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D06" w:rsidRDefault="00A13C92">
      <w:pPr>
        <w:rPr>
          <w:sz w:val="20"/>
        </w:rPr>
        <w:sectPr w:rsidR="00800D06" w:rsidSect="00AD0FDD">
          <w:type w:val="continuous"/>
          <w:pgSz w:w="11920" w:h="16850"/>
          <w:pgMar w:top="1276" w:right="240" w:bottom="280" w:left="240" w:header="720" w:footer="720" w:gutter="0"/>
          <w:cols w:space="720"/>
        </w:sectPr>
      </w:pPr>
      <w:r>
        <w:rPr>
          <w:noProof/>
          <w:sz w:val="20"/>
          <w:lang w:eastAsia="ru-RU"/>
        </w:rPr>
        <w:drawing>
          <wp:inline distT="0" distB="0" distL="0" distR="0">
            <wp:extent cx="7264400" cy="99885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4400" cy="9988597"/>
                    </a:xfrm>
                    <a:prstGeom prst="rect">
                      <a:avLst/>
                    </a:prstGeom>
                    <a:noFill/>
                    <a:ln>
                      <a:noFill/>
                    </a:ln>
                  </pic:spPr>
                </pic:pic>
              </a:graphicData>
            </a:graphic>
          </wp:inline>
        </w:drawing>
      </w:r>
      <w:bookmarkStart w:id="0" w:name="_GoBack"/>
      <w:bookmarkEnd w:id="0"/>
    </w:p>
    <w:p w:rsidR="00800D06" w:rsidRDefault="00AD0FDD">
      <w:pPr>
        <w:pStyle w:val="2"/>
        <w:spacing w:before="68" w:after="7"/>
        <w:ind w:left="1462" w:firstLine="0"/>
        <w:jc w:val="left"/>
      </w:pPr>
      <w:r>
        <w:rPr>
          <w:color w:val="6E2E9F"/>
        </w:rPr>
        <w:lastRenderedPageBreak/>
        <w:t>СОДЕРЖАНИЕ</w:t>
      </w: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8"/>
        <w:gridCol w:w="814"/>
      </w:tblGrid>
      <w:tr w:rsidR="00800D06">
        <w:trPr>
          <w:trHeight w:val="551"/>
        </w:trPr>
        <w:tc>
          <w:tcPr>
            <w:tcW w:w="9108" w:type="dxa"/>
          </w:tcPr>
          <w:p w:rsidR="00800D06" w:rsidRDefault="00AD0FDD">
            <w:pPr>
              <w:pStyle w:val="TableParagraph"/>
              <w:spacing w:line="270" w:lineRule="exact"/>
              <w:ind w:left="818"/>
              <w:rPr>
                <w:b/>
                <w:sz w:val="24"/>
              </w:rPr>
            </w:pPr>
            <w:r>
              <w:rPr>
                <w:b/>
                <w:color w:val="6E2E9F"/>
                <w:sz w:val="24"/>
              </w:rPr>
              <w:t>Название</w:t>
            </w:r>
            <w:r>
              <w:rPr>
                <w:b/>
                <w:color w:val="6E2E9F"/>
                <w:spacing w:val="-5"/>
                <w:sz w:val="24"/>
              </w:rPr>
              <w:t xml:space="preserve"> </w:t>
            </w:r>
            <w:r>
              <w:rPr>
                <w:b/>
                <w:color w:val="6E2E9F"/>
                <w:sz w:val="24"/>
              </w:rPr>
              <w:t>раздела</w:t>
            </w:r>
          </w:p>
        </w:tc>
        <w:tc>
          <w:tcPr>
            <w:tcW w:w="814" w:type="dxa"/>
          </w:tcPr>
          <w:p w:rsidR="00800D06" w:rsidRDefault="00800D06">
            <w:pPr>
              <w:pStyle w:val="TableParagraph"/>
              <w:spacing w:before="5"/>
              <w:ind w:left="0"/>
              <w:rPr>
                <w:b/>
              </w:rPr>
            </w:pPr>
          </w:p>
          <w:p w:rsidR="00800D06" w:rsidRDefault="00AD0FDD">
            <w:pPr>
              <w:pStyle w:val="TableParagraph"/>
              <w:spacing w:line="273" w:lineRule="exact"/>
              <w:ind w:left="112"/>
              <w:rPr>
                <w:b/>
                <w:sz w:val="24"/>
              </w:rPr>
            </w:pPr>
            <w:r>
              <w:rPr>
                <w:b/>
                <w:color w:val="6E2E9F"/>
                <w:sz w:val="24"/>
              </w:rPr>
              <w:t>стр</w:t>
            </w:r>
          </w:p>
        </w:tc>
      </w:tr>
      <w:tr w:rsidR="00800D06">
        <w:trPr>
          <w:trHeight w:val="275"/>
        </w:trPr>
        <w:tc>
          <w:tcPr>
            <w:tcW w:w="9108" w:type="dxa"/>
          </w:tcPr>
          <w:p w:rsidR="00800D06" w:rsidRDefault="00AD0FDD">
            <w:pPr>
              <w:pStyle w:val="TableParagraph"/>
              <w:spacing w:line="256" w:lineRule="exact"/>
              <w:ind w:left="293"/>
              <w:rPr>
                <w:b/>
                <w:sz w:val="24"/>
              </w:rPr>
            </w:pPr>
            <w:r>
              <w:rPr>
                <w:b/>
                <w:color w:val="6E2E9F"/>
                <w:sz w:val="24"/>
              </w:rPr>
              <w:t>1.Целевой</w:t>
            </w:r>
            <w:r>
              <w:rPr>
                <w:b/>
                <w:color w:val="6E2E9F"/>
                <w:spacing w:val="-1"/>
                <w:sz w:val="24"/>
              </w:rPr>
              <w:t xml:space="preserve"> </w:t>
            </w:r>
            <w:r>
              <w:rPr>
                <w:b/>
                <w:color w:val="6E2E9F"/>
                <w:sz w:val="24"/>
              </w:rPr>
              <w:t>раздел</w:t>
            </w:r>
          </w:p>
        </w:tc>
        <w:tc>
          <w:tcPr>
            <w:tcW w:w="814" w:type="dxa"/>
          </w:tcPr>
          <w:p w:rsidR="00800D06" w:rsidRDefault="00800D06">
            <w:pPr>
              <w:pStyle w:val="TableParagraph"/>
              <w:ind w:left="0"/>
              <w:rPr>
                <w:sz w:val="20"/>
              </w:rPr>
            </w:pPr>
          </w:p>
        </w:tc>
      </w:tr>
      <w:tr w:rsidR="00800D06">
        <w:trPr>
          <w:trHeight w:val="275"/>
        </w:trPr>
        <w:tc>
          <w:tcPr>
            <w:tcW w:w="9108" w:type="dxa"/>
          </w:tcPr>
          <w:p w:rsidR="00800D06" w:rsidRDefault="00AD0FDD">
            <w:pPr>
              <w:pStyle w:val="TableParagraph"/>
              <w:spacing w:line="256" w:lineRule="exact"/>
              <w:ind w:left="324"/>
              <w:rPr>
                <w:sz w:val="24"/>
              </w:rPr>
            </w:pPr>
            <w:r>
              <w:rPr>
                <w:sz w:val="24"/>
              </w:rPr>
              <w:t>1.1.Пояснительная</w:t>
            </w:r>
            <w:r>
              <w:rPr>
                <w:spacing w:val="-8"/>
                <w:sz w:val="24"/>
              </w:rPr>
              <w:t xml:space="preserve"> </w:t>
            </w:r>
            <w:r>
              <w:rPr>
                <w:sz w:val="24"/>
              </w:rPr>
              <w:t>записка</w:t>
            </w:r>
          </w:p>
        </w:tc>
        <w:tc>
          <w:tcPr>
            <w:tcW w:w="814" w:type="dxa"/>
          </w:tcPr>
          <w:p w:rsidR="00800D06" w:rsidRDefault="00AD0FDD">
            <w:pPr>
              <w:pStyle w:val="TableParagraph"/>
              <w:spacing w:line="256" w:lineRule="exact"/>
              <w:ind w:left="112"/>
              <w:rPr>
                <w:sz w:val="24"/>
              </w:rPr>
            </w:pPr>
            <w:r>
              <w:rPr>
                <w:sz w:val="24"/>
              </w:rPr>
              <w:t>3</w:t>
            </w:r>
          </w:p>
        </w:tc>
      </w:tr>
      <w:tr w:rsidR="00800D06">
        <w:trPr>
          <w:trHeight w:val="275"/>
        </w:trPr>
        <w:tc>
          <w:tcPr>
            <w:tcW w:w="9108" w:type="dxa"/>
          </w:tcPr>
          <w:p w:rsidR="00800D06" w:rsidRDefault="00AD0FDD">
            <w:pPr>
              <w:pStyle w:val="TableParagraph"/>
              <w:spacing w:line="256" w:lineRule="exact"/>
              <w:ind w:left="324"/>
              <w:rPr>
                <w:sz w:val="24"/>
              </w:rPr>
            </w:pPr>
            <w:r>
              <w:rPr>
                <w:sz w:val="24"/>
              </w:rPr>
              <w:t>1.2.Планируемые</w:t>
            </w:r>
            <w:r>
              <w:rPr>
                <w:spacing w:val="-9"/>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обучающимися</w:t>
            </w:r>
            <w:r>
              <w:rPr>
                <w:spacing w:val="-4"/>
                <w:sz w:val="24"/>
              </w:rPr>
              <w:t xml:space="preserve"> </w:t>
            </w:r>
            <w:r>
              <w:rPr>
                <w:sz w:val="24"/>
              </w:rPr>
              <w:t>ООП</w:t>
            </w:r>
            <w:r>
              <w:rPr>
                <w:spacing w:val="-10"/>
                <w:sz w:val="24"/>
              </w:rPr>
              <w:t xml:space="preserve"> </w:t>
            </w:r>
            <w:r>
              <w:rPr>
                <w:sz w:val="24"/>
              </w:rPr>
              <w:t>СОО</w:t>
            </w:r>
          </w:p>
        </w:tc>
        <w:tc>
          <w:tcPr>
            <w:tcW w:w="814" w:type="dxa"/>
          </w:tcPr>
          <w:p w:rsidR="00800D06" w:rsidRDefault="00AD0FDD">
            <w:pPr>
              <w:pStyle w:val="TableParagraph"/>
              <w:spacing w:line="256" w:lineRule="exact"/>
              <w:ind w:left="112"/>
              <w:rPr>
                <w:sz w:val="24"/>
              </w:rPr>
            </w:pPr>
            <w:r>
              <w:rPr>
                <w:sz w:val="24"/>
              </w:rPr>
              <w:t>6</w:t>
            </w:r>
          </w:p>
        </w:tc>
      </w:tr>
      <w:tr w:rsidR="00800D06">
        <w:trPr>
          <w:trHeight w:val="306"/>
        </w:trPr>
        <w:tc>
          <w:tcPr>
            <w:tcW w:w="9108" w:type="dxa"/>
          </w:tcPr>
          <w:p w:rsidR="00800D06" w:rsidRDefault="00AD0FDD">
            <w:pPr>
              <w:pStyle w:val="TableParagraph"/>
              <w:spacing w:line="270" w:lineRule="exact"/>
              <w:ind w:left="324"/>
              <w:rPr>
                <w:sz w:val="24"/>
              </w:rPr>
            </w:pPr>
            <w:r>
              <w:rPr>
                <w:sz w:val="24"/>
              </w:rPr>
              <w:t>1.3.Система</w:t>
            </w:r>
            <w:r>
              <w:rPr>
                <w:spacing w:val="7"/>
                <w:sz w:val="24"/>
              </w:rPr>
              <w:t xml:space="preserve"> </w:t>
            </w:r>
            <w:r>
              <w:rPr>
                <w:sz w:val="24"/>
              </w:rPr>
              <w:t>оценки</w:t>
            </w:r>
            <w:r>
              <w:rPr>
                <w:spacing w:val="10"/>
                <w:sz w:val="24"/>
              </w:rPr>
              <w:t xml:space="preserve"> </w:t>
            </w:r>
            <w:r>
              <w:rPr>
                <w:sz w:val="24"/>
              </w:rPr>
              <w:t>достижения</w:t>
            </w:r>
            <w:r>
              <w:rPr>
                <w:spacing w:val="4"/>
                <w:sz w:val="24"/>
              </w:rPr>
              <w:t xml:space="preserve"> </w:t>
            </w:r>
            <w:r>
              <w:rPr>
                <w:sz w:val="24"/>
              </w:rPr>
              <w:t>планируемых</w:t>
            </w:r>
            <w:r>
              <w:rPr>
                <w:spacing w:val="11"/>
                <w:sz w:val="24"/>
              </w:rPr>
              <w:t xml:space="preserve"> </w:t>
            </w:r>
            <w:r>
              <w:rPr>
                <w:sz w:val="24"/>
              </w:rPr>
              <w:t>результатов</w:t>
            </w:r>
            <w:r>
              <w:rPr>
                <w:spacing w:val="9"/>
                <w:sz w:val="24"/>
              </w:rPr>
              <w:t xml:space="preserve"> </w:t>
            </w:r>
            <w:r>
              <w:rPr>
                <w:sz w:val="24"/>
              </w:rPr>
              <w:t>освоения</w:t>
            </w:r>
            <w:r>
              <w:rPr>
                <w:spacing w:val="11"/>
                <w:sz w:val="24"/>
              </w:rPr>
              <w:t xml:space="preserve"> </w:t>
            </w:r>
            <w:r>
              <w:rPr>
                <w:sz w:val="24"/>
              </w:rPr>
              <w:t>ООП</w:t>
            </w:r>
            <w:r>
              <w:rPr>
                <w:spacing w:val="-4"/>
                <w:sz w:val="24"/>
              </w:rPr>
              <w:t xml:space="preserve"> </w:t>
            </w:r>
            <w:r>
              <w:rPr>
                <w:sz w:val="24"/>
              </w:rPr>
              <w:t>СОО</w:t>
            </w:r>
          </w:p>
        </w:tc>
        <w:tc>
          <w:tcPr>
            <w:tcW w:w="814" w:type="dxa"/>
          </w:tcPr>
          <w:p w:rsidR="00800D06" w:rsidRDefault="00AD0FDD">
            <w:pPr>
              <w:pStyle w:val="TableParagraph"/>
              <w:spacing w:line="270" w:lineRule="exact"/>
              <w:ind w:left="112"/>
              <w:rPr>
                <w:sz w:val="24"/>
              </w:rPr>
            </w:pPr>
            <w:r>
              <w:rPr>
                <w:sz w:val="24"/>
              </w:rPr>
              <w:t>8</w:t>
            </w:r>
          </w:p>
        </w:tc>
      </w:tr>
      <w:tr w:rsidR="00800D06">
        <w:trPr>
          <w:trHeight w:val="277"/>
        </w:trPr>
        <w:tc>
          <w:tcPr>
            <w:tcW w:w="9108" w:type="dxa"/>
          </w:tcPr>
          <w:p w:rsidR="00800D06" w:rsidRDefault="00AD0FDD">
            <w:pPr>
              <w:pStyle w:val="TableParagraph"/>
              <w:spacing w:line="258" w:lineRule="exact"/>
              <w:ind w:left="324"/>
              <w:rPr>
                <w:b/>
                <w:sz w:val="24"/>
              </w:rPr>
            </w:pPr>
            <w:r>
              <w:rPr>
                <w:b/>
                <w:color w:val="6E2E9F"/>
                <w:sz w:val="24"/>
              </w:rPr>
              <w:t>2.Содержательный</w:t>
            </w:r>
            <w:r>
              <w:rPr>
                <w:b/>
                <w:color w:val="6E2E9F"/>
                <w:spacing w:val="-3"/>
                <w:sz w:val="24"/>
              </w:rPr>
              <w:t xml:space="preserve"> </w:t>
            </w:r>
            <w:r>
              <w:rPr>
                <w:b/>
                <w:color w:val="6E2E9F"/>
                <w:sz w:val="24"/>
              </w:rPr>
              <w:t>раздел</w:t>
            </w:r>
          </w:p>
        </w:tc>
        <w:tc>
          <w:tcPr>
            <w:tcW w:w="814" w:type="dxa"/>
          </w:tcPr>
          <w:p w:rsidR="00800D06" w:rsidRDefault="00800D06">
            <w:pPr>
              <w:pStyle w:val="TableParagraph"/>
              <w:ind w:left="0"/>
              <w:rPr>
                <w:sz w:val="20"/>
              </w:rPr>
            </w:pPr>
          </w:p>
        </w:tc>
      </w:tr>
      <w:tr w:rsidR="00800D06">
        <w:trPr>
          <w:trHeight w:val="275"/>
        </w:trPr>
        <w:tc>
          <w:tcPr>
            <w:tcW w:w="9108" w:type="dxa"/>
          </w:tcPr>
          <w:p w:rsidR="00800D06" w:rsidRDefault="00AD0FDD">
            <w:pPr>
              <w:pStyle w:val="TableParagraph"/>
              <w:spacing w:line="256" w:lineRule="exact"/>
              <w:ind w:left="324"/>
              <w:rPr>
                <w:b/>
                <w:sz w:val="24"/>
              </w:rPr>
            </w:pPr>
            <w:r>
              <w:rPr>
                <w:b/>
                <w:sz w:val="24"/>
              </w:rPr>
              <w:t>2.1</w:t>
            </w:r>
            <w:r>
              <w:rPr>
                <w:b/>
                <w:spacing w:val="-2"/>
                <w:sz w:val="24"/>
              </w:rPr>
              <w:t xml:space="preserve"> </w:t>
            </w:r>
            <w:r>
              <w:rPr>
                <w:b/>
                <w:sz w:val="24"/>
              </w:rPr>
              <w:t>Рабочие</w:t>
            </w:r>
            <w:r>
              <w:rPr>
                <w:b/>
                <w:spacing w:val="-5"/>
                <w:sz w:val="24"/>
              </w:rPr>
              <w:t xml:space="preserve"> </w:t>
            </w:r>
            <w:r>
              <w:rPr>
                <w:b/>
                <w:sz w:val="24"/>
              </w:rPr>
              <w:t>программы</w:t>
            </w:r>
          </w:p>
        </w:tc>
        <w:tc>
          <w:tcPr>
            <w:tcW w:w="814" w:type="dxa"/>
          </w:tcPr>
          <w:p w:rsidR="00800D06" w:rsidRDefault="00800D06">
            <w:pPr>
              <w:pStyle w:val="TableParagraph"/>
              <w:ind w:left="0"/>
              <w:rPr>
                <w:sz w:val="20"/>
              </w:rPr>
            </w:pPr>
          </w:p>
        </w:tc>
      </w:tr>
      <w:tr w:rsidR="00800D06">
        <w:trPr>
          <w:trHeight w:val="275"/>
        </w:trPr>
        <w:tc>
          <w:tcPr>
            <w:tcW w:w="9108" w:type="dxa"/>
          </w:tcPr>
          <w:p w:rsidR="00800D06" w:rsidRDefault="00AD0FDD">
            <w:pPr>
              <w:pStyle w:val="TableParagraph"/>
              <w:spacing w:line="256" w:lineRule="exact"/>
              <w:ind w:left="324"/>
              <w:rPr>
                <w:sz w:val="24"/>
              </w:rPr>
            </w:pPr>
            <w:r>
              <w:rPr>
                <w:sz w:val="24"/>
              </w:rPr>
              <w:t>Русский</w:t>
            </w:r>
            <w:r>
              <w:rPr>
                <w:spacing w:val="-4"/>
                <w:sz w:val="24"/>
              </w:rPr>
              <w:t xml:space="preserve"> </w:t>
            </w:r>
            <w:r>
              <w:rPr>
                <w:sz w:val="24"/>
              </w:rPr>
              <w:t>язык</w:t>
            </w:r>
            <w:r>
              <w:rPr>
                <w:spacing w:val="-2"/>
                <w:sz w:val="24"/>
              </w:rPr>
              <w:t xml:space="preserve"> </w:t>
            </w:r>
            <w:r>
              <w:rPr>
                <w:sz w:val="24"/>
              </w:rPr>
              <w:t>(базовый</w:t>
            </w:r>
            <w:r>
              <w:rPr>
                <w:spacing w:val="-7"/>
                <w:sz w:val="24"/>
              </w:rPr>
              <w:t xml:space="preserve"> </w:t>
            </w:r>
            <w:r>
              <w:rPr>
                <w:sz w:val="24"/>
              </w:rPr>
              <w:t>уровень)</w:t>
            </w:r>
          </w:p>
        </w:tc>
        <w:tc>
          <w:tcPr>
            <w:tcW w:w="814" w:type="dxa"/>
          </w:tcPr>
          <w:p w:rsidR="00800D06" w:rsidRDefault="00AD0FDD">
            <w:pPr>
              <w:pStyle w:val="TableParagraph"/>
              <w:spacing w:line="256" w:lineRule="exact"/>
              <w:ind w:left="112"/>
              <w:rPr>
                <w:sz w:val="24"/>
              </w:rPr>
            </w:pPr>
            <w:r>
              <w:rPr>
                <w:sz w:val="24"/>
              </w:rPr>
              <w:t>12</w:t>
            </w:r>
          </w:p>
        </w:tc>
      </w:tr>
      <w:tr w:rsidR="00800D06">
        <w:trPr>
          <w:trHeight w:val="273"/>
        </w:trPr>
        <w:tc>
          <w:tcPr>
            <w:tcW w:w="9108" w:type="dxa"/>
          </w:tcPr>
          <w:p w:rsidR="00800D06" w:rsidRDefault="00AD0FDD">
            <w:pPr>
              <w:pStyle w:val="TableParagraph"/>
              <w:spacing w:line="253" w:lineRule="exact"/>
              <w:ind w:left="324"/>
              <w:rPr>
                <w:sz w:val="24"/>
              </w:rPr>
            </w:pPr>
            <w:r>
              <w:rPr>
                <w:sz w:val="24"/>
              </w:rPr>
              <w:t>Литература</w:t>
            </w:r>
            <w:r>
              <w:rPr>
                <w:spacing w:val="-6"/>
                <w:sz w:val="24"/>
              </w:rPr>
              <w:t xml:space="preserve"> </w:t>
            </w:r>
            <w:r>
              <w:rPr>
                <w:sz w:val="24"/>
              </w:rPr>
              <w:t>(базовый</w:t>
            </w:r>
            <w:r w:rsidR="00B359D6">
              <w:rPr>
                <w:sz w:val="24"/>
              </w:rPr>
              <w:t>, углубленный</w:t>
            </w:r>
            <w:r>
              <w:rPr>
                <w:sz w:val="24"/>
              </w:rPr>
              <w:t xml:space="preserve"> уровень)</w:t>
            </w:r>
          </w:p>
        </w:tc>
        <w:tc>
          <w:tcPr>
            <w:tcW w:w="814" w:type="dxa"/>
          </w:tcPr>
          <w:p w:rsidR="00800D06" w:rsidRDefault="00AD0FDD" w:rsidP="00B359D6">
            <w:pPr>
              <w:pStyle w:val="TableParagraph"/>
              <w:spacing w:line="253" w:lineRule="exact"/>
              <w:ind w:left="112"/>
              <w:rPr>
                <w:sz w:val="24"/>
              </w:rPr>
            </w:pPr>
            <w:r>
              <w:rPr>
                <w:sz w:val="24"/>
              </w:rPr>
              <w:t>2</w:t>
            </w:r>
            <w:r w:rsidR="00B359D6">
              <w:rPr>
                <w:sz w:val="24"/>
              </w:rPr>
              <w:t>5</w:t>
            </w:r>
          </w:p>
        </w:tc>
      </w:tr>
      <w:tr w:rsidR="00800D06">
        <w:trPr>
          <w:trHeight w:val="276"/>
        </w:trPr>
        <w:tc>
          <w:tcPr>
            <w:tcW w:w="9108" w:type="dxa"/>
          </w:tcPr>
          <w:p w:rsidR="00800D06" w:rsidRDefault="00AD0FDD">
            <w:pPr>
              <w:pStyle w:val="TableParagraph"/>
              <w:spacing w:line="256" w:lineRule="exact"/>
              <w:ind w:left="324"/>
              <w:rPr>
                <w:sz w:val="24"/>
              </w:rPr>
            </w:pPr>
            <w:r>
              <w:rPr>
                <w:sz w:val="24"/>
              </w:rPr>
              <w:t>Английский</w:t>
            </w:r>
            <w:r>
              <w:rPr>
                <w:spacing w:val="-8"/>
                <w:sz w:val="24"/>
              </w:rPr>
              <w:t xml:space="preserve"> </w:t>
            </w:r>
            <w:r>
              <w:rPr>
                <w:sz w:val="24"/>
              </w:rPr>
              <w:t>язык</w:t>
            </w:r>
            <w:r>
              <w:rPr>
                <w:spacing w:val="-4"/>
                <w:sz w:val="24"/>
              </w:rPr>
              <w:t xml:space="preserve"> </w:t>
            </w:r>
            <w:r>
              <w:rPr>
                <w:sz w:val="24"/>
              </w:rPr>
              <w:t>(базовый</w:t>
            </w:r>
            <w:r w:rsidR="00B359D6">
              <w:rPr>
                <w:sz w:val="24"/>
              </w:rPr>
              <w:t>. углубленный</w:t>
            </w:r>
            <w:r>
              <w:rPr>
                <w:spacing w:val="-5"/>
                <w:sz w:val="24"/>
              </w:rPr>
              <w:t xml:space="preserve"> </w:t>
            </w:r>
            <w:r>
              <w:rPr>
                <w:sz w:val="24"/>
              </w:rPr>
              <w:t>уровень)</w:t>
            </w:r>
          </w:p>
        </w:tc>
        <w:tc>
          <w:tcPr>
            <w:tcW w:w="814" w:type="dxa"/>
          </w:tcPr>
          <w:p w:rsidR="00800D06" w:rsidRDefault="00B359D6">
            <w:pPr>
              <w:pStyle w:val="TableParagraph"/>
              <w:spacing w:line="256" w:lineRule="exact"/>
              <w:ind w:left="112"/>
              <w:rPr>
                <w:sz w:val="24"/>
              </w:rPr>
            </w:pPr>
            <w:r>
              <w:rPr>
                <w:sz w:val="24"/>
              </w:rPr>
              <w:t>55</w:t>
            </w:r>
          </w:p>
        </w:tc>
      </w:tr>
      <w:tr w:rsidR="00800D06">
        <w:trPr>
          <w:trHeight w:val="551"/>
        </w:trPr>
        <w:tc>
          <w:tcPr>
            <w:tcW w:w="9108" w:type="dxa"/>
          </w:tcPr>
          <w:p w:rsidR="00800D06" w:rsidRDefault="00AD0FDD" w:rsidP="00691CB6">
            <w:pPr>
              <w:pStyle w:val="TableParagraph"/>
              <w:spacing w:line="276" w:lineRule="exact"/>
              <w:ind w:left="324"/>
              <w:rPr>
                <w:sz w:val="24"/>
              </w:rPr>
            </w:pPr>
            <w:r>
              <w:rPr>
                <w:sz w:val="24"/>
              </w:rPr>
              <w:t>Математика</w:t>
            </w:r>
            <w:r>
              <w:rPr>
                <w:spacing w:val="32"/>
                <w:sz w:val="24"/>
              </w:rPr>
              <w:t xml:space="preserve"> </w:t>
            </w:r>
            <w:r>
              <w:rPr>
                <w:sz w:val="24"/>
              </w:rPr>
              <w:t>(</w:t>
            </w:r>
            <w:r w:rsidR="00691CB6" w:rsidRPr="00691CB6">
              <w:rPr>
                <w:sz w:val="24"/>
              </w:rPr>
              <w:t>алгебра и начала математического анализа</w:t>
            </w:r>
            <w:r>
              <w:rPr>
                <w:sz w:val="24"/>
              </w:rPr>
              <w:t>,</w:t>
            </w:r>
            <w:r>
              <w:rPr>
                <w:spacing w:val="36"/>
                <w:sz w:val="24"/>
              </w:rPr>
              <w:t xml:space="preserve"> </w:t>
            </w:r>
            <w:r>
              <w:rPr>
                <w:sz w:val="24"/>
              </w:rPr>
              <w:t>геометрия,</w:t>
            </w:r>
            <w:r>
              <w:rPr>
                <w:spacing w:val="37"/>
                <w:sz w:val="24"/>
              </w:rPr>
              <w:t xml:space="preserve"> </w:t>
            </w:r>
            <w:r>
              <w:rPr>
                <w:sz w:val="24"/>
              </w:rPr>
              <w:t>вероятность</w:t>
            </w:r>
            <w:r>
              <w:rPr>
                <w:spacing w:val="39"/>
                <w:sz w:val="24"/>
              </w:rPr>
              <w:t xml:space="preserve"> </w:t>
            </w:r>
            <w:r>
              <w:rPr>
                <w:sz w:val="24"/>
              </w:rPr>
              <w:t>и</w:t>
            </w:r>
            <w:r>
              <w:rPr>
                <w:spacing w:val="37"/>
                <w:sz w:val="24"/>
              </w:rPr>
              <w:t xml:space="preserve"> </w:t>
            </w:r>
            <w:r>
              <w:rPr>
                <w:sz w:val="24"/>
              </w:rPr>
              <w:t>статистика)(базовый,</w:t>
            </w:r>
            <w:r>
              <w:rPr>
                <w:spacing w:val="-57"/>
                <w:sz w:val="24"/>
              </w:rPr>
              <w:t xml:space="preserve"> </w:t>
            </w:r>
            <w:r>
              <w:rPr>
                <w:sz w:val="24"/>
              </w:rPr>
              <w:t>углубленный уровни)</w:t>
            </w:r>
          </w:p>
        </w:tc>
        <w:tc>
          <w:tcPr>
            <w:tcW w:w="814" w:type="dxa"/>
          </w:tcPr>
          <w:p w:rsidR="00800D06" w:rsidRDefault="00B359D6">
            <w:pPr>
              <w:pStyle w:val="TableParagraph"/>
              <w:spacing w:line="270" w:lineRule="exact"/>
              <w:ind w:left="112"/>
              <w:rPr>
                <w:sz w:val="24"/>
              </w:rPr>
            </w:pPr>
            <w:r>
              <w:rPr>
                <w:sz w:val="24"/>
              </w:rPr>
              <w:t>109</w:t>
            </w:r>
          </w:p>
        </w:tc>
      </w:tr>
      <w:tr w:rsidR="00800D06">
        <w:trPr>
          <w:trHeight w:val="277"/>
        </w:trPr>
        <w:tc>
          <w:tcPr>
            <w:tcW w:w="9108" w:type="dxa"/>
          </w:tcPr>
          <w:p w:rsidR="00800D06" w:rsidRDefault="00AD0FDD">
            <w:pPr>
              <w:pStyle w:val="TableParagraph"/>
              <w:spacing w:line="258" w:lineRule="exact"/>
              <w:ind w:left="324"/>
              <w:rPr>
                <w:sz w:val="24"/>
              </w:rPr>
            </w:pPr>
            <w:r>
              <w:rPr>
                <w:sz w:val="24"/>
              </w:rPr>
              <w:t>Информатика</w:t>
            </w:r>
            <w:r>
              <w:rPr>
                <w:spacing w:val="-7"/>
                <w:sz w:val="24"/>
              </w:rPr>
              <w:t xml:space="preserve"> </w:t>
            </w:r>
            <w:r>
              <w:rPr>
                <w:sz w:val="24"/>
              </w:rPr>
              <w:t>(базовый,</w:t>
            </w:r>
            <w:r>
              <w:rPr>
                <w:spacing w:val="-6"/>
                <w:sz w:val="24"/>
              </w:rPr>
              <w:t xml:space="preserve"> </w:t>
            </w:r>
            <w:r>
              <w:rPr>
                <w:sz w:val="24"/>
              </w:rPr>
              <w:t>углубленный</w:t>
            </w:r>
            <w:r>
              <w:rPr>
                <w:spacing w:val="-3"/>
                <w:sz w:val="24"/>
              </w:rPr>
              <w:t xml:space="preserve"> </w:t>
            </w:r>
            <w:r>
              <w:rPr>
                <w:sz w:val="24"/>
              </w:rPr>
              <w:t>уровни)</w:t>
            </w:r>
          </w:p>
        </w:tc>
        <w:tc>
          <w:tcPr>
            <w:tcW w:w="814" w:type="dxa"/>
          </w:tcPr>
          <w:p w:rsidR="00800D06" w:rsidRDefault="00AD0FDD" w:rsidP="00B359D6">
            <w:pPr>
              <w:pStyle w:val="TableParagraph"/>
              <w:spacing w:line="258" w:lineRule="exact"/>
              <w:ind w:left="112"/>
              <w:rPr>
                <w:sz w:val="24"/>
              </w:rPr>
            </w:pPr>
            <w:r>
              <w:rPr>
                <w:sz w:val="24"/>
              </w:rPr>
              <w:t>1</w:t>
            </w:r>
            <w:r w:rsidR="00B359D6">
              <w:rPr>
                <w:sz w:val="24"/>
              </w:rPr>
              <w:t>45</w:t>
            </w:r>
          </w:p>
        </w:tc>
      </w:tr>
      <w:tr w:rsidR="00800D06">
        <w:trPr>
          <w:trHeight w:val="275"/>
        </w:trPr>
        <w:tc>
          <w:tcPr>
            <w:tcW w:w="9108" w:type="dxa"/>
          </w:tcPr>
          <w:p w:rsidR="00800D06" w:rsidRDefault="00AD0FDD">
            <w:pPr>
              <w:pStyle w:val="TableParagraph"/>
              <w:spacing w:line="256" w:lineRule="exact"/>
              <w:ind w:left="324"/>
              <w:rPr>
                <w:sz w:val="24"/>
              </w:rPr>
            </w:pPr>
            <w:r>
              <w:rPr>
                <w:sz w:val="24"/>
              </w:rPr>
              <w:t>Физика</w:t>
            </w:r>
            <w:r>
              <w:rPr>
                <w:spacing w:val="-10"/>
                <w:sz w:val="24"/>
              </w:rPr>
              <w:t xml:space="preserve"> </w:t>
            </w:r>
            <w:r>
              <w:rPr>
                <w:sz w:val="24"/>
              </w:rPr>
              <w:t>(базовый,</w:t>
            </w:r>
            <w:r>
              <w:rPr>
                <w:spacing w:val="-5"/>
                <w:sz w:val="24"/>
              </w:rPr>
              <w:t xml:space="preserve"> </w:t>
            </w:r>
            <w:r>
              <w:rPr>
                <w:sz w:val="24"/>
              </w:rPr>
              <w:t>углубленный</w:t>
            </w:r>
            <w:r>
              <w:rPr>
                <w:spacing w:val="-3"/>
                <w:sz w:val="24"/>
              </w:rPr>
              <w:t xml:space="preserve"> </w:t>
            </w:r>
            <w:r>
              <w:rPr>
                <w:sz w:val="24"/>
              </w:rPr>
              <w:t>уровни)</w:t>
            </w:r>
          </w:p>
        </w:tc>
        <w:tc>
          <w:tcPr>
            <w:tcW w:w="814" w:type="dxa"/>
          </w:tcPr>
          <w:p w:rsidR="00800D06" w:rsidRDefault="00AD0FDD" w:rsidP="00B359D6">
            <w:pPr>
              <w:pStyle w:val="TableParagraph"/>
              <w:spacing w:line="256" w:lineRule="exact"/>
              <w:ind w:left="112"/>
              <w:rPr>
                <w:sz w:val="24"/>
              </w:rPr>
            </w:pPr>
            <w:r>
              <w:rPr>
                <w:sz w:val="24"/>
              </w:rPr>
              <w:t>1</w:t>
            </w:r>
            <w:r w:rsidR="00B359D6">
              <w:rPr>
                <w:sz w:val="24"/>
              </w:rPr>
              <w:t>68</w:t>
            </w:r>
          </w:p>
        </w:tc>
      </w:tr>
      <w:tr w:rsidR="00800D06">
        <w:trPr>
          <w:trHeight w:val="275"/>
        </w:trPr>
        <w:tc>
          <w:tcPr>
            <w:tcW w:w="9108" w:type="dxa"/>
          </w:tcPr>
          <w:p w:rsidR="00800D06" w:rsidRDefault="00AD0FDD">
            <w:pPr>
              <w:pStyle w:val="TableParagraph"/>
              <w:spacing w:line="256" w:lineRule="exact"/>
              <w:ind w:left="324"/>
              <w:rPr>
                <w:sz w:val="24"/>
              </w:rPr>
            </w:pPr>
            <w:r>
              <w:rPr>
                <w:sz w:val="24"/>
              </w:rPr>
              <w:t>Химия</w:t>
            </w:r>
            <w:r>
              <w:rPr>
                <w:spacing w:val="-5"/>
                <w:sz w:val="24"/>
              </w:rPr>
              <w:t xml:space="preserve"> </w:t>
            </w:r>
            <w:r>
              <w:rPr>
                <w:sz w:val="24"/>
              </w:rPr>
              <w:t>(базовый,</w:t>
            </w:r>
            <w:r>
              <w:rPr>
                <w:spacing w:val="-4"/>
                <w:sz w:val="24"/>
              </w:rPr>
              <w:t xml:space="preserve"> </w:t>
            </w:r>
            <w:r>
              <w:rPr>
                <w:sz w:val="24"/>
              </w:rPr>
              <w:t>углубленный</w:t>
            </w:r>
            <w:r>
              <w:rPr>
                <w:spacing w:val="-3"/>
                <w:sz w:val="24"/>
              </w:rPr>
              <w:t xml:space="preserve"> </w:t>
            </w:r>
            <w:r>
              <w:rPr>
                <w:sz w:val="24"/>
              </w:rPr>
              <w:t>уровни)</w:t>
            </w:r>
          </w:p>
        </w:tc>
        <w:tc>
          <w:tcPr>
            <w:tcW w:w="814" w:type="dxa"/>
          </w:tcPr>
          <w:p w:rsidR="00800D06" w:rsidRDefault="00B359D6">
            <w:pPr>
              <w:pStyle w:val="TableParagraph"/>
              <w:spacing w:line="256" w:lineRule="exact"/>
              <w:ind w:left="112"/>
              <w:rPr>
                <w:sz w:val="24"/>
              </w:rPr>
            </w:pPr>
            <w:r>
              <w:rPr>
                <w:sz w:val="24"/>
              </w:rPr>
              <w:t>210</w:t>
            </w:r>
          </w:p>
        </w:tc>
      </w:tr>
      <w:tr w:rsidR="00800D06">
        <w:trPr>
          <w:trHeight w:val="273"/>
        </w:trPr>
        <w:tc>
          <w:tcPr>
            <w:tcW w:w="9108" w:type="dxa"/>
          </w:tcPr>
          <w:p w:rsidR="00800D06" w:rsidRDefault="00AD0FDD">
            <w:pPr>
              <w:pStyle w:val="TableParagraph"/>
              <w:spacing w:line="253" w:lineRule="exact"/>
              <w:ind w:left="324"/>
              <w:rPr>
                <w:sz w:val="24"/>
              </w:rPr>
            </w:pPr>
            <w:r>
              <w:rPr>
                <w:sz w:val="24"/>
              </w:rPr>
              <w:t>Биология</w:t>
            </w:r>
            <w:r>
              <w:rPr>
                <w:spacing w:val="-4"/>
                <w:sz w:val="24"/>
              </w:rPr>
              <w:t xml:space="preserve"> </w:t>
            </w:r>
            <w:r>
              <w:rPr>
                <w:sz w:val="24"/>
              </w:rPr>
              <w:t>(базовый,</w:t>
            </w:r>
            <w:r>
              <w:rPr>
                <w:spacing w:val="-3"/>
                <w:sz w:val="24"/>
              </w:rPr>
              <w:t xml:space="preserve"> </w:t>
            </w:r>
            <w:r>
              <w:rPr>
                <w:sz w:val="24"/>
              </w:rPr>
              <w:t>углубленный</w:t>
            </w:r>
            <w:r>
              <w:rPr>
                <w:spacing w:val="-3"/>
                <w:sz w:val="24"/>
              </w:rPr>
              <w:t xml:space="preserve"> </w:t>
            </w:r>
            <w:r>
              <w:rPr>
                <w:sz w:val="24"/>
              </w:rPr>
              <w:t>уровни)</w:t>
            </w:r>
          </w:p>
        </w:tc>
        <w:tc>
          <w:tcPr>
            <w:tcW w:w="814" w:type="dxa"/>
          </w:tcPr>
          <w:p w:rsidR="00800D06" w:rsidRDefault="00B359D6">
            <w:pPr>
              <w:pStyle w:val="TableParagraph"/>
              <w:spacing w:line="253" w:lineRule="exact"/>
              <w:ind w:left="112"/>
              <w:rPr>
                <w:sz w:val="24"/>
              </w:rPr>
            </w:pPr>
            <w:r>
              <w:rPr>
                <w:sz w:val="24"/>
              </w:rPr>
              <w:t>242</w:t>
            </w:r>
          </w:p>
        </w:tc>
      </w:tr>
      <w:tr w:rsidR="00800D06">
        <w:trPr>
          <w:trHeight w:val="275"/>
        </w:trPr>
        <w:tc>
          <w:tcPr>
            <w:tcW w:w="9108" w:type="dxa"/>
          </w:tcPr>
          <w:p w:rsidR="00800D06" w:rsidRDefault="00AD0FDD">
            <w:pPr>
              <w:pStyle w:val="TableParagraph"/>
              <w:spacing w:line="256" w:lineRule="exact"/>
              <w:ind w:left="324"/>
              <w:rPr>
                <w:sz w:val="24"/>
              </w:rPr>
            </w:pPr>
            <w:r>
              <w:rPr>
                <w:sz w:val="24"/>
              </w:rPr>
              <w:t>История</w:t>
            </w:r>
            <w:r>
              <w:rPr>
                <w:spacing w:val="-6"/>
                <w:sz w:val="24"/>
              </w:rPr>
              <w:t xml:space="preserve"> </w:t>
            </w:r>
            <w:r>
              <w:rPr>
                <w:sz w:val="24"/>
              </w:rPr>
              <w:t>(базовый</w:t>
            </w:r>
            <w:r w:rsidR="00B359D6">
              <w:rPr>
                <w:sz w:val="24"/>
              </w:rPr>
              <w:t>, углубленный</w:t>
            </w:r>
            <w:r>
              <w:rPr>
                <w:sz w:val="24"/>
              </w:rPr>
              <w:t xml:space="preserve"> уровень)</w:t>
            </w:r>
          </w:p>
        </w:tc>
        <w:tc>
          <w:tcPr>
            <w:tcW w:w="814" w:type="dxa"/>
          </w:tcPr>
          <w:p w:rsidR="00800D06" w:rsidRDefault="00AD0FDD" w:rsidP="00B359D6">
            <w:pPr>
              <w:pStyle w:val="TableParagraph"/>
              <w:spacing w:line="256" w:lineRule="exact"/>
              <w:ind w:left="112"/>
              <w:rPr>
                <w:sz w:val="24"/>
              </w:rPr>
            </w:pPr>
            <w:r>
              <w:rPr>
                <w:sz w:val="24"/>
              </w:rPr>
              <w:t>2</w:t>
            </w:r>
            <w:r w:rsidR="00B359D6">
              <w:rPr>
                <w:sz w:val="24"/>
              </w:rPr>
              <w:t>86</w:t>
            </w:r>
          </w:p>
        </w:tc>
      </w:tr>
      <w:tr w:rsidR="00800D06">
        <w:trPr>
          <w:trHeight w:val="275"/>
        </w:trPr>
        <w:tc>
          <w:tcPr>
            <w:tcW w:w="9108" w:type="dxa"/>
          </w:tcPr>
          <w:p w:rsidR="00800D06" w:rsidRDefault="00AD0FDD">
            <w:pPr>
              <w:pStyle w:val="TableParagraph"/>
              <w:spacing w:line="256" w:lineRule="exact"/>
              <w:ind w:left="324"/>
              <w:rPr>
                <w:sz w:val="24"/>
              </w:rPr>
            </w:pPr>
            <w:r>
              <w:rPr>
                <w:sz w:val="24"/>
              </w:rPr>
              <w:t>Обществознание</w:t>
            </w:r>
            <w:r>
              <w:rPr>
                <w:spacing w:val="-11"/>
                <w:sz w:val="24"/>
              </w:rPr>
              <w:t xml:space="preserve"> </w:t>
            </w:r>
            <w:r>
              <w:rPr>
                <w:sz w:val="24"/>
              </w:rPr>
              <w:t>(базовый,</w:t>
            </w:r>
            <w:r>
              <w:rPr>
                <w:spacing w:val="-4"/>
                <w:sz w:val="24"/>
              </w:rPr>
              <w:t xml:space="preserve"> </w:t>
            </w:r>
            <w:r>
              <w:rPr>
                <w:sz w:val="24"/>
              </w:rPr>
              <w:t>углубленный</w:t>
            </w:r>
            <w:r>
              <w:rPr>
                <w:spacing w:val="-4"/>
                <w:sz w:val="24"/>
              </w:rPr>
              <w:t xml:space="preserve"> </w:t>
            </w:r>
            <w:r>
              <w:rPr>
                <w:sz w:val="24"/>
              </w:rPr>
              <w:t>уровни)</w:t>
            </w:r>
          </w:p>
        </w:tc>
        <w:tc>
          <w:tcPr>
            <w:tcW w:w="814" w:type="dxa"/>
          </w:tcPr>
          <w:p w:rsidR="00800D06" w:rsidRDefault="00B359D6">
            <w:pPr>
              <w:pStyle w:val="TableParagraph"/>
              <w:spacing w:line="256" w:lineRule="exact"/>
              <w:ind w:left="112"/>
              <w:rPr>
                <w:sz w:val="24"/>
              </w:rPr>
            </w:pPr>
            <w:r>
              <w:rPr>
                <w:sz w:val="24"/>
              </w:rPr>
              <w:t>342</w:t>
            </w:r>
          </w:p>
        </w:tc>
      </w:tr>
      <w:tr w:rsidR="00800D06">
        <w:trPr>
          <w:trHeight w:val="275"/>
        </w:trPr>
        <w:tc>
          <w:tcPr>
            <w:tcW w:w="9108" w:type="dxa"/>
          </w:tcPr>
          <w:p w:rsidR="00800D06" w:rsidRDefault="00AD0FDD">
            <w:pPr>
              <w:pStyle w:val="TableParagraph"/>
              <w:spacing w:line="256" w:lineRule="exact"/>
              <w:ind w:left="324"/>
              <w:rPr>
                <w:sz w:val="24"/>
              </w:rPr>
            </w:pPr>
            <w:r>
              <w:rPr>
                <w:sz w:val="24"/>
              </w:rPr>
              <w:t>География</w:t>
            </w:r>
            <w:r>
              <w:rPr>
                <w:spacing w:val="-8"/>
                <w:sz w:val="24"/>
              </w:rPr>
              <w:t xml:space="preserve"> </w:t>
            </w:r>
            <w:r>
              <w:rPr>
                <w:sz w:val="24"/>
              </w:rPr>
              <w:t>(базовый</w:t>
            </w:r>
            <w:r>
              <w:rPr>
                <w:spacing w:val="-4"/>
                <w:sz w:val="24"/>
              </w:rPr>
              <w:t xml:space="preserve"> </w:t>
            </w:r>
            <w:r>
              <w:rPr>
                <w:sz w:val="24"/>
              </w:rPr>
              <w:t>уровень)</w:t>
            </w:r>
          </w:p>
        </w:tc>
        <w:tc>
          <w:tcPr>
            <w:tcW w:w="814" w:type="dxa"/>
          </w:tcPr>
          <w:p w:rsidR="00800D06" w:rsidRDefault="00AD0FDD" w:rsidP="00B359D6">
            <w:pPr>
              <w:pStyle w:val="TableParagraph"/>
              <w:spacing w:line="256" w:lineRule="exact"/>
              <w:ind w:left="112"/>
              <w:rPr>
                <w:sz w:val="24"/>
              </w:rPr>
            </w:pPr>
            <w:r>
              <w:rPr>
                <w:sz w:val="24"/>
              </w:rPr>
              <w:t>3</w:t>
            </w:r>
            <w:r w:rsidR="00B359D6">
              <w:rPr>
                <w:sz w:val="24"/>
              </w:rPr>
              <w:t>77</w:t>
            </w:r>
          </w:p>
        </w:tc>
      </w:tr>
      <w:tr w:rsidR="00800D06">
        <w:trPr>
          <w:trHeight w:val="278"/>
        </w:trPr>
        <w:tc>
          <w:tcPr>
            <w:tcW w:w="9108" w:type="dxa"/>
          </w:tcPr>
          <w:p w:rsidR="00800D06" w:rsidRDefault="00AD0FDD">
            <w:pPr>
              <w:pStyle w:val="TableParagraph"/>
              <w:spacing w:line="258" w:lineRule="exact"/>
              <w:ind w:left="324"/>
              <w:rPr>
                <w:sz w:val="24"/>
              </w:rPr>
            </w:pPr>
            <w:r>
              <w:rPr>
                <w:sz w:val="24"/>
              </w:rPr>
              <w:t>Физическая</w:t>
            </w:r>
            <w:r>
              <w:rPr>
                <w:spacing w:val="-7"/>
                <w:sz w:val="24"/>
              </w:rPr>
              <w:t xml:space="preserve"> </w:t>
            </w:r>
            <w:r>
              <w:rPr>
                <w:sz w:val="24"/>
              </w:rPr>
              <w:t>культура</w:t>
            </w:r>
          </w:p>
        </w:tc>
        <w:tc>
          <w:tcPr>
            <w:tcW w:w="814" w:type="dxa"/>
          </w:tcPr>
          <w:p w:rsidR="00800D06" w:rsidRDefault="00B359D6">
            <w:pPr>
              <w:pStyle w:val="TableParagraph"/>
              <w:spacing w:line="258" w:lineRule="exact"/>
              <w:ind w:left="112"/>
              <w:rPr>
                <w:sz w:val="24"/>
              </w:rPr>
            </w:pPr>
            <w:r>
              <w:rPr>
                <w:sz w:val="24"/>
              </w:rPr>
              <w:t>437</w:t>
            </w:r>
          </w:p>
        </w:tc>
      </w:tr>
      <w:tr w:rsidR="00800D06">
        <w:trPr>
          <w:trHeight w:val="273"/>
        </w:trPr>
        <w:tc>
          <w:tcPr>
            <w:tcW w:w="9108" w:type="dxa"/>
          </w:tcPr>
          <w:p w:rsidR="00800D06" w:rsidRDefault="00AD0FDD" w:rsidP="0068272C">
            <w:pPr>
              <w:pStyle w:val="TableParagraph"/>
              <w:spacing w:line="254" w:lineRule="exact"/>
              <w:ind w:left="324"/>
              <w:rPr>
                <w:sz w:val="24"/>
              </w:rPr>
            </w:pPr>
            <w:r>
              <w:rPr>
                <w:sz w:val="24"/>
              </w:rPr>
              <w:t>Основы</w:t>
            </w:r>
            <w:r>
              <w:rPr>
                <w:spacing w:val="-10"/>
                <w:sz w:val="24"/>
              </w:rPr>
              <w:t xml:space="preserve"> </w:t>
            </w:r>
            <w:r>
              <w:rPr>
                <w:sz w:val="24"/>
              </w:rPr>
              <w:t>безопасности</w:t>
            </w:r>
            <w:r>
              <w:rPr>
                <w:spacing w:val="-4"/>
                <w:sz w:val="24"/>
              </w:rPr>
              <w:t xml:space="preserve"> </w:t>
            </w:r>
            <w:r w:rsidR="0068272C">
              <w:rPr>
                <w:spacing w:val="-4"/>
                <w:sz w:val="24"/>
              </w:rPr>
              <w:t>и защита Родины</w:t>
            </w:r>
          </w:p>
        </w:tc>
        <w:tc>
          <w:tcPr>
            <w:tcW w:w="814" w:type="dxa"/>
          </w:tcPr>
          <w:p w:rsidR="00800D06" w:rsidRDefault="00B359D6">
            <w:pPr>
              <w:pStyle w:val="TableParagraph"/>
              <w:spacing w:line="254" w:lineRule="exact"/>
              <w:ind w:left="112"/>
              <w:rPr>
                <w:sz w:val="24"/>
              </w:rPr>
            </w:pPr>
            <w:r>
              <w:rPr>
                <w:sz w:val="24"/>
              </w:rPr>
              <w:t>477</w:t>
            </w:r>
          </w:p>
        </w:tc>
      </w:tr>
      <w:tr w:rsidR="00800D06">
        <w:trPr>
          <w:trHeight w:val="275"/>
        </w:trPr>
        <w:tc>
          <w:tcPr>
            <w:tcW w:w="9108" w:type="dxa"/>
          </w:tcPr>
          <w:p w:rsidR="00800D06" w:rsidRDefault="00AD0FDD">
            <w:pPr>
              <w:pStyle w:val="TableParagraph"/>
              <w:spacing w:line="256" w:lineRule="exact"/>
              <w:ind w:left="324"/>
              <w:rPr>
                <w:sz w:val="24"/>
              </w:rPr>
            </w:pPr>
            <w:r>
              <w:rPr>
                <w:sz w:val="24"/>
              </w:rPr>
              <w:t>Программа</w:t>
            </w:r>
            <w:r>
              <w:rPr>
                <w:spacing w:val="-10"/>
                <w:sz w:val="24"/>
              </w:rPr>
              <w:t xml:space="preserve"> </w:t>
            </w:r>
            <w:r>
              <w:rPr>
                <w:sz w:val="24"/>
              </w:rPr>
              <w:t>внеурочной</w:t>
            </w:r>
            <w:r>
              <w:rPr>
                <w:spacing w:val="-4"/>
                <w:sz w:val="24"/>
              </w:rPr>
              <w:t xml:space="preserve"> </w:t>
            </w:r>
            <w:r>
              <w:rPr>
                <w:sz w:val="24"/>
              </w:rPr>
              <w:t>деятельности</w:t>
            </w:r>
            <w:r>
              <w:rPr>
                <w:spacing w:val="-5"/>
                <w:sz w:val="24"/>
              </w:rPr>
              <w:t xml:space="preserve"> </w:t>
            </w:r>
            <w:r>
              <w:rPr>
                <w:sz w:val="24"/>
              </w:rPr>
              <w:t>"Разговоры</w:t>
            </w:r>
            <w:r>
              <w:rPr>
                <w:spacing w:val="-9"/>
                <w:sz w:val="24"/>
              </w:rPr>
              <w:t xml:space="preserve"> </w:t>
            </w:r>
            <w:r>
              <w:rPr>
                <w:sz w:val="24"/>
              </w:rPr>
              <w:t>о</w:t>
            </w:r>
            <w:r>
              <w:rPr>
                <w:spacing w:val="-7"/>
                <w:sz w:val="24"/>
              </w:rPr>
              <w:t xml:space="preserve"> </w:t>
            </w:r>
            <w:r>
              <w:rPr>
                <w:sz w:val="24"/>
              </w:rPr>
              <w:t>важном"</w:t>
            </w:r>
          </w:p>
        </w:tc>
        <w:tc>
          <w:tcPr>
            <w:tcW w:w="814" w:type="dxa"/>
          </w:tcPr>
          <w:p w:rsidR="00800D06" w:rsidRDefault="00B359D6">
            <w:pPr>
              <w:pStyle w:val="TableParagraph"/>
              <w:spacing w:line="256" w:lineRule="exact"/>
              <w:ind w:left="112"/>
              <w:rPr>
                <w:sz w:val="24"/>
              </w:rPr>
            </w:pPr>
            <w:r>
              <w:rPr>
                <w:sz w:val="24"/>
              </w:rPr>
              <w:t>496</w:t>
            </w:r>
          </w:p>
        </w:tc>
      </w:tr>
      <w:tr w:rsidR="00800D06">
        <w:trPr>
          <w:trHeight w:val="275"/>
        </w:trPr>
        <w:tc>
          <w:tcPr>
            <w:tcW w:w="9108" w:type="dxa"/>
          </w:tcPr>
          <w:p w:rsidR="00800D06" w:rsidRDefault="00AD0FDD" w:rsidP="00B359D6">
            <w:pPr>
              <w:pStyle w:val="TableParagraph"/>
              <w:spacing w:line="256" w:lineRule="exact"/>
              <w:ind w:left="324"/>
              <w:rPr>
                <w:sz w:val="24"/>
              </w:rPr>
            </w:pPr>
            <w:r>
              <w:rPr>
                <w:sz w:val="24"/>
              </w:rPr>
              <w:t>Программа</w:t>
            </w:r>
            <w:r>
              <w:rPr>
                <w:spacing w:val="-10"/>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w:t>
            </w:r>
            <w:r w:rsidR="00B359D6">
              <w:rPr>
                <w:sz w:val="24"/>
              </w:rPr>
              <w:t>Мой край в истории отечества</w:t>
            </w:r>
            <w:r>
              <w:rPr>
                <w:sz w:val="24"/>
              </w:rPr>
              <w:t>"</w:t>
            </w:r>
          </w:p>
        </w:tc>
        <w:tc>
          <w:tcPr>
            <w:tcW w:w="814" w:type="dxa"/>
          </w:tcPr>
          <w:p w:rsidR="00800D06" w:rsidRDefault="00B359D6">
            <w:pPr>
              <w:pStyle w:val="TableParagraph"/>
              <w:spacing w:line="256" w:lineRule="exact"/>
              <w:ind w:left="112"/>
              <w:rPr>
                <w:sz w:val="24"/>
              </w:rPr>
            </w:pPr>
            <w:r>
              <w:rPr>
                <w:sz w:val="24"/>
              </w:rPr>
              <w:t>503</w:t>
            </w:r>
          </w:p>
        </w:tc>
      </w:tr>
      <w:tr w:rsidR="00800D06">
        <w:trPr>
          <w:trHeight w:val="275"/>
        </w:trPr>
        <w:tc>
          <w:tcPr>
            <w:tcW w:w="9108" w:type="dxa"/>
          </w:tcPr>
          <w:p w:rsidR="00800D06" w:rsidRDefault="00AD0FDD">
            <w:pPr>
              <w:pStyle w:val="TableParagraph"/>
              <w:spacing w:line="256" w:lineRule="exact"/>
              <w:ind w:left="324"/>
              <w:rPr>
                <w:sz w:val="24"/>
              </w:rPr>
            </w:pPr>
            <w:r>
              <w:rPr>
                <w:sz w:val="24"/>
              </w:rPr>
              <w:t>Основы</w:t>
            </w:r>
            <w:r>
              <w:rPr>
                <w:spacing w:val="-4"/>
                <w:sz w:val="24"/>
              </w:rPr>
              <w:t xml:space="preserve"> </w:t>
            </w:r>
            <w:r>
              <w:rPr>
                <w:sz w:val="24"/>
              </w:rPr>
              <w:t>педагогики</w:t>
            </w:r>
            <w:r>
              <w:rPr>
                <w:spacing w:val="-3"/>
                <w:sz w:val="24"/>
              </w:rPr>
              <w:t xml:space="preserve"> </w:t>
            </w:r>
            <w:r>
              <w:rPr>
                <w:sz w:val="24"/>
              </w:rPr>
              <w:t>и</w:t>
            </w:r>
            <w:r>
              <w:rPr>
                <w:spacing w:val="-5"/>
                <w:sz w:val="24"/>
              </w:rPr>
              <w:t xml:space="preserve"> </w:t>
            </w:r>
            <w:r>
              <w:rPr>
                <w:sz w:val="24"/>
              </w:rPr>
              <w:t>психологии</w:t>
            </w:r>
          </w:p>
        </w:tc>
        <w:tc>
          <w:tcPr>
            <w:tcW w:w="814" w:type="dxa"/>
          </w:tcPr>
          <w:p w:rsidR="00800D06" w:rsidRDefault="00B359D6">
            <w:pPr>
              <w:pStyle w:val="TableParagraph"/>
              <w:spacing w:line="256" w:lineRule="exact"/>
              <w:ind w:left="112"/>
              <w:rPr>
                <w:sz w:val="24"/>
              </w:rPr>
            </w:pPr>
            <w:r>
              <w:rPr>
                <w:sz w:val="24"/>
              </w:rPr>
              <w:t>510</w:t>
            </w:r>
          </w:p>
        </w:tc>
      </w:tr>
      <w:tr w:rsidR="00800D06">
        <w:trPr>
          <w:trHeight w:val="273"/>
        </w:trPr>
        <w:tc>
          <w:tcPr>
            <w:tcW w:w="9108" w:type="dxa"/>
          </w:tcPr>
          <w:p w:rsidR="00800D06" w:rsidRDefault="00AD0FDD">
            <w:pPr>
              <w:pStyle w:val="TableParagraph"/>
              <w:spacing w:line="253" w:lineRule="exact"/>
              <w:ind w:left="324"/>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культура</w:t>
            </w:r>
            <w:r>
              <w:rPr>
                <w:spacing w:val="-2"/>
                <w:sz w:val="24"/>
              </w:rPr>
              <w:t xml:space="preserve"> </w:t>
            </w:r>
            <w:r>
              <w:rPr>
                <w:sz w:val="24"/>
              </w:rPr>
              <w:t>речи</w:t>
            </w:r>
          </w:p>
        </w:tc>
        <w:tc>
          <w:tcPr>
            <w:tcW w:w="814" w:type="dxa"/>
          </w:tcPr>
          <w:p w:rsidR="00800D06" w:rsidRDefault="00B359D6">
            <w:pPr>
              <w:pStyle w:val="TableParagraph"/>
              <w:spacing w:line="253" w:lineRule="exact"/>
              <w:ind w:left="112"/>
              <w:rPr>
                <w:sz w:val="24"/>
              </w:rPr>
            </w:pPr>
            <w:r>
              <w:rPr>
                <w:sz w:val="24"/>
              </w:rPr>
              <w:t>517</w:t>
            </w:r>
          </w:p>
        </w:tc>
      </w:tr>
      <w:tr w:rsidR="00800D06">
        <w:trPr>
          <w:trHeight w:val="275"/>
        </w:trPr>
        <w:tc>
          <w:tcPr>
            <w:tcW w:w="9108" w:type="dxa"/>
          </w:tcPr>
          <w:p w:rsidR="00800D06" w:rsidRDefault="00AD0FDD">
            <w:pPr>
              <w:pStyle w:val="TableParagraph"/>
              <w:spacing w:line="256" w:lineRule="exact"/>
              <w:ind w:left="324"/>
              <w:rPr>
                <w:sz w:val="24"/>
              </w:rPr>
            </w:pPr>
            <w:r>
              <w:rPr>
                <w:sz w:val="24"/>
              </w:rPr>
              <w:t>Углубленное</w:t>
            </w:r>
            <w:r>
              <w:rPr>
                <w:spacing w:val="-3"/>
                <w:sz w:val="24"/>
              </w:rPr>
              <w:t xml:space="preserve"> </w:t>
            </w:r>
            <w:r>
              <w:rPr>
                <w:sz w:val="24"/>
              </w:rPr>
              <w:t>изучение</w:t>
            </w:r>
            <w:r>
              <w:rPr>
                <w:spacing w:val="54"/>
                <w:sz w:val="24"/>
              </w:rPr>
              <w:t xml:space="preserve"> </w:t>
            </w:r>
            <w:r>
              <w:rPr>
                <w:sz w:val="24"/>
              </w:rPr>
              <w:t>отдельных</w:t>
            </w:r>
            <w:r>
              <w:rPr>
                <w:spacing w:val="3"/>
                <w:sz w:val="24"/>
              </w:rPr>
              <w:t xml:space="preserve"> </w:t>
            </w:r>
            <w:r>
              <w:rPr>
                <w:sz w:val="24"/>
              </w:rPr>
              <w:t>тем</w:t>
            </w:r>
            <w:r>
              <w:rPr>
                <w:spacing w:val="-3"/>
                <w:sz w:val="24"/>
              </w:rPr>
              <w:t xml:space="preserve"> </w:t>
            </w:r>
            <w:r>
              <w:rPr>
                <w:sz w:val="24"/>
              </w:rPr>
              <w:t>математики</w:t>
            </w:r>
          </w:p>
        </w:tc>
        <w:tc>
          <w:tcPr>
            <w:tcW w:w="814" w:type="dxa"/>
          </w:tcPr>
          <w:p w:rsidR="00800D06" w:rsidRDefault="00B359D6">
            <w:pPr>
              <w:pStyle w:val="TableParagraph"/>
              <w:spacing w:line="256" w:lineRule="exact"/>
              <w:ind w:left="112"/>
              <w:rPr>
                <w:sz w:val="24"/>
              </w:rPr>
            </w:pPr>
            <w:r>
              <w:rPr>
                <w:sz w:val="24"/>
              </w:rPr>
              <w:t>521</w:t>
            </w:r>
          </w:p>
        </w:tc>
      </w:tr>
      <w:tr w:rsidR="00800D06">
        <w:trPr>
          <w:trHeight w:val="275"/>
        </w:trPr>
        <w:tc>
          <w:tcPr>
            <w:tcW w:w="9108" w:type="dxa"/>
          </w:tcPr>
          <w:p w:rsidR="00800D06" w:rsidRDefault="00AD0FDD">
            <w:pPr>
              <w:pStyle w:val="TableParagraph"/>
              <w:spacing w:line="256" w:lineRule="exact"/>
              <w:ind w:left="324"/>
              <w:rPr>
                <w:sz w:val="24"/>
              </w:rPr>
            </w:pPr>
            <w:r>
              <w:rPr>
                <w:sz w:val="24"/>
              </w:rPr>
              <w:t>Основы</w:t>
            </w:r>
            <w:r>
              <w:rPr>
                <w:spacing w:val="-4"/>
                <w:sz w:val="24"/>
              </w:rPr>
              <w:t xml:space="preserve"> </w:t>
            </w:r>
            <w:r>
              <w:rPr>
                <w:sz w:val="24"/>
              </w:rPr>
              <w:t>самозанятости</w:t>
            </w:r>
            <w:r>
              <w:rPr>
                <w:spacing w:val="-4"/>
                <w:sz w:val="24"/>
              </w:rPr>
              <w:t xml:space="preserve"> </w:t>
            </w:r>
            <w:r>
              <w:rPr>
                <w:sz w:val="24"/>
              </w:rPr>
              <w:t>и</w:t>
            </w:r>
            <w:r>
              <w:rPr>
                <w:spacing w:val="-2"/>
                <w:sz w:val="24"/>
              </w:rPr>
              <w:t xml:space="preserve"> </w:t>
            </w:r>
            <w:r>
              <w:rPr>
                <w:sz w:val="24"/>
              </w:rPr>
              <w:t>предпринимательства</w:t>
            </w:r>
          </w:p>
        </w:tc>
        <w:tc>
          <w:tcPr>
            <w:tcW w:w="814" w:type="dxa"/>
          </w:tcPr>
          <w:p w:rsidR="00800D06" w:rsidRDefault="00B359D6">
            <w:pPr>
              <w:pStyle w:val="TableParagraph"/>
              <w:spacing w:line="256" w:lineRule="exact"/>
              <w:ind w:left="112"/>
              <w:rPr>
                <w:sz w:val="24"/>
              </w:rPr>
            </w:pPr>
            <w:r>
              <w:rPr>
                <w:sz w:val="24"/>
              </w:rPr>
              <w:t>534</w:t>
            </w:r>
          </w:p>
        </w:tc>
      </w:tr>
      <w:tr w:rsidR="00800D06">
        <w:trPr>
          <w:trHeight w:val="275"/>
        </w:trPr>
        <w:tc>
          <w:tcPr>
            <w:tcW w:w="9108" w:type="dxa"/>
          </w:tcPr>
          <w:p w:rsidR="00800D06" w:rsidRDefault="00AD0FDD">
            <w:pPr>
              <w:pStyle w:val="TableParagraph"/>
              <w:spacing w:line="256" w:lineRule="exact"/>
              <w:ind w:left="324"/>
              <w:rPr>
                <w:b/>
                <w:sz w:val="24"/>
              </w:rPr>
            </w:pPr>
            <w:r>
              <w:rPr>
                <w:b/>
                <w:sz w:val="24"/>
              </w:rPr>
              <w:t>2.2.Программа</w:t>
            </w:r>
            <w:r>
              <w:rPr>
                <w:b/>
                <w:spacing w:val="-6"/>
                <w:sz w:val="24"/>
              </w:rPr>
              <w:t xml:space="preserve"> </w:t>
            </w:r>
            <w:r>
              <w:rPr>
                <w:b/>
                <w:sz w:val="24"/>
              </w:rPr>
              <w:t>формирования</w:t>
            </w:r>
            <w:r>
              <w:rPr>
                <w:b/>
                <w:spacing w:val="-3"/>
                <w:sz w:val="24"/>
              </w:rPr>
              <w:t xml:space="preserve"> </w:t>
            </w:r>
            <w:r>
              <w:rPr>
                <w:b/>
                <w:sz w:val="24"/>
              </w:rPr>
              <w:t>УУД</w:t>
            </w:r>
          </w:p>
        </w:tc>
        <w:tc>
          <w:tcPr>
            <w:tcW w:w="814" w:type="dxa"/>
          </w:tcPr>
          <w:p w:rsidR="00800D06" w:rsidRDefault="00B359D6">
            <w:pPr>
              <w:pStyle w:val="TableParagraph"/>
              <w:spacing w:line="256" w:lineRule="exact"/>
              <w:ind w:left="112"/>
              <w:rPr>
                <w:sz w:val="24"/>
              </w:rPr>
            </w:pPr>
            <w:r>
              <w:rPr>
                <w:sz w:val="24"/>
              </w:rPr>
              <w:t>535</w:t>
            </w:r>
          </w:p>
        </w:tc>
      </w:tr>
      <w:tr w:rsidR="00800D06">
        <w:trPr>
          <w:trHeight w:val="273"/>
        </w:trPr>
        <w:tc>
          <w:tcPr>
            <w:tcW w:w="9108" w:type="dxa"/>
          </w:tcPr>
          <w:p w:rsidR="00800D06" w:rsidRDefault="00AD0FDD">
            <w:pPr>
              <w:pStyle w:val="TableParagraph"/>
              <w:spacing w:line="253" w:lineRule="exact"/>
              <w:ind w:left="324"/>
              <w:rPr>
                <w:b/>
                <w:sz w:val="24"/>
              </w:rPr>
            </w:pPr>
            <w:r>
              <w:rPr>
                <w:b/>
                <w:sz w:val="24"/>
              </w:rPr>
              <w:t>2.3.</w:t>
            </w:r>
            <w:r>
              <w:rPr>
                <w:b/>
                <w:spacing w:val="-5"/>
                <w:sz w:val="24"/>
              </w:rPr>
              <w:t xml:space="preserve"> </w:t>
            </w:r>
            <w:r>
              <w:rPr>
                <w:b/>
                <w:sz w:val="24"/>
              </w:rPr>
              <w:t>Программа</w:t>
            </w:r>
            <w:r>
              <w:rPr>
                <w:b/>
                <w:spacing w:val="-4"/>
                <w:sz w:val="24"/>
              </w:rPr>
              <w:t xml:space="preserve"> </w:t>
            </w:r>
            <w:r>
              <w:rPr>
                <w:b/>
                <w:sz w:val="24"/>
              </w:rPr>
              <w:t>воспитания</w:t>
            </w:r>
          </w:p>
        </w:tc>
        <w:tc>
          <w:tcPr>
            <w:tcW w:w="814" w:type="dxa"/>
          </w:tcPr>
          <w:p w:rsidR="00800D06" w:rsidRDefault="00B359D6">
            <w:pPr>
              <w:pStyle w:val="TableParagraph"/>
              <w:spacing w:line="253" w:lineRule="exact"/>
              <w:ind w:left="112"/>
              <w:rPr>
                <w:sz w:val="24"/>
              </w:rPr>
            </w:pPr>
            <w:r>
              <w:rPr>
                <w:sz w:val="24"/>
              </w:rPr>
              <w:t>551</w:t>
            </w:r>
          </w:p>
        </w:tc>
      </w:tr>
      <w:tr w:rsidR="00800D06">
        <w:trPr>
          <w:trHeight w:val="275"/>
        </w:trPr>
        <w:tc>
          <w:tcPr>
            <w:tcW w:w="9108" w:type="dxa"/>
          </w:tcPr>
          <w:p w:rsidR="00800D06" w:rsidRDefault="00AD0FDD">
            <w:pPr>
              <w:pStyle w:val="TableParagraph"/>
              <w:spacing w:line="256" w:lineRule="exact"/>
              <w:ind w:left="324"/>
              <w:rPr>
                <w:b/>
                <w:sz w:val="24"/>
              </w:rPr>
            </w:pPr>
            <w:r>
              <w:rPr>
                <w:b/>
                <w:sz w:val="24"/>
              </w:rPr>
              <w:t>2.4.</w:t>
            </w:r>
            <w:r>
              <w:rPr>
                <w:b/>
                <w:spacing w:val="-3"/>
                <w:sz w:val="24"/>
              </w:rPr>
              <w:t xml:space="preserve"> </w:t>
            </w:r>
            <w:r>
              <w:rPr>
                <w:b/>
                <w:sz w:val="24"/>
              </w:rPr>
              <w:t>Программа</w:t>
            </w:r>
            <w:r>
              <w:rPr>
                <w:b/>
                <w:spacing w:val="-2"/>
                <w:sz w:val="24"/>
              </w:rPr>
              <w:t xml:space="preserve"> </w:t>
            </w:r>
            <w:r>
              <w:rPr>
                <w:b/>
                <w:sz w:val="24"/>
              </w:rPr>
              <w:t>коррекционной</w:t>
            </w:r>
            <w:r>
              <w:rPr>
                <w:b/>
                <w:spacing w:val="-4"/>
                <w:sz w:val="24"/>
              </w:rPr>
              <w:t xml:space="preserve"> </w:t>
            </w:r>
            <w:r>
              <w:rPr>
                <w:b/>
                <w:sz w:val="24"/>
              </w:rPr>
              <w:t>работы</w:t>
            </w:r>
          </w:p>
        </w:tc>
        <w:tc>
          <w:tcPr>
            <w:tcW w:w="814" w:type="dxa"/>
          </w:tcPr>
          <w:p w:rsidR="00800D06" w:rsidRDefault="00B359D6">
            <w:pPr>
              <w:pStyle w:val="TableParagraph"/>
              <w:spacing w:line="256" w:lineRule="exact"/>
              <w:ind w:left="112"/>
              <w:rPr>
                <w:sz w:val="24"/>
              </w:rPr>
            </w:pPr>
            <w:r>
              <w:rPr>
                <w:sz w:val="24"/>
              </w:rPr>
              <w:t>574</w:t>
            </w:r>
          </w:p>
        </w:tc>
      </w:tr>
      <w:tr w:rsidR="00800D06">
        <w:trPr>
          <w:trHeight w:val="278"/>
        </w:trPr>
        <w:tc>
          <w:tcPr>
            <w:tcW w:w="9108" w:type="dxa"/>
          </w:tcPr>
          <w:p w:rsidR="00800D06" w:rsidRDefault="00AD0FDD">
            <w:pPr>
              <w:pStyle w:val="TableParagraph"/>
              <w:spacing w:line="259" w:lineRule="exact"/>
              <w:ind w:left="324"/>
              <w:rPr>
                <w:b/>
                <w:sz w:val="24"/>
              </w:rPr>
            </w:pPr>
            <w:r>
              <w:rPr>
                <w:b/>
                <w:color w:val="6E2E9F"/>
                <w:sz w:val="24"/>
              </w:rPr>
              <w:t>3.</w:t>
            </w:r>
            <w:r>
              <w:rPr>
                <w:b/>
                <w:color w:val="6E2E9F"/>
                <w:spacing w:val="-4"/>
                <w:sz w:val="24"/>
              </w:rPr>
              <w:t xml:space="preserve"> </w:t>
            </w:r>
            <w:r>
              <w:rPr>
                <w:b/>
                <w:color w:val="6E2E9F"/>
                <w:sz w:val="24"/>
              </w:rPr>
              <w:t>Организационный</w:t>
            </w:r>
            <w:r>
              <w:rPr>
                <w:b/>
                <w:color w:val="6E2E9F"/>
                <w:spacing w:val="-6"/>
                <w:sz w:val="24"/>
              </w:rPr>
              <w:t xml:space="preserve"> </w:t>
            </w:r>
            <w:r>
              <w:rPr>
                <w:b/>
                <w:color w:val="6E2E9F"/>
                <w:sz w:val="24"/>
              </w:rPr>
              <w:t>раздел</w:t>
            </w:r>
          </w:p>
        </w:tc>
        <w:tc>
          <w:tcPr>
            <w:tcW w:w="814" w:type="dxa"/>
          </w:tcPr>
          <w:p w:rsidR="00800D06" w:rsidRDefault="00800D06">
            <w:pPr>
              <w:pStyle w:val="TableParagraph"/>
              <w:ind w:left="0"/>
              <w:rPr>
                <w:sz w:val="20"/>
              </w:rPr>
            </w:pPr>
          </w:p>
        </w:tc>
      </w:tr>
      <w:tr w:rsidR="00800D06">
        <w:trPr>
          <w:trHeight w:val="275"/>
        </w:trPr>
        <w:tc>
          <w:tcPr>
            <w:tcW w:w="9108" w:type="dxa"/>
          </w:tcPr>
          <w:p w:rsidR="00800D06" w:rsidRDefault="00AD0FDD">
            <w:pPr>
              <w:pStyle w:val="TableParagraph"/>
              <w:spacing w:line="256" w:lineRule="exact"/>
              <w:ind w:left="324"/>
              <w:rPr>
                <w:sz w:val="24"/>
              </w:rPr>
            </w:pPr>
            <w:r>
              <w:rPr>
                <w:sz w:val="24"/>
              </w:rPr>
              <w:t>3.1.Учебный</w:t>
            </w:r>
            <w:r>
              <w:rPr>
                <w:spacing w:val="-1"/>
                <w:sz w:val="24"/>
              </w:rPr>
              <w:t xml:space="preserve"> </w:t>
            </w:r>
            <w:r>
              <w:rPr>
                <w:sz w:val="24"/>
              </w:rPr>
              <w:t>план</w:t>
            </w:r>
          </w:p>
        </w:tc>
        <w:tc>
          <w:tcPr>
            <w:tcW w:w="814" w:type="dxa"/>
          </w:tcPr>
          <w:p w:rsidR="00800D06" w:rsidRDefault="00B359D6">
            <w:pPr>
              <w:pStyle w:val="TableParagraph"/>
              <w:spacing w:line="256" w:lineRule="exact"/>
              <w:ind w:left="112"/>
              <w:rPr>
                <w:sz w:val="24"/>
              </w:rPr>
            </w:pPr>
            <w:r>
              <w:rPr>
                <w:sz w:val="24"/>
              </w:rPr>
              <w:t>578</w:t>
            </w:r>
          </w:p>
        </w:tc>
      </w:tr>
      <w:tr w:rsidR="00800D06">
        <w:trPr>
          <w:trHeight w:val="275"/>
        </w:trPr>
        <w:tc>
          <w:tcPr>
            <w:tcW w:w="9108" w:type="dxa"/>
          </w:tcPr>
          <w:p w:rsidR="00800D06" w:rsidRDefault="00AD0FDD">
            <w:pPr>
              <w:pStyle w:val="TableParagraph"/>
              <w:spacing w:line="256" w:lineRule="exact"/>
              <w:ind w:left="324"/>
              <w:rPr>
                <w:sz w:val="24"/>
              </w:rPr>
            </w:pPr>
            <w:r>
              <w:rPr>
                <w:sz w:val="24"/>
              </w:rPr>
              <w:t>3.2.</w:t>
            </w:r>
            <w:r>
              <w:rPr>
                <w:spacing w:val="-6"/>
                <w:sz w:val="24"/>
              </w:rPr>
              <w:t xml:space="preserve"> </w:t>
            </w:r>
            <w:r>
              <w:rPr>
                <w:sz w:val="24"/>
              </w:rPr>
              <w:t>План</w:t>
            </w:r>
            <w:r>
              <w:rPr>
                <w:spacing w:val="-5"/>
                <w:sz w:val="24"/>
              </w:rPr>
              <w:t xml:space="preserve"> </w:t>
            </w:r>
            <w:r>
              <w:rPr>
                <w:sz w:val="24"/>
              </w:rPr>
              <w:t>внеурочной</w:t>
            </w:r>
            <w:r>
              <w:rPr>
                <w:spacing w:val="-3"/>
                <w:sz w:val="24"/>
              </w:rPr>
              <w:t xml:space="preserve"> </w:t>
            </w:r>
            <w:r>
              <w:rPr>
                <w:sz w:val="24"/>
              </w:rPr>
              <w:t>деятельности</w:t>
            </w:r>
          </w:p>
        </w:tc>
        <w:tc>
          <w:tcPr>
            <w:tcW w:w="814" w:type="dxa"/>
          </w:tcPr>
          <w:p w:rsidR="00800D06" w:rsidRDefault="00B359D6">
            <w:pPr>
              <w:pStyle w:val="TableParagraph"/>
              <w:spacing w:line="256" w:lineRule="exact"/>
              <w:ind w:left="112"/>
              <w:rPr>
                <w:sz w:val="24"/>
              </w:rPr>
            </w:pPr>
            <w:r>
              <w:rPr>
                <w:sz w:val="24"/>
              </w:rPr>
              <w:t>583</w:t>
            </w:r>
          </w:p>
        </w:tc>
      </w:tr>
      <w:tr w:rsidR="00800D06">
        <w:trPr>
          <w:trHeight w:val="273"/>
        </w:trPr>
        <w:tc>
          <w:tcPr>
            <w:tcW w:w="9108" w:type="dxa"/>
          </w:tcPr>
          <w:p w:rsidR="00800D06" w:rsidRDefault="00AD0FDD">
            <w:pPr>
              <w:pStyle w:val="TableParagraph"/>
              <w:spacing w:line="253" w:lineRule="exact"/>
              <w:ind w:left="324"/>
              <w:rPr>
                <w:sz w:val="24"/>
              </w:rPr>
            </w:pPr>
            <w:r>
              <w:rPr>
                <w:sz w:val="24"/>
              </w:rPr>
              <w:t>3.3.</w:t>
            </w:r>
            <w:r>
              <w:rPr>
                <w:spacing w:val="-8"/>
                <w:sz w:val="24"/>
              </w:rPr>
              <w:t xml:space="preserve"> </w:t>
            </w: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814" w:type="dxa"/>
          </w:tcPr>
          <w:p w:rsidR="00800D06" w:rsidRDefault="00B359D6">
            <w:pPr>
              <w:pStyle w:val="TableParagraph"/>
              <w:spacing w:line="253" w:lineRule="exact"/>
              <w:ind w:left="112"/>
              <w:rPr>
                <w:sz w:val="24"/>
              </w:rPr>
            </w:pPr>
            <w:r>
              <w:rPr>
                <w:sz w:val="24"/>
              </w:rPr>
              <w:t>58</w:t>
            </w:r>
            <w:r w:rsidR="00AD0FDD">
              <w:rPr>
                <w:sz w:val="24"/>
              </w:rPr>
              <w:t>5</w:t>
            </w:r>
          </w:p>
        </w:tc>
      </w:tr>
      <w:tr w:rsidR="00800D06">
        <w:trPr>
          <w:trHeight w:val="275"/>
        </w:trPr>
        <w:tc>
          <w:tcPr>
            <w:tcW w:w="9108" w:type="dxa"/>
          </w:tcPr>
          <w:p w:rsidR="00800D06" w:rsidRDefault="00AD0FDD">
            <w:pPr>
              <w:pStyle w:val="TableParagraph"/>
              <w:spacing w:line="256" w:lineRule="exact"/>
              <w:ind w:left="324"/>
              <w:rPr>
                <w:sz w:val="24"/>
              </w:rPr>
            </w:pPr>
            <w:r>
              <w:rPr>
                <w:sz w:val="24"/>
              </w:rPr>
              <w:t>3.4.Календарный</w:t>
            </w:r>
            <w:r>
              <w:rPr>
                <w:spacing w:val="-5"/>
                <w:sz w:val="24"/>
              </w:rPr>
              <w:t xml:space="preserve"> </w:t>
            </w:r>
            <w:r>
              <w:rPr>
                <w:sz w:val="24"/>
              </w:rPr>
              <w:t>план</w:t>
            </w:r>
            <w:r>
              <w:rPr>
                <w:spacing w:val="-8"/>
                <w:sz w:val="24"/>
              </w:rPr>
              <w:t xml:space="preserve"> </w:t>
            </w:r>
            <w:r>
              <w:rPr>
                <w:sz w:val="24"/>
              </w:rPr>
              <w:t>воспитательной</w:t>
            </w:r>
            <w:r>
              <w:rPr>
                <w:spacing w:val="-4"/>
                <w:sz w:val="24"/>
              </w:rPr>
              <w:t xml:space="preserve"> </w:t>
            </w:r>
            <w:r>
              <w:rPr>
                <w:sz w:val="24"/>
              </w:rPr>
              <w:t>работы</w:t>
            </w:r>
          </w:p>
        </w:tc>
        <w:tc>
          <w:tcPr>
            <w:tcW w:w="814" w:type="dxa"/>
          </w:tcPr>
          <w:p w:rsidR="00800D06" w:rsidRDefault="00B359D6">
            <w:pPr>
              <w:pStyle w:val="TableParagraph"/>
              <w:spacing w:line="256" w:lineRule="exact"/>
              <w:ind w:left="112"/>
              <w:rPr>
                <w:sz w:val="24"/>
              </w:rPr>
            </w:pPr>
            <w:r>
              <w:rPr>
                <w:sz w:val="24"/>
              </w:rPr>
              <w:t>586</w:t>
            </w:r>
          </w:p>
        </w:tc>
      </w:tr>
      <w:tr w:rsidR="00800D06">
        <w:trPr>
          <w:trHeight w:val="277"/>
        </w:trPr>
        <w:tc>
          <w:tcPr>
            <w:tcW w:w="9108" w:type="dxa"/>
          </w:tcPr>
          <w:p w:rsidR="00800D06" w:rsidRDefault="00AD0FDD">
            <w:pPr>
              <w:pStyle w:val="TableParagraph"/>
              <w:spacing w:line="256" w:lineRule="exact"/>
              <w:ind w:left="324"/>
              <w:rPr>
                <w:sz w:val="24"/>
              </w:rPr>
            </w:pPr>
            <w:r>
              <w:rPr>
                <w:sz w:val="24"/>
              </w:rPr>
              <w:t>3.5.Система</w:t>
            </w:r>
            <w:r>
              <w:rPr>
                <w:spacing w:val="-2"/>
                <w:sz w:val="24"/>
              </w:rPr>
              <w:t xml:space="preserve"> </w:t>
            </w:r>
            <w:r>
              <w:rPr>
                <w:sz w:val="24"/>
              </w:rPr>
              <w:t>условий реализации</w:t>
            </w:r>
            <w:r>
              <w:rPr>
                <w:spacing w:val="-1"/>
                <w:sz w:val="24"/>
              </w:rPr>
              <w:t xml:space="preserve"> </w:t>
            </w:r>
            <w:r>
              <w:rPr>
                <w:sz w:val="24"/>
              </w:rPr>
              <w:t>ООП</w:t>
            </w:r>
            <w:r>
              <w:rPr>
                <w:spacing w:val="-4"/>
                <w:sz w:val="24"/>
              </w:rPr>
              <w:t xml:space="preserve"> </w:t>
            </w:r>
            <w:r>
              <w:rPr>
                <w:sz w:val="24"/>
              </w:rPr>
              <w:t>СОО</w:t>
            </w:r>
          </w:p>
        </w:tc>
        <w:tc>
          <w:tcPr>
            <w:tcW w:w="814" w:type="dxa"/>
          </w:tcPr>
          <w:p w:rsidR="00800D06" w:rsidRDefault="00B359D6">
            <w:pPr>
              <w:pStyle w:val="TableParagraph"/>
              <w:spacing w:line="258" w:lineRule="exact"/>
              <w:ind w:left="127"/>
              <w:rPr>
                <w:sz w:val="24"/>
              </w:rPr>
            </w:pPr>
            <w:r>
              <w:rPr>
                <w:sz w:val="24"/>
              </w:rPr>
              <w:t>598</w:t>
            </w:r>
          </w:p>
        </w:tc>
      </w:tr>
    </w:tbl>
    <w:p w:rsidR="00800D06" w:rsidRDefault="00800D06">
      <w:pPr>
        <w:spacing w:line="258" w:lineRule="exact"/>
        <w:rPr>
          <w:sz w:val="24"/>
        </w:rPr>
        <w:sectPr w:rsidR="00800D06" w:rsidSect="00AD0FDD">
          <w:footerReference w:type="default" r:id="rId9"/>
          <w:pgSz w:w="11920" w:h="16850"/>
          <w:pgMar w:top="1040" w:right="240" w:bottom="1400" w:left="240" w:header="0" w:footer="1202" w:gutter="0"/>
          <w:pgNumType w:start="2"/>
          <w:cols w:space="720"/>
        </w:sectPr>
      </w:pPr>
    </w:p>
    <w:p w:rsidR="00800D06" w:rsidRDefault="00AD0FDD" w:rsidP="001F3E34">
      <w:pPr>
        <w:pStyle w:val="a4"/>
        <w:numPr>
          <w:ilvl w:val="0"/>
          <w:numId w:val="66"/>
        </w:numPr>
        <w:tabs>
          <w:tab w:val="left" w:pos="2180"/>
        </w:tabs>
        <w:spacing w:before="69"/>
        <w:ind w:right="1175" w:hanging="1967"/>
        <w:jc w:val="left"/>
        <w:rPr>
          <w:b/>
          <w:color w:val="6E2E9F"/>
          <w:sz w:val="24"/>
        </w:rPr>
      </w:pPr>
      <w:r>
        <w:rPr>
          <w:b/>
          <w:color w:val="6E2E9F"/>
          <w:sz w:val="24"/>
        </w:rPr>
        <w:lastRenderedPageBreak/>
        <w:t>ЦЕЛЕВОЙ РАЗДЕЛ ОСНОВНОЙ ОБРАЗОВАТЕЛЬНОЙ ПРОГРАММЫ</w:t>
      </w:r>
      <w:r>
        <w:rPr>
          <w:b/>
          <w:color w:val="6E2E9F"/>
          <w:spacing w:val="-57"/>
          <w:sz w:val="24"/>
        </w:rPr>
        <w:t xml:space="preserve"> </w:t>
      </w:r>
      <w:r>
        <w:rPr>
          <w:b/>
          <w:color w:val="6E2E9F"/>
          <w:sz w:val="24"/>
        </w:rPr>
        <w:t>СРЕДНЕГО ОБЩЕГО</w:t>
      </w:r>
      <w:r>
        <w:rPr>
          <w:b/>
          <w:color w:val="6E2E9F"/>
          <w:spacing w:val="-1"/>
          <w:sz w:val="24"/>
        </w:rPr>
        <w:t xml:space="preserve"> </w:t>
      </w:r>
      <w:r>
        <w:rPr>
          <w:b/>
          <w:color w:val="6E2E9F"/>
          <w:sz w:val="24"/>
        </w:rPr>
        <w:t>ОБРАЗОВАНИЯ</w:t>
      </w:r>
    </w:p>
    <w:p w:rsidR="00800D06" w:rsidRDefault="00AD0FDD" w:rsidP="001F3E34">
      <w:pPr>
        <w:pStyle w:val="a4"/>
        <w:numPr>
          <w:ilvl w:val="1"/>
          <w:numId w:val="66"/>
        </w:numPr>
        <w:tabs>
          <w:tab w:val="left" w:pos="2564"/>
        </w:tabs>
        <w:spacing w:before="3"/>
        <w:ind w:hanging="397"/>
        <w:jc w:val="both"/>
        <w:rPr>
          <w:b/>
          <w:sz w:val="24"/>
        </w:rPr>
      </w:pPr>
      <w:r>
        <w:rPr>
          <w:b/>
          <w:color w:val="6E2E9F"/>
          <w:sz w:val="24"/>
        </w:rPr>
        <w:t>Пояснительная</w:t>
      </w:r>
      <w:r>
        <w:rPr>
          <w:b/>
          <w:color w:val="6E2E9F"/>
          <w:spacing w:val="-4"/>
          <w:sz w:val="24"/>
        </w:rPr>
        <w:t xml:space="preserve"> </w:t>
      </w:r>
      <w:r>
        <w:rPr>
          <w:b/>
          <w:color w:val="6E2E9F"/>
          <w:sz w:val="24"/>
        </w:rPr>
        <w:t>записка</w:t>
      </w:r>
    </w:p>
    <w:p w:rsidR="00800D06" w:rsidRDefault="00AD0FDD">
      <w:pPr>
        <w:pStyle w:val="a3"/>
        <w:spacing w:before="132"/>
        <w:ind w:left="895" w:right="1166" w:firstLine="744"/>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средней</w:t>
      </w:r>
      <w:r>
        <w:rPr>
          <w:spacing w:val="1"/>
        </w:rPr>
        <w:t xml:space="preserve"> </w:t>
      </w:r>
      <w:r>
        <w:t>общеобразовательной</w:t>
      </w:r>
      <w:r>
        <w:rPr>
          <w:spacing w:val="-4"/>
        </w:rPr>
        <w:t xml:space="preserve"> </w:t>
      </w:r>
      <w:r>
        <w:t>школы №32 разработана в</w:t>
      </w:r>
      <w:r>
        <w:rPr>
          <w:spacing w:val="-4"/>
        </w:rPr>
        <w:t xml:space="preserve"> </w:t>
      </w:r>
      <w:r>
        <w:t>соответствии:</w:t>
      </w:r>
    </w:p>
    <w:p w:rsidR="00800D06" w:rsidRDefault="00AD0FDD" w:rsidP="001F3E34">
      <w:pPr>
        <w:pStyle w:val="a4"/>
        <w:numPr>
          <w:ilvl w:val="0"/>
          <w:numId w:val="65"/>
        </w:numPr>
        <w:tabs>
          <w:tab w:val="left" w:pos="1604"/>
        </w:tabs>
        <w:spacing w:before="2" w:line="293" w:lineRule="exact"/>
        <w:ind w:left="1603" w:hanging="145"/>
        <w:jc w:val="left"/>
        <w:rPr>
          <w:rFonts w:ascii="Symbol" w:hAnsi="Symbol"/>
          <w:sz w:val="24"/>
        </w:rPr>
      </w:pPr>
      <w:r>
        <w:rPr>
          <w:sz w:val="24"/>
        </w:rPr>
        <w:t>Конституцией</w:t>
      </w:r>
      <w:r>
        <w:rPr>
          <w:spacing w:val="-3"/>
          <w:sz w:val="24"/>
        </w:rPr>
        <w:t xml:space="preserve"> </w:t>
      </w:r>
      <w:r>
        <w:rPr>
          <w:sz w:val="24"/>
        </w:rPr>
        <w:t>РФ</w:t>
      </w:r>
    </w:p>
    <w:p w:rsidR="00800D06" w:rsidRDefault="00AD0FDD" w:rsidP="001F3E34">
      <w:pPr>
        <w:pStyle w:val="a4"/>
        <w:numPr>
          <w:ilvl w:val="0"/>
          <w:numId w:val="65"/>
        </w:numPr>
        <w:tabs>
          <w:tab w:val="left" w:pos="1604"/>
        </w:tabs>
        <w:spacing w:line="293" w:lineRule="exact"/>
        <w:ind w:left="1603" w:hanging="145"/>
        <w:jc w:val="left"/>
        <w:rPr>
          <w:rFonts w:ascii="Symbol" w:hAnsi="Symbol"/>
          <w:sz w:val="24"/>
        </w:rPr>
      </w:pPr>
      <w:r>
        <w:rPr>
          <w:sz w:val="24"/>
        </w:rPr>
        <w:t>указами</w:t>
      </w:r>
      <w:r>
        <w:rPr>
          <w:spacing w:val="-4"/>
          <w:sz w:val="24"/>
        </w:rPr>
        <w:t xml:space="preserve"> </w:t>
      </w:r>
      <w:r>
        <w:rPr>
          <w:sz w:val="24"/>
        </w:rPr>
        <w:t>президента</w:t>
      </w:r>
      <w:r>
        <w:rPr>
          <w:spacing w:val="-4"/>
          <w:sz w:val="24"/>
        </w:rPr>
        <w:t xml:space="preserve"> </w:t>
      </w:r>
      <w:r>
        <w:rPr>
          <w:sz w:val="24"/>
        </w:rPr>
        <w:t>РФ</w:t>
      </w:r>
    </w:p>
    <w:p w:rsidR="00800D06" w:rsidRDefault="00AD0FDD" w:rsidP="001F3E34">
      <w:pPr>
        <w:pStyle w:val="a4"/>
        <w:numPr>
          <w:ilvl w:val="0"/>
          <w:numId w:val="65"/>
        </w:numPr>
        <w:tabs>
          <w:tab w:val="left" w:pos="1604"/>
        </w:tabs>
        <w:spacing w:line="293" w:lineRule="exact"/>
        <w:ind w:left="1603" w:hanging="145"/>
        <w:jc w:val="left"/>
        <w:rPr>
          <w:rFonts w:ascii="Symbol" w:hAnsi="Symbol"/>
          <w:sz w:val="24"/>
        </w:rPr>
      </w:pPr>
      <w:r>
        <w:rPr>
          <w:sz w:val="24"/>
        </w:rPr>
        <w:t>Федеральный</w:t>
      </w:r>
      <w:r>
        <w:rPr>
          <w:spacing w:val="14"/>
          <w:sz w:val="24"/>
        </w:rPr>
        <w:t xml:space="preserve"> </w:t>
      </w:r>
      <w:r>
        <w:rPr>
          <w:sz w:val="24"/>
        </w:rPr>
        <w:t>закон</w:t>
      </w:r>
      <w:r>
        <w:rPr>
          <w:spacing w:val="13"/>
          <w:sz w:val="24"/>
        </w:rPr>
        <w:t xml:space="preserve"> </w:t>
      </w:r>
      <w:r>
        <w:rPr>
          <w:sz w:val="24"/>
        </w:rPr>
        <w:t>"Об</w:t>
      </w:r>
      <w:r>
        <w:rPr>
          <w:spacing w:val="13"/>
          <w:sz w:val="24"/>
        </w:rPr>
        <w:t xml:space="preserve"> </w:t>
      </w:r>
      <w:r>
        <w:rPr>
          <w:sz w:val="24"/>
        </w:rPr>
        <w:t>образовании</w:t>
      </w:r>
      <w:r>
        <w:rPr>
          <w:spacing w:val="12"/>
          <w:sz w:val="24"/>
        </w:rPr>
        <w:t xml:space="preserve"> </w:t>
      </w:r>
      <w:r>
        <w:rPr>
          <w:sz w:val="24"/>
        </w:rPr>
        <w:t>в</w:t>
      </w:r>
      <w:r>
        <w:rPr>
          <w:spacing w:val="13"/>
          <w:sz w:val="24"/>
        </w:rPr>
        <w:t xml:space="preserve"> </w:t>
      </w:r>
      <w:r>
        <w:rPr>
          <w:sz w:val="24"/>
        </w:rPr>
        <w:t>Российской</w:t>
      </w:r>
      <w:r>
        <w:rPr>
          <w:spacing w:val="14"/>
          <w:sz w:val="24"/>
        </w:rPr>
        <w:t xml:space="preserve"> </w:t>
      </w:r>
      <w:r>
        <w:rPr>
          <w:sz w:val="24"/>
        </w:rPr>
        <w:t>Федерации"</w:t>
      </w:r>
      <w:r>
        <w:rPr>
          <w:spacing w:val="13"/>
          <w:sz w:val="24"/>
        </w:rPr>
        <w:t xml:space="preserve"> </w:t>
      </w:r>
      <w:r>
        <w:rPr>
          <w:sz w:val="24"/>
        </w:rPr>
        <w:t>от</w:t>
      </w:r>
      <w:r>
        <w:rPr>
          <w:spacing w:val="12"/>
          <w:sz w:val="24"/>
        </w:rPr>
        <w:t xml:space="preserve"> </w:t>
      </w:r>
      <w:r>
        <w:rPr>
          <w:sz w:val="24"/>
        </w:rPr>
        <w:t>29.12.2012</w:t>
      </w:r>
      <w:r>
        <w:rPr>
          <w:spacing w:val="11"/>
          <w:sz w:val="24"/>
        </w:rPr>
        <w:t xml:space="preserve"> </w:t>
      </w:r>
      <w:r>
        <w:rPr>
          <w:sz w:val="24"/>
        </w:rPr>
        <w:t>года</w:t>
      </w:r>
    </w:p>
    <w:p w:rsidR="00800D06" w:rsidRDefault="00AD0FDD">
      <w:pPr>
        <w:pStyle w:val="a3"/>
        <w:spacing w:before="2"/>
        <w:ind w:left="895" w:firstLine="0"/>
        <w:jc w:val="left"/>
      </w:pPr>
      <w:r>
        <w:t>№</w:t>
      </w:r>
      <w:r>
        <w:rPr>
          <w:spacing w:val="-5"/>
        </w:rPr>
        <w:t xml:space="preserve"> </w:t>
      </w:r>
      <w:r>
        <w:t>273-ФЗ</w:t>
      </w:r>
      <w:r>
        <w:rPr>
          <w:spacing w:val="-2"/>
        </w:rPr>
        <w:t xml:space="preserve"> </w:t>
      </w:r>
      <w:r>
        <w:t>(с</w:t>
      </w:r>
      <w:r>
        <w:rPr>
          <w:spacing w:val="-4"/>
        </w:rPr>
        <w:t xml:space="preserve"> </w:t>
      </w:r>
      <w:r>
        <w:t>изм.</w:t>
      </w:r>
      <w:r>
        <w:rPr>
          <w:spacing w:val="-1"/>
        </w:rPr>
        <w:t xml:space="preserve"> </w:t>
      </w:r>
      <w:r>
        <w:t>и</w:t>
      </w:r>
      <w:r>
        <w:rPr>
          <w:spacing w:val="1"/>
        </w:rPr>
        <w:t xml:space="preserve"> </w:t>
      </w:r>
      <w:r>
        <w:t>доп.</w:t>
      </w:r>
      <w:r>
        <w:rPr>
          <w:spacing w:val="-4"/>
        </w:rPr>
        <w:t xml:space="preserve"> </w:t>
      </w:r>
      <w:r>
        <w:t>от</w:t>
      </w:r>
      <w:r>
        <w:rPr>
          <w:spacing w:val="1"/>
        </w:rPr>
        <w:t xml:space="preserve"> </w:t>
      </w:r>
      <w:r>
        <w:t>31.07.20</w:t>
      </w:r>
      <w:r>
        <w:rPr>
          <w:spacing w:val="-1"/>
        </w:rPr>
        <w:t xml:space="preserve"> </w:t>
      </w:r>
      <w:r>
        <w:t>ФЗ-№304);</w:t>
      </w:r>
    </w:p>
    <w:p w:rsidR="00800D06" w:rsidRDefault="00A13C92" w:rsidP="001F3E34">
      <w:pPr>
        <w:pStyle w:val="a4"/>
        <w:numPr>
          <w:ilvl w:val="0"/>
          <w:numId w:val="65"/>
        </w:numPr>
        <w:tabs>
          <w:tab w:val="left" w:pos="1604"/>
        </w:tabs>
        <w:spacing w:before="31" w:line="271" w:lineRule="auto"/>
        <w:ind w:right="1952" w:firstLine="564"/>
        <w:jc w:val="left"/>
        <w:rPr>
          <w:rFonts w:ascii="Symbol" w:hAnsi="Symbol"/>
          <w:sz w:val="20"/>
        </w:rPr>
      </w:pPr>
      <w:hyperlink r:id="rId10">
        <w:r w:rsidR="00AD0FDD">
          <w:rPr>
            <w:sz w:val="24"/>
          </w:rPr>
          <w:t>Приказ Министерства образования и науки РФ от 17 мая 2012 г. N 413 "Об</w:t>
        </w:r>
      </w:hyperlink>
      <w:r w:rsidR="00AD0FDD">
        <w:rPr>
          <w:spacing w:val="1"/>
          <w:sz w:val="24"/>
        </w:rPr>
        <w:t xml:space="preserve"> </w:t>
      </w:r>
      <w:hyperlink r:id="rId11">
        <w:r w:rsidR="00AD0FDD">
          <w:rPr>
            <w:sz w:val="24"/>
          </w:rPr>
          <w:t>утверждении</w:t>
        </w:r>
        <w:r w:rsidR="00AD0FDD">
          <w:rPr>
            <w:spacing w:val="-8"/>
            <w:sz w:val="24"/>
          </w:rPr>
          <w:t xml:space="preserve"> </w:t>
        </w:r>
        <w:r w:rsidR="00AD0FDD">
          <w:rPr>
            <w:sz w:val="24"/>
          </w:rPr>
          <w:t>федерального</w:t>
        </w:r>
        <w:r w:rsidR="00AD0FDD">
          <w:rPr>
            <w:spacing w:val="-8"/>
            <w:sz w:val="24"/>
          </w:rPr>
          <w:t xml:space="preserve"> </w:t>
        </w:r>
        <w:r w:rsidR="00AD0FDD">
          <w:rPr>
            <w:sz w:val="24"/>
          </w:rPr>
          <w:t>государственного</w:t>
        </w:r>
        <w:r w:rsidR="00AD0FDD">
          <w:rPr>
            <w:spacing w:val="-8"/>
            <w:sz w:val="24"/>
          </w:rPr>
          <w:t xml:space="preserve"> </w:t>
        </w:r>
        <w:r w:rsidR="00AD0FDD">
          <w:rPr>
            <w:sz w:val="24"/>
          </w:rPr>
          <w:t>образовательного</w:t>
        </w:r>
        <w:r w:rsidR="00AD0FDD">
          <w:rPr>
            <w:spacing w:val="-9"/>
            <w:sz w:val="24"/>
          </w:rPr>
          <w:t xml:space="preserve"> </w:t>
        </w:r>
        <w:r w:rsidR="00AD0FDD">
          <w:rPr>
            <w:sz w:val="24"/>
          </w:rPr>
          <w:t>стандарта</w:t>
        </w:r>
        <w:r w:rsidR="00AD0FDD">
          <w:rPr>
            <w:spacing w:val="-9"/>
            <w:sz w:val="24"/>
          </w:rPr>
          <w:t xml:space="preserve"> </w:t>
        </w:r>
        <w:r w:rsidR="00AD0FDD">
          <w:rPr>
            <w:sz w:val="24"/>
          </w:rPr>
          <w:t>среднего</w:t>
        </w:r>
      </w:hyperlink>
      <w:r w:rsidR="00AD0FDD">
        <w:rPr>
          <w:spacing w:val="-57"/>
          <w:sz w:val="24"/>
        </w:rPr>
        <w:t xml:space="preserve"> </w:t>
      </w:r>
      <w:hyperlink r:id="rId12">
        <w:r w:rsidR="00AD0FDD">
          <w:rPr>
            <w:sz w:val="24"/>
          </w:rPr>
          <w:t>общего</w:t>
        </w:r>
        <w:r w:rsidR="00AD0FDD">
          <w:rPr>
            <w:spacing w:val="-4"/>
            <w:sz w:val="24"/>
          </w:rPr>
          <w:t xml:space="preserve"> </w:t>
        </w:r>
        <w:r w:rsidR="00AD0FDD">
          <w:rPr>
            <w:sz w:val="24"/>
          </w:rPr>
          <w:t>образования"</w:t>
        </w:r>
        <w:r w:rsidR="00AD0FDD">
          <w:rPr>
            <w:spacing w:val="-2"/>
            <w:sz w:val="24"/>
          </w:rPr>
          <w:t xml:space="preserve"> </w:t>
        </w:r>
        <w:r w:rsidR="00AD0FDD">
          <w:rPr>
            <w:sz w:val="24"/>
          </w:rPr>
          <w:t>(с</w:t>
        </w:r>
        <w:r w:rsidR="00AD0FDD">
          <w:rPr>
            <w:spacing w:val="-1"/>
            <w:sz w:val="24"/>
          </w:rPr>
          <w:t xml:space="preserve"> </w:t>
        </w:r>
        <w:r w:rsidR="00AD0FDD">
          <w:rPr>
            <w:sz w:val="24"/>
          </w:rPr>
          <w:t>изменениями</w:t>
        </w:r>
        <w:r w:rsidR="00AD0FDD">
          <w:rPr>
            <w:spacing w:val="-3"/>
            <w:sz w:val="24"/>
          </w:rPr>
          <w:t xml:space="preserve"> </w:t>
        </w:r>
        <w:r w:rsidR="00AD0FDD">
          <w:rPr>
            <w:sz w:val="24"/>
          </w:rPr>
          <w:t>и</w:t>
        </w:r>
        <w:r w:rsidR="00AD0FDD">
          <w:rPr>
            <w:spacing w:val="2"/>
            <w:sz w:val="24"/>
          </w:rPr>
          <w:t xml:space="preserve"> </w:t>
        </w:r>
        <w:r w:rsidR="00AD0FDD">
          <w:rPr>
            <w:sz w:val="24"/>
          </w:rPr>
          <w:t>дополнениями)</w:t>
        </w:r>
      </w:hyperlink>
    </w:p>
    <w:p w:rsidR="00800D06" w:rsidRDefault="00AD0FDD" w:rsidP="001F3E34">
      <w:pPr>
        <w:pStyle w:val="a4"/>
        <w:numPr>
          <w:ilvl w:val="0"/>
          <w:numId w:val="65"/>
        </w:numPr>
        <w:tabs>
          <w:tab w:val="left" w:pos="1604"/>
        </w:tabs>
        <w:spacing w:before="3" w:line="268" w:lineRule="auto"/>
        <w:ind w:right="1333" w:firstLine="564"/>
        <w:jc w:val="left"/>
        <w:rPr>
          <w:rFonts w:ascii="Symbol" w:hAnsi="Symbol"/>
          <w:sz w:val="20"/>
        </w:rPr>
      </w:pPr>
      <w:r>
        <w:rPr>
          <w:sz w:val="24"/>
        </w:rPr>
        <w:t>Федеральной основной образовательной программы среднего общего образования</w:t>
      </w:r>
      <w:r>
        <w:rPr>
          <w:spacing w:val="-57"/>
          <w:sz w:val="24"/>
        </w:rPr>
        <w:t xml:space="preserve"> </w:t>
      </w:r>
      <w:r>
        <w:rPr>
          <w:sz w:val="24"/>
        </w:rPr>
        <w:t>приказ</w:t>
      </w:r>
      <w:r>
        <w:rPr>
          <w:spacing w:val="-4"/>
          <w:sz w:val="24"/>
        </w:rPr>
        <w:t xml:space="preserve"> </w:t>
      </w:r>
      <w:r>
        <w:rPr>
          <w:sz w:val="24"/>
        </w:rPr>
        <w:t>Министерства Просвещения</w:t>
      </w:r>
      <w:r>
        <w:rPr>
          <w:spacing w:val="-1"/>
          <w:sz w:val="24"/>
        </w:rPr>
        <w:t xml:space="preserve"> </w:t>
      </w:r>
      <w:r>
        <w:rPr>
          <w:sz w:val="24"/>
        </w:rPr>
        <w:t>России №371 от 18.05.2023г.</w:t>
      </w:r>
    </w:p>
    <w:p w:rsidR="00800D06" w:rsidRDefault="00AD0FDD" w:rsidP="001F3E34">
      <w:pPr>
        <w:pStyle w:val="a4"/>
        <w:numPr>
          <w:ilvl w:val="0"/>
          <w:numId w:val="65"/>
        </w:numPr>
        <w:tabs>
          <w:tab w:val="left" w:pos="1604"/>
        </w:tabs>
        <w:spacing w:before="1" w:line="272" w:lineRule="exact"/>
        <w:ind w:right="1207" w:firstLine="564"/>
        <w:jc w:val="left"/>
        <w:rPr>
          <w:rFonts w:ascii="Symbol" w:hAnsi="Symbol"/>
          <w:sz w:val="24"/>
        </w:rPr>
      </w:pPr>
      <w:r>
        <w:rPr>
          <w:sz w:val="24"/>
        </w:rPr>
        <w:t>СанПин</w:t>
      </w:r>
      <w:r>
        <w:rPr>
          <w:spacing w:val="57"/>
          <w:sz w:val="24"/>
        </w:rPr>
        <w:t xml:space="preserve"> </w:t>
      </w:r>
      <w:r>
        <w:rPr>
          <w:sz w:val="24"/>
        </w:rPr>
        <w:t>1.2.3685</w:t>
      </w:r>
      <w:r>
        <w:rPr>
          <w:spacing w:val="58"/>
          <w:sz w:val="24"/>
        </w:rPr>
        <w:t xml:space="preserve"> </w:t>
      </w:r>
      <w:r>
        <w:rPr>
          <w:sz w:val="24"/>
        </w:rPr>
        <w:t>–</w:t>
      </w:r>
      <w:r>
        <w:rPr>
          <w:spacing w:val="55"/>
          <w:sz w:val="24"/>
        </w:rPr>
        <w:t xml:space="preserve"> </w:t>
      </w:r>
      <w:r>
        <w:rPr>
          <w:sz w:val="24"/>
        </w:rPr>
        <w:t>21</w:t>
      </w:r>
      <w:r>
        <w:rPr>
          <w:spacing w:val="53"/>
          <w:sz w:val="24"/>
        </w:rPr>
        <w:t xml:space="preserve"> </w:t>
      </w:r>
      <w:r>
        <w:rPr>
          <w:sz w:val="24"/>
        </w:rPr>
        <w:t>"Гигиенические</w:t>
      </w:r>
      <w:r>
        <w:rPr>
          <w:spacing w:val="54"/>
          <w:sz w:val="24"/>
        </w:rPr>
        <w:t xml:space="preserve"> </w:t>
      </w:r>
      <w:r>
        <w:rPr>
          <w:sz w:val="24"/>
        </w:rPr>
        <w:t>нормативы</w:t>
      </w:r>
      <w:r>
        <w:rPr>
          <w:spacing w:val="52"/>
          <w:sz w:val="24"/>
        </w:rPr>
        <w:t xml:space="preserve"> </w:t>
      </w:r>
      <w:r>
        <w:rPr>
          <w:sz w:val="24"/>
        </w:rPr>
        <w:t>и</w:t>
      </w:r>
      <w:r>
        <w:rPr>
          <w:spacing w:val="56"/>
          <w:sz w:val="24"/>
        </w:rPr>
        <w:t xml:space="preserve"> </w:t>
      </w:r>
      <w:r>
        <w:rPr>
          <w:sz w:val="24"/>
        </w:rPr>
        <w:t>требования</w:t>
      </w:r>
      <w:r>
        <w:rPr>
          <w:spacing w:val="56"/>
          <w:sz w:val="24"/>
        </w:rPr>
        <w:t xml:space="preserve"> </w:t>
      </w:r>
      <w:r>
        <w:rPr>
          <w:sz w:val="24"/>
        </w:rPr>
        <w:t>к</w:t>
      </w:r>
      <w:r>
        <w:rPr>
          <w:spacing w:val="54"/>
          <w:sz w:val="24"/>
        </w:rPr>
        <w:t xml:space="preserve"> </w:t>
      </w:r>
      <w:r>
        <w:rPr>
          <w:sz w:val="24"/>
        </w:rPr>
        <w:t>обеспечению</w:t>
      </w:r>
      <w:r>
        <w:rPr>
          <w:spacing w:val="-57"/>
          <w:sz w:val="24"/>
        </w:rPr>
        <w:t xml:space="preserve"> </w:t>
      </w:r>
      <w:r>
        <w:rPr>
          <w:sz w:val="24"/>
        </w:rPr>
        <w:t>безопасности</w:t>
      </w:r>
      <w:r>
        <w:rPr>
          <w:spacing w:val="-1"/>
          <w:sz w:val="24"/>
        </w:rPr>
        <w:t xml:space="preserve"> </w:t>
      </w:r>
      <w:r>
        <w:rPr>
          <w:sz w:val="24"/>
        </w:rPr>
        <w:t>и</w:t>
      </w:r>
      <w:r>
        <w:rPr>
          <w:spacing w:val="-3"/>
          <w:sz w:val="24"/>
        </w:rPr>
        <w:t xml:space="preserve"> </w:t>
      </w:r>
      <w:r>
        <w:rPr>
          <w:sz w:val="24"/>
        </w:rPr>
        <w:t>(или)</w:t>
      </w:r>
      <w:r>
        <w:rPr>
          <w:spacing w:val="-3"/>
          <w:sz w:val="24"/>
        </w:rPr>
        <w:t xml:space="preserve"> </w:t>
      </w:r>
      <w:r>
        <w:rPr>
          <w:sz w:val="24"/>
        </w:rPr>
        <w:t>безвредности для</w:t>
      </w:r>
      <w:r>
        <w:rPr>
          <w:spacing w:val="-2"/>
          <w:sz w:val="24"/>
        </w:rPr>
        <w:t xml:space="preserve"> </w:t>
      </w:r>
      <w:r>
        <w:rPr>
          <w:sz w:val="24"/>
        </w:rPr>
        <w:t>человека</w:t>
      </w:r>
      <w:r>
        <w:rPr>
          <w:spacing w:val="-4"/>
          <w:sz w:val="24"/>
        </w:rPr>
        <w:t xml:space="preserve"> </w:t>
      </w:r>
      <w:r>
        <w:rPr>
          <w:sz w:val="24"/>
        </w:rPr>
        <w:t>факторов</w:t>
      </w:r>
      <w:r>
        <w:rPr>
          <w:spacing w:val="-1"/>
          <w:sz w:val="24"/>
        </w:rPr>
        <w:t xml:space="preserve"> </w:t>
      </w:r>
      <w:r>
        <w:rPr>
          <w:sz w:val="24"/>
        </w:rPr>
        <w:t>среды</w:t>
      </w:r>
      <w:r>
        <w:rPr>
          <w:spacing w:val="-3"/>
          <w:sz w:val="24"/>
        </w:rPr>
        <w:t xml:space="preserve"> </w:t>
      </w:r>
      <w:r>
        <w:rPr>
          <w:sz w:val="24"/>
        </w:rPr>
        <w:t>обитания";</w:t>
      </w:r>
    </w:p>
    <w:p w:rsidR="00800D06" w:rsidRDefault="00AD0FDD" w:rsidP="001F3E34">
      <w:pPr>
        <w:pStyle w:val="a4"/>
        <w:numPr>
          <w:ilvl w:val="0"/>
          <w:numId w:val="65"/>
        </w:numPr>
        <w:tabs>
          <w:tab w:val="left" w:pos="1604"/>
          <w:tab w:val="left" w:pos="2143"/>
          <w:tab w:val="left" w:pos="3507"/>
          <w:tab w:val="left" w:pos="7136"/>
          <w:tab w:val="left" w:pos="8505"/>
          <w:tab w:val="left" w:pos="8829"/>
        </w:tabs>
        <w:spacing w:line="237" w:lineRule="auto"/>
        <w:ind w:right="1186" w:firstLine="564"/>
        <w:jc w:val="left"/>
        <w:rPr>
          <w:rFonts w:ascii="Symbol" w:hAnsi="Symbol"/>
          <w:sz w:val="24"/>
        </w:rPr>
      </w:pPr>
      <w:r>
        <w:rPr>
          <w:sz w:val="24"/>
        </w:rPr>
        <w:t>СП</w:t>
      </w:r>
      <w:r>
        <w:rPr>
          <w:sz w:val="24"/>
        </w:rPr>
        <w:tab/>
        <w:t>2.4.3648-20</w:t>
      </w:r>
      <w:r>
        <w:rPr>
          <w:sz w:val="24"/>
        </w:rPr>
        <w:tab/>
        <w:t>"Санитарно-эпидемиологические</w:t>
      </w:r>
      <w:r>
        <w:rPr>
          <w:sz w:val="24"/>
        </w:rPr>
        <w:tab/>
        <w:t>требования</w:t>
      </w:r>
      <w:r>
        <w:rPr>
          <w:sz w:val="24"/>
        </w:rPr>
        <w:tab/>
        <w:t>к</w:t>
      </w:r>
      <w:r>
        <w:rPr>
          <w:sz w:val="24"/>
        </w:rPr>
        <w:tab/>
      </w:r>
      <w:r>
        <w:rPr>
          <w:spacing w:val="-1"/>
          <w:sz w:val="24"/>
        </w:rPr>
        <w:t>организациям</w:t>
      </w:r>
      <w:r>
        <w:rPr>
          <w:spacing w:val="-57"/>
          <w:sz w:val="24"/>
        </w:rPr>
        <w:t xml:space="preserve"> </w:t>
      </w:r>
      <w:r>
        <w:rPr>
          <w:sz w:val="24"/>
        </w:rPr>
        <w:t>воспитания</w:t>
      </w:r>
      <w:r>
        <w:rPr>
          <w:spacing w:val="-5"/>
          <w:sz w:val="24"/>
        </w:rPr>
        <w:t xml:space="preserve"> </w:t>
      </w:r>
      <w:r>
        <w:rPr>
          <w:sz w:val="24"/>
        </w:rPr>
        <w:t>и обучения,</w:t>
      </w:r>
      <w:r>
        <w:rPr>
          <w:spacing w:val="-2"/>
          <w:sz w:val="24"/>
        </w:rPr>
        <w:t xml:space="preserve"> </w:t>
      </w:r>
      <w:r>
        <w:rPr>
          <w:sz w:val="24"/>
        </w:rPr>
        <w:t>отдыха</w:t>
      </w:r>
      <w:r>
        <w:rPr>
          <w:spacing w:val="-3"/>
          <w:sz w:val="24"/>
        </w:rPr>
        <w:t xml:space="preserve"> </w:t>
      </w:r>
      <w:r>
        <w:rPr>
          <w:sz w:val="24"/>
        </w:rPr>
        <w:t>и</w:t>
      </w:r>
      <w:r>
        <w:rPr>
          <w:spacing w:val="-2"/>
          <w:sz w:val="24"/>
        </w:rPr>
        <w:t xml:space="preserve"> </w:t>
      </w:r>
      <w:r>
        <w:rPr>
          <w:sz w:val="24"/>
        </w:rPr>
        <w:t>оздоровления</w:t>
      </w:r>
      <w:r>
        <w:rPr>
          <w:spacing w:val="-6"/>
          <w:sz w:val="24"/>
        </w:rPr>
        <w:t xml:space="preserve"> </w:t>
      </w:r>
      <w:r>
        <w:rPr>
          <w:sz w:val="24"/>
        </w:rPr>
        <w:t>детей и</w:t>
      </w:r>
      <w:r>
        <w:rPr>
          <w:spacing w:val="-1"/>
          <w:sz w:val="24"/>
        </w:rPr>
        <w:t xml:space="preserve"> </w:t>
      </w:r>
      <w:r>
        <w:rPr>
          <w:sz w:val="24"/>
        </w:rPr>
        <w:t>молодѐжи".</w:t>
      </w:r>
    </w:p>
    <w:p w:rsidR="00800D06" w:rsidRDefault="00AD0FDD">
      <w:pPr>
        <w:pStyle w:val="a3"/>
        <w:ind w:left="895" w:right="1179" w:firstLine="564"/>
      </w:pPr>
      <w:r>
        <w:t>ООП</w:t>
      </w:r>
      <w:r>
        <w:rPr>
          <w:spacing w:val="1"/>
        </w:rPr>
        <w:t xml:space="preserve"> </w:t>
      </w:r>
      <w:r>
        <w:t>СОО</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 процесса</w:t>
      </w:r>
      <w:r>
        <w:rPr>
          <w:spacing w:val="-2"/>
        </w:rPr>
        <w:t xml:space="preserve"> </w:t>
      </w:r>
      <w:r>
        <w:t>на</w:t>
      </w:r>
      <w:r>
        <w:rPr>
          <w:spacing w:val="-2"/>
        </w:rPr>
        <w:t xml:space="preserve"> </w:t>
      </w:r>
      <w:r>
        <w:t>уровне</w:t>
      </w:r>
      <w:r>
        <w:rPr>
          <w:spacing w:val="-2"/>
        </w:rPr>
        <w:t xml:space="preserve"> </w:t>
      </w:r>
      <w:r>
        <w:t>среднего</w:t>
      </w:r>
      <w:r>
        <w:rPr>
          <w:spacing w:val="-4"/>
        </w:rPr>
        <w:t xml:space="preserve"> </w:t>
      </w:r>
      <w:r>
        <w:t>общего</w:t>
      </w:r>
      <w:r>
        <w:rPr>
          <w:spacing w:val="-1"/>
        </w:rPr>
        <w:t xml:space="preserve"> </w:t>
      </w:r>
      <w:r>
        <w:t>образования.</w:t>
      </w:r>
    </w:p>
    <w:p w:rsidR="00800D06" w:rsidRDefault="00AD0FDD">
      <w:pPr>
        <w:pStyle w:val="a3"/>
        <w:ind w:left="895" w:right="1167" w:firstLine="624"/>
      </w:pPr>
      <w:r>
        <w:t>ООП СОО направлена на формирование общей культуры, духовно-нравственное,</w:t>
      </w:r>
      <w:r>
        <w:rPr>
          <w:spacing w:val="1"/>
        </w:rPr>
        <w:t xml:space="preserve"> </w:t>
      </w:r>
      <w:r>
        <w:t>гражданское,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4"/>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3"/>
        </w:rPr>
        <w:t xml:space="preserve"> </w:t>
      </w:r>
      <w:r>
        <w:t>укрепление</w:t>
      </w:r>
      <w:r>
        <w:rPr>
          <w:spacing w:val="-3"/>
        </w:rPr>
        <w:t xml:space="preserve"> </w:t>
      </w:r>
      <w:r>
        <w:t>здоровья.</w:t>
      </w:r>
    </w:p>
    <w:p w:rsidR="00800D06" w:rsidRDefault="00AD0FDD">
      <w:pPr>
        <w:ind w:left="1462"/>
        <w:jc w:val="both"/>
        <w:rPr>
          <w:sz w:val="24"/>
        </w:rPr>
      </w:pPr>
      <w:r>
        <w:rPr>
          <w:i/>
          <w:sz w:val="24"/>
        </w:rPr>
        <w:t>Основная</w:t>
      </w:r>
      <w:r>
        <w:rPr>
          <w:i/>
          <w:spacing w:val="41"/>
          <w:sz w:val="24"/>
        </w:rPr>
        <w:t xml:space="preserve"> </w:t>
      </w:r>
      <w:r>
        <w:rPr>
          <w:i/>
          <w:sz w:val="24"/>
        </w:rPr>
        <w:t>образовательная</w:t>
      </w:r>
      <w:r>
        <w:rPr>
          <w:i/>
          <w:spacing w:val="42"/>
          <w:sz w:val="24"/>
        </w:rPr>
        <w:t xml:space="preserve"> </w:t>
      </w:r>
      <w:r>
        <w:rPr>
          <w:i/>
          <w:sz w:val="24"/>
        </w:rPr>
        <w:t>программа</w:t>
      </w:r>
      <w:r>
        <w:rPr>
          <w:i/>
          <w:spacing w:val="45"/>
          <w:sz w:val="24"/>
        </w:rPr>
        <w:t xml:space="preserve"> </w:t>
      </w:r>
      <w:r>
        <w:rPr>
          <w:i/>
          <w:sz w:val="24"/>
        </w:rPr>
        <w:t>среднего</w:t>
      </w:r>
      <w:r>
        <w:rPr>
          <w:i/>
          <w:spacing w:val="42"/>
          <w:sz w:val="24"/>
        </w:rPr>
        <w:t xml:space="preserve"> </w:t>
      </w:r>
      <w:r>
        <w:rPr>
          <w:i/>
          <w:sz w:val="24"/>
        </w:rPr>
        <w:t>общего</w:t>
      </w:r>
      <w:r>
        <w:rPr>
          <w:i/>
          <w:spacing w:val="42"/>
          <w:sz w:val="24"/>
        </w:rPr>
        <w:t xml:space="preserve"> </w:t>
      </w:r>
      <w:r>
        <w:rPr>
          <w:i/>
          <w:sz w:val="24"/>
        </w:rPr>
        <w:t>образования</w:t>
      </w:r>
      <w:r>
        <w:rPr>
          <w:i/>
          <w:spacing w:val="44"/>
          <w:sz w:val="24"/>
        </w:rPr>
        <w:t xml:space="preserve"> </w:t>
      </w:r>
      <w:r>
        <w:rPr>
          <w:sz w:val="24"/>
        </w:rPr>
        <w:t>МБОУ</w:t>
      </w:r>
      <w:r>
        <w:rPr>
          <w:spacing w:val="41"/>
          <w:sz w:val="24"/>
        </w:rPr>
        <w:t xml:space="preserve"> </w:t>
      </w:r>
      <w:r>
        <w:rPr>
          <w:sz w:val="24"/>
        </w:rPr>
        <w:t>СОШ</w:t>
      </w:r>
    </w:p>
    <w:p w:rsidR="00800D06" w:rsidRDefault="00AD0FDD">
      <w:pPr>
        <w:pStyle w:val="a3"/>
        <w:ind w:left="895" w:right="1161" w:firstLine="0"/>
      </w:pPr>
      <w:r>
        <w:t>№32</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среднего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школы</w:t>
      </w:r>
      <w:r>
        <w:rPr>
          <w:spacing w:val="61"/>
        </w:rPr>
        <w:t xml:space="preserve"> </w:t>
      </w:r>
      <w:r>
        <w:t>в</w:t>
      </w:r>
      <w:r>
        <w:rPr>
          <w:spacing w:val="1"/>
        </w:rPr>
        <w:t xml:space="preserve"> </w:t>
      </w:r>
      <w:r>
        <w:t>единстве</w:t>
      </w:r>
      <w:r>
        <w:rPr>
          <w:spacing w:val="-3"/>
        </w:rPr>
        <w:t xml:space="preserve"> </w:t>
      </w:r>
      <w:r>
        <w:t>урочной и</w:t>
      </w:r>
      <w:r>
        <w:rPr>
          <w:spacing w:val="-1"/>
        </w:rPr>
        <w:t xml:space="preserve"> </w:t>
      </w:r>
      <w:r>
        <w:t>внеурочной</w:t>
      </w:r>
      <w:r>
        <w:rPr>
          <w:spacing w:val="1"/>
        </w:rPr>
        <w:t xml:space="preserve"> </w:t>
      </w:r>
      <w:r>
        <w:t>деятельности</w:t>
      </w:r>
      <w:r>
        <w:rPr>
          <w:spacing w:val="-4"/>
        </w:rPr>
        <w:t xml:space="preserve"> </w:t>
      </w:r>
      <w:r>
        <w:t>при</w:t>
      </w:r>
      <w:r>
        <w:rPr>
          <w:spacing w:val="2"/>
        </w:rPr>
        <w:t xml:space="preserve"> </w:t>
      </w:r>
      <w:r>
        <w:t>учете</w:t>
      </w:r>
      <w:r>
        <w:rPr>
          <w:spacing w:val="2"/>
        </w:rPr>
        <w:t xml:space="preserve"> </w:t>
      </w:r>
      <w:r>
        <w:t>установленного</w:t>
      </w:r>
      <w:r>
        <w:rPr>
          <w:spacing w:val="-1"/>
        </w:rPr>
        <w:t xml:space="preserve"> </w:t>
      </w:r>
      <w:r>
        <w:t>ФГОС.</w:t>
      </w:r>
    </w:p>
    <w:p w:rsidR="00800D06" w:rsidRDefault="00AD0FDD">
      <w:pPr>
        <w:pStyle w:val="a3"/>
        <w:ind w:left="895" w:right="1182" w:firstLine="564"/>
      </w:pPr>
      <w:r>
        <w:t>ООП СОО является инструментом управления качеством образования и адресована</w:t>
      </w:r>
      <w:r>
        <w:rPr>
          <w:spacing w:val="1"/>
        </w:rPr>
        <w:t xml:space="preserve"> </w:t>
      </w:r>
      <w:r>
        <w:t>всем участникам образовательных</w:t>
      </w:r>
      <w:r>
        <w:rPr>
          <w:spacing w:val="1"/>
        </w:rPr>
        <w:t xml:space="preserve"> </w:t>
      </w:r>
      <w:r>
        <w:t>отношений:</w:t>
      </w:r>
    </w:p>
    <w:p w:rsidR="00800D06" w:rsidRDefault="00AD0FDD" w:rsidP="001F3E34">
      <w:pPr>
        <w:pStyle w:val="a4"/>
        <w:numPr>
          <w:ilvl w:val="0"/>
          <w:numId w:val="64"/>
        </w:numPr>
        <w:tabs>
          <w:tab w:val="left" w:pos="1762"/>
        </w:tabs>
        <w:spacing w:before="2" w:line="301" w:lineRule="exact"/>
        <w:rPr>
          <w:sz w:val="24"/>
        </w:rPr>
      </w:pPr>
      <w:r>
        <w:rPr>
          <w:sz w:val="24"/>
        </w:rPr>
        <w:t>обучающимся</w:t>
      </w:r>
      <w:r>
        <w:rPr>
          <w:spacing w:val="-4"/>
          <w:sz w:val="24"/>
        </w:rPr>
        <w:t xml:space="preserve"> </w:t>
      </w:r>
      <w:r>
        <w:rPr>
          <w:sz w:val="24"/>
        </w:rPr>
        <w:t>и</w:t>
      </w:r>
      <w:r>
        <w:rPr>
          <w:spacing w:val="-2"/>
          <w:sz w:val="24"/>
        </w:rPr>
        <w:t xml:space="preserve"> </w:t>
      </w:r>
      <w:r>
        <w:rPr>
          <w:sz w:val="24"/>
        </w:rPr>
        <w:t>их</w:t>
      </w:r>
      <w:r>
        <w:rPr>
          <w:spacing w:val="-2"/>
          <w:sz w:val="24"/>
        </w:rPr>
        <w:t xml:space="preserve"> </w:t>
      </w:r>
      <w:r>
        <w:rPr>
          <w:sz w:val="24"/>
        </w:rPr>
        <w:t>родителям</w:t>
      </w:r>
      <w:r>
        <w:rPr>
          <w:spacing w:val="-6"/>
          <w:sz w:val="24"/>
        </w:rPr>
        <w:t xml:space="preserve"> </w:t>
      </w:r>
      <w:r>
        <w:rPr>
          <w:sz w:val="24"/>
        </w:rPr>
        <w:t>(законным</w:t>
      </w:r>
      <w:r>
        <w:rPr>
          <w:spacing w:val="-8"/>
          <w:sz w:val="24"/>
        </w:rPr>
        <w:t xml:space="preserve"> </w:t>
      </w:r>
      <w:r>
        <w:rPr>
          <w:sz w:val="24"/>
        </w:rPr>
        <w:t>представителям):</w:t>
      </w:r>
    </w:p>
    <w:p w:rsidR="00800D06" w:rsidRDefault="00AD0FDD" w:rsidP="001F3E34">
      <w:pPr>
        <w:pStyle w:val="a4"/>
        <w:numPr>
          <w:ilvl w:val="0"/>
          <w:numId w:val="63"/>
        </w:numPr>
        <w:tabs>
          <w:tab w:val="left" w:pos="1623"/>
        </w:tabs>
        <w:spacing w:line="237" w:lineRule="auto"/>
        <w:ind w:right="1167" w:firstLine="564"/>
        <w:rPr>
          <w:sz w:val="24"/>
        </w:rPr>
      </w:pPr>
      <w:r>
        <w:rPr>
          <w:sz w:val="24"/>
        </w:rPr>
        <w:t>для информирования о деятельности МБОУ СОШ № 32 по достижению каждым</w:t>
      </w:r>
      <w:r>
        <w:rPr>
          <w:spacing w:val="1"/>
          <w:sz w:val="24"/>
        </w:rPr>
        <w:t xml:space="preserve"> </w:t>
      </w:r>
      <w:r>
        <w:rPr>
          <w:sz w:val="24"/>
        </w:rPr>
        <w:t>обучающимся</w:t>
      </w:r>
      <w:r>
        <w:rPr>
          <w:spacing w:val="-1"/>
          <w:sz w:val="24"/>
        </w:rPr>
        <w:t xml:space="preserve"> </w:t>
      </w:r>
      <w:r>
        <w:rPr>
          <w:sz w:val="24"/>
        </w:rPr>
        <w:t>образовательных</w:t>
      </w:r>
      <w:r>
        <w:rPr>
          <w:spacing w:val="2"/>
          <w:sz w:val="24"/>
        </w:rPr>
        <w:t xml:space="preserve"> </w:t>
      </w:r>
      <w:r>
        <w:rPr>
          <w:sz w:val="24"/>
        </w:rPr>
        <w:t>результатов;</w:t>
      </w:r>
    </w:p>
    <w:p w:rsidR="00800D06" w:rsidRDefault="00AD0FDD" w:rsidP="001F3E34">
      <w:pPr>
        <w:pStyle w:val="a4"/>
        <w:numPr>
          <w:ilvl w:val="0"/>
          <w:numId w:val="63"/>
        </w:numPr>
        <w:tabs>
          <w:tab w:val="left" w:pos="1842"/>
        </w:tabs>
        <w:ind w:right="1169" w:firstLine="564"/>
        <w:rPr>
          <w:sz w:val="24"/>
        </w:rPr>
      </w:pPr>
      <w:r>
        <w:rPr>
          <w:sz w:val="24"/>
        </w:rPr>
        <w:t>для</w:t>
      </w:r>
      <w:r>
        <w:rPr>
          <w:spacing w:val="1"/>
          <w:sz w:val="24"/>
        </w:rPr>
        <w:t xml:space="preserve"> </w:t>
      </w:r>
      <w:r>
        <w:rPr>
          <w:sz w:val="24"/>
        </w:rPr>
        <w:t>определения</w:t>
      </w:r>
      <w:r>
        <w:rPr>
          <w:spacing w:val="1"/>
          <w:sz w:val="24"/>
        </w:rPr>
        <w:t xml:space="preserve"> </w:t>
      </w:r>
      <w:r>
        <w:rPr>
          <w:sz w:val="24"/>
        </w:rPr>
        <w:t>сферы</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образовательной деятельности МБОУ СОШ №32, родителей (законных представителей) и</w:t>
      </w:r>
      <w:r>
        <w:rPr>
          <w:spacing w:val="1"/>
          <w:sz w:val="24"/>
        </w:rPr>
        <w:t xml:space="preserve"> </w:t>
      </w:r>
      <w:r>
        <w:rPr>
          <w:sz w:val="24"/>
        </w:rPr>
        <w:t>обучающихся</w:t>
      </w:r>
      <w:r>
        <w:rPr>
          <w:spacing w:val="-3"/>
          <w:sz w:val="24"/>
        </w:rPr>
        <w:t xml:space="preserve"> </w:t>
      </w:r>
      <w:r>
        <w:rPr>
          <w:sz w:val="24"/>
        </w:rPr>
        <w:t>и возможностей для взаимодействия;</w:t>
      </w:r>
    </w:p>
    <w:p w:rsidR="00800D06" w:rsidRDefault="00AD0FDD" w:rsidP="001F3E34">
      <w:pPr>
        <w:pStyle w:val="a4"/>
        <w:numPr>
          <w:ilvl w:val="0"/>
          <w:numId w:val="64"/>
        </w:numPr>
        <w:tabs>
          <w:tab w:val="left" w:pos="1762"/>
        </w:tabs>
        <w:spacing w:before="5" w:line="300" w:lineRule="exact"/>
        <w:rPr>
          <w:sz w:val="24"/>
        </w:rPr>
      </w:pPr>
      <w:r>
        <w:rPr>
          <w:sz w:val="24"/>
        </w:rPr>
        <w:t>учителям:</w:t>
      </w:r>
    </w:p>
    <w:p w:rsidR="00800D06" w:rsidRDefault="00AD0FDD" w:rsidP="001F3E34">
      <w:pPr>
        <w:pStyle w:val="a4"/>
        <w:numPr>
          <w:ilvl w:val="0"/>
          <w:numId w:val="63"/>
        </w:numPr>
        <w:tabs>
          <w:tab w:val="left" w:pos="1753"/>
        </w:tabs>
        <w:ind w:right="1173" w:firstLine="624"/>
        <w:rPr>
          <w:sz w:val="24"/>
        </w:rPr>
      </w:pPr>
      <w:r>
        <w:rPr>
          <w:sz w:val="24"/>
        </w:rPr>
        <w:t>для</w:t>
      </w:r>
      <w:r>
        <w:rPr>
          <w:spacing w:val="1"/>
          <w:sz w:val="24"/>
        </w:rPr>
        <w:t xml:space="preserve"> </w:t>
      </w:r>
      <w:r>
        <w:rPr>
          <w:sz w:val="24"/>
        </w:rPr>
        <w:t>расширения</w:t>
      </w:r>
      <w:r>
        <w:rPr>
          <w:spacing w:val="1"/>
          <w:sz w:val="24"/>
        </w:rPr>
        <w:t xml:space="preserve"> </w:t>
      </w:r>
      <w:r>
        <w:rPr>
          <w:sz w:val="24"/>
        </w:rPr>
        <w:t>понимания</w:t>
      </w:r>
      <w:r>
        <w:rPr>
          <w:spacing w:val="1"/>
          <w:sz w:val="24"/>
        </w:rPr>
        <w:t xml:space="preserve"> </w:t>
      </w:r>
      <w:r>
        <w:rPr>
          <w:sz w:val="24"/>
        </w:rPr>
        <w:t>смыслов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ориентира</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образовательной деятельности;</w:t>
      </w:r>
    </w:p>
    <w:p w:rsidR="00800D06" w:rsidRDefault="00AD0FDD" w:rsidP="001F3E34">
      <w:pPr>
        <w:pStyle w:val="a4"/>
        <w:numPr>
          <w:ilvl w:val="0"/>
          <w:numId w:val="64"/>
        </w:numPr>
        <w:tabs>
          <w:tab w:val="left" w:pos="1762"/>
        </w:tabs>
        <w:spacing w:before="1" w:line="300" w:lineRule="exact"/>
        <w:rPr>
          <w:sz w:val="24"/>
        </w:rPr>
      </w:pPr>
      <w:r>
        <w:rPr>
          <w:sz w:val="24"/>
        </w:rPr>
        <w:t>администрации:</w:t>
      </w:r>
    </w:p>
    <w:p w:rsidR="00800D06" w:rsidRDefault="00AD0FDD" w:rsidP="001F3E34">
      <w:pPr>
        <w:pStyle w:val="a4"/>
        <w:numPr>
          <w:ilvl w:val="0"/>
          <w:numId w:val="63"/>
        </w:numPr>
        <w:tabs>
          <w:tab w:val="left" w:pos="1722"/>
        </w:tabs>
        <w:spacing w:line="237" w:lineRule="auto"/>
        <w:ind w:right="1168" w:firstLine="564"/>
        <w:rPr>
          <w:sz w:val="24"/>
        </w:rPr>
      </w:pPr>
      <w:r>
        <w:rPr>
          <w:sz w:val="24"/>
        </w:rPr>
        <w:t>для</w:t>
      </w:r>
      <w:r>
        <w:rPr>
          <w:spacing w:val="1"/>
          <w:sz w:val="24"/>
        </w:rPr>
        <w:t xml:space="preserve"> </w:t>
      </w:r>
      <w:r>
        <w:rPr>
          <w:sz w:val="24"/>
        </w:rPr>
        <w:t>координации</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требований</w:t>
      </w:r>
      <w:r>
        <w:rPr>
          <w:spacing w:val="-2"/>
          <w:sz w:val="24"/>
        </w:rPr>
        <w:t xml:space="preserve"> </w:t>
      </w:r>
      <w:r>
        <w:rPr>
          <w:sz w:val="24"/>
        </w:rPr>
        <w:t>к результатам</w:t>
      </w:r>
      <w:r>
        <w:rPr>
          <w:spacing w:val="-1"/>
          <w:sz w:val="24"/>
        </w:rPr>
        <w:t xml:space="preserve"> </w:t>
      </w:r>
      <w:r>
        <w:rPr>
          <w:sz w:val="24"/>
        </w:rPr>
        <w:t>и</w:t>
      </w:r>
      <w:r>
        <w:rPr>
          <w:spacing w:val="2"/>
          <w:sz w:val="24"/>
        </w:rPr>
        <w:t xml:space="preserve"> </w:t>
      </w:r>
      <w:r>
        <w:rPr>
          <w:sz w:val="24"/>
        </w:rPr>
        <w:t>условиям</w:t>
      </w:r>
      <w:r>
        <w:rPr>
          <w:spacing w:val="-2"/>
          <w:sz w:val="24"/>
        </w:rPr>
        <w:t xml:space="preserve"> </w:t>
      </w:r>
      <w:r>
        <w:rPr>
          <w:sz w:val="24"/>
        </w:rPr>
        <w:t>освоения обучающимися ООП СОО;</w:t>
      </w:r>
    </w:p>
    <w:p w:rsidR="00800D06" w:rsidRDefault="00AD0FDD" w:rsidP="001F3E34">
      <w:pPr>
        <w:pStyle w:val="a4"/>
        <w:numPr>
          <w:ilvl w:val="0"/>
          <w:numId w:val="63"/>
        </w:numPr>
        <w:tabs>
          <w:tab w:val="left" w:pos="1607"/>
        </w:tabs>
        <w:ind w:left="1606" w:hanging="148"/>
        <w:rPr>
          <w:sz w:val="24"/>
        </w:rPr>
      </w:pPr>
      <w:r>
        <w:rPr>
          <w:sz w:val="24"/>
        </w:rPr>
        <w:t>для</w:t>
      </w:r>
      <w:r>
        <w:rPr>
          <w:spacing w:val="-7"/>
          <w:sz w:val="24"/>
        </w:rPr>
        <w:t xml:space="preserve"> </w:t>
      </w:r>
      <w:r>
        <w:rPr>
          <w:sz w:val="24"/>
        </w:rPr>
        <w:t>регулирования</w:t>
      </w:r>
      <w:r>
        <w:rPr>
          <w:spacing w:val="-4"/>
          <w:sz w:val="24"/>
        </w:rPr>
        <w:t xml:space="preserve"> </w:t>
      </w:r>
      <w:r>
        <w:rPr>
          <w:sz w:val="24"/>
        </w:rPr>
        <w:t>взаимодействия</w:t>
      </w:r>
      <w:r>
        <w:rPr>
          <w:spacing w:val="-6"/>
          <w:sz w:val="24"/>
        </w:rPr>
        <w:t xml:space="preserve"> </w:t>
      </w:r>
      <w:r>
        <w:rPr>
          <w:sz w:val="24"/>
        </w:rPr>
        <w:t>всех</w:t>
      </w:r>
      <w:r>
        <w:rPr>
          <w:spacing w:val="-4"/>
          <w:sz w:val="24"/>
        </w:rPr>
        <w:t xml:space="preserve"> </w:t>
      </w:r>
      <w:r>
        <w:rPr>
          <w:sz w:val="24"/>
        </w:rPr>
        <w:t>субъектов</w:t>
      </w:r>
      <w:r>
        <w:rPr>
          <w:spacing w:val="-5"/>
          <w:sz w:val="24"/>
        </w:rPr>
        <w:t xml:space="preserve"> </w:t>
      </w:r>
      <w:r>
        <w:rPr>
          <w:sz w:val="24"/>
        </w:rPr>
        <w:t>образовательных</w:t>
      </w:r>
      <w:r>
        <w:rPr>
          <w:spacing w:val="-3"/>
          <w:sz w:val="24"/>
        </w:rPr>
        <w:t xml:space="preserve"> </w:t>
      </w:r>
      <w:r>
        <w:rPr>
          <w:sz w:val="24"/>
        </w:rPr>
        <w:t>отношений;</w:t>
      </w:r>
    </w:p>
    <w:p w:rsidR="00800D06" w:rsidRDefault="00AD0FDD" w:rsidP="001F3E34">
      <w:pPr>
        <w:pStyle w:val="a4"/>
        <w:numPr>
          <w:ilvl w:val="0"/>
          <w:numId w:val="63"/>
        </w:numPr>
        <w:tabs>
          <w:tab w:val="left" w:pos="1607"/>
        </w:tabs>
        <w:ind w:left="1606" w:hanging="148"/>
        <w:rPr>
          <w:sz w:val="24"/>
        </w:rPr>
      </w:pPr>
      <w:r>
        <w:rPr>
          <w:sz w:val="24"/>
        </w:rPr>
        <w:t>для</w:t>
      </w:r>
      <w:r>
        <w:rPr>
          <w:spacing w:val="-6"/>
          <w:sz w:val="24"/>
        </w:rPr>
        <w:t xml:space="preserve"> </w:t>
      </w:r>
      <w:r>
        <w:rPr>
          <w:sz w:val="24"/>
        </w:rPr>
        <w:t>контроля</w:t>
      </w:r>
      <w:r>
        <w:rPr>
          <w:spacing w:val="-8"/>
          <w:sz w:val="24"/>
        </w:rPr>
        <w:t xml:space="preserve"> </w:t>
      </w:r>
      <w:r>
        <w:rPr>
          <w:sz w:val="24"/>
        </w:rPr>
        <w:t>качества</w:t>
      </w:r>
      <w:r>
        <w:rPr>
          <w:spacing w:val="-1"/>
          <w:sz w:val="24"/>
        </w:rPr>
        <w:t xml:space="preserve"> </w:t>
      </w:r>
      <w:r>
        <w:rPr>
          <w:sz w:val="24"/>
        </w:rPr>
        <w:t>образовательного</w:t>
      </w:r>
      <w:r>
        <w:rPr>
          <w:spacing w:val="-4"/>
          <w:sz w:val="24"/>
        </w:rPr>
        <w:t xml:space="preserve"> </w:t>
      </w:r>
      <w:r>
        <w:rPr>
          <w:sz w:val="24"/>
        </w:rPr>
        <w:t>процесса;</w:t>
      </w:r>
    </w:p>
    <w:p w:rsidR="00800D06" w:rsidRDefault="00AD0FDD" w:rsidP="001F3E34">
      <w:pPr>
        <w:pStyle w:val="a4"/>
        <w:numPr>
          <w:ilvl w:val="0"/>
          <w:numId w:val="64"/>
        </w:numPr>
        <w:tabs>
          <w:tab w:val="left" w:pos="1762"/>
        </w:tabs>
        <w:spacing w:line="301" w:lineRule="exact"/>
        <w:rPr>
          <w:sz w:val="24"/>
        </w:rPr>
      </w:pPr>
      <w:r>
        <w:rPr>
          <w:sz w:val="24"/>
        </w:rPr>
        <w:t>учредителю</w:t>
      </w:r>
      <w:r>
        <w:rPr>
          <w:spacing w:val="-5"/>
          <w:sz w:val="24"/>
        </w:rPr>
        <w:t xml:space="preserve"> </w:t>
      </w:r>
      <w:r>
        <w:rPr>
          <w:sz w:val="24"/>
        </w:rPr>
        <w:t>и</w:t>
      </w:r>
      <w:r>
        <w:rPr>
          <w:spacing w:val="-2"/>
          <w:sz w:val="24"/>
        </w:rPr>
        <w:t xml:space="preserve"> </w:t>
      </w:r>
      <w:r>
        <w:rPr>
          <w:sz w:val="24"/>
        </w:rPr>
        <w:t>органам</w:t>
      </w:r>
      <w:r>
        <w:rPr>
          <w:spacing w:val="-8"/>
          <w:sz w:val="24"/>
        </w:rPr>
        <w:t xml:space="preserve"> </w:t>
      </w:r>
      <w:r>
        <w:rPr>
          <w:sz w:val="24"/>
        </w:rPr>
        <w:t>управления:</w:t>
      </w:r>
    </w:p>
    <w:p w:rsidR="00800D06" w:rsidRDefault="00AD0FDD" w:rsidP="001F3E34">
      <w:pPr>
        <w:pStyle w:val="a4"/>
        <w:numPr>
          <w:ilvl w:val="0"/>
          <w:numId w:val="63"/>
        </w:numPr>
        <w:tabs>
          <w:tab w:val="left" w:pos="1671"/>
        </w:tabs>
        <w:spacing w:line="268" w:lineRule="exact"/>
        <w:ind w:left="1670" w:hanging="212"/>
        <w:rPr>
          <w:sz w:val="24"/>
        </w:rPr>
      </w:pPr>
      <w:r>
        <w:rPr>
          <w:sz w:val="24"/>
        </w:rPr>
        <w:t>с</w:t>
      </w:r>
      <w:r>
        <w:rPr>
          <w:spacing w:val="54"/>
          <w:sz w:val="24"/>
        </w:rPr>
        <w:t xml:space="preserve"> </w:t>
      </w:r>
      <w:r>
        <w:rPr>
          <w:sz w:val="24"/>
        </w:rPr>
        <w:t>целью</w:t>
      </w:r>
      <w:r>
        <w:rPr>
          <w:spacing w:val="56"/>
          <w:sz w:val="24"/>
        </w:rPr>
        <w:t xml:space="preserve"> </w:t>
      </w:r>
      <w:r>
        <w:rPr>
          <w:sz w:val="24"/>
        </w:rPr>
        <w:t>объективности</w:t>
      </w:r>
      <w:r>
        <w:rPr>
          <w:spacing w:val="5"/>
          <w:sz w:val="24"/>
        </w:rPr>
        <w:t xml:space="preserve"> </w:t>
      </w:r>
      <w:r>
        <w:rPr>
          <w:sz w:val="24"/>
        </w:rPr>
        <w:t>оценивания</w:t>
      </w:r>
      <w:r>
        <w:rPr>
          <w:spacing w:val="54"/>
          <w:sz w:val="24"/>
        </w:rPr>
        <w:t xml:space="preserve"> </w:t>
      </w:r>
      <w:r>
        <w:rPr>
          <w:sz w:val="24"/>
        </w:rPr>
        <w:t>образовательных</w:t>
      </w:r>
      <w:r>
        <w:rPr>
          <w:spacing w:val="58"/>
          <w:sz w:val="24"/>
        </w:rPr>
        <w:t xml:space="preserve"> </w:t>
      </w:r>
      <w:r>
        <w:rPr>
          <w:sz w:val="24"/>
        </w:rPr>
        <w:t>результатов</w:t>
      </w:r>
      <w:r>
        <w:rPr>
          <w:spacing w:val="4"/>
          <w:sz w:val="24"/>
        </w:rPr>
        <w:t xml:space="preserve"> </w:t>
      </w:r>
      <w:r>
        <w:rPr>
          <w:sz w:val="24"/>
        </w:rPr>
        <w:t>МБОУ</w:t>
      </w:r>
      <w:r>
        <w:rPr>
          <w:spacing w:val="55"/>
          <w:sz w:val="24"/>
        </w:rPr>
        <w:t xml:space="preserve"> </w:t>
      </w:r>
      <w:r>
        <w:rPr>
          <w:sz w:val="24"/>
        </w:rPr>
        <w:t>СОШ</w:t>
      </w:r>
    </w:p>
    <w:p w:rsidR="00800D06" w:rsidRDefault="00AD0FDD">
      <w:pPr>
        <w:pStyle w:val="a3"/>
        <w:spacing w:line="275" w:lineRule="exact"/>
        <w:ind w:left="895" w:firstLine="0"/>
      </w:pPr>
      <w:r>
        <w:t>№32</w:t>
      </w:r>
      <w:r>
        <w:rPr>
          <w:spacing w:val="-4"/>
        </w:rPr>
        <w:t xml:space="preserve"> </w:t>
      </w:r>
      <w:r>
        <w:t>в</w:t>
      </w:r>
      <w:r>
        <w:rPr>
          <w:spacing w:val="-4"/>
        </w:rPr>
        <w:t xml:space="preserve"> </w:t>
      </w:r>
      <w:r>
        <w:t>целом;</w:t>
      </w:r>
    </w:p>
    <w:p w:rsidR="00800D06" w:rsidRDefault="00800D06">
      <w:pPr>
        <w:spacing w:line="275" w:lineRule="exact"/>
        <w:sectPr w:rsidR="00800D06" w:rsidSect="00AD0FDD">
          <w:pgSz w:w="11920" w:h="16850"/>
          <w:pgMar w:top="1040" w:right="240" w:bottom="1480" w:left="240" w:header="0" w:footer="1202" w:gutter="0"/>
          <w:cols w:space="720"/>
        </w:sectPr>
      </w:pPr>
    </w:p>
    <w:p w:rsidR="00800D06" w:rsidRDefault="00AD0FDD" w:rsidP="001F3E34">
      <w:pPr>
        <w:pStyle w:val="a4"/>
        <w:numPr>
          <w:ilvl w:val="0"/>
          <w:numId w:val="63"/>
        </w:numPr>
        <w:tabs>
          <w:tab w:val="left" w:pos="1674"/>
        </w:tabs>
        <w:spacing w:before="64"/>
        <w:ind w:right="1176" w:firstLine="564"/>
        <w:rPr>
          <w:sz w:val="24"/>
        </w:rPr>
      </w:pPr>
      <w:r>
        <w:rPr>
          <w:sz w:val="24"/>
        </w:rPr>
        <w:lastRenderedPageBreak/>
        <w:t>для</w:t>
      </w:r>
      <w:r>
        <w:rPr>
          <w:spacing w:val="1"/>
          <w:sz w:val="24"/>
        </w:rPr>
        <w:t xml:space="preserve"> </w:t>
      </w:r>
      <w:r>
        <w:rPr>
          <w:sz w:val="24"/>
        </w:rPr>
        <w:t>принятия</w:t>
      </w:r>
      <w:r>
        <w:rPr>
          <w:spacing w:val="1"/>
          <w:sz w:val="24"/>
        </w:rPr>
        <w:t xml:space="preserve"> </w:t>
      </w:r>
      <w:r>
        <w:rPr>
          <w:sz w:val="24"/>
        </w:rPr>
        <w:t>управленческих</w:t>
      </w:r>
      <w:r>
        <w:rPr>
          <w:spacing w:val="1"/>
          <w:sz w:val="24"/>
        </w:rPr>
        <w:t xml:space="preserve"> </w:t>
      </w:r>
      <w:r>
        <w:rPr>
          <w:sz w:val="24"/>
        </w:rPr>
        <w:t>решений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мониторинга</w:t>
      </w:r>
      <w:r>
        <w:rPr>
          <w:spacing w:val="1"/>
          <w:sz w:val="24"/>
        </w:rPr>
        <w:t xml:space="preserve"> </w:t>
      </w:r>
      <w:r>
        <w:rPr>
          <w:sz w:val="24"/>
        </w:rPr>
        <w:t>эффективности</w:t>
      </w:r>
      <w:r>
        <w:rPr>
          <w:spacing w:val="-57"/>
          <w:sz w:val="24"/>
        </w:rPr>
        <w:t xml:space="preserve"> </w:t>
      </w:r>
      <w:r>
        <w:rPr>
          <w:sz w:val="24"/>
        </w:rPr>
        <w:t>процесса,</w:t>
      </w:r>
      <w:r>
        <w:rPr>
          <w:spacing w:val="1"/>
          <w:sz w:val="24"/>
        </w:rPr>
        <w:t xml:space="preserve"> </w:t>
      </w:r>
      <w:r>
        <w:rPr>
          <w:sz w:val="24"/>
        </w:rPr>
        <w:t>условий</w:t>
      </w:r>
      <w:r>
        <w:rPr>
          <w:spacing w:val="4"/>
          <w:sz w:val="24"/>
        </w:rPr>
        <w:t xml:space="preserve"> </w:t>
      </w:r>
      <w:r>
        <w:rPr>
          <w:sz w:val="24"/>
        </w:rPr>
        <w:t>и</w:t>
      </w:r>
      <w:r>
        <w:rPr>
          <w:spacing w:val="-1"/>
          <w:sz w:val="24"/>
        </w:rPr>
        <w:t xml:space="preserve"> </w:t>
      </w:r>
      <w:r>
        <w:rPr>
          <w:sz w:val="24"/>
        </w:rPr>
        <w:t>результатов образовательной</w:t>
      </w:r>
      <w:r>
        <w:rPr>
          <w:spacing w:val="3"/>
          <w:sz w:val="24"/>
        </w:rPr>
        <w:t xml:space="preserve"> </w:t>
      </w:r>
      <w:r>
        <w:rPr>
          <w:sz w:val="24"/>
        </w:rPr>
        <w:t>деятельности</w:t>
      </w:r>
    </w:p>
    <w:p w:rsidR="00800D06" w:rsidRDefault="00AD0FDD">
      <w:pPr>
        <w:pStyle w:val="3"/>
        <w:spacing w:before="8" w:line="272" w:lineRule="exact"/>
        <w:ind w:left="1462"/>
      </w:pPr>
      <w:r>
        <w:t>Целями</w:t>
      </w:r>
      <w:r>
        <w:rPr>
          <w:spacing w:val="-5"/>
        </w:rPr>
        <w:t xml:space="preserve"> </w:t>
      </w:r>
      <w:r>
        <w:t>реализации</w:t>
      </w:r>
      <w:r>
        <w:rPr>
          <w:spacing w:val="-2"/>
        </w:rPr>
        <w:t xml:space="preserve"> </w:t>
      </w:r>
      <w:r>
        <w:t>ООП</w:t>
      </w:r>
      <w:r>
        <w:rPr>
          <w:spacing w:val="-4"/>
        </w:rPr>
        <w:t xml:space="preserve"> </w:t>
      </w:r>
      <w:r>
        <w:t>СОО</w:t>
      </w:r>
      <w:r>
        <w:rPr>
          <w:spacing w:val="-3"/>
        </w:rPr>
        <w:t xml:space="preserve"> </w:t>
      </w:r>
      <w:r>
        <w:t>являются:</w:t>
      </w:r>
    </w:p>
    <w:p w:rsidR="00800D06" w:rsidRDefault="00AD0FDD">
      <w:pPr>
        <w:pStyle w:val="a3"/>
        <w:spacing w:line="272" w:lineRule="exact"/>
        <w:ind w:left="1462" w:firstLine="0"/>
      </w:pPr>
      <w:r>
        <w:t>формирование</w:t>
      </w:r>
      <w:r>
        <w:rPr>
          <w:spacing w:val="-11"/>
        </w:rPr>
        <w:t xml:space="preserve"> </w:t>
      </w:r>
      <w:r>
        <w:t>российской</w:t>
      </w:r>
      <w:r>
        <w:rPr>
          <w:spacing w:val="-7"/>
        </w:rPr>
        <w:t xml:space="preserve"> </w:t>
      </w:r>
      <w:r>
        <w:t>гражданской</w:t>
      </w:r>
      <w:r>
        <w:rPr>
          <w:spacing w:val="-8"/>
        </w:rPr>
        <w:t xml:space="preserve"> </w:t>
      </w:r>
      <w:r>
        <w:t>идентичности</w:t>
      </w:r>
      <w:r>
        <w:rPr>
          <w:spacing w:val="-5"/>
        </w:rPr>
        <w:t xml:space="preserve"> </w:t>
      </w:r>
      <w:r>
        <w:t>обучающихся;</w:t>
      </w:r>
    </w:p>
    <w:p w:rsidR="00800D06" w:rsidRDefault="00AD0FDD">
      <w:pPr>
        <w:pStyle w:val="a3"/>
        <w:ind w:left="895" w:right="1167" w:firstLine="564"/>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 xml:space="preserve">личностно        </w:t>
      </w:r>
      <w:r>
        <w:rPr>
          <w:spacing w:val="21"/>
        </w:rPr>
        <w:t xml:space="preserve"> </w:t>
      </w:r>
      <w:r>
        <w:t xml:space="preserve">и         </w:t>
      </w:r>
      <w:r>
        <w:rPr>
          <w:spacing w:val="18"/>
        </w:rPr>
        <w:t xml:space="preserve"> </w:t>
      </w:r>
      <w:r>
        <w:t xml:space="preserve">общественно         </w:t>
      </w:r>
      <w:r>
        <w:rPr>
          <w:spacing w:val="19"/>
        </w:rPr>
        <w:t xml:space="preserve"> </w:t>
      </w:r>
      <w:r>
        <w:t xml:space="preserve">значимой         </w:t>
      </w:r>
      <w:r>
        <w:rPr>
          <w:spacing w:val="20"/>
        </w:rPr>
        <w:t xml:space="preserve"> </w:t>
      </w:r>
      <w:r>
        <w:t xml:space="preserve">деятельности,         </w:t>
      </w:r>
      <w:r>
        <w:rPr>
          <w:spacing w:val="19"/>
        </w:rPr>
        <w:t xml:space="preserve"> </w:t>
      </w:r>
      <w:r>
        <w:t>социального</w:t>
      </w:r>
      <w:r>
        <w:rPr>
          <w:spacing w:val="-58"/>
        </w:rPr>
        <w:t xml:space="preserve"> </w:t>
      </w:r>
      <w:r>
        <w:t>и гражданского становления;</w:t>
      </w:r>
    </w:p>
    <w:p w:rsidR="00800D06" w:rsidRDefault="00AD0FDD">
      <w:pPr>
        <w:pStyle w:val="a3"/>
        <w:ind w:left="895" w:right="1170" w:firstLine="564"/>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4"/>
        </w:rPr>
        <w:t xml:space="preserve"> </w:t>
      </w:r>
      <w:r>
        <w:t>основного</w:t>
      </w:r>
      <w:r>
        <w:rPr>
          <w:spacing w:val="-1"/>
        </w:rPr>
        <w:t xml:space="preserve"> </w:t>
      </w:r>
      <w:r>
        <w:t>общего,</w:t>
      </w:r>
      <w:r>
        <w:rPr>
          <w:spacing w:val="-1"/>
        </w:rPr>
        <w:t xml:space="preserve"> </w:t>
      </w:r>
      <w:r>
        <w:t>среднего</w:t>
      </w:r>
      <w:r>
        <w:rPr>
          <w:spacing w:val="-3"/>
        </w:rPr>
        <w:t xml:space="preserve"> </w:t>
      </w:r>
      <w:r>
        <w:t>общего,</w:t>
      </w:r>
      <w:r>
        <w:rPr>
          <w:spacing w:val="-2"/>
        </w:rPr>
        <w:t xml:space="preserve"> </w:t>
      </w:r>
      <w:r>
        <w:t>профессионального</w:t>
      </w:r>
      <w:r>
        <w:rPr>
          <w:spacing w:val="1"/>
        </w:rPr>
        <w:t xml:space="preserve"> </w:t>
      </w:r>
      <w:r>
        <w:t>образования;</w:t>
      </w:r>
    </w:p>
    <w:p w:rsidR="00800D06" w:rsidRDefault="00AD0FDD">
      <w:pPr>
        <w:pStyle w:val="a3"/>
        <w:ind w:left="895" w:right="1167" w:firstLine="564"/>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57"/>
        </w:rPr>
        <w:t xml:space="preserve"> </w:t>
      </w:r>
      <w:r>
        <w:t>результатов</w:t>
      </w:r>
      <w:r>
        <w:rPr>
          <w:spacing w:val="-1"/>
        </w:rPr>
        <w:t xml:space="preserve"> </w:t>
      </w:r>
      <w:r>
        <w:t>среднего общего</w:t>
      </w:r>
      <w:r>
        <w:rPr>
          <w:spacing w:val="-1"/>
        </w:rPr>
        <w:t xml:space="preserve"> </w:t>
      </w:r>
      <w:r>
        <w:t>образования,</w:t>
      </w:r>
      <w:r>
        <w:rPr>
          <w:spacing w:val="1"/>
        </w:rPr>
        <w:t xml:space="preserve"> </w:t>
      </w:r>
      <w:r>
        <w:t>отражѐнных в ФГОС</w:t>
      </w:r>
      <w:r>
        <w:rPr>
          <w:spacing w:val="-2"/>
        </w:rPr>
        <w:t xml:space="preserve"> </w:t>
      </w:r>
      <w:r>
        <w:t>СОО;</w:t>
      </w:r>
    </w:p>
    <w:p w:rsidR="00800D06" w:rsidRDefault="00AD0FDD">
      <w:pPr>
        <w:pStyle w:val="a3"/>
        <w:ind w:left="895" w:right="1171" w:firstLine="564"/>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800D06" w:rsidRDefault="00AD0FDD">
      <w:pPr>
        <w:pStyle w:val="a3"/>
        <w:spacing w:before="1"/>
        <w:ind w:left="895" w:right="1168" w:firstLine="564"/>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4"/>
        </w:rPr>
        <w:t xml:space="preserve"> </w:t>
      </w:r>
      <w:r>
        <w:t>образования и</w:t>
      </w:r>
      <w:r>
        <w:rPr>
          <w:spacing w:val="-4"/>
        </w:rPr>
        <w:t xml:space="preserve"> </w:t>
      </w:r>
      <w:r>
        <w:t>началу</w:t>
      </w:r>
      <w:r>
        <w:rPr>
          <w:spacing w:val="-4"/>
        </w:rPr>
        <w:t xml:space="preserve"> </w:t>
      </w:r>
      <w:r>
        <w:t>профессиональной</w:t>
      </w:r>
      <w:r>
        <w:rPr>
          <w:spacing w:val="-1"/>
        </w:rPr>
        <w:t xml:space="preserve"> </w:t>
      </w:r>
      <w:r>
        <w:t>деятельности;</w:t>
      </w:r>
    </w:p>
    <w:p w:rsidR="00800D06" w:rsidRDefault="00AD0FDD">
      <w:pPr>
        <w:pStyle w:val="a3"/>
        <w:spacing w:before="2"/>
        <w:ind w:left="895" w:right="1165" w:firstLine="564"/>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61"/>
        </w:rPr>
        <w:t xml:space="preserve"> </w:t>
      </w:r>
      <w:r>
        <w:t>созданию</w:t>
      </w:r>
      <w:r>
        <w:rPr>
          <w:spacing w:val="1"/>
        </w:rPr>
        <w:t xml:space="preserve"> </w:t>
      </w:r>
      <w:r>
        <w:t>индивидуальных программ и учебных планов для одарѐнных,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61"/>
        </w:rPr>
        <w:t xml:space="preserve"> </w:t>
      </w:r>
      <w:r>
        <w:t>и</w:t>
      </w:r>
      <w:r>
        <w:rPr>
          <w:spacing w:val="1"/>
        </w:rPr>
        <w:t xml:space="preserve"> </w:t>
      </w:r>
      <w:r>
        <w:t>поддержке.</w:t>
      </w:r>
    </w:p>
    <w:p w:rsidR="00800D06" w:rsidRDefault="00AD0FDD">
      <w:pPr>
        <w:pStyle w:val="a3"/>
        <w:ind w:left="895" w:right="1182" w:firstLine="564"/>
      </w:pPr>
      <w:r>
        <w:t>Достижение поставленных целей реализации ООП СОО предусматривает решение</w:t>
      </w:r>
      <w:r>
        <w:rPr>
          <w:spacing w:val="1"/>
        </w:rPr>
        <w:t xml:space="preserve"> </w:t>
      </w:r>
      <w:r>
        <w:t>следующих</w:t>
      </w:r>
      <w:r>
        <w:rPr>
          <w:spacing w:val="2"/>
        </w:rPr>
        <w:t xml:space="preserve"> </w:t>
      </w:r>
      <w:r>
        <w:t>основных</w:t>
      </w:r>
      <w:r>
        <w:rPr>
          <w:spacing w:val="3"/>
        </w:rPr>
        <w:t xml:space="preserve"> </w:t>
      </w:r>
      <w:r>
        <w:rPr>
          <w:b/>
        </w:rPr>
        <w:t>задач</w:t>
      </w:r>
      <w:r>
        <w:t>:</w:t>
      </w:r>
    </w:p>
    <w:p w:rsidR="00800D06" w:rsidRDefault="00AD0FDD">
      <w:pPr>
        <w:pStyle w:val="a3"/>
        <w:ind w:left="895" w:right="1164" w:firstLine="564"/>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57"/>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8"/>
        </w:rPr>
        <w:t xml:space="preserve"> </w:t>
      </w:r>
      <w:r>
        <w:t>самоопределению;</w:t>
      </w:r>
    </w:p>
    <w:p w:rsidR="00800D06" w:rsidRDefault="00AD0FDD">
      <w:pPr>
        <w:pStyle w:val="a3"/>
        <w:ind w:left="895" w:right="1170" w:firstLine="56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4"/>
        </w:rPr>
        <w:t xml:space="preserve"> </w:t>
      </w:r>
      <w:r>
        <w:t>индивидуальными</w:t>
      </w:r>
      <w:r>
        <w:rPr>
          <w:spacing w:val="1"/>
        </w:rPr>
        <w:t xml:space="preserve"> </w:t>
      </w:r>
      <w:r>
        <w:t>особенностями</w:t>
      </w:r>
      <w:r>
        <w:rPr>
          <w:spacing w:val="-2"/>
        </w:rPr>
        <w:t xml:space="preserve"> </w:t>
      </w:r>
      <w:r>
        <w:t>его</w:t>
      </w:r>
      <w:r>
        <w:rPr>
          <w:spacing w:val="-5"/>
        </w:rPr>
        <w:t xml:space="preserve"> </w:t>
      </w:r>
      <w:r>
        <w:t>развития</w:t>
      </w:r>
      <w:r>
        <w:rPr>
          <w:spacing w:val="-4"/>
        </w:rPr>
        <w:t xml:space="preserve"> </w:t>
      </w:r>
      <w:r>
        <w:t>и состояния</w:t>
      </w:r>
      <w:r>
        <w:rPr>
          <w:spacing w:val="-4"/>
        </w:rPr>
        <w:t xml:space="preserve"> </w:t>
      </w:r>
      <w:r>
        <w:t>здоровья;</w:t>
      </w:r>
    </w:p>
    <w:p w:rsidR="00800D06" w:rsidRDefault="00AD0FDD">
      <w:pPr>
        <w:pStyle w:val="a3"/>
        <w:ind w:left="1462" w:firstLine="0"/>
      </w:pPr>
      <w:r>
        <w:t>обеспечение</w:t>
      </w:r>
      <w:r>
        <w:rPr>
          <w:spacing w:val="-8"/>
        </w:rPr>
        <w:t xml:space="preserve"> </w:t>
      </w:r>
      <w:r>
        <w:t>преемственности</w:t>
      </w:r>
      <w:r>
        <w:rPr>
          <w:spacing w:val="-2"/>
        </w:rPr>
        <w:t xml:space="preserve"> </w:t>
      </w:r>
      <w:r>
        <w:t>основного</w:t>
      </w:r>
      <w:r>
        <w:rPr>
          <w:spacing w:val="-4"/>
        </w:rPr>
        <w:t xml:space="preserve"> </w:t>
      </w:r>
      <w:r>
        <w:t>общего</w:t>
      </w:r>
      <w:r>
        <w:rPr>
          <w:spacing w:val="-6"/>
        </w:rPr>
        <w:t xml:space="preserve"> </w:t>
      </w:r>
      <w:r>
        <w:t>и</w:t>
      </w:r>
      <w:r>
        <w:rPr>
          <w:spacing w:val="-4"/>
        </w:rPr>
        <w:t xml:space="preserve"> </w:t>
      </w:r>
      <w:r>
        <w:t>среднего</w:t>
      </w:r>
      <w:r>
        <w:rPr>
          <w:spacing w:val="-5"/>
        </w:rPr>
        <w:t xml:space="preserve"> </w:t>
      </w:r>
      <w:r>
        <w:t>общего</w:t>
      </w:r>
      <w:r>
        <w:rPr>
          <w:spacing w:val="-7"/>
        </w:rPr>
        <w:t xml:space="preserve"> </w:t>
      </w:r>
      <w:r>
        <w:t>образования;</w:t>
      </w:r>
    </w:p>
    <w:p w:rsidR="00800D06" w:rsidRDefault="00AD0FDD">
      <w:pPr>
        <w:pStyle w:val="a3"/>
        <w:ind w:left="895" w:right="1182" w:firstLine="564"/>
      </w:pPr>
      <w:r>
        <w:t>достижение планируемых результатов освоения ФОП СОО всеми обучающимися, в</w:t>
      </w:r>
      <w:r>
        <w:rPr>
          <w:spacing w:val="1"/>
        </w:rPr>
        <w:t xml:space="preserve"> </w:t>
      </w:r>
      <w:r>
        <w:t>том</w:t>
      </w:r>
      <w:r>
        <w:rPr>
          <w:spacing w:val="-2"/>
        </w:rPr>
        <w:t xml:space="preserve"> </w:t>
      </w:r>
      <w:r>
        <w:t>числе</w:t>
      </w:r>
      <w:r>
        <w:rPr>
          <w:spacing w:val="-4"/>
        </w:rPr>
        <w:t xml:space="preserve"> </w:t>
      </w:r>
      <w:r>
        <w:t>обучающимися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6"/>
        </w:rPr>
        <w:t xml:space="preserve"> </w:t>
      </w:r>
      <w:r>
        <w:t>(далее</w:t>
      </w:r>
      <w:r>
        <w:rPr>
          <w:spacing w:val="-2"/>
        </w:rPr>
        <w:t xml:space="preserve"> </w:t>
      </w:r>
      <w:r>
        <w:t>–</w:t>
      </w:r>
      <w:r>
        <w:rPr>
          <w:spacing w:val="-2"/>
        </w:rPr>
        <w:t xml:space="preserve"> </w:t>
      </w:r>
      <w:r>
        <w:t>ОВЗ);</w:t>
      </w:r>
    </w:p>
    <w:p w:rsidR="00800D06" w:rsidRDefault="00AD0FDD">
      <w:pPr>
        <w:pStyle w:val="a3"/>
        <w:ind w:left="1462" w:right="1179" w:firstLine="0"/>
      </w:pPr>
      <w:r>
        <w:t>обеспечение доступности получения качественного среднего общего образования;</w:t>
      </w:r>
      <w:r>
        <w:rPr>
          <w:spacing w:val="1"/>
        </w:rPr>
        <w:t xml:space="preserve"> </w:t>
      </w:r>
      <w:r>
        <w:t>выявление</w:t>
      </w:r>
      <w:r>
        <w:rPr>
          <w:spacing w:val="57"/>
        </w:rPr>
        <w:t xml:space="preserve"> </w:t>
      </w:r>
      <w:r>
        <w:t>и развитие</w:t>
      </w:r>
      <w:r>
        <w:rPr>
          <w:spacing w:val="57"/>
        </w:rPr>
        <w:t xml:space="preserve"> </w:t>
      </w:r>
      <w:r>
        <w:t>способностей  обучающихся,</w:t>
      </w:r>
      <w:r>
        <w:rPr>
          <w:spacing w:val="58"/>
        </w:rPr>
        <w:t xml:space="preserve"> </w:t>
      </w:r>
      <w:r>
        <w:t>в</w:t>
      </w:r>
      <w:r>
        <w:rPr>
          <w:spacing w:val="56"/>
        </w:rPr>
        <w:t xml:space="preserve"> </w:t>
      </w:r>
      <w:r>
        <w:t>том</w:t>
      </w:r>
      <w:r>
        <w:rPr>
          <w:spacing w:val="59"/>
        </w:rPr>
        <w:t xml:space="preserve"> </w:t>
      </w:r>
      <w:r>
        <w:t>числе</w:t>
      </w:r>
      <w:r>
        <w:rPr>
          <w:spacing w:val="57"/>
        </w:rPr>
        <w:t xml:space="preserve"> </w:t>
      </w:r>
      <w:r>
        <w:t>проявивших</w:t>
      </w:r>
    </w:p>
    <w:p w:rsidR="00800D06" w:rsidRDefault="00AD0FDD">
      <w:pPr>
        <w:pStyle w:val="a3"/>
        <w:ind w:left="895" w:right="1177" w:firstLine="0"/>
      </w:pPr>
      <w:r>
        <w:t>выдающиеся способности, через систему клубов, секций, студий и других, организацию</w:t>
      </w:r>
      <w:r>
        <w:rPr>
          <w:spacing w:val="1"/>
        </w:rPr>
        <w:t xml:space="preserve"> </w:t>
      </w:r>
      <w:r>
        <w:t>общественно</w:t>
      </w:r>
      <w:r>
        <w:rPr>
          <w:spacing w:val="-1"/>
        </w:rPr>
        <w:t xml:space="preserve"> </w:t>
      </w:r>
      <w:r>
        <w:t>полезной</w:t>
      </w:r>
      <w:r>
        <w:rPr>
          <w:spacing w:val="-3"/>
        </w:rPr>
        <w:t xml:space="preserve"> </w:t>
      </w:r>
      <w:r>
        <w:t>деятельности;</w:t>
      </w:r>
    </w:p>
    <w:p w:rsidR="00800D06" w:rsidRDefault="00AD0FDD">
      <w:pPr>
        <w:pStyle w:val="a3"/>
        <w:spacing w:before="2"/>
        <w:ind w:left="895" w:right="1170" w:firstLine="564"/>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5"/>
        </w:rPr>
        <w:t xml:space="preserve"> </w:t>
      </w:r>
      <w:r>
        <w:t>и проектно-исследовательской деятельности;</w:t>
      </w:r>
    </w:p>
    <w:p w:rsidR="00800D06" w:rsidRDefault="00AD0FDD">
      <w:pPr>
        <w:pStyle w:val="a3"/>
        <w:ind w:left="895" w:right="1164" w:firstLine="564"/>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800D06" w:rsidRDefault="00AD0FDD">
      <w:pPr>
        <w:pStyle w:val="a3"/>
        <w:ind w:left="895" w:right="1181" w:firstLine="564"/>
      </w:pPr>
      <w:r>
        <w:t>включение обучающихся в процессы познания и преобразования социальной среды</w:t>
      </w:r>
      <w:r>
        <w:rPr>
          <w:spacing w:val="1"/>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800D06" w:rsidRDefault="00AD0FDD">
      <w:pPr>
        <w:pStyle w:val="a3"/>
        <w:ind w:left="895" w:right="1165" w:firstLine="564"/>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 образования, центрами</w:t>
      </w:r>
      <w:r>
        <w:rPr>
          <w:spacing w:val="-1"/>
        </w:rPr>
        <w:t xml:space="preserve"> </w:t>
      </w:r>
      <w:r>
        <w:t>профессиональной</w:t>
      </w:r>
      <w:r>
        <w:rPr>
          <w:spacing w:val="1"/>
        </w:rPr>
        <w:t xml:space="preserve"> </w:t>
      </w:r>
      <w:r>
        <w:t>работы;</w:t>
      </w:r>
    </w:p>
    <w:p w:rsidR="00800D06" w:rsidRDefault="00AD0FDD">
      <w:pPr>
        <w:pStyle w:val="a3"/>
        <w:spacing w:before="1"/>
        <w:ind w:left="1462" w:firstLine="0"/>
      </w:pPr>
      <w:r>
        <w:t>создание</w:t>
      </w:r>
      <w:r>
        <w:rPr>
          <w:spacing w:val="42"/>
        </w:rPr>
        <w:t xml:space="preserve"> </w:t>
      </w:r>
      <w:r>
        <w:t>условий</w:t>
      </w:r>
      <w:r>
        <w:rPr>
          <w:spacing w:val="42"/>
        </w:rPr>
        <w:t xml:space="preserve"> </w:t>
      </w:r>
      <w:r>
        <w:t>для</w:t>
      </w:r>
      <w:r>
        <w:rPr>
          <w:spacing w:val="40"/>
        </w:rPr>
        <w:t xml:space="preserve"> </w:t>
      </w:r>
      <w:r>
        <w:t>сохранения</w:t>
      </w:r>
      <w:r>
        <w:rPr>
          <w:spacing w:val="41"/>
        </w:rPr>
        <w:t xml:space="preserve"> </w:t>
      </w:r>
      <w:r>
        <w:t>и</w:t>
      </w:r>
      <w:r>
        <w:rPr>
          <w:spacing w:val="44"/>
        </w:rPr>
        <w:t xml:space="preserve"> </w:t>
      </w:r>
      <w:r>
        <w:t>укрепления</w:t>
      </w:r>
      <w:r>
        <w:rPr>
          <w:spacing w:val="43"/>
        </w:rPr>
        <w:t xml:space="preserve"> </w:t>
      </w:r>
      <w:r>
        <w:t>физического,</w:t>
      </w:r>
      <w:r>
        <w:rPr>
          <w:spacing w:val="43"/>
        </w:rPr>
        <w:t xml:space="preserve"> </w:t>
      </w:r>
      <w:r>
        <w:t>психологического</w:t>
      </w:r>
      <w:r>
        <w:rPr>
          <w:spacing w:val="41"/>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895" w:firstLine="0"/>
      </w:pPr>
      <w:r>
        <w:lastRenderedPageBreak/>
        <w:t>социального</w:t>
      </w:r>
      <w:r>
        <w:rPr>
          <w:spacing w:val="-10"/>
        </w:rPr>
        <w:t xml:space="preserve"> </w:t>
      </w:r>
      <w:r>
        <w:t>здоровья</w:t>
      </w:r>
      <w:r>
        <w:rPr>
          <w:spacing w:val="-8"/>
        </w:rPr>
        <w:t xml:space="preserve"> </w:t>
      </w:r>
      <w:r>
        <w:t>обучающихся,</w:t>
      </w:r>
      <w:r>
        <w:rPr>
          <w:spacing w:val="-5"/>
        </w:rPr>
        <w:t xml:space="preserve"> </w:t>
      </w:r>
      <w:r>
        <w:t>обеспечение</w:t>
      </w:r>
      <w:r>
        <w:rPr>
          <w:spacing w:val="-8"/>
        </w:rPr>
        <w:t xml:space="preserve"> </w:t>
      </w:r>
      <w:r>
        <w:t>их</w:t>
      </w:r>
      <w:r>
        <w:rPr>
          <w:spacing w:val="-3"/>
        </w:rPr>
        <w:t xml:space="preserve"> </w:t>
      </w:r>
      <w:r>
        <w:t>безопасности.</w:t>
      </w:r>
    </w:p>
    <w:p w:rsidR="00800D06" w:rsidRDefault="00AD0FDD">
      <w:pPr>
        <w:pStyle w:val="a3"/>
        <w:spacing w:before="1"/>
        <w:ind w:left="1462" w:firstLine="0"/>
      </w:pPr>
      <w:r>
        <w:t>В</w:t>
      </w:r>
      <w:r>
        <w:rPr>
          <w:spacing w:val="-8"/>
        </w:rPr>
        <w:t xml:space="preserve"> </w:t>
      </w:r>
      <w:r>
        <w:t>программе</w:t>
      </w:r>
      <w:r>
        <w:rPr>
          <w:spacing w:val="55"/>
        </w:rPr>
        <w:t xml:space="preserve"> </w:t>
      </w:r>
      <w:r>
        <w:t>учитываются</w:t>
      </w:r>
      <w:r>
        <w:rPr>
          <w:spacing w:val="-4"/>
        </w:rPr>
        <w:t xml:space="preserve"> </w:t>
      </w:r>
      <w:r>
        <w:t>следующие</w:t>
      </w:r>
      <w:r>
        <w:rPr>
          <w:spacing w:val="-2"/>
        </w:rPr>
        <w:t xml:space="preserve"> </w:t>
      </w:r>
      <w:r>
        <w:rPr>
          <w:b/>
        </w:rPr>
        <w:t>принципы</w:t>
      </w:r>
      <w:r>
        <w:t>:</w:t>
      </w:r>
    </w:p>
    <w:p w:rsidR="00800D06" w:rsidRDefault="00AD0FDD">
      <w:pPr>
        <w:pStyle w:val="a3"/>
        <w:spacing w:before="2"/>
        <w:ind w:left="895" w:right="1174" w:firstLine="564"/>
      </w:pPr>
      <w:r>
        <w:t>принцип учѐта ФГОС СОО: ООП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w:t>
      </w:r>
      <w:r>
        <w:rPr>
          <w:spacing w:val="1"/>
        </w:rPr>
        <w:t xml:space="preserve"> </w:t>
      </w:r>
      <w:r>
        <w:t>уровне</w:t>
      </w:r>
      <w:r>
        <w:rPr>
          <w:spacing w:val="-2"/>
        </w:rPr>
        <w:t xml:space="preserve"> </w:t>
      </w:r>
      <w:r>
        <w:t>среднего общего образования;</w:t>
      </w:r>
    </w:p>
    <w:p w:rsidR="00800D06" w:rsidRDefault="00AD0FDD">
      <w:pPr>
        <w:pStyle w:val="a3"/>
        <w:spacing w:line="274" w:lineRule="exact"/>
        <w:ind w:left="1462" w:firstLine="0"/>
      </w:pPr>
      <w:r>
        <w:t>принцип</w:t>
      </w:r>
      <w:r>
        <w:rPr>
          <w:spacing w:val="18"/>
        </w:rPr>
        <w:t xml:space="preserve"> </w:t>
      </w:r>
      <w:r>
        <w:t>учѐта</w:t>
      </w:r>
      <w:r>
        <w:rPr>
          <w:spacing w:val="15"/>
        </w:rPr>
        <w:t xml:space="preserve"> </w:t>
      </w:r>
      <w:r>
        <w:t>языка</w:t>
      </w:r>
      <w:r>
        <w:rPr>
          <w:spacing w:val="13"/>
        </w:rPr>
        <w:t xml:space="preserve"> </w:t>
      </w:r>
      <w:r>
        <w:t>обучения:</w:t>
      </w:r>
      <w:r>
        <w:rPr>
          <w:spacing w:val="16"/>
        </w:rPr>
        <w:t xml:space="preserve"> </w:t>
      </w:r>
      <w:r>
        <w:t>с</w:t>
      </w:r>
      <w:r>
        <w:rPr>
          <w:spacing w:val="16"/>
        </w:rPr>
        <w:t xml:space="preserve"> </w:t>
      </w:r>
      <w:r>
        <w:t>учѐтом</w:t>
      </w:r>
      <w:r>
        <w:rPr>
          <w:spacing w:val="20"/>
        </w:rPr>
        <w:t xml:space="preserve"> </w:t>
      </w:r>
      <w:r>
        <w:t>условий</w:t>
      </w:r>
      <w:r>
        <w:rPr>
          <w:spacing w:val="16"/>
        </w:rPr>
        <w:t xml:space="preserve"> </w:t>
      </w:r>
      <w:r>
        <w:t>функционирования</w:t>
      </w:r>
      <w:r>
        <w:rPr>
          <w:spacing w:val="10"/>
        </w:rPr>
        <w:t xml:space="preserve"> </w:t>
      </w:r>
      <w:r>
        <w:t>МБОУ</w:t>
      </w:r>
      <w:r>
        <w:rPr>
          <w:spacing w:val="38"/>
        </w:rPr>
        <w:t xml:space="preserve"> </w:t>
      </w:r>
      <w:r>
        <w:t>СОШ</w:t>
      </w:r>
    </w:p>
    <w:p w:rsidR="00800D06" w:rsidRDefault="00AD0FDD">
      <w:pPr>
        <w:pStyle w:val="a3"/>
        <w:ind w:left="434" w:right="1172" w:firstLine="0"/>
        <w:jc w:val="right"/>
      </w:pPr>
      <w:r>
        <w:t>№32</w:t>
      </w:r>
      <w:r>
        <w:rPr>
          <w:spacing w:val="34"/>
        </w:rPr>
        <w:t xml:space="preserve"> </w:t>
      </w:r>
      <w:r>
        <w:t>ООП</w:t>
      </w:r>
      <w:r>
        <w:rPr>
          <w:spacing w:val="36"/>
        </w:rPr>
        <w:t xml:space="preserve"> </w:t>
      </w:r>
      <w:r>
        <w:t>СОО</w:t>
      </w:r>
      <w:r>
        <w:rPr>
          <w:spacing w:val="33"/>
        </w:rPr>
        <w:t xml:space="preserve"> </w:t>
      </w:r>
      <w:r>
        <w:t>характеризует</w:t>
      </w:r>
      <w:r>
        <w:rPr>
          <w:spacing w:val="35"/>
        </w:rPr>
        <w:t xml:space="preserve"> </w:t>
      </w:r>
      <w:r>
        <w:t>право</w:t>
      </w:r>
      <w:r>
        <w:rPr>
          <w:spacing w:val="34"/>
        </w:rPr>
        <w:t xml:space="preserve"> </w:t>
      </w:r>
      <w:r>
        <w:t>получения</w:t>
      </w:r>
      <w:r>
        <w:rPr>
          <w:spacing w:val="34"/>
        </w:rPr>
        <w:t xml:space="preserve"> </w:t>
      </w:r>
      <w:r>
        <w:t>образования</w:t>
      </w:r>
      <w:r>
        <w:rPr>
          <w:spacing w:val="33"/>
        </w:rPr>
        <w:t xml:space="preserve"> </w:t>
      </w:r>
      <w:r>
        <w:t>на</w:t>
      </w:r>
      <w:r>
        <w:rPr>
          <w:spacing w:val="33"/>
        </w:rPr>
        <w:t xml:space="preserve"> </w:t>
      </w:r>
      <w:r>
        <w:t>родном</w:t>
      </w:r>
      <w:r>
        <w:rPr>
          <w:spacing w:val="34"/>
        </w:rPr>
        <w:t xml:space="preserve"> </w:t>
      </w:r>
      <w:r>
        <w:t>русском</w:t>
      </w:r>
      <w:r>
        <w:rPr>
          <w:spacing w:val="45"/>
        </w:rPr>
        <w:t xml:space="preserve"> </w:t>
      </w:r>
      <w:r>
        <w:t>языке;</w:t>
      </w:r>
      <w:r>
        <w:rPr>
          <w:spacing w:val="-57"/>
        </w:rPr>
        <w:t xml:space="preserve"> </w:t>
      </w: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21"/>
        </w:rPr>
        <w:t xml:space="preserve"> </w:t>
      </w:r>
      <w:r>
        <w:t>учебного</w:t>
      </w:r>
      <w:r>
        <w:rPr>
          <w:spacing w:val="19"/>
        </w:rPr>
        <w:t xml:space="preserve"> </w:t>
      </w:r>
      <w:r>
        <w:t>процесса</w:t>
      </w:r>
      <w:r>
        <w:rPr>
          <w:spacing w:val="17"/>
        </w:rPr>
        <w:t xml:space="preserve"> </w:t>
      </w:r>
      <w:r>
        <w:t>в</w:t>
      </w:r>
      <w:r>
        <w:rPr>
          <w:spacing w:val="18"/>
        </w:rPr>
        <w:t xml:space="preserve"> </w:t>
      </w:r>
      <w:r>
        <w:t>структуре</w:t>
      </w:r>
      <w:r>
        <w:rPr>
          <w:spacing w:val="20"/>
        </w:rPr>
        <w:t xml:space="preserve"> </w:t>
      </w:r>
      <w:r>
        <w:t>учебной</w:t>
      </w:r>
      <w:r>
        <w:rPr>
          <w:spacing w:val="19"/>
        </w:rPr>
        <w:t xml:space="preserve"> </w:t>
      </w:r>
      <w:r>
        <w:t>деятельности,</w:t>
      </w:r>
      <w:r>
        <w:rPr>
          <w:spacing w:val="18"/>
        </w:rPr>
        <w:t xml:space="preserve"> </w:t>
      </w:r>
      <w:r>
        <w:t>предусматривает</w:t>
      </w:r>
      <w:r>
        <w:rPr>
          <w:spacing w:val="-57"/>
        </w:rPr>
        <w:t xml:space="preserve"> </w:t>
      </w:r>
      <w:r>
        <w:t>механизмы</w:t>
      </w:r>
      <w:r>
        <w:rPr>
          <w:spacing w:val="12"/>
        </w:rPr>
        <w:t xml:space="preserve"> </w:t>
      </w:r>
      <w:r>
        <w:t>формирования</w:t>
      </w:r>
      <w:r>
        <w:rPr>
          <w:spacing w:val="13"/>
        </w:rPr>
        <w:t xml:space="preserve"> </w:t>
      </w:r>
      <w:r>
        <w:t>всех</w:t>
      </w:r>
      <w:r>
        <w:rPr>
          <w:spacing w:val="14"/>
        </w:rPr>
        <w:t xml:space="preserve"> </w:t>
      </w:r>
      <w:r>
        <w:t>компонентов</w:t>
      </w:r>
      <w:r>
        <w:rPr>
          <w:spacing w:val="11"/>
        </w:rPr>
        <w:t xml:space="preserve"> </w:t>
      </w:r>
      <w:r>
        <w:t>учебной</w:t>
      </w:r>
      <w:r>
        <w:rPr>
          <w:spacing w:val="13"/>
        </w:rPr>
        <w:t xml:space="preserve"> </w:t>
      </w:r>
      <w:r>
        <w:t>деятельности</w:t>
      </w:r>
      <w:r>
        <w:rPr>
          <w:spacing w:val="14"/>
        </w:rPr>
        <w:t xml:space="preserve"> </w:t>
      </w:r>
      <w:r>
        <w:t>(мотив,</w:t>
      </w:r>
      <w:r>
        <w:rPr>
          <w:spacing w:val="13"/>
        </w:rPr>
        <w:t xml:space="preserve"> </w:t>
      </w:r>
      <w:r>
        <w:t>цель,</w:t>
      </w:r>
      <w:r>
        <w:rPr>
          <w:spacing w:val="14"/>
        </w:rPr>
        <w:t xml:space="preserve"> </w:t>
      </w:r>
      <w:r>
        <w:t>учебная</w:t>
      </w:r>
    </w:p>
    <w:p w:rsidR="00800D06" w:rsidRDefault="00AD0FDD">
      <w:pPr>
        <w:pStyle w:val="a3"/>
        <w:ind w:left="895" w:firstLine="0"/>
      </w:pPr>
      <w:r>
        <w:t>задача,</w:t>
      </w:r>
      <w:r>
        <w:rPr>
          <w:spacing w:val="-1"/>
        </w:rPr>
        <w:t xml:space="preserve"> </w:t>
      </w:r>
      <w:r>
        <w:t>учебные</w:t>
      </w:r>
      <w:r>
        <w:rPr>
          <w:spacing w:val="-7"/>
        </w:rPr>
        <w:t xml:space="preserve"> </w:t>
      </w:r>
      <w:r>
        <w:t>операции,</w:t>
      </w:r>
      <w:r>
        <w:rPr>
          <w:spacing w:val="-3"/>
        </w:rPr>
        <w:t xml:space="preserve"> </w:t>
      </w:r>
      <w:r>
        <w:t>контроль</w:t>
      </w:r>
      <w:r>
        <w:rPr>
          <w:spacing w:val="-3"/>
        </w:rPr>
        <w:t xml:space="preserve"> </w:t>
      </w:r>
      <w:r>
        <w:t>и</w:t>
      </w:r>
      <w:r>
        <w:rPr>
          <w:spacing w:val="-3"/>
        </w:rPr>
        <w:t xml:space="preserve"> </w:t>
      </w:r>
      <w:r>
        <w:t>самоконтроль);</w:t>
      </w:r>
    </w:p>
    <w:p w:rsidR="00800D06" w:rsidRDefault="00AD0FDD">
      <w:pPr>
        <w:pStyle w:val="a3"/>
        <w:ind w:left="895" w:right="1171" w:firstLine="564"/>
      </w:pPr>
      <w:r>
        <w:t>принцип индивидуализации обучения: ООП СОО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w:t>
      </w:r>
    </w:p>
    <w:p w:rsidR="00800D06" w:rsidRDefault="00AD0FDD">
      <w:pPr>
        <w:pStyle w:val="a3"/>
        <w:spacing w:before="4"/>
        <w:ind w:left="895" w:right="1165" w:firstLine="564"/>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 развитие активной учебно-познавательной деятельности обучающегося 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4"/>
        </w:rPr>
        <w:t xml:space="preserve"> </w:t>
      </w:r>
      <w:r>
        <w:t>его</w:t>
      </w:r>
      <w:r>
        <w:rPr>
          <w:spacing w:val="-4"/>
        </w:rPr>
        <w:t xml:space="preserve"> </w:t>
      </w:r>
      <w:r>
        <w:t>готовности</w:t>
      </w:r>
      <w:r>
        <w:rPr>
          <w:spacing w:val="2"/>
        </w:rPr>
        <w:t xml:space="preserve"> </w:t>
      </w:r>
      <w:r>
        <w:t>к саморазвитию</w:t>
      </w:r>
      <w:r>
        <w:rPr>
          <w:spacing w:val="-6"/>
        </w:rPr>
        <w:t xml:space="preserve"> </w:t>
      </w:r>
      <w:r>
        <w:t>и</w:t>
      </w:r>
      <w:r>
        <w:rPr>
          <w:spacing w:val="-1"/>
        </w:rPr>
        <w:t xml:space="preserve"> </w:t>
      </w:r>
      <w:r>
        <w:t>непрерывному</w:t>
      </w:r>
      <w:r>
        <w:rPr>
          <w:spacing w:val="-6"/>
        </w:rPr>
        <w:t xml:space="preserve"> </w:t>
      </w:r>
      <w:r>
        <w:t>образованию;</w:t>
      </w:r>
    </w:p>
    <w:p w:rsidR="00800D06" w:rsidRDefault="00AD0FDD">
      <w:pPr>
        <w:pStyle w:val="a3"/>
        <w:ind w:left="895" w:right="1171" w:firstLine="564"/>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 целей и</w:t>
      </w:r>
      <w:r>
        <w:rPr>
          <w:spacing w:val="-5"/>
        </w:rPr>
        <w:t xml:space="preserve"> </w:t>
      </w:r>
      <w:r>
        <w:t>путей</w:t>
      </w:r>
      <w:r>
        <w:rPr>
          <w:spacing w:val="1"/>
        </w:rPr>
        <w:t xml:space="preserve"> </w:t>
      </w:r>
      <w:r>
        <w:t>их</w:t>
      </w:r>
      <w:r>
        <w:rPr>
          <w:spacing w:val="1"/>
        </w:rPr>
        <w:t xml:space="preserve"> </w:t>
      </w:r>
      <w:r>
        <w:t>достижения;</w:t>
      </w:r>
    </w:p>
    <w:p w:rsidR="00800D06" w:rsidRDefault="00AD0FDD">
      <w:pPr>
        <w:pStyle w:val="a3"/>
        <w:ind w:left="895" w:right="1185" w:firstLine="564"/>
      </w:pPr>
      <w:r>
        <w:t>принцип обеспечения фундаментального характера образования, учета специфики</w:t>
      </w:r>
      <w:r>
        <w:rPr>
          <w:spacing w:val="1"/>
        </w:rPr>
        <w:t xml:space="preserve"> </w:t>
      </w:r>
      <w:r>
        <w:t>изучаемых</w:t>
      </w:r>
      <w:r>
        <w:rPr>
          <w:spacing w:val="4"/>
        </w:rPr>
        <w:t xml:space="preserve"> </w:t>
      </w:r>
      <w:r>
        <w:t>учебных</w:t>
      </w:r>
      <w:r>
        <w:rPr>
          <w:spacing w:val="1"/>
        </w:rPr>
        <w:t xml:space="preserve"> </w:t>
      </w:r>
      <w:r>
        <w:t>предметов;</w:t>
      </w:r>
    </w:p>
    <w:p w:rsidR="00800D06" w:rsidRDefault="00AD0FDD">
      <w:pPr>
        <w:pStyle w:val="a3"/>
        <w:ind w:left="895" w:right="1173" w:firstLine="564"/>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 и внеурочной деятельности, предполагающий направленность учебного процесса</w:t>
      </w:r>
      <w:r>
        <w:rPr>
          <w:spacing w:val="1"/>
        </w:rPr>
        <w:t xml:space="preserve"> </w:t>
      </w:r>
      <w:r>
        <w:t>на</w:t>
      </w:r>
      <w:r>
        <w:rPr>
          <w:spacing w:val="-5"/>
        </w:rPr>
        <w:t xml:space="preserve"> </w:t>
      </w:r>
      <w:r>
        <w:t>достижение</w:t>
      </w:r>
      <w:r>
        <w:rPr>
          <w:spacing w:val="-4"/>
        </w:rPr>
        <w:t xml:space="preserve"> </w:t>
      </w:r>
      <w:r>
        <w:t>личностных</w:t>
      </w:r>
      <w:r>
        <w:rPr>
          <w:spacing w:val="-1"/>
        </w:rPr>
        <w:t xml:space="preserve"> </w:t>
      </w:r>
      <w:r>
        <w:t>результатов</w:t>
      </w:r>
      <w:r>
        <w:rPr>
          <w:spacing w:val="-1"/>
        </w:rPr>
        <w:t xml:space="preserve"> </w:t>
      </w:r>
      <w:r>
        <w:t>освоения образовательной</w:t>
      </w:r>
      <w:r>
        <w:rPr>
          <w:spacing w:val="-4"/>
        </w:rPr>
        <w:t xml:space="preserve"> </w:t>
      </w:r>
      <w:r>
        <w:t>программы;</w:t>
      </w:r>
    </w:p>
    <w:p w:rsidR="00800D06" w:rsidRDefault="00AD0FDD">
      <w:pPr>
        <w:pStyle w:val="a3"/>
        <w:ind w:left="910" w:right="1173" w:firstLine="739"/>
        <w:jc w:val="left"/>
      </w:pPr>
      <w:r>
        <w:t>принцип здоровьесбережения: при организации образовательной деятельности не</w:t>
      </w:r>
      <w:r>
        <w:rPr>
          <w:spacing w:val="1"/>
        </w:rPr>
        <w:t xml:space="preserve"> </w:t>
      </w:r>
      <w:r>
        <w:t>допускается</w:t>
      </w:r>
      <w:r>
        <w:rPr>
          <w:spacing w:val="3"/>
        </w:rPr>
        <w:t xml:space="preserve"> </w:t>
      </w:r>
      <w:r>
        <w:t>использование</w:t>
      </w:r>
      <w:r>
        <w:rPr>
          <w:spacing w:val="5"/>
        </w:rPr>
        <w:t xml:space="preserve"> </w:t>
      </w:r>
      <w:r>
        <w:t>технологий,</w:t>
      </w:r>
      <w:r>
        <w:rPr>
          <w:spacing w:val="2"/>
        </w:rPr>
        <w:t xml:space="preserve"> </w:t>
      </w:r>
      <w:r>
        <w:t>которые</w:t>
      </w:r>
      <w:r>
        <w:rPr>
          <w:spacing w:val="1"/>
        </w:rPr>
        <w:t xml:space="preserve"> </w:t>
      </w:r>
      <w:r>
        <w:t>могут</w:t>
      </w:r>
      <w:r>
        <w:rPr>
          <w:spacing w:val="7"/>
        </w:rPr>
        <w:t xml:space="preserve"> </w:t>
      </w:r>
      <w:r>
        <w:t>нанести</w:t>
      </w:r>
      <w:r>
        <w:rPr>
          <w:spacing w:val="13"/>
        </w:rPr>
        <w:t xml:space="preserve"> </w:t>
      </w:r>
      <w:r>
        <w:t>вред</w:t>
      </w:r>
      <w:r>
        <w:rPr>
          <w:spacing w:val="9"/>
        </w:rPr>
        <w:t xml:space="preserve"> </w:t>
      </w:r>
      <w:r>
        <w:t>физическому и</w:t>
      </w:r>
      <w:r>
        <w:rPr>
          <w:spacing w:val="5"/>
        </w:rPr>
        <w:t xml:space="preserve"> </w:t>
      </w:r>
      <w:r>
        <w:t>(или)</w:t>
      </w:r>
      <w:r>
        <w:rPr>
          <w:spacing w:val="-57"/>
        </w:rPr>
        <w:t xml:space="preserve"> </w:t>
      </w:r>
      <w:r>
        <w:t>психическому</w:t>
      </w:r>
      <w:r>
        <w:rPr>
          <w:spacing w:val="44"/>
        </w:rPr>
        <w:t xml:space="preserve"> </w:t>
      </w:r>
      <w:r>
        <w:t>здоровью</w:t>
      </w:r>
      <w:r>
        <w:rPr>
          <w:spacing w:val="49"/>
        </w:rPr>
        <w:t xml:space="preserve"> </w:t>
      </w:r>
      <w:r>
        <w:t>обучающихся,</w:t>
      </w:r>
      <w:r>
        <w:rPr>
          <w:spacing w:val="48"/>
        </w:rPr>
        <w:t xml:space="preserve"> </w:t>
      </w:r>
      <w:r>
        <w:t>приоритет</w:t>
      </w:r>
      <w:r>
        <w:rPr>
          <w:spacing w:val="47"/>
        </w:rPr>
        <w:t xml:space="preserve"> </w:t>
      </w:r>
      <w:r>
        <w:t>использования</w:t>
      </w:r>
      <w:r>
        <w:rPr>
          <w:spacing w:val="44"/>
        </w:rPr>
        <w:t xml:space="preserve"> </w:t>
      </w:r>
      <w:r>
        <w:t>здоровьесберегающих</w:t>
      </w:r>
      <w:r>
        <w:rPr>
          <w:spacing w:val="-57"/>
        </w:rPr>
        <w:t xml:space="preserve"> </w:t>
      </w:r>
      <w:r>
        <w:t>педагогических технологий. Объѐм учебной нагрузки, организация учебных и внеурочных</w:t>
      </w:r>
      <w:r>
        <w:rPr>
          <w:spacing w:val="-57"/>
        </w:rPr>
        <w:t xml:space="preserve"> </w:t>
      </w:r>
      <w:r>
        <w:t>мероприятий</w:t>
      </w:r>
      <w:r>
        <w:rPr>
          <w:spacing w:val="-5"/>
        </w:rPr>
        <w:t xml:space="preserve"> </w:t>
      </w:r>
      <w:r>
        <w:t>должны</w:t>
      </w:r>
      <w:r>
        <w:rPr>
          <w:spacing w:val="-5"/>
        </w:rPr>
        <w:t xml:space="preserve"> </w:t>
      </w:r>
      <w:r>
        <w:t>соответствовать</w:t>
      </w:r>
      <w:r>
        <w:rPr>
          <w:spacing w:val="-4"/>
        </w:rPr>
        <w:t xml:space="preserve"> </w:t>
      </w:r>
      <w:r>
        <w:t>требованиям</w:t>
      </w:r>
      <w:r>
        <w:rPr>
          <w:spacing w:val="-4"/>
        </w:rPr>
        <w:t xml:space="preserve"> </w:t>
      </w:r>
      <w:r>
        <w:t>и</w:t>
      </w:r>
      <w:r>
        <w:rPr>
          <w:spacing w:val="-7"/>
        </w:rPr>
        <w:t xml:space="preserve"> </w:t>
      </w:r>
      <w:r>
        <w:t>нормам</w:t>
      </w:r>
      <w:r>
        <w:rPr>
          <w:spacing w:val="-5"/>
        </w:rPr>
        <w:t xml:space="preserve"> </w:t>
      </w:r>
      <w:r>
        <w:t>предъявляемых</w:t>
      </w:r>
      <w:r>
        <w:rPr>
          <w:spacing w:val="-3"/>
        </w:rPr>
        <w:t xml:space="preserve"> </w:t>
      </w:r>
      <w:r>
        <w:t>СаНПиНом.</w:t>
      </w:r>
    </w:p>
    <w:p w:rsidR="00800D06" w:rsidRDefault="00AD0FDD">
      <w:pPr>
        <w:pStyle w:val="a3"/>
        <w:ind w:left="895" w:right="1170" w:firstLine="564"/>
      </w:pPr>
      <w:r>
        <w:t>ООП СОО формируется с учетом психолого-педагогических особенностей развития</w:t>
      </w:r>
      <w:r>
        <w:rPr>
          <w:spacing w:val="1"/>
        </w:rPr>
        <w:t xml:space="preserve"> </w:t>
      </w:r>
      <w:r>
        <w:t>детей</w:t>
      </w:r>
      <w:r>
        <w:rPr>
          <w:spacing w:val="-1"/>
        </w:rPr>
        <w:t xml:space="preserve"> </w:t>
      </w:r>
      <w:r>
        <w:t>15–18 лет, связанных:</w:t>
      </w:r>
    </w:p>
    <w:p w:rsidR="00800D06" w:rsidRDefault="00AD0FDD" w:rsidP="001F3E34">
      <w:pPr>
        <w:pStyle w:val="a4"/>
        <w:numPr>
          <w:ilvl w:val="0"/>
          <w:numId w:val="63"/>
        </w:numPr>
        <w:tabs>
          <w:tab w:val="left" w:pos="1818"/>
        </w:tabs>
        <w:ind w:right="1167" w:firstLine="564"/>
        <w:rPr>
          <w:sz w:val="24"/>
        </w:rPr>
      </w:pPr>
      <w:r>
        <w:rPr>
          <w:sz w:val="24"/>
        </w:rPr>
        <w:t>с</w:t>
      </w:r>
      <w:r>
        <w:rPr>
          <w:spacing w:val="1"/>
          <w:sz w:val="24"/>
        </w:rPr>
        <w:t xml:space="preserve"> </w:t>
      </w:r>
      <w:r>
        <w:rPr>
          <w:sz w:val="24"/>
        </w:rPr>
        <w:t>формированием</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системы</w:t>
      </w:r>
      <w:r>
        <w:rPr>
          <w:spacing w:val="1"/>
          <w:sz w:val="24"/>
        </w:rPr>
        <w:t xml:space="preserve"> </w:t>
      </w:r>
      <w:r>
        <w:rPr>
          <w:sz w:val="24"/>
        </w:rPr>
        <w:t>значимых</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 отношений, ценностно-смысловых установок, отражающих личностные и</w:t>
      </w:r>
      <w:r>
        <w:rPr>
          <w:spacing w:val="-57"/>
          <w:sz w:val="24"/>
        </w:rPr>
        <w:t xml:space="preserve"> </w:t>
      </w:r>
      <w:r>
        <w:rPr>
          <w:sz w:val="24"/>
        </w:rPr>
        <w:t>гражданские</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мировоззрения</w:t>
      </w:r>
      <w:r>
        <w:rPr>
          <w:spacing w:val="61"/>
          <w:sz w:val="24"/>
        </w:rPr>
        <w:t xml:space="preserve"> </w:t>
      </w:r>
      <w:r>
        <w:rPr>
          <w:sz w:val="24"/>
        </w:rPr>
        <w:t>как</w:t>
      </w:r>
      <w:r>
        <w:rPr>
          <w:spacing w:val="1"/>
          <w:sz w:val="24"/>
        </w:rPr>
        <w:t xml:space="preserve"> </w:t>
      </w:r>
      <w:r>
        <w:rPr>
          <w:sz w:val="24"/>
        </w:rPr>
        <w:t>системы обобщенных представлений о мире в целом, об окружающей действительности,</w:t>
      </w:r>
      <w:r>
        <w:rPr>
          <w:spacing w:val="1"/>
          <w:sz w:val="24"/>
        </w:rPr>
        <w:t xml:space="preserve"> </w:t>
      </w:r>
      <w:r>
        <w:rPr>
          <w:sz w:val="24"/>
        </w:rPr>
        <w:t>других</w:t>
      </w:r>
      <w:r>
        <w:rPr>
          <w:spacing w:val="1"/>
          <w:sz w:val="24"/>
        </w:rPr>
        <w:t xml:space="preserve"> </w:t>
      </w:r>
      <w:r>
        <w:rPr>
          <w:sz w:val="24"/>
        </w:rPr>
        <w:t>людях</w:t>
      </w:r>
      <w:r>
        <w:rPr>
          <w:spacing w:val="-6"/>
          <w:sz w:val="24"/>
        </w:rPr>
        <w:t xml:space="preserve"> </w:t>
      </w:r>
      <w:r>
        <w:rPr>
          <w:sz w:val="24"/>
        </w:rPr>
        <w:t>и</w:t>
      </w:r>
      <w:r>
        <w:rPr>
          <w:spacing w:val="-1"/>
          <w:sz w:val="24"/>
        </w:rPr>
        <w:t xml:space="preserve"> </w:t>
      </w:r>
      <w:r>
        <w:rPr>
          <w:sz w:val="24"/>
        </w:rPr>
        <w:t>самом себе, готовности руководствоваться ими</w:t>
      </w:r>
      <w:r>
        <w:rPr>
          <w:spacing w:val="-1"/>
          <w:sz w:val="24"/>
        </w:rPr>
        <w:t xml:space="preserve"> </w:t>
      </w:r>
      <w:r>
        <w:rPr>
          <w:sz w:val="24"/>
        </w:rPr>
        <w:t>в</w:t>
      </w:r>
      <w:r>
        <w:rPr>
          <w:spacing w:val="-3"/>
          <w:sz w:val="24"/>
        </w:rPr>
        <w:t xml:space="preserve"> </w:t>
      </w:r>
      <w:r>
        <w:rPr>
          <w:sz w:val="24"/>
        </w:rPr>
        <w:t>деятельности;</w:t>
      </w:r>
    </w:p>
    <w:p w:rsidR="00800D06" w:rsidRDefault="00AD0FDD" w:rsidP="001F3E34">
      <w:pPr>
        <w:pStyle w:val="a4"/>
        <w:numPr>
          <w:ilvl w:val="0"/>
          <w:numId w:val="63"/>
        </w:numPr>
        <w:tabs>
          <w:tab w:val="left" w:pos="1698"/>
        </w:tabs>
        <w:spacing w:before="1"/>
        <w:ind w:right="1167" w:firstLine="564"/>
        <w:rPr>
          <w:sz w:val="24"/>
        </w:rPr>
      </w:pPr>
      <w:r>
        <w:rPr>
          <w:sz w:val="24"/>
        </w:rPr>
        <w:t>с</w:t>
      </w:r>
      <w:r>
        <w:rPr>
          <w:spacing w:val="1"/>
          <w:sz w:val="24"/>
        </w:rPr>
        <w:t xml:space="preserve"> </w:t>
      </w:r>
      <w:r>
        <w:rPr>
          <w:sz w:val="24"/>
        </w:rPr>
        <w:t>необходимостью</w:t>
      </w:r>
      <w:r>
        <w:rPr>
          <w:spacing w:val="1"/>
          <w:sz w:val="24"/>
        </w:rPr>
        <w:t xml:space="preserve"> </w:t>
      </w:r>
      <w:r>
        <w:rPr>
          <w:sz w:val="24"/>
        </w:rPr>
        <w:t>выбора</w:t>
      </w:r>
      <w:r>
        <w:rPr>
          <w:spacing w:val="1"/>
          <w:sz w:val="24"/>
        </w:rPr>
        <w:t xml:space="preserve"> </w:t>
      </w:r>
      <w:r>
        <w:rPr>
          <w:sz w:val="24"/>
        </w:rPr>
        <w:t>дальнейшего</w:t>
      </w:r>
      <w:r>
        <w:rPr>
          <w:spacing w:val="1"/>
          <w:sz w:val="24"/>
        </w:rPr>
        <w:t xml:space="preserve"> </w:t>
      </w:r>
      <w:r>
        <w:rPr>
          <w:sz w:val="24"/>
        </w:rPr>
        <w:t>жизненного</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изменениями</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обучающегося с</w:t>
      </w:r>
      <w:r>
        <w:rPr>
          <w:spacing w:val="-1"/>
          <w:sz w:val="24"/>
        </w:rPr>
        <w:t xml:space="preserve"> </w:t>
      </w:r>
      <w:r>
        <w:rPr>
          <w:sz w:val="24"/>
        </w:rPr>
        <w:t>социальным</w:t>
      </w:r>
      <w:r>
        <w:rPr>
          <w:spacing w:val="-3"/>
          <w:sz w:val="24"/>
        </w:rPr>
        <w:t xml:space="preserve"> </w:t>
      </w:r>
      <w:r>
        <w:rPr>
          <w:sz w:val="24"/>
        </w:rPr>
        <w:t>окружением;</w:t>
      </w:r>
    </w:p>
    <w:p w:rsidR="00800D06" w:rsidRDefault="00AD0FDD" w:rsidP="001F3E34">
      <w:pPr>
        <w:pStyle w:val="a4"/>
        <w:numPr>
          <w:ilvl w:val="0"/>
          <w:numId w:val="63"/>
        </w:numPr>
        <w:tabs>
          <w:tab w:val="left" w:pos="1719"/>
        </w:tabs>
        <w:ind w:right="1172" w:firstLine="564"/>
        <w:rPr>
          <w:sz w:val="24"/>
        </w:rPr>
      </w:pPr>
      <w:r>
        <w:rPr>
          <w:sz w:val="24"/>
        </w:rPr>
        <w:t>со</w:t>
      </w:r>
      <w:r>
        <w:rPr>
          <w:spacing w:val="1"/>
          <w:sz w:val="24"/>
        </w:rPr>
        <w:t xml:space="preserve"> </w:t>
      </w:r>
      <w:r>
        <w:rPr>
          <w:sz w:val="24"/>
        </w:rPr>
        <w:t>сменой</w:t>
      </w:r>
      <w:r>
        <w:rPr>
          <w:spacing w:val="1"/>
          <w:sz w:val="24"/>
        </w:rPr>
        <w:t xml:space="preserve"> </w:t>
      </w:r>
      <w:r>
        <w:rPr>
          <w:sz w:val="24"/>
        </w:rPr>
        <w:t>значимых</w:t>
      </w:r>
      <w:r>
        <w:rPr>
          <w:spacing w:val="1"/>
          <w:sz w:val="24"/>
        </w:rPr>
        <w:t xml:space="preserve"> </w:t>
      </w:r>
      <w:r>
        <w:rPr>
          <w:sz w:val="24"/>
        </w:rPr>
        <w:t>лиц</w:t>
      </w:r>
      <w:r>
        <w:rPr>
          <w:spacing w:val="1"/>
          <w:sz w:val="24"/>
        </w:rPr>
        <w:t xml:space="preserve"> </w:t>
      </w:r>
      <w:r>
        <w:rPr>
          <w:sz w:val="24"/>
        </w:rPr>
        <w:t>и</w:t>
      </w:r>
      <w:r>
        <w:rPr>
          <w:spacing w:val="1"/>
          <w:sz w:val="24"/>
        </w:rPr>
        <w:t xml:space="preserve"> </w:t>
      </w:r>
      <w:r>
        <w:rPr>
          <w:sz w:val="24"/>
        </w:rPr>
        <w:t>перестройкой</w:t>
      </w:r>
      <w:r>
        <w:rPr>
          <w:spacing w:val="1"/>
          <w:sz w:val="24"/>
        </w:rPr>
        <w:t xml:space="preserve"> </w:t>
      </w:r>
      <w:r>
        <w:rPr>
          <w:sz w:val="24"/>
        </w:rPr>
        <w:t>взаимоотношений</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возникновением</w:t>
      </w:r>
      <w:r>
        <w:rPr>
          <w:spacing w:val="1"/>
          <w:sz w:val="24"/>
        </w:rPr>
        <w:t xml:space="preserve"> </w:t>
      </w:r>
      <w:r>
        <w:rPr>
          <w:sz w:val="24"/>
        </w:rPr>
        <w:t>особого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обсуждением</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жизненных</w:t>
      </w:r>
      <w:r>
        <w:rPr>
          <w:spacing w:val="-1"/>
          <w:sz w:val="24"/>
        </w:rPr>
        <w:t xml:space="preserve"> </w:t>
      </w:r>
      <w:r>
        <w:rPr>
          <w:sz w:val="24"/>
        </w:rPr>
        <w:t>перспектив,</w:t>
      </w:r>
      <w:r>
        <w:rPr>
          <w:spacing w:val="-2"/>
          <w:sz w:val="24"/>
        </w:rPr>
        <w:t xml:space="preserve"> </w:t>
      </w:r>
      <w:r>
        <w:rPr>
          <w:sz w:val="24"/>
        </w:rPr>
        <w:t>главным</w:t>
      </w:r>
      <w:r>
        <w:rPr>
          <w:spacing w:val="-4"/>
          <w:sz w:val="24"/>
        </w:rPr>
        <w:t xml:space="preserve"> </w:t>
      </w:r>
      <w:r>
        <w:rPr>
          <w:sz w:val="24"/>
        </w:rPr>
        <w:t>образом</w:t>
      </w:r>
      <w:r>
        <w:rPr>
          <w:spacing w:val="-4"/>
          <w:sz w:val="24"/>
        </w:rPr>
        <w:t xml:space="preserve"> </w:t>
      </w:r>
      <w:r>
        <w:rPr>
          <w:sz w:val="24"/>
        </w:rPr>
        <w:t>профессиональных;</w:t>
      </w:r>
    </w:p>
    <w:p w:rsidR="00800D06" w:rsidRDefault="00AD0FDD" w:rsidP="001F3E34">
      <w:pPr>
        <w:pStyle w:val="a4"/>
        <w:numPr>
          <w:ilvl w:val="0"/>
          <w:numId w:val="63"/>
        </w:numPr>
        <w:tabs>
          <w:tab w:val="left" w:pos="1623"/>
        </w:tabs>
        <w:ind w:right="1161" w:firstLine="564"/>
        <w:rPr>
          <w:sz w:val="24"/>
        </w:rPr>
      </w:pPr>
      <w:r>
        <w:rPr>
          <w:sz w:val="24"/>
        </w:rPr>
        <w:t>с переходом от учебных действий, характерных для средней школы и связанных с</w:t>
      </w:r>
      <w:r>
        <w:rPr>
          <w:spacing w:val="1"/>
          <w:sz w:val="24"/>
        </w:rPr>
        <w:t xml:space="preserve"> </w:t>
      </w:r>
      <w:r>
        <w:rPr>
          <w:sz w:val="24"/>
        </w:rPr>
        <w:t>овладением учебной деятельностью в единстве мотивационно-смыслового и операционно-</w:t>
      </w:r>
      <w:r>
        <w:rPr>
          <w:spacing w:val="-57"/>
          <w:sz w:val="24"/>
        </w:rPr>
        <w:t xml:space="preserve"> </w:t>
      </w:r>
      <w:r>
        <w:rPr>
          <w:sz w:val="24"/>
        </w:rPr>
        <w:t>технического</w:t>
      </w:r>
      <w:r>
        <w:rPr>
          <w:spacing w:val="1"/>
          <w:sz w:val="24"/>
        </w:rPr>
        <w:t xml:space="preserve"> </w:t>
      </w:r>
      <w:r>
        <w:rPr>
          <w:sz w:val="24"/>
        </w:rPr>
        <w:t>компонентов,</w:t>
      </w:r>
      <w:r>
        <w:rPr>
          <w:spacing w:val="1"/>
          <w:sz w:val="24"/>
        </w:rPr>
        <w:t xml:space="preserve"> </w:t>
      </w:r>
      <w:r>
        <w:rPr>
          <w:sz w:val="24"/>
        </w:rPr>
        <w:t>к</w:t>
      </w:r>
      <w:r>
        <w:rPr>
          <w:spacing w:val="1"/>
          <w:sz w:val="24"/>
        </w:rPr>
        <w:t xml:space="preserve"> </w:t>
      </w:r>
      <w:r>
        <w:rPr>
          <w:sz w:val="24"/>
        </w:rPr>
        <w:t>учебно-профессиональной</w:t>
      </w:r>
      <w:r>
        <w:rPr>
          <w:spacing w:val="1"/>
          <w:sz w:val="24"/>
        </w:rPr>
        <w:t xml:space="preserve"> </w:t>
      </w:r>
      <w:r>
        <w:rPr>
          <w:sz w:val="24"/>
        </w:rPr>
        <w:t>деятельности,</w:t>
      </w:r>
      <w:r>
        <w:rPr>
          <w:spacing w:val="1"/>
          <w:sz w:val="24"/>
        </w:rPr>
        <w:t xml:space="preserve"> </w:t>
      </w:r>
      <w:r>
        <w:rPr>
          <w:sz w:val="24"/>
        </w:rPr>
        <w:t>реализующей</w:t>
      </w:r>
      <w:r>
        <w:rPr>
          <w:spacing w:val="-57"/>
          <w:sz w:val="24"/>
        </w:rPr>
        <w:t xml:space="preserve"> </w:t>
      </w:r>
      <w:r>
        <w:rPr>
          <w:sz w:val="24"/>
        </w:rPr>
        <w:t>профессиональные</w:t>
      </w:r>
      <w:r>
        <w:rPr>
          <w:spacing w:val="-4"/>
          <w:sz w:val="24"/>
        </w:rPr>
        <w:t xml:space="preserve"> </w:t>
      </w:r>
      <w:r>
        <w:rPr>
          <w:sz w:val="24"/>
        </w:rPr>
        <w:t>и личностные</w:t>
      </w:r>
      <w:r>
        <w:rPr>
          <w:spacing w:val="-2"/>
          <w:sz w:val="24"/>
        </w:rPr>
        <w:t xml:space="preserve"> </w:t>
      </w:r>
      <w:r>
        <w:rPr>
          <w:sz w:val="24"/>
        </w:rPr>
        <w:t>устремления</w:t>
      </w:r>
      <w:r>
        <w:rPr>
          <w:spacing w:val="1"/>
          <w:sz w:val="24"/>
        </w:rPr>
        <w:t xml:space="preserve"> </w:t>
      </w:r>
      <w:r>
        <w:rPr>
          <w:sz w:val="24"/>
        </w:rPr>
        <w:t>обучающихся;</w:t>
      </w:r>
    </w:p>
    <w:p w:rsidR="00800D06" w:rsidRDefault="00AD0FDD" w:rsidP="001F3E34">
      <w:pPr>
        <w:pStyle w:val="a4"/>
        <w:numPr>
          <w:ilvl w:val="0"/>
          <w:numId w:val="63"/>
        </w:numPr>
        <w:tabs>
          <w:tab w:val="left" w:pos="1731"/>
        </w:tabs>
        <w:spacing w:before="1"/>
        <w:ind w:right="1167" w:firstLine="564"/>
        <w:rPr>
          <w:sz w:val="24"/>
        </w:rPr>
      </w:pPr>
      <w:r>
        <w:rPr>
          <w:sz w:val="24"/>
        </w:rPr>
        <w:t>с</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самостоятельный</w:t>
      </w:r>
      <w:r>
        <w:rPr>
          <w:spacing w:val="1"/>
          <w:sz w:val="24"/>
        </w:rPr>
        <w:t xml:space="preserve"> </w:t>
      </w:r>
      <w:r>
        <w:rPr>
          <w:sz w:val="24"/>
        </w:rPr>
        <w:t>познавательный</w:t>
      </w:r>
      <w:r>
        <w:rPr>
          <w:spacing w:val="1"/>
          <w:sz w:val="24"/>
        </w:rPr>
        <w:t xml:space="preserve"> </w:t>
      </w:r>
      <w:r>
        <w:rPr>
          <w:sz w:val="24"/>
        </w:rPr>
        <w:t>поиск,</w:t>
      </w:r>
      <w:r>
        <w:rPr>
          <w:spacing w:val="1"/>
          <w:sz w:val="24"/>
        </w:rPr>
        <w:t xml:space="preserve"> </w:t>
      </w:r>
      <w:r>
        <w:rPr>
          <w:sz w:val="24"/>
        </w:rPr>
        <w:t>постановку</w:t>
      </w:r>
      <w:r>
        <w:rPr>
          <w:spacing w:val="-57"/>
          <w:sz w:val="24"/>
        </w:rPr>
        <w:t xml:space="preserve"> </w:t>
      </w:r>
      <w:r>
        <w:rPr>
          <w:sz w:val="24"/>
        </w:rPr>
        <w:t>учебных целей, освоение и самостоятельное осуществление контрольных и оценочных</w:t>
      </w:r>
      <w:r>
        <w:rPr>
          <w:spacing w:val="1"/>
          <w:sz w:val="24"/>
        </w:rPr>
        <w:t xml:space="preserve"> </w:t>
      </w:r>
      <w:r>
        <w:rPr>
          <w:sz w:val="24"/>
        </w:rPr>
        <w:t>действий,</w:t>
      </w:r>
      <w:r>
        <w:rPr>
          <w:spacing w:val="-3"/>
          <w:sz w:val="24"/>
        </w:rPr>
        <w:t xml:space="preserve"> </w:t>
      </w:r>
      <w:r>
        <w:rPr>
          <w:sz w:val="24"/>
        </w:rPr>
        <w:t>инициативу</w:t>
      </w:r>
      <w:r>
        <w:rPr>
          <w:spacing w:val="-6"/>
          <w:sz w:val="24"/>
        </w:rPr>
        <w:t xml:space="preserve"> </w:t>
      </w:r>
      <w:r>
        <w:rPr>
          <w:sz w:val="24"/>
        </w:rPr>
        <w:t>в организации</w:t>
      </w:r>
      <w:r>
        <w:rPr>
          <w:spacing w:val="4"/>
          <w:sz w:val="24"/>
        </w:rPr>
        <w:t xml:space="preserve"> </w:t>
      </w:r>
      <w:r>
        <w:rPr>
          <w:sz w:val="24"/>
        </w:rPr>
        <w:t>учебного</w:t>
      </w:r>
      <w:r>
        <w:rPr>
          <w:spacing w:val="-3"/>
          <w:sz w:val="24"/>
        </w:rPr>
        <w:t xml:space="preserve"> </w:t>
      </w:r>
      <w:r>
        <w:rPr>
          <w:sz w:val="24"/>
        </w:rPr>
        <w:t>сотрудничества;</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rsidP="001F3E34">
      <w:pPr>
        <w:pStyle w:val="a4"/>
        <w:numPr>
          <w:ilvl w:val="0"/>
          <w:numId w:val="63"/>
        </w:numPr>
        <w:tabs>
          <w:tab w:val="left" w:pos="1633"/>
        </w:tabs>
        <w:spacing w:before="64"/>
        <w:ind w:right="1165" w:firstLine="564"/>
        <w:rPr>
          <w:sz w:val="24"/>
        </w:rPr>
      </w:pPr>
      <w:r>
        <w:rPr>
          <w:sz w:val="24"/>
        </w:rPr>
        <w:lastRenderedPageBreak/>
        <w:t>с формированием у обучающегося научного типа мышления, ориентирующего на</w:t>
      </w:r>
      <w:r>
        <w:rPr>
          <w:spacing w:val="1"/>
          <w:sz w:val="24"/>
        </w:rPr>
        <w:t xml:space="preserve"> </w:t>
      </w:r>
      <w:r>
        <w:rPr>
          <w:sz w:val="24"/>
        </w:rPr>
        <w:t>общекультурные</w:t>
      </w:r>
      <w:r>
        <w:rPr>
          <w:spacing w:val="1"/>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4"/>
          <w:sz w:val="24"/>
        </w:rPr>
        <w:t xml:space="preserve"> </w:t>
      </w:r>
      <w:r>
        <w:rPr>
          <w:sz w:val="24"/>
        </w:rPr>
        <w:t>миром.</w:t>
      </w:r>
    </w:p>
    <w:p w:rsidR="00800D06" w:rsidRDefault="00AD0FDD">
      <w:pPr>
        <w:pStyle w:val="a3"/>
        <w:spacing w:before="3"/>
        <w:ind w:left="895" w:right="1170" w:firstLine="684"/>
      </w:pPr>
      <w:r>
        <w:t>Общий</w:t>
      </w:r>
      <w:r>
        <w:rPr>
          <w:spacing w:val="1"/>
        </w:rPr>
        <w:t xml:space="preserve"> </w:t>
      </w:r>
      <w:r>
        <w:t>объем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два</w:t>
      </w:r>
      <w:r>
        <w:rPr>
          <w:spacing w:val="1"/>
        </w:rPr>
        <w:t xml:space="preserve"> </w:t>
      </w:r>
      <w:r>
        <w:t>учебных</w:t>
      </w:r>
      <w:r>
        <w:rPr>
          <w:spacing w:val="1"/>
        </w:rPr>
        <w:t xml:space="preserve"> </w:t>
      </w:r>
      <w:r>
        <w:t>года</w:t>
      </w:r>
      <w:r>
        <w:rPr>
          <w:spacing w:val="1"/>
        </w:rPr>
        <w:t xml:space="preserve"> </w:t>
      </w:r>
      <w:r>
        <w:t>не</w:t>
      </w:r>
      <w:r>
        <w:rPr>
          <w:spacing w:val="1"/>
        </w:rPr>
        <w:t xml:space="preserve"> </w:t>
      </w:r>
      <w:r>
        <w:t>может</w:t>
      </w:r>
      <w:r>
        <w:rPr>
          <w:spacing w:val="-57"/>
        </w:rPr>
        <w:t xml:space="preserve"> </w:t>
      </w:r>
      <w:r>
        <w:t>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2"/>
        </w:rPr>
        <w:t xml:space="preserve"> </w:t>
      </w:r>
      <w:r>
        <w:t>образовательного процесса</w:t>
      </w:r>
    </w:p>
    <w:p w:rsidR="00800D06" w:rsidRDefault="00AD0FDD">
      <w:pPr>
        <w:pStyle w:val="a3"/>
        <w:ind w:left="895" w:right="1169" w:firstLine="564"/>
      </w:pPr>
      <w:r>
        <w:t>Основная образовательная программа среднего общего образования содержит три</w:t>
      </w:r>
      <w:r>
        <w:rPr>
          <w:spacing w:val="1"/>
        </w:rPr>
        <w:t xml:space="preserve"> </w:t>
      </w:r>
      <w:r>
        <w:t>раздела:</w:t>
      </w:r>
      <w:r>
        <w:rPr>
          <w:spacing w:val="-1"/>
        </w:rPr>
        <w:t xml:space="preserve"> </w:t>
      </w:r>
      <w:r>
        <w:t>целевой, содержательный и</w:t>
      </w:r>
      <w:r>
        <w:rPr>
          <w:spacing w:val="-1"/>
        </w:rPr>
        <w:t xml:space="preserve"> </w:t>
      </w:r>
      <w:r>
        <w:t>организационный.</w:t>
      </w:r>
    </w:p>
    <w:p w:rsidR="00800D06" w:rsidRDefault="00AD0FDD">
      <w:pPr>
        <w:pStyle w:val="a3"/>
        <w:ind w:left="895" w:right="1169" w:firstLine="564"/>
      </w:pPr>
      <w:r>
        <w:t>Основная</w:t>
      </w:r>
      <w:r>
        <w:rPr>
          <w:spacing w:val="1"/>
        </w:rPr>
        <w:t xml:space="preserve"> </w:t>
      </w:r>
      <w:r>
        <w:t>образовательная</w:t>
      </w:r>
      <w:r>
        <w:rPr>
          <w:spacing w:val="1"/>
        </w:rPr>
        <w:t xml:space="preserve"> </w:t>
      </w:r>
      <w:r>
        <w:t>программа</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 участниками образовательных отношений. Обязательная часть в полном</w:t>
      </w:r>
      <w:r>
        <w:rPr>
          <w:spacing w:val="1"/>
        </w:rPr>
        <w:t xml:space="preserve"> </w:t>
      </w:r>
      <w:r>
        <w:t>объеме</w:t>
      </w:r>
      <w:r>
        <w:rPr>
          <w:spacing w:val="1"/>
        </w:rPr>
        <w:t xml:space="preserve"> </w:t>
      </w:r>
      <w:r>
        <w:t>выполняет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составляет</w:t>
      </w:r>
      <w:r>
        <w:rPr>
          <w:spacing w:val="1"/>
        </w:rPr>
        <w:t xml:space="preserve"> </w:t>
      </w:r>
      <w:r>
        <w:t>60</w:t>
      </w:r>
      <w:r>
        <w:rPr>
          <w:spacing w:val="1"/>
        </w:rPr>
        <w:t xml:space="preserve"> </w:t>
      </w:r>
      <w:r>
        <w:t>%,</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40</w:t>
      </w:r>
      <w:r>
        <w:rPr>
          <w:spacing w:val="1"/>
        </w:rPr>
        <w:t xml:space="preserve"> </w:t>
      </w:r>
      <w:r>
        <w:t>%</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образовательной</w:t>
      </w:r>
      <w:r>
        <w:rPr>
          <w:spacing w:val="-57"/>
        </w:rPr>
        <w:t xml:space="preserve"> </w:t>
      </w:r>
      <w:r>
        <w:t>программы</w:t>
      </w:r>
      <w:r>
        <w:rPr>
          <w:spacing w:val="-2"/>
        </w:rPr>
        <w:t xml:space="preserve"> </w:t>
      </w:r>
      <w:r>
        <w:t>среднего общего образования.</w:t>
      </w:r>
    </w:p>
    <w:p w:rsidR="00800D06" w:rsidRDefault="00AD0FDD">
      <w:pPr>
        <w:pStyle w:val="a3"/>
        <w:ind w:left="895" w:right="1168" w:firstLine="564"/>
      </w:pPr>
      <w:r>
        <w:t>В целях 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 планы, в том</w:t>
      </w:r>
      <w:r>
        <w:rPr>
          <w:spacing w:val="1"/>
        </w:rPr>
        <w:t xml:space="preserve"> </w:t>
      </w:r>
      <w:r>
        <w:t>числе для</w:t>
      </w:r>
      <w:r>
        <w:rPr>
          <w:spacing w:val="1"/>
        </w:rPr>
        <w:t xml:space="preserve"> </w:t>
      </w:r>
      <w:r>
        <w:t>ускоренного</w:t>
      </w:r>
      <w:r>
        <w:rPr>
          <w:spacing w:val="1"/>
        </w:rPr>
        <w:t xml:space="preserve"> </w:t>
      </w:r>
      <w:r>
        <w:t>обучения, в пределах осваиваемой программы среднего общего образования в порядке,</w:t>
      </w:r>
      <w:r>
        <w:rPr>
          <w:spacing w:val="1"/>
        </w:rPr>
        <w:t xml:space="preserve"> </w:t>
      </w:r>
      <w:r>
        <w:t>установленном</w:t>
      </w:r>
      <w:r>
        <w:rPr>
          <w:spacing w:val="-4"/>
        </w:rPr>
        <w:t xml:space="preserve"> </w:t>
      </w:r>
      <w:r>
        <w:t>локальными</w:t>
      </w:r>
      <w:r>
        <w:rPr>
          <w:spacing w:val="1"/>
        </w:rPr>
        <w:t xml:space="preserve"> </w:t>
      </w:r>
      <w:r>
        <w:t>нормативными</w:t>
      </w:r>
      <w:r>
        <w:rPr>
          <w:spacing w:val="-2"/>
        </w:rPr>
        <w:t xml:space="preserve"> </w:t>
      </w:r>
      <w:r>
        <w:t>актами образовательной</w:t>
      </w:r>
      <w:r>
        <w:rPr>
          <w:spacing w:val="-2"/>
        </w:rPr>
        <w:t xml:space="preserve"> </w:t>
      </w:r>
      <w:r>
        <w:t>организации</w:t>
      </w:r>
    </w:p>
    <w:p w:rsidR="00800D06" w:rsidRDefault="00AD0FDD" w:rsidP="001F3E34">
      <w:pPr>
        <w:pStyle w:val="a4"/>
        <w:numPr>
          <w:ilvl w:val="1"/>
          <w:numId w:val="66"/>
        </w:numPr>
        <w:tabs>
          <w:tab w:val="left" w:pos="1856"/>
        </w:tabs>
        <w:spacing w:before="8" w:line="237" w:lineRule="auto"/>
        <w:ind w:left="895" w:right="1166" w:firstLine="564"/>
        <w:jc w:val="both"/>
        <w:rPr>
          <w:b/>
          <w:sz w:val="24"/>
        </w:rPr>
      </w:pPr>
      <w:r>
        <w:rPr>
          <w:b/>
          <w:color w:val="6E2E9F"/>
          <w:sz w:val="24"/>
        </w:rPr>
        <w:t>Планируемые</w:t>
      </w:r>
      <w:r>
        <w:rPr>
          <w:b/>
          <w:color w:val="6E2E9F"/>
          <w:spacing w:val="1"/>
          <w:sz w:val="24"/>
        </w:rPr>
        <w:t xml:space="preserve"> </w:t>
      </w:r>
      <w:r>
        <w:rPr>
          <w:b/>
          <w:color w:val="6E2E9F"/>
          <w:sz w:val="24"/>
        </w:rPr>
        <w:t>результаты</w:t>
      </w:r>
      <w:r>
        <w:rPr>
          <w:b/>
          <w:color w:val="6E2E9F"/>
          <w:spacing w:val="1"/>
          <w:sz w:val="24"/>
        </w:rPr>
        <w:t xml:space="preserve"> </w:t>
      </w:r>
      <w:r>
        <w:rPr>
          <w:b/>
          <w:color w:val="6E2E9F"/>
          <w:sz w:val="24"/>
        </w:rPr>
        <w:t>освоения</w:t>
      </w:r>
      <w:r>
        <w:rPr>
          <w:b/>
          <w:color w:val="6E2E9F"/>
          <w:spacing w:val="1"/>
          <w:sz w:val="24"/>
        </w:rPr>
        <w:t xml:space="preserve"> </w:t>
      </w:r>
      <w:r>
        <w:rPr>
          <w:b/>
          <w:color w:val="6E2E9F"/>
          <w:sz w:val="24"/>
        </w:rPr>
        <w:t>обучающимися</w:t>
      </w:r>
      <w:r>
        <w:rPr>
          <w:b/>
          <w:color w:val="6E2E9F"/>
          <w:spacing w:val="1"/>
          <w:sz w:val="24"/>
        </w:rPr>
        <w:t xml:space="preserve"> </w:t>
      </w:r>
      <w:r>
        <w:rPr>
          <w:b/>
          <w:color w:val="6E2E9F"/>
          <w:sz w:val="24"/>
        </w:rPr>
        <w:t>основной</w:t>
      </w:r>
      <w:r>
        <w:rPr>
          <w:b/>
          <w:color w:val="6E2E9F"/>
          <w:spacing w:val="-57"/>
          <w:sz w:val="24"/>
        </w:rPr>
        <w:t xml:space="preserve"> </w:t>
      </w:r>
      <w:r>
        <w:rPr>
          <w:b/>
          <w:color w:val="6E2E9F"/>
          <w:sz w:val="24"/>
        </w:rPr>
        <w:t>образовательной</w:t>
      </w:r>
      <w:r>
        <w:rPr>
          <w:b/>
          <w:color w:val="6E2E9F"/>
          <w:spacing w:val="-3"/>
          <w:sz w:val="24"/>
        </w:rPr>
        <w:t xml:space="preserve"> </w:t>
      </w:r>
      <w:r>
        <w:rPr>
          <w:b/>
          <w:color w:val="6E2E9F"/>
          <w:sz w:val="24"/>
        </w:rPr>
        <w:t>программы</w:t>
      </w:r>
      <w:r>
        <w:rPr>
          <w:b/>
          <w:color w:val="6E2E9F"/>
          <w:spacing w:val="-1"/>
          <w:sz w:val="24"/>
        </w:rPr>
        <w:t xml:space="preserve"> </w:t>
      </w:r>
      <w:r>
        <w:rPr>
          <w:b/>
          <w:color w:val="6E2E9F"/>
          <w:sz w:val="24"/>
        </w:rPr>
        <w:t>среднего общего образования</w:t>
      </w:r>
    </w:p>
    <w:p w:rsidR="00800D06" w:rsidRDefault="00AD0FDD">
      <w:pPr>
        <w:pStyle w:val="a3"/>
        <w:ind w:left="895" w:right="1174" w:firstLine="564"/>
      </w:pPr>
      <w:r>
        <w:t>Планируемые результаты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w:t>
      </w:r>
      <w:r>
        <w:rPr>
          <w:spacing w:val="1"/>
        </w:rPr>
        <w:t xml:space="preserve"> </w:t>
      </w:r>
      <w:r>
        <w:t>и</w:t>
      </w:r>
      <w:r>
        <w:rPr>
          <w:spacing w:val="-2"/>
        </w:rPr>
        <w:t xml:space="preserve"> </w:t>
      </w:r>
      <w:r>
        <w:t>предметных достижений</w:t>
      </w:r>
      <w:r>
        <w:rPr>
          <w:spacing w:val="1"/>
        </w:rPr>
        <w:t xml:space="preserve"> </w:t>
      </w:r>
      <w:r>
        <w:t>обучающегося.</w:t>
      </w:r>
    </w:p>
    <w:p w:rsidR="00800D06" w:rsidRDefault="00AD0FDD">
      <w:pPr>
        <w:pStyle w:val="a3"/>
        <w:ind w:left="895" w:right="1161" w:firstLine="564"/>
      </w:pPr>
      <w:r>
        <w:t xml:space="preserve">Требования     </w:t>
      </w:r>
      <w:r>
        <w:rPr>
          <w:spacing w:val="1"/>
        </w:rPr>
        <w:t xml:space="preserve"> </w:t>
      </w:r>
      <w:r>
        <w:t xml:space="preserve">к     </w:t>
      </w:r>
      <w:r>
        <w:rPr>
          <w:spacing w:val="1"/>
        </w:rPr>
        <w:t xml:space="preserve"> </w:t>
      </w:r>
      <w:r>
        <w:t xml:space="preserve">личностным      </w:t>
      </w:r>
      <w:r>
        <w:rPr>
          <w:spacing w:val="1"/>
        </w:rPr>
        <w:t xml:space="preserve"> </w:t>
      </w:r>
      <w:r>
        <w:t xml:space="preserve">результатам      </w:t>
      </w:r>
      <w:r>
        <w:rPr>
          <w:spacing w:val="1"/>
        </w:rPr>
        <w:t xml:space="preserve"> </w:t>
      </w:r>
      <w:r>
        <w:t xml:space="preserve">освоения      </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 духовно-нравственных ценностей народов Российской Федерации, исторических 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w:t>
      </w:r>
      <w:r>
        <w:rPr>
          <w:spacing w:val="1"/>
        </w:rPr>
        <w:t xml:space="preserve"> </w:t>
      </w:r>
      <w:r>
        <w:t>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61"/>
        </w:rPr>
        <w:t xml:space="preserve"> </w:t>
      </w:r>
      <w:r>
        <w:t>правосознания,</w:t>
      </w:r>
      <w:r>
        <w:rPr>
          <w:spacing w:val="-57"/>
        </w:rPr>
        <w:t xml:space="preserve"> </w:t>
      </w:r>
      <w:r>
        <w:t>экологической</w:t>
      </w:r>
      <w:r>
        <w:rPr>
          <w:spacing w:val="-2"/>
        </w:rPr>
        <w:t xml:space="preserve"> </w:t>
      </w:r>
      <w:r>
        <w:t>культуры,</w:t>
      </w:r>
      <w:r>
        <w:rPr>
          <w:spacing w:val="-1"/>
        </w:rPr>
        <w:t xml:space="preserve"> </w:t>
      </w:r>
      <w:r>
        <w:t>способности ставить</w:t>
      </w:r>
      <w:r>
        <w:rPr>
          <w:spacing w:val="-3"/>
        </w:rPr>
        <w:t xml:space="preserve"> </w:t>
      </w:r>
      <w:r>
        <w:t>цели и строить жизненные</w:t>
      </w:r>
      <w:r>
        <w:rPr>
          <w:spacing w:val="-3"/>
        </w:rPr>
        <w:t xml:space="preserve"> </w:t>
      </w:r>
      <w:r>
        <w:t>планы.</w:t>
      </w:r>
    </w:p>
    <w:p w:rsidR="00800D06" w:rsidRDefault="00AD0FDD">
      <w:pPr>
        <w:pStyle w:val="a3"/>
        <w:ind w:left="895" w:right="1166" w:firstLine="56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800D06" w:rsidRDefault="00AD0FDD">
      <w:pPr>
        <w:pStyle w:val="a3"/>
        <w:ind w:left="895" w:right="1165" w:firstLine="56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 изменяющимся</w:t>
      </w:r>
      <w:r>
        <w:rPr>
          <w:spacing w:val="1"/>
        </w:rPr>
        <w:t xml:space="preserve"> </w:t>
      </w:r>
      <w:r>
        <w:t>условиям социальной</w:t>
      </w:r>
      <w:r>
        <w:rPr>
          <w:spacing w:val="-1"/>
        </w:rPr>
        <w:t xml:space="preserve"> </w:t>
      </w:r>
      <w:r>
        <w:t>и</w:t>
      </w:r>
      <w:r>
        <w:rPr>
          <w:spacing w:val="-2"/>
        </w:rPr>
        <w:t xml:space="preserve"> </w:t>
      </w:r>
      <w:r>
        <w:t>природной</w:t>
      </w:r>
      <w:r>
        <w:rPr>
          <w:spacing w:val="-1"/>
        </w:rPr>
        <w:t xml:space="preserve"> </w:t>
      </w:r>
      <w:r>
        <w:t>среды.</w:t>
      </w:r>
    </w:p>
    <w:p w:rsidR="00800D06" w:rsidRDefault="00AD0FDD">
      <w:pPr>
        <w:pStyle w:val="a3"/>
        <w:spacing w:before="1"/>
        <w:ind w:left="1522" w:firstLine="0"/>
      </w:pPr>
      <w:r>
        <w:t>Метапредметные</w:t>
      </w:r>
      <w:r>
        <w:rPr>
          <w:spacing w:val="-6"/>
        </w:rPr>
        <w:t xml:space="preserve"> </w:t>
      </w:r>
      <w:r>
        <w:t>результаты</w:t>
      </w:r>
      <w:r>
        <w:rPr>
          <w:spacing w:val="-3"/>
        </w:rPr>
        <w:t xml:space="preserve"> </w:t>
      </w:r>
      <w:r>
        <w:t>включают:</w:t>
      </w:r>
    </w:p>
    <w:p w:rsidR="00800D06" w:rsidRDefault="00AD0FDD" w:rsidP="001F3E34">
      <w:pPr>
        <w:pStyle w:val="a4"/>
        <w:numPr>
          <w:ilvl w:val="0"/>
          <w:numId w:val="65"/>
        </w:numPr>
        <w:tabs>
          <w:tab w:val="left" w:pos="1813"/>
        </w:tabs>
        <w:spacing w:before="2"/>
        <w:ind w:left="1812" w:right="1168" w:hanging="360"/>
        <w:rPr>
          <w:rFonts w:ascii="Symbol" w:hAnsi="Symbol"/>
          <w:sz w:val="24"/>
        </w:rPr>
      </w:pPr>
      <w:r>
        <w:rPr>
          <w:sz w:val="24"/>
        </w:rPr>
        <w:t>освоение обучающимися межпредметных понятий (используются в 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универсальных</w:t>
      </w:r>
      <w:r>
        <w:rPr>
          <w:spacing w:val="32"/>
          <w:sz w:val="24"/>
        </w:rPr>
        <w:t xml:space="preserve"> </w:t>
      </w:r>
      <w:r>
        <w:rPr>
          <w:sz w:val="24"/>
        </w:rPr>
        <w:t>учебных</w:t>
      </w:r>
      <w:r>
        <w:rPr>
          <w:spacing w:val="31"/>
          <w:sz w:val="24"/>
        </w:rPr>
        <w:t xml:space="preserve"> </w:t>
      </w:r>
      <w:r>
        <w:rPr>
          <w:sz w:val="24"/>
        </w:rPr>
        <w:t>действий</w:t>
      </w:r>
      <w:r>
        <w:rPr>
          <w:spacing w:val="28"/>
          <w:sz w:val="24"/>
        </w:rPr>
        <w:t xml:space="preserve"> </w:t>
      </w:r>
      <w:r>
        <w:rPr>
          <w:sz w:val="24"/>
        </w:rPr>
        <w:t>(познавательные,</w:t>
      </w:r>
      <w:r>
        <w:rPr>
          <w:spacing w:val="28"/>
          <w:sz w:val="24"/>
        </w:rPr>
        <w:t xml:space="preserve"> </w:t>
      </w:r>
      <w:r>
        <w:rPr>
          <w:sz w:val="24"/>
        </w:rPr>
        <w:t>коммуникативные,</w:t>
      </w:r>
    </w:p>
    <w:p w:rsidR="00800D06" w:rsidRDefault="00800D06">
      <w:pPr>
        <w:jc w:val="both"/>
        <w:rPr>
          <w:rFonts w:ascii="Symbol" w:hAnsi="Symbol"/>
          <w:sz w:val="24"/>
        </w:rPr>
        <w:sectPr w:rsidR="00800D06" w:rsidSect="00AD0FDD">
          <w:pgSz w:w="11920" w:h="16850"/>
          <w:pgMar w:top="1040" w:right="240" w:bottom="1480" w:left="240" w:header="0" w:footer="1202" w:gutter="0"/>
          <w:cols w:space="720"/>
        </w:sectPr>
      </w:pPr>
    </w:p>
    <w:p w:rsidR="00800D06" w:rsidRDefault="00AD0FDD">
      <w:pPr>
        <w:pStyle w:val="a3"/>
        <w:spacing w:before="70"/>
        <w:ind w:left="1812" w:firstLine="0"/>
        <w:jc w:val="left"/>
      </w:pPr>
      <w:r>
        <w:lastRenderedPageBreak/>
        <w:t>регулятивные);</w:t>
      </w:r>
    </w:p>
    <w:p w:rsidR="00800D06" w:rsidRDefault="00AD0FDD" w:rsidP="001F3E34">
      <w:pPr>
        <w:pStyle w:val="a4"/>
        <w:numPr>
          <w:ilvl w:val="0"/>
          <w:numId w:val="65"/>
        </w:numPr>
        <w:tabs>
          <w:tab w:val="left" w:pos="1813"/>
        </w:tabs>
        <w:spacing w:before="2"/>
        <w:ind w:left="1812" w:right="1175" w:hanging="360"/>
        <w:rPr>
          <w:rFonts w:ascii="Symbol" w:hAnsi="Symbol"/>
          <w:sz w:val="24"/>
        </w:rPr>
      </w:pPr>
      <w:r>
        <w:rPr>
          <w:sz w:val="24"/>
        </w:rPr>
        <w:t>способность их использовать в учебной, познавательной и социальной 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rsidR="00800D06" w:rsidRDefault="00AD0FDD" w:rsidP="001F3E34">
      <w:pPr>
        <w:pStyle w:val="a4"/>
        <w:numPr>
          <w:ilvl w:val="0"/>
          <w:numId w:val="65"/>
        </w:numPr>
        <w:tabs>
          <w:tab w:val="left" w:pos="1813"/>
        </w:tabs>
        <w:ind w:left="1812" w:right="1171" w:hanging="360"/>
        <w:rPr>
          <w:rFonts w:ascii="Symbol" w:hAnsi="Symbol"/>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800D06" w:rsidRDefault="00AD0FDD">
      <w:pPr>
        <w:pStyle w:val="a3"/>
        <w:ind w:left="895" w:right="1170" w:firstLine="564"/>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 умение</w:t>
      </w:r>
      <w:r>
        <w:rPr>
          <w:spacing w:val="2"/>
        </w:rPr>
        <w:t xml:space="preserve"> </w:t>
      </w:r>
      <w:r>
        <w:t>овладевать:</w:t>
      </w:r>
    </w:p>
    <w:p w:rsidR="00800D06" w:rsidRDefault="00AD0FDD" w:rsidP="001F3E34">
      <w:pPr>
        <w:pStyle w:val="a4"/>
        <w:numPr>
          <w:ilvl w:val="1"/>
          <w:numId w:val="65"/>
        </w:numPr>
        <w:tabs>
          <w:tab w:val="left" w:pos="2181"/>
          <w:tab w:val="left" w:pos="2182"/>
        </w:tabs>
        <w:spacing w:before="1" w:line="294" w:lineRule="exact"/>
        <w:jc w:val="left"/>
        <w:rPr>
          <w:sz w:val="24"/>
        </w:rPr>
      </w:pPr>
      <w:r>
        <w:rPr>
          <w:sz w:val="24"/>
        </w:rPr>
        <w:t>познавательными</w:t>
      </w:r>
      <w:r>
        <w:rPr>
          <w:spacing w:val="-3"/>
          <w:sz w:val="24"/>
        </w:rPr>
        <w:t xml:space="preserve"> </w:t>
      </w:r>
      <w:r>
        <w:rPr>
          <w:sz w:val="24"/>
        </w:rPr>
        <w:t>универсальными</w:t>
      </w:r>
      <w:r>
        <w:rPr>
          <w:spacing w:val="-3"/>
          <w:sz w:val="24"/>
        </w:rPr>
        <w:t xml:space="preserve"> </w:t>
      </w:r>
      <w:r>
        <w:rPr>
          <w:sz w:val="24"/>
        </w:rPr>
        <w:t>учебными</w:t>
      </w:r>
      <w:r>
        <w:rPr>
          <w:spacing w:val="55"/>
          <w:sz w:val="24"/>
        </w:rPr>
        <w:t xml:space="preserve"> </w:t>
      </w:r>
      <w:r>
        <w:rPr>
          <w:sz w:val="24"/>
        </w:rPr>
        <w:t>действиями;</w:t>
      </w:r>
    </w:p>
    <w:p w:rsidR="00800D06" w:rsidRDefault="00AD0FDD" w:rsidP="001F3E34">
      <w:pPr>
        <w:pStyle w:val="a4"/>
        <w:numPr>
          <w:ilvl w:val="1"/>
          <w:numId w:val="65"/>
        </w:numPr>
        <w:tabs>
          <w:tab w:val="left" w:pos="2181"/>
          <w:tab w:val="left" w:pos="2182"/>
        </w:tabs>
        <w:spacing w:line="293" w:lineRule="exact"/>
        <w:jc w:val="left"/>
        <w:rPr>
          <w:sz w:val="24"/>
        </w:rPr>
      </w:pPr>
      <w:r>
        <w:rPr>
          <w:sz w:val="24"/>
        </w:rPr>
        <w:t>коммуникативными</w:t>
      </w:r>
      <w:r>
        <w:rPr>
          <w:spacing w:val="-3"/>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действиями;</w:t>
      </w:r>
    </w:p>
    <w:p w:rsidR="00800D06" w:rsidRDefault="00AD0FDD" w:rsidP="001F3E34">
      <w:pPr>
        <w:pStyle w:val="a4"/>
        <w:numPr>
          <w:ilvl w:val="1"/>
          <w:numId w:val="65"/>
        </w:numPr>
        <w:tabs>
          <w:tab w:val="left" w:pos="2181"/>
          <w:tab w:val="left" w:pos="2182"/>
        </w:tabs>
        <w:spacing w:line="292" w:lineRule="exact"/>
        <w:jc w:val="left"/>
        <w:rPr>
          <w:sz w:val="24"/>
        </w:rPr>
      </w:pPr>
      <w:r>
        <w:rPr>
          <w:sz w:val="24"/>
        </w:rPr>
        <w:t>регулятивными</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действиями.</w:t>
      </w:r>
    </w:p>
    <w:p w:rsidR="00800D06" w:rsidRDefault="00AD0FDD">
      <w:pPr>
        <w:pStyle w:val="a3"/>
        <w:ind w:left="895" w:right="1168" w:firstLine="564"/>
      </w:pPr>
      <w:r>
        <w:t>Овладение познавательными универсальными учебными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 с</w:t>
      </w:r>
      <w:r>
        <w:rPr>
          <w:spacing w:val="-1"/>
        </w:rPr>
        <w:t xml:space="preserve"> </w:t>
      </w:r>
      <w:r>
        <w:t>информацией.</w:t>
      </w:r>
    </w:p>
    <w:p w:rsidR="00800D06" w:rsidRDefault="00AD0FDD">
      <w:pPr>
        <w:pStyle w:val="a3"/>
        <w:tabs>
          <w:tab w:val="left" w:pos="2863"/>
          <w:tab w:val="left" w:pos="4107"/>
          <w:tab w:val="left" w:pos="6291"/>
          <w:tab w:val="left" w:pos="8152"/>
          <w:tab w:val="left" w:pos="9318"/>
        </w:tabs>
        <w:ind w:left="943" w:right="1167" w:firstLine="525"/>
        <w:jc w:val="right"/>
      </w:pPr>
      <w:r>
        <w:t>Овладение</w:t>
      </w:r>
      <w:r>
        <w:tab/>
        <w:t>системой</w:t>
      </w:r>
      <w:r>
        <w:tab/>
        <w:t>коммуникативных</w:t>
      </w:r>
      <w:r>
        <w:tab/>
        <w:t>универсальных</w:t>
      </w:r>
      <w:r>
        <w:tab/>
        <w:t>учебных</w:t>
      </w:r>
      <w:r>
        <w:tab/>
        <w:t>действий</w:t>
      </w:r>
      <w:r>
        <w:rPr>
          <w:spacing w:val="-57"/>
        </w:rPr>
        <w:t xml:space="preserve"> </w:t>
      </w:r>
      <w:r>
        <w:t>обеспечивает</w:t>
      </w:r>
      <w:r>
        <w:rPr>
          <w:spacing w:val="-7"/>
        </w:rPr>
        <w:t xml:space="preserve"> </w:t>
      </w:r>
      <w:r>
        <w:t>сформированность</w:t>
      </w:r>
      <w:r>
        <w:rPr>
          <w:spacing w:val="-5"/>
        </w:rPr>
        <w:t xml:space="preserve"> </w:t>
      </w:r>
      <w:r>
        <w:t>социальных</w:t>
      </w:r>
      <w:r>
        <w:rPr>
          <w:spacing w:val="-7"/>
        </w:rPr>
        <w:t xml:space="preserve"> </w:t>
      </w:r>
      <w:r>
        <w:t>навыков</w:t>
      </w:r>
      <w:r>
        <w:rPr>
          <w:spacing w:val="-5"/>
        </w:rPr>
        <w:t xml:space="preserve"> </w:t>
      </w:r>
      <w:r>
        <w:t>общения,</w:t>
      </w:r>
      <w:r>
        <w:rPr>
          <w:spacing w:val="-10"/>
        </w:rPr>
        <w:t xml:space="preserve"> </w:t>
      </w:r>
      <w:r>
        <w:t>совместной</w:t>
      </w:r>
      <w:r>
        <w:rPr>
          <w:spacing w:val="-5"/>
        </w:rPr>
        <w:t xml:space="preserve"> </w:t>
      </w:r>
      <w:r>
        <w:t>деятельности.</w:t>
      </w:r>
    </w:p>
    <w:p w:rsidR="00800D06" w:rsidRDefault="00AD0FDD">
      <w:pPr>
        <w:pStyle w:val="a3"/>
        <w:spacing w:before="3" w:line="237" w:lineRule="auto"/>
        <w:ind w:left="895" w:right="1182" w:firstLine="62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1"/>
        </w:rPr>
        <w:t xml:space="preserve"> </w:t>
      </w:r>
      <w:r>
        <w:t>включает</w:t>
      </w:r>
      <w:r>
        <w:rPr>
          <w:spacing w:val="1"/>
        </w:rPr>
        <w:t xml:space="preserve"> </w:t>
      </w:r>
      <w:r>
        <w:t>умения</w:t>
      </w:r>
      <w:r>
        <w:rPr>
          <w:spacing w:val="-1"/>
        </w:rPr>
        <w:t xml:space="preserve"> </w:t>
      </w:r>
      <w:r>
        <w:t>самоорганизации, самоконтроля,</w:t>
      </w:r>
      <w:r>
        <w:rPr>
          <w:spacing w:val="-3"/>
        </w:rPr>
        <w:t xml:space="preserve"> </w:t>
      </w:r>
      <w:r>
        <w:t>развитие</w:t>
      </w:r>
      <w:r>
        <w:rPr>
          <w:spacing w:val="-4"/>
        </w:rPr>
        <w:t xml:space="preserve"> </w:t>
      </w:r>
      <w:r>
        <w:t>эмоционального</w:t>
      </w:r>
      <w:r>
        <w:rPr>
          <w:spacing w:val="-5"/>
        </w:rPr>
        <w:t xml:space="preserve"> </w:t>
      </w:r>
      <w:r>
        <w:t>интеллекта</w:t>
      </w:r>
    </w:p>
    <w:p w:rsidR="00800D06" w:rsidRDefault="00AD0FDD">
      <w:pPr>
        <w:pStyle w:val="a3"/>
        <w:spacing w:before="3"/>
        <w:ind w:left="1462" w:firstLine="0"/>
      </w:pPr>
      <w:r>
        <w:t>Предметные</w:t>
      </w:r>
      <w:r>
        <w:rPr>
          <w:spacing w:val="-9"/>
        </w:rPr>
        <w:t xml:space="preserve"> </w:t>
      </w:r>
      <w:r>
        <w:t>результаты</w:t>
      </w:r>
      <w:r>
        <w:rPr>
          <w:spacing w:val="-5"/>
        </w:rPr>
        <w:t xml:space="preserve"> </w:t>
      </w:r>
      <w:r>
        <w:t>включают:</w:t>
      </w:r>
    </w:p>
    <w:p w:rsidR="00800D06" w:rsidRDefault="00AD0FDD" w:rsidP="001F3E34">
      <w:pPr>
        <w:pStyle w:val="a4"/>
        <w:numPr>
          <w:ilvl w:val="0"/>
          <w:numId w:val="62"/>
        </w:numPr>
        <w:tabs>
          <w:tab w:val="left" w:pos="1957"/>
        </w:tabs>
        <w:spacing w:before="4" w:line="237" w:lineRule="auto"/>
        <w:ind w:right="1167"/>
        <w:rPr>
          <w:sz w:val="24"/>
        </w:rPr>
      </w:pPr>
      <w:r>
        <w:rPr>
          <w:sz w:val="24"/>
        </w:rPr>
        <w:t>освоение обучающимися в ходе изучения учебного предмета научных знаний,</w:t>
      </w:r>
      <w:r>
        <w:rPr>
          <w:spacing w:val="1"/>
          <w:sz w:val="24"/>
        </w:rPr>
        <w:t xml:space="preserve"> </w:t>
      </w:r>
      <w:r>
        <w:rPr>
          <w:sz w:val="24"/>
        </w:rPr>
        <w:t>умений и способов действий, специфических для соответствующей предметной</w:t>
      </w:r>
      <w:r>
        <w:rPr>
          <w:spacing w:val="1"/>
          <w:sz w:val="24"/>
        </w:rPr>
        <w:t xml:space="preserve"> </w:t>
      </w:r>
      <w:r>
        <w:rPr>
          <w:sz w:val="24"/>
        </w:rPr>
        <w:t>области;</w:t>
      </w:r>
      <w:r>
        <w:rPr>
          <w:spacing w:val="-1"/>
          <w:sz w:val="24"/>
        </w:rPr>
        <w:t xml:space="preserve"> </w:t>
      </w:r>
      <w:r>
        <w:rPr>
          <w:sz w:val="24"/>
        </w:rPr>
        <w:t>предпосылки</w:t>
      </w:r>
      <w:r>
        <w:rPr>
          <w:spacing w:val="-3"/>
          <w:sz w:val="24"/>
        </w:rPr>
        <w:t xml:space="preserve"> </w:t>
      </w:r>
      <w:r>
        <w:rPr>
          <w:sz w:val="24"/>
        </w:rPr>
        <w:t>научного типа мышления;</w:t>
      </w:r>
    </w:p>
    <w:p w:rsidR="00800D06" w:rsidRDefault="00AD0FDD" w:rsidP="001F3E34">
      <w:pPr>
        <w:pStyle w:val="a4"/>
        <w:numPr>
          <w:ilvl w:val="0"/>
          <w:numId w:val="62"/>
        </w:numPr>
        <w:tabs>
          <w:tab w:val="left" w:pos="1957"/>
        </w:tabs>
        <w:spacing w:before="8" w:line="237" w:lineRule="auto"/>
        <w:ind w:right="1168"/>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w:t>
      </w:r>
      <w:r>
        <w:rPr>
          <w:spacing w:val="1"/>
          <w:sz w:val="24"/>
        </w:rPr>
        <w:t xml:space="preserve"> </w:t>
      </w:r>
      <w:r>
        <w:rPr>
          <w:sz w:val="24"/>
        </w:rPr>
        <w:t>при создании</w:t>
      </w:r>
      <w:r>
        <w:rPr>
          <w:spacing w:val="4"/>
          <w:sz w:val="24"/>
        </w:rPr>
        <w:t xml:space="preserve"> </w:t>
      </w:r>
      <w:r>
        <w:rPr>
          <w:sz w:val="24"/>
        </w:rPr>
        <w:t>учебных и социальных</w:t>
      </w:r>
      <w:r>
        <w:rPr>
          <w:spacing w:val="-1"/>
          <w:sz w:val="24"/>
        </w:rPr>
        <w:t xml:space="preserve"> </w:t>
      </w:r>
      <w:r>
        <w:rPr>
          <w:sz w:val="24"/>
        </w:rPr>
        <w:t>проектов.</w:t>
      </w:r>
    </w:p>
    <w:p w:rsidR="00800D06" w:rsidRDefault="00AD0FDD">
      <w:pPr>
        <w:pStyle w:val="a3"/>
        <w:spacing w:before="3"/>
        <w:ind w:left="1462" w:firstLine="0"/>
      </w:pPr>
      <w:r>
        <w:t>Требования</w:t>
      </w:r>
      <w:r>
        <w:rPr>
          <w:spacing w:val="-6"/>
        </w:rPr>
        <w:t xml:space="preserve"> </w:t>
      </w:r>
      <w:r>
        <w:t>к</w:t>
      </w:r>
      <w:r>
        <w:rPr>
          <w:spacing w:val="-5"/>
        </w:rPr>
        <w:t xml:space="preserve"> </w:t>
      </w:r>
      <w:r>
        <w:t>предметным</w:t>
      </w:r>
      <w:r>
        <w:rPr>
          <w:spacing w:val="-6"/>
        </w:rPr>
        <w:t xml:space="preserve"> </w:t>
      </w:r>
      <w:r>
        <w:t>результатам:</w:t>
      </w:r>
    </w:p>
    <w:p w:rsidR="00800D06" w:rsidRDefault="00AD0FDD" w:rsidP="001F3E34">
      <w:pPr>
        <w:pStyle w:val="a4"/>
        <w:numPr>
          <w:ilvl w:val="0"/>
          <w:numId w:val="65"/>
        </w:numPr>
        <w:tabs>
          <w:tab w:val="left" w:pos="1813"/>
        </w:tabs>
        <w:spacing w:before="4" w:line="237" w:lineRule="auto"/>
        <w:ind w:left="1812" w:right="1169" w:hanging="360"/>
        <w:rPr>
          <w:rFonts w:ascii="Symbol" w:hAnsi="Symbol"/>
          <w:sz w:val="24"/>
        </w:rPr>
      </w:pPr>
      <w:r>
        <w:rPr>
          <w:sz w:val="24"/>
        </w:rPr>
        <w:t>сформулированы в деятельностной форме с усилением акцента на применение</w:t>
      </w:r>
      <w:r>
        <w:rPr>
          <w:spacing w:val="1"/>
          <w:sz w:val="24"/>
        </w:rPr>
        <w:t xml:space="preserve"> </w:t>
      </w:r>
      <w:r>
        <w:rPr>
          <w:sz w:val="24"/>
        </w:rPr>
        <w:t>знаний</w:t>
      </w:r>
      <w:r>
        <w:rPr>
          <w:spacing w:val="-4"/>
          <w:sz w:val="24"/>
        </w:rPr>
        <w:t xml:space="preserve"> </w:t>
      </w:r>
      <w:r>
        <w:rPr>
          <w:sz w:val="24"/>
        </w:rPr>
        <w:t>и конкретные умения;</w:t>
      </w:r>
    </w:p>
    <w:p w:rsidR="00800D06" w:rsidRDefault="00AD0FDD" w:rsidP="001F3E34">
      <w:pPr>
        <w:pStyle w:val="a4"/>
        <w:numPr>
          <w:ilvl w:val="0"/>
          <w:numId w:val="65"/>
        </w:numPr>
        <w:tabs>
          <w:tab w:val="left" w:pos="1813"/>
        </w:tabs>
        <w:spacing w:before="3"/>
        <w:ind w:left="1812" w:right="1169" w:hanging="360"/>
        <w:rPr>
          <w:rFonts w:ascii="Symbol" w:hAnsi="Symbol"/>
          <w:sz w:val="24"/>
        </w:rPr>
      </w:pPr>
      <w:r>
        <w:rPr>
          <w:sz w:val="24"/>
        </w:rPr>
        <w:t>определяют</w:t>
      </w:r>
      <w:r>
        <w:rPr>
          <w:spacing w:val="1"/>
          <w:sz w:val="24"/>
        </w:rPr>
        <w:t xml:space="preserve"> </w:t>
      </w:r>
      <w:r>
        <w:rPr>
          <w:sz w:val="24"/>
        </w:rPr>
        <w:t>минимум</w:t>
      </w:r>
      <w:r>
        <w:rPr>
          <w:spacing w:val="1"/>
          <w:sz w:val="24"/>
        </w:rPr>
        <w:t xml:space="preserve"> </w:t>
      </w:r>
      <w:r>
        <w:rPr>
          <w:sz w:val="24"/>
        </w:rPr>
        <w:t>содержания</w:t>
      </w:r>
      <w:r>
        <w:rPr>
          <w:spacing w:val="1"/>
          <w:sz w:val="24"/>
        </w:rPr>
        <w:t xml:space="preserve"> </w:t>
      </w:r>
      <w:r>
        <w:rPr>
          <w:sz w:val="24"/>
        </w:rPr>
        <w:t>гарантированного</w:t>
      </w:r>
      <w:r>
        <w:rPr>
          <w:spacing w:val="1"/>
          <w:sz w:val="24"/>
        </w:rPr>
        <w:t xml:space="preserve"> </w:t>
      </w:r>
      <w:r>
        <w:rPr>
          <w:sz w:val="24"/>
        </w:rPr>
        <w:t>государством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1"/>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61"/>
          <w:sz w:val="24"/>
        </w:rPr>
        <w:t xml:space="preserve"> </w:t>
      </w:r>
      <w:r>
        <w:rPr>
          <w:sz w:val="24"/>
        </w:rPr>
        <w:t>учебного</w:t>
      </w:r>
      <w:r>
        <w:rPr>
          <w:spacing w:val="1"/>
          <w:sz w:val="24"/>
        </w:rPr>
        <w:t xml:space="preserve"> </w:t>
      </w:r>
      <w:r>
        <w:rPr>
          <w:sz w:val="24"/>
        </w:rPr>
        <w:t>предмета;</w:t>
      </w:r>
    </w:p>
    <w:p w:rsidR="00800D06" w:rsidRDefault="00AD0FDD" w:rsidP="001F3E34">
      <w:pPr>
        <w:pStyle w:val="a4"/>
        <w:numPr>
          <w:ilvl w:val="0"/>
          <w:numId w:val="65"/>
        </w:numPr>
        <w:tabs>
          <w:tab w:val="left" w:pos="1813"/>
        </w:tabs>
        <w:ind w:left="1812" w:right="1176" w:hanging="360"/>
        <w:rPr>
          <w:rFonts w:ascii="Symbol" w:hAnsi="Symbol"/>
          <w:sz w:val="24"/>
        </w:rPr>
      </w:pPr>
      <w:r>
        <w:rPr>
          <w:sz w:val="24"/>
        </w:rPr>
        <w:t>определяют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по</w:t>
      </w:r>
      <w:r>
        <w:rPr>
          <w:spacing w:val="2"/>
          <w:sz w:val="24"/>
        </w:rPr>
        <w:t xml:space="preserve"> </w:t>
      </w:r>
      <w:r>
        <w:rPr>
          <w:sz w:val="24"/>
        </w:rPr>
        <w:t>учебным предметам;</w:t>
      </w:r>
    </w:p>
    <w:p w:rsidR="00800D06" w:rsidRDefault="00AD0FDD" w:rsidP="001F3E34">
      <w:pPr>
        <w:pStyle w:val="a4"/>
        <w:numPr>
          <w:ilvl w:val="0"/>
          <w:numId w:val="65"/>
        </w:numPr>
        <w:tabs>
          <w:tab w:val="left" w:pos="1813"/>
        </w:tabs>
        <w:spacing w:before="3" w:line="237" w:lineRule="auto"/>
        <w:ind w:left="1812" w:right="1171" w:hanging="360"/>
        <w:rPr>
          <w:rFonts w:ascii="Symbol" w:hAnsi="Symbol"/>
          <w:sz w:val="24"/>
        </w:rPr>
      </w:pPr>
      <w:r>
        <w:rPr>
          <w:sz w:val="24"/>
        </w:rPr>
        <w:t>усиливают</w:t>
      </w:r>
      <w:r>
        <w:rPr>
          <w:spacing w:val="60"/>
          <w:sz w:val="24"/>
        </w:rPr>
        <w:t xml:space="preserve"> </w:t>
      </w:r>
      <w:r>
        <w:rPr>
          <w:sz w:val="24"/>
        </w:rPr>
        <w:t>акценты</w:t>
      </w:r>
      <w:r>
        <w:rPr>
          <w:spacing w:val="61"/>
          <w:sz w:val="24"/>
        </w:rPr>
        <w:t xml:space="preserve"> </w:t>
      </w:r>
      <w:r>
        <w:rPr>
          <w:sz w:val="24"/>
        </w:rPr>
        <w:t xml:space="preserve">на  </w:t>
      </w:r>
      <w:r>
        <w:rPr>
          <w:spacing w:val="1"/>
          <w:sz w:val="24"/>
        </w:rPr>
        <w:t xml:space="preserve"> </w:t>
      </w:r>
      <w:r>
        <w:rPr>
          <w:sz w:val="24"/>
        </w:rPr>
        <w:t xml:space="preserve">изучение  </w:t>
      </w:r>
      <w:r>
        <w:rPr>
          <w:spacing w:val="1"/>
          <w:sz w:val="24"/>
        </w:rPr>
        <w:t xml:space="preserve"> </w:t>
      </w:r>
      <w:r>
        <w:rPr>
          <w:sz w:val="24"/>
        </w:rPr>
        <w:t xml:space="preserve">явлений  </w:t>
      </w:r>
      <w:r>
        <w:rPr>
          <w:spacing w:val="1"/>
          <w:sz w:val="24"/>
        </w:rPr>
        <w:t xml:space="preserve"> </w:t>
      </w:r>
      <w:r>
        <w:rPr>
          <w:sz w:val="24"/>
        </w:rPr>
        <w:t xml:space="preserve">и  </w:t>
      </w:r>
      <w:r>
        <w:rPr>
          <w:spacing w:val="1"/>
          <w:sz w:val="24"/>
        </w:rPr>
        <w:t xml:space="preserve"> </w:t>
      </w:r>
      <w:r>
        <w:rPr>
          <w:sz w:val="24"/>
        </w:rPr>
        <w:t xml:space="preserve">процессов  </w:t>
      </w:r>
      <w:r>
        <w:rPr>
          <w:spacing w:val="1"/>
          <w:sz w:val="24"/>
        </w:rPr>
        <w:t xml:space="preserve"> </w:t>
      </w:r>
      <w:r>
        <w:rPr>
          <w:sz w:val="24"/>
        </w:rPr>
        <w:t>современной</w:t>
      </w:r>
      <w:r>
        <w:rPr>
          <w:spacing w:val="1"/>
          <w:sz w:val="24"/>
        </w:rPr>
        <w:t xml:space="preserve"> </w:t>
      </w:r>
      <w:r>
        <w:rPr>
          <w:sz w:val="24"/>
        </w:rPr>
        <w:t>Россиии</w:t>
      </w:r>
      <w:r>
        <w:rPr>
          <w:spacing w:val="-3"/>
          <w:sz w:val="24"/>
        </w:rPr>
        <w:t xml:space="preserve"> </w:t>
      </w:r>
      <w:r>
        <w:rPr>
          <w:sz w:val="24"/>
        </w:rPr>
        <w:t>мира</w:t>
      </w:r>
      <w:r>
        <w:rPr>
          <w:spacing w:val="-1"/>
          <w:sz w:val="24"/>
        </w:rPr>
        <w:t xml:space="preserve"> </w:t>
      </w:r>
      <w:r>
        <w:rPr>
          <w:sz w:val="24"/>
        </w:rPr>
        <w:t>в</w:t>
      </w:r>
      <w:r>
        <w:rPr>
          <w:spacing w:val="-3"/>
          <w:sz w:val="24"/>
        </w:rPr>
        <w:t xml:space="preserve"> </w:t>
      </w:r>
      <w:r>
        <w:rPr>
          <w:sz w:val="24"/>
        </w:rPr>
        <w:t>целом,</w:t>
      </w:r>
      <w:r>
        <w:rPr>
          <w:spacing w:val="-2"/>
          <w:sz w:val="24"/>
        </w:rPr>
        <w:t xml:space="preserve"> </w:t>
      </w:r>
      <w:r>
        <w:rPr>
          <w:sz w:val="24"/>
        </w:rPr>
        <w:t>современного состояния науки.</w:t>
      </w:r>
    </w:p>
    <w:p w:rsidR="00800D06" w:rsidRDefault="00AD0FDD">
      <w:pPr>
        <w:pStyle w:val="a3"/>
        <w:ind w:left="895" w:right="1171" w:firstLine="56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3"/>
        </w:rPr>
        <w:t xml:space="preserve"> </w:t>
      </w:r>
      <w:r>
        <w:t>и углубленном</w:t>
      </w:r>
      <w:r>
        <w:rPr>
          <w:spacing w:val="2"/>
        </w:rPr>
        <w:t xml:space="preserve"> </w:t>
      </w:r>
      <w:r>
        <w:t>уровнях.</w:t>
      </w:r>
    </w:p>
    <w:p w:rsidR="00800D06" w:rsidRDefault="00AD0FDD">
      <w:pPr>
        <w:pStyle w:val="a3"/>
        <w:ind w:left="895" w:right="1169" w:firstLine="564"/>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57"/>
        </w:rPr>
        <w:t xml:space="preserve"> </w:t>
      </w:r>
      <w:r>
        <w:t>подготовки.</w:t>
      </w:r>
    </w:p>
    <w:p w:rsidR="00800D06" w:rsidRDefault="00AD0FDD">
      <w:pPr>
        <w:pStyle w:val="a3"/>
        <w:spacing w:before="2"/>
        <w:ind w:left="895" w:right="1168" w:firstLine="56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61"/>
        </w:rPr>
        <w:t xml:space="preserve"> </w:t>
      </w:r>
      <w:r>
        <w:t>предметов</w:t>
      </w:r>
      <w:r>
        <w:rPr>
          <w:spacing w:val="61"/>
        </w:rPr>
        <w:t xml:space="preserve"> </w:t>
      </w:r>
      <w:r>
        <w:t>на</w:t>
      </w:r>
      <w:r>
        <w:rPr>
          <w:spacing w:val="1"/>
        </w:rPr>
        <w:t xml:space="preserve"> </w:t>
      </w:r>
      <w:r>
        <w:t>углубленном уровне ориентированы на подготовку к последующему 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2"/>
        </w:rPr>
        <w:t xml:space="preserve"> </w:t>
      </w:r>
      <w:r>
        <w:t>знаний</w:t>
      </w:r>
      <w:r>
        <w:rPr>
          <w:spacing w:val="1"/>
        </w:rPr>
        <w:t xml:space="preserve"> </w:t>
      </w:r>
      <w:r>
        <w:t>и</w:t>
      </w:r>
      <w:r>
        <w:rPr>
          <w:spacing w:val="-3"/>
        </w:rPr>
        <w:t xml:space="preserve"> </w:t>
      </w:r>
      <w:r>
        <w:t>способов</w:t>
      </w:r>
      <w:r>
        <w:rPr>
          <w:spacing w:val="-1"/>
        </w:rPr>
        <w:t xml:space="preserve"> </w:t>
      </w:r>
      <w:r>
        <w:t>действий,</w:t>
      </w:r>
      <w:r>
        <w:rPr>
          <w:spacing w:val="-7"/>
        </w:rPr>
        <w:t xml:space="preserve"> </w:t>
      </w:r>
      <w:r>
        <w:t>присущих</w:t>
      </w:r>
      <w:r>
        <w:rPr>
          <w:spacing w:val="4"/>
        </w:rPr>
        <w:t xml:space="preserve"> </w:t>
      </w:r>
      <w:r>
        <w:t>учебному</w:t>
      </w:r>
      <w:r>
        <w:rPr>
          <w:spacing w:val="-6"/>
        </w:rPr>
        <w:t xml:space="preserve"> </w:t>
      </w:r>
      <w:r>
        <w:t>предмету.</w:t>
      </w:r>
    </w:p>
    <w:p w:rsidR="00800D06" w:rsidRDefault="00AD0FDD">
      <w:pPr>
        <w:pStyle w:val="a3"/>
        <w:ind w:left="895" w:right="1167" w:firstLine="56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6"/>
        </w:rPr>
        <w:t xml:space="preserve"> </w:t>
      </w:r>
      <w:r>
        <w:t>успешного</w:t>
      </w:r>
      <w:r>
        <w:rPr>
          <w:spacing w:val="-5"/>
        </w:rPr>
        <w:t xml:space="preserve"> </w:t>
      </w:r>
      <w:r>
        <w:t>профессионального</w:t>
      </w:r>
      <w:r>
        <w:rPr>
          <w:spacing w:val="-5"/>
        </w:rPr>
        <w:t xml:space="preserve"> </w:t>
      </w:r>
      <w:r>
        <w:t>обучения</w:t>
      </w:r>
      <w:r>
        <w:rPr>
          <w:spacing w:val="-5"/>
        </w:rPr>
        <w:t xml:space="preserve"> </w:t>
      </w:r>
      <w:r>
        <w:t>и</w:t>
      </w:r>
      <w:r>
        <w:rPr>
          <w:spacing w:val="-6"/>
        </w:rPr>
        <w:t xml:space="preserve"> </w:t>
      </w:r>
      <w:r>
        <w:t>профессиональной</w:t>
      </w:r>
      <w:r>
        <w:rPr>
          <w:spacing w:val="-5"/>
        </w:rPr>
        <w:t xml:space="preserve"> </w:t>
      </w:r>
      <w:r>
        <w:t>деятельности.</w:t>
      </w:r>
    </w:p>
    <w:p w:rsidR="00800D06" w:rsidRDefault="00800D06">
      <w:pPr>
        <w:sectPr w:rsidR="00800D06" w:rsidSect="00AD0FDD">
          <w:pgSz w:w="11920" w:h="16850"/>
          <w:pgMar w:top="960" w:right="240" w:bottom="1480" w:left="240" w:header="0" w:footer="1202" w:gutter="0"/>
          <w:cols w:space="720"/>
        </w:sectPr>
      </w:pPr>
    </w:p>
    <w:p w:rsidR="00800D06" w:rsidRDefault="00AD0FDD" w:rsidP="001F3E34">
      <w:pPr>
        <w:pStyle w:val="a4"/>
        <w:numPr>
          <w:ilvl w:val="1"/>
          <w:numId w:val="66"/>
        </w:numPr>
        <w:tabs>
          <w:tab w:val="left" w:pos="1856"/>
        </w:tabs>
        <w:spacing w:before="75"/>
        <w:ind w:left="895" w:right="606" w:firstLine="564"/>
        <w:jc w:val="both"/>
        <w:rPr>
          <w:b/>
          <w:sz w:val="24"/>
        </w:rPr>
      </w:pPr>
      <w:r>
        <w:rPr>
          <w:b/>
          <w:color w:val="6E2E9F"/>
          <w:sz w:val="24"/>
        </w:rPr>
        <w:lastRenderedPageBreak/>
        <w:t>Система</w:t>
      </w:r>
      <w:r>
        <w:rPr>
          <w:b/>
          <w:color w:val="6E2E9F"/>
          <w:spacing w:val="1"/>
          <w:sz w:val="24"/>
        </w:rPr>
        <w:t xml:space="preserve"> </w:t>
      </w:r>
      <w:r>
        <w:rPr>
          <w:b/>
          <w:color w:val="6E2E9F"/>
          <w:sz w:val="24"/>
        </w:rPr>
        <w:t>оценки</w:t>
      </w:r>
      <w:r>
        <w:rPr>
          <w:b/>
          <w:color w:val="6E2E9F"/>
          <w:spacing w:val="1"/>
          <w:sz w:val="24"/>
        </w:rPr>
        <w:t xml:space="preserve"> </w:t>
      </w:r>
      <w:r>
        <w:rPr>
          <w:b/>
          <w:color w:val="6E2E9F"/>
          <w:sz w:val="24"/>
        </w:rPr>
        <w:t>достижения</w:t>
      </w:r>
      <w:r>
        <w:rPr>
          <w:b/>
          <w:color w:val="6E2E9F"/>
          <w:spacing w:val="1"/>
          <w:sz w:val="24"/>
        </w:rPr>
        <w:t xml:space="preserve"> </w:t>
      </w:r>
      <w:r>
        <w:rPr>
          <w:b/>
          <w:color w:val="6E2E9F"/>
          <w:sz w:val="24"/>
        </w:rPr>
        <w:t>планируемых</w:t>
      </w:r>
      <w:r>
        <w:rPr>
          <w:b/>
          <w:color w:val="6E2E9F"/>
          <w:spacing w:val="1"/>
          <w:sz w:val="24"/>
        </w:rPr>
        <w:t xml:space="preserve"> </w:t>
      </w:r>
      <w:r>
        <w:rPr>
          <w:b/>
          <w:color w:val="6E2E9F"/>
          <w:sz w:val="24"/>
        </w:rPr>
        <w:t>результатов</w:t>
      </w:r>
      <w:r>
        <w:rPr>
          <w:b/>
          <w:color w:val="6E2E9F"/>
          <w:spacing w:val="1"/>
          <w:sz w:val="24"/>
        </w:rPr>
        <w:t xml:space="preserve"> </w:t>
      </w:r>
      <w:r>
        <w:rPr>
          <w:b/>
          <w:color w:val="6E2E9F"/>
          <w:sz w:val="24"/>
        </w:rPr>
        <w:t>освоения</w:t>
      </w:r>
      <w:r>
        <w:rPr>
          <w:b/>
          <w:color w:val="6E2E9F"/>
          <w:spacing w:val="1"/>
          <w:sz w:val="24"/>
        </w:rPr>
        <w:t xml:space="preserve"> </w:t>
      </w:r>
      <w:r>
        <w:rPr>
          <w:b/>
          <w:color w:val="6E2E9F"/>
          <w:sz w:val="24"/>
        </w:rPr>
        <w:t>основной</w:t>
      </w:r>
      <w:r>
        <w:rPr>
          <w:b/>
          <w:color w:val="6E2E9F"/>
          <w:spacing w:val="1"/>
          <w:sz w:val="24"/>
        </w:rPr>
        <w:t xml:space="preserve"> </w:t>
      </w:r>
      <w:r>
        <w:rPr>
          <w:b/>
          <w:color w:val="6E2E9F"/>
          <w:sz w:val="24"/>
        </w:rPr>
        <w:t>образовательной</w:t>
      </w:r>
      <w:r>
        <w:rPr>
          <w:b/>
          <w:color w:val="6E2E9F"/>
          <w:spacing w:val="-2"/>
          <w:sz w:val="24"/>
        </w:rPr>
        <w:t xml:space="preserve"> </w:t>
      </w:r>
      <w:r>
        <w:rPr>
          <w:b/>
          <w:color w:val="6E2E9F"/>
          <w:sz w:val="24"/>
        </w:rPr>
        <w:t>программы среднего общего образования</w:t>
      </w:r>
    </w:p>
    <w:p w:rsidR="00800D06" w:rsidRDefault="00AD0FDD">
      <w:pPr>
        <w:pStyle w:val="a3"/>
        <w:ind w:left="895" w:right="598" w:firstLine="564"/>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Еѐ</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ФОП СОО и обеспечение эффективной</w:t>
      </w:r>
      <w:r>
        <w:rPr>
          <w:spacing w:val="1"/>
        </w:rPr>
        <w:t xml:space="preserve"> </w:t>
      </w:r>
      <w:r>
        <w:t>обратной связи,</w:t>
      </w:r>
      <w:r>
        <w:rPr>
          <w:spacing w:val="1"/>
        </w:rPr>
        <w:t xml:space="preserve"> </w:t>
      </w:r>
      <w:r>
        <w:t>позволяющей</w:t>
      </w:r>
      <w:r>
        <w:rPr>
          <w:spacing w:val="-3"/>
        </w:rPr>
        <w:t xml:space="preserve"> </w:t>
      </w:r>
      <w:r>
        <w:t>осуществлять</w:t>
      </w:r>
      <w:r>
        <w:rPr>
          <w:spacing w:val="6"/>
        </w:rPr>
        <w:t xml:space="preserve"> </w:t>
      </w:r>
      <w:r>
        <w:t>управление</w:t>
      </w:r>
      <w:r>
        <w:rPr>
          <w:spacing w:val="-1"/>
        </w:rPr>
        <w:t xml:space="preserve"> </w:t>
      </w:r>
      <w:r>
        <w:t>образовательным</w:t>
      </w:r>
      <w:r>
        <w:rPr>
          <w:spacing w:val="-4"/>
        </w:rPr>
        <w:t xml:space="preserve"> </w:t>
      </w:r>
      <w:r>
        <w:t>процессом.</w:t>
      </w:r>
    </w:p>
    <w:p w:rsidR="00800D06" w:rsidRDefault="00AD0FDD">
      <w:pPr>
        <w:pStyle w:val="a3"/>
        <w:ind w:left="895" w:right="605" w:firstLine="564"/>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rsidR="00800D06" w:rsidRDefault="00AD0FDD">
      <w:pPr>
        <w:pStyle w:val="a3"/>
        <w:ind w:left="895" w:right="608" w:firstLine="564"/>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6"/>
        </w:rPr>
        <w:t xml:space="preserve"> </w:t>
      </w:r>
      <w:r>
        <w:t>как основа</w:t>
      </w:r>
      <w:r>
        <w:rPr>
          <w:spacing w:val="-5"/>
        </w:rPr>
        <w:t xml:space="preserve"> </w:t>
      </w:r>
      <w:r>
        <w:t>аттестационных</w:t>
      </w:r>
      <w:r>
        <w:rPr>
          <w:spacing w:val="-2"/>
        </w:rPr>
        <w:t xml:space="preserve"> </w:t>
      </w:r>
      <w:r>
        <w:t>процедур;</w:t>
      </w:r>
    </w:p>
    <w:p w:rsidR="00800D06" w:rsidRDefault="00AD0FDD">
      <w:pPr>
        <w:pStyle w:val="a3"/>
        <w:ind w:left="895" w:right="606" w:firstLine="564"/>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3"/>
        </w:rPr>
        <w:t xml:space="preserve"> </w:t>
      </w:r>
      <w:r>
        <w:t>процедур.</w:t>
      </w:r>
    </w:p>
    <w:p w:rsidR="00800D06" w:rsidRDefault="00AD0FDD">
      <w:pPr>
        <w:pStyle w:val="a3"/>
        <w:ind w:left="895" w:right="601" w:firstLine="564"/>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еѐ</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w:t>
      </w:r>
      <w:r>
        <w:rPr>
          <w:spacing w:val="1"/>
        </w:rPr>
        <w:t xml:space="preserve"> </w:t>
      </w:r>
      <w:r>
        <w:t>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ФОП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 оценки.</w:t>
      </w:r>
    </w:p>
    <w:p w:rsidR="00800D06" w:rsidRDefault="00AD0FDD">
      <w:pPr>
        <w:ind w:left="1462"/>
        <w:jc w:val="both"/>
        <w:rPr>
          <w:i/>
          <w:sz w:val="24"/>
        </w:rPr>
      </w:pPr>
      <w:r>
        <w:rPr>
          <w:i/>
          <w:sz w:val="24"/>
        </w:rPr>
        <w:t>Внутренняя</w:t>
      </w:r>
      <w:r>
        <w:rPr>
          <w:i/>
          <w:spacing w:val="-7"/>
          <w:sz w:val="24"/>
        </w:rPr>
        <w:t xml:space="preserve"> </w:t>
      </w:r>
      <w:r>
        <w:rPr>
          <w:i/>
          <w:sz w:val="24"/>
        </w:rPr>
        <w:t>оценка</w:t>
      </w:r>
      <w:r>
        <w:rPr>
          <w:i/>
          <w:spacing w:val="-3"/>
          <w:sz w:val="24"/>
        </w:rPr>
        <w:t xml:space="preserve"> </w:t>
      </w:r>
      <w:r>
        <w:rPr>
          <w:i/>
          <w:sz w:val="24"/>
        </w:rPr>
        <w:t>включает:</w:t>
      </w:r>
    </w:p>
    <w:p w:rsidR="00800D06" w:rsidRDefault="00AD0FDD">
      <w:pPr>
        <w:pStyle w:val="a3"/>
        <w:ind w:left="1462" w:firstLine="0"/>
      </w:pPr>
      <w:r>
        <w:t>стартовую</w:t>
      </w:r>
      <w:r>
        <w:rPr>
          <w:spacing w:val="-5"/>
        </w:rPr>
        <w:t xml:space="preserve"> </w:t>
      </w:r>
      <w:r>
        <w:t>диагностику;</w:t>
      </w:r>
    </w:p>
    <w:p w:rsidR="00800D06" w:rsidRDefault="00AD0FDD">
      <w:pPr>
        <w:pStyle w:val="a3"/>
        <w:ind w:left="1462" w:right="6478"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1"/>
        </w:rPr>
        <w:t xml:space="preserve"> </w:t>
      </w:r>
      <w:r>
        <w:t>аттестацию;</w:t>
      </w:r>
    </w:p>
    <w:p w:rsidR="00800D06" w:rsidRDefault="00AD0FDD">
      <w:pPr>
        <w:pStyle w:val="a3"/>
        <w:ind w:left="1462" w:firstLine="0"/>
        <w:jc w:val="left"/>
      </w:pPr>
      <w:r>
        <w:rPr>
          <w:spacing w:val="-1"/>
        </w:rPr>
        <w:t>психолого-педагогическое</w:t>
      </w:r>
      <w:r>
        <w:rPr>
          <w:spacing w:val="-8"/>
        </w:rPr>
        <w:t xml:space="preserve"> </w:t>
      </w:r>
      <w:r>
        <w:t>наблюдение;</w:t>
      </w:r>
    </w:p>
    <w:p w:rsidR="00800D06" w:rsidRDefault="00AD0FDD">
      <w:pPr>
        <w:pStyle w:val="a3"/>
        <w:ind w:left="1462" w:firstLine="0"/>
        <w:jc w:val="left"/>
      </w:pPr>
      <w:r>
        <w:t>внутренний</w:t>
      </w:r>
      <w:r>
        <w:rPr>
          <w:spacing w:val="-8"/>
        </w:rPr>
        <w:t xml:space="preserve"> </w:t>
      </w:r>
      <w:r>
        <w:t>мониторинг</w:t>
      </w:r>
      <w:r>
        <w:rPr>
          <w:spacing w:val="-9"/>
        </w:rPr>
        <w:t xml:space="preserve"> </w:t>
      </w:r>
      <w:r>
        <w:t>образовательных</w:t>
      </w:r>
      <w:r>
        <w:rPr>
          <w:spacing w:val="-6"/>
        </w:rPr>
        <w:t xml:space="preserve"> </w:t>
      </w:r>
      <w:r>
        <w:t>достижений</w:t>
      </w:r>
      <w:r>
        <w:rPr>
          <w:spacing w:val="-7"/>
        </w:rPr>
        <w:t xml:space="preserve"> </w:t>
      </w:r>
      <w:r>
        <w:t>обучающихся.</w:t>
      </w:r>
    </w:p>
    <w:p w:rsidR="00800D06" w:rsidRDefault="00AD0FDD">
      <w:pPr>
        <w:ind w:left="1462"/>
        <w:rPr>
          <w:i/>
          <w:sz w:val="24"/>
        </w:rPr>
      </w:pPr>
      <w:r>
        <w:rPr>
          <w:i/>
          <w:sz w:val="24"/>
        </w:rPr>
        <w:t>Внешняя</w:t>
      </w:r>
      <w:r>
        <w:rPr>
          <w:i/>
          <w:spacing w:val="-7"/>
          <w:sz w:val="24"/>
        </w:rPr>
        <w:t xml:space="preserve"> </w:t>
      </w:r>
      <w:r>
        <w:rPr>
          <w:i/>
          <w:sz w:val="24"/>
        </w:rPr>
        <w:t>оценка</w:t>
      </w:r>
      <w:r>
        <w:rPr>
          <w:i/>
          <w:spacing w:val="-7"/>
          <w:sz w:val="24"/>
        </w:rPr>
        <w:t xml:space="preserve"> </w:t>
      </w:r>
      <w:r>
        <w:rPr>
          <w:i/>
          <w:sz w:val="24"/>
        </w:rPr>
        <w:t>включает:</w:t>
      </w:r>
    </w:p>
    <w:p w:rsidR="00800D06" w:rsidRDefault="00AD0FDD">
      <w:pPr>
        <w:pStyle w:val="a3"/>
        <w:ind w:left="1462" w:right="4094" w:firstLine="0"/>
        <w:jc w:val="left"/>
      </w:pPr>
      <w:r>
        <w:t>независимую оценку качества подготовки обучающихся;</w:t>
      </w:r>
      <w:r>
        <w:rPr>
          <w:spacing w:val="-57"/>
        </w:rPr>
        <w:t xml:space="preserve"> </w:t>
      </w:r>
      <w:r>
        <w:t>итоговую аттестацию.</w:t>
      </w:r>
    </w:p>
    <w:p w:rsidR="00800D06" w:rsidRDefault="00AD0FDD">
      <w:pPr>
        <w:pStyle w:val="a3"/>
        <w:ind w:left="895" w:right="604" w:firstLine="564"/>
      </w:pPr>
      <w:r>
        <w:t>В соответствии с ФГОС СОО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800D06" w:rsidRDefault="00AD0FDD">
      <w:pPr>
        <w:pStyle w:val="a3"/>
        <w:ind w:left="895" w:right="597" w:firstLine="564"/>
      </w:pPr>
      <w:r>
        <w:rPr>
          <w:i/>
        </w:rPr>
        <w:t xml:space="preserve">Системно-деятельностный подход </w:t>
      </w:r>
      <w:r>
        <w:t>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61"/>
        </w:rPr>
        <w:t xml:space="preserve"> </w:t>
      </w:r>
      <w:r>
        <w:t>выступают</w:t>
      </w:r>
      <w:r>
        <w:rPr>
          <w:spacing w:val="1"/>
        </w:rPr>
        <w:t xml:space="preserve"> </w:t>
      </w:r>
      <w:r>
        <w:t>планируемые</w:t>
      </w:r>
      <w:r>
        <w:rPr>
          <w:spacing w:val="-4"/>
        </w:rPr>
        <w:t xml:space="preserve"> </w:t>
      </w:r>
      <w:r>
        <w:t>результаты обучения,</w:t>
      </w:r>
      <w:r>
        <w:rPr>
          <w:spacing w:val="-1"/>
        </w:rPr>
        <w:t xml:space="preserve"> </w:t>
      </w:r>
      <w:r>
        <w:t>выраженные</w:t>
      </w:r>
      <w:r>
        <w:rPr>
          <w:spacing w:val="-1"/>
        </w:rPr>
        <w:t xml:space="preserve"> </w:t>
      </w:r>
      <w:r>
        <w:t>в</w:t>
      </w:r>
      <w:r>
        <w:rPr>
          <w:spacing w:val="-2"/>
        </w:rPr>
        <w:t xml:space="preserve"> </w:t>
      </w:r>
      <w:r>
        <w:t>деятельностной</w:t>
      </w:r>
      <w:r>
        <w:rPr>
          <w:spacing w:val="-2"/>
        </w:rPr>
        <w:t xml:space="preserve"> </w:t>
      </w:r>
      <w:r>
        <w:t>форме.</w:t>
      </w:r>
    </w:p>
    <w:p w:rsidR="00800D06" w:rsidRDefault="00AD0FDD">
      <w:pPr>
        <w:pStyle w:val="a3"/>
        <w:ind w:left="895" w:right="608" w:firstLine="564"/>
      </w:pPr>
      <w:r>
        <w:rPr>
          <w:i/>
        </w:rPr>
        <w:t xml:space="preserve">Уровневый подход </w:t>
      </w:r>
      <w:r>
        <w:t>служит важнейшей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5"/>
        </w:rPr>
        <w:t xml:space="preserve"> </w:t>
      </w:r>
      <w:r>
        <w:t>и</w:t>
      </w:r>
      <w:r>
        <w:rPr>
          <w:spacing w:val="-4"/>
        </w:rPr>
        <w:t xml:space="preserve"> </w:t>
      </w:r>
      <w:r>
        <w:t>интерпретации</w:t>
      </w:r>
      <w:r>
        <w:rPr>
          <w:spacing w:val="-5"/>
        </w:rPr>
        <w:t xml:space="preserve"> </w:t>
      </w:r>
      <w:r>
        <w:t>результатов</w:t>
      </w:r>
      <w:r>
        <w:rPr>
          <w:spacing w:val="-4"/>
        </w:rPr>
        <w:t xml:space="preserve"> </w:t>
      </w:r>
      <w:r>
        <w:t>измерений.</w:t>
      </w:r>
    </w:p>
    <w:p w:rsidR="00800D06" w:rsidRDefault="00AD0FDD">
      <w:pPr>
        <w:pStyle w:val="a3"/>
        <w:ind w:left="895" w:right="600" w:firstLine="564"/>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счѐт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57"/>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w:t>
      </w:r>
      <w:r>
        <w:rPr>
          <w:spacing w:val="1"/>
        </w:rPr>
        <w:t xml:space="preserve"> </w:t>
      </w:r>
      <w:r>
        <w:t>со всеми обучающимися в ходе учебного процесса, выступает достаточным для 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2"/>
        </w:rPr>
        <w:t xml:space="preserve"> </w:t>
      </w:r>
      <w:r>
        <w:t>учебного</w:t>
      </w:r>
      <w:r>
        <w:rPr>
          <w:spacing w:val="3"/>
        </w:rPr>
        <w:t xml:space="preserve"> </w:t>
      </w:r>
      <w:r>
        <w:t>материала.</w:t>
      </w:r>
    </w:p>
    <w:p w:rsidR="00800D06" w:rsidRDefault="00AD0FDD">
      <w:pPr>
        <w:pStyle w:val="a3"/>
        <w:spacing w:before="6" w:line="237" w:lineRule="auto"/>
        <w:ind w:left="1462" w:right="1798" w:firstLine="0"/>
      </w:pPr>
      <w:r>
        <w:rPr>
          <w:i/>
        </w:rPr>
        <w:t xml:space="preserve">Комплексный подход </w:t>
      </w:r>
      <w:r>
        <w:t>к оценке образовательных достижений реализуется через:</w:t>
      </w:r>
      <w:r>
        <w:rPr>
          <w:spacing w:val="-57"/>
        </w:rPr>
        <w:t xml:space="preserve"> </w:t>
      </w:r>
      <w:r>
        <w:t>оценку</w:t>
      </w:r>
      <w:r>
        <w:rPr>
          <w:spacing w:val="-8"/>
        </w:rPr>
        <w:t xml:space="preserve"> </w:t>
      </w:r>
      <w:r>
        <w:t>предметных и метапредметных</w:t>
      </w:r>
      <w:r>
        <w:rPr>
          <w:spacing w:val="1"/>
        </w:rPr>
        <w:t xml:space="preserve"> </w:t>
      </w:r>
      <w:r>
        <w:t>результатов;</w:t>
      </w:r>
    </w:p>
    <w:p w:rsidR="00800D06" w:rsidRDefault="00AD0FDD">
      <w:pPr>
        <w:pStyle w:val="a3"/>
        <w:ind w:left="895" w:right="600" w:firstLine="564"/>
      </w:pPr>
      <w:r>
        <w:t>использование комплекса оценочных процедур для выявления динамики индивидуальных</w:t>
      </w:r>
      <w:r>
        <w:rPr>
          <w:spacing w:val="1"/>
        </w:rPr>
        <w:t xml:space="preserve"> </w:t>
      </w:r>
      <w:r>
        <w:t>образовательных достижений обучающихся и для итоговой оценки; использование контекстной</w:t>
      </w:r>
      <w:r>
        <w:rPr>
          <w:spacing w:val="-57"/>
        </w:rPr>
        <w:t xml:space="preserve"> </w:t>
      </w:r>
      <w:r>
        <w:t>информации</w:t>
      </w:r>
      <w:r>
        <w:rPr>
          <w:spacing w:val="3"/>
        </w:rPr>
        <w:t xml:space="preserve"> </w:t>
      </w:r>
      <w:r>
        <w:t>(об</w:t>
      </w:r>
      <w:r>
        <w:rPr>
          <w:spacing w:val="1"/>
        </w:rPr>
        <w:t xml:space="preserve"> </w:t>
      </w:r>
      <w:r>
        <w:t>особенностях</w:t>
      </w:r>
      <w:r>
        <w:rPr>
          <w:spacing w:val="5"/>
        </w:rPr>
        <w:t xml:space="preserve"> </w:t>
      </w:r>
      <w:r>
        <w:t>обучающихся,</w:t>
      </w:r>
      <w:r>
        <w:rPr>
          <w:spacing w:val="3"/>
        </w:rPr>
        <w:t xml:space="preserve"> </w:t>
      </w:r>
      <w:r>
        <w:t>условиях</w:t>
      </w:r>
      <w:r>
        <w:rPr>
          <w:spacing w:val="4"/>
        </w:rPr>
        <w:t xml:space="preserve"> </w:t>
      </w:r>
      <w:r>
        <w:t>и</w:t>
      </w:r>
      <w:r>
        <w:rPr>
          <w:spacing w:val="2"/>
        </w:rPr>
        <w:t xml:space="preserve"> </w:t>
      </w:r>
      <w:r>
        <w:t>процессе</w:t>
      </w:r>
      <w:r>
        <w:rPr>
          <w:spacing w:val="4"/>
        </w:rPr>
        <w:t xml:space="preserve"> </w:t>
      </w:r>
      <w:r>
        <w:t>обучения</w:t>
      </w:r>
      <w:r>
        <w:rPr>
          <w:spacing w:val="2"/>
        </w:rPr>
        <w:t xml:space="preserve"> </w:t>
      </w:r>
      <w:r>
        <w:t>и</w:t>
      </w:r>
      <w:r>
        <w:rPr>
          <w:spacing w:val="2"/>
        </w:rPr>
        <w:t xml:space="preserve"> </w:t>
      </w:r>
      <w:r>
        <w:t>другое)</w:t>
      </w:r>
      <w:r>
        <w:rPr>
          <w:spacing w:val="4"/>
        </w:rPr>
        <w:t xml:space="preserve"> </w:t>
      </w:r>
      <w:r>
        <w:t>для</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1502" w:right="604" w:hanging="608"/>
        <w:jc w:val="left"/>
      </w:pPr>
      <w:r>
        <w:lastRenderedPageBreak/>
        <w:t>интерпретации полученных результатов в целях управления качеством образования;</w:t>
      </w:r>
      <w:r>
        <w:rPr>
          <w:spacing w:val="1"/>
        </w:rPr>
        <w:t xml:space="preserve"> </w:t>
      </w:r>
      <w:r>
        <w:t>использование</w:t>
      </w:r>
      <w:r>
        <w:rPr>
          <w:spacing w:val="-2"/>
        </w:rPr>
        <w:t xml:space="preserve"> </w:t>
      </w:r>
      <w:r>
        <w:t>разнообразных</w:t>
      </w:r>
      <w:r>
        <w:rPr>
          <w:spacing w:val="3"/>
        </w:rPr>
        <w:t xml:space="preserve"> </w:t>
      </w:r>
      <w:r>
        <w:t>методов</w:t>
      </w:r>
      <w:r>
        <w:rPr>
          <w:spacing w:val="-1"/>
        </w:rPr>
        <w:t xml:space="preserve"> </w:t>
      </w:r>
      <w:r>
        <w:t>и</w:t>
      </w:r>
      <w:r>
        <w:rPr>
          <w:spacing w:val="1"/>
        </w:rPr>
        <w:t xml:space="preserve"> </w:t>
      </w:r>
      <w:r>
        <w:t>форм</w:t>
      </w:r>
      <w:r>
        <w:rPr>
          <w:spacing w:val="-1"/>
        </w:rPr>
        <w:t xml:space="preserve"> </w:t>
      </w:r>
      <w:r>
        <w:t>оценки, взаимно</w:t>
      </w:r>
      <w:r>
        <w:rPr>
          <w:spacing w:val="-1"/>
        </w:rPr>
        <w:t xml:space="preserve"> </w:t>
      </w:r>
      <w:r>
        <w:t>дополняющих</w:t>
      </w:r>
      <w:r>
        <w:rPr>
          <w:spacing w:val="2"/>
        </w:rPr>
        <w:t xml:space="preserve"> </w:t>
      </w:r>
      <w:r>
        <w:t>друг</w:t>
      </w:r>
      <w:r>
        <w:rPr>
          <w:spacing w:val="2"/>
        </w:rPr>
        <w:t xml:space="preserve"> </w:t>
      </w:r>
      <w:r>
        <w:t>друга,</w:t>
      </w:r>
    </w:p>
    <w:p w:rsidR="00800D06" w:rsidRDefault="00AD0FDD">
      <w:pPr>
        <w:pStyle w:val="a3"/>
        <w:tabs>
          <w:tab w:val="left" w:pos="1699"/>
          <w:tab w:val="left" w:pos="2989"/>
          <w:tab w:val="left" w:pos="3380"/>
          <w:tab w:val="left" w:pos="3708"/>
          <w:tab w:val="left" w:pos="4442"/>
          <w:tab w:val="left" w:pos="5598"/>
          <w:tab w:val="left" w:pos="6098"/>
          <w:tab w:val="left" w:pos="7707"/>
          <w:tab w:val="left" w:pos="9261"/>
          <w:tab w:val="left" w:pos="9623"/>
        </w:tabs>
        <w:ind w:left="895" w:right="598" w:firstLine="28"/>
        <w:jc w:val="right"/>
      </w:pPr>
      <w:r>
        <w:t>в том числе оценок проектов, практических, исследовательских, творческих работ, наблюдения;</w:t>
      </w:r>
      <w:r>
        <w:rPr>
          <w:spacing w:val="-57"/>
        </w:rPr>
        <w:t xml:space="preserve"> </w:t>
      </w: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tab/>
        <w:t>оценочную</w:t>
      </w:r>
      <w:r>
        <w:tab/>
        <w:t>деятельность</w:t>
      </w:r>
      <w:r>
        <w:tab/>
        <w:t>(самоанализ,</w:t>
      </w:r>
      <w:r>
        <w:tab/>
        <w:t>самооценка,</w:t>
      </w:r>
      <w:r>
        <w:tab/>
        <w:t>взаимооценка);</w:t>
      </w:r>
      <w:r>
        <w:rPr>
          <w:spacing w:val="-57"/>
        </w:rPr>
        <w:t xml:space="preserve"> </w:t>
      </w: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60"/>
        </w:rPr>
        <w:t xml:space="preserve"> </w:t>
      </w:r>
      <w:r>
        <w:t>и</w:t>
      </w:r>
      <w:r>
        <w:rPr>
          <w:spacing w:val="60"/>
        </w:rPr>
        <w:t xml:space="preserve"> </w:t>
      </w:r>
      <w:r>
        <w:t>знаний,</w:t>
      </w:r>
      <w:r>
        <w:rPr>
          <w:spacing w:val="60"/>
        </w:rPr>
        <w:t xml:space="preserve"> </w:t>
      </w:r>
      <w:r>
        <w:t>в</w:t>
      </w:r>
      <w:r>
        <w:rPr>
          <w:spacing w:val="60"/>
        </w:rPr>
        <w:t xml:space="preserve"> </w:t>
      </w:r>
      <w:r>
        <w:t>том</w:t>
      </w:r>
      <w:r>
        <w:rPr>
          <w:spacing w:val="1"/>
        </w:rPr>
        <w:t xml:space="preserve"> </w:t>
      </w:r>
      <w:r>
        <w:t>числе</w:t>
      </w:r>
      <w:r>
        <w:tab/>
        <w:t>формируемых</w:t>
      </w:r>
      <w:r>
        <w:tab/>
        <w:t>с</w:t>
      </w:r>
      <w:r>
        <w:tab/>
        <w:t>использованием</w:t>
      </w:r>
      <w:r>
        <w:tab/>
        <w:t>информационно-коммуникационных</w:t>
      </w:r>
      <w:r>
        <w:tab/>
        <w:t>(цифровых)</w:t>
      </w:r>
    </w:p>
    <w:p w:rsidR="00800D06" w:rsidRDefault="00AD0FDD">
      <w:pPr>
        <w:pStyle w:val="a3"/>
        <w:spacing w:before="3"/>
        <w:ind w:left="895" w:firstLine="0"/>
        <w:jc w:val="left"/>
      </w:pPr>
      <w:r>
        <w:t>технологий.</w:t>
      </w:r>
    </w:p>
    <w:p w:rsidR="00800D06" w:rsidRDefault="00AD0FDD">
      <w:pPr>
        <w:pStyle w:val="a3"/>
        <w:ind w:left="895" w:right="601" w:firstLine="564"/>
      </w:pPr>
      <w:r>
        <w:t>Оценка</w:t>
      </w:r>
      <w:r>
        <w:rPr>
          <w:spacing w:val="1"/>
        </w:rPr>
        <w:t xml:space="preserve"> </w:t>
      </w:r>
      <w:r>
        <w:rPr>
          <w:b/>
          <w:i/>
        </w:rPr>
        <w:t>личностных</w:t>
      </w:r>
      <w:r>
        <w:rPr>
          <w:b/>
          <w:i/>
          <w:spacing w:val="1"/>
        </w:rPr>
        <w:t xml:space="preserve"> </w:t>
      </w:r>
      <w:r>
        <w:rPr>
          <w:b/>
          <w:i/>
        </w:rPr>
        <w:t>результатов</w:t>
      </w:r>
      <w:r>
        <w:rPr>
          <w:b/>
          <w:i/>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1"/>
        </w:rPr>
        <w:t xml:space="preserve"> </w:t>
      </w:r>
      <w:r>
        <w:t>образовательной</w:t>
      </w:r>
      <w:r>
        <w:rPr>
          <w:spacing w:val="61"/>
        </w:rPr>
        <w:t xml:space="preserve"> </w:t>
      </w:r>
      <w:r>
        <w:t>программы,</w:t>
      </w:r>
      <w:r>
        <w:rPr>
          <w:spacing w:val="1"/>
        </w:rPr>
        <w:t xml:space="preserve"> </w:t>
      </w:r>
      <w:r>
        <w:t>которые</w:t>
      </w:r>
      <w:r>
        <w:rPr>
          <w:spacing w:val="-2"/>
        </w:rPr>
        <w:t xml:space="preserve"> </w:t>
      </w:r>
      <w:r>
        <w:t>устанавливаются требованиями ФГОС</w:t>
      </w:r>
      <w:r>
        <w:rPr>
          <w:spacing w:val="3"/>
        </w:rPr>
        <w:t xml:space="preserve"> </w:t>
      </w:r>
      <w:r>
        <w:t>СОО.</w:t>
      </w:r>
    </w:p>
    <w:p w:rsidR="00800D06" w:rsidRDefault="00AD0FDD">
      <w:pPr>
        <w:pStyle w:val="a3"/>
        <w:ind w:left="895" w:right="602" w:firstLine="564"/>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 образовательной деятельности, включая внеурочную деятельность. Достижение</w:t>
      </w:r>
      <w:r>
        <w:rPr>
          <w:spacing w:val="1"/>
        </w:rPr>
        <w:t xml:space="preserve"> </w:t>
      </w:r>
      <w:r>
        <w:t>личностных результатов не выносится на итоговую оценку обучающихся, а является предметом</w:t>
      </w:r>
      <w:r>
        <w:rPr>
          <w:spacing w:val="-57"/>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57"/>
        </w:rPr>
        <w:t xml:space="preserve"> </w:t>
      </w:r>
      <w:r>
        <w:t>организации</w:t>
      </w:r>
      <w:r>
        <w:rPr>
          <w:spacing w:val="-4"/>
        </w:rPr>
        <w:t xml:space="preserve"> </w:t>
      </w:r>
      <w:r>
        <w:t>и</w:t>
      </w:r>
      <w:r>
        <w:rPr>
          <w:spacing w:val="1"/>
        </w:rPr>
        <w:t xml:space="preserve"> </w:t>
      </w:r>
      <w:r>
        <w:t>образовательных</w:t>
      </w:r>
      <w:r>
        <w:rPr>
          <w:spacing w:val="2"/>
        </w:rPr>
        <w:t xml:space="preserve"> </w:t>
      </w:r>
      <w:r>
        <w:t>систем разного</w:t>
      </w:r>
      <w:r>
        <w:rPr>
          <w:spacing w:val="2"/>
        </w:rPr>
        <w:t xml:space="preserve"> </w:t>
      </w:r>
      <w:r>
        <w:t>уровня.</w:t>
      </w:r>
    </w:p>
    <w:p w:rsidR="00800D06" w:rsidRDefault="00AD0FDD">
      <w:pPr>
        <w:pStyle w:val="a3"/>
        <w:spacing w:before="1"/>
        <w:ind w:left="895" w:right="616" w:firstLine="564"/>
      </w:pPr>
      <w:r>
        <w:t>Во внутреннем мониторинге возможна оценка сформированности отдельных личностных</w:t>
      </w:r>
      <w:r>
        <w:rPr>
          <w:spacing w:val="1"/>
        </w:rPr>
        <w:t xml:space="preserve"> </w:t>
      </w:r>
      <w:r>
        <w:t>результатов, проявляющихся в участии обучающихся в общественно значимых 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3"/>
        </w:rPr>
        <w:t xml:space="preserve"> </w:t>
      </w:r>
      <w:r>
        <w:t>школьного</w:t>
      </w:r>
      <w:r>
        <w:rPr>
          <w:spacing w:val="1"/>
        </w:rPr>
        <w:t xml:space="preserve"> </w:t>
      </w:r>
      <w:r>
        <w:t>уровней;</w:t>
      </w:r>
    </w:p>
    <w:p w:rsidR="00800D06" w:rsidRDefault="00AD0FDD">
      <w:pPr>
        <w:pStyle w:val="a3"/>
        <w:ind w:left="1522" w:firstLine="0"/>
      </w:pPr>
      <w:r>
        <w:t>в</w:t>
      </w:r>
      <w:r>
        <w:rPr>
          <w:spacing w:val="-5"/>
        </w:rPr>
        <w:t xml:space="preserve"> </w:t>
      </w:r>
      <w:r>
        <w:t>соблюдении</w:t>
      </w:r>
      <w:r>
        <w:rPr>
          <w:spacing w:val="-5"/>
        </w:rPr>
        <w:t xml:space="preserve"> </w:t>
      </w:r>
      <w:r>
        <w:t>норм</w:t>
      </w:r>
      <w:r>
        <w:rPr>
          <w:spacing w:val="-5"/>
        </w:rPr>
        <w:t xml:space="preserve"> </w:t>
      </w:r>
      <w:r>
        <w:t>и</w:t>
      </w:r>
      <w:r>
        <w:rPr>
          <w:spacing w:val="-6"/>
        </w:rPr>
        <w:t xml:space="preserve"> </w:t>
      </w:r>
      <w:r>
        <w:t>правил,</w:t>
      </w:r>
      <w:r>
        <w:rPr>
          <w:spacing w:val="-2"/>
        </w:rPr>
        <w:t xml:space="preserve"> </w:t>
      </w:r>
      <w:r>
        <w:t>установленных</w:t>
      </w:r>
      <w:r>
        <w:rPr>
          <w:spacing w:val="2"/>
        </w:rPr>
        <w:t xml:space="preserve"> </w:t>
      </w:r>
      <w:r>
        <w:t>в</w:t>
      </w:r>
      <w:r>
        <w:rPr>
          <w:spacing w:val="-5"/>
        </w:rPr>
        <w:t xml:space="preserve"> </w:t>
      </w:r>
      <w:r>
        <w:t>МБОУ</w:t>
      </w:r>
      <w:r>
        <w:rPr>
          <w:spacing w:val="-5"/>
        </w:rPr>
        <w:t xml:space="preserve"> </w:t>
      </w:r>
      <w:r>
        <w:t>СОШ</w:t>
      </w:r>
      <w:r>
        <w:rPr>
          <w:spacing w:val="-2"/>
        </w:rPr>
        <w:t xml:space="preserve"> </w:t>
      </w:r>
      <w:r>
        <w:t>№30;</w:t>
      </w:r>
    </w:p>
    <w:p w:rsidR="00800D06" w:rsidRDefault="00AD0FDD">
      <w:pPr>
        <w:pStyle w:val="a3"/>
        <w:ind w:left="895" w:right="602" w:firstLine="564"/>
      </w:pP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p>
    <w:p w:rsidR="00800D06" w:rsidRDefault="00AD0FDD">
      <w:pPr>
        <w:pStyle w:val="a3"/>
        <w:ind w:left="895" w:right="615" w:firstLine="564"/>
      </w:pPr>
      <w:r>
        <w:t>в ответственности за результаты обучения; способности делать осознанный выбор своей</w:t>
      </w:r>
      <w:r>
        <w:rPr>
          <w:spacing w:val="1"/>
        </w:rPr>
        <w:t xml:space="preserve"> </w:t>
      </w:r>
      <w:r>
        <w:t>образовательной</w:t>
      </w:r>
      <w:r>
        <w:rPr>
          <w:spacing w:val="-3"/>
        </w:rPr>
        <w:t xml:space="preserve"> </w:t>
      </w:r>
      <w:r>
        <w:t>траектории, в том числе</w:t>
      </w:r>
      <w:r>
        <w:rPr>
          <w:spacing w:val="-2"/>
        </w:rPr>
        <w:t xml:space="preserve"> </w:t>
      </w:r>
      <w:r>
        <w:t>выбор профессии.</w:t>
      </w:r>
    </w:p>
    <w:p w:rsidR="00800D06" w:rsidRDefault="00AD0FDD">
      <w:pPr>
        <w:pStyle w:val="a3"/>
        <w:ind w:left="895" w:right="605" w:firstLine="564"/>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61"/>
        </w:rPr>
        <w:t xml:space="preserve"> </w:t>
      </w:r>
      <w:r>
        <w:t>мониторингов,</w:t>
      </w:r>
      <w:r>
        <w:rPr>
          <w:spacing w:val="1"/>
        </w:rPr>
        <w:t xml:space="preserve"> </w:t>
      </w:r>
      <w:r>
        <w:t>допускается</w:t>
      </w:r>
      <w:r>
        <w:rPr>
          <w:spacing w:val="-6"/>
        </w:rPr>
        <w:t xml:space="preserve"> </w:t>
      </w:r>
      <w:r>
        <w:t>использовать</w:t>
      </w:r>
      <w:r>
        <w:rPr>
          <w:spacing w:val="1"/>
        </w:rPr>
        <w:t xml:space="preserve"> </w:t>
      </w:r>
      <w:r>
        <w:t>только</w:t>
      </w:r>
      <w:r>
        <w:rPr>
          <w:spacing w:val="-4"/>
        </w:rPr>
        <w:t xml:space="preserve"> </w:t>
      </w:r>
      <w:r>
        <w:t>в</w:t>
      </w:r>
      <w:r>
        <w:rPr>
          <w:spacing w:val="-5"/>
        </w:rPr>
        <w:t xml:space="preserve"> </w:t>
      </w:r>
      <w:r>
        <w:t>виде</w:t>
      </w:r>
      <w:r>
        <w:rPr>
          <w:spacing w:val="-6"/>
        </w:rPr>
        <w:t xml:space="preserve"> </w:t>
      </w:r>
      <w:r>
        <w:t>агрегированных</w:t>
      </w:r>
      <w:r>
        <w:rPr>
          <w:spacing w:val="-3"/>
        </w:rPr>
        <w:t xml:space="preserve"> </w:t>
      </w:r>
      <w:r>
        <w:t>(усредненных,</w:t>
      </w:r>
      <w:r>
        <w:rPr>
          <w:spacing w:val="-3"/>
        </w:rPr>
        <w:t xml:space="preserve"> </w:t>
      </w:r>
      <w:r>
        <w:t>анонимных)</w:t>
      </w:r>
      <w:r>
        <w:rPr>
          <w:spacing w:val="-7"/>
        </w:rPr>
        <w:t xml:space="preserve"> </w:t>
      </w:r>
      <w:r>
        <w:t>данных.</w:t>
      </w:r>
    </w:p>
    <w:p w:rsidR="00800D06" w:rsidRDefault="00AD0FDD">
      <w:pPr>
        <w:pStyle w:val="a3"/>
        <w:ind w:left="895" w:right="603" w:firstLine="564"/>
      </w:pPr>
      <w:r>
        <w:t>Оценка</w:t>
      </w:r>
      <w:r>
        <w:rPr>
          <w:spacing w:val="1"/>
        </w:rPr>
        <w:t xml:space="preserve"> </w:t>
      </w:r>
      <w:r>
        <w:rPr>
          <w:b/>
          <w:i/>
        </w:rPr>
        <w:t>метапредметных</w:t>
      </w:r>
      <w:r>
        <w:rPr>
          <w:b/>
          <w:i/>
          <w:spacing w:val="1"/>
        </w:rPr>
        <w:t xml:space="preserve"> </w:t>
      </w:r>
      <w:r>
        <w:rPr>
          <w:b/>
          <w:i/>
        </w:rPr>
        <w:t>результатов</w:t>
      </w:r>
      <w:r>
        <w:rPr>
          <w:b/>
          <w:i/>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8"/>
        </w:rPr>
        <w:t xml:space="preserve"> </w:t>
      </w:r>
      <w:r>
        <w:t>коммуникативных 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2"/>
        </w:rPr>
        <w:t xml:space="preserve"> </w:t>
      </w:r>
      <w:r>
        <w:t>действий.</w:t>
      </w:r>
    </w:p>
    <w:p w:rsidR="00800D06" w:rsidRDefault="00AD0FDD">
      <w:pPr>
        <w:pStyle w:val="a3"/>
        <w:spacing w:before="1"/>
        <w:ind w:left="895" w:right="603" w:firstLine="564"/>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 учебных</w:t>
      </w:r>
      <w:r>
        <w:rPr>
          <w:spacing w:val="1"/>
        </w:rPr>
        <w:t xml:space="preserve"> </w:t>
      </w:r>
      <w:r>
        <w:t>предметов и</w:t>
      </w:r>
      <w:r>
        <w:rPr>
          <w:spacing w:val="2"/>
        </w:rPr>
        <w:t xml:space="preserve"> </w:t>
      </w:r>
      <w:r>
        <w:t>внеурочной</w:t>
      </w:r>
      <w:r>
        <w:rPr>
          <w:spacing w:val="-1"/>
        </w:rPr>
        <w:t xml:space="preserve"> </w:t>
      </w:r>
      <w:r>
        <w:t>деятельности.</w:t>
      </w:r>
    </w:p>
    <w:p w:rsidR="00800D06" w:rsidRDefault="00AD0FDD">
      <w:pPr>
        <w:pStyle w:val="a3"/>
        <w:ind w:left="1462" w:firstLine="0"/>
      </w:pPr>
      <w:r>
        <w:t>Основным</w:t>
      </w:r>
      <w:r>
        <w:rPr>
          <w:spacing w:val="-9"/>
        </w:rPr>
        <w:t xml:space="preserve"> </w:t>
      </w:r>
      <w:r>
        <w:t>объектом</w:t>
      </w:r>
      <w:r>
        <w:rPr>
          <w:spacing w:val="-5"/>
        </w:rPr>
        <w:t xml:space="preserve"> </w:t>
      </w:r>
      <w:r>
        <w:t>оценки</w:t>
      </w:r>
      <w:r>
        <w:rPr>
          <w:spacing w:val="-3"/>
        </w:rPr>
        <w:t xml:space="preserve"> </w:t>
      </w:r>
      <w:r>
        <w:t>метапредметных</w:t>
      </w:r>
      <w:r>
        <w:rPr>
          <w:spacing w:val="-3"/>
        </w:rPr>
        <w:t xml:space="preserve"> </w:t>
      </w:r>
      <w:r>
        <w:t>результатов</w:t>
      </w:r>
      <w:r>
        <w:rPr>
          <w:spacing w:val="-5"/>
        </w:rPr>
        <w:t xml:space="preserve"> </w:t>
      </w:r>
      <w:r>
        <w:t>является:</w:t>
      </w:r>
    </w:p>
    <w:p w:rsidR="00800D06" w:rsidRDefault="00AD0FDD">
      <w:pPr>
        <w:pStyle w:val="a3"/>
        <w:ind w:left="895" w:right="604" w:firstLine="564"/>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5"/>
        </w:rPr>
        <w:t xml:space="preserve"> </w:t>
      </w:r>
      <w:r>
        <w:t>коммуникативных);</w:t>
      </w:r>
    </w:p>
    <w:p w:rsidR="00800D06" w:rsidRDefault="00AD0FDD">
      <w:pPr>
        <w:pStyle w:val="a3"/>
        <w:ind w:left="895" w:right="606" w:firstLine="564"/>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 практике, готовность к самостоятельному планированию и осуществлению учебной</w:t>
      </w:r>
      <w:r>
        <w:rPr>
          <w:spacing w:val="-57"/>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2"/>
        </w:rPr>
        <w:t xml:space="preserve"> </w:t>
      </w:r>
      <w:r>
        <w:t>к</w:t>
      </w:r>
      <w:r>
        <w:rPr>
          <w:spacing w:val="2"/>
        </w:rPr>
        <w:t xml:space="preserve"> </w:t>
      </w:r>
      <w:r>
        <w:t>участию</w:t>
      </w:r>
      <w:r>
        <w:rPr>
          <w:spacing w:val="-1"/>
        </w:rPr>
        <w:t xml:space="preserve"> </w:t>
      </w:r>
      <w:r>
        <w:t>в</w:t>
      </w:r>
      <w:r>
        <w:rPr>
          <w:spacing w:val="-4"/>
        </w:rPr>
        <w:t xml:space="preserve"> </w:t>
      </w:r>
      <w:r>
        <w:t>построении</w:t>
      </w:r>
      <w:r>
        <w:rPr>
          <w:spacing w:val="-3"/>
        </w:rPr>
        <w:t xml:space="preserve"> </w:t>
      </w:r>
      <w:r>
        <w:t>индивидуальной</w:t>
      </w:r>
      <w:r>
        <w:rPr>
          <w:spacing w:val="1"/>
        </w:rPr>
        <w:t xml:space="preserve"> </w:t>
      </w:r>
      <w:r>
        <w:t>образовательной</w:t>
      </w:r>
      <w:r>
        <w:rPr>
          <w:spacing w:val="-2"/>
        </w:rPr>
        <w:t xml:space="preserve"> </w:t>
      </w:r>
      <w:r>
        <w:t>траектории;</w:t>
      </w:r>
    </w:p>
    <w:p w:rsidR="00800D06" w:rsidRDefault="00AD0FDD">
      <w:pPr>
        <w:pStyle w:val="a3"/>
        <w:ind w:left="1462" w:firstLine="0"/>
      </w:pPr>
      <w:r>
        <w:t>овладение</w:t>
      </w:r>
      <w:r>
        <w:rPr>
          <w:spacing w:val="46"/>
        </w:rPr>
        <w:t xml:space="preserve"> </w:t>
      </w:r>
      <w:r>
        <w:t>навыками</w:t>
      </w:r>
      <w:r>
        <w:rPr>
          <w:spacing w:val="51"/>
        </w:rPr>
        <w:t xml:space="preserve"> </w:t>
      </w:r>
      <w:r>
        <w:t>учебно-исследовательской,</w:t>
      </w:r>
      <w:r>
        <w:rPr>
          <w:spacing w:val="47"/>
        </w:rPr>
        <w:t xml:space="preserve"> </w:t>
      </w:r>
      <w:r>
        <w:t>проектной</w:t>
      </w:r>
      <w:r>
        <w:rPr>
          <w:spacing w:val="49"/>
        </w:rPr>
        <w:t xml:space="preserve"> </w:t>
      </w:r>
      <w:r>
        <w:t>и</w:t>
      </w:r>
      <w:r>
        <w:rPr>
          <w:spacing w:val="46"/>
        </w:rPr>
        <w:t xml:space="preserve"> </w:t>
      </w:r>
      <w:r>
        <w:t>социальной</w:t>
      </w:r>
      <w:r>
        <w:rPr>
          <w:spacing w:val="47"/>
        </w:rPr>
        <w:t xml:space="preserve"> </w:t>
      </w:r>
      <w:r>
        <w:t>деятельности.</w:t>
      </w:r>
    </w:p>
    <w:p w:rsidR="00800D06" w:rsidRDefault="00AD0FDD">
      <w:pPr>
        <w:pStyle w:val="a3"/>
        <w:ind w:left="1462" w:firstLine="0"/>
      </w:pPr>
      <w:r>
        <w:t>Оценка</w:t>
      </w:r>
      <w:r>
        <w:rPr>
          <w:spacing w:val="35"/>
        </w:rPr>
        <w:t xml:space="preserve"> </w:t>
      </w:r>
      <w:r>
        <w:t>достижения</w:t>
      </w:r>
      <w:r>
        <w:rPr>
          <w:spacing w:val="35"/>
        </w:rPr>
        <w:t xml:space="preserve"> </w:t>
      </w:r>
      <w:r>
        <w:t>метапредметных</w:t>
      </w:r>
      <w:r>
        <w:rPr>
          <w:spacing w:val="39"/>
        </w:rPr>
        <w:t xml:space="preserve"> </w:t>
      </w:r>
      <w:r>
        <w:t>результатов</w:t>
      </w:r>
      <w:r>
        <w:rPr>
          <w:spacing w:val="36"/>
        </w:rPr>
        <w:t xml:space="preserve"> </w:t>
      </w:r>
      <w:r>
        <w:t>осуществляется</w:t>
      </w:r>
      <w:r>
        <w:rPr>
          <w:spacing w:val="38"/>
        </w:rPr>
        <w:t xml:space="preserve"> </w:t>
      </w:r>
      <w:r>
        <w:t>администрацией</w:t>
      </w:r>
    </w:p>
    <w:p w:rsidR="00800D06" w:rsidRDefault="00AD0FDD">
      <w:pPr>
        <w:pStyle w:val="a3"/>
        <w:spacing w:before="75"/>
        <w:ind w:left="895" w:right="601" w:firstLine="0"/>
      </w:pPr>
      <w:r>
        <w:t>образовательной организации в ходе внутреннего мониторинга. Содержание и периодичность</w:t>
      </w:r>
      <w:r>
        <w:rPr>
          <w:spacing w:val="1"/>
        </w:rPr>
        <w:t xml:space="preserve"> </w:t>
      </w:r>
      <w:r>
        <w:t>внутреннего мониторинга устанавливается решением педагогического совета 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57"/>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800D06" w:rsidRDefault="00AD0FDD">
      <w:pPr>
        <w:ind w:left="1462"/>
        <w:jc w:val="both"/>
        <w:rPr>
          <w:i/>
          <w:sz w:val="24"/>
        </w:rPr>
      </w:pPr>
      <w:r>
        <w:rPr>
          <w:i/>
          <w:sz w:val="24"/>
        </w:rPr>
        <w:t>Формы оценки:</w:t>
      </w:r>
    </w:p>
    <w:p w:rsidR="00800D06" w:rsidRDefault="00AD0FDD">
      <w:pPr>
        <w:pStyle w:val="a3"/>
        <w:ind w:left="1462" w:firstLine="0"/>
      </w:pPr>
      <w:r>
        <w:t>для</w:t>
      </w:r>
      <w:r>
        <w:rPr>
          <w:spacing w:val="-5"/>
        </w:rPr>
        <w:t xml:space="preserve"> </w:t>
      </w:r>
      <w:r>
        <w:t>проверки</w:t>
      </w:r>
      <w:r>
        <w:rPr>
          <w:spacing w:val="-3"/>
        </w:rPr>
        <w:t xml:space="preserve"> </w:t>
      </w:r>
      <w:r>
        <w:t>читательской</w:t>
      </w:r>
      <w:r>
        <w:rPr>
          <w:spacing w:val="-3"/>
        </w:rPr>
        <w:t xml:space="preserve"> </w:t>
      </w:r>
      <w:r>
        <w:t>грамотности</w:t>
      </w:r>
      <w:r>
        <w:rPr>
          <w:spacing w:val="3"/>
        </w:rPr>
        <w:t xml:space="preserve"> </w:t>
      </w:r>
      <w:r>
        <w:t>–</w:t>
      </w:r>
      <w:r>
        <w:rPr>
          <w:spacing w:val="-10"/>
        </w:rPr>
        <w:t xml:space="preserve"> </w:t>
      </w:r>
      <w:r>
        <w:t>письменная</w:t>
      </w:r>
      <w:r>
        <w:rPr>
          <w:spacing w:val="-4"/>
        </w:rPr>
        <w:t xml:space="preserve"> </w:t>
      </w:r>
      <w:r>
        <w:t>работа</w:t>
      </w:r>
      <w:r>
        <w:rPr>
          <w:spacing w:val="-5"/>
        </w:rPr>
        <w:t xml:space="preserve"> </w:t>
      </w:r>
      <w:r>
        <w:t>на</w:t>
      </w:r>
      <w:r>
        <w:rPr>
          <w:spacing w:val="-6"/>
        </w:rPr>
        <w:t xml:space="preserve"> </w:t>
      </w:r>
      <w:r>
        <w:t>межпредметной</w:t>
      </w:r>
      <w:r>
        <w:rPr>
          <w:spacing w:val="-3"/>
        </w:rPr>
        <w:t xml:space="preserve"> </w:t>
      </w:r>
      <w:r>
        <w:t>основе;</w:t>
      </w:r>
    </w:p>
    <w:p w:rsidR="00800D06" w:rsidRDefault="00AD0FDD">
      <w:pPr>
        <w:pStyle w:val="a3"/>
        <w:ind w:left="895" w:right="611" w:firstLine="564"/>
      </w:pPr>
      <w:r>
        <w:t>для проверки цифровой грамотности – практическая работа в сочетании с письменной</w:t>
      </w:r>
      <w:r>
        <w:rPr>
          <w:spacing w:val="1"/>
        </w:rPr>
        <w:t xml:space="preserve"> </w:t>
      </w:r>
      <w:r>
        <w:t>(компьютеризованной)</w:t>
      </w:r>
      <w:r>
        <w:rPr>
          <w:spacing w:val="-2"/>
        </w:rPr>
        <w:t xml:space="preserve"> </w:t>
      </w:r>
      <w:r>
        <w:t>частью;</w:t>
      </w:r>
    </w:p>
    <w:p w:rsidR="00800D06" w:rsidRDefault="00AD0FDD">
      <w:pPr>
        <w:pStyle w:val="a3"/>
        <w:ind w:left="1459" w:firstLine="0"/>
      </w:pPr>
      <w:r>
        <w:t>для</w:t>
      </w:r>
      <w:r>
        <w:rPr>
          <w:spacing w:val="32"/>
        </w:rPr>
        <w:t xml:space="preserve"> </w:t>
      </w:r>
      <w:r>
        <w:t>проверки</w:t>
      </w:r>
      <w:r>
        <w:rPr>
          <w:spacing w:val="93"/>
        </w:rPr>
        <w:t xml:space="preserve"> </w:t>
      </w:r>
      <w:r>
        <w:t>сформированности</w:t>
      </w:r>
      <w:r>
        <w:rPr>
          <w:spacing w:val="93"/>
        </w:rPr>
        <w:t xml:space="preserve"> </w:t>
      </w:r>
      <w:r>
        <w:t>регулятивных,</w:t>
      </w:r>
      <w:r>
        <w:rPr>
          <w:spacing w:val="91"/>
        </w:rPr>
        <w:t xml:space="preserve"> </w:t>
      </w:r>
      <w:r>
        <w:t>коммуникативных</w:t>
      </w:r>
      <w:r>
        <w:rPr>
          <w:spacing w:val="95"/>
        </w:rPr>
        <w:t xml:space="preserve"> </w:t>
      </w:r>
      <w:r>
        <w:t>и</w:t>
      </w:r>
      <w:r>
        <w:rPr>
          <w:spacing w:val="89"/>
        </w:rPr>
        <w:t xml:space="preserve"> </w:t>
      </w:r>
      <w:r>
        <w:t>познавательных</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895" w:right="599" w:firstLine="0"/>
      </w:pPr>
      <w:r>
        <w:lastRenderedPageBreak/>
        <w:t>универсальных</w:t>
      </w:r>
      <w:r>
        <w:rPr>
          <w:spacing w:val="1"/>
        </w:rPr>
        <w:t xml:space="preserve"> </w:t>
      </w:r>
      <w:r>
        <w:t>учебных действий</w:t>
      </w:r>
      <w:r>
        <w:rPr>
          <w:spacing w:val="1"/>
        </w:rPr>
        <w:t xml:space="preserve"> </w:t>
      </w:r>
      <w:r>
        <w:t>– экспертная оценка процесса и</w:t>
      </w:r>
      <w:r>
        <w:rPr>
          <w:spacing w:val="1"/>
        </w:rPr>
        <w:t xml:space="preserve"> </w:t>
      </w:r>
      <w:r>
        <w:t>результатов выполнения</w:t>
      </w:r>
      <w:r>
        <w:rPr>
          <w:spacing w:val="1"/>
        </w:rPr>
        <w:t xml:space="preserve"> </w:t>
      </w:r>
      <w:r>
        <w:t>групповых</w:t>
      </w:r>
      <w:r>
        <w:rPr>
          <w:spacing w:val="2"/>
        </w:rPr>
        <w:t xml:space="preserve"> </w:t>
      </w:r>
      <w:r>
        <w:t>и</w:t>
      </w:r>
      <w:r>
        <w:rPr>
          <w:spacing w:val="-1"/>
        </w:rPr>
        <w:t xml:space="preserve"> </w:t>
      </w:r>
      <w:r>
        <w:t>(или)</w:t>
      </w:r>
      <w:r>
        <w:rPr>
          <w:spacing w:val="-3"/>
        </w:rPr>
        <w:t xml:space="preserve"> </w:t>
      </w:r>
      <w:r>
        <w:t>индивидуальных</w:t>
      </w:r>
      <w:r>
        <w:rPr>
          <w:spacing w:val="2"/>
        </w:rPr>
        <w:t xml:space="preserve"> </w:t>
      </w:r>
      <w:r>
        <w:t>учебных</w:t>
      </w:r>
      <w:r>
        <w:rPr>
          <w:spacing w:val="-1"/>
        </w:rPr>
        <w:t xml:space="preserve"> </w:t>
      </w:r>
      <w:r>
        <w:t>исследований и</w:t>
      </w:r>
      <w:r>
        <w:rPr>
          <w:spacing w:val="-2"/>
        </w:rPr>
        <w:t xml:space="preserve"> </w:t>
      </w:r>
      <w:r>
        <w:t>проектов.</w:t>
      </w:r>
    </w:p>
    <w:p w:rsidR="00800D06" w:rsidRDefault="00AD0FDD">
      <w:pPr>
        <w:pStyle w:val="a3"/>
        <w:ind w:left="895" w:right="614" w:firstLine="564"/>
      </w:pPr>
      <w:r>
        <w:t>Каждый из перечисленных видов диагностики проводится с периодичностью не менее чем</w:t>
      </w:r>
      <w:r>
        <w:rPr>
          <w:spacing w:val="-57"/>
        </w:rPr>
        <w:t xml:space="preserve"> </w:t>
      </w:r>
      <w:r>
        <w:t>один раз в</w:t>
      </w:r>
      <w:r>
        <w:rPr>
          <w:spacing w:val="-1"/>
        </w:rPr>
        <w:t xml:space="preserve"> </w:t>
      </w:r>
      <w:r>
        <w:t>два</w:t>
      </w:r>
      <w:r>
        <w:rPr>
          <w:spacing w:val="-4"/>
        </w:rPr>
        <w:t xml:space="preserve"> </w:t>
      </w:r>
      <w:r>
        <w:t>года.</w:t>
      </w:r>
    </w:p>
    <w:p w:rsidR="00800D06" w:rsidRDefault="00AD0FDD">
      <w:pPr>
        <w:pStyle w:val="a3"/>
        <w:spacing w:before="3"/>
        <w:ind w:left="895" w:right="595" w:firstLine="564"/>
      </w:pPr>
      <w:r>
        <w:t>Групповые и (или) индивидуальные учебные исследования и проекты (далее 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1"/>
        </w:rPr>
        <w:t xml:space="preserve"> </w:t>
      </w:r>
      <w:r>
        <w:t>конструкторскую, социальную,</w:t>
      </w:r>
      <w:r>
        <w:rPr>
          <w:spacing w:val="-3"/>
        </w:rPr>
        <w:t xml:space="preserve"> </w:t>
      </w:r>
      <w:r>
        <w:t>художественно-творческую</w:t>
      </w:r>
      <w:r>
        <w:rPr>
          <w:spacing w:val="-1"/>
        </w:rPr>
        <w:t xml:space="preserve"> </w:t>
      </w:r>
      <w:r>
        <w:t>и другие).</w:t>
      </w:r>
    </w:p>
    <w:p w:rsidR="00800D06" w:rsidRDefault="00AD0FDD">
      <w:pPr>
        <w:pStyle w:val="a3"/>
        <w:ind w:left="1462" w:right="4119" w:firstLine="0"/>
      </w:pPr>
      <w:r>
        <w:t>Выбор</w:t>
      </w:r>
      <w:r>
        <w:rPr>
          <w:spacing w:val="1"/>
        </w:rPr>
        <w:t xml:space="preserve"> </w:t>
      </w:r>
      <w:r>
        <w:t>темы</w:t>
      </w:r>
      <w:r>
        <w:rPr>
          <w:spacing w:val="1"/>
        </w:rPr>
        <w:t xml:space="preserve"> </w:t>
      </w:r>
      <w:r>
        <w:t>проекта</w:t>
      </w:r>
      <w:r>
        <w:rPr>
          <w:spacing w:val="1"/>
        </w:rPr>
        <w:t xml:space="preserve"> </w:t>
      </w:r>
      <w:r>
        <w:t>осуществляется</w:t>
      </w:r>
      <w:r>
        <w:rPr>
          <w:spacing w:val="1"/>
        </w:rPr>
        <w:t xml:space="preserve"> </w:t>
      </w:r>
      <w:r>
        <w:t>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4"/>
        </w:rPr>
        <w:t xml:space="preserve"> </w:t>
      </w:r>
      <w:r>
        <w:t>одна</w:t>
      </w:r>
      <w:r>
        <w:rPr>
          <w:spacing w:val="-6"/>
        </w:rPr>
        <w:t xml:space="preserve"> </w:t>
      </w:r>
      <w:r>
        <w:t>из</w:t>
      </w:r>
      <w:r>
        <w:rPr>
          <w:spacing w:val="-3"/>
        </w:rPr>
        <w:t xml:space="preserve"> </w:t>
      </w:r>
      <w:r>
        <w:t>следующих</w:t>
      </w:r>
      <w:r>
        <w:rPr>
          <w:spacing w:val="-1"/>
        </w:rPr>
        <w:t xml:space="preserve"> </w:t>
      </w:r>
      <w:r>
        <w:t>работ:</w:t>
      </w:r>
    </w:p>
    <w:p w:rsidR="00800D06" w:rsidRDefault="00AD0FDD" w:rsidP="001F3E34">
      <w:pPr>
        <w:pStyle w:val="a4"/>
        <w:numPr>
          <w:ilvl w:val="1"/>
          <w:numId w:val="65"/>
        </w:numPr>
        <w:tabs>
          <w:tab w:val="left" w:pos="2120"/>
        </w:tabs>
        <w:spacing w:before="5" w:line="237" w:lineRule="auto"/>
        <w:ind w:left="2119" w:right="622"/>
        <w:rPr>
          <w:sz w:val="24"/>
        </w:rPr>
      </w:pPr>
      <w:r>
        <w:rPr>
          <w:sz w:val="24"/>
        </w:rPr>
        <w:t>письменная работа (эссе, реферат, аналитические материалы, обзорные материалы,</w:t>
      </w:r>
      <w:r>
        <w:rPr>
          <w:spacing w:val="1"/>
          <w:sz w:val="24"/>
        </w:rPr>
        <w:t xml:space="preserve"> </w:t>
      </w:r>
      <w:r>
        <w:rPr>
          <w:sz w:val="24"/>
        </w:rPr>
        <w:t>отчетыо</w:t>
      </w:r>
      <w:r>
        <w:rPr>
          <w:spacing w:val="-1"/>
          <w:sz w:val="24"/>
        </w:rPr>
        <w:t xml:space="preserve"> </w:t>
      </w:r>
      <w:r>
        <w:rPr>
          <w:sz w:val="24"/>
        </w:rPr>
        <w:t>проведенных</w:t>
      </w:r>
      <w:r>
        <w:rPr>
          <w:spacing w:val="-1"/>
          <w:sz w:val="24"/>
        </w:rPr>
        <w:t xml:space="preserve"> </w:t>
      </w:r>
      <w:r>
        <w:rPr>
          <w:sz w:val="24"/>
        </w:rPr>
        <w:t>исследованиях,</w:t>
      </w:r>
      <w:r>
        <w:rPr>
          <w:spacing w:val="-1"/>
          <w:sz w:val="24"/>
        </w:rPr>
        <w:t xml:space="preserve"> </w:t>
      </w:r>
      <w:r>
        <w:rPr>
          <w:sz w:val="24"/>
        </w:rPr>
        <w:t>стендовый доклад</w:t>
      </w:r>
      <w:r>
        <w:rPr>
          <w:spacing w:val="-1"/>
          <w:sz w:val="24"/>
        </w:rPr>
        <w:t xml:space="preserve"> </w:t>
      </w:r>
      <w:r>
        <w:rPr>
          <w:sz w:val="24"/>
        </w:rPr>
        <w:t>и</w:t>
      </w:r>
      <w:r>
        <w:rPr>
          <w:spacing w:val="1"/>
          <w:sz w:val="24"/>
        </w:rPr>
        <w:t xml:space="preserve"> </w:t>
      </w:r>
      <w:r>
        <w:rPr>
          <w:sz w:val="24"/>
        </w:rPr>
        <w:t>другие);</w:t>
      </w:r>
    </w:p>
    <w:p w:rsidR="00800D06" w:rsidRDefault="00AD0FDD" w:rsidP="001F3E34">
      <w:pPr>
        <w:pStyle w:val="a4"/>
        <w:numPr>
          <w:ilvl w:val="1"/>
          <w:numId w:val="65"/>
        </w:numPr>
        <w:tabs>
          <w:tab w:val="left" w:pos="2120"/>
        </w:tabs>
        <w:spacing w:before="2"/>
        <w:ind w:left="2119" w:right="599"/>
        <w:rPr>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1"/>
          <w:sz w:val="24"/>
        </w:rPr>
        <w:t xml:space="preserve"> </w:t>
      </w:r>
      <w:r>
        <w:rPr>
          <w:sz w:val="24"/>
        </w:rPr>
        <w:t>произведения, компьютерной анимации</w:t>
      </w:r>
      <w:r>
        <w:rPr>
          <w:spacing w:val="-3"/>
          <w:sz w:val="24"/>
        </w:rPr>
        <w:t xml:space="preserve"> </w:t>
      </w:r>
      <w:r>
        <w:rPr>
          <w:sz w:val="24"/>
        </w:rPr>
        <w:t>и</w:t>
      </w:r>
      <w:r>
        <w:rPr>
          <w:spacing w:val="-1"/>
          <w:sz w:val="24"/>
        </w:rPr>
        <w:t xml:space="preserve"> </w:t>
      </w:r>
      <w:r>
        <w:rPr>
          <w:sz w:val="24"/>
        </w:rPr>
        <w:t>других;</w:t>
      </w:r>
    </w:p>
    <w:p w:rsidR="00800D06" w:rsidRDefault="00AD0FDD" w:rsidP="001F3E34">
      <w:pPr>
        <w:pStyle w:val="a4"/>
        <w:numPr>
          <w:ilvl w:val="1"/>
          <w:numId w:val="65"/>
        </w:numPr>
        <w:tabs>
          <w:tab w:val="left" w:pos="2120"/>
        </w:tabs>
        <w:spacing w:before="1" w:line="237" w:lineRule="auto"/>
        <w:ind w:left="2119" w:right="3703"/>
        <w:rPr>
          <w:sz w:val="24"/>
        </w:rPr>
      </w:pPr>
      <w:r>
        <w:rPr>
          <w:sz w:val="24"/>
        </w:rPr>
        <w:t>материальный</w:t>
      </w:r>
      <w:r>
        <w:rPr>
          <w:spacing w:val="1"/>
          <w:sz w:val="24"/>
        </w:rPr>
        <w:t xml:space="preserve"> </w:t>
      </w:r>
      <w:r>
        <w:rPr>
          <w:sz w:val="24"/>
        </w:rPr>
        <w:t>объект,</w:t>
      </w:r>
      <w:r>
        <w:rPr>
          <w:spacing w:val="1"/>
          <w:sz w:val="24"/>
        </w:rPr>
        <w:t xml:space="preserve"> </w:t>
      </w:r>
      <w:r>
        <w:rPr>
          <w:sz w:val="24"/>
        </w:rPr>
        <w:t>макет,</w:t>
      </w:r>
      <w:r>
        <w:rPr>
          <w:spacing w:val="1"/>
          <w:sz w:val="24"/>
        </w:rPr>
        <w:t xml:space="preserve"> </w:t>
      </w:r>
      <w:r>
        <w:rPr>
          <w:sz w:val="24"/>
        </w:rPr>
        <w:t>иное</w:t>
      </w:r>
      <w:r>
        <w:rPr>
          <w:spacing w:val="1"/>
          <w:sz w:val="24"/>
        </w:rPr>
        <w:t xml:space="preserve"> </w:t>
      </w:r>
      <w:r>
        <w:rPr>
          <w:sz w:val="24"/>
        </w:rPr>
        <w:t>конструкторское</w:t>
      </w:r>
      <w:r>
        <w:rPr>
          <w:spacing w:val="-57"/>
          <w:sz w:val="24"/>
        </w:rPr>
        <w:t xml:space="preserve"> </w:t>
      </w:r>
      <w:r>
        <w:rPr>
          <w:sz w:val="24"/>
        </w:rPr>
        <w:t>изделие;</w:t>
      </w:r>
      <w:r>
        <w:rPr>
          <w:spacing w:val="1"/>
          <w:sz w:val="24"/>
        </w:rPr>
        <w:t xml:space="preserve"> </w:t>
      </w:r>
      <w:r>
        <w:rPr>
          <w:sz w:val="24"/>
        </w:rPr>
        <w:t>отчѐтные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социальному</w:t>
      </w:r>
      <w:r>
        <w:rPr>
          <w:spacing w:val="1"/>
          <w:sz w:val="24"/>
        </w:rPr>
        <w:t xml:space="preserve"> </w:t>
      </w:r>
      <w:r>
        <w:rPr>
          <w:sz w:val="24"/>
        </w:rPr>
        <w:t>проекту.</w:t>
      </w:r>
    </w:p>
    <w:p w:rsidR="00800D06" w:rsidRDefault="00AD0FDD">
      <w:pPr>
        <w:pStyle w:val="a3"/>
        <w:spacing w:before="3"/>
        <w:ind w:left="895" w:right="613" w:firstLine="564"/>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разрабатываются МБОУ</w:t>
      </w:r>
      <w:r>
        <w:rPr>
          <w:spacing w:val="-4"/>
        </w:rPr>
        <w:t xml:space="preserve"> </w:t>
      </w:r>
      <w:r>
        <w:t>СОШ</w:t>
      </w:r>
      <w:r>
        <w:rPr>
          <w:spacing w:val="1"/>
        </w:rPr>
        <w:t xml:space="preserve"> </w:t>
      </w:r>
      <w:r>
        <w:t>№32</w:t>
      </w:r>
      <w:r>
        <w:rPr>
          <w:spacing w:val="-1"/>
        </w:rPr>
        <w:t xml:space="preserve"> </w:t>
      </w:r>
      <w:r>
        <w:t>и</w:t>
      </w:r>
      <w:r>
        <w:rPr>
          <w:spacing w:val="3"/>
        </w:rPr>
        <w:t xml:space="preserve"> </w:t>
      </w:r>
      <w:r>
        <w:t>прописываются</w:t>
      </w:r>
      <w:r>
        <w:rPr>
          <w:spacing w:val="-1"/>
        </w:rPr>
        <w:t xml:space="preserve"> </w:t>
      </w:r>
      <w:r>
        <w:t>в</w:t>
      </w:r>
      <w:r>
        <w:rPr>
          <w:spacing w:val="-1"/>
        </w:rPr>
        <w:t xml:space="preserve"> </w:t>
      </w:r>
      <w:r>
        <w:t>локальном акте.</w:t>
      </w:r>
    </w:p>
    <w:p w:rsidR="00800D06" w:rsidRDefault="00AD0FDD">
      <w:pPr>
        <w:pStyle w:val="a3"/>
        <w:spacing w:before="1"/>
        <w:ind w:left="1462" w:firstLine="0"/>
      </w:pPr>
      <w:r>
        <w:t>Проект</w:t>
      </w:r>
      <w:r>
        <w:rPr>
          <w:spacing w:val="-5"/>
        </w:rPr>
        <w:t xml:space="preserve"> </w:t>
      </w:r>
      <w:r>
        <w:t>оценивается</w:t>
      </w:r>
      <w:r>
        <w:rPr>
          <w:spacing w:val="-5"/>
        </w:rPr>
        <w:t xml:space="preserve"> </w:t>
      </w:r>
      <w:r>
        <w:t>по</w:t>
      </w:r>
      <w:r>
        <w:rPr>
          <w:spacing w:val="-11"/>
        </w:rPr>
        <w:t xml:space="preserve"> </w:t>
      </w:r>
      <w:r>
        <w:t>критериям</w:t>
      </w:r>
      <w:r>
        <w:rPr>
          <w:spacing w:val="-6"/>
        </w:rPr>
        <w:t xml:space="preserve"> </w:t>
      </w:r>
      <w:r>
        <w:t>сформированности:</w:t>
      </w:r>
    </w:p>
    <w:p w:rsidR="00800D06" w:rsidRDefault="00AD0FDD">
      <w:pPr>
        <w:pStyle w:val="a3"/>
        <w:ind w:left="895" w:right="601" w:firstLine="564"/>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умение поставить проблему и</w:t>
      </w:r>
      <w:r>
        <w:rPr>
          <w:spacing w:val="1"/>
        </w:rPr>
        <w:t xml:space="preserve"> </w:t>
      </w:r>
      <w:r>
        <w:t>выбрать</w:t>
      </w:r>
      <w:r>
        <w:rPr>
          <w:spacing w:val="1"/>
        </w:rPr>
        <w:t xml:space="preserve"> </w:t>
      </w:r>
      <w:r>
        <w:t>способы</w:t>
      </w:r>
      <w:r>
        <w:rPr>
          <w:spacing w:val="1"/>
        </w:rPr>
        <w:t xml:space="preserve"> </w:t>
      </w:r>
      <w:r>
        <w:t>еѐ</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57"/>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60"/>
        </w:rPr>
        <w:t xml:space="preserve"> </w:t>
      </w:r>
      <w:r>
        <w:t>создание</w:t>
      </w:r>
      <w:r>
        <w:rPr>
          <w:spacing w:val="1"/>
        </w:rPr>
        <w:t xml:space="preserve"> </w:t>
      </w:r>
      <w:r>
        <w:t>модели,</w:t>
      </w:r>
      <w:r>
        <w:rPr>
          <w:spacing w:val="-1"/>
        </w:rPr>
        <w:t xml:space="preserve"> </w:t>
      </w:r>
      <w:r>
        <w:t>прогноза, макета, объекта,</w:t>
      </w:r>
      <w:r>
        <w:rPr>
          <w:spacing w:val="-1"/>
        </w:rPr>
        <w:t xml:space="preserve"> </w:t>
      </w:r>
      <w:r>
        <w:t>творческого решения и</w:t>
      </w:r>
      <w:r>
        <w:rPr>
          <w:spacing w:val="3"/>
        </w:rPr>
        <w:t xml:space="preserve"> </w:t>
      </w:r>
      <w:r>
        <w:t>других;</w:t>
      </w:r>
    </w:p>
    <w:p w:rsidR="00800D06" w:rsidRDefault="00AD0FDD">
      <w:pPr>
        <w:pStyle w:val="a3"/>
        <w:spacing w:before="2"/>
        <w:ind w:left="895" w:right="600" w:firstLine="564"/>
      </w:pPr>
      <w:r>
        <w:t>предметных</w:t>
      </w:r>
      <w:r>
        <w:rPr>
          <w:spacing w:val="13"/>
        </w:rPr>
        <w:t xml:space="preserve"> </w:t>
      </w:r>
      <w:r>
        <w:t>знаний</w:t>
      </w:r>
      <w:r>
        <w:rPr>
          <w:spacing w:val="17"/>
        </w:rPr>
        <w:t xml:space="preserve"> </w:t>
      </w:r>
      <w:r>
        <w:t>и</w:t>
      </w:r>
      <w:r>
        <w:rPr>
          <w:spacing w:val="15"/>
        </w:rPr>
        <w:t xml:space="preserve"> </w:t>
      </w:r>
      <w:r>
        <w:t>способов</w:t>
      </w:r>
      <w:r>
        <w:rPr>
          <w:spacing w:val="12"/>
        </w:rPr>
        <w:t xml:space="preserve"> </w:t>
      </w:r>
      <w:r>
        <w:t>действий:</w:t>
      </w:r>
      <w:r>
        <w:rPr>
          <w:spacing w:val="17"/>
        </w:rPr>
        <w:t xml:space="preserve"> </w:t>
      </w:r>
      <w:r>
        <w:t>умение</w:t>
      </w:r>
      <w:r>
        <w:rPr>
          <w:spacing w:val="12"/>
        </w:rPr>
        <w:t xml:space="preserve"> </w:t>
      </w:r>
      <w:r>
        <w:t>раскрыть</w:t>
      </w:r>
      <w:r>
        <w:rPr>
          <w:spacing w:val="16"/>
        </w:rPr>
        <w:t xml:space="preserve"> </w:t>
      </w:r>
      <w:r>
        <w:t>содержание</w:t>
      </w:r>
      <w:r>
        <w:rPr>
          <w:spacing w:val="12"/>
        </w:rPr>
        <w:t xml:space="preserve"> </w:t>
      </w:r>
      <w:r>
        <w:t>работы,</w:t>
      </w:r>
      <w:r>
        <w:rPr>
          <w:spacing w:val="12"/>
        </w:rPr>
        <w:t xml:space="preserve"> </w:t>
      </w:r>
      <w:r>
        <w:t>грамотно</w:t>
      </w:r>
      <w:r>
        <w:rPr>
          <w:spacing w:val="-58"/>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w:t>
      </w:r>
      <w:r>
        <w:rPr>
          <w:spacing w:val="-1"/>
        </w:rPr>
        <w:t xml:space="preserve"> </w:t>
      </w:r>
      <w:r>
        <w:t>знания</w:t>
      </w:r>
      <w:r>
        <w:rPr>
          <w:spacing w:val="-2"/>
        </w:rPr>
        <w:t xml:space="preserve"> </w:t>
      </w:r>
      <w:r>
        <w:t>и способы действий;</w:t>
      </w:r>
    </w:p>
    <w:p w:rsidR="00800D06" w:rsidRDefault="00AD0FDD">
      <w:pPr>
        <w:pStyle w:val="a3"/>
        <w:ind w:left="895" w:right="602" w:firstLine="564"/>
      </w:pPr>
      <w:r>
        <w:t>регулятивных универсальных учебных действий: умение самостоятельно планировать 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 для достижения целей; осуществлять выбор конструктивных стратегий в трудных</w:t>
      </w:r>
      <w:r>
        <w:rPr>
          <w:spacing w:val="1"/>
        </w:rPr>
        <w:t xml:space="preserve"> </w:t>
      </w:r>
      <w:r>
        <w:t>ситуациях;</w:t>
      </w:r>
    </w:p>
    <w:p w:rsidR="00800D06" w:rsidRDefault="00AD0FDD">
      <w:pPr>
        <w:pStyle w:val="a3"/>
        <w:ind w:left="895" w:right="618" w:firstLine="564"/>
      </w:pPr>
      <w:r>
        <w:t>коммуникативных универсальных учебных действий: умение ясно изложить и 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4"/>
        </w:rPr>
        <w:t xml:space="preserve"> </w:t>
      </w:r>
      <w:r>
        <w:t>результаты,</w:t>
      </w:r>
      <w:r>
        <w:rPr>
          <w:spacing w:val="-1"/>
        </w:rPr>
        <w:t xml:space="preserve"> </w:t>
      </w:r>
      <w:r>
        <w:t>аргументированно ответить</w:t>
      </w:r>
      <w:r>
        <w:rPr>
          <w:spacing w:val="-3"/>
        </w:rPr>
        <w:t xml:space="preserve"> </w:t>
      </w:r>
      <w:r>
        <w:t>на</w:t>
      </w:r>
      <w:r>
        <w:rPr>
          <w:spacing w:val="-5"/>
        </w:rPr>
        <w:t xml:space="preserve"> </w:t>
      </w:r>
      <w:r>
        <w:t>вопросы.</w:t>
      </w:r>
    </w:p>
    <w:p w:rsidR="00800D06" w:rsidRDefault="00AD0FDD">
      <w:pPr>
        <w:pStyle w:val="a3"/>
        <w:ind w:left="895" w:right="598" w:firstLine="564"/>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9"/>
        </w:rPr>
        <w:t xml:space="preserve"> </w:t>
      </w:r>
      <w:r>
        <w:t>обучающимися</w:t>
      </w:r>
      <w:r>
        <w:rPr>
          <w:spacing w:val="21"/>
        </w:rPr>
        <w:t xml:space="preserve"> </w:t>
      </w:r>
      <w:r>
        <w:t>знаний,</w:t>
      </w:r>
      <w:r>
        <w:rPr>
          <w:spacing w:val="20"/>
        </w:rPr>
        <w:t xml:space="preserve"> </w:t>
      </w:r>
      <w:r>
        <w:t>умений</w:t>
      </w:r>
      <w:r>
        <w:rPr>
          <w:spacing w:val="21"/>
        </w:rPr>
        <w:t xml:space="preserve"> </w:t>
      </w:r>
      <w:r>
        <w:t>и</w:t>
      </w:r>
      <w:r>
        <w:rPr>
          <w:spacing w:val="20"/>
        </w:rPr>
        <w:t xml:space="preserve"> </w:t>
      </w:r>
      <w:r>
        <w:t>навыков</w:t>
      </w:r>
      <w:r>
        <w:rPr>
          <w:spacing w:val="19"/>
        </w:rPr>
        <w:t xml:space="preserve"> </w:t>
      </w:r>
      <w:r>
        <w:t>в</w:t>
      </w:r>
      <w:r>
        <w:rPr>
          <w:spacing w:val="21"/>
        </w:rPr>
        <w:t xml:space="preserve"> </w:t>
      </w:r>
      <w:r>
        <w:t>учебных</w:t>
      </w:r>
      <w:r>
        <w:rPr>
          <w:spacing w:val="22"/>
        </w:rPr>
        <w:t xml:space="preserve"> </w:t>
      </w:r>
      <w:r>
        <w:t>ситуациях</w:t>
      </w:r>
      <w:r>
        <w:rPr>
          <w:spacing w:val="20"/>
        </w:rPr>
        <w:t xml:space="preserve"> </w:t>
      </w:r>
      <w:r>
        <w:t>и</w:t>
      </w:r>
      <w:r>
        <w:rPr>
          <w:spacing w:val="23"/>
        </w:rPr>
        <w:t xml:space="preserve"> </w:t>
      </w:r>
      <w:r>
        <w:t>реальных</w:t>
      </w:r>
    </w:p>
    <w:p w:rsidR="00800D06" w:rsidRDefault="00AD0FDD">
      <w:pPr>
        <w:pStyle w:val="a3"/>
        <w:spacing w:before="73"/>
        <w:ind w:left="895" w:firstLine="0"/>
      </w:pPr>
      <w:r>
        <w:t>жизненных условиях,</w:t>
      </w:r>
      <w:r>
        <w:rPr>
          <w:spacing w:val="-5"/>
        </w:rPr>
        <w:t xml:space="preserve"> </w:t>
      </w:r>
      <w:r>
        <w:t>а</w:t>
      </w:r>
      <w:r>
        <w:rPr>
          <w:spacing w:val="-6"/>
        </w:rPr>
        <w:t xml:space="preserve"> </w:t>
      </w:r>
      <w:r>
        <w:t>также</w:t>
      </w:r>
      <w:r>
        <w:rPr>
          <w:spacing w:val="-5"/>
        </w:rPr>
        <w:t xml:space="preserve"> </w:t>
      </w:r>
      <w:r>
        <w:t>на</w:t>
      </w:r>
      <w:r>
        <w:rPr>
          <w:spacing w:val="-4"/>
        </w:rPr>
        <w:t xml:space="preserve"> </w:t>
      </w:r>
      <w:r>
        <w:t>успешное</w:t>
      </w:r>
      <w:r>
        <w:rPr>
          <w:spacing w:val="-5"/>
        </w:rPr>
        <w:t xml:space="preserve"> </w:t>
      </w:r>
      <w:r>
        <w:t>обучение.</w:t>
      </w:r>
    </w:p>
    <w:p w:rsidR="00800D06" w:rsidRDefault="00AD0FDD">
      <w:pPr>
        <w:pStyle w:val="a3"/>
        <w:ind w:left="895" w:right="616" w:firstLine="684"/>
      </w:pPr>
      <w:r>
        <w:t>Оценка предметных результатов представляет собой оценку достижения обучающимися</w:t>
      </w:r>
      <w:r>
        <w:rPr>
          <w:spacing w:val="1"/>
        </w:rPr>
        <w:t xml:space="preserve"> </w:t>
      </w:r>
      <w:r>
        <w:t>планируемых</w:t>
      </w:r>
      <w:r>
        <w:rPr>
          <w:spacing w:val="2"/>
        </w:rPr>
        <w:t xml:space="preserve"> </w:t>
      </w:r>
      <w:r>
        <w:t>результатов по отдельным учебным</w:t>
      </w:r>
      <w:r>
        <w:rPr>
          <w:spacing w:val="-3"/>
        </w:rPr>
        <w:t xml:space="preserve"> </w:t>
      </w:r>
      <w:r>
        <w:t>предметам.</w:t>
      </w:r>
    </w:p>
    <w:p w:rsidR="00800D06" w:rsidRDefault="00AD0FDD">
      <w:pPr>
        <w:pStyle w:val="a3"/>
        <w:spacing w:before="3"/>
        <w:ind w:left="895" w:right="601" w:firstLine="684"/>
      </w:pPr>
      <w:r>
        <w:t>Основным предметом оценки является способность к решению учебно-познавательных и</w:t>
      </w:r>
      <w:r>
        <w:rPr>
          <w:spacing w:val="-57"/>
        </w:rPr>
        <w:t xml:space="preserve"> </w:t>
      </w:r>
      <w:r>
        <w:t>учебно-практических задач, основанных на изучаемом учебном материале, с использованием</w:t>
      </w:r>
      <w:r>
        <w:rPr>
          <w:spacing w:val="1"/>
        </w:rPr>
        <w:t xml:space="preserve"> </w:t>
      </w:r>
      <w:r>
        <w:t>способов действий, отвечающих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2"/>
        </w:rPr>
        <w:t xml:space="preserve"> </w:t>
      </w:r>
      <w:r>
        <w:t>направлениям</w:t>
      </w:r>
      <w:r>
        <w:rPr>
          <w:spacing w:val="1"/>
        </w:rPr>
        <w:t xml:space="preserve"> </w:t>
      </w:r>
      <w:r>
        <w:t>функциональной</w:t>
      </w:r>
      <w:r>
        <w:rPr>
          <w:spacing w:val="-1"/>
        </w:rPr>
        <w:t xml:space="preserve"> </w:t>
      </w:r>
      <w:r>
        <w:t>грамотности.</w:t>
      </w:r>
    </w:p>
    <w:p w:rsidR="00800D06" w:rsidRDefault="00AD0FDD">
      <w:pPr>
        <w:pStyle w:val="a3"/>
        <w:ind w:left="895" w:right="604" w:firstLine="684"/>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 тематического,</w:t>
      </w:r>
      <w:r>
        <w:rPr>
          <w:spacing w:val="-1"/>
        </w:rPr>
        <w:t xml:space="preserve"> </w:t>
      </w:r>
      <w:r>
        <w:t>промежуточного</w:t>
      </w:r>
      <w:r>
        <w:rPr>
          <w:spacing w:val="2"/>
        </w:rPr>
        <w:t xml:space="preserve"> </w:t>
      </w:r>
      <w:r>
        <w:t>и</w:t>
      </w:r>
      <w:r>
        <w:rPr>
          <w:spacing w:val="-3"/>
        </w:rPr>
        <w:t xml:space="preserve"> </w:t>
      </w:r>
      <w:r>
        <w:t>итогового</w:t>
      </w:r>
      <w:r>
        <w:rPr>
          <w:spacing w:val="-2"/>
        </w:rPr>
        <w:t xml:space="preserve"> </w:t>
      </w:r>
      <w:r>
        <w:t>контроля.</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895" w:right="618" w:firstLine="684"/>
      </w:pPr>
      <w:r>
        <w:lastRenderedPageBreak/>
        <w:t>Особенности оценки по отдельному учебному предмету фиксируются в приложении к</w:t>
      </w:r>
      <w:r>
        <w:rPr>
          <w:spacing w:val="1"/>
        </w:rPr>
        <w:t xml:space="preserve"> </w:t>
      </w:r>
      <w:r>
        <w:t>ООП</w:t>
      </w:r>
      <w:r>
        <w:rPr>
          <w:spacing w:val="-2"/>
        </w:rPr>
        <w:t xml:space="preserve"> </w:t>
      </w:r>
      <w:r>
        <w:t>СОО.</w:t>
      </w:r>
    </w:p>
    <w:p w:rsidR="00800D06" w:rsidRDefault="00AD0FDD">
      <w:pPr>
        <w:pStyle w:val="a3"/>
        <w:ind w:left="1462" w:right="617" w:firstLine="0"/>
      </w:pPr>
      <w:r>
        <w:t>Описание оценки предметных результатов по отдельному учебному предмету включает:</w:t>
      </w:r>
      <w:r>
        <w:rPr>
          <w:spacing w:val="1"/>
        </w:rPr>
        <w:t xml:space="preserve"> </w:t>
      </w:r>
      <w:r>
        <w:t>список</w:t>
      </w:r>
      <w:r>
        <w:rPr>
          <w:spacing w:val="28"/>
        </w:rPr>
        <w:t xml:space="preserve"> </w:t>
      </w:r>
      <w:r>
        <w:t>итоговых</w:t>
      </w:r>
      <w:r>
        <w:rPr>
          <w:spacing w:val="27"/>
        </w:rPr>
        <w:t xml:space="preserve"> </w:t>
      </w:r>
      <w:r>
        <w:t>планируемых</w:t>
      </w:r>
      <w:r>
        <w:rPr>
          <w:spacing w:val="26"/>
        </w:rPr>
        <w:t xml:space="preserve"> </w:t>
      </w:r>
      <w:r>
        <w:t>результатов</w:t>
      </w:r>
      <w:r>
        <w:rPr>
          <w:spacing w:val="30"/>
        </w:rPr>
        <w:t xml:space="preserve"> </w:t>
      </w:r>
      <w:r>
        <w:t>с</w:t>
      </w:r>
      <w:r>
        <w:rPr>
          <w:spacing w:val="28"/>
        </w:rPr>
        <w:t xml:space="preserve"> </w:t>
      </w:r>
      <w:r>
        <w:t>указанием</w:t>
      </w:r>
      <w:r>
        <w:rPr>
          <w:spacing w:val="24"/>
        </w:rPr>
        <w:t xml:space="preserve"> </w:t>
      </w:r>
      <w:r>
        <w:t>этапов</w:t>
      </w:r>
      <w:r>
        <w:rPr>
          <w:spacing w:val="25"/>
        </w:rPr>
        <w:t xml:space="preserve"> </w:t>
      </w:r>
      <w:r>
        <w:t>их</w:t>
      </w:r>
      <w:r>
        <w:rPr>
          <w:spacing w:val="25"/>
        </w:rPr>
        <w:t xml:space="preserve"> </w:t>
      </w:r>
      <w:r>
        <w:t>формирования</w:t>
      </w:r>
      <w:r>
        <w:rPr>
          <w:spacing w:val="25"/>
        </w:rPr>
        <w:t xml:space="preserve"> </w:t>
      </w:r>
      <w:r>
        <w:t>и</w:t>
      </w:r>
    </w:p>
    <w:p w:rsidR="00800D06" w:rsidRDefault="00AD0FDD">
      <w:pPr>
        <w:pStyle w:val="a3"/>
        <w:spacing w:before="1"/>
        <w:ind w:left="895" w:firstLine="0"/>
      </w:pPr>
      <w:r>
        <w:t>способов</w:t>
      </w:r>
      <w:r>
        <w:rPr>
          <w:spacing w:val="-6"/>
        </w:rPr>
        <w:t xml:space="preserve"> </w:t>
      </w:r>
      <w:r>
        <w:t>оценки</w:t>
      </w:r>
      <w:r>
        <w:rPr>
          <w:spacing w:val="-4"/>
        </w:rPr>
        <w:t xml:space="preserve"> </w:t>
      </w:r>
      <w:r>
        <w:t>(например,</w:t>
      </w:r>
      <w:r>
        <w:rPr>
          <w:spacing w:val="-5"/>
        </w:rPr>
        <w:t xml:space="preserve"> </w:t>
      </w:r>
      <w:r>
        <w:t>текущая</w:t>
      </w:r>
      <w:r>
        <w:rPr>
          <w:spacing w:val="-2"/>
        </w:rPr>
        <w:t xml:space="preserve"> </w:t>
      </w:r>
      <w:r>
        <w:t>(тематическая),</w:t>
      </w:r>
      <w:r>
        <w:rPr>
          <w:spacing w:val="-1"/>
        </w:rPr>
        <w:t xml:space="preserve"> </w:t>
      </w:r>
      <w:r>
        <w:t>устно</w:t>
      </w:r>
      <w:r>
        <w:rPr>
          <w:spacing w:val="-6"/>
        </w:rPr>
        <w:t xml:space="preserve"> </w:t>
      </w:r>
      <w:r>
        <w:t>(письменно),</w:t>
      </w:r>
      <w:r>
        <w:rPr>
          <w:spacing w:val="-5"/>
        </w:rPr>
        <w:t xml:space="preserve"> </w:t>
      </w:r>
      <w:r>
        <w:t>практика);</w:t>
      </w:r>
    </w:p>
    <w:p w:rsidR="00800D06" w:rsidRDefault="00AD0FDD">
      <w:pPr>
        <w:pStyle w:val="a3"/>
        <w:spacing w:before="2"/>
        <w:ind w:left="895" w:right="599" w:firstLine="564"/>
      </w:pPr>
      <w:r>
        <w:t>требования к выставлению отметок за промежуточную аттестацию (при необходимости</w:t>
      </w:r>
      <w:r>
        <w:rPr>
          <w:spacing w:val="60"/>
        </w:rPr>
        <w:t xml:space="preserve"> </w:t>
      </w:r>
      <w:r>
        <w:t>–</w:t>
      </w:r>
      <w:r>
        <w:rPr>
          <w:spacing w:val="1"/>
        </w:rPr>
        <w:t xml:space="preserve"> </w:t>
      </w:r>
      <w:r>
        <w:t>с учѐтом</w:t>
      </w:r>
      <w:r>
        <w:rPr>
          <w:spacing w:val="1"/>
        </w:rPr>
        <w:t xml:space="preserve"> </w:t>
      </w:r>
      <w:r>
        <w:t>степени значимости</w:t>
      </w:r>
      <w:r>
        <w:rPr>
          <w:spacing w:val="1"/>
        </w:rPr>
        <w:t xml:space="preserve"> </w:t>
      </w:r>
      <w:r>
        <w:t>отметок</w:t>
      </w:r>
      <w:r>
        <w:rPr>
          <w:spacing w:val="1"/>
        </w:rPr>
        <w:t xml:space="preserve"> </w:t>
      </w:r>
      <w:r>
        <w:t>за</w:t>
      </w:r>
      <w:r>
        <w:rPr>
          <w:spacing w:val="-2"/>
        </w:rPr>
        <w:t xml:space="preserve"> </w:t>
      </w:r>
      <w:r>
        <w:t>отдельные</w:t>
      </w:r>
      <w:r>
        <w:rPr>
          <w:spacing w:val="-4"/>
        </w:rPr>
        <w:t xml:space="preserve"> </w:t>
      </w:r>
      <w:r>
        <w:t>оценочные</w:t>
      </w:r>
      <w:r>
        <w:rPr>
          <w:spacing w:val="-4"/>
        </w:rPr>
        <w:t xml:space="preserve"> </w:t>
      </w:r>
      <w:r>
        <w:t>процедуры);</w:t>
      </w:r>
    </w:p>
    <w:p w:rsidR="00800D06" w:rsidRDefault="00AD0FDD">
      <w:pPr>
        <w:pStyle w:val="a3"/>
        <w:ind w:left="1462" w:firstLine="0"/>
      </w:pPr>
      <w:r>
        <w:t>график</w:t>
      </w:r>
      <w:r>
        <w:rPr>
          <w:spacing w:val="-8"/>
        </w:rPr>
        <w:t xml:space="preserve"> </w:t>
      </w:r>
      <w:r>
        <w:t>контрольных</w:t>
      </w:r>
      <w:r>
        <w:rPr>
          <w:spacing w:val="-4"/>
        </w:rPr>
        <w:t xml:space="preserve"> </w:t>
      </w:r>
      <w:r>
        <w:t>мероприятий.</w:t>
      </w:r>
    </w:p>
    <w:p w:rsidR="00800D06" w:rsidRDefault="00AD0FDD">
      <w:pPr>
        <w:pStyle w:val="a3"/>
        <w:ind w:left="895" w:right="601" w:firstLine="684"/>
      </w:pPr>
      <w:r>
        <w:rPr>
          <w:i/>
        </w:rPr>
        <w:t>Стартовая</w:t>
      </w:r>
      <w:r>
        <w:rPr>
          <w:i/>
          <w:spacing w:val="1"/>
        </w:rPr>
        <w:t xml:space="preserve"> </w:t>
      </w:r>
      <w:r>
        <w:rPr>
          <w:i/>
        </w:rPr>
        <w:t>диагностика</w:t>
      </w:r>
      <w:r>
        <w:rPr>
          <w:i/>
          <w:spacing w:val="1"/>
        </w:rPr>
        <w:t xml:space="preserve"> </w:t>
      </w:r>
      <w:r>
        <w:t>проводится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 оценки</w:t>
      </w:r>
      <w:r>
        <w:rPr>
          <w:spacing w:val="-1"/>
        </w:rPr>
        <w:t xml:space="preserve"> </w:t>
      </w:r>
      <w:r>
        <w:t>готовности к</w:t>
      </w:r>
      <w:r>
        <w:rPr>
          <w:spacing w:val="1"/>
        </w:rPr>
        <w:t xml:space="preserve"> </w:t>
      </w:r>
      <w:r>
        <w:t>обучению</w:t>
      </w:r>
      <w:r>
        <w:rPr>
          <w:spacing w:val="-1"/>
        </w:rPr>
        <w:t xml:space="preserve"> </w:t>
      </w:r>
      <w:r>
        <w:t>на уровне</w:t>
      </w:r>
      <w:r>
        <w:rPr>
          <w:spacing w:val="-2"/>
        </w:rPr>
        <w:t xml:space="preserve"> </w:t>
      </w:r>
      <w:r>
        <w:t>среднего</w:t>
      </w:r>
      <w:r>
        <w:rPr>
          <w:spacing w:val="-4"/>
        </w:rPr>
        <w:t xml:space="preserve"> </w:t>
      </w:r>
      <w:r>
        <w:t>общего</w:t>
      </w:r>
      <w:r>
        <w:rPr>
          <w:spacing w:val="-1"/>
        </w:rPr>
        <w:t xml:space="preserve"> </w:t>
      </w:r>
      <w:r>
        <w:t>образования.</w:t>
      </w:r>
    </w:p>
    <w:p w:rsidR="00800D06" w:rsidRDefault="00AD0FDD">
      <w:pPr>
        <w:pStyle w:val="a3"/>
        <w:ind w:left="895" w:right="613" w:firstLine="684"/>
      </w:pPr>
      <w:r>
        <w:t>Стартовая диагностика проводится в начале 10 класса и выступает как основа (точка</w:t>
      </w:r>
      <w:r>
        <w:rPr>
          <w:spacing w:val="1"/>
        </w:rPr>
        <w:t xml:space="preserve"> </w:t>
      </w:r>
      <w:r>
        <w:t>отсчѐта)</w:t>
      </w:r>
      <w:r>
        <w:rPr>
          <w:spacing w:val="-5"/>
        </w:rPr>
        <w:t xml:space="preserve"> </w:t>
      </w:r>
      <w:r>
        <w:t>для оценки динамики образовательных достижений обучающихся.</w:t>
      </w:r>
    </w:p>
    <w:p w:rsidR="00800D06" w:rsidRDefault="00AD0FDD">
      <w:pPr>
        <w:pStyle w:val="a3"/>
        <w:spacing w:before="1"/>
        <w:ind w:left="895" w:right="601" w:firstLine="684"/>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800D06" w:rsidRDefault="00AD0FDD">
      <w:pPr>
        <w:pStyle w:val="a3"/>
        <w:ind w:left="895" w:right="605" w:firstLine="684"/>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57"/>
        </w:rPr>
        <w:t xml:space="preserve"> </w:t>
      </w:r>
      <w:r>
        <w:t>процесса.</w:t>
      </w:r>
    </w:p>
    <w:p w:rsidR="00800D06" w:rsidRDefault="00AD0FDD">
      <w:pPr>
        <w:pStyle w:val="a3"/>
        <w:ind w:left="895" w:right="612" w:firstLine="684"/>
      </w:pPr>
      <w:r>
        <w:rPr>
          <w:b/>
          <w:i/>
        </w:rPr>
        <w:t xml:space="preserve">Текущая оценка </w:t>
      </w:r>
      <w:r>
        <w:t>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1"/>
        </w:rPr>
        <w:t xml:space="preserve"> </w:t>
      </w:r>
      <w:r>
        <w:t>освоении программы учебного</w:t>
      </w:r>
      <w:r>
        <w:rPr>
          <w:spacing w:val="2"/>
        </w:rPr>
        <w:t xml:space="preserve"> </w:t>
      </w:r>
      <w:r>
        <w:t>предмета.</w:t>
      </w:r>
    </w:p>
    <w:p w:rsidR="00800D06" w:rsidRDefault="00AD0FDD">
      <w:pPr>
        <w:pStyle w:val="a3"/>
        <w:ind w:left="895" w:right="603" w:firstLine="684"/>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800D06" w:rsidRDefault="00AD0FDD">
      <w:pPr>
        <w:pStyle w:val="a3"/>
        <w:ind w:left="895" w:right="605" w:firstLine="68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4"/>
        </w:rPr>
        <w:t xml:space="preserve"> </w:t>
      </w:r>
      <w:r>
        <w:t>которых</w:t>
      </w:r>
      <w:r>
        <w:rPr>
          <w:spacing w:val="-1"/>
        </w:rPr>
        <w:t xml:space="preserve"> </w:t>
      </w:r>
      <w:r>
        <w:t>зафиксированы в</w:t>
      </w:r>
      <w:r>
        <w:rPr>
          <w:spacing w:val="-4"/>
        </w:rPr>
        <w:t xml:space="preserve"> </w:t>
      </w:r>
      <w:r>
        <w:t>тематическом</w:t>
      </w:r>
      <w:r>
        <w:rPr>
          <w:spacing w:val="-3"/>
        </w:rPr>
        <w:t xml:space="preserve"> </w:t>
      </w:r>
      <w:r>
        <w:t>планировании</w:t>
      </w:r>
      <w:r>
        <w:rPr>
          <w:spacing w:val="-4"/>
        </w:rPr>
        <w:t xml:space="preserve"> </w:t>
      </w:r>
      <w:r>
        <w:t>по</w:t>
      </w:r>
      <w:r>
        <w:rPr>
          <w:spacing w:val="1"/>
        </w:rPr>
        <w:t xml:space="preserve"> </w:t>
      </w:r>
      <w:r>
        <w:t>учебному</w:t>
      </w:r>
      <w:r>
        <w:rPr>
          <w:spacing w:val="-6"/>
        </w:rPr>
        <w:t xml:space="preserve"> </w:t>
      </w:r>
      <w:r>
        <w:t>предмету.</w:t>
      </w:r>
    </w:p>
    <w:p w:rsidR="00800D06" w:rsidRDefault="00AD0FDD">
      <w:pPr>
        <w:pStyle w:val="a3"/>
        <w:ind w:left="895" w:right="611" w:firstLine="684"/>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само- и взаимооценка, рефлексия, листы продвижения и другие) с учѐтом особенностей</w:t>
      </w:r>
      <w:r>
        <w:rPr>
          <w:spacing w:val="1"/>
        </w:rPr>
        <w:t xml:space="preserve"> </w:t>
      </w:r>
      <w:r>
        <w:t>учебного</w:t>
      </w:r>
      <w:r>
        <w:rPr>
          <w:spacing w:val="-1"/>
        </w:rPr>
        <w:t xml:space="preserve"> </w:t>
      </w:r>
      <w:r>
        <w:t>предмета.</w:t>
      </w:r>
    </w:p>
    <w:p w:rsidR="00800D06" w:rsidRDefault="00AD0FDD">
      <w:pPr>
        <w:pStyle w:val="a3"/>
        <w:spacing w:before="1"/>
        <w:ind w:left="1579" w:firstLine="2"/>
      </w:pPr>
      <w:r>
        <w:t>Результаты</w:t>
      </w:r>
      <w:r>
        <w:rPr>
          <w:spacing w:val="-5"/>
        </w:rPr>
        <w:t xml:space="preserve"> </w:t>
      </w:r>
      <w:r>
        <w:t>текущей</w:t>
      </w:r>
      <w:r>
        <w:rPr>
          <w:spacing w:val="-4"/>
        </w:rPr>
        <w:t xml:space="preserve"> </w:t>
      </w:r>
      <w:r>
        <w:t>оценки</w:t>
      </w:r>
      <w:r>
        <w:rPr>
          <w:spacing w:val="-4"/>
        </w:rPr>
        <w:t xml:space="preserve"> </w:t>
      </w:r>
      <w:r>
        <w:t>являются</w:t>
      </w:r>
      <w:r>
        <w:rPr>
          <w:spacing w:val="-6"/>
        </w:rPr>
        <w:t xml:space="preserve"> </w:t>
      </w:r>
      <w:r>
        <w:t>основой</w:t>
      </w:r>
      <w:r>
        <w:rPr>
          <w:spacing w:val="-7"/>
        </w:rPr>
        <w:t xml:space="preserve"> </w:t>
      </w:r>
      <w:r>
        <w:t>для</w:t>
      </w:r>
      <w:r>
        <w:rPr>
          <w:spacing w:val="-6"/>
        </w:rPr>
        <w:t xml:space="preserve"> </w:t>
      </w:r>
      <w:r>
        <w:t>индивидуализации</w:t>
      </w:r>
      <w:r>
        <w:rPr>
          <w:spacing w:val="-5"/>
        </w:rPr>
        <w:t xml:space="preserve"> </w:t>
      </w:r>
      <w:r>
        <w:t>учебного</w:t>
      </w:r>
      <w:r>
        <w:rPr>
          <w:spacing w:val="-5"/>
        </w:rPr>
        <w:t xml:space="preserve"> </w:t>
      </w:r>
      <w:r>
        <w:t>процесса.</w:t>
      </w:r>
    </w:p>
    <w:p w:rsidR="00800D06" w:rsidRDefault="00AD0FDD">
      <w:pPr>
        <w:pStyle w:val="a3"/>
        <w:ind w:left="895" w:right="606" w:firstLine="684"/>
      </w:pPr>
      <w:r>
        <w:rPr>
          <w:b/>
          <w:i/>
        </w:rPr>
        <w:t>Тематическая</w:t>
      </w:r>
      <w:r>
        <w:rPr>
          <w:b/>
          <w:i/>
          <w:spacing w:val="1"/>
        </w:rPr>
        <w:t xml:space="preserve"> </w:t>
      </w:r>
      <w:r>
        <w:rPr>
          <w:b/>
          <w:i/>
        </w:rPr>
        <w:t>оценка</w:t>
      </w:r>
      <w:r>
        <w:rPr>
          <w:b/>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2"/>
        </w:rPr>
        <w:t xml:space="preserve"> </w:t>
      </w:r>
      <w:r>
        <w:t>по</w:t>
      </w:r>
      <w:r>
        <w:rPr>
          <w:spacing w:val="1"/>
        </w:rPr>
        <w:t xml:space="preserve"> </w:t>
      </w:r>
      <w:r>
        <w:t>учебному</w:t>
      </w:r>
      <w:r>
        <w:rPr>
          <w:spacing w:val="-5"/>
        </w:rPr>
        <w:t xml:space="preserve"> </w:t>
      </w:r>
      <w:r>
        <w:t>предмету.</w:t>
      </w:r>
    </w:p>
    <w:p w:rsidR="00800D06" w:rsidRDefault="00AD0FDD">
      <w:pPr>
        <w:ind w:left="1462" w:right="2546" w:firstLine="120"/>
        <w:jc w:val="both"/>
        <w:rPr>
          <w:sz w:val="24"/>
        </w:rPr>
      </w:pPr>
      <w:r>
        <w:rPr>
          <w:b/>
          <w:i/>
          <w:sz w:val="24"/>
        </w:rPr>
        <w:t xml:space="preserve">Внутренний мониторинг </w:t>
      </w:r>
      <w:r>
        <w:rPr>
          <w:sz w:val="24"/>
        </w:rPr>
        <w:t>представляет собой следующие процедуры:</w:t>
      </w:r>
      <w:r>
        <w:rPr>
          <w:spacing w:val="-57"/>
          <w:sz w:val="24"/>
        </w:rPr>
        <w:t xml:space="preserve"> </w:t>
      </w:r>
      <w:r>
        <w:rPr>
          <w:sz w:val="24"/>
        </w:rPr>
        <w:t>стартовая</w:t>
      </w:r>
      <w:r>
        <w:rPr>
          <w:spacing w:val="-2"/>
          <w:sz w:val="24"/>
        </w:rPr>
        <w:t xml:space="preserve"> </w:t>
      </w:r>
      <w:r>
        <w:rPr>
          <w:sz w:val="24"/>
        </w:rPr>
        <w:t>диагностика;</w:t>
      </w:r>
    </w:p>
    <w:p w:rsidR="00800D06" w:rsidRDefault="00AD0FDD">
      <w:pPr>
        <w:pStyle w:val="a3"/>
        <w:ind w:left="1462" w:right="2582" w:firstLine="0"/>
      </w:pPr>
      <w:r>
        <w:t>оценка уровня достижения предметных и метапредметных результатов;</w:t>
      </w:r>
      <w:r>
        <w:rPr>
          <w:spacing w:val="-57"/>
        </w:rPr>
        <w:t xml:space="preserve"> </w:t>
      </w:r>
      <w:r>
        <w:t>оценка</w:t>
      </w:r>
      <w:r>
        <w:rPr>
          <w:spacing w:val="-2"/>
        </w:rPr>
        <w:t xml:space="preserve"> </w:t>
      </w:r>
      <w:r>
        <w:t>уровня функциональной</w:t>
      </w:r>
      <w:r>
        <w:rPr>
          <w:spacing w:val="-1"/>
        </w:rPr>
        <w:t xml:space="preserve"> </w:t>
      </w:r>
      <w:r>
        <w:t>грамотности;</w:t>
      </w:r>
    </w:p>
    <w:p w:rsidR="00800D06" w:rsidRDefault="00AD0FDD">
      <w:pPr>
        <w:pStyle w:val="a3"/>
        <w:ind w:left="895" w:right="604" w:firstLine="56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44"/>
        </w:rPr>
        <w:t xml:space="preserve"> </w:t>
      </w:r>
      <w:r>
        <w:t>на</w:t>
      </w:r>
      <w:r>
        <w:rPr>
          <w:spacing w:val="46"/>
        </w:rPr>
        <w:t xml:space="preserve"> </w:t>
      </w:r>
      <w:r>
        <w:t>основе</w:t>
      </w:r>
      <w:r>
        <w:rPr>
          <w:spacing w:val="40"/>
        </w:rPr>
        <w:t xml:space="preserve"> </w:t>
      </w:r>
      <w:r>
        <w:t>выполнения</w:t>
      </w:r>
      <w:r>
        <w:rPr>
          <w:spacing w:val="43"/>
        </w:rPr>
        <w:t xml:space="preserve"> </w:t>
      </w:r>
      <w:r>
        <w:t>обучающимися</w:t>
      </w:r>
      <w:r>
        <w:rPr>
          <w:spacing w:val="44"/>
        </w:rPr>
        <w:t xml:space="preserve"> </w:t>
      </w:r>
      <w:r>
        <w:t>проверочных</w:t>
      </w:r>
      <w:r>
        <w:rPr>
          <w:spacing w:val="47"/>
        </w:rPr>
        <w:t xml:space="preserve"> </w:t>
      </w:r>
      <w:r>
        <w:t>работ,</w:t>
      </w:r>
      <w:r>
        <w:rPr>
          <w:spacing w:val="44"/>
        </w:rPr>
        <w:t xml:space="preserve"> </w:t>
      </w:r>
      <w:r>
        <w:t>анализа</w:t>
      </w:r>
    </w:p>
    <w:p w:rsidR="00800D06" w:rsidRDefault="00AD0FDD">
      <w:pPr>
        <w:pStyle w:val="a3"/>
        <w:spacing w:before="77" w:line="237" w:lineRule="auto"/>
        <w:ind w:left="895" w:right="603" w:firstLine="0"/>
      </w:pPr>
      <w:r>
        <w:t>посещѐнных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4"/>
        </w:rPr>
        <w:t xml:space="preserve"> </w:t>
      </w:r>
      <w:r>
        <w:t>обучающимся.</w:t>
      </w:r>
    </w:p>
    <w:p w:rsidR="00800D06" w:rsidRDefault="00AD0FDD">
      <w:pPr>
        <w:pStyle w:val="a3"/>
        <w:spacing w:before="3"/>
        <w:ind w:left="895" w:right="602" w:firstLine="564"/>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57"/>
        </w:rPr>
        <w:t xml:space="preserve"> </w:t>
      </w:r>
      <w:r>
        <w:t>педагогического</w:t>
      </w:r>
      <w:r>
        <w:rPr>
          <w:spacing w:val="1"/>
        </w:rPr>
        <w:t xml:space="preserve"> </w:t>
      </w:r>
      <w:r>
        <w:t>совета</w:t>
      </w:r>
      <w:r>
        <w:rPr>
          <w:spacing w:val="1"/>
        </w:rPr>
        <w:t xml:space="preserve"> </w:t>
      </w:r>
      <w:r>
        <w:t>МБОУ</w:t>
      </w:r>
      <w:r>
        <w:rPr>
          <w:spacing w:val="1"/>
        </w:rPr>
        <w:t xml:space="preserve"> </w:t>
      </w:r>
      <w:r>
        <w:t>СОШ</w:t>
      </w:r>
      <w:r>
        <w:rPr>
          <w:spacing w:val="1"/>
        </w:rPr>
        <w:t xml:space="preserve"> </w:t>
      </w:r>
      <w:r>
        <w:t>№32.</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2"/>
        </w:rPr>
        <w:t xml:space="preserve"> </w:t>
      </w:r>
      <w:r>
        <w:t>и (или)</w:t>
      </w:r>
      <w:r>
        <w:rPr>
          <w:spacing w:val="-1"/>
        </w:rPr>
        <w:t xml:space="preserve"> </w:t>
      </w:r>
      <w:r>
        <w:t>для</w:t>
      </w:r>
      <w:r>
        <w:rPr>
          <w:spacing w:val="-4"/>
        </w:rPr>
        <w:t xml:space="preserve"> </w:t>
      </w:r>
      <w:r>
        <w:t>повышения</w:t>
      </w:r>
      <w:r>
        <w:rPr>
          <w:spacing w:val="-6"/>
        </w:rPr>
        <w:t xml:space="preserve"> </w:t>
      </w:r>
      <w:r>
        <w:t>квалификации</w:t>
      </w:r>
      <w:r>
        <w:rPr>
          <w:spacing w:val="-2"/>
        </w:rPr>
        <w:t xml:space="preserve"> </w:t>
      </w:r>
      <w:r>
        <w:t>педагогического работника.</w:t>
      </w:r>
    </w:p>
    <w:p w:rsidR="00800D06" w:rsidRDefault="00800D06">
      <w:pPr>
        <w:sectPr w:rsidR="00800D06" w:rsidSect="00AD0FDD">
          <w:pgSz w:w="11920" w:h="16850"/>
          <w:pgMar w:top="960" w:right="240" w:bottom="1480" w:left="240" w:header="0" w:footer="1202" w:gutter="0"/>
          <w:cols w:space="720"/>
        </w:sectPr>
      </w:pPr>
    </w:p>
    <w:p w:rsidR="00800D06" w:rsidRDefault="00AD0FDD" w:rsidP="001F3E34">
      <w:pPr>
        <w:pStyle w:val="2"/>
        <w:numPr>
          <w:ilvl w:val="0"/>
          <w:numId w:val="66"/>
        </w:numPr>
        <w:tabs>
          <w:tab w:val="left" w:pos="1820"/>
        </w:tabs>
        <w:spacing w:before="76"/>
        <w:ind w:left="895" w:right="1782" w:firstLine="564"/>
        <w:jc w:val="left"/>
        <w:rPr>
          <w:color w:val="6E2E9F"/>
        </w:rPr>
      </w:pPr>
      <w:r>
        <w:rPr>
          <w:color w:val="6E2E9F"/>
        </w:rPr>
        <w:lastRenderedPageBreak/>
        <w:t>СОДЕРЖАТЕЛЬНЫЙ РАЗДЕЛ ПРИМЕРНОЙ ОСНОВНОЙ</w:t>
      </w:r>
      <w:r>
        <w:rPr>
          <w:color w:val="6E2E9F"/>
          <w:spacing w:val="-67"/>
        </w:rPr>
        <w:t xml:space="preserve"> </w:t>
      </w:r>
      <w:r>
        <w:rPr>
          <w:color w:val="6E2E9F"/>
        </w:rPr>
        <w:t>ОБРАЗОВАТЕЛЬНОЙ</w:t>
      </w:r>
      <w:r>
        <w:rPr>
          <w:color w:val="6E2E9F"/>
          <w:spacing w:val="-2"/>
        </w:rPr>
        <w:t xml:space="preserve"> </w:t>
      </w:r>
      <w:r>
        <w:rPr>
          <w:color w:val="6E2E9F"/>
        </w:rPr>
        <w:t>ПРОГРАММЫ</w:t>
      </w:r>
      <w:r>
        <w:rPr>
          <w:color w:val="6E2E9F"/>
          <w:spacing w:val="-1"/>
        </w:rPr>
        <w:t xml:space="preserve"> </w:t>
      </w:r>
      <w:r>
        <w:rPr>
          <w:color w:val="6E2E9F"/>
        </w:rPr>
        <w:t>СРЕДНЕГО</w:t>
      </w:r>
      <w:r>
        <w:rPr>
          <w:color w:val="6E2E9F"/>
          <w:spacing w:val="-2"/>
        </w:rPr>
        <w:t xml:space="preserve"> </w:t>
      </w:r>
      <w:r>
        <w:rPr>
          <w:color w:val="6E2E9F"/>
        </w:rPr>
        <w:t>ОБЩЕГО</w:t>
      </w:r>
    </w:p>
    <w:p w:rsidR="00800D06" w:rsidRDefault="00AD0FDD">
      <w:pPr>
        <w:spacing w:line="322" w:lineRule="exact"/>
        <w:ind w:left="895"/>
        <w:rPr>
          <w:b/>
          <w:sz w:val="28"/>
        </w:rPr>
      </w:pPr>
      <w:r>
        <w:rPr>
          <w:b/>
          <w:color w:val="6E2E9F"/>
          <w:sz w:val="28"/>
        </w:rPr>
        <w:t>ОБРАЗОВАНИЯ</w:t>
      </w:r>
    </w:p>
    <w:p w:rsidR="00800D06" w:rsidRDefault="00AD0FDD">
      <w:pPr>
        <w:pStyle w:val="2"/>
        <w:spacing w:before="237" w:line="242" w:lineRule="auto"/>
        <w:ind w:left="895" w:right="747" w:firstLine="775"/>
      </w:pPr>
      <w:r>
        <w:rPr>
          <w:color w:val="6E2E9F"/>
        </w:rPr>
        <w:t>Рабочая программа по учебному предмету «Русский язык» (базовый</w:t>
      </w:r>
      <w:r>
        <w:rPr>
          <w:color w:val="6E2E9F"/>
          <w:spacing w:val="1"/>
        </w:rPr>
        <w:t xml:space="preserve"> </w:t>
      </w:r>
      <w:r>
        <w:rPr>
          <w:color w:val="6E2E9F"/>
        </w:rPr>
        <w:t>уровень).</w:t>
      </w:r>
    </w:p>
    <w:p w:rsidR="00800D06" w:rsidRDefault="00AD0FDD">
      <w:pPr>
        <w:pStyle w:val="3"/>
        <w:spacing w:line="269" w:lineRule="exact"/>
        <w:ind w:left="1462"/>
      </w:pPr>
      <w:r>
        <w:t>Пояснительная</w:t>
      </w:r>
      <w:r>
        <w:rPr>
          <w:spacing w:val="-6"/>
        </w:rPr>
        <w:t xml:space="preserve"> </w:t>
      </w:r>
      <w:r>
        <w:t>записка.</w:t>
      </w:r>
    </w:p>
    <w:p w:rsidR="00800D06" w:rsidRDefault="00AD0FDD">
      <w:pPr>
        <w:pStyle w:val="a3"/>
        <w:ind w:left="895" w:right="745" w:firstLine="564"/>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61"/>
        </w:rPr>
        <w:t xml:space="preserve"> </w:t>
      </w:r>
      <w:r>
        <w:t>и</w:t>
      </w:r>
      <w:r>
        <w:rPr>
          <w:spacing w:val="1"/>
        </w:rPr>
        <w:t xml:space="preserve"> </w:t>
      </w:r>
      <w:r>
        <w:t>духовной консолидации.</w:t>
      </w:r>
    </w:p>
    <w:p w:rsidR="00800D06" w:rsidRDefault="00AD0FDD">
      <w:pPr>
        <w:pStyle w:val="a3"/>
        <w:ind w:left="895" w:right="748" w:firstLine="564"/>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4"/>
        </w:rPr>
        <w:t xml:space="preserve"> </w:t>
      </w:r>
      <w:r>
        <w:t>и</w:t>
      </w:r>
      <w:r>
        <w:rPr>
          <w:spacing w:val="3"/>
        </w:rPr>
        <w:t xml:space="preserve"> </w:t>
      </w:r>
      <w:r>
        <w:t>уважать</w:t>
      </w:r>
      <w:r>
        <w:rPr>
          <w:spacing w:val="2"/>
        </w:rPr>
        <w:t xml:space="preserve"> </w:t>
      </w:r>
      <w:r>
        <w:t>мнение других</w:t>
      </w:r>
      <w:r>
        <w:rPr>
          <w:spacing w:val="1"/>
        </w:rPr>
        <w:t xml:space="preserve"> </w:t>
      </w:r>
      <w:r>
        <w:t>людей.</w:t>
      </w:r>
    </w:p>
    <w:p w:rsidR="00800D06" w:rsidRDefault="00AD0FDD">
      <w:pPr>
        <w:pStyle w:val="a3"/>
        <w:ind w:left="895" w:right="742" w:firstLine="564"/>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4"/>
        </w:rPr>
        <w:t xml:space="preserve"> </w:t>
      </w:r>
      <w:r>
        <w:t>умений,</w:t>
      </w:r>
      <w:r>
        <w:rPr>
          <w:spacing w:val="-4"/>
        </w:rPr>
        <w:t xml:space="preserve"> </w:t>
      </w:r>
      <w:r>
        <w:t>навыков</w:t>
      </w:r>
      <w:r>
        <w:rPr>
          <w:spacing w:val="-1"/>
        </w:rPr>
        <w:t xml:space="preserve"> </w:t>
      </w:r>
      <w:r>
        <w:t>самоорганизации и</w:t>
      </w:r>
      <w:r>
        <w:rPr>
          <w:spacing w:val="2"/>
        </w:rPr>
        <w:t xml:space="preserve"> </w:t>
      </w:r>
      <w:r>
        <w:t>самоконтроля.</w:t>
      </w:r>
    </w:p>
    <w:p w:rsidR="00800D06" w:rsidRDefault="00AD0FDD">
      <w:pPr>
        <w:pStyle w:val="a3"/>
        <w:tabs>
          <w:tab w:val="left" w:pos="2789"/>
          <w:tab w:val="left" w:pos="4971"/>
          <w:tab w:val="left" w:pos="5931"/>
          <w:tab w:val="left" w:pos="8049"/>
          <w:tab w:val="left" w:pos="9676"/>
        </w:tabs>
        <w:ind w:left="1882" w:right="741" w:hanging="408"/>
        <w:jc w:val="right"/>
      </w:pPr>
      <w:r>
        <w:t>Свободное</w:t>
      </w:r>
      <w:r>
        <w:tab/>
        <w:t xml:space="preserve">владение  </w:t>
      </w:r>
      <w:r>
        <w:rPr>
          <w:spacing w:val="7"/>
        </w:rPr>
        <w:t xml:space="preserve"> </w:t>
      </w:r>
      <w:r>
        <w:t>русским</w:t>
      </w:r>
      <w:r>
        <w:tab/>
        <w:t>языком</w:t>
      </w:r>
      <w:r>
        <w:tab/>
        <w:t xml:space="preserve">является  </w:t>
      </w:r>
      <w:r>
        <w:rPr>
          <w:spacing w:val="16"/>
        </w:rPr>
        <w:t xml:space="preserve"> </w:t>
      </w:r>
      <w:r>
        <w:t>основой</w:t>
      </w:r>
      <w:r>
        <w:tab/>
        <w:t>социализации</w:t>
      </w:r>
      <w:r>
        <w:tab/>
      </w:r>
      <w:r>
        <w:rPr>
          <w:spacing w:val="-1"/>
        </w:rPr>
        <w:t>личности,</w:t>
      </w:r>
      <w:r>
        <w:rPr>
          <w:spacing w:val="-57"/>
        </w:rPr>
        <w:t xml:space="preserve"> </w:t>
      </w:r>
      <w:r>
        <w:t>способной</w:t>
      </w:r>
      <w:r>
        <w:rPr>
          <w:spacing w:val="11"/>
        </w:rPr>
        <w:t xml:space="preserve"> </w:t>
      </w:r>
      <w:r>
        <w:t>к</w:t>
      </w:r>
      <w:r>
        <w:rPr>
          <w:spacing w:val="12"/>
        </w:rPr>
        <w:t xml:space="preserve"> </w:t>
      </w:r>
      <w:r>
        <w:t>успешному</w:t>
      </w:r>
      <w:r>
        <w:rPr>
          <w:spacing w:val="9"/>
        </w:rPr>
        <w:t xml:space="preserve"> </w:t>
      </w:r>
      <w:r>
        <w:t>речевому</w:t>
      </w:r>
      <w:r>
        <w:rPr>
          <w:spacing w:val="7"/>
        </w:rPr>
        <w:t xml:space="preserve"> </w:t>
      </w:r>
      <w:r>
        <w:t>взаимодействию</w:t>
      </w:r>
      <w:r>
        <w:rPr>
          <w:spacing w:val="12"/>
        </w:rPr>
        <w:t xml:space="preserve"> </w:t>
      </w:r>
      <w:r>
        <w:t>и</w:t>
      </w:r>
      <w:r>
        <w:rPr>
          <w:spacing w:val="9"/>
        </w:rPr>
        <w:t xml:space="preserve"> </w:t>
      </w:r>
      <w:r>
        <w:t>социальному</w:t>
      </w:r>
      <w:r>
        <w:rPr>
          <w:spacing w:val="3"/>
        </w:rPr>
        <w:t xml:space="preserve"> </w:t>
      </w:r>
      <w:r>
        <w:t>сотрудничеству</w:t>
      </w:r>
      <w:r>
        <w:rPr>
          <w:spacing w:val="7"/>
        </w:rPr>
        <w:t xml:space="preserve"> </w:t>
      </w:r>
      <w:r>
        <w:t>в</w:t>
      </w:r>
    </w:p>
    <w:p w:rsidR="00800D06" w:rsidRDefault="00AD0FDD">
      <w:pPr>
        <w:pStyle w:val="a3"/>
        <w:ind w:left="926" w:right="743" w:hanging="10"/>
        <w:jc w:val="right"/>
      </w:pPr>
      <w:r>
        <w:t>повседневной и профессиональной деятельности в условиях многонационального государства.</w:t>
      </w:r>
      <w:r>
        <w:rPr>
          <w:spacing w:val="-57"/>
        </w:rPr>
        <w:t xml:space="preserve"> </w:t>
      </w:r>
      <w:r>
        <w:t>Программа</w:t>
      </w:r>
      <w:r>
        <w:rPr>
          <w:spacing w:val="59"/>
        </w:rPr>
        <w:t xml:space="preserve"> </w:t>
      </w:r>
      <w:r>
        <w:t>по</w:t>
      </w:r>
      <w:r>
        <w:rPr>
          <w:spacing w:val="64"/>
        </w:rPr>
        <w:t xml:space="preserve"> </w:t>
      </w:r>
      <w:r>
        <w:t>русскому</w:t>
      </w:r>
      <w:r>
        <w:rPr>
          <w:spacing w:val="58"/>
        </w:rPr>
        <w:t xml:space="preserve"> </w:t>
      </w:r>
      <w:r>
        <w:t>языку</w:t>
      </w:r>
      <w:r>
        <w:rPr>
          <w:spacing w:val="61"/>
        </w:rPr>
        <w:t xml:space="preserve"> </w:t>
      </w:r>
      <w:r>
        <w:t>реализуется</w:t>
      </w:r>
      <w:r>
        <w:rPr>
          <w:spacing w:val="61"/>
        </w:rPr>
        <w:t xml:space="preserve"> </w:t>
      </w:r>
      <w:r>
        <w:t>на</w:t>
      </w:r>
      <w:r>
        <w:rPr>
          <w:spacing w:val="62"/>
        </w:rPr>
        <w:t xml:space="preserve"> </w:t>
      </w:r>
      <w:r>
        <w:t>уровне</w:t>
      </w:r>
      <w:r>
        <w:rPr>
          <w:spacing w:val="62"/>
        </w:rPr>
        <w:t xml:space="preserve"> </w:t>
      </w:r>
      <w:r>
        <w:t>среднего</w:t>
      </w:r>
      <w:r>
        <w:rPr>
          <w:spacing w:val="62"/>
        </w:rPr>
        <w:t xml:space="preserve"> </w:t>
      </w:r>
      <w:r>
        <w:t>общего</w:t>
      </w:r>
      <w:r>
        <w:rPr>
          <w:spacing w:val="62"/>
        </w:rPr>
        <w:t xml:space="preserve"> </w:t>
      </w:r>
      <w:r>
        <w:t>образования,</w:t>
      </w:r>
      <w:r>
        <w:rPr>
          <w:spacing w:val="1"/>
        </w:rPr>
        <w:t xml:space="preserve"> </w:t>
      </w:r>
      <w:r>
        <w:t>когда</w:t>
      </w:r>
      <w:r>
        <w:rPr>
          <w:spacing w:val="14"/>
        </w:rPr>
        <w:t xml:space="preserve"> </w:t>
      </w:r>
      <w:r>
        <w:t>на</w:t>
      </w:r>
      <w:r>
        <w:rPr>
          <w:spacing w:val="13"/>
        </w:rPr>
        <w:t xml:space="preserve"> </w:t>
      </w:r>
      <w:r>
        <w:t>предыдущем</w:t>
      </w:r>
      <w:r>
        <w:rPr>
          <w:spacing w:val="18"/>
        </w:rPr>
        <w:t xml:space="preserve"> </w:t>
      </w:r>
      <w:r>
        <w:t>уровне</w:t>
      </w:r>
      <w:r>
        <w:rPr>
          <w:spacing w:val="14"/>
        </w:rPr>
        <w:t xml:space="preserve"> </w:t>
      </w:r>
      <w:r>
        <w:t>общего</w:t>
      </w:r>
      <w:r>
        <w:rPr>
          <w:spacing w:val="15"/>
        </w:rPr>
        <w:t xml:space="preserve"> </w:t>
      </w:r>
      <w:r>
        <w:t>образования</w:t>
      </w:r>
      <w:r>
        <w:rPr>
          <w:spacing w:val="17"/>
        </w:rPr>
        <w:t xml:space="preserve"> </w:t>
      </w:r>
      <w:r>
        <w:t>освоены</w:t>
      </w:r>
      <w:r>
        <w:rPr>
          <w:spacing w:val="14"/>
        </w:rPr>
        <w:t xml:space="preserve"> </w:t>
      </w:r>
      <w:r>
        <w:t>основные</w:t>
      </w:r>
      <w:r>
        <w:rPr>
          <w:spacing w:val="14"/>
        </w:rPr>
        <w:t xml:space="preserve"> </w:t>
      </w:r>
      <w:r>
        <w:t>теоретические</w:t>
      </w:r>
      <w:r>
        <w:rPr>
          <w:spacing w:val="15"/>
        </w:rPr>
        <w:t xml:space="preserve"> </w:t>
      </w:r>
      <w:r>
        <w:t>знания</w:t>
      </w:r>
      <w:r>
        <w:rPr>
          <w:spacing w:val="11"/>
        </w:rPr>
        <w:t xml:space="preserve"> </w:t>
      </w:r>
      <w:r>
        <w:t>о</w:t>
      </w:r>
      <w:r>
        <w:rPr>
          <w:spacing w:val="-57"/>
        </w:rPr>
        <w:t xml:space="preserve"> </w:t>
      </w:r>
      <w:r>
        <w:t>языке</w:t>
      </w:r>
      <w:r>
        <w:rPr>
          <w:spacing w:val="7"/>
        </w:rPr>
        <w:t xml:space="preserve"> </w:t>
      </w:r>
      <w:r>
        <w:t>и</w:t>
      </w:r>
      <w:r>
        <w:rPr>
          <w:spacing w:val="12"/>
        </w:rPr>
        <w:t xml:space="preserve"> </w:t>
      </w:r>
      <w:r>
        <w:t>речи,</w:t>
      </w:r>
      <w:r>
        <w:rPr>
          <w:spacing w:val="7"/>
        </w:rPr>
        <w:t xml:space="preserve"> </w:t>
      </w:r>
      <w:r>
        <w:t>сформированы</w:t>
      </w:r>
      <w:r>
        <w:rPr>
          <w:spacing w:val="9"/>
        </w:rPr>
        <w:t xml:space="preserve"> </w:t>
      </w:r>
      <w:r>
        <w:t>соответствующие</w:t>
      </w:r>
      <w:r>
        <w:rPr>
          <w:spacing w:val="10"/>
        </w:rPr>
        <w:t xml:space="preserve"> </w:t>
      </w:r>
      <w:r>
        <w:t>умения</w:t>
      </w:r>
      <w:r>
        <w:rPr>
          <w:spacing w:val="9"/>
        </w:rPr>
        <w:t xml:space="preserve"> </w:t>
      </w:r>
      <w:r>
        <w:t>и</w:t>
      </w:r>
      <w:r>
        <w:rPr>
          <w:spacing w:val="9"/>
        </w:rPr>
        <w:t xml:space="preserve"> </w:t>
      </w:r>
      <w:r>
        <w:t>навыки,</w:t>
      </w:r>
      <w:r>
        <w:rPr>
          <w:spacing w:val="6"/>
        </w:rPr>
        <w:t xml:space="preserve"> </w:t>
      </w:r>
      <w:r>
        <w:t>направлена</w:t>
      </w:r>
      <w:r>
        <w:rPr>
          <w:spacing w:val="8"/>
        </w:rPr>
        <w:t xml:space="preserve"> </w:t>
      </w:r>
      <w:r>
        <w:t>в</w:t>
      </w:r>
      <w:r>
        <w:rPr>
          <w:spacing w:val="7"/>
        </w:rPr>
        <w:t xml:space="preserve"> </w:t>
      </w:r>
      <w:r>
        <w:t>большей</w:t>
      </w:r>
      <w:r>
        <w:rPr>
          <w:spacing w:val="1"/>
        </w:rPr>
        <w:t xml:space="preserve"> </w:t>
      </w:r>
      <w:r>
        <w:t>степени</w:t>
      </w:r>
      <w:r>
        <w:rPr>
          <w:spacing w:val="39"/>
        </w:rPr>
        <w:t xml:space="preserve"> </w:t>
      </w:r>
      <w:r>
        <w:t>на</w:t>
      </w:r>
      <w:r>
        <w:rPr>
          <w:spacing w:val="36"/>
        </w:rPr>
        <w:t xml:space="preserve"> </w:t>
      </w:r>
      <w:r>
        <w:t>совершенствование</w:t>
      </w:r>
      <w:r>
        <w:rPr>
          <w:spacing w:val="40"/>
        </w:rPr>
        <w:t xml:space="preserve"> </w:t>
      </w:r>
      <w:r>
        <w:t>умений</w:t>
      </w:r>
      <w:r>
        <w:rPr>
          <w:spacing w:val="39"/>
        </w:rPr>
        <w:t xml:space="preserve"> </w:t>
      </w:r>
      <w:r>
        <w:t>эффективно</w:t>
      </w:r>
      <w:r>
        <w:rPr>
          <w:spacing w:val="36"/>
        </w:rPr>
        <w:t xml:space="preserve"> </w:t>
      </w:r>
      <w:r>
        <w:t>пользоваться</w:t>
      </w:r>
      <w:r>
        <w:rPr>
          <w:spacing w:val="39"/>
        </w:rPr>
        <w:t xml:space="preserve"> </w:t>
      </w:r>
      <w:r>
        <w:t>русским</w:t>
      </w:r>
      <w:r>
        <w:rPr>
          <w:spacing w:val="37"/>
        </w:rPr>
        <w:t xml:space="preserve"> </w:t>
      </w:r>
      <w:r>
        <w:t>языком</w:t>
      </w:r>
      <w:r>
        <w:rPr>
          <w:spacing w:val="37"/>
        </w:rPr>
        <w:t xml:space="preserve"> </w:t>
      </w:r>
      <w:r>
        <w:t>в</w:t>
      </w:r>
      <w:r>
        <w:rPr>
          <w:spacing w:val="37"/>
        </w:rPr>
        <w:t xml:space="preserve"> </w:t>
      </w:r>
      <w:r>
        <w:t>разных</w:t>
      </w:r>
      <w:r>
        <w:rPr>
          <w:spacing w:val="-57"/>
        </w:rPr>
        <w:t xml:space="preserve"> </w:t>
      </w:r>
      <w:r>
        <w:t>условиях</w:t>
      </w:r>
      <w:r>
        <w:rPr>
          <w:spacing w:val="6"/>
        </w:rPr>
        <w:t xml:space="preserve"> </w:t>
      </w:r>
      <w:r>
        <w:t>общения,</w:t>
      </w:r>
      <w:r>
        <w:rPr>
          <w:spacing w:val="1"/>
        </w:rPr>
        <w:t xml:space="preserve"> </w:t>
      </w:r>
      <w:r>
        <w:t>повышение</w:t>
      </w:r>
      <w:r>
        <w:rPr>
          <w:spacing w:val="4"/>
        </w:rPr>
        <w:t xml:space="preserve"> </w:t>
      </w:r>
      <w:r>
        <w:t>речевой</w:t>
      </w:r>
      <w:r>
        <w:rPr>
          <w:spacing w:val="3"/>
        </w:rPr>
        <w:t xml:space="preserve"> </w:t>
      </w:r>
      <w:r>
        <w:t>культуры</w:t>
      </w:r>
      <w:r>
        <w:rPr>
          <w:spacing w:val="2"/>
        </w:rPr>
        <w:t xml:space="preserve"> </w:t>
      </w:r>
      <w:r>
        <w:t>обучающихся,</w:t>
      </w:r>
      <w:r>
        <w:rPr>
          <w:spacing w:val="5"/>
        </w:rPr>
        <w:t xml:space="preserve"> </w:t>
      </w:r>
      <w:r>
        <w:t>совершенствование</w:t>
      </w:r>
      <w:r>
        <w:rPr>
          <w:spacing w:val="3"/>
        </w:rPr>
        <w:t xml:space="preserve"> </w:t>
      </w:r>
      <w:r>
        <w:t>их</w:t>
      </w:r>
      <w:r>
        <w:rPr>
          <w:spacing w:val="6"/>
        </w:rPr>
        <w:t xml:space="preserve"> </w:t>
      </w:r>
      <w:r>
        <w:t>опыта</w:t>
      </w:r>
      <w:r>
        <w:rPr>
          <w:spacing w:val="-57"/>
        </w:rPr>
        <w:t xml:space="preserve"> </w:t>
      </w:r>
      <w:r>
        <w:t>речевого</w:t>
      </w:r>
      <w:r>
        <w:rPr>
          <w:spacing w:val="32"/>
        </w:rPr>
        <w:t xml:space="preserve"> </w:t>
      </w:r>
      <w:r>
        <w:t>общения,</w:t>
      </w:r>
      <w:r>
        <w:rPr>
          <w:spacing w:val="31"/>
        </w:rPr>
        <w:t xml:space="preserve"> </w:t>
      </w:r>
      <w:r>
        <w:t>развитие</w:t>
      </w:r>
      <w:r>
        <w:rPr>
          <w:spacing w:val="32"/>
        </w:rPr>
        <w:t xml:space="preserve"> </w:t>
      </w:r>
      <w:r>
        <w:t>коммуникативных</w:t>
      </w:r>
      <w:r>
        <w:rPr>
          <w:spacing w:val="37"/>
        </w:rPr>
        <w:t xml:space="preserve"> </w:t>
      </w:r>
      <w:r>
        <w:t>умений</w:t>
      </w:r>
      <w:r>
        <w:rPr>
          <w:spacing w:val="35"/>
        </w:rPr>
        <w:t xml:space="preserve"> </w:t>
      </w:r>
      <w:r>
        <w:t>в</w:t>
      </w:r>
      <w:r>
        <w:rPr>
          <w:spacing w:val="31"/>
        </w:rPr>
        <w:t xml:space="preserve"> </w:t>
      </w:r>
      <w:r>
        <w:t>разных</w:t>
      </w:r>
      <w:r>
        <w:rPr>
          <w:spacing w:val="34"/>
        </w:rPr>
        <w:t xml:space="preserve"> </w:t>
      </w:r>
      <w:r>
        <w:t>сферах</w:t>
      </w:r>
      <w:r>
        <w:rPr>
          <w:spacing w:val="34"/>
        </w:rPr>
        <w:t xml:space="preserve"> </w:t>
      </w:r>
      <w:r>
        <w:t>функционирования</w:t>
      </w:r>
    </w:p>
    <w:p w:rsidR="00800D06" w:rsidRDefault="00AD0FDD">
      <w:pPr>
        <w:pStyle w:val="a3"/>
        <w:spacing w:before="1"/>
        <w:ind w:left="895" w:firstLine="0"/>
        <w:jc w:val="left"/>
      </w:pPr>
      <w:r>
        <w:t>языка.</w:t>
      </w:r>
    </w:p>
    <w:p w:rsidR="00800D06" w:rsidRDefault="00AD0FDD">
      <w:pPr>
        <w:pStyle w:val="a3"/>
        <w:ind w:left="895" w:right="738" w:firstLine="564"/>
      </w:pPr>
      <w:r>
        <w:t>Системообразующей доминантой содержания программы по русскому языку является</w:t>
      </w:r>
      <w:r>
        <w:rPr>
          <w:spacing w:val="1"/>
        </w:rPr>
        <w:t xml:space="preserve"> </w:t>
      </w:r>
      <w:r>
        <w:t>направленность на полноценное овладение культурой речи во всех еѐ аспектах (нормативном,</w:t>
      </w:r>
      <w:r>
        <w:rPr>
          <w:spacing w:val="1"/>
        </w:rPr>
        <w:t xml:space="preserve"> </w:t>
      </w:r>
      <w:r>
        <w:t>коммуникативном и этическом), на развитие и совершенствование коммуникативных</w:t>
      </w:r>
      <w:r>
        <w:rPr>
          <w:spacing w:val="60"/>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61"/>
        </w:rPr>
        <w:t xml:space="preserve"> </w:t>
      </w:r>
      <w:r>
        <w:t>социально-</w:t>
      </w:r>
      <w:r>
        <w:rPr>
          <w:spacing w:val="1"/>
        </w:rPr>
        <w:t xml:space="preserve"> </w:t>
      </w:r>
      <w:r>
        <w:t>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2"/>
        </w:rPr>
        <w:t xml:space="preserve"> </w:t>
      </w:r>
      <w:r>
        <w:t>в</w:t>
      </w:r>
      <w:r>
        <w:rPr>
          <w:spacing w:val="1"/>
        </w:rPr>
        <w:t xml:space="preserve"> </w:t>
      </w:r>
      <w:r>
        <w:t>учебной и</w:t>
      </w:r>
      <w:r>
        <w:rPr>
          <w:spacing w:val="-4"/>
        </w:rPr>
        <w:t xml:space="preserve"> </w:t>
      </w:r>
      <w:r>
        <w:t>практической деятельности.</w:t>
      </w:r>
    </w:p>
    <w:p w:rsidR="00800D06" w:rsidRDefault="00AD0FDD">
      <w:pPr>
        <w:pStyle w:val="a3"/>
        <w:ind w:left="895" w:right="742" w:firstLine="564"/>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57"/>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2"/>
        </w:rPr>
        <w:t xml:space="preserve"> </w:t>
      </w:r>
      <w:r>
        <w:t>и использования в</w:t>
      </w:r>
      <w:r>
        <w:rPr>
          <w:spacing w:val="-2"/>
        </w:rPr>
        <w:t xml:space="preserve"> </w:t>
      </w:r>
      <w:r>
        <w:t>практической</w:t>
      </w:r>
      <w:r>
        <w:rPr>
          <w:spacing w:val="2"/>
        </w:rPr>
        <w:t xml:space="preserve"> </w:t>
      </w:r>
      <w:r>
        <w:t>деятельности.</w:t>
      </w:r>
    </w:p>
    <w:p w:rsidR="00800D06" w:rsidRDefault="00AD0FDD">
      <w:pPr>
        <w:pStyle w:val="a3"/>
        <w:spacing w:before="1"/>
        <w:ind w:left="895" w:right="740" w:firstLine="564"/>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4"/>
        </w:rPr>
        <w:t xml:space="preserve"> </w:t>
      </w:r>
      <w:r>
        <w:t>и другие).</w:t>
      </w:r>
    </w:p>
    <w:p w:rsidR="00800D06" w:rsidRDefault="00800D06">
      <w:pPr>
        <w:sectPr w:rsidR="00800D06" w:rsidSect="00AD0FDD">
          <w:pgSz w:w="11920" w:h="16850"/>
          <w:pgMar w:top="960" w:right="240" w:bottom="1440" w:left="240" w:header="0" w:footer="1202" w:gutter="0"/>
          <w:cols w:space="720"/>
        </w:sectPr>
      </w:pPr>
    </w:p>
    <w:p w:rsidR="00800D06" w:rsidRDefault="00AD0FDD">
      <w:pPr>
        <w:pStyle w:val="a3"/>
        <w:spacing w:before="70"/>
        <w:ind w:left="895" w:right="742" w:firstLine="564"/>
      </w:pPr>
      <w:r>
        <w:lastRenderedPageBreak/>
        <w:t>В содержании программы по русскому языку выделяются три сквозные линии: «Язык 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w:t>
      </w:r>
      <w:r>
        <w:rPr>
          <w:spacing w:val="-2"/>
        </w:rPr>
        <w:t xml:space="preserve"> </w:t>
      </w:r>
      <w:r>
        <w:t>речи».</w:t>
      </w:r>
    </w:p>
    <w:p w:rsidR="00800D06" w:rsidRDefault="00AD0FDD">
      <w:pPr>
        <w:pStyle w:val="a3"/>
        <w:spacing w:before="1"/>
        <w:ind w:left="895" w:right="742" w:firstLine="564"/>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3"/>
        </w:rPr>
        <w:t xml:space="preserve"> </w:t>
      </w:r>
      <w:r>
        <w:t>и высшего образования.</w:t>
      </w:r>
    </w:p>
    <w:p w:rsidR="00800D06" w:rsidRDefault="00AD0FDD">
      <w:pPr>
        <w:pStyle w:val="a3"/>
        <w:spacing w:before="2"/>
        <w:ind w:left="1462" w:firstLine="0"/>
      </w:pPr>
      <w:r>
        <w:t>Изучение</w:t>
      </w:r>
      <w:r>
        <w:rPr>
          <w:spacing w:val="-9"/>
        </w:rPr>
        <w:t xml:space="preserve"> </w:t>
      </w:r>
      <w:r>
        <w:t>русского</w:t>
      </w:r>
      <w:r>
        <w:rPr>
          <w:spacing w:val="-5"/>
        </w:rPr>
        <w:t xml:space="preserve"> </w:t>
      </w:r>
      <w:r>
        <w:t>языка</w:t>
      </w:r>
      <w:r>
        <w:rPr>
          <w:spacing w:val="-5"/>
        </w:rPr>
        <w:t xml:space="preserve"> </w:t>
      </w:r>
      <w:r>
        <w:t>направлено</w:t>
      </w:r>
      <w:r>
        <w:rPr>
          <w:spacing w:val="-5"/>
        </w:rPr>
        <w:t xml:space="preserve"> </w:t>
      </w:r>
      <w:r>
        <w:t>на</w:t>
      </w:r>
      <w:r>
        <w:rPr>
          <w:spacing w:val="-6"/>
        </w:rPr>
        <w:t xml:space="preserve"> </w:t>
      </w:r>
      <w:r>
        <w:t>достижение</w:t>
      </w:r>
      <w:r>
        <w:rPr>
          <w:spacing w:val="-6"/>
        </w:rPr>
        <w:t xml:space="preserve"> </w:t>
      </w:r>
      <w:r>
        <w:t xml:space="preserve">следующих </w:t>
      </w:r>
      <w:r>
        <w:rPr>
          <w:b/>
        </w:rPr>
        <w:t>целей</w:t>
      </w:r>
      <w:r>
        <w:t>:</w:t>
      </w:r>
    </w:p>
    <w:p w:rsidR="00800D06" w:rsidRDefault="00AD0FDD">
      <w:pPr>
        <w:pStyle w:val="a3"/>
        <w:ind w:left="895" w:right="737" w:firstLine="564"/>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 общения на основе расширения представлений о функциях русского языка</w:t>
      </w:r>
      <w:r>
        <w:rPr>
          <w:spacing w:val="1"/>
        </w:rPr>
        <w:t xml:space="preserve"> </w:t>
      </w:r>
      <w:r>
        <w:t>в</w:t>
      </w:r>
      <w:r>
        <w:rPr>
          <w:spacing w:val="-4"/>
        </w:rPr>
        <w:t xml:space="preserve"> </w:t>
      </w:r>
      <w:r>
        <w:t>России и мире;</w:t>
      </w:r>
    </w:p>
    <w:p w:rsidR="00800D06" w:rsidRDefault="00AD0FDD">
      <w:pPr>
        <w:pStyle w:val="a3"/>
        <w:ind w:left="895" w:right="741" w:firstLine="564"/>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61"/>
        </w:rPr>
        <w:t xml:space="preserve"> </w:t>
      </w:r>
      <w:r>
        <w:t>ценности</w:t>
      </w:r>
      <w:r>
        <w:rPr>
          <w:spacing w:val="1"/>
        </w:rPr>
        <w:t xml:space="preserve"> </w:t>
      </w:r>
      <w:r>
        <w:t>многонационального</w:t>
      </w:r>
      <w:r>
        <w:rPr>
          <w:spacing w:val="6"/>
        </w:rPr>
        <w:t xml:space="preserve"> </w:t>
      </w:r>
      <w:r>
        <w:t>народа</w:t>
      </w:r>
      <w:r>
        <w:rPr>
          <w:spacing w:val="9"/>
        </w:rPr>
        <w:t xml:space="preserve"> </w:t>
      </w:r>
      <w:r>
        <w:t>России;</w:t>
      </w:r>
      <w:r>
        <w:rPr>
          <w:spacing w:val="11"/>
        </w:rPr>
        <w:t xml:space="preserve"> </w:t>
      </w:r>
      <w:r>
        <w:t>о</w:t>
      </w:r>
      <w:r>
        <w:rPr>
          <w:spacing w:val="9"/>
        </w:rPr>
        <w:t xml:space="preserve"> </w:t>
      </w:r>
      <w:r>
        <w:t>взаимосвязи</w:t>
      </w:r>
      <w:r>
        <w:rPr>
          <w:spacing w:val="12"/>
        </w:rPr>
        <w:t xml:space="preserve"> </w:t>
      </w:r>
      <w:r>
        <w:t>языка</w:t>
      </w:r>
      <w:r>
        <w:rPr>
          <w:spacing w:val="7"/>
        </w:rPr>
        <w:t xml:space="preserve"> </w:t>
      </w:r>
      <w:r>
        <w:t>и</w:t>
      </w:r>
      <w:r>
        <w:rPr>
          <w:spacing w:val="7"/>
        </w:rPr>
        <w:t xml:space="preserve"> </w:t>
      </w:r>
      <w:r>
        <w:t>культуры,</w:t>
      </w:r>
      <w:r>
        <w:rPr>
          <w:spacing w:val="11"/>
        </w:rPr>
        <w:t xml:space="preserve"> </w:t>
      </w:r>
      <w:r>
        <w:t>языка</w:t>
      </w:r>
      <w:r>
        <w:rPr>
          <w:spacing w:val="9"/>
        </w:rPr>
        <w:t xml:space="preserve"> </w:t>
      </w:r>
      <w:r>
        <w:t>и</w:t>
      </w:r>
      <w:r>
        <w:rPr>
          <w:spacing w:val="14"/>
        </w:rPr>
        <w:t xml:space="preserve"> </w:t>
      </w:r>
      <w:r>
        <w:t>истории,</w:t>
      </w:r>
      <w:r>
        <w:rPr>
          <w:spacing w:val="11"/>
        </w:rPr>
        <w:t xml:space="preserve"> </w:t>
      </w:r>
      <w:r>
        <w:t>языка</w:t>
      </w:r>
      <w:r>
        <w:rPr>
          <w:spacing w:val="-58"/>
        </w:rPr>
        <w:t xml:space="preserve"> </w:t>
      </w:r>
      <w:r>
        <w:t>и личности; об отражении в русском языке традиционных российских духовно-нравственных</w:t>
      </w:r>
      <w:r>
        <w:rPr>
          <w:spacing w:val="1"/>
        </w:rPr>
        <w:t xml:space="preserve"> </w:t>
      </w:r>
      <w:r>
        <w:t>ценностей;</w:t>
      </w:r>
      <w:r>
        <w:rPr>
          <w:spacing w:val="-2"/>
        </w:rPr>
        <w:t xml:space="preserve"> </w:t>
      </w:r>
      <w:r>
        <w:t>формирование ценностного</w:t>
      </w:r>
      <w:r>
        <w:rPr>
          <w:spacing w:val="-1"/>
        </w:rPr>
        <w:t xml:space="preserve"> </w:t>
      </w:r>
      <w:r>
        <w:t>отношения к</w:t>
      </w:r>
      <w:r>
        <w:rPr>
          <w:spacing w:val="-1"/>
        </w:rPr>
        <w:t xml:space="preserve"> </w:t>
      </w:r>
      <w:r>
        <w:t>русскому</w:t>
      </w:r>
      <w:r>
        <w:rPr>
          <w:spacing w:val="-6"/>
        </w:rPr>
        <w:t xml:space="preserve"> </w:t>
      </w:r>
      <w:r>
        <w:t>языку;</w:t>
      </w:r>
    </w:p>
    <w:p w:rsidR="00800D06" w:rsidRDefault="00AD0FDD">
      <w:pPr>
        <w:pStyle w:val="a3"/>
        <w:spacing w:before="1"/>
        <w:ind w:left="895" w:right="745" w:firstLine="564"/>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 и социализации;</w:t>
      </w:r>
    </w:p>
    <w:p w:rsidR="00800D06" w:rsidRDefault="00AD0FDD">
      <w:pPr>
        <w:pStyle w:val="a3"/>
        <w:ind w:left="895" w:right="746" w:firstLine="56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 единиц и расширение круга используемых 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61"/>
        </w:rPr>
        <w:t xml:space="preserve"> </w:t>
      </w:r>
      <w:r>
        <w:t>общения,</w:t>
      </w:r>
      <w:r>
        <w:rPr>
          <w:spacing w:val="-57"/>
        </w:rPr>
        <w:t xml:space="preserve"> </w:t>
      </w:r>
      <w:r>
        <w:t>способности к самоанализу</w:t>
      </w:r>
      <w:r>
        <w:rPr>
          <w:spacing w:val="-8"/>
        </w:rPr>
        <w:t xml:space="preserve"> </w:t>
      </w:r>
      <w:r>
        <w:t>и самооценке</w:t>
      </w:r>
      <w:r>
        <w:rPr>
          <w:spacing w:val="-1"/>
        </w:rPr>
        <w:t xml:space="preserve"> </w:t>
      </w:r>
      <w:r>
        <w:t>на</w:t>
      </w:r>
      <w:r>
        <w:rPr>
          <w:spacing w:val="-1"/>
        </w:rPr>
        <w:t xml:space="preserve"> </w:t>
      </w:r>
      <w:r>
        <w:t>основе</w:t>
      </w:r>
      <w:r>
        <w:rPr>
          <w:spacing w:val="-4"/>
        </w:rPr>
        <w:t xml:space="preserve"> </w:t>
      </w:r>
      <w:r>
        <w:t>наблюдений</w:t>
      </w:r>
      <w:r>
        <w:rPr>
          <w:spacing w:val="-4"/>
        </w:rPr>
        <w:t xml:space="preserve"> </w:t>
      </w:r>
      <w:r>
        <w:t>за</w:t>
      </w:r>
      <w:r>
        <w:rPr>
          <w:spacing w:val="-1"/>
        </w:rPr>
        <w:t xml:space="preserve"> </w:t>
      </w:r>
      <w:r>
        <w:t>речью;</w:t>
      </w:r>
    </w:p>
    <w:p w:rsidR="00800D06" w:rsidRDefault="00AD0FDD">
      <w:pPr>
        <w:pStyle w:val="a3"/>
        <w:ind w:left="895" w:right="739" w:firstLine="564"/>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6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6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2"/>
        </w:rPr>
        <w:t xml:space="preserve"> </w:t>
      </w:r>
      <w:r>
        <w:t>деятельности;</w:t>
      </w:r>
    </w:p>
    <w:p w:rsidR="00800D06" w:rsidRDefault="00AD0FDD">
      <w:pPr>
        <w:pStyle w:val="a3"/>
        <w:spacing w:before="1"/>
        <w:ind w:left="895" w:right="740" w:firstLine="564"/>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61"/>
        </w:rPr>
        <w:t xml:space="preserve"> </w:t>
      </w:r>
      <w:r>
        <w:t>и</w:t>
      </w:r>
      <w:r>
        <w:rPr>
          <w:spacing w:val="-57"/>
        </w:rPr>
        <w:t xml:space="preserve"> </w:t>
      </w:r>
      <w:r>
        <w:t>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 и пунктуации, умений определять изобразительно-выразительные средства языка</w:t>
      </w:r>
      <w:r>
        <w:rPr>
          <w:spacing w:val="1"/>
        </w:rPr>
        <w:t xml:space="preserve"> </w:t>
      </w:r>
      <w:r>
        <w:t>в</w:t>
      </w:r>
      <w:r>
        <w:rPr>
          <w:spacing w:val="-3"/>
        </w:rPr>
        <w:t xml:space="preserve"> </w:t>
      </w:r>
      <w:r>
        <w:t>тексте;</w:t>
      </w:r>
    </w:p>
    <w:p w:rsidR="00800D06" w:rsidRDefault="00AD0FDD">
      <w:pPr>
        <w:pStyle w:val="a3"/>
        <w:ind w:left="895" w:right="737" w:firstLine="564"/>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w:t>
      </w:r>
      <w:r>
        <w:rPr>
          <w:spacing w:val="1"/>
        </w:rPr>
        <w:t xml:space="preserve"> </w:t>
      </w:r>
      <w:r>
        <w:t>не</w:t>
      </w:r>
      <w:r>
        <w:rPr>
          <w:spacing w:val="1"/>
        </w:rPr>
        <w:t xml:space="preserve"> </w:t>
      </w:r>
      <w:r>
        <w:t>имеют</w:t>
      </w:r>
      <w:r>
        <w:rPr>
          <w:spacing w:val="1"/>
        </w:rPr>
        <w:t xml:space="preserve"> </w:t>
      </w:r>
      <w:r>
        <w:t>общеупотребительных</w:t>
      </w:r>
      <w:r>
        <w:rPr>
          <w:spacing w:val="1"/>
        </w:rPr>
        <w:t xml:space="preserve"> </w:t>
      </w:r>
      <w:r>
        <w:t>аналогов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t>перечень которых</w:t>
      </w:r>
      <w:r>
        <w:rPr>
          <w:spacing w:val="2"/>
        </w:rPr>
        <w:t xml:space="preserve"> </w:t>
      </w:r>
      <w:r>
        <w:t>содержится в нормативных</w:t>
      </w:r>
      <w:r>
        <w:rPr>
          <w:spacing w:val="-3"/>
        </w:rPr>
        <w:t xml:space="preserve"> </w:t>
      </w:r>
      <w:r>
        <w:t>словарях.</w:t>
      </w:r>
    </w:p>
    <w:p w:rsidR="00800D06" w:rsidRDefault="00AD0FDD">
      <w:pPr>
        <w:ind w:left="895" w:right="748" w:firstLine="564"/>
        <w:jc w:val="both"/>
        <w:rPr>
          <w:b/>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предмет</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для</w:t>
      </w:r>
      <w:r>
        <w:rPr>
          <w:spacing w:val="1"/>
          <w:sz w:val="24"/>
        </w:rPr>
        <w:t xml:space="preserve"> </w:t>
      </w:r>
      <w:r>
        <w:rPr>
          <w:sz w:val="24"/>
        </w:rPr>
        <w:t>изучения</w:t>
      </w:r>
      <w:r>
        <w:rPr>
          <w:spacing w:val="10"/>
          <w:sz w:val="24"/>
        </w:rPr>
        <w:t xml:space="preserve"> </w:t>
      </w:r>
      <w:r>
        <w:rPr>
          <w:sz w:val="24"/>
        </w:rPr>
        <w:t>на</w:t>
      </w:r>
      <w:r>
        <w:rPr>
          <w:spacing w:val="9"/>
          <w:sz w:val="24"/>
        </w:rPr>
        <w:t xml:space="preserve"> </w:t>
      </w:r>
      <w:r>
        <w:rPr>
          <w:sz w:val="24"/>
        </w:rPr>
        <w:t>данном</w:t>
      </w:r>
      <w:r>
        <w:rPr>
          <w:spacing w:val="9"/>
          <w:sz w:val="24"/>
        </w:rPr>
        <w:t xml:space="preserve"> </w:t>
      </w:r>
      <w:r>
        <w:rPr>
          <w:sz w:val="24"/>
        </w:rPr>
        <w:t>уровне</w:t>
      </w:r>
      <w:r>
        <w:rPr>
          <w:spacing w:val="10"/>
          <w:sz w:val="24"/>
        </w:rPr>
        <w:t xml:space="preserve"> </w:t>
      </w:r>
      <w:r>
        <w:rPr>
          <w:sz w:val="24"/>
        </w:rPr>
        <w:t>образования.</w:t>
      </w:r>
      <w:r>
        <w:rPr>
          <w:spacing w:val="14"/>
          <w:sz w:val="24"/>
        </w:rPr>
        <w:t xml:space="preserve"> </w:t>
      </w:r>
      <w:r>
        <w:rPr>
          <w:b/>
          <w:sz w:val="24"/>
        </w:rPr>
        <w:t>Общее</w:t>
      </w:r>
      <w:r>
        <w:rPr>
          <w:b/>
          <w:spacing w:val="11"/>
          <w:sz w:val="24"/>
        </w:rPr>
        <w:t xml:space="preserve"> </w:t>
      </w:r>
      <w:r>
        <w:rPr>
          <w:b/>
          <w:sz w:val="24"/>
        </w:rPr>
        <w:t>число</w:t>
      </w:r>
      <w:r>
        <w:rPr>
          <w:b/>
          <w:spacing w:val="12"/>
          <w:sz w:val="24"/>
        </w:rPr>
        <w:t xml:space="preserve"> </w:t>
      </w:r>
      <w:r>
        <w:rPr>
          <w:b/>
          <w:sz w:val="24"/>
        </w:rPr>
        <w:t>часов</w:t>
      </w:r>
      <w:r>
        <w:rPr>
          <w:b/>
          <w:spacing w:val="11"/>
          <w:sz w:val="24"/>
        </w:rPr>
        <w:t xml:space="preserve"> </w:t>
      </w:r>
      <w:r>
        <w:rPr>
          <w:b/>
          <w:sz w:val="24"/>
        </w:rPr>
        <w:t>для</w:t>
      </w:r>
      <w:r>
        <w:rPr>
          <w:b/>
          <w:spacing w:val="12"/>
          <w:sz w:val="24"/>
        </w:rPr>
        <w:t xml:space="preserve"> </w:t>
      </w:r>
      <w:r>
        <w:rPr>
          <w:b/>
          <w:sz w:val="24"/>
        </w:rPr>
        <w:t>изучения</w:t>
      </w:r>
      <w:r>
        <w:rPr>
          <w:b/>
          <w:spacing w:val="10"/>
          <w:sz w:val="24"/>
        </w:rPr>
        <w:t xml:space="preserve"> </w:t>
      </w:r>
      <w:r>
        <w:rPr>
          <w:b/>
          <w:sz w:val="24"/>
        </w:rPr>
        <w:t>русского</w:t>
      </w:r>
      <w:r>
        <w:rPr>
          <w:b/>
          <w:spacing w:val="10"/>
          <w:sz w:val="24"/>
        </w:rPr>
        <w:t xml:space="preserve"> </w:t>
      </w:r>
      <w:r>
        <w:rPr>
          <w:b/>
          <w:sz w:val="24"/>
        </w:rPr>
        <w:t>языка</w:t>
      </w:r>
    </w:p>
    <w:p w:rsidR="00800D06" w:rsidRDefault="00AD0FDD" w:rsidP="001F3E34">
      <w:pPr>
        <w:pStyle w:val="3"/>
        <w:numPr>
          <w:ilvl w:val="0"/>
          <w:numId w:val="61"/>
        </w:numPr>
        <w:tabs>
          <w:tab w:val="left" w:pos="1115"/>
        </w:tabs>
        <w:spacing w:before="86" w:line="232" w:lineRule="auto"/>
        <w:ind w:right="767" w:firstLine="0"/>
      </w:pPr>
      <w:r>
        <w:rPr>
          <w:position w:val="1"/>
        </w:rPr>
        <w:t>136 часов: в 10 классе – 68 часов (2 часа в неделю), в 11 классе – 68 часа (2 часа в</w:t>
      </w:r>
      <w:r>
        <w:rPr>
          <w:spacing w:val="1"/>
          <w:position w:val="1"/>
        </w:rPr>
        <w:t xml:space="preserve"> </w:t>
      </w:r>
      <w:r>
        <w:t>неделю).</w:t>
      </w:r>
    </w:p>
    <w:p w:rsidR="00800D06" w:rsidRDefault="00AD0FDD">
      <w:pPr>
        <w:ind w:left="1462"/>
        <w:jc w:val="both"/>
        <w:rPr>
          <w:b/>
          <w:sz w:val="24"/>
        </w:rPr>
      </w:pPr>
      <w:r>
        <w:rPr>
          <w:b/>
          <w:sz w:val="24"/>
        </w:rPr>
        <w:t>Содержание</w:t>
      </w:r>
      <w:r>
        <w:rPr>
          <w:b/>
          <w:spacing w:val="-10"/>
          <w:sz w:val="24"/>
        </w:rPr>
        <w:t xml:space="preserve"> </w:t>
      </w:r>
      <w:r>
        <w:rPr>
          <w:b/>
          <w:sz w:val="24"/>
        </w:rPr>
        <w:t>обучения</w:t>
      </w:r>
    </w:p>
    <w:p w:rsidR="00800D06" w:rsidRDefault="00AD0FDD" w:rsidP="001F3E34">
      <w:pPr>
        <w:pStyle w:val="2"/>
        <w:numPr>
          <w:ilvl w:val="1"/>
          <w:numId w:val="61"/>
        </w:numPr>
        <w:tabs>
          <w:tab w:val="left" w:pos="1813"/>
        </w:tabs>
        <w:spacing w:before="2" w:line="320" w:lineRule="exact"/>
        <w:ind w:hanging="354"/>
        <w:jc w:val="both"/>
      </w:pPr>
      <w:r>
        <w:rPr>
          <w:color w:val="6E2E9F"/>
        </w:rPr>
        <w:t>класс.</w:t>
      </w:r>
    </w:p>
    <w:p w:rsidR="00800D06" w:rsidRDefault="00AD0FDD">
      <w:pPr>
        <w:pStyle w:val="3"/>
        <w:spacing w:line="272" w:lineRule="exact"/>
        <w:ind w:left="1462"/>
      </w:pPr>
      <w:r>
        <w:t>Общие</w:t>
      </w:r>
      <w:r>
        <w:rPr>
          <w:spacing w:val="-4"/>
        </w:rPr>
        <w:t xml:space="preserve"> </w:t>
      </w:r>
      <w:r>
        <w:t>сведения</w:t>
      </w:r>
      <w:r>
        <w:rPr>
          <w:spacing w:val="-1"/>
        </w:rPr>
        <w:t xml:space="preserve"> </w:t>
      </w:r>
      <w:r>
        <w:t>о</w:t>
      </w:r>
      <w:r>
        <w:rPr>
          <w:spacing w:val="-2"/>
        </w:rPr>
        <w:t xml:space="preserve"> </w:t>
      </w:r>
      <w:r>
        <w:t>языке.</w:t>
      </w:r>
    </w:p>
    <w:p w:rsidR="00800D06" w:rsidRDefault="00AD0FDD">
      <w:pPr>
        <w:pStyle w:val="a3"/>
        <w:ind w:left="1462" w:right="4376" w:firstLine="0"/>
      </w:pPr>
      <w:r>
        <w:t>Язык как знаковая система. Основные функции языка.</w:t>
      </w:r>
      <w:r>
        <w:rPr>
          <w:spacing w:val="-57"/>
        </w:rPr>
        <w:t xml:space="preserve"> </w:t>
      </w:r>
      <w:r>
        <w:t>Лингвистика</w:t>
      </w:r>
      <w:r>
        <w:rPr>
          <w:spacing w:val="-4"/>
        </w:rPr>
        <w:t xml:space="preserve"> </w:t>
      </w:r>
      <w:r>
        <w:t>как</w:t>
      </w:r>
      <w:r>
        <w:rPr>
          <w:spacing w:val="-1"/>
        </w:rPr>
        <w:t xml:space="preserve"> </w:t>
      </w:r>
      <w:r>
        <w:t>наука.</w:t>
      </w:r>
    </w:p>
    <w:p w:rsidR="00800D06" w:rsidRDefault="00AD0FDD">
      <w:pPr>
        <w:pStyle w:val="3"/>
        <w:spacing w:before="2"/>
        <w:ind w:left="1462"/>
      </w:pPr>
      <w:r>
        <w:t>Язык</w:t>
      </w:r>
      <w:r>
        <w:rPr>
          <w:spacing w:val="-2"/>
        </w:rPr>
        <w:t xml:space="preserve"> </w:t>
      </w:r>
      <w:r>
        <w:t>и</w:t>
      </w:r>
      <w:r>
        <w:rPr>
          <w:spacing w:val="-1"/>
        </w:rPr>
        <w:t xml:space="preserve"> </w:t>
      </w:r>
      <w:r>
        <w:t>культура.</w:t>
      </w:r>
    </w:p>
    <w:p w:rsidR="00800D06" w:rsidRDefault="00AD0FDD">
      <w:pPr>
        <w:pStyle w:val="a3"/>
        <w:ind w:left="895" w:right="747" w:firstLine="564"/>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4"/>
        </w:rPr>
        <w:t xml:space="preserve"> </w:t>
      </w:r>
      <w:r>
        <w:t>общения,</w:t>
      </w:r>
      <w:r>
        <w:rPr>
          <w:spacing w:val="-4"/>
        </w:rPr>
        <w:t xml:space="preserve"> </w:t>
      </w:r>
      <w:r>
        <w:t>национальный</w:t>
      </w:r>
      <w:r>
        <w:rPr>
          <w:spacing w:val="-3"/>
        </w:rPr>
        <w:t xml:space="preserve"> </w:t>
      </w:r>
      <w:r>
        <w:t>язык</w:t>
      </w:r>
      <w:r>
        <w:rPr>
          <w:spacing w:val="-2"/>
        </w:rPr>
        <w:t xml:space="preserve"> </w:t>
      </w:r>
      <w:r>
        <w:t>русского</w:t>
      </w:r>
      <w:r>
        <w:rPr>
          <w:spacing w:val="-4"/>
        </w:rPr>
        <w:t xml:space="preserve"> </w:t>
      </w:r>
      <w:r>
        <w:t>народа,</w:t>
      </w:r>
      <w:r>
        <w:rPr>
          <w:spacing w:val="-3"/>
        </w:rPr>
        <w:t xml:space="preserve"> </w:t>
      </w:r>
      <w:r>
        <w:t>один</w:t>
      </w:r>
      <w:r>
        <w:rPr>
          <w:spacing w:val="-3"/>
        </w:rPr>
        <w:t xml:space="preserve"> </w:t>
      </w:r>
      <w:r>
        <w:t>из</w:t>
      </w:r>
      <w:r>
        <w:rPr>
          <w:spacing w:val="-4"/>
        </w:rPr>
        <w:t xml:space="preserve"> </w:t>
      </w:r>
      <w:r>
        <w:t>мировых</w:t>
      </w:r>
      <w:r>
        <w:rPr>
          <w:spacing w:val="-2"/>
        </w:rPr>
        <w:t xml:space="preserve"> </w:t>
      </w:r>
      <w:r>
        <w:t>языков.</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895" w:right="739" w:firstLine="564"/>
      </w:pPr>
      <w:r>
        <w:lastRenderedPageBreak/>
        <w:t>Формы существования русского национального языка. Литературный язык, просторечие,</w:t>
      </w:r>
      <w:r>
        <w:rPr>
          <w:spacing w:val="-57"/>
        </w:rPr>
        <w:t xml:space="preserve"> </w:t>
      </w:r>
      <w:r>
        <w:t>народные</w:t>
      </w:r>
      <w:r>
        <w:rPr>
          <w:spacing w:val="8"/>
        </w:rPr>
        <w:t xml:space="preserve"> </w:t>
      </w:r>
      <w:r>
        <w:t>говоры,</w:t>
      </w:r>
      <w:r>
        <w:rPr>
          <w:spacing w:val="12"/>
        </w:rPr>
        <w:t xml:space="preserve"> </w:t>
      </w:r>
      <w:r>
        <w:t>профессиональные</w:t>
      </w:r>
      <w:r>
        <w:rPr>
          <w:spacing w:val="10"/>
        </w:rPr>
        <w:t xml:space="preserve"> </w:t>
      </w:r>
      <w:r>
        <w:t>разновидности,</w:t>
      </w:r>
      <w:r>
        <w:rPr>
          <w:spacing w:val="11"/>
        </w:rPr>
        <w:t xml:space="preserve"> </w:t>
      </w:r>
      <w:r>
        <w:t>жаргон,</w:t>
      </w:r>
      <w:r>
        <w:rPr>
          <w:spacing w:val="12"/>
        </w:rPr>
        <w:t xml:space="preserve"> </w:t>
      </w:r>
      <w:r>
        <w:t>арго.</w:t>
      </w:r>
      <w:r>
        <w:rPr>
          <w:spacing w:val="15"/>
        </w:rPr>
        <w:t xml:space="preserve"> </w:t>
      </w:r>
      <w:r>
        <w:t>Роль</w:t>
      </w:r>
      <w:r>
        <w:rPr>
          <w:spacing w:val="16"/>
        </w:rPr>
        <w:t xml:space="preserve"> </w:t>
      </w:r>
      <w:r>
        <w:t>литературного</w:t>
      </w:r>
      <w:r>
        <w:rPr>
          <w:spacing w:val="11"/>
        </w:rPr>
        <w:t xml:space="preserve"> </w:t>
      </w:r>
      <w:r>
        <w:t>языка</w:t>
      </w:r>
      <w:r>
        <w:rPr>
          <w:spacing w:val="-58"/>
        </w:rPr>
        <w:t xml:space="preserve"> </w:t>
      </w:r>
      <w:r>
        <w:t>в</w:t>
      </w:r>
      <w:r>
        <w:rPr>
          <w:spacing w:val="-4"/>
        </w:rPr>
        <w:t xml:space="preserve"> </w:t>
      </w:r>
      <w:r>
        <w:t>обществе.</w:t>
      </w:r>
    </w:p>
    <w:p w:rsidR="00800D06" w:rsidRDefault="00AD0FDD">
      <w:pPr>
        <w:pStyle w:val="a3"/>
        <w:spacing w:before="1"/>
        <w:ind w:left="1462" w:right="6478" w:firstLine="0"/>
        <w:jc w:val="left"/>
      </w:pPr>
      <w:r>
        <w:t>Язык и речь. Культура речи.</w:t>
      </w:r>
      <w:r>
        <w:rPr>
          <w:spacing w:val="1"/>
        </w:rPr>
        <w:t xml:space="preserve"> </w:t>
      </w:r>
      <w:r>
        <w:t>Система</w:t>
      </w:r>
      <w:r>
        <w:rPr>
          <w:spacing w:val="-10"/>
        </w:rPr>
        <w:t xml:space="preserve"> </w:t>
      </w:r>
      <w:r>
        <w:t>языка.</w:t>
      </w:r>
      <w:r>
        <w:rPr>
          <w:spacing w:val="-7"/>
        </w:rPr>
        <w:t xml:space="preserve"> </w:t>
      </w:r>
      <w:r>
        <w:t>Культура</w:t>
      </w:r>
      <w:r>
        <w:rPr>
          <w:spacing w:val="-10"/>
        </w:rPr>
        <w:t xml:space="preserve"> </w:t>
      </w:r>
      <w:r>
        <w:t>речи.</w:t>
      </w:r>
    </w:p>
    <w:p w:rsidR="00800D06" w:rsidRDefault="00AD0FDD">
      <w:pPr>
        <w:pStyle w:val="a3"/>
        <w:spacing w:before="2"/>
        <w:ind w:left="1462" w:right="4748" w:firstLine="0"/>
        <w:jc w:val="left"/>
      </w:pPr>
      <w:r>
        <w:t>Система языка, еѐ устройство, функционирование.</w:t>
      </w:r>
      <w:r>
        <w:rPr>
          <w:spacing w:val="-57"/>
        </w:rPr>
        <w:t xml:space="preserve"> </w:t>
      </w:r>
      <w:r>
        <w:t>Культура</w:t>
      </w:r>
      <w:r>
        <w:rPr>
          <w:spacing w:val="-2"/>
        </w:rPr>
        <w:t xml:space="preserve"> </w:t>
      </w:r>
      <w:r>
        <w:t>речи</w:t>
      </w:r>
      <w:r>
        <w:rPr>
          <w:spacing w:val="-1"/>
        </w:rPr>
        <w:t xml:space="preserve"> </w:t>
      </w:r>
      <w:r>
        <w:t>как</w:t>
      </w:r>
      <w:r>
        <w:rPr>
          <w:spacing w:val="1"/>
        </w:rPr>
        <w:t xml:space="preserve"> </w:t>
      </w:r>
      <w:r>
        <w:t>раздел</w:t>
      </w:r>
      <w:r>
        <w:rPr>
          <w:spacing w:val="-1"/>
        </w:rPr>
        <w:t xml:space="preserve"> </w:t>
      </w:r>
      <w:r>
        <w:t>лингвистики.</w:t>
      </w:r>
    </w:p>
    <w:p w:rsidR="00800D06" w:rsidRDefault="00AD0FDD">
      <w:pPr>
        <w:pStyle w:val="a3"/>
        <w:ind w:left="1462" w:firstLine="0"/>
        <w:jc w:val="left"/>
      </w:pPr>
      <w:r>
        <w:t>Языковая</w:t>
      </w:r>
      <w:r>
        <w:rPr>
          <w:spacing w:val="-5"/>
        </w:rPr>
        <w:t xml:space="preserve"> </w:t>
      </w:r>
      <w:r>
        <w:t>норма,</w:t>
      </w:r>
      <w:r>
        <w:rPr>
          <w:spacing w:val="-2"/>
        </w:rPr>
        <w:t xml:space="preserve"> </w:t>
      </w:r>
      <w:r>
        <w:t>еѐ</w:t>
      </w:r>
      <w:r>
        <w:rPr>
          <w:spacing w:val="-6"/>
        </w:rPr>
        <w:t xml:space="preserve"> </w:t>
      </w:r>
      <w:r>
        <w:t>основные</w:t>
      </w:r>
      <w:r>
        <w:rPr>
          <w:spacing w:val="-6"/>
        </w:rPr>
        <w:t xml:space="preserve"> </w:t>
      </w:r>
      <w:r>
        <w:t>признаки</w:t>
      </w:r>
      <w:r>
        <w:rPr>
          <w:spacing w:val="-7"/>
        </w:rPr>
        <w:t xml:space="preserve"> </w:t>
      </w:r>
      <w:r>
        <w:t>и</w:t>
      </w:r>
      <w:r>
        <w:rPr>
          <w:spacing w:val="-1"/>
        </w:rPr>
        <w:t xml:space="preserve"> </w:t>
      </w:r>
      <w:r>
        <w:t>функции.</w:t>
      </w:r>
    </w:p>
    <w:p w:rsidR="00800D06" w:rsidRDefault="00AD0FDD">
      <w:pPr>
        <w:pStyle w:val="a3"/>
        <w:tabs>
          <w:tab w:val="left" w:pos="2909"/>
          <w:tab w:val="left" w:pos="4781"/>
          <w:tab w:val="left" w:pos="6246"/>
          <w:tab w:val="left" w:pos="8685"/>
        </w:tabs>
        <w:ind w:left="895" w:right="742" w:firstLine="564"/>
      </w:pPr>
      <w:r>
        <w:t>Виды</w:t>
      </w:r>
      <w:r>
        <w:tab/>
        <w:t>языковых</w:t>
      </w:r>
      <w:r>
        <w:tab/>
        <w:t>норм:</w:t>
      </w:r>
      <w:r>
        <w:tab/>
        <w:t>орфоэпические</w:t>
      </w:r>
      <w:r>
        <w:tab/>
        <w:t>(произносительные</w:t>
      </w:r>
      <w:r>
        <w:rPr>
          <w:spacing w:val="-58"/>
        </w:rPr>
        <w:t xml:space="preserve"> </w:t>
      </w:r>
      <w:r>
        <w:t>и</w:t>
      </w:r>
      <w:r>
        <w:rPr>
          <w:spacing w:val="1"/>
        </w:rPr>
        <w:t xml:space="preserve"> </w:t>
      </w:r>
      <w:r>
        <w:t>акцентологические),</w:t>
      </w:r>
      <w:r>
        <w:rPr>
          <w:spacing w:val="1"/>
        </w:rPr>
        <w:t xml:space="preserve"> </w:t>
      </w:r>
      <w:r>
        <w:t>лексические,</w:t>
      </w:r>
      <w:r>
        <w:rPr>
          <w:spacing w:val="61"/>
        </w:rPr>
        <w:t xml:space="preserve"> </w:t>
      </w:r>
      <w:r>
        <w:t>словообразовательные,</w:t>
      </w:r>
      <w:r>
        <w:rPr>
          <w:spacing w:val="61"/>
        </w:rPr>
        <w:t xml:space="preserve"> </w:t>
      </w:r>
      <w:r>
        <w:t>грамматические</w:t>
      </w:r>
      <w:r>
        <w:rPr>
          <w:spacing w:val="1"/>
        </w:rPr>
        <w:t xml:space="preserve"> </w:t>
      </w:r>
      <w:r>
        <w:t>(морфологические и синтаксические). Орфографические и пунктуационные правила (обзор,</w:t>
      </w:r>
      <w:r>
        <w:rPr>
          <w:spacing w:val="1"/>
        </w:rPr>
        <w:t xml:space="preserve"> </w:t>
      </w:r>
      <w:r>
        <w:t>общее представление). Стилистические нормы современного русского литературного языка</w:t>
      </w:r>
      <w:r>
        <w:rPr>
          <w:spacing w:val="1"/>
        </w:rPr>
        <w:t xml:space="preserve"> </w:t>
      </w:r>
      <w:r>
        <w:t>(общее</w:t>
      </w:r>
      <w:r>
        <w:rPr>
          <w:spacing w:val="-5"/>
        </w:rPr>
        <w:t xml:space="preserve"> </w:t>
      </w:r>
      <w:r>
        <w:t>представление).</w:t>
      </w:r>
    </w:p>
    <w:p w:rsidR="00800D06" w:rsidRDefault="00AD0FDD">
      <w:pPr>
        <w:pStyle w:val="a3"/>
        <w:spacing w:before="1"/>
        <w:ind w:left="1462" w:firstLine="0"/>
      </w:pPr>
      <w:r>
        <w:t>Качества</w:t>
      </w:r>
      <w:r>
        <w:rPr>
          <w:spacing w:val="-4"/>
        </w:rPr>
        <w:t xml:space="preserve"> </w:t>
      </w:r>
      <w:r>
        <w:t>хорошей речи.</w:t>
      </w:r>
    </w:p>
    <w:p w:rsidR="00800D06" w:rsidRDefault="00AD0FDD">
      <w:pPr>
        <w:pStyle w:val="a3"/>
        <w:ind w:left="895" w:right="742" w:firstLine="564"/>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 словарь. Орфографический словарь. Орфоэпический словарь. Словарь</w:t>
      </w:r>
      <w:r>
        <w:rPr>
          <w:spacing w:val="1"/>
        </w:rPr>
        <w:t xml:space="preserve"> </w:t>
      </w:r>
      <w:r>
        <w:t>грамматических</w:t>
      </w:r>
      <w:r>
        <w:rPr>
          <w:spacing w:val="-1"/>
        </w:rPr>
        <w:t xml:space="preserve"> </w:t>
      </w:r>
      <w:r>
        <w:t>трудностей. Комплексный словарь.</w:t>
      </w:r>
    </w:p>
    <w:p w:rsidR="00800D06" w:rsidRDefault="00AD0FDD">
      <w:pPr>
        <w:pStyle w:val="3"/>
        <w:spacing w:before="7" w:line="272" w:lineRule="exact"/>
        <w:ind w:left="1462"/>
      </w:pPr>
      <w:r>
        <w:t>Фонетика.</w:t>
      </w:r>
      <w:r>
        <w:rPr>
          <w:spacing w:val="-6"/>
        </w:rPr>
        <w:t xml:space="preserve"> </w:t>
      </w:r>
      <w:r>
        <w:t>Орфоэпия.</w:t>
      </w:r>
      <w:r>
        <w:rPr>
          <w:spacing w:val="-7"/>
        </w:rPr>
        <w:t xml:space="preserve"> </w:t>
      </w:r>
      <w:r>
        <w:t>Орфоэпические</w:t>
      </w:r>
      <w:r>
        <w:rPr>
          <w:spacing w:val="-6"/>
        </w:rPr>
        <w:t xml:space="preserve"> </w:t>
      </w:r>
      <w:r>
        <w:t>нормы.</w:t>
      </w:r>
    </w:p>
    <w:p w:rsidR="00800D06" w:rsidRDefault="00AD0FDD">
      <w:pPr>
        <w:pStyle w:val="a3"/>
        <w:ind w:left="895" w:right="748" w:firstLine="564"/>
      </w:pPr>
      <w:r>
        <w:t>Фонетика и орфоэпия как разделы лингвистики (повторение, обобщение). Фонетический</w:t>
      </w:r>
      <w:r>
        <w:rPr>
          <w:spacing w:val="1"/>
        </w:rPr>
        <w:t xml:space="preserve"> </w:t>
      </w:r>
      <w:r>
        <w:t>анализ</w:t>
      </w:r>
      <w:r>
        <w:rPr>
          <w:spacing w:val="-3"/>
        </w:rPr>
        <w:t xml:space="preserve"> </w:t>
      </w:r>
      <w:r>
        <w:t>слова.</w:t>
      </w:r>
      <w:r>
        <w:rPr>
          <w:spacing w:val="-3"/>
        </w:rPr>
        <w:t xml:space="preserve"> </w:t>
      </w:r>
      <w:r>
        <w:t>Изобразительно-выразительные</w:t>
      </w:r>
      <w:r>
        <w:rPr>
          <w:spacing w:val="-7"/>
        </w:rPr>
        <w:t xml:space="preserve"> </w:t>
      </w:r>
      <w:r>
        <w:t>средства</w:t>
      </w:r>
      <w:r>
        <w:rPr>
          <w:spacing w:val="-2"/>
        </w:rPr>
        <w:t xml:space="preserve"> </w:t>
      </w:r>
      <w:r>
        <w:t>фонетики</w:t>
      </w:r>
      <w:r>
        <w:rPr>
          <w:spacing w:val="-3"/>
        </w:rPr>
        <w:t xml:space="preserve"> </w:t>
      </w:r>
      <w:r>
        <w:t>(повторение,</w:t>
      </w:r>
      <w:r>
        <w:rPr>
          <w:spacing w:val="-2"/>
        </w:rPr>
        <w:t xml:space="preserve"> </w:t>
      </w:r>
      <w:r>
        <w:t>обобщение).</w:t>
      </w:r>
    </w:p>
    <w:p w:rsidR="00800D06" w:rsidRDefault="00AD0FDD">
      <w:pPr>
        <w:pStyle w:val="a3"/>
        <w:ind w:left="895" w:right="739" w:firstLine="624"/>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 литературном русском</w:t>
      </w:r>
      <w:r>
        <w:rPr>
          <w:spacing w:val="-1"/>
        </w:rPr>
        <w:t xml:space="preserve"> </w:t>
      </w:r>
      <w:r>
        <w:t>языке.</w:t>
      </w:r>
    </w:p>
    <w:p w:rsidR="00800D06" w:rsidRDefault="00AD0FDD">
      <w:pPr>
        <w:pStyle w:val="3"/>
        <w:spacing w:before="2" w:line="272" w:lineRule="exact"/>
        <w:ind w:left="1462"/>
      </w:pPr>
      <w:r>
        <w:t>Лексикология</w:t>
      </w:r>
      <w:r>
        <w:rPr>
          <w:spacing w:val="-8"/>
        </w:rPr>
        <w:t xml:space="preserve"> </w:t>
      </w:r>
      <w:r>
        <w:t>и</w:t>
      </w:r>
      <w:r>
        <w:rPr>
          <w:spacing w:val="-4"/>
        </w:rPr>
        <w:t xml:space="preserve"> </w:t>
      </w:r>
      <w:r>
        <w:t>фразеология.</w:t>
      </w:r>
      <w:r>
        <w:rPr>
          <w:spacing w:val="-8"/>
        </w:rPr>
        <w:t xml:space="preserve"> </w:t>
      </w:r>
      <w:r>
        <w:t>Лексические</w:t>
      </w:r>
      <w:r>
        <w:rPr>
          <w:spacing w:val="-3"/>
        </w:rPr>
        <w:t xml:space="preserve"> </w:t>
      </w:r>
      <w:r>
        <w:t>нормы.</w:t>
      </w:r>
    </w:p>
    <w:p w:rsidR="00800D06" w:rsidRDefault="00AD0FDD">
      <w:pPr>
        <w:pStyle w:val="a3"/>
        <w:ind w:left="895" w:right="744" w:firstLine="564"/>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1"/>
        </w:rPr>
        <w:t xml:space="preserve"> </w:t>
      </w:r>
      <w:r>
        <w:t>метонимия,</w:t>
      </w:r>
      <w:r>
        <w:rPr>
          <w:spacing w:val="-5"/>
        </w:rPr>
        <w:t xml:space="preserve"> </w:t>
      </w:r>
      <w:r>
        <w:t>олицетворение,</w:t>
      </w:r>
      <w:r>
        <w:rPr>
          <w:spacing w:val="-1"/>
        </w:rPr>
        <w:t xml:space="preserve"> </w:t>
      </w:r>
      <w:r>
        <w:t>гипербола,</w:t>
      </w:r>
      <w:r>
        <w:rPr>
          <w:spacing w:val="-1"/>
        </w:rPr>
        <w:t xml:space="preserve"> </w:t>
      </w:r>
      <w:r>
        <w:t>сравнение</w:t>
      </w:r>
      <w:r>
        <w:rPr>
          <w:spacing w:val="-4"/>
        </w:rPr>
        <w:t xml:space="preserve"> </w:t>
      </w:r>
      <w:r>
        <w:t>(повторение, обобщение).</w:t>
      </w:r>
    </w:p>
    <w:p w:rsidR="00800D06" w:rsidRDefault="00AD0FDD">
      <w:pPr>
        <w:pStyle w:val="a3"/>
        <w:ind w:left="895" w:right="744" w:firstLine="564"/>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1"/>
        </w:rPr>
        <w:t xml:space="preserve"> </w:t>
      </w:r>
      <w:r>
        <w:t>Плеоназм.</w:t>
      </w:r>
    </w:p>
    <w:p w:rsidR="00800D06" w:rsidRDefault="00AD0FDD">
      <w:pPr>
        <w:pStyle w:val="a3"/>
        <w:ind w:left="895" w:right="745" w:firstLine="564"/>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1"/>
        </w:rPr>
        <w:t xml:space="preserve"> </w:t>
      </w:r>
      <w:r>
        <w:t>Особенности</w:t>
      </w:r>
      <w:r>
        <w:rPr>
          <w:spacing w:val="3"/>
        </w:rPr>
        <w:t xml:space="preserve"> </w:t>
      </w:r>
      <w:r>
        <w:t>употребления.</w:t>
      </w:r>
    </w:p>
    <w:p w:rsidR="00800D06" w:rsidRDefault="00AD0FDD">
      <w:pPr>
        <w:pStyle w:val="a3"/>
        <w:ind w:left="895" w:right="751" w:firstLine="564"/>
      </w:pPr>
      <w:r>
        <w:t>Экспрессивно-стилистическая окраска слова. Лексика нейтральная, высокая, сниженная.</w:t>
      </w:r>
      <w:r>
        <w:rPr>
          <w:spacing w:val="1"/>
        </w:rPr>
        <w:t xml:space="preserve"> </w:t>
      </w:r>
      <w:r>
        <w:t>Эмоционально-оценочная окраска слова (неодобрительное, ласкательное, шутливое и другое).</w:t>
      </w:r>
      <w:r>
        <w:rPr>
          <w:spacing w:val="1"/>
        </w:rPr>
        <w:t xml:space="preserve"> </w:t>
      </w:r>
      <w:r>
        <w:t>Особенности</w:t>
      </w:r>
      <w:r>
        <w:rPr>
          <w:spacing w:val="2"/>
        </w:rPr>
        <w:t xml:space="preserve"> </w:t>
      </w:r>
      <w:r>
        <w:t>употребления.</w:t>
      </w:r>
    </w:p>
    <w:p w:rsidR="00800D06" w:rsidRDefault="00AD0FDD">
      <w:pPr>
        <w:pStyle w:val="a3"/>
        <w:ind w:left="1462" w:firstLine="0"/>
      </w:pPr>
      <w:r>
        <w:t>Фразеология</w:t>
      </w:r>
      <w:r>
        <w:rPr>
          <w:spacing w:val="-5"/>
        </w:rPr>
        <w:t xml:space="preserve"> </w:t>
      </w:r>
      <w:r>
        <w:t>русского</w:t>
      </w:r>
      <w:r>
        <w:rPr>
          <w:spacing w:val="-3"/>
        </w:rPr>
        <w:t xml:space="preserve"> </w:t>
      </w:r>
      <w:r>
        <w:t>языка</w:t>
      </w:r>
      <w:r>
        <w:rPr>
          <w:spacing w:val="-3"/>
        </w:rPr>
        <w:t xml:space="preserve"> </w:t>
      </w:r>
      <w:r>
        <w:t>(повторение,</w:t>
      </w:r>
      <w:r>
        <w:rPr>
          <w:spacing w:val="-3"/>
        </w:rPr>
        <w:t xml:space="preserve"> </w:t>
      </w:r>
      <w:r>
        <w:t>обобщение).</w:t>
      </w:r>
      <w:r>
        <w:rPr>
          <w:spacing w:val="-5"/>
        </w:rPr>
        <w:t xml:space="preserve"> </w:t>
      </w:r>
      <w:r>
        <w:t>Крылатые</w:t>
      </w:r>
      <w:r>
        <w:rPr>
          <w:spacing w:val="-4"/>
        </w:rPr>
        <w:t xml:space="preserve"> </w:t>
      </w:r>
      <w:r>
        <w:t>слова.</w:t>
      </w:r>
    </w:p>
    <w:p w:rsidR="00800D06" w:rsidRDefault="00AD0FDD">
      <w:pPr>
        <w:pStyle w:val="3"/>
        <w:spacing w:before="2" w:line="240" w:lineRule="auto"/>
        <w:ind w:left="1462"/>
      </w:pPr>
      <w:r>
        <w:t>Морфемика</w:t>
      </w:r>
      <w:r>
        <w:rPr>
          <w:spacing w:val="-8"/>
        </w:rPr>
        <w:t xml:space="preserve"> </w:t>
      </w:r>
      <w:r>
        <w:t>и</w:t>
      </w:r>
      <w:r>
        <w:rPr>
          <w:spacing w:val="-5"/>
        </w:rPr>
        <w:t xml:space="preserve"> </w:t>
      </w:r>
      <w:r>
        <w:t>словообразование.</w:t>
      </w:r>
      <w:r>
        <w:rPr>
          <w:spacing w:val="-4"/>
        </w:rPr>
        <w:t xml:space="preserve"> </w:t>
      </w:r>
      <w:r>
        <w:t>Словообразовательные</w:t>
      </w:r>
      <w:r>
        <w:rPr>
          <w:spacing w:val="-8"/>
        </w:rPr>
        <w:t xml:space="preserve"> </w:t>
      </w:r>
      <w:r>
        <w:t>нормы.</w:t>
      </w:r>
    </w:p>
    <w:p w:rsidR="00800D06" w:rsidRDefault="00AD0FDD">
      <w:pPr>
        <w:pStyle w:val="a3"/>
        <w:spacing w:before="70"/>
        <w:ind w:left="895" w:right="749" w:firstLine="564"/>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2"/>
        </w:rPr>
        <w:t xml:space="preserve"> </w:t>
      </w:r>
      <w:r>
        <w:t>употребления</w:t>
      </w:r>
      <w:r>
        <w:rPr>
          <w:spacing w:val="-1"/>
        </w:rPr>
        <w:t xml:space="preserve"> </w:t>
      </w:r>
      <w:r>
        <w:t>сложносокращѐнных</w:t>
      </w:r>
      <w:r>
        <w:rPr>
          <w:spacing w:val="5"/>
        </w:rPr>
        <w:t xml:space="preserve"> </w:t>
      </w:r>
      <w:r>
        <w:t>слов</w:t>
      </w:r>
      <w:r>
        <w:rPr>
          <w:spacing w:val="-2"/>
        </w:rPr>
        <w:t xml:space="preserve"> </w:t>
      </w:r>
      <w:r>
        <w:t>(аббревиатур).</w:t>
      </w:r>
    </w:p>
    <w:p w:rsidR="00800D06" w:rsidRDefault="00AD0FDD">
      <w:pPr>
        <w:pStyle w:val="a3"/>
        <w:ind w:left="1462" w:firstLine="0"/>
        <w:jc w:val="left"/>
      </w:pPr>
      <w:r>
        <w:t>Морфология.</w:t>
      </w:r>
      <w:r>
        <w:rPr>
          <w:spacing w:val="-9"/>
        </w:rPr>
        <w:t xml:space="preserve"> </w:t>
      </w:r>
      <w:r>
        <w:t>Морфологические</w:t>
      </w:r>
      <w:r>
        <w:rPr>
          <w:spacing w:val="-9"/>
        </w:rPr>
        <w:t xml:space="preserve"> </w:t>
      </w:r>
      <w:r>
        <w:t>нормы.</w:t>
      </w:r>
    </w:p>
    <w:p w:rsidR="00800D06" w:rsidRDefault="00AD0FDD">
      <w:pPr>
        <w:pStyle w:val="a3"/>
        <w:tabs>
          <w:tab w:val="left" w:pos="8773"/>
        </w:tabs>
        <w:ind w:left="895" w:right="751" w:firstLine="564"/>
        <w:jc w:val="left"/>
      </w:pPr>
      <w:r>
        <w:t>Морфология</w:t>
      </w:r>
      <w:r>
        <w:rPr>
          <w:spacing w:val="110"/>
        </w:rPr>
        <w:t xml:space="preserve"> </w:t>
      </w:r>
      <w:r>
        <w:t>как</w:t>
      </w:r>
      <w:r>
        <w:rPr>
          <w:spacing w:val="112"/>
        </w:rPr>
        <w:t xml:space="preserve"> </w:t>
      </w:r>
      <w:r>
        <w:t>раздел</w:t>
      </w:r>
      <w:r>
        <w:rPr>
          <w:spacing w:val="110"/>
        </w:rPr>
        <w:t xml:space="preserve"> </w:t>
      </w:r>
      <w:r>
        <w:t>лингвистики</w:t>
      </w:r>
      <w:r>
        <w:rPr>
          <w:spacing w:val="113"/>
        </w:rPr>
        <w:t xml:space="preserve"> </w:t>
      </w:r>
      <w:r>
        <w:t>(повторение,</w:t>
      </w:r>
      <w:r>
        <w:rPr>
          <w:spacing w:val="110"/>
        </w:rPr>
        <w:t xml:space="preserve"> </w:t>
      </w:r>
      <w:r>
        <w:t>обобщение).</w:t>
      </w:r>
      <w:r>
        <w:tab/>
        <w:t>Морфологический</w:t>
      </w:r>
      <w:r>
        <w:rPr>
          <w:spacing w:val="-57"/>
        </w:rPr>
        <w:t xml:space="preserve"> </w:t>
      </w:r>
      <w:r>
        <w:t>анализ слова.</w:t>
      </w:r>
      <w:r>
        <w:rPr>
          <w:spacing w:val="-1"/>
        </w:rPr>
        <w:t xml:space="preserve"> </w:t>
      </w:r>
      <w:r>
        <w:t>Особенности</w:t>
      </w:r>
      <w:r>
        <w:rPr>
          <w:spacing w:val="4"/>
        </w:rPr>
        <w:t xml:space="preserve"> </w:t>
      </w:r>
      <w:r>
        <w:t>употребления в</w:t>
      </w:r>
      <w:r>
        <w:rPr>
          <w:spacing w:val="-4"/>
        </w:rPr>
        <w:t xml:space="preserve"> </w:t>
      </w:r>
      <w:r>
        <w:t>тексте слов</w:t>
      </w:r>
      <w:r>
        <w:rPr>
          <w:spacing w:val="-4"/>
        </w:rPr>
        <w:t xml:space="preserve"> </w:t>
      </w:r>
      <w:r>
        <w:t>разных</w:t>
      </w:r>
      <w:r>
        <w:rPr>
          <w:spacing w:val="1"/>
        </w:rPr>
        <w:t xml:space="preserve"> </w:t>
      </w:r>
      <w:r>
        <w:t>частей речи.</w:t>
      </w:r>
    </w:p>
    <w:p w:rsidR="00800D06" w:rsidRDefault="00AD0FDD">
      <w:pPr>
        <w:pStyle w:val="a3"/>
        <w:tabs>
          <w:tab w:val="left" w:pos="3644"/>
          <w:tab w:val="left" w:pos="4565"/>
          <w:tab w:val="left" w:pos="6231"/>
          <w:tab w:val="left" w:pos="7381"/>
          <w:tab w:val="left" w:pos="9124"/>
          <w:tab w:val="left" w:pos="9957"/>
        </w:tabs>
        <w:ind w:left="895" w:right="753" w:firstLine="624"/>
        <w:jc w:val="left"/>
      </w:pPr>
      <w:r>
        <w:t>Морфологические</w:t>
      </w:r>
      <w:r>
        <w:tab/>
        <w:t>нормы</w:t>
      </w:r>
      <w:r>
        <w:tab/>
        <w:t>современного</w:t>
      </w:r>
      <w:r>
        <w:tab/>
        <w:t>русского</w:t>
      </w:r>
      <w:r>
        <w:tab/>
        <w:t>литературного</w:t>
      </w:r>
      <w:r>
        <w:tab/>
        <w:t>языка</w:t>
      </w:r>
      <w:r>
        <w:tab/>
        <w:t>(общее</w:t>
      </w:r>
      <w:r>
        <w:rPr>
          <w:spacing w:val="-57"/>
        </w:rPr>
        <w:t xml:space="preserve"> </w:t>
      </w:r>
      <w:r>
        <w:t>представление).</w:t>
      </w:r>
    </w:p>
    <w:p w:rsidR="00800D06" w:rsidRDefault="00AD0FDD">
      <w:pPr>
        <w:pStyle w:val="a3"/>
        <w:ind w:left="1462" w:right="1173" w:firstLine="0"/>
        <w:jc w:val="left"/>
      </w:pPr>
      <w:r>
        <w:t>Основные</w:t>
      </w:r>
      <w:r>
        <w:rPr>
          <w:spacing w:val="21"/>
        </w:rPr>
        <w:t xml:space="preserve"> </w:t>
      </w:r>
      <w:r>
        <w:t>нормы</w:t>
      </w:r>
      <w:r>
        <w:rPr>
          <w:spacing w:val="25"/>
        </w:rPr>
        <w:t xml:space="preserve"> </w:t>
      </w:r>
      <w:r>
        <w:t>употребления</w:t>
      </w:r>
      <w:r>
        <w:rPr>
          <w:spacing w:val="23"/>
        </w:rPr>
        <w:t xml:space="preserve"> </w:t>
      </w:r>
      <w:r>
        <w:t>имѐн</w:t>
      </w:r>
      <w:r>
        <w:rPr>
          <w:spacing w:val="24"/>
        </w:rPr>
        <w:t xml:space="preserve"> </w:t>
      </w:r>
      <w:r>
        <w:t>существительных:</w:t>
      </w:r>
      <w:r>
        <w:rPr>
          <w:spacing w:val="23"/>
        </w:rPr>
        <w:t xml:space="preserve"> </w:t>
      </w:r>
      <w:r>
        <w:t>форм</w:t>
      </w:r>
      <w:r>
        <w:rPr>
          <w:spacing w:val="22"/>
        </w:rPr>
        <w:t xml:space="preserve"> </w:t>
      </w:r>
      <w:r>
        <w:t>рода,</w:t>
      </w:r>
      <w:r>
        <w:rPr>
          <w:spacing w:val="23"/>
        </w:rPr>
        <w:t xml:space="preserve"> </w:t>
      </w:r>
      <w:r>
        <w:t>числа,</w:t>
      </w:r>
      <w:r>
        <w:rPr>
          <w:spacing w:val="23"/>
        </w:rPr>
        <w:t xml:space="preserve"> </w:t>
      </w:r>
      <w:r>
        <w:t>падежа.</w:t>
      </w:r>
      <w:r>
        <w:rPr>
          <w:spacing w:val="-57"/>
        </w:rPr>
        <w:t xml:space="preserve"> </w:t>
      </w:r>
      <w:r>
        <w:t>Основные</w:t>
      </w:r>
      <w:r>
        <w:rPr>
          <w:spacing w:val="53"/>
        </w:rPr>
        <w:t xml:space="preserve"> </w:t>
      </w:r>
      <w:r>
        <w:t>нормы</w:t>
      </w:r>
      <w:r>
        <w:rPr>
          <w:spacing w:val="58"/>
        </w:rPr>
        <w:t xml:space="preserve"> </w:t>
      </w:r>
      <w:r>
        <w:t>употребления</w:t>
      </w:r>
      <w:r>
        <w:rPr>
          <w:spacing w:val="56"/>
        </w:rPr>
        <w:t xml:space="preserve"> </w:t>
      </w:r>
      <w:r>
        <w:t>имѐн</w:t>
      </w:r>
      <w:r>
        <w:rPr>
          <w:spacing w:val="58"/>
        </w:rPr>
        <w:t xml:space="preserve"> </w:t>
      </w:r>
      <w:r>
        <w:t>прилагательных:</w:t>
      </w:r>
      <w:r>
        <w:rPr>
          <w:spacing w:val="56"/>
        </w:rPr>
        <w:t xml:space="preserve"> </w:t>
      </w:r>
      <w:r>
        <w:t>форм</w:t>
      </w:r>
      <w:r>
        <w:rPr>
          <w:spacing w:val="55"/>
        </w:rPr>
        <w:t xml:space="preserve"> </w:t>
      </w:r>
      <w:r>
        <w:t>степеней</w:t>
      </w:r>
      <w:r>
        <w:rPr>
          <w:spacing w:val="59"/>
        </w:rPr>
        <w:t xml:space="preserve"> </w:t>
      </w:r>
      <w:r>
        <w:t>сравнения,</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895" w:firstLine="0"/>
      </w:pPr>
      <w:r>
        <w:lastRenderedPageBreak/>
        <w:t>краткой формы.</w:t>
      </w:r>
    </w:p>
    <w:p w:rsidR="00800D06" w:rsidRDefault="00AD0FDD">
      <w:pPr>
        <w:pStyle w:val="a3"/>
        <w:tabs>
          <w:tab w:val="left" w:pos="3274"/>
          <w:tab w:val="left" w:pos="4733"/>
          <w:tab w:val="left" w:pos="6927"/>
          <w:tab w:val="left" w:pos="9445"/>
        </w:tabs>
        <w:ind w:left="895" w:right="759" w:firstLine="564"/>
      </w:pPr>
      <w:r>
        <w:t>Основные</w:t>
      </w:r>
      <w:r>
        <w:tab/>
        <w:t>нормы</w:t>
      </w:r>
      <w:r>
        <w:tab/>
        <w:t>употребления</w:t>
      </w:r>
      <w:r>
        <w:tab/>
        <w:t>количественных,</w:t>
      </w:r>
      <w:r>
        <w:tab/>
      </w:r>
      <w:r>
        <w:rPr>
          <w:spacing w:val="-1"/>
        </w:rPr>
        <w:t>порядковых</w:t>
      </w:r>
      <w:r>
        <w:rPr>
          <w:spacing w:val="-58"/>
        </w:rPr>
        <w:t xml:space="preserve"> </w:t>
      </w:r>
      <w:r>
        <w:t>и собирательных</w:t>
      </w:r>
      <w:r>
        <w:rPr>
          <w:spacing w:val="1"/>
        </w:rPr>
        <w:t xml:space="preserve"> </w:t>
      </w:r>
      <w:r>
        <w:t>числительных.</w:t>
      </w:r>
    </w:p>
    <w:p w:rsidR="00800D06" w:rsidRDefault="00AD0FDD">
      <w:pPr>
        <w:pStyle w:val="a3"/>
        <w:spacing w:before="1"/>
        <w:ind w:left="895" w:right="745" w:firstLine="564"/>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 себя.</w:t>
      </w:r>
    </w:p>
    <w:p w:rsidR="00800D06" w:rsidRDefault="00AD0FDD">
      <w:pPr>
        <w:pStyle w:val="a3"/>
        <w:spacing w:before="2"/>
        <w:ind w:left="895" w:right="743" w:firstLine="564"/>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800D06" w:rsidRDefault="00AD0FDD">
      <w:pPr>
        <w:pStyle w:val="3"/>
        <w:spacing w:before="5"/>
        <w:ind w:left="1462"/>
      </w:pPr>
      <w:r>
        <w:t>Орфография.</w:t>
      </w:r>
      <w:r>
        <w:rPr>
          <w:spacing w:val="-4"/>
        </w:rPr>
        <w:t xml:space="preserve"> </w:t>
      </w:r>
      <w:r>
        <w:t>Основные</w:t>
      </w:r>
      <w:r>
        <w:rPr>
          <w:spacing w:val="-4"/>
        </w:rPr>
        <w:t xml:space="preserve"> </w:t>
      </w:r>
      <w:r>
        <w:t>правила</w:t>
      </w:r>
      <w:r>
        <w:rPr>
          <w:spacing w:val="-4"/>
        </w:rPr>
        <w:t xml:space="preserve"> </w:t>
      </w:r>
      <w:r>
        <w:t>орфографии.</w:t>
      </w:r>
    </w:p>
    <w:p w:rsidR="00800D06" w:rsidRDefault="00AD0FDD">
      <w:pPr>
        <w:pStyle w:val="a3"/>
        <w:ind w:left="895" w:right="745" w:firstLine="624"/>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w:t>
      </w:r>
      <w:r>
        <w:rPr>
          <w:spacing w:val="1"/>
        </w:rPr>
        <w:t xml:space="preserve"> </w:t>
      </w:r>
      <w:r>
        <w:t>слов;</w:t>
      </w:r>
      <w:r>
        <w:rPr>
          <w:spacing w:val="1"/>
        </w:rPr>
        <w:t xml:space="preserve"> </w:t>
      </w:r>
      <w:r>
        <w:t>правила</w:t>
      </w:r>
      <w:r>
        <w:rPr>
          <w:spacing w:val="1"/>
        </w:rPr>
        <w:t xml:space="preserve"> </w:t>
      </w:r>
      <w:r>
        <w:t>графического</w:t>
      </w:r>
      <w:r>
        <w:rPr>
          <w:spacing w:val="-57"/>
        </w:rPr>
        <w:t xml:space="preserve"> </w:t>
      </w:r>
      <w:r>
        <w:t>сокращения</w:t>
      </w:r>
      <w:r>
        <w:rPr>
          <w:spacing w:val="-1"/>
        </w:rPr>
        <w:t xml:space="preserve"> </w:t>
      </w:r>
      <w:r>
        <w:t>слов.</w:t>
      </w:r>
    </w:p>
    <w:p w:rsidR="00800D06" w:rsidRDefault="00AD0FDD">
      <w:pPr>
        <w:pStyle w:val="a3"/>
        <w:ind w:left="1462" w:right="2523" w:firstLine="0"/>
        <w:jc w:val="left"/>
      </w:pPr>
      <w:r>
        <w:t>Орфографические правила. Правописание гласных и согласных в корне.</w:t>
      </w:r>
      <w:r>
        <w:rPr>
          <w:spacing w:val="-57"/>
        </w:rPr>
        <w:t xml:space="preserve"> </w:t>
      </w:r>
      <w:r>
        <w:t>Употребление</w:t>
      </w:r>
      <w:r>
        <w:rPr>
          <w:spacing w:val="-4"/>
        </w:rPr>
        <w:t xml:space="preserve"> </w:t>
      </w:r>
      <w:r>
        <w:t>разделительных</w:t>
      </w:r>
      <w:r>
        <w:rPr>
          <w:spacing w:val="-1"/>
        </w:rPr>
        <w:t xml:space="preserve"> </w:t>
      </w:r>
      <w:r>
        <w:t>ъ</w:t>
      </w:r>
      <w:r>
        <w:rPr>
          <w:spacing w:val="-1"/>
        </w:rPr>
        <w:t xml:space="preserve"> </w:t>
      </w:r>
      <w:r>
        <w:t>и</w:t>
      </w:r>
      <w:r>
        <w:rPr>
          <w:spacing w:val="-2"/>
        </w:rPr>
        <w:t xml:space="preserve"> </w:t>
      </w:r>
      <w:r>
        <w:t>ь.</w:t>
      </w:r>
    </w:p>
    <w:p w:rsidR="00800D06" w:rsidRDefault="00AD0FDD">
      <w:pPr>
        <w:pStyle w:val="a3"/>
        <w:ind w:left="1462" w:right="4222" w:firstLine="0"/>
        <w:jc w:val="left"/>
      </w:pPr>
      <w:r>
        <w:t>Правописание приставок. Буквы ы – и после приставок.</w:t>
      </w:r>
      <w:r>
        <w:rPr>
          <w:spacing w:val="-57"/>
        </w:rPr>
        <w:t xml:space="preserve"> </w:t>
      </w:r>
      <w:r>
        <w:t>Правописание</w:t>
      </w:r>
      <w:r>
        <w:rPr>
          <w:spacing w:val="-4"/>
        </w:rPr>
        <w:t xml:space="preserve"> </w:t>
      </w:r>
      <w:r>
        <w:t>суффиксов.</w:t>
      </w:r>
    </w:p>
    <w:p w:rsidR="00800D06" w:rsidRDefault="00AD0FDD">
      <w:pPr>
        <w:pStyle w:val="a3"/>
        <w:ind w:left="1462" w:right="4389" w:firstLine="0"/>
        <w:jc w:val="left"/>
      </w:pPr>
      <w:r>
        <w:t>Правописание н и нн в словах различных частей речи.</w:t>
      </w:r>
      <w:r>
        <w:rPr>
          <w:spacing w:val="-57"/>
        </w:rPr>
        <w:t xml:space="preserve"> </w:t>
      </w:r>
      <w:r>
        <w:t>Правописание</w:t>
      </w:r>
      <w:r>
        <w:rPr>
          <w:spacing w:val="-4"/>
        </w:rPr>
        <w:t xml:space="preserve"> </w:t>
      </w:r>
      <w:r>
        <w:t>не</w:t>
      </w:r>
      <w:r>
        <w:rPr>
          <w:spacing w:val="-1"/>
        </w:rPr>
        <w:t xml:space="preserve"> </w:t>
      </w:r>
      <w:r>
        <w:t>и ни.</w:t>
      </w:r>
    </w:p>
    <w:p w:rsidR="00800D06" w:rsidRDefault="00AD0FDD">
      <w:pPr>
        <w:pStyle w:val="a3"/>
        <w:ind w:left="895" w:right="745" w:firstLine="564"/>
      </w:pPr>
      <w:r>
        <w:t xml:space="preserve">Правописание      окончаний     </w:t>
      </w:r>
      <w:r>
        <w:rPr>
          <w:spacing w:val="1"/>
        </w:rPr>
        <w:t xml:space="preserve"> </w:t>
      </w:r>
      <w:r>
        <w:t>имѐн       существительных,       имѐн       прилагательных</w:t>
      </w:r>
      <w:r>
        <w:rPr>
          <w:spacing w:val="1"/>
        </w:rPr>
        <w:t xml:space="preserve"> </w:t>
      </w:r>
      <w:r>
        <w:t>и глаголов.</w:t>
      </w:r>
    </w:p>
    <w:p w:rsidR="00800D06" w:rsidRDefault="00AD0FDD">
      <w:pPr>
        <w:pStyle w:val="a3"/>
        <w:ind w:left="1462" w:firstLine="0"/>
      </w:pPr>
      <w:r>
        <w:t>Слитное,</w:t>
      </w:r>
      <w:r>
        <w:rPr>
          <w:spacing w:val="-4"/>
        </w:rPr>
        <w:t xml:space="preserve"> </w:t>
      </w:r>
      <w:r>
        <w:t>дефисное</w:t>
      </w:r>
      <w:r>
        <w:rPr>
          <w:spacing w:val="-5"/>
        </w:rPr>
        <w:t xml:space="preserve"> </w:t>
      </w:r>
      <w:r>
        <w:t>и</w:t>
      </w:r>
      <w:r>
        <w:rPr>
          <w:spacing w:val="-4"/>
        </w:rPr>
        <w:t xml:space="preserve"> </w:t>
      </w:r>
      <w:r>
        <w:t>раздельное</w:t>
      </w:r>
      <w:r>
        <w:rPr>
          <w:spacing w:val="-4"/>
        </w:rPr>
        <w:t xml:space="preserve"> </w:t>
      </w:r>
      <w:r>
        <w:t>написание</w:t>
      </w:r>
      <w:r>
        <w:rPr>
          <w:spacing w:val="-4"/>
        </w:rPr>
        <w:t xml:space="preserve"> </w:t>
      </w:r>
      <w:r>
        <w:t>слов.</w:t>
      </w:r>
    </w:p>
    <w:p w:rsidR="00800D06" w:rsidRDefault="00AD0FDD">
      <w:pPr>
        <w:pStyle w:val="3"/>
        <w:spacing w:before="4"/>
        <w:ind w:left="1462"/>
      </w:pPr>
      <w:r>
        <w:t>Речь.</w:t>
      </w:r>
      <w:r>
        <w:rPr>
          <w:spacing w:val="-3"/>
        </w:rPr>
        <w:t xml:space="preserve"> </w:t>
      </w:r>
      <w:r>
        <w:t>Речевое</w:t>
      </w:r>
      <w:r>
        <w:rPr>
          <w:spacing w:val="-6"/>
        </w:rPr>
        <w:t xml:space="preserve"> </w:t>
      </w:r>
      <w:r>
        <w:t>общение.</w:t>
      </w:r>
    </w:p>
    <w:p w:rsidR="00800D06" w:rsidRDefault="00AD0FDD">
      <w:pPr>
        <w:pStyle w:val="a3"/>
        <w:spacing w:line="274" w:lineRule="exact"/>
        <w:ind w:left="1462" w:firstLine="0"/>
      </w:pPr>
      <w:r>
        <w:t>Речь</w:t>
      </w:r>
      <w:r>
        <w:rPr>
          <w:spacing w:val="-5"/>
        </w:rPr>
        <w:t xml:space="preserve"> </w:t>
      </w:r>
      <w:r>
        <w:t>как</w:t>
      </w:r>
      <w:r>
        <w:rPr>
          <w:spacing w:val="-2"/>
        </w:rPr>
        <w:t xml:space="preserve"> </w:t>
      </w:r>
      <w:r>
        <w:t>деятельность.</w:t>
      </w:r>
      <w:r>
        <w:rPr>
          <w:spacing w:val="-8"/>
        </w:rPr>
        <w:t xml:space="preserve"> </w:t>
      </w:r>
      <w:r>
        <w:t>Виды</w:t>
      </w:r>
      <w:r>
        <w:rPr>
          <w:spacing w:val="-3"/>
        </w:rPr>
        <w:t xml:space="preserve"> </w:t>
      </w:r>
      <w:r>
        <w:t>речевой</w:t>
      </w:r>
      <w:r>
        <w:rPr>
          <w:spacing w:val="-5"/>
        </w:rPr>
        <w:t xml:space="preserve"> </w:t>
      </w:r>
      <w:r>
        <w:t>деятельности</w:t>
      </w:r>
      <w:r>
        <w:rPr>
          <w:spacing w:val="-1"/>
        </w:rPr>
        <w:t xml:space="preserve"> </w:t>
      </w:r>
      <w:r>
        <w:t>(повторение,</w:t>
      </w:r>
      <w:r>
        <w:rPr>
          <w:spacing w:val="-4"/>
        </w:rPr>
        <w:t xml:space="preserve"> </w:t>
      </w:r>
      <w:r>
        <w:t>обобщение).</w:t>
      </w:r>
    </w:p>
    <w:p w:rsidR="00800D06" w:rsidRDefault="00AD0FDD">
      <w:pPr>
        <w:pStyle w:val="a3"/>
        <w:spacing w:before="2" w:line="237" w:lineRule="auto"/>
        <w:ind w:left="895" w:right="752" w:firstLine="564"/>
      </w:pPr>
      <w:r>
        <w:t>Речевое общение и его виды. Основные сферы речевого общения. Речевая ситуация и еѐ</w:t>
      </w:r>
      <w:r>
        <w:rPr>
          <w:spacing w:val="1"/>
        </w:rPr>
        <w:t xml:space="preserve"> </w:t>
      </w:r>
      <w:r>
        <w:t>компоненты</w:t>
      </w:r>
      <w:r>
        <w:rPr>
          <w:spacing w:val="-4"/>
        </w:rPr>
        <w:t xml:space="preserve"> </w:t>
      </w:r>
      <w:r>
        <w:t>(адресант и</w:t>
      </w:r>
      <w:r>
        <w:rPr>
          <w:spacing w:val="-1"/>
        </w:rPr>
        <w:t xml:space="preserve"> </w:t>
      </w:r>
      <w:r>
        <w:t>адресат; мотивы</w:t>
      </w:r>
      <w:r>
        <w:rPr>
          <w:spacing w:val="-5"/>
        </w:rPr>
        <w:t xml:space="preserve"> </w:t>
      </w:r>
      <w:r>
        <w:t>и</w:t>
      </w:r>
      <w:r>
        <w:rPr>
          <w:spacing w:val="-2"/>
        </w:rPr>
        <w:t xml:space="preserve"> </w:t>
      </w:r>
      <w:r>
        <w:t>цели, предмет</w:t>
      </w:r>
      <w:r>
        <w:rPr>
          <w:spacing w:val="-3"/>
        </w:rPr>
        <w:t xml:space="preserve"> </w:t>
      </w:r>
      <w:r>
        <w:t>и</w:t>
      </w:r>
      <w:r>
        <w:rPr>
          <w:spacing w:val="-1"/>
        </w:rPr>
        <w:t xml:space="preserve"> </w:t>
      </w:r>
      <w:r>
        <w:t>тема</w:t>
      </w:r>
      <w:r>
        <w:rPr>
          <w:spacing w:val="-4"/>
        </w:rPr>
        <w:t xml:space="preserve"> </w:t>
      </w:r>
      <w:r>
        <w:t>речи;</w:t>
      </w:r>
      <w:r>
        <w:rPr>
          <w:spacing w:val="3"/>
        </w:rPr>
        <w:t xml:space="preserve"> </w:t>
      </w:r>
      <w:r>
        <w:t>условия</w:t>
      </w:r>
      <w:r>
        <w:rPr>
          <w:spacing w:val="-2"/>
        </w:rPr>
        <w:t xml:space="preserve"> </w:t>
      </w:r>
      <w:r>
        <w:t>общения).</w:t>
      </w:r>
    </w:p>
    <w:p w:rsidR="00800D06" w:rsidRDefault="00AD0FDD">
      <w:pPr>
        <w:pStyle w:val="a3"/>
        <w:spacing w:before="3"/>
        <w:ind w:left="895" w:right="744" w:firstLine="564"/>
      </w:pP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партнѐру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 другим.</w:t>
      </w:r>
    </w:p>
    <w:p w:rsidR="00800D06" w:rsidRDefault="00AD0FDD">
      <w:pPr>
        <w:pStyle w:val="a3"/>
        <w:ind w:left="895" w:right="742" w:firstLine="564"/>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61"/>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w:t>
      </w:r>
      <w:r>
        <w:rPr>
          <w:spacing w:val="1"/>
        </w:rPr>
        <w:t xml:space="preserve"> </w:t>
      </w:r>
      <w:r>
        <w:t>оформления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его</w:t>
      </w:r>
      <w:r>
        <w:rPr>
          <w:spacing w:val="1"/>
        </w:rPr>
        <w:t xml:space="preserve"> </w:t>
      </w:r>
      <w:r>
        <w:t>цели,</w:t>
      </w:r>
      <w:r>
        <w:rPr>
          <w:spacing w:val="1"/>
        </w:rPr>
        <w:t xml:space="preserve"> </w:t>
      </w:r>
      <w:r>
        <w:t>особенностей</w:t>
      </w:r>
      <w:r>
        <w:rPr>
          <w:spacing w:val="1"/>
        </w:rPr>
        <w:t xml:space="preserve"> </w:t>
      </w:r>
      <w:r>
        <w:t>адресата,</w:t>
      </w:r>
      <w:r>
        <w:rPr>
          <w:spacing w:val="1"/>
        </w:rPr>
        <w:t xml:space="preserve"> </w:t>
      </w:r>
      <w:r>
        <w:t>ситуации</w:t>
      </w:r>
      <w:r>
        <w:rPr>
          <w:spacing w:val="1"/>
        </w:rPr>
        <w:t xml:space="preserve"> </w:t>
      </w:r>
      <w:r>
        <w:t>общения.</w:t>
      </w:r>
    </w:p>
    <w:p w:rsidR="00800D06" w:rsidRDefault="00AD0FDD">
      <w:pPr>
        <w:pStyle w:val="3"/>
        <w:spacing w:before="6"/>
        <w:ind w:left="1462"/>
      </w:pPr>
      <w:r>
        <w:t>Текст.</w:t>
      </w:r>
      <w:r>
        <w:rPr>
          <w:spacing w:val="-10"/>
        </w:rPr>
        <w:t xml:space="preserve"> </w:t>
      </w:r>
      <w:r>
        <w:t>Информационно-смысловая</w:t>
      </w:r>
      <w:r>
        <w:rPr>
          <w:spacing w:val="-8"/>
        </w:rPr>
        <w:t xml:space="preserve"> </w:t>
      </w:r>
      <w:r>
        <w:t>переработка</w:t>
      </w:r>
      <w:r>
        <w:rPr>
          <w:spacing w:val="-10"/>
        </w:rPr>
        <w:t xml:space="preserve"> </w:t>
      </w:r>
      <w:r>
        <w:t>текста.</w:t>
      </w:r>
    </w:p>
    <w:p w:rsidR="00800D06" w:rsidRDefault="00AD0FDD">
      <w:pPr>
        <w:pStyle w:val="a3"/>
        <w:spacing w:line="274" w:lineRule="exact"/>
        <w:ind w:left="1462" w:firstLine="0"/>
      </w:pPr>
      <w:r>
        <w:t>Текст,</w:t>
      </w:r>
      <w:r>
        <w:rPr>
          <w:spacing w:val="-5"/>
        </w:rPr>
        <w:t xml:space="preserve"> </w:t>
      </w:r>
      <w:r>
        <w:t>его</w:t>
      </w:r>
      <w:r>
        <w:rPr>
          <w:spacing w:val="-6"/>
        </w:rPr>
        <w:t xml:space="preserve"> </w:t>
      </w:r>
      <w:r>
        <w:t>основные</w:t>
      </w:r>
      <w:r>
        <w:rPr>
          <w:spacing w:val="-9"/>
        </w:rPr>
        <w:t xml:space="preserve"> </w:t>
      </w:r>
      <w:r>
        <w:t>признаки</w:t>
      </w:r>
      <w:r>
        <w:rPr>
          <w:spacing w:val="-1"/>
        </w:rPr>
        <w:t xml:space="preserve"> </w:t>
      </w:r>
      <w:r>
        <w:t>(повторение,</w:t>
      </w:r>
      <w:r>
        <w:rPr>
          <w:spacing w:val="-5"/>
        </w:rPr>
        <w:t xml:space="preserve"> </w:t>
      </w:r>
      <w:r>
        <w:t>обобщение).</w:t>
      </w:r>
    </w:p>
    <w:p w:rsidR="00800D06" w:rsidRDefault="00AD0FDD">
      <w:pPr>
        <w:pStyle w:val="a3"/>
        <w:ind w:left="1462" w:firstLine="0"/>
      </w:pPr>
      <w:r>
        <w:t>Логико-смысловые</w:t>
      </w:r>
      <w:r>
        <w:rPr>
          <w:spacing w:val="-8"/>
        </w:rPr>
        <w:t xml:space="preserve"> </w:t>
      </w:r>
      <w:r>
        <w:t>отношения</w:t>
      </w:r>
      <w:r>
        <w:rPr>
          <w:spacing w:val="-4"/>
        </w:rPr>
        <w:t xml:space="preserve"> </w:t>
      </w:r>
      <w:r>
        <w:t>между</w:t>
      </w:r>
      <w:r>
        <w:rPr>
          <w:spacing w:val="-9"/>
        </w:rPr>
        <w:t xml:space="preserve"> </w:t>
      </w:r>
      <w:r>
        <w:t>предложениями</w:t>
      </w:r>
      <w:r>
        <w:rPr>
          <w:spacing w:val="-3"/>
        </w:rPr>
        <w:t xml:space="preserve"> </w:t>
      </w:r>
      <w:r>
        <w:t>в</w:t>
      </w:r>
      <w:r>
        <w:rPr>
          <w:spacing w:val="-4"/>
        </w:rPr>
        <w:t xml:space="preserve"> </w:t>
      </w:r>
      <w:r>
        <w:t>тексте</w:t>
      </w:r>
      <w:r>
        <w:rPr>
          <w:spacing w:val="-5"/>
        </w:rPr>
        <w:t xml:space="preserve"> </w:t>
      </w:r>
      <w:r>
        <w:t>(общее</w:t>
      </w:r>
      <w:r>
        <w:rPr>
          <w:spacing w:val="-3"/>
        </w:rPr>
        <w:t xml:space="preserve"> </w:t>
      </w:r>
      <w:r>
        <w:t>представление).</w:t>
      </w:r>
    </w:p>
    <w:p w:rsidR="00800D06" w:rsidRDefault="00AD0FDD">
      <w:pPr>
        <w:pStyle w:val="a3"/>
        <w:spacing w:before="74"/>
        <w:ind w:left="895" w:right="747" w:firstLine="564"/>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w:t>
      </w:r>
      <w:r>
        <w:rPr>
          <w:spacing w:val="1"/>
        </w:rPr>
        <w:t xml:space="preserve"> </w:t>
      </w:r>
      <w:r>
        <w:t>гипертекст, графику, инфографику и</w:t>
      </w:r>
      <w:r>
        <w:rPr>
          <w:spacing w:val="1"/>
        </w:rPr>
        <w:t xml:space="preserve"> </w:t>
      </w:r>
      <w:r>
        <w:t>другие, и</w:t>
      </w:r>
      <w:r>
        <w:rPr>
          <w:spacing w:val="1"/>
        </w:rPr>
        <w:t xml:space="preserve"> </w:t>
      </w:r>
      <w:r>
        <w:t>прослушанного</w:t>
      </w:r>
      <w:r>
        <w:rPr>
          <w:spacing w:val="-1"/>
        </w:rPr>
        <w:t xml:space="preserve"> </w:t>
      </w:r>
      <w:r>
        <w:t>текста.</w:t>
      </w:r>
    </w:p>
    <w:p w:rsidR="00800D06" w:rsidRDefault="00AD0FDD">
      <w:pPr>
        <w:pStyle w:val="a3"/>
        <w:ind w:left="1462" w:firstLine="0"/>
      </w:pPr>
      <w:r>
        <w:t>План.</w:t>
      </w:r>
      <w:r>
        <w:rPr>
          <w:spacing w:val="-7"/>
        </w:rPr>
        <w:t xml:space="preserve"> </w:t>
      </w:r>
      <w:r>
        <w:t>Тезисы.</w:t>
      </w:r>
      <w:r>
        <w:rPr>
          <w:spacing w:val="-6"/>
        </w:rPr>
        <w:t xml:space="preserve"> </w:t>
      </w:r>
      <w:r>
        <w:t>Конспект.</w:t>
      </w:r>
      <w:r>
        <w:rPr>
          <w:spacing w:val="-4"/>
        </w:rPr>
        <w:t xml:space="preserve"> </w:t>
      </w:r>
      <w:r>
        <w:t>Реферат.</w:t>
      </w:r>
      <w:r>
        <w:rPr>
          <w:spacing w:val="-5"/>
        </w:rPr>
        <w:t xml:space="preserve"> </w:t>
      </w:r>
      <w:r>
        <w:t>Аннотация.</w:t>
      </w:r>
      <w:r>
        <w:rPr>
          <w:spacing w:val="-10"/>
        </w:rPr>
        <w:t xml:space="preserve"> </w:t>
      </w:r>
      <w:r>
        <w:t>Отзыв.</w:t>
      </w:r>
      <w:r>
        <w:rPr>
          <w:spacing w:val="-6"/>
        </w:rPr>
        <w:t xml:space="preserve"> </w:t>
      </w:r>
      <w:r>
        <w:t>Рецензия.</w:t>
      </w:r>
    </w:p>
    <w:p w:rsidR="00800D06" w:rsidRDefault="00AD0FDD" w:rsidP="001F3E34">
      <w:pPr>
        <w:pStyle w:val="2"/>
        <w:numPr>
          <w:ilvl w:val="1"/>
          <w:numId w:val="61"/>
        </w:numPr>
        <w:tabs>
          <w:tab w:val="left" w:pos="1813"/>
        </w:tabs>
        <w:spacing w:before="6"/>
        <w:ind w:hanging="354"/>
        <w:jc w:val="both"/>
      </w:pPr>
      <w:r>
        <w:rPr>
          <w:color w:val="6E2E9F"/>
        </w:rPr>
        <w:t>класс.</w:t>
      </w:r>
    </w:p>
    <w:p w:rsidR="00800D06" w:rsidRDefault="00AD0FDD">
      <w:pPr>
        <w:pStyle w:val="3"/>
        <w:spacing w:before="2"/>
        <w:ind w:left="1462"/>
      </w:pPr>
      <w:r>
        <w:t>Общие</w:t>
      </w:r>
      <w:r>
        <w:rPr>
          <w:spacing w:val="-4"/>
        </w:rPr>
        <w:t xml:space="preserve"> </w:t>
      </w:r>
      <w:r>
        <w:t>сведения</w:t>
      </w:r>
      <w:r>
        <w:rPr>
          <w:spacing w:val="-1"/>
        </w:rPr>
        <w:t xml:space="preserve"> </w:t>
      </w:r>
      <w:r>
        <w:t>о</w:t>
      </w:r>
      <w:r>
        <w:rPr>
          <w:spacing w:val="-2"/>
        </w:rPr>
        <w:t xml:space="preserve"> </w:t>
      </w:r>
      <w:r>
        <w:t>языке.</w:t>
      </w:r>
    </w:p>
    <w:p w:rsidR="00800D06" w:rsidRDefault="00AD0FDD">
      <w:pPr>
        <w:pStyle w:val="a3"/>
        <w:ind w:right="747"/>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57"/>
        </w:rPr>
        <w:t xml:space="preserve"> </w:t>
      </w:r>
      <w:r>
        <w:t>изменения в лексике, огрубление обиходно-разговорной речи, неоправданное употребление</w:t>
      </w:r>
      <w:r>
        <w:rPr>
          <w:spacing w:val="-57"/>
        </w:rPr>
        <w:t xml:space="preserve"> </w:t>
      </w:r>
      <w:r>
        <w:t>иноязычных</w:t>
      </w:r>
      <w:r>
        <w:rPr>
          <w:spacing w:val="-3"/>
        </w:rPr>
        <w:t xml:space="preserve"> </w:t>
      </w:r>
      <w:r>
        <w:t>заимствований и другое)</w:t>
      </w:r>
      <w:r>
        <w:rPr>
          <w:spacing w:val="1"/>
        </w:rPr>
        <w:t xml:space="preserve"> </w:t>
      </w:r>
      <w:r>
        <w:t>(обзор).</w:t>
      </w:r>
    </w:p>
    <w:p w:rsidR="00800D06" w:rsidRDefault="00AD0FDD">
      <w:pPr>
        <w:pStyle w:val="3"/>
        <w:spacing w:before="2" w:line="240" w:lineRule="auto"/>
        <w:ind w:right="5716"/>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Синтаксис.</w:t>
      </w:r>
      <w:r>
        <w:rPr>
          <w:spacing w:val="-13"/>
        </w:rPr>
        <w:t xml:space="preserve"> </w:t>
      </w:r>
      <w:r>
        <w:t>Синтаксические</w:t>
      </w:r>
      <w:r>
        <w:rPr>
          <w:spacing w:val="-13"/>
        </w:rPr>
        <w:t xml:space="preserve"> </w:t>
      </w:r>
      <w:r>
        <w:t>нормы.</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759"/>
      </w:pPr>
      <w:r>
        <w:lastRenderedPageBreak/>
        <w:t>Синтаксис как раздел лингвистики (повторение, обобщение). Синтаксический анализ</w:t>
      </w:r>
      <w:r>
        <w:rPr>
          <w:spacing w:val="1"/>
        </w:rPr>
        <w:t xml:space="preserve"> </w:t>
      </w:r>
      <w:r>
        <w:t>словосочетания</w:t>
      </w:r>
      <w:r>
        <w:rPr>
          <w:spacing w:val="-1"/>
        </w:rPr>
        <w:t xml:space="preserve"> </w:t>
      </w:r>
      <w:r>
        <w:t>и</w:t>
      </w:r>
      <w:r>
        <w:rPr>
          <w:spacing w:val="-2"/>
        </w:rPr>
        <w:t xml:space="preserve"> </w:t>
      </w:r>
      <w:r>
        <w:t>предложения.</w:t>
      </w:r>
    </w:p>
    <w:p w:rsidR="00800D06" w:rsidRDefault="00AD0FDD">
      <w:pPr>
        <w:pStyle w:val="a3"/>
        <w:spacing w:before="3"/>
        <w:ind w:right="747"/>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57"/>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61"/>
        </w:rPr>
        <w:t xml:space="preserve"> </w:t>
      </w:r>
      <w:r>
        <w:t>лексический</w:t>
      </w:r>
      <w:r>
        <w:rPr>
          <w:spacing w:val="-57"/>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4"/>
        </w:rPr>
        <w:t xml:space="preserve"> </w:t>
      </w:r>
      <w:r>
        <w:t>обращение; многосоюзие, бессоюзие.</w:t>
      </w:r>
    </w:p>
    <w:p w:rsidR="00800D06" w:rsidRDefault="00AD0FDD">
      <w:pPr>
        <w:pStyle w:val="a3"/>
        <w:ind w:right="738"/>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 пять человек); имеющим в своѐм составе числительные, оканчивающиеся на один;</w:t>
      </w:r>
      <w:r>
        <w:rPr>
          <w:spacing w:val="1"/>
        </w:rPr>
        <w:t xml:space="preserve"> </w:t>
      </w:r>
      <w:r>
        <w:t>имеющим</w:t>
      </w:r>
      <w:r>
        <w:rPr>
          <w:spacing w:val="1"/>
        </w:rPr>
        <w:t xml:space="preserve"> </w:t>
      </w:r>
      <w:r>
        <w:t>в</w:t>
      </w:r>
      <w:r>
        <w:rPr>
          <w:spacing w:val="1"/>
        </w:rPr>
        <w:t xml:space="preserve"> </w:t>
      </w:r>
      <w:r>
        <w:t>своѐм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1"/>
        </w:rPr>
        <w:t xml:space="preserve"> </w:t>
      </w:r>
      <w:r>
        <w:t>числительное,</w:t>
      </w:r>
      <w:r>
        <w:rPr>
          <w:spacing w:val="-57"/>
        </w:rPr>
        <w:t xml:space="preserve"> </w:t>
      </w:r>
      <w:r>
        <w:t>оканчивающееся на два, три, четыре. Согласование сказуемого с подлежащим, 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800D06" w:rsidRDefault="00AD0FDD">
      <w:pPr>
        <w:pStyle w:val="a3"/>
        <w:spacing w:before="1"/>
        <w:ind w:right="743"/>
      </w:pPr>
      <w:r>
        <w:t>Основные нормы управления: правильный выбор падежной или предложно-падежной</w:t>
      </w:r>
      <w:r>
        <w:rPr>
          <w:spacing w:val="1"/>
        </w:rPr>
        <w:t xml:space="preserve"> </w:t>
      </w:r>
      <w:r>
        <w:t>формы управляемого слова.</w:t>
      </w:r>
    </w:p>
    <w:p w:rsidR="00800D06" w:rsidRDefault="00AD0FDD">
      <w:pPr>
        <w:pStyle w:val="a3"/>
        <w:ind w:left="1745" w:right="2265"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5"/>
        </w:rPr>
        <w:t xml:space="preserve"> </w:t>
      </w:r>
      <w:r>
        <w:t>нормы построения сложных</w:t>
      </w:r>
      <w:r>
        <w:rPr>
          <w:spacing w:val="-2"/>
        </w:rPr>
        <w:t xml:space="preserve"> </w:t>
      </w:r>
      <w:r>
        <w:t>предложений.</w:t>
      </w:r>
    </w:p>
    <w:p w:rsidR="00800D06" w:rsidRDefault="00AD0FDD">
      <w:pPr>
        <w:pStyle w:val="3"/>
        <w:spacing w:before="5"/>
        <w:jc w:val="left"/>
      </w:pPr>
      <w:r>
        <w:t>Пунктуация.</w:t>
      </w:r>
      <w:r>
        <w:rPr>
          <w:spacing w:val="-6"/>
        </w:rPr>
        <w:t xml:space="preserve"> </w:t>
      </w:r>
      <w:r>
        <w:t>Основные</w:t>
      </w:r>
      <w:r>
        <w:rPr>
          <w:spacing w:val="-10"/>
        </w:rPr>
        <w:t xml:space="preserve"> </w:t>
      </w:r>
      <w:r>
        <w:t>правила</w:t>
      </w:r>
      <w:r>
        <w:rPr>
          <w:spacing w:val="-6"/>
        </w:rPr>
        <w:t xml:space="preserve"> </w:t>
      </w:r>
      <w:r>
        <w:t>пунктуации.</w:t>
      </w:r>
    </w:p>
    <w:p w:rsidR="00800D06" w:rsidRDefault="00AD0FDD">
      <w:pPr>
        <w:pStyle w:val="a3"/>
        <w:ind w:right="752"/>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800D06" w:rsidRDefault="00AD0FDD">
      <w:pPr>
        <w:pStyle w:val="a3"/>
        <w:ind w:right="747"/>
      </w:pPr>
      <w:r>
        <w:t>Разделы русской пунктуации и система правил, включѐнных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2"/>
        </w:rPr>
        <w:t xml:space="preserve"> </w:t>
      </w:r>
      <w:r>
        <w:t>препинания.</w:t>
      </w:r>
    </w:p>
    <w:p w:rsidR="00800D06" w:rsidRDefault="00AD0FDD">
      <w:pPr>
        <w:pStyle w:val="a3"/>
        <w:ind w:left="1745" w:right="798" w:firstLine="0"/>
        <w:jc w:val="left"/>
      </w:pPr>
      <w:r>
        <w:t>Знаки препинания и их функции. Знаки препинания между подлежащим и сказуемым.</w:t>
      </w:r>
      <w:r>
        <w:rPr>
          <w:spacing w:val="-57"/>
        </w:rPr>
        <w:t xml:space="preserve"> </w:t>
      </w:r>
      <w:r>
        <w:t>Знаки</w:t>
      </w:r>
      <w:r>
        <w:rPr>
          <w:spacing w:val="-2"/>
        </w:rPr>
        <w:t xml:space="preserve"> </w:t>
      </w:r>
      <w:r>
        <w:t>препинания в</w:t>
      </w:r>
      <w:r>
        <w:rPr>
          <w:spacing w:val="-3"/>
        </w:rPr>
        <w:t xml:space="preserve"> </w:t>
      </w:r>
      <w:r>
        <w:t>предложениях с</w:t>
      </w:r>
      <w:r>
        <w:rPr>
          <w:spacing w:val="-1"/>
        </w:rPr>
        <w:t xml:space="preserve"> </w:t>
      </w:r>
      <w:r>
        <w:t>однородными</w:t>
      </w:r>
      <w:r>
        <w:rPr>
          <w:spacing w:val="-1"/>
        </w:rPr>
        <w:t xml:space="preserve"> </w:t>
      </w:r>
      <w:r>
        <w:t>членами.</w:t>
      </w:r>
    </w:p>
    <w:p w:rsidR="00800D06" w:rsidRDefault="00AD0FDD">
      <w:pPr>
        <w:pStyle w:val="a3"/>
        <w:ind w:left="1745" w:firstLine="0"/>
        <w:jc w:val="left"/>
      </w:pPr>
      <w:r>
        <w:t>Знаки</w:t>
      </w:r>
      <w:r>
        <w:rPr>
          <w:spacing w:val="-6"/>
        </w:rPr>
        <w:t xml:space="preserve"> </w:t>
      </w:r>
      <w:r>
        <w:t>препинания</w:t>
      </w:r>
      <w:r>
        <w:rPr>
          <w:spacing w:val="-4"/>
        </w:rPr>
        <w:t xml:space="preserve"> </w:t>
      </w:r>
      <w:r>
        <w:t>при</w:t>
      </w:r>
      <w:r>
        <w:rPr>
          <w:spacing w:val="-7"/>
        </w:rPr>
        <w:t xml:space="preserve"> </w:t>
      </w:r>
      <w:r>
        <w:t>обособлении.</w:t>
      </w:r>
    </w:p>
    <w:p w:rsidR="00800D06" w:rsidRDefault="00AD0FDD">
      <w:pPr>
        <w:pStyle w:val="a3"/>
        <w:ind w:right="1173"/>
        <w:jc w:val="left"/>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57"/>
        </w:rPr>
        <w:t xml:space="preserve"> </w:t>
      </w:r>
      <w:r>
        <w:t>междометиями.</w:t>
      </w:r>
    </w:p>
    <w:p w:rsidR="00800D06" w:rsidRDefault="00AD0FDD">
      <w:pPr>
        <w:pStyle w:val="a3"/>
        <w:ind w:left="1745" w:firstLine="0"/>
        <w:jc w:val="left"/>
      </w:pPr>
      <w:r>
        <w:t>Знаки</w:t>
      </w:r>
      <w:r>
        <w:rPr>
          <w:spacing w:val="-3"/>
        </w:rPr>
        <w:t xml:space="preserve"> </w:t>
      </w:r>
      <w:r>
        <w:t>препинания</w:t>
      </w:r>
      <w:r>
        <w:rPr>
          <w:spacing w:val="-3"/>
        </w:rPr>
        <w:t xml:space="preserve"> </w:t>
      </w:r>
      <w:r>
        <w:t>в</w:t>
      </w:r>
      <w:r>
        <w:rPr>
          <w:spacing w:val="-4"/>
        </w:rPr>
        <w:t xml:space="preserve"> </w:t>
      </w:r>
      <w:r>
        <w:t>сложном</w:t>
      </w:r>
      <w:r>
        <w:rPr>
          <w:spacing w:val="-4"/>
        </w:rPr>
        <w:t xml:space="preserve"> </w:t>
      </w:r>
      <w:r>
        <w:t>предложении.</w:t>
      </w:r>
    </w:p>
    <w:p w:rsidR="00800D06" w:rsidRDefault="00AD0FDD">
      <w:pPr>
        <w:pStyle w:val="a3"/>
        <w:ind w:left="1745" w:right="2618" w:firstLine="0"/>
        <w:jc w:val="left"/>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3"/>
        </w:rPr>
        <w:t xml:space="preserve"> </w:t>
      </w:r>
      <w:r>
        <w:t>при</w:t>
      </w:r>
      <w:r>
        <w:rPr>
          <w:spacing w:val="-4"/>
        </w:rPr>
        <w:t xml:space="preserve"> </w:t>
      </w:r>
      <w:r>
        <w:t>передаче чужой речи.</w:t>
      </w:r>
    </w:p>
    <w:p w:rsidR="00800D06" w:rsidRDefault="00AD0FDD">
      <w:pPr>
        <w:pStyle w:val="3"/>
        <w:spacing w:before="1" w:line="240" w:lineRule="auto"/>
        <w:jc w:val="left"/>
      </w:pPr>
      <w:r>
        <w:t>Функциональная</w:t>
      </w:r>
      <w:r>
        <w:rPr>
          <w:spacing w:val="-7"/>
        </w:rPr>
        <w:t xml:space="preserve"> </w:t>
      </w:r>
      <w:r>
        <w:t>стилистика.</w:t>
      </w:r>
      <w:r>
        <w:rPr>
          <w:spacing w:val="-5"/>
        </w:rPr>
        <w:t xml:space="preserve"> </w:t>
      </w:r>
      <w:r>
        <w:t>Культура</w:t>
      </w:r>
      <w:r>
        <w:rPr>
          <w:spacing w:val="-10"/>
        </w:rPr>
        <w:t xml:space="preserve"> </w:t>
      </w:r>
      <w:r>
        <w:t>речи.</w:t>
      </w:r>
    </w:p>
    <w:p w:rsidR="00800D06" w:rsidRDefault="00AD0FDD">
      <w:pPr>
        <w:pStyle w:val="a3"/>
        <w:spacing w:before="5"/>
        <w:ind w:right="750" w:firstLine="626"/>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800D06" w:rsidRDefault="00AD0FDD">
      <w:pPr>
        <w:pStyle w:val="a3"/>
        <w:spacing w:before="74"/>
        <w:ind w:right="744"/>
      </w:pPr>
      <w:r>
        <w:t>Разговорная</w:t>
      </w:r>
      <w:r>
        <w:rPr>
          <w:spacing w:val="1"/>
        </w:rPr>
        <w:t xml:space="preserve"> </w:t>
      </w:r>
      <w:r>
        <w:t>речь,</w:t>
      </w:r>
      <w:r>
        <w:rPr>
          <w:spacing w:val="1"/>
        </w:rPr>
        <w:t xml:space="preserve"> </w:t>
      </w:r>
      <w:r>
        <w:t>сферы</w:t>
      </w:r>
      <w:r>
        <w:rPr>
          <w:spacing w:val="1"/>
        </w:rPr>
        <w:t xml:space="preserve"> </w:t>
      </w:r>
      <w:r>
        <w:t>еѐ</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57"/>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 речи:</w:t>
      </w:r>
      <w:r>
        <w:rPr>
          <w:spacing w:val="1"/>
        </w:rPr>
        <w:t xml:space="preserve"> </w:t>
      </w:r>
      <w:r>
        <w:t>устный рассказ,</w:t>
      </w:r>
      <w:r>
        <w:rPr>
          <w:spacing w:val="-1"/>
        </w:rPr>
        <w:t xml:space="preserve"> </w:t>
      </w:r>
      <w:r>
        <w:t>беседа,</w:t>
      </w:r>
      <w:r>
        <w:rPr>
          <w:spacing w:val="2"/>
        </w:rPr>
        <w:t xml:space="preserve"> </w:t>
      </w:r>
      <w:r>
        <w:t>спор</w:t>
      </w:r>
      <w:r>
        <w:rPr>
          <w:spacing w:val="-1"/>
        </w:rPr>
        <w:t xml:space="preserve"> </w:t>
      </w:r>
      <w:r>
        <w:t>и другие</w:t>
      </w:r>
      <w:r>
        <w:rPr>
          <w:spacing w:val="-2"/>
        </w:rPr>
        <w:t xml:space="preserve"> </w:t>
      </w:r>
      <w:r>
        <w:t>(обзор).</w:t>
      </w:r>
    </w:p>
    <w:p w:rsidR="00800D06" w:rsidRDefault="00AD0FDD">
      <w:pPr>
        <w:pStyle w:val="a3"/>
        <w:ind w:right="743"/>
      </w:pPr>
      <w:r>
        <w:t>Научный стиль, сферы его использования, назначение. Основные признаки научного</w:t>
      </w:r>
      <w:r>
        <w:rPr>
          <w:spacing w:val="1"/>
        </w:rPr>
        <w:t xml:space="preserve"> </w:t>
      </w:r>
      <w:r>
        <w:t>стиля:</w:t>
      </w:r>
      <w:r>
        <w:rPr>
          <w:spacing w:val="1"/>
        </w:rPr>
        <w:t xml:space="preserve"> </w:t>
      </w:r>
      <w:r>
        <w:t>отвлечѐнность,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61"/>
        </w:rPr>
        <w:t xml:space="preserve"> </w:t>
      </w:r>
      <w:r>
        <w:t>Лексические,</w:t>
      </w:r>
      <w:r>
        <w:rPr>
          <w:spacing w:val="-57"/>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6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1"/>
        </w:rPr>
        <w:t xml:space="preserve"> </w:t>
      </w:r>
      <w:r>
        <w:t>(обзор).</w:t>
      </w:r>
    </w:p>
    <w:p w:rsidR="00800D06" w:rsidRDefault="00AD0FDD">
      <w:pPr>
        <w:pStyle w:val="a3"/>
        <w:spacing w:before="1"/>
        <w:ind w:right="741"/>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61"/>
        </w:rPr>
        <w:t xml:space="preserve"> </w:t>
      </w:r>
      <w:r>
        <w:t>Основные</w:t>
      </w:r>
      <w:r>
        <w:rPr>
          <w:spacing w:val="1"/>
        </w:rPr>
        <w:t xml:space="preserve"> </w:t>
      </w:r>
      <w:r>
        <w:t>признаки</w:t>
      </w:r>
      <w:r>
        <w:rPr>
          <w:spacing w:val="47"/>
        </w:rPr>
        <w:t xml:space="preserve"> </w:t>
      </w:r>
      <w:r>
        <w:t>официально-делового</w:t>
      </w:r>
      <w:r>
        <w:rPr>
          <w:spacing w:val="49"/>
        </w:rPr>
        <w:t xml:space="preserve"> </w:t>
      </w:r>
      <w:r>
        <w:t>стиля:</w:t>
      </w:r>
      <w:r>
        <w:rPr>
          <w:spacing w:val="49"/>
        </w:rPr>
        <w:t xml:space="preserve"> </w:t>
      </w:r>
      <w:r>
        <w:t>точность,</w:t>
      </w:r>
      <w:r>
        <w:rPr>
          <w:spacing w:val="49"/>
        </w:rPr>
        <w:t xml:space="preserve"> </w:t>
      </w:r>
      <w:r>
        <w:t>стандартизированность,</w:t>
      </w:r>
      <w:r>
        <w:rPr>
          <w:spacing w:val="49"/>
        </w:rPr>
        <w:t xml:space="preserve"> </w:t>
      </w:r>
      <w:r>
        <w:t>стереотипность.</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743" w:firstLine="0"/>
      </w:pPr>
      <w:r>
        <w:lastRenderedPageBreak/>
        <w:t>Лексические, морфологические, синтаксические особенности официально-делового стиля.</w:t>
      </w:r>
      <w:r>
        <w:rPr>
          <w:spacing w:val="1"/>
        </w:rPr>
        <w:t xml:space="preserve"> </w:t>
      </w:r>
      <w:r>
        <w:t>Основные жанры официально-делового стиля: закон, устав, приказ; расписка, заявление,</w:t>
      </w:r>
      <w:r>
        <w:rPr>
          <w:spacing w:val="1"/>
        </w:rPr>
        <w:t xml:space="preserve"> </w:t>
      </w:r>
      <w:r>
        <w:t>доверенность; автобиография,</w:t>
      </w:r>
      <w:r>
        <w:rPr>
          <w:spacing w:val="-1"/>
        </w:rPr>
        <w:t xml:space="preserve"> </w:t>
      </w:r>
      <w:r>
        <w:t>характеристика,</w:t>
      </w:r>
      <w:r>
        <w:rPr>
          <w:spacing w:val="-2"/>
        </w:rPr>
        <w:t xml:space="preserve"> </w:t>
      </w:r>
      <w:r>
        <w:t>резюме</w:t>
      </w:r>
      <w:r>
        <w:rPr>
          <w:spacing w:val="-2"/>
        </w:rPr>
        <w:t xml:space="preserve"> </w:t>
      </w:r>
      <w:r>
        <w:t>и другие</w:t>
      </w:r>
      <w:r>
        <w:rPr>
          <w:spacing w:val="-1"/>
        </w:rPr>
        <w:t xml:space="preserve"> </w:t>
      </w:r>
      <w:r>
        <w:t>(обзор).</w:t>
      </w:r>
    </w:p>
    <w:p w:rsidR="00800D06" w:rsidRDefault="00AD0FDD">
      <w:pPr>
        <w:pStyle w:val="a3"/>
        <w:spacing w:before="3"/>
        <w:ind w:right="750"/>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57"/>
        </w:rPr>
        <w:t xml:space="preserve"> </w:t>
      </w:r>
      <w:r>
        <w:t>публицистического стиля:</w:t>
      </w:r>
      <w:r>
        <w:rPr>
          <w:spacing w:val="-1"/>
        </w:rPr>
        <w:t xml:space="preserve"> </w:t>
      </w:r>
      <w:r>
        <w:t>заметка,</w:t>
      </w:r>
      <w:r>
        <w:rPr>
          <w:spacing w:val="-1"/>
        </w:rPr>
        <w:t xml:space="preserve"> </w:t>
      </w:r>
      <w:r>
        <w:t>статья,</w:t>
      </w:r>
      <w:r>
        <w:rPr>
          <w:spacing w:val="-1"/>
        </w:rPr>
        <w:t xml:space="preserve"> </w:t>
      </w:r>
      <w:r>
        <w:t>репортаж,</w:t>
      </w:r>
      <w:r>
        <w:rPr>
          <w:spacing w:val="-2"/>
        </w:rPr>
        <w:t xml:space="preserve"> </w:t>
      </w:r>
      <w:r>
        <w:t>очерк,</w:t>
      </w:r>
      <w:r>
        <w:rPr>
          <w:spacing w:val="-1"/>
        </w:rPr>
        <w:t xml:space="preserve"> </w:t>
      </w:r>
      <w:r>
        <w:t>эссе,</w:t>
      </w:r>
      <w:r>
        <w:rPr>
          <w:spacing w:val="-1"/>
        </w:rPr>
        <w:t xml:space="preserve"> </w:t>
      </w:r>
      <w:r>
        <w:t>интервью</w:t>
      </w:r>
      <w:r>
        <w:rPr>
          <w:spacing w:val="-1"/>
        </w:rPr>
        <w:t xml:space="preserve"> </w:t>
      </w:r>
      <w:r>
        <w:t>(обзор).</w:t>
      </w:r>
    </w:p>
    <w:p w:rsidR="00800D06" w:rsidRDefault="00AD0FDD">
      <w:pPr>
        <w:pStyle w:val="a3"/>
        <w:ind w:right="744"/>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1"/>
        </w:rPr>
        <w:t xml:space="preserve"> </w:t>
      </w:r>
      <w:r>
        <w:t>средств</w:t>
      </w:r>
      <w:r>
        <w:rPr>
          <w:spacing w:val="-1"/>
        </w:rPr>
        <w:t xml:space="preserve"> </w:t>
      </w:r>
      <w:r>
        <w:t>других</w:t>
      </w:r>
      <w:r>
        <w:rPr>
          <w:spacing w:val="2"/>
        </w:rPr>
        <w:t xml:space="preserve"> </w:t>
      </w:r>
      <w:r>
        <w:t>функциональных</w:t>
      </w:r>
      <w:r>
        <w:rPr>
          <w:spacing w:val="1"/>
        </w:rPr>
        <w:t xml:space="preserve"> </w:t>
      </w:r>
      <w:r>
        <w:t>разновидностей языка.</w:t>
      </w:r>
    </w:p>
    <w:p w:rsidR="00800D06" w:rsidRDefault="00AD0FDD">
      <w:pPr>
        <w:pStyle w:val="3"/>
        <w:spacing w:before="5" w:line="240" w:lineRule="auto"/>
        <w:ind w:left="1176" w:right="741" w:firstLine="566"/>
      </w:pPr>
      <w:r>
        <w:t>Планируемые результаты освоения программы по русскому языку 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800D06" w:rsidRDefault="00AD0FDD">
      <w:pPr>
        <w:pStyle w:val="a3"/>
        <w:ind w:right="741"/>
      </w:pPr>
      <w:r>
        <w:rPr>
          <w:b/>
        </w:rPr>
        <w:t xml:space="preserve">Личностные результаты </w:t>
      </w:r>
      <w:r>
        <w:t>освоения программы по русскому языку на уровне среднего</w:t>
      </w:r>
      <w:r>
        <w:rPr>
          <w:spacing w:val="-57"/>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57"/>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rPr>
          <w:position w:val="1"/>
        </w:rPr>
        <w:t>защитников</w:t>
      </w:r>
      <w:r>
        <w:rPr>
          <w:spacing w:val="1"/>
          <w:position w:val="1"/>
        </w:rPr>
        <w:t xml:space="preserve"> </w:t>
      </w:r>
      <w:r>
        <w:t>Отечества и подвигам Героев Отечества, закону и правопорядку, человеку труда и людям</w:t>
      </w:r>
      <w:r>
        <w:rPr>
          <w:spacing w:val="1"/>
        </w:rPr>
        <w:t xml:space="preserve"> </w:t>
      </w:r>
      <w:r>
        <w:t>старшего</w:t>
      </w:r>
      <w:r>
        <w:rPr>
          <w:spacing w:val="16"/>
        </w:rPr>
        <w:t xml:space="preserve"> </w:t>
      </w:r>
      <w:r>
        <w:t>поколения;</w:t>
      </w:r>
      <w:r>
        <w:rPr>
          <w:spacing w:val="20"/>
        </w:rPr>
        <w:t xml:space="preserve"> </w:t>
      </w:r>
      <w:r>
        <w:t>взаимного</w:t>
      </w:r>
      <w:r>
        <w:rPr>
          <w:spacing w:val="21"/>
        </w:rPr>
        <w:t xml:space="preserve"> </w:t>
      </w:r>
      <w:r>
        <w:t>уважения,</w:t>
      </w:r>
      <w:r>
        <w:rPr>
          <w:spacing w:val="19"/>
        </w:rPr>
        <w:t xml:space="preserve"> </w:t>
      </w:r>
      <w:r>
        <w:t>бережного</w:t>
      </w:r>
      <w:r>
        <w:rPr>
          <w:spacing w:val="16"/>
        </w:rPr>
        <w:t xml:space="preserve"> </w:t>
      </w:r>
      <w:r>
        <w:t>отношения</w:t>
      </w:r>
      <w:r>
        <w:rPr>
          <w:spacing w:val="19"/>
        </w:rPr>
        <w:t xml:space="preserve"> </w:t>
      </w:r>
      <w:r>
        <w:t>к</w:t>
      </w:r>
      <w:r>
        <w:rPr>
          <w:spacing w:val="15"/>
        </w:rPr>
        <w:t xml:space="preserve"> </w:t>
      </w:r>
      <w:r>
        <w:t>культурному</w:t>
      </w:r>
      <w:r>
        <w:rPr>
          <w:spacing w:val="15"/>
        </w:rPr>
        <w:t xml:space="preserve"> </w:t>
      </w:r>
      <w:r>
        <w:t>наследию</w:t>
      </w:r>
      <w:r>
        <w:rPr>
          <w:spacing w:val="-58"/>
        </w:rPr>
        <w:t xml:space="preserve"> </w:t>
      </w:r>
      <w:r>
        <w:t>и традициям многонационального народа Российской Федерации, природе и окружающей</w:t>
      </w:r>
      <w:r>
        <w:rPr>
          <w:spacing w:val="1"/>
        </w:rPr>
        <w:t xml:space="preserve"> </w:t>
      </w:r>
      <w:r>
        <w:t>среде.</w:t>
      </w:r>
    </w:p>
    <w:p w:rsidR="00800D06" w:rsidRDefault="00AD0FDD">
      <w:pPr>
        <w:pStyle w:val="a3"/>
        <w:ind w:right="746"/>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2"/>
        </w:rPr>
        <w:t xml:space="preserve"> </w:t>
      </w:r>
      <w:r>
        <w:rPr>
          <w:b/>
        </w:rPr>
        <w:t>личностные</w:t>
      </w:r>
      <w:r>
        <w:rPr>
          <w:b/>
          <w:spacing w:val="-3"/>
        </w:rPr>
        <w:t xml:space="preserve"> </w:t>
      </w:r>
      <w:r>
        <w:rPr>
          <w:b/>
        </w:rPr>
        <w:t>результаты</w:t>
      </w:r>
      <w:r>
        <w:t>:</w:t>
      </w:r>
    </w:p>
    <w:p w:rsidR="00800D06" w:rsidRDefault="00AD0FDD">
      <w:pPr>
        <w:spacing w:before="1" w:line="275" w:lineRule="exact"/>
        <w:ind w:left="1745"/>
        <w:jc w:val="both"/>
        <w:rPr>
          <w:i/>
          <w:sz w:val="24"/>
        </w:rPr>
      </w:pPr>
      <w:r>
        <w:rPr>
          <w:i/>
          <w:sz w:val="24"/>
        </w:rPr>
        <w:t>гражданского</w:t>
      </w:r>
      <w:r>
        <w:rPr>
          <w:i/>
          <w:spacing w:val="-8"/>
          <w:sz w:val="24"/>
        </w:rPr>
        <w:t xml:space="preserve"> </w:t>
      </w:r>
      <w:r>
        <w:rPr>
          <w:i/>
          <w:sz w:val="24"/>
        </w:rPr>
        <w:t>воспитания:</w:t>
      </w:r>
    </w:p>
    <w:p w:rsidR="00800D06" w:rsidRDefault="00AD0FDD">
      <w:pPr>
        <w:pStyle w:val="a3"/>
        <w:ind w:right="74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ind w:right="752"/>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00D06" w:rsidRDefault="00AD0FDD">
      <w:pPr>
        <w:pStyle w:val="a3"/>
        <w:ind w:right="74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отражѐнными в</w:t>
      </w:r>
      <w:r>
        <w:rPr>
          <w:spacing w:val="1"/>
        </w:rPr>
        <w:t xml:space="preserve"> </w:t>
      </w:r>
      <w:r>
        <w:t>текстах</w:t>
      </w:r>
      <w:r>
        <w:rPr>
          <w:spacing w:val="1"/>
        </w:rPr>
        <w:t xml:space="preserve"> </w:t>
      </w:r>
      <w:r>
        <w:t>литературных 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2"/>
        </w:rPr>
        <w:t xml:space="preserve"> </w:t>
      </w:r>
      <w:r>
        <w:t>языке;</w:t>
      </w:r>
    </w:p>
    <w:p w:rsidR="00800D06" w:rsidRDefault="00AD0FDD">
      <w:pPr>
        <w:pStyle w:val="a3"/>
        <w:ind w:right="75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3"/>
        </w:rPr>
        <w:t xml:space="preserve"> </w:t>
      </w:r>
      <w:r>
        <w:t>по</w:t>
      </w:r>
      <w:r>
        <w:rPr>
          <w:spacing w:val="-3"/>
        </w:rPr>
        <w:t xml:space="preserve"> </w:t>
      </w:r>
      <w:r>
        <w:t>социальным,</w:t>
      </w:r>
      <w:r>
        <w:rPr>
          <w:spacing w:val="-2"/>
        </w:rPr>
        <w:t xml:space="preserve"> </w:t>
      </w:r>
      <w:r>
        <w:t>религиозным,</w:t>
      </w:r>
      <w:r>
        <w:rPr>
          <w:spacing w:val="-5"/>
        </w:rPr>
        <w:t xml:space="preserve"> </w:t>
      </w:r>
      <w:r>
        <w:t>расовым,</w:t>
      </w:r>
      <w:r>
        <w:rPr>
          <w:spacing w:val="-4"/>
        </w:rPr>
        <w:t xml:space="preserve"> </w:t>
      </w:r>
      <w:r>
        <w:t>национальным</w:t>
      </w:r>
      <w:r>
        <w:rPr>
          <w:spacing w:val="-4"/>
        </w:rPr>
        <w:t xml:space="preserve"> </w:t>
      </w:r>
      <w:r>
        <w:t>признакам;</w:t>
      </w:r>
    </w:p>
    <w:p w:rsidR="00800D06" w:rsidRDefault="00AD0FDD">
      <w:pPr>
        <w:pStyle w:val="a3"/>
        <w:ind w:right="75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 самоуправлении</w:t>
      </w:r>
      <w:r>
        <w:rPr>
          <w:spacing w:val="2"/>
        </w:rPr>
        <w:t xml:space="preserve"> </w:t>
      </w:r>
      <w:r>
        <w:t>в</w:t>
      </w:r>
      <w:r>
        <w:rPr>
          <w:spacing w:val="-3"/>
        </w:rPr>
        <w:t xml:space="preserve"> </w:t>
      </w:r>
      <w:r>
        <w:t>образовательной</w:t>
      </w:r>
      <w:r>
        <w:rPr>
          <w:spacing w:val="-1"/>
        </w:rPr>
        <w:t xml:space="preserve"> </w:t>
      </w:r>
      <w:r>
        <w:t>организации;</w:t>
      </w:r>
    </w:p>
    <w:p w:rsidR="00800D06" w:rsidRDefault="00AD0FDD">
      <w:pPr>
        <w:pStyle w:val="a3"/>
        <w:spacing w:before="79" w:line="237" w:lineRule="auto"/>
        <w:ind w:right="755"/>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800D06" w:rsidRDefault="00AD0FDD">
      <w:pPr>
        <w:pStyle w:val="a3"/>
        <w:ind w:left="1745" w:firstLine="0"/>
      </w:pPr>
      <w:r>
        <w:t>готовность</w:t>
      </w:r>
      <w:r>
        <w:rPr>
          <w:spacing w:val="-4"/>
        </w:rPr>
        <w:t xml:space="preserve"> </w:t>
      </w:r>
      <w:r>
        <w:t>к</w:t>
      </w:r>
      <w:r>
        <w:rPr>
          <w:spacing w:val="-7"/>
        </w:rPr>
        <w:t xml:space="preserve"> </w:t>
      </w:r>
      <w:r>
        <w:t>гуманитарной</w:t>
      </w:r>
      <w:r>
        <w:rPr>
          <w:spacing w:val="-6"/>
        </w:rPr>
        <w:t xml:space="preserve"> </w:t>
      </w:r>
      <w:r>
        <w:t>и</w:t>
      </w:r>
      <w:r>
        <w:rPr>
          <w:spacing w:val="-7"/>
        </w:rPr>
        <w:t xml:space="preserve"> </w:t>
      </w:r>
      <w:r>
        <w:t>волонтѐрской</w:t>
      </w:r>
      <w:r>
        <w:rPr>
          <w:spacing w:val="-6"/>
        </w:rPr>
        <w:t xml:space="preserve"> </w:t>
      </w:r>
      <w:r>
        <w:t>деятельности;</w:t>
      </w:r>
    </w:p>
    <w:p w:rsidR="00800D06" w:rsidRDefault="00AD0FDD">
      <w:pPr>
        <w:ind w:left="1745"/>
        <w:jc w:val="both"/>
        <w:rPr>
          <w:i/>
          <w:sz w:val="24"/>
        </w:rPr>
      </w:pPr>
      <w:r>
        <w:rPr>
          <w:i/>
          <w:sz w:val="24"/>
        </w:rPr>
        <w:t>патриотического</w:t>
      </w:r>
      <w:r>
        <w:rPr>
          <w:i/>
          <w:spacing w:val="-3"/>
          <w:sz w:val="24"/>
        </w:rPr>
        <w:t xml:space="preserve"> </w:t>
      </w:r>
      <w:r>
        <w:rPr>
          <w:i/>
          <w:sz w:val="24"/>
        </w:rPr>
        <w:t>воспитания:</w:t>
      </w:r>
    </w:p>
    <w:p w:rsidR="00800D06" w:rsidRDefault="00AD0FDD">
      <w:pPr>
        <w:pStyle w:val="a3"/>
        <w:spacing w:before="1"/>
        <w:ind w:right="739"/>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2"/>
        </w:rPr>
        <w:t xml:space="preserve"> </w:t>
      </w:r>
      <w:r>
        <w:t>свой</w:t>
      </w:r>
      <w:r>
        <w:rPr>
          <w:spacing w:val="-2"/>
        </w:rPr>
        <w:t xml:space="preserve"> </w:t>
      </w:r>
      <w:r>
        <w:t>язык</w:t>
      </w:r>
      <w:r>
        <w:rPr>
          <w:spacing w:val="-6"/>
        </w:rPr>
        <w:t xml:space="preserve"> </w:t>
      </w:r>
      <w:r>
        <w:t>и</w:t>
      </w:r>
      <w:r>
        <w:rPr>
          <w:spacing w:val="-1"/>
        </w:rPr>
        <w:t xml:space="preserve"> </w:t>
      </w:r>
      <w:r>
        <w:t>культуру,</w:t>
      </w:r>
      <w:r>
        <w:rPr>
          <w:spacing w:val="-1"/>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1"/>
        </w:rPr>
        <w:t xml:space="preserve"> </w:t>
      </w:r>
      <w:r>
        <w:t>народа</w:t>
      </w:r>
      <w:r>
        <w:rPr>
          <w:spacing w:val="-5"/>
        </w:rPr>
        <w:t xml:space="preserve"> </w:t>
      </w:r>
      <w:r>
        <w:t>России;</w:t>
      </w:r>
    </w:p>
    <w:p w:rsidR="00800D06" w:rsidRDefault="00AD0FDD">
      <w:pPr>
        <w:pStyle w:val="a3"/>
        <w:ind w:right="749"/>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3"/>
        </w:rPr>
        <w:t xml:space="preserve"> </w:t>
      </w:r>
      <w:r>
        <w:t>России;</w:t>
      </w:r>
      <w:r>
        <w:rPr>
          <w:spacing w:val="-3"/>
        </w:rPr>
        <w:t xml:space="preserve"> </w:t>
      </w:r>
      <w:r>
        <w:t>достижениям</w:t>
      </w:r>
      <w:r>
        <w:rPr>
          <w:spacing w:val="-4"/>
        </w:rPr>
        <w:t xml:space="preserve"> </w:t>
      </w:r>
      <w:r>
        <w:t>России</w:t>
      </w:r>
      <w:r>
        <w:rPr>
          <w:spacing w:val="-1"/>
        </w:rPr>
        <w:t xml:space="preserve"> </w:t>
      </w:r>
      <w:r>
        <w:t>в</w:t>
      </w:r>
      <w:r>
        <w:rPr>
          <w:spacing w:val="-4"/>
        </w:rPr>
        <w:t xml:space="preserve"> </w:t>
      </w:r>
      <w:r>
        <w:t>науке,</w:t>
      </w:r>
      <w:r>
        <w:rPr>
          <w:spacing w:val="-4"/>
        </w:rPr>
        <w:t xml:space="preserve"> </w:t>
      </w:r>
      <w:r>
        <w:t>искусстве,</w:t>
      </w:r>
      <w:r>
        <w:rPr>
          <w:spacing w:val="-1"/>
        </w:rPr>
        <w:t xml:space="preserve"> </w:t>
      </w:r>
      <w:r>
        <w:t>спорте, технологиях,</w:t>
      </w:r>
      <w:r>
        <w:rPr>
          <w:spacing w:val="-1"/>
        </w:rPr>
        <w:t xml:space="preserve"> </w:t>
      </w:r>
      <w:r>
        <w:t>труде;</w:t>
      </w:r>
    </w:p>
    <w:p w:rsidR="00800D06" w:rsidRDefault="00AD0FDD">
      <w:pPr>
        <w:pStyle w:val="a3"/>
        <w:ind w:right="756"/>
      </w:pPr>
      <w:r>
        <w:t>идейная</w:t>
      </w:r>
      <w:r>
        <w:rPr>
          <w:spacing w:val="1"/>
        </w:rPr>
        <w:t xml:space="preserve"> </w:t>
      </w:r>
      <w:r>
        <w:t>убеждѐнность,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 его</w:t>
      </w:r>
      <w:r>
        <w:rPr>
          <w:spacing w:val="-3"/>
        </w:rPr>
        <w:t xml:space="preserve"> </w:t>
      </w:r>
      <w:r>
        <w:t>судьбу;</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 xml:space="preserve">осознание      </w:t>
      </w:r>
      <w:r>
        <w:rPr>
          <w:spacing w:val="53"/>
        </w:rPr>
        <w:t xml:space="preserve"> </w:t>
      </w:r>
      <w:r>
        <w:t xml:space="preserve">духовных       </w:t>
      </w:r>
      <w:r>
        <w:rPr>
          <w:spacing w:val="55"/>
        </w:rPr>
        <w:t xml:space="preserve"> </w:t>
      </w:r>
      <w:r>
        <w:t xml:space="preserve">ценностей       </w:t>
      </w:r>
      <w:r>
        <w:rPr>
          <w:spacing w:val="51"/>
        </w:rPr>
        <w:t xml:space="preserve"> </w:t>
      </w:r>
      <w:r>
        <w:t xml:space="preserve">российского       </w:t>
      </w:r>
      <w:r>
        <w:rPr>
          <w:spacing w:val="54"/>
        </w:rPr>
        <w:t xml:space="preserve"> </w:t>
      </w:r>
      <w:r>
        <w:t>народа;</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1745" w:firstLine="0"/>
      </w:pPr>
      <w:r>
        <w:lastRenderedPageBreak/>
        <w:t>сформированность</w:t>
      </w:r>
      <w:r>
        <w:rPr>
          <w:spacing w:val="-6"/>
        </w:rPr>
        <w:t xml:space="preserve"> </w:t>
      </w:r>
      <w:r>
        <w:t>нравственного</w:t>
      </w:r>
      <w:r>
        <w:rPr>
          <w:spacing w:val="-7"/>
        </w:rPr>
        <w:t xml:space="preserve"> </w:t>
      </w:r>
      <w:r>
        <w:t>сознания,</w:t>
      </w:r>
      <w:r>
        <w:rPr>
          <w:spacing w:val="-12"/>
        </w:rPr>
        <w:t xml:space="preserve"> </w:t>
      </w:r>
      <w:r>
        <w:t>норм</w:t>
      </w:r>
      <w:r>
        <w:rPr>
          <w:spacing w:val="-9"/>
        </w:rPr>
        <w:t xml:space="preserve"> </w:t>
      </w:r>
      <w:r>
        <w:t>этичного</w:t>
      </w:r>
      <w:r>
        <w:rPr>
          <w:spacing w:val="-7"/>
        </w:rPr>
        <w:t xml:space="preserve"> </w:t>
      </w:r>
      <w:r>
        <w:t>поведения;</w:t>
      </w:r>
    </w:p>
    <w:p w:rsidR="00800D06" w:rsidRDefault="00AD0FDD">
      <w:pPr>
        <w:pStyle w:val="a3"/>
        <w:spacing w:before="3"/>
        <w:ind w:right="758"/>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w:t>
      </w:r>
      <w:r>
        <w:rPr>
          <w:spacing w:val="-1"/>
        </w:rPr>
        <w:t xml:space="preserve"> </w:t>
      </w:r>
      <w:r>
        <w:t>и ценности;</w:t>
      </w:r>
    </w:p>
    <w:p w:rsidR="00800D06" w:rsidRDefault="00AD0FDD">
      <w:pPr>
        <w:pStyle w:val="a3"/>
        <w:ind w:left="1745" w:firstLine="0"/>
      </w:pPr>
      <w:r>
        <w:t>осознание</w:t>
      </w:r>
      <w:r>
        <w:rPr>
          <w:spacing w:val="-8"/>
        </w:rPr>
        <w:t xml:space="preserve"> </w:t>
      </w:r>
      <w:r>
        <w:t>личного</w:t>
      </w:r>
      <w:r>
        <w:rPr>
          <w:spacing w:val="-5"/>
        </w:rPr>
        <w:t xml:space="preserve"> </w:t>
      </w:r>
      <w:r>
        <w:t>вклада</w:t>
      </w:r>
      <w:r>
        <w:rPr>
          <w:spacing w:val="-6"/>
        </w:rPr>
        <w:t xml:space="preserve"> </w:t>
      </w:r>
      <w:r>
        <w:t>в</w:t>
      </w:r>
      <w:r>
        <w:rPr>
          <w:spacing w:val="-9"/>
        </w:rPr>
        <w:t xml:space="preserve"> </w:t>
      </w:r>
      <w:r>
        <w:t>построение</w:t>
      </w:r>
      <w:r>
        <w:rPr>
          <w:spacing w:val="-3"/>
        </w:rPr>
        <w:t xml:space="preserve"> </w:t>
      </w:r>
      <w:r>
        <w:t>устойчивого</w:t>
      </w:r>
      <w:r>
        <w:rPr>
          <w:spacing w:val="-8"/>
        </w:rPr>
        <w:t xml:space="preserve"> </w:t>
      </w:r>
      <w:r>
        <w:t>будущего;</w:t>
      </w:r>
    </w:p>
    <w:p w:rsidR="00800D06" w:rsidRDefault="00AD0FDD">
      <w:pPr>
        <w:pStyle w:val="a3"/>
        <w:ind w:right="757"/>
      </w:pPr>
      <w:r>
        <w:t>ответственное отношение к своим родителям, созданию семьи на основе осознанного</w:t>
      </w:r>
      <w:r>
        <w:rPr>
          <w:spacing w:val="1"/>
        </w:rPr>
        <w:t xml:space="preserve"> </w:t>
      </w:r>
      <w:r>
        <w:t>принятия</w:t>
      </w:r>
      <w:r>
        <w:rPr>
          <w:spacing w:val="-6"/>
        </w:rPr>
        <w:t xml:space="preserve"> </w:t>
      </w:r>
      <w:r>
        <w:t>ценностей</w:t>
      </w:r>
      <w:r>
        <w:rPr>
          <w:spacing w:val="1"/>
        </w:rPr>
        <w:t xml:space="preserve"> </w:t>
      </w:r>
      <w:r>
        <w:t>семейной жизни в</w:t>
      </w:r>
      <w:r>
        <w:rPr>
          <w:spacing w:val="-4"/>
        </w:rPr>
        <w:t xml:space="preserve"> </w:t>
      </w:r>
      <w:r>
        <w:t>соответствии</w:t>
      </w:r>
      <w:r>
        <w:rPr>
          <w:spacing w:val="-1"/>
        </w:rPr>
        <w:t xml:space="preserve"> </w:t>
      </w:r>
      <w:r>
        <w:t>с</w:t>
      </w:r>
      <w:r>
        <w:rPr>
          <w:spacing w:val="-5"/>
        </w:rPr>
        <w:t xml:space="preserve"> </w:t>
      </w:r>
      <w:r>
        <w:t>традициями</w:t>
      </w:r>
      <w:r>
        <w:rPr>
          <w:spacing w:val="-4"/>
        </w:rPr>
        <w:t xml:space="preserve"> </w:t>
      </w:r>
      <w:r>
        <w:t>народов</w:t>
      </w:r>
      <w:r>
        <w:rPr>
          <w:spacing w:val="-1"/>
        </w:rPr>
        <w:t xml:space="preserve"> </w:t>
      </w:r>
      <w:r>
        <w:t>России;</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758"/>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800D06" w:rsidRDefault="00AD0FDD">
      <w:pPr>
        <w:pStyle w:val="a3"/>
        <w:ind w:right="751"/>
      </w:pPr>
      <w:r>
        <w:t>способность</w:t>
      </w:r>
      <w:r>
        <w:rPr>
          <w:spacing w:val="19"/>
        </w:rPr>
        <w:t xml:space="preserve"> </w:t>
      </w:r>
      <w:r>
        <w:t>воспринимать</w:t>
      </w:r>
      <w:r>
        <w:rPr>
          <w:spacing w:val="20"/>
        </w:rPr>
        <w:t xml:space="preserve"> </w:t>
      </w:r>
      <w:r>
        <w:t>различные</w:t>
      </w:r>
      <w:r>
        <w:rPr>
          <w:spacing w:val="14"/>
        </w:rPr>
        <w:t xml:space="preserve"> </w:t>
      </w:r>
      <w:r>
        <w:t>виды</w:t>
      </w:r>
      <w:r>
        <w:rPr>
          <w:spacing w:val="15"/>
        </w:rPr>
        <w:t xml:space="preserve"> </w:t>
      </w:r>
      <w:r>
        <w:t>искусства,</w:t>
      </w:r>
      <w:r>
        <w:rPr>
          <w:spacing w:val="15"/>
        </w:rPr>
        <w:t xml:space="preserve"> </w:t>
      </w:r>
      <w:r>
        <w:t>традиции</w:t>
      </w:r>
      <w:r>
        <w:rPr>
          <w:spacing w:val="17"/>
        </w:rPr>
        <w:t xml:space="preserve"> </w:t>
      </w:r>
      <w:r>
        <w:t>и</w:t>
      </w:r>
      <w:r>
        <w:rPr>
          <w:spacing w:val="17"/>
        </w:rPr>
        <w:t xml:space="preserve"> </w:t>
      </w:r>
      <w:r>
        <w:t>творчество</w:t>
      </w:r>
      <w:r>
        <w:rPr>
          <w:spacing w:val="19"/>
        </w:rPr>
        <w:t xml:space="preserve"> </w:t>
      </w:r>
      <w:r>
        <w:t>своего</w:t>
      </w:r>
      <w:r>
        <w:rPr>
          <w:spacing w:val="-57"/>
        </w:rPr>
        <w:t xml:space="preserve"> </w:t>
      </w:r>
      <w:r>
        <w:t>и других</w:t>
      </w:r>
      <w:r>
        <w:rPr>
          <w:spacing w:val="-1"/>
        </w:rPr>
        <w:t xml:space="preserve"> </w:t>
      </w:r>
      <w:r>
        <w:t>народов, ощущать эмоциональное воздействие</w:t>
      </w:r>
      <w:r>
        <w:rPr>
          <w:spacing w:val="-1"/>
        </w:rPr>
        <w:t xml:space="preserve"> </w:t>
      </w:r>
      <w:r>
        <w:t>искусства;</w:t>
      </w:r>
    </w:p>
    <w:p w:rsidR="00800D06" w:rsidRDefault="00AD0FDD">
      <w:pPr>
        <w:pStyle w:val="a3"/>
        <w:ind w:right="743"/>
      </w:pPr>
      <w:r>
        <w:t>убеждѐнность     в     значимости     для     личности     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800D06" w:rsidRDefault="00AD0FDD">
      <w:pPr>
        <w:pStyle w:val="a3"/>
        <w:spacing w:before="3"/>
        <w:ind w:right="741"/>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 личности, в том числе при выполнении творческих работ по русскому</w:t>
      </w:r>
      <w:r>
        <w:rPr>
          <w:spacing w:val="1"/>
        </w:rPr>
        <w:t xml:space="preserve"> </w:t>
      </w:r>
      <w:r>
        <w:t>языку;</w:t>
      </w:r>
    </w:p>
    <w:p w:rsidR="00800D06" w:rsidRDefault="00AD0FDD">
      <w:pPr>
        <w:ind w:left="1176" w:right="740" w:firstLine="566"/>
        <w:jc w:val="both"/>
        <w:rPr>
          <w:i/>
          <w:sz w:val="24"/>
        </w:rPr>
      </w:pPr>
      <w:r>
        <w:rPr>
          <w:i/>
          <w:sz w:val="24"/>
        </w:rPr>
        <w:t>физического</w:t>
      </w:r>
      <w:r>
        <w:rPr>
          <w:i/>
          <w:spacing w:val="1"/>
          <w:sz w:val="24"/>
        </w:rPr>
        <w:t xml:space="preserve"> </w:t>
      </w:r>
      <w:r>
        <w:rPr>
          <w:i/>
          <w:sz w:val="24"/>
        </w:rPr>
        <w:t>воспитания,</w:t>
      </w:r>
      <w:r>
        <w:rPr>
          <w:i/>
          <w:spacing w:val="1"/>
          <w:sz w:val="24"/>
        </w:rPr>
        <w:t xml:space="preserve"> </w:t>
      </w:r>
      <w:r>
        <w:rPr>
          <w:i/>
          <w:sz w:val="24"/>
        </w:rPr>
        <w:t>формирования</w:t>
      </w:r>
      <w:r>
        <w:rPr>
          <w:i/>
          <w:spacing w:val="1"/>
          <w:sz w:val="24"/>
        </w:rPr>
        <w:t xml:space="preserve"> </w:t>
      </w:r>
      <w:r>
        <w:rPr>
          <w:i/>
          <w:sz w:val="24"/>
        </w:rPr>
        <w:t>культуры</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z w:val="24"/>
        </w:rPr>
        <w:t>благополучия:</w:t>
      </w:r>
    </w:p>
    <w:p w:rsidR="00800D06" w:rsidRDefault="00AD0FDD">
      <w:pPr>
        <w:pStyle w:val="a3"/>
        <w:ind w:right="751"/>
        <w:jc w:val="left"/>
      </w:pPr>
      <w:r>
        <w:t>сформированность</w:t>
      </w:r>
      <w:r>
        <w:rPr>
          <w:spacing w:val="9"/>
        </w:rPr>
        <w:t xml:space="preserve"> </w:t>
      </w:r>
      <w:r>
        <w:t>здорового</w:t>
      </w:r>
      <w:r>
        <w:rPr>
          <w:spacing w:val="7"/>
        </w:rPr>
        <w:t xml:space="preserve"> </w:t>
      </w:r>
      <w:r>
        <w:t>и</w:t>
      </w:r>
      <w:r>
        <w:rPr>
          <w:spacing w:val="8"/>
        </w:rPr>
        <w:t xml:space="preserve"> </w:t>
      </w:r>
      <w:r>
        <w:t>безопасного</w:t>
      </w:r>
      <w:r>
        <w:rPr>
          <w:spacing w:val="11"/>
        </w:rPr>
        <w:t xml:space="preserve"> </w:t>
      </w:r>
      <w:r>
        <w:t>образа</w:t>
      </w:r>
      <w:r>
        <w:rPr>
          <w:spacing w:val="7"/>
        </w:rPr>
        <w:t xml:space="preserve"> </w:t>
      </w:r>
      <w:r>
        <w:t>жизни,</w:t>
      </w:r>
      <w:r>
        <w:rPr>
          <w:spacing w:val="7"/>
        </w:rPr>
        <w:t xml:space="preserve"> </w:t>
      </w:r>
      <w:r>
        <w:t>ответственного</w:t>
      </w:r>
      <w:r>
        <w:rPr>
          <w:spacing w:val="7"/>
        </w:rPr>
        <w:t xml:space="preserve"> </w:t>
      </w:r>
      <w:r>
        <w:t>отношения</w:t>
      </w:r>
      <w:r>
        <w:rPr>
          <w:spacing w:val="-57"/>
        </w:rPr>
        <w:t xml:space="preserve"> </w:t>
      </w:r>
      <w:r>
        <w:t>к своему</w:t>
      </w:r>
      <w:r>
        <w:rPr>
          <w:spacing w:val="-5"/>
        </w:rPr>
        <w:t xml:space="preserve"> </w:t>
      </w:r>
      <w:r>
        <w:t>здоровью;</w:t>
      </w:r>
    </w:p>
    <w:p w:rsidR="00800D06" w:rsidRDefault="00AD0FDD">
      <w:pPr>
        <w:pStyle w:val="a3"/>
        <w:jc w:val="left"/>
      </w:pPr>
      <w:r>
        <w:t>потребность</w:t>
      </w:r>
      <w:r>
        <w:rPr>
          <w:spacing w:val="20"/>
        </w:rPr>
        <w:t xml:space="preserve"> </w:t>
      </w:r>
      <w:r>
        <w:t>в</w:t>
      </w:r>
      <w:r>
        <w:rPr>
          <w:spacing w:val="19"/>
        </w:rPr>
        <w:t xml:space="preserve"> </w:t>
      </w:r>
      <w:r>
        <w:t>физическом</w:t>
      </w:r>
      <w:r>
        <w:rPr>
          <w:spacing w:val="19"/>
        </w:rPr>
        <w:t xml:space="preserve"> </w:t>
      </w:r>
      <w:r>
        <w:t>совершенствовании,</w:t>
      </w:r>
      <w:r>
        <w:rPr>
          <w:spacing w:val="19"/>
        </w:rPr>
        <w:t xml:space="preserve"> </w:t>
      </w:r>
      <w:r>
        <w:t>занятиях</w:t>
      </w:r>
      <w:r>
        <w:rPr>
          <w:spacing w:val="21"/>
        </w:rPr>
        <w:t xml:space="preserve"> </w:t>
      </w:r>
      <w:r>
        <w:t>спортивно-оздоровительной</w:t>
      </w:r>
      <w:r>
        <w:rPr>
          <w:spacing w:val="-57"/>
        </w:rPr>
        <w:t xml:space="preserve"> </w:t>
      </w:r>
      <w:r>
        <w:t>деятельностью;</w:t>
      </w:r>
    </w:p>
    <w:p w:rsidR="00800D06" w:rsidRDefault="00AD0FDD">
      <w:pPr>
        <w:pStyle w:val="a3"/>
        <w:ind w:right="751"/>
        <w:jc w:val="left"/>
      </w:pPr>
      <w:r>
        <w:t>активное</w:t>
      </w:r>
      <w:r>
        <w:rPr>
          <w:spacing w:val="10"/>
        </w:rPr>
        <w:t xml:space="preserve"> </w:t>
      </w:r>
      <w:r>
        <w:t>неприятие</w:t>
      </w:r>
      <w:r>
        <w:rPr>
          <w:spacing w:val="10"/>
        </w:rPr>
        <w:t xml:space="preserve"> </w:t>
      </w:r>
      <w:r>
        <w:t>вредных</w:t>
      </w:r>
      <w:r>
        <w:rPr>
          <w:spacing w:val="10"/>
        </w:rPr>
        <w:t xml:space="preserve"> </w:t>
      </w:r>
      <w:r>
        <w:t>привычек</w:t>
      </w:r>
      <w:r>
        <w:rPr>
          <w:spacing w:val="11"/>
        </w:rPr>
        <w:t xml:space="preserve"> </w:t>
      </w:r>
      <w:r>
        <w:t>и</w:t>
      </w:r>
      <w:r>
        <w:rPr>
          <w:spacing w:val="9"/>
        </w:rPr>
        <w:t xml:space="preserve"> </w:t>
      </w:r>
      <w:r>
        <w:t>иных</w:t>
      </w:r>
      <w:r>
        <w:rPr>
          <w:spacing w:val="10"/>
        </w:rPr>
        <w:t xml:space="preserve"> </w:t>
      </w:r>
      <w:r>
        <w:t>форм</w:t>
      </w:r>
      <w:r>
        <w:rPr>
          <w:spacing w:val="14"/>
        </w:rPr>
        <w:t xml:space="preserve"> </w:t>
      </w:r>
      <w:r>
        <w:t>причинения</w:t>
      </w:r>
      <w:r>
        <w:rPr>
          <w:spacing w:val="11"/>
        </w:rPr>
        <w:t xml:space="preserve"> </w:t>
      </w:r>
      <w:r>
        <w:t>вреда</w:t>
      </w:r>
      <w:r>
        <w:rPr>
          <w:spacing w:val="10"/>
        </w:rPr>
        <w:t xml:space="preserve"> </w:t>
      </w:r>
      <w:r>
        <w:t>физическому</w:t>
      </w:r>
      <w:r>
        <w:rPr>
          <w:spacing w:val="-57"/>
        </w:rPr>
        <w:t xml:space="preserve"> </w:t>
      </w:r>
      <w:r>
        <w:t>и психическому</w:t>
      </w:r>
      <w:r>
        <w:rPr>
          <w:spacing w:val="-5"/>
        </w:rPr>
        <w:t xml:space="preserve"> </w:t>
      </w:r>
      <w:r>
        <w:t>здоровью;</w:t>
      </w:r>
    </w:p>
    <w:p w:rsidR="00800D06" w:rsidRDefault="00AD0FDD">
      <w:pPr>
        <w:ind w:left="1745"/>
        <w:rPr>
          <w:i/>
          <w:sz w:val="24"/>
        </w:rPr>
      </w:pPr>
      <w:r>
        <w:rPr>
          <w:i/>
          <w:sz w:val="24"/>
        </w:rPr>
        <w:t>трудового</w:t>
      </w:r>
      <w:r>
        <w:rPr>
          <w:i/>
          <w:spacing w:val="-8"/>
          <w:sz w:val="24"/>
        </w:rPr>
        <w:t xml:space="preserve"> </w:t>
      </w:r>
      <w:r>
        <w:rPr>
          <w:i/>
          <w:sz w:val="24"/>
        </w:rPr>
        <w:t>воспитания:</w:t>
      </w:r>
    </w:p>
    <w:p w:rsidR="00800D06" w:rsidRDefault="00AD0FDD">
      <w:pPr>
        <w:pStyle w:val="a3"/>
        <w:spacing w:before="1" w:line="275" w:lineRule="exact"/>
        <w:ind w:left="1745" w:firstLine="0"/>
        <w:jc w:val="left"/>
      </w:pPr>
      <w:r>
        <w:t>готовность</w:t>
      </w:r>
      <w:r>
        <w:rPr>
          <w:spacing w:val="-5"/>
        </w:rPr>
        <w:t xml:space="preserve"> </w:t>
      </w:r>
      <w:r>
        <w:t>к</w:t>
      </w:r>
      <w:r>
        <w:rPr>
          <w:spacing w:val="-7"/>
        </w:rPr>
        <w:t xml:space="preserve"> </w:t>
      </w:r>
      <w:r>
        <w:t>труду,</w:t>
      </w:r>
      <w:r>
        <w:rPr>
          <w:spacing w:val="-5"/>
        </w:rPr>
        <w:t xml:space="preserve"> </w:t>
      </w:r>
      <w:r>
        <w:t>осознание</w:t>
      </w:r>
      <w:r>
        <w:rPr>
          <w:spacing w:val="-8"/>
        </w:rPr>
        <w:t xml:space="preserve"> </w:t>
      </w:r>
      <w:r>
        <w:t>ценности</w:t>
      </w:r>
      <w:r>
        <w:rPr>
          <w:spacing w:val="-4"/>
        </w:rPr>
        <w:t xml:space="preserve"> </w:t>
      </w:r>
      <w:r>
        <w:t>мастерства,</w:t>
      </w:r>
      <w:r>
        <w:rPr>
          <w:spacing w:val="-6"/>
        </w:rPr>
        <w:t xml:space="preserve"> </w:t>
      </w:r>
      <w:r>
        <w:t>трудолюбие;</w:t>
      </w:r>
    </w:p>
    <w:p w:rsidR="00800D06" w:rsidRDefault="00AD0FDD">
      <w:pPr>
        <w:pStyle w:val="a3"/>
        <w:ind w:right="747"/>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1"/>
        </w:rPr>
        <w:t xml:space="preserve"> </w:t>
      </w:r>
      <w:r>
        <w:t>такую</w:t>
      </w:r>
      <w:r>
        <w:rPr>
          <w:spacing w:val="1"/>
        </w:rPr>
        <w:t xml:space="preserve"> </w:t>
      </w:r>
      <w:r>
        <w:t>деятельность,</w:t>
      </w:r>
      <w:r>
        <w:rPr>
          <w:spacing w:val="-1"/>
        </w:rPr>
        <w:t xml:space="preserve"> </w:t>
      </w:r>
      <w:r>
        <w:t>в</w:t>
      </w:r>
      <w:r>
        <w:rPr>
          <w:spacing w:val="-3"/>
        </w:rPr>
        <w:t xml:space="preserve"> </w:t>
      </w:r>
      <w:r>
        <w:t>том числе</w:t>
      </w:r>
      <w:r>
        <w:rPr>
          <w:spacing w:val="-1"/>
        </w:rPr>
        <w:t xml:space="preserve"> </w:t>
      </w:r>
      <w:r>
        <w:t>в</w:t>
      </w:r>
      <w:r>
        <w:rPr>
          <w:spacing w:val="-2"/>
        </w:rPr>
        <w:t xml:space="preserve"> </w:t>
      </w:r>
      <w:r>
        <w:t>процессе</w:t>
      </w:r>
      <w:r>
        <w:rPr>
          <w:spacing w:val="-3"/>
        </w:rPr>
        <w:t xml:space="preserve"> </w:t>
      </w:r>
      <w:r>
        <w:t>изучения русского языка;</w:t>
      </w:r>
    </w:p>
    <w:p w:rsidR="00800D06" w:rsidRDefault="00AD0FDD">
      <w:pPr>
        <w:pStyle w:val="a3"/>
        <w:ind w:right="7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 филологов, журналистов, писателей;</w:t>
      </w:r>
      <w:r>
        <w:rPr>
          <w:spacing w:val="1"/>
        </w:rPr>
        <w:t xml:space="preserve"> </w:t>
      </w:r>
      <w:r>
        <w:t>умение совершать осознанный выбор</w:t>
      </w:r>
      <w:r>
        <w:rPr>
          <w:spacing w:val="1"/>
        </w:rPr>
        <w:t xml:space="preserve"> </w:t>
      </w:r>
      <w:r>
        <w:t>будущей профессии и</w:t>
      </w:r>
      <w:r>
        <w:rPr>
          <w:spacing w:val="1"/>
        </w:rPr>
        <w:t xml:space="preserve"> </w:t>
      </w:r>
      <w:r>
        <w:t>реализовывать</w:t>
      </w:r>
      <w:r>
        <w:rPr>
          <w:spacing w:val="2"/>
        </w:rPr>
        <w:t xml:space="preserve"> </w:t>
      </w:r>
      <w:r>
        <w:t>собственные</w:t>
      </w:r>
      <w:r>
        <w:rPr>
          <w:spacing w:val="-4"/>
        </w:rPr>
        <w:t xml:space="preserve"> </w:t>
      </w:r>
      <w:r>
        <w:t>жизненные</w:t>
      </w:r>
      <w:r>
        <w:rPr>
          <w:spacing w:val="-3"/>
        </w:rPr>
        <w:t xml:space="preserve"> </w:t>
      </w:r>
      <w:r>
        <w:t>планы;</w:t>
      </w:r>
    </w:p>
    <w:p w:rsidR="00800D06" w:rsidRDefault="00AD0FDD">
      <w:pPr>
        <w:pStyle w:val="a3"/>
        <w:ind w:right="762"/>
      </w:pPr>
      <w:r>
        <w:t>готовность и способность к образованию и самообразованию на протяжении всей</w:t>
      </w:r>
      <w:r>
        <w:rPr>
          <w:spacing w:val="1"/>
        </w:rPr>
        <w:t xml:space="preserve"> </w:t>
      </w:r>
      <w:r>
        <w:t>жизни;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spacing w:before="76"/>
        <w:ind w:right="738"/>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57"/>
        </w:rPr>
        <w:t xml:space="preserve"> </w:t>
      </w:r>
      <w:r>
        <w:t>глобального</w:t>
      </w:r>
      <w:r>
        <w:rPr>
          <w:spacing w:val="-3"/>
        </w:rPr>
        <w:t xml:space="preserve"> </w:t>
      </w:r>
      <w:r>
        <w:t>характера</w:t>
      </w:r>
      <w:r>
        <w:rPr>
          <w:spacing w:val="-3"/>
        </w:rPr>
        <w:t xml:space="preserve"> </w:t>
      </w:r>
      <w:r>
        <w:t>экологических</w:t>
      </w:r>
      <w:r>
        <w:rPr>
          <w:spacing w:val="2"/>
        </w:rPr>
        <w:t xml:space="preserve"> </w:t>
      </w:r>
      <w:r>
        <w:t>проблем;</w:t>
      </w:r>
    </w:p>
    <w:p w:rsidR="00800D06" w:rsidRDefault="00AD0FDD">
      <w:pPr>
        <w:pStyle w:val="a3"/>
        <w:ind w:right="755"/>
      </w:pPr>
      <w:r>
        <w:t>планирование и осуществление действий в окружающей среде на основе знания целей</w:t>
      </w:r>
      <w:r>
        <w:rPr>
          <w:spacing w:val="-57"/>
        </w:rPr>
        <w:t xml:space="preserve"> </w:t>
      </w:r>
      <w:r>
        <w:t>устойчивого</w:t>
      </w:r>
      <w:r>
        <w:rPr>
          <w:spacing w:val="-4"/>
        </w:rPr>
        <w:t xml:space="preserve"> </w:t>
      </w:r>
      <w:r>
        <w:t>развития человечества;</w:t>
      </w:r>
    </w:p>
    <w:p w:rsidR="00800D06" w:rsidRDefault="00AD0FDD">
      <w:pPr>
        <w:pStyle w:val="a3"/>
        <w:ind w:right="74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57"/>
        </w:rPr>
        <w:t xml:space="preserve"> </w:t>
      </w:r>
      <w:r>
        <w:t>предотвращать их;</w:t>
      </w:r>
    </w:p>
    <w:p w:rsidR="00800D06" w:rsidRDefault="00AD0FDD">
      <w:pPr>
        <w:pStyle w:val="a3"/>
        <w:ind w:left="1745" w:firstLine="0"/>
      </w:pPr>
      <w:r>
        <w:t>расширение</w:t>
      </w:r>
      <w:r>
        <w:rPr>
          <w:spacing w:val="-10"/>
        </w:rPr>
        <w:t xml:space="preserve"> </w:t>
      </w:r>
      <w:r>
        <w:t>опыта</w:t>
      </w:r>
      <w:r>
        <w:rPr>
          <w:spacing w:val="-9"/>
        </w:rPr>
        <w:t xml:space="preserve"> </w:t>
      </w:r>
      <w:r>
        <w:t>деятельности</w:t>
      </w:r>
      <w:r>
        <w:rPr>
          <w:spacing w:val="-3"/>
        </w:rPr>
        <w:t xml:space="preserve"> </w:t>
      </w:r>
      <w:r>
        <w:t>экологической</w:t>
      </w:r>
      <w:r>
        <w:rPr>
          <w:spacing w:val="-5"/>
        </w:rPr>
        <w:t xml:space="preserve"> </w:t>
      </w:r>
      <w:r>
        <w:t>направленности;</w:t>
      </w:r>
    </w:p>
    <w:p w:rsidR="00800D06" w:rsidRDefault="00AD0FDD">
      <w:pPr>
        <w:spacing w:before="1"/>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750"/>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 места</w:t>
      </w:r>
      <w:r>
        <w:rPr>
          <w:spacing w:val="-1"/>
        </w:rPr>
        <w:t xml:space="preserve"> </w:t>
      </w:r>
      <w:r>
        <w:t>в поликультурном мире;</w:t>
      </w:r>
    </w:p>
    <w:p w:rsidR="00800D06" w:rsidRDefault="00AD0FDD">
      <w:pPr>
        <w:pStyle w:val="a3"/>
        <w:ind w:right="756"/>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 и познания мира;</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2"/>
        <w:ind w:right="743"/>
      </w:pPr>
      <w:r>
        <w:lastRenderedPageBreak/>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 и в группе.</w:t>
      </w:r>
    </w:p>
    <w:p w:rsidR="00800D06" w:rsidRDefault="00AD0FDD">
      <w:pPr>
        <w:pStyle w:val="a3"/>
        <w:ind w:right="739"/>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1"/>
        </w:rPr>
        <w:t xml:space="preserve"> </w:t>
      </w:r>
      <w:r>
        <w:t>предполагающий</w:t>
      </w:r>
      <w:r>
        <w:rPr>
          <w:spacing w:val="-2"/>
        </w:rPr>
        <w:t xml:space="preserve"> </w:t>
      </w:r>
      <w:r>
        <w:t>сформированность:</w:t>
      </w:r>
    </w:p>
    <w:p w:rsidR="00800D06" w:rsidRDefault="00AD0FDD">
      <w:pPr>
        <w:pStyle w:val="a3"/>
        <w:ind w:right="744"/>
      </w:pPr>
      <w:r>
        <w:t>самосознания, включающего способность понимать своѐ эмоциональное 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3"/>
        </w:rPr>
        <w:t xml:space="preserve"> </w:t>
      </w:r>
      <w:r>
        <w:t>собственной</w:t>
      </w:r>
      <w:r>
        <w:rPr>
          <w:spacing w:val="-2"/>
        </w:rPr>
        <w:t xml:space="preserve"> </w:t>
      </w:r>
      <w:r>
        <w:t>эмоциональной сферы, быть</w:t>
      </w:r>
      <w:r>
        <w:rPr>
          <w:spacing w:val="3"/>
        </w:rPr>
        <w:t xml:space="preserve"> </w:t>
      </w:r>
      <w:r>
        <w:t>уверенным</w:t>
      </w:r>
      <w:r>
        <w:rPr>
          <w:spacing w:val="-4"/>
        </w:rPr>
        <w:t xml:space="preserve"> </w:t>
      </w:r>
      <w:r>
        <w:t>в</w:t>
      </w:r>
      <w:r>
        <w:rPr>
          <w:spacing w:val="-1"/>
        </w:rPr>
        <w:t xml:space="preserve"> </w:t>
      </w:r>
      <w:r>
        <w:t>себе;</w:t>
      </w:r>
    </w:p>
    <w:p w:rsidR="00800D06" w:rsidRDefault="00AD0FDD">
      <w:pPr>
        <w:pStyle w:val="a3"/>
        <w:tabs>
          <w:tab w:val="left" w:pos="2282"/>
          <w:tab w:val="left" w:pos="3632"/>
          <w:tab w:val="left" w:pos="5653"/>
          <w:tab w:val="left" w:pos="7830"/>
          <w:tab w:val="left" w:pos="9767"/>
        </w:tabs>
        <w:ind w:right="757"/>
      </w:pPr>
      <w:r>
        <w:t>саморегулирования, включающего самоконтроль, умение принимать ответственность</w:t>
      </w:r>
      <w:r>
        <w:rPr>
          <w:spacing w:val="1"/>
        </w:rPr>
        <w:t xml:space="preserve"> </w:t>
      </w:r>
      <w:r>
        <w:t>за</w:t>
      </w:r>
      <w:r>
        <w:tab/>
        <w:t>своѐ</w:t>
      </w:r>
      <w:r>
        <w:tab/>
        <w:t>поведение,</w:t>
      </w:r>
      <w:r>
        <w:tab/>
        <w:t>способность</w:t>
      </w:r>
      <w:r>
        <w:tab/>
        <w:t>проявлять</w:t>
      </w:r>
      <w:r>
        <w:tab/>
        <w:t>гибкость</w:t>
      </w:r>
      <w:r>
        <w:rPr>
          <w:spacing w:val="-58"/>
        </w:rPr>
        <w:t xml:space="preserve"> </w:t>
      </w:r>
      <w:r>
        <w:t>и адаптироваться</w:t>
      </w:r>
      <w:r>
        <w:rPr>
          <w:spacing w:val="-1"/>
        </w:rPr>
        <w:t xml:space="preserve"> </w:t>
      </w:r>
      <w:r>
        <w:t>к</w:t>
      </w:r>
      <w:r>
        <w:rPr>
          <w:spacing w:val="-1"/>
        </w:rPr>
        <w:t xml:space="preserve"> </w:t>
      </w:r>
      <w:r>
        <w:t>эмоциональным</w:t>
      </w:r>
      <w:r>
        <w:rPr>
          <w:spacing w:val="-2"/>
        </w:rPr>
        <w:t xml:space="preserve"> </w:t>
      </w:r>
      <w:r>
        <w:t>изменениям,</w:t>
      </w:r>
      <w:r>
        <w:rPr>
          <w:spacing w:val="2"/>
        </w:rPr>
        <w:t xml:space="preserve"> </w:t>
      </w:r>
      <w:r>
        <w:t>быть открытым</w:t>
      </w:r>
      <w:r>
        <w:rPr>
          <w:spacing w:val="-4"/>
        </w:rPr>
        <w:t xml:space="preserve"> </w:t>
      </w:r>
      <w:r>
        <w:t>новому;</w:t>
      </w:r>
    </w:p>
    <w:p w:rsidR="00800D06" w:rsidRDefault="00AD0FDD">
      <w:pPr>
        <w:pStyle w:val="a3"/>
        <w:spacing w:before="2"/>
        <w:ind w:right="750"/>
      </w:pPr>
      <w:r>
        <w:t xml:space="preserve">внутренней     мотивации,    </w:t>
      </w:r>
      <w:r>
        <w:rPr>
          <w:spacing w:val="1"/>
        </w:rPr>
        <w:t xml:space="preserve"> </w:t>
      </w:r>
      <w:r>
        <w:t>включающей      стремление      к      достижению      цели</w:t>
      </w:r>
      <w:r>
        <w:rPr>
          <w:spacing w:val="1"/>
        </w:rPr>
        <w:t xml:space="preserve"> </w:t>
      </w:r>
      <w:r>
        <w:t>и</w:t>
      </w:r>
      <w:r>
        <w:rPr>
          <w:spacing w:val="-2"/>
        </w:rPr>
        <w:t xml:space="preserve"> </w:t>
      </w:r>
      <w:r>
        <w:t>успеху,</w:t>
      </w:r>
      <w:r>
        <w:rPr>
          <w:spacing w:val="-5"/>
        </w:rPr>
        <w:t xml:space="preserve"> </w:t>
      </w:r>
      <w:r>
        <w:t>оптимизм,</w:t>
      </w:r>
      <w:r>
        <w:rPr>
          <w:spacing w:val="-4"/>
        </w:rPr>
        <w:t xml:space="preserve"> </w:t>
      </w:r>
      <w:r>
        <w:t>инициативность,</w:t>
      </w:r>
      <w:r>
        <w:rPr>
          <w:spacing w:val="-1"/>
        </w:rPr>
        <w:t xml:space="preserve"> </w:t>
      </w:r>
      <w:r>
        <w:t>умение</w:t>
      </w:r>
      <w:r>
        <w:rPr>
          <w:spacing w:val="-6"/>
        </w:rPr>
        <w:t xml:space="preserve"> </w:t>
      </w:r>
      <w:r>
        <w:t>действовать,</w:t>
      </w:r>
      <w:r>
        <w:rPr>
          <w:spacing w:val="-5"/>
        </w:rPr>
        <w:t xml:space="preserve"> </w:t>
      </w:r>
      <w:r>
        <w:t>исходя</w:t>
      </w:r>
      <w:r>
        <w:rPr>
          <w:spacing w:val="-4"/>
        </w:rPr>
        <w:t xml:space="preserve"> </w:t>
      </w:r>
      <w:r>
        <w:t>из</w:t>
      </w:r>
      <w:r>
        <w:rPr>
          <w:spacing w:val="-5"/>
        </w:rPr>
        <w:t xml:space="preserve"> </w:t>
      </w:r>
      <w:r>
        <w:t>своих</w:t>
      </w:r>
      <w:r>
        <w:rPr>
          <w:spacing w:val="-3"/>
        </w:rPr>
        <w:t xml:space="preserve"> </w:t>
      </w:r>
      <w:r>
        <w:t>возможностей;</w:t>
      </w:r>
    </w:p>
    <w:p w:rsidR="00800D06" w:rsidRDefault="00AD0FDD">
      <w:pPr>
        <w:pStyle w:val="a3"/>
        <w:ind w:right="749"/>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800D06" w:rsidRDefault="00AD0FDD">
      <w:pPr>
        <w:pStyle w:val="a3"/>
        <w:ind w:right="751"/>
      </w:pPr>
      <w:r>
        <w:t>социальных навыков, включающих способность выстраивать отношения с другими</w:t>
      </w:r>
      <w:r>
        <w:rPr>
          <w:spacing w:val="1"/>
        </w:rPr>
        <w:t xml:space="preserve"> </w:t>
      </w:r>
      <w:r>
        <w:t>людьми, заботиться</w:t>
      </w:r>
      <w:r>
        <w:rPr>
          <w:spacing w:val="1"/>
        </w:rPr>
        <w:t xml:space="preserve"> </w:t>
      </w:r>
      <w:r>
        <w:t>о них, 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учѐтом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800D06" w:rsidRDefault="00AD0FDD">
      <w:pPr>
        <w:pStyle w:val="a3"/>
        <w:ind w:right="743"/>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1"/>
        </w:rPr>
        <w:t xml:space="preserve"> </w:t>
      </w:r>
      <w:r>
        <w:t>совместная деятельность.</w:t>
      </w:r>
    </w:p>
    <w:p w:rsidR="00800D06" w:rsidRDefault="00AD0FDD">
      <w:pPr>
        <w:ind w:left="1176" w:right="748" w:firstLine="566"/>
        <w:jc w:val="both"/>
        <w:rPr>
          <w:sz w:val="24"/>
        </w:rPr>
      </w:pPr>
      <w:r>
        <w:rPr>
          <w:sz w:val="24"/>
        </w:rPr>
        <w:t xml:space="preserve">У обучающегося будут сформированы следующие </w:t>
      </w:r>
      <w:r>
        <w:rPr>
          <w:i/>
          <w:sz w:val="24"/>
        </w:rPr>
        <w:t xml:space="preserve">базовые логические действия </w:t>
      </w:r>
      <w:r>
        <w:rPr>
          <w:sz w:val="24"/>
        </w:rPr>
        <w:t>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00D06" w:rsidRDefault="00AD0FDD">
      <w:pPr>
        <w:pStyle w:val="a3"/>
        <w:ind w:right="7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ind w:right="749"/>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w:t>
      </w:r>
      <w:r>
        <w:rPr>
          <w:spacing w:val="-2"/>
        </w:rPr>
        <w:t xml:space="preserve"> </w:t>
      </w:r>
      <w:r>
        <w:t>функционально-смысловых</w:t>
      </w:r>
      <w:r>
        <w:rPr>
          <w:spacing w:val="-2"/>
        </w:rPr>
        <w:t xml:space="preserve"> </w:t>
      </w:r>
      <w:r>
        <w:t>типов,</w:t>
      </w:r>
      <w:r>
        <w:rPr>
          <w:spacing w:val="-3"/>
        </w:rPr>
        <w:t xml:space="preserve"> </w:t>
      </w:r>
      <w:r>
        <w:t>жанров;</w:t>
      </w:r>
    </w:p>
    <w:p w:rsidR="00800D06" w:rsidRDefault="00AD0FDD">
      <w:pPr>
        <w:pStyle w:val="a3"/>
        <w:ind w:left="1745" w:firstLine="0"/>
      </w:pPr>
      <w:r>
        <w:t>определять</w:t>
      </w:r>
      <w:r>
        <w:rPr>
          <w:spacing w:val="-6"/>
        </w:rPr>
        <w:t xml:space="preserve"> </w:t>
      </w:r>
      <w:r>
        <w:t>цели</w:t>
      </w:r>
      <w:r>
        <w:rPr>
          <w:spacing w:val="-2"/>
        </w:rPr>
        <w:t xml:space="preserve"> </w:t>
      </w:r>
      <w:r>
        <w:t>деятельности,</w:t>
      </w:r>
      <w:r>
        <w:rPr>
          <w:spacing w:val="-10"/>
        </w:rPr>
        <w:t xml:space="preserve"> </w:t>
      </w:r>
      <w:r>
        <w:t>задавать</w:t>
      </w:r>
      <w:r>
        <w:rPr>
          <w:spacing w:val="-5"/>
        </w:rPr>
        <w:t xml:space="preserve"> </w:t>
      </w:r>
      <w:r>
        <w:t>параметры</w:t>
      </w:r>
      <w:r>
        <w:rPr>
          <w:spacing w:val="-5"/>
        </w:rPr>
        <w:t xml:space="preserve"> </w:t>
      </w:r>
      <w:r>
        <w:t>и</w:t>
      </w:r>
      <w:r>
        <w:rPr>
          <w:spacing w:val="-3"/>
        </w:rPr>
        <w:t xml:space="preserve"> </w:t>
      </w:r>
      <w:r>
        <w:t>критерии</w:t>
      </w:r>
      <w:r>
        <w:rPr>
          <w:spacing w:val="-5"/>
        </w:rPr>
        <w:t xml:space="preserve"> </w:t>
      </w:r>
      <w:r>
        <w:t>их</w:t>
      </w:r>
      <w:r>
        <w:rPr>
          <w:spacing w:val="-6"/>
        </w:rPr>
        <w:t xml:space="preserve"> </w:t>
      </w:r>
      <w:r>
        <w:t>достижения;</w:t>
      </w:r>
    </w:p>
    <w:p w:rsidR="00800D06" w:rsidRDefault="00AD0FDD">
      <w:pPr>
        <w:pStyle w:val="a3"/>
        <w:ind w:left="1745" w:right="753" w:firstLine="0"/>
      </w:pPr>
      <w:r>
        <w:t>выявлять закономерности и противоречия языковых явлений, данных в наблюдении;</w:t>
      </w:r>
      <w:r>
        <w:rPr>
          <w:spacing w:val="1"/>
        </w:rPr>
        <w:t xml:space="preserve"> </w:t>
      </w:r>
      <w:r>
        <w:t>разрабатывать</w:t>
      </w:r>
      <w:r>
        <w:rPr>
          <w:spacing w:val="6"/>
        </w:rPr>
        <w:t xml:space="preserve"> </w:t>
      </w:r>
      <w:r>
        <w:t>план</w:t>
      </w:r>
      <w:r>
        <w:rPr>
          <w:spacing w:val="6"/>
        </w:rPr>
        <w:t xml:space="preserve"> </w:t>
      </w:r>
      <w:r>
        <w:t>решения</w:t>
      </w:r>
      <w:r>
        <w:rPr>
          <w:spacing w:val="6"/>
        </w:rPr>
        <w:t xml:space="preserve"> </w:t>
      </w:r>
      <w:r>
        <w:t>проблемы</w:t>
      </w:r>
      <w:r>
        <w:rPr>
          <w:spacing w:val="5"/>
        </w:rPr>
        <w:t xml:space="preserve"> </w:t>
      </w:r>
      <w:r>
        <w:t>с</w:t>
      </w:r>
      <w:r>
        <w:rPr>
          <w:spacing w:val="6"/>
        </w:rPr>
        <w:t xml:space="preserve"> </w:t>
      </w:r>
      <w:r>
        <w:t>учѐтом</w:t>
      </w:r>
      <w:r>
        <w:rPr>
          <w:spacing w:val="4"/>
        </w:rPr>
        <w:t xml:space="preserve"> </w:t>
      </w:r>
      <w:r>
        <w:t>анализа</w:t>
      </w:r>
      <w:r>
        <w:rPr>
          <w:spacing w:val="5"/>
        </w:rPr>
        <w:t xml:space="preserve"> </w:t>
      </w:r>
      <w:r>
        <w:t>имеющихся</w:t>
      </w:r>
      <w:r>
        <w:rPr>
          <w:spacing w:val="5"/>
        </w:rPr>
        <w:t xml:space="preserve"> </w:t>
      </w:r>
      <w:r>
        <w:t>материальных</w:t>
      </w:r>
      <w:r>
        <w:rPr>
          <w:spacing w:val="5"/>
        </w:rPr>
        <w:t xml:space="preserve"> </w:t>
      </w:r>
      <w:r>
        <w:t>и</w:t>
      </w:r>
    </w:p>
    <w:p w:rsidR="00800D06" w:rsidRDefault="00AD0FDD">
      <w:pPr>
        <w:pStyle w:val="a3"/>
        <w:ind w:firstLine="0"/>
      </w:pPr>
      <w:r>
        <w:t>нематериальных</w:t>
      </w:r>
      <w:r>
        <w:rPr>
          <w:spacing w:val="-4"/>
        </w:rPr>
        <w:t xml:space="preserve"> </w:t>
      </w:r>
      <w:r>
        <w:t>ресурсов;</w:t>
      </w:r>
    </w:p>
    <w:p w:rsidR="00800D06" w:rsidRDefault="00AD0FDD">
      <w:pPr>
        <w:pStyle w:val="a3"/>
        <w:spacing w:before="73"/>
        <w:ind w:right="74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соответствие</w:t>
      </w:r>
      <w:r>
        <w:rPr>
          <w:spacing w:val="1"/>
        </w:rPr>
        <w:t xml:space="preserve"> </w:t>
      </w:r>
      <w:r>
        <w:t>результатов</w:t>
      </w:r>
      <w:r>
        <w:rPr>
          <w:spacing w:val="1"/>
        </w:rPr>
        <w:t xml:space="preserve"> </w:t>
      </w:r>
      <w:r>
        <w:t>целям;</w:t>
      </w:r>
    </w:p>
    <w:p w:rsidR="00800D06" w:rsidRDefault="00AD0FDD">
      <w:pPr>
        <w:pStyle w:val="a3"/>
        <w:spacing w:before="3"/>
        <w:ind w:right="747"/>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 в том числе при выполнении проектов по русскому</w:t>
      </w:r>
      <w:r>
        <w:rPr>
          <w:spacing w:val="1"/>
        </w:rPr>
        <w:t xml:space="preserve"> </w:t>
      </w:r>
      <w:r>
        <w:t>языку;</w:t>
      </w:r>
    </w:p>
    <w:p w:rsidR="00800D06" w:rsidRDefault="00AD0FDD">
      <w:pPr>
        <w:pStyle w:val="a3"/>
        <w:ind w:right="75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учѐтом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800D06" w:rsidRDefault="00AD0FDD">
      <w:pPr>
        <w:ind w:left="1745"/>
        <w:jc w:val="both"/>
        <w:rPr>
          <w:i/>
          <w:sz w:val="24"/>
        </w:rPr>
      </w:pPr>
      <w:r>
        <w:rPr>
          <w:sz w:val="24"/>
        </w:rPr>
        <w:t>У</w:t>
      </w:r>
      <w:r>
        <w:rPr>
          <w:spacing w:val="75"/>
          <w:sz w:val="24"/>
        </w:rPr>
        <w:t xml:space="preserve"> </w:t>
      </w:r>
      <w:r>
        <w:rPr>
          <w:sz w:val="24"/>
        </w:rPr>
        <w:t>обучающегося</w:t>
      </w:r>
      <w:r>
        <w:rPr>
          <w:spacing w:val="75"/>
          <w:sz w:val="24"/>
        </w:rPr>
        <w:t xml:space="preserve"> </w:t>
      </w:r>
      <w:r>
        <w:rPr>
          <w:sz w:val="24"/>
        </w:rPr>
        <w:t xml:space="preserve">будут  </w:t>
      </w:r>
      <w:r>
        <w:rPr>
          <w:spacing w:val="15"/>
          <w:sz w:val="24"/>
        </w:rPr>
        <w:t xml:space="preserve"> </w:t>
      </w:r>
      <w:r>
        <w:rPr>
          <w:sz w:val="24"/>
        </w:rPr>
        <w:t xml:space="preserve">сформированы  </w:t>
      </w:r>
      <w:r>
        <w:rPr>
          <w:spacing w:val="9"/>
          <w:sz w:val="24"/>
        </w:rPr>
        <w:t xml:space="preserve"> </w:t>
      </w:r>
      <w:r>
        <w:rPr>
          <w:sz w:val="24"/>
        </w:rPr>
        <w:t xml:space="preserve">следующие  </w:t>
      </w:r>
      <w:r>
        <w:rPr>
          <w:spacing w:val="14"/>
          <w:sz w:val="24"/>
        </w:rPr>
        <w:t xml:space="preserve"> </w:t>
      </w:r>
      <w:r>
        <w:rPr>
          <w:i/>
          <w:sz w:val="24"/>
        </w:rPr>
        <w:t xml:space="preserve">базовые  </w:t>
      </w:r>
      <w:r>
        <w:rPr>
          <w:i/>
          <w:spacing w:val="11"/>
          <w:sz w:val="24"/>
        </w:rPr>
        <w:t xml:space="preserve"> </w:t>
      </w:r>
      <w:r>
        <w:rPr>
          <w:i/>
          <w:sz w:val="24"/>
        </w:rPr>
        <w:t>исследовательские</w:t>
      </w:r>
    </w:p>
    <w:p w:rsidR="00800D06" w:rsidRDefault="00AD0FDD">
      <w:pPr>
        <w:pStyle w:val="a3"/>
        <w:ind w:firstLine="0"/>
      </w:pPr>
      <w:r>
        <w:t>действия</w:t>
      </w:r>
      <w:r>
        <w:rPr>
          <w:spacing w:val="-8"/>
        </w:rPr>
        <w:t xml:space="preserve"> </w:t>
      </w:r>
      <w:r>
        <w:t>как</w:t>
      </w:r>
      <w:r>
        <w:rPr>
          <w:spacing w:val="-6"/>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t>действий:</w:t>
      </w:r>
    </w:p>
    <w:p w:rsidR="00800D06" w:rsidRDefault="00AD0FDD">
      <w:pPr>
        <w:pStyle w:val="a3"/>
        <w:ind w:right="743"/>
      </w:pPr>
      <w:r>
        <w:t xml:space="preserve">владеть     навыками    </w:t>
      </w:r>
      <w:r>
        <w:rPr>
          <w:spacing w:val="1"/>
        </w:rPr>
        <w:t xml:space="preserve"> </w:t>
      </w:r>
      <w:r>
        <w:t>учебно-исследовательской      и      проектной      деятельности,</w:t>
      </w:r>
      <w:r>
        <w:rPr>
          <w:spacing w:val="-57"/>
        </w:rPr>
        <w:t xml:space="preserve"> </w:t>
      </w:r>
      <w:r>
        <w:t>в том числе в контексте изучения</w:t>
      </w:r>
      <w:r>
        <w:rPr>
          <w:spacing w:val="1"/>
        </w:rPr>
        <w:t xml:space="preserve"> </w:t>
      </w:r>
      <w:r>
        <w:t>учебного предмета</w:t>
      </w:r>
      <w:r>
        <w:rPr>
          <w:spacing w:val="1"/>
        </w:rPr>
        <w:t xml:space="preserve"> </w:t>
      </w:r>
      <w:r>
        <w:t>«Русский язык», способностью 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61"/>
        </w:rPr>
        <w:t xml:space="preserve"> </w:t>
      </w:r>
      <w:r>
        <w:t>задач,</w:t>
      </w:r>
      <w:r>
        <w:rPr>
          <w:spacing w:val="1"/>
        </w:rPr>
        <w:t xml:space="preserve"> </w:t>
      </w:r>
      <w:r>
        <w:t>применению различных</w:t>
      </w:r>
      <w:r>
        <w:rPr>
          <w:spacing w:val="2"/>
        </w:rPr>
        <w:t xml:space="preserve"> </w:t>
      </w:r>
      <w:r>
        <w:t>методов познания;</w:t>
      </w:r>
    </w:p>
    <w:p w:rsidR="00800D06" w:rsidRDefault="00AD0FDD">
      <w:pPr>
        <w:pStyle w:val="a3"/>
        <w:ind w:right="747"/>
      </w:pPr>
      <w:r>
        <w:t>осуществлять различные виды деятельности по получению нового знания, в том числе</w:t>
      </w:r>
      <w:r>
        <w:rPr>
          <w:spacing w:val="-57"/>
        </w:rPr>
        <w:t xml:space="preserve"> </w:t>
      </w:r>
      <w:r>
        <w:t>по</w:t>
      </w:r>
      <w:r>
        <w:rPr>
          <w:spacing w:val="1"/>
        </w:rPr>
        <w:t xml:space="preserve"> </w:t>
      </w:r>
      <w:r>
        <w:t>русскому</w:t>
      </w:r>
      <w:r>
        <w:rPr>
          <w:spacing w:val="1"/>
        </w:rPr>
        <w:t xml:space="preserve"> </w:t>
      </w:r>
      <w:r>
        <w:t>языку;</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3"/>
        </w:rPr>
        <w:t xml:space="preserve"> </w:t>
      </w:r>
      <w:r>
        <w:t>том</w:t>
      </w:r>
      <w:r>
        <w:rPr>
          <w:spacing w:val="-2"/>
        </w:rPr>
        <w:t xml:space="preserve"> </w:t>
      </w:r>
      <w:r>
        <w:t>числе</w:t>
      </w:r>
      <w:r>
        <w:rPr>
          <w:spacing w:val="-2"/>
        </w:rPr>
        <w:t xml:space="preserve"> </w:t>
      </w:r>
      <w:r>
        <w:t>при создании</w:t>
      </w:r>
      <w:r>
        <w:rPr>
          <w:spacing w:val="-4"/>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2"/>
        <w:jc w:val="left"/>
      </w:pPr>
      <w:r>
        <w:lastRenderedPageBreak/>
        <w:t>формировать</w:t>
      </w:r>
      <w:r>
        <w:rPr>
          <w:spacing w:val="4"/>
        </w:rPr>
        <w:t xml:space="preserve"> </w:t>
      </w:r>
      <w:r>
        <w:t>научный</w:t>
      </w:r>
      <w:r>
        <w:rPr>
          <w:spacing w:val="3"/>
        </w:rPr>
        <w:t xml:space="preserve"> </w:t>
      </w:r>
      <w:r>
        <w:t>тип</w:t>
      </w:r>
      <w:r>
        <w:rPr>
          <w:spacing w:val="2"/>
        </w:rPr>
        <w:t xml:space="preserve"> </w:t>
      </w:r>
      <w:r>
        <w:t>мышления,</w:t>
      </w:r>
      <w:r>
        <w:rPr>
          <w:spacing w:val="6"/>
        </w:rPr>
        <w:t xml:space="preserve"> </w:t>
      </w:r>
      <w:r>
        <w:t>владеть</w:t>
      </w:r>
      <w:r>
        <w:rPr>
          <w:spacing w:val="2"/>
        </w:rPr>
        <w:t xml:space="preserve"> </w:t>
      </w:r>
      <w:r>
        <w:t>научной,</w:t>
      </w:r>
      <w:r>
        <w:rPr>
          <w:spacing w:val="3"/>
        </w:rPr>
        <w:t xml:space="preserve"> </w:t>
      </w:r>
      <w:r>
        <w:t>в</w:t>
      </w:r>
      <w:r>
        <w:rPr>
          <w:spacing w:val="2"/>
        </w:rPr>
        <w:t xml:space="preserve"> </w:t>
      </w:r>
      <w:r>
        <w:t>том</w:t>
      </w:r>
      <w:r>
        <w:rPr>
          <w:spacing w:val="2"/>
        </w:rPr>
        <w:t xml:space="preserve"> </w:t>
      </w:r>
      <w:r>
        <w:t>числе</w:t>
      </w:r>
      <w:r>
        <w:rPr>
          <w:spacing w:val="3"/>
        </w:rPr>
        <w:t xml:space="preserve"> </w:t>
      </w:r>
      <w:r>
        <w:t>лингвистической,</w:t>
      </w:r>
      <w:r>
        <w:rPr>
          <w:spacing w:val="-57"/>
        </w:rPr>
        <w:t xml:space="preserve"> </w:t>
      </w:r>
      <w:r>
        <w:t>терминологией,</w:t>
      </w:r>
      <w:r>
        <w:rPr>
          <w:spacing w:val="-3"/>
        </w:rPr>
        <w:t xml:space="preserve"> </w:t>
      </w:r>
      <w:r>
        <w:t>общенаучными ключевыми</w:t>
      </w:r>
      <w:r>
        <w:rPr>
          <w:spacing w:val="2"/>
        </w:rPr>
        <w:t xml:space="preserve"> </w:t>
      </w:r>
      <w:r>
        <w:t>понятиями</w:t>
      </w:r>
      <w:r>
        <w:rPr>
          <w:spacing w:val="1"/>
        </w:rPr>
        <w:t xml:space="preserve"> </w:t>
      </w:r>
      <w:r>
        <w:t>и</w:t>
      </w:r>
      <w:r>
        <w:rPr>
          <w:spacing w:val="-2"/>
        </w:rPr>
        <w:t xml:space="preserve"> </w:t>
      </w:r>
      <w:r>
        <w:t>методами;</w:t>
      </w:r>
    </w:p>
    <w:p w:rsidR="00800D06" w:rsidRDefault="00AD0FDD">
      <w:pPr>
        <w:pStyle w:val="a3"/>
        <w:jc w:val="left"/>
      </w:pPr>
      <w:r>
        <w:t>ставить</w:t>
      </w:r>
      <w:r>
        <w:rPr>
          <w:spacing w:val="21"/>
        </w:rPr>
        <w:t xml:space="preserve"> </w:t>
      </w:r>
      <w:r>
        <w:t>и</w:t>
      </w:r>
      <w:r>
        <w:rPr>
          <w:spacing w:val="18"/>
        </w:rPr>
        <w:t xml:space="preserve"> </w:t>
      </w:r>
      <w:r>
        <w:t>формулировать</w:t>
      </w:r>
      <w:r>
        <w:rPr>
          <w:spacing w:val="22"/>
        </w:rPr>
        <w:t xml:space="preserve"> </w:t>
      </w:r>
      <w:r>
        <w:t>собственные</w:t>
      </w:r>
      <w:r>
        <w:rPr>
          <w:spacing w:val="19"/>
        </w:rPr>
        <w:t xml:space="preserve"> </w:t>
      </w:r>
      <w:r>
        <w:t>задачи</w:t>
      </w:r>
      <w:r>
        <w:rPr>
          <w:spacing w:val="20"/>
        </w:rPr>
        <w:t xml:space="preserve"> </w:t>
      </w:r>
      <w:r>
        <w:t>в</w:t>
      </w:r>
      <w:r>
        <w:rPr>
          <w:spacing w:val="19"/>
        </w:rPr>
        <w:t xml:space="preserve"> </w:t>
      </w:r>
      <w:r>
        <w:t>образовательной</w:t>
      </w:r>
      <w:r>
        <w:rPr>
          <w:spacing w:val="19"/>
        </w:rPr>
        <w:t xml:space="preserve"> </w:t>
      </w:r>
      <w:r>
        <w:t>деятельности</w:t>
      </w:r>
      <w:r>
        <w:rPr>
          <w:spacing w:val="19"/>
        </w:rPr>
        <w:t xml:space="preserve"> </w:t>
      </w:r>
      <w:r>
        <w:t>и</w:t>
      </w:r>
      <w:r>
        <w:rPr>
          <w:spacing w:val="-57"/>
        </w:rPr>
        <w:t xml:space="preserve"> </w:t>
      </w:r>
      <w:r>
        <w:t>разнообразных</w:t>
      </w:r>
      <w:r>
        <w:rPr>
          <w:spacing w:val="2"/>
        </w:rPr>
        <w:t xml:space="preserve"> </w:t>
      </w:r>
      <w:r>
        <w:t>жизненных</w:t>
      </w:r>
      <w:r>
        <w:rPr>
          <w:spacing w:val="1"/>
        </w:rPr>
        <w:t xml:space="preserve"> </w:t>
      </w:r>
      <w:r>
        <w:t>ситуациях;</w:t>
      </w:r>
    </w:p>
    <w:p w:rsidR="00800D06" w:rsidRDefault="00AD0FDD">
      <w:pPr>
        <w:pStyle w:val="a3"/>
        <w:ind w:right="1173"/>
        <w:jc w:val="left"/>
      </w:pPr>
      <w:r>
        <w:t>выявлять</w:t>
      </w:r>
      <w:r>
        <w:rPr>
          <w:spacing w:val="43"/>
        </w:rPr>
        <w:t xml:space="preserve"> </w:t>
      </w:r>
      <w:r>
        <w:t>и</w:t>
      </w:r>
      <w:r>
        <w:rPr>
          <w:spacing w:val="41"/>
        </w:rPr>
        <w:t xml:space="preserve"> </w:t>
      </w:r>
      <w:r>
        <w:t>актуализировать</w:t>
      </w:r>
      <w:r>
        <w:rPr>
          <w:spacing w:val="45"/>
        </w:rPr>
        <w:t xml:space="preserve"> </w:t>
      </w:r>
      <w:r>
        <w:t>задачу,</w:t>
      </w:r>
      <w:r>
        <w:rPr>
          <w:spacing w:val="43"/>
        </w:rPr>
        <w:t xml:space="preserve"> </w:t>
      </w:r>
      <w:r>
        <w:t>выдвигать</w:t>
      </w:r>
      <w:r>
        <w:rPr>
          <w:spacing w:val="44"/>
        </w:rPr>
        <w:t xml:space="preserve"> </w:t>
      </w:r>
      <w:r>
        <w:t>гипотезу,</w:t>
      </w:r>
      <w:r>
        <w:rPr>
          <w:spacing w:val="43"/>
        </w:rPr>
        <w:t xml:space="preserve"> </w:t>
      </w:r>
      <w:r>
        <w:t>задавать</w:t>
      </w:r>
      <w:r>
        <w:rPr>
          <w:spacing w:val="42"/>
        </w:rPr>
        <w:t xml:space="preserve"> </w:t>
      </w:r>
      <w:r>
        <w:t>параметры</w:t>
      </w:r>
      <w:r>
        <w:rPr>
          <w:spacing w:val="43"/>
        </w:rPr>
        <w:t xml:space="preserve"> </w:t>
      </w:r>
      <w:r>
        <w:t>и</w:t>
      </w:r>
      <w:r>
        <w:rPr>
          <w:spacing w:val="-57"/>
        </w:rPr>
        <w:t xml:space="preserve"> </w:t>
      </w:r>
      <w:r>
        <w:t>критерии еѐ</w:t>
      </w:r>
      <w:r>
        <w:rPr>
          <w:spacing w:val="-5"/>
        </w:rPr>
        <w:t xml:space="preserve"> </w:t>
      </w:r>
      <w:r>
        <w:t>решения, находить аргументы для</w:t>
      </w:r>
      <w:r>
        <w:rPr>
          <w:spacing w:val="-6"/>
        </w:rPr>
        <w:t xml:space="preserve"> </w:t>
      </w:r>
      <w:r>
        <w:t>доказательства</w:t>
      </w:r>
      <w:r>
        <w:rPr>
          <w:spacing w:val="-1"/>
        </w:rPr>
        <w:t xml:space="preserve"> </w:t>
      </w:r>
      <w:r>
        <w:t>своих</w:t>
      </w:r>
      <w:r>
        <w:rPr>
          <w:spacing w:val="1"/>
        </w:rPr>
        <w:t xml:space="preserve"> </w:t>
      </w:r>
      <w:r>
        <w:t>утверждений;</w:t>
      </w:r>
    </w:p>
    <w:p w:rsidR="00800D06" w:rsidRDefault="00AD0FDD">
      <w:pPr>
        <w:pStyle w:val="a3"/>
        <w:ind w:right="604"/>
        <w:jc w:val="left"/>
      </w:pPr>
      <w:r>
        <w:t>анализировать</w:t>
      </w:r>
      <w:r>
        <w:rPr>
          <w:spacing w:val="15"/>
        </w:rPr>
        <w:t xml:space="preserve"> </w:t>
      </w:r>
      <w:r>
        <w:t>полученные</w:t>
      </w:r>
      <w:r>
        <w:rPr>
          <w:spacing w:val="14"/>
        </w:rPr>
        <w:t xml:space="preserve"> </w:t>
      </w:r>
      <w:r>
        <w:t>в</w:t>
      </w:r>
      <w:r>
        <w:rPr>
          <w:spacing w:val="16"/>
        </w:rPr>
        <w:t xml:space="preserve"> </w:t>
      </w:r>
      <w:r>
        <w:t>ходе</w:t>
      </w:r>
      <w:r>
        <w:rPr>
          <w:spacing w:val="15"/>
        </w:rPr>
        <w:t xml:space="preserve"> </w:t>
      </w:r>
      <w:r>
        <w:t>решения</w:t>
      </w:r>
      <w:r>
        <w:rPr>
          <w:spacing w:val="16"/>
        </w:rPr>
        <w:t xml:space="preserve"> </w:t>
      </w:r>
      <w:r>
        <w:t>задачи</w:t>
      </w:r>
      <w:r>
        <w:rPr>
          <w:spacing w:val="16"/>
        </w:rPr>
        <w:t xml:space="preserve"> </w:t>
      </w:r>
      <w:r>
        <w:t>результаты,</w:t>
      </w:r>
      <w:r>
        <w:rPr>
          <w:spacing w:val="15"/>
        </w:rPr>
        <w:t xml:space="preserve"> </w:t>
      </w:r>
      <w:r>
        <w:t>критически</w:t>
      </w:r>
      <w:r>
        <w:rPr>
          <w:spacing w:val="17"/>
        </w:rPr>
        <w:t xml:space="preserve"> </w:t>
      </w:r>
      <w:r>
        <w:t>оценивать</w:t>
      </w:r>
      <w:r>
        <w:rPr>
          <w:spacing w:val="-57"/>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ind w:left="1745" w:right="3208" w:firstLine="0"/>
        <w:jc w:val="left"/>
      </w:pPr>
      <w:r>
        <w:t>давать</w:t>
      </w:r>
      <w:r>
        <w:rPr>
          <w:spacing w:val="23"/>
        </w:rPr>
        <w:t xml:space="preserve"> </w:t>
      </w:r>
      <w:r>
        <w:t>оценку</w:t>
      </w:r>
      <w:r>
        <w:rPr>
          <w:spacing w:val="14"/>
        </w:rPr>
        <w:t xml:space="preserve"> </w:t>
      </w:r>
      <w:r>
        <w:t>новым</w:t>
      </w:r>
      <w:r>
        <w:rPr>
          <w:spacing w:val="23"/>
        </w:rPr>
        <w:t xml:space="preserve"> </w:t>
      </w:r>
      <w:r>
        <w:t>ситуациям,</w:t>
      </w:r>
      <w:r>
        <w:rPr>
          <w:spacing w:val="21"/>
        </w:rPr>
        <w:t xml:space="preserve"> </w:t>
      </w:r>
      <w:r>
        <w:t>приобретѐнному</w:t>
      </w:r>
      <w:r>
        <w:rPr>
          <w:spacing w:val="16"/>
        </w:rPr>
        <w:t xml:space="preserve"> </w:t>
      </w:r>
      <w:r>
        <w:t>опыту;</w:t>
      </w:r>
      <w:r>
        <w:rPr>
          <w:spacing w:val="-57"/>
        </w:rPr>
        <w:t xml:space="preserve"> </w:t>
      </w:r>
      <w:r>
        <w:t>уметь</w:t>
      </w:r>
      <w:r>
        <w:rPr>
          <w:spacing w:val="-5"/>
        </w:rPr>
        <w:t xml:space="preserve"> </w:t>
      </w:r>
      <w:r>
        <w:t>интегрировать</w:t>
      </w:r>
      <w:r>
        <w:rPr>
          <w:spacing w:val="-5"/>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5"/>
        </w:rPr>
        <w:t xml:space="preserve"> </w:t>
      </w:r>
      <w:r>
        <w:t>областей;</w:t>
      </w:r>
    </w:p>
    <w:p w:rsidR="00800D06" w:rsidRDefault="00AD0FDD">
      <w:pPr>
        <w:pStyle w:val="a3"/>
        <w:ind w:right="75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2"/>
        </w:rPr>
        <w:t xml:space="preserve"> </w:t>
      </w:r>
      <w:r>
        <w:t>и способы действия – в</w:t>
      </w:r>
      <w:r>
        <w:rPr>
          <w:spacing w:val="-1"/>
        </w:rPr>
        <w:t xml:space="preserve"> </w:t>
      </w:r>
      <w:r>
        <w:t>профессиональную</w:t>
      </w:r>
      <w:r>
        <w:rPr>
          <w:spacing w:val="2"/>
        </w:rPr>
        <w:t xml:space="preserve"> </w:t>
      </w:r>
      <w:r>
        <w:t>среду;</w:t>
      </w:r>
    </w:p>
    <w:p w:rsidR="00800D06" w:rsidRDefault="00AD0FDD">
      <w:pPr>
        <w:pStyle w:val="a3"/>
        <w:ind w:right="756"/>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rsidR="00800D06" w:rsidRDefault="00AD0FDD">
      <w:pPr>
        <w:pStyle w:val="a3"/>
        <w:ind w:right="747"/>
      </w:pPr>
      <w:r>
        <w:t xml:space="preserve">У обучающегося будут сформированы умения </w:t>
      </w:r>
      <w:r>
        <w:rPr>
          <w:i/>
        </w:rPr>
        <w:t xml:space="preserve">работать с информацией </w:t>
      </w:r>
      <w:r>
        <w:t>как часть</w:t>
      </w:r>
      <w:r>
        <w:rPr>
          <w:spacing w:val="1"/>
        </w:rPr>
        <w:t xml:space="preserve"> </w:t>
      </w:r>
      <w:r>
        <w:t>познавательных</w:t>
      </w:r>
      <w:r>
        <w:rPr>
          <w:spacing w:val="2"/>
        </w:rPr>
        <w:t xml:space="preserve"> </w:t>
      </w:r>
      <w:r>
        <w:t>универсальных</w:t>
      </w:r>
      <w:r>
        <w:rPr>
          <w:spacing w:val="3"/>
        </w:rPr>
        <w:t xml:space="preserve"> </w:t>
      </w:r>
      <w:r>
        <w:t>учебных</w:t>
      </w:r>
      <w:r>
        <w:rPr>
          <w:spacing w:val="6"/>
        </w:rPr>
        <w:t xml:space="preserve"> </w:t>
      </w:r>
      <w:r>
        <w:t>действий:</w:t>
      </w:r>
    </w:p>
    <w:p w:rsidR="00800D06" w:rsidRDefault="00AD0FDD">
      <w:pPr>
        <w:pStyle w:val="a3"/>
        <w:ind w:right="74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5"/>
        </w:rPr>
        <w:t xml:space="preserve"> </w:t>
      </w:r>
      <w:r>
        <w:t>информации различных</w:t>
      </w:r>
      <w:r>
        <w:rPr>
          <w:spacing w:val="4"/>
        </w:rPr>
        <w:t xml:space="preserve"> </w:t>
      </w:r>
      <w:r>
        <w:t>видов</w:t>
      </w:r>
      <w:r>
        <w:rPr>
          <w:spacing w:val="-6"/>
        </w:rPr>
        <w:t xml:space="preserve"> </w:t>
      </w:r>
      <w:r>
        <w:t>и</w:t>
      </w:r>
      <w:r>
        <w:rPr>
          <w:spacing w:val="-1"/>
        </w:rPr>
        <w:t xml:space="preserve"> </w:t>
      </w:r>
      <w:r>
        <w:t>форм представления;</w:t>
      </w:r>
    </w:p>
    <w:p w:rsidR="00800D06" w:rsidRDefault="00AD0FDD">
      <w:pPr>
        <w:pStyle w:val="a3"/>
        <w:ind w:right="744"/>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61"/>
        </w:rPr>
        <w:t xml:space="preserve"> </w:t>
      </w:r>
      <w:r>
        <w:t>еѐ</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5"/>
        </w:rPr>
        <w:t xml:space="preserve"> </w:t>
      </w:r>
      <w:r>
        <w:t>таблица,</w:t>
      </w:r>
      <w:r>
        <w:rPr>
          <w:spacing w:val="-4"/>
        </w:rPr>
        <w:t xml:space="preserve"> </w:t>
      </w:r>
      <w:r>
        <w:t>схема</w:t>
      </w:r>
      <w:r>
        <w:rPr>
          <w:spacing w:val="-1"/>
        </w:rPr>
        <w:t xml:space="preserve"> </w:t>
      </w:r>
      <w:r>
        <w:t>и другие);</w:t>
      </w:r>
    </w:p>
    <w:p w:rsidR="00800D06" w:rsidRDefault="00AD0FDD">
      <w:pPr>
        <w:pStyle w:val="a3"/>
        <w:spacing w:before="2"/>
        <w:ind w:right="75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3"/>
        </w:rPr>
        <w:t xml:space="preserve"> </w:t>
      </w:r>
      <w:r>
        <w:t>нормам;</w:t>
      </w:r>
    </w:p>
    <w:p w:rsidR="00800D06" w:rsidRDefault="00AD0FDD">
      <w:pPr>
        <w:pStyle w:val="a3"/>
        <w:ind w:right="748"/>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57"/>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5"/>
        </w:rPr>
        <w:t xml:space="preserve"> </w:t>
      </w:r>
      <w:r>
        <w:t>информационной</w:t>
      </w:r>
      <w:r>
        <w:rPr>
          <w:spacing w:val="-1"/>
        </w:rPr>
        <w:t xml:space="preserve"> </w:t>
      </w:r>
      <w:r>
        <w:t>безопасности;</w:t>
      </w:r>
    </w:p>
    <w:p w:rsidR="00800D06" w:rsidRDefault="00AD0FDD">
      <w:pPr>
        <w:pStyle w:val="a3"/>
        <w:ind w:right="742"/>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800D06" w:rsidRDefault="00AD0FDD">
      <w:pPr>
        <w:pStyle w:val="a3"/>
        <w:ind w:right="747"/>
      </w:pPr>
      <w:r>
        <w:t xml:space="preserve">У обучающегося будут сформированы </w:t>
      </w:r>
      <w:r>
        <w:rPr>
          <w:i/>
        </w:rPr>
        <w:t xml:space="preserve">умения общения </w:t>
      </w:r>
      <w:r>
        <w:t>как часть коммуникативных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left="1745" w:firstLine="0"/>
      </w:pPr>
      <w:r>
        <w:t>осуществлять</w:t>
      </w:r>
      <w:r>
        <w:rPr>
          <w:spacing w:val="-4"/>
        </w:rPr>
        <w:t xml:space="preserve"> </w:t>
      </w:r>
      <w:r>
        <w:t>коммуникацию</w:t>
      </w:r>
      <w:r>
        <w:rPr>
          <w:spacing w:val="-3"/>
        </w:rPr>
        <w:t xml:space="preserve"> </w:t>
      </w:r>
      <w:r>
        <w:t>во</w:t>
      </w:r>
      <w:r>
        <w:rPr>
          <w:spacing w:val="-6"/>
        </w:rPr>
        <w:t xml:space="preserve"> </w:t>
      </w:r>
      <w:r>
        <w:t>всех</w:t>
      </w:r>
      <w:r>
        <w:rPr>
          <w:spacing w:val="-3"/>
        </w:rPr>
        <w:t xml:space="preserve"> </w:t>
      </w:r>
      <w:r>
        <w:t>сферах</w:t>
      </w:r>
      <w:r>
        <w:rPr>
          <w:spacing w:val="-1"/>
        </w:rPr>
        <w:t xml:space="preserve"> </w:t>
      </w:r>
      <w:r>
        <w:t>жизни;</w:t>
      </w:r>
    </w:p>
    <w:p w:rsidR="00800D06" w:rsidRDefault="00AD0FDD">
      <w:pPr>
        <w:pStyle w:val="a3"/>
        <w:ind w:right="747"/>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57"/>
        </w:rPr>
        <w:t xml:space="preserve"> </w:t>
      </w:r>
      <w:r>
        <w:t>знаков, распознавать предпосылки конфликтных ситуаций и смягчать конфликты;владеть</w:t>
      </w:r>
      <w:r>
        <w:rPr>
          <w:spacing w:val="1"/>
        </w:rPr>
        <w:t xml:space="preserve"> </w:t>
      </w:r>
      <w:r>
        <w:t>различными</w:t>
      </w:r>
      <w:r>
        <w:rPr>
          <w:spacing w:val="-2"/>
        </w:rPr>
        <w:t xml:space="preserve"> </w:t>
      </w:r>
      <w:r>
        <w:t>способами</w:t>
      </w:r>
      <w:r>
        <w:rPr>
          <w:spacing w:val="-1"/>
        </w:rPr>
        <w:t xml:space="preserve"> </w:t>
      </w:r>
      <w:r>
        <w:t>общения</w:t>
      </w:r>
      <w:r>
        <w:rPr>
          <w:spacing w:val="-1"/>
        </w:rPr>
        <w:t xml:space="preserve"> </w:t>
      </w:r>
      <w:r>
        <w:t>и</w:t>
      </w:r>
      <w:r>
        <w:rPr>
          <w:spacing w:val="-2"/>
        </w:rPr>
        <w:t xml:space="preserve"> </w:t>
      </w:r>
      <w:r>
        <w:t>взаимодействия;</w:t>
      </w:r>
      <w:r>
        <w:rPr>
          <w:spacing w:val="-1"/>
        </w:rPr>
        <w:t xml:space="preserve"> </w:t>
      </w:r>
      <w:r>
        <w:t>аргументированно</w:t>
      </w:r>
      <w:r>
        <w:rPr>
          <w:spacing w:val="-1"/>
        </w:rPr>
        <w:t xml:space="preserve"> </w:t>
      </w:r>
      <w:r>
        <w:t>вести</w:t>
      </w:r>
      <w:r>
        <w:rPr>
          <w:spacing w:val="6"/>
        </w:rPr>
        <w:t xml:space="preserve"> </w:t>
      </w:r>
      <w:r>
        <w:t>диалог;</w:t>
      </w:r>
    </w:p>
    <w:p w:rsidR="00800D06" w:rsidRDefault="00AD0FDD">
      <w:pPr>
        <w:pStyle w:val="a3"/>
        <w:spacing w:before="1"/>
        <w:ind w:right="752"/>
      </w:pPr>
      <w:r>
        <w:t>развѐрнуто, логично и корректно с точки зрения культуры речи излагать своѐ мнение,</w:t>
      </w:r>
      <w:r>
        <w:rPr>
          <w:spacing w:val="1"/>
        </w:rPr>
        <w:t xml:space="preserve"> </w:t>
      </w:r>
      <w:r>
        <w:t>строить высказывание.</w:t>
      </w:r>
    </w:p>
    <w:p w:rsidR="00800D06" w:rsidRDefault="00AD0FDD">
      <w:pPr>
        <w:pStyle w:val="a3"/>
        <w:ind w:right="7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i/>
        </w:rPr>
        <w:t>самоорганизации</w:t>
      </w:r>
      <w:r>
        <w:rPr>
          <w:i/>
          <w:spacing w:val="1"/>
        </w:rPr>
        <w:t xml:space="preserve"> </w:t>
      </w:r>
      <w:r>
        <w:t>как</w:t>
      </w:r>
      <w:r>
        <w:rPr>
          <w:spacing w:val="1"/>
        </w:rPr>
        <w:t xml:space="preserve"> </w:t>
      </w:r>
      <w:r>
        <w:t>части</w:t>
      </w:r>
      <w:r>
        <w:rPr>
          <w:spacing w:val="1"/>
        </w:rPr>
        <w:t xml:space="preserve"> </w:t>
      </w:r>
      <w:r>
        <w:t>регулятивных</w:t>
      </w:r>
      <w:r>
        <w:rPr>
          <w:spacing w:val="4"/>
        </w:rPr>
        <w:t xml:space="preserve"> </w:t>
      </w:r>
      <w:r>
        <w:t>универсальных</w:t>
      </w:r>
      <w:r>
        <w:rPr>
          <w:spacing w:val="4"/>
        </w:rPr>
        <w:t xml:space="preserve"> </w:t>
      </w:r>
      <w:r>
        <w:t>учебных действий:</w:t>
      </w:r>
    </w:p>
    <w:p w:rsidR="00800D06" w:rsidRDefault="00AD0FDD">
      <w:pPr>
        <w:pStyle w:val="a3"/>
        <w:ind w:right="7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764"/>
      </w:pPr>
      <w:r>
        <w:t>самостоятельно составлять план решения проблемы с 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spacing w:before="1"/>
        <w:ind w:left="1745" w:firstLine="0"/>
      </w:pPr>
      <w:r>
        <w:t>расширять</w:t>
      </w:r>
      <w:r>
        <w:rPr>
          <w:spacing w:val="-3"/>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6"/>
        </w:rPr>
        <w:t xml:space="preserve"> </w:t>
      </w:r>
      <w:r>
        <w:t>основе</w:t>
      </w:r>
      <w:r>
        <w:rPr>
          <w:spacing w:val="-4"/>
        </w:rPr>
        <w:t xml:space="preserve"> </w:t>
      </w:r>
      <w:r>
        <w:t>личных</w:t>
      </w:r>
      <w:r>
        <w:rPr>
          <w:spacing w:val="-1"/>
        </w:rPr>
        <w:t xml:space="preserve"> </w:t>
      </w:r>
      <w:r>
        <w:t>предпочтений;</w:t>
      </w:r>
    </w:p>
    <w:p w:rsidR="00800D06" w:rsidRDefault="00AD0FDD">
      <w:pPr>
        <w:pStyle w:val="a3"/>
        <w:ind w:right="760"/>
      </w:pPr>
      <w:r>
        <w:t>делать осознанный выбор, аргументировать его, брать ответственность за результаты</w:t>
      </w:r>
      <w:r>
        <w:rPr>
          <w:spacing w:val="1"/>
        </w:rPr>
        <w:t xml:space="preserve"> </w:t>
      </w:r>
      <w:r>
        <w:t>выбора;</w:t>
      </w:r>
    </w:p>
    <w:p w:rsidR="00800D06" w:rsidRDefault="00AD0FDD">
      <w:pPr>
        <w:pStyle w:val="a3"/>
        <w:ind w:left="1745" w:firstLine="0"/>
      </w:pPr>
      <w:r>
        <w:t>оценивать</w:t>
      </w:r>
      <w:r>
        <w:rPr>
          <w:spacing w:val="-6"/>
        </w:rPr>
        <w:t xml:space="preserve"> </w:t>
      </w:r>
      <w:r>
        <w:t>приобретѐнный</w:t>
      </w:r>
      <w:r>
        <w:rPr>
          <w:spacing w:val="-4"/>
        </w:rPr>
        <w:t xml:space="preserve"> </w:t>
      </w:r>
      <w:r>
        <w:t>опыт;</w:t>
      </w:r>
    </w:p>
    <w:p w:rsidR="00800D06" w:rsidRDefault="00AD0FDD">
      <w:pPr>
        <w:pStyle w:val="a3"/>
        <w:spacing w:before="5" w:line="237" w:lineRule="auto"/>
        <w:ind w:right="743"/>
      </w:pPr>
      <w:r>
        <w:t>стремиться к</w:t>
      </w:r>
      <w:r>
        <w:rPr>
          <w:spacing w:val="1"/>
        </w:rPr>
        <w:t xml:space="preserve"> </w:t>
      </w:r>
      <w:r>
        <w:t>формированию и проявлению широкой</w:t>
      </w:r>
      <w:r>
        <w:rPr>
          <w:spacing w:val="1"/>
        </w:rPr>
        <w:t xml:space="preserve"> </w:t>
      </w:r>
      <w:r>
        <w:t>эрудиции</w:t>
      </w:r>
      <w:r>
        <w:rPr>
          <w:spacing w:val="1"/>
        </w:rPr>
        <w:t xml:space="preserve"> </w:t>
      </w:r>
      <w:r>
        <w:t>в разных</w:t>
      </w:r>
      <w:r>
        <w:rPr>
          <w:spacing w:val="1"/>
        </w:rPr>
        <w:t xml:space="preserve"> </w:t>
      </w:r>
      <w:r>
        <w:t>областях</w:t>
      </w:r>
      <w:r>
        <w:rPr>
          <w:spacing w:val="1"/>
        </w:rPr>
        <w:t xml:space="preserve"> </w:t>
      </w:r>
      <w:r>
        <w:t>знания;</w:t>
      </w:r>
      <w:r>
        <w:rPr>
          <w:spacing w:val="-3"/>
        </w:rPr>
        <w:t xml:space="preserve"> </w:t>
      </w:r>
      <w:r>
        <w:t>постоянно</w:t>
      </w:r>
      <w:r>
        <w:rPr>
          <w:spacing w:val="-5"/>
        </w:rPr>
        <w:t xml:space="preserve"> </w:t>
      </w:r>
      <w:r>
        <w:t>повышать</w:t>
      </w:r>
      <w:r>
        <w:rPr>
          <w:spacing w:val="1"/>
        </w:rPr>
        <w:t xml:space="preserve"> </w:t>
      </w:r>
      <w:r>
        <w:t>свой</w:t>
      </w:r>
      <w:r>
        <w:rPr>
          <w:spacing w:val="-1"/>
        </w:rPr>
        <w:t xml:space="preserve"> </w:t>
      </w:r>
      <w:r>
        <w:t>образовательный</w:t>
      </w:r>
      <w:r>
        <w:rPr>
          <w:spacing w:val="-4"/>
        </w:rPr>
        <w:t xml:space="preserve"> </w:t>
      </w:r>
      <w:r>
        <w:t>и</w:t>
      </w:r>
      <w:r>
        <w:rPr>
          <w:spacing w:val="1"/>
        </w:rPr>
        <w:t xml:space="preserve"> </w:t>
      </w:r>
      <w:r>
        <w:t>культурный</w:t>
      </w:r>
      <w:r>
        <w:rPr>
          <w:spacing w:val="8"/>
        </w:rPr>
        <w:t xml:space="preserve"> </w:t>
      </w:r>
      <w:r>
        <w:t>уровень.</w:t>
      </w:r>
    </w:p>
    <w:p w:rsidR="00800D06" w:rsidRDefault="00800D06">
      <w:pPr>
        <w:spacing w:line="237" w:lineRule="auto"/>
        <w:sectPr w:rsidR="00800D06" w:rsidSect="00AD0FDD">
          <w:pgSz w:w="11920" w:h="16850"/>
          <w:pgMar w:top="960" w:right="240" w:bottom="1480" w:left="240" w:header="0" w:footer="1202" w:gutter="0"/>
          <w:cols w:space="720"/>
        </w:sectPr>
      </w:pPr>
    </w:p>
    <w:p w:rsidR="00800D06" w:rsidRDefault="00AD0FDD">
      <w:pPr>
        <w:pStyle w:val="a3"/>
        <w:spacing w:before="70"/>
        <w:ind w:right="745" w:firstLine="686"/>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i/>
        </w:rPr>
        <w:t>умения</w:t>
      </w:r>
      <w:r>
        <w:rPr>
          <w:i/>
          <w:spacing w:val="1"/>
        </w:rPr>
        <w:t xml:space="preserve"> </w:t>
      </w:r>
      <w:r>
        <w:rPr>
          <w:i/>
        </w:rPr>
        <w:t>самоконтроля</w:t>
      </w:r>
      <w:r>
        <w:t>,</w:t>
      </w:r>
      <w:r>
        <w:rPr>
          <w:spacing w:val="1"/>
        </w:rPr>
        <w:t xml:space="preserve"> </w:t>
      </w:r>
      <w:r>
        <w:t>принятия</w:t>
      </w:r>
      <w:r>
        <w:rPr>
          <w:spacing w:val="60"/>
        </w:rPr>
        <w:t xml:space="preserve"> </w:t>
      </w:r>
      <w:r>
        <w:t>себя</w:t>
      </w:r>
      <w:r>
        <w:rPr>
          <w:spacing w:val="6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3"/>
        </w:rPr>
        <w:t xml:space="preserve"> </w:t>
      </w:r>
      <w:r>
        <w:t>регулятивных</w:t>
      </w:r>
      <w:r>
        <w:rPr>
          <w:spacing w:val="5"/>
        </w:rPr>
        <w:t xml:space="preserve"> </w:t>
      </w:r>
      <w:r>
        <w:t>универсальных</w:t>
      </w:r>
      <w:r>
        <w:rPr>
          <w:spacing w:val="2"/>
        </w:rPr>
        <w:t xml:space="preserve"> </w:t>
      </w:r>
      <w:r>
        <w:t>учебных</w:t>
      </w:r>
      <w:r>
        <w:rPr>
          <w:spacing w:val="1"/>
        </w:rPr>
        <w:t xml:space="preserve"> </w:t>
      </w:r>
      <w:r>
        <w:t>действий:</w:t>
      </w:r>
    </w:p>
    <w:p w:rsidR="00800D06" w:rsidRDefault="00AD0FDD">
      <w:pPr>
        <w:pStyle w:val="a3"/>
        <w:ind w:right="74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5"/>
        </w:rPr>
        <w:t xml:space="preserve"> </w:t>
      </w:r>
      <w:r>
        <w:t>результатов целям;</w:t>
      </w:r>
    </w:p>
    <w:p w:rsidR="00800D06" w:rsidRDefault="00AD0FDD">
      <w:pPr>
        <w:pStyle w:val="a3"/>
        <w:spacing w:before="1"/>
        <w:ind w:right="751"/>
      </w:pPr>
      <w:r>
        <w:t>владеть навыками познавательной рефлексии как осознания совершаемых действий и</w:t>
      </w:r>
      <w:r>
        <w:rPr>
          <w:spacing w:val="1"/>
        </w:rPr>
        <w:t xml:space="preserve"> </w:t>
      </w:r>
      <w:r>
        <w:t>мыслительных процессов, их</w:t>
      </w:r>
      <w:r>
        <w:rPr>
          <w:spacing w:val="1"/>
        </w:rPr>
        <w:t xml:space="preserve"> </w:t>
      </w:r>
      <w:r>
        <w:t>оснований и</w:t>
      </w:r>
      <w:r>
        <w:rPr>
          <w:spacing w:val="60"/>
        </w:rPr>
        <w:t xml:space="preserve"> </w:t>
      </w:r>
      <w:r>
        <w:t>результатов; использовать</w:t>
      </w:r>
      <w:r>
        <w:rPr>
          <w:spacing w:val="60"/>
        </w:rPr>
        <w:t xml:space="preserve"> </w:t>
      </w:r>
      <w:r>
        <w:t>приѐмы рефлексии</w:t>
      </w:r>
      <w:r>
        <w:rPr>
          <w:spacing w:val="1"/>
        </w:rPr>
        <w:t xml:space="preserve"> </w:t>
      </w:r>
      <w:r>
        <w:t>для</w:t>
      </w:r>
      <w:r>
        <w:rPr>
          <w:spacing w:val="-2"/>
        </w:rPr>
        <w:t xml:space="preserve"> </w:t>
      </w:r>
      <w:r>
        <w:t>оценки ситуации, выбора</w:t>
      </w:r>
      <w:r>
        <w:rPr>
          <w:spacing w:val="-1"/>
        </w:rPr>
        <w:t xml:space="preserve"> </w:t>
      </w:r>
      <w:r>
        <w:t>верного решения;</w:t>
      </w:r>
    </w:p>
    <w:p w:rsidR="00800D06" w:rsidRDefault="00AD0FDD">
      <w:pPr>
        <w:pStyle w:val="a3"/>
        <w:ind w:left="1745" w:right="2265" w:firstLine="0"/>
        <w:jc w:val="left"/>
      </w:pPr>
      <w:r>
        <w:t>оценивать</w:t>
      </w:r>
      <w:r>
        <w:rPr>
          <w:spacing w:val="-6"/>
        </w:rPr>
        <w:t xml:space="preserve"> </w:t>
      </w:r>
      <w:r>
        <w:t>риски</w:t>
      </w:r>
      <w:r>
        <w:rPr>
          <w:spacing w:val="-9"/>
        </w:rPr>
        <w:t xml:space="preserve"> </w:t>
      </w:r>
      <w:r>
        <w:t>и</w:t>
      </w:r>
      <w:r>
        <w:rPr>
          <w:spacing w:val="-8"/>
        </w:rPr>
        <w:t xml:space="preserve"> </w:t>
      </w:r>
      <w:r>
        <w:t>своевременно</w:t>
      </w:r>
      <w:r>
        <w:rPr>
          <w:spacing w:val="-6"/>
        </w:rPr>
        <w:t xml:space="preserve"> </w:t>
      </w:r>
      <w:r>
        <w:t>принимать</w:t>
      </w:r>
      <w:r>
        <w:rPr>
          <w:spacing w:val="-4"/>
        </w:rPr>
        <w:t xml:space="preserve"> </w:t>
      </w:r>
      <w:r>
        <w:t>решение</w:t>
      </w:r>
      <w:r>
        <w:rPr>
          <w:spacing w:val="-10"/>
        </w:rPr>
        <w:t xml:space="preserve"> </w:t>
      </w:r>
      <w:r>
        <w:t>по</w:t>
      </w:r>
      <w:r>
        <w:rPr>
          <w:spacing w:val="-9"/>
        </w:rPr>
        <w:t xml:space="preserve"> </w:t>
      </w:r>
      <w:r>
        <w:t>их</w:t>
      </w:r>
      <w:r>
        <w:rPr>
          <w:spacing w:val="-5"/>
        </w:rPr>
        <w:t xml:space="preserve"> </w:t>
      </w:r>
      <w:r>
        <w:t>снижению;</w:t>
      </w:r>
      <w:r>
        <w:rPr>
          <w:spacing w:val="-57"/>
        </w:rPr>
        <w:t xml:space="preserve"> </w:t>
      </w:r>
      <w:r>
        <w:t>принимать себя, понимая</w:t>
      </w:r>
      <w:r>
        <w:rPr>
          <w:spacing w:val="-1"/>
        </w:rPr>
        <w:t xml:space="preserve"> </w:t>
      </w:r>
      <w:r>
        <w:t>свои недостатки и</w:t>
      </w:r>
      <w:r>
        <w:rPr>
          <w:spacing w:val="-2"/>
        </w:rPr>
        <w:t xml:space="preserve"> </w:t>
      </w:r>
      <w:r>
        <w:t>достоинства;</w:t>
      </w:r>
    </w:p>
    <w:p w:rsidR="00800D06" w:rsidRDefault="00AD0FDD">
      <w:pPr>
        <w:pStyle w:val="a3"/>
        <w:ind w:left="1745" w:right="834" w:firstLine="0"/>
        <w:jc w:val="left"/>
      </w:pPr>
      <w:r>
        <w:t>принимать мотивы и аргументы других людей при анализе результатов деятельности;</w:t>
      </w:r>
      <w:r>
        <w:rPr>
          <w:spacing w:val="-57"/>
        </w:rPr>
        <w:t xml:space="preserve"> </w:t>
      </w:r>
      <w:r>
        <w:t>признавать своѐ</w:t>
      </w:r>
      <w:r>
        <w:rPr>
          <w:spacing w:val="-3"/>
        </w:rPr>
        <w:t xml:space="preserve"> </w:t>
      </w:r>
      <w:r>
        <w:t>право</w:t>
      </w:r>
      <w:r>
        <w:rPr>
          <w:spacing w:val="1"/>
        </w:rPr>
        <w:t xml:space="preserve"> </w:t>
      </w:r>
      <w:r>
        <w:t>и право</w:t>
      </w:r>
      <w:r>
        <w:rPr>
          <w:spacing w:val="-3"/>
        </w:rPr>
        <w:t xml:space="preserve"> </w:t>
      </w:r>
      <w:r>
        <w:t>других</w:t>
      </w:r>
      <w:r>
        <w:rPr>
          <w:spacing w:val="1"/>
        </w:rPr>
        <w:t xml:space="preserve"> </w:t>
      </w:r>
      <w:r>
        <w:t>на ошибку;</w:t>
      </w:r>
    </w:p>
    <w:p w:rsidR="00800D06" w:rsidRDefault="00AD0FDD">
      <w:pPr>
        <w:pStyle w:val="a3"/>
        <w:ind w:left="1745" w:firstLine="0"/>
        <w:jc w:val="left"/>
      </w:pPr>
      <w:r>
        <w:t>развивать</w:t>
      </w:r>
      <w:r>
        <w:rPr>
          <w:spacing w:val="-5"/>
        </w:rPr>
        <w:t xml:space="preserve"> </w:t>
      </w:r>
      <w:r>
        <w:t>способность</w:t>
      </w:r>
      <w:r>
        <w:rPr>
          <w:spacing w:val="-8"/>
        </w:rPr>
        <w:t xml:space="preserve"> </w:t>
      </w:r>
      <w:r>
        <w:t>видеть</w:t>
      </w:r>
      <w:r>
        <w:rPr>
          <w:spacing w:val="-2"/>
        </w:rPr>
        <w:t xml:space="preserve"> </w:t>
      </w:r>
      <w:r>
        <w:t>мир</w:t>
      </w:r>
      <w:r>
        <w:rPr>
          <w:spacing w:val="-8"/>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800D06" w:rsidRDefault="00AD0FDD">
      <w:pPr>
        <w:ind w:left="1745" w:right="1173" w:firstLine="117"/>
        <w:rPr>
          <w:sz w:val="24"/>
        </w:rPr>
      </w:pPr>
      <w:r>
        <w:rPr>
          <w:sz w:val="24"/>
        </w:rPr>
        <w:t xml:space="preserve">У обучающегося будут сформированы </w:t>
      </w:r>
      <w:r>
        <w:rPr>
          <w:i/>
          <w:sz w:val="24"/>
        </w:rPr>
        <w:t>умения совместной деятельности</w:t>
      </w:r>
      <w:r>
        <w:rPr>
          <w:sz w:val="24"/>
        </w:rPr>
        <w:t>:</w:t>
      </w:r>
      <w:r>
        <w:rPr>
          <w:spacing w:val="1"/>
          <w:sz w:val="24"/>
        </w:rPr>
        <w:t xml:space="preserve"> </w:t>
      </w:r>
      <w:r>
        <w:rPr>
          <w:sz w:val="24"/>
        </w:rPr>
        <w:t>понимать</w:t>
      </w:r>
      <w:r>
        <w:rPr>
          <w:spacing w:val="-9"/>
          <w:sz w:val="24"/>
        </w:rPr>
        <w:t xml:space="preserve"> </w:t>
      </w:r>
      <w:r>
        <w:rPr>
          <w:sz w:val="24"/>
        </w:rPr>
        <w:t>и</w:t>
      </w:r>
      <w:r>
        <w:rPr>
          <w:spacing w:val="-7"/>
          <w:sz w:val="24"/>
        </w:rPr>
        <w:t xml:space="preserve"> </w:t>
      </w:r>
      <w:r>
        <w:rPr>
          <w:sz w:val="24"/>
        </w:rPr>
        <w:t>использовать</w:t>
      </w:r>
      <w:r>
        <w:rPr>
          <w:spacing w:val="-3"/>
          <w:sz w:val="24"/>
        </w:rPr>
        <w:t xml:space="preserve"> </w:t>
      </w:r>
      <w:r>
        <w:rPr>
          <w:sz w:val="24"/>
        </w:rPr>
        <w:t>преимущества</w:t>
      </w:r>
      <w:r>
        <w:rPr>
          <w:spacing w:val="-9"/>
          <w:sz w:val="24"/>
        </w:rPr>
        <w:t xml:space="preserve"> </w:t>
      </w:r>
      <w:r>
        <w:rPr>
          <w:sz w:val="24"/>
        </w:rPr>
        <w:t>командной</w:t>
      </w:r>
      <w:r>
        <w:rPr>
          <w:spacing w:val="-9"/>
          <w:sz w:val="24"/>
        </w:rPr>
        <w:t xml:space="preserve"> </w:t>
      </w:r>
      <w:r>
        <w:rPr>
          <w:sz w:val="24"/>
        </w:rPr>
        <w:t>и</w:t>
      </w:r>
      <w:r>
        <w:rPr>
          <w:spacing w:val="-7"/>
          <w:sz w:val="24"/>
        </w:rPr>
        <w:t xml:space="preserve"> </w:t>
      </w:r>
      <w:r>
        <w:rPr>
          <w:sz w:val="24"/>
        </w:rPr>
        <w:t>индивидуальной</w:t>
      </w:r>
      <w:r>
        <w:rPr>
          <w:spacing w:val="-5"/>
          <w:sz w:val="24"/>
        </w:rPr>
        <w:t xml:space="preserve"> </w:t>
      </w:r>
      <w:r>
        <w:rPr>
          <w:sz w:val="24"/>
        </w:rPr>
        <w:t>работы;</w:t>
      </w:r>
    </w:p>
    <w:p w:rsidR="00800D06" w:rsidRDefault="00AD0FDD">
      <w:pPr>
        <w:pStyle w:val="a3"/>
        <w:ind w:right="74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ind w:right="74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их достижению: составлять план действий, распределять роли с учѐтом мнений</w:t>
      </w:r>
      <w:r>
        <w:rPr>
          <w:spacing w:val="-57"/>
        </w:rPr>
        <w:t xml:space="preserve"> </w:t>
      </w:r>
      <w:r>
        <w:t>участников,</w:t>
      </w:r>
      <w:r>
        <w:rPr>
          <w:spacing w:val="-1"/>
        </w:rPr>
        <w:t xml:space="preserve"> </w:t>
      </w:r>
      <w:r>
        <w:t>обсуждать</w:t>
      </w:r>
      <w:r>
        <w:rPr>
          <w:spacing w:val="5"/>
        </w:rPr>
        <w:t xml:space="preserve"> </w:t>
      </w:r>
      <w:r>
        <w:t>результаты</w:t>
      </w:r>
      <w:r>
        <w:rPr>
          <w:spacing w:val="2"/>
        </w:rPr>
        <w:t xml:space="preserve"> </w:t>
      </w:r>
      <w:r>
        <w:t>совместной работы;</w:t>
      </w:r>
    </w:p>
    <w:p w:rsidR="00800D06" w:rsidRDefault="00AD0FDD">
      <w:pPr>
        <w:pStyle w:val="a3"/>
        <w:ind w:right="745"/>
      </w:pPr>
      <w:r>
        <w:t xml:space="preserve">оценивать  </w:t>
      </w:r>
      <w:r>
        <w:rPr>
          <w:spacing w:val="18"/>
        </w:rPr>
        <w:t xml:space="preserve"> </w:t>
      </w:r>
      <w:r>
        <w:t xml:space="preserve">качество  </w:t>
      </w:r>
      <w:r>
        <w:rPr>
          <w:spacing w:val="22"/>
        </w:rPr>
        <w:t xml:space="preserve"> </w:t>
      </w:r>
      <w:r>
        <w:t xml:space="preserve">своего   </w:t>
      </w:r>
      <w:r>
        <w:rPr>
          <w:spacing w:val="20"/>
        </w:rPr>
        <w:t xml:space="preserve"> </w:t>
      </w:r>
      <w:r>
        <w:t xml:space="preserve">вклада   </w:t>
      </w:r>
      <w:r>
        <w:rPr>
          <w:spacing w:val="21"/>
        </w:rPr>
        <w:t xml:space="preserve"> </w:t>
      </w:r>
      <w:r>
        <w:t xml:space="preserve">и   </w:t>
      </w:r>
      <w:r>
        <w:rPr>
          <w:spacing w:val="21"/>
        </w:rPr>
        <w:t xml:space="preserve"> </w:t>
      </w:r>
      <w:r>
        <w:t xml:space="preserve">вклада   </w:t>
      </w:r>
      <w:r>
        <w:rPr>
          <w:spacing w:val="18"/>
        </w:rPr>
        <w:t xml:space="preserve"> </w:t>
      </w:r>
      <w:r>
        <w:t xml:space="preserve">каждого   </w:t>
      </w:r>
      <w:r>
        <w:rPr>
          <w:spacing w:val="23"/>
        </w:rPr>
        <w:t xml:space="preserve"> </w:t>
      </w:r>
      <w:r>
        <w:t xml:space="preserve">участника   </w:t>
      </w:r>
      <w:r>
        <w:rPr>
          <w:spacing w:val="18"/>
        </w:rPr>
        <w:t xml:space="preserve"> </w:t>
      </w:r>
      <w:r>
        <w:t>команды</w:t>
      </w:r>
      <w:r>
        <w:rPr>
          <w:spacing w:val="-58"/>
        </w:rPr>
        <w:t xml:space="preserve"> </w:t>
      </w:r>
      <w:r>
        <w:t>в</w:t>
      </w:r>
      <w:r>
        <w:rPr>
          <w:spacing w:val="-4"/>
        </w:rPr>
        <w:t xml:space="preserve"> </w:t>
      </w:r>
      <w:r>
        <w:t>общий результат по разработанным</w:t>
      </w:r>
      <w:r>
        <w:rPr>
          <w:spacing w:val="-1"/>
        </w:rPr>
        <w:t xml:space="preserve"> </w:t>
      </w:r>
      <w:r>
        <w:t>критериям;</w:t>
      </w:r>
    </w:p>
    <w:p w:rsidR="00800D06" w:rsidRDefault="00AD0FDD">
      <w:pPr>
        <w:pStyle w:val="a3"/>
        <w:tabs>
          <w:tab w:val="left" w:pos="3423"/>
          <w:tab w:val="left" w:pos="5521"/>
          <w:tab w:val="left" w:pos="7400"/>
          <w:tab w:val="left" w:pos="9388"/>
        </w:tabs>
        <w:spacing w:before="3"/>
        <w:ind w:right="7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 воображение, быть</w:t>
      </w:r>
      <w:r>
        <w:rPr>
          <w:spacing w:val="2"/>
        </w:rPr>
        <w:t xml:space="preserve"> </w:t>
      </w:r>
      <w:r>
        <w:t>инициативным.</w:t>
      </w:r>
    </w:p>
    <w:p w:rsidR="00800D06" w:rsidRDefault="00AD0FDD">
      <w:pPr>
        <w:spacing w:before="5"/>
        <w:ind w:left="1745"/>
        <w:jc w:val="both"/>
        <w:rPr>
          <w:b/>
          <w:sz w:val="24"/>
        </w:rPr>
      </w:pPr>
      <w:r>
        <w:rPr>
          <w:b/>
          <w:sz w:val="24"/>
        </w:rPr>
        <w:t>Предметные</w:t>
      </w:r>
      <w:r>
        <w:rPr>
          <w:b/>
          <w:spacing w:val="-9"/>
          <w:sz w:val="24"/>
        </w:rPr>
        <w:t xml:space="preserve"> </w:t>
      </w:r>
      <w:r>
        <w:rPr>
          <w:b/>
          <w:sz w:val="24"/>
        </w:rPr>
        <w:t>результаты</w:t>
      </w:r>
    </w:p>
    <w:p w:rsidR="00800D06" w:rsidRDefault="00AD0FDD">
      <w:pPr>
        <w:pStyle w:val="2"/>
        <w:spacing w:before="1" w:line="320" w:lineRule="exact"/>
        <w:ind w:left="2023" w:firstLine="0"/>
      </w:pPr>
      <w:r>
        <w:rPr>
          <w:color w:val="6E2E9F"/>
        </w:rPr>
        <w:t>10</w:t>
      </w:r>
      <w:r>
        <w:rPr>
          <w:color w:val="6E2E9F"/>
          <w:spacing w:val="2"/>
        </w:rPr>
        <w:t xml:space="preserve"> </w:t>
      </w:r>
      <w:r>
        <w:rPr>
          <w:color w:val="6E2E9F"/>
        </w:rPr>
        <w:t>класс</w:t>
      </w:r>
      <w:r>
        <w:t>:</w:t>
      </w:r>
    </w:p>
    <w:p w:rsidR="00800D06" w:rsidRDefault="00AD0FDD">
      <w:pPr>
        <w:pStyle w:val="3"/>
        <w:spacing w:line="272" w:lineRule="exact"/>
        <w:ind w:left="1865"/>
        <w:rPr>
          <w:b w:val="0"/>
        </w:rPr>
      </w:pPr>
      <w:r>
        <w:t>Общие</w:t>
      </w:r>
      <w:r>
        <w:rPr>
          <w:spacing w:val="-4"/>
        </w:rPr>
        <w:t xml:space="preserve"> </w:t>
      </w:r>
      <w:r>
        <w:t>сведения</w:t>
      </w:r>
      <w:r>
        <w:rPr>
          <w:spacing w:val="-1"/>
        </w:rPr>
        <w:t xml:space="preserve"> </w:t>
      </w:r>
      <w:r>
        <w:t>о</w:t>
      </w:r>
      <w:r>
        <w:rPr>
          <w:spacing w:val="-2"/>
        </w:rPr>
        <w:t xml:space="preserve"> </w:t>
      </w:r>
      <w:r>
        <w:t>языке</w:t>
      </w:r>
      <w:r>
        <w:rPr>
          <w:b w:val="0"/>
        </w:rPr>
        <w:t>.</w:t>
      </w:r>
    </w:p>
    <w:p w:rsidR="00800D06" w:rsidRDefault="00AD0FDD">
      <w:pPr>
        <w:pStyle w:val="a3"/>
        <w:ind w:right="755"/>
      </w:pPr>
      <w:r>
        <w:t>Иметь представление о языке как знаковой системе, об основных функциях языка; о</w:t>
      </w:r>
      <w:r>
        <w:rPr>
          <w:spacing w:val="1"/>
        </w:rPr>
        <w:t xml:space="preserve"> </w:t>
      </w:r>
      <w:r>
        <w:t>лингвистике</w:t>
      </w:r>
      <w:r>
        <w:rPr>
          <w:spacing w:val="-4"/>
        </w:rPr>
        <w:t xml:space="preserve"> </w:t>
      </w:r>
      <w:r>
        <w:t>как</w:t>
      </w:r>
      <w:r>
        <w:rPr>
          <w:spacing w:val="-2"/>
        </w:rPr>
        <w:t xml:space="preserve"> </w:t>
      </w:r>
      <w:r>
        <w:t>науке.</w:t>
      </w:r>
    </w:p>
    <w:p w:rsidR="00800D06" w:rsidRDefault="00AD0FDD">
      <w:pPr>
        <w:pStyle w:val="a3"/>
        <w:ind w:right="745"/>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61"/>
        </w:rPr>
        <w:t xml:space="preserve"> </w:t>
      </w:r>
      <w:r>
        <w:t>лексических</w:t>
      </w:r>
      <w:r>
        <w:rPr>
          <w:spacing w:val="1"/>
        </w:rPr>
        <w:t xml:space="preserve"> </w:t>
      </w:r>
      <w:r>
        <w:t>единиц</w:t>
      </w:r>
      <w:r>
        <w:rPr>
          <w:spacing w:val="16"/>
        </w:rPr>
        <w:t xml:space="preserve"> </w:t>
      </w:r>
      <w:r>
        <w:t>с</w:t>
      </w:r>
      <w:r>
        <w:rPr>
          <w:spacing w:val="9"/>
        </w:rPr>
        <w:t xml:space="preserve"> </w:t>
      </w:r>
      <w:r>
        <w:t>помощью</w:t>
      </w:r>
      <w:r>
        <w:rPr>
          <w:spacing w:val="14"/>
        </w:rPr>
        <w:t xml:space="preserve"> </w:t>
      </w:r>
      <w:r>
        <w:t>лингвистических</w:t>
      </w:r>
      <w:r>
        <w:rPr>
          <w:spacing w:val="15"/>
        </w:rPr>
        <w:t xml:space="preserve"> </w:t>
      </w:r>
      <w:r>
        <w:t>словарей</w:t>
      </w:r>
      <w:r>
        <w:rPr>
          <w:spacing w:val="14"/>
        </w:rPr>
        <w:t xml:space="preserve"> </w:t>
      </w:r>
      <w:r>
        <w:t>(толковых,</w:t>
      </w:r>
      <w:r>
        <w:rPr>
          <w:spacing w:val="13"/>
        </w:rPr>
        <w:t xml:space="preserve"> </w:t>
      </w:r>
      <w:r>
        <w:t>этимологических</w:t>
      </w:r>
      <w:r>
        <w:rPr>
          <w:spacing w:val="16"/>
        </w:rPr>
        <w:t xml:space="preserve"> </w:t>
      </w:r>
      <w:r>
        <w:t>и</w:t>
      </w:r>
      <w:r>
        <w:rPr>
          <w:spacing w:val="11"/>
        </w:rPr>
        <w:t xml:space="preserve"> </w:t>
      </w:r>
      <w:r>
        <w:t>других);</w:t>
      </w:r>
    </w:p>
    <w:p w:rsidR="00800D06" w:rsidRDefault="00AD0FDD">
      <w:pPr>
        <w:pStyle w:val="a3"/>
        <w:spacing w:before="72"/>
        <w:ind w:right="754" w:firstLine="0"/>
      </w:pP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61"/>
        </w:rPr>
        <w:t xml:space="preserve"> </w:t>
      </w:r>
      <w:r>
        <w:t>культуры</w:t>
      </w:r>
      <w:r>
        <w:rPr>
          <w:spacing w:val="1"/>
        </w:rPr>
        <w:t xml:space="preserve"> </w:t>
      </w:r>
      <w:r>
        <w:t>народа</w:t>
      </w:r>
      <w:r>
        <w:rPr>
          <w:spacing w:val="-4"/>
        </w:rPr>
        <w:t xml:space="preserve"> </w:t>
      </w:r>
      <w:r>
        <w:t>(в</w:t>
      </w:r>
      <w:r>
        <w:rPr>
          <w:spacing w:val="-3"/>
        </w:rPr>
        <w:t xml:space="preserve"> </w:t>
      </w:r>
      <w:r>
        <w:t>рамках</w:t>
      </w:r>
      <w:r>
        <w:rPr>
          <w:spacing w:val="2"/>
        </w:rPr>
        <w:t xml:space="preserve"> </w:t>
      </w:r>
      <w:r>
        <w:t>изученного).</w:t>
      </w:r>
    </w:p>
    <w:p w:rsidR="00800D06" w:rsidRDefault="00AD0FDD">
      <w:pPr>
        <w:pStyle w:val="a3"/>
        <w:spacing w:before="3"/>
        <w:ind w:right="743"/>
      </w:pPr>
      <w:r>
        <w:t>Понимать       и        уметь        комментировать        функции        русского        языка</w:t>
      </w:r>
      <w:r>
        <w:rPr>
          <w:spacing w:val="1"/>
        </w:rPr>
        <w:t xml:space="preserve"> </w:t>
      </w:r>
      <w:r>
        <w:t>как государственного языка Российской Федерации и языка межнационального общения</w:t>
      </w:r>
      <w:r>
        <w:rPr>
          <w:spacing w:val="1"/>
        </w:rPr>
        <w:t xml:space="preserve"> </w:t>
      </w:r>
      <w:r>
        <w:t>народов</w:t>
      </w:r>
      <w:r>
        <w:rPr>
          <w:spacing w:val="1"/>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57"/>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1</w:t>
      </w:r>
      <w:r>
        <w:rPr>
          <w:spacing w:val="1"/>
        </w:rPr>
        <w:t xml:space="preserve"> </w:t>
      </w:r>
      <w:r>
        <w:t>июня</w:t>
      </w:r>
      <w:r>
        <w:rPr>
          <w:spacing w:val="1"/>
        </w:rPr>
        <w:t xml:space="preserve"> </w:t>
      </w:r>
      <w:r>
        <w:t>2005</w:t>
      </w:r>
      <w:r>
        <w:rPr>
          <w:spacing w:val="1"/>
        </w:rPr>
        <w:t xml:space="preserve"> </w:t>
      </w:r>
      <w:r>
        <w:t>г.</w:t>
      </w:r>
      <w:r>
        <w:rPr>
          <w:spacing w:val="1"/>
        </w:rPr>
        <w:t xml:space="preserve"> </w:t>
      </w:r>
      <w:r>
        <w:t>№</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Закона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25</w:t>
      </w:r>
      <w:r>
        <w:rPr>
          <w:spacing w:val="1"/>
        </w:rPr>
        <w:t xml:space="preserve"> </w:t>
      </w:r>
      <w:r>
        <w:t>октября</w:t>
      </w:r>
      <w:r>
        <w:rPr>
          <w:spacing w:val="-1"/>
        </w:rPr>
        <w:t xml:space="preserve"> </w:t>
      </w:r>
      <w:r>
        <w:t>1991</w:t>
      </w:r>
      <w:r>
        <w:rPr>
          <w:spacing w:val="-1"/>
        </w:rPr>
        <w:t xml:space="preserve"> </w:t>
      </w:r>
      <w:r>
        <w:t>г.</w:t>
      </w:r>
      <w:r>
        <w:rPr>
          <w:spacing w:val="-3"/>
        </w:rPr>
        <w:t xml:space="preserve"> </w:t>
      </w:r>
      <w:r>
        <w:t>№</w:t>
      </w:r>
      <w:r>
        <w:rPr>
          <w:spacing w:val="-2"/>
        </w:rPr>
        <w:t xml:space="preserve"> </w:t>
      </w:r>
      <w:r>
        <w:t>1807-1</w:t>
      </w:r>
      <w:r>
        <w:rPr>
          <w:spacing w:val="4"/>
        </w:rPr>
        <w:t xml:space="preserve"> </w:t>
      </w:r>
      <w:r>
        <w:t>«О</w:t>
      </w:r>
      <w:r>
        <w:rPr>
          <w:spacing w:val="-2"/>
        </w:rPr>
        <w:t xml:space="preserve"> </w:t>
      </w:r>
      <w:r>
        <w:t>языках</w:t>
      </w:r>
      <w:r>
        <w:rPr>
          <w:spacing w:val="2"/>
        </w:rPr>
        <w:t xml:space="preserve"> </w:t>
      </w:r>
      <w:r>
        <w:t>народов</w:t>
      </w:r>
      <w:r>
        <w:rPr>
          <w:spacing w:val="-1"/>
        </w:rPr>
        <w:t xml:space="preserve"> </w:t>
      </w:r>
      <w:r>
        <w:t>Российской</w:t>
      </w:r>
      <w:r>
        <w:rPr>
          <w:spacing w:val="2"/>
        </w:rPr>
        <w:t xml:space="preserve"> </w:t>
      </w:r>
      <w:r>
        <w:t>Федерации»).</w:t>
      </w:r>
    </w:p>
    <w:p w:rsidR="00800D06" w:rsidRDefault="00AD0FDD">
      <w:pPr>
        <w:pStyle w:val="a3"/>
        <w:ind w:right="743"/>
      </w:pPr>
      <w:r>
        <w:t>Различать формы существования русского языка (литературный язык, 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6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rsidR="00800D06" w:rsidRDefault="00AD0FDD">
      <w:pPr>
        <w:pStyle w:val="3"/>
        <w:spacing w:line="240" w:lineRule="auto"/>
        <w:ind w:left="1865"/>
        <w:rPr>
          <w:b w:val="0"/>
        </w:rPr>
      </w:pPr>
      <w:r>
        <w:t>Язык</w:t>
      </w:r>
      <w:r>
        <w:rPr>
          <w:spacing w:val="-2"/>
        </w:rPr>
        <w:t xml:space="preserve"> </w:t>
      </w:r>
      <w:r>
        <w:t>и</w:t>
      </w:r>
      <w:r>
        <w:rPr>
          <w:spacing w:val="-1"/>
        </w:rPr>
        <w:t xml:space="preserve"> </w:t>
      </w:r>
      <w:r>
        <w:t>речь.</w:t>
      </w:r>
      <w:r>
        <w:rPr>
          <w:spacing w:val="-2"/>
        </w:rPr>
        <w:t xml:space="preserve"> </w:t>
      </w:r>
      <w:r>
        <w:t>Культура речи</w:t>
      </w:r>
      <w:r>
        <w:rPr>
          <w:b w:val="0"/>
        </w:rPr>
        <w:t>.</w:t>
      </w:r>
    </w:p>
    <w:p w:rsidR="00800D06" w:rsidRDefault="00AD0FDD">
      <w:pPr>
        <w:pStyle w:val="a3"/>
        <w:ind w:right="767"/>
      </w:pPr>
      <w:r>
        <w:t>Иметь представление о русском языке как системе, знать основные единицы и уровни</w:t>
      </w:r>
      <w:r>
        <w:rPr>
          <w:spacing w:val="1"/>
        </w:rPr>
        <w:t xml:space="preserve"> </w:t>
      </w:r>
      <w:r>
        <w:t>языковой</w:t>
      </w:r>
      <w:r>
        <w:rPr>
          <w:spacing w:val="-1"/>
        </w:rPr>
        <w:t xml:space="preserve"> </w:t>
      </w:r>
      <w:r>
        <w:t>системы,</w:t>
      </w:r>
      <w:r>
        <w:rPr>
          <w:spacing w:val="-4"/>
        </w:rPr>
        <w:t xml:space="preserve"> </w:t>
      </w:r>
      <w:r>
        <w:t>анализировать языковые</w:t>
      </w:r>
      <w:r>
        <w:rPr>
          <w:spacing w:val="-8"/>
        </w:rPr>
        <w:t xml:space="preserve"> </w:t>
      </w:r>
      <w:r>
        <w:t>единицы</w:t>
      </w:r>
      <w:r>
        <w:rPr>
          <w:spacing w:val="-4"/>
        </w:rPr>
        <w:t xml:space="preserve"> </w:t>
      </w:r>
      <w:r>
        <w:t>разных</w:t>
      </w:r>
      <w:r>
        <w:rPr>
          <w:spacing w:val="3"/>
        </w:rPr>
        <w:t xml:space="preserve"> </w:t>
      </w:r>
      <w:r>
        <w:t>уровней</w:t>
      </w:r>
      <w:r>
        <w:rPr>
          <w:spacing w:val="-3"/>
        </w:rPr>
        <w:t xml:space="preserve"> </w:t>
      </w:r>
      <w:r>
        <w:t>языковой</w:t>
      </w:r>
      <w:r>
        <w:rPr>
          <w:spacing w:val="-3"/>
        </w:rPr>
        <w:t xml:space="preserve"> </w:t>
      </w:r>
      <w:r>
        <w:t>системы.</w:t>
      </w:r>
    </w:p>
    <w:p w:rsidR="00800D06" w:rsidRDefault="00AD0FDD">
      <w:pPr>
        <w:pStyle w:val="a3"/>
        <w:spacing w:before="1" w:line="275" w:lineRule="exact"/>
        <w:ind w:left="1745" w:firstLine="0"/>
      </w:pPr>
      <w:r>
        <w:t>Иметь</w:t>
      </w:r>
      <w:r>
        <w:rPr>
          <w:spacing w:val="-4"/>
        </w:rPr>
        <w:t xml:space="preserve"> </w:t>
      </w:r>
      <w:r>
        <w:t>представление</w:t>
      </w:r>
      <w:r>
        <w:rPr>
          <w:spacing w:val="-5"/>
        </w:rPr>
        <w:t xml:space="preserve"> </w:t>
      </w:r>
      <w:r>
        <w:t>о</w:t>
      </w:r>
      <w:r>
        <w:rPr>
          <w:spacing w:val="-2"/>
        </w:rPr>
        <w:t xml:space="preserve"> </w:t>
      </w:r>
      <w:r>
        <w:t>культуре</w:t>
      </w:r>
      <w:r>
        <w:rPr>
          <w:spacing w:val="-6"/>
        </w:rPr>
        <w:t xml:space="preserve"> </w:t>
      </w:r>
      <w:r>
        <w:t>речи</w:t>
      </w:r>
      <w:r>
        <w:rPr>
          <w:spacing w:val="-4"/>
        </w:rPr>
        <w:t xml:space="preserve"> </w:t>
      </w:r>
      <w:r>
        <w:t>как</w:t>
      </w:r>
      <w:r>
        <w:rPr>
          <w:spacing w:val="-4"/>
        </w:rPr>
        <w:t xml:space="preserve"> </w:t>
      </w:r>
      <w:r>
        <w:t>разделе</w:t>
      </w:r>
      <w:r>
        <w:rPr>
          <w:spacing w:val="-4"/>
        </w:rPr>
        <w:t xml:space="preserve"> </w:t>
      </w:r>
      <w:r>
        <w:t>лингвистики.</w:t>
      </w:r>
    </w:p>
    <w:p w:rsidR="00800D06" w:rsidRDefault="00AD0FDD">
      <w:pPr>
        <w:pStyle w:val="a3"/>
        <w:ind w:right="747"/>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w:t>
      </w:r>
      <w:r>
        <w:rPr>
          <w:spacing w:val="1"/>
        </w:rPr>
        <w:t xml:space="preserve"> </w:t>
      </w:r>
      <w:r>
        <w:t>соответствующие</w:t>
      </w:r>
      <w:r>
        <w:rPr>
          <w:spacing w:val="1"/>
        </w:rPr>
        <w:t xml:space="preserve"> </w:t>
      </w:r>
      <w:r>
        <w:t>примеры.</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745"/>
      </w:pPr>
      <w:r>
        <w:lastRenderedPageBreak/>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w:t>
      </w:r>
      <w:r>
        <w:rPr>
          <w:spacing w:val="2"/>
        </w:rPr>
        <w:t xml:space="preserve"> </w:t>
      </w:r>
      <w:r>
        <w:t>литературного</w:t>
      </w:r>
      <w:r>
        <w:rPr>
          <w:spacing w:val="1"/>
        </w:rPr>
        <w:t xml:space="preserve"> </w:t>
      </w:r>
      <w:r>
        <w:t>языка.</w:t>
      </w:r>
    </w:p>
    <w:p w:rsidR="00800D06" w:rsidRDefault="00AD0FDD">
      <w:pPr>
        <w:spacing w:before="1"/>
        <w:ind w:left="1745" w:right="3208"/>
        <w:rPr>
          <w:sz w:val="24"/>
        </w:rPr>
      </w:pPr>
      <w:r>
        <w:rPr>
          <w:sz w:val="24"/>
        </w:rPr>
        <w:t>Иметь представление о языковой норме, еѐ видах.</w:t>
      </w:r>
      <w:r>
        <w:rPr>
          <w:spacing w:val="1"/>
          <w:sz w:val="24"/>
        </w:rPr>
        <w:t xml:space="preserve"> </w:t>
      </w:r>
      <w:r>
        <w:rPr>
          <w:sz w:val="24"/>
        </w:rPr>
        <w:t>Использовать словари русского языка в учебной деятельности.</w:t>
      </w:r>
      <w:r>
        <w:rPr>
          <w:spacing w:val="-57"/>
          <w:sz w:val="24"/>
        </w:rPr>
        <w:t xml:space="preserve"> </w:t>
      </w:r>
      <w:r>
        <w:rPr>
          <w:b/>
          <w:sz w:val="24"/>
        </w:rPr>
        <w:t>Фонетика.</w:t>
      </w:r>
      <w:r>
        <w:rPr>
          <w:b/>
          <w:spacing w:val="-1"/>
          <w:sz w:val="24"/>
        </w:rPr>
        <w:t xml:space="preserve"> </w:t>
      </w:r>
      <w:r>
        <w:rPr>
          <w:b/>
          <w:sz w:val="24"/>
        </w:rPr>
        <w:t>Орфоэпия. Орфоэпические</w:t>
      </w:r>
      <w:r>
        <w:rPr>
          <w:b/>
          <w:spacing w:val="-3"/>
          <w:sz w:val="24"/>
        </w:rPr>
        <w:t xml:space="preserve"> </w:t>
      </w:r>
      <w:r>
        <w:rPr>
          <w:b/>
          <w:sz w:val="24"/>
        </w:rPr>
        <w:t>нормы</w:t>
      </w:r>
      <w:r>
        <w:rPr>
          <w:sz w:val="24"/>
        </w:rPr>
        <w:t>.</w:t>
      </w:r>
    </w:p>
    <w:p w:rsidR="00800D06" w:rsidRDefault="00AD0FDD">
      <w:pPr>
        <w:pStyle w:val="a3"/>
        <w:ind w:left="1745" w:firstLine="0"/>
        <w:jc w:val="left"/>
      </w:pPr>
      <w:r>
        <w:t>Выполнять</w:t>
      </w:r>
      <w:r>
        <w:rPr>
          <w:spacing w:val="-4"/>
        </w:rPr>
        <w:t xml:space="preserve"> </w:t>
      </w:r>
      <w:r>
        <w:t>фонетический</w:t>
      </w:r>
      <w:r>
        <w:rPr>
          <w:spacing w:val="-3"/>
        </w:rPr>
        <w:t xml:space="preserve"> </w:t>
      </w:r>
      <w:r>
        <w:t>анализ</w:t>
      </w:r>
      <w:r>
        <w:rPr>
          <w:spacing w:val="-3"/>
        </w:rPr>
        <w:t xml:space="preserve"> </w:t>
      </w:r>
      <w:r>
        <w:t>слова.</w:t>
      </w:r>
    </w:p>
    <w:p w:rsidR="00800D06" w:rsidRDefault="00AD0FDD">
      <w:pPr>
        <w:pStyle w:val="a3"/>
        <w:ind w:left="1745" w:firstLine="0"/>
        <w:jc w:val="left"/>
      </w:pPr>
      <w:r>
        <w:t>Определять</w:t>
      </w:r>
      <w:r>
        <w:rPr>
          <w:spacing w:val="-7"/>
        </w:rPr>
        <w:t xml:space="preserve"> </w:t>
      </w:r>
      <w:r>
        <w:t>изобразительно-выразительные</w:t>
      </w:r>
      <w:r>
        <w:rPr>
          <w:spacing w:val="-7"/>
        </w:rPr>
        <w:t xml:space="preserve"> </w:t>
      </w:r>
      <w:r>
        <w:t>средства</w:t>
      </w:r>
      <w:r>
        <w:rPr>
          <w:spacing w:val="-9"/>
        </w:rPr>
        <w:t xml:space="preserve"> </w:t>
      </w:r>
      <w:r>
        <w:t>фонетики</w:t>
      </w:r>
      <w:r>
        <w:rPr>
          <w:spacing w:val="-1"/>
        </w:rPr>
        <w:t xml:space="preserve"> </w:t>
      </w:r>
      <w:r>
        <w:t>в</w:t>
      </w:r>
      <w:r>
        <w:rPr>
          <w:spacing w:val="-8"/>
        </w:rPr>
        <w:t xml:space="preserve"> </w:t>
      </w:r>
      <w:r>
        <w:t>тексте.</w:t>
      </w:r>
    </w:p>
    <w:p w:rsidR="00800D06" w:rsidRDefault="00AD0FDD">
      <w:pPr>
        <w:pStyle w:val="a3"/>
        <w:ind w:right="748"/>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57"/>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800D06" w:rsidRDefault="00AD0FDD">
      <w:pPr>
        <w:pStyle w:val="a3"/>
        <w:ind w:right="747"/>
      </w:pPr>
      <w:r>
        <w:t>Анализировать и характеризовать речевые высказывания (в том числе собственные) 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61"/>
        </w:rPr>
        <w:t xml:space="preserve"> </w:t>
      </w:r>
      <w:r>
        <w:t>современного</w:t>
      </w:r>
      <w:r>
        <w:rPr>
          <w:spacing w:val="-57"/>
        </w:rPr>
        <w:t xml:space="preserve"> </w:t>
      </w:r>
      <w:r>
        <w:t>русского</w:t>
      </w:r>
      <w:r>
        <w:rPr>
          <w:spacing w:val="-1"/>
        </w:rPr>
        <w:t xml:space="preserve"> </w:t>
      </w:r>
      <w:r>
        <w:t>литературного языка.</w:t>
      </w:r>
    </w:p>
    <w:p w:rsidR="00800D06" w:rsidRDefault="00AD0FDD">
      <w:pPr>
        <w:pStyle w:val="a3"/>
        <w:ind w:right="747"/>
      </w:pPr>
      <w:r>
        <w:t>Соблюдать основные произносительные и акцентологические 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rsidR="00800D06" w:rsidRDefault="00AD0FDD">
      <w:pPr>
        <w:pStyle w:val="a3"/>
        <w:ind w:left="1745" w:firstLine="0"/>
      </w:pPr>
      <w:r>
        <w:t>Использовать</w:t>
      </w:r>
      <w:r>
        <w:rPr>
          <w:spacing w:val="-10"/>
        </w:rPr>
        <w:t xml:space="preserve"> </w:t>
      </w:r>
      <w:r>
        <w:t>орфоэпический</w:t>
      </w:r>
      <w:r>
        <w:rPr>
          <w:spacing w:val="-10"/>
        </w:rPr>
        <w:t xml:space="preserve"> </w:t>
      </w:r>
      <w:r>
        <w:t>словарь.</w:t>
      </w:r>
    </w:p>
    <w:p w:rsidR="00800D06" w:rsidRDefault="00AD0FDD">
      <w:pPr>
        <w:ind w:left="1745" w:right="3984" w:firstLine="117"/>
        <w:rPr>
          <w:sz w:val="24"/>
        </w:rPr>
      </w:pPr>
      <w:r>
        <w:rPr>
          <w:b/>
          <w:sz w:val="24"/>
        </w:rPr>
        <w:t>Лексикология и фразеология. Лексические нормы</w:t>
      </w:r>
      <w:r>
        <w:rPr>
          <w:sz w:val="24"/>
        </w:rPr>
        <w:t>.</w:t>
      </w:r>
      <w:r>
        <w:rPr>
          <w:spacing w:val="-57"/>
          <w:sz w:val="24"/>
        </w:rPr>
        <w:t xml:space="preserve"> </w:t>
      </w:r>
      <w:r>
        <w:rPr>
          <w:sz w:val="24"/>
        </w:rPr>
        <w:t>Выполнять лексический анализ</w:t>
      </w:r>
      <w:r>
        <w:rPr>
          <w:spacing w:val="-1"/>
          <w:sz w:val="24"/>
        </w:rPr>
        <w:t xml:space="preserve"> </w:t>
      </w:r>
      <w:r>
        <w:rPr>
          <w:sz w:val="24"/>
        </w:rPr>
        <w:t>слова.</w:t>
      </w:r>
    </w:p>
    <w:p w:rsidR="00800D06" w:rsidRDefault="00AD0FDD">
      <w:pPr>
        <w:pStyle w:val="a3"/>
        <w:spacing w:before="3"/>
        <w:ind w:left="1745" w:firstLine="0"/>
        <w:jc w:val="left"/>
      </w:pPr>
      <w:r>
        <w:t>Определять</w:t>
      </w:r>
      <w:r>
        <w:rPr>
          <w:spacing w:val="-8"/>
        </w:rPr>
        <w:t xml:space="preserve"> </w:t>
      </w:r>
      <w:r>
        <w:t>изобразительно-выразительные</w:t>
      </w:r>
      <w:r>
        <w:rPr>
          <w:spacing w:val="-11"/>
        </w:rPr>
        <w:t xml:space="preserve"> </w:t>
      </w:r>
      <w:r>
        <w:t>средства</w:t>
      </w:r>
      <w:r>
        <w:rPr>
          <w:spacing w:val="-11"/>
        </w:rPr>
        <w:t xml:space="preserve"> </w:t>
      </w:r>
      <w:r>
        <w:t>лексики.</w:t>
      </w:r>
    </w:p>
    <w:p w:rsidR="00800D06" w:rsidRDefault="00AD0FDD">
      <w:pPr>
        <w:pStyle w:val="a3"/>
        <w:ind w:right="604"/>
        <w:jc w:val="left"/>
      </w:pPr>
      <w:r>
        <w:t>Анализировать</w:t>
      </w:r>
      <w:r>
        <w:rPr>
          <w:spacing w:val="34"/>
        </w:rPr>
        <w:t xml:space="preserve"> </w:t>
      </w:r>
      <w:r>
        <w:t>и</w:t>
      </w:r>
      <w:r>
        <w:rPr>
          <w:spacing w:val="32"/>
        </w:rPr>
        <w:t xml:space="preserve"> </w:t>
      </w:r>
      <w:r>
        <w:t>характеризовать</w:t>
      </w:r>
      <w:r>
        <w:rPr>
          <w:spacing w:val="39"/>
        </w:rPr>
        <w:t xml:space="preserve"> </w:t>
      </w:r>
      <w:r>
        <w:t>высказывания</w:t>
      </w:r>
      <w:r>
        <w:rPr>
          <w:spacing w:val="34"/>
        </w:rPr>
        <w:t xml:space="preserve"> </w:t>
      </w:r>
      <w:r>
        <w:t>(в</w:t>
      </w:r>
      <w:r>
        <w:rPr>
          <w:spacing w:val="33"/>
        </w:rPr>
        <w:t xml:space="preserve"> </w:t>
      </w:r>
      <w:r>
        <w:t>том</w:t>
      </w:r>
      <w:r>
        <w:rPr>
          <w:spacing w:val="35"/>
        </w:rPr>
        <w:t xml:space="preserve"> </w:t>
      </w:r>
      <w:r>
        <w:t>числе</w:t>
      </w:r>
      <w:r>
        <w:rPr>
          <w:spacing w:val="33"/>
        </w:rPr>
        <w:t xml:space="preserve"> </w:t>
      </w:r>
      <w:r>
        <w:t>собственные)</w:t>
      </w:r>
      <w:r>
        <w:rPr>
          <w:spacing w:val="34"/>
        </w:rPr>
        <w:t xml:space="preserve"> </w:t>
      </w:r>
      <w:r>
        <w:t>с</w:t>
      </w:r>
      <w:r>
        <w:rPr>
          <w:spacing w:val="33"/>
        </w:rPr>
        <w:t xml:space="preserve"> </w:t>
      </w:r>
      <w:r>
        <w:t>точки</w:t>
      </w:r>
      <w:r>
        <w:rPr>
          <w:spacing w:val="-57"/>
        </w:rPr>
        <w:t xml:space="preserve"> </w:t>
      </w:r>
      <w:r>
        <w:t>зрения</w:t>
      </w:r>
      <w:r>
        <w:rPr>
          <w:spacing w:val="-2"/>
        </w:rPr>
        <w:t xml:space="preserve"> </w:t>
      </w:r>
      <w:r>
        <w:t>соблюдения</w:t>
      </w:r>
      <w:r>
        <w:rPr>
          <w:spacing w:val="-3"/>
        </w:rPr>
        <w:t xml:space="preserve"> </w:t>
      </w:r>
      <w:r>
        <w:t>лексических</w:t>
      </w:r>
      <w:r>
        <w:rPr>
          <w:spacing w:val="-1"/>
        </w:rPr>
        <w:t xml:space="preserve"> </w:t>
      </w:r>
      <w:r>
        <w:t>норм</w:t>
      </w:r>
      <w:r>
        <w:rPr>
          <w:spacing w:val="-2"/>
        </w:rPr>
        <w:t xml:space="preserve"> </w:t>
      </w:r>
      <w:r>
        <w:t>современного русского</w:t>
      </w:r>
      <w:r>
        <w:rPr>
          <w:spacing w:val="-1"/>
        </w:rPr>
        <w:t xml:space="preserve"> </w:t>
      </w:r>
      <w:r>
        <w:t>литературного</w:t>
      </w:r>
      <w:r>
        <w:rPr>
          <w:spacing w:val="1"/>
        </w:rPr>
        <w:t xml:space="preserve"> </w:t>
      </w:r>
      <w:r>
        <w:t>языка.</w:t>
      </w:r>
    </w:p>
    <w:p w:rsidR="00800D06" w:rsidRDefault="00AD0FDD">
      <w:pPr>
        <w:pStyle w:val="a3"/>
        <w:ind w:left="1745" w:firstLine="0"/>
        <w:jc w:val="left"/>
      </w:pPr>
      <w:r>
        <w:t>Соблюдать</w:t>
      </w:r>
      <w:r>
        <w:rPr>
          <w:spacing w:val="-4"/>
        </w:rPr>
        <w:t xml:space="preserve"> </w:t>
      </w:r>
      <w:r>
        <w:t>лексические</w:t>
      </w:r>
      <w:r>
        <w:rPr>
          <w:spacing w:val="-8"/>
        </w:rPr>
        <w:t xml:space="preserve"> </w:t>
      </w:r>
      <w:r>
        <w:t>нормы.</w:t>
      </w:r>
    </w:p>
    <w:p w:rsidR="00800D06" w:rsidRDefault="00AD0FDD">
      <w:pPr>
        <w:pStyle w:val="a3"/>
        <w:ind w:right="766"/>
        <w:jc w:val="left"/>
      </w:pPr>
      <w:r>
        <w:t>Характеризовать и оценивать высказывания с точки зрения уместности использования</w:t>
      </w:r>
      <w:r>
        <w:rPr>
          <w:spacing w:val="-57"/>
        </w:rPr>
        <w:t xml:space="preserve"> </w:t>
      </w:r>
      <w:r>
        <w:t>стилистически</w:t>
      </w:r>
      <w:r>
        <w:rPr>
          <w:spacing w:val="-2"/>
        </w:rPr>
        <w:t xml:space="preserve"> </w:t>
      </w:r>
      <w:r>
        <w:t>окрашенной</w:t>
      </w:r>
      <w:r>
        <w:rPr>
          <w:spacing w:val="-1"/>
        </w:rPr>
        <w:t xml:space="preserve"> </w:t>
      </w:r>
      <w:r>
        <w:t>и</w:t>
      </w:r>
      <w:r>
        <w:rPr>
          <w:spacing w:val="-3"/>
        </w:rPr>
        <w:t xml:space="preserve"> </w:t>
      </w:r>
      <w:r>
        <w:t>эмоционально-экспрессивной</w:t>
      </w:r>
      <w:r>
        <w:rPr>
          <w:spacing w:val="-1"/>
        </w:rPr>
        <w:t xml:space="preserve"> </w:t>
      </w:r>
      <w:r>
        <w:t>лексики.</w:t>
      </w:r>
    </w:p>
    <w:p w:rsidR="00800D06" w:rsidRDefault="00AD0FDD">
      <w:pPr>
        <w:pStyle w:val="a3"/>
        <w:spacing w:before="3" w:line="237" w:lineRule="auto"/>
        <w:jc w:val="left"/>
      </w:pPr>
      <w:r>
        <w:t>Использовать</w:t>
      </w:r>
      <w:r>
        <w:rPr>
          <w:spacing w:val="13"/>
        </w:rPr>
        <w:t xml:space="preserve"> </w:t>
      </w:r>
      <w:r>
        <w:t>толковый</w:t>
      </w:r>
      <w:r>
        <w:rPr>
          <w:spacing w:val="12"/>
        </w:rPr>
        <w:t xml:space="preserve"> </w:t>
      </w:r>
      <w:r>
        <w:t>словарь,</w:t>
      </w:r>
      <w:r>
        <w:rPr>
          <w:spacing w:val="8"/>
        </w:rPr>
        <w:t xml:space="preserve"> </w:t>
      </w:r>
      <w:r>
        <w:t>словари</w:t>
      </w:r>
      <w:r>
        <w:rPr>
          <w:spacing w:val="15"/>
        </w:rPr>
        <w:t xml:space="preserve"> </w:t>
      </w:r>
      <w:r>
        <w:t>синонимов,</w:t>
      </w:r>
      <w:r>
        <w:rPr>
          <w:spacing w:val="9"/>
        </w:rPr>
        <w:t xml:space="preserve"> </w:t>
      </w:r>
      <w:r>
        <w:t>антонимов,</w:t>
      </w:r>
      <w:r>
        <w:rPr>
          <w:spacing w:val="8"/>
        </w:rPr>
        <w:t xml:space="preserve"> </w:t>
      </w:r>
      <w:r>
        <w:t>паронимов;</w:t>
      </w:r>
      <w:r>
        <w:rPr>
          <w:spacing w:val="9"/>
        </w:rPr>
        <w:t xml:space="preserve"> </w:t>
      </w:r>
      <w:r>
        <w:t>словарь</w:t>
      </w:r>
      <w:r>
        <w:rPr>
          <w:spacing w:val="-57"/>
        </w:rPr>
        <w:t xml:space="preserve"> </w:t>
      </w:r>
      <w:r>
        <w:t>иностранных</w:t>
      </w:r>
      <w:r>
        <w:rPr>
          <w:spacing w:val="-1"/>
        </w:rPr>
        <w:t xml:space="preserve"> </w:t>
      </w:r>
      <w:r>
        <w:t>слов,</w:t>
      </w:r>
      <w:r>
        <w:rPr>
          <w:spacing w:val="-4"/>
        </w:rPr>
        <w:t xml:space="preserve"> </w:t>
      </w:r>
      <w:r>
        <w:t>фразеологический словарь, этимологический</w:t>
      </w:r>
      <w:r>
        <w:rPr>
          <w:spacing w:val="1"/>
        </w:rPr>
        <w:t xml:space="preserve"> </w:t>
      </w:r>
      <w:r>
        <w:t>словарь.</w:t>
      </w:r>
    </w:p>
    <w:p w:rsidR="00800D06" w:rsidRDefault="00AD0FDD">
      <w:pPr>
        <w:spacing w:before="1"/>
        <w:ind w:left="1745" w:right="2495" w:firstLine="117"/>
        <w:rPr>
          <w:sz w:val="24"/>
        </w:rPr>
      </w:pPr>
      <w:r>
        <w:rPr>
          <w:b/>
          <w:sz w:val="24"/>
        </w:rPr>
        <w:t>Морфемика и словообразование. Словообразовательные нормы</w:t>
      </w:r>
      <w:r>
        <w:rPr>
          <w:sz w:val="24"/>
        </w:rPr>
        <w:t>.</w:t>
      </w:r>
      <w:r>
        <w:rPr>
          <w:spacing w:val="-57"/>
          <w:sz w:val="24"/>
        </w:rPr>
        <w:t xml:space="preserve"> </w:t>
      </w:r>
      <w:r>
        <w:rPr>
          <w:sz w:val="24"/>
        </w:rPr>
        <w:t>Выполнять морфемный</w:t>
      </w:r>
      <w:r>
        <w:rPr>
          <w:spacing w:val="-5"/>
          <w:sz w:val="24"/>
        </w:rPr>
        <w:t xml:space="preserve"> </w:t>
      </w:r>
      <w:r>
        <w:rPr>
          <w:sz w:val="24"/>
        </w:rPr>
        <w:t>и словообразовательный</w:t>
      </w:r>
      <w:r>
        <w:rPr>
          <w:spacing w:val="-1"/>
          <w:sz w:val="24"/>
        </w:rPr>
        <w:t xml:space="preserve"> </w:t>
      </w:r>
      <w:r>
        <w:rPr>
          <w:sz w:val="24"/>
        </w:rPr>
        <w:t>анализ</w:t>
      </w:r>
      <w:r>
        <w:rPr>
          <w:spacing w:val="2"/>
          <w:sz w:val="24"/>
        </w:rPr>
        <w:t xml:space="preserve"> </w:t>
      </w:r>
      <w:r>
        <w:rPr>
          <w:sz w:val="24"/>
        </w:rPr>
        <w:t>слова.</w:t>
      </w:r>
    </w:p>
    <w:p w:rsidR="00800D06" w:rsidRDefault="00AD0FDD">
      <w:pPr>
        <w:pStyle w:val="a3"/>
        <w:ind w:right="604"/>
        <w:jc w:val="left"/>
      </w:pPr>
      <w:r>
        <w:t>Анализировать</w:t>
      </w:r>
      <w:r>
        <w:rPr>
          <w:spacing w:val="4"/>
        </w:rPr>
        <w:t xml:space="preserve"> </w:t>
      </w:r>
      <w:r>
        <w:t>и</w:t>
      </w:r>
      <w:r>
        <w:rPr>
          <w:spacing w:val="8"/>
        </w:rPr>
        <w:t xml:space="preserve"> </w:t>
      </w:r>
      <w:r>
        <w:t>характеризовать</w:t>
      </w:r>
      <w:r>
        <w:rPr>
          <w:spacing w:val="9"/>
        </w:rPr>
        <w:t xml:space="preserve"> </w:t>
      </w:r>
      <w:r>
        <w:t>речевые</w:t>
      </w:r>
      <w:r>
        <w:rPr>
          <w:spacing w:val="6"/>
        </w:rPr>
        <w:t xml:space="preserve"> </w:t>
      </w:r>
      <w:r>
        <w:t>высказывания</w:t>
      </w:r>
      <w:r>
        <w:rPr>
          <w:spacing w:val="9"/>
        </w:rPr>
        <w:t xml:space="preserve"> </w:t>
      </w:r>
      <w:r>
        <w:t>(в</w:t>
      </w:r>
      <w:r>
        <w:rPr>
          <w:spacing w:val="3"/>
        </w:rPr>
        <w:t xml:space="preserve"> </w:t>
      </w:r>
      <w:r>
        <w:t>том</w:t>
      </w:r>
      <w:r>
        <w:rPr>
          <w:spacing w:val="7"/>
        </w:rPr>
        <w:t xml:space="preserve"> </w:t>
      </w:r>
      <w:r>
        <w:t>числе</w:t>
      </w:r>
      <w:r>
        <w:rPr>
          <w:spacing w:val="6"/>
        </w:rPr>
        <w:t xml:space="preserve"> </w:t>
      </w:r>
      <w:r>
        <w:t>собственные)</w:t>
      </w:r>
      <w:r>
        <w:rPr>
          <w:spacing w:val="7"/>
        </w:rPr>
        <w:t xml:space="preserve"> </w:t>
      </w:r>
      <w:r>
        <w:t>с</w:t>
      </w:r>
      <w:r>
        <w:rPr>
          <w:spacing w:val="-57"/>
        </w:rPr>
        <w:t xml:space="preserve"> </w:t>
      </w:r>
      <w:r>
        <w:t>точки</w:t>
      </w:r>
      <w:r>
        <w:rPr>
          <w:spacing w:val="-4"/>
        </w:rPr>
        <w:t xml:space="preserve"> </w:t>
      </w:r>
      <w:r>
        <w:t>зрения</w:t>
      </w:r>
      <w:r>
        <w:rPr>
          <w:spacing w:val="-1"/>
        </w:rPr>
        <w:t xml:space="preserve"> </w:t>
      </w:r>
      <w:r>
        <w:t>особенностей</w:t>
      </w:r>
      <w:r>
        <w:rPr>
          <w:spacing w:val="2"/>
        </w:rPr>
        <w:t xml:space="preserve"> </w:t>
      </w:r>
      <w:r>
        <w:t>употребления сложносокращѐнных слов</w:t>
      </w:r>
      <w:r>
        <w:rPr>
          <w:spacing w:val="-5"/>
        </w:rPr>
        <w:t xml:space="preserve"> </w:t>
      </w:r>
      <w:r>
        <w:t>(аббревиатур).</w:t>
      </w:r>
    </w:p>
    <w:p w:rsidR="00800D06" w:rsidRDefault="00AD0FDD">
      <w:pPr>
        <w:pStyle w:val="a3"/>
        <w:ind w:left="1745" w:firstLine="0"/>
        <w:jc w:val="left"/>
      </w:pPr>
      <w:r>
        <w:t>Использовать</w:t>
      </w:r>
      <w:r>
        <w:rPr>
          <w:spacing w:val="-6"/>
        </w:rPr>
        <w:t xml:space="preserve"> </w:t>
      </w:r>
      <w:r>
        <w:t>словообразовательный</w:t>
      </w:r>
      <w:r>
        <w:rPr>
          <w:spacing w:val="-7"/>
        </w:rPr>
        <w:t xml:space="preserve"> </w:t>
      </w:r>
      <w:r>
        <w:t>словарь.</w:t>
      </w:r>
    </w:p>
    <w:p w:rsidR="00800D06" w:rsidRDefault="00AD0FDD">
      <w:pPr>
        <w:pStyle w:val="3"/>
        <w:spacing w:line="240" w:lineRule="auto"/>
        <w:ind w:left="1865"/>
        <w:jc w:val="left"/>
        <w:rPr>
          <w:b w:val="0"/>
        </w:rPr>
      </w:pPr>
      <w:r>
        <w:t>Морфология.</w:t>
      </w:r>
      <w:r>
        <w:rPr>
          <w:spacing w:val="-8"/>
        </w:rPr>
        <w:t xml:space="preserve"> </w:t>
      </w:r>
      <w:r>
        <w:t>Морфологические</w:t>
      </w:r>
      <w:r>
        <w:rPr>
          <w:spacing w:val="-8"/>
        </w:rPr>
        <w:t xml:space="preserve"> </w:t>
      </w:r>
      <w:r>
        <w:t>нормы</w:t>
      </w:r>
      <w:r>
        <w:rPr>
          <w:b w:val="0"/>
        </w:rPr>
        <w:t>.</w:t>
      </w:r>
    </w:p>
    <w:p w:rsidR="00800D06" w:rsidRDefault="00AD0FDD">
      <w:pPr>
        <w:pStyle w:val="a3"/>
        <w:spacing w:before="74"/>
        <w:ind w:left="1745" w:firstLine="0"/>
        <w:jc w:val="left"/>
      </w:pPr>
      <w:r>
        <w:t>Выполнять</w:t>
      </w:r>
      <w:r>
        <w:rPr>
          <w:spacing w:val="-6"/>
        </w:rPr>
        <w:t xml:space="preserve"> </w:t>
      </w:r>
      <w:r>
        <w:t>морфологический</w:t>
      </w:r>
      <w:r>
        <w:rPr>
          <w:spacing w:val="-5"/>
        </w:rPr>
        <w:t xml:space="preserve"> </w:t>
      </w:r>
      <w:r>
        <w:t>анализ</w:t>
      </w:r>
      <w:r>
        <w:rPr>
          <w:spacing w:val="-5"/>
        </w:rPr>
        <w:t xml:space="preserve"> </w:t>
      </w:r>
      <w:r>
        <w:t>слова.</w:t>
      </w:r>
    </w:p>
    <w:p w:rsidR="00800D06" w:rsidRDefault="00AD0FDD">
      <w:pPr>
        <w:pStyle w:val="a3"/>
        <w:spacing w:before="1"/>
        <w:ind w:left="1745" w:firstLine="0"/>
        <w:jc w:val="left"/>
      </w:pPr>
      <w:r>
        <w:t>Определять</w:t>
      </w:r>
      <w:r>
        <w:rPr>
          <w:spacing w:val="-5"/>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8"/>
        </w:rPr>
        <w:t xml:space="preserve"> </w:t>
      </w:r>
      <w:r>
        <w:t>разных</w:t>
      </w:r>
      <w:r>
        <w:rPr>
          <w:spacing w:val="-2"/>
        </w:rPr>
        <w:t xml:space="preserve"> </w:t>
      </w:r>
      <w:r>
        <w:t>частей</w:t>
      </w:r>
      <w:r>
        <w:rPr>
          <w:spacing w:val="-5"/>
        </w:rPr>
        <w:t xml:space="preserve"> </w:t>
      </w:r>
      <w:r>
        <w:t>речи.</w:t>
      </w:r>
    </w:p>
    <w:p w:rsidR="00800D06" w:rsidRDefault="00AD0FDD">
      <w:pPr>
        <w:pStyle w:val="a3"/>
        <w:spacing w:before="4" w:line="237" w:lineRule="auto"/>
        <w:ind w:right="604"/>
        <w:jc w:val="left"/>
      </w:pPr>
      <w:r>
        <w:t>Анализировать</w:t>
      </w:r>
      <w:r>
        <w:rPr>
          <w:spacing w:val="35"/>
        </w:rPr>
        <w:t xml:space="preserve"> </w:t>
      </w:r>
      <w:r>
        <w:t>и</w:t>
      </w:r>
      <w:r>
        <w:rPr>
          <w:spacing w:val="37"/>
        </w:rPr>
        <w:t xml:space="preserve"> </w:t>
      </w:r>
      <w:r>
        <w:t>характеризовать</w:t>
      </w:r>
      <w:r>
        <w:rPr>
          <w:spacing w:val="37"/>
        </w:rPr>
        <w:t xml:space="preserve"> </w:t>
      </w:r>
      <w:r>
        <w:t>высказывания</w:t>
      </w:r>
      <w:r>
        <w:rPr>
          <w:spacing w:val="37"/>
        </w:rPr>
        <w:t xml:space="preserve"> </w:t>
      </w:r>
      <w:r>
        <w:t>(в</w:t>
      </w:r>
      <w:r>
        <w:rPr>
          <w:spacing w:val="34"/>
        </w:rPr>
        <w:t xml:space="preserve"> </w:t>
      </w:r>
      <w:r>
        <w:t>том</w:t>
      </w:r>
      <w:r>
        <w:rPr>
          <w:spacing w:val="36"/>
        </w:rPr>
        <w:t xml:space="preserve"> </w:t>
      </w:r>
      <w:r>
        <w:t>числе</w:t>
      </w:r>
      <w:r>
        <w:rPr>
          <w:spacing w:val="36"/>
        </w:rPr>
        <w:t xml:space="preserve"> </w:t>
      </w:r>
      <w:r>
        <w:t>собственные)</w:t>
      </w:r>
      <w:r>
        <w:rPr>
          <w:spacing w:val="35"/>
        </w:rPr>
        <w:t xml:space="preserve"> </w:t>
      </w:r>
      <w:r>
        <w:t>с</w:t>
      </w:r>
      <w:r>
        <w:rPr>
          <w:spacing w:val="35"/>
        </w:rPr>
        <w:t xml:space="preserve"> </w:t>
      </w:r>
      <w:r>
        <w:t>точки</w:t>
      </w:r>
      <w:r>
        <w:rPr>
          <w:spacing w:val="-57"/>
        </w:rPr>
        <w:t xml:space="preserve"> </w:t>
      </w:r>
      <w:r>
        <w:t>зрения</w:t>
      </w:r>
      <w:r>
        <w:rPr>
          <w:spacing w:val="-4"/>
        </w:rPr>
        <w:t xml:space="preserve"> </w:t>
      </w:r>
      <w:r>
        <w:t>соблюдения</w:t>
      </w:r>
      <w:r>
        <w:rPr>
          <w:spacing w:val="-4"/>
        </w:rPr>
        <w:t xml:space="preserve"> </w:t>
      </w:r>
      <w:r>
        <w:t>морфологических</w:t>
      </w:r>
      <w:r>
        <w:rPr>
          <w:spacing w:val="1"/>
        </w:rPr>
        <w:t xml:space="preserve"> </w:t>
      </w:r>
      <w:r>
        <w:t>норм</w:t>
      </w:r>
      <w:r>
        <w:rPr>
          <w:spacing w:val="-5"/>
        </w:rPr>
        <w:t xml:space="preserve"> </w:t>
      </w:r>
      <w:r>
        <w:t>современного</w:t>
      </w:r>
      <w:r>
        <w:rPr>
          <w:spacing w:val="-1"/>
        </w:rPr>
        <w:t xml:space="preserve"> </w:t>
      </w:r>
      <w:r>
        <w:t>русского</w:t>
      </w:r>
      <w:r>
        <w:rPr>
          <w:spacing w:val="-4"/>
        </w:rPr>
        <w:t xml:space="preserve"> </w:t>
      </w:r>
      <w:r>
        <w:t>литературного</w:t>
      </w:r>
      <w:r>
        <w:rPr>
          <w:spacing w:val="-2"/>
        </w:rPr>
        <w:t xml:space="preserve"> </w:t>
      </w:r>
      <w:r>
        <w:t>языка.</w:t>
      </w:r>
    </w:p>
    <w:p w:rsidR="00800D06" w:rsidRDefault="00AD0FDD">
      <w:pPr>
        <w:pStyle w:val="a3"/>
        <w:spacing w:before="1"/>
        <w:ind w:left="1745" w:firstLine="0"/>
      </w:pPr>
      <w:r>
        <w:t>Соблюдать</w:t>
      </w:r>
      <w:r>
        <w:rPr>
          <w:spacing w:val="-5"/>
        </w:rPr>
        <w:t xml:space="preserve"> </w:t>
      </w:r>
      <w:r>
        <w:t>морфологические</w:t>
      </w:r>
      <w:r>
        <w:rPr>
          <w:spacing w:val="-9"/>
        </w:rPr>
        <w:t xml:space="preserve"> </w:t>
      </w:r>
      <w:r>
        <w:t>нормы.</w:t>
      </w:r>
    </w:p>
    <w:p w:rsidR="00800D06" w:rsidRDefault="00AD0FDD">
      <w:pPr>
        <w:pStyle w:val="a3"/>
        <w:ind w:right="748"/>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имѐн</w:t>
      </w:r>
      <w:r>
        <w:rPr>
          <w:spacing w:val="1"/>
        </w:rPr>
        <w:t xml:space="preserve"> </w:t>
      </w:r>
      <w:r>
        <w:t>существительных,</w:t>
      </w:r>
      <w:r>
        <w:rPr>
          <w:spacing w:val="1"/>
        </w:rPr>
        <w:t xml:space="preserve"> </w:t>
      </w:r>
      <w:r>
        <w:t>имѐн</w:t>
      </w:r>
      <w:r>
        <w:rPr>
          <w:spacing w:val="1"/>
        </w:rPr>
        <w:t xml:space="preserve"> </w:t>
      </w:r>
      <w:r>
        <w:t>прилагательных,</w:t>
      </w:r>
      <w:r>
        <w:rPr>
          <w:spacing w:val="1"/>
        </w:rPr>
        <w:t xml:space="preserve"> </w:t>
      </w:r>
      <w:r>
        <w:t>имѐн</w:t>
      </w:r>
      <w:r>
        <w:rPr>
          <w:spacing w:val="1"/>
        </w:rPr>
        <w:t xml:space="preserve"> </w:t>
      </w:r>
      <w:r>
        <w:t>числительных,</w:t>
      </w:r>
      <w:r>
        <w:rPr>
          <w:spacing w:val="1"/>
        </w:rPr>
        <w:t xml:space="preserve"> </w:t>
      </w:r>
      <w:r>
        <w:t>местоимений,</w:t>
      </w:r>
      <w:r>
        <w:rPr>
          <w:spacing w:val="-4"/>
        </w:rPr>
        <w:t xml:space="preserve"> </w:t>
      </w:r>
      <w:r>
        <w:t>глаголов,</w:t>
      </w:r>
      <w:r>
        <w:rPr>
          <w:spacing w:val="-3"/>
        </w:rPr>
        <w:t xml:space="preserve"> </w:t>
      </w:r>
      <w:r>
        <w:t>причастий,</w:t>
      </w:r>
      <w:r>
        <w:rPr>
          <w:spacing w:val="-3"/>
        </w:rPr>
        <w:t xml:space="preserve"> </w:t>
      </w:r>
      <w:r>
        <w:t>деепричастий,</w:t>
      </w:r>
      <w:r>
        <w:rPr>
          <w:spacing w:val="-3"/>
        </w:rPr>
        <w:t xml:space="preserve"> </w:t>
      </w:r>
      <w:r>
        <w:t>наречий</w:t>
      </w:r>
      <w:r>
        <w:rPr>
          <w:spacing w:val="-3"/>
        </w:rPr>
        <w:t xml:space="preserve"> </w:t>
      </w:r>
      <w:r>
        <w:t>(в</w:t>
      </w:r>
      <w:r>
        <w:rPr>
          <w:spacing w:val="-4"/>
        </w:rPr>
        <w:t xml:space="preserve"> </w:t>
      </w:r>
      <w:r>
        <w:t>рамках</w:t>
      </w:r>
      <w:r>
        <w:rPr>
          <w:spacing w:val="-1"/>
        </w:rPr>
        <w:t xml:space="preserve"> </w:t>
      </w:r>
      <w:r>
        <w:t>изученного).</w:t>
      </w:r>
    </w:p>
    <w:p w:rsidR="00800D06" w:rsidRDefault="00AD0FDD">
      <w:pPr>
        <w:pStyle w:val="a3"/>
        <w:ind w:left="1745" w:firstLine="0"/>
      </w:pPr>
      <w:r>
        <w:t>Использовать</w:t>
      </w:r>
      <w:r>
        <w:rPr>
          <w:spacing w:val="-5"/>
        </w:rPr>
        <w:t xml:space="preserve"> </w:t>
      </w:r>
      <w:r>
        <w:t>словарь</w:t>
      </w:r>
      <w:r>
        <w:rPr>
          <w:spacing w:val="-8"/>
        </w:rPr>
        <w:t xml:space="preserve"> </w:t>
      </w:r>
      <w:r>
        <w:t>грамматических</w:t>
      </w:r>
      <w:r>
        <w:rPr>
          <w:spacing w:val="-6"/>
        </w:rPr>
        <w:t xml:space="preserve"> </w:t>
      </w:r>
      <w:r>
        <w:t>трудностей,</w:t>
      </w:r>
      <w:r>
        <w:rPr>
          <w:spacing w:val="-8"/>
        </w:rPr>
        <w:t xml:space="preserve"> </w:t>
      </w:r>
      <w:r>
        <w:t>справочники.</w:t>
      </w:r>
    </w:p>
    <w:p w:rsidR="00800D06" w:rsidRDefault="00AD0FDD">
      <w:pPr>
        <w:pStyle w:val="3"/>
        <w:spacing w:line="240" w:lineRule="auto"/>
        <w:ind w:left="1865"/>
        <w:rPr>
          <w:b w:val="0"/>
        </w:rPr>
      </w:pPr>
      <w:r>
        <w:t>Орфография.</w:t>
      </w:r>
      <w:r>
        <w:rPr>
          <w:spacing w:val="-4"/>
        </w:rPr>
        <w:t xml:space="preserve"> </w:t>
      </w:r>
      <w:r>
        <w:t>Основные</w:t>
      </w:r>
      <w:r>
        <w:rPr>
          <w:spacing w:val="-5"/>
        </w:rPr>
        <w:t xml:space="preserve"> </w:t>
      </w:r>
      <w:r>
        <w:t>правила</w:t>
      </w:r>
      <w:r>
        <w:rPr>
          <w:spacing w:val="-4"/>
        </w:rPr>
        <w:t xml:space="preserve"> </w:t>
      </w:r>
      <w:r>
        <w:t>орфографии</w:t>
      </w:r>
      <w:r>
        <w:rPr>
          <w:b w:val="0"/>
        </w:rPr>
        <w:t>.</w:t>
      </w:r>
    </w:p>
    <w:p w:rsidR="00800D06" w:rsidRDefault="00AD0FDD">
      <w:pPr>
        <w:pStyle w:val="a3"/>
        <w:ind w:left="1462" w:right="3006" w:firstLine="0"/>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800D06" w:rsidRDefault="00AD0FDD">
      <w:pPr>
        <w:pStyle w:val="a3"/>
        <w:spacing w:before="1"/>
        <w:ind w:left="895" w:right="747" w:firstLine="564"/>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p>
    <w:p w:rsidR="00800D06" w:rsidRDefault="00AD0FDD">
      <w:pPr>
        <w:spacing w:before="2"/>
        <w:ind w:left="1462" w:right="5744"/>
        <w:rPr>
          <w:sz w:val="24"/>
        </w:rPr>
      </w:pPr>
      <w:r>
        <w:rPr>
          <w:sz w:val="24"/>
        </w:rPr>
        <w:t>Соблюдать правила орфографии.</w:t>
      </w:r>
      <w:r>
        <w:rPr>
          <w:spacing w:val="1"/>
          <w:sz w:val="24"/>
        </w:rPr>
        <w:t xml:space="preserve"> </w:t>
      </w:r>
      <w:r>
        <w:rPr>
          <w:sz w:val="24"/>
        </w:rPr>
        <w:t>Использовать орфографический словарь.</w:t>
      </w:r>
      <w:r>
        <w:rPr>
          <w:spacing w:val="-57"/>
          <w:sz w:val="24"/>
        </w:rPr>
        <w:t xml:space="preserve"> </w:t>
      </w:r>
      <w:r>
        <w:rPr>
          <w:b/>
          <w:sz w:val="24"/>
        </w:rPr>
        <w:t>Речь.</w:t>
      </w:r>
      <w:r>
        <w:rPr>
          <w:b/>
          <w:spacing w:val="-1"/>
          <w:sz w:val="24"/>
        </w:rPr>
        <w:t xml:space="preserve"> </w:t>
      </w:r>
      <w:r>
        <w:rPr>
          <w:b/>
          <w:sz w:val="24"/>
        </w:rPr>
        <w:t>Речевое</w:t>
      </w:r>
      <w:r>
        <w:rPr>
          <w:b/>
          <w:spacing w:val="-1"/>
          <w:sz w:val="24"/>
        </w:rPr>
        <w:t xml:space="preserve"> </w:t>
      </w:r>
      <w:r>
        <w:rPr>
          <w:b/>
          <w:sz w:val="24"/>
        </w:rPr>
        <w:t>общение</w:t>
      </w:r>
      <w:r>
        <w:rPr>
          <w:sz w:val="24"/>
        </w:rPr>
        <w:t>.</w:t>
      </w:r>
    </w:p>
    <w:p w:rsidR="00800D06" w:rsidRDefault="00800D06">
      <w:pPr>
        <w:rPr>
          <w:sz w:val="24"/>
        </w:rPr>
        <w:sectPr w:rsidR="00800D06" w:rsidSect="00AD0FDD">
          <w:pgSz w:w="11920" w:h="16850"/>
          <w:pgMar w:top="960" w:right="240" w:bottom="1480" w:left="240" w:header="0" w:footer="1202" w:gutter="0"/>
          <w:cols w:space="720"/>
        </w:sectPr>
      </w:pPr>
    </w:p>
    <w:p w:rsidR="00800D06" w:rsidRDefault="00AD0FDD">
      <w:pPr>
        <w:pStyle w:val="a3"/>
        <w:spacing w:before="70"/>
        <w:ind w:left="895" w:right="744" w:firstLine="564"/>
      </w:pPr>
      <w:r>
        <w:lastRenderedPageBreak/>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(объѐм устных</w:t>
      </w:r>
      <w:r>
        <w:rPr>
          <w:spacing w:val="1"/>
        </w:rPr>
        <w:t xml:space="preserve"> </w:t>
      </w:r>
      <w:r>
        <w:t>монологических высказываний – не менее 100 слов; объѐм диалогического высказывания – не</w:t>
      </w:r>
      <w:r>
        <w:rPr>
          <w:spacing w:val="1"/>
        </w:rPr>
        <w:t xml:space="preserve"> </w:t>
      </w:r>
      <w:r>
        <w:t>менее</w:t>
      </w:r>
      <w:r>
        <w:rPr>
          <w:spacing w:val="-5"/>
        </w:rPr>
        <w:t xml:space="preserve"> </w:t>
      </w:r>
      <w:r>
        <w:t>7–8 реплик).</w:t>
      </w:r>
    </w:p>
    <w:p w:rsidR="00800D06" w:rsidRDefault="00AD0FDD">
      <w:pPr>
        <w:pStyle w:val="a3"/>
        <w:spacing w:before="1"/>
        <w:ind w:left="895" w:right="738" w:firstLine="564"/>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3"/>
        </w:rPr>
        <w:t xml:space="preserve"> </w:t>
      </w:r>
      <w:r>
        <w:t>инструменты</w:t>
      </w:r>
      <w:r>
        <w:rPr>
          <w:spacing w:val="-1"/>
        </w:rPr>
        <w:t xml:space="preserve"> </w:t>
      </w:r>
      <w:r>
        <w:t>и</w:t>
      </w:r>
      <w:r>
        <w:rPr>
          <w:spacing w:val="1"/>
        </w:rPr>
        <w:t xml:space="preserve"> </w:t>
      </w:r>
      <w:r>
        <w:t>ресурсы</w:t>
      </w:r>
      <w:r>
        <w:rPr>
          <w:spacing w:val="-1"/>
        </w:rPr>
        <w:t xml:space="preserve"> </w:t>
      </w:r>
      <w:r>
        <w:t>для</w:t>
      </w:r>
      <w:r>
        <w:rPr>
          <w:spacing w:val="-1"/>
        </w:rPr>
        <w:t xml:space="preserve"> </w:t>
      </w:r>
      <w:r>
        <w:t>решения</w:t>
      </w:r>
      <w:r>
        <w:rPr>
          <w:spacing w:val="2"/>
        </w:rPr>
        <w:t xml:space="preserve"> </w:t>
      </w:r>
      <w:r>
        <w:t>учебных</w:t>
      </w:r>
      <w:r>
        <w:rPr>
          <w:spacing w:val="5"/>
        </w:rPr>
        <w:t xml:space="preserve"> </w:t>
      </w:r>
      <w:r>
        <w:t>задач.</w:t>
      </w:r>
    </w:p>
    <w:p w:rsidR="00800D06" w:rsidRDefault="00AD0FDD">
      <w:pPr>
        <w:pStyle w:val="a3"/>
        <w:ind w:left="895" w:right="740" w:firstLine="56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00D06" w:rsidRDefault="00AD0FDD">
      <w:pPr>
        <w:pStyle w:val="a3"/>
        <w:ind w:left="895" w:right="741" w:firstLine="564"/>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(объѐм</w:t>
      </w:r>
      <w:r>
        <w:rPr>
          <w:spacing w:val="1"/>
        </w:rPr>
        <w:t xml:space="preserve"> </w:t>
      </w:r>
      <w:r>
        <w:t>текста</w:t>
      </w:r>
      <w:r>
        <w:rPr>
          <w:spacing w:val="60"/>
        </w:rPr>
        <w:t xml:space="preserve"> </w:t>
      </w:r>
      <w:r>
        <w:t>для</w:t>
      </w:r>
      <w:r>
        <w:rPr>
          <w:spacing w:val="1"/>
        </w:rPr>
        <w:t xml:space="preserve"> </w:t>
      </w:r>
      <w:r>
        <w:t>чтения – 450–500 слов; объѐм прослушанного</w:t>
      </w:r>
      <w:r>
        <w:rPr>
          <w:spacing w:val="60"/>
        </w:rPr>
        <w:t xml:space="preserve"> </w:t>
      </w:r>
      <w:r>
        <w:t>или прочитанного текста для пересказа от 250</w:t>
      </w:r>
      <w:r>
        <w:rPr>
          <w:spacing w:val="1"/>
        </w:rPr>
        <w:t xml:space="preserve"> </w:t>
      </w:r>
      <w:r>
        <w:t>до</w:t>
      </w:r>
      <w:r>
        <w:rPr>
          <w:spacing w:val="-1"/>
        </w:rPr>
        <w:t xml:space="preserve"> </w:t>
      </w:r>
      <w:r>
        <w:t>300 слов).</w:t>
      </w:r>
    </w:p>
    <w:p w:rsidR="00800D06" w:rsidRDefault="00AD0FDD">
      <w:pPr>
        <w:pStyle w:val="a3"/>
        <w:ind w:left="895" w:right="742" w:firstLine="564"/>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использовать</w:t>
      </w:r>
      <w:r>
        <w:rPr>
          <w:spacing w:val="1"/>
        </w:rPr>
        <w:t xml:space="preserve"> </w:t>
      </w:r>
      <w:r>
        <w:t>правила русского речевого этикета в социально-культурной,</w:t>
      </w:r>
      <w:r>
        <w:rPr>
          <w:spacing w:val="1"/>
        </w:rPr>
        <w:t xml:space="preserve"> </w:t>
      </w:r>
      <w:r>
        <w:t>учебно-научной, официально-</w:t>
      </w:r>
      <w:r>
        <w:rPr>
          <w:spacing w:val="1"/>
        </w:rPr>
        <w:t xml:space="preserve"> </w:t>
      </w:r>
      <w:r>
        <w:t>деловой</w:t>
      </w:r>
      <w:r>
        <w:rPr>
          <w:spacing w:val="-1"/>
        </w:rPr>
        <w:t xml:space="preserve"> </w:t>
      </w:r>
      <w:r>
        <w:t>сферах</w:t>
      </w:r>
      <w:r>
        <w:rPr>
          <w:spacing w:val="1"/>
        </w:rPr>
        <w:t xml:space="preserve"> </w:t>
      </w:r>
      <w:r>
        <w:t>общения, повседневном</w:t>
      </w:r>
      <w:r>
        <w:rPr>
          <w:spacing w:val="-1"/>
        </w:rPr>
        <w:t xml:space="preserve"> </w:t>
      </w:r>
      <w:r>
        <w:t>общении,</w:t>
      </w:r>
      <w:r>
        <w:rPr>
          <w:spacing w:val="-3"/>
        </w:rPr>
        <w:t xml:space="preserve"> </w:t>
      </w:r>
      <w:r>
        <w:t>интернет-коммуникации.</w:t>
      </w:r>
    </w:p>
    <w:p w:rsidR="00800D06" w:rsidRDefault="00AD0FDD">
      <w:pPr>
        <w:pStyle w:val="a3"/>
        <w:spacing w:before="3"/>
        <w:ind w:left="1462" w:firstLine="0"/>
      </w:pPr>
      <w:r>
        <w:t>Употреблять</w:t>
      </w:r>
      <w:r>
        <w:rPr>
          <w:spacing w:val="-4"/>
        </w:rPr>
        <w:t xml:space="preserve"> </w:t>
      </w:r>
      <w:r>
        <w:t>языковые</w:t>
      </w:r>
      <w:r>
        <w:rPr>
          <w:spacing w:val="-7"/>
        </w:rPr>
        <w:t xml:space="preserve"> </w:t>
      </w:r>
      <w:r>
        <w:t>средства</w:t>
      </w:r>
      <w:r>
        <w:rPr>
          <w:spacing w:val="-1"/>
        </w:rPr>
        <w:t xml:space="preserve"> </w:t>
      </w:r>
      <w:r>
        <w:t>с</w:t>
      </w:r>
      <w:r>
        <w:rPr>
          <w:spacing w:val="-2"/>
        </w:rPr>
        <w:t xml:space="preserve"> </w:t>
      </w:r>
      <w:r>
        <w:t>учѐтом</w:t>
      </w:r>
      <w:r>
        <w:rPr>
          <w:spacing w:val="-4"/>
        </w:rPr>
        <w:t xml:space="preserve"> </w:t>
      </w:r>
      <w:r>
        <w:t>речевой</w:t>
      </w:r>
      <w:r>
        <w:rPr>
          <w:spacing w:val="-2"/>
        </w:rPr>
        <w:t xml:space="preserve"> </w:t>
      </w:r>
      <w:r>
        <w:t>ситуации.</w:t>
      </w:r>
    </w:p>
    <w:p w:rsidR="00800D06" w:rsidRDefault="00AD0FDD">
      <w:pPr>
        <w:pStyle w:val="a3"/>
        <w:ind w:left="895" w:right="757" w:firstLine="564"/>
      </w:pPr>
      <w:r>
        <w:t>Соблюдать</w:t>
      </w:r>
      <w:r>
        <w:rPr>
          <w:spacing w:val="1"/>
        </w:rPr>
        <w:t xml:space="preserve"> </w:t>
      </w:r>
      <w:r>
        <w:t>в</w:t>
      </w:r>
      <w:r>
        <w:rPr>
          <w:spacing w:val="1"/>
        </w:rPr>
        <w:t xml:space="preserve"> </w:t>
      </w:r>
      <w:r>
        <w:t>устной речи</w:t>
      </w:r>
      <w:r>
        <w:rPr>
          <w:spacing w:val="1"/>
        </w:rPr>
        <w:t xml:space="preserve"> </w:t>
      </w:r>
      <w:r>
        <w:t>и на письме нормы современного русского литературного</w:t>
      </w:r>
      <w:r>
        <w:rPr>
          <w:spacing w:val="1"/>
        </w:rPr>
        <w:t xml:space="preserve"> </w:t>
      </w:r>
      <w:r>
        <w:t>языка.</w:t>
      </w:r>
    </w:p>
    <w:p w:rsidR="00800D06" w:rsidRDefault="00AD0FDD">
      <w:pPr>
        <w:pStyle w:val="a3"/>
        <w:ind w:left="895" w:right="750" w:firstLine="564"/>
      </w:pPr>
      <w:r>
        <w:t>Оценивать</w:t>
      </w:r>
      <w:r>
        <w:rPr>
          <w:spacing w:val="1"/>
        </w:rPr>
        <w:t xml:space="preserve"> </w:t>
      </w:r>
      <w:r>
        <w:t>собственную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800D06" w:rsidRDefault="00AD0FDD">
      <w:pPr>
        <w:pStyle w:val="3"/>
        <w:spacing w:before="5"/>
        <w:ind w:left="1582"/>
      </w:pPr>
      <w:r>
        <w:t>Текст.</w:t>
      </w:r>
      <w:r>
        <w:rPr>
          <w:spacing w:val="-11"/>
        </w:rPr>
        <w:t xml:space="preserve"> </w:t>
      </w:r>
      <w:r>
        <w:t>Информационно-смысловая</w:t>
      </w:r>
      <w:r>
        <w:rPr>
          <w:spacing w:val="-10"/>
        </w:rPr>
        <w:t xml:space="preserve"> </w:t>
      </w:r>
      <w:r>
        <w:t>переработка</w:t>
      </w:r>
      <w:r>
        <w:rPr>
          <w:spacing w:val="-12"/>
        </w:rPr>
        <w:t xml:space="preserve"> </w:t>
      </w:r>
      <w:r>
        <w:t>текста.</w:t>
      </w:r>
    </w:p>
    <w:p w:rsidR="00800D06" w:rsidRDefault="00AD0FDD">
      <w:pPr>
        <w:pStyle w:val="a3"/>
        <w:spacing w:line="237" w:lineRule="auto"/>
        <w:ind w:left="895" w:right="751" w:firstLine="564"/>
      </w:pPr>
      <w:r>
        <w:t>Применять</w:t>
      </w:r>
      <w:r>
        <w:rPr>
          <w:spacing w:val="13"/>
        </w:rPr>
        <w:t xml:space="preserve"> </w:t>
      </w:r>
      <w:r>
        <w:t>знания</w:t>
      </w:r>
      <w:r>
        <w:rPr>
          <w:spacing w:val="12"/>
        </w:rPr>
        <w:t xml:space="preserve"> </w:t>
      </w:r>
      <w:r>
        <w:t>о</w:t>
      </w:r>
      <w:r>
        <w:rPr>
          <w:spacing w:val="11"/>
        </w:rPr>
        <w:t xml:space="preserve"> </w:t>
      </w:r>
      <w:r>
        <w:t>тексте,</w:t>
      </w:r>
      <w:r>
        <w:rPr>
          <w:spacing w:val="9"/>
        </w:rPr>
        <w:t xml:space="preserve"> </w:t>
      </w:r>
      <w:r>
        <w:t>его</w:t>
      </w:r>
      <w:r>
        <w:rPr>
          <w:spacing w:val="11"/>
        </w:rPr>
        <w:t xml:space="preserve"> </w:t>
      </w:r>
      <w:r>
        <w:t>основных</w:t>
      </w:r>
      <w:r>
        <w:rPr>
          <w:spacing w:val="14"/>
        </w:rPr>
        <w:t xml:space="preserve"> </w:t>
      </w:r>
      <w:r>
        <w:t>признаках,</w:t>
      </w:r>
      <w:r>
        <w:rPr>
          <w:spacing w:val="12"/>
        </w:rPr>
        <w:t xml:space="preserve"> </w:t>
      </w:r>
      <w:r>
        <w:t>структуре</w:t>
      </w:r>
      <w:r>
        <w:rPr>
          <w:spacing w:val="12"/>
        </w:rPr>
        <w:t xml:space="preserve"> </w:t>
      </w:r>
      <w:r>
        <w:t>и</w:t>
      </w:r>
      <w:r>
        <w:rPr>
          <w:spacing w:val="14"/>
        </w:rPr>
        <w:t xml:space="preserve"> </w:t>
      </w:r>
      <w:r>
        <w:t>видах</w:t>
      </w:r>
      <w:r>
        <w:rPr>
          <w:spacing w:val="14"/>
        </w:rPr>
        <w:t xml:space="preserve"> </w:t>
      </w:r>
      <w:r>
        <w:t>представленной</w:t>
      </w:r>
      <w:r>
        <w:rPr>
          <w:spacing w:val="-58"/>
        </w:rPr>
        <w:t xml:space="preserve"> </w:t>
      </w:r>
      <w:r>
        <w:t>в</w:t>
      </w:r>
      <w:r>
        <w:rPr>
          <w:spacing w:val="-4"/>
        </w:rPr>
        <w:t xml:space="preserve"> </w:t>
      </w:r>
      <w:r>
        <w:t>нѐм</w:t>
      </w:r>
      <w:r>
        <w:rPr>
          <w:spacing w:val="-1"/>
        </w:rPr>
        <w:t xml:space="preserve"> </w:t>
      </w:r>
      <w:r>
        <w:t>информации в речевой практике.</w:t>
      </w:r>
    </w:p>
    <w:p w:rsidR="00800D06" w:rsidRDefault="00AD0FDD">
      <w:pPr>
        <w:pStyle w:val="a3"/>
        <w:spacing w:before="1"/>
        <w:ind w:left="895" w:right="750" w:firstLine="564"/>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4"/>
        </w:rPr>
        <w:t xml:space="preserve"> </w:t>
      </w:r>
      <w:r>
        <w:t>(подтекстовую)</w:t>
      </w:r>
      <w:r>
        <w:rPr>
          <w:spacing w:val="-4"/>
        </w:rPr>
        <w:t xml:space="preserve"> </w:t>
      </w:r>
      <w:r>
        <w:t>информацию</w:t>
      </w:r>
      <w:r>
        <w:rPr>
          <w:spacing w:val="-1"/>
        </w:rPr>
        <w:t xml:space="preserve"> </w:t>
      </w:r>
      <w:r>
        <w:t>текстов,</w:t>
      </w:r>
      <w:r>
        <w:rPr>
          <w:spacing w:val="-5"/>
        </w:rPr>
        <w:t xml:space="preserve"> </w:t>
      </w:r>
      <w:r>
        <w:t>воспринимаемых</w:t>
      </w:r>
      <w:r>
        <w:rPr>
          <w:spacing w:val="-1"/>
        </w:rPr>
        <w:t xml:space="preserve"> </w:t>
      </w:r>
      <w:r>
        <w:t>зрительно</w:t>
      </w:r>
      <w:r>
        <w:rPr>
          <w:spacing w:val="-4"/>
        </w:rPr>
        <w:t xml:space="preserve"> </w:t>
      </w:r>
      <w:r>
        <w:t>и</w:t>
      </w:r>
      <w:r>
        <w:rPr>
          <w:spacing w:val="-4"/>
        </w:rPr>
        <w:t xml:space="preserve"> </w:t>
      </w:r>
      <w:r>
        <w:t>(или)</w:t>
      </w:r>
      <w:r>
        <w:rPr>
          <w:spacing w:val="-5"/>
        </w:rPr>
        <w:t xml:space="preserve"> </w:t>
      </w:r>
      <w:r>
        <w:t>на</w:t>
      </w:r>
      <w:r>
        <w:rPr>
          <w:spacing w:val="-5"/>
        </w:rPr>
        <w:t xml:space="preserve"> </w:t>
      </w:r>
      <w:r>
        <w:t>слух.</w:t>
      </w:r>
    </w:p>
    <w:p w:rsidR="00800D06" w:rsidRDefault="00AD0FDD">
      <w:pPr>
        <w:pStyle w:val="a3"/>
        <w:ind w:left="1462" w:firstLine="0"/>
      </w:pPr>
      <w:r>
        <w:t>Выявлять</w:t>
      </w:r>
      <w:r>
        <w:rPr>
          <w:spacing w:val="-3"/>
        </w:rPr>
        <w:t xml:space="preserve"> </w:t>
      </w:r>
      <w:r>
        <w:t>логико-смысловые</w:t>
      </w:r>
      <w:r>
        <w:rPr>
          <w:spacing w:val="-8"/>
        </w:rPr>
        <w:t xml:space="preserve"> </w:t>
      </w:r>
      <w:r>
        <w:t>отношения между</w:t>
      </w:r>
      <w:r>
        <w:rPr>
          <w:spacing w:val="-6"/>
        </w:rPr>
        <w:t xml:space="preserve"> </w:t>
      </w:r>
      <w:r>
        <w:t>предложениями</w:t>
      </w:r>
      <w:r>
        <w:rPr>
          <w:spacing w:val="-2"/>
        </w:rPr>
        <w:t xml:space="preserve"> </w:t>
      </w:r>
      <w:r>
        <w:t>в</w:t>
      </w:r>
      <w:r>
        <w:rPr>
          <w:spacing w:val="-4"/>
        </w:rPr>
        <w:t xml:space="preserve"> </w:t>
      </w:r>
      <w:r>
        <w:t>тексте.</w:t>
      </w:r>
    </w:p>
    <w:p w:rsidR="00800D06" w:rsidRDefault="00AD0FDD">
      <w:pPr>
        <w:pStyle w:val="a3"/>
        <w:ind w:left="895" w:right="741" w:firstLine="56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00D06" w:rsidRDefault="00AD0FDD">
      <w:pPr>
        <w:pStyle w:val="a3"/>
        <w:spacing w:before="75"/>
        <w:ind w:left="895" w:right="741" w:firstLine="564"/>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(объѐм</w:t>
      </w:r>
      <w:r>
        <w:rPr>
          <w:spacing w:val="1"/>
        </w:rPr>
        <w:t xml:space="preserve"> </w:t>
      </w:r>
      <w:r>
        <w:t>текста</w:t>
      </w:r>
      <w:r>
        <w:rPr>
          <w:spacing w:val="60"/>
        </w:rPr>
        <w:t xml:space="preserve"> </w:t>
      </w:r>
      <w:r>
        <w:t>для</w:t>
      </w:r>
      <w:r>
        <w:rPr>
          <w:spacing w:val="1"/>
        </w:rPr>
        <w:t xml:space="preserve"> </w:t>
      </w:r>
      <w:r>
        <w:t>чтения – 450–500 слов; объѐм прослушанного</w:t>
      </w:r>
      <w:r>
        <w:rPr>
          <w:spacing w:val="60"/>
        </w:rPr>
        <w:t xml:space="preserve"> </w:t>
      </w:r>
      <w:r>
        <w:t>или прочитанного текста для пересказа от 250</w:t>
      </w:r>
      <w:r>
        <w:rPr>
          <w:spacing w:val="1"/>
        </w:rPr>
        <w:t xml:space="preserve"> </w:t>
      </w:r>
      <w:r>
        <w:t>до</w:t>
      </w:r>
      <w:r>
        <w:rPr>
          <w:spacing w:val="-1"/>
        </w:rPr>
        <w:t xml:space="preserve"> </w:t>
      </w:r>
      <w:r>
        <w:t>300 слов).</w:t>
      </w:r>
    </w:p>
    <w:p w:rsidR="00800D06" w:rsidRDefault="00AD0FDD">
      <w:pPr>
        <w:pStyle w:val="a3"/>
        <w:spacing w:before="5" w:line="237" w:lineRule="auto"/>
        <w:ind w:left="895" w:right="739" w:firstLine="564"/>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5"/>
        </w:rPr>
        <w:t xml:space="preserve"> </w:t>
      </w:r>
      <w:r>
        <w:t>и другие).</w:t>
      </w:r>
    </w:p>
    <w:p w:rsidR="00800D06" w:rsidRDefault="00AD0FDD">
      <w:pPr>
        <w:pStyle w:val="a3"/>
        <w:spacing w:before="1"/>
        <w:ind w:left="895" w:right="758" w:firstLine="564"/>
      </w:pPr>
      <w:r>
        <w:t>Корректировать текст: устранять логические, фактические, этические, грамматические и</w:t>
      </w:r>
      <w:r>
        <w:rPr>
          <w:spacing w:val="1"/>
        </w:rPr>
        <w:t xml:space="preserve"> </w:t>
      </w:r>
      <w:r>
        <w:t>речевые</w:t>
      </w:r>
      <w:r>
        <w:rPr>
          <w:spacing w:val="-5"/>
        </w:rPr>
        <w:t xml:space="preserve"> </w:t>
      </w:r>
      <w:r>
        <w:t>ошибки.</w:t>
      </w:r>
    </w:p>
    <w:p w:rsidR="00800D06" w:rsidRDefault="00AD0FDD">
      <w:pPr>
        <w:spacing w:before="5"/>
        <w:ind w:left="1462"/>
        <w:jc w:val="both"/>
        <w:rPr>
          <w:b/>
          <w:sz w:val="24"/>
        </w:rPr>
      </w:pPr>
      <w:r>
        <w:rPr>
          <w:b/>
          <w:color w:val="6E2E9F"/>
          <w:sz w:val="24"/>
        </w:rPr>
        <w:t>11</w:t>
      </w:r>
      <w:r>
        <w:rPr>
          <w:b/>
          <w:color w:val="6E2E9F"/>
          <w:spacing w:val="-2"/>
          <w:sz w:val="24"/>
        </w:rPr>
        <w:t xml:space="preserve"> </w:t>
      </w:r>
      <w:r>
        <w:rPr>
          <w:b/>
          <w:color w:val="6E2E9F"/>
          <w:sz w:val="24"/>
        </w:rPr>
        <w:t>класс</w:t>
      </w:r>
    </w:p>
    <w:p w:rsidR="00800D06" w:rsidRDefault="00AD0FDD">
      <w:pPr>
        <w:spacing w:before="4"/>
        <w:ind w:left="1582"/>
        <w:jc w:val="both"/>
        <w:rPr>
          <w:sz w:val="24"/>
        </w:rPr>
      </w:pPr>
      <w:r>
        <w:rPr>
          <w:b/>
          <w:sz w:val="24"/>
        </w:rPr>
        <w:t>Общие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языке</w:t>
      </w:r>
      <w:r>
        <w:rPr>
          <w:sz w:val="24"/>
        </w:rPr>
        <w:t>.</w:t>
      </w:r>
    </w:p>
    <w:p w:rsidR="00800D06" w:rsidRDefault="00AD0FDD">
      <w:pPr>
        <w:pStyle w:val="a3"/>
        <w:spacing w:before="5"/>
        <w:ind w:left="895" w:right="745" w:firstLine="564"/>
      </w:pPr>
      <w:r>
        <w:t xml:space="preserve">Иметь  </w:t>
      </w:r>
      <w:r>
        <w:rPr>
          <w:spacing w:val="46"/>
        </w:rPr>
        <w:t xml:space="preserve"> </w:t>
      </w:r>
      <w:r>
        <w:t xml:space="preserve">представление  </w:t>
      </w:r>
      <w:r>
        <w:rPr>
          <w:spacing w:val="47"/>
        </w:rPr>
        <w:t xml:space="preserve"> </w:t>
      </w:r>
      <w:r>
        <w:t xml:space="preserve">об   </w:t>
      </w:r>
      <w:r>
        <w:rPr>
          <w:spacing w:val="46"/>
        </w:rPr>
        <w:t xml:space="preserve"> </w:t>
      </w:r>
      <w:r>
        <w:t xml:space="preserve">экологии   </w:t>
      </w:r>
      <w:r>
        <w:rPr>
          <w:spacing w:val="47"/>
        </w:rPr>
        <w:t xml:space="preserve"> </w:t>
      </w:r>
      <w:r>
        <w:t xml:space="preserve">языка,   </w:t>
      </w:r>
      <w:r>
        <w:rPr>
          <w:spacing w:val="43"/>
        </w:rPr>
        <w:t xml:space="preserve"> </w:t>
      </w:r>
      <w:r>
        <w:t xml:space="preserve">о   </w:t>
      </w:r>
      <w:r>
        <w:rPr>
          <w:spacing w:val="46"/>
        </w:rPr>
        <w:t xml:space="preserve"> </w:t>
      </w:r>
      <w:r>
        <w:t xml:space="preserve">проблемах   </w:t>
      </w:r>
      <w:r>
        <w:rPr>
          <w:spacing w:val="48"/>
        </w:rPr>
        <w:t xml:space="preserve"> </w:t>
      </w:r>
      <w:r>
        <w:t xml:space="preserve">речевой   </w:t>
      </w:r>
      <w:r>
        <w:rPr>
          <w:spacing w:val="50"/>
        </w:rPr>
        <w:t xml:space="preserve"> </w:t>
      </w:r>
      <w:r>
        <w:t>культуры</w:t>
      </w:r>
      <w:r>
        <w:rPr>
          <w:spacing w:val="-58"/>
        </w:rPr>
        <w:t xml:space="preserve"> </w:t>
      </w:r>
      <w:r>
        <w:t>в</w:t>
      </w:r>
      <w:r>
        <w:rPr>
          <w:spacing w:val="-4"/>
        </w:rPr>
        <w:t xml:space="preserve"> </w:t>
      </w:r>
      <w:r>
        <w:t>современном</w:t>
      </w:r>
      <w:r>
        <w:rPr>
          <w:spacing w:val="-1"/>
        </w:rPr>
        <w:t xml:space="preserve"> </w:t>
      </w:r>
      <w:r>
        <w:t>обществе.</w:t>
      </w:r>
    </w:p>
    <w:p w:rsidR="00800D06" w:rsidRDefault="00AD0FDD">
      <w:pPr>
        <w:pStyle w:val="a3"/>
        <w:ind w:left="895" w:right="742" w:firstLine="564"/>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w:t>
      </w:r>
      <w:r>
        <w:rPr>
          <w:spacing w:val="1"/>
        </w:rPr>
        <w:t xml:space="preserve"> </w:t>
      </w:r>
      <w:r>
        <w:t>заимствований;</w:t>
      </w:r>
      <w:r>
        <w:rPr>
          <w:spacing w:val="1"/>
        </w:rPr>
        <w:t xml:space="preserve"> </w:t>
      </w:r>
      <w:r>
        <w:t>нарушения</w:t>
      </w:r>
      <w:r>
        <w:rPr>
          <w:spacing w:val="1"/>
        </w:rPr>
        <w:t xml:space="preserve"> </w:t>
      </w:r>
      <w:r>
        <w:t>речевого</w:t>
      </w:r>
      <w:r>
        <w:rPr>
          <w:spacing w:val="1"/>
        </w:rPr>
        <w:t xml:space="preserve"> </w:t>
      </w:r>
      <w:r>
        <w:t>этикета,</w:t>
      </w:r>
      <w:r>
        <w:rPr>
          <w:spacing w:val="1"/>
        </w:rPr>
        <w:t xml:space="preserve"> </w:t>
      </w:r>
      <w:r>
        <w:t>этических</w:t>
      </w:r>
      <w:r>
        <w:rPr>
          <w:spacing w:val="1"/>
        </w:rPr>
        <w:t xml:space="preserve"> </w:t>
      </w:r>
      <w:r>
        <w:t>норм в</w:t>
      </w:r>
      <w:r>
        <w:rPr>
          <w:spacing w:val="1"/>
        </w:rPr>
        <w:t xml:space="preserve"> </w:t>
      </w:r>
      <w:r>
        <w:t>речевом</w:t>
      </w:r>
      <w:r>
        <w:rPr>
          <w:spacing w:val="-4"/>
        </w:rPr>
        <w:t xml:space="preserve"> </w:t>
      </w:r>
      <w:r>
        <w:t>общении и других.</w:t>
      </w:r>
    </w:p>
    <w:p w:rsidR="00800D06" w:rsidRDefault="00AD0FDD">
      <w:pPr>
        <w:pStyle w:val="3"/>
        <w:spacing w:before="15" w:line="240" w:lineRule="auto"/>
        <w:ind w:left="1582"/>
      </w:pPr>
      <w:r>
        <w:t>Язык</w:t>
      </w:r>
      <w:r>
        <w:rPr>
          <w:spacing w:val="-5"/>
        </w:rPr>
        <w:t xml:space="preserve"> </w:t>
      </w:r>
      <w:r>
        <w:t>и</w:t>
      </w:r>
      <w:r>
        <w:rPr>
          <w:spacing w:val="-4"/>
        </w:rPr>
        <w:t xml:space="preserve"> </w:t>
      </w:r>
      <w:r>
        <w:t>речь.</w:t>
      </w:r>
      <w:r>
        <w:rPr>
          <w:spacing w:val="-5"/>
        </w:rPr>
        <w:t xml:space="preserve"> </w:t>
      </w:r>
      <w:r>
        <w:t>Культура</w:t>
      </w:r>
      <w:r>
        <w:rPr>
          <w:spacing w:val="-4"/>
        </w:rPr>
        <w:t xml:space="preserve"> </w:t>
      </w:r>
      <w:r>
        <w:t>речи.</w:t>
      </w:r>
      <w:r>
        <w:rPr>
          <w:spacing w:val="-5"/>
        </w:rPr>
        <w:t xml:space="preserve"> </w:t>
      </w:r>
      <w:r>
        <w:t>Синтаксис.</w:t>
      </w:r>
      <w:r>
        <w:rPr>
          <w:spacing w:val="-5"/>
        </w:rPr>
        <w:t xml:space="preserve"> </w:t>
      </w:r>
      <w:r>
        <w:t>Синтаксические</w:t>
      </w:r>
      <w:r>
        <w:rPr>
          <w:spacing w:val="-5"/>
        </w:rPr>
        <w:t xml:space="preserve"> </w:t>
      </w:r>
      <w:r>
        <w:t>нормы.</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1462" w:firstLine="0"/>
      </w:pPr>
      <w:r>
        <w:lastRenderedPageBreak/>
        <w:t>Выполнять</w:t>
      </w:r>
      <w:r>
        <w:rPr>
          <w:spacing w:val="-4"/>
        </w:rPr>
        <w:t xml:space="preserve"> </w:t>
      </w:r>
      <w:r>
        <w:t>синтаксический</w:t>
      </w:r>
      <w:r>
        <w:rPr>
          <w:spacing w:val="-3"/>
        </w:rPr>
        <w:t xml:space="preserve"> </w:t>
      </w:r>
      <w:r>
        <w:t>анализ</w:t>
      </w:r>
      <w:r>
        <w:rPr>
          <w:spacing w:val="-3"/>
        </w:rPr>
        <w:t xml:space="preserve"> </w:t>
      </w:r>
      <w:r>
        <w:t>словосочетания,</w:t>
      </w:r>
      <w:r>
        <w:rPr>
          <w:spacing w:val="-5"/>
        </w:rPr>
        <w:t xml:space="preserve"> </w:t>
      </w:r>
      <w:r>
        <w:t>простого</w:t>
      </w:r>
      <w:r>
        <w:rPr>
          <w:spacing w:val="-3"/>
        </w:rPr>
        <w:t xml:space="preserve"> </w:t>
      </w:r>
      <w:r>
        <w:t>и</w:t>
      </w:r>
      <w:r>
        <w:rPr>
          <w:spacing w:val="-2"/>
        </w:rPr>
        <w:t xml:space="preserve"> </w:t>
      </w:r>
      <w:r>
        <w:t>сложного</w:t>
      </w:r>
      <w:r>
        <w:rPr>
          <w:spacing w:val="-5"/>
        </w:rPr>
        <w:t xml:space="preserve"> </w:t>
      </w:r>
      <w:r>
        <w:t>предложения.</w:t>
      </w:r>
    </w:p>
    <w:p w:rsidR="00800D06" w:rsidRDefault="00AD0FDD">
      <w:pPr>
        <w:pStyle w:val="a3"/>
        <w:ind w:left="895" w:right="744" w:firstLine="564"/>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800D06" w:rsidRDefault="00AD0FDD">
      <w:pPr>
        <w:pStyle w:val="a3"/>
        <w:spacing w:before="1"/>
        <w:ind w:left="895" w:right="743" w:firstLine="564"/>
      </w:pPr>
      <w:r>
        <w:t>Анализировать, характеризовать и оценивать высказывания с точки зрения основных</w:t>
      </w:r>
      <w:r>
        <w:rPr>
          <w:spacing w:val="1"/>
        </w:rPr>
        <w:t xml:space="preserve"> </w:t>
      </w:r>
      <w:r>
        <w:t>норм согласования сказуемого с подлежащим, употребления падежной и предложно-падежной</w:t>
      </w:r>
      <w:r>
        <w:rPr>
          <w:spacing w:val="-57"/>
        </w:rPr>
        <w:t xml:space="preserve"> </w:t>
      </w:r>
      <w:r>
        <w:t>формы управляемого слова в словосочетании, употребления однородных членов предложения,</w:t>
      </w:r>
      <w:r>
        <w:rPr>
          <w:spacing w:val="-57"/>
        </w:rPr>
        <w:t xml:space="preserve"> </w:t>
      </w:r>
      <w:r>
        <w:t>причастного</w:t>
      </w:r>
      <w:r>
        <w:rPr>
          <w:spacing w:val="-3"/>
        </w:rPr>
        <w:t xml:space="preserve"> </w:t>
      </w:r>
      <w:r>
        <w:t>и деепричастного оборотов</w:t>
      </w:r>
      <w:r>
        <w:rPr>
          <w:spacing w:val="-1"/>
        </w:rPr>
        <w:t xml:space="preserve"> </w:t>
      </w:r>
      <w:r>
        <w:t>(в</w:t>
      </w:r>
      <w:r>
        <w:rPr>
          <w:spacing w:val="1"/>
        </w:rPr>
        <w:t xml:space="preserve"> </w:t>
      </w:r>
      <w:r>
        <w:t>рамках изученного).</w:t>
      </w:r>
    </w:p>
    <w:p w:rsidR="00800D06" w:rsidRDefault="00AD0FDD">
      <w:pPr>
        <w:pStyle w:val="a3"/>
        <w:ind w:left="1462" w:firstLine="0"/>
      </w:pPr>
      <w:r>
        <w:t>Соблюдать</w:t>
      </w:r>
      <w:r>
        <w:rPr>
          <w:spacing w:val="-6"/>
        </w:rPr>
        <w:t xml:space="preserve"> </w:t>
      </w:r>
      <w:r>
        <w:t>синтаксические</w:t>
      </w:r>
      <w:r>
        <w:rPr>
          <w:spacing w:val="-8"/>
        </w:rPr>
        <w:t xml:space="preserve"> </w:t>
      </w:r>
      <w:r>
        <w:t>нормы.</w:t>
      </w:r>
    </w:p>
    <w:p w:rsidR="00800D06" w:rsidRDefault="00AD0FDD">
      <w:pPr>
        <w:pStyle w:val="a3"/>
        <w:ind w:left="1462" w:firstLine="0"/>
      </w:pPr>
      <w:r>
        <w:t>Использовать</w:t>
      </w:r>
      <w:r>
        <w:rPr>
          <w:spacing w:val="-8"/>
        </w:rPr>
        <w:t xml:space="preserve"> </w:t>
      </w:r>
      <w:r>
        <w:t>словари</w:t>
      </w:r>
      <w:r>
        <w:rPr>
          <w:spacing w:val="-8"/>
        </w:rPr>
        <w:t xml:space="preserve"> </w:t>
      </w:r>
      <w:r>
        <w:t>грамматических</w:t>
      </w:r>
      <w:r>
        <w:rPr>
          <w:spacing w:val="-6"/>
        </w:rPr>
        <w:t xml:space="preserve"> </w:t>
      </w:r>
      <w:r>
        <w:t>трудностей,</w:t>
      </w:r>
      <w:r>
        <w:rPr>
          <w:spacing w:val="-8"/>
        </w:rPr>
        <w:t xml:space="preserve"> </w:t>
      </w:r>
      <w:r>
        <w:t>справочники.</w:t>
      </w:r>
    </w:p>
    <w:p w:rsidR="00800D06" w:rsidRDefault="00AD0FDD">
      <w:pPr>
        <w:pStyle w:val="3"/>
        <w:spacing w:before="12" w:line="275" w:lineRule="exact"/>
        <w:ind w:left="1582"/>
        <w:rPr>
          <w:b w:val="0"/>
        </w:rPr>
      </w:pPr>
      <w:r>
        <w:t>Пунктуация.</w:t>
      </w:r>
      <w:r>
        <w:rPr>
          <w:spacing w:val="-5"/>
        </w:rPr>
        <w:t xml:space="preserve"> </w:t>
      </w:r>
      <w:r>
        <w:t>Основные</w:t>
      </w:r>
      <w:r>
        <w:rPr>
          <w:spacing w:val="-8"/>
        </w:rPr>
        <w:t xml:space="preserve"> </w:t>
      </w:r>
      <w:r>
        <w:t>правила</w:t>
      </w:r>
      <w:r>
        <w:rPr>
          <w:spacing w:val="-6"/>
        </w:rPr>
        <w:t xml:space="preserve"> </w:t>
      </w:r>
      <w:r>
        <w:t>пунктуации</w:t>
      </w:r>
      <w:r>
        <w:rPr>
          <w:b w:val="0"/>
        </w:rPr>
        <w:t>.</w:t>
      </w:r>
    </w:p>
    <w:p w:rsidR="00800D06" w:rsidRDefault="00AD0FDD">
      <w:pPr>
        <w:pStyle w:val="a3"/>
        <w:ind w:left="1462" w:right="3049" w:firstLine="0"/>
      </w:pPr>
      <w:r>
        <w:t>Иметь представление о принципах и разделах русской пунктуации.</w:t>
      </w:r>
      <w:r>
        <w:rPr>
          <w:spacing w:val="-57"/>
        </w:rPr>
        <w:t xml:space="preserve"> </w:t>
      </w:r>
      <w:r>
        <w:t>Выполнять</w:t>
      </w:r>
      <w:r>
        <w:rPr>
          <w:spacing w:val="-2"/>
        </w:rPr>
        <w:t xml:space="preserve"> </w:t>
      </w:r>
      <w:r>
        <w:t>пунктуационный</w:t>
      </w:r>
      <w:r>
        <w:rPr>
          <w:spacing w:val="1"/>
        </w:rPr>
        <w:t xml:space="preserve"> </w:t>
      </w:r>
      <w:r>
        <w:t>анализ</w:t>
      </w:r>
      <w:r>
        <w:rPr>
          <w:spacing w:val="-2"/>
        </w:rPr>
        <w:t xml:space="preserve"> </w:t>
      </w:r>
      <w:r>
        <w:t>предложения.</w:t>
      </w:r>
    </w:p>
    <w:p w:rsidR="00800D06" w:rsidRDefault="00AD0FDD">
      <w:pPr>
        <w:pStyle w:val="a3"/>
        <w:spacing w:before="2"/>
        <w:ind w:left="895" w:right="759" w:firstLine="564"/>
      </w:pPr>
      <w:r>
        <w:t>Анализировать и характеризовать текст с</w:t>
      </w:r>
      <w:r>
        <w:rPr>
          <w:spacing w:val="1"/>
        </w:rPr>
        <w:t xml:space="preserve"> </w:t>
      </w:r>
      <w:r>
        <w:t>точки зрения соблюдения пунктуационных</w:t>
      </w:r>
      <w:r>
        <w:rPr>
          <w:spacing w:val="1"/>
        </w:rPr>
        <w:t xml:space="preserve"> </w:t>
      </w:r>
      <w:r>
        <w:t>правил</w:t>
      </w:r>
      <w:r>
        <w:rPr>
          <w:spacing w:val="-3"/>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 (в</w:t>
      </w:r>
      <w:r>
        <w:rPr>
          <w:spacing w:val="-2"/>
        </w:rPr>
        <w:t xml:space="preserve"> </w:t>
      </w:r>
      <w:r>
        <w:t>рамках изученного).</w:t>
      </w:r>
    </w:p>
    <w:p w:rsidR="00800D06" w:rsidRDefault="00AD0FDD">
      <w:pPr>
        <w:pStyle w:val="a3"/>
        <w:ind w:left="1462" w:right="5404" w:firstLine="0"/>
        <w:jc w:val="left"/>
      </w:pPr>
      <w:r>
        <w:t>Соблюдать правила пунктуации.</w:t>
      </w:r>
      <w:r>
        <w:rPr>
          <w:spacing w:val="1"/>
        </w:rPr>
        <w:t xml:space="preserve"> </w:t>
      </w:r>
      <w:r>
        <w:t>Использовать</w:t>
      </w:r>
      <w:r>
        <w:rPr>
          <w:spacing w:val="-10"/>
        </w:rPr>
        <w:t xml:space="preserve"> </w:t>
      </w:r>
      <w:r>
        <w:t>справочники</w:t>
      </w:r>
      <w:r>
        <w:rPr>
          <w:spacing w:val="-12"/>
        </w:rPr>
        <w:t xml:space="preserve"> </w:t>
      </w:r>
      <w:r>
        <w:t>по</w:t>
      </w:r>
      <w:r>
        <w:rPr>
          <w:spacing w:val="-14"/>
        </w:rPr>
        <w:t xml:space="preserve"> </w:t>
      </w:r>
      <w:r>
        <w:t>пунктуации.</w:t>
      </w:r>
    </w:p>
    <w:p w:rsidR="00800D06" w:rsidRDefault="00AD0FDD">
      <w:pPr>
        <w:pStyle w:val="3"/>
        <w:spacing w:before="9" w:line="240" w:lineRule="auto"/>
        <w:ind w:left="1582"/>
        <w:jc w:val="left"/>
        <w:rPr>
          <w:b w:val="0"/>
        </w:rPr>
      </w:pPr>
      <w:r>
        <w:t>Функциональная</w:t>
      </w:r>
      <w:r>
        <w:rPr>
          <w:spacing w:val="-7"/>
        </w:rPr>
        <w:t xml:space="preserve"> </w:t>
      </w:r>
      <w:r>
        <w:t>стилистика.</w:t>
      </w:r>
      <w:r>
        <w:rPr>
          <w:spacing w:val="-5"/>
        </w:rPr>
        <w:t xml:space="preserve"> </w:t>
      </w:r>
      <w:r>
        <w:t>Культура</w:t>
      </w:r>
      <w:r>
        <w:rPr>
          <w:spacing w:val="-5"/>
        </w:rPr>
        <w:t xml:space="preserve"> </w:t>
      </w:r>
      <w:r>
        <w:t>речи</w:t>
      </w:r>
      <w:r>
        <w:rPr>
          <w:b w:val="0"/>
        </w:rPr>
        <w:t>.</w:t>
      </w:r>
    </w:p>
    <w:p w:rsidR="00800D06" w:rsidRDefault="00AD0FDD">
      <w:pPr>
        <w:pStyle w:val="a3"/>
        <w:spacing w:line="275" w:lineRule="exact"/>
        <w:ind w:left="1462" w:firstLine="0"/>
        <w:jc w:val="left"/>
      </w:pPr>
      <w:r>
        <w:t>Иметь</w:t>
      </w:r>
      <w:r>
        <w:rPr>
          <w:spacing w:val="-5"/>
        </w:rPr>
        <w:t xml:space="preserve"> </w:t>
      </w:r>
      <w:r>
        <w:t>представление</w:t>
      </w:r>
      <w:r>
        <w:rPr>
          <w:spacing w:val="-9"/>
        </w:rPr>
        <w:t xml:space="preserve"> </w:t>
      </w:r>
      <w:r>
        <w:t>о</w:t>
      </w:r>
      <w:r>
        <w:rPr>
          <w:spacing w:val="-7"/>
        </w:rPr>
        <w:t xml:space="preserve"> </w:t>
      </w:r>
      <w:r>
        <w:t>функциональной</w:t>
      </w:r>
      <w:r>
        <w:rPr>
          <w:spacing w:val="-4"/>
        </w:rPr>
        <w:t xml:space="preserve"> </w:t>
      </w:r>
      <w:r>
        <w:t>стилистике</w:t>
      </w:r>
      <w:r>
        <w:rPr>
          <w:spacing w:val="-10"/>
        </w:rPr>
        <w:t xml:space="preserve"> </w:t>
      </w:r>
      <w:r>
        <w:t>как</w:t>
      </w:r>
      <w:r>
        <w:rPr>
          <w:spacing w:val="-6"/>
        </w:rPr>
        <w:t xml:space="preserve"> </w:t>
      </w:r>
      <w:r>
        <w:t>разделе</w:t>
      </w:r>
      <w:r>
        <w:rPr>
          <w:spacing w:val="-8"/>
        </w:rPr>
        <w:t xml:space="preserve"> </w:t>
      </w:r>
      <w:r>
        <w:t>лингвистики.</w:t>
      </w:r>
    </w:p>
    <w:p w:rsidR="00800D06" w:rsidRDefault="00AD0FDD">
      <w:pPr>
        <w:pStyle w:val="a3"/>
        <w:ind w:left="895" w:right="760" w:firstLine="564"/>
      </w:pPr>
      <w:r>
        <w:t>Иметь представление об основных признаках разговорной речи, функциональных стилей</w:t>
      </w:r>
      <w:r>
        <w:rPr>
          <w:spacing w:val="-57"/>
        </w:rPr>
        <w:t xml:space="preserve"> </w:t>
      </w:r>
      <w:r>
        <w:t>(научного,</w:t>
      </w:r>
      <w:r>
        <w:rPr>
          <w:spacing w:val="-6"/>
        </w:rPr>
        <w:t xml:space="preserve"> </w:t>
      </w:r>
      <w:r>
        <w:t>публицистического,</w:t>
      </w:r>
      <w:r>
        <w:rPr>
          <w:spacing w:val="-1"/>
        </w:rPr>
        <w:t xml:space="preserve"> </w:t>
      </w:r>
      <w:r>
        <w:t>официально-делового),</w:t>
      </w:r>
      <w:r>
        <w:rPr>
          <w:spacing w:val="-3"/>
        </w:rPr>
        <w:t xml:space="preserve"> </w:t>
      </w:r>
      <w:r>
        <w:t>языка</w:t>
      </w:r>
      <w:r>
        <w:rPr>
          <w:spacing w:val="-5"/>
        </w:rPr>
        <w:t xml:space="preserve"> </w:t>
      </w:r>
      <w:r>
        <w:t>художественной</w:t>
      </w:r>
      <w:r>
        <w:rPr>
          <w:spacing w:val="-1"/>
        </w:rPr>
        <w:t xml:space="preserve"> </w:t>
      </w:r>
      <w:r>
        <w:t>литературы.</w:t>
      </w:r>
    </w:p>
    <w:p w:rsidR="00800D06" w:rsidRDefault="00AD0FDD">
      <w:pPr>
        <w:pStyle w:val="a3"/>
        <w:ind w:left="895" w:right="740" w:firstLine="564"/>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1"/>
        </w:rPr>
        <w:t xml:space="preserve"> </w:t>
      </w:r>
      <w:r>
        <w:t>язык</w:t>
      </w:r>
      <w:r>
        <w:rPr>
          <w:spacing w:val="-2"/>
        </w:rPr>
        <w:t xml:space="preserve"> </w:t>
      </w:r>
      <w:r>
        <w:t>художественной литературы).</w:t>
      </w:r>
    </w:p>
    <w:p w:rsidR="00800D06" w:rsidRDefault="00AD0FDD">
      <w:pPr>
        <w:pStyle w:val="a3"/>
        <w:spacing w:before="2"/>
        <w:ind w:left="895" w:right="740" w:firstLine="56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00D06" w:rsidRDefault="00AD0FDD">
      <w:pPr>
        <w:pStyle w:val="a3"/>
        <w:ind w:left="1462" w:firstLine="0"/>
      </w:pPr>
      <w:r>
        <w:t>Применять</w:t>
      </w:r>
      <w:r>
        <w:rPr>
          <w:spacing w:val="-5"/>
        </w:rPr>
        <w:t xml:space="preserve"> </w:t>
      </w:r>
      <w:r>
        <w:t>знания</w:t>
      </w:r>
      <w:r>
        <w:rPr>
          <w:spacing w:val="-6"/>
        </w:rPr>
        <w:t xml:space="preserve"> </w:t>
      </w:r>
      <w:r>
        <w:t>о</w:t>
      </w:r>
      <w:r>
        <w:rPr>
          <w:spacing w:val="-6"/>
        </w:rPr>
        <w:t xml:space="preserve"> </w:t>
      </w:r>
      <w:r>
        <w:t>функциональных</w:t>
      </w:r>
      <w:r>
        <w:rPr>
          <w:spacing w:val="-3"/>
        </w:rPr>
        <w:t xml:space="preserve"> </w:t>
      </w:r>
      <w:r>
        <w:t>разновидностях</w:t>
      </w:r>
      <w:r>
        <w:rPr>
          <w:spacing w:val="-2"/>
        </w:rPr>
        <w:t xml:space="preserve"> </w:t>
      </w:r>
      <w:r>
        <w:t>языка</w:t>
      </w:r>
      <w:r>
        <w:rPr>
          <w:spacing w:val="-6"/>
        </w:rPr>
        <w:t xml:space="preserve"> </w:t>
      </w:r>
      <w:r>
        <w:t>в</w:t>
      </w:r>
      <w:r>
        <w:rPr>
          <w:spacing w:val="-6"/>
        </w:rPr>
        <w:t xml:space="preserve"> </w:t>
      </w:r>
      <w:r>
        <w:t>речевой</w:t>
      </w:r>
      <w:r>
        <w:rPr>
          <w:spacing w:val="-6"/>
        </w:rPr>
        <w:t xml:space="preserve"> </w:t>
      </w:r>
      <w:r>
        <w:t>практике.</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2"/>
        <w:spacing w:before="75" w:line="242" w:lineRule="auto"/>
        <w:ind w:left="895" w:right="744" w:firstLine="564"/>
      </w:pPr>
      <w:r>
        <w:rPr>
          <w:color w:val="6E2E9F"/>
        </w:rPr>
        <w:lastRenderedPageBreak/>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«Литература»</w:t>
      </w:r>
      <w:r>
        <w:rPr>
          <w:color w:val="6E2E9F"/>
          <w:spacing w:val="1"/>
        </w:rPr>
        <w:t xml:space="preserve"> </w:t>
      </w:r>
      <w:r>
        <w:rPr>
          <w:color w:val="6E2E9F"/>
        </w:rPr>
        <w:t>(</w:t>
      </w:r>
      <w:r>
        <w:rPr>
          <w:color w:val="6E2E9F"/>
          <w:position w:val="1"/>
        </w:rPr>
        <w:t>базовый</w:t>
      </w:r>
      <w:r>
        <w:rPr>
          <w:color w:val="6E2E9F"/>
          <w:spacing w:val="1"/>
          <w:position w:val="1"/>
        </w:rPr>
        <w:t xml:space="preserve"> </w:t>
      </w:r>
      <w:r>
        <w:rPr>
          <w:color w:val="6E2E9F"/>
        </w:rPr>
        <w:t>уровень).</w:t>
      </w:r>
    </w:p>
    <w:p w:rsidR="00AD0FDD" w:rsidRDefault="00AD0FDD">
      <w:pPr>
        <w:pStyle w:val="3"/>
        <w:spacing w:line="271" w:lineRule="exact"/>
      </w:pPr>
    </w:p>
    <w:p w:rsidR="00AD0FDD" w:rsidRPr="00AD0FDD" w:rsidRDefault="00AD0FDD" w:rsidP="00AD0FDD">
      <w:pPr>
        <w:pStyle w:val="21"/>
        <w:keepNext/>
        <w:keepLines/>
        <w:spacing w:after="0"/>
        <w:ind w:left="567" w:right="525"/>
        <w:jc w:val="both"/>
        <w:rPr>
          <w:lang w:val="ru-RU"/>
        </w:rPr>
      </w:pPr>
      <w:bookmarkStart w:id="1" w:name="bookmark44"/>
      <w:r>
        <w:rPr>
          <w:color w:val="000000"/>
          <w:lang w:val="ru-RU" w:eastAsia="ru-RU" w:bidi="ru-RU"/>
        </w:rPr>
        <w:t>Рабочая программа по учебному предмету «Литература» (базовый уровень).</w:t>
      </w:r>
      <w:bookmarkEnd w:id="1"/>
    </w:p>
    <w:p w:rsidR="00AD0FDD" w:rsidRPr="00AD0FDD" w:rsidRDefault="00AD0FDD" w:rsidP="00AD0FDD">
      <w:pPr>
        <w:pStyle w:val="31"/>
        <w:keepNext/>
        <w:keepLines/>
        <w:ind w:left="567" w:right="525" w:firstLine="600"/>
        <w:jc w:val="both"/>
        <w:rPr>
          <w:lang w:val="ru-RU"/>
        </w:rPr>
      </w:pPr>
      <w:bookmarkStart w:id="2" w:name="bookmark46"/>
      <w:r>
        <w:rPr>
          <w:color w:val="000000"/>
          <w:sz w:val="24"/>
          <w:szCs w:val="24"/>
          <w:lang w:val="ru-RU" w:eastAsia="ru-RU" w:bidi="ru-RU"/>
        </w:rPr>
        <w:t>ПОЯСНИТЕЛЬНАЯ ЗАПИСКА</w:t>
      </w:r>
      <w:bookmarkEnd w:id="2"/>
    </w:p>
    <w:p w:rsidR="00AD0FDD" w:rsidRPr="00AD0FDD" w:rsidRDefault="00AD0FDD" w:rsidP="00AD0FDD">
      <w:pPr>
        <w:pStyle w:val="10"/>
        <w:tabs>
          <w:tab w:val="left" w:pos="2006"/>
        </w:tabs>
        <w:ind w:left="567" w:right="525" w:firstLine="600"/>
        <w:jc w:val="both"/>
        <w:rPr>
          <w:lang w:val="ru-RU"/>
        </w:rPr>
      </w:pPr>
      <w:r>
        <w:rPr>
          <w:color w:val="000000"/>
          <w:sz w:val="24"/>
          <w:szCs w:val="24"/>
          <w:lang w:val="ru-RU" w:eastAsia="ru-RU" w:bidi="ru-RU"/>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w:t>
      </w:r>
      <w:r>
        <w:rPr>
          <w:color w:val="000000"/>
          <w:sz w:val="24"/>
          <w:szCs w:val="24"/>
          <w:lang w:val="ru-RU" w:eastAsia="ru-RU" w:bidi="ru-RU"/>
        </w:rPr>
        <w:tab/>
        <w:t>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AD0FDD" w:rsidRPr="00AD0FDD" w:rsidRDefault="00AD0FDD" w:rsidP="00AD0FDD">
      <w:pPr>
        <w:pStyle w:val="31"/>
        <w:keepNext/>
        <w:keepLines/>
        <w:ind w:left="567" w:right="525" w:firstLine="600"/>
        <w:jc w:val="both"/>
        <w:rPr>
          <w:lang w:val="ru-RU"/>
        </w:rPr>
      </w:pPr>
      <w:bookmarkStart w:id="3" w:name="bookmark48"/>
      <w:r>
        <w:rPr>
          <w:color w:val="000000"/>
          <w:sz w:val="24"/>
          <w:szCs w:val="24"/>
          <w:lang w:val="ru-RU" w:eastAsia="ru-RU" w:bidi="ru-RU"/>
        </w:rPr>
        <w:t>ОБЩАЯ ХАРАКТЕРИСТИКА УЧЕБНОГО ПРЕДМЕТА «ЛИТЕРАТУРА»</w:t>
      </w:r>
      <w:bookmarkEnd w:id="3"/>
    </w:p>
    <w:p w:rsidR="00AD0FDD" w:rsidRPr="00AD0FDD" w:rsidRDefault="00AD0FDD" w:rsidP="00AD0FDD">
      <w:pPr>
        <w:pStyle w:val="10"/>
        <w:spacing w:after="240"/>
        <w:ind w:left="567" w:right="525" w:firstLine="600"/>
        <w:jc w:val="both"/>
        <w:rPr>
          <w:lang w:val="ru-RU"/>
        </w:rPr>
      </w:pPr>
      <w:r>
        <w:rPr>
          <w:color w:val="000000"/>
          <w:sz w:val="24"/>
          <w:szCs w:val="24"/>
          <w:lang w:val="ru-RU" w:eastAsia="ru-RU" w:bidi="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D0FDD" w:rsidRPr="00AD0FDD" w:rsidRDefault="00AD0FDD" w:rsidP="00AD0FDD">
      <w:pPr>
        <w:pStyle w:val="10"/>
        <w:ind w:left="567" w:right="525" w:firstLine="600"/>
        <w:jc w:val="both"/>
        <w:rPr>
          <w:lang w:val="ru-RU"/>
        </w:rPr>
      </w:pPr>
      <w:r>
        <w:rPr>
          <w:color w:val="000000"/>
          <w:sz w:val="24"/>
          <w:szCs w:val="24"/>
          <w:lang w:val="ru-RU" w:eastAsia="ru-RU" w:bidi="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D0FDD" w:rsidRPr="00AD0FDD" w:rsidRDefault="00AD0FDD" w:rsidP="00AD0FDD">
      <w:pPr>
        <w:pStyle w:val="10"/>
        <w:ind w:left="567" w:right="525" w:firstLine="600"/>
        <w:jc w:val="both"/>
        <w:rPr>
          <w:lang w:val="ru-RU"/>
        </w:rPr>
      </w:pPr>
      <w:r>
        <w:rPr>
          <w:color w:val="000000"/>
          <w:sz w:val="24"/>
          <w:szCs w:val="24"/>
          <w:lang w:val="ru-RU" w:eastAsia="ru-RU" w:bidi="ru-RU"/>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D0FDD" w:rsidRPr="00AD0FDD" w:rsidRDefault="00AD0FDD" w:rsidP="00AD0FDD">
      <w:pPr>
        <w:pStyle w:val="10"/>
        <w:ind w:left="567" w:right="525" w:firstLine="600"/>
        <w:jc w:val="both"/>
        <w:rPr>
          <w:lang w:val="ru-RU"/>
        </w:rPr>
      </w:pPr>
      <w:r>
        <w:rPr>
          <w:color w:val="000000"/>
          <w:sz w:val="24"/>
          <w:szCs w:val="24"/>
          <w:lang w:val="ru-RU" w:eastAsia="ru-RU" w:bidi="ru-RU"/>
        </w:rPr>
        <w:t>В рабочей программе учебного предмета «Литература»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D0FDD" w:rsidRPr="00AD0FDD" w:rsidRDefault="00AD0FDD" w:rsidP="00AD0FDD">
      <w:pPr>
        <w:pStyle w:val="10"/>
        <w:ind w:left="567" w:right="525" w:firstLine="600"/>
        <w:jc w:val="both"/>
        <w:rPr>
          <w:lang w:val="ru-RU"/>
        </w:rPr>
      </w:pPr>
      <w:r>
        <w:rPr>
          <w:color w:val="000000"/>
          <w:sz w:val="24"/>
          <w:szCs w:val="24"/>
          <w:lang w:val="ru-RU" w:eastAsia="ru-RU" w:bidi="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D0FDD" w:rsidRPr="00AD0FDD" w:rsidRDefault="00AD0FDD" w:rsidP="00AD0FDD">
      <w:pPr>
        <w:pStyle w:val="31"/>
        <w:keepNext/>
        <w:keepLines/>
        <w:ind w:left="567" w:right="525" w:firstLine="600"/>
        <w:jc w:val="both"/>
        <w:rPr>
          <w:lang w:val="ru-RU"/>
        </w:rPr>
      </w:pPr>
      <w:bookmarkStart w:id="4" w:name="bookmark50"/>
      <w:r>
        <w:rPr>
          <w:color w:val="000000"/>
          <w:sz w:val="24"/>
          <w:szCs w:val="24"/>
          <w:lang w:val="ru-RU" w:eastAsia="ru-RU" w:bidi="ru-RU"/>
        </w:rPr>
        <w:t>ЦЕЛИ ИЗУЧЕНИЯ УЧЕБНОГО ПРЕДМЕТА «ЛИТЕРАТУРА»</w:t>
      </w:r>
      <w:bookmarkEnd w:id="4"/>
    </w:p>
    <w:p w:rsidR="00AD0FDD" w:rsidRPr="00AD0FDD" w:rsidRDefault="00AD0FDD" w:rsidP="00AD0FDD">
      <w:pPr>
        <w:pStyle w:val="10"/>
        <w:ind w:left="567" w:right="525" w:firstLine="600"/>
        <w:jc w:val="both"/>
        <w:rPr>
          <w:lang w:val="ru-RU"/>
        </w:rPr>
      </w:pPr>
      <w:r>
        <w:rPr>
          <w:color w:val="000000"/>
          <w:sz w:val="24"/>
          <w:szCs w:val="24"/>
          <w:lang w:val="ru-RU" w:eastAsia="ru-RU" w:bidi="ru-RU"/>
        </w:rPr>
        <w:t>Цели изучения предмета «Литература» в средней школе состоят:</w:t>
      </w:r>
    </w:p>
    <w:p w:rsidR="00AD0FDD" w:rsidRPr="00AD0FDD" w:rsidRDefault="00AD0FDD" w:rsidP="001F3E34">
      <w:pPr>
        <w:pStyle w:val="10"/>
        <w:numPr>
          <w:ilvl w:val="0"/>
          <w:numId w:val="93"/>
        </w:numPr>
        <w:ind w:left="567" w:right="525"/>
        <w:jc w:val="both"/>
        <w:rPr>
          <w:lang w:val="ru-RU"/>
        </w:rPr>
      </w:pPr>
      <w:r>
        <w:rPr>
          <w:color w:val="000000"/>
          <w:sz w:val="24"/>
          <w:szCs w:val="24"/>
          <w:lang w:val="ru-RU" w:eastAsia="ru-RU" w:bidi="ru-RU"/>
        </w:rPr>
        <w:t xml:space="preserve">в сформированности чувства причастности к отечественным культурным традициям, лежащим в </w:t>
      </w:r>
      <w:r>
        <w:rPr>
          <w:color w:val="000000"/>
          <w:sz w:val="24"/>
          <w:szCs w:val="24"/>
          <w:lang w:val="ru-RU" w:eastAsia="ru-RU" w:bidi="ru-RU"/>
        </w:rPr>
        <w:lastRenderedPageBreak/>
        <w:t>основе исторической преемственности поколений, и уважительного отношения к другим культурам;</w:t>
      </w:r>
    </w:p>
    <w:p w:rsidR="00AD0FDD" w:rsidRPr="00AD0FDD" w:rsidRDefault="00AD0FDD" w:rsidP="001F3E34">
      <w:pPr>
        <w:pStyle w:val="10"/>
        <w:numPr>
          <w:ilvl w:val="0"/>
          <w:numId w:val="93"/>
        </w:numPr>
        <w:ind w:left="567" w:right="525"/>
        <w:jc w:val="both"/>
        <w:rPr>
          <w:lang w:val="ru-RU"/>
        </w:rPr>
      </w:pPr>
      <w:r>
        <w:rPr>
          <w:color w:val="000000"/>
          <w:sz w:val="24"/>
          <w:szCs w:val="24"/>
          <w:lang w:val="ru-RU" w:eastAsia="ru-RU" w:bidi="ru-RU"/>
        </w:rPr>
        <w:t>в развитии ценностно-смысловой сферы личности на основе высоких этических идеалов;</w:t>
      </w:r>
    </w:p>
    <w:p w:rsidR="00AD0FDD" w:rsidRPr="00AD0FDD" w:rsidRDefault="00AD0FDD" w:rsidP="001F3E34">
      <w:pPr>
        <w:pStyle w:val="10"/>
        <w:numPr>
          <w:ilvl w:val="0"/>
          <w:numId w:val="93"/>
        </w:numPr>
        <w:ind w:left="567" w:right="525"/>
        <w:jc w:val="both"/>
        <w:rPr>
          <w:lang w:val="ru-RU"/>
        </w:rPr>
      </w:pPr>
      <w:r>
        <w:rPr>
          <w:color w:val="000000"/>
          <w:sz w:val="24"/>
          <w:szCs w:val="24"/>
          <w:lang w:val="ru-RU" w:eastAsia="ru-RU" w:bidi="ru-RU"/>
        </w:rPr>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AD0FDD" w:rsidRPr="00AD0FDD" w:rsidRDefault="00AD0FDD" w:rsidP="00AD0FDD">
      <w:pPr>
        <w:pStyle w:val="10"/>
        <w:ind w:left="567" w:right="525" w:firstLine="600"/>
        <w:jc w:val="both"/>
        <w:rPr>
          <w:lang w:val="ru-RU"/>
        </w:rPr>
      </w:pPr>
      <w:r>
        <w:rPr>
          <w:color w:val="000000"/>
          <w:sz w:val="24"/>
          <w:szCs w:val="24"/>
          <w:lang w:val="ru-RU" w:eastAsia="ru-RU" w:bidi="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AD0FDD" w:rsidRPr="00AD0FDD" w:rsidRDefault="00AD0FDD" w:rsidP="00AD0FDD">
      <w:pPr>
        <w:pStyle w:val="10"/>
        <w:ind w:left="567" w:right="525" w:firstLine="600"/>
        <w:jc w:val="both"/>
        <w:rPr>
          <w:lang w:val="ru-RU"/>
        </w:rPr>
      </w:pPr>
      <w:r>
        <w:rPr>
          <w:color w:val="000000"/>
          <w:sz w:val="24"/>
          <w:szCs w:val="24"/>
          <w:lang w:val="ru-RU" w:eastAsia="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AD0FDD" w:rsidRPr="00AD0FDD" w:rsidRDefault="00AD0FDD" w:rsidP="00AD0FDD">
      <w:pPr>
        <w:pStyle w:val="10"/>
        <w:ind w:left="567" w:right="525" w:firstLine="600"/>
        <w:jc w:val="both"/>
        <w:rPr>
          <w:lang w:val="ru-RU"/>
        </w:rPr>
      </w:pPr>
      <w:r>
        <w:rPr>
          <w:color w:val="000000"/>
          <w:sz w:val="24"/>
          <w:szCs w:val="24"/>
          <w:lang w:val="ru-RU" w:eastAsia="ru-RU" w:bidi="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w:t>
      </w:r>
      <w:r>
        <w:rPr>
          <w:color w:val="000000"/>
          <w:sz w:val="24"/>
          <w:szCs w:val="24"/>
          <w:lang w:val="ru-RU" w:eastAsia="ru-RU" w:bidi="ru-RU"/>
        </w:rPr>
        <w:softHyphen/>
        <w:t>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D0FDD" w:rsidRPr="00AD0FDD" w:rsidRDefault="00AD0FDD" w:rsidP="00AD0FDD">
      <w:pPr>
        <w:pStyle w:val="10"/>
        <w:ind w:left="567" w:right="525" w:firstLine="600"/>
        <w:jc w:val="both"/>
        <w:rPr>
          <w:lang w:val="ru-RU"/>
        </w:rPr>
      </w:pPr>
      <w:r>
        <w:rPr>
          <w:color w:val="000000"/>
          <w:sz w:val="24"/>
          <w:szCs w:val="24"/>
          <w:lang w:val="ru-RU" w:eastAsia="ru-RU" w:bidi="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D0FDD" w:rsidRPr="00AD0FDD" w:rsidRDefault="00AD0FDD" w:rsidP="00AD0FDD">
      <w:pPr>
        <w:pStyle w:val="31"/>
        <w:keepNext/>
        <w:keepLines/>
        <w:ind w:left="567" w:right="525" w:firstLine="600"/>
        <w:jc w:val="both"/>
        <w:rPr>
          <w:lang w:val="ru-RU"/>
        </w:rPr>
      </w:pPr>
      <w:bookmarkStart w:id="5" w:name="bookmark52"/>
      <w:r>
        <w:rPr>
          <w:color w:val="000000"/>
          <w:sz w:val="24"/>
          <w:szCs w:val="24"/>
          <w:lang w:val="ru-RU" w:eastAsia="ru-RU" w:bidi="ru-RU"/>
        </w:rPr>
        <w:t>МЕСТО УЧЕБНОГО ПРЕДМЕТА «ЛИТЕРАТУРА» В УЧЕБНОМ ПЛАНЕ</w:t>
      </w:r>
      <w:bookmarkEnd w:id="5"/>
    </w:p>
    <w:p w:rsidR="00AD0FDD" w:rsidRPr="00AD0FDD" w:rsidRDefault="00AD0FDD" w:rsidP="00AD0FDD">
      <w:pPr>
        <w:pStyle w:val="10"/>
        <w:ind w:left="567" w:right="525" w:firstLine="600"/>
        <w:jc w:val="both"/>
        <w:rPr>
          <w:lang w:val="ru-RU"/>
        </w:rPr>
      </w:pPr>
      <w:r>
        <w:rPr>
          <w:color w:val="000000"/>
          <w:sz w:val="24"/>
          <w:szCs w:val="24"/>
          <w:lang w:val="ru-RU" w:eastAsia="ru-RU" w:bidi="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w:t>
      </w:r>
      <w:r>
        <w:rPr>
          <w:color w:val="000000"/>
          <w:sz w:val="24"/>
          <w:szCs w:val="24"/>
          <w:lang w:val="ru-RU" w:eastAsia="ru-RU" w:bidi="ru-RU"/>
        </w:rPr>
        <w:lastRenderedPageBreak/>
        <w:t>часа в неделю).</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СОДЕРЖАНИЕ УЧЕБНОГО ПРЕДМЕТА «ЛИТЕРАТУРА»</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10 КЛАСС</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Обобщающее повторение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Литература второй половины XIX века</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Н. Островский. </w:t>
      </w:r>
      <w:r>
        <w:rPr>
          <w:color w:val="000000"/>
          <w:sz w:val="24"/>
          <w:szCs w:val="24"/>
          <w:lang w:val="ru-RU" w:eastAsia="ru-RU" w:bidi="ru-RU"/>
        </w:rPr>
        <w:t>Драма «Гроза».</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И. А. Гончаров. </w:t>
      </w:r>
      <w:r>
        <w:rPr>
          <w:color w:val="000000"/>
          <w:sz w:val="24"/>
          <w:szCs w:val="24"/>
          <w:lang w:val="ru-RU" w:eastAsia="ru-RU" w:bidi="ru-RU"/>
        </w:rPr>
        <w:t>Роман «Обломов».</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И. С. Тургенев. </w:t>
      </w:r>
      <w:r>
        <w:rPr>
          <w:color w:val="000000"/>
          <w:sz w:val="24"/>
          <w:szCs w:val="24"/>
          <w:lang w:val="ru-RU" w:eastAsia="ru-RU" w:bidi="ru-RU"/>
        </w:rPr>
        <w:t>Роман «Отцы и дети».</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Ф. И. Тютчев. </w:t>
      </w:r>
      <w:r>
        <w:rPr>
          <w:color w:val="000000"/>
          <w:sz w:val="24"/>
          <w:szCs w:val="24"/>
          <w:lang w:val="ru-RU" w:eastAsia="ru-RU" w:bidi="ru-RU"/>
        </w:rPr>
        <w:t xml:space="preserve">Стихотворения (не менее трёх по выбору). Например, </w:t>
      </w:r>
      <w:r w:rsidRPr="005F7A8D">
        <w:rPr>
          <w:color w:val="000000"/>
          <w:sz w:val="24"/>
          <w:szCs w:val="24"/>
          <w:lang w:val="ru-RU" w:bidi="en-US"/>
        </w:rPr>
        <w:t>«</w:t>
      </w:r>
      <w:r>
        <w:rPr>
          <w:color w:val="000000"/>
          <w:sz w:val="24"/>
          <w:szCs w:val="24"/>
          <w:lang w:bidi="en-US"/>
        </w:rPr>
        <w:t>Silentium</w:t>
      </w:r>
      <w:r w:rsidRPr="005F7A8D">
        <w:rPr>
          <w:color w:val="000000"/>
          <w:sz w:val="24"/>
          <w:szCs w:val="24"/>
          <w:lang w:val="ru-RU" w:bidi="en-US"/>
        </w:rPr>
        <w:t xml:space="preserve">!», </w:t>
      </w:r>
      <w:r>
        <w:rPr>
          <w:color w:val="000000"/>
          <w:sz w:val="24"/>
          <w:szCs w:val="24"/>
          <w:lang w:val="ru-RU" w:eastAsia="ru-RU" w:bidi="ru-RU"/>
        </w:rPr>
        <w:t>«Не то, что мните вы, природа...», «Умом Россию не понять...», «О, как убийственно мы любим...», «Нам не дано предугадать.», «К. Б.» («Я встретил вас - и всё былое...»)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Н. А. Некрасов. </w:t>
      </w:r>
      <w:r>
        <w:rPr>
          <w:color w:val="000000"/>
          <w:sz w:val="24"/>
          <w:szCs w:val="24"/>
          <w:lang w:val="ru-RU" w:eastAsia="ru-RU" w:bidi="ru-RU"/>
        </w:rPr>
        <w:t>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AD0FDD" w:rsidRPr="00AD0FDD" w:rsidRDefault="00AD0FDD" w:rsidP="00AD0FDD">
      <w:pPr>
        <w:pStyle w:val="10"/>
        <w:ind w:left="567" w:right="525" w:firstLine="600"/>
        <w:jc w:val="both"/>
        <w:rPr>
          <w:lang w:val="ru-RU"/>
        </w:rPr>
      </w:pPr>
      <w:r>
        <w:rPr>
          <w:color w:val="000000"/>
          <w:sz w:val="24"/>
          <w:szCs w:val="24"/>
          <w:lang w:val="ru-RU" w:eastAsia="ru-RU" w:bidi="ru-RU"/>
        </w:rPr>
        <w:t>Поэма «Кому на Руси жить хорошо».</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А. Фет. </w:t>
      </w:r>
      <w:r>
        <w:rPr>
          <w:color w:val="000000"/>
          <w:sz w:val="24"/>
          <w:szCs w:val="24"/>
          <w:lang w:val="ru-RU" w:eastAsia="ru-RU" w:bidi="ru-RU"/>
        </w:rPr>
        <w:t>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М. Е. Салтыков-Щедрин. </w:t>
      </w:r>
      <w:r>
        <w:rPr>
          <w:color w:val="000000"/>
          <w:sz w:val="24"/>
          <w:szCs w:val="24"/>
          <w:lang w:val="ru-RU" w:eastAsia="ru-RU" w:bidi="ru-RU"/>
        </w:rPr>
        <w:t>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Ф. М. Достоевский. </w:t>
      </w:r>
      <w:r>
        <w:rPr>
          <w:color w:val="000000"/>
          <w:sz w:val="24"/>
          <w:szCs w:val="24"/>
          <w:lang w:val="ru-RU" w:eastAsia="ru-RU" w:bidi="ru-RU"/>
        </w:rPr>
        <w:t>Роман «Преступление и наказание».</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Л. Н. Толстой. </w:t>
      </w:r>
      <w:r>
        <w:rPr>
          <w:color w:val="000000"/>
          <w:sz w:val="24"/>
          <w:szCs w:val="24"/>
          <w:lang w:val="ru-RU" w:eastAsia="ru-RU" w:bidi="ru-RU"/>
        </w:rPr>
        <w:t>Роман-эпопея «Война и мир».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Н. С. Лесков. </w:t>
      </w:r>
      <w:r>
        <w:rPr>
          <w:color w:val="000000"/>
          <w:sz w:val="24"/>
          <w:szCs w:val="24"/>
          <w:lang w:val="ru-RU" w:eastAsia="ru-RU" w:bidi="ru-RU"/>
        </w:rPr>
        <w:t>Рассказы и повести (не менее одного произведения по выбору). Например, «Очарованный странник», «Однодум»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П. Чехов. </w:t>
      </w:r>
      <w:r>
        <w:rPr>
          <w:color w:val="000000"/>
          <w:sz w:val="24"/>
          <w:szCs w:val="24"/>
          <w:lang w:val="ru-RU" w:eastAsia="ru-RU" w:bidi="ru-RU"/>
        </w:rPr>
        <w:t>Рассказы (не менее трёх по выбору). Например, «Студент», «Ионыч», «Дама с собачкой», «Человек в футляре» и др.</w:t>
      </w:r>
    </w:p>
    <w:p w:rsidR="00AD0FDD" w:rsidRPr="00AD0FDD" w:rsidRDefault="00AD0FDD" w:rsidP="00AD0FDD">
      <w:pPr>
        <w:pStyle w:val="10"/>
        <w:ind w:left="567" w:right="525" w:firstLine="600"/>
        <w:jc w:val="both"/>
        <w:rPr>
          <w:lang w:val="ru-RU"/>
        </w:rPr>
      </w:pPr>
      <w:r>
        <w:rPr>
          <w:color w:val="000000"/>
          <w:sz w:val="24"/>
          <w:szCs w:val="24"/>
          <w:lang w:val="ru-RU" w:eastAsia="ru-RU" w:bidi="ru-RU"/>
        </w:rPr>
        <w:t>Комедия «Вишнёвый сад».</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Литературная критика второй половины XIX века</w:t>
      </w:r>
    </w:p>
    <w:p w:rsidR="00AD0FDD" w:rsidRPr="00AD0FDD" w:rsidRDefault="00AD0FDD" w:rsidP="00AD0FDD">
      <w:pPr>
        <w:pStyle w:val="10"/>
        <w:ind w:left="567" w:right="525" w:firstLine="600"/>
        <w:jc w:val="both"/>
        <w:rPr>
          <w:lang w:val="ru-RU"/>
        </w:rPr>
      </w:pPr>
      <w:r>
        <w:rPr>
          <w:color w:val="000000"/>
          <w:sz w:val="24"/>
          <w:szCs w:val="24"/>
          <w:lang w:val="ru-RU" w:eastAsia="ru-RU" w:bidi="ru-RU"/>
        </w:rPr>
        <w:t xml:space="preserve">Статьи </w:t>
      </w:r>
      <w:r>
        <w:rPr>
          <w:color w:val="000000"/>
          <w:sz w:val="24"/>
          <w:szCs w:val="24"/>
          <w:lang w:bidi="en-US"/>
        </w:rPr>
        <w:t>H</w:t>
      </w:r>
      <w:r w:rsidRPr="005F7A8D">
        <w:rPr>
          <w:color w:val="000000"/>
          <w:sz w:val="24"/>
          <w:szCs w:val="24"/>
          <w:lang w:val="ru-RU" w:bidi="en-US"/>
        </w:rPr>
        <w:t xml:space="preserve">. </w:t>
      </w:r>
      <w:r>
        <w:rPr>
          <w:color w:val="000000"/>
          <w:sz w:val="24"/>
          <w:szCs w:val="24"/>
          <w:lang w:val="ru-RU" w:eastAsia="ru-RU" w:bidi="ru-RU"/>
        </w:rPr>
        <w:t>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Литература народов России</w:t>
      </w:r>
    </w:p>
    <w:p w:rsidR="00AD0FDD" w:rsidRPr="00AD0FDD" w:rsidRDefault="00AD0FDD" w:rsidP="00AD0FDD">
      <w:pPr>
        <w:pStyle w:val="10"/>
        <w:ind w:left="567" w:right="525" w:firstLine="600"/>
        <w:jc w:val="both"/>
        <w:rPr>
          <w:lang w:val="ru-RU"/>
        </w:rPr>
      </w:pPr>
      <w:r>
        <w:rPr>
          <w:color w:val="000000"/>
          <w:sz w:val="24"/>
          <w:szCs w:val="24"/>
          <w:lang w:val="ru-RU" w:eastAsia="ru-RU" w:bidi="ru-RU"/>
        </w:rPr>
        <w:t>Стихотворения (не менее одного по выбору). Например, Г. Тукая, К. Хетагурова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Зарубежная литература</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Зарубежная проза второй половины XIX века </w:t>
      </w:r>
      <w:r>
        <w:rPr>
          <w:color w:val="000000"/>
          <w:sz w:val="24"/>
          <w:szCs w:val="24"/>
          <w:lang w:val="ru-RU" w:eastAsia="ru-RU" w:bidi="ru-RU"/>
        </w:rPr>
        <w:t>(не менее одного произведения по выбору). Например, произведения Ч. Диккенса «Дэвид Копперфилд», «Большие надежды»; Г. Флобера «Мадам Бовари»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Зарубежная поэзия второй половины XIX века </w:t>
      </w:r>
      <w:r>
        <w:rPr>
          <w:color w:val="000000"/>
          <w:sz w:val="24"/>
          <w:szCs w:val="24"/>
          <w:lang w:val="ru-RU" w:eastAsia="ru-RU" w:bidi="ru-RU"/>
        </w:rPr>
        <w:t>(не менее двух стихотворений одного из поэтов по выбору). Например, стихотворения А. Рембо, Ш. Бодлера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Зарубежная драматургия второй половины XIX века </w:t>
      </w:r>
      <w:r>
        <w:rPr>
          <w:color w:val="000000"/>
          <w:sz w:val="24"/>
          <w:szCs w:val="24"/>
          <w:lang w:val="ru-RU" w:eastAsia="ru-RU" w:bidi="ru-RU"/>
        </w:rPr>
        <w:t>(не менее одного произведения по выбору). Например, пьеса Г. Ибсена «Кукольный дом»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11 КЛАСС</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Литература конца XIX - начала ХХ века</w:t>
      </w:r>
    </w:p>
    <w:p w:rsidR="00AD0FDD" w:rsidRPr="00AD0FDD" w:rsidRDefault="00AD0FDD" w:rsidP="001F3E34">
      <w:pPr>
        <w:pStyle w:val="10"/>
        <w:numPr>
          <w:ilvl w:val="0"/>
          <w:numId w:val="67"/>
        </w:numPr>
        <w:tabs>
          <w:tab w:val="left" w:pos="994"/>
        </w:tabs>
        <w:ind w:left="567" w:right="525" w:firstLine="600"/>
        <w:jc w:val="both"/>
        <w:rPr>
          <w:lang w:val="ru-RU"/>
        </w:rPr>
      </w:pPr>
      <w:r>
        <w:rPr>
          <w:b/>
          <w:bCs/>
          <w:color w:val="000000"/>
          <w:sz w:val="24"/>
          <w:szCs w:val="24"/>
          <w:lang w:val="ru-RU" w:eastAsia="ru-RU" w:bidi="ru-RU"/>
        </w:rPr>
        <w:lastRenderedPageBreak/>
        <w:t xml:space="preserve">И. Куприн. </w:t>
      </w:r>
      <w:r>
        <w:rPr>
          <w:color w:val="000000"/>
          <w:sz w:val="24"/>
          <w:szCs w:val="24"/>
          <w:lang w:val="ru-RU" w:eastAsia="ru-RU" w:bidi="ru-RU"/>
        </w:rPr>
        <w:t>Рассказы и повести (одно произведение по выбору). Например, «Гранатовый браслет», «Олеся»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Л. Н. Андреев. </w:t>
      </w:r>
      <w:r>
        <w:rPr>
          <w:color w:val="000000"/>
          <w:sz w:val="24"/>
          <w:szCs w:val="24"/>
          <w:lang w:val="ru-RU" w:eastAsia="ru-RU" w:bidi="ru-RU"/>
        </w:rPr>
        <w:t>Рассказы и повести (одно произведение по выбору). Например, «Иуда Искариот», «Большой шлем»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М. Горький. </w:t>
      </w:r>
      <w:r>
        <w:rPr>
          <w:color w:val="000000"/>
          <w:sz w:val="24"/>
          <w:szCs w:val="24"/>
          <w:lang w:val="ru-RU" w:eastAsia="ru-RU" w:bidi="ru-RU"/>
        </w:rPr>
        <w:t>Рассказы (один по выбору). Например, «Старуха Изергиль», «Макар Чудра», «Коновалов» и др.</w:t>
      </w:r>
    </w:p>
    <w:p w:rsidR="00AD0FDD" w:rsidRPr="00AD0FDD" w:rsidRDefault="00AD0FDD" w:rsidP="00AD0FDD">
      <w:pPr>
        <w:pStyle w:val="10"/>
        <w:ind w:left="567" w:right="525" w:firstLine="600"/>
        <w:jc w:val="both"/>
        <w:rPr>
          <w:lang w:val="ru-RU"/>
        </w:rPr>
      </w:pPr>
      <w:r>
        <w:rPr>
          <w:color w:val="000000"/>
          <w:sz w:val="24"/>
          <w:szCs w:val="24"/>
          <w:lang w:val="ru-RU" w:eastAsia="ru-RU" w:bidi="ru-RU"/>
        </w:rPr>
        <w:t>Пьеса «На дне».</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Стихотворения поэтов Серебряного века </w:t>
      </w:r>
      <w:r>
        <w:rPr>
          <w:color w:val="000000"/>
          <w:sz w:val="24"/>
          <w:szCs w:val="24"/>
          <w:lang w:val="ru-RU" w:eastAsia="ru-RU" w:bidi="ru-RU"/>
        </w:rPr>
        <w:t>(не менее двух стихотворений одного поэта по выбору). Например, стихотворения К. Д. Бальмонта, М. А. Волошина, Н. С. Гумилёва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Литература ХХ века</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И. А. Бунин. </w:t>
      </w:r>
      <w:r>
        <w:rPr>
          <w:color w:val="000000"/>
          <w:sz w:val="24"/>
          <w:szCs w:val="24"/>
          <w:lang w:val="ru-RU" w:eastAsia="ru-RU" w:bidi="ru-RU"/>
        </w:rPr>
        <w:t>Рассказы (два по выбору). Например, «Антоновские яблоки», «Чистый понедельник», «Господин из Сан-Франциско»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А. Блок. </w:t>
      </w:r>
      <w:r>
        <w:rPr>
          <w:color w:val="000000"/>
          <w:sz w:val="24"/>
          <w:szCs w:val="24"/>
          <w:lang w:val="ru-RU" w:eastAsia="ru-RU" w:bidi="ru-RU"/>
        </w:rPr>
        <w:t>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AD0FDD" w:rsidRDefault="00AD0FDD" w:rsidP="00AD0FDD">
      <w:pPr>
        <w:pStyle w:val="10"/>
        <w:ind w:left="567" w:right="525" w:firstLine="600"/>
        <w:jc w:val="both"/>
      </w:pPr>
      <w:r>
        <w:rPr>
          <w:color w:val="000000"/>
          <w:sz w:val="24"/>
          <w:szCs w:val="24"/>
          <w:lang w:val="ru-RU" w:eastAsia="ru-RU" w:bidi="ru-RU"/>
        </w:rPr>
        <w:t>Поэма «Двенадцать».</w:t>
      </w:r>
    </w:p>
    <w:p w:rsidR="00AD0FDD" w:rsidRPr="00AD0FDD" w:rsidRDefault="00AD0FDD" w:rsidP="001F3E34">
      <w:pPr>
        <w:pStyle w:val="10"/>
        <w:numPr>
          <w:ilvl w:val="0"/>
          <w:numId w:val="67"/>
        </w:numPr>
        <w:tabs>
          <w:tab w:val="left" w:pos="994"/>
        </w:tabs>
        <w:ind w:left="567" w:right="525" w:firstLine="600"/>
        <w:jc w:val="both"/>
        <w:rPr>
          <w:lang w:val="ru-RU"/>
        </w:rPr>
      </w:pPr>
      <w:r>
        <w:rPr>
          <w:b/>
          <w:bCs/>
          <w:color w:val="000000"/>
          <w:sz w:val="24"/>
          <w:szCs w:val="24"/>
          <w:lang w:val="ru-RU" w:eastAsia="ru-RU" w:bidi="ru-RU"/>
        </w:rPr>
        <w:t xml:space="preserve">В. Маяковский. </w:t>
      </w:r>
      <w:r>
        <w:rPr>
          <w:color w:val="000000"/>
          <w:sz w:val="24"/>
          <w:szCs w:val="24"/>
          <w:lang w:val="ru-RU" w:eastAsia="ru-RU" w:bidi="ru-RU"/>
        </w:rPr>
        <w:t>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AD0FDD" w:rsidRPr="00AD0FDD" w:rsidRDefault="00AD0FDD" w:rsidP="00AD0FDD">
      <w:pPr>
        <w:pStyle w:val="10"/>
        <w:ind w:left="567" w:right="525" w:firstLine="600"/>
        <w:jc w:val="both"/>
        <w:rPr>
          <w:lang w:val="ru-RU"/>
        </w:rPr>
      </w:pPr>
      <w:r>
        <w:rPr>
          <w:color w:val="000000"/>
          <w:sz w:val="24"/>
          <w:szCs w:val="24"/>
          <w:lang w:val="ru-RU" w:eastAsia="ru-RU" w:bidi="ru-RU"/>
        </w:rPr>
        <w:t>Поэма «Облако в штанах».</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С. А. Есенин. </w:t>
      </w:r>
      <w:r>
        <w:rPr>
          <w:color w:val="000000"/>
          <w:sz w:val="24"/>
          <w:szCs w:val="24"/>
          <w:lang w:val="ru-RU" w:eastAsia="ru-RU" w:bidi="ru-RU"/>
        </w:rPr>
        <w:t>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О. Э. Мандельштам. </w:t>
      </w:r>
      <w:r>
        <w:rPr>
          <w:color w:val="000000"/>
          <w:sz w:val="24"/>
          <w:szCs w:val="24"/>
          <w:lang w:val="ru-RU" w:eastAsia="ru-RU" w:bidi="ru-RU"/>
        </w:rPr>
        <w:t>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М. И. Цветаева. </w:t>
      </w:r>
      <w:r>
        <w:rPr>
          <w:color w:val="000000"/>
          <w:sz w:val="24"/>
          <w:szCs w:val="24"/>
          <w:lang w:val="ru-RU" w:eastAsia="ru-RU" w:bidi="ru-RU"/>
        </w:rP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А. Ахматова. </w:t>
      </w:r>
      <w:r>
        <w:rPr>
          <w:color w:val="000000"/>
          <w:sz w:val="24"/>
          <w:szCs w:val="24"/>
          <w:lang w:val="ru-RU" w:eastAsia="ru-RU" w:bidi="ru-RU"/>
        </w:rPr>
        <w:t>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rsidR="00AD0FDD" w:rsidRPr="00AD0FDD" w:rsidRDefault="00AD0FDD" w:rsidP="00AD0FDD">
      <w:pPr>
        <w:pStyle w:val="10"/>
        <w:ind w:left="567" w:right="525" w:firstLine="600"/>
        <w:jc w:val="both"/>
        <w:rPr>
          <w:lang w:val="ru-RU"/>
        </w:rPr>
      </w:pPr>
      <w:r>
        <w:rPr>
          <w:color w:val="000000"/>
          <w:sz w:val="24"/>
          <w:szCs w:val="24"/>
          <w:lang w:val="ru-RU" w:eastAsia="ru-RU" w:bidi="ru-RU"/>
        </w:rPr>
        <w:t>Поэма «Реквием».</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Н.А. Островский. </w:t>
      </w:r>
      <w:r>
        <w:rPr>
          <w:color w:val="000000"/>
          <w:sz w:val="24"/>
          <w:szCs w:val="24"/>
          <w:lang w:val="ru-RU" w:eastAsia="ru-RU" w:bidi="ru-RU"/>
        </w:rPr>
        <w:t>Роман «Как закалялась сталь» (избранные главы).</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М. А. Шолохов. </w:t>
      </w:r>
      <w:r>
        <w:rPr>
          <w:color w:val="000000"/>
          <w:sz w:val="24"/>
          <w:szCs w:val="24"/>
          <w:lang w:val="ru-RU" w:eastAsia="ru-RU" w:bidi="ru-RU"/>
        </w:rPr>
        <w:t>Роман-эпопея «Тихий Дон» (избранные главы).</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М. А. Булгаков. </w:t>
      </w:r>
      <w:r>
        <w:rPr>
          <w:color w:val="000000"/>
          <w:sz w:val="24"/>
          <w:szCs w:val="24"/>
          <w:lang w:val="ru-RU" w:eastAsia="ru-RU" w:bidi="ru-RU"/>
        </w:rPr>
        <w:t>Романы «Белая гвардия», «Мастер и Маргарита» (один роман по выбору).</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П. Платонов. </w:t>
      </w:r>
      <w:r>
        <w:rPr>
          <w:color w:val="000000"/>
          <w:sz w:val="24"/>
          <w:szCs w:val="24"/>
          <w:lang w:val="ru-RU" w:eastAsia="ru-RU" w:bidi="ru-RU"/>
        </w:rPr>
        <w:t>Рассказы и повести (одно произведение по выбору). Например, «В прекрасном и яростном мире», «Котлован», «Возвращение»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А. Т. Твардовский. </w:t>
      </w:r>
      <w:r>
        <w:rPr>
          <w:color w:val="000000"/>
          <w:sz w:val="24"/>
          <w:szCs w:val="24"/>
          <w:lang w:val="ru-RU" w:eastAsia="ru-RU" w:bidi="ru-RU"/>
        </w:rPr>
        <w:t>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Проза о Великой Отечественной войне </w:t>
      </w:r>
      <w:r>
        <w:rPr>
          <w:color w:val="000000"/>
          <w:sz w:val="24"/>
          <w:szCs w:val="24"/>
          <w:lang w:val="ru-RU" w:eastAsia="ru-RU" w:bidi="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lastRenderedPageBreak/>
        <w:t xml:space="preserve">А.А. Фадеев. </w:t>
      </w:r>
      <w:r>
        <w:rPr>
          <w:color w:val="000000"/>
          <w:sz w:val="24"/>
          <w:szCs w:val="24"/>
          <w:lang w:val="ru-RU" w:eastAsia="ru-RU" w:bidi="ru-RU"/>
        </w:rPr>
        <w:t>Роман «Молодая гвардия».</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В.О. Богомолов. </w:t>
      </w:r>
      <w:r>
        <w:rPr>
          <w:color w:val="000000"/>
          <w:sz w:val="24"/>
          <w:szCs w:val="24"/>
          <w:lang w:val="ru-RU" w:eastAsia="ru-RU" w:bidi="ru-RU"/>
        </w:rPr>
        <w:t>Роман «В августе сорок четвёртого».</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Поэзия о Великой Отечественной войне. </w:t>
      </w:r>
      <w:r>
        <w:rPr>
          <w:color w:val="000000"/>
          <w:sz w:val="24"/>
          <w:szCs w:val="24"/>
          <w:lang w:val="ru-RU" w:eastAsia="ru-RU" w:bidi="ru-RU"/>
        </w:rP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Драматургия о Великой Отечественной войне. </w:t>
      </w:r>
      <w:r>
        <w:rPr>
          <w:color w:val="000000"/>
          <w:sz w:val="24"/>
          <w:szCs w:val="24"/>
          <w:lang w:val="ru-RU" w:eastAsia="ru-RU" w:bidi="ru-RU"/>
        </w:rPr>
        <w:t>Пьесы (одно произведение по выбору). Например, В. С. Розов «Вечно живые» и др.</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Б. Л. Пастернак. </w:t>
      </w:r>
      <w:r>
        <w:rPr>
          <w:color w:val="000000"/>
          <w:sz w:val="24"/>
          <w:szCs w:val="24"/>
          <w:lang w:val="ru-RU" w:eastAsia="ru-RU" w:bidi="ru-RU"/>
        </w:rPr>
        <w:t>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rsidR="00AD0FDD" w:rsidRPr="00AD0FDD" w:rsidRDefault="00AD0FDD" w:rsidP="001F3E34">
      <w:pPr>
        <w:pStyle w:val="10"/>
        <w:numPr>
          <w:ilvl w:val="0"/>
          <w:numId w:val="68"/>
        </w:numPr>
        <w:tabs>
          <w:tab w:val="left" w:pos="922"/>
        </w:tabs>
        <w:ind w:left="567" w:right="525" w:firstLine="580"/>
        <w:jc w:val="both"/>
        <w:rPr>
          <w:lang w:val="ru-RU"/>
        </w:rPr>
      </w:pPr>
      <w:r>
        <w:rPr>
          <w:b/>
          <w:bCs/>
          <w:color w:val="000000"/>
          <w:sz w:val="24"/>
          <w:szCs w:val="24"/>
          <w:lang w:val="ru-RU" w:eastAsia="ru-RU" w:bidi="ru-RU"/>
        </w:rPr>
        <w:t xml:space="preserve">И. Солженицын. </w:t>
      </w:r>
      <w:r>
        <w:rPr>
          <w:color w:val="000000"/>
          <w:sz w:val="24"/>
          <w:szCs w:val="24"/>
          <w:lang w:val="ru-RU" w:eastAsia="ru-RU" w:bidi="ru-RU"/>
        </w:rPr>
        <w:t>Произведения «Один день Ивана Денисовича», «Архипелаг ГУЛАГ» (фрагменты книги по выбору, например, глава «Поэзия под плитой, правда под камнем»).</w:t>
      </w:r>
    </w:p>
    <w:p w:rsidR="00AD0FDD" w:rsidRPr="00AD0FDD" w:rsidRDefault="00AD0FDD" w:rsidP="001F3E34">
      <w:pPr>
        <w:pStyle w:val="10"/>
        <w:numPr>
          <w:ilvl w:val="0"/>
          <w:numId w:val="68"/>
        </w:numPr>
        <w:tabs>
          <w:tab w:val="left" w:pos="913"/>
        </w:tabs>
        <w:ind w:left="567" w:right="525" w:firstLine="580"/>
        <w:jc w:val="both"/>
        <w:rPr>
          <w:lang w:val="ru-RU"/>
        </w:rPr>
      </w:pPr>
      <w:r>
        <w:rPr>
          <w:b/>
          <w:bCs/>
          <w:color w:val="000000"/>
          <w:sz w:val="24"/>
          <w:szCs w:val="24"/>
          <w:lang w:val="ru-RU" w:eastAsia="ru-RU" w:bidi="ru-RU"/>
        </w:rPr>
        <w:t xml:space="preserve">М. Шукшин. </w:t>
      </w:r>
      <w:r>
        <w:rPr>
          <w:color w:val="000000"/>
          <w:sz w:val="24"/>
          <w:szCs w:val="24"/>
          <w:lang w:val="ru-RU" w:eastAsia="ru-RU" w:bidi="ru-RU"/>
        </w:rPr>
        <w:t>Рассказы (не менее двух по выбору). Например, «Срезал», «Обида», «Микроскоп», «Мастер», «Крепкий мужик», «Сапожки» и др.</w:t>
      </w:r>
    </w:p>
    <w:p w:rsidR="00AD0FDD" w:rsidRDefault="00AD0FDD" w:rsidP="001F3E34">
      <w:pPr>
        <w:pStyle w:val="10"/>
        <w:numPr>
          <w:ilvl w:val="0"/>
          <w:numId w:val="68"/>
        </w:numPr>
        <w:tabs>
          <w:tab w:val="left" w:pos="918"/>
        </w:tabs>
        <w:ind w:left="567" w:right="525" w:firstLine="580"/>
        <w:jc w:val="both"/>
      </w:pPr>
      <w:r>
        <w:rPr>
          <w:b/>
          <w:bCs/>
          <w:color w:val="000000"/>
          <w:sz w:val="24"/>
          <w:szCs w:val="24"/>
          <w:lang w:val="ru-RU" w:eastAsia="ru-RU" w:bidi="ru-RU"/>
        </w:rPr>
        <w:t xml:space="preserve">Г. Распутин. </w:t>
      </w:r>
      <w:r>
        <w:rPr>
          <w:color w:val="000000"/>
          <w:sz w:val="24"/>
          <w:szCs w:val="24"/>
          <w:lang w:val="ru-RU" w:eastAsia="ru-RU" w:bidi="ru-RU"/>
        </w:rPr>
        <w:t>Рассказы и повести (не менее одного произведения по выбору). Например, «Живи и помни», «Прощание с Матёрой» и др.</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Н. М. Рубцов. </w:t>
      </w:r>
      <w:r>
        <w:rPr>
          <w:color w:val="000000"/>
          <w:sz w:val="24"/>
          <w:szCs w:val="24"/>
          <w:lang w:val="ru-RU" w:eastAsia="ru-RU" w:bidi="ru-RU"/>
        </w:rPr>
        <w:t>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И. А. Бродский. </w:t>
      </w:r>
      <w:r>
        <w:rPr>
          <w:color w:val="000000"/>
          <w:sz w:val="24"/>
          <w:szCs w:val="24"/>
          <w:lang w:val="ru-RU" w:eastAsia="ru-RU" w:bidi="ru-RU"/>
        </w:rPr>
        <w:t>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Проза второй половины XX - начала XXI века. </w:t>
      </w:r>
      <w:r>
        <w:rPr>
          <w:color w:val="000000"/>
          <w:sz w:val="24"/>
          <w:szCs w:val="24"/>
          <w:lang w:val="ru-RU" w:eastAsia="ru-RU" w:bidi="ru-RU"/>
        </w:rPr>
        <w:t>Рассказы, повести, романы (по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Поэзия второй половины XX - начала XXI века. </w:t>
      </w:r>
      <w:r>
        <w:rPr>
          <w:color w:val="000000"/>
          <w:sz w:val="24"/>
          <w:szCs w:val="24"/>
          <w:lang w:val="ru-RU" w:eastAsia="ru-RU" w:bidi="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Драматургия второй половины ХХ - начала XXI века. </w:t>
      </w:r>
      <w:r>
        <w:rPr>
          <w:color w:val="000000"/>
          <w:sz w:val="24"/>
          <w:szCs w:val="24"/>
          <w:lang w:val="ru-RU" w:eastAsia="ru-RU" w:bidi="ru-RU"/>
        </w:rPr>
        <w:t>Пьесы (произведение одного из драматургов по выбору). Например, А.Н. Арбузов «Иркутская история»; А.В. Вампилов «Старший сын» и других.</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Литература народов России</w:t>
      </w:r>
    </w:p>
    <w:p w:rsidR="00AD0FDD" w:rsidRPr="00AD0FDD" w:rsidRDefault="00AD0FDD" w:rsidP="00AD0FDD">
      <w:pPr>
        <w:pStyle w:val="10"/>
        <w:ind w:left="567" w:right="525" w:firstLine="580"/>
        <w:jc w:val="both"/>
        <w:rPr>
          <w:lang w:val="ru-RU"/>
        </w:rPr>
      </w:pPr>
      <w:r>
        <w:rPr>
          <w:color w:val="000000"/>
          <w:sz w:val="24"/>
          <w:szCs w:val="24"/>
          <w:lang w:val="ru-RU" w:eastAsia="ru-RU" w:bidi="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Зарубежная литература</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Зарубежная проза XX века (одно произведение по выбору). </w:t>
      </w:r>
      <w:r>
        <w:rPr>
          <w:color w:val="000000"/>
          <w:sz w:val="24"/>
          <w:szCs w:val="24"/>
          <w:lang w:val="ru-RU" w:eastAsia="ru-RU" w:bidi="ru-RU"/>
        </w:rPr>
        <w:t>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Зарубежная поэзия XX века </w:t>
      </w:r>
      <w:r>
        <w:rPr>
          <w:color w:val="000000"/>
          <w:sz w:val="24"/>
          <w:szCs w:val="24"/>
          <w:lang w:val="ru-RU" w:eastAsia="ru-RU" w:bidi="ru-RU"/>
        </w:rPr>
        <w:t>(не менее двух стихотворений одного из поэтов по выбору). Например, стихотворения Г. Аполлинера, Т. С. Элиота и др.</w:t>
      </w:r>
    </w:p>
    <w:p w:rsidR="00AD0FDD" w:rsidRPr="00AD0FDD" w:rsidRDefault="00AD0FDD" w:rsidP="00AD0FDD">
      <w:pPr>
        <w:pStyle w:val="10"/>
        <w:ind w:left="567" w:right="525" w:firstLine="580"/>
        <w:jc w:val="both"/>
        <w:rPr>
          <w:lang w:val="ru-RU"/>
        </w:rPr>
      </w:pPr>
      <w:r>
        <w:rPr>
          <w:b/>
          <w:bCs/>
          <w:color w:val="000000"/>
          <w:sz w:val="24"/>
          <w:szCs w:val="24"/>
          <w:lang w:val="ru-RU" w:eastAsia="ru-RU" w:bidi="ru-RU"/>
        </w:rPr>
        <w:t xml:space="preserve">Зарубежная драматургия XX века </w:t>
      </w:r>
      <w:r>
        <w:rPr>
          <w:color w:val="000000"/>
          <w:sz w:val="24"/>
          <w:szCs w:val="24"/>
          <w:lang w:val="ru-RU" w:eastAsia="ru-RU" w:bidi="ru-RU"/>
        </w:rPr>
        <w:t>(одно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D0FDD" w:rsidRPr="00AD0FDD" w:rsidRDefault="00AD0FDD" w:rsidP="00AD0FDD">
      <w:pPr>
        <w:pStyle w:val="31"/>
        <w:keepNext/>
        <w:keepLines/>
        <w:ind w:left="567" w:right="525" w:firstLine="580"/>
        <w:jc w:val="both"/>
        <w:rPr>
          <w:lang w:val="ru-RU"/>
        </w:rPr>
      </w:pPr>
      <w:bookmarkStart w:id="6" w:name="bookmark54"/>
      <w:r>
        <w:rPr>
          <w:color w:val="000000"/>
          <w:sz w:val="24"/>
          <w:szCs w:val="24"/>
          <w:lang w:val="ru-RU" w:eastAsia="ru-RU" w:bidi="ru-RU"/>
        </w:rPr>
        <w:lastRenderedPageBreak/>
        <w:t>ПЛАНИРУЕМЫЕ РЕЗУЛЬТАТЫ ОСВОЕНИЯ УЧЕБНОГО ПРЕДМЕТА «ЛИТЕРАТУРА» НА УРОВНЕ СРЕДНЕГО ОБЩЕГО ОБРАЗОВАНИЯ</w:t>
      </w:r>
      <w:bookmarkEnd w:id="6"/>
    </w:p>
    <w:p w:rsidR="00AD0FDD" w:rsidRPr="00AD0FDD" w:rsidRDefault="00AD0FDD" w:rsidP="00AD0FDD">
      <w:pPr>
        <w:pStyle w:val="10"/>
        <w:ind w:left="567" w:right="525" w:firstLine="580"/>
        <w:jc w:val="both"/>
        <w:rPr>
          <w:lang w:val="ru-RU"/>
        </w:rPr>
      </w:pPr>
      <w:r>
        <w:rPr>
          <w:color w:val="000000"/>
          <w:sz w:val="24"/>
          <w:szCs w:val="24"/>
          <w:lang w:val="ru-RU" w:eastAsia="ru-RU" w:bidi="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AD0FDD" w:rsidRPr="00AD0FDD" w:rsidRDefault="00AD0FDD" w:rsidP="00AD0FDD">
      <w:pPr>
        <w:pStyle w:val="10"/>
        <w:ind w:left="567" w:right="525" w:firstLine="580"/>
        <w:jc w:val="both"/>
        <w:rPr>
          <w:lang w:val="ru-RU"/>
        </w:rPr>
      </w:pPr>
      <w:r>
        <w:rPr>
          <w:b/>
          <w:bCs/>
          <w:i/>
          <w:iCs/>
          <w:color w:val="000000"/>
          <w:sz w:val="24"/>
          <w:szCs w:val="24"/>
          <w:lang w:val="ru-RU" w:eastAsia="ru-RU" w:bidi="ru-RU"/>
        </w:rPr>
        <w:t>ЛИЧНОСТНЫЕ РЕЗУЛЬТАТЫ</w:t>
      </w:r>
    </w:p>
    <w:p w:rsidR="00AD0FDD" w:rsidRPr="00AD0FDD" w:rsidRDefault="00AD0FDD" w:rsidP="00AD0FDD">
      <w:pPr>
        <w:pStyle w:val="10"/>
        <w:ind w:left="567" w:right="525" w:firstLine="600"/>
        <w:jc w:val="both"/>
        <w:rPr>
          <w:lang w:val="ru-RU"/>
        </w:rPr>
      </w:pPr>
      <w:r>
        <w:rPr>
          <w:b/>
          <w:bCs/>
          <w:color w:val="000000"/>
          <w:sz w:val="24"/>
          <w:szCs w:val="24"/>
          <w:lang w:val="ru-RU" w:eastAsia="ru-RU" w:bidi="ru-RU"/>
        </w:rPr>
        <w:t xml:space="preserve">Личностные результаты освоения программы среднего общего образования по литературе </w:t>
      </w:r>
      <w:r>
        <w:rPr>
          <w:color w:val="000000"/>
          <w:sz w:val="24"/>
          <w:szCs w:val="24"/>
          <w:lang w:val="ru-RU" w:eastAsia="ru-RU" w:bidi="ru-RU"/>
        </w:rP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w:t>
      </w:r>
      <w:r>
        <w:rPr>
          <w:color w:val="000000"/>
          <w:sz w:val="24"/>
          <w:szCs w:val="24"/>
          <w:lang w:val="ru-RU" w:eastAsia="ru-RU" w:bidi="ru-RU"/>
        </w:rPr>
        <w:softHyphen/>
        <w:t>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0FDD" w:rsidRDefault="00AD0FDD" w:rsidP="001F3E34">
      <w:pPr>
        <w:pStyle w:val="10"/>
        <w:numPr>
          <w:ilvl w:val="0"/>
          <w:numId w:val="69"/>
        </w:numPr>
        <w:tabs>
          <w:tab w:val="left" w:pos="903"/>
        </w:tabs>
        <w:ind w:left="567" w:right="525" w:firstLine="600"/>
        <w:jc w:val="both"/>
      </w:pPr>
      <w:r>
        <w:rPr>
          <w:color w:val="000000"/>
          <w:sz w:val="24"/>
          <w:szCs w:val="24"/>
          <w:lang w:val="ru-RU" w:eastAsia="ru-RU" w:bidi="ru-RU"/>
        </w:rPr>
        <w:t>гражданского воспитания:</w:t>
      </w:r>
    </w:p>
    <w:p w:rsidR="00AD0FDD" w:rsidRPr="00AD0FDD" w:rsidRDefault="00AD0FDD" w:rsidP="001F3E34">
      <w:pPr>
        <w:pStyle w:val="10"/>
        <w:numPr>
          <w:ilvl w:val="0"/>
          <w:numId w:val="70"/>
        </w:numPr>
        <w:tabs>
          <w:tab w:val="left" w:pos="802"/>
        </w:tabs>
        <w:spacing w:line="252" w:lineRule="auto"/>
        <w:ind w:left="567" w:right="525" w:firstLine="600"/>
        <w:jc w:val="both"/>
        <w:rPr>
          <w:lang w:val="ru-RU"/>
        </w:rPr>
      </w:pPr>
      <w:r>
        <w:rPr>
          <w:color w:val="000000"/>
          <w:sz w:val="24"/>
          <w:szCs w:val="24"/>
          <w:lang w:val="ru-RU" w:eastAsia="ru-RU" w:bidi="ru-RU"/>
        </w:rPr>
        <w:t>сформированность гражданской позиции обучающегося как активного и ответственного члена российского общества;</w:t>
      </w:r>
    </w:p>
    <w:p w:rsidR="00AD0FDD" w:rsidRPr="00AD0FDD" w:rsidRDefault="00AD0FDD" w:rsidP="001F3E34">
      <w:pPr>
        <w:pStyle w:val="10"/>
        <w:numPr>
          <w:ilvl w:val="0"/>
          <w:numId w:val="70"/>
        </w:numPr>
        <w:tabs>
          <w:tab w:val="left" w:pos="798"/>
        </w:tabs>
        <w:spacing w:line="252" w:lineRule="auto"/>
        <w:ind w:left="567" w:right="525" w:firstLine="600"/>
        <w:jc w:val="both"/>
        <w:rPr>
          <w:lang w:val="ru-RU"/>
        </w:rPr>
      </w:pPr>
      <w:r>
        <w:rPr>
          <w:color w:val="000000"/>
          <w:sz w:val="24"/>
          <w:szCs w:val="24"/>
          <w:lang w:val="ru-RU" w:eastAsia="ru-RU" w:bidi="ru-RU"/>
        </w:rPr>
        <w:t>осознание своих конституционных прав и обязанностей, уважение закона и правопорядка;</w:t>
      </w:r>
    </w:p>
    <w:p w:rsidR="00AD0FDD" w:rsidRPr="00AD0FDD" w:rsidRDefault="00AD0FDD" w:rsidP="001F3E34">
      <w:pPr>
        <w:pStyle w:val="10"/>
        <w:numPr>
          <w:ilvl w:val="0"/>
          <w:numId w:val="70"/>
        </w:numPr>
        <w:tabs>
          <w:tab w:val="left" w:pos="802"/>
        </w:tabs>
        <w:ind w:left="567" w:right="525" w:firstLine="600"/>
        <w:jc w:val="both"/>
        <w:rPr>
          <w:lang w:val="ru-RU"/>
        </w:rPr>
      </w:pPr>
      <w:r>
        <w:rPr>
          <w:color w:val="000000"/>
          <w:sz w:val="24"/>
          <w:szCs w:val="24"/>
          <w:lang w:val="ru-RU"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D0FDD" w:rsidRPr="00AD0FDD" w:rsidRDefault="00AD0FDD" w:rsidP="001F3E34">
      <w:pPr>
        <w:pStyle w:val="10"/>
        <w:numPr>
          <w:ilvl w:val="0"/>
          <w:numId w:val="70"/>
        </w:numPr>
        <w:tabs>
          <w:tab w:val="left" w:pos="802"/>
        </w:tabs>
        <w:spacing w:line="252" w:lineRule="auto"/>
        <w:ind w:left="567" w:right="525" w:firstLine="600"/>
        <w:jc w:val="both"/>
        <w:rPr>
          <w:lang w:val="ru-RU"/>
        </w:rPr>
      </w:pPr>
      <w:r>
        <w:rPr>
          <w:color w:val="000000"/>
          <w:sz w:val="24"/>
          <w:szCs w:val="24"/>
          <w:lang w:val="ru-RU"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0FDD" w:rsidRPr="00AD0FDD" w:rsidRDefault="00AD0FDD" w:rsidP="001F3E34">
      <w:pPr>
        <w:pStyle w:val="10"/>
        <w:numPr>
          <w:ilvl w:val="0"/>
          <w:numId w:val="70"/>
        </w:numPr>
        <w:tabs>
          <w:tab w:val="left" w:pos="802"/>
        </w:tabs>
        <w:ind w:left="567" w:right="525" w:firstLine="600"/>
        <w:jc w:val="both"/>
        <w:rPr>
          <w:lang w:val="ru-RU"/>
        </w:rPr>
      </w:pPr>
      <w:r>
        <w:rPr>
          <w:color w:val="000000"/>
          <w:sz w:val="24"/>
          <w:szCs w:val="24"/>
          <w:lang w:val="ru-RU"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D0FDD" w:rsidRPr="00AD0FDD" w:rsidRDefault="00AD0FDD" w:rsidP="001F3E34">
      <w:pPr>
        <w:pStyle w:val="10"/>
        <w:numPr>
          <w:ilvl w:val="0"/>
          <w:numId w:val="70"/>
        </w:numPr>
        <w:tabs>
          <w:tab w:val="left" w:pos="798"/>
        </w:tabs>
        <w:spacing w:line="252" w:lineRule="auto"/>
        <w:ind w:left="567" w:right="525" w:firstLine="600"/>
        <w:jc w:val="both"/>
        <w:rPr>
          <w:lang w:val="ru-RU"/>
        </w:rPr>
      </w:pPr>
      <w:r>
        <w:rPr>
          <w:color w:val="000000"/>
          <w:sz w:val="24"/>
          <w:szCs w:val="24"/>
          <w:lang w:val="ru-RU" w:eastAsia="ru-RU" w:bidi="ru-RU"/>
        </w:rPr>
        <w:t>умение взаимодействовать с социальными институтами в соответствии с их функциями и назначением;</w:t>
      </w:r>
    </w:p>
    <w:p w:rsidR="00AD0FDD" w:rsidRPr="00AD0FDD" w:rsidRDefault="00AD0FDD" w:rsidP="001F3E34">
      <w:pPr>
        <w:pStyle w:val="10"/>
        <w:numPr>
          <w:ilvl w:val="0"/>
          <w:numId w:val="70"/>
        </w:numPr>
        <w:tabs>
          <w:tab w:val="left" w:pos="1315"/>
        </w:tabs>
        <w:spacing w:line="262" w:lineRule="auto"/>
        <w:ind w:left="567" w:right="525" w:firstLine="600"/>
        <w:jc w:val="both"/>
        <w:rPr>
          <w:lang w:val="ru-RU"/>
        </w:rPr>
      </w:pPr>
      <w:r>
        <w:rPr>
          <w:color w:val="000000"/>
          <w:sz w:val="24"/>
          <w:szCs w:val="24"/>
          <w:lang w:val="ru-RU" w:eastAsia="ru-RU" w:bidi="ru-RU"/>
        </w:rPr>
        <w:t>готовность к гуманитарной и волонтёрской деятельности;</w:t>
      </w:r>
    </w:p>
    <w:p w:rsidR="00AD0FDD" w:rsidRDefault="00AD0FDD" w:rsidP="001F3E34">
      <w:pPr>
        <w:pStyle w:val="10"/>
        <w:numPr>
          <w:ilvl w:val="0"/>
          <w:numId w:val="69"/>
        </w:numPr>
        <w:tabs>
          <w:tab w:val="left" w:pos="927"/>
        </w:tabs>
        <w:ind w:left="567" w:right="525" w:firstLine="600"/>
        <w:jc w:val="both"/>
      </w:pPr>
      <w:r>
        <w:rPr>
          <w:color w:val="000000"/>
          <w:sz w:val="24"/>
          <w:szCs w:val="24"/>
          <w:lang w:val="ru-RU" w:eastAsia="ru-RU" w:bidi="ru-RU"/>
        </w:rPr>
        <w:t>патриотического воспитания:</w:t>
      </w:r>
    </w:p>
    <w:p w:rsidR="00AD0FDD" w:rsidRPr="00AD0FDD" w:rsidRDefault="00AD0FDD" w:rsidP="001F3E34">
      <w:pPr>
        <w:pStyle w:val="10"/>
        <w:numPr>
          <w:ilvl w:val="0"/>
          <w:numId w:val="71"/>
        </w:numPr>
        <w:tabs>
          <w:tab w:val="left" w:pos="798"/>
        </w:tabs>
        <w:ind w:left="567" w:right="525" w:firstLine="600"/>
        <w:jc w:val="both"/>
        <w:rPr>
          <w:lang w:val="ru-RU"/>
        </w:rPr>
      </w:pPr>
      <w:r>
        <w:rPr>
          <w:color w:val="000000"/>
          <w:sz w:val="24"/>
          <w:szCs w:val="24"/>
          <w:lang w:val="ru-RU"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D0FDD" w:rsidRPr="00AD0FDD" w:rsidRDefault="00AD0FDD" w:rsidP="001F3E34">
      <w:pPr>
        <w:pStyle w:val="10"/>
        <w:numPr>
          <w:ilvl w:val="0"/>
          <w:numId w:val="71"/>
        </w:numPr>
        <w:tabs>
          <w:tab w:val="left" w:pos="807"/>
        </w:tabs>
        <w:ind w:left="567" w:right="525" w:firstLine="600"/>
        <w:jc w:val="both"/>
        <w:rPr>
          <w:lang w:val="ru-RU"/>
        </w:rPr>
      </w:pPr>
      <w:r>
        <w:rPr>
          <w:color w:val="000000"/>
          <w:sz w:val="24"/>
          <w:szCs w:val="24"/>
          <w:lang w:val="ru-RU"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AD0FDD" w:rsidRPr="00AD0FDD" w:rsidRDefault="00AD0FDD" w:rsidP="001F3E34">
      <w:pPr>
        <w:pStyle w:val="10"/>
        <w:numPr>
          <w:ilvl w:val="0"/>
          <w:numId w:val="71"/>
        </w:numPr>
        <w:tabs>
          <w:tab w:val="left" w:pos="798"/>
        </w:tabs>
        <w:ind w:left="567" w:right="525" w:firstLine="600"/>
        <w:jc w:val="both"/>
        <w:rPr>
          <w:lang w:val="ru-RU"/>
        </w:rPr>
      </w:pPr>
      <w:r>
        <w:rPr>
          <w:color w:val="000000"/>
          <w:sz w:val="24"/>
          <w:szCs w:val="24"/>
          <w:lang w:val="ru-RU" w:eastAsia="ru-RU" w:bidi="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D0FDD" w:rsidRDefault="00AD0FDD" w:rsidP="001F3E34">
      <w:pPr>
        <w:pStyle w:val="10"/>
        <w:numPr>
          <w:ilvl w:val="0"/>
          <w:numId w:val="69"/>
        </w:numPr>
        <w:tabs>
          <w:tab w:val="left" w:pos="922"/>
        </w:tabs>
        <w:ind w:left="567" w:right="525" w:firstLine="600"/>
        <w:jc w:val="both"/>
      </w:pPr>
      <w:r>
        <w:rPr>
          <w:color w:val="000000"/>
          <w:sz w:val="24"/>
          <w:szCs w:val="24"/>
          <w:lang w:val="ru-RU" w:eastAsia="ru-RU" w:bidi="ru-RU"/>
        </w:rPr>
        <w:t>духовно-нравственного воспитания:</w:t>
      </w:r>
    </w:p>
    <w:p w:rsidR="00AD0FDD" w:rsidRPr="00AD0FDD" w:rsidRDefault="00AD0FDD" w:rsidP="001F3E34">
      <w:pPr>
        <w:pStyle w:val="10"/>
        <w:numPr>
          <w:ilvl w:val="0"/>
          <w:numId w:val="72"/>
        </w:numPr>
        <w:tabs>
          <w:tab w:val="left" w:pos="826"/>
        </w:tabs>
        <w:spacing w:line="262" w:lineRule="auto"/>
        <w:ind w:left="567" w:right="525" w:firstLine="600"/>
        <w:jc w:val="both"/>
        <w:rPr>
          <w:lang w:val="ru-RU"/>
        </w:rPr>
      </w:pPr>
      <w:r>
        <w:rPr>
          <w:color w:val="000000"/>
          <w:sz w:val="24"/>
          <w:szCs w:val="24"/>
          <w:lang w:val="ru-RU" w:eastAsia="ru-RU" w:bidi="ru-RU"/>
        </w:rPr>
        <w:t>осознание духовных ценностей российского народа;</w:t>
      </w:r>
    </w:p>
    <w:p w:rsidR="00AD0FDD" w:rsidRPr="00AD0FDD" w:rsidRDefault="00AD0FDD" w:rsidP="001F3E34">
      <w:pPr>
        <w:pStyle w:val="10"/>
        <w:numPr>
          <w:ilvl w:val="0"/>
          <w:numId w:val="72"/>
        </w:numPr>
        <w:tabs>
          <w:tab w:val="left" w:pos="826"/>
        </w:tabs>
        <w:spacing w:line="262" w:lineRule="auto"/>
        <w:ind w:left="567" w:right="525" w:firstLine="600"/>
        <w:jc w:val="both"/>
        <w:rPr>
          <w:lang w:val="ru-RU"/>
        </w:rPr>
      </w:pPr>
      <w:r>
        <w:rPr>
          <w:color w:val="000000"/>
          <w:sz w:val="24"/>
          <w:szCs w:val="24"/>
          <w:lang w:val="ru-RU" w:eastAsia="ru-RU" w:bidi="ru-RU"/>
        </w:rPr>
        <w:t>сформированность нравственного сознания, этического поведения;</w:t>
      </w:r>
    </w:p>
    <w:p w:rsidR="00AD0FDD" w:rsidRPr="00AD0FDD" w:rsidRDefault="00AD0FDD" w:rsidP="001F3E34">
      <w:pPr>
        <w:pStyle w:val="10"/>
        <w:numPr>
          <w:ilvl w:val="0"/>
          <w:numId w:val="72"/>
        </w:numPr>
        <w:tabs>
          <w:tab w:val="left" w:pos="802"/>
        </w:tabs>
        <w:ind w:left="567" w:right="525" w:firstLine="600"/>
        <w:jc w:val="both"/>
        <w:rPr>
          <w:lang w:val="ru-RU"/>
        </w:rPr>
      </w:pPr>
      <w:r>
        <w:rPr>
          <w:color w:val="000000"/>
          <w:sz w:val="24"/>
          <w:szCs w:val="24"/>
          <w:lang w:val="ru-RU" w:eastAsia="ru-RU" w:bidi="ru-RU"/>
        </w:rPr>
        <w:t xml:space="preserve">способность оценивать ситуацию, в том числе представленную в литературном </w:t>
      </w:r>
      <w:r>
        <w:rPr>
          <w:color w:val="000000"/>
          <w:sz w:val="24"/>
          <w:szCs w:val="24"/>
          <w:lang w:val="ru-RU" w:eastAsia="ru-RU" w:bidi="ru-RU"/>
        </w:rPr>
        <w:lastRenderedPageBreak/>
        <w:t>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D0FDD" w:rsidRPr="00AD0FDD" w:rsidRDefault="00AD0FDD" w:rsidP="001F3E34">
      <w:pPr>
        <w:pStyle w:val="10"/>
        <w:numPr>
          <w:ilvl w:val="0"/>
          <w:numId w:val="72"/>
        </w:numPr>
        <w:tabs>
          <w:tab w:val="left" w:pos="849"/>
        </w:tabs>
        <w:ind w:left="567" w:right="525" w:firstLine="600"/>
        <w:jc w:val="both"/>
        <w:rPr>
          <w:lang w:val="ru-RU"/>
        </w:rPr>
      </w:pPr>
      <w:r>
        <w:rPr>
          <w:color w:val="000000"/>
          <w:sz w:val="24"/>
          <w:szCs w:val="24"/>
          <w:lang w:val="ru-RU" w:eastAsia="ru-RU" w:bidi="ru-RU"/>
        </w:rPr>
        <w:t>осознание личного вклада в построение устойчивого будущего;</w:t>
      </w:r>
    </w:p>
    <w:p w:rsidR="00AD0FDD" w:rsidRPr="00AD0FDD" w:rsidRDefault="00AD0FDD" w:rsidP="001F3E34">
      <w:pPr>
        <w:pStyle w:val="10"/>
        <w:numPr>
          <w:ilvl w:val="0"/>
          <w:numId w:val="72"/>
        </w:numPr>
        <w:tabs>
          <w:tab w:val="left" w:pos="820"/>
        </w:tabs>
        <w:ind w:left="567" w:right="525" w:firstLine="600"/>
        <w:jc w:val="both"/>
        <w:rPr>
          <w:lang w:val="ru-RU"/>
        </w:rPr>
      </w:pPr>
      <w:r>
        <w:rPr>
          <w:color w:val="000000"/>
          <w:sz w:val="24"/>
          <w:szCs w:val="24"/>
          <w:lang w:val="ru-RU"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D0FDD" w:rsidRDefault="00AD0FDD" w:rsidP="001F3E34">
      <w:pPr>
        <w:pStyle w:val="10"/>
        <w:numPr>
          <w:ilvl w:val="0"/>
          <w:numId w:val="69"/>
        </w:numPr>
        <w:tabs>
          <w:tab w:val="left" w:pos="949"/>
        </w:tabs>
        <w:ind w:left="567" w:right="525" w:firstLine="600"/>
        <w:jc w:val="both"/>
      </w:pPr>
      <w:r>
        <w:rPr>
          <w:color w:val="000000"/>
          <w:sz w:val="24"/>
          <w:szCs w:val="24"/>
          <w:lang w:val="ru-RU" w:eastAsia="ru-RU" w:bidi="ru-RU"/>
        </w:rPr>
        <w:t>эстетического воспитания:</w:t>
      </w:r>
    </w:p>
    <w:p w:rsidR="00AD0FDD" w:rsidRPr="00AD0FDD" w:rsidRDefault="00AD0FDD" w:rsidP="001F3E34">
      <w:pPr>
        <w:pStyle w:val="10"/>
        <w:numPr>
          <w:ilvl w:val="0"/>
          <w:numId w:val="73"/>
        </w:numPr>
        <w:tabs>
          <w:tab w:val="left" w:pos="829"/>
        </w:tabs>
        <w:ind w:left="567" w:right="525" w:firstLine="600"/>
        <w:jc w:val="both"/>
        <w:rPr>
          <w:lang w:val="ru-RU"/>
        </w:rPr>
      </w:pPr>
      <w:r>
        <w:rPr>
          <w:color w:val="000000"/>
          <w:sz w:val="24"/>
          <w:szCs w:val="24"/>
          <w:lang w:val="ru-RU"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AD0FDD" w:rsidRPr="00AD0FDD" w:rsidRDefault="00AD0FDD" w:rsidP="001F3E34">
      <w:pPr>
        <w:pStyle w:val="10"/>
        <w:numPr>
          <w:ilvl w:val="0"/>
          <w:numId w:val="73"/>
        </w:numPr>
        <w:tabs>
          <w:tab w:val="left" w:pos="825"/>
        </w:tabs>
        <w:ind w:left="567" w:right="525" w:firstLine="600"/>
        <w:jc w:val="both"/>
        <w:rPr>
          <w:lang w:val="ru-RU"/>
        </w:rPr>
      </w:pPr>
      <w:r>
        <w:rPr>
          <w:color w:val="000000"/>
          <w:sz w:val="24"/>
          <w:szCs w:val="24"/>
          <w:lang w:val="ru-RU"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D0FDD" w:rsidRPr="00AD0FDD" w:rsidRDefault="00AD0FDD" w:rsidP="001F3E34">
      <w:pPr>
        <w:pStyle w:val="10"/>
        <w:numPr>
          <w:ilvl w:val="0"/>
          <w:numId w:val="73"/>
        </w:numPr>
        <w:tabs>
          <w:tab w:val="left" w:pos="820"/>
        </w:tabs>
        <w:ind w:left="567" w:right="525" w:firstLine="600"/>
        <w:jc w:val="both"/>
        <w:rPr>
          <w:lang w:val="ru-RU"/>
        </w:rPr>
      </w:pPr>
      <w:r>
        <w:rPr>
          <w:color w:val="000000"/>
          <w:sz w:val="24"/>
          <w:szCs w:val="24"/>
          <w:lang w:val="ru-RU" w:eastAsia="ru-RU"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D0FDD" w:rsidRPr="00AD0FDD" w:rsidRDefault="00AD0FDD" w:rsidP="001F3E34">
      <w:pPr>
        <w:pStyle w:val="10"/>
        <w:numPr>
          <w:ilvl w:val="0"/>
          <w:numId w:val="73"/>
        </w:numPr>
        <w:tabs>
          <w:tab w:val="left" w:pos="829"/>
        </w:tabs>
        <w:ind w:left="567" w:right="525" w:firstLine="600"/>
        <w:jc w:val="both"/>
        <w:rPr>
          <w:lang w:val="ru-RU"/>
        </w:rPr>
      </w:pPr>
      <w:r>
        <w:rPr>
          <w:color w:val="000000"/>
          <w:sz w:val="24"/>
          <w:szCs w:val="24"/>
          <w:lang w:val="ru-RU"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D0FDD" w:rsidRDefault="00AD0FDD" w:rsidP="001F3E34">
      <w:pPr>
        <w:pStyle w:val="10"/>
        <w:numPr>
          <w:ilvl w:val="0"/>
          <w:numId w:val="69"/>
        </w:numPr>
        <w:tabs>
          <w:tab w:val="left" w:pos="940"/>
        </w:tabs>
        <w:ind w:left="567" w:right="525" w:firstLine="600"/>
        <w:jc w:val="both"/>
      </w:pPr>
      <w:r>
        <w:rPr>
          <w:color w:val="000000"/>
          <w:sz w:val="24"/>
          <w:szCs w:val="24"/>
          <w:lang w:val="ru-RU" w:eastAsia="ru-RU" w:bidi="ru-RU"/>
        </w:rPr>
        <w:t>физического воспитания:</w:t>
      </w:r>
    </w:p>
    <w:p w:rsidR="00AD0FDD" w:rsidRPr="00AD0FDD" w:rsidRDefault="00AD0FDD" w:rsidP="001F3E34">
      <w:pPr>
        <w:pStyle w:val="10"/>
        <w:numPr>
          <w:ilvl w:val="0"/>
          <w:numId w:val="74"/>
        </w:numPr>
        <w:tabs>
          <w:tab w:val="left" w:pos="820"/>
        </w:tabs>
        <w:ind w:left="567" w:right="525" w:firstLine="600"/>
        <w:jc w:val="both"/>
        <w:rPr>
          <w:lang w:val="ru-RU"/>
        </w:rPr>
      </w:pPr>
      <w:r>
        <w:rPr>
          <w:color w:val="000000"/>
          <w:sz w:val="24"/>
          <w:szCs w:val="24"/>
          <w:lang w:val="ru-RU" w:eastAsia="ru-RU" w:bidi="ru-RU"/>
        </w:rPr>
        <w:t>сформированность здорового и безопасного образа жизни, ответственного отношения к своему здоровью;</w:t>
      </w:r>
    </w:p>
    <w:p w:rsidR="00AD0FDD" w:rsidRPr="00AD0FDD" w:rsidRDefault="00AD0FDD" w:rsidP="001F3E34">
      <w:pPr>
        <w:pStyle w:val="10"/>
        <w:numPr>
          <w:ilvl w:val="0"/>
          <w:numId w:val="74"/>
        </w:numPr>
        <w:tabs>
          <w:tab w:val="left" w:pos="825"/>
        </w:tabs>
        <w:ind w:left="567" w:right="525" w:firstLine="600"/>
        <w:jc w:val="both"/>
        <w:rPr>
          <w:lang w:val="ru-RU"/>
        </w:rPr>
      </w:pPr>
      <w:r>
        <w:rPr>
          <w:color w:val="000000"/>
          <w:sz w:val="24"/>
          <w:szCs w:val="24"/>
          <w:lang w:val="ru-RU" w:eastAsia="ru-RU" w:bidi="ru-RU"/>
        </w:rPr>
        <w:t>потребность в физическом совершенствовании, занятиях спортивно-оздоровительной деятельностью;</w:t>
      </w:r>
    </w:p>
    <w:p w:rsidR="00AD0FDD" w:rsidRPr="00AD0FDD" w:rsidRDefault="00AD0FDD" w:rsidP="001F3E34">
      <w:pPr>
        <w:pStyle w:val="10"/>
        <w:numPr>
          <w:ilvl w:val="0"/>
          <w:numId w:val="74"/>
        </w:numPr>
        <w:tabs>
          <w:tab w:val="left" w:pos="825"/>
        </w:tabs>
        <w:ind w:left="567" w:right="525" w:firstLine="600"/>
        <w:jc w:val="both"/>
        <w:rPr>
          <w:lang w:val="ru-RU"/>
        </w:rPr>
      </w:pPr>
      <w:r>
        <w:rPr>
          <w:color w:val="000000"/>
          <w:sz w:val="24"/>
          <w:szCs w:val="24"/>
          <w:lang w:val="ru-RU" w:eastAsia="ru-RU" w:bidi="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D0FDD" w:rsidRDefault="00AD0FDD" w:rsidP="00AD0FDD">
      <w:pPr>
        <w:pStyle w:val="10"/>
        <w:ind w:left="567" w:right="525" w:firstLine="600"/>
        <w:jc w:val="both"/>
      </w:pPr>
      <w:r>
        <w:rPr>
          <w:color w:val="000000"/>
          <w:sz w:val="24"/>
          <w:szCs w:val="24"/>
          <w:lang w:val="ru-RU" w:eastAsia="ru-RU" w:bidi="ru-RU"/>
        </w:rPr>
        <w:t>6)трудового воспитания:</w:t>
      </w:r>
    </w:p>
    <w:p w:rsidR="00AD0FDD" w:rsidRPr="00AD0FDD" w:rsidRDefault="00AD0FDD" w:rsidP="001F3E34">
      <w:pPr>
        <w:pStyle w:val="10"/>
        <w:numPr>
          <w:ilvl w:val="0"/>
          <w:numId w:val="74"/>
        </w:numPr>
        <w:tabs>
          <w:tab w:val="left" w:pos="825"/>
        </w:tabs>
        <w:ind w:left="567" w:right="525" w:firstLine="600"/>
        <w:jc w:val="both"/>
        <w:rPr>
          <w:lang w:val="ru-RU"/>
        </w:rPr>
      </w:pPr>
      <w:r>
        <w:rPr>
          <w:color w:val="000000"/>
          <w:sz w:val="24"/>
          <w:szCs w:val="24"/>
          <w:lang w:val="ru-RU" w:eastAsia="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D0FDD" w:rsidRPr="00AD0FDD" w:rsidRDefault="00AD0FDD" w:rsidP="001F3E34">
      <w:pPr>
        <w:pStyle w:val="10"/>
        <w:numPr>
          <w:ilvl w:val="0"/>
          <w:numId w:val="74"/>
        </w:numPr>
        <w:tabs>
          <w:tab w:val="left" w:pos="820"/>
        </w:tabs>
        <w:ind w:left="567" w:right="525" w:firstLine="600"/>
        <w:jc w:val="both"/>
        <w:rPr>
          <w:lang w:val="ru-RU"/>
        </w:rPr>
      </w:pPr>
      <w:r>
        <w:rPr>
          <w:color w:val="000000"/>
          <w:sz w:val="24"/>
          <w:szCs w:val="24"/>
          <w:lang w:val="ru-RU"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D0FDD" w:rsidRPr="00AD0FDD" w:rsidRDefault="00AD0FDD" w:rsidP="001F3E34">
      <w:pPr>
        <w:pStyle w:val="10"/>
        <w:numPr>
          <w:ilvl w:val="0"/>
          <w:numId w:val="74"/>
        </w:numPr>
        <w:tabs>
          <w:tab w:val="left" w:pos="825"/>
        </w:tabs>
        <w:ind w:left="567" w:right="525" w:firstLine="600"/>
        <w:jc w:val="both"/>
        <w:rPr>
          <w:lang w:val="ru-RU"/>
        </w:rPr>
      </w:pPr>
      <w:r>
        <w:rPr>
          <w:color w:val="000000"/>
          <w:sz w:val="24"/>
          <w:szCs w:val="24"/>
          <w:lang w:val="ru-RU"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D0FDD" w:rsidRPr="00AD0FDD" w:rsidRDefault="00AD0FDD" w:rsidP="001F3E34">
      <w:pPr>
        <w:pStyle w:val="10"/>
        <w:numPr>
          <w:ilvl w:val="0"/>
          <w:numId w:val="74"/>
        </w:numPr>
        <w:tabs>
          <w:tab w:val="left" w:pos="825"/>
        </w:tabs>
        <w:ind w:left="567" w:right="525" w:firstLine="600"/>
        <w:jc w:val="both"/>
        <w:rPr>
          <w:lang w:val="ru-RU"/>
        </w:rPr>
      </w:pPr>
      <w:r>
        <w:rPr>
          <w:color w:val="000000"/>
          <w:sz w:val="24"/>
          <w:szCs w:val="24"/>
          <w:lang w:val="ru-RU"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AD0FDD" w:rsidRDefault="00AD0FDD" w:rsidP="001F3E34">
      <w:pPr>
        <w:pStyle w:val="10"/>
        <w:numPr>
          <w:ilvl w:val="0"/>
          <w:numId w:val="75"/>
        </w:numPr>
        <w:tabs>
          <w:tab w:val="left" w:pos="945"/>
        </w:tabs>
        <w:ind w:left="567" w:right="525" w:firstLine="600"/>
        <w:jc w:val="both"/>
      </w:pPr>
      <w:r>
        <w:rPr>
          <w:color w:val="000000"/>
          <w:sz w:val="24"/>
          <w:szCs w:val="24"/>
          <w:lang w:val="ru-RU" w:eastAsia="ru-RU" w:bidi="ru-RU"/>
        </w:rPr>
        <w:t>экологического воспитания:</w:t>
      </w:r>
    </w:p>
    <w:p w:rsidR="00AD0FDD" w:rsidRPr="00AD0FDD" w:rsidRDefault="00AD0FDD" w:rsidP="001F3E34">
      <w:pPr>
        <w:pStyle w:val="10"/>
        <w:numPr>
          <w:ilvl w:val="0"/>
          <w:numId w:val="76"/>
        </w:numPr>
        <w:tabs>
          <w:tab w:val="left" w:pos="829"/>
        </w:tabs>
        <w:ind w:left="567" w:right="525" w:firstLine="600"/>
        <w:jc w:val="both"/>
        <w:rPr>
          <w:lang w:val="ru-RU"/>
        </w:rPr>
      </w:pPr>
      <w:r>
        <w:rPr>
          <w:color w:val="000000"/>
          <w:sz w:val="24"/>
          <w:szCs w:val="24"/>
          <w:lang w:val="ru-RU" w:eastAsia="ru-RU" w:bidi="ru-RU"/>
        </w:rPr>
        <w:t>сформированность экологической культуры, понимание влияния социально</w:t>
      </w:r>
      <w:r>
        <w:rPr>
          <w:color w:val="000000"/>
          <w:sz w:val="24"/>
          <w:szCs w:val="24"/>
          <w:lang w:val="ru-RU" w:eastAsia="ru-RU" w:bidi="ru-RU"/>
        </w:rP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D0FDD" w:rsidRPr="00AD0FDD" w:rsidRDefault="00AD0FDD" w:rsidP="001F3E34">
      <w:pPr>
        <w:pStyle w:val="10"/>
        <w:numPr>
          <w:ilvl w:val="0"/>
          <w:numId w:val="76"/>
        </w:numPr>
        <w:tabs>
          <w:tab w:val="left" w:pos="829"/>
        </w:tabs>
        <w:ind w:left="567" w:right="525" w:firstLine="600"/>
        <w:jc w:val="both"/>
        <w:rPr>
          <w:lang w:val="ru-RU"/>
        </w:rPr>
      </w:pPr>
      <w:r>
        <w:rPr>
          <w:color w:val="000000"/>
          <w:sz w:val="24"/>
          <w:szCs w:val="24"/>
          <w:lang w:val="ru-RU" w:eastAsia="ru-RU" w:bidi="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AD0FDD" w:rsidRPr="00AD0FDD" w:rsidRDefault="00AD0FDD" w:rsidP="001F3E34">
      <w:pPr>
        <w:pStyle w:val="10"/>
        <w:numPr>
          <w:ilvl w:val="0"/>
          <w:numId w:val="76"/>
        </w:numPr>
        <w:tabs>
          <w:tab w:val="left" w:pos="829"/>
        </w:tabs>
        <w:ind w:left="567" w:right="525" w:firstLine="600"/>
        <w:jc w:val="both"/>
        <w:rPr>
          <w:lang w:val="ru-RU"/>
        </w:rPr>
      </w:pPr>
      <w:r>
        <w:rPr>
          <w:color w:val="000000"/>
          <w:sz w:val="24"/>
          <w:szCs w:val="24"/>
          <w:lang w:val="ru-RU" w:eastAsia="ru-RU"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D0FDD" w:rsidRPr="00AD0FDD" w:rsidRDefault="00AD0FDD" w:rsidP="001F3E34">
      <w:pPr>
        <w:pStyle w:val="10"/>
        <w:numPr>
          <w:ilvl w:val="0"/>
          <w:numId w:val="76"/>
        </w:numPr>
        <w:tabs>
          <w:tab w:val="left" w:pos="820"/>
        </w:tabs>
        <w:ind w:left="567" w:right="525" w:firstLine="600"/>
        <w:jc w:val="both"/>
        <w:rPr>
          <w:lang w:val="ru-RU"/>
        </w:rPr>
      </w:pPr>
      <w:r>
        <w:rPr>
          <w:color w:val="000000"/>
          <w:sz w:val="24"/>
          <w:szCs w:val="24"/>
          <w:lang w:val="ru-RU" w:eastAsia="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D0FDD" w:rsidRDefault="00AD0FDD" w:rsidP="001F3E34">
      <w:pPr>
        <w:pStyle w:val="10"/>
        <w:numPr>
          <w:ilvl w:val="0"/>
          <w:numId w:val="75"/>
        </w:numPr>
        <w:tabs>
          <w:tab w:val="left" w:pos="940"/>
        </w:tabs>
        <w:ind w:left="567" w:right="525" w:firstLine="600"/>
        <w:jc w:val="both"/>
      </w:pPr>
      <w:r>
        <w:rPr>
          <w:color w:val="000000"/>
          <w:sz w:val="24"/>
          <w:szCs w:val="24"/>
          <w:lang w:val="ru-RU" w:eastAsia="ru-RU" w:bidi="ru-RU"/>
        </w:rPr>
        <w:t>ценности научного познания:</w:t>
      </w:r>
    </w:p>
    <w:p w:rsidR="00AD0FDD" w:rsidRPr="00AD0FDD" w:rsidRDefault="00AD0FDD" w:rsidP="001F3E34">
      <w:pPr>
        <w:pStyle w:val="10"/>
        <w:numPr>
          <w:ilvl w:val="0"/>
          <w:numId w:val="77"/>
        </w:numPr>
        <w:tabs>
          <w:tab w:val="left" w:pos="820"/>
        </w:tabs>
        <w:ind w:left="567" w:right="525" w:firstLine="600"/>
        <w:jc w:val="both"/>
        <w:rPr>
          <w:lang w:val="ru-RU"/>
        </w:rPr>
      </w:pPr>
      <w:r>
        <w:rPr>
          <w:color w:val="000000"/>
          <w:sz w:val="24"/>
          <w:szCs w:val="24"/>
          <w:lang w:val="ru-RU"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0FDD" w:rsidRPr="00AD0FDD" w:rsidRDefault="00AD0FDD" w:rsidP="001F3E34">
      <w:pPr>
        <w:pStyle w:val="10"/>
        <w:numPr>
          <w:ilvl w:val="0"/>
          <w:numId w:val="77"/>
        </w:numPr>
        <w:tabs>
          <w:tab w:val="left" w:pos="824"/>
        </w:tabs>
        <w:ind w:left="567" w:right="525" w:firstLine="580"/>
        <w:jc w:val="both"/>
        <w:rPr>
          <w:lang w:val="ru-RU"/>
        </w:rPr>
      </w:pPr>
      <w:r>
        <w:rPr>
          <w:color w:val="000000"/>
          <w:sz w:val="24"/>
          <w:szCs w:val="24"/>
          <w:lang w:val="ru-RU" w:eastAsia="ru-RU" w:bidi="ru-RU"/>
        </w:rPr>
        <w:t xml:space="preserve">совершенствование языковой и читательской культуры как средства взаимодействия между </w:t>
      </w:r>
      <w:r>
        <w:rPr>
          <w:color w:val="000000"/>
          <w:sz w:val="24"/>
          <w:szCs w:val="24"/>
          <w:lang w:val="ru-RU" w:eastAsia="ru-RU" w:bidi="ru-RU"/>
        </w:rPr>
        <w:lastRenderedPageBreak/>
        <w:t>людьми и познания мира с опорой на изученные и самостоятельно прочитанные литературные произведения;</w:t>
      </w:r>
    </w:p>
    <w:p w:rsidR="00AD0FDD" w:rsidRPr="00AD0FDD" w:rsidRDefault="00AD0FDD" w:rsidP="001F3E34">
      <w:pPr>
        <w:pStyle w:val="10"/>
        <w:numPr>
          <w:ilvl w:val="0"/>
          <w:numId w:val="77"/>
        </w:numPr>
        <w:tabs>
          <w:tab w:val="left" w:pos="819"/>
        </w:tabs>
        <w:ind w:left="567" w:right="525" w:firstLine="580"/>
        <w:jc w:val="both"/>
        <w:rPr>
          <w:lang w:val="ru-RU"/>
        </w:rPr>
      </w:pPr>
      <w:r>
        <w:rPr>
          <w:color w:val="000000"/>
          <w:sz w:val="24"/>
          <w:szCs w:val="24"/>
          <w:lang w:val="ru-RU"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D0FDD" w:rsidRPr="00AD0FDD" w:rsidRDefault="00AD0FDD" w:rsidP="00AD0FDD">
      <w:pPr>
        <w:pStyle w:val="10"/>
        <w:tabs>
          <w:tab w:val="left" w:pos="1949"/>
          <w:tab w:val="left" w:pos="4334"/>
          <w:tab w:val="left" w:pos="6509"/>
          <w:tab w:val="left" w:pos="8141"/>
        </w:tabs>
        <w:ind w:left="567" w:right="525" w:firstLine="580"/>
        <w:jc w:val="both"/>
        <w:rPr>
          <w:lang w:val="ru-RU"/>
        </w:rPr>
      </w:pPr>
      <w:r>
        <w:rPr>
          <w:color w:val="000000"/>
          <w:sz w:val="24"/>
          <w:szCs w:val="24"/>
          <w:lang w:val="ru-RU" w:eastAsia="ru-RU" w:bidi="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w:t>
      </w:r>
      <w:r>
        <w:rPr>
          <w:color w:val="000000"/>
          <w:sz w:val="24"/>
          <w:szCs w:val="24"/>
          <w:lang w:val="ru-RU" w:eastAsia="ru-RU" w:bidi="ru-RU"/>
        </w:rPr>
        <w:tab/>
        <w:t>совершенствуется</w:t>
      </w:r>
      <w:r>
        <w:rPr>
          <w:color w:val="000000"/>
          <w:sz w:val="24"/>
          <w:szCs w:val="24"/>
          <w:lang w:val="ru-RU" w:eastAsia="ru-RU" w:bidi="ru-RU"/>
        </w:rPr>
        <w:tab/>
        <w:t>эмоциональный</w:t>
      </w:r>
      <w:r>
        <w:rPr>
          <w:color w:val="000000"/>
          <w:sz w:val="24"/>
          <w:szCs w:val="24"/>
          <w:lang w:val="ru-RU" w:eastAsia="ru-RU" w:bidi="ru-RU"/>
        </w:rPr>
        <w:tab/>
        <w:t>интеллект,</w:t>
      </w:r>
      <w:r>
        <w:rPr>
          <w:color w:val="000000"/>
          <w:sz w:val="24"/>
          <w:szCs w:val="24"/>
          <w:lang w:val="ru-RU" w:eastAsia="ru-RU" w:bidi="ru-RU"/>
        </w:rPr>
        <w:tab/>
        <w:t>предполагающий</w:t>
      </w:r>
    </w:p>
    <w:p w:rsidR="00AD0FDD" w:rsidRDefault="00AD0FDD" w:rsidP="00AD0FDD">
      <w:pPr>
        <w:pStyle w:val="10"/>
        <w:ind w:left="567" w:right="525" w:firstLine="0"/>
        <w:jc w:val="both"/>
      </w:pPr>
      <w:r>
        <w:rPr>
          <w:color w:val="000000"/>
          <w:sz w:val="24"/>
          <w:szCs w:val="24"/>
          <w:lang w:val="ru-RU" w:eastAsia="ru-RU" w:bidi="ru-RU"/>
        </w:rPr>
        <w:t>сформированность:</w:t>
      </w:r>
    </w:p>
    <w:p w:rsidR="00AD0FDD" w:rsidRPr="00AD0FDD" w:rsidRDefault="00AD0FDD" w:rsidP="001F3E34">
      <w:pPr>
        <w:pStyle w:val="10"/>
        <w:numPr>
          <w:ilvl w:val="0"/>
          <w:numId w:val="77"/>
        </w:numPr>
        <w:tabs>
          <w:tab w:val="left" w:pos="819"/>
        </w:tabs>
        <w:ind w:left="567" w:right="525" w:firstLine="580"/>
        <w:jc w:val="both"/>
        <w:rPr>
          <w:lang w:val="ru-RU"/>
        </w:rPr>
      </w:pPr>
      <w:r>
        <w:rPr>
          <w:color w:val="000000"/>
          <w:sz w:val="24"/>
          <w:szCs w:val="24"/>
          <w:lang w:val="ru-RU"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D0FDD" w:rsidRPr="00AD0FDD" w:rsidRDefault="00AD0FDD" w:rsidP="001F3E34">
      <w:pPr>
        <w:pStyle w:val="10"/>
        <w:numPr>
          <w:ilvl w:val="0"/>
          <w:numId w:val="77"/>
        </w:numPr>
        <w:tabs>
          <w:tab w:val="left" w:pos="819"/>
        </w:tabs>
        <w:ind w:left="567" w:right="525" w:firstLine="580"/>
        <w:jc w:val="both"/>
        <w:rPr>
          <w:lang w:val="ru-RU"/>
        </w:rPr>
      </w:pPr>
      <w:r>
        <w:rPr>
          <w:color w:val="000000"/>
          <w:sz w:val="24"/>
          <w:szCs w:val="24"/>
          <w:lang w:val="ru-RU"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D0FDD" w:rsidRPr="00AD0FDD" w:rsidRDefault="00AD0FDD" w:rsidP="001F3E34">
      <w:pPr>
        <w:pStyle w:val="10"/>
        <w:numPr>
          <w:ilvl w:val="0"/>
          <w:numId w:val="77"/>
        </w:numPr>
        <w:tabs>
          <w:tab w:val="left" w:pos="819"/>
        </w:tabs>
        <w:ind w:left="567" w:right="525" w:firstLine="580"/>
        <w:jc w:val="both"/>
        <w:rPr>
          <w:lang w:val="ru-RU"/>
        </w:rPr>
      </w:pPr>
      <w:r>
        <w:rPr>
          <w:color w:val="000000"/>
          <w:sz w:val="24"/>
          <w:szCs w:val="24"/>
          <w:lang w:val="ru-RU"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0FDD" w:rsidRPr="00AD0FDD" w:rsidRDefault="00AD0FDD" w:rsidP="001F3E34">
      <w:pPr>
        <w:pStyle w:val="10"/>
        <w:numPr>
          <w:ilvl w:val="0"/>
          <w:numId w:val="77"/>
        </w:numPr>
        <w:tabs>
          <w:tab w:val="left" w:pos="829"/>
        </w:tabs>
        <w:ind w:left="567" w:right="525" w:firstLine="580"/>
        <w:jc w:val="both"/>
        <w:rPr>
          <w:lang w:val="ru-RU"/>
        </w:rPr>
      </w:pPr>
      <w:r>
        <w:rPr>
          <w:color w:val="000000"/>
          <w:sz w:val="24"/>
          <w:szCs w:val="24"/>
          <w:lang w:val="ru-RU"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0FDD" w:rsidRPr="00AD0FDD" w:rsidRDefault="00AD0FDD" w:rsidP="001F3E34">
      <w:pPr>
        <w:pStyle w:val="10"/>
        <w:numPr>
          <w:ilvl w:val="0"/>
          <w:numId w:val="77"/>
        </w:numPr>
        <w:tabs>
          <w:tab w:val="left" w:pos="824"/>
        </w:tabs>
        <w:ind w:left="567" w:right="525" w:firstLine="580"/>
        <w:jc w:val="both"/>
        <w:rPr>
          <w:lang w:val="ru-RU"/>
        </w:rPr>
      </w:pPr>
      <w:r>
        <w:rPr>
          <w:color w:val="000000"/>
          <w:sz w:val="24"/>
          <w:szCs w:val="24"/>
          <w:lang w:val="ru-RU"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D0FDD" w:rsidRPr="00AD0FDD" w:rsidRDefault="00AD0FDD" w:rsidP="00AD0FDD">
      <w:pPr>
        <w:pStyle w:val="10"/>
        <w:ind w:left="567" w:right="525" w:firstLine="580"/>
        <w:jc w:val="both"/>
        <w:rPr>
          <w:lang w:val="ru-RU"/>
        </w:rPr>
      </w:pPr>
      <w:r>
        <w:rPr>
          <w:b/>
          <w:bCs/>
          <w:i/>
          <w:iCs/>
          <w:color w:val="000000"/>
          <w:sz w:val="24"/>
          <w:szCs w:val="24"/>
          <w:lang w:val="ru-RU" w:eastAsia="ru-RU" w:bidi="ru-RU"/>
        </w:rPr>
        <w:t>МЕТАПРЕДМЕТНЫЕ РЕЗУЛЬТАТЫ</w:t>
      </w:r>
    </w:p>
    <w:p w:rsidR="00AD0FDD" w:rsidRPr="00AD0FDD" w:rsidRDefault="00AD0FDD" w:rsidP="00AD0FDD">
      <w:pPr>
        <w:pStyle w:val="10"/>
        <w:ind w:left="567" w:right="525" w:firstLine="580"/>
        <w:jc w:val="both"/>
        <w:rPr>
          <w:lang w:val="ru-RU"/>
        </w:rPr>
      </w:pPr>
      <w:r>
        <w:rPr>
          <w:color w:val="000000"/>
          <w:sz w:val="24"/>
          <w:szCs w:val="24"/>
          <w:lang w:val="ru-RU" w:eastAsia="ru-RU" w:bidi="ru-RU"/>
        </w:rPr>
        <w:t>Метапредметные результаты освоения рабочей программы по литературе для среднего общего образования должны отражать:</w:t>
      </w:r>
    </w:p>
    <w:p w:rsidR="00AD0FDD" w:rsidRPr="00AD0FDD" w:rsidRDefault="00AD0FDD" w:rsidP="00AD0FDD">
      <w:pPr>
        <w:pStyle w:val="10"/>
        <w:ind w:left="567" w:right="525" w:firstLine="580"/>
        <w:jc w:val="both"/>
        <w:rPr>
          <w:lang w:val="ru-RU"/>
        </w:rPr>
      </w:pPr>
      <w:r>
        <w:rPr>
          <w:color w:val="000000"/>
          <w:sz w:val="24"/>
          <w:szCs w:val="24"/>
          <w:lang w:val="ru-RU" w:eastAsia="ru-RU" w:bidi="ru-RU"/>
        </w:rPr>
        <w:t xml:space="preserve">Овладение универсальными </w:t>
      </w:r>
      <w:r>
        <w:rPr>
          <w:b/>
          <w:bCs/>
          <w:color w:val="000000"/>
          <w:sz w:val="24"/>
          <w:szCs w:val="24"/>
          <w:lang w:val="ru-RU" w:eastAsia="ru-RU" w:bidi="ru-RU"/>
        </w:rPr>
        <w:t>учебными познавательными действиями</w:t>
      </w:r>
      <w:r>
        <w:rPr>
          <w:color w:val="000000"/>
          <w:sz w:val="24"/>
          <w:szCs w:val="24"/>
          <w:lang w:val="ru-RU" w:eastAsia="ru-RU" w:bidi="ru-RU"/>
        </w:rPr>
        <w:t>:</w:t>
      </w:r>
    </w:p>
    <w:p w:rsidR="00AD0FDD" w:rsidRDefault="00AD0FDD" w:rsidP="001F3E34">
      <w:pPr>
        <w:pStyle w:val="10"/>
        <w:numPr>
          <w:ilvl w:val="0"/>
          <w:numId w:val="78"/>
        </w:numPr>
        <w:tabs>
          <w:tab w:val="left" w:pos="905"/>
        </w:tabs>
        <w:ind w:left="567" w:right="525" w:firstLine="580"/>
        <w:jc w:val="both"/>
      </w:pPr>
      <w:r>
        <w:rPr>
          <w:color w:val="000000"/>
          <w:sz w:val="24"/>
          <w:szCs w:val="24"/>
          <w:lang w:val="ru-RU" w:eastAsia="ru-RU" w:bidi="ru-RU"/>
        </w:rPr>
        <w:t>базовые логические действия:</w:t>
      </w:r>
    </w:p>
    <w:p w:rsidR="00AD0FDD" w:rsidRPr="00AD0FDD" w:rsidRDefault="00AD0FDD" w:rsidP="001F3E34">
      <w:pPr>
        <w:pStyle w:val="10"/>
        <w:numPr>
          <w:ilvl w:val="0"/>
          <w:numId w:val="79"/>
        </w:numPr>
        <w:tabs>
          <w:tab w:val="left" w:pos="829"/>
        </w:tabs>
        <w:ind w:left="567" w:right="525" w:firstLine="580"/>
        <w:jc w:val="both"/>
        <w:rPr>
          <w:lang w:val="ru-RU"/>
        </w:rPr>
      </w:pPr>
      <w:r>
        <w:rPr>
          <w:color w:val="000000"/>
          <w:sz w:val="24"/>
          <w:szCs w:val="24"/>
          <w:lang w:val="ru-RU" w:eastAsia="ru-RU" w:bidi="ru-RU"/>
        </w:rPr>
        <w:t>самостоятельно формулировать и актуализировать проблему, заложенную в художественном произведении, рассматривать её всесторонне;</w:t>
      </w:r>
    </w:p>
    <w:p w:rsidR="00AD0FDD" w:rsidRPr="00AD0FDD" w:rsidRDefault="00AD0FDD" w:rsidP="001F3E34">
      <w:pPr>
        <w:pStyle w:val="10"/>
        <w:numPr>
          <w:ilvl w:val="0"/>
          <w:numId w:val="79"/>
        </w:numPr>
        <w:tabs>
          <w:tab w:val="left" w:pos="824"/>
        </w:tabs>
        <w:ind w:left="567" w:right="525" w:firstLine="580"/>
        <w:jc w:val="both"/>
        <w:rPr>
          <w:lang w:val="ru-RU"/>
        </w:rPr>
      </w:pPr>
      <w:r>
        <w:rPr>
          <w:color w:val="000000"/>
          <w:sz w:val="24"/>
          <w:szCs w:val="24"/>
          <w:lang w:val="ru-RU" w:eastAsia="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D0FDD" w:rsidRPr="00AD0FDD" w:rsidRDefault="00AD0FDD" w:rsidP="001F3E34">
      <w:pPr>
        <w:pStyle w:val="10"/>
        <w:numPr>
          <w:ilvl w:val="0"/>
          <w:numId w:val="79"/>
        </w:numPr>
        <w:tabs>
          <w:tab w:val="left" w:pos="1300"/>
        </w:tabs>
        <w:ind w:left="567" w:right="525" w:firstLine="580"/>
        <w:jc w:val="both"/>
        <w:rPr>
          <w:lang w:val="ru-RU"/>
        </w:rPr>
      </w:pPr>
      <w:r>
        <w:rPr>
          <w:color w:val="000000"/>
          <w:sz w:val="24"/>
          <w:szCs w:val="24"/>
          <w:lang w:val="ru-RU" w:eastAsia="ru-RU" w:bidi="ru-RU"/>
        </w:rPr>
        <w:t>определять цели деятельности, задавать параметры и критерии их достижения;</w:t>
      </w:r>
    </w:p>
    <w:p w:rsidR="00AD0FDD" w:rsidRPr="00AD0FDD" w:rsidRDefault="00AD0FDD" w:rsidP="001F3E34">
      <w:pPr>
        <w:pStyle w:val="10"/>
        <w:numPr>
          <w:ilvl w:val="0"/>
          <w:numId w:val="79"/>
        </w:numPr>
        <w:tabs>
          <w:tab w:val="left" w:pos="819"/>
        </w:tabs>
        <w:ind w:left="567" w:right="525" w:firstLine="580"/>
        <w:jc w:val="both"/>
        <w:rPr>
          <w:lang w:val="ru-RU"/>
        </w:rPr>
      </w:pPr>
      <w:r>
        <w:rPr>
          <w:color w:val="000000"/>
          <w:sz w:val="24"/>
          <w:szCs w:val="24"/>
          <w:lang w:val="ru-RU" w:eastAsia="ru-RU" w:bidi="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D0FDD" w:rsidRPr="00AD0FDD" w:rsidRDefault="00AD0FDD" w:rsidP="001F3E34">
      <w:pPr>
        <w:pStyle w:val="10"/>
        <w:numPr>
          <w:ilvl w:val="0"/>
          <w:numId w:val="79"/>
        </w:numPr>
        <w:tabs>
          <w:tab w:val="left" w:pos="819"/>
        </w:tabs>
        <w:ind w:left="567" w:right="525" w:firstLine="580"/>
        <w:jc w:val="both"/>
        <w:rPr>
          <w:lang w:val="ru-RU"/>
        </w:rPr>
      </w:pPr>
      <w:r>
        <w:rPr>
          <w:color w:val="000000"/>
          <w:sz w:val="24"/>
          <w:szCs w:val="24"/>
          <w:lang w:val="ru-RU" w:eastAsia="ru-RU" w:bidi="ru-RU"/>
        </w:rPr>
        <w:t>разрабатывать план решения проблемы с учётом анализа имеющихся материальных и нематериальных ресурсов;</w:t>
      </w:r>
    </w:p>
    <w:p w:rsidR="00AD0FDD" w:rsidRPr="00AD0FDD" w:rsidRDefault="00AD0FDD" w:rsidP="001F3E34">
      <w:pPr>
        <w:pStyle w:val="10"/>
        <w:numPr>
          <w:ilvl w:val="0"/>
          <w:numId w:val="79"/>
        </w:numPr>
        <w:tabs>
          <w:tab w:val="left" w:pos="819"/>
        </w:tabs>
        <w:ind w:left="567" w:right="525" w:firstLine="580"/>
        <w:jc w:val="both"/>
        <w:rPr>
          <w:lang w:val="ru-RU"/>
        </w:rPr>
      </w:pPr>
      <w:r>
        <w:rPr>
          <w:color w:val="000000"/>
          <w:sz w:val="24"/>
          <w:szCs w:val="24"/>
          <w:lang w:val="ru-RU" w:eastAsia="ru-RU" w:bidi="ru-RU"/>
        </w:rPr>
        <w:t>вносить коррективы в деятельность, оценивать соответствие результатов целям, оценивать риски последствий деятельности;</w:t>
      </w:r>
    </w:p>
    <w:p w:rsidR="00AD0FDD" w:rsidRPr="00AD0FDD" w:rsidRDefault="00AD0FDD" w:rsidP="001F3E34">
      <w:pPr>
        <w:pStyle w:val="10"/>
        <w:numPr>
          <w:ilvl w:val="0"/>
          <w:numId w:val="79"/>
        </w:numPr>
        <w:tabs>
          <w:tab w:val="left" w:pos="819"/>
        </w:tabs>
        <w:ind w:left="567" w:right="525" w:firstLine="580"/>
        <w:jc w:val="both"/>
        <w:rPr>
          <w:lang w:val="ru-RU"/>
        </w:rPr>
      </w:pPr>
      <w:r>
        <w:rPr>
          <w:color w:val="000000"/>
          <w:sz w:val="24"/>
          <w:szCs w:val="24"/>
          <w:lang w:val="ru-RU"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D0FDD" w:rsidRPr="00AD0FDD" w:rsidRDefault="00AD0FDD" w:rsidP="001F3E34">
      <w:pPr>
        <w:pStyle w:val="10"/>
        <w:numPr>
          <w:ilvl w:val="0"/>
          <w:numId w:val="79"/>
        </w:numPr>
        <w:tabs>
          <w:tab w:val="left" w:pos="819"/>
        </w:tabs>
        <w:ind w:left="567" w:right="525" w:firstLine="580"/>
        <w:jc w:val="both"/>
        <w:rPr>
          <w:lang w:val="ru-RU"/>
        </w:rPr>
      </w:pPr>
      <w:r>
        <w:rPr>
          <w:color w:val="000000"/>
          <w:sz w:val="24"/>
          <w:szCs w:val="24"/>
          <w:lang w:val="ru-RU" w:eastAsia="ru-RU" w:bidi="ru-RU"/>
        </w:rPr>
        <w:t>развивать креативное мышление при решении жизненных проблем с опорой на собственный читательский опыт;</w:t>
      </w:r>
    </w:p>
    <w:p w:rsidR="00AD0FDD" w:rsidRDefault="00AD0FDD" w:rsidP="001F3E34">
      <w:pPr>
        <w:pStyle w:val="10"/>
        <w:numPr>
          <w:ilvl w:val="0"/>
          <w:numId w:val="78"/>
        </w:numPr>
        <w:tabs>
          <w:tab w:val="left" w:pos="929"/>
        </w:tabs>
        <w:ind w:left="567" w:right="525" w:firstLine="580"/>
        <w:jc w:val="both"/>
      </w:pPr>
      <w:r>
        <w:rPr>
          <w:color w:val="000000"/>
          <w:sz w:val="24"/>
          <w:szCs w:val="24"/>
          <w:lang w:val="ru-RU" w:eastAsia="ru-RU" w:bidi="ru-RU"/>
        </w:rPr>
        <w:t>базовые исследовательские действия:</w:t>
      </w:r>
    </w:p>
    <w:p w:rsidR="00AD0FDD" w:rsidRPr="00AD0FDD" w:rsidRDefault="00AD0FDD" w:rsidP="001F3E34">
      <w:pPr>
        <w:pStyle w:val="10"/>
        <w:numPr>
          <w:ilvl w:val="0"/>
          <w:numId w:val="80"/>
        </w:numPr>
        <w:tabs>
          <w:tab w:val="left" w:pos="824"/>
        </w:tabs>
        <w:ind w:left="567" w:right="525" w:firstLine="580"/>
        <w:jc w:val="both"/>
        <w:rPr>
          <w:lang w:val="ru-RU"/>
        </w:rPr>
      </w:pPr>
      <w:r>
        <w:rPr>
          <w:color w:val="000000"/>
          <w:sz w:val="24"/>
          <w:szCs w:val="24"/>
          <w:lang w:val="ru-RU" w:eastAsia="ru-RU" w:bidi="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AD0FDD" w:rsidRPr="00AD0FDD" w:rsidRDefault="00AD0FDD" w:rsidP="001F3E34">
      <w:pPr>
        <w:pStyle w:val="10"/>
        <w:numPr>
          <w:ilvl w:val="0"/>
          <w:numId w:val="80"/>
        </w:numPr>
        <w:tabs>
          <w:tab w:val="left" w:pos="819"/>
        </w:tabs>
        <w:ind w:left="567" w:right="525" w:firstLine="580"/>
        <w:jc w:val="both"/>
        <w:rPr>
          <w:lang w:val="ru-RU"/>
        </w:rPr>
      </w:pPr>
      <w:r>
        <w:rPr>
          <w:color w:val="000000"/>
          <w:sz w:val="24"/>
          <w:szCs w:val="24"/>
          <w:lang w:val="ru-RU" w:eastAsia="ru-RU" w:bidi="ru-RU"/>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D0FDD" w:rsidRPr="00AD0FDD" w:rsidRDefault="00AD0FDD" w:rsidP="001F3E34">
      <w:pPr>
        <w:pStyle w:val="10"/>
        <w:numPr>
          <w:ilvl w:val="0"/>
          <w:numId w:val="80"/>
        </w:numPr>
        <w:tabs>
          <w:tab w:val="left" w:pos="819"/>
        </w:tabs>
        <w:ind w:left="567" w:right="525" w:firstLine="600"/>
        <w:jc w:val="both"/>
        <w:rPr>
          <w:lang w:val="ru-RU"/>
        </w:rPr>
      </w:pPr>
      <w:r>
        <w:rPr>
          <w:color w:val="000000"/>
          <w:sz w:val="24"/>
          <w:szCs w:val="24"/>
          <w:lang w:val="ru-RU" w:eastAsia="ru-RU"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AD0FDD" w:rsidRPr="00AD0FDD" w:rsidRDefault="00AD0FDD" w:rsidP="001F3E34">
      <w:pPr>
        <w:pStyle w:val="10"/>
        <w:numPr>
          <w:ilvl w:val="0"/>
          <w:numId w:val="80"/>
        </w:numPr>
        <w:tabs>
          <w:tab w:val="left" w:pos="824"/>
        </w:tabs>
        <w:ind w:left="567" w:right="525" w:firstLine="600"/>
        <w:jc w:val="both"/>
        <w:rPr>
          <w:lang w:val="ru-RU"/>
        </w:rPr>
      </w:pPr>
      <w:r>
        <w:rPr>
          <w:color w:val="000000"/>
          <w:sz w:val="24"/>
          <w:szCs w:val="24"/>
          <w:lang w:val="ru-RU" w:eastAsia="ru-RU" w:bidi="ru-RU"/>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D0FDD" w:rsidRPr="00AD0FDD" w:rsidRDefault="00AD0FDD" w:rsidP="001F3E34">
      <w:pPr>
        <w:pStyle w:val="10"/>
        <w:numPr>
          <w:ilvl w:val="0"/>
          <w:numId w:val="80"/>
        </w:numPr>
        <w:tabs>
          <w:tab w:val="left" w:pos="824"/>
        </w:tabs>
        <w:ind w:left="567" w:right="525" w:firstLine="600"/>
        <w:jc w:val="both"/>
        <w:rPr>
          <w:lang w:val="ru-RU"/>
        </w:rPr>
      </w:pPr>
      <w:r>
        <w:rPr>
          <w:color w:val="000000"/>
          <w:sz w:val="24"/>
          <w:szCs w:val="24"/>
          <w:lang w:val="ru-RU" w:eastAsia="ru-RU" w:bidi="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D0FDD" w:rsidRPr="00AD0FDD" w:rsidRDefault="00AD0FDD" w:rsidP="001F3E34">
      <w:pPr>
        <w:pStyle w:val="10"/>
        <w:numPr>
          <w:ilvl w:val="0"/>
          <w:numId w:val="80"/>
        </w:numPr>
        <w:tabs>
          <w:tab w:val="left" w:pos="824"/>
        </w:tabs>
        <w:ind w:left="567" w:right="525" w:firstLine="600"/>
        <w:jc w:val="both"/>
        <w:rPr>
          <w:lang w:val="ru-RU"/>
        </w:rPr>
      </w:pPr>
      <w:r>
        <w:rPr>
          <w:color w:val="000000"/>
          <w:sz w:val="24"/>
          <w:szCs w:val="24"/>
          <w:lang w:val="ru-RU"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0FDD" w:rsidRPr="00AD0FDD" w:rsidRDefault="00AD0FDD" w:rsidP="001F3E34">
      <w:pPr>
        <w:pStyle w:val="10"/>
        <w:numPr>
          <w:ilvl w:val="0"/>
          <w:numId w:val="80"/>
        </w:numPr>
        <w:tabs>
          <w:tab w:val="left" w:pos="824"/>
        </w:tabs>
        <w:ind w:left="567" w:right="525" w:firstLine="600"/>
        <w:jc w:val="both"/>
        <w:rPr>
          <w:lang w:val="ru-RU"/>
        </w:rPr>
      </w:pPr>
      <w:r>
        <w:rPr>
          <w:color w:val="000000"/>
          <w:sz w:val="24"/>
          <w:szCs w:val="24"/>
          <w:lang w:val="ru-RU" w:eastAsia="ru-RU" w:bidi="ru-RU"/>
        </w:rPr>
        <w:t>давать оценку новым ситуациям, оценивать приобретённый опыт, в том числе читательский;</w:t>
      </w:r>
    </w:p>
    <w:p w:rsidR="00AD0FDD" w:rsidRPr="00AD0FDD" w:rsidRDefault="00AD0FDD" w:rsidP="001F3E34">
      <w:pPr>
        <w:pStyle w:val="10"/>
        <w:numPr>
          <w:ilvl w:val="0"/>
          <w:numId w:val="80"/>
        </w:numPr>
        <w:tabs>
          <w:tab w:val="left" w:pos="819"/>
        </w:tabs>
        <w:ind w:left="567" w:right="525" w:firstLine="600"/>
        <w:jc w:val="both"/>
        <w:rPr>
          <w:lang w:val="ru-RU"/>
        </w:rPr>
      </w:pPr>
      <w:r>
        <w:rPr>
          <w:color w:val="000000"/>
          <w:sz w:val="24"/>
          <w:szCs w:val="24"/>
          <w:lang w:val="ru-RU" w:eastAsia="ru-RU" w:bidi="ru-RU"/>
        </w:rPr>
        <w:t>осуществлять целенаправленный поиск переноса средств и способов действия в профессиональную среду;</w:t>
      </w:r>
    </w:p>
    <w:p w:rsidR="00AD0FDD" w:rsidRPr="00AD0FDD" w:rsidRDefault="00AD0FDD" w:rsidP="001F3E34">
      <w:pPr>
        <w:pStyle w:val="10"/>
        <w:numPr>
          <w:ilvl w:val="0"/>
          <w:numId w:val="80"/>
        </w:numPr>
        <w:tabs>
          <w:tab w:val="left" w:pos="824"/>
        </w:tabs>
        <w:ind w:left="567" w:right="525" w:firstLine="600"/>
        <w:jc w:val="both"/>
        <w:rPr>
          <w:lang w:val="ru-RU"/>
        </w:rPr>
      </w:pPr>
      <w:r>
        <w:rPr>
          <w:color w:val="000000"/>
          <w:sz w:val="24"/>
          <w:szCs w:val="24"/>
          <w:lang w:val="ru-RU" w:eastAsia="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D0FDD" w:rsidRPr="00AD0FDD" w:rsidRDefault="00AD0FDD" w:rsidP="001F3E34">
      <w:pPr>
        <w:pStyle w:val="10"/>
        <w:numPr>
          <w:ilvl w:val="0"/>
          <w:numId w:val="80"/>
        </w:numPr>
        <w:tabs>
          <w:tab w:val="left" w:pos="1315"/>
        </w:tabs>
        <w:ind w:left="567" w:right="525" w:firstLine="600"/>
        <w:jc w:val="both"/>
        <w:rPr>
          <w:lang w:val="ru-RU"/>
        </w:rPr>
      </w:pPr>
      <w:r>
        <w:rPr>
          <w:color w:val="000000"/>
          <w:sz w:val="24"/>
          <w:szCs w:val="24"/>
          <w:lang w:val="ru-RU" w:eastAsia="ru-RU" w:bidi="ru-RU"/>
        </w:rPr>
        <w:t>уметь интегрировать знания из разных предметных областей;</w:t>
      </w:r>
    </w:p>
    <w:p w:rsidR="00AD0FDD" w:rsidRPr="00AD0FDD" w:rsidRDefault="00AD0FDD" w:rsidP="001F3E34">
      <w:pPr>
        <w:pStyle w:val="10"/>
        <w:numPr>
          <w:ilvl w:val="0"/>
          <w:numId w:val="80"/>
        </w:numPr>
        <w:tabs>
          <w:tab w:val="left" w:pos="819"/>
        </w:tabs>
        <w:ind w:left="567" w:right="525" w:firstLine="600"/>
        <w:jc w:val="both"/>
        <w:rPr>
          <w:lang w:val="ru-RU"/>
        </w:rPr>
      </w:pPr>
      <w:r>
        <w:rPr>
          <w:color w:val="000000"/>
          <w:sz w:val="24"/>
          <w:szCs w:val="24"/>
          <w:lang w:val="ru-RU" w:eastAsia="ru-RU" w:bidi="ru-RU"/>
        </w:rPr>
        <w:t>выдвигать новые идеи, предлагать оригинальные подходы и решения; ставить проблемы и задачи, допускающие альтернативные решения;</w:t>
      </w:r>
    </w:p>
    <w:p w:rsidR="00AD0FDD" w:rsidRDefault="00AD0FDD" w:rsidP="001F3E34">
      <w:pPr>
        <w:pStyle w:val="10"/>
        <w:numPr>
          <w:ilvl w:val="0"/>
          <w:numId w:val="78"/>
        </w:numPr>
        <w:tabs>
          <w:tab w:val="left" w:pos="944"/>
        </w:tabs>
        <w:ind w:left="567" w:right="525" w:firstLine="600"/>
        <w:jc w:val="both"/>
      </w:pPr>
      <w:r>
        <w:rPr>
          <w:color w:val="000000"/>
          <w:sz w:val="24"/>
          <w:szCs w:val="24"/>
          <w:lang w:val="ru-RU" w:eastAsia="ru-RU" w:bidi="ru-RU"/>
        </w:rPr>
        <w:t>работа с информацией:</w:t>
      </w:r>
    </w:p>
    <w:p w:rsidR="00AD0FDD" w:rsidRPr="00AD0FDD" w:rsidRDefault="00AD0FDD" w:rsidP="001F3E34">
      <w:pPr>
        <w:pStyle w:val="10"/>
        <w:numPr>
          <w:ilvl w:val="0"/>
          <w:numId w:val="81"/>
        </w:numPr>
        <w:tabs>
          <w:tab w:val="left" w:pos="829"/>
        </w:tabs>
        <w:ind w:left="567" w:right="525" w:firstLine="600"/>
        <w:jc w:val="both"/>
        <w:rPr>
          <w:lang w:val="ru-RU"/>
        </w:rPr>
      </w:pPr>
      <w:r>
        <w:rPr>
          <w:color w:val="000000"/>
          <w:sz w:val="24"/>
          <w:szCs w:val="24"/>
          <w:lang w:val="ru-RU" w:eastAsia="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D0FDD" w:rsidRPr="00AD0FDD" w:rsidRDefault="00AD0FDD" w:rsidP="001F3E34">
      <w:pPr>
        <w:pStyle w:val="10"/>
        <w:numPr>
          <w:ilvl w:val="0"/>
          <w:numId w:val="81"/>
        </w:numPr>
        <w:tabs>
          <w:tab w:val="left" w:pos="819"/>
        </w:tabs>
        <w:ind w:left="567" w:right="525" w:firstLine="600"/>
        <w:jc w:val="both"/>
        <w:rPr>
          <w:lang w:val="ru-RU"/>
        </w:rPr>
      </w:pPr>
      <w:r>
        <w:rPr>
          <w:color w:val="000000"/>
          <w:sz w:val="24"/>
          <w:szCs w:val="24"/>
          <w:lang w:val="ru-RU" w:eastAsia="ru-RU" w:bidi="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AD0FDD" w:rsidRPr="00AD0FDD" w:rsidRDefault="00AD0FDD" w:rsidP="001F3E34">
      <w:pPr>
        <w:pStyle w:val="10"/>
        <w:numPr>
          <w:ilvl w:val="0"/>
          <w:numId w:val="81"/>
        </w:numPr>
        <w:tabs>
          <w:tab w:val="left" w:pos="819"/>
        </w:tabs>
        <w:ind w:left="567" w:right="525" w:firstLine="600"/>
        <w:jc w:val="both"/>
        <w:rPr>
          <w:lang w:val="ru-RU"/>
        </w:rPr>
      </w:pPr>
      <w:r>
        <w:rPr>
          <w:color w:val="000000"/>
          <w:sz w:val="24"/>
          <w:szCs w:val="24"/>
          <w:lang w:val="ru-RU" w:eastAsia="ru-RU" w:bidi="ru-RU"/>
        </w:rPr>
        <w:t>оценивать достоверность, легитимность литературной и другой информации, её соответствие правовым и морально-этическим нормам;</w:t>
      </w:r>
    </w:p>
    <w:p w:rsidR="00AD0FDD" w:rsidRPr="00AD0FDD" w:rsidRDefault="00AD0FDD" w:rsidP="001F3E34">
      <w:pPr>
        <w:pStyle w:val="10"/>
        <w:numPr>
          <w:ilvl w:val="0"/>
          <w:numId w:val="81"/>
        </w:numPr>
        <w:tabs>
          <w:tab w:val="left" w:pos="829"/>
        </w:tabs>
        <w:ind w:left="567" w:right="525" w:firstLine="600"/>
        <w:jc w:val="both"/>
        <w:rPr>
          <w:lang w:val="ru-RU"/>
        </w:rPr>
      </w:pPr>
      <w:r>
        <w:rPr>
          <w:color w:val="000000"/>
          <w:sz w:val="24"/>
          <w:szCs w:val="24"/>
          <w:lang w:val="ru-RU"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0FDD" w:rsidRPr="00AD0FDD" w:rsidRDefault="00AD0FDD" w:rsidP="001F3E34">
      <w:pPr>
        <w:pStyle w:val="10"/>
        <w:numPr>
          <w:ilvl w:val="0"/>
          <w:numId w:val="81"/>
        </w:numPr>
        <w:tabs>
          <w:tab w:val="left" w:pos="819"/>
        </w:tabs>
        <w:ind w:left="567" w:right="525" w:firstLine="600"/>
        <w:jc w:val="both"/>
        <w:rPr>
          <w:lang w:val="ru-RU"/>
        </w:rPr>
      </w:pPr>
      <w:r>
        <w:rPr>
          <w:color w:val="000000"/>
          <w:sz w:val="24"/>
          <w:szCs w:val="24"/>
          <w:lang w:val="ru-RU" w:eastAsia="ru-RU" w:bidi="ru-RU"/>
        </w:rPr>
        <w:t>владеть навыками распознавания и защиты литературной и другой информации, информационной безопасности личности.</w:t>
      </w:r>
    </w:p>
    <w:p w:rsidR="00AD0FDD" w:rsidRDefault="00AD0FDD" w:rsidP="00AD0FDD">
      <w:pPr>
        <w:pStyle w:val="10"/>
        <w:ind w:left="567" w:right="525" w:firstLine="600"/>
        <w:jc w:val="both"/>
      </w:pPr>
      <w:r>
        <w:rPr>
          <w:b/>
          <w:bCs/>
          <w:color w:val="000000"/>
          <w:sz w:val="24"/>
          <w:szCs w:val="24"/>
          <w:lang w:val="ru-RU" w:eastAsia="ru-RU" w:bidi="ru-RU"/>
        </w:rPr>
        <w:t>Овладение универсальными коммуникативными действиями:</w:t>
      </w:r>
    </w:p>
    <w:p w:rsidR="00AD0FDD" w:rsidRDefault="00AD0FDD" w:rsidP="001F3E34">
      <w:pPr>
        <w:pStyle w:val="10"/>
        <w:numPr>
          <w:ilvl w:val="0"/>
          <w:numId w:val="82"/>
        </w:numPr>
        <w:tabs>
          <w:tab w:val="left" w:pos="925"/>
        </w:tabs>
        <w:ind w:left="567" w:right="525" w:firstLine="600"/>
        <w:jc w:val="both"/>
      </w:pPr>
      <w:r>
        <w:rPr>
          <w:color w:val="000000"/>
          <w:sz w:val="24"/>
          <w:szCs w:val="24"/>
          <w:lang w:val="ru-RU" w:eastAsia="ru-RU" w:bidi="ru-RU"/>
        </w:rPr>
        <w:t>общение:</w:t>
      </w:r>
    </w:p>
    <w:p w:rsidR="00AD0FDD" w:rsidRPr="00AD0FDD" w:rsidRDefault="00AD0FDD" w:rsidP="001F3E34">
      <w:pPr>
        <w:pStyle w:val="10"/>
        <w:numPr>
          <w:ilvl w:val="0"/>
          <w:numId w:val="83"/>
        </w:numPr>
        <w:tabs>
          <w:tab w:val="left" w:pos="819"/>
        </w:tabs>
        <w:ind w:left="567" w:right="525" w:firstLine="600"/>
        <w:jc w:val="both"/>
        <w:rPr>
          <w:lang w:val="ru-RU"/>
        </w:rPr>
      </w:pPr>
      <w:r>
        <w:rPr>
          <w:color w:val="000000"/>
          <w:sz w:val="24"/>
          <w:szCs w:val="24"/>
          <w:lang w:val="ru-RU" w:eastAsia="ru-RU" w:bidi="ru-RU"/>
        </w:rPr>
        <w:t>осуществлять коммуникации во всех сферах жизни, в том числе на уроке литературы и во внеурочной деятельности по предмету;</w:t>
      </w:r>
    </w:p>
    <w:p w:rsidR="00AD0FDD" w:rsidRPr="00AD0FDD" w:rsidRDefault="00AD0FDD" w:rsidP="001F3E34">
      <w:pPr>
        <w:pStyle w:val="10"/>
        <w:numPr>
          <w:ilvl w:val="0"/>
          <w:numId w:val="83"/>
        </w:numPr>
        <w:tabs>
          <w:tab w:val="left" w:pos="824"/>
        </w:tabs>
        <w:ind w:left="567" w:right="525" w:firstLine="600"/>
        <w:jc w:val="both"/>
        <w:rPr>
          <w:lang w:val="ru-RU"/>
        </w:rPr>
      </w:pPr>
      <w:r>
        <w:rPr>
          <w:color w:val="000000"/>
          <w:sz w:val="24"/>
          <w:szCs w:val="24"/>
          <w:lang w:val="ru-RU"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D0FDD" w:rsidRPr="00AD0FDD" w:rsidRDefault="00AD0FDD" w:rsidP="001F3E34">
      <w:pPr>
        <w:pStyle w:val="10"/>
        <w:numPr>
          <w:ilvl w:val="0"/>
          <w:numId w:val="83"/>
        </w:numPr>
        <w:tabs>
          <w:tab w:val="left" w:pos="819"/>
        </w:tabs>
        <w:ind w:left="567" w:right="525" w:firstLine="600"/>
        <w:jc w:val="both"/>
        <w:rPr>
          <w:lang w:val="ru-RU"/>
        </w:rPr>
      </w:pPr>
      <w:r>
        <w:rPr>
          <w:color w:val="000000"/>
          <w:sz w:val="24"/>
          <w:szCs w:val="24"/>
          <w:lang w:val="ru-RU" w:eastAsia="ru-RU"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D0FDD" w:rsidRPr="00AD0FDD" w:rsidRDefault="00AD0FDD" w:rsidP="001F3E34">
      <w:pPr>
        <w:pStyle w:val="10"/>
        <w:numPr>
          <w:ilvl w:val="0"/>
          <w:numId w:val="83"/>
        </w:numPr>
        <w:tabs>
          <w:tab w:val="left" w:pos="829"/>
        </w:tabs>
        <w:ind w:left="567" w:right="525" w:firstLine="600"/>
        <w:jc w:val="both"/>
        <w:rPr>
          <w:lang w:val="ru-RU"/>
        </w:rPr>
      </w:pPr>
      <w:r>
        <w:rPr>
          <w:color w:val="000000"/>
          <w:sz w:val="24"/>
          <w:szCs w:val="24"/>
          <w:lang w:val="ru-RU" w:eastAsia="ru-RU" w:bidi="ru-RU"/>
        </w:rPr>
        <w:t>развёрнуто и логично излагать в процессе анализа литературного произведения свою точку зрения с использованием языковых средств;</w:t>
      </w:r>
    </w:p>
    <w:p w:rsidR="00AD0FDD" w:rsidRDefault="00AD0FDD" w:rsidP="001F3E34">
      <w:pPr>
        <w:pStyle w:val="10"/>
        <w:numPr>
          <w:ilvl w:val="0"/>
          <w:numId w:val="82"/>
        </w:numPr>
        <w:tabs>
          <w:tab w:val="left" w:pos="949"/>
        </w:tabs>
        <w:ind w:left="567" w:right="525" w:firstLine="600"/>
        <w:jc w:val="both"/>
      </w:pPr>
      <w:r>
        <w:rPr>
          <w:color w:val="000000"/>
          <w:sz w:val="24"/>
          <w:szCs w:val="24"/>
          <w:lang w:val="ru-RU" w:eastAsia="ru-RU" w:bidi="ru-RU"/>
        </w:rPr>
        <w:t>совместная деятельность:</w:t>
      </w:r>
    </w:p>
    <w:p w:rsidR="00AD0FDD" w:rsidRPr="00AD0FDD" w:rsidRDefault="00AD0FDD" w:rsidP="001F3E34">
      <w:pPr>
        <w:pStyle w:val="10"/>
        <w:numPr>
          <w:ilvl w:val="0"/>
          <w:numId w:val="84"/>
        </w:numPr>
        <w:tabs>
          <w:tab w:val="left" w:pos="819"/>
        </w:tabs>
        <w:ind w:left="567" w:right="525" w:firstLine="600"/>
        <w:jc w:val="both"/>
        <w:rPr>
          <w:lang w:val="ru-RU"/>
        </w:rPr>
      </w:pPr>
      <w:r>
        <w:rPr>
          <w:color w:val="000000"/>
          <w:sz w:val="24"/>
          <w:szCs w:val="24"/>
          <w:lang w:val="ru-RU" w:eastAsia="ru-RU" w:bidi="ru-RU"/>
        </w:rPr>
        <w:t>понимать и использовать преимущества командной и индивидуальной работы на уроке и во внеурочной деятельности по литературе;</w:t>
      </w:r>
    </w:p>
    <w:p w:rsidR="00AD0FDD" w:rsidRPr="00AD0FDD" w:rsidRDefault="00AD0FDD" w:rsidP="001F3E34">
      <w:pPr>
        <w:pStyle w:val="10"/>
        <w:numPr>
          <w:ilvl w:val="0"/>
          <w:numId w:val="84"/>
        </w:numPr>
        <w:tabs>
          <w:tab w:val="left" w:pos="819"/>
        </w:tabs>
        <w:ind w:left="567" w:right="525" w:firstLine="600"/>
        <w:jc w:val="both"/>
        <w:rPr>
          <w:lang w:val="ru-RU"/>
        </w:rPr>
      </w:pPr>
      <w:r>
        <w:rPr>
          <w:color w:val="000000"/>
          <w:sz w:val="24"/>
          <w:szCs w:val="24"/>
          <w:lang w:val="ru-RU" w:eastAsia="ru-RU" w:bidi="ru-RU"/>
        </w:rPr>
        <w:t>выбирать тематику и методы совместных действий с учётом общих интересов и возможностей каждого члена коллектива;</w:t>
      </w:r>
    </w:p>
    <w:p w:rsidR="00AD0FDD" w:rsidRPr="00AD0FDD" w:rsidRDefault="00AD0FDD" w:rsidP="001F3E34">
      <w:pPr>
        <w:pStyle w:val="10"/>
        <w:numPr>
          <w:ilvl w:val="0"/>
          <w:numId w:val="84"/>
        </w:numPr>
        <w:tabs>
          <w:tab w:val="left" w:pos="836"/>
        </w:tabs>
        <w:ind w:left="567" w:right="525" w:firstLine="580"/>
        <w:jc w:val="both"/>
        <w:rPr>
          <w:lang w:val="ru-RU"/>
        </w:rPr>
      </w:pPr>
      <w:r>
        <w:rPr>
          <w:color w:val="000000"/>
          <w:sz w:val="24"/>
          <w:szCs w:val="24"/>
          <w:lang w:val="ru-RU"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D0FDD" w:rsidRPr="00AD0FDD" w:rsidRDefault="00AD0FDD" w:rsidP="001F3E34">
      <w:pPr>
        <w:pStyle w:val="10"/>
        <w:numPr>
          <w:ilvl w:val="0"/>
          <w:numId w:val="84"/>
        </w:numPr>
        <w:tabs>
          <w:tab w:val="left" w:pos="840"/>
        </w:tabs>
        <w:ind w:left="567" w:right="525" w:firstLine="580"/>
        <w:jc w:val="both"/>
        <w:rPr>
          <w:lang w:val="ru-RU"/>
        </w:rPr>
      </w:pPr>
      <w:r>
        <w:rPr>
          <w:color w:val="000000"/>
          <w:sz w:val="24"/>
          <w:szCs w:val="24"/>
          <w:lang w:val="ru-RU" w:eastAsia="ru-RU" w:bidi="ru-RU"/>
        </w:rPr>
        <w:lastRenderedPageBreak/>
        <w:t>оценивать качество своего вклада и каждого участника команды в общий результат по разработанным критериям;</w:t>
      </w:r>
    </w:p>
    <w:p w:rsidR="00AD0FDD" w:rsidRPr="00AD0FDD" w:rsidRDefault="00AD0FDD" w:rsidP="001F3E34">
      <w:pPr>
        <w:pStyle w:val="10"/>
        <w:numPr>
          <w:ilvl w:val="0"/>
          <w:numId w:val="84"/>
        </w:numPr>
        <w:tabs>
          <w:tab w:val="left" w:pos="836"/>
        </w:tabs>
        <w:ind w:left="567" w:right="525" w:firstLine="580"/>
        <w:jc w:val="both"/>
        <w:rPr>
          <w:lang w:val="ru-RU"/>
        </w:rPr>
      </w:pPr>
      <w:r>
        <w:rPr>
          <w:color w:val="000000"/>
          <w:sz w:val="24"/>
          <w:szCs w:val="24"/>
          <w:lang w:val="ru-RU"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AD0FDD" w:rsidRPr="00AD0FDD" w:rsidRDefault="00AD0FDD" w:rsidP="001F3E34">
      <w:pPr>
        <w:pStyle w:val="10"/>
        <w:numPr>
          <w:ilvl w:val="0"/>
          <w:numId w:val="84"/>
        </w:numPr>
        <w:tabs>
          <w:tab w:val="left" w:pos="845"/>
        </w:tabs>
        <w:ind w:left="567" w:right="525" w:firstLine="580"/>
        <w:jc w:val="both"/>
        <w:rPr>
          <w:lang w:val="ru-RU"/>
        </w:rPr>
      </w:pPr>
      <w:r>
        <w:rPr>
          <w:color w:val="000000"/>
          <w:sz w:val="24"/>
          <w:szCs w:val="24"/>
          <w:lang w:val="ru-RU"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AD0FDD" w:rsidRDefault="00AD0FDD" w:rsidP="00AD0FDD">
      <w:pPr>
        <w:pStyle w:val="10"/>
        <w:ind w:left="567" w:right="525" w:firstLine="580"/>
        <w:jc w:val="both"/>
      </w:pPr>
      <w:r>
        <w:rPr>
          <w:b/>
          <w:bCs/>
          <w:color w:val="000000"/>
          <w:sz w:val="24"/>
          <w:szCs w:val="24"/>
          <w:lang w:val="ru-RU" w:eastAsia="ru-RU" w:bidi="ru-RU"/>
        </w:rPr>
        <w:t>Овладение универсальными регулятивными действиями:</w:t>
      </w:r>
    </w:p>
    <w:p w:rsidR="00AD0FDD" w:rsidRDefault="00AD0FDD" w:rsidP="001F3E34">
      <w:pPr>
        <w:pStyle w:val="10"/>
        <w:numPr>
          <w:ilvl w:val="0"/>
          <w:numId w:val="85"/>
        </w:numPr>
        <w:tabs>
          <w:tab w:val="left" w:pos="921"/>
        </w:tabs>
        <w:ind w:left="567" w:right="525" w:firstLine="580"/>
        <w:jc w:val="both"/>
      </w:pPr>
      <w:r>
        <w:rPr>
          <w:color w:val="000000"/>
          <w:sz w:val="24"/>
          <w:szCs w:val="24"/>
          <w:lang w:val="ru-RU" w:eastAsia="ru-RU" w:bidi="ru-RU"/>
        </w:rPr>
        <w:t>самоорганизация:</w:t>
      </w:r>
    </w:p>
    <w:p w:rsidR="00AD0FDD" w:rsidRPr="00AD0FDD" w:rsidRDefault="00AD0FDD" w:rsidP="001F3E34">
      <w:pPr>
        <w:pStyle w:val="10"/>
        <w:numPr>
          <w:ilvl w:val="0"/>
          <w:numId w:val="86"/>
        </w:numPr>
        <w:tabs>
          <w:tab w:val="left" w:pos="836"/>
        </w:tabs>
        <w:ind w:left="567" w:right="525" w:firstLine="580"/>
        <w:jc w:val="both"/>
        <w:rPr>
          <w:lang w:val="ru-RU"/>
        </w:rPr>
      </w:pPr>
      <w:r>
        <w:rPr>
          <w:color w:val="000000"/>
          <w:sz w:val="24"/>
          <w:szCs w:val="24"/>
          <w:lang w:val="ru-RU"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D0FDD" w:rsidRPr="00AD0FDD" w:rsidRDefault="00AD0FDD" w:rsidP="001F3E34">
      <w:pPr>
        <w:pStyle w:val="10"/>
        <w:numPr>
          <w:ilvl w:val="0"/>
          <w:numId w:val="86"/>
        </w:numPr>
        <w:tabs>
          <w:tab w:val="left" w:pos="836"/>
        </w:tabs>
        <w:ind w:left="567" w:right="525" w:firstLine="580"/>
        <w:jc w:val="both"/>
        <w:rPr>
          <w:lang w:val="ru-RU"/>
        </w:rPr>
      </w:pPr>
      <w:r>
        <w:rPr>
          <w:color w:val="000000"/>
          <w:sz w:val="24"/>
          <w:szCs w:val="24"/>
          <w:lang w:val="ru-RU" w:eastAsia="ru-RU" w:bidi="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D0FDD" w:rsidRPr="00AD0FDD" w:rsidRDefault="00AD0FDD" w:rsidP="001F3E34">
      <w:pPr>
        <w:pStyle w:val="10"/>
        <w:numPr>
          <w:ilvl w:val="0"/>
          <w:numId w:val="86"/>
        </w:numPr>
        <w:tabs>
          <w:tab w:val="left" w:pos="840"/>
        </w:tabs>
        <w:ind w:left="567" w:right="525" w:firstLine="580"/>
        <w:jc w:val="both"/>
        <w:rPr>
          <w:lang w:val="ru-RU"/>
        </w:rPr>
      </w:pPr>
      <w:r>
        <w:rPr>
          <w:color w:val="000000"/>
          <w:sz w:val="24"/>
          <w:szCs w:val="24"/>
          <w:lang w:val="ru-RU" w:eastAsia="ru-RU" w:bidi="ru-RU"/>
        </w:rPr>
        <w:t>давать оценку новым ситуациям, в том числе изображённым в художественной литературе;</w:t>
      </w:r>
    </w:p>
    <w:p w:rsidR="00AD0FDD" w:rsidRPr="00AD0FDD" w:rsidRDefault="00AD0FDD" w:rsidP="001F3E34">
      <w:pPr>
        <w:pStyle w:val="10"/>
        <w:numPr>
          <w:ilvl w:val="0"/>
          <w:numId w:val="86"/>
        </w:numPr>
        <w:tabs>
          <w:tab w:val="left" w:pos="840"/>
        </w:tabs>
        <w:ind w:left="567" w:right="525" w:firstLine="580"/>
        <w:jc w:val="both"/>
        <w:rPr>
          <w:lang w:val="ru-RU"/>
        </w:rPr>
      </w:pPr>
      <w:r>
        <w:rPr>
          <w:color w:val="000000"/>
          <w:sz w:val="24"/>
          <w:szCs w:val="24"/>
          <w:lang w:val="ru-RU" w:eastAsia="ru-RU" w:bidi="ru-RU"/>
        </w:rPr>
        <w:t>расширять рамки учебного предмета на основе личных предпочтений с опорой на читательский опыт;</w:t>
      </w:r>
    </w:p>
    <w:p w:rsidR="00AD0FDD" w:rsidRPr="00AD0FDD" w:rsidRDefault="00AD0FDD" w:rsidP="001F3E34">
      <w:pPr>
        <w:pStyle w:val="10"/>
        <w:numPr>
          <w:ilvl w:val="0"/>
          <w:numId w:val="86"/>
        </w:numPr>
        <w:tabs>
          <w:tab w:val="left" w:pos="1289"/>
        </w:tabs>
        <w:ind w:left="567" w:right="525" w:firstLine="580"/>
        <w:jc w:val="both"/>
        <w:rPr>
          <w:lang w:val="ru-RU"/>
        </w:rPr>
      </w:pPr>
      <w:r>
        <w:rPr>
          <w:color w:val="000000"/>
          <w:sz w:val="24"/>
          <w:szCs w:val="24"/>
          <w:lang w:val="ru-RU" w:eastAsia="ru-RU" w:bidi="ru-RU"/>
        </w:rPr>
        <w:t>делать осознанный выбор, аргументировать его, брать ответственность за решение;</w:t>
      </w:r>
    </w:p>
    <w:p w:rsidR="00AD0FDD" w:rsidRPr="00AD0FDD" w:rsidRDefault="00AD0FDD" w:rsidP="001F3E34">
      <w:pPr>
        <w:pStyle w:val="10"/>
        <w:numPr>
          <w:ilvl w:val="0"/>
          <w:numId w:val="86"/>
        </w:numPr>
        <w:tabs>
          <w:tab w:val="left" w:pos="1289"/>
        </w:tabs>
        <w:ind w:left="567" w:right="525" w:firstLine="580"/>
        <w:jc w:val="both"/>
        <w:rPr>
          <w:lang w:val="ru-RU"/>
        </w:rPr>
      </w:pPr>
      <w:r>
        <w:rPr>
          <w:color w:val="000000"/>
          <w:sz w:val="24"/>
          <w:szCs w:val="24"/>
          <w:lang w:val="ru-RU" w:eastAsia="ru-RU" w:bidi="ru-RU"/>
        </w:rPr>
        <w:t>оценивать приобретённый опыт с учётом литературных знаний;</w:t>
      </w:r>
    </w:p>
    <w:p w:rsidR="00AD0FDD" w:rsidRPr="00AD0FDD" w:rsidRDefault="00AD0FDD" w:rsidP="001F3E34">
      <w:pPr>
        <w:pStyle w:val="10"/>
        <w:numPr>
          <w:ilvl w:val="0"/>
          <w:numId w:val="86"/>
        </w:numPr>
        <w:tabs>
          <w:tab w:val="left" w:pos="845"/>
        </w:tabs>
        <w:ind w:left="567" w:right="525" w:firstLine="580"/>
        <w:jc w:val="both"/>
        <w:rPr>
          <w:lang w:val="ru-RU"/>
        </w:rPr>
      </w:pPr>
      <w:r>
        <w:rPr>
          <w:color w:val="000000"/>
          <w:sz w:val="24"/>
          <w:szCs w:val="24"/>
          <w:lang w:val="ru-RU" w:eastAsia="ru-RU" w:bidi="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D0FDD" w:rsidRDefault="00AD0FDD" w:rsidP="001F3E34">
      <w:pPr>
        <w:pStyle w:val="10"/>
        <w:numPr>
          <w:ilvl w:val="0"/>
          <w:numId w:val="85"/>
        </w:numPr>
        <w:tabs>
          <w:tab w:val="left" w:pos="945"/>
        </w:tabs>
        <w:ind w:left="567" w:right="525" w:firstLine="580"/>
        <w:jc w:val="both"/>
      </w:pPr>
      <w:r>
        <w:rPr>
          <w:color w:val="000000"/>
          <w:sz w:val="24"/>
          <w:szCs w:val="24"/>
          <w:lang w:val="ru-RU" w:eastAsia="ru-RU" w:bidi="ru-RU"/>
        </w:rPr>
        <w:t>самоконтроль:</w:t>
      </w:r>
    </w:p>
    <w:p w:rsidR="00AD0FDD" w:rsidRPr="00AD0FDD" w:rsidRDefault="00AD0FDD" w:rsidP="001F3E34">
      <w:pPr>
        <w:pStyle w:val="10"/>
        <w:numPr>
          <w:ilvl w:val="0"/>
          <w:numId w:val="87"/>
        </w:numPr>
        <w:tabs>
          <w:tab w:val="left" w:pos="836"/>
        </w:tabs>
        <w:ind w:left="567" w:right="525" w:firstLine="580"/>
        <w:jc w:val="both"/>
        <w:rPr>
          <w:lang w:val="ru-RU"/>
        </w:rPr>
      </w:pPr>
      <w:r>
        <w:rPr>
          <w:color w:val="000000"/>
          <w:sz w:val="24"/>
          <w:szCs w:val="24"/>
          <w:lang w:val="ru-RU" w:eastAsia="ru-RU" w:bidi="ru-RU"/>
        </w:rPr>
        <w:t>давать оценку новым ситуациям, вносить коррективы в деятельность, оценивать соответствие результатов целям;</w:t>
      </w:r>
    </w:p>
    <w:p w:rsidR="00AD0FDD" w:rsidRPr="00AD0FDD" w:rsidRDefault="00AD0FDD" w:rsidP="001F3E34">
      <w:pPr>
        <w:pStyle w:val="10"/>
        <w:numPr>
          <w:ilvl w:val="0"/>
          <w:numId w:val="87"/>
        </w:numPr>
        <w:tabs>
          <w:tab w:val="left" w:pos="836"/>
        </w:tabs>
        <w:ind w:left="567" w:right="525" w:firstLine="580"/>
        <w:jc w:val="both"/>
        <w:rPr>
          <w:lang w:val="ru-RU"/>
        </w:rPr>
      </w:pPr>
      <w:r>
        <w:rPr>
          <w:color w:val="000000"/>
          <w:sz w:val="24"/>
          <w:szCs w:val="24"/>
          <w:lang w:val="ru-RU"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D0FDD" w:rsidRPr="00AD0FDD" w:rsidRDefault="00AD0FDD" w:rsidP="001F3E34">
      <w:pPr>
        <w:pStyle w:val="10"/>
        <w:numPr>
          <w:ilvl w:val="0"/>
          <w:numId w:val="87"/>
        </w:numPr>
        <w:tabs>
          <w:tab w:val="left" w:pos="1289"/>
        </w:tabs>
        <w:ind w:left="567" w:right="525" w:firstLine="580"/>
        <w:jc w:val="both"/>
        <w:rPr>
          <w:lang w:val="ru-RU"/>
        </w:rPr>
      </w:pPr>
      <w:r>
        <w:rPr>
          <w:color w:val="000000"/>
          <w:sz w:val="24"/>
          <w:szCs w:val="24"/>
          <w:lang w:val="ru-RU" w:eastAsia="ru-RU" w:bidi="ru-RU"/>
        </w:rPr>
        <w:t>уметь оценивать риски и своевременно принимать решения по их снижению;</w:t>
      </w:r>
    </w:p>
    <w:p w:rsidR="00AD0FDD" w:rsidRDefault="00AD0FDD" w:rsidP="001F3E34">
      <w:pPr>
        <w:pStyle w:val="10"/>
        <w:numPr>
          <w:ilvl w:val="0"/>
          <w:numId w:val="85"/>
        </w:numPr>
        <w:tabs>
          <w:tab w:val="left" w:pos="940"/>
        </w:tabs>
        <w:ind w:left="567" w:right="525" w:firstLine="580"/>
        <w:jc w:val="both"/>
      </w:pPr>
      <w:r>
        <w:rPr>
          <w:color w:val="000000"/>
          <w:sz w:val="24"/>
          <w:szCs w:val="24"/>
          <w:lang w:val="ru-RU" w:eastAsia="ru-RU" w:bidi="ru-RU"/>
        </w:rPr>
        <w:t>принятие себя и других:</w:t>
      </w:r>
    </w:p>
    <w:p w:rsidR="00AD0FDD" w:rsidRPr="00AD0FDD" w:rsidRDefault="00AD0FDD" w:rsidP="001F3E34">
      <w:pPr>
        <w:pStyle w:val="10"/>
        <w:numPr>
          <w:ilvl w:val="0"/>
          <w:numId w:val="88"/>
        </w:numPr>
        <w:tabs>
          <w:tab w:val="left" w:pos="844"/>
        </w:tabs>
        <w:ind w:left="567" w:right="525" w:firstLine="580"/>
        <w:jc w:val="both"/>
        <w:rPr>
          <w:lang w:val="ru-RU"/>
        </w:rPr>
      </w:pPr>
      <w:r>
        <w:rPr>
          <w:color w:val="000000"/>
          <w:sz w:val="24"/>
          <w:szCs w:val="24"/>
          <w:lang w:val="ru-RU" w:eastAsia="ru-RU" w:bidi="ru-RU"/>
        </w:rPr>
        <w:t>принимать себя, понимая свои недостатки и достоинства;</w:t>
      </w:r>
    </w:p>
    <w:p w:rsidR="00AD0FDD" w:rsidRPr="00AD0FDD" w:rsidRDefault="00AD0FDD" w:rsidP="001F3E34">
      <w:pPr>
        <w:pStyle w:val="10"/>
        <w:numPr>
          <w:ilvl w:val="0"/>
          <w:numId w:val="88"/>
        </w:numPr>
        <w:tabs>
          <w:tab w:val="left" w:pos="840"/>
        </w:tabs>
        <w:ind w:left="567" w:right="525" w:firstLine="580"/>
        <w:jc w:val="both"/>
        <w:rPr>
          <w:lang w:val="ru-RU"/>
        </w:rPr>
      </w:pPr>
      <w:r>
        <w:rPr>
          <w:color w:val="000000"/>
          <w:sz w:val="24"/>
          <w:szCs w:val="24"/>
          <w:lang w:val="ru-RU" w:eastAsia="ru-RU" w:bidi="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D0FDD" w:rsidRPr="00AD0FDD" w:rsidRDefault="00AD0FDD" w:rsidP="001F3E34">
      <w:pPr>
        <w:pStyle w:val="10"/>
        <w:numPr>
          <w:ilvl w:val="0"/>
          <w:numId w:val="88"/>
        </w:numPr>
        <w:tabs>
          <w:tab w:val="left" w:pos="844"/>
        </w:tabs>
        <w:ind w:left="567" w:right="525" w:firstLine="580"/>
        <w:jc w:val="both"/>
        <w:rPr>
          <w:lang w:val="ru-RU"/>
        </w:rPr>
      </w:pPr>
      <w:r>
        <w:rPr>
          <w:color w:val="000000"/>
          <w:sz w:val="24"/>
          <w:szCs w:val="24"/>
          <w:lang w:val="ru-RU" w:eastAsia="ru-RU" w:bidi="ru-RU"/>
        </w:rPr>
        <w:t>признавать своё право и право других на ошибки в дискуссиях на литературные темы;</w:t>
      </w:r>
    </w:p>
    <w:p w:rsidR="00AD0FDD" w:rsidRPr="00AD0FDD" w:rsidRDefault="00AD0FDD" w:rsidP="001F3E34">
      <w:pPr>
        <w:pStyle w:val="10"/>
        <w:numPr>
          <w:ilvl w:val="0"/>
          <w:numId w:val="88"/>
        </w:numPr>
        <w:tabs>
          <w:tab w:val="left" w:pos="840"/>
        </w:tabs>
        <w:ind w:left="567" w:right="525" w:firstLine="580"/>
        <w:jc w:val="both"/>
        <w:rPr>
          <w:lang w:val="ru-RU"/>
        </w:rPr>
      </w:pPr>
      <w:r>
        <w:rPr>
          <w:color w:val="000000"/>
          <w:sz w:val="24"/>
          <w:szCs w:val="24"/>
          <w:lang w:val="ru-RU" w:eastAsia="ru-RU" w:bidi="ru-RU"/>
        </w:rPr>
        <w:t>развивать способность понимать мир с позиции другого человека, используя знания по литературе.</w:t>
      </w:r>
    </w:p>
    <w:p w:rsidR="00AD0FDD" w:rsidRPr="00AD0FDD" w:rsidRDefault="00AD0FDD" w:rsidP="00AD0FDD">
      <w:pPr>
        <w:pStyle w:val="10"/>
        <w:ind w:left="567" w:right="525" w:firstLine="580"/>
        <w:jc w:val="both"/>
        <w:rPr>
          <w:lang w:val="ru-RU"/>
        </w:rPr>
      </w:pPr>
      <w:r>
        <w:rPr>
          <w:b/>
          <w:bCs/>
          <w:i/>
          <w:iCs/>
          <w:color w:val="000000"/>
          <w:sz w:val="24"/>
          <w:szCs w:val="24"/>
          <w:lang w:val="ru-RU" w:eastAsia="ru-RU" w:bidi="ru-RU"/>
        </w:rPr>
        <w:t>ПРЕДМЕТНЫЕ РЕЗУЛЬТАТЫ (10-11 классы)</w:t>
      </w:r>
    </w:p>
    <w:p w:rsidR="00AD0FDD" w:rsidRPr="00AD0FDD" w:rsidRDefault="00AD0FDD" w:rsidP="00AD0FDD">
      <w:pPr>
        <w:pStyle w:val="10"/>
        <w:ind w:left="567" w:right="525" w:firstLine="580"/>
        <w:jc w:val="both"/>
        <w:rPr>
          <w:lang w:val="ru-RU"/>
        </w:rPr>
      </w:pPr>
      <w:r>
        <w:rPr>
          <w:color w:val="000000"/>
          <w:sz w:val="24"/>
          <w:szCs w:val="24"/>
          <w:lang w:val="ru-RU" w:eastAsia="ru-RU" w:bidi="ru-RU"/>
        </w:rPr>
        <w:t>Предметные результаты по литературе в средней школе должны обеспечивать:</w:t>
      </w:r>
    </w:p>
    <w:p w:rsidR="00AD0FDD" w:rsidRPr="00AD0FDD" w:rsidRDefault="00AD0FDD" w:rsidP="001F3E34">
      <w:pPr>
        <w:pStyle w:val="10"/>
        <w:numPr>
          <w:ilvl w:val="0"/>
          <w:numId w:val="89"/>
        </w:numPr>
        <w:tabs>
          <w:tab w:val="left" w:pos="932"/>
        </w:tabs>
        <w:ind w:left="567" w:right="525" w:firstLine="580"/>
        <w:jc w:val="both"/>
        <w:rPr>
          <w:lang w:val="ru-RU"/>
        </w:rPr>
      </w:pPr>
      <w:r>
        <w:rPr>
          <w:color w:val="000000"/>
          <w:sz w:val="24"/>
          <w:szCs w:val="24"/>
          <w:lang w:val="ru-RU" w:eastAsia="ru-RU" w:bidi="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D0FDD" w:rsidRPr="00AD0FDD" w:rsidRDefault="00AD0FDD" w:rsidP="001F3E34">
      <w:pPr>
        <w:pStyle w:val="10"/>
        <w:numPr>
          <w:ilvl w:val="0"/>
          <w:numId w:val="89"/>
        </w:numPr>
        <w:tabs>
          <w:tab w:val="left" w:pos="932"/>
        </w:tabs>
        <w:ind w:left="567" w:right="525" w:firstLine="580"/>
        <w:jc w:val="both"/>
        <w:rPr>
          <w:lang w:val="ru-RU"/>
        </w:rPr>
      </w:pPr>
      <w:r>
        <w:rPr>
          <w:color w:val="000000"/>
          <w:sz w:val="24"/>
          <w:szCs w:val="24"/>
          <w:lang w:val="ru-RU" w:eastAsia="ru-RU" w:bidi="ru-RU"/>
        </w:rPr>
        <w:t>осознание взаимосвязи между языковым, литературным, интеллектуальным, духовно</w:t>
      </w:r>
      <w:r>
        <w:rPr>
          <w:color w:val="000000"/>
          <w:sz w:val="24"/>
          <w:szCs w:val="24"/>
          <w:lang w:val="ru-RU" w:eastAsia="ru-RU" w:bidi="ru-RU"/>
        </w:rPr>
        <w:softHyphen/>
        <w:t>нравственным развитием личности;</w:t>
      </w:r>
    </w:p>
    <w:p w:rsidR="00AD0FDD" w:rsidRPr="00AD0FDD" w:rsidRDefault="00AD0FDD" w:rsidP="001F3E34">
      <w:pPr>
        <w:pStyle w:val="10"/>
        <w:numPr>
          <w:ilvl w:val="0"/>
          <w:numId w:val="89"/>
        </w:numPr>
        <w:tabs>
          <w:tab w:val="left" w:pos="898"/>
        </w:tabs>
        <w:ind w:left="567" w:right="525" w:firstLine="600"/>
        <w:jc w:val="both"/>
        <w:rPr>
          <w:lang w:val="ru-RU"/>
        </w:rPr>
      </w:pPr>
      <w:r>
        <w:rPr>
          <w:color w:val="000000"/>
          <w:sz w:val="24"/>
          <w:szCs w:val="24"/>
          <w:lang w:val="ru-RU" w:eastAsia="ru-RU" w:bidi="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D0FDD" w:rsidRPr="00AD0FDD" w:rsidRDefault="00AD0FDD" w:rsidP="001F3E34">
      <w:pPr>
        <w:pStyle w:val="10"/>
        <w:numPr>
          <w:ilvl w:val="0"/>
          <w:numId w:val="89"/>
        </w:numPr>
        <w:tabs>
          <w:tab w:val="left" w:pos="894"/>
        </w:tabs>
        <w:ind w:left="567" w:right="525" w:firstLine="600"/>
        <w:jc w:val="both"/>
        <w:rPr>
          <w:lang w:val="ru-RU"/>
        </w:rPr>
      </w:pPr>
      <w:r>
        <w:rPr>
          <w:color w:val="000000"/>
          <w:sz w:val="24"/>
          <w:szCs w:val="24"/>
          <w:lang w:val="ru-RU" w:eastAsia="ru-RU" w:bidi="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D0FDD" w:rsidRPr="00AD0FDD" w:rsidRDefault="00AD0FDD" w:rsidP="00AD0FDD">
      <w:pPr>
        <w:pStyle w:val="10"/>
        <w:ind w:left="567" w:right="525" w:firstLine="600"/>
        <w:jc w:val="both"/>
        <w:rPr>
          <w:lang w:val="ru-RU"/>
        </w:rPr>
      </w:pPr>
      <w:r>
        <w:rPr>
          <w:color w:val="000000"/>
          <w:sz w:val="24"/>
          <w:szCs w:val="24"/>
          <w:lang w:val="ru-RU" w:eastAsia="ru-RU" w:bidi="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w:t>
      </w:r>
      <w:r>
        <w:rPr>
          <w:color w:val="000000"/>
          <w:sz w:val="24"/>
          <w:szCs w:val="24"/>
          <w:lang w:val="ru-RU" w:eastAsia="ru-RU" w:bidi="ru-RU"/>
        </w:rPr>
        <w:lastRenderedPageBreak/>
        <w:t xml:space="preserve">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color w:val="000000"/>
          <w:sz w:val="24"/>
          <w:szCs w:val="24"/>
          <w:lang w:bidi="en-US"/>
        </w:rPr>
        <w:t>XX</w:t>
      </w:r>
      <w:r w:rsidRPr="005F7A8D">
        <w:rPr>
          <w:color w:val="000000"/>
          <w:sz w:val="24"/>
          <w:szCs w:val="24"/>
          <w:lang w:val="ru-RU" w:bidi="en-US"/>
        </w:rPr>
        <w:t>-</w:t>
      </w:r>
      <w:r>
        <w:rPr>
          <w:color w:val="000000"/>
          <w:sz w:val="24"/>
          <w:szCs w:val="24"/>
          <w:lang w:bidi="en-US"/>
        </w:rPr>
        <w:t>XXI</w:t>
      </w:r>
      <w:r w:rsidRPr="005F7A8D">
        <w:rPr>
          <w:color w:val="000000"/>
          <w:sz w:val="24"/>
          <w:szCs w:val="24"/>
          <w:lang w:val="ru-RU" w:bidi="en-US"/>
        </w:rPr>
        <w:t xml:space="preserve"> </w:t>
      </w:r>
      <w:r>
        <w:rPr>
          <w:color w:val="000000"/>
          <w:sz w:val="24"/>
          <w:szCs w:val="24"/>
          <w:lang w:val="ru-RU" w:eastAsia="ru-RU" w:bidi="ru-RU"/>
        </w:rPr>
        <w:t>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D0FDD" w:rsidRPr="00AD0FDD" w:rsidRDefault="00AD0FDD" w:rsidP="001F3E34">
      <w:pPr>
        <w:pStyle w:val="10"/>
        <w:numPr>
          <w:ilvl w:val="0"/>
          <w:numId w:val="89"/>
        </w:numPr>
        <w:tabs>
          <w:tab w:val="left" w:pos="894"/>
        </w:tabs>
        <w:ind w:left="567" w:right="525" w:firstLine="600"/>
        <w:jc w:val="both"/>
        <w:rPr>
          <w:lang w:val="ru-RU"/>
        </w:rPr>
      </w:pPr>
      <w:r>
        <w:rPr>
          <w:color w:val="000000"/>
          <w:sz w:val="24"/>
          <w:szCs w:val="24"/>
          <w:lang w:val="ru-RU"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D0FDD" w:rsidRPr="00AD0FDD" w:rsidRDefault="00AD0FDD" w:rsidP="001F3E34">
      <w:pPr>
        <w:pStyle w:val="10"/>
        <w:numPr>
          <w:ilvl w:val="0"/>
          <w:numId w:val="89"/>
        </w:numPr>
        <w:tabs>
          <w:tab w:val="left" w:pos="894"/>
        </w:tabs>
        <w:ind w:left="567" w:right="525" w:firstLine="600"/>
        <w:jc w:val="both"/>
        <w:rPr>
          <w:lang w:val="ru-RU"/>
        </w:rPr>
      </w:pPr>
      <w:r>
        <w:rPr>
          <w:color w:val="000000"/>
          <w:sz w:val="24"/>
          <w:szCs w:val="24"/>
          <w:lang w:val="ru-RU"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D0FDD" w:rsidRPr="00AD0FDD" w:rsidRDefault="00AD0FDD" w:rsidP="001F3E34">
      <w:pPr>
        <w:pStyle w:val="10"/>
        <w:numPr>
          <w:ilvl w:val="0"/>
          <w:numId w:val="89"/>
        </w:numPr>
        <w:tabs>
          <w:tab w:val="left" w:pos="894"/>
        </w:tabs>
        <w:ind w:left="567" w:right="525" w:firstLine="600"/>
        <w:jc w:val="both"/>
        <w:rPr>
          <w:lang w:val="ru-RU"/>
        </w:rPr>
      </w:pPr>
      <w:r>
        <w:rPr>
          <w:color w:val="000000"/>
          <w:sz w:val="24"/>
          <w:szCs w:val="24"/>
          <w:lang w:val="ru-RU" w:eastAsia="ru-RU" w:bidi="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0FDD" w:rsidRPr="00AD0FDD" w:rsidRDefault="00AD0FDD" w:rsidP="001F3E34">
      <w:pPr>
        <w:pStyle w:val="10"/>
        <w:numPr>
          <w:ilvl w:val="0"/>
          <w:numId w:val="89"/>
        </w:numPr>
        <w:tabs>
          <w:tab w:val="left" w:pos="894"/>
        </w:tabs>
        <w:ind w:left="567" w:right="525" w:firstLine="600"/>
        <w:jc w:val="both"/>
        <w:rPr>
          <w:lang w:val="ru-RU"/>
        </w:rPr>
      </w:pPr>
      <w:r>
        <w:rPr>
          <w:color w:val="000000"/>
          <w:sz w:val="24"/>
          <w:szCs w:val="24"/>
          <w:lang w:val="ru-RU"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D0FDD" w:rsidRPr="00AD0FDD" w:rsidRDefault="00AD0FDD" w:rsidP="001F3E34">
      <w:pPr>
        <w:pStyle w:val="10"/>
        <w:numPr>
          <w:ilvl w:val="0"/>
          <w:numId w:val="89"/>
        </w:numPr>
        <w:tabs>
          <w:tab w:val="left" w:pos="889"/>
        </w:tabs>
        <w:ind w:left="567" w:right="525" w:firstLine="600"/>
        <w:jc w:val="both"/>
        <w:rPr>
          <w:lang w:val="ru-RU"/>
        </w:rPr>
      </w:pPr>
      <w:r>
        <w:rPr>
          <w:color w:val="000000"/>
          <w:sz w:val="24"/>
          <w:szCs w:val="24"/>
          <w:lang w:val="ru-RU" w:eastAsia="ru-RU" w:bidi="ru-RU"/>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D0FDD" w:rsidRPr="00AD0FDD" w:rsidRDefault="00AD0FDD" w:rsidP="001F3E34">
      <w:pPr>
        <w:pStyle w:val="10"/>
        <w:numPr>
          <w:ilvl w:val="0"/>
          <w:numId w:val="89"/>
        </w:numPr>
        <w:tabs>
          <w:tab w:val="left" w:pos="1014"/>
        </w:tabs>
        <w:ind w:left="567" w:right="525" w:firstLine="580"/>
        <w:jc w:val="both"/>
        <w:rPr>
          <w:lang w:val="ru-RU"/>
        </w:rPr>
      </w:pPr>
      <w:r>
        <w:rPr>
          <w:color w:val="000000"/>
          <w:sz w:val="24"/>
          <w:szCs w:val="24"/>
          <w:lang w:val="ru-RU"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AD0FDD" w:rsidRDefault="00AD0FDD" w:rsidP="001F3E34">
      <w:pPr>
        <w:pStyle w:val="10"/>
        <w:numPr>
          <w:ilvl w:val="0"/>
          <w:numId w:val="89"/>
        </w:numPr>
        <w:tabs>
          <w:tab w:val="left" w:pos="1090"/>
        </w:tabs>
        <w:ind w:left="567" w:right="525" w:firstLine="580"/>
        <w:jc w:val="both"/>
        <w:rPr>
          <w:lang w:val="ru-RU"/>
        </w:rPr>
      </w:pPr>
      <w:r>
        <w:rPr>
          <w:color w:val="000000"/>
          <w:sz w:val="24"/>
          <w:szCs w:val="24"/>
          <w:lang w:val="ru-RU" w:eastAsia="ru-RU" w:bidi="ru-RU"/>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D0FDD" w:rsidRPr="00AD0FDD" w:rsidRDefault="00AD0FDD" w:rsidP="001F3E34">
      <w:pPr>
        <w:pStyle w:val="10"/>
        <w:numPr>
          <w:ilvl w:val="0"/>
          <w:numId w:val="89"/>
        </w:numPr>
        <w:tabs>
          <w:tab w:val="left" w:pos="1090"/>
        </w:tabs>
        <w:ind w:left="567" w:right="525" w:firstLine="580"/>
        <w:jc w:val="both"/>
        <w:rPr>
          <w:lang w:val="ru-RU"/>
        </w:rPr>
      </w:pPr>
      <w:r>
        <w:rPr>
          <w:color w:val="000000"/>
          <w:sz w:val="24"/>
          <w:szCs w:val="24"/>
          <w:lang w:val="ru-RU"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D0FDD" w:rsidRPr="00AD0FDD" w:rsidRDefault="00AD0FDD" w:rsidP="001F3E34">
      <w:pPr>
        <w:pStyle w:val="10"/>
        <w:numPr>
          <w:ilvl w:val="0"/>
          <w:numId w:val="89"/>
        </w:numPr>
        <w:tabs>
          <w:tab w:val="left" w:pos="1090"/>
        </w:tabs>
        <w:ind w:left="567" w:right="525" w:firstLine="580"/>
        <w:jc w:val="both"/>
        <w:rPr>
          <w:lang w:val="ru-RU"/>
        </w:rPr>
      </w:pPr>
      <w:r>
        <w:rPr>
          <w:color w:val="000000"/>
          <w:sz w:val="24"/>
          <w:szCs w:val="24"/>
          <w:lang w:val="ru-RU" w:eastAsia="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0FDD" w:rsidRPr="00AD0FDD" w:rsidRDefault="00AD0FDD" w:rsidP="00AD0FDD">
      <w:pPr>
        <w:pStyle w:val="10"/>
        <w:ind w:left="567" w:right="525" w:firstLine="580"/>
        <w:jc w:val="both"/>
        <w:rPr>
          <w:lang w:val="ru-RU"/>
        </w:rPr>
      </w:pPr>
      <w:r>
        <w:rPr>
          <w:b/>
          <w:bCs/>
          <w:i/>
          <w:iCs/>
          <w:color w:val="000000"/>
          <w:sz w:val="24"/>
          <w:szCs w:val="24"/>
          <w:lang w:val="ru-RU" w:eastAsia="ru-RU" w:bidi="ru-RU"/>
        </w:rPr>
        <w:t>ПРЕДМЕТНЫЕ РЕЗУЛЬ ТАТЫ ПО КЛА ССАМ:</w:t>
      </w:r>
    </w:p>
    <w:p w:rsidR="00AD0FDD" w:rsidRDefault="00AD0FDD" w:rsidP="001F3E34">
      <w:pPr>
        <w:pStyle w:val="31"/>
        <w:keepNext/>
        <w:keepLines/>
        <w:numPr>
          <w:ilvl w:val="0"/>
          <w:numId w:val="90"/>
        </w:numPr>
        <w:tabs>
          <w:tab w:val="left" w:pos="931"/>
        </w:tabs>
        <w:ind w:left="567" w:right="525" w:firstLine="580"/>
        <w:jc w:val="both"/>
      </w:pPr>
      <w:bookmarkStart w:id="7" w:name="bookmark56"/>
      <w:r>
        <w:rPr>
          <w:color w:val="000000"/>
          <w:sz w:val="24"/>
          <w:szCs w:val="24"/>
          <w:lang w:val="ru-RU" w:eastAsia="ru-RU" w:bidi="ru-RU"/>
        </w:rPr>
        <w:t>КЛАСС</w:t>
      </w:r>
      <w:bookmarkEnd w:id="7"/>
    </w:p>
    <w:p w:rsidR="00AD0FDD" w:rsidRPr="00AD0FDD" w:rsidRDefault="00AD0FDD" w:rsidP="001F3E34">
      <w:pPr>
        <w:pStyle w:val="10"/>
        <w:numPr>
          <w:ilvl w:val="0"/>
          <w:numId w:val="91"/>
        </w:numPr>
        <w:tabs>
          <w:tab w:val="left" w:pos="894"/>
        </w:tabs>
        <w:ind w:left="567" w:right="525" w:firstLine="580"/>
        <w:jc w:val="both"/>
        <w:rPr>
          <w:lang w:val="ru-RU"/>
        </w:rPr>
      </w:pPr>
      <w:r>
        <w:rPr>
          <w:color w:val="000000"/>
          <w:sz w:val="24"/>
          <w:szCs w:val="24"/>
          <w:lang w:val="ru-RU" w:eastAsia="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D0FDD" w:rsidRPr="00AD0FDD" w:rsidRDefault="00AD0FDD" w:rsidP="001F3E34">
      <w:pPr>
        <w:pStyle w:val="10"/>
        <w:numPr>
          <w:ilvl w:val="0"/>
          <w:numId w:val="91"/>
        </w:numPr>
        <w:tabs>
          <w:tab w:val="left" w:pos="889"/>
        </w:tabs>
        <w:ind w:left="567" w:right="525" w:firstLine="580"/>
        <w:jc w:val="both"/>
        <w:rPr>
          <w:lang w:val="ru-RU"/>
        </w:rPr>
      </w:pPr>
      <w:r>
        <w:rPr>
          <w:color w:val="000000"/>
          <w:sz w:val="24"/>
          <w:szCs w:val="24"/>
          <w:lang w:val="ru-RU" w:eastAsia="ru-RU" w:bidi="ru-RU"/>
        </w:rPr>
        <w:t>понимание взаимосвязей между языковым, литературным, интеллектуальным, духовно</w:t>
      </w:r>
      <w:r>
        <w:rPr>
          <w:color w:val="000000"/>
          <w:sz w:val="24"/>
          <w:szCs w:val="24"/>
          <w:lang w:val="ru-RU" w:eastAsia="ru-RU" w:bidi="ru-RU"/>
        </w:rPr>
        <w:softHyphen/>
        <w:t>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D0FDD" w:rsidRPr="00AD0FDD" w:rsidRDefault="00AD0FDD" w:rsidP="001F3E34">
      <w:pPr>
        <w:pStyle w:val="10"/>
        <w:numPr>
          <w:ilvl w:val="0"/>
          <w:numId w:val="91"/>
        </w:numPr>
        <w:tabs>
          <w:tab w:val="left" w:pos="894"/>
        </w:tabs>
        <w:ind w:left="567" w:right="525" w:firstLine="580"/>
        <w:jc w:val="both"/>
        <w:rPr>
          <w:lang w:val="ru-RU"/>
        </w:rPr>
      </w:pPr>
      <w:r>
        <w:rPr>
          <w:color w:val="000000"/>
          <w:sz w:val="24"/>
          <w:szCs w:val="24"/>
          <w:lang w:val="ru-RU" w:eastAsia="ru-RU" w:bidi="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D0FDD" w:rsidRPr="00AD0FDD" w:rsidRDefault="00AD0FDD" w:rsidP="001F3E34">
      <w:pPr>
        <w:pStyle w:val="10"/>
        <w:numPr>
          <w:ilvl w:val="0"/>
          <w:numId w:val="91"/>
        </w:numPr>
        <w:tabs>
          <w:tab w:val="left" w:pos="898"/>
        </w:tabs>
        <w:ind w:left="567" w:right="525" w:firstLine="580"/>
        <w:jc w:val="both"/>
        <w:rPr>
          <w:lang w:val="ru-RU"/>
        </w:rPr>
      </w:pPr>
      <w:r>
        <w:rPr>
          <w:color w:val="000000"/>
          <w:sz w:val="24"/>
          <w:szCs w:val="24"/>
          <w:lang w:val="ru-RU" w:eastAsia="ru-RU" w:bidi="ru-RU"/>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D0FDD" w:rsidRPr="00AD0FDD" w:rsidRDefault="00AD0FDD" w:rsidP="001F3E34">
      <w:pPr>
        <w:pStyle w:val="10"/>
        <w:numPr>
          <w:ilvl w:val="0"/>
          <w:numId w:val="91"/>
        </w:numPr>
        <w:tabs>
          <w:tab w:val="left" w:pos="898"/>
        </w:tabs>
        <w:ind w:left="567" w:right="525" w:firstLine="580"/>
        <w:jc w:val="both"/>
        <w:rPr>
          <w:lang w:val="ru-RU"/>
        </w:rPr>
      </w:pPr>
      <w:r>
        <w:rPr>
          <w:color w:val="000000"/>
          <w:sz w:val="24"/>
          <w:szCs w:val="24"/>
          <w:lang w:val="ru-RU"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D0FDD" w:rsidRPr="00AD0FDD" w:rsidRDefault="00AD0FDD" w:rsidP="001F3E34">
      <w:pPr>
        <w:pStyle w:val="10"/>
        <w:numPr>
          <w:ilvl w:val="0"/>
          <w:numId w:val="91"/>
        </w:numPr>
        <w:tabs>
          <w:tab w:val="left" w:pos="903"/>
        </w:tabs>
        <w:ind w:left="567" w:right="525" w:firstLine="580"/>
        <w:jc w:val="both"/>
        <w:rPr>
          <w:lang w:val="ru-RU"/>
        </w:rPr>
      </w:pPr>
      <w:r>
        <w:rPr>
          <w:color w:val="000000"/>
          <w:sz w:val="24"/>
          <w:szCs w:val="24"/>
          <w:lang w:val="ru-RU" w:eastAsia="ru-RU" w:bidi="ru-RU"/>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D0FDD" w:rsidRPr="00AD0FDD" w:rsidRDefault="00AD0FDD" w:rsidP="001F3E34">
      <w:pPr>
        <w:pStyle w:val="10"/>
        <w:numPr>
          <w:ilvl w:val="0"/>
          <w:numId w:val="91"/>
        </w:numPr>
        <w:tabs>
          <w:tab w:val="left" w:pos="894"/>
        </w:tabs>
        <w:ind w:left="567" w:right="525" w:firstLine="580"/>
        <w:jc w:val="both"/>
        <w:rPr>
          <w:lang w:val="ru-RU"/>
        </w:rPr>
      </w:pPr>
      <w:r>
        <w:rPr>
          <w:color w:val="000000"/>
          <w:sz w:val="24"/>
          <w:szCs w:val="24"/>
          <w:lang w:val="ru-RU" w:eastAsia="ru-RU"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D0FDD" w:rsidRPr="00AD0FDD" w:rsidRDefault="00AD0FDD" w:rsidP="001F3E34">
      <w:pPr>
        <w:pStyle w:val="10"/>
        <w:numPr>
          <w:ilvl w:val="0"/>
          <w:numId w:val="91"/>
        </w:numPr>
        <w:tabs>
          <w:tab w:val="left" w:pos="894"/>
        </w:tabs>
        <w:ind w:left="567" w:right="525" w:firstLine="600"/>
        <w:jc w:val="both"/>
        <w:rPr>
          <w:lang w:val="ru-RU"/>
        </w:rPr>
      </w:pPr>
      <w:r>
        <w:rPr>
          <w:color w:val="000000"/>
          <w:sz w:val="24"/>
          <w:szCs w:val="24"/>
          <w:lang w:val="ru-RU"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D0FDD" w:rsidRPr="00AD0FDD" w:rsidRDefault="00AD0FDD" w:rsidP="001F3E34">
      <w:pPr>
        <w:pStyle w:val="10"/>
        <w:numPr>
          <w:ilvl w:val="0"/>
          <w:numId w:val="91"/>
        </w:numPr>
        <w:tabs>
          <w:tab w:val="left" w:pos="889"/>
        </w:tabs>
        <w:ind w:left="567" w:right="525" w:firstLine="600"/>
        <w:jc w:val="both"/>
        <w:rPr>
          <w:lang w:val="ru-RU"/>
        </w:rPr>
      </w:pPr>
      <w:r w:rsidRPr="00AD0FDD">
        <w:rPr>
          <w:color w:val="000000"/>
          <w:sz w:val="24"/>
          <w:szCs w:val="24"/>
          <w:lang w:val="ru-RU" w:eastAsia="ru-RU" w:bidi="ru-RU"/>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w:t>
      </w:r>
      <w:r w:rsidRPr="00AD0FDD">
        <w:rPr>
          <w:color w:val="000000"/>
          <w:sz w:val="24"/>
          <w:szCs w:val="24"/>
          <w:lang w:val="ru-RU" w:eastAsia="ru-RU" w:bidi="ru-RU"/>
        </w:rPr>
        <w:lastRenderedPageBreak/>
        <w:t>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D0FDD" w:rsidRPr="00AD0FDD" w:rsidRDefault="00AD0FDD" w:rsidP="001F3E34">
      <w:pPr>
        <w:pStyle w:val="10"/>
        <w:numPr>
          <w:ilvl w:val="0"/>
          <w:numId w:val="91"/>
        </w:numPr>
        <w:tabs>
          <w:tab w:val="left" w:pos="1014"/>
        </w:tabs>
        <w:ind w:left="567" w:right="525" w:firstLine="600"/>
        <w:jc w:val="both"/>
        <w:rPr>
          <w:lang w:val="ru-RU"/>
        </w:rPr>
      </w:pPr>
      <w:r>
        <w:rPr>
          <w:color w:val="000000"/>
          <w:sz w:val="24"/>
          <w:szCs w:val="24"/>
          <w:lang w:val="ru-RU"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AD0FDD" w:rsidRDefault="00AD0FDD" w:rsidP="001F3E34">
      <w:pPr>
        <w:pStyle w:val="10"/>
        <w:numPr>
          <w:ilvl w:val="0"/>
          <w:numId w:val="91"/>
        </w:numPr>
        <w:tabs>
          <w:tab w:val="left" w:pos="1083"/>
        </w:tabs>
        <w:ind w:left="567" w:right="525" w:firstLine="600"/>
        <w:jc w:val="both"/>
        <w:rPr>
          <w:lang w:val="ru-RU"/>
        </w:rPr>
      </w:pPr>
      <w:r>
        <w:rPr>
          <w:color w:val="000000"/>
          <w:sz w:val="24"/>
          <w:szCs w:val="24"/>
          <w:lang w:val="ru-RU"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D0FDD" w:rsidRPr="00AD0FDD" w:rsidRDefault="00AD0FDD" w:rsidP="001F3E34">
      <w:pPr>
        <w:pStyle w:val="10"/>
        <w:numPr>
          <w:ilvl w:val="0"/>
          <w:numId w:val="91"/>
        </w:numPr>
        <w:tabs>
          <w:tab w:val="left" w:pos="1083"/>
        </w:tabs>
        <w:ind w:left="567" w:right="525" w:firstLine="600"/>
        <w:jc w:val="both"/>
        <w:rPr>
          <w:lang w:val="ru-RU"/>
        </w:rPr>
      </w:pPr>
      <w:r>
        <w:rPr>
          <w:color w:val="000000"/>
          <w:sz w:val="24"/>
          <w:szCs w:val="24"/>
          <w:lang w:val="ru-RU"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D0FDD" w:rsidRPr="00AD0FDD" w:rsidRDefault="00AD0FDD" w:rsidP="001F3E34">
      <w:pPr>
        <w:pStyle w:val="10"/>
        <w:numPr>
          <w:ilvl w:val="0"/>
          <w:numId w:val="91"/>
        </w:numPr>
        <w:tabs>
          <w:tab w:val="left" w:pos="1083"/>
        </w:tabs>
        <w:ind w:left="567" w:right="525" w:firstLine="600"/>
        <w:jc w:val="both"/>
        <w:rPr>
          <w:lang w:val="ru-RU"/>
        </w:rPr>
      </w:pPr>
      <w:r>
        <w:rPr>
          <w:color w:val="000000"/>
          <w:sz w:val="24"/>
          <w:szCs w:val="24"/>
          <w:lang w:val="ru-RU" w:eastAsia="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0FDD" w:rsidRDefault="00AD0FDD" w:rsidP="001F3E34">
      <w:pPr>
        <w:pStyle w:val="31"/>
        <w:keepNext/>
        <w:keepLines/>
        <w:numPr>
          <w:ilvl w:val="0"/>
          <w:numId w:val="90"/>
        </w:numPr>
        <w:tabs>
          <w:tab w:val="left" w:pos="942"/>
        </w:tabs>
        <w:ind w:left="567" w:right="525" w:firstLine="600"/>
        <w:jc w:val="both"/>
      </w:pPr>
      <w:bookmarkStart w:id="8" w:name="bookmark58"/>
      <w:r>
        <w:rPr>
          <w:color w:val="000000"/>
          <w:sz w:val="24"/>
          <w:szCs w:val="24"/>
          <w:lang w:val="ru-RU" w:eastAsia="ru-RU" w:bidi="ru-RU"/>
        </w:rPr>
        <w:t>КЛАСС</w:t>
      </w:r>
      <w:bookmarkEnd w:id="8"/>
    </w:p>
    <w:p w:rsidR="00AD0FDD" w:rsidRPr="00AD0FDD" w:rsidRDefault="00AD0FDD" w:rsidP="001F3E34">
      <w:pPr>
        <w:pStyle w:val="10"/>
        <w:numPr>
          <w:ilvl w:val="0"/>
          <w:numId w:val="92"/>
        </w:numPr>
        <w:tabs>
          <w:tab w:val="left" w:pos="898"/>
        </w:tabs>
        <w:ind w:left="567" w:right="525" w:firstLine="600"/>
        <w:jc w:val="both"/>
        <w:rPr>
          <w:lang w:val="ru-RU"/>
        </w:rPr>
      </w:pPr>
      <w:r>
        <w:rPr>
          <w:color w:val="000000"/>
          <w:sz w:val="24"/>
          <w:szCs w:val="24"/>
          <w:lang w:val="ru-RU" w:eastAsia="ru-RU" w:bidi="ru-RU"/>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D0FDD" w:rsidRPr="00AD0FDD" w:rsidRDefault="00AD0FDD" w:rsidP="001F3E34">
      <w:pPr>
        <w:pStyle w:val="10"/>
        <w:numPr>
          <w:ilvl w:val="0"/>
          <w:numId w:val="92"/>
        </w:numPr>
        <w:tabs>
          <w:tab w:val="left" w:pos="898"/>
        </w:tabs>
        <w:ind w:left="567" w:right="525" w:firstLine="600"/>
        <w:jc w:val="both"/>
        <w:rPr>
          <w:lang w:val="ru-RU"/>
        </w:rPr>
      </w:pPr>
      <w:r>
        <w:rPr>
          <w:color w:val="000000"/>
          <w:sz w:val="24"/>
          <w:szCs w:val="24"/>
          <w:lang w:val="ru-RU" w:eastAsia="ru-RU" w:bidi="ru-RU"/>
        </w:rPr>
        <w:t>осознание взаимосвязи между языковым, литературным, интеллектуальным, духовно</w:t>
      </w:r>
      <w:r>
        <w:rPr>
          <w:color w:val="000000"/>
          <w:sz w:val="24"/>
          <w:szCs w:val="24"/>
          <w:lang w:val="ru-RU" w:eastAsia="ru-RU" w:bidi="ru-RU"/>
        </w:rPr>
        <w:softHyphen/>
        <w:t>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D0FDD" w:rsidRPr="00AD0FDD" w:rsidRDefault="00AD0FDD" w:rsidP="001F3E34">
      <w:pPr>
        <w:pStyle w:val="10"/>
        <w:numPr>
          <w:ilvl w:val="0"/>
          <w:numId w:val="92"/>
        </w:numPr>
        <w:tabs>
          <w:tab w:val="left" w:pos="898"/>
        </w:tabs>
        <w:ind w:left="567" w:right="525" w:firstLine="600"/>
        <w:jc w:val="both"/>
        <w:rPr>
          <w:lang w:val="ru-RU"/>
        </w:rPr>
      </w:pPr>
      <w:r>
        <w:rPr>
          <w:color w:val="000000"/>
          <w:sz w:val="24"/>
          <w:szCs w:val="24"/>
          <w:lang w:val="ru-RU" w:eastAsia="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D0FDD" w:rsidRPr="00AD0FDD" w:rsidRDefault="00AD0FDD" w:rsidP="001F3E34">
      <w:pPr>
        <w:pStyle w:val="10"/>
        <w:numPr>
          <w:ilvl w:val="0"/>
          <w:numId w:val="92"/>
        </w:numPr>
        <w:tabs>
          <w:tab w:val="left" w:pos="898"/>
        </w:tabs>
        <w:ind w:left="567" w:right="525" w:firstLine="600"/>
        <w:jc w:val="both"/>
        <w:rPr>
          <w:lang w:val="ru-RU"/>
        </w:rPr>
      </w:pPr>
      <w:r>
        <w:rPr>
          <w:color w:val="000000"/>
          <w:sz w:val="24"/>
          <w:szCs w:val="24"/>
          <w:lang w:val="ru-RU" w:eastAsia="ru-RU" w:bidi="ru-RU"/>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D0FDD" w:rsidRPr="00AD0FDD" w:rsidRDefault="00AD0FDD" w:rsidP="001F3E34">
      <w:pPr>
        <w:pStyle w:val="10"/>
        <w:numPr>
          <w:ilvl w:val="0"/>
          <w:numId w:val="92"/>
        </w:numPr>
        <w:tabs>
          <w:tab w:val="left" w:pos="903"/>
        </w:tabs>
        <w:ind w:left="567" w:right="525" w:firstLine="600"/>
        <w:jc w:val="both"/>
        <w:rPr>
          <w:lang w:val="ru-RU"/>
        </w:rPr>
      </w:pPr>
      <w:r>
        <w:rPr>
          <w:color w:val="000000"/>
          <w:sz w:val="24"/>
          <w:szCs w:val="24"/>
          <w:lang w:val="ru-RU" w:eastAsia="ru-RU" w:bidi="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color w:val="000000"/>
          <w:sz w:val="24"/>
          <w:szCs w:val="24"/>
          <w:lang w:bidi="en-US"/>
        </w:rPr>
        <w:t>XIX</w:t>
      </w:r>
      <w:r w:rsidRPr="005F7A8D">
        <w:rPr>
          <w:color w:val="000000"/>
          <w:sz w:val="24"/>
          <w:szCs w:val="24"/>
          <w:lang w:val="ru-RU" w:bidi="en-US"/>
        </w:rPr>
        <w:t>-</w:t>
      </w:r>
      <w:r>
        <w:rPr>
          <w:color w:val="000000"/>
          <w:sz w:val="24"/>
          <w:szCs w:val="24"/>
          <w:lang w:bidi="en-US"/>
        </w:rPr>
        <w:t>XXI</w:t>
      </w:r>
      <w:r w:rsidRPr="005F7A8D">
        <w:rPr>
          <w:color w:val="000000"/>
          <w:sz w:val="24"/>
          <w:szCs w:val="24"/>
          <w:lang w:val="ru-RU" w:bidi="en-US"/>
        </w:rPr>
        <w:t xml:space="preserve"> </w:t>
      </w:r>
      <w:r>
        <w:rPr>
          <w:color w:val="000000"/>
          <w:sz w:val="24"/>
          <w:szCs w:val="24"/>
          <w:lang w:val="ru-RU" w:eastAsia="ru-RU" w:bidi="ru-RU"/>
        </w:rPr>
        <w:t>века со временем написания, с современностью и традицией; выявлять «сквозные темы» и ключевые проблемы русской литературы;</w:t>
      </w:r>
    </w:p>
    <w:p w:rsidR="00AD0FDD" w:rsidRPr="00AD0FDD" w:rsidRDefault="00AD0FDD" w:rsidP="001F3E34">
      <w:pPr>
        <w:pStyle w:val="10"/>
        <w:numPr>
          <w:ilvl w:val="0"/>
          <w:numId w:val="92"/>
        </w:numPr>
        <w:tabs>
          <w:tab w:val="left" w:pos="903"/>
        </w:tabs>
        <w:ind w:left="567" w:right="525" w:firstLine="600"/>
        <w:jc w:val="both"/>
        <w:rPr>
          <w:lang w:val="ru-RU"/>
        </w:rPr>
      </w:pPr>
      <w:r>
        <w:rPr>
          <w:color w:val="000000"/>
          <w:sz w:val="24"/>
          <w:szCs w:val="24"/>
          <w:lang w:val="ru-RU"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D0FDD" w:rsidRPr="00AD0FDD" w:rsidRDefault="00AD0FDD" w:rsidP="001F3E34">
      <w:pPr>
        <w:pStyle w:val="10"/>
        <w:numPr>
          <w:ilvl w:val="0"/>
          <w:numId w:val="92"/>
        </w:numPr>
        <w:tabs>
          <w:tab w:val="left" w:pos="898"/>
        </w:tabs>
        <w:ind w:left="567" w:right="525" w:firstLine="600"/>
        <w:jc w:val="both"/>
        <w:rPr>
          <w:lang w:val="ru-RU"/>
        </w:rPr>
      </w:pPr>
      <w:r>
        <w:rPr>
          <w:color w:val="000000"/>
          <w:sz w:val="24"/>
          <w:szCs w:val="24"/>
          <w:lang w:val="ru-RU"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0FDD" w:rsidRPr="00AD0FDD" w:rsidRDefault="00AD0FDD" w:rsidP="001F3E34">
      <w:pPr>
        <w:pStyle w:val="10"/>
        <w:numPr>
          <w:ilvl w:val="0"/>
          <w:numId w:val="92"/>
        </w:numPr>
        <w:tabs>
          <w:tab w:val="left" w:pos="894"/>
        </w:tabs>
        <w:ind w:left="567" w:right="525" w:firstLine="600"/>
        <w:jc w:val="both"/>
        <w:rPr>
          <w:lang w:val="ru-RU"/>
        </w:rPr>
      </w:pPr>
      <w:r>
        <w:rPr>
          <w:color w:val="000000"/>
          <w:sz w:val="24"/>
          <w:szCs w:val="24"/>
          <w:lang w:val="ru-RU" w:eastAsia="ru-RU" w:bidi="ru-RU"/>
        </w:rP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D0FDD" w:rsidRPr="00AD0FDD" w:rsidRDefault="00AD0FDD" w:rsidP="001F3E34">
      <w:pPr>
        <w:pStyle w:val="10"/>
        <w:numPr>
          <w:ilvl w:val="0"/>
          <w:numId w:val="92"/>
        </w:numPr>
        <w:tabs>
          <w:tab w:val="left" w:pos="894"/>
        </w:tabs>
        <w:ind w:left="567" w:right="525" w:firstLine="600"/>
        <w:jc w:val="both"/>
        <w:rPr>
          <w:lang w:val="ru-RU"/>
        </w:rPr>
      </w:pPr>
      <w:r>
        <w:rPr>
          <w:color w:val="000000"/>
          <w:sz w:val="24"/>
          <w:szCs w:val="24"/>
          <w:lang w:val="ru-RU" w:eastAsia="ru-RU" w:bidi="ru-RU"/>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D0FDD" w:rsidRPr="00AD0FDD" w:rsidRDefault="00AD0FDD" w:rsidP="00AD0FDD">
      <w:pPr>
        <w:pStyle w:val="10"/>
        <w:ind w:left="567" w:right="525" w:firstLine="600"/>
        <w:jc w:val="both"/>
        <w:rPr>
          <w:lang w:val="ru-RU"/>
        </w:rPr>
      </w:pPr>
      <w:r>
        <w:rPr>
          <w:color w:val="000000"/>
          <w:sz w:val="24"/>
          <w:szCs w:val="24"/>
          <w:lang w:val="ru-RU" w:eastAsia="ru-RU" w:bidi="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D0FDD" w:rsidRPr="00AD0FDD" w:rsidRDefault="00AD0FDD" w:rsidP="001F3E34">
      <w:pPr>
        <w:pStyle w:val="10"/>
        <w:numPr>
          <w:ilvl w:val="0"/>
          <w:numId w:val="92"/>
        </w:numPr>
        <w:tabs>
          <w:tab w:val="left" w:pos="1018"/>
        </w:tabs>
        <w:ind w:left="567" w:right="525" w:firstLine="600"/>
        <w:jc w:val="both"/>
        <w:rPr>
          <w:lang w:val="ru-RU"/>
        </w:rPr>
      </w:pPr>
      <w:r>
        <w:rPr>
          <w:color w:val="000000"/>
          <w:sz w:val="24"/>
          <w:szCs w:val="24"/>
          <w:lang w:val="ru-RU" w:eastAsia="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AD0FDD" w:rsidRDefault="00AD0FDD" w:rsidP="001F3E34">
      <w:pPr>
        <w:pStyle w:val="10"/>
        <w:numPr>
          <w:ilvl w:val="0"/>
          <w:numId w:val="92"/>
        </w:numPr>
        <w:tabs>
          <w:tab w:val="left" w:pos="1092"/>
        </w:tabs>
        <w:ind w:left="567" w:right="525" w:firstLine="600"/>
        <w:jc w:val="both"/>
        <w:rPr>
          <w:lang w:val="ru-RU"/>
        </w:rPr>
      </w:pPr>
      <w:r>
        <w:rPr>
          <w:color w:val="000000"/>
          <w:sz w:val="24"/>
          <w:szCs w:val="24"/>
          <w:lang w:val="ru-RU"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D0FDD" w:rsidRPr="00AD0FDD" w:rsidRDefault="00AD0FDD" w:rsidP="001F3E34">
      <w:pPr>
        <w:pStyle w:val="10"/>
        <w:numPr>
          <w:ilvl w:val="0"/>
          <w:numId w:val="92"/>
        </w:numPr>
        <w:tabs>
          <w:tab w:val="left" w:pos="1092"/>
        </w:tabs>
        <w:ind w:left="567" w:right="525" w:firstLine="600"/>
        <w:jc w:val="both"/>
        <w:rPr>
          <w:lang w:val="ru-RU"/>
        </w:rPr>
      </w:pPr>
      <w:r>
        <w:rPr>
          <w:color w:val="000000"/>
          <w:sz w:val="24"/>
          <w:szCs w:val="24"/>
          <w:lang w:val="ru-RU"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D0FDD" w:rsidRPr="00AD0FDD" w:rsidRDefault="00AD0FDD" w:rsidP="001F3E34">
      <w:pPr>
        <w:pStyle w:val="10"/>
        <w:numPr>
          <w:ilvl w:val="0"/>
          <w:numId w:val="92"/>
        </w:numPr>
        <w:tabs>
          <w:tab w:val="left" w:pos="1092"/>
        </w:tabs>
        <w:ind w:left="567" w:right="525" w:firstLine="600"/>
        <w:jc w:val="both"/>
        <w:rPr>
          <w:lang w:val="ru-RU"/>
        </w:rPr>
      </w:pPr>
      <w:r>
        <w:rPr>
          <w:color w:val="000000"/>
          <w:sz w:val="24"/>
          <w:szCs w:val="24"/>
          <w:lang w:val="ru-RU" w:eastAsia="ru-RU" w:bidi="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D0FDD" w:rsidRDefault="00AD0FDD" w:rsidP="00AD0FDD">
      <w:pPr>
        <w:pStyle w:val="3"/>
        <w:spacing w:line="271" w:lineRule="exact"/>
        <w:ind w:left="567" w:right="525"/>
      </w:pPr>
    </w:p>
    <w:p w:rsidR="00AD0FDD" w:rsidRPr="0084196B" w:rsidRDefault="00AD0FDD" w:rsidP="0084196B">
      <w:pPr>
        <w:pStyle w:val="3"/>
        <w:spacing w:line="271" w:lineRule="exact"/>
        <w:ind w:left="567" w:right="525"/>
        <w:jc w:val="center"/>
        <w:rPr>
          <w:color w:val="5F497A" w:themeColor="accent4" w:themeShade="BF"/>
        </w:rPr>
      </w:pPr>
      <w:r w:rsidRPr="0084196B">
        <w:rPr>
          <w:color w:val="5F497A" w:themeColor="accent4" w:themeShade="BF"/>
        </w:rPr>
        <w:t>Рабочая программа по учебному предмету «Литература» (углублённый уровень).</w:t>
      </w:r>
    </w:p>
    <w:p w:rsidR="00AD0FDD" w:rsidRPr="0084196B" w:rsidRDefault="00AD0FDD" w:rsidP="0084196B">
      <w:pPr>
        <w:pStyle w:val="3"/>
        <w:spacing w:line="271" w:lineRule="exact"/>
        <w:ind w:left="567" w:right="525"/>
        <w:jc w:val="center"/>
        <w:rPr>
          <w:color w:val="5F497A" w:themeColor="accent4" w:themeShade="BF"/>
        </w:rPr>
      </w:pPr>
      <w:r w:rsidRPr="0084196B">
        <w:rPr>
          <w:color w:val="5F497A" w:themeColor="accent4" w:themeShade="BF"/>
        </w:rPr>
        <w:t>ПОЯСНИТЕЛЬНАЯ ЗАПИСКА</w:t>
      </w:r>
    </w:p>
    <w:p w:rsidR="00AD0FDD" w:rsidRPr="0084196B" w:rsidRDefault="00AD0FDD" w:rsidP="0084196B">
      <w:pPr>
        <w:pStyle w:val="3"/>
        <w:spacing w:line="271" w:lineRule="exact"/>
        <w:ind w:left="567" w:right="525" w:firstLine="426"/>
        <w:rPr>
          <w:b w:val="0"/>
        </w:rPr>
      </w:pPr>
      <w:r w:rsidRPr="0084196B">
        <w:rPr>
          <w:b w:val="0"/>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AD0FDD" w:rsidRPr="0084196B" w:rsidRDefault="00AD0FDD" w:rsidP="0084196B">
      <w:pPr>
        <w:pStyle w:val="3"/>
        <w:spacing w:line="271" w:lineRule="exact"/>
        <w:ind w:left="567" w:right="525" w:firstLine="426"/>
        <w:rPr>
          <w:b w:val="0"/>
        </w:rPr>
      </w:pPr>
      <w:r w:rsidRPr="0084196B">
        <w:rPr>
          <w:b w:val="0"/>
        </w:rPr>
        <w:t>ОБЩАЯ ХАРАКТЕРИСТИКА УЧЕБНОГО ПРЕДМЕТА «ЛИТЕРАТУРА»</w:t>
      </w:r>
    </w:p>
    <w:p w:rsidR="00AD0FDD" w:rsidRPr="0084196B" w:rsidRDefault="00AD0FDD" w:rsidP="0084196B">
      <w:pPr>
        <w:pStyle w:val="3"/>
        <w:spacing w:line="271" w:lineRule="exact"/>
        <w:ind w:left="567" w:right="525" w:firstLine="426"/>
        <w:rPr>
          <w:b w:val="0"/>
        </w:rPr>
      </w:pPr>
      <w:r w:rsidRPr="0084196B">
        <w:rPr>
          <w:b w:val="0"/>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D0FDD" w:rsidRPr="0084196B" w:rsidRDefault="00AD0FDD" w:rsidP="0084196B">
      <w:pPr>
        <w:pStyle w:val="3"/>
        <w:spacing w:line="271" w:lineRule="exact"/>
        <w:ind w:left="567" w:right="525" w:firstLine="426"/>
        <w:rPr>
          <w:b w:val="0"/>
        </w:rPr>
      </w:pPr>
      <w:r w:rsidRPr="0084196B">
        <w:rPr>
          <w:b w:val="0"/>
        </w:rPr>
        <w:t xml:space="preserve">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w:t>
      </w:r>
      <w:r w:rsidRPr="0084196B">
        <w:rPr>
          <w:b w:val="0"/>
        </w:rPr>
        <w:lastRenderedPageBreak/>
        <w:t>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r w:rsidRPr="0084196B">
        <w:rPr>
          <w:b w:val="0"/>
        </w:rPr>
        <w:cr/>
      </w:r>
    </w:p>
    <w:p w:rsidR="00AD0FDD" w:rsidRPr="0084196B" w:rsidRDefault="00AD0FDD" w:rsidP="0084196B">
      <w:pPr>
        <w:pStyle w:val="3"/>
        <w:spacing w:line="271" w:lineRule="exact"/>
        <w:ind w:left="567" w:right="525" w:firstLine="426"/>
        <w:rPr>
          <w:b w:val="0"/>
        </w:rPr>
      </w:pPr>
      <w:r w:rsidRPr="0084196B">
        <w:rPr>
          <w:b w:val="0"/>
        </w:rPr>
        <w:t xml:space="preserve">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61 </w:t>
      </w:r>
    </w:p>
    <w:p w:rsidR="00AD0FDD" w:rsidRPr="0084196B" w:rsidRDefault="00AD0FDD" w:rsidP="0084196B">
      <w:pPr>
        <w:pStyle w:val="3"/>
        <w:spacing w:line="271" w:lineRule="exact"/>
        <w:ind w:left="567" w:right="525" w:firstLine="426"/>
        <w:rPr>
          <w:b w:val="0"/>
        </w:rPr>
      </w:pPr>
      <w:r w:rsidRPr="0084196B">
        <w:rPr>
          <w:b w:val="0"/>
        </w:rPr>
        <w:t>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D0FDD" w:rsidRPr="0084196B" w:rsidRDefault="00AD0FDD" w:rsidP="0084196B">
      <w:pPr>
        <w:pStyle w:val="3"/>
        <w:spacing w:line="271" w:lineRule="exact"/>
        <w:ind w:left="567" w:right="525" w:firstLine="426"/>
        <w:rPr>
          <w:b w:val="0"/>
        </w:rPr>
      </w:pPr>
      <w:r w:rsidRPr="0084196B">
        <w:rPr>
          <w:b w:val="0"/>
        </w:rPr>
        <w:t>В рабочей программе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D0FDD" w:rsidRPr="0084196B" w:rsidRDefault="00AD0FDD" w:rsidP="0084196B">
      <w:pPr>
        <w:pStyle w:val="3"/>
        <w:spacing w:line="271" w:lineRule="exact"/>
        <w:ind w:left="567" w:right="525" w:firstLine="426"/>
        <w:rPr>
          <w:b w:val="0"/>
        </w:rPr>
      </w:pPr>
      <w:r w:rsidRPr="0084196B">
        <w:rPr>
          <w:b w:val="0"/>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D0FDD" w:rsidRPr="0084196B" w:rsidRDefault="00AD0FDD" w:rsidP="0084196B">
      <w:pPr>
        <w:pStyle w:val="3"/>
        <w:spacing w:line="271" w:lineRule="exact"/>
        <w:ind w:left="567" w:right="525" w:firstLine="426"/>
        <w:rPr>
          <w:b w:val="0"/>
        </w:rPr>
      </w:pPr>
      <w:r w:rsidRPr="0084196B">
        <w:rPr>
          <w:b w:val="0"/>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AD0FDD" w:rsidRPr="0084196B" w:rsidRDefault="00AD0FDD" w:rsidP="0084196B">
      <w:pPr>
        <w:pStyle w:val="3"/>
        <w:spacing w:line="271" w:lineRule="exact"/>
        <w:ind w:left="567" w:right="525" w:firstLine="426"/>
        <w:rPr>
          <w:b w:val="0"/>
        </w:rPr>
      </w:pPr>
      <w:r w:rsidRPr="0084196B">
        <w:rPr>
          <w:b w:val="0"/>
        </w:rPr>
        <w:t>ЦЕЛИ ИЗУЧЕНИЯ УЧЕБНОГО ПРЕДМЕТА «ЛИТЕРАТУРА»</w:t>
      </w:r>
    </w:p>
    <w:p w:rsidR="00AD0FDD" w:rsidRPr="0084196B" w:rsidRDefault="00AD0FDD" w:rsidP="0084196B">
      <w:pPr>
        <w:pStyle w:val="3"/>
        <w:spacing w:line="271" w:lineRule="exact"/>
        <w:ind w:left="567" w:right="525" w:firstLine="426"/>
        <w:rPr>
          <w:b w:val="0"/>
        </w:rPr>
      </w:pPr>
      <w:r w:rsidRPr="0084196B">
        <w:rPr>
          <w:b w:val="0"/>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w:t>
      </w:r>
      <w:r w:rsidRPr="0084196B">
        <w:rPr>
          <w:b w:val="0"/>
        </w:rPr>
        <w:lastRenderedPageBreak/>
        <w:t>сформулированных во ФГОС СОО.</w:t>
      </w:r>
    </w:p>
    <w:p w:rsidR="00AD0FDD" w:rsidRPr="0084196B" w:rsidRDefault="00AD0FDD" w:rsidP="0084196B">
      <w:pPr>
        <w:pStyle w:val="3"/>
        <w:spacing w:line="271" w:lineRule="exact"/>
        <w:ind w:left="567" w:right="525" w:firstLine="426"/>
        <w:rPr>
          <w:b w:val="0"/>
        </w:rPr>
      </w:pPr>
      <w:r w:rsidRPr="0084196B">
        <w:rPr>
          <w:b w:val="0"/>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D0FDD" w:rsidRPr="0084196B" w:rsidRDefault="00AD0FDD" w:rsidP="0084196B">
      <w:pPr>
        <w:pStyle w:val="3"/>
        <w:spacing w:line="271" w:lineRule="exact"/>
        <w:ind w:left="567" w:right="525" w:firstLine="426"/>
        <w:rPr>
          <w:b w:val="0"/>
        </w:rPr>
      </w:pPr>
      <w:r w:rsidRPr="0084196B">
        <w:rPr>
          <w:b w:val="0"/>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D0FDD" w:rsidRPr="0084196B" w:rsidRDefault="00AD0FDD" w:rsidP="0084196B">
      <w:pPr>
        <w:pStyle w:val="3"/>
        <w:spacing w:line="271" w:lineRule="exact"/>
        <w:ind w:left="567" w:right="525" w:firstLine="426"/>
        <w:rPr>
          <w:b w:val="0"/>
        </w:rPr>
      </w:pPr>
      <w:r w:rsidRPr="0084196B">
        <w:rPr>
          <w:b w:val="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D0FDD" w:rsidRPr="0084196B" w:rsidRDefault="00AD0FDD" w:rsidP="0084196B">
      <w:pPr>
        <w:pStyle w:val="3"/>
        <w:spacing w:line="271" w:lineRule="exact"/>
        <w:ind w:left="567" w:right="525" w:firstLine="426"/>
        <w:rPr>
          <w:b w:val="0"/>
        </w:rPr>
      </w:pPr>
      <w:r w:rsidRPr="0084196B">
        <w:rPr>
          <w:b w:val="0"/>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AD0FDD" w:rsidRPr="0084196B" w:rsidRDefault="00AD0FDD" w:rsidP="0084196B">
      <w:pPr>
        <w:pStyle w:val="3"/>
        <w:spacing w:line="271" w:lineRule="exact"/>
        <w:ind w:left="567" w:right="525" w:firstLine="426"/>
        <w:rPr>
          <w:b w:val="0"/>
        </w:rPr>
      </w:pPr>
      <w:r w:rsidRPr="0084196B">
        <w:rPr>
          <w:b w:val="0"/>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w:t>
      </w:r>
      <w:r w:rsidRPr="0084196B">
        <w:rPr>
          <w:b w:val="0"/>
        </w:rPr>
        <w:lastRenderedPageBreak/>
        <w:t>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D0FDD" w:rsidRPr="0084196B" w:rsidRDefault="00AD0FDD" w:rsidP="0084196B">
      <w:pPr>
        <w:pStyle w:val="3"/>
        <w:spacing w:line="271" w:lineRule="exact"/>
        <w:ind w:left="567" w:right="525" w:firstLine="426"/>
        <w:rPr>
          <w:b w:val="0"/>
        </w:rPr>
      </w:pPr>
      <w:r w:rsidRPr="0084196B">
        <w:rPr>
          <w:b w:val="0"/>
        </w:rPr>
        <w:t>МЕСТО УЧЕБНОГО ПРЕДМЕТА «ЛИТЕРАТУРА» В УЧЕБНОМ ПЛАНЕ</w:t>
      </w:r>
    </w:p>
    <w:p w:rsidR="00AD0FDD" w:rsidRPr="0084196B" w:rsidRDefault="00AD0FDD" w:rsidP="0084196B">
      <w:pPr>
        <w:pStyle w:val="3"/>
        <w:spacing w:line="271" w:lineRule="exact"/>
        <w:ind w:left="567" w:right="525" w:firstLine="426"/>
        <w:rPr>
          <w:b w:val="0"/>
        </w:rPr>
      </w:pPr>
      <w:r w:rsidRPr="0084196B">
        <w:rPr>
          <w:b w:val="0"/>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AD0FDD" w:rsidRPr="0084196B" w:rsidRDefault="00AD0FDD" w:rsidP="0084196B">
      <w:pPr>
        <w:pStyle w:val="3"/>
        <w:spacing w:line="271" w:lineRule="exact"/>
        <w:ind w:left="567" w:right="525" w:firstLine="426"/>
        <w:rPr>
          <w:b w:val="0"/>
        </w:rPr>
      </w:pPr>
      <w:r w:rsidRPr="0084196B">
        <w:rPr>
          <w:b w:val="0"/>
        </w:rPr>
        <w:t>СОДЕРЖАНИЕ УЧЕБНОГО ПРЕДМЕТА «ЛИТЕРАТУРА»</w:t>
      </w:r>
    </w:p>
    <w:p w:rsidR="00AD0FDD" w:rsidRPr="0084196B" w:rsidRDefault="00AD0FDD" w:rsidP="0084196B">
      <w:pPr>
        <w:pStyle w:val="3"/>
        <w:spacing w:line="271" w:lineRule="exact"/>
        <w:ind w:left="567" w:right="525" w:firstLine="426"/>
        <w:rPr>
          <w:b w:val="0"/>
        </w:rPr>
      </w:pPr>
      <w:r w:rsidRPr="0084196B">
        <w:rPr>
          <w:b w:val="0"/>
        </w:rPr>
        <w:t>10 КЛАСС</w:t>
      </w:r>
    </w:p>
    <w:p w:rsidR="00AD0FDD" w:rsidRPr="0084196B" w:rsidRDefault="00AD0FDD" w:rsidP="0084196B">
      <w:pPr>
        <w:pStyle w:val="3"/>
        <w:spacing w:line="271" w:lineRule="exact"/>
        <w:ind w:left="567" w:right="525" w:firstLine="426"/>
        <w:rPr>
          <w:b w:val="0"/>
        </w:rPr>
      </w:pPr>
      <w:r w:rsidRPr="0084196B">
        <w:rPr>
          <w:b w:val="0"/>
        </w:rPr>
        <w:t>Обобщающее повторение</w:t>
      </w:r>
    </w:p>
    <w:p w:rsidR="00AD0FDD" w:rsidRPr="0084196B" w:rsidRDefault="00AD0FDD" w:rsidP="0084196B">
      <w:pPr>
        <w:pStyle w:val="3"/>
        <w:spacing w:line="271" w:lineRule="exact"/>
        <w:ind w:left="567" w:right="525" w:firstLine="426"/>
        <w:rPr>
          <w:b w:val="0"/>
        </w:rPr>
      </w:pPr>
      <w:r w:rsidRPr="0084196B">
        <w:rPr>
          <w:b w:val="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D0FDD" w:rsidRPr="0084196B" w:rsidRDefault="00AD0FDD" w:rsidP="0084196B">
      <w:pPr>
        <w:pStyle w:val="3"/>
        <w:spacing w:line="271" w:lineRule="exact"/>
        <w:ind w:left="567" w:right="525" w:firstLine="426"/>
        <w:rPr>
          <w:b w:val="0"/>
        </w:rPr>
      </w:pPr>
      <w:r w:rsidRPr="0084196B">
        <w:rPr>
          <w:b w:val="0"/>
        </w:rPr>
        <w:t>Литература второй половины XIX века</w:t>
      </w:r>
    </w:p>
    <w:p w:rsidR="00AD0FDD" w:rsidRPr="0084196B" w:rsidRDefault="00AD0FDD" w:rsidP="0084196B">
      <w:pPr>
        <w:pStyle w:val="3"/>
        <w:spacing w:line="271" w:lineRule="exact"/>
        <w:ind w:left="567" w:right="525" w:firstLine="426"/>
        <w:rPr>
          <w:b w:val="0"/>
        </w:rPr>
      </w:pPr>
      <w:r w:rsidRPr="0084196B">
        <w:rPr>
          <w:b w:val="0"/>
        </w:rPr>
        <w:t>А. Н. Островский. Драма «Гроза». Пьесы «Бесприданница», «Свои люди - сочтёмся» и др. (одно произведение по выбору).</w:t>
      </w:r>
    </w:p>
    <w:p w:rsidR="00AD0FDD" w:rsidRPr="0084196B" w:rsidRDefault="00AD0FDD" w:rsidP="0084196B">
      <w:pPr>
        <w:pStyle w:val="3"/>
        <w:spacing w:line="271" w:lineRule="exact"/>
        <w:ind w:left="567" w:right="525" w:firstLine="426"/>
        <w:rPr>
          <w:b w:val="0"/>
        </w:rPr>
      </w:pPr>
      <w:r w:rsidRPr="0084196B">
        <w:rPr>
          <w:b w:val="0"/>
        </w:rPr>
        <w:t>И. А. Гончаров. Роман «Обломов». Романы и очерки (одно произведение по выбору). Например, «Обыкновенная история», очерки из книги «Фрегат «Паллада» и др.</w:t>
      </w:r>
    </w:p>
    <w:p w:rsidR="00AD0FDD" w:rsidRPr="0084196B" w:rsidRDefault="00AD0FDD" w:rsidP="0084196B">
      <w:pPr>
        <w:pStyle w:val="3"/>
        <w:spacing w:line="271" w:lineRule="exact"/>
        <w:ind w:left="567" w:right="525" w:firstLine="426"/>
        <w:rPr>
          <w:b w:val="0"/>
        </w:rPr>
      </w:pPr>
      <w:r w:rsidRPr="0084196B">
        <w:rPr>
          <w:b w:val="0"/>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AD0FDD" w:rsidRPr="0084196B" w:rsidRDefault="00AD0FDD" w:rsidP="0084196B">
      <w:pPr>
        <w:pStyle w:val="3"/>
        <w:spacing w:line="271" w:lineRule="exact"/>
        <w:ind w:left="567" w:right="525" w:firstLine="426"/>
        <w:rPr>
          <w:b w:val="0"/>
        </w:rPr>
      </w:pPr>
      <w:r w:rsidRPr="0084196B">
        <w:rPr>
          <w:b w:val="0"/>
        </w:rPr>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rsidR="00AD0FDD" w:rsidRPr="0084196B" w:rsidRDefault="00AD0FDD" w:rsidP="0084196B">
      <w:pPr>
        <w:pStyle w:val="3"/>
        <w:spacing w:line="271" w:lineRule="exact"/>
        <w:ind w:left="567" w:right="525" w:firstLine="426"/>
        <w:rPr>
          <w:b w:val="0"/>
        </w:rPr>
      </w:pPr>
      <w:r w:rsidRPr="0084196B">
        <w:rPr>
          <w:b w:val="0"/>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rsidR="00AD0FDD" w:rsidRPr="0084196B" w:rsidRDefault="00AD0FDD" w:rsidP="0084196B">
      <w:pPr>
        <w:pStyle w:val="3"/>
        <w:spacing w:line="271" w:lineRule="exact"/>
        <w:ind w:left="567" w:right="525" w:firstLine="426"/>
        <w:rPr>
          <w:b w:val="0"/>
        </w:rPr>
      </w:pPr>
      <w:r w:rsidRPr="0084196B">
        <w:rPr>
          <w:b w:val="0"/>
        </w:rPr>
        <w:t>Поэма «Кому на Руси жить хорошо».</w:t>
      </w:r>
    </w:p>
    <w:p w:rsidR="00AD0FDD" w:rsidRPr="0084196B" w:rsidRDefault="00AD0FDD" w:rsidP="0084196B">
      <w:pPr>
        <w:pStyle w:val="3"/>
        <w:spacing w:line="271" w:lineRule="exact"/>
        <w:ind w:left="567" w:right="525" w:firstLine="426"/>
        <w:rPr>
          <w:b w:val="0"/>
        </w:rPr>
      </w:pPr>
      <w:r w:rsidRPr="0084196B">
        <w:rPr>
          <w:b w:val="0"/>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rsidR="00AD0FDD" w:rsidRPr="0084196B" w:rsidRDefault="00AD0FDD" w:rsidP="0084196B">
      <w:pPr>
        <w:pStyle w:val="3"/>
        <w:spacing w:line="271" w:lineRule="exact"/>
        <w:ind w:left="567" w:right="525" w:firstLine="426"/>
        <w:rPr>
          <w:b w:val="0"/>
        </w:rPr>
      </w:pPr>
      <w:r w:rsidRPr="0084196B">
        <w:rPr>
          <w:b w:val="0"/>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AD0FDD" w:rsidRPr="0084196B" w:rsidRDefault="00AD0FDD" w:rsidP="0084196B">
      <w:pPr>
        <w:pStyle w:val="3"/>
        <w:spacing w:line="271" w:lineRule="exact"/>
        <w:ind w:left="567" w:right="525" w:firstLine="426"/>
        <w:rPr>
          <w:b w:val="0"/>
        </w:rPr>
      </w:pPr>
      <w:r w:rsidRPr="0084196B">
        <w:rPr>
          <w:b w:val="0"/>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AD0FDD" w:rsidRPr="0084196B" w:rsidRDefault="00AD0FDD" w:rsidP="0084196B">
      <w:pPr>
        <w:pStyle w:val="3"/>
        <w:spacing w:line="271" w:lineRule="exact"/>
        <w:ind w:left="567" w:right="525" w:firstLine="426"/>
        <w:rPr>
          <w:b w:val="0"/>
        </w:rPr>
      </w:pPr>
      <w:r w:rsidRPr="0084196B">
        <w:rPr>
          <w:b w:val="0"/>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p w:rsidR="00AD0FDD" w:rsidRPr="0084196B" w:rsidRDefault="00AD0FDD" w:rsidP="0084196B">
      <w:pPr>
        <w:pStyle w:val="3"/>
        <w:spacing w:line="271" w:lineRule="exact"/>
        <w:ind w:left="567" w:right="525" w:firstLine="426"/>
        <w:rPr>
          <w:b w:val="0"/>
        </w:rPr>
      </w:pPr>
      <w:r w:rsidRPr="0084196B">
        <w:rPr>
          <w:b w:val="0"/>
        </w:rPr>
        <w:t xml:space="preserve">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w:t>
      </w:r>
      <w:r w:rsidRPr="0084196B">
        <w:rPr>
          <w:b w:val="0"/>
        </w:rPr>
        <w:lastRenderedPageBreak/>
        <w:t>"Анна Каренина" и другие</w:t>
      </w:r>
    </w:p>
    <w:p w:rsidR="00AD0FDD" w:rsidRPr="0084196B" w:rsidRDefault="00AD0FDD" w:rsidP="0084196B">
      <w:pPr>
        <w:pStyle w:val="3"/>
        <w:spacing w:line="271" w:lineRule="exact"/>
        <w:ind w:left="567" w:right="525" w:firstLine="426"/>
        <w:rPr>
          <w:b w:val="0"/>
        </w:rPr>
      </w:pPr>
      <w:r w:rsidRPr="0084196B">
        <w:rPr>
          <w:b w:val="0"/>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AD0FDD" w:rsidRPr="0084196B" w:rsidRDefault="00AD0FDD" w:rsidP="0084196B">
      <w:pPr>
        <w:pStyle w:val="3"/>
        <w:spacing w:line="271" w:lineRule="exact"/>
        <w:ind w:left="567" w:right="525" w:firstLine="426"/>
        <w:rPr>
          <w:b w:val="0"/>
        </w:rPr>
      </w:pPr>
      <w:r w:rsidRPr="0084196B">
        <w:rPr>
          <w:b w:val="0"/>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p w:rsidR="00AD0FDD" w:rsidRPr="0084196B" w:rsidRDefault="00AD0FDD" w:rsidP="0084196B">
      <w:pPr>
        <w:pStyle w:val="3"/>
        <w:spacing w:line="271" w:lineRule="exact"/>
        <w:ind w:left="567" w:right="525" w:firstLine="426"/>
        <w:rPr>
          <w:b w:val="0"/>
        </w:rPr>
      </w:pPr>
      <w:r w:rsidRPr="0084196B">
        <w:rPr>
          <w:b w:val="0"/>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rsidR="00AD0FDD" w:rsidRPr="0084196B" w:rsidRDefault="00AD0FDD" w:rsidP="0084196B">
      <w:pPr>
        <w:pStyle w:val="3"/>
        <w:spacing w:line="271" w:lineRule="exact"/>
        <w:ind w:left="567" w:right="525" w:firstLine="426"/>
        <w:rPr>
          <w:b w:val="0"/>
        </w:rPr>
      </w:pPr>
      <w:r w:rsidRPr="0084196B">
        <w:rPr>
          <w:b w:val="0"/>
        </w:rPr>
        <w:t>Комедия «Вишнёвый сад». Пьесы «Чайка», «Дядя Ваня», «Три сестры» (одно произведение по выбору).</w:t>
      </w:r>
    </w:p>
    <w:p w:rsidR="00AD0FDD" w:rsidRPr="0084196B" w:rsidRDefault="00AD0FDD" w:rsidP="0084196B">
      <w:pPr>
        <w:pStyle w:val="3"/>
        <w:spacing w:line="271" w:lineRule="exact"/>
        <w:ind w:left="567" w:right="525" w:firstLine="426"/>
        <w:rPr>
          <w:b w:val="0"/>
        </w:rPr>
      </w:pPr>
      <w:r w:rsidRPr="0084196B">
        <w:rPr>
          <w:b w:val="0"/>
        </w:rPr>
        <w:t>Литературная критика второй половины XIX века</w:t>
      </w:r>
    </w:p>
    <w:p w:rsidR="00AD0FDD" w:rsidRPr="0084196B" w:rsidRDefault="00AD0FDD" w:rsidP="0084196B">
      <w:pPr>
        <w:pStyle w:val="3"/>
        <w:spacing w:line="271" w:lineRule="exact"/>
        <w:ind w:left="567" w:right="525" w:firstLine="426"/>
        <w:rPr>
          <w:b w:val="0"/>
        </w:rPr>
      </w:pPr>
      <w:r w:rsidRPr="0084196B">
        <w:rPr>
          <w:b w:val="0"/>
        </w:rPr>
        <w:t>Статьи 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
    <w:p w:rsidR="00AD0FDD" w:rsidRPr="0084196B" w:rsidRDefault="00AD0FDD" w:rsidP="0084196B">
      <w:pPr>
        <w:pStyle w:val="3"/>
        <w:spacing w:line="271" w:lineRule="exact"/>
        <w:ind w:left="567" w:right="525" w:firstLine="426"/>
        <w:rPr>
          <w:b w:val="0"/>
        </w:rPr>
      </w:pPr>
      <w:r w:rsidRPr="0084196B">
        <w:rPr>
          <w:b w:val="0"/>
        </w:rPr>
        <w:t>Литература народов России</w:t>
      </w:r>
    </w:p>
    <w:p w:rsidR="00AD0FDD" w:rsidRPr="0084196B" w:rsidRDefault="00AD0FDD" w:rsidP="0084196B">
      <w:pPr>
        <w:pStyle w:val="3"/>
        <w:spacing w:line="271" w:lineRule="exact"/>
        <w:ind w:left="567" w:right="525" w:firstLine="426"/>
        <w:rPr>
          <w:b w:val="0"/>
        </w:rPr>
      </w:pPr>
      <w:r w:rsidRPr="0084196B">
        <w:rPr>
          <w:b w:val="0"/>
        </w:rPr>
        <w:t>Стихотворения и поэмы (не менее одного произведения по выбору). Например, стихотворения Г. Тукая, стихотворения и поэма «Фатима» К. Хетагурова и др.).</w:t>
      </w:r>
    </w:p>
    <w:p w:rsidR="00AD0FDD" w:rsidRPr="0084196B" w:rsidRDefault="00AD0FDD" w:rsidP="0084196B">
      <w:pPr>
        <w:pStyle w:val="3"/>
        <w:spacing w:line="271" w:lineRule="exact"/>
        <w:ind w:left="567" w:right="525" w:firstLine="426"/>
        <w:rPr>
          <w:b w:val="0"/>
        </w:rPr>
      </w:pPr>
      <w:r w:rsidRPr="0084196B">
        <w:rPr>
          <w:b w:val="0"/>
        </w:rPr>
        <w:t>Зарубежная литература</w:t>
      </w:r>
    </w:p>
    <w:p w:rsidR="00AD0FDD" w:rsidRPr="0084196B" w:rsidRDefault="00AD0FDD" w:rsidP="0084196B">
      <w:pPr>
        <w:pStyle w:val="3"/>
        <w:spacing w:line="271" w:lineRule="exact"/>
        <w:ind w:left="567" w:right="525" w:firstLine="426"/>
        <w:rPr>
          <w:b w:val="0"/>
        </w:rPr>
      </w:pPr>
      <w:r w:rsidRPr="0084196B">
        <w:rPr>
          <w:b w:val="0"/>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AD0FDD" w:rsidRPr="0084196B" w:rsidRDefault="00AD0FDD" w:rsidP="0084196B">
      <w:pPr>
        <w:pStyle w:val="3"/>
        <w:spacing w:line="271" w:lineRule="exact"/>
        <w:ind w:left="567" w:right="525" w:firstLine="426"/>
        <w:rPr>
          <w:b w:val="0"/>
        </w:rPr>
      </w:pPr>
      <w:r w:rsidRPr="0084196B">
        <w:rPr>
          <w:b w:val="0"/>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p w:rsidR="00AD0FDD" w:rsidRPr="0084196B" w:rsidRDefault="00AD0FDD" w:rsidP="0084196B">
      <w:pPr>
        <w:pStyle w:val="3"/>
        <w:spacing w:line="271" w:lineRule="exact"/>
        <w:ind w:left="567" w:right="525" w:firstLine="426"/>
        <w:rPr>
          <w:b w:val="0"/>
        </w:rPr>
      </w:pPr>
      <w:r w:rsidRPr="0084196B">
        <w:rPr>
          <w:b w:val="0"/>
        </w:rPr>
        <w:t>Зарубежная драматургия второй половины XIX века (одно произведение по выбору). Например, пьесы Г. Ибсена «Кукольный дом», «Пер Гюнт» и другие.</w:t>
      </w:r>
    </w:p>
    <w:p w:rsidR="00AD0FDD" w:rsidRPr="0084196B" w:rsidRDefault="00AD0FDD" w:rsidP="0084196B">
      <w:pPr>
        <w:pStyle w:val="3"/>
        <w:spacing w:line="271" w:lineRule="exact"/>
        <w:ind w:left="567" w:right="525" w:firstLine="426"/>
        <w:rPr>
          <w:b w:val="0"/>
        </w:rPr>
      </w:pPr>
      <w:r w:rsidRPr="0084196B">
        <w:rPr>
          <w:b w:val="0"/>
        </w:rPr>
        <w:t>11 КЛАСС</w:t>
      </w:r>
    </w:p>
    <w:p w:rsidR="00AD0FDD" w:rsidRPr="0084196B" w:rsidRDefault="00AD0FDD" w:rsidP="0084196B">
      <w:pPr>
        <w:pStyle w:val="3"/>
        <w:spacing w:line="271" w:lineRule="exact"/>
        <w:ind w:left="567" w:right="525" w:firstLine="426"/>
        <w:rPr>
          <w:b w:val="0"/>
        </w:rPr>
      </w:pPr>
      <w:r w:rsidRPr="0084196B">
        <w:rPr>
          <w:b w:val="0"/>
        </w:rPr>
        <w:t>Литература конца XIX - начала ХХ века</w:t>
      </w:r>
    </w:p>
    <w:p w:rsidR="00AD0FDD" w:rsidRPr="0084196B" w:rsidRDefault="00AD0FDD" w:rsidP="0084196B">
      <w:pPr>
        <w:pStyle w:val="3"/>
        <w:spacing w:line="271" w:lineRule="exact"/>
        <w:ind w:left="567" w:right="525" w:firstLine="426"/>
        <w:rPr>
          <w:b w:val="0"/>
        </w:rPr>
      </w:pPr>
      <w:r w:rsidRPr="0084196B">
        <w:rPr>
          <w:b w:val="0"/>
        </w:rPr>
        <w:t>А. И. Куприн. Рассказы и повести (два произведения по выбору). Например, «Гранатовый браслет», «Олеся», «Поединок» и др.</w:t>
      </w:r>
    </w:p>
    <w:p w:rsidR="00AD0FDD" w:rsidRPr="0084196B" w:rsidRDefault="00AD0FDD" w:rsidP="0084196B">
      <w:pPr>
        <w:pStyle w:val="3"/>
        <w:spacing w:line="271" w:lineRule="exact"/>
        <w:ind w:left="567" w:right="525" w:firstLine="426"/>
        <w:rPr>
          <w:b w:val="0"/>
        </w:rPr>
      </w:pPr>
      <w:r w:rsidRPr="0084196B">
        <w:rPr>
          <w:b w:val="0"/>
        </w:rPr>
        <w:t>Л. Н. Андреев. Рассказы и повести (два произведения по выбору). Например, «Иуда Искариот», «Большой шлем», «Рассказ о семи повешенных» и др.</w:t>
      </w:r>
    </w:p>
    <w:p w:rsidR="00AD0FDD" w:rsidRPr="0084196B" w:rsidRDefault="00AD0FDD" w:rsidP="0084196B">
      <w:pPr>
        <w:pStyle w:val="3"/>
        <w:spacing w:line="271" w:lineRule="exact"/>
        <w:ind w:left="567" w:right="525" w:firstLine="426"/>
        <w:rPr>
          <w:b w:val="0"/>
        </w:rPr>
      </w:pPr>
      <w:r w:rsidRPr="0084196B">
        <w:rPr>
          <w:b w:val="0"/>
        </w:rPr>
        <w:t>М. Горький. Рассказы, повести, романы (два произведения по выбору). Например, «Старуха Изергиль», «Макар Чудра», «Коновалов», «Фома Гордеев» и др.</w:t>
      </w:r>
    </w:p>
    <w:p w:rsidR="00AD0FDD" w:rsidRPr="0084196B" w:rsidRDefault="00AD0FDD" w:rsidP="0084196B">
      <w:pPr>
        <w:pStyle w:val="3"/>
        <w:spacing w:line="271" w:lineRule="exact"/>
        <w:ind w:left="567" w:right="525" w:firstLine="426"/>
        <w:rPr>
          <w:b w:val="0"/>
        </w:rPr>
      </w:pPr>
      <w:r w:rsidRPr="0084196B">
        <w:rPr>
          <w:b w:val="0"/>
        </w:rPr>
        <w:t>Пьеса «На дне».</w:t>
      </w:r>
    </w:p>
    <w:p w:rsidR="00AD0FDD" w:rsidRPr="0084196B" w:rsidRDefault="00AD0FDD" w:rsidP="0084196B">
      <w:pPr>
        <w:pStyle w:val="3"/>
        <w:spacing w:line="271" w:lineRule="exact"/>
        <w:ind w:left="567" w:right="525" w:firstLine="426"/>
        <w:rPr>
          <w:b w:val="0"/>
        </w:rPr>
      </w:pPr>
      <w:r w:rsidRPr="0084196B">
        <w:rPr>
          <w:b w:val="0"/>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p>
    <w:p w:rsidR="00AD0FDD" w:rsidRPr="0084196B" w:rsidRDefault="00AD0FDD" w:rsidP="0084196B">
      <w:pPr>
        <w:pStyle w:val="3"/>
        <w:spacing w:line="271" w:lineRule="exact"/>
        <w:ind w:left="567" w:right="525" w:firstLine="426"/>
        <w:rPr>
          <w:b w:val="0"/>
        </w:rPr>
      </w:pPr>
      <w:r w:rsidRPr="0084196B">
        <w:rPr>
          <w:b w:val="0"/>
        </w:rPr>
        <w:t>Литература ХХ века</w:t>
      </w:r>
    </w:p>
    <w:p w:rsidR="00AD0FDD" w:rsidRPr="0084196B" w:rsidRDefault="00AD0FDD" w:rsidP="0084196B">
      <w:pPr>
        <w:pStyle w:val="3"/>
        <w:spacing w:line="271" w:lineRule="exact"/>
        <w:ind w:left="567" w:right="525" w:firstLine="426"/>
        <w:rPr>
          <w:b w:val="0"/>
        </w:rPr>
      </w:pPr>
      <w:r w:rsidRPr="0084196B">
        <w:rPr>
          <w:b w:val="0"/>
        </w:rPr>
        <w:t>И. А. Бунин. 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p>
    <w:p w:rsidR="00AD0FDD" w:rsidRPr="0084196B" w:rsidRDefault="00AD0FDD" w:rsidP="0084196B">
      <w:pPr>
        <w:pStyle w:val="3"/>
        <w:spacing w:line="271" w:lineRule="exact"/>
        <w:ind w:left="567" w:right="525" w:firstLine="426"/>
        <w:rPr>
          <w:b w:val="0"/>
        </w:rPr>
      </w:pPr>
      <w:r w:rsidRPr="0084196B">
        <w:rPr>
          <w:b w:val="0"/>
        </w:rPr>
        <w:t>Книга очерков «Окаянные дни» (фрагменты).</w:t>
      </w:r>
    </w:p>
    <w:p w:rsidR="00AD0FDD" w:rsidRPr="0084196B" w:rsidRDefault="00AD0FDD" w:rsidP="0084196B">
      <w:pPr>
        <w:pStyle w:val="3"/>
        <w:spacing w:line="271" w:lineRule="exact"/>
        <w:ind w:left="567" w:right="525" w:firstLine="426"/>
        <w:rPr>
          <w:b w:val="0"/>
        </w:rPr>
      </w:pPr>
      <w:r w:rsidRPr="0084196B">
        <w:rPr>
          <w:b w:val="0"/>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84196B">
        <w:rPr>
          <w:b w:val="0"/>
        </w:rPr>
        <w:lastRenderedPageBreak/>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p>
    <w:p w:rsidR="00AD0FDD" w:rsidRPr="0084196B" w:rsidRDefault="00AD0FDD" w:rsidP="0084196B">
      <w:pPr>
        <w:pStyle w:val="3"/>
        <w:spacing w:line="271" w:lineRule="exact"/>
        <w:ind w:left="567" w:right="525" w:firstLine="426"/>
        <w:rPr>
          <w:b w:val="0"/>
        </w:rPr>
      </w:pPr>
      <w:r w:rsidRPr="0084196B">
        <w:rPr>
          <w:b w:val="0"/>
        </w:rPr>
        <w:t>Поэма «Двенадцать».</w:t>
      </w:r>
    </w:p>
    <w:p w:rsidR="00AD0FDD" w:rsidRPr="0084196B" w:rsidRDefault="00AD0FDD" w:rsidP="0084196B">
      <w:pPr>
        <w:pStyle w:val="3"/>
        <w:spacing w:line="271" w:lineRule="exact"/>
        <w:ind w:left="567" w:right="525" w:firstLine="426"/>
        <w:rPr>
          <w:b w:val="0"/>
        </w:rPr>
      </w:pPr>
      <w:r w:rsidRPr="0084196B">
        <w:rPr>
          <w:b w:val="0"/>
        </w:rPr>
        <w:t>Н. С. Гумилёв. Стихотворения (не менее трёх по выбору). Например, «Жираф», «Заблудившийся трамвай», «Капитаны», «Пятистопные ямбы», «Слово», «Шестое чувство», «Андрей Рублев» и др.</w:t>
      </w:r>
    </w:p>
    <w:p w:rsidR="00AD0FDD" w:rsidRPr="0084196B" w:rsidRDefault="00AD0FDD" w:rsidP="0084196B">
      <w:pPr>
        <w:pStyle w:val="3"/>
        <w:spacing w:line="271" w:lineRule="exact"/>
        <w:ind w:left="567" w:right="525" w:firstLine="426"/>
        <w:rPr>
          <w:b w:val="0"/>
        </w:rPr>
      </w:pPr>
      <w:r w:rsidRPr="0084196B">
        <w:rPr>
          <w:b w:val="0"/>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др.Поэмы «Облако в штанах», «Во весь голос. Первое вступление в поэму».</w:t>
      </w:r>
    </w:p>
    <w:p w:rsidR="00AD0FDD" w:rsidRPr="0084196B" w:rsidRDefault="00AD0FDD" w:rsidP="0084196B">
      <w:pPr>
        <w:pStyle w:val="3"/>
        <w:spacing w:line="271" w:lineRule="exact"/>
        <w:ind w:left="567" w:right="525" w:firstLine="426"/>
        <w:rPr>
          <w:b w:val="0"/>
        </w:rPr>
      </w:pPr>
      <w:r w:rsidRPr="0084196B">
        <w:rPr>
          <w:b w:val="0"/>
        </w:rPr>
        <w:t>С. 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p>
    <w:p w:rsidR="00AD0FDD" w:rsidRPr="0084196B" w:rsidRDefault="00AD0FDD" w:rsidP="0084196B">
      <w:pPr>
        <w:pStyle w:val="3"/>
        <w:spacing w:line="271" w:lineRule="exact"/>
        <w:ind w:left="567" w:right="525" w:firstLine="426"/>
        <w:rPr>
          <w:b w:val="0"/>
        </w:rPr>
      </w:pPr>
      <w:r w:rsidRPr="0084196B">
        <w:rPr>
          <w:b w:val="0"/>
        </w:rPr>
        <w:t>Поэма «Чёрный человек».</w:t>
      </w:r>
    </w:p>
    <w:p w:rsidR="00AD0FDD" w:rsidRPr="0084196B" w:rsidRDefault="00AD0FDD" w:rsidP="0084196B">
      <w:pPr>
        <w:pStyle w:val="3"/>
        <w:spacing w:line="271" w:lineRule="exact"/>
        <w:ind w:left="567" w:right="525" w:firstLine="426"/>
        <w:rPr>
          <w:b w:val="0"/>
        </w:rPr>
      </w:pPr>
      <w:r w:rsidRPr="0084196B">
        <w:rPr>
          <w:b w:val="0"/>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rsidR="00AD0FDD" w:rsidRPr="0084196B" w:rsidRDefault="00AD0FDD" w:rsidP="0084196B">
      <w:pPr>
        <w:pStyle w:val="3"/>
        <w:spacing w:line="271" w:lineRule="exact"/>
        <w:ind w:left="567" w:right="525" w:firstLine="426"/>
        <w:rPr>
          <w:b w:val="0"/>
        </w:rPr>
      </w:pPr>
      <w:r w:rsidRPr="0084196B">
        <w:rPr>
          <w:b w:val="0"/>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rsidR="00AD0FDD" w:rsidRPr="0084196B" w:rsidRDefault="00AD0FDD" w:rsidP="0084196B">
      <w:pPr>
        <w:pStyle w:val="3"/>
        <w:spacing w:line="271" w:lineRule="exact"/>
        <w:ind w:left="567" w:right="525" w:firstLine="426"/>
        <w:rPr>
          <w:b w:val="0"/>
        </w:rPr>
      </w:pPr>
      <w:r w:rsidRPr="0084196B">
        <w:rPr>
          <w:b w:val="0"/>
        </w:rPr>
        <w:t>Очерк «Мой Пушкин».</w:t>
      </w:r>
    </w:p>
    <w:p w:rsidR="00AD0FDD" w:rsidRPr="0084196B" w:rsidRDefault="00AD0FDD" w:rsidP="0084196B">
      <w:pPr>
        <w:pStyle w:val="3"/>
        <w:spacing w:line="271" w:lineRule="exact"/>
        <w:ind w:left="567" w:right="525" w:firstLine="426"/>
        <w:rPr>
          <w:b w:val="0"/>
        </w:rPr>
      </w:pPr>
      <w:r w:rsidRPr="0084196B">
        <w:rPr>
          <w:b w:val="0"/>
        </w:rPr>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rsidR="00AD0FDD" w:rsidRPr="0084196B" w:rsidRDefault="00AD0FDD" w:rsidP="0084196B">
      <w:pPr>
        <w:pStyle w:val="3"/>
        <w:spacing w:line="271" w:lineRule="exact"/>
        <w:ind w:left="567" w:right="525" w:firstLine="426"/>
        <w:rPr>
          <w:b w:val="0"/>
        </w:rPr>
      </w:pPr>
      <w:r w:rsidRPr="0084196B">
        <w:rPr>
          <w:b w:val="0"/>
        </w:rPr>
        <w:t>Поэма «Реквием».</w:t>
      </w:r>
    </w:p>
    <w:p w:rsidR="00AD0FDD" w:rsidRPr="0084196B" w:rsidRDefault="00AD0FDD" w:rsidP="0084196B">
      <w:pPr>
        <w:pStyle w:val="3"/>
        <w:spacing w:line="271" w:lineRule="exact"/>
        <w:ind w:left="567" w:right="525" w:firstLine="426"/>
        <w:rPr>
          <w:b w:val="0"/>
        </w:rPr>
      </w:pPr>
      <w:r w:rsidRPr="0084196B">
        <w:rPr>
          <w:b w:val="0"/>
        </w:rPr>
        <w:t>Е. И. Замятин. Роман «Мы».</w:t>
      </w:r>
    </w:p>
    <w:p w:rsidR="00AD0FDD" w:rsidRPr="0084196B" w:rsidRDefault="00AD0FDD" w:rsidP="0084196B">
      <w:pPr>
        <w:pStyle w:val="3"/>
        <w:spacing w:line="271" w:lineRule="exact"/>
        <w:ind w:left="567" w:right="525" w:firstLine="426"/>
        <w:rPr>
          <w:b w:val="0"/>
        </w:rPr>
      </w:pPr>
      <w:r w:rsidRPr="0084196B">
        <w:rPr>
          <w:b w:val="0"/>
        </w:rPr>
        <w:t>Н.А. Островский. Роман «Как закалялась сталь» (избранные главы).</w:t>
      </w:r>
    </w:p>
    <w:p w:rsidR="00AD0FDD" w:rsidRPr="0084196B" w:rsidRDefault="00AD0FDD" w:rsidP="0084196B">
      <w:pPr>
        <w:pStyle w:val="3"/>
        <w:spacing w:line="271" w:lineRule="exact"/>
        <w:ind w:left="567" w:right="525" w:firstLine="426"/>
        <w:rPr>
          <w:b w:val="0"/>
        </w:rPr>
      </w:pPr>
      <w:r w:rsidRPr="0084196B">
        <w:rPr>
          <w:b w:val="0"/>
        </w:rPr>
        <w:t>М. А. Шолохов. Роман-эпопея «Тихий Дон».</w:t>
      </w:r>
    </w:p>
    <w:p w:rsidR="00AD0FDD" w:rsidRPr="0084196B" w:rsidRDefault="00AD0FDD" w:rsidP="0084196B">
      <w:pPr>
        <w:pStyle w:val="3"/>
        <w:spacing w:line="271" w:lineRule="exact"/>
        <w:ind w:left="567" w:right="525" w:firstLine="426"/>
        <w:rPr>
          <w:b w:val="0"/>
        </w:rPr>
      </w:pPr>
      <w:r w:rsidRPr="0084196B">
        <w:rPr>
          <w:b w:val="0"/>
        </w:rPr>
        <w:t>В. В. Набоков. Рассказы, повести, романы (одно произведение по выбору). Например, «Облако, озеро, башня», «Весна в Фиальте», «Машенька», «Защита Лужина», «Дар» и др.</w:t>
      </w:r>
    </w:p>
    <w:p w:rsidR="00AD0FDD" w:rsidRPr="0084196B" w:rsidRDefault="00AD0FDD" w:rsidP="0084196B">
      <w:pPr>
        <w:pStyle w:val="3"/>
        <w:spacing w:line="271" w:lineRule="exact"/>
        <w:ind w:left="567" w:right="525" w:firstLine="426"/>
        <w:rPr>
          <w:b w:val="0"/>
        </w:rPr>
      </w:pPr>
      <w:r w:rsidRPr="0084196B">
        <w:rPr>
          <w:b w:val="0"/>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rsidR="00AD0FDD" w:rsidRPr="0084196B" w:rsidRDefault="00AD0FDD" w:rsidP="0084196B">
      <w:pPr>
        <w:pStyle w:val="3"/>
        <w:spacing w:line="271" w:lineRule="exact"/>
        <w:ind w:left="567" w:right="525" w:firstLine="426"/>
        <w:rPr>
          <w:b w:val="0"/>
        </w:rPr>
      </w:pPr>
      <w:r w:rsidRPr="0084196B">
        <w:rPr>
          <w:b w:val="0"/>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AD0FDD" w:rsidRPr="0084196B" w:rsidRDefault="00AD0FDD" w:rsidP="0084196B">
      <w:pPr>
        <w:pStyle w:val="3"/>
        <w:spacing w:line="271" w:lineRule="exact"/>
        <w:ind w:left="567" w:right="525" w:firstLine="426"/>
        <w:rPr>
          <w:b w:val="0"/>
        </w:rPr>
      </w:pPr>
      <w:r w:rsidRPr="0084196B">
        <w:rPr>
          <w:b w:val="0"/>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w:t>
      </w:r>
      <w:r w:rsidRPr="0084196B">
        <w:rPr>
          <w:b w:val="0"/>
        </w:rPr>
        <w:lastRenderedPageBreak/>
        <w:t>моей вины.», «Дробится рваный цоколь монумента...», «О сущем», «В тот день, когда окончилась война.», «Я убит подо Ржевом», «Памяти Гагарина» и др.</w:t>
      </w:r>
    </w:p>
    <w:p w:rsidR="00AD0FDD" w:rsidRPr="0084196B" w:rsidRDefault="00AD0FDD" w:rsidP="0084196B">
      <w:pPr>
        <w:pStyle w:val="3"/>
        <w:spacing w:line="271" w:lineRule="exact"/>
        <w:ind w:left="567" w:right="525" w:firstLine="426"/>
        <w:rPr>
          <w:b w:val="0"/>
        </w:rPr>
      </w:pPr>
      <w:r w:rsidRPr="0084196B">
        <w:rPr>
          <w:b w:val="0"/>
        </w:rPr>
        <w:t>Поэма «По праву памяти».</w:t>
      </w:r>
    </w:p>
    <w:p w:rsidR="00AD0FDD" w:rsidRPr="0084196B" w:rsidRDefault="00AD0FDD" w:rsidP="0084196B">
      <w:pPr>
        <w:pStyle w:val="3"/>
        <w:spacing w:line="271" w:lineRule="exact"/>
        <w:ind w:left="567" w:right="525" w:firstLine="426"/>
        <w:rPr>
          <w:b w:val="0"/>
        </w:rPr>
      </w:pPr>
      <w:r w:rsidRPr="0084196B">
        <w:rPr>
          <w:b w:val="0"/>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p w:rsidR="00AD0FDD" w:rsidRPr="0084196B" w:rsidRDefault="00AD0FDD" w:rsidP="0084196B">
      <w:pPr>
        <w:pStyle w:val="3"/>
        <w:spacing w:line="271" w:lineRule="exact"/>
        <w:ind w:left="567" w:right="525" w:firstLine="426"/>
        <w:rPr>
          <w:b w:val="0"/>
        </w:rPr>
      </w:pPr>
      <w:r w:rsidRPr="0084196B">
        <w:rPr>
          <w:b w:val="0"/>
        </w:rPr>
        <w:t>А. А. Фадеев. «Молодая гвардия».</w:t>
      </w:r>
    </w:p>
    <w:p w:rsidR="00AD0FDD" w:rsidRPr="0084196B" w:rsidRDefault="00AD0FDD" w:rsidP="0084196B">
      <w:pPr>
        <w:pStyle w:val="3"/>
        <w:spacing w:line="271" w:lineRule="exact"/>
        <w:ind w:left="567" w:right="525" w:firstLine="426"/>
        <w:rPr>
          <w:b w:val="0"/>
        </w:rPr>
      </w:pPr>
      <w:r w:rsidRPr="0084196B">
        <w:rPr>
          <w:b w:val="0"/>
        </w:rPr>
        <w:t>В.О. Богомолов. «В августе сорок четвёртого».</w:t>
      </w:r>
    </w:p>
    <w:p w:rsidR="00AD0FDD" w:rsidRPr="0084196B" w:rsidRDefault="00AD0FDD" w:rsidP="0084196B">
      <w:pPr>
        <w:pStyle w:val="3"/>
        <w:spacing w:line="271" w:lineRule="exact"/>
        <w:ind w:left="567" w:right="525" w:firstLine="426"/>
        <w:rPr>
          <w:b w:val="0"/>
        </w:rPr>
      </w:pPr>
      <w:r w:rsidRPr="0084196B">
        <w:rPr>
          <w:b w:val="0"/>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rsidR="00AD0FDD" w:rsidRPr="0084196B" w:rsidRDefault="00AD0FDD" w:rsidP="0084196B">
      <w:pPr>
        <w:pStyle w:val="3"/>
        <w:spacing w:line="271" w:lineRule="exact"/>
        <w:ind w:left="567" w:right="525" w:firstLine="426"/>
        <w:rPr>
          <w:b w:val="0"/>
        </w:rPr>
      </w:pPr>
      <w:r w:rsidRPr="0084196B">
        <w:rPr>
          <w:b w:val="0"/>
        </w:rPr>
        <w:t>Драматургия о Великой Отечественной войне. Пьесы (одно произведение по выбору). Например, В. С. Розов «Вечно живые», К. М. Симонов «Русские люди» и др.</w:t>
      </w:r>
    </w:p>
    <w:p w:rsidR="00AD0FDD" w:rsidRPr="0084196B" w:rsidRDefault="00AD0FDD" w:rsidP="0084196B">
      <w:pPr>
        <w:pStyle w:val="3"/>
        <w:spacing w:line="271" w:lineRule="exact"/>
        <w:ind w:left="567" w:right="525" w:firstLine="426"/>
        <w:rPr>
          <w:b w:val="0"/>
        </w:rPr>
      </w:pPr>
      <w:r w:rsidRPr="0084196B">
        <w:rPr>
          <w:b w:val="0"/>
        </w:rPr>
        <w:t>Б. 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p>
    <w:p w:rsidR="00AD0FDD" w:rsidRPr="0084196B" w:rsidRDefault="00AD0FDD" w:rsidP="0084196B">
      <w:pPr>
        <w:pStyle w:val="3"/>
        <w:spacing w:line="271" w:lineRule="exact"/>
        <w:ind w:left="567" w:right="525" w:firstLine="426"/>
        <w:rPr>
          <w:b w:val="0"/>
        </w:rPr>
      </w:pPr>
      <w:r w:rsidRPr="0084196B">
        <w:rPr>
          <w:b w:val="0"/>
        </w:rPr>
        <w:t>Роман «Доктор Живаго» (избранные главы).</w:t>
      </w:r>
    </w:p>
    <w:p w:rsidR="00AD0FDD" w:rsidRPr="0084196B" w:rsidRDefault="00AD0FDD" w:rsidP="0084196B">
      <w:pPr>
        <w:pStyle w:val="3"/>
        <w:spacing w:line="271" w:lineRule="exact"/>
        <w:ind w:left="567" w:right="525" w:firstLine="426"/>
        <w:rPr>
          <w:b w:val="0"/>
        </w:rPr>
      </w:pPr>
      <w:r w:rsidRPr="0084196B">
        <w:rPr>
          <w:b w:val="0"/>
        </w:rPr>
        <w:t>А. В. Вампилов. Пьесы (не менее одной по выбору). Например, «Старший сын», «Утиная охота» и др.</w:t>
      </w:r>
    </w:p>
    <w:p w:rsidR="00AD0FDD" w:rsidRPr="0084196B" w:rsidRDefault="00AD0FDD" w:rsidP="0084196B">
      <w:pPr>
        <w:pStyle w:val="3"/>
        <w:spacing w:line="271" w:lineRule="exact"/>
        <w:ind w:left="567" w:right="525" w:firstLine="426"/>
        <w:rPr>
          <w:b w:val="0"/>
        </w:rPr>
      </w:pPr>
      <w:r w:rsidRPr="0084196B">
        <w:rPr>
          <w:b w:val="0"/>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D0FDD" w:rsidRPr="0084196B" w:rsidRDefault="00AD0FDD" w:rsidP="0084196B">
      <w:pPr>
        <w:pStyle w:val="3"/>
        <w:spacing w:line="271" w:lineRule="exact"/>
        <w:ind w:left="567" w:right="525" w:firstLine="426"/>
        <w:rPr>
          <w:b w:val="0"/>
        </w:rPr>
      </w:pPr>
      <w:r w:rsidRPr="0084196B">
        <w:rPr>
          <w:b w:val="0"/>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rsidR="00AD0FDD" w:rsidRPr="0084196B" w:rsidRDefault="00AD0FDD" w:rsidP="0084196B">
      <w:pPr>
        <w:pStyle w:val="3"/>
        <w:spacing w:line="271" w:lineRule="exact"/>
        <w:ind w:left="567" w:right="525" w:firstLine="426"/>
        <w:rPr>
          <w:b w:val="0"/>
        </w:rPr>
      </w:pPr>
      <w:r w:rsidRPr="0084196B">
        <w:rPr>
          <w:b w:val="0"/>
        </w:rPr>
        <w:t>В. Г. Распутин. Рассказы и повести (не менее одного произведения по выбору). Например, «Прощание с Матёрой», «Живи и помни», «Женский разговор» и др.</w:t>
      </w:r>
    </w:p>
    <w:p w:rsidR="00AD0FDD" w:rsidRPr="0084196B" w:rsidRDefault="00AD0FDD" w:rsidP="0084196B">
      <w:pPr>
        <w:pStyle w:val="3"/>
        <w:spacing w:line="271" w:lineRule="exact"/>
        <w:ind w:left="567" w:right="525" w:firstLine="426"/>
        <w:rPr>
          <w:b w:val="0"/>
        </w:rPr>
      </w:pPr>
      <w:r w:rsidRPr="0084196B">
        <w:rPr>
          <w:b w:val="0"/>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rsidR="00AD0FDD" w:rsidRPr="0084196B" w:rsidRDefault="00AD0FDD" w:rsidP="0084196B">
      <w:pPr>
        <w:pStyle w:val="3"/>
        <w:spacing w:line="271" w:lineRule="exact"/>
        <w:ind w:left="567" w:right="525" w:firstLine="426"/>
        <w:rPr>
          <w:b w:val="0"/>
        </w:rPr>
      </w:pPr>
      <w:r w:rsidRPr="0084196B">
        <w:rPr>
          <w:b w:val="0"/>
        </w:rPr>
        <w:t>И. 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p>
    <w:p w:rsidR="00AD0FDD" w:rsidRPr="0084196B" w:rsidRDefault="00AD0FDD" w:rsidP="0084196B">
      <w:pPr>
        <w:pStyle w:val="3"/>
        <w:spacing w:line="271" w:lineRule="exact"/>
        <w:ind w:left="567" w:right="525" w:firstLine="426"/>
        <w:rPr>
          <w:b w:val="0"/>
        </w:rPr>
      </w:pPr>
      <w:r w:rsidRPr="0084196B">
        <w:rPr>
          <w:b w:val="0"/>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rsidR="00AD0FDD" w:rsidRPr="0084196B" w:rsidRDefault="00AD0FDD" w:rsidP="0084196B">
      <w:pPr>
        <w:pStyle w:val="3"/>
        <w:spacing w:line="271" w:lineRule="exact"/>
        <w:ind w:left="567" w:right="525" w:firstLine="426"/>
        <w:rPr>
          <w:b w:val="0"/>
        </w:rPr>
      </w:pPr>
      <w:r w:rsidRPr="0084196B">
        <w:rPr>
          <w:b w:val="0"/>
        </w:rPr>
        <w:t xml:space="preserve">Проза второй половины XX - начала XXI века.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w:t>
      </w:r>
      <w:r w:rsidRPr="0084196B">
        <w:rPr>
          <w:b w:val="0"/>
        </w:rPr>
        <w:lastRenderedPageBreak/>
        <w:t>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AD0FDD" w:rsidRPr="0084196B" w:rsidRDefault="00AD0FDD" w:rsidP="0084196B">
      <w:pPr>
        <w:pStyle w:val="3"/>
        <w:spacing w:line="271" w:lineRule="exact"/>
        <w:ind w:left="567" w:right="525" w:firstLine="426"/>
        <w:rPr>
          <w:b w:val="0"/>
        </w:rPr>
      </w:pPr>
      <w:r w:rsidRPr="0084196B">
        <w:rPr>
          <w:b w:val="0"/>
        </w:rPr>
        <w:t>Поэзия второй половины XX - начала XXI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AD0FDD" w:rsidRPr="0084196B" w:rsidRDefault="00AD0FDD" w:rsidP="0084196B">
      <w:pPr>
        <w:pStyle w:val="3"/>
        <w:spacing w:line="271" w:lineRule="exact"/>
        <w:ind w:left="567" w:right="525" w:firstLine="426"/>
        <w:rPr>
          <w:b w:val="0"/>
        </w:rPr>
      </w:pPr>
      <w:r w:rsidRPr="0084196B">
        <w:rPr>
          <w:b w:val="0"/>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AD0FDD" w:rsidRPr="0084196B" w:rsidRDefault="00AD0FDD" w:rsidP="0084196B">
      <w:pPr>
        <w:pStyle w:val="3"/>
        <w:spacing w:line="271" w:lineRule="exact"/>
        <w:ind w:left="567" w:right="525" w:firstLine="426"/>
        <w:rPr>
          <w:b w:val="0"/>
        </w:rPr>
      </w:pPr>
      <w:r w:rsidRPr="0084196B">
        <w:rPr>
          <w:b w:val="0"/>
        </w:rPr>
        <w:t>Литература народов России</w:t>
      </w:r>
    </w:p>
    <w:p w:rsidR="00AD0FDD" w:rsidRPr="0084196B" w:rsidRDefault="00AD0FDD" w:rsidP="0084196B">
      <w:pPr>
        <w:pStyle w:val="3"/>
        <w:spacing w:line="271" w:lineRule="exact"/>
        <w:ind w:left="567" w:right="525" w:firstLine="426"/>
        <w:rPr>
          <w:b w:val="0"/>
        </w:rPr>
      </w:pPr>
      <w:r w:rsidRPr="0084196B">
        <w:rPr>
          <w:b w:val="0"/>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rsidR="00AD0FDD" w:rsidRPr="0084196B" w:rsidRDefault="00AD0FDD" w:rsidP="0084196B">
      <w:pPr>
        <w:pStyle w:val="3"/>
        <w:spacing w:line="271" w:lineRule="exact"/>
        <w:ind w:left="567" w:right="525" w:firstLine="426"/>
        <w:rPr>
          <w:b w:val="0"/>
        </w:rPr>
      </w:pPr>
      <w:r w:rsidRPr="0084196B">
        <w:rPr>
          <w:b w:val="0"/>
        </w:rPr>
        <w:t>Зарубежная литература</w:t>
      </w:r>
    </w:p>
    <w:p w:rsidR="00AD0FDD" w:rsidRPr="0084196B" w:rsidRDefault="00AD0FDD" w:rsidP="0084196B">
      <w:pPr>
        <w:pStyle w:val="3"/>
        <w:spacing w:line="271" w:lineRule="exact"/>
        <w:ind w:left="567" w:right="525" w:firstLine="426"/>
        <w:rPr>
          <w:b w:val="0"/>
        </w:rPr>
      </w:pPr>
      <w:r w:rsidRPr="0084196B">
        <w:rPr>
          <w:b w:val="0"/>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AD0FDD" w:rsidRPr="0084196B" w:rsidRDefault="00AD0FDD" w:rsidP="0084196B">
      <w:pPr>
        <w:pStyle w:val="3"/>
        <w:spacing w:line="271" w:lineRule="exact"/>
        <w:ind w:left="567" w:right="525" w:firstLine="426"/>
        <w:rPr>
          <w:b w:val="0"/>
        </w:rPr>
      </w:pPr>
      <w:r w:rsidRPr="0084196B">
        <w:rPr>
          <w:b w:val="0"/>
        </w:rPr>
        <w:t>Зарубежная поэзия XX века (не менее трёх стихотворений одного из поэтов по выбору). Например, стихотворения Г. Аполлинера, Ф. Гарсиа Лорки, P. M. Рильке, Т. С. Элиота и др.</w:t>
      </w:r>
    </w:p>
    <w:p w:rsidR="00AD0FDD" w:rsidRPr="0084196B" w:rsidRDefault="00AD0FDD" w:rsidP="0084196B">
      <w:pPr>
        <w:pStyle w:val="3"/>
        <w:spacing w:line="271" w:lineRule="exact"/>
        <w:ind w:left="567" w:right="525" w:firstLine="426"/>
        <w:rPr>
          <w:b w:val="0"/>
        </w:rPr>
      </w:pPr>
      <w:r w:rsidRPr="0084196B">
        <w:rPr>
          <w:b w:val="0"/>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AD0FDD" w:rsidRPr="0084196B" w:rsidRDefault="00AD0FDD" w:rsidP="0084196B">
      <w:pPr>
        <w:pStyle w:val="3"/>
        <w:spacing w:line="271" w:lineRule="exact"/>
        <w:ind w:left="567" w:right="525" w:firstLine="426"/>
        <w:rPr>
          <w:b w:val="0"/>
        </w:rPr>
      </w:pPr>
      <w:r w:rsidRPr="0084196B">
        <w:rPr>
          <w:b w:val="0"/>
        </w:rPr>
        <w:t>ПЛАНИРУЕМЫЕ РЕЗУЛЬТАТЫ ОСВОЕНИЯ УЧЕБНОГО ПРЕДМЕТА «ЛИТЕРАТУРА» В СРЕДНЕЙ ШКОЛЕ</w:t>
      </w:r>
    </w:p>
    <w:p w:rsidR="00AD0FDD" w:rsidRPr="0084196B" w:rsidRDefault="00AD0FDD" w:rsidP="0084196B">
      <w:pPr>
        <w:pStyle w:val="3"/>
        <w:spacing w:line="271" w:lineRule="exact"/>
        <w:ind w:left="567" w:right="525" w:firstLine="426"/>
        <w:rPr>
          <w:b w:val="0"/>
        </w:rPr>
      </w:pPr>
      <w:r w:rsidRPr="0084196B">
        <w:rPr>
          <w:b w:val="0"/>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AD0FDD" w:rsidRPr="0084196B" w:rsidRDefault="00AD0FDD" w:rsidP="0084196B">
      <w:pPr>
        <w:pStyle w:val="3"/>
        <w:spacing w:line="271" w:lineRule="exact"/>
        <w:ind w:left="567" w:right="525" w:firstLine="426"/>
        <w:rPr>
          <w:b w:val="0"/>
        </w:rPr>
      </w:pPr>
      <w:r w:rsidRPr="0084196B">
        <w:rPr>
          <w:b w:val="0"/>
        </w:rPr>
        <w:t>Личностные результаты</w:t>
      </w:r>
    </w:p>
    <w:p w:rsidR="00AD0FDD" w:rsidRPr="0084196B" w:rsidRDefault="00AD0FDD" w:rsidP="0084196B">
      <w:pPr>
        <w:pStyle w:val="3"/>
        <w:spacing w:line="271" w:lineRule="exact"/>
        <w:ind w:left="567" w:right="525" w:firstLine="426"/>
        <w:rPr>
          <w:b w:val="0"/>
        </w:rPr>
      </w:pPr>
      <w:r w:rsidRPr="0084196B">
        <w:rPr>
          <w:b w:val="0"/>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0FDD" w:rsidRPr="0084196B" w:rsidRDefault="00AD0FDD" w:rsidP="0084196B">
      <w:pPr>
        <w:pStyle w:val="3"/>
        <w:spacing w:line="271" w:lineRule="exact"/>
        <w:ind w:left="567" w:right="525" w:firstLine="426"/>
        <w:rPr>
          <w:b w:val="0"/>
        </w:rPr>
      </w:pPr>
      <w:r w:rsidRPr="0084196B">
        <w:rPr>
          <w:b w:val="0"/>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гражданского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гражданской позиции обучающегося как активного и ответственного члена российского общества;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осознание своих конституционных прав и обязанностей, уважение закона и правопорядка;</w:t>
      </w:r>
    </w:p>
    <w:p w:rsidR="00AD0FDD" w:rsidRPr="0084196B" w:rsidRDefault="00AD0FDD" w:rsidP="0084196B">
      <w:pPr>
        <w:pStyle w:val="3"/>
        <w:spacing w:line="271" w:lineRule="exact"/>
        <w:ind w:left="567" w:right="525" w:firstLine="426"/>
        <w:rPr>
          <w:b w:val="0"/>
        </w:rPr>
      </w:pPr>
      <w:r w:rsidRPr="0084196B">
        <w:rPr>
          <w:b w:val="0"/>
        </w:rPr>
        <w:lastRenderedPageBreak/>
        <w:t>•</w:t>
      </w:r>
      <w:r w:rsidRPr="0084196B">
        <w:rPr>
          <w:b w:val="0"/>
        </w:rPr>
        <w:tab/>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w:t>
      </w:r>
      <w:r w:rsidRPr="0084196B">
        <w:rPr>
          <w:b w:val="0"/>
        </w:rPr>
        <w:tab/>
        <w:t>противостоять идеологии экстремизма,</w:t>
      </w:r>
      <w:r w:rsidRPr="0084196B">
        <w:rPr>
          <w:b w:val="0"/>
        </w:rPr>
        <w:tab/>
        <w:t>национализма, ксенофобии,</w:t>
      </w:r>
    </w:p>
    <w:p w:rsidR="00AD0FDD" w:rsidRPr="0084196B" w:rsidRDefault="00AD0FDD" w:rsidP="0084196B">
      <w:pPr>
        <w:pStyle w:val="3"/>
        <w:spacing w:line="271" w:lineRule="exact"/>
        <w:ind w:left="567" w:right="525" w:firstLine="426"/>
        <w:rPr>
          <w:b w:val="0"/>
        </w:rPr>
      </w:pPr>
      <w:r w:rsidRPr="0084196B">
        <w:rPr>
          <w:b w:val="0"/>
        </w:rPr>
        <w:t>дискриминации по социальным, религиозным, расовым, национальным признакам;</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умение взаимодействовать с социальными институтами в соответствии с их функциями и назначением;</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 к гуманитарной и волонтёрской деятельности;</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патриотического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духовно-нравственного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осознание духовных ценностей российского народа;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нравственного сознания, этического поведения;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осознание личного вклада в построение устойчивого будущего;</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D0FDD" w:rsidRPr="0084196B" w:rsidRDefault="00AD0FDD" w:rsidP="0084196B">
      <w:pPr>
        <w:pStyle w:val="3"/>
        <w:spacing w:line="271" w:lineRule="exact"/>
        <w:ind w:left="567" w:right="525" w:firstLine="426"/>
        <w:rPr>
          <w:b w:val="0"/>
        </w:rPr>
      </w:pPr>
      <w:r w:rsidRPr="0084196B">
        <w:rPr>
          <w:b w:val="0"/>
        </w:rPr>
        <w:t>4)</w:t>
      </w:r>
      <w:r w:rsidRPr="0084196B">
        <w:rPr>
          <w:b w:val="0"/>
        </w:rPr>
        <w:tab/>
        <w:t>эстетического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эстетическое отношение к миру, включая эстетику быта, научного и технического творчества, спорта, труда, общественных отношений;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D0FDD" w:rsidRPr="0084196B" w:rsidRDefault="00AD0FDD" w:rsidP="0084196B">
      <w:pPr>
        <w:pStyle w:val="3"/>
        <w:spacing w:line="271" w:lineRule="exact"/>
        <w:ind w:left="567" w:right="525" w:firstLine="426"/>
        <w:rPr>
          <w:b w:val="0"/>
        </w:rPr>
      </w:pPr>
      <w:r w:rsidRPr="0084196B">
        <w:rPr>
          <w:b w:val="0"/>
        </w:rPr>
        <w:t>5)</w:t>
      </w:r>
      <w:r w:rsidRPr="0084196B">
        <w:rPr>
          <w:b w:val="0"/>
        </w:rPr>
        <w:tab/>
        <w:t>физического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здорового и безопасного образа жизни, ответственного отношения к своему здоровью;</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потребность в физическом совершенствовании, занятиях спортивно-оздоровительной деятельностью;</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D0FDD" w:rsidRPr="0084196B" w:rsidRDefault="00AD0FDD" w:rsidP="0084196B">
      <w:pPr>
        <w:pStyle w:val="3"/>
        <w:spacing w:line="271" w:lineRule="exact"/>
        <w:ind w:left="567" w:right="525" w:firstLine="426"/>
        <w:rPr>
          <w:b w:val="0"/>
        </w:rPr>
      </w:pPr>
      <w:r w:rsidRPr="0084196B">
        <w:rPr>
          <w:b w:val="0"/>
        </w:rPr>
        <w:t>6)трудового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w:t>
      </w:r>
      <w:r w:rsidRPr="0084196B">
        <w:rPr>
          <w:b w:val="0"/>
        </w:rPr>
        <w:lastRenderedPageBreak/>
        <w:t>деятельностью героев отдельных литературных произведений;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готовность и способность к образованию и самообразованию, к продуктивной читательской деятельности на протяжении всей жизни;</w:t>
      </w:r>
    </w:p>
    <w:p w:rsidR="00AD0FDD" w:rsidRPr="0084196B" w:rsidRDefault="00AD0FDD" w:rsidP="0084196B">
      <w:pPr>
        <w:pStyle w:val="3"/>
        <w:spacing w:line="271" w:lineRule="exact"/>
        <w:ind w:left="567" w:right="525" w:firstLine="426"/>
        <w:rPr>
          <w:b w:val="0"/>
        </w:rPr>
      </w:pPr>
      <w:r w:rsidRPr="0084196B">
        <w:rPr>
          <w:b w:val="0"/>
        </w:rPr>
        <w:t>7)</w:t>
      </w:r>
      <w:r w:rsidRPr="0084196B">
        <w:rPr>
          <w:b w:val="0"/>
        </w:rPr>
        <w:tab/>
        <w:t>экологического воспитания: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D0FDD" w:rsidRPr="0084196B" w:rsidRDefault="00AD0FDD" w:rsidP="0084196B">
      <w:pPr>
        <w:pStyle w:val="3"/>
        <w:spacing w:line="271" w:lineRule="exact"/>
        <w:ind w:left="567" w:right="525" w:firstLine="426"/>
        <w:rPr>
          <w:b w:val="0"/>
        </w:rPr>
      </w:pPr>
      <w:r w:rsidRPr="0084196B">
        <w:rPr>
          <w:b w:val="0"/>
        </w:rPr>
        <w:t>8)</w:t>
      </w:r>
      <w:r w:rsidRPr="0084196B">
        <w:rPr>
          <w:b w:val="0"/>
        </w:rPr>
        <w:tab/>
        <w:t>ценности научного познания: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D0FDD" w:rsidRPr="0084196B" w:rsidRDefault="00AD0FDD" w:rsidP="0084196B">
      <w:pPr>
        <w:pStyle w:val="3"/>
        <w:spacing w:line="271" w:lineRule="exact"/>
        <w:ind w:left="567" w:right="525" w:firstLine="426"/>
        <w:rPr>
          <w:b w:val="0"/>
        </w:rPr>
      </w:pPr>
      <w:r w:rsidRPr="0084196B">
        <w:rPr>
          <w:b w:val="0"/>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w:t>
      </w:r>
      <w:r w:rsidRPr="0084196B">
        <w:rPr>
          <w:b w:val="0"/>
        </w:rPr>
        <w:tab/>
        <w:t>совершенствуется</w:t>
      </w:r>
      <w:r w:rsidRPr="0084196B">
        <w:rPr>
          <w:b w:val="0"/>
        </w:rPr>
        <w:tab/>
        <w:t>эмоциональный</w:t>
      </w:r>
      <w:r w:rsidRPr="0084196B">
        <w:rPr>
          <w:b w:val="0"/>
        </w:rPr>
        <w:tab/>
        <w:t>интеллект,</w:t>
      </w:r>
      <w:r w:rsidRPr="0084196B">
        <w:rPr>
          <w:b w:val="0"/>
        </w:rPr>
        <w:tab/>
        <w:t>предполагающий</w:t>
      </w:r>
    </w:p>
    <w:p w:rsidR="00AD0FDD" w:rsidRPr="0084196B" w:rsidRDefault="00AD0FDD" w:rsidP="0084196B">
      <w:pPr>
        <w:pStyle w:val="3"/>
        <w:spacing w:line="271" w:lineRule="exact"/>
        <w:ind w:left="567" w:right="525" w:firstLine="426"/>
        <w:rPr>
          <w:b w:val="0"/>
        </w:rPr>
      </w:pPr>
      <w:r w:rsidRPr="0084196B">
        <w:rPr>
          <w:b w:val="0"/>
        </w:rPr>
        <w:t>сформированность:</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D0FDD" w:rsidRPr="0084196B" w:rsidRDefault="00AD0FDD" w:rsidP="0084196B">
      <w:pPr>
        <w:pStyle w:val="3"/>
        <w:spacing w:line="271" w:lineRule="exact"/>
        <w:ind w:left="567" w:right="525" w:firstLine="426"/>
        <w:rPr>
          <w:b w:val="0"/>
        </w:rPr>
      </w:pPr>
      <w:r w:rsidRPr="0084196B">
        <w:rPr>
          <w:b w:val="0"/>
        </w:rPr>
        <w:t>Метапредметные результаты</w:t>
      </w:r>
    </w:p>
    <w:p w:rsidR="00AD0FDD" w:rsidRPr="0084196B" w:rsidRDefault="00AD0FDD" w:rsidP="0084196B">
      <w:pPr>
        <w:pStyle w:val="3"/>
        <w:spacing w:line="271" w:lineRule="exact"/>
        <w:ind w:left="567" w:right="525" w:firstLine="426"/>
        <w:rPr>
          <w:b w:val="0"/>
        </w:rPr>
      </w:pPr>
      <w:r w:rsidRPr="0084196B">
        <w:rPr>
          <w:b w:val="0"/>
        </w:rPr>
        <w:t>Метапредметные результаты освоения рабочей программы по литературе для среднего общего образования должны отражать:</w:t>
      </w:r>
    </w:p>
    <w:p w:rsidR="00AD0FDD" w:rsidRPr="0084196B" w:rsidRDefault="00AD0FDD" w:rsidP="0084196B">
      <w:pPr>
        <w:pStyle w:val="3"/>
        <w:spacing w:line="271" w:lineRule="exact"/>
        <w:ind w:left="567" w:right="525" w:firstLine="426"/>
        <w:rPr>
          <w:b w:val="0"/>
        </w:rPr>
      </w:pPr>
      <w:r w:rsidRPr="0084196B">
        <w:rPr>
          <w:b w:val="0"/>
        </w:rPr>
        <w:t>Овладение универсальными учебными познавательными действиями:</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базовые логические действия: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самостоятельно формулировать и актуализировать проблему, заложенную в художественном произведении, рассматривать её всесторонне;</w:t>
      </w:r>
    </w:p>
    <w:p w:rsidR="00AD0FDD" w:rsidRPr="0084196B" w:rsidRDefault="00AD0FDD" w:rsidP="0084196B">
      <w:pPr>
        <w:pStyle w:val="3"/>
        <w:spacing w:line="271" w:lineRule="exact"/>
        <w:ind w:left="567" w:right="525" w:firstLine="426"/>
        <w:rPr>
          <w:b w:val="0"/>
        </w:rPr>
      </w:pPr>
      <w:r w:rsidRPr="0084196B">
        <w:rPr>
          <w:b w:val="0"/>
        </w:rPr>
        <w:lastRenderedPageBreak/>
        <w:t>•</w:t>
      </w:r>
      <w:r w:rsidRPr="0084196B">
        <w:rPr>
          <w:b w:val="0"/>
        </w:rPr>
        <w:tab/>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определять цели деятельности, задавать параметры и критерии их достижения;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разрабатывать план решения проблемы с учётом анализа имеющихся материальных и нематериальных ресурсов;</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вносить коррективы в деятельность, оценивать соответствие результатов целям, оценивать риски последствий деятельности;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развивать креативное мышление при решении жизненных проблем с опорой на собственный читательский опыт;</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базовые исследовательские действия: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формировать научный тип мышления, владеть научной терминологией, ключевыми понятиями и методами современного литературоведения;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давать оценку новым ситуациям, оценивать приобретённый опыт, в том числе читательский;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осуществлять целенаправленный поиск переноса средств и способов действия в профессиональную среду;</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уметь интегрировать знания из разных предметных областей;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выдвигать новые идеи, предлагать оригинальные подходы и решения; ставить проблемы и задачи, допускающие альтернативные решения;</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работа с информацией: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оценивать достоверность, легитимность литературной и другой информации, её соответствие правовым и морально-этическим нормам;</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84196B">
        <w:rPr>
          <w:b w:val="0"/>
        </w:rPr>
        <w:lastRenderedPageBreak/>
        <w:t>информационной безопасности;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владеть навыками распознавания и защиты литературной и другой информации, информационной безопасности личности.</w:t>
      </w:r>
    </w:p>
    <w:p w:rsidR="00AD0FDD" w:rsidRPr="0084196B" w:rsidRDefault="00AD0FDD" w:rsidP="0084196B">
      <w:pPr>
        <w:pStyle w:val="3"/>
        <w:spacing w:line="271" w:lineRule="exact"/>
        <w:ind w:left="567" w:right="525" w:firstLine="426"/>
        <w:rPr>
          <w:b w:val="0"/>
        </w:rPr>
      </w:pPr>
      <w:r w:rsidRPr="0084196B">
        <w:rPr>
          <w:b w:val="0"/>
        </w:rPr>
        <w:t>Овладение универсальными коммуникативными действиями:</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общение: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осуществлять коммуникации во всех сферах жизни, в том числе на уроке литературы и во внеурочной деятельности по предмету;</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развёрнуто и логично излагать в процессе анализа литературного произведения свою точку зрения с использованием языковых средств;</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совместная деятельность:</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понимать и использовать преимущества командной и индивидуальной работы на уроке и во внеурочной деятельности по литературе;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выбирать тематику и методы совместных действий с учётом общих интересов и возможностей каждого члена коллектива;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оценивать качество своего вклада и каждого участника команды в общий результат по разработанным критериям;</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предлагать новые проекты, в том числе литературные, оценивать идеи с позиции новизны, оригинальности, практической значимости;</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осуществлять позитивное стратегическое поведение в различных ситуациях, проявлять творчество и воображение, быть инициативным.</w:t>
      </w:r>
    </w:p>
    <w:p w:rsidR="00AD0FDD" w:rsidRPr="0084196B" w:rsidRDefault="00AD0FDD" w:rsidP="0084196B">
      <w:pPr>
        <w:pStyle w:val="3"/>
        <w:spacing w:line="271" w:lineRule="exact"/>
        <w:ind w:left="567" w:right="525" w:firstLine="426"/>
        <w:rPr>
          <w:b w:val="0"/>
        </w:rPr>
      </w:pPr>
      <w:r w:rsidRPr="0084196B">
        <w:rPr>
          <w:b w:val="0"/>
        </w:rPr>
        <w:t>Овладение универсальными регулятивными действиями:</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самоорганизация:</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давать оценку новым ситуациям, в том числе изображённым в художественной литературе;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расширять рамки учебного предмета на основе личных предпочтений с опорой на читательский опыт;</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делать осознанный выбор, аргументировать его, брать ответственность за решение;</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оценивать приобретённый опыт с учётом литературных знаний;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самоконтроль:</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давать оценку новым ситуациям, вносить коррективы в деятельность, оценивать соответствие результатов целям;</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уметь оценивать риски и своевременно принимать решения по их снижению;</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принятие себя и других:</w:t>
      </w:r>
    </w:p>
    <w:p w:rsidR="00AD0FDD" w:rsidRPr="0084196B" w:rsidRDefault="00AD0FDD" w:rsidP="0084196B">
      <w:pPr>
        <w:pStyle w:val="3"/>
        <w:spacing w:line="271" w:lineRule="exact"/>
        <w:ind w:left="567" w:right="525" w:firstLine="426"/>
        <w:rPr>
          <w:b w:val="0"/>
        </w:rPr>
      </w:pPr>
      <w:r w:rsidRPr="0084196B">
        <w:rPr>
          <w:b w:val="0"/>
        </w:rPr>
        <w:lastRenderedPageBreak/>
        <w:t>•</w:t>
      </w:r>
      <w:r w:rsidRPr="0084196B">
        <w:rPr>
          <w:b w:val="0"/>
        </w:rPr>
        <w:tab/>
        <w:t>принимать себя, понимая свои недостатки и достоинства;</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признавать своё право и право других на ошибки в дискуссиях на литературные темы;</w:t>
      </w:r>
    </w:p>
    <w:p w:rsidR="00AD0FDD" w:rsidRPr="0084196B" w:rsidRDefault="00AD0FDD" w:rsidP="0084196B">
      <w:pPr>
        <w:pStyle w:val="3"/>
        <w:spacing w:line="271" w:lineRule="exact"/>
        <w:ind w:left="567" w:right="525" w:firstLine="426"/>
        <w:rPr>
          <w:b w:val="0"/>
        </w:rPr>
      </w:pPr>
      <w:r w:rsidRPr="0084196B">
        <w:rPr>
          <w:b w:val="0"/>
        </w:rPr>
        <w:t>•</w:t>
      </w:r>
      <w:r w:rsidRPr="0084196B">
        <w:rPr>
          <w:b w:val="0"/>
        </w:rPr>
        <w:tab/>
        <w:t>развивать способность понимать мир с позиции другого человека, используя знания по литературе.</w:t>
      </w:r>
    </w:p>
    <w:p w:rsidR="00AD0FDD" w:rsidRPr="0084196B" w:rsidRDefault="00AD0FDD" w:rsidP="0084196B">
      <w:pPr>
        <w:pStyle w:val="3"/>
        <w:spacing w:line="271" w:lineRule="exact"/>
        <w:ind w:left="567" w:right="525" w:firstLine="426"/>
        <w:rPr>
          <w:b w:val="0"/>
        </w:rPr>
      </w:pPr>
      <w:r w:rsidRPr="0084196B">
        <w:rPr>
          <w:b w:val="0"/>
        </w:rPr>
        <w:t>Предметные результаты (10-11 классы)</w:t>
      </w:r>
    </w:p>
    <w:p w:rsidR="00AD0FDD" w:rsidRPr="0084196B" w:rsidRDefault="00AD0FDD" w:rsidP="0084196B">
      <w:pPr>
        <w:pStyle w:val="3"/>
        <w:spacing w:line="271" w:lineRule="exact"/>
        <w:ind w:left="567" w:right="525" w:firstLine="426"/>
        <w:rPr>
          <w:b w:val="0"/>
        </w:rPr>
      </w:pPr>
      <w:r w:rsidRPr="0084196B">
        <w:rPr>
          <w:b w:val="0"/>
        </w:rPr>
        <w:t>Предметные результаты по литературе в средней школе должны обеспечивать:</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осознание взаимосвязи между языковым, литературным, интеллектуальным, духовно-нравственным развитием личности;</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D0FDD" w:rsidRPr="0084196B" w:rsidRDefault="00AD0FDD" w:rsidP="0084196B">
      <w:pPr>
        <w:pStyle w:val="3"/>
        <w:spacing w:line="271" w:lineRule="exact"/>
        <w:ind w:left="567" w:right="525" w:firstLine="426"/>
        <w:rPr>
          <w:b w:val="0"/>
        </w:rPr>
      </w:pPr>
      <w:r w:rsidRPr="0084196B">
        <w:rPr>
          <w:b w:val="0"/>
        </w:rPr>
        <w:t>4)</w:t>
      </w:r>
      <w:r w:rsidRPr="0084196B">
        <w:rPr>
          <w:b w:val="0"/>
        </w:rPr>
        <w:tab/>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D0FDD" w:rsidRPr="0084196B" w:rsidRDefault="00AD0FDD" w:rsidP="0084196B">
      <w:pPr>
        <w:pStyle w:val="3"/>
        <w:spacing w:line="271" w:lineRule="exact"/>
        <w:ind w:left="567" w:right="525" w:firstLine="426"/>
        <w:rPr>
          <w:b w:val="0"/>
        </w:rPr>
      </w:pPr>
      <w:r w:rsidRPr="0084196B">
        <w:rPr>
          <w:b w:val="0"/>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 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w:t>
      </w:r>
      <w:r w:rsidRPr="0084196B">
        <w:rPr>
          <w:b w:val="0"/>
        </w:rPr>
        <w:lastRenderedPageBreak/>
        <w:t>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D0FDD" w:rsidRPr="0084196B" w:rsidRDefault="00AD0FDD" w:rsidP="0084196B">
      <w:pPr>
        <w:pStyle w:val="3"/>
        <w:spacing w:line="271" w:lineRule="exact"/>
        <w:ind w:left="567" w:right="525" w:firstLine="426"/>
        <w:rPr>
          <w:b w:val="0"/>
        </w:rPr>
      </w:pPr>
      <w:r w:rsidRPr="0084196B">
        <w:rPr>
          <w:b w:val="0"/>
        </w:rPr>
        <w:t>5)</w:t>
      </w:r>
      <w:r w:rsidRPr="0084196B">
        <w:rPr>
          <w:b w:val="0"/>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D0FDD" w:rsidRPr="0084196B" w:rsidRDefault="00AD0FDD" w:rsidP="0084196B">
      <w:pPr>
        <w:pStyle w:val="3"/>
        <w:spacing w:line="271" w:lineRule="exact"/>
        <w:ind w:left="567" w:right="525" w:firstLine="426"/>
        <w:rPr>
          <w:b w:val="0"/>
        </w:rPr>
      </w:pPr>
      <w:r w:rsidRPr="0084196B">
        <w:rPr>
          <w:b w:val="0"/>
        </w:rPr>
        <w:t>6)</w:t>
      </w:r>
      <w:r w:rsidRPr="0084196B">
        <w:rPr>
          <w:b w:val="0"/>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D0FDD" w:rsidRPr="0084196B" w:rsidRDefault="00AD0FDD" w:rsidP="0084196B">
      <w:pPr>
        <w:pStyle w:val="3"/>
        <w:spacing w:line="271" w:lineRule="exact"/>
        <w:ind w:left="567" w:right="525" w:firstLine="426"/>
        <w:rPr>
          <w:b w:val="0"/>
        </w:rPr>
      </w:pPr>
      <w:r w:rsidRPr="0084196B">
        <w:rPr>
          <w:b w:val="0"/>
        </w:rPr>
        <w:t>7)</w:t>
      </w:r>
      <w:r w:rsidRPr="0084196B">
        <w:rPr>
          <w:b w:val="0"/>
        </w:rPr>
        <w:tab/>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0FDD" w:rsidRPr="0084196B" w:rsidRDefault="00AD0FDD" w:rsidP="0084196B">
      <w:pPr>
        <w:pStyle w:val="3"/>
        <w:spacing w:line="271" w:lineRule="exact"/>
        <w:ind w:left="567" w:right="525" w:firstLine="426"/>
        <w:rPr>
          <w:b w:val="0"/>
        </w:rPr>
      </w:pPr>
      <w:r w:rsidRPr="0084196B">
        <w:rPr>
          <w:b w:val="0"/>
        </w:rPr>
        <w:t>8)</w:t>
      </w:r>
      <w:r w:rsidRPr="0084196B">
        <w:rPr>
          <w:b w:val="0"/>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D0FDD" w:rsidRPr="0084196B" w:rsidRDefault="00AD0FDD" w:rsidP="0084196B">
      <w:pPr>
        <w:pStyle w:val="3"/>
        <w:spacing w:line="271" w:lineRule="exact"/>
        <w:ind w:left="567" w:right="525" w:firstLine="426"/>
        <w:rPr>
          <w:b w:val="0"/>
        </w:rPr>
      </w:pPr>
      <w:r w:rsidRPr="0084196B">
        <w:rPr>
          <w:b w:val="0"/>
        </w:rPr>
        <w:t>9)</w:t>
      </w:r>
      <w:r w:rsidRPr="0084196B">
        <w:rPr>
          <w:b w:val="0"/>
        </w:rPr>
        <w:tab/>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D0FDD" w:rsidRPr="0084196B" w:rsidRDefault="00AD0FDD" w:rsidP="0084196B">
      <w:pPr>
        <w:pStyle w:val="3"/>
        <w:spacing w:line="271" w:lineRule="exact"/>
        <w:ind w:left="567" w:right="525" w:firstLine="426"/>
        <w:rPr>
          <w:b w:val="0"/>
        </w:rPr>
      </w:pPr>
      <w:r w:rsidRPr="0084196B">
        <w:rPr>
          <w:b w:val="0"/>
        </w:rPr>
        <w:t>10)</w:t>
      </w:r>
      <w:r w:rsidRPr="0084196B">
        <w:rPr>
          <w:b w:val="0"/>
        </w:rPr>
        <w:tab/>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D0FDD" w:rsidRPr="0084196B" w:rsidRDefault="00AD0FDD" w:rsidP="0084196B">
      <w:pPr>
        <w:pStyle w:val="3"/>
        <w:spacing w:line="271" w:lineRule="exact"/>
        <w:ind w:left="567" w:right="525" w:firstLine="426"/>
        <w:rPr>
          <w:b w:val="0"/>
        </w:rPr>
      </w:pPr>
      <w:r w:rsidRPr="0084196B">
        <w:rPr>
          <w:b w:val="0"/>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D0FDD" w:rsidRPr="0084196B" w:rsidRDefault="00AD0FDD" w:rsidP="0084196B">
      <w:pPr>
        <w:pStyle w:val="3"/>
        <w:spacing w:line="271" w:lineRule="exact"/>
        <w:ind w:left="567" w:right="525" w:firstLine="426"/>
        <w:rPr>
          <w:b w:val="0"/>
        </w:rPr>
      </w:pPr>
      <w:r w:rsidRPr="0084196B">
        <w:rPr>
          <w:b w:val="0"/>
        </w:rPr>
        <w:t>11)</w:t>
      </w:r>
      <w:r w:rsidRPr="0084196B">
        <w:rPr>
          <w:b w:val="0"/>
        </w:rPr>
        <w:tab/>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D0FDD" w:rsidRPr="0084196B" w:rsidRDefault="00AD0FDD" w:rsidP="0084196B">
      <w:pPr>
        <w:pStyle w:val="3"/>
        <w:spacing w:line="271" w:lineRule="exact"/>
        <w:ind w:left="567" w:right="525" w:firstLine="426"/>
        <w:rPr>
          <w:b w:val="0"/>
        </w:rPr>
      </w:pPr>
      <w:r w:rsidRPr="0084196B">
        <w:rPr>
          <w:b w:val="0"/>
        </w:rPr>
        <w:t>12)</w:t>
      </w:r>
      <w:r w:rsidRPr="0084196B">
        <w:rPr>
          <w:b w:val="0"/>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84196B" w:rsidRDefault="00AD0FDD" w:rsidP="0084196B">
      <w:pPr>
        <w:pStyle w:val="3"/>
        <w:spacing w:line="271" w:lineRule="exact"/>
        <w:ind w:left="567" w:right="525" w:firstLine="426"/>
        <w:rPr>
          <w:b w:val="0"/>
        </w:rPr>
      </w:pPr>
      <w:r w:rsidRPr="0084196B">
        <w:rPr>
          <w:b w:val="0"/>
        </w:rPr>
        <w:t>13)</w:t>
      </w:r>
      <w:r w:rsidRPr="0084196B">
        <w:rPr>
          <w:b w:val="0"/>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D0FDD" w:rsidRPr="0084196B" w:rsidRDefault="00AD0FDD" w:rsidP="0084196B">
      <w:pPr>
        <w:pStyle w:val="3"/>
        <w:spacing w:line="271" w:lineRule="exact"/>
        <w:ind w:left="567" w:right="525" w:firstLine="426"/>
        <w:rPr>
          <w:b w:val="0"/>
        </w:rPr>
      </w:pPr>
      <w:r w:rsidRPr="0084196B">
        <w:rPr>
          <w:b w:val="0"/>
        </w:rPr>
        <w:t>14)</w:t>
      </w:r>
      <w:r w:rsidRPr="0084196B">
        <w:rPr>
          <w:b w:val="0"/>
        </w:rPr>
        <w:tab/>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D0FDD" w:rsidRPr="0084196B" w:rsidRDefault="00AD0FDD" w:rsidP="0084196B">
      <w:pPr>
        <w:pStyle w:val="3"/>
        <w:spacing w:line="271" w:lineRule="exact"/>
        <w:ind w:left="567" w:right="525" w:firstLine="426"/>
        <w:rPr>
          <w:b w:val="0"/>
        </w:rPr>
      </w:pPr>
      <w:r w:rsidRPr="0084196B">
        <w:rPr>
          <w:b w:val="0"/>
        </w:rPr>
        <w:t>15)</w:t>
      </w:r>
      <w:r w:rsidRPr="0084196B">
        <w:rPr>
          <w:b w:val="0"/>
        </w:rPr>
        <w:tab/>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w:t>
      </w:r>
      <w:r w:rsidRPr="0084196B">
        <w:rPr>
          <w:b w:val="0"/>
        </w:rPr>
        <w:lastRenderedPageBreak/>
        <w:t>высказывания с учётом норм русского литературного языка;</w:t>
      </w:r>
    </w:p>
    <w:p w:rsidR="00AD0FDD" w:rsidRPr="0084196B" w:rsidRDefault="00AD0FDD" w:rsidP="0084196B">
      <w:pPr>
        <w:pStyle w:val="3"/>
        <w:spacing w:line="271" w:lineRule="exact"/>
        <w:ind w:left="567" w:right="525" w:firstLine="426"/>
        <w:rPr>
          <w:b w:val="0"/>
        </w:rPr>
      </w:pPr>
      <w:r w:rsidRPr="0084196B">
        <w:rPr>
          <w:b w:val="0"/>
        </w:rPr>
        <w:t>16)</w:t>
      </w:r>
      <w:r w:rsidRPr="0084196B">
        <w:rPr>
          <w:b w:val="0"/>
        </w:rPr>
        <w:tab/>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D0FDD" w:rsidRPr="0084196B" w:rsidRDefault="00AD0FDD" w:rsidP="0084196B">
      <w:pPr>
        <w:pStyle w:val="3"/>
        <w:spacing w:line="271" w:lineRule="exact"/>
        <w:ind w:left="567" w:right="525" w:firstLine="426"/>
        <w:rPr>
          <w:b w:val="0"/>
        </w:rPr>
      </w:pPr>
      <w:r w:rsidRPr="0084196B">
        <w:rPr>
          <w:b w:val="0"/>
        </w:rPr>
        <w:t>17)</w:t>
      </w:r>
      <w:r w:rsidRPr="0084196B">
        <w:rPr>
          <w:b w:val="0"/>
        </w:rPr>
        <w:tab/>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AD0FDD" w:rsidRPr="0084196B" w:rsidRDefault="00AD0FDD" w:rsidP="0084196B">
      <w:pPr>
        <w:pStyle w:val="3"/>
        <w:spacing w:line="271" w:lineRule="exact"/>
        <w:ind w:left="567" w:right="525" w:firstLine="426"/>
        <w:rPr>
          <w:b w:val="0"/>
        </w:rPr>
      </w:pPr>
      <w:r w:rsidRPr="0084196B">
        <w:rPr>
          <w:b w:val="0"/>
        </w:rPr>
        <w:t>18)</w:t>
      </w:r>
      <w:r w:rsidRPr="0084196B">
        <w:rPr>
          <w:b w:val="0"/>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0FDD" w:rsidRPr="0084196B" w:rsidRDefault="00AD0FDD" w:rsidP="0084196B">
      <w:pPr>
        <w:pStyle w:val="3"/>
        <w:spacing w:line="271" w:lineRule="exact"/>
        <w:ind w:left="567" w:right="525" w:firstLine="426"/>
        <w:rPr>
          <w:b w:val="0"/>
        </w:rPr>
      </w:pPr>
      <w:r w:rsidRPr="0084196B">
        <w:rPr>
          <w:b w:val="0"/>
        </w:rPr>
        <w:t>Предметные результаты по классам:</w:t>
      </w:r>
    </w:p>
    <w:p w:rsidR="00AD0FDD" w:rsidRPr="0084196B" w:rsidRDefault="00AD0FDD" w:rsidP="0084196B">
      <w:pPr>
        <w:pStyle w:val="3"/>
        <w:spacing w:line="271" w:lineRule="exact"/>
        <w:ind w:left="567" w:right="525" w:firstLine="426"/>
        <w:rPr>
          <w:b w:val="0"/>
        </w:rPr>
      </w:pPr>
      <w:r w:rsidRPr="0084196B">
        <w:rPr>
          <w:b w:val="0"/>
        </w:rPr>
        <w:t>10</w:t>
      </w:r>
      <w:r w:rsidRPr="0084196B">
        <w:rPr>
          <w:b w:val="0"/>
        </w:rPr>
        <w:tab/>
        <w:t>КЛАСС</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D0FDD" w:rsidRPr="0084196B" w:rsidRDefault="00AD0FDD" w:rsidP="0084196B">
      <w:pPr>
        <w:pStyle w:val="3"/>
        <w:spacing w:line="271" w:lineRule="exact"/>
        <w:ind w:left="567" w:right="525" w:firstLine="426"/>
        <w:rPr>
          <w:b w:val="0"/>
        </w:rPr>
      </w:pPr>
      <w:r w:rsidRPr="0084196B">
        <w:rPr>
          <w:b w:val="0"/>
        </w:rPr>
        <w:t>4)</w:t>
      </w:r>
      <w:r w:rsidRPr="0084196B">
        <w:rPr>
          <w:b w:val="0"/>
        </w:rPr>
        <w:tab/>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D0FDD" w:rsidRPr="0084196B" w:rsidRDefault="00AD0FDD" w:rsidP="0084196B">
      <w:pPr>
        <w:pStyle w:val="3"/>
        <w:spacing w:line="271" w:lineRule="exact"/>
        <w:ind w:left="567" w:right="525" w:firstLine="426"/>
        <w:rPr>
          <w:b w:val="0"/>
        </w:rPr>
      </w:pPr>
      <w:r w:rsidRPr="0084196B">
        <w:rPr>
          <w:b w:val="0"/>
        </w:rPr>
        <w:t>5)</w:t>
      </w:r>
      <w:r w:rsidRPr="0084196B">
        <w:rPr>
          <w:b w:val="0"/>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D0FDD" w:rsidRPr="0084196B" w:rsidRDefault="00AD0FDD" w:rsidP="0084196B">
      <w:pPr>
        <w:pStyle w:val="3"/>
        <w:spacing w:line="271" w:lineRule="exact"/>
        <w:ind w:left="567" w:right="525" w:firstLine="426"/>
        <w:rPr>
          <w:b w:val="0"/>
        </w:rPr>
      </w:pPr>
      <w:r w:rsidRPr="0084196B">
        <w:rPr>
          <w:b w:val="0"/>
        </w:rPr>
        <w:t>6)</w:t>
      </w:r>
      <w:r w:rsidRPr="0084196B">
        <w:rPr>
          <w:b w:val="0"/>
        </w:rPr>
        <w:tab/>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AD0FDD" w:rsidRPr="0084196B" w:rsidRDefault="00AD0FDD" w:rsidP="0084196B">
      <w:pPr>
        <w:pStyle w:val="3"/>
        <w:spacing w:line="271" w:lineRule="exact"/>
        <w:ind w:left="567" w:right="525" w:firstLine="426"/>
        <w:rPr>
          <w:b w:val="0"/>
        </w:rPr>
      </w:pPr>
      <w:r w:rsidRPr="0084196B">
        <w:rPr>
          <w:b w:val="0"/>
        </w:rPr>
        <w:t>7)</w:t>
      </w:r>
      <w:r w:rsidRPr="0084196B">
        <w:rPr>
          <w:b w:val="0"/>
        </w:rPr>
        <w:tab/>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D0FDD" w:rsidRPr="0084196B" w:rsidRDefault="00AD0FDD" w:rsidP="0084196B">
      <w:pPr>
        <w:pStyle w:val="3"/>
        <w:spacing w:line="271" w:lineRule="exact"/>
        <w:ind w:left="567" w:right="525" w:firstLine="426"/>
        <w:rPr>
          <w:b w:val="0"/>
        </w:rPr>
      </w:pPr>
      <w:r w:rsidRPr="0084196B">
        <w:rPr>
          <w:b w:val="0"/>
        </w:rPr>
        <w:t>8)</w:t>
      </w:r>
      <w:r w:rsidRPr="0084196B">
        <w:rPr>
          <w:b w:val="0"/>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D0FDD" w:rsidRPr="0084196B" w:rsidRDefault="00AD0FDD" w:rsidP="0084196B">
      <w:pPr>
        <w:pStyle w:val="3"/>
        <w:spacing w:line="271" w:lineRule="exact"/>
        <w:ind w:left="567" w:right="525" w:firstLine="426"/>
        <w:rPr>
          <w:b w:val="0"/>
        </w:rPr>
      </w:pPr>
      <w:r w:rsidRPr="0084196B">
        <w:rPr>
          <w:b w:val="0"/>
        </w:rPr>
        <w:t>9)</w:t>
      </w:r>
      <w:r w:rsidRPr="0084196B">
        <w:rPr>
          <w:b w:val="0"/>
        </w:rPr>
        <w:tab/>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D0FDD" w:rsidRPr="0084196B" w:rsidRDefault="00AD0FDD" w:rsidP="0084196B">
      <w:pPr>
        <w:pStyle w:val="3"/>
        <w:spacing w:line="271" w:lineRule="exact"/>
        <w:ind w:left="567" w:right="525" w:firstLine="426"/>
        <w:rPr>
          <w:b w:val="0"/>
        </w:rPr>
      </w:pPr>
      <w:r w:rsidRPr="0084196B">
        <w:rPr>
          <w:b w:val="0"/>
        </w:rPr>
        <w:t>10)</w:t>
      </w:r>
      <w:r w:rsidRPr="0084196B">
        <w:rPr>
          <w:b w:val="0"/>
        </w:rPr>
        <w:tab/>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D0FDD" w:rsidRPr="0084196B" w:rsidRDefault="00AD0FDD" w:rsidP="0084196B">
      <w:pPr>
        <w:pStyle w:val="3"/>
        <w:spacing w:line="271" w:lineRule="exact"/>
        <w:ind w:left="567" w:right="525" w:firstLine="426"/>
        <w:rPr>
          <w:b w:val="0"/>
        </w:rPr>
      </w:pPr>
      <w:r w:rsidRPr="0084196B">
        <w:rPr>
          <w:b w:val="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w:t>
      </w:r>
      <w:r w:rsidRPr="0084196B">
        <w:rPr>
          <w:b w:val="0"/>
        </w:rPr>
        <w:lastRenderedPageBreak/>
        <w:t>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D0FDD" w:rsidRPr="0084196B" w:rsidRDefault="00AD0FDD" w:rsidP="0084196B">
      <w:pPr>
        <w:pStyle w:val="3"/>
        <w:spacing w:line="271" w:lineRule="exact"/>
        <w:ind w:left="567" w:right="525" w:firstLine="426"/>
        <w:rPr>
          <w:b w:val="0"/>
        </w:rPr>
      </w:pPr>
      <w:r w:rsidRPr="0084196B">
        <w:rPr>
          <w:b w:val="0"/>
        </w:rPr>
        <w:t>11)</w:t>
      </w:r>
      <w:r w:rsidRPr="0084196B">
        <w:rPr>
          <w:b w:val="0"/>
        </w:rPr>
        <w:tab/>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D0FDD" w:rsidRPr="0084196B" w:rsidRDefault="00AD0FDD" w:rsidP="0084196B">
      <w:pPr>
        <w:pStyle w:val="3"/>
        <w:spacing w:line="271" w:lineRule="exact"/>
        <w:ind w:left="567" w:right="525" w:firstLine="426"/>
        <w:rPr>
          <w:b w:val="0"/>
        </w:rPr>
      </w:pPr>
      <w:r w:rsidRPr="0084196B">
        <w:rPr>
          <w:b w:val="0"/>
        </w:rPr>
        <w:t>12)</w:t>
      </w:r>
      <w:r w:rsidRPr="0084196B">
        <w:rPr>
          <w:b w:val="0"/>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84196B" w:rsidRDefault="00AD0FDD" w:rsidP="0084196B">
      <w:pPr>
        <w:pStyle w:val="3"/>
        <w:spacing w:line="271" w:lineRule="exact"/>
        <w:ind w:left="567" w:right="525" w:firstLine="426"/>
        <w:rPr>
          <w:b w:val="0"/>
        </w:rPr>
      </w:pPr>
      <w:r w:rsidRPr="0084196B">
        <w:rPr>
          <w:b w:val="0"/>
        </w:rPr>
        <w:t>13)</w:t>
      </w:r>
      <w:r w:rsidRPr="0084196B">
        <w:rPr>
          <w:b w:val="0"/>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AD0FDD" w:rsidRPr="0084196B" w:rsidRDefault="00AD0FDD" w:rsidP="0084196B">
      <w:pPr>
        <w:pStyle w:val="3"/>
        <w:spacing w:line="271" w:lineRule="exact"/>
        <w:ind w:left="567" w:right="525" w:firstLine="426"/>
        <w:rPr>
          <w:b w:val="0"/>
        </w:rPr>
      </w:pPr>
      <w:r w:rsidRPr="0084196B">
        <w:rPr>
          <w:b w:val="0"/>
        </w:rPr>
        <w:t>14)</w:t>
      </w:r>
      <w:r w:rsidRPr="0084196B">
        <w:rPr>
          <w:b w:val="0"/>
        </w:rPr>
        <w:tab/>
        <w:t>сформированность представлений о стилях художественной литературы разных эпох, об индивидуальном авторском стиле;</w:t>
      </w:r>
    </w:p>
    <w:p w:rsidR="00AD0FDD" w:rsidRPr="0084196B" w:rsidRDefault="00AD0FDD" w:rsidP="0084196B">
      <w:pPr>
        <w:pStyle w:val="3"/>
        <w:spacing w:line="271" w:lineRule="exact"/>
        <w:ind w:left="567" w:right="525" w:firstLine="426"/>
        <w:rPr>
          <w:b w:val="0"/>
        </w:rPr>
      </w:pPr>
      <w:r w:rsidRPr="0084196B">
        <w:rPr>
          <w:b w:val="0"/>
        </w:rPr>
        <w:t>15)</w:t>
      </w:r>
      <w:r w:rsidRPr="0084196B">
        <w:rPr>
          <w:b w:val="0"/>
        </w:rPr>
        <w:tab/>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D0FDD" w:rsidRPr="0084196B" w:rsidRDefault="00AD0FDD" w:rsidP="0084196B">
      <w:pPr>
        <w:pStyle w:val="3"/>
        <w:spacing w:line="271" w:lineRule="exact"/>
        <w:ind w:left="567" w:right="525" w:firstLine="426"/>
        <w:rPr>
          <w:b w:val="0"/>
        </w:rPr>
      </w:pPr>
      <w:r w:rsidRPr="0084196B">
        <w:rPr>
          <w:b w:val="0"/>
        </w:rPr>
        <w:t>16)</w:t>
      </w:r>
      <w:r w:rsidRPr="0084196B">
        <w:rPr>
          <w:b w:val="0"/>
        </w:rPr>
        <w:tab/>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D0FDD" w:rsidRPr="0084196B" w:rsidRDefault="00AD0FDD" w:rsidP="0084196B">
      <w:pPr>
        <w:pStyle w:val="3"/>
        <w:spacing w:line="271" w:lineRule="exact"/>
        <w:ind w:left="567" w:right="525" w:firstLine="426"/>
        <w:rPr>
          <w:b w:val="0"/>
        </w:rPr>
      </w:pPr>
      <w:r w:rsidRPr="0084196B">
        <w:rPr>
          <w:b w:val="0"/>
        </w:rPr>
        <w:t>17)</w:t>
      </w:r>
      <w:r w:rsidRPr="0084196B">
        <w:rPr>
          <w:b w:val="0"/>
        </w:rPr>
        <w:tab/>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AD0FDD" w:rsidRPr="0084196B" w:rsidRDefault="00AD0FDD" w:rsidP="0084196B">
      <w:pPr>
        <w:pStyle w:val="3"/>
        <w:spacing w:line="271" w:lineRule="exact"/>
        <w:ind w:left="567" w:right="525" w:firstLine="426"/>
        <w:rPr>
          <w:b w:val="0"/>
        </w:rPr>
      </w:pPr>
      <w:r w:rsidRPr="0084196B">
        <w:rPr>
          <w:b w:val="0"/>
        </w:rPr>
        <w:t>18)</w:t>
      </w:r>
      <w:r w:rsidRPr="0084196B">
        <w:rPr>
          <w:b w:val="0"/>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0FDD" w:rsidRPr="0084196B" w:rsidRDefault="00AD0FDD" w:rsidP="0084196B">
      <w:pPr>
        <w:pStyle w:val="3"/>
        <w:spacing w:line="271" w:lineRule="exact"/>
        <w:ind w:left="567" w:right="525" w:firstLine="426"/>
        <w:rPr>
          <w:b w:val="0"/>
        </w:rPr>
      </w:pPr>
      <w:r w:rsidRPr="0084196B">
        <w:rPr>
          <w:b w:val="0"/>
        </w:rPr>
        <w:t>11</w:t>
      </w:r>
      <w:r w:rsidRPr="0084196B">
        <w:rPr>
          <w:b w:val="0"/>
        </w:rPr>
        <w:tab/>
        <w:t>КЛАСС</w:t>
      </w:r>
    </w:p>
    <w:p w:rsidR="00AD0FDD" w:rsidRPr="0084196B" w:rsidRDefault="00AD0FDD" w:rsidP="0084196B">
      <w:pPr>
        <w:pStyle w:val="3"/>
        <w:spacing w:line="271" w:lineRule="exact"/>
        <w:ind w:left="567" w:right="525" w:firstLine="426"/>
        <w:rPr>
          <w:b w:val="0"/>
        </w:rPr>
      </w:pPr>
      <w:r w:rsidRPr="0084196B">
        <w:rPr>
          <w:b w:val="0"/>
        </w:rPr>
        <w:t>1)</w:t>
      </w:r>
      <w:r w:rsidRPr="0084196B">
        <w:rPr>
          <w:b w:val="0"/>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D0FDD" w:rsidRPr="0084196B" w:rsidRDefault="00AD0FDD" w:rsidP="0084196B">
      <w:pPr>
        <w:pStyle w:val="3"/>
        <w:spacing w:line="271" w:lineRule="exact"/>
        <w:ind w:left="567" w:right="525" w:firstLine="426"/>
        <w:rPr>
          <w:b w:val="0"/>
        </w:rPr>
      </w:pPr>
      <w:r w:rsidRPr="0084196B">
        <w:rPr>
          <w:b w:val="0"/>
        </w:rPr>
        <w:t>2)</w:t>
      </w:r>
      <w:r w:rsidRPr="0084196B">
        <w:rPr>
          <w:b w:val="0"/>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AD0FDD" w:rsidRPr="0084196B" w:rsidRDefault="00AD0FDD" w:rsidP="0084196B">
      <w:pPr>
        <w:pStyle w:val="3"/>
        <w:spacing w:line="271" w:lineRule="exact"/>
        <w:ind w:left="567" w:right="525" w:firstLine="426"/>
        <w:rPr>
          <w:b w:val="0"/>
        </w:rPr>
      </w:pPr>
      <w:r w:rsidRPr="0084196B">
        <w:rPr>
          <w:b w:val="0"/>
        </w:rPr>
        <w:t>3)</w:t>
      </w:r>
      <w:r w:rsidRPr="0084196B">
        <w:rPr>
          <w:b w:val="0"/>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D0FDD" w:rsidRPr="0084196B" w:rsidRDefault="00AD0FDD" w:rsidP="0084196B">
      <w:pPr>
        <w:pStyle w:val="3"/>
        <w:spacing w:line="271" w:lineRule="exact"/>
        <w:ind w:left="567" w:right="525" w:firstLine="426"/>
        <w:rPr>
          <w:b w:val="0"/>
        </w:rPr>
      </w:pPr>
      <w:r w:rsidRPr="0084196B">
        <w:rPr>
          <w:b w:val="0"/>
        </w:rPr>
        <w:t>4)</w:t>
      </w:r>
      <w:r w:rsidRPr="0084196B">
        <w:rPr>
          <w:b w:val="0"/>
        </w:rPr>
        <w:tab/>
        <w:t xml:space="preserve">знание содержания и понимание ключевых проблем произведений русской, зарубежной </w:t>
      </w:r>
      <w:r w:rsidRPr="0084196B">
        <w:rPr>
          <w:b w:val="0"/>
        </w:rPr>
        <w:lastRenderedPageBreak/>
        <w:t>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AD0FDD" w:rsidRPr="0084196B" w:rsidRDefault="00AD0FDD" w:rsidP="0084196B">
      <w:pPr>
        <w:pStyle w:val="3"/>
        <w:spacing w:line="271" w:lineRule="exact"/>
        <w:ind w:left="567" w:right="525" w:firstLine="426"/>
        <w:rPr>
          <w:b w:val="0"/>
        </w:rPr>
      </w:pPr>
      <w:r w:rsidRPr="0084196B">
        <w:rPr>
          <w:b w:val="0"/>
        </w:rPr>
        <w:t>5)</w:t>
      </w:r>
      <w:r w:rsidRPr="0084196B">
        <w:rPr>
          <w:b w:val="0"/>
        </w:rPr>
        <w:tab/>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AD0FDD" w:rsidRPr="0084196B" w:rsidRDefault="00AD0FDD" w:rsidP="0084196B">
      <w:pPr>
        <w:pStyle w:val="3"/>
        <w:spacing w:line="271" w:lineRule="exact"/>
        <w:ind w:left="567" w:right="525" w:firstLine="426"/>
        <w:rPr>
          <w:b w:val="0"/>
        </w:rPr>
      </w:pPr>
      <w:r w:rsidRPr="0084196B">
        <w:rPr>
          <w:b w:val="0"/>
        </w:rPr>
        <w:t>6)</w:t>
      </w:r>
      <w:r w:rsidRPr="0084196B">
        <w:rPr>
          <w:b w:val="0"/>
        </w:rPr>
        <w:tab/>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D0FDD" w:rsidRPr="0084196B" w:rsidRDefault="00AD0FDD" w:rsidP="0084196B">
      <w:pPr>
        <w:pStyle w:val="3"/>
        <w:spacing w:line="271" w:lineRule="exact"/>
        <w:ind w:left="567" w:right="525" w:firstLine="426"/>
        <w:rPr>
          <w:b w:val="0"/>
        </w:rPr>
      </w:pPr>
      <w:r w:rsidRPr="0084196B">
        <w:rPr>
          <w:b w:val="0"/>
        </w:rPr>
        <w:t>7)</w:t>
      </w:r>
      <w:r w:rsidRPr="0084196B">
        <w:rPr>
          <w:b w:val="0"/>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D0FDD" w:rsidRPr="0084196B" w:rsidRDefault="00AD0FDD" w:rsidP="0084196B">
      <w:pPr>
        <w:pStyle w:val="3"/>
        <w:spacing w:line="271" w:lineRule="exact"/>
        <w:ind w:left="567" w:right="525" w:firstLine="426"/>
        <w:rPr>
          <w:b w:val="0"/>
        </w:rPr>
      </w:pPr>
      <w:r w:rsidRPr="0084196B">
        <w:rPr>
          <w:b w:val="0"/>
        </w:rPr>
        <w:t>8)</w:t>
      </w:r>
      <w:r w:rsidRPr="0084196B">
        <w:rPr>
          <w:b w:val="0"/>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D0FDD" w:rsidRPr="0084196B" w:rsidRDefault="00AD0FDD" w:rsidP="0084196B">
      <w:pPr>
        <w:pStyle w:val="3"/>
        <w:spacing w:line="271" w:lineRule="exact"/>
        <w:ind w:left="567" w:right="525" w:firstLine="426"/>
        <w:rPr>
          <w:b w:val="0"/>
        </w:rPr>
      </w:pPr>
      <w:r w:rsidRPr="0084196B">
        <w:rPr>
          <w:b w:val="0"/>
        </w:rPr>
        <w:t>9)</w:t>
      </w:r>
      <w:r w:rsidRPr="0084196B">
        <w:rPr>
          <w:b w:val="0"/>
        </w:rPr>
        <w:tab/>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D0FDD" w:rsidRPr="0084196B" w:rsidRDefault="00AD0FDD" w:rsidP="0084196B">
      <w:pPr>
        <w:pStyle w:val="3"/>
        <w:spacing w:line="271" w:lineRule="exact"/>
        <w:ind w:left="567" w:right="525" w:firstLine="426"/>
        <w:rPr>
          <w:b w:val="0"/>
        </w:rPr>
      </w:pPr>
      <w:r w:rsidRPr="0084196B">
        <w:rPr>
          <w:b w:val="0"/>
        </w:rPr>
        <w:t>10)</w:t>
      </w:r>
      <w:r w:rsidRPr="0084196B">
        <w:rPr>
          <w:b w:val="0"/>
        </w:rPr>
        <w:tab/>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D0FDD" w:rsidRPr="0084196B" w:rsidRDefault="00AD0FDD" w:rsidP="0084196B">
      <w:pPr>
        <w:pStyle w:val="3"/>
        <w:spacing w:line="271" w:lineRule="exact"/>
        <w:ind w:left="567" w:right="525" w:firstLine="426"/>
        <w:rPr>
          <w:b w:val="0"/>
        </w:rPr>
      </w:pPr>
      <w:r w:rsidRPr="0084196B">
        <w:rPr>
          <w:b w:val="0"/>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D0FDD" w:rsidRPr="0084196B" w:rsidRDefault="00AD0FDD" w:rsidP="0084196B">
      <w:pPr>
        <w:pStyle w:val="3"/>
        <w:spacing w:line="271" w:lineRule="exact"/>
        <w:ind w:left="567" w:right="525" w:firstLine="426"/>
        <w:rPr>
          <w:b w:val="0"/>
        </w:rPr>
      </w:pPr>
      <w:r w:rsidRPr="0084196B">
        <w:rPr>
          <w:b w:val="0"/>
        </w:rPr>
        <w:t>11)</w:t>
      </w:r>
      <w:r w:rsidRPr="0084196B">
        <w:rPr>
          <w:b w:val="0"/>
        </w:rPr>
        <w:tab/>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D0FDD" w:rsidRPr="0084196B" w:rsidRDefault="00AD0FDD" w:rsidP="0084196B">
      <w:pPr>
        <w:pStyle w:val="3"/>
        <w:spacing w:line="271" w:lineRule="exact"/>
        <w:ind w:left="567" w:right="525" w:firstLine="426"/>
        <w:rPr>
          <w:b w:val="0"/>
        </w:rPr>
      </w:pPr>
      <w:r w:rsidRPr="0084196B">
        <w:rPr>
          <w:b w:val="0"/>
        </w:rPr>
        <w:t>12)</w:t>
      </w:r>
      <w:r w:rsidRPr="0084196B">
        <w:rPr>
          <w:b w:val="0"/>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D0FDD" w:rsidRPr="0084196B" w:rsidRDefault="00AD0FDD" w:rsidP="0084196B">
      <w:pPr>
        <w:pStyle w:val="3"/>
        <w:spacing w:line="271" w:lineRule="exact"/>
        <w:ind w:left="567" w:right="525" w:firstLine="426"/>
        <w:rPr>
          <w:b w:val="0"/>
        </w:rPr>
      </w:pPr>
      <w:r w:rsidRPr="0084196B">
        <w:rPr>
          <w:b w:val="0"/>
        </w:rPr>
        <w:t>13)</w:t>
      </w:r>
      <w:r w:rsidRPr="0084196B">
        <w:rPr>
          <w:b w:val="0"/>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AD0FDD" w:rsidRPr="0084196B" w:rsidRDefault="00AD0FDD" w:rsidP="0084196B">
      <w:pPr>
        <w:pStyle w:val="3"/>
        <w:spacing w:line="271" w:lineRule="exact"/>
        <w:ind w:left="567" w:right="525" w:firstLine="426"/>
        <w:rPr>
          <w:b w:val="0"/>
        </w:rPr>
      </w:pPr>
      <w:r w:rsidRPr="0084196B">
        <w:rPr>
          <w:b w:val="0"/>
        </w:rPr>
        <w:t>14)</w:t>
      </w:r>
      <w:r w:rsidRPr="0084196B">
        <w:rPr>
          <w:b w:val="0"/>
        </w:rPr>
        <w:tab/>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D0FDD" w:rsidRPr="0084196B" w:rsidRDefault="00AD0FDD" w:rsidP="0084196B">
      <w:pPr>
        <w:pStyle w:val="3"/>
        <w:spacing w:line="271" w:lineRule="exact"/>
        <w:ind w:left="567" w:right="525" w:firstLine="426"/>
        <w:rPr>
          <w:b w:val="0"/>
        </w:rPr>
      </w:pPr>
      <w:r w:rsidRPr="0084196B">
        <w:rPr>
          <w:b w:val="0"/>
        </w:rPr>
        <w:t>15)</w:t>
      </w:r>
      <w:r w:rsidRPr="0084196B">
        <w:rPr>
          <w:b w:val="0"/>
        </w:rPr>
        <w:tab/>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w:t>
      </w:r>
      <w:r w:rsidRPr="0084196B">
        <w:rPr>
          <w:b w:val="0"/>
        </w:rPr>
        <w:lastRenderedPageBreak/>
        <w:t>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D0FDD" w:rsidRPr="0084196B" w:rsidRDefault="00AD0FDD" w:rsidP="0084196B">
      <w:pPr>
        <w:pStyle w:val="3"/>
        <w:spacing w:line="271" w:lineRule="exact"/>
        <w:ind w:left="567" w:right="525" w:firstLine="426"/>
        <w:rPr>
          <w:b w:val="0"/>
        </w:rPr>
      </w:pPr>
      <w:r w:rsidRPr="0084196B">
        <w:rPr>
          <w:b w:val="0"/>
        </w:rPr>
        <w:t>16)</w:t>
      </w:r>
      <w:r w:rsidRPr="0084196B">
        <w:rPr>
          <w:b w:val="0"/>
        </w:rPr>
        <w:tab/>
        <w:t>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AD0FDD" w:rsidRPr="0084196B" w:rsidRDefault="00AD0FDD" w:rsidP="0084196B">
      <w:pPr>
        <w:pStyle w:val="3"/>
        <w:spacing w:line="271" w:lineRule="exact"/>
        <w:ind w:left="567" w:right="525" w:firstLine="426"/>
        <w:rPr>
          <w:b w:val="0"/>
        </w:rPr>
      </w:pPr>
      <w:r w:rsidRPr="0084196B">
        <w:rPr>
          <w:b w:val="0"/>
        </w:rPr>
        <w:t>17)</w:t>
      </w:r>
      <w:r w:rsidRPr="0084196B">
        <w:rPr>
          <w:b w:val="0"/>
        </w:rPr>
        <w:tab/>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AD0FDD" w:rsidRPr="0084196B" w:rsidRDefault="00AD0FDD" w:rsidP="0084196B">
      <w:pPr>
        <w:pStyle w:val="3"/>
        <w:spacing w:line="271" w:lineRule="exact"/>
        <w:ind w:left="567" w:right="525" w:firstLine="426"/>
        <w:rPr>
          <w:b w:val="0"/>
        </w:rPr>
      </w:pPr>
      <w:r w:rsidRPr="0084196B">
        <w:rPr>
          <w:b w:val="0"/>
        </w:rPr>
        <w:t>18)</w:t>
      </w:r>
      <w:r w:rsidRPr="0084196B">
        <w:rPr>
          <w:b w:val="0"/>
        </w:rPr>
        <w:tab/>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w:t>
      </w:r>
    </w:p>
    <w:p w:rsidR="00AD0FDD" w:rsidRPr="0084196B" w:rsidRDefault="00AD0FDD" w:rsidP="0084196B">
      <w:pPr>
        <w:pStyle w:val="3"/>
        <w:spacing w:line="271" w:lineRule="exact"/>
        <w:ind w:left="567" w:right="525" w:firstLine="426"/>
        <w:rPr>
          <w:b w:val="0"/>
        </w:rPr>
      </w:pPr>
      <w:r w:rsidRPr="0084196B">
        <w:rPr>
          <w:b w:val="0"/>
        </w:rPr>
        <w:t>оптимально использовать ресурсы традиционных библиотек и электронных библиотечных систем</w:t>
      </w:r>
      <w:r w:rsidR="0084196B" w:rsidRPr="0084196B">
        <w:rPr>
          <w:b w:val="0"/>
        </w:rPr>
        <w:t>.</w:t>
      </w:r>
    </w:p>
    <w:p w:rsidR="00AD0FDD" w:rsidRDefault="00AD0FDD">
      <w:pPr>
        <w:pStyle w:val="3"/>
        <w:spacing w:line="271" w:lineRule="exact"/>
      </w:pPr>
    </w:p>
    <w:p w:rsidR="00800D06" w:rsidRDefault="00AD0FDD">
      <w:pPr>
        <w:pStyle w:val="2"/>
        <w:tabs>
          <w:tab w:val="left" w:pos="3305"/>
          <w:tab w:val="left" w:pos="5086"/>
          <w:tab w:val="left" w:pos="5768"/>
          <w:tab w:val="left" w:pos="7340"/>
          <w:tab w:val="left" w:pos="8896"/>
        </w:tabs>
        <w:ind w:left="1176" w:right="612" w:firstLine="705"/>
        <w:jc w:val="left"/>
      </w:pPr>
      <w:r>
        <w:rPr>
          <w:color w:val="6E2E9F"/>
        </w:rPr>
        <w:t>Рабочая</w:t>
      </w:r>
      <w:r>
        <w:rPr>
          <w:color w:val="6E2E9F"/>
        </w:rPr>
        <w:tab/>
        <w:t>программа</w:t>
      </w:r>
      <w:r>
        <w:rPr>
          <w:color w:val="6E2E9F"/>
        </w:rPr>
        <w:tab/>
        <w:t>по</w:t>
      </w:r>
      <w:r>
        <w:rPr>
          <w:color w:val="6E2E9F"/>
        </w:rPr>
        <w:tab/>
        <w:t>учебному</w:t>
      </w:r>
      <w:r>
        <w:rPr>
          <w:color w:val="6E2E9F"/>
        </w:rPr>
        <w:tab/>
        <w:t>предмету</w:t>
      </w:r>
      <w:r>
        <w:rPr>
          <w:color w:val="6E2E9F"/>
        </w:rPr>
        <w:tab/>
        <w:t>«Иностранный</w:t>
      </w:r>
      <w:r>
        <w:rPr>
          <w:color w:val="6E2E9F"/>
          <w:spacing w:val="-67"/>
        </w:rPr>
        <w:t xml:space="preserve"> </w:t>
      </w:r>
      <w:r>
        <w:rPr>
          <w:color w:val="6E2E9F"/>
        </w:rPr>
        <w:t>(английский)</w:t>
      </w:r>
      <w:r>
        <w:rPr>
          <w:color w:val="6E2E9F"/>
          <w:spacing w:val="-2"/>
        </w:rPr>
        <w:t xml:space="preserve"> </w:t>
      </w:r>
      <w:r>
        <w:rPr>
          <w:color w:val="6E2E9F"/>
        </w:rPr>
        <w:t>язык</w:t>
      </w:r>
      <w:r>
        <w:rPr>
          <w:color w:val="6E2E9F"/>
          <w:spacing w:val="-1"/>
        </w:rPr>
        <w:t xml:space="preserve"> </w:t>
      </w:r>
      <w:r>
        <w:rPr>
          <w:color w:val="6E2E9F"/>
        </w:rPr>
        <w:t>(базовый</w:t>
      </w:r>
      <w:r>
        <w:rPr>
          <w:color w:val="6E2E9F"/>
          <w:spacing w:val="-4"/>
        </w:rPr>
        <w:t xml:space="preserve"> </w:t>
      </w:r>
      <w:r>
        <w:rPr>
          <w:color w:val="6E2E9F"/>
        </w:rPr>
        <w:t>уровень)»</w:t>
      </w:r>
    </w:p>
    <w:p w:rsidR="00800D06" w:rsidRDefault="00AD0FDD">
      <w:pPr>
        <w:pStyle w:val="3"/>
        <w:spacing w:line="275" w:lineRule="exact"/>
        <w:ind w:left="1462"/>
        <w:jc w:val="left"/>
      </w:pPr>
      <w:r>
        <w:t>Пояснительная</w:t>
      </w:r>
      <w:r>
        <w:rPr>
          <w:spacing w:val="-6"/>
        </w:rPr>
        <w:t xml:space="preserve"> </w:t>
      </w:r>
      <w:r>
        <w:t>записка.</w:t>
      </w:r>
    </w:p>
    <w:p w:rsidR="00800D06" w:rsidRDefault="00AD0FDD">
      <w:pPr>
        <w:pStyle w:val="a3"/>
        <w:spacing w:before="64"/>
        <w:ind w:right="61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 на</w:t>
      </w:r>
      <w:r>
        <w:rPr>
          <w:spacing w:val="-1"/>
        </w:rPr>
        <w:t xml:space="preserve"> </w:t>
      </w:r>
      <w:r>
        <w:t>основе</w:t>
      </w:r>
      <w:r>
        <w:rPr>
          <w:spacing w:val="-4"/>
        </w:rPr>
        <w:t xml:space="preserve"> </w:t>
      </w:r>
      <w:r>
        <w:t>ФГОС</w:t>
      </w:r>
      <w:r>
        <w:rPr>
          <w:spacing w:val="-1"/>
        </w:rPr>
        <w:t xml:space="preserve"> </w:t>
      </w:r>
      <w:r>
        <w:t>СОО.</w:t>
      </w:r>
    </w:p>
    <w:p w:rsidR="00800D06" w:rsidRDefault="00AD0FDD">
      <w:pPr>
        <w:pStyle w:val="a3"/>
        <w:spacing w:before="3"/>
        <w:ind w:right="600"/>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 чувств и</w:t>
      </w:r>
      <w:r>
        <w:rPr>
          <w:spacing w:val="2"/>
        </w:rPr>
        <w:t xml:space="preserve"> </w:t>
      </w:r>
      <w:r>
        <w:t>эмоций.</w:t>
      </w:r>
    </w:p>
    <w:p w:rsidR="00800D06" w:rsidRDefault="00AD0FDD">
      <w:pPr>
        <w:pStyle w:val="a3"/>
        <w:ind w:right="599"/>
      </w:pP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w:t>
      </w:r>
      <w:r>
        <w:rPr>
          <w:spacing w:val="-57"/>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61"/>
        </w:rPr>
        <w:t xml:space="preserve"> </w:t>
      </w:r>
      <w:r>
        <w:t>образования</w:t>
      </w:r>
      <w:r>
        <w:rPr>
          <w:spacing w:val="61"/>
        </w:rPr>
        <w:t xml:space="preserve"> </w:t>
      </w:r>
      <w:r>
        <w:t>и</w:t>
      </w:r>
      <w:r>
        <w:rPr>
          <w:spacing w:val="-57"/>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 деятельности выпускника</w:t>
      </w:r>
      <w:r>
        <w:rPr>
          <w:spacing w:val="-2"/>
        </w:rPr>
        <w:t xml:space="preserve"> </w:t>
      </w:r>
      <w:r>
        <w:t>общеобразовательной</w:t>
      </w:r>
      <w:r>
        <w:rPr>
          <w:spacing w:val="1"/>
        </w:rPr>
        <w:t xml:space="preserve"> </w:t>
      </w:r>
      <w:r>
        <w:t>организации.</w:t>
      </w:r>
    </w:p>
    <w:p w:rsidR="00800D06" w:rsidRDefault="00AD0FDD">
      <w:pPr>
        <w:pStyle w:val="a3"/>
        <w:spacing w:before="1"/>
        <w:ind w:right="607"/>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партнѐра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партнѐра,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поставленных</w:t>
      </w:r>
      <w:r>
        <w:rPr>
          <w:spacing w:val="5"/>
        </w:rPr>
        <w:t xml:space="preserve"> </w:t>
      </w:r>
      <w:r>
        <w:t>задач.</w:t>
      </w:r>
    </w:p>
    <w:p w:rsidR="00800D06" w:rsidRDefault="00AD0FDD">
      <w:pPr>
        <w:pStyle w:val="a3"/>
        <w:ind w:right="606"/>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61"/>
        </w:rPr>
        <w:t xml:space="preserve"> </w:t>
      </w:r>
      <w:r>
        <w:t>приводит</w:t>
      </w:r>
      <w:r>
        <w:rPr>
          <w:spacing w:val="61"/>
        </w:rPr>
        <w:t xml:space="preserve"> </w:t>
      </w:r>
      <w:r>
        <w:t>к</w:t>
      </w:r>
      <w:r>
        <w:rPr>
          <w:spacing w:val="1"/>
        </w:rPr>
        <w:t xml:space="preserve"> </w:t>
      </w:r>
      <w:r>
        <w:t>переосмыслению целей</w:t>
      </w:r>
      <w:r>
        <w:rPr>
          <w:spacing w:val="-3"/>
        </w:rPr>
        <w:t xml:space="preserve"> </w:t>
      </w:r>
      <w:r>
        <w:t>и содержания</w:t>
      </w:r>
      <w:r>
        <w:rPr>
          <w:spacing w:val="-1"/>
        </w:rPr>
        <w:t xml:space="preserve"> </w:t>
      </w:r>
      <w:r>
        <w:t>обучения предмету.</w:t>
      </w:r>
    </w:p>
    <w:p w:rsidR="00800D06" w:rsidRDefault="00AD0FDD">
      <w:pPr>
        <w:pStyle w:val="a3"/>
        <w:ind w:right="595"/>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7"/>
        </w:rPr>
        <w:t xml:space="preserve"> </w:t>
      </w:r>
      <w:r>
        <w:t>людьми разных</w:t>
      </w:r>
      <w:r>
        <w:rPr>
          <w:spacing w:val="2"/>
        </w:rPr>
        <w:t xml:space="preserve"> </w:t>
      </w:r>
      <w:r>
        <w:t>стран и</w:t>
      </w:r>
      <w:r>
        <w:rPr>
          <w:spacing w:val="-3"/>
        </w:rPr>
        <w:t xml:space="preserve"> </w:t>
      </w:r>
      <w:r>
        <w:t>народов.</w:t>
      </w:r>
    </w:p>
    <w:p w:rsidR="00800D06" w:rsidRDefault="00AD0FDD">
      <w:pPr>
        <w:pStyle w:val="a3"/>
        <w:ind w:right="598"/>
      </w:pPr>
      <w:r>
        <w:lastRenderedPageBreak/>
        <w:t>На прагматическом уровне целью иноязычного образования (базовый уровень владения</w:t>
      </w:r>
      <w:r>
        <w:rPr>
          <w:spacing w:val="-57"/>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 уровнях общего образования, в единстве таких еѐ составляющих, как 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 и</w:t>
      </w:r>
      <w:r>
        <w:rPr>
          <w:spacing w:val="-4"/>
        </w:rPr>
        <w:t xml:space="preserve"> </w:t>
      </w:r>
      <w:r>
        <w:t>метапредметная</w:t>
      </w:r>
      <w:r>
        <w:rPr>
          <w:spacing w:val="-1"/>
        </w:rPr>
        <w:t xml:space="preserve"> </w:t>
      </w:r>
      <w:r>
        <w:t>компетенции:</w:t>
      </w:r>
    </w:p>
    <w:p w:rsidR="00800D06" w:rsidRDefault="00AD0FDD">
      <w:pPr>
        <w:pStyle w:val="a3"/>
        <w:spacing w:before="2"/>
        <w:ind w:right="615"/>
      </w:pPr>
      <w:r>
        <w:t>речевая компетенция – развитие коммуникативных умений в четырѐх основных видах</w:t>
      </w:r>
      <w:r>
        <w:rPr>
          <w:spacing w:val="1"/>
        </w:rPr>
        <w:t xml:space="preserve"> </w:t>
      </w:r>
      <w:r>
        <w:t>речевой</w:t>
      </w:r>
      <w:r>
        <w:rPr>
          <w:spacing w:val="-1"/>
        </w:rPr>
        <w:t xml:space="preserve"> </w:t>
      </w:r>
      <w:r>
        <w:t>деятельности (говорении, аудировании, чтении,</w:t>
      </w:r>
      <w:r>
        <w:rPr>
          <w:spacing w:val="-3"/>
        </w:rPr>
        <w:t xml:space="preserve"> </w:t>
      </w:r>
      <w:r>
        <w:t>письменной</w:t>
      </w:r>
      <w:r>
        <w:rPr>
          <w:spacing w:val="-3"/>
        </w:rPr>
        <w:t xml:space="preserve"> </w:t>
      </w:r>
      <w:r>
        <w:t>речи);</w:t>
      </w:r>
    </w:p>
    <w:p w:rsidR="00800D06" w:rsidRDefault="00AD0FDD">
      <w:pPr>
        <w:pStyle w:val="a3"/>
        <w:ind w:right="607"/>
      </w:pPr>
      <w:r>
        <w:t>языковая компетенция – овладение новыми языковыми средствами (фонетическими,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w:t>
      </w:r>
      <w:r>
        <w:rPr>
          <w:spacing w:val="-2"/>
        </w:rPr>
        <w:t xml:space="preserve"> </w:t>
      </w:r>
      <w:r>
        <w:t>способах</w:t>
      </w:r>
      <w:r>
        <w:rPr>
          <w:spacing w:val="2"/>
        </w:rPr>
        <w:t xml:space="preserve"> </w:t>
      </w:r>
      <w:r>
        <w:t>выражения</w:t>
      </w:r>
      <w:r>
        <w:rPr>
          <w:spacing w:val="1"/>
        </w:rPr>
        <w:t xml:space="preserve"> </w:t>
      </w:r>
      <w:r>
        <w:t>мысли</w:t>
      </w:r>
      <w:r>
        <w:rPr>
          <w:spacing w:val="2"/>
        </w:rPr>
        <w:t xml:space="preserve"> </w:t>
      </w:r>
      <w:r>
        <w:t>в</w:t>
      </w:r>
      <w:r>
        <w:rPr>
          <w:spacing w:val="-1"/>
        </w:rPr>
        <w:t xml:space="preserve"> </w:t>
      </w:r>
      <w:r>
        <w:t>родном</w:t>
      </w:r>
      <w:r>
        <w:rPr>
          <w:spacing w:val="-3"/>
        </w:rPr>
        <w:t xml:space="preserve"> </w:t>
      </w:r>
      <w:r>
        <w:t>и</w:t>
      </w:r>
      <w:r>
        <w:rPr>
          <w:spacing w:val="-4"/>
        </w:rPr>
        <w:t xml:space="preserve"> </w:t>
      </w:r>
      <w:r>
        <w:t>английском</w:t>
      </w:r>
      <w:r>
        <w:rPr>
          <w:spacing w:val="-4"/>
        </w:rPr>
        <w:t xml:space="preserve"> </w:t>
      </w:r>
      <w:r>
        <w:t>языках;</w:t>
      </w:r>
    </w:p>
    <w:p w:rsidR="00800D06" w:rsidRDefault="00AD0FDD">
      <w:pPr>
        <w:pStyle w:val="a3"/>
        <w:ind w:right="599"/>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57"/>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еѐ культуру в условиях межкультурного</w:t>
      </w:r>
      <w:r>
        <w:rPr>
          <w:spacing w:val="1"/>
        </w:rPr>
        <w:t xml:space="preserve"> </w:t>
      </w:r>
      <w:r>
        <w:t>общения;</w:t>
      </w:r>
    </w:p>
    <w:p w:rsidR="00800D06" w:rsidRDefault="00AD0FDD">
      <w:pPr>
        <w:pStyle w:val="a3"/>
        <w:ind w:right="606"/>
      </w:pPr>
      <w:r>
        <w:t>компенсаторная компетенция – развитие умений выходить из положения в условиях</w:t>
      </w:r>
      <w:r>
        <w:rPr>
          <w:spacing w:val="1"/>
        </w:rPr>
        <w:t xml:space="preserve"> </w:t>
      </w:r>
      <w:r>
        <w:t>дефицита</w:t>
      </w:r>
      <w:r>
        <w:rPr>
          <w:spacing w:val="-5"/>
        </w:rPr>
        <w:t xml:space="preserve"> </w:t>
      </w:r>
      <w:r>
        <w:t>языковых</w:t>
      </w:r>
      <w:r>
        <w:rPr>
          <w:spacing w:val="-1"/>
        </w:rPr>
        <w:t xml:space="preserve"> </w:t>
      </w:r>
      <w:r>
        <w:t>средств</w:t>
      </w:r>
      <w:r>
        <w:rPr>
          <w:spacing w:val="-2"/>
        </w:rPr>
        <w:t xml:space="preserve"> </w:t>
      </w:r>
      <w:r>
        <w:t>английского</w:t>
      </w:r>
      <w:r>
        <w:rPr>
          <w:spacing w:val="-3"/>
        </w:rPr>
        <w:t xml:space="preserve"> </w:t>
      </w:r>
      <w:r>
        <w:t>языка</w:t>
      </w:r>
      <w:r>
        <w:rPr>
          <w:spacing w:val="-6"/>
        </w:rPr>
        <w:t xml:space="preserve"> </w:t>
      </w:r>
      <w:r>
        <w:t>при</w:t>
      </w:r>
      <w:r>
        <w:rPr>
          <w:spacing w:val="-2"/>
        </w:rPr>
        <w:t xml:space="preserve"> </w:t>
      </w:r>
      <w:r>
        <w:t>получении</w:t>
      </w:r>
      <w:r>
        <w:rPr>
          <w:spacing w:val="57"/>
        </w:rPr>
        <w:t xml:space="preserve"> </w:t>
      </w:r>
      <w:r>
        <w:t>и передаче</w:t>
      </w:r>
      <w:r>
        <w:rPr>
          <w:spacing w:val="-2"/>
        </w:rPr>
        <w:t xml:space="preserve"> </w:t>
      </w:r>
      <w:r>
        <w:t>информации;</w:t>
      </w:r>
    </w:p>
    <w:p w:rsidR="00800D06" w:rsidRDefault="00AD0FDD">
      <w:pPr>
        <w:pStyle w:val="a3"/>
        <w:spacing w:before="64"/>
        <w:ind w:right="604"/>
      </w:pPr>
      <w:r>
        <w:t>метапредметная/учебно-познавательная компетенция – развитие общих и 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57"/>
        </w:rPr>
        <w:t xml:space="preserve"> </w:t>
      </w:r>
      <w:r>
        <w:t>областях</w:t>
      </w:r>
      <w:r>
        <w:rPr>
          <w:spacing w:val="-1"/>
        </w:rPr>
        <w:t xml:space="preserve"> </w:t>
      </w:r>
      <w:r>
        <w:t>знания.</w:t>
      </w:r>
    </w:p>
    <w:p w:rsidR="00800D06" w:rsidRDefault="00AD0FDD">
      <w:pPr>
        <w:pStyle w:val="a3"/>
        <w:spacing w:before="3"/>
        <w:ind w:right="599"/>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800D06" w:rsidRDefault="00AD0FDD">
      <w:pPr>
        <w:pStyle w:val="a3"/>
        <w:tabs>
          <w:tab w:val="left" w:pos="9604"/>
        </w:tabs>
        <w:ind w:right="600"/>
      </w:pPr>
      <w:r>
        <w:t xml:space="preserve">Основными    </w:t>
      </w:r>
      <w:r>
        <w:rPr>
          <w:spacing w:val="17"/>
        </w:rPr>
        <w:t xml:space="preserve"> </w:t>
      </w:r>
      <w:r>
        <w:t xml:space="preserve">подходами    </w:t>
      </w:r>
      <w:r>
        <w:rPr>
          <w:spacing w:val="19"/>
        </w:rPr>
        <w:t xml:space="preserve"> </w:t>
      </w:r>
      <w:r>
        <w:t xml:space="preserve">к    </w:t>
      </w:r>
      <w:r>
        <w:rPr>
          <w:spacing w:val="18"/>
        </w:rPr>
        <w:t xml:space="preserve"> </w:t>
      </w:r>
      <w:r>
        <w:t xml:space="preserve">обучению    </w:t>
      </w:r>
      <w:r>
        <w:rPr>
          <w:spacing w:val="18"/>
        </w:rPr>
        <w:t xml:space="preserve"> </w:t>
      </w:r>
      <w:r>
        <w:t xml:space="preserve">иностранным    </w:t>
      </w:r>
      <w:r>
        <w:rPr>
          <w:spacing w:val="15"/>
        </w:rPr>
        <w:t xml:space="preserve"> </w:t>
      </w:r>
      <w:r>
        <w:t>языкам</w:t>
      </w:r>
      <w:r>
        <w:tab/>
        <w:t>признаются</w:t>
      </w:r>
      <w:r>
        <w:rPr>
          <w:spacing w:val="-58"/>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6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добиться достижения планируемых результатов в рамках содержания обучения,</w:t>
      </w:r>
      <w:r>
        <w:rPr>
          <w:spacing w:val="-57"/>
        </w:rPr>
        <w:t xml:space="preserve"> </w:t>
      </w:r>
      <w:r>
        <w:t>отобранного</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2"/>
        </w:rPr>
        <w:t xml:space="preserve"> </w:t>
      </w:r>
      <w:r>
        <w:t>и возможностей</w:t>
      </w:r>
      <w:r>
        <w:rPr>
          <w:spacing w:val="-2"/>
        </w:rPr>
        <w:t xml:space="preserve"> </w:t>
      </w:r>
      <w:r>
        <w:t>цифровой образовательной</w:t>
      </w:r>
      <w:r>
        <w:rPr>
          <w:spacing w:val="-1"/>
        </w:rPr>
        <w:t xml:space="preserve"> </w:t>
      </w:r>
      <w:r>
        <w:t>среды.</w:t>
      </w:r>
    </w:p>
    <w:p w:rsidR="00800D06" w:rsidRDefault="00AD0FDD">
      <w:pPr>
        <w:pStyle w:val="a3"/>
        <w:spacing w:before="1"/>
        <w:ind w:right="606" w:firstLine="626"/>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w:t>
      </w:r>
      <w:r>
        <w:rPr>
          <w:spacing w:val="-2"/>
        </w:rPr>
        <w:t xml:space="preserve"> </w:t>
      </w:r>
      <w:r>
        <w:t>результатов, заявленных</w:t>
      </w:r>
      <w:r>
        <w:rPr>
          <w:spacing w:val="2"/>
        </w:rPr>
        <w:t xml:space="preserve"> </w:t>
      </w:r>
      <w:r>
        <w:t>в ФГОС</w:t>
      </w:r>
      <w:r>
        <w:rPr>
          <w:spacing w:val="-2"/>
        </w:rPr>
        <w:t xml:space="preserve"> </w:t>
      </w:r>
      <w:r>
        <w:t>СОО.</w:t>
      </w:r>
    </w:p>
    <w:p w:rsidR="00800D06" w:rsidRDefault="00AD0FDD">
      <w:pPr>
        <w:pStyle w:val="3"/>
        <w:spacing w:before="3" w:line="240" w:lineRule="auto"/>
        <w:ind w:left="1176" w:right="608" w:firstLine="566"/>
      </w:pPr>
      <w:r>
        <w:t>Общее число часов для изучения иностранного (английского) языка – 204 часа: в</w:t>
      </w:r>
      <w:r>
        <w:rPr>
          <w:spacing w:val="1"/>
        </w:rPr>
        <w:t xml:space="preserve"> </w:t>
      </w:r>
      <w:r>
        <w:t>10</w:t>
      </w:r>
      <w:r>
        <w:rPr>
          <w:spacing w:val="-1"/>
        </w:rPr>
        <w:t xml:space="preserve"> </w:t>
      </w:r>
      <w:r>
        <w:t>классе</w:t>
      </w:r>
      <w:r>
        <w:rPr>
          <w:spacing w:val="-2"/>
        </w:rPr>
        <w:t xml:space="preserve"> </w:t>
      </w:r>
      <w:r>
        <w:t>– 102</w:t>
      </w:r>
      <w:r>
        <w:rPr>
          <w:spacing w:val="-1"/>
        </w:rPr>
        <w:t xml:space="preserve"> </w:t>
      </w:r>
      <w:r>
        <w:t>часа (3</w:t>
      </w:r>
      <w:r>
        <w:rPr>
          <w:spacing w:val="-1"/>
        </w:rPr>
        <w:t xml:space="preserve"> </w:t>
      </w:r>
      <w:r>
        <w:t>часа в</w:t>
      </w:r>
      <w:r>
        <w:rPr>
          <w:spacing w:val="-4"/>
        </w:rPr>
        <w:t xml:space="preserve"> </w:t>
      </w:r>
      <w:r>
        <w:t>неделю),</w:t>
      </w:r>
      <w:r>
        <w:rPr>
          <w:spacing w:val="59"/>
        </w:rPr>
        <w:t xml:space="preserve"> </w:t>
      </w:r>
      <w:r>
        <w:t>в 11</w:t>
      </w:r>
      <w:r>
        <w:rPr>
          <w:spacing w:val="1"/>
        </w:rPr>
        <w:t xml:space="preserve"> </w:t>
      </w:r>
      <w:r>
        <w:t>классе</w:t>
      </w:r>
      <w:r>
        <w:rPr>
          <w:spacing w:val="-1"/>
        </w:rPr>
        <w:t xml:space="preserve"> </w:t>
      </w:r>
      <w:r>
        <w:t>–</w:t>
      </w:r>
      <w:r>
        <w:rPr>
          <w:spacing w:val="-1"/>
        </w:rPr>
        <w:t xml:space="preserve"> </w:t>
      </w:r>
      <w:r>
        <w:t>102</w:t>
      </w:r>
      <w:r>
        <w:rPr>
          <w:spacing w:val="-1"/>
        </w:rPr>
        <w:t xml:space="preserve"> </w:t>
      </w:r>
      <w:r>
        <w:t>часа</w:t>
      </w:r>
      <w:r>
        <w:rPr>
          <w:spacing w:val="2"/>
        </w:rPr>
        <w:t xml:space="preserve"> </w:t>
      </w:r>
      <w:r>
        <w:t>(3</w:t>
      </w:r>
      <w:r>
        <w:rPr>
          <w:spacing w:val="-1"/>
        </w:rPr>
        <w:t xml:space="preserve"> </w:t>
      </w:r>
      <w:r>
        <w:t>часа</w:t>
      </w:r>
      <w:r>
        <w:rPr>
          <w:spacing w:val="1"/>
        </w:rPr>
        <w:t xml:space="preserve"> </w:t>
      </w:r>
      <w:r>
        <w:t>в</w:t>
      </w:r>
      <w:r>
        <w:rPr>
          <w:spacing w:val="-1"/>
        </w:rPr>
        <w:t xml:space="preserve"> </w:t>
      </w:r>
      <w:r>
        <w:t>неделю).</w:t>
      </w:r>
    </w:p>
    <w:p w:rsidR="00800D06" w:rsidRDefault="00AD0FDD">
      <w:pPr>
        <w:pStyle w:val="a3"/>
        <w:ind w:right="603"/>
      </w:pPr>
      <w:r>
        <w:t>Требования к предметным результатам для среднего общего образования констатируют</w:t>
      </w:r>
      <w:r>
        <w:rPr>
          <w:spacing w:val="-57"/>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 языке в разных формах (устно и письменно, непосредственно и опосредованно,</w:t>
      </w:r>
      <w:r>
        <w:rPr>
          <w:spacing w:val="-57"/>
        </w:rPr>
        <w:t xml:space="preserve"> </w:t>
      </w:r>
      <w:r>
        <w:t>в</w:t>
      </w:r>
      <w:r>
        <w:rPr>
          <w:spacing w:val="-4"/>
        </w:rPr>
        <w:t xml:space="preserve"> </w:t>
      </w:r>
      <w:r>
        <w:t>том числе</w:t>
      </w:r>
      <w:r>
        <w:rPr>
          <w:spacing w:val="-1"/>
        </w:rPr>
        <w:t xml:space="preserve"> </w:t>
      </w:r>
      <w:r>
        <w:t>через Интернет) на пороговом</w:t>
      </w:r>
      <w:r>
        <w:rPr>
          <w:spacing w:val="-1"/>
        </w:rPr>
        <w:t xml:space="preserve"> </w:t>
      </w:r>
      <w:r>
        <w:t>уровне.</w:t>
      </w:r>
    </w:p>
    <w:p w:rsidR="00800D06" w:rsidRDefault="00AD0FDD">
      <w:pPr>
        <w:pStyle w:val="a3"/>
        <w:ind w:right="598"/>
      </w:pPr>
      <w:r>
        <w:t>Базовый (пороговый) уровень усвоения учебного предмета «Иностранный (английский)</w:t>
      </w:r>
      <w:r>
        <w:rPr>
          <w:spacing w:val="-57"/>
        </w:rPr>
        <w:t xml:space="preserve"> </w:t>
      </w:r>
      <w:r>
        <w:t>язык» ориентирован на создание общеобразовательной и общекультурной подготовки, 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57"/>
        </w:rPr>
        <w:t xml:space="preserve"> </w:t>
      </w:r>
      <w:r>
        <w:t>ценностях, о важности общения с целью достижения взаимопонимания в целом и о языке как</w:t>
      </w:r>
      <w:r>
        <w:rPr>
          <w:spacing w:val="-57"/>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lastRenderedPageBreak/>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w:t>
      </w:r>
      <w:r>
        <w:rPr>
          <w:spacing w:val="1"/>
        </w:rPr>
        <w:t xml:space="preserve"> </w:t>
      </w:r>
      <w:r>
        <w:t>данный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использовать</w:t>
      </w:r>
      <w:r>
        <w:rPr>
          <w:spacing w:val="1"/>
        </w:rPr>
        <w:t xml:space="preserve"> </w:t>
      </w:r>
      <w:r>
        <w:t>иностранный</w:t>
      </w:r>
      <w:r>
        <w:rPr>
          <w:spacing w:val="-57"/>
        </w:rPr>
        <w:t xml:space="preserve"> </w:t>
      </w:r>
      <w:r>
        <w:t>(английский)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1"/>
        </w:rPr>
        <w:t xml:space="preserve"> </w:t>
      </w:r>
      <w:r>
        <w:t>системы</w:t>
      </w:r>
      <w:r>
        <w:rPr>
          <w:spacing w:val="-2"/>
        </w:rPr>
        <w:t xml:space="preserve"> </w:t>
      </w:r>
      <w:r>
        <w:t>в</w:t>
      </w:r>
      <w:r>
        <w:rPr>
          <w:spacing w:val="-1"/>
        </w:rPr>
        <w:t xml:space="preserve"> </w:t>
      </w:r>
      <w:r>
        <w:t>электронной форме.</w:t>
      </w:r>
    </w:p>
    <w:p w:rsidR="00800D06" w:rsidRDefault="00AD0FDD">
      <w:pPr>
        <w:spacing w:before="4"/>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60"/>
        </w:numPr>
        <w:tabs>
          <w:tab w:val="left" w:pos="2096"/>
        </w:tabs>
        <w:spacing w:before="1" w:line="320" w:lineRule="exact"/>
        <w:ind w:hanging="354"/>
        <w:jc w:val="both"/>
        <w:rPr>
          <w:color w:val="6E2E9F"/>
        </w:rPr>
      </w:pPr>
      <w:r>
        <w:rPr>
          <w:color w:val="6E2E9F"/>
        </w:rPr>
        <w:t>класс.</w:t>
      </w:r>
    </w:p>
    <w:p w:rsidR="00800D06" w:rsidRDefault="00AD0FDD">
      <w:pPr>
        <w:pStyle w:val="3"/>
        <w:spacing w:line="272" w:lineRule="exact"/>
      </w:pPr>
      <w:r>
        <w:t>Коммуникативные</w:t>
      </w:r>
      <w:r>
        <w:rPr>
          <w:spacing w:val="-8"/>
        </w:rPr>
        <w:t xml:space="preserve"> </w:t>
      </w:r>
      <w:r>
        <w:t>умения.</w:t>
      </w:r>
    </w:p>
    <w:p w:rsidR="00800D06" w:rsidRDefault="00AD0FDD">
      <w:pPr>
        <w:pStyle w:val="a3"/>
        <w:ind w:right="647"/>
      </w:pPr>
      <w:r>
        <w:t>Развитие умения общаться в устной и письменной форме, используя рецептивные и</w:t>
      </w:r>
      <w:r>
        <w:rPr>
          <w:spacing w:val="1"/>
        </w:rPr>
        <w:t xml:space="preserve"> </w:t>
      </w:r>
      <w:r>
        <w:t>продуктивные</w:t>
      </w:r>
      <w:r>
        <w:rPr>
          <w:spacing w:val="-5"/>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800D06" w:rsidRDefault="00AD0FDD">
      <w:pPr>
        <w:pStyle w:val="a3"/>
        <w:ind w:right="604"/>
        <w:jc w:val="left"/>
      </w:pPr>
      <w:r>
        <w:t>Повседневная</w:t>
      </w:r>
      <w:r>
        <w:rPr>
          <w:spacing w:val="48"/>
        </w:rPr>
        <w:t xml:space="preserve"> </w:t>
      </w:r>
      <w:r>
        <w:t>жизнь</w:t>
      </w:r>
      <w:r>
        <w:rPr>
          <w:spacing w:val="51"/>
        </w:rPr>
        <w:t xml:space="preserve"> </w:t>
      </w:r>
      <w:r>
        <w:t>семьи.</w:t>
      </w:r>
      <w:r>
        <w:rPr>
          <w:spacing w:val="48"/>
        </w:rPr>
        <w:t xml:space="preserve"> </w:t>
      </w:r>
      <w:r>
        <w:t>Межличностные</w:t>
      </w:r>
      <w:r>
        <w:rPr>
          <w:spacing w:val="47"/>
        </w:rPr>
        <w:t xml:space="preserve"> </w:t>
      </w:r>
      <w:r>
        <w:t>отношения</w:t>
      </w:r>
      <w:r>
        <w:rPr>
          <w:spacing w:val="49"/>
        </w:rPr>
        <w:t xml:space="preserve"> </w:t>
      </w:r>
      <w:r>
        <w:t>в</w:t>
      </w:r>
      <w:r>
        <w:rPr>
          <w:spacing w:val="46"/>
        </w:rPr>
        <w:t xml:space="preserve"> </w:t>
      </w:r>
      <w:r>
        <w:t>семье,</w:t>
      </w:r>
      <w:r>
        <w:rPr>
          <w:spacing w:val="48"/>
        </w:rPr>
        <w:t xml:space="preserve"> </w:t>
      </w:r>
      <w:r>
        <w:t>с</w:t>
      </w:r>
      <w:r>
        <w:rPr>
          <w:spacing w:val="48"/>
        </w:rPr>
        <w:t xml:space="preserve"> </w:t>
      </w:r>
      <w:r>
        <w:t>друзьями</w:t>
      </w:r>
      <w:r>
        <w:rPr>
          <w:spacing w:val="49"/>
        </w:rPr>
        <w:t xml:space="preserve"> </w:t>
      </w:r>
      <w:r>
        <w:t>и</w:t>
      </w:r>
      <w:r>
        <w:rPr>
          <w:spacing w:val="-57"/>
        </w:rPr>
        <w:t xml:space="preserve"> </w:t>
      </w:r>
      <w:r>
        <w:t>знакомыми.</w:t>
      </w:r>
      <w:r>
        <w:rPr>
          <w:spacing w:val="-1"/>
        </w:rPr>
        <w:t xml:space="preserve"> </w:t>
      </w:r>
      <w:r>
        <w:t>Конфликтные</w:t>
      </w:r>
      <w:r>
        <w:rPr>
          <w:spacing w:val="-1"/>
        </w:rPr>
        <w:t xml:space="preserve"> </w:t>
      </w:r>
      <w:r>
        <w:t>ситуации, их</w:t>
      </w:r>
      <w:r>
        <w:rPr>
          <w:spacing w:val="-4"/>
        </w:rPr>
        <w:t xml:space="preserve"> </w:t>
      </w:r>
      <w:r>
        <w:t>предупреждение</w:t>
      </w:r>
      <w:r>
        <w:rPr>
          <w:spacing w:val="-1"/>
        </w:rPr>
        <w:t xml:space="preserve"> </w:t>
      </w:r>
      <w:r>
        <w:t>и разрешение.</w:t>
      </w:r>
    </w:p>
    <w:p w:rsidR="00800D06" w:rsidRDefault="00AD0FDD">
      <w:pPr>
        <w:pStyle w:val="a3"/>
        <w:ind w:left="1745" w:firstLine="0"/>
        <w:jc w:val="left"/>
      </w:pPr>
      <w:r>
        <w:t>Внешность</w:t>
      </w:r>
      <w:r>
        <w:rPr>
          <w:spacing w:val="-8"/>
        </w:rPr>
        <w:t xml:space="preserve"> </w:t>
      </w:r>
      <w:r>
        <w:t>и</w:t>
      </w:r>
      <w:r>
        <w:rPr>
          <w:spacing w:val="-7"/>
        </w:rPr>
        <w:t xml:space="preserve"> </w:t>
      </w:r>
      <w:r>
        <w:t>характеристика</w:t>
      </w:r>
      <w:r>
        <w:rPr>
          <w:spacing w:val="-9"/>
        </w:rPr>
        <w:t xml:space="preserve"> </w:t>
      </w:r>
      <w:r>
        <w:t>человека,</w:t>
      </w:r>
      <w:r>
        <w:rPr>
          <w:spacing w:val="-6"/>
        </w:rPr>
        <w:t xml:space="preserve"> </w:t>
      </w:r>
      <w:r>
        <w:t>литературного</w:t>
      </w:r>
      <w:r>
        <w:rPr>
          <w:spacing w:val="-6"/>
        </w:rPr>
        <w:t xml:space="preserve"> </w:t>
      </w:r>
      <w:r>
        <w:t>персонажа.</w:t>
      </w:r>
    </w:p>
    <w:p w:rsidR="00800D06" w:rsidRDefault="00AD0FDD">
      <w:pPr>
        <w:pStyle w:val="a3"/>
        <w:ind w:right="1173"/>
        <w:jc w:val="left"/>
      </w:pPr>
      <w:r>
        <w:t>Здоровый</w:t>
      </w:r>
      <w:r>
        <w:rPr>
          <w:spacing w:val="15"/>
        </w:rPr>
        <w:t xml:space="preserve"> </w:t>
      </w:r>
      <w:r>
        <w:t>образ</w:t>
      </w:r>
      <w:r>
        <w:rPr>
          <w:spacing w:val="17"/>
        </w:rPr>
        <w:t xml:space="preserve"> </w:t>
      </w:r>
      <w:r>
        <w:t>жизни</w:t>
      </w:r>
      <w:r>
        <w:rPr>
          <w:spacing w:val="14"/>
        </w:rPr>
        <w:t xml:space="preserve"> </w:t>
      </w:r>
      <w:r>
        <w:t>и</w:t>
      </w:r>
      <w:r>
        <w:rPr>
          <w:spacing w:val="16"/>
        </w:rPr>
        <w:t xml:space="preserve"> </w:t>
      </w:r>
      <w:r>
        <w:t>забота</w:t>
      </w:r>
      <w:r>
        <w:rPr>
          <w:spacing w:val="11"/>
        </w:rPr>
        <w:t xml:space="preserve"> </w:t>
      </w:r>
      <w:r>
        <w:t>о</w:t>
      </w:r>
      <w:r>
        <w:rPr>
          <w:spacing w:val="15"/>
        </w:rPr>
        <w:t xml:space="preserve"> </w:t>
      </w:r>
      <w:r>
        <w:t>здоровье:</w:t>
      </w:r>
      <w:r>
        <w:rPr>
          <w:spacing w:val="14"/>
        </w:rPr>
        <w:t xml:space="preserve"> </w:t>
      </w:r>
      <w:r>
        <w:t>режим</w:t>
      </w:r>
      <w:r>
        <w:rPr>
          <w:spacing w:val="12"/>
        </w:rPr>
        <w:t xml:space="preserve"> </w:t>
      </w:r>
      <w:r>
        <w:t>труда</w:t>
      </w:r>
      <w:r>
        <w:rPr>
          <w:spacing w:val="18"/>
        </w:rPr>
        <w:t xml:space="preserve"> </w:t>
      </w:r>
      <w:r>
        <w:t>и</w:t>
      </w:r>
      <w:r>
        <w:rPr>
          <w:spacing w:val="15"/>
        </w:rPr>
        <w:t xml:space="preserve"> </w:t>
      </w:r>
      <w:r>
        <w:t>отдыха,</w:t>
      </w:r>
      <w:r>
        <w:rPr>
          <w:spacing w:val="16"/>
        </w:rPr>
        <w:t xml:space="preserve"> </w:t>
      </w:r>
      <w:r>
        <w:t>спорт,</w:t>
      </w:r>
      <w:r>
        <w:rPr>
          <w:spacing w:val="-57"/>
        </w:rPr>
        <w:t xml:space="preserve"> </w:t>
      </w:r>
      <w:r>
        <w:t>сбалансированное</w:t>
      </w:r>
      <w:r>
        <w:rPr>
          <w:spacing w:val="-4"/>
        </w:rPr>
        <w:t xml:space="preserve"> </w:t>
      </w:r>
      <w:r>
        <w:t>питание,</w:t>
      </w:r>
      <w:r>
        <w:rPr>
          <w:spacing w:val="-2"/>
        </w:rPr>
        <w:t xml:space="preserve"> </w:t>
      </w:r>
      <w:r>
        <w:t>посещение</w:t>
      </w:r>
      <w:r>
        <w:rPr>
          <w:spacing w:val="-4"/>
        </w:rPr>
        <w:t xml:space="preserve"> </w:t>
      </w:r>
      <w:r>
        <w:t>врача. Отказ</w:t>
      </w:r>
      <w:r>
        <w:rPr>
          <w:spacing w:val="-1"/>
        </w:rPr>
        <w:t xml:space="preserve"> </w:t>
      </w:r>
      <w:r>
        <w:t>от</w:t>
      </w:r>
      <w:r>
        <w:rPr>
          <w:spacing w:val="1"/>
        </w:rPr>
        <w:t xml:space="preserve"> </w:t>
      </w:r>
      <w:r>
        <w:t>вредных</w:t>
      </w:r>
      <w:r>
        <w:rPr>
          <w:spacing w:val="-1"/>
        </w:rPr>
        <w:t xml:space="preserve"> </w:t>
      </w:r>
      <w:r>
        <w:t>привычек.</w:t>
      </w:r>
    </w:p>
    <w:p w:rsidR="00800D06" w:rsidRDefault="00AD0FDD">
      <w:pPr>
        <w:pStyle w:val="a3"/>
        <w:spacing w:before="64"/>
        <w:ind w:right="606"/>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 обучающегося.</w:t>
      </w:r>
    </w:p>
    <w:p w:rsidR="00800D06" w:rsidRDefault="00AD0FDD">
      <w:pPr>
        <w:pStyle w:val="a3"/>
        <w:spacing w:before="3"/>
        <w:ind w:right="603"/>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6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планах</w:t>
      </w:r>
      <w:r>
        <w:rPr>
          <w:spacing w:val="1"/>
        </w:rPr>
        <w:t xml:space="preserve"> </w:t>
      </w:r>
      <w:r>
        <w:t>на</w:t>
      </w:r>
      <w:r>
        <w:rPr>
          <w:spacing w:val="1"/>
        </w:rPr>
        <w:t xml:space="preserve"> </w:t>
      </w:r>
      <w:r>
        <w:t>будущее.</w:t>
      </w:r>
    </w:p>
    <w:p w:rsidR="00800D06" w:rsidRDefault="00AD0FDD">
      <w:pPr>
        <w:pStyle w:val="a3"/>
        <w:ind w:right="609"/>
      </w:pPr>
      <w:r>
        <w:t>Молодѐжь</w:t>
      </w:r>
      <w:r>
        <w:rPr>
          <w:spacing w:val="1"/>
        </w:rPr>
        <w:t xml:space="preserve"> </w:t>
      </w:r>
      <w:r>
        <w:t>в современном обществе.</w:t>
      </w:r>
      <w:r>
        <w:rPr>
          <w:spacing w:val="1"/>
        </w:rPr>
        <w:t xml:space="preserve"> </w:t>
      </w:r>
      <w:r>
        <w:t>Досуг</w:t>
      </w:r>
      <w:r>
        <w:rPr>
          <w:spacing w:val="1"/>
        </w:rPr>
        <w:t xml:space="preserve"> </w:t>
      </w:r>
      <w:r>
        <w:t>молодѐжи:</w:t>
      </w:r>
      <w:r>
        <w:rPr>
          <w:spacing w:val="1"/>
        </w:rPr>
        <w:t xml:space="preserve"> </w:t>
      </w:r>
      <w:r>
        <w:t>чтение, кино, театр,</w:t>
      </w:r>
      <w:r>
        <w:rPr>
          <w:spacing w:val="1"/>
        </w:rPr>
        <w:t xml:space="preserve"> </w:t>
      </w:r>
      <w:r>
        <w:t>музыка,</w:t>
      </w:r>
      <w:r>
        <w:rPr>
          <w:spacing w:val="1"/>
        </w:rPr>
        <w:t xml:space="preserve"> </w:t>
      </w:r>
      <w:r>
        <w:t>музеи,</w:t>
      </w:r>
      <w:r>
        <w:rPr>
          <w:spacing w:val="-1"/>
        </w:rPr>
        <w:t xml:space="preserve"> </w:t>
      </w:r>
      <w:r>
        <w:t>Интернет, компьютерные</w:t>
      </w:r>
      <w:r>
        <w:rPr>
          <w:spacing w:val="-2"/>
        </w:rPr>
        <w:t xml:space="preserve"> </w:t>
      </w:r>
      <w:r>
        <w:t>игры.</w:t>
      </w:r>
      <w:r>
        <w:rPr>
          <w:spacing w:val="-2"/>
        </w:rPr>
        <w:t xml:space="preserve"> </w:t>
      </w:r>
      <w:r>
        <w:t>Любовь</w:t>
      </w:r>
      <w:r>
        <w:rPr>
          <w:spacing w:val="-4"/>
        </w:rPr>
        <w:t xml:space="preserve"> </w:t>
      </w:r>
      <w:r>
        <w:t>и</w:t>
      </w:r>
      <w:r>
        <w:rPr>
          <w:spacing w:val="1"/>
        </w:rPr>
        <w:t xml:space="preserve"> </w:t>
      </w:r>
      <w:r>
        <w:t>дружба.</w:t>
      </w:r>
    </w:p>
    <w:p w:rsidR="00800D06" w:rsidRDefault="00AD0FDD">
      <w:pPr>
        <w:pStyle w:val="a3"/>
        <w:ind w:left="1745" w:right="604" w:firstLine="0"/>
        <w:jc w:val="left"/>
      </w:pPr>
      <w:r>
        <w:t>Покупки:</w:t>
      </w:r>
      <w:r>
        <w:rPr>
          <w:spacing w:val="-5"/>
        </w:rPr>
        <w:t xml:space="preserve"> </w:t>
      </w:r>
      <w:r>
        <w:t>одежда,</w:t>
      </w:r>
      <w:r>
        <w:rPr>
          <w:spacing w:val="-5"/>
        </w:rPr>
        <w:t xml:space="preserve"> </w:t>
      </w:r>
      <w:r>
        <w:t>обувь</w:t>
      </w:r>
      <w:r>
        <w:rPr>
          <w:spacing w:val="-4"/>
        </w:rPr>
        <w:t xml:space="preserve"> </w:t>
      </w:r>
      <w:r>
        <w:t>и</w:t>
      </w:r>
      <w:r>
        <w:rPr>
          <w:spacing w:val="-8"/>
        </w:rPr>
        <w:t xml:space="preserve"> </w:t>
      </w:r>
      <w:r>
        <w:t>продукты</w:t>
      </w:r>
      <w:r>
        <w:rPr>
          <w:spacing w:val="-4"/>
        </w:rPr>
        <w:t xml:space="preserve"> </w:t>
      </w:r>
      <w:r>
        <w:t>питания.</w:t>
      </w:r>
      <w:r>
        <w:rPr>
          <w:spacing w:val="-12"/>
        </w:rPr>
        <w:t xml:space="preserve"> </w:t>
      </w:r>
      <w:r>
        <w:t>Карманные</w:t>
      </w:r>
      <w:r>
        <w:rPr>
          <w:spacing w:val="-8"/>
        </w:rPr>
        <w:t xml:space="preserve"> </w:t>
      </w:r>
      <w:r>
        <w:t>деньги.</w:t>
      </w:r>
      <w:r>
        <w:rPr>
          <w:spacing w:val="-5"/>
        </w:rPr>
        <w:t xml:space="preserve"> </w:t>
      </w:r>
      <w:r>
        <w:t>Молодѐжная</w:t>
      </w:r>
      <w:r>
        <w:rPr>
          <w:spacing w:val="-5"/>
        </w:rPr>
        <w:t xml:space="preserve"> </w:t>
      </w:r>
      <w:r>
        <w:t>мода.</w:t>
      </w:r>
      <w:r>
        <w:rPr>
          <w:spacing w:val="-57"/>
        </w:rPr>
        <w:t xml:space="preserve"> </w:t>
      </w:r>
      <w:r>
        <w:t>Туризм.</w:t>
      </w:r>
      <w:r>
        <w:rPr>
          <w:spacing w:val="-1"/>
        </w:rPr>
        <w:t xml:space="preserve"> </w:t>
      </w:r>
      <w:r>
        <w:t>Виды</w:t>
      </w:r>
      <w:r>
        <w:rPr>
          <w:spacing w:val="-1"/>
        </w:rPr>
        <w:t xml:space="preserve"> </w:t>
      </w:r>
      <w:r>
        <w:t>отдыха.</w:t>
      </w:r>
      <w:r>
        <w:rPr>
          <w:spacing w:val="-4"/>
        </w:rPr>
        <w:t xml:space="preserve"> </w:t>
      </w:r>
      <w:r>
        <w:t>Путешествия</w:t>
      </w:r>
      <w:r>
        <w:rPr>
          <w:spacing w:val="1"/>
        </w:rPr>
        <w:t xml:space="preserve"> </w:t>
      </w:r>
      <w:r>
        <w:t>по</w:t>
      </w:r>
      <w:r>
        <w:rPr>
          <w:spacing w:val="-1"/>
        </w:rPr>
        <w:t xml:space="preserve"> </w:t>
      </w:r>
      <w:r>
        <w:t>России</w:t>
      </w:r>
      <w:r>
        <w:rPr>
          <w:spacing w:val="-2"/>
        </w:rPr>
        <w:t xml:space="preserve"> </w:t>
      </w:r>
      <w:r>
        <w:t>и зарубежным</w:t>
      </w:r>
      <w:r>
        <w:rPr>
          <w:spacing w:val="-1"/>
        </w:rPr>
        <w:t xml:space="preserve"> </w:t>
      </w:r>
      <w:r>
        <w:t>странам.</w:t>
      </w:r>
    </w:p>
    <w:p w:rsidR="00800D06" w:rsidRDefault="00AD0FDD">
      <w:pPr>
        <w:pStyle w:val="a3"/>
        <w:ind w:left="1745" w:right="2328" w:firstLine="0"/>
        <w:jc w:val="left"/>
      </w:pPr>
      <w:r>
        <w:t>Проблемы экологии. Защита окружающей среды. Стихийные бедствия.</w:t>
      </w:r>
      <w:r>
        <w:rPr>
          <w:spacing w:val="-57"/>
        </w:rPr>
        <w:t xml:space="preserve"> </w:t>
      </w:r>
      <w:r>
        <w:t>Условия</w:t>
      </w:r>
      <w:r>
        <w:rPr>
          <w:spacing w:val="-1"/>
        </w:rPr>
        <w:t xml:space="preserve"> </w:t>
      </w:r>
      <w:r>
        <w:t>проживания</w:t>
      </w:r>
      <w:r>
        <w:rPr>
          <w:spacing w:val="-1"/>
        </w:rPr>
        <w:t xml:space="preserve"> </w:t>
      </w:r>
      <w:r>
        <w:t>в</w:t>
      </w:r>
      <w:r>
        <w:rPr>
          <w:spacing w:val="-4"/>
        </w:rPr>
        <w:t xml:space="preserve"> </w:t>
      </w:r>
      <w:r>
        <w:t>городской/сельской</w:t>
      </w:r>
      <w:r>
        <w:rPr>
          <w:spacing w:val="-1"/>
        </w:rPr>
        <w:t xml:space="preserve"> </w:t>
      </w:r>
      <w:r>
        <w:t>местности.</w:t>
      </w:r>
    </w:p>
    <w:p w:rsidR="00800D06" w:rsidRDefault="00AD0FDD">
      <w:pPr>
        <w:pStyle w:val="a3"/>
        <w:ind w:right="613"/>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5"/>
        </w:rPr>
        <w:t xml:space="preserve"> </w:t>
      </w:r>
      <w:r>
        <w:t>телефоны,</w:t>
      </w:r>
      <w:r>
        <w:rPr>
          <w:spacing w:val="-3"/>
        </w:rPr>
        <w:t xml:space="preserve"> </w:t>
      </w:r>
      <w:r>
        <w:t>смартфоны, планшеты, компьютеры).</w:t>
      </w:r>
    </w:p>
    <w:p w:rsidR="00800D06" w:rsidRDefault="00AD0FDD">
      <w:pPr>
        <w:pStyle w:val="a3"/>
        <w:spacing w:before="1"/>
        <w:ind w:right="606"/>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2"/>
        </w:rPr>
        <w:t xml:space="preserve"> </w:t>
      </w:r>
      <w:r>
        <w:t>страницы истории.</w:t>
      </w:r>
    </w:p>
    <w:p w:rsidR="00800D06" w:rsidRDefault="00AD0FDD">
      <w:pPr>
        <w:pStyle w:val="a3"/>
        <w:ind w:right="606"/>
      </w:pPr>
      <w:r>
        <w:t>Выдающиеся люди родной страны и страны/стран изучаемого языка, их вклад в науку и</w:t>
      </w:r>
      <w:r>
        <w:rPr>
          <w:spacing w:val="-57"/>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3"/>
        </w:rPr>
        <w:t xml:space="preserve"> </w:t>
      </w:r>
      <w:r>
        <w:t>путешественники, спортсмены,</w:t>
      </w:r>
      <w:r>
        <w:rPr>
          <w:spacing w:val="-1"/>
        </w:rPr>
        <w:t xml:space="preserve"> </w:t>
      </w:r>
      <w:r>
        <w:t>актѐры и</w:t>
      </w:r>
      <w:r>
        <w:rPr>
          <w:spacing w:val="-1"/>
        </w:rPr>
        <w:t xml:space="preserve"> </w:t>
      </w:r>
      <w:r>
        <w:t>другие.</w:t>
      </w:r>
    </w:p>
    <w:p w:rsidR="00800D06" w:rsidRDefault="00AD0FDD">
      <w:pPr>
        <w:pStyle w:val="3"/>
        <w:spacing w:before="3"/>
        <w:jc w:val="left"/>
      </w:pPr>
      <w:r>
        <w:t>Говорение.</w:t>
      </w:r>
    </w:p>
    <w:p w:rsidR="00800D06" w:rsidRDefault="00AD0FDD">
      <w:pPr>
        <w:pStyle w:val="a3"/>
        <w:ind w:right="599"/>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p>
    <w:p w:rsidR="00800D06" w:rsidRDefault="00AD0FDD">
      <w:pPr>
        <w:pStyle w:val="a3"/>
        <w:ind w:right="609"/>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57"/>
        </w:rPr>
        <w:t xml:space="preserve"> </w:t>
      </w:r>
      <w:r>
        <w:t>праздником,</w:t>
      </w:r>
      <w:r>
        <w:rPr>
          <w:spacing w:val="-1"/>
        </w:rPr>
        <w:t xml:space="preserve"> </w:t>
      </w:r>
      <w:r>
        <w:t>выражать</w:t>
      </w:r>
      <w:r>
        <w:rPr>
          <w:spacing w:val="-2"/>
        </w:rPr>
        <w:t xml:space="preserve"> </w:t>
      </w:r>
      <w:r>
        <w:t>пожелания и</w:t>
      </w:r>
      <w:r>
        <w:rPr>
          <w:spacing w:val="-1"/>
        </w:rPr>
        <w:t xml:space="preserve"> </w:t>
      </w:r>
      <w:r>
        <w:t>вежливо</w:t>
      </w:r>
      <w:r>
        <w:rPr>
          <w:spacing w:val="-4"/>
        </w:rPr>
        <w:t xml:space="preserve"> </w:t>
      </w:r>
      <w:r>
        <w:t>реагировать</w:t>
      </w:r>
      <w:r>
        <w:rPr>
          <w:spacing w:val="1"/>
        </w:rPr>
        <w:t xml:space="preserve"> </w:t>
      </w:r>
      <w:r>
        <w:t>на</w:t>
      </w:r>
      <w:r>
        <w:rPr>
          <w:spacing w:val="-5"/>
        </w:rPr>
        <w:t xml:space="preserve"> </w:t>
      </w:r>
      <w:r>
        <w:t>поздравление;</w:t>
      </w:r>
    </w:p>
    <w:p w:rsidR="00800D06" w:rsidRDefault="00AD0FDD">
      <w:pPr>
        <w:pStyle w:val="a3"/>
        <w:ind w:right="59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lastRenderedPageBreak/>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57"/>
        </w:rPr>
        <w:t xml:space="preserve"> </w:t>
      </w:r>
      <w:r>
        <w:t>предложение</w:t>
      </w:r>
      <w:r>
        <w:rPr>
          <w:spacing w:val="-5"/>
        </w:rPr>
        <w:t xml:space="preserve"> </w:t>
      </w:r>
      <w:r>
        <w:t>собеседника, объясняя причину</w:t>
      </w:r>
      <w:r>
        <w:rPr>
          <w:spacing w:val="-5"/>
        </w:rPr>
        <w:t xml:space="preserve"> </w:t>
      </w:r>
      <w:r>
        <w:t>своего</w:t>
      </w:r>
      <w:r>
        <w:rPr>
          <w:spacing w:val="-1"/>
        </w:rPr>
        <w:t xml:space="preserve"> </w:t>
      </w:r>
      <w:r>
        <w:t>решения;</w:t>
      </w:r>
    </w:p>
    <w:p w:rsidR="00800D06" w:rsidRDefault="00AD0FDD">
      <w:pPr>
        <w:pStyle w:val="a3"/>
        <w:ind w:right="606"/>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57"/>
        </w:rPr>
        <w:t xml:space="preserve"> </w:t>
      </w:r>
      <w:r>
        <w:t>отвечающего</w:t>
      </w:r>
      <w:r>
        <w:rPr>
          <w:spacing w:val="-4"/>
        </w:rPr>
        <w:t xml:space="preserve"> </w:t>
      </w:r>
      <w:r>
        <w:t>и наоборот;</w:t>
      </w:r>
    </w:p>
    <w:p w:rsidR="00800D06" w:rsidRDefault="00AD0FDD">
      <w:pPr>
        <w:pStyle w:val="a3"/>
        <w:spacing w:before="1"/>
        <w:ind w:right="604"/>
      </w:pPr>
      <w:r>
        <w:t>диалог-обмен мнениями: выражать свою точку зрения и обосновывать еѐ; высказывать</w:t>
      </w:r>
      <w:r>
        <w:rPr>
          <w:spacing w:val="1"/>
        </w:rPr>
        <w:t xml:space="preserve"> </w:t>
      </w:r>
      <w:r>
        <w:t>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 оценку обсуждаемым событиям (восхищение, удивление, радость, огорчение</w:t>
      </w:r>
      <w:r>
        <w:rPr>
          <w:spacing w:val="-57"/>
        </w:rPr>
        <w:t xml:space="preserve"> </w:t>
      </w:r>
      <w:r>
        <w:t>и</w:t>
      </w:r>
      <w:r>
        <w:rPr>
          <w:spacing w:val="-1"/>
        </w:rPr>
        <w:t xml:space="preserve"> </w:t>
      </w:r>
      <w:r>
        <w:t>другие).</w:t>
      </w:r>
    </w:p>
    <w:p w:rsidR="00800D06" w:rsidRDefault="00AD0FDD">
      <w:pPr>
        <w:pStyle w:val="a3"/>
        <w:ind w:right="602"/>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2"/>
        </w:rPr>
        <w:t xml:space="preserve"> </w:t>
      </w:r>
      <w:r>
        <w:t>при</w:t>
      </w:r>
      <w:r>
        <w:rPr>
          <w:spacing w:val="-1"/>
        </w:rPr>
        <w:t xml:space="preserve"> </w:t>
      </w:r>
      <w:r>
        <w:t>необходимости</w:t>
      </w:r>
      <w:r>
        <w:rPr>
          <w:spacing w:val="4"/>
        </w:rPr>
        <w:t xml:space="preserve"> </w:t>
      </w:r>
      <w:r>
        <w:t>уточняя и</w:t>
      </w:r>
      <w:r>
        <w:rPr>
          <w:spacing w:val="-3"/>
        </w:rPr>
        <w:t xml:space="preserve"> </w:t>
      </w:r>
      <w:r>
        <w:t>переспрашивая собеседника.</w:t>
      </w:r>
    </w:p>
    <w:p w:rsidR="00800D06" w:rsidRDefault="00AD0FDD">
      <w:pPr>
        <w:pStyle w:val="a3"/>
        <w:spacing w:before="1"/>
        <w:ind w:left="1745" w:firstLine="0"/>
      </w:pPr>
      <w:r>
        <w:t>Объѐм</w:t>
      </w:r>
      <w:r>
        <w:rPr>
          <w:spacing w:val="-8"/>
        </w:rPr>
        <w:t xml:space="preserve"> </w:t>
      </w:r>
      <w:r>
        <w:t>диалога</w:t>
      </w:r>
      <w:r>
        <w:rPr>
          <w:spacing w:val="-4"/>
        </w:rPr>
        <w:t xml:space="preserve"> </w:t>
      </w:r>
      <w:r>
        <w:t>–</w:t>
      </w:r>
      <w:r>
        <w:rPr>
          <w:spacing w:val="-2"/>
        </w:rPr>
        <w:t xml:space="preserve"> </w:t>
      </w:r>
      <w:r>
        <w:t>8</w:t>
      </w:r>
      <w:r>
        <w:rPr>
          <w:spacing w:val="-1"/>
        </w:rPr>
        <w:t xml:space="preserve"> </w:t>
      </w:r>
      <w:r>
        <w:t>реплик со</w:t>
      </w:r>
      <w:r>
        <w:rPr>
          <w:spacing w:val="-2"/>
        </w:rPr>
        <w:t xml:space="preserve"> </w:t>
      </w:r>
      <w:r>
        <w:t>стороны</w:t>
      </w:r>
      <w:r>
        <w:rPr>
          <w:spacing w:val="-1"/>
        </w:rPr>
        <w:t xml:space="preserve"> </w:t>
      </w:r>
      <w:r>
        <w:t>каждого</w:t>
      </w:r>
      <w:r>
        <w:rPr>
          <w:spacing w:val="-9"/>
        </w:rPr>
        <w:t xml:space="preserve"> </w:t>
      </w:r>
      <w:r>
        <w:t>собеседника.</w:t>
      </w:r>
    </w:p>
    <w:p w:rsidR="00800D06" w:rsidRDefault="00AD0FDD">
      <w:pPr>
        <w:pStyle w:val="a3"/>
        <w:ind w:right="605"/>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2"/>
        </w:rPr>
        <w:t xml:space="preserve"> </w:t>
      </w:r>
      <w:r>
        <w:t>уровне</w:t>
      </w:r>
      <w:r>
        <w:rPr>
          <w:spacing w:val="-1"/>
        </w:rPr>
        <w:t xml:space="preserve"> </w:t>
      </w:r>
      <w:r>
        <w:t>основного общего</w:t>
      </w:r>
      <w:r>
        <w:rPr>
          <w:spacing w:val="-3"/>
        </w:rPr>
        <w:t xml:space="preserve"> </w:t>
      </w:r>
      <w:r>
        <w:t>образования:</w:t>
      </w:r>
    </w:p>
    <w:p w:rsidR="00800D06" w:rsidRDefault="00AD0FDD">
      <w:pPr>
        <w:pStyle w:val="a3"/>
        <w:spacing w:before="64"/>
        <w:jc w:val="left"/>
      </w:pPr>
      <w:r>
        <w:t>создание</w:t>
      </w:r>
      <w:r>
        <w:rPr>
          <w:spacing w:val="24"/>
        </w:rPr>
        <w:t xml:space="preserve"> </w:t>
      </w:r>
      <w:r>
        <w:t>устных</w:t>
      </w:r>
      <w:r>
        <w:rPr>
          <w:spacing w:val="28"/>
        </w:rPr>
        <w:t xml:space="preserve"> </w:t>
      </w:r>
      <w:r>
        <w:t>связных</w:t>
      </w:r>
      <w:r>
        <w:rPr>
          <w:spacing w:val="28"/>
        </w:rPr>
        <w:t xml:space="preserve"> </w:t>
      </w:r>
      <w:r>
        <w:t>монологических</w:t>
      </w:r>
      <w:r>
        <w:rPr>
          <w:spacing w:val="27"/>
        </w:rPr>
        <w:t xml:space="preserve"> </w:t>
      </w:r>
      <w:r>
        <w:t>высказываний</w:t>
      </w:r>
      <w:r>
        <w:rPr>
          <w:spacing w:val="27"/>
        </w:rPr>
        <w:t xml:space="preserve"> </w:t>
      </w:r>
      <w:r>
        <w:t>с</w:t>
      </w:r>
      <w:r>
        <w:rPr>
          <w:spacing w:val="22"/>
        </w:rPr>
        <w:t xml:space="preserve"> </w:t>
      </w:r>
      <w:r>
        <w:t>использованием</w:t>
      </w:r>
      <w:r>
        <w:rPr>
          <w:spacing w:val="26"/>
        </w:rPr>
        <w:t xml:space="preserve"> </w:t>
      </w:r>
      <w:r>
        <w:t>основных</w:t>
      </w:r>
      <w:r>
        <w:rPr>
          <w:spacing w:val="-57"/>
        </w:rPr>
        <w:t xml:space="preserve"> </w:t>
      </w:r>
      <w:r>
        <w:t>коммуникативных</w:t>
      </w:r>
      <w:r>
        <w:rPr>
          <w:spacing w:val="3"/>
        </w:rPr>
        <w:t xml:space="preserve"> </w:t>
      </w:r>
      <w:r>
        <w:t>типов</w:t>
      </w:r>
      <w:r>
        <w:rPr>
          <w:spacing w:val="-1"/>
        </w:rPr>
        <w:t xml:space="preserve"> </w:t>
      </w:r>
      <w:r>
        <w:t>речи:</w:t>
      </w:r>
    </w:p>
    <w:p w:rsidR="00800D06" w:rsidRDefault="00AD0FDD">
      <w:pPr>
        <w:pStyle w:val="a3"/>
        <w:spacing w:before="6" w:line="237" w:lineRule="auto"/>
        <w:jc w:val="left"/>
      </w:pPr>
      <w:r>
        <w:t>описание</w:t>
      </w:r>
      <w:r>
        <w:rPr>
          <w:spacing w:val="-1"/>
        </w:rPr>
        <w:t xml:space="preserve"> </w:t>
      </w:r>
      <w:r>
        <w:t>(предмета,</w:t>
      </w:r>
      <w:r>
        <w:rPr>
          <w:spacing w:val="3"/>
        </w:rPr>
        <w:t xml:space="preserve"> </w:t>
      </w:r>
      <w:r>
        <w:t>местности,</w:t>
      </w:r>
      <w:r>
        <w:rPr>
          <w:spacing w:val="5"/>
        </w:rPr>
        <w:t xml:space="preserve"> </w:t>
      </w:r>
      <w:r>
        <w:t>внешности</w:t>
      </w:r>
      <w:r>
        <w:rPr>
          <w:spacing w:val="2"/>
        </w:rPr>
        <w:t xml:space="preserve"> </w:t>
      </w:r>
      <w:r>
        <w:t>и</w:t>
      </w:r>
      <w:r>
        <w:rPr>
          <w:spacing w:val="2"/>
        </w:rPr>
        <w:t xml:space="preserve"> </w:t>
      </w:r>
      <w:r>
        <w:t>одежды</w:t>
      </w:r>
      <w:r>
        <w:rPr>
          <w:spacing w:val="2"/>
        </w:rPr>
        <w:t xml:space="preserve"> </w:t>
      </w:r>
      <w:r>
        <w:t>человека),</w:t>
      </w:r>
      <w:r>
        <w:rPr>
          <w:spacing w:val="3"/>
        </w:rPr>
        <w:t xml:space="preserve"> </w:t>
      </w:r>
      <w:r>
        <w:t>характеристика</w:t>
      </w:r>
      <w:r>
        <w:rPr>
          <w:spacing w:val="3"/>
        </w:rPr>
        <w:t xml:space="preserve"> </w:t>
      </w:r>
      <w:r>
        <w:t>(черты</w:t>
      </w:r>
      <w:r>
        <w:rPr>
          <w:spacing w:val="-57"/>
        </w:rPr>
        <w:t xml:space="preserve"> </w:t>
      </w:r>
      <w:r>
        <w:t>характера</w:t>
      </w:r>
      <w:r>
        <w:rPr>
          <w:spacing w:val="-5"/>
        </w:rPr>
        <w:t xml:space="preserve"> </w:t>
      </w:r>
      <w:r>
        <w:t>реального человека</w:t>
      </w:r>
      <w:r>
        <w:rPr>
          <w:spacing w:val="-1"/>
        </w:rPr>
        <w:t xml:space="preserve"> </w:t>
      </w:r>
      <w:r>
        <w:t>или</w:t>
      </w:r>
      <w:r>
        <w:rPr>
          <w:spacing w:val="2"/>
        </w:rPr>
        <w:t xml:space="preserve"> </w:t>
      </w:r>
      <w:r>
        <w:t>литературного персонажа);</w:t>
      </w:r>
    </w:p>
    <w:p w:rsidR="00800D06" w:rsidRDefault="00AD0FDD">
      <w:pPr>
        <w:pStyle w:val="a3"/>
        <w:ind w:left="1745" w:right="6922" w:firstLine="0"/>
        <w:jc w:val="left"/>
      </w:pPr>
      <w:r>
        <w:t>повествование/сообщение;</w:t>
      </w:r>
      <w:r>
        <w:rPr>
          <w:spacing w:val="-57"/>
        </w:rPr>
        <w:t xml:space="preserve"> </w:t>
      </w:r>
      <w:r>
        <w:t>рассуждение;</w:t>
      </w:r>
    </w:p>
    <w:p w:rsidR="00800D06" w:rsidRDefault="00AD0FDD">
      <w:pPr>
        <w:pStyle w:val="a3"/>
        <w:ind w:right="621"/>
      </w:pPr>
      <w:r>
        <w:t>пересказ</w:t>
      </w:r>
      <w:r>
        <w:rPr>
          <w:spacing w:val="1"/>
        </w:rPr>
        <w:t xml:space="preserve"> </w:t>
      </w:r>
      <w:r>
        <w:t>основного содержания, прочитанного/прослушанного текста с выражением</w:t>
      </w:r>
      <w:r>
        <w:rPr>
          <w:spacing w:val="1"/>
        </w:rPr>
        <w:t xml:space="preserve"> </w:t>
      </w:r>
      <w:r>
        <w:t>своего</w:t>
      </w:r>
      <w:r>
        <w:rPr>
          <w:spacing w:val="-4"/>
        </w:rPr>
        <w:t xml:space="preserve"> </w:t>
      </w:r>
      <w:r>
        <w:t>отношения к событиям</w:t>
      </w:r>
      <w:r>
        <w:rPr>
          <w:spacing w:val="-1"/>
        </w:rPr>
        <w:t xml:space="preserve"> </w:t>
      </w:r>
      <w:r>
        <w:t>и</w:t>
      </w:r>
      <w:r>
        <w:rPr>
          <w:spacing w:val="-1"/>
        </w:rPr>
        <w:t xml:space="preserve"> </w:t>
      </w:r>
      <w:r>
        <w:t>фактам, изложенным</w:t>
      </w:r>
      <w:r>
        <w:rPr>
          <w:spacing w:val="-1"/>
        </w:rPr>
        <w:t xml:space="preserve"> </w:t>
      </w:r>
      <w:r>
        <w:t>в</w:t>
      </w:r>
      <w:r>
        <w:rPr>
          <w:spacing w:val="-3"/>
        </w:rPr>
        <w:t xml:space="preserve"> </w:t>
      </w:r>
      <w:r>
        <w:t>тексте;</w:t>
      </w:r>
    </w:p>
    <w:p w:rsidR="00800D06" w:rsidRDefault="00AD0FDD">
      <w:pPr>
        <w:pStyle w:val="a3"/>
        <w:spacing w:before="1"/>
        <w:ind w:left="1745" w:firstLine="0"/>
      </w:pPr>
      <w:r>
        <w:t>устное</w:t>
      </w:r>
      <w:r>
        <w:rPr>
          <w:spacing w:val="-6"/>
        </w:rPr>
        <w:t xml:space="preserve"> </w:t>
      </w:r>
      <w:r>
        <w:t>представление</w:t>
      </w:r>
      <w:r>
        <w:rPr>
          <w:spacing w:val="-5"/>
        </w:rPr>
        <w:t xml:space="preserve"> </w:t>
      </w:r>
      <w:r>
        <w:t>(презентация)</w:t>
      </w:r>
      <w:r>
        <w:rPr>
          <w:spacing w:val="-4"/>
        </w:rPr>
        <w:t xml:space="preserve"> </w:t>
      </w:r>
      <w:r>
        <w:t>результатов</w:t>
      </w:r>
      <w:r>
        <w:rPr>
          <w:spacing w:val="-5"/>
        </w:rPr>
        <w:t xml:space="preserve"> </w:t>
      </w:r>
      <w:r>
        <w:t>выполненной</w:t>
      </w:r>
      <w:r>
        <w:rPr>
          <w:spacing w:val="-5"/>
        </w:rPr>
        <w:t xml:space="preserve"> </w:t>
      </w:r>
      <w:r>
        <w:t>проектной</w:t>
      </w:r>
      <w:r>
        <w:rPr>
          <w:spacing w:val="-2"/>
        </w:rPr>
        <w:t xml:space="preserve"> </w:t>
      </w:r>
      <w:r>
        <w:t>работы.</w:t>
      </w:r>
    </w:p>
    <w:p w:rsidR="00800D06" w:rsidRDefault="00AD0FDD">
      <w:pPr>
        <w:pStyle w:val="a3"/>
        <w:ind w:right="607"/>
      </w:pPr>
      <w:r>
        <w:t>Данные умения монологической речи развиваются в рамках тематического содержания</w:t>
      </w:r>
      <w:r>
        <w:rPr>
          <w:spacing w:val="1"/>
        </w:rPr>
        <w:t xml:space="preserve"> </w:t>
      </w:r>
      <w:r>
        <w:t>речи 10 класса с использованием ключевых слов, плана и/или иллюстраций, фотографий,</w:t>
      </w:r>
      <w:r>
        <w:rPr>
          <w:spacing w:val="1"/>
        </w:rPr>
        <w:t xml:space="preserve"> </w:t>
      </w:r>
      <w:r>
        <w:t>таблиц,</w:t>
      </w:r>
      <w:r>
        <w:rPr>
          <w:spacing w:val="-3"/>
        </w:rPr>
        <w:t xml:space="preserve"> </w:t>
      </w:r>
      <w:r>
        <w:t>диаграмм</w:t>
      </w:r>
      <w:r>
        <w:rPr>
          <w:spacing w:val="-1"/>
        </w:rPr>
        <w:t xml:space="preserve"> </w:t>
      </w:r>
      <w:r>
        <w:t>или</w:t>
      </w:r>
      <w:r>
        <w:rPr>
          <w:spacing w:val="2"/>
        </w:rPr>
        <w:t xml:space="preserve"> </w:t>
      </w:r>
      <w:r>
        <w:t>без их</w:t>
      </w:r>
      <w:r>
        <w:rPr>
          <w:spacing w:val="2"/>
        </w:rPr>
        <w:t xml:space="preserve"> </w:t>
      </w:r>
      <w:r>
        <w:t>использования.</w:t>
      </w:r>
    </w:p>
    <w:p w:rsidR="00800D06" w:rsidRDefault="00AD0FDD">
      <w:pPr>
        <w:pStyle w:val="a3"/>
        <w:ind w:left="1745" w:firstLine="0"/>
      </w:pPr>
      <w:r>
        <w:t>Объѐм</w:t>
      </w:r>
      <w:r>
        <w:rPr>
          <w:spacing w:val="-8"/>
        </w:rPr>
        <w:t xml:space="preserve"> </w:t>
      </w:r>
      <w:r>
        <w:t>монологического</w:t>
      </w:r>
      <w:r>
        <w:rPr>
          <w:spacing w:val="-2"/>
        </w:rPr>
        <w:t xml:space="preserve"> </w:t>
      </w:r>
      <w:r>
        <w:t>высказывания</w:t>
      </w:r>
      <w:r>
        <w:rPr>
          <w:spacing w:val="-4"/>
        </w:rPr>
        <w:t xml:space="preserve"> </w:t>
      </w:r>
      <w:r>
        <w:t>–</w:t>
      </w:r>
      <w:r>
        <w:rPr>
          <w:spacing w:val="-4"/>
        </w:rPr>
        <w:t xml:space="preserve"> </w:t>
      </w:r>
      <w:r>
        <w:t>до</w:t>
      </w:r>
      <w:r>
        <w:rPr>
          <w:spacing w:val="-2"/>
        </w:rPr>
        <w:t xml:space="preserve"> </w:t>
      </w:r>
      <w:r>
        <w:t>14</w:t>
      </w:r>
      <w:r>
        <w:rPr>
          <w:spacing w:val="-4"/>
        </w:rPr>
        <w:t xml:space="preserve"> </w:t>
      </w:r>
      <w:r>
        <w:t>фраз.</w:t>
      </w:r>
    </w:p>
    <w:p w:rsidR="00800D06" w:rsidRDefault="00AD0FDD">
      <w:pPr>
        <w:pStyle w:val="3"/>
        <w:spacing w:before="5"/>
        <w:jc w:val="left"/>
      </w:pPr>
      <w:r>
        <w:t>Аудирование.</w:t>
      </w:r>
    </w:p>
    <w:p w:rsidR="00800D06" w:rsidRDefault="00AD0FDD">
      <w:pPr>
        <w:pStyle w:val="a3"/>
        <w:ind w:right="598"/>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4"/>
        </w:rPr>
        <w:t xml:space="preserve"> </w:t>
      </w:r>
      <w:r>
        <w:t>нужной</w:t>
      </w:r>
      <w:r>
        <w:rPr>
          <w:spacing w:val="-1"/>
        </w:rPr>
        <w:t xml:space="preserve"> </w:t>
      </w:r>
      <w:r>
        <w:t>/интересующей/запрашиваемой</w:t>
      </w:r>
      <w:r>
        <w:rPr>
          <w:spacing w:val="2"/>
        </w:rPr>
        <w:t xml:space="preserve"> </w:t>
      </w:r>
      <w:r>
        <w:t>информации.</w:t>
      </w:r>
    </w:p>
    <w:p w:rsidR="00800D06" w:rsidRDefault="00AD0FDD">
      <w:pPr>
        <w:pStyle w:val="a3"/>
        <w:ind w:right="60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800D06" w:rsidRDefault="00AD0FDD">
      <w:pPr>
        <w:pStyle w:val="a3"/>
        <w:ind w:right="605"/>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 в</w:t>
      </w:r>
      <w:r>
        <w:rPr>
          <w:spacing w:val="-1"/>
        </w:rPr>
        <w:t xml:space="preserve"> </w:t>
      </w:r>
      <w:r>
        <w:t>воспринимаемом на</w:t>
      </w:r>
      <w:r>
        <w:rPr>
          <w:spacing w:val="-2"/>
        </w:rPr>
        <w:t xml:space="preserve"> </w:t>
      </w:r>
      <w:r>
        <w:t>слух</w:t>
      </w:r>
      <w:r>
        <w:rPr>
          <w:spacing w:val="3"/>
        </w:rPr>
        <w:t xml:space="preserve"> </w:t>
      </w:r>
      <w:r>
        <w:t>тексте.</w:t>
      </w:r>
    </w:p>
    <w:p w:rsidR="00800D06" w:rsidRDefault="00AD0FDD">
      <w:pPr>
        <w:pStyle w:val="a3"/>
        <w:ind w:right="60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800D06" w:rsidRDefault="00AD0FDD">
      <w:pPr>
        <w:pStyle w:val="a3"/>
        <w:ind w:left="1745" w:firstLine="0"/>
      </w:pPr>
      <w:r>
        <w:t>Время</w:t>
      </w:r>
      <w:r>
        <w:rPr>
          <w:spacing w:val="-4"/>
        </w:rPr>
        <w:t xml:space="preserve"> </w:t>
      </w:r>
      <w:r>
        <w:t>звучания</w:t>
      </w:r>
      <w:r>
        <w:rPr>
          <w:spacing w:val="-2"/>
        </w:rPr>
        <w:t xml:space="preserve"> </w:t>
      </w:r>
      <w:r>
        <w:t>текста/текстов</w:t>
      </w:r>
      <w:r>
        <w:rPr>
          <w:spacing w:val="-2"/>
        </w:rPr>
        <w:t xml:space="preserve"> </w:t>
      </w:r>
      <w:r>
        <w:t>для</w:t>
      </w:r>
      <w:r>
        <w:rPr>
          <w:spacing w:val="-3"/>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3"/>
        </w:rPr>
        <w:t xml:space="preserve"> </w:t>
      </w:r>
      <w:r>
        <w:t>минуты.</w:t>
      </w:r>
    </w:p>
    <w:p w:rsidR="00800D06" w:rsidRDefault="00AD0FDD">
      <w:pPr>
        <w:pStyle w:val="3"/>
        <w:spacing w:before="3"/>
      </w:pPr>
      <w:r>
        <w:t>Смысловое</w:t>
      </w:r>
      <w:r>
        <w:rPr>
          <w:spacing w:val="-7"/>
        </w:rPr>
        <w:t xml:space="preserve"> </w:t>
      </w:r>
      <w:r>
        <w:t>чтение.</w:t>
      </w:r>
    </w:p>
    <w:p w:rsidR="00800D06" w:rsidRDefault="00AD0FDD">
      <w:pPr>
        <w:pStyle w:val="a3"/>
        <w:ind w:right="601"/>
      </w:pPr>
      <w:r>
        <w:lastRenderedPageBreak/>
        <w:t>Развитие сформированных на уровне основного общего образования умений читать про</w:t>
      </w:r>
      <w:r>
        <w:rPr>
          <w:spacing w:val="-57"/>
        </w:rPr>
        <w:t xml:space="preserve"> </w:t>
      </w:r>
      <w:r>
        <w:t>себя и понимать с использованием языковой и контекстуальной догадки аутентичные тексты</w:t>
      </w:r>
      <w:r>
        <w:rPr>
          <w:spacing w:val="1"/>
        </w:rPr>
        <w:t xml:space="preserve"> </w:t>
      </w:r>
      <w:r>
        <w:t>разных жанров и стилей, содержащих отдельные неизученные языковые явления, с разной</w:t>
      </w:r>
      <w:r>
        <w:rPr>
          <w:spacing w:val="1"/>
        </w:rPr>
        <w:t xml:space="preserve"> </w:t>
      </w:r>
      <w:r>
        <w:t>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2"/>
        </w:rPr>
        <w:t xml:space="preserve"> </w:t>
      </w:r>
      <w:r>
        <w:t>с</w:t>
      </w:r>
      <w:r>
        <w:rPr>
          <w:spacing w:val="-5"/>
        </w:rPr>
        <w:t xml:space="preserve"> </w:t>
      </w:r>
      <w:r>
        <w:t>полным</w:t>
      </w:r>
      <w:r>
        <w:rPr>
          <w:spacing w:val="-3"/>
        </w:rPr>
        <w:t xml:space="preserve"> </w:t>
      </w:r>
      <w:r>
        <w:t>пониманием</w:t>
      </w:r>
      <w:r>
        <w:rPr>
          <w:spacing w:val="-4"/>
        </w:rPr>
        <w:t xml:space="preserve"> </w:t>
      </w:r>
      <w:r>
        <w:t>содержания текста.</w:t>
      </w:r>
    </w:p>
    <w:p w:rsidR="00800D06" w:rsidRDefault="00AD0FDD">
      <w:pPr>
        <w:pStyle w:val="a3"/>
        <w:spacing w:before="1"/>
        <w:ind w:right="603"/>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800D06" w:rsidRDefault="00AD0FDD">
      <w:pPr>
        <w:pStyle w:val="a3"/>
        <w:spacing w:before="1"/>
        <w:ind w:right="599"/>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еѐ</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800D06" w:rsidRDefault="00AD0FDD">
      <w:pPr>
        <w:pStyle w:val="a3"/>
        <w:spacing w:before="64"/>
        <w:ind w:right="597"/>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w:t>
      </w:r>
      <w:r>
        <w:rPr>
          <w:spacing w:val="2"/>
        </w:rPr>
        <w:t xml:space="preserve"> </w:t>
      </w:r>
      <w:r>
        <w:t>в</w:t>
      </w:r>
      <w:r>
        <w:rPr>
          <w:spacing w:val="-1"/>
        </w:rPr>
        <w:t xml:space="preserve"> </w:t>
      </w:r>
      <w:r>
        <w:t>тексте</w:t>
      </w:r>
      <w:r>
        <w:rPr>
          <w:spacing w:val="-4"/>
        </w:rPr>
        <w:t xml:space="preserve"> </w:t>
      </w:r>
      <w:r>
        <w:t>фактов и</w:t>
      </w:r>
      <w:r>
        <w:rPr>
          <w:spacing w:val="-1"/>
        </w:rPr>
        <w:t xml:space="preserve"> </w:t>
      </w:r>
      <w:r>
        <w:t>событий.</w:t>
      </w:r>
    </w:p>
    <w:p w:rsidR="00800D06" w:rsidRDefault="00AD0FDD">
      <w:pPr>
        <w:pStyle w:val="a3"/>
        <w:spacing w:before="6" w:line="237" w:lineRule="auto"/>
        <w:ind w:right="605"/>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 в</w:t>
      </w:r>
      <w:r>
        <w:rPr>
          <w:spacing w:val="-3"/>
        </w:rPr>
        <w:t xml:space="preserve"> </w:t>
      </w:r>
      <w:r>
        <w:t>них</w:t>
      </w:r>
      <w:r>
        <w:rPr>
          <w:spacing w:val="-2"/>
        </w:rPr>
        <w:t xml:space="preserve"> </w:t>
      </w:r>
      <w:r>
        <w:t>информации.</w:t>
      </w:r>
    </w:p>
    <w:p w:rsidR="00800D06" w:rsidRDefault="00AD0FDD">
      <w:pPr>
        <w:pStyle w:val="a3"/>
        <w:spacing w:before="1"/>
        <w:ind w:right="609"/>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4"/>
        </w:rPr>
        <w:t xml:space="preserve"> </w:t>
      </w:r>
      <w:r>
        <w:t>объявление,</w:t>
      </w:r>
      <w:r>
        <w:rPr>
          <w:spacing w:val="-6"/>
        </w:rPr>
        <w:t xml:space="preserve"> </w:t>
      </w:r>
      <w:r>
        <w:t>памятка,</w:t>
      </w:r>
      <w:r>
        <w:rPr>
          <w:spacing w:val="-3"/>
        </w:rPr>
        <w:t xml:space="preserve"> </w:t>
      </w:r>
      <w:r>
        <w:t>электронное</w:t>
      </w:r>
      <w:r>
        <w:rPr>
          <w:spacing w:val="-7"/>
        </w:rPr>
        <w:t xml:space="preserve"> </w:t>
      </w:r>
      <w:r>
        <w:t>сообщение</w:t>
      </w:r>
      <w:r>
        <w:rPr>
          <w:spacing w:val="-4"/>
        </w:rPr>
        <w:t xml:space="preserve"> </w:t>
      </w:r>
      <w:r>
        <w:t>личного</w:t>
      </w:r>
      <w:r>
        <w:rPr>
          <w:spacing w:val="-6"/>
        </w:rPr>
        <w:t xml:space="preserve"> </w:t>
      </w:r>
      <w:r>
        <w:t>характера,</w:t>
      </w:r>
      <w:r>
        <w:rPr>
          <w:spacing w:val="-4"/>
        </w:rPr>
        <w:t xml:space="preserve"> </w:t>
      </w:r>
      <w:r>
        <w:t>стихотворение.</w:t>
      </w:r>
    </w:p>
    <w:p w:rsidR="00800D06" w:rsidRDefault="00AD0FDD">
      <w:pPr>
        <w:pStyle w:val="a3"/>
        <w:ind w:left="1745" w:firstLine="0"/>
      </w:pPr>
      <w:r>
        <w:t>Объѐм</w:t>
      </w:r>
      <w:r>
        <w:rPr>
          <w:spacing w:val="-6"/>
        </w:rPr>
        <w:t xml:space="preserve"> </w:t>
      </w:r>
      <w:r>
        <w:t>текста/текстов</w:t>
      </w:r>
      <w:r>
        <w:rPr>
          <w:spacing w:val="-1"/>
        </w:rPr>
        <w:t xml:space="preserve"> </w:t>
      </w:r>
      <w:r>
        <w:t>для</w:t>
      </w:r>
      <w:r>
        <w:rPr>
          <w:spacing w:val="-2"/>
        </w:rPr>
        <w:t xml:space="preserve"> </w:t>
      </w:r>
      <w:r>
        <w:t>чтения</w:t>
      </w:r>
      <w:r>
        <w:rPr>
          <w:spacing w:val="-1"/>
        </w:rPr>
        <w:t xml:space="preserve"> </w:t>
      </w:r>
      <w:r>
        <w:t>–</w:t>
      </w:r>
      <w:r>
        <w:rPr>
          <w:spacing w:val="-2"/>
        </w:rPr>
        <w:t xml:space="preserve"> </w:t>
      </w:r>
      <w:r>
        <w:t>500–700</w:t>
      </w:r>
      <w:r>
        <w:rPr>
          <w:spacing w:val="-4"/>
        </w:rPr>
        <w:t xml:space="preserve"> </w:t>
      </w:r>
      <w:r>
        <w:t>слов.</w:t>
      </w:r>
    </w:p>
    <w:p w:rsidR="00800D06" w:rsidRDefault="00AD0FDD">
      <w:pPr>
        <w:pStyle w:val="3"/>
        <w:spacing w:before="4"/>
      </w:pPr>
      <w:r>
        <w:t>Письменная</w:t>
      </w:r>
      <w:r>
        <w:rPr>
          <w:spacing w:val="-4"/>
        </w:rPr>
        <w:t xml:space="preserve"> </w:t>
      </w:r>
      <w:r>
        <w:t>речь.</w:t>
      </w:r>
    </w:p>
    <w:p w:rsidR="00800D06" w:rsidRDefault="00AD0FDD">
      <w:pPr>
        <w:pStyle w:val="a3"/>
        <w:ind w:right="599"/>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800D06" w:rsidRDefault="00AD0FDD">
      <w:pPr>
        <w:pStyle w:val="a3"/>
        <w:ind w:right="617"/>
      </w:pPr>
      <w:r>
        <w:t>заполнение анкет и формуляров в соответствии с нормами, принятыми в стране/странах</w:t>
      </w:r>
      <w:r>
        <w:rPr>
          <w:spacing w:val="-57"/>
        </w:rPr>
        <w:t xml:space="preserve"> </w:t>
      </w:r>
      <w:r>
        <w:t>изучаемого</w:t>
      </w:r>
      <w:r>
        <w:rPr>
          <w:spacing w:val="-1"/>
        </w:rPr>
        <w:t xml:space="preserve"> </w:t>
      </w:r>
      <w:r>
        <w:t>языка;</w:t>
      </w:r>
    </w:p>
    <w:p w:rsidR="00800D06" w:rsidRDefault="00AD0FDD">
      <w:pPr>
        <w:pStyle w:val="a3"/>
        <w:spacing w:before="3" w:line="237" w:lineRule="auto"/>
        <w:ind w:right="613"/>
      </w:pPr>
      <w:r>
        <w:t>написание резюме (CV) с сообщением основных</w:t>
      </w:r>
      <w:r>
        <w:rPr>
          <w:spacing w:val="1"/>
        </w:rPr>
        <w:t xml:space="preserve"> </w:t>
      </w:r>
      <w:r>
        <w:t>сведений</w:t>
      </w:r>
      <w:r>
        <w:rPr>
          <w:spacing w:val="1"/>
        </w:rPr>
        <w:t xml:space="preserve"> </w:t>
      </w:r>
      <w:r>
        <w:t>о себе в 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стране/странах</w:t>
      </w:r>
      <w:r>
        <w:rPr>
          <w:spacing w:val="2"/>
        </w:rPr>
        <w:t xml:space="preserve"> </w:t>
      </w:r>
      <w:r>
        <w:t>изучаемого</w:t>
      </w:r>
      <w:r>
        <w:rPr>
          <w:spacing w:val="-1"/>
        </w:rPr>
        <w:t xml:space="preserve"> </w:t>
      </w:r>
      <w:r>
        <w:t>языка;</w:t>
      </w:r>
    </w:p>
    <w:p w:rsidR="00800D06" w:rsidRDefault="00AD0FDD">
      <w:pPr>
        <w:pStyle w:val="a3"/>
        <w:spacing w:before="1"/>
        <w:ind w:right="604"/>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0"/>
        </w:rPr>
        <w:t xml:space="preserve"> </w:t>
      </w:r>
      <w:r>
        <w:t>общения,</w:t>
      </w:r>
      <w:r>
        <w:rPr>
          <w:spacing w:val="9"/>
        </w:rPr>
        <w:t xml:space="preserve"> </w:t>
      </w:r>
      <w:r>
        <w:t>принятыми</w:t>
      </w:r>
      <w:r>
        <w:rPr>
          <w:spacing w:val="11"/>
        </w:rPr>
        <w:t xml:space="preserve"> </w:t>
      </w:r>
      <w:r>
        <w:t>в</w:t>
      </w:r>
      <w:r>
        <w:rPr>
          <w:spacing w:val="8"/>
        </w:rPr>
        <w:t xml:space="preserve"> </w:t>
      </w:r>
      <w:r>
        <w:t>стране/странах</w:t>
      </w:r>
      <w:r>
        <w:rPr>
          <w:spacing w:val="12"/>
        </w:rPr>
        <w:t xml:space="preserve"> </w:t>
      </w:r>
      <w:r>
        <w:t>изучаемого</w:t>
      </w:r>
      <w:r>
        <w:rPr>
          <w:spacing w:val="12"/>
        </w:rPr>
        <w:t xml:space="preserve"> </w:t>
      </w:r>
      <w:r>
        <w:t>языка,</w:t>
      </w:r>
      <w:r>
        <w:rPr>
          <w:spacing w:val="9"/>
        </w:rPr>
        <w:t xml:space="preserve"> </w:t>
      </w:r>
      <w:r>
        <w:t>объѐм</w:t>
      </w:r>
      <w:r>
        <w:rPr>
          <w:spacing w:val="9"/>
        </w:rPr>
        <w:t xml:space="preserve"> </w:t>
      </w:r>
      <w:r>
        <w:t>сообщения</w:t>
      </w:r>
    </w:p>
    <w:p w:rsidR="00800D06" w:rsidRDefault="00AD0FDD">
      <w:pPr>
        <w:pStyle w:val="a3"/>
        <w:ind w:firstLine="0"/>
      </w:pPr>
      <w:r>
        <w:t>–</w:t>
      </w:r>
      <w:r>
        <w:rPr>
          <w:spacing w:val="-1"/>
        </w:rPr>
        <w:t xml:space="preserve"> </w:t>
      </w:r>
      <w:r>
        <w:t>до 130 слов;</w:t>
      </w:r>
    </w:p>
    <w:p w:rsidR="00800D06" w:rsidRDefault="00AD0FDD">
      <w:pPr>
        <w:pStyle w:val="a3"/>
        <w:ind w:right="611"/>
      </w:pPr>
      <w:r>
        <w:t>создание небольшого письменного высказывания (рассказа, сочинения и другие) на</w:t>
      </w:r>
      <w:r>
        <w:rPr>
          <w:spacing w:val="1"/>
        </w:rPr>
        <w:t xml:space="preserve"> </w:t>
      </w:r>
      <w:r>
        <w:t>основе плана, иллюстрации, таблицы, диаграммы и/или прочитанного/прослушанного текста</w:t>
      </w:r>
      <w:r>
        <w:rPr>
          <w:spacing w:val="1"/>
        </w:rPr>
        <w:t xml:space="preserve"> </w:t>
      </w:r>
      <w:r>
        <w:t>с</w:t>
      </w:r>
      <w:r>
        <w:rPr>
          <w:spacing w:val="-5"/>
        </w:rPr>
        <w:t xml:space="preserve"> </w:t>
      </w:r>
      <w:r>
        <w:t>использованием</w:t>
      </w:r>
      <w:r>
        <w:rPr>
          <w:spacing w:val="-1"/>
        </w:rPr>
        <w:t xml:space="preserve"> </w:t>
      </w:r>
      <w:r>
        <w:t>образца, объѐм</w:t>
      </w:r>
      <w:r>
        <w:rPr>
          <w:spacing w:val="-2"/>
        </w:rPr>
        <w:t xml:space="preserve"> </w:t>
      </w:r>
      <w:r>
        <w:t>письменного</w:t>
      </w:r>
      <w:r>
        <w:rPr>
          <w:spacing w:val="-4"/>
        </w:rPr>
        <w:t xml:space="preserve"> </w:t>
      </w:r>
      <w:r>
        <w:t>высказывания</w:t>
      </w:r>
      <w:r>
        <w:rPr>
          <w:spacing w:val="-1"/>
        </w:rPr>
        <w:t xml:space="preserve"> </w:t>
      </w:r>
      <w:r>
        <w:t>– до</w:t>
      </w:r>
      <w:r>
        <w:rPr>
          <w:spacing w:val="-1"/>
        </w:rPr>
        <w:t xml:space="preserve"> </w:t>
      </w:r>
      <w:r>
        <w:t>150 слов;</w:t>
      </w:r>
    </w:p>
    <w:p w:rsidR="00800D06" w:rsidRDefault="00AD0FDD">
      <w:pPr>
        <w:pStyle w:val="a3"/>
        <w:spacing w:before="1"/>
        <w:ind w:right="604"/>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2"/>
        </w:rPr>
        <w:t xml:space="preserve"> </w:t>
      </w:r>
      <w:r>
        <w:t>или</w:t>
      </w:r>
      <w:r>
        <w:rPr>
          <w:spacing w:val="1"/>
        </w:rPr>
        <w:t xml:space="preserve"> </w:t>
      </w:r>
      <w:r>
        <w:t>дополнение</w:t>
      </w:r>
      <w:r>
        <w:rPr>
          <w:spacing w:val="-2"/>
        </w:rPr>
        <w:t xml:space="preserve"> </w:t>
      </w:r>
      <w:r>
        <w:t>информации в таблице;</w:t>
      </w:r>
    </w:p>
    <w:p w:rsidR="00800D06" w:rsidRDefault="00AD0FDD">
      <w:pPr>
        <w:pStyle w:val="a3"/>
        <w:ind w:right="621"/>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 объѐм</w:t>
      </w:r>
      <w:r>
        <w:rPr>
          <w:spacing w:val="1"/>
        </w:rPr>
        <w:t xml:space="preserve"> </w:t>
      </w:r>
      <w:r>
        <w:t>– до 150 слов.</w:t>
      </w:r>
    </w:p>
    <w:p w:rsidR="00800D06" w:rsidRDefault="00AD0FDD">
      <w:pPr>
        <w:pStyle w:val="3"/>
        <w:spacing w:before="4" w:line="240" w:lineRule="auto"/>
        <w:ind w:right="6545"/>
      </w:pPr>
      <w:r>
        <w:t>Языковые знания и навыки.</w:t>
      </w:r>
      <w:r>
        <w:rPr>
          <w:spacing w:val="-57"/>
        </w:rPr>
        <w:t xml:space="preserve"> </w:t>
      </w:r>
      <w:r>
        <w:t>Фонетическая</w:t>
      </w:r>
      <w:r>
        <w:rPr>
          <w:spacing w:val="-8"/>
        </w:rPr>
        <w:t xml:space="preserve"> </w:t>
      </w:r>
      <w:r>
        <w:t>сторона</w:t>
      </w:r>
      <w:r>
        <w:rPr>
          <w:spacing w:val="-8"/>
        </w:rPr>
        <w:t xml:space="preserve"> </w:t>
      </w:r>
      <w:r>
        <w:t>речи.</w:t>
      </w:r>
    </w:p>
    <w:p w:rsidR="00800D06" w:rsidRDefault="00AD0FDD">
      <w:pPr>
        <w:pStyle w:val="a3"/>
        <w:ind w:right="605"/>
      </w:pPr>
      <w:r>
        <w:t>Различение на слух (без ошибок, ведущих к сбою в коммуникации) произношение 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5"/>
        </w:rPr>
        <w:t xml:space="preserve"> </w:t>
      </w:r>
      <w:r>
        <w:t>служебных</w:t>
      </w:r>
      <w:r>
        <w:rPr>
          <w:spacing w:val="1"/>
        </w:rPr>
        <w:t xml:space="preserve"> </w:t>
      </w:r>
      <w:r>
        <w:t>словах.</w:t>
      </w:r>
    </w:p>
    <w:p w:rsidR="00800D06" w:rsidRDefault="00AD0FDD">
      <w:pPr>
        <w:pStyle w:val="a3"/>
        <w:ind w:right="617"/>
      </w:pPr>
      <w:r>
        <w:lastRenderedPageBreak/>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4"/>
        </w:rPr>
        <w:t xml:space="preserve"> </w:t>
      </w:r>
      <w:r>
        <w:t>текста.</w:t>
      </w:r>
    </w:p>
    <w:p w:rsidR="00800D06" w:rsidRDefault="00AD0FDD">
      <w:pPr>
        <w:pStyle w:val="a3"/>
        <w:ind w:right="607"/>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объѐм текста для чтения</w:t>
      </w:r>
      <w:r>
        <w:rPr>
          <w:spacing w:val="1"/>
        </w:rPr>
        <w:t xml:space="preserve"> </w:t>
      </w:r>
      <w:r>
        <w:t>вслух</w:t>
      </w:r>
      <w:r>
        <w:rPr>
          <w:spacing w:val="1"/>
        </w:rPr>
        <w:t xml:space="preserve"> </w:t>
      </w:r>
      <w:r>
        <w:t>– до 140 слов.</w:t>
      </w:r>
    </w:p>
    <w:p w:rsidR="00800D06" w:rsidRDefault="00AD0FDD">
      <w:pPr>
        <w:pStyle w:val="3"/>
        <w:spacing w:before="4"/>
      </w:pPr>
      <w:r>
        <w:t>Орфография</w:t>
      </w:r>
      <w:r>
        <w:rPr>
          <w:spacing w:val="-5"/>
        </w:rPr>
        <w:t xml:space="preserve"> </w:t>
      </w:r>
      <w:r>
        <w:t>и</w:t>
      </w:r>
      <w:r>
        <w:rPr>
          <w:spacing w:val="-4"/>
        </w:rPr>
        <w:t xml:space="preserve"> </w:t>
      </w:r>
      <w:r>
        <w:t>пунктуация.</w:t>
      </w:r>
    </w:p>
    <w:p w:rsidR="00800D06" w:rsidRDefault="00AD0FDD">
      <w:pPr>
        <w:pStyle w:val="a3"/>
        <w:spacing w:line="274" w:lineRule="exact"/>
        <w:ind w:left="1745" w:firstLine="0"/>
      </w:pPr>
      <w:r>
        <w:t>Правильное</w:t>
      </w:r>
      <w:r>
        <w:rPr>
          <w:spacing w:val="-7"/>
        </w:rPr>
        <w:t xml:space="preserve"> </w:t>
      </w:r>
      <w:r>
        <w:t>написание</w:t>
      </w:r>
      <w:r>
        <w:rPr>
          <w:spacing w:val="-11"/>
        </w:rPr>
        <w:t xml:space="preserve"> </w:t>
      </w:r>
      <w:r>
        <w:t>изученных</w:t>
      </w:r>
      <w:r>
        <w:rPr>
          <w:spacing w:val="-3"/>
        </w:rPr>
        <w:t xml:space="preserve"> </w:t>
      </w:r>
      <w:r>
        <w:t>слов.</w:t>
      </w:r>
    </w:p>
    <w:p w:rsidR="00800D06" w:rsidRDefault="00AD0FDD">
      <w:pPr>
        <w:pStyle w:val="a3"/>
        <w:ind w:right="605"/>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800D06" w:rsidRDefault="00AD0FDD">
      <w:pPr>
        <w:pStyle w:val="a3"/>
        <w:ind w:right="609"/>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4"/>
        </w:rPr>
        <w:t xml:space="preserve"> </w:t>
      </w:r>
      <w:r>
        <w:t>прямой речи в кавычки.</w:t>
      </w:r>
    </w:p>
    <w:p w:rsidR="00800D06" w:rsidRDefault="00AD0FDD">
      <w:pPr>
        <w:pStyle w:val="a3"/>
        <w:ind w:right="608"/>
      </w:pPr>
      <w:r>
        <w:t>Пунктуационно правильное оформление электронного сообщения личного характера в</w:t>
      </w:r>
      <w:r>
        <w:rPr>
          <w:spacing w:val="1"/>
        </w:rPr>
        <w:t xml:space="preserve"> </w:t>
      </w:r>
      <w:r>
        <w:t>соответствии</w:t>
      </w:r>
      <w:r>
        <w:rPr>
          <w:spacing w:val="36"/>
        </w:rPr>
        <w:t xml:space="preserve"> </w:t>
      </w:r>
      <w:r>
        <w:t>с</w:t>
      </w:r>
      <w:r>
        <w:rPr>
          <w:spacing w:val="33"/>
        </w:rPr>
        <w:t xml:space="preserve"> </w:t>
      </w:r>
      <w:r>
        <w:t>нормами</w:t>
      </w:r>
      <w:r>
        <w:rPr>
          <w:spacing w:val="38"/>
        </w:rPr>
        <w:t xml:space="preserve"> </w:t>
      </w:r>
      <w:r>
        <w:t>речевого</w:t>
      </w:r>
      <w:r>
        <w:rPr>
          <w:spacing w:val="35"/>
        </w:rPr>
        <w:t xml:space="preserve"> </w:t>
      </w:r>
      <w:r>
        <w:t>этикета,</w:t>
      </w:r>
      <w:r>
        <w:rPr>
          <w:spacing w:val="34"/>
        </w:rPr>
        <w:t xml:space="preserve"> </w:t>
      </w:r>
      <w:r>
        <w:t>принятыми</w:t>
      </w:r>
      <w:r>
        <w:rPr>
          <w:spacing w:val="35"/>
        </w:rPr>
        <w:t xml:space="preserve"> </w:t>
      </w:r>
      <w:r>
        <w:t>в</w:t>
      </w:r>
      <w:r>
        <w:rPr>
          <w:spacing w:val="33"/>
        </w:rPr>
        <w:t xml:space="preserve"> </w:t>
      </w:r>
      <w:r>
        <w:t>стране/странах</w:t>
      </w:r>
      <w:r>
        <w:rPr>
          <w:spacing w:val="36"/>
        </w:rPr>
        <w:t xml:space="preserve"> </w:t>
      </w:r>
      <w:r>
        <w:t>изучаемого</w:t>
      </w:r>
      <w:r>
        <w:rPr>
          <w:spacing w:val="37"/>
        </w:rPr>
        <w:t xml:space="preserve"> </w:t>
      </w:r>
      <w:r>
        <w:t>языка:</w:t>
      </w:r>
    </w:p>
    <w:p w:rsidR="00800D06" w:rsidRDefault="00AD0FDD">
      <w:pPr>
        <w:pStyle w:val="a3"/>
        <w:spacing w:before="64"/>
        <w:ind w:right="610" w:firstLine="0"/>
      </w:pP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2"/>
        </w:rPr>
        <w:t xml:space="preserve"> </w:t>
      </w:r>
      <w:r>
        <w:t>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 подписи.</w:t>
      </w:r>
    </w:p>
    <w:p w:rsidR="00800D06" w:rsidRDefault="00AD0FDD">
      <w:pPr>
        <w:pStyle w:val="3"/>
        <w:spacing w:before="8" w:line="272" w:lineRule="exact"/>
      </w:pPr>
      <w:r>
        <w:t>Лексическая</w:t>
      </w:r>
      <w:r>
        <w:rPr>
          <w:spacing w:val="-5"/>
        </w:rPr>
        <w:t xml:space="preserve"> </w:t>
      </w:r>
      <w:r>
        <w:t>сторона</w:t>
      </w:r>
      <w:r>
        <w:rPr>
          <w:spacing w:val="-7"/>
        </w:rPr>
        <w:t xml:space="preserve"> </w:t>
      </w:r>
      <w:r>
        <w:t>речи.</w:t>
      </w:r>
    </w:p>
    <w:p w:rsidR="00800D06" w:rsidRDefault="00AD0FDD">
      <w:pPr>
        <w:pStyle w:val="a3"/>
        <w:ind w:right="601"/>
      </w:pPr>
      <w:r>
        <w:rPr>
          <w:b/>
        </w:rPr>
        <w:t>Р</w:t>
      </w:r>
      <w:r>
        <w:t>аспознавание и употребление в устной и письменной речи лексических</w:t>
      </w:r>
      <w:r>
        <w:rPr>
          <w:spacing w:val="60"/>
        </w:rPr>
        <w:t xml:space="preserve"> </w:t>
      </w:r>
      <w:r>
        <w:t>единиц (слов,</w:t>
      </w:r>
      <w:r>
        <w:rPr>
          <w:spacing w:val="1"/>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800D06" w:rsidRDefault="00AD0FDD">
      <w:pPr>
        <w:pStyle w:val="a3"/>
        <w:ind w:right="604"/>
      </w:pPr>
      <w:r>
        <w:t>Объѐм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 1300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800D06" w:rsidRDefault="00AD0FDD">
      <w:pPr>
        <w:pStyle w:val="a3"/>
        <w:ind w:left="1745" w:firstLine="0"/>
      </w:pPr>
      <w:r>
        <w:t>Основные</w:t>
      </w:r>
      <w:r>
        <w:rPr>
          <w:spacing w:val="-13"/>
        </w:rPr>
        <w:t xml:space="preserve"> </w:t>
      </w:r>
      <w:r>
        <w:t>способы</w:t>
      </w:r>
      <w:r>
        <w:rPr>
          <w:spacing w:val="-7"/>
        </w:rPr>
        <w:t xml:space="preserve"> </w:t>
      </w:r>
      <w:r>
        <w:t>словообразования:</w:t>
      </w:r>
    </w:p>
    <w:p w:rsidR="00800D06" w:rsidRDefault="00AD0FDD">
      <w:pPr>
        <w:pStyle w:val="a3"/>
        <w:ind w:left="1745" w:firstLine="0"/>
        <w:jc w:val="left"/>
      </w:pPr>
      <w:r>
        <w:t>аффиксация:</w:t>
      </w:r>
    </w:p>
    <w:p w:rsidR="00800D06" w:rsidRDefault="00AD0FDD">
      <w:pPr>
        <w:pStyle w:val="a3"/>
        <w:ind w:right="695"/>
        <w:jc w:val="left"/>
      </w:pPr>
      <w:r>
        <w:t>образование</w:t>
      </w:r>
      <w:r>
        <w:rPr>
          <w:spacing w:val="10"/>
        </w:rPr>
        <w:t xml:space="preserve"> </w:t>
      </w:r>
      <w:r>
        <w:t>глаголов</w:t>
      </w:r>
      <w:r>
        <w:rPr>
          <w:spacing w:val="9"/>
        </w:rPr>
        <w:t xml:space="preserve"> </w:t>
      </w:r>
      <w:r>
        <w:t>при</w:t>
      </w:r>
      <w:r>
        <w:rPr>
          <w:spacing w:val="13"/>
        </w:rPr>
        <w:t xml:space="preserve"> </w:t>
      </w:r>
      <w:r>
        <w:t>помощи</w:t>
      </w:r>
      <w:r>
        <w:rPr>
          <w:spacing w:val="11"/>
        </w:rPr>
        <w:t xml:space="preserve"> </w:t>
      </w:r>
      <w:r>
        <w:t>префиксов</w:t>
      </w:r>
      <w:r>
        <w:rPr>
          <w:spacing w:val="9"/>
        </w:rPr>
        <w:t xml:space="preserve"> </w:t>
      </w:r>
      <w:r>
        <w:t>dis-,</w:t>
      </w:r>
      <w:r>
        <w:rPr>
          <w:spacing w:val="10"/>
        </w:rPr>
        <w:t xml:space="preserve"> </w:t>
      </w:r>
      <w:r>
        <w:t>mis-,</w:t>
      </w:r>
      <w:r>
        <w:rPr>
          <w:spacing w:val="10"/>
        </w:rPr>
        <w:t xml:space="preserve"> </w:t>
      </w:r>
      <w:r>
        <w:t>re-,</w:t>
      </w:r>
      <w:r>
        <w:rPr>
          <w:spacing w:val="12"/>
        </w:rPr>
        <w:t xml:space="preserve"> </w:t>
      </w:r>
      <w:r>
        <w:t>over-,</w:t>
      </w:r>
      <w:r>
        <w:rPr>
          <w:spacing w:val="12"/>
        </w:rPr>
        <w:t xml:space="preserve"> </w:t>
      </w:r>
      <w:r>
        <w:t>under-</w:t>
      </w:r>
      <w:r>
        <w:rPr>
          <w:spacing w:val="23"/>
        </w:rPr>
        <w:t xml:space="preserve"> </w:t>
      </w:r>
      <w:r>
        <w:t>и</w:t>
      </w:r>
      <w:r>
        <w:rPr>
          <w:spacing w:val="14"/>
        </w:rPr>
        <w:t xml:space="preserve"> </w:t>
      </w:r>
      <w:r>
        <w:t>суффикса</w:t>
      </w:r>
      <w:r>
        <w:rPr>
          <w:spacing w:val="11"/>
        </w:rPr>
        <w:t xml:space="preserve"> </w:t>
      </w:r>
      <w:r>
        <w:t>-</w:t>
      </w:r>
      <w:r>
        <w:rPr>
          <w:spacing w:val="-57"/>
        </w:rPr>
        <w:t xml:space="preserve"> </w:t>
      </w:r>
      <w:r>
        <w:t>ise/-ize;</w:t>
      </w:r>
    </w:p>
    <w:p w:rsidR="00800D06" w:rsidRDefault="00AD0FDD">
      <w:pPr>
        <w:pStyle w:val="a3"/>
        <w:spacing w:before="2" w:line="237" w:lineRule="auto"/>
        <w:ind w:right="688"/>
        <w:jc w:val="left"/>
      </w:pPr>
      <w:r>
        <w:t>образование</w:t>
      </w:r>
      <w:r>
        <w:rPr>
          <w:spacing w:val="4"/>
        </w:rPr>
        <w:t xml:space="preserve"> </w:t>
      </w:r>
      <w:r>
        <w:t>имѐн</w:t>
      </w:r>
      <w:r>
        <w:rPr>
          <w:spacing w:val="12"/>
        </w:rPr>
        <w:t xml:space="preserve"> </w:t>
      </w:r>
      <w:r>
        <w:t>существительных</w:t>
      </w:r>
      <w:r>
        <w:rPr>
          <w:spacing w:val="8"/>
        </w:rPr>
        <w:t xml:space="preserve"> </w:t>
      </w:r>
      <w:r>
        <w:t>при</w:t>
      </w:r>
      <w:r>
        <w:rPr>
          <w:spacing w:val="6"/>
        </w:rPr>
        <w:t xml:space="preserve"> </w:t>
      </w:r>
      <w:r>
        <w:t>помощи</w:t>
      </w:r>
      <w:r>
        <w:rPr>
          <w:spacing w:val="10"/>
        </w:rPr>
        <w:t xml:space="preserve"> </w:t>
      </w:r>
      <w:r>
        <w:t>префиксов</w:t>
      </w:r>
      <w:r>
        <w:rPr>
          <w:spacing w:val="8"/>
        </w:rPr>
        <w:t xml:space="preserve"> </w:t>
      </w:r>
      <w:r>
        <w:t>un-,</w:t>
      </w:r>
      <w:r>
        <w:rPr>
          <w:spacing w:val="6"/>
        </w:rPr>
        <w:t xml:space="preserve"> </w:t>
      </w:r>
      <w:r>
        <w:t>in-/im-</w:t>
      </w:r>
      <w:r>
        <w:rPr>
          <w:spacing w:val="18"/>
        </w:rPr>
        <w:t xml:space="preserve"> </w:t>
      </w:r>
      <w:r>
        <w:t>и</w:t>
      </w:r>
      <w:r>
        <w:rPr>
          <w:spacing w:val="7"/>
        </w:rPr>
        <w:t xml:space="preserve"> </w:t>
      </w:r>
      <w:r>
        <w:t>суффиксов</w:t>
      </w:r>
      <w:r>
        <w:rPr>
          <w:spacing w:val="10"/>
        </w:rPr>
        <w:t xml:space="preserve"> </w:t>
      </w:r>
      <w:r>
        <w:t>-</w:t>
      </w:r>
      <w:r>
        <w:rPr>
          <w:spacing w:val="-57"/>
        </w:rPr>
        <w:t xml:space="preserve"> </w:t>
      </w:r>
      <w:r>
        <w:t>ance/-ence,</w:t>
      </w:r>
      <w:r>
        <w:rPr>
          <w:spacing w:val="1"/>
        </w:rPr>
        <w:t xml:space="preserve"> </w:t>
      </w:r>
      <w:r>
        <w:t>-er/-or,</w:t>
      </w:r>
      <w:r>
        <w:rPr>
          <w:spacing w:val="-1"/>
        </w:rPr>
        <w:t xml:space="preserve"> </w:t>
      </w:r>
      <w:r>
        <w:t>-ing,</w:t>
      </w:r>
      <w:r>
        <w:rPr>
          <w:spacing w:val="5"/>
        </w:rPr>
        <w:t xml:space="preserve"> </w:t>
      </w:r>
      <w:r>
        <w:t>-ist,</w:t>
      </w:r>
      <w:r>
        <w:rPr>
          <w:spacing w:val="-1"/>
        </w:rPr>
        <w:t xml:space="preserve"> </w:t>
      </w:r>
      <w:r>
        <w:t>-ity, -ment, -ness, -sion/-tion,</w:t>
      </w:r>
      <w:r>
        <w:rPr>
          <w:spacing w:val="-1"/>
        </w:rPr>
        <w:t xml:space="preserve"> </w:t>
      </w:r>
      <w:r>
        <w:t>-ship;</w:t>
      </w:r>
    </w:p>
    <w:p w:rsidR="00800D06" w:rsidRDefault="00AD0FDD">
      <w:pPr>
        <w:pStyle w:val="a3"/>
        <w:spacing w:before="1"/>
        <w:jc w:val="left"/>
      </w:pPr>
      <w:r>
        <w:t>образование</w:t>
      </w:r>
      <w:r>
        <w:rPr>
          <w:spacing w:val="40"/>
        </w:rPr>
        <w:t xml:space="preserve"> </w:t>
      </w:r>
      <w:r>
        <w:t>имѐн</w:t>
      </w:r>
      <w:r>
        <w:rPr>
          <w:spacing w:val="42"/>
        </w:rPr>
        <w:t xml:space="preserve"> </w:t>
      </w:r>
      <w:r>
        <w:t>прилагательных</w:t>
      </w:r>
      <w:r>
        <w:rPr>
          <w:spacing w:val="44"/>
        </w:rPr>
        <w:t xml:space="preserve"> </w:t>
      </w:r>
      <w:r>
        <w:t>при</w:t>
      </w:r>
      <w:r>
        <w:rPr>
          <w:spacing w:val="42"/>
        </w:rPr>
        <w:t xml:space="preserve"> </w:t>
      </w:r>
      <w:r>
        <w:t>помощи</w:t>
      </w:r>
      <w:r>
        <w:rPr>
          <w:spacing w:val="45"/>
        </w:rPr>
        <w:t xml:space="preserve"> </w:t>
      </w:r>
      <w:r>
        <w:t>префиксов</w:t>
      </w:r>
      <w:r>
        <w:rPr>
          <w:spacing w:val="44"/>
        </w:rPr>
        <w:t xml:space="preserve"> </w:t>
      </w:r>
      <w:r>
        <w:t>un-,</w:t>
      </w:r>
      <w:r>
        <w:rPr>
          <w:spacing w:val="43"/>
        </w:rPr>
        <w:t xml:space="preserve"> </w:t>
      </w:r>
      <w:r>
        <w:t>in-/im-,</w:t>
      </w:r>
      <w:r>
        <w:rPr>
          <w:spacing w:val="42"/>
        </w:rPr>
        <w:t xml:space="preserve"> </w:t>
      </w:r>
      <w:r>
        <w:t>inter-,</w:t>
      </w:r>
      <w:r>
        <w:rPr>
          <w:spacing w:val="43"/>
        </w:rPr>
        <w:t xml:space="preserve"> </w:t>
      </w:r>
      <w:r>
        <w:t>non-</w:t>
      </w:r>
      <w:r>
        <w:rPr>
          <w:spacing w:val="42"/>
        </w:rPr>
        <w:t xml:space="preserve"> </w:t>
      </w:r>
      <w:r>
        <w:t>и</w:t>
      </w:r>
      <w:r>
        <w:rPr>
          <w:spacing w:val="-57"/>
        </w:rPr>
        <w:t xml:space="preserve"> </w:t>
      </w:r>
      <w:r>
        <w:t>суффиксов</w:t>
      </w:r>
      <w:r>
        <w:rPr>
          <w:spacing w:val="-1"/>
        </w:rPr>
        <w:t xml:space="preserve"> </w:t>
      </w:r>
      <w:r>
        <w:t>-able/-ible,</w:t>
      </w:r>
      <w:r>
        <w:rPr>
          <w:spacing w:val="2"/>
        </w:rPr>
        <w:t xml:space="preserve"> </w:t>
      </w:r>
      <w:r>
        <w:t>-al,</w:t>
      </w:r>
      <w:r>
        <w:rPr>
          <w:spacing w:val="-1"/>
        </w:rPr>
        <w:t xml:space="preserve"> </w:t>
      </w:r>
      <w:r>
        <w:t>-ed,</w:t>
      </w:r>
      <w:r>
        <w:rPr>
          <w:spacing w:val="-1"/>
        </w:rPr>
        <w:t xml:space="preserve"> </w:t>
      </w:r>
      <w:r>
        <w:t>-ese,</w:t>
      </w:r>
      <w:r>
        <w:rPr>
          <w:spacing w:val="-1"/>
        </w:rPr>
        <w:t xml:space="preserve"> </w:t>
      </w:r>
      <w:r>
        <w:t>-ful,</w:t>
      </w:r>
      <w:r>
        <w:rPr>
          <w:spacing w:val="1"/>
        </w:rPr>
        <w:t xml:space="preserve"> </w:t>
      </w:r>
      <w:r>
        <w:t>-ian/-an, -ing,</w:t>
      </w:r>
      <w:r>
        <w:rPr>
          <w:spacing w:val="-2"/>
        </w:rPr>
        <w:t xml:space="preserve"> </w:t>
      </w:r>
      <w:r>
        <w:t>-ish,</w:t>
      </w:r>
      <w:r>
        <w:rPr>
          <w:spacing w:val="-1"/>
        </w:rPr>
        <w:t xml:space="preserve"> </w:t>
      </w:r>
      <w:r>
        <w:t>-ive,</w:t>
      </w:r>
      <w:r>
        <w:rPr>
          <w:spacing w:val="-2"/>
        </w:rPr>
        <w:t xml:space="preserve"> </w:t>
      </w:r>
      <w:r>
        <w:t>-less,</w:t>
      </w:r>
      <w:r>
        <w:rPr>
          <w:spacing w:val="-1"/>
        </w:rPr>
        <w:t xml:space="preserve"> </w:t>
      </w:r>
      <w:r>
        <w:t>-ly,</w:t>
      </w:r>
      <w:r>
        <w:rPr>
          <w:spacing w:val="-1"/>
        </w:rPr>
        <w:t xml:space="preserve"> </w:t>
      </w:r>
      <w:r>
        <w:t>-ous,</w:t>
      </w:r>
      <w:r>
        <w:rPr>
          <w:spacing w:val="59"/>
        </w:rPr>
        <w:t xml:space="preserve"> </w:t>
      </w:r>
      <w:r>
        <w:t>-y;</w:t>
      </w:r>
    </w:p>
    <w:p w:rsidR="00800D06" w:rsidRDefault="00AD0FDD">
      <w:pPr>
        <w:pStyle w:val="a3"/>
        <w:ind w:left="1745" w:right="2219"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800D06" w:rsidRDefault="00AD0FDD">
      <w:pPr>
        <w:pStyle w:val="a3"/>
        <w:ind w:right="60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800D06" w:rsidRDefault="00AD0FDD">
      <w:pPr>
        <w:pStyle w:val="a3"/>
        <w:spacing w:before="1"/>
        <w:ind w:right="601"/>
      </w:pPr>
      <w:r>
        <w:t>образование сложных существительных путѐм соединения основы прилагательного с</w:t>
      </w:r>
      <w:r>
        <w:rPr>
          <w:spacing w:val="1"/>
        </w:rPr>
        <w:t xml:space="preserve"> </w:t>
      </w:r>
      <w:r>
        <w:t>основой</w:t>
      </w:r>
      <w:r>
        <w:rPr>
          <w:spacing w:val="-1"/>
        </w:rPr>
        <w:t xml:space="preserve"> </w:t>
      </w:r>
      <w:r>
        <w:t>существительного (blackboard);</w:t>
      </w:r>
    </w:p>
    <w:p w:rsidR="00800D06" w:rsidRDefault="00AD0FDD">
      <w:pPr>
        <w:pStyle w:val="a3"/>
        <w:ind w:right="613"/>
      </w:pPr>
      <w:r>
        <w:t>образование сложных существительных путѐм соединения основ существительных с</w:t>
      </w:r>
      <w:r>
        <w:rPr>
          <w:spacing w:val="1"/>
        </w:rPr>
        <w:t xml:space="preserve"> </w:t>
      </w:r>
      <w:r>
        <w:t>предлогом</w:t>
      </w:r>
      <w:r>
        <w:rPr>
          <w:spacing w:val="-2"/>
        </w:rPr>
        <w:t xml:space="preserve"> </w:t>
      </w:r>
      <w:r>
        <w:t>(father-in-law);</w:t>
      </w:r>
    </w:p>
    <w:p w:rsidR="00800D06" w:rsidRDefault="00AD0FDD">
      <w:pPr>
        <w:pStyle w:val="a3"/>
        <w:ind w:right="599"/>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w:t>
      </w:r>
      <w:r>
        <w:rPr>
          <w:spacing w:val="1"/>
        </w:rPr>
        <w:t xml:space="preserve"> </w:t>
      </w:r>
      <w:r>
        <w:t>-ed</w:t>
      </w:r>
      <w:r>
        <w:rPr>
          <w:spacing w:val="1"/>
        </w:rPr>
        <w:t xml:space="preserve"> </w:t>
      </w:r>
      <w:r>
        <w:t>(blue-eyed,</w:t>
      </w:r>
      <w:r>
        <w:rPr>
          <w:spacing w:val="-1"/>
        </w:rPr>
        <w:t xml:space="preserve"> </w:t>
      </w:r>
      <w:r>
        <w:t>eight-legged);</w:t>
      </w:r>
    </w:p>
    <w:p w:rsidR="00800D06" w:rsidRDefault="00AD0FDD">
      <w:pPr>
        <w:pStyle w:val="a3"/>
        <w:ind w:left="1745" w:right="854" w:firstLine="0"/>
      </w:pPr>
      <w:r>
        <w:t>образование сложных прилагательных путѐм соединения наречия с основой причасти</w:t>
      </w:r>
      <w:r>
        <w:rPr>
          <w:spacing w:val="-57"/>
        </w:rPr>
        <w:t xml:space="preserve"> </w:t>
      </w:r>
      <w:r>
        <w:t>я</w:t>
      </w:r>
      <w:r>
        <w:rPr>
          <w:spacing w:val="1"/>
        </w:rPr>
        <w:t xml:space="preserve"> </w:t>
      </w:r>
      <w:r>
        <w:t>II</w:t>
      </w:r>
      <w:r>
        <w:rPr>
          <w:spacing w:val="-4"/>
        </w:rPr>
        <w:t xml:space="preserve"> </w:t>
      </w:r>
      <w:r>
        <w:t>(well-behaved);</w:t>
      </w:r>
    </w:p>
    <w:p w:rsidR="00800D06" w:rsidRDefault="00AD0FDD">
      <w:pPr>
        <w:pStyle w:val="a3"/>
        <w:ind w:right="604"/>
        <w:jc w:val="left"/>
      </w:pPr>
      <w:r>
        <w:t>образование сложных прилагательных путѐм соединения основы прилагательного с</w:t>
      </w:r>
      <w:r>
        <w:rPr>
          <w:spacing w:val="-57"/>
        </w:rPr>
        <w:t xml:space="preserve"> </w:t>
      </w:r>
      <w:r>
        <w:lastRenderedPageBreak/>
        <w:t>основой</w:t>
      </w:r>
      <w:r>
        <w:rPr>
          <w:spacing w:val="-1"/>
        </w:rPr>
        <w:t xml:space="preserve"> </w:t>
      </w:r>
      <w:r>
        <w:t>причастия</w:t>
      </w:r>
      <w:r>
        <w:rPr>
          <w:spacing w:val="2"/>
        </w:rPr>
        <w:t xml:space="preserve"> </w:t>
      </w:r>
      <w:r>
        <w:t>I</w:t>
      </w:r>
      <w:r>
        <w:rPr>
          <w:spacing w:val="-7"/>
        </w:rPr>
        <w:t xml:space="preserve"> </w:t>
      </w:r>
      <w:r>
        <w:t>(nice-looking);</w:t>
      </w:r>
    </w:p>
    <w:p w:rsidR="00800D06" w:rsidRDefault="00AD0FDD">
      <w:pPr>
        <w:pStyle w:val="a3"/>
        <w:ind w:left="1745" w:firstLine="0"/>
        <w:jc w:val="left"/>
      </w:pPr>
      <w:r>
        <w:t>конверсия:</w:t>
      </w:r>
    </w:p>
    <w:p w:rsidR="00800D06" w:rsidRDefault="00AD0FDD">
      <w:pPr>
        <w:pStyle w:val="a3"/>
        <w:ind w:left="1745" w:right="632" w:firstLine="0"/>
        <w:jc w:val="left"/>
      </w:pPr>
      <w:r>
        <w:t>образование имѐн существительных от неопределѐнной формы глаголов (to run – a run);</w:t>
      </w:r>
      <w:r>
        <w:rPr>
          <w:spacing w:val="-57"/>
        </w:rPr>
        <w:t xml:space="preserve"> </w:t>
      </w:r>
      <w:r>
        <w:t>образование имѐн существительных от имѐн прилагательных (rich people – the rich);</w:t>
      </w:r>
      <w:r>
        <w:rPr>
          <w:spacing w:val="1"/>
        </w:rPr>
        <w:t xml:space="preserve"> </w:t>
      </w:r>
      <w:r>
        <w:t>образование</w:t>
      </w:r>
      <w:r>
        <w:rPr>
          <w:spacing w:val="-4"/>
        </w:rPr>
        <w:t xml:space="preserve"> </w:t>
      </w:r>
      <w:r>
        <w:t>глаголов от</w:t>
      </w:r>
      <w:r>
        <w:rPr>
          <w:spacing w:val="-1"/>
        </w:rPr>
        <w:t xml:space="preserve"> </w:t>
      </w:r>
      <w:r>
        <w:t>имѐн</w:t>
      </w:r>
      <w:r>
        <w:rPr>
          <w:spacing w:val="1"/>
        </w:rPr>
        <w:t xml:space="preserve"> </w:t>
      </w:r>
      <w:r>
        <w:t>существительных</w:t>
      </w:r>
      <w:r>
        <w:rPr>
          <w:spacing w:val="4"/>
        </w:rPr>
        <w:t xml:space="preserve"> </w:t>
      </w:r>
      <w:r>
        <w:t>(a</w:t>
      </w:r>
      <w:r>
        <w:rPr>
          <w:spacing w:val="-4"/>
        </w:rPr>
        <w:t xml:space="preserve"> </w:t>
      </w:r>
      <w:r>
        <w:t>hand</w:t>
      </w:r>
      <w:r>
        <w:rPr>
          <w:spacing w:val="-1"/>
        </w:rPr>
        <w:t xml:space="preserve"> </w:t>
      </w:r>
      <w:r>
        <w:t>– to</w:t>
      </w:r>
      <w:r>
        <w:rPr>
          <w:spacing w:val="-1"/>
        </w:rPr>
        <w:t xml:space="preserve"> </w:t>
      </w:r>
      <w:r>
        <w:t>hand);</w:t>
      </w:r>
    </w:p>
    <w:p w:rsidR="00800D06" w:rsidRDefault="00AD0FDD">
      <w:pPr>
        <w:pStyle w:val="a3"/>
        <w:spacing w:before="3"/>
        <w:ind w:left="1745" w:right="3280" w:firstLine="0"/>
        <w:jc w:val="left"/>
      </w:pPr>
      <w:r>
        <w:t>образование глаголов от имѐн прилагательных (cool – to cool).</w:t>
      </w:r>
      <w:r>
        <w:rPr>
          <w:spacing w:val="-57"/>
        </w:rPr>
        <w:t xml:space="preserve"> </w:t>
      </w:r>
      <w:r>
        <w:t>Имена</w:t>
      </w:r>
      <w:r>
        <w:rPr>
          <w:spacing w:val="-5"/>
        </w:rPr>
        <w:t xml:space="preserve"> </w:t>
      </w:r>
      <w:r>
        <w:t>прилагательные</w:t>
      </w:r>
      <w:r>
        <w:rPr>
          <w:spacing w:val="-3"/>
        </w:rPr>
        <w:t xml:space="preserve"> </w:t>
      </w:r>
      <w:r>
        <w:t>на</w:t>
      </w:r>
      <w:r>
        <w:rPr>
          <w:spacing w:val="-2"/>
        </w:rPr>
        <w:t xml:space="preserve"> </w:t>
      </w:r>
      <w:r>
        <w:t>-ed и -ing</w:t>
      </w:r>
      <w:r>
        <w:rPr>
          <w:spacing w:val="-2"/>
        </w:rPr>
        <w:t xml:space="preserve"> </w:t>
      </w:r>
      <w:r>
        <w:t>(excited</w:t>
      </w:r>
      <w:r>
        <w:rPr>
          <w:spacing w:val="-1"/>
        </w:rPr>
        <w:t xml:space="preserve"> </w:t>
      </w:r>
      <w:r>
        <w:t>– exciting).</w:t>
      </w:r>
    </w:p>
    <w:p w:rsidR="00800D06" w:rsidRDefault="00AD0FDD">
      <w:pPr>
        <w:pStyle w:val="a3"/>
        <w:ind w:right="603"/>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2"/>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 и</w:t>
      </w:r>
      <w:r>
        <w:rPr>
          <w:spacing w:val="-2"/>
        </w:rPr>
        <w:t xml:space="preserve"> </w:t>
      </w:r>
      <w:r>
        <w:t>аббревиатуры.</w:t>
      </w:r>
    </w:p>
    <w:p w:rsidR="00800D06" w:rsidRDefault="00AD0FDD">
      <w:pPr>
        <w:pStyle w:val="a3"/>
        <w:ind w:right="607"/>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800D06" w:rsidRDefault="00AD0FDD">
      <w:pPr>
        <w:pStyle w:val="3"/>
        <w:spacing w:before="5"/>
      </w:pPr>
      <w:r>
        <w:t>Грамматическая</w:t>
      </w:r>
      <w:r>
        <w:rPr>
          <w:spacing w:val="-5"/>
        </w:rPr>
        <w:t xml:space="preserve"> </w:t>
      </w:r>
      <w:r>
        <w:t>сторона</w:t>
      </w:r>
      <w:r>
        <w:rPr>
          <w:spacing w:val="-4"/>
        </w:rPr>
        <w:t xml:space="preserve"> </w:t>
      </w:r>
      <w:r>
        <w:t>речи.</w:t>
      </w:r>
    </w:p>
    <w:p w:rsidR="00800D06" w:rsidRDefault="00AD0FDD">
      <w:pPr>
        <w:pStyle w:val="a3"/>
        <w:ind w:right="60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800D06" w:rsidRDefault="00AD0FDD">
      <w:pPr>
        <w:pStyle w:val="a3"/>
        <w:ind w:right="602"/>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3"/>
        </w:rPr>
        <w:t xml:space="preserve"> </w:t>
      </w:r>
      <w:r>
        <w:t>(в утвердительной</w:t>
      </w:r>
      <w:r>
        <w:rPr>
          <w:spacing w:val="56"/>
        </w:rPr>
        <w:t xml:space="preserve"> </w:t>
      </w:r>
      <w:r>
        <w:t>и</w:t>
      </w:r>
      <w:r>
        <w:rPr>
          <w:spacing w:val="1"/>
        </w:rPr>
        <w:t xml:space="preserve"> </w:t>
      </w:r>
      <w:r>
        <w:t>отрицательной</w:t>
      </w:r>
      <w:r>
        <w:rPr>
          <w:spacing w:val="-1"/>
        </w:rPr>
        <w:t xml:space="preserve"> </w:t>
      </w:r>
      <w:r>
        <w:t>форме).</w:t>
      </w:r>
    </w:p>
    <w:p w:rsidR="00800D06" w:rsidRDefault="00AD0FDD">
      <w:pPr>
        <w:pStyle w:val="a3"/>
        <w:spacing w:before="64"/>
        <w:ind w:right="611"/>
      </w:pPr>
      <w:r>
        <w:t>Нераспространѐнные</w:t>
      </w:r>
      <w:r>
        <w:rPr>
          <w:spacing w:val="1"/>
        </w:rPr>
        <w:t xml:space="preserve"> </w:t>
      </w:r>
      <w:r>
        <w:t>и</w:t>
      </w:r>
      <w:r>
        <w:rPr>
          <w:spacing w:val="1"/>
        </w:rPr>
        <w:t xml:space="preserve"> </w:t>
      </w:r>
      <w:r>
        <w:t>распространѐнные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определѐнном порядке (We moved to a new</w:t>
      </w:r>
      <w:r>
        <w:rPr>
          <w:spacing w:val="1"/>
        </w:rPr>
        <w:t xml:space="preserve"> </w:t>
      </w:r>
      <w:r>
        <w:t>house</w:t>
      </w:r>
      <w:r>
        <w:rPr>
          <w:spacing w:val="-2"/>
        </w:rPr>
        <w:t xml:space="preserve"> </w:t>
      </w:r>
      <w:r>
        <w:t>last</w:t>
      </w:r>
      <w:r>
        <w:rPr>
          <w:spacing w:val="2"/>
        </w:rPr>
        <w:t xml:space="preserve"> </w:t>
      </w:r>
      <w:r>
        <w:t>year.).</w:t>
      </w:r>
    </w:p>
    <w:p w:rsidR="00800D06" w:rsidRDefault="00AD0FDD">
      <w:pPr>
        <w:pStyle w:val="a3"/>
        <w:spacing w:before="3" w:line="275" w:lineRule="exact"/>
        <w:ind w:left="1745" w:firstLine="0"/>
      </w:pPr>
      <w:r>
        <w:t>Предложения</w:t>
      </w:r>
      <w:r>
        <w:rPr>
          <w:spacing w:val="-6"/>
        </w:rPr>
        <w:t xml:space="preserve"> </w:t>
      </w:r>
      <w:r>
        <w:t>с</w:t>
      </w:r>
      <w:r>
        <w:rPr>
          <w:spacing w:val="-7"/>
        </w:rPr>
        <w:t xml:space="preserve"> </w:t>
      </w:r>
      <w:r>
        <w:t>начальным</w:t>
      </w:r>
      <w:r>
        <w:rPr>
          <w:spacing w:val="-2"/>
        </w:rPr>
        <w:t xml:space="preserve"> </w:t>
      </w:r>
      <w:r>
        <w:t>It.</w:t>
      </w:r>
    </w:p>
    <w:p w:rsidR="00800D06" w:rsidRDefault="00AD0FDD">
      <w:pPr>
        <w:pStyle w:val="a3"/>
        <w:spacing w:line="275" w:lineRule="exact"/>
        <w:ind w:left="1745" w:firstLine="0"/>
      </w:pP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5"/>
        </w:rPr>
        <w:t xml:space="preserve"> </w:t>
      </w:r>
      <w:r>
        <w:t>to</w:t>
      </w:r>
      <w:r>
        <w:rPr>
          <w:spacing w:val="-1"/>
        </w:rPr>
        <w:t xml:space="preserve"> </w:t>
      </w:r>
      <w:r>
        <w:t>be.</w:t>
      </w:r>
    </w:p>
    <w:p w:rsidR="00800D06" w:rsidRPr="00B82108" w:rsidRDefault="00AD0FDD">
      <w:pPr>
        <w:pStyle w:val="a3"/>
        <w:ind w:right="601"/>
        <w:rPr>
          <w:lang w:val="en-US"/>
        </w:rPr>
      </w:pPr>
      <w:r>
        <w:t>Предложения</w:t>
      </w:r>
      <w:r w:rsidRPr="00B82108">
        <w:rPr>
          <w:lang w:val="en-US"/>
        </w:rPr>
        <w:t xml:space="preserve"> </w:t>
      </w:r>
      <w:r>
        <w:t>с</w:t>
      </w:r>
      <w:r w:rsidRPr="00B82108">
        <w:rPr>
          <w:lang w:val="en-US"/>
        </w:rPr>
        <w:t xml:space="preserve"> </w:t>
      </w:r>
      <w:r>
        <w:t>глагольными</w:t>
      </w:r>
      <w:r w:rsidRPr="00B82108">
        <w:rPr>
          <w:lang w:val="en-US"/>
        </w:rPr>
        <w:t xml:space="preserve"> </w:t>
      </w:r>
      <w:r>
        <w:t>конструкциями</w:t>
      </w:r>
      <w:r w:rsidRPr="00B82108">
        <w:rPr>
          <w:lang w:val="en-US"/>
        </w:rPr>
        <w:t xml:space="preserve">, </w:t>
      </w:r>
      <w:r>
        <w:t>содержащими</w:t>
      </w:r>
      <w:r w:rsidRPr="00B82108">
        <w:rPr>
          <w:lang w:val="en-US"/>
        </w:rPr>
        <w:t xml:space="preserve"> </w:t>
      </w:r>
      <w:r>
        <w:t>глаголы</w:t>
      </w:r>
      <w:r w:rsidRPr="00B82108">
        <w:rPr>
          <w:lang w:val="en-US"/>
        </w:rPr>
        <w:t>-</w:t>
      </w:r>
      <w:r>
        <w:t>связки</w:t>
      </w:r>
      <w:r w:rsidRPr="00B82108">
        <w:rPr>
          <w:lang w:val="en-US"/>
        </w:rPr>
        <w:t xml:space="preserve"> to be, to</w:t>
      </w:r>
      <w:r w:rsidRPr="00B82108">
        <w:rPr>
          <w:spacing w:val="1"/>
          <w:lang w:val="en-US"/>
        </w:rPr>
        <w:t xml:space="preserve"> </w:t>
      </w:r>
      <w:r w:rsidRPr="00B82108">
        <w:rPr>
          <w:lang w:val="en-US"/>
        </w:rPr>
        <w:t>look,</w:t>
      </w:r>
      <w:r w:rsidRPr="00B82108">
        <w:rPr>
          <w:spacing w:val="-1"/>
          <w:lang w:val="en-US"/>
        </w:rPr>
        <w:t xml:space="preserve"> </w:t>
      </w:r>
      <w:r w:rsidRPr="00B82108">
        <w:rPr>
          <w:lang w:val="en-US"/>
        </w:rPr>
        <w:t>to seem, to feel (He</w:t>
      </w:r>
      <w:r w:rsidRPr="00B82108">
        <w:rPr>
          <w:spacing w:val="2"/>
          <w:lang w:val="en-US"/>
        </w:rPr>
        <w:t xml:space="preserve"> </w:t>
      </w:r>
      <w:r w:rsidRPr="00B82108">
        <w:rPr>
          <w:lang w:val="en-US"/>
        </w:rPr>
        <w:t>looks/seems/feels happy.).</w:t>
      </w:r>
    </w:p>
    <w:p w:rsidR="00800D06" w:rsidRPr="00B82108" w:rsidRDefault="00AD0FDD">
      <w:pPr>
        <w:pStyle w:val="a3"/>
        <w:ind w:right="611"/>
        <w:rPr>
          <w:lang w:val="en-US"/>
        </w:rPr>
      </w:pPr>
      <w:r>
        <w:t>Предложения</w:t>
      </w:r>
      <w:r w:rsidRPr="00B82108">
        <w:rPr>
          <w:lang w:val="en-US"/>
        </w:rPr>
        <w:t xml:space="preserve"> c</w:t>
      </w:r>
      <w:r>
        <w:t>о</w:t>
      </w:r>
      <w:r w:rsidRPr="00B82108">
        <w:rPr>
          <w:lang w:val="en-US"/>
        </w:rPr>
        <w:t xml:space="preserve"> </w:t>
      </w:r>
      <w:r>
        <w:t>сложным</w:t>
      </w:r>
      <w:r w:rsidRPr="00B82108">
        <w:rPr>
          <w:lang w:val="en-US"/>
        </w:rPr>
        <w:t xml:space="preserve"> </w:t>
      </w:r>
      <w:r>
        <w:t>дополнением</w:t>
      </w:r>
      <w:r w:rsidRPr="00B82108">
        <w:rPr>
          <w:lang w:val="en-US"/>
        </w:rPr>
        <w:t xml:space="preserve"> – Complex Object (I want you to help me. I saw</w:t>
      </w:r>
      <w:r w:rsidRPr="00B82108">
        <w:rPr>
          <w:spacing w:val="1"/>
          <w:lang w:val="en-US"/>
        </w:rPr>
        <w:t xml:space="preserve"> </w:t>
      </w:r>
      <w:r w:rsidRPr="00B82108">
        <w:rPr>
          <w:lang w:val="en-US"/>
        </w:rPr>
        <w:t>her</w:t>
      </w:r>
      <w:r w:rsidRPr="00B82108">
        <w:rPr>
          <w:spacing w:val="-1"/>
          <w:lang w:val="en-US"/>
        </w:rPr>
        <w:t xml:space="preserve"> </w:t>
      </w:r>
      <w:r w:rsidRPr="00B82108">
        <w:rPr>
          <w:lang w:val="en-US"/>
        </w:rPr>
        <w:t>cross/crossing</w:t>
      </w:r>
      <w:r w:rsidRPr="00B82108">
        <w:rPr>
          <w:spacing w:val="-3"/>
          <w:lang w:val="en-US"/>
        </w:rPr>
        <w:t xml:space="preserve"> </w:t>
      </w:r>
      <w:r w:rsidRPr="00B82108">
        <w:rPr>
          <w:lang w:val="en-US"/>
        </w:rPr>
        <w:t>the road.</w:t>
      </w:r>
      <w:r w:rsidRPr="00B82108">
        <w:rPr>
          <w:spacing w:val="2"/>
          <w:lang w:val="en-US"/>
        </w:rPr>
        <w:t xml:space="preserve"> </w:t>
      </w:r>
      <w:r w:rsidRPr="00B82108">
        <w:rPr>
          <w:lang w:val="en-US"/>
        </w:rPr>
        <w:t>I</w:t>
      </w:r>
      <w:r w:rsidRPr="00B82108">
        <w:rPr>
          <w:spacing w:val="-6"/>
          <w:lang w:val="en-US"/>
        </w:rPr>
        <w:t xml:space="preserve"> </w:t>
      </w:r>
      <w:r w:rsidRPr="00B82108">
        <w:rPr>
          <w:lang w:val="en-US"/>
        </w:rPr>
        <w:t>want to have</w:t>
      </w:r>
      <w:r w:rsidRPr="00B82108">
        <w:rPr>
          <w:spacing w:val="-1"/>
          <w:lang w:val="en-US"/>
        </w:rPr>
        <w:t xml:space="preserve"> </w:t>
      </w:r>
      <w:r w:rsidRPr="00B82108">
        <w:rPr>
          <w:lang w:val="en-US"/>
        </w:rPr>
        <w:t>my</w:t>
      </w:r>
      <w:r w:rsidRPr="00B82108">
        <w:rPr>
          <w:spacing w:val="-5"/>
          <w:lang w:val="en-US"/>
        </w:rPr>
        <w:t xml:space="preserve"> </w:t>
      </w:r>
      <w:r w:rsidRPr="00B82108">
        <w:rPr>
          <w:lang w:val="en-US"/>
        </w:rPr>
        <w:t>hair</w:t>
      </w:r>
      <w:r w:rsidRPr="00B82108">
        <w:rPr>
          <w:spacing w:val="3"/>
          <w:lang w:val="en-US"/>
        </w:rPr>
        <w:t xml:space="preserve"> </w:t>
      </w:r>
      <w:r w:rsidRPr="00B82108">
        <w:rPr>
          <w:lang w:val="en-US"/>
        </w:rPr>
        <w:t>cut.).</w:t>
      </w:r>
    </w:p>
    <w:p w:rsidR="00800D06" w:rsidRDefault="00AD0FDD">
      <w:pPr>
        <w:pStyle w:val="a3"/>
        <w:ind w:left="1745" w:right="615" w:firstLine="0"/>
      </w:pPr>
      <w:r>
        <w:t>Сложносочинѐнные</w:t>
      </w:r>
      <w:r>
        <w:rPr>
          <w:spacing w:val="1"/>
        </w:rPr>
        <w:t xml:space="preserve"> </w:t>
      </w:r>
      <w:r>
        <w:t>предложения</w:t>
      </w:r>
      <w:r>
        <w:rPr>
          <w:spacing w:val="1"/>
        </w:rPr>
        <w:t xml:space="preserve"> </w:t>
      </w:r>
      <w:r>
        <w:t>с</w:t>
      </w:r>
      <w:r>
        <w:rPr>
          <w:spacing w:val="1"/>
        </w:rPr>
        <w:t xml:space="preserve"> </w:t>
      </w:r>
      <w:r>
        <w:t>сочинительными</w:t>
      </w:r>
      <w:r>
        <w:rPr>
          <w:spacing w:val="1"/>
        </w:rPr>
        <w:t xml:space="preserve"> </w:t>
      </w:r>
      <w:r>
        <w:t>союзами</w:t>
      </w:r>
      <w:r>
        <w:rPr>
          <w:spacing w:val="1"/>
        </w:rPr>
        <w:t xml:space="preserve"> </w:t>
      </w:r>
      <w:r>
        <w:t>and,</w:t>
      </w:r>
      <w:r>
        <w:rPr>
          <w:spacing w:val="1"/>
        </w:rPr>
        <w:t xml:space="preserve"> </w:t>
      </w:r>
      <w:r>
        <w:t>but,</w:t>
      </w:r>
      <w:r>
        <w:rPr>
          <w:spacing w:val="1"/>
        </w:rPr>
        <w:t xml:space="preserve"> </w:t>
      </w:r>
      <w:r>
        <w:t>or.</w:t>
      </w:r>
      <w:r>
        <w:rPr>
          <w:spacing w:val="1"/>
        </w:rPr>
        <w:t xml:space="preserve"> </w:t>
      </w:r>
      <w:r>
        <w:t>Сложноподчинѐнные</w:t>
      </w:r>
      <w:r>
        <w:rPr>
          <w:spacing w:val="31"/>
        </w:rPr>
        <w:t xml:space="preserve"> </w:t>
      </w:r>
      <w:r>
        <w:t>предложения</w:t>
      </w:r>
      <w:r>
        <w:rPr>
          <w:spacing w:val="30"/>
        </w:rPr>
        <w:t xml:space="preserve"> </w:t>
      </w:r>
      <w:r>
        <w:t>с</w:t>
      </w:r>
      <w:r>
        <w:rPr>
          <w:spacing w:val="30"/>
        </w:rPr>
        <w:t xml:space="preserve"> </w:t>
      </w:r>
      <w:r>
        <w:t>союзами</w:t>
      </w:r>
      <w:r>
        <w:rPr>
          <w:spacing w:val="32"/>
        </w:rPr>
        <w:t xml:space="preserve"> </w:t>
      </w:r>
      <w:r>
        <w:t>и</w:t>
      </w:r>
      <w:r>
        <w:rPr>
          <w:spacing w:val="34"/>
        </w:rPr>
        <w:t xml:space="preserve"> </w:t>
      </w:r>
      <w:r>
        <w:t>союзными</w:t>
      </w:r>
      <w:r>
        <w:rPr>
          <w:spacing w:val="32"/>
        </w:rPr>
        <w:t xml:space="preserve"> </w:t>
      </w:r>
      <w:r>
        <w:t>словами</w:t>
      </w:r>
      <w:r>
        <w:rPr>
          <w:spacing w:val="35"/>
        </w:rPr>
        <w:t xml:space="preserve"> </w:t>
      </w:r>
      <w:r>
        <w:t>because,</w:t>
      </w:r>
      <w:r>
        <w:rPr>
          <w:spacing w:val="33"/>
        </w:rPr>
        <w:t xml:space="preserve"> </w:t>
      </w:r>
      <w:r>
        <w:t>if,</w:t>
      </w:r>
      <w:r>
        <w:rPr>
          <w:spacing w:val="32"/>
        </w:rPr>
        <w:t xml:space="preserve"> </w:t>
      </w:r>
      <w:r>
        <w:t>when,</w:t>
      </w:r>
    </w:p>
    <w:p w:rsidR="00800D06" w:rsidRDefault="00AD0FDD">
      <w:pPr>
        <w:pStyle w:val="a3"/>
        <w:ind w:firstLine="0"/>
      </w:pPr>
      <w:r>
        <w:t>where, what,</w:t>
      </w:r>
      <w:r>
        <w:rPr>
          <w:spacing w:val="-2"/>
        </w:rPr>
        <w:t xml:space="preserve"> </w:t>
      </w:r>
      <w:r>
        <w:t>why,</w:t>
      </w:r>
      <w:r>
        <w:rPr>
          <w:spacing w:val="-4"/>
        </w:rPr>
        <w:t xml:space="preserve"> </w:t>
      </w:r>
      <w:r>
        <w:t>how.</w:t>
      </w:r>
    </w:p>
    <w:p w:rsidR="00800D06" w:rsidRDefault="00AD0FDD">
      <w:pPr>
        <w:pStyle w:val="a3"/>
        <w:spacing w:before="1"/>
        <w:ind w:right="602"/>
      </w:pPr>
      <w:r>
        <w:t>Сложноподчинѐнные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57"/>
        </w:rPr>
        <w:t xml:space="preserve"> </w:t>
      </w:r>
      <w:r>
        <w:t>словами who,</w:t>
      </w:r>
      <w:r>
        <w:rPr>
          <w:spacing w:val="-1"/>
        </w:rPr>
        <w:t xml:space="preserve"> </w:t>
      </w:r>
      <w:r>
        <w:t>which, that.</w:t>
      </w:r>
    </w:p>
    <w:p w:rsidR="00800D06" w:rsidRDefault="00AD0FDD">
      <w:pPr>
        <w:pStyle w:val="a3"/>
        <w:ind w:right="619"/>
      </w:pPr>
      <w:r>
        <w:t>Сложноподчинѐнные предложения с союзными словами whoever, whatever, however,</w:t>
      </w:r>
      <w:r>
        <w:rPr>
          <w:spacing w:val="1"/>
        </w:rPr>
        <w:t xml:space="preserve"> </w:t>
      </w:r>
      <w:r>
        <w:t>whenever.</w:t>
      </w:r>
    </w:p>
    <w:p w:rsidR="00800D06" w:rsidRDefault="00AD0FDD">
      <w:pPr>
        <w:pStyle w:val="a3"/>
        <w:spacing w:before="5" w:line="237" w:lineRule="auto"/>
        <w:ind w:right="602"/>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 с</w:t>
      </w:r>
      <w:r>
        <w:rPr>
          <w:spacing w:val="-2"/>
        </w:rPr>
        <w:t xml:space="preserve"> </w:t>
      </w:r>
      <w:r>
        <w:t>глаголами</w:t>
      </w:r>
      <w:r>
        <w:rPr>
          <w:spacing w:val="1"/>
        </w:rPr>
        <w:t xml:space="preserve"> </w:t>
      </w:r>
      <w:r>
        <w:t>в</w:t>
      </w:r>
      <w:r>
        <w:rPr>
          <w:spacing w:val="-2"/>
        </w:rPr>
        <w:t xml:space="preserve"> </w:t>
      </w:r>
      <w:r>
        <w:t>сослагательном наклонении</w:t>
      </w:r>
      <w:r>
        <w:rPr>
          <w:spacing w:val="3"/>
        </w:rPr>
        <w:t xml:space="preserve"> </w:t>
      </w:r>
      <w:r>
        <w:t>(Conditional</w:t>
      </w:r>
      <w:r>
        <w:rPr>
          <w:spacing w:val="-7"/>
        </w:rPr>
        <w:t xml:space="preserve"> </w:t>
      </w:r>
      <w:r>
        <w:t>II).</w:t>
      </w:r>
    </w:p>
    <w:p w:rsidR="00800D06" w:rsidRPr="00B82108" w:rsidRDefault="00AD0FDD">
      <w:pPr>
        <w:pStyle w:val="a3"/>
        <w:spacing w:before="1"/>
        <w:ind w:right="599"/>
        <w:rPr>
          <w:lang w:val="en-US"/>
        </w:rPr>
      </w:pPr>
      <w:r>
        <w:t>Все</w:t>
      </w:r>
      <w:r w:rsidRPr="00B82108">
        <w:rPr>
          <w:spacing w:val="1"/>
          <w:lang w:val="en-US"/>
        </w:rPr>
        <w:t xml:space="preserve"> </w:t>
      </w:r>
      <w:r>
        <w:t>типы</w:t>
      </w:r>
      <w:r w:rsidRPr="00B82108">
        <w:rPr>
          <w:spacing w:val="1"/>
          <w:lang w:val="en-US"/>
        </w:rPr>
        <w:t xml:space="preserve"> </w:t>
      </w:r>
      <w:r>
        <w:t>вопросительных</w:t>
      </w:r>
      <w:r w:rsidRPr="00B82108">
        <w:rPr>
          <w:spacing w:val="1"/>
          <w:lang w:val="en-US"/>
        </w:rPr>
        <w:t xml:space="preserve"> </w:t>
      </w:r>
      <w:r>
        <w:t>предложений</w:t>
      </w:r>
      <w:r w:rsidRPr="00B82108">
        <w:rPr>
          <w:spacing w:val="1"/>
          <w:lang w:val="en-US"/>
        </w:rPr>
        <w:t xml:space="preserve"> </w:t>
      </w:r>
      <w:r w:rsidRPr="00B82108">
        <w:rPr>
          <w:lang w:val="en-US"/>
        </w:rPr>
        <w:t>(</w:t>
      </w:r>
      <w:r>
        <w:t>общий</w:t>
      </w:r>
      <w:r w:rsidRPr="00B82108">
        <w:rPr>
          <w:lang w:val="en-US"/>
        </w:rPr>
        <w:t>,</w:t>
      </w:r>
      <w:r w:rsidRPr="00B82108">
        <w:rPr>
          <w:spacing w:val="1"/>
          <w:lang w:val="en-US"/>
        </w:rPr>
        <w:t xml:space="preserve"> </w:t>
      </w:r>
      <w:r>
        <w:t>специальный</w:t>
      </w:r>
      <w:r w:rsidRPr="00B82108">
        <w:rPr>
          <w:lang w:val="en-US"/>
        </w:rPr>
        <w:t>,</w:t>
      </w:r>
      <w:r w:rsidRPr="00B82108">
        <w:rPr>
          <w:spacing w:val="1"/>
          <w:lang w:val="en-US"/>
        </w:rPr>
        <w:t xml:space="preserve"> </w:t>
      </w:r>
      <w:r>
        <w:t>альтернативный</w:t>
      </w:r>
      <w:r w:rsidRPr="00B82108">
        <w:rPr>
          <w:lang w:val="en-US"/>
        </w:rPr>
        <w:t>,</w:t>
      </w:r>
      <w:r w:rsidRPr="00B82108">
        <w:rPr>
          <w:spacing w:val="1"/>
          <w:lang w:val="en-US"/>
        </w:rPr>
        <w:t xml:space="preserve"> </w:t>
      </w:r>
      <w:r>
        <w:t>разделительный</w:t>
      </w:r>
      <w:r w:rsidRPr="00B82108">
        <w:rPr>
          <w:lang w:val="en-US"/>
        </w:rPr>
        <w:t xml:space="preserve"> </w:t>
      </w:r>
      <w:r>
        <w:t>вопросы</w:t>
      </w:r>
      <w:r w:rsidRPr="00B82108">
        <w:rPr>
          <w:lang w:val="en-US"/>
        </w:rPr>
        <w:t xml:space="preserve"> </w:t>
      </w:r>
      <w:r>
        <w:t>в</w:t>
      </w:r>
      <w:r w:rsidRPr="00B82108">
        <w:rPr>
          <w:lang w:val="en-US"/>
        </w:rPr>
        <w:t xml:space="preserve"> Present/Past/Future Simple Tense, Present/Past Continuous Tense,</w:t>
      </w:r>
      <w:r w:rsidRPr="00B82108">
        <w:rPr>
          <w:spacing w:val="1"/>
          <w:lang w:val="en-US"/>
        </w:rPr>
        <w:t xml:space="preserve"> </w:t>
      </w:r>
      <w:r w:rsidRPr="00B82108">
        <w:rPr>
          <w:lang w:val="en-US"/>
        </w:rPr>
        <w:t>Present/Past Perfect Tense, Present Perfect</w:t>
      </w:r>
      <w:r w:rsidRPr="00B82108">
        <w:rPr>
          <w:spacing w:val="2"/>
          <w:lang w:val="en-US"/>
        </w:rPr>
        <w:t xml:space="preserve"> </w:t>
      </w:r>
      <w:r w:rsidRPr="00B82108">
        <w:rPr>
          <w:lang w:val="en-US"/>
        </w:rPr>
        <w:t>Continuous Tense).</w:t>
      </w:r>
    </w:p>
    <w:p w:rsidR="00800D06" w:rsidRDefault="00AD0FDD">
      <w:pPr>
        <w:pStyle w:val="a3"/>
        <w:ind w:right="614"/>
      </w:pPr>
      <w:r>
        <w:t>Повествовательные, вопросительные и побудительные предложения в косвенной речи в</w:t>
      </w:r>
      <w:r>
        <w:rPr>
          <w:spacing w:val="-57"/>
        </w:rPr>
        <w:t xml:space="preserve"> </w:t>
      </w:r>
      <w:r>
        <w:t>настоящем</w:t>
      </w:r>
      <w:r>
        <w:rPr>
          <w:spacing w:val="-5"/>
        </w:rPr>
        <w:t xml:space="preserve"> </w:t>
      </w:r>
      <w:r>
        <w:t>и прошедшем</w:t>
      </w:r>
      <w:r>
        <w:rPr>
          <w:spacing w:val="-5"/>
        </w:rPr>
        <w:t xml:space="preserve"> </w:t>
      </w:r>
      <w:r>
        <w:t>времени,</w:t>
      </w:r>
      <w:r>
        <w:rPr>
          <w:spacing w:val="-3"/>
        </w:rPr>
        <w:t xml:space="preserve"> </w:t>
      </w:r>
      <w:r>
        <w:t>согласование</w:t>
      </w:r>
      <w:r>
        <w:rPr>
          <w:spacing w:val="-4"/>
        </w:rPr>
        <w:t xml:space="preserve"> </w:t>
      </w:r>
      <w:r>
        <w:t>времѐн</w:t>
      </w:r>
      <w:r>
        <w:rPr>
          <w:spacing w:val="-1"/>
        </w:rPr>
        <w:t xml:space="preserve"> </w:t>
      </w:r>
      <w:r>
        <w:t>в</w:t>
      </w:r>
      <w:r>
        <w:rPr>
          <w:spacing w:val="-4"/>
        </w:rPr>
        <w:t xml:space="preserve"> </w:t>
      </w:r>
      <w:r>
        <w:t>рамках</w:t>
      </w:r>
      <w:r>
        <w:rPr>
          <w:spacing w:val="1"/>
        </w:rPr>
        <w:t xml:space="preserve"> </w:t>
      </w:r>
      <w:r>
        <w:t>сложного</w:t>
      </w:r>
      <w:r>
        <w:rPr>
          <w:spacing w:val="-1"/>
        </w:rPr>
        <w:t xml:space="preserve"> </w:t>
      </w:r>
      <w:r>
        <w:t>предложения.</w:t>
      </w:r>
    </w:p>
    <w:p w:rsidR="00800D06" w:rsidRDefault="00AD0FDD">
      <w:pPr>
        <w:pStyle w:val="a3"/>
        <w:ind w:left="1745" w:firstLine="0"/>
      </w:pPr>
      <w:r>
        <w:t>Модальные</w:t>
      </w:r>
      <w:r>
        <w:rPr>
          <w:spacing w:val="-9"/>
        </w:rPr>
        <w:t xml:space="preserve"> </w:t>
      </w:r>
      <w:r>
        <w:t>глаголы</w:t>
      </w:r>
      <w:r>
        <w:rPr>
          <w:spacing w:val="-5"/>
        </w:rPr>
        <w:t xml:space="preserve"> </w:t>
      </w:r>
      <w:r>
        <w:t>в</w:t>
      </w:r>
      <w:r>
        <w:rPr>
          <w:spacing w:val="-8"/>
        </w:rPr>
        <w:t xml:space="preserve"> </w:t>
      </w:r>
      <w:r>
        <w:t>косвенной</w:t>
      </w:r>
      <w:r>
        <w:rPr>
          <w:spacing w:val="-4"/>
        </w:rPr>
        <w:t xml:space="preserve"> </w:t>
      </w:r>
      <w:r>
        <w:t>речи</w:t>
      </w:r>
      <w:r>
        <w:rPr>
          <w:spacing w:val="-4"/>
        </w:rPr>
        <w:t xml:space="preserve"> </w:t>
      </w:r>
      <w:r>
        <w:t>в</w:t>
      </w:r>
      <w:r>
        <w:rPr>
          <w:spacing w:val="-6"/>
        </w:rPr>
        <w:t xml:space="preserve"> </w:t>
      </w:r>
      <w:r>
        <w:t>настоящем</w:t>
      </w:r>
      <w:r>
        <w:rPr>
          <w:spacing w:val="-3"/>
        </w:rPr>
        <w:t xml:space="preserve"> </w:t>
      </w:r>
      <w:r>
        <w:t>и</w:t>
      </w:r>
      <w:r>
        <w:rPr>
          <w:spacing w:val="-5"/>
        </w:rPr>
        <w:t xml:space="preserve"> </w:t>
      </w:r>
      <w:r>
        <w:t>прошедшем</w:t>
      </w:r>
      <w:r>
        <w:rPr>
          <w:spacing w:val="-6"/>
        </w:rPr>
        <w:t xml:space="preserve"> </w:t>
      </w:r>
      <w:r>
        <w:t>времени.</w:t>
      </w:r>
    </w:p>
    <w:p w:rsidR="00800D06" w:rsidRPr="00B82108" w:rsidRDefault="00AD0FDD">
      <w:pPr>
        <w:pStyle w:val="a3"/>
        <w:ind w:left="1745" w:firstLine="0"/>
        <w:rPr>
          <w:lang w:val="en-US"/>
        </w:rPr>
      </w:pPr>
      <w:r>
        <w:t>Предложения</w:t>
      </w:r>
      <w:r w:rsidRPr="00B82108">
        <w:rPr>
          <w:spacing w:val="9"/>
          <w:lang w:val="en-US"/>
        </w:rPr>
        <w:t xml:space="preserve"> </w:t>
      </w:r>
      <w:r>
        <w:t>с</w:t>
      </w:r>
      <w:r w:rsidRPr="00B82108">
        <w:rPr>
          <w:spacing w:val="7"/>
          <w:lang w:val="en-US"/>
        </w:rPr>
        <w:t xml:space="preserve"> </w:t>
      </w:r>
      <w:r>
        <w:t>конструкциями</w:t>
      </w:r>
      <w:r w:rsidRPr="00B82108">
        <w:rPr>
          <w:spacing w:val="15"/>
          <w:lang w:val="en-US"/>
        </w:rPr>
        <w:t xml:space="preserve"> </w:t>
      </w:r>
      <w:r w:rsidRPr="00B82108">
        <w:rPr>
          <w:lang w:val="en-US"/>
        </w:rPr>
        <w:t>as</w:t>
      </w:r>
      <w:r w:rsidRPr="00B82108">
        <w:rPr>
          <w:spacing w:val="8"/>
          <w:lang w:val="en-US"/>
        </w:rPr>
        <w:t xml:space="preserve"> </w:t>
      </w:r>
      <w:r w:rsidRPr="00B82108">
        <w:rPr>
          <w:lang w:val="en-US"/>
        </w:rPr>
        <w:t>…</w:t>
      </w:r>
      <w:r w:rsidRPr="00B82108">
        <w:rPr>
          <w:spacing w:val="12"/>
          <w:lang w:val="en-US"/>
        </w:rPr>
        <w:t xml:space="preserve"> </w:t>
      </w:r>
      <w:r w:rsidRPr="00B82108">
        <w:rPr>
          <w:lang w:val="en-US"/>
        </w:rPr>
        <w:t>as,</w:t>
      </w:r>
      <w:r w:rsidRPr="00B82108">
        <w:rPr>
          <w:spacing w:val="8"/>
          <w:lang w:val="en-US"/>
        </w:rPr>
        <w:t xml:space="preserve"> </w:t>
      </w:r>
      <w:r w:rsidRPr="00B82108">
        <w:rPr>
          <w:lang w:val="en-US"/>
        </w:rPr>
        <w:t>not</w:t>
      </w:r>
      <w:r w:rsidRPr="00B82108">
        <w:rPr>
          <w:spacing w:val="11"/>
          <w:lang w:val="en-US"/>
        </w:rPr>
        <w:t xml:space="preserve"> </w:t>
      </w:r>
      <w:r w:rsidRPr="00B82108">
        <w:rPr>
          <w:lang w:val="en-US"/>
        </w:rPr>
        <w:t>so</w:t>
      </w:r>
      <w:r w:rsidRPr="00B82108">
        <w:rPr>
          <w:spacing w:val="8"/>
          <w:lang w:val="en-US"/>
        </w:rPr>
        <w:t xml:space="preserve"> </w:t>
      </w:r>
      <w:r w:rsidRPr="00B82108">
        <w:rPr>
          <w:lang w:val="en-US"/>
        </w:rPr>
        <w:t>…</w:t>
      </w:r>
      <w:r w:rsidRPr="00B82108">
        <w:rPr>
          <w:spacing w:val="11"/>
          <w:lang w:val="en-US"/>
        </w:rPr>
        <w:t xml:space="preserve"> </w:t>
      </w:r>
      <w:r w:rsidRPr="00B82108">
        <w:rPr>
          <w:lang w:val="en-US"/>
        </w:rPr>
        <w:t>as,</w:t>
      </w:r>
      <w:r w:rsidRPr="00B82108">
        <w:rPr>
          <w:spacing w:val="9"/>
          <w:lang w:val="en-US"/>
        </w:rPr>
        <w:t xml:space="preserve"> </w:t>
      </w:r>
      <w:r w:rsidRPr="00B82108">
        <w:rPr>
          <w:lang w:val="en-US"/>
        </w:rPr>
        <w:t>both</w:t>
      </w:r>
      <w:r w:rsidRPr="00B82108">
        <w:rPr>
          <w:spacing w:val="12"/>
          <w:lang w:val="en-US"/>
        </w:rPr>
        <w:t xml:space="preserve"> </w:t>
      </w:r>
      <w:r w:rsidRPr="00B82108">
        <w:rPr>
          <w:lang w:val="en-US"/>
        </w:rPr>
        <w:t>…</w:t>
      </w:r>
      <w:r w:rsidRPr="00B82108">
        <w:rPr>
          <w:spacing w:val="11"/>
          <w:lang w:val="en-US"/>
        </w:rPr>
        <w:t xml:space="preserve"> </w:t>
      </w:r>
      <w:r w:rsidRPr="00B82108">
        <w:rPr>
          <w:lang w:val="en-US"/>
        </w:rPr>
        <w:t>and</w:t>
      </w:r>
      <w:r w:rsidRPr="00B82108">
        <w:rPr>
          <w:spacing w:val="11"/>
          <w:lang w:val="en-US"/>
        </w:rPr>
        <w:t xml:space="preserve"> </w:t>
      </w:r>
      <w:r w:rsidRPr="00B82108">
        <w:rPr>
          <w:lang w:val="en-US"/>
        </w:rPr>
        <w:t>…,</w:t>
      </w:r>
      <w:r w:rsidRPr="00B82108">
        <w:rPr>
          <w:spacing w:val="14"/>
          <w:lang w:val="en-US"/>
        </w:rPr>
        <w:t xml:space="preserve"> </w:t>
      </w:r>
      <w:r w:rsidRPr="00B82108">
        <w:rPr>
          <w:lang w:val="en-US"/>
        </w:rPr>
        <w:t>either</w:t>
      </w:r>
      <w:r w:rsidRPr="00B82108">
        <w:rPr>
          <w:spacing w:val="8"/>
          <w:lang w:val="en-US"/>
        </w:rPr>
        <w:t xml:space="preserve"> </w:t>
      </w:r>
      <w:r w:rsidRPr="00B82108">
        <w:rPr>
          <w:lang w:val="en-US"/>
        </w:rPr>
        <w:t>…</w:t>
      </w:r>
      <w:r w:rsidRPr="00B82108">
        <w:rPr>
          <w:spacing w:val="8"/>
          <w:lang w:val="en-US"/>
        </w:rPr>
        <w:t xml:space="preserve"> </w:t>
      </w:r>
      <w:r w:rsidRPr="00B82108">
        <w:rPr>
          <w:lang w:val="en-US"/>
        </w:rPr>
        <w:t>or,</w:t>
      </w:r>
      <w:r w:rsidRPr="00B82108">
        <w:rPr>
          <w:spacing w:val="8"/>
          <w:lang w:val="en-US"/>
        </w:rPr>
        <w:t xml:space="preserve"> </w:t>
      </w:r>
      <w:r w:rsidRPr="00B82108">
        <w:rPr>
          <w:lang w:val="en-US"/>
        </w:rPr>
        <w:t>neither</w:t>
      </w:r>
    </w:p>
    <w:p w:rsidR="00800D06" w:rsidRDefault="00AD0FDD">
      <w:pPr>
        <w:pStyle w:val="a3"/>
        <w:ind w:firstLine="0"/>
      </w:pPr>
      <w:r>
        <w:t>… nor.</w:t>
      </w:r>
    </w:p>
    <w:p w:rsidR="00800D06" w:rsidRDefault="00AD0FDD">
      <w:pPr>
        <w:pStyle w:val="a3"/>
        <w:ind w:left="1745" w:firstLine="0"/>
      </w:pPr>
      <w:r>
        <w:t>Предложения</w:t>
      </w:r>
      <w:r>
        <w:rPr>
          <w:spacing w:val="-2"/>
        </w:rPr>
        <w:t xml:space="preserve"> </w:t>
      </w:r>
      <w:r>
        <w:t>с</w:t>
      </w:r>
      <w:r>
        <w:rPr>
          <w:spacing w:val="-1"/>
        </w:rPr>
        <w:t xml:space="preserve"> </w:t>
      </w:r>
      <w:r>
        <w:t>I</w:t>
      </w:r>
      <w:r>
        <w:rPr>
          <w:spacing w:val="-13"/>
        </w:rPr>
        <w:t xml:space="preserve"> </w:t>
      </w:r>
      <w:r>
        <w:t>wish…</w:t>
      </w:r>
    </w:p>
    <w:p w:rsidR="00800D06" w:rsidRPr="00691CB6" w:rsidRDefault="00AD0FDD">
      <w:pPr>
        <w:pStyle w:val="a3"/>
        <w:ind w:left="1745" w:firstLine="0"/>
        <w:rPr>
          <w:lang w:val="en-US"/>
        </w:rPr>
      </w:pPr>
      <w:r>
        <w:t>Конструкции</w:t>
      </w:r>
      <w:r w:rsidRPr="00691CB6">
        <w:rPr>
          <w:spacing w:val="-2"/>
          <w:lang w:val="en-US"/>
        </w:rPr>
        <w:t xml:space="preserve"> </w:t>
      </w:r>
      <w:r>
        <w:t>с</w:t>
      </w:r>
      <w:r w:rsidRPr="00691CB6">
        <w:rPr>
          <w:spacing w:val="-6"/>
          <w:lang w:val="en-US"/>
        </w:rPr>
        <w:t xml:space="preserve"> </w:t>
      </w:r>
      <w:r>
        <w:t>глаголами</w:t>
      </w:r>
      <w:r w:rsidRPr="00691CB6">
        <w:rPr>
          <w:spacing w:val="-2"/>
          <w:lang w:val="en-US"/>
        </w:rPr>
        <w:t xml:space="preserve"> </w:t>
      </w:r>
      <w:r>
        <w:t>на</w:t>
      </w:r>
      <w:r w:rsidRPr="00691CB6">
        <w:rPr>
          <w:spacing w:val="-3"/>
          <w:lang w:val="en-US"/>
        </w:rPr>
        <w:t xml:space="preserve"> </w:t>
      </w:r>
      <w:r w:rsidRPr="00691CB6">
        <w:rPr>
          <w:lang w:val="en-US"/>
        </w:rPr>
        <w:t>-</w:t>
      </w:r>
      <w:r w:rsidRPr="00CA68AF">
        <w:rPr>
          <w:lang w:val="en-US"/>
        </w:rPr>
        <w:t>ing</w:t>
      </w:r>
      <w:r w:rsidRPr="00691CB6">
        <w:rPr>
          <w:lang w:val="en-US"/>
        </w:rPr>
        <w:t>:</w:t>
      </w:r>
      <w:r w:rsidRPr="00691CB6">
        <w:rPr>
          <w:spacing w:val="-2"/>
          <w:lang w:val="en-US"/>
        </w:rPr>
        <w:t xml:space="preserve"> </w:t>
      </w:r>
      <w:r w:rsidRPr="00CA68AF">
        <w:rPr>
          <w:lang w:val="en-US"/>
        </w:rPr>
        <w:t>to</w:t>
      </w:r>
      <w:r w:rsidRPr="00691CB6">
        <w:rPr>
          <w:spacing w:val="-3"/>
          <w:lang w:val="en-US"/>
        </w:rPr>
        <w:t xml:space="preserve"> </w:t>
      </w:r>
      <w:r w:rsidRPr="00CA68AF">
        <w:rPr>
          <w:lang w:val="en-US"/>
        </w:rPr>
        <w:t>love</w:t>
      </w:r>
      <w:r w:rsidRPr="00691CB6">
        <w:rPr>
          <w:lang w:val="en-US"/>
        </w:rPr>
        <w:t>/</w:t>
      </w:r>
      <w:r w:rsidRPr="00CA68AF">
        <w:rPr>
          <w:lang w:val="en-US"/>
        </w:rPr>
        <w:t>hate</w:t>
      </w:r>
      <w:r w:rsidRPr="00691CB6">
        <w:rPr>
          <w:spacing w:val="-5"/>
          <w:lang w:val="en-US"/>
        </w:rPr>
        <w:t xml:space="preserve"> </w:t>
      </w:r>
      <w:r w:rsidRPr="00CA68AF">
        <w:rPr>
          <w:lang w:val="en-US"/>
        </w:rPr>
        <w:t>doing</w:t>
      </w:r>
      <w:r w:rsidRPr="00691CB6">
        <w:rPr>
          <w:spacing w:val="-6"/>
          <w:lang w:val="en-US"/>
        </w:rPr>
        <w:t xml:space="preserve"> </w:t>
      </w:r>
      <w:r w:rsidRPr="00CA68AF">
        <w:rPr>
          <w:lang w:val="en-US"/>
        </w:rPr>
        <w:t>smth</w:t>
      </w:r>
      <w:r w:rsidRPr="00691CB6">
        <w:rPr>
          <w:lang w:val="en-US"/>
        </w:rPr>
        <w:t>.</w:t>
      </w:r>
    </w:p>
    <w:p w:rsidR="00800D06" w:rsidRPr="00B82108" w:rsidRDefault="00AD0FDD">
      <w:pPr>
        <w:pStyle w:val="a3"/>
        <w:ind w:right="601"/>
        <w:rPr>
          <w:lang w:val="en-US"/>
        </w:rPr>
      </w:pPr>
      <w:r>
        <w:t>Конструкции</w:t>
      </w:r>
      <w:r w:rsidRPr="00B82108">
        <w:rPr>
          <w:lang w:val="en-US"/>
        </w:rPr>
        <w:t xml:space="preserve"> c </w:t>
      </w:r>
      <w:r>
        <w:t>глаголами</w:t>
      </w:r>
      <w:r w:rsidRPr="00B82108">
        <w:rPr>
          <w:lang w:val="en-US"/>
        </w:rPr>
        <w:t xml:space="preserve"> to stop, to remember, to forget (</w:t>
      </w:r>
      <w:r>
        <w:t>разница</w:t>
      </w:r>
      <w:r w:rsidRPr="00B82108">
        <w:rPr>
          <w:lang w:val="en-US"/>
        </w:rPr>
        <w:t xml:space="preserve"> </w:t>
      </w:r>
      <w:r>
        <w:t>в</w:t>
      </w:r>
      <w:r w:rsidRPr="00B82108">
        <w:rPr>
          <w:lang w:val="en-US"/>
        </w:rPr>
        <w:t xml:space="preserve"> </w:t>
      </w:r>
      <w:r>
        <w:t>значении</w:t>
      </w:r>
      <w:r w:rsidRPr="00B82108">
        <w:rPr>
          <w:lang w:val="en-US"/>
        </w:rPr>
        <w:t xml:space="preserve"> to stop doing</w:t>
      </w:r>
      <w:r w:rsidRPr="00B82108">
        <w:rPr>
          <w:spacing w:val="-57"/>
          <w:lang w:val="en-US"/>
        </w:rPr>
        <w:t xml:space="preserve"> </w:t>
      </w:r>
      <w:r w:rsidRPr="00B82108">
        <w:rPr>
          <w:lang w:val="en-US"/>
        </w:rPr>
        <w:t>smth</w:t>
      </w:r>
      <w:r w:rsidRPr="00B82108">
        <w:rPr>
          <w:spacing w:val="-1"/>
          <w:lang w:val="en-US"/>
        </w:rPr>
        <w:t xml:space="preserve"> </w:t>
      </w:r>
      <w:r>
        <w:t>и</w:t>
      </w:r>
      <w:r w:rsidRPr="00B82108">
        <w:rPr>
          <w:spacing w:val="1"/>
          <w:lang w:val="en-US"/>
        </w:rPr>
        <w:t xml:space="preserve"> </w:t>
      </w:r>
      <w:r w:rsidRPr="00B82108">
        <w:rPr>
          <w:lang w:val="en-US"/>
        </w:rPr>
        <w:t>to stop</w:t>
      </w:r>
      <w:r w:rsidRPr="00B82108">
        <w:rPr>
          <w:spacing w:val="-5"/>
          <w:lang w:val="en-US"/>
        </w:rPr>
        <w:t xml:space="preserve"> </w:t>
      </w:r>
      <w:r w:rsidRPr="00B82108">
        <w:rPr>
          <w:lang w:val="en-US"/>
        </w:rPr>
        <w:t>to do smth).</w:t>
      </w:r>
    </w:p>
    <w:p w:rsidR="00800D06" w:rsidRDefault="00AD0FDD">
      <w:pPr>
        <w:pStyle w:val="a3"/>
        <w:ind w:left="1745" w:right="4748" w:firstLine="0"/>
        <w:jc w:val="left"/>
      </w:pPr>
      <w:r>
        <w:t>Конструкция</w:t>
      </w:r>
      <w:r w:rsidRPr="00B82108">
        <w:rPr>
          <w:lang w:val="en-US"/>
        </w:rPr>
        <w:t xml:space="preserve"> It takes me … to do smth.</w:t>
      </w:r>
      <w:r w:rsidRPr="00B82108">
        <w:rPr>
          <w:spacing w:val="1"/>
          <w:lang w:val="en-US"/>
        </w:rPr>
        <w:t xml:space="preserve"> </w:t>
      </w:r>
      <w:r>
        <w:t>Конструкция</w:t>
      </w:r>
      <w:r>
        <w:rPr>
          <w:spacing w:val="-5"/>
        </w:rPr>
        <w:t xml:space="preserve"> </w:t>
      </w:r>
      <w:r>
        <w:t>used</w:t>
      </w:r>
      <w:r>
        <w:rPr>
          <w:spacing w:val="-6"/>
        </w:rPr>
        <w:t xml:space="preserve"> </w:t>
      </w:r>
      <w:r>
        <w:t>to</w:t>
      </w:r>
      <w:r>
        <w:rPr>
          <w:spacing w:val="-6"/>
        </w:rPr>
        <w:t xml:space="preserve"> </w:t>
      </w:r>
      <w:r>
        <w:t>+</w:t>
      </w:r>
      <w:r>
        <w:rPr>
          <w:spacing w:val="-10"/>
        </w:rPr>
        <w:t xml:space="preserve"> </w:t>
      </w:r>
      <w:r>
        <w:t>инфинитив</w:t>
      </w:r>
      <w:r>
        <w:rPr>
          <w:spacing w:val="-8"/>
        </w:rPr>
        <w:t xml:space="preserve"> </w:t>
      </w:r>
      <w:r>
        <w:t>глагола.</w:t>
      </w:r>
    </w:p>
    <w:p w:rsidR="00800D06" w:rsidRPr="00B82108" w:rsidRDefault="00AD0FDD">
      <w:pPr>
        <w:pStyle w:val="a3"/>
        <w:ind w:left="1745" w:firstLine="0"/>
        <w:jc w:val="left"/>
        <w:rPr>
          <w:lang w:val="en-US"/>
        </w:rPr>
      </w:pPr>
      <w:r>
        <w:t>Конструкции</w:t>
      </w:r>
      <w:r w:rsidRPr="00B82108">
        <w:rPr>
          <w:spacing w:val="1"/>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2"/>
          <w:lang w:val="en-US"/>
        </w:rPr>
        <w:t xml:space="preserve"> </w:t>
      </w:r>
      <w:r w:rsidRPr="00B82108">
        <w:rPr>
          <w:lang w:val="en-US"/>
        </w:rPr>
        <w:t>to</w:t>
      </w:r>
      <w:r w:rsidRPr="00B82108">
        <w:rPr>
          <w:spacing w:val="-1"/>
          <w:lang w:val="en-US"/>
        </w:rPr>
        <w:t xml:space="preserve"> </w:t>
      </w:r>
      <w:r w:rsidRPr="00B82108">
        <w:rPr>
          <w:lang w:val="en-US"/>
        </w:rPr>
        <w:t>smth,</w:t>
      </w:r>
      <w:r w:rsidRPr="00B82108">
        <w:rPr>
          <w:spacing w:val="-2"/>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1"/>
          <w:lang w:val="en-US"/>
        </w:rPr>
        <w:t xml:space="preserve"> </w:t>
      </w:r>
      <w:r w:rsidRPr="00B82108">
        <w:rPr>
          <w:lang w:val="en-US"/>
        </w:rPr>
        <w:t>to</w:t>
      </w:r>
      <w:r w:rsidRPr="00B82108">
        <w:rPr>
          <w:spacing w:val="-2"/>
          <w:lang w:val="en-US"/>
        </w:rPr>
        <w:t xml:space="preserve"> </w:t>
      </w:r>
      <w:r w:rsidRPr="00B82108">
        <w:rPr>
          <w:lang w:val="en-US"/>
        </w:rPr>
        <w:t>doing</w:t>
      </w:r>
      <w:r w:rsidRPr="00B82108">
        <w:rPr>
          <w:spacing w:val="-3"/>
          <w:lang w:val="en-US"/>
        </w:rPr>
        <w:t xml:space="preserve"> </w:t>
      </w:r>
      <w:r w:rsidRPr="00B82108">
        <w:rPr>
          <w:lang w:val="en-US"/>
        </w:rPr>
        <w:t>smth.</w:t>
      </w:r>
    </w:p>
    <w:p w:rsidR="00800D06" w:rsidRPr="00B82108" w:rsidRDefault="00AD0FDD">
      <w:pPr>
        <w:pStyle w:val="a3"/>
        <w:spacing w:before="1"/>
        <w:ind w:right="604"/>
        <w:rPr>
          <w:lang w:val="en-US"/>
        </w:rPr>
      </w:pPr>
      <w:r>
        <w:t>Конструкции</w:t>
      </w:r>
      <w:r w:rsidRPr="00B82108">
        <w:rPr>
          <w:lang w:val="en-US"/>
        </w:rPr>
        <w:t xml:space="preserve"> I prefer, I’d prefer, I’d rather prefer, </w:t>
      </w:r>
      <w:r>
        <w:t>выражающие</w:t>
      </w:r>
      <w:r w:rsidRPr="00B82108">
        <w:rPr>
          <w:lang w:val="en-US"/>
        </w:rPr>
        <w:t xml:space="preserve"> </w:t>
      </w:r>
      <w:r>
        <w:t>предпочтение</w:t>
      </w:r>
      <w:r w:rsidRPr="00B82108">
        <w:rPr>
          <w:lang w:val="en-US"/>
        </w:rPr>
        <w:t xml:space="preserve">, </w:t>
      </w:r>
      <w:r>
        <w:t>а</w:t>
      </w:r>
      <w:r w:rsidRPr="00B82108">
        <w:rPr>
          <w:lang w:val="en-US"/>
        </w:rPr>
        <w:t xml:space="preserve"> </w:t>
      </w:r>
      <w:r>
        <w:t>также</w:t>
      </w:r>
      <w:r w:rsidRPr="00B82108">
        <w:rPr>
          <w:spacing w:val="1"/>
          <w:lang w:val="en-US"/>
        </w:rPr>
        <w:t xml:space="preserve"> </w:t>
      </w:r>
      <w:r>
        <w:lastRenderedPageBreak/>
        <w:t>конструкции</w:t>
      </w:r>
      <w:r w:rsidRPr="00B82108">
        <w:rPr>
          <w:spacing w:val="3"/>
          <w:lang w:val="en-US"/>
        </w:rPr>
        <w:t xml:space="preserve"> </w:t>
      </w:r>
      <w:r w:rsidRPr="00B82108">
        <w:rPr>
          <w:lang w:val="en-US"/>
        </w:rPr>
        <w:t>I’d rather,</w:t>
      </w:r>
      <w:r w:rsidRPr="00B82108">
        <w:rPr>
          <w:spacing w:val="5"/>
          <w:lang w:val="en-US"/>
        </w:rPr>
        <w:t xml:space="preserve"> </w:t>
      </w:r>
      <w:r w:rsidRPr="00B82108">
        <w:rPr>
          <w:lang w:val="en-US"/>
        </w:rPr>
        <w:t>You’d better.</w:t>
      </w:r>
    </w:p>
    <w:p w:rsidR="00800D06" w:rsidRDefault="00AD0FDD">
      <w:pPr>
        <w:pStyle w:val="a3"/>
        <w:ind w:right="617"/>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4"/>
        </w:rPr>
        <w:t xml:space="preserve"> </w:t>
      </w:r>
      <w:r>
        <w:t>со сказуемым.</w:t>
      </w:r>
    </w:p>
    <w:p w:rsidR="00800D06" w:rsidRDefault="00AD0FDD">
      <w:pPr>
        <w:pStyle w:val="a3"/>
        <w:spacing w:before="3"/>
        <w:ind w:right="599"/>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 в изъявительном наклонении (Present/Past/Future Simple Tense, Present/Past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1"/>
        </w:rPr>
        <w:t xml:space="preserve"> </w:t>
      </w:r>
      <w:r>
        <w:t>Passive).</w:t>
      </w:r>
    </w:p>
    <w:p w:rsidR="00800D06" w:rsidRPr="00B82108" w:rsidRDefault="00AD0FDD">
      <w:pPr>
        <w:pStyle w:val="a3"/>
        <w:ind w:right="607"/>
        <w:rPr>
          <w:lang w:val="en-US"/>
        </w:rPr>
      </w:pPr>
      <w:r>
        <w:t>Конструкция</w:t>
      </w:r>
      <w:r w:rsidRPr="00B82108">
        <w:rPr>
          <w:lang w:val="en-US"/>
        </w:rPr>
        <w:t xml:space="preserve"> to be going to, </w:t>
      </w:r>
      <w:r>
        <w:t>формы</w:t>
      </w:r>
      <w:r w:rsidRPr="00B82108">
        <w:rPr>
          <w:lang w:val="en-US"/>
        </w:rPr>
        <w:t xml:space="preserve"> Future Simple Tense </w:t>
      </w:r>
      <w:r>
        <w:t>и</w:t>
      </w:r>
      <w:r w:rsidRPr="00B82108">
        <w:rPr>
          <w:lang w:val="en-US"/>
        </w:rPr>
        <w:t xml:space="preserve"> Present Continuous Tense </w:t>
      </w:r>
      <w:r>
        <w:t>для</w:t>
      </w:r>
      <w:r w:rsidRPr="00B82108">
        <w:rPr>
          <w:spacing w:val="1"/>
          <w:lang w:val="en-US"/>
        </w:rPr>
        <w:t xml:space="preserve"> </w:t>
      </w:r>
      <w:r>
        <w:t>выражения</w:t>
      </w:r>
      <w:r w:rsidRPr="00B82108">
        <w:rPr>
          <w:spacing w:val="-1"/>
          <w:lang w:val="en-US"/>
        </w:rPr>
        <w:t xml:space="preserve"> </w:t>
      </w:r>
      <w:r>
        <w:t>будущего</w:t>
      </w:r>
      <w:r w:rsidRPr="00B82108">
        <w:rPr>
          <w:spacing w:val="1"/>
          <w:lang w:val="en-US"/>
        </w:rPr>
        <w:t xml:space="preserve"> </w:t>
      </w:r>
      <w:r>
        <w:t>действия</w:t>
      </w:r>
      <w:r w:rsidRPr="00B82108">
        <w:rPr>
          <w:lang w:val="en-US"/>
        </w:rPr>
        <w:t>.</w:t>
      </w:r>
    </w:p>
    <w:p w:rsidR="00800D06" w:rsidRPr="00B82108" w:rsidRDefault="00AD0FDD">
      <w:pPr>
        <w:pStyle w:val="a3"/>
        <w:ind w:right="609"/>
        <w:rPr>
          <w:lang w:val="en-US"/>
        </w:rPr>
      </w:pPr>
      <w:r>
        <w:t>Модальные</w:t>
      </w:r>
      <w:r w:rsidRPr="00B82108">
        <w:rPr>
          <w:lang w:val="en-US"/>
        </w:rPr>
        <w:t xml:space="preserve"> </w:t>
      </w:r>
      <w:r>
        <w:t>глаголы</w:t>
      </w:r>
      <w:r w:rsidRPr="00B82108">
        <w:rPr>
          <w:lang w:val="en-US"/>
        </w:rPr>
        <w:t xml:space="preserve"> </w:t>
      </w:r>
      <w:r>
        <w:t>и</w:t>
      </w:r>
      <w:r w:rsidRPr="00B82108">
        <w:rPr>
          <w:lang w:val="en-US"/>
        </w:rPr>
        <w:t xml:space="preserve"> </w:t>
      </w:r>
      <w:r>
        <w:t>их</w:t>
      </w:r>
      <w:r w:rsidRPr="00B82108">
        <w:rPr>
          <w:lang w:val="en-US"/>
        </w:rPr>
        <w:t xml:space="preserve"> </w:t>
      </w:r>
      <w:r>
        <w:t>эквиваленты</w:t>
      </w:r>
      <w:r w:rsidRPr="00B82108">
        <w:rPr>
          <w:lang w:val="en-US"/>
        </w:rPr>
        <w:t xml:space="preserve"> (can/be able to, could, must/have to, may, might,</w:t>
      </w:r>
      <w:r w:rsidRPr="00B82108">
        <w:rPr>
          <w:spacing w:val="1"/>
          <w:lang w:val="en-US"/>
        </w:rPr>
        <w:t xml:space="preserve"> </w:t>
      </w:r>
      <w:r w:rsidRPr="00B82108">
        <w:rPr>
          <w:lang w:val="en-US"/>
        </w:rPr>
        <w:t>should,</w:t>
      </w:r>
      <w:r w:rsidRPr="00B82108">
        <w:rPr>
          <w:spacing w:val="-1"/>
          <w:lang w:val="en-US"/>
        </w:rPr>
        <w:t xml:space="preserve"> </w:t>
      </w:r>
      <w:r w:rsidRPr="00B82108">
        <w:rPr>
          <w:lang w:val="en-US"/>
        </w:rPr>
        <w:t>shall, would, will, need).</w:t>
      </w:r>
    </w:p>
    <w:p w:rsidR="00800D06" w:rsidRPr="00B82108" w:rsidRDefault="00AD0FDD">
      <w:pPr>
        <w:pStyle w:val="a3"/>
        <w:ind w:right="606"/>
        <w:rPr>
          <w:lang w:val="en-US"/>
        </w:rPr>
      </w:pPr>
      <w:r>
        <w:t>Неличные</w:t>
      </w:r>
      <w:r w:rsidRPr="00B82108">
        <w:rPr>
          <w:lang w:val="en-US"/>
        </w:rPr>
        <w:t xml:space="preserve"> </w:t>
      </w:r>
      <w:r>
        <w:t>формы</w:t>
      </w:r>
      <w:r w:rsidRPr="00B82108">
        <w:rPr>
          <w:lang w:val="en-US"/>
        </w:rPr>
        <w:t xml:space="preserve"> </w:t>
      </w:r>
      <w:r>
        <w:t>глагола</w:t>
      </w:r>
      <w:r w:rsidRPr="00B82108">
        <w:rPr>
          <w:lang w:val="en-US"/>
        </w:rPr>
        <w:t xml:space="preserve"> – </w:t>
      </w:r>
      <w:r>
        <w:t>инфинитив</w:t>
      </w:r>
      <w:r w:rsidRPr="00B82108">
        <w:rPr>
          <w:lang w:val="en-US"/>
        </w:rPr>
        <w:t xml:space="preserve">, </w:t>
      </w:r>
      <w:r>
        <w:t>герундий</w:t>
      </w:r>
      <w:r w:rsidRPr="00B82108">
        <w:rPr>
          <w:lang w:val="en-US"/>
        </w:rPr>
        <w:t xml:space="preserve">, </w:t>
      </w:r>
      <w:r>
        <w:t>причастие</w:t>
      </w:r>
      <w:r w:rsidRPr="00B82108">
        <w:rPr>
          <w:lang w:val="en-US"/>
        </w:rPr>
        <w:t xml:space="preserve"> (Participle I </w:t>
      </w:r>
      <w:r>
        <w:t>и</w:t>
      </w:r>
      <w:r w:rsidRPr="00B82108">
        <w:rPr>
          <w:lang w:val="en-US"/>
        </w:rPr>
        <w:t xml:space="preserve"> Participle II),</w:t>
      </w:r>
      <w:r w:rsidRPr="00B82108">
        <w:rPr>
          <w:spacing w:val="1"/>
          <w:lang w:val="en-US"/>
        </w:rPr>
        <w:t xml:space="preserve"> </w:t>
      </w:r>
      <w:r>
        <w:t>причастия</w:t>
      </w:r>
      <w:r w:rsidRPr="00B82108">
        <w:rPr>
          <w:spacing w:val="-1"/>
          <w:lang w:val="en-US"/>
        </w:rPr>
        <w:t xml:space="preserve"> </w:t>
      </w:r>
      <w:r>
        <w:t>в</w:t>
      </w:r>
      <w:r w:rsidRPr="00B82108">
        <w:rPr>
          <w:spacing w:val="-4"/>
          <w:lang w:val="en-US"/>
        </w:rPr>
        <w:t xml:space="preserve"> </w:t>
      </w:r>
      <w:r>
        <w:t>функции</w:t>
      </w:r>
      <w:r w:rsidRPr="00B82108">
        <w:rPr>
          <w:lang w:val="en-US"/>
        </w:rPr>
        <w:t xml:space="preserve"> </w:t>
      </w:r>
      <w:r>
        <w:t>определения</w:t>
      </w:r>
      <w:r w:rsidRPr="00B82108">
        <w:rPr>
          <w:spacing w:val="-1"/>
          <w:lang w:val="en-US"/>
        </w:rPr>
        <w:t xml:space="preserve"> </w:t>
      </w:r>
      <w:r w:rsidRPr="00B82108">
        <w:rPr>
          <w:lang w:val="en-US"/>
        </w:rPr>
        <w:t>(Participle</w:t>
      </w:r>
      <w:r w:rsidRPr="00B82108">
        <w:rPr>
          <w:spacing w:val="1"/>
          <w:lang w:val="en-US"/>
        </w:rPr>
        <w:t xml:space="preserve"> </w:t>
      </w:r>
      <w:r w:rsidRPr="00B82108">
        <w:rPr>
          <w:lang w:val="en-US"/>
        </w:rPr>
        <w:t>I</w:t>
      </w:r>
      <w:r w:rsidRPr="00B82108">
        <w:rPr>
          <w:spacing w:val="-4"/>
          <w:lang w:val="en-US"/>
        </w:rPr>
        <w:t xml:space="preserve"> </w:t>
      </w:r>
      <w:r w:rsidRPr="00B82108">
        <w:rPr>
          <w:lang w:val="en-US"/>
        </w:rPr>
        <w:t>–</w:t>
      </w:r>
      <w:r w:rsidRPr="00B82108">
        <w:rPr>
          <w:spacing w:val="-2"/>
          <w:lang w:val="en-US"/>
        </w:rPr>
        <w:t xml:space="preserve"> </w:t>
      </w:r>
      <w:r w:rsidRPr="00B82108">
        <w:rPr>
          <w:lang w:val="en-US"/>
        </w:rPr>
        <w:t>a</w:t>
      </w:r>
      <w:r w:rsidRPr="00B82108">
        <w:rPr>
          <w:spacing w:val="-4"/>
          <w:lang w:val="en-US"/>
        </w:rPr>
        <w:t xml:space="preserve"> </w:t>
      </w:r>
      <w:r w:rsidRPr="00B82108">
        <w:rPr>
          <w:lang w:val="en-US"/>
        </w:rPr>
        <w:t>playing</w:t>
      </w:r>
      <w:r w:rsidRPr="00B82108">
        <w:rPr>
          <w:spacing w:val="-3"/>
          <w:lang w:val="en-US"/>
        </w:rPr>
        <w:t xml:space="preserve"> </w:t>
      </w:r>
      <w:r w:rsidRPr="00B82108">
        <w:rPr>
          <w:lang w:val="en-US"/>
        </w:rPr>
        <w:t>child,</w:t>
      </w:r>
      <w:r w:rsidRPr="00B82108">
        <w:rPr>
          <w:spacing w:val="-1"/>
          <w:lang w:val="en-US"/>
        </w:rPr>
        <w:t xml:space="preserve"> </w:t>
      </w:r>
      <w:r w:rsidRPr="00B82108">
        <w:rPr>
          <w:lang w:val="en-US"/>
        </w:rPr>
        <w:t>Participle II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2"/>
          <w:lang w:val="en-US"/>
        </w:rPr>
        <w:t xml:space="preserve"> </w:t>
      </w:r>
      <w:r w:rsidRPr="00B82108">
        <w:rPr>
          <w:lang w:val="en-US"/>
        </w:rPr>
        <w:t>written</w:t>
      </w:r>
      <w:r w:rsidRPr="00B82108">
        <w:rPr>
          <w:spacing w:val="-1"/>
          <w:lang w:val="en-US"/>
        </w:rPr>
        <w:t xml:space="preserve"> </w:t>
      </w:r>
      <w:r w:rsidRPr="00B82108">
        <w:rPr>
          <w:lang w:val="en-US"/>
        </w:rPr>
        <w:t>text).</w:t>
      </w:r>
    </w:p>
    <w:p w:rsidR="00800D06" w:rsidRDefault="00AD0FDD">
      <w:pPr>
        <w:pStyle w:val="a3"/>
        <w:ind w:left="1745" w:firstLine="0"/>
      </w:pPr>
      <w:r>
        <w:t>Определѐнный,</w:t>
      </w:r>
      <w:r>
        <w:rPr>
          <w:spacing w:val="-5"/>
        </w:rPr>
        <w:t xml:space="preserve"> </w:t>
      </w:r>
      <w:r>
        <w:t>неопределѐнный</w:t>
      </w:r>
      <w:r>
        <w:rPr>
          <w:spacing w:val="-4"/>
        </w:rPr>
        <w:t xml:space="preserve"> </w:t>
      </w:r>
      <w:r>
        <w:t>и</w:t>
      </w:r>
      <w:r>
        <w:rPr>
          <w:spacing w:val="-9"/>
        </w:rPr>
        <w:t xml:space="preserve"> </w:t>
      </w:r>
      <w:r>
        <w:t>нулевой</w:t>
      </w:r>
      <w:r>
        <w:rPr>
          <w:spacing w:val="-6"/>
        </w:rPr>
        <w:t xml:space="preserve"> </w:t>
      </w:r>
      <w:r>
        <w:t>артикли.</w:t>
      </w:r>
    </w:p>
    <w:p w:rsidR="00800D06" w:rsidRDefault="00AD0FDD">
      <w:pPr>
        <w:pStyle w:val="a3"/>
        <w:ind w:right="60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800D06" w:rsidRDefault="00AD0FDD">
      <w:pPr>
        <w:pStyle w:val="a3"/>
        <w:spacing w:before="64"/>
        <w:ind w:right="613"/>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800D06" w:rsidRDefault="00AD0FDD">
      <w:pPr>
        <w:pStyle w:val="a3"/>
        <w:spacing w:before="3" w:line="275" w:lineRule="exact"/>
        <w:ind w:left="1745" w:firstLine="0"/>
      </w:pPr>
      <w:r>
        <w:t>Притяжательный</w:t>
      </w:r>
      <w:r>
        <w:rPr>
          <w:spacing w:val="-9"/>
        </w:rPr>
        <w:t xml:space="preserve"> </w:t>
      </w:r>
      <w:r>
        <w:t>падеж</w:t>
      </w:r>
      <w:r>
        <w:rPr>
          <w:spacing w:val="-5"/>
        </w:rPr>
        <w:t xml:space="preserve"> </w:t>
      </w:r>
      <w:r>
        <w:t>имѐн</w:t>
      </w:r>
      <w:r>
        <w:rPr>
          <w:spacing w:val="-3"/>
        </w:rPr>
        <w:t xml:space="preserve"> </w:t>
      </w:r>
      <w:r>
        <w:t>существительных.</w:t>
      </w:r>
    </w:p>
    <w:p w:rsidR="00800D06" w:rsidRDefault="00AD0FDD">
      <w:pPr>
        <w:pStyle w:val="a3"/>
        <w:ind w:right="607"/>
      </w:pPr>
      <w:r>
        <w:t>Имена прилагательные 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 и</w:t>
      </w:r>
      <w:r>
        <w:rPr>
          <w:spacing w:val="1"/>
        </w:rPr>
        <w:t xml:space="preserve"> </w:t>
      </w:r>
      <w:r>
        <w:t>превосходной</w:t>
      </w:r>
      <w:r>
        <w:rPr>
          <w:spacing w:val="1"/>
        </w:rPr>
        <w:t xml:space="preserve"> </w:t>
      </w:r>
      <w:r>
        <w:t>степенях,</w:t>
      </w:r>
      <w:r>
        <w:rPr>
          <w:spacing w:val="-3"/>
        </w:rPr>
        <w:t xml:space="preserve"> </w:t>
      </w:r>
      <w:r>
        <w:t>образованные</w:t>
      </w:r>
      <w:r>
        <w:rPr>
          <w:spacing w:val="-2"/>
        </w:rPr>
        <w:t xml:space="preserve"> </w:t>
      </w:r>
      <w:r>
        <w:t>по</w:t>
      </w:r>
      <w:r>
        <w:rPr>
          <w:spacing w:val="2"/>
        </w:rPr>
        <w:t xml:space="preserve"> </w:t>
      </w:r>
      <w:r>
        <w:t>правилу, и</w:t>
      </w:r>
      <w:r>
        <w:rPr>
          <w:spacing w:val="-1"/>
        </w:rPr>
        <w:t xml:space="preserve"> </w:t>
      </w:r>
      <w:r>
        <w:t>исключения.</w:t>
      </w:r>
    </w:p>
    <w:p w:rsidR="00800D06" w:rsidRDefault="00AD0FDD">
      <w:pPr>
        <w:pStyle w:val="a3"/>
        <w:ind w:right="600"/>
      </w:pPr>
      <w:r>
        <w:t>Порядок следования нескольких прилагательных (мнение – размер – возраст – цвет –</w:t>
      </w:r>
      <w:r>
        <w:rPr>
          <w:spacing w:val="1"/>
        </w:rPr>
        <w:t xml:space="preserve"> </w:t>
      </w:r>
      <w:r>
        <w:t>происхождение).</w:t>
      </w:r>
    </w:p>
    <w:p w:rsidR="00800D06" w:rsidRPr="00B82108" w:rsidRDefault="00AD0FDD">
      <w:pPr>
        <w:pStyle w:val="a3"/>
        <w:ind w:left="1745" w:firstLine="0"/>
        <w:rPr>
          <w:lang w:val="en-US"/>
        </w:rPr>
      </w:pPr>
      <w:r>
        <w:t>Слова</w:t>
      </w:r>
      <w:r w:rsidRPr="00B82108">
        <w:rPr>
          <w:lang w:val="en-US"/>
        </w:rPr>
        <w:t>,</w:t>
      </w:r>
      <w:r w:rsidRPr="00B82108">
        <w:rPr>
          <w:spacing w:val="-5"/>
          <w:lang w:val="en-US"/>
        </w:rPr>
        <w:t xml:space="preserve"> </w:t>
      </w:r>
      <w:r>
        <w:t>выражающие</w:t>
      </w:r>
      <w:r w:rsidRPr="00B82108">
        <w:rPr>
          <w:spacing w:val="-2"/>
          <w:lang w:val="en-US"/>
        </w:rPr>
        <w:t xml:space="preserve"> </w:t>
      </w:r>
      <w:r>
        <w:t>количество</w:t>
      </w:r>
      <w:r w:rsidRPr="00B82108">
        <w:rPr>
          <w:spacing w:val="-2"/>
          <w:lang w:val="en-US"/>
        </w:rPr>
        <w:t xml:space="preserve"> </w:t>
      </w:r>
      <w:r w:rsidRPr="00B82108">
        <w:rPr>
          <w:lang w:val="en-US"/>
        </w:rPr>
        <w:t>(many/much,</w:t>
      </w:r>
      <w:r w:rsidRPr="00B82108">
        <w:rPr>
          <w:spacing w:val="-1"/>
          <w:lang w:val="en-US"/>
        </w:rPr>
        <w:t xml:space="preserve"> </w:t>
      </w:r>
      <w:r w:rsidRPr="00B82108">
        <w:rPr>
          <w:lang w:val="en-US"/>
        </w:rPr>
        <w:t>little/a</w:t>
      </w:r>
      <w:r w:rsidRPr="00B82108">
        <w:rPr>
          <w:spacing w:val="-5"/>
          <w:lang w:val="en-US"/>
        </w:rPr>
        <w:t xml:space="preserve"> </w:t>
      </w:r>
      <w:r w:rsidRPr="00B82108">
        <w:rPr>
          <w:lang w:val="en-US"/>
        </w:rPr>
        <w:t>little,</w:t>
      </w:r>
      <w:r w:rsidRPr="00B82108">
        <w:rPr>
          <w:spacing w:val="-2"/>
          <w:lang w:val="en-US"/>
        </w:rPr>
        <w:t xml:space="preserve"> </w:t>
      </w:r>
      <w:r w:rsidRPr="00B82108">
        <w:rPr>
          <w:lang w:val="en-US"/>
        </w:rPr>
        <w:t>few/a</w:t>
      </w:r>
      <w:r w:rsidRPr="00B82108">
        <w:rPr>
          <w:spacing w:val="-6"/>
          <w:lang w:val="en-US"/>
        </w:rPr>
        <w:t xml:space="preserve"> </w:t>
      </w:r>
      <w:r w:rsidRPr="00B82108">
        <w:rPr>
          <w:lang w:val="en-US"/>
        </w:rPr>
        <w:t>few,</w:t>
      </w:r>
      <w:r w:rsidRPr="00B82108">
        <w:rPr>
          <w:spacing w:val="-1"/>
          <w:lang w:val="en-US"/>
        </w:rPr>
        <w:t xml:space="preserve"> </w:t>
      </w:r>
      <w:r w:rsidRPr="00B82108">
        <w:rPr>
          <w:lang w:val="en-US"/>
        </w:rPr>
        <w:t>a</w:t>
      </w:r>
      <w:r w:rsidRPr="00B82108">
        <w:rPr>
          <w:spacing w:val="-6"/>
          <w:lang w:val="en-US"/>
        </w:rPr>
        <w:t xml:space="preserve"> </w:t>
      </w:r>
      <w:r w:rsidRPr="00B82108">
        <w:rPr>
          <w:lang w:val="en-US"/>
        </w:rPr>
        <w:t>lot</w:t>
      </w:r>
      <w:r w:rsidRPr="00B82108">
        <w:rPr>
          <w:spacing w:val="-4"/>
          <w:lang w:val="en-US"/>
        </w:rPr>
        <w:t xml:space="preserve"> </w:t>
      </w:r>
      <w:r w:rsidRPr="00B82108">
        <w:rPr>
          <w:lang w:val="en-US"/>
        </w:rPr>
        <w:t>of).</w:t>
      </w:r>
    </w:p>
    <w:p w:rsidR="00800D06" w:rsidRDefault="00AD0FDD">
      <w:pPr>
        <w:pStyle w:val="a3"/>
        <w:ind w:right="59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неопределѐнные местоимения и их производные, отрицательные местоимения</w:t>
      </w:r>
      <w:r>
        <w:rPr>
          <w:spacing w:val="1"/>
        </w:rPr>
        <w:t xml:space="preserve"> </w:t>
      </w:r>
      <w:r>
        <w:t>none,</w:t>
      </w:r>
      <w:r>
        <w:rPr>
          <w:spacing w:val="-2"/>
        </w:rPr>
        <w:t xml:space="preserve"> </w:t>
      </w:r>
      <w:r>
        <w:t>no и производные</w:t>
      </w:r>
      <w:r>
        <w:rPr>
          <w:spacing w:val="-5"/>
        </w:rPr>
        <w:t xml:space="preserve"> </w:t>
      </w:r>
      <w:r>
        <w:t>последнего</w:t>
      </w:r>
      <w:r>
        <w:rPr>
          <w:spacing w:val="-1"/>
        </w:rPr>
        <w:t xml:space="preserve"> </w:t>
      </w:r>
      <w:r>
        <w:t>(nobody, nothing</w:t>
      </w:r>
      <w:r>
        <w:rPr>
          <w:spacing w:val="57"/>
        </w:rPr>
        <w:t xml:space="preserve"> </w:t>
      </w:r>
      <w:r>
        <w:t>и другие).</w:t>
      </w:r>
    </w:p>
    <w:p w:rsidR="00800D06" w:rsidRDefault="00AD0FDD">
      <w:pPr>
        <w:pStyle w:val="a3"/>
        <w:ind w:left="1745" w:firstLine="0"/>
      </w:pPr>
      <w:r>
        <w:t>Количественные</w:t>
      </w:r>
      <w:r>
        <w:rPr>
          <w:spacing w:val="-7"/>
        </w:rPr>
        <w:t xml:space="preserve"> </w:t>
      </w:r>
      <w:r>
        <w:t>и</w:t>
      </w:r>
      <w:r>
        <w:rPr>
          <w:spacing w:val="-5"/>
        </w:rPr>
        <w:t xml:space="preserve"> </w:t>
      </w:r>
      <w:r>
        <w:t>порядковые</w:t>
      </w:r>
      <w:r>
        <w:rPr>
          <w:spacing w:val="-5"/>
        </w:rPr>
        <w:t xml:space="preserve"> </w:t>
      </w:r>
      <w:r>
        <w:t>числительные.</w:t>
      </w:r>
    </w:p>
    <w:p w:rsidR="00800D06" w:rsidRDefault="00AD0FDD">
      <w:pPr>
        <w:pStyle w:val="a3"/>
        <w:ind w:right="60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800D06" w:rsidRDefault="00AD0FDD">
      <w:pPr>
        <w:pStyle w:val="3"/>
        <w:spacing w:before="7" w:line="272" w:lineRule="exact"/>
      </w:pPr>
      <w:r>
        <w:t>Социокультурные</w:t>
      </w:r>
      <w:r>
        <w:rPr>
          <w:spacing w:val="-7"/>
        </w:rPr>
        <w:t xml:space="preserve"> </w:t>
      </w:r>
      <w:r>
        <w:t>знания</w:t>
      </w:r>
      <w:r>
        <w:rPr>
          <w:spacing w:val="-2"/>
        </w:rPr>
        <w:t xml:space="preserve"> </w:t>
      </w:r>
      <w:r>
        <w:t>и</w:t>
      </w:r>
      <w:r>
        <w:rPr>
          <w:spacing w:val="-3"/>
        </w:rPr>
        <w:t xml:space="preserve"> </w:t>
      </w:r>
      <w:r>
        <w:t>умения.</w:t>
      </w:r>
    </w:p>
    <w:p w:rsidR="00800D06" w:rsidRDefault="00AD0FDD">
      <w:pPr>
        <w:pStyle w:val="a3"/>
        <w:ind w:right="610"/>
      </w:pPr>
      <w:r>
        <w:t>Осуществление</w:t>
      </w:r>
      <w:r>
        <w:rPr>
          <w:spacing w:val="11"/>
        </w:rPr>
        <w:t xml:space="preserve"> </w:t>
      </w:r>
      <w:r>
        <w:t>межличностного</w:t>
      </w:r>
      <w:r>
        <w:rPr>
          <w:spacing w:val="13"/>
        </w:rPr>
        <w:t xml:space="preserve"> </w:t>
      </w:r>
      <w:r>
        <w:t>и</w:t>
      </w:r>
      <w:r>
        <w:rPr>
          <w:spacing w:val="13"/>
        </w:rPr>
        <w:t xml:space="preserve"> </w:t>
      </w:r>
      <w:r>
        <w:t>межкультурного</w:t>
      </w:r>
      <w:r>
        <w:rPr>
          <w:spacing w:val="13"/>
        </w:rPr>
        <w:t xml:space="preserve"> </w:t>
      </w:r>
      <w:r>
        <w:t>общения</w:t>
      </w:r>
      <w:r>
        <w:rPr>
          <w:spacing w:val="12"/>
        </w:rPr>
        <w:t xml:space="preserve"> </w:t>
      </w:r>
      <w:r>
        <w:t>с</w:t>
      </w:r>
      <w:r>
        <w:rPr>
          <w:spacing w:val="10"/>
        </w:rPr>
        <w:t xml:space="preserve"> </w:t>
      </w:r>
      <w:r>
        <w:t>использованием</w:t>
      </w:r>
      <w:r>
        <w:rPr>
          <w:spacing w:val="12"/>
        </w:rPr>
        <w:t xml:space="preserve"> </w:t>
      </w:r>
      <w:r>
        <w:t>знаний</w:t>
      </w:r>
      <w:r>
        <w:rPr>
          <w:spacing w:val="-58"/>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5"/>
        </w:rPr>
        <w:t xml:space="preserve"> </w:t>
      </w:r>
      <w:r>
        <w:t>в</w:t>
      </w:r>
      <w:r>
        <w:rPr>
          <w:spacing w:val="-1"/>
        </w:rPr>
        <w:t xml:space="preserve"> </w:t>
      </w:r>
      <w:r>
        <w:t>рамках</w:t>
      </w:r>
      <w:r>
        <w:rPr>
          <w:spacing w:val="2"/>
        </w:rPr>
        <w:t xml:space="preserve"> </w:t>
      </w:r>
      <w:r>
        <w:t>тематического содержания 10 класса.</w:t>
      </w:r>
    </w:p>
    <w:p w:rsidR="00800D06" w:rsidRDefault="00AD0FDD">
      <w:pPr>
        <w:pStyle w:val="a3"/>
        <w:ind w:right="598"/>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w:t>
      </w:r>
      <w:r>
        <w:rPr>
          <w:spacing w:val="60"/>
        </w:rPr>
        <w:t xml:space="preserve"> </w:t>
      </w:r>
      <w:r>
        <w:t>языка</w:t>
      </w:r>
      <w:r>
        <w:rPr>
          <w:spacing w:val="1"/>
        </w:rPr>
        <w:t xml:space="preserve"> </w:t>
      </w:r>
      <w:r>
        <w:t>при</w:t>
      </w:r>
      <w:r>
        <w:rPr>
          <w:spacing w:val="1"/>
        </w:rPr>
        <w:t xml:space="preserve"> </w:t>
      </w:r>
      <w:r>
        <w:t>изучении</w:t>
      </w:r>
      <w:r>
        <w:rPr>
          <w:spacing w:val="1"/>
        </w:rPr>
        <w:t xml:space="preserve"> </w:t>
      </w:r>
      <w:r>
        <w:t>тем: государственное</w:t>
      </w:r>
      <w:r>
        <w:rPr>
          <w:spacing w:val="1"/>
        </w:rPr>
        <w:t xml:space="preserve"> </w:t>
      </w:r>
      <w:r>
        <w:t>устройство, система образования, 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2"/>
        </w:rPr>
        <w:t xml:space="preserve"> </w:t>
      </w:r>
      <w:r>
        <w:t>кулинарии и другие.</w:t>
      </w:r>
    </w:p>
    <w:p w:rsidR="00800D06" w:rsidRDefault="00AD0FDD">
      <w:pPr>
        <w:pStyle w:val="a3"/>
        <w:ind w:right="621"/>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 английском языке.</w:t>
      </w:r>
    </w:p>
    <w:p w:rsidR="00800D06" w:rsidRDefault="00AD0FDD">
      <w:pPr>
        <w:pStyle w:val="a3"/>
        <w:ind w:right="606"/>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1"/>
        </w:rPr>
        <w:t xml:space="preserve"> </w:t>
      </w:r>
      <w:r>
        <w:t>учѐтом.</w:t>
      </w:r>
    </w:p>
    <w:p w:rsidR="00800D06" w:rsidRDefault="00AD0FDD">
      <w:pPr>
        <w:pStyle w:val="a3"/>
        <w:ind w:right="60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актѐры и другие).</w:t>
      </w:r>
    </w:p>
    <w:p w:rsidR="00800D06" w:rsidRDefault="00AD0FDD">
      <w:pPr>
        <w:pStyle w:val="3"/>
        <w:spacing w:line="240" w:lineRule="auto"/>
        <w:rPr>
          <w:b w:val="0"/>
        </w:rPr>
      </w:pPr>
      <w:r>
        <w:lastRenderedPageBreak/>
        <w:t>Компенсаторные</w:t>
      </w:r>
      <w:r>
        <w:rPr>
          <w:spacing w:val="-8"/>
        </w:rPr>
        <w:t xml:space="preserve"> </w:t>
      </w:r>
      <w:r>
        <w:t>умения</w:t>
      </w:r>
      <w:r>
        <w:rPr>
          <w:b w:val="0"/>
        </w:rPr>
        <w:t>.</w:t>
      </w:r>
    </w:p>
    <w:p w:rsidR="00800D06" w:rsidRDefault="00AD0FDD">
      <w:pPr>
        <w:pStyle w:val="a3"/>
        <w:ind w:right="600"/>
      </w:pPr>
      <w:r>
        <w:t>Овладение компенсаторными</w:t>
      </w:r>
      <w:r>
        <w:rPr>
          <w:spacing w:val="1"/>
        </w:rPr>
        <w:t xml:space="preserve"> </w:t>
      </w:r>
      <w:r>
        <w:t>умениями, позволяющими</w:t>
      </w:r>
      <w:r>
        <w:rPr>
          <w:spacing w:val="60"/>
        </w:rPr>
        <w:t xml:space="preserve"> </w:t>
      </w:r>
      <w:r>
        <w:t>в случае</w:t>
      </w:r>
      <w:r>
        <w:rPr>
          <w:spacing w:val="60"/>
        </w:rPr>
        <w:t xml:space="preserve"> </w:t>
      </w:r>
      <w:r>
        <w:t>сбоя коммуникации,</w:t>
      </w:r>
      <w:r>
        <w:rPr>
          <w:spacing w:val="-5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800D06" w:rsidRDefault="00AD0FDD">
      <w:pPr>
        <w:pStyle w:val="a3"/>
        <w:spacing w:before="1"/>
        <w:ind w:right="60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4"/>
        </w:rPr>
        <w:t xml:space="preserve"> </w:t>
      </w:r>
      <w:r>
        <w:t>тексте запрашиваемой информации.</w:t>
      </w:r>
    </w:p>
    <w:p w:rsidR="00800D06" w:rsidRDefault="00AD0FDD" w:rsidP="001F3E34">
      <w:pPr>
        <w:pStyle w:val="3"/>
        <w:numPr>
          <w:ilvl w:val="0"/>
          <w:numId w:val="60"/>
        </w:numPr>
        <w:tabs>
          <w:tab w:val="left" w:pos="2046"/>
        </w:tabs>
        <w:spacing w:before="4" w:line="240" w:lineRule="auto"/>
        <w:ind w:left="1745" w:right="6683" w:firstLine="0"/>
        <w:jc w:val="both"/>
        <w:rPr>
          <w:color w:val="6E2E9F"/>
        </w:rPr>
      </w:pPr>
      <w:r>
        <w:rPr>
          <w:color w:val="6E2E9F"/>
        </w:rPr>
        <w:t>класс.</w:t>
      </w:r>
      <w:r>
        <w:rPr>
          <w:color w:val="6E2E9F"/>
          <w:spacing w:val="1"/>
        </w:rPr>
        <w:t xml:space="preserve"> </w:t>
      </w:r>
      <w:r>
        <w:rPr>
          <w:spacing w:val="-1"/>
        </w:rPr>
        <w:t>Коммуникативные</w:t>
      </w:r>
      <w:r>
        <w:rPr>
          <w:spacing w:val="-5"/>
        </w:rPr>
        <w:t xml:space="preserve"> </w:t>
      </w:r>
      <w:r>
        <w:t>умения.</w:t>
      </w:r>
    </w:p>
    <w:p w:rsidR="00800D06" w:rsidRDefault="00AD0FDD">
      <w:pPr>
        <w:pStyle w:val="a3"/>
        <w:ind w:right="606"/>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800D06" w:rsidRDefault="00AD0FDD">
      <w:pPr>
        <w:pStyle w:val="a3"/>
        <w:ind w:right="611"/>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1"/>
        </w:rPr>
        <w:t xml:space="preserve"> </w:t>
      </w:r>
      <w:r>
        <w:t>ситуации, их</w:t>
      </w:r>
      <w:r>
        <w:rPr>
          <w:spacing w:val="-3"/>
        </w:rPr>
        <w:t xml:space="preserve"> </w:t>
      </w:r>
      <w:r>
        <w:t>предупреждение</w:t>
      </w:r>
      <w:r>
        <w:rPr>
          <w:spacing w:val="-1"/>
        </w:rPr>
        <w:t xml:space="preserve"> </w:t>
      </w:r>
      <w:r>
        <w:t>и разрешение.</w:t>
      </w:r>
    </w:p>
    <w:p w:rsidR="00800D06" w:rsidRDefault="00AD0FDD">
      <w:pPr>
        <w:pStyle w:val="a3"/>
        <w:ind w:left="1745" w:firstLine="0"/>
      </w:pPr>
      <w:r>
        <w:t>Внешность</w:t>
      </w:r>
      <w:r>
        <w:rPr>
          <w:spacing w:val="-7"/>
        </w:rPr>
        <w:t xml:space="preserve"> </w:t>
      </w:r>
      <w:r>
        <w:t>и</w:t>
      </w:r>
      <w:r>
        <w:rPr>
          <w:spacing w:val="-8"/>
        </w:rPr>
        <w:t xml:space="preserve"> </w:t>
      </w:r>
      <w:r>
        <w:t>характеристика</w:t>
      </w:r>
      <w:r>
        <w:rPr>
          <w:spacing w:val="-7"/>
        </w:rPr>
        <w:t xml:space="preserve"> </w:t>
      </w:r>
      <w:r>
        <w:t>человека,</w:t>
      </w:r>
      <w:r>
        <w:rPr>
          <w:spacing w:val="-6"/>
        </w:rPr>
        <w:t xml:space="preserve"> </w:t>
      </w:r>
      <w:r>
        <w:t>литературного</w:t>
      </w:r>
      <w:r>
        <w:rPr>
          <w:spacing w:val="-6"/>
        </w:rPr>
        <w:t xml:space="preserve"> </w:t>
      </w:r>
      <w:r>
        <w:t>персонажа.</w:t>
      </w:r>
    </w:p>
    <w:p w:rsidR="00800D06" w:rsidRDefault="00AD0FDD">
      <w:pPr>
        <w:pStyle w:val="a3"/>
        <w:spacing w:before="64"/>
        <w:ind w:right="610"/>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3"/>
        </w:rPr>
        <w:t xml:space="preserve"> </w:t>
      </w:r>
      <w:r>
        <w:t>питание,</w:t>
      </w:r>
      <w:r>
        <w:rPr>
          <w:spacing w:val="-1"/>
        </w:rPr>
        <w:t xml:space="preserve"> </w:t>
      </w:r>
      <w:r>
        <w:t>посещение</w:t>
      </w:r>
      <w:r>
        <w:rPr>
          <w:spacing w:val="-4"/>
        </w:rPr>
        <w:t xml:space="preserve"> </w:t>
      </w:r>
      <w:r>
        <w:t>врача.</w:t>
      </w:r>
      <w:r>
        <w:rPr>
          <w:spacing w:val="1"/>
        </w:rPr>
        <w:t xml:space="preserve"> </w:t>
      </w:r>
      <w:r>
        <w:t>Отказ</w:t>
      </w:r>
      <w:r>
        <w:rPr>
          <w:spacing w:val="1"/>
        </w:rPr>
        <w:t xml:space="preserve"> </w:t>
      </w:r>
      <w:r>
        <w:t>от</w:t>
      </w:r>
      <w:r>
        <w:rPr>
          <w:spacing w:val="-3"/>
        </w:rPr>
        <w:t xml:space="preserve"> </w:t>
      </w:r>
      <w:r>
        <w:t>вредных</w:t>
      </w:r>
      <w:r>
        <w:rPr>
          <w:spacing w:val="2"/>
        </w:rPr>
        <w:t xml:space="preserve"> </w:t>
      </w:r>
      <w:r>
        <w:t>привычек.</w:t>
      </w:r>
    </w:p>
    <w:p w:rsidR="00800D06" w:rsidRDefault="00AD0FDD">
      <w:pPr>
        <w:pStyle w:val="a3"/>
        <w:spacing w:before="3"/>
        <w:ind w:right="609"/>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2"/>
        </w:rPr>
        <w:t xml:space="preserve"> </w:t>
      </w:r>
      <w:r>
        <w:t>профессии. Альтернативы</w:t>
      </w:r>
      <w:r>
        <w:rPr>
          <w:spacing w:val="1"/>
        </w:rPr>
        <w:t xml:space="preserve"> </w:t>
      </w:r>
      <w:r>
        <w:t>в</w:t>
      </w:r>
      <w:r>
        <w:rPr>
          <w:spacing w:val="-4"/>
        </w:rPr>
        <w:t xml:space="preserve"> </w:t>
      </w:r>
      <w:r>
        <w:t>продолжении образования.</w:t>
      </w:r>
    </w:p>
    <w:p w:rsidR="00800D06" w:rsidRDefault="00AD0FDD">
      <w:pPr>
        <w:pStyle w:val="a3"/>
        <w:ind w:right="607"/>
      </w:pPr>
      <w:r>
        <w:t>Место иностранного языка в повседневной жизни и профессиональной деятельности в</w:t>
      </w:r>
      <w:r>
        <w:rPr>
          <w:spacing w:val="1"/>
        </w:rPr>
        <w:t xml:space="preserve"> </w:t>
      </w:r>
      <w:r>
        <w:t>современном</w:t>
      </w:r>
      <w:r>
        <w:rPr>
          <w:spacing w:val="-4"/>
        </w:rPr>
        <w:t xml:space="preserve"> </w:t>
      </w:r>
      <w:r>
        <w:t>мире.</w:t>
      </w:r>
    </w:p>
    <w:p w:rsidR="00800D06" w:rsidRDefault="00AD0FDD">
      <w:pPr>
        <w:pStyle w:val="a3"/>
        <w:ind w:right="604"/>
      </w:pPr>
      <w:r>
        <w:t>Молодѐжь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молодѐжи</w:t>
      </w:r>
      <w:r>
        <w:rPr>
          <w:spacing w:val="1"/>
        </w:rPr>
        <w:t xml:space="preserve"> </w:t>
      </w:r>
      <w:r>
        <w:t>в</w:t>
      </w:r>
      <w:r>
        <w:rPr>
          <w:spacing w:val="1"/>
        </w:rPr>
        <w:t xml:space="preserve"> </w:t>
      </w:r>
      <w:r>
        <w:t>жизни общества.</w:t>
      </w:r>
      <w:r>
        <w:rPr>
          <w:spacing w:val="-1"/>
        </w:rPr>
        <w:t xml:space="preserve"> </w:t>
      </w:r>
      <w:r>
        <w:t>Досуг</w:t>
      </w:r>
      <w:r>
        <w:rPr>
          <w:spacing w:val="4"/>
        </w:rPr>
        <w:t xml:space="preserve"> </w:t>
      </w:r>
      <w:r>
        <w:t>молодѐжи:</w:t>
      </w:r>
      <w:r>
        <w:rPr>
          <w:spacing w:val="2"/>
        </w:rPr>
        <w:t xml:space="preserve"> </w:t>
      </w:r>
      <w:r>
        <w:t>увлечения и</w:t>
      </w:r>
      <w:r>
        <w:rPr>
          <w:spacing w:val="-1"/>
        </w:rPr>
        <w:t xml:space="preserve"> </w:t>
      </w:r>
      <w:r>
        <w:t>интересы.</w:t>
      </w:r>
      <w:r>
        <w:rPr>
          <w:spacing w:val="-1"/>
        </w:rPr>
        <w:t xml:space="preserve"> </w:t>
      </w:r>
      <w:r>
        <w:t>Любовь</w:t>
      </w:r>
      <w:r>
        <w:rPr>
          <w:spacing w:val="-1"/>
        </w:rPr>
        <w:t xml:space="preserve"> </w:t>
      </w:r>
      <w:r>
        <w:t>и</w:t>
      </w:r>
      <w:r>
        <w:rPr>
          <w:spacing w:val="-2"/>
        </w:rPr>
        <w:t xml:space="preserve"> </w:t>
      </w:r>
      <w:r>
        <w:t>дружба.</w:t>
      </w:r>
    </w:p>
    <w:p w:rsidR="00800D06" w:rsidRDefault="00AD0FDD">
      <w:pPr>
        <w:pStyle w:val="a3"/>
        <w:ind w:right="600"/>
      </w:pPr>
      <w:r>
        <w:t>Роль</w:t>
      </w:r>
      <w:r>
        <w:rPr>
          <w:spacing w:val="1"/>
        </w:rPr>
        <w:t xml:space="preserve"> </w:t>
      </w:r>
      <w:r>
        <w:t>спорта в современной</w:t>
      </w:r>
      <w:r>
        <w:rPr>
          <w:spacing w:val="1"/>
        </w:rPr>
        <w:t xml:space="preserve"> </w:t>
      </w:r>
      <w:r>
        <w:t>жизни: виды спорта, экстремальный спорт,</w:t>
      </w:r>
      <w:r>
        <w:rPr>
          <w:spacing w:val="1"/>
        </w:rPr>
        <w:t xml:space="preserve"> </w:t>
      </w:r>
      <w:r>
        <w:t>спортивные</w:t>
      </w:r>
      <w:r>
        <w:rPr>
          <w:spacing w:val="1"/>
        </w:rPr>
        <w:t xml:space="preserve"> </w:t>
      </w:r>
      <w:r>
        <w:t>соревнования,</w:t>
      </w:r>
      <w:r>
        <w:rPr>
          <w:spacing w:val="-1"/>
        </w:rPr>
        <w:t xml:space="preserve"> </w:t>
      </w:r>
      <w:r>
        <w:t>Олимпийские игры.</w:t>
      </w:r>
    </w:p>
    <w:p w:rsidR="00800D06" w:rsidRDefault="00AD0FDD">
      <w:pPr>
        <w:pStyle w:val="a3"/>
        <w:ind w:left="1745" w:right="624" w:firstLine="0"/>
      </w:pPr>
      <w:r>
        <w:t>Туризм.</w:t>
      </w:r>
      <w:r>
        <w:rPr>
          <w:spacing w:val="1"/>
        </w:rPr>
        <w:t xml:space="preserve"> </w:t>
      </w:r>
      <w:r>
        <w:t>Виды</w:t>
      </w:r>
      <w:r>
        <w:rPr>
          <w:spacing w:val="1"/>
        </w:rPr>
        <w:t xml:space="preserve"> </w:t>
      </w:r>
      <w:r>
        <w:t>отдыха.</w:t>
      </w:r>
      <w:r>
        <w:rPr>
          <w:spacing w:val="1"/>
        </w:rPr>
        <w:t xml:space="preserve"> </w:t>
      </w:r>
      <w:r>
        <w:t>Экотуризм.</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 странам.</w:t>
      </w:r>
      <w:r>
        <w:rPr>
          <w:spacing w:val="1"/>
        </w:rPr>
        <w:t xml:space="preserve"> </w:t>
      </w:r>
      <w:r>
        <w:t>Вселенная</w:t>
      </w:r>
      <w:r>
        <w:rPr>
          <w:spacing w:val="25"/>
        </w:rPr>
        <w:t xml:space="preserve"> </w:t>
      </w:r>
      <w:r>
        <w:t>и</w:t>
      </w:r>
      <w:r>
        <w:rPr>
          <w:spacing w:val="28"/>
        </w:rPr>
        <w:t xml:space="preserve"> </w:t>
      </w:r>
      <w:r>
        <w:t>человек.</w:t>
      </w:r>
      <w:r>
        <w:rPr>
          <w:spacing w:val="29"/>
        </w:rPr>
        <w:t xml:space="preserve"> </w:t>
      </w:r>
      <w:r>
        <w:t>Природа.</w:t>
      </w:r>
      <w:r>
        <w:rPr>
          <w:spacing w:val="25"/>
        </w:rPr>
        <w:t xml:space="preserve"> </w:t>
      </w:r>
      <w:r>
        <w:t>Проблемы</w:t>
      </w:r>
      <w:r>
        <w:rPr>
          <w:spacing w:val="27"/>
        </w:rPr>
        <w:t xml:space="preserve"> </w:t>
      </w:r>
      <w:r>
        <w:t>экологии.</w:t>
      </w:r>
      <w:r>
        <w:rPr>
          <w:spacing w:val="25"/>
        </w:rPr>
        <w:t xml:space="preserve"> </w:t>
      </w:r>
      <w:r>
        <w:t>Защита</w:t>
      </w:r>
      <w:r>
        <w:rPr>
          <w:spacing w:val="26"/>
        </w:rPr>
        <w:t xml:space="preserve"> </w:t>
      </w:r>
      <w:r>
        <w:t>окружающей</w:t>
      </w:r>
      <w:r>
        <w:rPr>
          <w:spacing w:val="29"/>
        </w:rPr>
        <w:t xml:space="preserve"> </w:t>
      </w:r>
      <w:r>
        <w:t>среды.</w:t>
      </w:r>
    </w:p>
    <w:p w:rsidR="00800D06" w:rsidRDefault="00AD0FDD">
      <w:pPr>
        <w:pStyle w:val="a3"/>
        <w:ind w:firstLine="0"/>
      </w:pPr>
      <w:r>
        <w:t>Проживание</w:t>
      </w:r>
      <w:r>
        <w:rPr>
          <w:spacing w:val="-13"/>
        </w:rPr>
        <w:t xml:space="preserve"> </w:t>
      </w:r>
      <w:r>
        <w:t>в</w:t>
      </w:r>
      <w:r>
        <w:rPr>
          <w:spacing w:val="-10"/>
        </w:rPr>
        <w:t xml:space="preserve"> </w:t>
      </w:r>
      <w:r>
        <w:t>городской/сельской</w:t>
      </w:r>
      <w:r>
        <w:rPr>
          <w:spacing w:val="-6"/>
        </w:rPr>
        <w:t xml:space="preserve"> </w:t>
      </w:r>
      <w:r>
        <w:t>местности.</w:t>
      </w:r>
    </w:p>
    <w:p w:rsidR="00800D06" w:rsidRDefault="00AD0FDD">
      <w:pPr>
        <w:pStyle w:val="a3"/>
        <w:ind w:right="609"/>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6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800D06" w:rsidRDefault="00AD0FDD">
      <w:pPr>
        <w:pStyle w:val="a3"/>
        <w:spacing w:before="1"/>
        <w:ind w:right="605"/>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2"/>
        </w:rPr>
        <w:t xml:space="preserve"> </w:t>
      </w:r>
      <w:r>
        <w:t>страницы истории.</w:t>
      </w:r>
    </w:p>
    <w:p w:rsidR="00800D06" w:rsidRDefault="00AD0FDD">
      <w:pPr>
        <w:pStyle w:val="a3"/>
        <w:ind w:right="603"/>
      </w:pPr>
      <w:r>
        <w:t>Выдающиеся люди родной страны и страны/стран изучаемого языка: государственные</w:t>
      </w:r>
      <w:r>
        <w:rPr>
          <w:spacing w:val="1"/>
        </w:rPr>
        <w:t xml:space="preserve"> </w:t>
      </w:r>
      <w:r>
        <w:t>деятели, учѐные, писатели, поэты, художники, композиторы, путешественники, спортсмены,</w:t>
      </w:r>
      <w:r>
        <w:rPr>
          <w:spacing w:val="1"/>
        </w:rPr>
        <w:t xml:space="preserve"> </w:t>
      </w:r>
      <w:r>
        <w:t>актѐры</w:t>
      </w:r>
      <w:r>
        <w:rPr>
          <w:spacing w:val="-2"/>
        </w:rPr>
        <w:t xml:space="preserve"> </w:t>
      </w:r>
      <w:r>
        <w:t>и</w:t>
      </w:r>
      <w:r>
        <w:rPr>
          <w:spacing w:val="1"/>
        </w:rPr>
        <w:t xml:space="preserve"> </w:t>
      </w:r>
      <w:r>
        <w:t>другие.</w:t>
      </w:r>
    </w:p>
    <w:p w:rsidR="00800D06" w:rsidRDefault="00AD0FDD">
      <w:pPr>
        <w:pStyle w:val="3"/>
        <w:spacing w:before="3"/>
        <w:jc w:val="left"/>
      </w:pPr>
      <w:r>
        <w:t>Говорение.</w:t>
      </w:r>
    </w:p>
    <w:p w:rsidR="00800D06" w:rsidRDefault="00AD0FDD">
      <w:pPr>
        <w:pStyle w:val="a3"/>
        <w:ind w:right="599"/>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60"/>
        </w:rPr>
        <w:t xml:space="preserve"> </w:t>
      </w:r>
      <w:r>
        <w:t>умений</w:t>
      </w:r>
      <w:r>
        <w:rPr>
          <w:spacing w:val="61"/>
        </w:rPr>
        <w:t xml:space="preserve"> </w:t>
      </w:r>
      <w:r>
        <w:t>вести</w:t>
      </w:r>
      <w:r>
        <w:rPr>
          <w:spacing w:val="1"/>
        </w:rPr>
        <w:t xml:space="preserve"> </w:t>
      </w:r>
      <w:r>
        <w:t>разные виды диалога (диалог этикетного характера, диалог-побуждение к действию, диалог –</w:t>
      </w:r>
      <w:r>
        <w:rPr>
          <w:spacing w:val="-57"/>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p>
    <w:p w:rsidR="00800D06" w:rsidRDefault="00AD0FDD">
      <w:pPr>
        <w:pStyle w:val="a3"/>
        <w:ind w:right="604"/>
      </w:pPr>
      <w:r>
        <w:t>диалог этикетного характера: начинать, поддерживать и заканчивать разговор, вежливо</w:t>
      </w:r>
      <w:r>
        <w:rPr>
          <w:spacing w:val="1"/>
        </w:rPr>
        <w:t xml:space="preserve"> </w:t>
      </w:r>
      <w:r>
        <w:t>переспрашивать, вежливо выражать согласие/отказ, выражать благодарность, поздравлять с</w:t>
      </w:r>
      <w:r>
        <w:rPr>
          <w:spacing w:val="1"/>
        </w:rPr>
        <w:t xml:space="preserve"> </w:t>
      </w:r>
      <w:r>
        <w:t>праздником,</w:t>
      </w:r>
      <w:r>
        <w:rPr>
          <w:spacing w:val="-1"/>
        </w:rPr>
        <w:t xml:space="preserve"> </w:t>
      </w:r>
      <w:r>
        <w:t>выражать</w:t>
      </w:r>
      <w:r>
        <w:rPr>
          <w:spacing w:val="-2"/>
        </w:rPr>
        <w:t xml:space="preserve"> </w:t>
      </w:r>
      <w:r>
        <w:t>пожелания и</w:t>
      </w:r>
      <w:r>
        <w:rPr>
          <w:spacing w:val="-1"/>
        </w:rPr>
        <w:t xml:space="preserve"> </w:t>
      </w:r>
      <w:r>
        <w:t>вежливо</w:t>
      </w:r>
      <w:r>
        <w:rPr>
          <w:spacing w:val="-4"/>
        </w:rPr>
        <w:t xml:space="preserve"> </w:t>
      </w:r>
      <w:r>
        <w:t>реагировать</w:t>
      </w:r>
      <w:r>
        <w:rPr>
          <w:spacing w:val="1"/>
        </w:rPr>
        <w:t xml:space="preserve"> </w:t>
      </w:r>
      <w:r>
        <w:t>на</w:t>
      </w:r>
      <w:r>
        <w:rPr>
          <w:spacing w:val="-5"/>
        </w:rPr>
        <w:t xml:space="preserve"> </w:t>
      </w:r>
      <w:r>
        <w:t>поздравление;</w:t>
      </w:r>
    </w:p>
    <w:p w:rsidR="00800D06" w:rsidRDefault="00AD0FDD">
      <w:pPr>
        <w:pStyle w:val="a3"/>
        <w:ind w:right="59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lastRenderedPageBreak/>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57"/>
        </w:rPr>
        <w:t xml:space="preserve"> </w:t>
      </w:r>
      <w:r>
        <w:t>предложение</w:t>
      </w:r>
      <w:r>
        <w:rPr>
          <w:spacing w:val="-5"/>
        </w:rPr>
        <w:t xml:space="preserve"> </w:t>
      </w:r>
      <w:r>
        <w:t>собеседника, объясняя причину</w:t>
      </w:r>
      <w:r>
        <w:rPr>
          <w:spacing w:val="-5"/>
        </w:rPr>
        <w:t xml:space="preserve"> </w:t>
      </w:r>
      <w:r>
        <w:t>своего</w:t>
      </w:r>
      <w:r>
        <w:rPr>
          <w:spacing w:val="-1"/>
        </w:rPr>
        <w:t xml:space="preserve"> </w:t>
      </w:r>
      <w:r>
        <w:t>решения;</w:t>
      </w:r>
    </w:p>
    <w:p w:rsidR="00800D06" w:rsidRDefault="00AD0FDD">
      <w:pPr>
        <w:pStyle w:val="a3"/>
        <w:ind w:right="605"/>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57"/>
        </w:rPr>
        <w:t xml:space="preserve"> </w:t>
      </w:r>
      <w:r>
        <w:t>отвечающего</w:t>
      </w:r>
      <w:r>
        <w:rPr>
          <w:spacing w:val="-4"/>
        </w:rPr>
        <w:t xml:space="preserve"> </w:t>
      </w:r>
      <w:r>
        <w:t>и наоборот, брать/давать</w:t>
      </w:r>
      <w:r>
        <w:rPr>
          <w:spacing w:val="3"/>
        </w:rPr>
        <w:t xml:space="preserve"> </w:t>
      </w:r>
      <w:r>
        <w:t>интервью;</w:t>
      </w:r>
    </w:p>
    <w:p w:rsidR="00800D06" w:rsidRDefault="00AD0FDD">
      <w:pPr>
        <w:pStyle w:val="a3"/>
        <w:spacing w:before="1"/>
        <w:ind w:right="604"/>
      </w:pPr>
      <w:r>
        <w:t>диалог-обмен мнениями: выражать свою точку зрения и обосновывать еѐ, высказывать</w:t>
      </w:r>
      <w:r>
        <w:rPr>
          <w:spacing w:val="1"/>
        </w:rPr>
        <w:t xml:space="preserve"> </w:t>
      </w:r>
      <w:r>
        <w:t>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 оценку обсуждаемым событиям (восхищение, удивление, радость, огорчение</w:t>
      </w:r>
      <w:r>
        <w:rPr>
          <w:spacing w:val="-57"/>
        </w:rPr>
        <w:t xml:space="preserve"> </w:t>
      </w:r>
      <w:r>
        <w:t>и</w:t>
      </w:r>
      <w:r>
        <w:rPr>
          <w:spacing w:val="-1"/>
        </w:rPr>
        <w:t xml:space="preserve"> </w:t>
      </w:r>
      <w:r>
        <w:t>другие).</w:t>
      </w:r>
    </w:p>
    <w:p w:rsidR="00800D06" w:rsidRDefault="00AD0FDD">
      <w:pPr>
        <w:pStyle w:val="a3"/>
        <w:ind w:right="605"/>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2"/>
        </w:rPr>
        <w:t xml:space="preserve"> </w:t>
      </w:r>
      <w:r>
        <w:t>при</w:t>
      </w:r>
      <w:r>
        <w:rPr>
          <w:spacing w:val="-1"/>
        </w:rPr>
        <w:t xml:space="preserve"> </w:t>
      </w:r>
      <w:r>
        <w:t>необходимости</w:t>
      </w:r>
      <w:r>
        <w:rPr>
          <w:spacing w:val="4"/>
        </w:rPr>
        <w:t xml:space="preserve"> </w:t>
      </w:r>
      <w:r>
        <w:t>уточняя и</w:t>
      </w:r>
      <w:r>
        <w:rPr>
          <w:spacing w:val="-3"/>
        </w:rPr>
        <w:t xml:space="preserve"> </w:t>
      </w:r>
      <w:r>
        <w:t>переспрашивая собеседника.</w:t>
      </w:r>
    </w:p>
    <w:p w:rsidR="00800D06" w:rsidRDefault="00AD0FDD">
      <w:pPr>
        <w:pStyle w:val="a3"/>
        <w:spacing w:before="1"/>
        <w:ind w:left="1745" w:right="3188" w:firstLine="0"/>
      </w:pPr>
      <w:r>
        <w:t>Объѐм диалога – до 9 реплик со стороны каждого собеседника.</w:t>
      </w:r>
      <w:r>
        <w:rPr>
          <w:spacing w:val="-57"/>
        </w:rPr>
        <w:t xml:space="preserve"> </w:t>
      </w:r>
      <w:r>
        <w:t>Развитие</w:t>
      </w:r>
      <w:r>
        <w:rPr>
          <w:spacing w:val="-7"/>
        </w:rPr>
        <w:t xml:space="preserve"> </w:t>
      </w:r>
      <w:r>
        <w:t>коммуникативных</w:t>
      </w:r>
      <w:r>
        <w:rPr>
          <w:spacing w:val="1"/>
        </w:rPr>
        <w:t xml:space="preserve"> </w:t>
      </w:r>
      <w:r>
        <w:t>умений</w:t>
      </w:r>
      <w:r>
        <w:rPr>
          <w:spacing w:val="-3"/>
        </w:rPr>
        <w:t xml:space="preserve"> </w:t>
      </w:r>
      <w:r>
        <w:t>монологической</w:t>
      </w:r>
      <w:r>
        <w:rPr>
          <w:spacing w:val="-3"/>
        </w:rPr>
        <w:t xml:space="preserve"> </w:t>
      </w:r>
      <w:r>
        <w:t>речи:</w:t>
      </w:r>
    </w:p>
    <w:p w:rsidR="00800D06" w:rsidRDefault="00AD0FDD">
      <w:pPr>
        <w:pStyle w:val="a3"/>
        <w:spacing w:before="64"/>
        <w:jc w:val="left"/>
      </w:pPr>
      <w:r>
        <w:t>создание</w:t>
      </w:r>
      <w:r>
        <w:rPr>
          <w:spacing w:val="24"/>
        </w:rPr>
        <w:t xml:space="preserve"> </w:t>
      </w:r>
      <w:r>
        <w:t>устных</w:t>
      </w:r>
      <w:r>
        <w:rPr>
          <w:spacing w:val="28"/>
        </w:rPr>
        <w:t xml:space="preserve"> </w:t>
      </w:r>
      <w:r>
        <w:t>связных</w:t>
      </w:r>
      <w:r>
        <w:rPr>
          <w:spacing w:val="28"/>
        </w:rPr>
        <w:t xml:space="preserve"> </w:t>
      </w:r>
      <w:r>
        <w:t>монологических</w:t>
      </w:r>
      <w:r>
        <w:rPr>
          <w:spacing w:val="27"/>
        </w:rPr>
        <w:t xml:space="preserve"> </w:t>
      </w:r>
      <w:r>
        <w:t>высказываний</w:t>
      </w:r>
      <w:r>
        <w:rPr>
          <w:spacing w:val="28"/>
        </w:rPr>
        <w:t xml:space="preserve"> </w:t>
      </w:r>
      <w:r>
        <w:t>с</w:t>
      </w:r>
      <w:r>
        <w:rPr>
          <w:spacing w:val="22"/>
        </w:rPr>
        <w:t xml:space="preserve"> </w:t>
      </w:r>
      <w:r>
        <w:t>использованием</w:t>
      </w:r>
      <w:r>
        <w:rPr>
          <w:spacing w:val="26"/>
        </w:rPr>
        <w:t xml:space="preserve"> </w:t>
      </w:r>
      <w:r>
        <w:t>основных</w:t>
      </w:r>
      <w:r>
        <w:rPr>
          <w:spacing w:val="-57"/>
        </w:rPr>
        <w:t xml:space="preserve"> </w:t>
      </w:r>
      <w:r>
        <w:t>коммуникативных</w:t>
      </w:r>
      <w:r>
        <w:rPr>
          <w:spacing w:val="3"/>
        </w:rPr>
        <w:t xml:space="preserve"> </w:t>
      </w:r>
      <w:r>
        <w:t>типов</w:t>
      </w:r>
      <w:r>
        <w:rPr>
          <w:spacing w:val="-1"/>
        </w:rPr>
        <w:t xml:space="preserve"> </w:t>
      </w:r>
      <w:r>
        <w:t>речи:</w:t>
      </w:r>
    </w:p>
    <w:p w:rsidR="00800D06" w:rsidRDefault="00AD0FDD">
      <w:pPr>
        <w:pStyle w:val="a3"/>
        <w:spacing w:before="6" w:line="237" w:lineRule="auto"/>
        <w:jc w:val="left"/>
      </w:pPr>
      <w:r>
        <w:t>описание</w:t>
      </w:r>
      <w:r>
        <w:rPr>
          <w:spacing w:val="1"/>
        </w:rPr>
        <w:t xml:space="preserve"> </w:t>
      </w:r>
      <w:r>
        <w:t>(предмета,</w:t>
      </w:r>
      <w:r>
        <w:rPr>
          <w:spacing w:val="3"/>
        </w:rPr>
        <w:t xml:space="preserve"> </w:t>
      </w:r>
      <w:r>
        <w:t>местности,</w:t>
      </w:r>
      <w:r>
        <w:rPr>
          <w:spacing w:val="3"/>
        </w:rPr>
        <w:t xml:space="preserve"> </w:t>
      </w:r>
      <w:r>
        <w:t>внешности</w:t>
      </w:r>
      <w:r>
        <w:rPr>
          <w:spacing w:val="2"/>
        </w:rPr>
        <w:t xml:space="preserve"> </w:t>
      </w:r>
      <w:r>
        <w:t>и</w:t>
      </w:r>
      <w:r>
        <w:rPr>
          <w:spacing w:val="2"/>
        </w:rPr>
        <w:t xml:space="preserve"> </w:t>
      </w:r>
      <w:r>
        <w:t>одежды</w:t>
      </w:r>
      <w:r>
        <w:rPr>
          <w:spacing w:val="2"/>
        </w:rPr>
        <w:t xml:space="preserve"> </w:t>
      </w:r>
      <w:r>
        <w:t>человека),</w:t>
      </w:r>
      <w:r>
        <w:rPr>
          <w:spacing w:val="3"/>
        </w:rPr>
        <w:t xml:space="preserve"> </w:t>
      </w:r>
      <w:r>
        <w:t>характеристика</w:t>
      </w:r>
      <w:r>
        <w:rPr>
          <w:spacing w:val="3"/>
        </w:rPr>
        <w:t xml:space="preserve"> </w:t>
      </w:r>
      <w:r>
        <w:t>(черты</w:t>
      </w:r>
      <w:r>
        <w:rPr>
          <w:spacing w:val="-57"/>
        </w:rPr>
        <w:t xml:space="preserve"> </w:t>
      </w:r>
      <w:r>
        <w:t>характера</w:t>
      </w:r>
      <w:r>
        <w:rPr>
          <w:spacing w:val="-5"/>
        </w:rPr>
        <w:t xml:space="preserve"> </w:t>
      </w:r>
      <w:r>
        <w:t>реального человека или</w:t>
      </w:r>
      <w:r>
        <w:rPr>
          <w:spacing w:val="1"/>
        </w:rPr>
        <w:t xml:space="preserve"> </w:t>
      </w:r>
      <w:r>
        <w:t>литературного персонажа);</w:t>
      </w:r>
    </w:p>
    <w:p w:rsidR="00800D06" w:rsidRDefault="00AD0FDD">
      <w:pPr>
        <w:pStyle w:val="a3"/>
        <w:ind w:left="1745" w:right="6922" w:firstLine="0"/>
        <w:jc w:val="left"/>
      </w:pPr>
      <w:r>
        <w:t>повествование/сообщение;</w:t>
      </w:r>
      <w:r>
        <w:rPr>
          <w:spacing w:val="-57"/>
        </w:rPr>
        <w:t xml:space="preserve"> </w:t>
      </w:r>
      <w:r>
        <w:t>рассуждение;</w:t>
      </w:r>
    </w:p>
    <w:p w:rsidR="00800D06" w:rsidRDefault="00AD0FDD">
      <w:pPr>
        <w:pStyle w:val="a3"/>
        <w:ind w:right="595"/>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 слова, план с выражением своего отношения к событиям и фактам, изложенным в</w:t>
      </w:r>
      <w:r>
        <w:rPr>
          <w:spacing w:val="1"/>
        </w:rPr>
        <w:t xml:space="preserve"> </w:t>
      </w:r>
      <w:r>
        <w:t>тексте;</w:t>
      </w:r>
    </w:p>
    <w:p w:rsidR="00800D06" w:rsidRDefault="00AD0FDD">
      <w:pPr>
        <w:pStyle w:val="a3"/>
        <w:spacing w:before="1"/>
        <w:ind w:left="1745" w:firstLine="0"/>
      </w:pPr>
      <w:r>
        <w:t>устное</w:t>
      </w:r>
      <w:r>
        <w:rPr>
          <w:spacing w:val="-9"/>
        </w:rPr>
        <w:t xml:space="preserve"> </w:t>
      </w:r>
      <w:r>
        <w:t>представление</w:t>
      </w:r>
      <w:r>
        <w:rPr>
          <w:spacing w:val="-5"/>
        </w:rPr>
        <w:t xml:space="preserve"> </w:t>
      </w:r>
      <w:r>
        <w:t>(презентация)</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t>работы.</w:t>
      </w:r>
    </w:p>
    <w:p w:rsidR="00800D06" w:rsidRDefault="00AD0FDD">
      <w:pPr>
        <w:pStyle w:val="a3"/>
        <w:ind w:right="610"/>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графиков и(или) без их</w:t>
      </w:r>
      <w:r>
        <w:rPr>
          <w:spacing w:val="-2"/>
        </w:rPr>
        <w:t xml:space="preserve"> </w:t>
      </w:r>
      <w:r>
        <w:t>использования.</w:t>
      </w:r>
    </w:p>
    <w:p w:rsidR="00800D06" w:rsidRDefault="00AD0FDD">
      <w:pPr>
        <w:pStyle w:val="a3"/>
        <w:ind w:left="1745" w:firstLine="0"/>
      </w:pPr>
      <w:r>
        <w:t>Объѐм</w:t>
      </w:r>
      <w:r>
        <w:rPr>
          <w:spacing w:val="-8"/>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14–15</w:t>
      </w:r>
      <w:r>
        <w:rPr>
          <w:spacing w:val="-5"/>
        </w:rPr>
        <w:t xml:space="preserve"> </w:t>
      </w:r>
      <w:r>
        <w:t>фраз.</w:t>
      </w:r>
    </w:p>
    <w:p w:rsidR="00800D06" w:rsidRDefault="00AD0FDD">
      <w:pPr>
        <w:pStyle w:val="3"/>
        <w:spacing w:before="5" w:line="275" w:lineRule="exact"/>
        <w:jc w:val="left"/>
      </w:pPr>
      <w:r>
        <w:t>Аудирование.</w:t>
      </w:r>
    </w:p>
    <w:p w:rsidR="00800D06" w:rsidRDefault="00AD0FDD">
      <w:pPr>
        <w:pStyle w:val="a3"/>
        <w:ind w:right="598"/>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6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3"/>
        </w:rPr>
        <w:t xml:space="preserve"> </w:t>
      </w:r>
      <w:r>
        <w:t>нужной/интересующей/запрашиваемой</w:t>
      </w:r>
      <w:r>
        <w:rPr>
          <w:spacing w:val="3"/>
        </w:rPr>
        <w:t xml:space="preserve"> </w:t>
      </w:r>
      <w:r>
        <w:t>информации.</w:t>
      </w:r>
    </w:p>
    <w:p w:rsidR="00800D06" w:rsidRDefault="00AD0FDD">
      <w:pPr>
        <w:pStyle w:val="a3"/>
        <w:ind w:right="60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60"/>
        </w:rPr>
        <w:t xml:space="preserve"> </w:t>
      </w:r>
      <w:r>
        <w:t>на</w:t>
      </w:r>
      <w:r>
        <w:rPr>
          <w:spacing w:val="6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800D06" w:rsidRDefault="00AD0FDD">
      <w:pPr>
        <w:pStyle w:val="a3"/>
        <w:ind w:right="603"/>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 в</w:t>
      </w:r>
      <w:r>
        <w:rPr>
          <w:spacing w:val="-1"/>
        </w:rPr>
        <w:t xml:space="preserve"> </w:t>
      </w:r>
      <w:r>
        <w:t>воспринимаемом на</w:t>
      </w:r>
      <w:r>
        <w:rPr>
          <w:spacing w:val="-2"/>
        </w:rPr>
        <w:t xml:space="preserve"> </w:t>
      </w:r>
      <w:r>
        <w:t>слух</w:t>
      </w:r>
      <w:r>
        <w:rPr>
          <w:spacing w:val="2"/>
        </w:rPr>
        <w:t xml:space="preserve"> </w:t>
      </w:r>
      <w:r>
        <w:t>тексте.</w:t>
      </w:r>
    </w:p>
    <w:p w:rsidR="00800D06" w:rsidRDefault="00AD0FDD">
      <w:pPr>
        <w:pStyle w:val="a3"/>
        <w:ind w:right="60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800D06" w:rsidRDefault="00AD0FDD">
      <w:pPr>
        <w:pStyle w:val="a3"/>
        <w:ind w:right="601"/>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 (В1 –</w:t>
      </w:r>
      <w:r>
        <w:rPr>
          <w:spacing w:val="-1"/>
        </w:rPr>
        <w:t xml:space="preserve"> </w:t>
      </w:r>
      <w:r>
        <w:t>пороговый</w:t>
      </w:r>
      <w:r>
        <w:rPr>
          <w:spacing w:val="3"/>
        </w:rPr>
        <w:t xml:space="preserve"> </w:t>
      </w:r>
      <w:r>
        <w:t>уровень</w:t>
      </w:r>
      <w:r>
        <w:rPr>
          <w:spacing w:val="2"/>
        </w:rPr>
        <w:t xml:space="preserve"> </w:t>
      </w:r>
      <w:r>
        <w:t>по</w:t>
      </w:r>
      <w:r>
        <w:rPr>
          <w:spacing w:val="-1"/>
        </w:rPr>
        <w:t xml:space="preserve"> </w:t>
      </w:r>
      <w:r>
        <w:t>общеевропейской шкале).</w:t>
      </w:r>
    </w:p>
    <w:p w:rsidR="00800D06" w:rsidRDefault="00AD0FDD">
      <w:pPr>
        <w:pStyle w:val="a3"/>
        <w:ind w:left="1745" w:firstLine="0"/>
      </w:pPr>
      <w:r>
        <w:t>Время</w:t>
      </w:r>
      <w:r>
        <w:rPr>
          <w:spacing w:val="-4"/>
        </w:rPr>
        <w:t xml:space="preserve"> </w:t>
      </w:r>
      <w:r>
        <w:t>звучания</w:t>
      </w:r>
      <w:r>
        <w:rPr>
          <w:spacing w:val="-2"/>
        </w:rPr>
        <w:t xml:space="preserve"> </w:t>
      </w:r>
      <w:r>
        <w:t>текста/текстов</w:t>
      </w:r>
      <w:r>
        <w:rPr>
          <w:spacing w:val="-2"/>
        </w:rPr>
        <w:t xml:space="preserve"> </w:t>
      </w:r>
      <w:r>
        <w:t>для</w:t>
      </w:r>
      <w:r>
        <w:rPr>
          <w:spacing w:val="-3"/>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3"/>
        </w:rPr>
        <w:t xml:space="preserve"> </w:t>
      </w:r>
      <w:r>
        <w:t>минуты.</w:t>
      </w:r>
    </w:p>
    <w:p w:rsidR="00800D06" w:rsidRDefault="00AD0FDD">
      <w:pPr>
        <w:pStyle w:val="3"/>
        <w:spacing w:before="3"/>
      </w:pPr>
      <w:r>
        <w:lastRenderedPageBreak/>
        <w:t>Смысловое</w:t>
      </w:r>
      <w:r>
        <w:rPr>
          <w:spacing w:val="-7"/>
        </w:rPr>
        <w:t xml:space="preserve"> </w:t>
      </w:r>
      <w:r>
        <w:t>чтение.</w:t>
      </w:r>
    </w:p>
    <w:p w:rsidR="00800D06" w:rsidRDefault="00AD0FDD">
      <w:pPr>
        <w:pStyle w:val="a3"/>
        <w:ind w:right="599"/>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интересующей/запрашиваемой информации, с</w:t>
      </w:r>
      <w:r>
        <w:rPr>
          <w:spacing w:val="-57"/>
        </w:rPr>
        <w:t xml:space="preserve"> </w:t>
      </w:r>
      <w:r>
        <w:t>полным</w:t>
      </w:r>
      <w:r>
        <w:rPr>
          <w:spacing w:val="-5"/>
        </w:rPr>
        <w:t xml:space="preserve"> </w:t>
      </w:r>
      <w:r>
        <w:t>пониманием содержания текста.</w:t>
      </w:r>
    </w:p>
    <w:p w:rsidR="00800D06" w:rsidRDefault="00AD0FDD">
      <w:pPr>
        <w:pStyle w:val="a3"/>
        <w:ind w:right="600"/>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800D06" w:rsidRDefault="00AD0FDD">
      <w:pPr>
        <w:pStyle w:val="a3"/>
        <w:ind w:right="602"/>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2"/>
        </w:rPr>
        <w:t xml:space="preserve"> </w:t>
      </w:r>
      <w:r>
        <w:t>в</w:t>
      </w:r>
      <w:r>
        <w:rPr>
          <w:spacing w:val="11"/>
        </w:rPr>
        <w:t xml:space="preserve"> </w:t>
      </w:r>
      <w:r>
        <w:t>эксплицитной</w:t>
      </w:r>
      <w:r>
        <w:rPr>
          <w:spacing w:val="13"/>
        </w:rPr>
        <w:t xml:space="preserve"> </w:t>
      </w:r>
      <w:r>
        <w:t>(явной)</w:t>
      </w:r>
      <w:r>
        <w:rPr>
          <w:spacing w:val="10"/>
        </w:rPr>
        <w:t xml:space="preserve"> </w:t>
      </w:r>
      <w:r>
        <w:t>и</w:t>
      </w:r>
      <w:r>
        <w:rPr>
          <w:spacing w:val="12"/>
        </w:rPr>
        <w:t xml:space="preserve"> </w:t>
      </w:r>
      <w:r>
        <w:t>имплицитной</w:t>
      </w:r>
      <w:r>
        <w:rPr>
          <w:spacing w:val="13"/>
        </w:rPr>
        <w:t xml:space="preserve"> </w:t>
      </w:r>
      <w:r>
        <w:t>форме</w:t>
      </w:r>
      <w:r>
        <w:rPr>
          <w:spacing w:val="9"/>
        </w:rPr>
        <w:t xml:space="preserve"> </w:t>
      </w:r>
      <w:r>
        <w:t>(неявной)</w:t>
      </w:r>
      <w:r>
        <w:rPr>
          <w:spacing w:val="8"/>
        </w:rPr>
        <w:t xml:space="preserve"> </w:t>
      </w:r>
      <w:r>
        <w:t>форме,</w:t>
      </w:r>
      <w:r>
        <w:rPr>
          <w:spacing w:val="21"/>
        </w:rPr>
        <w:t xml:space="preserve"> </w:t>
      </w:r>
      <w:r>
        <w:t>оценивать</w:t>
      </w:r>
    </w:p>
    <w:p w:rsidR="00800D06" w:rsidRDefault="00AD0FDD">
      <w:pPr>
        <w:pStyle w:val="a3"/>
        <w:spacing w:before="64"/>
        <w:ind w:right="603" w:firstLine="0"/>
      </w:pP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еѐ</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800D06" w:rsidRDefault="00AD0FDD">
      <w:pPr>
        <w:pStyle w:val="a3"/>
        <w:spacing w:before="3"/>
        <w:ind w:right="597"/>
      </w:pPr>
      <w:r>
        <w:t>В ходе чтения с полным пониманием аутентичных</w:t>
      </w:r>
      <w:r>
        <w:rPr>
          <w:spacing w:val="1"/>
        </w:rPr>
        <w:t xml:space="preserve"> </w:t>
      </w:r>
      <w:r>
        <w:t>текстов, 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w:t>
      </w:r>
      <w:r>
        <w:rPr>
          <w:spacing w:val="2"/>
        </w:rPr>
        <w:t xml:space="preserve"> </w:t>
      </w:r>
      <w:r>
        <w:t>в</w:t>
      </w:r>
      <w:r>
        <w:rPr>
          <w:spacing w:val="-1"/>
        </w:rPr>
        <w:t xml:space="preserve"> </w:t>
      </w:r>
      <w:r>
        <w:t>тексте</w:t>
      </w:r>
      <w:r>
        <w:rPr>
          <w:spacing w:val="-4"/>
        </w:rPr>
        <w:t xml:space="preserve"> </w:t>
      </w:r>
      <w:r>
        <w:t>фактов и</w:t>
      </w:r>
      <w:r>
        <w:rPr>
          <w:spacing w:val="-1"/>
        </w:rPr>
        <w:t xml:space="preserve"> </w:t>
      </w:r>
      <w:r>
        <w:t>событий.</w:t>
      </w:r>
    </w:p>
    <w:p w:rsidR="00800D06" w:rsidRDefault="00AD0FDD">
      <w:pPr>
        <w:pStyle w:val="a3"/>
        <w:ind w:right="60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 в</w:t>
      </w:r>
      <w:r>
        <w:rPr>
          <w:spacing w:val="-3"/>
        </w:rPr>
        <w:t xml:space="preserve"> </w:t>
      </w:r>
      <w:r>
        <w:t>них</w:t>
      </w:r>
      <w:r>
        <w:rPr>
          <w:spacing w:val="-2"/>
        </w:rPr>
        <w:t xml:space="preserve"> </w:t>
      </w:r>
      <w:r>
        <w:t>информации.</w:t>
      </w:r>
    </w:p>
    <w:p w:rsidR="00800D06" w:rsidRDefault="00AD0FDD">
      <w:pPr>
        <w:pStyle w:val="a3"/>
        <w:ind w:right="605"/>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800D06" w:rsidRDefault="00AD0FDD">
      <w:pPr>
        <w:pStyle w:val="a3"/>
        <w:ind w:right="610"/>
      </w:pPr>
      <w:r>
        <w:t>Языковая сложность текстов для чтения должна соответствовать пороговому уровню</w:t>
      </w:r>
      <w:r>
        <w:rPr>
          <w:spacing w:val="1"/>
        </w:rPr>
        <w:t xml:space="preserve"> </w:t>
      </w:r>
      <w:r>
        <w:t>(В1</w:t>
      </w:r>
      <w:r>
        <w:rPr>
          <w:spacing w:val="-1"/>
        </w:rPr>
        <w:t xml:space="preserve"> </w:t>
      </w:r>
      <w:r>
        <w:t>–</w:t>
      </w:r>
      <w:r>
        <w:rPr>
          <w:spacing w:val="-1"/>
        </w:rPr>
        <w:t xml:space="preserve"> </w:t>
      </w:r>
      <w:r>
        <w:t>пороговый</w:t>
      </w:r>
      <w:r>
        <w:rPr>
          <w:spacing w:val="3"/>
        </w:rPr>
        <w:t xml:space="preserve"> </w:t>
      </w:r>
      <w:r>
        <w:t>уровень по</w:t>
      </w:r>
      <w:r>
        <w:rPr>
          <w:spacing w:val="-2"/>
        </w:rPr>
        <w:t xml:space="preserve"> </w:t>
      </w:r>
      <w:r>
        <w:t>общеевропейской</w:t>
      </w:r>
      <w:r>
        <w:rPr>
          <w:spacing w:val="-3"/>
        </w:rPr>
        <w:t xml:space="preserve"> </w:t>
      </w:r>
      <w:r>
        <w:t>шкале).</w:t>
      </w:r>
    </w:p>
    <w:p w:rsidR="00800D06" w:rsidRDefault="00AD0FDD">
      <w:pPr>
        <w:pStyle w:val="a3"/>
        <w:spacing w:before="1"/>
        <w:ind w:left="1745" w:firstLine="0"/>
      </w:pPr>
      <w:r>
        <w:t>Объѐм</w:t>
      </w:r>
      <w:r>
        <w:rPr>
          <w:spacing w:val="-5"/>
        </w:rPr>
        <w:t xml:space="preserve"> </w:t>
      </w:r>
      <w:r>
        <w:t>текста/текстов для</w:t>
      </w:r>
      <w:r>
        <w:rPr>
          <w:spacing w:val="-1"/>
        </w:rPr>
        <w:t xml:space="preserve"> </w:t>
      </w:r>
      <w:r>
        <w:t>чтения</w:t>
      </w:r>
      <w:r>
        <w:rPr>
          <w:spacing w:val="-1"/>
        </w:rPr>
        <w:t xml:space="preserve"> </w:t>
      </w:r>
      <w:r>
        <w:t>–</w:t>
      </w:r>
      <w:r>
        <w:rPr>
          <w:spacing w:val="-1"/>
        </w:rPr>
        <w:t xml:space="preserve"> </w:t>
      </w:r>
      <w:r>
        <w:t>до 600–800</w:t>
      </w:r>
      <w:r>
        <w:rPr>
          <w:spacing w:val="-9"/>
        </w:rPr>
        <w:t xml:space="preserve"> </w:t>
      </w:r>
      <w:r>
        <w:t>слов.</w:t>
      </w:r>
    </w:p>
    <w:p w:rsidR="00800D06" w:rsidRDefault="00AD0FDD">
      <w:pPr>
        <w:pStyle w:val="3"/>
        <w:spacing w:before="3"/>
      </w:pPr>
      <w:r>
        <w:t>Письменная</w:t>
      </w:r>
      <w:r>
        <w:rPr>
          <w:spacing w:val="-4"/>
        </w:rPr>
        <w:t xml:space="preserve"> </w:t>
      </w:r>
      <w:r>
        <w:t>речь.</w:t>
      </w:r>
    </w:p>
    <w:p w:rsidR="00800D06" w:rsidRDefault="00AD0FDD">
      <w:pPr>
        <w:pStyle w:val="a3"/>
        <w:spacing w:line="274" w:lineRule="exact"/>
        <w:ind w:left="1745" w:firstLine="0"/>
      </w:pPr>
      <w:r>
        <w:t>Развитие</w:t>
      </w:r>
      <w:r>
        <w:rPr>
          <w:spacing w:val="-7"/>
        </w:rPr>
        <w:t xml:space="preserve"> </w:t>
      </w:r>
      <w:r>
        <w:t>умений</w:t>
      </w:r>
      <w:r>
        <w:rPr>
          <w:spacing w:val="-7"/>
        </w:rPr>
        <w:t xml:space="preserve"> </w:t>
      </w:r>
      <w:r>
        <w:t>письменной</w:t>
      </w:r>
      <w:r>
        <w:rPr>
          <w:spacing w:val="-6"/>
        </w:rPr>
        <w:t xml:space="preserve"> </w:t>
      </w:r>
      <w:r>
        <w:t>речи:</w:t>
      </w:r>
    </w:p>
    <w:p w:rsidR="00800D06" w:rsidRDefault="00AD0FDD">
      <w:pPr>
        <w:pStyle w:val="a3"/>
        <w:ind w:right="615"/>
      </w:pPr>
      <w:r>
        <w:t>заполнение анкет и формуляров в соответствии с нормами, принятыми в стране/странах</w:t>
      </w:r>
      <w:r>
        <w:rPr>
          <w:spacing w:val="-57"/>
        </w:rPr>
        <w:t xml:space="preserve"> </w:t>
      </w:r>
      <w:r>
        <w:t>изучаемого</w:t>
      </w:r>
      <w:r>
        <w:rPr>
          <w:spacing w:val="-1"/>
        </w:rPr>
        <w:t xml:space="preserve"> </w:t>
      </w:r>
      <w:r>
        <w:t>языка;</w:t>
      </w:r>
    </w:p>
    <w:p w:rsidR="00800D06" w:rsidRDefault="00AD0FDD">
      <w:pPr>
        <w:pStyle w:val="a3"/>
        <w:ind w:right="613"/>
      </w:pPr>
      <w:r>
        <w:t>написание резюме (CV) с сообщением основных</w:t>
      </w:r>
      <w:r>
        <w:rPr>
          <w:spacing w:val="1"/>
        </w:rPr>
        <w:t xml:space="preserve"> </w:t>
      </w:r>
      <w:r>
        <w:t>сведений</w:t>
      </w:r>
      <w:r>
        <w:rPr>
          <w:spacing w:val="1"/>
        </w:rPr>
        <w:t xml:space="preserve"> </w:t>
      </w:r>
      <w:r>
        <w:t>о себе в 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стране/странах</w:t>
      </w:r>
      <w:r>
        <w:rPr>
          <w:spacing w:val="2"/>
        </w:rPr>
        <w:t xml:space="preserve"> </w:t>
      </w:r>
      <w:r>
        <w:t>изучаемого</w:t>
      </w:r>
      <w:r>
        <w:rPr>
          <w:spacing w:val="-1"/>
        </w:rPr>
        <w:t xml:space="preserve"> </w:t>
      </w:r>
      <w:r>
        <w:t>языка;</w:t>
      </w:r>
    </w:p>
    <w:p w:rsidR="00800D06" w:rsidRDefault="00AD0FDD">
      <w:pPr>
        <w:pStyle w:val="a3"/>
        <w:ind w:right="604"/>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0"/>
        </w:rPr>
        <w:t xml:space="preserve"> </w:t>
      </w:r>
      <w:r>
        <w:t>общения,</w:t>
      </w:r>
      <w:r>
        <w:rPr>
          <w:spacing w:val="10"/>
        </w:rPr>
        <w:t xml:space="preserve"> </w:t>
      </w:r>
      <w:r>
        <w:t>принятыми</w:t>
      </w:r>
      <w:r>
        <w:rPr>
          <w:spacing w:val="10"/>
        </w:rPr>
        <w:t xml:space="preserve"> </w:t>
      </w:r>
      <w:r>
        <w:t>в</w:t>
      </w:r>
      <w:r>
        <w:rPr>
          <w:spacing w:val="9"/>
        </w:rPr>
        <w:t xml:space="preserve"> </w:t>
      </w:r>
      <w:r>
        <w:t>стране/странах</w:t>
      </w:r>
      <w:r>
        <w:rPr>
          <w:spacing w:val="11"/>
        </w:rPr>
        <w:t xml:space="preserve"> </w:t>
      </w:r>
      <w:r>
        <w:t>изучаемого</w:t>
      </w:r>
      <w:r>
        <w:rPr>
          <w:spacing w:val="13"/>
        </w:rPr>
        <w:t xml:space="preserve"> </w:t>
      </w:r>
      <w:r>
        <w:t>языка,</w:t>
      </w:r>
      <w:r>
        <w:rPr>
          <w:spacing w:val="9"/>
        </w:rPr>
        <w:t xml:space="preserve"> </w:t>
      </w:r>
      <w:r>
        <w:t>объѐм</w:t>
      </w:r>
      <w:r>
        <w:rPr>
          <w:spacing w:val="9"/>
        </w:rPr>
        <w:t xml:space="preserve"> </w:t>
      </w:r>
      <w:r>
        <w:t>сообщения</w:t>
      </w:r>
    </w:p>
    <w:p w:rsidR="00800D06" w:rsidRDefault="00AD0FDD">
      <w:pPr>
        <w:pStyle w:val="a3"/>
        <w:ind w:firstLine="0"/>
      </w:pPr>
      <w:r>
        <w:t>–</w:t>
      </w:r>
      <w:r>
        <w:rPr>
          <w:spacing w:val="-1"/>
        </w:rPr>
        <w:t xml:space="preserve"> </w:t>
      </w:r>
      <w:r>
        <w:t>до 140 слов;</w:t>
      </w:r>
    </w:p>
    <w:p w:rsidR="00800D06" w:rsidRDefault="00AD0FDD">
      <w:pPr>
        <w:pStyle w:val="a3"/>
        <w:ind w:right="60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6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1"/>
        </w:rPr>
        <w:t xml:space="preserve"> </w:t>
      </w:r>
      <w:r>
        <w:t>– до 180 слов;</w:t>
      </w:r>
    </w:p>
    <w:p w:rsidR="00800D06" w:rsidRDefault="00AD0FDD">
      <w:pPr>
        <w:pStyle w:val="a3"/>
        <w:ind w:right="606"/>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2"/>
        </w:rPr>
        <w:t xml:space="preserve"> </w:t>
      </w:r>
      <w:r>
        <w:t>или</w:t>
      </w:r>
      <w:r>
        <w:rPr>
          <w:spacing w:val="1"/>
        </w:rPr>
        <w:t xml:space="preserve"> </w:t>
      </w:r>
      <w:r>
        <w:t>дополнение</w:t>
      </w:r>
      <w:r>
        <w:rPr>
          <w:spacing w:val="-2"/>
        </w:rPr>
        <w:t xml:space="preserve"> </w:t>
      </w:r>
      <w:r>
        <w:t>информации в таблице;</w:t>
      </w:r>
    </w:p>
    <w:p w:rsidR="00800D06" w:rsidRDefault="00AD0FDD">
      <w:pPr>
        <w:pStyle w:val="a3"/>
        <w:ind w:right="613"/>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 объѐм</w:t>
      </w:r>
      <w:r>
        <w:rPr>
          <w:spacing w:val="1"/>
        </w:rPr>
        <w:t xml:space="preserve"> </w:t>
      </w:r>
      <w:r>
        <w:t>– до 180 слов.</w:t>
      </w:r>
    </w:p>
    <w:p w:rsidR="00800D06" w:rsidRDefault="00AD0FDD">
      <w:pPr>
        <w:pStyle w:val="3"/>
        <w:spacing w:before="5" w:line="240" w:lineRule="auto"/>
        <w:ind w:right="6545"/>
      </w:pPr>
      <w:r>
        <w:t>Языковые знания и навыки.</w:t>
      </w:r>
      <w:r>
        <w:rPr>
          <w:spacing w:val="-57"/>
        </w:rPr>
        <w:t xml:space="preserve"> </w:t>
      </w:r>
      <w:r>
        <w:t>Фонетическая</w:t>
      </w:r>
      <w:r>
        <w:rPr>
          <w:spacing w:val="-8"/>
        </w:rPr>
        <w:t xml:space="preserve"> </w:t>
      </w:r>
      <w:r>
        <w:t>сторона</w:t>
      </w:r>
      <w:r>
        <w:rPr>
          <w:spacing w:val="-8"/>
        </w:rPr>
        <w:t xml:space="preserve"> </w:t>
      </w:r>
      <w:r>
        <w:t>речи.</w:t>
      </w:r>
    </w:p>
    <w:p w:rsidR="00800D06" w:rsidRDefault="00AD0FDD">
      <w:pPr>
        <w:pStyle w:val="a3"/>
        <w:ind w:right="608"/>
      </w:pPr>
      <w:r>
        <w:lastRenderedPageBreak/>
        <w:t>Различение на слух (без ошибок, ведущих к сбою в коммуникации) произношение 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5"/>
        </w:rPr>
        <w:t xml:space="preserve"> </w:t>
      </w:r>
      <w:r>
        <w:t>служебных</w:t>
      </w:r>
      <w:r>
        <w:rPr>
          <w:spacing w:val="1"/>
        </w:rPr>
        <w:t xml:space="preserve"> </w:t>
      </w:r>
      <w:r>
        <w:t>словах.</w:t>
      </w:r>
    </w:p>
    <w:p w:rsidR="00800D06" w:rsidRDefault="00AD0FDD">
      <w:pPr>
        <w:pStyle w:val="a3"/>
        <w:ind w:right="613"/>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4"/>
        </w:rPr>
        <w:t xml:space="preserve"> </w:t>
      </w:r>
      <w:r>
        <w:t>текста.</w:t>
      </w:r>
    </w:p>
    <w:p w:rsidR="00800D06" w:rsidRDefault="00AD0FDD">
      <w:pPr>
        <w:pStyle w:val="a3"/>
        <w:ind w:right="607"/>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объѐм текста для чтения</w:t>
      </w:r>
      <w:r>
        <w:rPr>
          <w:spacing w:val="1"/>
        </w:rPr>
        <w:t xml:space="preserve"> </w:t>
      </w:r>
      <w:r>
        <w:t>вслух</w:t>
      </w:r>
      <w:r>
        <w:rPr>
          <w:spacing w:val="1"/>
        </w:rPr>
        <w:t xml:space="preserve"> </w:t>
      </w:r>
      <w:r>
        <w:t>– до 150 слов.</w:t>
      </w:r>
    </w:p>
    <w:p w:rsidR="00800D06" w:rsidRDefault="00AD0FDD">
      <w:pPr>
        <w:pStyle w:val="3"/>
        <w:spacing w:before="4"/>
      </w:pPr>
      <w:r>
        <w:t>Орфография</w:t>
      </w:r>
      <w:r>
        <w:rPr>
          <w:spacing w:val="-5"/>
        </w:rPr>
        <w:t xml:space="preserve"> </w:t>
      </w:r>
      <w:r>
        <w:t>и</w:t>
      </w:r>
      <w:r>
        <w:rPr>
          <w:spacing w:val="-4"/>
        </w:rPr>
        <w:t xml:space="preserve"> </w:t>
      </w:r>
      <w:r>
        <w:t>пунктуация.</w:t>
      </w:r>
    </w:p>
    <w:p w:rsidR="00800D06" w:rsidRDefault="00AD0FDD">
      <w:pPr>
        <w:pStyle w:val="a3"/>
        <w:spacing w:line="274" w:lineRule="exact"/>
        <w:ind w:left="1745" w:firstLine="0"/>
      </w:pPr>
      <w:r>
        <w:t>Правильное</w:t>
      </w:r>
      <w:r>
        <w:rPr>
          <w:spacing w:val="-9"/>
        </w:rPr>
        <w:t xml:space="preserve"> </w:t>
      </w:r>
      <w:r>
        <w:t>написание</w:t>
      </w:r>
      <w:r>
        <w:rPr>
          <w:spacing w:val="-12"/>
        </w:rPr>
        <w:t xml:space="preserve"> </w:t>
      </w:r>
      <w:r>
        <w:t>изученных</w:t>
      </w:r>
      <w:r>
        <w:rPr>
          <w:spacing w:val="-3"/>
        </w:rPr>
        <w:t xml:space="preserve"> </w:t>
      </w:r>
      <w:r>
        <w:t>слов.</w:t>
      </w:r>
    </w:p>
    <w:p w:rsidR="00800D06" w:rsidRDefault="00AD0FDD">
      <w:pPr>
        <w:pStyle w:val="a3"/>
        <w:ind w:right="603"/>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800D06" w:rsidRDefault="00AD0FDD">
      <w:pPr>
        <w:pStyle w:val="a3"/>
        <w:spacing w:before="64"/>
        <w:ind w:right="609"/>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4"/>
        </w:rPr>
        <w:t xml:space="preserve"> </w:t>
      </w:r>
      <w:r>
        <w:t>прямой речи в кавычки.</w:t>
      </w:r>
    </w:p>
    <w:p w:rsidR="00800D06" w:rsidRDefault="00AD0FDD">
      <w:pPr>
        <w:pStyle w:val="a3"/>
        <w:spacing w:before="3"/>
        <w:ind w:right="601"/>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2"/>
        </w:rPr>
        <w:t xml:space="preserve"> </w:t>
      </w:r>
      <w:r>
        <w:t>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 подписи.</w:t>
      </w:r>
    </w:p>
    <w:p w:rsidR="00800D06" w:rsidRDefault="00AD0FDD">
      <w:pPr>
        <w:pStyle w:val="3"/>
        <w:spacing w:before="3"/>
      </w:pPr>
      <w:r>
        <w:t>Лексическая</w:t>
      </w:r>
      <w:r>
        <w:rPr>
          <w:spacing w:val="-7"/>
        </w:rPr>
        <w:t xml:space="preserve"> </w:t>
      </w:r>
      <w:r>
        <w:t>сторона</w:t>
      </w:r>
      <w:r>
        <w:rPr>
          <w:spacing w:val="-7"/>
        </w:rPr>
        <w:t xml:space="preserve"> </w:t>
      </w:r>
      <w:r>
        <w:t>речи.</w:t>
      </w:r>
    </w:p>
    <w:p w:rsidR="00800D06" w:rsidRDefault="00AD0FDD">
      <w:pPr>
        <w:pStyle w:val="a3"/>
        <w:ind w:right="604"/>
      </w:pPr>
      <w:r>
        <w:t>Распознавание</w:t>
      </w:r>
      <w:r>
        <w:rPr>
          <w:spacing w:val="11"/>
        </w:rPr>
        <w:t xml:space="preserve"> </w:t>
      </w:r>
      <w:r>
        <w:t>и</w:t>
      </w:r>
      <w:r>
        <w:rPr>
          <w:spacing w:val="13"/>
        </w:rPr>
        <w:t xml:space="preserve"> </w:t>
      </w:r>
      <w:r>
        <w:t>употребление</w:t>
      </w:r>
      <w:r>
        <w:rPr>
          <w:spacing w:val="11"/>
        </w:rPr>
        <w:t xml:space="preserve"> </w:t>
      </w:r>
      <w:r>
        <w:t>в</w:t>
      </w:r>
      <w:r>
        <w:rPr>
          <w:spacing w:val="12"/>
        </w:rPr>
        <w:t xml:space="preserve"> </w:t>
      </w:r>
      <w:r>
        <w:t>устной</w:t>
      </w:r>
      <w:r>
        <w:rPr>
          <w:spacing w:val="14"/>
        </w:rPr>
        <w:t xml:space="preserve"> </w:t>
      </w:r>
      <w:r>
        <w:t>и</w:t>
      </w:r>
      <w:r>
        <w:rPr>
          <w:spacing w:val="10"/>
        </w:rPr>
        <w:t xml:space="preserve"> </w:t>
      </w:r>
      <w:r>
        <w:t>письменной</w:t>
      </w:r>
      <w:r>
        <w:rPr>
          <w:spacing w:val="15"/>
        </w:rPr>
        <w:t xml:space="preserve"> </w:t>
      </w:r>
      <w:r>
        <w:t>речи</w:t>
      </w:r>
      <w:r>
        <w:rPr>
          <w:spacing w:val="12"/>
        </w:rPr>
        <w:t xml:space="preserve"> </w:t>
      </w:r>
      <w:r>
        <w:t>лексических</w:t>
      </w:r>
      <w:r>
        <w:rPr>
          <w:spacing w:val="13"/>
        </w:rPr>
        <w:t xml:space="preserve"> </w:t>
      </w:r>
      <w:r>
        <w:t>единиц</w:t>
      </w:r>
      <w:r>
        <w:rPr>
          <w:spacing w:val="15"/>
        </w:rPr>
        <w:t xml:space="preserve"> </w:t>
      </w:r>
      <w:r>
        <w:t>(слов,</w:t>
      </w:r>
      <w:r>
        <w:rPr>
          <w:spacing w:val="-58"/>
        </w:rPr>
        <w:t xml:space="preserve"> </w:t>
      </w:r>
      <w:r>
        <w:t>в том числе многозначных, фразовых глаголов, словосочетаний, речевых</w:t>
      </w:r>
      <w:r>
        <w:rPr>
          <w:spacing w:val="1"/>
        </w:rPr>
        <w:t xml:space="preserve"> </w:t>
      </w:r>
      <w:r>
        <w:t>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5"/>
        </w:rPr>
        <w:t xml:space="preserve"> </w:t>
      </w:r>
      <w:r>
        <w:t>с</w:t>
      </w:r>
      <w:r>
        <w:rPr>
          <w:spacing w:val="-6"/>
        </w:rPr>
        <w:t xml:space="preserve"> </w:t>
      </w:r>
      <w:r>
        <w:t>соблюдением</w:t>
      </w:r>
      <w:r>
        <w:rPr>
          <w:spacing w:val="-4"/>
        </w:rPr>
        <w:t xml:space="preserve"> </w:t>
      </w:r>
      <w:r>
        <w:t>существующей</w:t>
      </w:r>
      <w:r>
        <w:rPr>
          <w:spacing w:val="55"/>
        </w:rPr>
        <w:t xml:space="preserve"> </w:t>
      </w:r>
      <w:r>
        <w:t>в</w:t>
      </w:r>
      <w:r>
        <w:rPr>
          <w:spacing w:val="-5"/>
        </w:rPr>
        <w:t xml:space="preserve"> </w:t>
      </w:r>
      <w:r>
        <w:t>английском</w:t>
      </w:r>
      <w:r>
        <w:rPr>
          <w:spacing w:val="-4"/>
        </w:rPr>
        <w:t xml:space="preserve"> </w:t>
      </w:r>
      <w:r>
        <w:t>языке</w:t>
      </w:r>
      <w:r>
        <w:rPr>
          <w:spacing w:val="-5"/>
        </w:rPr>
        <w:t xml:space="preserve"> </w:t>
      </w:r>
      <w:r>
        <w:t>нормы</w:t>
      </w:r>
      <w:r>
        <w:rPr>
          <w:spacing w:val="-4"/>
        </w:rPr>
        <w:t xml:space="preserve"> </w:t>
      </w:r>
      <w:r>
        <w:t>лексической</w:t>
      </w:r>
      <w:r>
        <w:rPr>
          <w:spacing w:val="-3"/>
        </w:rPr>
        <w:t xml:space="preserve"> </w:t>
      </w:r>
      <w:r>
        <w:t>сочетаемости.</w:t>
      </w:r>
    </w:p>
    <w:p w:rsidR="00800D06" w:rsidRDefault="00AD0FDD">
      <w:pPr>
        <w:pStyle w:val="a3"/>
        <w:ind w:right="601"/>
      </w:pPr>
      <w:r>
        <w:t>Объѐм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 1400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800D06" w:rsidRDefault="00AD0FDD">
      <w:pPr>
        <w:pStyle w:val="a3"/>
        <w:spacing w:before="1" w:line="275" w:lineRule="exact"/>
        <w:ind w:left="1745" w:firstLine="0"/>
        <w:jc w:val="left"/>
      </w:pPr>
      <w:r>
        <w:t>Основные</w:t>
      </w:r>
      <w:r>
        <w:rPr>
          <w:spacing w:val="-13"/>
        </w:rPr>
        <w:t xml:space="preserve"> </w:t>
      </w:r>
      <w:r>
        <w:t>способы</w:t>
      </w:r>
      <w:r>
        <w:rPr>
          <w:spacing w:val="-6"/>
        </w:rPr>
        <w:t xml:space="preserve"> </w:t>
      </w:r>
      <w:r>
        <w:t>словообразования:</w:t>
      </w:r>
    </w:p>
    <w:p w:rsidR="00800D06" w:rsidRDefault="00AD0FDD">
      <w:pPr>
        <w:pStyle w:val="a3"/>
        <w:spacing w:line="275" w:lineRule="exact"/>
        <w:ind w:left="1745" w:firstLine="0"/>
        <w:jc w:val="left"/>
      </w:pPr>
      <w:r>
        <w:t>аффиксация:</w:t>
      </w:r>
    </w:p>
    <w:p w:rsidR="00800D06" w:rsidRDefault="00AD0FDD">
      <w:pPr>
        <w:pStyle w:val="a3"/>
        <w:ind w:right="702"/>
        <w:jc w:val="left"/>
      </w:pPr>
      <w:r>
        <w:t>образование</w:t>
      </w:r>
      <w:r>
        <w:rPr>
          <w:spacing w:val="-3"/>
        </w:rPr>
        <w:t xml:space="preserve"> </w:t>
      </w:r>
      <w:r>
        <w:t>глаголов при</w:t>
      </w:r>
      <w:r>
        <w:rPr>
          <w:spacing w:val="4"/>
        </w:rPr>
        <w:t xml:space="preserve"> </w:t>
      </w:r>
      <w:r>
        <w:t>помощи</w:t>
      </w:r>
      <w:r>
        <w:rPr>
          <w:spacing w:val="-1"/>
        </w:rPr>
        <w:t xml:space="preserve"> </w:t>
      </w:r>
      <w:r>
        <w:t>префиксов</w:t>
      </w:r>
      <w:r>
        <w:rPr>
          <w:spacing w:val="-1"/>
        </w:rPr>
        <w:t xml:space="preserve"> </w:t>
      </w:r>
      <w:r>
        <w:t>dis-, mis-, re-, over-, under-</w:t>
      </w:r>
      <w:r>
        <w:rPr>
          <w:spacing w:val="4"/>
        </w:rPr>
        <w:t xml:space="preserve"> </w:t>
      </w:r>
      <w:r>
        <w:t>и</w:t>
      </w:r>
      <w:r>
        <w:rPr>
          <w:spacing w:val="4"/>
        </w:rPr>
        <w:t xml:space="preserve"> </w:t>
      </w:r>
      <w:r>
        <w:t>суффиксов</w:t>
      </w:r>
      <w:r>
        <w:rPr>
          <w:spacing w:val="3"/>
        </w:rPr>
        <w:t xml:space="preserve"> </w:t>
      </w:r>
      <w:r>
        <w:t>-</w:t>
      </w:r>
      <w:r>
        <w:rPr>
          <w:spacing w:val="-57"/>
        </w:rPr>
        <w:t xml:space="preserve"> </w:t>
      </w:r>
      <w:r>
        <w:t>ise/-ize,</w:t>
      </w:r>
      <w:r>
        <w:rPr>
          <w:spacing w:val="-4"/>
        </w:rPr>
        <w:t xml:space="preserve"> </w:t>
      </w:r>
      <w:r>
        <w:t>-en;</w:t>
      </w:r>
    </w:p>
    <w:p w:rsidR="00800D06" w:rsidRDefault="00AD0FDD">
      <w:pPr>
        <w:pStyle w:val="a3"/>
        <w:ind w:right="604"/>
        <w:jc w:val="left"/>
      </w:pPr>
      <w:r>
        <w:t>образование</w:t>
      </w:r>
      <w:r>
        <w:rPr>
          <w:spacing w:val="33"/>
        </w:rPr>
        <w:t xml:space="preserve"> </w:t>
      </w:r>
      <w:r>
        <w:t>имѐн</w:t>
      </w:r>
      <w:r>
        <w:rPr>
          <w:spacing w:val="37"/>
        </w:rPr>
        <w:t xml:space="preserve"> </w:t>
      </w:r>
      <w:r>
        <w:t>существительных</w:t>
      </w:r>
      <w:r>
        <w:rPr>
          <w:spacing w:val="35"/>
        </w:rPr>
        <w:t xml:space="preserve"> </w:t>
      </w:r>
      <w:r>
        <w:t>при</w:t>
      </w:r>
      <w:r>
        <w:rPr>
          <w:spacing w:val="35"/>
        </w:rPr>
        <w:t xml:space="preserve"> </w:t>
      </w:r>
      <w:r>
        <w:t>помощи</w:t>
      </w:r>
      <w:r>
        <w:rPr>
          <w:spacing w:val="37"/>
        </w:rPr>
        <w:t xml:space="preserve"> </w:t>
      </w:r>
      <w:r>
        <w:t>префиксов</w:t>
      </w:r>
      <w:r>
        <w:rPr>
          <w:spacing w:val="34"/>
        </w:rPr>
        <w:t xml:space="preserve"> </w:t>
      </w:r>
      <w:r>
        <w:t>un-,</w:t>
      </w:r>
      <w:r>
        <w:rPr>
          <w:spacing w:val="33"/>
        </w:rPr>
        <w:t xml:space="preserve"> </w:t>
      </w:r>
      <w:r>
        <w:t>in-/im-,</w:t>
      </w:r>
      <w:r>
        <w:rPr>
          <w:spacing w:val="34"/>
        </w:rPr>
        <w:t xml:space="preserve"> </w:t>
      </w:r>
      <w:r>
        <w:t>il-/ir-</w:t>
      </w:r>
      <w:r>
        <w:rPr>
          <w:spacing w:val="30"/>
        </w:rPr>
        <w:t xml:space="preserve"> </w:t>
      </w:r>
      <w:r>
        <w:t>и</w:t>
      </w:r>
      <w:r>
        <w:rPr>
          <w:spacing w:val="-57"/>
        </w:rPr>
        <w:t xml:space="preserve"> </w:t>
      </w:r>
      <w:r>
        <w:t>суффиксов</w:t>
      </w:r>
      <w:r>
        <w:rPr>
          <w:spacing w:val="-1"/>
        </w:rPr>
        <w:t xml:space="preserve"> </w:t>
      </w:r>
      <w:r>
        <w:t>-ance/-ence,</w:t>
      </w:r>
      <w:r>
        <w:rPr>
          <w:spacing w:val="4"/>
        </w:rPr>
        <w:t xml:space="preserve"> </w:t>
      </w:r>
      <w:r>
        <w:t>-er/-or, -ing,</w:t>
      </w:r>
      <w:r>
        <w:rPr>
          <w:spacing w:val="2"/>
        </w:rPr>
        <w:t xml:space="preserve"> </w:t>
      </w:r>
      <w:r>
        <w:t>-ist,</w:t>
      </w:r>
      <w:r>
        <w:rPr>
          <w:spacing w:val="-1"/>
        </w:rPr>
        <w:t xml:space="preserve"> </w:t>
      </w:r>
      <w:r>
        <w:t>-ity,</w:t>
      </w:r>
      <w:r>
        <w:rPr>
          <w:spacing w:val="-1"/>
        </w:rPr>
        <w:t xml:space="preserve"> </w:t>
      </w:r>
      <w:r>
        <w:t>-ment, -ness,</w:t>
      </w:r>
      <w:r>
        <w:rPr>
          <w:spacing w:val="-1"/>
        </w:rPr>
        <w:t xml:space="preserve"> </w:t>
      </w:r>
      <w:r>
        <w:t>-sion/-tion,</w:t>
      </w:r>
      <w:r>
        <w:rPr>
          <w:spacing w:val="-1"/>
        </w:rPr>
        <w:t xml:space="preserve"> </w:t>
      </w:r>
      <w:r>
        <w:t>-ship;</w:t>
      </w:r>
    </w:p>
    <w:p w:rsidR="00800D06" w:rsidRDefault="00AD0FDD">
      <w:pPr>
        <w:pStyle w:val="a3"/>
        <w:ind w:left="1745" w:firstLine="0"/>
        <w:jc w:val="left"/>
      </w:pPr>
      <w:r>
        <w:t>образование</w:t>
      </w:r>
      <w:r>
        <w:rPr>
          <w:spacing w:val="-4"/>
        </w:rPr>
        <w:t xml:space="preserve"> </w:t>
      </w:r>
      <w:r>
        <w:t>имѐн</w:t>
      </w:r>
      <w:r>
        <w:rPr>
          <w:spacing w:val="-1"/>
        </w:rPr>
        <w:t xml:space="preserve"> </w:t>
      </w:r>
      <w:r>
        <w:t>прилагательных</w:t>
      </w:r>
      <w:r>
        <w:rPr>
          <w:spacing w:val="-1"/>
        </w:rPr>
        <w:t xml:space="preserve"> </w:t>
      </w:r>
      <w:r>
        <w:t>при</w:t>
      </w:r>
      <w:r>
        <w:rPr>
          <w:spacing w:val="2"/>
        </w:rPr>
        <w:t xml:space="preserve"> </w:t>
      </w:r>
      <w:r>
        <w:t>помощи префиксов</w:t>
      </w:r>
      <w:r>
        <w:rPr>
          <w:spacing w:val="-3"/>
        </w:rPr>
        <w:t xml:space="preserve"> </w:t>
      </w:r>
      <w:r>
        <w:t>un-,</w:t>
      </w:r>
      <w:r>
        <w:rPr>
          <w:spacing w:val="-2"/>
        </w:rPr>
        <w:t xml:space="preserve"> </w:t>
      </w:r>
      <w:r>
        <w:t>in-/im-,</w:t>
      </w:r>
      <w:r>
        <w:rPr>
          <w:spacing w:val="-3"/>
        </w:rPr>
        <w:t xml:space="preserve"> </w:t>
      </w:r>
      <w:r>
        <w:t>il-/ir-,</w:t>
      </w:r>
      <w:r>
        <w:rPr>
          <w:spacing w:val="-2"/>
        </w:rPr>
        <w:t xml:space="preserve"> </w:t>
      </w:r>
      <w:r>
        <w:t>inter-,</w:t>
      </w:r>
      <w:r>
        <w:rPr>
          <w:spacing w:val="-1"/>
        </w:rPr>
        <w:t xml:space="preserve"> </w:t>
      </w:r>
      <w:r>
        <w:t>non-</w:t>
      </w:r>
    </w:p>
    <w:p w:rsidR="00800D06" w:rsidRPr="00B82108" w:rsidRDefault="00AD0FDD">
      <w:pPr>
        <w:pStyle w:val="a3"/>
        <w:ind w:right="604" w:firstLine="0"/>
        <w:jc w:val="left"/>
        <w:rPr>
          <w:lang w:val="en-US"/>
        </w:rPr>
      </w:pPr>
      <w:r w:rsidRPr="00B82108">
        <w:rPr>
          <w:lang w:val="en-US"/>
        </w:rPr>
        <w:t>,</w:t>
      </w:r>
      <w:r w:rsidRPr="00B82108">
        <w:rPr>
          <w:spacing w:val="10"/>
          <w:lang w:val="en-US"/>
        </w:rPr>
        <w:t xml:space="preserve"> </w:t>
      </w:r>
      <w:r w:rsidRPr="00B82108">
        <w:rPr>
          <w:lang w:val="en-US"/>
        </w:rPr>
        <w:t>post-,</w:t>
      </w:r>
      <w:r w:rsidRPr="00B82108">
        <w:rPr>
          <w:spacing w:val="11"/>
          <w:lang w:val="en-US"/>
        </w:rPr>
        <w:t xml:space="preserve"> </w:t>
      </w:r>
      <w:r w:rsidRPr="00B82108">
        <w:rPr>
          <w:lang w:val="en-US"/>
        </w:rPr>
        <w:t>pre-</w:t>
      </w:r>
      <w:r w:rsidRPr="00B82108">
        <w:rPr>
          <w:spacing w:val="9"/>
          <w:lang w:val="en-US"/>
        </w:rPr>
        <w:t xml:space="preserve"> </w:t>
      </w:r>
      <w:r>
        <w:t>и</w:t>
      </w:r>
      <w:r w:rsidRPr="00B82108">
        <w:rPr>
          <w:spacing w:val="14"/>
          <w:lang w:val="en-US"/>
        </w:rPr>
        <w:t xml:space="preserve"> </w:t>
      </w:r>
      <w:r>
        <w:t>суффиксов</w:t>
      </w:r>
      <w:r w:rsidRPr="00B82108">
        <w:rPr>
          <w:spacing w:val="13"/>
          <w:lang w:val="en-US"/>
        </w:rPr>
        <w:t xml:space="preserve"> </w:t>
      </w:r>
      <w:r w:rsidRPr="00B82108">
        <w:rPr>
          <w:lang w:val="en-US"/>
        </w:rPr>
        <w:t>-able/-ible,</w:t>
      </w:r>
      <w:r w:rsidRPr="00B82108">
        <w:rPr>
          <w:spacing w:val="13"/>
          <w:lang w:val="en-US"/>
        </w:rPr>
        <w:t xml:space="preserve"> </w:t>
      </w:r>
      <w:r w:rsidRPr="00B82108">
        <w:rPr>
          <w:lang w:val="en-US"/>
        </w:rPr>
        <w:t>-al,</w:t>
      </w:r>
      <w:r w:rsidRPr="00B82108">
        <w:rPr>
          <w:spacing w:val="13"/>
          <w:lang w:val="en-US"/>
        </w:rPr>
        <w:t xml:space="preserve"> </w:t>
      </w:r>
      <w:r w:rsidRPr="00B82108">
        <w:rPr>
          <w:lang w:val="en-US"/>
        </w:rPr>
        <w:t>-ed,</w:t>
      </w:r>
      <w:r w:rsidRPr="00B82108">
        <w:rPr>
          <w:spacing w:val="10"/>
          <w:lang w:val="en-US"/>
        </w:rPr>
        <w:t xml:space="preserve"> </w:t>
      </w:r>
      <w:r w:rsidRPr="00B82108">
        <w:rPr>
          <w:lang w:val="en-US"/>
        </w:rPr>
        <w:t>-ese,</w:t>
      </w:r>
      <w:r w:rsidRPr="00B82108">
        <w:rPr>
          <w:spacing w:val="13"/>
          <w:lang w:val="en-US"/>
        </w:rPr>
        <w:t xml:space="preserve"> </w:t>
      </w:r>
      <w:r w:rsidRPr="00B82108">
        <w:rPr>
          <w:lang w:val="en-US"/>
        </w:rPr>
        <w:t>-ful,</w:t>
      </w:r>
      <w:r w:rsidRPr="00B82108">
        <w:rPr>
          <w:spacing w:val="9"/>
          <w:lang w:val="en-US"/>
        </w:rPr>
        <w:t xml:space="preserve"> </w:t>
      </w:r>
      <w:r w:rsidRPr="00B82108">
        <w:rPr>
          <w:lang w:val="en-US"/>
        </w:rPr>
        <w:t>-ian/-an,</w:t>
      </w:r>
      <w:r w:rsidRPr="00B82108">
        <w:rPr>
          <w:spacing w:val="14"/>
          <w:lang w:val="en-US"/>
        </w:rPr>
        <w:t xml:space="preserve"> </w:t>
      </w:r>
      <w:r w:rsidRPr="00B82108">
        <w:rPr>
          <w:lang w:val="en-US"/>
        </w:rPr>
        <w:t>-ical,</w:t>
      </w:r>
      <w:r w:rsidRPr="00B82108">
        <w:rPr>
          <w:spacing w:val="12"/>
          <w:lang w:val="en-US"/>
        </w:rPr>
        <w:t xml:space="preserve"> </w:t>
      </w:r>
      <w:r w:rsidRPr="00B82108">
        <w:rPr>
          <w:lang w:val="en-US"/>
        </w:rPr>
        <w:t>-ing,</w:t>
      </w:r>
      <w:r w:rsidRPr="00B82108">
        <w:rPr>
          <w:spacing w:val="28"/>
          <w:lang w:val="en-US"/>
        </w:rPr>
        <w:t xml:space="preserve"> </w:t>
      </w:r>
      <w:r w:rsidRPr="00B82108">
        <w:rPr>
          <w:lang w:val="en-US"/>
        </w:rPr>
        <w:t>-ish,</w:t>
      </w:r>
      <w:r w:rsidRPr="00B82108">
        <w:rPr>
          <w:spacing w:val="13"/>
          <w:lang w:val="en-US"/>
        </w:rPr>
        <w:t xml:space="preserve"> </w:t>
      </w:r>
      <w:r w:rsidRPr="00B82108">
        <w:rPr>
          <w:lang w:val="en-US"/>
        </w:rPr>
        <w:t>-ive,</w:t>
      </w:r>
      <w:r w:rsidRPr="00B82108">
        <w:rPr>
          <w:spacing w:val="10"/>
          <w:lang w:val="en-US"/>
        </w:rPr>
        <w:t xml:space="preserve"> </w:t>
      </w:r>
      <w:r w:rsidRPr="00B82108">
        <w:rPr>
          <w:lang w:val="en-US"/>
        </w:rPr>
        <w:t>-less,</w:t>
      </w:r>
      <w:r w:rsidRPr="00B82108">
        <w:rPr>
          <w:spacing w:val="12"/>
          <w:lang w:val="en-US"/>
        </w:rPr>
        <w:t xml:space="preserve"> </w:t>
      </w:r>
      <w:r w:rsidRPr="00B82108">
        <w:rPr>
          <w:lang w:val="en-US"/>
        </w:rPr>
        <w:t>-ly,</w:t>
      </w:r>
      <w:r w:rsidRPr="00B82108">
        <w:rPr>
          <w:spacing w:val="11"/>
          <w:lang w:val="en-US"/>
        </w:rPr>
        <w:t xml:space="preserve"> </w:t>
      </w:r>
      <w:r w:rsidRPr="00B82108">
        <w:rPr>
          <w:lang w:val="en-US"/>
        </w:rPr>
        <w:t>-</w:t>
      </w:r>
      <w:r w:rsidRPr="00B82108">
        <w:rPr>
          <w:spacing w:val="-57"/>
          <w:lang w:val="en-US"/>
        </w:rPr>
        <w:t xml:space="preserve"> </w:t>
      </w:r>
      <w:r w:rsidRPr="00B82108">
        <w:rPr>
          <w:lang w:val="en-US"/>
        </w:rPr>
        <w:t>ous,</w:t>
      </w:r>
      <w:r w:rsidRPr="00B82108">
        <w:rPr>
          <w:spacing w:val="-1"/>
          <w:lang w:val="en-US"/>
        </w:rPr>
        <w:t xml:space="preserve"> </w:t>
      </w:r>
      <w:r w:rsidRPr="00B82108">
        <w:rPr>
          <w:lang w:val="en-US"/>
        </w:rPr>
        <w:t>-y;</w:t>
      </w:r>
    </w:p>
    <w:p w:rsidR="00800D06" w:rsidRDefault="00AD0FDD">
      <w:pPr>
        <w:pStyle w:val="a3"/>
        <w:ind w:left="1745" w:right="1593"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800D06" w:rsidRDefault="00AD0FDD">
      <w:pPr>
        <w:pStyle w:val="a3"/>
        <w:ind w:right="611"/>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800D06" w:rsidRDefault="00AD0FDD">
      <w:pPr>
        <w:pStyle w:val="a3"/>
        <w:ind w:right="610"/>
      </w:pPr>
      <w:r>
        <w:t>образование сложных существительных путѐм соединения основы прилагательного с</w:t>
      </w:r>
      <w:r>
        <w:rPr>
          <w:spacing w:val="1"/>
        </w:rPr>
        <w:t xml:space="preserve"> </w:t>
      </w:r>
      <w:r>
        <w:t>основой</w:t>
      </w:r>
      <w:r>
        <w:rPr>
          <w:spacing w:val="-1"/>
        </w:rPr>
        <w:t xml:space="preserve"> </w:t>
      </w:r>
      <w:r>
        <w:t>существительного (blue-bell);</w:t>
      </w:r>
    </w:p>
    <w:p w:rsidR="00800D06" w:rsidRDefault="00AD0FDD">
      <w:pPr>
        <w:pStyle w:val="a3"/>
        <w:ind w:right="613"/>
      </w:pPr>
      <w:r>
        <w:t>образование сложных существительных путѐм соединения основ существительных с</w:t>
      </w:r>
      <w:r>
        <w:rPr>
          <w:spacing w:val="1"/>
        </w:rPr>
        <w:t xml:space="preserve"> </w:t>
      </w:r>
      <w:r>
        <w:t>предлогом</w:t>
      </w:r>
      <w:r>
        <w:rPr>
          <w:spacing w:val="-2"/>
        </w:rPr>
        <w:t xml:space="preserve"> </w:t>
      </w:r>
      <w:r>
        <w:t>(father-in-law);</w:t>
      </w:r>
    </w:p>
    <w:p w:rsidR="00800D06" w:rsidRDefault="00AD0FDD">
      <w:pPr>
        <w:pStyle w:val="a3"/>
        <w:ind w:right="599"/>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w:t>
      </w:r>
      <w:r>
        <w:rPr>
          <w:spacing w:val="1"/>
        </w:rPr>
        <w:t xml:space="preserve"> </w:t>
      </w:r>
      <w:r>
        <w:t>-ed</w:t>
      </w:r>
      <w:r>
        <w:rPr>
          <w:spacing w:val="1"/>
        </w:rPr>
        <w:t xml:space="preserve"> </w:t>
      </w:r>
      <w:r>
        <w:lastRenderedPageBreak/>
        <w:t>(blue-eyed,</w:t>
      </w:r>
      <w:r>
        <w:rPr>
          <w:spacing w:val="-1"/>
        </w:rPr>
        <w:t xml:space="preserve"> </w:t>
      </w:r>
      <w:r>
        <w:t>eight-legged);</w:t>
      </w:r>
    </w:p>
    <w:p w:rsidR="00800D06" w:rsidRDefault="00AD0FDD">
      <w:pPr>
        <w:pStyle w:val="a3"/>
        <w:spacing w:before="1"/>
        <w:ind w:right="619"/>
      </w:pPr>
      <w:r>
        <w:t>образование сложных прилагательных путѐм соединения наречия с основой причастия</w:t>
      </w:r>
      <w:r>
        <w:rPr>
          <w:spacing w:val="1"/>
        </w:rPr>
        <w:t xml:space="preserve"> </w:t>
      </w:r>
      <w:r>
        <w:t>II</w:t>
      </w:r>
      <w:r>
        <w:rPr>
          <w:spacing w:val="-5"/>
        </w:rPr>
        <w:t xml:space="preserve"> </w:t>
      </w:r>
      <w:r>
        <w:t>(well-behaved);</w:t>
      </w:r>
    </w:p>
    <w:p w:rsidR="00800D06" w:rsidRDefault="00AD0FDD">
      <w:pPr>
        <w:pStyle w:val="a3"/>
        <w:spacing w:before="2"/>
        <w:ind w:right="604"/>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57"/>
        </w:rPr>
        <w:t xml:space="preserve"> </w:t>
      </w:r>
      <w:r>
        <w:t>основой</w:t>
      </w:r>
      <w:r>
        <w:rPr>
          <w:spacing w:val="-1"/>
        </w:rPr>
        <w:t xml:space="preserve"> </w:t>
      </w:r>
      <w:r>
        <w:t>причастия</w:t>
      </w:r>
      <w:r>
        <w:rPr>
          <w:spacing w:val="2"/>
        </w:rPr>
        <w:t xml:space="preserve"> </w:t>
      </w:r>
      <w:r>
        <w:t>I</w:t>
      </w:r>
      <w:r>
        <w:rPr>
          <w:spacing w:val="-7"/>
        </w:rPr>
        <w:t xml:space="preserve"> </w:t>
      </w:r>
      <w:r>
        <w:t>(nice-looking);</w:t>
      </w:r>
    </w:p>
    <w:p w:rsidR="00800D06" w:rsidRDefault="00AD0FDD">
      <w:pPr>
        <w:pStyle w:val="a3"/>
        <w:spacing w:before="1"/>
        <w:ind w:left="1745" w:firstLine="0"/>
        <w:jc w:val="left"/>
      </w:pPr>
      <w:r>
        <w:t>конверсия:</w:t>
      </w:r>
    </w:p>
    <w:p w:rsidR="00800D06" w:rsidRDefault="00AD0FDD">
      <w:pPr>
        <w:pStyle w:val="a3"/>
        <w:ind w:right="604"/>
        <w:jc w:val="left"/>
      </w:pPr>
      <w:r>
        <w:t>образование</w:t>
      </w:r>
      <w:r>
        <w:rPr>
          <w:spacing w:val="29"/>
        </w:rPr>
        <w:t xml:space="preserve"> </w:t>
      </w:r>
      <w:r>
        <w:t>образование</w:t>
      </w:r>
      <w:r>
        <w:rPr>
          <w:spacing w:val="31"/>
        </w:rPr>
        <w:t xml:space="preserve"> </w:t>
      </w:r>
      <w:r>
        <w:t>имѐн</w:t>
      </w:r>
      <w:r>
        <w:rPr>
          <w:spacing w:val="33"/>
        </w:rPr>
        <w:t xml:space="preserve"> </w:t>
      </w:r>
      <w:r>
        <w:t>существительных</w:t>
      </w:r>
      <w:r>
        <w:rPr>
          <w:spacing w:val="34"/>
        </w:rPr>
        <w:t xml:space="preserve"> </w:t>
      </w:r>
      <w:r>
        <w:t>от</w:t>
      </w:r>
      <w:r>
        <w:rPr>
          <w:spacing w:val="32"/>
        </w:rPr>
        <w:t xml:space="preserve"> </w:t>
      </w:r>
      <w:r>
        <w:t>неопределѐнной</w:t>
      </w:r>
      <w:r>
        <w:rPr>
          <w:spacing w:val="34"/>
        </w:rPr>
        <w:t xml:space="preserve"> </w:t>
      </w:r>
      <w:r>
        <w:t>формы</w:t>
      </w:r>
      <w:r>
        <w:rPr>
          <w:spacing w:val="31"/>
        </w:rPr>
        <w:t xml:space="preserve"> </w:t>
      </w:r>
      <w:r>
        <w:t>глаголов</w:t>
      </w:r>
      <w:r>
        <w:rPr>
          <w:spacing w:val="-57"/>
        </w:rPr>
        <w:t xml:space="preserve"> </w:t>
      </w:r>
      <w:r>
        <w:t>(to</w:t>
      </w:r>
      <w:r>
        <w:rPr>
          <w:spacing w:val="-2"/>
        </w:rPr>
        <w:t xml:space="preserve"> </w:t>
      </w:r>
      <w:r>
        <w:t>run</w:t>
      </w:r>
      <w:r>
        <w:rPr>
          <w:spacing w:val="-1"/>
        </w:rPr>
        <w:t xml:space="preserve"> </w:t>
      </w:r>
      <w:r>
        <w:t>– a</w:t>
      </w:r>
      <w:r>
        <w:rPr>
          <w:spacing w:val="-1"/>
        </w:rPr>
        <w:t xml:space="preserve"> </w:t>
      </w:r>
      <w:r>
        <w:t>run);</w:t>
      </w:r>
    </w:p>
    <w:p w:rsidR="00800D06" w:rsidRDefault="00AD0FDD">
      <w:pPr>
        <w:pStyle w:val="a3"/>
        <w:ind w:left="1745" w:right="1622" w:firstLine="0"/>
        <w:jc w:val="left"/>
      </w:pPr>
      <w:r>
        <w:t>образование имѐн существительных от прилагательных (rich people – the rich);</w:t>
      </w:r>
      <w:r>
        <w:rPr>
          <w:spacing w:val="-57"/>
        </w:rPr>
        <w:t xml:space="preserve"> </w:t>
      </w:r>
      <w:r>
        <w:t>образование глаголов от имѐн существительных (a hand – to hand);</w:t>
      </w:r>
      <w:r>
        <w:rPr>
          <w:spacing w:val="1"/>
        </w:rPr>
        <w:t xml:space="preserve"> </w:t>
      </w:r>
      <w:r>
        <w:t>образование</w:t>
      </w:r>
      <w:r>
        <w:rPr>
          <w:spacing w:val="-4"/>
        </w:rPr>
        <w:t xml:space="preserve"> </w:t>
      </w:r>
      <w:r>
        <w:t>глаголов</w:t>
      </w:r>
      <w:r>
        <w:rPr>
          <w:spacing w:val="-3"/>
        </w:rPr>
        <w:t xml:space="preserve"> </w:t>
      </w:r>
      <w:r>
        <w:t>от имѐн прилагательных</w:t>
      </w:r>
      <w:r>
        <w:rPr>
          <w:spacing w:val="-1"/>
        </w:rPr>
        <w:t xml:space="preserve"> </w:t>
      </w:r>
      <w:r>
        <w:t>(cool</w:t>
      </w:r>
      <w:r>
        <w:rPr>
          <w:spacing w:val="1"/>
        </w:rPr>
        <w:t xml:space="preserve"> </w:t>
      </w:r>
      <w:r>
        <w:t>–</w:t>
      </w:r>
      <w:r>
        <w:rPr>
          <w:spacing w:val="-1"/>
        </w:rPr>
        <w:t xml:space="preserve"> </w:t>
      </w:r>
      <w:r>
        <w:t>to cool).</w:t>
      </w:r>
    </w:p>
    <w:p w:rsidR="00800D06" w:rsidRDefault="00AD0FDD">
      <w:pPr>
        <w:pStyle w:val="a3"/>
        <w:ind w:left="1745" w:firstLine="0"/>
        <w:jc w:val="left"/>
      </w:pPr>
      <w:r>
        <w:t>Имена</w:t>
      </w:r>
      <w:r>
        <w:rPr>
          <w:spacing w:val="-6"/>
        </w:rPr>
        <w:t xml:space="preserve"> </w:t>
      </w:r>
      <w:r>
        <w:t>прилагательные</w:t>
      </w:r>
      <w:r>
        <w:rPr>
          <w:spacing w:val="-4"/>
        </w:rPr>
        <w:t xml:space="preserve"> </w:t>
      </w:r>
      <w:r>
        <w:t>на</w:t>
      </w:r>
      <w:r>
        <w:rPr>
          <w:spacing w:val="-2"/>
        </w:rPr>
        <w:t xml:space="preserve"> </w:t>
      </w:r>
      <w:r>
        <w:t>-ed</w:t>
      </w:r>
      <w:r>
        <w:rPr>
          <w:spacing w:val="-1"/>
        </w:rPr>
        <w:t xml:space="preserve"> </w:t>
      </w:r>
      <w:r>
        <w:t>и -ing</w:t>
      </w:r>
      <w:r>
        <w:rPr>
          <w:spacing w:val="-4"/>
        </w:rPr>
        <w:t xml:space="preserve"> </w:t>
      </w:r>
      <w:r>
        <w:t>(excited</w:t>
      </w:r>
      <w:r>
        <w:rPr>
          <w:spacing w:val="-3"/>
        </w:rPr>
        <w:t xml:space="preserve"> </w:t>
      </w:r>
      <w:r>
        <w:t>–</w:t>
      </w:r>
      <w:r>
        <w:rPr>
          <w:spacing w:val="-1"/>
        </w:rPr>
        <w:t xml:space="preserve"> </w:t>
      </w:r>
      <w:r>
        <w:t>exciting).</w:t>
      </w:r>
    </w:p>
    <w:p w:rsidR="00800D06" w:rsidRDefault="00AD0FDD">
      <w:pPr>
        <w:pStyle w:val="a3"/>
        <w:ind w:right="604"/>
        <w:jc w:val="left"/>
      </w:pPr>
      <w:r>
        <w:t>Многозначные</w:t>
      </w:r>
      <w:r>
        <w:rPr>
          <w:spacing w:val="46"/>
        </w:rPr>
        <w:t xml:space="preserve"> </w:t>
      </w:r>
      <w:r>
        <w:t>лексические</w:t>
      </w:r>
      <w:r>
        <w:rPr>
          <w:spacing w:val="47"/>
        </w:rPr>
        <w:t xml:space="preserve"> </w:t>
      </w:r>
      <w:r>
        <w:t>единицы.</w:t>
      </w:r>
      <w:r>
        <w:rPr>
          <w:spacing w:val="48"/>
        </w:rPr>
        <w:t xml:space="preserve"> </w:t>
      </w:r>
      <w:r>
        <w:t>Синонимы.</w:t>
      </w:r>
      <w:r>
        <w:rPr>
          <w:spacing w:val="47"/>
        </w:rPr>
        <w:t xml:space="preserve"> </w:t>
      </w:r>
      <w:r>
        <w:t>Антонимы.</w:t>
      </w:r>
      <w:r>
        <w:rPr>
          <w:spacing w:val="47"/>
        </w:rPr>
        <w:t xml:space="preserve"> </w:t>
      </w:r>
      <w:r>
        <w:t>Интернациональные</w:t>
      </w:r>
      <w:r>
        <w:rPr>
          <w:spacing w:val="-57"/>
        </w:rPr>
        <w:t xml:space="preserve"> </w:t>
      </w:r>
      <w:r>
        <w:t>слова.</w:t>
      </w:r>
      <w:r>
        <w:rPr>
          <w:spacing w:val="-2"/>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3"/>
        </w:rPr>
        <w:t xml:space="preserve"> </w:t>
      </w:r>
      <w:r>
        <w:t>и аббревиатуры.</w:t>
      </w:r>
    </w:p>
    <w:p w:rsidR="00800D06" w:rsidRDefault="00AD0FDD">
      <w:pPr>
        <w:pStyle w:val="a3"/>
        <w:tabs>
          <w:tab w:val="left" w:pos="3176"/>
          <w:tab w:val="left" w:pos="4392"/>
          <w:tab w:val="left" w:pos="5278"/>
          <w:tab w:val="left" w:pos="5962"/>
          <w:tab w:val="left" w:pos="7575"/>
          <w:tab w:val="left" w:pos="9181"/>
          <w:tab w:val="left" w:pos="9642"/>
        </w:tabs>
        <w:ind w:right="619"/>
        <w:jc w:val="left"/>
      </w:pPr>
      <w:r>
        <w:t>Различные</w:t>
      </w:r>
      <w:r>
        <w:tab/>
        <w:t>средства</w:t>
      </w:r>
      <w:r>
        <w:tab/>
        <w:t>связи</w:t>
      </w:r>
      <w:r>
        <w:tab/>
        <w:t>для</w:t>
      </w:r>
      <w:r>
        <w:tab/>
        <w:t>обеспечения</w:t>
      </w:r>
      <w:r>
        <w:tab/>
        <w:t>целостности</w:t>
      </w:r>
      <w:r>
        <w:tab/>
        <w:t>и</w:t>
      </w:r>
      <w:r>
        <w:tab/>
      </w:r>
      <w:r>
        <w:rPr>
          <w:spacing w:val="-1"/>
        </w:rPr>
        <w:t>логичности</w:t>
      </w:r>
      <w:r>
        <w:rPr>
          <w:spacing w:val="-57"/>
        </w:rPr>
        <w:t xml:space="preserve"> </w:t>
      </w:r>
      <w:r>
        <w:t>устного/письменного</w:t>
      </w:r>
      <w:r>
        <w:rPr>
          <w:spacing w:val="1"/>
        </w:rPr>
        <w:t xml:space="preserve"> </w:t>
      </w:r>
      <w:r>
        <w:t>высказывания.</w:t>
      </w:r>
    </w:p>
    <w:p w:rsidR="00800D06" w:rsidRDefault="00AD0FDD">
      <w:pPr>
        <w:pStyle w:val="3"/>
        <w:spacing w:before="69"/>
      </w:pPr>
      <w:r>
        <w:t>Грамматическая</w:t>
      </w:r>
      <w:r>
        <w:rPr>
          <w:spacing w:val="-5"/>
        </w:rPr>
        <w:t xml:space="preserve"> </w:t>
      </w:r>
      <w:r>
        <w:t>сторона</w:t>
      </w:r>
      <w:r>
        <w:rPr>
          <w:spacing w:val="-4"/>
        </w:rPr>
        <w:t xml:space="preserve"> </w:t>
      </w:r>
      <w:r>
        <w:t>речи.</w:t>
      </w:r>
    </w:p>
    <w:p w:rsidR="00800D06" w:rsidRDefault="00AD0FDD">
      <w:pPr>
        <w:pStyle w:val="a3"/>
        <w:ind w:right="60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2"/>
        </w:rPr>
        <w:t xml:space="preserve"> </w:t>
      </w:r>
      <w:r>
        <w:t>языка.</w:t>
      </w:r>
    </w:p>
    <w:p w:rsidR="00800D06" w:rsidRDefault="00AD0FDD">
      <w:pPr>
        <w:pStyle w:val="a3"/>
        <w:ind w:right="609"/>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3"/>
        </w:rPr>
        <w:t xml:space="preserve"> </w:t>
      </w:r>
      <w:r>
        <w:t>(в утвердительной</w:t>
      </w:r>
      <w:r>
        <w:rPr>
          <w:spacing w:val="-2"/>
        </w:rPr>
        <w:t xml:space="preserve"> </w:t>
      </w:r>
      <w:r>
        <w:t>и</w:t>
      </w:r>
      <w:r>
        <w:rPr>
          <w:spacing w:val="-3"/>
        </w:rPr>
        <w:t xml:space="preserve"> </w:t>
      </w:r>
      <w:r>
        <w:t>отрицательной</w:t>
      </w:r>
      <w:r>
        <w:rPr>
          <w:spacing w:val="-1"/>
        </w:rPr>
        <w:t xml:space="preserve"> </w:t>
      </w:r>
      <w:r>
        <w:t>форме).</w:t>
      </w:r>
    </w:p>
    <w:p w:rsidR="00800D06" w:rsidRDefault="00AD0FDD">
      <w:pPr>
        <w:pStyle w:val="a3"/>
        <w:ind w:right="606"/>
      </w:pPr>
      <w:r>
        <w:t>Нераспространѐнные</w:t>
      </w:r>
      <w:r>
        <w:rPr>
          <w:spacing w:val="1"/>
        </w:rPr>
        <w:t xml:space="preserve"> </w:t>
      </w:r>
      <w:r>
        <w:t>и</w:t>
      </w:r>
      <w:r>
        <w:rPr>
          <w:spacing w:val="1"/>
        </w:rPr>
        <w:t xml:space="preserve"> </w:t>
      </w:r>
      <w:r>
        <w:t>распространѐнные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определѐнном порядке (We moved to a new</w:t>
      </w:r>
      <w:r>
        <w:rPr>
          <w:spacing w:val="1"/>
        </w:rPr>
        <w:t xml:space="preserve"> </w:t>
      </w:r>
      <w:r>
        <w:t>house</w:t>
      </w:r>
      <w:r>
        <w:rPr>
          <w:spacing w:val="-2"/>
        </w:rPr>
        <w:t xml:space="preserve"> </w:t>
      </w:r>
      <w:r>
        <w:t>last</w:t>
      </w:r>
      <w:r>
        <w:rPr>
          <w:spacing w:val="2"/>
        </w:rPr>
        <w:t xml:space="preserve"> </w:t>
      </w:r>
      <w:r>
        <w:t>year.).</w:t>
      </w:r>
    </w:p>
    <w:p w:rsidR="00800D06" w:rsidRDefault="00AD0FDD">
      <w:pPr>
        <w:pStyle w:val="a3"/>
        <w:ind w:left="1745" w:firstLine="0"/>
      </w:pPr>
      <w:r>
        <w:t>Предложения</w:t>
      </w:r>
      <w:r>
        <w:rPr>
          <w:spacing w:val="-5"/>
        </w:rPr>
        <w:t xml:space="preserve"> </w:t>
      </w:r>
      <w:r>
        <w:t>с</w:t>
      </w:r>
      <w:r>
        <w:rPr>
          <w:spacing w:val="-7"/>
        </w:rPr>
        <w:t xml:space="preserve"> </w:t>
      </w:r>
      <w:r>
        <w:t>начальным</w:t>
      </w:r>
      <w:r>
        <w:rPr>
          <w:spacing w:val="-2"/>
        </w:rPr>
        <w:t xml:space="preserve"> </w:t>
      </w:r>
      <w:r>
        <w:t>It.</w:t>
      </w:r>
    </w:p>
    <w:p w:rsidR="00800D06" w:rsidRDefault="00AD0FDD">
      <w:pPr>
        <w:pStyle w:val="a3"/>
        <w:ind w:left="1745" w:firstLine="0"/>
      </w:pP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5"/>
        </w:rPr>
        <w:t xml:space="preserve"> </w:t>
      </w:r>
      <w:r>
        <w:t>to</w:t>
      </w:r>
      <w:r>
        <w:rPr>
          <w:spacing w:val="-1"/>
        </w:rPr>
        <w:t xml:space="preserve"> </w:t>
      </w:r>
      <w:r>
        <w:t>be.</w:t>
      </w:r>
    </w:p>
    <w:p w:rsidR="00800D06" w:rsidRPr="00B82108" w:rsidRDefault="00AD0FDD">
      <w:pPr>
        <w:pStyle w:val="a3"/>
        <w:ind w:right="604"/>
        <w:jc w:val="left"/>
        <w:rPr>
          <w:lang w:val="en-US"/>
        </w:rPr>
      </w:pPr>
      <w:r>
        <w:t>Предложения</w:t>
      </w:r>
      <w:r w:rsidRPr="00B82108">
        <w:rPr>
          <w:spacing w:val="51"/>
          <w:lang w:val="en-US"/>
        </w:rPr>
        <w:t xml:space="preserve"> </w:t>
      </w:r>
      <w:r>
        <w:t>с</w:t>
      </w:r>
      <w:r w:rsidRPr="00B82108">
        <w:rPr>
          <w:spacing w:val="50"/>
          <w:lang w:val="en-US"/>
        </w:rPr>
        <w:t xml:space="preserve"> </w:t>
      </w:r>
      <w:r>
        <w:t>глагольными</w:t>
      </w:r>
      <w:r w:rsidRPr="00B82108">
        <w:rPr>
          <w:spacing w:val="50"/>
          <w:lang w:val="en-US"/>
        </w:rPr>
        <w:t xml:space="preserve"> </w:t>
      </w:r>
      <w:r>
        <w:t>конструкциями</w:t>
      </w:r>
      <w:r w:rsidRPr="00B82108">
        <w:rPr>
          <w:lang w:val="en-US"/>
        </w:rPr>
        <w:t>,</w:t>
      </w:r>
      <w:r w:rsidRPr="00B82108">
        <w:rPr>
          <w:spacing w:val="48"/>
          <w:lang w:val="en-US"/>
        </w:rPr>
        <w:t xml:space="preserve"> </w:t>
      </w:r>
      <w:r>
        <w:t>содержащими</w:t>
      </w:r>
      <w:r w:rsidRPr="00B82108">
        <w:rPr>
          <w:spacing w:val="53"/>
          <w:lang w:val="en-US"/>
        </w:rPr>
        <w:t xml:space="preserve"> </w:t>
      </w:r>
      <w:r>
        <w:t>глаголы</w:t>
      </w:r>
      <w:r w:rsidRPr="00B82108">
        <w:rPr>
          <w:lang w:val="en-US"/>
        </w:rPr>
        <w:t>-</w:t>
      </w:r>
      <w:r>
        <w:t>связки</w:t>
      </w:r>
      <w:r w:rsidRPr="00B82108">
        <w:rPr>
          <w:spacing w:val="53"/>
          <w:lang w:val="en-US"/>
        </w:rPr>
        <w:t xml:space="preserve"> </w:t>
      </w:r>
      <w:r w:rsidRPr="00B82108">
        <w:rPr>
          <w:lang w:val="en-US"/>
        </w:rPr>
        <w:t>to</w:t>
      </w:r>
      <w:r w:rsidRPr="00B82108">
        <w:rPr>
          <w:spacing w:val="51"/>
          <w:lang w:val="en-US"/>
        </w:rPr>
        <w:t xml:space="preserve"> </w:t>
      </w:r>
      <w:r w:rsidRPr="00B82108">
        <w:rPr>
          <w:lang w:val="en-US"/>
        </w:rPr>
        <w:t>be,</w:t>
      </w:r>
      <w:r w:rsidRPr="00B82108">
        <w:rPr>
          <w:spacing w:val="50"/>
          <w:lang w:val="en-US"/>
        </w:rPr>
        <w:t xml:space="preserve"> </w:t>
      </w:r>
      <w:r w:rsidRPr="00B82108">
        <w:rPr>
          <w:lang w:val="en-US"/>
        </w:rPr>
        <w:t>to</w:t>
      </w:r>
      <w:r w:rsidRPr="00B82108">
        <w:rPr>
          <w:spacing w:val="-57"/>
          <w:lang w:val="en-US"/>
        </w:rPr>
        <w:t xml:space="preserve"> </w:t>
      </w:r>
      <w:r w:rsidRPr="00B82108">
        <w:rPr>
          <w:lang w:val="en-US"/>
        </w:rPr>
        <w:t>look,</w:t>
      </w:r>
      <w:r w:rsidRPr="00B82108">
        <w:rPr>
          <w:spacing w:val="-1"/>
          <w:lang w:val="en-US"/>
        </w:rPr>
        <w:t xml:space="preserve"> </w:t>
      </w:r>
      <w:r w:rsidRPr="00B82108">
        <w:rPr>
          <w:lang w:val="en-US"/>
        </w:rPr>
        <w:t>to seem, to feel (He</w:t>
      </w:r>
      <w:r w:rsidRPr="00B82108">
        <w:rPr>
          <w:spacing w:val="2"/>
          <w:lang w:val="en-US"/>
        </w:rPr>
        <w:t xml:space="preserve"> </w:t>
      </w:r>
      <w:r w:rsidRPr="00B82108">
        <w:rPr>
          <w:lang w:val="en-US"/>
        </w:rPr>
        <w:t>looks/seems/feels happy.).</w:t>
      </w:r>
    </w:p>
    <w:p w:rsidR="00800D06" w:rsidRDefault="00AD0FDD">
      <w:pPr>
        <w:pStyle w:val="a3"/>
        <w:ind w:left="1745" w:firstLine="0"/>
        <w:jc w:val="left"/>
      </w:pPr>
      <w:r>
        <w:t>Предложения</w:t>
      </w:r>
      <w:r>
        <w:rPr>
          <w:spacing w:val="-4"/>
        </w:rPr>
        <w:t xml:space="preserve"> </w:t>
      </w:r>
      <w:r>
        <w:t>cо</w:t>
      </w:r>
      <w:r>
        <w:rPr>
          <w:spacing w:val="-2"/>
        </w:rPr>
        <w:t xml:space="preserve"> </w:t>
      </w:r>
      <w:r>
        <w:t>сложным</w:t>
      </w:r>
      <w:r>
        <w:rPr>
          <w:spacing w:val="-7"/>
        </w:rPr>
        <w:t xml:space="preserve"> </w:t>
      </w:r>
      <w:r>
        <w:t>подлежащим</w:t>
      </w:r>
      <w:r>
        <w:rPr>
          <w:spacing w:val="-1"/>
        </w:rPr>
        <w:t xml:space="preserve"> </w:t>
      </w:r>
      <w:r>
        <w:t>–</w:t>
      </w:r>
      <w:r>
        <w:rPr>
          <w:spacing w:val="-2"/>
        </w:rPr>
        <w:t xml:space="preserve"> </w:t>
      </w:r>
      <w:r>
        <w:t>Complex</w:t>
      </w:r>
      <w:r>
        <w:rPr>
          <w:spacing w:val="-2"/>
        </w:rPr>
        <w:t xml:space="preserve"> </w:t>
      </w:r>
      <w:r>
        <w:t>Subject.</w:t>
      </w:r>
    </w:p>
    <w:p w:rsidR="00800D06" w:rsidRPr="00B82108" w:rsidRDefault="00AD0FDD">
      <w:pPr>
        <w:pStyle w:val="a3"/>
        <w:ind w:right="604"/>
        <w:jc w:val="left"/>
        <w:rPr>
          <w:lang w:val="en-US"/>
        </w:rPr>
      </w:pPr>
      <w:r>
        <w:t>Предложения</w:t>
      </w:r>
      <w:r w:rsidRPr="00B82108">
        <w:rPr>
          <w:spacing w:val="17"/>
          <w:lang w:val="en-US"/>
        </w:rPr>
        <w:t xml:space="preserve"> </w:t>
      </w:r>
      <w:r w:rsidRPr="00B82108">
        <w:rPr>
          <w:lang w:val="en-US"/>
        </w:rPr>
        <w:t>c</w:t>
      </w:r>
      <w:r>
        <w:t>о</w:t>
      </w:r>
      <w:r w:rsidRPr="00B82108">
        <w:rPr>
          <w:spacing w:val="18"/>
          <w:lang w:val="en-US"/>
        </w:rPr>
        <w:t xml:space="preserve"> </w:t>
      </w:r>
      <w:r>
        <w:t>сложным</w:t>
      </w:r>
      <w:r w:rsidRPr="00B82108">
        <w:rPr>
          <w:spacing w:val="17"/>
          <w:lang w:val="en-US"/>
        </w:rPr>
        <w:t xml:space="preserve"> </w:t>
      </w:r>
      <w:r>
        <w:t>дополнением</w:t>
      </w:r>
      <w:r w:rsidRPr="00B82108">
        <w:rPr>
          <w:spacing w:val="18"/>
          <w:lang w:val="en-US"/>
        </w:rPr>
        <w:t xml:space="preserve"> </w:t>
      </w:r>
      <w:r w:rsidRPr="00B82108">
        <w:rPr>
          <w:lang w:val="en-US"/>
        </w:rPr>
        <w:t>–</w:t>
      </w:r>
      <w:r w:rsidRPr="00B82108">
        <w:rPr>
          <w:spacing w:val="18"/>
          <w:lang w:val="en-US"/>
        </w:rPr>
        <w:t xml:space="preserve"> </w:t>
      </w:r>
      <w:r w:rsidRPr="00B82108">
        <w:rPr>
          <w:lang w:val="en-US"/>
        </w:rPr>
        <w:t>Complex</w:t>
      </w:r>
      <w:r w:rsidRPr="00B82108">
        <w:rPr>
          <w:spacing w:val="19"/>
          <w:lang w:val="en-US"/>
        </w:rPr>
        <w:t xml:space="preserve"> </w:t>
      </w:r>
      <w:r w:rsidRPr="00B82108">
        <w:rPr>
          <w:lang w:val="en-US"/>
        </w:rPr>
        <w:t>Object</w:t>
      </w:r>
      <w:r w:rsidRPr="00B82108">
        <w:rPr>
          <w:spacing w:val="18"/>
          <w:lang w:val="en-US"/>
        </w:rPr>
        <w:t xml:space="preserve"> </w:t>
      </w:r>
      <w:r w:rsidRPr="00B82108">
        <w:rPr>
          <w:lang w:val="en-US"/>
        </w:rPr>
        <w:t>(I</w:t>
      </w:r>
      <w:r w:rsidRPr="00B82108">
        <w:rPr>
          <w:spacing w:val="12"/>
          <w:lang w:val="en-US"/>
        </w:rPr>
        <w:t xml:space="preserve"> </w:t>
      </w:r>
      <w:r w:rsidRPr="00B82108">
        <w:rPr>
          <w:lang w:val="en-US"/>
        </w:rPr>
        <w:t>want</w:t>
      </w:r>
      <w:r w:rsidRPr="00B82108">
        <w:rPr>
          <w:spacing w:val="23"/>
          <w:lang w:val="en-US"/>
        </w:rPr>
        <w:t xml:space="preserve"> </w:t>
      </w:r>
      <w:r w:rsidRPr="00B82108">
        <w:rPr>
          <w:lang w:val="en-US"/>
        </w:rPr>
        <w:t>you</w:t>
      </w:r>
      <w:r w:rsidRPr="00B82108">
        <w:rPr>
          <w:spacing w:val="17"/>
          <w:lang w:val="en-US"/>
        </w:rPr>
        <w:t xml:space="preserve"> </w:t>
      </w:r>
      <w:r w:rsidRPr="00B82108">
        <w:rPr>
          <w:lang w:val="en-US"/>
        </w:rPr>
        <w:t>to</w:t>
      </w:r>
      <w:r w:rsidRPr="00B82108">
        <w:rPr>
          <w:spacing w:val="17"/>
          <w:lang w:val="en-US"/>
        </w:rPr>
        <w:t xml:space="preserve"> </w:t>
      </w:r>
      <w:r w:rsidRPr="00B82108">
        <w:rPr>
          <w:lang w:val="en-US"/>
        </w:rPr>
        <w:t>help</w:t>
      </w:r>
      <w:r w:rsidRPr="00B82108">
        <w:rPr>
          <w:spacing w:val="18"/>
          <w:lang w:val="en-US"/>
        </w:rPr>
        <w:t xml:space="preserve"> </w:t>
      </w:r>
      <w:r w:rsidRPr="00B82108">
        <w:rPr>
          <w:lang w:val="en-US"/>
        </w:rPr>
        <w:t>me.</w:t>
      </w:r>
      <w:r w:rsidRPr="00B82108">
        <w:rPr>
          <w:spacing w:val="19"/>
          <w:lang w:val="en-US"/>
        </w:rPr>
        <w:t xml:space="preserve"> </w:t>
      </w:r>
      <w:r w:rsidRPr="00B82108">
        <w:rPr>
          <w:lang w:val="en-US"/>
        </w:rPr>
        <w:t>I</w:t>
      </w:r>
      <w:r w:rsidRPr="00B82108">
        <w:rPr>
          <w:spacing w:val="12"/>
          <w:lang w:val="en-US"/>
        </w:rPr>
        <w:t xml:space="preserve"> </w:t>
      </w:r>
      <w:r w:rsidRPr="00B82108">
        <w:rPr>
          <w:lang w:val="en-US"/>
        </w:rPr>
        <w:t>saw</w:t>
      </w:r>
      <w:r w:rsidRPr="00B82108">
        <w:rPr>
          <w:spacing w:val="-57"/>
          <w:lang w:val="en-US"/>
        </w:rPr>
        <w:t xml:space="preserve"> </w:t>
      </w:r>
      <w:r w:rsidRPr="00B82108">
        <w:rPr>
          <w:lang w:val="en-US"/>
        </w:rPr>
        <w:t>her</w:t>
      </w:r>
      <w:r w:rsidRPr="00B82108">
        <w:rPr>
          <w:spacing w:val="-1"/>
          <w:lang w:val="en-US"/>
        </w:rPr>
        <w:t xml:space="preserve"> </w:t>
      </w:r>
      <w:r w:rsidRPr="00B82108">
        <w:rPr>
          <w:lang w:val="en-US"/>
        </w:rPr>
        <w:t>cross/crossing</w:t>
      </w:r>
      <w:r w:rsidRPr="00B82108">
        <w:rPr>
          <w:spacing w:val="-3"/>
          <w:lang w:val="en-US"/>
        </w:rPr>
        <w:t xml:space="preserve"> </w:t>
      </w:r>
      <w:r w:rsidRPr="00B82108">
        <w:rPr>
          <w:lang w:val="en-US"/>
        </w:rPr>
        <w:t>the road.</w:t>
      </w:r>
      <w:r w:rsidRPr="00B82108">
        <w:rPr>
          <w:spacing w:val="2"/>
          <w:lang w:val="en-US"/>
        </w:rPr>
        <w:t xml:space="preserve"> </w:t>
      </w:r>
      <w:r w:rsidRPr="00B82108">
        <w:rPr>
          <w:lang w:val="en-US"/>
        </w:rPr>
        <w:t>I</w:t>
      </w:r>
      <w:r w:rsidRPr="00B82108">
        <w:rPr>
          <w:spacing w:val="-6"/>
          <w:lang w:val="en-US"/>
        </w:rPr>
        <w:t xml:space="preserve"> </w:t>
      </w:r>
      <w:r w:rsidRPr="00B82108">
        <w:rPr>
          <w:lang w:val="en-US"/>
        </w:rPr>
        <w:t>want to have</w:t>
      </w:r>
      <w:r w:rsidRPr="00B82108">
        <w:rPr>
          <w:spacing w:val="-1"/>
          <w:lang w:val="en-US"/>
        </w:rPr>
        <w:t xml:space="preserve"> </w:t>
      </w:r>
      <w:r w:rsidRPr="00B82108">
        <w:rPr>
          <w:lang w:val="en-US"/>
        </w:rPr>
        <w:t>my</w:t>
      </w:r>
      <w:r w:rsidRPr="00B82108">
        <w:rPr>
          <w:spacing w:val="-5"/>
          <w:lang w:val="en-US"/>
        </w:rPr>
        <w:t xml:space="preserve"> </w:t>
      </w:r>
      <w:r w:rsidRPr="00B82108">
        <w:rPr>
          <w:lang w:val="en-US"/>
        </w:rPr>
        <w:t>hair</w:t>
      </w:r>
      <w:r w:rsidRPr="00B82108">
        <w:rPr>
          <w:spacing w:val="3"/>
          <w:lang w:val="en-US"/>
        </w:rPr>
        <w:t xml:space="preserve"> </w:t>
      </w:r>
      <w:r w:rsidRPr="00B82108">
        <w:rPr>
          <w:lang w:val="en-US"/>
        </w:rPr>
        <w:t>cut.).</w:t>
      </w:r>
    </w:p>
    <w:p w:rsidR="00800D06" w:rsidRDefault="00AD0FDD">
      <w:pPr>
        <w:pStyle w:val="a3"/>
        <w:tabs>
          <w:tab w:val="left" w:pos="4064"/>
          <w:tab w:val="left" w:pos="5693"/>
          <w:tab w:val="left" w:pos="6070"/>
          <w:tab w:val="left" w:pos="8087"/>
          <w:tab w:val="left" w:pos="9243"/>
          <w:tab w:val="left" w:pos="9919"/>
          <w:tab w:val="left" w:pos="10557"/>
        </w:tabs>
        <w:spacing w:before="4" w:line="237" w:lineRule="auto"/>
        <w:ind w:left="1745" w:right="611" w:firstLine="0"/>
        <w:jc w:val="left"/>
      </w:pPr>
      <w:r>
        <w:t>Сложносочинѐнные</w:t>
      </w:r>
      <w:r>
        <w:tab/>
        <w:t>предложения</w:t>
      </w:r>
      <w:r>
        <w:tab/>
        <w:t>с</w:t>
      </w:r>
      <w:r>
        <w:tab/>
        <w:t>сочинительными</w:t>
      </w:r>
      <w:r>
        <w:tab/>
        <w:t>союзами</w:t>
      </w:r>
      <w:r>
        <w:tab/>
        <w:t>and,</w:t>
      </w:r>
      <w:r>
        <w:tab/>
        <w:t>but,</w:t>
      </w:r>
      <w:r>
        <w:tab/>
        <w:t>or.</w:t>
      </w:r>
      <w:r>
        <w:rPr>
          <w:spacing w:val="-57"/>
        </w:rPr>
        <w:t xml:space="preserve"> </w:t>
      </w:r>
      <w:r>
        <w:t>Сложноподчинѐнные</w:t>
      </w:r>
      <w:r>
        <w:rPr>
          <w:spacing w:val="31"/>
        </w:rPr>
        <w:t xml:space="preserve"> </w:t>
      </w:r>
      <w:r>
        <w:t>предложения</w:t>
      </w:r>
      <w:r>
        <w:rPr>
          <w:spacing w:val="34"/>
        </w:rPr>
        <w:t xml:space="preserve"> </w:t>
      </w:r>
      <w:r>
        <w:t>с</w:t>
      </w:r>
      <w:r>
        <w:rPr>
          <w:spacing w:val="30"/>
        </w:rPr>
        <w:t xml:space="preserve"> </w:t>
      </w:r>
      <w:r>
        <w:t>союзами</w:t>
      </w:r>
      <w:r>
        <w:rPr>
          <w:spacing w:val="32"/>
        </w:rPr>
        <w:t xml:space="preserve"> </w:t>
      </w:r>
      <w:r>
        <w:t>и</w:t>
      </w:r>
      <w:r>
        <w:rPr>
          <w:spacing w:val="35"/>
        </w:rPr>
        <w:t xml:space="preserve"> </w:t>
      </w:r>
      <w:r>
        <w:t>союзными</w:t>
      </w:r>
      <w:r>
        <w:rPr>
          <w:spacing w:val="34"/>
        </w:rPr>
        <w:t xml:space="preserve"> </w:t>
      </w:r>
      <w:r>
        <w:t>словами</w:t>
      </w:r>
      <w:r>
        <w:rPr>
          <w:spacing w:val="31"/>
        </w:rPr>
        <w:t xml:space="preserve"> </w:t>
      </w:r>
      <w:r>
        <w:t>because,</w:t>
      </w:r>
      <w:r>
        <w:rPr>
          <w:spacing w:val="34"/>
        </w:rPr>
        <w:t xml:space="preserve"> </w:t>
      </w:r>
      <w:r>
        <w:t>if,</w:t>
      </w:r>
      <w:r>
        <w:rPr>
          <w:spacing w:val="38"/>
        </w:rPr>
        <w:t xml:space="preserve"> </w:t>
      </w:r>
      <w:r>
        <w:t>when,</w:t>
      </w:r>
    </w:p>
    <w:p w:rsidR="00800D06" w:rsidRDefault="00AD0FDD">
      <w:pPr>
        <w:pStyle w:val="a3"/>
        <w:spacing w:before="1"/>
        <w:ind w:firstLine="0"/>
        <w:jc w:val="left"/>
      </w:pPr>
      <w:r>
        <w:t>where, what,</w:t>
      </w:r>
      <w:r>
        <w:rPr>
          <w:spacing w:val="-2"/>
        </w:rPr>
        <w:t xml:space="preserve"> </w:t>
      </w:r>
      <w:r>
        <w:t>why,</w:t>
      </w:r>
      <w:r>
        <w:rPr>
          <w:spacing w:val="-4"/>
        </w:rPr>
        <w:t xml:space="preserve"> </w:t>
      </w:r>
      <w:r>
        <w:t>how.</w:t>
      </w:r>
    </w:p>
    <w:p w:rsidR="00800D06" w:rsidRDefault="00AD0FDD">
      <w:pPr>
        <w:pStyle w:val="a3"/>
        <w:ind w:right="607"/>
      </w:pPr>
      <w:r>
        <w:t>Сложноподчинѐнные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57"/>
        </w:rPr>
        <w:t xml:space="preserve"> </w:t>
      </w:r>
      <w:r>
        <w:t>словами who,</w:t>
      </w:r>
      <w:r>
        <w:rPr>
          <w:spacing w:val="-1"/>
        </w:rPr>
        <w:t xml:space="preserve"> </w:t>
      </w:r>
      <w:r>
        <w:t>which, that.</w:t>
      </w:r>
    </w:p>
    <w:p w:rsidR="00800D06" w:rsidRDefault="00AD0FDD">
      <w:pPr>
        <w:pStyle w:val="a3"/>
        <w:ind w:right="619"/>
      </w:pPr>
      <w:r>
        <w:t>Сложноподчинѐнные предложения с союзными словами whoever, whatever, however,</w:t>
      </w:r>
      <w:r>
        <w:rPr>
          <w:spacing w:val="1"/>
        </w:rPr>
        <w:t xml:space="preserve"> </w:t>
      </w:r>
      <w:r>
        <w:t>whenever.</w:t>
      </w:r>
    </w:p>
    <w:p w:rsidR="00800D06" w:rsidRDefault="00AD0FDD">
      <w:pPr>
        <w:pStyle w:val="a3"/>
        <w:ind w:right="602"/>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1"/>
        </w:rPr>
        <w:t xml:space="preserve"> </w:t>
      </w:r>
      <w:r>
        <w:t>с</w:t>
      </w:r>
      <w:r>
        <w:rPr>
          <w:spacing w:val="-1"/>
        </w:rPr>
        <w:t xml:space="preserve"> </w:t>
      </w:r>
      <w:r>
        <w:t>глаголами</w:t>
      </w:r>
      <w:r>
        <w:rPr>
          <w:spacing w:val="-1"/>
        </w:rPr>
        <w:t xml:space="preserve"> </w:t>
      </w:r>
      <w:r>
        <w:t>в</w:t>
      </w:r>
      <w:r>
        <w:rPr>
          <w:spacing w:val="-2"/>
        </w:rPr>
        <w:t xml:space="preserve"> </w:t>
      </w:r>
      <w:r>
        <w:t>сослагательном</w:t>
      </w:r>
      <w:r>
        <w:rPr>
          <w:spacing w:val="-1"/>
        </w:rPr>
        <w:t xml:space="preserve"> </w:t>
      </w:r>
      <w:r>
        <w:t>наклонении (Conditional</w:t>
      </w:r>
      <w:r>
        <w:rPr>
          <w:spacing w:val="-6"/>
        </w:rPr>
        <w:t xml:space="preserve"> </w:t>
      </w:r>
      <w:r>
        <w:t>II).</w:t>
      </w:r>
    </w:p>
    <w:p w:rsidR="00800D06" w:rsidRPr="00B82108" w:rsidRDefault="00AD0FDD">
      <w:pPr>
        <w:pStyle w:val="a3"/>
        <w:ind w:right="599"/>
        <w:rPr>
          <w:lang w:val="en-US"/>
        </w:rPr>
      </w:pPr>
      <w:r>
        <w:t>Все</w:t>
      </w:r>
      <w:r w:rsidRPr="00B82108">
        <w:rPr>
          <w:spacing w:val="1"/>
          <w:lang w:val="en-US"/>
        </w:rPr>
        <w:t xml:space="preserve"> </w:t>
      </w:r>
      <w:r>
        <w:t>типы</w:t>
      </w:r>
      <w:r w:rsidRPr="00B82108">
        <w:rPr>
          <w:spacing w:val="1"/>
          <w:lang w:val="en-US"/>
        </w:rPr>
        <w:t xml:space="preserve"> </w:t>
      </w:r>
      <w:r>
        <w:t>вопросительных</w:t>
      </w:r>
      <w:r w:rsidRPr="00B82108">
        <w:rPr>
          <w:spacing w:val="1"/>
          <w:lang w:val="en-US"/>
        </w:rPr>
        <w:t xml:space="preserve"> </w:t>
      </w:r>
      <w:r>
        <w:t>предложений</w:t>
      </w:r>
      <w:r w:rsidRPr="00B82108">
        <w:rPr>
          <w:spacing w:val="1"/>
          <w:lang w:val="en-US"/>
        </w:rPr>
        <w:t xml:space="preserve"> </w:t>
      </w:r>
      <w:r w:rsidRPr="00B82108">
        <w:rPr>
          <w:lang w:val="en-US"/>
        </w:rPr>
        <w:t>(</w:t>
      </w:r>
      <w:r>
        <w:t>общий</w:t>
      </w:r>
      <w:r w:rsidRPr="00B82108">
        <w:rPr>
          <w:lang w:val="en-US"/>
        </w:rPr>
        <w:t>,</w:t>
      </w:r>
      <w:r w:rsidRPr="00B82108">
        <w:rPr>
          <w:spacing w:val="1"/>
          <w:lang w:val="en-US"/>
        </w:rPr>
        <w:t xml:space="preserve"> </w:t>
      </w:r>
      <w:r>
        <w:t>специальный</w:t>
      </w:r>
      <w:r w:rsidRPr="00B82108">
        <w:rPr>
          <w:lang w:val="en-US"/>
        </w:rPr>
        <w:t>,</w:t>
      </w:r>
      <w:r w:rsidRPr="00B82108">
        <w:rPr>
          <w:spacing w:val="1"/>
          <w:lang w:val="en-US"/>
        </w:rPr>
        <w:t xml:space="preserve"> </w:t>
      </w:r>
      <w:r>
        <w:t>альтернативный</w:t>
      </w:r>
      <w:r w:rsidRPr="00B82108">
        <w:rPr>
          <w:lang w:val="en-US"/>
        </w:rPr>
        <w:t>,</w:t>
      </w:r>
      <w:r w:rsidRPr="00B82108">
        <w:rPr>
          <w:spacing w:val="1"/>
          <w:lang w:val="en-US"/>
        </w:rPr>
        <w:t xml:space="preserve"> </w:t>
      </w:r>
      <w:r>
        <w:t>разделительный</w:t>
      </w:r>
      <w:r w:rsidRPr="00B82108">
        <w:rPr>
          <w:lang w:val="en-US"/>
        </w:rPr>
        <w:t xml:space="preserve"> </w:t>
      </w:r>
      <w:r>
        <w:t>вопросы</w:t>
      </w:r>
      <w:r w:rsidRPr="00B82108">
        <w:rPr>
          <w:lang w:val="en-US"/>
        </w:rPr>
        <w:t xml:space="preserve"> </w:t>
      </w:r>
      <w:r>
        <w:t>в</w:t>
      </w:r>
      <w:r w:rsidRPr="00B82108">
        <w:rPr>
          <w:lang w:val="en-US"/>
        </w:rPr>
        <w:t xml:space="preserve"> Present/Past/Future Simple Tense, Present/Past</w:t>
      </w:r>
      <w:r w:rsidRPr="00B82108">
        <w:rPr>
          <w:spacing w:val="1"/>
          <w:lang w:val="en-US"/>
        </w:rPr>
        <w:t xml:space="preserve"> </w:t>
      </w:r>
      <w:r w:rsidRPr="00B82108">
        <w:rPr>
          <w:lang w:val="en-US"/>
        </w:rPr>
        <w:t>Continuous Tense,</w:t>
      </w:r>
      <w:r w:rsidRPr="00B82108">
        <w:rPr>
          <w:spacing w:val="1"/>
          <w:lang w:val="en-US"/>
        </w:rPr>
        <w:t xml:space="preserve"> </w:t>
      </w:r>
      <w:r w:rsidRPr="00B82108">
        <w:rPr>
          <w:lang w:val="en-US"/>
        </w:rPr>
        <w:t>Present/Past Perfect Tense, Present</w:t>
      </w:r>
      <w:r w:rsidRPr="00B82108">
        <w:rPr>
          <w:spacing w:val="1"/>
          <w:lang w:val="en-US"/>
        </w:rPr>
        <w:t xml:space="preserve"> </w:t>
      </w:r>
      <w:r w:rsidRPr="00B82108">
        <w:rPr>
          <w:lang w:val="en-US"/>
        </w:rPr>
        <w:t>Perfect Continuous</w:t>
      </w:r>
      <w:r w:rsidRPr="00B82108">
        <w:rPr>
          <w:spacing w:val="1"/>
          <w:lang w:val="en-US"/>
        </w:rPr>
        <w:t xml:space="preserve"> </w:t>
      </w:r>
      <w:r w:rsidRPr="00B82108">
        <w:rPr>
          <w:lang w:val="en-US"/>
        </w:rPr>
        <w:t>Tense).</w:t>
      </w:r>
    </w:p>
    <w:p w:rsidR="00800D06" w:rsidRDefault="00AD0FDD">
      <w:pPr>
        <w:pStyle w:val="a3"/>
        <w:ind w:right="614"/>
      </w:pPr>
      <w:r>
        <w:t>Повествовательные, вопросительные и побудительные предложения в косвенной речи в</w:t>
      </w:r>
      <w:r>
        <w:rPr>
          <w:spacing w:val="-57"/>
        </w:rPr>
        <w:t xml:space="preserve"> </w:t>
      </w:r>
      <w:r>
        <w:t>настоящем</w:t>
      </w:r>
      <w:r>
        <w:rPr>
          <w:spacing w:val="-5"/>
        </w:rPr>
        <w:t xml:space="preserve"> </w:t>
      </w:r>
      <w:r>
        <w:t>и прошедшем</w:t>
      </w:r>
      <w:r>
        <w:rPr>
          <w:spacing w:val="-5"/>
        </w:rPr>
        <w:t xml:space="preserve"> </w:t>
      </w:r>
      <w:r>
        <w:t>времени,</w:t>
      </w:r>
      <w:r>
        <w:rPr>
          <w:spacing w:val="-3"/>
        </w:rPr>
        <w:t xml:space="preserve"> </w:t>
      </w:r>
      <w:r>
        <w:t>согласование</w:t>
      </w:r>
      <w:r>
        <w:rPr>
          <w:spacing w:val="-4"/>
        </w:rPr>
        <w:t xml:space="preserve"> </w:t>
      </w:r>
      <w:r>
        <w:t>времѐн</w:t>
      </w:r>
      <w:r>
        <w:rPr>
          <w:spacing w:val="-1"/>
        </w:rPr>
        <w:t xml:space="preserve"> </w:t>
      </w:r>
      <w:r>
        <w:t>в</w:t>
      </w:r>
      <w:r>
        <w:rPr>
          <w:spacing w:val="-4"/>
        </w:rPr>
        <w:t xml:space="preserve"> </w:t>
      </w:r>
      <w:r>
        <w:t>рамках</w:t>
      </w:r>
      <w:r>
        <w:rPr>
          <w:spacing w:val="1"/>
        </w:rPr>
        <w:t xml:space="preserve"> </w:t>
      </w:r>
      <w:r>
        <w:t>сложного</w:t>
      </w:r>
      <w:r>
        <w:rPr>
          <w:spacing w:val="-1"/>
        </w:rPr>
        <w:t xml:space="preserve"> </w:t>
      </w:r>
      <w:r>
        <w:t>предложения.</w:t>
      </w:r>
    </w:p>
    <w:p w:rsidR="00800D06" w:rsidRDefault="00AD0FDD">
      <w:pPr>
        <w:pStyle w:val="a3"/>
        <w:ind w:left="1745" w:firstLine="0"/>
      </w:pPr>
      <w:r>
        <w:t>Модальные</w:t>
      </w:r>
      <w:r>
        <w:rPr>
          <w:spacing w:val="-9"/>
        </w:rPr>
        <w:t xml:space="preserve"> </w:t>
      </w:r>
      <w:r>
        <w:t>глаголы</w:t>
      </w:r>
      <w:r>
        <w:rPr>
          <w:spacing w:val="-4"/>
        </w:rPr>
        <w:t xml:space="preserve"> </w:t>
      </w:r>
      <w:r>
        <w:t>в</w:t>
      </w:r>
      <w:r>
        <w:rPr>
          <w:spacing w:val="-5"/>
        </w:rPr>
        <w:t xml:space="preserve"> </w:t>
      </w:r>
      <w:r>
        <w:t>косвенной</w:t>
      </w:r>
      <w:r>
        <w:rPr>
          <w:spacing w:val="-3"/>
        </w:rPr>
        <w:t xml:space="preserve"> </w:t>
      </w:r>
      <w:r>
        <w:t>речи</w:t>
      </w:r>
      <w:r>
        <w:rPr>
          <w:spacing w:val="-4"/>
        </w:rPr>
        <w:t xml:space="preserve"> </w:t>
      </w:r>
      <w:r>
        <w:t>в</w:t>
      </w:r>
      <w:r>
        <w:rPr>
          <w:spacing w:val="-5"/>
        </w:rPr>
        <w:t xml:space="preserve"> </w:t>
      </w:r>
      <w:r>
        <w:t>настоящем</w:t>
      </w:r>
      <w:r>
        <w:rPr>
          <w:spacing w:val="-7"/>
        </w:rPr>
        <w:t xml:space="preserve"> </w:t>
      </w:r>
      <w:r>
        <w:t>и</w:t>
      </w:r>
      <w:r>
        <w:rPr>
          <w:spacing w:val="-4"/>
        </w:rPr>
        <w:t xml:space="preserve"> </w:t>
      </w:r>
      <w:r>
        <w:t>прошедшем</w:t>
      </w:r>
      <w:r>
        <w:rPr>
          <w:spacing w:val="-5"/>
        </w:rPr>
        <w:t xml:space="preserve"> </w:t>
      </w:r>
      <w:r>
        <w:t>времени.</w:t>
      </w:r>
    </w:p>
    <w:p w:rsidR="00800D06" w:rsidRPr="00B82108" w:rsidRDefault="00AD0FDD">
      <w:pPr>
        <w:pStyle w:val="a3"/>
        <w:ind w:left="1745" w:firstLine="0"/>
        <w:rPr>
          <w:lang w:val="en-US"/>
        </w:rPr>
      </w:pPr>
      <w:r>
        <w:t>Предложения</w:t>
      </w:r>
      <w:r w:rsidRPr="00B82108">
        <w:rPr>
          <w:spacing w:val="9"/>
          <w:lang w:val="en-US"/>
        </w:rPr>
        <w:t xml:space="preserve"> </w:t>
      </w:r>
      <w:r>
        <w:t>с</w:t>
      </w:r>
      <w:r w:rsidRPr="00B82108">
        <w:rPr>
          <w:spacing w:val="7"/>
          <w:lang w:val="en-US"/>
        </w:rPr>
        <w:t xml:space="preserve"> </w:t>
      </w:r>
      <w:r>
        <w:t>конструкциями</w:t>
      </w:r>
      <w:r w:rsidRPr="00B82108">
        <w:rPr>
          <w:spacing w:val="13"/>
          <w:lang w:val="en-US"/>
        </w:rPr>
        <w:t xml:space="preserve"> </w:t>
      </w:r>
      <w:r w:rsidRPr="00B82108">
        <w:rPr>
          <w:lang w:val="en-US"/>
        </w:rPr>
        <w:t>as</w:t>
      </w:r>
      <w:r w:rsidRPr="00B82108">
        <w:rPr>
          <w:spacing w:val="8"/>
          <w:lang w:val="en-US"/>
        </w:rPr>
        <w:t xml:space="preserve"> </w:t>
      </w:r>
      <w:r w:rsidRPr="00B82108">
        <w:rPr>
          <w:lang w:val="en-US"/>
        </w:rPr>
        <w:t>…</w:t>
      </w:r>
      <w:r w:rsidRPr="00B82108">
        <w:rPr>
          <w:spacing w:val="12"/>
          <w:lang w:val="en-US"/>
        </w:rPr>
        <w:t xml:space="preserve"> </w:t>
      </w:r>
      <w:r w:rsidRPr="00B82108">
        <w:rPr>
          <w:lang w:val="en-US"/>
        </w:rPr>
        <w:t>as,</w:t>
      </w:r>
      <w:r w:rsidRPr="00B82108">
        <w:rPr>
          <w:spacing w:val="8"/>
          <w:lang w:val="en-US"/>
        </w:rPr>
        <w:t xml:space="preserve"> </w:t>
      </w:r>
      <w:r w:rsidRPr="00B82108">
        <w:rPr>
          <w:lang w:val="en-US"/>
        </w:rPr>
        <w:t>not</w:t>
      </w:r>
      <w:r w:rsidRPr="00B82108">
        <w:rPr>
          <w:spacing w:val="11"/>
          <w:lang w:val="en-US"/>
        </w:rPr>
        <w:t xml:space="preserve"> </w:t>
      </w:r>
      <w:r w:rsidRPr="00B82108">
        <w:rPr>
          <w:lang w:val="en-US"/>
        </w:rPr>
        <w:t>so</w:t>
      </w:r>
      <w:r w:rsidRPr="00B82108">
        <w:rPr>
          <w:spacing w:val="8"/>
          <w:lang w:val="en-US"/>
        </w:rPr>
        <w:t xml:space="preserve"> </w:t>
      </w:r>
      <w:r w:rsidRPr="00B82108">
        <w:rPr>
          <w:lang w:val="en-US"/>
        </w:rPr>
        <w:t>…</w:t>
      </w:r>
      <w:r w:rsidRPr="00B82108">
        <w:rPr>
          <w:spacing w:val="11"/>
          <w:lang w:val="en-US"/>
        </w:rPr>
        <w:t xml:space="preserve"> </w:t>
      </w:r>
      <w:r w:rsidRPr="00B82108">
        <w:rPr>
          <w:lang w:val="en-US"/>
        </w:rPr>
        <w:t>as,</w:t>
      </w:r>
      <w:r w:rsidRPr="00B82108">
        <w:rPr>
          <w:spacing w:val="9"/>
          <w:lang w:val="en-US"/>
        </w:rPr>
        <w:t xml:space="preserve"> </w:t>
      </w:r>
      <w:r w:rsidRPr="00B82108">
        <w:rPr>
          <w:lang w:val="en-US"/>
        </w:rPr>
        <w:t>both</w:t>
      </w:r>
      <w:r w:rsidRPr="00B82108">
        <w:rPr>
          <w:spacing w:val="12"/>
          <w:lang w:val="en-US"/>
        </w:rPr>
        <w:t xml:space="preserve"> </w:t>
      </w:r>
      <w:r w:rsidRPr="00B82108">
        <w:rPr>
          <w:lang w:val="en-US"/>
        </w:rPr>
        <w:t>…</w:t>
      </w:r>
      <w:r w:rsidRPr="00B82108">
        <w:rPr>
          <w:spacing w:val="11"/>
          <w:lang w:val="en-US"/>
        </w:rPr>
        <w:t xml:space="preserve"> </w:t>
      </w:r>
      <w:r w:rsidRPr="00B82108">
        <w:rPr>
          <w:lang w:val="en-US"/>
        </w:rPr>
        <w:t>and</w:t>
      </w:r>
      <w:r w:rsidRPr="00B82108">
        <w:rPr>
          <w:spacing w:val="11"/>
          <w:lang w:val="en-US"/>
        </w:rPr>
        <w:t xml:space="preserve"> </w:t>
      </w:r>
      <w:r w:rsidRPr="00B82108">
        <w:rPr>
          <w:lang w:val="en-US"/>
        </w:rPr>
        <w:t>…,</w:t>
      </w:r>
      <w:r w:rsidRPr="00B82108">
        <w:rPr>
          <w:spacing w:val="14"/>
          <w:lang w:val="en-US"/>
        </w:rPr>
        <w:t xml:space="preserve"> </w:t>
      </w:r>
      <w:r w:rsidRPr="00B82108">
        <w:rPr>
          <w:lang w:val="en-US"/>
        </w:rPr>
        <w:t>either</w:t>
      </w:r>
      <w:r w:rsidRPr="00B82108">
        <w:rPr>
          <w:spacing w:val="8"/>
          <w:lang w:val="en-US"/>
        </w:rPr>
        <w:t xml:space="preserve"> </w:t>
      </w:r>
      <w:r w:rsidRPr="00B82108">
        <w:rPr>
          <w:lang w:val="en-US"/>
        </w:rPr>
        <w:t>…</w:t>
      </w:r>
      <w:r w:rsidRPr="00B82108">
        <w:rPr>
          <w:spacing w:val="8"/>
          <w:lang w:val="en-US"/>
        </w:rPr>
        <w:t xml:space="preserve"> </w:t>
      </w:r>
      <w:r w:rsidRPr="00B82108">
        <w:rPr>
          <w:lang w:val="en-US"/>
        </w:rPr>
        <w:t>or,</w:t>
      </w:r>
      <w:r w:rsidRPr="00B82108">
        <w:rPr>
          <w:spacing w:val="8"/>
          <w:lang w:val="en-US"/>
        </w:rPr>
        <w:t xml:space="preserve"> </w:t>
      </w:r>
      <w:r w:rsidRPr="00B82108">
        <w:rPr>
          <w:lang w:val="en-US"/>
        </w:rPr>
        <w:t>neither</w:t>
      </w:r>
    </w:p>
    <w:p w:rsidR="00800D06" w:rsidRDefault="00AD0FDD">
      <w:pPr>
        <w:pStyle w:val="a3"/>
        <w:ind w:firstLine="0"/>
      </w:pPr>
      <w:r>
        <w:t>… nor.</w:t>
      </w:r>
    </w:p>
    <w:p w:rsidR="00800D06" w:rsidRDefault="00AD0FDD">
      <w:pPr>
        <w:pStyle w:val="a3"/>
        <w:ind w:left="1745" w:firstLine="0"/>
      </w:pPr>
      <w:r>
        <w:t>Предложения</w:t>
      </w:r>
      <w:r>
        <w:rPr>
          <w:spacing w:val="-2"/>
        </w:rPr>
        <w:t xml:space="preserve"> </w:t>
      </w:r>
      <w:r>
        <w:t>с</w:t>
      </w:r>
      <w:r>
        <w:rPr>
          <w:spacing w:val="-1"/>
        </w:rPr>
        <w:t xml:space="preserve"> </w:t>
      </w:r>
      <w:r>
        <w:t>I</w:t>
      </w:r>
      <w:r>
        <w:rPr>
          <w:spacing w:val="-13"/>
        </w:rPr>
        <w:t xml:space="preserve"> </w:t>
      </w:r>
      <w:r>
        <w:t>wish…</w:t>
      </w:r>
    </w:p>
    <w:p w:rsidR="00800D06" w:rsidRPr="00691CB6" w:rsidRDefault="00AD0FDD">
      <w:pPr>
        <w:pStyle w:val="a3"/>
        <w:spacing w:before="1"/>
        <w:ind w:left="1745" w:firstLine="0"/>
        <w:rPr>
          <w:lang w:val="en-US"/>
        </w:rPr>
      </w:pPr>
      <w:r>
        <w:t>Конструкции</w:t>
      </w:r>
      <w:r w:rsidRPr="00691CB6">
        <w:rPr>
          <w:spacing w:val="-2"/>
          <w:lang w:val="en-US"/>
        </w:rPr>
        <w:t xml:space="preserve"> </w:t>
      </w:r>
      <w:r>
        <w:t>с</w:t>
      </w:r>
      <w:r w:rsidRPr="00691CB6">
        <w:rPr>
          <w:spacing w:val="-6"/>
          <w:lang w:val="en-US"/>
        </w:rPr>
        <w:t xml:space="preserve"> </w:t>
      </w:r>
      <w:r>
        <w:t>глаголами</w:t>
      </w:r>
      <w:r w:rsidRPr="00691CB6">
        <w:rPr>
          <w:spacing w:val="-2"/>
          <w:lang w:val="en-US"/>
        </w:rPr>
        <w:t xml:space="preserve"> </w:t>
      </w:r>
      <w:r>
        <w:t>на</w:t>
      </w:r>
      <w:r w:rsidRPr="00691CB6">
        <w:rPr>
          <w:spacing w:val="-3"/>
          <w:lang w:val="en-US"/>
        </w:rPr>
        <w:t xml:space="preserve"> </w:t>
      </w:r>
      <w:r w:rsidRPr="00691CB6">
        <w:rPr>
          <w:lang w:val="en-US"/>
        </w:rPr>
        <w:t>-</w:t>
      </w:r>
      <w:r w:rsidRPr="00CA68AF">
        <w:rPr>
          <w:lang w:val="en-US"/>
        </w:rPr>
        <w:t>ing</w:t>
      </w:r>
      <w:r w:rsidRPr="00691CB6">
        <w:rPr>
          <w:lang w:val="en-US"/>
        </w:rPr>
        <w:t>:</w:t>
      </w:r>
      <w:r w:rsidRPr="00691CB6">
        <w:rPr>
          <w:spacing w:val="-2"/>
          <w:lang w:val="en-US"/>
        </w:rPr>
        <w:t xml:space="preserve"> </w:t>
      </w:r>
      <w:r w:rsidRPr="00CA68AF">
        <w:rPr>
          <w:lang w:val="en-US"/>
        </w:rPr>
        <w:t>to</w:t>
      </w:r>
      <w:r w:rsidRPr="00691CB6">
        <w:rPr>
          <w:spacing w:val="-3"/>
          <w:lang w:val="en-US"/>
        </w:rPr>
        <w:t xml:space="preserve"> </w:t>
      </w:r>
      <w:r w:rsidRPr="00CA68AF">
        <w:rPr>
          <w:lang w:val="en-US"/>
        </w:rPr>
        <w:t>love</w:t>
      </w:r>
      <w:r w:rsidRPr="00691CB6">
        <w:rPr>
          <w:lang w:val="en-US"/>
        </w:rPr>
        <w:t>/</w:t>
      </w:r>
      <w:r w:rsidRPr="00CA68AF">
        <w:rPr>
          <w:lang w:val="en-US"/>
        </w:rPr>
        <w:t>hate</w:t>
      </w:r>
      <w:r w:rsidRPr="00691CB6">
        <w:rPr>
          <w:spacing w:val="-5"/>
          <w:lang w:val="en-US"/>
        </w:rPr>
        <w:t xml:space="preserve"> </w:t>
      </w:r>
      <w:r w:rsidRPr="00CA68AF">
        <w:rPr>
          <w:lang w:val="en-US"/>
        </w:rPr>
        <w:t>doing</w:t>
      </w:r>
      <w:r w:rsidRPr="00691CB6">
        <w:rPr>
          <w:spacing w:val="-6"/>
          <w:lang w:val="en-US"/>
        </w:rPr>
        <w:t xml:space="preserve"> </w:t>
      </w:r>
      <w:r w:rsidRPr="00CA68AF">
        <w:rPr>
          <w:lang w:val="en-US"/>
        </w:rPr>
        <w:t>smth</w:t>
      </w:r>
      <w:r w:rsidRPr="00691CB6">
        <w:rPr>
          <w:lang w:val="en-US"/>
        </w:rPr>
        <w:t>.</w:t>
      </w:r>
    </w:p>
    <w:p w:rsidR="00800D06" w:rsidRPr="00B82108" w:rsidRDefault="00AD0FDD">
      <w:pPr>
        <w:pStyle w:val="a3"/>
        <w:ind w:right="601"/>
        <w:rPr>
          <w:lang w:val="en-US"/>
        </w:rPr>
      </w:pPr>
      <w:r>
        <w:lastRenderedPageBreak/>
        <w:t>Конструкции</w:t>
      </w:r>
      <w:r w:rsidRPr="00B82108">
        <w:rPr>
          <w:lang w:val="en-US"/>
        </w:rPr>
        <w:t xml:space="preserve"> c </w:t>
      </w:r>
      <w:r>
        <w:t>глаголами</w:t>
      </w:r>
      <w:r w:rsidRPr="00B82108">
        <w:rPr>
          <w:lang w:val="en-US"/>
        </w:rPr>
        <w:t xml:space="preserve"> to stop, to remember, to forget (</w:t>
      </w:r>
      <w:r>
        <w:t>разница</w:t>
      </w:r>
      <w:r w:rsidRPr="00B82108">
        <w:rPr>
          <w:lang w:val="en-US"/>
        </w:rPr>
        <w:t xml:space="preserve"> </w:t>
      </w:r>
      <w:r>
        <w:t>в</w:t>
      </w:r>
      <w:r w:rsidRPr="00B82108">
        <w:rPr>
          <w:lang w:val="en-US"/>
        </w:rPr>
        <w:t xml:space="preserve"> </w:t>
      </w:r>
      <w:r>
        <w:t>значении</w:t>
      </w:r>
      <w:r w:rsidRPr="00B82108">
        <w:rPr>
          <w:lang w:val="en-US"/>
        </w:rPr>
        <w:t xml:space="preserve"> to stop doing</w:t>
      </w:r>
      <w:r w:rsidRPr="00B82108">
        <w:rPr>
          <w:spacing w:val="-57"/>
          <w:lang w:val="en-US"/>
        </w:rPr>
        <w:t xml:space="preserve"> </w:t>
      </w:r>
      <w:r w:rsidRPr="00B82108">
        <w:rPr>
          <w:lang w:val="en-US"/>
        </w:rPr>
        <w:t>smth</w:t>
      </w:r>
      <w:r w:rsidRPr="00B82108">
        <w:rPr>
          <w:spacing w:val="-1"/>
          <w:lang w:val="en-US"/>
        </w:rPr>
        <w:t xml:space="preserve"> </w:t>
      </w:r>
      <w:r>
        <w:t>и</w:t>
      </w:r>
      <w:r w:rsidRPr="00B82108">
        <w:rPr>
          <w:spacing w:val="1"/>
          <w:lang w:val="en-US"/>
        </w:rPr>
        <w:t xml:space="preserve"> </w:t>
      </w:r>
      <w:r w:rsidRPr="00B82108">
        <w:rPr>
          <w:lang w:val="en-US"/>
        </w:rPr>
        <w:t>to stop</w:t>
      </w:r>
      <w:r w:rsidRPr="00B82108">
        <w:rPr>
          <w:spacing w:val="-5"/>
          <w:lang w:val="en-US"/>
        </w:rPr>
        <w:t xml:space="preserve"> </w:t>
      </w:r>
      <w:r w:rsidRPr="00B82108">
        <w:rPr>
          <w:lang w:val="en-US"/>
        </w:rPr>
        <w:t>to do smth).</w:t>
      </w:r>
    </w:p>
    <w:p w:rsidR="00800D06" w:rsidRDefault="00AD0FDD">
      <w:pPr>
        <w:pStyle w:val="a3"/>
        <w:spacing w:before="2"/>
        <w:ind w:left="1745" w:right="4748" w:firstLine="0"/>
        <w:jc w:val="left"/>
      </w:pPr>
      <w:r>
        <w:t>Конструкция</w:t>
      </w:r>
      <w:r w:rsidRPr="00B82108">
        <w:rPr>
          <w:lang w:val="en-US"/>
        </w:rPr>
        <w:t xml:space="preserve"> It takes me … to do smth.</w:t>
      </w:r>
      <w:r w:rsidRPr="00B82108">
        <w:rPr>
          <w:spacing w:val="1"/>
          <w:lang w:val="en-US"/>
        </w:rPr>
        <w:t xml:space="preserve"> </w:t>
      </w:r>
      <w:r>
        <w:t>Конструкция</w:t>
      </w:r>
      <w:r>
        <w:rPr>
          <w:spacing w:val="-5"/>
        </w:rPr>
        <w:t xml:space="preserve"> </w:t>
      </w:r>
      <w:r>
        <w:t>used</w:t>
      </w:r>
      <w:r>
        <w:rPr>
          <w:spacing w:val="-6"/>
        </w:rPr>
        <w:t xml:space="preserve"> </w:t>
      </w:r>
      <w:r>
        <w:t>to</w:t>
      </w:r>
      <w:r>
        <w:rPr>
          <w:spacing w:val="-6"/>
        </w:rPr>
        <w:t xml:space="preserve"> </w:t>
      </w:r>
      <w:r>
        <w:t>+</w:t>
      </w:r>
      <w:r>
        <w:rPr>
          <w:spacing w:val="-10"/>
        </w:rPr>
        <w:t xml:space="preserve"> </w:t>
      </w:r>
      <w:r>
        <w:t>инфинитив</w:t>
      </w:r>
      <w:r>
        <w:rPr>
          <w:spacing w:val="-8"/>
        </w:rPr>
        <w:t xml:space="preserve"> </w:t>
      </w:r>
      <w:r>
        <w:t>глагола.</w:t>
      </w:r>
    </w:p>
    <w:p w:rsidR="00800D06" w:rsidRPr="00B82108" w:rsidRDefault="00AD0FDD">
      <w:pPr>
        <w:pStyle w:val="a3"/>
        <w:ind w:left="1745" w:firstLine="0"/>
        <w:jc w:val="left"/>
        <w:rPr>
          <w:lang w:val="en-US"/>
        </w:rPr>
      </w:pPr>
      <w:r>
        <w:t>Конструкции</w:t>
      </w:r>
      <w:r w:rsidRPr="00B82108">
        <w:rPr>
          <w:spacing w:val="1"/>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2"/>
          <w:lang w:val="en-US"/>
        </w:rPr>
        <w:t xml:space="preserve"> </w:t>
      </w:r>
      <w:r w:rsidRPr="00B82108">
        <w:rPr>
          <w:lang w:val="en-US"/>
        </w:rPr>
        <w:t>to</w:t>
      </w:r>
      <w:r w:rsidRPr="00B82108">
        <w:rPr>
          <w:spacing w:val="-1"/>
          <w:lang w:val="en-US"/>
        </w:rPr>
        <w:t xml:space="preserve"> </w:t>
      </w:r>
      <w:r w:rsidRPr="00B82108">
        <w:rPr>
          <w:lang w:val="en-US"/>
        </w:rPr>
        <w:t>smth,</w:t>
      </w:r>
      <w:r w:rsidRPr="00B82108">
        <w:rPr>
          <w:spacing w:val="-2"/>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1"/>
          <w:lang w:val="en-US"/>
        </w:rPr>
        <w:t xml:space="preserve"> </w:t>
      </w:r>
      <w:r w:rsidRPr="00B82108">
        <w:rPr>
          <w:lang w:val="en-US"/>
        </w:rPr>
        <w:t>to</w:t>
      </w:r>
      <w:r w:rsidRPr="00B82108">
        <w:rPr>
          <w:spacing w:val="-2"/>
          <w:lang w:val="en-US"/>
        </w:rPr>
        <w:t xml:space="preserve"> </w:t>
      </w:r>
      <w:r w:rsidRPr="00B82108">
        <w:rPr>
          <w:lang w:val="en-US"/>
        </w:rPr>
        <w:t>doing</w:t>
      </w:r>
      <w:r w:rsidRPr="00B82108">
        <w:rPr>
          <w:spacing w:val="-3"/>
          <w:lang w:val="en-US"/>
        </w:rPr>
        <w:t xml:space="preserve"> </w:t>
      </w:r>
      <w:r w:rsidRPr="00B82108">
        <w:rPr>
          <w:lang w:val="en-US"/>
        </w:rPr>
        <w:t>smth.</w:t>
      </w:r>
    </w:p>
    <w:p w:rsidR="00800D06" w:rsidRPr="00B82108" w:rsidRDefault="00AD0FDD">
      <w:pPr>
        <w:pStyle w:val="a3"/>
        <w:ind w:right="604"/>
        <w:rPr>
          <w:lang w:val="en-US"/>
        </w:rPr>
      </w:pPr>
      <w:r>
        <w:t>Конструкции</w:t>
      </w:r>
      <w:r w:rsidRPr="00B82108">
        <w:rPr>
          <w:lang w:val="en-US"/>
        </w:rPr>
        <w:t xml:space="preserve"> I prefer, I’d prefer, I’d rather prefer, </w:t>
      </w:r>
      <w:r>
        <w:t>выражающие</w:t>
      </w:r>
      <w:r w:rsidRPr="00B82108">
        <w:rPr>
          <w:lang w:val="en-US"/>
        </w:rPr>
        <w:t xml:space="preserve"> </w:t>
      </w:r>
      <w:r>
        <w:t>предпочтение</w:t>
      </w:r>
      <w:r w:rsidRPr="00B82108">
        <w:rPr>
          <w:lang w:val="en-US"/>
        </w:rPr>
        <w:t xml:space="preserve">, </w:t>
      </w:r>
      <w:r>
        <w:t>а</w:t>
      </w:r>
      <w:r w:rsidRPr="00B82108">
        <w:rPr>
          <w:lang w:val="en-US"/>
        </w:rPr>
        <w:t xml:space="preserve"> </w:t>
      </w:r>
      <w:r>
        <w:t>также</w:t>
      </w:r>
      <w:r w:rsidRPr="00B82108">
        <w:rPr>
          <w:spacing w:val="1"/>
          <w:lang w:val="en-US"/>
        </w:rPr>
        <w:t xml:space="preserve"> </w:t>
      </w:r>
      <w:r>
        <w:t>конструкции</w:t>
      </w:r>
      <w:r w:rsidRPr="00B82108">
        <w:rPr>
          <w:spacing w:val="3"/>
          <w:lang w:val="en-US"/>
        </w:rPr>
        <w:t xml:space="preserve"> </w:t>
      </w:r>
      <w:r w:rsidRPr="00B82108">
        <w:rPr>
          <w:lang w:val="en-US"/>
        </w:rPr>
        <w:t>I’d rather,</w:t>
      </w:r>
      <w:r w:rsidRPr="00B82108">
        <w:rPr>
          <w:spacing w:val="5"/>
          <w:lang w:val="en-US"/>
        </w:rPr>
        <w:t xml:space="preserve"> </w:t>
      </w:r>
      <w:r w:rsidRPr="00B82108">
        <w:rPr>
          <w:lang w:val="en-US"/>
        </w:rPr>
        <w:t>You’d better.</w:t>
      </w:r>
    </w:p>
    <w:p w:rsidR="00800D06" w:rsidRDefault="00AD0FDD">
      <w:pPr>
        <w:pStyle w:val="a3"/>
        <w:spacing w:before="1"/>
        <w:ind w:right="617"/>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4"/>
        </w:rPr>
        <w:t xml:space="preserve"> </w:t>
      </w:r>
      <w:r>
        <w:t>со сказуемым.</w:t>
      </w:r>
    </w:p>
    <w:p w:rsidR="00800D06" w:rsidRDefault="00AD0FDD">
      <w:pPr>
        <w:pStyle w:val="a3"/>
        <w:ind w:right="598"/>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w:t>
      </w:r>
      <w:r>
        <w:rPr>
          <w:spacing w:val="-57"/>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6"/>
        </w:rPr>
        <w:t xml:space="preserve"> </w:t>
      </w:r>
      <w:r>
        <w:t>Passive).</w:t>
      </w:r>
    </w:p>
    <w:p w:rsidR="00800D06" w:rsidRPr="00B82108" w:rsidRDefault="00AD0FDD">
      <w:pPr>
        <w:pStyle w:val="a3"/>
        <w:ind w:right="607"/>
        <w:rPr>
          <w:lang w:val="en-US"/>
        </w:rPr>
      </w:pPr>
      <w:r>
        <w:t>Конструкция</w:t>
      </w:r>
      <w:r w:rsidRPr="00B82108">
        <w:rPr>
          <w:lang w:val="en-US"/>
        </w:rPr>
        <w:t xml:space="preserve"> to be going to, </w:t>
      </w:r>
      <w:r>
        <w:t>формы</w:t>
      </w:r>
      <w:r w:rsidRPr="00B82108">
        <w:rPr>
          <w:lang w:val="en-US"/>
        </w:rPr>
        <w:t xml:space="preserve"> Future Simple Tense </w:t>
      </w:r>
      <w:r>
        <w:t>и</w:t>
      </w:r>
      <w:r w:rsidRPr="00B82108">
        <w:rPr>
          <w:lang w:val="en-US"/>
        </w:rPr>
        <w:t xml:space="preserve"> Present Continuous Tense </w:t>
      </w:r>
      <w:r>
        <w:t>для</w:t>
      </w:r>
      <w:r w:rsidRPr="00B82108">
        <w:rPr>
          <w:spacing w:val="1"/>
          <w:lang w:val="en-US"/>
        </w:rPr>
        <w:t xml:space="preserve"> </w:t>
      </w:r>
      <w:r>
        <w:t>выражения</w:t>
      </w:r>
      <w:r w:rsidRPr="00B82108">
        <w:rPr>
          <w:spacing w:val="-1"/>
          <w:lang w:val="en-US"/>
        </w:rPr>
        <w:t xml:space="preserve"> </w:t>
      </w:r>
      <w:r>
        <w:t>будущего</w:t>
      </w:r>
      <w:r w:rsidRPr="00B82108">
        <w:rPr>
          <w:spacing w:val="1"/>
          <w:lang w:val="en-US"/>
        </w:rPr>
        <w:t xml:space="preserve"> </w:t>
      </w:r>
      <w:r>
        <w:t>действия</w:t>
      </w:r>
      <w:r w:rsidRPr="00B82108">
        <w:rPr>
          <w:lang w:val="en-US"/>
        </w:rPr>
        <w:t>.</w:t>
      </w:r>
    </w:p>
    <w:p w:rsidR="00800D06" w:rsidRPr="00B82108" w:rsidRDefault="00AD0FDD">
      <w:pPr>
        <w:pStyle w:val="a3"/>
        <w:spacing w:before="64"/>
        <w:jc w:val="left"/>
        <w:rPr>
          <w:lang w:val="en-US"/>
        </w:rPr>
      </w:pPr>
      <w:r>
        <w:t>Модальные</w:t>
      </w:r>
      <w:r w:rsidRPr="00B82108">
        <w:rPr>
          <w:spacing w:val="29"/>
          <w:lang w:val="en-US"/>
        </w:rPr>
        <w:t xml:space="preserve"> </w:t>
      </w:r>
      <w:r>
        <w:t>глаголы</w:t>
      </w:r>
      <w:r w:rsidRPr="00B82108">
        <w:rPr>
          <w:spacing w:val="32"/>
          <w:lang w:val="en-US"/>
        </w:rPr>
        <w:t xml:space="preserve"> </w:t>
      </w:r>
      <w:r>
        <w:t>и</w:t>
      </w:r>
      <w:r w:rsidRPr="00B82108">
        <w:rPr>
          <w:spacing w:val="29"/>
          <w:lang w:val="en-US"/>
        </w:rPr>
        <w:t xml:space="preserve"> </w:t>
      </w:r>
      <w:r>
        <w:t>их</w:t>
      </w:r>
      <w:r w:rsidRPr="00B82108">
        <w:rPr>
          <w:spacing w:val="31"/>
          <w:lang w:val="en-US"/>
        </w:rPr>
        <w:t xml:space="preserve"> </w:t>
      </w:r>
      <w:r>
        <w:t>эквиваленты</w:t>
      </w:r>
      <w:r w:rsidRPr="00B82108">
        <w:rPr>
          <w:spacing w:val="32"/>
          <w:lang w:val="en-US"/>
        </w:rPr>
        <w:t xml:space="preserve"> </w:t>
      </w:r>
      <w:r w:rsidRPr="00B82108">
        <w:rPr>
          <w:lang w:val="en-US"/>
        </w:rPr>
        <w:t>(can/be</w:t>
      </w:r>
      <w:r w:rsidRPr="00B82108">
        <w:rPr>
          <w:spacing w:val="30"/>
          <w:lang w:val="en-US"/>
        </w:rPr>
        <w:t xml:space="preserve"> </w:t>
      </w:r>
      <w:r w:rsidRPr="00B82108">
        <w:rPr>
          <w:lang w:val="en-US"/>
        </w:rPr>
        <w:t>able</w:t>
      </w:r>
      <w:r w:rsidRPr="00B82108">
        <w:rPr>
          <w:spacing w:val="29"/>
          <w:lang w:val="en-US"/>
        </w:rPr>
        <w:t xml:space="preserve"> </w:t>
      </w:r>
      <w:r w:rsidRPr="00B82108">
        <w:rPr>
          <w:lang w:val="en-US"/>
        </w:rPr>
        <w:t>to,</w:t>
      </w:r>
      <w:r w:rsidRPr="00B82108">
        <w:rPr>
          <w:spacing w:val="31"/>
          <w:lang w:val="en-US"/>
        </w:rPr>
        <w:t xml:space="preserve"> </w:t>
      </w:r>
      <w:r w:rsidRPr="00B82108">
        <w:rPr>
          <w:lang w:val="en-US"/>
        </w:rPr>
        <w:t>could,</w:t>
      </w:r>
      <w:r w:rsidRPr="00B82108">
        <w:rPr>
          <w:spacing w:val="30"/>
          <w:lang w:val="en-US"/>
        </w:rPr>
        <w:t xml:space="preserve"> </w:t>
      </w:r>
      <w:r w:rsidRPr="00B82108">
        <w:rPr>
          <w:lang w:val="en-US"/>
        </w:rPr>
        <w:t>must/have</w:t>
      </w:r>
      <w:r w:rsidRPr="00B82108">
        <w:rPr>
          <w:spacing w:val="30"/>
          <w:lang w:val="en-US"/>
        </w:rPr>
        <w:t xml:space="preserve"> </w:t>
      </w:r>
      <w:r w:rsidRPr="00B82108">
        <w:rPr>
          <w:lang w:val="en-US"/>
        </w:rPr>
        <w:t>to,</w:t>
      </w:r>
      <w:r w:rsidRPr="00B82108">
        <w:rPr>
          <w:spacing w:val="30"/>
          <w:lang w:val="en-US"/>
        </w:rPr>
        <w:t xml:space="preserve"> </w:t>
      </w:r>
      <w:r w:rsidRPr="00B82108">
        <w:rPr>
          <w:lang w:val="en-US"/>
        </w:rPr>
        <w:t>may,</w:t>
      </w:r>
      <w:r w:rsidRPr="00B82108">
        <w:rPr>
          <w:spacing w:val="31"/>
          <w:lang w:val="en-US"/>
        </w:rPr>
        <w:t xml:space="preserve"> </w:t>
      </w:r>
      <w:r w:rsidRPr="00B82108">
        <w:rPr>
          <w:lang w:val="en-US"/>
        </w:rPr>
        <w:t>might,</w:t>
      </w:r>
      <w:r w:rsidRPr="00B82108">
        <w:rPr>
          <w:spacing w:val="-57"/>
          <w:lang w:val="en-US"/>
        </w:rPr>
        <w:t xml:space="preserve"> </w:t>
      </w:r>
      <w:r w:rsidRPr="00B82108">
        <w:rPr>
          <w:lang w:val="en-US"/>
        </w:rPr>
        <w:t>should,</w:t>
      </w:r>
      <w:r w:rsidRPr="00B82108">
        <w:rPr>
          <w:spacing w:val="-1"/>
          <w:lang w:val="en-US"/>
        </w:rPr>
        <w:t xml:space="preserve"> </w:t>
      </w:r>
      <w:r w:rsidRPr="00B82108">
        <w:rPr>
          <w:lang w:val="en-US"/>
        </w:rPr>
        <w:t>shall, would, will, need).</w:t>
      </w:r>
    </w:p>
    <w:p w:rsidR="00800D06" w:rsidRPr="00B82108" w:rsidRDefault="00AD0FDD">
      <w:pPr>
        <w:pStyle w:val="a3"/>
        <w:spacing w:before="6" w:line="237" w:lineRule="auto"/>
        <w:jc w:val="left"/>
        <w:rPr>
          <w:lang w:val="en-US"/>
        </w:rPr>
      </w:pPr>
      <w:r>
        <w:t>Неличные</w:t>
      </w:r>
      <w:r w:rsidRPr="00B82108">
        <w:rPr>
          <w:spacing w:val="4"/>
          <w:lang w:val="en-US"/>
        </w:rPr>
        <w:t xml:space="preserve"> </w:t>
      </w:r>
      <w:r>
        <w:t>формы</w:t>
      </w:r>
      <w:r w:rsidRPr="00B82108">
        <w:rPr>
          <w:spacing w:val="5"/>
          <w:lang w:val="en-US"/>
        </w:rPr>
        <w:t xml:space="preserve"> </w:t>
      </w:r>
      <w:r>
        <w:t>глагола</w:t>
      </w:r>
      <w:r w:rsidRPr="00B82108">
        <w:rPr>
          <w:spacing w:val="4"/>
          <w:lang w:val="en-US"/>
        </w:rPr>
        <w:t xml:space="preserve"> </w:t>
      </w:r>
      <w:r w:rsidRPr="00B82108">
        <w:rPr>
          <w:lang w:val="en-US"/>
        </w:rPr>
        <w:t>–</w:t>
      </w:r>
      <w:r w:rsidRPr="00B82108">
        <w:rPr>
          <w:spacing w:val="5"/>
          <w:lang w:val="en-US"/>
        </w:rPr>
        <w:t xml:space="preserve"> </w:t>
      </w:r>
      <w:r>
        <w:t>инфинитив</w:t>
      </w:r>
      <w:r w:rsidRPr="00B82108">
        <w:rPr>
          <w:lang w:val="en-US"/>
        </w:rPr>
        <w:t>,</w:t>
      </w:r>
      <w:r w:rsidRPr="00B82108">
        <w:rPr>
          <w:spacing w:val="5"/>
          <w:lang w:val="en-US"/>
        </w:rPr>
        <w:t xml:space="preserve"> </w:t>
      </w:r>
      <w:r>
        <w:t>герундий</w:t>
      </w:r>
      <w:r w:rsidRPr="00B82108">
        <w:rPr>
          <w:lang w:val="en-US"/>
        </w:rPr>
        <w:t>,</w:t>
      </w:r>
      <w:r w:rsidRPr="00B82108">
        <w:rPr>
          <w:spacing w:val="5"/>
          <w:lang w:val="en-US"/>
        </w:rPr>
        <w:t xml:space="preserve"> </w:t>
      </w:r>
      <w:r>
        <w:t>причастие</w:t>
      </w:r>
      <w:r w:rsidRPr="00B82108">
        <w:rPr>
          <w:spacing w:val="5"/>
          <w:lang w:val="en-US"/>
        </w:rPr>
        <w:t xml:space="preserve"> </w:t>
      </w:r>
      <w:r w:rsidRPr="00B82108">
        <w:rPr>
          <w:lang w:val="en-US"/>
        </w:rPr>
        <w:t>(Participle</w:t>
      </w:r>
      <w:r w:rsidRPr="00B82108">
        <w:rPr>
          <w:spacing w:val="7"/>
          <w:lang w:val="en-US"/>
        </w:rPr>
        <w:t xml:space="preserve"> </w:t>
      </w:r>
      <w:r w:rsidRPr="00B82108">
        <w:rPr>
          <w:lang w:val="en-US"/>
        </w:rPr>
        <w:t>I</w:t>
      </w:r>
      <w:r w:rsidRPr="00B82108">
        <w:rPr>
          <w:spacing w:val="2"/>
          <w:lang w:val="en-US"/>
        </w:rPr>
        <w:t xml:space="preserve"> </w:t>
      </w:r>
      <w:r>
        <w:t>и</w:t>
      </w:r>
      <w:r w:rsidRPr="00B82108">
        <w:rPr>
          <w:spacing w:val="6"/>
          <w:lang w:val="en-US"/>
        </w:rPr>
        <w:t xml:space="preserve"> </w:t>
      </w:r>
      <w:r w:rsidRPr="00B82108">
        <w:rPr>
          <w:lang w:val="en-US"/>
        </w:rPr>
        <w:t>Participle</w:t>
      </w:r>
      <w:r w:rsidRPr="00B82108">
        <w:rPr>
          <w:spacing w:val="6"/>
          <w:lang w:val="en-US"/>
        </w:rPr>
        <w:t xml:space="preserve"> </w:t>
      </w:r>
      <w:r w:rsidRPr="00B82108">
        <w:rPr>
          <w:lang w:val="en-US"/>
        </w:rPr>
        <w:t>II),</w:t>
      </w:r>
      <w:r w:rsidRPr="00B82108">
        <w:rPr>
          <w:spacing w:val="-57"/>
          <w:lang w:val="en-US"/>
        </w:rPr>
        <w:t xml:space="preserve"> </w:t>
      </w:r>
      <w:r>
        <w:t>причастия</w:t>
      </w:r>
      <w:r w:rsidRPr="00B82108">
        <w:rPr>
          <w:spacing w:val="-2"/>
          <w:lang w:val="en-US"/>
        </w:rPr>
        <w:t xml:space="preserve"> </w:t>
      </w:r>
      <w:r>
        <w:t>в</w:t>
      </w:r>
      <w:r w:rsidRPr="00B82108">
        <w:rPr>
          <w:spacing w:val="-3"/>
          <w:lang w:val="en-US"/>
        </w:rPr>
        <w:t xml:space="preserve"> </w:t>
      </w:r>
      <w:r>
        <w:t>функции</w:t>
      </w:r>
      <w:r w:rsidRPr="00B82108">
        <w:rPr>
          <w:lang w:val="en-US"/>
        </w:rPr>
        <w:t xml:space="preserve"> </w:t>
      </w:r>
      <w:r>
        <w:t>определения</w:t>
      </w:r>
      <w:r w:rsidRPr="00B82108">
        <w:rPr>
          <w:spacing w:val="-1"/>
          <w:lang w:val="en-US"/>
        </w:rPr>
        <w:t xml:space="preserve"> </w:t>
      </w:r>
      <w:r w:rsidRPr="00B82108">
        <w:rPr>
          <w:lang w:val="en-US"/>
        </w:rPr>
        <w:t>(Participle</w:t>
      </w:r>
      <w:r w:rsidRPr="00B82108">
        <w:rPr>
          <w:spacing w:val="1"/>
          <w:lang w:val="en-US"/>
        </w:rPr>
        <w:t xml:space="preserve"> </w:t>
      </w:r>
      <w:r w:rsidRPr="00B82108">
        <w:rPr>
          <w:lang w:val="en-US"/>
        </w:rPr>
        <w:t>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4"/>
          <w:lang w:val="en-US"/>
        </w:rPr>
        <w:t xml:space="preserve"> </w:t>
      </w:r>
      <w:r w:rsidRPr="00B82108">
        <w:rPr>
          <w:lang w:val="en-US"/>
        </w:rPr>
        <w:t>playing</w:t>
      </w:r>
      <w:r w:rsidRPr="00B82108">
        <w:rPr>
          <w:spacing w:val="-3"/>
          <w:lang w:val="en-US"/>
        </w:rPr>
        <w:t xml:space="preserve"> </w:t>
      </w:r>
      <w:r w:rsidRPr="00B82108">
        <w:rPr>
          <w:lang w:val="en-US"/>
        </w:rPr>
        <w:t>child,</w:t>
      </w:r>
      <w:r w:rsidRPr="00B82108">
        <w:rPr>
          <w:spacing w:val="-1"/>
          <w:lang w:val="en-US"/>
        </w:rPr>
        <w:t xml:space="preserve"> </w:t>
      </w:r>
      <w:r w:rsidRPr="00B82108">
        <w:rPr>
          <w:lang w:val="en-US"/>
        </w:rPr>
        <w:t>Participle II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2"/>
          <w:lang w:val="en-US"/>
        </w:rPr>
        <w:t xml:space="preserve"> </w:t>
      </w:r>
      <w:r w:rsidRPr="00B82108">
        <w:rPr>
          <w:lang w:val="en-US"/>
        </w:rPr>
        <w:t>written</w:t>
      </w:r>
      <w:r w:rsidRPr="00B82108">
        <w:rPr>
          <w:spacing w:val="-1"/>
          <w:lang w:val="en-US"/>
        </w:rPr>
        <w:t xml:space="preserve"> </w:t>
      </w:r>
      <w:r w:rsidRPr="00B82108">
        <w:rPr>
          <w:lang w:val="en-US"/>
        </w:rPr>
        <w:t>text).</w:t>
      </w:r>
    </w:p>
    <w:p w:rsidR="00800D06" w:rsidRDefault="00AD0FDD">
      <w:pPr>
        <w:pStyle w:val="a3"/>
        <w:ind w:left="1745" w:firstLine="0"/>
        <w:jc w:val="left"/>
      </w:pPr>
      <w:r>
        <w:t>Определѐнный,</w:t>
      </w:r>
      <w:r>
        <w:rPr>
          <w:spacing w:val="-7"/>
        </w:rPr>
        <w:t xml:space="preserve"> </w:t>
      </w:r>
      <w:r>
        <w:t>неопределѐнный</w:t>
      </w:r>
      <w:r>
        <w:rPr>
          <w:spacing w:val="-4"/>
        </w:rPr>
        <w:t xml:space="preserve"> </w:t>
      </w:r>
      <w:r>
        <w:t>и</w:t>
      </w:r>
      <w:r>
        <w:rPr>
          <w:spacing w:val="-9"/>
        </w:rPr>
        <w:t xml:space="preserve"> </w:t>
      </w:r>
      <w:r>
        <w:t>нулевой</w:t>
      </w:r>
      <w:r>
        <w:rPr>
          <w:spacing w:val="-5"/>
        </w:rPr>
        <w:t xml:space="preserve"> </w:t>
      </w:r>
      <w:r>
        <w:t>артикли.</w:t>
      </w:r>
    </w:p>
    <w:p w:rsidR="00800D06" w:rsidRDefault="00AD0FDD">
      <w:pPr>
        <w:pStyle w:val="a3"/>
        <w:ind w:right="1173"/>
        <w:jc w:val="left"/>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57"/>
        </w:rPr>
        <w:t xml:space="preserve"> </w:t>
      </w:r>
      <w:r>
        <w:t>исключения.</w:t>
      </w:r>
    </w:p>
    <w:p w:rsidR="00800D06" w:rsidRDefault="00AD0FDD">
      <w:pPr>
        <w:pStyle w:val="a3"/>
        <w:spacing w:before="1"/>
        <w:ind w:right="604"/>
        <w:jc w:val="left"/>
      </w:pPr>
      <w:r>
        <w:t>Неисчисляемые</w:t>
      </w:r>
      <w:r>
        <w:rPr>
          <w:spacing w:val="29"/>
        </w:rPr>
        <w:t xml:space="preserve"> </w:t>
      </w:r>
      <w:r>
        <w:t>имена</w:t>
      </w:r>
      <w:r>
        <w:rPr>
          <w:spacing w:val="29"/>
        </w:rPr>
        <w:t xml:space="preserve"> </w:t>
      </w:r>
      <w:r>
        <w:t>существительные,</w:t>
      </w:r>
      <w:r>
        <w:rPr>
          <w:spacing w:val="30"/>
        </w:rPr>
        <w:t xml:space="preserve"> </w:t>
      </w:r>
      <w:r>
        <w:t>имеющие</w:t>
      </w:r>
      <w:r>
        <w:rPr>
          <w:spacing w:val="28"/>
        </w:rPr>
        <w:t xml:space="preserve"> </w:t>
      </w:r>
      <w:r>
        <w:t>форму</w:t>
      </w:r>
      <w:r>
        <w:rPr>
          <w:spacing w:val="25"/>
        </w:rPr>
        <w:t xml:space="preserve"> </w:t>
      </w:r>
      <w:r>
        <w:t>только</w:t>
      </w:r>
      <w:r>
        <w:rPr>
          <w:spacing w:val="29"/>
        </w:rPr>
        <w:t xml:space="preserve"> </w:t>
      </w:r>
      <w:r>
        <w:t>множественного</w:t>
      </w:r>
      <w:r>
        <w:rPr>
          <w:spacing w:val="-57"/>
        </w:rPr>
        <w:t xml:space="preserve"> </w:t>
      </w:r>
      <w:r>
        <w:t>числа.</w:t>
      </w:r>
    </w:p>
    <w:p w:rsidR="00800D06" w:rsidRDefault="00AD0FDD">
      <w:pPr>
        <w:pStyle w:val="a3"/>
        <w:ind w:left="1745" w:firstLine="0"/>
        <w:jc w:val="left"/>
      </w:pPr>
      <w:r>
        <w:t>Притяжательный</w:t>
      </w:r>
      <w:r>
        <w:rPr>
          <w:spacing w:val="-9"/>
        </w:rPr>
        <w:t xml:space="preserve"> </w:t>
      </w:r>
      <w:r>
        <w:t>падеж</w:t>
      </w:r>
      <w:r>
        <w:rPr>
          <w:spacing w:val="-5"/>
        </w:rPr>
        <w:t xml:space="preserve"> </w:t>
      </w:r>
      <w:r>
        <w:t>имѐн</w:t>
      </w:r>
      <w:r>
        <w:rPr>
          <w:spacing w:val="-3"/>
        </w:rPr>
        <w:t xml:space="preserve"> </w:t>
      </w:r>
      <w:r>
        <w:t>существительных.</w:t>
      </w:r>
    </w:p>
    <w:p w:rsidR="00800D06" w:rsidRDefault="00AD0FDD">
      <w:pPr>
        <w:pStyle w:val="a3"/>
        <w:ind w:right="604"/>
        <w:jc w:val="left"/>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57"/>
        </w:rPr>
        <w:t xml:space="preserve"> </w:t>
      </w:r>
      <w:r>
        <w:t>степенях,</w:t>
      </w:r>
      <w:r>
        <w:rPr>
          <w:spacing w:val="-3"/>
        </w:rPr>
        <w:t xml:space="preserve"> </w:t>
      </w:r>
      <w:r>
        <w:t>образованных</w:t>
      </w:r>
      <w:r>
        <w:rPr>
          <w:spacing w:val="2"/>
        </w:rPr>
        <w:t xml:space="preserve"> </w:t>
      </w:r>
      <w:r>
        <w:t>по</w:t>
      </w:r>
      <w:r>
        <w:rPr>
          <w:spacing w:val="-3"/>
        </w:rPr>
        <w:t xml:space="preserve"> </w:t>
      </w:r>
      <w:r>
        <w:t>правилу,</w:t>
      </w:r>
      <w:r>
        <w:rPr>
          <w:spacing w:val="2"/>
        </w:rPr>
        <w:t xml:space="preserve"> </w:t>
      </w:r>
      <w:r>
        <w:t>и</w:t>
      </w:r>
      <w:r>
        <w:rPr>
          <w:spacing w:val="-3"/>
        </w:rPr>
        <w:t xml:space="preserve"> </w:t>
      </w:r>
      <w:r>
        <w:t>исключения.</w:t>
      </w:r>
    </w:p>
    <w:p w:rsidR="00800D06" w:rsidRDefault="00AD0FDD">
      <w:pPr>
        <w:pStyle w:val="a3"/>
        <w:jc w:val="left"/>
      </w:pPr>
      <w:r>
        <w:t>Порядок следования нескольких</w:t>
      </w:r>
      <w:r>
        <w:rPr>
          <w:spacing w:val="1"/>
        </w:rPr>
        <w:t xml:space="preserve"> </w:t>
      </w:r>
      <w:r>
        <w:t>прилагательных</w:t>
      </w:r>
      <w:r>
        <w:rPr>
          <w:spacing w:val="1"/>
        </w:rPr>
        <w:t xml:space="preserve"> </w:t>
      </w:r>
      <w:r>
        <w:t>(мнение</w:t>
      </w:r>
      <w:r>
        <w:rPr>
          <w:spacing w:val="1"/>
        </w:rPr>
        <w:t xml:space="preserve"> </w:t>
      </w:r>
      <w:r>
        <w:t>– размер</w:t>
      </w:r>
      <w:r>
        <w:rPr>
          <w:spacing w:val="1"/>
        </w:rPr>
        <w:t xml:space="preserve"> </w:t>
      </w:r>
      <w:r>
        <w:t>– возраст</w:t>
      </w:r>
      <w:r>
        <w:rPr>
          <w:spacing w:val="1"/>
        </w:rPr>
        <w:t xml:space="preserve"> </w:t>
      </w:r>
      <w:r>
        <w:t>– цвет –</w:t>
      </w:r>
      <w:r>
        <w:rPr>
          <w:spacing w:val="-57"/>
        </w:rPr>
        <w:t xml:space="preserve"> </w:t>
      </w:r>
      <w:r>
        <w:t>происхождение).</w:t>
      </w:r>
    </w:p>
    <w:p w:rsidR="00800D06" w:rsidRPr="00B82108" w:rsidRDefault="00AD0FDD">
      <w:pPr>
        <w:pStyle w:val="a3"/>
        <w:ind w:left="1745" w:firstLine="0"/>
        <w:jc w:val="left"/>
        <w:rPr>
          <w:lang w:val="en-US"/>
        </w:rPr>
      </w:pPr>
      <w:r>
        <w:t>Слова</w:t>
      </w:r>
      <w:r w:rsidRPr="00B82108">
        <w:rPr>
          <w:lang w:val="en-US"/>
        </w:rPr>
        <w:t>,</w:t>
      </w:r>
      <w:r w:rsidRPr="00B82108">
        <w:rPr>
          <w:spacing w:val="-5"/>
          <w:lang w:val="en-US"/>
        </w:rPr>
        <w:t xml:space="preserve"> </w:t>
      </w:r>
      <w:r>
        <w:t>выражающие</w:t>
      </w:r>
      <w:r w:rsidRPr="00B82108">
        <w:rPr>
          <w:spacing w:val="-5"/>
          <w:lang w:val="en-US"/>
        </w:rPr>
        <w:t xml:space="preserve"> </w:t>
      </w:r>
      <w:r>
        <w:t>количество</w:t>
      </w:r>
      <w:r w:rsidRPr="00B82108">
        <w:rPr>
          <w:spacing w:val="-1"/>
          <w:lang w:val="en-US"/>
        </w:rPr>
        <w:t xml:space="preserve"> </w:t>
      </w:r>
      <w:r w:rsidRPr="00B82108">
        <w:rPr>
          <w:lang w:val="en-US"/>
        </w:rPr>
        <w:t>(many/much, little/a</w:t>
      </w:r>
      <w:r w:rsidRPr="00B82108">
        <w:rPr>
          <w:spacing w:val="-5"/>
          <w:lang w:val="en-US"/>
        </w:rPr>
        <w:t xml:space="preserve"> </w:t>
      </w:r>
      <w:r w:rsidRPr="00B82108">
        <w:rPr>
          <w:lang w:val="en-US"/>
        </w:rPr>
        <w:t>little,</w:t>
      </w:r>
      <w:r w:rsidRPr="00B82108">
        <w:rPr>
          <w:spacing w:val="-3"/>
          <w:lang w:val="en-US"/>
        </w:rPr>
        <w:t xml:space="preserve"> </w:t>
      </w:r>
      <w:r w:rsidRPr="00B82108">
        <w:rPr>
          <w:lang w:val="en-US"/>
        </w:rPr>
        <w:t>few/a</w:t>
      </w:r>
      <w:r w:rsidRPr="00B82108">
        <w:rPr>
          <w:spacing w:val="-5"/>
          <w:lang w:val="en-US"/>
        </w:rPr>
        <w:t xml:space="preserve"> </w:t>
      </w:r>
      <w:r w:rsidRPr="00B82108">
        <w:rPr>
          <w:lang w:val="en-US"/>
        </w:rPr>
        <w:t>few,</w:t>
      </w:r>
      <w:r w:rsidRPr="00B82108">
        <w:rPr>
          <w:spacing w:val="-2"/>
          <w:lang w:val="en-US"/>
        </w:rPr>
        <w:t xml:space="preserve"> </w:t>
      </w:r>
      <w:r w:rsidRPr="00B82108">
        <w:rPr>
          <w:lang w:val="en-US"/>
        </w:rPr>
        <w:t>a</w:t>
      </w:r>
      <w:r w:rsidRPr="00B82108">
        <w:rPr>
          <w:spacing w:val="-6"/>
          <w:lang w:val="en-US"/>
        </w:rPr>
        <w:t xml:space="preserve"> </w:t>
      </w:r>
      <w:r w:rsidRPr="00B82108">
        <w:rPr>
          <w:lang w:val="en-US"/>
        </w:rPr>
        <w:t>lot</w:t>
      </w:r>
      <w:r w:rsidRPr="00B82108">
        <w:rPr>
          <w:spacing w:val="-3"/>
          <w:lang w:val="en-US"/>
        </w:rPr>
        <w:t xml:space="preserve"> </w:t>
      </w:r>
      <w:r w:rsidRPr="00B82108">
        <w:rPr>
          <w:lang w:val="en-US"/>
        </w:rPr>
        <w:t>of).</w:t>
      </w:r>
    </w:p>
    <w:p w:rsidR="00800D06" w:rsidRDefault="00AD0FDD">
      <w:pPr>
        <w:pStyle w:val="a3"/>
        <w:spacing w:before="3"/>
        <w:ind w:right="60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неопределѐнные местоимения и их производные, отрицательные местоимения</w:t>
      </w:r>
      <w:r>
        <w:rPr>
          <w:spacing w:val="1"/>
        </w:rPr>
        <w:t xml:space="preserve"> </w:t>
      </w:r>
      <w:r>
        <w:t>none,</w:t>
      </w:r>
      <w:r>
        <w:rPr>
          <w:spacing w:val="-2"/>
        </w:rPr>
        <w:t xml:space="preserve"> </w:t>
      </w:r>
      <w:r>
        <w:t>no и производные</w:t>
      </w:r>
      <w:r>
        <w:rPr>
          <w:spacing w:val="-5"/>
        </w:rPr>
        <w:t xml:space="preserve"> </w:t>
      </w:r>
      <w:r>
        <w:t>последнего</w:t>
      </w:r>
      <w:r>
        <w:rPr>
          <w:spacing w:val="-1"/>
        </w:rPr>
        <w:t xml:space="preserve"> </w:t>
      </w:r>
      <w:r>
        <w:t>(nobody, nothing</w:t>
      </w:r>
      <w:r>
        <w:rPr>
          <w:spacing w:val="-3"/>
        </w:rPr>
        <w:t xml:space="preserve"> </w:t>
      </w:r>
      <w:r>
        <w:t>и</w:t>
      </w:r>
      <w:r>
        <w:rPr>
          <w:spacing w:val="-1"/>
        </w:rPr>
        <w:t xml:space="preserve"> </w:t>
      </w:r>
      <w:r>
        <w:t>другие).</w:t>
      </w:r>
    </w:p>
    <w:p w:rsidR="00800D06" w:rsidRDefault="00AD0FDD">
      <w:pPr>
        <w:pStyle w:val="a3"/>
        <w:spacing w:line="274" w:lineRule="exact"/>
        <w:ind w:left="1745" w:firstLine="0"/>
      </w:pPr>
      <w:r>
        <w:t>Количественные</w:t>
      </w:r>
      <w:r>
        <w:rPr>
          <w:spacing w:val="-7"/>
        </w:rPr>
        <w:t xml:space="preserve"> </w:t>
      </w:r>
      <w:r>
        <w:t>и</w:t>
      </w:r>
      <w:r>
        <w:rPr>
          <w:spacing w:val="-5"/>
        </w:rPr>
        <w:t xml:space="preserve"> </w:t>
      </w:r>
      <w:r>
        <w:t>порядковые</w:t>
      </w:r>
      <w:r>
        <w:rPr>
          <w:spacing w:val="-5"/>
        </w:rPr>
        <w:t xml:space="preserve"> </w:t>
      </w:r>
      <w:r>
        <w:t>числительные.</w:t>
      </w:r>
    </w:p>
    <w:p w:rsidR="00800D06" w:rsidRDefault="00AD0FDD">
      <w:pPr>
        <w:pStyle w:val="a3"/>
        <w:ind w:right="60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800D06" w:rsidRDefault="00AD0FDD">
      <w:pPr>
        <w:pStyle w:val="3"/>
        <w:spacing w:before="5"/>
      </w:pPr>
      <w:r>
        <w:t>Социокультурные</w:t>
      </w:r>
      <w:r>
        <w:rPr>
          <w:spacing w:val="-7"/>
        </w:rPr>
        <w:t xml:space="preserve"> </w:t>
      </w:r>
      <w:r>
        <w:t>знания</w:t>
      </w:r>
      <w:r>
        <w:rPr>
          <w:spacing w:val="-2"/>
        </w:rPr>
        <w:t xml:space="preserve"> </w:t>
      </w:r>
      <w:r>
        <w:t>и</w:t>
      </w:r>
      <w:r>
        <w:rPr>
          <w:spacing w:val="-3"/>
        </w:rPr>
        <w:t xml:space="preserve"> </w:t>
      </w:r>
      <w:r>
        <w:t>умения.</w:t>
      </w:r>
    </w:p>
    <w:p w:rsidR="00800D06" w:rsidRDefault="00AD0FDD">
      <w:pPr>
        <w:pStyle w:val="a3"/>
        <w:ind w:right="602"/>
      </w:pPr>
      <w:r>
        <w:t>Осуществление</w:t>
      </w:r>
      <w:r>
        <w:rPr>
          <w:spacing w:val="13"/>
        </w:rPr>
        <w:t xml:space="preserve"> </w:t>
      </w:r>
      <w:r>
        <w:t>межличностного</w:t>
      </w:r>
      <w:r>
        <w:rPr>
          <w:spacing w:val="14"/>
        </w:rPr>
        <w:t xml:space="preserve"> </w:t>
      </w:r>
      <w:r>
        <w:t>и</w:t>
      </w:r>
      <w:r>
        <w:rPr>
          <w:spacing w:val="15"/>
        </w:rPr>
        <w:t xml:space="preserve"> </w:t>
      </w:r>
      <w:r>
        <w:t>межкультурного</w:t>
      </w:r>
      <w:r>
        <w:rPr>
          <w:spacing w:val="14"/>
        </w:rPr>
        <w:t xml:space="preserve"> </w:t>
      </w:r>
      <w:r>
        <w:t>общения</w:t>
      </w:r>
      <w:r>
        <w:rPr>
          <w:spacing w:val="14"/>
        </w:rPr>
        <w:t xml:space="preserve"> </w:t>
      </w:r>
      <w:r>
        <w:t>с</w:t>
      </w:r>
      <w:r>
        <w:rPr>
          <w:spacing w:val="11"/>
        </w:rPr>
        <w:t xml:space="preserve"> </w:t>
      </w:r>
      <w:r>
        <w:t>использованием</w:t>
      </w:r>
      <w:r>
        <w:rPr>
          <w:spacing w:val="14"/>
        </w:rPr>
        <w:t xml:space="preserve"> </w:t>
      </w:r>
      <w:r>
        <w:t>знаний</w:t>
      </w:r>
      <w:r>
        <w:rPr>
          <w:spacing w:val="-57"/>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5"/>
        </w:rPr>
        <w:t xml:space="preserve"> </w:t>
      </w:r>
      <w:r>
        <w:t>в</w:t>
      </w:r>
      <w:r>
        <w:rPr>
          <w:spacing w:val="-1"/>
        </w:rPr>
        <w:t xml:space="preserve"> </w:t>
      </w:r>
      <w:r>
        <w:t>рамках</w:t>
      </w:r>
      <w:r>
        <w:rPr>
          <w:spacing w:val="2"/>
        </w:rPr>
        <w:t xml:space="preserve"> </w:t>
      </w:r>
      <w:r>
        <w:t>тематического содержания 11</w:t>
      </w:r>
      <w:r>
        <w:rPr>
          <w:spacing w:val="2"/>
        </w:rPr>
        <w:t xml:space="preserve"> </w:t>
      </w:r>
      <w:r>
        <w:t>класса.</w:t>
      </w:r>
    </w:p>
    <w:p w:rsidR="00800D06" w:rsidRDefault="00AD0FDD">
      <w:pPr>
        <w:pStyle w:val="a3"/>
        <w:ind w:right="60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w:t>
      </w:r>
      <w:r>
        <w:rPr>
          <w:spacing w:val="60"/>
        </w:rPr>
        <w:t xml:space="preserve"> </w:t>
      </w:r>
      <w:r>
        <w:t>языка</w:t>
      </w:r>
      <w:r>
        <w:rPr>
          <w:spacing w:val="1"/>
        </w:rPr>
        <w:t xml:space="preserve"> </w:t>
      </w:r>
      <w:r>
        <w:t>при</w:t>
      </w:r>
      <w:r>
        <w:rPr>
          <w:spacing w:val="1"/>
        </w:rPr>
        <w:t xml:space="preserve"> </w:t>
      </w:r>
      <w:r>
        <w:t>изучении</w:t>
      </w:r>
      <w:r>
        <w:rPr>
          <w:spacing w:val="1"/>
        </w:rPr>
        <w:t xml:space="preserve"> </w:t>
      </w:r>
      <w:r>
        <w:t>тем: государственное</w:t>
      </w:r>
      <w:r>
        <w:rPr>
          <w:spacing w:val="1"/>
        </w:rPr>
        <w:t xml:space="preserve"> </w:t>
      </w:r>
      <w:r>
        <w:t>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2"/>
        </w:rPr>
        <w:t xml:space="preserve"> </w:t>
      </w:r>
      <w:r>
        <w:t>кулинарии и другие.</w:t>
      </w:r>
    </w:p>
    <w:p w:rsidR="00800D06" w:rsidRDefault="00AD0FDD">
      <w:pPr>
        <w:pStyle w:val="a3"/>
        <w:ind w:right="611"/>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 английском языке.</w:t>
      </w:r>
    </w:p>
    <w:p w:rsidR="00800D06" w:rsidRDefault="00AD0FDD">
      <w:pPr>
        <w:pStyle w:val="a3"/>
        <w:ind w:right="606"/>
      </w:pPr>
      <w:r>
        <w:t>Понимание речевых различий в ситуациях официального и неофициального общения в</w:t>
      </w:r>
      <w:r>
        <w:rPr>
          <w:spacing w:val="1"/>
        </w:rPr>
        <w:t xml:space="preserve"> </w:t>
      </w:r>
      <w:r>
        <w:lastRenderedPageBreak/>
        <w:t>рамках тематического содержания речи и использование лексико-грамматических средств с</w:t>
      </w:r>
      <w:r>
        <w:rPr>
          <w:spacing w:val="1"/>
        </w:rPr>
        <w:t xml:space="preserve"> </w:t>
      </w:r>
      <w:r>
        <w:t>их</w:t>
      </w:r>
      <w:r>
        <w:rPr>
          <w:spacing w:val="1"/>
        </w:rPr>
        <w:t xml:space="preserve"> </w:t>
      </w:r>
      <w:r>
        <w:t>учѐтом.</w:t>
      </w:r>
    </w:p>
    <w:p w:rsidR="00800D06" w:rsidRDefault="00AD0FDD">
      <w:pPr>
        <w:pStyle w:val="a3"/>
        <w:spacing w:before="1"/>
        <w:ind w:right="60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актѐры и другие).</w:t>
      </w:r>
    </w:p>
    <w:p w:rsidR="00800D06" w:rsidRDefault="00AD0FDD">
      <w:pPr>
        <w:pStyle w:val="3"/>
        <w:spacing w:before="5"/>
      </w:pPr>
      <w:r>
        <w:t>Компенсаторные</w:t>
      </w:r>
      <w:r>
        <w:rPr>
          <w:spacing w:val="-8"/>
        </w:rPr>
        <w:t xml:space="preserve"> </w:t>
      </w:r>
      <w:r>
        <w:t>умения.</w:t>
      </w:r>
    </w:p>
    <w:p w:rsidR="00800D06" w:rsidRDefault="00AD0FDD">
      <w:pPr>
        <w:pStyle w:val="a3"/>
        <w:ind w:right="600"/>
      </w:pPr>
      <w:r>
        <w:t>Овладение компенсаторными</w:t>
      </w:r>
      <w:r>
        <w:rPr>
          <w:spacing w:val="60"/>
        </w:rPr>
        <w:t xml:space="preserve"> </w:t>
      </w:r>
      <w:r>
        <w:t>умениями, позволяющими</w:t>
      </w:r>
      <w:r>
        <w:rPr>
          <w:spacing w:val="60"/>
        </w:rPr>
        <w:t xml:space="preserve"> </w:t>
      </w:r>
      <w:r>
        <w:t>в случае сбоя 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800D06" w:rsidRDefault="00AD0FDD">
      <w:pPr>
        <w:pStyle w:val="a3"/>
        <w:ind w:right="602"/>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4"/>
        </w:rPr>
        <w:t xml:space="preserve"> </w:t>
      </w:r>
      <w:r>
        <w:t>тексте запрашиваемой информации.</w:t>
      </w:r>
    </w:p>
    <w:p w:rsidR="00800D06" w:rsidRDefault="00800D06">
      <w:pPr>
        <w:sectPr w:rsidR="00800D06" w:rsidSect="00AD0FDD">
          <w:footerReference w:type="default" r:id="rId13"/>
          <w:pgSz w:w="11920" w:h="16850"/>
          <w:pgMar w:top="1040" w:right="240" w:bottom="1480" w:left="240" w:header="0" w:footer="1202" w:gutter="0"/>
          <w:cols w:space="720"/>
        </w:sectPr>
      </w:pPr>
    </w:p>
    <w:p w:rsidR="00800D06" w:rsidRDefault="00AD0FDD">
      <w:pPr>
        <w:pStyle w:val="3"/>
        <w:spacing w:before="74" w:line="235" w:lineRule="auto"/>
        <w:ind w:left="1176" w:right="607" w:firstLine="566"/>
        <w:rPr>
          <w:b w:val="0"/>
        </w:rPr>
      </w:pPr>
      <w:r>
        <w:lastRenderedPageBreak/>
        <w:t>Планируемые результаты освоения программы по английскому языку на уровне</w:t>
      </w:r>
      <w:r>
        <w:rPr>
          <w:spacing w:val="1"/>
        </w:rPr>
        <w:t xml:space="preserve"> </w:t>
      </w:r>
      <w:r>
        <w:t>среднего</w:t>
      </w:r>
      <w:r>
        <w:rPr>
          <w:spacing w:val="-1"/>
        </w:rPr>
        <w:t xml:space="preserve"> </w:t>
      </w:r>
      <w:r>
        <w:t>общего образования</w:t>
      </w:r>
      <w:r>
        <w:rPr>
          <w:b w:val="0"/>
        </w:rPr>
        <w:t>.</w:t>
      </w:r>
    </w:p>
    <w:p w:rsidR="00800D06" w:rsidRDefault="00AD0FDD">
      <w:pPr>
        <w:pStyle w:val="a3"/>
        <w:spacing w:before="4"/>
        <w:ind w:right="602"/>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 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 народа</w:t>
      </w:r>
      <w:r>
        <w:rPr>
          <w:spacing w:val="1"/>
        </w:rPr>
        <w:t xml:space="preserve"> </w:t>
      </w:r>
      <w:r>
        <w:t>Российской</w:t>
      </w:r>
      <w:r>
        <w:rPr>
          <w:spacing w:val="1"/>
        </w:rPr>
        <w:t xml:space="preserve"> </w:t>
      </w:r>
      <w:r>
        <w:t>Федерации,</w:t>
      </w:r>
      <w:r>
        <w:rPr>
          <w:spacing w:val="-4"/>
        </w:rPr>
        <w:t xml:space="preserve"> </w:t>
      </w:r>
      <w:r>
        <w:t>природе</w:t>
      </w:r>
      <w:r>
        <w:rPr>
          <w:spacing w:val="-3"/>
        </w:rPr>
        <w:t xml:space="preserve"> </w:t>
      </w:r>
      <w:r>
        <w:t>и окружающей</w:t>
      </w:r>
      <w:r>
        <w:rPr>
          <w:spacing w:val="-1"/>
        </w:rPr>
        <w:t xml:space="preserve"> </w:t>
      </w:r>
      <w:r>
        <w:t>среде.</w:t>
      </w:r>
    </w:p>
    <w:p w:rsidR="00800D06" w:rsidRDefault="00AD0FDD">
      <w:pPr>
        <w:pStyle w:val="a3"/>
        <w:ind w:right="605"/>
      </w:pPr>
      <w:r>
        <w:t>Личностные результаты освоения обучающимися</w:t>
      </w:r>
      <w:r>
        <w:rPr>
          <w:spacing w:val="60"/>
        </w:rPr>
        <w:t xml:space="preserve"> </w:t>
      </w:r>
      <w:r>
        <w:t>программы по английскому 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3"/>
        </w:rPr>
        <w:t xml:space="preserve"> </w:t>
      </w:r>
      <w:r>
        <w:t>в</w:t>
      </w:r>
      <w:r>
        <w:rPr>
          <w:spacing w:val="-5"/>
        </w:rPr>
        <w:t xml:space="preserve"> </w:t>
      </w:r>
      <w:r>
        <w:t>процессе</w:t>
      </w:r>
      <w:r>
        <w:rPr>
          <w:spacing w:val="-5"/>
        </w:rPr>
        <w:t xml:space="preserve"> </w:t>
      </w:r>
      <w:r>
        <w:t>реализации</w:t>
      </w:r>
      <w:r>
        <w:rPr>
          <w:spacing w:val="-2"/>
        </w:rPr>
        <w:t xml:space="preserve"> </w:t>
      </w:r>
      <w:r>
        <w:t>основных</w:t>
      </w:r>
      <w:r>
        <w:rPr>
          <w:spacing w:val="-6"/>
        </w:rPr>
        <w:t xml:space="preserve"> </w:t>
      </w:r>
      <w:r>
        <w:t>направлений</w:t>
      </w:r>
      <w:r>
        <w:rPr>
          <w:spacing w:val="-3"/>
        </w:rPr>
        <w:t xml:space="preserve"> </w:t>
      </w:r>
      <w:r>
        <w:t>воспитательной</w:t>
      </w:r>
      <w:r>
        <w:rPr>
          <w:spacing w:val="-5"/>
        </w:rPr>
        <w:t xml:space="preserve"> </w:t>
      </w:r>
      <w:r>
        <w:t>деятельности:</w:t>
      </w:r>
    </w:p>
    <w:p w:rsidR="00800D06" w:rsidRDefault="00AD0FDD">
      <w:pPr>
        <w:pStyle w:val="a3"/>
        <w:spacing w:before="4" w:line="237" w:lineRule="auto"/>
        <w:ind w:right="609"/>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t>личностные</w:t>
      </w:r>
      <w:r>
        <w:rPr>
          <w:spacing w:val="-4"/>
        </w:rPr>
        <w:t xml:space="preserve"> </w:t>
      </w:r>
      <w:r>
        <w:t>результаты:</w:t>
      </w:r>
    </w:p>
    <w:p w:rsidR="00800D06" w:rsidRDefault="00AD0FDD">
      <w:pPr>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AD0FDD">
      <w:pPr>
        <w:pStyle w:val="a3"/>
        <w:ind w:right="60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spacing w:before="1"/>
        <w:ind w:right="608"/>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00D06" w:rsidRDefault="00AD0FDD">
      <w:pPr>
        <w:pStyle w:val="a3"/>
        <w:ind w:right="61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p>
    <w:p w:rsidR="00800D06" w:rsidRDefault="00AD0FDD">
      <w:pPr>
        <w:pStyle w:val="a3"/>
        <w:ind w:right="60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3"/>
        </w:rPr>
        <w:t xml:space="preserve"> </w:t>
      </w:r>
      <w:r>
        <w:t>по</w:t>
      </w:r>
      <w:r>
        <w:rPr>
          <w:spacing w:val="-3"/>
        </w:rPr>
        <w:t xml:space="preserve"> </w:t>
      </w:r>
      <w:r>
        <w:t>социальным,</w:t>
      </w:r>
      <w:r>
        <w:rPr>
          <w:spacing w:val="-1"/>
        </w:rPr>
        <w:t xml:space="preserve"> </w:t>
      </w:r>
      <w:r>
        <w:t>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800D06" w:rsidRDefault="00AD0FDD">
      <w:pPr>
        <w:pStyle w:val="a3"/>
        <w:ind w:right="61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 самоуправлении</w:t>
      </w:r>
      <w:r>
        <w:rPr>
          <w:spacing w:val="4"/>
        </w:rPr>
        <w:t xml:space="preserve"> </w:t>
      </w:r>
      <w:r>
        <w:t>в</w:t>
      </w:r>
      <w:r>
        <w:rPr>
          <w:spacing w:val="-1"/>
        </w:rPr>
        <w:t xml:space="preserve"> </w:t>
      </w:r>
      <w:r>
        <w:t>образовательной</w:t>
      </w:r>
      <w:r>
        <w:rPr>
          <w:spacing w:val="-1"/>
        </w:rPr>
        <w:t xml:space="preserve"> </w:t>
      </w:r>
      <w:r>
        <w:t>организации;</w:t>
      </w:r>
    </w:p>
    <w:p w:rsidR="00800D06" w:rsidRDefault="00AD0FDD">
      <w:pPr>
        <w:pStyle w:val="a3"/>
        <w:ind w:right="616"/>
      </w:pPr>
      <w:r>
        <w:t>умение взаимодействовать с социальными институтами в соответствии с их функциями</w:t>
      </w:r>
      <w:r>
        <w:rPr>
          <w:spacing w:val="-57"/>
        </w:rPr>
        <w:t xml:space="preserve"> </w:t>
      </w:r>
      <w:r>
        <w:t>и назначением;</w:t>
      </w:r>
    </w:p>
    <w:p w:rsidR="00800D06" w:rsidRDefault="00AD0FDD">
      <w:pPr>
        <w:pStyle w:val="a3"/>
        <w:ind w:left="1745" w:firstLine="0"/>
      </w:pPr>
      <w:r>
        <w:t>готовность</w:t>
      </w:r>
      <w:r>
        <w:rPr>
          <w:spacing w:val="-4"/>
        </w:rPr>
        <w:t xml:space="preserve"> </w:t>
      </w:r>
      <w:r>
        <w:t>к</w:t>
      </w:r>
      <w:r>
        <w:rPr>
          <w:spacing w:val="-7"/>
        </w:rPr>
        <w:t xml:space="preserve"> </w:t>
      </w:r>
      <w:r>
        <w:t>гуманитарной</w:t>
      </w:r>
      <w:r>
        <w:rPr>
          <w:spacing w:val="-5"/>
        </w:rPr>
        <w:t xml:space="preserve"> </w:t>
      </w:r>
      <w:r>
        <w:t>и</w:t>
      </w:r>
      <w:r>
        <w:rPr>
          <w:spacing w:val="-6"/>
        </w:rPr>
        <w:t xml:space="preserve"> </w:t>
      </w:r>
      <w:r>
        <w:t>волонтѐрской</w:t>
      </w:r>
      <w:r>
        <w:rPr>
          <w:spacing w:val="-6"/>
        </w:rPr>
        <w:t xml:space="preserve"> </w:t>
      </w:r>
      <w:r>
        <w:t>деятельности;</w:t>
      </w:r>
    </w:p>
    <w:p w:rsidR="00800D06" w:rsidRDefault="00AD0FDD">
      <w:pPr>
        <w:spacing w:before="1"/>
        <w:ind w:left="1745"/>
        <w:jc w:val="both"/>
        <w:rPr>
          <w:sz w:val="24"/>
        </w:rPr>
      </w:pPr>
      <w:r>
        <w:rPr>
          <w:i/>
          <w:sz w:val="24"/>
        </w:rPr>
        <w:t>патриотического</w:t>
      </w:r>
      <w:r>
        <w:rPr>
          <w:i/>
          <w:spacing w:val="-1"/>
          <w:sz w:val="24"/>
        </w:rPr>
        <w:t xml:space="preserve"> </w:t>
      </w:r>
      <w:r>
        <w:rPr>
          <w:i/>
          <w:sz w:val="24"/>
        </w:rPr>
        <w:t>воспитания</w:t>
      </w:r>
      <w:r>
        <w:rPr>
          <w:sz w:val="24"/>
        </w:rPr>
        <w:t>:</w:t>
      </w:r>
    </w:p>
    <w:p w:rsidR="00800D06" w:rsidRDefault="00AD0FDD">
      <w:pPr>
        <w:pStyle w:val="a3"/>
        <w:ind w:right="610"/>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3"/>
        </w:rPr>
        <w:t xml:space="preserve"> </w:t>
      </w:r>
      <w:r>
        <w:t>и</w:t>
      </w:r>
      <w:r>
        <w:rPr>
          <w:spacing w:val="1"/>
        </w:rPr>
        <w:t xml:space="preserve"> </w:t>
      </w:r>
      <w:r>
        <w:t>культуру,</w:t>
      </w:r>
      <w:r>
        <w:rPr>
          <w:spacing w:val="-2"/>
        </w:rPr>
        <w:t xml:space="preserve"> </w:t>
      </w:r>
      <w:r>
        <w:t>прошлое</w:t>
      </w:r>
      <w:r>
        <w:rPr>
          <w:spacing w:val="-4"/>
        </w:rPr>
        <w:t xml:space="preserve"> </w:t>
      </w:r>
      <w:r>
        <w:t>и настоящее</w:t>
      </w:r>
      <w:r>
        <w:rPr>
          <w:spacing w:val="-4"/>
        </w:rPr>
        <w:t xml:space="preserve"> </w:t>
      </w:r>
      <w:r>
        <w:t>многонационального</w:t>
      </w:r>
      <w:r>
        <w:rPr>
          <w:spacing w:val="-5"/>
        </w:rPr>
        <w:t xml:space="preserve"> </w:t>
      </w:r>
      <w:r>
        <w:t>народа</w:t>
      </w:r>
      <w:r>
        <w:rPr>
          <w:spacing w:val="-2"/>
        </w:rPr>
        <w:t xml:space="preserve"> </w:t>
      </w:r>
      <w:r>
        <w:t>России;</w:t>
      </w:r>
    </w:p>
    <w:p w:rsidR="00800D06" w:rsidRDefault="00AD0FDD">
      <w:pPr>
        <w:pStyle w:val="a3"/>
        <w:spacing w:before="2"/>
        <w:ind w:right="59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800D06" w:rsidRDefault="00AD0FDD">
      <w:pPr>
        <w:pStyle w:val="a3"/>
        <w:ind w:right="611"/>
      </w:pPr>
      <w:r>
        <w:t>идейная убеждѐнность, готовность к служению и защите Отечества, ответственность за</w:t>
      </w:r>
      <w:r>
        <w:rPr>
          <w:spacing w:val="1"/>
        </w:rPr>
        <w:t xml:space="preserve"> </w:t>
      </w:r>
      <w:r>
        <w:t>его</w:t>
      </w:r>
      <w:r>
        <w:rPr>
          <w:spacing w:val="-4"/>
        </w:rPr>
        <w:t xml:space="preserve"> </w:t>
      </w:r>
      <w:r>
        <w:t>судьбу;</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spacing w:before="1"/>
        <w:ind w:left="1745" w:firstLine="0"/>
      </w:pPr>
      <w:r>
        <w:t>осознание</w:t>
      </w:r>
      <w:r>
        <w:rPr>
          <w:spacing w:val="-8"/>
        </w:rPr>
        <w:t xml:space="preserve"> </w:t>
      </w:r>
      <w:r>
        <w:t>духовных</w:t>
      </w:r>
      <w:r>
        <w:rPr>
          <w:spacing w:val="-3"/>
        </w:rPr>
        <w:t xml:space="preserve"> </w:t>
      </w:r>
      <w:r>
        <w:t>ценностей</w:t>
      </w:r>
      <w:r>
        <w:rPr>
          <w:spacing w:val="-5"/>
        </w:rPr>
        <w:t xml:space="preserve"> </w:t>
      </w:r>
      <w:r>
        <w:t>российского</w:t>
      </w:r>
      <w:r>
        <w:rPr>
          <w:spacing w:val="-9"/>
        </w:rPr>
        <w:t xml:space="preserve"> </w:t>
      </w:r>
      <w:r>
        <w:t>народа;</w:t>
      </w:r>
    </w:p>
    <w:p w:rsidR="00800D06" w:rsidRDefault="00AD0FDD">
      <w:pPr>
        <w:pStyle w:val="a3"/>
        <w:ind w:left="1745" w:firstLine="0"/>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1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 ценности;</w:t>
      </w:r>
    </w:p>
    <w:p w:rsidR="00800D06" w:rsidRDefault="00AD0FDD">
      <w:pPr>
        <w:pStyle w:val="a3"/>
        <w:ind w:left="1745" w:firstLine="0"/>
      </w:pPr>
      <w:r>
        <w:t>осознание</w:t>
      </w:r>
      <w:r>
        <w:rPr>
          <w:spacing w:val="-9"/>
        </w:rPr>
        <w:t xml:space="preserve"> </w:t>
      </w:r>
      <w:r>
        <w:t>личного</w:t>
      </w:r>
      <w:r>
        <w:rPr>
          <w:spacing w:val="-5"/>
        </w:rPr>
        <w:t xml:space="preserve"> </w:t>
      </w:r>
      <w:r>
        <w:t>вклада</w:t>
      </w:r>
      <w:r>
        <w:rPr>
          <w:spacing w:val="-7"/>
        </w:rPr>
        <w:t xml:space="preserve"> </w:t>
      </w:r>
      <w:r>
        <w:t>в</w:t>
      </w:r>
      <w:r>
        <w:rPr>
          <w:spacing w:val="-9"/>
        </w:rPr>
        <w:t xml:space="preserve"> </w:t>
      </w:r>
      <w:r>
        <w:t>построение</w:t>
      </w:r>
      <w:r>
        <w:rPr>
          <w:spacing w:val="-3"/>
        </w:rPr>
        <w:t xml:space="preserve"> </w:t>
      </w:r>
      <w:r>
        <w:t>устойчивого</w:t>
      </w:r>
      <w:r>
        <w:rPr>
          <w:spacing w:val="-7"/>
        </w:rPr>
        <w:t xml:space="preserve"> </w:t>
      </w:r>
      <w:r>
        <w:t>будущего;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2"/>
      </w:pPr>
      <w:r>
        <w:lastRenderedPageBreak/>
        <w:t>ответственное отношение к своим родителям, созданию семьи на основе осознанного</w:t>
      </w:r>
      <w:r>
        <w:rPr>
          <w:spacing w:val="1"/>
        </w:rPr>
        <w:t xml:space="preserve"> </w:t>
      </w:r>
      <w:r>
        <w:t>принятия</w:t>
      </w:r>
      <w:r>
        <w:rPr>
          <w:spacing w:val="-5"/>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4"/>
        </w:rPr>
        <w:t xml:space="preserve"> </w:t>
      </w:r>
      <w:r>
        <w:t>народов</w:t>
      </w:r>
      <w:r>
        <w:rPr>
          <w:spacing w:val="-4"/>
        </w:rPr>
        <w:t xml:space="preserve"> </w:t>
      </w:r>
      <w:r>
        <w:t>России;</w:t>
      </w:r>
    </w:p>
    <w:p w:rsidR="00800D06" w:rsidRDefault="00AD0FDD">
      <w:pPr>
        <w:spacing w:before="3" w:line="275" w:lineRule="exact"/>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60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3"/>
        </w:rPr>
        <w:t xml:space="preserve"> </w:t>
      </w:r>
      <w:r>
        <w:t>отношений;</w:t>
      </w:r>
    </w:p>
    <w:p w:rsidR="00800D06" w:rsidRDefault="00AD0FDD">
      <w:pPr>
        <w:pStyle w:val="a3"/>
        <w:ind w:right="609"/>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w:t>
      </w:r>
      <w:r>
        <w:rPr>
          <w:spacing w:val="1"/>
        </w:rPr>
        <w:t xml:space="preserve"> </w:t>
      </w:r>
      <w:r>
        <w:t>на</w:t>
      </w:r>
      <w:r>
        <w:rPr>
          <w:spacing w:val="-6"/>
        </w:rPr>
        <w:t xml:space="preserve"> </w:t>
      </w:r>
      <w:r>
        <w:t>иностранном</w:t>
      </w:r>
      <w:r>
        <w:rPr>
          <w:spacing w:val="-4"/>
        </w:rPr>
        <w:t xml:space="preserve"> </w:t>
      </w:r>
      <w:r>
        <w:t>(английском)</w:t>
      </w:r>
      <w:r>
        <w:rPr>
          <w:spacing w:val="-2"/>
        </w:rPr>
        <w:t xml:space="preserve"> </w:t>
      </w:r>
      <w:r>
        <w:t>языке,</w:t>
      </w:r>
      <w:r>
        <w:rPr>
          <w:spacing w:val="-2"/>
        </w:rPr>
        <w:t xml:space="preserve"> </w:t>
      </w:r>
      <w:r>
        <w:t>ощущать эмоциональное</w:t>
      </w:r>
      <w:r>
        <w:rPr>
          <w:spacing w:val="-3"/>
        </w:rPr>
        <w:t xml:space="preserve"> </w:t>
      </w:r>
      <w:r>
        <w:t>воздействие</w:t>
      </w:r>
      <w:r>
        <w:rPr>
          <w:spacing w:val="-4"/>
        </w:rPr>
        <w:t xml:space="preserve"> </w:t>
      </w:r>
      <w:r>
        <w:t>искусства;</w:t>
      </w:r>
    </w:p>
    <w:p w:rsidR="00800D06" w:rsidRDefault="00AD0FDD">
      <w:pPr>
        <w:pStyle w:val="a3"/>
        <w:ind w:right="607"/>
      </w:pPr>
      <w:r>
        <w:t>убеждѐнность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5"/>
        </w:rPr>
        <w:t xml:space="preserve"> </w:t>
      </w:r>
      <w:r>
        <w:t>народного творчества;</w:t>
      </w:r>
    </w:p>
    <w:p w:rsidR="00800D06" w:rsidRDefault="00AD0FDD">
      <w:pPr>
        <w:pStyle w:val="a3"/>
        <w:ind w:right="616"/>
      </w:pPr>
      <w:r>
        <w:t>стремление к лучшему осознанию культуры своего народа и готовность содействовать</w:t>
      </w:r>
      <w:r>
        <w:rPr>
          <w:spacing w:val="1"/>
        </w:rPr>
        <w:t xml:space="preserve"> </w:t>
      </w:r>
      <w:r>
        <w:t>ознакомлению с</w:t>
      </w:r>
      <w:r>
        <w:rPr>
          <w:spacing w:val="-4"/>
        </w:rPr>
        <w:t xml:space="preserve"> </w:t>
      </w:r>
      <w:r>
        <w:t>ней представителей других</w:t>
      </w:r>
      <w:r>
        <w:rPr>
          <w:spacing w:val="1"/>
        </w:rPr>
        <w:t xml:space="preserve"> </w:t>
      </w:r>
      <w:r>
        <w:t>стран;</w:t>
      </w:r>
    </w:p>
    <w:p w:rsidR="00800D06" w:rsidRDefault="00AD0FDD">
      <w:pPr>
        <w:pStyle w:val="a3"/>
        <w:ind w:right="609"/>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60"/>
        </w:rPr>
        <w:t xml:space="preserve"> </w:t>
      </w:r>
      <w:r>
        <w:t>стремление</w:t>
      </w:r>
      <w:r>
        <w:rPr>
          <w:spacing w:val="61"/>
        </w:rPr>
        <w:t xml:space="preserve"> </w:t>
      </w:r>
      <w:r>
        <w:t>проявлять</w:t>
      </w:r>
      <w:r>
        <w:rPr>
          <w:spacing w:val="1"/>
        </w:rPr>
        <w:t xml:space="preserve"> </w:t>
      </w:r>
      <w:r>
        <w:t>качества</w:t>
      </w:r>
      <w:r>
        <w:rPr>
          <w:spacing w:val="-2"/>
        </w:rPr>
        <w:t xml:space="preserve"> </w:t>
      </w:r>
      <w:r>
        <w:t>творческой личности;</w:t>
      </w:r>
    </w:p>
    <w:p w:rsidR="00800D06" w:rsidRDefault="00AD0FDD">
      <w:pPr>
        <w:ind w:left="1745"/>
        <w:jc w:val="both"/>
        <w:rPr>
          <w:i/>
          <w:sz w:val="24"/>
        </w:rPr>
      </w:pPr>
      <w:r>
        <w:rPr>
          <w:i/>
          <w:sz w:val="24"/>
        </w:rPr>
        <w:t>физического</w:t>
      </w:r>
      <w:r>
        <w:rPr>
          <w:i/>
          <w:spacing w:val="-6"/>
          <w:sz w:val="24"/>
        </w:rPr>
        <w:t xml:space="preserve"> </w:t>
      </w:r>
      <w:r>
        <w:rPr>
          <w:i/>
          <w:sz w:val="24"/>
        </w:rPr>
        <w:t>воспитания:</w:t>
      </w:r>
    </w:p>
    <w:p w:rsidR="00800D06" w:rsidRDefault="00AD0FDD">
      <w:pPr>
        <w:pStyle w:val="a3"/>
        <w:spacing w:before="5" w:line="237" w:lineRule="auto"/>
        <w:ind w:right="613"/>
      </w:pPr>
      <w:r>
        <w:t>сформированность здорового и безопасного образа жизни, ответственного отношения к</w:t>
      </w:r>
      <w:r>
        <w:rPr>
          <w:spacing w:val="-57"/>
        </w:rPr>
        <w:t xml:space="preserve"> </w:t>
      </w:r>
      <w:r>
        <w:t>своему</w:t>
      </w:r>
      <w:r>
        <w:rPr>
          <w:spacing w:val="-6"/>
        </w:rPr>
        <w:t xml:space="preserve"> </w:t>
      </w:r>
      <w:r>
        <w:t>здоровью;</w:t>
      </w:r>
    </w:p>
    <w:p w:rsidR="00800D06" w:rsidRDefault="00AD0FDD">
      <w:pPr>
        <w:pStyle w:val="a3"/>
        <w:spacing w:before="1"/>
        <w:ind w:right="602"/>
      </w:pPr>
      <w:r>
        <w:t>потребность в физическом совершенствовании, занятиях спортивно-оздоровительной</w:t>
      </w:r>
      <w:r>
        <w:rPr>
          <w:spacing w:val="1"/>
        </w:rPr>
        <w:t xml:space="preserve"> </w:t>
      </w:r>
      <w:r>
        <w:t>деятельностью;</w:t>
      </w:r>
    </w:p>
    <w:p w:rsidR="00800D06" w:rsidRDefault="00AD0FDD">
      <w:pPr>
        <w:pStyle w:val="a3"/>
        <w:ind w:right="618"/>
      </w:pPr>
      <w:r>
        <w:t>активное неприятие вредных привычек и иных форм причинения вреда физическому и</w:t>
      </w:r>
      <w:r>
        <w:rPr>
          <w:spacing w:val="1"/>
        </w:rPr>
        <w:t xml:space="preserve"> </w:t>
      </w:r>
      <w:r>
        <w:t>психическому</w:t>
      </w:r>
      <w:r>
        <w:rPr>
          <w:spacing w:val="-7"/>
        </w:rPr>
        <w:t xml:space="preserve"> </w:t>
      </w:r>
      <w:r>
        <w:t>здоровью;</w:t>
      </w:r>
    </w:p>
    <w:p w:rsidR="00800D06" w:rsidRDefault="00AD0FDD">
      <w:pPr>
        <w:ind w:left="1745"/>
        <w:jc w:val="both"/>
        <w:rPr>
          <w:sz w:val="24"/>
        </w:rPr>
      </w:pPr>
      <w:r>
        <w:rPr>
          <w:i/>
          <w:sz w:val="24"/>
        </w:rPr>
        <w:t>трудового</w:t>
      </w:r>
      <w:r>
        <w:rPr>
          <w:i/>
          <w:spacing w:val="-6"/>
          <w:sz w:val="24"/>
        </w:rPr>
        <w:t xml:space="preserve"> </w:t>
      </w:r>
      <w:r>
        <w:rPr>
          <w:i/>
          <w:sz w:val="24"/>
        </w:rPr>
        <w:t>воспитания</w:t>
      </w:r>
      <w:r>
        <w:rPr>
          <w:sz w:val="24"/>
        </w:rPr>
        <w:t>:</w:t>
      </w:r>
    </w:p>
    <w:p w:rsidR="00800D06" w:rsidRDefault="00AD0FDD">
      <w:pPr>
        <w:pStyle w:val="a3"/>
        <w:ind w:left="1745" w:firstLine="0"/>
      </w:pPr>
      <w:r>
        <w:t>готовность</w:t>
      </w:r>
      <w:r>
        <w:rPr>
          <w:spacing w:val="-5"/>
        </w:rPr>
        <w:t xml:space="preserve"> </w:t>
      </w:r>
      <w:r>
        <w:t>к</w:t>
      </w:r>
      <w:r>
        <w:rPr>
          <w:spacing w:val="-7"/>
        </w:rPr>
        <w:t xml:space="preserve"> </w:t>
      </w:r>
      <w:r>
        <w:t>труду,</w:t>
      </w:r>
      <w:r>
        <w:rPr>
          <w:spacing w:val="-5"/>
        </w:rPr>
        <w:t xml:space="preserve"> </w:t>
      </w:r>
      <w:r>
        <w:t>осознание</w:t>
      </w:r>
      <w:r>
        <w:rPr>
          <w:spacing w:val="-8"/>
        </w:rPr>
        <w:t xml:space="preserve"> </w:t>
      </w:r>
      <w:r>
        <w:t>ценности</w:t>
      </w:r>
      <w:r>
        <w:rPr>
          <w:spacing w:val="-4"/>
        </w:rPr>
        <w:t xml:space="preserve"> </w:t>
      </w:r>
      <w:r>
        <w:t>мастерства,</w:t>
      </w:r>
      <w:r>
        <w:rPr>
          <w:spacing w:val="-6"/>
        </w:rPr>
        <w:t xml:space="preserve"> </w:t>
      </w:r>
      <w:r>
        <w:t>трудолюбие;</w:t>
      </w:r>
    </w:p>
    <w:p w:rsidR="00800D06" w:rsidRDefault="00AD0FDD">
      <w:pPr>
        <w:pStyle w:val="a3"/>
        <w:ind w:right="614"/>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3"/>
        </w:rPr>
        <w:t xml:space="preserve"> </w:t>
      </w:r>
      <w:r>
        <w:t>планировать</w:t>
      </w:r>
      <w:r>
        <w:rPr>
          <w:spacing w:val="-4"/>
        </w:rPr>
        <w:t xml:space="preserve"> </w:t>
      </w:r>
      <w:r>
        <w:t>и</w:t>
      </w:r>
      <w:r>
        <w:rPr>
          <w:spacing w:val="-4"/>
        </w:rPr>
        <w:t xml:space="preserve"> </w:t>
      </w:r>
      <w:r>
        <w:t>самостоятельно</w:t>
      </w:r>
      <w:r>
        <w:rPr>
          <w:spacing w:val="-4"/>
        </w:rPr>
        <w:t xml:space="preserve"> </w:t>
      </w:r>
      <w:r>
        <w:t>выполнять</w:t>
      </w:r>
      <w:r>
        <w:rPr>
          <w:spacing w:val="-2"/>
        </w:rPr>
        <w:t xml:space="preserve"> </w:t>
      </w:r>
      <w:r>
        <w:t>такую</w:t>
      </w:r>
      <w:r>
        <w:rPr>
          <w:spacing w:val="-2"/>
        </w:rPr>
        <w:t xml:space="preserve"> </w:t>
      </w:r>
      <w:r>
        <w:t>деятельность;</w:t>
      </w:r>
    </w:p>
    <w:p w:rsidR="00800D06" w:rsidRDefault="00AD0FDD">
      <w:pPr>
        <w:pStyle w:val="a3"/>
        <w:ind w:right="60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осознание</w:t>
      </w:r>
      <w:r>
        <w:rPr>
          <w:spacing w:val="-5"/>
        </w:rPr>
        <w:t xml:space="preserve"> </w:t>
      </w:r>
      <w:r>
        <w:t>возможностей</w:t>
      </w:r>
      <w:r>
        <w:rPr>
          <w:spacing w:val="-3"/>
        </w:rPr>
        <w:t xml:space="preserve"> </w:t>
      </w:r>
      <w:r>
        <w:t>самореализации</w:t>
      </w:r>
      <w:r>
        <w:rPr>
          <w:spacing w:val="-2"/>
        </w:rPr>
        <w:t xml:space="preserve"> </w:t>
      </w:r>
      <w:r>
        <w:t>средствами</w:t>
      </w:r>
      <w:r>
        <w:rPr>
          <w:spacing w:val="-1"/>
        </w:rPr>
        <w:t xml:space="preserve"> </w:t>
      </w:r>
      <w:r>
        <w:t>иностранного</w:t>
      </w:r>
      <w:r>
        <w:rPr>
          <w:spacing w:val="-2"/>
        </w:rPr>
        <w:t xml:space="preserve"> </w:t>
      </w:r>
      <w:r>
        <w:t>(английского)</w:t>
      </w:r>
      <w:r>
        <w:rPr>
          <w:spacing w:val="-5"/>
        </w:rPr>
        <w:t xml:space="preserve"> </w:t>
      </w:r>
      <w:r>
        <w:t>языка;</w:t>
      </w:r>
    </w:p>
    <w:p w:rsidR="00800D06" w:rsidRDefault="00AD0FDD">
      <w:pPr>
        <w:pStyle w:val="a3"/>
        <w:ind w:right="6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изучаемого</w:t>
      </w:r>
      <w:r>
        <w:rPr>
          <w:spacing w:val="-2"/>
        </w:rPr>
        <w:t xml:space="preserve"> </w:t>
      </w:r>
      <w:r>
        <w:t>иностранного языка;</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w:t>
      </w:r>
      <w:r>
        <w:rPr>
          <w:spacing w:val="-3"/>
        </w:rPr>
        <w:t xml:space="preserve"> </w:t>
      </w:r>
      <w:r>
        <w:t>экологических</w:t>
      </w:r>
      <w:r>
        <w:rPr>
          <w:spacing w:val="2"/>
        </w:rPr>
        <w:t xml:space="preserve"> </w:t>
      </w:r>
      <w:r>
        <w:t>проблем;</w:t>
      </w:r>
    </w:p>
    <w:p w:rsidR="00800D06" w:rsidRDefault="00AD0FDD">
      <w:pPr>
        <w:pStyle w:val="a3"/>
        <w:spacing w:before="1"/>
        <w:ind w:right="622"/>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800D06" w:rsidRDefault="00AD0FDD">
      <w:pPr>
        <w:pStyle w:val="a3"/>
        <w:ind w:left="1745" w:firstLine="0"/>
      </w:pPr>
      <w:r>
        <w:t>активное</w:t>
      </w:r>
      <w:r>
        <w:rPr>
          <w:spacing w:val="-10"/>
        </w:rPr>
        <w:t xml:space="preserve"> </w:t>
      </w:r>
      <w:r>
        <w:t>неприятие</w:t>
      </w:r>
      <w:r>
        <w:rPr>
          <w:spacing w:val="-8"/>
        </w:rPr>
        <w:t xml:space="preserve"> </w:t>
      </w:r>
      <w:r>
        <w:t>действий,</w:t>
      </w:r>
      <w:r>
        <w:rPr>
          <w:spacing w:val="-10"/>
        </w:rPr>
        <w:t xml:space="preserve"> </w:t>
      </w:r>
      <w:r>
        <w:t>приносящих</w:t>
      </w:r>
      <w:r>
        <w:rPr>
          <w:spacing w:val="-4"/>
        </w:rPr>
        <w:t xml:space="preserve"> </w:t>
      </w:r>
      <w:r>
        <w:t>вред</w:t>
      </w:r>
      <w:r>
        <w:rPr>
          <w:spacing w:val="-6"/>
        </w:rPr>
        <w:t xml:space="preserve"> </w:t>
      </w:r>
      <w:r>
        <w:t>окружающей</w:t>
      </w:r>
      <w:r>
        <w:rPr>
          <w:spacing w:val="1"/>
        </w:rPr>
        <w:t xml:space="preserve"> </w:t>
      </w:r>
      <w:r>
        <w:t>среде;</w:t>
      </w:r>
    </w:p>
    <w:p w:rsidR="00800D06" w:rsidRDefault="00AD0FDD">
      <w:pPr>
        <w:pStyle w:val="a3"/>
        <w:spacing w:before="2"/>
        <w:ind w:right="60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61"/>
        </w:rPr>
        <w:t xml:space="preserve"> </w:t>
      </w:r>
      <w:r>
        <w:t>последствия</w:t>
      </w:r>
      <w:r>
        <w:rPr>
          <w:spacing w:val="1"/>
        </w:rPr>
        <w:t xml:space="preserve"> </w:t>
      </w:r>
      <w:r>
        <w:t>предпринимаемых</w:t>
      </w:r>
      <w:r>
        <w:rPr>
          <w:spacing w:val="2"/>
        </w:rPr>
        <w:t xml:space="preserve"> </w:t>
      </w:r>
      <w:r>
        <w:t>действий,</w:t>
      </w:r>
      <w:r>
        <w:rPr>
          <w:spacing w:val="-5"/>
        </w:rPr>
        <w:t xml:space="preserve"> </w:t>
      </w:r>
      <w:r>
        <w:t>предотвращать</w:t>
      </w:r>
      <w:r>
        <w:rPr>
          <w:spacing w:val="2"/>
        </w:rPr>
        <w:t xml:space="preserve"> </w:t>
      </w:r>
      <w:r>
        <w:t>их;</w:t>
      </w:r>
    </w:p>
    <w:p w:rsidR="00800D06" w:rsidRDefault="00AD0FDD">
      <w:pPr>
        <w:pStyle w:val="a3"/>
        <w:ind w:left="1745" w:firstLine="0"/>
      </w:pPr>
      <w:r>
        <w:t>расширение</w:t>
      </w:r>
      <w:r>
        <w:rPr>
          <w:spacing w:val="-10"/>
        </w:rPr>
        <w:t xml:space="preserve"> </w:t>
      </w:r>
      <w:r>
        <w:t>опыта</w:t>
      </w:r>
      <w:r>
        <w:rPr>
          <w:spacing w:val="-9"/>
        </w:rPr>
        <w:t xml:space="preserve"> </w:t>
      </w:r>
      <w:r>
        <w:t>деятельности</w:t>
      </w:r>
      <w:r>
        <w:rPr>
          <w:spacing w:val="-6"/>
        </w:rPr>
        <w:t xml:space="preserve"> </w:t>
      </w:r>
      <w:r>
        <w:t>экологической</w:t>
      </w:r>
      <w:r>
        <w:rPr>
          <w:spacing w:val="-5"/>
        </w:rPr>
        <w:t xml:space="preserve"> </w:t>
      </w:r>
      <w:r>
        <w:t>направленности;</w:t>
      </w:r>
    </w:p>
    <w:p w:rsidR="00800D06" w:rsidRDefault="00AD0FDD">
      <w:pPr>
        <w:ind w:left="1745"/>
        <w:jc w:val="both"/>
        <w:rPr>
          <w:sz w:val="24"/>
        </w:rPr>
      </w:pPr>
      <w:r>
        <w:rPr>
          <w:i/>
          <w:sz w:val="24"/>
        </w:rPr>
        <w:t>ценности</w:t>
      </w:r>
      <w:r>
        <w:rPr>
          <w:i/>
          <w:spacing w:val="-6"/>
          <w:sz w:val="24"/>
        </w:rPr>
        <w:t xml:space="preserve"> </w:t>
      </w:r>
      <w:r>
        <w:rPr>
          <w:i/>
          <w:sz w:val="24"/>
        </w:rPr>
        <w:t>научного</w:t>
      </w:r>
      <w:r>
        <w:rPr>
          <w:i/>
          <w:spacing w:val="-1"/>
          <w:sz w:val="24"/>
        </w:rPr>
        <w:t xml:space="preserve"> </w:t>
      </w:r>
      <w:r>
        <w:rPr>
          <w:i/>
          <w:sz w:val="24"/>
        </w:rPr>
        <w:t>познания</w:t>
      </w:r>
      <w:r>
        <w:rPr>
          <w:sz w:val="24"/>
        </w:rPr>
        <w:t>:</w:t>
      </w:r>
    </w:p>
    <w:p w:rsidR="00800D06" w:rsidRDefault="00AD0FDD">
      <w:pPr>
        <w:pStyle w:val="a3"/>
        <w:spacing w:before="1"/>
        <w:ind w:right="607"/>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 места</w:t>
      </w:r>
      <w:r>
        <w:rPr>
          <w:spacing w:val="-1"/>
        </w:rPr>
        <w:t xml:space="preserve"> </w:t>
      </w:r>
      <w:r>
        <w:t>в поликультурном мире;</w:t>
      </w:r>
    </w:p>
    <w:p w:rsidR="00800D06" w:rsidRDefault="00AD0FDD">
      <w:pPr>
        <w:pStyle w:val="a3"/>
        <w:ind w:right="615"/>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 и познания мира;</w:t>
      </w:r>
    </w:p>
    <w:p w:rsidR="00800D06" w:rsidRDefault="00AD0FDD">
      <w:pPr>
        <w:pStyle w:val="a3"/>
        <w:ind w:right="6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3"/>
        </w:rPr>
        <w:t xml:space="preserve"> </w:t>
      </w:r>
      <w:r>
        <w:t>(английского) языка.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9"/>
      </w:pPr>
      <w:r>
        <w:lastRenderedPageBreak/>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6"/>
        </w:rPr>
        <w:t xml:space="preserve"> </w:t>
      </w:r>
      <w:r>
        <w:t>предполагающий</w:t>
      </w:r>
      <w:r>
        <w:rPr>
          <w:spacing w:val="-1"/>
        </w:rPr>
        <w:t xml:space="preserve"> </w:t>
      </w:r>
      <w:r>
        <w:t>сформированность:</w:t>
      </w:r>
    </w:p>
    <w:p w:rsidR="00800D06" w:rsidRDefault="00AD0FDD">
      <w:pPr>
        <w:pStyle w:val="a3"/>
        <w:spacing w:before="6" w:line="237" w:lineRule="auto"/>
        <w:ind w:right="608"/>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видеть</w:t>
      </w:r>
      <w:r>
        <w:rPr>
          <w:spacing w:val="-4"/>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3"/>
        </w:rPr>
        <w:t xml:space="preserve"> </w:t>
      </w:r>
      <w:r>
        <w:t>сферы,</w:t>
      </w:r>
      <w:r>
        <w:rPr>
          <w:spacing w:val="-4"/>
        </w:rPr>
        <w:t xml:space="preserve"> </w:t>
      </w:r>
      <w:r>
        <w:t>быть</w:t>
      </w:r>
      <w:r>
        <w:rPr>
          <w:spacing w:val="-2"/>
        </w:rPr>
        <w:t xml:space="preserve"> </w:t>
      </w:r>
      <w:r>
        <w:t>уверенным</w:t>
      </w:r>
      <w:r>
        <w:rPr>
          <w:spacing w:val="-8"/>
        </w:rPr>
        <w:t xml:space="preserve"> </w:t>
      </w:r>
      <w:r>
        <w:t>в</w:t>
      </w:r>
      <w:r>
        <w:rPr>
          <w:spacing w:val="-5"/>
        </w:rPr>
        <w:t xml:space="preserve"> </w:t>
      </w:r>
      <w:r>
        <w:t>себе;</w:t>
      </w:r>
    </w:p>
    <w:p w:rsidR="00800D06" w:rsidRDefault="00AD0FDD">
      <w:pPr>
        <w:pStyle w:val="a3"/>
        <w:ind w:right="607"/>
      </w:pPr>
      <w:r>
        <w:t>саморегулирования, включающего 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spacing w:before="1"/>
        <w:ind w:right="61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3"/>
        </w:rPr>
        <w:t xml:space="preserve"> </w:t>
      </w:r>
      <w:r>
        <w:t>умение</w:t>
      </w:r>
      <w:r>
        <w:rPr>
          <w:spacing w:val="-4"/>
        </w:rPr>
        <w:t xml:space="preserve"> </w:t>
      </w:r>
      <w:r>
        <w:t>действовать,</w:t>
      </w:r>
      <w:r>
        <w:rPr>
          <w:spacing w:val="-3"/>
        </w:rPr>
        <w:t xml:space="preserve"> </w:t>
      </w:r>
      <w:r>
        <w:t>исходя</w:t>
      </w:r>
      <w:r>
        <w:rPr>
          <w:spacing w:val="-3"/>
        </w:rPr>
        <w:t xml:space="preserve"> </w:t>
      </w:r>
      <w:r>
        <w:t>из своих</w:t>
      </w:r>
      <w:r>
        <w:rPr>
          <w:spacing w:val="2"/>
        </w:rPr>
        <w:t xml:space="preserve"> </w:t>
      </w:r>
      <w:r>
        <w:t>возможностей;</w:t>
      </w:r>
    </w:p>
    <w:p w:rsidR="00800D06" w:rsidRDefault="00AD0FDD">
      <w:pPr>
        <w:pStyle w:val="a3"/>
        <w:ind w:right="60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00D06" w:rsidRDefault="00AD0FDD">
      <w:pPr>
        <w:pStyle w:val="a3"/>
        <w:ind w:right="606"/>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5"/>
        </w:rPr>
        <w:t xml:space="preserve"> </w:t>
      </w:r>
      <w:r>
        <w:t>интерес и разрешать</w:t>
      </w:r>
      <w:r>
        <w:rPr>
          <w:spacing w:val="4"/>
        </w:rPr>
        <w:t xml:space="preserve"> </w:t>
      </w:r>
      <w:r>
        <w:t>конфликты.</w:t>
      </w:r>
    </w:p>
    <w:p w:rsidR="00800D06" w:rsidRDefault="00AD0FDD">
      <w:pPr>
        <w:pStyle w:val="a3"/>
        <w:spacing w:before="3"/>
        <w:ind w:right="610"/>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800D06" w:rsidRDefault="00AD0FDD">
      <w:pPr>
        <w:pStyle w:val="a3"/>
        <w:ind w:right="607"/>
      </w:pPr>
      <w:r>
        <w:t>У обучающегося будут сформированы следующие</w:t>
      </w:r>
      <w:r>
        <w:rPr>
          <w:spacing w:val="1"/>
        </w:rPr>
        <w:t xml:space="preserve"> </w:t>
      </w:r>
      <w:r>
        <w:rPr>
          <w:i/>
        </w:rPr>
        <w:t xml:space="preserve">базовые логические </w:t>
      </w:r>
      <w:r>
        <w:t>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6"/>
        </w:rPr>
        <w:t xml:space="preserve"> </w:t>
      </w:r>
      <w:r>
        <w:t>действий:</w:t>
      </w:r>
    </w:p>
    <w:p w:rsidR="00800D06" w:rsidRDefault="00AD0FDD">
      <w:pPr>
        <w:pStyle w:val="a3"/>
        <w:ind w:right="60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ind w:right="613"/>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3"/>
        </w:rPr>
        <w:t xml:space="preserve"> </w:t>
      </w:r>
      <w:r>
        <w:t>языковых</w:t>
      </w:r>
      <w:r>
        <w:rPr>
          <w:spacing w:val="1"/>
        </w:rPr>
        <w:t xml:space="preserve"> </w:t>
      </w:r>
      <w:r>
        <w:t>явлений</w:t>
      </w:r>
      <w:r>
        <w:rPr>
          <w:spacing w:val="-4"/>
        </w:rPr>
        <w:t xml:space="preserve"> </w:t>
      </w:r>
      <w:r>
        <w:t>изучаемого</w:t>
      </w:r>
      <w:r>
        <w:rPr>
          <w:spacing w:val="-1"/>
        </w:rPr>
        <w:t xml:space="preserve"> </w:t>
      </w:r>
      <w:r>
        <w:t>иностранного</w:t>
      </w:r>
      <w:r>
        <w:rPr>
          <w:spacing w:val="1"/>
        </w:rPr>
        <w:t xml:space="preserve"> </w:t>
      </w:r>
      <w:r>
        <w:t>языка;</w:t>
      </w:r>
    </w:p>
    <w:p w:rsidR="00800D06" w:rsidRDefault="00AD0FDD">
      <w:pPr>
        <w:pStyle w:val="a3"/>
        <w:ind w:left="1745" w:firstLine="0"/>
      </w:pPr>
      <w:r>
        <w:t>определять</w:t>
      </w:r>
      <w:r>
        <w:rPr>
          <w:spacing w:val="-5"/>
        </w:rPr>
        <w:t xml:space="preserve"> </w:t>
      </w:r>
      <w:r>
        <w:t>цели</w:t>
      </w:r>
      <w:r>
        <w:rPr>
          <w:spacing w:val="-3"/>
        </w:rPr>
        <w:t xml:space="preserve"> </w:t>
      </w:r>
      <w:r>
        <w:t>деятельности,</w:t>
      </w:r>
      <w:r>
        <w:rPr>
          <w:spacing w:val="-8"/>
        </w:rPr>
        <w:t xml:space="preserve"> </w:t>
      </w:r>
      <w:r>
        <w:t>задавать</w:t>
      </w:r>
      <w:r>
        <w:rPr>
          <w:spacing w:val="-2"/>
        </w:rPr>
        <w:t xml:space="preserve"> </w:t>
      </w:r>
      <w:r>
        <w:t>параметры</w:t>
      </w:r>
      <w:r>
        <w:rPr>
          <w:spacing w:val="-3"/>
        </w:rPr>
        <w:t xml:space="preserve"> </w:t>
      </w:r>
      <w:r>
        <w:t>и</w:t>
      </w:r>
      <w:r>
        <w:rPr>
          <w:spacing w:val="-1"/>
        </w:rPr>
        <w:t xml:space="preserve"> </w:t>
      </w:r>
      <w:r>
        <w:t>критерии</w:t>
      </w:r>
      <w:r>
        <w:rPr>
          <w:spacing w:val="-5"/>
        </w:rPr>
        <w:t xml:space="preserve"> </w:t>
      </w:r>
      <w:r>
        <w:t>их</w:t>
      </w:r>
      <w:r>
        <w:rPr>
          <w:spacing w:val="-5"/>
        </w:rPr>
        <w:t xml:space="preserve"> </w:t>
      </w:r>
      <w:r>
        <w:t>достижения;</w:t>
      </w:r>
    </w:p>
    <w:p w:rsidR="00800D06" w:rsidRDefault="00AD0FDD">
      <w:pPr>
        <w:pStyle w:val="a3"/>
        <w:ind w:right="600"/>
      </w:pPr>
      <w:r>
        <w:t>выявлять</w:t>
      </w:r>
      <w:r>
        <w:rPr>
          <w:spacing w:val="1"/>
        </w:rPr>
        <w:t xml:space="preserve"> </w:t>
      </w:r>
      <w:r>
        <w:t>закономерности</w:t>
      </w:r>
      <w:r>
        <w:rPr>
          <w:spacing w:val="1"/>
        </w:rPr>
        <w:t xml:space="preserve"> </w:t>
      </w:r>
      <w:r>
        <w:t>в</w:t>
      </w:r>
      <w:r>
        <w:rPr>
          <w:spacing w:val="1"/>
        </w:rPr>
        <w:t xml:space="preserve"> </w:t>
      </w:r>
      <w:r>
        <w:t>языковых</w:t>
      </w:r>
      <w:r>
        <w:rPr>
          <w:spacing w:val="1"/>
        </w:rPr>
        <w:t xml:space="preserve"> </w:t>
      </w:r>
      <w:r>
        <w:t>явлениях</w:t>
      </w:r>
      <w:r>
        <w:rPr>
          <w:spacing w:val="61"/>
        </w:rPr>
        <w:t xml:space="preserve"> </w:t>
      </w:r>
      <w:r>
        <w:t>изучаемого</w:t>
      </w:r>
      <w:r>
        <w:rPr>
          <w:spacing w:val="61"/>
        </w:rPr>
        <w:t xml:space="preserve"> </w:t>
      </w:r>
      <w:r>
        <w:t>иностранного</w:t>
      </w:r>
      <w:r>
        <w:rPr>
          <w:spacing w:val="1"/>
        </w:rPr>
        <w:t xml:space="preserve"> </w:t>
      </w:r>
      <w:r>
        <w:t>(английского)</w:t>
      </w:r>
      <w:r>
        <w:rPr>
          <w:spacing w:val="-4"/>
        </w:rPr>
        <w:t xml:space="preserve"> </w:t>
      </w:r>
      <w:r>
        <w:t>языка;</w:t>
      </w:r>
    </w:p>
    <w:p w:rsidR="00800D06" w:rsidRDefault="00AD0FDD">
      <w:pPr>
        <w:pStyle w:val="a3"/>
        <w:ind w:right="622"/>
      </w:pPr>
      <w:r>
        <w:t>разрабатывать план решения проблемы с учѐтом анализа имеющихся материальных и</w:t>
      </w:r>
      <w:r>
        <w:rPr>
          <w:spacing w:val="1"/>
        </w:rPr>
        <w:t xml:space="preserve"> </w:t>
      </w:r>
      <w:r>
        <w:t>нематериальных</w:t>
      </w:r>
      <w:r>
        <w:rPr>
          <w:spacing w:val="-1"/>
        </w:rPr>
        <w:t xml:space="preserve"> </w:t>
      </w:r>
      <w:r>
        <w:t>ресурсов;</w:t>
      </w:r>
    </w:p>
    <w:p w:rsidR="00800D06" w:rsidRDefault="00AD0FDD">
      <w:pPr>
        <w:pStyle w:val="a3"/>
        <w:ind w:right="60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 последствий деятельности;</w:t>
      </w:r>
    </w:p>
    <w:p w:rsidR="00800D06" w:rsidRDefault="00AD0FDD">
      <w:pPr>
        <w:pStyle w:val="a3"/>
        <w:ind w:right="608"/>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p>
    <w:p w:rsidR="00800D06" w:rsidRDefault="00AD0FDD">
      <w:pPr>
        <w:pStyle w:val="a3"/>
        <w:ind w:left="1745" w:firstLine="0"/>
      </w:pPr>
      <w:r>
        <w:t>развивать</w:t>
      </w:r>
      <w:r>
        <w:rPr>
          <w:spacing w:val="-2"/>
        </w:rPr>
        <w:t xml:space="preserve"> </w:t>
      </w:r>
      <w:r>
        <w:t>креативное</w:t>
      </w:r>
      <w:r>
        <w:rPr>
          <w:spacing w:val="-5"/>
        </w:rPr>
        <w:t xml:space="preserve"> </w:t>
      </w:r>
      <w:r>
        <w:t>мышление</w:t>
      </w:r>
      <w:r>
        <w:rPr>
          <w:spacing w:val="-6"/>
        </w:rPr>
        <w:t xml:space="preserve"> </w:t>
      </w:r>
      <w:r>
        <w:t>при</w:t>
      </w:r>
      <w:r>
        <w:rPr>
          <w:spacing w:val="-5"/>
        </w:rPr>
        <w:t xml:space="preserve"> </w:t>
      </w:r>
      <w:r>
        <w:t>решении</w:t>
      </w:r>
      <w:r>
        <w:rPr>
          <w:spacing w:val="-7"/>
        </w:rPr>
        <w:t xml:space="preserve"> </w:t>
      </w:r>
      <w:r>
        <w:t>жизненных</w:t>
      </w:r>
      <w:r>
        <w:rPr>
          <w:spacing w:val="-2"/>
        </w:rPr>
        <w:t xml:space="preserve"> </w:t>
      </w:r>
      <w:r>
        <w:t>проблем.</w:t>
      </w:r>
    </w:p>
    <w:p w:rsidR="00800D06" w:rsidRDefault="00AD0FDD">
      <w:pPr>
        <w:ind w:left="1745"/>
        <w:jc w:val="both"/>
        <w:rPr>
          <w:i/>
          <w:sz w:val="24"/>
        </w:rPr>
      </w:pPr>
      <w:r>
        <w:rPr>
          <w:sz w:val="24"/>
        </w:rPr>
        <w:t>У</w:t>
      </w:r>
      <w:r>
        <w:rPr>
          <w:spacing w:val="99"/>
          <w:sz w:val="24"/>
        </w:rPr>
        <w:t xml:space="preserve"> </w:t>
      </w:r>
      <w:r>
        <w:rPr>
          <w:sz w:val="24"/>
        </w:rPr>
        <w:t>обучающегося</w:t>
      </w:r>
      <w:r>
        <w:rPr>
          <w:spacing w:val="98"/>
          <w:sz w:val="24"/>
        </w:rPr>
        <w:t xml:space="preserve"> </w:t>
      </w:r>
      <w:r>
        <w:rPr>
          <w:sz w:val="24"/>
        </w:rPr>
        <w:t xml:space="preserve">будут  </w:t>
      </w:r>
      <w:r>
        <w:rPr>
          <w:spacing w:val="39"/>
          <w:sz w:val="24"/>
        </w:rPr>
        <w:t xml:space="preserve"> </w:t>
      </w:r>
      <w:r>
        <w:rPr>
          <w:sz w:val="24"/>
        </w:rPr>
        <w:t xml:space="preserve">сформированы  </w:t>
      </w:r>
      <w:r>
        <w:rPr>
          <w:spacing w:val="33"/>
          <w:sz w:val="24"/>
        </w:rPr>
        <w:t xml:space="preserve"> </w:t>
      </w:r>
      <w:r>
        <w:rPr>
          <w:sz w:val="24"/>
        </w:rPr>
        <w:t xml:space="preserve">следующие  </w:t>
      </w:r>
      <w:r>
        <w:rPr>
          <w:spacing w:val="38"/>
          <w:sz w:val="24"/>
        </w:rPr>
        <w:t xml:space="preserve"> </w:t>
      </w:r>
      <w:r>
        <w:rPr>
          <w:i/>
          <w:sz w:val="24"/>
        </w:rPr>
        <w:t xml:space="preserve">базовые  </w:t>
      </w:r>
      <w:r>
        <w:rPr>
          <w:i/>
          <w:spacing w:val="35"/>
          <w:sz w:val="24"/>
        </w:rPr>
        <w:t xml:space="preserve"> </w:t>
      </w:r>
      <w:r>
        <w:rPr>
          <w:i/>
          <w:sz w:val="24"/>
        </w:rPr>
        <w:t>исследовательские</w:t>
      </w:r>
    </w:p>
    <w:p w:rsidR="00800D06" w:rsidRDefault="00AD0FDD">
      <w:pPr>
        <w:pStyle w:val="a3"/>
        <w:spacing w:before="1"/>
        <w:ind w:firstLine="0"/>
      </w:pPr>
      <w:r>
        <w:t>действия</w:t>
      </w:r>
      <w:r>
        <w:rPr>
          <w:spacing w:val="-7"/>
        </w:rPr>
        <w:t xml:space="preserve"> </w:t>
      </w:r>
      <w:r>
        <w:t>как</w:t>
      </w:r>
      <w:r>
        <w:rPr>
          <w:spacing w:val="-6"/>
        </w:rPr>
        <w:t xml:space="preserve"> </w:t>
      </w:r>
      <w:r>
        <w:t>часть</w:t>
      </w:r>
      <w:r>
        <w:rPr>
          <w:spacing w:val="-7"/>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t>действий:</w:t>
      </w:r>
    </w:p>
    <w:p w:rsidR="00800D06" w:rsidRDefault="00AD0FDD">
      <w:pPr>
        <w:pStyle w:val="a3"/>
        <w:ind w:right="60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rsidR="00800D06" w:rsidRDefault="00AD0FDD">
      <w:pPr>
        <w:pStyle w:val="a3"/>
        <w:ind w:right="607"/>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 создании</w:t>
      </w:r>
      <w:r>
        <w:rPr>
          <w:spacing w:val="3"/>
        </w:rPr>
        <w:t xml:space="preserve"> </w:t>
      </w:r>
      <w:r>
        <w:t>учебных</w:t>
      </w:r>
      <w:r>
        <w:rPr>
          <w:spacing w:val="-2"/>
        </w:rPr>
        <w:t xml:space="preserve"> </w:t>
      </w:r>
      <w:r>
        <w:t>и</w:t>
      </w:r>
      <w:r>
        <w:rPr>
          <w:spacing w:val="1"/>
        </w:rPr>
        <w:t xml:space="preserve"> </w:t>
      </w:r>
      <w:r>
        <w:t>социальных</w:t>
      </w:r>
      <w:r>
        <w:rPr>
          <w:spacing w:val="-2"/>
        </w:rPr>
        <w:t xml:space="preserve"> </w:t>
      </w:r>
      <w:r>
        <w:t>проектов;</w:t>
      </w:r>
    </w:p>
    <w:p w:rsidR="00800D06" w:rsidRDefault="00AD0FDD">
      <w:pPr>
        <w:pStyle w:val="a3"/>
        <w:spacing w:before="1"/>
        <w:ind w:left="1745" w:firstLine="0"/>
      </w:pPr>
      <w:r>
        <w:t>владеть</w:t>
      </w:r>
      <w:r>
        <w:rPr>
          <w:spacing w:val="-6"/>
        </w:rPr>
        <w:t xml:space="preserve"> </w:t>
      </w:r>
      <w:r>
        <w:t>научной</w:t>
      </w:r>
      <w:r>
        <w:rPr>
          <w:spacing w:val="-7"/>
        </w:rPr>
        <w:t xml:space="preserve"> </w:t>
      </w:r>
      <w:r>
        <w:t>лингвистической</w:t>
      </w:r>
      <w:r>
        <w:rPr>
          <w:spacing w:val="-7"/>
        </w:rPr>
        <w:t xml:space="preserve"> </w:t>
      </w:r>
      <w:r>
        <w:t>терминологией</w:t>
      </w:r>
      <w:r>
        <w:rPr>
          <w:spacing w:val="-7"/>
        </w:rPr>
        <w:t xml:space="preserve"> </w:t>
      </w:r>
      <w:r>
        <w:t>и</w:t>
      </w:r>
      <w:r>
        <w:rPr>
          <w:spacing w:val="-8"/>
        </w:rPr>
        <w:t xml:space="preserve"> </w:t>
      </w:r>
      <w:r>
        <w:t>ключевыми</w:t>
      </w:r>
      <w:r>
        <w:rPr>
          <w:spacing w:val="-5"/>
        </w:rPr>
        <w:t xml:space="preserve"> </w:t>
      </w:r>
      <w:r>
        <w:t>понятиями;</w:t>
      </w:r>
    </w:p>
    <w:p w:rsidR="00800D06" w:rsidRDefault="00AD0FDD">
      <w:pPr>
        <w:pStyle w:val="a3"/>
        <w:ind w:right="60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599"/>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jc w:val="left"/>
      </w:pPr>
      <w:r>
        <w:lastRenderedPageBreak/>
        <w:t>анализировать</w:t>
      </w:r>
      <w:r>
        <w:rPr>
          <w:spacing w:val="30"/>
        </w:rPr>
        <w:t xml:space="preserve"> </w:t>
      </w:r>
      <w:r>
        <w:t>полученные</w:t>
      </w:r>
      <w:r>
        <w:rPr>
          <w:spacing w:val="27"/>
        </w:rPr>
        <w:t xml:space="preserve"> </w:t>
      </w:r>
      <w:r>
        <w:t>в</w:t>
      </w:r>
      <w:r>
        <w:rPr>
          <w:spacing w:val="30"/>
        </w:rPr>
        <w:t xml:space="preserve"> </w:t>
      </w:r>
      <w:r>
        <w:t>ходе</w:t>
      </w:r>
      <w:r>
        <w:rPr>
          <w:spacing w:val="30"/>
        </w:rPr>
        <w:t xml:space="preserve"> </w:t>
      </w:r>
      <w:r>
        <w:t>решения</w:t>
      </w:r>
      <w:r>
        <w:rPr>
          <w:spacing w:val="31"/>
        </w:rPr>
        <w:t xml:space="preserve"> </w:t>
      </w:r>
      <w:r>
        <w:t>задачи</w:t>
      </w:r>
      <w:r>
        <w:rPr>
          <w:spacing w:val="31"/>
        </w:rPr>
        <w:t xml:space="preserve"> </w:t>
      </w:r>
      <w:r>
        <w:t>результаты,</w:t>
      </w:r>
      <w:r>
        <w:rPr>
          <w:spacing w:val="31"/>
        </w:rPr>
        <w:t xml:space="preserve"> </w:t>
      </w:r>
      <w:r>
        <w:t>критически</w:t>
      </w:r>
      <w:r>
        <w:rPr>
          <w:spacing w:val="32"/>
        </w:rPr>
        <w:t xml:space="preserve"> </w:t>
      </w:r>
      <w:r>
        <w:t>оценивать</w:t>
      </w:r>
      <w:r>
        <w:rPr>
          <w:spacing w:val="-57"/>
        </w:rPr>
        <w:t xml:space="preserve"> </w:t>
      </w:r>
      <w:r>
        <w:t>их</w:t>
      </w:r>
      <w:r>
        <w:rPr>
          <w:spacing w:val="-1"/>
        </w:rPr>
        <w:t xml:space="preserve"> </w:t>
      </w:r>
      <w:r>
        <w:t>достоверность,</w:t>
      </w:r>
      <w:r>
        <w:rPr>
          <w:spacing w:val="-3"/>
        </w:rPr>
        <w:t xml:space="preserve"> </w:t>
      </w:r>
      <w:r>
        <w:t>прогнозировать изменение</w:t>
      </w:r>
      <w:r>
        <w:rPr>
          <w:spacing w:val="-3"/>
        </w:rPr>
        <w:t xml:space="preserve"> </w:t>
      </w:r>
      <w:r>
        <w:t>в</w:t>
      </w:r>
      <w:r>
        <w:rPr>
          <w:spacing w:val="-3"/>
        </w:rPr>
        <w:t xml:space="preserve"> </w:t>
      </w:r>
      <w:r>
        <w:t>новых</w:t>
      </w:r>
      <w:r>
        <w:rPr>
          <w:spacing w:val="4"/>
        </w:rPr>
        <w:t xml:space="preserve"> </w:t>
      </w:r>
      <w:r>
        <w:t>условиях;</w:t>
      </w:r>
    </w:p>
    <w:p w:rsidR="00800D06" w:rsidRDefault="00AD0FDD">
      <w:pPr>
        <w:pStyle w:val="a3"/>
        <w:spacing w:before="3" w:line="275" w:lineRule="exact"/>
        <w:ind w:left="1745" w:firstLine="0"/>
        <w:jc w:val="left"/>
      </w:pPr>
      <w:r>
        <w:t>давать</w:t>
      </w:r>
      <w:r>
        <w:rPr>
          <w:spacing w:val="-4"/>
        </w:rPr>
        <w:t xml:space="preserve"> </w:t>
      </w:r>
      <w:r>
        <w:t>оценку</w:t>
      </w:r>
      <w:r>
        <w:rPr>
          <w:spacing w:val="-10"/>
        </w:rPr>
        <w:t xml:space="preserve"> </w:t>
      </w:r>
      <w:r>
        <w:t>новым</w:t>
      </w:r>
      <w:r>
        <w:rPr>
          <w:spacing w:val="-5"/>
        </w:rPr>
        <w:t xml:space="preserve"> </w:t>
      </w:r>
      <w:r>
        <w:t>ситуациям,</w:t>
      </w:r>
      <w:r>
        <w:rPr>
          <w:spacing w:val="-5"/>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jc w:val="left"/>
      </w:pPr>
      <w:r>
        <w:t>осуществлять</w:t>
      </w:r>
      <w:r>
        <w:rPr>
          <w:spacing w:val="42"/>
        </w:rPr>
        <w:t xml:space="preserve"> </w:t>
      </w:r>
      <w:r>
        <w:t>целенаправленный</w:t>
      </w:r>
      <w:r>
        <w:rPr>
          <w:spacing w:val="43"/>
        </w:rPr>
        <w:t xml:space="preserve"> </w:t>
      </w:r>
      <w:r>
        <w:t>поиск</w:t>
      </w:r>
      <w:r>
        <w:rPr>
          <w:spacing w:val="37"/>
        </w:rPr>
        <w:t xml:space="preserve"> </w:t>
      </w:r>
      <w:r>
        <w:t>переноса</w:t>
      </w:r>
      <w:r>
        <w:rPr>
          <w:spacing w:val="40"/>
        </w:rPr>
        <w:t xml:space="preserve"> </w:t>
      </w:r>
      <w:r>
        <w:t>средств</w:t>
      </w:r>
      <w:r>
        <w:rPr>
          <w:spacing w:val="41"/>
        </w:rPr>
        <w:t xml:space="preserve"> </w:t>
      </w:r>
      <w:r>
        <w:t>и</w:t>
      </w:r>
      <w:r>
        <w:rPr>
          <w:spacing w:val="42"/>
        </w:rPr>
        <w:t xml:space="preserve"> </w:t>
      </w:r>
      <w:r>
        <w:t>способов</w:t>
      </w:r>
      <w:r>
        <w:rPr>
          <w:spacing w:val="41"/>
        </w:rPr>
        <w:t xml:space="preserve"> </w:t>
      </w:r>
      <w:r>
        <w:t>действия</w:t>
      </w:r>
      <w:r>
        <w:rPr>
          <w:spacing w:val="41"/>
        </w:rPr>
        <w:t xml:space="preserve"> </w:t>
      </w:r>
      <w:r>
        <w:t>в</w:t>
      </w:r>
      <w:r>
        <w:rPr>
          <w:spacing w:val="-57"/>
        </w:rPr>
        <w:t xml:space="preserve"> </w:t>
      </w:r>
      <w:r>
        <w:t>профессиональную</w:t>
      </w:r>
      <w:r>
        <w:rPr>
          <w:spacing w:val="1"/>
        </w:rPr>
        <w:t xml:space="preserve"> </w:t>
      </w:r>
      <w:r>
        <w:t>среду;</w:t>
      </w:r>
    </w:p>
    <w:p w:rsidR="00800D06" w:rsidRDefault="00AD0FDD">
      <w:pPr>
        <w:pStyle w:val="a3"/>
        <w:tabs>
          <w:tab w:val="left" w:pos="2685"/>
          <w:tab w:val="left" w:pos="4196"/>
          <w:tab w:val="left" w:pos="5244"/>
          <w:tab w:val="left" w:pos="5706"/>
          <w:tab w:val="left" w:pos="7725"/>
          <w:tab w:val="left" w:pos="8200"/>
          <w:tab w:val="left" w:pos="10005"/>
        </w:tabs>
        <w:ind w:right="620"/>
        <w:jc w:val="left"/>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57"/>
        </w:rPr>
        <w:t xml:space="preserve"> </w:t>
      </w:r>
      <w:r>
        <w:t>жизнедеятельности;</w:t>
      </w:r>
    </w:p>
    <w:p w:rsidR="00800D06" w:rsidRDefault="00AD0FDD">
      <w:pPr>
        <w:pStyle w:val="a3"/>
        <w:ind w:left="1745" w:firstLine="0"/>
        <w:jc w:val="left"/>
      </w:pPr>
      <w:r>
        <w:t>уметь</w:t>
      </w:r>
      <w:r>
        <w:rPr>
          <w:spacing w:val="-4"/>
        </w:rPr>
        <w:t xml:space="preserve"> </w:t>
      </w:r>
      <w:r>
        <w:t>интегрировать</w:t>
      </w:r>
      <w:r>
        <w:rPr>
          <w:spacing w:val="-3"/>
        </w:rPr>
        <w:t xml:space="preserve"> </w:t>
      </w:r>
      <w:r>
        <w:t>знания</w:t>
      </w:r>
      <w:r>
        <w:rPr>
          <w:spacing w:val="-5"/>
        </w:rPr>
        <w:t xml:space="preserve"> </w:t>
      </w:r>
      <w:r>
        <w:t>из</w:t>
      </w:r>
      <w:r>
        <w:rPr>
          <w:spacing w:val="-6"/>
        </w:rPr>
        <w:t xml:space="preserve"> </w:t>
      </w:r>
      <w:r>
        <w:t>разных</w:t>
      </w:r>
      <w:r>
        <w:rPr>
          <w:spacing w:val="-3"/>
        </w:rPr>
        <w:t xml:space="preserve"> </w:t>
      </w:r>
      <w:r>
        <w:t>предметных</w:t>
      </w:r>
      <w:r>
        <w:rPr>
          <w:spacing w:val="-3"/>
        </w:rPr>
        <w:t xml:space="preserve"> </w:t>
      </w:r>
      <w:r>
        <w:t>областей;</w:t>
      </w:r>
    </w:p>
    <w:p w:rsidR="00800D06" w:rsidRDefault="00AD0FDD">
      <w:pPr>
        <w:pStyle w:val="a3"/>
        <w:ind w:left="1745" w:right="2469"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w:t>
      </w:r>
      <w:r>
        <w:rPr>
          <w:spacing w:val="-4"/>
        </w:rPr>
        <w:t xml:space="preserve"> </w:t>
      </w:r>
      <w:r>
        <w:t>и</w:t>
      </w:r>
      <w:r>
        <w:rPr>
          <w:spacing w:val="-4"/>
        </w:rPr>
        <w:t xml:space="preserve"> </w:t>
      </w:r>
      <w:r>
        <w:t>задачи,</w:t>
      </w:r>
      <w:r>
        <w:rPr>
          <w:spacing w:val="-4"/>
        </w:rPr>
        <w:t xml:space="preserve"> </w:t>
      </w:r>
      <w:r>
        <w:t>допускающие</w:t>
      </w:r>
      <w:r>
        <w:rPr>
          <w:spacing w:val="-2"/>
        </w:rPr>
        <w:t xml:space="preserve"> </w:t>
      </w:r>
      <w:r>
        <w:t>альтернативных</w:t>
      </w:r>
      <w:r>
        <w:rPr>
          <w:spacing w:val="-1"/>
        </w:rPr>
        <w:t xml:space="preserve"> </w:t>
      </w:r>
      <w:r>
        <w:t>решений.</w:t>
      </w:r>
    </w:p>
    <w:p w:rsidR="00800D06" w:rsidRDefault="00AD0FDD">
      <w:pPr>
        <w:pStyle w:val="a3"/>
        <w:ind w:right="6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i/>
        </w:rPr>
        <w:t>работать</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57"/>
        </w:rPr>
        <w:t xml:space="preserve"> </w:t>
      </w:r>
      <w:r>
        <w:t>познавательных</w:t>
      </w:r>
      <w:r>
        <w:rPr>
          <w:spacing w:val="2"/>
        </w:rPr>
        <w:t xml:space="preserve"> </w:t>
      </w:r>
      <w:r>
        <w:t>универсальных</w:t>
      </w:r>
      <w:r>
        <w:rPr>
          <w:spacing w:val="3"/>
        </w:rPr>
        <w:t xml:space="preserve"> </w:t>
      </w:r>
      <w:r>
        <w:t>учебных действий:</w:t>
      </w:r>
    </w:p>
    <w:p w:rsidR="00800D06" w:rsidRDefault="00AD0FDD">
      <w:pPr>
        <w:pStyle w:val="a3"/>
        <w:ind w:right="603"/>
      </w:pPr>
      <w:r>
        <w:t>владеть навыками получения информации из источников разных типов, в том числе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5"/>
        </w:rPr>
        <w:t xml:space="preserve"> </w:t>
      </w:r>
      <w:r>
        <w:t>и</w:t>
      </w:r>
      <w:r>
        <w:rPr>
          <w:spacing w:val="-3"/>
        </w:rPr>
        <w:t xml:space="preserve"> </w:t>
      </w:r>
      <w:r>
        <w:t>интерпретацию</w:t>
      </w:r>
      <w:r>
        <w:rPr>
          <w:spacing w:val="-5"/>
        </w:rPr>
        <w:t xml:space="preserve"> </w:t>
      </w:r>
      <w:r>
        <w:t>информации различных</w:t>
      </w:r>
      <w:r>
        <w:rPr>
          <w:spacing w:val="2"/>
        </w:rPr>
        <w:t xml:space="preserve"> </w:t>
      </w:r>
      <w:r>
        <w:t>видов</w:t>
      </w:r>
      <w:r>
        <w:rPr>
          <w:spacing w:val="54"/>
        </w:rPr>
        <w:t xml:space="preserve"> </w:t>
      </w:r>
      <w:r>
        <w:t>и</w:t>
      </w:r>
      <w:r>
        <w:rPr>
          <w:spacing w:val="-3"/>
        </w:rPr>
        <w:t xml:space="preserve"> </w:t>
      </w:r>
      <w:r>
        <w:t>форм</w:t>
      </w:r>
      <w:r>
        <w:rPr>
          <w:spacing w:val="-6"/>
        </w:rPr>
        <w:t xml:space="preserve"> </w:t>
      </w:r>
      <w:r>
        <w:t>представления;</w:t>
      </w:r>
    </w:p>
    <w:p w:rsidR="00800D06" w:rsidRDefault="00AD0FDD">
      <w:pPr>
        <w:pStyle w:val="a3"/>
        <w:spacing w:before="2"/>
        <w:ind w:right="604"/>
      </w:pPr>
      <w:r>
        <w:t>создавать тексты на иностранном (английском) языке в различных форматах с учѐтом</w:t>
      </w:r>
      <w:r>
        <w:rPr>
          <w:spacing w:val="1"/>
        </w:rPr>
        <w:t xml:space="preserve"> </w:t>
      </w:r>
      <w:r>
        <w:t>назначения информации</w:t>
      </w:r>
      <w:r>
        <w:rPr>
          <w:spacing w:val="60"/>
        </w:rPr>
        <w:t xml:space="preserve"> </w:t>
      </w:r>
      <w:r>
        <w:t>и целевой аудитории, выбирая оптимальную</w:t>
      </w:r>
      <w:r>
        <w:rPr>
          <w:spacing w:val="60"/>
        </w:rPr>
        <w:t xml:space="preserve"> </w:t>
      </w:r>
      <w:r>
        <w:t>форму представления</w:t>
      </w:r>
      <w:r>
        <w:rPr>
          <w:spacing w:val="1"/>
        </w:rPr>
        <w:t xml:space="preserve"> </w:t>
      </w:r>
      <w:r>
        <w:t>и визуализации (текст,</w:t>
      </w:r>
      <w:r>
        <w:rPr>
          <w:spacing w:val="-2"/>
        </w:rPr>
        <w:t xml:space="preserve"> </w:t>
      </w:r>
      <w:r>
        <w:t>таблица,</w:t>
      </w:r>
      <w:r>
        <w:rPr>
          <w:spacing w:val="-1"/>
        </w:rPr>
        <w:t xml:space="preserve"> </w:t>
      </w:r>
      <w:r>
        <w:t>схема, диаграмма</w:t>
      </w:r>
      <w:r>
        <w:rPr>
          <w:spacing w:val="-3"/>
        </w:rPr>
        <w:t xml:space="preserve"> </w:t>
      </w:r>
      <w:r>
        <w:t>и другие);</w:t>
      </w:r>
    </w:p>
    <w:p w:rsidR="00800D06" w:rsidRDefault="00AD0FDD">
      <w:pPr>
        <w:pStyle w:val="a3"/>
        <w:ind w:right="608" w:firstLine="568"/>
        <w:jc w:val="right"/>
      </w:pPr>
      <w:r>
        <w:t>оценивать</w:t>
      </w:r>
      <w:r>
        <w:rPr>
          <w:spacing w:val="47"/>
        </w:rPr>
        <w:t xml:space="preserve"> </w:t>
      </w:r>
      <w:r>
        <w:t>достоверность</w:t>
      </w:r>
      <w:r>
        <w:rPr>
          <w:spacing w:val="48"/>
        </w:rPr>
        <w:t xml:space="preserve"> </w:t>
      </w:r>
      <w:r>
        <w:t>информации,</w:t>
      </w:r>
      <w:r>
        <w:rPr>
          <w:spacing w:val="48"/>
        </w:rPr>
        <w:t xml:space="preserve"> </w:t>
      </w:r>
      <w:r>
        <w:t>еѐ</w:t>
      </w:r>
      <w:r>
        <w:rPr>
          <w:spacing w:val="48"/>
        </w:rPr>
        <w:t xml:space="preserve"> </w:t>
      </w:r>
      <w:r>
        <w:t>соответствие</w:t>
      </w:r>
      <w:r>
        <w:rPr>
          <w:spacing w:val="47"/>
        </w:rPr>
        <w:t xml:space="preserve"> </w:t>
      </w:r>
      <w:r>
        <w:t>морально-этическим</w:t>
      </w:r>
      <w:r>
        <w:rPr>
          <w:spacing w:val="48"/>
        </w:rPr>
        <w:t xml:space="preserve"> </w:t>
      </w:r>
      <w:r>
        <w:t>нормам;</w:t>
      </w:r>
      <w:r>
        <w:rPr>
          <w:spacing w:val="-57"/>
        </w:rPr>
        <w:t xml:space="preserve"> </w:t>
      </w:r>
      <w:r>
        <w:t>использовать</w:t>
      </w:r>
      <w:r>
        <w:rPr>
          <w:spacing w:val="1"/>
        </w:rPr>
        <w:t xml:space="preserve"> </w:t>
      </w:r>
      <w:r>
        <w:t>средства</w:t>
      </w:r>
      <w:r>
        <w:rPr>
          <w:spacing w:val="1"/>
        </w:rPr>
        <w:t xml:space="preserve"> </w:t>
      </w:r>
      <w:r>
        <w:t>информационных и</w:t>
      </w:r>
      <w:r>
        <w:rPr>
          <w:spacing w:val="1"/>
        </w:rPr>
        <w:t xml:space="preserve"> </w:t>
      </w:r>
      <w:r>
        <w:t>коммуникационных</w:t>
      </w:r>
      <w:r>
        <w:rPr>
          <w:spacing w:val="1"/>
        </w:rPr>
        <w:t xml:space="preserve"> </w:t>
      </w:r>
      <w:r>
        <w:t>технологий</w:t>
      </w:r>
      <w:r>
        <w:rPr>
          <w:spacing w:val="1"/>
        </w:rPr>
        <w:t xml:space="preserve"> </w:t>
      </w:r>
      <w:r>
        <w:t>в решении</w:t>
      </w:r>
      <w:r>
        <w:rPr>
          <w:spacing w:val="1"/>
        </w:rPr>
        <w:t xml:space="preserve"> </w:t>
      </w:r>
      <w:r>
        <w:t>когнитивных,</w:t>
      </w:r>
      <w:r>
        <w:rPr>
          <w:spacing w:val="43"/>
        </w:rPr>
        <w:t xml:space="preserve"> </w:t>
      </w:r>
      <w:r>
        <w:t>коммуникативных</w:t>
      </w:r>
      <w:r>
        <w:rPr>
          <w:spacing w:val="44"/>
        </w:rPr>
        <w:t xml:space="preserve"> </w:t>
      </w:r>
      <w:r>
        <w:t>и</w:t>
      </w:r>
      <w:r>
        <w:rPr>
          <w:spacing w:val="43"/>
        </w:rPr>
        <w:t xml:space="preserve"> </w:t>
      </w:r>
      <w:r>
        <w:t>организационных</w:t>
      </w:r>
      <w:r>
        <w:rPr>
          <w:spacing w:val="43"/>
        </w:rPr>
        <w:t xml:space="preserve"> </w:t>
      </w:r>
      <w:r>
        <w:t>задач</w:t>
      </w:r>
      <w:r>
        <w:rPr>
          <w:spacing w:val="42"/>
        </w:rPr>
        <w:t xml:space="preserve"> </w:t>
      </w:r>
      <w:r>
        <w:t>с</w:t>
      </w:r>
      <w:r>
        <w:rPr>
          <w:spacing w:val="41"/>
        </w:rPr>
        <w:t xml:space="preserve"> </w:t>
      </w:r>
      <w:r>
        <w:t>соблюдением</w:t>
      </w:r>
      <w:r>
        <w:rPr>
          <w:spacing w:val="42"/>
        </w:rPr>
        <w:t xml:space="preserve"> </w:t>
      </w:r>
      <w:r>
        <w:t>требований</w:t>
      </w:r>
      <w:r>
        <w:rPr>
          <w:spacing w:val="-57"/>
        </w:rPr>
        <w:t xml:space="preserve"> </w:t>
      </w:r>
      <w:r>
        <w:t>эргономики,</w:t>
      </w:r>
      <w:r>
        <w:rPr>
          <w:spacing w:val="16"/>
        </w:rPr>
        <w:t xml:space="preserve"> </w:t>
      </w:r>
      <w:r>
        <w:t>техники</w:t>
      </w:r>
      <w:r>
        <w:rPr>
          <w:spacing w:val="17"/>
        </w:rPr>
        <w:t xml:space="preserve"> </w:t>
      </w:r>
      <w:r>
        <w:t>безопасности,</w:t>
      </w:r>
      <w:r>
        <w:rPr>
          <w:spacing w:val="16"/>
        </w:rPr>
        <w:t xml:space="preserve"> </w:t>
      </w:r>
      <w:r>
        <w:t>гигиены,</w:t>
      </w:r>
      <w:r>
        <w:rPr>
          <w:spacing w:val="16"/>
        </w:rPr>
        <w:t xml:space="preserve"> </w:t>
      </w:r>
      <w:r>
        <w:t>ресурсосбережения,</w:t>
      </w:r>
      <w:r>
        <w:rPr>
          <w:spacing w:val="19"/>
        </w:rPr>
        <w:t xml:space="preserve"> </w:t>
      </w:r>
      <w:r>
        <w:t>правовых</w:t>
      </w:r>
      <w:r>
        <w:rPr>
          <w:spacing w:val="17"/>
        </w:rPr>
        <w:t xml:space="preserve"> </w:t>
      </w:r>
      <w:r>
        <w:t>и</w:t>
      </w:r>
      <w:r>
        <w:rPr>
          <w:spacing w:val="16"/>
        </w:rPr>
        <w:t xml:space="preserve"> </w:t>
      </w:r>
      <w:r>
        <w:t>этических</w:t>
      </w:r>
    </w:p>
    <w:p w:rsidR="00800D06" w:rsidRDefault="00AD0FDD">
      <w:pPr>
        <w:pStyle w:val="a3"/>
        <w:ind w:firstLine="0"/>
      </w:pPr>
      <w:r>
        <w:t>норм,</w:t>
      </w:r>
      <w:r>
        <w:rPr>
          <w:spacing w:val="-4"/>
        </w:rPr>
        <w:t xml:space="preserve"> </w:t>
      </w:r>
      <w:r>
        <w:t>норм</w:t>
      </w:r>
      <w:r>
        <w:rPr>
          <w:spacing w:val="-5"/>
        </w:rPr>
        <w:t xml:space="preserve"> </w:t>
      </w:r>
      <w:r>
        <w:t>информационной</w:t>
      </w:r>
      <w:r>
        <w:rPr>
          <w:spacing w:val="-3"/>
        </w:rPr>
        <w:t xml:space="preserve"> </w:t>
      </w:r>
      <w:r>
        <w:t>безопасности;</w:t>
      </w:r>
    </w:p>
    <w:p w:rsidR="00800D06" w:rsidRDefault="00AD0FDD">
      <w:pPr>
        <w:pStyle w:val="a3"/>
        <w:ind w:right="603"/>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61"/>
        </w:rPr>
        <w:t xml:space="preserve"> </w:t>
      </w:r>
      <w:r>
        <w:t>информационной</w:t>
      </w:r>
      <w:r>
        <w:rPr>
          <w:spacing w:val="1"/>
        </w:rPr>
        <w:t xml:space="preserve"> </w:t>
      </w:r>
      <w:r>
        <w:t>безопасности личности.</w:t>
      </w:r>
    </w:p>
    <w:p w:rsidR="00800D06" w:rsidRDefault="00AD0FDD">
      <w:pPr>
        <w:pStyle w:val="a3"/>
        <w:ind w:right="609"/>
      </w:pPr>
      <w:r>
        <w:t>У обучающегося будут сформированы умения общения как часть коммуникативных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left="1745" w:firstLine="0"/>
      </w:pPr>
      <w:r>
        <w:t>осуществлять</w:t>
      </w:r>
      <w:r>
        <w:rPr>
          <w:spacing w:val="-5"/>
        </w:rPr>
        <w:t xml:space="preserve"> </w:t>
      </w:r>
      <w:r>
        <w:t>коммуникации</w:t>
      </w:r>
      <w:r>
        <w:rPr>
          <w:spacing w:val="-4"/>
        </w:rPr>
        <w:t xml:space="preserve"> </w:t>
      </w:r>
      <w:r>
        <w:t>во</w:t>
      </w:r>
      <w:r>
        <w:rPr>
          <w:spacing w:val="-6"/>
        </w:rPr>
        <w:t xml:space="preserve"> </w:t>
      </w:r>
      <w:r>
        <w:t>всех</w:t>
      </w:r>
      <w:r>
        <w:rPr>
          <w:spacing w:val="-4"/>
        </w:rPr>
        <w:t xml:space="preserve"> </w:t>
      </w:r>
      <w:r>
        <w:t>сферах</w:t>
      </w:r>
      <w:r>
        <w:rPr>
          <w:spacing w:val="-4"/>
        </w:rPr>
        <w:t xml:space="preserve"> </w:t>
      </w:r>
      <w:r>
        <w:t>жизни;</w:t>
      </w:r>
    </w:p>
    <w:p w:rsidR="00800D06" w:rsidRDefault="00AD0FDD">
      <w:pPr>
        <w:pStyle w:val="a3"/>
        <w:ind w:right="608" w:firstLine="626"/>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w:t>
      </w:r>
      <w:r>
        <w:rPr>
          <w:spacing w:val="2"/>
        </w:rPr>
        <w:t xml:space="preserve"> </w:t>
      </w:r>
      <w:r>
        <w:t>ситуаций</w:t>
      </w:r>
      <w:r>
        <w:rPr>
          <w:spacing w:val="-3"/>
        </w:rPr>
        <w:t xml:space="preserve"> </w:t>
      </w:r>
      <w:r>
        <w:t>и</w:t>
      </w:r>
      <w:r>
        <w:rPr>
          <w:spacing w:val="-1"/>
        </w:rPr>
        <w:t xml:space="preserve"> </w:t>
      </w:r>
      <w:r>
        <w:t>смягчать</w:t>
      </w:r>
      <w:r>
        <w:rPr>
          <w:spacing w:val="1"/>
        </w:rPr>
        <w:t xml:space="preserve"> </w:t>
      </w:r>
      <w:r>
        <w:t>конфликты;</w:t>
      </w:r>
    </w:p>
    <w:p w:rsidR="00800D06" w:rsidRDefault="00AD0FDD">
      <w:pPr>
        <w:pStyle w:val="a3"/>
        <w:ind w:right="60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на</w:t>
      </w:r>
      <w:r>
        <w:rPr>
          <w:spacing w:val="1"/>
        </w:rPr>
        <w:t xml:space="preserve"> </w:t>
      </w:r>
      <w:r>
        <w:t>иностранном</w:t>
      </w:r>
      <w:r>
        <w:rPr>
          <w:spacing w:val="-57"/>
        </w:rPr>
        <w:t xml:space="preserve"> </w:t>
      </w:r>
      <w:r>
        <w:t>(английском) языке, аргументированно вести диалог и полилог, уметь смягчать конфликтные</w:t>
      </w:r>
      <w:r>
        <w:rPr>
          <w:spacing w:val="-57"/>
        </w:rPr>
        <w:t xml:space="preserve"> </w:t>
      </w:r>
      <w:r>
        <w:t>ситуации;</w:t>
      </w:r>
    </w:p>
    <w:p w:rsidR="00800D06" w:rsidRDefault="00AD0FDD">
      <w:pPr>
        <w:pStyle w:val="a3"/>
        <w:ind w:left="1745" w:firstLine="0"/>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3"/>
        </w:rPr>
        <w:t xml:space="preserve"> </w:t>
      </w:r>
      <w:r>
        <w:t>свою</w:t>
      </w:r>
      <w:r>
        <w:rPr>
          <w:spacing w:val="-4"/>
        </w:rPr>
        <w:t xml:space="preserve"> </w:t>
      </w:r>
      <w:r>
        <w:t>точку</w:t>
      </w:r>
      <w:r>
        <w:rPr>
          <w:spacing w:val="-12"/>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ind w:left="1176" w:right="607" w:firstLine="566"/>
        <w:jc w:val="both"/>
        <w:rPr>
          <w:sz w:val="24"/>
        </w:rPr>
      </w:pPr>
      <w:r>
        <w:rPr>
          <w:sz w:val="24"/>
        </w:rPr>
        <w:t xml:space="preserve">У обучающегося будут сформированы </w:t>
      </w:r>
      <w:r>
        <w:rPr>
          <w:i/>
          <w:sz w:val="24"/>
        </w:rPr>
        <w:t xml:space="preserve">умения самоорганизации </w:t>
      </w:r>
      <w:r>
        <w:rPr>
          <w:sz w:val="24"/>
        </w:rPr>
        <w:t>как часть регулятивных</w:t>
      </w:r>
      <w:r>
        <w:rPr>
          <w:spacing w:val="-57"/>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800D06" w:rsidRDefault="00AD0FDD">
      <w:pPr>
        <w:pStyle w:val="a3"/>
        <w:ind w:right="59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spacing w:before="2"/>
        <w:ind w:right="622"/>
      </w:pPr>
      <w:r>
        <w:t>самостоятельно составлять план решения проблемы с</w:t>
      </w:r>
      <w:r>
        <w:rPr>
          <w:spacing w:val="1"/>
        </w:rPr>
        <w:t xml:space="preserve"> </w:t>
      </w:r>
      <w:r>
        <w:t>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ind w:left="1745" w:firstLine="0"/>
      </w:pPr>
      <w:r>
        <w:t>давать</w:t>
      </w:r>
      <w:r>
        <w:rPr>
          <w:spacing w:val="-2"/>
        </w:rPr>
        <w:t xml:space="preserve"> </w:t>
      </w:r>
      <w:r>
        <w:t>оценку</w:t>
      </w:r>
      <w:r>
        <w:rPr>
          <w:spacing w:val="-11"/>
        </w:rPr>
        <w:t xml:space="preserve"> </w:t>
      </w:r>
      <w:r>
        <w:t>новым</w:t>
      </w:r>
      <w:r>
        <w:rPr>
          <w:spacing w:val="-5"/>
        </w:rPr>
        <w:t xml:space="preserve"> </w:t>
      </w:r>
      <w:r>
        <w:t>ситуациям;</w:t>
      </w:r>
    </w:p>
    <w:p w:rsidR="00800D06" w:rsidRDefault="00AD0FDD">
      <w:pPr>
        <w:pStyle w:val="a3"/>
        <w:ind w:left="1745" w:right="1095"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приобретѐнный опыт;</w:t>
      </w:r>
    </w:p>
    <w:p w:rsidR="00800D06" w:rsidRDefault="00AD0FDD">
      <w:pPr>
        <w:pStyle w:val="a3"/>
        <w:jc w:val="left"/>
      </w:pPr>
      <w:r>
        <w:t>способствовать</w:t>
      </w:r>
      <w:r>
        <w:rPr>
          <w:spacing w:val="46"/>
        </w:rPr>
        <w:t xml:space="preserve"> </w:t>
      </w:r>
      <w:r>
        <w:t>формированию</w:t>
      </w:r>
      <w:r>
        <w:rPr>
          <w:spacing w:val="43"/>
        </w:rPr>
        <w:t xml:space="preserve"> </w:t>
      </w:r>
      <w:r>
        <w:t>и</w:t>
      </w:r>
      <w:r>
        <w:rPr>
          <w:spacing w:val="44"/>
        </w:rPr>
        <w:t xml:space="preserve"> </w:t>
      </w:r>
      <w:r>
        <w:t>проявлению</w:t>
      </w:r>
      <w:r>
        <w:rPr>
          <w:spacing w:val="44"/>
        </w:rPr>
        <w:t xml:space="preserve"> </w:t>
      </w:r>
      <w:r>
        <w:t>широкой</w:t>
      </w:r>
      <w:r>
        <w:rPr>
          <w:spacing w:val="47"/>
        </w:rPr>
        <w:t xml:space="preserve"> </w:t>
      </w:r>
      <w:r>
        <w:t>эрудиции</w:t>
      </w:r>
      <w:r>
        <w:rPr>
          <w:spacing w:val="42"/>
        </w:rPr>
        <w:t xml:space="preserve"> </w:t>
      </w:r>
      <w:r>
        <w:t>в</w:t>
      </w:r>
      <w:r>
        <w:rPr>
          <w:spacing w:val="42"/>
        </w:rPr>
        <w:t xml:space="preserve"> </w:t>
      </w:r>
      <w:r>
        <w:t>разных</w:t>
      </w:r>
      <w:r>
        <w:rPr>
          <w:spacing w:val="45"/>
        </w:rPr>
        <w:t xml:space="preserve"> </w:t>
      </w:r>
      <w:r>
        <w:t>областях</w:t>
      </w:r>
      <w:r>
        <w:rPr>
          <w:spacing w:val="-57"/>
        </w:rPr>
        <w:t xml:space="preserve"> </w:t>
      </w:r>
      <w:r>
        <w:t>знаний,</w:t>
      </w:r>
      <w:r>
        <w:rPr>
          <w:spacing w:val="-5"/>
        </w:rPr>
        <w:t xml:space="preserve"> </w:t>
      </w:r>
      <w:r>
        <w:t>постоянно</w:t>
      </w:r>
      <w:r>
        <w:rPr>
          <w:spacing w:val="-5"/>
        </w:rPr>
        <w:t xml:space="preserve"> </w:t>
      </w:r>
      <w:r>
        <w:t>повышать свой образовательный</w:t>
      </w:r>
      <w:r>
        <w:rPr>
          <w:spacing w:val="-4"/>
        </w:rPr>
        <w:t xml:space="preserve"> </w:t>
      </w:r>
      <w:r>
        <w:t>и культурный</w:t>
      </w:r>
      <w:r>
        <w:rPr>
          <w:spacing w:val="3"/>
        </w:rPr>
        <w:t xml:space="preserve"> </w:t>
      </w:r>
      <w:r>
        <w:t>уровень.</w:t>
      </w:r>
    </w:p>
    <w:p w:rsidR="00800D06" w:rsidRDefault="00AD0FDD">
      <w:pPr>
        <w:pStyle w:val="a3"/>
        <w:spacing w:before="1"/>
        <w:ind w:right="604"/>
        <w:jc w:val="left"/>
      </w:pPr>
      <w:r>
        <w:t>У</w:t>
      </w:r>
      <w:r>
        <w:rPr>
          <w:spacing w:val="21"/>
        </w:rPr>
        <w:t xml:space="preserve"> </w:t>
      </w:r>
      <w:r>
        <w:t>обучающегося</w:t>
      </w:r>
      <w:r>
        <w:rPr>
          <w:spacing w:val="24"/>
        </w:rPr>
        <w:t xml:space="preserve"> </w:t>
      </w:r>
      <w:r>
        <w:t>будут</w:t>
      </w:r>
      <w:r>
        <w:rPr>
          <w:spacing w:val="24"/>
        </w:rPr>
        <w:t xml:space="preserve"> </w:t>
      </w:r>
      <w:r>
        <w:t>сформированы</w:t>
      </w:r>
      <w:r>
        <w:rPr>
          <w:spacing w:val="23"/>
        </w:rPr>
        <w:t xml:space="preserve"> </w:t>
      </w:r>
      <w:r>
        <w:rPr>
          <w:i/>
        </w:rPr>
        <w:t>умения</w:t>
      </w:r>
      <w:r>
        <w:rPr>
          <w:i/>
          <w:spacing w:val="22"/>
        </w:rPr>
        <w:t xml:space="preserve"> </w:t>
      </w:r>
      <w:r>
        <w:rPr>
          <w:i/>
        </w:rPr>
        <w:t>самоконтроля</w:t>
      </w:r>
      <w:r>
        <w:t>,</w:t>
      </w:r>
      <w:r>
        <w:rPr>
          <w:spacing w:val="21"/>
        </w:rPr>
        <w:t xml:space="preserve"> </w:t>
      </w:r>
      <w:r>
        <w:t>принятия</w:t>
      </w:r>
      <w:r>
        <w:rPr>
          <w:spacing w:val="21"/>
        </w:rPr>
        <w:t xml:space="preserve"> </w:t>
      </w:r>
      <w:r>
        <w:t>себя</w:t>
      </w:r>
      <w:r>
        <w:rPr>
          <w:spacing w:val="22"/>
        </w:rPr>
        <w:t xml:space="preserve"> </w:t>
      </w:r>
      <w:r>
        <w:t>и</w:t>
      </w:r>
      <w:r>
        <w:rPr>
          <w:spacing w:val="22"/>
        </w:rPr>
        <w:t xml:space="preserve"> </w:t>
      </w:r>
      <w:r>
        <w:t>других</w:t>
      </w:r>
      <w:r>
        <w:rPr>
          <w:spacing w:val="-57"/>
        </w:rPr>
        <w:t xml:space="preserve"> </w:t>
      </w:r>
      <w:r>
        <w:t>как часть</w:t>
      </w:r>
      <w:r>
        <w:rPr>
          <w:spacing w:val="1"/>
        </w:rPr>
        <w:t xml:space="preserve"> </w:t>
      </w:r>
      <w:r>
        <w:t>регулятивных универсальных</w:t>
      </w:r>
      <w:r>
        <w:rPr>
          <w:spacing w:val="5"/>
        </w:rPr>
        <w:t xml:space="preserve"> </w:t>
      </w:r>
      <w:r>
        <w:t>учебных действий:</w:t>
      </w:r>
    </w:p>
    <w:p w:rsidR="00800D06" w:rsidRDefault="00AD0FDD">
      <w:pPr>
        <w:pStyle w:val="a3"/>
        <w:ind w:left="1745" w:firstLine="0"/>
        <w:jc w:val="left"/>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jc w:val="left"/>
      </w:pPr>
      <w:r>
        <w:t>владеть</w:t>
      </w:r>
      <w:r>
        <w:rPr>
          <w:spacing w:val="26"/>
        </w:rPr>
        <w:t xml:space="preserve"> </w:t>
      </w:r>
      <w:r>
        <w:t>навыками</w:t>
      </w:r>
      <w:r>
        <w:rPr>
          <w:spacing w:val="25"/>
        </w:rPr>
        <w:t xml:space="preserve"> </w:t>
      </w:r>
      <w:r>
        <w:t>познавательной</w:t>
      </w:r>
      <w:r>
        <w:rPr>
          <w:spacing w:val="25"/>
        </w:rPr>
        <w:t xml:space="preserve"> </w:t>
      </w:r>
      <w:r>
        <w:t>рефлексии</w:t>
      </w:r>
      <w:r>
        <w:rPr>
          <w:spacing w:val="22"/>
        </w:rPr>
        <w:t xml:space="preserve"> </w:t>
      </w:r>
      <w:r>
        <w:t>как</w:t>
      </w:r>
      <w:r>
        <w:rPr>
          <w:spacing w:val="23"/>
        </w:rPr>
        <w:t xml:space="preserve"> </w:t>
      </w:r>
      <w:r>
        <w:t>осознания</w:t>
      </w:r>
      <w:r>
        <w:rPr>
          <w:spacing w:val="25"/>
        </w:rPr>
        <w:t xml:space="preserve"> </w:t>
      </w:r>
      <w:r>
        <w:t>совершаемых</w:t>
      </w:r>
      <w:r>
        <w:rPr>
          <w:spacing w:val="24"/>
        </w:rPr>
        <w:t xml:space="preserve"> </w:t>
      </w:r>
      <w:r>
        <w:t>действий</w:t>
      </w:r>
      <w:r>
        <w:rPr>
          <w:spacing w:val="25"/>
        </w:rPr>
        <w:t xml:space="preserve"> </w:t>
      </w:r>
      <w:r>
        <w:t>и</w:t>
      </w:r>
      <w:r>
        <w:rPr>
          <w:spacing w:val="-57"/>
        </w:rPr>
        <w:t xml:space="preserve"> </w:t>
      </w:r>
      <w:r>
        <w:t>мыслительных</w:t>
      </w:r>
      <w:r>
        <w:rPr>
          <w:spacing w:val="-1"/>
        </w:rPr>
        <w:t xml:space="preserve"> </w:t>
      </w:r>
      <w:r>
        <w:t>процессов, их</w:t>
      </w:r>
      <w:r>
        <w:rPr>
          <w:spacing w:val="2"/>
        </w:rPr>
        <w:t xml:space="preserve"> </w:t>
      </w:r>
      <w:r>
        <w:t>результатов</w:t>
      </w:r>
      <w:r>
        <w:rPr>
          <w:spacing w:val="-1"/>
        </w:rPr>
        <w:t xml:space="preserve"> </w:t>
      </w:r>
      <w:r>
        <w:t>и оснований;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right="604" w:firstLine="0"/>
        <w:jc w:val="left"/>
      </w:pPr>
      <w:r>
        <w:lastRenderedPageBreak/>
        <w:t>использовать приѐмы рефлексии для оценки ситуации, выбора верного решения;</w:t>
      </w:r>
      <w:r>
        <w:rPr>
          <w:spacing w:val="1"/>
        </w:rPr>
        <w:t xml:space="preserve"> </w:t>
      </w:r>
      <w:r>
        <w:t>оценивать</w:t>
      </w:r>
      <w:r>
        <w:rPr>
          <w:spacing w:val="28"/>
        </w:rPr>
        <w:t xml:space="preserve"> </w:t>
      </w:r>
      <w:r>
        <w:t>соответствие</w:t>
      </w:r>
      <w:r>
        <w:rPr>
          <w:spacing w:val="25"/>
        </w:rPr>
        <w:t xml:space="preserve"> </w:t>
      </w:r>
      <w:r>
        <w:t>создаваемого</w:t>
      </w:r>
      <w:r>
        <w:rPr>
          <w:spacing w:val="29"/>
        </w:rPr>
        <w:t xml:space="preserve"> </w:t>
      </w:r>
      <w:r>
        <w:t>устного/письменного</w:t>
      </w:r>
      <w:r>
        <w:rPr>
          <w:spacing w:val="23"/>
        </w:rPr>
        <w:t xml:space="preserve"> </w:t>
      </w:r>
      <w:r>
        <w:t>текста</w:t>
      </w:r>
      <w:r>
        <w:rPr>
          <w:spacing w:val="25"/>
        </w:rPr>
        <w:t xml:space="preserve"> </w:t>
      </w:r>
      <w:r>
        <w:t>на</w:t>
      </w:r>
      <w:r>
        <w:rPr>
          <w:spacing w:val="23"/>
        </w:rPr>
        <w:t xml:space="preserve"> </w:t>
      </w:r>
      <w:r>
        <w:t>иностранном</w:t>
      </w:r>
    </w:p>
    <w:p w:rsidR="00800D06" w:rsidRDefault="00AD0FDD">
      <w:pPr>
        <w:pStyle w:val="a3"/>
        <w:spacing w:before="3" w:line="275" w:lineRule="exact"/>
        <w:ind w:firstLine="0"/>
        <w:jc w:val="left"/>
      </w:pPr>
      <w:r>
        <w:t>(английском)</w:t>
      </w:r>
      <w:r>
        <w:rPr>
          <w:spacing w:val="-9"/>
        </w:rPr>
        <w:t xml:space="preserve"> </w:t>
      </w:r>
      <w:r>
        <w:t>языке</w:t>
      </w:r>
      <w:r>
        <w:rPr>
          <w:spacing w:val="-9"/>
        </w:rPr>
        <w:t xml:space="preserve"> </w:t>
      </w:r>
      <w:r>
        <w:t>выполняемой</w:t>
      </w:r>
      <w:r>
        <w:rPr>
          <w:spacing w:val="-8"/>
        </w:rPr>
        <w:t xml:space="preserve"> </w:t>
      </w:r>
      <w:r>
        <w:t>коммуникативной</w:t>
      </w:r>
      <w:r>
        <w:rPr>
          <w:spacing w:val="-8"/>
        </w:rPr>
        <w:t xml:space="preserve"> </w:t>
      </w:r>
      <w:r>
        <w:t>задаче;</w:t>
      </w:r>
    </w:p>
    <w:p w:rsidR="00800D06" w:rsidRDefault="00AD0FDD">
      <w:pPr>
        <w:pStyle w:val="a3"/>
        <w:ind w:left="1745" w:right="1550"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 себя, понимая свои недостатки</w:t>
      </w:r>
      <w:r>
        <w:rPr>
          <w:spacing w:val="-2"/>
        </w:rPr>
        <w:t xml:space="preserve"> </w:t>
      </w:r>
      <w:r>
        <w:t>и 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3"/>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4"/>
        </w:rPr>
        <w:t xml:space="preserve"> </w:t>
      </w:r>
      <w:r>
        <w:t>ошибку;</w:t>
      </w:r>
    </w:p>
    <w:p w:rsidR="00800D06" w:rsidRDefault="00AD0FDD">
      <w:pPr>
        <w:pStyle w:val="a3"/>
        <w:ind w:left="1745" w:firstLine="0"/>
        <w:jc w:val="left"/>
      </w:pPr>
      <w:r>
        <w:t>развивать</w:t>
      </w:r>
      <w:r>
        <w:rPr>
          <w:spacing w:val="-5"/>
        </w:rPr>
        <w:t xml:space="preserve"> </w:t>
      </w:r>
      <w:r>
        <w:t>способность</w:t>
      </w:r>
      <w:r>
        <w:rPr>
          <w:spacing w:val="-8"/>
        </w:rPr>
        <w:t xml:space="preserve"> </w:t>
      </w:r>
      <w:r>
        <w:t>понимать</w:t>
      </w:r>
      <w:r>
        <w:rPr>
          <w:spacing w:val="-4"/>
        </w:rPr>
        <w:t xml:space="preserve"> </w:t>
      </w:r>
      <w:r>
        <w:t>мир</w:t>
      </w:r>
      <w:r>
        <w:rPr>
          <w:spacing w:val="-8"/>
        </w:rPr>
        <w:t xml:space="preserve"> </w:t>
      </w:r>
      <w:r>
        <w:t>с</w:t>
      </w:r>
      <w:r>
        <w:rPr>
          <w:spacing w:val="-9"/>
        </w:rPr>
        <w:t xml:space="preserve"> </w:t>
      </w:r>
      <w:r>
        <w:t>позиции</w:t>
      </w:r>
      <w:r>
        <w:rPr>
          <w:spacing w:val="-4"/>
        </w:rPr>
        <w:t xml:space="preserve"> </w:t>
      </w:r>
      <w:r>
        <w:t>другого</w:t>
      </w:r>
      <w:r>
        <w:rPr>
          <w:spacing w:val="-6"/>
        </w:rPr>
        <w:t xml:space="preserve"> </w:t>
      </w:r>
      <w:r>
        <w:t>человека.</w:t>
      </w:r>
    </w:p>
    <w:p w:rsidR="00800D06" w:rsidRDefault="00AD0FDD">
      <w:pPr>
        <w:ind w:left="1745" w:right="1173"/>
        <w:rPr>
          <w:sz w:val="24"/>
        </w:rPr>
      </w:pPr>
      <w:r>
        <w:rPr>
          <w:sz w:val="24"/>
        </w:rPr>
        <w:t xml:space="preserve">У обучающегося будут сформированы </w:t>
      </w:r>
      <w:r>
        <w:rPr>
          <w:i/>
          <w:sz w:val="24"/>
        </w:rPr>
        <w:t>умения совместной деятельности</w:t>
      </w:r>
      <w:r>
        <w:rPr>
          <w:sz w:val="24"/>
        </w:rPr>
        <w:t>:</w:t>
      </w:r>
      <w:r>
        <w:rPr>
          <w:spacing w:val="1"/>
          <w:sz w:val="24"/>
        </w:rPr>
        <w:t xml:space="preserve"> </w:t>
      </w:r>
      <w:r>
        <w:rPr>
          <w:sz w:val="24"/>
        </w:rPr>
        <w:t>понимать</w:t>
      </w:r>
      <w:r>
        <w:rPr>
          <w:spacing w:val="-9"/>
          <w:sz w:val="24"/>
        </w:rPr>
        <w:t xml:space="preserve"> </w:t>
      </w:r>
      <w:r>
        <w:rPr>
          <w:sz w:val="24"/>
        </w:rPr>
        <w:t>и</w:t>
      </w:r>
      <w:r>
        <w:rPr>
          <w:spacing w:val="-6"/>
          <w:sz w:val="24"/>
        </w:rPr>
        <w:t xml:space="preserve"> </w:t>
      </w:r>
      <w:r>
        <w:rPr>
          <w:sz w:val="24"/>
        </w:rPr>
        <w:t>использовать</w:t>
      </w:r>
      <w:r>
        <w:rPr>
          <w:spacing w:val="-4"/>
          <w:sz w:val="24"/>
        </w:rPr>
        <w:t xml:space="preserve"> </w:t>
      </w:r>
      <w:r>
        <w:rPr>
          <w:sz w:val="24"/>
        </w:rPr>
        <w:t>преимущества</w:t>
      </w:r>
      <w:r>
        <w:rPr>
          <w:spacing w:val="-8"/>
          <w:sz w:val="24"/>
        </w:rPr>
        <w:t xml:space="preserve"> </w:t>
      </w:r>
      <w:r>
        <w:rPr>
          <w:sz w:val="24"/>
        </w:rPr>
        <w:t>командной</w:t>
      </w:r>
      <w:r>
        <w:rPr>
          <w:spacing w:val="-10"/>
          <w:sz w:val="24"/>
        </w:rPr>
        <w:t xml:space="preserve"> </w:t>
      </w:r>
      <w:r>
        <w:rPr>
          <w:sz w:val="24"/>
        </w:rPr>
        <w:t>и</w:t>
      </w:r>
      <w:r>
        <w:rPr>
          <w:spacing w:val="-7"/>
          <w:sz w:val="24"/>
        </w:rPr>
        <w:t xml:space="preserve"> </w:t>
      </w:r>
      <w:r>
        <w:rPr>
          <w:sz w:val="24"/>
        </w:rPr>
        <w:t>индивидуальной</w:t>
      </w:r>
      <w:r>
        <w:rPr>
          <w:spacing w:val="-6"/>
          <w:sz w:val="24"/>
        </w:rPr>
        <w:t xml:space="preserve"> </w:t>
      </w:r>
      <w:r>
        <w:rPr>
          <w:sz w:val="24"/>
        </w:rPr>
        <w:t>работы;</w:t>
      </w:r>
    </w:p>
    <w:p w:rsidR="00800D06" w:rsidRDefault="00AD0FDD">
      <w:pPr>
        <w:pStyle w:val="a3"/>
        <w:ind w:right="6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ind w:right="602"/>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57"/>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spacing w:before="5" w:line="237" w:lineRule="auto"/>
        <w:ind w:right="61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spacing w:before="1"/>
        <w:ind w:right="60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800D06" w:rsidRDefault="00AD0FDD">
      <w:pPr>
        <w:pStyle w:val="a3"/>
        <w:ind w:right="603"/>
      </w:pPr>
      <w:r>
        <w:rPr>
          <w:b/>
        </w:rPr>
        <w:t>Предметные</w:t>
      </w:r>
      <w:r>
        <w:rPr>
          <w:b/>
          <w:spacing w:val="1"/>
        </w:rPr>
        <w:t xml:space="preserve"> </w:t>
      </w:r>
      <w:r>
        <w:rPr>
          <w:b/>
        </w:rPr>
        <w:t>результаты</w:t>
      </w:r>
      <w:r>
        <w:rPr>
          <w:b/>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61"/>
        </w:rPr>
        <w:t xml:space="preserve"> </w:t>
      </w:r>
      <w:r>
        <w:t>применение</w:t>
      </w:r>
      <w:r>
        <w:rPr>
          <w:spacing w:val="1"/>
        </w:rPr>
        <w:t xml:space="preserve"> </w:t>
      </w:r>
      <w:r>
        <w:t>знаний, умений и навыков в учебных ситуациях и реальных жизненных условиях, 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еѐ</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3"/>
        </w:rPr>
        <w:t xml:space="preserve"> </w:t>
      </w:r>
      <w:r>
        <w:t>метапредметной.</w:t>
      </w:r>
    </w:p>
    <w:p w:rsidR="00800D06" w:rsidRDefault="00AD0FDD" w:rsidP="001F3E34">
      <w:pPr>
        <w:pStyle w:val="2"/>
        <w:numPr>
          <w:ilvl w:val="0"/>
          <w:numId w:val="59"/>
        </w:numPr>
        <w:tabs>
          <w:tab w:val="left" w:pos="2096"/>
        </w:tabs>
        <w:spacing w:before="6" w:line="320" w:lineRule="exact"/>
        <w:ind w:hanging="354"/>
      </w:pPr>
      <w:r>
        <w:rPr>
          <w:color w:val="6E2E9F"/>
        </w:rPr>
        <w:t>класс:</w:t>
      </w:r>
    </w:p>
    <w:p w:rsidR="00800D06" w:rsidRDefault="00AD0FDD">
      <w:pPr>
        <w:pStyle w:val="a3"/>
        <w:spacing w:line="273" w:lineRule="exact"/>
        <w:ind w:left="1745" w:firstLine="0"/>
        <w:jc w:val="left"/>
      </w:pPr>
      <w:r>
        <w:t>владеть</w:t>
      </w:r>
      <w:r>
        <w:rPr>
          <w:spacing w:val="-5"/>
        </w:rPr>
        <w:t xml:space="preserve"> </w:t>
      </w:r>
      <w:r>
        <w:t>основными</w:t>
      </w:r>
      <w:r>
        <w:rPr>
          <w:spacing w:val="-6"/>
        </w:rPr>
        <w:t xml:space="preserve"> </w:t>
      </w:r>
      <w:r>
        <w:t>видами</w:t>
      </w:r>
      <w:r>
        <w:rPr>
          <w:spacing w:val="-8"/>
        </w:rPr>
        <w:t xml:space="preserve"> </w:t>
      </w:r>
      <w:r>
        <w:t>речевой</w:t>
      </w:r>
      <w:r>
        <w:rPr>
          <w:spacing w:val="-7"/>
        </w:rPr>
        <w:t xml:space="preserve"> </w:t>
      </w:r>
      <w:r>
        <w:t>деятельности:</w:t>
      </w:r>
    </w:p>
    <w:p w:rsidR="00800D06" w:rsidRDefault="00AD0FDD">
      <w:pPr>
        <w:pStyle w:val="a3"/>
        <w:spacing w:line="275" w:lineRule="exact"/>
        <w:ind w:left="1745" w:firstLine="0"/>
        <w:jc w:val="left"/>
      </w:pPr>
      <w:r>
        <w:t>говорение:</w:t>
      </w:r>
    </w:p>
    <w:p w:rsidR="00800D06" w:rsidRDefault="00AD0FDD">
      <w:pPr>
        <w:pStyle w:val="a3"/>
        <w:ind w:right="603"/>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w:t>
      </w:r>
      <w:r>
        <w:rPr>
          <w:spacing w:val="1"/>
        </w:rPr>
        <w:t xml:space="preserve"> </w:t>
      </w:r>
      <w:r>
        <w:t>общения 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w:t>
      </w:r>
      <w:r>
        <w:rPr>
          <w:spacing w:val="-1"/>
        </w:rPr>
        <w:t xml:space="preserve"> </w:t>
      </w:r>
      <w:r>
        <w:t>собеседника);</w:t>
      </w:r>
    </w:p>
    <w:p w:rsidR="00800D06" w:rsidRDefault="00AD0FDD">
      <w:pPr>
        <w:pStyle w:val="a3"/>
        <w:spacing w:before="1"/>
        <w:ind w:right="60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57"/>
        </w:rPr>
        <w:t xml:space="preserve"> </w:t>
      </w:r>
      <w:r>
        <w:t>отобранного</w:t>
      </w:r>
      <w:r>
        <w:rPr>
          <w:spacing w:val="-3"/>
        </w:rPr>
        <w:t xml:space="preserve"> </w:t>
      </w:r>
      <w:r>
        <w:t>тематического содержания речи;</w:t>
      </w:r>
    </w:p>
    <w:p w:rsidR="00800D06" w:rsidRDefault="00AD0FDD">
      <w:pPr>
        <w:pStyle w:val="a3"/>
        <w:ind w:right="612"/>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(объѐм</w:t>
      </w:r>
      <w:r>
        <w:rPr>
          <w:spacing w:val="-3"/>
        </w:rPr>
        <w:t xml:space="preserve"> </w:t>
      </w:r>
      <w:r>
        <w:t>монологического высказывания</w:t>
      </w:r>
      <w:r>
        <w:rPr>
          <w:spacing w:val="3"/>
        </w:rPr>
        <w:t xml:space="preserve"> </w:t>
      </w:r>
      <w:r>
        <w:t>–</w:t>
      </w:r>
      <w:r>
        <w:rPr>
          <w:spacing w:val="-1"/>
        </w:rPr>
        <w:t xml:space="preserve"> </w:t>
      </w:r>
      <w:r>
        <w:t>до 14 фраз);</w:t>
      </w:r>
    </w:p>
    <w:p w:rsidR="00800D06" w:rsidRDefault="00AD0FDD">
      <w:pPr>
        <w:pStyle w:val="a3"/>
        <w:spacing w:before="5" w:line="237" w:lineRule="auto"/>
        <w:ind w:left="1745" w:right="1357" w:firstLine="0"/>
      </w:pPr>
      <w:r>
        <w:t>устно излагать результаты выполненной проектной работы (объѐм – до 14 фраз);</w:t>
      </w:r>
      <w:r>
        <w:rPr>
          <w:spacing w:val="-57"/>
        </w:rPr>
        <w:t xml:space="preserve"> </w:t>
      </w:r>
      <w:r>
        <w:t>аудирование:</w:t>
      </w:r>
    </w:p>
    <w:p w:rsidR="00800D06" w:rsidRDefault="00AD0FDD">
      <w:pPr>
        <w:pStyle w:val="a3"/>
        <w:ind w:right="60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 (время</w:t>
      </w:r>
      <w:r>
        <w:rPr>
          <w:spacing w:val="-1"/>
        </w:rPr>
        <w:t xml:space="preserve"> </w:t>
      </w:r>
      <w:r>
        <w:t>звучания текста/текстов для</w:t>
      </w:r>
      <w:r>
        <w:rPr>
          <w:spacing w:val="-1"/>
        </w:rPr>
        <w:t xml:space="preserve"> </w:t>
      </w:r>
      <w:r>
        <w:t>аудирования</w:t>
      </w:r>
      <w:r>
        <w:rPr>
          <w:spacing w:val="2"/>
        </w:rPr>
        <w:t xml:space="preserve"> </w:t>
      </w:r>
      <w:r>
        <w:t>– до</w:t>
      </w:r>
      <w:r>
        <w:rPr>
          <w:spacing w:val="-1"/>
        </w:rPr>
        <w:t xml:space="preserve"> </w:t>
      </w:r>
      <w:r>
        <w:t>2,5</w:t>
      </w:r>
      <w:r>
        <w:rPr>
          <w:spacing w:val="-6"/>
        </w:rPr>
        <w:t xml:space="preserve"> </w:t>
      </w:r>
      <w:r>
        <w:t>минут);</w:t>
      </w:r>
    </w:p>
    <w:p w:rsidR="00800D06" w:rsidRDefault="00AD0FDD">
      <w:pPr>
        <w:pStyle w:val="a3"/>
        <w:spacing w:before="1"/>
        <w:ind w:left="1745" w:firstLine="0"/>
      </w:pPr>
      <w:r>
        <w:t>смысловое</w:t>
      </w:r>
      <w:r>
        <w:rPr>
          <w:spacing w:val="-8"/>
        </w:rPr>
        <w:t xml:space="preserve"> </w:t>
      </w:r>
      <w:r>
        <w:t>чтение:</w:t>
      </w:r>
    </w:p>
    <w:p w:rsidR="00800D06" w:rsidRDefault="00AD0FDD">
      <w:pPr>
        <w:pStyle w:val="a3"/>
        <w:ind w:right="598"/>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36"/>
        </w:rPr>
        <w:t xml:space="preserve"> </w:t>
      </w:r>
      <w:r>
        <w:t>в</w:t>
      </w:r>
      <w:r>
        <w:rPr>
          <w:spacing w:val="35"/>
        </w:rPr>
        <w:t xml:space="preserve"> </w:t>
      </w:r>
      <w:r>
        <w:t>содержание</w:t>
      </w:r>
      <w:r>
        <w:rPr>
          <w:spacing w:val="36"/>
        </w:rPr>
        <w:t xml:space="preserve"> </w:t>
      </w:r>
      <w:r>
        <w:t>текста:</w:t>
      </w:r>
      <w:r>
        <w:rPr>
          <w:spacing w:val="36"/>
        </w:rPr>
        <w:t xml:space="preserve"> </w:t>
      </w:r>
      <w:r>
        <w:t>с</w:t>
      </w:r>
      <w:r>
        <w:rPr>
          <w:spacing w:val="35"/>
        </w:rPr>
        <w:t xml:space="preserve"> </w:t>
      </w:r>
      <w:r>
        <w:t>пониманием</w:t>
      </w:r>
      <w:r>
        <w:rPr>
          <w:spacing w:val="36"/>
        </w:rPr>
        <w:t xml:space="preserve"> </w:t>
      </w:r>
      <w:r>
        <w:t>основного</w:t>
      </w:r>
      <w:r>
        <w:rPr>
          <w:spacing w:val="37"/>
        </w:rPr>
        <w:t xml:space="preserve"> </w:t>
      </w:r>
      <w:r>
        <w:t>содержания,</w:t>
      </w:r>
      <w:r>
        <w:rPr>
          <w:spacing w:val="39"/>
        </w:rPr>
        <w:t xml:space="preserve"> </w:t>
      </w:r>
      <w:r>
        <w:t>с</w:t>
      </w:r>
      <w:r>
        <w:rPr>
          <w:spacing w:val="35"/>
        </w:rPr>
        <w:t xml:space="preserve"> </w:t>
      </w:r>
      <w:r>
        <w:t>пониманием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firstLine="0"/>
      </w:pPr>
      <w:r>
        <w:lastRenderedPageBreak/>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(объѐм</w:t>
      </w:r>
      <w:r>
        <w:rPr>
          <w:spacing w:val="-5"/>
        </w:rPr>
        <w:t xml:space="preserve"> </w:t>
      </w:r>
      <w:r>
        <w:t>текста/текстов для</w:t>
      </w:r>
      <w:r>
        <w:rPr>
          <w:spacing w:val="-1"/>
        </w:rPr>
        <w:t xml:space="preserve"> </w:t>
      </w:r>
      <w:r>
        <w:t>чтения</w:t>
      </w:r>
      <w:r>
        <w:rPr>
          <w:spacing w:val="1"/>
        </w:rPr>
        <w:t xml:space="preserve"> </w:t>
      </w:r>
      <w:r>
        <w:t>–</w:t>
      </w:r>
      <w:r>
        <w:rPr>
          <w:spacing w:val="60"/>
        </w:rPr>
        <w:t xml:space="preserve"> </w:t>
      </w:r>
      <w:r>
        <w:t>500–700 слов);</w:t>
      </w:r>
    </w:p>
    <w:p w:rsidR="00800D06" w:rsidRDefault="00AD0FDD">
      <w:pPr>
        <w:pStyle w:val="a3"/>
        <w:spacing w:before="6" w:line="237" w:lineRule="auto"/>
        <w:ind w:right="604"/>
      </w:pPr>
      <w:r>
        <w:t>читать про себя и устанавливать причинно-следственную взаимосвязь изложенных в</w:t>
      </w:r>
      <w:r>
        <w:rPr>
          <w:spacing w:val="1"/>
        </w:rPr>
        <w:t xml:space="preserve"> </w:t>
      </w:r>
      <w:r>
        <w:t>тексте</w:t>
      </w:r>
      <w:r>
        <w:rPr>
          <w:spacing w:val="-2"/>
        </w:rPr>
        <w:t xml:space="preserve"> </w:t>
      </w:r>
      <w:r>
        <w:t>фактов и событий;</w:t>
      </w:r>
    </w:p>
    <w:p w:rsidR="00800D06" w:rsidRDefault="00AD0FDD">
      <w:pPr>
        <w:pStyle w:val="a3"/>
        <w:ind w:right="606"/>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4"/>
        </w:rPr>
        <w:t xml:space="preserve"> </w:t>
      </w:r>
      <w:r>
        <w:t>представленную</w:t>
      </w:r>
      <w:r>
        <w:rPr>
          <w:spacing w:val="2"/>
        </w:rPr>
        <w:t xml:space="preserve"> </w:t>
      </w:r>
      <w:r>
        <w:t>в</w:t>
      </w:r>
      <w:r>
        <w:rPr>
          <w:spacing w:val="1"/>
        </w:rPr>
        <w:t xml:space="preserve"> </w:t>
      </w:r>
      <w:r>
        <w:t>них</w:t>
      </w:r>
      <w:r>
        <w:rPr>
          <w:spacing w:val="-1"/>
        </w:rPr>
        <w:t xml:space="preserve"> </w:t>
      </w:r>
      <w:r>
        <w:t>информацию;</w:t>
      </w:r>
    </w:p>
    <w:p w:rsidR="00800D06" w:rsidRDefault="00AD0FDD">
      <w:pPr>
        <w:pStyle w:val="a3"/>
        <w:ind w:left="1745" w:firstLine="0"/>
      </w:pPr>
      <w:r>
        <w:t>письменная</w:t>
      </w:r>
      <w:r>
        <w:rPr>
          <w:spacing w:val="-5"/>
        </w:rPr>
        <w:t xml:space="preserve"> </w:t>
      </w:r>
      <w:r>
        <w:t>речь:</w:t>
      </w:r>
    </w:p>
    <w:p w:rsidR="00800D06" w:rsidRDefault="00AD0FDD">
      <w:pPr>
        <w:pStyle w:val="a3"/>
        <w:spacing w:before="1"/>
        <w:ind w:right="622"/>
      </w:pPr>
      <w:r>
        <w:t>заполнять анкеты и формуляры, сообщая о себе основные сведения, в соответствии с</w:t>
      </w:r>
      <w:r>
        <w:rPr>
          <w:spacing w:val="1"/>
        </w:rPr>
        <w:t xml:space="preserve"> </w:t>
      </w:r>
      <w:r>
        <w:t>нормами,</w:t>
      </w:r>
      <w:r>
        <w:rPr>
          <w:spacing w:val="-1"/>
        </w:rPr>
        <w:t xml:space="preserve"> </w:t>
      </w:r>
      <w:r>
        <w:t>принятыми в</w:t>
      </w:r>
      <w:r>
        <w:rPr>
          <w:spacing w:val="-2"/>
        </w:rPr>
        <w:t xml:space="preserve"> </w:t>
      </w:r>
      <w:r>
        <w:t>стране/странах</w:t>
      </w:r>
      <w:r>
        <w:rPr>
          <w:spacing w:val="2"/>
        </w:rPr>
        <w:t xml:space="preserve"> </w:t>
      </w:r>
      <w:r>
        <w:t>изучаемого</w:t>
      </w:r>
      <w:r>
        <w:rPr>
          <w:spacing w:val="-1"/>
        </w:rPr>
        <w:t xml:space="preserve"> </w:t>
      </w:r>
      <w:r>
        <w:t>языка;</w:t>
      </w:r>
    </w:p>
    <w:p w:rsidR="00800D06" w:rsidRDefault="00AD0FDD">
      <w:pPr>
        <w:pStyle w:val="a3"/>
        <w:ind w:right="609"/>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60"/>
        </w:rPr>
        <w:t xml:space="preserve"> </w:t>
      </w:r>
      <w:r>
        <w:t>соответствии</w:t>
      </w:r>
      <w:r>
        <w:rPr>
          <w:spacing w:val="6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стране/странах</w:t>
      </w:r>
      <w:r>
        <w:rPr>
          <w:spacing w:val="2"/>
        </w:rPr>
        <w:t xml:space="preserve"> </w:t>
      </w:r>
      <w:r>
        <w:t>изучаемого</w:t>
      </w:r>
      <w:r>
        <w:rPr>
          <w:spacing w:val="3"/>
        </w:rPr>
        <w:t xml:space="preserve"> </w:t>
      </w:r>
      <w:r>
        <w:t>языка;</w:t>
      </w:r>
    </w:p>
    <w:p w:rsidR="00800D06" w:rsidRDefault="00AD0FDD">
      <w:pPr>
        <w:pStyle w:val="a3"/>
        <w:ind w:right="617"/>
      </w:pPr>
      <w:r>
        <w:t>писать электронное сообщение личного характера, соблюдая речевой этикет, принятый</w:t>
      </w:r>
      <w:r>
        <w:rPr>
          <w:spacing w:val="1"/>
        </w:rPr>
        <w:t xml:space="preserve"> </w:t>
      </w:r>
      <w:r>
        <w:t>в</w:t>
      </w:r>
      <w:r>
        <w:rPr>
          <w:spacing w:val="-4"/>
        </w:rPr>
        <w:t xml:space="preserve"> </w:t>
      </w:r>
      <w:r>
        <w:t>стране/странах</w:t>
      </w:r>
      <w:r>
        <w:rPr>
          <w:spacing w:val="2"/>
        </w:rPr>
        <w:t xml:space="preserve"> </w:t>
      </w:r>
      <w:r>
        <w:t>изучаемого языка</w:t>
      </w:r>
      <w:r>
        <w:rPr>
          <w:spacing w:val="-1"/>
        </w:rPr>
        <w:t xml:space="preserve"> </w:t>
      </w:r>
      <w:r>
        <w:t>(объѐм</w:t>
      </w:r>
      <w:r>
        <w:rPr>
          <w:spacing w:val="-1"/>
        </w:rPr>
        <w:t xml:space="preserve"> </w:t>
      </w:r>
      <w:r>
        <w:t>сообщения</w:t>
      </w:r>
      <w:r>
        <w:rPr>
          <w:spacing w:val="3"/>
        </w:rPr>
        <w:t xml:space="preserve"> </w:t>
      </w:r>
      <w:r>
        <w:t>– до</w:t>
      </w:r>
      <w:r>
        <w:rPr>
          <w:spacing w:val="-1"/>
        </w:rPr>
        <w:t xml:space="preserve"> </w:t>
      </w:r>
      <w:r>
        <w:t>130 слов);</w:t>
      </w:r>
    </w:p>
    <w:p w:rsidR="00800D06" w:rsidRDefault="00AD0FDD">
      <w:pPr>
        <w:pStyle w:val="a3"/>
        <w:ind w:right="602"/>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(объѐм</w:t>
      </w:r>
      <w:r>
        <w:rPr>
          <w:spacing w:val="1"/>
        </w:rPr>
        <w:t xml:space="preserve"> </w:t>
      </w:r>
      <w:r>
        <w:t>высказывания</w:t>
      </w:r>
      <w:r>
        <w:rPr>
          <w:spacing w:val="-1"/>
        </w:rPr>
        <w:t xml:space="preserve"> </w:t>
      </w:r>
      <w:r>
        <w:t>– до 150 слов);</w:t>
      </w:r>
    </w:p>
    <w:p w:rsidR="00800D06" w:rsidRDefault="00AD0FDD">
      <w:pPr>
        <w:pStyle w:val="a3"/>
        <w:spacing w:before="3"/>
        <w:ind w:right="612"/>
      </w:pPr>
      <w:r>
        <w:t>заполнять таблицу, кратко фиксируя содержание прочитанного/ прослушанного текста</w:t>
      </w:r>
      <w:r>
        <w:rPr>
          <w:spacing w:val="1"/>
        </w:rPr>
        <w:t xml:space="preserve"> </w:t>
      </w:r>
      <w:r>
        <w:t>или</w:t>
      </w:r>
      <w:r>
        <w:rPr>
          <w:spacing w:val="1"/>
        </w:rPr>
        <w:t xml:space="preserve"> </w:t>
      </w:r>
      <w:r>
        <w:t>дополняя 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 работы (объѐм – до 150 слов);</w:t>
      </w:r>
    </w:p>
    <w:p w:rsidR="00800D06" w:rsidRDefault="00AD0FDD">
      <w:pPr>
        <w:pStyle w:val="a3"/>
        <w:spacing w:line="274" w:lineRule="exact"/>
        <w:ind w:left="1745" w:firstLine="0"/>
      </w:pPr>
      <w:r>
        <w:t>владеть</w:t>
      </w:r>
      <w:r>
        <w:rPr>
          <w:spacing w:val="-5"/>
        </w:rPr>
        <w:t xml:space="preserve"> </w:t>
      </w:r>
      <w:r>
        <w:t>фонетическими</w:t>
      </w:r>
      <w:r>
        <w:rPr>
          <w:spacing w:val="-11"/>
        </w:rPr>
        <w:t xml:space="preserve"> </w:t>
      </w:r>
      <w:r>
        <w:t>навыками:</w:t>
      </w:r>
    </w:p>
    <w:p w:rsidR="00800D06" w:rsidRDefault="00AD0FDD">
      <w:pPr>
        <w:pStyle w:val="a3"/>
        <w:ind w:right="61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1"/>
        </w:rPr>
        <w:t xml:space="preserve"> </w:t>
      </w:r>
      <w:r>
        <w:t>числе</w:t>
      </w:r>
      <w:r>
        <w:rPr>
          <w:spacing w:val="-4"/>
        </w:rPr>
        <w:t xml:space="preserve"> </w:t>
      </w:r>
      <w:r>
        <w:t>применять</w:t>
      </w:r>
      <w:r>
        <w:rPr>
          <w:spacing w:val="-2"/>
        </w:rPr>
        <w:t xml:space="preserve"> </w:t>
      </w:r>
      <w:r>
        <w:t>правило</w:t>
      </w:r>
      <w:r>
        <w:rPr>
          <w:spacing w:val="1"/>
        </w:rPr>
        <w:t xml:space="preserve"> </w:t>
      </w:r>
      <w:r>
        <w:t>отсутствия фразового</w:t>
      </w:r>
      <w:r>
        <w:rPr>
          <w:spacing w:val="1"/>
        </w:rPr>
        <w:t xml:space="preserve"> </w:t>
      </w:r>
      <w:r>
        <w:t>ударения</w:t>
      </w:r>
      <w:r>
        <w:rPr>
          <w:spacing w:val="-1"/>
        </w:rPr>
        <w:t xml:space="preserve"> </w:t>
      </w:r>
      <w:r>
        <w:t>на</w:t>
      </w:r>
      <w:r>
        <w:rPr>
          <w:spacing w:val="-3"/>
        </w:rPr>
        <w:t xml:space="preserve"> </w:t>
      </w:r>
      <w:r>
        <w:t>служебных</w:t>
      </w:r>
      <w:r>
        <w:rPr>
          <w:spacing w:val="1"/>
        </w:rPr>
        <w:t xml:space="preserve"> </w:t>
      </w:r>
      <w:r>
        <w:t>словах;</w:t>
      </w:r>
    </w:p>
    <w:p w:rsidR="00800D06" w:rsidRDefault="00AD0FDD">
      <w:pPr>
        <w:pStyle w:val="a3"/>
        <w:ind w:right="607"/>
      </w:pPr>
      <w:r>
        <w:t>выразительно читать вслух небольшие тексты объѐмом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демонстрируя понимание</w:t>
      </w:r>
      <w:r>
        <w:rPr>
          <w:spacing w:val="1"/>
        </w:rPr>
        <w:t xml:space="preserve"> </w:t>
      </w:r>
      <w:r>
        <w:t>содержания</w:t>
      </w:r>
      <w:r>
        <w:rPr>
          <w:spacing w:val="2"/>
        </w:rPr>
        <w:t xml:space="preserve"> </w:t>
      </w:r>
      <w:r>
        <w:t>текста;</w:t>
      </w:r>
    </w:p>
    <w:p w:rsidR="00800D06" w:rsidRDefault="00AD0FDD">
      <w:pPr>
        <w:pStyle w:val="a3"/>
        <w:ind w:left="1745" w:right="1993" w:firstLine="0"/>
      </w:pPr>
      <w:r>
        <w:t>владеть орфографическими навыками: правильно писать изученные слова;</w:t>
      </w:r>
      <w:r>
        <w:rPr>
          <w:spacing w:val="-57"/>
        </w:rPr>
        <w:t xml:space="preserve"> </w:t>
      </w:r>
      <w:r>
        <w:t>владеть пунктуационными навыками:</w:t>
      </w:r>
    </w:p>
    <w:p w:rsidR="00800D06" w:rsidRDefault="00AD0FDD">
      <w:pPr>
        <w:pStyle w:val="a3"/>
        <w:ind w:right="602"/>
      </w:pPr>
      <w:r>
        <w:t>использовать запятую при перечислении, обращении и при 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 электронное</w:t>
      </w:r>
      <w:r>
        <w:rPr>
          <w:spacing w:val="-5"/>
        </w:rPr>
        <w:t xml:space="preserve"> </w:t>
      </w:r>
      <w:r>
        <w:t>сообщение</w:t>
      </w:r>
      <w:r>
        <w:rPr>
          <w:spacing w:val="-1"/>
        </w:rPr>
        <w:t xml:space="preserve"> </w:t>
      </w:r>
      <w:r>
        <w:t>личного</w:t>
      </w:r>
      <w:r>
        <w:rPr>
          <w:spacing w:val="-3"/>
        </w:rPr>
        <w:t xml:space="preserve"> </w:t>
      </w:r>
      <w:r>
        <w:t>характера;</w:t>
      </w:r>
    </w:p>
    <w:p w:rsidR="00800D06" w:rsidRDefault="00AD0FDD">
      <w:pPr>
        <w:pStyle w:val="a3"/>
        <w:ind w:right="604"/>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3"/>
        </w:rPr>
        <w:t xml:space="preserve"> </w:t>
      </w:r>
      <w:r>
        <w:t>общения</w:t>
      </w:r>
      <w:r>
        <w:rPr>
          <w:spacing w:val="10"/>
        </w:rPr>
        <w:t xml:space="preserve"> </w:t>
      </w:r>
      <w:r>
        <w:t>в</w:t>
      </w:r>
      <w:r>
        <w:rPr>
          <w:spacing w:val="9"/>
        </w:rPr>
        <w:t xml:space="preserve"> </w:t>
      </w:r>
      <w:r>
        <w:t>рамках</w:t>
      </w:r>
      <w:r>
        <w:rPr>
          <w:spacing w:val="11"/>
        </w:rPr>
        <w:t xml:space="preserve"> </w:t>
      </w:r>
      <w:r>
        <w:t>тематического</w:t>
      </w:r>
      <w:r>
        <w:rPr>
          <w:spacing w:val="15"/>
        </w:rPr>
        <w:t xml:space="preserve"> </w:t>
      </w:r>
      <w:r>
        <w:t>содержания</w:t>
      </w:r>
      <w:r>
        <w:rPr>
          <w:spacing w:val="9"/>
        </w:rPr>
        <w:t xml:space="preserve"> </w:t>
      </w:r>
      <w:r>
        <w:t>речи,</w:t>
      </w:r>
      <w:r>
        <w:rPr>
          <w:spacing w:val="10"/>
        </w:rPr>
        <w:t xml:space="preserve"> </w:t>
      </w:r>
      <w:r>
        <w:t>с</w:t>
      </w:r>
      <w:r>
        <w:rPr>
          <w:spacing w:val="8"/>
        </w:rPr>
        <w:t xml:space="preserve"> </w:t>
      </w:r>
      <w:r>
        <w:t>соблюдением</w:t>
      </w:r>
      <w:r>
        <w:rPr>
          <w:spacing w:val="10"/>
        </w:rPr>
        <w:t xml:space="preserve"> </w:t>
      </w:r>
      <w:r>
        <w:t>существующей</w:t>
      </w:r>
      <w:r>
        <w:rPr>
          <w:spacing w:val="-58"/>
        </w:rPr>
        <w:t xml:space="preserve"> </w:t>
      </w:r>
      <w:r>
        <w:t>в</w:t>
      </w:r>
      <w:r>
        <w:rPr>
          <w:spacing w:val="-4"/>
        </w:rPr>
        <w:t xml:space="preserve"> </w:t>
      </w:r>
      <w:r>
        <w:t>английском языке</w:t>
      </w:r>
      <w:r>
        <w:rPr>
          <w:spacing w:val="-1"/>
        </w:rPr>
        <w:t xml:space="preserve"> </w:t>
      </w:r>
      <w:r>
        <w:t>нормы</w:t>
      </w:r>
      <w:r>
        <w:rPr>
          <w:spacing w:val="-1"/>
        </w:rPr>
        <w:t xml:space="preserve"> </w:t>
      </w:r>
      <w:r>
        <w:t>лексической</w:t>
      </w:r>
      <w:r>
        <w:rPr>
          <w:spacing w:val="3"/>
        </w:rPr>
        <w:t xml:space="preserve"> </w:t>
      </w:r>
      <w:r>
        <w:t>сочетаемости;</w:t>
      </w:r>
    </w:p>
    <w:p w:rsidR="00800D06" w:rsidRDefault="00AD0FDD">
      <w:pPr>
        <w:pStyle w:val="a3"/>
        <w:spacing w:before="4"/>
        <w:ind w:left="1745" w:firstLine="0"/>
      </w:pPr>
      <w:r>
        <w:t>распознавать</w:t>
      </w:r>
      <w:r>
        <w:rPr>
          <w:spacing w:val="-4"/>
        </w:rPr>
        <w:t xml:space="preserve"> </w:t>
      </w:r>
      <w:r>
        <w:t>и</w:t>
      </w:r>
      <w:r>
        <w:rPr>
          <w:spacing w:val="-2"/>
        </w:rPr>
        <w:t xml:space="preserve"> </w:t>
      </w:r>
      <w:r>
        <w:t>употреблять</w:t>
      </w:r>
      <w:r>
        <w:rPr>
          <w:spacing w:val="-4"/>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4"/>
        </w:rPr>
        <w:t xml:space="preserve"> </w:t>
      </w:r>
      <w:r>
        <w:t>речи:</w:t>
      </w:r>
    </w:p>
    <w:p w:rsidR="00800D06" w:rsidRDefault="00AD0FDD">
      <w:pPr>
        <w:pStyle w:val="a3"/>
        <w:ind w:left="1745" w:firstLine="0"/>
      </w:pPr>
      <w:r>
        <w:t>родственные</w:t>
      </w:r>
      <w:r>
        <w:rPr>
          <w:spacing w:val="-9"/>
        </w:rPr>
        <w:t xml:space="preserve"> </w:t>
      </w:r>
      <w:r>
        <w:t>слова,</w:t>
      </w:r>
      <w:r>
        <w:rPr>
          <w:spacing w:val="-6"/>
        </w:rPr>
        <w:t xml:space="preserve"> </w:t>
      </w:r>
      <w:r>
        <w:t>образованные</w:t>
      </w:r>
      <w:r>
        <w:rPr>
          <w:spacing w:val="-8"/>
        </w:rPr>
        <w:t xml:space="preserve"> </w:t>
      </w:r>
      <w:r>
        <w:t>с</w:t>
      </w:r>
      <w:r>
        <w:rPr>
          <w:spacing w:val="-6"/>
        </w:rPr>
        <w:t xml:space="preserve"> </w:t>
      </w:r>
      <w:r>
        <w:t>использованием</w:t>
      </w:r>
      <w:r>
        <w:rPr>
          <w:spacing w:val="-5"/>
        </w:rPr>
        <w:t xml:space="preserve"> </w:t>
      </w:r>
      <w:r>
        <w:t>аффиксации:</w:t>
      </w:r>
    </w:p>
    <w:p w:rsidR="00800D06" w:rsidRDefault="00AD0FDD">
      <w:pPr>
        <w:pStyle w:val="a3"/>
        <w:ind w:left="1745" w:firstLine="0"/>
      </w:pPr>
      <w:r>
        <w:t>глаголы</w:t>
      </w:r>
      <w:r>
        <w:rPr>
          <w:spacing w:val="-5"/>
        </w:rPr>
        <w:t xml:space="preserve"> </w:t>
      </w:r>
      <w:r>
        <w:t>при</w:t>
      </w:r>
      <w:r>
        <w:rPr>
          <w:spacing w:val="-3"/>
        </w:rPr>
        <w:t xml:space="preserve"> </w:t>
      </w:r>
      <w:r>
        <w:t>помощи</w:t>
      </w:r>
      <w:r>
        <w:rPr>
          <w:spacing w:val="-4"/>
        </w:rPr>
        <w:t xml:space="preserve"> </w:t>
      </w:r>
      <w:r>
        <w:t>префиксов</w:t>
      </w:r>
      <w:r>
        <w:rPr>
          <w:spacing w:val="-5"/>
        </w:rPr>
        <w:t xml:space="preserve"> </w:t>
      </w:r>
      <w:r>
        <w:t>dis-,</w:t>
      </w:r>
      <w:r>
        <w:rPr>
          <w:spacing w:val="-2"/>
        </w:rPr>
        <w:t xml:space="preserve"> </w:t>
      </w:r>
      <w:r>
        <w:t>mis-,</w:t>
      </w:r>
      <w:r>
        <w:rPr>
          <w:spacing w:val="-4"/>
        </w:rPr>
        <w:t xml:space="preserve"> </w:t>
      </w:r>
      <w:r>
        <w:t>re-,</w:t>
      </w:r>
      <w:r>
        <w:rPr>
          <w:spacing w:val="-2"/>
        </w:rPr>
        <w:t xml:space="preserve"> </w:t>
      </w:r>
      <w:r>
        <w:t>over-,</w:t>
      </w:r>
      <w:r>
        <w:rPr>
          <w:spacing w:val="-4"/>
        </w:rPr>
        <w:t xml:space="preserve"> </w:t>
      </w:r>
      <w:r>
        <w:t>under-</w:t>
      </w:r>
      <w:r>
        <w:rPr>
          <w:spacing w:val="-6"/>
        </w:rPr>
        <w:t xml:space="preserve"> </w:t>
      </w:r>
      <w:r>
        <w:t>и</w:t>
      </w:r>
      <w:r>
        <w:rPr>
          <w:spacing w:val="-1"/>
        </w:rPr>
        <w:t xml:space="preserve"> </w:t>
      </w:r>
      <w:r>
        <w:t>суффиксов</w:t>
      </w:r>
      <w:r>
        <w:rPr>
          <w:spacing w:val="-1"/>
        </w:rPr>
        <w:t xml:space="preserve"> </w:t>
      </w:r>
      <w:r>
        <w:t>-ise/-ize;</w:t>
      </w:r>
    </w:p>
    <w:p w:rsidR="00800D06" w:rsidRPr="00B82108" w:rsidRDefault="00AD0FDD">
      <w:pPr>
        <w:pStyle w:val="a3"/>
        <w:ind w:right="606"/>
        <w:rPr>
          <w:lang w:val="en-US"/>
        </w:rPr>
      </w:pPr>
      <w:r>
        <w:t>имена</w:t>
      </w:r>
      <w:r w:rsidRPr="00B82108">
        <w:rPr>
          <w:lang w:val="en-US"/>
        </w:rPr>
        <w:t xml:space="preserve"> </w:t>
      </w:r>
      <w:r>
        <w:t>существительные</w:t>
      </w:r>
      <w:r w:rsidRPr="00B82108">
        <w:rPr>
          <w:lang w:val="en-US"/>
        </w:rPr>
        <w:t xml:space="preserve"> </w:t>
      </w:r>
      <w:r>
        <w:t>при</w:t>
      </w:r>
      <w:r w:rsidRPr="00B82108">
        <w:rPr>
          <w:lang w:val="en-US"/>
        </w:rPr>
        <w:t xml:space="preserve"> </w:t>
      </w:r>
      <w:r>
        <w:t>помощи</w:t>
      </w:r>
      <w:r w:rsidRPr="00B82108">
        <w:rPr>
          <w:lang w:val="en-US"/>
        </w:rPr>
        <w:t xml:space="preserve"> </w:t>
      </w:r>
      <w:r>
        <w:t>префиксов</w:t>
      </w:r>
      <w:r w:rsidRPr="00B82108">
        <w:rPr>
          <w:lang w:val="en-US"/>
        </w:rPr>
        <w:t xml:space="preserve"> un-, in-/im- </w:t>
      </w:r>
      <w:r>
        <w:t>и</w:t>
      </w:r>
      <w:r w:rsidRPr="00B82108">
        <w:rPr>
          <w:lang w:val="en-US"/>
        </w:rPr>
        <w:t xml:space="preserve"> </w:t>
      </w:r>
      <w:r>
        <w:t>суффиксов</w:t>
      </w:r>
      <w:r w:rsidRPr="00B82108">
        <w:rPr>
          <w:lang w:val="en-US"/>
        </w:rPr>
        <w:t xml:space="preserve"> -ance/-ence, -</w:t>
      </w:r>
      <w:r w:rsidRPr="00B82108">
        <w:rPr>
          <w:spacing w:val="1"/>
          <w:lang w:val="en-US"/>
        </w:rPr>
        <w:t xml:space="preserve"> </w:t>
      </w:r>
      <w:r w:rsidRPr="00B82108">
        <w:rPr>
          <w:lang w:val="en-US"/>
        </w:rPr>
        <w:t>er/-or,</w:t>
      </w:r>
      <w:r w:rsidRPr="00B82108">
        <w:rPr>
          <w:spacing w:val="-2"/>
          <w:lang w:val="en-US"/>
        </w:rPr>
        <w:t xml:space="preserve"> </w:t>
      </w:r>
      <w:r w:rsidRPr="00B82108">
        <w:rPr>
          <w:lang w:val="en-US"/>
        </w:rPr>
        <w:t>-ing,</w:t>
      </w:r>
      <w:r w:rsidRPr="00B82108">
        <w:rPr>
          <w:spacing w:val="2"/>
          <w:lang w:val="en-US"/>
        </w:rPr>
        <w:t xml:space="preserve"> </w:t>
      </w:r>
      <w:r w:rsidRPr="00B82108">
        <w:rPr>
          <w:lang w:val="en-US"/>
        </w:rPr>
        <w:t>-ist, -ity, -ment,</w:t>
      </w:r>
      <w:r w:rsidRPr="00B82108">
        <w:rPr>
          <w:spacing w:val="1"/>
          <w:lang w:val="en-US"/>
        </w:rPr>
        <w:t xml:space="preserve"> </w:t>
      </w:r>
      <w:r w:rsidRPr="00B82108">
        <w:rPr>
          <w:lang w:val="en-US"/>
        </w:rPr>
        <w:t>-ness, -sion/-tion, -ship;</w:t>
      </w:r>
    </w:p>
    <w:p w:rsidR="00800D06" w:rsidRPr="00B82108" w:rsidRDefault="00AD0FDD">
      <w:pPr>
        <w:pStyle w:val="a3"/>
        <w:ind w:right="604"/>
        <w:rPr>
          <w:lang w:val="en-US"/>
        </w:rPr>
      </w:pPr>
      <w:r>
        <w:t>имена</w:t>
      </w:r>
      <w:r w:rsidRPr="00B82108">
        <w:rPr>
          <w:lang w:val="en-US"/>
        </w:rPr>
        <w:t xml:space="preserve"> </w:t>
      </w:r>
      <w:r>
        <w:t>прилагательные</w:t>
      </w:r>
      <w:r w:rsidRPr="00B82108">
        <w:rPr>
          <w:lang w:val="en-US"/>
        </w:rPr>
        <w:t xml:space="preserve"> </w:t>
      </w:r>
      <w:r>
        <w:t>при</w:t>
      </w:r>
      <w:r w:rsidRPr="00B82108">
        <w:rPr>
          <w:lang w:val="en-US"/>
        </w:rPr>
        <w:t xml:space="preserve"> </w:t>
      </w:r>
      <w:r>
        <w:t>помощи</w:t>
      </w:r>
      <w:r w:rsidRPr="00B82108">
        <w:rPr>
          <w:lang w:val="en-US"/>
        </w:rPr>
        <w:t xml:space="preserve"> </w:t>
      </w:r>
      <w:r>
        <w:t>префиксов</w:t>
      </w:r>
      <w:r w:rsidRPr="00B82108">
        <w:rPr>
          <w:lang w:val="en-US"/>
        </w:rPr>
        <w:t xml:space="preserve"> un-, in-/im-, inter-, non- </w:t>
      </w:r>
      <w:r>
        <w:t>и</w:t>
      </w:r>
      <w:r w:rsidRPr="00B82108">
        <w:rPr>
          <w:lang w:val="en-US"/>
        </w:rPr>
        <w:t xml:space="preserve"> </w:t>
      </w:r>
      <w:r>
        <w:t>суффиксов</w:t>
      </w:r>
      <w:r w:rsidRPr="00B82108">
        <w:rPr>
          <w:lang w:val="en-US"/>
        </w:rPr>
        <w:t xml:space="preserve"> -</w:t>
      </w:r>
      <w:r w:rsidRPr="00B82108">
        <w:rPr>
          <w:spacing w:val="1"/>
          <w:lang w:val="en-US"/>
        </w:rPr>
        <w:t xml:space="preserve"> </w:t>
      </w:r>
      <w:r w:rsidRPr="00B82108">
        <w:rPr>
          <w:lang w:val="en-US"/>
        </w:rPr>
        <w:t>able/-ible,</w:t>
      </w:r>
      <w:r w:rsidRPr="00B82108">
        <w:rPr>
          <w:spacing w:val="-1"/>
          <w:lang w:val="en-US"/>
        </w:rPr>
        <w:t xml:space="preserve"> </w:t>
      </w:r>
      <w:r w:rsidRPr="00B82108">
        <w:rPr>
          <w:lang w:val="en-US"/>
        </w:rPr>
        <w:t>-al,</w:t>
      </w:r>
      <w:r w:rsidRPr="00B82108">
        <w:rPr>
          <w:spacing w:val="-1"/>
          <w:lang w:val="en-US"/>
        </w:rPr>
        <w:t xml:space="preserve"> </w:t>
      </w:r>
      <w:r w:rsidRPr="00B82108">
        <w:rPr>
          <w:lang w:val="en-US"/>
        </w:rPr>
        <w:t>-ed,</w:t>
      </w:r>
      <w:r w:rsidRPr="00B82108">
        <w:rPr>
          <w:spacing w:val="2"/>
          <w:lang w:val="en-US"/>
        </w:rPr>
        <w:t xml:space="preserve"> </w:t>
      </w:r>
      <w:r w:rsidRPr="00B82108">
        <w:rPr>
          <w:lang w:val="en-US"/>
        </w:rPr>
        <w:t>-ese,</w:t>
      </w:r>
      <w:r w:rsidRPr="00B82108">
        <w:rPr>
          <w:spacing w:val="1"/>
          <w:lang w:val="en-US"/>
        </w:rPr>
        <w:t xml:space="preserve"> </w:t>
      </w:r>
      <w:r w:rsidRPr="00B82108">
        <w:rPr>
          <w:lang w:val="en-US"/>
        </w:rPr>
        <w:t>-ful,</w:t>
      </w:r>
      <w:r w:rsidRPr="00B82108">
        <w:rPr>
          <w:spacing w:val="-3"/>
          <w:lang w:val="en-US"/>
        </w:rPr>
        <w:t xml:space="preserve"> </w:t>
      </w:r>
      <w:r w:rsidRPr="00B82108">
        <w:rPr>
          <w:lang w:val="en-US"/>
        </w:rPr>
        <w:t>-ian/-an,</w:t>
      </w:r>
      <w:r w:rsidRPr="00B82108">
        <w:rPr>
          <w:spacing w:val="1"/>
          <w:lang w:val="en-US"/>
        </w:rPr>
        <w:t xml:space="preserve"> </w:t>
      </w:r>
      <w:r w:rsidRPr="00B82108">
        <w:rPr>
          <w:lang w:val="en-US"/>
        </w:rPr>
        <w:t>-ing,</w:t>
      </w:r>
      <w:r w:rsidRPr="00B82108">
        <w:rPr>
          <w:spacing w:val="1"/>
          <w:lang w:val="en-US"/>
        </w:rPr>
        <w:t xml:space="preserve"> </w:t>
      </w:r>
      <w:r w:rsidRPr="00B82108">
        <w:rPr>
          <w:lang w:val="en-US"/>
        </w:rPr>
        <w:t>-ish, -ive,</w:t>
      </w:r>
      <w:r w:rsidRPr="00B82108">
        <w:rPr>
          <w:spacing w:val="-2"/>
          <w:lang w:val="en-US"/>
        </w:rPr>
        <w:t xml:space="preserve"> </w:t>
      </w:r>
      <w:r w:rsidRPr="00B82108">
        <w:rPr>
          <w:lang w:val="en-US"/>
        </w:rPr>
        <w:t>-less,</w:t>
      </w:r>
      <w:r w:rsidRPr="00B82108">
        <w:rPr>
          <w:spacing w:val="-1"/>
          <w:lang w:val="en-US"/>
        </w:rPr>
        <w:t xml:space="preserve"> </w:t>
      </w:r>
      <w:r w:rsidRPr="00B82108">
        <w:rPr>
          <w:lang w:val="en-US"/>
        </w:rPr>
        <w:t>-ly, -ous,</w:t>
      </w:r>
      <w:r w:rsidRPr="00B82108">
        <w:rPr>
          <w:spacing w:val="2"/>
          <w:lang w:val="en-US"/>
        </w:rPr>
        <w:t xml:space="preserve"> </w:t>
      </w:r>
      <w:r w:rsidRPr="00B82108">
        <w:rPr>
          <w:lang w:val="en-US"/>
        </w:rPr>
        <w:t>-y;</w:t>
      </w:r>
    </w:p>
    <w:p w:rsidR="00800D06" w:rsidRDefault="00AD0FDD">
      <w:pPr>
        <w:pStyle w:val="a3"/>
        <w:ind w:left="1745" w:right="3504" w:firstLine="0"/>
        <w:jc w:val="left"/>
      </w:pPr>
      <w:r>
        <w:t>наречия при помощи префиксов un-, in-/im-, и суффикса -ly;</w:t>
      </w:r>
      <w:r>
        <w:rPr>
          <w:spacing w:val="-57"/>
        </w:rPr>
        <w:t xml:space="preserve"> </w:t>
      </w:r>
      <w:r>
        <w:t>числительные</w:t>
      </w:r>
      <w:r>
        <w:rPr>
          <w:spacing w:val="-4"/>
        </w:rPr>
        <w:t xml:space="preserve"> </w:t>
      </w:r>
      <w:r>
        <w:t>при</w:t>
      </w:r>
      <w:r>
        <w:rPr>
          <w:spacing w:val="-2"/>
        </w:rPr>
        <w:t xml:space="preserve"> </w:t>
      </w:r>
      <w:r>
        <w:t>помощи суффиксов</w:t>
      </w:r>
      <w:r>
        <w:rPr>
          <w:spacing w:val="2"/>
        </w:rPr>
        <w:t xml:space="preserve"> </w:t>
      </w:r>
      <w:r>
        <w:t>-teen,</w:t>
      </w:r>
      <w:r>
        <w:rPr>
          <w:spacing w:val="-1"/>
        </w:rPr>
        <w:t xml:space="preserve"> </w:t>
      </w:r>
      <w:r>
        <w:t>-ty, -th;</w:t>
      </w:r>
    </w:p>
    <w:p w:rsidR="00800D06" w:rsidRDefault="00AD0FDD">
      <w:pPr>
        <w:pStyle w:val="a3"/>
        <w:ind w:left="1745" w:firstLine="0"/>
        <w:jc w:val="left"/>
      </w:pPr>
      <w:r>
        <w:t>с</w:t>
      </w:r>
      <w:r>
        <w:rPr>
          <w:spacing w:val="-9"/>
        </w:rPr>
        <w:t xml:space="preserve"> </w:t>
      </w:r>
      <w:r>
        <w:t>использованием</w:t>
      </w:r>
      <w:r>
        <w:rPr>
          <w:spacing w:val="-5"/>
        </w:rPr>
        <w:t xml:space="preserve"> </w:t>
      </w:r>
      <w:r>
        <w:t>словосложения:</w:t>
      </w:r>
    </w:p>
    <w:p w:rsidR="00800D06" w:rsidRDefault="00AD0FDD">
      <w:pPr>
        <w:pStyle w:val="a3"/>
        <w:ind w:left="1745" w:right="604" w:firstLine="0"/>
        <w:jc w:val="left"/>
      </w:pPr>
      <w:r>
        <w:t>сложные существительные путѐм соединения основ существительных (football);</w:t>
      </w:r>
      <w:r>
        <w:rPr>
          <w:spacing w:val="1"/>
        </w:rPr>
        <w:t xml:space="preserve"> </w:t>
      </w:r>
      <w:r>
        <w:t>сложные</w:t>
      </w:r>
      <w:r>
        <w:rPr>
          <w:spacing w:val="36"/>
        </w:rPr>
        <w:t xml:space="preserve"> </w:t>
      </w:r>
      <w:r>
        <w:t>существительные</w:t>
      </w:r>
      <w:r>
        <w:rPr>
          <w:spacing w:val="38"/>
        </w:rPr>
        <w:t xml:space="preserve"> </w:t>
      </w:r>
      <w:r>
        <w:t>путѐм</w:t>
      </w:r>
      <w:r>
        <w:rPr>
          <w:spacing w:val="40"/>
        </w:rPr>
        <w:t xml:space="preserve"> </w:t>
      </w:r>
      <w:r>
        <w:t>соединения</w:t>
      </w:r>
      <w:r>
        <w:rPr>
          <w:spacing w:val="42"/>
        </w:rPr>
        <w:t xml:space="preserve"> </w:t>
      </w:r>
      <w:r>
        <w:t>основы</w:t>
      </w:r>
      <w:r>
        <w:rPr>
          <w:spacing w:val="39"/>
        </w:rPr>
        <w:t xml:space="preserve"> </w:t>
      </w:r>
      <w:r>
        <w:t>прилагательного</w:t>
      </w:r>
      <w:r>
        <w:rPr>
          <w:spacing w:val="41"/>
        </w:rPr>
        <w:t xml:space="preserve"> </w:t>
      </w:r>
      <w:r>
        <w:t>с</w:t>
      </w:r>
      <w:r>
        <w:rPr>
          <w:spacing w:val="39"/>
        </w:rPr>
        <w:t xml:space="preserve"> </w:t>
      </w:r>
      <w:r>
        <w:t>основой</w:t>
      </w:r>
    </w:p>
    <w:p w:rsidR="00800D06" w:rsidRDefault="00AD0FDD">
      <w:pPr>
        <w:pStyle w:val="a3"/>
        <w:ind w:firstLine="0"/>
        <w:jc w:val="left"/>
      </w:pPr>
      <w:r>
        <w:t>существительного</w:t>
      </w:r>
      <w:r>
        <w:rPr>
          <w:spacing w:val="-4"/>
        </w:rPr>
        <w:t xml:space="preserve"> </w:t>
      </w:r>
      <w:r>
        <w:t>(bluebell);</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1044"/>
        <w:jc w:val="left"/>
      </w:pPr>
      <w:r>
        <w:lastRenderedPageBreak/>
        <w:t>сложные</w:t>
      </w:r>
      <w:r>
        <w:rPr>
          <w:spacing w:val="11"/>
        </w:rPr>
        <w:t xml:space="preserve"> </w:t>
      </w:r>
      <w:r>
        <w:t>существительные</w:t>
      </w:r>
      <w:r>
        <w:rPr>
          <w:spacing w:val="12"/>
        </w:rPr>
        <w:t xml:space="preserve"> </w:t>
      </w:r>
      <w:r>
        <w:t>путѐм</w:t>
      </w:r>
      <w:r>
        <w:rPr>
          <w:spacing w:val="12"/>
        </w:rPr>
        <w:t xml:space="preserve"> </w:t>
      </w:r>
      <w:r>
        <w:t>соединения</w:t>
      </w:r>
      <w:r>
        <w:rPr>
          <w:spacing w:val="13"/>
        </w:rPr>
        <w:t xml:space="preserve"> </w:t>
      </w:r>
      <w:r>
        <w:t>основ</w:t>
      </w:r>
      <w:r>
        <w:rPr>
          <w:spacing w:val="12"/>
        </w:rPr>
        <w:t xml:space="preserve"> </w:t>
      </w:r>
      <w:r>
        <w:t>существительных</w:t>
      </w:r>
      <w:r>
        <w:rPr>
          <w:spacing w:val="16"/>
        </w:rPr>
        <w:t xml:space="preserve"> </w:t>
      </w:r>
      <w:r>
        <w:t>с</w:t>
      </w:r>
      <w:r>
        <w:rPr>
          <w:spacing w:val="11"/>
        </w:rPr>
        <w:t xml:space="preserve"> </w:t>
      </w:r>
      <w:r>
        <w:t>предлогом</w:t>
      </w:r>
      <w:r>
        <w:rPr>
          <w:spacing w:val="-57"/>
        </w:rPr>
        <w:t xml:space="preserve"> </w:t>
      </w:r>
      <w:r>
        <w:t>(father-in-law);</w:t>
      </w:r>
    </w:p>
    <w:p w:rsidR="00800D06" w:rsidRDefault="00AD0FDD">
      <w:pPr>
        <w:pStyle w:val="a3"/>
        <w:spacing w:before="6" w:line="237" w:lineRule="auto"/>
        <w:jc w:val="left"/>
      </w:pPr>
      <w:r>
        <w:t>сложные</w:t>
      </w:r>
      <w:r>
        <w:rPr>
          <w:spacing w:val="27"/>
        </w:rPr>
        <w:t xml:space="preserve"> </w:t>
      </w:r>
      <w:r>
        <w:t>прилагательные</w:t>
      </w:r>
      <w:r>
        <w:rPr>
          <w:spacing w:val="29"/>
        </w:rPr>
        <w:t xml:space="preserve"> </w:t>
      </w:r>
      <w:r>
        <w:t>путѐм</w:t>
      </w:r>
      <w:r>
        <w:rPr>
          <w:spacing w:val="29"/>
        </w:rPr>
        <w:t xml:space="preserve"> </w:t>
      </w:r>
      <w:r>
        <w:t>соединения</w:t>
      </w:r>
      <w:r>
        <w:rPr>
          <w:spacing w:val="29"/>
        </w:rPr>
        <w:t xml:space="preserve"> </w:t>
      </w:r>
      <w:r>
        <w:t>основы</w:t>
      </w:r>
      <w:r>
        <w:rPr>
          <w:spacing w:val="28"/>
        </w:rPr>
        <w:t xml:space="preserve"> </w:t>
      </w:r>
      <w:r>
        <w:t>прилагательного/числительного</w:t>
      </w:r>
      <w:r>
        <w:rPr>
          <w:spacing w:val="29"/>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1"/>
        </w:rPr>
        <w:t xml:space="preserve"> </w:t>
      </w:r>
      <w:r>
        <w:t>суффикса</w:t>
      </w:r>
      <w:r>
        <w:rPr>
          <w:spacing w:val="-2"/>
        </w:rPr>
        <w:t xml:space="preserve"> </w:t>
      </w:r>
      <w:r>
        <w:t>-ed (blue-eyed,</w:t>
      </w:r>
      <w:r>
        <w:rPr>
          <w:spacing w:val="-1"/>
        </w:rPr>
        <w:t xml:space="preserve"> </w:t>
      </w:r>
      <w:r>
        <w:t>eight-legged);</w:t>
      </w:r>
    </w:p>
    <w:p w:rsidR="00800D06" w:rsidRDefault="00AD0FDD">
      <w:pPr>
        <w:pStyle w:val="a3"/>
        <w:ind w:right="604"/>
        <w:jc w:val="left"/>
      </w:pPr>
      <w:r>
        <w:t>сложных</w:t>
      </w:r>
      <w:r>
        <w:rPr>
          <w:spacing w:val="6"/>
        </w:rPr>
        <w:t xml:space="preserve"> </w:t>
      </w:r>
      <w:r>
        <w:t>прилагательные</w:t>
      </w:r>
      <w:r>
        <w:rPr>
          <w:spacing w:val="4"/>
        </w:rPr>
        <w:t xml:space="preserve"> </w:t>
      </w:r>
      <w:r>
        <w:t>путѐм</w:t>
      </w:r>
      <w:r>
        <w:rPr>
          <w:spacing w:val="4"/>
        </w:rPr>
        <w:t xml:space="preserve"> </w:t>
      </w:r>
      <w:r>
        <w:t>соединения</w:t>
      </w:r>
      <w:r>
        <w:rPr>
          <w:spacing w:val="1"/>
        </w:rPr>
        <w:t xml:space="preserve"> </w:t>
      </w:r>
      <w:r>
        <w:t>наречия</w:t>
      </w:r>
      <w:r>
        <w:rPr>
          <w:spacing w:val="4"/>
        </w:rPr>
        <w:t xml:space="preserve"> </w:t>
      </w:r>
      <w:r>
        <w:t>с</w:t>
      </w:r>
      <w:r>
        <w:rPr>
          <w:spacing w:val="4"/>
        </w:rPr>
        <w:t xml:space="preserve"> </w:t>
      </w:r>
      <w:r>
        <w:t>основой</w:t>
      </w:r>
      <w:r>
        <w:rPr>
          <w:spacing w:val="5"/>
        </w:rPr>
        <w:t xml:space="preserve"> </w:t>
      </w:r>
      <w:r>
        <w:t>причастия</w:t>
      </w:r>
      <w:r>
        <w:rPr>
          <w:spacing w:val="7"/>
        </w:rPr>
        <w:t xml:space="preserve"> </w:t>
      </w:r>
      <w:r>
        <w:t>II</w:t>
      </w:r>
      <w:r>
        <w:rPr>
          <w:spacing w:val="-1"/>
        </w:rPr>
        <w:t xml:space="preserve"> </w:t>
      </w:r>
      <w:r>
        <w:t>(well-</w:t>
      </w:r>
      <w:r>
        <w:rPr>
          <w:spacing w:val="-57"/>
        </w:rPr>
        <w:t xml:space="preserve"> </w:t>
      </w:r>
      <w:r>
        <w:t>behaved);</w:t>
      </w:r>
    </w:p>
    <w:p w:rsidR="00800D06" w:rsidRDefault="00AD0FDD">
      <w:pPr>
        <w:pStyle w:val="a3"/>
        <w:ind w:right="1173"/>
        <w:jc w:val="left"/>
      </w:pPr>
      <w:r>
        <w:t>сложные прилагательные</w:t>
      </w:r>
      <w:r>
        <w:rPr>
          <w:spacing w:val="1"/>
        </w:rPr>
        <w:t xml:space="preserve"> </w:t>
      </w:r>
      <w:r>
        <w:t>путѐм</w:t>
      </w:r>
      <w:r>
        <w:rPr>
          <w:spacing w:val="4"/>
        </w:rPr>
        <w:t xml:space="preserve"> </w:t>
      </w:r>
      <w:r>
        <w:t>соединения</w:t>
      </w:r>
      <w:r>
        <w:rPr>
          <w:spacing w:val="4"/>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8"/>
        </w:rPr>
        <w:t xml:space="preserve"> </w:t>
      </w:r>
      <w:r>
        <w:t>(nice-looking);</w:t>
      </w:r>
    </w:p>
    <w:p w:rsidR="00800D06" w:rsidRDefault="00AD0FDD">
      <w:pPr>
        <w:pStyle w:val="a3"/>
        <w:spacing w:before="1"/>
        <w:ind w:left="1745" w:firstLine="0"/>
        <w:jc w:val="left"/>
      </w:pPr>
      <w:r>
        <w:t>с</w:t>
      </w:r>
      <w:r>
        <w:rPr>
          <w:spacing w:val="-9"/>
        </w:rPr>
        <w:t xml:space="preserve"> </w:t>
      </w:r>
      <w:r>
        <w:t>использованием</w:t>
      </w:r>
      <w:r>
        <w:rPr>
          <w:spacing w:val="-7"/>
        </w:rPr>
        <w:t xml:space="preserve"> </w:t>
      </w:r>
      <w:r>
        <w:t>конверсии:</w:t>
      </w:r>
    </w:p>
    <w:p w:rsidR="00800D06" w:rsidRDefault="00AD0FDD">
      <w:pPr>
        <w:pStyle w:val="a3"/>
        <w:ind w:left="1745" w:right="760" w:firstLine="0"/>
        <w:jc w:val="left"/>
      </w:pPr>
      <w:r>
        <w:t>образование имѐн существительных от неопределѐнных форм глаголов (to run – a run);</w:t>
      </w:r>
      <w:r>
        <w:rPr>
          <w:spacing w:val="-57"/>
        </w:rPr>
        <w:t xml:space="preserve"> </w:t>
      </w:r>
      <w:r>
        <w:t>имѐн существительных</w:t>
      </w:r>
      <w:r>
        <w:rPr>
          <w:spacing w:val="-1"/>
        </w:rPr>
        <w:t xml:space="preserve"> </w:t>
      </w:r>
      <w:r>
        <w:t>от</w:t>
      </w:r>
      <w:r>
        <w:rPr>
          <w:spacing w:val="-1"/>
        </w:rPr>
        <w:t xml:space="preserve"> </w:t>
      </w:r>
      <w:r>
        <w:t>прилагательных</w:t>
      </w:r>
      <w:r>
        <w:rPr>
          <w:spacing w:val="3"/>
        </w:rPr>
        <w:t xml:space="preserve"> </w:t>
      </w:r>
      <w:r>
        <w:t>(rich</w:t>
      </w:r>
      <w:r>
        <w:rPr>
          <w:spacing w:val="-1"/>
        </w:rPr>
        <w:t xml:space="preserve"> </w:t>
      </w:r>
      <w:r>
        <w:t>people</w:t>
      </w:r>
      <w:r>
        <w:rPr>
          <w:spacing w:val="1"/>
        </w:rPr>
        <w:t xml:space="preserve"> </w:t>
      </w:r>
      <w:r>
        <w:t>– the</w:t>
      </w:r>
      <w:r>
        <w:rPr>
          <w:spacing w:val="-1"/>
        </w:rPr>
        <w:t xml:space="preserve"> </w:t>
      </w:r>
      <w:r>
        <w:t>rich);</w:t>
      </w:r>
    </w:p>
    <w:p w:rsidR="00800D06" w:rsidRDefault="00AD0FDD">
      <w:pPr>
        <w:pStyle w:val="a3"/>
        <w:ind w:left="1745" w:right="4164" w:firstLine="0"/>
        <w:jc w:val="left"/>
      </w:pPr>
      <w:r>
        <w:t>глаголов от имѐн существительных (a hand – to hand);</w:t>
      </w:r>
      <w:r>
        <w:rPr>
          <w:spacing w:val="-57"/>
        </w:rPr>
        <w:t xml:space="preserve"> </w:t>
      </w:r>
      <w:r>
        <w:t>глаголов</w:t>
      </w:r>
      <w:r>
        <w:rPr>
          <w:spacing w:val="-5"/>
        </w:rPr>
        <w:t xml:space="preserve"> </w:t>
      </w:r>
      <w:r>
        <w:t>от</w:t>
      </w:r>
      <w:r>
        <w:rPr>
          <w:spacing w:val="-1"/>
        </w:rPr>
        <w:t xml:space="preserve"> </w:t>
      </w:r>
      <w:r>
        <w:t>имѐн</w:t>
      </w:r>
      <w:r>
        <w:rPr>
          <w:spacing w:val="-2"/>
        </w:rPr>
        <w:t xml:space="preserve"> </w:t>
      </w:r>
      <w:r>
        <w:t>прилагательных</w:t>
      </w:r>
      <w:r>
        <w:rPr>
          <w:spacing w:val="-1"/>
        </w:rPr>
        <w:t xml:space="preserve"> </w:t>
      </w:r>
      <w:r>
        <w:t>(cool</w:t>
      </w:r>
      <w:r>
        <w:rPr>
          <w:spacing w:val="-2"/>
        </w:rPr>
        <w:t xml:space="preserve"> </w:t>
      </w:r>
      <w:r>
        <w:t>–</w:t>
      </w:r>
      <w:r>
        <w:rPr>
          <w:spacing w:val="-1"/>
        </w:rPr>
        <w:t xml:space="preserve"> </w:t>
      </w:r>
      <w:r>
        <w:t>to</w:t>
      </w:r>
      <w:r>
        <w:rPr>
          <w:spacing w:val="-4"/>
        </w:rPr>
        <w:t xml:space="preserve"> </w:t>
      </w:r>
      <w:r>
        <w:t>cool);</w:t>
      </w:r>
    </w:p>
    <w:p w:rsidR="00800D06" w:rsidRDefault="00AD0FDD">
      <w:pPr>
        <w:pStyle w:val="a3"/>
        <w:ind w:left="1745" w:firstLine="0"/>
        <w:jc w:val="left"/>
      </w:pPr>
      <w:r>
        <w:t>распознавать и</w:t>
      </w:r>
      <w:r>
        <w:rPr>
          <w:spacing w:val="-2"/>
        </w:rPr>
        <w:t xml:space="preserve"> </w:t>
      </w:r>
      <w:r>
        <w:t>употреблять</w:t>
      </w:r>
      <w:r>
        <w:rPr>
          <w:spacing w:val="-2"/>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4"/>
        </w:rPr>
        <w:t xml:space="preserve"> </w:t>
      </w:r>
      <w:r>
        <w:t>речи</w:t>
      </w:r>
      <w:r>
        <w:rPr>
          <w:spacing w:val="-4"/>
        </w:rPr>
        <w:t xml:space="preserve"> </w:t>
      </w:r>
      <w:r>
        <w:t>имена</w:t>
      </w:r>
      <w:r>
        <w:rPr>
          <w:spacing w:val="-5"/>
        </w:rPr>
        <w:t xml:space="preserve"> </w:t>
      </w:r>
      <w:r>
        <w:t>прилагательные</w:t>
      </w:r>
      <w:r>
        <w:rPr>
          <w:spacing w:val="-6"/>
        </w:rPr>
        <w:t xml:space="preserve"> </w:t>
      </w:r>
      <w:r>
        <w:t>на -ed</w:t>
      </w:r>
      <w:r>
        <w:rPr>
          <w:spacing w:val="-3"/>
        </w:rPr>
        <w:t xml:space="preserve"> </w:t>
      </w:r>
      <w:r>
        <w:t>и</w:t>
      </w:r>
    </w:p>
    <w:p w:rsidR="00800D06" w:rsidRDefault="00AD0FDD">
      <w:pPr>
        <w:pStyle w:val="a3"/>
        <w:ind w:firstLine="0"/>
        <w:jc w:val="left"/>
      </w:pPr>
      <w:r>
        <w:t>-ing</w:t>
      </w:r>
      <w:r>
        <w:rPr>
          <w:spacing w:val="-4"/>
        </w:rPr>
        <w:t xml:space="preserve"> </w:t>
      </w:r>
      <w:r>
        <w:t>(excited</w:t>
      </w:r>
      <w:r>
        <w:rPr>
          <w:spacing w:val="-3"/>
        </w:rPr>
        <w:t xml:space="preserve"> </w:t>
      </w:r>
      <w:r>
        <w:t>–</w:t>
      </w:r>
      <w:r>
        <w:rPr>
          <w:spacing w:val="-1"/>
        </w:rPr>
        <w:t xml:space="preserve"> </w:t>
      </w:r>
      <w:r>
        <w:t>exciting);</w:t>
      </w:r>
    </w:p>
    <w:p w:rsidR="00800D06" w:rsidRDefault="00AD0FDD">
      <w:pPr>
        <w:pStyle w:val="a3"/>
        <w:spacing w:before="3"/>
        <w:ind w:right="6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 сокращения и аббревиатуры;</w:t>
      </w:r>
    </w:p>
    <w:p w:rsidR="00800D06" w:rsidRDefault="00AD0FDD">
      <w:pPr>
        <w:pStyle w:val="a3"/>
        <w:ind w:right="610"/>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 высказывания;</w:t>
      </w:r>
    </w:p>
    <w:p w:rsidR="00800D06" w:rsidRDefault="00AD0FDD">
      <w:pPr>
        <w:pStyle w:val="a3"/>
        <w:tabs>
          <w:tab w:val="left" w:pos="10691"/>
        </w:tabs>
        <w:ind w:right="608"/>
        <w:jc w:val="left"/>
      </w:pPr>
      <w:r>
        <w:t>знать</w:t>
      </w:r>
      <w:r>
        <w:rPr>
          <w:spacing w:val="114"/>
        </w:rPr>
        <w:t xml:space="preserve"> </w:t>
      </w:r>
      <w:r>
        <w:t>и</w:t>
      </w:r>
      <w:r>
        <w:rPr>
          <w:spacing w:val="111"/>
        </w:rPr>
        <w:t xml:space="preserve"> </w:t>
      </w:r>
      <w:r>
        <w:t>понимать</w:t>
      </w:r>
      <w:r>
        <w:rPr>
          <w:spacing w:val="115"/>
        </w:rPr>
        <w:t xml:space="preserve"> </w:t>
      </w:r>
      <w:r>
        <w:t>особенности</w:t>
      </w:r>
      <w:r>
        <w:rPr>
          <w:spacing w:val="115"/>
        </w:rPr>
        <w:t xml:space="preserve"> </w:t>
      </w:r>
      <w:r>
        <w:t>структуры</w:t>
      </w:r>
      <w:r>
        <w:rPr>
          <w:spacing w:val="115"/>
        </w:rPr>
        <w:t xml:space="preserve"> </w:t>
      </w:r>
      <w:r>
        <w:t>простых</w:t>
      </w:r>
      <w:r>
        <w:rPr>
          <w:spacing w:val="116"/>
        </w:rPr>
        <w:t xml:space="preserve"> </w:t>
      </w:r>
      <w:r>
        <w:t>и</w:t>
      </w:r>
      <w:r>
        <w:rPr>
          <w:spacing w:val="114"/>
        </w:rPr>
        <w:t xml:space="preserve"> </w:t>
      </w:r>
      <w:r>
        <w:t>сложных</w:t>
      </w:r>
      <w:r>
        <w:rPr>
          <w:spacing w:val="112"/>
        </w:rPr>
        <w:t xml:space="preserve"> </w:t>
      </w:r>
      <w:r>
        <w:t>предложений</w:t>
      </w:r>
      <w:r>
        <w:tab/>
        <w:t>и</w:t>
      </w:r>
      <w:r>
        <w:rPr>
          <w:spacing w:val="-57"/>
        </w:rPr>
        <w:t xml:space="preserve"> </w:t>
      </w:r>
      <w:r>
        <w:t>различных</w:t>
      </w:r>
      <w:r>
        <w:rPr>
          <w:spacing w:val="2"/>
        </w:rPr>
        <w:t xml:space="preserve"> </w:t>
      </w:r>
      <w:r>
        <w:t>коммуникативных</w:t>
      </w:r>
      <w:r>
        <w:rPr>
          <w:spacing w:val="1"/>
        </w:rPr>
        <w:t xml:space="preserve"> </w:t>
      </w:r>
      <w:r>
        <w:t>типов</w:t>
      </w:r>
      <w:r>
        <w:rPr>
          <w:spacing w:val="2"/>
        </w:rPr>
        <w:t xml:space="preserve"> </w:t>
      </w:r>
      <w:r>
        <w:t>предложений</w:t>
      </w:r>
      <w:r>
        <w:rPr>
          <w:spacing w:val="-1"/>
        </w:rPr>
        <w:t xml:space="preserve"> </w:t>
      </w:r>
      <w:r>
        <w:t>английского языка;</w:t>
      </w:r>
    </w:p>
    <w:p w:rsidR="00800D06" w:rsidRDefault="00AD0FDD">
      <w:pPr>
        <w:pStyle w:val="a3"/>
        <w:ind w:left="1745" w:firstLine="0"/>
        <w:jc w:val="left"/>
      </w:pPr>
      <w:r>
        <w:t>распознавать</w:t>
      </w:r>
      <w:r>
        <w:rPr>
          <w:spacing w:val="-1"/>
        </w:rPr>
        <w:t xml:space="preserve"> </w:t>
      </w:r>
      <w:r>
        <w:t>и</w:t>
      </w:r>
      <w:r>
        <w:rPr>
          <w:spacing w:val="-3"/>
        </w:rPr>
        <w:t xml:space="preserve"> </w:t>
      </w:r>
      <w:r>
        <w:t>употреблять</w:t>
      </w:r>
      <w:r>
        <w:rPr>
          <w:spacing w:val="-2"/>
        </w:rPr>
        <w:t xml:space="preserve"> </w:t>
      </w:r>
      <w:r>
        <w:t>в</w:t>
      </w:r>
      <w:r>
        <w:rPr>
          <w:spacing w:val="-5"/>
        </w:rPr>
        <w:t xml:space="preserve"> </w:t>
      </w:r>
      <w:r>
        <w:t>устной</w:t>
      </w:r>
      <w:r>
        <w:rPr>
          <w:spacing w:val="-4"/>
        </w:rPr>
        <w:t xml:space="preserve"> </w:t>
      </w:r>
      <w:r>
        <w:t>и</w:t>
      </w:r>
      <w:r>
        <w:rPr>
          <w:spacing w:val="-5"/>
        </w:rPr>
        <w:t xml:space="preserve"> </w:t>
      </w:r>
      <w:r>
        <w:t>письменной</w:t>
      </w:r>
      <w:r>
        <w:rPr>
          <w:spacing w:val="-5"/>
        </w:rPr>
        <w:t xml:space="preserve"> </w:t>
      </w:r>
      <w:r>
        <w:t>речи:</w:t>
      </w:r>
    </w:p>
    <w:p w:rsidR="00800D06" w:rsidRDefault="00AD0FDD">
      <w:pPr>
        <w:pStyle w:val="a3"/>
        <w:tabs>
          <w:tab w:val="left" w:pos="3387"/>
          <w:tab w:val="left" w:pos="3725"/>
          <w:tab w:val="left" w:pos="4325"/>
          <w:tab w:val="left" w:pos="5132"/>
          <w:tab w:val="left" w:pos="5463"/>
          <w:tab w:val="left" w:pos="7023"/>
          <w:tab w:val="left" w:pos="9145"/>
          <w:tab w:val="left" w:pos="10718"/>
        </w:tabs>
        <w:ind w:right="597"/>
        <w:jc w:val="left"/>
      </w:pPr>
      <w:r>
        <w:t>предложения,</w:t>
      </w:r>
      <w:r>
        <w:tab/>
        <w:t>в</w:t>
      </w:r>
      <w:r>
        <w:tab/>
        <w:t>том</w:t>
      </w:r>
      <w:r>
        <w:tab/>
        <w:t>числе</w:t>
      </w:r>
      <w:r>
        <w:tab/>
        <w:t>с</w:t>
      </w:r>
      <w:r>
        <w:tab/>
        <w:t>несколькими</w:t>
      </w:r>
      <w:r>
        <w:tab/>
        <w:t>обстоятельствами,</w:t>
      </w:r>
      <w:r>
        <w:tab/>
        <w:t>следующими</w:t>
      </w:r>
      <w:r>
        <w:tab/>
        <w:t>в</w:t>
      </w:r>
      <w:r>
        <w:rPr>
          <w:spacing w:val="-57"/>
        </w:rPr>
        <w:t xml:space="preserve"> </w:t>
      </w:r>
      <w:r>
        <w:t>определѐнном</w:t>
      </w:r>
      <w:r>
        <w:rPr>
          <w:spacing w:val="-4"/>
        </w:rPr>
        <w:t xml:space="preserve"> </w:t>
      </w:r>
      <w:r>
        <w:t>порядке;</w:t>
      </w:r>
    </w:p>
    <w:p w:rsidR="00800D06" w:rsidRDefault="00AD0FDD">
      <w:pPr>
        <w:pStyle w:val="a3"/>
        <w:ind w:left="1745" w:firstLine="0"/>
        <w:jc w:val="left"/>
      </w:pPr>
      <w:r>
        <w:t>предложения</w:t>
      </w:r>
      <w:r>
        <w:rPr>
          <w:spacing w:val="-5"/>
        </w:rPr>
        <w:t xml:space="preserve"> </w:t>
      </w:r>
      <w:r>
        <w:t>с</w:t>
      </w:r>
      <w:r>
        <w:rPr>
          <w:spacing w:val="-6"/>
        </w:rPr>
        <w:t xml:space="preserve"> </w:t>
      </w:r>
      <w:r>
        <w:t>начальным</w:t>
      </w:r>
      <w:r>
        <w:rPr>
          <w:spacing w:val="-2"/>
        </w:rPr>
        <w:t xml:space="preserve"> </w:t>
      </w:r>
      <w:r>
        <w:t>It;</w:t>
      </w:r>
    </w:p>
    <w:p w:rsidR="00800D06" w:rsidRDefault="00AD0FDD">
      <w:pPr>
        <w:pStyle w:val="a3"/>
        <w:ind w:left="1745" w:firstLine="0"/>
        <w:jc w:val="left"/>
      </w:pPr>
      <w:r>
        <w:t>предложения</w:t>
      </w:r>
      <w:r>
        <w:rPr>
          <w:spacing w:val="-1"/>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1"/>
        </w:rPr>
        <w:t xml:space="preserve"> </w:t>
      </w:r>
      <w:r>
        <w:t>be;</w:t>
      </w:r>
    </w:p>
    <w:p w:rsidR="00800D06" w:rsidRDefault="00AD0FDD">
      <w:pPr>
        <w:pStyle w:val="a3"/>
        <w:ind w:right="604"/>
        <w:jc w:val="left"/>
      </w:pPr>
      <w:r>
        <w:t>предложения</w:t>
      </w:r>
      <w:r>
        <w:rPr>
          <w:spacing w:val="1"/>
        </w:rPr>
        <w:t xml:space="preserve"> </w:t>
      </w:r>
      <w:r>
        <w:t>с</w:t>
      </w:r>
      <w:r>
        <w:rPr>
          <w:spacing w:val="1"/>
        </w:rPr>
        <w:t xml:space="preserve"> </w:t>
      </w:r>
      <w:r>
        <w:t>глагольными</w:t>
      </w:r>
      <w:r>
        <w:rPr>
          <w:spacing w:val="1"/>
        </w:rPr>
        <w:t xml:space="preserve"> </w:t>
      </w:r>
      <w:r>
        <w:t>конструкциями,</w:t>
      </w:r>
      <w:r>
        <w:rPr>
          <w:spacing w:val="1"/>
        </w:rPr>
        <w:t xml:space="preserve"> </w:t>
      </w:r>
      <w:r>
        <w:t>содержащими</w:t>
      </w:r>
      <w:r>
        <w:rPr>
          <w:spacing w:val="1"/>
        </w:rPr>
        <w:t xml:space="preserve"> </w:t>
      </w:r>
      <w:r>
        <w:t>глаголы-связки</w:t>
      </w:r>
      <w:r>
        <w:rPr>
          <w:spacing w:val="1"/>
        </w:rPr>
        <w:t xml:space="preserve"> </w:t>
      </w:r>
      <w:r>
        <w:t>to</w:t>
      </w:r>
      <w:r>
        <w:rPr>
          <w:spacing w:val="1"/>
        </w:rPr>
        <w:t xml:space="preserve"> </w:t>
      </w:r>
      <w:r>
        <w:t>be,</w:t>
      </w:r>
      <w:r>
        <w:rPr>
          <w:spacing w:val="60"/>
        </w:rPr>
        <w:t xml:space="preserve"> </w:t>
      </w:r>
      <w:r>
        <w:t>to</w:t>
      </w:r>
      <w:r>
        <w:rPr>
          <w:spacing w:val="-57"/>
        </w:rPr>
        <w:t xml:space="preserve"> </w:t>
      </w:r>
      <w:r>
        <w:t>look,</w:t>
      </w:r>
      <w:r>
        <w:rPr>
          <w:spacing w:val="-1"/>
        </w:rPr>
        <w:t xml:space="preserve"> </w:t>
      </w:r>
      <w:r>
        <w:t>to seem, to feel;</w:t>
      </w:r>
    </w:p>
    <w:p w:rsidR="00800D06" w:rsidRDefault="00AD0FDD">
      <w:pPr>
        <w:pStyle w:val="a3"/>
        <w:tabs>
          <w:tab w:val="left" w:pos="3429"/>
          <w:tab w:val="left" w:pos="3981"/>
          <w:tab w:val="left" w:pos="5257"/>
          <w:tab w:val="left" w:pos="6944"/>
          <w:tab w:val="left" w:pos="7390"/>
          <w:tab w:val="left" w:pos="8597"/>
        </w:tabs>
        <w:ind w:left="1742" w:right="615" w:firstLine="2"/>
        <w:jc w:val="left"/>
      </w:pPr>
      <w:r>
        <w:t>предложения</w:t>
      </w:r>
      <w:r>
        <w:tab/>
        <w:t>cо</w:t>
      </w:r>
      <w:r>
        <w:tab/>
        <w:t>сложным</w:t>
      </w:r>
      <w:r>
        <w:tab/>
        <w:t>дополнением</w:t>
      </w:r>
      <w:r>
        <w:tab/>
        <w:t>–</w:t>
      </w:r>
      <w:r>
        <w:tab/>
        <w:t>Complex</w:t>
      </w:r>
      <w:r>
        <w:tab/>
        <w:t>Object;</w:t>
      </w:r>
      <w:r>
        <w:rPr>
          <w:spacing w:val="1"/>
        </w:rPr>
        <w:t xml:space="preserve"> </w:t>
      </w:r>
      <w:r>
        <w:t>сложносочинѐнные предложения с сочинительными союзами and, but, or;</w:t>
      </w:r>
      <w:r>
        <w:rPr>
          <w:spacing w:val="1"/>
        </w:rPr>
        <w:t xml:space="preserve"> </w:t>
      </w:r>
      <w:r>
        <w:t>сложноподчинѐнные</w:t>
      </w:r>
      <w:r>
        <w:rPr>
          <w:spacing w:val="39"/>
        </w:rPr>
        <w:t xml:space="preserve"> </w:t>
      </w:r>
      <w:r>
        <w:t>предложения</w:t>
      </w:r>
      <w:r>
        <w:rPr>
          <w:spacing w:val="39"/>
        </w:rPr>
        <w:t xml:space="preserve"> </w:t>
      </w:r>
      <w:r>
        <w:t>с</w:t>
      </w:r>
      <w:r>
        <w:rPr>
          <w:spacing w:val="40"/>
        </w:rPr>
        <w:t xml:space="preserve"> </w:t>
      </w:r>
      <w:r>
        <w:t>союзами</w:t>
      </w:r>
      <w:r>
        <w:rPr>
          <w:spacing w:val="41"/>
        </w:rPr>
        <w:t xml:space="preserve"> </w:t>
      </w:r>
      <w:r>
        <w:t>и</w:t>
      </w:r>
      <w:r>
        <w:rPr>
          <w:spacing w:val="41"/>
        </w:rPr>
        <w:t xml:space="preserve"> </w:t>
      </w:r>
      <w:r>
        <w:t>союзными</w:t>
      </w:r>
      <w:r>
        <w:rPr>
          <w:spacing w:val="41"/>
        </w:rPr>
        <w:t xml:space="preserve"> </w:t>
      </w:r>
      <w:r>
        <w:t>словами</w:t>
      </w:r>
      <w:r>
        <w:rPr>
          <w:spacing w:val="48"/>
        </w:rPr>
        <w:t xml:space="preserve"> </w:t>
      </w:r>
      <w:r>
        <w:t>because,</w:t>
      </w:r>
      <w:r>
        <w:rPr>
          <w:spacing w:val="40"/>
        </w:rPr>
        <w:t xml:space="preserve"> </w:t>
      </w:r>
      <w:r>
        <w:t>if,</w:t>
      </w:r>
      <w:r>
        <w:rPr>
          <w:spacing w:val="40"/>
        </w:rPr>
        <w:t xml:space="preserve"> </w:t>
      </w:r>
      <w:r>
        <w:t>when,</w:t>
      </w:r>
    </w:p>
    <w:p w:rsidR="00800D06" w:rsidRDefault="00AD0FDD">
      <w:pPr>
        <w:pStyle w:val="a3"/>
        <w:ind w:firstLine="0"/>
        <w:jc w:val="left"/>
      </w:pPr>
      <w:r>
        <w:t>where, what,</w:t>
      </w:r>
      <w:r>
        <w:rPr>
          <w:spacing w:val="-1"/>
        </w:rPr>
        <w:t xml:space="preserve"> </w:t>
      </w:r>
      <w:r>
        <w:t>why,</w:t>
      </w:r>
      <w:r>
        <w:rPr>
          <w:spacing w:val="-1"/>
        </w:rPr>
        <w:t xml:space="preserve"> </w:t>
      </w:r>
      <w:r>
        <w:t>how;</w:t>
      </w:r>
    </w:p>
    <w:p w:rsidR="00800D06" w:rsidRDefault="00AD0FDD">
      <w:pPr>
        <w:pStyle w:val="a3"/>
        <w:ind w:right="612"/>
      </w:pPr>
      <w:r>
        <w:t>сложноподчинѐнные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 who,</w:t>
      </w:r>
      <w:r>
        <w:rPr>
          <w:spacing w:val="-1"/>
        </w:rPr>
        <w:t xml:space="preserve"> </w:t>
      </w:r>
      <w:r>
        <w:t>which, that;</w:t>
      </w:r>
    </w:p>
    <w:p w:rsidR="00800D06" w:rsidRDefault="00AD0FDD">
      <w:pPr>
        <w:pStyle w:val="a3"/>
        <w:ind w:right="612"/>
      </w:pPr>
      <w:r>
        <w:t>сложноподчинѐнные предложения</w:t>
      </w:r>
      <w:r>
        <w:rPr>
          <w:spacing w:val="1"/>
        </w:rPr>
        <w:t xml:space="preserve"> </w:t>
      </w:r>
      <w:r>
        <w:t>с 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800D06" w:rsidRDefault="00AD0FDD">
      <w:pPr>
        <w:pStyle w:val="a3"/>
        <w:spacing w:before="1"/>
        <w:ind w:right="605"/>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 с</w:t>
      </w:r>
      <w:r>
        <w:rPr>
          <w:spacing w:val="-2"/>
        </w:rPr>
        <w:t xml:space="preserve"> </w:t>
      </w:r>
      <w:r>
        <w:t>глаголами</w:t>
      </w:r>
      <w:r>
        <w:rPr>
          <w:spacing w:val="2"/>
        </w:rPr>
        <w:t xml:space="preserve"> </w:t>
      </w:r>
      <w:r>
        <w:t>в</w:t>
      </w:r>
      <w:r>
        <w:rPr>
          <w:spacing w:val="-2"/>
        </w:rPr>
        <w:t xml:space="preserve"> </w:t>
      </w:r>
      <w:r>
        <w:t>сослагательном наклонении</w:t>
      </w:r>
      <w:r>
        <w:rPr>
          <w:spacing w:val="2"/>
        </w:rPr>
        <w:t xml:space="preserve"> </w:t>
      </w:r>
      <w:r>
        <w:t>(Conditional</w:t>
      </w:r>
      <w:r>
        <w:rPr>
          <w:spacing w:val="-6"/>
        </w:rPr>
        <w:t xml:space="preserve"> </w:t>
      </w:r>
      <w:r>
        <w:t>II);</w:t>
      </w:r>
    </w:p>
    <w:p w:rsidR="00800D06" w:rsidRPr="00B82108" w:rsidRDefault="00AD0FDD">
      <w:pPr>
        <w:pStyle w:val="a3"/>
        <w:ind w:right="599"/>
        <w:rPr>
          <w:lang w:val="en-US"/>
        </w:rPr>
      </w:pPr>
      <w:r>
        <w:t>все</w:t>
      </w:r>
      <w:r w:rsidRPr="00B82108">
        <w:rPr>
          <w:spacing w:val="1"/>
          <w:lang w:val="en-US"/>
        </w:rPr>
        <w:t xml:space="preserve"> </w:t>
      </w:r>
      <w:r>
        <w:t>типы</w:t>
      </w:r>
      <w:r w:rsidRPr="00B82108">
        <w:rPr>
          <w:spacing w:val="1"/>
          <w:lang w:val="en-US"/>
        </w:rPr>
        <w:t xml:space="preserve"> </w:t>
      </w:r>
      <w:r>
        <w:t>вопросительных</w:t>
      </w:r>
      <w:r w:rsidRPr="00B82108">
        <w:rPr>
          <w:spacing w:val="1"/>
          <w:lang w:val="en-US"/>
        </w:rPr>
        <w:t xml:space="preserve"> </w:t>
      </w:r>
      <w:r>
        <w:t>предложений</w:t>
      </w:r>
      <w:r w:rsidRPr="00B82108">
        <w:rPr>
          <w:spacing w:val="1"/>
          <w:lang w:val="en-US"/>
        </w:rPr>
        <w:t xml:space="preserve"> </w:t>
      </w:r>
      <w:r w:rsidRPr="00B82108">
        <w:rPr>
          <w:lang w:val="en-US"/>
        </w:rPr>
        <w:t>(</w:t>
      </w:r>
      <w:r>
        <w:t>общий</w:t>
      </w:r>
      <w:r w:rsidRPr="00B82108">
        <w:rPr>
          <w:lang w:val="en-US"/>
        </w:rPr>
        <w:t>,</w:t>
      </w:r>
      <w:r w:rsidRPr="00B82108">
        <w:rPr>
          <w:spacing w:val="1"/>
          <w:lang w:val="en-US"/>
        </w:rPr>
        <w:t xml:space="preserve"> </w:t>
      </w:r>
      <w:r>
        <w:t>специальный</w:t>
      </w:r>
      <w:r w:rsidRPr="00B82108">
        <w:rPr>
          <w:lang w:val="en-US"/>
        </w:rPr>
        <w:t>,</w:t>
      </w:r>
      <w:r w:rsidRPr="00B82108">
        <w:rPr>
          <w:spacing w:val="1"/>
          <w:lang w:val="en-US"/>
        </w:rPr>
        <w:t xml:space="preserve"> </w:t>
      </w:r>
      <w:r>
        <w:t>альтернативный</w:t>
      </w:r>
      <w:r w:rsidRPr="00B82108">
        <w:rPr>
          <w:lang w:val="en-US"/>
        </w:rPr>
        <w:t>,</w:t>
      </w:r>
      <w:r w:rsidRPr="00B82108">
        <w:rPr>
          <w:spacing w:val="1"/>
          <w:lang w:val="en-US"/>
        </w:rPr>
        <w:t xml:space="preserve"> </w:t>
      </w:r>
      <w:r>
        <w:t>разделительный</w:t>
      </w:r>
      <w:r w:rsidRPr="00B82108">
        <w:rPr>
          <w:lang w:val="en-US"/>
        </w:rPr>
        <w:t xml:space="preserve"> </w:t>
      </w:r>
      <w:r>
        <w:t>вопросы</w:t>
      </w:r>
      <w:r w:rsidRPr="00B82108">
        <w:rPr>
          <w:lang w:val="en-US"/>
        </w:rPr>
        <w:t xml:space="preserve"> </w:t>
      </w:r>
      <w:r>
        <w:t>в</w:t>
      </w:r>
      <w:r w:rsidRPr="00B82108">
        <w:rPr>
          <w:lang w:val="en-US"/>
        </w:rPr>
        <w:t xml:space="preserve"> Present/Past/Future Simple Tense, Present/Past Continuous Tense,</w:t>
      </w:r>
      <w:r w:rsidRPr="00B82108">
        <w:rPr>
          <w:spacing w:val="1"/>
          <w:lang w:val="en-US"/>
        </w:rPr>
        <w:t xml:space="preserve"> </w:t>
      </w:r>
      <w:r w:rsidRPr="00B82108">
        <w:rPr>
          <w:lang w:val="en-US"/>
        </w:rPr>
        <w:t>Present/Past Perfect Tense, Present Perfect</w:t>
      </w:r>
      <w:r w:rsidRPr="00B82108">
        <w:rPr>
          <w:spacing w:val="2"/>
          <w:lang w:val="en-US"/>
        </w:rPr>
        <w:t xml:space="preserve"> </w:t>
      </w:r>
      <w:r w:rsidRPr="00B82108">
        <w:rPr>
          <w:lang w:val="en-US"/>
        </w:rPr>
        <w:t>Continuous Tense);</w:t>
      </w:r>
    </w:p>
    <w:p w:rsidR="00800D06" w:rsidRDefault="00AD0FDD">
      <w:pPr>
        <w:pStyle w:val="a3"/>
        <w:ind w:right="613"/>
      </w:pPr>
      <w:r>
        <w:t>повествовательные, вопросительные и побудительные предложения в косвенной речи в</w:t>
      </w:r>
      <w:r>
        <w:rPr>
          <w:spacing w:val="1"/>
        </w:rPr>
        <w:t xml:space="preserve"> </w:t>
      </w:r>
      <w:r>
        <w:t>настоящем</w:t>
      </w:r>
      <w:r>
        <w:rPr>
          <w:spacing w:val="-5"/>
        </w:rPr>
        <w:t xml:space="preserve"> </w:t>
      </w:r>
      <w:r>
        <w:t>и прошедшем</w:t>
      </w:r>
      <w:r>
        <w:rPr>
          <w:spacing w:val="-4"/>
        </w:rPr>
        <w:t xml:space="preserve"> </w:t>
      </w:r>
      <w:r>
        <w:t>времени,</w:t>
      </w:r>
      <w:r>
        <w:rPr>
          <w:spacing w:val="-4"/>
        </w:rPr>
        <w:t xml:space="preserve"> </w:t>
      </w:r>
      <w:r>
        <w:t>согласование</w:t>
      </w:r>
      <w:r>
        <w:rPr>
          <w:spacing w:val="-4"/>
        </w:rPr>
        <w:t xml:space="preserve"> </w:t>
      </w:r>
      <w:r>
        <w:t>времѐн в</w:t>
      </w:r>
      <w:r>
        <w:rPr>
          <w:spacing w:val="-4"/>
        </w:rPr>
        <w:t xml:space="preserve"> </w:t>
      </w:r>
      <w:r>
        <w:t>рамках</w:t>
      </w:r>
      <w:r>
        <w:rPr>
          <w:spacing w:val="1"/>
        </w:rPr>
        <w:t xml:space="preserve"> </w:t>
      </w:r>
      <w:r>
        <w:t>сложного</w:t>
      </w:r>
      <w:r>
        <w:rPr>
          <w:spacing w:val="-1"/>
        </w:rPr>
        <w:t xml:space="preserve"> </w:t>
      </w:r>
      <w:r>
        <w:t>предложения;</w:t>
      </w:r>
    </w:p>
    <w:p w:rsidR="00800D06" w:rsidRDefault="00AD0FDD">
      <w:pPr>
        <w:pStyle w:val="a3"/>
        <w:ind w:left="1745" w:firstLine="0"/>
      </w:pPr>
      <w:r>
        <w:t>модальные</w:t>
      </w:r>
      <w:r>
        <w:rPr>
          <w:spacing w:val="-8"/>
        </w:rPr>
        <w:t xml:space="preserve"> </w:t>
      </w:r>
      <w:r>
        <w:t>глаголы</w:t>
      </w:r>
      <w:r>
        <w:rPr>
          <w:spacing w:val="-4"/>
        </w:rPr>
        <w:t xml:space="preserve"> </w:t>
      </w:r>
      <w:r>
        <w:t>в</w:t>
      </w:r>
      <w:r>
        <w:rPr>
          <w:spacing w:val="-5"/>
        </w:rPr>
        <w:t xml:space="preserve"> </w:t>
      </w:r>
      <w:r>
        <w:t>косвенной</w:t>
      </w:r>
      <w:r>
        <w:rPr>
          <w:spacing w:val="-4"/>
        </w:rPr>
        <w:t xml:space="preserve"> </w:t>
      </w:r>
      <w:r>
        <w:t>речи</w:t>
      </w:r>
      <w:r>
        <w:rPr>
          <w:spacing w:val="-3"/>
        </w:rPr>
        <w:t xml:space="preserve"> </w:t>
      </w:r>
      <w:r>
        <w:t>в</w:t>
      </w:r>
      <w:r>
        <w:rPr>
          <w:spacing w:val="-5"/>
        </w:rPr>
        <w:t xml:space="preserve"> </w:t>
      </w:r>
      <w:r>
        <w:t>настоящем</w:t>
      </w:r>
      <w:r>
        <w:rPr>
          <w:spacing w:val="-5"/>
        </w:rPr>
        <w:t xml:space="preserve"> </w:t>
      </w:r>
      <w:r>
        <w:t>и</w:t>
      </w:r>
      <w:r>
        <w:rPr>
          <w:spacing w:val="-4"/>
        </w:rPr>
        <w:t xml:space="preserve"> </w:t>
      </w:r>
      <w:r>
        <w:t>прошедшем</w:t>
      </w:r>
      <w:r>
        <w:rPr>
          <w:spacing w:val="-5"/>
        </w:rPr>
        <w:t xml:space="preserve"> </w:t>
      </w:r>
      <w:r>
        <w:t>времени;</w:t>
      </w:r>
    </w:p>
    <w:p w:rsidR="00800D06" w:rsidRPr="00B82108" w:rsidRDefault="00AD0FDD">
      <w:pPr>
        <w:pStyle w:val="a3"/>
        <w:spacing w:before="1"/>
        <w:ind w:left="1745" w:firstLine="0"/>
        <w:rPr>
          <w:lang w:val="en-US"/>
        </w:rPr>
      </w:pPr>
      <w:r>
        <w:t>предложения</w:t>
      </w:r>
      <w:r w:rsidRPr="00B82108">
        <w:rPr>
          <w:spacing w:val="11"/>
          <w:lang w:val="en-US"/>
        </w:rPr>
        <w:t xml:space="preserve"> </w:t>
      </w:r>
      <w:r>
        <w:t>с</w:t>
      </w:r>
      <w:r w:rsidRPr="00B82108">
        <w:rPr>
          <w:spacing w:val="10"/>
          <w:lang w:val="en-US"/>
        </w:rPr>
        <w:t xml:space="preserve"> </w:t>
      </w:r>
      <w:r>
        <w:t>конструкциями</w:t>
      </w:r>
      <w:r w:rsidRPr="00B82108">
        <w:rPr>
          <w:spacing w:val="19"/>
          <w:lang w:val="en-US"/>
        </w:rPr>
        <w:t xml:space="preserve"> </w:t>
      </w:r>
      <w:r w:rsidRPr="00B82108">
        <w:rPr>
          <w:lang w:val="en-US"/>
        </w:rPr>
        <w:t>as</w:t>
      </w:r>
      <w:r w:rsidRPr="00B82108">
        <w:rPr>
          <w:spacing w:val="13"/>
          <w:lang w:val="en-US"/>
        </w:rPr>
        <w:t xml:space="preserve"> </w:t>
      </w:r>
      <w:r w:rsidRPr="00B82108">
        <w:rPr>
          <w:lang w:val="en-US"/>
        </w:rPr>
        <w:t>…</w:t>
      </w:r>
      <w:r w:rsidRPr="00B82108">
        <w:rPr>
          <w:spacing w:val="14"/>
          <w:lang w:val="en-US"/>
        </w:rPr>
        <w:t xml:space="preserve"> </w:t>
      </w:r>
      <w:r w:rsidRPr="00B82108">
        <w:rPr>
          <w:lang w:val="en-US"/>
        </w:rPr>
        <w:t>as,</w:t>
      </w:r>
      <w:r w:rsidRPr="00B82108">
        <w:rPr>
          <w:spacing w:val="13"/>
          <w:lang w:val="en-US"/>
        </w:rPr>
        <w:t xml:space="preserve"> </w:t>
      </w:r>
      <w:r w:rsidRPr="00B82108">
        <w:rPr>
          <w:lang w:val="en-US"/>
        </w:rPr>
        <w:t>not</w:t>
      </w:r>
      <w:r w:rsidRPr="00B82108">
        <w:rPr>
          <w:spacing w:val="14"/>
          <w:lang w:val="en-US"/>
        </w:rPr>
        <w:t xml:space="preserve"> </w:t>
      </w:r>
      <w:r w:rsidRPr="00B82108">
        <w:rPr>
          <w:lang w:val="en-US"/>
        </w:rPr>
        <w:t>so</w:t>
      </w:r>
      <w:r w:rsidRPr="00B82108">
        <w:rPr>
          <w:spacing w:val="11"/>
          <w:lang w:val="en-US"/>
        </w:rPr>
        <w:t xml:space="preserve"> </w:t>
      </w:r>
      <w:r w:rsidRPr="00B82108">
        <w:rPr>
          <w:lang w:val="en-US"/>
        </w:rPr>
        <w:t>…</w:t>
      </w:r>
      <w:r w:rsidRPr="00B82108">
        <w:rPr>
          <w:spacing w:val="13"/>
          <w:lang w:val="en-US"/>
        </w:rPr>
        <w:t xml:space="preserve"> </w:t>
      </w:r>
      <w:r w:rsidRPr="00B82108">
        <w:rPr>
          <w:lang w:val="en-US"/>
        </w:rPr>
        <w:t>as,</w:t>
      </w:r>
      <w:r w:rsidRPr="00B82108">
        <w:rPr>
          <w:spacing w:val="14"/>
          <w:lang w:val="en-US"/>
        </w:rPr>
        <w:t xml:space="preserve"> </w:t>
      </w:r>
      <w:r w:rsidRPr="00B82108">
        <w:rPr>
          <w:lang w:val="en-US"/>
        </w:rPr>
        <w:t>both</w:t>
      </w:r>
      <w:r w:rsidRPr="00B82108">
        <w:rPr>
          <w:spacing w:val="12"/>
          <w:lang w:val="en-US"/>
        </w:rPr>
        <w:t xml:space="preserve"> </w:t>
      </w:r>
      <w:r w:rsidRPr="00B82108">
        <w:rPr>
          <w:lang w:val="en-US"/>
        </w:rPr>
        <w:t>…</w:t>
      </w:r>
      <w:r w:rsidRPr="00B82108">
        <w:rPr>
          <w:spacing w:val="16"/>
          <w:lang w:val="en-US"/>
        </w:rPr>
        <w:t xml:space="preserve"> </w:t>
      </w:r>
      <w:r w:rsidRPr="00B82108">
        <w:rPr>
          <w:lang w:val="en-US"/>
        </w:rPr>
        <w:t>and</w:t>
      </w:r>
      <w:r w:rsidRPr="00B82108">
        <w:rPr>
          <w:spacing w:val="13"/>
          <w:lang w:val="en-US"/>
        </w:rPr>
        <w:t xml:space="preserve"> </w:t>
      </w:r>
      <w:r w:rsidRPr="00B82108">
        <w:rPr>
          <w:lang w:val="en-US"/>
        </w:rPr>
        <w:t>…,</w:t>
      </w:r>
      <w:r w:rsidRPr="00B82108">
        <w:rPr>
          <w:spacing w:val="16"/>
          <w:lang w:val="en-US"/>
        </w:rPr>
        <w:t xml:space="preserve"> </w:t>
      </w:r>
      <w:r w:rsidRPr="00B82108">
        <w:rPr>
          <w:lang w:val="en-US"/>
        </w:rPr>
        <w:t>either</w:t>
      </w:r>
      <w:r w:rsidRPr="00B82108">
        <w:rPr>
          <w:spacing w:val="10"/>
          <w:lang w:val="en-US"/>
        </w:rPr>
        <w:t xml:space="preserve"> </w:t>
      </w:r>
      <w:r w:rsidRPr="00B82108">
        <w:rPr>
          <w:lang w:val="en-US"/>
        </w:rPr>
        <w:t>…</w:t>
      </w:r>
      <w:r w:rsidRPr="00B82108">
        <w:rPr>
          <w:spacing w:val="12"/>
          <w:lang w:val="en-US"/>
        </w:rPr>
        <w:t xml:space="preserve"> </w:t>
      </w:r>
      <w:r w:rsidRPr="00B82108">
        <w:rPr>
          <w:lang w:val="en-US"/>
        </w:rPr>
        <w:t>or,</w:t>
      </w:r>
      <w:r w:rsidRPr="00B82108">
        <w:rPr>
          <w:spacing w:val="10"/>
          <w:lang w:val="en-US"/>
        </w:rPr>
        <w:t xml:space="preserve"> </w:t>
      </w:r>
      <w:r w:rsidRPr="00B82108">
        <w:rPr>
          <w:lang w:val="en-US"/>
        </w:rPr>
        <w:t>neither</w:t>
      </w:r>
    </w:p>
    <w:p w:rsidR="00800D06" w:rsidRDefault="00AD0FDD">
      <w:pPr>
        <w:pStyle w:val="a3"/>
        <w:ind w:firstLine="0"/>
      </w:pPr>
      <w:r>
        <w:t>… nor;</w:t>
      </w:r>
    </w:p>
    <w:p w:rsidR="00800D06" w:rsidRDefault="00AD0FDD">
      <w:pPr>
        <w:pStyle w:val="a3"/>
        <w:ind w:left="1745" w:firstLine="0"/>
      </w:pPr>
      <w:r>
        <w:t>предложения</w:t>
      </w:r>
      <w:r>
        <w:rPr>
          <w:spacing w:val="-3"/>
        </w:rPr>
        <w:t xml:space="preserve"> </w:t>
      </w:r>
      <w:r>
        <w:t>с</w:t>
      </w:r>
      <w:r>
        <w:rPr>
          <w:spacing w:val="-1"/>
        </w:rPr>
        <w:t xml:space="preserve"> </w:t>
      </w:r>
      <w:r>
        <w:t>I</w:t>
      </w:r>
      <w:r>
        <w:rPr>
          <w:spacing w:val="-11"/>
        </w:rPr>
        <w:t xml:space="preserve"> </w:t>
      </w:r>
      <w:r>
        <w:t>wish;</w:t>
      </w:r>
    </w:p>
    <w:p w:rsidR="00800D06" w:rsidRPr="00CA68AF" w:rsidRDefault="00AD0FDD">
      <w:pPr>
        <w:pStyle w:val="a3"/>
        <w:ind w:left="1745" w:firstLine="0"/>
        <w:rPr>
          <w:lang w:val="en-US"/>
        </w:rPr>
      </w:pPr>
      <w:r>
        <w:t>конструкции</w:t>
      </w:r>
      <w:r w:rsidRPr="00CA68AF">
        <w:rPr>
          <w:spacing w:val="-2"/>
          <w:lang w:val="en-US"/>
        </w:rPr>
        <w:t xml:space="preserve"> </w:t>
      </w:r>
      <w:r>
        <w:t>с</w:t>
      </w:r>
      <w:r w:rsidRPr="00CA68AF">
        <w:rPr>
          <w:spacing w:val="-6"/>
          <w:lang w:val="en-US"/>
        </w:rPr>
        <w:t xml:space="preserve"> </w:t>
      </w:r>
      <w:r>
        <w:t>глаголами</w:t>
      </w:r>
      <w:r w:rsidRPr="00CA68AF">
        <w:rPr>
          <w:spacing w:val="-2"/>
          <w:lang w:val="en-US"/>
        </w:rPr>
        <w:t xml:space="preserve"> </w:t>
      </w:r>
      <w:r>
        <w:t>на</w:t>
      </w:r>
      <w:r w:rsidRPr="00CA68AF">
        <w:rPr>
          <w:spacing w:val="-3"/>
          <w:lang w:val="en-US"/>
        </w:rPr>
        <w:t xml:space="preserve"> </w:t>
      </w:r>
      <w:r w:rsidRPr="00CA68AF">
        <w:rPr>
          <w:lang w:val="en-US"/>
        </w:rPr>
        <w:t>-ing:</w:t>
      </w:r>
      <w:r w:rsidRPr="00CA68AF">
        <w:rPr>
          <w:spacing w:val="-2"/>
          <w:lang w:val="en-US"/>
        </w:rPr>
        <w:t xml:space="preserve"> </w:t>
      </w:r>
      <w:r w:rsidRPr="00CA68AF">
        <w:rPr>
          <w:lang w:val="en-US"/>
        </w:rPr>
        <w:t>to</w:t>
      </w:r>
      <w:r w:rsidRPr="00CA68AF">
        <w:rPr>
          <w:spacing w:val="-3"/>
          <w:lang w:val="en-US"/>
        </w:rPr>
        <w:t xml:space="preserve"> </w:t>
      </w:r>
      <w:r w:rsidRPr="00CA68AF">
        <w:rPr>
          <w:lang w:val="en-US"/>
        </w:rPr>
        <w:t>love/hate</w:t>
      </w:r>
      <w:r w:rsidRPr="00CA68AF">
        <w:rPr>
          <w:spacing w:val="-5"/>
          <w:lang w:val="en-US"/>
        </w:rPr>
        <w:t xml:space="preserve"> </w:t>
      </w:r>
      <w:r w:rsidRPr="00CA68AF">
        <w:rPr>
          <w:lang w:val="en-US"/>
        </w:rPr>
        <w:t>doing</w:t>
      </w:r>
      <w:r w:rsidRPr="00CA68AF">
        <w:rPr>
          <w:spacing w:val="-6"/>
          <w:lang w:val="en-US"/>
        </w:rPr>
        <w:t xml:space="preserve"> </w:t>
      </w:r>
      <w:r w:rsidRPr="00CA68AF">
        <w:rPr>
          <w:lang w:val="en-US"/>
        </w:rPr>
        <w:t>smth;</w:t>
      </w:r>
    </w:p>
    <w:p w:rsidR="00800D06" w:rsidRPr="00B82108" w:rsidRDefault="00AD0FDD">
      <w:pPr>
        <w:pStyle w:val="a3"/>
        <w:ind w:right="601"/>
        <w:rPr>
          <w:lang w:val="en-US"/>
        </w:rPr>
      </w:pPr>
      <w:r>
        <w:t>конструкции</w:t>
      </w:r>
      <w:r w:rsidRPr="00B82108">
        <w:rPr>
          <w:lang w:val="en-US"/>
        </w:rPr>
        <w:t xml:space="preserve"> c </w:t>
      </w:r>
      <w:r>
        <w:t>глаголами</w:t>
      </w:r>
      <w:r w:rsidRPr="00B82108">
        <w:rPr>
          <w:lang w:val="en-US"/>
        </w:rPr>
        <w:t xml:space="preserve"> to stop, to remember, to forget (</w:t>
      </w:r>
      <w:r>
        <w:t>разница</w:t>
      </w:r>
      <w:r w:rsidRPr="00B82108">
        <w:rPr>
          <w:lang w:val="en-US"/>
        </w:rPr>
        <w:t xml:space="preserve"> </w:t>
      </w:r>
      <w:r>
        <w:t>в</w:t>
      </w:r>
      <w:r w:rsidRPr="00B82108">
        <w:rPr>
          <w:lang w:val="en-US"/>
        </w:rPr>
        <w:t xml:space="preserve"> </w:t>
      </w:r>
      <w:r>
        <w:t>значении</w:t>
      </w:r>
      <w:r w:rsidRPr="00B82108">
        <w:rPr>
          <w:lang w:val="en-US"/>
        </w:rPr>
        <w:t xml:space="preserve"> to stop doing</w:t>
      </w:r>
      <w:r w:rsidRPr="00B82108">
        <w:rPr>
          <w:spacing w:val="1"/>
          <w:lang w:val="en-US"/>
        </w:rPr>
        <w:t xml:space="preserve"> </w:t>
      </w:r>
      <w:r w:rsidRPr="00B82108">
        <w:rPr>
          <w:lang w:val="en-US"/>
        </w:rPr>
        <w:t>smth</w:t>
      </w:r>
      <w:r w:rsidRPr="00B82108">
        <w:rPr>
          <w:spacing w:val="-1"/>
          <w:lang w:val="en-US"/>
        </w:rPr>
        <w:t xml:space="preserve"> </w:t>
      </w:r>
      <w:r>
        <w:t>и</w:t>
      </w:r>
      <w:r w:rsidRPr="00B82108">
        <w:rPr>
          <w:spacing w:val="1"/>
          <w:lang w:val="en-US"/>
        </w:rPr>
        <w:t xml:space="preserve"> </w:t>
      </w:r>
      <w:r w:rsidRPr="00B82108">
        <w:rPr>
          <w:lang w:val="en-US"/>
        </w:rPr>
        <w:t>to stop</w:t>
      </w:r>
      <w:r w:rsidRPr="00B82108">
        <w:rPr>
          <w:spacing w:val="-5"/>
          <w:lang w:val="en-US"/>
        </w:rPr>
        <w:t xml:space="preserve"> </w:t>
      </w:r>
      <w:r w:rsidRPr="00B82108">
        <w:rPr>
          <w:lang w:val="en-US"/>
        </w:rPr>
        <w:t>to do smth);</w:t>
      </w:r>
    </w:p>
    <w:p w:rsidR="00800D06" w:rsidRPr="00B82108" w:rsidRDefault="00800D06">
      <w:pPr>
        <w:rPr>
          <w:lang w:val="en-US"/>
        </w:rPr>
        <w:sectPr w:rsidR="00800D06" w:rsidRPr="00B82108" w:rsidSect="00AD0FDD">
          <w:pgSz w:w="11920" w:h="16850"/>
          <w:pgMar w:top="1040" w:right="240" w:bottom="1480" w:left="240" w:header="0" w:footer="1202" w:gutter="0"/>
          <w:cols w:space="720"/>
        </w:sectPr>
      </w:pPr>
    </w:p>
    <w:p w:rsidR="00800D06" w:rsidRPr="00B82108" w:rsidRDefault="00AD0FDD">
      <w:pPr>
        <w:pStyle w:val="a3"/>
        <w:spacing w:before="64"/>
        <w:ind w:left="1745" w:right="4748" w:firstLine="0"/>
        <w:jc w:val="left"/>
        <w:rPr>
          <w:lang w:val="en-US"/>
        </w:rPr>
      </w:pPr>
      <w:r>
        <w:lastRenderedPageBreak/>
        <w:t>конструкция</w:t>
      </w:r>
      <w:r w:rsidRPr="00B82108">
        <w:rPr>
          <w:lang w:val="en-US"/>
        </w:rPr>
        <w:t xml:space="preserve"> It takes me … to do smth;</w:t>
      </w:r>
      <w:r w:rsidRPr="00B82108">
        <w:rPr>
          <w:spacing w:val="1"/>
          <w:lang w:val="en-US"/>
        </w:rPr>
        <w:t xml:space="preserve"> </w:t>
      </w:r>
      <w:r>
        <w:t>конструкция</w:t>
      </w:r>
      <w:r w:rsidRPr="00B82108">
        <w:rPr>
          <w:spacing w:val="-5"/>
          <w:lang w:val="en-US"/>
        </w:rPr>
        <w:t xml:space="preserve"> </w:t>
      </w:r>
      <w:r w:rsidRPr="00B82108">
        <w:rPr>
          <w:lang w:val="en-US"/>
        </w:rPr>
        <w:t>used</w:t>
      </w:r>
      <w:r w:rsidRPr="00B82108">
        <w:rPr>
          <w:spacing w:val="-7"/>
          <w:lang w:val="en-US"/>
        </w:rPr>
        <w:t xml:space="preserve"> </w:t>
      </w:r>
      <w:r w:rsidRPr="00B82108">
        <w:rPr>
          <w:lang w:val="en-US"/>
        </w:rPr>
        <w:t>to</w:t>
      </w:r>
      <w:r w:rsidRPr="00B82108">
        <w:rPr>
          <w:spacing w:val="-6"/>
          <w:lang w:val="en-US"/>
        </w:rPr>
        <w:t xml:space="preserve"> </w:t>
      </w:r>
      <w:r w:rsidRPr="00B82108">
        <w:rPr>
          <w:lang w:val="en-US"/>
        </w:rPr>
        <w:t>+</w:t>
      </w:r>
      <w:r w:rsidRPr="00B82108">
        <w:rPr>
          <w:spacing w:val="-8"/>
          <w:lang w:val="en-US"/>
        </w:rPr>
        <w:t xml:space="preserve"> </w:t>
      </w:r>
      <w:r>
        <w:t>инфинитив</w:t>
      </w:r>
      <w:r w:rsidRPr="00B82108">
        <w:rPr>
          <w:spacing w:val="-8"/>
          <w:lang w:val="en-US"/>
        </w:rPr>
        <w:t xml:space="preserve"> </w:t>
      </w:r>
      <w:r>
        <w:t>глагола</w:t>
      </w:r>
      <w:r w:rsidRPr="00B82108">
        <w:rPr>
          <w:lang w:val="en-US"/>
        </w:rPr>
        <w:t>;</w:t>
      </w:r>
    </w:p>
    <w:p w:rsidR="00800D06" w:rsidRPr="00B82108" w:rsidRDefault="00AD0FDD">
      <w:pPr>
        <w:pStyle w:val="a3"/>
        <w:spacing w:before="3" w:line="275" w:lineRule="exact"/>
        <w:ind w:left="1745" w:firstLine="0"/>
        <w:jc w:val="left"/>
        <w:rPr>
          <w:lang w:val="en-US"/>
        </w:rPr>
      </w:pPr>
      <w:r>
        <w:t>конструкции</w:t>
      </w:r>
      <w:r w:rsidRPr="00B82108">
        <w:rPr>
          <w:spacing w:val="1"/>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2"/>
          <w:lang w:val="en-US"/>
        </w:rPr>
        <w:t xml:space="preserve"> </w:t>
      </w:r>
      <w:r w:rsidRPr="00B82108">
        <w:rPr>
          <w:lang w:val="en-US"/>
        </w:rPr>
        <w:t>to</w:t>
      </w:r>
      <w:r w:rsidRPr="00B82108">
        <w:rPr>
          <w:spacing w:val="-1"/>
          <w:lang w:val="en-US"/>
        </w:rPr>
        <w:t xml:space="preserve"> </w:t>
      </w:r>
      <w:r w:rsidRPr="00B82108">
        <w:rPr>
          <w:lang w:val="en-US"/>
        </w:rPr>
        <w:t>smth,</w:t>
      </w:r>
      <w:r w:rsidRPr="00B82108">
        <w:rPr>
          <w:spacing w:val="-2"/>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1"/>
          <w:lang w:val="en-US"/>
        </w:rPr>
        <w:t xml:space="preserve"> </w:t>
      </w:r>
      <w:r w:rsidRPr="00B82108">
        <w:rPr>
          <w:lang w:val="en-US"/>
        </w:rPr>
        <w:t>to</w:t>
      </w:r>
      <w:r w:rsidRPr="00B82108">
        <w:rPr>
          <w:spacing w:val="-2"/>
          <w:lang w:val="en-US"/>
        </w:rPr>
        <w:t xml:space="preserve"> </w:t>
      </w:r>
      <w:r w:rsidRPr="00B82108">
        <w:rPr>
          <w:lang w:val="en-US"/>
        </w:rPr>
        <w:t>doing</w:t>
      </w:r>
      <w:r w:rsidRPr="00B82108">
        <w:rPr>
          <w:spacing w:val="-3"/>
          <w:lang w:val="en-US"/>
        </w:rPr>
        <w:t xml:space="preserve"> </w:t>
      </w:r>
      <w:r w:rsidRPr="00B82108">
        <w:rPr>
          <w:lang w:val="en-US"/>
        </w:rPr>
        <w:t>smth;</w:t>
      </w:r>
    </w:p>
    <w:p w:rsidR="00800D06" w:rsidRPr="00B82108" w:rsidRDefault="00AD0FDD">
      <w:pPr>
        <w:pStyle w:val="a3"/>
        <w:ind w:right="602"/>
        <w:rPr>
          <w:lang w:val="en-US"/>
        </w:rPr>
      </w:pPr>
      <w:r>
        <w:t>конструкции</w:t>
      </w:r>
      <w:r w:rsidRPr="00B82108">
        <w:rPr>
          <w:lang w:val="en-US"/>
        </w:rPr>
        <w:t xml:space="preserve"> I prefer, I’d prefer, I’d rather prefer, </w:t>
      </w:r>
      <w:r>
        <w:t>выражающие</w:t>
      </w:r>
      <w:r w:rsidRPr="00B82108">
        <w:rPr>
          <w:lang w:val="en-US"/>
        </w:rPr>
        <w:t xml:space="preserve"> </w:t>
      </w:r>
      <w:r>
        <w:t>предпочтение</w:t>
      </w:r>
      <w:r w:rsidRPr="00B82108">
        <w:rPr>
          <w:lang w:val="en-US"/>
        </w:rPr>
        <w:t xml:space="preserve">, </w:t>
      </w:r>
      <w:r>
        <w:t>а</w:t>
      </w:r>
      <w:r w:rsidRPr="00B82108">
        <w:rPr>
          <w:lang w:val="en-US"/>
        </w:rPr>
        <w:t xml:space="preserve"> </w:t>
      </w:r>
      <w:r>
        <w:t>также</w:t>
      </w:r>
      <w:r w:rsidRPr="00B82108">
        <w:rPr>
          <w:spacing w:val="1"/>
          <w:lang w:val="en-US"/>
        </w:rPr>
        <w:t xml:space="preserve"> </w:t>
      </w:r>
      <w:r>
        <w:t>конструкций</w:t>
      </w:r>
      <w:r w:rsidRPr="00B82108">
        <w:rPr>
          <w:spacing w:val="3"/>
          <w:lang w:val="en-US"/>
        </w:rPr>
        <w:t xml:space="preserve"> </w:t>
      </w:r>
      <w:r w:rsidRPr="00B82108">
        <w:rPr>
          <w:lang w:val="en-US"/>
        </w:rPr>
        <w:t>I’d rather,</w:t>
      </w:r>
      <w:r w:rsidRPr="00B82108">
        <w:rPr>
          <w:spacing w:val="5"/>
          <w:lang w:val="en-US"/>
        </w:rPr>
        <w:t xml:space="preserve"> </w:t>
      </w:r>
      <w:r w:rsidRPr="00B82108">
        <w:rPr>
          <w:lang w:val="en-US"/>
        </w:rPr>
        <w:t>You’d better;</w:t>
      </w:r>
    </w:p>
    <w:p w:rsidR="00800D06" w:rsidRDefault="00AD0FDD">
      <w:pPr>
        <w:pStyle w:val="a3"/>
        <w:ind w:right="610"/>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4"/>
        </w:rPr>
        <w:t xml:space="preserve"> </w:t>
      </w:r>
      <w:r>
        <w:t>со сказуемым;</w:t>
      </w:r>
    </w:p>
    <w:p w:rsidR="00800D06" w:rsidRDefault="00AD0FDD">
      <w:pPr>
        <w:pStyle w:val="a3"/>
        <w:ind w:right="598"/>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60"/>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w:t>
      </w:r>
      <w:r>
        <w:rPr>
          <w:spacing w:val="-57"/>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6"/>
        </w:rPr>
        <w:t xml:space="preserve"> </w:t>
      </w:r>
      <w:r>
        <w:t>Passive);</w:t>
      </w:r>
    </w:p>
    <w:p w:rsidR="00800D06" w:rsidRPr="00B82108" w:rsidRDefault="00AD0FDD">
      <w:pPr>
        <w:pStyle w:val="a3"/>
        <w:ind w:right="600"/>
        <w:rPr>
          <w:lang w:val="en-US"/>
        </w:rPr>
      </w:pPr>
      <w:r>
        <w:t>конструкция</w:t>
      </w:r>
      <w:r w:rsidRPr="00B82108">
        <w:rPr>
          <w:lang w:val="en-US"/>
        </w:rPr>
        <w:t xml:space="preserve"> to be going to, </w:t>
      </w:r>
      <w:r>
        <w:t>формы</w:t>
      </w:r>
      <w:r w:rsidRPr="00B82108">
        <w:rPr>
          <w:lang w:val="en-US"/>
        </w:rPr>
        <w:t xml:space="preserve"> Future Simple Tense </w:t>
      </w:r>
      <w:r>
        <w:t>и</w:t>
      </w:r>
      <w:r w:rsidRPr="00B82108">
        <w:rPr>
          <w:lang w:val="en-US"/>
        </w:rPr>
        <w:t xml:space="preserve"> Present Continuous Tense </w:t>
      </w:r>
      <w:r>
        <w:t>для</w:t>
      </w:r>
      <w:r w:rsidRPr="00B82108">
        <w:rPr>
          <w:spacing w:val="1"/>
          <w:lang w:val="en-US"/>
        </w:rPr>
        <w:t xml:space="preserve"> </w:t>
      </w:r>
      <w:r>
        <w:t>выражения</w:t>
      </w:r>
      <w:r w:rsidRPr="00B82108">
        <w:rPr>
          <w:spacing w:val="-1"/>
          <w:lang w:val="en-US"/>
        </w:rPr>
        <w:t xml:space="preserve"> </w:t>
      </w:r>
      <w:r>
        <w:t>будущего</w:t>
      </w:r>
      <w:r w:rsidRPr="00B82108">
        <w:rPr>
          <w:lang w:val="en-US"/>
        </w:rPr>
        <w:t xml:space="preserve"> </w:t>
      </w:r>
      <w:r>
        <w:t>действия</w:t>
      </w:r>
      <w:r w:rsidRPr="00B82108">
        <w:rPr>
          <w:lang w:val="en-US"/>
        </w:rPr>
        <w:t>;</w:t>
      </w:r>
    </w:p>
    <w:p w:rsidR="00800D06" w:rsidRPr="00B82108" w:rsidRDefault="00AD0FDD">
      <w:pPr>
        <w:pStyle w:val="a3"/>
        <w:ind w:right="609"/>
        <w:rPr>
          <w:lang w:val="en-US"/>
        </w:rPr>
      </w:pPr>
      <w:r>
        <w:t>модальные</w:t>
      </w:r>
      <w:r w:rsidRPr="00B82108">
        <w:rPr>
          <w:lang w:val="en-US"/>
        </w:rPr>
        <w:t xml:space="preserve"> </w:t>
      </w:r>
      <w:r>
        <w:t>глаголы</w:t>
      </w:r>
      <w:r w:rsidRPr="00B82108">
        <w:rPr>
          <w:lang w:val="en-US"/>
        </w:rPr>
        <w:t xml:space="preserve"> </w:t>
      </w:r>
      <w:r>
        <w:t>и</w:t>
      </w:r>
      <w:r w:rsidRPr="00B82108">
        <w:rPr>
          <w:lang w:val="en-US"/>
        </w:rPr>
        <w:t xml:space="preserve"> </w:t>
      </w:r>
      <w:r>
        <w:t>их</w:t>
      </w:r>
      <w:r w:rsidRPr="00B82108">
        <w:rPr>
          <w:lang w:val="en-US"/>
        </w:rPr>
        <w:t xml:space="preserve"> </w:t>
      </w:r>
      <w:r>
        <w:t>эквиваленты</w:t>
      </w:r>
      <w:r w:rsidRPr="00B82108">
        <w:rPr>
          <w:lang w:val="en-US"/>
        </w:rPr>
        <w:t xml:space="preserve"> (can/be able to, could, must/have to, may, might,</w:t>
      </w:r>
      <w:r w:rsidRPr="00B82108">
        <w:rPr>
          <w:spacing w:val="1"/>
          <w:lang w:val="en-US"/>
        </w:rPr>
        <w:t xml:space="preserve"> </w:t>
      </w:r>
      <w:r w:rsidRPr="00B82108">
        <w:rPr>
          <w:lang w:val="en-US"/>
        </w:rPr>
        <w:t>should,</w:t>
      </w:r>
      <w:r w:rsidRPr="00B82108">
        <w:rPr>
          <w:spacing w:val="-1"/>
          <w:lang w:val="en-US"/>
        </w:rPr>
        <w:t xml:space="preserve"> </w:t>
      </w:r>
      <w:r w:rsidRPr="00B82108">
        <w:rPr>
          <w:lang w:val="en-US"/>
        </w:rPr>
        <w:t>shall, would, will, need);</w:t>
      </w:r>
    </w:p>
    <w:p w:rsidR="00800D06" w:rsidRPr="00B82108" w:rsidRDefault="00AD0FDD">
      <w:pPr>
        <w:pStyle w:val="a3"/>
        <w:spacing w:before="5" w:line="237" w:lineRule="auto"/>
        <w:ind w:right="610"/>
        <w:rPr>
          <w:lang w:val="en-US"/>
        </w:rPr>
      </w:pPr>
      <w:r>
        <w:t>неличные</w:t>
      </w:r>
      <w:r w:rsidRPr="00B82108">
        <w:rPr>
          <w:lang w:val="en-US"/>
        </w:rPr>
        <w:t xml:space="preserve"> </w:t>
      </w:r>
      <w:r>
        <w:t>формы</w:t>
      </w:r>
      <w:r w:rsidRPr="00B82108">
        <w:rPr>
          <w:lang w:val="en-US"/>
        </w:rPr>
        <w:t xml:space="preserve"> </w:t>
      </w:r>
      <w:r>
        <w:t>глагола</w:t>
      </w:r>
      <w:r w:rsidRPr="00B82108">
        <w:rPr>
          <w:lang w:val="en-US"/>
        </w:rPr>
        <w:t xml:space="preserve"> – </w:t>
      </w:r>
      <w:r>
        <w:t>инфинитив</w:t>
      </w:r>
      <w:r w:rsidRPr="00B82108">
        <w:rPr>
          <w:lang w:val="en-US"/>
        </w:rPr>
        <w:t xml:space="preserve">, </w:t>
      </w:r>
      <w:r>
        <w:t>герундий</w:t>
      </w:r>
      <w:r w:rsidRPr="00B82108">
        <w:rPr>
          <w:lang w:val="en-US"/>
        </w:rPr>
        <w:t xml:space="preserve">, </w:t>
      </w:r>
      <w:r>
        <w:t>причастие</w:t>
      </w:r>
      <w:r w:rsidRPr="00B82108">
        <w:rPr>
          <w:lang w:val="en-US"/>
        </w:rPr>
        <w:t xml:space="preserve"> (Participle I </w:t>
      </w:r>
      <w:r>
        <w:t>и</w:t>
      </w:r>
      <w:r w:rsidRPr="00B82108">
        <w:rPr>
          <w:lang w:val="en-US"/>
        </w:rPr>
        <w:t xml:space="preserve"> Participle II),</w:t>
      </w:r>
      <w:r w:rsidRPr="00B82108">
        <w:rPr>
          <w:spacing w:val="1"/>
          <w:lang w:val="en-US"/>
        </w:rPr>
        <w:t xml:space="preserve"> </w:t>
      </w:r>
      <w:r>
        <w:t>причастия</w:t>
      </w:r>
      <w:r w:rsidRPr="00B82108">
        <w:rPr>
          <w:spacing w:val="-2"/>
          <w:lang w:val="en-US"/>
        </w:rPr>
        <w:t xml:space="preserve"> </w:t>
      </w:r>
      <w:r>
        <w:t>в</w:t>
      </w:r>
      <w:r w:rsidRPr="00B82108">
        <w:rPr>
          <w:spacing w:val="-3"/>
          <w:lang w:val="en-US"/>
        </w:rPr>
        <w:t xml:space="preserve"> </w:t>
      </w:r>
      <w:r>
        <w:t>функции</w:t>
      </w:r>
      <w:r w:rsidRPr="00B82108">
        <w:rPr>
          <w:lang w:val="en-US"/>
        </w:rPr>
        <w:t xml:space="preserve"> </w:t>
      </w:r>
      <w:r>
        <w:t>определения</w:t>
      </w:r>
      <w:r w:rsidRPr="00B82108">
        <w:rPr>
          <w:spacing w:val="-1"/>
          <w:lang w:val="en-US"/>
        </w:rPr>
        <w:t xml:space="preserve"> </w:t>
      </w:r>
      <w:r w:rsidRPr="00B82108">
        <w:rPr>
          <w:lang w:val="en-US"/>
        </w:rPr>
        <w:t>(Participle</w:t>
      </w:r>
      <w:r w:rsidRPr="00B82108">
        <w:rPr>
          <w:spacing w:val="1"/>
          <w:lang w:val="en-US"/>
        </w:rPr>
        <w:t xml:space="preserve"> </w:t>
      </w:r>
      <w:r w:rsidRPr="00B82108">
        <w:rPr>
          <w:lang w:val="en-US"/>
        </w:rPr>
        <w:t>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5"/>
          <w:lang w:val="en-US"/>
        </w:rPr>
        <w:t xml:space="preserve"> </w:t>
      </w:r>
      <w:r w:rsidRPr="00B82108">
        <w:rPr>
          <w:lang w:val="en-US"/>
        </w:rPr>
        <w:t>playing</w:t>
      </w:r>
      <w:r w:rsidRPr="00B82108">
        <w:rPr>
          <w:spacing w:val="-2"/>
          <w:lang w:val="en-US"/>
        </w:rPr>
        <w:t xml:space="preserve"> </w:t>
      </w:r>
      <w:r w:rsidRPr="00B82108">
        <w:rPr>
          <w:lang w:val="en-US"/>
        </w:rPr>
        <w:t>child,</w:t>
      </w:r>
      <w:r w:rsidRPr="00B82108">
        <w:rPr>
          <w:spacing w:val="-2"/>
          <w:lang w:val="en-US"/>
        </w:rPr>
        <w:t xml:space="preserve"> </w:t>
      </w:r>
      <w:r w:rsidRPr="00B82108">
        <w:rPr>
          <w:lang w:val="en-US"/>
        </w:rPr>
        <w:t>Participle II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2"/>
          <w:lang w:val="en-US"/>
        </w:rPr>
        <w:t xml:space="preserve"> </w:t>
      </w:r>
      <w:r w:rsidRPr="00B82108">
        <w:rPr>
          <w:lang w:val="en-US"/>
        </w:rPr>
        <w:t>written</w:t>
      </w:r>
      <w:r w:rsidRPr="00B82108">
        <w:rPr>
          <w:spacing w:val="-1"/>
          <w:lang w:val="en-US"/>
        </w:rPr>
        <w:t xml:space="preserve"> </w:t>
      </w:r>
      <w:r w:rsidRPr="00B82108">
        <w:rPr>
          <w:lang w:val="en-US"/>
        </w:rPr>
        <w:t>text);</w:t>
      </w:r>
    </w:p>
    <w:p w:rsidR="00800D06" w:rsidRDefault="00AD0FDD">
      <w:pPr>
        <w:pStyle w:val="a3"/>
        <w:spacing w:before="1"/>
        <w:ind w:left="1745" w:firstLine="0"/>
      </w:pPr>
      <w:r>
        <w:t>определѐнный,</w:t>
      </w:r>
      <w:r>
        <w:rPr>
          <w:spacing w:val="-5"/>
        </w:rPr>
        <w:t xml:space="preserve"> </w:t>
      </w:r>
      <w:r>
        <w:t>неопределѐнный</w:t>
      </w:r>
      <w:r>
        <w:rPr>
          <w:spacing w:val="-5"/>
        </w:rPr>
        <w:t xml:space="preserve"> </w:t>
      </w:r>
      <w:r>
        <w:t>и</w:t>
      </w:r>
      <w:r>
        <w:rPr>
          <w:spacing w:val="-7"/>
        </w:rPr>
        <w:t xml:space="preserve"> </w:t>
      </w:r>
      <w:r>
        <w:t>нулевой</w:t>
      </w:r>
      <w:r>
        <w:rPr>
          <w:spacing w:val="-5"/>
        </w:rPr>
        <w:t xml:space="preserve"> </w:t>
      </w:r>
      <w:r>
        <w:t>артикли;</w:t>
      </w:r>
    </w:p>
    <w:p w:rsidR="00800D06" w:rsidRDefault="00AD0FDD">
      <w:pPr>
        <w:pStyle w:val="a3"/>
        <w:ind w:right="611"/>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800D06" w:rsidRDefault="00AD0FDD">
      <w:pPr>
        <w:pStyle w:val="a3"/>
        <w:ind w:right="611"/>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800D06" w:rsidRDefault="00AD0FDD">
      <w:pPr>
        <w:pStyle w:val="a3"/>
        <w:ind w:left="1745" w:firstLine="0"/>
      </w:pPr>
      <w:r>
        <w:t>притяжательный</w:t>
      </w:r>
      <w:r>
        <w:rPr>
          <w:spacing w:val="-6"/>
        </w:rPr>
        <w:t xml:space="preserve"> </w:t>
      </w:r>
      <w:r>
        <w:t>падеж</w:t>
      </w:r>
      <w:r>
        <w:rPr>
          <w:spacing w:val="-7"/>
        </w:rPr>
        <w:t xml:space="preserve"> </w:t>
      </w:r>
      <w:r>
        <w:t>имѐн</w:t>
      </w:r>
      <w:r>
        <w:rPr>
          <w:spacing w:val="-3"/>
        </w:rPr>
        <w:t xml:space="preserve"> </w:t>
      </w:r>
      <w:r>
        <w:t>существительных;</w:t>
      </w:r>
    </w:p>
    <w:p w:rsidR="00800D06" w:rsidRDefault="00AD0FDD">
      <w:pPr>
        <w:pStyle w:val="a3"/>
        <w:ind w:right="605"/>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3"/>
        </w:rPr>
        <w:t xml:space="preserve"> </w:t>
      </w:r>
      <w:r>
        <w:t>образованных</w:t>
      </w:r>
      <w:r>
        <w:rPr>
          <w:spacing w:val="2"/>
        </w:rPr>
        <w:t xml:space="preserve"> </w:t>
      </w:r>
      <w:r>
        <w:t>по</w:t>
      </w:r>
      <w:r>
        <w:rPr>
          <w:spacing w:val="-3"/>
        </w:rPr>
        <w:t xml:space="preserve"> </w:t>
      </w:r>
      <w:r>
        <w:t>правилу,</w:t>
      </w:r>
      <w:r>
        <w:rPr>
          <w:spacing w:val="2"/>
        </w:rPr>
        <w:t xml:space="preserve"> </w:t>
      </w:r>
      <w:r>
        <w:t>и</w:t>
      </w:r>
      <w:r>
        <w:rPr>
          <w:spacing w:val="-3"/>
        </w:rPr>
        <w:t xml:space="preserve"> </w:t>
      </w:r>
      <w:r>
        <w:t>исключения;</w:t>
      </w:r>
    </w:p>
    <w:p w:rsidR="00800D06" w:rsidRDefault="00AD0FDD">
      <w:pPr>
        <w:pStyle w:val="a3"/>
        <w:ind w:right="605"/>
      </w:pPr>
      <w:r>
        <w:t>порядок следования нескольких прилагательных (мнение – размер – возраст – цвет –</w:t>
      </w:r>
      <w:r>
        <w:rPr>
          <w:spacing w:val="1"/>
        </w:rPr>
        <w:t xml:space="preserve"> </w:t>
      </w:r>
      <w:r>
        <w:t>происхождение);</w:t>
      </w:r>
    </w:p>
    <w:p w:rsidR="00800D06" w:rsidRPr="00B82108" w:rsidRDefault="00AD0FDD">
      <w:pPr>
        <w:pStyle w:val="a3"/>
        <w:ind w:left="1745" w:firstLine="0"/>
        <w:rPr>
          <w:lang w:val="en-US"/>
        </w:rPr>
      </w:pPr>
      <w:r>
        <w:t>слова</w:t>
      </w:r>
      <w:r w:rsidRPr="00B82108">
        <w:rPr>
          <w:lang w:val="en-US"/>
        </w:rPr>
        <w:t>,</w:t>
      </w:r>
      <w:r w:rsidRPr="00B82108">
        <w:rPr>
          <w:spacing w:val="-5"/>
          <w:lang w:val="en-US"/>
        </w:rPr>
        <w:t xml:space="preserve"> </w:t>
      </w:r>
      <w:r>
        <w:t>выражающие</w:t>
      </w:r>
      <w:r w:rsidRPr="00B82108">
        <w:rPr>
          <w:spacing w:val="-2"/>
          <w:lang w:val="en-US"/>
        </w:rPr>
        <w:t xml:space="preserve"> </w:t>
      </w:r>
      <w:r>
        <w:t>количество</w:t>
      </w:r>
      <w:r w:rsidRPr="00B82108">
        <w:rPr>
          <w:spacing w:val="-2"/>
          <w:lang w:val="en-US"/>
        </w:rPr>
        <w:t xml:space="preserve"> </w:t>
      </w:r>
      <w:r w:rsidRPr="00B82108">
        <w:rPr>
          <w:lang w:val="en-US"/>
        </w:rPr>
        <w:t>(many/much, little/a</w:t>
      </w:r>
      <w:r w:rsidRPr="00B82108">
        <w:rPr>
          <w:spacing w:val="-5"/>
          <w:lang w:val="en-US"/>
        </w:rPr>
        <w:t xml:space="preserve"> </w:t>
      </w:r>
      <w:r w:rsidRPr="00B82108">
        <w:rPr>
          <w:lang w:val="en-US"/>
        </w:rPr>
        <w:t>little,</w:t>
      </w:r>
      <w:r w:rsidRPr="00B82108">
        <w:rPr>
          <w:spacing w:val="-2"/>
          <w:lang w:val="en-US"/>
        </w:rPr>
        <w:t xml:space="preserve"> </w:t>
      </w:r>
      <w:r w:rsidRPr="00B82108">
        <w:rPr>
          <w:lang w:val="en-US"/>
        </w:rPr>
        <w:t>few/a</w:t>
      </w:r>
      <w:r w:rsidRPr="00B82108">
        <w:rPr>
          <w:spacing w:val="-5"/>
          <w:lang w:val="en-US"/>
        </w:rPr>
        <w:t xml:space="preserve"> </w:t>
      </w:r>
      <w:r w:rsidRPr="00B82108">
        <w:rPr>
          <w:lang w:val="en-US"/>
        </w:rPr>
        <w:t>few,</w:t>
      </w:r>
      <w:r w:rsidRPr="00B82108">
        <w:rPr>
          <w:spacing w:val="-2"/>
          <w:lang w:val="en-US"/>
        </w:rPr>
        <w:t xml:space="preserve"> </w:t>
      </w:r>
      <w:r w:rsidRPr="00B82108">
        <w:rPr>
          <w:lang w:val="en-US"/>
        </w:rPr>
        <w:t>a</w:t>
      </w:r>
      <w:r w:rsidRPr="00B82108">
        <w:rPr>
          <w:spacing w:val="-6"/>
          <w:lang w:val="en-US"/>
        </w:rPr>
        <w:t xml:space="preserve"> </w:t>
      </w:r>
      <w:r w:rsidRPr="00B82108">
        <w:rPr>
          <w:lang w:val="en-US"/>
        </w:rPr>
        <w:t>lot</w:t>
      </w:r>
      <w:r w:rsidRPr="00B82108">
        <w:rPr>
          <w:spacing w:val="-3"/>
          <w:lang w:val="en-US"/>
        </w:rPr>
        <w:t xml:space="preserve"> </w:t>
      </w:r>
      <w:r w:rsidRPr="00B82108">
        <w:rPr>
          <w:lang w:val="en-US"/>
        </w:rPr>
        <w:t>of);</w:t>
      </w:r>
    </w:p>
    <w:p w:rsidR="00800D06" w:rsidRDefault="00AD0FDD">
      <w:pPr>
        <w:pStyle w:val="a3"/>
        <w:ind w:right="60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800D06" w:rsidRDefault="00AD0FDD">
      <w:pPr>
        <w:pStyle w:val="a3"/>
        <w:ind w:right="621"/>
      </w:pPr>
      <w:r>
        <w:t>неопределѐнные местоимения и их производные, отрицательные местоимения none, no</w:t>
      </w:r>
      <w:r>
        <w:rPr>
          <w:spacing w:val="1"/>
        </w:rPr>
        <w:t xml:space="preserve"> </w:t>
      </w:r>
      <w:r>
        <w:t>и производные</w:t>
      </w:r>
      <w:r>
        <w:rPr>
          <w:spacing w:val="-3"/>
        </w:rPr>
        <w:t xml:space="preserve"> </w:t>
      </w:r>
      <w:r>
        <w:t>последнего</w:t>
      </w:r>
      <w:r>
        <w:rPr>
          <w:spacing w:val="1"/>
        </w:rPr>
        <w:t xml:space="preserve"> </w:t>
      </w:r>
      <w:r>
        <w:t>(nobody,</w:t>
      </w:r>
      <w:r>
        <w:rPr>
          <w:spacing w:val="-1"/>
        </w:rPr>
        <w:t xml:space="preserve"> </w:t>
      </w:r>
      <w:r>
        <w:t>nothing, и другие);</w:t>
      </w:r>
    </w:p>
    <w:p w:rsidR="00800D06" w:rsidRDefault="00AD0FDD">
      <w:pPr>
        <w:pStyle w:val="a3"/>
        <w:spacing w:before="1"/>
        <w:ind w:left="1745" w:firstLine="0"/>
      </w:pPr>
      <w:r>
        <w:t>количественные</w:t>
      </w:r>
      <w:r>
        <w:rPr>
          <w:spacing w:val="-7"/>
        </w:rPr>
        <w:t xml:space="preserve"> </w:t>
      </w:r>
      <w:r>
        <w:t>и</w:t>
      </w:r>
      <w:r>
        <w:rPr>
          <w:spacing w:val="-4"/>
        </w:rPr>
        <w:t xml:space="preserve"> </w:t>
      </w:r>
      <w:r>
        <w:t>порядковые</w:t>
      </w:r>
      <w:r>
        <w:rPr>
          <w:spacing w:val="-4"/>
        </w:rPr>
        <w:t xml:space="preserve"> </w:t>
      </w:r>
      <w:r>
        <w:t>числительные;</w:t>
      </w:r>
    </w:p>
    <w:p w:rsidR="00800D06" w:rsidRDefault="00AD0FDD">
      <w:pPr>
        <w:pStyle w:val="a3"/>
        <w:ind w:right="61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800D06" w:rsidRDefault="00AD0FDD">
      <w:pPr>
        <w:pStyle w:val="a3"/>
        <w:spacing w:before="2"/>
        <w:ind w:left="1745" w:firstLine="0"/>
      </w:pPr>
      <w:r>
        <w:t>владеть</w:t>
      </w:r>
      <w:r>
        <w:rPr>
          <w:spacing w:val="-6"/>
        </w:rPr>
        <w:t xml:space="preserve"> </w:t>
      </w:r>
      <w:r>
        <w:t>социокультурными</w:t>
      </w:r>
      <w:r>
        <w:rPr>
          <w:spacing w:val="-6"/>
        </w:rPr>
        <w:t xml:space="preserve"> </w:t>
      </w:r>
      <w:r>
        <w:t>знаниями</w:t>
      </w:r>
      <w:r>
        <w:rPr>
          <w:spacing w:val="-8"/>
        </w:rPr>
        <w:t xml:space="preserve"> </w:t>
      </w:r>
      <w:r>
        <w:t>и</w:t>
      </w:r>
      <w:r>
        <w:rPr>
          <w:spacing w:val="-6"/>
        </w:rPr>
        <w:t xml:space="preserve"> </w:t>
      </w:r>
      <w:r>
        <w:t>умениями:</w:t>
      </w:r>
    </w:p>
    <w:p w:rsidR="00800D06" w:rsidRDefault="00AD0FDD">
      <w:pPr>
        <w:pStyle w:val="a3"/>
        <w:ind w:right="60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57"/>
        </w:rPr>
        <w:t xml:space="preserve"> </w:t>
      </w:r>
      <w:r>
        <w:t>общения в рамках тематического содержания речи и использовать лексико-грамматические</w:t>
      </w:r>
      <w:r>
        <w:rPr>
          <w:spacing w:val="1"/>
        </w:rPr>
        <w:t xml:space="preserve"> </w:t>
      </w:r>
      <w:r>
        <w:t>средства с</w:t>
      </w:r>
      <w:r>
        <w:rPr>
          <w:spacing w:val="1"/>
        </w:rPr>
        <w:t xml:space="preserve"> </w:t>
      </w:r>
      <w:r>
        <w:t>учѐтом этих</w:t>
      </w:r>
      <w:r>
        <w:rPr>
          <w:spacing w:val="3"/>
        </w:rPr>
        <w:t xml:space="preserve"> </w:t>
      </w:r>
      <w:r>
        <w:t>различий;</w:t>
      </w:r>
    </w:p>
    <w:p w:rsidR="00800D06" w:rsidRDefault="00AD0FDD">
      <w:pPr>
        <w:pStyle w:val="a3"/>
        <w:spacing w:before="1"/>
        <w:ind w:right="603"/>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4"/>
        </w:rPr>
        <w:t xml:space="preserve"> </w:t>
      </w:r>
      <w:r>
        <w:t>другие);</w:t>
      </w:r>
    </w:p>
    <w:p w:rsidR="00800D06" w:rsidRDefault="00AD0FDD">
      <w:pPr>
        <w:pStyle w:val="a3"/>
        <w:ind w:right="606"/>
      </w:pPr>
      <w:r>
        <w:t>иметь</w:t>
      </w:r>
      <w:r>
        <w:rPr>
          <w:spacing w:val="1"/>
        </w:rPr>
        <w:t xml:space="preserve"> </w:t>
      </w:r>
      <w:r>
        <w:t>базовые</w:t>
      </w:r>
      <w:r>
        <w:rPr>
          <w:spacing w:val="1"/>
        </w:rPr>
        <w:t xml:space="preserve"> </w:t>
      </w:r>
      <w:r>
        <w:t>знания 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2"/>
        </w:rPr>
        <w:t xml:space="preserve"> </w:t>
      </w:r>
      <w:r>
        <w:t>и страны/стран</w:t>
      </w:r>
      <w:r>
        <w:rPr>
          <w:spacing w:val="-2"/>
        </w:rPr>
        <w:t xml:space="preserve"> </w:t>
      </w:r>
      <w:r>
        <w:t>изучаемого языка;</w:t>
      </w:r>
    </w:p>
    <w:p w:rsidR="00800D06" w:rsidRDefault="00AD0FDD">
      <w:pPr>
        <w:pStyle w:val="a3"/>
        <w:ind w:left="1745" w:firstLine="0"/>
      </w:pPr>
      <w:r>
        <w:t>представлять</w:t>
      </w:r>
      <w:r>
        <w:rPr>
          <w:spacing w:val="-2"/>
        </w:rPr>
        <w:t xml:space="preserve"> </w:t>
      </w:r>
      <w:r>
        <w:t>родную</w:t>
      </w:r>
      <w:r>
        <w:rPr>
          <w:spacing w:val="2"/>
        </w:rPr>
        <w:t xml:space="preserve"> </w:t>
      </w:r>
      <w:r>
        <w:t>страну</w:t>
      </w:r>
      <w:r>
        <w:rPr>
          <w:spacing w:val="-8"/>
        </w:rPr>
        <w:t xml:space="preserve"> </w:t>
      </w:r>
      <w:r>
        <w:t>и еѐ</w:t>
      </w:r>
      <w:r>
        <w:rPr>
          <w:spacing w:val="-5"/>
        </w:rPr>
        <w:t xml:space="preserve"> </w:t>
      </w:r>
      <w:r>
        <w:t>культуру</w:t>
      </w:r>
      <w:r>
        <w:rPr>
          <w:spacing w:val="-10"/>
        </w:rPr>
        <w:t xml:space="preserve"> </w:t>
      </w:r>
      <w:r>
        <w:t>на</w:t>
      </w:r>
      <w:r>
        <w:rPr>
          <w:spacing w:val="-1"/>
        </w:rPr>
        <w:t xml:space="preserve"> </w:t>
      </w:r>
      <w:r>
        <w:t>иностранном</w:t>
      </w:r>
      <w:r>
        <w:rPr>
          <w:spacing w:val="-3"/>
        </w:rPr>
        <w:t xml:space="preserve"> </w:t>
      </w:r>
      <w:r>
        <w:t>языке;</w:t>
      </w:r>
    </w:p>
    <w:p w:rsidR="00800D06" w:rsidRDefault="00AD0FDD">
      <w:pPr>
        <w:pStyle w:val="a3"/>
        <w:ind w:right="616"/>
      </w:pPr>
      <w:r>
        <w:t>проявлять уважение к иной культуре, соблюдать нормы вежливости в межкультурном</w:t>
      </w:r>
      <w:r>
        <w:rPr>
          <w:spacing w:val="1"/>
        </w:rPr>
        <w:t xml:space="preserve"> </w:t>
      </w:r>
      <w:r>
        <w:t>общении;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9"/>
      </w:pPr>
      <w:r>
        <w:lastRenderedPageBreak/>
        <w:t>владеть компенсаторными умениями, позволяющими в случае сбоя коммуникации, а</w:t>
      </w:r>
      <w:r>
        <w:rPr>
          <w:spacing w:val="1"/>
        </w:rPr>
        <w:t xml:space="preserve"> </w:t>
      </w:r>
      <w:r>
        <w:t>также</w:t>
      </w:r>
      <w:r>
        <w:rPr>
          <w:spacing w:val="-2"/>
        </w:rPr>
        <w:t xml:space="preserve"> </w:t>
      </w:r>
      <w:r>
        <w:t>в</w:t>
      </w:r>
      <w:r>
        <w:rPr>
          <w:spacing w:val="1"/>
        </w:rPr>
        <w:t xml:space="preserve"> </w:t>
      </w:r>
      <w:r>
        <w:t>условиях</w:t>
      </w:r>
      <w:r>
        <w:rPr>
          <w:spacing w:val="2"/>
        </w:rPr>
        <w:t xml:space="preserve"> </w:t>
      </w:r>
      <w:r>
        <w:t>дефицита языковых</w:t>
      </w:r>
      <w:r>
        <w:rPr>
          <w:spacing w:val="2"/>
        </w:rPr>
        <w:t xml:space="preserve"> </w:t>
      </w:r>
      <w:r>
        <w:t>средств:</w:t>
      </w:r>
    </w:p>
    <w:p w:rsidR="00800D06" w:rsidRDefault="00AD0FDD">
      <w:pPr>
        <w:pStyle w:val="a3"/>
        <w:spacing w:before="3"/>
        <w:ind w:right="599"/>
      </w:pPr>
      <w:r>
        <w:t>использовать различные приѐмы переработки информации: при говорении – 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 и</w:t>
      </w:r>
      <w:r>
        <w:rPr>
          <w:spacing w:val="1"/>
        </w:rPr>
        <w:t xml:space="preserve"> </w:t>
      </w:r>
      <w:r>
        <w:t>контекстуальную догадку;</w:t>
      </w:r>
    </w:p>
    <w:p w:rsidR="00800D06" w:rsidRDefault="00AD0FDD">
      <w:pPr>
        <w:pStyle w:val="a3"/>
        <w:spacing w:line="274" w:lineRule="exact"/>
        <w:ind w:left="1745" w:firstLine="0"/>
      </w:pPr>
      <w:r>
        <w:t>владеть</w:t>
      </w:r>
      <w:r>
        <w:rPr>
          <w:spacing w:val="-10"/>
        </w:rPr>
        <w:t xml:space="preserve"> </w:t>
      </w:r>
      <w:r>
        <w:t>метапредметными</w:t>
      </w:r>
      <w:r>
        <w:rPr>
          <w:spacing w:val="-6"/>
        </w:rPr>
        <w:t xml:space="preserve"> </w:t>
      </w:r>
      <w:r>
        <w:t>умениями,</w:t>
      </w:r>
      <w:r>
        <w:rPr>
          <w:spacing w:val="-9"/>
        </w:rPr>
        <w:t xml:space="preserve"> </w:t>
      </w:r>
      <w:r>
        <w:t>позволяющими:</w:t>
      </w:r>
    </w:p>
    <w:p w:rsidR="00800D06" w:rsidRDefault="00AD0FDD">
      <w:pPr>
        <w:pStyle w:val="a3"/>
        <w:ind w:left="1745" w:right="609" w:firstLine="0"/>
      </w:pP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57"/>
        </w:rPr>
        <w:t xml:space="preserve"> </w:t>
      </w:r>
      <w:r>
        <w:t>классифицировать,</w:t>
      </w:r>
      <w:r>
        <w:rPr>
          <w:spacing w:val="54"/>
        </w:rPr>
        <w:t xml:space="preserve"> </w:t>
      </w:r>
      <w:r>
        <w:t>систематизировать</w:t>
      </w:r>
      <w:r>
        <w:rPr>
          <w:spacing w:val="2"/>
        </w:rPr>
        <w:t xml:space="preserve"> </w:t>
      </w:r>
      <w:r>
        <w:t>и</w:t>
      </w:r>
      <w:r>
        <w:rPr>
          <w:spacing w:val="56"/>
        </w:rPr>
        <w:t xml:space="preserve"> </w:t>
      </w:r>
      <w:r>
        <w:t>обобщать</w:t>
      </w:r>
      <w:r>
        <w:rPr>
          <w:spacing w:val="51"/>
        </w:rPr>
        <w:t xml:space="preserve"> </w:t>
      </w:r>
      <w:r>
        <w:t>по</w:t>
      </w:r>
      <w:r>
        <w:rPr>
          <w:spacing w:val="55"/>
        </w:rPr>
        <w:t xml:space="preserve"> </w:t>
      </w:r>
      <w:r>
        <w:t>существенным</w:t>
      </w:r>
    </w:p>
    <w:p w:rsidR="00800D06" w:rsidRDefault="00AD0FDD">
      <w:pPr>
        <w:pStyle w:val="a3"/>
        <w:ind w:firstLine="0"/>
      </w:pPr>
      <w:r>
        <w:t>признакам</w:t>
      </w:r>
      <w:r>
        <w:rPr>
          <w:spacing w:val="-9"/>
        </w:rPr>
        <w:t xml:space="preserve"> </w:t>
      </w:r>
      <w:r>
        <w:t>изученные</w:t>
      </w:r>
      <w:r>
        <w:rPr>
          <w:spacing w:val="-8"/>
        </w:rPr>
        <w:t xml:space="preserve"> </w:t>
      </w:r>
      <w:r>
        <w:t>языковые</w:t>
      </w:r>
      <w:r>
        <w:rPr>
          <w:spacing w:val="-9"/>
        </w:rPr>
        <w:t xml:space="preserve"> </w:t>
      </w:r>
      <w:r>
        <w:t>явления</w:t>
      </w:r>
      <w:r>
        <w:rPr>
          <w:spacing w:val="-3"/>
        </w:rPr>
        <w:t xml:space="preserve"> </w:t>
      </w:r>
      <w:r>
        <w:t>(лексические</w:t>
      </w:r>
      <w:r>
        <w:rPr>
          <w:spacing w:val="-9"/>
        </w:rPr>
        <w:t xml:space="preserve"> </w:t>
      </w:r>
      <w:r>
        <w:t>и</w:t>
      </w:r>
      <w:r>
        <w:rPr>
          <w:spacing w:val="-5"/>
        </w:rPr>
        <w:t xml:space="preserve"> </w:t>
      </w:r>
      <w:r>
        <w:t>грамматические);</w:t>
      </w:r>
    </w:p>
    <w:p w:rsidR="00800D06" w:rsidRDefault="00AD0FDD">
      <w:pPr>
        <w:pStyle w:val="a3"/>
        <w:ind w:right="597"/>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5"/>
        </w:rPr>
        <w:t xml:space="preserve"> </w:t>
      </w:r>
      <w:r>
        <w:t>системы в</w:t>
      </w:r>
      <w:r>
        <w:rPr>
          <w:spacing w:val="1"/>
        </w:rPr>
        <w:t xml:space="preserve"> </w:t>
      </w:r>
      <w:r>
        <w:t>электронной  форме;</w:t>
      </w:r>
    </w:p>
    <w:p w:rsidR="00800D06" w:rsidRDefault="00AD0FDD">
      <w:pPr>
        <w:pStyle w:val="a3"/>
        <w:ind w:right="603"/>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3"/>
        </w:rPr>
        <w:t xml:space="preserve"> </w:t>
      </w:r>
      <w:r>
        <w:t>информационно-коммуникационных</w:t>
      </w:r>
      <w:r>
        <w:rPr>
          <w:spacing w:val="2"/>
        </w:rPr>
        <w:t xml:space="preserve"> </w:t>
      </w:r>
      <w:r>
        <w:t>технологий;</w:t>
      </w:r>
    </w:p>
    <w:p w:rsidR="00800D06" w:rsidRDefault="00AD0FDD">
      <w:pPr>
        <w:pStyle w:val="a3"/>
        <w:spacing w:before="1"/>
        <w:ind w:right="616"/>
      </w:pPr>
      <w:r>
        <w:t>соблюдать правила информационной безопасности в ситуациях повседневной жизни и</w:t>
      </w:r>
      <w:r>
        <w:rPr>
          <w:spacing w:val="1"/>
        </w:rPr>
        <w:t xml:space="preserve"> </w:t>
      </w:r>
      <w:r>
        <w:t>при работе</w:t>
      </w:r>
      <w:r>
        <w:rPr>
          <w:spacing w:val="-1"/>
        </w:rPr>
        <w:t xml:space="preserve"> </w:t>
      </w:r>
      <w:r>
        <w:t>в</w:t>
      </w:r>
      <w:r>
        <w:rPr>
          <w:spacing w:val="-3"/>
        </w:rPr>
        <w:t xml:space="preserve"> </w:t>
      </w:r>
      <w:r>
        <w:t>сети</w:t>
      </w:r>
      <w:r>
        <w:rPr>
          <w:spacing w:val="1"/>
        </w:rPr>
        <w:t xml:space="preserve"> </w:t>
      </w:r>
      <w:r>
        <w:t>Интернет.</w:t>
      </w:r>
    </w:p>
    <w:p w:rsidR="00800D06" w:rsidRDefault="00AD0FDD" w:rsidP="001F3E34">
      <w:pPr>
        <w:pStyle w:val="2"/>
        <w:numPr>
          <w:ilvl w:val="0"/>
          <w:numId w:val="59"/>
        </w:numPr>
        <w:tabs>
          <w:tab w:val="left" w:pos="2096"/>
        </w:tabs>
        <w:spacing w:before="6" w:line="321" w:lineRule="exact"/>
        <w:ind w:hanging="354"/>
      </w:pPr>
      <w:r>
        <w:rPr>
          <w:color w:val="6E2E9F"/>
        </w:rPr>
        <w:t>класс:</w:t>
      </w:r>
    </w:p>
    <w:p w:rsidR="00800D06" w:rsidRDefault="00AD0FDD">
      <w:pPr>
        <w:pStyle w:val="a3"/>
        <w:spacing w:line="275" w:lineRule="exact"/>
        <w:ind w:left="1745" w:firstLine="0"/>
        <w:jc w:val="left"/>
      </w:pPr>
      <w:r>
        <w:t>владеть</w:t>
      </w:r>
      <w:r>
        <w:rPr>
          <w:spacing w:val="-5"/>
        </w:rPr>
        <w:t xml:space="preserve"> </w:t>
      </w:r>
      <w:r>
        <w:t>основными</w:t>
      </w:r>
      <w:r>
        <w:rPr>
          <w:spacing w:val="-4"/>
        </w:rPr>
        <w:t xml:space="preserve"> </w:t>
      </w:r>
      <w:r>
        <w:t>видами</w:t>
      </w:r>
      <w:r>
        <w:rPr>
          <w:spacing w:val="-7"/>
        </w:rPr>
        <w:t xml:space="preserve"> </w:t>
      </w:r>
      <w:r>
        <w:t>речевой</w:t>
      </w:r>
      <w:r>
        <w:rPr>
          <w:spacing w:val="-5"/>
        </w:rPr>
        <w:t xml:space="preserve"> </w:t>
      </w:r>
      <w:r>
        <w:t>деятельности:</w:t>
      </w:r>
    </w:p>
    <w:p w:rsidR="00800D06" w:rsidRDefault="00AD0FDD">
      <w:pPr>
        <w:pStyle w:val="3"/>
        <w:jc w:val="left"/>
      </w:pPr>
      <w:r>
        <w:t>говорение:</w:t>
      </w:r>
    </w:p>
    <w:p w:rsidR="00800D06" w:rsidRDefault="00AD0FDD">
      <w:pPr>
        <w:pStyle w:val="a3"/>
        <w:ind w:right="597"/>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w:t>
      </w:r>
      <w:r>
        <w:rPr>
          <w:spacing w:val="1"/>
        </w:rPr>
        <w:t xml:space="preserve"> </w:t>
      </w:r>
      <w:r>
        <w:t>общения 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(до 9 реплик со стороны</w:t>
      </w:r>
      <w:r>
        <w:rPr>
          <w:spacing w:val="-57"/>
        </w:rPr>
        <w:t xml:space="preserve"> </w:t>
      </w:r>
      <w:r>
        <w:t>каждого</w:t>
      </w:r>
      <w:r>
        <w:rPr>
          <w:spacing w:val="-1"/>
        </w:rPr>
        <w:t xml:space="preserve"> </w:t>
      </w:r>
      <w:r>
        <w:t>собеседника);</w:t>
      </w:r>
    </w:p>
    <w:p w:rsidR="00800D06" w:rsidRDefault="00AD0FDD">
      <w:pPr>
        <w:pStyle w:val="a3"/>
        <w:ind w:right="60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57"/>
        </w:rPr>
        <w:t xml:space="preserve"> </w:t>
      </w:r>
      <w:r>
        <w:t>отобранного</w:t>
      </w:r>
      <w:r>
        <w:rPr>
          <w:spacing w:val="-3"/>
        </w:rPr>
        <w:t xml:space="preserve"> </w:t>
      </w:r>
      <w:r>
        <w:t>тематического содержания речи;</w:t>
      </w:r>
    </w:p>
    <w:p w:rsidR="00800D06" w:rsidRDefault="00AD0FDD">
      <w:pPr>
        <w:pStyle w:val="a3"/>
        <w:ind w:right="605"/>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61"/>
        </w:rPr>
        <w:t xml:space="preserve"> </w:t>
      </w:r>
      <w:r>
        <w:t>14–15</w:t>
      </w:r>
      <w:r>
        <w:rPr>
          <w:spacing w:val="-57"/>
        </w:rPr>
        <w:t xml:space="preserve"> </w:t>
      </w:r>
      <w:r>
        <w:t>фраз);</w:t>
      </w:r>
    </w:p>
    <w:p w:rsidR="00800D06" w:rsidRDefault="00AD0FDD">
      <w:pPr>
        <w:pStyle w:val="a3"/>
        <w:ind w:left="1745" w:firstLine="0"/>
      </w:pPr>
      <w:r>
        <w:t>устно</w:t>
      </w:r>
      <w:r>
        <w:rPr>
          <w:spacing w:val="-4"/>
        </w:rPr>
        <w:t xml:space="preserve"> </w:t>
      </w:r>
      <w:r>
        <w:t>излагать результаты</w:t>
      </w:r>
      <w:r>
        <w:rPr>
          <w:spacing w:val="-4"/>
        </w:rPr>
        <w:t xml:space="preserve"> </w:t>
      </w:r>
      <w:r>
        <w:t>выполненной</w:t>
      </w:r>
      <w:r>
        <w:rPr>
          <w:spacing w:val="-2"/>
        </w:rPr>
        <w:t xml:space="preserve"> </w:t>
      </w:r>
      <w:r>
        <w:t>проектной</w:t>
      </w:r>
      <w:r>
        <w:rPr>
          <w:spacing w:val="-3"/>
        </w:rPr>
        <w:t xml:space="preserve"> </w:t>
      </w:r>
      <w:r>
        <w:t>работы</w:t>
      </w:r>
      <w:r>
        <w:rPr>
          <w:spacing w:val="-5"/>
        </w:rPr>
        <w:t xml:space="preserve"> </w:t>
      </w:r>
      <w:r>
        <w:t>(объѐм</w:t>
      </w:r>
      <w:r>
        <w:rPr>
          <w:spacing w:val="-1"/>
        </w:rPr>
        <w:t xml:space="preserve"> </w:t>
      </w:r>
      <w:r>
        <w:t>–</w:t>
      </w:r>
      <w:r>
        <w:rPr>
          <w:spacing w:val="-5"/>
        </w:rPr>
        <w:t xml:space="preserve"> </w:t>
      </w:r>
      <w:r>
        <w:t>14–15</w:t>
      </w:r>
      <w:r>
        <w:rPr>
          <w:spacing w:val="-5"/>
        </w:rPr>
        <w:t xml:space="preserve"> </w:t>
      </w:r>
      <w:r>
        <w:t>фраз);</w:t>
      </w:r>
    </w:p>
    <w:p w:rsidR="00800D06" w:rsidRDefault="00AD0FDD">
      <w:pPr>
        <w:pStyle w:val="3"/>
        <w:spacing w:before="3"/>
        <w:jc w:val="left"/>
      </w:pPr>
      <w:r>
        <w:t>аудирование:</w:t>
      </w:r>
    </w:p>
    <w:p w:rsidR="00800D06" w:rsidRDefault="00AD0FDD">
      <w:pPr>
        <w:pStyle w:val="a3"/>
        <w:ind w:right="60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w:t>
      </w:r>
      <w:r>
        <w:rPr>
          <w:spacing w:val="1"/>
        </w:rPr>
        <w:t xml:space="preserve"> </w:t>
      </w:r>
      <w:r>
        <w:t>содержания,</w:t>
      </w:r>
      <w:r>
        <w:rPr>
          <w:spacing w:val="1"/>
        </w:rPr>
        <w:t xml:space="preserve"> </w:t>
      </w:r>
      <w:r>
        <w:t>с пониманием нужной/интересующей/запрашиваемой</w:t>
      </w:r>
      <w:r>
        <w:rPr>
          <w:spacing w:val="1"/>
        </w:rPr>
        <w:t xml:space="preserve"> </w:t>
      </w:r>
      <w:r>
        <w:t>информации (время</w:t>
      </w:r>
      <w:r>
        <w:rPr>
          <w:spacing w:val="-1"/>
        </w:rPr>
        <w:t xml:space="preserve"> </w:t>
      </w:r>
      <w:r>
        <w:t>звучания текста/текстов для</w:t>
      </w:r>
      <w:r>
        <w:rPr>
          <w:spacing w:val="-1"/>
        </w:rPr>
        <w:t xml:space="preserve"> </w:t>
      </w:r>
      <w:r>
        <w:t>аудирования</w:t>
      </w:r>
      <w:r>
        <w:rPr>
          <w:spacing w:val="2"/>
        </w:rPr>
        <w:t xml:space="preserve"> </w:t>
      </w:r>
      <w:r>
        <w:t>– до</w:t>
      </w:r>
      <w:r>
        <w:rPr>
          <w:spacing w:val="-1"/>
        </w:rPr>
        <w:t xml:space="preserve"> </w:t>
      </w:r>
      <w:r>
        <w:t>2,5</w:t>
      </w:r>
      <w:r>
        <w:rPr>
          <w:spacing w:val="-6"/>
        </w:rPr>
        <w:t xml:space="preserve"> </w:t>
      </w:r>
      <w:r>
        <w:t>минут);</w:t>
      </w:r>
    </w:p>
    <w:p w:rsidR="00800D06" w:rsidRDefault="00AD0FDD">
      <w:pPr>
        <w:pStyle w:val="3"/>
        <w:spacing w:before="5" w:line="272" w:lineRule="exact"/>
      </w:pPr>
      <w:r>
        <w:t>смысловое</w:t>
      </w:r>
      <w:r>
        <w:rPr>
          <w:spacing w:val="-7"/>
        </w:rPr>
        <w:t xml:space="preserve"> </w:t>
      </w:r>
      <w:r>
        <w:t>чтение:</w:t>
      </w:r>
    </w:p>
    <w:p w:rsidR="00800D06" w:rsidRDefault="00AD0FDD">
      <w:pPr>
        <w:pStyle w:val="a3"/>
        <w:ind w:right="599"/>
      </w:pPr>
      <w:r>
        <w:t>читать про себя и понимать несложные аутентичные тексты разного</w:t>
      </w:r>
      <w:r>
        <w:rPr>
          <w:spacing w:val="1"/>
        </w:rPr>
        <w:t xml:space="preserve"> </w:t>
      </w:r>
      <w:r>
        <w:t>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(объѐм</w:t>
      </w:r>
      <w:r>
        <w:rPr>
          <w:spacing w:val="-5"/>
        </w:rPr>
        <w:t xml:space="preserve"> </w:t>
      </w:r>
      <w:r>
        <w:t>текста/текстов</w:t>
      </w:r>
      <w:r>
        <w:rPr>
          <w:spacing w:val="3"/>
        </w:rPr>
        <w:t xml:space="preserve"> </w:t>
      </w:r>
      <w:r>
        <w:t>для</w:t>
      </w:r>
      <w:r>
        <w:rPr>
          <w:spacing w:val="-1"/>
        </w:rPr>
        <w:t xml:space="preserve"> </w:t>
      </w:r>
      <w:r>
        <w:t>чтения – до 600–800 слов);</w:t>
      </w:r>
    </w:p>
    <w:p w:rsidR="00800D06" w:rsidRDefault="00AD0FDD">
      <w:pPr>
        <w:pStyle w:val="a3"/>
        <w:jc w:val="left"/>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57"/>
        </w:rPr>
        <w:t xml:space="preserve"> </w:t>
      </w:r>
      <w:r>
        <w:t>представленную в них</w:t>
      </w:r>
      <w:r>
        <w:rPr>
          <w:spacing w:val="-3"/>
        </w:rPr>
        <w:t xml:space="preserve"> </w:t>
      </w:r>
      <w:r>
        <w:t>информацию;</w:t>
      </w:r>
    </w:p>
    <w:p w:rsidR="00800D06" w:rsidRDefault="00AD0FDD">
      <w:pPr>
        <w:pStyle w:val="3"/>
        <w:spacing w:line="240" w:lineRule="auto"/>
        <w:jc w:val="left"/>
        <w:rPr>
          <w:b w:val="0"/>
        </w:rPr>
      </w:pPr>
      <w:r>
        <w:t>письменная</w:t>
      </w:r>
      <w:r>
        <w:rPr>
          <w:spacing w:val="-4"/>
        </w:rPr>
        <w:t xml:space="preserve"> </w:t>
      </w:r>
      <w:r>
        <w:t>речь</w:t>
      </w:r>
      <w:r>
        <w:rPr>
          <w:b w:val="0"/>
        </w:rPr>
        <w:t>:</w:t>
      </w:r>
    </w:p>
    <w:p w:rsidR="00800D06" w:rsidRDefault="00AD0FDD">
      <w:pPr>
        <w:pStyle w:val="a3"/>
        <w:jc w:val="left"/>
      </w:pPr>
      <w:r>
        <w:t>заполнять</w:t>
      </w:r>
      <w:r>
        <w:rPr>
          <w:spacing w:val="27"/>
        </w:rPr>
        <w:t xml:space="preserve"> </w:t>
      </w:r>
      <w:r>
        <w:t>анкеты</w:t>
      </w:r>
      <w:r>
        <w:rPr>
          <w:spacing w:val="27"/>
        </w:rPr>
        <w:t xml:space="preserve"> </w:t>
      </w:r>
      <w:r>
        <w:t>и</w:t>
      </w:r>
      <w:r>
        <w:rPr>
          <w:spacing w:val="27"/>
        </w:rPr>
        <w:t xml:space="preserve"> </w:t>
      </w:r>
      <w:r>
        <w:t>формуляры,</w:t>
      </w:r>
      <w:r>
        <w:rPr>
          <w:spacing w:val="29"/>
        </w:rPr>
        <w:t xml:space="preserve"> </w:t>
      </w:r>
      <w:r>
        <w:t>сообщая</w:t>
      </w:r>
      <w:r>
        <w:rPr>
          <w:spacing w:val="28"/>
        </w:rPr>
        <w:t xml:space="preserve"> </w:t>
      </w:r>
      <w:r>
        <w:t>о</w:t>
      </w:r>
      <w:r>
        <w:rPr>
          <w:spacing w:val="29"/>
        </w:rPr>
        <w:t xml:space="preserve"> </w:t>
      </w:r>
      <w:r>
        <w:t>себе</w:t>
      </w:r>
      <w:r>
        <w:rPr>
          <w:spacing w:val="26"/>
        </w:rPr>
        <w:t xml:space="preserve"> </w:t>
      </w:r>
      <w:r>
        <w:t>основные</w:t>
      </w:r>
      <w:r>
        <w:rPr>
          <w:spacing w:val="27"/>
        </w:rPr>
        <w:t xml:space="preserve"> </w:t>
      </w:r>
      <w:r>
        <w:t>сведения,</w:t>
      </w:r>
      <w:r>
        <w:rPr>
          <w:spacing w:val="27"/>
        </w:rPr>
        <w:t xml:space="preserve"> </w:t>
      </w:r>
      <w:r>
        <w:t>в</w:t>
      </w:r>
      <w:r>
        <w:rPr>
          <w:spacing w:val="26"/>
        </w:rPr>
        <w:t xml:space="preserve"> </w:t>
      </w:r>
      <w:r>
        <w:t>соответствии</w:t>
      </w:r>
      <w:r>
        <w:rPr>
          <w:spacing w:val="28"/>
        </w:rPr>
        <w:t xml:space="preserve"> </w:t>
      </w:r>
      <w:r>
        <w:t>с</w:t>
      </w:r>
      <w:r>
        <w:rPr>
          <w:spacing w:val="-57"/>
        </w:rPr>
        <w:t xml:space="preserve"> </w:t>
      </w:r>
      <w:r>
        <w:t>нормами,</w:t>
      </w:r>
      <w:r>
        <w:rPr>
          <w:spacing w:val="-1"/>
        </w:rPr>
        <w:t xml:space="preserve"> </w:t>
      </w:r>
      <w:r>
        <w:t>принятыми в</w:t>
      </w:r>
      <w:r>
        <w:rPr>
          <w:spacing w:val="-2"/>
        </w:rPr>
        <w:t xml:space="preserve"> </w:t>
      </w:r>
      <w:r>
        <w:t>стране/странах</w:t>
      </w:r>
      <w:r>
        <w:rPr>
          <w:spacing w:val="2"/>
        </w:rPr>
        <w:t xml:space="preserve"> </w:t>
      </w:r>
      <w:r>
        <w:t>изучаемого</w:t>
      </w:r>
      <w:r>
        <w:rPr>
          <w:spacing w:val="-1"/>
        </w:rPr>
        <w:t xml:space="preserve"> </w:t>
      </w:r>
      <w:r>
        <w:t>языка;</w:t>
      </w:r>
    </w:p>
    <w:p w:rsidR="00800D06" w:rsidRDefault="00AD0FDD">
      <w:pPr>
        <w:pStyle w:val="a3"/>
        <w:tabs>
          <w:tab w:val="left" w:pos="10711"/>
        </w:tabs>
        <w:ind w:right="611"/>
        <w:jc w:val="left"/>
      </w:pPr>
      <w:r>
        <w:t>писать</w:t>
      </w:r>
      <w:r>
        <w:rPr>
          <w:spacing w:val="86"/>
        </w:rPr>
        <w:t xml:space="preserve"> </w:t>
      </w:r>
      <w:r>
        <w:t>резюме</w:t>
      </w:r>
      <w:r>
        <w:rPr>
          <w:spacing w:val="85"/>
        </w:rPr>
        <w:t xml:space="preserve"> </w:t>
      </w:r>
      <w:r>
        <w:t>(CV)</w:t>
      </w:r>
      <w:r>
        <w:rPr>
          <w:spacing w:val="85"/>
        </w:rPr>
        <w:t xml:space="preserve"> </w:t>
      </w:r>
      <w:r>
        <w:t>с</w:t>
      </w:r>
      <w:r>
        <w:rPr>
          <w:spacing w:val="84"/>
        </w:rPr>
        <w:t xml:space="preserve"> </w:t>
      </w:r>
      <w:r>
        <w:t>сообщением</w:t>
      </w:r>
      <w:r>
        <w:rPr>
          <w:spacing w:val="85"/>
        </w:rPr>
        <w:t xml:space="preserve"> </w:t>
      </w:r>
      <w:r>
        <w:t>основных</w:t>
      </w:r>
      <w:r>
        <w:rPr>
          <w:spacing w:val="86"/>
        </w:rPr>
        <w:t xml:space="preserve"> </w:t>
      </w:r>
      <w:r>
        <w:t>сведений</w:t>
      </w:r>
      <w:r>
        <w:rPr>
          <w:spacing w:val="87"/>
        </w:rPr>
        <w:t xml:space="preserve"> </w:t>
      </w:r>
      <w:r>
        <w:t>о</w:t>
      </w:r>
      <w:r>
        <w:rPr>
          <w:spacing w:val="85"/>
        </w:rPr>
        <w:t xml:space="preserve"> </w:t>
      </w:r>
      <w:r>
        <w:t>себе</w:t>
      </w:r>
      <w:r>
        <w:rPr>
          <w:spacing w:val="86"/>
        </w:rPr>
        <w:t xml:space="preserve"> </w:t>
      </w:r>
      <w:r>
        <w:t>в</w:t>
      </w:r>
      <w:r>
        <w:rPr>
          <w:spacing w:val="84"/>
        </w:rPr>
        <w:t xml:space="preserve"> </w:t>
      </w:r>
      <w:r>
        <w:t>соответствии</w:t>
      </w:r>
      <w:r>
        <w:tab/>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писать электронное сообщение личного характера, соблюдая речевой этикет, принятый</w:t>
      </w:r>
      <w:r>
        <w:rPr>
          <w:spacing w:val="1"/>
        </w:rPr>
        <w:t xml:space="preserve"> </w:t>
      </w:r>
      <w:r>
        <w:t>в</w:t>
      </w:r>
      <w:r>
        <w:rPr>
          <w:spacing w:val="-4"/>
        </w:rPr>
        <w:t xml:space="preserve"> </w:t>
      </w:r>
      <w:r>
        <w:t>стране/странах</w:t>
      </w:r>
      <w:r>
        <w:rPr>
          <w:spacing w:val="2"/>
        </w:rPr>
        <w:t xml:space="preserve"> </w:t>
      </w:r>
      <w:r>
        <w:t>изучаемого языка</w:t>
      </w:r>
      <w:r>
        <w:rPr>
          <w:spacing w:val="-1"/>
        </w:rPr>
        <w:t xml:space="preserve"> </w:t>
      </w:r>
      <w:r>
        <w:t>(объѐм</w:t>
      </w:r>
      <w:r>
        <w:rPr>
          <w:spacing w:val="-1"/>
        </w:rPr>
        <w:t xml:space="preserve"> </w:t>
      </w:r>
      <w:r>
        <w:t>сообщения</w:t>
      </w:r>
      <w:r>
        <w:rPr>
          <w:spacing w:val="3"/>
        </w:rPr>
        <w:t xml:space="preserve"> </w:t>
      </w:r>
      <w:r>
        <w:t>– до</w:t>
      </w:r>
      <w:r>
        <w:rPr>
          <w:spacing w:val="-1"/>
        </w:rPr>
        <w:t xml:space="preserve"> </w:t>
      </w:r>
      <w:r>
        <w:t>140 слов);</w:t>
      </w:r>
    </w:p>
    <w:p w:rsidR="00800D06" w:rsidRDefault="00AD0FDD">
      <w:pPr>
        <w:pStyle w:val="a3"/>
        <w:spacing w:before="3"/>
        <w:ind w:right="602"/>
      </w:pPr>
      <w:r>
        <w:t>создавать письменные высказывания на основе плана, иллюстрации, таблицы, 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(объѐм</w:t>
      </w:r>
      <w:r>
        <w:rPr>
          <w:spacing w:val="1"/>
        </w:rPr>
        <w:t xml:space="preserve"> </w:t>
      </w:r>
      <w:r>
        <w:t>высказывания</w:t>
      </w:r>
      <w:r>
        <w:rPr>
          <w:spacing w:val="-1"/>
        </w:rPr>
        <w:t xml:space="preserve"> </w:t>
      </w:r>
      <w:r>
        <w:t>– до 180 слов);</w:t>
      </w:r>
    </w:p>
    <w:p w:rsidR="00800D06" w:rsidRDefault="00AD0FDD">
      <w:pPr>
        <w:pStyle w:val="a3"/>
        <w:ind w:right="605"/>
      </w:pPr>
      <w:r>
        <w:t>заполнять таблицу, кратко фиксируя содержание прочитанного/прослушанного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57"/>
        </w:rPr>
        <w:t xml:space="preserve"> </w:t>
      </w:r>
      <w:r>
        <w:t>проектной работы (объѐм – до 180 слов);</w:t>
      </w:r>
    </w:p>
    <w:p w:rsidR="00800D06" w:rsidRDefault="00AD0FDD">
      <w:pPr>
        <w:pStyle w:val="a3"/>
        <w:ind w:left="1745" w:firstLine="0"/>
      </w:pPr>
      <w:r>
        <w:t>владеть</w:t>
      </w:r>
      <w:r>
        <w:rPr>
          <w:spacing w:val="-5"/>
        </w:rPr>
        <w:t xml:space="preserve"> </w:t>
      </w:r>
      <w:r>
        <w:t>фонетическими</w:t>
      </w:r>
      <w:r>
        <w:rPr>
          <w:spacing w:val="-11"/>
        </w:rPr>
        <w:t xml:space="preserve"> </w:t>
      </w:r>
      <w:r>
        <w:t>навыками:</w:t>
      </w:r>
    </w:p>
    <w:p w:rsidR="00800D06" w:rsidRDefault="00AD0FDD">
      <w:pPr>
        <w:pStyle w:val="a3"/>
        <w:ind w:right="605"/>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1"/>
        </w:rPr>
        <w:t xml:space="preserve"> </w:t>
      </w:r>
      <w:r>
        <w:t>числе</w:t>
      </w:r>
      <w:r>
        <w:rPr>
          <w:spacing w:val="-4"/>
        </w:rPr>
        <w:t xml:space="preserve"> </w:t>
      </w:r>
      <w:r>
        <w:t>применять</w:t>
      </w:r>
      <w:r>
        <w:rPr>
          <w:spacing w:val="-2"/>
        </w:rPr>
        <w:t xml:space="preserve"> </w:t>
      </w:r>
      <w:r>
        <w:t>правило</w:t>
      </w:r>
      <w:r>
        <w:rPr>
          <w:spacing w:val="1"/>
        </w:rPr>
        <w:t xml:space="preserve"> </w:t>
      </w:r>
      <w:r>
        <w:t>отсутствия фразового</w:t>
      </w:r>
      <w:r>
        <w:rPr>
          <w:spacing w:val="1"/>
        </w:rPr>
        <w:t xml:space="preserve"> </w:t>
      </w:r>
      <w:r>
        <w:t>ударения</w:t>
      </w:r>
      <w:r>
        <w:rPr>
          <w:spacing w:val="-1"/>
        </w:rPr>
        <w:t xml:space="preserve"> </w:t>
      </w:r>
      <w:r>
        <w:t>на</w:t>
      </w:r>
      <w:r>
        <w:rPr>
          <w:spacing w:val="-2"/>
        </w:rPr>
        <w:t xml:space="preserve"> </w:t>
      </w:r>
      <w:r>
        <w:t>служебных</w:t>
      </w:r>
      <w:r>
        <w:rPr>
          <w:spacing w:val="3"/>
        </w:rPr>
        <w:t xml:space="preserve"> </w:t>
      </w:r>
      <w:r>
        <w:t>словах;</w:t>
      </w:r>
    </w:p>
    <w:p w:rsidR="00800D06" w:rsidRDefault="00AD0FDD">
      <w:pPr>
        <w:pStyle w:val="a3"/>
        <w:ind w:right="612"/>
      </w:pPr>
      <w:r>
        <w:t>выразительно читать вслух небольшие тексты объѐмом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демонстрируя понимание</w:t>
      </w:r>
      <w:r>
        <w:rPr>
          <w:spacing w:val="1"/>
        </w:rPr>
        <w:t xml:space="preserve"> </w:t>
      </w:r>
      <w:r>
        <w:t>содержания</w:t>
      </w:r>
      <w:r>
        <w:rPr>
          <w:spacing w:val="-1"/>
        </w:rPr>
        <w:t xml:space="preserve"> </w:t>
      </w:r>
      <w:r>
        <w:t>текста;</w:t>
      </w:r>
    </w:p>
    <w:p w:rsidR="00800D06" w:rsidRDefault="00AD0FDD">
      <w:pPr>
        <w:pStyle w:val="a3"/>
        <w:spacing w:before="1" w:line="275" w:lineRule="exact"/>
        <w:ind w:left="1745" w:firstLine="0"/>
      </w:pPr>
      <w:r>
        <w:t>владеть</w:t>
      </w:r>
      <w:r>
        <w:rPr>
          <w:spacing w:val="-6"/>
        </w:rPr>
        <w:t xml:space="preserve"> </w:t>
      </w:r>
      <w:r>
        <w:t>орфографическими</w:t>
      </w:r>
      <w:r>
        <w:rPr>
          <w:spacing w:val="-7"/>
        </w:rPr>
        <w:t xml:space="preserve"> </w:t>
      </w:r>
      <w:r>
        <w:t>навыками:</w:t>
      </w:r>
      <w:r>
        <w:rPr>
          <w:spacing w:val="-5"/>
        </w:rPr>
        <w:t xml:space="preserve"> </w:t>
      </w:r>
      <w:r>
        <w:t>правильно</w:t>
      </w:r>
      <w:r>
        <w:rPr>
          <w:spacing w:val="-9"/>
        </w:rPr>
        <w:t xml:space="preserve"> </w:t>
      </w:r>
      <w:r>
        <w:t>писать</w:t>
      </w:r>
      <w:r>
        <w:rPr>
          <w:spacing w:val="-7"/>
        </w:rPr>
        <w:t xml:space="preserve"> </w:t>
      </w:r>
      <w:r>
        <w:t>изученные</w:t>
      </w:r>
      <w:r>
        <w:rPr>
          <w:spacing w:val="-10"/>
        </w:rPr>
        <w:t xml:space="preserve"> </w:t>
      </w:r>
      <w:r>
        <w:t>слова;</w:t>
      </w:r>
    </w:p>
    <w:p w:rsidR="00800D06" w:rsidRDefault="00AD0FDD">
      <w:pPr>
        <w:pStyle w:val="a3"/>
        <w:ind w:right="609"/>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2"/>
        </w:rPr>
        <w:t xml:space="preserve"> </w:t>
      </w:r>
      <w:r>
        <w:t>и</w:t>
      </w:r>
      <w:r>
        <w:rPr>
          <w:spacing w:val="-2"/>
        </w:rPr>
        <w:t xml:space="preserve"> </w:t>
      </w:r>
      <w:r>
        <w:t>при выделении вводных</w:t>
      </w:r>
      <w:r>
        <w:rPr>
          <w:spacing w:val="2"/>
        </w:rPr>
        <w:t xml:space="preserve"> </w:t>
      </w:r>
      <w:r>
        <w:t>слов;</w:t>
      </w:r>
    </w:p>
    <w:p w:rsidR="00800D06" w:rsidRDefault="00AD0FDD">
      <w:pPr>
        <w:pStyle w:val="a3"/>
        <w:ind w:left="1745" w:firstLine="0"/>
      </w:pPr>
      <w:r>
        <w:t>апостроф,</w:t>
      </w:r>
      <w:r>
        <w:rPr>
          <w:spacing w:val="-5"/>
        </w:rPr>
        <w:t xml:space="preserve"> </w:t>
      </w:r>
      <w:r>
        <w:t>точку,</w:t>
      </w:r>
      <w:r>
        <w:rPr>
          <w:spacing w:val="-5"/>
        </w:rPr>
        <w:t xml:space="preserve"> </w:t>
      </w:r>
      <w:r>
        <w:t>вопросительный</w:t>
      </w:r>
      <w:r>
        <w:rPr>
          <w:spacing w:val="-6"/>
        </w:rPr>
        <w:t xml:space="preserve"> </w:t>
      </w:r>
      <w:r>
        <w:t>и</w:t>
      </w:r>
      <w:r>
        <w:rPr>
          <w:spacing w:val="-7"/>
        </w:rPr>
        <w:t xml:space="preserve"> </w:t>
      </w:r>
      <w:r>
        <w:t>восклицательный</w:t>
      </w:r>
      <w:r>
        <w:rPr>
          <w:spacing w:val="-4"/>
        </w:rPr>
        <w:t xml:space="preserve"> </w:t>
      </w:r>
      <w:r>
        <w:t>знаки;</w:t>
      </w:r>
    </w:p>
    <w:p w:rsidR="00800D06" w:rsidRDefault="00AD0FDD">
      <w:pPr>
        <w:pStyle w:val="a3"/>
        <w:ind w:right="605"/>
      </w:pPr>
      <w:r>
        <w:t>не ставить точку после заголовка; пунктуационно правильно оформлять прямую речь;</w:t>
      </w:r>
      <w:r>
        <w:rPr>
          <w:spacing w:val="1"/>
        </w:rPr>
        <w:t xml:space="preserve"> </w:t>
      </w:r>
      <w:r>
        <w:t>пунктуационно</w:t>
      </w:r>
      <w:r>
        <w:rPr>
          <w:spacing w:val="-4"/>
        </w:rPr>
        <w:t xml:space="preserve"> </w:t>
      </w:r>
      <w:r>
        <w:t>правильно</w:t>
      </w:r>
      <w:r>
        <w:rPr>
          <w:spacing w:val="-2"/>
        </w:rPr>
        <w:t xml:space="preserve"> </w:t>
      </w:r>
      <w:r>
        <w:t>оформлять</w:t>
      </w:r>
      <w:r>
        <w:rPr>
          <w:spacing w:val="-3"/>
        </w:rPr>
        <w:t xml:space="preserve"> </w:t>
      </w:r>
      <w:r>
        <w:t>электронное</w:t>
      </w:r>
      <w:r>
        <w:rPr>
          <w:spacing w:val="-3"/>
        </w:rPr>
        <w:t xml:space="preserve"> </w:t>
      </w:r>
      <w:r>
        <w:t>сообщение</w:t>
      </w:r>
      <w:r>
        <w:rPr>
          <w:spacing w:val="-4"/>
        </w:rPr>
        <w:t xml:space="preserve"> </w:t>
      </w:r>
      <w:r>
        <w:t>личного</w:t>
      </w:r>
      <w:r>
        <w:rPr>
          <w:spacing w:val="-1"/>
        </w:rPr>
        <w:t xml:space="preserve"> </w:t>
      </w:r>
      <w:r>
        <w:t>характера;</w:t>
      </w:r>
    </w:p>
    <w:p w:rsidR="00800D06" w:rsidRDefault="00AD0FDD">
      <w:pPr>
        <w:pStyle w:val="a3"/>
        <w:ind w:right="597"/>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w:t>
      </w:r>
      <w:r>
        <w:rPr>
          <w:spacing w:val="60"/>
        </w:rPr>
        <w:t xml:space="preserve"> </w:t>
      </w:r>
      <w:r>
        <w:t>с соблюдением существующей</w:t>
      </w:r>
      <w:r>
        <w:rPr>
          <w:spacing w:val="1"/>
        </w:rPr>
        <w:t xml:space="preserve"> </w:t>
      </w:r>
      <w:r>
        <w:t>в</w:t>
      </w:r>
      <w:r>
        <w:rPr>
          <w:spacing w:val="-4"/>
        </w:rPr>
        <w:t xml:space="preserve"> </w:t>
      </w:r>
      <w:r>
        <w:t>английском языке</w:t>
      </w:r>
      <w:r>
        <w:rPr>
          <w:spacing w:val="-1"/>
        </w:rPr>
        <w:t xml:space="preserve"> </w:t>
      </w:r>
      <w:r>
        <w:t>нормы</w:t>
      </w:r>
      <w:r>
        <w:rPr>
          <w:spacing w:val="-1"/>
        </w:rPr>
        <w:t xml:space="preserve"> </w:t>
      </w:r>
      <w:r>
        <w:t>лексической</w:t>
      </w:r>
      <w:r>
        <w:rPr>
          <w:spacing w:val="3"/>
        </w:rPr>
        <w:t xml:space="preserve"> </w:t>
      </w:r>
      <w:r>
        <w:t>сочетаемости;</w:t>
      </w:r>
    </w:p>
    <w:p w:rsidR="00800D06" w:rsidRDefault="00AD0FDD">
      <w:pPr>
        <w:pStyle w:val="a3"/>
        <w:ind w:left="1745" w:firstLine="0"/>
      </w:pPr>
      <w:r>
        <w:t>распознавать</w:t>
      </w:r>
      <w:r>
        <w:rPr>
          <w:spacing w:val="-1"/>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p>
    <w:p w:rsidR="00800D06" w:rsidRDefault="00AD0FDD">
      <w:pPr>
        <w:pStyle w:val="a3"/>
        <w:ind w:left="1745" w:firstLine="0"/>
      </w:pPr>
      <w:r>
        <w:t>родственные</w:t>
      </w:r>
      <w:r>
        <w:rPr>
          <w:spacing w:val="-9"/>
        </w:rPr>
        <w:t xml:space="preserve"> </w:t>
      </w:r>
      <w:r>
        <w:t>слова,</w:t>
      </w:r>
      <w:r>
        <w:rPr>
          <w:spacing w:val="-6"/>
        </w:rPr>
        <w:t xml:space="preserve"> </w:t>
      </w:r>
      <w:r>
        <w:t>образованные</w:t>
      </w:r>
      <w:r>
        <w:rPr>
          <w:spacing w:val="-8"/>
        </w:rPr>
        <w:t xml:space="preserve"> </w:t>
      </w:r>
      <w:r>
        <w:t>с</w:t>
      </w:r>
      <w:r>
        <w:rPr>
          <w:spacing w:val="-6"/>
        </w:rPr>
        <w:t xml:space="preserve"> </w:t>
      </w:r>
      <w:r>
        <w:t>использованием</w:t>
      </w:r>
      <w:r>
        <w:rPr>
          <w:spacing w:val="-5"/>
        </w:rPr>
        <w:t xml:space="preserve"> </w:t>
      </w:r>
      <w:r>
        <w:t>аффиксации:</w:t>
      </w:r>
    </w:p>
    <w:p w:rsidR="00800D06" w:rsidRDefault="00AD0FDD">
      <w:pPr>
        <w:pStyle w:val="a3"/>
        <w:ind w:left="1745" w:right="603" w:firstLine="0"/>
      </w:pPr>
      <w:r>
        <w:t>глаголы при помощи префиксов dis-, mis-, re-, over-, under- и суффиксов -ise/-ize, -en;</w:t>
      </w:r>
      <w:r>
        <w:rPr>
          <w:spacing w:val="1"/>
        </w:rPr>
        <w:t xml:space="preserve"> </w:t>
      </w:r>
      <w:r>
        <w:t>имена</w:t>
      </w:r>
      <w:r>
        <w:rPr>
          <w:spacing w:val="16"/>
        </w:rPr>
        <w:t xml:space="preserve"> </w:t>
      </w:r>
      <w:r>
        <w:t>существительные</w:t>
      </w:r>
      <w:r>
        <w:rPr>
          <w:spacing w:val="17"/>
        </w:rPr>
        <w:t xml:space="preserve"> </w:t>
      </w:r>
      <w:r>
        <w:t>при</w:t>
      </w:r>
      <w:r>
        <w:rPr>
          <w:spacing w:val="16"/>
        </w:rPr>
        <w:t xml:space="preserve"> </w:t>
      </w:r>
      <w:r>
        <w:t>помощи</w:t>
      </w:r>
      <w:r>
        <w:rPr>
          <w:spacing w:val="16"/>
        </w:rPr>
        <w:t xml:space="preserve"> </w:t>
      </w:r>
      <w:r>
        <w:t>префиксов</w:t>
      </w:r>
      <w:r>
        <w:rPr>
          <w:spacing w:val="17"/>
        </w:rPr>
        <w:t xml:space="preserve"> </w:t>
      </w:r>
      <w:r>
        <w:t>un-,</w:t>
      </w:r>
      <w:r>
        <w:rPr>
          <w:spacing w:val="17"/>
        </w:rPr>
        <w:t xml:space="preserve"> </w:t>
      </w:r>
      <w:r>
        <w:t>in-/im-,</w:t>
      </w:r>
      <w:r>
        <w:rPr>
          <w:spacing w:val="17"/>
        </w:rPr>
        <w:t xml:space="preserve"> </w:t>
      </w:r>
      <w:r>
        <w:t>il-/ir-</w:t>
      </w:r>
      <w:r>
        <w:rPr>
          <w:spacing w:val="14"/>
        </w:rPr>
        <w:t xml:space="preserve"> </w:t>
      </w:r>
      <w:r>
        <w:t>и</w:t>
      </w:r>
      <w:r>
        <w:rPr>
          <w:spacing w:val="18"/>
        </w:rPr>
        <w:t xml:space="preserve"> </w:t>
      </w:r>
      <w:r>
        <w:t>суффиксов</w:t>
      </w:r>
      <w:r>
        <w:rPr>
          <w:spacing w:val="18"/>
        </w:rPr>
        <w:t xml:space="preserve"> </w:t>
      </w:r>
      <w:r>
        <w:t>-ance/-</w:t>
      </w:r>
    </w:p>
    <w:p w:rsidR="00800D06" w:rsidRPr="00B82108" w:rsidRDefault="00AD0FDD">
      <w:pPr>
        <w:pStyle w:val="a3"/>
        <w:ind w:firstLine="0"/>
        <w:rPr>
          <w:lang w:val="en-US"/>
        </w:rPr>
      </w:pPr>
      <w:r w:rsidRPr="00B82108">
        <w:rPr>
          <w:lang w:val="en-US"/>
        </w:rPr>
        <w:t>ence,</w:t>
      </w:r>
      <w:r w:rsidRPr="00B82108">
        <w:rPr>
          <w:spacing w:val="-3"/>
          <w:lang w:val="en-US"/>
        </w:rPr>
        <w:t xml:space="preserve"> </w:t>
      </w:r>
      <w:r w:rsidRPr="00B82108">
        <w:rPr>
          <w:lang w:val="en-US"/>
        </w:rPr>
        <w:t>-er/-or,</w:t>
      </w:r>
      <w:r w:rsidRPr="00B82108">
        <w:rPr>
          <w:spacing w:val="-5"/>
          <w:lang w:val="en-US"/>
        </w:rPr>
        <w:t xml:space="preserve"> </w:t>
      </w:r>
      <w:r w:rsidRPr="00B82108">
        <w:rPr>
          <w:lang w:val="en-US"/>
        </w:rPr>
        <w:t>-ing,</w:t>
      </w:r>
      <w:r w:rsidRPr="00B82108">
        <w:rPr>
          <w:spacing w:val="-2"/>
          <w:lang w:val="en-US"/>
        </w:rPr>
        <w:t xml:space="preserve"> </w:t>
      </w:r>
      <w:r w:rsidRPr="00B82108">
        <w:rPr>
          <w:lang w:val="en-US"/>
        </w:rPr>
        <w:t>-ist,</w:t>
      </w:r>
      <w:r w:rsidRPr="00B82108">
        <w:rPr>
          <w:spacing w:val="-2"/>
          <w:lang w:val="en-US"/>
        </w:rPr>
        <w:t xml:space="preserve"> </w:t>
      </w:r>
      <w:r w:rsidRPr="00B82108">
        <w:rPr>
          <w:lang w:val="en-US"/>
        </w:rPr>
        <w:t>-ity, -ment,</w:t>
      </w:r>
      <w:r w:rsidRPr="00B82108">
        <w:rPr>
          <w:spacing w:val="-5"/>
          <w:lang w:val="en-US"/>
        </w:rPr>
        <w:t xml:space="preserve"> </w:t>
      </w:r>
      <w:r w:rsidRPr="00B82108">
        <w:rPr>
          <w:lang w:val="en-US"/>
        </w:rPr>
        <w:t>-ness,</w:t>
      </w:r>
      <w:r w:rsidRPr="00B82108">
        <w:rPr>
          <w:spacing w:val="-2"/>
          <w:lang w:val="en-US"/>
        </w:rPr>
        <w:t xml:space="preserve"> </w:t>
      </w:r>
      <w:r w:rsidRPr="00B82108">
        <w:rPr>
          <w:lang w:val="en-US"/>
        </w:rPr>
        <w:t>-sion/-tion,</w:t>
      </w:r>
      <w:r w:rsidRPr="00B82108">
        <w:rPr>
          <w:spacing w:val="-2"/>
          <w:lang w:val="en-US"/>
        </w:rPr>
        <w:t xml:space="preserve"> </w:t>
      </w:r>
      <w:r w:rsidRPr="00B82108">
        <w:rPr>
          <w:lang w:val="en-US"/>
        </w:rPr>
        <w:t>-ship;</w:t>
      </w:r>
    </w:p>
    <w:p w:rsidR="00800D06" w:rsidRPr="00B82108" w:rsidRDefault="00AD0FDD">
      <w:pPr>
        <w:pStyle w:val="a3"/>
        <w:ind w:right="602"/>
        <w:rPr>
          <w:lang w:val="en-US"/>
        </w:rPr>
      </w:pPr>
      <w:r>
        <w:t>имена</w:t>
      </w:r>
      <w:r w:rsidRPr="00B82108">
        <w:rPr>
          <w:spacing w:val="11"/>
          <w:lang w:val="en-US"/>
        </w:rPr>
        <w:t xml:space="preserve"> </w:t>
      </w:r>
      <w:r>
        <w:t>прилагательные</w:t>
      </w:r>
      <w:r w:rsidRPr="00B82108">
        <w:rPr>
          <w:spacing w:val="12"/>
          <w:lang w:val="en-US"/>
        </w:rPr>
        <w:t xml:space="preserve"> </w:t>
      </w:r>
      <w:r>
        <w:t>при</w:t>
      </w:r>
      <w:r w:rsidRPr="00B82108">
        <w:rPr>
          <w:spacing w:val="16"/>
          <w:lang w:val="en-US"/>
        </w:rPr>
        <w:t xml:space="preserve"> </w:t>
      </w:r>
      <w:r>
        <w:t>помощи</w:t>
      </w:r>
      <w:r w:rsidRPr="00B82108">
        <w:rPr>
          <w:spacing w:val="15"/>
          <w:lang w:val="en-US"/>
        </w:rPr>
        <w:t xml:space="preserve"> </w:t>
      </w:r>
      <w:r>
        <w:t>префиксов</w:t>
      </w:r>
      <w:r w:rsidRPr="00B82108">
        <w:rPr>
          <w:spacing w:val="15"/>
          <w:lang w:val="en-US"/>
        </w:rPr>
        <w:t xml:space="preserve"> </w:t>
      </w:r>
      <w:r w:rsidRPr="00B82108">
        <w:rPr>
          <w:lang w:val="en-US"/>
        </w:rPr>
        <w:t>un-,</w:t>
      </w:r>
      <w:r w:rsidRPr="00B82108">
        <w:rPr>
          <w:spacing w:val="12"/>
          <w:lang w:val="en-US"/>
        </w:rPr>
        <w:t xml:space="preserve"> </w:t>
      </w:r>
      <w:r w:rsidRPr="00B82108">
        <w:rPr>
          <w:lang w:val="en-US"/>
        </w:rPr>
        <w:t>in-/im-,</w:t>
      </w:r>
      <w:r w:rsidRPr="00B82108">
        <w:rPr>
          <w:spacing w:val="13"/>
          <w:lang w:val="en-US"/>
        </w:rPr>
        <w:t xml:space="preserve"> </w:t>
      </w:r>
      <w:r w:rsidRPr="00B82108">
        <w:rPr>
          <w:lang w:val="en-US"/>
        </w:rPr>
        <w:t>il-/ir-,</w:t>
      </w:r>
      <w:r w:rsidRPr="00B82108">
        <w:rPr>
          <w:spacing w:val="13"/>
          <w:lang w:val="en-US"/>
        </w:rPr>
        <w:t xml:space="preserve"> </w:t>
      </w:r>
      <w:r w:rsidRPr="00B82108">
        <w:rPr>
          <w:lang w:val="en-US"/>
        </w:rPr>
        <w:t>inter-,</w:t>
      </w:r>
      <w:r w:rsidRPr="00B82108">
        <w:rPr>
          <w:spacing w:val="13"/>
          <w:lang w:val="en-US"/>
        </w:rPr>
        <w:t xml:space="preserve"> </w:t>
      </w:r>
      <w:r w:rsidRPr="00B82108">
        <w:rPr>
          <w:lang w:val="en-US"/>
        </w:rPr>
        <w:t>non-,</w:t>
      </w:r>
      <w:r w:rsidRPr="00B82108">
        <w:rPr>
          <w:spacing w:val="14"/>
          <w:lang w:val="en-US"/>
        </w:rPr>
        <w:t xml:space="preserve"> </w:t>
      </w:r>
      <w:r w:rsidRPr="00B82108">
        <w:rPr>
          <w:lang w:val="en-US"/>
        </w:rPr>
        <w:t>post-,</w:t>
      </w:r>
      <w:r w:rsidRPr="00B82108">
        <w:rPr>
          <w:spacing w:val="12"/>
          <w:lang w:val="en-US"/>
        </w:rPr>
        <w:t xml:space="preserve"> </w:t>
      </w:r>
      <w:r w:rsidRPr="00B82108">
        <w:rPr>
          <w:lang w:val="en-US"/>
        </w:rPr>
        <w:t>pre-</w:t>
      </w:r>
      <w:r w:rsidRPr="00B82108">
        <w:rPr>
          <w:spacing w:val="-58"/>
          <w:lang w:val="en-US"/>
        </w:rPr>
        <w:t xml:space="preserve"> </w:t>
      </w:r>
      <w:r>
        <w:t>и</w:t>
      </w:r>
      <w:r w:rsidRPr="00B82108">
        <w:rPr>
          <w:spacing w:val="-1"/>
          <w:lang w:val="en-US"/>
        </w:rPr>
        <w:t xml:space="preserve"> </w:t>
      </w:r>
      <w:r>
        <w:t>суффиксов</w:t>
      </w:r>
      <w:r w:rsidRPr="00B82108">
        <w:rPr>
          <w:spacing w:val="-4"/>
          <w:lang w:val="en-US"/>
        </w:rPr>
        <w:t xml:space="preserve"> </w:t>
      </w:r>
      <w:r w:rsidRPr="00B82108">
        <w:rPr>
          <w:lang w:val="en-US"/>
        </w:rPr>
        <w:t>-able/-ible,</w:t>
      </w:r>
      <w:r w:rsidRPr="00B82108">
        <w:rPr>
          <w:spacing w:val="1"/>
          <w:lang w:val="en-US"/>
        </w:rPr>
        <w:t xml:space="preserve"> </w:t>
      </w:r>
      <w:r w:rsidRPr="00B82108">
        <w:rPr>
          <w:lang w:val="en-US"/>
        </w:rPr>
        <w:t>-al,</w:t>
      </w:r>
      <w:r w:rsidRPr="00B82108">
        <w:rPr>
          <w:spacing w:val="-1"/>
          <w:lang w:val="en-US"/>
        </w:rPr>
        <w:t xml:space="preserve"> </w:t>
      </w:r>
      <w:r w:rsidRPr="00B82108">
        <w:rPr>
          <w:lang w:val="en-US"/>
        </w:rPr>
        <w:t>-ed,</w:t>
      </w:r>
      <w:r w:rsidRPr="00B82108">
        <w:rPr>
          <w:spacing w:val="-2"/>
          <w:lang w:val="en-US"/>
        </w:rPr>
        <w:t xml:space="preserve"> </w:t>
      </w:r>
      <w:r w:rsidRPr="00B82108">
        <w:rPr>
          <w:lang w:val="en-US"/>
        </w:rPr>
        <w:t>-ese,</w:t>
      </w:r>
      <w:r w:rsidRPr="00B82108">
        <w:rPr>
          <w:spacing w:val="-1"/>
          <w:lang w:val="en-US"/>
        </w:rPr>
        <w:t xml:space="preserve"> </w:t>
      </w:r>
      <w:r w:rsidRPr="00B82108">
        <w:rPr>
          <w:lang w:val="en-US"/>
        </w:rPr>
        <w:t>-ful,</w:t>
      </w:r>
      <w:r w:rsidRPr="00B82108">
        <w:rPr>
          <w:spacing w:val="-1"/>
          <w:lang w:val="en-US"/>
        </w:rPr>
        <w:t xml:space="preserve"> </w:t>
      </w:r>
      <w:r w:rsidRPr="00B82108">
        <w:rPr>
          <w:lang w:val="en-US"/>
        </w:rPr>
        <w:t>-ian/</w:t>
      </w:r>
      <w:r w:rsidRPr="00B82108">
        <w:rPr>
          <w:spacing w:val="-1"/>
          <w:lang w:val="en-US"/>
        </w:rPr>
        <w:t xml:space="preserve"> </w:t>
      </w:r>
      <w:r w:rsidRPr="00B82108">
        <w:rPr>
          <w:lang w:val="en-US"/>
        </w:rPr>
        <w:t>-an,</w:t>
      </w:r>
      <w:r w:rsidRPr="00B82108">
        <w:rPr>
          <w:spacing w:val="-2"/>
          <w:lang w:val="en-US"/>
        </w:rPr>
        <w:t xml:space="preserve"> </w:t>
      </w:r>
      <w:r w:rsidRPr="00B82108">
        <w:rPr>
          <w:lang w:val="en-US"/>
        </w:rPr>
        <w:t>-ical,</w:t>
      </w:r>
      <w:r w:rsidRPr="00B82108">
        <w:rPr>
          <w:spacing w:val="-1"/>
          <w:lang w:val="en-US"/>
        </w:rPr>
        <w:t xml:space="preserve"> </w:t>
      </w:r>
      <w:r w:rsidRPr="00B82108">
        <w:rPr>
          <w:lang w:val="en-US"/>
        </w:rPr>
        <w:t>-ing,</w:t>
      </w:r>
      <w:r w:rsidRPr="00B82108">
        <w:rPr>
          <w:spacing w:val="-1"/>
          <w:lang w:val="en-US"/>
        </w:rPr>
        <w:t xml:space="preserve"> </w:t>
      </w:r>
      <w:r w:rsidRPr="00B82108">
        <w:rPr>
          <w:lang w:val="en-US"/>
        </w:rPr>
        <w:t>-ish, -ive,</w:t>
      </w:r>
      <w:r w:rsidRPr="00B82108">
        <w:rPr>
          <w:spacing w:val="-1"/>
          <w:lang w:val="en-US"/>
        </w:rPr>
        <w:t xml:space="preserve"> </w:t>
      </w:r>
      <w:r w:rsidRPr="00B82108">
        <w:rPr>
          <w:lang w:val="en-US"/>
        </w:rPr>
        <w:t>-less,</w:t>
      </w:r>
      <w:r w:rsidRPr="00B82108">
        <w:rPr>
          <w:spacing w:val="-2"/>
          <w:lang w:val="en-US"/>
        </w:rPr>
        <w:t xml:space="preserve"> </w:t>
      </w:r>
      <w:r w:rsidRPr="00B82108">
        <w:rPr>
          <w:lang w:val="en-US"/>
        </w:rPr>
        <w:t>-ly,</w:t>
      </w:r>
      <w:r w:rsidRPr="00B82108">
        <w:rPr>
          <w:spacing w:val="-1"/>
          <w:lang w:val="en-US"/>
        </w:rPr>
        <w:t xml:space="preserve"> </w:t>
      </w:r>
      <w:r w:rsidRPr="00B82108">
        <w:rPr>
          <w:lang w:val="en-US"/>
        </w:rPr>
        <w:t>-ous,</w:t>
      </w:r>
      <w:r w:rsidRPr="00B82108">
        <w:rPr>
          <w:spacing w:val="-1"/>
          <w:lang w:val="en-US"/>
        </w:rPr>
        <w:t xml:space="preserve"> </w:t>
      </w:r>
      <w:r w:rsidRPr="00B82108">
        <w:rPr>
          <w:lang w:val="en-US"/>
        </w:rPr>
        <w:t>-y;</w:t>
      </w:r>
    </w:p>
    <w:p w:rsidR="00800D06" w:rsidRDefault="00AD0FDD">
      <w:pPr>
        <w:pStyle w:val="a3"/>
        <w:ind w:left="1745" w:right="2937" w:firstLine="0"/>
        <w:jc w:val="left"/>
      </w:pPr>
      <w:r>
        <w:t>наречия при помощи префиксов un-, in-/im-, il-/ir- и суффикса -ly;</w:t>
      </w:r>
      <w:r>
        <w:rPr>
          <w:spacing w:val="-57"/>
        </w:rPr>
        <w:t xml:space="preserve"> </w:t>
      </w:r>
      <w:r>
        <w:t>числительные</w:t>
      </w:r>
      <w:r>
        <w:rPr>
          <w:spacing w:val="-4"/>
        </w:rPr>
        <w:t xml:space="preserve"> </w:t>
      </w:r>
      <w:r>
        <w:t>при</w:t>
      </w:r>
      <w:r>
        <w:rPr>
          <w:spacing w:val="-1"/>
        </w:rPr>
        <w:t xml:space="preserve"> </w:t>
      </w:r>
      <w:r>
        <w:t>помощи</w:t>
      </w:r>
      <w:r>
        <w:rPr>
          <w:spacing w:val="1"/>
        </w:rPr>
        <w:t xml:space="preserve"> </w:t>
      </w:r>
      <w:r>
        <w:t>суффиксов</w:t>
      </w:r>
      <w:r>
        <w:rPr>
          <w:spacing w:val="2"/>
        </w:rPr>
        <w:t xml:space="preserve"> </w:t>
      </w:r>
      <w:r>
        <w:t>-teen,</w:t>
      </w:r>
      <w:r>
        <w:rPr>
          <w:spacing w:val="-1"/>
        </w:rPr>
        <w:t xml:space="preserve"> </w:t>
      </w:r>
      <w:r>
        <w:t>-ty, -th;</w:t>
      </w:r>
    </w:p>
    <w:p w:rsidR="00800D06" w:rsidRDefault="00AD0FDD">
      <w:pPr>
        <w:pStyle w:val="a3"/>
        <w:ind w:left="1745" w:firstLine="0"/>
        <w:jc w:val="left"/>
      </w:pPr>
      <w:r>
        <w:t>с</w:t>
      </w:r>
      <w:r>
        <w:rPr>
          <w:spacing w:val="-9"/>
        </w:rPr>
        <w:t xml:space="preserve"> </w:t>
      </w:r>
      <w:r>
        <w:t>использованием</w:t>
      </w:r>
      <w:r>
        <w:rPr>
          <w:spacing w:val="-4"/>
        </w:rPr>
        <w:t xml:space="preserve"> </w:t>
      </w:r>
      <w:r>
        <w:t>словосложения:</w:t>
      </w:r>
    </w:p>
    <w:p w:rsidR="00800D06" w:rsidRDefault="00AD0FDD">
      <w:pPr>
        <w:pStyle w:val="a3"/>
        <w:ind w:left="1745" w:right="604" w:firstLine="0"/>
        <w:jc w:val="left"/>
      </w:pPr>
      <w:r>
        <w:t>сложные существительные путѐм соединения основ существительных (football);</w:t>
      </w:r>
      <w:r>
        <w:rPr>
          <w:spacing w:val="1"/>
        </w:rPr>
        <w:t xml:space="preserve"> </w:t>
      </w:r>
      <w:r>
        <w:t>сложные</w:t>
      </w:r>
      <w:r>
        <w:rPr>
          <w:spacing w:val="36"/>
        </w:rPr>
        <w:t xml:space="preserve"> </w:t>
      </w:r>
      <w:r>
        <w:t>существительные</w:t>
      </w:r>
      <w:r>
        <w:rPr>
          <w:spacing w:val="38"/>
        </w:rPr>
        <w:t xml:space="preserve"> </w:t>
      </w:r>
      <w:r>
        <w:t>путѐм</w:t>
      </w:r>
      <w:r>
        <w:rPr>
          <w:spacing w:val="40"/>
        </w:rPr>
        <w:t xml:space="preserve"> </w:t>
      </w:r>
      <w:r>
        <w:t>соединения</w:t>
      </w:r>
      <w:r>
        <w:rPr>
          <w:spacing w:val="42"/>
        </w:rPr>
        <w:t xml:space="preserve"> </w:t>
      </w:r>
      <w:r>
        <w:t>основы</w:t>
      </w:r>
      <w:r>
        <w:rPr>
          <w:spacing w:val="39"/>
        </w:rPr>
        <w:t xml:space="preserve"> </w:t>
      </w:r>
      <w:r>
        <w:t>прилагательного</w:t>
      </w:r>
      <w:r>
        <w:rPr>
          <w:spacing w:val="41"/>
        </w:rPr>
        <w:t xml:space="preserve"> </w:t>
      </w:r>
      <w:r>
        <w:t>с</w:t>
      </w:r>
      <w:r>
        <w:rPr>
          <w:spacing w:val="39"/>
        </w:rPr>
        <w:t xml:space="preserve"> </w:t>
      </w:r>
      <w:r>
        <w:t>основой</w:t>
      </w:r>
    </w:p>
    <w:p w:rsidR="00800D06" w:rsidRDefault="00AD0FDD">
      <w:pPr>
        <w:pStyle w:val="a3"/>
        <w:spacing w:before="3"/>
        <w:ind w:firstLine="0"/>
        <w:jc w:val="left"/>
      </w:pPr>
      <w:r>
        <w:t>существительного</w:t>
      </w:r>
      <w:r>
        <w:rPr>
          <w:spacing w:val="-4"/>
        </w:rPr>
        <w:t xml:space="preserve"> </w:t>
      </w:r>
      <w:r>
        <w:t>(bluebell);</w:t>
      </w:r>
    </w:p>
    <w:p w:rsidR="00800D06" w:rsidRDefault="00AD0FDD">
      <w:pPr>
        <w:pStyle w:val="a3"/>
        <w:ind w:right="1044"/>
        <w:jc w:val="left"/>
      </w:pPr>
      <w:r>
        <w:t>сложные</w:t>
      </w:r>
      <w:r>
        <w:rPr>
          <w:spacing w:val="11"/>
        </w:rPr>
        <w:t xml:space="preserve"> </w:t>
      </w:r>
      <w:r>
        <w:t>существительные</w:t>
      </w:r>
      <w:r>
        <w:rPr>
          <w:spacing w:val="12"/>
        </w:rPr>
        <w:t xml:space="preserve"> </w:t>
      </w:r>
      <w:r>
        <w:t>путѐм</w:t>
      </w:r>
      <w:r>
        <w:rPr>
          <w:spacing w:val="12"/>
        </w:rPr>
        <w:t xml:space="preserve"> </w:t>
      </w:r>
      <w:r>
        <w:t>соединения</w:t>
      </w:r>
      <w:r>
        <w:rPr>
          <w:spacing w:val="13"/>
        </w:rPr>
        <w:t xml:space="preserve"> </w:t>
      </w:r>
      <w:r>
        <w:t>основ</w:t>
      </w:r>
      <w:r>
        <w:rPr>
          <w:spacing w:val="12"/>
        </w:rPr>
        <w:t xml:space="preserve"> </w:t>
      </w:r>
      <w:r>
        <w:t>существительных</w:t>
      </w:r>
      <w:r>
        <w:rPr>
          <w:spacing w:val="16"/>
        </w:rPr>
        <w:t xml:space="preserve"> </w:t>
      </w:r>
      <w:r>
        <w:t>с</w:t>
      </w:r>
      <w:r>
        <w:rPr>
          <w:spacing w:val="11"/>
        </w:rPr>
        <w:t xml:space="preserve"> </w:t>
      </w:r>
      <w:r>
        <w:t>предлогом</w:t>
      </w:r>
      <w:r>
        <w:rPr>
          <w:spacing w:val="-57"/>
        </w:rPr>
        <w:t xml:space="preserve"> </w:t>
      </w:r>
      <w:r>
        <w:t>(father-in-law);</w:t>
      </w:r>
    </w:p>
    <w:p w:rsidR="00800D06" w:rsidRDefault="00AD0FDD">
      <w:pPr>
        <w:pStyle w:val="a3"/>
        <w:jc w:val="left"/>
      </w:pPr>
      <w:r>
        <w:t>сложные</w:t>
      </w:r>
      <w:r>
        <w:rPr>
          <w:spacing w:val="27"/>
        </w:rPr>
        <w:t xml:space="preserve"> </w:t>
      </w:r>
      <w:r>
        <w:t>прилагательные</w:t>
      </w:r>
      <w:r>
        <w:rPr>
          <w:spacing w:val="31"/>
        </w:rPr>
        <w:t xml:space="preserve"> </w:t>
      </w:r>
      <w:r>
        <w:t>путѐм</w:t>
      </w:r>
      <w:r>
        <w:rPr>
          <w:spacing w:val="30"/>
        </w:rPr>
        <w:t xml:space="preserve"> </w:t>
      </w:r>
      <w:r>
        <w:t>соединения</w:t>
      </w:r>
      <w:r>
        <w:rPr>
          <w:spacing w:val="31"/>
        </w:rPr>
        <w:t xml:space="preserve"> </w:t>
      </w:r>
      <w:r>
        <w:t>основы</w:t>
      </w:r>
      <w:r>
        <w:rPr>
          <w:spacing w:val="28"/>
        </w:rPr>
        <w:t xml:space="preserve"> </w:t>
      </w:r>
      <w:r>
        <w:t>прилагательного/числительного</w:t>
      </w:r>
      <w:r>
        <w:rPr>
          <w:spacing w:val="30"/>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1"/>
        </w:rPr>
        <w:t xml:space="preserve"> </w:t>
      </w:r>
      <w:r>
        <w:t>суффикса</w:t>
      </w:r>
      <w:r>
        <w:rPr>
          <w:spacing w:val="-2"/>
        </w:rPr>
        <w:t xml:space="preserve"> </w:t>
      </w:r>
      <w:r>
        <w:t>-ed (blue-eyed,</w:t>
      </w:r>
      <w:r>
        <w:rPr>
          <w:spacing w:val="-1"/>
        </w:rPr>
        <w:t xml:space="preserve"> </w:t>
      </w:r>
      <w:r>
        <w:t>eight-legged);</w:t>
      </w:r>
    </w:p>
    <w:p w:rsidR="00800D06" w:rsidRDefault="00AD0FDD">
      <w:pPr>
        <w:pStyle w:val="a3"/>
        <w:ind w:right="604"/>
        <w:jc w:val="left"/>
      </w:pPr>
      <w:r>
        <w:t>сложные</w:t>
      </w:r>
      <w:r>
        <w:rPr>
          <w:spacing w:val="2"/>
        </w:rPr>
        <w:t xml:space="preserve"> </w:t>
      </w:r>
      <w:r>
        <w:t>прилагательные</w:t>
      </w:r>
      <w:r>
        <w:rPr>
          <w:spacing w:val="5"/>
        </w:rPr>
        <w:t xml:space="preserve"> </w:t>
      </w:r>
      <w:r>
        <w:t>путѐм</w:t>
      </w:r>
      <w:r>
        <w:rPr>
          <w:spacing w:val="6"/>
        </w:rPr>
        <w:t xml:space="preserve"> </w:t>
      </w:r>
      <w:r>
        <w:t>соединения</w:t>
      </w:r>
      <w:r>
        <w:rPr>
          <w:spacing w:val="4"/>
        </w:rPr>
        <w:t xml:space="preserve"> </w:t>
      </w:r>
      <w:r>
        <w:t>наречия</w:t>
      </w:r>
      <w:r>
        <w:rPr>
          <w:spacing w:val="7"/>
        </w:rPr>
        <w:t xml:space="preserve"> </w:t>
      </w:r>
      <w:r>
        <w:t>с</w:t>
      </w:r>
      <w:r>
        <w:rPr>
          <w:spacing w:val="4"/>
        </w:rPr>
        <w:t xml:space="preserve"> </w:t>
      </w:r>
      <w:r>
        <w:t>основой</w:t>
      </w:r>
      <w:r>
        <w:rPr>
          <w:spacing w:val="9"/>
        </w:rPr>
        <w:t xml:space="preserve"> </w:t>
      </w:r>
      <w:r>
        <w:t>причастия</w:t>
      </w:r>
      <w:r>
        <w:rPr>
          <w:spacing w:val="10"/>
        </w:rPr>
        <w:t xml:space="preserve"> </w:t>
      </w:r>
      <w:r>
        <w:t>II</w:t>
      </w:r>
      <w:r>
        <w:rPr>
          <w:spacing w:val="2"/>
        </w:rPr>
        <w:t xml:space="preserve"> </w:t>
      </w:r>
      <w:r>
        <w:t>(well-</w:t>
      </w:r>
      <w:r>
        <w:rPr>
          <w:spacing w:val="-57"/>
        </w:rPr>
        <w:t xml:space="preserve"> </w:t>
      </w:r>
      <w:r>
        <w:t>behaved);</w:t>
      </w:r>
    </w:p>
    <w:p w:rsidR="00800D06" w:rsidRDefault="00AD0FDD">
      <w:pPr>
        <w:pStyle w:val="a3"/>
        <w:ind w:right="1173"/>
        <w:jc w:val="left"/>
      </w:pPr>
      <w:r>
        <w:t>сложные прилагательные</w:t>
      </w:r>
      <w:r>
        <w:rPr>
          <w:spacing w:val="1"/>
        </w:rPr>
        <w:t xml:space="preserve"> </w:t>
      </w:r>
      <w:r>
        <w:t>путѐм</w:t>
      </w:r>
      <w:r>
        <w:rPr>
          <w:spacing w:val="4"/>
        </w:rPr>
        <w:t xml:space="preserve"> </w:t>
      </w:r>
      <w:r>
        <w:t>соединения</w:t>
      </w:r>
      <w:r>
        <w:rPr>
          <w:spacing w:val="4"/>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8"/>
        </w:rPr>
        <w:t xml:space="preserve"> </w:t>
      </w:r>
      <w:r>
        <w:t>(nice-looking);</w:t>
      </w:r>
    </w:p>
    <w:p w:rsidR="00800D06" w:rsidRDefault="00AD0FDD">
      <w:pPr>
        <w:pStyle w:val="a3"/>
        <w:spacing w:before="1"/>
        <w:ind w:left="1745" w:firstLine="0"/>
        <w:jc w:val="left"/>
      </w:pPr>
      <w:r>
        <w:t>с</w:t>
      </w:r>
      <w:r>
        <w:rPr>
          <w:spacing w:val="-9"/>
        </w:rPr>
        <w:t xml:space="preserve"> </w:t>
      </w:r>
      <w:r>
        <w:t>использованием</w:t>
      </w:r>
      <w:r>
        <w:rPr>
          <w:spacing w:val="-7"/>
        </w:rPr>
        <w:t xml:space="preserve"> </w:t>
      </w:r>
      <w:r>
        <w:t>конверсии:</w:t>
      </w:r>
    </w:p>
    <w:p w:rsidR="00800D06" w:rsidRDefault="00AD0FDD">
      <w:pPr>
        <w:pStyle w:val="a3"/>
        <w:ind w:left="1745" w:right="760" w:firstLine="0"/>
        <w:jc w:val="left"/>
      </w:pPr>
      <w:r>
        <w:t>образование имѐн существительных от неопределѐнных форм глаголов (to run – a run);</w:t>
      </w:r>
      <w:r>
        <w:rPr>
          <w:spacing w:val="-57"/>
        </w:rPr>
        <w:t xml:space="preserve"> </w:t>
      </w:r>
      <w:r>
        <w:t>имѐн существительных</w:t>
      </w:r>
      <w:r>
        <w:rPr>
          <w:spacing w:val="-1"/>
        </w:rPr>
        <w:t xml:space="preserve"> </w:t>
      </w:r>
      <w:r>
        <w:t>от</w:t>
      </w:r>
      <w:r>
        <w:rPr>
          <w:spacing w:val="-1"/>
        </w:rPr>
        <w:t xml:space="preserve"> </w:t>
      </w:r>
      <w:r>
        <w:t>прилагательных</w:t>
      </w:r>
      <w:r>
        <w:rPr>
          <w:spacing w:val="2"/>
        </w:rPr>
        <w:t xml:space="preserve"> </w:t>
      </w:r>
      <w:r>
        <w:t>(rich people</w:t>
      </w:r>
      <w:r>
        <w:rPr>
          <w:spacing w:val="-1"/>
        </w:rPr>
        <w:t xml:space="preserve"> </w:t>
      </w:r>
      <w:r>
        <w:t>– the</w:t>
      </w:r>
      <w:r>
        <w:rPr>
          <w:spacing w:val="-1"/>
        </w:rPr>
        <w:t xml:space="preserve"> </w:t>
      </w:r>
      <w:r>
        <w:t>rich);</w:t>
      </w:r>
    </w:p>
    <w:p w:rsidR="00800D06" w:rsidRDefault="00AD0FDD">
      <w:pPr>
        <w:pStyle w:val="a3"/>
        <w:ind w:left="1745" w:firstLine="0"/>
        <w:jc w:val="left"/>
      </w:pPr>
      <w:r>
        <w:t>глаголов</w:t>
      </w:r>
      <w:r>
        <w:rPr>
          <w:spacing w:val="-5"/>
        </w:rPr>
        <w:t xml:space="preserve"> </w:t>
      </w:r>
      <w:r>
        <w:t>от</w:t>
      </w:r>
      <w:r>
        <w:rPr>
          <w:spacing w:val="-2"/>
        </w:rPr>
        <w:t xml:space="preserve"> </w:t>
      </w:r>
      <w:r>
        <w:t>имѐн</w:t>
      </w:r>
      <w:r>
        <w:rPr>
          <w:spacing w:val="-3"/>
        </w:rPr>
        <w:t xml:space="preserve"> </w:t>
      </w:r>
      <w:r>
        <w:t>существительных (a</w:t>
      </w:r>
      <w:r>
        <w:rPr>
          <w:spacing w:val="-6"/>
        </w:rPr>
        <w:t xml:space="preserve"> </w:t>
      </w:r>
      <w:r>
        <w:t>hand</w:t>
      </w:r>
      <w:r>
        <w:rPr>
          <w:spacing w:val="-2"/>
        </w:rPr>
        <w:t xml:space="preserve"> </w:t>
      </w:r>
      <w:r>
        <w:t>–</w:t>
      </w:r>
      <w:r>
        <w:rPr>
          <w:spacing w:val="-2"/>
        </w:rPr>
        <w:t xml:space="preserve"> </w:t>
      </w:r>
      <w:r>
        <w:t>to</w:t>
      </w:r>
      <w:r>
        <w:rPr>
          <w:spacing w:val="-4"/>
        </w:rPr>
        <w:t xml:space="preserve"> </w:t>
      </w:r>
      <w:r>
        <w:t>hand);</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глаголов</w:t>
      </w:r>
      <w:r>
        <w:rPr>
          <w:spacing w:val="-8"/>
        </w:rPr>
        <w:t xml:space="preserve"> </w:t>
      </w:r>
      <w:r>
        <w:t>от</w:t>
      </w:r>
      <w:r>
        <w:rPr>
          <w:spacing w:val="-4"/>
        </w:rPr>
        <w:t xml:space="preserve"> </w:t>
      </w:r>
      <w:r>
        <w:t>имѐн</w:t>
      </w:r>
      <w:r>
        <w:rPr>
          <w:spacing w:val="-3"/>
        </w:rPr>
        <w:t xml:space="preserve"> </w:t>
      </w:r>
      <w:r>
        <w:t>прилагательных</w:t>
      </w:r>
      <w:r>
        <w:rPr>
          <w:spacing w:val="-2"/>
        </w:rPr>
        <w:t xml:space="preserve"> </w:t>
      </w:r>
      <w:r>
        <w:t>(cool</w:t>
      </w:r>
      <w:r>
        <w:rPr>
          <w:spacing w:val="-2"/>
        </w:rPr>
        <w:t xml:space="preserve"> </w:t>
      </w:r>
      <w:r>
        <w:t>–</w:t>
      </w:r>
      <w:r>
        <w:rPr>
          <w:spacing w:val="-5"/>
        </w:rPr>
        <w:t xml:space="preserve"> </w:t>
      </w:r>
      <w:r>
        <w:t>to</w:t>
      </w:r>
      <w:r>
        <w:rPr>
          <w:spacing w:val="-6"/>
        </w:rPr>
        <w:t xml:space="preserve"> </w:t>
      </w:r>
      <w:r>
        <w:t>cool);</w:t>
      </w:r>
    </w:p>
    <w:p w:rsidR="00800D06" w:rsidRDefault="00AD0FDD">
      <w:pPr>
        <w:pStyle w:val="a3"/>
        <w:spacing w:before="1"/>
        <w:ind w:left="1745" w:firstLine="0"/>
      </w:pPr>
      <w:r>
        <w:t>распознавать и</w:t>
      </w:r>
      <w:r>
        <w:rPr>
          <w:spacing w:val="-2"/>
        </w:rPr>
        <w:t xml:space="preserve"> </w:t>
      </w:r>
      <w:r>
        <w:t>употреблять</w:t>
      </w:r>
      <w:r>
        <w:rPr>
          <w:spacing w:val="-2"/>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4"/>
        </w:rPr>
        <w:t xml:space="preserve"> </w:t>
      </w:r>
      <w:r>
        <w:t>речи</w:t>
      </w:r>
      <w:r>
        <w:rPr>
          <w:spacing w:val="-4"/>
        </w:rPr>
        <w:t xml:space="preserve"> </w:t>
      </w:r>
      <w:r>
        <w:t>имена</w:t>
      </w:r>
      <w:r>
        <w:rPr>
          <w:spacing w:val="-5"/>
        </w:rPr>
        <w:t xml:space="preserve"> </w:t>
      </w:r>
      <w:r>
        <w:t>прилагательные</w:t>
      </w:r>
      <w:r>
        <w:rPr>
          <w:spacing w:val="-6"/>
        </w:rPr>
        <w:t xml:space="preserve"> </w:t>
      </w:r>
      <w:r>
        <w:t>на -ed</w:t>
      </w:r>
      <w:r>
        <w:rPr>
          <w:spacing w:val="-3"/>
        </w:rPr>
        <w:t xml:space="preserve"> </w:t>
      </w:r>
      <w:r>
        <w:t>и</w:t>
      </w:r>
    </w:p>
    <w:p w:rsidR="00800D06" w:rsidRDefault="00AD0FDD">
      <w:pPr>
        <w:pStyle w:val="a3"/>
        <w:spacing w:before="2" w:line="275" w:lineRule="exact"/>
        <w:ind w:firstLine="0"/>
      </w:pPr>
      <w:r>
        <w:t>-ing</w:t>
      </w:r>
      <w:r>
        <w:rPr>
          <w:spacing w:val="-4"/>
        </w:rPr>
        <w:t xml:space="preserve"> </w:t>
      </w:r>
      <w:r>
        <w:t>(excited</w:t>
      </w:r>
      <w:r>
        <w:rPr>
          <w:spacing w:val="-3"/>
        </w:rPr>
        <w:t xml:space="preserve"> </w:t>
      </w:r>
      <w:r>
        <w:t>–</w:t>
      </w:r>
      <w:r>
        <w:rPr>
          <w:spacing w:val="-1"/>
        </w:rPr>
        <w:t xml:space="preserve"> </w:t>
      </w:r>
      <w:r>
        <w:t>exciting);</w:t>
      </w:r>
    </w:p>
    <w:p w:rsidR="00800D06" w:rsidRDefault="00AD0FDD">
      <w:pPr>
        <w:pStyle w:val="a3"/>
        <w:ind w:right="60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 сокращения и аббревиатуры;</w:t>
      </w:r>
    </w:p>
    <w:p w:rsidR="00800D06" w:rsidRDefault="00AD0FDD">
      <w:pPr>
        <w:pStyle w:val="a3"/>
        <w:ind w:right="613"/>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 и логичности</w:t>
      </w:r>
      <w:r>
        <w:rPr>
          <w:spacing w:val="3"/>
        </w:rPr>
        <w:t xml:space="preserve"> </w:t>
      </w:r>
      <w:r>
        <w:t>устного/письменного</w:t>
      </w:r>
      <w:r>
        <w:rPr>
          <w:spacing w:val="-2"/>
        </w:rPr>
        <w:t xml:space="preserve"> </w:t>
      </w:r>
      <w:r>
        <w:t>высказывания;</w:t>
      </w:r>
    </w:p>
    <w:p w:rsidR="00800D06" w:rsidRDefault="00AD0FDD">
      <w:pPr>
        <w:pStyle w:val="a3"/>
        <w:ind w:right="608"/>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61"/>
        </w:rPr>
        <w:t xml:space="preserve"> </w:t>
      </w:r>
      <w:r>
        <w:t>и</w:t>
      </w:r>
      <w:r>
        <w:rPr>
          <w:spacing w:val="1"/>
        </w:rPr>
        <w:t xml:space="preserve"> </w:t>
      </w:r>
      <w:r>
        <w:t>различных</w:t>
      </w:r>
      <w:r>
        <w:rPr>
          <w:spacing w:val="2"/>
        </w:rPr>
        <w:t xml:space="preserve"> </w:t>
      </w:r>
      <w:r>
        <w:t>коммуникативных</w:t>
      </w:r>
      <w:r>
        <w:rPr>
          <w:spacing w:val="1"/>
        </w:rPr>
        <w:t xml:space="preserve"> </w:t>
      </w:r>
      <w:r>
        <w:t>типов</w:t>
      </w:r>
      <w:r>
        <w:rPr>
          <w:spacing w:val="2"/>
        </w:rPr>
        <w:t xml:space="preserve"> </w:t>
      </w:r>
      <w:r>
        <w:t>предложений</w:t>
      </w:r>
      <w:r>
        <w:rPr>
          <w:spacing w:val="-1"/>
        </w:rPr>
        <w:t xml:space="preserve"> </w:t>
      </w:r>
      <w:r>
        <w:t>английского</w:t>
      </w:r>
      <w:r>
        <w:rPr>
          <w:spacing w:val="-1"/>
        </w:rPr>
        <w:t xml:space="preserve"> </w:t>
      </w:r>
      <w:r>
        <w:t>языка;</w:t>
      </w:r>
    </w:p>
    <w:p w:rsidR="00800D06" w:rsidRDefault="00AD0FDD">
      <w:pPr>
        <w:pStyle w:val="a3"/>
        <w:ind w:left="1745" w:firstLine="0"/>
      </w:pPr>
      <w:r>
        <w:t>распознавать</w:t>
      </w:r>
      <w:r>
        <w:rPr>
          <w:spacing w:val="-1"/>
        </w:rPr>
        <w:t xml:space="preserve"> </w:t>
      </w:r>
      <w:r>
        <w:t>и</w:t>
      </w:r>
      <w:r>
        <w:rPr>
          <w:spacing w:val="-1"/>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4"/>
        </w:rPr>
        <w:t xml:space="preserve"> </w:t>
      </w:r>
      <w:r>
        <w:t>речи:</w:t>
      </w:r>
    </w:p>
    <w:p w:rsidR="00800D06" w:rsidRDefault="00AD0FDD">
      <w:pPr>
        <w:pStyle w:val="a3"/>
        <w:ind w:right="599"/>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4"/>
        </w:rPr>
        <w:t xml:space="preserve"> </w:t>
      </w:r>
      <w:r>
        <w:t>порядке;</w:t>
      </w:r>
    </w:p>
    <w:p w:rsidR="00800D06" w:rsidRDefault="00AD0FDD">
      <w:pPr>
        <w:pStyle w:val="a3"/>
        <w:ind w:left="1745" w:firstLine="0"/>
      </w:pPr>
      <w:r>
        <w:t>предложения</w:t>
      </w:r>
      <w:r>
        <w:rPr>
          <w:spacing w:val="-5"/>
        </w:rPr>
        <w:t xml:space="preserve"> </w:t>
      </w:r>
      <w:r>
        <w:t>с</w:t>
      </w:r>
      <w:r>
        <w:rPr>
          <w:spacing w:val="-6"/>
        </w:rPr>
        <w:t xml:space="preserve"> </w:t>
      </w:r>
      <w:r>
        <w:t>начальным</w:t>
      </w:r>
      <w:r>
        <w:rPr>
          <w:spacing w:val="-2"/>
        </w:rPr>
        <w:t xml:space="preserve"> </w:t>
      </w:r>
      <w:r>
        <w:t>It;</w:t>
      </w:r>
    </w:p>
    <w:p w:rsidR="00800D06" w:rsidRDefault="00AD0FDD">
      <w:pPr>
        <w:pStyle w:val="a3"/>
        <w:ind w:left="1745" w:firstLine="0"/>
      </w:pPr>
      <w:r>
        <w:t>предложения</w:t>
      </w:r>
      <w:r>
        <w:rPr>
          <w:spacing w:val="-1"/>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1"/>
        </w:rPr>
        <w:t xml:space="preserve"> </w:t>
      </w:r>
      <w:r>
        <w:t>be;</w:t>
      </w:r>
    </w:p>
    <w:p w:rsidR="00800D06" w:rsidRDefault="00AD0FDD">
      <w:pPr>
        <w:pStyle w:val="a3"/>
        <w:spacing w:before="5" w:line="237" w:lineRule="auto"/>
        <w:ind w:right="601"/>
      </w:pPr>
      <w:r>
        <w:t>предложения с глагольными</w:t>
      </w:r>
      <w:r>
        <w:rPr>
          <w:spacing w:val="1"/>
        </w:rPr>
        <w:t xml:space="preserve"> </w:t>
      </w:r>
      <w:r>
        <w:t>конструкциями, содержащими</w:t>
      </w:r>
      <w:r>
        <w:rPr>
          <w:spacing w:val="1"/>
        </w:rPr>
        <w:t xml:space="preserve"> </w:t>
      </w:r>
      <w:r>
        <w:t>глаголы-связки</w:t>
      </w:r>
      <w:r>
        <w:rPr>
          <w:spacing w:val="1"/>
        </w:rPr>
        <w:t xml:space="preserve"> </w:t>
      </w:r>
      <w:r>
        <w:t>to</w:t>
      </w:r>
      <w:r>
        <w:rPr>
          <w:spacing w:val="60"/>
        </w:rPr>
        <w:t xml:space="preserve"> </w:t>
      </w:r>
      <w:r>
        <w:t>be, to</w:t>
      </w:r>
      <w:r>
        <w:rPr>
          <w:spacing w:val="1"/>
        </w:rPr>
        <w:t xml:space="preserve"> </w:t>
      </w:r>
      <w:r>
        <w:t>look,</w:t>
      </w:r>
      <w:r>
        <w:rPr>
          <w:spacing w:val="-1"/>
        </w:rPr>
        <w:t xml:space="preserve"> </w:t>
      </w:r>
      <w:r>
        <w:t>to seem, to feel;</w:t>
      </w:r>
    </w:p>
    <w:p w:rsidR="00800D06" w:rsidRDefault="00AD0FDD">
      <w:pPr>
        <w:pStyle w:val="a3"/>
        <w:spacing w:before="1"/>
        <w:ind w:left="1745" w:right="3657" w:firstLine="0"/>
        <w:jc w:val="left"/>
      </w:pPr>
      <w:r>
        <w:t>предложения cо сложным подлежащим – Complex Subject;</w:t>
      </w:r>
      <w:r>
        <w:rPr>
          <w:spacing w:val="-57"/>
        </w:rPr>
        <w:t xml:space="preserve"> </w:t>
      </w:r>
      <w:r>
        <w:t>предложения</w:t>
      </w:r>
      <w:r>
        <w:rPr>
          <w:spacing w:val="-2"/>
        </w:rPr>
        <w:t xml:space="preserve"> </w:t>
      </w:r>
      <w:r>
        <w:t>cо</w:t>
      </w:r>
      <w:r>
        <w:rPr>
          <w:spacing w:val="-1"/>
        </w:rPr>
        <w:t xml:space="preserve"> </w:t>
      </w:r>
      <w:r>
        <w:t>сложным</w:t>
      </w:r>
      <w:r>
        <w:rPr>
          <w:spacing w:val="-6"/>
        </w:rPr>
        <w:t xml:space="preserve"> </w:t>
      </w:r>
      <w:r>
        <w:t>дополнением</w:t>
      </w:r>
      <w:r>
        <w:rPr>
          <w:spacing w:val="-1"/>
        </w:rPr>
        <w:t xml:space="preserve"> </w:t>
      </w:r>
      <w:r>
        <w:t>–</w:t>
      </w:r>
      <w:r>
        <w:rPr>
          <w:spacing w:val="-1"/>
        </w:rPr>
        <w:t xml:space="preserve"> </w:t>
      </w:r>
      <w:r>
        <w:t>Complex Object;</w:t>
      </w:r>
    </w:p>
    <w:p w:rsidR="00800D06" w:rsidRDefault="00AD0FDD">
      <w:pPr>
        <w:pStyle w:val="a3"/>
        <w:ind w:left="1745" w:right="604" w:firstLine="0"/>
        <w:jc w:val="left"/>
      </w:pPr>
      <w:r>
        <w:t>сложносочинѐнные предложения с сочинительными союзами and, but, or;</w:t>
      </w:r>
      <w:r>
        <w:rPr>
          <w:spacing w:val="1"/>
        </w:rPr>
        <w:t xml:space="preserve"> </w:t>
      </w:r>
      <w:r>
        <w:t>сложноподчинѐнные</w:t>
      </w:r>
      <w:r>
        <w:rPr>
          <w:spacing w:val="35"/>
        </w:rPr>
        <w:t xml:space="preserve"> </w:t>
      </w:r>
      <w:r>
        <w:t>предложения</w:t>
      </w:r>
      <w:r>
        <w:rPr>
          <w:spacing w:val="39"/>
        </w:rPr>
        <w:t xml:space="preserve"> </w:t>
      </w:r>
      <w:r>
        <w:t>с</w:t>
      </w:r>
      <w:r>
        <w:rPr>
          <w:spacing w:val="36"/>
        </w:rPr>
        <w:t xml:space="preserve"> </w:t>
      </w:r>
      <w:r>
        <w:t>союзами</w:t>
      </w:r>
      <w:r>
        <w:rPr>
          <w:spacing w:val="40"/>
        </w:rPr>
        <w:t xml:space="preserve"> </w:t>
      </w:r>
      <w:r>
        <w:t>и</w:t>
      </w:r>
      <w:r>
        <w:rPr>
          <w:spacing w:val="38"/>
        </w:rPr>
        <w:t xml:space="preserve"> </w:t>
      </w:r>
      <w:r>
        <w:t>союзными</w:t>
      </w:r>
      <w:r>
        <w:rPr>
          <w:spacing w:val="41"/>
        </w:rPr>
        <w:t xml:space="preserve"> </w:t>
      </w:r>
      <w:r>
        <w:t>словами</w:t>
      </w:r>
      <w:r>
        <w:rPr>
          <w:spacing w:val="38"/>
        </w:rPr>
        <w:t xml:space="preserve"> </w:t>
      </w:r>
      <w:r>
        <w:t>because,</w:t>
      </w:r>
      <w:r>
        <w:rPr>
          <w:spacing w:val="41"/>
        </w:rPr>
        <w:t xml:space="preserve"> </w:t>
      </w:r>
      <w:r>
        <w:t>if,</w:t>
      </w:r>
      <w:r>
        <w:rPr>
          <w:spacing w:val="37"/>
        </w:rPr>
        <w:t xml:space="preserve"> </w:t>
      </w:r>
      <w:r>
        <w:t>when,</w:t>
      </w:r>
    </w:p>
    <w:p w:rsidR="00800D06" w:rsidRDefault="00AD0FDD">
      <w:pPr>
        <w:pStyle w:val="a3"/>
        <w:ind w:firstLine="0"/>
        <w:jc w:val="left"/>
      </w:pPr>
      <w:r>
        <w:t>where, what,</w:t>
      </w:r>
      <w:r>
        <w:rPr>
          <w:spacing w:val="-3"/>
        </w:rPr>
        <w:t xml:space="preserve"> </w:t>
      </w:r>
      <w:r>
        <w:t>why,</w:t>
      </w:r>
      <w:r>
        <w:rPr>
          <w:spacing w:val="-4"/>
        </w:rPr>
        <w:t xml:space="preserve"> </w:t>
      </w:r>
      <w:r>
        <w:t>how;</w:t>
      </w:r>
    </w:p>
    <w:p w:rsidR="00800D06" w:rsidRDefault="00AD0FDD">
      <w:pPr>
        <w:pStyle w:val="a3"/>
        <w:ind w:right="609"/>
      </w:pPr>
      <w:r>
        <w:t>сложноподчинѐнные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 who,</w:t>
      </w:r>
      <w:r>
        <w:rPr>
          <w:spacing w:val="-1"/>
        </w:rPr>
        <w:t xml:space="preserve"> </w:t>
      </w:r>
      <w:r>
        <w:t>which, that;</w:t>
      </w:r>
    </w:p>
    <w:p w:rsidR="00800D06" w:rsidRDefault="00AD0FDD">
      <w:pPr>
        <w:pStyle w:val="a3"/>
        <w:ind w:right="612"/>
      </w:pPr>
      <w:r>
        <w:t>сложноподчинѐнные предложения</w:t>
      </w:r>
      <w:r>
        <w:rPr>
          <w:spacing w:val="1"/>
        </w:rPr>
        <w:t xml:space="preserve"> </w:t>
      </w:r>
      <w:r>
        <w:t>с 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800D06" w:rsidRDefault="00AD0FDD">
      <w:pPr>
        <w:pStyle w:val="a3"/>
        <w:ind w:right="605"/>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 с</w:t>
      </w:r>
      <w:r>
        <w:rPr>
          <w:spacing w:val="-2"/>
        </w:rPr>
        <w:t xml:space="preserve"> </w:t>
      </w:r>
      <w:r>
        <w:t>глаголами</w:t>
      </w:r>
      <w:r>
        <w:rPr>
          <w:spacing w:val="2"/>
        </w:rPr>
        <w:t xml:space="preserve"> </w:t>
      </w:r>
      <w:r>
        <w:t>в</w:t>
      </w:r>
      <w:r>
        <w:rPr>
          <w:spacing w:val="-2"/>
        </w:rPr>
        <w:t xml:space="preserve"> </w:t>
      </w:r>
      <w:r>
        <w:t>сослагательном наклонении</w:t>
      </w:r>
      <w:r>
        <w:rPr>
          <w:spacing w:val="1"/>
        </w:rPr>
        <w:t xml:space="preserve"> </w:t>
      </w:r>
      <w:r>
        <w:t>(Conditional</w:t>
      </w:r>
      <w:r>
        <w:rPr>
          <w:spacing w:val="-5"/>
        </w:rPr>
        <w:t xml:space="preserve"> </w:t>
      </w:r>
      <w:r>
        <w:t>II);</w:t>
      </w:r>
    </w:p>
    <w:p w:rsidR="00800D06" w:rsidRPr="00B82108" w:rsidRDefault="00AD0FDD">
      <w:pPr>
        <w:pStyle w:val="a3"/>
        <w:ind w:right="599"/>
        <w:rPr>
          <w:lang w:val="en-US"/>
        </w:rPr>
      </w:pPr>
      <w:r>
        <w:t>все</w:t>
      </w:r>
      <w:r w:rsidRPr="00B82108">
        <w:rPr>
          <w:spacing w:val="1"/>
          <w:lang w:val="en-US"/>
        </w:rPr>
        <w:t xml:space="preserve"> </w:t>
      </w:r>
      <w:r>
        <w:t>типы</w:t>
      </w:r>
      <w:r w:rsidRPr="00B82108">
        <w:rPr>
          <w:spacing w:val="1"/>
          <w:lang w:val="en-US"/>
        </w:rPr>
        <w:t xml:space="preserve"> </w:t>
      </w:r>
      <w:r>
        <w:t>вопросительных</w:t>
      </w:r>
      <w:r w:rsidRPr="00B82108">
        <w:rPr>
          <w:spacing w:val="1"/>
          <w:lang w:val="en-US"/>
        </w:rPr>
        <w:t xml:space="preserve"> </w:t>
      </w:r>
      <w:r>
        <w:t>предложений</w:t>
      </w:r>
      <w:r w:rsidRPr="00B82108">
        <w:rPr>
          <w:spacing w:val="1"/>
          <w:lang w:val="en-US"/>
        </w:rPr>
        <w:t xml:space="preserve"> </w:t>
      </w:r>
      <w:r w:rsidRPr="00B82108">
        <w:rPr>
          <w:lang w:val="en-US"/>
        </w:rPr>
        <w:t>(</w:t>
      </w:r>
      <w:r>
        <w:t>общий</w:t>
      </w:r>
      <w:r w:rsidRPr="00B82108">
        <w:rPr>
          <w:lang w:val="en-US"/>
        </w:rPr>
        <w:t>,</w:t>
      </w:r>
      <w:r w:rsidRPr="00B82108">
        <w:rPr>
          <w:spacing w:val="1"/>
          <w:lang w:val="en-US"/>
        </w:rPr>
        <w:t xml:space="preserve"> </w:t>
      </w:r>
      <w:r>
        <w:t>специальный</w:t>
      </w:r>
      <w:r w:rsidRPr="00B82108">
        <w:rPr>
          <w:lang w:val="en-US"/>
        </w:rPr>
        <w:t>,</w:t>
      </w:r>
      <w:r w:rsidRPr="00B82108">
        <w:rPr>
          <w:spacing w:val="1"/>
          <w:lang w:val="en-US"/>
        </w:rPr>
        <w:t xml:space="preserve"> </w:t>
      </w:r>
      <w:r>
        <w:t>альтернативный</w:t>
      </w:r>
      <w:r w:rsidRPr="00B82108">
        <w:rPr>
          <w:lang w:val="en-US"/>
        </w:rPr>
        <w:t>,</w:t>
      </w:r>
      <w:r w:rsidRPr="00B82108">
        <w:rPr>
          <w:spacing w:val="1"/>
          <w:lang w:val="en-US"/>
        </w:rPr>
        <w:t xml:space="preserve"> </w:t>
      </w:r>
      <w:r>
        <w:t>разделительный</w:t>
      </w:r>
      <w:r w:rsidRPr="00B82108">
        <w:rPr>
          <w:lang w:val="en-US"/>
        </w:rPr>
        <w:t xml:space="preserve"> </w:t>
      </w:r>
      <w:r>
        <w:t>вопросы</w:t>
      </w:r>
      <w:r w:rsidRPr="00B82108">
        <w:rPr>
          <w:lang w:val="en-US"/>
        </w:rPr>
        <w:t xml:space="preserve"> </w:t>
      </w:r>
      <w:r>
        <w:t>в</w:t>
      </w:r>
      <w:r w:rsidRPr="00B82108">
        <w:rPr>
          <w:lang w:val="en-US"/>
        </w:rPr>
        <w:t xml:space="preserve"> Present/Past/Future Simple Tense, Present/Past Continuous Tense,</w:t>
      </w:r>
      <w:r w:rsidRPr="00B82108">
        <w:rPr>
          <w:spacing w:val="1"/>
          <w:lang w:val="en-US"/>
        </w:rPr>
        <w:t xml:space="preserve"> </w:t>
      </w:r>
      <w:r w:rsidRPr="00B82108">
        <w:rPr>
          <w:lang w:val="en-US"/>
        </w:rPr>
        <w:t>Present/Past Perfect Tense, Present</w:t>
      </w:r>
      <w:r w:rsidRPr="00B82108">
        <w:rPr>
          <w:spacing w:val="-1"/>
          <w:lang w:val="en-US"/>
        </w:rPr>
        <w:t xml:space="preserve"> </w:t>
      </w:r>
      <w:r w:rsidRPr="00B82108">
        <w:rPr>
          <w:lang w:val="en-US"/>
        </w:rPr>
        <w:t>Perfect Continuous</w:t>
      </w:r>
      <w:r w:rsidRPr="00B82108">
        <w:rPr>
          <w:spacing w:val="3"/>
          <w:lang w:val="en-US"/>
        </w:rPr>
        <w:t xml:space="preserve"> </w:t>
      </w:r>
      <w:r w:rsidRPr="00B82108">
        <w:rPr>
          <w:lang w:val="en-US"/>
        </w:rPr>
        <w:t>Tense);</w:t>
      </w:r>
    </w:p>
    <w:p w:rsidR="00800D06" w:rsidRDefault="00AD0FDD">
      <w:pPr>
        <w:pStyle w:val="a3"/>
        <w:ind w:right="615"/>
      </w:pPr>
      <w:r>
        <w:t>повествовательные, вопросительные и побудительные предложения в косвенной речи в</w:t>
      </w:r>
      <w:r>
        <w:rPr>
          <w:spacing w:val="1"/>
        </w:rPr>
        <w:t xml:space="preserve"> </w:t>
      </w:r>
      <w:r>
        <w:t>настоящем</w:t>
      </w:r>
      <w:r>
        <w:rPr>
          <w:spacing w:val="-5"/>
        </w:rPr>
        <w:t xml:space="preserve"> </w:t>
      </w:r>
      <w:r>
        <w:t>и</w:t>
      </w:r>
      <w:r>
        <w:rPr>
          <w:spacing w:val="-3"/>
        </w:rPr>
        <w:t xml:space="preserve"> </w:t>
      </w:r>
      <w:r>
        <w:t>прошедшем</w:t>
      </w:r>
      <w:r>
        <w:rPr>
          <w:spacing w:val="-5"/>
        </w:rPr>
        <w:t xml:space="preserve"> </w:t>
      </w:r>
      <w:r>
        <w:t>времени,</w:t>
      </w:r>
      <w:r>
        <w:rPr>
          <w:spacing w:val="-1"/>
        </w:rPr>
        <w:t xml:space="preserve"> </w:t>
      </w:r>
      <w:r>
        <w:t>согласование</w:t>
      </w:r>
      <w:r>
        <w:rPr>
          <w:spacing w:val="-4"/>
        </w:rPr>
        <w:t xml:space="preserve"> </w:t>
      </w:r>
      <w:r>
        <w:t>времѐн</w:t>
      </w:r>
      <w:r>
        <w:rPr>
          <w:spacing w:val="-1"/>
        </w:rPr>
        <w:t xml:space="preserve"> </w:t>
      </w:r>
      <w:r>
        <w:t>в</w:t>
      </w:r>
      <w:r>
        <w:rPr>
          <w:spacing w:val="-4"/>
        </w:rPr>
        <w:t xml:space="preserve"> </w:t>
      </w:r>
      <w:r>
        <w:t>рамках</w:t>
      </w:r>
      <w:r>
        <w:rPr>
          <w:spacing w:val="1"/>
        </w:rPr>
        <w:t xml:space="preserve"> </w:t>
      </w:r>
      <w:r>
        <w:t>сложного</w:t>
      </w:r>
      <w:r>
        <w:rPr>
          <w:spacing w:val="-1"/>
        </w:rPr>
        <w:t xml:space="preserve"> </w:t>
      </w:r>
      <w:r>
        <w:t>предложения;</w:t>
      </w:r>
    </w:p>
    <w:p w:rsidR="00800D06" w:rsidRDefault="00AD0FDD">
      <w:pPr>
        <w:pStyle w:val="a3"/>
        <w:ind w:left="1745" w:firstLine="0"/>
      </w:pPr>
      <w:r>
        <w:t>модальные</w:t>
      </w:r>
      <w:r>
        <w:rPr>
          <w:spacing w:val="-9"/>
        </w:rPr>
        <w:t xml:space="preserve"> </w:t>
      </w:r>
      <w:r>
        <w:t>глаголы</w:t>
      </w:r>
      <w:r>
        <w:rPr>
          <w:spacing w:val="-4"/>
        </w:rPr>
        <w:t xml:space="preserve"> </w:t>
      </w:r>
      <w:r>
        <w:t>в</w:t>
      </w:r>
      <w:r>
        <w:rPr>
          <w:spacing w:val="-5"/>
        </w:rPr>
        <w:t xml:space="preserve"> </w:t>
      </w:r>
      <w:r>
        <w:t>косвенной</w:t>
      </w:r>
      <w:r>
        <w:rPr>
          <w:spacing w:val="-3"/>
        </w:rPr>
        <w:t xml:space="preserve"> </w:t>
      </w:r>
      <w:r>
        <w:t>речи</w:t>
      </w:r>
      <w:r>
        <w:rPr>
          <w:spacing w:val="-4"/>
        </w:rPr>
        <w:t xml:space="preserve"> </w:t>
      </w:r>
      <w:r>
        <w:t>в</w:t>
      </w:r>
      <w:r>
        <w:rPr>
          <w:spacing w:val="-5"/>
        </w:rPr>
        <w:t xml:space="preserve"> </w:t>
      </w:r>
      <w:r>
        <w:t>настоящем</w:t>
      </w:r>
      <w:r>
        <w:rPr>
          <w:spacing w:val="-6"/>
        </w:rPr>
        <w:t xml:space="preserve"> </w:t>
      </w:r>
      <w:r>
        <w:t>и</w:t>
      </w:r>
      <w:r>
        <w:rPr>
          <w:spacing w:val="-4"/>
        </w:rPr>
        <w:t xml:space="preserve"> </w:t>
      </w:r>
      <w:r>
        <w:t>прошедшем</w:t>
      </w:r>
      <w:r>
        <w:rPr>
          <w:spacing w:val="-5"/>
        </w:rPr>
        <w:t xml:space="preserve"> </w:t>
      </w:r>
      <w:r>
        <w:t>времени;</w:t>
      </w:r>
    </w:p>
    <w:p w:rsidR="00800D06" w:rsidRPr="00B82108" w:rsidRDefault="00AD0FDD">
      <w:pPr>
        <w:pStyle w:val="a3"/>
        <w:spacing w:before="1"/>
        <w:ind w:left="1745" w:firstLine="0"/>
        <w:rPr>
          <w:lang w:val="en-US"/>
        </w:rPr>
      </w:pPr>
      <w:r>
        <w:t>предложения</w:t>
      </w:r>
      <w:r w:rsidRPr="00B82108">
        <w:rPr>
          <w:spacing w:val="11"/>
          <w:lang w:val="en-US"/>
        </w:rPr>
        <w:t xml:space="preserve"> </w:t>
      </w:r>
      <w:r>
        <w:t>с</w:t>
      </w:r>
      <w:r w:rsidRPr="00B82108">
        <w:rPr>
          <w:spacing w:val="10"/>
          <w:lang w:val="en-US"/>
        </w:rPr>
        <w:t xml:space="preserve"> </w:t>
      </w:r>
      <w:r>
        <w:t>конструкциями</w:t>
      </w:r>
      <w:r w:rsidRPr="00B82108">
        <w:rPr>
          <w:spacing w:val="18"/>
          <w:lang w:val="en-US"/>
        </w:rPr>
        <w:t xml:space="preserve"> </w:t>
      </w:r>
      <w:r w:rsidRPr="00B82108">
        <w:rPr>
          <w:lang w:val="en-US"/>
        </w:rPr>
        <w:t>as</w:t>
      </w:r>
      <w:r w:rsidRPr="00B82108">
        <w:rPr>
          <w:spacing w:val="12"/>
          <w:lang w:val="en-US"/>
        </w:rPr>
        <w:t xml:space="preserve"> </w:t>
      </w:r>
      <w:r w:rsidRPr="00B82108">
        <w:rPr>
          <w:lang w:val="en-US"/>
        </w:rPr>
        <w:t>…</w:t>
      </w:r>
      <w:r w:rsidRPr="00B82108">
        <w:rPr>
          <w:spacing w:val="11"/>
          <w:lang w:val="en-US"/>
        </w:rPr>
        <w:t xml:space="preserve"> </w:t>
      </w:r>
      <w:r w:rsidRPr="00B82108">
        <w:rPr>
          <w:lang w:val="en-US"/>
        </w:rPr>
        <w:t>as,</w:t>
      </w:r>
      <w:r w:rsidRPr="00B82108">
        <w:rPr>
          <w:spacing w:val="16"/>
          <w:lang w:val="en-US"/>
        </w:rPr>
        <w:t xml:space="preserve"> </w:t>
      </w:r>
      <w:r w:rsidRPr="00B82108">
        <w:rPr>
          <w:lang w:val="en-US"/>
        </w:rPr>
        <w:t>not</w:t>
      </w:r>
      <w:r w:rsidRPr="00B82108">
        <w:rPr>
          <w:spacing w:val="11"/>
          <w:lang w:val="en-US"/>
        </w:rPr>
        <w:t xml:space="preserve"> </w:t>
      </w:r>
      <w:r w:rsidRPr="00B82108">
        <w:rPr>
          <w:lang w:val="en-US"/>
        </w:rPr>
        <w:t>so</w:t>
      </w:r>
      <w:r w:rsidRPr="00B82108">
        <w:rPr>
          <w:spacing w:val="16"/>
          <w:lang w:val="en-US"/>
        </w:rPr>
        <w:t xml:space="preserve"> </w:t>
      </w:r>
      <w:r w:rsidRPr="00B82108">
        <w:rPr>
          <w:lang w:val="en-US"/>
        </w:rPr>
        <w:t>…</w:t>
      </w:r>
      <w:r w:rsidRPr="00B82108">
        <w:rPr>
          <w:spacing w:val="11"/>
          <w:lang w:val="en-US"/>
        </w:rPr>
        <w:t xml:space="preserve"> </w:t>
      </w:r>
      <w:r w:rsidRPr="00B82108">
        <w:rPr>
          <w:lang w:val="en-US"/>
        </w:rPr>
        <w:t>as,</w:t>
      </w:r>
      <w:r w:rsidRPr="00B82108">
        <w:rPr>
          <w:spacing w:val="11"/>
          <w:lang w:val="en-US"/>
        </w:rPr>
        <w:t xml:space="preserve"> </w:t>
      </w:r>
      <w:r w:rsidRPr="00B82108">
        <w:rPr>
          <w:lang w:val="en-US"/>
        </w:rPr>
        <w:t>both</w:t>
      </w:r>
      <w:r w:rsidRPr="00B82108">
        <w:rPr>
          <w:spacing w:val="15"/>
          <w:lang w:val="en-US"/>
        </w:rPr>
        <w:t xml:space="preserve"> </w:t>
      </w:r>
      <w:r w:rsidRPr="00B82108">
        <w:rPr>
          <w:lang w:val="en-US"/>
        </w:rPr>
        <w:t>…</w:t>
      </w:r>
      <w:r w:rsidRPr="00B82108">
        <w:rPr>
          <w:spacing w:val="13"/>
          <w:lang w:val="en-US"/>
        </w:rPr>
        <w:t xml:space="preserve"> </w:t>
      </w:r>
      <w:r w:rsidRPr="00B82108">
        <w:rPr>
          <w:lang w:val="en-US"/>
        </w:rPr>
        <w:t>and</w:t>
      </w:r>
      <w:r w:rsidRPr="00B82108">
        <w:rPr>
          <w:spacing w:val="15"/>
          <w:lang w:val="en-US"/>
        </w:rPr>
        <w:t xml:space="preserve"> </w:t>
      </w:r>
      <w:r w:rsidRPr="00B82108">
        <w:rPr>
          <w:lang w:val="en-US"/>
        </w:rPr>
        <w:t>…,</w:t>
      </w:r>
      <w:r w:rsidRPr="00B82108">
        <w:rPr>
          <w:spacing w:val="15"/>
          <w:lang w:val="en-US"/>
        </w:rPr>
        <w:t xml:space="preserve"> </w:t>
      </w:r>
      <w:r w:rsidRPr="00B82108">
        <w:rPr>
          <w:lang w:val="en-US"/>
        </w:rPr>
        <w:t>either</w:t>
      </w:r>
      <w:r w:rsidRPr="00B82108">
        <w:rPr>
          <w:spacing w:val="11"/>
          <w:lang w:val="en-US"/>
        </w:rPr>
        <w:t xml:space="preserve"> </w:t>
      </w:r>
      <w:r w:rsidRPr="00B82108">
        <w:rPr>
          <w:lang w:val="en-US"/>
        </w:rPr>
        <w:t>…</w:t>
      </w:r>
      <w:r w:rsidRPr="00B82108">
        <w:rPr>
          <w:spacing w:val="13"/>
          <w:lang w:val="en-US"/>
        </w:rPr>
        <w:t xml:space="preserve"> </w:t>
      </w:r>
      <w:r w:rsidRPr="00B82108">
        <w:rPr>
          <w:lang w:val="en-US"/>
        </w:rPr>
        <w:t>or,</w:t>
      </w:r>
      <w:r w:rsidRPr="00B82108">
        <w:rPr>
          <w:spacing w:val="10"/>
          <w:lang w:val="en-US"/>
        </w:rPr>
        <w:t xml:space="preserve"> </w:t>
      </w:r>
      <w:r w:rsidRPr="00B82108">
        <w:rPr>
          <w:lang w:val="en-US"/>
        </w:rPr>
        <w:t>neither</w:t>
      </w:r>
    </w:p>
    <w:p w:rsidR="00800D06" w:rsidRDefault="00AD0FDD">
      <w:pPr>
        <w:pStyle w:val="a3"/>
        <w:ind w:firstLine="0"/>
      </w:pPr>
      <w:r>
        <w:t>… nor;</w:t>
      </w:r>
    </w:p>
    <w:p w:rsidR="00800D06" w:rsidRDefault="00AD0FDD">
      <w:pPr>
        <w:pStyle w:val="a3"/>
        <w:ind w:left="1745" w:firstLine="0"/>
      </w:pPr>
      <w:r>
        <w:t>предложения</w:t>
      </w:r>
      <w:r>
        <w:rPr>
          <w:spacing w:val="-3"/>
        </w:rPr>
        <w:t xml:space="preserve"> </w:t>
      </w:r>
      <w:r>
        <w:t>с</w:t>
      </w:r>
      <w:r>
        <w:rPr>
          <w:spacing w:val="-1"/>
        </w:rPr>
        <w:t xml:space="preserve"> </w:t>
      </w:r>
      <w:r>
        <w:t>I</w:t>
      </w:r>
      <w:r>
        <w:rPr>
          <w:spacing w:val="-11"/>
        </w:rPr>
        <w:t xml:space="preserve"> </w:t>
      </w:r>
      <w:r>
        <w:t>wish;</w:t>
      </w:r>
    </w:p>
    <w:p w:rsidR="00800D06" w:rsidRPr="00CA68AF" w:rsidRDefault="00AD0FDD">
      <w:pPr>
        <w:pStyle w:val="a3"/>
        <w:spacing w:before="2"/>
        <w:ind w:left="1745" w:firstLine="0"/>
        <w:rPr>
          <w:lang w:val="en-US"/>
        </w:rPr>
      </w:pPr>
      <w:r>
        <w:t>конструкции</w:t>
      </w:r>
      <w:r w:rsidRPr="00CA68AF">
        <w:rPr>
          <w:spacing w:val="-2"/>
          <w:lang w:val="en-US"/>
        </w:rPr>
        <w:t xml:space="preserve"> </w:t>
      </w:r>
      <w:r>
        <w:t>с</w:t>
      </w:r>
      <w:r w:rsidRPr="00CA68AF">
        <w:rPr>
          <w:spacing w:val="-6"/>
          <w:lang w:val="en-US"/>
        </w:rPr>
        <w:t xml:space="preserve"> </w:t>
      </w:r>
      <w:r>
        <w:t>глаголами</w:t>
      </w:r>
      <w:r w:rsidRPr="00CA68AF">
        <w:rPr>
          <w:spacing w:val="-2"/>
          <w:lang w:val="en-US"/>
        </w:rPr>
        <w:t xml:space="preserve"> </w:t>
      </w:r>
      <w:r>
        <w:t>на</w:t>
      </w:r>
      <w:r w:rsidRPr="00CA68AF">
        <w:rPr>
          <w:spacing w:val="-3"/>
          <w:lang w:val="en-US"/>
        </w:rPr>
        <w:t xml:space="preserve"> </w:t>
      </w:r>
      <w:r w:rsidRPr="00CA68AF">
        <w:rPr>
          <w:lang w:val="en-US"/>
        </w:rPr>
        <w:t>-ing:</w:t>
      </w:r>
      <w:r w:rsidRPr="00CA68AF">
        <w:rPr>
          <w:spacing w:val="-2"/>
          <w:lang w:val="en-US"/>
        </w:rPr>
        <w:t xml:space="preserve"> </w:t>
      </w:r>
      <w:r w:rsidRPr="00CA68AF">
        <w:rPr>
          <w:lang w:val="en-US"/>
        </w:rPr>
        <w:t>to</w:t>
      </w:r>
      <w:r w:rsidRPr="00CA68AF">
        <w:rPr>
          <w:spacing w:val="-3"/>
          <w:lang w:val="en-US"/>
        </w:rPr>
        <w:t xml:space="preserve"> </w:t>
      </w:r>
      <w:r w:rsidRPr="00CA68AF">
        <w:rPr>
          <w:lang w:val="en-US"/>
        </w:rPr>
        <w:t>love/hate</w:t>
      </w:r>
      <w:r w:rsidRPr="00CA68AF">
        <w:rPr>
          <w:spacing w:val="-5"/>
          <w:lang w:val="en-US"/>
        </w:rPr>
        <w:t xml:space="preserve"> </w:t>
      </w:r>
      <w:r w:rsidRPr="00CA68AF">
        <w:rPr>
          <w:lang w:val="en-US"/>
        </w:rPr>
        <w:t>doing</w:t>
      </w:r>
      <w:r w:rsidRPr="00CA68AF">
        <w:rPr>
          <w:spacing w:val="-6"/>
          <w:lang w:val="en-US"/>
        </w:rPr>
        <w:t xml:space="preserve"> </w:t>
      </w:r>
      <w:r w:rsidRPr="00CA68AF">
        <w:rPr>
          <w:lang w:val="en-US"/>
        </w:rPr>
        <w:t>smth;</w:t>
      </w:r>
    </w:p>
    <w:p w:rsidR="00800D06" w:rsidRPr="00B82108" w:rsidRDefault="00AD0FDD">
      <w:pPr>
        <w:pStyle w:val="a3"/>
        <w:ind w:right="601"/>
        <w:rPr>
          <w:lang w:val="en-US"/>
        </w:rPr>
      </w:pPr>
      <w:r>
        <w:t>конструкции</w:t>
      </w:r>
      <w:r w:rsidRPr="00B82108">
        <w:rPr>
          <w:lang w:val="en-US"/>
        </w:rPr>
        <w:t xml:space="preserve"> c </w:t>
      </w:r>
      <w:r>
        <w:t>глаголами</w:t>
      </w:r>
      <w:r w:rsidRPr="00B82108">
        <w:rPr>
          <w:lang w:val="en-US"/>
        </w:rPr>
        <w:t xml:space="preserve"> to stop, to remember, to forget (</w:t>
      </w:r>
      <w:r>
        <w:t>разница</w:t>
      </w:r>
      <w:r w:rsidRPr="00B82108">
        <w:rPr>
          <w:lang w:val="en-US"/>
        </w:rPr>
        <w:t xml:space="preserve"> </w:t>
      </w:r>
      <w:r>
        <w:t>в</w:t>
      </w:r>
      <w:r w:rsidRPr="00B82108">
        <w:rPr>
          <w:lang w:val="en-US"/>
        </w:rPr>
        <w:t xml:space="preserve"> </w:t>
      </w:r>
      <w:r>
        <w:t>значении</w:t>
      </w:r>
      <w:r w:rsidRPr="00B82108">
        <w:rPr>
          <w:lang w:val="en-US"/>
        </w:rPr>
        <w:t xml:space="preserve"> to stop doing</w:t>
      </w:r>
      <w:r w:rsidRPr="00B82108">
        <w:rPr>
          <w:spacing w:val="1"/>
          <w:lang w:val="en-US"/>
        </w:rPr>
        <w:t xml:space="preserve"> </w:t>
      </w:r>
      <w:r w:rsidRPr="00B82108">
        <w:rPr>
          <w:lang w:val="en-US"/>
        </w:rPr>
        <w:t>smth</w:t>
      </w:r>
      <w:r w:rsidRPr="00B82108">
        <w:rPr>
          <w:spacing w:val="-1"/>
          <w:lang w:val="en-US"/>
        </w:rPr>
        <w:t xml:space="preserve"> </w:t>
      </w:r>
      <w:r>
        <w:t>и</w:t>
      </w:r>
      <w:r w:rsidRPr="00B82108">
        <w:rPr>
          <w:spacing w:val="1"/>
          <w:lang w:val="en-US"/>
        </w:rPr>
        <w:t xml:space="preserve"> </w:t>
      </w:r>
      <w:r w:rsidRPr="00B82108">
        <w:rPr>
          <w:lang w:val="en-US"/>
        </w:rPr>
        <w:t>to stop</w:t>
      </w:r>
      <w:r w:rsidRPr="00B82108">
        <w:rPr>
          <w:spacing w:val="-5"/>
          <w:lang w:val="en-US"/>
        </w:rPr>
        <w:t xml:space="preserve"> </w:t>
      </w:r>
      <w:r w:rsidRPr="00B82108">
        <w:rPr>
          <w:lang w:val="en-US"/>
        </w:rPr>
        <w:t>to do smth);</w:t>
      </w:r>
    </w:p>
    <w:p w:rsidR="00800D06" w:rsidRPr="00B82108" w:rsidRDefault="00AD0FDD">
      <w:pPr>
        <w:pStyle w:val="a3"/>
        <w:ind w:left="1745" w:right="4748" w:firstLine="0"/>
        <w:jc w:val="left"/>
        <w:rPr>
          <w:lang w:val="en-US"/>
        </w:rPr>
      </w:pPr>
      <w:r>
        <w:t>конструкция</w:t>
      </w:r>
      <w:r w:rsidRPr="00B82108">
        <w:rPr>
          <w:lang w:val="en-US"/>
        </w:rPr>
        <w:t xml:space="preserve"> It takes me … to do smth;</w:t>
      </w:r>
      <w:r w:rsidRPr="00B82108">
        <w:rPr>
          <w:spacing w:val="1"/>
          <w:lang w:val="en-US"/>
        </w:rPr>
        <w:t xml:space="preserve"> </w:t>
      </w:r>
      <w:r>
        <w:t>конструкция</w:t>
      </w:r>
      <w:r w:rsidRPr="00B82108">
        <w:rPr>
          <w:spacing w:val="-5"/>
          <w:lang w:val="en-US"/>
        </w:rPr>
        <w:t xml:space="preserve"> </w:t>
      </w:r>
      <w:r w:rsidRPr="00B82108">
        <w:rPr>
          <w:lang w:val="en-US"/>
        </w:rPr>
        <w:t>used</w:t>
      </w:r>
      <w:r w:rsidRPr="00B82108">
        <w:rPr>
          <w:spacing w:val="-7"/>
          <w:lang w:val="en-US"/>
        </w:rPr>
        <w:t xml:space="preserve"> </w:t>
      </w:r>
      <w:r w:rsidRPr="00B82108">
        <w:rPr>
          <w:lang w:val="en-US"/>
        </w:rPr>
        <w:t>to</w:t>
      </w:r>
      <w:r w:rsidRPr="00B82108">
        <w:rPr>
          <w:spacing w:val="-6"/>
          <w:lang w:val="en-US"/>
        </w:rPr>
        <w:t xml:space="preserve"> </w:t>
      </w:r>
      <w:r w:rsidRPr="00B82108">
        <w:rPr>
          <w:lang w:val="en-US"/>
        </w:rPr>
        <w:t>+</w:t>
      </w:r>
      <w:r w:rsidRPr="00B82108">
        <w:rPr>
          <w:spacing w:val="-8"/>
          <w:lang w:val="en-US"/>
        </w:rPr>
        <w:t xml:space="preserve"> </w:t>
      </w:r>
      <w:r>
        <w:t>инфинитив</w:t>
      </w:r>
      <w:r w:rsidRPr="00B82108">
        <w:rPr>
          <w:spacing w:val="-8"/>
          <w:lang w:val="en-US"/>
        </w:rPr>
        <w:t xml:space="preserve"> </w:t>
      </w:r>
      <w:r>
        <w:t>глагола</w:t>
      </w:r>
      <w:r w:rsidRPr="00B82108">
        <w:rPr>
          <w:lang w:val="en-US"/>
        </w:rPr>
        <w:t>;</w:t>
      </w:r>
    </w:p>
    <w:p w:rsidR="00800D06" w:rsidRPr="00B82108" w:rsidRDefault="00AD0FDD">
      <w:pPr>
        <w:pStyle w:val="a3"/>
        <w:spacing w:before="1"/>
        <w:ind w:left="1745" w:firstLine="0"/>
        <w:jc w:val="left"/>
        <w:rPr>
          <w:lang w:val="en-US"/>
        </w:rPr>
      </w:pPr>
      <w:r>
        <w:t>конструкции</w:t>
      </w:r>
      <w:r w:rsidRPr="00B82108">
        <w:rPr>
          <w:spacing w:val="1"/>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2"/>
          <w:lang w:val="en-US"/>
        </w:rPr>
        <w:t xml:space="preserve"> </w:t>
      </w:r>
      <w:r w:rsidRPr="00B82108">
        <w:rPr>
          <w:lang w:val="en-US"/>
        </w:rPr>
        <w:t>to</w:t>
      </w:r>
      <w:r w:rsidRPr="00B82108">
        <w:rPr>
          <w:spacing w:val="-1"/>
          <w:lang w:val="en-US"/>
        </w:rPr>
        <w:t xml:space="preserve"> </w:t>
      </w:r>
      <w:r w:rsidRPr="00B82108">
        <w:rPr>
          <w:lang w:val="en-US"/>
        </w:rPr>
        <w:t>smth,</w:t>
      </w:r>
      <w:r w:rsidRPr="00B82108">
        <w:rPr>
          <w:spacing w:val="-2"/>
          <w:lang w:val="en-US"/>
        </w:rPr>
        <w:t xml:space="preserve"> </w:t>
      </w:r>
      <w:r w:rsidRPr="00B82108">
        <w:rPr>
          <w:lang w:val="en-US"/>
        </w:rPr>
        <w:t>be/get</w:t>
      </w:r>
      <w:r w:rsidRPr="00B82108">
        <w:rPr>
          <w:spacing w:val="-2"/>
          <w:lang w:val="en-US"/>
        </w:rPr>
        <w:t xml:space="preserve"> </w:t>
      </w:r>
      <w:r w:rsidRPr="00B82108">
        <w:rPr>
          <w:lang w:val="en-US"/>
        </w:rPr>
        <w:t>used</w:t>
      </w:r>
      <w:r w:rsidRPr="00B82108">
        <w:rPr>
          <w:spacing w:val="-1"/>
          <w:lang w:val="en-US"/>
        </w:rPr>
        <w:t xml:space="preserve"> </w:t>
      </w:r>
      <w:r w:rsidRPr="00B82108">
        <w:rPr>
          <w:lang w:val="en-US"/>
        </w:rPr>
        <w:t>to</w:t>
      </w:r>
      <w:r w:rsidRPr="00B82108">
        <w:rPr>
          <w:spacing w:val="-2"/>
          <w:lang w:val="en-US"/>
        </w:rPr>
        <w:t xml:space="preserve"> </w:t>
      </w:r>
      <w:r w:rsidRPr="00B82108">
        <w:rPr>
          <w:lang w:val="en-US"/>
        </w:rPr>
        <w:t>doing</w:t>
      </w:r>
      <w:r w:rsidRPr="00B82108">
        <w:rPr>
          <w:spacing w:val="-3"/>
          <w:lang w:val="en-US"/>
        </w:rPr>
        <w:t xml:space="preserve"> </w:t>
      </w:r>
      <w:r w:rsidRPr="00B82108">
        <w:rPr>
          <w:lang w:val="en-US"/>
        </w:rPr>
        <w:t>smth;</w:t>
      </w:r>
    </w:p>
    <w:p w:rsidR="00800D06" w:rsidRPr="00B82108" w:rsidRDefault="00AD0FDD">
      <w:pPr>
        <w:pStyle w:val="a3"/>
        <w:ind w:right="602"/>
        <w:rPr>
          <w:lang w:val="en-US"/>
        </w:rPr>
      </w:pPr>
      <w:r>
        <w:t>конструкции</w:t>
      </w:r>
      <w:r w:rsidRPr="00B82108">
        <w:rPr>
          <w:lang w:val="en-US"/>
        </w:rPr>
        <w:t xml:space="preserve"> I prefer, I’d prefer, I’d rather prefer, </w:t>
      </w:r>
      <w:r>
        <w:t>выражающие</w:t>
      </w:r>
      <w:r w:rsidRPr="00B82108">
        <w:rPr>
          <w:lang w:val="en-US"/>
        </w:rPr>
        <w:t xml:space="preserve"> </w:t>
      </w:r>
      <w:r>
        <w:t>предпочтение</w:t>
      </w:r>
      <w:r w:rsidRPr="00B82108">
        <w:rPr>
          <w:lang w:val="en-US"/>
        </w:rPr>
        <w:t xml:space="preserve">, </w:t>
      </w:r>
      <w:r>
        <w:t>а</w:t>
      </w:r>
      <w:r w:rsidRPr="00B82108">
        <w:rPr>
          <w:lang w:val="en-US"/>
        </w:rPr>
        <w:t xml:space="preserve"> </w:t>
      </w:r>
      <w:r>
        <w:t>также</w:t>
      </w:r>
      <w:r w:rsidRPr="00B82108">
        <w:rPr>
          <w:spacing w:val="1"/>
          <w:lang w:val="en-US"/>
        </w:rPr>
        <w:t xml:space="preserve"> </w:t>
      </w:r>
      <w:r>
        <w:t>конструкций</w:t>
      </w:r>
      <w:r w:rsidRPr="00B82108">
        <w:rPr>
          <w:spacing w:val="3"/>
          <w:lang w:val="en-US"/>
        </w:rPr>
        <w:t xml:space="preserve"> </w:t>
      </w:r>
      <w:r w:rsidRPr="00B82108">
        <w:rPr>
          <w:lang w:val="en-US"/>
        </w:rPr>
        <w:t>I’d rather,</w:t>
      </w:r>
      <w:r w:rsidRPr="00B82108">
        <w:rPr>
          <w:spacing w:val="5"/>
          <w:lang w:val="en-US"/>
        </w:rPr>
        <w:t xml:space="preserve"> </w:t>
      </w:r>
      <w:r w:rsidRPr="00B82108">
        <w:rPr>
          <w:lang w:val="en-US"/>
        </w:rPr>
        <w:t>You’d better;</w:t>
      </w:r>
    </w:p>
    <w:p w:rsidR="00800D06" w:rsidRDefault="00AD0FDD">
      <w:pPr>
        <w:pStyle w:val="a3"/>
        <w:ind w:right="61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4"/>
        </w:rPr>
        <w:t xml:space="preserve"> </w:t>
      </w:r>
      <w:r>
        <w:t>со сказуемым;</w:t>
      </w:r>
    </w:p>
    <w:p w:rsidR="00800D06" w:rsidRPr="00B82108" w:rsidRDefault="00AD0FDD">
      <w:pPr>
        <w:pStyle w:val="a3"/>
        <w:ind w:right="599"/>
        <w:rPr>
          <w:lang w:val="en-US"/>
        </w:rPr>
      </w:pPr>
      <w:r>
        <w:t>глаголы</w:t>
      </w:r>
      <w:r w:rsidRPr="00B82108">
        <w:rPr>
          <w:spacing w:val="1"/>
          <w:lang w:val="en-US"/>
        </w:rPr>
        <w:t xml:space="preserve"> </w:t>
      </w:r>
      <w:r w:rsidRPr="00B82108">
        <w:rPr>
          <w:lang w:val="en-US"/>
        </w:rPr>
        <w:t>(</w:t>
      </w:r>
      <w:r>
        <w:t>правильные</w:t>
      </w:r>
      <w:r w:rsidRPr="00B82108">
        <w:rPr>
          <w:spacing w:val="1"/>
          <w:lang w:val="en-US"/>
        </w:rPr>
        <w:t xml:space="preserve"> </w:t>
      </w:r>
      <w:r>
        <w:t>и</w:t>
      </w:r>
      <w:r w:rsidRPr="00B82108">
        <w:rPr>
          <w:spacing w:val="1"/>
          <w:lang w:val="en-US"/>
        </w:rPr>
        <w:t xml:space="preserve"> </w:t>
      </w:r>
      <w:r>
        <w:t>неправильные</w:t>
      </w:r>
      <w:r w:rsidRPr="00B82108">
        <w:rPr>
          <w:lang w:val="en-US"/>
        </w:rPr>
        <w:t>)</w:t>
      </w:r>
      <w:r w:rsidRPr="00B82108">
        <w:rPr>
          <w:spacing w:val="1"/>
          <w:lang w:val="en-US"/>
        </w:rPr>
        <w:t xml:space="preserve"> </w:t>
      </w:r>
      <w:r>
        <w:t>в</w:t>
      </w:r>
      <w:r w:rsidRPr="00B82108">
        <w:rPr>
          <w:spacing w:val="1"/>
          <w:lang w:val="en-US"/>
        </w:rPr>
        <w:t xml:space="preserve"> </w:t>
      </w:r>
      <w:r>
        <w:t>видовременных</w:t>
      </w:r>
      <w:r w:rsidRPr="00B82108">
        <w:rPr>
          <w:spacing w:val="1"/>
          <w:lang w:val="en-US"/>
        </w:rPr>
        <w:t xml:space="preserve"> </w:t>
      </w:r>
      <w:r>
        <w:t>формах</w:t>
      </w:r>
      <w:r w:rsidRPr="00B82108">
        <w:rPr>
          <w:spacing w:val="60"/>
          <w:lang w:val="en-US"/>
        </w:rPr>
        <w:t xml:space="preserve"> </w:t>
      </w:r>
      <w:r>
        <w:t>действительного</w:t>
      </w:r>
      <w:r w:rsidRPr="00B82108">
        <w:rPr>
          <w:spacing w:val="1"/>
          <w:lang w:val="en-US"/>
        </w:rPr>
        <w:t xml:space="preserve"> </w:t>
      </w:r>
      <w:r>
        <w:t>залога</w:t>
      </w:r>
      <w:r w:rsidRPr="00B82108">
        <w:rPr>
          <w:spacing w:val="1"/>
          <w:lang w:val="en-US"/>
        </w:rPr>
        <w:t xml:space="preserve"> </w:t>
      </w:r>
      <w:r>
        <w:t>в</w:t>
      </w:r>
      <w:r w:rsidRPr="00B82108">
        <w:rPr>
          <w:spacing w:val="1"/>
          <w:lang w:val="en-US"/>
        </w:rPr>
        <w:t xml:space="preserve"> </w:t>
      </w:r>
      <w:r>
        <w:t>изъявительном</w:t>
      </w:r>
      <w:r w:rsidRPr="00B82108">
        <w:rPr>
          <w:spacing w:val="1"/>
          <w:lang w:val="en-US"/>
        </w:rPr>
        <w:t xml:space="preserve"> </w:t>
      </w:r>
      <w:r>
        <w:t>наклонении</w:t>
      </w:r>
      <w:r w:rsidRPr="00B82108">
        <w:rPr>
          <w:spacing w:val="1"/>
          <w:lang w:val="en-US"/>
        </w:rPr>
        <w:t xml:space="preserve"> </w:t>
      </w:r>
      <w:r w:rsidRPr="00B82108">
        <w:rPr>
          <w:lang w:val="en-US"/>
        </w:rPr>
        <w:t>(Present/Past/Future</w:t>
      </w:r>
      <w:r w:rsidRPr="00B82108">
        <w:rPr>
          <w:spacing w:val="1"/>
          <w:lang w:val="en-US"/>
        </w:rPr>
        <w:t xml:space="preserve"> </w:t>
      </w:r>
      <w:r w:rsidRPr="00B82108">
        <w:rPr>
          <w:lang w:val="en-US"/>
        </w:rPr>
        <w:t>Simple</w:t>
      </w:r>
      <w:r w:rsidRPr="00B82108">
        <w:rPr>
          <w:spacing w:val="1"/>
          <w:lang w:val="en-US"/>
        </w:rPr>
        <w:t xml:space="preserve"> </w:t>
      </w:r>
      <w:r w:rsidRPr="00B82108">
        <w:rPr>
          <w:lang w:val="en-US"/>
        </w:rPr>
        <w:t>Tense,</w:t>
      </w:r>
      <w:r w:rsidRPr="00B82108">
        <w:rPr>
          <w:spacing w:val="1"/>
          <w:lang w:val="en-US"/>
        </w:rPr>
        <w:t xml:space="preserve"> </w:t>
      </w:r>
      <w:r w:rsidRPr="00B82108">
        <w:rPr>
          <w:lang w:val="en-US"/>
        </w:rPr>
        <w:t>Present/Past/Future</w:t>
      </w:r>
      <w:r w:rsidRPr="00B82108">
        <w:rPr>
          <w:spacing w:val="1"/>
          <w:lang w:val="en-US"/>
        </w:rPr>
        <w:t xml:space="preserve"> </w:t>
      </w:r>
      <w:r w:rsidRPr="00B82108">
        <w:rPr>
          <w:lang w:val="en-US"/>
        </w:rPr>
        <w:t>Continuous</w:t>
      </w:r>
      <w:r w:rsidRPr="00B82108">
        <w:rPr>
          <w:spacing w:val="-5"/>
          <w:lang w:val="en-US"/>
        </w:rPr>
        <w:t xml:space="preserve"> </w:t>
      </w:r>
      <w:r w:rsidRPr="00B82108">
        <w:rPr>
          <w:lang w:val="en-US"/>
        </w:rPr>
        <w:t>Tense,</w:t>
      </w:r>
      <w:r w:rsidRPr="00B82108">
        <w:rPr>
          <w:spacing w:val="-6"/>
          <w:lang w:val="en-US"/>
        </w:rPr>
        <w:t xml:space="preserve"> </w:t>
      </w:r>
      <w:r w:rsidRPr="00B82108">
        <w:rPr>
          <w:lang w:val="en-US"/>
        </w:rPr>
        <w:t>Present/Past</w:t>
      </w:r>
      <w:r w:rsidRPr="00B82108">
        <w:rPr>
          <w:spacing w:val="-2"/>
          <w:lang w:val="en-US"/>
        </w:rPr>
        <w:t xml:space="preserve"> </w:t>
      </w:r>
      <w:r w:rsidRPr="00B82108">
        <w:rPr>
          <w:lang w:val="en-US"/>
        </w:rPr>
        <w:t>Perfect</w:t>
      </w:r>
      <w:r w:rsidRPr="00B82108">
        <w:rPr>
          <w:spacing w:val="-3"/>
          <w:lang w:val="en-US"/>
        </w:rPr>
        <w:t xml:space="preserve"> </w:t>
      </w:r>
      <w:r w:rsidRPr="00B82108">
        <w:rPr>
          <w:lang w:val="en-US"/>
        </w:rPr>
        <w:t>Tense,</w:t>
      </w:r>
      <w:r w:rsidRPr="00B82108">
        <w:rPr>
          <w:spacing w:val="-3"/>
          <w:lang w:val="en-US"/>
        </w:rPr>
        <w:t xml:space="preserve"> </w:t>
      </w:r>
      <w:r w:rsidRPr="00B82108">
        <w:rPr>
          <w:lang w:val="en-US"/>
        </w:rPr>
        <w:t>Present</w:t>
      </w:r>
      <w:r w:rsidRPr="00B82108">
        <w:rPr>
          <w:spacing w:val="-3"/>
          <w:lang w:val="en-US"/>
        </w:rPr>
        <w:t xml:space="preserve"> </w:t>
      </w:r>
      <w:r w:rsidRPr="00B82108">
        <w:rPr>
          <w:lang w:val="en-US"/>
        </w:rPr>
        <w:t>Perfect</w:t>
      </w:r>
      <w:r w:rsidRPr="00B82108">
        <w:rPr>
          <w:spacing w:val="-5"/>
          <w:lang w:val="en-US"/>
        </w:rPr>
        <w:t xml:space="preserve"> </w:t>
      </w:r>
      <w:r w:rsidRPr="00B82108">
        <w:rPr>
          <w:lang w:val="en-US"/>
        </w:rPr>
        <w:t>Continuous</w:t>
      </w:r>
      <w:r w:rsidRPr="00B82108">
        <w:rPr>
          <w:spacing w:val="-4"/>
          <w:lang w:val="en-US"/>
        </w:rPr>
        <w:t xml:space="preserve"> </w:t>
      </w:r>
      <w:r w:rsidRPr="00B82108">
        <w:rPr>
          <w:lang w:val="en-US"/>
        </w:rPr>
        <w:t>Tense, Future-in-the-Past</w:t>
      </w:r>
    </w:p>
    <w:p w:rsidR="00800D06" w:rsidRPr="00B82108" w:rsidRDefault="00800D06">
      <w:pPr>
        <w:rPr>
          <w:lang w:val="en-US"/>
        </w:rPr>
        <w:sectPr w:rsidR="00800D06" w:rsidRPr="00B82108" w:rsidSect="00AD0FDD">
          <w:pgSz w:w="11920" w:h="16850"/>
          <w:pgMar w:top="1040" w:right="240" w:bottom="1480" w:left="240" w:header="0" w:footer="1202" w:gutter="0"/>
          <w:cols w:space="720"/>
        </w:sectPr>
      </w:pPr>
    </w:p>
    <w:p w:rsidR="00800D06" w:rsidRPr="00B82108" w:rsidRDefault="00AD0FDD">
      <w:pPr>
        <w:pStyle w:val="a3"/>
        <w:spacing w:before="64"/>
        <w:ind w:right="604" w:firstLine="0"/>
        <w:jc w:val="left"/>
        <w:rPr>
          <w:lang w:val="en-US"/>
        </w:rPr>
      </w:pPr>
      <w:r w:rsidRPr="00B82108">
        <w:rPr>
          <w:lang w:val="en-US"/>
        </w:rPr>
        <w:lastRenderedPageBreak/>
        <w:t>Tense)</w:t>
      </w:r>
      <w:r w:rsidRPr="00B82108">
        <w:rPr>
          <w:spacing w:val="26"/>
          <w:lang w:val="en-US"/>
        </w:rPr>
        <w:t xml:space="preserve"> </w:t>
      </w:r>
      <w:r>
        <w:t>и</w:t>
      </w:r>
      <w:r w:rsidRPr="00B82108">
        <w:rPr>
          <w:spacing w:val="27"/>
          <w:lang w:val="en-US"/>
        </w:rPr>
        <w:t xml:space="preserve"> </w:t>
      </w:r>
      <w:r>
        <w:t>наиболее</w:t>
      </w:r>
      <w:r w:rsidRPr="00B82108">
        <w:rPr>
          <w:spacing w:val="30"/>
          <w:lang w:val="en-US"/>
        </w:rPr>
        <w:t xml:space="preserve"> </w:t>
      </w:r>
      <w:r>
        <w:t>употребительных</w:t>
      </w:r>
      <w:r w:rsidRPr="00B82108">
        <w:rPr>
          <w:spacing w:val="30"/>
          <w:lang w:val="en-US"/>
        </w:rPr>
        <w:t xml:space="preserve"> </w:t>
      </w:r>
      <w:r>
        <w:t>формах</w:t>
      </w:r>
      <w:r w:rsidRPr="00B82108">
        <w:rPr>
          <w:spacing w:val="29"/>
          <w:lang w:val="en-US"/>
        </w:rPr>
        <w:t xml:space="preserve"> </w:t>
      </w:r>
      <w:r>
        <w:t>страдательного</w:t>
      </w:r>
      <w:r w:rsidRPr="00B82108">
        <w:rPr>
          <w:spacing w:val="28"/>
          <w:lang w:val="en-US"/>
        </w:rPr>
        <w:t xml:space="preserve"> </w:t>
      </w:r>
      <w:r>
        <w:t>залога</w:t>
      </w:r>
      <w:r w:rsidRPr="00B82108">
        <w:rPr>
          <w:spacing w:val="26"/>
          <w:lang w:val="en-US"/>
        </w:rPr>
        <w:t xml:space="preserve"> </w:t>
      </w:r>
      <w:r w:rsidRPr="00B82108">
        <w:rPr>
          <w:lang w:val="en-US"/>
        </w:rPr>
        <w:t>(Present/Past</w:t>
      </w:r>
      <w:r w:rsidRPr="00B82108">
        <w:rPr>
          <w:spacing w:val="28"/>
          <w:lang w:val="en-US"/>
        </w:rPr>
        <w:t xml:space="preserve"> </w:t>
      </w:r>
      <w:r w:rsidRPr="00B82108">
        <w:rPr>
          <w:lang w:val="en-US"/>
        </w:rPr>
        <w:t>Simple</w:t>
      </w:r>
      <w:r w:rsidRPr="00B82108">
        <w:rPr>
          <w:spacing w:val="-57"/>
          <w:lang w:val="en-US"/>
        </w:rPr>
        <w:t xml:space="preserve"> </w:t>
      </w:r>
      <w:r w:rsidRPr="00B82108">
        <w:rPr>
          <w:lang w:val="en-US"/>
        </w:rPr>
        <w:t>Passive,</w:t>
      </w:r>
      <w:r w:rsidRPr="00B82108">
        <w:rPr>
          <w:spacing w:val="-1"/>
          <w:lang w:val="en-US"/>
        </w:rPr>
        <w:t xml:space="preserve"> </w:t>
      </w:r>
      <w:r w:rsidRPr="00B82108">
        <w:rPr>
          <w:lang w:val="en-US"/>
        </w:rPr>
        <w:t>Present Perfect</w:t>
      </w:r>
      <w:r w:rsidRPr="00B82108">
        <w:rPr>
          <w:spacing w:val="6"/>
          <w:lang w:val="en-US"/>
        </w:rPr>
        <w:t xml:space="preserve"> </w:t>
      </w:r>
      <w:r w:rsidRPr="00B82108">
        <w:rPr>
          <w:lang w:val="en-US"/>
        </w:rPr>
        <w:t>Passive);</w:t>
      </w:r>
    </w:p>
    <w:p w:rsidR="00800D06" w:rsidRPr="00B82108" w:rsidRDefault="00AD0FDD">
      <w:pPr>
        <w:pStyle w:val="a3"/>
        <w:spacing w:before="6" w:line="237" w:lineRule="auto"/>
        <w:jc w:val="left"/>
        <w:rPr>
          <w:lang w:val="en-US"/>
        </w:rPr>
      </w:pPr>
      <w:r>
        <w:t>конструкция</w:t>
      </w:r>
      <w:r w:rsidRPr="00B82108">
        <w:rPr>
          <w:spacing w:val="26"/>
          <w:lang w:val="en-US"/>
        </w:rPr>
        <w:t xml:space="preserve"> </w:t>
      </w:r>
      <w:r w:rsidRPr="00B82108">
        <w:rPr>
          <w:lang w:val="en-US"/>
        </w:rPr>
        <w:t>to</w:t>
      </w:r>
      <w:r w:rsidRPr="00B82108">
        <w:rPr>
          <w:spacing w:val="25"/>
          <w:lang w:val="en-US"/>
        </w:rPr>
        <w:t xml:space="preserve"> </w:t>
      </w:r>
      <w:r w:rsidRPr="00B82108">
        <w:rPr>
          <w:lang w:val="en-US"/>
        </w:rPr>
        <w:t>be</w:t>
      </w:r>
      <w:r w:rsidRPr="00B82108">
        <w:rPr>
          <w:spacing w:val="24"/>
          <w:lang w:val="en-US"/>
        </w:rPr>
        <w:t xml:space="preserve"> </w:t>
      </w:r>
      <w:r w:rsidRPr="00B82108">
        <w:rPr>
          <w:lang w:val="en-US"/>
        </w:rPr>
        <w:t>going</w:t>
      </w:r>
      <w:r w:rsidRPr="00B82108">
        <w:rPr>
          <w:spacing w:val="22"/>
          <w:lang w:val="en-US"/>
        </w:rPr>
        <w:t xml:space="preserve"> </w:t>
      </w:r>
      <w:r w:rsidRPr="00B82108">
        <w:rPr>
          <w:lang w:val="en-US"/>
        </w:rPr>
        <w:t>to,</w:t>
      </w:r>
      <w:r w:rsidRPr="00B82108">
        <w:rPr>
          <w:spacing w:val="26"/>
          <w:lang w:val="en-US"/>
        </w:rPr>
        <w:t xml:space="preserve"> </w:t>
      </w:r>
      <w:r>
        <w:t>формы</w:t>
      </w:r>
      <w:r w:rsidRPr="00B82108">
        <w:rPr>
          <w:spacing w:val="25"/>
          <w:lang w:val="en-US"/>
        </w:rPr>
        <w:t xml:space="preserve"> </w:t>
      </w:r>
      <w:r w:rsidRPr="00B82108">
        <w:rPr>
          <w:lang w:val="en-US"/>
        </w:rPr>
        <w:t>Future</w:t>
      </w:r>
      <w:r w:rsidRPr="00B82108">
        <w:rPr>
          <w:spacing w:val="23"/>
          <w:lang w:val="en-US"/>
        </w:rPr>
        <w:t xml:space="preserve"> </w:t>
      </w:r>
      <w:r w:rsidRPr="00B82108">
        <w:rPr>
          <w:lang w:val="en-US"/>
        </w:rPr>
        <w:t>Simple</w:t>
      </w:r>
      <w:r w:rsidRPr="00B82108">
        <w:rPr>
          <w:spacing w:val="23"/>
          <w:lang w:val="en-US"/>
        </w:rPr>
        <w:t xml:space="preserve"> </w:t>
      </w:r>
      <w:r w:rsidRPr="00B82108">
        <w:rPr>
          <w:lang w:val="en-US"/>
        </w:rPr>
        <w:t>Tense</w:t>
      </w:r>
      <w:r w:rsidRPr="00B82108">
        <w:rPr>
          <w:spacing w:val="26"/>
          <w:lang w:val="en-US"/>
        </w:rPr>
        <w:t xml:space="preserve"> </w:t>
      </w:r>
      <w:r>
        <w:t>и</w:t>
      </w:r>
      <w:r w:rsidRPr="00B82108">
        <w:rPr>
          <w:spacing w:val="26"/>
          <w:lang w:val="en-US"/>
        </w:rPr>
        <w:t xml:space="preserve"> </w:t>
      </w:r>
      <w:r w:rsidRPr="00B82108">
        <w:rPr>
          <w:lang w:val="en-US"/>
        </w:rPr>
        <w:t>Present</w:t>
      </w:r>
      <w:r w:rsidRPr="00B82108">
        <w:rPr>
          <w:spacing w:val="25"/>
          <w:lang w:val="en-US"/>
        </w:rPr>
        <w:t xml:space="preserve"> </w:t>
      </w:r>
      <w:r w:rsidRPr="00B82108">
        <w:rPr>
          <w:lang w:val="en-US"/>
        </w:rPr>
        <w:t>Continuous</w:t>
      </w:r>
      <w:r w:rsidRPr="00B82108">
        <w:rPr>
          <w:spacing w:val="25"/>
          <w:lang w:val="en-US"/>
        </w:rPr>
        <w:t xml:space="preserve"> </w:t>
      </w:r>
      <w:r w:rsidRPr="00B82108">
        <w:rPr>
          <w:lang w:val="en-US"/>
        </w:rPr>
        <w:t>Tense</w:t>
      </w:r>
      <w:r w:rsidRPr="00B82108">
        <w:rPr>
          <w:spacing w:val="26"/>
          <w:lang w:val="en-US"/>
        </w:rPr>
        <w:t xml:space="preserve"> </w:t>
      </w:r>
      <w:r>
        <w:t>для</w:t>
      </w:r>
      <w:r w:rsidRPr="00B82108">
        <w:rPr>
          <w:spacing w:val="-57"/>
          <w:lang w:val="en-US"/>
        </w:rPr>
        <w:t xml:space="preserve"> </w:t>
      </w:r>
      <w:r>
        <w:t>выражения</w:t>
      </w:r>
      <w:r w:rsidRPr="00B82108">
        <w:rPr>
          <w:spacing w:val="-1"/>
          <w:lang w:val="en-US"/>
        </w:rPr>
        <w:t xml:space="preserve"> </w:t>
      </w:r>
      <w:r>
        <w:t>будущего</w:t>
      </w:r>
      <w:r w:rsidRPr="00B82108">
        <w:rPr>
          <w:spacing w:val="1"/>
          <w:lang w:val="en-US"/>
        </w:rPr>
        <w:t xml:space="preserve"> </w:t>
      </w:r>
      <w:r>
        <w:t>действия</w:t>
      </w:r>
      <w:r w:rsidRPr="00B82108">
        <w:rPr>
          <w:lang w:val="en-US"/>
        </w:rPr>
        <w:t>;</w:t>
      </w:r>
    </w:p>
    <w:p w:rsidR="00800D06" w:rsidRPr="00B82108" w:rsidRDefault="00AD0FDD">
      <w:pPr>
        <w:pStyle w:val="a3"/>
        <w:jc w:val="left"/>
        <w:rPr>
          <w:lang w:val="en-US"/>
        </w:rPr>
      </w:pPr>
      <w:r>
        <w:t>модальные</w:t>
      </w:r>
      <w:r w:rsidRPr="00B82108">
        <w:rPr>
          <w:spacing w:val="35"/>
          <w:lang w:val="en-US"/>
        </w:rPr>
        <w:t xml:space="preserve"> </w:t>
      </w:r>
      <w:r>
        <w:t>глаголы</w:t>
      </w:r>
      <w:r w:rsidRPr="00B82108">
        <w:rPr>
          <w:spacing w:val="36"/>
          <w:lang w:val="en-US"/>
        </w:rPr>
        <w:t xml:space="preserve"> </w:t>
      </w:r>
      <w:r>
        <w:t>и</w:t>
      </w:r>
      <w:r w:rsidRPr="00B82108">
        <w:rPr>
          <w:spacing w:val="37"/>
          <w:lang w:val="en-US"/>
        </w:rPr>
        <w:t xml:space="preserve"> </w:t>
      </w:r>
      <w:r>
        <w:t>их</w:t>
      </w:r>
      <w:r w:rsidRPr="00B82108">
        <w:rPr>
          <w:spacing w:val="37"/>
          <w:lang w:val="en-US"/>
        </w:rPr>
        <w:t xml:space="preserve"> </w:t>
      </w:r>
      <w:r>
        <w:t>эквиваленты</w:t>
      </w:r>
      <w:r w:rsidRPr="00B82108">
        <w:rPr>
          <w:spacing w:val="38"/>
          <w:lang w:val="en-US"/>
        </w:rPr>
        <w:t xml:space="preserve"> </w:t>
      </w:r>
      <w:r w:rsidRPr="00B82108">
        <w:rPr>
          <w:lang w:val="en-US"/>
        </w:rPr>
        <w:t>(can/be</w:t>
      </w:r>
      <w:r w:rsidRPr="00B82108">
        <w:rPr>
          <w:spacing w:val="35"/>
          <w:lang w:val="en-US"/>
        </w:rPr>
        <w:t xml:space="preserve"> </w:t>
      </w:r>
      <w:r w:rsidRPr="00B82108">
        <w:rPr>
          <w:lang w:val="en-US"/>
        </w:rPr>
        <w:t>able</w:t>
      </w:r>
      <w:r w:rsidRPr="00B82108">
        <w:rPr>
          <w:spacing w:val="36"/>
          <w:lang w:val="en-US"/>
        </w:rPr>
        <w:t xml:space="preserve"> </w:t>
      </w:r>
      <w:r w:rsidRPr="00B82108">
        <w:rPr>
          <w:lang w:val="en-US"/>
        </w:rPr>
        <w:t>to,</w:t>
      </w:r>
      <w:r w:rsidRPr="00B82108">
        <w:rPr>
          <w:spacing w:val="36"/>
          <w:lang w:val="en-US"/>
        </w:rPr>
        <w:t xml:space="preserve"> </w:t>
      </w:r>
      <w:r w:rsidRPr="00B82108">
        <w:rPr>
          <w:lang w:val="en-US"/>
        </w:rPr>
        <w:t>could,</w:t>
      </w:r>
      <w:r w:rsidRPr="00B82108">
        <w:rPr>
          <w:spacing w:val="36"/>
          <w:lang w:val="en-US"/>
        </w:rPr>
        <w:t xml:space="preserve"> </w:t>
      </w:r>
      <w:r w:rsidRPr="00B82108">
        <w:rPr>
          <w:lang w:val="en-US"/>
        </w:rPr>
        <w:t>must/have</w:t>
      </w:r>
      <w:r w:rsidRPr="00B82108">
        <w:rPr>
          <w:spacing w:val="36"/>
          <w:lang w:val="en-US"/>
        </w:rPr>
        <w:t xml:space="preserve"> </w:t>
      </w:r>
      <w:r w:rsidRPr="00B82108">
        <w:rPr>
          <w:lang w:val="en-US"/>
        </w:rPr>
        <w:t>to,</w:t>
      </w:r>
      <w:r w:rsidRPr="00B82108">
        <w:rPr>
          <w:spacing w:val="36"/>
          <w:lang w:val="en-US"/>
        </w:rPr>
        <w:t xml:space="preserve"> </w:t>
      </w:r>
      <w:r w:rsidRPr="00B82108">
        <w:rPr>
          <w:lang w:val="en-US"/>
        </w:rPr>
        <w:t>may,</w:t>
      </w:r>
      <w:r w:rsidRPr="00B82108">
        <w:rPr>
          <w:spacing w:val="36"/>
          <w:lang w:val="en-US"/>
        </w:rPr>
        <w:t xml:space="preserve"> </w:t>
      </w:r>
      <w:r w:rsidRPr="00B82108">
        <w:rPr>
          <w:lang w:val="en-US"/>
        </w:rPr>
        <w:t>might,</w:t>
      </w:r>
      <w:r w:rsidRPr="00B82108">
        <w:rPr>
          <w:spacing w:val="-57"/>
          <w:lang w:val="en-US"/>
        </w:rPr>
        <w:t xml:space="preserve"> </w:t>
      </w:r>
      <w:r w:rsidRPr="00B82108">
        <w:rPr>
          <w:lang w:val="en-US"/>
        </w:rPr>
        <w:t>should,</w:t>
      </w:r>
      <w:r w:rsidRPr="00B82108">
        <w:rPr>
          <w:spacing w:val="-1"/>
          <w:lang w:val="en-US"/>
        </w:rPr>
        <w:t xml:space="preserve"> </w:t>
      </w:r>
      <w:r w:rsidRPr="00B82108">
        <w:rPr>
          <w:lang w:val="en-US"/>
        </w:rPr>
        <w:t>shall, would, will, need);</w:t>
      </w:r>
    </w:p>
    <w:p w:rsidR="00800D06" w:rsidRPr="00B82108" w:rsidRDefault="00AD0FDD">
      <w:pPr>
        <w:pStyle w:val="a3"/>
        <w:jc w:val="left"/>
        <w:rPr>
          <w:lang w:val="en-US"/>
        </w:rPr>
      </w:pPr>
      <w:r>
        <w:t>неличные</w:t>
      </w:r>
      <w:r w:rsidRPr="00B82108">
        <w:rPr>
          <w:spacing w:val="8"/>
          <w:lang w:val="en-US"/>
        </w:rPr>
        <w:t xml:space="preserve"> </w:t>
      </w:r>
      <w:r>
        <w:t>формы</w:t>
      </w:r>
      <w:r w:rsidRPr="00B82108">
        <w:rPr>
          <w:spacing w:val="9"/>
          <w:lang w:val="en-US"/>
        </w:rPr>
        <w:t xml:space="preserve"> </w:t>
      </w:r>
      <w:r>
        <w:t>глагола</w:t>
      </w:r>
      <w:r w:rsidRPr="00B82108">
        <w:rPr>
          <w:spacing w:val="8"/>
          <w:lang w:val="en-US"/>
        </w:rPr>
        <w:t xml:space="preserve"> </w:t>
      </w:r>
      <w:r w:rsidRPr="00B82108">
        <w:rPr>
          <w:lang w:val="en-US"/>
        </w:rPr>
        <w:t>–</w:t>
      </w:r>
      <w:r w:rsidRPr="00B82108">
        <w:rPr>
          <w:spacing w:val="10"/>
          <w:lang w:val="en-US"/>
        </w:rPr>
        <w:t xml:space="preserve"> </w:t>
      </w:r>
      <w:r>
        <w:t>инфинитив</w:t>
      </w:r>
      <w:r w:rsidRPr="00B82108">
        <w:rPr>
          <w:lang w:val="en-US"/>
        </w:rPr>
        <w:t>,</w:t>
      </w:r>
      <w:r w:rsidRPr="00B82108">
        <w:rPr>
          <w:spacing w:val="10"/>
          <w:lang w:val="en-US"/>
        </w:rPr>
        <w:t xml:space="preserve"> </w:t>
      </w:r>
      <w:r>
        <w:t>герундий</w:t>
      </w:r>
      <w:r w:rsidRPr="00B82108">
        <w:rPr>
          <w:lang w:val="en-US"/>
        </w:rPr>
        <w:t>,</w:t>
      </w:r>
      <w:r w:rsidRPr="00B82108">
        <w:rPr>
          <w:spacing w:val="6"/>
          <w:lang w:val="en-US"/>
        </w:rPr>
        <w:t xml:space="preserve"> </w:t>
      </w:r>
      <w:r>
        <w:t>причастие</w:t>
      </w:r>
      <w:r w:rsidRPr="00B82108">
        <w:rPr>
          <w:spacing w:val="10"/>
          <w:lang w:val="en-US"/>
        </w:rPr>
        <w:t xml:space="preserve"> </w:t>
      </w:r>
      <w:r w:rsidRPr="00B82108">
        <w:rPr>
          <w:lang w:val="en-US"/>
        </w:rPr>
        <w:t>(Participle</w:t>
      </w:r>
      <w:r w:rsidRPr="00B82108">
        <w:rPr>
          <w:spacing w:val="11"/>
          <w:lang w:val="en-US"/>
        </w:rPr>
        <w:t xml:space="preserve"> </w:t>
      </w:r>
      <w:r w:rsidRPr="00B82108">
        <w:rPr>
          <w:lang w:val="en-US"/>
        </w:rPr>
        <w:t>I</w:t>
      </w:r>
      <w:r w:rsidRPr="00B82108">
        <w:rPr>
          <w:spacing w:val="4"/>
          <w:lang w:val="en-US"/>
        </w:rPr>
        <w:t xml:space="preserve"> </w:t>
      </w:r>
      <w:r>
        <w:t>и</w:t>
      </w:r>
      <w:r w:rsidRPr="00B82108">
        <w:rPr>
          <w:spacing w:val="10"/>
          <w:lang w:val="en-US"/>
        </w:rPr>
        <w:t xml:space="preserve"> </w:t>
      </w:r>
      <w:r w:rsidRPr="00B82108">
        <w:rPr>
          <w:lang w:val="en-US"/>
        </w:rPr>
        <w:t>Participle</w:t>
      </w:r>
      <w:r w:rsidRPr="00B82108">
        <w:rPr>
          <w:spacing w:val="11"/>
          <w:lang w:val="en-US"/>
        </w:rPr>
        <w:t xml:space="preserve"> </w:t>
      </w:r>
      <w:r w:rsidRPr="00B82108">
        <w:rPr>
          <w:lang w:val="en-US"/>
        </w:rPr>
        <w:t>II),</w:t>
      </w:r>
      <w:r w:rsidRPr="00B82108">
        <w:rPr>
          <w:spacing w:val="-57"/>
          <w:lang w:val="en-US"/>
        </w:rPr>
        <w:t xml:space="preserve"> </w:t>
      </w:r>
      <w:r>
        <w:t>причастия</w:t>
      </w:r>
      <w:r w:rsidRPr="00B82108">
        <w:rPr>
          <w:spacing w:val="-2"/>
          <w:lang w:val="en-US"/>
        </w:rPr>
        <w:t xml:space="preserve"> </w:t>
      </w:r>
      <w:r>
        <w:t>в</w:t>
      </w:r>
      <w:r w:rsidRPr="00B82108">
        <w:rPr>
          <w:spacing w:val="-3"/>
          <w:lang w:val="en-US"/>
        </w:rPr>
        <w:t xml:space="preserve"> </w:t>
      </w:r>
      <w:r>
        <w:t>функции</w:t>
      </w:r>
      <w:r w:rsidRPr="00B82108">
        <w:rPr>
          <w:lang w:val="en-US"/>
        </w:rPr>
        <w:t xml:space="preserve"> </w:t>
      </w:r>
      <w:r>
        <w:t>определения</w:t>
      </w:r>
      <w:r w:rsidRPr="00B82108">
        <w:rPr>
          <w:spacing w:val="-1"/>
          <w:lang w:val="en-US"/>
        </w:rPr>
        <w:t xml:space="preserve"> </w:t>
      </w:r>
      <w:r w:rsidRPr="00B82108">
        <w:rPr>
          <w:lang w:val="en-US"/>
        </w:rPr>
        <w:t>(Participle</w:t>
      </w:r>
      <w:r w:rsidRPr="00B82108">
        <w:rPr>
          <w:spacing w:val="1"/>
          <w:lang w:val="en-US"/>
        </w:rPr>
        <w:t xml:space="preserve"> </w:t>
      </w:r>
      <w:r w:rsidRPr="00B82108">
        <w:rPr>
          <w:lang w:val="en-US"/>
        </w:rPr>
        <w:t>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5"/>
          <w:lang w:val="en-US"/>
        </w:rPr>
        <w:t xml:space="preserve"> </w:t>
      </w:r>
      <w:r w:rsidRPr="00B82108">
        <w:rPr>
          <w:lang w:val="en-US"/>
        </w:rPr>
        <w:t>playing</w:t>
      </w:r>
      <w:r w:rsidRPr="00B82108">
        <w:rPr>
          <w:spacing w:val="-2"/>
          <w:lang w:val="en-US"/>
        </w:rPr>
        <w:t xml:space="preserve"> </w:t>
      </w:r>
      <w:r w:rsidRPr="00B82108">
        <w:rPr>
          <w:lang w:val="en-US"/>
        </w:rPr>
        <w:t>child,</w:t>
      </w:r>
      <w:r w:rsidRPr="00B82108">
        <w:rPr>
          <w:spacing w:val="-2"/>
          <w:lang w:val="en-US"/>
        </w:rPr>
        <w:t xml:space="preserve"> </w:t>
      </w:r>
      <w:r w:rsidRPr="00B82108">
        <w:rPr>
          <w:lang w:val="en-US"/>
        </w:rPr>
        <w:t>Participle II</w:t>
      </w:r>
      <w:r w:rsidRPr="00B82108">
        <w:rPr>
          <w:spacing w:val="-5"/>
          <w:lang w:val="en-US"/>
        </w:rPr>
        <w:t xml:space="preserve"> </w:t>
      </w:r>
      <w:r w:rsidRPr="00B82108">
        <w:rPr>
          <w:lang w:val="en-US"/>
        </w:rPr>
        <w:t>–</w:t>
      </w:r>
      <w:r w:rsidRPr="00B82108">
        <w:rPr>
          <w:spacing w:val="-1"/>
          <w:lang w:val="en-US"/>
        </w:rPr>
        <w:t xml:space="preserve"> </w:t>
      </w:r>
      <w:r w:rsidRPr="00B82108">
        <w:rPr>
          <w:lang w:val="en-US"/>
        </w:rPr>
        <w:t>a</w:t>
      </w:r>
      <w:r w:rsidRPr="00B82108">
        <w:rPr>
          <w:spacing w:val="-2"/>
          <w:lang w:val="en-US"/>
        </w:rPr>
        <w:t xml:space="preserve"> </w:t>
      </w:r>
      <w:r w:rsidRPr="00B82108">
        <w:rPr>
          <w:lang w:val="en-US"/>
        </w:rPr>
        <w:t>written</w:t>
      </w:r>
      <w:r w:rsidRPr="00B82108">
        <w:rPr>
          <w:spacing w:val="-1"/>
          <w:lang w:val="en-US"/>
        </w:rPr>
        <w:t xml:space="preserve"> </w:t>
      </w:r>
      <w:r w:rsidRPr="00B82108">
        <w:rPr>
          <w:lang w:val="en-US"/>
        </w:rPr>
        <w:t>text);</w:t>
      </w:r>
    </w:p>
    <w:p w:rsidR="00800D06" w:rsidRDefault="00AD0FDD">
      <w:pPr>
        <w:pStyle w:val="a3"/>
        <w:spacing w:before="1"/>
        <w:ind w:left="1745" w:firstLine="0"/>
        <w:jc w:val="left"/>
      </w:pPr>
      <w:r>
        <w:t>определѐнный,</w:t>
      </w:r>
      <w:r>
        <w:rPr>
          <w:spacing w:val="-5"/>
        </w:rPr>
        <w:t xml:space="preserve"> </w:t>
      </w:r>
      <w:r>
        <w:t>неопределѐнный</w:t>
      </w:r>
      <w:r>
        <w:rPr>
          <w:spacing w:val="-5"/>
        </w:rPr>
        <w:t xml:space="preserve"> </w:t>
      </w:r>
      <w:r>
        <w:t>и</w:t>
      </w:r>
      <w:r>
        <w:rPr>
          <w:spacing w:val="-7"/>
        </w:rPr>
        <w:t xml:space="preserve"> </w:t>
      </w:r>
      <w:r>
        <w:t>нулевой</w:t>
      </w:r>
      <w:r>
        <w:rPr>
          <w:spacing w:val="-5"/>
        </w:rPr>
        <w:t xml:space="preserve"> </w:t>
      </w:r>
      <w:r>
        <w:t>артикли;</w:t>
      </w:r>
    </w:p>
    <w:p w:rsidR="00800D06" w:rsidRDefault="00AD0FDD">
      <w:pPr>
        <w:pStyle w:val="a3"/>
        <w:jc w:val="left"/>
      </w:pPr>
      <w:r>
        <w:t>имена</w:t>
      </w:r>
      <w:r>
        <w:rPr>
          <w:spacing w:val="55"/>
        </w:rPr>
        <w:t xml:space="preserve"> </w:t>
      </w:r>
      <w:r>
        <w:t>существительные</w:t>
      </w:r>
      <w:r>
        <w:rPr>
          <w:spacing w:val="55"/>
        </w:rPr>
        <w:t xml:space="preserve"> </w:t>
      </w:r>
      <w:r>
        <w:t>во</w:t>
      </w:r>
      <w:r>
        <w:rPr>
          <w:spacing w:val="55"/>
        </w:rPr>
        <w:t xml:space="preserve"> </w:t>
      </w:r>
      <w:r>
        <w:t>множественном</w:t>
      </w:r>
      <w:r>
        <w:rPr>
          <w:spacing w:val="56"/>
        </w:rPr>
        <w:t xml:space="preserve"> </w:t>
      </w:r>
      <w:r>
        <w:t>числе,</w:t>
      </w:r>
      <w:r>
        <w:rPr>
          <w:spacing w:val="55"/>
        </w:rPr>
        <w:t xml:space="preserve"> </w:t>
      </w:r>
      <w:r>
        <w:t>образованных</w:t>
      </w:r>
      <w:r>
        <w:rPr>
          <w:spacing w:val="58"/>
        </w:rPr>
        <w:t xml:space="preserve"> </w:t>
      </w:r>
      <w:r>
        <w:t>по</w:t>
      </w:r>
      <w:r>
        <w:rPr>
          <w:spacing w:val="55"/>
        </w:rPr>
        <w:t xml:space="preserve"> </w:t>
      </w:r>
      <w:r>
        <w:t>правилу,</w:t>
      </w:r>
      <w:r>
        <w:rPr>
          <w:spacing w:val="56"/>
        </w:rPr>
        <w:t xml:space="preserve"> </w:t>
      </w:r>
      <w:r>
        <w:t>и</w:t>
      </w:r>
      <w:r>
        <w:rPr>
          <w:spacing w:val="-57"/>
        </w:rPr>
        <w:t xml:space="preserve"> </w:t>
      </w:r>
      <w:r>
        <w:t>исключения;</w:t>
      </w:r>
    </w:p>
    <w:p w:rsidR="00800D06" w:rsidRDefault="00AD0FDD">
      <w:pPr>
        <w:pStyle w:val="a3"/>
        <w:ind w:right="604"/>
        <w:jc w:val="left"/>
      </w:pPr>
      <w:r>
        <w:t>неисчисляемые</w:t>
      </w:r>
      <w:r>
        <w:rPr>
          <w:spacing w:val="37"/>
        </w:rPr>
        <w:t xml:space="preserve"> </w:t>
      </w:r>
      <w:r>
        <w:t>имена</w:t>
      </w:r>
      <w:r>
        <w:rPr>
          <w:spacing w:val="39"/>
        </w:rPr>
        <w:t xml:space="preserve"> </w:t>
      </w:r>
      <w:r>
        <w:t>существительные,</w:t>
      </w:r>
      <w:r>
        <w:rPr>
          <w:spacing w:val="39"/>
        </w:rPr>
        <w:t xml:space="preserve"> </w:t>
      </w:r>
      <w:r>
        <w:t>имеющие</w:t>
      </w:r>
      <w:r>
        <w:rPr>
          <w:spacing w:val="37"/>
        </w:rPr>
        <w:t xml:space="preserve"> </w:t>
      </w:r>
      <w:r>
        <w:t>форму</w:t>
      </w:r>
      <w:r>
        <w:rPr>
          <w:spacing w:val="33"/>
        </w:rPr>
        <w:t xml:space="preserve"> </w:t>
      </w:r>
      <w:r>
        <w:t>только</w:t>
      </w:r>
      <w:r>
        <w:rPr>
          <w:spacing w:val="38"/>
        </w:rPr>
        <w:t xml:space="preserve"> </w:t>
      </w:r>
      <w:r>
        <w:t>множественного</w:t>
      </w:r>
      <w:r>
        <w:rPr>
          <w:spacing w:val="-57"/>
        </w:rPr>
        <w:t xml:space="preserve"> </w:t>
      </w:r>
      <w:r>
        <w:t>числа;</w:t>
      </w:r>
    </w:p>
    <w:p w:rsidR="00800D06" w:rsidRDefault="00AD0FDD">
      <w:pPr>
        <w:pStyle w:val="a3"/>
        <w:ind w:left="1745" w:firstLine="0"/>
        <w:jc w:val="left"/>
      </w:pPr>
      <w:r>
        <w:t>притяжательный</w:t>
      </w:r>
      <w:r>
        <w:rPr>
          <w:spacing w:val="-6"/>
        </w:rPr>
        <w:t xml:space="preserve"> </w:t>
      </w:r>
      <w:r>
        <w:t>падеж</w:t>
      </w:r>
      <w:r>
        <w:rPr>
          <w:spacing w:val="-7"/>
        </w:rPr>
        <w:t xml:space="preserve"> </w:t>
      </w:r>
      <w:r>
        <w:t>имѐн</w:t>
      </w:r>
      <w:r>
        <w:rPr>
          <w:spacing w:val="-1"/>
        </w:rPr>
        <w:t xml:space="preserve"> </w:t>
      </w:r>
      <w:r>
        <w:t>существительных;</w:t>
      </w:r>
    </w:p>
    <w:p w:rsidR="00800D06" w:rsidRDefault="00AD0FDD">
      <w:pPr>
        <w:pStyle w:val="a3"/>
        <w:ind w:right="604"/>
        <w:jc w:val="left"/>
      </w:pPr>
      <w:r>
        <w:t>имена</w:t>
      </w:r>
      <w:r>
        <w:rPr>
          <w:spacing w:val="4"/>
        </w:rPr>
        <w:t xml:space="preserve"> </w:t>
      </w:r>
      <w:r>
        <w:t>прилагательные</w:t>
      </w:r>
      <w:r>
        <w:rPr>
          <w:spacing w:val="3"/>
        </w:rPr>
        <w:t xml:space="preserve"> </w:t>
      </w:r>
      <w:r>
        <w:t>и</w:t>
      </w:r>
      <w:r>
        <w:rPr>
          <w:spacing w:val="3"/>
        </w:rPr>
        <w:t xml:space="preserve"> </w:t>
      </w:r>
      <w:r>
        <w:t>наречия</w:t>
      </w:r>
      <w:r>
        <w:rPr>
          <w:spacing w:val="5"/>
        </w:rPr>
        <w:t xml:space="preserve"> </w:t>
      </w:r>
      <w:r>
        <w:t>в</w:t>
      </w:r>
      <w:r>
        <w:rPr>
          <w:spacing w:val="4"/>
        </w:rPr>
        <w:t xml:space="preserve"> </w:t>
      </w:r>
      <w:r>
        <w:t>положительной,</w:t>
      </w:r>
      <w:r>
        <w:rPr>
          <w:spacing w:val="3"/>
        </w:rPr>
        <w:t xml:space="preserve"> </w:t>
      </w:r>
      <w:r>
        <w:t>сравнительной</w:t>
      </w:r>
      <w:r>
        <w:rPr>
          <w:spacing w:val="4"/>
        </w:rPr>
        <w:t xml:space="preserve"> </w:t>
      </w:r>
      <w:r>
        <w:t>и</w:t>
      </w:r>
      <w:r>
        <w:rPr>
          <w:spacing w:val="3"/>
        </w:rPr>
        <w:t xml:space="preserve"> </w:t>
      </w:r>
      <w:r>
        <w:t>превосходной</w:t>
      </w:r>
      <w:r>
        <w:rPr>
          <w:spacing w:val="-57"/>
        </w:rPr>
        <w:t xml:space="preserve"> </w:t>
      </w:r>
      <w:r>
        <w:t>степенях,</w:t>
      </w:r>
      <w:r>
        <w:rPr>
          <w:spacing w:val="-3"/>
        </w:rPr>
        <w:t xml:space="preserve"> </w:t>
      </w:r>
      <w:r>
        <w:t>образованных</w:t>
      </w:r>
      <w:r>
        <w:rPr>
          <w:spacing w:val="2"/>
        </w:rPr>
        <w:t xml:space="preserve"> </w:t>
      </w:r>
      <w:r>
        <w:t>по</w:t>
      </w:r>
      <w:r>
        <w:rPr>
          <w:spacing w:val="-3"/>
        </w:rPr>
        <w:t xml:space="preserve"> </w:t>
      </w:r>
      <w:r>
        <w:t>правилу,</w:t>
      </w:r>
      <w:r>
        <w:rPr>
          <w:spacing w:val="2"/>
        </w:rPr>
        <w:t xml:space="preserve"> </w:t>
      </w:r>
      <w:r>
        <w:t>и</w:t>
      </w:r>
      <w:r>
        <w:rPr>
          <w:spacing w:val="-3"/>
        </w:rPr>
        <w:t xml:space="preserve"> </w:t>
      </w:r>
      <w:r>
        <w:t>исключения;</w:t>
      </w:r>
    </w:p>
    <w:p w:rsidR="00800D06" w:rsidRDefault="00AD0FDD">
      <w:pPr>
        <w:pStyle w:val="a3"/>
        <w:spacing w:before="5" w:line="237" w:lineRule="auto"/>
        <w:jc w:val="left"/>
      </w:pPr>
      <w:r>
        <w:t>порядок</w:t>
      </w:r>
      <w:r>
        <w:rPr>
          <w:spacing w:val="31"/>
        </w:rPr>
        <w:t xml:space="preserve"> </w:t>
      </w:r>
      <w:r>
        <w:t>следования</w:t>
      </w:r>
      <w:r>
        <w:rPr>
          <w:spacing w:val="27"/>
        </w:rPr>
        <w:t xml:space="preserve"> </w:t>
      </w:r>
      <w:r>
        <w:t>нескольких</w:t>
      </w:r>
      <w:r>
        <w:rPr>
          <w:spacing w:val="30"/>
        </w:rPr>
        <w:t xml:space="preserve"> </w:t>
      </w:r>
      <w:r>
        <w:t>прилагательных</w:t>
      </w:r>
      <w:r>
        <w:rPr>
          <w:spacing w:val="32"/>
        </w:rPr>
        <w:t xml:space="preserve"> </w:t>
      </w:r>
      <w:r>
        <w:t>(мнение</w:t>
      </w:r>
      <w:r>
        <w:rPr>
          <w:spacing w:val="35"/>
        </w:rPr>
        <w:t xml:space="preserve"> </w:t>
      </w:r>
      <w:r>
        <w:t>–</w:t>
      </w:r>
      <w:r>
        <w:rPr>
          <w:spacing w:val="30"/>
        </w:rPr>
        <w:t xml:space="preserve"> </w:t>
      </w:r>
      <w:r>
        <w:t>размер</w:t>
      </w:r>
      <w:r>
        <w:rPr>
          <w:spacing w:val="30"/>
        </w:rPr>
        <w:t xml:space="preserve"> </w:t>
      </w:r>
      <w:r>
        <w:t>–</w:t>
      </w:r>
      <w:r>
        <w:rPr>
          <w:spacing w:val="28"/>
        </w:rPr>
        <w:t xml:space="preserve"> </w:t>
      </w:r>
      <w:r>
        <w:t>возраст</w:t>
      </w:r>
      <w:r>
        <w:rPr>
          <w:spacing w:val="32"/>
        </w:rPr>
        <w:t xml:space="preserve"> </w:t>
      </w:r>
      <w:r>
        <w:t>–</w:t>
      </w:r>
      <w:r>
        <w:rPr>
          <w:spacing w:val="28"/>
        </w:rPr>
        <w:t xml:space="preserve"> </w:t>
      </w:r>
      <w:r>
        <w:t>цвет</w:t>
      </w:r>
      <w:r>
        <w:rPr>
          <w:spacing w:val="31"/>
        </w:rPr>
        <w:t xml:space="preserve"> </w:t>
      </w:r>
      <w:r>
        <w:t>–</w:t>
      </w:r>
      <w:r>
        <w:rPr>
          <w:spacing w:val="-57"/>
        </w:rPr>
        <w:t xml:space="preserve"> </w:t>
      </w:r>
      <w:r>
        <w:t>происхождение);</w:t>
      </w:r>
    </w:p>
    <w:p w:rsidR="00800D06" w:rsidRPr="00B82108" w:rsidRDefault="00AD0FDD">
      <w:pPr>
        <w:pStyle w:val="a3"/>
        <w:spacing w:before="1"/>
        <w:ind w:left="1745" w:firstLine="0"/>
        <w:rPr>
          <w:lang w:val="en-US"/>
        </w:rPr>
      </w:pPr>
      <w:r>
        <w:t>слова</w:t>
      </w:r>
      <w:r w:rsidRPr="00B82108">
        <w:rPr>
          <w:lang w:val="en-US"/>
        </w:rPr>
        <w:t>,</w:t>
      </w:r>
      <w:r w:rsidRPr="00B82108">
        <w:rPr>
          <w:spacing w:val="-4"/>
          <w:lang w:val="en-US"/>
        </w:rPr>
        <w:t xml:space="preserve"> </w:t>
      </w:r>
      <w:r>
        <w:t>выражающие</w:t>
      </w:r>
      <w:r w:rsidRPr="00B82108">
        <w:rPr>
          <w:spacing w:val="-3"/>
          <w:lang w:val="en-US"/>
        </w:rPr>
        <w:t xml:space="preserve"> </w:t>
      </w:r>
      <w:r>
        <w:t>количество</w:t>
      </w:r>
      <w:r w:rsidRPr="00B82108">
        <w:rPr>
          <w:spacing w:val="-3"/>
          <w:lang w:val="en-US"/>
        </w:rPr>
        <w:t xml:space="preserve"> </w:t>
      </w:r>
      <w:r w:rsidRPr="00B82108">
        <w:rPr>
          <w:lang w:val="en-US"/>
        </w:rPr>
        <w:t>(many/much,</w:t>
      </w:r>
      <w:r w:rsidRPr="00B82108">
        <w:rPr>
          <w:spacing w:val="-3"/>
          <w:lang w:val="en-US"/>
        </w:rPr>
        <w:t xml:space="preserve"> </w:t>
      </w:r>
      <w:r w:rsidRPr="00B82108">
        <w:rPr>
          <w:lang w:val="en-US"/>
        </w:rPr>
        <w:t>little/a</w:t>
      </w:r>
      <w:r w:rsidRPr="00B82108">
        <w:rPr>
          <w:spacing w:val="-3"/>
          <w:lang w:val="en-US"/>
        </w:rPr>
        <w:t xml:space="preserve"> </w:t>
      </w:r>
      <w:r w:rsidRPr="00B82108">
        <w:rPr>
          <w:lang w:val="en-US"/>
        </w:rPr>
        <w:t>little,</w:t>
      </w:r>
      <w:r w:rsidRPr="00B82108">
        <w:rPr>
          <w:spacing w:val="-3"/>
          <w:lang w:val="en-US"/>
        </w:rPr>
        <w:t xml:space="preserve"> </w:t>
      </w:r>
      <w:r w:rsidRPr="00B82108">
        <w:rPr>
          <w:lang w:val="en-US"/>
        </w:rPr>
        <w:t>few/a</w:t>
      </w:r>
      <w:r w:rsidRPr="00B82108">
        <w:rPr>
          <w:spacing w:val="-5"/>
          <w:lang w:val="en-US"/>
        </w:rPr>
        <w:t xml:space="preserve"> </w:t>
      </w:r>
      <w:r w:rsidRPr="00B82108">
        <w:rPr>
          <w:lang w:val="en-US"/>
        </w:rPr>
        <w:t>few,</w:t>
      </w:r>
      <w:r w:rsidRPr="00B82108">
        <w:rPr>
          <w:spacing w:val="-2"/>
          <w:lang w:val="en-US"/>
        </w:rPr>
        <w:t xml:space="preserve"> </w:t>
      </w:r>
      <w:r w:rsidRPr="00B82108">
        <w:rPr>
          <w:lang w:val="en-US"/>
        </w:rPr>
        <w:t>a</w:t>
      </w:r>
      <w:r w:rsidRPr="00B82108">
        <w:rPr>
          <w:spacing w:val="-5"/>
          <w:lang w:val="en-US"/>
        </w:rPr>
        <w:t xml:space="preserve"> </w:t>
      </w:r>
      <w:r w:rsidRPr="00B82108">
        <w:rPr>
          <w:lang w:val="en-US"/>
        </w:rPr>
        <w:t>lot</w:t>
      </w:r>
      <w:r w:rsidRPr="00B82108">
        <w:rPr>
          <w:spacing w:val="-2"/>
          <w:lang w:val="en-US"/>
        </w:rPr>
        <w:t xml:space="preserve"> </w:t>
      </w:r>
      <w:r w:rsidRPr="00B82108">
        <w:rPr>
          <w:lang w:val="en-US"/>
        </w:rPr>
        <w:t>of);</w:t>
      </w:r>
    </w:p>
    <w:p w:rsidR="00800D06" w:rsidRDefault="00AD0FDD">
      <w:pPr>
        <w:pStyle w:val="a3"/>
        <w:ind w:right="60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800D06" w:rsidRDefault="00AD0FDD">
      <w:pPr>
        <w:pStyle w:val="a3"/>
        <w:ind w:right="609"/>
      </w:pPr>
      <w:r>
        <w:t>неопределѐнные</w:t>
      </w:r>
      <w:r>
        <w:rPr>
          <w:spacing w:val="12"/>
        </w:rPr>
        <w:t xml:space="preserve"> </w:t>
      </w:r>
      <w:r>
        <w:t>местоимения</w:t>
      </w:r>
      <w:r>
        <w:rPr>
          <w:spacing w:val="11"/>
        </w:rPr>
        <w:t xml:space="preserve"> </w:t>
      </w:r>
      <w:r>
        <w:t>и</w:t>
      </w:r>
      <w:r>
        <w:rPr>
          <w:spacing w:val="14"/>
        </w:rPr>
        <w:t xml:space="preserve"> </w:t>
      </w:r>
      <w:r>
        <w:t>их</w:t>
      </w:r>
      <w:r>
        <w:rPr>
          <w:spacing w:val="14"/>
        </w:rPr>
        <w:t xml:space="preserve"> </w:t>
      </w:r>
      <w:r>
        <w:t>производные,</w:t>
      </w:r>
      <w:r>
        <w:rPr>
          <w:spacing w:val="13"/>
        </w:rPr>
        <w:t xml:space="preserve"> </w:t>
      </w:r>
      <w:r>
        <w:t>отрицательные</w:t>
      </w:r>
      <w:r>
        <w:rPr>
          <w:spacing w:val="12"/>
        </w:rPr>
        <w:t xml:space="preserve"> </w:t>
      </w:r>
      <w:r>
        <w:t>местоимения</w:t>
      </w:r>
      <w:r>
        <w:rPr>
          <w:spacing w:val="14"/>
        </w:rPr>
        <w:t xml:space="preserve"> </w:t>
      </w:r>
      <w:r>
        <w:t>none,</w:t>
      </w:r>
      <w:r>
        <w:rPr>
          <w:spacing w:val="13"/>
        </w:rPr>
        <w:t xml:space="preserve"> </w:t>
      </w:r>
      <w:r>
        <w:t>no</w:t>
      </w:r>
      <w:r>
        <w:rPr>
          <w:spacing w:val="-58"/>
        </w:rPr>
        <w:t xml:space="preserve"> </w:t>
      </w:r>
      <w:r>
        <w:t>и производные</w:t>
      </w:r>
      <w:r>
        <w:rPr>
          <w:spacing w:val="-3"/>
        </w:rPr>
        <w:t xml:space="preserve"> </w:t>
      </w:r>
      <w:r>
        <w:t>последнего</w:t>
      </w:r>
      <w:r>
        <w:rPr>
          <w:spacing w:val="1"/>
        </w:rPr>
        <w:t xml:space="preserve"> </w:t>
      </w:r>
      <w:r>
        <w:t>(nobody,</w:t>
      </w:r>
      <w:r>
        <w:rPr>
          <w:spacing w:val="-1"/>
        </w:rPr>
        <w:t xml:space="preserve"> </w:t>
      </w:r>
      <w:r>
        <w:t>nothing, и другие);</w:t>
      </w:r>
    </w:p>
    <w:p w:rsidR="00800D06" w:rsidRDefault="00AD0FDD">
      <w:pPr>
        <w:pStyle w:val="a3"/>
        <w:ind w:left="1745" w:firstLine="0"/>
      </w:pPr>
      <w:r>
        <w:t>количественные</w:t>
      </w:r>
      <w:r>
        <w:rPr>
          <w:spacing w:val="-7"/>
        </w:rPr>
        <w:t xml:space="preserve"> </w:t>
      </w:r>
      <w:r>
        <w:t>и</w:t>
      </w:r>
      <w:r>
        <w:rPr>
          <w:spacing w:val="-5"/>
        </w:rPr>
        <w:t xml:space="preserve"> </w:t>
      </w:r>
      <w:r>
        <w:t>порядковые</w:t>
      </w:r>
      <w:r>
        <w:rPr>
          <w:spacing w:val="-5"/>
        </w:rPr>
        <w:t xml:space="preserve"> </w:t>
      </w:r>
      <w:r>
        <w:t>числительные;</w:t>
      </w:r>
    </w:p>
    <w:p w:rsidR="00800D06" w:rsidRDefault="00AD0FDD">
      <w:pPr>
        <w:pStyle w:val="a3"/>
        <w:ind w:right="61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800D06" w:rsidRDefault="00AD0FDD">
      <w:pPr>
        <w:pStyle w:val="a3"/>
        <w:spacing w:before="1"/>
        <w:ind w:left="1745" w:firstLine="0"/>
      </w:pPr>
      <w:r>
        <w:t>владеть</w:t>
      </w:r>
      <w:r>
        <w:rPr>
          <w:spacing w:val="-6"/>
        </w:rPr>
        <w:t xml:space="preserve"> </w:t>
      </w:r>
      <w:r>
        <w:t>социокультурными</w:t>
      </w:r>
      <w:r>
        <w:rPr>
          <w:spacing w:val="-6"/>
        </w:rPr>
        <w:t xml:space="preserve"> </w:t>
      </w:r>
      <w:r>
        <w:t>знаниями</w:t>
      </w:r>
      <w:r>
        <w:rPr>
          <w:spacing w:val="-8"/>
        </w:rPr>
        <w:t xml:space="preserve"> </w:t>
      </w:r>
      <w:r>
        <w:t>и</w:t>
      </w:r>
      <w:r>
        <w:rPr>
          <w:spacing w:val="-6"/>
        </w:rPr>
        <w:t xml:space="preserve"> </w:t>
      </w:r>
      <w:r>
        <w:t>умениями:</w:t>
      </w:r>
    </w:p>
    <w:p w:rsidR="00800D06" w:rsidRDefault="00AD0FDD">
      <w:pPr>
        <w:pStyle w:val="a3"/>
        <w:ind w:right="60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57"/>
        </w:rPr>
        <w:t xml:space="preserve"> </w:t>
      </w:r>
      <w:r>
        <w:t>общения в рамках тематического содержания речи и использовать лексико-грамматические</w:t>
      </w:r>
      <w:r>
        <w:rPr>
          <w:spacing w:val="1"/>
        </w:rPr>
        <w:t xml:space="preserve"> </w:t>
      </w:r>
      <w:r>
        <w:t>средства с</w:t>
      </w:r>
      <w:r>
        <w:rPr>
          <w:spacing w:val="1"/>
        </w:rPr>
        <w:t xml:space="preserve"> </w:t>
      </w:r>
      <w:r>
        <w:t>учѐтом этих</w:t>
      </w:r>
      <w:r>
        <w:rPr>
          <w:spacing w:val="3"/>
        </w:rPr>
        <w:t xml:space="preserve"> </w:t>
      </w:r>
      <w:r>
        <w:t>различий;</w:t>
      </w:r>
    </w:p>
    <w:p w:rsidR="00800D06" w:rsidRDefault="00AD0FDD">
      <w:pPr>
        <w:pStyle w:val="a3"/>
        <w:ind w:right="607"/>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4"/>
        </w:rPr>
        <w:t xml:space="preserve"> </w:t>
      </w:r>
      <w:r>
        <w:t>другие);</w:t>
      </w:r>
    </w:p>
    <w:p w:rsidR="00800D06" w:rsidRDefault="00AD0FDD">
      <w:pPr>
        <w:pStyle w:val="a3"/>
        <w:ind w:right="598"/>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57"/>
        </w:rPr>
        <w:t xml:space="preserve"> </w:t>
      </w:r>
      <w:r>
        <w:t>страны и страны/стран изучаемого языка; представлять родную</w:t>
      </w:r>
      <w:r>
        <w:rPr>
          <w:spacing w:val="1"/>
        </w:rPr>
        <w:t xml:space="preserve"> </w:t>
      </w:r>
      <w:r>
        <w:t>страну и еѐ культуру на</w:t>
      </w:r>
      <w:r>
        <w:rPr>
          <w:spacing w:val="1"/>
        </w:rPr>
        <w:t xml:space="preserve"> </w:t>
      </w:r>
      <w:r>
        <w:t>иностранном</w:t>
      </w:r>
      <w:r>
        <w:rPr>
          <w:spacing w:val="-4"/>
        </w:rPr>
        <w:t xml:space="preserve"> </w:t>
      </w:r>
      <w:r>
        <w:t>языке;</w:t>
      </w:r>
    </w:p>
    <w:p w:rsidR="00800D06" w:rsidRDefault="00AD0FDD">
      <w:pPr>
        <w:pStyle w:val="a3"/>
        <w:spacing w:before="3"/>
        <w:ind w:right="616"/>
      </w:pPr>
      <w:r>
        <w:t>проявлять уважение к иной культуре, соблюдать нормы вежливости в межкультурном</w:t>
      </w:r>
      <w:r>
        <w:rPr>
          <w:spacing w:val="1"/>
        </w:rPr>
        <w:t xml:space="preserve"> </w:t>
      </w:r>
      <w:r>
        <w:t>общении;</w:t>
      </w:r>
    </w:p>
    <w:p w:rsidR="00800D06" w:rsidRDefault="00AD0FDD">
      <w:pPr>
        <w:pStyle w:val="a3"/>
        <w:ind w:right="599"/>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приѐмы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800D06" w:rsidRDefault="00AD0FDD">
      <w:pPr>
        <w:pStyle w:val="a3"/>
        <w:ind w:right="611"/>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 по овладению</w:t>
      </w:r>
      <w:r>
        <w:rPr>
          <w:spacing w:val="-3"/>
        </w:rPr>
        <w:t xml:space="preserve"> </w:t>
      </w:r>
      <w:r>
        <w:t>иностранным</w:t>
      </w:r>
      <w:r>
        <w:rPr>
          <w:spacing w:val="-3"/>
        </w:rPr>
        <w:t xml:space="preserve"> </w:t>
      </w:r>
      <w:r>
        <w:t>языком;</w:t>
      </w:r>
    </w:p>
    <w:p w:rsidR="00800D06" w:rsidRDefault="00AD0FDD">
      <w:pPr>
        <w:pStyle w:val="a3"/>
        <w:ind w:right="605"/>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57"/>
        </w:rPr>
        <w:t xml:space="preserve"> </w:t>
      </w:r>
      <w:r>
        <w:t>признакам</w:t>
      </w:r>
      <w:r>
        <w:rPr>
          <w:spacing w:val="-4"/>
        </w:rPr>
        <w:t xml:space="preserve"> </w:t>
      </w:r>
      <w:r>
        <w:t>изученные</w:t>
      </w:r>
      <w:r>
        <w:rPr>
          <w:spacing w:val="-3"/>
        </w:rPr>
        <w:t xml:space="preserve"> </w:t>
      </w:r>
      <w:r>
        <w:t>языковые</w:t>
      </w:r>
      <w:r>
        <w:rPr>
          <w:spacing w:val="-3"/>
        </w:rPr>
        <w:t xml:space="preserve"> </w:t>
      </w:r>
      <w:r>
        <w:t>явления (лексические</w:t>
      </w:r>
      <w:r>
        <w:rPr>
          <w:spacing w:val="-1"/>
        </w:rPr>
        <w:t xml:space="preserve"> </w:t>
      </w:r>
      <w:r>
        <w:t>и грамматические);</w:t>
      </w:r>
    </w:p>
    <w:p w:rsidR="00800D06" w:rsidRDefault="00AD0FDD">
      <w:pPr>
        <w:pStyle w:val="a3"/>
        <w:ind w:right="597"/>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5"/>
        </w:rPr>
        <w:t xml:space="preserve"> </w:t>
      </w:r>
      <w:r>
        <w:t>системы в</w:t>
      </w:r>
      <w:r>
        <w:rPr>
          <w:spacing w:val="2"/>
        </w:rPr>
        <w:t xml:space="preserve"> </w:t>
      </w:r>
      <w:r>
        <w:t>электронной форме;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3"/>
        </w:rPr>
        <w:t xml:space="preserve"> </w:t>
      </w:r>
      <w:r>
        <w:t>информационно-коммуникационных</w:t>
      </w:r>
      <w:r>
        <w:rPr>
          <w:spacing w:val="2"/>
        </w:rPr>
        <w:t xml:space="preserve"> </w:t>
      </w:r>
      <w:r>
        <w:t>технологий;</w:t>
      </w:r>
    </w:p>
    <w:p w:rsidR="00800D06" w:rsidRDefault="00AD0FDD">
      <w:pPr>
        <w:pStyle w:val="a3"/>
        <w:spacing w:before="6" w:line="237" w:lineRule="auto"/>
        <w:ind w:right="618"/>
      </w:pPr>
      <w:r>
        <w:t>соблюдать правила информационной безопасности в ситуациях повседневной жизни и</w:t>
      </w:r>
      <w:r>
        <w:rPr>
          <w:spacing w:val="1"/>
        </w:rPr>
        <w:t xml:space="preserve"> </w:t>
      </w:r>
      <w:r>
        <w:t>при работе</w:t>
      </w:r>
      <w:r>
        <w:rPr>
          <w:spacing w:val="-1"/>
        </w:rPr>
        <w:t xml:space="preserve"> </w:t>
      </w:r>
      <w:r>
        <w:t>в</w:t>
      </w:r>
      <w:r>
        <w:rPr>
          <w:spacing w:val="-3"/>
        </w:rPr>
        <w:t xml:space="preserve"> </w:t>
      </w:r>
      <w:r>
        <w:t>сети</w:t>
      </w:r>
      <w:r>
        <w:rPr>
          <w:spacing w:val="1"/>
        </w:rPr>
        <w:t xml:space="preserve"> </w:t>
      </w:r>
      <w:r>
        <w:t>Интернет.</w:t>
      </w:r>
    </w:p>
    <w:p w:rsidR="0084196B" w:rsidRPr="0084196B" w:rsidRDefault="0084196B" w:rsidP="0084196B">
      <w:pPr>
        <w:pStyle w:val="a3"/>
        <w:spacing w:before="9"/>
        <w:ind w:left="993" w:right="525"/>
        <w:jc w:val="center"/>
        <w:rPr>
          <w:b/>
          <w:color w:val="5F497A" w:themeColor="accent4" w:themeShade="BF"/>
        </w:rPr>
      </w:pPr>
      <w:r w:rsidRPr="0084196B">
        <w:rPr>
          <w:b/>
          <w:color w:val="5F497A" w:themeColor="accent4" w:themeShade="BF"/>
        </w:rPr>
        <w:t>Рабочая программа по учебному предмету «Английский язык» (углублённый уровень).</w:t>
      </w:r>
    </w:p>
    <w:p w:rsidR="0084196B" w:rsidRPr="0084196B" w:rsidRDefault="0084196B" w:rsidP="0084196B">
      <w:pPr>
        <w:pStyle w:val="a3"/>
        <w:spacing w:before="9"/>
        <w:ind w:left="993" w:right="525"/>
        <w:jc w:val="center"/>
        <w:rPr>
          <w:b/>
          <w:color w:val="5F497A" w:themeColor="accent4" w:themeShade="BF"/>
        </w:rPr>
      </w:pPr>
      <w:r w:rsidRPr="0084196B">
        <w:rPr>
          <w:b/>
          <w:color w:val="5F497A" w:themeColor="accent4" w:themeShade="BF"/>
        </w:rPr>
        <w:t>ПОЯСНИТЕЛЬНАЯ ЗАПИСКА</w:t>
      </w:r>
    </w:p>
    <w:p w:rsidR="0084196B" w:rsidRDefault="0084196B" w:rsidP="0084196B">
      <w:pPr>
        <w:pStyle w:val="a3"/>
        <w:spacing w:before="9"/>
        <w:ind w:left="993" w:right="525"/>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4196B" w:rsidRDefault="0084196B" w:rsidP="0084196B">
      <w:pPr>
        <w:pStyle w:val="a3"/>
        <w:spacing w:before="9"/>
        <w:ind w:left="993" w:right="525"/>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84196B" w:rsidRDefault="0084196B" w:rsidP="0084196B">
      <w:pPr>
        <w:pStyle w:val="a3"/>
        <w:spacing w:before="9"/>
        <w:ind w:left="993" w:right="525"/>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84196B" w:rsidRDefault="0084196B" w:rsidP="0084196B">
      <w:pPr>
        <w:pStyle w:val="a3"/>
        <w:spacing w:before="9"/>
        <w:ind w:left="993" w:right="525"/>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4196B" w:rsidRDefault="0084196B" w:rsidP="0084196B">
      <w:pPr>
        <w:pStyle w:val="a3"/>
        <w:spacing w:before="9"/>
        <w:ind w:left="993" w:right="525"/>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4196B" w:rsidRDefault="0084196B" w:rsidP="0084196B">
      <w:pPr>
        <w:pStyle w:val="a3"/>
        <w:spacing w:before="9"/>
        <w:ind w:left="993" w:right="525"/>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4196B" w:rsidRDefault="0084196B" w:rsidP="0084196B">
      <w:pPr>
        <w:pStyle w:val="a3"/>
        <w:spacing w:before="9"/>
        <w:ind w:left="993" w:right="525"/>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r>
        <w:lastRenderedPageBreak/>
        <w:t>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4196B" w:rsidRDefault="0084196B" w:rsidP="0084196B">
      <w:pPr>
        <w:pStyle w:val="a3"/>
        <w:spacing w:before="9"/>
        <w:ind w:left="993" w:right="525"/>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4196B" w:rsidRDefault="0084196B" w:rsidP="0084196B">
      <w:pPr>
        <w:pStyle w:val="a3"/>
        <w:spacing w:before="9"/>
        <w:ind w:left="993" w:right="525"/>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4196B" w:rsidRDefault="0084196B" w:rsidP="0084196B">
      <w:pPr>
        <w:pStyle w:val="a3"/>
        <w:spacing w:before="9"/>
        <w:ind w:left="993" w:right="525"/>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4196B" w:rsidRDefault="0084196B" w:rsidP="0084196B">
      <w:pPr>
        <w:pStyle w:val="a3"/>
        <w:spacing w:before="9"/>
        <w:ind w:left="993" w:right="525"/>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4196B" w:rsidRDefault="0084196B" w:rsidP="0084196B">
      <w:pPr>
        <w:pStyle w:val="a3"/>
        <w:spacing w:before="9"/>
        <w:ind w:left="993" w:right="525"/>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84196B" w:rsidRDefault="0084196B" w:rsidP="0084196B">
      <w:pPr>
        <w:pStyle w:val="a3"/>
        <w:spacing w:before="9"/>
        <w:ind w:left="993" w:right="525"/>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4196B" w:rsidRDefault="0084196B" w:rsidP="0084196B">
      <w:pPr>
        <w:pStyle w:val="a3"/>
        <w:spacing w:before="9"/>
        <w:ind w:left="993" w:right="52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84196B" w:rsidRDefault="0084196B" w:rsidP="0084196B">
      <w:pPr>
        <w:pStyle w:val="a3"/>
        <w:spacing w:before="9"/>
        <w:ind w:left="993" w:right="525"/>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4196B" w:rsidRDefault="0084196B" w:rsidP="0084196B">
      <w:pPr>
        <w:pStyle w:val="a3"/>
        <w:spacing w:before="9"/>
        <w:ind w:left="993" w:right="525"/>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4196B" w:rsidRDefault="0084196B" w:rsidP="0084196B">
      <w:pPr>
        <w:pStyle w:val="a3"/>
        <w:spacing w:before="9"/>
        <w:ind w:left="993" w:right="525"/>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4196B" w:rsidRDefault="0084196B" w:rsidP="0084196B">
      <w:pPr>
        <w:pStyle w:val="a3"/>
        <w:spacing w:before="9"/>
        <w:ind w:left="993" w:right="525"/>
      </w:pPr>
      <w:r>
        <w:t xml:space="preserve">В соответствии с личностно ориентированной парадигмой образования, основными </w:t>
      </w:r>
      <w:r>
        <w:lastRenderedPageBreak/>
        <w:t>подходами к обучению иностранным языкам признаются компетентностный, системно -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84196B" w:rsidRDefault="0084196B" w:rsidP="0084196B">
      <w:pPr>
        <w:pStyle w:val="a3"/>
        <w:spacing w:before="9"/>
        <w:ind w:left="993" w:right="525"/>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84196B" w:rsidRDefault="0084196B" w:rsidP="0084196B">
      <w:pPr>
        <w:pStyle w:val="a3"/>
        <w:spacing w:before="9"/>
        <w:ind w:left="993" w:right="525"/>
      </w:pPr>
      <w:r>
        <w:t>СОДЕРЖАНИЕ ОБУЧЕНИЯ</w:t>
      </w:r>
    </w:p>
    <w:p w:rsidR="0084196B" w:rsidRDefault="0084196B" w:rsidP="0084196B">
      <w:pPr>
        <w:pStyle w:val="a3"/>
        <w:spacing w:before="9"/>
        <w:ind w:left="993" w:right="525"/>
      </w:pPr>
      <w:r>
        <w:t>10 КЛАСС</w:t>
      </w:r>
    </w:p>
    <w:p w:rsidR="0084196B" w:rsidRDefault="0084196B" w:rsidP="0084196B">
      <w:pPr>
        <w:pStyle w:val="a3"/>
        <w:spacing w:before="9"/>
        <w:ind w:left="993" w:right="525"/>
      </w:pPr>
      <w:r>
        <w:t>Коммуникативные умения</w:t>
      </w:r>
    </w:p>
    <w:p w:rsidR="0084196B" w:rsidRDefault="0084196B" w:rsidP="0084196B">
      <w:pPr>
        <w:pStyle w:val="a3"/>
        <w:spacing w:before="9"/>
        <w:ind w:left="993" w:right="52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196B" w:rsidRDefault="0084196B" w:rsidP="0084196B">
      <w:pPr>
        <w:pStyle w:val="a3"/>
        <w:spacing w:before="9"/>
        <w:ind w:left="993" w:right="525"/>
      </w:pPr>
      <w:r>
        <w:t>Повседневная жизнь семьи. Межличностные отношения в семье, с друзьями и знакомыми. Конфликтные ситуации, их предупреждение и разрешение.</w:t>
      </w:r>
    </w:p>
    <w:p w:rsidR="0084196B" w:rsidRDefault="0084196B" w:rsidP="0084196B">
      <w:pPr>
        <w:pStyle w:val="a3"/>
        <w:spacing w:before="9"/>
        <w:ind w:left="993" w:right="525"/>
      </w:pPr>
      <w:r>
        <w:t>Внешность и характеристика человека, литературного персонажа.</w:t>
      </w:r>
    </w:p>
    <w:p w:rsidR="0084196B" w:rsidRDefault="0084196B" w:rsidP="0084196B">
      <w:pPr>
        <w:pStyle w:val="a3"/>
        <w:spacing w:before="9"/>
        <w:ind w:left="993" w:right="52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84196B" w:rsidRDefault="0084196B" w:rsidP="0084196B">
      <w:pPr>
        <w:pStyle w:val="a3"/>
        <w:spacing w:before="9"/>
        <w:ind w:left="993" w:right="525"/>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84196B" w:rsidRDefault="0084196B" w:rsidP="0084196B">
      <w:pPr>
        <w:pStyle w:val="a3"/>
        <w:spacing w:before="9"/>
        <w:ind w:left="993" w:right="525"/>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84196B" w:rsidRDefault="0084196B" w:rsidP="0084196B">
      <w:pPr>
        <w:pStyle w:val="a3"/>
        <w:spacing w:before="9"/>
        <w:ind w:left="993" w:right="525"/>
      </w:pPr>
      <w:r>
        <w:t>Молодёжь в современном обществе. Досуг молодёжи: чтение, кино, театр, музыка, музеи, Интернет, компьютерные игры. Любовь и дружба.</w:t>
      </w:r>
    </w:p>
    <w:p w:rsidR="0084196B" w:rsidRDefault="0084196B" w:rsidP="0084196B">
      <w:pPr>
        <w:pStyle w:val="a3"/>
        <w:spacing w:before="9"/>
        <w:ind w:left="993" w:right="525"/>
      </w:pPr>
      <w:r>
        <w:t>Покупки: одежда, обувь и продукты питания. Карманные деньги. Молодёжная мода.</w:t>
      </w:r>
    </w:p>
    <w:p w:rsidR="0084196B" w:rsidRDefault="0084196B" w:rsidP="0084196B">
      <w:pPr>
        <w:pStyle w:val="a3"/>
        <w:spacing w:before="9"/>
        <w:ind w:left="993" w:right="525"/>
      </w:pPr>
      <w:r>
        <w:t>Деловое общение: особенности делового общения, деловая этика, деловая переписка, публичное выступление.</w:t>
      </w:r>
    </w:p>
    <w:p w:rsidR="0084196B" w:rsidRDefault="0084196B" w:rsidP="0084196B">
      <w:pPr>
        <w:pStyle w:val="a3"/>
        <w:spacing w:before="9"/>
        <w:ind w:left="993" w:right="525"/>
      </w:pPr>
      <w:r>
        <w:t>Туризм. Виды отдыха. Путешествия по России и зарубежным странам. Виртуальные путешествия.</w:t>
      </w:r>
    </w:p>
    <w:p w:rsidR="0084196B" w:rsidRDefault="0084196B" w:rsidP="0084196B">
      <w:pPr>
        <w:pStyle w:val="a3"/>
        <w:spacing w:before="9"/>
        <w:ind w:left="993" w:right="525"/>
      </w:pPr>
      <w:r>
        <w:t>Проблемы экологии. Защита окружающей среды. Стихийные бедствия.</w:t>
      </w:r>
    </w:p>
    <w:p w:rsidR="0084196B" w:rsidRDefault="0084196B" w:rsidP="0084196B">
      <w:pPr>
        <w:pStyle w:val="a3"/>
        <w:spacing w:before="9"/>
        <w:ind w:left="993" w:right="525"/>
      </w:pPr>
      <w:r>
        <w:t>Условия проживания в городской/сельской местности.</w:t>
      </w:r>
    </w:p>
    <w:p w:rsidR="0084196B" w:rsidRDefault="0084196B" w:rsidP="0084196B">
      <w:pPr>
        <w:pStyle w:val="a3"/>
        <w:spacing w:before="9"/>
        <w:ind w:left="993" w:right="525"/>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84196B" w:rsidRDefault="0084196B" w:rsidP="0084196B">
      <w:pPr>
        <w:pStyle w:val="a3"/>
        <w:spacing w:before="9"/>
        <w:ind w:left="993" w:right="525"/>
      </w:pPr>
      <w:r>
        <w:t>Проблемы современной цивилизации.</w:t>
      </w:r>
    </w:p>
    <w:p w:rsidR="0084196B" w:rsidRDefault="0084196B" w:rsidP="0084196B">
      <w:pPr>
        <w:pStyle w:val="a3"/>
        <w:spacing w:before="9"/>
        <w:ind w:left="993" w:right="525"/>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4196B" w:rsidRDefault="0084196B" w:rsidP="0084196B">
      <w:pPr>
        <w:pStyle w:val="a3"/>
        <w:spacing w:before="9"/>
        <w:ind w:left="993" w:right="525"/>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4196B" w:rsidRDefault="0084196B" w:rsidP="0084196B">
      <w:pPr>
        <w:pStyle w:val="a3"/>
        <w:spacing w:before="9"/>
        <w:ind w:left="993" w:right="525"/>
      </w:pPr>
      <w:r>
        <w:t>Говорение</w:t>
      </w:r>
    </w:p>
    <w:p w:rsidR="0084196B" w:rsidRDefault="0084196B" w:rsidP="0084196B">
      <w:pPr>
        <w:pStyle w:val="a3"/>
        <w:spacing w:before="9"/>
        <w:ind w:left="993" w:right="525"/>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4196B" w:rsidRDefault="0084196B" w:rsidP="0084196B">
      <w:pPr>
        <w:pStyle w:val="a3"/>
        <w:spacing w:before="9"/>
        <w:ind w:left="993" w:right="525"/>
      </w:pPr>
      <w:r>
        <w:t xml:space="preserve">диалог этикетного характера: начинать, поддерживать и заканчивать разговор, вежливо </w:t>
      </w:r>
      <w:r>
        <w:lastRenderedPageBreak/>
        <w:t>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84196B" w:rsidRDefault="0084196B" w:rsidP="0084196B">
      <w:pPr>
        <w:pStyle w:val="a3"/>
        <w:spacing w:before="9"/>
        <w:ind w:left="993" w:right="525"/>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84196B" w:rsidRDefault="0084196B" w:rsidP="0084196B">
      <w:pPr>
        <w:pStyle w:val="a3"/>
        <w:spacing w:before="9"/>
        <w:ind w:left="993" w:right="52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196B" w:rsidRDefault="0084196B" w:rsidP="0084196B">
      <w:pPr>
        <w:pStyle w:val="a3"/>
        <w:spacing w:before="9"/>
        <w:ind w:left="993" w:right="525"/>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84196B" w:rsidRDefault="0084196B" w:rsidP="0084196B">
      <w:pPr>
        <w:pStyle w:val="a3"/>
        <w:spacing w:before="9"/>
        <w:ind w:left="993" w:right="525"/>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4196B" w:rsidRDefault="0084196B" w:rsidP="0084196B">
      <w:pPr>
        <w:pStyle w:val="a3"/>
        <w:spacing w:before="9"/>
        <w:ind w:left="993" w:right="525"/>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84196B" w:rsidRDefault="0084196B" w:rsidP="0084196B">
      <w:pPr>
        <w:pStyle w:val="a3"/>
        <w:spacing w:before="9"/>
        <w:ind w:left="993" w:right="525"/>
      </w:pPr>
      <w:r>
        <w:t>Объём диалога - до 10 реплик со стороны каждого собеседника.</w:t>
      </w:r>
    </w:p>
    <w:p w:rsidR="0084196B" w:rsidRDefault="0084196B" w:rsidP="0084196B">
      <w:pPr>
        <w:pStyle w:val="a3"/>
        <w:spacing w:before="9"/>
        <w:ind w:left="993" w:right="525"/>
      </w:pPr>
      <w:r>
        <w:t>Развитие коммуникативных умений монологической речи на базе умений, сформированных на уровне основного общего образования:</w:t>
      </w:r>
    </w:p>
    <w:p w:rsidR="0084196B" w:rsidRDefault="0084196B" w:rsidP="0084196B">
      <w:pPr>
        <w:pStyle w:val="a3"/>
        <w:spacing w:before="9"/>
        <w:ind w:left="993" w:right="525"/>
      </w:pPr>
      <w:r>
        <w:t>создание устных связных монологических высказываний с использованием основных коммуникативных типов речи:</w:t>
      </w:r>
    </w:p>
    <w:p w:rsidR="0084196B" w:rsidRDefault="0084196B" w:rsidP="0084196B">
      <w:pPr>
        <w:pStyle w:val="a3"/>
        <w:spacing w:before="9"/>
        <w:ind w:left="993" w:right="525"/>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84196B" w:rsidRDefault="0084196B" w:rsidP="0084196B">
      <w:pPr>
        <w:pStyle w:val="a3"/>
        <w:spacing w:before="9"/>
        <w:ind w:left="993" w:right="525"/>
      </w:pPr>
      <w:r>
        <w:t>повествование/сообщение;</w:t>
      </w:r>
    </w:p>
    <w:p w:rsidR="0084196B" w:rsidRDefault="0084196B" w:rsidP="0084196B">
      <w:pPr>
        <w:pStyle w:val="a3"/>
        <w:spacing w:before="9"/>
        <w:ind w:left="993" w:right="525"/>
      </w:pPr>
      <w:r>
        <w:t>рассуждение.</w:t>
      </w:r>
    </w:p>
    <w:p w:rsidR="0084196B" w:rsidRDefault="0084196B" w:rsidP="0084196B">
      <w:pPr>
        <w:pStyle w:val="a3"/>
        <w:spacing w:before="9"/>
        <w:ind w:left="993" w:right="525"/>
      </w:pPr>
      <w:r>
        <w:t>создание сообщений в связи с прочитанным/прослушанным текстом с выражением своего отношения к событиям и фактам, изложенным в тексте;</w:t>
      </w:r>
    </w:p>
    <w:p w:rsidR="0084196B" w:rsidRDefault="0084196B" w:rsidP="0084196B">
      <w:pPr>
        <w:pStyle w:val="a3"/>
        <w:spacing w:before="9"/>
        <w:ind w:left="993" w:right="525"/>
      </w:pPr>
      <w:r>
        <w:t>устное представление (презентация) результатов выполненной проектной работы.</w:t>
      </w:r>
    </w:p>
    <w:p w:rsidR="0084196B" w:rsidRDefault="0084196B" w:rsidP="0084196B">
      <w:pPr>
        <w:pStyle w:val="a3"/>
        <w:spacing w:before="9"/>
        <w:ind w:left="993" w:right="525"/>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84196B" w:rsidRDefault="0084196B" w:rsidP="0084196B">
      <w:pPr>
        <w:pStyle w:val="a3"/>
        <w:spacing w:before="9"/>
        <w:ind w:left="993" w:right="525"/>
      </w:pPr>
      <w:r>
        <w:t>Объём монологического высказывания - до 16 фраз.</w:t>
      </w:r>
    </w:p>
    <w:p w:rsidR="0084196B" w:rsidRDefault="0084196B" w:rsidP="0084196B">
      <w:pPr>
        <w:pStyle w:val="a3"/>
        <w:spacing w:before="9"/>
        <w:ind w:left="993" w:right="525"/>
      </w:pPr>
      <w:r>
        <w:t>Аудирование</w:t>
      </w:r>
    </w:p>
    <w:p w:rsidR="0084196B" w:rsidRDefault="0084196B" w:rsidP="0084196B">
      <w:pPr>
        <w:pStyle w:val="a3"/>
        <w:spacing w:before="9"/>
        <w:ind w:left="993" w:right="525"/>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84196B" w:rsidRDefault="0084196B" w:rsidP="0084196B">
      <w:pPr>
        <w:pStyle w:val="a3"/>
        <w:spacing w:before="9"/>
        <w:ind w:left="993" w:right="525"/>
      </w:pPr>
      <w:r>
        <w:t>нужной/интересующей/запрашиваемой информации; с полным и точным пониманием всей информации.</w:t>
      </w:r>
    </w:p>
    <w:p w:rsidR="0084196B" w:rsidRDefault="0084196B" w:rsidP="0084196B">
      <w:pPr>
        <w:pStyle w:val="a3"/>
        <w:spacing w:before="9"/>
        <w:ind w:left="993" w:right="525"/>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lastRenderedPageBreak/>
        <w:t>содержания.</w:t>
      </w:r>
    </w:p>
    <w:p w:rsidR="0084196B" w:rsidRDefault="0084196B" w:rsidP="0084196B">
      <w:pPr>
        <w:pStyle w:val="a3"/>
        <w:spacing w:before="9"/>
        <w:ind w:left="993" w:right="52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84196B" w:rsidRDefault="0084196B" w:rsidP="0084196B">
      <w:pPr>
        <w:pStyle w:val="a3"/>
        <w:spacing w:before="9"/>
        <w:ind w:left="993" w:right="52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4196B" w:rsidRDefault="0084196B" w:rsidP="0084196B">
      <w:pPr>
        <w:pStyle w:val="a3"/>
        <w:spacing w:before="9"/>
        <w:ind w:left="993" w:right="52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4196B" w:rsidRDefault="0084196B" w:rsidP="0084196B">
      <w:pPr>
        <w:pStyle w:val="a3"/>
        <w:spacing w:before="9"/>
        <w:ind w:left="993" w:right="525"/>
      </w:pPr>
      <w:r>
        <w:t>Время звучания текста/текстов для аудирования - до 3 минут.</w:t>
      </w:r>
    </w:p>
    <w:p w:rsidR="0084196B" w:rsidRDefault="0084196B" w:rsidP="0084196B">
      <w:pPr>
        <w:pStyle w:val="a3"/>
        <w:spacing w:before="9"/>
        <w:ind w:left="993" w:right="525"/>
      </w:pPr>
      <w:r>
        <w:t>Смысловое чтение</w:t>
      </w:r>
    </w:p>
    <w:p w:rsidR="0084196B" w:rsidRDefault="0084196B" w:rsidP="0084196B">
      <w:pPr>
        <w:pStyle w:val="a3"/>
        <w:spacing w:before="9"/>
        <w:ind w:left="993" w:right="525"/>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84196B" w:rsidRDefault="0084196B" w:rsidP="0084196B">
      <w:pPr>
        <w:pStyle w:val="a3"/>
        <w:spacing w:before="9"/>
        <w:ind w:left="993" w:right="525"/>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4196B" w:rsidRDefault="0084196B" w:rsidP="0084196B">
      <w:pPr>
        <w:pStyle w:val="a3"/>
        <w:spacing w:before="9"/>
        <w:ind w:left="993" w:right="52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4196B" w:rsidRDefault="0084196B" w:rsidP="0084196B">
      <w:pPr>
        <w:pStyle w:val="a3"/>
        <w:spacing w:before="9"/>
        <w:ind w:left="993" w:right="525"/>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4196B" w:rsidRDefault="0084196B" w:rsidP="0084196B">
      <w:pPr>
        <w:pStyle w:val="a3"/>
        <w:spacing w:before="9"/>
        <w:ind w:left="993" w:right="525"/>
      </w:pPr>
      <w:r>
        <w:t>Чтение несплошных текстов (таблиц, диаграмм, графиков, схем, инфографики и другие) и понимание представленной в них информации.</w:t>
      </w:r>
    </w:p>
    <w:p w:rsidR="0084196B" w:rsidRDefault="0084196B" w:rsidP="0084196B">
      <w:pPr>
        <w:pStyle w:val="a3"/>
        <w:spacing w:before="9"/>
        <w:ind w:left="993" w:right="5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4196B" w:rsidRDefault="0084196B" w:rsidP="0084196B">
      <w:pPr>
        <w:pStyle w:val="a3"/>
        <w:spacing w:before="9"/>
        <w:ind w:left="993" w:right="525"/>
      </w:pPr>
      <w:r>
        <w:t>Объём текста/текстов для чтения - 700-800 слов.</w:t>
      </w:r>
    </w:p>
    <w:p w:rsidR="0084196B" w:rsidRDefault="0084196B" w:rsidP="0084196B">
      <w:pPr>
        <w:pStyle w:val="a3"/>
        <w:spacing w:before="9"/>
        <w:ind w:left="993" w:right="525"/>
      </w:pPr>
      <w:r>
        <w:t>Письменная речь</w:t>
      </w:r>
    </w:p>
    <w:p w:rsidR="0084196B" w:rsidRDefault="0084196B" w:rsidP="0084196B">
      <w:pPr>
        <w:pStyle w:val="a3"/>
        <w:spacing w:before="9"/>
        <w:ind w:left="993" w:right="525"/>
      </w:pPr>
      <w:r>
        <w:t>Развитие умений письменной речи на базе умений, сформированных на уровне основного общего образования:</w:t>
      </w:r>
    </w:p>
    <w:p w:rsidR="0084196B" w:rsidRDefault="0084196B" w:rsidP="0084196B">
      <w:pPr>
        <w:pStyle w:val="a3"/>
        <w:spacing w:before="9"/>
        <w:ind w:left="993" w:right="525"/>
      </w:pPr>
      <w:r>
        <w:t>заполнение анкет и формуляров в соответствии с нормами речевого этикета, принятыми в стране/странах изучаемого языка;</w:t>
      </w:r>
    </w:p>
    <w:p w:rsidR="0084196B" w:rsidRDefault="0084196B" w:rsidP="0084196B">
      <w:pPr>
        <w:pStyle w:val="a3"/>
        <w:spacing w:before="9"/>
        <w:ind w:left="993" w:right="525"/>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84196B" w:rsidRDefault="0084196B" w:rsidP="0084196B">
      <w:pPr>
        <w:pStyle w:val="a3"/>
        <w:spacing w:before="9"/>
        <w:ind w:left="993" w:right="525"/>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4196B" w:rsidRDefault="0084196B" w:rsidP="0084196B">
      <w:pPr>
        <w:pStyle w:val="a3"/>
        <w:spacing w:before="9"/>
        <w:ind w:left="993" w:right="525"/>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84196B" w:rsidRDefault="0084196B" w:rsidP="0084196B">
      <w:pPr>
        <w:pStyle w:val="a3"/>
        <w:spacing w:before="9"/>
        <w:ind w:left="993" w:right="525"/>
      </w:pPr>
      <w:r>
        <w:lastRenderedPageBreak/>
        <w:t>создание небольшого письменного высказывания (в том числе аннотации, рассказа, рецензии,</w:t>
      </w:r>
      <w:r>
        <w:tab/>
        <w:t>статьи)</w:t>
      </w:r>
      <w:r>
        <w:tab/>
        <w:t>на</w:t>
      </w:r>
      <w:r>
        <w:tab/>
        <w:t>основе</w:t>
      </w:r>
      <w:r>
        <w:tab/>
        <w:t>плана,</w:t>
      </w:r>
      <w:r>
        <w:tab/>
        <w:t>иллюстрации/иллюстраций</w:t>
      </w:r>
      <w:r>
        <w:tab/>
        <w:t>и/или</w:t>
      </w:r>
    </w:p>
    <w:p w:rsidR="0084196B" w:rsidRDefault="0084196B" w:rsidP="0084196B">
      <w:pPr>
        <w:pStyle w:val="a3"/>
        <w:spacing w:before="9"/>
        <w:ind w:left="993" w:right="525"/>
      </w:pPr>
      <w:r>
        <w:t>прочитанного/прослушанного текста с использованием или без использования образца. Объём письменного высказывания - до 160 слов;</w:t>
      </w:r>
    </w:p>
    <w:p w:rsidR="0084196B" w:rsidRDefault="0084196B" w:rsidP="0084196B">
      <w:pPr>
        <w:pStyle w:val="a3"/>
        <w:spacing w:before="9"/>
        <w:ind w:left="993" w:right="525"/>
      </w:pPr>
      <w:r>
        <w:t>заполнение таблицы: краткая фиксация содержания прочитанного/прослушанного текста или дополнение информации в таблице;</w:t>
      </w:r>
    </w:p>
    <w:p w:rsidR="0084196B" w:rsidRDefault="0084196B" w:rsidP="0084196B">
      <w:pPr>
        <w:pStyle w:val="a3"/>
        <w:spacing w:before="9"/>
        <w:ind w:left="993" w:right="525"/>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4196B" w:rsidRDefault="0084196B" w:rsidP="0084196B">
      <w:pPr>
        <w:pStyle w:val="a3"/>
        <w:spacing w:before="9"/>
        <w:ind w:left="993" w:right="525"/>
      </w:pPr>
      <w:r>
        <w:t>письменное предоставление результатов выполненной проектной работы, в том числе в форме презентации. Объём - до 250 слов.</w:t>
      </w:r>
    </w:p>
    <w:p w:rsidR="0084196B" w:rsidRDefault="0084196B" w:rsidP="0084196B">
      <w:pPr>
        <w:pStyle w:val="a3"/>
        <w:spacing w:before="9"/>
        <w:ind w:left="993" w:right="525"/>
      </w:pPr>
      <w:r>
        <w:t>Перевод как особый вид речевой деятельности</w:t>
      </w:r>
    </w:p>
    <w:p w:rsidR="0084196B" w:rsidRDefault="0084196B" w:rsidP="0084196B">
      <w:pPr>
        <w:pStyle w:val="a3"/>
        <w:spacing w:before="9"/>
        <w:ind w:left="993" w:right="525"/>
      </w:pPr>
      <w:r>
        <w:t>Предпереводческий анализ текста, выявление возможных переводческих трудностей и путей их преодоления.</w:t>
      </w:r>
    </w:p>
    <w:p w:rsidR="0084196B" w:rsidRDefault="0084196B" w:rsidP="0084196B">
      <w:pPr>
        <w:pStyle w:val="a3"/>
        <w:spacing w:before="9"/>
        <w:ind w:left="993" w:right="525"/>
      </w:pPr>
      <w:r>
        <w:t>Сопоставительный анализ оригинала и перевода и объективная оценка качества перевода.</w:t>
      </w:r>
    </w:p>
    <w:p w:rsidR="0084196B" w:rsidRDefault="0084196B" w:rsidP="0084196B">
      <w:pPr>
        <w:pStyle w:val="a3"/>
        <w:spacing w:before="9"/>
        <w:ind w:left="993" w:right="525"/>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4196B" w:rsidRDefault="0084196B" w:rsidP="0084196B">
      <w:pPr>
        <w:pStyle w:val="a3"/>
        <w:spacing w:before="9"/>
        <w:ind w:left="993" w:right="525"/>
      </w:pPr>
      <w:r>
        <w:t>Языковые знания и навыки</w:t>
      </w:r>
    </w:p>
    <w:p w:rsidR="0084196B" w:rsidRDefault="0084196B" w:rsidP="0084196B">
      <w:pPr>
        <w:pStyle w:val="a3"/>
        <w:spacing w:before="9"/>
        <w:ind w:left="993" w:right="525"/>
      </w:pPr>
      <w:r>
        <w:t>Фонетическая сторона речи</w:t>
      </w:r>
    </w:p>
    <w:p w:rsidR="0084196B" w:rsidRDefault="0084196B" w:rsidP="0084196B">
      <w:pPr>
        <w:pStyle w:val="a3"/>
        <w:spacing w:before="9"/>
        <w:ind w:left="993" w:right="52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4196B" w:rsidRDefault="0084196B" w:rsidP="0084196B">
      <w:pPr>
        <w:pStyle w:val="a3"/>
        <w:spacing w:before="9"/>
        <w:ind w:left="993" w:right="52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4196B" w:rsidRDefault="0084196B" w:rsidP="0084196B">
      <w:pPr>
        <w:pStyle w:val="a3"/>
        <w:spacing w:before="9"/>
        <w:ind w:left="993" w:right="525"/>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84196B" w:rsidRDefault="0084196B" w:rsidP="0084196B">
      <w:pPr>
        <w:pStyle w:val="a3"/>
        <w:spacing w:before="9"/>
        <w:ind w:left="993" w:right="525"/>
      </w:pPr>
      <w:r>
        <w:t>Объём текста для чтения вслух - до 160 слов.</w:t>
      </w:r>
    </w:p>
    <w:p w:rsidR="0084196B" w:rsidRDefault="0084196B" w:rsidP="0084196B">
      <w:pPr>
        <w:pStyle w:val="a3"/>
        <w:spacing w:before="9"/>
        <w:ind w:left="993" w:right="525"/>
      </w:pPr>
      <w:r>
        <w:t>Орфография и пунктуация</w:t>
      </w:r>
    </w:p>
    <w:p w:rsidR="0084196B" w:rsidRDefault="0084196B" w:rsidP="0084196B">
      <w:pPr>
        <w:pStyle w:val="a3"/>
        <w:spacing w:before="9"/>
        <w:ind w:left="993" w:right="525"/>
      </w:pPr>
      <w:r>
        <w:t>Правильное написание изученных слов.</w:t>
      </w:r>
    </w:p>
    <w:p w:rsidR="0084196B" w:rsidRDefault="0084196B" w:rsidP="0084196B">
      <w:pPr>
        <w:pStyle w:val="a3"/>
        <w:spacing w:before="9"/>
        <w:ind w:left="993" w:right="525"/>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4196B" w:rsidRDefault="0084196B" w:rsidP="0084196B">
      <w:pPr>
        <w:pStyle w:val="a3"/>
        <w:spacing w:before="9"/>
        <w:ind w:left="993" w:right="52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4196B" w:rsidRDefault="0084196B" w:rsidP="0084196B">
      <w:pPr>
        <w:pStyle w:val="a3"/>
        <w:spacing w:before="9"/>
        <w:ind w:left="993" w:right="52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4196B" w:rsidRDefault="0084196B" w:rsidP="0084196B">
      <w:pPr>
        <w:pStyle w:val="a3"/>
        <w:spacing w:before="9"/>
        <w:ind w:left="993" w:right="525"/>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84196B" w:rsidRDefault="0084196B" w:rsidP="0084196B">
      <w:pPr>
        <w:pStyle w:val="a3"/>
        <w:spacing w:before="9"/>
        <w:ind w:left="993" w:right="525"/>
      </w:pPr>
      <w:r>
        <w:t>Лексическая сторона речи</w:t>
      </w:r>
    </w:p>
    <w:p w:rsidR="0084196B" w:rsidRDefault="0084196B" w:rsidP="0084196B">
      <w:pPr>
        <w:pStyle w:val="a3"/>
        <w:spacing w:before="9"/>
        <w:ind w:left="993" w:right="525"/>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4196B" w:rsidRDefault="0084196B" w:rsidP="0084196B">
      <w:pPr>
        <w:pStyle w:val="a3"/>
        <w:spacing w:before="9"/>
        <w:ind w:left="993" w:right="525"/>
      </w:pPr>
      <w:r>
        <w:lastRenderedPageBreak/>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84196B" w:rsidRDefault="0084196B" w:rsidP="0084196B">
      <w:pPr>
        <w:pStyle w:val="a3"/>
        <w:spacing w:before="9"/>
        <w:ind w:left="993" w:right="525"/>
      </w:pPr>
      <w:r>
        <w:t>Основные способы словообразования:</w:t>
      </w:r>
    </w:p>
    <w:p w:rsidR="0084196B" w:rsidRDefault="0084196B" w:rsidP="0084196B">
      <w:pPr>
        <w:pStyle w:val="a3"/>
        <w:spacing w:before="9"/>
        <w:ind w:left="993" w:right="525"/>
      </w:pPr>
      <w:r>
        <w:t>а)</w:t>
      </w:r>
      <w:r>
        <w:tab/>
        <w:t>аффиксация:</w:t>
      </w:r>
    </w:p>
    <w:p w:rsidR="0084196B" w:rsidRDefault="0084196B" w:rsidP="0084196B">
      <w:pPr>
        <w:pStyle w:val="a3"/>
        <w:spacing w:before="9"/>
        <w:ind w:left="993" w:right="525"/>
      </w:pPr>
      <w:r>
        <w:t>образование глаголов при помощи префиксов dis-, mis-, re-, over-, under и суффикса -ise/- ize;</w:t>
      </w:r>
    </w:p>
    <w:p w:rsidR="0084196B" w:rsidRDefault="0084196B" w:rsidP="0084196B">
      <w:pPr>
        <w:pStyle w:val="a3"/>
        <w:spacing w:before="9"/>
        <w:ind w:left="993" w:right="525"/>
      </w:pPr>
      <w:r>
        <w:t>образование имён существительных при помощи префиксов un-, in-/im-, il-/ir- и суффиксов -ance/-ence, -er/-or, -ing, -ism, -ist, -ity, -ment, -ness, -sion/-tion-, -ship;</w:t>
      </w:r>
    </w:p>
    <w:p w:rsidR="0084196B" w:rsidRDefault="0084196B" w:rsidP="0084196B">
      <w:pPr>
        <w:pStyle w:val="a3"/>
        <w:spacing w:before="9"/>
        <w:ind w:left="993" w:right="525"/>
      </w:pPr>
      <w:r>
        <w:t>образование имён прилагательных при помощи префиксов un-, in-/im-, il-/ir-, inter-, non-, post-, pre-, super- и суффиксов -able/-ible, -al, -ed, -ese, -ful, -ian/-an, -ic, -ical, -ing, -ish -ive, -less, - ly, -ous, -y;</w:t>
      </w:r>
    </w:p>
    <w:p w:rsidR="0084196B" w:rsidRDefault="0084196B" w:rsidP="0084196B">
      <w:pPr>
        <w:pStyle w:val="a3"/>
        <w:spacing w:before="9"/>
        <w:ind w:left="993" w:right="525"/>
      </w:pPr>
      <w:r>
        <w:t>образование наречий при помощи префиксов un-, in-/im-, il-/ir- и суффикса -ly;</w:t>
      </w:r>
    </w:p>
    <w:p w:rsidR="0084196B" w:rsidRDefault="0084196B" w:rsidP="0084196B">
      <w:pPr>
        <w:pStyle w:val="a3"/>
        <w:spacing w:before="9"/>
        <w:ind w:left="993" w:right="525"/>
      </w:pPr>
      <w:r>
        <w:t>образование числительных при помощи суффиксов -teen, -ty, -th;</w:t>
      </w:r>
    </w:p>
    <w:p w:rsidR="0084196B" w:rsidRDefault="0084196B" w:rsidP="0084196B">
      <w:pPr>
        <w:pStyle w:val="a3"/>
        <w:spacing w:before="9"/>
        <w:ind w:left="993" w:right="525"/>
      </w:pPr>
      <w:r>
        <w:t>б)</w:t>
      </w:r>
      <w:r>
        <w:tab/>
        <w:t>словосложение:</w:t>
      </w:r>
    </w:p>
    <w:p w:rsidR="0084196B" w:rsidRDefault="0084196B" w:rsidP="0084196B">
      <w:pPr>
        <w:pStyle w:val="a3"/>
        <w:spacing w:before="9"/>
        <w:ind w:left="993" w:right="525"/>
      </w:pPr>
      <w:r>
        <w:t>образование сложных существительных путём соединения основ существительных (football);</w:t>
      </w:r>
    </w:p>
    <w:p w:rsidR="0084196B" w:rsidRDefault="0084196B" w:rsidP="0084196B">
      <w:pPr>
        <w:pStyle w:val="a3"/>
        <w:spacing w:before="9"/>
        <w:ind w:left="993" w:right="525"/>
      </w:pPr>
      <w:r>
        <w:t>образование сложных существительных путём соединения основы прилагательного с основой существительного (blackboard);</w:t>
      </w:r>
    </w:p>
    <w:p w:rsidR="0084196B" w:rsidRDefault="0084196B" w:rsidP="0084196B">
      <w:pPr>
        <w:pStyle w:val="a3"/>
        <w:spacing w:before="9"/>
        <w:ind w:left="993" w:right="525"/>
      </w:pPr>
      <w:r>
        <w:t>образование сложных существительных путём соединения основ существительных с предлогом (father-in-law);</w:t>
      </w:r>
    </w:p>
    <w:p w:rsidR="0084196B" w:rsidRDefault="0084196B" w:rsidP="0084196B">
      <w:pPr>
        <w:pStyle w:val="a3"/>
        <w:spacing w:before="9"/>
        <w:ind w:left="993" w:right="525"/>
      </w:pPr>
      <w:r>
        <w:t>образование</w:t>
      </w:r>
      <w:r>
        <w:tab/>
        <w:t>сложных</w:t>
      </w:r>
      <w:r>
        <w:tab/>
        <w:t>прилагательных</w:t>
      </w:r>
      <w:r>
        <w:tab/>
        <w:t>путём</w:t>
      </w:r>
      <w:r>
        <w:tab/>
        <w:t>соединения</w:t>
      </w:r>
      <w:r>
        <w:tab/>
        <w:t>основы</w:t>
      </w:r>
    </w:p>
    <w:p w:rsidR="0084196B" w:rsidRDefault="0084196B" w:rsidP="0084196B">
      <w:pPr>
        <w:pStyle w:val="a3"/>
        <w:spacing w:before="9"/>
        <w:ind w:left="993" w:right="525"/>
      </w:pPr>
      <w:r>
        <w:t>прилагательного/числительного с основой существительного с добавлением суффикса -ed (blue-eyed, eight-legged);</w:t>
      </w:r>
    </w:p>
    <w:p w:rsidR="0084196B" w:rsidRDefault="0084196B" w:rsidP="0084196B">
      <w:pPr>
        <w:pStyle w:val="a3"/>
        <w:spacing w:before="9"/>
        <w:ind w:left="993" w:right="525"/>
      </w:pPr>
      <w:r>
        <w:t>образование сложных прилагательных путём соединения наречия с основой причастия II (well-behaved);</w:t>
      </w:r>
    </w:p>
    <w:p w:rsidR="0084196B" w:rsidRDefault="0084196B" w:rsidP="0084196B">
      <w:pPr>
        <w:pStyle w:val="a3"/>
        <w:spacing w:before="9"/>
        <w:ind w:left="993" w:right="525"/>
      </w:pPr>
      <w:r>
        <w:t>образование сложных прилагательных путём соединения основы прилагательного с основой причастия I (nice-looking);</w:t>
      </w:r>
    </w:p>
    <w:p w:rsidR="0084196B" w:rsidRDefault="0084196B" w:rsidP="0084196B">
      <w:pPr>
        <w:pStyle w:val="a3"/>
        <w:spacing w:before="9"/>
        <w:ind w:left="993" w:right="525"/>
      </w:pPr>
      <w:r>
        <w:t>в)</w:t>
      </w:r>
      <w:r>
        <w:tab/>
        <w:t>конверсия:</w:t>
      </w:r>
    </w:p>
    <w:p w:rsidR="0084196B" w:rsidRDefault="0084196B" w:rsidP="0084196B">
      <w:pPr>
        <w:pStyle w:val="a3"/>
        <w:spacing w:before="9"/>
        <w:ind w:left="993" w:right="525"/>
      </w:pPr>
      <w:r>
        <w:t>образование имён существительных от неопределённых форм глаголов (to run - a run);</w:t>
      </w:r>
    </w:p>
    <w:p w:rsidR="0084196B" w:rsidRDefault="0084196B" w:rsidP="0084196B">
      <w:pPr>
        <w:pStyle w:val="a3"/>
        <w:spacing w:before="9"/>
        <w:ind w:left="993" w:right="525"/>
      </w:pPr>
      <w:r>
        <w:t>образование имён существительных от имён прилагательных (rich people - the rich);</w:t>
      </w:r>
    </w:p>
    <w:p w:rsidR="0084196B" w:rsidRDefault="0084196B" w:rsidP="0084196B">
      <w:pPr>
        <w:pStyle w:val="a3"/>
        <w:spacing w:before="9"/>
        <w:ind w:left="993" w:right="525"/>
      </w:pPr>
      <w:r>
        <w:t>образование глаголов от имён существительных (a hand - to hand);</w:t>
      </w:r>
    </w:p>
    <w:p w:rsidR="0084196B" w:rsidRDefault="0084196B" w:rsidP="0084196B">
      <w:pPr>
        <w:pStyle w:val="a3"/>
        <w:spacing w:before="9"/>
        <w:ind w:left="993" w:right="525"/>
      </w:pPr>
      <w:r>
        <w:t>образование глаголов от имён прилагательных (cool - to cool).</w:t>
      </w:r>
    </w:p>
    <w:p w:rsidR="0084196B" w:rsidRDefault="0084196B" w:rsidP="0084196B">
      <w:pPr>
        <w:pStyle w:val="a3"/>
        <w:spacing w:before="9"/>
        <w:ind w:left="993" w:right="525"/>
      </w:pPr>
      <w:r>
        <w:t>Имена прилагательные на -ed и -ing (excited - exciting).</w:t>
      </w:r>
    </w:p>
    <w:p w:rsidR="0084196B" w:rsidRDefault="0084196B" w:rsidP="0084196B">
      <w:pPr>
        <w:pStyle w:val="a3"/>
        <w:spacing w:before="9"/>
        <w:ind w:left="993" w:right="525"/>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84196B" w:rsidRDefault="0084196B" w:rsidP="0084196B">
      <w:pPr>
        <w:pStyle w:val="a3"/>
        <w:spacing w:before="9"/>
        <w:ind w:left="993" w:right="525"/>
      </w:pPr>
      <w:r>
        <w:t>Различные средства связи для обеспечения целостности и логичности устного/письменного высказывания.</w:t>
      </w:r>
    </w:p>
    <w:p w:rsidR="0084196B" w:rsidRDefault="0084196B" w:rsidP="0084196B">
      <w:pPr>
        <w:pStyle w:val="a3"/>
        <w:spacing w:before="9"/>
        <w:ind w:left="993" w:right="525"/>
      </w:pPr>
      <w:r>
        <w:t>Грамматическая сторона речи</w:t>
      </w:r>
    </w:p>
    <w:p w:rsidR="0084196B" w:rsidRDefault="0084196B" w:rsidP="0084196B">
      <w:pPr>
        <w:pStyle w:val="a3"/>
        <w:spacing w:before="9"/>
        <w:ind w:left="993" w:right="52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196B" w:rsidRDefault="0084196B" w:rsidP="0084196B">
      <w:pPr>
        <w:pStyle w:val="a3"/>
        <w:spacing w:before="9"/>
        <w:ind w:left="993" w:right="52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4196B" w:rsidRDefault="0084196B" w:rsidP="0084196B">
      <w:pPr>
        <w:pStyle w:val="a3"/>
        <w:spacing w:before="9"/>
        <w:ind w:left="993" w:right="525"/>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4196B" w:rsidRDefault="0084196B" w:rsidP="0084196B">
      <w:pPr>
        <w:pStyle w:val="a3"/>
        <w:spacing w:before="9"/>
        <w:ind w:left="993" w:right="525"/>
      </w:pPr>
      <w:r>
        <w:t>Предложения с начальным It.</w:t>
      </w:r>
    </w:p>
    <w:p w:rsidR="0084196B" w:rsidRDefault="0084196B" w:rsidP="0084196B">
      <w:pPr>
        <w:pStyle w:val="a3"/>
        <w:spacing w:before="9"/>
        <w:ind w:left="993" w:right="525"/>
      </w:pPr>
      <w:r>
        <w:t>Предложения с начальным There + to be.</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глагольными</w:t>
      </w:r>
      <w:r w:rsidRPr="0084196B">
        <w:rPr>
          <w:lang w:val="en-US"/>
        </w:rPr>
        <w:t xml:space="preserve"> </w:t>
      </w:r>
      <w:r>
        <w:t>конструкциями</w:t>
      </w:r>
      <w:r w:rsidRPr="0084196B">
        <w:rPr>
          <w:lang w:val="en-US"/>
        </w:rPr>
        <w:t xml:space="preserve">, </w:t>
      </w:r>
      <w:r>
        <w:t>содержащими</w:t>
      </w:r>
      <w:r w:rsidRPr="0084196B">
        <w:rPr>
          <w:lang w:val="en-US"/>
        </w:rPr>
        <w:t xml:space="preserve"> </w:t>
      </w:r>
      <w:r>
        <w:t>глаголы</w:t>
      </w:r>
      <w:r w:rsidRPr="0084196B">
        <w:rPr>
          <w:lang w:val="en-US"/>
        </w:rPr>
        <w:t>-</w:t>
      </w:r>
      <w:r>
        <w:t>связки</w:t>
      </w:r>
      <w:r w:rsidRPr="0084196B">
        <w:rPr>
          <w:lang w:val="en-US"/>
        </w:rPr>
        <w:t xml:space="preserve"> to be, to look, </w:t>
      </w:r>
      <w:r w:rsidRPr="0084196B">
        <w:rPr>
          <w:lang w:val="en-US"/>
        </w:rPr>
        <w:lastRenderedPageBreak/>
        <w:t>to seem, to feel (He looks/seems/feels happy.).</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со</w:t>
      </w:r>
      <w:r w:rsidRPr="0084196B">
        <w:rPr>
          <w:lang w:val="en-US"/>
        </w:rPr>
        <w:t xml:space="preserve"> </w:t>
      </w:r>
      <w:r>
        <w:t>сложным</w:t>
      </w:r>
      <w:r w:rsidRPr="0084196B">
        <w:rPr>
          <w:lang w:val="en-US"/>
        </w:rPr>
        <w:t xml:space="preserve"> </w:t>
      </w:r>
      <w:r>
        <w:t>дополнением</w:t>
      </w:r>
      <w:r w:rsidRPr="0084196B">
        <w:rPr>
          <w:lang w:val="en-US"/>
        </w:rPr>
        <w:t xml:space="preserve"> - Complex Object (I want you to help me. I saw her cross/crossing the road. I want to have my hair cut.)</w:t>
      </w:r>
    </w:p>
    <w:p w:rsidR="0084196B" w:rsidRPr="0084196B" w:rsidRDefault="0084196B" w:rsidP="0084196B">
      <w:pPr>
        <w:pStyle w:val="a3"/>
        <w:spacing w:before="9"/>
        <w:ind w:left="993" w:right="525"/>
        <w:rPr>
          <w:lang w:val="en-US"/>
        </w:rPr>
      </w:pPr>
      <w:r>
        <w:t>Сложносочинённые</w:t>
      </w:r>
      <w:r w:rsidRPr="0084196B">
        <w:rPr>
          <w:lang w:val="en-US"/>
        </w:rPr>
        <w:t xml:space="preserve"> </w:t>
      </w:r>
      <w:r>
        <w:t>предложения</w:t>
      </w:r>
      <w:r w:rsidRPr="0084196B">
        <w:rPr>
          <w:lang w:val="en-US"/>
        </w:rPr>
        <w:t xml:space="preserve"> </w:t>
      </w:r>
      <w:r>
        <w:t>с</w:t>
      </w:r>
      <w:r w:rsidRPr="0084196B">
        <w:rPr>
          <w:lang w:val="en-US"/>
        </w:rPr>
        <w:t xml:space="preserve"> </w:t>
      </w:r>
      <w:r>
        <w:t>сочинительными</w:t>
      </w:r>
      <w:r w:rsidRPr="0084196B">
        <w:rPr>
          <w:lang w:val="en-US"/>
        </w:rPr>
        <w:t xml:space="preserve"> </w:t>
      </w:r>
      <w:r>
        <w:t>союзами</w:t>
      </w:r>
      <w:r w:rsidRPr="0084196B">
        <w:rPr>
          <w:lang w:val="en-US"/>
        </w:rPr>
        <w:t xml:space="preserve"> and, but, or.</w:t>
      </w:r>
    </w:p>
    <w:p w:rsidR="0084196B" w:rsidRPr="0084196B" w:rsidRDefault="0084196B" w:rsidP="0084196B">
      <w:pPr>
        <w:pStyle w:val="a3"/>
        <w:spacing w:before="9"/>
        <w:ind w:left="993" w:right="525"/>
        <w:rPr>
          <w:lang w:val="en-US"/>
        </w:rPr>
      </w:pPr>
      <w:r>
        <w:t>Сложноподчинённые</w:t>
      </w:r>
      <w:r w:rsidRPr="0084196B">
        <w:rPr>
          <w:lang w:val="en-US"/>
        </w:rPr>
        <w:t xml:space="preserve"> </w:t>
      </w:r>
      <w:r>
        <w:t>предложения</w:t>
      </w:r>
      <w:r w:rsidRPr="0084196B">
        <w:rPr>
          <w:lang w:val="en-US"/>
        </w:rPr>
        <w:t xml:space="preserve"> </w:t>
      </w:r>
      <w:r>
        <w:t>с</w:t>
      </w:r>
      <w:r w:rsidRPr="0084196B">
        <w:rPr>
          <w:lang w:val="en-US"/>
        </w:rPr>
        <w:t xml:space="preserve"> </w:t>
      </w:r>
      <w:r>
        <w:t>союзами</w:t>
      </w:r>
      <w:r w:rsidRPr="0084196B">
        <w:rPr>
          <w:lang w:val="en-US"/>
        </w:rPr>
        <w:t xml:space="preserve"> </w:t>
      </w:r>
      <w:r>
        <w:t>и</w:t>
      </w:r>
      <w:r w:rsidRPr="0084196B">
        <w:rPr>
          <w:lang w:val="en-US"/>
        </w:rPr>
        <w:t xml:space="preserve"> </w:t>
      </w:r>
      <w:r>
        <w:t>союзными</w:t>
      </w:r>
      <w:r w:rsidRPr="0084196B">
        <w:rPr>
          <w:lang w:val="en-US"/>
        </w:rPr>
        <w:t xml:space="preserve"> </w:t>
      </w:r>
      <w:r>
        <w:t>словами</w:t>
      </w:r>
      <w:r w:rsidRPr="0084196B">
        <w:rPr>
          <w:lang w:val="en-US"/>
        </w:rPr>
        <w:t xml:space="preserve"> because, if, when, where, what, why, how.</w:t>
      </w:r>
    </w:p>
    <w:p w:rsidR="0084196B" w:rsidRDefault="0084196B" w:rsidP="0084196B">
      <w:pPr>
        <w:pStyle w:val="a3"/>
        <w:spacing w:before="9"/>
        <w:ind w:left="993" w:right="525"/>
      </w:pPr>
      <w:r>
        <w:t>Сложноподчинённые предложения с определительными придаточными с союзными словами who, which, that.</w:t>
      </w:r>
    </w:p>
    <w:p w:rsidR="0084196B" w:rsidRDefault="0084196B" w:rsidP="0084196B">
      <w:pPr>
        <w:pStyle w:val="a3"/>
        <w:spacing w:before="9"/>
        <w:ind w:left="993" w:right="525"/>
      </w:pPr>
      <w:r>
        <w:t>Сложноподчинённые предложения с союзными словами whoever, whatever, however, whenever.</w:t>
      </w:r>
    </w:p>
    <w:p w:rsidR="0084196B" w:rsidRDefault="0084196B" w:rsidP="0084196B">
      <w:pPr>
        <w:pStyle w:val="a3"/>
        <w:spacing w:before="9"/>
        <w:ind w:left="993" w:right="525"/>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84196B" w:rsidRPr="0084196B" w:rsidRDefault="0084196B" w:rsidP="0084196B">
      <w:pPr>
        <w:pStyle w:val="a3"/>
        <w:spacing w:before="9"/>
        <w:ind w:left="993" w:right="525"/>
        <w:rPr>
          <w:lang w:val="en-US"/>
        </w:rPr>
      </w:pPr>
      <w:r>
        <w:t>Инверсия</w:t>
      </w:r>
      <w:r w:rsidRPr="0084196B">
        <w:rPr>
          <w:lang w:val="en-US"/>
        </w:rPr>
        <w:t xml:space="preserve"> </w:t>
      </w:r>
      <w:r>
        <w:t>с</w:t>
      </w:r>
      <w:r w:rsidRPr="0084196B">
        <w:rPr>
          <w:lang w:val="en-US"/>
        </w:rPr>
        <w:t xml:space="preserve"> </w:t>
      </w:r>
      <w:r>
        <w:t>конструкциями</w:t>
      </w:r>
      <w:r w:rsidRPr="0084196B">
        <w:rPr>
          <w:lang w:val="en-US"/>
        </w:rPr>
        <w:t xml:space="preserve"> hardly (ever) ... when, no sooner ... that, if only ...; </w:t>
      </w:r>
      <w:r>
        <w:t>в</w:t>
      </w:r>
      <w:r w:rsidRPr="0084196B">
        <w:rPr>
          <w:lang w:val="en-US"/>
        </w:rPr>
        <w:t xml:space="preserve"> </w:t>
      </w:r>
      <w:r>
        <w:t>условных</w:t>
      </w:r>
      <w:r w:rsidRPr="0084196B">
        <w:rPr>
          <w:lang w:val="en-US"/>
        </w:rPr>
        <w:t xml:space="preserve"> </w:t>
      </w:r>
      <w:r>
        <w:t>предложениях</w:t>
      </w:r>
      <w:r w:rsidRPr="0084196B">
        <w:rPr>
          <w:lang w:val="en-US"/>
        </w:rPr>
        <w:t xml:space="preserve"> (If) ... should ... do.</w:t>
      </w:r>
    </w:p>
    <w:p w:rsidR="0084196B" w:rsidRPr="0084196B" w:rsidRDefault="0084196B" w:rsidP="0084196B">
      <w:pPr>
        <w:pStyle w:val="a3"/>
        <w:spacing w:before="9"/>
        <w:ind w:left="993" w:right="525"/>
        <w:rPr>
          <w:lang w:val="en-US"/>
        </w:rPr>
      </w:pPr>
      <w:r>
        <w:t>Все</w:t>
      </w:r>
      <w:r w:rsidRPr="0084196B">
        <w:rPr>
          <w:lang w:val="en-US"/>
        </w:rPr>
        <w:t xml:space="preserve"> </w:t>
      </w:r>
      <w:r>
        <w:t>типы</w:t>
      </w:r>
      <w:r w:rsidRPr="0084196B">
        <w:rPr>
          <w:lang w:val="en-US"/>
        </w:rPr>
        <w:t xml:space="preserve"> </w:t>
      </w:r>
      <w:r>
        <w:t>вопросительных</w:t>
      </w:r>
      <w:r w:rsidRPr="0084196B">
        <w:rPr>
          <w:lang w:val="en-US"/>
        </w:rPr>
        <w:t xml:space="preserve"> </w:t>
      </w:r>
      <w:r>
        <w:t>предложений</w:t>
      </w:r>
      <w:r w:rsidRPr="0084196B">
        <w:rPr>
          <w:lang w:val="en-US"/>
        </w:rPr>
        <w:t xml:space="preserve"> (</w:t>
      </w:r>
      <w:r>
        <w:t>общий</w:t>
      </w:r>
      <w:r w:rsidRPr="0084196B">
        <w:rPr>
          <w:lang w:val="en-US"/>
        </w:rPr>
        <w:t xml:space="preserve">, </w:t>
      </w:r>
      <w:r>
        <w:t>специальный</w:t>
      </w:r>
      <w:r w:rsidRPr="0084196B">
        <w:rPr>
          <w:lang w:val="en-US"/>
        </w:rPr>
        <w:t xml:space="preserve">, </w:t>
      </w:r>
      <w:r>
        <w:t>альтернативный</w:t>
      </w:r>
      <w:r w:rsidRPr="0084196B">
        <w:rPr>
          <w:lang w:val="en-US"/>
        </w:rPr>
        <w:t xml:space="preserve">, </w:t>
      </w:r>
      <w:r>
        <w:t>разделительный</w:t>
      </w:r>
      <w:r w:rsidRPr="0084196B">
        <w:rPr>
          <w:lang w:val="en-US"/>
        </w:rPr>
        <w:t xml:space="preserve"> </w:t>
      </w:r>
      <w:r>
        <w:t>вопросы</w:t>
      </w:r>
      <w:r w:rsidRPr="0084196B">
        <w:rPr>
          <w:lang w:val="en-US"/>
        </w:rPr>
        <w:t xml:space="preserve"> </w:t>
      </w:r>
      <w:r>
        <w:t>в</w:t>
      </w:r>
      <w:r w:rsidRPr="0084196B">
        <w:rPr>
          <w:lang w:val="en-US"/>
        </w:rPr>
        <w:t xml:space="preserve"> Present/Past/Future Simple Tense; Present/Past/Future Continuous Tense; Present/Past Perfect Tense; Present Perfect Continuous Tense).</w:t>
      </w:r>
    </w:p>
    <w:p w:rsidR="0084196B" w:rsidRDefault="0084196B" w:rsidP="0084196B">
      <w:pPr>
        <w:pStyle w:val="a3"/>
        <w:spacing w:before="9"/>
        <w:ind w:left="993" w:right="52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4196B" w:rsidRDefault="0084196B" w:rsidP="0084196B">
      <w:pPr>
        <w:pStyle w:val="a3"/>
        <w:spacing w:before="9"/>
        <w:ind w:left="993" w:right="525"/>
      </w:pPr>
      <w:r>
        <w:t>Модальные глаголы в косвенной речи в настоящем и прошедшем времени.</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конструкциями</w:t>
      </w:r>
      <w:r w:rsidRPr="0084196B">
        <w:rPr>
          <w:lang w:val="en-US"/>
        </w:rPr>
        <w:t xml:space="preserve"> as ... as, not so ... as; both ... and .., either ... or, neither ... nor.</w:t>
      </w:r>
    </w:p>
    <w:p w:rsidR="0084196B" w:rsidRDefault="0084196B" w:rsidP="0084196B">
      <w:pPr>
        <w:pStyle w:val="a3"/>
        <w:spacing w:before="9"/>
        <w:ind w:left="993" w:right="525"/>
      </w:pPr>
      <w:r>
        <w:t>Предложения с I wish ...</w:t>
      </w:r>
    </w:p>
    <w:p w:rsidR="0084196B" w:rsidRDefault="0084196B" w:rsidP="0084196B">
      <w:pPr>
        <w:pStyle w:val="a3"/>
        <w:spacing w:before="9"/>
        <w:ind w:left="993" w:right="525"/>
      </w:pPr>
      <w:r>
        <w:t>Конструкции с глаголами на -ing: to love/hate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c </w:t>
      </w:r>
      <w:r>
        <w:t>глаголами</w:t>
      </w:r>
      <w:r w:rsidRPr="0084196B">
        <w:rPr>
          <w:lang w:val="en-US"/>
        </w:rPr>
        <w:t xml:space="preserve"> to stop, to remember, to forget (</w:t>
      </w:r>
      <w:r>
        <w:t>разница</w:t>
      </w:r>
      <w:r w:rsidRPr="0084196B">
        <w:rPr>
          <w:lang w:val="en-US"/>
        </w:rPr>
        <w:t xml:space="preserve"> </w:t>
      </w:r>
      <w:r>
        <w:t>в</w:t>
      </w:r>
      <w:r w:rsidRPr="0084196B">
        <w:rPr>
          <w:lang w:val="en-US"/>
        </w:rPr>
        <w:t xml:space="preserve"> </w:t>
      </w:r>
      <w:r>
        <w:t>значении</w:t>
      </w:r>
      <w:r w:rsidRPr="0084196B">
        <w:rPr>
          <w:lang w:val="en-US"/>
        </w:rPr>
        <w:t xml:space="preserve"> to stop doing smth </w:t>
      </w:r>
      <w:r>
        <w:t>и</w:t>
      </w:r>
      <w:r w:rsidRPr="0084196B">
        <w:rPr>
          <w:lang w:val="en-US"/>
        </w:rPr>
        <w:t xml:space="preserve"> to stop to do smth).</w:t>
      </w:r>
    </w:p>
    <w:p w:rsidR="0084196B" w:rsidRPr="0084196B" w:rsidRDefault="0084196B" w:rsidP="0084196B">
      <w:pPr>
        <w:pStyle w:val="a3"/>
        <w:spacing w:before="9"/>
        <w:ind w:left="993" w:right="525"/>
        <w:rPr>
          <w:lang w:val="en-US"/>
        </w:rPr>
      </w:pPr>
      <w:r>
        <w:t>Конструкция</w:t>
      </w:r>
      <w:r w:rsidRPr="0084196B">
        <w:rPr>
          <w:lang w:val="en-US"/>
        </w:rPr>
        <w:t xml:space="preserve"> It takes me ... to do smth.</w:t>
      </w:r>
    </w:p>
    <w:p w:rsidR="0084196B" w:rsidRDefault="0084196B" w:rsidP="0084196B">
      <w:pPr>
        <w:pStyle w:val="a3"/>
        <w:spacing w:before="9"/>
        <w:ind w:left="993" w:right="525"/>
      </w:pPr>
      <w:r>
        <w:t>Конструкция used to + инфинитив глагола.</w:t>
      </w:r>
    </w:p>
    <w:p w:rsidR="0084196B" w:rsidRPr="0084196B" w:rsidRDefault="0084196B" w:rsidP="0084196B">
      <w:pPr>
        <w:pStyle w:val="a3"/>
        <w:spacing w:before="9"/>
        <w:ind w:left="993" w:right="525"/>
        <w:rPr>
          <w:lang w:val="en-US"/>
        </w:rPr>
      </w:pPr>
      <w:r>
        <w:t>Конструкции</w:t>
      </w:r>
      <w:r w:rsidRPr="0084196B">
        <w:rPr>
          <w:lang w:val="en-US"/>
        </w:rPr>
        <w:t xml:space="preserve"> be/get used to smth; be/get used to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I prefer, I’d prefer, I’d rather prefer, </w:t>
      </w:r>
      <w:r>
        <w:t>выражающих</w:t>
      </w:r>
      <w:r w:rsidRPr="0084196B">
        <w:rPr>
          <w:lang w:val="en-US"/>
        </w:rPr>
        <w:t xml:space="preserve"> </w:t>
      </w:r>
      <w:r>
        <w:t>предпочтение</w:t>
      </w:r>
      <w:r w:rsidRPr="0084196B">
        <w:rPr>
          <w:lang w:val="en-US"/>
        </w:rPr>
        <w:t xml:space="preserve">, </w:t>
      </w:r>
      <w:r>
        <w:t>а</w:t>
      </w:r>
      <w:r w:rsidRPr="0084196B">
        <w:rPr>
          <w:lang w:val="en-US"/>
        </w:rPr>
        <w:t xml:space="preserve"> </w:t>
      </w:r>
      <w:r>
        <w:t>также</w:t>
      </w:r>
      <w:r w:rsidRPr="0084196B">
        <w:rPr>
          <w:lang w:val="en-US"/>
        </w:rPr>
        <w:t xml:space="preserve"> </w:t>
      </w:r>
      <w:r>
        <w:t>конструкций</w:t>
      </w:r>
      <w:r w:rsidRPr="0084196B">
        <w:rPr>
          <w:lang w:val="en-US"/>
        </w:rPr>
        <w:t xml:space="preserve"> I’d rather, You’d better.</w:t>
      </w:r>
    </w:p>
    <w:p w:rsidR="0084196B" w:rsidRDefault="0084196B" w:rsidP="0084196B">
      <w:pPr>
        <w:pStyle w:val="a3"/>
        <w:spacing w:before="9"/>
        <w:ind w:left="993" w:right="525"/>
      </w:pPr>
      <w:r>
        <w:t>Подлежащее, выраженное собирательным существительным (family, police), и его согласование со сказуемым.</w:t>
      </w:r>
    </w:p>
    <w:p w:rsidR="0084196B" w:rsidRDefault="0084196B" w:rsidP="0084196B">
      <w:pPr>
        <w:pStyle w:val="a3"/>
        <w:spacing w:before="9"/>
        <w:ind w:left="993" w:right="525"/>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84196B" w:rsidRPr="0084196B" w:rsidRDefault="0084196B" w:rsidP="0084196B">
      <w:pPr>
        <w:pStyle w:val="a3"/>
        <w:spacing w:before="9"/>
        <w:ind w:left="993" w:right="525"/>
        <w:rPr>
          <w:lang w:val="en-US"/>
        </w:rPr>
      </w:pPr>
      <w:r>
        <w:t>Конструкция</w:t>
      </w:r>
      <w:r w:rsidRPr="0084196B">
        <w:rPr>
          <w:lang w:val="en-US"/>
        </w:rPr>
        <w:t xml:space="preserve"> to be going to, </w:t>
      </w:r>
      <w:r>
        <w:t>формы</w:t>
      </w:r>
      <w:r w:rsidRPr="0084196B">
        <w:rPr>
          <w:lang w:val="en-US"/>
        </w:rPr>
        <w:t xml:space="preserve"> Future Simple Tense </w:t>
      </w:r>
      <w:r>
        <w:t>и</w:t>
      </w:r>
      <w:r w:rsidRPr="0084196B">
        <w:rPr>
          <w:lang w:val="en-US"/>
        </w:rPr>
        <w:t xml:space="preserve"> Present Continuous Tense </w:t>
      </w:r>
      <w:r>
        <w:t>для</w:t>
      </w:r>
      <w:r w:rsidRPr="0084196B">
        <w:rPr>
          <w:lang w:val="en-US"/>
        </w:rPr>
        <w:t xml:space="preserve"> </w:t>
      </w:r>
      <w:r>
        <w:t>выражения</w:t>
      </w:r>
      <w:r w:rsidRPr="0084196B">
        <w:rPr>
          <w:lang w:val="en-US"/>
        </w:rPr>
        <w:t xml:space="preserve"> </w:t>
      </w:r>
      <w:r>
        <w:t>будущего</w:t>
      </w:r>
      <w:r w:rsidRPr="0084196B">
        <w:rPr>
          <w:lang w:val="en-US"/>
        </w:rPr>
        <w:t xml:space="preserve"> </w:t>
      </w:r>
      <w:r>
        <w:t>действия</w:t>
      </w:r>
      <w:r w:rsidRPr="0084196B">
        <w:rPr>
          <w:lang w:val="en-US"/>
        </w:rPr>
        <w:t>.</w:t>
      </w:r>
    </w:p>
    <w:p w:rsidR="0084196B" w:rsidRPr="0084196B" w:rsidRDefault="0084196B" w:rsidP="0084196B">
      <w:pPr>
        <w:pStyle w:val="a3"/>
        <w:spacing w:before="9"/>
        <w:ind w:left="993" w:right="525"/>
        <w:rPr>
          <w:lang w:val="en-US"/>
        </w:rPr>
      </w:pPr>
      <w:r>
        <w:t>Модальные</w:t>
      </w:r>
      <w:r w:rsidRPr="0084196B">
        <w:rPr>
          <w:lang w:val="en-US"/>
        </w:rPr>
        <w:t xml:space="preserve"> </w:t>
      </w:r>
      <w:r>
        <w:t>глаголы</w:t>
      </w:r>
      <w:r w:rsidRPr="0084196B">
        <w:rPr>
          <w:lang w:val="en-US"/>
        </w:rPr>
        <w:t xml:space="preserve"> </w:t>
      </w:r>
      <w:r>
        <w:t>и</w:t>
      </w:r>
      <w:r w:rsidRPr="0084196B">
        <w:rPr>
          <w:lang w:val="en-US"/>
        </w:rPr>
        <w:t xml:space="preserve"> </w:t>
      </w:r>
      <w:r>
        <w:t>их</w:t>
      </w:r>
      <w:r w:rsidRPr="0084196B">
        <w:rPr>
          <w:lang w:val="en-US"/>
        </w:rPr>
        <w:t xml:space="preserve"> </w:t>
      </w:r>
      <w:r>
        <w:t>эквиваленты</w:t>
      </w:r>
      <w:r w:rsidRPr="0084196B">
        <w:rPr>
          <w:lang w:val="en-US"/>
        </w:rPr>
        <w:t xml:space="preserve"> (can/be able to, could, must/have to, may, might, should, shall, would, will, need, ought to).</w:t>
      </w:r>
    </w:p>
    <w:p w:rsidR="0084196B" w:rsidRPr="0084196B" w:rsidRDefault="0084196B" w:rsidP="0084196B">
      <w:pPr>
        <w:pStyle w:val="a3"/>
        <w:spacing w:before="9"/>
        <w:ind w:left="993" w:right="525"/>
        <w:rPr>
          <w:lang w:val="en-US"/>
        </w:rPr>
      </w:pPr>
      <w:r>
        <w:t>Неличные</w:t>
      </w:r>
      <w:r w:rsidRPr="0084196B">
        <w:rPr>
          <w:lang w:val="en-US"/>
        </w:rPr>
        <w:t xml:space="preserve"> </w:t>
      </w:r>
      <w:r>
        <w:t>формы</w:t>
      </w:r>
      <w:r w:rsidRPr="0084196B">
        <w:rPr>
          <w:lang w:val="en-US"/>
        </w:rPr>
        <w:t xml:space="preserve"> </w:t>
      </w:r>
      <w:r>
        <w:t>глагола</w:t>
      </w:r>
      <w:r w:rsidRPr="0084196B">
        <w:rPr>
          <w:lang w:val="en-US"/>
        </w:rPr>
        <w:t xml:space="preserve"> - </w:t>
      </w:r>
      <w:r>
        <w:t>инфинитив</w:t>
      </w:r>
      <w:r w:rsidRPr="0084196B">
        <w:rPr>
          <w:lang w:val="en-US"/>
        </w:rPr>
        <w:t xml:space="preserve">, </w:t>
      </w:r>
      <w:r>
        <w:t>герундий</w:t>
      </w:r>
      <w:r w:rsidRPr="0084196B">
        <w:rPr>
          <w:lang w:val="en-US"/>
        </w:rPr>
        <w:t xml:space="preserve">, </w:t>
      </w:r>
      <w:r>
        <w:t>причастие</w:t>
      </w:r>
      <w:r w:rsidRPr="0084196B">
        <w:rPr>
          <w:lang w:val="en-US"/>
        </w:rPr>
        <w:t xml:space="preserve"> (Participle I </w:t>
      </w:r>
      <w:r>
        <w:t>и</w:t>
      </w:r>
      <w:r w:rsidRPr="0084196B">
        <w:rPr>
          <w:lang w:val="en-US"/>
        </w:rPr>
        <w:t xml:space="preserve"> Participle II); </w:t>
      </w:r>
      <w:r>
        <w:t>причастия</w:t>
      </w:r>
      <w:r w:rsidRPr="0084196B">
        <w:rPr>
          <w:lang w:val="en-US"/>
        </w:rPr>
        <w:t xml:space="preserve"> </w:t>
      </w:r>
      <w:r>
        <w:t>в</w:t>
      </w:r>
      <w:r w:rsidRPr="0084196B">
        <w:rPr>
          <w:lang w:val="en-US"/>
        </w:rPr>
        <w:t xml:space="preserve"> </w:t>
      </w:r>
      <w:r>
        <w:t>функции</w:t>
      </w:r>
      <w:r w:rsidRPr="0084196B">
        <w:rPr>
          <w:lang w:val="en-US"/>
        </w:rPr>
        <w:t xml:space="preserve"> </w:t>
      </w:r>
      <w:r>
        <w:t>определения</w:t>
      </w:r>
      <w:r w:rsidRPr="0084196B">
        <w:rPr>
          <w:lang w:val="en-US"/>
        </w:rPr>
        <w:t xml:space="preserve"> (Participle I - a playing child, Participle II - a written text).</w:t>
      </w:r>
    </w:p>
    <w:p w:rsidR="0084196B" w:rsidRDefault="0084196B" w:rsidP="0084196B">
      <w:pPr>
        <w:pStyle w:val="a3"/>
        <w:spacing w:before="9"/>
        <w:ind w:left="993" w:right="525"/>
      </w:pPr>
      <w:r>
        <w:t>Определённый, неопределённый и нулевой артикли.</w:t>
      </w:r>
    </w:p>
    <w:p w:rsidR="0084196B" w:rsidRDefault="0084196B" w:rsidP="0084196B">
      <w:pPr>
        <w:pStyle w:val="a3"/>
        <w:spacing w:before="9"/>
        <w:ind w:left="993" w:right="525"/>
      </w:pPr>
      <w:r>
        <w:t>Имена существительные во множественном числе, образованные по правилу, и исключения.</w:t>
      </w:r>
    </w:p>
    <w:p w:rsidR="0084196B" w:rsidRDefault="0084196B" w:rsidP="0084196B">
      <w:pPr>
        <w:pStyle w:val="a3"/>
        <w:spacing w:before="9"/>
        <w:ind w:left="993" w:right="525"/>
      </w:pPr>
      <w:r>
        <w:t>Неисчисляемые имена существительные, имеющие форму только множественного числа.</w:t>
      </w:r>
    </w:p>
    <w:p w:rsidR="0084196B" w:rsidRDefault="0084196B" w:rsidP="0084196B">
      <w:pPr>
        <w:pStyle w:val="a3"/>
        <w:spacing w:before="9"/>
        <w:ind w:left="993" w:right="525"/>
      </w:pPr>
      <w:r>
        <w:t>Притяжательный падеж имён существительных.</w:t>
      </w:r>
    </w:p>
    <w:p w:rsidR="0084196B" w:rsidRDefault="0084196B" w:rsidP="0084196B">
      <w:pPr>
        <w:pStyle w:val="a3"/>
        <w:spacing w:before="9"/>
        <w:ind w:left="993" w:right="525"/>
      </w:pPr>
      <w:r>
        <w:t>Имена прилагательные и наречия в положительной, сравнительной и превосходной степенях, образованных по правилу, и исключения.</w:t>
      </w:r>
    </w:p>
    <w:p w:rsidR="0084196B" w:rsidRDefault="0084196B" w:rsidP="0084196B">
      <w:pPr>
        <w:pStyle w:val="a3"/>
        <w:spacing w:before="9"/>
        <w:ind w:left="993" w:right="525"/>
      </w:pPr>
      <w:r>
        <w:lastRenderedPageBreak/>
        <w:t>Порядок следования нескольких прилагательных (мнение - размер - возраст - форма - цвет - происхождение - материал).</w:t>
      </w:r>
    </w:p>
    <w:p w:rsidR="0084196B" w:rsidRPr="0084196B" w:rsidRDefault="0084196B" w:rsidP="0084196B">
      <w:pPr>
        <w:pStyle w:val="a3"/>
        <w:spacing w:before="9"/>
        <w:ind w:left="993" w:right="525"/>
        <w:rPr>
          <w:lang w:val="en-US"/>
        </w:rPr>
      </w:pPr>
      <w:r>
        <w:t>Слова</w:t>
      </w:r>
      <w:r w:rsidRPr="0084196B">
        <w:rPr>
          <w:lang w:val="en-US"/>
        </w:rPr>
        <w:t xml:space="preserve">, </w:t>
      </w:r>
      <w:r>
        <w:t>выражающие</w:t>
      </w:r>
      <w:r w:rsidRPr="0084196B">
        <w:rPr>
          <w:lang w:val="en-US"/>
        </w:rPr>
        <w:t xml:space="preserve"> </w:t>
      </w:r>
      <w:r>
        <w:t>количество</w:t>
      </w:r>
      <w:r w:rsidRPr="0084196B">
        <w:rPr>
          <w:lang w:val="en-US"/>
        </w:rPr>
        <w:t xml:space="preserve"> (many/much, little/a little; few/a few; a lot of).</w:t>
      </w:r>
    </w:p>
    <w:p w:rsidR="0084196B" w:rsidRDefault="0084196B" w:rsidP="0084196B">
      <w:pPr>
        <w:pStyle w:val="a3"/>
        <w:spacing w:before="9"/>
        <w:ind w:left="993" w:right="52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4196B" w:rsidRDefault="0084196B" w:rsidP="0084196B">
      <w:pPr>
        <w:pStyle w:val="a3"/>
        <w:spacing w:before="9"/>
        <w:ind w:left="993" w:right="525"/>
      </w:pPr>
      <w:r>
        <w:t>Количественные и порядковые числительные.</w:t>
      </w:r>
    </w:p>
    <w:p w:rsidR="0084196B" w:rsidRDefault="0084196B" w:rsidP="0084196B">
      <w:pPr>
        <w:pStyle w:val="a3"/>
        <w:spacing w:before="9"/>
        <w:ind w:left="993" w:right="525"/>
      </w:pPr>
      <w:r>
        <w:t>Предлоги места, времени, направления; предлоги, употребляемые с глаголами в страдательном залоге.</w:t>
      </w:r>
    </w:p>
    <w:p w:rsidR="0084196B" w:rsidRDefault="0084196B" w:rsidP="0084196B">
      <w:pPr>
        <w:pStyle w:val="a3"/>
        <w:spacing w:before="9"/>
        <w:ind w:left="993" w:right="525"/>
      </w:pPr>
      <w:r>
        <w:t>Социокультурные знания и умения</w:t>
      </w:r>
    </w:p>
    <w:p w:rsidR="0084196B" w:rsidRDefault="0084196B" w:rsidP="0084196B">
      <w:pPr>
        <w:pStyle w:val="a3"/>
        <w:spacing w:before="9"/>
        <w:ind w:left="993" w:right="52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84196B" w:rsidRDefault="0084196B" w:rsidP="0084196B">
      <w:pPr>
        <w:pStyle w:val="a3"/>
        <w:spacing w:before="9"/>
        <w:ind w:left="993" w:right="52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4196B" w:rsidRDefault="0084196B" w:rsidP="0084196B">
      <w:pPr>
        <w:pStyle w:val="a3"/>
        <w:spacing w:before="9"/>
        <w:ind w:left="993" w:right="525"/>
      </w:pPr>
      <w:r>
        <w:t>Владение основными сведениями о социокультурном портрете и культурном наследии страны/стран, говорящих на английском языке.</w:t>
      </w:r>
    </w:p>
    <w:p w:rsidR="0084196B" w:rsidRDefault="0084196B" w:rsidP="0084196B">
      <w:pPr>
        <w:pStyle w:val="a3"/>
        <w:spacing w:before="9"/>
        <w:ind w:left="993" w:right="52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4196B" w:rsidRDefault="0084196B" w:rsidP="0084196B">
      <w:pPr>
        <w:pStyle w:val="a3"/>
        <w:spacing w:before="9"/>
        <w:ind w:left="993" w:right="52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84196B" w:rsidRDefault="0084196B" w:rsidP="0084196B">
      <w:pPr>
        <w:pStyle w:val="a3"/>
        <w:spacing w:before="9"/>
        <w:ind w:left="993" w:right="525"/>
      </w:pPr>
      <w:r>
        <w:t>Компенсаторные умения</w:t>
      </w:r>
    </w:p>
    <w:p w:rsidR="0084196B" w:rsidRDefault="0084196B" w:rsidP="0084196B">
      <w:pPr>
        <w:pStyle w:val="a3"/>
        <w:spacing w:before="9"/>
        <w:ind w:left="993" w:right="52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tab/>
        <w:t>при говорении - переспрос; при говорении и письме -</w:t>
      </w:r>
    </w:p>
    <w:p w:rsidR="0084196B" w:rsidRDefault="0084196B" w:rsidP="0084196B">
      <w:pPr>
        <w:pStyle w:val="a3"/>
        <w:spacing w:before="9"/>
        <w:ind w:left="993" w:right="525"/>
      </w:pPr>
      <w:r>
        <w:t>описание/перифраз/толкование; при чтении и аудировании - языковую и контекстуальную догадку.</w:t>
      </w:r>
    </w:p>
    <w:p w:rsidR="0084196B" w:rsidRDefault="0084196B" w:rsidP="0084196B">
      <w:pPr>
        <w:pStyle w:val="a3"/>
        <w:spacing w:before="9"/>
        <w:ind w:left="993" w:right="525"/>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4196B" w:rsidRDefault="0084196B" w:rsidP="0084196B">
      <w:pPr>
        <w:pStyle w:val="a3"/>
        <w:spacing w:before="9"/>
        <w:ind w:left="993" w:right="525"/>
      </w:pPr>
      <w:r>
        <w:t>11 КЛАСС</w:t>
      </w:r>
    </w:p>
    <w:p w:rsidR="0084196B" w:rsidRDefault="0084196B" w:rsidP="0084196B">
      <w:pPr>
        <w:pStyle w:val="a3"/>
        <w:spacing w:before="9"/>
        <w:ind w:left="993" w:right="525"/>
      </w:pPr>
      <w:r>
        <w:t>Коммуникативные умения</w:t>
      </w:r>
    </w:p>
    <w:p w:rsidR="0084196B" w:rsidRDefault="0084196B" w:rsidP="0084196B">
      <w:pPr>
        <w:pStyle w:val="a3"/>
        <w:spacing w:before="9"/>
        <w:ind w:left="993" w:right="525"/>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196B" w:rsidRDefault="0084196B" w:rsidP="0084196B">
      <w:pPr>
        <w:pStyle w:val="a3"/>
        <w:spacing w:before="9"/>
        <w:ind w:left="993" w:right="525"/>
      </w:pPr>
      <w:r>
        <w:t>Повседневная жизнь семьи. Межличностные отношения в семье, с друзьями и знакомыми. Конфликтные ситуации, их предупреждение и разрешение.</w:t>
      </w:r>
    </w:p>
    <w:p w:rsidR="0084196B" w:rsidRDefault="0084196B" w:rsidP="0084196B">
      <w:pPr>
        <w:pStyle w:val="a3"/>
        <w:spacing w:before="9"/>
        <w:ind w:left="993" w:right="525"/>
      </w:pPr>
      <w:r>
        <w:t>Внешность и характеристика человека, литературного персонажа.</w:t>
      </w:r>
    </w:p>
    <w:p w:rsidR="0084196B" w:rsidRDefault="0084196B" w:rsidP="0084196B">
      <w:pPr>
        <w:pStyle w:val="a3"/>
        <w:spacing w:before="9"/>
        <w:ind w:left="993" w:right="525"/>
      </w:pPr>
      <w:r>
        <w:t>Здоровый образ жизни и забота о здоровье: режим труда</w:t>
      </w:r>
      <w:r>
        <w:tab/>
        <w:t>и отдыха, спорт,</w:t>
      </w:r>
    </w:p>
    <w:p w:rsidR="0084196B" w:rsidRDefault="0084196B" w:rsidP="0084196B">
      <w:pPr>
        <w:pStyle w:val="a3"/>
        <w:spacing w:before="9"/>
        <w:ind w:left="993" w:right="525"/>
      </w:pPr>
      <w:r>
        <w:t>сбалансированное питание, посещение врача. Отказ от вредных привычек.</w:t>
      </w:r>
    </w:p>
    <w:p w:rsidR="0084196B" w:rsidRDefault="0084196B" w:rsidP="0084196B">
      <w:pPr>
        <w:pStyle w:val="a3"/>
        <w:spacing w:before="9"/>
        <w:ind w:left="993" w:right="525"/>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84196B" w:rsidRDefault="0084196B" w:rsidP="0084196B">
      <w:pPr>
        <w:pStyle w:val="a3"/>
        <w:spacing w:before="9"/>
        <w:ind w:left="993" w:right="525"/>
      </w:pPr>
      <w:r>
        <w:lastRenderedPageBreak/>
        <w:t>Современный мир профессий. Проблема выбора профессии. Альтернативы в продолжении образования.</w:t>
      </w:r>
    </w:p>
    <w:p w:rsidR="0084196B" w:rsidRDefault="0084196B" w:rsidP="0084196B">
      <w:pPr>
        <w:pStyle w:val="a3"/>
        <w:spacing w:before="9"/>
        <w:ind w:left="993" w:right="525"/>
      </w:pPr>
      <w:r>
        <w:t>Место иностранного языка в повседневной жизни и профессиональной деятельности в современном мире.</w:t>
      </w:r>
    </w:p>
    <w:p w:rsidR="0084196B" w:rsidRDefault="0084196B" w:rsidP="0084196B">
      <w:pPr>
        <w:pStyle w:val="a3"/>
        <w:spacing w:before="9"/>
        <w:ind w:left="993" w:right="525"/>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4196B" w:rsidRDefault="0084196B" w:rsidP="0084196B">
      <w:pPr>
        <w:pStyle w:val="a3"/>
        <w:spacing w:before="9"/>
        <w:ind w:left="993" w:right="525"/>
      </w:pPr>
      <w:r>
        <w:t>Роль спорта в современной жизни: виды спорта, экстремальный спорт, спортивные соревнования, Олимпийские игры.</w:t>
      </w:r>
    </w:p>
    <w:p w:rsidR="0084196B" w:rsidRDefault="0084196B" w:rsidP="0084196B">
      <w:pPr>
        <w:pStyle w:val="a3"/>
        <w:spacing w:before="9"/>
        <w:ind w:left="993" w:right="525"/>
      </w:pPr>
      <w:r>
        <w:t>Деловое общение: особенности делового общения, деловая этика, деловая переписка, публичное выступление.</w:t>
      </w:r>
    </w:p>
    <w:p w:rsidR="0084196B" w:rsidRDefault="0084196B" w:rsidP="0084196B">
      <w:pPr>
        <w:pStyle w:val="a3"/>
        <w:spacing w:before="9"/>
        <w:ind w:left="993" w:right="525"/>
      </w:pPr>
      <w:r>
        <w:t>Туризм. Виды отдыха. Экотуризм. Путешествия по России и зарубежным странам. Виртуальные путешествия.</w:t>
      </w:r>
    </w:p>
    <w:p w:rsidR="0084196B" w:rsidRDefault="0084196B" w:rsidP="0084196B">
      <w:pPr>
        <w:pStyle w:val="a3"/>
        <w:spacing w:before="9"/>
        <w:ind w:left="993" w:right="525"/>
      </w:pPr>
      <w:r>
        <w:t>Вселенная и человек. Природа. Проблемы экологии. Защита окружающей среды. Проживание в городской/сельской местности.</w:t>
      </w:r>
    </w:p>
    <w:p w:rsidR="0084196B" w:rsidRDefault="0084196B" w:rsidP="0084196B">
      <w:pPr>
        <w:pStyle w:val="a3"/>
        <w:spacing w:before="9"/>
        <w:ind w:left="993" w:right="525"/>
      </w:pPr>
      <w:r>
        <w:t>Средства массовой информации: пресса, телевидение, радио, Интернет, социальные сети.</w:t>
      </w:r>
    </w:p>
    <w:p w:rsidR="0084196B" w:rsidRDefault="0084196B" w:rsidP="0084196B">
      <w:pPr>
        <w:pStyle w:val="a3"/>
        <w:spacing w:before="9"/>
        <w:ind w:left="993" w:right="525"/>
      </w:pPr>
      <w:r>
        <w:t>Технический прогресс: перспективы и последствия. Современные средства коммуникации. Интернет-безопасность.</w:t>
      </w:r>
    </w:p>
    <w:p w:rsidR="0084196B" w:rsidRDefault="0084196B" w:rsidP="0084196B">
      <w:pPr>
        <w:pStyle w:val="a3"/>
        <w:spacing w:before="9"/>
        <w:ind w:left="993" w:right="525"/>
      </w:pPr>
      <w:r>
        <w:t>Проблемы современной цивилизации.</w:t>
      </w:r>
    </w:p>
    <w:p w:rsidR="0084196B" w:rsidRDefault="0084196B" w:rsidP="0084196B">
      <w:pPr>
        <w:pStyle w:val="a3"/>
        <w:spacing w:before="9"/>
        <w:ind w:left="993" w:right="52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84196B" w:rsidRDefault="0084196B" w:rsidP="0084196B">
      <w:pPr>
        <w:pStyle w:val="a3"/>
        <w:spacing w:before="9"/>
        <w:ind w:left="993" w:right="525"/>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84196B" w:rsidRDefault="0084196B" w:rsidP="0084196B">
      <w:pPr>
        <w:pStyle w:val="a3"/>
        <w:spacing w:before="9"/>
        <w:ind w:left="993" w:right="525"/>
      </w:pPr>
      <w:r>
        <w:t>Говорение</w:t>
      </w:r>
    </w:p>
    <w:p w:rsidR="0084196B" w:rsidRDefault="0084196B" w:rsidP="0084196B">
      <w:pPr>
        <w:pStyle w:val="a3"/>
        <w:spacing w:before="9"/>
        <w:ind w:left="993" w:right="525"/>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4196B" w:rsidRDefault="0084196B" w:rsidP="0084196B">
      <w:pPr>
        <w:pStyle w:val="a3"/>
        <w:spacing w:before="9"/>
        <w:ind w:left="993" w:right="525"/>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4196B" w:rsidRDefault="0084196B" w:rsidP="0084196B">
      <w:pPr>
        <w:pStyle w:val="a3"/>
        <w:spacing w:before="9"/>
        <w:ind w:left="993" w:right="525"/>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4196B" w:rsidRDefault="0084196B" w:rsidP="0084196B">
      <w:pPr>
        <w:pStyle w:val="a3"/>
        <w:spacing w:before="9"/>
        <w:ind w:left="993" w:right="52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4196B" w:rsidRDefault="0084196B" w:rsidP="0084196B">
      <w:pPr>
        <w:pStyle w:val="a3"/>
        <w:spacing w:before="9"/>
        <w:ind w:left="993" w:right="525"/>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84196B" w:rsidRDefault="0084196B" w:rsidP="0084196B">
      <w:pPr>
        <w:pStyle w:val="a3"/>
        <w:spacing w:before="9"/>
        <w:ind w:left="993" w:right="525"/>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4196B" w:rsidRDefault="0084196B" w:rsidP="0084196B">
      <w:pPr>
        <w:pStyle w:val="a3"/>
        <w:spacing w:before="9"/>
        <w:ind w:left="993" w:right="525"/>
      </w:pPr>
      <w:r>
        <w:t xml:space="preserve">Названные умения диалогической речи, включая умения вести полилог, развиваются в </w:t>
      </w:r>
      <w:r>
        <w:lastRenderedPageBreak/>
        <w:t>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84196B" w:rsidRDefault="0084196B" w:rsidP="0084196B">
      <w:pPr>
        <w:pStyle w:val="a3"/>
        <w:spacing w:before="9"/>
        <w:ind w:left="993" w:right="525"/>
      </w:pPr>
      <w:r>
        <w:t>Объём диалога - до 10 реплик со стороны каждого собеседника.</w:t>
      </w:r>
    </w:p>
    <w:p w:rsidR="0084196B" w:rsidRDefault="0084196B" w:rsidP="0084196B">
      <w:pPr>
        <w:pStyle w:val="a3"/>
        <w:spacing w:before="9"/>
        <w:ind w:left="993" w:right="525"/>
      </w:pPr>
      <w:r>
        <w:t>Развитие коммуникативных умений монологической речи:</w:t>
      </w:r>
    </w:p>
    <w:p w:rsidR="0084196B" w:rsidRDefault="0084196B" w:rsidP="0084196B">
      <w:pPr>
        <w:pStyle w:val="a3"/>
        <w:spacing w:before="9"/>
        <w:ind w:left="993" w:right="525"/>
      </w:pPr>
      <w:r>
        <w:t>создание устных связных монологических высказываний с использованием основных коммуникативных типов речи:</w:t>
      </w:r>
    </w:p>
    <w:p w:rsidR="0084196B" w:rsidRDefault="0084196B" w:rsidP="0084196B">
      <w:pPr>
        <w:pStyle w:val="a3"/>
        <w:spacing w:before="9"/>
        <w:ind w:left="993" w:right="525"/>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196B" w:rsidRDefault="0084196B" w:rsidP="0084196B">
      <w:pPr>
        <w:pStyle w:val="a3"/>
        <w:spacing w:before="9"/>
        <w:ind w:left="993" w:right="525"/>
      </w:pPr>
      <w:r>
        <w:t>повествование/сообщение;</w:t>
      </w:r>
    </w:p>
    <w:p w:rsidR="0084196B" w:rsidRDefault="0084196B" w:rsidP="0084196B">
      <w:pPr>
        <w:pStyle w:val="a3"/>
        <w:spacing w:before="9"/>
        <w:ind w:left="993" w:right="525"/>
      </w:pPr>
      <w:r>
        <w:t>рассуждение (с изложением своего мнения и краткой аргументацией);</w:t>
      </w:r>
    </w:p>
    <w:p w:rsidR="0084196B" w:rsidRDefault="0084196B" w:rsidP="0084196B">
      <w:pPr>
        <w:pStyle w:val="a3"/>
        <w:spacing w:before="9"/>
        <w:ind w:left="993" w:right="525"/>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84196B" w:rsidRDefault="0084196B" w:rsidP="0084196B">
      <w:pPr>
        <w:pStyle w:val="a3"/>
        <w:spacing w:before="9"/>
        <w:ind w:left="993" w:right="525"/>
      </w:pPr>
      <w:r>
        <w:t>создание сообщений в связи с прочитанным/прослушанным текстом с выражением своего отношения к событиям и фактам, изложенным в тексте;</w:t>
      </w:r>
    </w:p>
    <w:p w:rsidR="0084196B" w:rsidRDefault="0084196B" w:rsidP="0084196B">
      <w:pPr>
        <w:pStyle w:val="a3"/>
        <w:spacing w:before="9"/>
        <w:ind w:left="993" w:right="525"/>
      </w:pPr>
      <w:r>
        <w:t>устное представление результатов выполненной проектной работы.</w:t>
      </w:r>
    </w:p>
    <w:p w:rsidR="0084196B" w:rsidRDefault="0084196B" w:rsidP="0084196B">
      <w:pPr>
        <w:pStyle w:val="a3"/>
        <w:spacing w:before="9"/>
        <w:ind w:left="993" w:right="525"/>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84196B" w:rsidRDefault="0084196B" w:rsidP="0084196B">
      <w:pPr>
        <w:pStyle w:val="a3"/>
        <w:spacing w:before="9"/>
        <w:ind w:left="993" w:right="525"/>
      </w:pPr>
      <w:r>
        <w:t>Объём монологического высказывания - 17-18 фраз.</w:t>
      </w:r>
    </w:p>
    <w:p w:rsidR="0084196B" w:rsidRDefault="0084196B" w:rsidP="0084196B">
      <w:pPr>
        <w:pStyle w:val="a3"/>
        <w:spacing w:before="9"/>
        <w:ind w:left="993" w:right="525"/>
      </w:pPr>
      <w:r>
        <w:t>Аудирование</w:t>
      </w:r>
    </w:p>
    <w:p w:rsidR="0084196B" w:rsidRDefault="0084196B" w:rsidP="0084196B">
      <w:pPr>
        <w:pStyle w:val="a3"/>
        <w:spacing w:before="9"/>
        <w:ind w:left="993" w:right="525"/>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84196B" w:rsidRDefault="0084196B" w:rsidP="0084196B">
      <w:pPr>
        <w:pStyle w:val="a3"/>
        <w:spacing w:before="9"/>
        <w:ind w:left="993" w:right="525"/>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4196B" w:rsidRDefault="0084196B" w:rsidP="0084196B">
      <w:pPr>
        <w:pStyle w:val="a3"/>
        <w:spacing w:before="9"/>
        <w:ind w:left="993" w:right="52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84196B" w:rsidRDefault="0084196B" w:rsidP="0084196B">
      <w:pPr>
        <w:pStyle w:val="a3"/>
        <w:spacing w:before="9"/>
        <w:ind w:left="993" w:right="52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4196B" w:rsidRDefault="0084196B" w:rsidP="0084196B">
      <w:pPr>
        <w:pStyle w:val="a3"/>
        <w:spacing w:before="9"/>
        <w:ind w:left="993" w:right="52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4196B" w:rsidRDefault="0084196B" w:rsidP="0084196B">
      <w:pPr>
        <w:pStyle w:val="a3"/>
        <w:spacing w:before="9"/>
        <w:ind w:left="993" w:right="525"/>
      </w:pPr>
      <w:r>
        <w:t>Языковая сложность текстов для аудирования должна соответствовать уровню, превышающему пороговый (В1+ по общеевропейской шкале).</w:t>
      </w:r>
    </w:p>
    <w:p w:rsidR="0084196B" w:rsidRDefault="0084196B" w:rsidP="0084196B">
      <w:pPr>
        <w:pStyle w:val="a3"/>
        <w:spacing w:before="9"/>
        <w:ind w:left="993" w:right="525"/>
      </w:pPr>
      <w:r>
        <w:t>Время звучания текста/текстов для аудирования - до 3,5 минуты.</w:t>
      </w:r>
    </w:p>
    <w:p w:rsidR="0084196B" w:rsidRDefault="0084196B" w:rsidP="0084196B">
      <w:pPr>
        <w:pStyle w:val="a3"/>
        <w:spacing w:before="9"/>
        <w:ind w:left="993" w:right="525"/>
      </w:pPr>
      <w:r>
        <w:t>Смысловое чтение</w:t>
      </w:r>
    </w:p>
    <w:p w:rsidR="0084196B" w:rsidRDefault="0084196B" w:rsidP="0084196B">
      <w:pPr>
        <w:pStyle w:val="a3"/>
        <w:spacing w:before="9"/>
        <w:ind w:left="993" w:right="525"/>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нужной/ интересующей/запрашиваемой информации; с полным и точным пониманием содержания текста.</w:t>
      </w:r>
    </w:p>
    <w:p w:rsidR="0084196B" w:rsidRDefault="0084196B" w:rsidP="0084196B">
      <w:pPr>
        <w:pStyle w:val="a3"/>
        <w:spacing w:before="9"/>
        <w:ind w:left="993" w:right="525"/>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4196B" w:rsidRDefault="0084196B" w:rsidP="0084196B">
      <w:pPr>
        <w:pStyle w:val="a3"/>
        <w:spacing w:before="9"/>
        <w:ind w:left="993" w:right="52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4196B" w:rsidRDefault="0084196B" w:rsidP="0084196B">
      <w:pPr>
        <w:pStyle w:val="a3"/>
        <w:spacing w:before="9"/>
        <w:ind w:left="993" w:right="525"/>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4196B" w:rsidRDefault="0084196B" w:rsidP="0084196B">
      <w:pPr>
        <w:pStyle w:val="a3"/>
        <w:spacing w:before="9"/>
        <w:ind w:left="993" w:right="525"/>
      </w:pPr>
      <w:r>
        <w:t>Чтение несплошных текстов (таблиц, диаграмм, графиков, схем, инфографики и другие) и понимание представленной в них информации.</w:t>
      </w:r>
    </w:p>
    <w:p w:rsidR="0084196B" w:rsidRDefault="0084196B" w:rsidP="0084196B">
      <w:pPr>
        <w:pStyle w:val="a3"/>
        <w:spacing w:before="9"/>
        <w:ind w:left="993" w:right="5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4196B" w:rsidRDefault="0084196B" w:rsidP="0084196B">
      <w:pPr>
        <w:pStyle w:val="a3"/>
        <w:spacing w:before="9"/>
        <w:ind w:left="993" w:right="525"/>
      </w:pPr>
      <w:r>
        <w:t>Языковая сложность текстов для чтения должна соответствовать уровню, превышающему пороговый (В1+ по общеевропейской шкале).</w:t>
      </w:r>
    </w:p>
    <w:p w:rsidR="0084196B" w:rsidRDefault="0084196B" w:rsidP="0084196B">
      <w:pPr>
        <w:pStyle w:val="a3"/>
        <w:spacing w:before="9"/>
        <w:ind w:left="993" w:right="525"/>
      </w:pPr>
      <w:r>
        <w:t>Объём текста/текстов для чтения - 700-900 слов.</w:t>
      </w:r>
    </w:p>
    <w:p w:rsidR="0084196B" w:rsidRDefault="0084196B" w:rsidP="0084196B">
      <w:pPr>
        <w:pStyle w:val="a3"/>
        <w:spacing w:before="9"/>
        <w:ind w:left="993" w:right="525"/>
      </w:pPr>
      <w:r>
        <w:t>Письменная речь</w:t>
      </w:r>
    </w:p>
    <w:p w:rsidR="0084196B" w:rsidRDefault="0084196B" w:rsidP="0084196B">
      <w:pPr>
        <w:pStyle w:val="a3"/>
        <w:spacing w:before="9"/>
        <w:ind w:left="993" w:right="525"/>
      </w:pPr>
      <w:r>
        <w:t>Развитие умений письменной речи:</w:t>
      </w:r>
    </w:p>
    <w:p w:rsidR="0084196B" w:rsidRDefault="0084196B" w:rsidP="0084196B">
      <w:pPr>
        <w:pStyle w:val="a3"/>
        <w:spacing w:before="9"/>
        <w:ind w:left="993" w:right="525"/>
      </w:pPr>
      <w:r>
        <w:t>заполнение анкет и формуляров в соответствии с нормами речевого этикета, принятыми в стране/странах изучаемого языка;</w:t>
      </w:r>
    </w:p>
    <w:p w:rsidR="0084196B" w:rsidRDefault="0084196B" w:rsidP="0084196B">
      <w:pPr>
        <w:pStyle w:val="a3"/>
        <w:spacing w:before="9"/>
        <w:ind w:left="993" w:right="525"/>
      </w:pPr>
      <w: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84196B" w:rsidRDefault="0084196B" w:rsidP="0084196B">
      <w:pPr>
        <w:pStyle w:val="a3"/>
        <w:spacing w:before="9"/>
        <w:ind w:left="993" w:right="525"/>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4196B" w:rsidRDefault="0084196B" w:rsidP="0084196B">
      <w:pPr>
        <w:pStyle w:val="a3"/>
        <w:spacing w:before="9"/>
        <w:ind w:left="993" w:right="525"/>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84196B" w:rsidRDefault="0084196B" w:rsidP="0084196B">
      <w:pPr>
        <w:pStyle w:val="a3"/>
        <w:spacing w:before="9"/>
        <w:ind w:left="993" w:right="525"/>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84196B" w:rsidRDefault="0084196B" w:rsidP="0084196B">
      <w:pPr>
        <w:pStyle w:val="a3"/>
        <w:spacing w:before="9"/>
        <w:ind w:left="993" w:right="525"/>
      </w:pPr>
      <w:r>
        <w:t>заполнение таблицы: краткая фиксация содержания прочитанного/прослушанного текста или дополнение информации в таблице;</w:t>
      </w:r>
    </w:p>
    <w:p w:rsidR="0084196B" w:rsidRDefault="0084196B" w:rsidP="0084196B">
      <w:pPr>
        <w:pStyle w:val="a3"/>
        <w:spacing w:before="9"/>
        <w:ind w:left="993" w:right="525"/>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4196B" w:rsidRDefault="0084196B" w:rsidP="0084196B">
      <w:pPr>
        <w:pStyle w:val="a3"/>
        <w:spacing w:before="9"/>
        <w:ind w:left="993" w:right="525"/>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84196B" w:rsidRDefault="0084196B" w:rsidP="0084196B">
      <w:pPr>
        <w:pStyle w:val="a3"/>
        <w:spacing w:before="9"/>
        <w:ind w:left="993" w:right="525"/>
      </w:pPr>
      <w:r>
        <w:t>письменное предоставление результатов выполненной проектной работы, в том числе в форме презентации. Объём - до 250 слов.</w:t>
      </w:r>
    </w:p>
    <w:p w:rsidR="0084196B" w:rsidRDefault="0084196B" w:rsidP="0084196B">
      <w:pPr>
        <w:pStyle w:val="a3"/>
        <w:spacing w:before="9"/>
        <w:ind w:left="993" w:right="525"/>
      </w:pPr>
      <w:r>
        <w:t>Перевод как особый вид речевой деятельности</w:t>
      </w:r>
    </w:p>
    <w:p w:rsidR="0084196B" w:rsidRDefault="0084196B" w:rsidP="0084196B">
      <w:pPr>
        <w:pStyle w:val="a3"/>
        <w:spacing w:before="9"/>
        <w:ind w:left="993" w:right="525"/>
      </w:pPr>
      <w:r>
        <w:lastRenderedPageBreak/>
        <w:t>Предпереводческий анализ текста, выявление возможных переводческих трудностей и путей их преодоления.</w:t>
      </w:r>
    </w:p>
    <w:p w:rsidR="0084196B" w:rsidRDefault="0084196B" w:rsidP="0084196B">
      <w:pPr>
        <w:pStyle w:val="a3"/>
        <w:spacing w:before="9"/>
        <w:ind w:left="993" w:right="525"/>
      </w:pPr>
      <w:r>
        <w:t>Сопоставительный анализ оригинала и перевода и объективная оценка качества перевода</w:t>
      </w:r>
    </w:p>
    <w:p w:rsidR="0084196B" w:rsidRDefault="0084196B" w:rsidP="0084196B">
      <w:pPr>
        <w:pStyle w:val="a3"/>
        <w:spacing w:before="9"/>
        <w:ind w:left="993" w:right="525"/>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4196B" w:rsidRDefault="0084196B" w:rsidP="0084196B">
      <w:pPr>
        <w:pStyle w:val="a3"/>
        <w:spacing w:before="9"/>
        <w:ind w:left="993" w:right="525"/>
      </w:pPr>
      <w:r>
        <w:t>Языковые знания и навыки</w:t>
      </w:r>
    </w:p>
    <w:p w:rsidR="0084196B" w:rsidRDefault="0084196B" w:rsidP="0084196B">
      <w:pPr>
        <w:pStyle w:val="a3"/>
        <w:spacing w:before="9"/>
        <w:ind w:left="993" w:right="525"/>
      </w:pPr>
      <w:r>
        <w:t>Фонетическая сторона речи</w:t>
      </w:r>
    </w:p>
    <w:p w:rsidR="0084196B" w:rsidRDefault="0084196B" w:rsidP="0084196B">
      <w:pPr>
        <w:pStyle w:val="a3"/>
        <w:spacing w:before="9"/>
        <w:ind w:left="993" w:right="52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4196B" w:rsidRDefault="0084196B" w:rsidP="0084196B">
      <w:pPr>
        <w:pStyle w:val="a3"/>
        <w:spacing w:before="9"/>
        <w:ind w:left="993" w:right="52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4196B" w:rsidRDefault="0084196B" w:rsidP="0084196B">
      <w:pPr>
        <w:pStyle w:val="a3"/>
        <w:spacing w:before="9"/>
        <w:ind w:left="993" w:right="525"/>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84196B" w:rsidRDefault="0084196B" w:rsidP="0084196B">
      <w:pPr>
        <w:pStyle w:val="a3"/>
        <w:spacing w:before="9"/>
        <w:ind w:left="993" w:right="525"/>
      </w:pPr>
      <w:r>
        <w:t>Объём текста для чтения вслух - до 170 слов.</w:t>
      </w:r>
    </w:p>
    <w:p w:rsidR="0084196B" w:rsidRDefault="0084196B" w:rsidP="0084196B">
      <w:pPr>
        <w:pStyle w:val="a3"/>
        <w:spacing w:before="9"/>
        <w:ind w:left="993" w:right="525"/>
      </w:pPr>
      <w:r>
        <w:t>Орфография и пунктуация</w:t>
      </w:r>
    </w:p>
    <w:p w:rsidR="0084196B" w:rsidRDefault="0084196B" w:rsidP="0084196B">
      <w:pPr>
        <w:pStyle w:val="a3"/>
        <w:spacing w:before="9"/>
        <w:ind w:left="993" w:right="525"/>
      </w:pPr>
      <w:r>
        <w:t>Правильное написание изученных слов.</w:t>
      </w:r>
    </w:p>
    <w:p w:rsidR="0084196B" w:rsidRDefault="0084196B" w:rsidP="0084196B">
      <w:pPr>
        <w:pStyle w:val="a3"/>
        <w:spacing w:before="9"/>
        <w:ind w:left="993" w:right="525"/>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4196B" w:rsidRDefault="0084196B" w:rsidP="0084196B">
      <w:pPr>
        <w:pStyle w:val="a3"/>
        <w:spacing w:before="9"/>
        <w:ind w:left="993" w:right="52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4196B" w:rsidRDefault="0084196B" w:rsidP="0084196B">
      <w:pPr>
        <w:pStyle w:val="a3"/>
        <w:spacing w:before="9"/>
        <w:ind w:left="993" w:right="52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4196B" w:rsidRDefault="0084196B" w:rsidP="0084196B">
      <w:pPr>
        <w:pStyle w:val="a3"/>
        <w:spacing w:before="9"/>
        <w:ind w:left="993" w:right="525"/>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84196B" w:rsidRDefault="0084196B" w:rsidP="0084196B">
      <w:pPr>
        <w:pStyle w:val="a3"/>
        <w:spacing w:before="9"/>
        <w:ind w:left="993" w:right="525"/>
      </w:pPr>
      <w:r>
        <w:t>Лексическая сторона речи</w:t>
      </w:r>
    </w:p>
    <w:p w:rsidR="0084196B" w:rsidRDefault="0084196B" w:rsidP="0084196B">
      <w:pPr>
        <w:pStyle w:val="a3"/>
        <w:spacing w:before="9"/>
        <w:ind w:left="993" w:right="525"/>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84196B" w:rsidRDefault="0084196B" w:rsidP="0084196B">
      <w:pPr>
        <w:pStyle w:val="a3"/>
        <w:spacing w:before="9"/>
        <w:ind w:left="993" w:right="525"/>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84196B" w:rsidRDefault="0084196B" w:rsidP="0084196B">
      <w:pPr>
        <w:pStyle w:val="a3"/>
        <w:spacing w:before="9"/>
        <w:ind w:left="993" w:right="525"/>
      </w:pPr>
      <w:r>
        <w:t>Основные способы словообразования:</w:t>
      </w:r>
    </w:p>
    <w:p w:rsidR="0084196B" w:rsidRDefault="0084196B" w:rsidP="0084196B">
      <w:pPr>
        <w:pStyle w:val="a3"/>
        <w:spacing w:before="9"/>
        <w:ind w:left="993" w:right="525"/>
      </w:pPr>
      <w:r>
        <w:t>аффиксация:</w:t>
      </w:r>
    </w:p>
    <w:p w:rsidR="0084196B" w:rsidRDefault="0084196B" w:rsidP="0084196B">
      <w:pPr>
        <w:pStyle w:val="a3"/>
        <w:spacing w:before="9"/>
        <w:ind w:left="993" w:right="525"/>
      </w:pPr>
      <w:r>
        <w:t>образование глаголов при помощи префиксов dis-, mis-, re-, over-, under- и суффиксов - ise/-ize, -en;</w:t>
      </w:r>
    </w:p>
    <w:p w:rsidR="0084196B" w:rsidRDefault="0084196B" w:rsidP="0084196B">
      <w:pPr>
        <w:pStyle w:val="a3"/>
        <w:spacing w:before="9"/>
        <w:ind w:left="993" w:right="525"/>
      </w:pPr>
      <w:r>
        <w:t>образование имён существительных при помощи префиксов un-, in-/im-, il-/ir- и суффиксов -ance/-ence, -er/-or, -ing, -ism, -ist, -ity, -ment, -ness, -sion/-tion, -ship;</w:t>
      </w:r>
    </w:p>
    <w:p w:rsidR="0084196B" w:rsidRDefault="0084196B" w:rsidP="0084196B">
      <w:pPr>
        <w:pStyle w:val="a3"/>
        <w:spacing w:before="9"/>
        <w:ind w:left="993" w:right="525"/>
      </w:pPr>
      <w:r>
        <w:t>образование имён прилагательных при помощи префиксов un-, il-/ir-, in-/im-, inter-, non-, post-, pre-, super- и суффиксов -able/-ible, -al, -ed, -ese, -ful, -ian/-an, -ic, -ical, -ing, -ish, -ive, -less, - ly, -ous, -y;</w:t>
      </w:r>
    </w:p>
    <w:p w:rsidR="0084196B" w:rsidRDefault="0084196B" w:rsidP="0084196B">
      <w:pPr>
        <w:pStyle w:val="a3"/>
        <w:spacing w:before="9"/>
        <w:ind w:left="993" w:right="525"/>
      </w:pPr>
      <w:r>
        <w:lastRenderedPageBreak/>
        <w:t>образование наречий при помощи префиксов un-, in-/im-, il-/ir- и суффикса -ly;</w:t>
      </w:r>
    </w:p>
    <w:p w:rsidR="0084196B" w:rsidRDefault="0084196B" w:rsidP="0084196B">
      <w:pPr>
        <w:pStyle w:val="a3"/>
        <w:spacing w:before="9"/>
        <w:ind w:left="993" w:right="525"/>
      </w:pPr>
      <w:r>
        <w:t>образование числительных при помощи суффиксов -teen, -ty, -th;</w:t>
      </w:r>
    </w:p>
    <w:p w:rsidR="0084196B" w:rsidRDefault="0084196B" w:rsidP="0084196B">
      <w:pPr>
        <w:pStyle w:val="a3"/>
        <w:spacing w:before="9"/>
        <w:ind w:left="993" w:right="525"/>
      </w:pPr>
      <w:r>
        <w:t>словосложение:</w:t>
      </w:r>
    </w:p>
    <w:p w:rsidR="0084196B" w:rsidRDefault="0084196B" w:rsidP="0084196B">
      <w:pPr>
        <w:pStyle w:val="a3"/>
        <w:spacing w:before="9"/>
        <w:ind w:left="993" w:right="525"/>
      </w:pPr>
      <w:r>
        <w:t>образование сложных существительных путём соединения основ существительных (football);</w:t>
      </w:r>
    </w:p>
    <w:p w:rsidR="0084196B" w:rsidRDefault="0084196B" w:rsidP="0084196B">
      <w:pPr>
        <w:pStyle w:val="a3"/>
        <w:spacing w:before="9"/>
        <w:ind w:left="993" w:right="525"/>
      </w:pPr>
      <w:r>
        <w:t>образование сложных существительных путём соединения основы прилагательного с основой существительного (bluebell);</w:t>
      </w:r>
    </w:p>
    <w:p w:rsidR="0084196B" w:rsidRDefault="0084196B" w:rsidP="0084196B">
      <w:pPr>
        <w:pStyle w:val="a3"/>
        <w:spacing w:before="9"/>
        <w:ind w:left="993" w:right="525"/>
      </w:pPr>
      <w:r>
        <w:t>образование сложных существительных путём соединения основ существительных с предлогом (father-in-law);</w:t>
      </w:r>
    </w:p>
    <w:p w:rsidR="0084196B" w:rsidRDefault="0084196B" w:rsidP="0084196B">
      <w:pPr>
        <w:pStyle w:val="a3"/>
        <w:spacing w:before="9"/>
        <w:ind w:left="993" w:right="525"/>
      </w:pPr>
      <w:r>
        <w:t>образование</w:t>
      </w:r>
      <w:r>
        <w:tab/>
        <w:t>сложных</w:t>
      </w:r>
      <w:r>
        <w:tab/>
        <w:t>прилагательных</w:t>
      </w:r>
      <w:r>
        <w:tab/>
        <w:t>путём</w:t>
      </w:r>
      <w:r>
        <w:tab/>
        <w:t>соединения</w:t>
      </w:r>
      <w:r>
        <w:tab/>
        <w:t>основы</w:t>
      </w:r>
    </w:p>
    <w:p w:rsidR="0084196B" w:rsidRDefault="0084196B" w:rsidP="0084196B">
      <w:pPr>
        <w:pStyle w:val="a3"/>
        <w:spacing w:before="9"/>
        <w:ind w:left="993" w:right="525"/>
      </w:pPr>
      <w:r>
        <w:t>прилагательного/числительного с основой существительного с добавлением суффикса -ed (blue-eyed, eight-legged);</w:t>
      </w:r>
    </w:p>
    <w:p w:rsidR="0084196B" w:rsidRDefault="0084196B" w:rsidP="0084196B">
      <w:pPr>
        <w:pStyle w:val="a3"/>
        <w:spacing w:before="9"/>
        <w:ind w:left="993" w:right="525"/>
      </w:pPr>
      <w:r>
        <w:t>образование сложных прилагательных путём соединения наречия с основой причастия II (well-behaved);</w:t>
      </w:r>
    </w:p>
    <w:p w:rsidR="0084196B" w:rsidRDefault="0084196B" w:rsidP="0084196B">
      <w:pPr>
        <w:pStyle w:val="a3"/>
        <w:spacing w:before="9"/>
        <w:ind w:left="993" w:right="525"/>
      </w:pPr>
      <w:r>
        <w:t>образование сложных прилагательных путём соединения основы прилагательного с основой причастия I (nice-looking);</w:t>
      </w:r>
    </w:p>
    <w:p w:rsidR="0084196B" w:rsidRDefault="0084196B" w:rsidP="0084196B">
      <w:pPr>
        <w:pStyle w:val="a3"/>
        <w:spacing w:before="9"/>
        <w:ind w:left="993" w:right="525"/>
      </w:pPr>
      <w:r>
        <w:t>конверсия:</w:t>
      </w:r>
    </w:p>
    <w:p w:rsidR="0084196B" w:rsidRDefault="0084196B" w:rsidP="0084196B">
      <w:pPr>
        <w:pStyle w:val="a3"/>
        <w:spacing w:before="9"/>
        <w:ind w:left="993" w:right="525"/>
      </w:pPr>
      <w:r>
        <w:t>образование имён существительных от неопределённых форм глаголов (to run - a run);</w:t>
      </w:r>
    </w:p>
    <w:p w:rsidR="0084196B" w:rsidRDefault="0084196B" w:rsidP="0084196B">
      <w:pPr>
        <w:pStyle w:val="a3"/>
        <w:spacing w:before="9"/>
        <w:ind w:left="993" w:right="525"/>
      </w:pPr>
      <w:r>
        <w:t>образование имён существительных от имён прилагательных (rich people - the rich);</w:t>
      </w:r>
    </w:p>
    <w:p w:rsidR="0084196B" w:rsidRDefault="0084196B" w:rsidP="0084196B">
      <w:pPr>
        <w:pStyle w:val="a3"/>
        <w:spacing w:before="9"/>
        <w:ind w:left="993" w:right="525"/>
      </w:pPr>
      <w:r>
        <w:t>образование глаголов от имён существительных (a hand - to hand);</w:t>
      </w:r>
    </w:p>
    <w:p w:rsidR="0084196B" w:rsidRDefault="0084196B" w:rsidP="0084196B">
      <w:pPr>
        <w:pStyle w:val="a3"/>
        <w:spacing w:before="9"/>
        <w:ind w:left="993" w:right="525"/>
      </w:pPr>
      <w:r>
        <w:t>образование глаголов от имён прилагательных (cool - to cool).</w:t>
      </w:r>
    </w:p>
    <w:p w:rsidR="0084196B" w:rsidRDefault="0084196B" w:rsidP="0084196B">
      <w:pPr>
        <w:pStyle w:val="a3"/>
        <w:spacing w:before="9"/>
        <w:ind w:left="993" w:right="525"/>
      </w:pPr>
      <w:r>
        <w:t>Имена прилагательные на -ed и -ing (excited - exciting).</w:t>
      </w:r>
    </w:p>
    <w:p w:rsidR="0084196B" w:rsidRDefault="0084196B" w:rsidP="0084196B">
      <w:pPr>
        <w:pStyle w:val="a3"/>
        <w:spacing w:before="9"/>
        <w:ind w:left="993" w:right="525"/>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84196B" w:rsidRDefault="0084196B" w:rsidP="0084196B">
      <w:pPr>
        <w:pStyle w:val="a3"/>
        <w:spacing w:before="9"/>
        <w:ind w:left="993" w:right="525"/>
      </w:pPr>
      <w:r>
        <w:t>Различные средства связи для обеспечения целостности и логичности устного/письменного высказывания.</w:t>
      </w:r>
    </w:p>
    <w:p w:rsidR="0084196B" w:rsidRDefault="0084196B" w:rsidP="0084196B">
      <w:pPr>
        <w:pStyle w:val="a3"/>
        <w:spacing w:before="9"/>
        <w:ind w:left="993" w:right="525"/>
      </w:pPr>
      <w:r>
        <w:t>Грамматическая сторона речи</w:t>
      </w:r>
    </w:p>
    <w:p w:rsidR="0084196B" w:rsidRDefault="0084196B" w:rsidP="0084196B">
      <w:pPr>
        <w:pStyle w:val="a3"/>
        <w:spacing w:before="9"/>
        <w:ind w:left="993" w:right="52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196B" w:rsidRDefault="0084196B" w:rsidP="0084196B">
      <w:pPr>
        <w:pStyle w:val="a3"/>
        <w:spacing w:before="9"/>
        <w:ind w:left="993" w:right="52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4196B" w:rsidRDefault="0084196B" w:rsidP="0084196B">
      <w:pPr>
        <w:pStyle w:val="a3"/>
        <w:spacing w:before="9"/>
        <w:ind w:left="993" w:right="525"/>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4196B" w:rsidRDefault="0084196B" w:rsidP="0084196B">
      <w:pPr>
        <w:pStyle w:val="a3"/>
        <w:spacing w:before="9"/>
        <w:ind w:left="993" w:right="525"/>
      </w:pPr>
      <w:r>
        <w:t>Предложения с начальным It.</w:t>
      </w:r>
    </w:p>
    <w:p w:rsidR="0084196B" w:rsidRDefault="0084196B" w:rsidP="0084196B">
      <w:pPr>
        <w:pStyle w:val="a3"/>
        <w:spacing w:before="9"/>
        <w:ind w:left="993" w:right="525"/>
      </w:pPr>
      <w:r>
        <w:t>Предложения с начальным There + to be.</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глагольными</w:t>
      </w:r>
      <w:r w:rsidRPr="0084196B">
        <w:rPr>
          <w:lang w:val="en-US"/>
        </w:rPr>
        <w:t xml:space="preserve"> </w:t>
      </w:r>
      <w:r>
        <w:t>конструкциями</w:t>
      </w:r>
      <w:r w:rsidRPr="0084196B">
        <w:rPr>
          <w:lang w:val="en-US"/>
        </w:rPr>
        <w:t xml:space="preserve">, </w:t>
      </w:r>
      <w:r>
        <w:t>содержащими</w:t>
      </w:r>
      <w:r w:rsidRPr="0084196B">
        <w:rPr>
          <w:lang w:val="en-US"/>
        </w:rPr>
        <w:t xml:space="preserve"> </w:t>
      </w:r>
      <w:r>
        <w:t>глаголы</w:t>
      </w:r>
      <w:r w:rsidRPr="0084196B">
        <w:rPr>
          <w:lang w:val="en-US"/>
        </w:rPr>
        <w:t>-</w:t>
      </w:r>
      <w:r>
        <w:t>связки</w:t>
      </w:r>
      <w:r w:rsidRPr="0084196B">
        <w:rPr>
          <w:lang w:val="en-US"/>
        </w:rPr>
        <w:t xml:space="preserve"> to be, to look, to seem, to feel (He looks/seems/feels happy.).</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СО</w:t>
      </w:r>
      <w:r w:rsidRPr="0084196B">
        <w:rPr>
          <w:lang w:val="en-US"/>
        </w:rPr>
        <w:t xml:space="preserve"> </w:t>
      </w:r>
      <w:r>
        <w:t>сложным</w:t>
      </w:r>
      <w:r w:rsidRPr="0084196B">
        <w:rPr>
          <w:lang w:val="en-US"/>
        </w:rPr>
        <w:t xml:space="preserve"> </w:t>
      </w:r>
      <w:r>
        <w:t>дополнением</w:t>
      </w:r>
      <w:r w:rsidRPr="0084196B">
        <w:rPr>
          <w:lang w:val="en-US"/>
        </w:rPr>
        <w:t xml:space="preserve"> - Complex Object (I want you to help me. I saw her cross/crossing the road. I want to have my hair cut.)</w:t>
      </w:r>
    </w:p>
    <w:p w:rsidR="0084196B" w:rsidRPr="0084196B" w:rsidRDefault="0084196B" w:rsidP="0084196B">
      <w:pPr>
        <w:pStyle w:val="a3"/>
        <w:spacing w:before="9"/>
        <w:ind w:left="993" w:right="525"/>
        <w:rPr>
          <w:lang w:val="en-US"/>
        </w:rPr>
      </w:pPr>
      <w:r>
        <w:t>Сложносочинённые</w:t>
      </w:r>
      <w:r w:rsidRPr="0084196B">
        <w:rPr>
          <w:lang w:val="en-US"/>
        </w:rPr>
        <w:t xml:space="preserve"> </w:t>
      </w:r>
      <w:r>
        <w:t>предложения</w:t>
      </w:r>
      <w:r w:rsidRPr="0084196B">
        <w:rPr>
          <w:lang w:val="en-US"/>
        </w:rPr>
        <w:t xml:space="preserve"> </w:t>
      </w:r>
      <w:r>
        <w:t>с</w:t>
      </w:r>
      <w:r w:rsidRPr="0084196B">
        <w:rPr>
          <w:lang w:val="en-US"/>
        </w:rPr>
        <w:t xml:space="preserve"> </w:t>
      </w:r>
      <w:r>
        <w:t>сочинительными</w:t>
      </w:r>
      <w:r w:rsidRPr="0084196B">
        <w:rPr>
          <w:lang w:val="en-US"/>
        </w:rPr>
        <w:t xml:space="preserve"> </w:t>
      </w:r>
      <w:r>
        <w:t>союзами</w:t>
      </w:r>
      <w:r w:rsidRPr="0084196B">
        <w:rPr>
          <w:lang w:val="en-US"/>
        </w:rPr>
        <w:t xml:space="preserve"> and, but, or.</w:t>
      </w:r>
    </w:p>
    <w:p w:rsidR="0084196B" w:rsidRPr="0084196B" w:rsidRDefault="0084196B" w:rsidP="0084196B">
      <w:pPr>
        <w:pStyle w:val="a3"/>
        <w:spacing w:before="9"/>
        <w:ind w:left="993" w:right="525"/>
        <w:rPr>
          <w:lang w:val="en-US"/>
        </w:rPr>
      </w:pPr>
      <w:r>
        <w:t>Сложноподчинённые</w:t>
      </w:r>
      <w:r w:rsidRPr="0084196B">
        <w:rPr>
          <w:lang w:val="en-US"/>
        </w:rPr>
        <w:t xml:space="preserve"> </w:t>
      </w:r>
      <w:r>
        <w:t>предложения</w:t>
      </w:r>
      <w:r w:rsidRPr="0084196B">
        <w:rPr>
          <w:lang w:val="en-US"/>
        </w:rPr>
        <w:t xml:space="preserve"> </w:t>
      </w:r>
      <w:r>
        <w:t>с</w:t>
      </w:r>
      <w:r w:rsidRPr="0084196B">
        <w:rPr>
          <w:lang w:val="en-US"/>
        </w:rPr>
        <w:t xml:space="preserve"> </w:t>
      </w:r>
      <w:r>
        <w:t>союзами</w:t>
      </w:r>
      <w:r w:rsidRPr="0084196B">
        <w:rPr>
          <w:lang w:val="en-US"/>
        </w:rPr>
        <w:t xml:space="preserve"> </w:t>
      </w:r>
      <w:r>
        <w:t>и</w:t>
      </w:r>
      <w:r w:rsidRPr="0084196B">
        <w:rPr>
          <w:lang w:val="en-US"/>
        </w:rPr>
        <w:t xml:space="preserve"> </w:t>
      </w:r>
      <w:r>
        <w:t>союзными</w:t>
      </w:r>
      <w:r w:rsidRPr="0084196B">
        <w:rPr>
          <w:lang w:val="en-US"/>
        </w:rPr>
        <w:t xml:space="preserve"> </w:t>
      </w:r>
      <w:r>
        <w:t>словами</w:t>
      </w:r>
      <w:r w:rsidRPr="0084196B">
        <w:rPr>
          <w:lang w:val="en-US"/>
        </w:rPr>
        <w:t xml:space="preserve"> because, if, when, where, what, why, how.</w:t>
      </w:r>
    </w:p>
    <w:p w:rsidR="0084196B" w:rsidRDefault="0084196B" w:rsidP="0084196B">
      <w:pPr>
        <w:pStyle w:val="a3"/>
        <w:spacing w:before="9"/>
        <w:ind w:left="993" w:right="525"/>
      </w:pPr>
      <w:r>
        <w:t>Сложноподчинённые предложения с определительными придаточными с союзными словами who, which, that.</w:t>
      </w:r>
    </w:p>
    <w:p w:rsidR="0084196B" w:rsidRDefault="0084196B" w:rsidP="0084196B">
      <w:pPr>
        <w:pStyle w:val="a3"/>
        <w:spacing w:before="9"/>
        <w:ind w:left="993" w:right="525"/>
      </w:pPr>
      <w:r>
        <w:t>Сложноподчинённые предложения с союзными словами whoever, whatever, however, whenever.</w:t>
      </w:r>
    </w:p>
    <w:p w:rsidR="0084196B" w:rsidRDefault="0084196B" w:rsidP="0084196B">
      <w:pPr>
        <w:pStyle w:val="a3"/>
        <w:spacing w:before="9"/>
        <w:ind w:left="993" w:right="525"/>
      </w:pPr>
      <w:r>
        <w:t xml:space="preserve">Условные предложения с глаголами в изъявительном наклонении (Conditional 0, </w:t>
      </w:r>
      <w:r>
        <w:lastRenderedPageBreak/>
        <w:t>Conditional I) и с глаголами в сослагательном наклонении (Conditional II и Conditional III).</w:t>
      </w:r>
    </w:p>
    <w:p w:rsidR="0084196B" w:rsidRPr="0084196B" w:rsidRDefault="0084196B" w:rsidP="0084196B">
      <w:pPr>
        <w:pStyle w:val="a3"/>
        <w:spacing w:before="9"/>
        <w:ind w:left="993" w:right="525"/>
        <w:rPr>
          <w:lang w:val="en-US"/>
        </w:rPr>
      </w:pPr>
      <w:r>
        <w:t>Инверсия</w:t>
      </w:r>
      <w:r w:rsidRPr="0084196B">
        <w:rPr>
          <w:lang w:val="en-US"/>
        </w:rPr>
        <w:t xml:space="preserve"> </w:t>
      </w:r>
      <w:r>
        <w:t>с</w:t>
      </w:r>
      <w:r w:rsidRPr="0084196B">
        <w:rPr>
          <w:lang w:val="en-US"/>
        </w:rPr>
        <w:t xml:space="preserve"> </w:t>
      </w:r>
      <w:r>
        <w:t>конструкциями</w:t>
      </w:r>
      <w:r w:rsidRPr="0084196B">
        <w:rPr>
          <w:lang w:val="en-US"/>
        </w:rPr>
        <w:t xml:space="preserve"> hardly (ever) ...when, no sooner ... that, if only ...; </w:t>
      </w:r>
      <w:r>
        <w:t>в</w:t>
      </w:r>
      <w:r w:rsidRPr="0084196B">
        <w:rPr>
          <w:lang w:val="en-US"/>
        </w:rPr>
        <w:t xml:space="preserve"> </w:t>
      </w:r>
      <w:r>
        <w:t>условных</w:t>
      </w:r>
      <w:r w:rsidRPr="0084196B">
        <w:rPr>
          <w:lang w:val="en-US"/>
        </w:rPr>
        <w:t xml:space="preserve"> </w:t>
      </w:r>
      <w:r>
        <w:t>предложениях</w:t>
      </w:r>
      <w:r w:rsidRPr="0084196B">
        <w:rPr>
          <w:lang w:val="en-US"/>
        </w:rPr>
        <w:t xml:space="preserve"> (If) ... should do.</w:t>
      </w:r>
    </w:p>
    <w:p w:rsidR="0084196B" w:rsidRPr="0084196B" w:rsidRDefault="0084196B" w:rsidP="0084196B">
      <w:pPr>
        <w:pStyle w:val="a3"/>
        <w:spacing w:before="9"/>
        <w:ind w:left="993" w:right="525"/>
        <w:rPr>
          <w:lang w:val="en-US"/>
        </w:rPr>
      </w:pPr>
      <w:r>
        <w:t>Все</w:t>
      </w:r>
      <w:r w:rsidRPr="0084196B">
        <w:rPr>
          <w:lang w:val="en-US"/>
        </w:rPr>
        <w:t xml:space="preserve"> </w:t>
      </w:r>
      <w:r>
        <w:t>типы</w:t>
      </w:r>
      <w:r w:rsidRPr="0084196B">
        <w:rPr>
          <w:lang w:val="en-US"/>
        </w:rPr>
        <w:t xml:space="preserve"> </w:t>
      </w:r>
      <w:r>
        <w:t>вопросительных</w:t>
      </w:r>
      <w:r w:rsidRPr="0084196B">
        <w:rPr>
          <w:lang w:val="en-US"/>
        </w:rPr>
        <w:t xml:space="preserve"> </w:t>
      </w:r>
      <w:r>
        <w:t>предложений</w:t>
      </w:r>
      <w:r w:rsidRPr="0084196B">
        <w:rPr>
          <w:lang w:val="en-US"/>
        </w:rPr>
        <w:t xml:space="preserve"> (</w:t>
      </w:r>
      <w:r>
        <w:t>общий</w:t>
      </w:r>
      <w:r w:rsidRPr="0084196B">
        <w:rPr>
          <w:lang w:val="en-US"/>
        </w:rPr>
        <w:t xml:space="preserve">, </w:t>
      </w:r>
      <w:r>
        <w:t>специальный</w:t>
      </w:r>
      <w:r w:rsidRPr="0084196B">
        <w:rPr>
          <w:lang w:val="en-US"/>
        </w:rPr>
        <w:t xml:space="preserve">, </w:t>
      </w:r>
      <w:r>
        <w:t>альтернативный</w:t>
      </w:r>
      <w:r w:rsidRPr="0084196B">
        <w:rPr>
          <w:lang w:val="en-US"/>
        </w:rPr>
        <w:t xml:space="preserve">, </w:t>
      </w:r>
      <w:r>
        <w:t>разделительный</w:t>
      </w:r>
      <w:r w:rsidRPr="0084196B">
        <w:rPr>
          <w:lang w:val="en-US"/>
        </w:rPr>
        <w:t xml:space="preserve"> </w:t>
      </w:r>
      <w:r>
        <w:t>вопросы</w:t>
      </w:r>
      <w:r w:rsidRPr="0084196B">
        <w:rPr>
          <w:lang w:val="en-US"/>
        </w:rPr>
        <w:t xml:space="preserve"> </w:t>
      </w:r>
      <w:r>
        <w:t>в</w:t>
      </w:r>
      <w:r w:rsidRPr="0084196B">
        <w:rPr>
          <w:lang w:val="en-US"/>
        </w:rPr>
        <w:t xml:space="preserve"> Present/Past/Future Simple Tense; Present/Past/Future Continuous Tense; Present/Past Perfect Tense; Present Perfect Continuous Tense).</w:t>
      </w:r>
    </w:p>
    <w:p w:rsidR="0084196B" w:rsidRDefault="0084196B" w:rsidP="0084196B">
      <w:pPr>
        <w:pStyle w:val="a3"/>
        <w:spacing w:before="9"/>
        <w:ind w:left="993" w:right="52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4196B" w:rsidRDefault="0084196B" w:rsidP="0084196B">
      <w:pPr>
        <w:pStyle w:val="a3"/>
        <w:spacing w:before="9"/>
        <w:ind w:left="993" w:right="525"/>
      </w:pPr>
      <w:r>
        <w:t>Модальные глаголы в косвенной речи в настоящем и прошедшем времени.</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конструкциями</w:t>
      </w:r>
      <w:r w:rsidRPr="0084196B">
        <w:rPr>
          <w:lang w:val="en-US"/>
        </w:rPr>
        <w:t xml:space="preserve"> as ... as, not so ... as; both ... and .., either ... or, neither ... nor.</w:t>
      </w:r>
    </w:p>
    <w:p w:rsidR="0084196B" w:rsidRDefault="0084196B" w:rsidP="0084196B">
      <w:pPr>
        <w:pStyle w:val="a3"/>
        <w:spacing w:before="9"/>
        <w:ind w:left="993" w:right="525"/>
      </w:pPr>
      <w:r>
        <w:t>Предложения с I wish ...</w:t>
      </w:r>
    </w:p>
    <w:p w:rsidR="0084196B" w:rsidRDefault="0084196B" w:rsidP="0084196B">
      <w:pPr>
        <w:pStyle w:val="a3"/>
        <w:spacing w:before="9"/>
        <w:ind w:left="993" w:right="525"/>
      </w:pPr>
      <w:r>
        <w:t>Конструкции с глаголами на -ing: to love/hate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c </w:t>
      </w:r>
      <w:r>
        <w:t>глаголами</w:t>
      </w:r>
      <w:r w:rsidRPr="0084196B">
        <w:rPr>
          <w:lang w:val="en-US"/>
        </w:rPr>
        <w:t xml:space="preserve"> to stop, to remember, to forget (</w:t>
      </w:r>
      <w:r>
        <w:t>разница</w:t>
      </w:r>
      <w:r w:rsidRPr="0084196B">
        <w:rPr>
          <w:lang w:val="en-US"/>
        </w:rPr>
        <w:t xml:space="preserve"> </w:t>
      </w:r>
      <w:r>
        <w:t>в</w:t>
      </w:r>
      <w:r w:rsidRPr="0084196B">
        <w:rPr>
          <w:lang w:val="en-US"/>
        </w:rPr>
        <w:t xml:space="preserve"> </w:t>
      </w:r>
      <w:r>
        <w:t>значении</w:t>
      </w:r>
      <w:r w:rsidRPr="0084196B">
        <w:rPr>
          <w:lang w:val="en-US"/>
        </w:rPr>
        <w:t xml:space="preserve"> to stop doing smth </w:t>
      </w:r>
      <w:r>
        <w:t>и</w:t>
      </w:r>
      <w:r w:rsidRPr="0084196B">
        <w:rPr>
          <w:lang w:val="en-US"/>
        </w:rPr>
        <w:t xml:space="preserve"> to stop to do smth).</w:t>
      </w:r>
    </w:p>
    <w:p w:rsidR="0084196B" w:rsidRPr="0084196B" w:rsidRDefault="0084196B" w:rsidP="0084196B">
      <w:pPr>
        <w:pStyle w:val="a3"/>
        <w:spacing w:before="9"/>
        <w:ind w:left="993" w:right="525"/>
        <w:rPr>
          <w:lang w:val="en-US"/>
        </w:rPr>
      </w:pPr>
      <w:r>
        <w:t>Конструкция</w:t>
      </w:r>
      <w:r w:rsidRPr="0084196B">
        <w:rPr>
          <w:lang w:val="en-US"/>
        </w:rPr>
        <w:t xml:space="preserve"> It takes me. to do smth.</w:t>
      </w:r>
    </w:p>
    <w:p w:rsidR="0084196B" w:rsidRDefault="0084196B" w:rsidP="0084196B">
      <w:pPr>
        <w:pStyle w:val="a3"/>
        <w:spacing w:before="9"/>
        <w:ind w:left="993" w:right="525"/>
      </w:pPr>
      <w:r>
        <w:t>Конструкция used to + инфинитив глагола.</w:t>
      </w:r>
    </w:p>
    <w:p w:rsidR="0084196B" w:rsidRPr="0084196B" w:rsidRDefault="0084196B" w:rsidP="0084196B">
      <w:pPr>
        <w:pStyle w:val="a3"/>
        <w:spacing w:before="9"/>
        <w:ind w:left="993" w:right="525"/>
        <w:rPr>
          <w:lang w:val="en-US"/>
        </w:rPr>
      </w:pPr>
      <w:r>
        <w:t>Конструкции</w:t>
      </w:r>
      <w:r w:rsidRPr="0084196B">
        <w:rPr>
          <w:lang w:val="en-US"/>
        </w:rPr>
        <w:t xml:space="preserve"> be/get used to smth; be/get used to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I prefer, I’d prefer, I’d rather prefer, </w:t>
      </w:r>
      <w:r>
        <w:t>выражающих</w:t>
      </w:r>
      <w:r w:rsidRPr="0084196B">
        <w:rPr>
          <w:lang w:val="en-US"/>
        </w:rPr>
        <w:t xml:space="preserve"> </w:t>
      </w:r>
      <w:r>
        <w:t>предпочтение</w:t>
      </w:r>
      <w:r w:rsidRPr="0084196B">
        <w:rPr>
          <w:lang w:val="en-US"/>
        </w:rPr>
        <w:t xml:space="preserve">, </w:t>
      </w:r>
      <w:r>
        <w:t>а</w:t>
      </w:r>
      <w:r w:rsidRPr="0084196B">
        <w:rPr>
          <w:lang w:val="en-US"/>
        </w:rPr>
        <w:t xml:space="preserve"> </w:t>
      </w:r>
      <w:r>
        <w:t>также</w:t>
      </w:r>
      <w:r w:rsidRPr="0084196B">
        <w:rPr>
          <w:lang w:val="en-US"/>
        </w:rPr>
        <w:t xml:space="preserve"> </w:t>
      </w:r>
      <w:r>
        <w:t>конструкций</w:t>
      </w:r>
      <w:r w:rsidRPr="0084196B">
        <w:rPr>
          <w:lang w:val="en-US"/>
        </w:rPr>
        <w:t xml:space="preserve"> I’d rather, You’d better.</w:t>
      </w:r>
    </w:p>
    <w:p w:rsidR="0084196B" w:rsidRDefault="0084196B" w:rsidP="0084196B">
      <w:pPr>
        <w:pStyle w:val="a3"/>
        <w:spacing w:before="9"/>
        <w:ind w:left="993" w:right="525"/>
      </w:pPr>
      <w:r>
        <w:t>Подлежащее, выраженное собирательным существительным (family, police), и его согласование со сказуемым.</w:t>
      </w:r>
    </w:p>
    <w:p w:rsidR="0084196B" w:rsidRDefault="0084196B" w:rsidP="0084196B">
      <w:pPr>
        <w:pStyle w:val="a3"/>
        <w:spacing w:before="9"/>
        <w:ind w:left="993" w:right="525"/>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84196B" w:rsidRPr="0084196B" w:rsidRDefault="0084196B" w:rsidP="0084196B">
      <w:pPr>
        <w:pStyle w:val="a3"/>
        <w:spacing w:before="9"/>
        <w:ind w:left="993" w:right="525"/>
        <w:rPr>
          <w:lang w:val="en-US"/>
        </w:rPr>
      </w:pPr>
      <w:r>
        <w:t>Конструкция</w:t>
      </w:r>
      <w:r w:rsidRPr="0084196B">
        <w:rPr>
          <w:lang w:val="en-US"/>
        </w:rPr>
        <w:t xml:space="preserve"> to be going to, </w:t>
      </w:r>
      <w:r>
        <w:t>формы</w:t>
      </w:r>
      <w:r w:rsidRPr="0084196B">
        <w:rPr>
          <w:lang w:val="en-US"/>
        </w:rPr>
        <w:t xml:space="preserve"> Future Simple Tense </w:t>
      </w:r>
      <w:r>
        <w:t>и</w:t>
      </w:r>
      <w:r w:rsidRPr="0084196B">
        <w:rPr>
          <w:lang w:val="en-US"/>
        </w:rPr>
        <w:t xml:space="preserve"> Present Continuous Tense </w:t>
      </w:r>
      <w:r>
        <w:t>для</w:t>
      </w:r>
      <w:r w:rsidRPr="0084196B">
        <w:rPr>
          <w:lang w:val="en-US"/>
        </w:rPr>
        <w:t xml:space="preserve"> </w:t>
      </w:r>
      <w:r>
        <w:t>выражения</w:t>
      </w:r>
      <w:r w:rsidRPr="0084196B">
        <w:rPr>
          <w:lang w:val="en-US"/>
        </w:rPr>
        <w:t xml:space="preserve"> </w:t>
      </w:r>
      <w:r>
        <w:t>будущего</w:t>
      </w:r>
      <w:r w:rsidRPr="0084196B">
        <w:rPr>
          <w:lang w:val="en-US"/>
        </w:rPr>
        <w:t xml:space="preserve"> </w:t>
      </w:r>
      <w:r>
        <w:t>действия</w:t>
      </w:r>
      <w:r w:rsidRPr="0084196B">
        <w:rPr>
          <w:lang w:val="en-US"/>
        </w:rPr>
        <w:t>.</w:t>
      </w:r>
    </w:p>
    <w:p w:rsidR="0084196B" w:rsidRPr="0084196B" w:rsidRDefault="0084196B" w:rsidP="0084196B">
      <w:pPr>
        <w:pStyle w:val="a3"/>
        <w:spacing w:before="9"/>
        <w:ind w:left="993" w:right="525"/>
        <w:rPr>
          <w:lang w:val="en-US"/>
        </w:rPr>
      </w:pPr>
      <w:r>
        <w:t>Модальные</w:t>
      </w:r>
      <w:r w:rsidRPr="0084196B">
        <w:rPr>
          <w:lang w:val="en-US"/>
        </w:rPr>
        <w:t xml:space="preserve"> </w:t>
      </w:r>
      <w:r>
        <w:t>глаголы</w:t>
      </w:r>
      <w:r w:rsidRPr="0084196B">
        <w:rPr>
          <w:lang w:val="en-US"/>
        </w:rPr>
        <w:t xml:space="preserve"> </w:t>
      </w:r>
      <w:r>
        <w:t>и</w:t>
      </w:r>
      <w:r w:rsidRPr="0084196B">
        <w:rPr>
          <w:lang w:val="en-US"/>
        </w:rPr>
        <w:t xml:space="preserve"> </w:t>
      </w:r>
      <w:r>
        <w:t>их</w:t>
      </w:r>
      <w:r w:rsidRPr="0084196B">
        <w:rPr>
          <w:lang w:val="en-US"/>
        </w:rPr>
        <w:t xml:space="preserve"> </w:t>
      </w:r>
      <w:r>
        <w:t>эквиваленты</w:t>
      </w:r>
      <w:r w:rsidRPr="0084196B">
        <w:rPr>
          <w:lang w:val="en-US"/>
        </w:rPr>
        <w:t xml:space="preserve"> (can/be able to, could, must/have to, may, might, should, shall, would, will, need, ought to).</w:t>
      </w:r>
    </w:p>
    <w:p w:rsidR="0084196B" w:rsidRPr="0084196B" w:rsidRDefault="0084196B" w:rsidP="0084196B">
      <w:pPr>
        <w:pStyle w:val="a3"/>
        <w:spacing w:before="9"/>
        <w:ind w:left="993" w:right="525"/>
        <w:rPr>
          <w:lang w:val="en-US"/>
        </w:rPr>
      </w:pPr>
      <w:r>
        <w:t>Неличные</w:t>
      </w:r>
      <w:r w:rsidRPr="0084196B">
        <w:rPr>
          <w:lang w:val="en-US"/>
        </w:rPr>
        <w:t xml:space="preserve"> </w:t>
      </w:r>
      <w:r>
        <w:t>формы</w:t>
      </w:r>
      <w:r w:rsidRPr="0084196B">
        <w:rPr>
          <w:lang w:val="en-US"/>
        </w:rPr>
        <w:t xml:space="preserve"> </w:t>
      </w:r>
      <w:r>
        <w:t>глагола</w:t>
      </w:r>
      <w:r w:rsidRPr="0084196B">
        <w:rPr>
          <w:lang w:val="en-US"/>
        </w:rPr>
        <w:t xml:space="preserve"> - </w:t>
      </w:r>
      <w:r>
        <w:t>инфинитив</w:t>
      </w:r>
      <w:r w:rsidRPr="0084196B">
        <w:rPr>
          <w:lang w:val="en-US"/>
        </w:rPr>
        <w:t xml:space="preserve">, </w:t>
      </w:r>
      <w:r>
        <w:t>герундий</w:t>
      </w:r>
      <w:r w:rsidRPr="0084196B">
        <w:rPr>
          <w:lang w:val="en-US"/>
        </w:rPr>
        <w:t xml:space="preserve">, </w:t>
      </w:r>
      <w:r>
        <w:t>причастие</w:t>
      </w:r>
      <w:r w:rsidRPr="0084196B">
        <w:rPr>
          <w:lang w:val="en-US"/>
        </w:rPr>
        <w:t xml:space="preserve"> (Participle I </w:t>
      </w:r>
      <w:r>
        <w:t>и</w:t>
      </w:r>
      <w:r w:rsidRPr="0084196B">
        <w:rPr>
          <w:lang w:val="en-US"/>
        </w:rPr>
        <w:t xml:space="preserve"> Participle II); </w:t>
      </w:r>
      <w:r>
        <w:t>причастия</w:t>
      </w:r>
      <w:r w:rsidRPr="0084196B">
        <w:rPr>
          <w:lang w:val="en-US"/>
        </w:rPr>
        <w:t xml:space="preserve"> </w:t>
      </w:r>
      <w:r>
        <w:t>в</w:t>
      </w:r>
      <w:r w:rsidRPr="0084196B">
        <w:rPr>
          <w:lang w:val="en-US"/>
        </w:rPr>
        <w:t xml:space="preserve"> </w:t>
      </w:r>
      <w:r>
        <w:t>функции</w:t>
      </w:r>
      <w:r w:rsidRPr="0084196B">
        <w:rPr>
          <w:lang w:val="en-US"/>
        </w:rPr>
        <w:t xml:space="preserve"> </w:t>
      </w:r>
      <w:r>
        <w:t>определения</w:t>
      </w:r>
      <w:r w:rsidRPr="0084196B">
        <w:rPr>
          <w:lang w:val="en-US"/>
        </w:rPr>
        <w:t xml:space="preserve"> (Participle I - a playing child, Participle II - a written text).</w:t>
      </w:r>
    </w:p>
    <w:p w:rsidR="0084196B" w:rsidRDefault="0084196B" w:rsidP="0084196B">
      <w:pPr>
        <w:pStyle w:val="a3"/>
        <w:spacing w:before="9"/>
        <w:ind w:left="993" w:right="525"/>
      </w:pPr>
      <w:r>
        <w:t>Определённый, неопределённый и нулевой артикли.</w:t>
      </w:r>
    </w:p>
    <w:p w:rsidR="0084196B" w:rsidRDefault="0084196B" w:rsidP="0084196B">
      <w:pPr>
        <w:pStyle w:val="a3"/>
        <w:spacing w:before="9"/>
        <w:ind w:left="993" w:right="525"/>
      </w:pPr>
      <w:r>
        <w:t>Имена существительные во множественном числе, образованные по правилу, и исключения.</w:t>
      </w:r>
    </w:p>
    <w:p w:rsidR="0084196B" w:rsidRDefault="0084196B" w:rsidP="0084196B">
      <w:pPr>
        <w:pStyle w:val="a3"/>
        <w:spacing w:before="9"/>
        <w:ind w:left="993" w:right="525"/>
      </w:pPr>
      <w:r>
        <w:t>Неисчисляемые имена существительные, имеющие форму только множественного числа.</w:t>
      </w:r>
    </w:p>
    <w:p w:rsidR="0084196B" w:rsidRDefault="0084196B" w:rsidP="0084196B">
      <w:pPr>
        <w:pStyle w:val="a3"/>
        <w:spacing w:before="9"/>
        <w:ind w:left="993" w:right="525"/>
      </w:pPr>
      <w:r>
        <w:t>Притяжательный падеж имён существительных.</w:t>
      </w:r>
    </w:p>
    <w:p w:rsidR="0084196B" w:rsidRDefault="0084196B" w:rsidP="0084196B">
      <w:pPr>
        <w:pStyle w:val="a3"/>
        <w:spacing w:before="9"/>
        <w:ind w:left="993" w:right="525"/>
      </w:pPr>
      <w:r>
        <w:t>Имена прилагательные и наречия в положительной, сравнительной и превосходной степенях, образованных по правилу, и исключения.</w:t>
      </w:r>
    </w:p>
    <w:p w:rsidR="0084196B" w:rsidRDefault="0084196B" w:rsidP="0084196B">
      <w:pPr>
        <w:pStyle w:val="a3"/>
        <w:spacing w:before="9"/>
        <w:ind w:left="993" w:right="525"/>
      </w:pPr>
      <w:r>
        <w:t>Порядок следования нескольких прилагательных (мнение - размер - возраст - форма - цвет - происхождение - материал).</w:t>
      </w:r>
    </w:p>
    <w:p w:rsidR="0084196B" w:rsidRPr="0084196B" w:rsidRDefault="0084196B" w:rsidP="0084196B">
      <w:pPr>
        <w:pStyle w:val="a3"/>
        <w:spacing w:before="9"/>
        <w:ind w:left="993" w:right="525"/>
        <w:rPr>
          <w:lang w:val="en-US"/>
        </w:rPr>
      </w:pPr>
      <w:r>
        <w:t>Слова</w:t>
      </w:r>
      <w:r w:rsidRPr="0084196B">
        <w:rPr>
          <w:lang w:val="en-US"/>
        </w:rPr>
        <w:t xml:space="preserve">, </w:t>
      </w:r>
      <w:r>
        <w:t>выражающие</w:t>
      </w:r>
      <w:r w:rsidRPr="0084196B">
        <w:rPr>
          <w:lang w:val="en-US"/>
        </w:rPr>
        <w:t xml:space="preserve"> </w:t>
      </w:r>
      <w:r>
        <w:t>количество</w:t>
      </w:r>
      <w:r w:rsidRPr="0084196B">
        <w:rPr>
          <w:lang w:val="en-US"/>
        </w:rPr>
        <w:t xml:space="preserve"> (many/much, little/a little; few/a few; a lot of).</w:t>
      </w:r>
    </w:p>
    <w:p w:rsidR="0084196B" w:rsidRDefault="0084196B" w:rsidP="0084196B">
      <w:pPr>
        <w:pStyle w:val="a3"/>
        <w:spacing w:before="9"/>
        <w:ind w:left="993" w:right="52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4196B" w:rsidRDefault="0084196B" w:rsidP="0084196B">
      <w:pPr>
        <w:pStyle w:val="a3"/>
        <w:spacing w:before="9"/>
        <w:ind w:left="993" w:right="525"/>
      </w:pPr>
      <w:r>
        <w:t>Количественные и порядковые числительные.</w:t>
      </w:r>
    </w:p>
    <w:p w:rsidR="0084196B" w:rsidRDefault="0084196B" w:rsidP="0084196B">
      <w:pPr>
        <w:pStyle w:val="a3"/>
        <w:spacing w:before="9"/>
        <w:ind w:left="993" w:right="525"/>
      </w:pPr>
      <w:r>
        <w:t>Предлоги места, времени, направления; предлоги, употребляемые с глаголами в страдательном залоге.</w:t>
      </w:r>
    </w:p>
    <w:p w:rsidR="0084196B" w:rsidRDefault="0084196B" w:rsidP="0084196B">
      <w:pPr>
        <w:pStyle w:val="a3"/>
        <w:spacing w:before="9"/>
        <w:ind w:left="993" w:right="525"/>
      </w:pPr>
      <w:r>
        <w:t>Социокультурные знания и умения</w:t>
      </w:r>
    </w:p>
    <w:p w:rsidR="0084196B" w:rsidRDefault="0084196B" w:rsidP="0084196B">
      <w:pPr>
        <w:pStyle w:val="a3"/>
        <w:spacing w:before="9"/>
        <w:ind w:left="993" w:right="525"/>
      </w:pPr>
      <w:r>
        <w:lastRenderedPageBreak/>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84196B" w:rsidRDefault="0084196B" w:rsidP="0084196B">
      <w:pPr>
        <w:pStyle w:val="a3"/>
        <w:spacing w:before="9"/>
        <w:ind w:left="993" w:right="52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4196B" w:rsidRDefault="0084196B" w:rsidP="0084196B">
      <w:pPr>
        <w:pStyle w:val="a3"/>
        <w:spacing w:before="9"/>
        <w:ind w:left="993" w:right="525"/>
      </w:pPr>
      <w:r>
        <w:t>Владение основными сведениями о социокультурном портрете и культурном наследии страны/стран, говорящих на английском языке.</w:t>
      </w:r>
    </w:p>
    <w:p w:rsidR="0084196B" w:rsidRDefault="0084196B" w:rsidP="0084196B">
      <w:pPr>
        <w:pStyle w:val="a3"/>
        <w:spacing w:before="9"/>
        <w:ind w:left="993" w:right="52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4196B" w:rsidRDefault="0084196B" w:rsidP="0084196B">
      <w:pPr>
        <w:pStyle w:val="a3"/>
        <w:spacing w:before="9"/>
        <w:ind w:left="993" w:right="52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84196B" w:rsidRDefault="0084196B" w:rsidP="0084196B">
      <w:pPr>
        <w:pStyle w:val="a3"/>
        <w:spacing w:before="9"/>
        <w:ind w:left="993" w:right="525"/>
      </w:pPr>
      <w:r>
        <w:t>Компенсаторные умения</w:t>
      </w:r>
    </w:p>
    <w:p w:rsidR="0084196B" w:rsidRDefault="0084196B" w:rsidP="0084196B">
      <w:pPr>
        <w:pStyle w:val="a3"/>
        <w:spacing w:before="9"/>
        <w:ind w:left="993" w:right="52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tab/>
        <w:t>при говорении - переспрос; при говорении и письме -</w:t>
      </w:r>
    </w:p>
    <w:p w:rsidR="0084196B" w:rsidRDefault="0084196B" w:rsidP="0084196B">
      <w:pPr>
        <w:pStyle w:val="a3"/>
        <w:spacing w:before="9"/>
        <w:ind w:left="993" w:right="525"/>
      </w:pPr>
      <w:r>
        <w:t>описание/перифраз/толкование; при чтении и аудировании - языковую и контекстуальную догадку.</w:t>
      </w:r>
    </w:p>
    <w:p w:rsidR="0084196B" w:rsidRDefault="0084196B" w:rsidP="0084196B">
      <w:pPr>
        <w:pStyle w:val="a3"/>
        <w:spacing w:before="9"/>
        <w:ind w:left="993" w:right="525"/>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4196B" w:rsidRDefault="0084196B" w:rsidP="0084196B">
      <w:pPr>
        <w:pStyle w:val="a3"/>
        <w:spacing w:before="9"/>
        <w:ind w:left="993" w:right="525"/>
      </w:pPr>
      <w:r>
        <w:t>ПЛАНИРУЕМЫЕ РЕЗУЛЬТАТЫ ОСВОЕНИЯ ПРОГРАММЫ ПО АНГЛИЙСКОМУ ЯЗЫКУ НА УРОВНЕ СРЕДНЕГО ОБЩЕГО ОБРАЗОВАНИЯ</w:t>
      </w:r>
    </w:p>
    <w:p w:rsidR="0084196B" w:rsidRDefault="0084196B" w:rsidP="0084196B">
      <w:pPr>
        <w:pStyle w:val="a3"/>
        <w:spacing w:before="9"/>
        <w:ind w:left="993" w:right="525"/>
      </w:pPr>
      <w:r>
        <w:t>ЛИЧНОСТНЫЕ РЕЗУЛЬТАТЫ</w:t>
      </w:r>
    </w:p>
    <w:p w:rsidR="0084196B" w:rsidRDefault="0084196B" w:rsidP="0084196B">
      <w:pPr>
        <w:pStyle w:val="a3"/>
        <w:spacing w:before="9"/>
        <w:ind w:left="993" w:right="525"/>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4196B" w:rsidRDefault="0084196B" w:rsidP="0084196B">
      <w:pPr>
        <w:pStyle w:val="a3"/>
        <w:spacing w:before="9"/>
        <w:ind w:left="993" w:right="525"/>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4196B" w:rsidRDefault="0084196B" w:rsidP="0084196B">
      <w:pPr>
        <w:pStyle w:val="a3"/>
        <w:spacing w:before="9"/>
        <w:ind w:left="993" w:right="52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4196B" w:rsidRDefault="0084196B" w:rsidP="0084196B">
      <w:pPr>
        <w:pStyle w:val="a3"/>
        <w:spacing w:before="9"/>
        <w:ind w:left="993" w:right="525"/>
      </w:pPr>
      <w:r>
        <w:t>1)</w:t>
      </w:r>
      <w:r>
        <w:tab/>
        <w:t>гражданского воспитания:</w:t>
      </w:r>
    </w:p>
    <w:p w:rsidR="0084196B" w:rsidRDefault="0084196B" w:rsidP="0084196B">
      <w:pPr>
        <w:pStyle w:val="a3"/>
        <w:spacing w:before="9"/>
        <w:ind w:left="993" w:right="525"/>
      </w:pPr>
      <w:r>
        <w:t>сформированность гражданской позиции обучающегося как активного и ответственного члена российского общества;</w:t>
      </w:r>
    </w:p>
    <w:p w:rsidR="0084196B" w:rsidRDefault="0084196B" w:rsidP="0084196B">
      <w:pPr>
        <w:pStyle w:val="a3"/>
        <w:spacing w:before="9"/>
        <w:ind w:left="993" w:right="525"/>
      </w:pPr>
      <w:r>
        <w:t>осознание своих конституционных прав и обязанностей, уважение закона и правопорядка;</w:t>
      </w:r>
    </w:p>
    <w:p w:rsidR="0084196B" w:rsidRDefault="0084196B" w:rsidP="0084196B">
      <w:pPr>
        <w:pStyle w:val="a3"/>
        <w:spacing w:before="9"/>
        <w:ind w:left="993" w:right="525"/>
      </w:pPr>
      <w:r>
        <w:t xml:space="preserve">принятие традиционных национальных, общечеловеческих гуманистических и </w:t>
      </w:r>
      <w:r>
        <w:lastRenderedPageBreak/>
        <w:t>демократических ценностей;</w:t>
      </w:r>
    </w:p>
    <w:p w:rsidR="0084196B" w:rsidRDefault="0084196B" w:rsidP="0084196B">
      <w:pPr>
        <w:pStyle w:val="a3"/>
        <w:spacing w:before="9"/>
        <w:ind w:left="993" w:right="52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4196B" w:rsidRDefault="0084196B" w:rsidP="0084196B">
      <w:pPr>
        <w:pStyle w:val="a3"/>
        <w:spacing w:before="9"/>
        <w:ind w:left="993" w:right="525"/>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84196B" w:rsidRDefault="0084196B" w:rsidP="0084196B">
      <w:pPr>
        <w:pStyle w:val="a3"/>
        <w:spacing w:before="9"/>
        <w:ind w:left="993" w:right="525"/>
      </w:pPr>
      <w:r>
        <w:t>умение взаимодействовать с социальными институтами в соответствии с их функциями и назначением;</w:t>
      </w:r>
    </w:p>
    <w:p w:rsidR="0084196B" w:rsidRDefault="0084196B" w:rsidP="0084196B">
      <w:pPr>
        <w:pStyle w:val="a3"/>
        <w:spacing w:before="9"/>
        <w:ind w:left="993" w:right="525"/>
      </w:pPr>
      <w:r>
        <w:t>готовность к гуманитарной и волонтёрской деятельности.</w:t>
      </w:r>
    </w:p>
    <w:p w:rsidR="0084196B" w:rsidRDefault="0084196B" w:rsidP="0084196B">
      <w:pPr>
        <w:pStyle w:val="a3"/>
        <w:spacing w:before="9"/>
        <w:ind w:left="993" w:right="525"/>
      </w:pPr>
      <w:r>
        <w:t>2)</w:t>
      </w:r>
      <w:r>
        <w:tab/>
        <w:t>патриотического воспитания:</w:t>
      </w:r>
    </w:p>
    <w:p w:rsidR="0084196B" w:rsidRDefault="0084196B" w:rsidP="0084196B">
      <w:pPr>
        <w:pStyle w:val="a3"/>
        <w:spacing w:before="9"/>
        <w:ind w:left="993" w:right="52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4196B" w:rsidRDefault="0084196B" w:rsidP="0084196B">
      <w:pPr>
        <w:pStyle w:val="a3"/>
        <w:spacing w:before="9"/>
        <w:ind w:left="993" w:right="525"/>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4196B" w:rsidRDefault="0084196B" w:rsidP="0084196B">
      <w:pPr>
        <w:pStyle w:val="a3"/>
        <w:spacing w:before="9"/>
        <w:ind w:left="993" w:right="525"/>
      </w:pPr>
      <w:r>
        <w:t>идейная убеждённость, готовность к служению и защите Отечества, ответственность за его судьбу.</w:t>
      </w:r>
    </w:p>
    <w:p w:rsidR="0084196B" w:rsidRDefault="0084196B" w:rsidP="0084196B">
      <w:pPr>
        <w:pStyle w:val="a3"/>
        <w:spacing w:before="9"/>
        <w:ind w:left="993" w:right="525"/>
      </w:pPr>
      <w:r>
        <w:t>3)</w:t>
      </w:r>
      <w:r>
        <w:tab/>
        <w:t>духовно-нравственного воспитания:</w:t>
      </w:r>
    </w:p>
    <w:p w:rsidR="0084196B" w:rsidRDefault="0084196B" w:rsidP="0084196B">
      <w:pPr>
        <w:pStyle w:val="a3"/>
        <w:spacing w:before="9"/>
        <w:ind w:left="993" w:right="525"/>
      </w:pPr>
      <w:r>
        <w:t>осознание духовных ценностей российского народа;</w:t>
      </w:r>
    </w:p>
    <w:p w:rsidR="0084196B" w:rsidRDefault="0084196B" w:rsidP="0084196B">
      <w:pPr>
        <w:pStyle w:val="a3"/>
        <w:spacing w:before="9"/>
        <w:ind w:left="993" w:right="525"/>
      </w:pPr>
      <w:r>
        <w:t>сформированность нравственного сознания, этического поведения;</w:t>
      </w:r>
    </w:p>
    <w:p w:rsidR="0084196B" w:rsidRDefault="0084196B" w:rsidP="0084196B">
      <w:pPr>
        <w:pStyle w:val="a3"/>
        <w:spacing w:before="9"/>
        <w:ind w:left="993" w:right="525"/>
      </w:pPr>
      <w:r>
        <w:t>способность оценивать ситуацию и принимать осознанные решения, ориентируясь на морально-нравственные нормы и ценности;</w:t>
      </w:r>
    </w:p>
    <w:p w:rsidR="0084196B" w:rsidRDefault="0084196B" w:rsidP="0084196B">
      <w:pPr>
        <w:pStyle w:val="a3"/>
        <w:spacing w:before="9"/>
        <w:ind w:left="993" w:right="525"/>
      </w:pPr>
      <w:r>
        <w:t>осознание личного вклада в построение устойчивого будущего;</w:t>
      </w:r>
    </w:p>
    <w:p w:rsidR="0084196B" w:rsidRDefault="0084196B" w:rsidP="0084196B">
      <w:pPr>
        <w:pStyle w:val="a3"/>
        <w:spacing w:before="9"/>
        <w:ind w:left="993" w:right="52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4196B" w:rsidRDefault="0084196B" w:rsidP="0084196B">
      <w:pPr>
        <w:pStyle w:val="a3"/>
        <w:spacing w:before="9"/>
        <w:ind w:left="993" w:right="525"/>
      </w:pPr>
      <w:r>
        <w:t>4)</w:t>
      </w:r>
      <w:r>
        <w:tab/>
        <w:t>эстетического воспитания:</w:t>
      </w:r>
    </w:p>
    <w:p w:rsidR="0084196B" w:rsidRDefault="0084196B" w:rsidP="0084196B">
      <w:pPr>
        <w:pStyle w:val="a3"/>
        <w:spacing w:before="9"/>
        <w:ind w:left="993" w:right="525"/>
      </w:pPr>
      <w:r>
        <w:t>эстетическое отношение к миру, включая эстетику быта, научного и технического творчества, спорта, труда, общественных отношений;</w:t>
      </w:r>
    </w:p>
    <w:p w:rsidR="0084196B" w:rsidRDefault="0084196B" w:rsidP="0084196B">
      <w:pPr>
        <w:pStyle w:val="a3"/>
        <w:spacing w:before="9"/>
        <w:ind w:left="993" w:right="525"/>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84196B" w:rsidRDefault="0084196B" w:rsidP="0084196B">
      <w:pPr>
        <w:pStyle w:val="a3"/>
        <w:spacing w:before="9"/>
        <w:ind w:left="993" w:right="52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4196B" w:rsidRDefault="0084196B" w:rsidP="0084196B">
      <w:pPr>
        <w:pStyle w:val="a3"/>
        <w:spacing w:before="9"/>
        <w:ind w:left="993" w:right="525"/>
      </w:pPr>
      <w:r>
        <w:t>стремление к лучшему осознанию культуры своего народа и готовность содействовать ознакомлению с ней представителей других стран;</w:t>
      </w:r>
    </w:p>
    <w:p w:rsidR="0084196B" w:rsidRDefault="0084196B" w:rsidP="0084196B">
      <w:pPr>
        <w:pStyle w:val="a3"/>
        <w:spacing w:before="9"/>
        <w:ind w:left="993" w:right="525"/>
      </w:pPr>
      <w:r>
        <w:t>готовность к самовыражению в разных видах искусства, стремление проявлять качества творческой личности.</w:t>
      </w:r>
    </w:p>
    <w:p w:rsidR="0084196B" w:rsidRDefault="0084196B" w:rsidP="0084196B">
      <w:pPr>
        <w:pStyle w:val="a3"/>
        <w:spacing w:before="9"/>
        <w:ind w:left="993" w:right="525"/>
      </w:pPr>
      <w:r>
        <w:t>5)</w:t>
      </w:r>
      <w:r>
        <w:tab/>
        <w:t>физического воспитания:</w:t>
      </w:r>
    </w:p>
    <w:p w:rsidR="0084196B" w:rsidRDefault="0084196B" w:rsidP="0084196B">
      <w:pPr>
        <w:pStyle w:val="a3"/>
        <w:spacing w:before="9"/>
        <w:ind w:left="993" w:right="525"/>
      </w:pPr>
      <w:r>
        <w:t>сформированность здорового и безопасного образа жизни, ответственного отношения к своему здоровью;</w:t>
      </w:r>
    </w:p>
    <w:p w:rsidR="0084196B" w:rsidRDefault="0084196B" w:rsidP="0084196B">
      <w:pPr>
        <w:pStyle w:val="a3"/>
        <w:spacing w:before="9"/>
        <w:ind w:left="993" w:right="525"/>
      </w:pPr>
      <w:r>
        <w:t>потребность в физическом совершенствовании, занятиях спортивно-оздоровительной деятельностью;</w:t>
      </w:r>
    </w:p>
    <w:p w:rsidR="0084196B" w:rsidRDefault="0084196B" w:rsidP="0084196B">
      <w:pPr>
        <w:pStyle w:val="a3"/>
        <w:spacing w:before="9"/>
        <w:ind w:left="993" w:right="525"/>
      </w:pPr>
      <w:r>
        <w:t>активное неприятие вредных привычек и иных форм причинения вреда физическому и психическому здоровью.</w:t>
      </w:r>
    </w:p>
    <w:p w:rsidR="0084196B" w:rsidRDefault="0084196B" w:rsidP="0084196B">
      <w:pPr>
        <w:pStyle w:val="a3"/>
        <w:spacing w:before="9"/>
        <w:ind w:left="993" w:right="525"/>
      </w:pPr>
      <w:r>
        <w:t>6)</w:t>
      </w:r>
      <w:r>
        <w:tab/>
        <w:t>трудового воспитания:</w:t>
      </w:r>
    </w:p>
    <w:p w:rsidR="0084196B" w:rsidRDefault="0084196B" w:rsidP="0084196B">
      <w:pPr>
        <w:pStyle w:val="a3"/>
        <w:spacing w:before="9"/>
        <w:ind w:left="993" w:right="525"/>
      </w:pPr>
      <w:r>
        <w:t>готовность к труду, осознание ценности мастерства, трудолюбие;</w:t>
      </w:r>
    </w:p>
    <w:p w:rsidR="0084196B" w:rsidRDefault="0084196B" w:rsidP="0084196B">
      <w:pPr>
        <w:pStyle w:val="a3"/>
        <w:spacing w:before="9"/>
        <w:ind w:left="993" w:right="52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4196B" w:rsidRDefault="0084196B" w:rsidP="0084196B">
      <w:pPr>
        <w:pStyle w:val="a3"/>
        <w:spacing w:before="9"/>
        <w:ind w:left="993" w:right="525"/>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lastRenderedPageBreak/>
        <w:t>осознание возможностей самореализации средствами иностранного языка;</w:t>
      </w:r>
    </w:p>
    <w:p w:rsidR="0084196B" w:rsidRDefault="0084196B" w:rsidP="0084196B">
      <w:pPr>
        <w:pStyle w:val="a3"/>
        <w:spacing w:before="9"/>
        <w:ind w:left="993" w:right="525"/>
      </w:pPr>
      <w:r>
        <w:t>готовность и способность к образованию и самообразованию на протяжении всей жизни, в том числе с использованием иностранного языка.</w:t>
      </w:r>
    </w:p>
    <w:p w:rsidR="0084196B" w:rsidRDefault="0084196B" w:rsidP="0084196B">
      <w:pPr>
        <w:pStyle w:val="a3"/>
        <w:spacing w:before="9"/>
        <w:ind w:left="993" w:right="525"/>
      </w:pPr>
      <w:r>
        <w:t>7)</w:t>
      </w:r>
      <w:r>
        <w:tab/>
        <w:t>экологического воспитания:</w:t>
      </w:r>
    </w:p>
    <w:p w:rsidR="0084196B" w:rsidRDefault="0084196B" w:rsidP="0084196B">
      <w:pPr>
        <w:pStyle w:val="a3"/>
        <w:spacing w:before="9"/>
        <w:ind w:left="993" w:right="5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4196B" w:rsidRDefault="0084196B" w:rsidP="0084196B">
      <w:pPr>
        <w:pStyle w:val="a3"/>
        <w:spacing w:before="9"/>
        <w:ind w:left="993" w:right="525"/>
      </w:pPr>
      <w:r>
        <w:t>планирование и осуществление действий в окружающей среде на основе знания целей устойчивого развития человечества;</w:t>
      </w:r>
    </w:p>
    <w:p w:rsidR="0084196B" w:rsidRDefault="0084196B" w:rsidP="0084196B">
      <w:pPr>
        <w:pStyle w:val="a3"/>
        <w:spacing w:before="9"/>
        <w:ind w:left="993" w:right="52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4196B" w:rsidRDefault="0084196B" w:rsidP="0084196B">
      <w:pPr>
        <w:pStyle w:val="a3"/>
        <w:spacing w:before="9"/>
        <w:ind w:left="993" w:right="525"/>
      </w:pPr>
      <w:r>
        <w:t>расширение опыта деятельности экологической направленности.</w:t>
      </w:r>
    </w:p>
    <w:p w:rsidR="0084196B" w:rsidRDefault="0084196B" w:rsidP="0084196B">
      <w:pPr>
        <w:pStyle w:val="a3"/>
        <w:spacing w:before="9"/>
        <w:ind w:left="993" w:right="525"/>
      </w:pPr>
      <w:r>
        <w:t>8)</w:t>
      </w:r>
      <w:r>
        <w:tab/>
        <w:t>ценности научного познания:</w:t>
      </w:r>
    </w:p>
    <w:p w:rsidR="0084196B" w:rsidRDefault="0084196B" w:rsidP="0084196B">
      <w:pPr>
        <w:pStyle w:val="a3"/>
        <w:spacing w:before="9"/>
        <w:ind w:left="993" w:right="525"/>
      </w:pPr>
      <w:r>
        <w:t>•</w:t>
      </w:r>
      <w:r>
        <w:tab/>
        <w:t>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4196B" w:rsidRDefault="0084196B" w:rsidP="0084196B">
      <w:pPr>
        <w:pStyle w:val="a3"/>
        <w:spacing w:before="9"/>
        <w:ind w:left="993" w:right="525"/>
      </w:pPr>
      <w:r>
        <w:t>•</w:t>
      </w:r>
      <w:r>
        <w:tab/>
        <w:t>овершенствование языковой и читательской культуры как средства взаимодействия между людьми и познания мира;</w:t>
      </w:r>
    </w:p>
    <w:p w:rsidR="0084196B" w:rsidRDefault="0084196B" w:rsidP="0084196B">
      <w:pPr>
        <w:pStyle w:val="a3"/>
        <w:spacing w:before="9"/>
        <w:ind w:left="993" w:right="525"/>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84196B" w:rsidRDefault="0084196B" w:rsidP="0084196B">
      <w:pPr>
        <w:pStyle w:val="a3"/>
        <w:spacing w:before="9"/>
        <w:ind w:left="993" w:right="525"/>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84196B" w:rsidRDefault="0084196B" w:rsidP="0084196B">
      <w:pPr>
        <w:pStyle w:val="a3"/>
        <w:spacing w:before="9"/>
        <w:ind w:left="993" w:right="525"/>
      </w:pPr>
      <w:r>
        <w:t>•</w:t>
      </w:r>
      <w:r>
        <w:tab/>
        <w:t>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4196B" w:rsidRDefault="0084196B" w:rsidP="0084196B">
      <w:pPr>
        <w:pStyle w:val="a3"/>
        <w:spacing w:before="9"/>
        <w:ind w:left="993" w:right="525"/>
      </w:pPr>
      <w:r>
        <w:t>•</w:t>
      </w:r>
      <w:r>
        <w:tab/>
        <w:t>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4196B" w:rsidRDefault="0084196B" w:rsidP="0084196B">
      <w:pPr>
        <w:pStyle w:val="a3"/>
        <w:spacing w:before="9"/>
        <w:ind w:left="993" w:right="525"/>
      </w:pPr>
      <w:r>
        <w:t>•</w:t>
      </w:r>
      <w:r>
        <w:tab/>
        <w:t>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4196B" w:rsidRDefault="0084196B" w:rsidP="0084196B">
      <w:pPr>
        <w:pStyle w:val="a3"/>
        <w:spacing w:before="9"/>
        <w:ind w:left="993" w:right="525"/>
      </w:pPr>
      <w:r>
        <w:t>•</w:t>
      </w:r>
      <w:r>
        <w:tab/>
        <w:t>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4196B" w:rsidRDefault="0084196B" w:rsidP="0084196B">
      <w:pPr>
        <w:pStyle w:val="a3"/>
        <w:spacing w:before="9"/>
        <w:ind w:left="993" w:right="525"/>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4196B" w:rsidRDefault="0084196B" w:rsidP="0084196B">
      <w:pPr>
        <w:pStyle w:val="a3"/>
        <w:spacing w:before="9"/>
        <w:ind w:left="993" w:right="525"/>
      </w:pPr>
      <w:r>
        <w:t>МЕТАПРЕДМЕТНЫЕ РЕЗУЛЬТАТЫ</w:t>
      </w:r>
    </w:p>
    <w:p w:rsidR="0084196B" w:rsidRDefault="0084196B" w:rsidP="0084196B">
      <w:pPr>
        <w:pStyle w:val="a3"/>
        <w:spacing w:before="9"/>
        <w:ind w:left="993" w:right="525"/>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196B" w:rsidRDefault="0084196B" w:rsidP="0084196B">
      <w:pPr>
        <w:pStyle w:val="a3"/>
        <w:spacing w:before="9"/>
        <w:ind w:left="993" w:right="525"/>
      </w:pPr>
      <w:r>
        <w:t>Познавательные универсальные учебные действия</w:t>
      </w:r>
    </w:p>
    <w:p w:rsidR="0084196B" w:rsidRDefault="0084196B" w:rsidP="0084196B">
      <w:pPr>
        <w:pStyle w:val="a3"/>
        <w:spacing w:before="9"/>
        <w:ind w:left="993" w:right="525"/>
      </w:pPr>
      <w:r>
        <w:t>Базовые логические действия:</w:t>
      </w:r>
    </w:p>
    <w:p w:rsidR="0084196B" w:rsidRDefault="0084196B" w:rsidP="0084196B">
      <w:pPr>
        <w:pStyle w:val="a3"/>
        <w:spacing w:before="9"/>
        <w:ind w:left="993" w:right="525"/>
      </w:pPr>
      <w:r>
        <w:t>•</w:t>
      </w:r>
      <w:r>
        <w:tab/>
        <w:t>самостоятельно формулировать и актуализировать проблему, рассматривать её всесторонне;</w:t>
      </w:r>
    </w:p>
    <w:p w:rsidR="0084196B" w:rsidRDefault="0084196B" w:rsidP="0084196B">
      <w:pPr>
        <w:pStyle w:val="a3"/>
        <w:spacing w:before="9"/>
        <w:ind w:left="993" w:right="525"/>
      </w:pPr>
      <w:r>
        <w:t>•</w:t>
      </w:r>
      <w:r>
        <w:tab/>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4196B" w:rsidRDefault="0084196B" w:rsidP="0084196B">
      <w:pPr>
        <w:pStyle w:val="a3"/>
        <w:spacing w:before="9"/>
        <w:ind w:left="993" w:right="525"/>
      </w:pPr>
      <w:r>
        <w:t>•</w:t>
      </w:r>
      <w:r>
        <w:tab/>
        <w:t>определять цели деятельности, задавать параметры и критерии их достижения;</w:t>
      </w:r>
    </w:p>
    <w:p w:rsidR="0084196B" w:rsidRDefault="0084196B" w:rsidP="0084196B">
      <w:pPr>
        <w:pStyle w:val="a3"/>
        <w:spacing w:before="9"/>
        <w:ind w:left="993" w:right="525"/>
      </w:pPr>
      <w:r>
        <w:t>•</w:t>
      </w:r>
      <w:r>
        <w:tab/>
        <w:t>выявлять закономерности в языковых явлениях изучаемого иностранного (английского) языка;</w:t>
      </w:r>
    </w:p>
    <w:p w:rsidR="0084196B" w:rsidRDefault="0084196B" w:rsidP="0084196B">
      <w:pPr>
        <w:pStyle w:val="a3"/>
        <w:spacing w:before="9"/>
        <w:ind w:left="993" w:right="525"/>
      </w:pPr>
      <w:r>
        <w:lastRenderedPageBreak/>
        <w:t>•</w:t>
      </w:r>
      <w:r>
        <w:tab/>
        <w:t>разрабатывать план решения проблемы с учётом анализа имеющихся материальных и нематериальных ресурсов;</w:t>
      </w:r>
    </w:p>
    <w:p w:rsidR="0084196B" w:rsidRDefault="0084196B" w:rsidP="0084196B">
      <w:pPr>
        <w:pStyle w:val="a3"/>
        <w:spacing w:before="9"/>
        <w:ind w:left="993" w:right="525"/>
      </w:pPr>
      <w:r>
        <w:t>•</w:t>
      </w:r>
      <w:r>
        <w:tab/>
        <w:t>вносить коррективы в деятельность, оценивать соответствие результатов целям, оценивать риски последствий деятельности;</w:t>
      </w:r>
    </w:p>
    <w:p w:rsidR="0084196B" w:rsidRDefault="0084196B" w:rsidP="0084196B">
      <w:pPr>
        <w:pStyle w:val="a3"/>
        <w:spacing w:before="9"/>
        <w:ind w:left="993" w:right="525"/>
      </w:pPr>
      <w:r>
        <w:t>•</w:t>
      </w:r>
      <w:r>
        <w:tab/>
        <w:t>координировать и выполнять работу в условиях реального, виртуального и комбинированного взаимодействия;</w:t>
      </w:r>
    </w:p>
    <w:p w:rsidR="0084196B" w:rsidRDefault="0084196B" w:rsidP="0084196B">
      <w:pPr>
        <w:pStyle w:val="a3"/>
        <w:spacing w:before="9"/>
        <w:ind w:left="993" w:right="525"/>
      </w:pPr>
      <w:r>
        <w:t>•</w:t>
      </w:r>
      <w:r>
        <w:tab/>
        <w:t>развивать креативное мышление при решении жизненных проблем.</w:t>
      </w:r>
    </w:p>
    <w:p w:rsidR="0084196B" w:rsidRDefault="0084196B" w:rsidP="0084196B">
      <w:pPr>
        <w:pStyle w:val="a3"/>
        <w:spacing w:before="9"/>
        <w:ind w:left="993" w:right="525"/>
      </w:pPr>
      <w:r>
        <w:t>Базовые исследовательские действия:</w:t>
      </w:r>
    </w:p>
    <w:p w:rsidR="0084196B" w:rsidRDefault="0084196B" w:rsidP="0084196B">
      <w:pPr>
        <w:pStyle w:val="a3"/>
        <w:spacing w:before="9"/>
        <w:ind w:left="993" w:right="525"/>
      </w:pPr>
      <w:r>
        <w:t>•</w:t>
      </w:r>
      <w:r>
        <w:tab/>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4196B" w:rsidRDefault="0084196B" w:rsidP="0084196B">
      <w:pPr>
        <w:pStyle w:val="a3"/>
        <w:spacing w:before="9"/>
        <w:ind w:left="993" w:right="525"/>
      </w:pPr>
      <w:r>
        <w:t>•</w:t>
      </w:r>
      <w:r>
        <w:tab/>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4196B" w:rsidRDefault="0084196B" w:rsidP="0084196B">
      <w:pPr>
        <w:pStyle w:val="a3"/>
        <w:spacing w:before="9"/>
        <w:ind w:left="993" w:right="525"/>
      </w:pPr>
      <w:r>
        <w:t>•</w:t>
      </w:r>
      <w:r>
        <w:tab/>
        <w:t>владеть научной лингвистической терминологией, ключевыми понятиями и методами;</w:t>
      </w:r>
    </w:p>
    <w:p w:rsidR="0084196B" w:rsidRDefault="0084196B" w:rsidP="0084196B">
      <w:pPr>
        <w:pStyle w:val="a3"/>
        <w:spacing w:before="9"/>
        <w:ind w:left="993" w:right="525"/>
      </w:pPr>
      <w:r>
        <w:t>•</w:t>
      </w:r>
      <w:r>
        <w:tab/>
        <w:t>ставить и формулировать собственные задачи в образовательной деятельности и жизненных ситуациях;</w:t>
      </w:r>
    </w:p>
    <w:p w:rsidR="0084196B" w:rsidRDefault="0084196B" w:rsidP="0084196B">
      <w:pPr>
        <w:pStyle w:val="a3"/>
        <w:spacing w:before="9"/>
        <w:ind w:left="993" w:right="525"/>
      </w:pPr>
      <w:r>
        <w:t>•</w:t>
      </w:r>
      <w: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4196B" w:rsidRDefault="0084196B" w:rsidP="0084196B">
      <w:pPr>
        <w:pStyle w:val="a3"/>
        <w:spacing w:before="9"/>
        <w:ind w:left="993" w:right="525"/>
      </w:pPr>
      <w:r>
        <w:t>•</w:t>
      </w:r>
      <w: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4196B" w:rsidRDefault="0084196B" w:rsidP="0084196B">
      <w:pPr>
        <w:pStyle w:val="a3"/>
        <w:spacing w:before="9"/>
        <w:ind w:left="993" w:right="525"/>
      </w:pPr>
      <w:r>
        <w:t>•</w:t>
      </w:r>
      <w:r>
        <w:tab/>
        <w:t>давать оценку новым ситуациям, оценивать приобретённый опыт;</w:t>
      </w:r>
    </w:p>
    <w:p w:rsidR="0084196B" w:rsidRDefault="0084196B" w:rsidP="0084196B">
      <w:pPr>
        <w:pStyle w:val="a3"/>
        <w:spacing w:before="9"/>
        <w:ind w:left="993" w:right="525"/>
      </w:pPr>
      <w:r>
        <w:t>•</w:t>
      </w:r>
      <w:r>
        <w:tab/>
        <w:t>осуществлять целенаправленный поиск переноса средств и способов действия в профессиональную среду;</w:t>
      </w:r>
    </w:p>
    <w:p w:rsidR="0084196B" w:rsidRDefault="0084196B" w:rsidP="0084196B">
      <w:pPr>
        <w:pStyle w:val="a3"/>
        <w:spacing w:before="9"/>
        <w:ind w:left="993" w:right="525"/>
      </w:pPr>
      <w:r>
        <w:t>•</w:t>
      </w:r>
      <w:r>
        <w:tab/>
        <w:t>уметь переносить знания в познавательную и практическую области жизнедеятельности;</w:t>
      </w:r>
    </w:p>
    <w:p w:rsidR="0084196B" w:rsidRDefault="0084196B" w:rsidP="0084196B">
      <w:pPr>
        <w:pStyle w:val="a3"/>
        <w:spacing w:before="9"/>
        <w:ind w:left="993" w:right="525"/>
      </w:pPr>
      <w:r>
        <w:t>•</w:t>
      </w:r>
      <w:r>
        <w:tab/>
        <w:t>уметь интегрировать знания из разных предметных областей;</w:t>
      </w:r>
    </w:p>
    <w:p w:rsidR="0084196B" w:rsidRDefault="0084196B" w:rsidP="0084196B">
      <w:pPr>
        <w:pStyle w:val="a3"/>
        <w:spacing w:before="9"/>
        <w:ind w:left="993" w:right="525"/>
      </w:pPr>
      <w:r>
        <w:t>•</w:t>
      </w:r>
      <w:r>
        <w:tab/>
        <w:t>выдвигать новые идеи, предлагать оригинальные подходы и решения; ставить проблемы и задачи, допускающие альтернативные решения.</w:t>
      </w:r>
    </w:p>
    <w:p w:rsidR="0084196B" w:rsidRDefault="0084196B" w:rsidP="0084196B">
      <w:pPr>
        <w:pStyle w:val="a3"/>
        <w:spacing w:before="9"/>
        <w:ind w:left="993" w:right="525"/>
      </w:pPr>
      <w:r>
        <w:t>Работа с информацией:</w:t>
      </w:r>
    </w:p>
    <w:p w:rsidR="0084196B" w:rsidRDefault="0084196B" w:rsidP="0084196B">
      <w:pPr>
        <w:pStyle w:val="a3"/>
        <w:spacing w:before="9"/>
        <w:ind w:left="993" w:right="525"/>
      </w:pPr>
      <w:r>
        <w:t>•</w:t>
      </w:r>
      <w:r>
        <w:tab/>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4196B" w:rsidRDefault="0084196B" w:rsidP="0084196B">
      <w:pPr>
        <w:pStyle w:val="a3"/>
        <w:spacing w:before="9"/>
        <w:ind w:left="993" w:right="525"/>
      </w:pPr>
      <w:r>
        <w:t>•</w:t>
      </w:r>
      <w:r>
        <w:tab/>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84196B" w:rsidRDefault="0084196B" w:rsidP="0084196B">
      <w:pPr>
        <w:pStyle w:val="a3"/>
        <w:spacing w:before="9"/>
        <w:ind w:left="993" w:right="525"/>
      </w:pPr>
      <w:r>
        <w:t>•</w:t>
      </w:r>
      <w:r>
        <w:tab/>
        <w:t>оценивать достоверность информации, её соответствие морально-этическим нормам;</w:t>
      </w:r>
    </w:p>
    <w:p w:rsidR="0084196B" w:rsidRDefault="0084196B" w:rsidP="0084196B">
      <w:pPr>
        <w:pStyle w:val="a3"/>
        <w:spacing w:before="9"/>
        <w:ind w:left="993" w:right="525"/>
      </w:pPr>
      <w:r>
        <w:t>•</w:t>
      </w:r>
      <w: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4196B" w:rsidRDefault="0084196B" w:rsidP="0084196B">
      <w:pPr>
        <w:pStyle w:val="a3"/>
        <w:spacing w:before="9"/>
        <w:ind w:left="993" w:right="525"/>
      </w:pPr>
      <w:r>
        <w:t>•</w:t>
      </w:r>
      <w:r>
        <w:tab/>
        <w:t>владеть навыками распознавания и защиты информации, информационной безопасности личности.</w:t>
      </w:r>
    </w:p>
    <w:p w:rsidR="0084196B" w:rsidRDefault="0084196B" w:rsidP="0084196B">
      <w:pPr>
        <w:pStyle w:val="a3"/>
        <w:spacing w:before="9"/>
        <w:ind w:left="993" w:right="525"/>
      </w:pPr>
      <w:r>
        <w:t>Коммуникативные универсальные учебные действия</w:t>
      </w:r>
    </w:p>
    <w:p w:rsidR="0084196B" w:rsidRDefault="0084196B" w:rsidP="0084196B">
      <w:pPr>
        <w:pStyle w:val="a3"/>
        <w:spacing w:before="9"/>
        <w:ind w:left="993" w:right="525"/>
      </w:pPr>
      <w:r>
        <w:t>Общение:</w:t>
      </w:r>
    </w:p>
    <w:p w:rsidR="0084196B" w:rsidRDefault="0084196B" w:rsidP="0084196B">
      <w:pPr>
        <w:pStyle w:val="a3"/>
        <w:spacing w:before="9"/>
        <w:ind w:left="993" w:right="525"/>
      </w:pPr>
      <w:r>
        <w:t>•</w:t>
      </w:r>
      <w:r>
        <w:tab/>
        <w:t>осуществлять коммуникации во всех сферах жизни;</w:t>
      </w:r>
    </w:p>
    <w:p w:rsidR="0084196B" w:rsidRDefault="0084196B" w:rsidP="0084196B">
      <w:pPr>
        <w:pStyle w:val="a3"/>
        <w:spacing w:before="9"/>
        <w:ind w:left="993" w:right="525"/>
      </w:pPr>
      <w:r>
        <w:t>•</w:t>
      </w:r>
      <w:r>
        <w:tab/>
        <w:t xml:space="preserve">распознавать невербальные средства общения, понимать значение социальных </w:t>
      </w:r>
      <w:r>
        <w:lastRenderedPageBreak/>
        <w:t>знаков, распознавать предпосылки конфликтных ситуаций и смягчать конфликты;</w:t>
      </w:r>
    </w:p>
    <w:p w:rsidR="0084196B" w:rsidRDefault="0084196B" w:rsidP="0084196B">
      <w:pPr>
        <w:pStyle w:val="a3"/>
        <w:spacing w:before="9"/>
        <w:ind w:left="993" w:right="525"/>
      </w:pPr>
      <w:r>
        <w:t>•</w:t>
      </w:r>
      <w:r>
        <w:tab/>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84196B" w:rsidRDefault="0084196B" w:rsidP="0084196B">
      <w:pPr>
        <w:pStyle w:val="a3"/>
        <w:spacing w:before="9"/>
        <w:ind w:left="993" w:right="525"/>
      </w:pPr>
      <w:r>
        <w:t>•</w:t>
      </w:r>
      <w:r>
        <w:tab/>
        <w:t>развёрнуто и логично излагать свою точку зрения с использованием языковых средств.</w:t>
      </w:r>
    </w:p>
    <w:p w:rsidR="0084196B" w:rsidRDefault="0084196B" w:rsidP="0084196B">
      <w:pPr>
        <w:pStyle w:val="a3"/>
        <w:spacing w:before="9"/>
        <w:ind w:left="993" w:right="525"/>
      </w:pPr>
      <w:r>
        <w:t>Регулятивные универсальные учебные действия</w:t>
      </w:r>
    </w:p>
    <w:p w:rsidR="0084196B" w:rsidRDefault="0084196B" w:rsidP="0084196B">
      <w:pPr>
        <w:pStyle w:val="a3"/>
        <w:spacing w:before="9"/>
        <w:ind w:left="993" w:right="525"/>
      </w:pPr>
      <w:r>
        <w:t>Самоорганизация</w:t>
      </w:r>
    </w:p>
    <w:p w:rsidR="0084196B" w:rsidRDefault="0084196B" w:rsidP="0084196B">
      <w:pPr>
        <w:pStyle w:val="a3"/>
        <w:spacing w:before="9"/>
        <w:ind w:left="993" w:right="525"/>
      </w:pPr>
      <w:r>
        <w:t>•</w:t>
      </w:r>
      <w: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4196B" w:rsidRDefault="0084196B" w:rsidP="0084196B">
      <w:pPr>
        <w:pStyle w:val="a3"/>
        <w:spacing w:before="9"/>
        <w:ind w:left="993" w:right="525"/>
      </w:pPr>
      <w:r>
        <w:t>•</w:t>
      </w:r>
      <w:r>
        <w:tab/>
        <w:t>самостоятельно составлять план решения проблемы с учётом имеющихся ресурсов, собственных возможностей и предпочтений;</w:t>
      </w:r>
    </w:p>
    <w:p w:rsidR="0084196B" w:rsidRDefault="0084196B" w:rsidP="0084196B">
      <w:pPr>
        <w:pStyle w:val="a3"/>
        <w:spacing w:before="9"/>
        <w:ind w:left="993" w:right="525"/>
      </w:pPr>
      <w:r>
        <w:t>•</w:t>
      </w:r>
      <w:r>
        <w:tab/>
        <w:t>давать оценку новым ситуациям;</w:t>
      </w:r>
    </w:p>
    <w:p w:rsidR="0084196B" w:rsidRDefault="0084196B" w:rsidP="0084196B">
      <w:pPr>
        <w:pStyle w:val="a3"/>
        <w:spacing w:before="9"/>
        <w:ind w:left="993" w:right="525"/>
      </w:pPr>
      <w:r>
        <w:t>•</w:t>
      </w:r>
      <w:r>
        <w:tab/>
        <w:t>делать осознанный выбор, аргументировать его, брать ответственность за решение;</w:t>
      </w:r>
    </w:p>
    <w:p w:rsidR="0084196B" w:rsidRDefault="0084196B" w:rsidP="0084196B">
      <w:pPr>
        <w:pStyle w:val="a3"/>
        <w:spacing w:before="9"/>
        <w:ind w:left="993" w:right="525"/>
      </w:pPr>
      <w:r>
        <w:t>•</w:t>
      </w:r>
      <w:r>
        <w:tab/>
        <w:t>оценивать приобретённый опыт;</w:t>
      </w:r>
    </w:p>
    <w:p w:rsidR="0084196B" w:rsidRDefault="0084196B" w:rsidP="0084196B">
      <w:pPr>
        <w:pStyle w:val="a3"/>
        <w:spacing w:before="9"/>
        <w:ind w:left="993" w:right="525"/>
      </w:pPr>
      <w:r>
        <w:t>•</w:t>
      </w:r>
      <w:r>
        <w:ta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4196B" w:rsidRDefault="0084196B" w:rsidP="0084196B">
      <w:pPr>
        <w:pStyle w:val="a3"/>
        <w:spacing w:before="9"/>
        <w:ind w:left="993" w:right="525"/>
      </w:pPr>
      <w:r>
        <w:t>Самоконтроль</w:t>
      </w:r>
    </w:p>
    <w:p w:rsidR="0084196B" w:rsidRDefault="0084196B" w:rsidP="0084196B">
      <w:pPr>
        <w:pStyle w:val="a3"/>
        <w:spacing w:before="9"/>
        <w:ind w:left="993" w:right="525"/>
      </w:pPr>
      <w:r>
        <w:t>•</w:t>
      </w:r>
      <w:r>
        <w:tab/>
        <w:t>давать оценку новым ситуациям;</w:t>
      </w:r>
    </w:p>
    <w:p w:rsidR="0084196B" w:rsidRDefault="0084196B" w:rsidP="0084196B">
      <w:pPr>
        <w:pStyle w:val="a3"/>
        <w:spacing w:before="9"/>
        <w:ind w:left="993" w:right="525"/>
      </w:pPr>
      <w:r>
        <w:t>•</w:t>
      </w:r>
      <w: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4196B" w:rsidRDefault="0084196B" w:rsidP="0084196B">
      <w:pPr>
        <w:pStyle w:val="a3"/>
        <w:spacing w:before="9"/>
        <w:ind w:left="993" w:right="525"/>
      </w:pPr>
      <w:r>
        <w:t>•</w:t>
      </w:r>
      <w:r>
        <w:tab/>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84196B" w:rsidRDefault="0084196B" w:rsidP="0084196B">
      <w:pPr>
        <w:pStyle w:val="a3"/>
        <w:spacing w:before="9"/>
        <w:ind w:left="993" w:right="525"/>
      </w:pPr>
      <w:r>
        <w:t>•</w:t>
      </w:r>
      <w:r>
        <w:tab/>
        <w:t>оценивать риски и своевременно принимать решения по их снижению;</w:t>
      </w:r>
    </w:p>
    <w:p w:rsidR="0084196B" w:rsidRDefault="0084196B" w:rsidP="0084196B">
      <w:pPr>
        <w:pStyle w:val="a3"/>
        <w:spacing w:before="9"/>
        <w:ind w:left="993" w:right="525"/>
      </w:pPr>
      <w:r>
        <w:t>•</w:t>
      </w:r>
      <w:r>
        <w:tab/>
        <w:t>принимать мотивы и аргументы других при анализе результатов деятельности;</w:t>
      </w:r>
    </w:p>
    <w:p w:rsidR="0084196B" w:rsidRDefault="0084196B" w:rsidP="0084196B">
      <w:pPr>
        <w:pStyle w:val="a3"/>
        <w:spacing w:before="9"/>
        <w:ind w:left="993" w:right="525"/>
      </w:pPr>
      <w:r>
        <w:t>•</w:t>
      </w:r>
      <w:r>
        <w:tab/>
        <w:t>принимать себя, понимая свои недостатки и достоинства;</w:t>
      </w:r>
    </w:p>
    <w:p w:rsidR="0084196B" w:rsidRDefault="0084196B" w:rsidP="0084196B">
      <w:pPr>
        <w:pStyle w:val="a3"/>
        <w:spacing w:before="9"/>
        <w:ind w:left="993" w:right="525"/>
      </w:pPr>
      <w:r>
        <w:t>•</w:t>
      </w:r>
      <w:r>
        <w:tab/>
        <w:t>принимать мотивы и аргументы других при анализе результатов деятельности;</w:t>
      </w:r>
    </w:p>
    <w:p w:rsidR="0084196B" w:rsidRDefault="0084196B" w:rsidP="0084196B">
      <w:pPr>
        <w:pStyle w:val="a3"/>
        <w:spacing w:before="9"/>
        <w:ind w:left="993" w:right="525"/>
      </w:pPr>
      <w:r>
        <w:t>•</w:t>
      </w:r>
      <w:r>
        <w:tab/>
        <w:t>признавать своё право и право других на ошибку;</w:t>
      </w:r>
    </w:p>
    <w:p w:rsidR="0084196B" w:rsidRDefault="0084196B" w:rsidP="0084196B">
      <w:pPr>
        <w:pStyle w:val="a3"/>
        <w:spacing w:before="9"/>
        <w:ind w:left="993" w:right="525"/>
      </w:pPr>
      <w:r>
        <w:t>•</w:t>
      </w:r>
      <w:r>
        <w:tab/>
        <w:t>развивать способность понимать мир с позиции другого человека;</w:t>
      </w:r>
    </w:p>
    <w:p w:rsidR="0084196B" w:rsidRDefault="0084196B" w:rsidP="0084196B">
      <w:pPr>
        <w:pStyle w:val="a3"/>
        <w:spacing w:before="9"/>
        <w:ind w:left="993" w:right="525"/>
      </w:pPr>
      <w:r>
        <w:t>Совместная деятельность</w:t>
      </w:r>
    </w:p>
    <w:p w:rsidR="0084196B" w:rsidRDefault="0084196B" w:rsidP="0084196B">
      <w:pPr>
        <w:pStyle w:val="a3"/>
        <w:spacing w:before="9"/>
        <w:ind w:left="993" w:right="525"/>
      </w:pPr>
      <w:r>
        <w:t>•</w:t>
      </w:r>
      <w:r>
        <w:tab/>
        <w:t>понимать и использовать преимущества командной и индивидуальной работы;</w:t>
      </w:r>
    </w:p>
    <w:p w:rsidR="0084196B" w:rsidRDefault="0084196B" w:rsidP="0084196B">
      <w:pPr>
        <w:pStyle w:val="a3"/>
        <w:spacing w:before="9"/>
        <w:ind w:left="993" w:right="525"/>
      </w:pPr>
      <w:r>
        <w:t>•</w:t>
      </w:r>
      <w:r>
        <w:tab/>
        <w:t>выбирать тематику и методы совместных действий с учётом общих интересов и возможностей каждого члена коллектива;</w:t>
      </w:r>
    </w:p>
    <w:p w:rsidR="0084196B" w:rsidRDefault="0084196B" w:rsidP="0084196B">
      <w:pPr>
        <w:pStyle w:val="a3"/>
        <w:spacing w:before="9"/>
        <w:ind w:left="993" w:right="525"/>
      </w:pPr>
      <w:r>
        <w:t>•</w:t>
      </w:r>
      <w:r>
        <w:tab/>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4196B" w:rsidRDefault="0084196B" w:rsidP="0084196B">
      <w:pPr>
        <w:pStyle w:val="a3"/>
        <w:spacing w:before="9"/>
        <w:ind w:left="993" w:right="525"/>
      </w:pPr>
      <w:r>
        <w:t>•</w:t>
      </w:r>
      <w:r>
        <w:tab/>
        <w:t>оценивать качество своего вклада и каждого участника команды в общий результат по разработанным критериям;</w:t>
      </w:r>
    </w:p>
    <w:p w:rsidR="0084196B" w:rsidRDefault="0084196B" w:rsidP="0084196B">
      <w:pPr>
        <w:pStyle w:val="a3"/>
        <w:spacing w:before="9"/>
        <w:ind w:left="993" w:right="525"/>
      </w:pPr>
      <w:r>
        <w:t>•</w:t>
      </w:r>
      <w:r>
        <w:tab/>
        <w:t>предлагать новые проекты, оценивать идеи с позиции новизны, оригинальности, практической значимости.</w:t>
      </w:r>
    </w:p>
    <w:p w:rsidR="0084196B" w:rsidRDefault="0084196B" w:rsidP="0084196B">
      <w:pPr>
        <w:pStyle w:val="a3"/>
        <w:spacing w:before="9"/>
        <w:ind w:left="993" w:right="525"/>
      </w:pPr>
      <w:r>
        <w:t>ПРЕДМЕТНЫЕ РЕЗУЛЬ ТАТЫ</w:t>
      </w:r>
    </w:p>
    <w:p w:rsidR="0084196B" w:rsidRDefault="0084196B" w:rsidP="0084196B">
      <w:pPr>
        <w:pStyle w:val="a3"/>
        <w:spacing w:before="9"/>
        <w:ind w:left="993" w:right="525"/>
      </w:pPr>
      <w: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84196B" w:rsidRDefault="0084196B" w:rsidP="0084196B">
      <w:pPr>
        <w:pStyle w:val="a3"/>
        <w:spacing w:before="9"/>
        <w:ind w:left="993" w:right="525"/>
      </w:pPr>
      <w:r>
        <w:lastRenderedPageBreak/>
        <w:t>К концу 10 класса обучающийся научится:</w:t>
      </w:r>
    </w:p>
    <w:p w:rsidR="0084196B" w:rsidRDefault="0084196B" w:rsidP="0084196B">
      <w:pPr>
        <w:pStyle w:val="a3"/>
        <w:spacing w:before="9"/>
        <w:ind w:left="993" w:right="525"/>
      </w:pPr>
      <w:r>
        <w:t>1)</w:t>
      </w:r>
      <w:r>
        <w:tab/>
        <w:t>владеть основными видами речевой деятельности: говорение:</w:t>
      </w:r>
    </w:p>
    <w:p w:rsidR="0084196B" w:rsidRDefault="0084196B" w:rsidP="0084196B">
      <w:pPr>
        <w:pStyle w:val="a3"/>
        <w:spacing w:before="9"/>
        <w:ind w:left="993" w:right="525"/>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4196B" w:rsidRDefault="0084196B" w:rsidP="0084196B">
      <w:pPr>
        <w:pStyle w:val="a3"/>
        <w:spacing w:before="9"/>
        <w:ind w:left="993" w:right="52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84196B" w:rsidRDefault="0084196B" w:rsidP="0084196B">
      <w:pPr>
        <w:pStyle w:val="a3"/>
        <w:spacing w:before="9"/>
        <w:ind w:left="993" w:right="525"/>
      </w:pPr>
      <w:r>
        <w:t>аудирование:</w:t>
      </w:r>
    </w:p>
    <w:p w:rsidR="0084196B" w:rsidRDefault="0084196B" w:rsidP="0084196B">
      <w:pPr>
        <w:pStyle w:val="a3"/>
        <w:spacing w:before="9"/>
        <w:ind w:left="993" w:right="525"/>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84196B" w:rsidRDefault="0084196B" w:rsidP="0084196B">
      <w:pPr>
        <w:pStyle w:val="a3"/>
        <w:spacing w:before="9"/>
        <w:ind w:left="993" w:right="525"/>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84196B" w:rsidRDefault="0084196B" w:rsidP="0084196B">
      <w:pPr>
        <w:pStyle w:val="a3"/>
        <w:spacing w:before="9"/>
        <w:ind w:left="993" w:right="525"/>
      </w:pPr>
      <w:r>
        <w:t>письменная речь:</w:t>
      </w:r>
    </w:p>
    <w:p w:rsidR="0084196B" w:rsidRDefault="0084196B" w:rsidP="0084196B">
      <w:pPr>
        <w:pStyle w:val="a3"/>
        <w:spacing w:before="9"/>
        <w:ind w:left="993" w:right="525"/>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84196B" w:rsidRDefault="0084196B" w:rsidP="0084196B">
      <w:pPr>
        <w:pStyle w:val="a3"/>
        <w:spacing w:before="9"/>
        <w:ind w:left="993" w:right="525"/>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4196B" w:rsidRDefault="0084196B" w:rsidP="0084196B">
      <w:pPr>
        <w:pStyle w:val="a3"/>
        <w:spacing w:before="9"/>
        <w:ind w:left="993" w:right="525"/>
      </w:pPr>
      <w:r>
        <w:t>2)</w:t>
      </w:r>
      <w:r>
        <w:tab/>
        <w:t>владеть фонетическими навыками:</w:t>
      </w:r>
    </w:p>
    <w:p w:rsidR="0084196B" w:rsidRDefault="0084196B" w:rsidP="0084196B">
      <w:pPr>
        <w:pStyle w:val="a3"/>
        <w:spacing w:before="9"/>
        <w:ind w:left="993" w:right="525"/>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r>
        <w:lastRenderedPageBreak/>
        <w:t>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4196B" w:rsidRDefault="0084196B" w:rsidP="0084196B">
      <w:pPr>
        <w:pStyle w:val="a3"/>
        <w:spacing w:before="9"/>
        <w:ind w:left="993" w:right="525"/>
      </w:pPr>
      <w:r>
        <w:t>владеть орфографическими навыками: правильно писать изученные слова;</w:t>
      </w:r>
    </w:p>
    <w:p w:rsidR="0084196B" w:rsidRDefault="0084196B" w:rsidP="0084196B">
      <w:pPr>
        <w:pStyle w:val="a3"/>
        <w:spacing w:before="9"/>
        <w:ind w:left="993" w:right="525"/>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84196B" w:rsidRDefault="0084196B" w:rsidP="0084196B">
      <w:pPr>
        <w:pStyle w:val="a3"/>
        <w:spacing w:before="9"/>
        <w:ind w:left="993" w:right="525"/>
      </w:pPr>
      <w:r>
        <w:t>3)</w:t>
      </w:r>
      <w:r>
        <w:tab/>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196B" w:rsidRDefault="0084196B" w:rsidP="0084196B">
      <w:pPr>
        <w:pStyle w:val="a3"/>
        <w:spacing w:before="9"/>
        <w:ind w:left="993" w:right="525"/>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 ance/-ence, -er/-or, -ing, -ist, -ity, -ment, -ness, -sion/-tion, -ship; имена прилагательные при помощи префиксов un-, in-/im-, inter-, non- и суффиксов -able/-ible, -al, -ed, -ese, -ful, -ian/-an, -ing, -ish, -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w:t>
      </w:r>
      <w:r>
        <w:tab/>
        <w:t>сложные</w:t>
      </w:r>
      <w:r>
        <w:tab/>
        <w:t>прилагательные</w:t>
      </w:r>
      <w:r>
        <w:tab/>
        <w:t>путём</w:t>
      </w:r>
      <w:r>
        <w:tab/>
        <w:t>соединения</w:t>
      </w:r>
      <w:r>
        <w:tab/>
        <w:t>основы</w:t>
      </w:r>
    </w:p>
    <w:p w:rsidR="0084196B" w:rsidRDefault="0084196B" w:rsidP="0084196B">
      <w:pPr>
        <w:pStyle w:val="a3"/>
        <w:spacing w:before="9"/>
        <w:ind w:left="993" w:right="525"/>
      </w:pPr>
      <w:r>
        <w:t>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4196B" w:rsidRDefault="0084196B" w:rsidP="0084196B">
      <w:pPr>
        <w:pStyle w:val="a3"/>
        <w:spacing w:before="9"/>
        <w:ind w:left="993" w:right="525"/>
      </w:pPr>
      <w:r>
        <w:t>распознавать и употреблять в устной и письменной речи имена прилагательные на -ed и - ing (excited - exciting);</w:t>
      </w:r>
    </w:p>
    <w:p w:rsidR="0084196B" w:rsidRDefault="0084196B" w:rsidP="0084196B">
      <w:pPr>
        <w:pStyle w:val="a3"/>
        <w:spacing w:before="9"/>
        <w:ind w:left="993" w:right="525"/>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84196B" w:rsidRDefault="0084196B" w:rsidP="0084196B">
      <w:pPr>
        <w:pStyle w:val="a3"/>
        <w:spacing w:before="9"/>
        <w:ind w:left="993" w:right="52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4196B" w:rsidRDefault="0084196B" w:rsidP="0084196B">
      <w:pPr>
        <w:pStyle w:val="a3"/>
        <w:spacing w:before="9"/>
        <w:ind w:left="993" w:right="525"/>
      </w:pPr>
      <w:r>
        <w:t>4)</w:t>
      </w:r>
      <w:r>
        <w:tab/>
        <w:t>знать и понимать особенности структуры простых и сложных предложений и различных коммуникативных типов предложений английского языка;</w:t>
      </w:r>
    </w:p>
    <w:p w:rsidR="0084196B" w:rsidRDefault="0084196B" w:rsidP="0084196B">
      <w:pPr>
        <w:pStyle w:val="a3"/>
        <w:spacing w:before="9"/>
        <w:ind w:left="993" w:right="525"/>
      </w:pPr>
      <w:r>
        <w:t>распознавать и употреблять в устной и письменной речи:</w:t>
      </w:r>
    </w:p>
    <w:p w:rsidR="0084196B" w:rsidRDefault="0084196B" w:rsidP="0084196B">
      <w:pPr>
        <w:pStyle w:val="a3"/>
        <w:spacing w:before="9"/>
        <w:ind w:left="993" w:right="525"/>
      </w:pPr>
      <w:r>
        <w:t>предложения, в том числе с несколькими обстоятельствами, следующими в определённом порядке;</w:t>
      </w:r>
    </w:p>
    <w:p w:rsidR="0084196B" w:rsidRDefault="0084196B" w:rsidP="0084196B">
      <w:pPr>
        <w:pStyle w:val="a3"/>
        <w:spacing w:before="9"/>
        <w:ind w:left="993" w:right="525"/>
      </w:pPr>
      <w:r>
        <w:t>предложения с начальным It;</w:t>
      </w:r>
    </w:p>
    <w:p w:rsidR="0084196B" w:rsidRDefault="0084196B" w:rsidP="0084196B">
      <w:pPr>
        <w:pStyle w:val="a3"/>
        <w:spacing w:before="9"/>
        <w:ind w:left="993" w:right="525"/>
      </w:pPr>
      <w:r>
        <w:t>предложения с начальным There + to be;</w:t>
      </w:r>
    </w:p>
    <w:p w:rsidR="0084196B" w:rsidRDefault="0084196B" w:rsidP="0084196B">
      <w:pPr>
        <w:pStyle w:val="a3"/>
        <w:spacing w:before="9"/>
        <w:ind w:left="993" w:right="525"/>
      </w:pPr>
      <w:r>
        <w:t>предложения с глагольными конструкциями, содержащими глаголы-связки to be, to look, to seem, to feel;</w:t>
      </w:r>
    </w:p>
    <w:p w:rsidR="0084196B" w:rsidRDefault="0084196B" w:rsidP="0084196B">
      <w:pPr>
        <w:pStyle w:val="a3"/>
        <w:spacing w:before="9"/>
        <w:ind w:left="993" w:right="525"/>
      </w:pPr>
      <w:r>
        <w:t>предложения со сложным дополнением - Complex Object;</w:t>
      </w:r>
    </w:p>
    <w:p w:rsidR="0084196B" w:rsidRDefault="0084196B" w:rsidP="0084196B">
      <w:pPr>
        <w:pStyle w:val="a3"/>
        <w:spacing w:before="9"/>
        <w:ind w:left="993" w:right="525"/>
      </w:pPr>
      <w:r>
        <w:t>сложносочинённые предложения с сочинительными союзами and, but, or;</w:t>
      </w:r>
    </w:p>
    <w:p w:rsidR="0084196B" w:rsidRDefault="0084196B" w:rsidP="0084196B">
      <w:pPr>
        <w:pStyle w:val="a3"/>
        <w:spacing w:before="9"/>
        <w:ind w:left="993" w:right="525"/>
      </w:pPr>
      <w:r>
        <w:lastRenderedPageBreak/>
        <w:t>сложноподчинённые предложения с союзами и союзными словами because, if, when, where, what, why, how;</w:t>
      </w:r>
    </w:p>
    <w:p w:rsidR="0084196B" w:rsidRDefault="0084196B" w:rsidP="0084196B">
      <w:pPr>
        <w:pStyle w:val="a3"/>
        <w:spacing w:before="9"/>
        <w:ind w:left="993" w:right="525"/>
      </w:pPr>
      <w:r>
        <w:t>сложноподчинённые предложения с определительными придаточными с союзными словами who, which, that;</w:t>
      </w:r>
    </w:p>
    <w:p w:rsidR="0084196B" w:rsidRDefault="0084196B" w:rsidP="0084196B">
      <w:pPr>
        <w:pStyle w:val="a3"/>
        <w:spacing w:before="9"/>
        <w:ind w:left="993" w:right="525"/>
      </w:pPr>
      <w:r>
        <w:t>сложноподчинённые предложения с союзными словами whoever, whatever, however, whenever;</w:t>
      </w:r>
    </w:p>
    <w:p w:rsidR="0084196B" w:rsidRDefault="0084196B" w:rsidP="0084196B">
      <w:pPr>
        <w:pStyle w:val="a3"/>
        <w:spacing w:before="9"/>
        <w:ind w:left="993" w:right="525"/>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84196B" w:rsidRPr="0084196B" w:rsidRDefault="0084196B" w:rsidP="0084196B">
      <w:pPr>
        <w:pStyle w:val="a3"/>
        <w:spacing w:before="9"/>
        <w:ind w:left="993" w:right="525"/>
        <w:rPr>
          <w:lang w:val="en-US"/>
        </w:rPr>
      </w:pPr>
      <w:r>
        <w:t>инверсию</w:t>
      </w:r>
      <w:r w:rsidRPr="0084196B">
        <w:rPr>
          <w:lang w:val="en-US"/>
        </w:rPr>
        <w:t xml:space="preserve"> </w:t>
      </w:r>
      <w:r>
        <w:t>с</w:t>
      </w:r>
      <w:r w:rsidRPr="0084196B">
        <w:rPr>
          <w:lang w:val="en-US"/>
        </w:rPr>
        <w:t xml:space="preserve"> </w:t>
      </w:r>
      <w:r>
        <w:t>конструкциями</w:t>
      </w:r>
      <w:r w:rsidRPr="0084196B">
        <w:rPr>
          <w:lang w:val="en-US"/>
        </w:rPr>
        <w:t xml:space="preserve"> hardly (ever) ...when, no sooner ... that, if only ...; </w:t>
      </w:r>
      <w:r>
        <w:t>в</w:t>
      </w:r>
      <w:r w:rsidRPr="0084196B">
        <w:rPr>
          <w:lang w:val="en-US"/>
        </w:rPr>
        <w:t xml:space="preserve"> </w:t>
      </w:r>
      <w:r>
        <w:t>условных</w:t>
      </w:r>
      <w:r w:rsidRPr="0084196B">
        <w:rPr>
          <w:lang w:val="en-US"/>
        </w:rPr>
        <w:t xml:space="preserve"> </w:t>
      </w:r>
      <w:r>
        <w:t>предложениях</w:t>
      </w:r>
      <w:r w:rsidRPr="0084196B">
        <w:rPr>
          <w:lang w:val="en-US"/>
        </w:rPr>
        <w:t xml:space="preserve"> (If) ... should do;</w:t>
      </w:r>
    </w:p>
    <w:p w:rsidR="0084196B" w:rsidRPr="0084196B" w:rsidRDefault="0084196B" w:rsidP="0084196B">
      <w:pPr>
        <w:pStyle w:val="a3"/>
        <w:spacing w:before="9"/>
        <w:ind w:left="993" w:right="525"/>
        <w:rPr>
          <w:lang w:val="en-US"/>
        </w:rPr>
      </w:pPr>
      <w:r>
        <w:t>все</w:t>
      </w:r>
      <w:r w:rsidRPr="0084196B">
        <w:rPr>
          <w:lang w:val="en-US"/>
        </w:rPr>
        <w:t xml:space="preserve"> </w:t>
      </w:r>
      <w:r>
        <w:t>типы</w:t>
      </w:r>
      <w:r w:rsidRPr="0084196B">
        <w:rPr>
          <w:lang w:val="en-US"/>
        </w:rPr>
        <w:t xml:space="preserve"> </w:t>
      </w:r>
      <w:r>
        <w:t>вопросительных</w:t>
      </w:r>
      <w:r w:rsidRPr="0084196B">
        <w:rPr>
          <w:lang w:val="en-US"/>
        </w:rPr>
        <w:t xml:space="preserve"> </w:t>
      </w:r>
      <w:r>
        <w:t>предложений</w:t>
      </w:r>
      <w:r w:rsidRPr="0084196B">
        <w:rPr>
          <w:lang w:val="en-US"/>
        </w:rPr>
        <w:t xml:space="preserve"> (</w:t>
      </w:r>
      <w:r>
        <w:t>общий</w:t>
      </w:r>
      <w:r w:rsidRPr="0084196B">
        <w:rPr>
          <w:lang w:val="en-US"/>
        </w:rPr>
        <w:t xml:space="preserve">, </w:t>
      </w:r>
      <w:r>
        <w:t>специальный</w:t>
      </w:r>
      <w:r w:rsidRPr="0084196B">
        <w:rPr>
          <w:lang w:val="en-US"/>
        </w:rPr>
        <w:t xml:space="preserve">, </w:t>
      </w:r>
      <w:r>
        <w:t>альтернативный</w:t>
      </w:r>
      <w:r w:rsidRPr="0084196B">
        <w:rPr>
          <w:lang w:val="en-US"/>
        </w:rPr>
        <w:t xml:space="preserve">, </w:t>
      </w:r>
      <w:r>
        <w:t>разделительный</w:t>
      </w:r>
      <w:r w:rsidRPr="0084196B">
        <w:rPr>
          <w:lang w:val="en-US"/>
        </w:rPr>
        <w:t xml:space="preserve"> </w:t>
      </w:r>
      <w:r>
        <w:t>вопросы</w:t>
      </w:r>
      <w:r w:rsidRPr="0084196B">
        <w:rPr>
          <w:lang w:val="en-US"/>
        </w:rPr>
        <w:t xml:space="preserve"> </w:t>
      </w:r>
      <w:r>
        <w:t>в</w:t>
      </w:r>
      <w:r w:rsidRPr="0084196B">
        <w:rPr>
          <w:lang w:val="en-US"/>
        </w:rPr>
        <w:t xml:space="preserve"> Present/Past/Future Simple Tense; Present/Past Continuous Tense; Present/Past Perfect Tense; Present Perfect Continuous Tense);</w:t>
      </w:r>
    </w:p>
    <w:p w:rsidR="0084196B" w:rsidRDefault="0084196B" w:rsidP="0084196B">
      <w:pPr>
        <w:pStyle w:val="a3"/>
        <w:spacing w:before="9"/>
        <w:ind w:left="993" w:right="52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4196B" w:rsidRDefault="0084196B" w:rsidP="0084196B">
      <w:pPr>
        <w:pStyle w:val="a3"/>
        <w:spacing w:before="9"/>
        <w:ind w:left="993" w:right="525"/>
      </w:pPr>
      <w:r>
        <w:t>модальные глаголы в косвенной речи в настоящем и прошедшем времени;</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конструкциями</w:t>
      </w:r>
      <w:r w:rsidRPr="0084196B">
        <w:rPr>
          <w:lang w:val="en-US"/>
        </w:rPr>
        <w:t xml:space="preserve"> as ... as, not so ... as; both ... and .., either ... or, neither ... nor;</w:t>
      </w:r>
    </w:p>
    <w:p w:rsidR="0084196B" w:rsidRDefault="0084196B" w:rsidP="0084196B">
      <w:pPr>
        <w:pStyle w:val="a3"/>
        <w:spacing w:before="9"/>
        <w:ind w:left="993" w:right="525"/>
      </w:pPr>
      <w:r>
        <w:t>предложения с I wish;</w:t>
      </w:r>
    </w:p>
    <w:p w:rsidR="0084196B" w:rsidRDefault="0084196B" w:rsidP="0084196B">
      <w:pPr>
        <w:pStyle w:val="a3"/>
        <w:spacing w:before="9"/>
        <w:ind w:left="993" w:right="525"/>
      </w:pPr>
      <w:r>
        <w:t>конструкции с глаголами на -ing: to love/hate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c </w:t>
      </w:r>
      <w:r>
        <w:t>глаголами</w:t>
      </w:r>
      <w:r w:rsidRPr="0084196B">
        <w:rPr>
          <w:lang w:val="en-US"/>
        </w:rPr>
        <w:t xml:space="preserve"> to stop, to remember, to forget (</w:t>
      </w:r>
      <w:r>
        <w:t>разница</w:t>
      </w:r>
      <w:r w:rsidRPr="0084196B">
        <w:rPr>
          <w:lang w:val="en-US"/>
        </w:rPr>
        <w:t xml:space="preserve"> </w:t>
      </w:r>
      <w:r>
        <w:t>в</w:t>
      </w:r>
      <w:r w:rsidRPr="0084196B">
        <w:rPr>
          <w:lang w:val="en-US"/>
        </w:rPr>
        <w:t xml:space="preserve"> </w:t>
      </w:r>
      <w:r>
        <w:t>значении</w:t>
      </w:r>
      <w:r w:rsidRPr="0084196B">
        <w:rPr>
          <w:lang w:val="en-US"/>
        </w:rPr>
        <w:t xml:space="preserve"> to stop doing smth </w:t>
      </w:r>
      <w:r>
        <w:t>и</w:t>
      </w:r>
      <w:r w:rsidRPr="0084196B">
        <w:rPr>
          <w:lang w:val="en-US"/>
        </w:rPr>
        <w:t xml:space="preserve"> to stop to do smth);</w:t>
      </w:r>
    </w:p>
    <w:p w:rsidR="0084196B" w:rsidRPr="0084196B" w:rsidRDefault="0084196B" w:rsidP="0084196B">
      <w:pPr>
        <w:pStyle w:val="a3"/>
        <w:spacing w:before="9"/>
        <w:ind w:left="993" w:right="525"/>
        <w:rPr>
          <w:lang w:val="en-US"/>
        </w:rPr>
      </w:pPr>
      <w:r>
        <w:t>конструкция</w:t>
      </w:r>
      <w:r w:rsidRPr="0084196B">
        <w:rPr>
          <w:lang w:val="en-US"/>
        </w:rPr>
        <w:t xml:space="preserve"> It takes me ... to do smth;</w:t>
      </w:r>
    </w:p>
    <w:p w:rsidR="0084196B" w:rsidRDefault="0084196B" w:rsidP="0084196B">
      <w:pPr>
        <w:pStyle w:val="a3"/>
        <w:spacing w:before="9"/>
        <w:ind w:left="993" w:right="525"/>
      </w:pPr>
      <w:r>
        <w:t>конструкция used to + инфинитив глагола;</w:t>
      </w:r>
    </w:p>
    <w:p w:rsidR="0084196B" w:rsidRPr="0084196B" w:rsidRDefault="0084196B" w:rsidP="0084196B">
      <w:pPr>
        <w:pStyle w:val="a3"/>
        <w:spacing w:before="9"/>
        <w:ind w:left="993" w:right="525"/>
        <w:rPr>
          <w:lang w:val="en-US"/>
        </w:rPr>
      </w:pPr>
      <w:r>
        <w:t>конструкции</w:t>
      </w:r>
      <w:r w:rsidRPr="0084196B">
        <w:rPr>
          <w:lang w:val="en-US"/>
        </w:rPr>
        <w:t xml:space="preserve"> be/get used to smth; be/get used to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I prefer, I’d prefer, I’d rather prefer, </w:t>
      </w:r>
      <w:r>
        <w:t>выражающие</w:t>
      </w:r>
      <w:r w:rsidRPr="0084196B">
        <w:rPr>
          <w:lang w:val="en-US"/>
        </w:rPr>
        <w:t xml:space="preserve"> </w:t>
      </w:r>
      <w:r>
        <w:t>предпочтение</w:t>
      </w:r>
      <w:r w:rsidRPr="0084196B">
        <w:rPr>
          <w:lang w:val="en-US"/>
        </w:rPr>
        <w:t xml:space="preserve">, </w:t>
      </w:r>
      <w:r>
        <w:t>а</w:t>
      </w:r>
      <w:r w:rsidRPr="0084196B">
        <w:rPr>
          <w:lang w:val="en-US"/>
        </w:rPr>
        <w:t xml:space="preserve"> </w:t>
      </w:r>
      <w:r>
        <w:t>также</w:t>
      </w:r>
      <w:r w:rsidRPr="0084196B">
        <w:rPr>
          <w:lang w:val="en-US"/>
        </w:rPr>
        <w:t xml:space="preserve"> </w:t>
      </w:r>
      <w:r>
        <w:t>конструкции</w:t>
      </w:r>
      <w:r w:rsidRPr="0084196B">
        <w:rPr>
          <w:lang w:val="en-US"/>
        </w:rPr>
        <w:t xml:space="preserve"> I’d rather, You’d better;</w:t>
      </w:r>
    </w:p>
    <w:p w:rsidR="0084196B" w:rsidRDefault="0084196B" w:rsidP="0084196B">
      <w:pPr>
        <w:pStyle w:val="a3"/>
        <w:spacing w:before="9"/>
        <w:ind w:left="993" w:right="525"/>
      </w:pPr>
      <w:r>
        <w:t>подлежащее, выраженное собирательным существительным (family, police), и его согласование со сказуемым;</w:t>
      </w:r>
    </w:p>
    <w:p w:rsidR="0084196B" w:rsidRDefault="0084196B" w:rsidP="0084196B">
      <w:pPr>
        <w:pStyle w:val="a3"/>
        <w:spacing w:before="9"/>
        <w:ind w:left="993" w:right="525"/>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84196B" w:rsidRPr="0084196B" w:rsidRDefault="0084196B" w:rsidP="0084196B">
      <w:pPr>
        <w:pStyle w:val="a3"/>
        <w:spacing w:before="9"/>
        <w:ind w:left="993" w:right="525"/>
        <w:rPr>
          <w:lang w:val="en-US"/>
        </w:rPr>
      </w:pPr>
      <w:r>
        <w:t>конструкция</w:t>
      </w:r>
      <w:r w:rsidRPr="0084196B">
        <w:rPr>
          <w:lang w:val="en-US"/>
        </w:rPr>
        <w:t xml:space="preserve"> to be going to, </w:t>
      </w:r>
      <w:r>
        <w:t>формы</w:t>
      </w:r>
      <w:r w:rsidRPr="0084196B">
        <w:rPr>
          <w:lang w:val="en-US"/>
        </w:rPr>
        <w:t xml:space="preserve"> Future Simple Tense </w:t>
      </w:r>
      <w:r>
        <w:t>и</w:t>
      </w:r>
      <w:r w:rsidRPr="0084196B">
        <w:rPr>
          <w:lang w:val="en-US"/>
        </w:rPr>
        <w:t xml:space="preserve"> Present Continuous Tense </w:t>
      </w:r>
      <w:r>
        <w:t>для</w:t>
      </w:r>
      <w:r w:rsidRPr="0084196B">
        <w:rPr>
          <w:lang w:val="en-US"/>
        </w:rPr>
        <w:t xml:space="preserve"> </w:t>
      </w:r>
      <w:r>
        <w:t>выражения</w:t>
      </w:r>
      <w:r w:rsidRPr="0084196B">
        <w:rPr>
          <w:lang w:val="en-US"/>
        </w:rPr>
        <w:t xml:space="preserve"> </w:t>
      </w:r>
      <w:r>
        <w:t>будущего</w:t>
      </w:r>
      <w:r w:rsidRPr="0084196B">
        <w:rPr>
          <w:lang w:val="en-US"/>
        </w:rPr>
        <w:t xml:space="preserve"> </w:t>
      </w:r>
      <w:r>
        <w:t>действия</w:t>
      </w:r>
      <w:r w:rsidRPr="0084196B">
        <w:rPr>
          <w:lang w:val="en-US"/>
        </w:rPr>
        <w:t>;</w:t>
      </w:r>
    </w:p>
    <w:p w:rsidR="0084196B" w:rsidRPr="0084196B" w:rsidRDefault="0084196B" w:rsidP="0084196B">
      <w:pPr>
        <w:pStyle w:val="a3"/>
        <w:spacing w:before="9"/>
        <w:ind w:left="993" w:right="525"/>
        <w:rPr>
          <w:lang w:val="en-US"/>
        </w:rPr>
      </w:pPr>
      <w:r>
        <w:t>модальные</w:t>
      </w:r>
      <w:r w:rsidRPr="0084196B">
        <w:rPr>
          <w:lang w:val="en-US"/>
        </w:rPr>
        <w:t xml:space="preserve"> </w:t>
      </w:r>
      <w:r>
        <w:t>глаголы</w:t>
      </w:r>
      <w:r w:rsidRPr="0084196B">
        <w:rPr>
          <w:lang w:val="en-US"/>
        </w:rPr>
        <w:t xml:space="preserve"> </w:t>
      </w:r>
      <w:r>
        <w:t>и</w:t>
      </w:r>
      <w:r w:rsidRPr="0084196B">
        <w:rPr>
          <w:lang w:val="en-US"/>
        </w:rPr>
        <w:t xml:space="preserve"> </w:t>
      </w:r>
      <w:r>
        <w:t>их</w:t>
      </w:r>
      <w:r w:rsidRPr="0084196B">
        <w:rPr>
          <w:lang w:val="en-US"/>
        </w:rPr>
        <w:t xml:space="preserve"> </w:t>
      </w:r>
      <w:r>
        <w:t>эквиваленты</w:t>
      </w:r>
      <w:r w:rsidRPr="0084196B">
        <w:rPr>
          <w:lang w:val="en-US"/>
        </w:rPr>
        <w:t xml:space="preserve"> (can/be able to, could, must/have to, may, might, should, shall, would, will, need, ought to);</w:t>
      </w:r>
    </w:p>
    <w:p w:rsidR="0084196B" w:rsidRPr="0084196B" w:rsidRDefault="0084196B" w:rsidP="0084196B">
      <w:pPr>
        <w:pStyle w:val="a3"/>
        <w:spacing w:before="9"/>
        <w:ind w:left="993" w:right="525"/>
        <w:rPr>
          <w:lang w:val="en-US"/>
        </w:rPr>
      </w:pPr>
      <w:r>
        <w:t>неличные</w:t>
      </w:r>
      <w:r w:rsidRPr="0084196B">
        <w:rPr>
          <w:lang w:val="en-US"/>
        </w:rPr>
        <w:t xml:space="preserve"> </w:t>
      </w:r>
      <w:r>
        <w:t>формы</w:t>
      </w:r>
      <w:r w:rsidRPr="0084196B">
        <w:rPr>
          <w:lang w:val="en-US"/>
        </w:rPr>
        <w:t xml:space="preserve"> </w:t>
      </w:r>
      <w:r>
        <w:t>глагола</w:t>
      </w:r>
      <w:r w:rsidRPr="0084196B">
        <w:rPr>
          <w:lang w:val="en-US"/>
        </w:rPr>
        <w:t xml:space="preserve"> - </w:t>
      </w:r>
      <w:r>
        <w:t>инфинитив</w:t>
      </w:r>
      <w:r w:rsidRPr="0084196B">
        <w:rPr>
          <w:lang w:val="en-US"/>
        </w:rPr>
        <w:t xml:space="preserve">, </w:t>
      </w:r>
      <w:r>
        <w:t>герундий</w:t>
      </w:r>
      <w:r w:rsidRPr="0084196B">
        <w:rPr>
          <w:lang w:val="en-US"/>
        </w:rPr>
        <w:t xml:space="preserve">, </w:t>
      </w:r>
      <w:r>
        <w:t>причастие</w:t>
      </w:r>
      <w:r w:rsidRPr="0084196B">
        <w:rPr>
          <w:lang w:val="en-US"/>
        </w:rPr>
        <w:t xml:space="preserve"> (Participle I </w:t>
      </w:r>
      <w:r>
        <w:t>и</w:t>
      </w:r>
      <w:r w:rsidRPr="0084196B">
        <w:rPr>
          <w:lang w:val="en-US"/>
        </w:rPr>
        <w:t xml:space="preserve"> Participle II); </w:t>
      </w:r>
      <w:r>
        <w:t>причастия</w:t>
      </w:r>
      <w:r w:rsidRPr="0084196B">
        <w:rPr>
          <w:lang w:val="en-US"/>
        </w:rPr>
        <w:t xml:space="preserve"> </w:t>
      </w:r>
      <w:r>
        <w:t>в</w:t>
      </w:r>
      <w:r w:rsidRPr="0084196B">
        <w:rPr>
          <w:lang w:val="en-US"/>
        </w:rPr>
        <w:t xml:space="preserve"> </w:t>
      </w:r>
      <w:r>
        <w:t>функции</w:t>
      </w:r>
      <w:r w:rsidRPr="0084196B">
        <w:rPr>
          <w:lang w:val="en-US"/>
        </w:rPr>
        <w:t xml:space="preserve"> </w:t>
      </w:r>
      <w:r>
        <w:t>определения</w:t>
      </w:r>
      <w:r w:rsidRPr="0084196B">
        <w:rPr>
          <w:lang w:val="en-US"/>
        </w:rPr>
        <w:t xml:space="preserve"> (Participle I - a playing child, Participle II - a written text);</w:t>
      </w:r>
    </w:p>
    <w:p w:rsidR="0084196B" w:rsidRDefault="0084196B" w:rsidP="0084196B">
      <w:pPr>
        <w:pStyle w:val="a3"/>
        <w:spacing w:before="9"/>
        <w:ind w:left="993" w:right="525"/>
      </w:pPr>
      <w:r>
        <w:t>определённый, неопределённый и нулевой артикли;</w:t>
      </w:r>
    </w:p>
    <w:p w:rsidR="0084196B" w:rsidRDefault="0084196B" w:rsidP="0084196B">
      <w:pPr>
        <w:pStyle w:val="a3"/>
        <w:spacing w:before="9"/>
        <w:ind w:left="993" w:right="525"/>
      </w:pPr>
      <w:r>
        <w:t>имена существительные во множественном числе, образованные по правилу, и исключения;</w:t>
      </w:r>
    </w:p>
    <w:p w:rsidR="0084196B" w:rsidRDefault="0084196B" w:rsidP="0084196B">
      <w:pPr>
        <w:pStyle w:val="a3"/>
        <w:spacing w:before="9"/>
        <w:ind w:left="993" w:right="525"/>
      </w:pPr>
      <w:r>
        <w:t>неисчисляемые имена существительные, имеющие форму только множественного числа;</w:t>
      </w:r>
    </w:p>
    <w:p w:rsidR="0084196B" w:rsidRDefault="0084196B" w:rsidP="0084196B">
      <w:pPr>
        <w:pStyle w:val="a3"/>
        <w:spacing w:before="9"/>
        <w:ind w:left="993" w:right="525"/>
      </w:pPr>
      <w:r>
        <w:t>притяжательный падеж имён существительных;</w:t>
      </w:r>
    </w:p>
    <w:p w:rsidR="0084196B" w:rsidRDefault="0084196B" w:rsidP="0084196B">
      <w:pPr>
        <w:pStyle w:val="a3"/>
        <w:spacing w:before="9"/>
        <w:ind w:left="993" w:right="525"/>
      </w:pPr>
      <w:r>
        <w:t>имена прилагательные и наречия в положительной, сравнительной и превосходной степенях, образованных по правилу, и исключения;</w:t>
      </w:r>
    </w:p>
    <w:p w:rsidR="0084196B" w:rsidRDefault="0084196B" w:rsidP="0084196B">
      <w:pPr>
        <w:pStyle w:val="a3"/>
        <w:spacing w:before="9"/>
        <w:ind w:left="993" w:right="525"/>
      </w:pPr>
      <w:r>
        <w:t>порядок следования нескольких прилагательных (мнение - размер - возраст - цвет - происхождение);</w:t>
      </w:r>
    </w:p>
    <w:p w:rsidR="0084196B" w:rsidRPr="0084196B" w:rsidRDefault="0084196B" w:rsidP="0084196B">
      <w:pPr>
        <w:pStyle w:val="a3"/>
        <w:spacing w:before="9"/>
        <w:ind w:left="993" w:right="525"/>
        <w:rPr>
          <w:lang w:val="en-US"/>
        </w:rPr>
      </w:pPr>
      <w:r>
        <w:t>слова</w:t>
      </w:r>
      <w:r w:rsidRPr="0084196B">
        <w:rPr>
          <w:lang w:val="en-US"/>
        </w:rPr>
        <w:t xml:space="preserve">, </w:t>
      </w:r>
      <w:r>
        <w:t>выражающие</w:t>
      </w:r>
      <w:r w:rsidRPr="0084196B">
        <w:rPr>
          <w:lang w:val="en-US"/>
        </w:rPr>
        <w:t xml:space="preserve"> </w:t>
      </w:r>
      <w:r>
        <w:t>количество</w:t>
      </w:r>
      <w:r w:rsidRPr="0084196B">
        <w:rPr>
          <w:lang w:val="en-US"/>
        </w:rPr>
        <w:t xml:space="preserve"> (many/much, little/a little; few/a few; a lot of);</w:t>
      </w:r>
    </w:p>
    <w:p w:rsidR="0084196B" w:rsidRDefault="0084196B" w:rsidP="0084196B">
      <w:pPr>
        <w:pStyle w:val="a3"/>
        <w:spacing w:before="9"/>
        <w:ind w:left="993" w:right="525"/>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lastRenderedPageBreak/>
        <w:t>местоимения; неопределённые местоимения и их производные; отрицательные местоимения none, no и производные последнего (nobody, nothing, etc.);</w:t>
      </w:r>
    </w:p>
    <w:p w:rsidR="0084196B" w:rsidRDefault="0084196B" w:rsidP="0084196B">
      <w:pPr>
        <w:pStyle w:val="a3"/>
        <w:spacing w:before="9"/>
        <w:ind w:left="993" w:right="525"/>
      </w:pPr>
      <w:r>
        <w:t>количественные и порядковые числительные;</w:t>
      </w:r>
    </w:p>
    <w:p w:rsidR="0084196B" w:rsidRDefault="0084196B" w:rsidP="0084196B">
      <w:pPr>
        <w:pStyle w:val="a3"/>
        <w:spacing w:before="9"/>
        <w:ind w:left="993" w:right="525"/>
      </w:pPr>
      <w:r>
        <w:t>предлоги места, времени, направления; предлоги, употребляемые с глаголами в страдательном залоге;</w:t>
      </w:r>
    </w:p>
    <w:p w:rsidR="0084196B" w:rsidRDefault="0084196B" w:rsidP="0084196B">
      <w:pPr>
        <w:pStyle w:val="a3"/>
        <w:spacing w:before="9"/>
        <w:ind w:left="993" w:right="525"/>
      </w:pPr>
      <w:r>
        <w:t>5)</w:t>
      </w:r>
      <w:r>
        <w:tab/>
        <w:t>владеть социокультурными знаниями и умениями:</w:t>
      </w:r>
    </w:p>
    <w:p w:rsidR="0084196B" w:rsidRDefault="0084196B" w:rsidP="0084196B">
      <w:pPr>
        <w:pStyle w:val="a3"/>
        <w:spacing w:before="9"/>
        <w:ind w:left="993" w:right="52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4196B" w:rsidRDefault="0084196B" w:rsidP="0084196B">
      <w:pPr>
        <w:pStyle w:val="a3"/>
        <w:spacing w:before="9"/>
        <w:ind w:left="993" w:right="525"/>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84196B" w:rsidRDefault="0084196B" w:rsidP="0084196B">
      <w:pPr>
        <w:pStyle w:val="a3"/>
        <w:spacing w:before="9"/>
        <w:ind w:left="993" w:right="525"/>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4196B" w:rsidRDefault="0084196B" w:rsidP="0084196B">
      <w:pPr>
        <w:pStyle w:val="a3"/>
        <w:spacing w:before="9"/>
        <w:ind w:left="993" w:right="525"/>
      </w:pPr>
      <w:r>
        <w:t>проявлять уважение к иной культуре;</w:t>
      </w:r>
    </w:p>
    <w:p w:rsidR="0084196B" w:rsidRDefault="0084196B" w:rsidP="0084196B">
      <w:pPr>
        <w:pStyle w:val="a3"/>
        <w:spacing w:before="9"/>
        <w:ind w:left="993" w:right="525"/>
      </w:pPr>
      <w:r>
        <w:t>соблюдать нормы вежливости в межкультурном общении;</w:t>
      </w:r>
    </w:p>
    <w:p w:rsidR="0084196B" w:rsidRDefault="0084196B" w:rsidP="0084196B">
      <w:pPr>
        <w:pStyle w:val="a3"/>
        <w:spacing w:before="9"/>
        <w:ind w:left="993" w:right="525"/>
      </w:pPr>
      <w:r>
        <w:t>6)</w:t>
      </w:r>
      <w:r>
        <w:tab/>
        <w:t>владеть компенсаторными умениями, позволяющими в случае сбоя коммуникации, а также в условиях дефицита языковых средств:</w:t>
      </w:r>
    </w:p>
    <w:p w:rsidR="0084196B" w:rsidRDefault="0084196B" w:rsidP="0084196B">
      <w:pPr>
        <w:pStyle w:val="a3"/>
        <w:spacing w:before="9"/>
        <w:ind w:left="993" w:right="525"/>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4196B" w:rsidRDefault="0084196B" w:rsidP="0084196B">
      <w:pPr>
        <w:pStyle w:val="a3"/>
        <w:spacing w:before="9"/>
        <w:ind w:left="993" w:right="525"/>
      </w:pPr>
      <w:r>
        <w:t>7)</w:t>
      </w:r>
      <w: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4196B" w:rsidRDefault="0084196B" w:rsidP="0084196B">
      <w:pPr>
        <w:pStyle w:val="a3"/>
        <w:spacing w:before="9"/>
        <w:ind w:left="993" w:right="525"/>
      </w:pPr>
      <w:r>
        <w:t>К концу 11 класса обучающийся научится:</w:t>
      </w:r>
    </w:p>
    <w:p w:rsidR="0084196B" w:rsidRDefault="0084196B" w:rsidP="0084196B">
      <w:pPr>
        <w:pStyle w:val="a3"/>
        <w:spacing w:before="9"/>
        <w:ind w:left="993" w:right="525"/>
      </w:pPr>
      <w:r>
        <w:t>8)</w:t>
      </w:r>
      <w:r>
        <w:tab/>
        <w:t>владеть основными видами речевой деятельности:</w:t>
      </w:r>
    </w:p>
    <w:p w:rsidR="0084196B" w:rsidRDefault="0084196B" w:rsidP="0084196B">
      <w:pPr>
        <w:pStyle w:val="a3"/>
        <w:spacing w:before="9"/>
        <w:ind w:left="993" w:right="525"/>
      </w:pPr>
      <w:r>
        <w:t>говорение:</w:t>
      </w:r>
    </w:p>
    <w:p w:rsidR="0084196B" w:rsidRDefault="0084196B" w:rsidP="0084196B">
      <w:pPr>
        <w:pStyle w:val="a3"/>
        <w:spacing w:before="9"/>
        <w:ind w:left="993" w:right="525"/>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4196B" w:rsidRDefault="0084196B" w:rsidP="0084196B">
      <w:pPr>
        <w:pStyle w:val="a3"/>
        <w:spacing w:before="9"/>
        <w:ind w:left="993" w:right="52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84196B" w:rsidRDefault="0084196B" w:rsidP="0084196B">
      <w:pPr>
        <w:pStyle w:val="a3"/>
        <w:spacing w:before="9"/>
        <w:ind w:left="993" w:right="525"/>
      </w:pPr>
      <w:r>
        <w:t>аудирование:</w:t>
      </w:r>
    </w:p>
    <w:p w:rsidR="0084196B" w:rsidRDefault="0084196B" w:rsidP="0084196B">
      <w:pPr>
        <w:pStyle w:val="a3"/>
        <w:spacing w:before="9"/>
        <w:ind w:left="993" w:right="525"/>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w:t>
      </w:r>
      <w:r>
        <w:lastRenderedPageBreak/>
        <w:t>минуты);</w:t>
      </w:r>
    </w:p>
    <w:p w:rsidR="0084196B" w:rsidRDefault="0084196B" w:rsidP="0084196B">
      <w:pPr>
        <w:pStyle w:val="a3"/>
        <w:spacing w:before="9"/>
        <w:ind w:left="993" w:right="525"/>
      </w:pPr>
      <w:r>
        <w:t>смысловое чтение:</w:t>
      </w:r>
    </w:p>
    <w:p w:rsidR="0084196B" w:rsidRDefault="0084196B" w:rsidP="0084196B">
      <w:pPr>
        <w:pStyle w:val="a3"/>
        <w:spacing w:before="9"/>
        <w:ind w:left="993" w:right="52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r>
        <w:tab/>
        <w:t>с пониманием основного содержания, с пониманием</w:t>
      </w:r>
    </w:p>
    <w:p w:rsidR="0084196B" w:rsidRDefault="0084196B" w:rsidP="0084196B">
      <w:pPr>
        <w:pStyle w:val="a3"/>
        <w:spacing w:before="9"/>
        <w:ind w:left="993" w:right="525"/>
      </w:pPr>
      <w:r>
        <w:t>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84196B" w:rsidRDefault="0084196B" w:rsidP="0084196B">
      <w:pPr>
        <w:pStyle w:val="a3"/>
        <w:spacing w:before="9"/>
        <w:ind w:left="993" w:right="525"/>
      </w:pPr>
      <w:r>
        <w:t>письменная речь:</w:t>
      </w:r>
    </w:p>
    <w:p w:rsidR="0084196B" w:rsidRDefault="0084196B" w:rsidP="0084196B">
      <w:pPr>
        <w:pStyle w:val="a3"/>
        <w:spacing w:before="9"/>
        <w:ind w:left="993" w:right="525"/>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84196B" w:rsidRDefault="0084196B" w:rsidP="0084196B">
      <w:pPr>
        <w:pStyle w:val="a3"/>
        <w:spacing w:before="9"/>
        <w:ind w:left="993" w:right="525"/>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4196B" w:rsidRDefault="0084196B" w:rsidP="0084196B">
      <w:pPr>
        <w:pStyle w:val="a3"/>
        <w:spacing w:before="9"/>
        <w:ind w:left="993" w:right="525"/>
      </w:pPr>
      <w:r>
        <w:t>9)</w:t>
      </w:r>
      <w:r>
        <w:tab/>
        <w:t>владеть фонетическими навыками:</w:t>
      </w:r>
    </w:p>
    <w:p w:rsidR="0084196B" w:rsidRDefault="0084196B" w:rsidP="0084196B">
      <w:pPr>
        <w:pStyle w:val="a3"/>
        <w:spacing w:before="9"/>
        <w:ind w:left="993" w:right="525"/>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4196B" w:rsidRDefault="0084196B" w:rsidP="0084196B">
      <w:pPr>
        <w:pStyle w:val="a3"/>
        <w:spacing w:before="9"/>
        <w:ind w:left="993" w:right="525"/>
      </w:pPr>
      <w:r>
        <w:t>владеть орфографическими навыками: правильно писать изученные слова;</w:t>
      </w:r>
    </w:p>
    <w:p w:rsidR="0084196B" w:rsidRDefault="0084196B" w:rsidP="0084196B">
      <w:pPr>
        <w:pStyle w:val="a3"/>
        <w:spacing w:before="9"/>
        <w:ind w:left="993" w:right="525"/>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84196B" w:rsidRDefault="0084196B" w:rsidP="0084196B">
      <w:pPr>
        <w:pStyle w:val="a3"/>
        <w:spacing w:before="9"/>
        <w:ind w:left="993" w:right="525"/>
      </w:pPr>
      <w:r>
        <w:t>10)</w:t>
      </w:r>
      <w:r>
        <w:tab/>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196B" w:rsidRDefault="0084196B" w:rsidP="0084196B">
      <w:pPr>
        <w:pStyle w:val="a3"/>
        <w:spacing w:before="9"/>
        <w:ind w:left="993" w:right="525"/>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 </w:t>
      </w:r>
      <w:r>
        <w:lastRenderedPageBreak/>
        <w:t>/im-,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4196B" w:rsidRDefault="0084196B" w:rsidP="0084196B">
      <w:pPr>
        <w:pStyle w:val="a3"/>
        <w:spacing w:before="9"/>
        <w:ind w:left="993" w:right="525"/>
      </w:pPr>
      <w:r>
        <w:t>распознавать и употреблять в устной и письменной речи имена прилагательные на -ed и - ing (excited - exciting);</w:t>
      </w:r>
    </w:p>
    <w:p w:rsidR="0084196B" w:rsidRDefault="0084196B" w:rsidP="0084196B">
      <w:pPr>
        <w:pStyle w:val="a3"/>
        <w:spacing w:before="9"/>
        <w:ind w:left="993" w:right="52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4196B" w:rsidRDefault="0084196B" w:rsidP="0084196B">
      <w:pPr>
        <w:pStyle w:val="a3"/>
        <w:spacing w:before="9"/>
        <w:ind w:left="993" w:right="52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4196B" w:rsidRDefault="0084196B" w:rsidP="0084196B">
      <w:pPr>
        <w:pStyle w:val="a3"/>
        <w:spacing w:before="9"/>
        <w:ind w:left="993" w:right="525"/>
      </w:pPr>
      <w:r>
        <w:t>11)</w:t>
      </w:r>
      <w:r>
        <w:tab/>
        <w:t>знать и понимать особенности структуры простых и сложных предложений и различных коммуникативных типов предложений английского языка;</w:t>
      </w:r>
    </w:p>
    <w:p w:rsidR="0084196B" w:rsidRDefault="0084196B" w:rsidP="0084196B">
      <w:pPr>
        <w:pStyle w:val="a3"/>
        <w:spacing w:before="9"/>
        <w:ind w:left="993" w:right="525"/>
      </w:pPr>
      <w:r>
        <w:t>распознавать и употреблять в устной и письменной речи:</w:t>
      </w:r>
    </w:p>
    <w:p w:rsidR="0084196B" w:rsidRDefault="0084196B" w:rsidP="0084196B">
      <w:pPr>
        <w:pStyle w:val="a3"/>
        <w:spacing w:before="9"/>
        <w:ind w:left="993" w:right="525"/>
      </w:pPr>
      <w:r>
        <w:t>предложения, в том числе с несколькими обстоятельствами, следующими в определённом порядке;</w:t>
      </w:r>
    </w:p>
    <w:p w:rsidR="0084196B" w:rsidRDefault="0084196B" w:rsidP="0084196B">
      <w:pPr>
        <w:pStyle w:val="a3"/>
        <w:spacing w:before="9"/>
        <w:ind w:left="993" w:right="525"/>
      </w:pPr>
      <w:r>
        <w:t>предложения с начальным It;</w:t>
      </w:r>
    </w:p>
    <w:p w:rsidR="0084196B" w:rsidRDefault="0084196B" w:rsidP="0084196B">
      <w:pPr>
        <w:pStyle w:val="a3"/>
        <w:spacing w:before="9"/>
        <w:ind w:left="993" w:right="525"/>
      </w:pPr>
      <w:r>
        <w:t>предложения с начальным There + to be;</w:t>
      </w:r>
    </w:p>
    <w:p w:rsidR="0084196B" w:rsidRDefault="0084196B" w:rsidP="0084196B">
      <w:pPr>
        <w:pStyle w:val="a3"/>
        <w:spacing w:before="9"/>
        <w:ind w:left="993" w:right="525"/>
      </w:pPr>
      <w:r>
        <w:t>предложения с глагольными конструкциями, содержащими глаголы-связки to be, to look, to seem, to feel;</w:t>
      </w:r>
    </w:p>
    <w:p w:rsidR="0084196B" w:rsidRDefault="0084196B" w:rsidP="0084196B">
      <w:pPr>
        <w:pStyle w:val="a3"/>
        <w:spacing w:before="9"/>
        <w:ind w:left="993" w:right="525"/>
      </w:pPr>
      <w:r>
        <w:t>предложения ео сложным дополнением - Complex Object;</w:t>
      </w:r>
    </w:p>
    <w:p w:rsidR="0084196B" w:rsidRDefault="0084196B" w:rsidP="0084196B">
      <w:pPr>
        <w:pStyle w:val="a3"/>
        <w:spacing w:before="9"/>
        <w:ind w:left="993" w:right="525"/>
      </w:pPr>
      <w:r>
        <w:t>предложения оо сложным подлежащим - Complex Subject;</w:t>
      </w:r>
    </w:p>
    <w:p w:rsidR="0084196B" w:rsidRPr="0084196B" w:rsidRDefault="0084196B" w:rsidP="0084196B">
      <w:pPr>
        <w:pStyle w:val="a3"/>
        <w:spacing w:before="9"/>
        <w:ind w:left="993" w:right="525"/>
        <w:rPr>
          <w:lang w:val="en-US"/>
        </w:rPr>
      </w:pPr>
      <w:r>
        <w:t>инверсию</w:t>
      </w:r>
      <w:r w:rsidRPr="0084196B">
        <w:rPr>
          <w:lang w:val="en-US"/>
        </w:rPr>
        <w:t xml:space="preserve"> </w:t>
      </w:r>
      <w:r>
        <w:t>с</w:t>
      </w:r>
      <w:r w:rsidRPr="0084196B">
        <w:rPr>
          <w:lang w:val="en-US"/>
        </w:rPr>
        <w:t xml:space="preserve"> </w:t>
      </w:r>
      <w:r>
        <w:t>конструкциями</w:t>
      </w:r>
      <w:r w:rsidRPr="0084196B">
        <w:rPr>
          <w:lang w:val="en-US"/>
        </w:rPr>
        <w:t xml:space="preserve"> hardly (ever) ... when, no sooner ... that, if only ...; </w:t>
      </w:r>
      <w:r>
        <w:t>в</w:t>
      </w:r>
      <w:r w:rsidRPr="0084196B">
        <w:rPr>
          <w:lang w:val="en-US"/>
        </w:rPr>
        <w:t xml:space="preserve"> </w:t>
      </w:r>
      <w:r>
        <w:t>условных</w:t>
      </w:r>
      <w:r w:rsidRPr="0084196B">
        <w:rPr>
          <w:lang w:val="en-US"/>
        </w:rPr>
        <w:t xml:space="preserve"> </w:t>
      </w:r>
      <w:r>
        <w:t>предложениях</w:t>
      </w:r>
      <w:r w:rsidRPr="0084196B">
        <w:rPr>
          <w:lang w:val="en-US"/>
        </w:rPr>
        <w:t xml:space="preserve"> (If) ... should do;</w:t>
      </w:r>
    </w:p>
    <w:p w:rsidR="0084196B" w:rsidRDefault="0084196B" w:rsidP="0084196B">
      <w:pPr>
        <w:pStyle w:val="a3"/>
        <w:spacing w:before="9"/>
        <w:ind w:left="993" w:right="525"/>
      </w:pPr>
      <w:r>
        <w:t>сложносочинённые предложения с сочинительными союзами and, but, or;</w:t>
      </w:r>
    </w:p>
    <w:p w:rsidR="0084196B" w:rsidRDefault="0084196B" w:rsidP="0084196B">
      <w:pPr>
        <w:pStyle w:val="a3"/>
        <w:spacing w:before="9"/>
        <w:ind w:left="993" w:right="525"/>
      </w:pPr>
      <w:r>
        <w:t>сложноподчинённые предложения с союзами и союзными словами because, if, when, where, what, why, how;</w:t>
      </w:r>
    </w:p>
    <w:p w:rsidR="0084196B" w:rsidRDefault="0084196B" w:rsidP="0084196B">
      <w:pPr>
        <w:pStyle w:val="a3"/>
        <w:spacing w:before="9"/>
        <w:ind w:left="993" w:right="525"/>
      </w:pPr>
      <w:r>
        <w:t>сложноподчинённые предложения с определительными придаточными с союзными словами who, which, that;</w:t>
      </w:r>
    </w:p>
    <w:p w:rsidR="0084196B" w:rsidRDefault="0084196B" w:rsidP="0084196B">
      <w:pPr>
        <w:pStyle w:val="a3"/>
        <w:spacing w:before="9"/>
        <w:ind w:left="993" w:right="525"/>
      </w:pPr>
      <w:r>
        <w:t>сложноподчинённые предложения с союзными словами whoever, whatever, however, whenever;</w:t>
      </w:r>
    </w:p>
    <w:p w:rsidR="0084196B" w:rsidRDefault="0084196B" w:rsidP="0084196B">
      <w:pPr>
        <w:pStyle w:val="a3"/>
        <w:spacing w:before="9"/>
        <w:ind w:left="993" w:right="525"/>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84196B" w:rsidRPr="0084196B" w:rsidRDefault="0084196B" w:rsidP="0084196B">
      <w:pPr>
        <w:pStyle w:val="a3"/>
        <w:spacing w:before="9"/>
        <w:ind w:left="993" w:right="525"/>
        <w:rPr>
          <w:lang w:val="en-US"/>
        </w:rPr>
      </w:pPr>
      <w:r>
        <w:t>все</w:t>
      </w:r>
      <w:r w:rsidRPr="0084196B">
        <w:rPr>
          <w:lang w:val="en-US"/>
        </w:rPr>
        <w:t xml:space="preserve"> </w:t>
      </w:r>
      <w:r>
        <w:t>типы</w:t>
      </w:r>
      <w:r w:rsidRPr="0084196B">
        <w:rPr>
          <w:lang w:val="en-US"/>
        </w:rPr>
        <w:t xml:space="preserve"> </w:t>
      </w:r>
      <w:r>
        <w:t>вопросительных</w:t>
      </w:r>
      <w:r w:rsidRPr="0084196B">
        <w:rPr>
          <w:lang w:val="en-US"/>
        </w:rPr>
        <w:t xml:space="preserve"> </w:t>
      </w:r>
      <w:r>
        <w:t>предложений</w:t>
      </w:r>
      <w:r w:rsidRPr="0084196B">
        <w:rPr>
          <w:lang w:val="en-US"/>
        </w:rPr>
        <w:t xml:space="preserve"> (</w:t>
      </w:r>
      <w:r>
        <w:t>общий</w:t>
      </w:r>
      <w:r w:rsidRPr="0084196B">
        <w:rPr>
          <w:lang w:val="en-US"/>
        </w:rPr>
        <w:t xml:space="preserve">, </w:t>
      </w:r>
      <w:r>
        <w:t>специальный</w:t>
      </w:r>
      <w:r w:rsidRPr="0084196B">
        <w:rPr>
          <w:lang w:val="en-US"/>
        </w:rPr>
        <w:t xml:space="preserve">, </w:t>
      </w:r>
      <w:r>
        <w:t>альтернативный</w:t>
      </w:r>
      <w:r w:rsidRPr="0084196B">
        <w:rPr>
          <w:lang w:val="en-US"/>
        </w:rPr>
        <w:t xml:space="preserve">, </w:t>
      </w:r>
      <w:r>
        <w:t>разделительный</w:t>
      </w:r>
      <w:r w:rsidRPr="0084196B">
        <w:rPr>
          <w:lang w:val="en-US"/>
        </w:rPr>
        <w:t xml:space="preserve"> </w:t>
      </w:r>
      <w:r>
        <w:t>вопросы</w:t>
      </w:r>
      <w:r w:rsidRPr="0084196B">
        <w:rPr>
          <w:lang w:val="en-US"/>
        </w:rPr>
        <w:t xml:space="preserve"> </w:t>
      </w:r>
      <w:r>
        <w:t>в</w:t>
      </w:r>
      <w:r w:rsidRPr="0084196B">
        <w:rPr>
          <w:lang w:val="en-US"/>
        </w:rPr>
        <w:t xml:space="preserve"> Present/Past/Future Simple Tense; Present/Past Continuous Tense; Present/Past Perfect Tense; Present Perfect Continuous Tense);</w:t>
      </w:r>
    </w:p>
    <w:p w:rsidR="0084196B" w:rsidRDefault="0084196B" w:rsidP="0084196B">
      <w:pPr>
        <w:pStyle w:val="a3"/>
        <w:spacing w:before="9"/>
        <w:ind w:left="993" w:right="52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4196B" w:rsidRDefault="0084196B" w:rsidP="0084196B">
      <w:pPr>
        <w:pStyle w:val="a3"/>
        <w:spacing w:before="9"/>
        <w:ind w:left="993" w:right="525"/>
      </w:pPr>
      <w:r>
        <w:t>модальные глаголы в косвенной речи в настоящем и прошедшем времени;</w:t>
      </w:r>
    </w:p>
    <w:p w:rsidR="0084196B" w:rsidRPr="0084196B" w:rsidRDefault="0084196B" w:rsidP="0084196B">
      <w:pPr>
        <w:pStyle w:val="a3"/>
        <w:spacing w:before="9"/>
        <w:ind w:left="993" w:right="525"/>
        <w:rPr>
          <w:lang w:val="en-US"/>
        </w:rPr>
      </w:pPr>
      <w:r>
        <w:t>предложения</w:t>
      </w:r>
      <w:r w:rsidRPr="0084196B">
        <w:rPr>
          <w:lang w:val="en-US"/>
        </w:rPr>
        <w:t xml:space="preserve"> </w:t>
      </w:r>
      <w:r>
        <w:t>с</w:t>
      </w:r>
      <w:r w:rsidRPr="0084196B">
        <w:rPr>
          <w:lang w:val="en-US"/>
        </w:rPr>
        <w:t xml:space="preserve"> </w:t>
      </w:r>
      <w:r>
        <w:t>конструкциями</w:t>
      </w:r>
      <w:r w:rsidRPr="0084196B">
        <w:rPr>
          <w:lang w:val="en-US"/>
        </w:rPr>
        <w:t xml:space="preserve"> as ... as, not so ... as; both ... and ..., either ... or, neither ... nor;</w:t>
      </w:r>
    </w:p>
    <w:p w:rsidR="0084196B" w:rsidRDefault="0084196B" w:rsidP="0084196B">
      <w:pPr>
        <w:pStyle w:val="a3"/>
        <w:spacing w:before="9"/>
        <w:ind w:left="993" w:right="525"/>
      </w:pPr>
      <w:r>
        <w:lastRenderedPageBreak/>
        <w:t>предложения с I wish;</w:t>
      </w:r>
    </w:p>
    <w:p w:rsidR="0084196B" w:rsidRDefault="0084196B" w:rsidP="0084196B">
      <w:pPr>
        <w:pStyle w:val="a3"/>
        <w:spacing w:before="9"/>
        <w:ind w:left="993" w:right="525"/>
      </w:pPr>
      <w:r>
        <w:t>конструкции с глаголами на -ing: to love/hate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c </w:t>
      </w:r>
      <w:r>
        <w:t>глаголами</w:t>
      </w:r>
      <w:r w:rsidRPr="0084196B">
        <w:rPr>
          <w:lang w:val="en-US"/>
        </w:rPr>
        <w:t xml:space="preserve"> to stop, to remember, to forget (</w:t>
      </w:r>
      <w:r>
        <w:t>разница</w:t>
      </w:r>
      <w:r w:rsidRPr="0084196B">
        <w:rPr>
          <w:lang w:val="en-US"/>
        </w:rPr>
        <w:t xml:space="preserve"> </w:t>
      </w:r>
      <w:r>
        <w:t>в</w:t>
      </w:r>
      <w:r w:rsidRPr="0084196B">
        <w:rPr>
          <w:lang w:val="en-US"/>
        </w:rPr>
        <w:t xml:space="preserve"> </w:t>
      </w:r>
      <w:r>
        <w:t>значении</w:t>
      </w:r>
      <w:r w:rsidRPr="0084196B">
        <w:rPr>
          <w:lang w:val="en-US"/>
        </w:rPr>
        <w:t xml:space="preserve"> to stop doing smth </w:t>
      </w:r>
      <w:r>
        <w:t>и</w:t>
      </w:r>
      <w:r w:rsidRPr="0084196B">
        <w:rPr>
          <w:lang w:val="en-US"/>
        </w:rPr>
        <w:t xml:space="preserve"> to stop to do smth);</w:t>
      </w:r>
    </w:p>
    <w:p w:rsidR="0084196B" w:rsidRPr="0084196B" w:rsidRDefault="0084196B" w:rsidP="0084196B">
      <w:pPr>
        <w:pStyle w:val="a3"/>
        <w:spacing w:before="9"/>
        <w:ind w:left="993" w:right="525"/>
        <w:rPr>
          <w:lang w:val="en-US"/>
        </w:rPr>
      </w:pPr>
      <w:r>
        <w:t>конструкция</w:t>
      </w:r>
      <w:r w:rsidRPr="0084196B">
        <w:rPr>
          <w:lang w:val="en-US"/>
        </w:rPr>
        <w:t xml:space="preserve"> It takes me. to do smth;</w:t>
      </w:r>
    </w:p>
    <w:p w:rsidR="0084196B" w:rsidRDefault="0084196B" w:rsidP="0084196B">
      <w:pPr>
        <w:pStyle w:val="a3"/>
        <w:spacing w:before="9"/>
        <w:ind w:left="993" w:right="525"/>
      </w:pPr>
      <w:r>
        <w:t>конструкция used to + инфинитив глагола;</w:t>
      </w:r>
    </w:p>
    <w:p w:rsidR="0084196B" w:rsidRPr="0084196B" w:rsidRDefault="0084196B" w:rsidP="0084196B">
      <w:pPr>
        <w:pStyle w:val="a3"/>
        <w:spacing w:before="9"/>
        <w:ind w:left="993" w:right="525"/>
        <w:rPr>
          <w:lang w:val="en-US"/>
        </w:rPr>
      </w:pPr>
      <w:r>
        <w:t>конструкции</w:t>
      </w:r>
      <w:r w:rsidRPr="0084196B">
        <w:rPr>
          <w:lang w:val="en-US"/>
        </w:rPr>
        <w:t xml:space="preserve"> be/get used to smth; be/get used to doing smth;</w:t>
      </w:r>
    </w:p>
    <w:p w:rsidR="0084196B" w:rsidRPr="0084196B" w:rsidRDefault="0084196B" w:rsidP="0084196B">
      <w:pPr>
        <w:pStyle w:val="a3"/>
        <w:spacing w:before="9"/>
        <w:ind w:left="993" w:right="525"/>
        <w:rPr>
          <w:lang w:val="en-US"/>
        </w:rPr>
      </w:pPr>
      <w:r>
        <w:t>конструкции</w:t>
      </w:r>
      <w:r w:rsidRPr="0084196B">
        <w:rPr>
          <w:lang w:val="en-US"/>
        </w:rPr>
        <w:t xml:space="preserve"> I prefer, I’d prefer, I’d rather prefer, </w:t>
      </w:r>
      <w:r>
        <w:t>выражающие</w:t>
      </w:r>
      <w:r w:rsidRPr="0084196B">
        <w:rPr>
          <w:lang w:val="en-US"/>
        </w:rPr>
        <w:t xml:space="preserve"> </w:t>
      </w:r>
      <w:r>
        <w:t>предпочтение</w:t>
      </w:r>
      <w:r w:rsidRPr="0084196B">
        <w:rPr>
          <w:lang w:val="en-US"/>
        </w:rPr>
        <w:t xml:space="preserve">, </w:t>
      </w:r>
      <w:r>
        <w:t>а</w:t>
      </w:r>
      <w:r w:rsidRPr="0084196B">
        <w:rPr>
          <w:lang w:val="en-US"/>
        </w:rPr>
        <w:t xml:space="preserve"> </w:t>
      </w:r>
      <w:r>
        <w:t>также</w:t>
      </w:r>
      <w:r w:rsidRPr="0084196B">
        <w:rPr>
          <w:lang w:val="en-US"/>
        </w:rPr>
        <w:t xml:space="preserve"> </w:t>
      </w:r>
      <w:r>
        <w:t>конструкции</w:t>
      </w:r>
      <w:r w:rsidRPr="0084196B">
        <w:rPr>
          <w:lang w:val="en-US"/>
        </w:rPr>
        <w:t xml:space="preserve"> I’d rather, You’d better;</w:t>
      </w:r>
    </w:p>
    <w:p w:rsidR="0084196B" w:rsidRDefault="0084196B" w:rsidP="0084196B">
      <w:pPr>
        <w:pStyle w:val="a3"/>
        <w:spacing w:before="9"/>
        <w:ind w:left="993" w:right="525"/>
      </w:pPr>
      <w:r>
        <w:t>подлежащее, выраженное собирательным существительным (family, police), и его согласование со сказуемым;</w:t>
      </w:r>
    </w:p>
    <w:p w:rsidR="0084196B" w:rsidRDefault="0084196B" w:rsidP="0084196B">
      <w:pPr>
        <w:pStyle w:val="a3"/>
        <w:spacing w:before="9"/>
        <w:ind w:left="993" w:right="525"/>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84196B" w:rsidRPr="0084196B" w:rsidRDefault="0084196B" w:rsidP="0084196B">
      <w:pPr>
        <w:pStyle w:val="a3"/>
        <w:spacing w:before="9"/>
        <w:ind w:left="993" w:right="525"/>
        <w:rPr>
          <w:lang w:val="en-US"/>
        </w:rPr>
      </w:pPr>
      <w:r>
        <w:t>конструкция</w:t>
      </w:r>
      <w:r w:rsidRPr="0084196B">
        <w:rPr>
          <w:lang w:val="en-US"/>
        </w:rPr>
        <w:t xml:space="preserve"> to be going to, </w:t>
      </w:r>
      <w:r>
        <w:t>формы</w:t>
      </w:r>
      <w:r w:rsidRPr="0084196B">
        <w:rPr>
          <w:lang w:val="en-US"/>
        </w:rPr>
        <w:t xml:space="preserve"> Future Simple Tense </w:t>
      </w:r>
      <w:r>
        <w:t>и</w:t>
      </w:r>
      <w:r w:rsidRPr="0084196B">
        <w:rPr>
          <w:lang w:val="en-US"/>
        </w:rPr>
        <w:t xml:space="preserve"> Present Continuous Tense </w:t>
      </w:r>
      <w:r>
        <w:t>для</w:t>
      </w:r>
      <w:r w:rsidRPr="0084196B">
        <w:rPr>
          <w:lang w:val="en-US"/>
        </w:rPr>
        <w:t xml:space="preserve"> </w:t>
      </w:r>
      <w:r>
        <w:t>выражения</w:t>
      </w:r>
      <w:r w:rsidRPr="0084196B">
        <w:rPr>
          <w:lang w:val="en-US"/>
        </w:rPr>
        <w:t xml:space="preserve"> </w:t>
      </w:r>
      <w:r>
        <w:t>будущего</w:t>
      </w:r>
      <w:r w:rsidRPr="0084196B">
        <w:rPr>
          <w:lang w:val="en-US"/>
        </w:rPr>
        <w:t xml:space="preserve"> </w:t>
      </w:r>
      <w:r>
        <w:t>действия</w:t>
      </w:r>
      <w:r w:rsidRPr="0084196B">
        <w:rPr>
          <w:lang w:val="en-US"/>
        </w:rPr>
        <w:t>;</w:t>
      </w:r>
    </w:p>
    <w:p w:rsidR="0084196B" w:rsidRPr="0084196B" w:rsidRDefault="0084196B" w:rsidP="0084196B">
      <w:pPr>
        <w:pStyle w:val="a3"/>
        <w:spacing w:before="9"/>
        <w:ind w:left="993" w:right="525"/>
        <w:rPr>
          <w:lang w:val="en-US"/>
        </w:rPr>
      </w:pPr>
      <w:r>
        <w:t>модальные</w:t>
      </w:r>
      <w:r w:rsidRPr="0084196B">
        <w:rPr>
          <w:lang w:val="en-US"/>
        </w:rPr>
        <w:t xml:space="preserve"> </w:t>
      </w:r>
      <w:r>
        <w:t>глаголы</w:t>
      </w:r>
      <w:r w:rsidRPr="0084196B">
        <w:rPr>
          <w:lang w:val="en-US"/>
        </w:rPr>
        <w:t xml:space="preserve"> </w:t>
      </w:r>
      <w:r>
        <w:t>и</w:t>
      </w:r>
      <w:r w:rsidRPr="0084196B">
        <w:rPr>
          <w:lang w:val="en-US"/>
        </w:rPr>
        <w:t xml:space="preserve"> </w:t>
      </w:r>
      <w:r>
        <w:t>их</w:t>
      </w:r>
      <w:r w:rsidRPr="0084196B">
        <w:rPr>
          <w:lang w:val="en-US"/>
        </w:rPr>
        <w:t xml:space="preserve"> </w:t>
      </w:r>
      <w:r>
        <w:t>эквиваленты</w:t>
      </w:r>
      <w:r w:rsidRPr="0084196B">
        <w:rPr>
          <w:lang w:val="en-US"/>
        </w:rPr>
        <w:t xml:space="preserve"> (can/be able to, could, must/have to, may, might, should, shall, would, will, need, ought to);</w:t>
      </w:r>
    </w:p>
    <w:p w:rsidR="0084196B" w:rsidRPr="0084196B" w:rsidRDefault="0084196B" w:rsidP="0084196B">
      <w:pPr>
        <w:pStyle w:val="a3"/>
        <w:spacing w:before="9"/>
        <w:ind w:left="993" w:right="525"/>
        <w:rPr>
          <w:lang w:val="en-US"/>
        </w:rPr>
      </w:pPr>
      <w:r>
        <w:t>неличные</w:t>
      </w:r>
      <w:r w:rsidRPr="0084196B">
        <w:rPr>
          <w:lang w:val="en-US"/>
        </w:rPr>
        <w:t xml:space="preserve"> </w:t>
      </w:r>
      <w:r>
        <w:t>формы</w:t>
      </w:r>
      <w:r w:rsidRPr="0084196B">
        <w:rPr>
          <w:lang w:val="en-US"/>
        </w:rPr>
        <w:t xml:space="preserve"> </w:t>
      </w:r>
      <w:r>
        <w:t>глагола</w:t>
      </w:r>
      <w:r w:rsidRPr="0084196B">
        <w:rPr>
          <w:lang w:val="en-US"/>
        </w:rPr>
        <w:t xml:space="preserve"> - </w:t>
      </w:r>
      <w:r>
        <w:t>инфинитив</w:t>
      </w:r>
      <w:r w:rsidRPr="0084196B">
        <w:rPr>
          <w:lang w:val="en-US"/>
        </w:rPr>
        <w:t xml:space="preserve">, </w:t>
      </w:r>
      <w:r>
        <w:t>герундий</w:t>
      </w:r>
      <w:r w:rsidRPr="0084196B">
        <w:rPr>
          <w:lang w:val="en-US"/>
        </w:rPr>
        <w:t xml:space="preserve">, </w:t>
      </w:r>
      <w:r>
        <w:t>причастие</w:t>
      </w:r>
      <w:r w:rsidRPr="0084196B">
        <w:rPr>
          <w:lang w:val="en-US"/>
        </w:rPr>
        <w:t xml:space="preserve"> (Participle I </w:t>
      </w:r>
      <w:r>
        <w:t>и</w:t>
      </w:r>
      <w:r w:rsidRPr="0084196B">
        <w:rPr>
          <w:lang w:val="en-US"/>
        </w:rPr>
        <w:t xml:space="preserve"> Participle II); </w:t>
      </w:r>
      <w:r>
        <w:t>причастия</w:t>
      </w:r>
      <w:r w:rsidRPr="0084196B">
        <w:rPr>
          <w:lang w:val="en-US"/>
        </w:rPr>
        <w:t xml:space="preserve"> </w:t>
      </w:r>
      <w:r>
        <w:t>в</w:t>
      </w:r>
      <w:r w:rsidRPr="0084196B">
        <w:rPr>
          <w:lang w:val="en-US"/>
        </w:rPr>
        <w:t xml:space="preserve"> </w:t>
      </w:r>
      <w:r>
        <w:t>функции</w:t>
      </w:r>
      <w:r w:rsidRPr="0084196B">
        <w:rPr>
          <w:lang w:val="en-US"/>
        </w:rPr>
        <w:t xml:space="preserve"> </w:t>
      </w:r>
      <w:r>
        <w:t>определения</w:t>
      </w:r>
      <w:r w:rsidRPr="0084196B">
        <w:rPr>
          <w:lang w:val="en-US"/>
        </w:rPr>
        <w:t xml:space="preserve"> (Participle I - a playing child, Participle II - a written text);</w:t>
      </w:r>
    </w:p>
    <w:p w:rsidR="0084196B" w:rsidRDefault="0084196B" w:rsidP="0084196B">
      <w:pPr>
        <w:pStyle w:val="a3"/>
        <w:spacing w:before="9"/>
        <w:ind w:left="993" w:right="525"/>
      </w:pPr>
      <w:r>
        <w:t>определённый, неопределённый и нулевой артикли;</w:t>
      </w:r>
    </w:p>
    <w:p w:rsidR="0084196B" w:rsidRDefault="0084196B" w:rsidP="0084196B">
      <w:pPr>
        <w:pStyle w:val="a3"/>
        <w:spacing w:before="9"/>
        <w:ind w:left="993" w:right="525"/>
      </w:pPr>
      <w:r>
        <w:t>имена существительные во множественном числе, образованные по правилу, и исключения;</w:t>
      </w:r>
    </w:p>
    <w:p w:rsidR="0084196B" w:rsidRDefault="0084196B" w:rsidP="0084196B">
      <w:pPr>
        <w:pStyle w:val="a3"/>
        <w:spacing w:before="9"/>
        <w:ind w:left="993" w:right="525"/>
      </w:pPr>
      <w:r>
        <w:t>неисчисляемые имена существительные, имеющие форму только множественного числа;</w:t>
      </w:r>
    </w:p>
    <w:p w:rsidR="0084196B" w:rsidRDefault="0084196B" w:rsidP="0084196B">
      <w:pPr>
        <w:pStyle w:val="a3"/>
        <w:spacing w:before="9"/>
        <w:ind w:left="993" w:right="525"/>
      </w:pPr>
      <w:r>
        <w:t>притяжательный падеж имён существительных;</w:t>
      </w:r>
    </w:p>
    <w:p w:rsidR="0084196B" w:rsidRDefault="0084196B" w:rsidP="0084196B">
      <w:pPr>
        <w:pStyle w:val="a3"/>
        <w:spacing w:before="9"/>
        <w:ind w:left="993" w:right="525"/>
      </w:pPr>
      <w:r>
        <w:t>имена прилагательные и наречия в положительной, сравнительной и превосходной степенях, образованных по правилу, и исключения;</w:t>
      </w:r>
    </w:p>
    <w:p w:rsidR="0084196B" w:rsidRDefault="0084196B" w:rsidP="0084196B">
      <w:pPr>
        <w:pStyle w:val="a3"/>
        <w:spacing w:before="9"/>
        <w:ind w:left="993" w:right="525"/>
      </w:pPr>
      <w:r>
        <w:t>порядок следования нескольких прилагательных (мнение - размер - возраст - цвет - происхождение);</w:t>
      </w:r>
    </w:p>
    <w:p w:rsidR="0084196B" w:rsidRPr="0084196B" w:rsidRDefault="0084196B" w:rsidP="0084196B">
      <w:pPr>
        <w:pStyle w:val="a3"/>
        <w:spacing w:before="9"/>
        <w:ind w:left="993" w:right="525"/>
        <w:rPr>
          <w:lang w:val="en-US"/>
        </w:rPr>
      </w:pPr>
      <w:r>
        <w:t>слова</w:t>
      </w:r>
      <w:r w:rsidRPr="0084196B">
        <w:rPr>
          <w:lang w:val="en-US"/>
        </w:rPr>
        <w:t xml:space="preserve">, </w:t>
      </w:r>
      <w:r>
        <w:t>выражающие</w:t>
      </w:r>
      <w:r w:rsidRPr="0084196B">
        <w:rPr>
          <w:lang w:val="en-US"/>
        </w:rPr>
        <w:t xml:space="preserve"> </w:t>
      </w:r>
      <w:r>
        <w:t>количество</w:t>
      </w:r>
      <w:r w:rsidRPr="0084196B">
        <w:rPr>
          <w:lang w:val="en-US"/>
        </w:rPr>
        <w:t xml:space="preserve"> (many/much, little/a little; few/a few; a lot of);</w:t>
      </w:r>
    </w:p>
    <w:p w:rsidR="0084196B" w:rsidRDefault="0084196B" w:rsidP="0084196B">
      <w:pPr>
        <w:pStyle w:val="a3"/>
        <w:spacing w:before="9"/>
        <w:ind w:left="993" w:right="52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4196B" w:rsidRDefault="0084196B" w:rsidP="0084196B">
      <w:pPr>
        <w:pStyle w:val="a3"/>
        <w:spacing w:before="9"/>
        <w:ind w:left="993" w:right="525"/>
      </w:pPr>
      <w:r>
        <w:t>количественные и порядковые числительные;</w:t>
      </w:r>
    </w:p>
    <w:p w:rsidR="0084196B" w:rsidRDefault="0084196B" w:rsidP="0084196B">
      <w:pPr>
        <w:pStyle w:val="a3"/>
        <w:spacing w:before="9"/>
        <w:ind w:left="993" w:right="525"/>
      </w:pPr>
      <w:r>
        <w:t>предлоги места, времени, направления; предлоги, употребляемые с глаголами в страдательном залоге;</w:t>
      </w:r>
    </w:p>
    <w:p w:rsidR="0084196B" w:rsidRDefault="0084196B" w:rsidP="0084196B">
      <w:pPr>
        <w:pStyle w:val="a3"/>
        <w:spacing w:before="9"/>
        <w:ind w:left="993" w:right="525"/>
      </w:pPr>
      <w:r>
        <w:t>12)</w:t>
      </w:r>
      <w:r>
        <w:tab/>
        <w:t>владеть социокультурными знаниями и умениями:</w:t>
      </w:r>
    </w:p>
    <w:p w:rsidR="0084196B" w:rsidRDefault="0084196B" w:rsidP="0084196B">
      <w:pPr>
        <w:pStyle w:val="a3"/>
        <w:spacing w:before="9"/>
        <w:ind w:left="993" w:right="52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84196B" w:rsidRDefault="0084196B" w:rsidP="0084196B">
      <w:pPr>
        <w:pStyle w:val="a3"/>
        <w:spacing w:before="9"/>
        <w:ind w:left="993" w:right="525"/>
      </w:pPr>
      <w:r>
        <w:t>13)</w:t>
      </w:r>
      <w:r>
        <w:tab/>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lastRenderedPageBreak/>
        <w:t>информации:</w:t>
      </w:r>
      <w:r>
        <w:tab/>
        <w:t>при говорении - переспрос; при говорении и письме -</w:t>
      </w:r>
    </w:p>
    <w:p w:rsidR="0084196B" w:rsidRDefault="0084196B" w:rsidP="0084196B">
      <w:pPr>
        <w:pStyle w:val="a3"/>
        <w:spacing w:before="9"/>
        <w:ind w:left="993" w:right="525"/>
      </w:pPr>
      <w:r>
        <w:t>описание/перифраз/толкование; при чтении и аудировании - языковую и контекстуальную догадку;</w:t>
      </w:r>
    </w:p>
    <w:p w:rsidR="00800D06" w:rsidRDefault="0084196B" w:rsidP="001F3E34">
      <w:pPr>
        <w:pStyle w:val="a3"/>
        <w:numPr>
          <w:ilvl w:val="0"/>
          <w:numId w:val="92"/>
        </w:numPr>
        <w:spacing w:before="9"/>
        <w:ind w:left="993" w:right="525" w:firstLine="0"/>
        <w:jc w:val="left"/>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4196B" w:rsidRDefault="0084196B" w:rsidP="0084196B">
      <w:pPr>
        <w:pStyle w:val="a3"/>
        <w:spacing w:before="9"/>
        <w:jc w:val="left"/>
      </w:pPr>
    </w:p>
    <w:p w:rsidR="00800D06" w:rsidRDefault="00AD0FDD">
      <w:pPr>
        <w:pStyle w:val="2"/>
        <w:spacing w:line="242" w:lineRule="auto"/>
        <w:ind w:left="1176" w:right="610"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«Математика»</w:t>
      </w:r>
      <w:r>
        <w:rPr>
          <w:color w:val="6E2E9F"/>
          <w:spacing w:val="1"/>
        </w:rPr>
        <w:t xml:space="preserve"> </w:t>
      </w:r>
      <w:r>
        <w:rPr>
          <w:color w:val="6E2E9F"/>
        </w:rPr>
        <w:t>(базовый</w:t>
      </w:r>
      <w:r>
        <w:rPr>
          <w:color w:val="6E2E9F"/>
          <w:spacing w:val="1"/>
        </w:rPr>
        <w:t xml:space="preserve"> </w:t>
      </w:r>
      <w:r>
        <w:rPr>
          <w:color w:val="6E2E9F"/>
        </w:rPr>
        <w:t>уровень).</w:t>
      </w:r>
    </w:p>
    <w:p w:rsidR="00800D06" w:rsidRDefault="00AD0FDD">
      <w:pPr>
        <w:pStyle w:val="3"/>
        <w:spacing w:line="265" w:lineRule="exact"/>
      </w:pPr>
      <w:r>
        <w:t>Пояснительная</w:t>
      </w:r>
      <w:r>
        <w:rPr>
          <w:spacing w:val="-6"/>
        </w:rPr>
        <w:t xml:space="preserve"> </w:t>
      </w:r>
      <w:r>
        <w:t>записка.</w:t>
      </w:r>
    </w:p>
    <w:p w:rsidR="00800D06" w:rsidRDefault="00AD0FDD">
      <w:pPr>
        <w:pStyle w:val="a3"/>
        <w:ind w:right="595"/>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61"/>
        </w:rPr>
        <w:t xml:space="preserve"> </w:t>
      </w:r>
      <w:r>
        <w:t>образования.</w:t>
      </w:r>
      <w:r>
        <w:rPr>
          <w:spacing w:val="61"/>
        </w:rPr>
        <w:t xml:space="preserve"> </w:t>
      </w:r>
      <w:r>
        <w:t>Реализация</w:t>
      </w:r>
      <w:r>
        <w:rPr>
          <w:spacing w:val="-57"/>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3"/>
        </w:rPr>
        <w:t xml:space="preserve"> </w:t>
      </w:r>
      <w:r>
        <w:t>личностного</w:t>
      </w:r>
      <w:r>
        <w:rPr>
          <w:spacing w:val="56"/>
        </w:rPr>
        <w:t xml:space="preserve"> </w:t>
      </w:r>
      <w:r>
        <w:t>и</w:t>
      </w:r>
      <w:r>
        <w:rPr>
          <w:spacing w:val="-3"/>
        </w:rPr>
        <w:t xml:space="preserve"> </w:t>
      </w:r>
      <w:r>
        <w:t>познавательного развития</w:t>
      </w:r>
      <w:r>
        <w:rPr>
          <w:spacing w:val="-3"/>
        </w:rPr>
        <w:t xml:space="preserve"> </w:t>
      </w:r>
      <w:r>
        <w:t>личности</w:t>
      </w:r>
      <w:r>
        <w:rPr>
          <w:spacing w:val="-4"/>
        </w:rPr>
        <w:t xml:space="preserve"> </w:t>
      </w:r>
      <w:r>
        <w:t>обучающихся.</w:t>
      </w:r>
    </w:p>
    <w:p w:rsidR="00800D06" w:rsidRDefault="00AD0FDD">
      <w:pPr>
        <w:pStyle w:val="a3"/>
        <w:spacing w:before="1"/>
        <w:ind w:right="600"/>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1"/>
        </w:rPr>
        <w:t xml:space="preserve"> </w:t>
      </w:r>
      <w:r>
        <w:t>успешной</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на</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нацелена</w:t>
      </w:r>
      <w:r>
        <w:rPr>
          <w:spacing w:val="1"/>
        </w:rPr>
        <w:t xml:space="preserve"> </w:t>
      </w:r>
      <w:r>
        <w:t>программа</w:t>
      </w:r>
      <w:r>
        <w:rPr>
          <w:spacing w:val="-5"/>
        </w:rPr>
        <w:t xml:space="preserve"> </w:t>
      </w:r>
      <w:r>
        <w:t>по математике базового</w:t>
      </w:r>
      <w:r>
        <w:rPr>
          <w:spacing w:val="1"/>
        </w:rPr>
        <w:t xml:space="preserve"> </w:t>
      </w:r>
      <w:r>
        <w:t>уровня.</w:t>
      </w:r>
    </w:p>
    <w:p w:rsidR="00800D06" w:rsidRDefault="00AD0FDD">
      <w:pPr>
        <w:pStyle w:val="a3"/>
        <w:ind w:right="622"/>
      </w:pPr>
      <w:r>
        <w:t>Математика – опорный предмет для изучения смежных дисциплин, что делает базовую</w:t>
      </w:r>
      <w:r>
        <w:rPr>
          <w:spacing w:val="1"/>
        </w:rPr>
        <w:t xml:space="preserve"> </w:t>
      </w:r>
      <w:r>
        <w:t>математическую подготовку</w:t>
      </w:r>
      <w:r>
        <w:rPr>
          <w:spacing w:val="-5"/>
        </w:rPr>
        <w:t xml:space="preserve"> </w:t>
      </w:r>
      <w:r>
        <w:t>необходимой.</w:t>
      </w:r>
    </w:p>
    <w:p w:rsidR="00800D06" w:rsidRDefault="00AD0FDD">
      <w:pPr>
        <w:pStyle w:val="a3"/>
        <w:ind w:right="601"/>
      </w:pPr>
      <w:r>
        <w:t>Практическая полезность математики обусловлена наличием пространственных 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понимании</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1"/>
        </w:rPr>
        <w:t xml:space="preserve"> </w:t>
      </w:r>
      <w:r>
        <w:t>практических</w:t>
      </w:r>
      <w:r>
        <w:rPr>
          <w:spacing w:val="1"/>
        </w:rPr>
        <w:t xml:space="preserve"> </w:t>
      </w:r>
      <w:r>
        <w:t>приѐмов</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читения</w:t>
      </w:r>
      <w:r>
        <w:rPr>
          <w:spacing w:val="1"/>
        </w:rPr>
        <w:t xml:space="preserve"> </w:t>
      </w:r>
      <w:r>
        <w:t>информации,</w:t>
      </w:r>
      <w:r>
        <w:rPr>
          <w:spacing w:val="1"/>
        </w:rPr>
        <w:t xml:space="preserve"> </w:t>
      </w:r>
      <w:r>
        <w:t>представленной в</w:t>
      </w:r>
      <w:r>
        <w:rPr>
          <w:spacing w:val="-1"/>
        </w:rPr>
        <w:t xml:space="preserve"> </w:t>
      </w:r>
      <w:r>
        <w:t>виде</w:t>
      </w:r>
      <w:r>
        <w:rPr>
          <w:spacing w:val="-3"/>
        </w:rPr>
        <w:t xml:space="preserve"> </w:t>
      </w:r>
      <w:r>
        <w:t>таблиц, диаграмм</w:t>
      </w:r>
      <w:r>
        <w:rPr>
          <w:spacing w:val="-1"/>
        </w:rPr>
        <w:t xml:space="preserve"> </w:t>
      </w:r>
      <w:r>
        <w:t>и графиков.</w:t>
      </w:r>
    </w:p>
    <w:p w:rsidR="00800D06" w:rsidRDefault="00AD0FDD">
      <w:pPr>
        <w:pStyle w:val="a3"/>
        <w:ind w:right="599"/>
      </w:pPr>
      <w:r>
        <w:t>Применение</w:t>
      </w:r>
      <w:r>
        <w:rPr>
          <w:spacing w:val="1"/>
        </w:rPr>
        <w:t xml:space="preserve"> </w:t>
      </w:r>
      <w:r>
        <w:t>математического</w:t>
      </w:r>
      <w:r>
        <w:rPr>
          <w:spacing w:val="1"/>
        </w:rPr>
        <w:t xml:space="preserve"> </w:t>
      </w:r>
      <w:r>
        <w:t>стиля</w:t>
      </w:r>
      <w:r>
        <w:rPr>
          <w:spacing w:val="1"/>
        </w:rPr>
        <w:t xml:space="preserve"> </w:t>
      </w:r>
      <w:r>
        <w:t>мышления,</w:t>
      </w:r>
      <w:r>
        <w:rPr>
          <w:spacing w:val="1"/>
        </w:rPr>
        <w:t xml:space="preserve"> </w:t>
      </w:r>
      <w:r>
        <w:t>проявляющегося</w:t>
      </w:r>
      <w:r>
        <w:rPr>
          <w:spacing w:val="1"/>
        </w:rPr>
        <w:t xml:space="preserve"> </w:t>
      </w:r>
      <w:r>
        <w:t>в</w:t>
      </w:r>
      <w:r>
        <w:rPr>
          <w:spacing w:val="1"/>
        </w:rPr>
        <w:t xml:space="preserve"> </w:t>
      </w:r>
      <w:r>
        <w:t>определѐнных</w:t>
      </w:r>
      <w:r>
        <w:rPr>
          <w:spacing w:val="1"/>
        </w:rPr>
        <w:t xml:space="preserve"> </w:t>
      </w:r>
      <w:r>
        <w:t>умственных</w:t>
      </w:r>
      <w:r>
        <w:rPr>
          <w:spacing w:val="1"/>
        </w:rPr>
        <w:t xml:space="preserve"> </w:t>
      </w:r>
      <w:r>
        <w:t>навыках,</w:t>
      </w:r>
      <w:r>
        <w:rPr>
          <w:spacing w:val="1"/>
        </w:rPr>
        <w:t xml:space="preserve"> </w:t>
      </w:r>
      <w:r>
        <w:t>приѐмах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человека,</w:t>
      </w:r>
      <w:r>
        <w:rPr>
          <w:spacing w:val="1"/>
        </w:rPr>
        <w:t xml:space="preserve"> </w:t>
      </w:r>
      <w:r>
        <w:t>процессах</w:t>
      </w:r>
      <w:r>
        <w:rPr>
          <w:spacing w:val="1"/>
        </w:rPr>
        <w:t xml:space="preserve"> </w:t>
      </w:r>
      <w:r>
        <w:t>обобщения</w:t>
      </w:r>
      <w:r>
        <w:rPr>
          <w:spacing w:val="1"/>
        </w:rPr>
        <w:t xml:space="preserve"> </w:t>
      </w:r>
      <w:r>
        <w:t>и</w:t>
      </w:r>
      <w:r>
        <w:rPr>
          <w:spacing w:val="1"/>
        </w:rPr>
        <w:t xml:space="preserve"> </w:t>
      </w:r>
      <w:r>
        <w:t>конкретизации,</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классификации</w:t>
      </w:r>
      <w:r>
        <w:rPr>
          <w:spacing w:val="1"/>
        </w:rPr>
        <w:t xml:space="preserve"> </w:t>
      </w:r>
      <w:r>
        <w:t>и</w:t>
      </w:r>
      <w:r>
        <w:rPr>
          <w:spacing w:val="1"/>
        </w:rPr>
        <w:t xml:space="preserve"> </w:t>
      </w:r>
      <w:r>
        <w:t>систематизации,</w:t>
      </w:r>
      <w:r>
        <w:rPr>
          <w:spacing w:val="1"/>
        </w:rPr>
        <w:t xml:space="preserve"> </w:t>
      </w:r>
      <w:r>
        <w:t>абстрагирования</w:t>
      </w:r>
      <w:r>
        <w:rPr>
          <w:spacing w:val="1"/>
        </w:rPr>
        <w:t xml:space="preserve"> </w:t>
      </w:r>
      <w:r>
        <w:t>и</w:t>
      </w:r>
      <w:r>
        <w:rPr>
          <w:spacing w:val="1"/>
        </w:rPr>
        <w:t xml:space="preserve"> </w:t>
      </w:r>
      <w:r>
        <w:t>аналогий как формировании алгоритмической компоненты мышления и воспитании 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57"/>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4"/>
        </w:rPr>
        <w:t xml:space="preserve"> </w:t>
      </w:r>
      <w:r>
        <w:t>мышление.</w:t>
      </w:r>
    </w:p>
    <w:p w:rsidR="00800D06" w:rsidRDefault="00AD0FDD">
      <w:pPr>
        <w:pStyle w:val="a3"/>
        <w:ind w:right="612"/>
      </w:pPr>
      <w:r>
        <w:t>Обучение математике как возможность развития у обучающихся точной, рациональной</w:t>
      </w:r>
      <w:r>
        <w:rPr>
          <w:spacing w:val="1"/>
        </w:rPr>
        <w:t xml:space="preserve"> </w:t>
      </w:r>
      <w:r>
        <w:t>и информативной речи, умения отбирать наиболее подходящие языковые, символические,</w:t>
      </w:r>
      <w:r>
        <w:rPr>
          <w:spacing w:val="1"/>
        </w:rPr>
        <w:t xml:space="preserve"> </w:t>
      </w:r>
      <w:r>
        <w:t>графические</w:t>
      </w:r>
      <w:r>
        <w:rPr>
          <w:spacing w:val="-4"/>
        </w:rPr>
        <w:t xml:space="preserve"> </w:t>
      </w:r>
      <w:r>
        <w:t>средства</w:t>
      </w:r>
      <w:r>
        <w:rPr>
          <w:spacing w:val="-4"/>
        </w:rPr>
        <w:t xml:space="preserve"> </w:t>
      </w:r>
      <w:r>
        <w:t>для</w:t>
      </w:r>
      <w:r>
        <w:rPr>
          <w:spacing w:val="-3"/>
        </w:rPr>
        <w:t xml:space="preserve"> </w:t>
      </w:r>
      <w:r>
        <w:t>выражения суждений</w:t>
      </w:r>
      <w:r>
        <w:rPr>
          <w:spacing w:val="1"/>
        </w:rPr>
        <w:t xml:space="preserve"> </w:t>
      </w:r>
      <w:r>
        <w:t>и</w:t>
      </w:r>
      <w:r>
        <w:rPr>
          <w:spacing w:val="-3"/>
        </w:rPr>
        <w:t xml:space="preserve"> </w:t>
      </w:r>
      <w:r>
        <w:t>наглядного</w:t>
      </w:r>
      <w:r>
        <w:rPr>
          <w:spacing w:val="-1"/>
        </w:rPr>
        <w:t xml:space="preserve"> </w:t>
      </w:r>
      <w:r>
        <w:t>их</w:t>
      </w:r>
      <w:r>
        <w:rPr>
          <w:spacing w:val="-5"/>
        </w:rPr>
        <w:t xml:space="preserve"> </w:t>
      </w:r>
      <w:r>
        <w:t>представления.</w:t>
      </w:r>
    </w:p>
    <w:p w:rsidR="00800D06" w:rsidRDefault="00AD0FDD">
      <w:pPr>
        <w:pStyle w:val="a3"/>
        <w:ind w:right="603"/>
      </w:pPr>
      <w:r>
        <w:t>Общее знакомство с методами познания действительности, представление о предмете 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как</w:t>
      </w:r>
      <w:r>
        <w:rPr>
          <w:spacing w:val="1"/>
        </w:rPr>
        <w:t xml:space="preserve"> </w:t>
      </w:r>
      <w:r>
        <w:t>необходимый</w:t>
      </w:r>
      <w:r>
        <w:rPr>
          <w:spacing w:val="-2"/>
        </w:rPr>
        <w:t xml:space="preserve"> </w:t>
      </w:r>
      <w:r>
        <w:t>компонент общей культуры.</w:t>
      </w:r>
    </w:p>
    <w:p w:rsidR="00800D06" w:rsidRDefault="00AD0FDD">
      <w:pPr>
        <w:pStyle w:val="a3"/>
        <w:ind w:right="600" w:firstLine="626"/>
      </w:pPr>
      <w:r>
        <w:lastRenderedPageBreak/>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 идеи симметрии.</w:t>
      </w:r>
    </w:p>
    <w:p w:rsidR="00800D06" w:rsidRDefault="00AD0FDD">
      <w:pPr>
        <w:pStyle w:val="a3"/>
        <w:spacing w:before="64"/>
        <w:ind w:right="604"/>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являются:</w:t>
      </w:r>
    </w:p>
    <w:p w:rsidR="00800D06" w:rsidRDefault="00AD0FDD">
      <w:pPr>
        <w:pStyle w:val="a3"/>
        <w:spacing w:before="3"/>
        <w:ind w:right="608"/>
      </w:pPr>
      <w:r>
        <w:t>формирование центральных математических понятий (число, величина, геометрическая</w:t>
      </w:r>
      <w:r>
        <w:rPr>
          <w:spacing w:val="-57"/>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 образования обучающихся;</w:t>
      </w:r>
    </w:p>
    <w:p w:rsidR="00800D06" w:rsidRDefault="00AD0FDD">
      <w:pPr>
        <w:pStyle w:val="a3"/>
        <w:ind w:right="605"/>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800D06" w:rsidRDefault="00AD0FDD">
      <w:pPr>
        <w:pStyle w:val="a3"/>
        <w:ind w:right="607"/>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800D06" w:rsidRDefault="00AD0FDD">
      <w:pPr>
        <w:pStyle w:val="a3"/>
        <w:ind w:right="60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4"/>
        </w:rPr>
        <w:t xml:space="preserve"> </w:t>
      </w:r>
      <w:r>
        <w:t>результаты.</w:t>
      </w:r>
    </w:p>
    <w:p w:rsidR="00800D06" w:rsidRDefault="00AD0FDD">
      <w:pPr>
        <w:pStyle w:val="a3"/>
        <w:spacing w:before="3" w:line="237" w:lineRule="auto"/>
        <w:ind w:right="606"/>
      </w:pPr>
      <w:r>
        <w:t>Основными</w:t>
      </w:r>
      <w:r>
        <w:rPr>
          <w:spacing w:val="1"/>
        </w:rPr>
        <w:t xml:space="preserve"> </w:t>
      </w:r>
      <w:r>
        <w:t>линиями</w:t>
      </w:r>
      <w:r>
        <w:rPr>
          <w:spacing w:val="1"/>
        </w:rPr>
        <w:t xml:space="preserve"> </w:t>
      </w:r>
      <w:r>
        <w:t>содержания</w:t>
      </w:r>
      <w:r>
        <w:rPr>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вычисления»,</w:t>
      </w:r>
      <w:r>
        <w:rPr>
          <w:spacing w:val="59"/>
        </w:rPr>
        <w:t xml:space="preserve"> </w:t>
      </w:r>
      <w:r>
        <w:t>«Алгебра»</w:t>
      </w:r>
      <w:r>
        <w:rPr>
          <w:spacing w:val="48"/>
        </w:rPr>
        <w:t xml:space="preserve"> </w:t>
      </w:r>
      <w:r>
        <w:t>(«Алгебраические</w:t>
      </w:r>
      <w:r>
        <w:rPr>
          <w:spacing w:val="54"/>
        </w:rPr>
        <w:t xml:space="preserve"> </w:t>
      </w:r>
      <w:r>
        <w:t>выражения»,</w:t>
      </w:r>
      <w:r>
        <w:rPr>
          <w:spacing w:val="59"/>
        </w:rPr>
        <w:t xml:space="preserve"> </w:t>
      </w:r>
      <w:r>
        <w:t>«Уравнения</w:t>
      </w:r>
      <w:r>
        <w:rPr>
          <w:spacing w:val="53"/>
        </w:rPr>
        <w:t xml:space="preserve"> </w:t>
      </w:r>
      <w:r>
        <w:t>и</w:t>
      </w:r>
      <w:r>
        <w:rPr>
          <w:spacing w:val="55"/>
        </w:rPr>
        <w:t xml:space="preserve"> </w:t>
      </w:r>
      <w:r>
        <w:t>неравенства»),</w:t>
      </w:r>
    </w:p>
    <w:p w:rsidR="00800D06" w:rsidRDefault="00AD0FDD">
      <w:pPr>
        <w:pStyle w:val="a3"/>
        <w:spacing w:before="1"/>
        <w:ind w:firstLine="0"/>
      </w:pPr>
      <w:r>
        <w:t>«Начала</w:t>
      </w:r>
      <w:r>
        <w:rPr>
          <w:spacing w:val="10"/>
        </w:rPr>
        <w:t xml:space="preserve"> </w:t>
      </w:r>
      <w:r>
        <w:t>математического</w:t>
      </w:r>
      <w:r>
        <w:rPr>
          <w:spacing w:val="10"/>
        </w:rPr>
        <w:t xml:space="preserve"> </w:t>
      </w:r>
      <w:r>
        <w:t>анализа»,</w:t>
      </w:r>
      <w:r>
        <w:rPr>
          <w:spacing w:val="18"/>
        </w:rPr>
        <w:t xml:space="preserve"> </w:t>
      </w:r>
      <w:r>
        <w:t>«Геометрия»</w:t>
      </w:r>
      <w:r>
        <w:rPr>
          <w:spacing w:val="4"/>
        </w:rPr>
        <w:t xml:space="preserve"> </w:t>
      </w:r>
      <w:r>
        <w:t>(«Геометрические</w:t>
      </w:r>
      <w:r>
        <w:rPr>
          <w:spacing w:val="16"/>
        </w:rPr>
        <w:t xml:space="preserve"> </w:t>
      </w:r>
      <w:r>
        <w:t>фигуры</w:t>
      </w:r>
      <w:r>
        <w:rPr>
          <w:spacing w:val="13"/>
        </w:rPr>
        <w:t xml:space="preserve"> </w:t>
      </w:r>
      <w:r>
        <w:t>и</w:t>
      </w:r>
      <w:r>
        <w:rPr>
          <w:spacing w:val="13"/>
        </w:rPr>
        <w:t xml:space="preserve"> </w:t>
      </w:r>
      <w:r>
        <w:t>их</w:t>
      </w:r>
      <w:r>
        <w:rPr>
          <w:spacing w:val="15"/>
        </w:rPr>
        <w:t xml:space="preserve"> </w:t>
      </w:r>
      <w:r>
        <w:t>свойства»,</w:t>
      </w:r>
    </w:p>
    <w:p w:rsidR="00800D06" w:rsidRDefault="00AD0FDD">
      <w:pPr>
        <w:pStyle w:val="a3"/>
        <w:ind w:right="600" w:firstLine="0"/>
      </w:pPr>
      <w:r>
        <w:t>«Измерение геометрических величин»), «Вероятность и статистика». Содержательные 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60"/>
        </w:rPr>
        <w:t xml:space="preserve"> </w:t>
      </w:r>
      <w:r>
        <w:t>Их</w:t>
      </w:r>
      <w:r>
        <w:rPr>
          <w:spacing w:val="6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«владение</w:t>
      </w:r>
      <w:r>
        <w:rPr>
          <w:spacing w:val="1"/>
        </w:rPr>
        <w:t xml:space="preserve"> </w:t>
      </w:r>
      <w:r>
        <w:t>методами</w:t>
      </w:r>
      <w:r>
        <w:rPr>
          <w:spacing w:val="1"/>
        </w:rPr>
        <w:t xml:space="preserve"> </w:t>
      </w:r>
      <w:r>
        <w:t>доказательств,</w:t>
      </w:r>
      <w:r>
        <w:rPr>
          <w:spacing w:val="1"/>
        </w:rPr>
        <w:t xml:space="preserve"> </w:t>
      </w:r>
      <w:r>
        <w:t>алгоритмами</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 определения, аксиомы и теоремы, применять их, проводить доказательные</w:t>
      </w:r>
      <w:r>
        <w:rPr>
          <w:spacing w:val="1"/>
        </w:rPr>
        <w:t xml:space="preserve"> </w:t>
      </w:r>
      <w:r>
        <w:t>рассуждения в ходе решения задач» относится ко всем учебным курсам, а 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00D06" w:rsidRDefault="00AD0FDD">
      <w:pPr>
        <w:pStyle w:val="a3"/>
        <w:spacing w:before="1"/>
        <w:ind w:right="602"/>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 «Математика» в рамках трѐх учебных курсов: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r>
        <w:rPr>
          <w:spacing w:val="9"/>
        </w:rPr>
        <w:t xml:space="preserve"> </w:t>
      </w:r>
      <w:r>
        <w:t>на</w:t>
      </w:r>
      <w:r>
        <w:rPr>
          <w:spacing w:val="7"/>
        </w:rPr>
        <w:t xml:space="preserve"> </w:t>
      </w:r>
      <w:r>
        <w:t>протяжении</w:t>
      </w:r>
      <w:r>
        <w:rPr>
          <w:spacing w:val="68"/>
        </w:rPr>
        <w:t xml:space="preserve"> </w:t>
      </w:r>
      <w:r>
        <w:t>всех</w:t>
      </w:r>
      <w:r>
        <w:rPr>
          <w:spacing w:val="9"/>
        </w:rPr>
        <w:t xml:space="preserve"> </w:t>
      </w:r>
      <w:r>
        <w:t>лет</w:t>
      </w:r>
      <w:r>
        <w:rPr>
          <w:spacing w:val="67"/>
        </w:rPr>
        <w:t xml:space="preserve"> </w:t>
      </w:r>
      <w:r>
        <w:t>обучения</w:t>
      </w:r>
      <w:r>
        <w:rPr>
          <w:spacing w:val="8"/>
        </w:rPr>
        <w:t xml:space="preserve"> </w:t>
      </w:r>
      <w:r>
        <w:t>на</w:t>
      </w:r>
      <w:r>
        <w:rPr>
          <w:spacing w:val="8"/>
        </w:rPr>
        <w:t xml:space="preserve"> </w:t>
      </w:r>
      <w:r>
        <w:t>уровне</w:t>
      </w:r>
      <w:r>
        <w:rPr>
          <w:spacing w:val="8"/>
        </w:rPr>
        <w:t xml:space="preserve"> </w:t>
      </w:r>
      <w:r>
        <w:t>среднего</w:t>
      </w:r>
      <w:r>
        <w:rPr>
          <w:spacing w:val="7"/>
        </w:rPr>
        <w:t xml:space="preserve"> </w:t>
      </w:r>
      <w:r>
        <w:t>общего</w:t>
      </w:r>
      <w:r>
        <w:rPr>
          <w:spacing w:val="8"/>
        </w:rPr>
        <w:t xml:space="preserve"> </w:t>
      </w:r>
      <w:r>
        <w:t>образования,</w:t>
      </w:r>
      <w:r>
        <w:rPr>
          <w:spacing w:val="-58"/>
        </w:rPr>
        <w:t xml:space="preserve"> </w:t>
      </w:r>
      <w:r>
        <w:t>а</w:t>
      </w:r>
      <w:r>
        <w:rPr>
          <w:spacing w:val="-6"/>
        </w:rPr>
        <w:t xml:space="preserve"> </w:t>
      </w:r>
      <w:r>
        <w:t>элементы</w:t>
      </w:r>
      <w:r>
        <w:rPr>
          <w:spacing w:val="-1"/>
        </w:rPr>
        <w:t xml:space="preserve"> </w:t>
      </w:r>
      <w:r>
        <w:t>логики включаются</w:t>
      </w:r>
      <w:r>
        <w:rPr>
          <w:spacing w:val="-1"/>
        </w:rPr>
        <w:t xml:space="preserve"> </w:t>
      </w:r>
      <w:r>
        <w:t>в</w:t>
      </w:r>
      <w:r>
        <w:rPr>
          <w:spacing w:val="-5"/>
        </w:rPr>
        <w:t xml:space="preserve"> </w:t>
      </w:r>
      <w:r>
        <w:t>содержание</w:t>
      </w:r>
      <w:r>
        <w:rPr>
          <w:spacing w:val="-1"/>
        </w:rPr>
        <w:t xml:space="preserve"> </w:t>
      </w:r>
      <w:r>
        <w:t>всех названных</w:t>
      </w:r>
      <w:r>
        <w:rPr>
          <w:spacing w:val="1"/>
        </w:rPr>
        <w:t xml:space="preserve"> </w:t>
      </w:r>
      <w:r>
        <w:t>выше</w:t>
      </w:r>
      <w:r>
        <w:rPr>
          <w:spacing w:val="-2"/>
        </w:rPr>
        <w:t xml:space="preserve"> </w:t>
      </w:r>
      <w:r>
        <w:t>учебных</w:t>
      </w:r>
      <w:r>
        <w:rPr>
          <w:spacing w:val="-3"/>
        </w:rPr>
        <w:t xml:space="preserve"> </w:t>
      </w:r>
      <w:r>
        <w:t>курсов.</w:t>
      </w:r>
    </w:p>
    <w:p w:rsidR="00800D06" w:rsidRDefault="00AD0FDD">
      <w:pPr>
        <w:pStyle w:val="3"/>
        <w:spacing w:before="6" w:line="240" w:lineRule="auto"/>
        <w:ind w:left="1176" w:right="605" w:firstLine="566"/>
      </w:pPr>
      <w:r>
        <w:t>Общее число часов для изучения математики –</w:t>
      </w:r>
      <w:r>
        <w:rPr>
          <w:spacing w:val="60"/>
        </w:rPr>
        <w:t xml:space="preserve"> </w:t>
      </w:r>
      <w:r>
        <w:t>340 часов: в 10 классе – 170 часов</w:t>
      </w:r>
      <w:r>
        <w:rPr>
          <w:spacing w:val="1"/>
        </w:rPr>
        <w:t xml:space="preserve"> </w:t>
      </w:r>
      <w:r>
        <w:t>(5</w:t>
      </w:r>
      <w:r>
        <w:rPr>
          <w:spacing w:val="-1"/>
        </w:rPr>
        <w:t xml:space="preserve"> </w:t>
      </w:r>
      <w:r>
        <w:t>часов в</w:t>
      </w:r>
      <w:r>
        <w:rPr>
          <w:spacing w:val="-1"/>
        </w:rPr>
        <w:t xml:space="preserve"> </w:t>
      </w:r>
      <w:r>
        <w:t>неделю), в</w:t>
      </w:r>
      <w:r>
        <w:rPr>
          <w:spacing w:val="-1"/>
        </w:rPr>
        <w:t xml:space="preserve"> </w:t>
      </w:r>
      <w:r>
        <w:t>11 классе</w:t>
      </w:r>
      <w:r>
        <w:rPr>
          <w:spacing w:val="-1"/>
        </w:rPr>
        <w:t xml:space="preserve"> </w:t>
      </w:r>
      <w:r>
        <w:t>– 170</w:t>
      </w:r>
      <w:r>
        <w:rPr>
          <w:spacing w:val="-1"/>
        </w:rPr>
        <w:t xml:space="preserve"> </w:t>
      </w:r>
      <w:r>
        <w:t>часов</w:t>
      </w:r>
      <w:r>
        <w:rPr>
          <w:spacing w:val="2"/>
        </w:rPr>
        <w:t xml:space="preserve"> </w:t>
      </w:r>
      <w:r>
        <w:t>(5 часов в неделю).</w:t>
      </w:r>
    </w:p>
    <w:p w:rsidR="00800D06" w:rsidRDefault="00AD0FDD">
      <w:pPr>
        <w:ind w:left="1176" w:right="612" w:firstLine="566"/>
        <w:jc w:val="both"/>
        <w:rPr>
          <w:sz w:val="24"/>
        </w:rPr>
      </w:pPr>
      <w:r>
        <w:rPr>
          <w:b/>
          <w:sz w:val="24"/>
        </w:rPr>
        <w:t xml:space="preserve">Планируемые результаты </w:t>
      </w:r>
      <w:r>
        <w:rPr>
          <w:sz w:val="24"/>
        </w:rPr>
        <w:t>освоения программы по математике базовый уровень на</w:t>
      </w:r>
      <w:r>
        <w:rPr>
          <w:spacing w:val="1"/>
          <w:sz w:val="24"/>
        </w:rPr>
        <w:t xml:space="preserve"> </w:t>
      </w:r>
      <w:r>
        <w:rPr>
          <w:sz w:val="24"/>
        </w:rPr>
        <w:t>уровне</w:t>
      </w:r>
      <w:r>
        <w:rPr>
          <w:spacing w:val="-2"/>
          <w:sz w:val="24"/>
        </w:rPr>
        <w:t xml:space="preserve"> </w:t>
      </w:r>
      <w:r>
        <w:rPr>
          <w:sz w:val="24"/>
        </w:rPr>
        <w:t>среднего общего образования.</w:t>
      </w:r>
    </w:p>
    <w:p w:rsidR="00800D06" w:rsidRDefault="00AD0FDD">
      <w:pPr>
        <w:pStyle w:val="a3"/>
        <w:ind w:right="6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rPr>
          <w:b/>
        </w:rPr>
        <w:t>личностные</w:t>
      </w:r>
      <w:r>
        <w:rPr>
          <w:b/>
          <w:spacing w:val="-3"/>
        </w:rPr>
        <w:t xml:space="preserve"> </w:t>
      </w:r>
      <w:r>
        <w:t>результаты:</w:t>
      </w:r>
    </w:p>
    <w:p w:rsidR="00800D06" w:rsidRDefault="00AD0FDD">
      <w:pPr>
        <w:ind w:left="1745"/>
        <w:jc w:val="both"/>
        <w:rPr>
          <w:i/>
          <w:sz w:val="24"/>
        </w:rPr>
      </w:pPr>
      <w:r>
        <w:rPr>
          <w:i/>
          <w:sz w:val="24"/>
        </w:rPr>
        <w:t>гражданского</w:t>
      </w:r>
      <w:r>
        <w:rPr>
          <w:i/>
          <w:spacing w:val="-8"/>
          <w:sz w:val="24"/>
        </w:rPr>
        <w:t xml:space="preserve"> </w:t>
      </w:r>
      <w:r>
        <w:rPr>
          <w:i/>
          <w:sz w:val="24"/>
        </w:rPr>
        <w:t>воспитания:</w:t>
      </w:r>
    </w:p>
    <w:p w:rsidR="00800D06" w:rsidRDefault="00AD0FDD">
      <w:pPr>
        <w:pStyle w:val="a3"/>
        <w:ind w:right="605"/>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6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 с</w:t>
      </w:r>
      <w:r>
        <w:rPr>
          <w:spacing w:val="-1"/>
        </w:rPr>
        <w:t xml:space="preserve"> </w:t>
      </w:r>
      <w:r>
        <w:t>их</w:t>
      </w:r>
      <w:r>
        <w:rPr>
          <w:spacing w:val="2"/>
        </w:rPr>
        <w:t xml:space="preserve"> </w:t>
      </w:r>
      <w:r>
        <w:t>функциями и</w:t>
      </w:r>
      <w:r>
        <w:rPr>
          <w:spacing w:val="-3"/>
        </w:rPr>
        <w:t xml:space="preserve"> </w:t>
      </w:r>
      <w:r>
        <w:t>назначением;</w:t>
      </w:r>
    </w:p>
    <w:p w:rsidR="00800D06" w:rsidRDefault="00AD0FDD">
      <w:pPr>
        <w:ind w:left="1745"/>
        <w:jc w:val="both"/>
        <w:rPr>
          <w:i/>
          <w:sz w:val="24"/>
        </w:rPr>
      </w:pPr>
      <w:r>
        <w:rPr>
          <w:i/>
          <w:sz w:val="24"/>
        </w:rPr>
        <w:lastRenderedPageBreak/>
        <w:t>патриотического</w:t>
      </w:r>
      <w:r>
        <w:rPr>
          <w:i/>
          <w:spacing w:val="-1"/>
          <w:sz w:val="24"/>
        </w:rPr>
        <w:t xml:space="preserve"> </w:t>
      </w:r>
      <w:r>
        <w:rPr>
          <w:i/>
          <w:sz w:val="24"/>
        </w:rPr>
        <w:t>воспитания:</w:t>
      </w:r>
    </w:p>
    <w:p w:rsidR="00800D06" w:rsidRDefault="00AD0FDD">
      <w:pPr>
        <w:pStyle w:val="a3"/>
        <w:ind w:right="606"/>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 и</w:t>
      </w:r>
      <w:r>
        <w:rPr>
          <w:spacing w:val="1"/>
        </w:rPr>
        <w:t xml:space="preserve"> </w:t>
      </w:r>
      <w:r>
        <w:t>настоящему</w:t>
      </w:r>
      <w:r>
        <w:rPr>
          <w:spacing w:val="50"/>
        </w:rPr>
        <w:t xml:space="preserve"> </w:t>
      </w:r>
      <w:r>
        <w:t>российской</w:t>
      </w:r>
      <w:r>
        <w:rPr>
          <w:spacing w:val="4"/>
        </w:rPr>
        <w:t xml:space="preserve"> </w:t>
      </w:r>
      <w:r>
        <w:t>математики,</w:t>
      </w:r>
      <w:r>
        <w:rPr>
          <w:spacing w:val="52"/>
        </w:rPr>
        <w:t xml:space="preserve"> </w:t>
      </w:r>
      <w:r>
        <w:t>ценностное</w:t>
      </w:r>
      <w:r>
        <w:rPr>
          <w:spacing w:val="58"/>
        </w:rPr>
        <w:t xml:space="preserve"> </w:t>
      </w:r>
      <w:r>
        <w:t>отношение</w:t>
      </w:r>
      <w:r>
        <w:rPr>
          <w:spacing w:val="54"/>
        </w:rPr>
        <w:t xml:space="preserve"> </w:t>
      </w:r>
      <w:r>
        <w:t>к</w:t>
      </w:r>
      <w:r>
        <w:rPr>
          <w:spacing w:val="55"/>
        </w:rPr>
        <w:t xml:space="preserve"> </w:t>
      </w:r>
      <w:r>
        <w:t>достижениям</w:t>
      </w:r>
      <w:r>
        <w:rPr>
          <w:spacing w:val="58"/>
        </w:rPr>
        <w:t xml:space="preserve"> </w:t>
      </w:r>
      <w:r>
        <w:t>российских</w:t>
      </w:r>
    </w:p>
    <w:p w:rsidR="00800D06" w:rsidRDefault="00AD0FDD">
      <w:pPr>
        <w:pStyle w:val="a3"/>
        <w:spacing w:before="64"/>
        <w:ind w:right="604" w:firstLine="0"/>
      </w:pP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61"/>
        </w:rPr>
        <w:t xml:space="preserve"> </w:t>
      </w:r>
      <w:r>
        <w:t>достижений</w:t>
      </w:r>
      <w:r>
        <w:rPr>
          <w:spacing w:val="61"/>
        </w:rPr>
        <w:t xml:space="preserve"> </w:t>
      </w:r>
      <w:r>
        <w:t>в</w:t>
      </w:r>
      <w:r>
        <w:rPr>
          <w:spacing w:val="1"/>
        </w:rPr>
        <w:t xml:space="preserve"> </w:t>
      </w:r>
      <w:r>
        <w:t>других</w:t>
      </w:r>
      <w:r>
        <w:rPr>
          <w:spacing w:val="1"/>
        </w:rPr>
        <w:t xml:space="preserve"> </w:t>
      </w:r>
      <w:r>
        <w:t>науках, технологиях, сферах</w:t>
      </w:r>
      <w:r>
        <w:rPr>
          <w:spacing w:val="-2"/>
        </w:rPr>
        <w:t xml:space="preserve"> </w:t>
      </w:r>
      <w:r>
        <w:t>экономики;</w:t>
      </w:r>
    </w:p>
    <w:p w:rsidR="00800D06" w:rsidRDefault="00AD0FDD">
      <w:pPr>
        <w:spacing w:before="3" w:line="275" w:lineRule="exact"/>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right="611"/>
      </w:pPr>
      <w:r>
        <w:t>осознание духовных ценностей российского народа, сформированность нравственного</w:t>
      </w:r>
      <w:r>
        <w:rPr>
          <w:spacing w:val="1"/>
        </w:rPr>
        <w:t xml:space="preserve"> </w:t>
      </w:r>
      <w:r>
        <w:t>сознания, этического поведения, связанного с практическим применением достижений науки</w:t>
      </w:r>
      <w:r>
        <w:rPr>
          <w:spacing w:val="-57"/>
        </w:rPr>
        <w:t xml:space="preserve"> </w:t>
      </w:r>
      <w:r>
        <w:t>и</w:t>
      </w:r>
      <w:r>
        <w:rPr>
          <w:spacing w:val="-2"/>
        </w:rPr>
        <w:t xml:space="preserve"> </w:t>
      </w:r>
      <w:r>
        <w:t>деятельностью</w:t>
      </w:r>
      <w:r>
        <w:rPr>
          <w:spacing w:val="1"/>
        </w:rPr>
        <w:t xml:space="preserve"> </w:t>
      </w:r>
      <w:r>
        <w:t>учѐного,</w:t>
      </w:r>
      <w:r>
        <w:rPr>
          <w:spacing w:val="-2"/>
        </w:rPr>
        <w:t xml:space="preserve"> </w:t>
      </w:r>
      <w:r>
        <w:t>осознание</w:t>
      </w:r>
      <w:r>
        <w:rPr>
          <w:spacing w:val="-5"/>
        </w:rPr>
        <w:t xml:space="preserve"> </w:t>
      </w:r>
      <w:r>
        <w:t>личного</w:t>
      </w:r>
      <w:r>
        <w:rPr>
          <w:spacing w:val="-3"/>
        </w:rPr>
        <w:t xml:space="preserve"> </w:t>
      </w:r>
      <w:r>
        <w:t>вклада</w:t>
      </w:r>
      <w:r>
        <w:rPr>
          <w:spacing w:val="-3"/>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602"/>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2"/>
        </w:rPr>
        <w:t xml:space="preserve"> </w:t>
      </w:r>
      <w:r>
        <w:t>видов</w:t>
      </w:r>
      <w:r>
        <w:rPr>
          <w:spacing w:val="-3"/>
        </w:rPr>
        <w:t xml:space="preserve"> </w:t>
      </w:r>
      <w:r>
        <w:t>искусства;</w:t>
      </w:r>
    </w:p>
    <w:p w:rsidR="00800D06" w:rsidRDefault="00AD0FDD">
      <w:pPr>
        <w:ind w:left="1745"/>
        <w:jc w:val="both"/>
        <w:rPr>
          <w:i/>
          <w:sz w:val="24"/>
        </w:rPr>
      </w:pPr>
      <w:r>
        <w:rPr>
          <w:i/>
          <w:sz w:val="24"/>
        </w:rPr>
        <w:t>физического</w:t>
      </w:r>
      <w:r>
        <w:rPr>
          <w:i/>
          <w:spacing w:val="-6"/>
          <w:sz w:val="24"/>
        </w:rPr>
        <w:t xml:space="preserve"> </w:t>
      </w:r>
      <w:r>
        <w:rPr>
          <w:i/>
          <w:sz w:val="24"/>
        </w:rPr>
        <w:t>воспитания:</w:t>
      </w:r>
    </w:p>
    <w:p w:rsidR="00800D06" w:rsidRDefault="00AD0FDD">
      <w:pPr>
        <w:pStyle w:val="a3"/>
        <w:ind w:right="614"/>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w:t>
      </w:r>
      <w:r>
        <w:rPr>
          <w:spacing w:val="-3"/>
        </w:rPr>
        <w:t xml:space="preserve"> </w:t>
      </w:r>
      <w:r>
        <w:t>при</w:t>
      </w:r>
      <w:r>
        <w:rPr>
          <w:spacing w:val="-5"/>
        </w:rPr>
        <w:t xml:space="preserve"> </w:t>
      </w:r>
      <w:r>
        <w:t>занятиях</w:t>
      </w:r>
      <w:r>
        <w:rPr>
          <w:spacing w:val="1"/>
        </w:rPr>
        <w:t xml:space="preserve"> </w:t>
      </w:r>
      <w:r>
        <w:t>спортивно-оздоровительной</w:t>
      </w:r>
      <w:r>
        <w:rPr>
          <w:spacing w:val="2"/>
        </w:rPr>
        <w:t xml:space="preserve"> </w:t>
      </w:r>
      <w:r>
        <w:t>деятельностью;</w:t>
      </w:r>
    </w:p>
    <w:p w:rsidR="00800D06" w:rsidRDefault="00AD0FDD">
      <w:pPr>
        <w:spacing w:before="2" w:line="275" w:lineRule="exact"/>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05"/>
      </w:pPr>
      <w:r>
        <w:t>готовность</w:t>
      </w:r>
      <w:r>
        <w:rPr>
          <w:spacing w:val="1"/>
        </w:rPr>
        <w:t xml:space="preserve"> </w:t>
      </w:r>
      <w:r>
        <w:t>к</w:t>
      </w:r>
      <w:r>
        <w:rPr>
          <w:spacing w:val="1"/>
        </w:rPr>
        <w:t xml:space="preserve"> </w:t>
      </w:r>
      <w:r>
        <w:t>труду,</w:t>
      </w:r>
      <w:r>
        <w:rPr>
          <w:spacing w:val="1"/>
        </w:rPr>
        <w:t xml:space="preserve"> </w:t>
      </w:r>
      <w:r>
        <w:t>осознание 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еѐ</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 направленности;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1"/>
        </w:rPr>
        <w:t xml:space="preserve"> </w:t>
      </w:r>
      <w:r>
        <w:t>последствий для окружающей</w:t>
      </w:r>
      <w:r>
        <w:rPr>
          <w:spacing w:val="3"/>
        </w:rPr>
        <w:t xml:space="preserve"> </w:t>
      </w:r>
      <w:r>
        <w:t>среды;</w:t>
      </w:r>
    </w:p>
    <w:p w:rsidR="00800D06" w:rsidRDefault="00AD0FDD">
      <w:pPr>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605"/>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w:t>
      </w:r>
      <w:r>
        <w:rPr>
          <w:spacing w:val="1"/>
        </w:rPr>
        <w:t xml:space="preserve"> </w:t>
      </w:r>
      <w:r>
        <w:t>этапов</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значимости</w:t>
      </w:r>
      <w:r>
        <w:rPr>
          <w:spacing w:val="1"/>
        </w:rPr>
        <w:t xml:space="preserve"> </w:t>
      </w:r>
      <w:r>
        <w:t>для</w:t>
      </w:r>
      <w:r>
        <w:rPr>
          <w:spacing w:val="1"/>
        </w:rPr>
        <w:t xml:space="preserve"> </w:t>
      </w:r>
      <w:r>
        <w:t>развития</w:t>
      </w:r>
      <w:r>
        <w:rPr>
          <w:spacing w:val="61"/>
        </w:rPr>
        <w:t xml:space="preserve"> </w:t>
      </w:r>
      <w:r>
        <w:t>цивилизации,</w:t>
      </w:r>
      <w:r>
        <w:rPr>
          <w:spacing w:val="61"/>
        </w:rPr>
        <w:t xml:space="preserve"> </w:t>
      </w:r>
      <w:r>
        <w:t>овладение</w:t>
      </w:r>
      <w:r>
        <w:rPr>
          <w:spacing w:val="1"/>
        </w:rPr>
        <w:t xml:space="preserve"> </w:t>
      </w:r>
      <w:r>
        <w:t>языком математики и математической культурой как средством познания мира, готовность</w:t>
      </w:r>
      <w:r>
        <w:rPr>
          <w:spacing w:val="1"/>
        </w:rPr>
        <w:t xml:space="preserve"> </w:t>
      </w:r>
      <w:r>
        <w:t>осуществлять</w:t>
      </w:r>
      <w:r>
        <w:rPr>
          <w:spacing w:val="-1"/>
        </w:rPr>
        <w:t xml:space="preserve"> </w:t>
      </w:r>
      <w:r>
        <w:t>проектную</w:t>
      </w:r>
      <w:r>
        <w:rPr>
          <w:spacing w:val="55"/>
        </w:rPr>
        <w:t xml:space="preserve"> </w:t>
      </w:r>
      <w:r>
        <w:t>и</w:t>
      </w:r>
      <w:r>
        <w:rPr>
          <w:spacing w:val="-3"/>
        </w:rPr>
        <w:t xml:space="preserve"> </w:t>
      </w:r>
      <w:r>
        <w:t>исследовательскую</w:t>
      </w:r>
      <w:r>
        <w:rPr>
          <w:spacing w:val="-3"/>
        </w:rPr>
        <w:t xml:space="preserve"> </w:t>
      </w:r>
      <w:r>
        <w:t>деятельность</w:t>
      </w:r>
      <w:r>
        <w:rPr>
          <w:spacing w:val="-3"/>
        </w:rPr>
        <w:t xml:space="preserve"> </w:t>
      </w:r>
      <w:r>
        <w:t>индивидуально</w:t>
      </w:r>
      <w:r>
        <w:rPr>
          <w:spacing w:val="-2"/>
        </w:rPr>
        <w:t xml:space="preserve"> </w:t>
      </w:r>
      <w:r>
        <w:t>и</w:t>
      </w:r>
      <w:r>
        <w:rPr>
          <w:spacing w:val="-1"/>
        </w:rPr>
        <w:t xml:space="preserve"> </w:t>
      </w:r>
      <w:r>
        <w:t>в</w:t>
      </w:r>
      <w:r>
        <w:rPr>
          <w:spacing w:val="-5"/>
        </w:rPr>
        <w:t xml:space="preserve"> </w:t>
      </w:r>
      <w:r>
        <w:t>группе.</w:t>
      </w:r>
    </w:p>
    <w:p w:rsidR="00800D06" w:rsidRDefault="00AD0FDD">
      <w:pPr>
        <w:pStyle w:val="a3"/>
        <w:spacing w:before="1"/>
        <w:ind w:right="600"/>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800D06" w:rsidRDefault="00AD0FDD">
      <w:pPr>
        <w:pStyle w:val="a3"/>
        <w:spacing w:before="2"/>
        <w:ind w:right="607"/>
      </w:pPr>
      <w:r>
        <w:t>У обучающегося будут сформированы следующие</w:t>
      </w:r>
      <w:r>
        <w:rPr>
          <w:spacing w:val="1"/>
        </w:rPr>
        <w:t xml:space="preserve"> </w:t>
      </w:r>
      <w:r>
        <w:rPr>
          <w:i/>
        </w:rPr>
        <w:t xml:space="preserve">базовые логические </w:t>
      </w:r>
      <w:r>
        <w:t>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800D06" w:rsidRDefault="00AD0FDD">
      <w:pPr>
        <w:pStyle w:val="a3"/>
        <w:ind w:right="60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61"/>
        </w:rPr>
        <w:t xml:space="preserve"> </w:t>
      </w:r>
      <w:r>
        <w:t>объектов,</w:t>
      </w:r>
      <w:r>
        <w:rPr>
          <w:spacing w:val="1"/>
        </w:rPr>
        <w:t xml:space="preserve"> </w:t>
      </w:r>
      <w:r>
        <w:t>понятий, отношений между понятиями, формулировать определения понятий, устанавливать</w:t>
      </w:r>
      <w:r>
        <w:rPr>
          <w:spacing w:val="1"/>
        </w:rPr>
        <w:t xml:space="preserve"> </w:t>
      </w:r>
      <w:r>
        <w:t>существенный признак классификации, основания</w:t>
      </w:r>
      <w:r>
        <w:rPr>
          <w:spacing w:val="1"/>
        </w:rPr>
        <w:t xml:space="preserve"> </w:t>
      </w:r>
      <w:r>
        <w:t>для обобщения и сравнения, критерии</w:t>
      </w:r>
      <w:r>
        <w:rPr>
          <w:spacing w:val="1"/>
        </w:rPr>
        <w:t xml:space="preserve"> </w:t>
      </w:r>
      <w:r>
        <w:t>проводимого</w:t>
      </w:r>
      <w:r>
        <w:rPr>
          <w:spacing w:val="-1"/>
        </w:rPr>
        <w:t xml:space="preserve"> </w:t>
      </w:r>
      <w:r>
        <w:t>анализа;</w:t>
      </w:r>
    </w:p>
    <w:p w:rsidR="00800D06" w:rsidRDefault="00AD0FDD">
      <w:pPr>
        <w:pStyle w:val="a3"/>
        <w:ind w:right="60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3"/>
        </w:rPr>
        <w:t xml:space="preserve"> </w:t>
      </w:r>
      <w:r>
        <w:t>и общие,</w:t>
      </w:r>
      <w:r>
        <w:rPr>
          <w:spacing w:val="-1"/>
        </w:rPr>
        <w:t xml:space="preserve"> </w:t>
      </w:r>
      <w:r>
        <w:t>условные;</w:t>
      </w:r>
    </w:p>
    <w:p w:rsidR="00800D06" w:rsidRDefault="00AD0FDD">
      <w:pPr>
        <w:pStyle w:val="a3"/>
        <w:spacing w:before="1"/>
        <w:ind w:right="605"/>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61"/>
        </w:rPr>
        <w:t xml:space="preserve"> </w:t>
      </w:r>
      <w:r>
        <w:t>критерии</w:t>
      </w:r>
      <w:r>
        <w:rPr>
          <w:spacing w:val="61"/>
        </w:rPr>
        <w:t xml:space="preserve"> </w:t>
      </w:r>
      <w:r>
        <w:t>для</w:t>
      </w:r>
      <w:r>
        <w:rPr>
          <w:spacing w:val="61"/>
        </w:rPr>
        <w:t xml:space="preserve"> </w:t>
      </w:r>
      <w:r>
        <w:t>выявления</w:t>
      </w:r>
      <w:r>
        <w:rPr>
          <w:spacing w:val="1"/>
        </w:rPr>
        <w:t xml:space="preserve"> </w:t>
      </w:r>
      <w:r>
        <w:lastRenderedPageBreak/>
        <w:t>закономерностей</w:t>
      </w:r>
      <w:r>
        <w:rPr>
          <w:spacing w:val="-2"/>
        </w:rPr>
        <w:t xml:space="preserve"> </w:t>
      </w:r>
      <w:r>
        <w:t>и</w:t>
      </w:r>
      <w:r>
        <w:rPr>
          <w:spacing w:val="-1"/>
        </w:rPr>
        <w:t xml:space="preserve"> </w:t>
      </w:r>
      <w:r>
        <w:t>противоречий;</w:t>
      </w:r>
    </w:p>
    <w:p w:rsidR="00800D06" w:rsidRDefault="00AD0FDD">
      <w:pPr>
        <w:pStyle w:val="a3"/>
        <w:ind w:right="60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00D06" w:rsidRDefault="00AD0FDD">
      <w:pPr>
        <w:pStyle w:val="a3"/>
        <w:spacing w:before="64"/>
        <w:ind w:right="606"/>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3"/>
        </w:rPr>
        <w:t xml:space="preserve"> </w:t>
      </w:r>
      <w:r>
        <w:t>суждения и выводы;</w:t>
      </w:r>
    </w:p>
    <w:p w:rsidR="00800D06" w:rsidRDefault="00AD0FDD">
      <w:pPr>
        <w:pStyle w:val="a3"/>
        <w:spacing w:before="6" w:line="237" w:lineRule="auto"/>
        <w:ind w:right="616"/>
      </w:pPr>
      <w:r>
        <w:t>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w:t>
      </w:r>
      <w:r>
        <w:rPr>
          <w:spacing w:val="-4"/>
        </w:rPr>
        <w:t xml:space="preserve"> </w:t>
      </w:r>
      <w:r>
        <w:t>подходящий с</w:t>
      </w:r>
      <w:r>
        <w:rPr>
          <w:spacing w:val="-2"/>
        </w:rPr>
        <w:t xml:space="preserve"> </w:t>
      </w:r>
      <w:r>
        <w:t>учѐтом</w:t>
      </w:r>
      <w:r>
        <w:rPr>
          <w:spacing w:val="-1"/>
        </w:rPr>
        <w:t xml:space="preserve"> </w:t>
      </w:r>
      <w:r>
        <w:t>самостоятельно выделенных критериев).</w:t>
      </w:r>
    </w:p>
    <w:p w:rsidR="00800D06" w:rsidRDefault="00AD0FDD">
      <w:pPr>
        <w:ind w:left="1745"/>
        <w:jc w:val="both"/>
        <w:rPr>
          <w:i/>
          <w:sz w:val="24"/>
        </w:rPr>
      </w:pPr>
      <w:r>
        <w:rPr>
          <w:sz w:val="24"/>
        </w:rPr>
        <w:t>У</w:t>
      </w:r>
      <w:r>
        <w:rPr>
          <w:spacing w:val="98"/>
          <w:sz w:val="24"/>
        </w:rPr>
        <w:t xml:space="preserve"> </w:t>
      </w:r>
      <w:r>
        <w:rPr>
          <w:sz w:val="24"/>
        </w:rPr>
        <w:t>обучающегося</w:t>
      </w:r>
      <w:r>
        <w:rPr>
          <w:spacing w:val="96"/>
          <w:sz w:val="24"/>
        </w:rPr>
        <w:t xml:space="preserve"> </w:t>
      </w:r>
      <w:r>
        <w:rPr>
          <w:sz w:val="24"/>
        </w:rPr>
        <w:t xml:space="preserve">будут  </w:t>
      </w:r>
      <w:r>
        <w:rPr>
          <w:spacing w:val="40"/>
          <w:sz w:val="24"/>
        </w:rPr>
        <w:t xml:space="preserve"> </w:t>
      </w:r>
      <w:r>
        <w:rPr>
          <w:sz w:val="24"/>
        </w:rPr>
        <w:t xml:space="preserve">сформированы  </w:t>
      </w:r>
      <w:r>
        <w:rPr>
          <w:spacing w:val="34"/>
          <w:sz w:val="24"/>
        </w:rPr>
        <w:t xml:space="preserve"> </w:t>
      </w:r>
      <w:r>
        <w:rPr>
          <w:sz w:val="24"/>
        </w:rPr>
        <w:t xml:space="preserve">следующие  </w:t>
      </w:r>
      <w:r>
        <w:rPr>
          <w:spacing w:val="37"/>
          <w:sz w:val="24"/>
        </w:rPr>
        <w:t xml:space="preserve"> </w:t>
      </w:r>
      <w:r>
        <w:rPr>
          <w:i/>
          <w:sz w:val="24"/>
        </w:rPr>
        <w:t xml:space="preserve">базовые  </w:t>
      </w:r>
      <w:r>
        <w:rPr>
          <w:i/>
          <w:spacing w:val="36"/>
          <w:sz w:val="24"/>
        </w:rPr>
        <w:t xml:space="preserve"> </w:t>
      </w:r>
      <w:r>
        <w:rPr>
          <w:i/>
          <w:sz w:val="24"/>
        </w:rPr>
        <w:t>исследовательские</w:t>
      </w:r>
    </w:p>
    <w:p w:rsidR="00800D06" w:rsidRDefault="00AD0FDD">
      <w:pPr>
        <w:pStyle w:val="a3"/>
        <w:ind w:firstLine="0"/>
      </w:pPr>
      <w:r>
        <w:t>действия</w:t>
      </w:r>
      <w:r>
        <w:rPr>
          <w:spacing w:val="-8"/>
        </w:rPr>
        <w:t xml:space="preserve"> </w:t>
      </w:r>
      <w:r>
        <w:t>как</w:t>
      </w:r>
      <w:r>
        <w:rPr>
          <w:spacing w:val="-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800D06" w:rsidRDefault="00AD0FDD">
      <w:pPr>
        <w:pStyle w:val="a3"/>
        <w:spacing w:before="1"/>
        <w:ind w:right="60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57"/>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1"/>
        </w:rPr>
        <w:t xml:space="preserve"> </w:t>
      </w:r>
      <w:r>
        <w:t>аргументировать свою</w:t>
      </w:r>
      <w:r>
        <w:rPr>
          <w:spacing w:val="1"/>
        </w:rPr>
        <w:t xml:space="preserve"> </w:t>
      </w:r>
      <w:r>
        <w:t>позицию,</w:t>
      </w:r>
      <w:r>
        <w:rPr>
          <w:spacing w:val="-1"/>
        </w:rPr>
        <w:t xml:space="preserve"> </w:t>
      </w:r>
      <w:r>
        <w:t>мнение;</w:t>
      </w:r>
    </w:p>
    <w:p w:rsidR="00800D06" w:rsidRDefault="00AD0FDD">
      <w:pPr>
        <w:pStyle w:val="a3"/>
        <w:ind w:right="606"/>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 между</w:t>
      </w:r>
      <w:r>
        <w:rPr>
          <w:spacing w:val="-5"/>
        </w:rPr>
        <w:t xml:space="preserve"> </w:t>
      </w:r>
      <w:r>
        <w:t>объектами, явлениями,</w:t>
      </w:r>
      <w:r>
        <w:rPr>
          <w:spacing w:val="-3"/>
        </w:rPr>
        <w:t xml:space="preserve"> </w:t>
      </w:r>
      <w:r>
        <w:t>процессами;</w:t>
      </w:r>
    </w:p>
    <w:p w:rsidR="00800D06" w:rsidRDefault="00AD0FDD">
      <w:pPr>
        <w:pStyle w:val="a3"/>
        <w:ind w:right="60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800D06" w:rsidRDefault="00AD0FDD">
      <w:pPr>
        <w:pStyle w:val="a3"/>
        <w:spacing w:before="5" w:line="237" w:lineRule="auto"/>
        <w:ind w:right="608"/>
      </w:pPr>
      <w:r>
        <w:t>прогнозировать возможное развитие процесса, а также выдвигать предположения о его</w:t>
      </w:r>
      <w:r>
        <w:rPr>
          <w:spacing w:val="1"/>
        </w:rPr>
        <w:t xml:space="preserve"> </w:t>
      </w:r>
      <w:r>
        <w:t>развитии в</w:t>
      </w:r>
      <w:r>
        <w:rPr>
          <w:spacing w:val="-3"/>
        </w:rPr>
        <w:t xml:space="preserve"> </w:t>
      </w:r>
      <w:r>
        <w:t>новых</w:t>
      </w:r>
      <w:r>
        <w:rPr>
          <w:spacing w:val="4"/>
        </w:rPr>
        <w:t xml:space="preserve"> </w:t>
      </w:r>
      <w:r>
        <w:t>условиях.</w:t>
      </w:r>
    </w:p>
    <w:p w:rsidR="00800D06" w:rsidRDefault="00AD0FDD">
      <w:pPr>
        <w:pStyle w:val="a3"/>
        <w:spacing w:before="1"/>
        <w:ind w:right="6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i/>
        </w:rPr>
        <w:t>работать</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57"/>
        </w:rPr>
        <w:t xml:space="preserve"> </w:t>
      </w:r>
      <w:r>
        <w:t>познавательных</w:t>
      </w:r>
      <w:r>
        <w:rPr>
          <w:spacing w:val="2"/>
        </w:rPr>
        <w:t xml:space="preserve"> </w:t>
      </w:r>
      <w:r>
        <w:t>универсальных</w:t>
      </w:r>
      <w:r>
        <w:rPr>
          <w:spacing w:val="3"/>
        </w:rPr>
        <w:t xml:space="preserve"> </w:t>
      </w:r>
      <w:r>
        <w:t>учебных действий:</w:t>
      </w:r>
    </w:p>
    <w:p w:rsidR="00800D06" w:rsidRDefault="00AD0FDD">
      <w:pPr>
        <w:pStyle w:val="a3"/>
        <w:ind w:right="60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800D06" w:rsidRDefault="00AD0FDD">
      <w:pPr>
        <w:pStyle w:val="a3"/>
        <w:ind w:right="6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800D06" w:rsidRDefault="00AD0FDD">
      <w:pPr>
        <w:pStyle w:val="a3"/>
        <w:ind w:right="610"/>
      </w:pPr>
      <w:r>
        <w:t>структурировать информацию, представлять еѐ в различных формах, иллюстрировать</w:t>
      </w:r>
      <w:r>
        <w:rPr>
          <w:spacing w:val="1"/>
        </w:rPr>
        <w:t xml:space="preserve"> </w:t>
      </w:r>
      <w:r>
        <w:t>графически;</w:t>
      </w:r>
    </w:p>
    <w:p w:rsidR="00800D06" w:rsidRDefault="00AD0FDD">
      <w:pPr>
        <w:pStyle w:val="a3"/>
        <w:spacing w:before="1"/>
        <w:ind w:left="1745" w:firstLine="0"/>
      </w:pPr>
      <w:r>
        <w:t>оценивать</w:t>
      </w:r>
      <w:r>
        <w:rPr>
          <w:spacing w:val="-6"/>
        </w:rPr>
        <w:t xml:space="preserve"> </w:t>
      </w:r>
      <w:r>
        <w:t>надѐжность</w:t>
      </w:r>
      <w:r>
        <w:rPr>
          <w:spacing w:val="-8"/>
        </w:rPr>
        <w:t xml:space="preserve"> </w:t>
      </w:r>
      <w:r>
        <w:t>информации</w:t>
      </w:r>
      <w:r>
        <w:rPr>
          <w:spacing w:val="-6"/>
        </w:rPr>
        <w:t xml:space="preserve"> </w:t>
      </w:r>
      <w:r>
        <w:t>по</w:t>
      </w:r>
      <w:r>
        <w:rPr>
          <w:spacing w:val="-6"/>
        </w:rPr>
        <w:t xml:space="preserve"> </w:t>
      </w:r>
      <w:r>
        <w:t>самостоятельно</w:t>
      </w:r>
      <w:r>
        <w:rPr>
          <w:spacing w:val="-5"/>
        </w:rPr>
        <w:t xml:space="preserve"> </w:t>
      </w:r>
      <w:r>
        <w:t>сформулированным</w:t>
      </w:r>
      <w:r>
        <w:rPr>
          <w:spacing w:val="-8"/>
        </w:rPr>
        <w:t xml:space="preserve"> </w:t>
      </w:r>
      <w:r>
        <w:t>критериям.</w:t>
      </w:r>
    </w:p>
    <w:p w:rsidR="00800D06" w:rsidRDefault="00AD0FDD">
      <w:pPr>
        <w:pStyle w:val="a3"/>
        <w:ind w:right="606"/>
      </w:pPr>
      <w:r>
        <w:t xml:space="preserve">У обучающегося будут сформированы </w:t>
      </w:r>
      <w:r>
        <w:rPr>
          <w:i/>
        </w:rPr>
        <w:t xml:space="preserve">умения общения </w:t>
      </w:r>
      <w:r>
        <w:t>как часть коммуникативных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right="60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61"/>
        </w:rPr>
        <w:t xml:space="preserve"> </w:t>
      </w:r>
      <w:r>
        <w:t>письменных</w:t>
      </w:r>
      <w:r>
        <w:rPr>
          <w:spacing w:val="1"/>
        </w:rPr>
        <w:t xml:space="preserve"> </w:t>
      </w:r>
      <w:r>
        <w:t>текстах,</w:t>
      </w:r>
      <w:r>
        <w:rPr>
          <w:spacing w:val="-5"/>
        </w:rPr>
        <w:t xml:space="preserve"> </w:t>
      </w:r>
      <w:r>
        <w:t>давать</w:t>
      </w:r>
      <w:r>
        <w:rPr>
          <w:spacing w:val="-1"/>
        </w:rPr>
        <w:t xml:space="preserve"> </w:t>
      </w:r>
      <w:r>
        <w:t>пояснения</w:t>
      </w:r>
      <w:r>
        <w:rPr>
          <w:spacing w:val="-4"/>
        </w:rPr>
        <w:t xml:space="preserve"> </w:t>
      </w:r>
      <w:r>
        <w:t>по</w:t>
      </w:r>
      <w:r>
        <w:rPr>
          <w:spacing w:val="-6"/>
        </w:rPr>
        <w:t xml:space="preserve"> </w:t>
      </w:r>
      <w:r>
        <w:t>ходу</w:t>
      </w:r>
      <w:r>
        <w:rPr>
          <w:spacing w:val="-12"/>
        </w:rPr>
        <w:t xml:space="preserve"> </w:t>
      </w:r>
      <w:r>
        <w:t>решения</w:t>
      </w:r>
      <w:r>
        <w:rPr>
          <w:spacing w:val="-6"/>
        </w:rPr>
        <w:t xml:space="preserve"> </w:t>
      </w:r>
      <w:r>
        <w:t>задачи,</w:t>
      </w:r>
      <w:r>
        <w:rPr>
          <w:spacing w:val="-3"/>
        </w:rPr>
        <w:t xml:space="preserve"> </w:t>
      </w:r>
      <w:r>
        <w:t>комментировать</w:t>
      </w:r>
      <w:r>
        <w:rPr>
          <w:spacing w:val="1"/>
        </w:rPr>
        <w:t xml:space="preserve"> </w:t>
      </w:r>
      <w:r>
        <w:t>полученный</w:t>
      </w:r>
      <w:r>
        <w:rPr>
          <w:spacing w:val="-3"/>
        </w:rPr>
        <w:t xml:space="preserve"> </w:t>
      </w:r>
      <w:r>
        <w:t>результат;</w:t>
      </w:r>
    </w:p>
    <w:p w:rsidR="00800D06" w:rsidRDefault="00AD0FDD">
      <w:pPr>
        <w:pStyle w:val="a3"/>
        <w:ind w:right="608"/>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4"/>
        </w:rPr>
        <w:t xml:space="preserve"> </w:t>
      </w:r>
      <w:r>
        <w:t>корректной</w:t>
      </w:r>
      <w:r>
        <w:rPr>
          <w:spacing w:val="-2"/>
        </w:rPr>
        <w:t xml:space="preserve"> </w:t>
      </w:r>
      <w:r>
        <w:t>форме</w:t>
      </w:r>
      <w:r>
        <w:rPr>
          <w:spacing w:val="-4"/>
        </w:rPr>
        <w:t xml:space="preserve"> </w:t>
      </w:r>
      <w:r>
        <w:t>формулировать</w:t>
      </w:r>
      <w:r>
        <w:rPr>
          <w:spacing w:val="3"/>
        </w:rPr>
        <w:t xml:space="preserve"> </w:t>
      </w:r>
      <w:r>
        <w:t>разногласия,</w:t>
      </w:r>
      <w:r>
        <w:rPr>
          <w:spacing w:val="-1"/>
        </w:rPr>
        <w:t xml:space="preserve"> </w:t>
      </w:r>
      <w:r>
        <w:t>свои</w:t>
      </w:r>
      <w:r>
        <w:rPr>
          <w:spacing w:val="-1"/>
        </w:rPr>
        <w:t xml:space="preserve"> </w:t>
      </w:r>
      <w:r>
        <w:t>возражения;</w:t>
      </w:r>
    </w:p>
    <w:p w:rsidR="00800D06" w:rsidRDefault="00AD0FDD">
      <w:pPr>
        <w:pStyle w:val="a3"/>
        <w:spacing w:before="3"/>
        <w:ind w:right="603"/>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учѐтом задач презентации и особенностей</w:t>
      </w:r>
      <w:r>
        <w:rPr>
          <w:spacing w:val="1"/>
        </w:rPr>
        <w:t xml:space="preserve"> </w:t>
      </w:r>
      <w:r>
        <w:t>аудитории.</w:t>
      </w:r>
    </w:p>
    <w:p w:rsidR="00800D06" w:rsidRDefault="00AD0FDD">
      <w:pPr>
        <w:ind w:left="1176" w:right="601" w:firstLine="566"/>
        <w:jc w:val="both"/>
        <w:rPr>
          <w:sz w:val="24"/>
        </w:rPr>
      </w:pPr>
      <w:r>
        <w:rPr>
          <w:sz w:val="24"/>
        </w:rPr>
        <w:t xml:space="preserve">У обучающегося будут сформированы </w:t>
      </w:r>
      <w:r>
        <w:rPr>
          <w:i/>
          <w:sz w:val="24"/>
        </w:rPr>
        <w:t xml:space="preserve">умения самоорганизации </w:t>
      </w:r>
      <w:r>
        <w:rPr>
          <w:sz w:val="24"/>
        </w:rPr>
        <w:t>как часть регулятивных</w:t>
      </w:r>
      <w:r>
        <w:rPr>
          <w:spacing w:val="-57"/>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800D06" w:rsidRDefault="00AD0FDD">
      <w:pPr>
        <w:pStyle w:val="a3"/>
        <w:ind w:right="609"/>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2"/>
        </w:rPr>
        <w:t xml:space="preserve"> </w:t>
      </w:r>
      <w:r>
        <w:t>учѐтом новой</w:t>
      </w:r>
      <w:r>
        <w:rPr>
          <w:spacing w:val="-1"/>
        </w:rPr>
        <w:t xml:space="preserve"> </w:t>
      </w:r>
      <w:r>
        <w:t>информации.</w:t>
      </w:r>
    </w:p>
    <w:p w:rsidR="00800D06" w:rsidRDefault="00AD0FDD">
      <w:pPr>
        <w:pStyle w:val="a3"/>
        <w:ind w:right="604"/>
      </w:pPr>
      <w:r>
        <w:t xml:space="preserve">У обучающегося будут сформированы </w:t>
      </w:r>
      <w:r>
        <w:rPr>
          <w:i/>
        </w:rPr>
        <w:t xml:space="preserve">умения самоконтроля </w:t>
      </w:r>
      <w:r>
        <w:t>как часть регулятивных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right="607"/>
      </w:pPr>
      <w:r>
        <w:t>владеть навыками познавательной рефлексии как осознания совершаемых действий и</w:t>
      </w:r>
      <w:r>
        <w:rPr>
          <w:spacing w:val="1"/>
        </w:rPr>
        <w:t xml:space="preserve"> </w:t>
      </w:r>
      <w:r>
        <w:lastRenderedPageBreak/>
        <w:t>мыслительных процессов, их результатов, владеть способами самопроверки, самоконтроля</w:t>
      </w:r>
      <w:r>
        <w:rPr>
          <w:spacing w:val="1"/>
        </w:rPr>
        <w:t xml:space="preserve"> </w:t>
      </w:r>
      <w:r>
        <w:t>процесса</w:t>
      </w:r>
      <w:r>
        <w:rPr>
          <w:spacing w:val="-4"/>
        </w:rPr>
        <w:t xml:space="preserve"> </w:t>
      </w:r>
      <w:r>
        <w:t>и результата решения математической задачи;</w:t>
      </w:r>
    </w:p>
    <w:p w:rsidR="00800D06" w:rsidRDefault="00AD0FDD">
      <w:pPr>
        <w:pStyle w:val="a3"/>
        <w:spacing w:before="64"/>
        <w:ind w:right="60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на основе 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2"/>
        </w:rPr>
        <w:t xml:space="preserve"> </w:t>
      </w:r>
      <w:r>
        <w:t>трудностей;</w:t>
      </w:r>
    </w:p>
    <w:p w:rsidR="00800D06" w:rsidRDefault="00AD0FDD">
      <w:pPr>
        <w:pStyle w:val="a3"/>
        <w:spacing w:before="3"/>
        <w:ind w:right="598"/>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приобретѐнному</w:t>
      </w:r>
      <w:r>
        <w:rPr>
          <w:spacing w:val="-7"/>
        </w:rPr>
        <w:t xml:space="preserve"> </w:t>
      </w:r>
      <w:r>
        <w:t>опыту.</w:t>
      </w:r>
    </w:p>
    <w:p w:rsidR="00800D06" w:rsidRDefault="00AD0FDD">
      <w:pPr>
        <w:spacing w:line="274" w:lineRule="exact"/>
        <w:ind w:left="1745"/>
        <w:jc w:val="both"/>
        <w:rPr>
          <w:sz w:val="24"/>
        </w:rPr>
      </w:pPr>
      <w:r>
        <w:rPr>
          <w:sz w:val="24"/>
        </w:rPr>
        <w:t>У</w:t>
      </w:r>
      <w:r>
        <w:rPr>
          <w:spacing w:val="-10"/>
          <w:sz w:val="24"/>
        </w:rPr>
        <w:t xml:space="preserve"> </w:t>
      </w:r>
      <w:r>
        <w:rPr>
          <w:sz w:val="24"/>
        </w:rPr>
        <w:t>обучающегося</w:t>
      </w:r>
      <w:r>
        <w:rPr>
          <w:spacing w:val="-6"/>
          <w:sz w:val="24"/>
        </w:rPr>
        <w:t xml:space="preserve"> </w:t>
      </w:r>
      <w:r>
        <w:rPr>
          <w:sz w:val="24"/>
        </w:rPr>
        <w:t>будут</w:t>
      </w:r>
      <w:r>
        <w:rPr>
          <w:spacing w:val="-3"/>
          <w:sz w:val="24"/>
        </w:rPr>
        <w:t xml:space="preserve"> </w:t>
      </w:r>
      <w:r>
        <w:rPr>
          <w:sz w:val="24"/>
        </w:rPr>
        <w:t>сформированы</w:t>
      </w:r>
      <w:r>
        <w:rPr>
          <w:spacing w:val="-8"/>
          <w:sz w:val="24"/>
        </w:rPr>
        <w:t xml:space="preserve"> </w:t>
      </w:r>
      <w:r>
        <w:rPr>
          <w:i/>
          <w:sz w:val="24"/>
        </w:rPr>
        <w:t>умения</w:t>
      </w:r>
      <w:r>
        <w:rPr>
          <w:i/>
          <w:spacing w:val="-6"/>
          <w:sz w:val="24"/>
        </w:rPr>
        <w:t xml:space="preserve"> </w:t>
      </w:r>
      <w:r>
        <w:rPr>
          <w:i/>
          <w:sz w:val="24"/>
        </w:rPr>
        <w:t>совместной</w:t>
      </w:r>
      <w:r>
        <w:rPr>
          <w:i/>
          <w:spacing w:val="-8"/>
          <w:sz w:val="24"/>
        </w:rPr>
        <w:t xml:space="preserve"> </w:t>
      </w:r>
      <w:r>
        <w:rPr>
          <w:i/>
          <w:sz w:val="24"/>
        </w:rPr>
        <w:t>деятельности</w:t>
      </w:r>
      <w:r>
        <w:rPr>
          <w:sz w:val="24"/>
        </w:rPr>
        <w:t>:</w:t>
      </w:r>
    </w:p>
    <w:p w:rsidR="00800D06" w:rsidRDefault="00AD0FDD">
      <w:pPr>
        <w:pStyle w:val="a3"/>
        <w:ind w:right="606"/>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57"/>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4"/>
        </w:rPr>
        <w:t xml:space="preserve"> </w:t>
      </w:r>
      <w:r>
        <w:t>и 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3"/>
        </w:rPr>
        <w:t xml:space="preserve"> </w:t>
      </w:r>
      <w:r>
        <w:t>нескольких</w:t>
      </w:r>
      <w:r>
        <w:rPr>
          <w:spacing w:val="-1"/>
        </w:rPr>
        <w:t xml:space="preserve"> </w:t>
      </w:r>
      <w:r>
        <w:t>людей;</w:t>
      </w:r>
    </w:p>
    <w:p w:rsidR="00800D06" w:rsidRDefault="00AD0FDD">
      <w:pPr>
        <w:pStyle w:val="a3"/>
        <w:ind w:right="606"/>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800D06" w:rsidRDefault="00AD0FDD">
      <w:pPr>
        <w:pStyle w:val="a3"/>
        <w:spacing w:before="4"/>
        <w:ind w:right="611"/>
      </w:pPr>
      <w:r>
        <w:rPr>
          <w:b/>
        </w:rPr>
        <w:t xml:space="preserve">Предметные результаты </w:t>
      </w:r>
      <w:r>
        <w:t>освоения программы по математике на базовом уровне на</w:t>
      </w:r>
      <w:r>
        <w:rPr>
          <w:spacing w:val="1"/>
        </w:rPr>
        <w:t xml:space="preserve"> </w:t>
      </w:r>
      <w:r>
        <w:t>уровне среднего общего образования представлены по годам обучения в рамках отдельных</w:t>
      </w:r>
      <w:r>
        <w:rPr>
          <w:spacing w:val="1"/>
        </w:rPr>
        <w:t xml:space="preserve"> </w:t>
      </w:r>
      <w:r>
        <w:t>учебных</w:t>
      </w:r>
      <w:r>
        <w:rPr>
          <w:spacing w:val="-1"/>
        </w:rPr>
        <w:t xml:space="preserve"> </w:t>
      </w:r>
      <w:r>
        <w:t>курсов</w:t>
      </w:r>
      <w:r>
        <w:rPr>
          <w:spacing w:val="-1"/>
        </w:rPr>
        <w:t xml:space="preserve"> </w:t>
      </w:r>
      <w:r>
        <w:t>в</w:t>
      </w:r>
      <w:r>
        <w:rPr>
          <w:spacing w:val="-2"/>
        </w:rPr>
        <w:t xml:space="preserve"> </w:t>
      </w:r>
      <w:r>
        <w:t>соответствующих</w:t>
      </w:r>
      <w:r>
        <w:rPr>
          <w:spacing w:val="3"/>
        </w:rPr>
        <w:t xml:space="preserve"> </w:t>
      </w:r>
      <w:r>
        <w:t>разделах</w:t>
      </w:r>
      <w:r>
        <w:rPr>
          <w:spacing w:val="-2"/>
        </w:rPr>
        <w:t xml:space="preserve"> </w:t>
      </w:r>
      <w:r>
        <w:t>программы по</w:t>
      </w:r>
      <w:r>
        <w:rPr>
          <w:spacing w:val="-1"/>
        </w:rPr>
        <w:t xml:space="preserve"> </w:t>
      </w:r>
      <w:r>
        <w:t>математике.</w:t>
      </w:r>
    </w:p>
    <w:p w:rsidR="00800D06" w:rsidRDefault="00AD0FDD">
      <w:pPr>
        <w:pStyle w:val="2"/>
        <w:spacing w:before="3" w:line="242" w:lineRule="auto"/>
        <w:ind w:left="1176" w:right="604"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учебного</w:t>
      </w:r>
      <w:r>
        <w:rPr>
          <w:color w:val="6E2E9F"/>
          <w:spacing w:val="1"/>
        </w:rPr>
        <w:t xml:space="preserve"> </w:t>
      </w:r>
      <w:r>
        <w:rPr>
          <w:color w:val="6E2E9F"/>
        </w:rPr>
        <w:t>курса</w:t>
      </w:r>
      <w:r>
        <w:rPr>
          <w:color w:val="6E2E9F"/>
          <w:spacing w:val="1"/>
        </w:rPr>
        <w:t xml:space="preserve"> </w:t>
      </w:r>
      <w:r>
        <w:rPr>
          <w:color w:val="6E2E9F"/>
        </w:rPr>
        <w:t>«Алгебра</w:t>
      </w:r>
      <w:r>
        <w:rPr>
          <w:color w:val="6E2E9F"/>
          <w:spacing w:val="1"/>
        </w:rPr>
        <w:t xml:space="preserve"> </w:t>
      </w:r>
      <w:r>
        <w:rPr>
          <w:color w:val="6E2E9F"/>
        </w:rPr>
        <w:t>и</w:t>
      </w:r>
      <w:r>
        <w:rPr>
          <w:color w:val="6E2E9F"/>
          <w:spacing w:val="1"/>
        </w:rPr>
        <w:t xml:space="preserve"> </w:t>
      </w:r>
      <w:r>
        <w:rPr>
          <w:color w:val="6E2E9F"/>
        </w:rPr>
        <w:t>начала</w:t>
      </w:r>
      <w:r>
        <w:rPr>
          <w:color w:val="6E2E9F"/>
          <w:spacing w:val="-67"/>
        </w:rPr>
        <w:t xml:space="preserve"> </w:t>
      </w:r>
      <w:r>
        <w:rPr>
          <w:color w:val="6E2E9F"/>
        </w:rPr>
        <w:t>математического</w:t>
      </w:r>
      <w:r>
        <w:rPr>
          <w:color w:val="6E2E9F"/>
          <w:spacing w:val="-7"/>
        </w:rPr>
        <w:t xml:space="preserve"> </w:t>
      </w:r>
      <w:r>
        <w:rPr>
          <w:color w:val="6E2E9F"/>
        </w:rPr>
        <w:t>анализа».</w:t>
      </w:r>
    </w:p>
    <w:p w:rsidR="00800D06" w:rsidRDefault="00AD0FDD">
      <w:pPr>
        <w:pStyle w:val="3"/>
        <w:spacing w:line="265" w:lineRule="exact"/>
        <w:rPr>
          <w:b w:val="0"/>
        </w:rPr>
      </w:pPr>
      <w:r>
        <w:t>Пояснительная</w:t>
      </w:r>
      <w:r>
        <w:rPr>
          <w:spacing w:val="-6"/>
        </w:rPr>
        <w:t xml:space="preserve"> </w:t>
      </w:r>
      <w:r>
        <w:t>записка</w:t>
      </w:r>
      <w:r>
        <w:rPr>
          <w:b w:val="0"/>
        </w:rPr>
        <w:t>.</w:t>
      </w:r>
    </w:p>
    <w:p w:rsidR="00800D06" w:rsidRDefault="00AD0FDD">
      <w:pPr>
        <w:pStyle w:val="a3"/>
        <w:ind w:right="599"/>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 освоения</w:t>
      </w:r>
      <w:r>
        <w:rPr>
          <w:spacing w:val="1"/>
        </w:rPr>
        <w:t xml:space="preserve"> </w:t>
      </w:r>
      <w:r>
        <w:t>учебных курсов информатики, обществознания, истории, словесности. В рамках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61"/>
        </w:rPr>
        <w:t xml:space="preserve"> </w:t>
      </w:r>
      <w:r>
        <w:t>овладевают</w:t>
      </w:r>
      <w:r>
        <w:rPr>
          <w:spacing w:val="1"/>
        </w:rPr>
        <w:t xml:space="preserve"> </w:t>
      </w:r>
      <w:r>
        <w:t>универсальным</w:t>
      </w:r>
      <w:r>
        <w:rPr>
          <w:spacing w:val="60"/>
        </w:rPr>
        <w:t xml:space="preserve"> </w:t>
      </w:r>
      <w:r>
        <w:t>языком   современной   науки,    которая   формулирует    свои    достижения</w:t>
      </w:r>
      <w:r>
        <w:rPr>
          <w:spacing w:val="1"/>
        </w:rPr>
        <w:t xml:space="preserve"> </w:t>
      </w:r>
      <w:r>
        <w:t>в</w:t>
      </w:r>
      <w:r>
        <w:rPr>
          <w:spacing w:val="-4"/>
        </w:rPr>
        <w:t xml:space="preserve"> </w:t>
      </w:r>
      <w:r>
        <w:t>математической форме.</w:t>
      </w:r>
    </w:p>
    <w:p w:rsidR="00800D06" w:rsidRDefault="00AD0FDD">
      <w:pPr>
        <w:pStyle w:val="a3"/>
        <w:spacing w:before="3"/>
        <w:ind w:right="597"/>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экономики и общественной жизни, позволяет ориентироваться в современных цифровых и</w:t>
      </w:r>
      <w:r>
        <w:rPr>
          <w:spacing w:val="1"/>
        </w:rPr>
        <w:t xml:space="preserve"> </w:t>
      </w:r>
      <w:r>
        <w:t>компьютерных технологиях, уверенно использовать их в повседневной жизни. 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 закономерности, обосновывать истинность</w:t>
      </w:r>
      <w:r>
        <w:rPr>
          <w:spacing w:val="60"/>
        </w:rPr>
        <w:t xml:space="preserve"> </w:t>
      </w:r>
      <w:r>
        <w:t>утверждения, использовать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1"/>
        </w:rPr>
        <w:t xml:space="preserve"> </w:t>
      </w:r>
      <w:r>
        <w:t>мышление. В ходе изучения алгебры и начал математического анализа на уровне 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 построения математических моделей реальных ситуаций и интерпретации</w:t>
      </w:r>
      <w:r>
        <w:rPr>
          <w:spacing w:val="1"/>
        </w:rPr>
        <w:t xml:space="preserve"> </w:t>
      </w:r>
      <w:r>
        <w:t>полученных решений, знакомятся с примерами математических закономерностей в природе,</w:t>
      </w:r>
      <w:r>
        <w:rPr>
          <w:spacing w:val="1"/>
        </w:rPr>
        <w:t xml:space="preserve"> </w:t>
      </w:r>
      <w:r>
        <w:t>науке</w:t>
      </w:r>
      <w:r>
        <w:rPr>
          <w:spacing w:val="-4"/>
        </w:rPr>
        <w:t xml:space="preserve"> </w:t>
      </w:r>
      <w:r>
        <w:t>и в</w:t>
      </w:r>
      <w:r>
        <w:rPr>
          <w:spacing w:val="-2"/>
        </w:rPr>
        <w:t xml:space="preserve"> </w:t>
      </w:r>
      <w:r>
        <w:t>искусстве, с</w:t>
      </w:r>
      <w:r>
        <w:rPr>
          <w:spacing w:val="-5"/>
        </w:rPr>
        <w:t xml:space="preserve"> </w:t>
      </w:r>
      <w:r>
        <w:t>выдающимися математическими</w:t>
      </w:r>
      <w:r>
        <w:rPr>
          <w:spacing w:val="2"/>
        </w:rPr>
        <w:t xml:space="preserve"> </w:t>
      </w:r>
      <w:r>
        <w:t>открытиями</w:t>
      </w:r>
      <w:r>
        <w:rPr>
          <w:spacing w:val="-2"/>
        </w:rPr>
        <w:t xml:space="preserve"> </w:t>
      </w:r>
      <w:r>
        <w:t>и</w:t>
      </w:r>
      <w:r>
        <w:rPr>
          <w:spacing w:val="-5"/>
        </w:rPr>
        <w:t xml:space="preserve"> </w:t>
      </w:r>
      <w:r>
        <w:t>их</w:t>
      </w:r>
      <w:r>
        <w:rPr>
          <w:spacing w:val="-1"/>
        </w:rPr>
        <w:t xml:space="preserve"> </w:t>
      </w:r>
      <w:r>
        <w:t>авторами.</w:t>
      </w:r>
    </w:p>
    <w:p w:rsidR="00800D06" w:rsidRDefault="00AD0FDD">
      <w:pPr>
        <w:pStyle w:val="a3"/>
        <w:ind w:right="603"/>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61"/>
        </w:rPr>
        <w:t xml:space="preserve"> </w:t>
      </w:r>
      <w:r>
        <w:t>аккуратности,</w:t>
      </w:r>
      <w:r>
        <w:rPr>
          <w:spacing w:val="6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и</w:t>
      </w:r>
      <w:r>
        <w:rPr>
          <w:spacing w:val="2"/>
        </w:rPr>
        <w:t xml:space="preserve"> </w:t>
      </w:r>
      <w:r>
        <w:t>ответственности</w:t>
      </w:r>
      <w:r>
        <w:rPr>
          <w:spacing w:val="3"/>
        </w:rPr>
        <w:t xml:space="preserve"> </w:t>
      </w:r>
      <w:r>
        <w:t>за</w:t>
      </w:r>
      <w:r>
        <w:rPr>
          <w:spacing w:val="-4"/>
        </w:rPr>
        <w:t xml:space="preserve"> </w:t>
      </w:r>
      <w:r>
        <w:t>полученный результат.</w:t>
      </w:r>
    </w:p>
    <w:p w:rsidR="00800D06" w:rsidRDefault="00AD0FDD">
      <w:pPr>
        <w:pStyle w:val="a3"/>
        <w:ind w:right="610"/>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5"/>
        </w:rPr>
        <w:t xml:space="preserve"> </w:t>
      </w:r>
      <w:r>
        <w:t>принцип обучения.</w:t>
      </w:r>
    </w:p>
    <w:p w:rsidR="00800D06" w:rsidRDefault="00AD0FDD">
      <w:pPr>
        <w:pStyle w:val="a3"/>
        <w:ind w:right="603" w:firstLine="480"/>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57"/>
        </w:rPr>
        <w:t xml:space="preserve"> </w:t>
      </w:r>
      <w:r>
        <w:t>содержательно-методические</w:t>
      </w:r>
      <w:r>
        <w:rPr>
          <w:spacing w:val="11"/>
        </w:rPr>
        <w:t xml:space="preserve"> </w:t>
      </w:r>
      <w:r>
        <w:t>линии:</w:t>
      </w:r>
      <w:r>
        <w:rPr>
          <w:spacing w:val="15"/>
        </w:rPr>
        <w:t xml:space="preserve"> </w:t>
      </w:r>
      <w:r>
        <w:t>«Числа</w:t>
      </w:r>
      <w:r>
        <w:rPr>
          <w:spacing w:val="15"/>
        </w:rPr>
        <w:t xml:space="preserve"> </w:t>
      </w:r>
      <w:r>
        <w:t>и</w:t>
      </w:r>
      <w:r>
        <w:rPr>
          <w:spacing w:val="15"/>
        </w:rPr>
        <w:t xml:space="preserve"> </w:t>
      </w:r>
      <w:r>
        <w:t>вычисления»,</w:t>
      </w:r>
      <w:r>
        <w:rPr>
          <w:spacing w:val="18"/>
        </w:rPr>
        <w:t xml:space="preserve"> </w:t>
      </w:r>
      <w:r>
        <w:t>«Функции</w:t>
      </w:r>
      <w:r>
        <w:rPr>
          <w:spacing w:val="10"/>
        </w:rPr>
        <w:t xml:space="preserve"> </w:t>
      </w:r>
      <w:r>
        <w:t>и</w:t>
      </w:r>
      <w:r>
        <w:rPr>
          <w:spacing w:val="15"/>
        </w:rPr>
        <w:t xml:space="preserve"> </w:t>
      </w:r>
      <w:r>
        <w:t>графики»,</w:t>
      </w:r>
    </w:p>
    <w:p w:rsidR="00800D06" w:rsidRDefault="00AD0FDD">
      <w:pPr>
        <w:pStyle w:val="a3"/>
        <w:ind w:right="614" w:firstLine="0"/>
      </w:pPr>
      <w:r>
        <w:lastRenderedPageBreak/>
        <w:t>«Уравнения и неравенства», «Начала математического анализа», «Множества и логика». Все</w:t>
      </w:r>
      <w:r>
        <w:rPr>
          <w:spacing w:val="1"/>
        </w:rPr>
        <w:t xml:space="preserve"> </w:t>
      </w:r>
      <w:r>
        <w:t>основные</w:t>
      </w:r>
      <w:r>
        <w:rPr>
          <w:spacing w:val="15"/>
        </w:rPr>
        <w:t xml:space="preserve"> </w:t>
      </w:r>
      <w:r>
        <w:t>содержательно-методические</w:t>
      </w:r>
      <w:r>
        <w:rPr>
          <w:spacing w:val="16"/>
        </w:rPr>
        <w:t xml:space="preserve"> </w:t>
      </w:r>
      <w:r>
        <w:t>линии</w:t>
      </w:r>
      <w:r>
        <w:rPr>
          <w:spacing w:val="20"/>
        </w:rPr>
        <w:t xml:space="preserve"> </w:t>
      </w:r>
      <w:r>
        <w:t>изучаются</w:t>
      </w:r>
      <w:r>
        <w:rPr>
          <w:spacing w:val="21"/>
        </w:rPr>
        <w:t xml:space="preserve"> </w:t>
      </w:r>
      <w:r>
        <w:t>на</w:t>
      </w:r>
      <w:r>
        <w:rPr>
          <w:spacing w:val="15"/>
        </w:rPr>
        <w:t xml:space="preserve"> </w:t>
      </w:r>
      <w:r>
        <w:t>протяжении</w:t>
      </w:r>
      <w:r>
        <w:rPr>
          <w:spacing w:val="21"/>
        </w:rPr>
        <w:t xml:space="preserve"> </w:t>
      </w:r>
      <w:r>
        <w:t>двух</w:t>
      </w:r>
      <w:r>
        <w:rPr>
          <w:spacing w:val="21"/>
        </w:rPr>
        <w:t xml:space="preserve"> </w:t>
      </w:r>
      <w:r>
        <w:t>лет</w:t>
      </w:r>
      <w:r>
        <w:rPr>
          <w:spacing w:val="19"/>
        </w:rPr>
        <w:t xml:space="preserve"> </w:t>
      </w:r>
      <w:r>
        <w:t>обучения</w:t>
      </w:r>
    </w:p>
    <w:p w:rsidR="00800D06" w:rsidRDefault="00AD0FDD">
      <w:pPr>
        <w:pStyle w:val="a3"/>
        <w:spacing w:before="64"/>
        <w:ind w:right="602" w:firstLine="0"/>
      </w:pPr>
      <w:r>
        <w:t>на уровне среднего общего образования. Данный учебный курс является интегративным,</w:t>
      </w:r>
      <w:r>
        <w:rPr>
          <w:spacing w:val="1"/>
        </w:rPr>
        <w:t xml:space="preserve"> </w:t>
      </w:r>
      <w:r>
        <w:t>объединяя</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6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 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57"/>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 полученный результат.</w:t>
      </w:r>
    </w:p>
    <w:p w:rsidR="00800D06" w:rsidRDefault="00AD0FDD">
      <w:pPr>
        <w:pStyle w:val="a3"/>
        <w:spacing w:before="3"/>
        <w:ind w:right="599" w:firstLine="686"/>
      </w:pPr>
      <w:r>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61"/>
        </w:rPr>
        <w:t xml:space="preserve"> </w:t>
      </w:r>
      <w:r>
        <w:t>получают</w:t>
      </w:r>
      <w:r>
        <w:rPr>
          <w:spacing w:val="61"/>
        </w:rPr>
        <w:t xml:space="preserve"> </w:t>
      </w:r>
      <w:r>
        <w:t>навыки</w:t>
      </w:r>
      <w:r>
        <w:rPr>
          <w:spacing w:val="1"/>
        </w:rPr>
        <w:t xml:space="preserve"> </w:t>
      </w:r>
      <w:r>
        <w:t>приближѐнных вычислений, выполнения действий с числами, записанными в стандартной</w:t>
      </w:r>
      <w:r>
        <w:rPr>
          <w:spacing w:val="1"/>
        </w:rPr>
        <w:t xml:space="preserve"> </w:t>
      </w:r>
      <w:r>
        <w:t>форме,</w:t>
      </w:r>
      <w:r>
        <w:rPr>
          <w:spacing w:val="-5"/>
        </w:rPr>
        <w:t xml:space="preserve"> </w:t>
      </w:r>
      <w:r>
        <w:t>использования</w:t>
      </w:r>
      <w:r>
        <w:rPr>
          <w:spacing w:val="-7"/>
        </w:rPr>
        <w:t xml:space="preserve"> </w:t>
      </w:r>
      <w:r>
        <w:t>математических констант,</w:t>
      </w:r>
      <w:r>
        <w:rPr>
          <w:spacing w:val="-1"/>
        </w:rPr>
        <w:t xml:space="preserve"> </w:t>
      </w:r>
      <w:r>
        <w:t>оценивания числовых</w:t>
      </w:r>
      <w:r>
        <w:rPr>
          <w:spacing w:val="-1"/>
        </w:rPr>
        <w:t xml:space="preserve"> </w:t>
      </w:r>
      <w:r>
        <w:t>выражений.</w:t>
      </w:r>
    </w:p>
    <w:p w:rsidR="00800D06" w:rsidRDefault="00AD0FDD">
      <w:pPr>
        <w:pStyle w:val="a3"/>
        <w:spacing w:before="1"/>
        <w:ind w:right="599" w:firstLine="686"/>
      </w:pPr>
      <w:r>
        <w:t>Содержательная линия «Уравнения и неравенства» реализуется на протяжении всего</w:t>
      </w:r>
      <w:r>
        <w:rPr>
          <w:spacing w:val="1"/>
        </w:rPr>
        <w:t xml:space="preserve"> </w:t>
      </w:r>
      <w:r>
        <w:t>обучения на уровне среднего общего образования, поскольку 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61"/>
        </w:rPr>
        <w:t xml:space="preserve"> </w:t>
      </w:r>
      <w:r>
        <w:t>показательных,</w:t>
      </w:r>
      <w:r>
        <w:rPr>
          <w:spacing w:val="1"/>
        </w:rPr>
        <w:t xml:space="preserve"> </w:t>
      </w:r>
      <w:r>
        <w:t>логарифмических и тригонометрических уравнений, неравенств и их систем. Полученные</w:t>
      </w:r>
      <w:r>
        <w:rPr>
          <w:spacing w:val="1"/>
        </w:rPr>
        <w:t xml:space="preserve"> </w:t>
      </w:r>
      <w:r>
        <w:t>умения</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расчѐты     по     формулам,     преобразования     целых,     рациональных,     иррациональных</w:t>
      </w:r>
      <w:r>
        <w:rPr>
          <w:spacing w:val="1"/>
        </w:rPr>
        <w:t xml:space="preserve"> </w:t>
      </w:r>
      <w:r>
        <w:t>и тригонометрических выражений, а также выражений, содержащих степени и логарифмы. В</w:t>
      </w:r>
      <w:r>
        <w:rPr>
          <w:spacing w:val="1"/>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57"/>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6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 свои</w:t>
      </w:r>
      <w:r>
        <w:rPr>
          <w:spacing w:val="-1"/>
        </w:rPr>
        <w:t xml:space="preserve"> </w:t>
      </w:r>
      <w:r>
        <w:t>возможности</w:t>
      </w:r>
      <w:r>
        <w:rPr>
          <w:spacing w:val="1"/>
        </w:rPr>
        <w:t xml:space="preserve"> </w:t>
      </w:r>
      <w:r>
        <w:t>как</w:t>
      </w:r>
      <w:r>
        <w:rPr>
          <w:spacing w:val="-1"/>
        </w:rPr>
        <w:t xml:space="preserve"> </w:t>
      </w:r>
      <w:r>
        <w:t>языка</w:t>
      </w:r>
      <w:r>
        <w:rPr>
          <w:spacing w:val="-1"/>
        </w:rPr>
        <w:t xml:space="preserve"> </w:t>
      </w:r>
      <w:r>
        <w:t>науки.</w:t>
      </w:r>
    </w:p>
    <w:p w:rsidR="00800D06" w:rsidRDefault="00AD0FDD">
      <w:pPr>
        <w:pStyle w:val="a3"/>
        <w:ind w:right="598"/>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задаѐт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 полученные функции, строить их графики. Материал содержательной 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Изучение</w:t>
      </w:r>
      <w:r>
        <w:rPr>
          <w:spacing w:val="1"/>
        </w:rPr>
        <w:t xml:space="preserve"> </w:t>
      </w:r>
      <w:r>
        <w:t>материала способствует развитию алгоритмического мышления, способности к обобщению и</w:t>
      </w:r>
      <w:r>
        <w:rPr>
          <w:spacing w:val="-57"/>
        </w:rPr>
        <w:t xml:space="preserve"> </w:t>
      </w:r>
      <w:r>
        <w:t>конкретизации,</w:t>
      </w:r>
      <w:r>
        <w:rPr>
          <w:spacing w:val="-5"/>
        </w:rPr>
        <w:t xml:space="preserve"> </w:t>
      </w:r>
      <w:r>
        <w:t>использованию аналогий.</w:t>
      </w:r>
    </w:p>
    <w:p w:rsidR="00800D06" w:rsidRDefault="00AD0FDD">
      <w:pPr>
        <w:pStyle w:val="a3"/>
        <w:spacing w:before="2"/>
        <w:ind w:right="601"/>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 и строить графики функций, определять их</w:t>
      </w:r>
      <w:r>
        <w:rPr>
          <w:spacing w:val="1"/>
        </w:rPr>
        <w:t xml:space="preserve"> </w:t>
      </w:r>
      <w:r>
        <w:t>наибольшие и наименьшие значения, вычислять площади фигур и объѐмы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lastRenderedPageBreak/>
        <w:t>построения математических моделей реальных ситуаций, нахождения наилучшего решения в</w:t>
      </w:r>
      <w:r>
        <w:rPr>
          <w:spacing w:val="-57"/>
        </w:rPr>
        <w:t xml:space="preserve"> </w:t>
      </w:r>
      <w:r>
        <w:t>прикладных,</w:t>
      </w:r>
      <w:r>
        <w:rPr>
          <w:spacing w:val="-1"/>
        </w:rPr>
        <w:t xml:space="preserve"> </w:t>
      </w:r>
      <w:r>
        <w:t>в</w:t>
      </w:r>
      <w:r>
        <w:rPr>
          <w:spacing w:val="27"/>
        </w:rPr>
        <w:t xml:space="preserve"> </w:t>
      </w:r>
      <w:r>
        <w:t>том</w:t>
      </w:r>
      <w:r>
        <w:rPr>
          <w:spacing w:val="25"/>
        </w:rPr>
        <w:t xml:space="preserve"> </w:t>
      </w:r>
      <w:r>
        <w:t>числе</w:t>
      </w:r>
      <w:r>
        <w:rPr>
          <w:spacing w:val="28"/>
        </w:rPr>
        <w:t xml:space="preserve"> </w:t>
      </w:r>
      <w:r>
        <w:t>социально-экономических,</w:t>
      </w:r>
      <w:r>
        <w:rPr>
          <w:spacing w:val="28"/>
        </w:rPr>
        <w:t xml:space="preserve"> </w:t>
      </w:r>
      <w:r>
        <w:t>задачах.</w:t>
      </w:r>
      <w:r>
        <w:rPr>
          <w:spacing w:val="31"/>
        </w:rPr>
        <w:t xml:space="preserve"> </w:t>
      </w:r>
      <w:r>
        <w:t>Знакомство</w:t>
      </w:r>
      <w:r>
        <w:rPr>
          <w:spacing w:val="29"/>
        </w:rPr>
        <w:t xml:space="preserve"> </w:t>
      </w:r>
      <w:r>
        <w:t>с</w:t>
      </w:r>
      <w:r>
        <w:rPr>
          <w:spacing w:val="28"/>
        </w:rPr>
        <w:t xml:space="preserve"> </w:t>
      </w:r>
      <w:r>
        <w:t>основами</w:t>
      </w:r>
    </w:p>
    <w:p w:rsidR="00800D06" w:rsidRDefault="00AD0FDD">
      <w:pPr>
        <w:pStyle w:val="a3"/>
        <w:spacing w:before="64"/>
        <w:ind w:right="601" w:firstLine="0"/>
      </w:pP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57"/>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61"/>
        </w:rPr>
        <w:t xml:space="preserve"> </w:t>
      </w:r>
      <w:r>
        <w:t>законов</w:t>
      </w:r>
      <w:r>
        <w:rPr>
          <w:spacing w:val="1"/>
        </w:rPr>
        <w:t xml:space="preserve"> </w:t>
      </w:r>
      <w:r>
        <w:t>математики в науке, технике и искусстве. Обучающиеся узнают о выдающихся результатах,</w:t>
      </w:r>
      <w:r>
        <w:rPr>
          <w:spacing w:val="1"/>
        </w:rPr>
        <w:t xml:space="preserve"> </w:t>
      </w:r>
      <w:r>
        <w:t>полученных</w:t>
      </w:r>
      <w:r>
        <w:rPr>
          <w:spacing w:val="1"/>
        </w:rPr>
        <w:t xml:space="preserve"> </w:t>
      </w:r>
      <w:r>
        <w:t>в</w:t>
      </w:r>
      <w:r>
        <w:rPr>
          <w:spacing w:val="-3"/>
        </w:rPr>
        <w:t xml:space="preserve"> </w:t>
      </w:r>
      <w:r>
        <w:t>ходе</w:t>
      </w:r>
      <w:r>
        <w:rPr>
          <w:spacing w:val="-1"/>
        </w:rPr>
        <w:t xml:space="preserve"> </w:t>
      </w:r>
      <w:r>
        <w:t>развития</w:t>
      </w:r>
      <w:r>
        <w:rPr>
          <w:spacing w:val="-2"/>
        </w:rPr>
        <w:t xml:space="preserve"> </w:t>
      </w:r>
      <w:r>
        <w:t>математики</w:t>
      </w:r>
      <w:r>
        <w:rPr>
          <w:spacing w:val="-1"/>
        </w:rPr>
        <w:t xml:space="preserve"> </w:t>
      </w:r>
      <w:r>
        <w:t>как</w:t>
      </w:r>
      <w:r>
        <w:rPr>
          <w:spacing w:val="-3"/>
        </w:rPr>
        <w:t xml:space="preserve"> </w:t>
      </w:r>
      <w:r>
        <w:t>науки,</w:t>
      </w:r>
      <w:r>
        <w:rPr>
          <w:spacing w:val="1"/>
        </w:rPr>
        <w:t xml:space="preserve"> </w:t>
      </w:r>
      <w:r>
        <w:t>и</w:t>
      </w:r>
      <w:r>
        <w:rPr>
          <w:spacing w:val="-2"/>
        </w:rPr>
        <w:t xml:space="preserve"> </w:t>
      </w:r>
      <w:r>
        <w:t>их</w:t>
      </w:r>
      <w:r>
        <w:rPr>
          <w:spacing w:val="2"/>
        </w:rPr>
        <w:t xml:space="preserve"> </w:t>
      </w:r>
      <w:r>
        <w:t>авторах.</w:t>
      </w:r>
    </w:p>
    <w:p w:rsidR="00800D06" w:rsidRDefault="00AD0FDD">
      <w:pPr>
        <w:pStyle w:val="a3"/>
        <w:spacing w:before="3"/>
        <w:ind w:right="598"/>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
        </w:rPr>
        <w:t xml:space="preserve"> </w:t>
      </w:r>
      <w:r>
        <w:t>элементам теории множеств. Теоретико-множественные представления пронизывают весь</w:t>
      </w:r>
      <w:r>
        <w:rPr>
          <w:spacing w:val="1"/>
        </w:rPr>
        <w:t xml:space="preserve"> </w:t>
      </w:r>
      <w:r>
        <w:t>курс школьной математики и предлагают наиболее универсальный язык, объединяющий все</w:t>
      </w:r>
      <w:r>
        <w:rPr>
          <w:spacing w:val="1"/>
        </w:rPr>
        <w:t xml:space="preserve"> </w:t>
      </w:r>
      <w:r>
        <w:t>разделы математики и еѐ приложений, они связывают разные математические дисциплины в</w:t>
      </w:r>
      <w:r>
        <w:rPr>
          <w:spacing w:val="1"/>
        </w:rPr>
        <w:t xml:space="preserve"> </w:t>
      </w:r>
      <w:r>
        <w:t>единое целое. Важно дать возможность обучающемуся понимать 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2"/>
        </w:rPr>
        <w:t xml:space="preserve"> </w:t>
      </w:r>
      <w:r>
        <w:t>и</w:t>
      </w:r>
      <w:r>
        <w:rPr>
          <w:spacing w:val="-5"/>
        </w:rPr>
        <w:t xml:space="preserve"> </w:t>
      </w:r>
      <w:r>
        <w:t>использовать</w:t>
      </w:r>
      <w:r>
        <w:rPr>
          <w:spacing w:val="-4"/>
        </w:rPr>
        <w:t xml:space="preserve"> </w:t>
      </w:r>
      <w:r>
        <w:t>его</w:t>
      </w:r>
      <w:r>
        <w:rPr>
          <w:spacing w:val="-1"/>
        </w:rPr>
        <w:t xml:space="preserve"> </w:t>
      </w:r>
      <w:r>
        <w:t>для</w:t>
      </w:r>
      <w:r>
        <w:rPr>
          <w:spacing w:val="-2"/>
        </w:rPr>
        <w:t xml:space="preserve"> </w:t>
      </w:r>
      <w:r>
        <w:t>выражения своих</w:t>
      </w:r>
      <w:r>
        <w:rPr>
          <w:spacing w:val="-1"/>
        </w:rPr>
        <w:t xml:space="preserve"> </w:t>
      </w:r>
      <w:r>
        <w:t>мыслей.</w:t>
      </w:r>
    </w:p>
    <w:p w:rsidR="00800D06" w:rsidRDefault="00AD0FDD">
      <w:pPr>
        <w:pStyle w:val="a3"/>
        <w:ind w:right="597"/>
      </w:pPr>
      <w:r>
        <w:t>В учебном курсе «Алгебра и начала математического анализа» присутствуют также</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учебного</w:t>
      </w:r>
      <w:r>
        <w:rPr>
          <w:spacing w:val="61"/>
        </w:rPr>
        <w:t xml:space="preserve"> </w:t>
      </w:r>
      <w:r>
        <w:t>курса</w:t>
      </w:r>
      <w:r>
        <w:rPr>
          <w:spacing w:val="1"/>
        </w:rPr>
        <w:t xml:space="preserve"> </w:t>
      </w:r>
      <w:r>
        <w:t>широко используется для решения прикладных задач. При решении реальных 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5"/>
        </w:rPr>
        <w:t xml:space="preserve"> </w:t>
      </w:r>
      <w:r>
        <w:t>изучения</w:t>
      </w:r>
      <w:r>
        <w:rPr>
          <w:spacing w:val="-1"/>
        </w:rPr>
        <w:t xml:space="preserve"> </w:t>
      </w:r>
      <w:r>
        <w:t>всех тем</w:t>
      </w:r>
      <w:r>
        <w:rPr>
          <w:spacing w:val="-3"/>
        </w:rPr>
        <w:t xml:space="preserve"> </w:t>
      </w:r>
      <w:r>
        <w:t>учебного</w:t>
      </w:r>
      <w:r>
        <w:rPr>
          <w:spacing w:val="-2"/>
        </w:rPr>
        <w:t xml:space="preserve"> </w:t>
      </w:r>
      <w:r>
        <w:t>курса</w:t>
      </w:r>
      <w:r>
        <w:rPr>
          <w:spacing w:val="-1"/>
        </w:rPr>
        <w:t xml:space="preserve"> </w:t>
      </w:r>
      <w:r>
        <w:t>«Алгебра</w:t>
      </w:r>
      <w:r>
        <w:rPr>
          <w:spacing w:val="-4"/>
        </w:rPr>
        <w:t xml:space="preserve"> </w:t>
      </w:r>
      <w:r>
        <w:t>и</w:t>
      </w:r>
      <w:r>
        <w:rPr>
          <w:spacing w:val="-1"/>
        </w:rPr>
        <w:t xml:space="preserve"> </w:t>
      </w:r>
      <w:r>
        <w:t>начала</w:t>
      </w:r>
      <w:r>
        <w:rPr>
          <w:spacing w:val="-5"/>
        </w:rPr>
        <w:t xml:space="preserve"> </w:t>
      </w:r>
      <w:r>
        <w:t>математического</w:t>
      </w:r>
      <w:r>
        <w:rPr>
          <w:spacing w:val="-2"/>
        </w:rPr>
        <w:t xml:space="preserve"> </w:t>
      </w:r>
      <w:r>
        <w:t>анализа».</w:t>
      </w:r>
    </w:p>
    <w:p w:rsidR="00800D06" w:rsidRDefault="00AD0FDD">
      <w:pPr>
        <w:pStyle w:val="3"/>
        <w:spacing w:before="6" w:line="240" w:lineRule="auto"/>
        <w:ind w:left="1176" w:right="605" w:firstLine="566"/>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 анализа», – 170 часов: в 10 классе – 68 часов (2 часа в неделю), в 11</w:t>
      </w:r>
      <w:r>
        <w:rPr>
          <w:spacing w:val="1"/>
        </w:rPr>
        <w:t xml:space="preserve"> </w:t>
      </w:r>
      <w:r>
        <w:t>классе</w:t>
      </w:r>
      <w:r>
        <w:rPr>
          <w:spacing w:val="-5"/>
        </w:rPr>
        <w:t xml:space="preserve"> </w:t>
      </w:r>
      <w:r>
        <w:t>–102 часа (3</w:t>
      </w:r>
      <w:r>
        <w:rPr>
          <w:spacing w:val="1"/>
        </w:rPr>
        <w:t xml:space="preserve"> </w:t>
      </w:r>
      <w:r>
        <w:t>часа в</w:t>
      </w:r>
      <w:r>
        <w:rPr>
          <w:spacing w:val="1"/>
        </w:rPr>
        <w:t xml:space="preserve"> </w:t>
      </w:r>
      <w:r>
        <w:t>неделю).</w:t>
      </w:r>
    </w:p>
    <w:p w:rsidR="00800D06" w:rsidRDefault="00AD0FDD">
      <w:pPr>
        <w:spacing w:line="274" w:lineRule="exact"/>
        <w:ind w:left="1745"/>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58"/>
        </w:numPr>
        <w:tabs>
          <w:tab w:val="left" w:pos="2168"/>
        </w:tabs>
        <w:spacing w:before="1" w:line="321" w:lineRule="exact"/>
        <w:jc w:val="left"/>
      </w:pPr>
      <w:r>
        <w:rPr>
          <w:color w:val="6E2E9F"/>
        </w:rPr>
        <w:t>класс.</w:t>
      </w:r>
    </w:p>
    <w:p w:rsidR="00800D06" w:rsidRDefault="00AD0FDD">
      <w:pPr>
        <w:pStyle w:val="3"/>
        <w:spacing w:line="273" w:lineRule="exact"/>
        <w:jc w:val="left"/>
        <w:rPr>
          <w:b w:val="0"/>
        </w:rPr>
      </w:pPr>
      <w:r>
        <w:t>Числа</w:t>
      </w:r>
      <w:r>
        <w:rPr>
          <w:spacing w:val="-5"/>
        </w:rPr>
        <w:t xml:space="preserve"> </w:t>
      </w:r>
      <w:r>
        <w:t>и</w:t>
      </w:r>
      <w:r>
        <w:rPr>
          <w:spacing w:val="-4"/>
        </w:rPr>
        <w:t xml:space="preserve"> </w:t>
      </w:r>
      <w:r>
        <w:t>вычисления</w:t>
      </w:r>
      <w:r>
        <w:rPr>
          <w:b w:val="0"/>
        </w:rPr>
        <w:t>.</w:t>
      </w:r>
    </w:p>
    <w:p w:rsidR="00800D06" w:rsidRDefault="00AD0FDD">
      <w:pPr>
        <w:pStyle w:val="a3"/>
        <w:ind w:right="600"/>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61"/>
        </w:rPr>
        <w:t xml:space="preserve"> </w:t>
      </w:r>
      <w:r>
        <w:t>рациональными</w:t>
      </w:r>
      <w:r>
        <w:rPr>
          <w:spacing w:val="6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отраслей знаний</w:t>
      </w:r>
      <w:r>
        <w:rPr>
          <w:spacing w:val="-1"/>
        </w:rPr>
        <w:t xml:space="preserve"> </w:t>
      </w:r>
      <w:r>
        <w:t>и</w:t>
      </w:r>
      <w:r>
        <w:rPr>
          <w:spacing w:val="-1"/>
        </w:rPr>
        <w:t xml:space="preserve"> </w:t>
      </w:r>
      <w:r>
        <w:t>реальной</w:t>
      </w:r>
      <w:r>
        <w:rPr>
          <w:spacing w:val="-1"/>
        </w:rPr>
        <w:t xml:space="preserve"> </w:t>
      </w:r>
      <w:r>
        <w:t>жизни.</w:t>
      </w:r>
    </w:p>
    <w:p w:rsidR="00800D06" w:rsidRDefault="00AD0FDD">
      <w:pPr>
        <w:pStyle w:val="a3"/>
        <w:ind w:right="600"/>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4"/>
        </w:rPr>
        <w:t xml:space="preserve"> </w:t>
      </w:r>
      <w:r>
        <w:t>и оценка результата вычислений.</w:t>
      </w:r>
    </w:p>
    <w:p w:rsidR="00800D06" w:rsidRDefault="00AD0FDD">
      <w:pPr>
        <w:pStyle w:val="a3"/>
        <w:ind w:right="605"/>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61"/>
        </w:rPr>
        <w:t xml:space="preserve"> </w:t>
      </w:r>
      <w:r>
        <w:t>чисел</w:t>
      </w:r>
      <w:r>
        <w:rPr>
          <w:spacing w:val="61"/>
        </w:rPr>
        <w:t xml:space="preserve"> </w:t>
      </w:r>
      <w:r>
        <w:t>для</w:t>
      </w:r>
      <w:r>
        <w:rPr>
          <w:spacing w:val="61"/>
        </w:rPr>
        <w:t xml:space="preserve"> </w:t>
      </w:r>
      <w:r>
        <w:t>решения</w:t>
      </w:r>
      <w:r>
        <w:rPr>
          <w:spacing w:val="1"/>
        </w:rPr>
        <w:t xml:space="preserve"> </w:t>
      </w:r>
      <w:r>
        <w:t>практических</w:t>
      </w:r>
      <w:r>
        <w:rPr>
          <w:spacing w:val="-3"/>
        </w:rPr>
        <w:t xml:space="preserve"> </w:t>
      </w:r>
      <w:r>
        <w:t>задач и</w:t>
      </w:r>
      <w:r>
        <w:rPr>
          <w:spacing w:val="-2"/>
        </w:rPr>
        <w:t xml:space="preserve"> </w:t>
      </w:r>
      <w:r>
        <w:t>представления данных.</w:t>
      </w:r>
    </w:p>
    <w:p w:rsidR="00800D06" w:rsidRDefault="00AD0FDD">
      <w:pPr>
        <w:pStyle w:val="a3"/>
        <w:spacing w:before="3" w:line="237" w:lineRule="auto"/>
        <w:ind w:right="618"/>
      </w:pPr>
      <w:r>
        <w:t>Арифметический корень натуральной степени. Действия с арифметическими корнями</w:t>
      </w:r>
      <w:r>
        <w:rPr>
          <w:spacing w:val="1"/>
        </w:rPr>
        <w:t xml:space="preserve"> </w:t>
      </w:r>
      <w:r>
        <w:t>натуральной</w:t>
      </w:r>
      <w:r>
        <w:rPr>
          <w:spacing w:val="1"/>
        </w:rPr>
        <w:t xml:space="preserve"> </w:t>
      </w:r>
      <w:r>
        <w:t>степени.</w:t>
      </w:r>
    </w:p>
    <w:p w:rsidR="00800D06" w:rsidRDefault="00AD0FDD">
      <w:pPr>
        <w:pStyle w:val="a3"/>
        <w:spacing w:before="1"/>
        <w:ind w:right="605"/>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4"/>
        </w:rPr>
        <w:t xml:space="preserve"> </w:t>
      </w:r>
      <w:r>
        <w:t>аргумента.</w:t>
      </w:r>
    </w:p>
    <w:p w:rsidR="00800D06" w:rsidRDefault="00AD0FDD">
      <w:pPr>
        <w:pStyle w:val="3"/>
        <w:spacing w:before="5"/>
      </w:pPr>
      <w:r>
        <w:t>Уравнения</w:t>
      </w:r>
      <w:r>
        <w:rPr>
          <w:spacing w:val="-7"/>
        </w:rPr>
        <w:t xml:space="preserve"> </w:t>
      </w:r>
      <w:r>
        <w:t>и</w:t>
      </w:r>
      <w:r>
        <w:rPr>
          <w:spacing w:val="-5"/>
        </w:rPr>
        <w:t xml:space="preserve"> </w:t>
      </w:r>
      <w:r>
        <w:t>неравенства.</w:t>
      </w:r>
    </w:p>
    <w:p w:rsidR="00800D06" w:rsidRDefault="00AD0FDD">
      <w:pPr>
        <w:pStyle w:val="a3"/>
        <w:spacing w:line="274" w:lineRule="exact"/>
        <w:ind w:left="1745" w:firstLine="0"/>
      </w:pPr>
      <w:r>
        <w:t>Тождества</w:t>
      </w:r>
      <w:r>
        <w:rPr>
          <w:spacing w:val="-8"/>
        </w:rPr>
        <w:t xml:space="preserve"> </w:t>
      </w:r>
      <w:r>
        <w:t>и</w:t>
      </w:r>
      <w:r>
        <w:rPr>
          <w:spacing w:val="-3"/>
        </w:rPr>
        <w:t xml:space="preserve"> </w:t>
      </w:r>
      <w:r>
        <w:t>тождественные</w:t>
      </w:r>
      <w:r>
        <w:rPr>
          <w:spacing w:val="-7"/>
        </w:rPr>
        <w:t xml:space="preserve"> </w:t>
      </w:r>
      <w:r>
        <w:t>преобразования.</w:t>
      </w:r>
    </w:p>
    <w:p w:rsidR="00800D06" w:rsidRDefault="00AD0FDD">
      <w:pPr>
        <w:pStyle w:val="a3"/>
        <w:ind w:right="605"/>
      </w:pP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Основные</w:t>
      </w:r>
      <w:r>
        <w:rPr>
          <w:spacing w:val="1"/>
        </w:rPr>
        <w:t xml:space="preserve"> </w:t>
      </w:r>
      <w:r>
        <w:t>тригонометрические</w:t>
      </w:r>
      <w:r>
        <w:rPr>
          <w:spacing w:val="1"/>
        </w:rPr>
        <w:t xml:space="preserve"> </w:t>
      </w:r>
      <w:r>
        <w:t>формулы.</w:t>
      </w:r>
    </w:p>
    <w:p w:rsidR="00800D06" w:rsidRDefault="00AD0FDD">
      <w:pPr>
        <w:pStyle w:val="a3"/>
        <w:spacing w:before="1"/>
        <w:ind w:left="1745" w:right="834" w:firstLine="0"/>
        <w:jc w:val="left"/>
      </w:pPr>
      <w:r>
        <w:t>Уравнение, корень уравнения. Неравенство, решение неравенства. Метод интервалов.</w:t>
      </w:r>
      <w:r>
        <w:rPr>
          <w:spacing w:val="-57"/>
        </w:rPr>
        <w:t xml:space="preserve"> </w:t>
      </w:r>
      <w:r>
        <w:t>Решение</w:t>
      </w:r>
      <w:r>
        <w:rPr>
          <w:spacing w:val="-4"/>
        </w:rPr>
        <w:t xml:space="preserve"> </w:t>
      </w:r>
      <w:r>
        <w:t>целых</w:t>
      </w:r>
      <w:r>
        <w:rPr>
          <w:spacing w:val="-1"/>
        </w:rPr>
        <w:t xml:space="preserve"> </w:t>
      </w:r>
      <w:r>
        <w:t>и дробно-рациональных</w:t>
      </w:r>
      <w:r>
        <w:rPr>
          <w:spacing w:val="4"/>
        </w:rPr>
        <w:t xml:space="preserve"> </w:t>
      </w:r>
      <w:r>
        <w:t>уравнений</w:t>
      </w:r>
      <w:r>
        <w:rPr>
          <w:spacing w:val="-2"/>
        </w:rPr>
        <w:t xml:space="preserve"> </w:t>
      </w:r>
      <w:r>
        <w:t>и</w:t>
      </w:r>
      <w:r>
        <w:rPr>
          <w:spacing w:val="-3"/>
        </w:rPr>
        <w:t xml:space="preserve"> </w:t>
      </w:r>
      <w:r>
        <w:t>неравенств.</w:t>
      </w:r>
    </w:p>
    <w:p w:rsidR="00800D06" w:rsidRDefault="00AD0FDD">
      <w:pPr>
        <w:pStyle w:val="a3"/>
        <w:ind w:left="1745" w:right="4411" w:firstLine="0"/>
        <w:jc w:val="left"/>
      </w:pPr>
      <w:r>
        <w:t>Решение иррациональных уравнений и неравенств.</w:t>
      </w:r>
      <w:r>
        <w:rPr>
          <w:spacing w:val="-57"/>
        </w:rPr>
        <w:t xml:space="preserve"> </w:t>
      </w:r>
      <w:r>
        <w:t>Решение</w:t>
      </w:r>
      <w:r>
        <w:rPr>
          <w:spacing w:val="-5"/>
        </w:rPr>
        <w:t xml:space="preserve"> </w:t>
      </w:r>
      <w:r>
        <w:t>тригонометрических</w:t>
      </w:r>
      <w:r>
        <w:rPr>
          <w:spacing w:val="5"/>
        </w:rPr>
        <w:t xml:space="preserve"> </w:t>
      </w:r>
      <w:r>
        <w:t>уравнений.</w:t>
      </w:r>
    </w:p>
    <w:p w:rsidR="00800D06" w:rsidRDefault="00AD0FDD">
      <w:pPr>
        <w:pStyle w:val="a3"/>
        <w:ind w:right="1173"/>
        <w:jc w:val="left"/>
      </w:pPr>
      <w:r>
        <w:t>Применение</w:t>
      </w:r>
      <w:r>
        <w:rPr>
          <w:spacing w:val="4"/>
        </w:rPr>
        <w:t xml:space="preserve"> </w:t>
      </w:r>
      <w:r>
        <w:t>уравнений</w:t>
      </w:r>
      <w:r>
        <w:rPr>
          <w:spacing w:val="3"/>
        </w:rPr>
        <w:t xml:space="preserve"> </w:t>
      </w:r>
      <w:r>
        <w:t>и неравенств</w:t>
      </w:r>
      <w:r>
        <w:rPr>
          <w:spacing w:val="3"/>
        </w:rPr>
        <w:t xml:space="preserve"> </w:t>
      </w:r>
      <w:r>
        <w:t>к</w:t>
      </w:r>
      <w:r>
        <w:rPr>
          <w:spacing w:val="2"/>
        </w:rPr>
        <w:t xml:space="preserve"> </w:t>
      </w:r>
      <w:r>
        <w:t>решению</w:t>
      </w:r>
      <w:r>
        <w:rPr>
          <w:spacing w:val="3"/>
        </w:rPr>
        <w:t xml:space="preserve"> </w:t>
      </w:r>
      <w:r>
        <w:t>математических</w:t>
      </w:r>
      <w:r>
        <w:rPr>
          <w:spacing w:val="3"/>
        </w:rPr>
        <w:t xml:space="preserve"> </w:t>
      </w:r>
      <w:r>
        <w:t>задач</w:t>
      </w:r>
      <w:r>
        <w:rPr>
          <w:spacing w:val="1"/>
        </w:rPr>
        <w:t xml:space="preserve"> </w:t>
      </w:r>
      <w:r>
        <w:t>и</w:t>
      </w:r>
      <w:r>
        <w:rPr>
          <w:spacing w:val="2"/>
        </w:rPr>
        <w:t xml:space="preserve"> </w:t>
      </w:r>
      <w:r>
        <w:t>задач</w:t>
      </w:r>
      <w:r>
        <w:rPr>
          <w:spacing w:val="1"/>
        </w:rPr>
        <w:t xml:space="preserve"> </w:t>
      </w:r>
      <w:r>
        <w:t>из</w:t>
      </w:r>
      <w:r>
        <w:rPr>
          <w:spacing w:val="-57"/>
        </w:rPr>
        <w:t xml:space="preserve"> </w:t>
      </w:r>
      <w:r>
        <w:lastRenderedPageBreak/>
        <w:t>различных</w:t>
      </w:r>
      <w:r>
        <w:rPr>
          <w:spacing w:val="2"/>
        </w:rPr>
        <w:t xml:space="preserve"> </w:t>
      </w:r>
      <w:r>
        <w:t>областей науки и реальной</w:t>
      </w:r>
      <w:r>
        <w:rPr>
          <w:spacing w:val="-1"/>
        </w:rPr>
        <w:t xml:space="preserve"> </w:t>
      </w:r>
      <w:r>
        <w:t>жизни.</w:t>
      </w:r>
    </w:p>
    <w:p w:rsidR="00800D06" w:rsidRDefault="00AD0FDD">
      <w:pPr>
        <w:pStyle w:val="3"/>
        <w:spacing w:before="4" w:line="240" w:lineRule="auto"/>
        <w:jc w:val="left"/>
      </w:pPr>
      <w:r>
        <w:t>Функции</w:t>
      </w:r>
      <w:r>
        <w:rPr>
          <w:spacing w:val="-3"/>
        </w:rPr>
        <w:t xml:space="preserve"> </w:t>
      </w:r>
      <w:r>
        <w:t>и</w:t>
      </w:r>
      <w:r>
        <w:rPr>
          <w:spacing w:val="-4"/>
        </w:rPr>
        <w:t xml:space="preserve"> </w:t>
      </w:r>
      <w:r>
        <w:t>графики.</w:t>
      </w:r>
    </w:p>
    <w:p w:rsidR="00800D06" w:rsidRDefault="00AD0FDD">
      <w:pPr>
        <w:pStyle w:val="a3"/>
        <w:spacing w:before="64"/>
        <w:ind w:left="1745" w:firstLine="0"/>
      </w:pPr>
      <w:r>
        <w:t>Функция,</w:t>
      </w:r>
      <w:r>
        <w:rPr>
          <w:spacing w:val="-6"/>
        </w:rPr>
        <w:t xml:space="preserve"> </w:t>
      </w:r>
      <w:r>
        <w:t>способы</w:t>
      </w:r>
      <w:r>
        <w:rPr>
          <w:spacing w:val="-6"/>
        </w:rPr>
        <w:t xml:space="preserve"> </w:t>
      </w:r>
      <w:r>
        <w:t>задания</w:t>
      </w:r>
      <w:r>
        <w:rPr>
          <w:spacing w:val="-5"/>
        </w:rPr>
        <w:t xml:space="preserve"> </w:t>
      </w:r>
      <w:r>
        <w:t>функции.</w:t>
      </w:r>
      <w:r>
        <w:rPr>
          <w:spacing w:val="-10"/>
        </w:rPr>
        <w:t xml:space="preserve"> </w:t>
      </w:r>
      <w:r>
        <w:t>График</w:t>
      </w:r>
      <w:r>
        <w:rPr>
          <w:spacing w:val="-7"/>
        </w:rPr>
        <w:t xml:space="preserve"> </w:t>
      </w:r>
      <w:r>
        <w:t>функции.</w:t>
      </w:r>
      <w:r>
        <w:rPr>
          <w:spacing w:val="-8"/>
        </w:rPr>
        <w:t xml:space="preserve"> </w:t>
      </w:r>
      <w:r>
        <w:t>Взаимно</w:t>
      </w:r>
      <w:r>
        <w:rPr>
          <w:spacing w:val="-5"/>
        </w:rPr>
        <w:t xml:space="preserve"> </w:t>
      </w:r>
      <w:r>
        <w:t>обратные</w:t>
      </w:r>
      <w:r>
        <w:rPr>
          <w:spacing w:val="-10"/>
        </w:rPr>
        <w:t xml:space="preserve"> </w:t>
      </w:r>
      <w:r>
        <w:t>функции.</w:t>
      </w:r>
    </w:p>
    <w:p w:rsidR="00800D06" w:rsidRDefault="00AD0FDD">
      <w:pPr>
        <w:pStyle w:val="a3"/>
        <w:spacing w:before="1"/>
        <w:ind w:right="613"/>
      </w:pPr>
      <w:r>
        <w:t>Область</w:t>
      </w:r>
      <w:r>
        <w:rPr>
          <w:spacing w:val="1"/>
        </w:rPr>
        <w:t xml:space="preserve"> </w:t>
      </w:r>
      <w:r>
        <w:t>определения и</w:t>
      </w:r>
      <w:r>
        <w:rPr>
          <w:spacing w:val="1"/>
        </w:rPr>
        <w:t xml:space="preserve"> </w:t>
      </w:r>
      <w:r>
        <w:t>множество значений функции. Нули</w:t>
      </w:r>
      <w:r>
        <w:rPr>
          <w:spacing w:val="1"/>
        </w:rPr>
        <w:t xml:space="preserve"> </w:t>
      </w:r>
      <w:r>
        <w:t>функции. Промежутки</w:t>
      </w:r>
      <w:r>
        <w:rPr>
          <w:spacing w:val="1"/>
        </w:rPr>
        <w:t xml:space="preserve"> </w:t>
      </w:r>
      <w:r>
        <w:t>знакопостоянства. Чѐтные</w:t>
      </w:r>
      <w:r>
        <w:rPr>
          <w:spacing w:val="-1"/>
        </w:rPr>
        <w:t xml:space="preserve"> </w:t>
      </w:r>
      <w:r>
        <w:t>и нечѐтные</w:t>
      </w:r>
      <w:r>
        <w:rPr>
          <w:spacing w:val="-4"/>
        </w:rPr>
        <w:t xml:space="preserve"> </w:t>
      </w:r>
      <w:r>
        <w:t>функции.</w:t>
      </w:r>
    </w:p>
    <w:p w:rsidR="00800D06" w:rsidRDefault="00AD0FDD">
      <w:pPr>
        <w:pStyle w:val="a3"/>
        <w:spacing w:before="2" w:line="275" w:lineRule="exact"/>
        <w:ind w:left="1745" w:firstLine="0"/>
      </w:pPr>
      <w:r>
        <w:t>Степенная</w:t>
      </w:r>
      <w:r>
        <w:rPr>
          <w:spacing w:val="68"/>
        </w:rPr>
        <w:t xml:space="preserve"> </w:t>
      </w:r>
      <w:r>
        <w:t>функция</w:t>
      </w:r>
      <w:r>
        <w:rPr>
          <w:spacing w:val="71"/>
        </w:rPr>
        <w:t xml:space="preserve"> </w:t>
      </w:r>
      <w:r>
        <w:t>с</w:t>
      </w:r>
      <w:r>
        <w:rPr>
          <w:spacing w:val="64"/>
        </w:rPr>
        <w:t xml:space="preserve"> </w:t>
      </w:r>
      <w:r>
        <w:t>натуральным</w:t>
      </w:r>
      <w:r>
        <w:rPr>
          <w:spacing w:val="67"/>
        </w:rPr>
        <w:t xml:space="preserve"> </w:t>
      </w:r>
      <w:r>
        <w:t>и</w:t>
      </w:r>
      <w:r>
        <w:rPr>
          <w:spacing w:val="68"/>
        </w:rPr>
        <w:t xml:space="preserve"> </w:t>
      </w:r>
      <w:r>
        <w:t>целым</w:t>
      </w:r>
      <w:r>
        <w:rPr>
          <w:spacing w:val="66"/>
        </w:rPr>
        <w:t xml:space="preserve"> </w:t>
      </w:r>
      <w:r>
        <w:t>показателем.</w:t>
      </w:r>
      <w:r>
        <w:rPr>
          <w:spacing w:val="69"/>
        </w:rPr>
        <w:t xml:space="preserve"> </w:t>
      </w:r>
      <w:r>
        <w:t>Еѐ</w:t>
      </w:r>
      <w:r>
        <w:rPr>
          <w:spacing w:val="69"/>
        </w:rPr>
        <w:t xml:space="preserve"> </w:t>
      </w:r>
      <w:r>
        <w:t>свойства</w:t>
      </w:r>
      <w:r>
        <w:rPr>
          <w:spacing w:val="76"/>
        </w:rPr>
        <w:t xml:space="preserve"> </w:t>
      </w:r>
      <w:r>
        <w:t>и</w:t>
      </w:r>
      <w:r>
        <w:rPr>
          <w:spacing w:val="69"/>
        </w:rPr>
        <w:t xml:space="preserve"> </w:t>
      </w:r>
      <w:r>
        <w:t>график.</w:t>
      </w:r>
    </w:p>
    <w:p w:rsidR="00800D06" w:rsidRDefault="00AD0FDD">
      <w:pPr>
        <w:pStyle w:val="a3"/>
        <w:spacing w:line="275" w:lineRule="exact"/>
        <w:ind w:firstLine="0"/>
      </w:pPr>
      <w:r>
        <w:t>Свойства</w:t>
      </w:r>
      <w:r>
        <w:rPr>
          <w:spacing w:val="-5"/>
        </w:rPr>
        <w:t xml:space="preserve"> </w:t>
      </w:r>
      <w:r>
        <w:t>и</w:t>
      </w:r>
      <w:r>
        <w:rPr>
          <w:spacing w:val="-2"/>
        </w:rPr>
        <w:t xml:space="preserve"> </w:t>
      </w:r>
      <w:r>
        <w:t>график</w:t>
      </w:r>
      <w:r>
        <w:rPr>
          <w:spacing w:val="-3"/>
        </w:rPr>
        <w:t xml:space="preserve"> </w:t>
      </w:r>
      <w:r>
        <w:t>корня</w:t>
      </w:r>
      <w:r>
        <w:rPr>
          <w:spacing w:val="-2"/>
        </w:rPr>
        <w:t xml:space="preserve"> </w:t>
      </w:r>
      <w:r>
        <w:t>n-ой</w:t>
      </w:r>
      <w:r>
        <w:rPr>
          <w:spacing w:val="-4"/>
        </w:rPr>
        <w:t xml:space="preserve"> </w:t>
      </w:r>
      <w:r>
        <w:t>степени.</w:t>
      </w:r>
    </w:p>
    <w:p w:rsidR="00800D06" w:rsidRDefault="00AD0FDD">
      <w:pPr>
        <w:pStyle w:val="a3"/>
        <w:ind w:right="607"/>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61"/>
        </w:rPr>
        <w:t xml:space="preserve"> </w:t>
      </w:r>
      <w:r>
        <w:t>функций</w:t>
      </w:r>
      <w:r>
        <w:rPr>
          <w:spacing w:val="1"/>
        </w:rPr>
        <w:t xml:space="preserve"> </w:t>
      </w:r>
      <w:r>
        <w:t>числового</w:t>
      </w:r>
      <w:r>
        <w:rPr>
          <w:spacing w:val="-4"/>
        </w:rPr>
        <w:t xml:space="preserve"> </w:t>
      </w:r>
      <w:r>
        <w:t>аргумента.</w:t>
      </w:r>
    </w:p>
    <w:p w:rsidR="00800D06" w:rsidRDefault="00AD0FDD">
      <w:pPr>
        <w:pStyle w:val="3"/>
        <w:spacing w:line="240" w:lineRule="auto"/>
        <w:rPr>
          <w:b w:val="0"/>
        </w:rPr>
      </w:pPr>
      <w:r>
        <w:t>Начала</w:t>
      </w:r>
      <w:r>
        <w:rPr>
          <w:spacing w:val="-6"/>
        </w:rPr>
        <w:t xml:space="preserve"> </w:t>
      </w:r>
      <w:r>
        <w:t>математического</w:t>
      </w:r>
      <w:r>
        <w:rPr>
          <w:spacing w:val="-5"/>
        </w:rPr>
        <w:t xml:space="preserve"> </w:t>
      </w:r>
      <w:r>
        <w:t>анализа</w:t>
      </w:r>
      <w:r>
        <w:rPr>
          <w:b w:val="0"/>
        </w:rPr>
        <w:t>.</w:t>
      </w:r>
    </w:p>
    <w:p w:rsidR="00800D06" w:rsidRDefault="00AD0FDD">
      <w:pPr>
        <w:pStyle w:val="a3"/>
        <w:ind w:right="602"/>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rsidR="00800D06" w:rsidRDefault="00AD0FDD">
      <w:pPr>
        <w:pStyle w:val="a3"/>
        <w:ind w:right="617"/>
      </w:pPr>
      <w:r>
        <w:t>Арифметическая и геометрическая прогрессии. Бесконечно убывающая геометрическая</w:t>
      </w:r>
      <w:r>
        <w:rPr>
          <w:spacing w:val="-57"/>
        </w:rPr>
        <w:t xml:space="preserve"> </w:t>
      </w:r>
      <w:r>
        <w:t>прогрессия. Сумма бесконечно убывающей геометрической прогрессии. Формула сложных</w:t>
      </w:r>
      <w:r>
        <w:rPr>
          <w:spacing w:val="1"/>
        </w:rPr>
        <w:t xml:space="preserve"> </w:t>
      </w:r>
      <w:r>
        <w:t>процентов.</w:t>
      </w:r>
      <w:r>
        <w:rPr>
          <w:spacing w:val="-5"/>
        </w:rPr>
        <w:t xml:space="preserve"> </w:t>
      </w:r>
      <w:r>
        <w:t>Использование</w:t>
      </w:r>
      <w:r>
        <w:rPr>
          <w:spacing w:val="-4"/>
        </w:rPr>
        <w:t xml:space="preserve"> </w:t>
      </w:r>
      <w:r>
        <w:t>прогрессии</w:t>
      </w:r>
      <w:r>
        <w:rPr>
          <w:spacing w:val="-4"/>
        </w:rPr>
        <w:t xml:space="preserve"> </w:t>
      </w:r>
      <w:r>
        <w:t>для</w:t>
      </w:r>
      <w:r>
        <w:rPr>
          <w:spacing w:val="-5"/>
        </w:rPr>
        <w:t xml:space="preserve"> </w:t>
      </w:r>
      <w:r>
        <w:t>решения</w:t>
      </w:r>
      <w:r>
        <w:rPr>
          <w:spacing w:val="-5"/>
        </w:rPr>
        <w:t xml:space="preserve"> </w:t>
      </w:r>
      <w:r>
        <w:t>реальных</w:t>
      </w:r>
      <w:r>
        <w:rPr>
          <w:spacing w:val="-5"/>
        </w:rPr>
        <w:t xml:space="preserve"> </w:t>
      </w:r>
      <w:r>
        <w:t>задач</w:t>
      </w:r>
      <w:r>
        <w:rPr>
          <w:spacing w:val="-5"/>
        </w:rPr>
        <w:t xml:space="preserve"> </w:t>
      </w:r>
      <w:r>
        <w:t>прикладного</w:t>
      </w:r>
      <w:r>
        <w:rPr>
          <w:spacing w:val="-5"/>
        </w:rPr>
        <w:t xml:space="preserve"> </w:t>
      </w:r>
      <w:r>
        <w:t>характера.</w:t>
      </w:r>
    </w:p>
    <w:p w:rsidR="00800D06" w:rsidRDefault="00AD0FDD">
      <w:pPr>
        <w:pStyle w:val="3"/>
        <w:spacing w:before="1" w:line="240" w:lineRule="auto"/>
        <w:rPr>
          <w:b w:val="0"/>
        </w:rPr>
      </w:pPr>
      <w:r>
        <w:t>Множества</w:t>
      </w:r>
      <w:r>
        <w:rPr>
          <w:spacing w:val="-4"/>
        </w:rPr>
        <w:t xml:space="preserve"> </w:t>
      </w:r>
      <w:r>
        <w:t>и</w:t>
      </w:r>
      <w:r>
        <w:rPr>
          <w:spacing w:val="-3"/>
        </w:rPr>
        <w:t xml:space="preserve"> </w:t>
      </w:r>
      <w:r>
        <w:t>логика</w:t>
      </w:r>
      <w:r>
        <w:rPr>
          <w:b w:val="0"/>
        </w:rPr>
        <w:t>.</w:t>
      </w:r>
    </w:p>
    <w:p w:rsidR="00800D06" w:rsidRDefault="00AD0FDD">
      <w:pPr>
        <w:pStyle w:val="a3"/>
        <w:ind w:right="600"/>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w:t>
      </w:r>
      <w:r>
        <w:rPr>
          <w:spacing w:val="1"/>
        </w:rPr>
        <w:t xml:space="preserve"> </w:t>
      </w:r>
      <w:r>
        <w:t>решении</w:t>
      </w:r>
      <w:r>
        <w:rPr>
          <w:spacing w:val="-2"/>
        </w:rPr>
        <w:t xml:space="preserve"> </w:t>
      </w:r>
      <w:r>
        <w:t>задач</w:t>
      </w:r>
      <w:r>
        <w:rPr>
          <w:spacing w:val="-1"/>
        </w:rPr>
        <w:t xml:space="preserve"> </w:t>
      </w:r>
      <w:r>
        <w:t>из других</w:t>
      </w:r>
      <w:r>
        <w:rPr>
          <w:spacing w:val="4"/>
        </w:rPr>
        <w:t xml:space="preserve"> </w:t>
      </w:r>
      <w:r>
        <w:t>учебных предметов.</w:t>
      </w:r>
    </w:p>
    <w:p w:rsidR="00800D06" w:rsidRDefault="00AD0FDD">
      <w:pPr>
        <w:pStyle w:val="a3"/>
        <w:spacing w:before="3"/>
        <w:ind w:left="1745" w:firstLine="0"/>
      </w:pPr>
      <w:r>
        <w:t>Определение,</w:t>
      </w:r>
      <w:r>
        <w:rPr>
          <w:spacing w:val="-7"/>
        </w:rPr>
        <w:t xml:space="preserve"> </w:t>
      </w:r>
      <w:r>
        <w:t>теорема,</w:t>
      </w:r>
      <w:r>
        <w:rPr>
          <w:spacing w:val="-3"/>
        </w:rPr>
        <w:t xml:space="preserve"> </w:t>
      </w:r>
      <w:r>
        <w:t>следствие,</w:t>
      </w:r>
      <w:r>
        <w:rPr>
          <w:spacing w:val="-6"/>
        </w:rPr>
        <w:t xml:space="preserve"> </w:t>
      </w:r>
      <w:r>
        <w:t>доказательство.</w:t>
      </w:r>
    </w:p>
    <w:p w:rsidR="00800D06" w:rsidRDefault="00AD0FDD" w:rsidP="001F3E34">
      <w:pPr>
        <w:pStyle w:val="2"/>
        <w:numPr>
          <w:ilvl w:val="0"/>
          <w:numId w:val="58"/>
        </w:numPr>
        <w:tabs>
          <w:tab w:val="left" w:pos="2096"/>
        </w:tabs>
        <w:spacing w:before="3" w:line="321" w:lineRule="exact"/>
        <w:ind w:left="2095" w:hanging="354"/>
        <w:jc w:val="both"/>
      </w:pPr>
      <w:r>
        <w:rPr>
          <w:color w:val="6E2E9F"/>
        </w:rPr>
        <w:t>класс.</w:t>
      </w:r>
    </w:p>
    <w:p w:rsidR="00800D06" w:rsidRDefault="00AD0FDD">
      <w:pPr>
        <w:pStyle w:val="3"/>
        <w:spacing w:line="273" w:lineRule="exact"/>
        <w:rPr>
          <w:b w:val="0"/>
        </w:rPr>
      </w:pPr>
      <w:r>
        <w:t>Числа</w:t>
      </w:r>
      <w:r>
        <w:rPr>
          <w:spacing w:val="-7"/>
        </w:rPr>
        <w:t xml:space="preserve"> </w:t>
      </w:r>
      <w:r>
        <w:t>и</w:t>
      </w:r>
      <w:r>
        <w:rPr>
          <w:spacing w:val="-3"/>
        </w:rPr>
        <w:t xml:space="preserve"> </w:t>
      </w:r>
      <w:r>
        <w:t>вычисления</w:t>
      </w:r>
      <w:r>
        <w:rPr>
          <w:b w:val="0"/>
        </w:rPr>
        <w:t>.</w:t>
      </w:r>
    </w:p>
    <w:p w:rsidR="00800D06" w:rsidRDefault="00AD0FDD">
      <w:pPr>
        <w:pStyle w:val="a3"/>
        <w:ind w:left="1745" w:right="3142" w:firstLine="0"/>
        <w:jc w:val="left"/>
      </w:pPr>
      <w:r>
        <w:t>Натуральные и целые числа. Признаки делимости целых чисел.</w:t>
      </w:r>
      <w:r>
        <w:rPr>
          <w:spacing w:val="-57"/>
        </w:rPr>
        <w:t xml:space="preserve"> </w:t>
      </w:r>
      <w:r>
        <w:t>Степень</w:t>
      </w:r>
      <w:r>
        <w:rPr>
          <w:spacing w:val="-3"/>
        </w:rPr>
        <w:t xml:space="preserve"> </w:t>
      </w:r>
      <w:r>
        <w:t>с</w:t>
      </w:r>
      <w:r>
        <w:rPr>
          <w:spacing w:val="-5"/>
        </w:rPr>
        <w:t xml:space="preserve"> </w:t>
      </w:r>
      <w:r>
        <w:t>рациональным</w:t>
      </w:r>
      <w:r>
        <w:rPr>
          <w:spacing w:val="-3"/>
        </w:rPr>
        <w:t xml:space="preserve"> </w:t>
      </w:r>
      <w:r>
        <w:t>показателем. Свойства</w:t>
      </w:r>
      <w:r>
        <w:rPr>
          <w:spacing w:val="-4"/>
        </w:rPr>
        <w:t xml:space="preserve"> </w:t>
      </w:r>
      <w:r>
        <w:t>степени.</w:t>
      </w:r>
    </w:p>
    <w:p w:rsidR="00800D06" w:rsidRDefault="00AD0FDD">
      <w:pPr>
        <w:pStyle w:val="a3"/>
        <w:ind w:left="1745" w:firstLine="0"/>
        <w:jc w:val="left"/>
      </w:pPr>
      <w:r>
        <w:t>Логарифм</w:t>
      </w:r>
      <w:r>
        <w:rPr>
          <w:spacing w:val="-9"/>
        </w:rPr>
        <w:t xml:space="preserve"> </w:t>
      </w:r>
      <w:r>
        <w:t>числа.</w:t>
      </w:r>
      <w:r>
        <w:rPr>
          <w:spacing w:val="-7"/>
        </w:rPr>
        <w:t xml:space="preserve"> </w:t>
      </w:r>
      <w:r>
        <w:t>Десятичные</w:t>
      </w:r>
      <w:r>
        <w:rPr>
          <w:spacing w:val="-9"/>
        </w:rPr>
        <w:t xml:space="preserve"> </w:t>
      </w:r>
      <w:r>
        <w:t>и</w:t>
      </w:r>
      <w:r>
        <w:rPr>
          <w:spacing w:val="-7"/>
        </w:rPr>
        <w:t xml:space="preserve"> </w:t>
      </w:r>
      <w:r>
        <w:t>натуральные</w:t>
      </w:r>
      <w:r>
        <w:rPr>
          <w:spacing w:val="-7"/>
        </w:rPr>
        <w:t xml:space="preserve"> </w:t>
      </w:r>
      <w:r>
        <w:t>логарифмы.</w:t>
      </w:r>
    </w:p>
    <w:p w:rsidR="00800D06" w:rsidRDefault="00AD0FDD">
      <w:pPr>
        <w:pStyle w:val="3"/>
        <w:spacing w:line="240" w:lineRule="auto"/>
        <w:jc w:val="left"/>
        <w:rPr>
          <w:b w:val="0"/>
        </w:rPr>
      </w:pPr>
      <w:r>
        <w:t>Уравнения</w:t>
      </w:r>
      <w:r>
        <w:rPr>
          <w:spacing w:val="-5"/>
        </w:rPr>
        <w:t xml:space="preserve"> </w:t>
      </w:r>
      <w:r>
        <w:t>и</w:t>
      </w:r>
      <w:r>
        <w:rPr>
          <w:spacing w:val="-3"/>
        </w:rPr>
        <w:t xml:space="preserve"> </w:t>
      </w:r>
      <w:r>
        <w:t>неравенства</w:t>
      </w:r>
      <w:r>
        <w:rPr>
          <w:b w:val="0"/>
        </w:rPr>
        <w:t>.</w:t>
      </w:r>
    </w:p>
    <w:p w:rsidR="00800D06" w:rsidRDefault="00AD0FDD">
      <w:pPr>
        <w:pStyle w:val="a3"/>
        <w:ind w:left="1745" w:firstLine="0"/>
        <w:jc w:val="left"/>
      </w:pPr>
      <w:r>
        <w:t>Преобразование</w:t>
      </w:r>
      <w:r>
        <w:rPr>
          <w:spacing w:val="-9"/>
        </w:rPr>
        <w:t xml:space="preserve"> </w:t>
      </w:r>
      <w:r>
        <w:t>выражений,</w:t>
      </w:r>
      <w:r>
        <w:rPr>
          <w:spacing w:val="-8"/>
        </w:rPr>
        <w:t xml:space="preserve"> </w:t>
      </w:r>
      <w:r>
        <w:t>содержащих</w:t>
      </w:r>
      <w:r>
        <w:rPr>
          <w:spacing w:val="-5"/>
        </w:rPr>
        <w:t xml:space="preserve"> </w:t>
      </w:r>
      <w:r>
        <w:t>логарифмы.</w:t>
      </w:r>
    </w:p>
    <w:p w:rsidR="00800D06" w:rsidRDefault="00AD0FDD">
      <w:pPr>
        <w:pStyle w:val="a3"/>
        <w:ind w:left="1745" w:right="1173" w:firstLine="0"/>
        <w:jc w:val="left"/>
      </w:pPr>
      <w:r>
        <w:t>Преобразование</w:t>
      </w:r>
      <w:r>
        <w:rPr>
          <w:spacing w:val="-11"/>
        </w:rPr>
        <w:t xml:space="preserve"> </w:t>
      </w:r>
      <w:r>
        <w:t>выражений,</w:t>
      </w:r>
      <w:r>
        <w:rPr>
          <w:spacing w:val="-8"/>
        </w:rPr>
        <w:t xml:space="preserve"> </w:t>
      </w:r>
      <w:r>
        <w:t>содержащих</w:t>
      </w:r>
      <w:r>
        <w:rPr>
          <w:spacing w:val="-5"/>
        </w:rPr>
        <w:t xml:space="preserve"> </w:t>
      </w:r>
      <w:r>
        <w:t>степени</w:t>
      </w:r>
      <w:r>
        <w:rPr>
          <w:spacing w:val="-8"/>
        </w:rPr>
        <w:t xml:space="preserve"> </w:t>
      </w:r>
      <w:r>
        <w:t>с</w:t>
      </w:r>
      <w:r>
        <w:rPr>
          <w:spacing w:val="-10"/>
        </w:rPr>
        <w:t xml:space="preserve"> </w:t>
      </w:r>
      <w:r>
        <w:t>рациональным</w:t>
      </w:r>
      <w:r>
        <w:rPr>
          <w:spacing w:val="-10"/>
        </w:rPr>
        <w:t xml:space="preserve"> </w:t>
      </w:r>
      <w:r>
        <w:t>показателем.</w:t>
      </w:r>
      <w:r>
        <w:rPr>
          <w:spacing w:val="-57"/>
        </w:rPr>
        <w:t xml:space="preserve"> </w:t>
      </w:r>
      <w:r>
        <w:t>Примеры</w:t>
      </w:r>
      <w:r>
        <w:rPr>
          <w:spacing w:val="-2"/>
        </w:rPr>
        <w:t xml:space="preserve"> </w:t>
      </w:r>
      <w:r>
        <w:t>тригонометрических</w:t>
      </w:r>
      <w:r>
        <w:rPr>
          <w:spacing w:val="2"/>
        </w:rPr>
        <w:t xml:space="preserve"> </w:t>
      </w:r>
      <w:r>
        <w:t>неравенств.</w:t>
      </w:r>
    </w:p>
    <w:p w:rsidR="00800D06" w:rsidRDefault="00AD0FDD">
      <w:pPr>
        <w:pStyle w:val="a3"/>
        <w:ind w:left="1745" w:right="4094" w:firstLine="0"/>
        <w:jc w:val="left"/>
      </w:pPr>
      <w:r>
        <w:t>Показательные уравнения и неравенства.</w:t>
      </w:r>
      <w:r>
        <w:rPr>
          <w:spacing w:val="1"/>
        </w:rPr>
        <w:t xml:space="preserve"> </w:t>
      </w:r>
      <w:r>
        <w:t>Логарифмические</w:t>
      </w:r>
      <w:r>
        <w:rPr>
          <w:spacing w:val="-11"/>
        </w:rPr>
        <w:t xml:space="preserve"> </w:t>
      </w:r>
      <w:r>
        <w:t>уравнения</w:t>
      </w:r>
      <w:r>
        <w:rPr>
          <w:spacing w:val="-14"/>
        </w:rPr>
        <w:t xml:space="preserve"> </w:t>
      </w:r>
      <w:r>
        <w:t>и</w:t>
      </w:r>
      <w:r>
        <w:rPr>
          <w:spacing w:val="-8"/>
        </w:rPr>
        <w:t xml:space="preserve"> </w:t>
      </w:r>
      <w:r>
        <w:t>неравенства.</w:t>
      </w:r>
    </w:p>
    <w:p w:rsidR="00800D06" w:rsidRDefault="00AD0FDD">
      <w:pPr>
        <w:pStyle w:val="a3"/>
        <w:ind w:right="604"/>
        <w:jc w:val="left"/>
      </w:pPr>
      <w:r>
        <w:t>Системы</w:t>
      </w:r>
      <w:r>
        <w:rPr>
          <w:spacing w:val="39"/>
        </w:rPr>
        <w:t xml:space="preserve"> </w:t>
      </w:r>
      <w:r>
        <w:t>линейных</w:t>
      </w:r>
      <w:r>
        <w:rPr>
          <w:spacing w:val="44"/>
        </w:rPr>
        <w:t xml:space="preserve"> </w:t>
      </w:r>
      <w:r>
        <w:t>уравнений.</w:t>
      </w:r>
      <w:r>
        <w:rPr>
          <w:spacing w:val="41"/>
        </w:rPr>
        <w:t xml:space="preserve"> </w:t>
      </w:r>
      <w:r>
        <w:t>Решение</w:t>
      </w:r>
      <w:r>
        <w:rPr>
          <w:spacing w:val="40"/>
        </w:rPr>
        <w:t xml:space="preserve"> </w:t>
      </w:r>
      <w:r>
        <w:t>прикладных</w:t>
      </w:r>
      <w:r>
        <w:rPr>
          <w:spacing w:val="42"/>
        </w:rPr>
        <w:t xml:space="preserve"> </w:t>
      </w:r>
      <w:r>
        <w:t>задач</w:t>
      </w:r>
      <w:r>
        <w:rPr>
          <w:spacing w:val="40"/>
        </w:rPr>
        <w:t xml:space="preserve"> </w:t>
      </w:r>
      <w:r>
        <w:t>с</w:t>
      </w:r>
      <w:r>
        <w:rPr>
          <w:spacing w:val="38"/>
        </w:rPr>
        <w:t xml:space="preserve"> </w:t>
      </w:r>
      <w:r>
        <w:t>помощью</w:t>
      </w:r>
      <w:r>
        <w:rPr>
          <w:spacing w:val="41"/>
        </w:rPr>
        <w:t xml:space="preserve"> </w:t>
      </w:r>
      <w:r>
        <w:t>системы</w:t>
      </w:r>
      <w:r>
        <w:rPr>
          <w:spacing w:val="-57"/>
        </w:rPr>
        <w:t xml:space="preserve"> </w:t>
      </w:r>
      <w:r>
        <w:t>линейных</w:t>
      </w:r>
      <w:r>
        <w:rPr>
          <w:spacing w:val="1"/>
        </w:rPr>
        <w:t xml:space="preserve"> </w:t>
      </w:r>
      <w:r>
        <w:t>уравнений.</w:t>
      </w:r>
    </w:p>
    <w:p w:rsidR="00800D06" w:rsidRDefault="00AD0FDD">
      <w:pPr>
        <w:pStyle w:val="a3"/>
        <w:ind w:left="1745" w:firstLine="0"/>
        <w:jc w:val="left"/>
      </w:pPr>
      <w:r>
        <w:t>Системы</w:t>
      </w:r>
      <w:r>
        <w:rPr>
          <w:spacing w:val="-7"/>
        </w:rPr>
        <w:t xml:space="preserve"> </w:t>
      </w:r>
      <w:r>
        <w:t>и</w:t>
      </w:r>
      <w:r>
        <w:rPr>
          <w:spacing w:val="-6"/>
        </w:rPr>
        <w:t xml:space="preserve"> </w:t>
      </w:r>
      <w:r>
        <w:t>совокупности</w:t>
      </w:r>
      <w:r>
        <w:rPr>
          <w:spacing w:val="-4"/>
        </w:rPr>
        <w:t xml:space="preserve"> </w:t>
      </w:r>
      <w:r>
        <w:t>рациональных</w:t>
      </w:r>
      <w:r>
        <w:rPr>
          <w:spacing w:val="-1"/>
        </w:rPr>
        <w:t xml:space="preserve"> </w:t>
      </w:r>
      <w:r>
        <w:t>уравнений</w:t>
      </w:r>
      <w:r>
        <w:rPr>
          <w:spacing w:val="-8"/>
        </w:rPr>
        <w:t xml:space="preserve"> </w:t>
      </w:r>
      <w:r>
        <w:t>и</w:t>
      </w:r>
      <w:r>
        <w:rPr>
          <w:spacing w:val="-8"/>
        </w:rPr>
        <w:t xml:space="preserve"> </w:t>
      </w:r>
      <w:r>
        <w:t>неравенств.</w:t>
      </w:r>
    </w:p>
    <w:p w:rsidR="00800D06" w:rsidRDefault="00AD0FDD">
      <w:pPr>
        <w:pStyle w:val="a3"/>
        <w:ind w:right="604"/>
        <w:jc w:val="left"/>
      </w:pPr>
      <w:r>
        <w:t>Применение</w:t>
      </w:r>
      <w:r>
        <w:rPr>
          <w:spacing w:val="6"/>
        </w:rPr>
        <w:t xml:space="preserve"> </w:t>
      </w:r>
      <w:r>
        <w:t>уравнений,</w:t>
      </w:r>
      <w:r>
        <w:rPr>
          <w:spacing w:val="7"/>
        </w:rPr>
        <w:t xml:space="preserve"> </w:t>
      </w:r>
      <w:r>
        <w:t>систем</w:t>
      </w:r>
      <w:r>
        <w:rPr>
          <w:spacing w:val="3"/>
        </w:rPr>
        <w:t xml:space="preserve"> </w:t>
      </w:r>
      <w:r>
        <w:t>и</w:t>
      </w:r>
      <w:r>
        <w:rPr>
          <w:spacing w:val="7"/>
        </w:rPr>
        <w:t xml:space="preserve"> </w:t>
      </w:r>
      <w:r>
        <w:t>неравенств</w:t>
      </w:r>
      <w:r>
        <w:rPr>
          <w:spacing w:val="7"/>
        </w:rPr>
        <w:t xml:space="preserve"> </w:t>
      </w:r>
      <w:r>
        <w:t>к</w:t>
      </w:r>
      <w:r>
        <w:rPr>
          <w:spacing w:val="10"/>
        </w:rPr>
        <w:t xml:space="preserve"> </w:t>
      </w:r>
      <w:r>
        <w:t>решению</w:t>
      </w:r>
      <w:r>
        <w:rPr>
          <w:spacing w:val="8"/>
        </w:rPr>
        <w:t xml:space="preserve"> </w:t>
      </w:r>
      <w:r>
        <w:t>математических</w:t>
      </w:r>
      <w:r>
        <w:rPr>
          <w:spacing w:val="7"/>
        </w:rPr>
        <w:t xml:space="preserve"> </w:t>
      </w:r>
      <w:r>
        <w:t>задач</w:t>
      </w:r>
      <w:r>
        <w:rPr>
          <w:spacing w:val="5"/>
        </w:rPr>
        <w:t xml:space="preserve"> </w:t>
      </w:r>
      <w:r>
        <w:t>и</w:t>
      </w:r>
      <w:r>
        <w:rPr>
          <w:spacing w:val="7"/>
        </w:rPr>
        <w:t xml:space="preserve"> </w:t>
      </w:r>
      <w:r>
        <w:t>задач</w:t>
      </w:r>
      <w:r>
        <w:rPr>
          <w:spacing w:val="-57"/>
        </w:rPr>
        <w:t xml:space="preserve"> </w:t>
      </w:r>
      <w:r>
        <w:t>из различных</w:t>
      </w:r>
      <w:r>
        <w:rPr>
          <w:spacing w:val="2"/>
        </w:rPr>
        <w:t xml:space="preserve"> </w:t>
      </w:r>
      <w:r>
        <w:t>областей</w:t>
      </w:r>
      <w:r>
        <w:rPr>
          <w:spacing w:val="-1"/>
        </w:rPr>
        <w:t xml:space="preserve"> </w:t>
      </w:r>
      <w:r>
        <w:t>науки и</w:t>
      </w:r>
      <w:r>
        <w:rPr>
          <w:spacing w:val="-1"/>
        </w:rPr>
        <w:t xml:space="preserve"> </w:t>
      </w:r>
      <w:r>
        <w:t>реальной жизни.</w:t>
      </w:r>
    </w:p>
    <w:p w:rsidR="00800D06" w:rsidRDefault="00AD0FDD">
      <w:pPr>
        <w:pStyle w:val="3"/>
        <w:spacing w:line="240" w:lineRule="auto"/>
        <w:jc w:val="left"/>
        <w:rPr>
          <w:b w:val="0"/>
        </w:rPr>
      </w:pPr>
      <w:r>
        <w:t>Функции</w:t>
      </w:r>
      <w:r>
        <w:rPr>
          <w:spacing w:val="-3"/>
        </w:rPr>
        <w:t xml:space="preserve"> </w:t>
      </w:r>
      <w:r>
        <w:t>и</w:t>
      </w:r>
      <w:r>
        <w:rPr>
          <w:spacing w:val="-1"/>
        </w:rPr>
        <w:t xml:space="preserve"> </w:t>
      </w:r>
      <w:r>
        <w:t>графики</w:t>
      </w:r>
      <w:r>
        <w:rPr>
          <w:b w:val="0"/>
        </w:rPr>
        <w:t>.</w:t>
      </w:r>
    </w:p>
    <w:p w:rsidR="00800D06" w:rsidRDefault="00AD0FDD">
      <w:pPr>
        <w:pStyle w:val="a3"/>
        <w:ind w:right="604"/>
        <w:jc w:val="left"/>
      </w:pPr>
      <w:r>
        <w:t>Функция.</w:t>
      </w:r>
      <w:r>
        <w:rPr>
          <w:spacing w:val="18"/>
        </w:rPr>
        <w:t xml:space="preserve"> </w:t>
      </w:r>
      <w:r>
        <w:t>Периодические</w:t>
      </w:r>
      <w:r>
        <w:rPr>
          <w:spacing w:val="18"/>
        </w:rPr>
        <w:t xml:space="preserve"> </w:t>
      </w:r>
      <w:r>
        <w:t>функции.</w:t>
      </w:r>
      <w:r>
        <w:rPr>
          <w:spacing w:val="19"/>
        </w:rPr>
        <w:t xml:space="preserve"> </w:t>
      </w:r>
      <w:r>
        <w:t>Промежутки</w:t>
      </w:r>
      <w:r>
        <w:rPr>
          <w:spacing w:val="21"/>
        </w:rPr>
        <w:t xml:space="preserve"> </w:t>
      </w:r>
      <w:r>
        <w:t>монотонности</w:t>
      </w:r>
      <w:r>
        <w:rPr>
          <w:spacing w:val="22"/>
        </w:rPr>
        <w:t xml:space="preserve"> </w:t>
      </w:r>
      <w:r>
        <w:t>функции.</w:t>
      </w:r>
      <w:r>
        <w:rPr>
          <w:spacing w:val="18"/>
        </w:rPr>
        <w:t xml:space="preserve"> </w:t>
      </w:r>
      <w:r>
        <w:t>Максимумы</w:t>
      </w:r>
      <w:r>
        <w:rPr>
          <w:spacing w:val="-57"/>
        </w:rPr>
        <w:t xml:space="preserve"> </w:t>
      </w:r>
      <w:r>
        <w:t>и</w:t>
      </w:r>
      <w:r>
        <w:rPr>
          <w:spacing w:val="-1"/>
        </w:rPr>
        <w:t xml:space="preserve"> </w:t>
      </w:r>
      <w:r>
        <w:t>минимумы</w:t>
      </w:r>
      <w:r>
        <w:rPr>
          <w:spacing w:val="-1"/>
        </w:rPr>
        <w:t xml:space="preserve"> </w:t>
      </w:r>
      <w:r>
        <w:t>функции.</w:t>
      </w:r>
      <w:r>
        <w:rPr>
          <w:spacing w:val="-7"/>
        </w:rPr>
        <w:t xml:space="preserve"> </w:t>
      </w:r>
      <w:r>
        <w:t>Наибольшее</w:t>
      </w:r>
      <w:r>
        <w:rPr>
          <w:spacing w:val="-5"/>
        </w:rPr>
        <w:t xml:space="preserve"> </w:t>
      </w:r>
      <w:r>
        <w:t>и наименьшее</w:t>
      </w:r>
      <w:r>
        <w:rPr>
          <w:spacing w:val="-4"/>
        </w:rPr>
        <w:t xml:space="preserve"> </w:t>
      </w:r>
      <w:r>
        <w:t>значение</w:t>
      </w:r>
      <w:r>
        <w:rPr>
          <w:spacing w:val="-4"/>
        </w:rPr>
        <w:t xml:space="preserve"> </w:t>
      </w:r>
      <w:r>
        <w:t>функции</w:t>
      </w:r>
      <w:r>
        <w:rPr>
          <w:spacing w:val="52"/>
        </w:rPr>
        <w:t xml:space="preserve"> </w:t>
      </w:r>
      <w:r>
        <w:t>на</w:t>
      </w:r>
      <w:r>
        <w:rPr>
          <w:spacing w:val="-5"/>
        </w:rPr>
        <w:t xml:space="preserve"> </w:t>
      </w:r>
      <w:r>
        <w:t>промежутке.</w:t>
      </w:r>
    </w:p>
    <w:p w:rsidR="00800D06" w:rsidRDefault="00AD0FDD">
      <w:pPr>
        <w:pStyle w:val="a3"/>
        <w:spacing w:before="4" w:line="237" w:lineRule="auto"/>
        <w:ind w:left="1745" w:right="2618" w:firstLine="0"/>
        <w:jc w:val="left"/>
      </w:pPr>
      <w:r>
        <w:t>Тригонометрические функции, их свойства и графики.</w:t>
      </w:r>
      <w:r>
        <w:rPr>
          <w:spacing w:val="1"/>
        </w:rPr>
        <w:t xml:space="preserve"> </w:t>
      </w:r>
      <w:r>
        <w:t>Показательная</w:t>
      </w:r>
      <w:r>
        <w:rPr>
          <w:spacing w:val="-6"/>
        </w:rPr>
        <w:t xml:space="preserve"> </w:t>
      </w:r>
      <w:r>
        <w:t>и</w:t>
      </w:r>
      <w:r>
        <w:rPr>
          <w:spacing w:val="-5"/>
        </w:rPr>
        <w:t xml:space="preserve"> </w:t>
      </w:r>
      <w:r>
        <w:t>логарифмическая</w:t>
      </w:r>
      <w:r>
        <w:rPr>
          <w:spacing w:val="-6"/>
        </w:rPr>
        <w:t xml:space="preserve"> </w:t>
      </w:r>
      <w:r>
        <w:t>функции,</w:t>
      </w:r>
      <w:r>
        <w:rPr>
          <w:spacing w:val="-4"/>
        </w:rPr>
        <w:t xml:space="preserve"> </w:t>
      </w:r>
      <w:r>
        <w:t>их</w:t>
      </w:r>
      <w:r>
        <w:rPr>
          <w:spacing w:val="-11"/>
        </w:rPr>
        <w:t xml:space="preserve"> </w:t>
      </w:r>
      <w:r>
        <w:t>свойства</w:t>
      </w:r>
      <w:r>
        <w:rPr>
          <w:spacing w:val="-7"/>
        </w:rPr>
        <w:t xml:space="preserve"> </w:t>
      </w:r>
      <w:r>
        <w:t>и</w:t>
      </w:r>
      <w:r>
        <w:rPr>
          <w:spacing w:val="-5"/>
        </w:rPr>
        <w:t xml:space="preserve"> </w:t>
      </w:r>
      <w:r>
        <w:t>графики.</w:t>
      </w:r>
    </w:p>
    <w:p w:rsidR="00800D06" w:rsidRDefault="00AD0FDD">
      <w:pPr>
        <w:pStyle w:val="a3"/>
        <w:tabs>
          <w:tab w:val="left" w:pos="9069"/>
        </w:tabs>
        <w:spacing w:before="1"/>
        <w:ind w:left="1745" w:right="690" w:firstLine="0"/>
        <w:jc w:val="left"/>
      </w:pPr>
      <w:r>
        <w:t>Использование графиков функций для решения уравнений и линейных систем.</w:t>
      </w:r>
      <w:r>
        <w:rPr>
          <w:spacing w:val="1"/>
        </w:rPr>
        <w:t xml:space="preserve"> </w:t>
      </w:r>
      <w:r>
        <w:t>Использование</w:t>
      </w:r>
      <w:r>
        <w:rPr>
          <w:spacing w:val="90"/>
        </w:rPr>
        <w:t xml:space="preserve"> </w:t>
      </w:r>
      <w:r>
        <w:t>графиков</w:t>
      </w:r>
      <w:r>
        <w:rPr>
          <w:spacing w:val="89"/>
        </w:rPr>
        <w:t xml:space="preserve"> </w:t>
      </w:r>
      <w:r>
        <w:t>функций</w:t>
      </w:r>
      <w:r>
        <w:rPr>
          <w:spacing w:val="94"/>
        </w:rPr>
        <w:t xml:space="preserve"> </w:t>
      </w:r>
      <w:r>
        <w:t>для</w:t>
      </w:r>
      <w:r>
        <w:rPr>
          <w:spacing w:val="88"/>
        </w:rPr>
        <w:t xml:space="preserve"> </w:t>
      </w:r>
      <w:r>
        <w:t>исследования</w:t>
      </w:r>
      <w:r>
        <w:rPr>
          <w:spacing w:val="93"/>
        </w:rPr>
        <w:t xml:space="preserve"> </w:t>
      </w:r>
      <w:r>
        <w:t>процессов</w:t>
      </w:r>
      <w:r>
        <w:tab/>
        <w:t>и</w:t>
      </w:r>
      <w:r>
        <w:rPr>
          <w:spacing w:val="12"/>
        </w:rPr>
        <w:t xml:space="preserve"> </w:t>
      </w:r>
      <w:r>
        <w:t>зависимостей,</w:t>
      </w:r>
    </w:p>
    <w:p w:rsidR="00800D06" w:rsidRDefault="00AD0FDD">
      <w:pPr>
        <w:pStyle w:val="a3"/>
        <w:ind w:firstLine="0"/>
        <w:jc w:val="left"/>
      </w:pPr>
      <w:r>
        <w:t>которые</w:t>
      </w:r>
      <w:r>
        <w:rPr>
          <w:spacing w:val="-6"/>
        </w:rPr>
        <w:t xml:space="preserve"> </w:t>
      </w:r>
      <w:r>
        <w:t>возникают</w:t>
      </w:r>
      <w:r>
        <w:rPr>
          <w:spacing w:val="-5"/>
        </w:rPr>
        <w:t xml:space="preserve"> </w:t>
      </w:r>
      <w:r>
        <w:t>при</w:t>
      </w:r>
      <w:r>
        <w:rPr>
          <w:spacing w:val="-8"/>
        </w:rPr>
        <w:t xml:space="preserve"> </w:t>
      </w:r>
      <w:r>
        <w:t>решении</w:t>
      </w:r>
      <w:r>
        <w:rPr>
          <w:spacing w:val="-3"/>
        </w:rPr>
        <w:t xml:space="preserve"> </w:t>
      </w:r>
      <w:r>
        <w:t>задач</w:t>
      </w:r>
      <w:r>
        <w:rPr>
          <w:spacing w:val="-5"/>
        </w:rPr>
        <w:t xml:space="preserve"> </w:t>
      </w:r>
      <w:r>
        <w:t>из</w:t>
      </w:r>
      <w:r>
        <w:rPr>
          <w:spacing w:val="-4"/>
        </w:rPr>
        <w:t xml:space="preserve"> </w:t>
      </w:r>
      <w:r>
        <w:t>других</w:t>
      </w:r>
      <w:r>
        <w:rPr>
          <w:spacing w:val="1"/>
        </w:rPr>
        <w:t xml:space="preserve"> </w:t>
      </w:r>
      <w:r>
        <w:t>учебных</w:t>
      </w:r>
      <w:r>
        <w:rPr>
          <w:spacing w:val="-3"/>
        </w:rPr>
        <w:t xml:space="preserve"> </w:t>
      </w:r>
      <w:r>
        <w:t>предметов</w:t>
      </w:r>
      <w:r>
        <w:rPr>
          <w:spacing w:val="-2"/>
        </w:rPr>
        <w:t xml:space="preserve"> </w:t>
      </w:r>
      <w:r>
        <w:t>и</w:t>
      </w:r>
      <w:r>
        <w:rPr>
          <w:spacing w:val="-1"/>
        </w:rPr>
        <w:t xml:space="preserve"> </w:t>
      </w:r>
      <w:r>
        <w:t>реальной</w:t>
      </w:r>
      <w:r>
        <w:rPr>
          <w:spacing w:val="-3"/>
        </w:rPr>
        <w:t xml:space="preserve"> </w:t>
      </w:r>
      <w:r>
        <w:t>жизни.</w:t>
      </w:r>
    </w:p>
    <w:p w:rsidR="00800D06" w:rsidRDefault="00AD0FDD">
      <w:pPr>
        <w:pStyle w:val="3"/>
        <w:spacing w:line="240" w:lineRule="auto"/>
        <w:jc w:val="left"/>
        <w:rPr>
          <w:b w:val="0"/>
        </w:rPr>
      </w:pPr>
      <w:r>
        <w:t>Начала</w:t>
      </w:r>
      <w:r>
        <w:rPr>
          <w:spacing w:val="-6"/>
        </w:rPr>
        <w:t xml:space="preserve"> </w:t>
      </w:r>
      <w:r>
        <w:t>математического</w:t>
      </w:r>
      <w:r>
        <w:rPr>
          <w:spacing w:val="-5"/>
        </w:rPr>
        <w:t xml:space="preserve"> </w:t>
      </w:r>
      <w:r>
        <w:t>анализа</w:t>
      </w:r>
      <w:r>
        <w:rPr>
          <w:b w:val="0"/>
        </w:rPr>
        <w:t>.</w:t>
      </w:r>
    </w:p>
    <w:p w:rsidR="00800D06" w:rsidRDefault="00AD0FDD">
      <w:pPr>
        <w:pStyle w:val="a3"/>
        <w:ind w:left="1745" w:right="1593" w:firstLine="0"/>
        <w:jc w:val="left"/>
      </w:pPr>
      <w:r>
        <w:t>Непрерывные функции. Метод интервалов для решения неравенств.</w:t>
      </w:r>
      <w:r>
        <w:rPr>
          <w:spacing w:val="1"/>
        </w:rPr>
        <w:t xml:space="preserve"> </w:t>
      </w:r>
      <w:r>
        <w:t>Производная</w:t>
      </w:r>
      <w:r>
        <w:rPr>
          <w:spacing w:val="-10"/>
        </w:rPr>
        <w:t xml:space="preserve"> </w:t>
      </w:r>
      <w:r>
        <w:t>функции.</w:t>
      </w:r>
      <w:r>
        <w:rPr>
          <w:spacing w:val="-14"/>
        </w:rPr>
        <w:t xml:space="preserve"> </w:t>
      </w:r>
      <w:r>
        <w:t>Геометрический</w:t>
      </w:r>
      <w:r>
        <w:rPr>
          <w:spacing w:val="-8"/>
        </w:rPr>
        <w:t xml:space="preserve"> </w:t>
      </w:r>
      <w:r>
        <w:t>и</w:t>
      </w:r>
      <w:r>
        <w:rPr>
          <w:spacing w:val="-9"/>
        </w:rPr>
        <w:t xml:space="preserve"> </w:t>
      </w:r>
      <w:r>
        <w:t>физический</w:t>
      </w:r>
      <w:r>
        <w:rPr>
          <w:spacing w:val="-9"/>
        </w:rPr>
        <w:t xml:space="preserve"> </w:t>
      </w:r>
      <w:r>
        <w:t>смысл</w:t>
      </w:r>
      <w:r>
        <w:rPr>
          <w:spacing w:val="-9"/>
        </w:rPr>
        <w:t xml:space="preserve"> </w:t>
      </w:r>
      <w:r>
        <w:t>производной.</w:t>
      </w:r>
    </w:p>
    <w:p w:rsidR="00800D06" w:rsidRDefault="00AD0FDD">
      <w:pPr>
        <w:pStyle w:val="a3"/>
        <w:jc w:val="left"/>
      </w:pPr>
      <w:r>
        <w:t>Производные</w:t>
      </w:r>
      <w:r>
        <w:rPr>
          <w:spacing w:val="31"/>
        </w:rPr>
        <w:t xml:space="preserve"> </w:t>
      </w:r>
      <w:r>
        <w:t>элементарных</w:t>
      </w:r>
      <w:r>
        <w:rPr>
          <w:spacing w:val="33"/>
        </w:rPr>
        <w:t xml:space="preserve"> </w:t>
      </w:r>
      <w:r>
        <w:t>функций.</w:t>
      </w:r>
      <w:r>
        <w:rPr>
          <w:spacing w:val="32"/>
        </w:rPr>
        <w:t xml:space="preserve"> </w:t>
      </w:r>
      <w:r>
        <w:t>Формулы</w:t>
      </w:r>
      <w:r>
        <w:rPr>
          <w:spacing w:val="31"/>
        </w:rPr>
        <w:t xml:space="preserve"> </w:t>
      </w:r>
      <w:r>
        <w:t>нахождения</w:t>
      </w:r>
      <w:r>
        <w:rPr>
          <w:spacing w:val="37"/>
        </w:rPr>
        <w:t xml:space="preserve"> </w:t>
      </w:r>
      <w:r>
        <w:t>производной</w:t>
      </w:r>
      <w:r>
        <w:rPr>
          <w:spacing w:val="32"/>
        </w:rPr>
        <w:t xml:space="preserve"> </w:t>
      </w:r>
      <w:r>
        <w:t>суммы,</w:t>
      </w:r>
      <w:r>
        <w:rPr>
          <w:spacing w:val="-57"/>
        </w:rPr>
        <w:t xml:space="preserve"> </w:t>
      </w:r>
      <w:r>
        <w:t>произведения</w:t>
      </w:r>
      <w:r>
        <w:rPr>
          <w:spacing w:val="-1"/>
        </w:rPr>
        <w:t xml:space="preserve"> </w:t>
      </w:r>
      <w:r>
        <w:t>и частного функций.</w:t>
      </w:r>
    </w:p>
    <w:p w:rsidR="00800D06" w:rsidRDefault="00AD0FDD">
      <w:pPr>
        <w:pStyle w:val="a3"/>
        <w:ind w:left="1745" w:firstLine="0"/>
        <w:jc w:val="left"/>
      </w:pPr>
      <w:r>
        <w:t>Применение</w:t>
      </w:r>
      <w:r>
        <w:rPr>
          <w:spacing w:val="27"/>
        </w:rPr>
        <w:t xml:space="preserve"> </w:t>
      </w:r>
      <w:r>
        <w:t>производной</w:t>
      </w:r>
      <w:r>
        <w:rPr>
          <w:spacing w:val="32"/>
        </w:rPr>
        <w:t xml:space="preserve"> </w:t>
      </w:r>
      <w:r>
        <w:t>к</w:t>
      </w:r>
      <w:r>
        <w:rPr>
          <w:spacing w:val="30"/>
        </w:rPr>
        <w:t xml:space="preserve"> </w:t>
      </w:r>
      <w:r>
        <w:t>исследованию</w:t>
      </w:r>
      <w:r>
        <w:rPr>
          <w:spacing w:val="29"/>
        </w:rPr>
        <w:t xml:space="preserve"> </w:t>
      </w:r>
      <w:r>
        <w:t>функций</w:t>
      </w:r>
      <w:r>
        <w:rPr>
          <w:spacing w:val="30"/>
        </w:rPr>
        <w:t xml:space="preserve"> </w:t>
      </w:r>
      <w:r>
        <w:t>на</w:t>
      </w:r>
      <w:r>
        <w:rPr>
          <w:spacing w:val="26"/>
        </w:rPr>
        <w:t xml:space="preserve"> </w:t>
      </w:r>
      <w:r>
        <w:t>монотонность</w:t>
      </w:r>
      <w:r>
        <w:rPr>
          <w:spacing w:val="4"/>
        </w:rPr>
        <w:t xml:space="preserve"> </w:t>
      </w:r>
      <w:r>
        <w:t>и</w:t>
      </w:r>
      <w:r>
        <w:rPr>
          <w:spacing w:val="31"/>
        </w:rPr>
        <w:t xml:space="preserve"> </w:t>
      </w:r>
      <w:r>
        <w:t>экстремумы.</w:t>
      </w:r>
    </w:p>
    <w:p w:rsidR="00800D06" w:rsidRDefault="00AD0FDD">
      <w:pPr>
        <w:pStyle w:val="a3"/>
        <w:ind w:firstLine="0"/>
        <w:jc w:val="left"/>
      </w:pPr>
      <w:r>
        <w:t>Нахождение</w:t>
      </w:r>
      <w:r>
        <w:rPr>
          <w:spacing w:val="-8"/>
        </w:rPr>
        <w:t xml:space="preserve"> </w:t>
      </w:r>
      <w:r>
        <w:t>наибольшего</w:t>
      </w:r>
      <w:r>
        <w:rPr>
          <w:spacing w:val="-7"/>
        </w:rPr>
        <w:t xml:space="preserve"> </w:t>
      </w:r>
      <w:r>
        <w:t>и</w:t>
      </w:r>
      <w:r>
        <w:rPr>
          <w:spacing w:val="-6"/>
        </w:rPr>
        <w:t xml:space="preserve"> </w:t>
      </w:r>
      <w:r>
        <w:t>наименьшего</w:t>
      </w:r>
      <w:r>
        <w:rPr>
          <w:spacing w:val="-7"/>
        </w:rPr>
        <w:t xml:space="preserve"> </w:t>
      </w:r>
      <w:r>
        <w:t>значения</w:t>
      </w:r>
      <w:r>
        <w:rPr>
          <w:spacing w:val="-7"/>
        </w:rPr>
        <w:t xml:space="preserve"> </w:t>
      </w:r>
      <w:r>
        <w:t>функции</w:t>
      </w:r>
      <w:r>
        <w:rPr>
          <w:spacing w:val="46"/>
        </w:rPr>
        <w:t xml:space="preserve"> </w:t>
      </w:r>
      <w:r>
        <w:t>на</w:t>
      </w:r>
      <w:r>
        <w:rPr>
          <w:spacing w:val="-8"/>
        </w:rPr>
        <w:t xml:space="preserve"> </w:t>
      </w:r>
      <w:r>
        <w:t>отрезке.</w:t>
      </w:r>
    </w:p>
    <w:p w:rsidR="00800D06" w:rsidRDefault="00AD0FDD">
      <w:pPr>
        <w:pStyle w:val="a3"/>
        <w:ind w:right="604"/>
        <w:jc w:val="left"/>
      </w:pPr>
      <w:r>
        <w:lastRenderedPageBreak/>
        <w:t>Применение</w:t>
      </w:r>
      <w:r>
        <w:rPr>
          <w:spacing w:val="1"/>
        </w:rPr>
        <w:t xml:space="preserve"> </w:t>
      </w:r>
      <w:r>
        <w:t>производной</w:t>
      </w:r>
      <w:r>
        <w:rPr>
          <w:spacing w:val="4"/>
        </w:rPr>
        <w:t xml:space="preserve"> </w:t>
      </w:r>
      <w:r>
        <w:t>для</w:t>
      </w:r>
      <w:r>
        <w:rPr>
          <w:spacing w:val="4"/>
        </w:rPr>
        <w:t xml:space="preserve"> </w:t>
      </w:r>
      <w:r>
        <w:t>нахождения</w:t>
      </w:r>
      <w:r>
        <w:rPr>
          <w:spacing w:val="2"/>
        </w:rPr>
        <w:t xml:space="preserve"> </w:t>
      </w:r>
      <w:r>
        <w:t>наилучшего</w:t>
      </w:r>
      <w:r>
        <w:rPr>
          <w:spacing w:val="4"/>
        </w:rPr>
        <w:t xml:space="preserve"> </w:t>
      </w:r>
      <w:r>
        <w:t>решения</w:t>
      </w:r>
      <w:r>
        <w:rPr>
          <w:spacing w:val="4"/>
        </w:rPr>
        <w:t xml:space="preserve"> </w:t>
      </w:r>
      <w:r>
        <w:t>в</w:t>
      </w:r>
      <w:r>
        <w:rPr>
          <w:spacing w:val="2"/>
        </w:rPr>
        <w:t xml:space="preserve"> </w:t>
      </w:r>
      <w:r>
        <w:t>прикладных</w:t>
      </w:r>
      <w:r>
        <w:rPr>
          <w:spacing w:val="5"/>
        </w:rPr>
        <w:t xml:space="preserve"> </w:t>
      </w:r>
      <w:r>
        <w:t>задачах,</w:t>
      </w:r>
      <w:r>
        <w:rPr>
          <w:spacing w:val="-57"/>
        </w:rPr>
        <w:t xml:space="preserve"> </w:t>
      </w:r>
      <w:r>
        <w:t>для</w:t>
      </w:r>
      <w:r>
        <w:rPr>
          <w:spacing w:val="-2"/>
        </w:rPr>
        <w:t xml:space="preserve"> </w:t>
      </w:r>
      <w:r>
        <w:t>определения</w:t>
      </w:r>
      <w:r>
        <w:rPr>
          <w:spacing w:val="-1"/>
        </w:rPr>
        <w:t xml:space="preserve"> </w:t>
      </w:r>
      <w:r>
        <w:t>скорости</w:t>
      </w:r>
      <w:r>
        <w:rPr>
          <w:spacing w:val="1"/>
        </w:rPr>
        <w:t xml:space="preserve"> </w:t>
      </w:r>
      <w:r>
        <w:t>процесса,</w:t>
      </w:r>
      <w:r>
        <w:rPr>
          <w:spacing w:val="-1"/>
        </w:rPr>
        <w:t xml:space="preserve"> </w:t>
      </w:r>
      <w:r>
        <w:t>заданного</w:t>
      </w:r>
      <w:r>
        <w:rPr>
          <w:spacing w:val="2"/>
        </w:rPr>
        <w:t xml:space="preserve"> </w:t>
      </w:r>
      <w:r>
        <w:t>формулой или</w:t>
      </w:r>
      <w:r>
        <w:rPr>
          <w:spacing w:val="2"/>
        </w:rPr>
        <w:t xml:space="preserve"> </w:t>
      </w:r>
      <w:r>
        <w:t>графиком.</w:t>
      </w:r>
    </w:p>
    <w:p w:rsidR="00800D06" w:rsidRDefault="00AD0FDD">
      <w:pPr>
        <w:pStyle w:val="a3"/>
        <w:spacing w:before="64"/>
        <w:ind w:left="1745" w:firstLine="0"/>
      </w:pPr>
      <w:r>
        <w:t>Первообразная.</w:t>
      </w:r>
      <w:r>
        <w:rPr>
          <w:spacing w:val="-7"/>
        </w:rPr>
        <w:t xml:space="preserve"> </w:t>
      </w:r>
      <w:r>
        <w:t>Таблица</w:t>
      </w:r>
      <w:r>
        <w:rPr>
          <w:spacing w:val="-6"/>
        </w:rPr>
        <w:t xml:space="preserve"> </w:t>
      </w:r>
      <w:r>
        <w:t>первообразных.</w:t>
      </w:r>
    </w:p>
    <w:p w:rsidR="00800D06" w:rsidRDefault="00AD0FDD">
      <w:pPr>
        <w:pStyle w:val="a3"/>
        <w:spacing w:before="1"/>
        <w:ind w:right="618"/>
      </w:pPr>
      <w:r>
        <w:t>Интеграл, его геометрический и физический смысл. Вычисление интеграла по формуле</w:t>
      </w:r>
      <w:r>
        <w:rPr>
          <w:spacing w:val="1"/>
        </w:rPr>
        <w:t xml:space="preserve"> </w:t>
      </w:r>
      <w:r>
        <w:t>Ньютона–Лейбница.</w:t>
      </w:r>
    </w:p>
    <w:p w:rsidR="00800D06" w:rsidRDefault="00AD0FDD">
      <w:pPr>
        <w:spacing w:before="7"/>
        <w:ind w:left="1176" w:right="605" w:firstLine="566"/>
        <w:jc w:val="both"/>
        <w:rPr>
          <w:b/>
          <w:sz w:val="24"/>
        </w:rPr>
      </w:pPr>
      <w:r>
        <w:rPr>
          <w:b/>
          <w:sz w:val="24"/>
        </w:rPr>
        <w:t>Планируемые</w:t>
      </w:r>
      <w:r>
        <w:rPr>
          <w:b/>
          <w:spacing w:val="1"/>
          <w:sz w:val="24"/>
        </w:rPr>
        <w:t xml:space="preserve"> </w:t>
      </w:r>
      <w:r>
        <w:rPr>
          <w:b/>
          <w:sz w:val="24"/>
        </w:rPr>
        <w:t>предметные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рабочей</w:t>
      </w:r>
      <w:r>
        <w:rPr>
          <w:b/>
          <w:spacing w:val="1"/>
          <w:sz w:val="24"/>
        </w:rPr>
        <w:t xml:space="preserve"> </w:t>
      </w:r>
      <w:r>
        <w:rPr>
          <w:b/>
          <w:sz w:val="24"/>
        </w:rPr>
        <w:t>программы</w:t>
      </w:r>
      <w:r>
        <w:rPr>
          <w:b/>
          <w:spacing w:val="1"/>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«Алгебра</w:t>
      </w:r>
      <w:r>
        <w:rPr>
          <w:b/>
          <w:spacing w:val="1"/>
          <w:sz w:val="24"/>
        </w:rPr>
        <w:t xml:space="preserve"> </w:t>
      </w:r>
      <w:r>
        <w:rPr>
          <w:b/>
          <w:sz w:val="24"/>
        </w:rPr>
        <w:t>и</w:t>
      </w:r>
      <w:r>
        <w:rPr>
          <w:b/>
          <w:spacing w:val="1"/>
          <w:sz w:val="24"/>
        </w:rPr>
        <w:t xml:space="preserve"> </w:t>
      </w:r>
      <w:r>
        <w:rPr>
          <w:b/>
          <w:sz w:val="24"/>
        </w:rPr>
        <w:t>начала</w:t>
      </w:r>
      <w:r>
        <w:rPr>
          <w:b/>
          <w:spacing w:val="1"/>
          <w:sz w:val="24"/>
        </w:rPr>
        <w:t xml:space="preserve"> </w:t>
      </w:r>
      <w:r>
        <w:rPr>
          <w:b/>
          <w:sz w:val="24"/>
        </w:rPr>
        <w:t>математического</w:t>
      </w:r>
      <w:r>
        <w:rPr>
          <w:b/>
          <w:spacing w:val="1"/>
          <w:sz w:val="24"/>
        </w:rPr>
        <w:t xml:space="preserve"> </w:t>
      </w:r>
      <w:r>
        <w:rPr>
          <w:b/>
          <w:sz w:val="24"/>
        </w:rPr>
        <w:t>анализа»</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p>
    <w:p w:rsidR="00800D06" w:rsidRDefault="00AD0FDD" w:rsidP="001F3E34">
      <w:pPr>
        <w:pStyle w:val="2"/>
        <w:numPr>
          <w:ilvl w:val="0"/>
          <w:numId w:val="57"/>
        </w:numPr>
        <w:tabs>
          <w:tab w:val="left" w:pos="2096"/>
        </w:tabs>
        <w:spacing w:line="321" w:lineRule="exact"/>
        <w:ind w:hanging="354"/>
        <w:jc w:val="both"/>
      </w:pPr>
      <w:r>
        <w:rPr>
          <w:color w:val="6E2E9F"/>
        </w:rPr>
        <w:t>класс</w:t>
      </w:r>
    </w:p>
    <w:p w:rsidR="00800D06" w:rsidRDefault="00AD0FDD">
      <w:pPr>
        <w:pStyle w:val="3"/>
        <w:spacing w:before="3" w:line="272" w:lineRule="exact"/>
      </w:pPr>
      <w:r>
        <w:t>Числа</w:t>
      </w:r>
      <w:r>
        <w:rPr>
          <w:spacing w:val="-6"/>
        </w:rPr>
        <w:t xml:space="preserve"> </w:t>
      </w:r>
      <w:r>
        <w:t>и</w:t>
      </w:r>
      <w:r>
        <w:rPr>
          <w:spacing w:val="-4"/>
        </w:rPr>
        <w:t xml:space="preserve"> </w:t>
      </w:r>
      <w:r>
        <w:t>вычисления:</w:t>
      </w:r>
    </w:p>
    <w:p w:rsidR="00800D06" w:rsidRDefault="00AD0FDD">
      <w:pPr>
        <w:pStyle w:val="a3"/>
        <w:ind w:right="608"/>
      </w:pPr>
      <w:r>
        <w:t>оперировать</w:t>
      </w:r>
      <w:r>
        <w:rPr>
          <w:spacing w:val="1"/>
        </w:rPr>
        <w:t xml:space="preserve"> </w:t>
      </w:r>
      <w:r>
        <w:t>понятиями:</w:t>
      </w:r>
      <w:r>
        <w:rPr>
          <w:spacing w:val="1"/>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t>обыкновенная</w:t>
      </w:r>
      <w:r>
        <w:rPr>
          <w:spacing w:val="1"/>
        </w:rPr>
        <w:t xml:space="preserve"> </w:t>
      </w:r>
      <w:r>
        <w:t>и</w:t>
      </w:r>
      <w:r>
        <w:rPr>
          <w:spacing w:val="1"/>
        </w:rPr>
        <w:t xml:space="preserve"> </w:t>
      </w:r>
      <w:r>
        <w:t>десятичная</w:t>
      </w:r>
      <w:r>
        <w:rPr>
          <w:spacing w:val="-1"/>
        </w:rPr>
        <w:t xml:space="preserve"> </w:t>
      </w:r>
      <w:r>
        <w:t>дробь, проценты;</w:t>
      </w:r>
    </w:p>
    <w:p w:rsidR="00800D06" w:rsidRDefault="00AD0FDD">
      <w:pPr>
        <w:pStyle w:val="a3"/>
        <w:ind w:left="1745" w:right="619" w:firstLine="0"/>
      </w:pPr>
      <w:r>
        <w:t>выполнять арифметические операции с рациональными и действительными числами;</w:t>
      </w:r>
      <w:r>
        <w:rPr>
          <w:spacing w:val="1"/>
        </w:rPr>
        <w:t xml:space="preserve"> </w:t>
      </w:r>
      <w:r>
        <w:t>выполнять</w:t>
      </w:r>
      <w:r>
        <w:rPr>
          <w:spacing w:val="45"/>
        </w:rPr>
        <w:t xml:space="preserve"> </w:t>
      </w:r>
      <w:r>
        <w:t>приближѐнные</w:t>
      </w:r>
      <w:r>
        <w:rPr>
          <w:spacing w:val="43"/>
        </w:rPr>
        <w:t xml:space="preserve"> </w:t>
      </w:r>
      <w:r>
        <w:t>вычисления,</w:t>
      </w:r>
      <w:r>
        <w:rPr>
          <w:spacing w:val="47"/>
        </w:rPr>
        <w:t xml:space="preserve"> </w:t>
      </w:r>
      <w:r>
        <w:t>используя</w:t>
      </w:r>
      <w:r>
        <w:rPr>
          <w:spacing w:val="46"/>
        </w:rPr>
        <w:t xml:space="preserve"> </w:t>
      </w:r>
      <w:r>
        <w:t>правила</w:t>
      </w:r>
      <w:r>
        <w:rPr>
          <w:spacing w:val="44"/>
        </w:rPr>
        <w:t xml:space="preserve"> </w:t>
      </w:r>
      <w:r>
        <w:t>округления,</w:t>
      </w:r>
      <w:r>
        <w:rPr>
          <w:spacing w:val="47"/>
        </w:rPr>
        <w:t xml:space="preserve"> </w:t>
      </w:r>
      <w:r>
        <w:t>делать</w:t>
      </w:r>
    </w:p>
    <w:p w:rsidR="00800D06" w:rsidRDefault="00AD0FDD">
      <w:pPr>
        <w:pStyle w:val="a3"/>
        <w:ind w:firstLine="0"/>
      </w:pPr>
      <w:r>
        <w:t>прикидку</w:t>
      </w:r>
      <w:r>
        <w:rPr>
          <w:spacing w:val="-15"/>
        </w:rPr>
        <w:t xml:space="preserve"> </w:t>
      </w:r>
      <w:r>
        <w:t>и</w:t>
      </w:r>
      <w:r>
        <w:rPr>
          <w:spacing w:val="-3"/>
        </w:rPr>
        <w:t xml:space="preserve"> </w:t>
      </w:r>
      <w:r>
        <w:t>оценку</w:t>
      </w:r>
      <w:r>
        <w:rPr>
          <w:spacing w:val="-6"/>
        </w:rPr>
        <w:t xml:space="preserve"> </w:t>
      </w:r>
      <w:r>
        <w:t>результата</w:t>
      </w:r>
      <w:r>
        <w:rPr>
          <w:spacing w:val="-4"/>
        </w:rPr>
        <w:t xml:space="preserve"> </w:t>
      </w:r>
      <w:r>
        <w:t>вычислений;</w:t>
      </w:r>
    </w:p>
    <w:p w:rsidR="00800D06" w:rsidRDefault="00AD0FDD">
      <w:pPr>
        <w:pStyle w:val="a3"/>
        <w:ind w:right="597"/>
      </w:pPr>
      <w:r>
        <w:t>оперировать</w:t>
      </w:r>
      <w:r>
        <w:rPr>
          <w:spacing w:val="1"/>
        </w:rPr>
        <w:t xml:space="preserve"> </w:t>
      </w:r>
      <w:r>
        <w:t>понятиями:</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3"/>
        </w:rPr>
        <w:t xml:space="preserve"> </w:t>
      </w:r>
      <w:r>
        <w:t>действительных</w:t>
      </w:r>
      <w:r>
        <w:rPr>
          <w:spacing w:val="-5"/>
        </w:rPr>
        <w:t xml:space="preserve"> </w:t>
      </w:r>
      <w:r>
        <w:t>чисел</w:t>
      </w:r>
      <w:r>
        <w:rPr>
          <w:spacing w:val="-4"/>
        </w:rPr>
        <w:t xml:space="preserve"> </w:t>
      </w:r>
      <w:r>
        <w:t>для</w:t>
      </w:r>
      <w:r>
        <w:rPr>
          <w:spacing w:val="-2"/>
        </w:rPr>
        <w:t xml:space="preserve"> </w:t>
      </w:r>
      <w:r>
        <w:t>решения</w:t>
      </w:r>
      <w:r>
        <w:rPr>
          <w:spacing w:val="-2"/>
        </w:rPr>
        <w:t xml:space="preserve"> </w:t>
      </w:r>
      <w:r>
        <w:t>практических</w:t>
      </w:r>
      <w:r>
        <w:rPr>
          <w:spacing w:val="-1"/>
        </w:rPr>
        <w:t xml:space="preserve"> </w:t>
      </w:r>
      <w:r>
        <w:t>задач</w:t>
      </w:r>
      <w:r>
        <w:rPr>
          <w:spacing w:val="-5"/>
        </w:rPr>
        <w:t xml:space="preserve"> </w:t>
      </w:r>
      <w:r>
        <w:t>и</w:t>
      </w:r>
      <w:r>
        <w:rPr>
          <w:spacing w:val="-3"/>
        </w:rPr>
        <w:t xml:space="preserve"> </w:t>
      </w:r>
      <w:r>
        <w:t>представления</w:t>
      </w:r>
      <w:r>
        <w:rPr>
          <w:spacing w:val="-4"/>
        </w:rPr>
        <w:t xml:space="preserve"> </w:t>
      </w:r>
      <w:r>
        <w:t>данных;</w:t>
      </w:r>
    </w:p>
    <w:p w:rsidR="00800D06" w:rsidRDefault="00AD0FDD">
      <w:pPr>
        <w:pStyle w:val="a3"/>
        <w:ind w:right="603"/>
      </w:pPr>
      <w:r>
        <w:t>оперировать понятиями: синус, косинус и тангенс произвольного угла, использовать</w:t>
      </w:r>
      <w:r>
        <w:rPr>
          <w:spacing w:val="1"/>
        </w:rPr>
        <w:t xml:space="preserve"> </w:t>
      </w:r>
      <w:r>
        <w:t>запись</w:t>
      </w:r>
      <w:r>
        <w:rPr>
          <w:spacing w:val="-5"/>
        </w:rPr>
        <w:t xml:space="preserve"> </w:t>
      </w:r>
      <w:r>
        <w:t>произвольного</w:t>
      </w:r>
      <w:r>
        <w:rPr>
          <w:spacing w:val="2"/>
        </w:rPr>
        <w:t xml:space="preserve"> </w:t>
      </w:r>
      <w:r>
        <w:t>угла</w:t>
      </w:r>
      <w:r>
        <w:rPr>
          <w:spacing w:val="-1"/>
        </w:rPr>
        <w:t xml:space="preserve"> </w:t>
      </w:r>
      <w:r>
        <w:t>через обратные</w:t>
      </w:r>
      <w:r>
        <w:rPr>
          <w:spacing w:val="-5"/>
        </w:rPr>
        <w:t xml:space="preserve"> </w:t>
      </w:r>
      <w:r>
        <w:t>тригонометрические</w:t>
      </w:r>
      <w:r>
        <w:rPr>
          <w:spacing w:val="-2"/>
        </w:rPr>
        <w:t xml:space="preserve"> </w:t>
      </w:r>
      <w:r>
        <w:t>функции.</w:t>
      </w:r>
    </w:p>
    <w:p w:rsidR="00800D06" w:rsidRDefault="00AD0FDD">
      <w:pPr>
        <w:pStyle w:val="3"/>
        <w:spacing w:before="3"/>
      </w:pPr>
      <w:r>
        <w:t>Уравнения</w:t>
      </w:r>
      <w:r>
        <w:rPr>
          <w:spacing w:val="-7"/>
        </w:rPr>
        <w:t xml:space="preserve"> </w:t>
      </w:r>
      <w:r>
        <w:t>и</w:t>
      </w:r>
      <w:r>
        <w:rPr>
          <w:spacing w:val="-4"/>
        </w:rPr>
        <w:t xml:space="preserve"> </w:t>
      </w:r>
      <w:r>
        <w:t>неравенства:</w:t>
      </w:r>
    </w:p>
    <w:p w:rsidR="00800D06" w:rsidRDefault="00AD0FDD">
      <w:pPr>
        <w:pStyle w:val="a3"/>
        <w:ind w:right="609"/>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w:t>
      </w:r>
      <w:r>
        <w:rPr>
          <w:spacing w:val="-1"/>
        </w:rPr>
        <w:t xml:space="preserve"> </w:t>
      </w:r>
      <w:r>
        <w:t>уравнение, неравенство,</w:t>
      </w:r>
      <w:r>
        <w:rPr>
          <w:spacing w:val="-1"/>
        </w:rPr>
        <w:t xml:space="preserve"> </w:t>
      </w:r>
      <w:r>
        <w:t>тригонометрическое</w:t>
      </w:r>
      <w:r>
        <w:rPr>
          <w:spacing w:val="3"/>
        </w:rPr>
        <w:t xml:space="preserve"> </w:t>
      </w:r>
      <w:r>
        <w:t>уравнение;</w:t>
      </w:r>
    </w:p>
    <w:p w:rsidR="00800D06" w:rsidRDefault="00AD0FDD">
      <w:pPr>
        <w:pStyle w:val="a3"/>
        <w:ind w:right="609"/>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w:t>
      </w:r>
      <w:r>
        <w:rPr>
          <w:spacing w:val="-1"/>
        </w:rPr>
        <w:t xml:space="preserve"> </w:t>
      </w:r>
      <w:r>
        <w:t>уравнения;</w:t>
      </w:r>
    </w:p>
    <w:p w:rsidR="00800D06" w:rsidRDefault="00AD0FDD">
      <w:pPr>
        <w:pStyle w:val="a3"/>
        <w:ind w:right="611"/>
      </w:pPr>
      <w:r>
        <w:t>выполнять</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выражений</w:t>
      </w:r>
      <w:r>
        <w:rPr>
          <w:spacing w:val="1"/>
        </w:rPr>
        <w:t xml:space="preserve"> </w:t>
      </w:r>
      <w:r>
        <w:t>и</w:t>
      </w:r>
      <w:r>
        <w:rPr>
          <w:spacing w:val="1"/>
        </w:rPr>
        <w:t xml:space="preserve"> </w:t>
      </w:r>
      <w:r>
        <w:t>решать</w:t>
      </w:r>
      <w:r>
        <w:rPr>
          <w:spacing w:val="-2"/>
        </w:rPr>
        <w:t xml:space="preserve"> </w:t>
      </w:r>
      <w:r>
        <w:t>основные</w:t>
      </w:r>
      <w:r>
        <w:rPr>
          <w:spacing w:val="-7"/>
        </w:rPr>
        <w:t xml:space="preserve"> </w:t>
      </w:r>
      <w:r>
        <w:t>типы</w:t>
      </w:r>
      <w:r>
        <w:rPr>
          <w:spacing w:val="-7"/>
        </w:rPr>
        <w:t xml:space="preserve"> </w:t>
      </w:r>
      <w:r>
        <w:t>целых,</w:t>
      </w:r>
      <w:r>
        <w:rPr>
          <w:spacing w:val="-4"/>
        </w:rPr>
        <w:t xml:space="preserve"> </w:t>
      </w:r>
      <w:r>
        <w:t>рациональных</w:t>
      </w:r>
      <w:r>
        <w:rPr>
          <w:spacing w:val="-1"/>
        </w:rPr>
        <w:t xml:space="preserve"> </w:t>
      </w:r>
      <w:r>
        <w:t>и</w:t>
      </w:r>
      <w:r>
        <w:rPr>
          <w:spacing w:val="-6"/>
        </w:rPr>
        <w:t xml:space="preserve"> </w:t>
      </w:r>
      <w:r>
        <w:t>иррациональных</w:t>
      </w:r>
      <w:r>
        <w:rPr>
          <w:spacing w:val="2"/>
        </w:rPr>
        <w:t xml:space="preserve"> </w:t>
      </w:r>
      <w:r>
        <w:t>уравнений</w:t>
      </w:r>
      <w:r>
        <w:rPr>
          <w:spacing w:val="-5"/>
        </w:rPr>
        <w:t xml:space="preserve"> </w:t>
      </w:r>
      <w:r>
        <w:t>и</w:t>
      </w:r>
      <w:r>
        <w:rPr>
          <w:spacing w:val="-4"/>
        </w:rPr>
        <w:t xml:space="preserve"> </w:t>
      </w:r>
      <w:r>
        <w:t>неравенств;</w:t>
      </w:r>
    </w:p>
    <w:p w:rsidR="00800D06" w:rsidRDefault="00AD0FDD">
      <w:pPr>
        <w:pStyle w:val="a3"/>
        <w:ind w:right="605"/>
      </w:pPr>
      <w:r>
        <w:t>применять</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для</w:t>
      </w:r>
      <w:r>
        <w:rPr>
          <w:spacing w:val="1"/>
        </w:rPr>
        <w:t xml:space="preserve"> </w:t>
      </w:r>
      <w:r>
        <w:t>решения</w:t>
      </w:r>
      <w:r>
        <w:rPr>
          <w:spacing w:val="1"/>
        </w:rPr>
        <w:t xml:space="preserve"> </w:t>
      </w:r>
      <w:r>
        <w:t>математических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из</w:t>
      </w:r>
      <w:r>
        <w:rPr>
          <w:spacing w:val="-57"/>
        </w:rPr>
        <w:t xml:space="preserve"> </w:t>
      </w:r>
      <w:r>
        <w:t>различных</w:t>
      </w:r>
      <w:r>
        <w:rPr>
          <w:spacing w:val="2"/>
        </w:rPr>
        <w:t xml:space="preserve"> </w:t>
      </w:r>
      <w:r>
        <w:t>областей</w:t>
      </w:r>
      <w:r>
        <w:rPr>
          <w:spacing w:val="1"/>
        </w:rPr>
        <w:t xml:space="preserve"> </w:t>
      </w:r>
      <w:r>
        <w:t>науки и реальной</w:t>
      </w:r>
      <w:r>
        <w:rPr>
          <w:spacing w:val="-1"/>
        </w:rPr>
        <w:t xml:space="preserve"> </w:t>
      </w:r>
      <w:r>
        <w:t>жизни;</w:t>
      </w:r>
    </w:p>
    <w:p w:rsidR="00800D06" w:rsidRDefault="00AD0FDD">
      <w:pPr>
        <w:pStyle w:val="a3"/>
        <w:ind w:right="603"/>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60"/>
        </w:rPr>
        <w:t xml:space="preserve"> </w:t>
      </w:r>
      <w:r>
        <w:t>с</w:t>
      </w:r>
      <w:r>
        <w:rPr>
          <w:spacing w:val="61"/>
        </w:rPr>
        <w:t xml:space="preserve"> </w:t>
      </w:r>
      <w:r>
        <w:t>использованием</w:t>
      </w:r>
      <w:r>
        <w:rPr>
          <w:spacing w:val="1"/>
        </w:rPr>
        <w:t xml:space="preserve"> </w:t>
      </w:r>
      <w:r>
        <w:t>аппарата</w:t>
      </w:r>
      <w:r>
        <w:rPr>
          <w:spacing w:val="-1"/>
        </w:rPr>
        <w:t xml:space="preserve"> </w:t>
      </w:r>
      <w:r>
        <w:t>алгебры.</w:t>
      </w:r>
    </w:p>
    <w:p w:rsidR="00800D06" w:rsidRDefault="00AD0FDD">
      <w:pPr>
        <w:pStyle w:val="3"/>
        <w:spacing w:before="3"/>
      </w:pPr>
      <w:r>
        <w:t>Функции</w:t>
      </w:r>
      <w:r>
        <w:rPr>
          <w:spacing w:val="-3"/>
        </w:rPr>
        <w:t xml:space="preserve"> </w:t>
      </w:r>
      <w:r>
        <w:t>и</w:t>
      </w:r>
      <w:r>
        <w:rPr>
          <w:spacing w:val="-4"/>
        </w:rPr>
        <w:t xml:space="preserve"> </w:t>
      </w:r>
      <w:r>
        <w:t>графики:</w:t>
      </w:r>
    </w:p>
    <w:p w:rsidR="00800D06" w:rsidRDefault="00AD0FDD">
      <w:pPr>
        <w:pStyle w:val="a3"/>
        <w:ind w:right="616"/>
      </w:pPr>
      <w:r>
        <w:t>оперировать понятиями: функция, способы задания функции, область определения и</w:t>
      </w:r>
      <w:r>
        <w:rPr>
          <w:spacing w:val="1"/>
        </w:rPr>
        <w:t xml:space="preserve"> </w:t>
      </w:r>
      <w:r>
        <w:t>множество</w:t>
      </w:r>
      <w:r>
        <w:rPr>
          <w:spacing w:val="-1"/>
        </w:rPr>
        <w:t xml:space="preserve"> </w:t>
      </w:r>
      <w:r>
        <w:t>значений</w:t>
      </w:r>
      <w:r>
        <w:rPr>
          <w:spacing w:val="-1"/>
        </w:rPr>
        <w:t xml:space="preserve"> </w:t>
      </w:r>
      <w:r>
        <w:t>функции,</w:t>
      </w:r>
      <w:r>
        <w:rPr>
          <w:spacing w:val="-3"/>
        </w:rPr>
        <w:t xml:space="preserve"> </w:t>
      </w:r>
      <w:r>
        <w:t>график</w:t>
      </w:r>
      <w:r>
        <w:rPr>
          <w:spacing w:val="-3"/>
        </w:rPr>
        <w:t xml:space="preserve"> </w:t>
      </w:r>
      <w:r>
        <w:t>функции, взаимно</w:t>
      </w:r>
      <w:r>
        <w:rPr>
          <w:spacing w:val="-1"/>
        </w:rPr>
        <w:t xml:space="preserve"> </w:t>
      </w:r>
      <w:r>
        <w:t>обратные</w:t>
      </w:r>
      <w:r>
        <w:rPr>
          <w:spacing w:val="-4"/>
        </w:rPr>
        <w:t xml:space="preserve"> </w:t>
      </w:r>
      <w:r>
        <w:t>функции;</w:t>
      </w:r>
    </w:p>
    <w:p w:rsidR="00800D06" w:rsidRDefault="00AD0FDD">
      <w:pPr>
        <w:pStyle w:val="a3"/>
        <w:ind w:right="609"/>
      </w:pPr>
      <w:r>
        <w:t>оперировать понятиями: чѐтность и нечѐтность функции, нули функции, промежутки</w:t>
      </w:r>
      <w:r>
        <w:rPr>
          <w:spacing w:val="1"/>
        </w:rPr>
        <w:t xml:space="preserve"> </w:t>
      </w:r>
      <w:r>
        <w:t>знакопостоянства;</w:t>
      </w:r>
    </w:p>
    <w:p w:rsidR="00800D06" w:rsidRDefault="00AD0FDD">
      <w:pPr>
        <w:pStyle w:val="a3"/>
        <w:ind w:left="1745" w:firstLine="0"/>
      </w:pPr>
      <w:r>
        <w:t>использовать</w:t>
      </w:r>
      <w:r>
        <w:rPr>
          <w:spacing w:val="-5"/>
        </w:rPr>
        <w:t xml:space="preserve"> </w:t>
      </w:r>
      <w:r>
        <w:t>графики</w:t>
      </w:r>
      <w:r>
        <w:rPr>
          <w:spacing w:val="-9"/>
        </w:rPr>
        <w:t xml:space="preserve"> </w:t>
      </w:r>
      <w:r>
        <w:t>функций</w:t>
      </w:r>
      <w:r>
        <w:rPr>
          <w:spacing w:val="-5"/>
        </w:rPr>
        <w:t xml:space="preserve"> </w:t>
      </w:r>
      <w:r>
        <w:t>для</w:t>
      </w:r>
      <w:r>
        <w:rPr>
          <w:spacing w:val="-7"/>
        </w:rPr>
        <w:t xml:space="preserve"> </w:t>
      </w:r>
      <w:r>
        <w:t>решения</w:t>
      </w:r>
      <w:r>
        <w:rPr>
          <w:spacing w:val="-4"/>
        </w:rPr>
        <w:t xml:space="preserve"> </w:t>
      </w:r>
      <w:r>
        <w:t>уравнений;</w:t>
      </w:r>
    </w:p>
    <w:p w:rsidR="00800D06" w:rsidRDefault="00AD0FDD">
      <w:pPr>
        <w:pStyle w:val="a3"/>
        <w:ind w:right="612"/>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1"/>
        </w:rPr>
        <w:t xml:space="preserve"> </w:t>
      </w:r>
      <w:r>
        <w:t>с</w:t>
      </w:r>
      <w:r>
        <w:rPr>
          <w:spacing w:val="-1"/>
        </w:rPr>
        <w:t xml:space="preserve"> </w:t>
      </w:r>
      <w:r>
        <w:t>целым</w:t>
      </w:r>
      <w:r>
        <w:rPr>
          <w:spacing w:val="-4"/>
        </w:rPr>
        <w:t xml:space="preserve"> </w:t>
      </w:r>
      <w:r>
        <w:t>показателем;</w:t>
      </w:r>
    </w:p>
    <w:p w:rsidR="00800D06" w:rsidRDefault="00AD0FDD">
      <w:pPr>
        <w:pStyle w:val="a3"/>
        <w:ind w:right="601"/>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800D06" w:rsidRDefault="00AD0FDD">
      <w:pPr>
        <w:pStyle w:val="3"/>
        <w:spacing w:line="240" w:lineRule="auto"/>
        <w:rPr>
          <w:b w:val="0"/>
        </w:rPr>
      </w:pPr>
      <w:r>
        <w:t>Начала</w:t>
      </w:r>
      <w:r>
        <w:rPr>
          <w:spacing w:val="-6"/>
        </w:rPr>
        <w:t xml:space="preserve"> </w:t>
      </w:r>
      <w:r>
        <w:t>математического</w:t>
      </w:r>
      <w:r>
        <w:rPr>
          <w:spacing w:val="-5"/>
        </w:rPr>
        <w:t xml:space="preserve"> </w:t>
      </w:r>
      <w:r>
        <w:t>анализа</w:t>
      </w:r>
      <w:r>
        <w:rPr>
          <w:b w:val="0"/>
        </w:rPr>
        <w:t>:</w:t>
      </w:r>
    </w:p>
    <w:p w:rsidR="00800D06" w:rsidRDefault="00AD0FDD">
      <w:pPr>
        <w:pStyle w:val="a3"/>
        <w:ind w:right="615"/>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p>
    <w:p w:rsidR="00800D06" w:rsidRDefault="00AD0FDD">
      <w:pPr>
        <w:pStyle w:val="a3"/>
        <w:ind w:right="609"/>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 геометрической прогрессии;</w:t>
      </w:r>
    </w:p>
    <w:p w:rsidR="00800D06" w:rsidRDefault="00AD0FDD">
      <w:pPr>
        <w:pStyle w:val="a3"/>
        <w:ind w:left="1745" w:firstLine="0"/>
      </w:pPr>
      <w:r>
        <w:t>задавать</w:t>
      </w:r>
      <w:r>
        <w:rPr>
          <w:spacing w:val="-7"/>
        </w:rPr>
        <w:t xml:space="preserve"> </w:t>
      </w:r>
      <w:r>
        <w:t>последовательности</w:t>
      </w:r>
      <w:r>
        <w:rPr>
          <w:spacing w:val="-6"/>
        </w:rPr>
        <w:t xml:space="preserve"> </w:t>
      </w:r>
      <w:r>
        <w:t>различными</w:t>
      </w:r>
      <w:r>
        <w:rPr>
          <w:spacing w:val="-7"/>
        </w:rPr>
        <w:t xml:space="preserve"> </w:t>
      </w:r>
      <w:r>
        <w:t>способами;</w:t>
      </w:r>
    </w:p>
    <w:p w:rsidR="00800D06" w:rsidRDefault="00AD0FDD">
      <w:pPr>
        <w:pStyle w:val="a3"/>
        <w:ind w:right="617"/>
      </w:pPr>
      <w:r>
        <w:t>использовать свойства последовательностей и прогрессий для решения реальных задач</w:t>
      </w:r>
      <w:r>
        <w:rPr>
          <w:spacing w:val="1"/>
        </w:rPr>
        <w:t xml:space="preserve"> </w:t>
      </w:r>
      <w:r>
        <w:t>прикладного</w:t>
      </w:r>
      <w:r>
        <w:rPr>
          <w:spacing w:val="-3"/>
        </w:rPr>
        <w:t xml:space="preserve"> </w:t>
      </w:r>
      <w:r>
        <w:t>характера.</w:t>
      </w:r>
    </w:p>
    <w:p w:rsidR="00800D06" w:rsidRDefault="00AD0FDD">
      <w:pPr>
        <w:pStyle w:val="3"/>
        <w:spacing w:before="3"/>
      </w:pPr>
      <w:r>
        <w:lastRenderedPageBreak/>
        <w:t>Множества</w:t>
      </w:r>
      <w:r>
        <w:rPr>
          <w:spacing w:val="-7"/>
        </w:rPr>
        <w:t xml:space="preserve"> </w:t>
      </w:r>
      <w:r>
        <w:t>и</w:t>
      </w:r>
      <w:r>
        <w:rPr>
          <w:spacing w:val="-3"/>
        </w:rPr>
        <w:t xml:space="preserve"> </w:t>
      </w:r>
      <w:r>
        <w:t>логика:</w:t>
      </w:r>
    </w:p>
    <w:p w:rsidR="00800D06" w:rsidRDefault="00AD0FDD">
      <w:pPr>
        <w:pStyle w:val="a3"/>
        <w:spacing w:line="274" w:lineRule="exact"/>
        <w:ind w:left="1745" w:firstLine="0"/>
      </w:pPr>
      <w:r>
        <w:t>оперировать</w:t>
      </w:r>
      <w:r>
        <w:rPr>
          <w:spacing w:val="-4"/>
        </w:rPr>
        <w:t xml:space="preserve"> </w:t>
      </w:r>
      <w:r>
        <w:t>понятиями:</w:t>
      </w:r>
      <w:r>
        <w:rPr>
          <w:spacing w:val="-5"/>
        </w:rPr>
        <w:t xml:space="preserve"> </w:t>
      </w:r>
      <w:r>
        <w:t>множество,</w:t>
      </w:r>
      <w:r>
        <w:rPr>
          <w:spacing w:val="-6"/>
        </w:rPr>
        <w:t xml:space="preserve"> </w:t>
      </w:r>
      <w:r>
        <w:t>операции</w:t>
      </w:r>
      <w:r>
        <w:rPr>
          <w:spacing w:val="-9"/>
        </w:rPr>
        <w:t xml:space="preserve"> </w:t>
      </w:r>
      <w:r>
        <w:t>над</w:t>
      </w:r>
      <w:r>
        <w:rPr>
          <w:spacing w:val="-5"/>
        </w:rPr>
        <w:t xml:space="preserve"> </w:t>
      </w:r>
      <w:r>
        <w:t>множествами;</w:t>
      </w:r>
    </w:p>
    <w:p w:rsidR="00800D06" w:rsidRDefault="00AD0FDD">
      <w:pPr>
        <w:pStyle w:val="a3"/>
        <w:spacing w:before="64"/>
        <w:jc w:val="left"/>
      </w:pPr>
      <w:r>
        <w:t>использовать</w:t>
      </w:r>
      <w:r>
        <w:rPr>
          <w:spacing w:val="35"/>
        </w:rPr>
        <w:t xml:space="preserve"> </w:t>
      </w:r>
      <w:r>
        <w:t>теоретико-множественный</w:t>
      </w:r>
      <w:r>
        <w:rPr>
          <w:spacing w:val="35"/>
        </w:rPr>
        <w:t xml:space="preserve"> </w:t>
      </w:r>
      <w:r>
        <w:t>аппарат</w:t>
      </w:r>
      <w:r>
        <w:rPr>
          <w:spacing w:val="35"/>
        </w:rPr>
        <w:t xml:space="preserve"> </w:t>
      </w:r>
      <w:r>
        <w:t>для</w:t>
      </w:r>
      <w:r>
        <w:rPr>
          <w:spacing w:val="35"/>
        </w:rPr>
        <w:t xml:space="preserve"> </w:t>
      </w:r>
      <w:r>
        <w:t>описания</w:t>
      </w:r>
      <w:r>
        <w:rPr>
          <w:spacing w:val="34"/>
        </w:rPr>
        <w:t xml:space="preserve"> </w:t>
      </w:r>
      <w:r>
        <w:t>реальных</w:t>
      </w:r>
      <w:r>
        <w:rPr>
          <w:spacing w:val="37"/>
        </w:rPr>
        <w:t xml:space="preserve"> </w:t>
      </w:r>
      <w:r>
        <w:t>процессов</w:t>
      </w:r>
      <w:r>
        <w:rPr>
          <w:spacing w:val="34"/>
        </w:rPr>
        <w:t xml:space="preserve"> </w:t>
      </w:r>
      <w:r>
        <w:t>и</w:t>
      </w:r>
      <w:r>
        <w:rPr>
          <w:spacing w:val="-57"/>
        </w:rPr>
        <w:t xml:space="preserve"> </w:t>
      </w:r>
      <w:r>
        <w:t>явлений,</w:t>
      </w:r>
      <w:r>
        <w:rPr>
          <w:spacing w:val="-3"/>
        </w:rPr>
        <w:t xml:space="preserve"> </w:t>
      </w:r>
      <w:r>
        <w:t>при решении</w:t>
      </w:r>
      <w:r>
        <w:rPr>
          <w:spacing w:val="-1"/>
        </w:rPr>
        <w:t xml:space="preserve"> </w:t>
      </w:r>
      <w:r>
        <w:t>задач из</w:t>
      </w:r>
      <w:r>
        <w:rPr>
          <w:spacing w:val="1"/>
        </w:rPr>
        <w:t xml:space="preserve"> </w:t>
      </w:r>
      <w:r>
        <w:t>других</w:t>
      </w:r>
      <w:r>
        <w:rPr>
          <w:spacing w:val="3"/>
        </w:rPr>
        <w:t xml:space="preserve"> </w:t>
      </w:r>
      <w:r>
        <w:t>учебных</w:t>
      </w:r>
      <w:r>
        <w:rPr>
          <w:spacing w:val="3"/>
        </w:rPr>
        <w:t xml:space="preserve"> </w:t>
      </w:r>
      <w:r>
        <w:t>предметов;</w:t>
      </w:r>
    </w:p>
    <w:p w:rsidR="00800D06" w:rsidRDefault="00AD0FDD">
      <w:pPr>
        <w:pStyle w:val="a3"/>
        <w:spacing w:before="3"/>
        <w:ind w:left="1745" w:firstLine="0"/>
        <w:jc w:val="left"/>
      </w:pPr>
      <w:r>
        <w:t>оперировать</w:t>
      </w:r>
      <w:r>
        <w:rPr>
          <w:spacing w:val="-4"/>
        </w:rPr>
        <w:t xml:space="preserve"> </w:t>
      </w:r>
      <w:r>
        <w:t>понятиями:</w:t>
      </w:r>
      <w:r>
        <w:rPr>
          <w:spacing w:val="-5"/>
        </w:rPr>
        <w:t xml:space="preserve"> </w:t>
      </w:r>
      <w:r>
        <w:t>определение,</w:t>
      </w:r>
      <w:r>
        <w:rPr>
          <w:spacing w:val="-5"/>
        </w:rPr>
        <w:t xml:space="preserve"> </w:t>
      </w:r>
      <w:r>
        <w:t>теорема,</w:t>
      </w:r>
      <w:r>
        <w:rPr>
          <w:spacing w:val="-4"/>
        </w:rPr>
        <w:t xml:space="preserve"> </w:t>
      </w:r>
      <w:r>
        <w:t>следствие,</w:t>
      </w:r>
      <w:r>
        <w:rPr>
          <w:spacing w:val="-5"/>
        </w:rPr>
        <w:t xml:space="preserve"> </w:t>
      </w:r>
      <w:r>
        <w:t>доказательство.</w:t>
      </w:r>
    </w:p>
    <w:p w:rsidR="00800D06" w:rsidRDefault="00AD0FDD" w:rsidP="001F3E34">
      <w:pPr>
        <w:pStyle w:val="2"/>
        <w:numPr>
          <w:ilvl w:val="0"/>
          <w:numId w:val="57"/>
        </w:numPr>
        <w:tabs>
          <w:tab w:val="left" w:pos="2096"/>
        </w:tabs>
        <w:spacing w:before="4"/>
        <w:ind w:hanging="354"/>
      </w:pPr>
      <w:r>
        <w:rPr>
          <w:color w:val="6E2E9F"/>
        </w:rPr>
        <w:t>класс:</w:t>
      </w:r>
    </w:p>
    <w:p w:rsidR="00800D06" w:rsidRDefault="00AD0FDD">
      <w:pPr>
        <w:pStyle w:val="3"/>
        <w:spacing w:before="3" w:line="272" w:lineRule="exact"/>
        <w:jc w:val="left"/>
      </w:pPr>
      <w:r>
        <w:t>Числа</w:t>
      </w:r>
      <w:r>
        <w:rPr>
          <w:spacing w:val="-6"/>
        </w:rPr>
        <w:t xml:space="preserve"> </w:t>
      </w:r>
      <w:r>
        <w:t>и</w:t>
      </w:r>
      <w:r>
        <w:rPr>
          <w:spacing w:val="-4"/>
        </w:rPr>
        <w:t xml:space="preserve"> </w:t>
      </w:r>
      <w:r>
        <w:t>вычисления:</w:t>
      </w:r>
    </w:p>
    <w:p w:rsidR="00800D06" w:rsidRDefault="00AD0FDD">
      <w:pPr>
        <w:pStyle w:val="a3"/>
        <w:ind w:right="604"/>
        <w:jc w:val="left"/>
      </w:pPr>
      <w:r>
        <w:t>оперировать</w:t>
      </w:r>
      <w:r>
        <w:rPr>
          <w:spacing w:val="27"/>
        </w:rPr>
        <w:t xml:space="preserve"> </w:t>
      </w:r>
      <w:r>
        <w:t>понятиями:</w:t>
      </w:r>
      <w:r>
        <w:rPr>
          <w:spacing w:val="26"/>
        </w:rPr>
        <w:t xml:space="preserve"> </w:t>
      </w:r>
      <w:r>
        <w:t>натуральное,</w:t>
      </w:r>
      <w:r>
        <w:rPr>
          <w:spacing w:val="29"/>
        </w:rPr>
        <w:t xml:space="preserve"> </w:t>
      </w:r>
      <w:r>
        <w:t>целое</w:t>
      </w:r>
      <w:r>
        <w:rPr>
          <w:spacing w:val="27"/>
        </w:rPr>
        <w:t xml:space="preserve"> </w:t>
      </w:r>
      <w:r>
        <w:t>число,</w:t>
      </w:r>
      <w:r>
        <w:rPr>
          <w:spacing w:val="29"/>
        </w:rPr>
        <w:t xml:space="preserve"> </w:t>
      </w:r>
      <w:r>
        <w:t>использовать</w:t>
      </w:r>
      <w:r>
        <w:rPr>
          <w:spacing w:val="27"/>
        </w:rPr>
        <w:t xml:space="preserve"> </w:t>
      </w:r>
      <w:r>
        <w:t>признаки</w:t>
      </w:r>
      <w:r>
        <w:rPr>
          <w:spacing w:val="30"/>
        </w:rPr>
        <w:t xml:space="preserve"> </w:t>
      </w:r>
      <w:r>
        <w:t>делимости</w:t>
      </w:r>
      <w:r>
        <w:rPr>
          <w:spacing w:val="-57"/>
        </w:rPr>
        <w:t xml:space="preserve"> </w:t>
      </w:r>
      <w:r>
        <w:t>целых</w:t>
      </w:r>
      <w:r>
        <w:rPr>
          <w:spacing w:val="-2"/>
        </w:rPr>
        <w:t xml:space="preserve"> </w:t>
      </w:r>
      <w:r>
        <w:t>чисел, разложение</w:t>
      </w:r>
      <w:r>
        <w:rPr>
          <w:spacing w:val="-4"/>
        </w:rPr>
        <w:t xml:space="preserve"> </w:t>
      </w:r>
      <w:r>
        <w:t>числа</w:t>
      </w:r>
      <w:r>
        <w:rPr>
          <w:spacing w:val="-1"/>
        </w:rPr>
        <w:t xml:space="preserve"> </w:t>
      </w:r>
      <w:r>
        <w:t>на</w:t>
      </w:r>
      <w:r>
        <w:rPr>
          <w:spacing w:val="-5"/>
        </w:rPr>
        <w:t xml:space="preserve"> </w:t>
      </w:r>
      <w:r>
        <w:t>простые множители для решения</w:t>
      </w:r>
      <w:r>
        <w:rPr>
          <w:spacing w:val="-6"/>
        </w:rPr>
        <w:t xml:space="preserve"> </w:t>
      </w:r>
      <w:r>
        <w:t>задач;</w:t>
      </w:r>
    </w:p>
    <w:p w:rsidR="00800D06" w:rsidRDefault="00AD0FDD">
      <w:pPr>
        <w:pStyle w:val="a3"/>
        <w:ind w:left="1745" w:firstLine="0"/>
        <w:jc w:val="left"/>
      </w:pPr>
      <w:r>
        <w:t>оперировать</w:t>
      </w:r>
      <w:r>
        <w:rPr>
          <w:spacing w:val="-4"/>
        </w:rPr>
        <w:t xml:space="preserve"> </w:t>
      </w:r>
      <w:r>
        <w:t>понятием:</w:t>
      </w:r>
      <w:r>
        <w:rPr>
          <w:spacing w:val="-10"/>
        </w:rPr>
        <w:t xml:space="preserve"> </w:t>
      </w:r>
      <w:r>
        <w:t>степень</w:t>
      </w:r>
      <w:r>
        <w:rPr>
          <w:spacing w:val="-4"/>
        </w:rPr>
        <w:t xml:space="preserve"> </w:t>
      </w:r>
      <w:r>
        <w:t>с</w:t>
      </w:r>
      <w:r>
        <w:rPr>
          <w:spacing w:val="-8"/>
        </w:rPr>
        <w:t xml:space="preserve"> </w:t>
      </w:r>
      <w:r>
        <w:t>рациональным</w:t>
      </w:r>
      <w:r>
        <w:rPr>
          <w:spacing w:val="-7"/>
        </w:rPr>
        <w:t xml:space="preserve"> </w:t>
      </w:r>
      <w:r>
        <w:t>показателем;</w:t>
      </w:r>
    </w:p>
    <w:p w:rsidR="00800D06" w:rsidRDefault="00AD0FDD">
      <w:pPr>
        <w:pStyle w:val="a3"/>
        <w:ind w:left="1745" w:firstLine="0"/>
        <w:jc w:val="left"/>
      </w:pPr>
      <w:r>
        <w:t>оперировать</w:t>
      </w:r>
      <w:r>
        <w:rPr>
          <w:spacing w:val="-3"/>
        </w:rPr>
        <w:t xml:space="preserve"> </w:t>
      </w:r>
      <w:r>
        <w:t>понятиями:</w:t>
      </w:r>
      <w:r>
        <w:rPr>
          <w:spacing w:val="-4"/>
        </w:rPr>
        <w:t xml:space="preserve"> </w:t>
      </w:r>
      <w:r>
        <w:t>логарифм</w:t>
      </w:r>
      <w:r>
        <w:rPr>
          <w:spacing w:val="-5"/>
        </w:rPr>
        <w:t xml:space="preserve"> </w:t>
      </w:r>
      <w:r>
        <w:t>числа,</w:t>
      </w:r>
      <w:r>
        <w:rPr>
          <w:spacing w:val="-5"/>
        </w:rPr>
        <w:t xml:space="preserve"> </w:t>
      </w:r>
      <w:r>
        <w:t>десятичные</w:t>
      </w:r>
      <w:r>
        <w:rPr>
          <w:spacing w:val="-8"/>
        </w:rPr>
        <w:t xml:space="preserve"> </w:t>
      </w:r>
      <w:r>
        <w:t>и</w:t>
      </w:r>
      <w:r>
        <w:rPr>
          <w:spacing w:val="-5"/>
        </w:rPr>
        <w:t xml:space="preserve"> </w:t>
      </w:r>
      <w:r>
        <w:t>натуральные</w:t>
      </w:r>
      <w:r>
        <w:rPr>
          <w:spacing w:val="-7"/>
        </w:rPr>
        <w:t xml:space="preserve"> </w:t>
      </w:r>
      <w:r>
        <w:t>логарифмы.</w:t>
      </w:r>
    </w:p>
    <w:p w:rsidR="00800D06" w:rsidRDefault="00AD0FDD">
      <w:pPr>
        <w:pStyle w:val="3"/>
        <w:spacing w:before="1"/>
        <w:jc w:val="left"/>
      </w:pPr>
      <w:r>
        <w:t>Уравнения</w:t>
      </w:r>
      <w:r>
        <w:rPr>
          <w:spacing w:val="-7"/>
        </w:rPr>
        <w:t xml:space="preserve"> </w:t>
      </w:r>
      <w:r>
        <w:t>и</w:t>
      </w:r>
      <w:r>
        <w:rPr>
          <w:spacing w:val="-5"/>
        </w:rPr>
        <w:t xml:space="preserve"> </w:t>
      </w:r>
      <w:r>
        <w:t>неравенства:</w:t>
      </w:r>
    </w:p>
    <w:p w:rsidR="00800D06" w:rsidRDefault="00AD0FDD">
      <w:pPr>
        <w:pStyle w:val="a3"/>
        <w:ind w:right="611"/>
      </w:pPr>
      <w:r>
        <w:t>применять свойства степени для преобразования выражений, оперировать понятиями:</w:t>
      </w:r>
      <w:r>
        <w:rPr>
          <w:spacing w:val="1"/>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rsidR="00800D06" w:rsidRDefault="00AD0FDD">
      <w:pPr>
        <w:pStyle w:val="a3"/>
        <w:ind w:right="605"/>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2"/>
        </w:rPr>
        <w:t xml:space="preserve"> </w:t>
      </w:r>
      <w:r>
        <w:t>уравнений и неравенств;</w:t>
      </w:r>
    </w:p>
    <w:p w:rsidR="00800D06" w:rsidRDefault="00AD0FDD">
      <w:pPr>
        <w:pStyle w:val="a3"/>
        <w:spacing w:before="4" w:line="272" w:lineRule="exact"/>
        <w:ind w:left="1745" w:firstLine="0"/>
      </w:pPr>
      <w:r>
        <w:t>находить</w:t>
      </w:r>
      <w:r>
        <w:rPr>
          <w:spacing w:val="-8"/>
        </w:rPr>
        <w:t xml:space="preserve"> </w:t>
      </w:r>
      <w:r>
        <w:t>решения</w:t>
      </w:r>
      <w:r>
        <w:rPr>
          <w:spacing w:val="-11"/>
        </w:rPr>
        <w:t xml:space="preserve"> </w:t>
      </w:r>
      <w:r>
        <w:t>простейших</w:t>
      </w:r>
      <w:r>
        <w:rPr>
          <w:spacing w:val="-5"/>
        </w:rPr>
        <w:t xml:space="preserve"> </w:t>
      </w:r>
      <w:r>
        <w:t>тригонометрических</w:t>
      </w:r>
      <w:r>
        <w:rPr>
          <w:spacing w:val="-5"/>
        </w:rPr>
        <w:t xml:space="preserve"> </w:t>
      </w:r>
      <w:r>
        <w:t>неравенств;</w:t>
      </w:r>
    </w:p>
    <w:p w:rsidR="00800D06" w:rsidRDefault="00AD0FDD">
      <w:pPr>
        <w:pStyle w:val="a3"/>
        <w:ind w:right="605"/>
      </w:pP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еѐ</w:t>
      </w:r>
      <w:r>
        <w:rPr>
          <w:spacing w:val="1"/>
        </w:rPr>
        <w:t xml:space="preserve"> </w:t>
      </w:r>
      <w:r>
        <w:t>решение,</w:t>
      </w:r>
      <w:r>
        <w:rPr>
          <w:spacing w:val="1"/>
        </w:rPr>
        <w:t xml:space="preserve"> </w:t>
      </w:r>
      <w:r>
        <w:t>использовать</w:t>
      </w:r>
      <w:r>
        <w:rPr>
          <w:spacing w:val="1"/>
        </w:rPr>
        <w:t xml:space="preserve"> </w:t>
      </w:r>
      <w:r>
        <w:t>систему</w:t>
      </w:r>
      <w:r>
        <w:rPr>
          <w:spacing w:val="-8"/>
        </w:rPr>
        <w:t xml:space="preserve"> </w:t>
      </w:r>
      <w:r>
        <w:t>линейных</w:t>
      </w:r>
      <w:r>
        <w:rPr>
          <w:spacing w:val="3"/>
        </w:rPr>
        <w:t xml:space="preserve"> </w:t>
      </w:r>
      <w:r>
        <w:t>уравнений</w:t>
      </w:r>
      <w:r>
        <w:rPr>
          <w:spacing w:val="2"/>
        </w:rPr>
        <w:t xml:space="preserve"> </w:t>
      </w:r>
      <w:r>
        <w:t>для решения</w:t>
      </w:r>
      <w:r>
        <w:rPr>
          <w:spacing w:val="-3"/>
        </w:rPr>
        <w:t xml:space="preserve"> </w:t>
      </w:r>
      <w:r>
        <w:t>практических задач;</w:t>
      </w:r>
    </w:p>
    <w:p w:rsidR="00800D06" w:rsidRDefault="00AD0FDD">
      <w:pPr>
        <w:pStyle w:val="a3"/>
        <w:ind w:right="610"/>
      </w:pPr>
      <w:r>
        <w:t>находить</w:t>
      </w:r>
      <w:r>
        <w:rPr>
          <w:spacing w:val="1"/>
        </w:rPr>
        <w:t xml:space="preserve"> </w:t>
      </w:r>
      <w:r>
        <w:t>решения простейших</w:t>
      </w:r>
      <w:r>
        <w:rPr>
          <w:spacing w:val="1"/>
        </w:rPr>
        <w:t xml:space="preserve"> </w:t>
      </w:r>
      <w:r>
        <w:t>систем и</w:t>
      </w:r>
      <w:r>
        <w:rPr>
          <w:spacing w:val="1"/>
        </w:rPr>
        <w:t xml:space="preserve"> </w:t>
      </w:r>
      <w:r>
        <w:t>совокупностей</w:t>
      </w:r>
      <w:r>
        <w:rPr>
          <w:spacing w:val="1"/>
        </w:rPr>
        <w:t xml:space="preserve"> </w:t>
      </w:r>
      <w:r>
        <w:t>рациональных</w:t>
      </w:r>
      <w:r>
        <w:rPr>
          <w:spacing w:val="1"/>
        </w:rPr>
        <w:t xml:space="preserve"> </w:t>
      </w:r>
      <w:r>
        <w:t>уравнений и</w:t>
      </w:r>
      <w:r>
        <w:rPr>
          <w:spacing w:val="1"/>
        </w:rPr>
        <w:t xml:space="preserve"> </w:t>
      </w:r>
      <w:r>
        <w:t>неравенств;</w:t>
      </w:r>
    </w:p>
    <w:p w:rsidR="00800D06" w:rsidRDefault="00AD0FDD">
      <w:pPr>
        <w:pStyle w:val="a3"/>
        <w:ind w:right="604"/>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3"/>
        </w:rPr>
        <w:t xml:space="preserve"> </w:t>
      </w:r>
      <w:r>
        <w:t>аппарата алгебры.</w:t>
      </w:r>
    </w:p>
    <w:p w:rsidR="00800D06" w:rsidRDefault="00AD0FDD">
      <w:pPr>
        <w:pStyle w:val="3"/>
        <w:spacing w:before="1"/>
      </w:pPr>
      <w:r>
        <w:t>Функции</w:t>
      </w:r>
      <w:r>
        <w:rPr>
          <w:spacing w:val="-3"/>
        </w:rPr>
        <w:t xml:space="preserve"> </w:t>
      </w:r>
      <w:r>
        <w:t>и</w:t>
      </w:r>
      <w:r>
        <w:rPr>
          <w:spacing w:val="-3"/>
        </w:rPr>
        <w:t xml:space="preserve"> </w:t>
      </w:r>
      <w:r>
        <w:t>графики:</w:t>
      </w:r>
    </w:p>
    <w:p w:rsidR="00800D06" w:rsidRDefault="00AD0FDD">
      <w:pPr>
        <w:pStyle w:val="a3"/>
        <w:ind w:right="611"/>
      </w:pPr>
      <w:r>
        <w:t>оперировать понятиями: периодическая функция, промежутки монотонности функции,</w:t>
      </w:r>
      <w:r>
        <w:rPr>
          <w:spacing w:val="1"/>
        </w:rPr>
        <w:t xml:space="preserve"> </w:t>
      </w:r>
      <w:r>
        <w:t>точки экстремума функции, наибольшее и наименьшее значения функции на промежутке,</w:t>
      </w:r>
      <w:r>
        <w:rPr>
          <w:spacing w:val="1"/>
        </w:rPr>
        <w:t xml:space="preserve"> </w:t>
      </w:r>
      <w:r>
        <w:t>использовать их</w:t>
      </w:r>
      <w:r>
        <w:rPr>
          <w:spacing w:val="1"/>
        </w:rPr>
        <w:t xml:space="preserve"> </w:t>
      </w:r>
      <w:r>
        <w:t>для</w:t>
      </w:r>
      <w:r>
        <w:rPr>
          <w:spacing w:val="-3"/>
        </w:rPr>
        <w:t xml:space="preserve"> </w:t>
      </w:r>
      <w:r>
        <w:t>исследования функции,</w:t>
      </w:r>
      <w:r>
        <w:rPr>
          <w:spacing w:val="-2"/>
        </w:rPr>
        <w:t xml:space="preserve"> </w:t>
      </w:r>
      <w:r>
        <w:t>заданной графиком;</w:t>
      </w:r>
    </w:p>
    <w:p w:rsidR="00800D06" w:rsidRDefault="00AD0FDD">
      <w:pPr>
        <w:pStyle w:val="a3"/>
        <w:tabs>
          <w:tab w:val="left" w:pos="10684"/>
        </w:tabs>
        <w:ind w:right="615"/>
      </w:pPr>
      <w:r>
        <w:t xml:space="preserve">оперировать     </w:t>
      </w:r>
      <w:r>
        <w:rPr>
          <w:spacing w:val="6"/>
        </w:rPr>
        <w:t xml:space="preserve"> </w:t>
      </w:r>
      <w:r>
        <w:t xml:space="preserve">понятиями:     </w:t>
      </w:r>
      <w:r>
        <w:rPr>
          <w:spacing w:val="4"/>
        </w:rPr>
        <w:t xml:space="preserve"> </w:t>
      </w:r>
      <w:r>
        <w:t xml:space="preserve">графики     </w:t>
      </w:r>
      <w:r>
        <w:rPr>
          <w:spacing w:val="3"/>
        </w:rPr>
        <w:t xml:space="preserve"> </w:t>
      </w:r>
      <w:r>
        <w:t xml:space="preserve">показательной,     </w:t>
      </w:r>
      <w:r>
        <w:rPr>
          <w:spacing w:val="5"/>
        </w:rPr>
        <w:t xml:space="preserve"> </w:t>
      </w:r>
      <w:r>
        <w:t>логарифмической</w:t>
      </w:r>
      <w:r>
        <w:tab/>
        <w:t>и</w:t>
      </w:r>
      <w:r>
        <w:rPr>
          <w:spacing w:val="-58"/>
        </w:rPr>
        <w:t xml:space="preserve"> </w:t>
      </w:r>
      <w:r>
        <w:t xml:space="preserve">тригонометрических функций, изображать их на координатной плоскости  </w:t>
      </w:r>
      <w:r>
        <w:rPr>
          <w:spacing w:val="1"/>
        </w:rPr>
        <w:t xml:space="preserve"> </w:t>
      </w:r>
      <w:r>
        <w:t>и использовать</w:t>
      </w:r>
      <w:r>
        <w:rPr>
          <w:spacing w:val="1"/>
        </w:rPr>
        <w:t xml:space="preserve"> </w:t>
      </w:r>
      <w:r>
        <w:t>для</w:t>
      </w:r>
      <w:r>
        <w:rPr>
          <w:spacing w:val="-2"/>
        </w:rPr>
        <w:t xml:space="preserve"> </w:t>
      </w:r>
      <w:r>
        <w:t>решения</w:t>
      </w:r>
      <w:r>
        <w:rPr>
          <w:spacing w:val="2"/>
        </w:rPr>
        <w:t xml:space="preserve"> </w:t>
      </w:r>
      <w:r>
        <w:t>уравнений</w:t>
      </w:r>
      <w:r>
        <w:rPr>
          <w:spacing w:val="-2"/>
        </w:rPr>
        <w:t xml:space="preserve"> </w:t>
      </w:r>
      <w:r>
        <w:t>и неравенств;</w:t>
      </w:r>
    </w:p>
    <w:p w:rsidR="00800D06" w:rsidRDefault="00AD0FDD">
      <w:pPr>
        <w:pStyle w:val="a3"/>
        <w:ind w:right="611"/>
      </w:pPr>
      <w:r>
        <w:t>изображать на координатной плоскости графики линейных уравнений</w:t>
      </w:r>
      <w:r>
        <w:rPr>
          <w:spacing w:val="60"/>
        </w:rPr>
        <w:t xml:space="preserve"> </w:t>
      </w:r>
      <w:r>
        <w:t>и использовать</w:t>
      </w:r>
      <w:r>
        <w:rPr>
          <w:spacing w:val="1"/>
        </w:rPr>
        <w:t xml:space="preserve"> </w:t>
      </w:r>
      <w:r>
        <w:t>их</w:t>
      </w:r>
      <w:r>
        <w:rPr>
          <w:spacing w:val="-1"/>
        </w:rPr>
        <w:t xml:space="preserve"> </w:t>
      </w:r>
      <w:r>
        <w:t>для решения системы</w:t>
      </w:r>
      <w:r>
        <w:rPr>
          <w:spacing w:val="-1"/>
        </w:rPr>
        <w:t xml:space="preserve"> </w:t>
      </w:r>
      <w:r>
        <w:t>линейных</w:t>
      </w:r>
      <w:r>
        <w:rPr>
          <w:spacing w:val="4"/>
        </w:rPr>
        <w:t xml:space="preserve"> </w:t>
      </w:r>
      <w:r>
        <w:t>уравнений;</w:t>
      </w:r>
    </w:p>
    <w:p w:rsidR="00800D06" w:rsidRDefault="00AD0FDD">
      <w:pPr>
        <w:pStyle w:val="a3"/>
        <w:ind w:right="612"/>
      </w:pPr>
      <w:r>
        <w:t>использовать графики функций для исследования процессов и зависимостей из других</w:t>
      </w:r>
      <w:r>
        <w:rPr>
          <w:spacing w:val="1"/>
        </w:rPr>
        <w:t xml:space="preserve"> </w:t>
      </w:r>
      <w:r>
        <w:t>учебных</w:t>
      </w:r>
      <w:r>
        <w:rPr>
          <w:spacing w:val="1"/>
        </w:rPr>
        <w:t xml:space="preserve"> </w:t>
      </w:r>
      <w:r>
        <w:t>дисциплин.</w:t>
      </w:r>
    </w:p>
    <w:p w:rsidR="00800D06" w:rsidRDefault="00AD0FDD">
      <w:pPr>
        <w:pStyle w:val="3"/>
        <w:spacing w:before="4"/>
      </w:pPr>
      <w:r>
        <w:t>Начала</w:t>
      </w:r>
      <w:r>
        <w:rPr>
          <w:spacing w:val="-6"/>
        </w:rPr>
        <w:t xml:space="preserve"> </w:t>
      </w:r>
      <w:r>
        <w:t>математического</w:t>
      </w:r>
      <w:r>
        <w:rPr>
          <w:spacing w:val="-5"/>
        </w:rPr>
        <w:t xml:space="preserve"> </w:t>
      </w:r>
      <w:r>
        <w:t>анализа:</w:t>
      </w:r>
    </w:p>
    <w:p w:rsidR="00800D06" w:rsidRDefault="00AD0FDD">
      <w:pPr>
        <w:pStyle w:val="a3"/>
        <w:ind w:right="619"/>
      </w:pPr>
      <w:r>
        <w:t>оперировать понятиями: непрерывная функция, производная функции, использовать</w:t>
      </w:r>
      <w:r>
        <w:rPr>
          <w:spacing w:val="1"/>
        </w:rPr>
        <w:t xml:space="preserve"> </w:t>
      </w:r>
      <w:r>
        <w:t>геометрический и</w:t>
      </w:r>
      <w:r>
        <w:rPr>
          <w:spacing w:val="-1"/>
        </w:rPr>
        <w:t xml:space="preserve"> </w:t>
      </w:r>
      <w:r>
        <w:t>физический</w:t>
      </w:r>
      <w:r>
        <w:rPr>
          <w:spacing w:val="1"/>
        </w:rPr>
        <w:t xml:space="preserve"> </w:t>
      </w:r>
      <w:r>
        <w:t>смысл производной</w:t>
      </w:r>
      <w:r>
        <w:rPr>
          <w:spacing w:val="1"/>
        </w:rPr>
        <w:t xml:space="preserve"> </w:t>
      </w:r>
      <w:r>
        <w:t>для</w:t>
      </w:r>
      <w:r>
        <w:rPr>
          <w:spacing w:val="-2"/>
        </w:rPr>
        <w:t xml:space="preserve"> </w:t>
      </w:r>
      <w:r>
        <w:t>решения</w:t>
      </w:r>
      <w:r>
        <w:rPr>
          <w:spacing w:val="-4"/>
        </w:rPr>
        <w:t xml:space="preserve"> </w:t>
      </w:r>
      <w:r>
        <w:t>задач;</w:t>
      </w:r>
    </w:p>
    <w:p w:rsidR="00800D06" w:rsidRDefault="00AD0FDD">
      <w:pPr>
        <w:pStyle w:val="a3"/>
        <w:tabs>
          <w:tab w:val="left" w:pos="2885"/>
          <w:tab w:val="left" w:pos="6085"/>
          <w:tab w:val="left" w:pos="7251"/>
          <w:tab w:val="left" w:pos="8526"/>
        </w:tabs>
        <w:ind w:right="695"/>
        <w:jc w:val="left"/>
      </w:pPr>
      <w:r>
        <w:t>находить</w:t>
      </w:r>
      <w:r>
        <w:tab/>
        <w:t xml:space="preserve">производные  </w:t>
      </w:r>
      <w:r>
        <w:rPr>
          <w:spacing w:val="10"/>
        </w:rPr>
        <w:t xml:space="preserve"> </w:t>
      </w:r>
      <w:r>
        <w:t>элементарных</w:t>
      </w:r>
      <w:r>
        <w:tab/>
        <w:t>функций,</w:t>
      </w:r>
      <w:r>
        <w:tab/>
        <w:t>вычислять</w:t>
      </w:r>
      <w:r>
        <w:tab/>
        <w:t>производные</w:t>
      </w:r>
      <w:r>
        <w:rPr>
          <w:spacing w:val="11"/>
        </w:rPr>
        <w:t xml:space="preserve"> </w:t>
      </w:r>
      <w:r>
        <w:t>суммы,</w:t>
      </w:r>
      <w:r>
        <w:rPr>
          <w:spacing w:val="-57"/>
        </w:rPr>
        <w:t xml:space="preserve"> </w:t>
      </w:r>
      <w:r>
        <w:t>произведения,</w:t>
      </w:r>
      <w:r>
        <w:rPr>
          <w:spacing w:val="-1"/>
        </w:rPr>
        <w:t xml:space="preserve"> </w:t>
      </w:r>
      <w:r>
        <w:t>частного</w:t>
      </w:r>
      <w:r>
        <w:rPr>
          <w:spacing w:val="-2"/>
        </w:rPr>
        <w:t xml:space="preserve"> </w:t>
      </w:r>
      <w:r>
        <w:t>функций;</w:t>
      </w:r>
    </w:p>
    <w:p w:rsidR="00800D06" w:rsidRDefault="00AD0FDD">
      <w:pPr>
        <w:pStyle w:val="a3"/>
        <w:jc w:val="left"/>
      </w:pPr>
      <w:r>
        <w:t>использовать</w:t>
      </w:r>
      <w:r>
        <w:rPr>
          <w:spacing w:val="8"/>
        </w:rPr>
        <w:t xml:space="preserve"> </w:t>
      </w:r>
      <w:r>
        <w:t>производную</w:t>
      </w:r>
      <w:r>
        <w:rPr>
          <w:spacing w:val="7"/>
        </w:rPr>
        <w:t xml:space="preserve"> </w:t>
      </w:r>
      <w:r>
        <w:t>для</w:t>
      </w:r>
      <w:r>
        <w:rPr>
          <w:spacing w:val="8"/>
        </w:rPr>
        <w:t xml:space="preserve"> </w:t>
      </w:r>
      <w:r>
        <w:t>исследования</w:t>
      </w:r>
      <w:r>
        <w:rPr>
          <w:spacing w:val="4"/>
        </w:rPr>
        <w:t xml:space="preserve"> </w:t>
      </w:r>
      <w:r>
        <w:t>функции</w:t>
      </w:r>
      <w:r>
        <w:rPr>
          <w:spacing w:val="8"/>
        </w:rPr>
        <w:t xml:space="preserve"> </w:t>
      </w:r>
      <w:r>
        <w:t>на</w:t>
      </w:r>
      <w:r>
        <w:rPr>
          <w:spacing w:val="5"/>
        </w:rPr>
        <w:t xml:space="preserve"> </w:t>
      </w:r>
      <w:r>
        <w:t>монотонность</w:t>
      </w:r>
      <w:r>
        <w:rPr>
          <w:spacing w:val="16"/>
        </w:rPr>
        <w:t xml:space="preserve"> </w:t>
      </w:r>
      <w:r>
        <w:t>и</w:t>
      </w:r>
      <w:r>
        <w:rPr>
          <w:spacing w:val="7"/>
        </w:rPr>
        <w:t xml:space="preserve"> </w:t>
      </w:r>
      <w:r>
        <w:t>экстремумы,</w:t>
      </w:r>
      <w:r>
        <w:rPr>
          <w:spacing w:val="-57"/>
        </w:rPr>
        <w:t xml:space="preserve"> </w:t>
      </w:r>
      <w:r>
        <w:t>применять результаты</w:t>
      </w:r>
      <w:r>
        <w:rPr>
          <w:spacing w:val="1"/>
        </w:rPr>
        <w:t xml:space="preserve"> </w:t>
      </w:r>
      <w:r>
        <w:t>исследования</w:t>
      </w:r>
      <w:r>
        <w:rPr>
          <w:spacing w:val="-1"/>
        </w:rPr>
        <w:t xml:space="preserve"> </w:t>
      </w:r>
      <w:r>
        <w:t>к</w:t>
      </w:r>
      <w:r>
        <w:rPr>
          <w:spacing w:val="1"/>
        </w:rPr>
        <w:t xml:space="preserve"> </w:t>
      </w:r>
      <w:r>
        <w:t>построению</w:t>
      </w:r>
      <w:r>
        <w:rPr>
          <w:spacing w:val="-1"/>
        </w:rPr>
        <w:t xml:space="preserve"> </w:t>
      </w:r>
      <w:r>
        <w:t>графиков;</w:t>
      </w:r>
    </w:p>
    <w:p w:rsidR="00800D06" w:rsidRDefault="00AD0FDD">
      <w:pPr>
        <w:pStyle w:val="a3"/>
        <w:ind w:right="604"/>
        <w:jc w:val="left"/>
      </w:pPr>
      <w:r>
        <w:t>использовать</w:t>
      </w:r>
      <w:r>
        <w:rPr>
          <w:spacing w:val="17"/>
        </w:rPr>
        <w:t xml:space="preserve"> </w:t>
      </w:r>
      <w:r>
        <w:t>производную</w:t>
      </w:r>
      <w:r>
        <w:rPr>
          <w:spacing w:val="18"/>
        </w:rPr>
        <w:t xml:space="preserve"> </w:t>
      </w:r>
      <w:r>
        <w:t>для</w:t>
      </w:r>
      <w:r>
        <w:rPr>
          <w:spacing w:val="16"/>
        </w:rPr>
        <w:t xml:space="preserve"> </w:t>
      </w:r>
      <w:r>
        <w:t>нахождения</w:t>
      </w:r>
      <w:r>
        <w:rPr>
          <w:spacing w:val="15"/>
        </w:rPr>
        <w:t xml:space="preserve"> </w:t>
      </w:r>
      <w:r>
        <w:t>наилучшего</w:t>
      </w:r>
      <w:r>
        <w:rPr>
          <w:spacing w:val="15"/>
        </w:rPr>
        <w:t xml:space="preserve"> </w:t>
      </w:r>
      <w:r>
        <w:t>решения</w:t>
      </w:r>
      <w:r>
        <w:rPr>
          <w:spacing w:val="25"/>
        </w:rPr>
        <w:t xml:space="preserve"> </w:t>
      </w:r>
      <w:r>
        <w:t>в</w:t>
      </w:r>
      <w:r>
        <w:rPr>
          <w:spacing w:val="16"/>
        </w:rPr>
        <w:t xml:space="preserve"> </w:t>
      </w:r>
      <w:r>
        <w:t>прикладных,</w:t>
      </w:r>
      <w:r>
        <w:rPr>
          <w:spacing w:val="15"/>
        </w:rPr>
        <w:t xml:space="preserve"> </w:t>
      </w:r>
      <w:r>
        <w:t>в</w:t>
      </w:r>
      <w:r>
        <w:rPr>
          <w:spacing w:val="15"/>
        </w:rPr>
        <w:t xml:space="preserve"> </w:t>
      </w:r>
      <w:r>
        <w:t>том</w:t>
      </w:r>
      <w:r>
        <w:rPr>
          <w:spacing w:val="-57"/>
        </w:rPr>
        <w:t xml:space="preserve"> </w:t>
      </w:r>
      <w:r>
        <w:t>числе</w:t>
      </w:r>
      <w:r>
        <w:rPr>
          <w:spacing w:val="-4"/>
        </w:rPr>
        <w:t xml:space="preserve"> </w:t>
      </w:r>
      <w:r>
        <w:t>социально-экономических,</w:t>
      </w:r>
      <w:r>
        <w:rPr>
          <w:spacing w:val="-3"/>
        </w:rPr>
        <w:t xml:space="preserve"> </w:t>
      </w:r>
      <w:r>
        <w:t>задачах;</w:t>
      </w:r>
    </w:p>
    <w:p w:rsidR="00800D06" w:rsidRDefault="00AD0FDD">
      <w:pPr>
        <w:pStyle w:val="a3"/>
        <w:ind w:right="1173"/>
        <w:jc w:val="left"/>
      </w:pPr>
      <w:r>
        <w:t>оперировать</w:t>
      </w:r>
      <w:r>
        <w:rPr>
          <w:spacing w:val="1"/>
        </w:rPr>
        <w:t xml:space="preserve"> </w:t>
      </w:r>
      <w:r>
        <w:t>понятиями:</w:t>
      </w:r>
      <w:r>
        <w:rPr>
          <w:spacing w:val="1"/>
        </w:rPr>
        <w:t xml:space="preserve"> </w:t>
      </w:r>
      <w:r>
        <w:t>первообразная</w:t>
      </w:r>
      <w:r>
        <w:rPr>
          <w:spacing w:val="1"/>
        </w:rPr>
        <w:t xml:space="preserve"> </w:t>
      </w:r>
      <w:r>
        <w:t>и</w:t>
      </w:r>
      <w:r>
        <w:rPr>
          <w:spacing w:val="1"/>
        </w:rPr>
        <w:t xml:space="preserve"> </w:t>
      </w:r>
      <w:r>
        <w:t>интеграл,</w:t>
      </w:r>
      <w:r>
        <w:rPr>
          <w:spacing w:val="1"/>
        </w:rPr>
        <w:t xml:space="preserve"> </w:t>
      </w:r>
      <w:r>
        <w:t>понимать</w:t>
      </w:r>
      <w:r>
        <w:rPr>
          <w:spacing w:val="1"/>
        </w:rPr>
        <w:t xml:space="preserve"> </w:t>
      </w:r>
      <w:r>
        <w:t>геометрический</w:t>
      </w:r>
      <w:r>
        <w:rPr>
          <w:spacing w:val="1"/>
        </w:rPr>
        <w:t xml:space="preserve"> </w:t>
      </w:r>
      <w:r>
        <w:t>и</w:t>
      </w:r>
      <w:r>
        <w:rPr>
          <w:spacing w:val="-57"/>
        </w:rPr>
        <w:t xml:space="preserve"> </w:t>
      </w:r>
      <w:r>
        <w:t>физический</w:t>
      </w:r>
      <w:r>
        <w:rPr>
          <w:spacing w:val="1"/>
        </w:rPr>
        <w:t xml:space="preserve"> </w:t>
      </w:r>
      <w:r>
        <w:t>смысл интеграла;</w:t>
      </w:r>
    </w:p>
    <w:p w:rsidR="00800D06" w:rsidRDefault="00AD0FDD">
      <w:pPr>
        <w:pStyle w:val="a3"/>
        <w:jc w:val="left"/>
      </w:pPr>
      <w:r>
        <w:t>находить</w:t>
      </w:r>
      <w:r>
        <w:rPr>
          <w:spacing w:val="24"/>
        </w:rPr>
        <w:t xml:space="preserve"> </w:t>
      </w:r>
      <w:r>
        <w:t>первообразные</w:t>
      </w:r>
      <w:r>
        <w:rPr>
          <w:spacing w:val="24"/>
        </w:rPr>
        <w:t xml:space="preserve"> </w:t>
      </w:r>
      <w:r>
        <w:t>элементарных</w:t>
      </w:r>
      <w:r>
        <w:rPr>
          <w:spacing w:val="28"/>
        </w:rPr>
        <w:t xml:space="preserve"> </w:t>
      </w:r>
      <w:r>
        <w:t>функций,</w:t>
      </w:r>
      <w:r>
        <w:rPr>
          <w:spacing w:val="26"/>
        </w:rPr>
        <w:t xml:space="preserve"> </w:t>
      </w:r>
      <w:r>
        <w:t>вычислять</w:t>
      </w:r>
      <w:r>
        <w:rPr>
          <w:spacing w:val="26"/>
        </w:rPr>
        <w:t xml:space="preserve"> </w:t>
      </w:r>
      <w:r>
        <w:t>интеграл</w:t>
      </w:r>
      <w:r>
        <w:rPr>
          <w:spacing w:val="25"/>
        </w:rPr>
        <w:t xml:space="preserve"> </w:t>
      </w:r>
      <w:r>
        <w:t>по</w:t>
      </w:r>
      <w:r>
        <w:rPr>
          <w:spacing w:val="25"/>
        </w:rPr>
        <w:t xml:space="preserve"> </w:t>
      </w:r>
      <w:r>
        <w:t>формуле</w:t>
      </w:r>
      <w:r>
        <w:rPr>
          <w:spacing w:val="-57"/>
        </w:rPr>
        <w:t xml:space="preserve"> </w:t>
      </w:r>
      <w:r>
        <w:t>Ньютона–Лейбница;</w:t>
      </w:r>
    </w:p>
    <w:p w:rsidR="00800D06" w:rsidRDefault="00AD0FDD">
      <w:pPr>
        <w:pStyle w:val="a3"/>
        <w:ind w:right="604"/>
        <w:jc w:val="left"/>
      </w:pPr>
      <w:r>
        <w:t>решать</w:t>
      </w:r>
      <w:r>
        <w:rPr>
          <w:spacing w:val="13"/>
        </w:rPr>
        <w:t xml:space="preserve"> </w:t>
      </w:r>
      <w:r>
        <w:t>прикладные</w:t>
      </w:r>
      <w:r>
        <w:rPr>
          <w:spacing w:val="7"/>
        </w:rPr>
        <w:t xml:space="preserve"> </w:t>
      </w:r>
      <w:r>
        <w:t>задачи,</w:t>
      </w:r>
      <w:r>
        <w:rPr>
          <w:spacing w:val="8"/>
        </w:rPr>
        <w:t xml:space="preserve"> </w:t>
      </w:r>
      <w:r>
        <w:t>в</w:t>
      </w:r>
      <w:r>
        <w:rPr>
          <w:spacing w:val="8"/>
        </w:rPr>
        <w:t xml:space="preserve"> </w:t>
      </w:r>
      <w:r>
        <w:t>том</w:t>
      </w:r>
      <w:r>
        <w:rPr>
          <w:spacing w:val="11"/>
        </w:rPr>
        <w:t xml:space="preserve"> </w:t>
      </w:r>
      <w:r>
        <w:t>числе</w:t>
      </w:r>
      <w:r>
        <w:rPr>
          <w:spacing w:val="14"/>
        </w:rPr>
        <w:t xml:space="preserve"> </w:t>
      </w:r>
      <w:r>
        <w:t>социально-экономического</w:t>
      </w:r>
      <w:r>
        <w:rPr>
          <w:spacing w:val="13"/>
        </w:rPr>
        <w:t xml:space="preserve"> </w:t>
      </w:r>
      <w:r>
        <w:t>и</w:t>
      </w:r>
      <w:r>
        <w:rPr>
          <w:spacing w:val="12"/>
        </w:rPr>
        <w:t xml:space="preserve"> </w:t>
      </w:r>
      <w:r>
        <w:t>физического</w:t>
      </w:r>
      <w:r>
        <w:rPr>
          <w:spacing w:val="-57"/>
        </w:rPr>
        <w:t xml:space="preserve"> </w:t>
      </w:r>
      <w:r>
        <w:lastRenderedPageBreak/>
        <w:t>характера,</w:t>
      </w:r>
      <w:r>
        <w:rPr>
          <w:spacing w:val="-1"/>
        </w:rPr>
        <w:t xml:space="preserve"> </w:t>
      </w:r>
      <w:r>
        <w:t>средствами</w:t>
      </w:r>
      <w:r>
        <w:rPr>
          <w:spacing w:val="3"/>
        </w:rPr>
        <w:t xml:space="preserve"> </w:t>
      </w:r>
      <w:r>
        <w:t>математического анализа.</w:t>
      </w:r>
    </w:p>
    <w:p w:rsidR="00800D06" w:rsidRDefault="00AD0FDD">
      <w:pPr>
        <w:pStyle w:val="2"/>
        <w:spacing w:before="68"/>
        <w:ind w:left="1745" w:firstLine="0"/>
      </w:pPr>
      <w:r>
        <w:rPr>
          <w:color w:val="6E2E9F"/>
        </w:rPr>
        <w:t>Рабочая</w:t>
      </w:r>
      <w:r>
        <w:rPr>
          <w:color w:val="6E2E9F"/>
          <w:spacing w:val="-12"/>
        </w:rPr>
        <w:t xml:space="preserve"> </w:t>
      </w:r>
      <w:r>
        <w:rPr>
          <w:color w:val="6E2E9F"/>
        </w:rPr>
        <w:t>программа</w:t>
      </w:r>
      <w:r>
        <w:rPr>
          <w:color w:val="6E2E9F"/>
          <w:spacing w:val="-4"/>
        </w:rPr>
        <w:t xml:space="preserve"> </w:t>
      </w:r>
      <w:r>
        <w:rPr>
          <w:color w:val="6E2E9F"/>
        </w:rPr>
        <w:t>учебного</w:t>
      </w:r>
      <w:r>
        <w:rPr>
          <w:color w:val="6E2E9F"/>
          <w:spacing w:val="-7"/>
        </w:rPr>
        <w:t xml:space="preserve"> </w:t>
      </w:r>
      <w:r>
        <w:rPr>
          <w:color w:val="6E2E9F"/>
        </w:rPr>
        <w:t>курса</w:t>
      </w:r>
      <w:r>
        <w:rPr>
          <w:color w:val="6E2E9F"/>
          <w:spacing w:val="-5"/>
        </w:rPr>
        <w:t xml:space="preserve"> </w:t>
      </w:r>
      <w:r>
        <w:rPr>
          <w:color w:val="6E2E9F"/>
        </w:rPr>
        <w:t>«Геометрия».</w:t>
      </w:r>
    </w:p>
    <w:p w:rsidR="00800D06" w:rsidRDefault="00AD0FDD">
      <w:pPr>
        <w:pStyle w:val="3"/>
        <w:spacing w:before="4"/>
      </w:pPr>
      <w:r>
        <w:t>Пояснительная</w:t>
      </w:r>
      <w:r>
        <w:rPr>
          <w:spacing w:val="-6"/>
        </w:rPr>
        <w:t xml:space="preserve"> </w:t>
      </w:r>
      <w:r>
        <w:t>записка.</w:t>
      </w:r>
    </w:p>
    <w:p w:rsidR="00800D06" w:rsidRDefault="00AD0FDD">
      <w:pPr>
        <w:pStyle w:val="a3"/>
        <w:ind w:right="598"/>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 и процессов реального мира,</w:t>
      </w:r>
      <w:r>
        <w:rPr>
          <w:spacing w:val="1"/>
        </w:rPr>
        <w:t xml:space="preserve"> </w:t>
      </w:r>
      <w:r>
        <w:t>месте</w:t>
      </w:r>
      <w:r>
        <w:rPr>
          <w:spacing w:val="1"/>
        </w:rPr>
        <w:t xml:space="preserve"> </w:t>
      </w:r>
      <w:r>
        <w:t>геометрии</w:t>
      </w:r>
      <w:r>
        <w:rPr>
          <w:spacing w:val="60"/>
        </w:rPr>
        <w:t xml:space="preserve"> </w:t>
      </w:r>
      <w:r>
        <w:t>в системе</w:t>
      </w:r>
      <w:r>
        <w:rPr>
          <w:spacing w:val="1"/>
        </w:rPr>
        <w:t xml:space="preserve"> </w:t>
      </w:r>
      <w:r>
        <w:t>наук и роли математического моделирования в научном познании и в практике 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 адаптации в современном</w:t>
      </w:r>
      <w:r>
        <w:rPr>
          <w:spacing w:val="-4"/>
        </w:rPr>
        <w:t xml:space="preserve"> </w:t>
      </w:r>
      <w:r>
        <w:t>обществе.</w:t>
      </w:r>
    </w:p>
    <w:p w:rsidR="00800D06" w:rsidRDefault="00AD0FDD">
      <w:pPr>
        <w:pStyle w:val="a3"/>
        <w:ind w:right="599"/>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w:t>
      </w:r>
      <w:r>
        <w:rPr>
          <w:spacing w:val="1"/>
        </w:rPr>
        <w:t xml:space="preserve"> </w:t>
      </w:r>
      <w:r>
        <w:t>научной направленности, так и</w:t>
      </w:r>
      <w:r>
        <w:rPr>
          <w:spacing w:val="3"/>
        </w:rPr>
        <w:t xml:space="preserve"> </w:t>
      </w:r>
      <w:r>
        <w:t>гуманитарной.</w:t>
      </w:r>
    </w:p>
    <w:p w:rsidR="00800D06" w:rsidRDefault="00AD0FDD">
      <w:pPr>
        <w:pStyle w:val="a3"/>
        <w:spacing w:before="1"/>
        <w:ind w:right="609"/>
      </w:pPr>
      <w:r>
        <w:t>Логическое мышление, формируемое при изучении обучающимися понятийных основ</w:t>
      </w:r>
      <w:r>
        <w:rPr>
          <w:spacing w:val="1"/>
        </w:rPr>
        <w:t xml:space="preserve"> </w:t>
      </w:r>
      <w:r>
        <w:t>геометрии и построении цепочки логических утверждений в ходе решения 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2"/>
        </w:rPr>
        <w:t xml:space="preserve"> </w:t>
      </w:r>
      <w:r>
        <w:t>задач</w:t>
      </w:r>
      <w:r>
        <w:rPr>
          <w:spacing w:val="-1"/>
        </w:rPr>
        <w:t xml:space="preserve"> </w:t>
      </w:r>
      <w:r>
        <w:t>естественно-научного</w:t>
      </w:r>
      <w:r>
        <w:rPr>
          <w:spacing w:val="-1"/>
        </w:rPr>
        <w:t xml:space="preserve"> </w:t>
      </w:r>
      <w:r>
        <w:t>цикла,</w:t>
      </w:r>
      <w:r>
        <w:rPr>
          <w:spacing w:val="59"/>
        </w:rPr>
        <w:t xml:space="preserve"> </w:t>
      </w:r>
      <w:r>
        <w:t>в</w:t>
      </w:r>
      <w:r>
        <w:rPr>
          <w:spacing w:val="-6"/>
        </w:rPr>
        <w:t xml:space="preserve"> </w:t>
      </w:r>
      <w:r>
        <w:t>частности</w:t>
      </w:r>
      <w:r>
        <w:rPr>
          <w:spacing w:val="1"/>
        </w:rPr>
        <w:t xml:space="preserve"> </w:t>
      </w:r>
      <w:r>
        <w:t>из</w:t>
      </w:r>
      <w:r>
        <w:rPr>
          <w:spacing w:val="1"/>
        </w:rPr>
        <w:t xml:space="preserve"> </w:t>
      </w:r>
      <w:r>
        <w:t>курса</w:t>
      </w:r>
      <w:r>
        <w:rPr>
          <w:spacing w:val="-2"/>
        </w:rPr>
        <w:t xml:space="preserve"> </w:t>
      </w:r>
      <w:r>
        <w:t>физики.</w:t>
      </w:r>
    </w:p>
    <w:p w:rsidR="00800D06" w:rsidRDefault="00AD0FDD">
      <w:pPr>
        <w:pStyle w:val="a3"/>
        <w:ind w:right="600"/>
      </w:pPr>
      <w:r>
        <w:t>Ориентация</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 окружающего мира, условие успешного познания и активного 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57"/>
        </w:rPr>
        <w:t xml:space="preserve"> </w:t>
      </w:r>
      <w:r>
        <w:t>поэтому актуальна задача формирования у обучающихся пространственного мышления 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практической</w:t>
      </w:r>
      <w:r>
        <w:rPr>
          <w:spacing w:val="-2"/>
        </w:rPr>
        <w:t xml:space="preserve"> </w:t>
      </w:r>
      <w:r>
        <w:t>деятельности</w:t>
      </w:r>
      <w:r>
        <w:rPr>
          <w:spacing w:val="2"/>
        </w:rPr>
        <w:t xml:space="preserve"> </w:t>
      </w:r>
      <w:r>
        <w:t>по многим</w:t>
      </w:r>
      <w:r>
        <w:rPr>
          <w:spacing w:val="-3"/>
        </w:rPr>
        <w:t xml:space="preserve"> </w:t>
      </w:r>
      <w:r>
        <w:t>направлениям.</w:t>
      </w:r>
    </w:p>
    <w:p w:rsidR="00800D06" w:rsidRDefault="00AD0FDD">
      <w:pPr>
        <w:pStyle w:val="a3"/>
        <w:ind w:right="601"/>
      </w:pPr>
      <w:r>
        <w:rPr>
          <w:b/>
        </w:rPr>
        <w:t xml:space="preserve">Цель </w:t>
      </w:r>
      <w:r>
        <w:t>освоения программы учебного курса «Геометрия» на базовом уровне обучения –</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 специфичных геометрии, возможности успешного продолжения образования по</w:t>
      </w:r>
      <w:r>
        <w:rPr>
          <w:spacing w:val="1"/>
        </w:rPr>
        <w:t xml:space="preserve"> </w:t>
      </w:r>
      <w:r>
        <w:t>специальностям,</w:t>
      </w:r>
      <w:r>
        <w:rPr>
          <w:spacing w:val="-3"/>
        </w:rPr>
        <w:t xml:space="preserve"> </w:t>
      </w:r>
      <w:r>
        <w:t>не</w:t>
      </w:r>
      <w:r>
        <w:rPr>
          <w:spacing w:val="-2"/>
        </w:rPr>
        <w:t xml:space="preserve"> </w:t>
      </w:r>
      <w:r>
        <w:t>связанным</w:t>
      </w:r>
      <w:r>
        <w:rPr>
          <w:spacing w:val="56"/>
        </w:rPr>
        <w:t xml:space="preserve"> </w:t>
      </w:r>
      <w:r>
        <w:t>с</w:t>
      </w:r>
      <w:r>
        <w:rPr>
          <w:spacing w:val="-1"/>
        </w:rPr>
        <w:t xml:space="preserve"> </w:t>
      </w:r>
      <w:r>
        <w:t>прикладным</w:t>
      </w:r>
      <w:r>
        <w:rPr>
          <w:spacing w:val="-4"/>
        </w:rPr>
        <w:t xml:space="preserve"> </w:t>
      </w:r>
      <w:r>
        <w:t>использованием</w:t>
      </w:r>
      <w:r>
        <w:rPr>
          <w:spacing w:val="1"/>
        </w:rPr>
        <w:t xml:space="preserve"> </w:t>
      </w:r>
      <w:r>
        <w:t>геометрии.</w:t>
      </w:r>
    </w:p>
    <w:p w:rsidR="00800D06" w:rsidRDefault="00AD0FDD">
      <w:pPr>
        <w:pStyle w:val="a3"/>
        <w:ind w:right="607"/>
      </w:pPr>
      <w:r>
        <w:t xml:space="preserve">Приоритетными </w:t>
      </w:r>
      <w:r>
        <w:rPr>
          <w:b/>
        </w:rPr>
        <w:t xml:space="preserve">задачами </w:t>
      </w:r>
      <w:r>
        <w:t>освоения учебного курса «Геометрии» на базовом уровне в</w:t>
      </w:r>
      <w:r>
        <w:rPr>
          <w:spacing w:val="1"/>
        </w:rPr>
        <w:t xml:space="preserve"> </w:t>
      </w:r>
      <w:r>
        <w:t>10–11</w:t>
      </w:r>
      <w:r>
        <w:rPr>
          <w:spacing w:val="-2"/>
        </w:rPr>
        <w:t xml:space="preserve"> </w:t>
      </w:r>
      <w:r>
        <w:t>классах</w:t>
      </w:r>
      <w:r>
        <w:rPr>
          <w:spacing w:val="2"/>
        </w:rPr>
        <w:t xml:space="preserve"> </w:t>
      </w:r>
      <w:r>
        <w:t>являются:</w:t>
      </w:r>
    </w:p>
    <w:p w:rsidR="00800D06" w:rsidRDefault="00AD0FDD">
      <w:pPr>
        <w:pStyle w:val="a3"/>
        <w:ind w:right="608"/>
      </w:pPr>
      <w:r>
        <w:t>формирование представления о геометрии как части мировой культуры и осознание еѐ</w:t>
      </w:r>
      <w:r>
        <w:rPr>
          <w:spacing w:val="1"/>
        </w:rPr>
        <w:t xml:space="preserve"> </w:t>
      </w:r>
      <w:r>
        <w:t>взаимосвязи с</w:t>
      </w:r>
      <w:r>
        <w:rPr>
          <w:spacing w:val="-1"/>
        </w:rPr>
        <w:t xml:space="preserve"> </w:t>
      </w:r>
      <w:r>
        <w:t>окружающим миром;</w:t>
      </w:r>
    </w:p>
    <w:p w:rsidR="00800D06" w:rsidRDefault="00AD0FDD">
      <w:pPr>
        <w:pStyle w:val="a3"/>
        <w:ind w:right="608"/>
      </w:pPr>
      <w:r>
        <w:t>формирование представления о многогранниках и телах вращения как о 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p>
    <w:p w:rsidR="00800D06" w:rsidRDefault="00AD0FDD">
      <w:pPr>
        <w:pStyle w:val="a3"/>
        <w:ind w:right="604"/>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4"/>
        </w:rPr>
        <w:t xml:space="preserve"> </w:t>
      </w:r>
      <w:r>
        <w:t>и тела</w:t>
      </w:r>
      <w:r>
        <w:rPr>
          <w:spacing w:val="-1"/>
        </w:rPr>
        <w:t xml:space="preserve"> </w:t>
      </w:r>
      <w:r>
        <w:t>вращения;</w:t>
      </w:r>
    </w:p>
    <w:p w:rsidR="00800D06" w:rsidRDefault="00AD0FDD">
      <w:pPr>
        <w:pStyle w:val="a3"/>
        <w:ind w:right="613"/>
      </w:pPr>
      <w:r>
        <w:t>овладение методами решения задач на построения на изображениях пространственных</w:t>
      </w:r>
      <w:r>
        <w:rPr>
          <w:spacing w:val="1"/>
        </w:rPr>
        <w:t xml:space="preserve"> </w:t>
      </w:r>
      <w:r>
        <w:t>фигур;</w:t>
      </w:r>
    </w:p>
    <w:p w:rsidR="00800D06" w:rsidRDefault="00AD0FDD">
      <w:pPr>
        <w:pStyle w:val="a3"/>
        <w:ind w:right="600"/>
      </w:pPr>
      <w:r>
        <w:t>формирование умения оперировать основными понятиями о многогранниках и телах</w:t>
      </w:r>
      <w:r>
        <w:rPr>
          <w:spacing w:val="1"/>
        </w:rPr>
        <w:t xml:space="preserve"> </w:t>
      </w:r>
      <w:r>
        <w:t>вращения</w:t>
      </w:r>
      <w:r>
        <w:rPr>
          <w:spacing w:val="-1"/>
        </w:rPr>
        <w:t xml:space="preserve"> </w:t>
      </w:r>
      <w:r>
        <w:t>и их</w:t>
      </w:r>
      <w:r>
        <w:rPr>
          <w:spacing w:val="2"/>
        </w:rPr>
        <w:t xml:space="preserve"> </w:t>
      </w:r>
      <w:r>
        <w:t>основными свойствами;</w:t>
      </w:r>
    </w:p>
    <w:p w:rsidR="00800D06" w:rsidRDefault="00AD0FDD">
      <w:pPr>
        <w:pStyle w:val="a3"/>
        <w:ind w:right="603"/>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5"/>
        </w:rPr>
        <w:t xml:space="preserve"> </w:t>
      </w:r>
      <w:r>
        <w:t>несложные</w:t>
      </w:r>
      <w:r>
        <w:rPr>
          <w:spacing w:val="14"/>
        </w:rPr>
        <w:t xml:space="preserve"> </w:t>
      </w:r>
      <w:r>
        <w:t>доказательные</w:t>
      </w:r>
      <w:r>
        <w:rPr>
          <w:spacing w:val="15"/>
        </w:rPr>
        <w:t xml:space="preserve"> </w:t>
      </w:r>
      <w:r>
        <w:t>рассуждения</w:t>
      </w:r>
      <w:r>
        <w:rPr>
          <w:spacing w:val="15"/>
        </w:rPr>
        <w:t xml:space="preserve"> </w:t>
      </w:r>
      <w:r>
        <w:t>в</w:t>
      </w:r>
      <w:r>
        <w:rPr>
          <w:spacing w:val="14"/>
        </w:rPr>
        <w:t xml:space="preserve"> </w:t>
      </w:r>
      <w:r>
        <w:t>ходе</w:t>
      </w:r>
      <w:r>
        <w:rPr>
          <w:spacing w:val="14"/>
        </w:rPr>
        <w:t xml:space="preserve"> </w:t>
      </w:r>
      <w:r>
        <w:t>решения</w:t>
      </w:r>
      <w:r>
        <w:rPr>
          <w:spacing w:val="15"/>
        </w:rPr>
        <w:t xml:space="preserve"> </w:t>
      </w:r>
      <w:r>
        <w:t>стереометрических</w:t>
      </w:r>
      <w:r>
        <w:rPr>
          <w:spacing w:val="18"/>
        </w:rPr>
        <w:t xml:space="preserve"> </w:t>
      </w:r>
      <w:r>
        <w:t>задач</w:t>
      </w:r>
      <w:r>
        <w:rPr>
          <w:spacing w:val="-57"/>
        </w:rPr>
        <w:t xml:space="preserve"> </w:t>
      </w:r>
      <w:r>
        <w:t>и задач</w:t>
      </w:r>
      <w:r>
        <w:rPr>
          <w:spacing w:val="-1"/>
        </w:rPr>
        <w:t xml:space="preserve"> </w:t>
      </w:r>
      <w:r>
        <w:t>с</w:t>
      </w:r>
      <w:r>
        <w:rPr>
          <w:spacing w:val="-1"/>
        </w:rPr>
        <w:t xml:space="preserve"> </w:t>
      </w:r>
      <w:r>
        <w:t>практическим</w:t>
      </w:r>
      <w:r>
        <w:rPr>
          <w:spacing w:val="-2"/>
        </w:rPr>
        <w:t xml:space="preserve"> </w:t>
      </w:r>
      <w:r>
        <w:t>содержанием;</w:t>
      </w:r>
    </w:p>
    <w:p w:rsidR="00800D06" w:rsidRDefault="00AD0FDD">
      <w:pPr>
        <w:pStyle w:val="a3"/>
        <w:ind w:right="614"/>
      </w:pPr>
      <w:r>
        <w:t>развитие интеллектуальных и творческих способностей обучающихся, познавательной</w:t>
      </w:r>
      <w:r>
        <w:rPr>
          <w:spacing w:val="1"/>
        </w:rPr>
        <w:t xml:space="preserve"> </w:t>
      </w:r>
      <w:r>
        <w:t>активности,</w:t>
      </w:r>
      <w:r>
        <w:rPr>
          <w:spacing w:val="-8"/>
        </w:rPr>
        <w:t xml:space="preserve"> </w:t>
      </w:r>
      <w:r>
        <w:t>исследовательских</w:t>
      </w:r>
      <w:r>
        <w:rPr>
          <w:spacing w:val="4"/>
        </w:rPr>
        <w:t xml:space="preserve"> </w:t>
      </w:r>
      <w:r>
        <w:t>умений,</w:t>
      </w:r>
      <w:r>
        <w:rPr>
          <w:spacing w:val="-1"/>
        </w:rPr>
        <w:t xml:space="preserve"> </w:t>
      </w:r>
      <w:r>
        <w:t>критичности</w:t>
      </w:r>
      <w:r>
        <w:rPr>
          <w:spacing w:val="1"/>
        </w:rPr>
        <w:t xml:space="preserve"> </w:t>
      </w:r>
      <w:r>
        <w:t>мышления;</w:t>
      </w:r>
    </w:p>
    <w:p w:rsidR="00800D06" w:rsidRDefault="00AD0FDD">
      <w:pPr>
        <w:pStyle w:val="a3"/>
        <w:ind w:right="604"/>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lastRenderedPageBreak/>
        <w:t>распознавать</w:t>
      </w:r>
      <w:r>
        <w:rPr>
          <w:spacing w:val="11"/>
        </w:rPr>
        <w:t xml:space="preserve"> </w:t>
      </w:r>
      <w:r>
        <w:t>проявления</w:t>
      </w:r>
      <w:r>
        <w:rPr>
          <w:spacing w:val="10"/>
        </w:rPr>
        <w:t xml:space="preserve"> </w:t>
      </w:r>
      <w:r>
        <w:t>геометрических</w:t>
      </w:r>
      <w:r>
        <w:rPr>
          <w:spacing w:val="10"/>
        </w:rPr>
        <w:t xml:space="preserve"> </w:t>
      </w:r>
      <w:r>
        <w:t>понятий,</w:t>
      </w:r>
      <w:r>
        <w:rPr>
          <w:spacing w:val="5"/>
        </w:rPr>
        <w:t xml:space="preserve"> </w:t>
      </w:r>
      <w:r>
        <w:t>объектов</w:t>
      </w:r>
      <w:r>
        <w:rPr>
          <w:spacing w:val="7"/>
        </w:rPr>
        <w:t xml:space="preserve"> </w:t>
      </w:r>
      <w:r>
        <w:t>и</w:t>
      </w:r>
      <w:r>
        <w:rPr>
          <w:spacing w:val="6"/>
        </w:rPr>
        <w:t xml:space="preserve"> </w:t>
      </w:r>
      <w:r>
        <w:t>закономерностей</w:t>
      </w:r>
      <w:r>
        <w:rPr>
          <w:spacing w:val="25"/>
        </w:rPr>
        <w:t xml:space="preserve"> </w:t>
      </w:r>
      <w:r>
        <w:t>в</w:t>
      </w:r>
      <w:r>
        <w:rPr>
          <w:spacing w:val="6"/>
        </w:rPr>
        <w:t xml:space="preserve"> </w:t>
      </w:r>
      <w:r>
        <w:t>реальных</w:t>
      </w:r>
    </w:p>
    <w:p w:rsidR="00800D06" w:rsidRDefault="00AD0FDD">
      <w:pPr>
        <w:pStyle w:val="a3"/>
        <w:spacing w:before="64"/>
        <w:ind w:right="602" w:firstLine="0"/>
      </w:pPr>
      <w:r>
        <w:t>жизненных</w:t>
      </w:r>
      <w:r>
        <w:rPr>
          <w:spacing w:val="11"/>
        </w:rPr>
        <w:t xml:space="preserve"> </w:t>
      </w:r>
      <w:r>
        <w:t>ситуациях</w:t>
      </w:r>
      <w:r>
        <w:rPr>
          <w:spacing w:val="8"/>
        </w:rPr>
        <w:t xml:space="preserve"> </w:t>
      </w:r>
      <w:r>
        <w:t>и</w:t>
      </w:r>
      <w:r>
        <w:rPr>
          <w:spacing w:val="10"/>
        </w:rPr>
        <w:t xml:space="preserve"> </w:t>
      </w:r>
      <w:r>
        <w:t>при</w:t>
      </w:r>
      <w:r>
        <w:rPr>
          <w:spacing w:val="11"/>
        </w:rPr>
        <w:t xml:space="preserve"> </w:t>
      </w:r>
      <w:r>
        <w:t>изучении</w:t>
      </w:r>
      <w:r>
        <w:rPr>
          <w:spacing w:val="10"/>
        </w:rPr>
        <w:t xml:space="preserve"> </w:t>
      </w:r>
      <w:r>
        <w:t>других</w:t>
      </w:r>
      <w:r>
        <w:rPr>
          <w:spacing w:val="13"/>
        </w:rPr>
        <w:t xml:space="preserve"> </w:t>
      </w:r>
      <w:r>
        <w:t>учебных</w:t>
      </w:r>
      <w:r>
        <w:rPr>
          <w:spacing w:val="10"/>
        </w:rPr>
        <w:t xml:space="preserve"> </w:t>
      </w:r>
      <w:r>
        <w:t>предметов,</w:t>
      </w:r>
      <w:r>
        <w:rPr>
          <w:spacing w:val="10"/>
        </w:rPr>
        <w:t xml:space="preserve"> </w:t>
      </w:r>
      <w:r>
        <w:t>проявления</w:t>
      </w:r>
      <w:r>
        <w:rPr>
          <w:spacing w:val="9"/>
        </w:rPr>
        <w:t xml:space="preserve"> </w:t>
      </w:r>
      <w:r>
        <w:t>зависимостей</w:t>
      </w:r>
      <w:r>
        <w:rPr>
          <w:spacing w:val="-58"/>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1"/>
        </w:rPr>
        <w:t xml:space="preserve"> </w:t>
      </w:r>
      <w:r>
        <w:t>задач,</w:t>
      </w:r>
      <w:r>
        <w:rPr>
          <w:spacing w:val="-1"/>
        </w:rPr>
        <w:t xml:space="preserve"> </w:t>
      </w:r>
      <w:r>
        <w:t>интерпретировать</w:t>
      </w:r>
      <w:r>
        <w:rPr>
          <w:spacing w:val="-2"/>
        </w:rPr>
        <w:t xml:space="preserve"> </w:t>
      </w:r>
      <w:r>
        <w:t>и</w:t>
      </w:r>
      <w:r>
        <w:rPr>
          <w:spacing w:val="1"/>
        </w:rPr>
        <w:t xml:space="preserve"> </w:t>
      </w:r>
      <w:r>
        <w:t>оценивать</w:t>
      </w:r>
      <w:r>
        <w:rPr>
          <w:spacing w:val="-1"/>
        </w:rPr>
        <w:t xml:space="preserve"> </w:t>
      </w:r>
      <w:r>
        <w:t>полученные</w:t>
      </w:r>
      <w:r>
        <w:rPr>
          <w:spacing w:val="-3"/>
        </w:rPr>
        <w:t xml:space="preserve"> </w:t>
      </w:r>
      <w:r>
        <w:t>результаты.</w:t>
      </w:r>
    </w:p>
    <w:p w:rsidR="00800D06" w:rsidRDefault="00AD0FDD">
      <w:pPr>
        <w:pStyle w:val="a3"/>
        <w:spacing w:before="3"/>
        <w:ind w:right="607"/>
      </w:pPr>
      <w:r>
        <w:t>Отличительной</w:t>
      </w:r>
      <w:r>
        <w:rPr>
          <w:spacing w:val="1"/>
        </w:rPr>
        <w:t xml:space="preserve"> </w:t>
      </w:r>
      <w:r>
        <w:t>особенностью</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является</w:t>
      </w:r>
      <w:r>
        <w:rPr>
          <w:spacing w:val="1"/>
        </w:rPr>
        <w:t xml:space="preserve"> </w:t>
      </w:r>
      <w:r>
        <w:t>включение</w:t>
      </w:r>
      <w:r>
        <w:rPr>
          <w:spacing w:val="1"/>
        </w:rPr>
        <w:t xml:space="preserve"> </w:t>
      </w:r>
      <w:r>
        <w:t>в</w:t>
      </w:r>
      <w:r>
        <w:rPr>
          <w:spacing w:val="1"/>
        </w:rPr>
        <w:t xml:space="preserve"> </w:t>
      </w:r>
      <w:r>
        <w:t>курс</w:t>
      </w:r>
      <w:r>
        <w:rPr>
          <w:spacing w:val="-57"/>
        </w:rPr>
        <w:t xml:space="preserve"> </w:t>
      </w:r>
      <w:r>
        <w:t>стереометрии в начале его изучения задач, решаемых на уровне интуитивного познания, и</w:t>
      </w:r>
      <w:r>
        <w:rPr>
          <w:spacing w:val="1"/>
        </w:rPr>
        <w:t xml:space="preserve"> </w:t>
      </w:r>
      <w:r>
        <w:t>определѐнным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2"/>
        </w:rPr>
        <w:t xml:space="preserve"> </w:t>
      </w:r>
      <w:r>
        <w:t>мотивирует к</w:t>
      </w:r>
      <w:r>
        <w:rPr>
          <w:spacing w:val="3"/>
        </w:rPr>
        <w:t xml:space="preserve"> </w:t>
      </w:r>
      <w:r>
        <w:t>дальнейшему</w:t>
      </w:r>
      <w:r>
        <w:rPr>
          <w:spacing w:val="-7"/>
        </w:rPr>
        <w:t xml:space="preserve"> </w:t>
      </w:r>
      <w:r>
        <w:t>изучению</w:t>
      </w:r>
      <w:r>
        <w:rPr>
          <w:spacing w:val="-1"/>
        </w:rPr>
        <w:t xml:space="preserve"> </w:t>
      </w:r>
      <w:r>
        <w:t>предмета.</w:t>
      </w:r>
    </w:p>
    <w:p w:rsidR="00800D06" w:rsidRDefault="00AD0FDD">
      <w:pPr>
        <w:pStyle w:val="a3"/>
        <w:ind w:right="594"/>
      </w:pPr>
      <w:r>
        <w:t>Предпочтение</w:t>
      </w:r>
      <w:r>
        <w:rPr>
          <w:spacing w:val="1"/>
        </w:rPr>
        <w:t xml:space="preserve"> </w:t>
      </w:r>
      <w:r>
        <w:t>отдаѐтся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непосредственное</w:t>
      </w:r>
      <w:r>
        <w:rPr>
          <w:spacing w:val="1"/>
        </w:rPr>
        <w:t xml:space="preserve"> </w:t>
      </w:r>
      <w:r>
        <w:t>отношение</w:t>
      </w:r>
      <w:r>
        <w:rPr>
          <w:spacing w:val="1"/>
        </w:rPr>
        <w:t xml:space="preserve"> </w:t>
      </w:r>
      <w:r>
        <w:t>к</w:t>
      </w:r>
      <w:r>
        <w:rPr>
          <w:spacing w:val="1"/>
        </w:rPr>
        <w:t xml:space="preserve"> </w:t>
      </w:r>
      <w:r>
        <w:t>предметно-</w:t>
      </w:r>
      <w:r>
        <w:rPr>
          <w:spacing w:val="1"/>
        </w:rPr>
        <w:t xml:space="preserve"> </w:t>
      </w:r>
      <w:r>
        <w:t>практической деятельности. Развитие пространственных</w:t>
      </w:r>
      <w:r>
        <w:rPr>
          <w:spacing w:val="1"/>
        </w:rPr>
        <w:t xml:space="preserve"> </w:t>
      </w:r>
      <w:r>
        <w:t>представлений</w:t>
      </w:r>
      <w:r>
        <w:rPr>
          <w:spacing w:val="1"/>
        </w:rPr>
        <w:t xml:space="preserve"> </w:t>
      </w:r>
      <w:r>
        <w:t>у обучающихся 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счѐт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61"/>
        </w:rPr>
        <w:t xml:space="preserve"> </w:t>
      </w:r>
      <w:r>
        <w:t>пространственных</w:t>
      </w:r>
      <w:r>
        <w:rPr>
          <w:spacing w:val="1"/>
        </w:rPr>
        <w:t xml:space="preserve"> </w:t>
      </w:r>
      <w:r>
        <w:t>образов</w:t>
      </w:r>
      <w:r>
        <w:rPr>
          <w:spacing w:val="6"/>
        </w:rPr>
        <w:t xml:space="preserve"> </w:t>
      </w:r>
      <w:r>
        <w:t>и</w:t>
      </w:r>
      <w:r>
        <w:rPr>
          <w:spacing w:val="8"/>
        </w:rPr>
        <w:t xml:space="preserve"> </w:t>
      </w:r>
      <w:r>
        <w:t>задач</w:t>
      </w:r>
      <w:r>
        <w:rPr>
          <w:spacing w:val="6"/>
        </w:rPr>
        <w:t xml:space="preserve"> </w:t>
      </w:r>
      <w:r>
        <w:t>на</w:t>
      </w:r>
      <w:r>
        <w:rPr>
          <w:spacing w:val="6"/>
        </w:rPr>
        <w:t xml:space="preserve"> </w:t>
      </w:r>
      <w:r>
        <w:t>оперирование</w:t>
      </w:r>
      <w:r>
        <w:rPr>
          <w:spacing w:val="6"/>
        </w:rPr>
        <w:t xml:space="preserve"> </w:t>
      </w:r>
      <w:r>
        <w:t>пространственными</w:t>
      </w:r>
      <w:r>
        <w:rPr>
          <w:spacing w:val="8"/>
        </w:rPr>
        <w:t xml:space="preserve"> </w:t>
      </w:r>
      <w:r>
        <w:t>образами.</w:t>
      </w:r>
      <w:r>
        <w:rPr>
          <w:spacing w:val="7"/>
        </w:rPr>
        <w:t xml:space="preserve"> </w:t>
      </w:r>
      <w:r>
        <w:t>Создание</w:t>
      </w:r>
      <w:r>
        <w:rPr>
          <w:spacing w:val="6"/>
        </w:rPr>
        <w:t xml:space="preserve"> </w:t>
      </w:r>
      <w:r>
        <w:t>образа</w:t>
      </w:r>
      <w:r>
        <w:rPr>
          <w:spacing w:val="6"/>
        </w:rPr>
        <w:t xml:space="preserve"> </w:t>
      </w:r>
      <w:r>
        <w:t>проводится</w:t>
      </w:r>
      <w:r>
        <w:rPr>
          <w:spacing w:val="-58"/>
        </w:rPr>
        <w:t xml:space="preserve"> </w:t>
      </w:r>
      <w:r>
        <w:t>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3"/>
        </w:rPr>
        <w:t xml:space="preserve"> </w:t>
      </w:r>
      <w:r>
        <w:t>мысленного</w:t>
      </w:r>
      <w:r>
        <w:rPr>
          <w:spacing w:val="1"/>
        </w:rPr>
        <w:t xml:space="preserve"> </w:t>
      </w:r>
      <w:r>
        <w:t>изменения</w:t>
      </w:r>
      <w:r>
        <w:rPr>
          <w:spacing w:val="-1"/>
        </w:rPr>
        <w:t xml:space="preserve"> </w:t>
      </w:r>
      <w:r>
        <w:t>его</w:t>
      </w:r>
      <w:r>
        <w:rPr>
          <w:spacing w:val="-2"/>
        </w:rPr>
        <w:t xml:space="preserve"> </w:t>
      </w:r>
      <w:r>
        <w:t>исходного содержания.</w:t>
      </w:r>
    </w:p>
    <w:p w:rsidR="00800D06" w:rsidRDefault="00AD0FDD">
      <w:pPr>
        <w:pStyle w:val="a3"/>
        <w:spacing w:before="3" w:line="237" w:lineRule="auto"/>
        <w:ind w:right="606"/>
      </w:pPr>
      <w:r>
        <w:t>Основными содержательными линиями учебного курса «Геометрия» в 10–11 классах</w:t>
      </w:r>
      <w:r>
        <w:rPr>
          <w:spacing w:val="1"/>
        </w:rPr>
        <w:t xml:space="preserve"> </w:t>
      </w:r>
      <w:r>
        <w:t>являются:</w:t>
      </w:r>
      <w:r>
        <w:rPr>
          <w:spacing w:val="4"/>
        </w:rPr>
        <w:t xml:space="preserve"> </w:t>
      </w:r>
      <w:r>
        <w:t>«Многогранники»,</w:t>
      </w:r>
      <w:r>
        <w:rPr>
          <w:spacing w:val="5"/>
        </w:rPr>
        <w:t xml:space="preserve"> </w:t>
      </w:r>
      <w:r>
        <w:t>«Прямые</w:t>
      </w:r>
      <w:r>
        <w:rPr>
          <w:spacing w:val="-1"/>
        </w:rPr>
        <w:t xml:space="preserve"> </w:t>
      </w:r>
      <w:r>
        <w:t>и</w:t>
      </w:r>
      <w:r>
        <w:rPr>
          <w:spacing w:val="1"/>
        </w:rPr>
        <w:t xml:space="preserve"> </w:t>
      </w:r>
      <w:r>
        <w:t>плоскости</w:t>
      </w:r>
      <w:r>
        <w:rPr>
          <w:spacing w:val="4"/>
        </w:rPr>
        <w:t xml:space="preserve"> </w:t>
      </w:r>
      <w:r>
        <w:t>в</w:t>
      </w:r>
      <w:r>
        <w:rPr>
          <w:spacing w:val="-1"/>
        </w:rPr>
        <w:t xml:space="preserve"> </w:t>
      </w:r>
      <w:r>
        <w:t>пространстве»,</w:t>
      </w:r>
      <w:r>
        <w:rPr>
          <w:spacing w:val="1"/>
        </w:rPr>
        <w:t xml:space="preserve"> </w:t>
      </w:r>
      <w:r>
        <w:t>«Тела</w:t>
      </w:r>
      <w:r>
        <w:rPr>
          <w:spacing w:val="1"/>
        </w:rPr>
        <w:t xml:space="preserve"> </w:t>
      </w:r>
      <w:r>
        <w:t>вращения»,</w:t>
      </w:r>
    </w:p>
    <w:p w:rsidR="00800D06" w:rsidRDefault="00AD0FDD">
      <w:pPr>
        <w:pStyle w:val="a3"/>
        <w:spacing w:before="1"/>
        <w:ind w:right="619" w:firstLine="0"/>
      </w:pPr>
      <w:r>
        <w:t>«Векторы и координаты в пространстве». Формирование логических умений распределяется</w:t>
      </w:r>
      <w:r>
        <w:rPr>
          <w:spacing w:val="1"/>
        </w:rPr>
        <w:t xml:space="preserve"> </w:t>
      </w:r>
      <w:r>
        <w:t>по</w:t>
      </w:r>
      <w:r>
        <w:rPr>
          <w:spacing w:val="-2"/>
        </w:rPr>
        <w:t xml:space="preserve"> </w:t>
      </w:r>
      <w:r>
        <w:t>содержательным</w:t>
      </w:r>
      <w:r>
        <w:rPr>
          <w:spacing w:val="-4"/>
        </w:rPr>
        <w:t xml:space="preserve"> </w:t>
      </w:r>
      <w:r>
        <w:t>линиям</w:t>
      </w:r>
      <w:r>
        <w:rPr>
          <w:spacing w:val="54"/>
        </w:rPr>
        <w:t xml:space="preserve"> </w:t>
      </w:r>
      <w:r>
        <w:t>и</w:t>
      </w:r>
      <w:r>
        <w:rPr>
          <w:spacing w:val="-5"/>
        </w:rPr>
        <w:t xml:space="preserve"> </w:t>
      </w:r>
      <w:r>
        <w:t>по</w:t>
      </w:r>
      <w:r>
        <w:rPr>
          <w:spacing w:val="-2"/>
        </w:rPr>
        <w:t xml:space="preserve"> </w:t>
      </w:r>
      <w:r>
        <w:t>годам</w:t>
      </w:r>
      <w:r>
        <w:rPr>
          <w:spacing w:val="-5"/>
        </w:rPr>
        <w:t xml:space="preserve"> </w:t>
      </w:r>
      <w:r>
        <w:t>обучения</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4"/>
        </w:rPr>
        <w:t xml:space="preserve"> </w:t>
      </w:r>
      <w:r>
        <w:t>образования.</w:t>
      </w:r>
    </w:p>
    <w:p w:rsidR="00800D06" w:rsidRDefault="00AD0FDD">
      <w:pPr>
        <w:pStyle w:val="a3"/>
        <w:ind w:right="601"/>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57"/>
        </w:rPr>
        <w:t xml:space="preserve"> </w:t>
      </w:r>
      <w:r>
        <w:t>программы</w:t>
      </w:r>
      <w:r>
        <w:rPr>
          <w:spacing w:val="1"/>
        </w:rPr>
        <w:t xml:space="preserve"> </w:t>
      </w:r>
      <w:r>
        <w:t>по</w:t>
      </w:r>
      <w:r>
        <w:rPr>
          <w:spacing w:val="1"/>
        </w:rPr>
        <w:t xml:space="preserve"> </w:t>
      </w:r>
      <w:r>
        <w:t>геометрии,</w:t>
      </w:r>
      <w:r>
        <w:rPr>
          <w:spacing w:val="1"/>
        </w:rPr>
        <w:t xml:space="preserve"> </w:t>
      </w:r>
      <w:r>
        <w:t>распределѐнным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 и поступательно, с соблюдением принципа преемственности, чтобы 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61"/>
        </w:rPr>
        <w:t xml:space="preserve"> </w:t>
      </w:r>
      <w:r>
        <w:t>обучающихся,</w:t>
      </w:r>
      <w:r>
        <w:rPr>
          <w:spacing w:val="1"/>
        </w:rPr>
        <w:t xml:space="preserve"> </w:t>
      </w:r>
      <w:r>
        <w:t>расширяя</w:t>
      </w:r>
      <w:r>
        <w:rPr>
          <w:spacing w:val="59"/>
        </w:rPr>
        <w:t xml:space="preserve"> </w:t>
      </w:r>
      <w:r>
        <w:t>и</w:t>
      </w:r>
      <w:r>
        <w:rPr>
          <w:spacing w:val="2"/>
        </w:rPr>
        <w:t xml:space="preserve"> </w:t>
      </w:r>
      <w:r>
        <w:t>углубляя</w:t>
      </w:r>
      <w:r>
        <w:rPr>
          <w:spacing w:val="2"/>
        </w:rPr>
        <w:t xml:space="preserve"> </w:t>
      </w:r>
      <w:r>
        <w:t>еѐ,</w:t>
      </w:r>
      <w:r>
        <w:rPr>
          <w:spacing w:val="1"/>
        </w:rPr>
        <w:t xml:space="preserve"> </w:t>
      </w:r>
      <w:r>
        <w:t>образуя</w:t>
      </w:r>
      <w:r>
        <w:rPr>
          <w:spacing w:val="-1"/>
        </w:rPr>
        <w:t xml:space="preserve"> </w:t>
      </w:r>
      <w:r>
        <w:t>прочные</w:t>
      </w:r>
      <w:r>
        <w:rPr>
          <w:spacing w:val="-3"/>
        </w:rPr>
        <w:t xml:space="preserve"> </w:t>
      </w:r>
      <w:r>
        <w:t>множественные</w:t>
      </w:r>
      <w:r>
        <w:rPr>
          <w:spacing w:val="-3"/>
        </w:rPr>
        <w:t xml:space="preserve"> </w:t>
      </w:r>
      <w:r>
        <w:t>связи.</w:t>
      </w:r>
    </w:p>
    <w:p w:rsidR="00800D06" w:rsidRDefault="00AD0FDD">
      <w:pPr>
        <w:pStyle w:val="3"/>
        <w:spacing w:before="8" w:line="240" w:lineRule="auto"/>
        <w:ind w:left="1176" w:right="606" w:firstLine="566"/>
      </w:pPr>
      <w:r>
        <w:t xml:space="preserve">Общее число часов для изучения учебного курса «Геометрия» – </w:t>
      </w:r>
      <w:r>
        <w:rPr>
          <w:position w:val="1"/>
        </w:rPr>
        <w:t>102 часа: в 10</w:t>
      </w:r>
      <w:r>
        <w:rPr>
          <w:spacing w:val="1"/>
          <w:position w:val="1"/>
        </w:rPr>
        <w:t xml:space="preserve"> </w:t>
      </w:r>
      <w:r>
        <w:t>классе</w:t>
      </w:r>
      <w:r>
        <w:rPr>
          <w:spacing w:val="-5"/>
        </w:rPr>
        <w:t xml:space="preserve"> </w:t>
      </w:r>
      <w:r>
        <w:t>– 68 часов</w:t>
      </w:r>
      <w:r>
        <w:rPr>
          <w:spacing w:val="-1"/>
        </w:rPr>
        <w:t xml:space="preserve"> </w:t>
      </w:r>
      <w:r>
        <w:t>(2 часа в</w:t>
      </w:r>
      <w:r>
        <w:rPr>
          <w:spacing w:val="-3"/>
        </w:rPr>
        <w:t xml:space="preserve"> </w:t>
      </w:r>
      <w:r>
        <w:t>неделю),</w:t>
      </w:r>
      <w:r>
        <w:rPr>
          <w:spacing w:val="-1"/>
        </w:rPr>
        <w:t xml:space="preserve"> </w:t>
      </w:r>
      <w:r>
        <w:t>в</w:t>
      </w:r>
      <w:r>
        <w:rPr>
          <w:spacing w:val="-1"/>
        </w:rPr>
        <w:t xml:space="preserve"> </w:t>
      </w:r>
      <w:r>
        <w:t>11 классе</w:t>
      </w:r>
      <w:r>
        <w:rPr>
          <w:spacing w:val="-2"/>
        </w:rPr>
        <w:t xml:space="preserve"> </w:t>
      </w:r>
      <w:r>
        <w:t>–  34 часа</w:t>
      </w:r>
      <w:r>
        <w:rPr>
          <w:spacing w:val="-1"/>
        </w:rPr>
        <w:t xml:space="preserve"> </w:t>
      </w:r>
      <w:r>
        <w:t>(1 час</w:t>
      </w:r>
      <w:r>
        <w:rPr>
          <w:spacing w:val="-3"/>
        </w:rPr>
        <w:t xml:space="preserve"> </w:t>
      </w:r>
      <w:r>
        <w:t>в</w:t>
      </w:r>
      <w:r>
        <w:rPr>
          <w:spacing w:val="-1"/>
        </w:rPr>
        <w:t xml:space="preserve"> </w:t>
      </w:r>
      <w:r>
        <w:t>неделю).</w:t>
      </w:r>
    </w:p>
    <w:p w:rsidR="00800D06" w:rsidRDefault="00AD0FDD">
      <w:pPr>
        <w:spacing w:line="274" w:lineRule="exact"/>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56"/>
        </w:numPr>
        <w:tabs>
          <w:tab w:val="left" w:pos="2096"/>
        </w:tabs>
        <w:spacing w:before="1"/>
        <w:ind w:hanging="354"/>
        <w:jc w:val="both"/>
      </w:pPr>
      <w:r>
        <w:rPr>
          <w:color w:val="6E2E9F"/>
        </w:rPr>
        <w:t>класс.</w:t>
      </w:r>
    </w:p>
    <w:p w:rsidR="00800D06" w:rsidRDefault="00AD0FDD">
      <w:pPr>
        <w:pStyle w:val="3"/>
        <w:spacing w:before="1" w:line="275" w:lineRule="exact"/>
      </w:pPr>
      <w:r>
        <w:t>Прямые</w:t>
      </w:r>
      <w:r>
        <w:rPr>
          <w:spacing w:val="-8"/>
        </w:rPr>
        <w:t xml:space="preserve"> </w:t>
      </w:r>
      <w:r>
        <w:t>и</w:t>
      </w:r>
      <w:r>
        <w:rPr>
          <w:spacing w:val="-3"/>
        </w:rPr>
        <w:t xml:space="preserve"> </w:t>
      </w:r>
      <w:r>
        <w:t>плоскости</w:t>
      </w:r>
      <w:r>
        <w:rPr>
          <w:spacing w:val="-5"/>
        </w:rPr>
        <w:t xml:space="preserve"> </w:t>
      </w:r>
      <w:r>
        <w:t>в</w:t>
      </w:r>
      <w:r>
        <w:rPr>
          <w:spacing w:val="-4"/>
        </w:rPr>
        <w:t xml:space="preserve"> </w:t>
      </w:r>
      <w:r>
        <w:t>пространстве.</w:t>
      </w:r>
    </w:p>
    <w:p w:rsidR="00800D06" w:rsidRDefault="00AD0FDD">
      <w:pPr>
        <w:pStyle w:val="a3"/>
        <w:spacing w:before="1" w:line="237" w:lineRule="auto"/>
        <w:ind w:right="613"/>
      </w:pPr>
      <w:r>
        <w:t>Основные понятия стереометрии. Точка, прямая, плоскость, пространство. Понятие об</w:t>
      </w:r>
      <w:r>
        <w:rPr>
          <w:spacing w:val="1"/>
        </w:rPr>
        <w:t xml:space="preserve"> </w:t>
      </w:r>
      <w:r>
        <w:t>аксиоматическом</w:t>
      </w:r>
      <w:r>
        <w:rPr>
          <w:spacing w:val="-4"/>
        </w:rPr>
        <w:t xml:space="preserve"> </w:t>
      </w:r>
      <w:r>
        <w:t>построении стереометрии:</w:t>
      </w:r>
      <w:r>
        <w:rPr>
          <w:spacing w:val="-2"/>
        </w:rPr>
        <w:t xml:space="preserve"> </w:t>
      </w:r>
      <w:r>
        <w:t>аксиомы</w:t>
      </w:r>
      <w:r>
        <w:rPr>
          <w:spacing w:val="-2"/>
        </w:rPr>
        <w:t xml:space="preserve"> </w:t>
      </w:r>
      <w:r>
        <w:t>стереометрии</w:t>
      </w:r>
      <w:r>
        <w:rPr>
          <w:spacing w:val="57"/>
        </w:rPr>
        <w:t xml:space="preserve"> </w:t>
      </w:r>
      <w:r>
        <w:t>и</w:t>
      </w:r>
      <w:r>
        <w:rPr>
          <w:spacing w:val="-5"/>
        </w:rPr>
        <w:t xml:space="preserve"> </w:t>
      </w:r>
      <w:r>
        <w:t>следствия</w:t>
      </w:r>
      <w:r>
        <w:rPr>
          <w:spacing w:val="-1"/>
        </w:rPr>
        <w:t xml:space="preserve"> </w:t>
      </w:r>
      <w:r>
        <w:t>из</w:t>
      </w:r>
      <w:r>
        <w:rPr>
          <w:spacing w:val="-3"/>
        </w:rPr>
        <w:t xml:space="preserve"> </w:t>
      </w:r>
      <w:r>
        <w:t>них.</w:t>
      </w:r>
    </w:p>
    <w:p w:rsidR="00800D06" w:rsidRDefault="00AD0FDD">
      <w:pPr>
        <w:pStyle w:val="a3"/>
        <w:spacing w:before="1"/>
        <w:ind w:right="597"/>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3"/>
        </w:rPr>
        <w:t xml:space="preserve"> </w:t>
      </w:r>
      <w:r>
        <w:t>прямые</w:t>
      </w:r>
      <w:r>
        <w:rPr>
          <w:spacing w:val="20"/>
        </w:rPr>
        <w:t xml:space="preserve"> </w:t>
      </w:r>
      <w:r>
        <w:t>в</w:t>
      </w:r>
      <w:r>
        <w:rPr>
          <w:spacing w:val="16"/>
        </w:rPr>
        <w:t xml:space="preserve"> </w:t>
      </w:r>
      <w:r>
        <w:t>пространстве,</w:t>
      </w:r>
      <w:r>
        <w:rPr>
          <w:spacing w:val="18"/>
        </w:rPr>
        <w:t xml:space="preserve"> </w:t>
      </w:r>
      <w:r>
        <w:t>параллельность</w:t>
      </w:r>
      <w:r>
        <w:rPr>
          <w:spacing w:val="19"/>
        </w:rPr>
        <w:t xml:space="preserve"> </w:t>
      </w:r>
      <w:r>
        <w:t>трѐх</w:t>
      </w:r>
      <w:r>
        <w:rPr>
          <w:spacing w:val="18"/>
        </w:rPr>
        <w:t xml:space="preserve"> </w:t>
      </w:r>
      <w:r>
        <w:t>прямых,</w:t>
      </w:r>
      <w:r>
        <w:rPr>
          <w:spacing w:val="11"/>
        </w:rPr>
        <w:t xml:space="preserve"> </w:t>
      </w:r>
      <w:r>
        <w:t>параллельность</w:t>
      </w:r>
      <w:r>
        <w:rPr>
          <w:spacing w:val="20"/>
        </w:rPr>
        <w:t xml:space="preserve"> </w:t>
      </w:r>
      <w:r>
        <w:t>прямой</w:t>
      </w:r>
      <w:r>
        <w:rPr>
          <w:spacing w:val="-58"/>
        </w:rPr>
        <w:t xml:space="preserve"> </w:t>
      </w:r>
      <w:r>
        <w:t>и плоскости. Углы с сонаправленными сторонами, угол между прямыми в пространстве.</w:t>
      </w:r>
      <w:r>
        <w:rPr>
          <w:spacing w:val="1"/>
        </w:rPr>
        <w:t xml:space="preserve"> </w:t>
      </w:r>
      <w:r>
        <w:t>Параллельность плоскостей: параллельные плоскости, свойства параллельных 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куб,</w:t>
      </w:r>
      <w:r>
        <w:rPr>
          <w:spacing w:val="1"/>
        </w:rPr>
        <w:t xml:space="preserve"> </w:t>
      </w:r>
      <w:r>
        <w:t>параллелепипед,</w:t>
      </w:r>
      <w:r>
        <w:rPr>
          <w:spacing w:val="-57"/>
        </w:rPr>
        <w:t xml:space="preserve"> </w:t>
      </w:r>
      <w:r>
        <w:t>построение</w:t>
      </w:r>
      <w:r>
        <w:rPr>
          <w:spacing w:val="-4"/>
        </w:rPr>
        <w:t xml:space="preserve"> </w:t>
      </w:r>
      <w:r>
        <w:t>сечений.</w:t>
      </w:r>
    </w:p>
    <w:p w:rsidR="00800D06" w:rsidRDefault="00AD0FDD">
      <w:pPr>
        <w:pStyle w:val="a3"/>
        <w:spacing w:before="1"/>
        <w:ind w:right="596"/>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60"/>
        </w:rPr>
        <w:t xml:space="preserve"> </w:t>
      </w:r>
      <w:r>
        <w:t>перпендикулярности</w:t>
      </w:r>
      <w:r>
        <w:rPr>
          <w:spacing w:val="1"/>
        </w:rPr>
        <w:t xml:space="preserve"> </w:t>
      </w:r>
      <w:r>
        <w:t>прямой и плоскости, теорема о прямой перпендикулярной плоскости. Углы в 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2"/>
        </w:rPr>
        <w:t xml:space="preserve"> </w:t>
      </w:r>
      <w:r>
        <w:t>двух</w:t>
      </w:r>
      <w:r>
        <w:rPr>
          <w:spacing w:val="1"/>
        </w:rPr>
        <w:t xml:space="preserve"> </w:t>
      </w:r>
      <w:r>
        <w:t>плоскостей. Теорема</w:t>
      </w:r>
      <w:r>
        <w:rPr>
          <w:spacing w:val="1"/>
        </w:rPr>
        <w:t xml:space="preserve"> </w:t>
      </w:r>
      <w:r>
        <w:t>о трѐх</w:t>
      </w:r>
      <w:r>
        <w:rPr>
          <w:spacing w:val="1"/>
        </w:rPr>
        <w:t xml:space="preserve"> </w:t>
      </w:r>
      <w:r>
        <w:t>перпендикулярах.</w:t>
      </w:r>
    </w:p>
    <w:p w:rsidR="00800D06" w:rsidRDefault="00AD0FDD">
      <w:pPr>
        <w:pStyle w:val="3"/>
        <w:spacing w:before="5"/>
        <w:jc w:val="left"/>
      </w:pPr>
      <w:r>
        <w:t>Многогранники.</w:t>
      </w:r>
    </w:p>
    <w:p w:rsidR="00800D06" w:rsidRDefault="00AD0FDD">
      <w:pPr>
        <w:pStyle w:val="a3"/>
        <w:ind w:right="603"/>
      </w:pPr>
      <w:r>
        <w:t>Понятие многогранника, основные элементы многогранника, выпуклые и невыпуклые</w:t>
      </w:r>
      <w:r>
        <w:rPr>
          <w:spacing w:val="1"/>
        </w:rPr>
        <w:t xml:space="preserve"> </w:t>
      </w:r>
      <w:r>
        <w:t>многогранники, развѐртка многогранника. Призма: n-угольная призма, грани и основания</w:t>
      </w:r>
      <w:r>
        <w:rPr>
          <w:spacing w:val="1"/>
        </w:rPr>
        <w:t xml:space="preserve"> </w:t>
      </w:r>
      <w:r>
        <w:lastRenderedPageBreak/>
        <w:t>призмы,</w:t>
      </w:r>
      <w:r>
        <w:rPr>
          <w:spacing w:val="3"/>
        </w:rPr>
        <w:t xml:space="preserve"> </w:t>
      </w:r>
      <w:r>
        <w:t>прямая</w:t>
      </w:r>
      <w:r>
        <w:rPr>
          <w:spacing w:val="6"/>
        </w:rPr>
        <w:t xml:space="preserve"> </w:t>
      </w:r>
      <w:r>
        <w:t>и</w:t>
      </w:r>
      <w:r>
        <w:rPr>
          <w:spacing w:val="11"/>
        </w:rPr>
        <w:t xml:space="preserve"> </w:t>
      </w:r>
      <w:r>
        <w:t>наклонная</w:t>
      </w:r>
      <w:r>
        <w:rPr>
          <w:spacing w:val="7"/>
        </w:rPr>
        <w:t xml:space="preserve"> </w:t>
      </w:r>
      <w:r>
        <w:t>призмы,</w:t>
      </w:r>
      <w:r>
        <w:rPr>
          <w:spacing w:val="6"/>
        </w:rPr>
        <w:t xml:space="preserve"> </w:t>
      </w:r>
      <w:r>
        <w:t>боковая</w:t>
      </w:r>
      <w:r>
        <w:rPr>
          <w:spacing w:val="7"/>
        </w:rPr>
        <w:t xml:space="preserve"> </w:t>
      </w:r>
      <w:r>
        <w:t>и</w:t>
      </w:r>
      <w:r>
        <w:rPr>
          <w:spacing w:val="9"/>
        </w:rPr>
        <w:t xml:space="preserve"> </w:t>
      </w:r>
      <w:r>
        <w:t>полная</w:t>
      </w:r>
      <w:r>
        <w:rPr>
          <w:spacing w:val="6"/>
        </w:rPr>
        <w:t xml:space="preserve"> </w:t>
      </w:r>
      <w:r>
        <w:t>поверхность</w:t>
      </w:r>
      <w:r>
        <w:rPr>
          <w:spacing w:val="11"/>
        </w:rPr>
        <w:t xml:space="preserve"> </w:t>
      </w:r>
      <w:r>
        <w:t>призмы.</w:t>
      </w:r>
    </w:p>
    <w:p w:rsidR="00800D06" w:rsidRDefault="00AD0FDD">
      <w:pPr>
        <w:pStyle w:val="a3"/>
        <w:spacing w:before="64"/>
        <w:ind w:right="598" w:firstLine="0"/>
      </w:pP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усечѐнная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57"/>
        </w:rPr>
        <w:t xml:space="preserve"> </w:t>
      </w:r>
      <w:r>
        <w:t>многогранники:</w:t>
      </w:r>
      <w:r>
        <w:rPr>
          <w:spacing w:val="1"/>
        </w:rPr>
        <w:t xml:space="preserve"> </w:t>
      </w:r>
      <w:r>
        <w:t>понятие</w:t>
      </w:r>
      <w:r>
        <w:rPr>
          <w:spacing w:val="1"/>
        </w:rPr>
        <w:t xml:space="preserve"> </w:t>
      </w:r>
      <w:r>
        <w:t>правильного</w:t>
      </w:r>
      <w:r>
        <w:rPr>
          <w:spacing w:val="1"/>
        </w:rPr>
        <w:t xml:space="preserve"> </w:t>
      </w:r>
      <w:r>
        <w:t>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w:t>
      </w:r>
      <w:r>
        <w:rPr>
          <w:spacing w:val="-2"/>
        </w:rPr>
        <w:t xml:space="preserve"> </w:t>
      </w:r>
      <w:r>
        <w:t>многогранниках:</w:t>
      </w:r>
      <w:r>
        <w:rPr>
          <w:spacing w:val="-3"/>
        </w:rPr>
        <w:t xml:space="preserve"> </w:t>
      </w:r>
      <w:r>
        <w:t>октаэдр,</w:t>
      </w:r>
      <w:r>
        <w:rPr>
          <w:spacing w:val="-5"/>
        </w:rPr>
        <w:t xml:space="preserve"> </w:t>
      </w:r>
      <w:r>
        <w:t>додекаэдр</w:t>
      </w:r>
      <w:r>
        <w:rPr>
          <w:spacing w:val="-1"/>
        </w:rPr>
        <w:t xml:space="preserve"> </w:t>
      </w:r>
      <w:r>
        <w:t>и</w:t>
      </w:r>
      <w:r>
        <w:rPr>
          <w:spacing w:val="-4"/>
        </w:rPr>
        <w:t xml:space="preserve"> </w:t>
      </w:r>
      <w:r>
        <w:t>икосаэдр.</w:t>
      </w:r>
      <w:r>
        <w:rPr>
          <w:spacing w:val="-4"/>
        </w:rPr>
        <w:t xml:space="preserve"> </w:t>
      </w:r>
      <w:r>
        <w:t>Сечения</w:t>
      </w:r>
      <w:r>
        <w:rPr>
          <w:spacing w:val="-7"/>
        </w:rPr>
        <w:t xml:space="preserve"> </w:t>
      </w:r>
      <w:r>
        <w:t>призмы</w:t>
      </w:r>
      <w:r>
        <w:rPr>
          <w:spacing w:val="-5"/>
        </w:rPr>
        <w:t xml:space="preserve"> </w:t>
      </w:r>
      <w:r>
        <w:t>и</w:t>
      </w:r>
      <w:r>
        <w:rPr>
          <w:spacing w:val="-5"/>
        </w:rPr>
        <w:t xml:space="preserve"> </w:t>
      </w:r>
      <w:r>
        <w:t>пирамиды.</w:t>
      </w:r>
    </w:p>
    <w:p w:rsidR="00800D06" w:rsidRDefault="00AD0FDD">
      <w:pPr>
        <w:pStyle w:val="a3"/>
        <w:spacing w:before="3" w:line="275" w:lineRule="exact"/>
        <w:ind w:left="1745" w:firstLine="0"/>
      </w:pPr>
      <w:r>
        <w:t>Симметрия</w:t>
      </w:r>
      <w:r>
        <w:rPr>
          <w:spacing w:val="58"/>
        </w:rPr>
        <w:t xml:space="preserve"> </w:t>
      </w:r>
      <w:r>
        <w:t>в</w:t>
      </w:r>
      <w:r>
        <w:rPr>
          <w:spacing w:val="56"/>
        </w:rPr>
        <w:t xml:space="preserve"> </w:t>
      </w:r>
      <w:r>
        <w:t>пространстве:</w:t>
      </w:r>
      <w:r>
        <w:rPr>
          <w:spacing w:val="118"/>
        </w:rPr>
        <w:t xml:space="preserve"> </w:t>
      </w:r>
      <w:r>
        <w:t>симметрия</w:t>
      </w:r>
      <w:r>
        <w:rPr>
          <w:spacing w:val="118"/>
        </w:rPr>
        <w:t xml:space="preserve"> </w:t>
      </w:r>
      <w:r>
        <w:t>относительно</w:t>
      </w:r>
      <w:r>
        <w:rPr>
          <w:spacing w:val="119"/>
        </w:rPr>
        <w:t xml:space="preserve"> </w:t>
      </w:r>
      <w:r>
        <w:t>точки,</w:t>
      </w:r>
      <w:r>
        <w:rPr>
          <w:spacing w:val="114"/>
        </w:rPr>
        <w:t xml:space="preserve"> </w:t>
      </w:r>
      <w:r>
        <w:t>прямой,</w:t>
      </w:r>
      <w:r>
        <w:rPr>
          <w:spacing w:val="118"/>
        </w:rPr>
        <w:t xml:space="preserve"> </w:t>
      </w:r>
      <w:r>
        <w:t>плоскости.</w:t>
      </w:r>
    </w:p>
    <w:p w:rsidR="00800D06" w:rsidRDefault="00AD0FDD">
      <w:pPr>
        <w:pStyle w:val="a3"/>
        <w:spacing w:line="275" w:lineRule="exact"/>
        <w:ind w:firstLine="0"/>
      </w:pPr>
      <w:r>
        <w:t>Элементы</w:t>
      </w:r>
      <w:r>
        <w:rPr>
          <w:spacing w:val="-9"/>
        </w:rPr>
        <w:t xml:space="preserve"> </w:t>
      </w:r>
      <w:r>
        <w:t>симметрии</w:t>
      </w:r>
      <w:r>
        <w:rPr>
          <w:spacing w:val="-3"/>
        </w:rPr>
        <w:t xml:space="preserve"> </w:t>
      </w:r>
      <w:r>
        <w:t>в</w:t>
      </w:r>
      <w:r>
        <w:rPr>
          <w:spacing w:val="-9"/>
        </w:rPr>
        <w:t xml:space="preserve"> </w:t>
      </w:r>
      <w:r>
        <w:t>пирамидах,</w:t>
      </w:r>
      <w:r>
        <w:rPr>
          <w:spacing w:val="-7"/>
        </w:rPr>
        <w:t xml:space="preserve"> </w:t>
      </w:r>
      <w:r>
        <w:t>параллелепипедах,</w:t>
      </w:r>
      <w:r>
        <w:rPr>
          <w:spacing w:val="-7"/>
        </w:rPr>
        <w:t xml:space="preserve"> </w:t>
      </w:r>
      <w:r>
        <w:t>правильных</w:t>
      </w:r>
      <w:r>
        <w:rPr>
          <w:spacing w:val="-3"/>
        </w:rPr>
        <w:t xml:space="preserve"> </w:t>
      </w:r>
      <w:r>
        <w:t>многогранниках.</w:t>
      </w:r>
    </w:p>
    <w:p w:rsidR="00800D06" w:rsidRDefault="00AD0FDD">
      <w:pPr>
        <w:pStyle w:val="a3"/>
        <w:ind w:right="601"/>
      </w:pPr>
      <w:r>
        <w:t>Вычисление</w:t>
      </w:r>
      <w:r>
        <w:rPr>
          <w:spacing w:val="1"/>
        </w:rPr>
        <w:t xml:space="preserve"> </w:t>
      </w:r>
      <w:r>
        <w:t>элементов</w:t>
      </w:r>
      <w:r>
        <w:rPr>
          <w:spacing w:val="1"/>
        </w:rPr>
        <w:t xml:space="preserve"> </w:t>
      </w:r>
      <w:r>
        <w:t>многогранников:</w:t>
      </w:r>
      <w:r>
        <w:rPr>
          <w:spacing w:val="1"/>
        </w:rPr>
        <w:t xml:space="preserve"> </w:t>
      </w:r>
      <w:r>
        <w:t>рѐбра,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усечѐнной пирамиды. Понятие об объѐме. Объѐм пирамиды,</w:t>
      </w:r>
      <w:r>
        <w:rPr>
          <w:spacing w:val="1"/>
        </w:rPr>
        <w:t xml:space="preserve"> </w:t>
      </w:r>
      <w:r>
        <w:t>призмы.</w:t>
      </w:r>
    </w:p>
    <w:p w:rsidR="00800D06" w:rsidRDefault="00AD0FDD">
      <w:pPr>
        <w:pStyle w:val="a3"/>
        <w:spacing w:before="1"/>
        <w:ind w:right="608"/>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объѐмами подобных</w:t>
      </w:r>
      <w:r>
        <w:rPr>
          <w:spacing w:val="2"/>
        </w:rPr>
        <w:t xml:space="preserve"> </w:t>
      </w:r>
      <w:r>
        <w:t>тел.</w:t>
      </w:r>
    </w:p>
    <w:p w:rsidR="00800D06" w:rsidRDefault="00AD0FDD" w:rsidP="001F3E34">
      <w:pPr>
        <w:pStyle w:val="2"/>
        <w:numPr>
          <w:ilvl w:val="0"/>
          <w:numId w:val="56"/>
        </w:numPr>
        <w:tabs>
          <w:tab w:val="left" w:pos="2096"/>
        </w:tabs>
        <w:spacing w:before="6" w:line="321" w:lineRule="exact"/>
        <w:ind w:hanging="354"/>
        <w:jc w:val="both"/>
        <w:rPr>
          <w:b w:val="0"/>
          <w:sz w:val="24"/>
        </w:rPr>
      </w:pPr>
      <w:r>
        <w:rPr>
          <w:color w:val="6E2E9F"/>
        </w:rPr>
        <w:t>класс</w:t>
      </w:r>
      <w:r>
        <w:rPr>
          <w:b w:val="0"/>
          <w:sz w:val="24"/>
        </w:rPr>
        <w:t>.</w:t>
      </w:r>
    </w:p>
    <w:p w:rsidR="00800D06" w:rsidRDefault="00AD0FDD">
      <w:pPr>
        <w:pStyle w:val="3"/>
        <w:spacing w:line="273" w:lineRule="exact"/>
        <w:rPr>
          <w:b w:val="0"/>
        </w:rPr>
      </w:pPr>
      <w:r>
        <w:t>Тела</w:t>
      </w:r>
      <w:r>
        <w:rPr>
          <w:spacing w:val="-6"/>
        </w:rPr>
        <w:t xml:space="preserve"> </w:t>
      </w:r>
      <w:r>
        <w:t>вращения</w:t>
      </w:r>
      <w:r>
        <w:rPr>
          <w:b w:val="0"/>
        </w:rPr>
        <w:t>.</w:t>
      </w:r>
    </w:p>
    <w:p w:rsidR="00800D06" w:rsidRDefault="00AD0FDD">
      <w:pPr>
        <w:pStyle w:val="a3"/>
        <w:ind w:right="603"/>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w:t>
      </w:r>
      <w:r>
        <w:rPr>
          <w:spacing w:val="60"/>
        </w:rPr>
        <w:t xml:space="preserve"> </w:t>
      </w:r>
      <w:r>
        <w:t>поверхность, образующая и</w:t>
      </w:r>
      <w:r>
        <w:rPr>
          <w:spacing w:val="1"/>
        </w:rPr>
        <w:t xml:space="preserve"> </w:t>
      </w:r>
      <w:r>
        <w:t>ось,</w:t>
      </w:r>
      <w:r>
        <w:rPr>
          <w:spacing w:val="-1"/>
        </w:rPr>
        <w:t xml:space="preserve"> </w:t>
      </w:r>
      <w:r>
        <w:t>площадь</w:t>
      </w:r>
      <w:r>
        <w:rPr>
          <w:spacing w:val="1"/>
        </w:rPr>
        <w:t xml:space="preserve"> </w:t>
      </w:r>
      <w:r>
        <w:t>боковой</w:t>
      </w:r>
      <w:r>
        <w:rPr>
          <w:spacing w:val="-4"/>
        </w:rPr>
        <w:t xml:space="preserve"> </w:t>
      </w:r>
      <w:r>
        <w:t>и</w:t>
      </w:r>
      <w:r>
        <w:rPr>
          <w:spacing w:val="-4"/>
        </w:rPr>
        <w:t xml:space="preserve"> </w:t>
      </w:r>
      <w:r>
        <w:t>полной</w:t>
      </w:r>
      <w:r>
        <w:rPr>
          <w:spacing w:val="-2"/>
        </w:rPr>
        <w:t xml:space="preserve"> </w:t>
      </w:r>
      <w:r>
        <w:t>поверхности.</w:t>
      </w:r>
    </w:p>
    <w:p w:rsidR="00800D06" w:rsidRDefault="00AD0FDD">
      <w:pPr>
        <w:pStyle w:val="a3"/>
        <w:ind w:right="607"/>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 поверхности. Конус: основание и вершина, образующая</w:t>
      </w:r>
      <w:r>
        <w:rPr>
          <w:spacing w:val="60"/>
        </w:rPr>
        <w:t xml:space="preserve"> </w:t>
      </w:r>
      <w:r>
        <w:t>и ось, площадь боковой</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Усечѐнный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rsidR="00800D06" w:rsidRDefault="00AD0FDD">
      <w:pPr>
        <w:pStyle w:val="a3"/>
        <w:ind w:right="607"/>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4"/>
        </w:rPr>
        <w:t xml:space="preserve"> </w:t>
      </w:r>
      <w:r>
        <w:t>сферы</w:t>
      </w:r>
      <w:r>
        <w:rPr>
          <w:spacing w:val="-4"/>
        </w:rPr>
        <w:t xml:space="preserve"> </w:t>
      </w:r>
      <w:r>
        <w:t>и</w:t>
      </w:r>
      <w:r>
        <w:rPr>
          <w:spacing w:val="2"/>
        </w:rPr>
        <w:t xml:space="preserve"> </w:t>
      </w:r>
      <w:r>
        <w:t>плоскости, касательная</w:t>
      </w:r>
      <w:r>
        <w:rPr>
          <w:spacing w:val="-4"/>
        </w:rPr>
        <w:t xml:space="preserve"> </w:t>
      </w:r>
      <w:r>
        <w:t>плоскость к сфере, площадь сферы.</w:t>
      </w:r>
    </w:p>
    <w:p w:rsidR="00800D06" w:rsidRDefault="00AD0FDD">
      <w:pPr>
        <w:pStyle w:val="a3"/>
        <w:ind w:left="1745" w:firstLine="0"/>
      </w:pPr>
      <w:r>
        <w:t>Изображение</w:t>
      </w:r>
      <w:r>
        <w:rPr>
          <w:spacing w:val="-7"/>
        </w:rPr>
        <w:t xml:space="preserve"> </w:t>
      </w:r>
      <w:r>
        <w:t>тел</w:t>
      </w:r>
      <w:r>
        <w:rPr>
          <w:spacing w:val="-5"/>
        </w:rPr>
        <w:t xml:space="preserve"> </w:t>
      </w:r>
      <w:r>
        <w:t>вращения</w:t>
      </w:r>
      <w:r>
        <w:rPr>
          <w:spacing w:val="-4"/>
        </w:rPr>
        <w:t xml:space="preserve"> </w:t>
      </w:r>
      <w:r>
        <w:t>на</w:t>
      </w:r>
      <w:r>
        <w:rPr>
          <w:spacing w:val="-11"/>
        </w:rPr>
        <w:t xml:space="preserve"> </w:t>
      </w:r>
      <w:r>
        <w:t>плоскости.</w:t>
      </w:r>
      <w:r>
        <w:rPr>
          <w:spacing w:val="-6"/>
        </w:rPr>
        <w:t xml:space="preserve"> </w:t>
      </w:r>
      <w:r>
        <w:t>Развѐртка</w:t>
      </w:r>
      <w:r>
        <w:rPr>
          <w:spacing w:val="-5"/>
        </w:rPr>
        <w:t xml:space="preserve"> </w:t>
      </w:r>
      <w:r>
        <w:t>цилиндра</w:t>
      </w:r>
      <w:r>
        <w:rPr>
          <w:spacing w:val="-9"/>
        </w:rPr>
        <w:t xml:space="preserve"> </w:t>
      </w:r>
      <w:r>
        <w:t>и</w:t>
      </w:r>
      <w:r>
        <w:rPr>
          <w:spacing w:val="-4"/>
        </w:rPr>
        <w:t xml:space="preserve"> </w:t>
      </w:r>
      <w:r>
        <w:t>конуса.</w:t>
      </w:r>
    </w:p>
    <w:p w:rsidR="00800D06" w:rsidRDefault="00AD0FDD">
      <w:pPr>
        <w:pStyle w:val="a3"/>
        <w:ind w:right="621"/>
      </w:pPr>
      <w:r>
        <w:t>Комбинации тел вращения и многогранников. Многогранник, описанный около сферы,</w:t>
      </w:r>
      <w:r>
        <w:rPr>
          <w:spacing w:val="1"/>
        </w:rPr>
        <w:t xml:space="preserve"> </w:t>
      </w:r>
      <w:r>
        <w:t>сфера,</w:t>
      </w:r>
      <w:r>
        <w:rPr>
          <w:spacing w:val="-2"/>
        </w:rPr>
        <w:t xml:space="preserve"> </w:t>
      </w:r>
      <w:r>
        <w:t>вписанная в</w:t>
      </w:r>
      <w:r>
        <w:rPr>
          <w:spacing w:val="1"/>
        </w:rPr>
        <w:t xml:space="preserve"> </w:t>
      </w:r>
      <w:r>
        <w:t>многогранник,</w:t>
      </w:r>
      <w:r>
        <w:rPr>
          <w:spacing w:val="-4"/>
        </w:rPr>
        <w:t xml:space="preserve"> </w:t>
      </w:r>
      <w:r>
        <w:t>или</w:t>
      </w:r>
      <w:r>
        <w:rPr>
          <w:spacing w:val="-2"/>
        </w:rPr>
        <w:t xml:space="preserve"> </w:t>
      </w:r>
      <w:r>
        <w:t>тело вращения.</w:t>
      </w:r>
    </w:p>
    <w:p w:rsidR="00800D06" w:rsidRDefault="00AD0FDD">
      <w:pPr>
        <w:pStyle w:val="a3"/>
        <w:ind w:right="611"/>
      </w:pPr>
      <w:r>
        <w:t>Понятие</w:t>
      </w:r>
      <w:r>
        <w:rPr>
          <w:spacing w:val="1"/>
        </w:rPr>
        <w:t xml:space="preserve"> </w:t>
      </w:r>
      <w:r>
        <w:t>об</w:t>
      </w:r>
      <w:r>
        <w:rPr>
          <w:spacing w:val="1"/>
        </w:rPr>
        <w:t xml:space="preserve"> </w:t>
      </w:r>
      <w:r>
        <w:t>объѐме.</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57"/>
        </w:rPr>
        <w:t xml:space="preserve"> </w:t>
      </w:r>
      <w:r>
        <w:t>прямоугольного</w:t>
      </w:r>
      <w:r>
        <w:rPr>
          <w:spacing w:val="14"/>
        </w:rPr>
        <w:t xml:space="preserve"> </w:t>
      </w:r>
      <w:r>
        <w:t>параллелепипеда</w:t>
      </w:r>
      <w:r>
        <w:rPr>
          <w:spacing w:val="13"/>
        </w:rPr>
        <w:t xml:space="preserve"> </w:t>
      </w:r>
      <w:r>
        <w:t>и</w:t>
      </w:r>
      <w:r>
        <w:rPr>
          <w:spacing w:val="14"/>
        </w:rPr>
        <w:t xml:space="preserve"> </w:t>
      </w:r>
      <w:r>
        <w:t>следствия</w:t>
      </w:r>
      <w:r>
        <w:rPr>
          <w:spacing w:val="16"/>
        </w:rPr>
        <w:t xml:space="preserve"> </w:t>
      </w:r>
      <w:r>
        <w:t>из</w:t>
      </w:r>
      <w:r>
        <w:rPr>
          <w:spacing w:val="15"/>
        </w:rPr>
        <w:t xml:space="preserve"> </w:t>
      </w:r>
      <w:r>
        <w:t>неѐ.</w:t>
      </w:r>
      <w:r>
        <w:rPr>
          <w:spacing w:val="14"/>
        </w:rPr>
        <w:t xml:space="preserve"> </w:t>
      </w:r>
      <w:r>
        <w:t>Объѐм</w:t>
      </w:r>
      <w:r>
        <w:rPr>
          <w:spacing w:val="13"/>
        </w:rPr>
        <w:t xml:space="preserve"> </w:t>
      </w:r>
      <w:r>
        <w:t>цилиндра,</w:t>
      </w:r>
      <w:r>
        <w:rPr>
          <w:spacing w:val="15"/>
        </w:rPr>
        <w:t xml:space="preserve"> </w:t>
      </w:r>
      <w:r>
        <w:t>конуса.</w:t>
      </w:r>
      <w:r>
        <w:rPr>
          <w:spacing w:val="16"/>
        </w:rPr>
        <w:t xml:space="preserve"> </w:t>
      </w:r>
      <w:r>
        <w:t>Объѐм</w:t>
      </w:r>
      <w:r>
        <w:rPr>
          <w:spacing w:val="15"/>
        </w:rPr>
        <w:t xml:space="preserve"> </w:t>
      </w:r>
      <w:r>
        <w:t>шара</w:t>
      </w:r>
      <w:r>
        <w:rPr>
          <w:spacing w:val="-57"/>
        </w:rPr>
        <w:t xml:space="preserve"> </w:t>
      </w:r>
      <w:r>
        <w:t>и площадь</w:t>
      </w:r>
      <w:r>
        <w:rPr>
          <w:spacing w:val="1"/>
        </w:rPr>
        <w:t xml:space="preserve"> </w:t>
      </w:r>
      <w:r>
        <w:t>сферы.</w:t>
      </w:r>
    </w:p>
    <w:p w:rsidR="00800D06" w:rsidRDefault="00AD0FDD">
      <w:pPr>
        <w:pStyle w:val="a3"/>
        <w:ind w:right="608"/>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объѐмами подобных</w:t>
      </w:r>
      <w:r>
        <w:rPr>
          <w:spacing w:val="2"/>
        </w:rPr>
        <w:t xml:space="preserve"> </w:t>
      </w:r>
      <w:r>
        <w:t>тел.</w:t>
      </w:r>
    </w:p>
    <w:p w:rsidR="00800D06" w:rsidRDefault="00AD0FDD">
      <w:pPr>
        <w:pStyle w:val="a3"/>
        <w:ind w:right="604"/>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61"/>
        </w:rPr>
        <w:t xml:space="preserve"> </w:t>
      </w:r>
      <w:r>
        <w:t>конуса</w:t>
      </w:r>
      <w:r>
        <w:rPr>
          <w:spacing w:val="1"/>
        </w:rPr>
        <w:t xml:space="preserve"> </w:t>
      </w:r>
      <w:r>
        <w:t>(параллельное</w:t>
      </w:r>
      <w:r>
        <w:rPr>
          <w:spacing w:val="-5"/>
        </w:rPr>
        <w:t xml:space="preserve"> </w:t>
      </w:r>
      <w:r>
        <w:t>основанию и</w:t>
      </w:r>
      <w:r>
        <w:rPr>
          <w:spacing w:val="-4"/>
        </w:rPr>
        <w:t xml:space="preserve"> </w:t>
      </w:r>
      <w:r>
        <w:t>проходящее через</w:t>
      </w:r>
      <w:r>
        <w:rPr>
          <w:spacing w:val="3"/>
        </w:rPr>
        <w:t xml:space="preserve"> </w:t>
      </w:r>
      <w:r>
        <w:t>вершину),</w:t>
      </w:r>
      <w:r>
        <w:rPr>
          <w:spacing w:val="-2"/>
        </w:rPr>
        <w:t xml:space="preserve"> </w:t>
      </w:r>
      <w:r>
        <w:t>сечения шара.</w:t>
      </w:r>
    </w:p>
    <w:p w:rsidR="00800D06" w:rsidRDefault="00AD0FDD">
      <w:pPr>
        <w:pStyle w:val="3"/>
        <w:spacing w:before="1" w:line="275" w:lineRule="exact"/>
        <w:rPr>
          <w:b w:val="0"/>
        </w:rPr>
      </w:pPr>
      <w:r>
        <w:t>Векторы</w:t>
      </w:r>
      <w:r>
        <w:rPr>
          <w:spacing w:val="-5"/>
        </w:rPr>
        <w:t xml:space="preserve"> </w:t>
      </w:r>
      <w:r>
        <w:t>и</w:t>
      </w:r>
      <w:r>
        <w:rPr>
          <w:spacing w:val="-7"/>
        </w:rPr>
        <w:t xml:space="preserve"> </w:t>
      </w:r>
      <w:r>
        <w:t>координаты</w:t>
      </w:r>
      <w:r>
        <w:rPr>
          <w:spacing w:val="-5"/>
        </w:rPr>
        <w:t xml:space="preserve"> </w:t>
      </w:r>
      <w:r>
        <w:t>в</w:t>
      </w:r>
      <w:r>
        <w:rPr>
          <w:spacing w:val="-6"/>
        </w:rPr>
        <w:t xml:space="preserve"> </w:t>
      </w:r>
      <w:r>
        <w:t>пространстве</w:t>
      </w:r>
      <w:r>
        <w:rPr>
          <w:b w:val="0"/>
        </w:rPr>
        <w:t>.</w:t>
      </w:r>
    </w:p>
    <w:p w:rsidR="00800D06" w:rsidRDefault="00AD0FDD">
      <w:pPr>
        <w:pStyle w:val="a3"/>
        <w:ind w:right="603"/>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 система координат в пространстве. Координаты вектора. Простейшие задачи</w:t>
      </w:r>
      <w:r>
        <w:rPr>
          <w:spacing w:val="1"/>
        </w:rPr>
        <w:t xml:space="preserve"> </w:t>
      </w:r>
      <w:r>
        <w:t>в координатах. Угол между векторами. Скалярное произведение векторов. Вычисление углов</w:t>
      </w:r>
      <w:r>
        <w:rPr>
          <w:spacing w:val="-57"/>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1"/>
        </w:rPr>
        <w:t xml:space="preserve"> </w:t>
      </w:r>
      <w:r>
        <w:t>метод</w:t>
      </w:r>
      <w:r>
        <w:rPr>
          <w:spacing w:val="1"/>
        </w:rPr>
        <w:t xml:space="preserve"> </w:t>
      </w:r>
      <w:r>
        <w:t>при</w:t>
      </w:r>
      <w:r>
        <w:rPr>
          <w:spacing w:val="61"/>
        </w:rPr>
        <w:t xml:space="preserve"> </w:t>
      </w:r>
      <w:r>
        <w:t>решении</w:t>
      </w:r>
      <w:r>
        <w:rPr>
          <w:spacing w:val="1"/>
        </w:rPr>
        <w:t xml:space="preserve"> </w:t>
      </w:r>
      <w:r>
        <w:t>геометрических</w:t>
      </w:r>
      <w:r>
        <w:rPr>
          <w:spacing w:val="2"/>
        </w:rPr>
        <w:t xml:space="preserve"> </w:t>
      </w:r>
      <w:r>
        <w:t>задач.</w:t>
      </w:r>
    </w:p>
    <w:p w:rsidR="00800D06" w:rsidRDefault="00AD0FDD">
      <w:pPr>
        <w:pStyle w:val="a3"/>
        <w:ind w:right="600"/>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w:t>
      </w:r>
      <w:r>
        <w:rPr>
          <w:spacing w:val="1"/>
        </w:rPr>
        <w:t xml:space="preserve"> </w:t>
      </w:r>
      <w:r>
        <w:t>«Геометрия» на базовом</w:t>
      </w:r>
      <w:r>
        <w:rPr>
          <w:spacing w:val="1"/>
        </w:rPr>
        <w:t xml:space="preserve"> </w:t>
      </w:r>
      <w:r>
        <w:t>уровне на уровне</w:t>
      </w:r>
      <w:r>
        <w:rPr>
          <w:spacing w:val="1"/>
        </w:rPr>
        <w:t xml:space="preserve"> </w:t>
      </w:r>
      <w:r>
        <w:t>среднего общего 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 решения задач в реальной жизни и создание условий для их общекультурного</w:t>
      </w:r>
      <w:r>
        <w:rPr>
          <w:spacing w:val="1"/>
        </w:rPr>
        <w:t xml:space="preserve"> </w:t>
      </w:r>
      <w:r>
        <w:t>развития.</w:t>
      </w:r>
    </w:p>
    <w:p w:rsidR="00800D06" w:rsidRDefault="00AD0FDD">
      <w:pPr>
        <w:ind w:left="1745"/>
        <w:jc w:val="both"/>
        <w:rPr>
          <w:sz w:val="24"/>
        </w:rPr>
      </w:pPr>
      <w:r>
        <w:rPr>
          <w:b/>
          <w:sz w:val="24"/>
        </w:rPr>
        <w:t>Предметные</w:t>
      </w:r>
      <w:r>
        <w:rPr>
          <w:b/>
          <w:spacing w:val="-8"/>
          <w:sz w:val="24"/>
        </w:rPr>
        <w:t xml:space="preserve"> </w:t>
      </w:r>
      <w:r>
        <w:rPr>
          <w:b/>
          <w:sz w:val="24"/>
        </w:rPr>
        <w:t>результаты</w:t>
      </w:r>
      <w:r>
        <w:rPr>
          <w:b/>
          <w:spacing w:val="-6"/>
          <w:sz w:val="24"/>
        </w:rPr>
        <w:t xml:space="preserve"> </w:t>
      </w:r>
      <w:r>
        <w:rPr>
          <w:sz w:val="24"/>
        </w:rPr>
        <w:t>по</w:t>
      </w:r>
      <w:r>
        <w:rPr>
          <w:spacing w:val="-7"/>
          <w:sz w:val="24"/>
        </w:rPr>
        <w:t xml:space="preserve"> </w:t>
      </w:r>
      <w:r>
        <w:rPr>
          <w:sz w:val="24"/>
        </w:rPr>
        <w:t>отдельным</w:t>
      </w:r>
      <w:r>
        <w:rPr>
          <w:spacing w:val="-6"/>
          <w:sz w:val="24"/>
        </w:rPr>
        <w:t xml:space="preserve"> </w:t>
      </w:r>
      <w:r>
        <w:rPr>
          <w:sz w:val="24"/>
        </w:rPr>
        <w:t>темам</w:t>
      </w:r>
      <w:r>
        <w:rPr>
          <w:spacing w:val="-4"/>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«Геометрия».</w:t>
      </w:r>
    </w:p>
    <w:p w:rsidR="00800D06" w:rsidRDefault="00AD0FDD" w:rsidP="001F3E34">
      <w:pPr>
        <w:pStyle w:val="2"/>
        <w:numPr>
          <w:ilvl w:val="0"/>
          <w:numId w:val="55"/>
        </w:numPr>
        <w:tabs>
          <w:tab w:val="left" w:pos="2096"/>
        </w:tabs>
        <w:spacing w:before="6"/>
        <w:ind w:hanging="354"/>
        <w:jc w:val="both"/>
      </w:pPr>
      <w:r>
        <w:rPr>
          <w:color w:val="6E2E9F"/>
        </w:rPr>
        <w:lastRenderedPageBreak/>
        <w:t>класс:</w:t>
      </w:r>
    </w:p>
    <w:p w:rsidR="00800D06" w:rsidRDefault="00AD0FDD">
      <w:pPr>
        <w:pStyle w:val="a3"/>
        <w:spacing w:before="64"/>
        <w:ind w:left="1745" w:firstLine="0"/>
        <w:jc w:val="left"/>
      </w:pPr>
      <w:r>
        <w:t>оперировать</w:t>
      </w:r>
      <w:r>
        <w:rPr>
          <w:spacing w:val="-3"/>
        </w:rPr>
        <w:t xml:space="preserve"> </w:t>
      </w:r>
      <w:r>
        <w:t>понятиями:</w:t>
      </w:r>
      <w:r>
        <w:rPr>
          <w:spacing w:val="-7"/>
        </w:rPr>
        <w:t xml:space="preserve"> </w:t>
      </w:r>
      <w:r>
        <w:t>точка,</w:t>
      </w:r>
      <w:r>
        <w:rPr>
          <w:spacing w:val="-8"/>
        </w:rPr>
        <w:t xml:space="preserve"> </w:t>
      </w:r>
      <w:r>
        <w:t>прямая,</w:t>
      </w:r>
      <w:r>
        <w:rPr>
          <w:spacing w:val="-8"/>
        </w:rPr>
        <w:t xml:space="preserve"> </w:t>
      </w:r>
      <w:r>
        <w:t>плоскость;</w:t>
      </w:r>
    </w:p>
    <w:p w:rsidR="00800D06" w:rsidRDefault="00AD0FDD">
      <w:pPr>
        <w:pStyle w:val="a3"/>
        <w:spacing w:before="1"/>
        <w:ind w:right="604"/>
        <w:jc w:val="left"/>
      </w:pPr>
      <w:r>
        <w:t>применять</w:t>
      </w:r>
      <w:r>
        <w:rPr>
          <w:spacing w:val="49"/>
        </w:rPr>
        <w:t xml:space="preserve"> </w:t>
      </w:r>
      <w:r>
        <w:t>аксиомы</w:t>
      </w:r>
      <w:r>
        <w:rPr>
          <w:spacing w:val="48"/>
        </w:rPr>
        <w:t xml:space="preserve"> </w:t>
      </w:r>
      <w:r>
        <w:t>стереометрии</w:t>
      </w:r>
      <w:r>
        <w:rPr>
          <w:spacing w:val="49"/>
        </w:rPr>
        <w:t xml:space="preserve"> </w:t>
      </w:r>
      <w:r>
        <w:t>и</w:t>
      </w:r>
      <w:r>
        <w:rPr>
          <w:spacing w:val="48"/>
        </w:rPr>
        <w:t xml:space="preserve"> </w:t>
      </w:r>
      <w:r>
        <w:t>следствия</w:t>
      </w:r>
      <w:r>
        <w:rPr>
          <w:spacing w:val="47"/>
        </w:rPr>
        <w:t xml:space="preserve"> </w:t>
      </w:r>
      <w:r>
        <w:t>из</w:t>
      </w:r>
      <w:r>
        <w:rPr>
          <w:spacing w:val="48"/>
        </w:rPr>
        <w:t xml:space="preserve"> </w:t>
      </w:r>
      <w:r>
        <w:t>них</w:t>
      </w:r>
      <w:r>
        <w:rPr>
          <w:spacing w:val="50"/>
        </w:rPr>
        <w:t xml:space="preserve"> </w:t>
      </w:r>
      <w:r>
        <w:t>при</w:t>
      </w:r>
      <w:r>
        <w:rPr>
          <w:spacing w:val="48"/>
        </w:rPr>
        <w:t xml:space="preserve"> </w:t>
      </w:r>
      <w:r>
        <w:t>решении</w:t>
      </w:r>
      <w:r>
        <w:rPr>
          <w:spacing w:val="46"/>
        </w:rPr>
        <w:t xml:space="preserve"> </w:t>
      </w:r>
      <w:r>
        <w:t>геометрических</w:t>
      </w:r>
      <w:r>
        <w:rPr>
          <w:spacing w:val="-57"/>
        </w:rPr>
        <w:t xml:space="preserve"> </w:t>
      </w:r>
      <w:r>
        <w:t>задач;</w:t>
      </w:r>
    </w:p>
    <w:p w:rsidR="00800D06" w:rsidRDefault="00AD0FDD">
      <w:pPr>
        <w:pStyle w:val="a3"/>
        <w:spacing w:before="2"/>
        <w:ind w:left="1745" w:right="604" w:firstLine="0"/>
        <w:jc w:val="left"/>
      </w:pPr>
      <w:r>
        <w:t>оперировать понятиями: параллельность и перпендикулярность прямых и плоскостей;</w:t>
      </w:r>
      <w:r>
        <w:rPr>
          <w:spacing w:val="1"/>
        </w:rPr>
        <w:t xml:space="preserve"> </w:t>
      </w:r>
      <w:r>
        <w:t>классифицировать взаимное расположение прямых и плоскостей в пространстве;</w:t>
      </w:r>
      <w:r>
        <w:rPr>
          <w:spacing w:val="1"/>
        </w:rPr>
        <w:t xml:space="preserve"> </w:t>
      </w:r>
      <w:r>
        <w:t>оперировать</w:t>
      </w:r>
      <w:r>
        <w:rPr>
          <w:spacing w:val="13"/>
        </w:rPr>
        <w:t xml:space="preserve"> </w:t>
      </w:r>
      <w:r>
        <w:t>понятиями:</w:t>
      </w:r>
      <w:r>
        <w:rPr>
          <w:spacing w:val="14"/>
        </w:rPr>
        <w:t xml:space="preserve"> </w:t>
      </w:r>
      <w:r>
        <w:t>двугранный</w:t>
      </w:r>
      <w:r>
        <w:rPr>
          <w:spacing w:val="17"/>
        </w:rPr>
        <w:t xml:space="preserve"> </w:t>
      </w:r>
      <w:r>
        <w:t>угол,</w:t>
      </w:r>
      <w:r>
        <w:rPr>
          <w:spacing w:val="11"/>
        </w:rPr>
        <w:t xml:space="preserve"> </w:t>
      </w:r>
      <w:r>
        <w:t>грани</w:t>
      </w:r>
      <w:r>
        <w:rPr>
          <w:spacing w:val="14"/>
        </w:rPr>
        <w:t xml:space="preserve"> </w:t>
      </w:r>
      <w:r>
        <w:t>двугранного</w:t>
      </w:r>
      <w:r>
        <w:rPr>
          <w:spacing w:val="14"/>
        </w:rPr>
        <w:t xml:space="preserve"> </w:t>
      </w:r>
      <w:r>
        <w:t>угла,</w:t>
      </w:r>
      <w:r>
        <w:rPr>
          <w:spacing w:val="14"/>
        </w:rPr>
        <w:t xml:space="preserve"> </w:t>
      </w:r>
      <w:r>
        <w:t>ребро</w:t>
      </w:r>
      <w:r>
        <w:rPr>
          <w:spacing w:val="13"/>
        </w:rPr>
        <w:t xml:space="preserve"> </w:t>
      </w:r>
      <w:r>
        <w:t>двугранного</w:t>
      </w:r>
    </w:p>
    <w:p w:rsidR="00800D06" w:rsidRDefault="00AD0FDD">
      <w:pPr>
        <w:pStyle w:val="a3"/>
        <w:spacing w:line="274" w:lineRule="exact"/>
        <w:ind w:firstLine="0"/>
        <w:jc w:val="left"/>
      </w:pPr>
      <w:r>
        <w:t>угла,</w:t>
      </w:r>
      <w:r>
        <w:rPr>
          <w:spacing w:val="-7"/>
        </w:rPr>
        <w:t xml:space="preserve"> </w:t>
      </w:r>
      <w:r>
        <w:t>линейный</w:t>
      </w:r>
      <w:r>
        <w:rPr>
          <w:spacing w:val="-3"/>
        </w:rPr>
        <w:t xml:space="preserve"> </w:t>
      </w:r>
      <w:r>
        <w:t>угол</w:t>
      </w:r>
      <w:r>
        <w:rPr>
          <w:spacing w:val="-6"/>
        </w:rPr>
        <w:t xml:space="preserve"> </w:t>
      </w:r>
      <w:r>
        <w:t>двугранного</w:t>
      </w:r>
      <w:r>
        <w:rPr>
          <w:spacing w:val="-1"/>
        </w:rPr>
        <w:t xml:space="preserve"> </w:t>
      </w:r>
      <w:r>
        <w:t>угла,</w:t>
      </w:r>
      <w:r>
        <w:rPr>
          <w:spacing w:val="-6"/>
        </w:rPr>
        <w:t xml:space="preserve"> </w:t>
      </w:r>
      <w:r>
        <w:t>градусная</w:t>
      </w:r>
      <w:r>
        <w:rPr>
          <w:spacing w:val="-5"/>
        </w:rPr>
        <w:t xml:space="preserve"> </w:t>
      </w:r>
      <w:r>
        <w:t>мера</w:t>
      </w:r>
      <w:r>
        <w:rPr>
          <w:spacing w:val="-8"/>
        </w:rPr>
        <w:t xml:space="preserve"> </w:t>
      </w:r>
      <w:r>
        <w:t>двугранного</w:t>
      </w:r>
      <w:r>
        <w:rPr>
          <w:spacing w:val="-2"/>
        </w:rPr>
        <w:t xml:space="preserve"> </w:t>
      </w:r>
      <w:r>
        <w:t>угла;</w:t>
      </w:r>
    </w:p>
    <w:p w:rsidR="00800D06" w:rsidRDefault="00AD0FDD">
      <w:pPr>
        <w:pStyle w:val="a3"/>
        <w:ind w:right="601"/>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1"/>
        </w:rPr>
        <w:t xml:space="preserve"> </w:t>
      </w:r>
      <w:r>
        <w:t>многогранник,</w:t>
      </w:r>
      <w:r>
        <w:rPr>
          <w:spacing w:val="1"/>
        </w:rPr>
        <w:t xml:space="preserve"> </w:t>
      </w:r>
      <w:r>
        <w:t>элементы</w:t>
      </w:r>
      <w:r>
        <w:rPr>
          <w:spacing w:val="-1"/>
        </w:rPr>
        <w:t xml:space="preserve"> </w:t>
      </w:r>
      <w:r>
        <w:t>многогранника, правильный многогранник;</w:t>
      </w:r>
    </w:p>
    <w:p w:rsidR="00800D06" w:rsidRDefault="00AD0FDD">
      <w:pPr>
        <w:pStyle w:val="a3"/>
        <w:ind w:right="612"/>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1"/>
        </w:rPr>
        <w:t xml:space="preserve"> </w:t>
      </w:r>
      <w:r>
        <w:t>прямоугольный</w:t>
      </w:r>
      <w:r>
        <w:rPr>
          <w:spacing w:val="1"/>
        </w:rPr>
        <w:t xml:space="preserve"> </w:t>
      </w:r>
      <w:r>
        <w:t>параллелепипед, куб);</w:t>
      </w:r>
    </w:p>
    <w:p w:rsidR="00800D06" w:rsidRDefault="00AD0FDD">
      <w:pPr>
        <w:pStyle w:val="a3"/>
        <w:ind w:right="605"/>
      </w:pPr>
      <w:r>
        <w:t>классифицировать многогранники, выбирая основания для классификации (выпуклые и</w:t>
      </w:r>
      <w:r>
        <w:rPr>
          <w:spacing w:val="-57"/>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1"/>
        </w:rPr>
        <w:t xml:space="preserve"> </w:t>
      </w:r>
      <w:r>
        <w:t>призмы,</w:t>
      </w:r>
      <w:r>
        <w:rPr>
          <w:spacing w:val="1"/>
        </w:rPr>
        <w:t xml:space="preserve"> </w:t>
      </w:r>
      <w:r>
        <w:t>параллелепипеды);</w:t>
      </w:r>
    </w:p>
    <w:p w:rsidR="00800D06" w:rsidRDefault="00AD0FDD">
      <w:pPr>
        <w:pStyle w:val="a3"/>
        <w:spacing w:before="1"/>
        <w:ind w:left="1745" w:right="2433" w:firstLine="0"/>
      </w:pPr>
      <w:r>
        <w:t>оперировать понятиями: секущая плоскость, сечение многогранников;</w:t>
      </w:r>
      <w:r>
        <w:rPr>
          <w:spacing w:val="-57"/>
        </w:rPr>
        <w:t xml:space="preserve"> </w:t>
      </w:r>
      <w:r>
        <w:t>объяснять</w:t>
      </w:r>
      <w:r>
        <w:rPr>
          <w:spacing w:val="-5"/>
        </w:rPr>
        <w:t xml:space="preserve"> </w:t>
      </w:r>
      <w:r>
        <w:t>принципы</w:t>
      </w:r>
      <w:r>
        <w:rPr>
          <w:spacing w:val="-4"/>
        </w:rPr>
        <w:t xml:space="preserve"> </w:t>
      </w:r>
      <w:r>
        <w:t>построения</w:t>
      </w:r>
      <w:r>
        <w:rPr>
          <w:spacing w:val="-2"/>
        </w:rPr>
        <w:t xml:space="preserve"> </w:t>
      </w:r>
      <w:r>
        <w:t>сечений,</w:t>
      </w:r>
      <w:r>
        <w:rPr>
          <w:spacing w:val="-4"/>
        </w:rPr>
        <w:t xml:space="preserve"> </w:t>
      </w:r>
      <w:r>
        <w:t>используя</w:t>
      </w:r>
      <w:r>
        <w:rPr>
          <w:spacing w:val="-4"/>
        </w:rPr>
        <w:t xml:space="preserve"> </w:t>
      </w:r>
      <w:r>
        <w:t>метод</w:t>
      </w:r>
      <w:r>
        <w:rPr>
          <w:spacing w:val="-1"/>
        </w:rPr>
        <w:t xml:space="preserve"> </w:t>
      </w:r>
      <w:r>
        <w:t>следов;</w:t>
      </w:r>
    </w:p>
    <w:p w:rsidR="00800D06" w:rsidRDefault="00AD0FDD">
      <w:pPr>
        <w:pStyle w:val="a3"/>
        <w:spacing w:before="5" w:line="237" w:lineRule="auto"/>
        <w:ind w:right="605"/>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 простых</w:t>
      </w:r>
      <w:r>
        <w:rPr>
          <w:spacing w:val="1"/>
        </w:rPr>
        <w:t xml:space="preserve"> </w:t>
      </w:r>
      <w:r>
        <w:t>объѐмных</w:t>
      </w:r>
      <w:r>
        <w:rPr>
          <w:spacing w:val="2"/>
        </w:rPr>
        <w:t xml:space="preserve"> </w:t>
      </w:r>
      <w:r>
        <w:t>фигур:</w:t>
      </w:r>
      <w:r>
        <w:rPr>
          <w:spacing w:val="2"/>
        </w:rPr>
        <w:t xml:space="preserve"> </w:t>
      </w:r>
      <w:r>
        <w:t>вид</w:t>
      </w:r>
      <w:r>
        <w:rPr>
          <w:spacing w:val="-1"/>
        </w:rPr>
        <w:t xml:space="preserve"> </w:t>
      </w:r>
      <w:r>
        <w:t>сверху,</w:t>
      </w:r>
      <w:r>
        <w:rPr>
          <w:spacing w:val="-1"/>
        </w:rPr>
        <w:t xml:space="preserve"> </w:t>
      </w:r>
      <w:r>
        <w:t>сбоку,</w:t>
      </w:r>
      <w:r>
        <w:rPr>
          <w:spacing w:val="-1"/>
        </w:rPr>
        <w:t xml:space="preserve"> </w:t>
      </w:r>
      <w:r>
        <w:t>снизу;</w:t>
      </w:r>
    </w:p>
    <w:p w:rsidR="00800D06" w:rsidRDefault="00AD0FDD">
      <w:pPr>
        <w:pStyle w:val="a3"/>
        <w:spacing w:before="1"/>
        <w:ind w:right="606"/>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1"/>
        </w:rPr>
        <w:t xml:space="preserve"> </w:t>
      </w:r>
      <w:r>
        <w:t>на вычисление расстояний между двумя точками, от точки до прямой, от точки до плоскости,</w:t>
      </w:r>
      <w:r>
        <w:rPr>
          <w:spacing w:val="-57"/>
        </w:rPr>
        <w:t xml:space="preserve"> </w:t>
      </w:r>
      <w:r>
        <w:t>между</w:t>
      </w:r>
      <w:r>
        <w:rPr>
          <w:spacing w:val="-6"/>
        </w:rPr>
        <w:t xml:space="preserve"> </w:t>
      </w:r>
      <w:r>
        <w:t>скрещивающимися прямыми;</w:t>
      </w:r>
    </w:p>
    <w:p w:rsidR="00800D06" w:rsidRDefault="00AD0FDD">
      <w:pPr>
        <w:pStyle w:val="a3"/>
        <w:ind w:right="601"/>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между</w:t>
      </w:r>
      <w:r>
        <w:rPr>
          <w:spacing w:val="-8"/>
        </w:rPr>
        <w:t xml:space="preserve"> </w:t>
      </w:r>
      <w:r>
        <w:t>плоскостями, двугранных</w:t>
      </w:r>
      <w:r>
        <w:rPr>
          <w:spacing w:val="3"/>
        </w:rPr>
        <w:t xml:space="preserve"> </w:t>
      </w:r>
      <w:r>
        <w:t>углов;</w:t>
      </w:r>
    </w:p>
    <w:p w:rsidR="00800D06" w:rsidRDefault="00AD0FDD">
      <w:pPr>
        <w:pStyle w:val="a3"/>
        <w:ind w:right="601"/>
      </w:pPr>
      <w:r>
        <w:t>вычислять</w:t>
      </w:r>
      <w:r>
        <w:rPr>
          <w:spacing w:val="1"/>
        </w:rPr>
        <w:t xml:space="preserve"> </w:t>
      </w:r>
      <w:r>
        <w:t>объѐмы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 формул, вычислять соотношения между площадями поверхностей, объѐмами</w:t>
      </w:r>
      <w:r>
        <w:rPr>
          <w:spacing w:val="1"/>
        </w:rPr>
        <w:t xml:space="preserve"> </w:t>
      </w:r>
      <w:r>
        <w:t>подобных</w:t>
      </w:r>
      <w:r>
        <w:rPr>
          <w:spacing w:val="1"/>
        </w:rPr>
        <w:t xml:space="preserve"> </w:t>
      </w:r>
      <w:r>
        <w:t>многогранников;</w:t>
      </w:r>
    </w:p>
    <w:p w:rsidR="00800D06" w:rsidRDefault="00AD0FDD">
      <w:pPr>
        <w:pStyle w:val="a3"/>
        <w:ind w:right="621"/>
      </w:pPr>
      <w:r>
        <w:t>оперировать понятиями: симметрия в пространстве, центр, ось и плоскость симметрии,</w:t>
      </w:r>
      <w:r>
        <w:rPr>
          <w:spacing w:val="1"/>
        </w:rPr>
        <w:t xml:space="preserve"> </w:t>
      </w:r>
      <w:r>
        <w:t>центр, ось</w:t>
      </w:r>
      <w:r>
        <w:rPr>
          <w:spacing w:val="-2"/>
        </w:rPr>
        <w:t xml:space="preserve"> </w:t>
      </w:r>
      <w:r>
        <w:t>и</w:t>
      </w:r>
      <w:r>
        <w:rPr>
          <w:spacing w:val="-1"/>
        </w:rPr>
        <w:t xml:space="preserve"> </w:t>
      </w:r>
      <w:r>
        <w:t>плоскость симметрии фигуры;</w:t>
      </w:r>
    </w:p>
    <w:p w:rsidR="00800D06" w:rsidRDefault="00AD0FDD">
      <w:pPr>
        <w:pStyle w:val="a3"/>
        <w:ind w:right="604"/>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2"/>
        </w:rPr>
        <w:t xml:space="preserve"> </w:t>
      </w:r>
      <w:r>
        <w:t>фигурах,</w:t>
      </w:r>
      <w:r>
        <w:rPr>
          <w:spacing w:val="-1"/>
        </w:rPr>
        <w:t xml:space="preserve"> </w:t>
      </w:r>
      <w:r>
        <w:t>представленную</w:t>
      </w:r>
      <w:r>
        <w:rPr>
          <w:spacing w:val="3"/>
        </w:rPr>
        <w:t xml:space="preserve"> </w:t>
      </w:r>
      <w:r>
        <w:t>на</w:t>
      </w:r>
      <w:r>
        <w:rPr>
          <w:spacing w:val="-2"/>
        </w:rPr>
        <w:t xml:space="preserve"> </w:t>
      </w:r>
      <w:r>
        <w:t>чертежах</w:t>
      </w:r>
      <w:r>
        <w:rPr>
          <w:spacing w:val="2"/>
        </w:rPr>
        <w:t xml:space="preserve"> </w:t>
      </w:r>
      <w:r>
        <w:t>и рисунках;</w:t>
      </w:r>
    </w:p>
    <w:p w:rsidR="00800D06" w:rsidRDefault="00AD0FDD">
      <w:pPr>
        <w:pStyle w:val="a3"/>
        <w:ind w:right="605"/>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60"/>
        </w:rPr>
        <w:t xml:space="preserve"> </w:t>
      </w:r>
      <w:r>
        <w:t>в</w:t>
      </w:r>
      <w:r>
        <w:rPr>
          <w:spacing w:val="61"/>
        </w:rPr>
        <w:t xml:space="preserve"> </w:t>
      </w:r>
      <w:r>
        <w:t>явной</w:t>
      </w:r>
      <w:r>
        <w:rPr>
          <w:spacing w:val="1"/>
        </w:rPr>
        <w:t xml:space="preserve"> </w:t>
      </w:r>
      <w:r>
        <w:t>форме;</w:t>
      </w:r>
    </w:p>
    <w:p w:rsidR="00800D06" w:rsidRDefault="00AD0FDD">
      <w:pPr>
        <w:pStyle w:val="a3"/>
        <w:spacing w:before="1"/>
        <w:ind w:right="59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 решении стереометрических</w:t>
      </w:r>
      <w:r>
        <w:rPr>
          <w:spacing w:val="2"/>
        </w:rPr>
        <w:t xml:space="preserve"> </w:t>
      </w:r>
      <w:r>
        <w:t>задач;</w:t>
      </w:r>
    </w:p>
    <w:p w:rsidR="00800D06" w:rsidRDefault="00AD0FDD">
      <w:pPr>
        <w:pStyle w:val="a3"/>
        <w:spacing w:before="3"/>
        <w:ind w:right="621"/>
      </w:pPr>
      <w:r>
        <w:t>приводить примеры математических закономерностей в природе и жизни, распознавать</w:t>
      </w:r>
      <w:r>
        <w:rPr>
          <w:spacing w:val="-57"/>
        </w:rPr>
        <w:t xml:space="preserve"> </w:t>
      </w:r>
      <w:r>
        <w:t>проявление</w:t>
      </w:r>
      <w:r>
        <w:rPr>
          <w:spacing w:val="-4"/>
        </w:rPr>
        <w:t xml:space="preserve"> </w:t>
      </w:r>
      <w:r>
        <w:t>законов геометрии в</w:t>
      </w:r>
      <w:r>
        <w:rPr>
          <w:spacing w:val="1"/>
        </w:rPr>
        <w:t xml:space="preserve"> </w:t>
      </w:r>
      <w:r>
        <w:t>искусстве;</w:t>
      </w:r>
    </w:p>
    <w:p w:rsidR="00800D06" w:rsidRDefault="00AD0FDD">
      <w:pPr>
        <w:pStyle w:val="a3"/>
        <w:ind w:right="599"/>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6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800D06" w:rsidRDefault="00AD0FDD" w:rsidP="001F3E34">
      <w:pPr>
        <w:pStyle w:val="2"/>
        <w:numPr>
          <w:ilvl w:val="0"/>
          <w:numId w:val="55"/>
        </w:numPr>
        <w:tabs>
          <w:tab w:val="left" w:pos="2096"/>
        </w:tabs>
        <w:spacing w:before="6" w:line="319" w:lineRule="exact"/>
        <w:ind w:hanging="354"/>
        <w:jc w:val="both"/>
      </w:pPr>
      <w:r>
        <w:rPr>
          <w:color w:val="6E2E9F"/>
        </w:rPr>
        <w:t>класс:</w:t>
      </w:r>
    </w:p>
    <w:p w:rsidR="00800D06" w:rsidRDefault="00AD0FDD">
      <w:pPr>
        <w:pStyle w:val="a3"/>
        <w:ind w:right="599"/>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57"/>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61"/>
        </w:rPr>
        <w:t xml:space="preserve"> </w:t>
      </w:r>
      <w:r>
        <w:t>поверхности,</w:t>
      </w:r>
      <w:r>
        <w:rPr>
          <w:spacing w:val="1"/>
        </w:rPr>
        <w:t xml:space="preserve"> </w:t>
      </w:r>
      <w:r>
        <w:t>конус,</w:t>
      </w:r>
      <w:r>
        <w:rPr>
          <w:spacing w:val="-1"/>
        </w:rPr>
        <w:t xml:space="preserve"> </w:t>
      </w:r>
      <w:r>
        <w:t>сферическая поверхность;</w:t>
      </w:r>
    </w:p>
    <w:p w:rsidR="00800D06" w:rsidRDefault="00AD0FDD">
      <w:pPr>
        <w:pStyle w:val="a3"/>
        <w:ind w:left="1745" w:firstLine="0"/>
      </w:pPr>
      <w:r>
        <w:lastRenderedPageBreak/>
        <w:t>распознавать тела</w:t>
      </w:r>
      <w:r>
        <w:rPr>
          <w:spacing w:val="-6"/>
        </w:rPr>
        <w:t xml:space="preserve"> </w:t>
      </w:r>
      <w:r>
        <w:t>вращения</w:t>
      </w:r>
      <w:r>
        <w:rPr>
          <w:spacing w:val="-4"/>
        </w:rPr>
        <w:t xml:space="preserve"> </w:t>
      </w:r>
      <w:r>
        <w:t>(цилиндр,</w:t>
      </w:r>
      <w:r>
        <w:rPr>
          <w:spacing w:val="-7"/>
        </w:rPr>
        <w:t xml:space="preserve"> </w:t>
      </w:r>
      <w:r>
        <w:t>конус,</w:t>
      </w:r>
      <w:r>
        <w:rPr>
          <w:spacing w:val="-4"/>
        </w:rPr>
        <w:t xml:space="preserve"> </w:t>
      </w:r>
      <w:r>
        <w:t>сфера</w:t>
      </w:r>
      <w:r>
        <w:rPr>
          <w:spacing w:val="-8"/>
        </w:rPr>
        <w:t xml:space="preserve"> </w:t>
      </w:r>
      <w:r>
        <w:t>и</w:t>
      </w:r>
      <w:r>
        <w:rPr>
          <w:spacing w:val="-1"/>
        </w:rPr>
        <w:t xml:space="preserve"> </w:t>
      </w:r>
      <w:r>
        <w:t>шар);</w:t>
      </w:r>
    </w:p>
    <w:p w:rsidR="00800D06" w:rsidRDefault="00AD0FDD">
      <w:pPr>
        <w:pStyle w:val="a3"/>
        <w:spacing w:before="64"/>
        <w:ind w:left="1745" w:firstLine="0"/>
        <w:jc w:val="left"/>
      </w:pPr>
      <w:r>
        <w:t>объяснять</w:t>
      </w:r>
      <w:r>
        <w:rPr>
          <w:spacing w:val="-4"/>
        </w:rPr>
        <w:t xml:space="preserve"> </w:t>
      </w:r>
      <w:r>
        <w:t>способы</w:t>
      </w:r>
      <w:r>
        <w:rPr>
          <w:spacing w:val="-5"/>
        </w:rPr>
        <w:t xml:space="preserve"> </w:t>
      </w:r>
      <w:r>
        <w:t>получения</w:t>
      </w:r>
      <w:r>
        <w:rPr>
          <w:spacing w:val="-4"/>
        </w:rPr>
        <w:t xml:space="preserve"> </w:t>
      </w:r>
      <w:r>
        <w:t>тел</w:t>
      </w:r>
      <w:r>
        <w:rPr>
          <w:spacing w:val="-6"/>
        </w:rPr>
        <w:t xml:space="preserve"> </w:t>
      </w:r>
      <w:r>
        <w:t>вращения;</w:t>
      </w:r>
    </w:p>
    <w:p w:rsidR="00800D06" w:rsidRDefault="00AD0FDD">
      <w:pPr>
        <w:pStyle w:val="a3"/>
        <w:spacing w:before="1"/>
        <w:ind w:left="1745" w:firstLine="0"/>
        <w:jc w:val="left"/>
      </w:pPr>
      <w:r>
        <w:t>классифицировать</w:t>
      </w:r>
      <w:r>
        <w:rPr>
          <w:spacing w:val="-3"/>
        </w:rPr>
        <w:t xml:space="preserve"> </w:t>
      </w:r>
      <w:r>
        <w:t>взаимное</w:t>
      </w:r>
      <w:r>
        <w:rPr>
          <w:spacing w:val="-6"/>
        </w:rPr>
        <w:t xml:space="preserve"> </w:t>
      </w:r>
      <w:r>
        <w:t>расположение</w:t>
      </w:r>
      <w:r>
        <w:rPr>
          <w:spacing w:val="-5"/>
        </w:rPr>
        <w:t xml:space="preserve"> </w:t>
      </w:r>
      <w:r>
        <w:t>сферы</w:t>
      </w:r>
      <w:r>
        <w:rPr>
          <w:spacing w:val="-6"/>
        </w:rPr>
        <w:t xml:space="preserve"> </w:t>
      </w:r>
      <w:r>
        <w:t>и</w:t>
      </w:r>
      <w:r>
        <w:rPr>
          <w:spacing w:val="-5"/>
        </w:rPr>
        <w:t xml:space="preserve"> </w:t>
      </w:r>
      <w:r>
        <w:t>плоскости;</w:t>
      </w:r>
    </w:p>
    <w:p w:rsidR="00800D06" w:rsidRDefault="00AD0FDD">
      <w:pPr>
        <w:pStyle w:val="a3"/>
        <w:spacing w:before="5" w:line="237" w:lineRule="auto"/>
        <w:ind w:right="604"/>
        <w:jc w:val="left"/>
      </w:pPr>
      <w:r>
        <w:t>оперировать</w:t>
      </w:r>
      <w:r>
        <w:rPr>
          <w:spacing w:val="39"/>
        </w:rPr>
        <w:t xml:space="preserve"> </w:t>
      </w:r>
      <w:r>
        <w:t>понятиями:</w:t>
      </w:r>
      <w:r>
        <w:rPr>
          <w:spacing w:val="39"/>
        </w:rPr>
        <w:t xml:space="preserve"> </w:t>
      </w:r>
      <w:r>
        <w:t>шаровой</w:t>
      </w:r>
      <w:r>
        <w:rPr>
          <w:spacing w:val="37"/>
        </w:rPr>
        <w:t xml:space="preserve"> </w:t>
      </w:r>
      <w:r>
        <w:t>сегмент,</w:t>
      </w:r>
      <w:r>
        <w:rPr>
          <w:spacing w:val="41"/>
        </w:rPr>
        <w:t xml:space="preserve"> </w:t>
      </w:r>
      <w:r>
        <w:t>основание</w:t>
      </w:r>
      <w:r>
        <w:rPr>
          <w:spacing w:val="37"/>
        </w:rPr>
        <w:t xml:space="preserve"> </w:t>
      </w:r>
      <w:r>
        <w:t>сегмента,</w:t>
      </w:r>
      <w:r>
        <w:rPr>
          <w:spacing w:val="39"/>
        </w:rPr>
        <w:t xml:space="preserve"> </w:t>
      </w:r>
      <w:r>
        <w:t>высота</w:t>
      </w:r>
      <w:r>
        <w:rPr>
          <w:spacing w:val="40"/>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 шарового</w:t>
      </w:r>
      <w:r>
        <w:rPr>
          <w:spacing w:val="-2"/>
        </w:rPr>
        <w:t xml:space="preserve"> </w:t>
      </w:r>
      <w:r>
        <w:t>слоя,</w:t>
      </w:r>
      <w:r>
        <w:rPr>
          <w:spacing w:val="-3"/>
        </w:rPr>
        <w:t xml:space="preserve"> </w:t>
      </w:r>
      <w:r>
        <w:t>высота шарового</w:t>
      </w:r>
      <w:r>
        <w:rPr>
          <w:spacing w:val="-2"/>
        </w:rPr>
        <w:t xml:space="preserve"> </w:t>
      </w:r>
      <w:r>
        <w:t>слоя,</w:t>
      </w:r>
      <w:r>
        <w:rPr>
          <w:spacing w:val="-1"/>
        </w:rPr>
        <w:t xml:space="preserve"> </w:t>
      </w:r>
      <w:r>
        <w:t>шаровой</w:t>
      </w:r>
      <w:r>
        <w:rPr>
          <w:spacing w:val="1"/>
        </w:rPr>
        <w:t xml:space="preserve"> </w:t>
      </w:r>
      <w:r>
        <w:t>сектор;</w:t>
      </w:r>
    </w:p>
    <w:p w:rsidR="00800D06" w:rsidRDefault="00AD0FDD">
      <w:pPr>
        <w:pStyle w:val="a3"/>
        <w:jc w:val="left"/>
      </w:pPr>
      <w:r>
        <w:t>вычислять</w:t>
      </w:r>
      <w:r>
        <w:rPr>
          <w:spacing w:val="22"/>
        </w:rPr>
        <w:t xml:space="preserve"> </w:t>
      </w:r>
      <w:r>
        <w:t>объѐмы</w:t>
      </w:r>
      <w:r>
        <w:rPr>
          <w:spacing w:val="22"/>
        </w:rPr>
        <w:t xml:space="preserve"> </w:t>
      </w:r>
      <w:r>
        <w:t>и</w:t>
      </w:r>
      <w:r>
        <w:rPr>
          <w:spacing w:val="17"/>
        </w:rPr>
        <w:t xml:space="preserve"> </w:t>
      </w:r>
      <w:r>
        <w:t>площади</w:t>
      </w:r>
      <w:r>
        <w:rPr>
          <w:spacing w:val="23"/>
        </w:rPr>
        <w:t xml:space="preserve"> </w:t>
      </w:r>
      <w:r>
        <w:t>поверхностей</w:t>
      </w:r>
      <w:r>
        <w:rPr>
          <w:spacing w:val="20"/>
        </w:rPr>
        <w:t xml:space="preserve"> </w:t>
      </w:r>
      <w:r>
        <w:t>тел</w:t>
      </w:r>
      <w:r>
        <w:rPr>
          <w:spacing w:val="22"/>
        </w:rPr>
        <w:t xml:space="preserve"> </w:t>
      </w:r>
      <w:r>
        <w:t>вращения,</w:t>
      </w:r>
      <w:r>
        <w:rPr>
          <w:spacing w:val="19"/>
        </w:rPr>
        <w:t xml:space="preserve"> </w:t>
      </w:r>
      <w:r>
        <w:t>геометрических</w:t>
      </w:r>
      <w:r>
        <w:rPr>
          <w:spacing w:val="23"/>
        </w:rPr>
        <w:t xml:space="preserve"> </w:t>
      </w:r>
      <w:r>
        <w:t>тел</w:t>
      </w:r>
      <w:r>
        <w:rPr>
          <w:spacing w:val="22"/>
        </w:rPr>
        <w:t xml:space="preserve"> </w:t>
      </w:r>
      <w:r>
        <w:t>с</w:t>
      </w:r>
      <w:r>
        <w:rPr>
          <w:spacing w:val="-57"/>
        </w:rPr>
        <w:t xml:space="preserve"> </w:t>
      </w:r>
      <w:r>
        <w:t>применением</w:t>
      </w:r>
      <w:r>
        <w:rPr>
          <w:spacing w:val="-3"/>
        </w:rPr>
        <w:t xml:space="preserve"> </w:t>
      </w:r>
      <w:r>
        <w:t>формул;</w:t>
      </w:r>
    </w:p>
    <w:p w:rsidR="00800D06" w:rsidRDefault="00AD0FDD">
      <w:pPr>
        <w:pStyle w:val="a3"/>
        <w:ind w:right="604"/>
        <w:jc w:val="left"/>
      </w:pPr>
      <w:r>
        <w:t>оперировать</w:t>
      </w:r>
      <w:r>
        <w:rPr>
          <w:spacing w:val="13"/>
        </w:rPr>
        <w:t xml:space="preserve"> </w:t>
      </w:r>
      <w:r>
        <w:t>понятиями:</w:t>
      </w:r>
      <w:r>
        <w:rPr>
          <w:spacing w:val="13"/>
        </w:rPr>
        <w:t xml:space="preserve"> </w:t>
      </w:r>
      <w:r>
        <w:t>многогранник,</w:t>
      </w:r>
      <w:r>
        <w:rPr>
          <w:spacing w:val="10"/>
        </w:rPr>
        <w:t xml:space="preserve"> </w:t>
      </w:r>
      <w:r>
        <w:t>вписанный</w:t>
      </w:r>
      <w:r>
        <w:rPr>
          <w:spacing w:val="13"/>
        </w:rPr>
        <w:t xml:space="preserve"> </w:t>
      </w:r>
      <w:r>
        <w:t>в</w:t>
      </w:r>
      <w:r>
        <w:rPr>
          <w:spacing w:val="9"/>
        </w:rPr>
        <w:t xml:space="preserve"> </w:t>
      </w:r>
      <w:r>
        <w:t>сферу</w:t>
      </w:r>
      <w:r>
        <w:rPr>
          <w:spacing w:val="8"/>
        </w:rPr>
        <w:t xml:space="preserve"> </w:t>
      </w:r>
      <w:r>
        <w:t>и</w:t>
      </w:r>
      <w:r>
        <w:rPr>
          <w:spacing w:val="12"/>
        </w:rPr>
        <w:t xml:space="preserve"> </w:t>
      </w:r>
      <w:r>
        <w:t>описанный</w:t>
      </w:r>
      <w:r>
        <w:rPr>
          <w:spacing w:val="14"/>
        </w:rPr>
        <w:t xml:space="preserve"> </w:t>
      </w:r>
      <w:r>
        <w:t>около</w:t>
      </w:r>
      <w:r>
        <w:rPr>
          <w:spacing w:val="10"/>
        </w:rPr>
        <w:t xml:space="preserve"> </w:t>
      </w:r>
      <w:r>
        <w:t>сферы,</w:t>
      </w:r>
      <w:r>
        <w:rPr>
          <w:spacing w:val="-57"/>
        </w:rPr>
        <w:t xml:space="preserve"> </w:t>
      </w:r>
      <w:r>
        <w:t>сфера,</w:t>
      </w:r>
      <w:r>
        <w:rPr>
          <w:spacing w:val="-2"/>
        </w:rPr>
        <w:t xml:space="preserve"> </w:t>
      </w:r>
      <w:r>
        <w:t>вписанная в</w:t>
      </w:r>
      <w:r>
        <w:rPr>
          <w:spacing w:val="1"/>
        </w:rPr>
        <w:t xml:space="preserve"> </w:t>
      </w:r>
      <w:r>
        <w:t>многогранник</w:t>
      </w:r>
      <w:r>
        <w:rPr>
          <w:spacing w:val="-3"/>
        </w:rPr>
        <w:t xml:space="preserve"> </w:t>
      </w:r>
      <w:r>
        <w:t>или</w:t>
      </w:r>
      <w:r>
        <w:rPr>
          <w:spacing w:val="-1"/>
        </w:rPr>
        <w:t xml:space="preserve"> </w:t>
      </w:r>
      <w:r>
        <w:t>тело</w:t>
      </w:r>
      <w:r>
        <w:rPr>
          <w:spacing w:val="-3"/>
        </w:rPr>
        <w:t xml:space="preserve"> </w:t>
      </w:r>
      <w:r>
        <w:t>вращения;</w:t>
      </w:r>
    </w:p>
    <w:p w:rsidR="00800D06" w:rsidRDefault="00AD0FDD">
      <w:pPr>
        <w:pStyle w:val="a3"/>
        <w:spacing w:before="1"/>
        <w:ind w:left="1745" w:right="960" w:firstLine="0"/>
        <w:jc w:val="left"/>
      </w:pPr>
      <w:r>
        <w:t>вычислять соотношения между площадями поверхностей и объѐмами подобных тел;</w:t>
      </w:r>
      <w:r>
        <w:rPr>
          <w:spacing w:val="-57"/>
        </w:rPr>
        <w:t xml:space="preserve"> </w:t>
      </w:r>
      <w:r>
        <w:t>изображать</w:t>
      </w:r>
      <w:r>
        <w:rPr>
          <w:spacing w:val="7"/>
        </w:rPr>
        <w:t xml:space="preserve"> </w:t>
      </w:r>
      <w:r>
        <w:t>изучаемые</w:t>
      </w:r>
      <w:r>
        <w:rPr>
          <w:spacing w:val="6"/>
        </w:rPr>
        <w:t xml:space="preserve"> </w:t>
      </w:r>
      <w:r>
        <w:t>фигуры</w:t>
      </w:r>
      <w:r>
        <w:rPr>
          <w:spacing w:val="3"/>
        </w:rPr>
        <w:t xml:space="preserve"> </w:t>
      </w:r>
      <w:r>
        <w:t>от</w:t>
      </w:r>
      <w:r>
        <w:rPr>
          <w:spacing w:val="6"/>
        </w:rPr>
        <w:t xml:space="preserve"> </w:t>
      </w:r>
      <w:r>
        <w:t>руки</w:t>
      </w:r>
      <w:r>
        <w:rPr>
          <w:spacing w:val="5"/>
        </w:rPr>
        <w:t xml:space="preserve"> </w:t>
      </w:r>
      <w:r>
        <w:t>и</w:t>
      </w:r>
      <w:r>
        <w:rPr>
          <w:spacing w:val="6"/>
        </w:rPr>
        <w:t xml:space="preserve"> </w:t>
      </w:r>
      <w:r>
        <w:t>с</w:t>
      </w:r>
      <w:r>
        <w:rPr>
          <w:spacing w:val="2"/>
        </w:rPr>
        <w:t xml:space="preserve"> </w:t>
      </w:r>
      <w:r>
        <w:t>применением</w:t>
      </w:r>
      <w:r>
        <w:rPr>
          <w:spacing w:val="4"/>
        </w:rPr>
        <w:t xml:space="preserve"> </w:t>
      </w:r>
      <w:r>
        <w:t>простых</w:t>
      </w:r>
      <w:r>
        <w:rPr>
          <w:spacing w:val="5"/>
        </w:rPr>
        <w:t xml:space="preserve"> </w:t>
      </w:r>
      <w:r>
        <w:t>чертѐжных</w:t>
      </w:r>
    </w:p>
    <w:p w:rsidR="00800D06" w:rsidRDefault="00AD0FDD">
      <w:pPr>
        <w:pStyle w:val="a3"/>
        <w:ind w:firstLine="0"/>
        <w:jc w:val="left"/>
      </w:pPr>
      <w:r>
        <w:t>инструментов;</w:t>
      </w:r>
    </w:p>
    <w:p w:rsidR="00800D06" w:rsidRDefault="00AD0FDD">
      <w:pPr>
        <w:pStyle w:val="a3"/>
        <w:ind w:right="616"/>
      </w:pPr>
      <w:r>
        <w:t>выполнять (выносные) плоские чертежи из рисунков простых объѐмных фигур: вид</w:t>
      </w:r>
      <w:r>
        <w:rPr>
          <w:spacing w:val="1"/>
        </w:rPr>
        <w:t xml:space="preserve"> </w:t>
      </w:r>
      <w:r>
        <w:t>сверху,</w:t>
      </w:r>
      <w:r>
        <w:rPr>
          <w:spacing w:val="-1"/>
        </w:rPr>
        <w:t xml:space="preserve"> </w:t>
      </w:r>
      <w:r>
        <w:t>сбоку,</w:t>
      </w:r>
      <w:r>
        <w:rPr>
          <w:spacing w:val="2"/>
        </w:rPr>
        <w:t xml:space="preserve"> </w:t>
      </w:r>
      <w:r>
        <w:t>снизу,</w:t>
      </w:r>
      <w:r>
        <w:rPr>
          <w:spacing w:val="2"/>
        </w:rPr>
        <w:t xml:space="preserve"> </w:t>
      </w:r>
      <w:r>
        <w:t>строить</w:t>
      </w:r>
      <w:r>
        <w:rPr>
          <w:spacing w:val="2"/>
        </w:rPr>
        <w:t xml:space="preserve"> </w:t>
      </w:r>
      <w:r>
        <w:t>сечения тел вращения;</w:t>
      </w:r>
    </w:p>
    <w:p w:rsidR="00800D06" w:rsidRDefault="00AD0FDD">
      <w:pPr>
        <w:pStyle w:val="a3"/>
        <w:ind w:right="604"/>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2"/>
        </w:rPr>
        <w:t xml:space="preserve"> </w:t>
      </w:r>
      <w:r>
        <w:t>фигурах,</w:t>
      </w:r>
      <w:r>
        <w:rPr>
          <w:spacing w:val="-1"/>
        </w:rPr>
        <w:t xml:space="preserve"> </w:t>
      </w:r>
      <w:r>
        <w:t>представленную</w:t>
      </w:r>
      <w:r>
        <w:rPr>
          <w:spacing w:val="3"/>
        </w:rPr>
        <w:t xml:space="preserve"> </w:t>
      </w:r>
      <w:r>
        <w:t>на</w:t>
      </w:r>
      <w:r>
        <w:rPr>
          <w:spacing w:val="-2"/>
        </w:rPr>
        <w:t xml:space="preserve"> </w:t>
      </w:r>
      <w:r>
        <w:t>чертежах</w:t>
      </w:r>
      <w:r>
        <w:rPr>
          <w:spacing w:val="2"/>
        </w:rPr>
        <w:t xml:space="preserve"> </w:t>
      </w:r>
      <w:r>
        <w:t>и рисунках;</w:t>
      </w:r>
    </w:p>
    <w:p w:rsidR="00800D06" w:rsidRDefault="00AD0FDD">
      <w:pPr>
        <w:pStyle w:val="a3"/>
        <w:spacing w:before="3" w:line="275" w:lineRule="exact"/>
        <w:ind w:left="1745" w:firstLine="0"/>
      </w:pPr>
      <w:r>
        <w:t>оперировать</w:t>
      </w:r>
      <w:r>
        <w:rPr>
          <w:spacing w:val="-3"/>
        </w:rPr>
        <w:t xml:space="preserve"> </w:t>
      </w:r>
      <w:r>
        <w:t>понятием</w:t>
      </w:r>
      <w:r>
        <w:rPr>
          <w:spacing w:val="-10"/>
        </w:rPr>
        <w:t xml:space="preserve"> </w:t>
      </w:r>
      <w:r>
        <w:t>вектор</w:t>
      </w:r>
      <w:r>
        <w:rPr>
          <w:spacing w:val="-4"/>
        </w:rPr>
        <w:t xml:space="preserve"> </w:t>
      </w:r>
      <w:r>
        <w:t>в</w:t>
      </w:r>
      <w:r>
        <w:rPr>
          <w:spacing w:val="-5"/>
        </w:rPr>
        <w:t xml:space="preserve"> </w:t>
      </w:r>
      <w:r>
        <w:t>пространстве;</w:t>
      </w:r>
    </w:p>
    <w:p w:rsidR="00800D06" w:rsidRDefault="00AD0FDD">
      <w:pPr>
        <w:pStyle w:val="a3"/>
        <w:ind w:right="617"/>
      </w:pPr>
      <w:r>
        <w:t>выполнять действия сложения векторов, вычитания векторов и умножения вектора на</w:t>
      </w:r>
      <w:r>
        <w:rPr>
          <w:spacing w:val="1"/>
        </w:rPr>
        <w:t xml:space="preserve"> </w:t>
      </w:r>
      <w:r>
        <w:t>число,</w:t>
      </w:r>
      <w:r>
        <w:rPr>
          <w:spacing w:val="-3"/>
        </w:rPr>
        <w:t xml:space="preserve"> </w:t>
      </w:r>
      <w:r>
        <w:t>объяснять, какими свойствами</w:t>
      </w:r>
      <w:r>
        <w:rPr>
          <w:spacing w:val="3"/>
        </w:rPr>
        <w:t xml:space="preserve"> </w:t>
      </w:r>
      <w:r>
        <w:t>они</w:t>
      </w:r>
      <w:r>
        <w:rPr>
          <w:spacing w:val="-1"/>
        </w:rPr>
        <w:t xml:space="preserve"> </w:t>
      </w:r>
      <w:r>
        <w:t>обладают;</w:t>
      </w:r>
    </w:p>
    <w:p w:rsidR="00800D06" w:rsidRDefault="00AD0FDD">
      <w:pPr>
        <w:pStyle w:val="a3"/>
        <w:ind w:left="1745" w:firstLine="0"/>
      </w:pPr>
      <w:r>
        <w:t>применять</w:t>
      </w:r>
      <w:r>
        <w:rPr>
          <w:spacing w:val="-9"/>
        </w:rPr>
        <w:t xml:space="preserve"> </w:t>
      </w:r>
      <w:r>
        <w:t>правило</w:t>
      </w:r>
      <w:r>
        <w:rPr>
          <w:spacing w:val="-8"/>
        </w:rPr>
        <w:t xml:space="preserve"> </w:t>
      </w:r>
      <w:r>
        <w:t>параллелепипеда;</w:t>
      </w:r>
    </w:p>
    <w:p w:rsidR="00800D06" w:rsidRDefault="00AD0FDD">
      <w:pPr>
        <w:pStyle w:val="a3"/>
        <w:ind w:right="604"/>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6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4"/>
        </w:rPr>
        <w:t xml:space="preserve"> </w:t>
      </w:r>
      <w:r>
        <w:t>векторов, коллинеарные</w:t>
      </w:r>
      <w:r>
        <w:rPr>
          <w:spacing w:val="-4"/>
        </w:rPr>
        <w:t xml:space="preserve"> </w:t>
      </w:r>
      <w:r>
        <w:t>и компланарные</w:t>
      </w:r>
      <w:r>
        <w:rPr>
          <w:spacing w:val="-3"/>
        </w:rPr>
        <w:t xml:space="preserve"> </w:t>
      </w:r>
      <w:r>
        <w:t>векторы;</w:t>
      </w:r>
    </w:p>
    <w:p w:rsidR="00800D06" w:rsidRDefault="00AD0FDD">
      <w:pPr>
        <w:pStyle w:val="a3"/>
        <w:ind w:right="609"/>
      </w:pPr>
      <w:r>
        <w:t>находить сумму векторов и произведение вектора на число, угол</w:t>
      </w:r>
      <w:r>
        <w:rPr>
          <w:spacing w:val="1"/>
        </w:rPr>
        <w:t xml:space="preserve"> </w:t>
      </w:r>
      <w:r>
        <w:t>между векторами,</w:t>
      </w:r>
      <w:r>
        <w:rPr>
          <w:spacing w:val="1"/>
        </w:rPr>
        <w:t xml:space="preserve"> </w:t>
      </w:r>
      <w:r>
        <w:t>скалярное</w:t>
      </w:r>
      <w:r>
        <w:rPr>
          <w:spacing w:val="-4"/>
        </w:rPr>
        <w:t xml:space="preserve"> </w:t>
      </w:r>
      <w:r>
        <w:t>произведение, раскладывать вектор по</w:t>
      </w:r>
      <w:r>
        <w:rPr>
          <w:spacing w:val="-1"/>
        </w:rPr>
        <w:t xml:space="preserve"> </w:t>
      </w:r>
      <w:r>
        <w:t>двум</w:t>
      </w:r>
      <w:r>
        <w:rPr>
          <w:spacing w:val="-4"/>
        </w:rPr>
        <w:t xml:space="preserve"> </w:t>
      </w:r>
      <w:r>
        <w:t>неколлинеарным</w:t>
      </w:r>
      <w:r>
        <w:rPr>
          <w:spacing w:val="-3"/>
        </w:rPr>
        <w:t xml:space="preserve"> </w:t>
      </w:r>
      <w:r>
        <w:t>векторам;</w:t>
      </w:r>
    </w:p>
    <w:p w:rsidR="00800D06" w:rsidRDefault="00AD0FDD">
      <w:pPr>
        <w:pStyle w:val="a3"/>
        <w:ind w:left="1745" w:firstLine="0"/>
      </w:pPr>
      <w:r>
        <w:t>задавать</w:t>
      </w:r>
      <w:r>
        <w:rPr>
          <w:spacing w:val="-4"/>
        </w:rPr>
        <w:t xml:space="preserve"> </w:t>
      </w:r>
      <w:r>
        <w:t>плоскость</w:t>
      </w:r>
      <w:r>
        <w:rPr>
          <w:spacing w:val="1"/>
        </w:rPr>
        <w:t xml:space="preserve"> </w:t>
      </w:r>
      <w:r>
        <w:t>уравнением</w:t>
      </w:r>
      <w:r>
        <w:rPr>
          <w:spacing w:val="-6"/>
        </w:rPr>
        <w:t xml:space="preserve"> </w:t>
      </w:r>
      <w:r>
        <w:t>в</w:t>
      </w:r>
      <w:r>
        <w:rPr>
          <w:spacing w:val="-8"/>
        </w:rPr>
        <w:t xml:space="preserve"> </w:t>
      </w:r>
      <w:r>
        <w:t>декартовой</w:t>
      </w:r>
      <w:r>
        <w:rPr>
          <w:spacing w:val="-3"/>
        </w:rPr>
        <w:t xml:space="preserve"> </w:t>
      </w:r>
      <w:r>
        <w:t>системе</w:t>
      </w:r>
      <w:r>
        <w:rPr>
          <w:spacing w:val="-5"/>
        </w:rPr>
        <w:t xml:space="preserve"> </w:t>
      </w:r>
      <w:r>
        <w:t>координат;</w:t>
      </w:r>
    </w:p>
    <w:p w:rsidR="00800D06" w:rsidRDefault="00AD0FDD">
      <w:pPr>
        <w:pStyle w:val="a3"/>
        <w:ind w:right="603"/>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60"/>
        </w:rPr>
        <w:t xml:space="preserve"> </w:t>
      </w:r>
      <w:r>
        <w:t>в</w:t>
      </w:r>
      <w:r>
        <w:rPr>
          <w:spacing w:val="61"/>
        </w:rPr>
        <w:t xml:space="preserve"> </w:t>
      </w:r>
      <w:r>
        <w:t>явной</w:t>
      </w:r>
      <w:r>
        <w:rPr>
          <w:spacing w:val="1"/>
        </w:rPr>
        <w:t xml:space="preserve"> </w:t>
      </w:r>
      <w:r>
        <w:t>форме;</w:t>
      </w:r>
    </w:p>
    <w:p w:rsidR="00800D06" w:rsidRDefault="00AD0FDD">
      <w:pPr>
        <w:pStyle w:val="a3"/>
        <w:ind w:right="601"/>
      </w:pPr>
      <w:r>
        <w:t>решать</w:t>
      </w:r>
      <w:r>
        <w:rPr>
          <w:spacing w:val="1"/>
        </w:rPr>
        <w:t xml:space="preserve"> </w:t>
      </w:r>
      <w:r>
        <w:t>простейшие</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применение</w:t>
      </w:r>
      <w:r>
        <w:rPr>
          <w:spacing w:val="1"/>
        </w:rPr>
        <w:t xml:space="preserve"> </w:t>
      </w:r>
      <w:r>
        <w:t>векторно-координатного</w:t>
      </w:r>
      <w:r>
        <w:rPr>
          <w:spacing w:val="1"/>
        </w:rPr>
        <w:t xml:space="preserve"> </w:t>
      </w:r>
      <w:r>
        <w:t>метода;</w:t>
      </w:r>
    </w:p>
    <w:p w:rsidR="00800D06" w:rsidRDefault="00AD0FDD">
      <w:pPr>
        <w:pStyle w:val="a3"/>
        <w:ind w:right="598"/>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 стандартных</w:t>
      </w:r>
      <w:r>
        <w:rPr>
          <w:spacing w:val="-5"/>
        </w:rPr>
        <w:t xml:space="preserve"> </w:t>
      </w:r>
      <w:r>
        <w:t>математических</w:t>
      </w:r>
      <w:r>
        <w:rPr>
          <w:spacing w:val="-1"/>
        </w:rPr>
        <w:t xml:space="preserve"> </w:t>
      </w:r>
      <w:r>
        <w:t>задач;</w:t>
      </w:r>
    </w:p>
    <w:p w:rsidR="00800D06" w:rsidRDefault="00AD0FDD">
      <w:pPr>
        <w:pStyle w:val="a3"/>
        <w:ind w:right="59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 решении стереометрических</w:t>
      </w:r>
      <w:r>
        <w:rPr>
          <w:spacing w:val="2"/>
        </w:rPr>
        <w:t xml:space="preserve"> </w:t>
      </w:r>
      <w:r>
        <w:t>задач;</w:t>
      </w:r>
    </w:p>
    <w:p w:rsidR="00800D06" w:rsidRDefault="00AD0FDD">
      <w:pPr>
        <w:pStyle w:val="a3"/>
        <w:ind w:right="616"/>
      </w:pPr>
      <w:r>
        <w:t>приводить примеры математических закономерностей в природе и жизни, распознавать</w:t>
      </w:r>
      <w:r>
        <w:rPr>
          <w:spacing w:val="-57"/>
        </w:rPr>
        <w:t xml:space="preserve"> </w:t>
      </w:r>
      <w:r>
        <w:t>проявление</w:t>
      </w:r>
      <w:r>
        <w:rPr>
          <w:spacing w:val="-4"/>
        </w:rPr>
        <w:t xml:space="preserve"> </w:t>
      </w:r>
      <w:r>
        <w:t>законов геометрии в</w:t>
      </w:r>
      <w:r>
        <w:rPr>
          <w:spacing w:val="1"/>
        </w:rPr>
        <w:t xml:space="preserve"> </w:t>
      </w:r>
      <w:r>
        <w:t>искусстве;</w:t>
      </w:r>
    </w:p>
    <w:p w:rsidR="00800D06" w:rsidRDefault="00AD0FDD">
      <w:pPr>
        <w:pStyle w:val="a3"/>
        <w:spacing w:before="2"/>
        <w:ind w:right="607"/>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6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800D06" w:rsidRDefault="00800D06">
      <w:pPr>
        <w:pStyle w:val="a3"/>
        <w:spacing w:before="4"/>
        <w:ind w:left="0" w:firstLine="0"/>
        <w:jc w:val="left"/>
      </w:pPr>
    </w:p>
    <w:p w:rsidR="00800D06" w:rsidRDefault="00AD0FDD">
      <w:pPr>
        <w:pStyle w:val="2"/>
        <w:spacing w:line="321" w:lineRule="exact"/>
        <w:ind w:left="1745" w:firstLine="0"/>
      </w:pPr>
      <w:r>
        <w:rPr>
          <w:color w:val="6E2E9F"/>
        </w:rPr>
        <w:t>Рабочая</w:t>
      </w:r>
      <w:r>
        <w:rPr>
          <w:color w:val="6E2E9F"/>
          <w:spacing w:val="-9"/>
        </w:rPr>
        <w:t xml:space="preserve"> </w:t>
      </w:r>
      <w:r>
        <w:rPr>
          <w:color w:val="6E2E9F"/>
        </w:rPr>
        <w:t>программа</w:t>
      </w:r>
      <w:r>
        <w:rPr>
          <w:color w:val="6E2E9F"/>
          <w:spacing w:val="-4"/>
        </w:rPr>
        <w:t xml:space="preserve"> </w:t>
      </w:r>
      <w:r>
        <w:rPr>
          <w:color w:val="6E2E9F"/>
        </w:rPr>
        <w:t>учебного</w:t>
      </w:r>
      <w:r>
        <w:rPr>
          <w:color w:val="6E2E9F"/>
          <w:spacing w:val="-4"/>
        </w:rPr>
        <w:t xml:space="preserve"> </w:t>
      </w:r>
      <w:r>
        <w:rPr>
          <w:color w:val="6E2E9F"/>
        </w:rPr>
        <w:t>курса</w:t>
      </w:r>
      <w:r>
        <w:rPr>
          <w:color w:val="6E2E9F"/>
          <w:spacing w:val="-4"/>
        </w:rPr>
        <w:t xml:space="preserve"> </w:t>
      </w:r>
      <w:r>
        <w:rPr>
          <w:color w:val="6E2E9F"/>
        </w:rPr>
        <w:t>«Вероятность</w:t>
      </w:r>
      <w:r>
        <w:rPr>
          <w:color w:val="6E2E9F"/>
          <w:spacing w:val="57"/>
        </w:rPr>
        <w:t xml:space="preserve"> </w:t>
      </w:r>
      <w:r>
        <w:rPr>
          <w:color w:val="6E2E9F"/>
        </w:rPr>
        <w:t>и</w:t>
      </w:r>
      <w:r>
        <w:rPr>
          <w:color w:val="6E2E9F"/>
          <w:spacing w:val="-7"/>
        </w:rPr>
        <w:t xml:space="preserve"> </w:t>
      </w:r>
      <w:r>
        <w:rPr>
          <w:color w:val="6E2E9F"/>
        </w:rPr>
        <w:t>статистика».</w:t>
      </w:r>
    </w:p>
    <w:p w:rsidR="00800D06" w:rsidRDefault="00AD0FDD">
      <w:pPr>
        <w:pStyle w:val="3"/>
        <w:spacing w:line="273" w:lineRule="exact"/>
      </w:pPr>
      <w:r>
        <w:t>Пояснительная</w:t>
      </w:r>
      <w:r>
        <w:rPr>
          <w:spacing w:val="-6"/>
        </w:rPr>
        <w:t xml:space="preserve"> </w:t>
      </w:r>
      <w:r>
        <w:t>записка.</w:t>
      </w:r>
    </w:p>
    <w:p w:rsidR="00800D06" w:rsidRDefault="00AD0FDD">
      <w:pPr>
        <w:pStyle w:val="a3"/>
        <w:ind w:right="608"/>
      </w:pPr>
      <w:r>
        <w:t>Учебный курс «Вероятность и статистика» базового уровня является продолжением и</w:t>
      </w:r>
      <w:r>
        <w:rPr>
          <w:spacing w:val="1"/>
        </w:rPr>
        <w:t xml:space="preserve"> </w:t>
      </w:r>
      <w:r>
        <w:t>развитием одноимѐнного учебного курса базового уровня основного общего образования.</w:t>
      </w:r>
      <w:r>
        <w:rPr>
          <w:spacing w:val="1"/>
        </w:rPr>
        <w:t xml:space="preserve"> </w:t>
      </w:r>
      <w:r>
        <w:t>Учебный курс предназначен для формирования у обучающихся статистической культуры 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lastRenderedPageBreak/>
        <w:t>случайных</w:t>
      </w:r>
      <w:r>
        <w:rPr>
          <w:spacing w:val="5"/>
        </w:rPr>
        <w:t xml:space="preserve"> </w:t>
      </w:r>
      <w:r>
        <w:t>событий,</w:t>
      </w:r>
      <w:r>
        <w:rPr>
          <w:spacing w:val="3"/>
        </w:rPr>
        <w:t xml:space="preserve"> </w:t>
      </w:r>
      <w:r>
        <w:t>величин</w:t>
      </w:r>
      <w:r>
        <w:rPr>
          <w:spacing w:val="7"/>
        </w:rPr>
        <w:t xml:space="preserve"> </w:t>
      </w:r>
      <w:r>
        <w:t>и</w:t>
      </w:r>
      <w:r>
        <w:rPr>
          <w:spacing w:val="1"/>
        </w:rPr>
        <w:t xml:space="preserve"> </w:t>
      </w:r>
      <w:r>
        <w:t>процессов.</w:t>
      </w:r>
      <w:r>
        <w:rPr>
          <w:spacing w:val="5"/>
        </w:rPr>
        <w:t xml:space="preserve"> </w:t>
      </w:r>
      <w:r>
        <w:t>При</w:t>
      </w:r>
      <w:r>
        <w:rPr>
          <w:spacing w:val="4"/>
        </w:rPr>
        <w:t xml:space="preserve"> </w:t>
      </w:r>
      <w:r>
        <w:t>изучении</w:t>
      </w:r>
      <w:r>
        <w:rPr>
          <w:spacing w:val="7"/>
        </w:rPr>
        <w:t xml:space="preserve"> </w:t>
      </w:r>
      <w:r>
        <w:t>учебного</w:t>
      </w:r>
      <w:r>
        <w:rPr>
          <w:spacing w:val="4"/>
        </w:rPr>
        <w:t xml:space="preserve"> </w:t>
      </w:r>
      <w:r>
        <w:t>курса</w:t>
      </w:r>
      <w:r>
        <w:rPr>
          <w:spacing w:val="2"/>
        </w:rPr>
        <w:t xml:space="preserve"> </w:t>
      </w:r>
      <w:r>
        <w:t>обогащаются</w:t>
      </w:r>
    </w:p>
    <w:p w:rsidR="00800D06" w:rsidRDefault="00AD0FDD">
      <w:pPr>
        <w:pStyle w:val="a3"/>
        <w:spacing w:before="64"/>
        <w:ind w:right="608" w:firstLine="0"/>
      </w:pP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57"/>
        </w:rPr>
        <w:t xml:space="preserve"> </w:t>
      </w:r>
      <w:r>
        <w:t>понимание значимости и общности математических методов познания как неотъемлемой</w:t>
      </w:r>
      <w:r>
        <w:rPr>
          <w:spacing w:val="1"/>
        </w:rPr>
        <w:t xml:space="preserve"> </w:t>
      </w:r>
      <w:r>
        <w:t>части современного естественно-научного мировоззрения.</w:t>
      </w:r>
    </w:p>
    <w:p w:rsidR="00800D06" w:rsidRDefault="00AD0FDD">
      <w:pPr>
        <w:pStyle w:val="a3"/>
        <w:spacing w:before="3"/>
        <w:ind w:right="597"/>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 различного рода измерениях, длительности безотказной работы технических</w:t>
      </w:r>
      <w:r>
        <w:rPr>
          <w:spacing w:val="1"/>
        </w:rPr>
        <w:t xml:space="preserve"> </w:t>
      </w:r>
      <w:r>
        <w:t>устройств,</w:t>
      </w:r>
      <w:r>
        <w:rPr>
          <w:spacing w:val="1"/>
        </w:rPr>
        <w:t xml:space="preserve"> </w:t>
      </w:r>
      <w:r>
        <w:t>характеристик массовых</w:t>
      </w:r>
      <w:r>
        <w:rPr>
          <w:spacing w:val="2"/>
        </w:rPr>
        <w:t xml:space="preserve"> </w:t>
      </w:r>
      <w:r>
        <w:t>явлений и</w:t>
      </w:r>
      <w:r>
        <w:rPr>
          <w:spacing w:val="-3"/>
        </w:rPr>
        <w:t xml:space="preserve"> </w:t>
      </w:r>
      <w:r>
        <w:t>процессов</w:t>
      </w:r>
      <w:r>
        <w:rPr>
          <w:spacing w:val="-1"/>
        </w:rPr>
        <w:t xml:space="preserve"> </w:t>
      </w:r>
      <w:r>
        <w:t>в</w:t>
      </w:r>
      <w:r>
        <w:rPr>
          <w:spacing w:val="-3"/>
        </w:rPr>
        <w:t xml:space="preserve"> </w:t>
      </w:r>
      <w:r>
        <w:t>обществе.</w:t>
      </w:r>
    </w:p>
    <w:p w:rsidR="00800D06" w:rsidRDefault="00AD0FDD">
      <w:pPr>
        <w:pStyle w:val="a3"/>
        <w:ind w:right="599"/>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6"/>
        </w:rPr>
        <w:t xml:space="preserve"> </w:t>
      </w:r>
      <w:r>
        <w:t>основные</w:t>
      </w:r>
      <w:r>
        <w:rPr>
          <w:spacing w:val="17"/>
        </w:rPr>
        <w:t xml:space="preserve"> </w:t>
      </w:r>
      <w:r>
        <w:t>содержательные</w:t>
      </w:r>
      <w:r>
        <w:rPr>
          <w:spacing w:val="15"/>
        </w:rPr>
        <w:t xml:space="preserve"> </w:t>
      </w:r>
      <w:r>
        <w:t>линии:</w:t>
      </w:r>
      <w:r>
        <w:rPr>
          <w:spacing w:val="17"/>
        </w:rPr>
        <w:t xml:space="preserve"> </w:t>
      </w:r>
      <w:r>
        <w:t>«Случайные</w:t>
      </w:r>
      <w:r>
        <w:rPr>
          <w:spacing w:val="14"/>
        </w:rPr>
        <w:t xml:space="preserve"> </w:t>
      </w:r>
      <w:r>
        <w:t>события</w:t>
      </w:r>
      <w:r>
        <w:rPr>
          <w:spacing w:val="19"/>
        </w:rPr>
        <w:t xml:space="preserve"> </w:t>
      </w:r>
      <w:r>
        <w:t>и</w:t>
      </w:r>
      <w:r>
        <w:rPr>
          <w:spacing w:val="19"/>
        </w:rPr>
        <w:t xml:space="preserve"> </w:t>
      </w:r>
      <w:r>
        <w:t>вероятности»,</w:t>
      </w:r>
    </w:p>
    <w:p w:rsidR="00800D06" w:rsidRDefault="00AD0FDD">
      <w:pPr>
        <w:pStyle w:val="a3"/>
        <w:ind w:firstLine="0"/>
      </w:pPr>
      <w:r>
        <w:t>«Случайные</w:t>
      </w:r>
      <w:r>
        <w:rPr>
          <w:spacing w:val="-9"/>
        </w:rPr>
        <w:t xml:space="preserve"> </w:t>
      </w:r>
      <w:r>
        <w:t>величины</w:t>
      </w:r>
      <w:r>
        <w:rPr>
          <w:spacing w:val="-7"/>
        </w:rPr>
        <w:t xml:space="preserve"> </w:t>
      </w:r>
      <w:r>
        <w:t>и</w:t>
      </w:r>
      <w:r>
        <w:rPr>
          <w:spacing w:val="-5"/>
        </w:rPr>
        <w:t xml:space="preserve"> </w:t>
      </w:r>
      <w:r>
        <w:t>закон</w:t>
      </w:r>
      <w:r>
        <w:rPr>
          <w:spacing w:val="-7"/>
        </w:rPr>
        <w:t xml:space="preserve"> </w:t>
      </w:r>
      <w:r>
        <w:t>больших</w:t>
      </w:r>
      <w:r>
        <w:rPr>
          <w:spacing w:val="-3"/>
        </w:rPr>
        <w:t xml:space="preserve"> </w:t>
      </w:r>
      <w:r>
        <w:t>чисел».</w:t>
      </w:r>
    </w:p>
    <w:p w:rsidR="00800D06" w:rsidRDefault="00AD0FDD">
      <w:pPr>
        <w:pStyle w:val="a3"/>
        <w:spacing w:before="1"/>
        <w:ind w:right="604"/>
      </w:pPr>
      <w:r>
        <w:t>Важную часть учебного курса занимает изучение геометрического и 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t>распределениями.</w:t>
      </w:r>
    </w:p>
    <w:p w:rsidR="00800D06" w:rsidRDefault="00AD0FDD">
      <w:pPr>
        <w:pStyle w:val="a3"/>
        <w:ind w:right="600"/>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а также эта</w:t>
      </w:r>
      <w:r>
        <w:rPr>
          <w:spacing w:val="1"/>
        </w:rPr>
        <w:t xml:space="preserve"> </w:t>
      </w:r>
      <w:r>
        <w:t>линия необходима как</w:t>
      </w:r>
      <w:r>
        <w:rPr>
          <w:spacing w:val="1"/>
        </w:rPr>
        <w:t xml:space="preserve"> </w:t>
      </w:r>
      <w:r>
        <w:t>база</w:t>
      </w:r>
      <w:r>
        <w:rPr>
          <w:spacing w:val="1"/>
        </w:rPr>
        <w:t xml:space="preserve"> </w:t>
      </w:r>
      <w:r>
        <w:t>для изучения закона 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61"/>
        </w:rPr>
        <w:t xml:space="preserve"> </w:t>
      </w:r>
      <w:r>
        <w:t>и</w:t>
      </w:r>
      <w:r>
        <w:rPr>
          <w:spacing w:val="61"/>
        </w:rPr>
        <w:t xml:space="preserve"> </w:t>
      </w:r>
      <w:r>
        <w:t>имеющего</w:t>
      </w:r>
      <w:r>
        <w:rPr>
          <w:spacing w:val="1"/>
        </w:rPr>
        <w:t xml:space="preserve"> </w:t>
      </w:r>
      <w:r>
        <w:t>математическую формализацию. Сам закон больших чисел предлагается в ознакомительной</w:t>
      </w:r>
      <w:r>
        <w:rPr>
          <w:spacing w:val="1"/>
        </w:rPr>
        <w:t xml:space="preserve"> </w:t>
      </w:r>
      <w:r>
        <w:t>форме</w:t>
      </w:r>
      <w:r>
        <w:rPr>
          <w:spacing w:val="-5"/>
        </w:rPr>
        <w:t xml:space="preserve"> </w:t>
      </w:r>
      <w:r>
        <w:t>с</w:t>
      </w:r>
      <w:r>
        <w:rPr>
          <w:spacing w:val="-1"/>
        </w:rPr>
        <w:t xml:space="preserve"> </w:t>
      </w:r>
      <w:r>
        <w:t>минимальным</w:t>
      </w:r>
      <w:r>
        <w:rPr>
          <w:spacing w:val="-5"/>
        </w:rPr>
        <w:t xml:space="preserve"> </w:t>
      </w:r>
      <w:r>
        <w:t>использованием</w:t>
      </w:r>
      <w:r>
        <w:rPr>
          <w:spacing w:val="-1"/>
        </w:rPr>
        <w:t xml:space="preserve"> </w:t>
      </w:r>
      <w:r>
        <w:t>математического формализма.</w:t>
      </w:r>
    </w:p>
    <w:p w:rsidR="00800D06" w:rsidRDefault="00AD0FDD">
      <w:pPr>
        <w:pStyle w:val="a3"/>
        <w:ind w:right="601"/>
      </w:pPr>
      <w:r>
        <w:t>Темы,</w:t>
      </w:r>
      <w:r>
        <w:rPr>
          <w:spacing w:val="1"/>
        </w:rPr>
        <w:t xml:space="preserve"> </w:t>
      </w:r>
      <w:r>
        <w:t>связанные с непрерывными случайными</w:t>
      </w:r>
      <w:r>
        <w:rPr>
          <w:spacing w:val="1"/>
        </w:rPr>
        <w:t xml:space="preserve"> </w:t>
      </w:r>
      <w:r>
        <w:t>величинами, акцентируют 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60"/>
        </w:rPr>
        <w:t xml:space="preserve"> </w:t>
      </w:r>
      <w:r>
        <w:t>непрерывных</w:t>
      </w:r>
      <w:r>
        <w:rPr>
          <w:spacing w:val="1"/>
        </w:rPr>
        <w:t xml:space="preserve"> </w:t>
      </w:r>
      <w:r>
        <w:t>функций. Основное внимание уделяется показательному</w:t>
      </w:r>
      <w:r>
        <w:rPr>
          <w:spacing w:val="60"/>
        </w:rPr>
        <w:t xml:space="preserve"> </w:t>
      </w:r>
      <w:r>
        <w:t>и 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57"/>
        </w:rPr>
        <w:t xml:space="preserve"> </w:t>
      </w:r>
      <w:r>
        <w:t>применяемых</w:t>
      </w:r>
      <w:r>
        <w:rPr>
          <w:spacing w:val="-1"/>
        </w:rPr>
        <w:t xml:space="preserve"> </w:t>
      </w:r>
      <w:r>
        <w:t>фактов.</w:t>
      </w:r>
    </w:p>
    <w:p w:rsidR="00800D06" w:rsidRDefault="00AD0FDD">
      <w:pPr>
        <w:pStyle w:val="3"/>
        <w:spacing w:before="5" w:line="240" w:lineRule="auto"/>
        <w:ind w:left="1176" w:right="600" w:firstLine="566"/>
      </w:pPr>
      <w:r>
        <w:t xml:space="preserve">Общее число часов для изучения учебного курса «Вероятность и статистика» – </w:t>
      </w:r>
      <w:r>
        <w:rPr>
          <w:position w:val="1"/>
        </w:rPr>
        <w:t>68</w:t>
      </w:r>
      <w:r>
        <w:rPr>
          <w:spacing w:val="1"/>
          <w:position w:val="1"/>
        </w:rPr>
        <w:t xml:space="preserve"> </w:t>
      </w:r>
      <w:r>
        <w:t>часов:</w:t>
      </w:r>
      <w:r>
        <w:rPr>
          <w:spacing w:val="-2"/>
        </w:rPr>
        <w:t xml:space="preserve"> </w:t>
      </w:r>
      <w:r>
        <w:t>в</w:t>
      </w:r>
      <w:r>
        <w:rPr>
          <w:spacing w:val="-4"/>
        </w:rPr>
        <w:t xml:space="preserve"> </w:t>
      </w:r>
      <w:r>
        <w:t>10 классе</w:t>
      </w:r>
      <w:r>
        <w:rPr>
          <w:spacing w:val="-4"/>
        </w:rPr>
        <w:t xml:space="preserve"> </w:t>
      </w:r>
      <w:r>
        <w:t>– 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4"/>
        </w:rPr>
        <w:t xml:space="preserve"> </w:t>
      </w:r>
      <w:r>
        <w:t>в 11</w:t>
      </w:r>
      <w:r>
        <w:rPr>
          <w:spacing w:val="-1"/>
        </w:rPr>
        <w:t xml:space="preserve"> </w:t>
      </w:r>
      <w:r>
        <w:t>классе</w:t>
      </w:r>
      <w:r>
        <w:rPr>
          <w:spacing w:val="-4"/>
        </w:rPr>
        <w:t xml:space="preserve"> </w:t>
      </w:r>
      <w:r>
        <w:t>–</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1"/>
        </w:rPr>
        <w:t xml:space="preserve"> </w:t>
      </w:r>
      <w:r>
        <w:t>в</w:t>
      </w:r>
      <w:r>
        <w:rPr>
          <w:spacing w:val="-4"/>
        </w:rPr>
        <w:t xml:space="preserve"> </w:t>
      </w:r>
      <w:r>
        <w:t>неделю).</w:t>
      </w:r>
    </w:p>
    <w:p w:rsidR="00800D06" w:rsidRDefault="00AD0FDD">
      <w:pPr>
        <w:spacing w:line="274" w:lineRule="exact"/>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54"/>
        </w:numPr>
        <w:tabs>
          <w:tab w:val="left" w:pos="2096"/>
        </w:tabs>
        <w:spacing w:before="1" w:line="319" w:lineRule="exact"/>
        <w:ind w:hanging="354"/>
        <w:jc w:val="both"/>
      </w:pPr>
      <w:r>
        <w:rPr>
          <w:color w:val="6E2E9F"/>
        </w:rPr>
        <w:t>класс.</w:t>
      </w:r>
    </w:p>
    <w:p w:rsidR="00800D06" w:rsidRDefault="00AD0FDD">
      <w:pPr>
        <w:pStyle w:val="a3"/>
        <w:ind w:right="601"/>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 и стандартное отклонение</w:t>
      </w:r>
      <w:r>
        <w:rPr>
          <w:spacing w:val="1"/>
        </w:rPr>
        <w:t xml:space="preserve"> </w:t>
      </w:r>
      <w:r>
        <w:t>числовых</w:t>
      </w:r>
      <w:r>
        <w:rPr>
          <w:spacing w:val="-2"/>
        </w:rPr>
        <w:t xml:space="preserve"> </w:t>
      </w:r>
      <w:r>
        <w:t>наборов.</w:t>
      </w:r>
    </w:p>
    <w:p w:rsidR="00800D06" w:rsidRDefault="00AD0FDD">
      <w:pPr>
        <w:pStyle w:val="a3"/>
        <w:ind w:right="60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w:t>
      </w:r>
      <w:r>
        <w:rPr>
          <w:spacing w:val="-1"/>
        </w:rPr>
        <w:t xml:space="preserve"> </w:t>
      </w:r>
      <w:r>
        <w:t>с</w:t>
      </w:r>
      <w:r>
        <w:rPr>
          <w:spacing w:val="-1"/>
        </w:rPr>
        <w:t xml:space="preserve"> </w:t>
      </w:r>
      <w:r>
        <w:t>равновозможными элементарными событиями.</w:t>
      </w:r>
    </w:p>
    <w:p w:rsidR="00800D06" w:rsidRDefault="00AD0FDD">
      <w:pPr>
        <w:pStyle w:val="a3"/>
        <w:ind w:left="1745" w:firstLine="0"/>
      </w:pPr>
      <w:r>
        <w:t>Операции</w:t>
      </w:r>
      <w:r>
        <w:rPr>
          <w:spacing w:val="37"/>
        </w:rPr>
        <w:t xml:space="preserve"> </w:t>
      </w:r>
      <w:r>
        <w:t>над</w:t>
      </w:r>
      <w:r>
        <w:rPr>
          <w:spacing w:val="38"/>
        </w:rPr>
        <w:t xml:space="preserve"> </w:t>
      </w:r>
      <w:r>
        <w:t>событиями:</w:t>
      </w:r>
      <w:r>
        <w:rPr>
          <w:spacing w:val="97"/>
        </w:rPr>
        <w:t xml:space="preserve"> </w:t>
      </w:r>
      <w:r>
        <w:t>пересечение,</w:t>
      </w:r>
      <w:r>
        <w:rPr>
          <w:spacing w:val="97"/>
        </w:rPr>
        <w:t xml:space="preserve"> </w:t>
      </w:r>
      <w:r>
        <w:t>объединение,</w:t>
      </w:r>
      <w:r>
        <w:rPr>
          <w:spacing w:val="98"/>
        </w:rPr>
        <w:t xml:space="preserve"> </w:t>
      </w:r>
      <w:r>
        <w:t>противоположные</w:t>
      </w:r>
      <w:r>
        <w:rPr>
          <w:spacing w:val="93"/>
        </w:rPr>
        <w:t xml:space="preserve"> </w:t>
      </w:r>
      <w:r>
        <w:t>события.</w:t>
      </w:r>
    </w:p>
    <w:p w:rsidR="00800D06" w:rsidRDefault="00AD0FDD">
      <w:pPr>
        <w:pStyle w:val="a3"/>
        <w:ind w:firstLine="0"/>
      </w:pPr>
      <w:r>
        <w:t>Диаграммы</w:t>
      </w:r>
      <w:r>
        <w:rPr>
          <w:spacing w:val="-6"/>
        </w:rPr>
        <w:t xml:space="preserve"> </w:t>
      </w:r>
      <w:r>
        <w:t>Эйлера.</w:t>
      </w:r>
      <w:r>
        <w:rPr>
          <w:spacing w:val="-4"/>
        </w:rPr>
        <w:t xml:space="preserve"> </w:t>
      </w:r>
      <w:r>
        <w:t>Формула</w:t>
      </w:r>
      <w:r>
        <w:rPr>
          <w:spacing w:val="-5"/>
        </w:rPr>
        <w:t xml:space="preserve"> </w:t>
      </w:r>
      <w:r>
        <w:t>сложения</w:t>
      </w:r>
      <w:r>
        <w:rPr>
          <w:spacing w:val="-4"/>
        </w:rPr>
        <w:t xml:space="preserve"> </w:t>
      </w:r>
      <w:r>
        <w:t>вероятностей.</w:t>
      </w:r>
    </w:p>
    <w:p w:rsidR="00800D06" w:rsidRDefault="00AD0FDD">
      <w:pPr>
        <w:pStyle w:val="a3"/>
        <w:ind w:left="1745" w:firstLine="0"/>
      </w:pPr>
      <w:r>
        <w:t>Условная</w:t>
      </w:r>
      <w:r>
        <w:rPr>
          <w:spacing w:val="7"/>
        </w:rPr>
        <w:t xml:space="preserve"> </w:t>
      </w:r>
      <w:r>
        <w:t>вероятность.</w:t>
      </w:r>
      <w:r>
        <w:rPr>
          <w:spacing w:val="5"/>
        </w:rPr>
        <w:t xml:space="preserve"> </w:t>
      </w:r>
      <w:r>
        <w:t>Умножение</w:t>
      </w:r>
      <w:r>
        <w:rPr>
          <w:spacing w:val="64"/>
        </w:rPr>
        <w:t xml:space="preserve"> </w:t>
      </w:r>
      <w:r>
        <w:t>вероятностей.</w:t>
      </w:r>
      <w:r>
        <w:rPr>
          <w:spacing w:val="64"/>
        </w:rPr>
        <w:t xml:space="preserve"> </w:t>
      </w:r>
      <w:r>
        <w:t>Дерево</w:t>
      </w:r>
      <w:r>
        <w:rPr>
          <w:spacing w:val="64"/>
        </w:rPr>
        <w:t xml:space="preserve"> </w:t>
      </w:r>
      <w:r>
        <w:t>случайного</w:t>
      </w:r>
      <w:r>
        <w:rPr>
          <w:spacing w:val="65"/>
        </w:rPr>
        <w:t xml:space="preserve"> </w:t>
      </w:r>
      <w:r>
        <w:t>эксперимента.</w:t>
      </w:r>
    </w:p>
    <w:p w:rsidR="00800D06" w:rsidRDefault="00AD0FDD">
      <w:pPr>
        <w:pStyle w:val="a3"/>
        <w:ind w:firstLine="0"/>
      </w:pPr>
      <w:r>
        <w:t>Формула</w:t>
      </w:r>
      <w:r>
        <w:rPr>
          <w:spacing w:val="-8"/>
        </w:rPr>
        <w:t xml:space="preserve"> </w:t>
      </w:r>
      <w:r>
        <w:t>полной</w:t>
      </w:r>
      <w:r>
        <w:rPr>
          <w:spacing w:val="-1"/>
        </w:rPr>
        <w:t xml:space="preserve"> </w:t>
      </w:r>
      <w:r>
        <w:t>вероятности.</w:t>
      </w:r>
      <w:r>
        <w:rPr>
          <w:spacing w:val="-4"/>
        </w:rPr>
        <w:t xml:space="preserve"> </w:t>
      </w:r>
      <w:r>
        <w:t>Независимые</w:t>
      </w:r>
      <w:r>
        <w:rPr>
          <w:spacing w:val="-5"/>
        </w:rPr>
        <w:t xml:space="preserve"> </w:t>
      </w:r>
      <w:r>
        <w:t>события.</w:t>
      </w:r>
    </w:p>
    <w:p w:rsidR="00800D06" w:rsidRDefault="00AD0FDD">
      <w:pPr>
        <w:pStyle w:val="a3"/>
        <w:ind w:left="1745" w:firstLine="0"/>
      </w:pPr>
      <w:r>
        <w:t>Комбинаторное</w:t>
      </w:r>
      <w:r>
        <w:rPr>
          <w:spacing w:val="10"/>
        </w:rPr>
        <w:t xml:space="preserve"> </w:t>
      </w:r>
      <w:r>
        <w:t>правило</w:t>
      </w:r>
      <w:r>
        <w:rPr>
          <w:spacing w:val="12"/>
        </w:rPr>
        <w:t xml:space="preserve"> </w:t>
      </w:r>
      <w:r>
        <w:t>умножения.</w:t>
      </w:r>
      <w:r>
        <w:rPr>
          <w:spacing w:val="70"/>
        </w:rPr>
        <w:t xml:space="preserve"> </w:t>
      </w:r>
      <w:r>
        <w:t>Перестановки</w:t>
      </w:r>
      <w:r>
        <w:rPr>
          <w:spacing w:val="73"/>
        </w:rPr>
        <w:t xml:space="preserve"> </w:t>
      </w:r>
      <w:r>
        <w:t>и</w:t>
      </w:r>
      <w:r>
        <w:rPr>
          <w:spacing w:val="72"/>
        </w:rPr>
        <w:t xml:space="preserve"> </w:t>
      </w:r>
      <w:r>
        <w:t>факториал.</w:t>
      </w:r>
      <w:r>
        <w:rPr>
          <w:spacing w:val="70"/>
        </w:rPr>
        <w:t xml:space="preserve"> </w:t>
      </w:r>
      <w:r>
        <w:t>Число</w:t>
      </w:r>
      <w:r>
        <w:rPr>
          <w:spacing w:val="70"/>
        </w:rPr>
        <w:t xml:space="preserve"> </w:t>
      </w:r>
      <w:r>
        <w:t>сочетаний.</w:t>
      </w:r>
    </w:p>
    <w:p w:rsidR="00800D06" w:rsidRDefault="00AD0FDD">
      <w:pPr>
        <w:pStyle w:val="a3"/>
        <w:ind w:firstLine="0"/>
      </w:pPr>
      <w:r>
        <w:t>Треугольник</w:t>
      </w:r>
      <w:r>
        <w:rPr>
          <w:spacing w:val="-6"/>
        </w:rPr>
        <w:t xml:space="preserve"> </w:t>
      </w:r>
      <w:r>
        <w:t>Паскаля.</w:t>
      </w:r>
      <w:r>
        <w:rPr>
          <w:spacing w:val="-4"/>
        </w:rPr>
        <w:t xml:space="preserve"> </w:t>
      </w:r>
      <w:r>
        <w:t>Формула</w:t>
      </w:r>
      <w:r>
        <w:rPr>
          <w:spacing w:val="-5"/>
        </w:rPr>
        <w:t xml:space="preserve"> </w:t>
      </w:r>
      <w:r>
        <w:t>бинома</w:t>
      </w:r>
      <w:r>
        <w:rPr>
          <w:spacing w:val="-8"/>
        </w:rPr>
        <w:t xml:space="preserve"> </w:t>
      </w:r>
      <w:r>
        <w:t>Ньютона.</w:t>
      </w:r>
    </w:p>
    <w:p w:rsidR="00800D06" w:rsidRDefault="00AD0FDD">
      <w:pPr>
        <w:pStyle w:val="a3"/>
        <w:ind w:right="603"/>
      </w:pPr>
      <w:r>
        <w:t>Бинарный</w:t>
      </w:r>
      <w:r>
        <w:rPr>
          <w:spacing w:val="1"/>
        </w:rPr>
        <w:t xml:space="preserve"> </w:t>
      </w:r>
      <w:r>
        <w:t>случайный 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Независимые испытания.</w:t>
      </w:r>
      <w:r>
        <w:rPr>
          <w:spacing w:val="1"/>
        </w:rPr>
        <w:t xml:space="preserve"> </w:t>
      </w:r>
      <w:r>
        <w:t>Серия</w:t>
      </w:r>
      <w:r>
        <w:rPr>
          <w:spacing w:val="-6"/>
        </w:rPr>
        <w:t xml:space="preserve"> </w:t>
      </w:r>
      <w:r>
        <w:t>независимых</w:t>
      </w:r>
      <w:r>
        <w:rPr>
          <w:spacing w:val="-3"/>
        </w:rPr>
        <w:t xml:space="preserve"> </w:t>
      </w:r>
      <w:r>
        <w:t>испытаний</w:t>
      </w:r>
      <w:r>
        <w:rPr>
          <w:spacing w:val="-6"/>
        </w:rPr>
        <w:t xml:space="preserve"> </w:t>
      </w:r>
      <w:r>
        <w:t>до</w:t>
      </w:r>
      <w:r>
        <w:rPr>
          <w:spacing w:val="-7"/>
        </w:rPr>
        <w:t xml:space="preserve"> </w:t>
      </w:r>
      <w:r>
        <w:t>первого</w:t>
      </w:r>
      <w:r>
        <w:rPr>
          <w:spacing w:val="-4"/>
        </w:rPr>
        <w:t xml:space="preserve"> </w:t>
      </w:r>
      <w:r>
        <w:t>успеха.</w:t>
      </w:r>
      <w:r>
        <w:rPr>
          <w:spacing w:val="-5"/>
        </w:rPr>
        <w:t xml:space="preserve"> </w:t>
      </w:r>
      <w:r>
        <w:t>Серия</w:t>
      </w:r>
      <w:r>
        <w:rPr>
          <w:spacing w:val="-7"/>
        </w:rPr>
        <w:t xml:space="preserve"> </w:t>
      </w:r>
      <w:r>
        <w:t>независимых</w:t>
      </w:r>
      <w:r>
        <w:rPr>
          <w:spacing w:val="-5"/>
        </w:rPr>
        <w:t xml:space="preserve"> </w:t>
      </w:r>
      <w:r>
        <w:t>испытаний</w:t>
      </w:r>
      <w:r>
        <w:rPr>
          <w:spacing w:val="-5"/>
        </w:rPr>
        <w:t xml:space="preserve"> </w:t>
      </w:r>
      <w:r>
        <w:t>Бернулли.</w:t>
      </w:r>
    </w:p>
    <w:p w:rsidR="00800D06" w:rsidRDefault="00AD0FDD">
      <w:pPr>
        <w:pStyle w:val="a3"/>
        <w:ind w:left="1745" w:firstLine="0"/>
      </w:pPr>
      <w:r>
        <w:t xml:space="preserve">Случайная  </w:t>
      </w:r>
      <w:r>
        <w:rPr>
          <w:spacing w:val="12"/>
        </w:rPr>
        <w:t xml:space="preserve"> </w:t>
      </w:r>
      <w:r>
        <w:t xml:space="preserve">величина.   </w:t>
      </w:r>
      <w:r>
        <w:rPr>
          <w:spacing w:val="10"/>
        </w:rPr>
        <w:t xml:space="preserve"> </w:t>
      </w:r>
      <w:r>
        <w:t xml:space="preserve">Распределение   </w:t>
      </w:r>
      <w:r>
        <w:rPr>
          <w:spacing w:val="8"/>
        </w:rPr>
        <w:t xml:space="preserve"> </w:t>
      </w:r>
      <w:r>
        <w:t xml:space="preserve">вероятностей.   </w:t>
      </w:r>
      <w:r>
        <w:rPr>
          <w:spacing w:val="13"/>
        </w:rPr>
        <w:t xml:space="preserve"> </w:t>
      </w:r>
      <w:r>
        <w:t xml:space="preserve">Диаграмма   </w:t>
      </w:r>
      <w:r>
        <w:rPr>
          <w:spacing w:val="8"/>
        </w:rPr>
        <w:t xml:space="preserve"> </w:t>
      </w:r>
      <w:r>
        <w:t>распределения.</w:t>
      </w:r>
    </w:p>
    <w:p w:rsidR="00800D06" w:rsidRDefault="00AD0FDD">
      <w:pPr>
        <w:pStyle w:val="a3"/>
        <w:ind w:firstLine="0"/>
      </w:pPr>
      <w:r>
        <w:t>Примеры</w:t>
      </w:r>
      <w:r>
        <w:rPr>
          <w:spacing w:val="-6"/>
        </w:rPr>
        <w:t xml:space="preserve"> </w:t>
      </w:r>
      <w:r>
        <w:t>распределений,</w:t>
      </w:r>
      <w:r>
        <w:rPr>
          <w:spacing w:val="-4"/>
        </w:rPr>
        <w:t xml:space="preserve"> </w:t>
      </w:r>
      <w:r>
        <w:t>в</w:t>
      </w:r>
      <w:r>
        <w:rPr>
          <w:spacing w:val="-8"/>
        </w:rPr>
        <w:t xml:space="preserve"> </w:t>
      </w:r>
      <w:r>
        <w:t>том</w:t>
      </w:r>
      <w:r>
        <w:rPr>
          <w:spacing w:val="-6"/>
        </w:rPr>
        <w:t xml:space="preserve"> </w:t>
      </w:r>
      <w:r>
        <w:t>числе,</w:t>
      </w:r>
      <w:r>
        <w:rPr>
          <w:spacing w:val="-6"/>
        </w:rPr>
        <w:t xml:space="preserve"> </w:t>
      </w:r>
      <w:r>
        <w:t>геометрическое</w:t>
      </w:r>
      <w:r>
        <w:rPr>
          <w:spacing w:val="-7"/>
        </w:rPr>
        <w:t xml:space="preserve"> </w:t>
      </w:r>
      <w:r>
        <w:t>и</w:t>
      </w:r>
      <w:r>
        <w:rPr>
          <w:spacing w:val="-5"/>
        </w:rPr>
        <w:t xml:space="preserve"> </w:t>
      </w:r>
      <w:r>
        <w:t>биномиальное.</w:t>
      </w:r>
    </w:p>
    <w:p w:rsidR="00800D06" w:rsidRDefault="00AD0FDD" w:rsidP="001F3E34">
      <w:pPr>
        <w:pStyle w:val="2"/>
        <w:numPr>
          <w:ilvl w:val="0"/>
          <w:numId w:val="54"/>
        </w:numPr>
        <w:tabs>
          <w:tab w:val="left" w:pos="2096"/>
        </w:tabs>
        <w:spacing w:before="4"/>
        <w:ind w:hanging="354"/>
        <w:jc w:val="both"/>
      </w:pPr>
      <w:r>
        <w:rPr>
          <w:color w:val="6E2E9F"/>
        </w:rPr>
        <w:lastRenderedPageBreak/>
        <w:t>класс.</w:t>
      </w:r>
    </w:p>
    <w:p w:rsidR="00800D06" w:rsidRDefault="00AD0FDD">
      <w:pPr>
        <w:pStyle w:val="a3"/>
        <w:spacing w:before="64"/>
        <w:ind w:right="606"/>
      </w:pPr>
      <w:r>
        <w:t>Числовые характеристики случайных величин: математическое ожидание, дисперсия и</w:t>
      </w:r>
      <w:r>
        <w:rPr>
          <w:spacing w:val="1"/>
        </w:rPr>
        <w:t xml:space="preserve"> </w:t>
      </w:r>
      <w:r>
        <w:t>стандартное отклонение. Примеры применения математического ожидания, в том числе в</w:t>
      </w:r>
      <w:r>
        <w:rPr>
          <w:spacing w:val="1"/>
        </w:rPr>
        <w:t xml:space="preserve"> </w:t>
      </w:r>
      <w:r>
        <w:t>задачах из повседневной жизни. Математическое ожидание бинарной случайной 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геометрического и биномиального</w:t>
      </w:r>
      <w:r>
        <w:rPr>
          <w:spacing w:val="-4"/>
        </w:rPr>
        <w:t xml:space="preserve"> </w:t>
      </w:r>
      <w:r>
        <w:t>распределений.</w:t>
      </w:r>
    </w:p>
    <w:p w:rsidR="00800D06" w:rsidRDefault="00AD0FDD">
      <w:pPr>
        <w:pStyle w:val="a3"/>
        <w:spacing w:before="6" w:line="237" w:lineRule="auto"/>
        <w:ind w:right="612"/>
      </w:pPr>
      <w:r>
        <w:t>Закон больших чисел и его роль в науке, природе и обществе. Выборочный метод</w:t>
      </w:r>
      <w:r>
        <w:rPr>
          <w:spacing w:val="1"/>
        </w:rPr>
        <w:t xml:space="preserve"> </w:t>
      </w:r>
      <w:r>
        <w:t>исследований.</w:t>
      </w:r>
    </w:p>
    <w:p w:rsidR="00800D06" w:rsidRDefault="00AD0FDD">
      <w:pPr>
        <w:pStyle w:val="a3"/>
        <w:spacing w:before="1"/>
        <w:ind w:right="601"/>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распределения.</w:t>
      </w:r>
      <w:r>
        <w:rPr>
          <w:spacing w:val="1"/>
        </w:rPr>
        <w:t xml:space="preserve"> </w:t>
      </w:r>
      <w:r>
        <w:t>Задачи,</w:t>
      </w:r>
      <w:r>
        <w:rPr>
          <w:spacing w:val="-6"/>
        </w:rPr>
        <w:t xml:space="preserve"> </w:t>
      </w:r>
      <w:r>
        <w:t>приводящие</w:t>
      </w:r>
      <w:r>
        <w:rPr>
          <w:spacing w:val="-7"/>
        </w:rPr>
        <w:t xml:space="preserve"> </w:t>
      </w:r>
      <w:r>
        <w:t>к</w:t>
      </w:r>
      <w:r>
        <w:rPr>
          <w:spacing w:val="-4"/>
        </w:rPr>
        <w:t xml:space="preserve"> </w:t>
      </w:r>
      <w:r>
        <w:t>нормальному</w:t>
      </w:r>
      <w:r>
        <w:rPr>
          <w:spacing w:val="-9"/>
        </w:rPr>
        <w:t xml:space="preserve"> </w:t>
      </w:r>
      <w:r>
        <w:t>распределению.</w:t>
      </w:r>
      <w:r>
        <w:rPr>
          <w:spacing w:val="-3"/>
        </w:rPr>
        <w:t xml:space="preserve"> </w:t>
      </w:r>
      <w:r>
        <w:t>Понятие</w:t>
      </w:r>
      <w:r>
        <w:rPr>
          <w:spacing w:val="48"/>
        </w:rPr>
        <w:t xml:space="preserve"> </w:t>
      </w:r>
      <w:r>
        <w:t>о</w:t>
      </w:r>
      <w:r>
        <w:rPr>
          <w:spacing w:val="-5"/>
        </w:rPr>
        <w:t xml:space="preserve"> </w:t>
      </w:r>
      <w:r>
        <w:t>нормальном</w:t>
      </w:r>
      <w:r>
        <w:rPr>
          <w:spacing w:val="-7"/>
        </w:rPr>
        <w:t xml:space="preserve"> </w:t>
      </w:r>
      <w:r>
        <w:t>распределении.</w:t>
      </w:r>
    </w:p>
    <w:p w:rsidR="00800D06" w:rsidRDefault="00AD0FDD">
      <w:pPr>
        <w:pStyle w:val="a3"/>
        <w:ind w:right="602"/>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 математической грамотности, необходимого для успешного решения задач и проблем</w:t>
      </w:r>
      <w:r>
        <w:rPr>
          <w:spacing w:val="-57"/>
        </w:rPr>
        <w:t xml:space="preserve"> </w:t>
      </w:r>
      <w:r>
        <w:t>в</w:t>
      </w:r>
      <w:r>
        <w:rPr>
          <w:spacing w:val="-4"/>
        </w:rPr>
        <w:t xml:space="preserve"> </w:t>
      </w:r>
      <w:r>
        <w:t>реальной</w:t>
      </w:r>
      <w:r>
        <w:rPr>
          <w:spacing w:val="-1"/>
        </w:rPr>
        <w:t xml:space="preserve"> </w:t>
      </w:r>
      <w:r>
        <w:t>жизни</w:t>
      </w:r>
      <w:r>
        <w:rPr>
          <w:spacing w:val="-3"/>
        </w:rPr>
        <w:t xml:space="preserve"> </w:t>
      </w:r>
      <w:r>
        <w:t>и</w:t>
      </w:r>
      <w:r>
        <w:rPr>
          <w:spacing w:val="-1"/>
        </w:rPr>
        <w:t xml:space="preserve"> </w:t>
      </w:r>
      <w:r>
        <w:t>создание</w:t>
      </w:r>
      <w:r>
        <w:rPr>
          <w:spacing w:val="2"/>
        </w:rPr>
        <w:t xml:space="preserve"> </w:t>
      </w:r>
      <w:r>
        <w:t>условий  для</w:t>
      </w:r>
      <w:r>
        <w:rPr>
          <w:spacing w:val="-4"/>
        </w:rPr>
        <w:t xml:space="preserve"> </w:t>
      </w:r>
      <w:r>
        <w:t>их</w:t>
      </w:r>
      <w:r>
        <w:rPr>
          <w:spacing w:val="1"/>
        </w:rPr>
        <w:t xml:space="preserve"> </w:t>
      </w:r>
      <w:r>
        <w:t>общекультурного развития.</w:t>
      </w:r>
    </w:p>
    <w:p w:rsidR="00800D06" w:rsidRDefault="00AD0FDD" w:rsidP="001F3E34">
      <w:pPr>
        <w:pStyle w:val="2"/>
        <w:numPr>
          <w:ilvl w:val="0"/>
          <w:numId w:val="53"/>
        </w:numPr>
        <w:tabs>
          <w:tab w:val="left" w:pos="2098"/>
        </w:tabs>
        <w:spacing w:before="6" w:line="321" w:lineRule="exact"/>
        <w:jc w:val="both"/>
        <w:rPr>
          <w:color w:val="6E2E9F"/>
        </w:rPr>
      </w:pPr>
      <w:r>
        <w:rPr>
          <w:color w:val="6E2E9F"/>
        </w:rPr>
        <w:t>класс:</w:t>
      </w:r>
    </w:p>
    <w:p w:rsidR="00800D06" w:rsidRDefault="00AD0FDD">
      <w:pPr>
        <w:pStyle w:val="a3"/>
        <w:spacing w:line="274" w:lineRule="exact"/>
        <w:ind w:left="1745" w:firstLine="0"/>
      </w:pPr>
      <w:r>
        <w:t>читать</w:t>
      </w:r>
      <w:r>
        <w:rPr>
          <w:spacing w:val="-4"/>
        </w:rPr>
        <w:t xml:space="preserve"> </w:t>
      </w:r>
      <w:r>
        <w:t>и</w:t>
      </w:r>
      <w:r>
        <w:rPr>
          <w:spacing w:val="-4"/>
        </w:rPr>
        <w:t xml:space="preserve"> </w:t>
      </w:r>
      <w:r>
        <w:t>строить</w:t>
      </w:r>
      <w:r>
        <w:rPr>
          <w:spacing w:val="-3"/>
        </w:rPr>
        <w:t xml:space="preserve"> </w:t>
      </w:r>
      <w:r>
        <w:t>таблицы</w:t>
      </w:r>
      <w:r>
        <w:rPr>
          <w:spacing w:val="-5"/>
        </w:rPr>
        <w:t xml:space="preserve"> </w:t>
      </w:r>
      <w:r>
        <w:t>и</w:t>
      </w:r>
      <w:r>
        <w:rPr>
          <w:spacing w:val="-1"/>
        </w:rPr>
        <w:t xml:space="preserve"> </w:t>
      </w:r>
      <w:r>
        <w:t>диаграммы;</w:t>
      </w:r>
    </w:p>
    <w:p w:rsidR="00800D06" w:rsidRDefault="00AD0FDD">
      <w:pPr>
        <w:pStyle w:val="a3"/>
        <w:spacing w:before="1" w:line="237" w:lineRule="auto"/>
        <w:ind w:right="617"/>
      </w:pPr>
      <w:r>
        <w:t>оперировать понятиями: среднее арифметическое, медиана, наибольшее, наименьшее</w:t>
      </w:r>
      <w:r>
        <w:rPr>
          <w:spacing w:val="1"/>
        </w:rPr>
        <w:t xml:space="preserve"> </w:t>
      </w:r>
      <w:r>
        <w:t>значение,</w:t>
      </w:r>
      <w:r>
        <w:rPr>
          <w:spacing w:val="-1"/>
        </w:rPr>
        <w:t xml:space="preserve"> </w:t>
      </w:r>
      <w:r>
        <w:t>размах</w:t>
      </w:r>
      <w:r>
        <w:rPr>
          <w:spacing w:val="2"/>
        </w:rPr>
        <w:t xml:space="preserve"> </w:t>
      </w:r>
      <w:r>
        <w:t>массива</w:t>
      </w:r>
      <w:r>
        <w:rPr>
          <w:spacing w:val="-3"/>
        </w:rPr>
        <w:t xml:space="preserve"> </w:t>
      </w:r>
      <w:r>
        <w:t>числовых</w:t>
      </w:r>
      <w:r>
        <w:rPr>
          <w:spacing w:val="1"/>
        </w:rPr>
        <w:t xml:space="preserve"> </w:t>
      </w:r>
      <w:r>
        <w:t>данных;</w:t>
      </w:r>
    </w:p>
    <w:p w:rsidR="00800D06" w:rsidRDefault="00AD0FDD">
      <w:pPr>
        <w:pStyle w:val="a3"/>
        <w:spacing w:before="1"/>
        <w:ind w:right="599"/>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 с равновозможными случайными событиями, находить</w:t>
      </w:r>
      <w:r>
        <w:rPr>
          <w:spacing w:val="1"/>
        </w:rPr>
        <w:t xml:space="preserve"> </w:t>
      </w:r>
      <w:r>
        <w:t>и сравнивать вероятности</w:t>
      </w:r>
      <w:r>
        <w:rPr>
          <w:spacing w:val="1"/>
        </w:rPr>
        <w:t xml:space="preserve"> </w:t>
      </w:r>
      <w:r>
        <w:t>событий в</w:t>
      </w:r>
      <w:r>
        <w:rPr>
          <w:spacing w:val="-3"/>
        </w:rPr>
        <w:t xml:space="preserve"> </w:t>
      </w:r>
      <w:r>
        <w:t>изученных</w:t>
      </w:r>
      <w:r>
        <w:rPr>
          <w:spacing w:val="1"/>
        </w:rPr>
        <w:t xml:space="preserve"> </w:t>
      </w:r>
      <w:r>
        <w:t>случайных</w:t>
      </w:r>
      <w:r>
        <w:rPr>
          <w:spacing w:val="4"/>
        </w:rPr>
        <w:t xml:space="preserve"> </w:t>
      </w:r>
      <w:r>
        <w:t>экспериментах;</w:t>
      </w:r>
    </w:p>
    <w:p w:rsidR="00800D06" w:rsidRDefault="00AD0FDD">
      <w:pPr>
        <w:pStyle w:val="a3"/>
        <w:ind w:right="600"/>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61"/>
        </w:rPr>
        <w:t xml:space="preserve"> </w:t>
      </w:r>
      <w:r>
        <w:t>и</w:t>
      </w:r>
      <w:r>
        <w:rPr>
          <w:spacing w:val="1"/>
        </w:rPr>
        <w:t xml:space="preserve"> </w:t>
      </w:r>
      <w:r>
        <w:t>формулой сложения вероятностей при решении</w:t>
      </w:r>
      <w:r>
        <w:rPr>
          <w:spacing w:val="3"/>
        </w:rPr>
        <w:t xml:space="preserve"> </w:t>
      </w:r>
      <w:r>
        <w:t>задач;</w:t>
      </w:r>
    </w:p>
    <w:p w:rsidR="00800D06" w:rsidRDefault="00AD0FDD">
      <w:pPr>
        <w:pStyle w:val="a3"/>
        <w:spacing w:before="1"/>
        <w:ind w:right="60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 с</w:t>
      </w:r>
      <w:r>
        <w:rPr>
          <w:spacing w:val="-4"/>
        </w:rPr>
        <w:t xml:space="preserve"> </w:t>
      </w:r>
      <w:r>
        <w:t>помощью</w:t>
      </w:r>
      <w:r>
        <w:rPr>
          <w:spacing w:val="-1"/>
        </w:rPr>
        <w:t xml:space="preserve"> </w:t>
      </w:r>
      <w:r>
        <w:t>правила</w:t>
      </w:r>
      <w:r>
        <w:rPr>
          <w:spacing w:val="-1"/>
        </w:rPr>
        <w:t xml:space="preserve"> </w:t>
      </w:r>
      <w:r>
        <w:t>умножения,</w:t>
      </w:r>
      <w:r>
        <w:rPr>
          <w:spacing w:val="-3"/>
        </w:rPr>
        <w:t xml:space="preserve"> </w:t>
      </w:r>
      <w:r>
        <w:t>с</w:t>
      </w:r>
      <w:r>
        <w:rPr>
          <w:spacing w:val="-4"/>
        </w:rPr>
        <w:t xml:space="preserve"> </w:t>
      </w:r>
      <w:r>
        <w:t>помощью</w:t>
      </w:r>
      <w:r>
        <w:rPr>
          <w:spacing w:val="-1"/>
        </w:rPr>
        <w:t xml:space="preserve"> </w:t>
      </w:r>
      <w:r>
        <w:t>дерева</w:t>
      </w:r>
      <w:r>
        <w:rPr>
          <w:spacing w:val="-4"/>
        </w:rPr>
        <w:t xml:space="preserve"> </w:t>
      </w:r>
      <w:r>
        <w:t>случайного</w:t>
      </w:r>
      <w:r>
        <w:rPr>
          <w:spacing w:val="-1"/>
        </w:rPr>
        <w:t xml:space="preserve"> </w:t>
      </w:r>
      <w:r>
        <w:t>опыта;</w:t>
      </w:r>
    </w:p>
    <w:p w:rsidR="00800D06" w:rsidRDefault="00AD0FDD">
      <w:pPr>
        <w:pStyle w:val="a3"/>
        <w:ind w:left="1745" w:firstLine="0"/>
      </w:pPr>
      <w:r>
        <w:t>применять</w:t>
      </w:r>
      <w:r>
        <w:rPr>
          <w:spacing w:val="-8"/>
        </w:rPr>
        <w:t xml:space="preserve"> </w:t>
      </w:r>
      <w:r>
        <w:t>комбинаторное</w:t>
      </w:r>
      <w:r>
        <w:rPr>
          <w:spacing w:val="-8"/>
        </w:rPr>
        <w:t xml:space="preserve"> </w:t>
      </w:r>
      <w:r>
        <w:t>правило</w:t>
      </w:r>
      <w:r>
        <w:rPr>
          <w:spacing w:val="-5"/>
        </w:rPr>
        <w:t xml:space="preserve"> </w:t>
      </w:r>
      <w:r>
        <w:t>умножения</w:t>
      </w:r>
      <w:r>
        <w:rPr>
          <w:spacing w:val="-3"/>
        </w:rPr>
        <w:t xml:space="preserve"> </w:t>
      </w:r>
      <w:r>
        <w:t>при</w:t>
      </w:r>
      <w:r>
        <w:rPr>
          <w:spacing w:val="-4"/>
        </w:rPr>
        <w:t xml:space="preserve"> </w:t>
      </w:r>
      <w:r>
        <w:t>решении</w:t>
      </w:r>
      <w:r>
        <w:rPr>
          <w:spacing w:val="-6"/>
        </w:rPr>
        <w:t xml:space="preserve"> </w:t>
      </w:r>
      <w:r>
        <w:t>задач;</w:t>
      </w:r>
    </w:p>
    <w:p w:rsidR="00800D06" w:rsidRDefault="00AD0FDD">
      <w:pPr>
        <w:pStyle w:val="a3"/>
        <w:ind w:right="613"/>
      </w:pPr>
      <w:r>
        <w:t>оперировать понятиями: испытание, независимые испытания, серия испытаний, успех и</w:t>
      </w:r>
      <w:r>
        <w:rPr>
          <w:spacing w:val="-57"/>
        </w:rPr>
        <w:t xml:space="preserve"> </w:t>
      </w:r>
      <w:r>
        <w:t>неудача, находить вероятности событий в серии независимых испытаний до первого успеха,</w:t>
      </w:r>
      <w:r>
        <w:rPr>
          <w:spacing w:val="1"/>
        </w:rPr>
        <w:t xml:space="preserve"> </w:t>
      </w:r>
      <w:r>
        <w:t>находить вероятности</w:t>
      </w:r>
      <w:r>
        <w:rPr>
          <w:spacing w:val="3"/>
        </w:rPr>
        <w:t xml:space="preserve"> </w:t>
      </w:r>
      <w:r>
        <w:t>событий</w:t>
      </w:r>
      <w:r>
        <w:rPr>
          <w:spacing w:val="-1"/>
        </w:rPr>
        <w:t xml:space="preserve"> </w:t>
      </w:r>
      <w:r>
        <w:t>в</w:t>
      </w:r>
      <w:r>
        <w:rPr>
          <w:spacing w:val="-3"/>
        </w:rPr>
        <w:t xml:space="preserve"> </w:t>
      </w:r>
      <w:r>
        <w:t>серии</w:t>
      </w:r>
      <w:r>
        <w:rPr>
          <w:spacing w:val="-2"/>
        </w:rPr>
        <w:t xml:space="preserve"> </w:t>
      </w:r>
      <w:r>
        <w:t>испытаний</w:t>
      </w:r>
      <w:r>
        <w:rPr>
          <w:spacing w:val="-1"/>
        </w:rPr>
        <w:t xml:space="preserve"> </w:t>
      </w:r>
      <w:r>
        <w:t>Бернулли;</w:t>
      </w:r>
    </w:p>
    <w:p w:rsidR="00800D06" w:rsidRDefault="00AD0FDD">
      <w:pPr>
        <w:pStyle w:val="a3"/>
        <w:ind w:right="617"/>
      </w:pPr>
      <w:r>
        <w:t>оперировать понятиями: случайная величина, распределение вероятностей, диаграмма</w:t>
      </w:r>
      <w:r>
        <w:rPr>
          <w:spacing w:val="1"/>
        </w:rPr>
        <w:t xml:space="preserve"> </w:t>
      </w:r>
      <w:r>
        <w:t>распределения.</w:t>
      </w:r>
    </w:p>
    <w:p w:rsidR="00800D06" w:rsidRDefault="00AD0FDD" w:rsidP="001F3E34">
      <w:pPr>
        <w:pStyle w:val="3"/>
        <w:numPr>
          <w:ilvl w:val="0"/>
          <w:numId w:val="53"/>
        </w:numPr>
        <w:tabs>
          <w:tab w:val="left" w:pos="2046"/>
        </w:tabs>
        <w:spacing w:before="2" w:line="275" w:lineRule="exact"/>
        <w:ind w:left="2045" w:hanging="304"/>
        <w:jc w:val="both"/>
        <w:rPr>
          <w:b w:val="0"/>
        </w:rPr>
      </w:pPr>
      <w:r>
        <w:t>класс</w:t>
      </w:r>
      <w:r>
        <w:rPr>
          <w:b w:val="0"/>
        </w:rPr>
        <w:t>:</w:t>
      </w:r>
    </w:p>
    <w:p w:rsidR="00800D06" w:rsidRDefault="00AD0FDD">
      <w:pPr>
        <w:pStyle w:val="a3"/>
        <w:ind w:right="606"/>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1"/>
        </w:rPr>
        <w:t xml:space="preserve"> </w:t>
      </w:r>
      <w:r>
        <w:t>помощью диаграмм;</w:t>
      </w:r>
    </w:p>
    <w:p w:rsidR="00800D06" w:rsidRDefault="00AD0FDD">
      <w:pPr>
        <w:pStyle w:val="a3"/>
        <w:ind w:right="606"/>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w:t>
      </w:r>
      <w:r>
        <w:rPr>
          <w:spacing w:val="-4"/>
        </w:rPr>
        <w:t xml:space="preserve"> </w:t>
      </w:r>
      <w:r>
        <w:t>по данному</w:t>
      </w:r>
      <w:r>
        <w:rPr>
          <w:spacing w:val="-5"/>
        </w:rPr>
        <w:t xml:space="preserve"> </w:t>
      </w:r>
      <w:r>
        <w:t>распределению;</w:t>
      </w:r>
    </w:p>
    <w:p w:rsidR="00800D06" w:rsidRDefault="00AD0FDD">
      <w:pPr>
        <w:pStyle w:val="a3"/>
        <w:ind w:left="1745" w:right="4377" w:firstLine="0"/>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иметь</w:t>
      </w:r>
      <w:r>
        <w:rPr>
          <w:spacing w:val="-4"/>
        </w:rPr>
        <w:t xml:space="preserve"> </w:t>
      </w:r>
      <w:r>
        <w:t>представление</w:t>
      </w:r>
      <w:r>
        <w:rPr>
          <w:spacing w:val="-5"/>
        </w:rPr>
        <w:t xml:space="preserve"> </w:t>
      </w:r>
      <w:r>
        <w:t>о</w:t>
      </w:r>
      <w:r>
        <w:rPr>
          <w:spacing w:val="-8"/>
        </w:rPr>
        <w:t xml:space="preserve"> </w:t>
      </w:r>
      <w:r>
        <w:t>нормальном</w:t>
      </w:r>
      <w:r>
        <w:rPr>
          <w:spacing w:val="-5"/>
        </w:rPr>
        <w:t xml:space="preserve"> </w:t>
      </w:r>
      <w:r>
        <w:t>распределении.</w:t>
      </w:r>
    </w:p>
    <w:p w:rsidR="00800D06" w:rsidRDefault="00800D06">
      <w:pPr>
        <w:pStyle w:val="a3"/>
        <w:spacing w:before="6"/>
        <w:ind w:left="0" w:firstLine="0"/>
        <w:jc w:val="left"/>
      </w:pPr>
    </w:p>
    <w:p w:rsidR="00800D06" w:rsidRDefault="00AD0FDD">
      <w:pPr>
        <w:pStyle w:val="2"/>
        <w:spacing w:line="242" w:lineRule="auto"/>
        <w:ind w:left="1176" w:right="600"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«Математика»</w:t>
      </w:r>
      <w:r>
        <w:rPr>
          <w:color w:val="6E2E9F"/>
          <w:spacing w:val="1"/>
        </w:rPr>
        <w:t xml:space="preserve"> </w:t>
      </w:r>
      <w:r>
        <w:rPr>
          <w:color w:val="6E2E9F"/>
        </w:rPr>
        <w:t>(углублѐнный</w:t>
      </w:r>
      <w:r>
        <w:rPr>
          <w:color w:val="6E2E9F"/>
          <w:spacing w:val="-5"/>
        </w:rPr>
        <w:t xml:space="preserve"> </w:t>
      </w:r>
      <w:r>
        <w:rPr>
          <w:color w:val="6E2E9F"/>
        </w:rPr>
        <w:t>уровень).</w:t>
      </w:r>
    </w:p>
    <w:p w:rsidR="00800D06" w:rsidRDefault="00AD0FDD">
      <w:pPr>
        <w:pStyle w:val="3"/>
        <w:spacing w:line="269" w:lineRule="exact"/>
      </w:pPr>
      <w:r>
        <w:t>Пояснительная</w:t>
      </w:r>
      <w:r>
        <w:rPr>
          <w:spacing w:val="-6"/>
        </w:rPr>
        <w:t xml:space="preserve"> </w:t>
      </w:r>
      <w:r>
        <w:t>записка.</w:t>
      </w:r>
    </w:p>
    <w:p w:rsidR="00800D06" w:rsidRDefault="00AD0FDD">
      <w:pPr>
        <w:pStyle w:val="a3"/>
        <w:ind w:right="601"/>
      </w:pPr>
      <w:r>
        <w:t>Программа по математике углублѐнного уровня для обучающихся на уровне среднего</w:t>
      </w:r>
      <w:r>
        <w:rPr>
          <w:spacing w:val="1"/>
        </w:rPr>
        <w:t xml:space="preserve"> </w:t>
      </w:r>
      <w:r>
        <w:t>общего образования разработана на основе ФГОС СОО</w:t>
      </w:r>
      <w:r>
        <w:rPr>
          <w:spacing w:val="1"/>
        </w:rPr>
        <w:t xml:space="preserve"> </w:t>
      </w:r>
      <w:r>
        <w:t>с учѐтом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1"/>
        </w:rPr>
        <w:t xml:space="preserve"> </w:t>
      </w:r>
      <w:r>
        <w:t>составляющими</w:t>
      </w:r>
      <w:r>
        <w:rPr>
          <w:spacing w:val="13"/>
        </w:rPr>
        <w:t xml:space="preserve"> </w:t>
      </w:r>
      <w:r>
        <w:t>основу</w:t>
      </w:r>
      <w:r>
        <w:rPr>
          <w:spacing w:val="4"/>
        </w:rPr>
        <w:t xml:space="preserve"> </w:t>
      </w:r>
      <w:r>
        <w:t>для</w:t>
      </w:r>
      <w:r>
        <w:rPr>
          <w:spacing w:val="10"/>
        </w:rPr>
        <w:t xml:space="preserve"> </w:t>
      </w:r>
      <w:r>
        <w:t>саморазвития</w:t>
      </w:r>
      <w:r>
        <w:rPr>
          <w:spacing w:val="15"/>
        </w:rPr>
        <w:t xml:space="preserve"> </w:t>
      </w:r>
      <w:r>
        <w:t>и</w:t>
      </w:r>
      <w:r>
        <w:rPr>
          <w:spacing w:val="12"/>
        </w:rPr>
        <w:t xml:space="preserve"> </w:t>
      </w:r>
      <w:r>
        <w:t>непрерывного</w:t>
      </w:r>
      <w:r>
        <w:rPr>
          <w:spacing w:val="12"/>
        </w:rPr>
        <w:t xml:space="preserve"> </w:t>
      </w:r>
      <w:r>
        <w:t>образования,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firstLine="0"/>
      </w:pPr>
      <w:r>
        <w:lastRenderedPageBreak/>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800D06" w:rsidRDefault="00AD0FDD">
      <w:pPr>
        <w:pStyle w:val="a3"/>
        <w:spacing w:before="3"/>
        <w:ind w:right="598"/>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61"/>
        </w:rPr>
        <w:t xml:space="preserve"> </w:t>
      </w:r>
      <w:r>
        <w:t>образование</w:t>
      </w:r>
      <w:r>
        <w:rPr>
          <w:spacing w:val="-57"/>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 подготовка которых была бы достаточна для продолжения образования 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61"/>
        </w:rPr>
        <w:t xml:space="preserve"> </w:t>
      </w:r>
      <w:r>
        <w:t>математики,</w:t>
      </w:r>
      <w:r>
        <w:rPr>
          <w:spacing w:val="6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1"/>
        </w:rPr>
        <w:t xml:space="preserve"> </w:t>
      </w:r>
      <w:r>
        <w:t>математике углублѐнного</w:t>
      </w:r>
      <w:r>
        <w:rPr>
          <w:spacing w:val="2"/>
        </w:rPr>
        <w:t xml:space="preserve"> </w:t>
      </w:r>
      <w:r>
        <w:t>уровня.</w:t>
      </w:r>
    </w:p>
    <w:p w:rsidR="00800D06" w:rsidRDefault="00AD0FDD">
      <w:pPr>
        <w:pStyle w:val="a3"/>
        <w:ind w:right="599"/>
      </w:pPr>
      <w:r>
        <w:t>Необходиморсть математической подготовки обусловлена обусловлено ростом числа</w:t>
      </w:r>
      <w:r>
        <w:rPr>
          <w:spacing w:val="1"/>
        </w:rPr>
        <w:t xml:space="preserve"> </w:t>
      </w:r>
      <w:r>
        <w:t>специальностей,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1"/>
        </w:rPr>
        <w:t xml:space="preserve"> </w:t>
      </w:r>
      <w:r>
        <w:t>обучающиеся, для которых математика становится фундаментом образования, планирующих</w:t>
      </w:r>
      <w:r>
        <w:rPr>
          <w:spacing w:val="-57"/>
        </w:rPr>
        <w:t xml:space="preserve"> </w:t>
      </w:r>
      <w:r>
        <w:t>заниматься творческой и исследовательской работой в области математики, информатики,</w:t>
      </w:r>
      <w:r>
        <w:rPr>
          <w:spacing w:val="1"/>
        </w:rPr>
        <w:t xml:space="preserve"> </w:t>
      </w:r>
      <w:r>
        <w:t>физики, экономики и в других областях, увеличивается, в том числе с учетом обучающихся,</w:t>
      </w:r>
      <w:r>
        <w:rPr>
          <w:spacing w:val="1"/>
        </w:rPr>
        <w:t xml:space="preserve"> </w:t>
      </w:r>
      <w:r>
        <w:t>кому математика нужна для использования в профессиях, не связанных непосредственно с</w:t>
      </w:r>
      <w:r>
        <w:rPr>
          <w:spacing w:val="1"/>
        </w:rPr>
        <w:t xml:space="preserve"> </w:t>
      </w:r>
      <w:r>
        <w:t>ней.</w:t>
      </w:r>
    </w:p>
    <w:p w:rsidR="00800D06" w:rsidRDefault="00AD0FDD">
      <w:pPr>
        <w:pStyle w:val="a3"/>
        <w:spacing w:before="1"/>
        <w:ind w:right="597"/>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еѐ</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 функциональные зависимости и категории неопределѐнности, от 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60"/>
        </w:rPr>
        <w:t xml:space="preserve"> </w:t>
      </w:r>
      <w:r>
        <w:t>сложных,</w:t>
      </w:r>
      <w:r>
        <w:rPr>
          <w:spacing w:val="61"/>
        </w:rPr>
        <w:t xml:space="preserve"> </w:t>
      </w:r>
      <w:r>
        <w:t>необходимых</w:t>
      </w:r>
      <w:r>
        <w:rPr>
          <w:spacing w:val="6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 малоэффективна повседневная практическая деятельность. Во многих сферах</w:t>
      </w:r>
      <w:r>
        <w:rPr>
          <w:spacing w:val="1"/>
        </w:rPr>
        <w:t xml:space="preserve"> </w:t>
      </w:r>
      <w:r>
        <w:t>профессиональной</w:t>
      </w:r>
      <w:r>
        <w:rPr>
          <w:spacing w:val="1"/>
        </w:rPr>
        <w:t xml:space="preserve"> </w:t>
      </w:r>
      <w:r>
        <w:t>деятельности</w:t>
      </w:r>
      <w:r>
        <w:rPr>
          <w:spacing w:val="1"/>
        </w:rPr>
        <w:t xml:space="preserve"> </w:t>
      </w:r>
      <w:r>
        <w:t>требуются</w:t>
      </w:r>
      <w:r>
        <w:rPr>
          <w:spacing w:val="1"/>
        </w:rPr>
        <w:t xml:space="preserve"> </w:t>
      </w:r>
      <w:r>
        <w:t>умения</w:t>
      </w:r>
      <w:r>
        <w:rPr>
          <w:spacing w:val="1"/>
        </w:rPr>
        <w:t xml:space="preserve"> </w:t>
      </w:r>
      <w:r>
        <w:t>выполнять</w:t>
      </w:r>
      <w:r>
        <w:rPr>
          <w:spacing w:val="1"/>
        </w:rPr>
        <w:t xml:space="preserve"> </w:t>
      </w:r>
      <w:r>
        <w:t>расчѐты,</w:t>
      </w:r>
      <w:r>
        <w:rPr>
          <w:spacing w:val="1"/>
        </w:rPr>
        <w:t xml:space="preserve"> </w:t>
      </w:r>
      <w:r>
        <w:t>составлять</w:t>
      </w:r>
      <w:r>
        <w:rPr>
          <w:spacing w:val="-57"/>
        </w:rPr>
        <w:t xml:space="preserve"> </w:t>
      </w:r>
      <w:r>
        <w:t>алгоритмы, применять формулы, проводить геометрические измерения и построения, читать,</w:t>
      </w:r>
      <w:r>
        <w:rPr>
          <w:spacing w:val="-57"/>
        </w:rPr>
        <w:t xml:space="preserve"> </w:t>
      </w:r>
      <w:r>
        <w:t>обрабатывать, интерпретировать</w:t>
      </w:r>
      <w:r>
        <w:rPr>
          <w:spacing w:val="1"/>
        </w:rPr>
        <w:t xml:space="preserve"> </w:t>
      </w:r>
      <w:r>
        <w:t>и представлять информацию в виде таблиц, диаграмм и</w:t>
      </w:r>
      <w:r>
        <w:rPr>
          <w:spacing w:val="1"/>
        </w:rPr>
        <w:t xml:space="preserve"> </w:t>
      </w:r>
      <w:r>
        <w:t>графиков,</w:t>
      </w:r>
      <w:r>
        <w:rPr>
          <w:spacing w:val="-2"/>
        </w:rPr>
        <w:t xml:space="preserve"> </w:t>
      </w:r>
      <w:r>
        <w:t>понимать</w:t>
      </w:r>
      <w:r>
        <w:rPr>
          <w:spacing w:val="2"/>
        </w:rPr>
        <w:t xml:space="preserve"> </w:t>
      </w:r>
      <w:r>
        <w:t>вероятностный</w:t>
      </w:r>
      <w:r>
        <w:rPr>
          <w:spacing w:val="-2"/>
        </w:rPr>
        <w:t xml:space="preserve"> </w:t>
      </w:r>
      <w:r>
        <w:t>характер</w:t>
      </w:r>
      <w:r>
        <w:rPr>
          <w:spacing w:val="-7"/>
        </w:rPr>
        <w:t xml:space="preserve"> </w:t>
      </w:r>
      <w:r>
        <w:t>случайных</w:t>
      </w:r>
      <w:r>
        <w:rPr>
          <w:spacing w:val="1"/>
        </w:rPr>
        <w:t xml:space="preserve"> </w:t>
      </w:r>
      <w:r>
        <w:t>событий.</w:t>
      </w:r>
    </w:p>
    <w:p w:rsidR="00800D06" w:rsidRDefault="00AD0FDD">
      <w:pPr>
        <w:pStyle w:val="a3"/>
        <w:ind w:right="597"/>
      </w:pPr>
      <w:r>
        <w:t>Одновременно с расширением сфер применения математики в современном обществе</w:t>
      </w:r>
      <w:r>
        <w:rPr>
          <w:spacing w:val="1"/>
        </w:rPr>
        <w:t xml:space="preserve"> </w:t>
      </w:r>
      <w:r>
        <w:t>всѐ</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определѐнных умственных навыках. В процессе изучения математики в арсенал приѐмов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57"/>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 компоненты мышления и воспитании</w:t>
      </w:r>
      <w:r>
        <w:rPr>
          <w:spacing w:val="1"/>
        </w:rPr>
        <w:t xml:space="preserve"> </w:t>
      </w:r>
      <w:r>
        <w:t>умений действовать по 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60"/>
        </w:rPr>
        <w:t xml:space="preserve"> </w:t>
      </w:r>
      <w:r>
        <w:t>решения</w:t>
      </w:r>
      <w:r>
        <w:rPr>
          <w:spacing w:val="-57"/>
        </w:rPr>
        <w:t xml:space="preserve"> </w:t>
      </w:r>
      <w:r>
        <w:t>задач – основы для организации учебной деятельности на уроках математики – развиваются</w:t>
      </w:r>
      <w:r>
        <w:rPr>
          <w:spacing w:val="1"/>
        </w:rPr>
        <w:t xml:space="preserve"> </w:t>
      </w:r>
      <w:r>
        <w:t>творческая</w:t>
      </w:r>
      <w:r>
        <w:rPr>
          <w:spacing w:val="-1"/>
        </w:rPr>
        <w:t xml:space="preserve"> </w:t>
      </w:r>
      <w:r>
        <w:t>и прикладная стороны мышления.</w:t>
      </w:r>
    </w:p>
    <w:p w:rsidR="00800D06" w:rsidRDefault="00AD0FDD">
      <w:pPr>
        <w:pStyle w:val="a3"/>
        <w:spacing w:before="2"/>
        <w:ind w:right="605"/>
      </w:pPr>
      <w:r>
        <w:t>Обучение</w:t>
      </w:r>
      <w:r>
        <w:rPr>
          <w:spacing w:val="1"/>
        </w:rPr>
        <w:t xml:space="preserve"> </w:t>
      </w:r>
      <w:r>
        <w:t>математике</w:t>
      </w:r>
      <w:r>
        <w:rPr>
          <w:spacing w:val="1"/>
        </w:rPr>
        <w:t xml:space="preserve"> </w:t>
      </w:r>
      <w:r>
        <w:t>даѐт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800D06" w:rsidRDefault="00AD0FDD">
      <w:pPr>
        <w:pStyle w:val="a3"/>
        <w:ind w:right="604"/>
      </w:pP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толковании</w:t>
      </w:r>
      <w:r>
        <w:rPr>
          <w:spacing w:val="60"/>
        </w:rPr>
        <w:t xml:space="preserve"> </w:t>
      </w:r>
      <w:r>
        <w:t>является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28"/>
        </w:rPr>
        <w:t xml:space="preserve"> </w:t>
      </w:r>
      <w:r>
        <w:t>математики,</w:t>
      </w:r>
      <w:r>
        <w:rPr>
          <w:spacing w:val="32"/>
        </w:rPr>
        <w:t xml:space="preserve"> </w:t>
      </w:r>
      <w:r>
        <w:t>его</w:t>
      </w:r>
      <w:r>
        <w:rPr>
          <w:spacing w:val="31"/>
        </w:rPr>
        <w:t xml:space="preserve"> </w:t>
      </w:r>
      <w:r>
        <w:t>отличиях</w:t>
      </w:r>
      <w:r>
        <w:rPr>
          <w:spacing w:val="32"/>
        </w:rPr>
        <w:t xml:space="preserve"> </w:t>
      </w:r>
      <w:r>
        <w:t>от</w:t>
      </w:r>
      <w:r>
        <w:rPr>
          <w:spacing w:val="29"/>
        </w:rPr>
        <w:t xml:space="preserve"> </w:t>
      </w:r>
      <w:r>
        <w:t>методов</w:t>
      </w:r>
      <w:r>
        <w:rPr>
          <w:spacing w:val="31"/>
        </w:rPr>
        <w:t xml:space="preserve"> </w:t>
      </w:r>
      <w:r>
        <w:t>естественных</w:t>
      </w:r>
      <w:r>
        <w:rPr>
          <w:spacing w:val="34"/>
        </w:rPr>
        <w:t xml:space="preserve"> </w:t>
      </w:r>
      <w:r>
        <w:t>и</w:t>
      </w:r>
      <w:r>
        <w:rPr>
          <w:spacing w:val="33"/>
        </w:rPr>
        <w:t xml:space="preserve"> </w:t>
      </w:r>
      <w:r>
        <w:t>гуманитарных</w:t>
      </w:r>
      <w:r>
        <w:rPr>
          <w:spacing w:val="35"/>
        </w:rPr>
        <w:t xml:space="preserve"> </w:t>
      </w:r>
      <w:r>
        <w:t>наук,</w:t>
      </w:r>
      <w:r>
        <w:rPr>
          <w:spacing w:val="30"/>
        </w:rPr>
        <w:t xml:space="preserve"> </w:t>
      </w:r>
      <w:r>
        <w:t>об</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6"/>
        </w:rPr>
        <w:t xml:space="preserve"> </w:t>
      </w:r>
      <w:r>
        <w:t>образование</w:t>
      </w:r>
      <w:r>
        <w:rPr>
          <w:spacing w:val="-4"/>
        </w:rPr>
        <w:t xml:space="preserve"> </w:t>
      </w:r>
      <w:r>
        <w:t>вносит</w:t>
      </w:r>
      <w:r>
        <w:rPr>
          <w:spacing w:val="-4"/>
        </w:rPr>
        <w:t xml:space="preserve"> </w:t>
      </w:r>
      <w:r>
        <w:t>свой</w:t>
      </w:r>
      <w:r>
        <w:rPr>
          <w:spacing w:val="-5"/>
        </w:rPr>
        <w:t xml:space="preserve"> </w:t>
      </w:r>
      <w:r>
        <w:t>вклад</w:t>
      </w:r>
      <w:r>
        <w:rPr>
          <w:spacing w:val="-4"/>
        </w:rPr>
        <w:t xml:space="preserve"> </w:t>
      </w:r>
      <w:r>
        <w:t>в</w:t>
      </w:r>
      <w:r>
        <w:rPr>
          <w:spacing w:val="-5"/>
        </w:rPr>
        <w:t xml:space="preserve"> </w:t>
      </w:r>
      <w:r>
        <w:t>формирование</w:t>
      </w:r>
      <w:r>
        <w:rPr>
          <w:spacing w:val="-5"/>
        </w:rPr>
        <w:t xml:space="preserve"> </w:t>
      </w:r>
      <w:r>
        <w:t>общей</w:t>
      </w:r>
      <w:r>
        <w:rPr>
          <w:spacing w:val="3"/>
        </w:rPr>
        <w:t xml:space="preserve"> </w:t>
      </w:r>
      <w:r>
        <w:t>культуры</w:t>
      </w:r>
      <w:r>
        <w:rPr>
          <w:spacing w:val="-2"/>
        </w:rPr>
        <w:t xml:space="preserve"> </w:t>
      </w:r>
      <w:r>
        <w:t>человека.</w:t>
      </w:r>
    </w:p>
    <w:p w:rsidR="00800D06" w:rsidRDefault="00AD0FDD">
      <w:pPr>
        <w:pStyle w:val="a3"/>
        <w:spacing w:before="3"/>
        <w:ind w:right="602"/>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 идеи симметрии.</w:t>
      </w:r>
    </w:p>
    <w:p w:rsidR="00800D06" w:rsidRDefault="00AD0FDD">
      <w:pPr>
        <w:pStyle w:val="a3"/>
        <w:ind w:right="604"/>
      </w:pPr>
      <w:r>
        <w:t>Приоритетными целями обучения математике в 10–11 классах на углублѐнном уровне</w:t>
      </w:r>
      <w:r>
        <w:rPr>
          <w:spacing w:val="1"/>
        </w:rPr>
        <w:t xml:space="preserve"> </w:t>
      </w:r>
      <w:r>
        <w:t>продолжают оставаться:</w:t>
      </w:r>
    </w:p>
    <w:p w:rsidR="00800D06" w:rsidRDefault="00AD0FDD">
      <w:pPr>
        <w:pStyle w:val="a3"/>
        <w:ind w:right="606"/>
      </w:pPr>
      <w:r>
        <w:t>формирование центральных математических понятий (число, величина, геометрическая</w:t>
      </w:r>
      <w:r>
        <w:rPr>
          <w:spacing w:val="-57"/>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 математического</w:t>
      </w:r>
      <w:r>
        <w:rPr>
          <w:spacing w:val="1"/>
        </w:rPr>
        <w:t xml:space="preserve"> </w:t>
      </w:r>
      <w:r>
        <w:t>образования</w:t>
      </w:r>
      <w:r>
        <w:rPr>
          <w:spacing w:val="-1"/>
        </w:rPr>
        <w:t xml:space="preserve"> </w:t>
      </w:r>
      <w:r>
        <w:t>обучающихся;</w:t>
      </w:r>
    </w:p>
    <w:p w:rsidR="00800D06" w:rsidRDefault="00AD0FDD">
      <w:pPr>
        <w:pStyle w:val="a3"/>
        <w:ind w:right="603"/>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800D06" w:rsidRDefault="00AD0FDD">
      <w:pPr>
        <w:pStyle w:val="a3"/>
        <w:ind w:right="607"/>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800D06" w:rsidRDefault="00AD0FDD">
      <w:pPr>
        <w:pStyle w:val="a3"/>
        <w:spacing w:before="1"/>
        <w:ind w:right="60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4"/>
        </w:rPr>
        <w:t xml:space="preserve"> </w:t>
      </w:r>
      <w:r>
        <w:t>результаты.</w:t>
      </w:r>
    </w:p>
    <w:p w:rsidR="00800D06" w:rsidRDefault="00AD0FDD">
      <w:pPr>
        <w:pStyle w:val="a3"/>
        <w:ind w:right="599"/>
      </w:pPr>
      <w:r>
        <w:t>Основными</w:t>
      </w:r>
      <w:r>
        <w:rPr>
          <w:spacing w:val="1"/>
        </w:rPr>
        <w:t xml:space="preserve"> </w:t>
      </w:r>
      <w:r>
        <w:t>линиями содержания математики в 10–11 классах</w:t>
      </w:r>
      <w:r>
        <w:rPr>
          <w:spacing w:val="1"/>
        </w:rPr>
        <w:t xml:space="preserve"> </w:t>
      </w:r>
      <w:r>
        <w:t>углублѐнного уровня</w:t>
      </w:r>
      <w:r>
        <w:rPr>
          <w:spacing w:val="1"/>
        </w:rPr>
        <w:t xml:space="preserve"> </w:t>
      </w:r>
      <w:r>
        <w:t>являются: «Числа и вычисления», «Алгебра» («Алгебраические выражения», «Уравнения и</w:t>
      </w:r>
      <w:r>
        <w:rPr>
          <w:spacing w:val="1"/>
        </w:rPr>
        <w:t xml:space="preserve"> </w:t>
      </w:r>
      <w:r>
        <w:t>неравенства»), «Начала математического анализа», «Геометрия» («Геометрические фигуры и</w:t>
      </w:r>
      <w:r>
        <w:rPr>
          <w:spacing w:val="1"/>
        </w:rPr>
        <w:t xml:space="preserve"> </w:t>
      </w:r>
      <w:r>
        <w:t>их свойства», «Измерение геометрических величин»), «Вероятность и статистика». Данные</w:t>
      </w:r>
      <w:r>
        <w:rPr>
          <w:spacing w:val="1"/>
        </w:rPr>
        <w:t xml:space="preserve"> </w:t>
      </w:r>
      <w:r>
        <w:t>линии развиваются параллельно, каждая в соответствии с собственной логикой, однако 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61"/>
        </w:rPr>
        <w:t xml:space="preserve"> </w:t>
      </w:r>
      <w:r>
        <w:t>присущая</w:t>
      </w:r>
      <w:r>
        <w:rPr>
          <w:spacing w:val="61"/>
        </w:rPr>
        <w:t xml:space="preserve"> </w:t>
      </w:r>
      <w:r>
        <w:t>математике</w:t>
      </w:r>
      <w:r>
        <w:rPr>
          <w:spacing w:val="61"/>
        </w:rPr>
        <w:t xml:space="preserve"> </w:t>
      </w:r>
      <w:r>
        <w:t>и</w:t>
      </w:r>
      <w:r>
        <w:rPr>
          <w:spacing w:val="1"/>
        </w:rPr>
        <w:t xml:space="preserve"> </w:t>
      </w:r>
      <w:r>
        <w:t>пронизывающая все математические курсы и содержательные линии. Сформулированное во</w:t>
      </w:r>
      <w:r>
        <w:rPr>
          <w:spacing w:val="1"/>
        </w:rPr>
        <w:t xml:space="preserve"> </w:t>
      </w:r>
      <w:r>
        <w:t>ФГОС СОО требование «умение оперировать понятиями: определение, аксиома, 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1"/>
        </w:rPr>
        <w:t xml:space="preserve"> </w:t>
      </w:r>
      <w:r>
        <w:t>относится ко всем учебным курсам, а формирование логических умений распределяется по</w:t>
      </w:r>
      <w:r>
        <w:rPr>
          <w:spacing w:val="1"/>
        </w:rPr>
        <w:t xml:space="preserve"> </w:t>
      </w:r>
      <w:r>
        <w:t>всем</w:t>
      </w:r>
      <w:r>
        <w:rPr>
          <w:spacing w:val="-4"/>
        </w:rPr>
        <w:t xml:space="preserve"> </w:t>
      </w:r>
      <w:r>
        <w:t>годам</w:t>
      </w:r>
      <w:r>
        <w:rPr>
          <w:spacing w:val="-1"/>
        </w:rPr>
        <w:t xml:space="preserve"> </w:t>
      </w:r>
      <w:r>
        <w:t>обучения на</w:t>
      </w:r>
      <w:r>
        <w:rPr>
          <w:spacing w:val="2"/>
        </w:rPr>
        <w:t xml:space="preserve"> </w:t>
      </w:r>
      <w:r>
        <w:t>уровне</w:t>
      </w:r>
      <w:r>
        <w:rPr>
          <w:spacing w:val="-1"/>
        </w:rPr>
        <w:t xml:space="preserve"> </w:t>
      </w:r>
      <w:r>
        <w:t>среднего</w:t>
      </w:r>
      <w:r>
        <w:rPr>
          <w:spacing w:val="-2"/>
        </w:rPr>
        <w:t xml:space="preserve"> </w:t>
      </w:r>
      <w:r>
        <w:t>общего образования.</w:t>
      </w:r>
    </w:p>
    <w:p w:rsidR="00800D06" w:rsidRDefault="00AD0FDD">
      <w:pPr>
        <w:pStyle w:val="a3"/>
        <w:spacing w:before="2"/>
        <w:ind w:right="600"/>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трѐх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 на протяжении всех лет обучения на уровне среднего</w:t>
      </w:r>
      <w:r>
        <w:rPr>
          <w:spacing w:val="1"/>
        </w:rPr>
        <w:t xml:space="preserve"> </w:t>
      </w:r>
      <w:r>
        <w:t>общего образования, а элементы логики включаются в содержание всех названных выше</w:t>
      </w:r>
      <w:r>
        <w:rPr>
          <w:spacing w:val="1"/>
        </w:rPr>
        <w:t xml:space="preserve"> </w:t>
      </w:r>
      <w:r>
        <w:t>учебных</w:t>
      </w:r>
      <w:r>
        <w:rPr>
          <w:spacing w:val="-1"/>
        </w:rPr>
        <w:t xml:space="preserve"> </w:t>
      </w:r>
      <w:r>
        <w:t>курсов.</w:t>
      </w:r>
    </w:p>
    <w:p w:rsidR="00800D06" w:rsidRDefault="00AD0FDD">
      <w:pPr>
        <w:pStyle w:val="3"/>
        <w:spacing w:before="7" w:line="240" w:lineRule="auto"/>
        <w:ind w:left="1176" w:right="607" w:firstLine="566"/>
      </w:pPr>
      <w:r>
        <w:t xml:space="preserve">Общее число часов для изучения математики – </w:t>
      </w:r>
      <w:r>
        <w:rPr>
          <w:position w:val="1"/>
        </w:rPr>
        <w:t>544 часа: в 10 классе – 272 часа (8</w:t>
      </w:r>
      <w:r>
        <w:rPr>
          <w:spacing w:val="1"/>
          <w:position w:val="1"/>
        </w:rPr>
        <w:t xml:space="preserve"> </w:t>
      </w:r>
      <w:r>
        <w:t>часов</w:t>
      </w:r>
      <w:r>
        <w:rPr>
          <w:spacing w:val="-2"/>
        </w:rPr>
        <w:t xml:space="preserve"> </w:t>
      </w:r>
      <w:r>
        <w:t>в неделю), в</w:t>
      </w:r>
      <w:r>
        <w:rPr>
          <w:spacing w:val="-1"/>
        </w:rPr>
        <w:t xml:space="preserve"> </w:t>
      </w:r>
      <w:r>
        <w:t>11</w:t>
      </w:r>
      <w:r>
        <w:rPr>
          <w:spacing w:val="1"/>
        </w:rPr>
        <w:t xml:space="preserve"> </w:t>
      </w:r>
      <w:r>
        <w:t>классе</w:t>
      </w:r>
      <w:r>
        <w:rPr>
          <w:spacing w:val="-1"/>
        </w:rPr>
        <w:t xml:space="preserve"> </w:t>
      </w:r>
      <w:r>
        <w:t>– 272 часа</w:t>
      </w:r>
      <w:r>
        <w:rPr>
          <w:spacing w:val="1"/>
        </w:rPr>
        <w:t xml:space="preserve"> </w:t>
      </w:r>
      <w:r>
        <w:t>(8 часов  в</w:t>
      </w:r>
      <w:r>
        <w:rPr>
          <w:spacing w:val="-1"/>
        </w:rPr>
        <w:t xml:space="preserve"> </w:t>
      </w:r>
      <w:r>
        <w:t>неделю).</w:t>
      </w:r>
    </w:p>
    <w:p w:rsidR="00800D06" w:rsidRDefault="00AD0FDD">
      <w:pPr>
        <w:spacing w:line="272" w:lineRule="exact"/>
        <w:ind w:left="1745"/>
        <w:jc w:val="both"/>
        <w:rPr>
          <w:b/>
          <w:sz w:val="24"/>
        </w:rPr>
      </w:pPr>
      <w:r>
        <w:rPr>
          <w:b/>
          <w:sz w:val="24"/>
        </w:rPr>
        <w:t>Планируемые</w:t>
      </w:r>
      <w:r>
        <w:rPr>
          <w:b/>
          <w:spacing w:val="-7"/>
          <w:sz w:val="24"/>
        </w:rPr>
        <w:t xml:space="preserve"> </w:t>
      </w:r>
      <w:r>
        <w:rPr>
          <w:b/>
          <w:sz w:val="24"/>
        </w:rPr>
        <w:t>результаты</w:t>
      </w:r>
    </w:p>
    <w:p w:rsidR="00800D06" w:rsidRDefault="00AD0FDD">
      <w:pPr>
        <w:pStyle w:val="a3"/>
        <w:ind w:right="6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rPr>
          <w:b/>
        </w:rPr>
        <w:t>личностные</w:t>
      </w:r>
      <w:r>
        <w:rPr>
          <w:b/>
          <w:spacing w:val="-3"/>
        </w:rPr>
        <w:t xml:space="preserve"> </w:t>
      </w:r>
      <w:r>
        <w:rPr>
          <w:b/>
        </w:rPr>
        <w:t>результаты</w:t>
      </w:r>
      <w:r>
        <w:t>:</w:t>
      </w:r>
    </w:p>
    <w:p w:rsidR="00800D06" w:rsidRDefault="00AD0FDD">
      <w:pPr>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6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 с</w:t>
      </w:r>
      <w:r>
        <w:rPr>
          <w:spacing w:val="-1"/>
        </w:rPr>
        <w:t xml:space="preserve"> </w:t>
      </w:r>
      <w:r>
        <w:t>их</w:t>
      </w:r>
      <w:r>
        <w:rPr>
          <w:spacing w:val="2"/>
        </w:rPr>
        <w:t xml:space="preserve"> </w:t>
      </w:r>
      <w:r>
        <w:t>функциями и</w:t>
      </w:r>
      <w:r>
        <w:rPr>
          <w:spacing w:val="-3"/>
        </w:rPr>
        <w:t xml:space="preserve"> </w:t>
      </w:r>
      <w:r>
        <w:t>назначением;</w:t>
      </w:r>
    </w:p>
    <w:p w:rsidR="00800D06" w:rsidRDefault="00AD0FDD">
      <w:pPr>
        <w:spacing w:before="3" w:line="275" w:lineRule="exact"/>
        <w:ind w:left="1745"/>
        <w:jc w:val="both"/>
        <w:rPr>
          <w:sz w:val="24"/>
        </w:rPr>
      </w:pPr>
      <w:r>
        <w:rPr>
          <w:i/>
          <w:sz w:val="24"/>
        </w:rPr>
        <w:t>патриотического</w:t>
      </w:r>
      <w:r>
        <w:rPr>
          <w:i/>
          <w:spacing w:val="-1"/>
          <w:sz w:val="24"/>
        </w:rPr>
        <w:t xml:space="preserve"> </w:t>
      </w:r>
      <w:r>
        <w:rPr>
          <w:i/>
          <w:sz w:val="24"/>
        </w:rPr>
        <w:t>воспитания</w:t>
      </w:r>
      <w:r>
        <w:rPr>
          <w:sz w:val="24"/>
        </w:rPr>
        <w:t>:</w:t>
      </w:r>
    </w:p>
    <w:p w:rsidR="00800D06" w:rsidRDefault="00AD0FDD">
      <w:pPr>
        <w:pStyle w:val="a3"/>
        <w:ind w:right="59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61"/>
        </w:rPr>
        <w:t xml:space="preserve"> </w:t>
      </w:r>
      <w:r>
        <w:t>достижений</w:t>
      </w:r>
      <w:r>
        <w:rPr>
          <w:spacing w:val="61"/>
        </w:rPr>
        <w:t xml:space="preserve"> </w:t>
      </w:r>
      <w:r>
        <w:t>в</w:t>
      </w:r>
      <w:r>
        <w:rPr>
          <w:spacing w:val="1"/>
        </w:rPr>
        <w:t xml:space="preserve"> </w:t>
      </w:r>
      <w:r>
        <w:t>других</w:t>
      </w:r>
      <w:r>
        <w:rPr>
          <w:spacing w:val="1"/>
        </w:rPr>
        <w:t xml:space="preserve"> </w:t>
      </w:r>
      <w:r>
        <w:t>науках, технологиях, сферах</w:t>
      </w:r>
      <w:r>
        <w:rPr>
          <w:spacing w:val="-2"/>
        </w:rPr>
        <w:t xml:space="preserve"> </w:t>
      </w:r>
      <w:r>
        <w:t>экономики;</w:t>
      </w:r>
    </w:p>
    <w:p w:rsidR="00800D06" w:rsidRDefault="00AD0FDD">
      <w:pPr>
        <w:ind w:left="1745"/>
        <w:jc w:val="both"/>
        <w:rPr>
          <w:sz w:val="24"/>
        </w:rPr>
      </w:pPr>
      <w:r>
        <w:rPr>
          <w:i/>
          <w:sz w:val="24"/>
        </w:rPr>
        <w:t>духовно-нравственного</w:t>
      </w:r>
      <w:r>
        <w:rPr>
          <w:i/>
          <w:spacing w:val="-6"/>
          <w:sz w:val="24"/>
        </w:rPr>
        <w:t xml:space="preserve"> </w:t>
      </w:r>
      <w:r>
        <w:rPr>
          <w:i/>
          <w:sz w:val="24"/>
        </w:rPr>
        <w:t>воспитания</w:t>
      </w:r>
      <w:r>
        <w:rPr>
          <w:sz w:val="24"/>
        </w:rPr>
        <w:t>:</w:t>
      </w:r>
    </w:p>
    <w:p w:rsidR="00800D06" w:rsidRDefault="00AD0FDD">
      <w:pPr>
        <w:pStyle w:val="a3"/>
        <w:ind w:right="605"/>
      </w:pPr>
      <w:r>
        <w:t>осознание духовных ценностей российского народа, сформированность нравственного</w:t>
      </w:r>
      <w:r>
        <w:rPr>
          <w:spacing w:val="1"/>
        </w:rPr>
        <w:t xml:space="preserve"> </w:t>
      </w:r>
      <w:r>
        <w:t>сознания, этического поведения, связанного с практическим применением достижений науки</w:t>
      </w:r>
      <w:r>
        <w:rPr>
          <w:spacing w:val="-57"/>
        </w:rPr>
        <w:t xml:space="preserve"> </w:t>
      </w:r>
      <w:r>
        <w:t>и</w:t>
      </w:r>
      <w:r>
        <w:rPr>
          <w:spacing w:val="-2"/>
        </w:rPr>
        <w:t xml:space="preserve"> </w:t>
      </w:r>
      <w:r>
        <w:t>деятельностью</w:t>
      </w:r>
      <w:r>
        <w:rPr>
          <w:spacing w:val="1"/>
        </w:rPr>
        <w:t xml:space="preserve"> </w:t>
      </w:r>
      <w:r>
        <w:t>учѐного,</w:t>
      </w:r>
      <w:r>
        <w:rPr>
          <w:spacing w:val="-4"/>
        </w:rPr>
        <w:t xml:space="preserve"> </w:t>
      </w:r>
      <w:r>
        <w:t>осознание</w:t>
      </w:r>
      <w:r>
        <w:rPr>
          <w:spacing w:val="-4"/>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2"/>
        </w:rPr>
        <w:t xml:space="preserve"> </w:t>
      </w:r>
      <w:r>
        <w:t>устойчивого</w:t>
      </w:r>
      <w:r>
        <w:rPr>
          <w:spacing w:val="-3"/>
        </w:rPr>
        <w:t xml:space="preserve"> </w:t>
      </w:r>
      <w:r>
        <w:t>будущего;</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spacing w:before="2"/>
        <w:ind w:right="605"/>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2"/>
        </w:rPr>
        <w:t xml:space="preserve"> </w:t>
      </w:r>
      <w:r>
        <w:t>видов</w:t>
      </w:r>
      <w:r>
        <w:rPr>
          <w:spacing w:val="-3"/>
        </w:rPr>
        <w:t xml:space="preserve"> </w:t>
      </w:r>
      <w:r>
        <w:t>искусства;</w:t>
      </w:r>
    </w:p>
    <w:p w:rsidR="00800D06" w:rsidRDefault="00AD0FDD">
      <w:pPr>
        <w:spacing w:line="274" w:lineRule="exact"/>
        <w:ind w:left="1745"/>
        <w:jc w:val="both"/>
        <w:rPr>
          <w:i/>
          <w:sz w:val="24"/>
        </w:rPr>
      </w:pPr>
      <w:r>
        <w:rPr>
          <w:i/>
          <w:sz w:val="24"/>
        </w:rPr>
        <w:t>физического</w:t>
      </w:r>
      <w:r>
        <w:rPr>
          <w:i/>
          <w:spacing w:val="-6"/>
          <w:sz w:val="24"/>
        </w:rPr>
        <w:t xml:space="preserve"> </w:t>
      </w:r>
      <w:r>
        <w:rPr>
          <w:i/>
          <w:sz w:val="24"/>
        </w:rPr>
        <w:t>воспитания:</w:t>
      </w:r>
    </w:p>
    <w:p w:rsidR="00800D06" w:rsidRDefault="00AD0FDD">
      <w:pPr>
        <w:pStyle w:val="a3"/>
        <w:ind w:right="616"/>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w:t>
      </w:r>
      <w:r>
        <w:rPr>
          <w:spacing w:val="-3"/>
        </w:rPr>
        <w:t xml:space="preserve"> </w:t>
      </w:r>
      <w:r>
        <w:t>при</w:t>
      </w:r>
      <w:r>
        <w:rPr>
          <w:spacing w:val="-5"/>
        </w:rPr>
        <w:t xml:space="preserve"> </w:t>
      </w:r>
      <w:r>
        <w:t>занятиях</w:t>
      </w:r>
      <w:r>
        <w:rPr>
          <w:spacing w:val="2"/>
        </w:rPr>
        <w:t xml:space="preserve"> </w:t>
      </w:r>
      <w:r>
        <w:t>спортивно-оздоровительной</w:t>
      </w:r>
      <w:r>
        <w:rPr>
          <w:spacing w:val="1"/>
        </w:rPr>
        <w:t xml:space="preserve"> </w:t>
      </w:r>
      <w:r>
        <w:t>деятельностью;</w:t>
      </w:r>
    </w:p>
    <w:p w:rsidR="00800D06" w:rsidRDefault="00AD0FDD">
      <w:pPr>
        <w:spacing w:before="1"/>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05"/>
      </w:pPr>
      <w:r>
        <w:t>готовность</w:t>
      </w:r>
      <w:r>
        <w:rPr>
          <w:spacing w:val="1"/>
        </w:rPr>
        <w:t xml:space="preserve"> </w:t>
      </w:r>
      <w:r>
        <w:t>к</w:t>
      </w:r>
      <w:r>
        <w:rPr>
          <w:spacing w:val="1"/>
        </w:rPr>
        <w:t xml:space="preserve"> </w:t>
      </w:r>
      <w:r>
        <w:t>труду,</w:t>
      </w:r>
      <w:r>
        <w:rPr>
          <w:spacing w:val="1"/>
        </w:rPr>
        <w:t xml:space="preserve"> </w:t>
      </w:r>
      <w:r>
        <w:t>осознание 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еѐ</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 направленности;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1"/>
        </w:rPr>
        <w:t xml:space="preserve"> </w:t>
      </w:r>
      <w:r>
        <w:t>последствий для окружающей</w:t>
      </w:r>
      <w:r>
        <w:rPr>
          <w:spacing w:val="3"/>
        </w:rPr>
        <w:t xml:space="preserve"> </w:t>
      </w:r>
      <w:r>
        <w:t>среды;</w:t>
      </w:r>
    </w:p>
    <w:p w:rsidR="00800D06" w:rsidRDefault="00AD0FDD">
      <w:pPr>
        <w:spacing w:before="1"/>
        <w:ind w:left="1745"/>
        <w:jc w:val="both"/>
        <w:rPr>
          <w:sz w:val="24"/>
        </w:rPr>
      </w:pPr>
      <w:r>
        <w:rPr>
          <w:i/>
          <w:sz w:val="24"/>
        </w:rPr>
        <w:t>ценности</w:t>
      </w:r>
      <w:r>
        <w:rPr>
          <w:i/>
          <w:spacing w:val="-6"/>
          <w:sz w:val="24"/>
        </w:rPr>
        <w:t xml:space="preserve"> </w:t>
      </w:r>
      <w:r>
        <w:rPr>
          <w:i/>
          <w:sz w:val="24"/>
        </w:rPr>
        <w:t>научного</w:t>
      </w:r>
      <w:r>
        <w:rPr>
          <w:i/>
          <w:spacing w:val="-1"/>
          <w:sz w:val="24"/>
        </w:rPr>
        <w:t xml:space="preserve"> </w:t>
      </w:r>
      <w:r>
        <w:rPr>
          <w:i/>
          <w:sz w:val="24"/>
        </w:rPr>
        <w:t>познания</w:t>
      </w:r>
      <w:r>
        <w:rPr>
          <w:sz w:val="24"/>
        </w:rPr>
        <w:t>:</w:t>
      </w:r>
    </w:p>
    <w:p w:rsidR="00800D06" w:rsidRDefault="00AD0FDD">
      <w:pPr>
        <w:pStyle w:val="a3"/>
        <w:spacing w:before="2"/>
        <w:ind w:right="600"/>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w:t>
      </w:r>
      <w:r>
        <w:rPr>
          <w:spacing w:val="1"/>
        </w:rPr>
        <w:t xml:space="preserve"> </w:t>
      </w:r>
      <w:r>
        <w:t>этапов</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значимости</w:t>
      </w:r>
      <w:r>
        <w:rPr>
          <w:spacing w:val="1"/>
        </w:rPr>
        <w:t xml:space="preserve"> </w:t>
      </w:r>
      <w:r>
        <w:t>для</w:t>
      </w:r>
      <w:r>
        <w:rPr>
          <w:spacing w:val="60"/>
        </w:rPr>
        <w:t xml:space="preserve"> </w:t>
      </w:r>
      <w:r>
        <w:t>развития</w:t>
      </w:r>
      <w:r>
        <w:rPr>
          <w:spacing w:val="61"/>
        </w:rPr>
        <w:t xml:space="preserve"> </w:t>
      </w:r>
      <w:r>
        <w:t>цивилизации,</w:t>
      </w:r>
      <w:r>
        <w:rPr>
          <w:spacing w:val="61"/>
        </w:rPr>
        <w:t xml:space="preserve"> </w:t>
      </w:r>
      <w:r>
        <w:t>овладение</w:t>
      </w:r>
      <w:r>
        <w:rPr>
          <w:spacing w:val="1"/>
        </w:rPr>
        <w:t xml:space="preserve"> </w:t>
      </w:r>
      <w:r>
        <w:t>языком математики и математической культурой как средством познания мира, готовность</w:t>
      </w:r>
      <w:r>
        <w:rPr>
          <w:spacing w:val="1"/>
        </w:rPr>
        <w:t xml:space="preserve"> </w:t>
      </w:r>
      <w:r>
        <w:t>осуществлять</w:t>
      </w:r>
      <w:r>
        <w:rPr>
          <w:spacing w:val="-3"/>
        </w:rPr>
        <w:t xml:space="preserve"> </w:t>
      </w:r>
      <w:r>
        <w:t>проектную</w:t>
      </w:r>
      <w:r>
        <w:rPr>
          <w:spacing w:val="56"/>
        </w:rPr>
        <w:t xml:space="preserve"> </w:t>
      </w:r>
      <w:r>
        <w:t>и</w:t>
      </w:r>
      <w:r>
        <w:rPr>
          <w:spacing w:val="-1"/>
        </w:rPr>
        <w:t xml:space="preserve"> </w:t>
      </w:r>
      <w:r>
        <w:t>исследовательскую деятельность</w:t>
      </w:r>
      <w:r>
        <w:rPr>
          <w:spacing w:val="-3"/>
        </w:rPr>
        <w:t xml:space="preserve"> </w:t>
      </w:r>
      <w:r>
        <w:t>индивидуально</w:t>
      </w:r>
      <w:r>
        <w:rPr>
          <w:spacing w:val="-2"/>
        </w:rPr>
        <w:t xml:space="preserve"> </w:t>
      </w:r>
      <w:r>
        <w:t>и</w:t>
      </w:r>
      <w:r>
        <w:rPr>
          <w:spacing w:val="-1"/>
        </w:rPr>
        <w:t xml:space="preserve"> </w:t>
      </w:r>
      <w:r>
        <w:t>в</w:t>
      </w:r>
      <w:r>
        <w:rPr>
          <w:spacing w:val="-4"/>
        </w:rPr>
        <w:t xml:space="preserve"> </w:t>
      </w:r>
      <w:r>
        <w:t>группе.</w:t>
      </w:r>
    </w:p>
    <w:p w:rsidR="00800D06" w:rsidRDefault="00AD0FDD">
      <w:pPr>
        <w:pStyle w:val="a3"/>
        <w:ind w:right="602"/>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800D06" w:rsidRDefault="00AD0FDD">
      <w:pPr>
        <w:spacing w:before="1"/>
        <w:ind w:left="1176" w:right="604" w:firstLine="566"/>
        <w:jc w:val="both"/>
        <w:rPr>
          <w:sz w:val="24"/>
        </w:rPr>
      </w:pPr>
      <w:r>
        <w:rPr>
          <w:sz w:val="24"/>
        </w:rPr>
        <w:t xml:space="preserve">У обучающегося будут сформированы следующие </w:t>
      </w:r>
      <w:r>
        <w:rPr>
          <w:i/>
          <w:sz w:val="24"/>
        </w:rPr>
        <w:t xml:space="preserve">базовые логические действия </w:t>
      </w:r>
      <w:r>
        <w:rPr>
          <w:sz w:val="24"/>
        </w:rPr>
        <w:t>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6"/>
          <w:sz w:val="24"/>
        </w:rPr>
        <w:t xml:space="preserve"> </w:t>
      </w:r>
      <w:r>
        <w:rPr>
          <w:sz w:val="24"/>
        </w:rPr>
        <w:t>действий:</w:t>
      </w:r>
    </w:p>
    <w:p w:rsidR="00800D06" w:rsidRDefault="00AD0FDD">
      <w:pPr>
        <w:pStyle w:val="a3"/>
        <w:ind w:right="60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61"/>
        </w:rPr>
        <w:t xml:space="preserve"> </w:t>
      </w:r>
      <w:r>
        <w:t>объектов,</w:t>
      </w:r>
      <w:r>
        <w:rPr>
          <w:spacing w:val="1"/>
        </w:rPr>
        <w:t xml:space="preserve"> </w:t>
      </w:r>
      <w:r>
        <w:t>понятий,</w:t>
      </w:r>
      <w:r>
        <w:rPr>
          <w:spacing w:val="-2"/>
        </w:rPr>
        <w:t xml:space="preserve"> </w:t>
      </w:r>
      <w:r>
        <w:t>отношений</w:t>
      </w:r>
      <w:r>
        <w:rPr>
          <w:spacing w:val="3"/>
        </w:rPr>
        <w:t xml:space="preserve"> </w:t>
      </w:r>
      <w:r>
        <w:t>между</w:t>
      </w:r>
      <w:r>
        <w:rPr>
          <w:spacing w:val="-4"/>
        </w:rPr>
        <w:t xml:space="preserve"> </w:t>
      </w:r>
      <w:r>
        <w:t>понятиями,</w:t>
      </w:r>
      <w:r>
        <w:rPr>
          <w:spacing w:val="-1"/>
        </w:rPr>
        <w:t xml:space="preserve"> </w:t>
      </w:r>
      <w:r>
        <w:t>формулировать</w:t>
      </w:r>
      <w:r>
        <w:rPr>
          <w:spacing w:val="5"/>
        </w:rPr>
        <w:t xml:space="preserve"> </w:t>
      </w:r>
      <w:r>
        <w:t>определения</w:t>
      </w:r>
      <w:r>
        <w:rPr>
          <w:spacing w:val="-3"/>
        </w:rPr>
        <w:t xml:space="preserve"> </w:t>
      </w:r>
      <w:r>
        <w:t>понятий,</w:t>
      </w:r>
      <w:r>
        <w:rPr>
          <w:spacing w:val="1"/>
        </w:rPr>
        <w:t xml:space="preserve"> </w:t>
      </w:r>
      <w:r>
        <w:t>устанавливать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9" w:firstLine="0"/>
      </w:pPr>
      <w:r>
        <w:lastRenderedPageBreak/>
        <w:t>существенный признак классификации, основания</w:t>
      </w:r>
      <w:r>
        <w:rPr>
          <w:spacing w:val="1"/>
        </w:rPr>
        <w:t xml:space="preserve"> </w:t>
      </w:r>
      <w:r>
        <w:t>для обобщения и сравнения, критерии</w:t>
      </w:r>
      <w:r>
        <w:rPr>
          <w:spacing w:val="1"/>
        </w:rPr>
        <w:t xml:space="preserve"> </w:t>
      </w:r>
      <w:r>
        <w:t>проводимого</w:t>
      </w:r>
      <w:r>
        <w:rPr>
          <w:spacing w:val="-1"/>
        </w:rPr>
        <w:t xml:space="preserve"> </w:t>
      </w:r>
      <w:r>
        <w:t>анализа;</w:t>
      </w:r>
    </w:p>
    <w:p w:rsidR="00800D06" w:rsidRDefault="00AD0FDD">
      <w:pPr>
        <w:pStyle w:val="a3"/>
        <w:spacing w:before="6" w:line="237" w:lineRule="auto"/>
        <w:ind w:right="60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3"/>
        </w:rPr>
        <w:t xml:space="preserve"> </w:t>
      </w:r>
      <w:r>
        <w:t>и общие,</w:t>
      </w:r>
      <w:r>
        <w:rPr>
          <w:spacing w:val="-1"/>
        </w:rPr>
        <w:t xml:space="preserve"> </w:t>
      </w:r>
      <w:r>
        <w:t>условные;</w:t>
      </w:r>
    </w:p>
    <w:p w:rsidR="00800D06" w:rsidRDefault="00AD0FDD">
      <w:pPr>
        <w:pStyle w:val="a3"/>
        <w:ind w:right="605"/>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61"/>
        </w:rPr>
        <w:t xml:space="preserve"> </w:t>
      </w:r>
      <w:r>
        <w:t>критерии</w:t>
      </w:r>
      <w:r>
        <w:rPr>
          <w:spacing w:val="61"/>
        </w:rPr>
        <w:t xml:space="preserve"> </w:t>
      </w:r>
      <w:r>
        <w:t>для</w:t>
      </w:r>
      <w:r>
        <w:rPr>
          <w:spacing w:val="61"/>
        </w:rPr>
        <w:t xml:space="preserve"> </w:t>
      </w:r>
      <w:r>
        <w:t>выявления</w:t>
      </w:r>
      <w:r>
        <w:rPr>
          <w:spacing w:val="1"/>
        </w:rPr>
        <w:t xml:space="preserve"> </w:t>
      </w:r>
      <w:r>
        <w:t>закономерностей</w:t>
      </w:r>
      <w:r>
        <w:rPr>
          <w:spacing w:val="-2"/>
        </w:rPr>
        <w:t xml:space="preserve"> </w:t>
      </w:r>
      <w:r>
        <w:t>и</w:t>
      </w:r>
      <w:r>
        <w:rPr>
          <w:spacing w:val="-1"/>
        </w:rPr>
        <w:t xml:space="preserve"> </w:t>
      </w:r>
      <w:r>
        <w:t>противоречий;</w:t>
      </w:r>
    </w:p>
    <w:p w:rsidR="00800D06" w:rsidRDefault="00AD0FDD">
      <w:pPr>
        <w:pStyle w:val="a3"/>
        <w:spacing w:before="1"/>
        <w:ind w:right="60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00D06" w:rsidRDefault="00AD0FDD">
      <w:pPr>
        <w:pStyle w:val="a3"/>
        <w:ind w:right="608"/>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3"/>
        </w:rPr>
        <w:t xml:space="preserve"> </w:t>
      </w:r>
      <w:r>
        <w:t>суждения и</w:t>
      </w:r>
      <w:r>
        <w:rPr>
          <w:spacing w:val="4"/>
        </w:rPr>
        <w:t xml:space="preserve"> </w:t>
      </w:r>
      <w:r>
        <w:t>выводы;</w:t>
      </w:r>
    </w:p>
    <w:p w:rsidR="00800D06" w:rsidRDefault="00AD0FDD">
      <w:pPr>
        <w:pStyle w:val="a3"/>
        <w:ind w:right="616"/>
      </w:pPr>
      <w:r>
        <w:t>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w:t>
      </w:r>
      <w:r>
        <w:rPr>
          <w:spacing w:val="-4"/>
        </w:rPr>
        <w:t xml:space="preserve"> </w:t>
      </w:r>
      <w:r>
        <w:t>подходящий с</w:t>
      </w:r>
      <w:r>
        <w:rPr>
          <w:spacing w:val="-2"/>
        </w:rPr>
        <w:t xml:space="preserve"> </w:t>
      </w:r>
      <w:r>
        <w:t>учѐтом</w:t>
      </w:r>
      <w:r>
        <w:rPr>
          <w:spacing w:val="-1"/>
        </w:rPr>
        <w:t xml:space="preserve"> </w:t>
      </w:r>
      <w:r>
        <w:t>самостоятельно выделенных критериев).</w:t>
      </w:r>
    </w:p>
    <w:p w:rsidR="00800D06" w:rsidRDefault="00AD0FDD">
      <w:pPr>
        <w:ind w:left="1176" w:right="608"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i/>
          <w:sz w:val="24"/>
        </w:rPr>
        <w:t>базовые</w:t>
      </w:r>
      <w:r>
        <w:rPr>
          <w:i/>
          <w:spacing w:val="61"/>
          <w:sz w:val="24"/>
        </w:rPr>
        <w:t xml:space="preserve"> </w:t>
      </w:r>
      <w:r>
        <w:rPr>
          <w:i/>
          <w:sz w:val="24"/>
        </w:rPr>
        <w:t>исследовательские</w:t>
      </w:r>
      <w:r>
        <w:rPr>
          <w:i/>
          <w:spacing w:val="1"/>
          <w:sz w:val="24"/>
        </w:rPr>
        <w:t xml:space="preserve"> </w:t>
      </w:r>
      <w:r>
        <w:rPr>
          <w:i/>
          <w:sz w:val="24"/>
        </w:rPr>
        <w:t>действия</w:t>
      </w:r>
      <w:r>
        <w:rPr>
          <w:i/>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7"/>
          <w:sz w:val="24"/>
        </w:rPr>
        <w:t xml:space="preserve"> </w:t>
      </w:r>
      <w:r>
        <w:rPr>
          <w:sz w:val="24"/>
        </w:rPr>
        <w:t>учебных действий:</w:t>
      </w:r>
    </w:p>
    <w:p w:rsidR="00800D06" w:rsidRDefault="00AD0FDD">
      <w:pPr>
        <w:pStyle w:val="a3"/>
        <w:spacing w:before="3"/>
        <w:ind w:right="605"/>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57"/>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 аргументировать</w:t>
      </w:r>
      <w:r>
        <w:rPr>
          <w:spacing w:val="1"/>
        </w:rPr>
        <w:t xml:space="preserve"> </w:t>
      </w:r>
      <w:r>
        <w:t>свою позицию,</w:t>
      </w:r>
      <w:r>
        <w:rPr>
          <w:spacing w:val="-1"/>
        </w:rPr>
        <w:t xml:space="preserve"> </w:t>
      </w:r>
      <w:r>
        <w:t>мнение;</w:t>
      </w:r>
    </w:p>
    <w:p w:rsidR="00800D06" w:rsidRDefault="00AD0FDD">
      <w:pPr>
        <w:pStyle w:val="a3"/>
        <w:ind w:right="606"/>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 между</w:t>
      </w:r>
      <w:r>
        <w:rPr>
          <w:spacing w:val="-5"/>
        </w:rPr>
        <w:t xml:space="preserve"> </w:t>
      </w:r>
      <w:r>
        <w:t>объектами, явлениями,</w:t>
      </w:r>
      <w:r>
        <w:rPr>
          <w:spacing w:val="-3"/>
        </w:rPr>
        <w:t xml:space="preserve"> </w:t>
      </w:r>
      <w:r>
        <w:t>процессами;</w:t>
      </w:r>
    </w:p>
    <w:p w:rsidR="00800D06" w:rsidRDefault="00AD0FDD">
      <w:pPr>
        <w:pStyle w:val="a3"/>
        <w:ind w:right="60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800D06" w:rsidRDefault="00AD0FDD">
      <w:pPr>
        <w:pStyle w:val="a3"/>
        <w:ind w:right="608"/>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3"/>
        </w:rPr>
        <w:t xml:space="preserve"> </w:t>
      </w:r>
      <w:r>
        <w:t>новых</w:t>
      </w:r>
      <w:r>
        <w:rPr>
          <w:spacing w:val="4"/>
        </w:rPr>
        <w:t xml:space="preserve"> </w:t>
      </w:r>
      <w:r>
        <w:t>условиях.</w:t>
      </w:r>
    </w:p>
    <w:p w:rsidR="00800D06" w:rsidRDefault="00AD0FDD">
      <w:pPr>
        <w:ind w:left="1176" w:right="605"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умения</w:t>
      </w:r>
      <w:r>
        <w:rPr>
          <w:i/>
          <w:spacing w:val="1"/>
          <w:sz w:val="24"/>
        </w:rPr>
        <w:t xml:space="preserve"> </w:t>
      </w:r>
      <w:r>
        <w:rPr>
          <w:i/>
          <w:sz w:val="24"/>
        </w:rPr>
        <w:t>работать</w:t>
      </w:r>
      <w:r>
        <w:rPr>
          <w:i/>
          <w:spacing w:val="1"/>
          <w:sz w:val="24"/>
        </w:rPr>
        <w:t xml:space="preserve"> </w:t>
      </w:r>
      <w:r>
        <w:rPr>
          <w:i/>
          <w:sz w:val="24"/>
        </w:rPr>
        <w:t>с</w:t>
      </w:r>
      <w:r>
        <w:rPr>
          <w:i/>
          <w:spacing w:val="1"/>
          <w:sz w:val="24"/>
        </w:rPr>
        <w:t xml:space="preserve"> </w:t>
      </w:r>
      <w:r>
        <w:rPr>
          <w:i/>
          <w:sz w:val="24"/>
        </w:rPr>
        <w:t>информацией</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00D06" w:rsidRDefault="00AD0FDD">
      <w:pPr>
        <w:pStyle w:val="a3"/>
        <w:ind w:right="613"/>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800D06" w:rsidRDefault="00AD0FDD">
      <w:pPr>
        <w:pStyle w:val="a3"/>
        <w:ind w:right="6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800D06" w:rsidRDefault="00AD0FDD">
      <w:pPr>
        <w:pStyle w:val="a3"/>
        <w:ind w:right="615"/>
      </w:pPr>
      <w:r>
        <w:t>структурировать информацию, представлять еѐ в различных формах, иллюстрировать</w:t>
      </w:r>
      <w:r>
        <w:rPr>
          <w:spacing w:val="1"/>
        </w:rPr>
        <w:t xml:space="preserve"> </w:t>
      </w:r>
      <w:r>
        <w:t>графически;</w:t>
      </w:r>
    </w:p>
    <w:p w:rsidR="00800D06" w:rsidRDefault="00AD0FDD">
      <w:pPr>
        <w:pStyle w:val="a3"/>
        <w:ind w:left="1745" w:firstLine="0"/>
      </w:pPr>
      <w:r>
        <w:t>оценивать</w:t>
      </w:r>
      <w:r>
        <w:rPr>
          <w:spacing w:val="-6"/>
        </w:rPr>
        <w:t xml:space="preserve"> </w:t>
      </w:r>
      <w:r>
        <w:t>надѐжность</w:t>
      </w:r>
      <w:r>
        <w:rPr>
          <w:spacing w:val="-8"/>
        </w:rPr>
        <w:t xml:space="preserve"> </w:t>
      </w:r>
      <w:r>
        <w:t>информации</w:t>
      </w:r>
      <w:r>
        <w:rPr>
          <w:spacing w:val="-6"/>
        </w:rPr>
        <w:t xml:space="preserve"> </w:t>
      </w:r>
      <w:r>
        <w:t>по</w:t>
      </w:r>
      <w:r>
        <w:rPr>
          <w:spacing w:val="-6"/>
        </w:rPr>
        <w:t xml:space="preserve"> </w:t>
      </w:r>
      <w:r>
        <w:t>самостоятельно</w:t>
      </w:r>
      <w:r>
        <w:rPr>
          <w:spacing w:val="-5"/>
        </w:rPr>
        <w:t xml:space="preserve"> </w:t>
      </w:r>
      <w:r>
        <w:t>сформулированным</w:t>
      </w:r>
      <w:r>
        <w:rPr>
          <w:spacing w:val="-7"/>
        </w:rPr>
        <w:t xml:space="preserve"> </w:t>
      </w:r>
      <w:r>
        <w:t>критериям.</w:t>
      </w:r>
    </w:p>
    <w:p w:rsidR="00800D06" w:rsidRDefault="00AD0FDD">
      <w:pPr>
        <w:pStyle w:val="a3"/>
        <w:spacing w:before="1"/>
        <w:ind w:right="606"/>
      </w:pPr>
      <w:r>
        <w:t xml:space="preserve">У обучающегося будут сформированы </w:t>
      </w:r>
      <w:r>
        <w:rPr>
          <w:i/>
        </w:rPr>
        <w:t xml:space="preserve">умения общения </w:t>
      </w:r>
      <w:r>
        <w:t>как часть коммуникативных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right="60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61"/>
        </w:rPr>
        <w:t xml:space="preserve"> </w:t>
      </w:r>
      <w:r>
        <w:t>письменных</w:t>
      </w:r>
      <w:r>
        <w:rPr>
          <w:spacing w:val="1"/>
        </w:rPr>
        <w:t xml:space="preserve"> </w:t>
      </w:r>
      <w:r>
        <w:t>текстах,</w:t>
      </w:r>
      <w:r>
        <w:rPr>
          <w:spacing w:val="-5"/>
        </w:rPr>
        <w:t xml:space="preserve"> </w:t>
      </w:r>
      <w:r>
        <w:t>давать</w:t>
      </w:r>
      <w:r>
        <w:rPr>
          <w:spacing w:val="-1"/>
        </w:rPr>
        <w:t xml:space="preserve"> </w:t>
      </w:r>
      <w:r>
        <w:t>пояснения</w:t>
      </w:r>
      <w:r>
        <w:rPr>
          <w:spacing w:val="-4"/>
        </w:rPr>
        <w:t xml:space="preserve"> </w:t>
      </w:r>
      <w:r>
        <w:t>по</w:t>
      </w:r>
      <w:r>
        <w:rPr>
          <w:spacing w:val="-6"/>
        </w:rPr>
        <w:t xml:space="preserve"> </w:t>
      </w:r>
      <w:r>
        <w:t>ходу</w:t>
      </w:r>
      <w:r>
        <w:rPr>
          <w:spacing w:val="-12"/>
        </w:rPr>
        <w:t xml:space="preserve"> </w:t>
      </w:r>
      <w:r>
        <w:t>решения</w:t>
      </w:r>
      <w:r>
        <w:rPr>
          <w:spacing w:val="-5"/>
        </w:rPr>
        <w:t xml:space="preserve"> </w:t>
      </w:r>
      <w:r>
        <w:t>задачи,</w:t>
      </w:r>
      <w:r>
        <w:rPr>
          <w:spacing w:val="-4"/>
        </w:rPr>
        <w:t xml:space="preserve"> </w:t>
      </w:r>
      <w:r>
        <w:t>комментировать</w:t>
      </w:r>
      <w:r>
        <w:rPr>
          <w:spacing w:val="1"/>
        </w:rPr>
        <w:t xml:space="preserve"> </w:t>
      </w:r>
      <w:r>
        <w:t>полученный</w:t>
      </w:r>
      <w:r>
        <w:rPr>
          <w:spacing w:val="-3"/>
        </w:rPr>
        <w:t xml:space="preserve"> </w:t>
      </w:r>
      <w:r>
        <w:t>результат;</w:t>
      </w:r>
    </w:p>
    <w:p w:rsidR="00800D06" w:rsidRDefault="00AD0FDD">
      <w:pPr>
        <w:pStyle w:val="a3"/>
        <w:ind w:right="608"/>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4"/>
        </w:rPr>
        <w:t xml:space="preserve"> </w:t>
      </w:r>
      <w:r>
        <w:t>корректной</w:t>
      </w:r>
      <w:r>
        <w:rPr>
          <w:spacing w:val="-2"/>
        </w:rPr>
        <w:t xml:space="preserve"> </w:t>
      </w:r>
      <w:r>
        <w:t>форме</w:t>
      </w:r>
      <w:r>
        <w:rPr>
          <w:spacing w:val="-4"/>
        </w:rPr>
        <w:t xml:space="preserve"> </w:t>
      </w:r>
      <w:r>
        <w:t>формулировать</w:t>
      </w:r>
      <w:r>
        <w:rPr>
          <w:spacing w:val="3"/>
        </w:rPr>
        <w:t xml:space="preserve"> </w:t>
      </w:r>
      <w:r>
        <w:t>разногласия,</w:t>
      </w:r>
      <w:r>
        <w:rPr>
          <w:spacing w:val="-1"/>
        </w:rPr>
        <w:t xml:space="preserve"> </w:t>
      </w:r>
      <w:r>
        <w:t>свои</w:t>
      </w:r>
      <w:r>
        <w:rPr>
          <w:spacing w:val="-1"/>
        </w:rPr>
        <w:t xml:space="preserve"> </w:t>
      </w:r>
      <w:r>
        <w:t>возражения;</w:t>
      </w:r>
    </w:p>
    <w:p w:rsidR="00800D06" w:rsidRDefault="00AD0FDD">
      <w:pPr>
        <w:pStyle w:val="a3"/>
        <w:spacing w:before="1"/>
        <w:ind w:right="60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учѐтом задач презентации и особенностей</w:t>
      </w:r>
      <w:r>
        <w:rPr>
          <w:spacing w:val="1"/>
        </w:rPr>
        <w:t xml:space="preserve"> </w:t>
      </w:r>
      <w:r>
        <w:t>аудитории.</w:t>
      </w:r>
    </w:p>
    <w:p w:rsidR="00800D06" w:rsidRDefault="00AD0FDD">
      <w:pPr>
        <w:ind w:left="1176" w:right="602" w:firstLine="566"/>
        <w:jc w:val="both"/>
        <w:rPr>
          <w:sz w:val="24"/>
        </w:rPr>
      </w:pPr>
      <w:r>
        <w:rPr>
          <w:sz w:val="24"/>
        </w:rPr>
        <w:t xml:space="preserve">У обучающегося будут сформированы </w:t>
      </w:r>
      <w:r>
        <w:rPr>
          <w:i/>
          <w:sz w:val="24"/>
        </w:rPr>
        <w:t xml:space="preserve">умения самоорганизации </w:t>
      </w:r>
      <w:r>
        <w:rPr>
          <w:sz w:val="24"/>
        </w:rPr>
        <w:t>как часть регулятивных</w:t>
      </w:r>
      <w:r>
        <w:rPr>
          <w:spacing w:val="-57"/>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9"/>
      </w:pPr>
      <w:r>
        <w:lastRenderedPageBreak/>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2"/>
        </w:rPr>
        <w:t xml:space="preserve"> </w:t>
      </w:r>
      <w:r>
        <w:t>учѐтом новой</w:t>
      </w:r>
      <w:r>
        <w:rPr>
          <w:spacing w:val="-1"/>
        </w:rPr>
        <w:t xml:space="preserve"> </w:t>
      </w:r>
      <w:r>
        <w:t>информации.</w:t>
      </w:r>
    </w:p>
    <w:p w:rsidR="00800D06" w:rsidRDefault="00AD0FDD">
      <w:pPr>
        <w:pStyle w:val="a3"/>
        <w:spacing w:before="6" w:line="237" w:lineRule="auto"/>
        <w:ind w:right="604"/>
      </w:pPr>
      <w:r>
        <w:t xml:space="preserve">У обучающегося будут сформированы </w:t>
      </w:r>
      <w:r>
        <w:rPr>
          <w:i/>
        </w:rPr>
        <w:t xml:space="preserve">умения самоконтроля </w:t>
      </w:r>
      <w:r>
        <w:t>как часть регулятивных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right="61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4"/>
        </w:rPr>
        <w:t xml:space="preserve"> </w:t>
      </w:r>
      <w:r>
        <w:t>и результата решения математической задачи;</w:t>
      </w:r>
    </w:p>
    <w:p w:rsidR="00800D06" w:rsidRDefault="00AD0FDD">
      <w:pPr>
        <w:pStyle w:val="a3"/>
        <w:spacing w:before="1"/>
        <w:ind w:right="602"/>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57"/>
        </w:rPr>
        <w:t xml:space="preserve"> </w:t>
      </w:r>
      <w:r>
        <w:t>выявленных</w:t>
      </w:r>
      <w:r>
        <w:rPr>
          <w:spacing w:val="-2"/>
        </w:rPr>
        <w:t xml:space="preserve"> </w:t>
      </w:r>
      <w:r>
        <w:t>трудностей;</w:t>
      </w:r>
    </w:p>
    <w:p w:rsidR="00800D06" w:rsidRDefault="00AD0FDD">
      <w:pPr>
        <w:pStyle w:val="a3"/>
        <w:ind w:right="601"/>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приобретѐнному</w:t>
      </w:r>
      <w:r>
        <w:rPr>
          <w:spacing w:val="-7"/>
        </w:rPr>
        <w:t xml:space="preserve"> </w:t>
      </w:r>
      <w:r>
        <w:t>опыту.</w:t>
      </w:r>
    </w:p>
    <w:p w:rsidR="00800D06" w:rsidRDefault="00AD0FDD">
      <w:pPr>
        <w:ind w:left="1745"/>
        <w:jc w:val="both"/>
        <w:rPr>
          <w:sz w:val="24"/>
        </w:rPr>
      </w:pPr>
      <w:r>
        <w:rPr>
          <w:sz w:val="24"/>
        </w:rPr>
        <w:t>У</w:t>
      </w:r>
      <w:r>
        <w:rPr>
          <w:spacing w:val="-10"/>
          <w:sz w:val="24"/>
        </w:rPr>
        <w:t xml:space="preserve"> </w:t>
      </w:r>
      <w:r>
        <w:rPr>
          <w:sz w:val="24"/>
        </w:rPr>
        <w:t>обучающегося</w:t>
      </w:r>
      <w:r>
        <w:rPr>
          <w:spacing w:val="-6"/>
          <w:sz w:val="24"/>
        </w:rPr>
        <w:t xml:space="preserve"> </w:t>
      </w:r>
      <w:r>
        <w:rPr>
          <w:sz w:val="24"/>
        </w:rPr>
        <w:t>будут</w:t>
      </w:r>
      <w:r>
        <w:rPr>
          <w:spacing w:val="-2"/>
          <w:sz w:val="24"/>
        </w:rPr>
        <w:t xml:space="preserve"> </w:t>
      </w:r>
      <w:r>
        <w:rPr>
          <w:sz w:val="24"/>
        </w:rPr>
        <w:t>сформированы</w:t>
      </w:r>
      <w:r>
        <w:rPr>
          <w:spacing w:val="-9"/>
          <w:sz w:val="24"/>
        </w:rPr>
        <w:t xml:space="preserve"> </w:t>
      </w:r>
      <w:r>
        <w:rPr>
          <w:i/>
          <w:sz w:val="24"/>
        </w:rPr>
        <w:t>умения</w:t>
      </w:r>
      <w:r>
        <w:rPr>
          <w:i/>
          <w:spacing w:val="-4"/>
          <w:sz w:val="24"/>
        </w:rPr>
        <w:t xml:space="preserve"> </w:t>
      </w:r>
      <w:r>
        <w:rPr>
          <w:i/>
          <w:sz w:val="24"/>
        </w:rPr>
        <w:t>совместной</w:t>
      </w:r>
      <w:r>
        <w:rPr>
          <w:i/>
          <w:spacing w:val="-8"/>
          <w:sz w:val="24"/>
        </w:rPr>
        <w:t xml:space="preserve"> </w:t>
      </w:r>
      <w:r>
        <w:rPr>
          <w:i/>
          <w:sz w:val="24"/>
        </w:rPr>
        <w:t>деятельности</w:t>
      </w:r>
      <w:r>
        <w:rPr>
          <w:sz w:val="24"/>
        </w:rPr>
        <w:t>:</w:t>
      </w:r>
    </w:p>
    <w:p w:rsidR="00800D06" w:rsidRDefault="00AD0FDD">
      <w:pPr>
        <w:pStyle w:val="a3"/>
        <w:spacing w:before="3"/>
        <w:ind w:right="60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57"/>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4"/>
        </w:rPr>
        <w:t xml:space="preserve"> </w:t>
      </w:r>
      <w:r>
        <w:t>и результат работы,</w:t>
      </w:r>
      <w:r>
        <w:rPr>
          <w:spacing w:val="-1"/>
        </w:rPr>
        <w:t xml:space="preserve"> </w:t>
      </w:r>
      <w:r>
        <w:t>обобщать</w:t>
      </w:r>
      <w:r>
        <w:rPr>
          <w:spacing w:val="1"/>
        </w:rPr>
        <w:t xml:space="preserve"> </w:t>
      </w:r>
      <w:r>
        <w:t>мнения</w:t>
      </w:r>
      <w:r>
        <w:rPr>
          <w:spacing w:val="-2"/>
        </w:rPr>
        <w:t xml:space="preserve"> </w:t>
      </w:r>
      <w:r>
        <w:t>нескольких</w:t>
      </w:r>
      <w:r>
        <w:rPr>
          <w:spacing w:val="-1"/>
        </w:rPr>
        <w:t xml:space="preserve"> </w:t>
      </w:r>
      <w:r>
        <w:t>людей;</w:t>
      </w:r>
    </w:p>
    <w:p w:rsidR="00800D06" w:rsidRDefault="00AD0FDD">
      <w:pPr>
        <w:pStyle w:val="a3"/>
        <w:ind w:right="601"/>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2"/>
        </w:rPr>
        <w:t xml:space="preserve"> </w:t>
      </w:r>
      <w:r>
        <w:t>взаимодействия.</w:t>
      </w:r>
    </w:p>
    <w:p w:rsidR="00800D06" w:rsidRDefault="00800D06">
      <w:pPr>
        <w:pStyle w:val="a3"/>
        <w:spacing w:before="6"/>
        <w:ind w:left="0" w:firstLine="0"/>
        <w:jc w:val="left"/>
      </w:pPr>
    </w:p>
    <w:p w:rsidR="00800D06" w:rsidRDefault="00AD0FDD">
      <w:pPr>
        <w:pStyle w:val="2"/>
        <w:ind w:left="1176" w:right="611"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учебного</w:t>
      </w:r>
      <w:r>
        <w:rPr>
          <w:color w:val="6E2E9F"/>
          <w:spacing w:val="1"/>
        </w:rPr>
        <w:t xml:space="preserve"> </w:t>
      </w:r>
      <w:r>
        <w:rPr>
          <w:color w:val="6E2E9F"/>
        </w:rPr>
        <w:t>курса</w:t>
      </w:r>
      <w:r>
        <w:rPr>
          <w:color w:val="6E2E9F"/>
          <w:spacing w:val="1"/>
        </w:rPr>
        <w:t xml:space="preserve"> </w:t>
      </w:r>
      <w:r>
        <w:rPr>
          <w:color w:val="6E2E9F"/>
        </w:rPr>
        <w:t>«Алгебра</w:t>
      </w:r>
      <w:r>
        <w:rPr>
          <w:color w:val="6E2E9F"/>
          <w:spacing w:val="1"/>
        </w:rPr>
        <w:t xml:space="preserve"> </w:t>
      </w:r>
      <w:r>
        <w:rPr>
          <w:color w:val="6E2E9F"/>
        </w:rPr>
        <w:t>и</w:t>
      </w:r>
      <w:r>
        <w:rPr>
          <w:color w:val="6E2E9F"/>
          <w:spacing w:val="1"/>
        </w:rPr>
        <w:t xml:space="preserve"> </w:t>
      </w:r>
      <w:r>
        <w:rPr>
          <w:color w:val="6E2E9F"/>
        </w:rPr>
        <w:t>начала</w:t>
      </w:r>
      <w:r>
        <w:rPr>
          <w:color w:val="6E2E9F"/>
          <w:spacing w:val="-67"/>
        </w:rPr>
        <w:t xml:space="preserve"> </w:t>
      </w:r>
      <w:r>
        <w:rPr>
          <w:color w:val="6E2E9F"/>
        </w:rPr>
        <w:t>математического</w:t>
      </w:r>
      <w:r>
        <w:rPr>
          <w:color w:val="6E2E9F"/>
          <w:spacing w:val="-7"/>
        </w:rPr>
        <w:t xml:space="preserve"> </w:t>
      </w:r>
      <w:r>
        <w:rPr>
          <w:color w:val="6E2E9F"/>
        </w:rPr>
        <w:t>анализа».</w:t>
      </w:r>
    </w:p>
    <w:p w:rsidR="00800D06" w:rsidRDefault="00AD0FDD">
      <w:pPr>
        <w:pStyle w:val="3"/>
        <w:spacing w:line="273" w:lineRule="exact"/>
      </w:pPr>
      <w:r>
        <w:t>Пояснительная</w:t>
      </w:r>
      <w:r>
        <w:rPr>
          <w:spacing w:val="-6"/>
        </w:rPr>
        <w:t xml:space="preserve"> </w:t>
      </w:r>
      <w:r>
        <w:t>записка.</w:t>
      </w:r>
    </w:p>
    <w:p w:rsidR="00800D06" w:rsidRDefault="00AD0FDD">
      <w:pPr>
        <w:pStyle w:val="a3"/>
        <w:ind w:left="1205" w:right="597" w:firstLine="1108"/>
        <w:jc w:val="right"/>
      </w:pPr>
      <w:r>
        <w:t>Учебный</w:t>
      </w:r>
      <w:r>
        <w:rPr>
          <w:spacing w:val="42"/>
        </w:rPr>
        <w:t xml:space="preserve"> </w:t>
      </w:r>
      <w:r>
        <w:t>курс</w:t>
      </w:r>
      <w:r>
        <w:rPr>
          <w:spacing w:val="43"/>
        </w:rPr>
        <w:t xml:space="preserve"> </w:t>
      </w:r>
      <w:r>
        <w:t>«Алгебра</w:t>
      </w:r>
      <w:r>
        <w:rPr>
          <w:spacing w:val="38"/>
        </w:rPr>
        <w:t xml:space="preserve"> </w:t>
      </w:r>
      <w:r>
        <w:t>и</w:t>
      </w:r>
      <w:r>
        <w:rPr>
          <w:spacing w:val="43"/>
        </w:rPr>
        <w:t xml:space="preserve"> </w:t>
      </w:r>
      <w:r>
        <w:t>начала</w:t>
      </w:r>
      <w:r>
        <w:rPr>
          <w:spacing w:val="38"/>
        </w:rPr>
        <w:t xml:space="preserve"> </w:t>
      </w:r>
      <w:r>
        <w:t>математического</w:t>
      </w:r>
      <w:r>
        <w:rPr>
          <w:spacing w:val="41"/>
        </w:rPr>
        <w:t xml:space="preserve"> </w:t>
      </w:r>
      <w:r>
        <w:t>анализа»</w:t>
      </w:r>
      <w:r>
        <w:rPr>
          <w:spacing w:val="33"/>
        </w:rPr>
        <w:t xml:space="preserve"> </w:t>
      </w:r>
      <w:r>
        <w:t>является</w:t>
      </w:r>
      <w:r>
        <w:rPr>
          <w:spacing w:val="38"/>
        </w:rPr>
        <w:t xml:space="preserve"> </w:t>
      </w:r>
      <w:r>
        <w:t>одним</w:t>
      </w:r>
      <w:r>
        <w:rPr>
          <w:spacing w:val="40"/>
        </w:rPr>
        <w:t xml:space="preserve"> </w:t>
      </w:r>
      <w:r>
        <w:t>из</w:t>
      </w:r>
      <w:r>
        <w:rPr>
          <w:spacing w:val="-57"/>
        </w:rPr>
        <w:t xml:space="preserve"> </w:t>
      </w:r>
      <w:r>
        <w:t>наиболее</w:t>
      </w:r>
      <w:r>
        <w:rPr>
          <w:spacing w:val="4"/>
        </w:rPr>
        <w:t xml:space="preserve"> </w:t>
      </w:r>
      <w:r>
        <w:t>значимых</w:t>
      </w:r>
      <w:r>
        <w:rPr>
          <w:spacing w:val="10"/>
        </w:rPr>
        <w:t xml:space="preserve"> </w:t>
      </w:r>
      <w:r>
        <w:t>в</w:t>
      </w:r>
      <w:r>
        <w:rPr>
          <w:spacing w:val="7"/>
        </w:rPr>
        <w:t xml:space="preserve"> </w:t>
      </w:r>
      <w:r>
        <w:t>программе</w:t>
      </w:r>
      <w:r>
        <w:rPr>
          <w:spacing w:val="9"/>
        </w:rPr>
        <w:t xml:space="preserve"> </w:t>
      </w:r>
      <w:r>
        <w:t>среднего</w:t>
      </w:r>
      <w:r>
        <w:rPr>
          <w:spacing w:val="8"/>
        </w:rPr>
        <w:t xml:space="preserve"> </w:t>
      </w:r>
      <w:r>
        <w:t>общего</w:t>
      </w:r>
      <w:r>
        <w:rPr>
          <w:spacing w:val="7"/>
        </w:rPr>
        <w:t xml:space="preserve"> </w:t>
      </w:r>
      <w:r>
        <w:t>образования,</w:t>
      </w:r>
      <w:r>
        <w:rPr>
          <w:spacing w:val="9"/>
        </w:rPr>
        <w:t xml:space="preserve"> </w:t>
      </w:r>
      <w:r>
        <w:t>поскольку,</w:t>
      </w:r>
      <w:r>
        <w:rPr>
          <w:spacing w:val="8"/>
        </w:rPr>
        <w:t xml:space="preserve"> </w:t>
      </w:r>
      <w:r>
        <w:t>с</w:t>
      </w:r>
      <w:r>
        <w:rPr>
          <w:spacing w:val="6"/>
        </w:rPr>
        <w:t xml:space="preserve"> </w:t>
      </w:r>
      <w:r>
        <w:t>одной</w:t>
      </w:r>
      <w:r>
        <w:rPr>
          <w:spacing w:val="9"/>
        </w:rPr>
        <w:t xml:space="preserve"> </w:t>
      </w:r>
      <w:r>
        <w:t>стороны,</w:t>
      </w:r>
      <w:r>
        <w:rPr>
          <w:spacing w:val="-57"/>
        </w:rPr>
        <w:t xml:space="preserve"> </w:t>
      </w:r>
      <w:r>
        <w:t>он</w:t>
      </w:r>
      <w:r>
        <w:rPr>
          <w:spacing w:val="6"/>
        </w:rPr>
        <w:t xml:space="preserve"> </w:t>
      </w:r>
      <w:r>
        <w:t>обеспечивает</w:t>
      </w:r>
      <w:r>
        <w:rPr>
          <w:spacing w:val="7"/>
        </w:rPr>
        <w:t xml:space="preserve"> </w:t>
      </w:r>
      <w:r>
        <w:t>инструментальную</w:t>
      </w:r>
      <w:r>
        <w:rPr>
          <w:spacing w:val="9"/>
        </w:rPr>
        <w:t xml:space="preserve"> </w:t>
      </w:r>
      <w:r>
        <w:t>базу</w:t>
      </w:r>
      <w:r>
        <w:rPr>
          <w:spacing w:val="2"/>
        </w:rPr>
        <w:t xml:space="preserve"> </w:t>
      </w:r>
      <w:r>
        <w:t>для</w:t>
      </w:r>
      <w:r>
        <w:rPr>
          <w:spacing w:val="4"/>
        </w:rPr>
        <w:t xml:space="preserve"> </w:t>
      </w:r>
      <w:r>
        <w:t>изучения</w:t>
      </w:r>
      <w:r>
        <w:rPr>
          <w:spacing w:val="5"/>
        </w:rPr>
        <w:t xml:space="preserve"> </w:t>
      </w:r>
      <w:r>
        <w:t>всех</w:t>
      </w:r>
      <w:r>
        <w:rPr>
          <w:spacing w:val="9"/>
        </w:rPr>
        <w:t xml:space="preserve"> </w:t>
      </w:r>
      <w:r>
        <w:t>естественно-научных</w:t>
      </w:r>
      <w:r>
        <w:rPr>
          <w:spacing w:val="4"/>
        </w:rPr>
        <w:t xml:space="preserve"> </w:t>
      </w:r>
      <w:r>
        <w:t>курсов,</w:t>
      </w:r>
      <w:r>
        <w:rPr>
          <w:spacing w:val="6"/>
        </w:rPr>
        <w:t xml:space="preserve"> </w:t>
      </w:r>
      <w:r>
        <w:t>а</w:t>
      </w:r>
      <w:r>
        <w:rPr>
          <w:spacing w:val="5"/>
        </w:rPr>
        <w:t xml:space="preserve"> </w:t>
      </w:r>
      <w:r>
        <w:t>с</w:t>
      </w:r>
      <w:r>
        <w:rPr>
          <w:spacing w:val="-57"/>
        </w:rPr>
        <w:t xml:space="preserve"> </w:t>
      </w:r>
      <w:r>
        <w:t>другой</w:t>
      </w:r>
      <w:r>
        <w:rPr>
          <w:spacing w:val="22"/>
        </w:rPr>
        <w:t xml:space="preserve"> </w:t>
      </w:r>
      <w:r>
        <w:t>стороны,</w:t>
      </w:r>
      <w:r>
        <w:rPr>
          <w:spacing w:val="21"/>
        </w:rPr>
        <w:t xml:space="preserve"> </w:t>
      </w:r>
      <w:r>
        <w:t>формирует</w:t>
      </w:r>
      <w:r>
        <w:rPr>
          <w:spacing w:val="23"/>
        </w:rPr>
        <w:t xml:space="preserve"> </w:t>
      </w:r>
      <w:r>
        <w:t>логическое</w:t>
      </w:r>
      <w:r>
        <w:rPr>
          <w:spacing w:val="44"/>
        </w:rPr>
        <w:t xml:space="preserve"> </w:t>
      </w:r>
      <w:r>
        <w:t>и</w:t>
      </w:r>
      <w:r>
        <w:rPr>
          <w:spacing w:val="22"/>
        </w:rPr>
        <w:t xml:space="preserve"> </w:t>
      </w:r>
      <w:r>
        <w:t>абстрактное</w:t>
      </w:r>
      <w:r>
        <w:rPr>
          <w:spacing w:val="21"/>
        </w:rPr>
        <w:t xml:space="preserve"> </w:t>
      </w:r>
      <w:r>
        <w:t>мышление</w:t>
      </w:r>
      <w:r>
        <w:rPr>
          <w:spacing w:val="22"/>
        </w:rPr>
        <w:t xml:space="preserve"> </w:t>
      </w:r>
      <w:r>
        <w:t>обучающихся</w:t>
      </w:r>
      <w:r>
        <w:rPr>
          <w:spacing w:val="23"/>
        </w:rPr>
        <w:t xml:space="preserve"> </w:t>
      </w:r>
      <w:r>
        <w:t>на</w:t>
      </w:r>
      <w:r>
        <w:rPr>
          <w:spacing w:val="22"/>
        </w:rPr>
        <w:t xml:space="preserve"> </w:t>
      </w:r>
      <w:r>
        <w:t>уровне,</w:t>
      </w:r>
      <w:r>
        <w:rPr>
          <w:spacing w:val="1"/>
        </w:rPr>
        <w:t xml:space="preserve"> </w:t>
      </w:r>
      <w:r>
        <w:t>необходимом</w:t>
      </w:r>
      <w:r>
        <w:rPr>
          <w:spacing w:val="29"/>
        </w:rPr>
        <w:t xml:space="preserve"> </w:t>
      </w:r>
      <w:r>
        <w:t>для</w:t>
      </w:r>
      <w:r>
        <w:rPr>
          <w:spacing w:val="33"/>
        </w:rPr>
        <w:t xml:space="preserve"> </w:t>
      </w:r>
      <w:r>
        <w:t>освоения</w:t>
      </w:r>
      <w:r>
        <w:rPr>
          <w:spacing w:val="33"/>
        </w:rPr>
        <w:t xml:space="preserve"> </w:t>
      </w:r>
      <w:r>
        <w:t>информатики,</w:t>
      </w:r>
      <w:r>
        <w:rPr>
          <w:spacing w:val="34"/>
        </w:rPr>
        <w:t xml:space="preserve"> </w:t>
      </w:r>
      <w:r>
        <w:t>обществознания,</w:t>
      </w:r>
      <w:r>
        <w:rPr>
          <w:spacing w:val="29"/>
        </w:rPr>
        <w:t xml:space="preserve"> </w:t>
      </w:r>
      <w:r>
        <w:t>истории,</w:t>
      </w:r>
      <w:r>
        <w:rPr>
          <w:spacing w:val="33"/>
        </w:rPr>
        <w:t xml:space="preserve"> </w:t>
      </w:r>
      <w:r>
        <w:t>словесности</w:t>
      </w:r>
      <w:r>
        <w:rPr>
          <w:spacing w:val="35"/>
        </w:rPr>
        <w:t xml:space="preserve"> </w:t>
      </w:r>
      <w:r>
        <w:t>и</w:t>
      </w:r>
      <w:r>
        <w:rPr>
          <w:spacing w:val="34"/>
        </w:rPr>
        <w:t xml:space="preserve"> </w:t>
      </w:r>
      <w:r>
        <w:t>других</w:t>
      </w:r>
      <w:r>
        <w:rPr>
          <w:spacing w:val="-57"/>
        </w:rPr>
        <w:t xml:space="preserve"> </w:t>
      </w:r>
      <w:r>
        <w:t>дисциплин.</w:t>
      </w:r>
      <w:r>
        <w:rPr>
          <w:spacing w:val="7"/>
        </w:rPr>
        <w:t xml:space="preserve"> </w:t>
      </w:r>
      <w:r>
        <w:t>В</w:t>
      </w:r>
      <w:r>
        <w:rPr>
          <w:spacing w:val="6"/>
        </w:rPr>
        <w:t xml:space="preserve"> </w:t>
      </w:r>
      <w:r>
        <w:t>рамках</w:t>
      </w:r>
      <w:r>
        <w:rPr>
          <w:spacing w:val="7"/>
        </w:rPr>
        <w:t xml:space="preserve"> </w:t>
      </w:r>
      <w:r>
        <w:t>данного</w:t>
      </w:r>
      <w:r>
        <w:rPr>
          <w:spacing w:val="9"/>
        </w:rPr>
        <w:t xml:space="preserve"> </w:t>
      </w:r>
      <w:r>
        <w:t>учебного</w:t>
      </w:r>
      <w:r>
        <w:rPr>
          <w:spacing w:val="8"/>
        </w:rPr>
        <w:t xml:space="preserve"> </w:t>
      </w:r>
      <w:r>
        <w:t>курса</w:t>
      </w:r>
      <w:r>
        <w:rPr>
          <w:spacing w:val="9"/>
        </w:rPr>
        <w:t xml:space="preserve"> </w:t>
      </w:r>
      <w:r>
        <w:t>обучающиеся</w:t>
      </w:r>
      <w:r>
        <w:rPr>
          <w:spacing w:val="8"/>
        </w:rPr>
        <w:t xml:space="preserve"> </w:t>
      </w:r>
      <w:r>
        <w:t>овладевают</w:t>
      </w:r>
      <w:r>
        <w:rPr>
          <w:spacing w:val="11"/>
        </w:rPr>
        <w:t xml:space="preserve"> </w:t>
      </w:r>
      <w:r>
        <w:t>универсальным</w:t>
      </w:r>
    </w:p>
    <w:p w:rsidR="00800D06" w:rsidRDefault="00AD0FDD">
      <w:pPr>
        <w:pStyle w:val="a3"/>
        <w:ind w:left="1224" w:right="597" w:hanging="22"/>
        <w:jc w:val="right"/>
      </w:pPr>
      <w:r>
        <w:t>языком современной науки, которая формулирует свои достижения в математической форме.</w:t>
      </w:r>
      <w:r>
        <w:rPr>
          <w:spacing w:val="-57"/>
        </w:rPr>
        <w:t xml:space="preserve"> </w:t>
      </w:r>
      <w:r>
        <w:t>Учебный курс алгебры и начал математического</w:t>
      </w:r>
      <w:r>
        <w:rPr>
          <w:spacing w:val="1"/>
        </w:rPr>
        <w:t xml:space="preserve"> </w:t>
      </w:r>
      <w:r>
        <w:t>анализа</w:t>
      </w:r>
      <w:r>
        <w:rPr>
          <w:spacing w:val="60"/>
        </w:rPr>
        <w:t xml:space="preserve"> </w:t>
      </w:r>
      <w:r>
        <w:t>закладывает</w:t>
      </w:r>
      <w:r>
        <w:rPr>
          <w:spacing w:val="60"/>
        </w:rPr>
        <w:t xml:space="preserve"> </w:t>
      </w:r>
      <w:r>
        <w:t>основу</w:t>
      </w:r>
      <w:r>
        <w:rPr>
          <w:spacing w:val="60"/>
        </w:rPr>
        <w:t xml:space="preserve"> </w:t>
      </w:r>
      <w:r>
        <w:t>для</w:t>
      </w:r>
      <w:r>
        <w:rPr>
          <w:spacing w:val="1"/>
        </w:rPr>
        <w:t xml:space="preserve"> </w:t>
      </w:r>
      <w:r>
        <w:t>успешного</w:t>
      </w:r>
      <w:r>
        <w:rPr>
          <w:spacing w:val="25"/>
        </w:rPr>
        <w:t xml:space="preserve"> </w:t>
      </w:r>
      <w:r>
        <w:t>овладения</w:t>
      </w:r>
      <w:r>
        <w:rPr>
          <w:spacing w:val="26"/>
        </w:rPr>
        <w:t xml:space="preserve"> </w:t>
      </w:r>
      <w:r>
        <w:t>законами</w:t>
      </w:r>
      <w:r>
        <w:rPr>
          <w:spacing w:val="29"/>
        </w:rPr>
        <w:t xml:space="preserve"> </w:t>
      </w:r>
      <w:r>
        <w:t>физики,</w:t>
      </w:r>
      <w:r>
        <w:rPr>
          <w:spacing w:val="23"/>
        </w:rPr>
        <w:t xml:space="preserve"> </w:t>
      </w:r>
      <w:r>
        <w:t>химии,</w:t>
      </w:r>
      <w:r>
        <w:rPr>
          <w:spacing w:val="26"/>
        </w:rPr>
        <w:t xml:space="preserve"> </w:t>
      </w:r>
      <w:r>
        <w:t>биологии,</w:t>
      </w:r>
      <w:r>
        <w:rPr>
          <w:spacing w:val="25"/>
        </w:rPr>
        <w:t xml:space="preserve"> </w:t>
      </w:r>
      <w:r>
        <w:t>понимания</w:t>
      </w:r>
      <w:r>
        <w:rPr>
          <w:spacing w:val="27"/>
        </w:rPr>
        <w:t xml:space="preserve"> </w:t>
      </w:r>
      <w:r>
        <w:t>основных</w:t>
      </w:r>
      <w:r>
        <w:rPr>
          <w:spacing w:val="24"/>
        </w:rPr>
        <w:t xml:space="preserve"> </w:t>
      </w:r>
      <w:r>
        <w:t>тенденций</w:t>
      </w:r>
      <w:r>
        <w:rPr>
          <w:spacing w:val="-57"/>
        </w:rPr>
        <w:t xml:space="preserve"> </w:t>
      </w:r>
      <w:r>
        <w:t>развития</w:t>
      </w:r>
      <w:r>
        <w:rPr>
          <w:spacing w:val="13"/>
        </w:rPr>
        <w:t xml:space="preserve"> </w:t>
      </w:r>
      <w:r>
        <w:t>экономики</w:t>
      </w:r>
      <w:r>
        <w:rPr>
          <w:spacing w:val="10"/>
        </w:rPr>
        <w:t xml:space="preserve"> </w:t>
      </w:r>
      <w:r>
        <w:t>и</w:t>
      </w:r>
      <w:r>
        <w:rPr>
          <w:spacing w:val="8"/>
        </w:rPr>
        <w:t xml:space="preserve"> </w:t>
      </w:r>
      <w:r>
        <w:t>общественной</w:t>
      </w:r>
      <w:r>
        <w:rPr>
          <w:spacing w:val="14"/>
        </w:rPr>
        <w:t xml:space="preserve"> </w:t>
      </w:r>
      <w:r>
        <w:t>жизни,</w:t>
      </w:r>
      <w:r>
        <w:rPr>
          <w:spacing w:val="8"/>
        </w:rPr>
        <w:t xml:space="preserve"> </w:t>
      </w:r>
      <w:r>
        <w:t>позволяет</w:t>
      </w:r>
      <w:r>
        <w:rPr>
          <w:spacing w:val="13"/>
        </w:rPr>
        <w:t xml:space="preserve"> </w:t>
      </w:r>
      <w:r>
        <w:t>ориентироваться</w:t>
      </w:r>
      <w:r>
        <w:rPr>
          <w:spacing w:val="12"/>
        </w:rPr>
        <w:t xml:space="preserve"> </w:t>
      </w:r>
      <w:r>
        <w:t>в</w:t>
      </w:r>
      <w:r>
        <w:rPr>
          <w:spacing w:val="9"/>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w:t>
      </w:r>
      <w:r>
        <w:rPr>
          <w:spacing w:val="1"/>
        </w:rPr>
        <w:t xml:space="preserve"> </w:t>
      </w:r>
      <w:r>
        <w:t>образования</w:t>
      </w:r>
      <w:r>
        <w:rPr>
          <w:spacing w:val="20"/>
        </w:rPr>
        <w:t xml:space="preserve"> </w:t>
      </w:r>
      <w:r>
        <w:t>и</w:t>
      </w:r>
      <w:r>
        <w:rPr>
          <w:spacing w:val="23"/>
        </w:rPr>
        <w:t xml:space="preserve"> </w:t>
      </w:r>
      <w:r>
        <w:t>в</w:t>
      </w:r>
      <w:r>
        <w:rPr>
          <w:spacing w:val="20"/>
        </w:rPr>
        <w:t xml:space="preserve"> </w:t>
      </w:r>
      <w:r>
        <w:t>повседневной</w:t>
      </w:r>
      <w:r>
        <w:rPr>
          <w:spacing w:val="23"/>
        </w:rPr>
        <w:t xml:space="preserve"> </w:t>
      </w:r>
      <w:r>
        <w:t>жизни.</w:t>
      </w:r>
      <w:r>
        <w:rPr>
          <w:spacing w:val="20"/>
        </w:rPr>
        <w:t xml:space="preserve"> </w:t>
      </w:r>
      <w:r>
        <w:t>Овладение</w:t>
      </w:r>
      <w:r>
        <w:rPr>
          <w:spacing w:val="20"/>
        </w:rPr>
        <w:t xml:space="preserve"> </w:t>
      </w:r>
      <w:r>
        <w:t>абстрактными</w:t>
      </w:r>
      <w:r>
        <w:rPr>
          <w:spacing w:val="21"/>
        </w:rPr>
        <w:t xml:space="preserve"> </w:t>
      </w:r>
      <w:r>
        <w:t>и</w:t>
      </w:r>
      <w:r>
        <w:rPr>
          <w:spacing w:val="23"/>
        </w:rPr>
        <w:t xml:space="preserve"> </w:t>
      </w:r>
      <w:r>
        <w:t>логически</w:t>
      </w:r>
      <w:r>
        <w:rPr>
          <w:spacing w:val="24"/>
        </w:rPr>
        <w:t xml:space="preserve"> </w:t>
      </w:r>
      <w:r>
        <w:t>строгими</w:t>
      </w:r>
    </w:p>
    <w:p w:rsidR="00800D06" w:rsidRDefault="00AD0FDD">
      <w:pPr>
        <w:pStyle w:val="a3"/>
        <w:ind w:right="599" w:firstLine="9"/>
      </w:pPr>
      <w:r>
        <w:t>конструкциями</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 обосновывать истинность, доказывать утверждения с помощью индукции 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3"/>
        </w:rPr>
        <w:t xml:space="preserve"> </w:t>
      </w:r>
      <w:r>
        <w:t>формирует</w:t>
      </w:r>
      <w:r>
        <w:rPr>
          <w:spacing w:val="-1"/>
        </w:rPr>
        <w:t xml:space="preserve"> </w:t>
      </w:r>
      <w:r>
        <w:t>креативное</w:t>
      </w:r>
      <w:r>
        <w:rPr>
          <w:spacing w:val="-3"/>
        </w:rPr>
        <w:t xml:space="preserve"> </w:t>
      </w:r>
      <w:r>
        <w:t>и критическое</w:t>
      </w:r>
      <w:r>
        <w:rPr>
          <w:spacing w:val="-2"/>
        </w:rPr>
        <w:t xml:space="preserve"> </w:t>
      </w:r>
      <w:r>
        <w:t>мышление.</w:t>
      </w:r>
    </w:p>
    <w:p w:rsidR="00800D06" w:rsidRDefault="00AD0FDD">
      <w:pPr>
        <w:pStyle w:val="a3"/>
        <w:ind w:right="598"/>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искусстве,</w:t>
      </w:r>
      <w:r>
        <w:rPr>
          <w:spacing w:val="-1"/>
        </w:rPr>
        <w:t xml:space="preserve"> </w:t>
      </w:r>
      <w:r>
        <w:t>с</w:t>
      </w:r>
      <w:r>
        <w:rPr>
          <w:spacing w:val="-2"/>
        </w:rPr>
        <w:t xml:space="preserve"> </w:t>
      </w:r>
      <w:r>
        <w:t>выдающимися</w:t>
      </w:r>
      <w:r>
        <w:rPr>
          <w:spacing w:val="1"/>
        </w:rPr>
        <w:t xml:space="preserve"> </w:t>
      </w:r>
      <w:r>
        <w:t>математическими</w:t>
      </w:r>
      <w:r>
        <w:rPr>
          <w:spacing w:val="-1"/>
        </w:rPr>
        <w:t xml:space="preserve"> </w:t>
      </w:r>
      <w:r>
        <w:t>открытиями</w:t>
      </w:r>
      <w:r>
        <w:rPr>
          <w:spacing w:val="-2"/>
        </w:rPr>
        <w:t xml:space="preserve"> </w:t>
      </w:r>
      <w:r>
        <w:t>и</w:t>
      </w:r>
      <w:r>
        <w:rPr>
          <w:spacing w:val="-3"/>
        </w:rPr>
        <w:t xml:space="preserve"> </w:t>
      </w:r>
      <w:r>
        <w:t>их</w:t>
      </w:r>
      <w:r>
        <w:rPr>
          <w:spacing w:val="3"/>
        </w:rPr>
        <w:t xml:space="preserve"> </w:t>
      </w:r>
      <w:r>
        <w:t>авторами.</w:t>
      </w:r>
    </w:p>
    <w:p w:rsidR="00800D06" w:rsidRDefault="00AD0FDD">
      <w:pPr>
        <w:pStyle w:val="a3"/>
        <w:ind w:right="615"/>
      </w:pPr>
      <w:r>
        <w:t>Учебный курс обладает воспитательным потенциалом, который реализуется как через</w:t>
      </w:r>
      <w:r>
        <w:rPr>
          <w:spacing w:val="1"/>
        </w:rPr>
        <w:t xml:space="preserve"> </w:t>
      </w:r>
      <w:r>
        <w:t>учебный</w:t>
      </w:r>
      <w:r>
        <w:rPr>
          <w:spacing w:val="42"/>
        </w:rPr>
        <w:t xml:space="preserve"> </w:t>
      </w:r>
      <w:r>
        <w:t>материал,</w:t>
      </w:r>
      <w:r>
        <w:rPr>
          <w:spacing w:val="41"/>
        </w:rPr>
        <w:t xml:space="preserve"> </w:t>
      </w:r>
      <w:r>
        <w:t>способствующий</w:t>
      </w:r>
      <w:r>
        <w:rPr>
          <w:spacing w:val="44"/>
        </w:rPr>
        <w:t xml:space="preserve"> </w:t>
      </w:r>
      <w:r>
        <w:t>формированию</w:t>
      </w:r>
      <w:r>
        <w:rPr>
          <w:spacing w:val="43"/>
        </w:rPr>
        <w:t xml:space="preserve"> </w:t>
      </w:r>
      <w:r>
        <w:t>научного</w:t>
      </w:r>
      <w:r>
        <w:rPr>
          <w:spacing w:val="43"/>
        </w:rPr>
        <w:t xml:space="preserve"> </w:t>
      </w:r>
      <w:r>
        <w:t>мировоззрения,</w:t>
      </w:r>
      <w:r>
        <w:rPr>
          <w:spacing w:val="41"/>
        </w:rPr>
        <w:t xml:space="preserve"> </w:t>
      </w:r>
      <w:r>
        <w:t>так</w:t>
      </w:r>
      <w:r>
        <w:rPr>
          <w:spacing w:val="41"/>
        </w:rPr>
        <w:t xml:space="preserve"> </w:t>
      </w:r>
      <w:r>
        <w:t>и</w:t>
      </w:r>
      <w:r>
        <w:rPr>
          <w:spacing w:val="42"/>
        </w:rPr>
        <w:t xml:space="preserve"> </w:t>
      </w:r>
      <w:r>
        <w:t>через</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firstLine="0"/>
      </w:pPr>
      <w:r>
        <w:lastRenderedPageBreak/>
        <w:t>специфику</w:t>
      </w:r>
      <w:r>
        <w:rPr>
          <w:spacing w:val="1"/>
        </w:rPr>
        <w:t xml:space="preserve"> </w:t>
      </w:r>
      <w:r>
        <w:t>учебной</w:t>
      </w:r>
      <w:r>
        <w:rPr>
          <w:spacing w:val="1"/>
        </w:rPr>
        <w:t xml:space="preserve"> </w:t>
      </w:r>
      <w:r>
        <w:t>деятельности, 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самостоятельности, аккуратности</w:t>
      </w:r>
      <w:r>
        <w:rPr>
          <w:spacing w:val="59"/>
        </w:rPr>
        <w:t xml:space="preserve"> </w:t>
      </w:r>
      <w:r>
        <w:t>и</w:t>
      </w:r>
      <w:r>
        <w:rPr>
          <w:spacing w:val="2"/>
        </w:rPr>
        <w:t xml:space="preserve"> </w:t>
      </w:r>
      <w:r>
        <w:t>ответственности</w:t>
      </w:r>
      <w:r>
        <w:rPr>
          <w:spacing w:val="-3"/>
        </w:rPr>
        <w:t xml:space="preserve"> </w:t>
      </w:r>
      <w:r>
        <w:t>за полученный</w:t>
      </w:r>
      <w:r>
        <w:rPr>
          <w:spacing w:val="-3"/>
        </w:rPr>
        <w:t xml:space="preserve"> </w:t>
      </w:r>
      <w:r>
        <w:t>результат.</w:t>
      </w:r>
    </w:p>
    <w:p w:rsidR="00800D06" w:rsidRDefault="00AD0FDD">
      <w:pPr>
        <w:pStyle w:val="a3"/>
        <w:spacing w:before="6" w:line="237" w:lineRule="auto"/>
        <w:ind w:right="601"/>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5"/>
        </w:rPr>
        <w:t xml:space="preserve"> </w:t>
      </w:r>
      <w:r>
        <w:t>принцип обучения.</w:t>
      </w:r>
    </w:p>
    <w:p w:rsidR="00800D06" w:rsidRDefault="00AD0FDD">
      <w:pPr>
        <w:pStyle w:val="a3"/>
        <w:ind w:right="599"/>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содержательно-методические линии изучаются на протяжении двух</w:t>
      </w:r>
      <w:r>
        <w:rPr>
          <w:spacing w:val="1"/>
        </w:rPr>
        <w:t xml:space="preserve"> </w:t>
      </w:r>
      <w:r>
        <w:t>лет обучения на уровне среднего общего образования, естественно дополняя друг друга 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 таких</w:t>
      </w:r>
      <w:r>
        <w:rPr>
          <w:spacing w:val="1"/>
        </w:rPr>
        <w:t xml:space="preserve"> </w:t>
      </w:r>
      <w:r>
        <w:t>как алгебра, тригонометрия, математический анализ,</w:t>
      </w:r>
      <w:r>
        <w:rPr>
          <w:spacing w:val="1"/>
        </w:rPr>
        <w:t xml:space="preserve"> </w:t>
      </w:r>
      <w:r>
        <w:t>теория 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всѐ</w:t>
      </w:r>
      <w:r>
        <w:rPr>
          <w:spacing w:val="1"/>
        </w:rPr>
        <w:t xml:space="preserve"> </w:t>
      </w:r>
      <w:r>
        <w:t>более</w:t>
      </w:r>
      <w:r>
        <w:rPr>
          <w:spacing w:val="1"/>
        </w:rPr>
        <w:t xml:space="preserve"> </w:t>
      </w:r>
      <w:r>
        <w:t xml:space="preserve">широким     математическим      аппаратом,     </w:t>
      </w:r>
      <w:r>
        <w:rPr>
          <w:spacing w:val="1"/>
        </w:rPr>
        <w:t xml:space="preserve"> </w:t>
      </w:r>
      <w:r>
        <w:t>у      них       последовательно       формируется</w:t>
      </w:r>
      <w:r>
        <w:rPr>
          <w:spacing w:val="-57"/>
        </w:rPr>
        <w:t xml:space="preserve"> </w:t>
      </w:r>
      <w:r>
        <w:t>и 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 задачи,</w:t>
      </w:r>
      <w:r>
        <w:rPr>
          <w:spacing w:val="56"/>
        </w:rPr>
        <w:t xml:space="preserve"> </w:t>
      </w:r>
      <w:r>
        <w:t>а затем</w:t>
      </w:r>
      <w:r>
        <w:rPr>
          <w:spacing w:val="-4"/>
        </w:rPr>
        <w:t xml:space="preserve"> </w:t>
      </w:r>
      <w:r>
        <w:t>интерпретировать</w:t>
      </w:r>
      <w:r>
        <w:rPr>
          <w:spacing w:val="-1"/>
        </w:rPr>
        <w:t xml:space="preserve"> </w:t>
      </w:r>
      <w:r>
        <w:t>свой</w:t>
      </w:r>
      <w:r>
        <w:rPr>
          <w:spacing w:val="1"/>
        </w:rPr>
        <w:t xml:space="preserve"> </w:t>
      </w:r>
      <w:r>
        <w:t>ответ.</w:t>
      </w:r>
    </w:p>
    <w:p w:rsidR="00800D06" w:rsidRDefault="00AD0FDD">
      <w:pPr>
        <w:pStyle w:val="a3"/>
        <w:spacing w:before="4"/>
        <w:ind w:right="598"/>
      </w:pPr>
      <w:r>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приближѐнные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61"/>
        </w:rPr>
        <w:t xml:space="preserve"> </w:t>
      </w:r>
      <w:r>
        <w:t>множеств</w:t>
      </w:r>
      <w:r>
        <w:rPr>
          <w:spacing w:val="61"/>
        </w:rPr>
        <w:t xml:space="preserve"> </w:t>
      </w:r>
      <w:r>
        <w:t>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 на множестве целых чисел, особые свойства рациональных</w:t>
      </w:r>
      <w:r>
        <w:rPr>
          <w:spacing w:val="1"/>
        </w:rPr>
        <w:t xml:space="preserve"> </w:t>
      </w:r>
      <w:r>
        <w:t>и 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w:t>
      </w:r>
      <w:r>
        <w:rPr>
          <w:spacing w:val="1"/>
        </w:rPr>
        <w:t xml:space="preserve"> </w:t>
      </w:r>
      <w:r>
        <w:t>чисел.</w:t>
      </w:r>
      <w:r>
        <w:rPr>
          <w:spacing w:val="1"/>
        </w:rPr>
        <w:t xml:space="preserve"> </w:t>
      </w:r>
      <w:r>
        <w:t>Благодаря</w:t>
      </w:r>
      <w:r>
        <w:rPr>
          <w:spacing w:val="1"/>
        </w:rPr>
        <w:t xml:space="preserve"> </w:t>
      </w:r>
      <w:r>
        <w:t>последовательному</w:t>
      </w:r>
      <w:r>
        <w:rPr>
          <w:spacing w:val="1"/>
        </w:rPr>
        <w:t xml:space="preserve"> </w:t>
      </w:r>
      <w:r>
        <w:t>расширению</w:t>
      </w:r>
      <w:r>
        <w:rPr>
          <w:spacing w:val="1"/>
        </w:rPr>
        <w:t xml:space="preserve"> </w:t>
      </w:r>
      <w:r>
        <w:t>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еѐ роли в построении</w:t>
      </w:r>
      <w:r>
        <w:rPr>
          <w:spacing w:val="1"/>
        </w:rPr>
        <w:t xml:space="preserve"> </w:t>
      </w:r>
      <w:r>
        <w:t>моделей реального мира,</w:t>
      </w:r>
      <w:r>
        <w:rPr>
          <w:spacing w:val="-1"/>
        </w:rPr>
        <w:t xml:space="preserve"> </w:t>
      </w:r>
      <w:r>
        <w:t>широко используются</w:t>
      </w:r>
      <w:r>
        <w:rPr>
          <w:spacing w:val="-1"/>
        </w:rPr>
        <w:t xml:space="preserve"> </w:t>
      </w:r>
      <w:r>
        <w:t>обобщение</w:t>
      </w:r>
      <w:r>
        <w:rPr>
          <w:spacing w:val="-3"/>
        </w:rPr>
        <w:t xml:space="preserve"> </w:t>
      </w:r>
      <w:r>
        <w:t>и</w:t>
      </w:r>
      <w:r>
        <w:rPr>
          <w:spacing w:val="-1"/>
        </w:rPr>
        <w:t xml:space="preserve"> </w:t>
      </w:r>
      <w:r>
        <w:t>конкретизация.</w:t>
      </w:r>
    </w:p>
    <w:p w:rsidR="00800D06" w:rsidRDefault="00AD0FDD">
      <w:pPr>
        <w:pStyle w:val="a3"/>
        <w:ind w:right="595"/>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6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 и тригонометрических</w:t>
      </w:r>
      <w:r>
        <w:rPr>
          <w:spacing w:val="1"/>
        </w:rPr>
        <w:t xml:space="preserve"> </w:t>
      </w:r>
      <w:r>
        <w:t>уравнений,</w:t>
      </w:r>
      <w:r>
        <w:rPr>
          <w:spacing w:val="1"/>
        </w:rPr>
        <w:t xml:space="preserve"> </w:t>
      </w:r>
      <w:r>
        <w:t>неравенств</w:t>
      </w:r>
      <w:r>
        <w:rPr>
          <w:spacing w:val="1"/>
        </w:rPr>
        <w:t xml:space="preserve"> </w:t>
      </w:r>
      <w:r>
        <w:t>и систем,</w:t>
      </w:r>
      <w:r>
        <w:rPr>
          <w:spacing w:val="1"/>
        </w:rPr>
        <w:t xml:space="preserve"> </w:t>
      </w:r>
      <w:r>
        <w:t>а 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 с помощью производной, при решении прикладных задач и задач на нахождение</w:t>
      </w:r>
      <w:r>
        <w:rPr>
          <w:spacing w:val="1"/>
        </w:rPr>
        <w:t xml:space="preserve"> </w:t>
      </w:r>
      <w:r>
        <w:t>наибольших</w:t>
      </w:r>
      <w:r>
        <w:rPr>
          <w:spacing w:val="60"/>
        </w:rPr>
        <w:t xml:space="preserve"> </w:t>
      </w:r>
      <w:r>
        <w:t>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расчѐты</w:t>
      </w:r>
      <w:r>
        <w:rPr>
          <w:spacing w:val="1"/>
        </w:rPr>
        <w:t xml:space="preserve"> </w:t>
      </w:r>
      <w:r>
        <w:t>по</w:t>
      </w:r>
      <w:r>
        <w:rPr>
          <w:spacing w:val="1"/>
        </w:rPr>
        <w:t xml:space="preserve"> </w:t>
      </w:r>
      <w:r>
        <w:t>формулам,</w:t>
      </w:r>
      <w:r>
        <w:rPr>
          <w:spacing w:val="1"/>
        </w:rPr>
        <w:t xml:space="preserve"> </w:t>
      </w:r>
      <w:r>
        <w:t>преобразования</w:t>
      </w:r>
      <w:r>
        <w:rPr>
          <w:spacing w:val="-57"/>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61"/>
        </w:rPr>
        <w:t xml:space="preserve"> </w:t>
      </w:r>
      <w:r>
        <w:t>абстрактного</w:t>
      </w:r>
      <w:r>
        <w:rPr>
          <w:spacing w:val="61"/>
        </w:rPr>
        <w:t xml:space="preserve"> </w:t>
      </w:r>
      <w:r>
        <w:t>мышления</w:t>
      </w:r>
      <w:r>
        <w:rPr>
          <w:spacing w:val="-57"/>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 представления закономерностей</w:t>
      </w:r>
      <w:r>
        <w:rPr>
          <w:spacing w:val="1"/>
        </w:rPr>
        <w:t xml:space="preserve"> </w:t>
      </w:r>
      <w:r>
        <w:t>и зависимостей в виде</w:t>
      </w:r>
      <w:r>
        <w:rPr>
          <w:spacing w:val="1"/>
        </w:rPr>
        <w:t xml:space="preserve"> </w:t>
      </w:r>
      <w:r>
        <w:t>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2"/>
        </w:rPr>
        <w:t xml:space="preserve"> </w:t>
      </w:r>
      <w:r>
        <w:t>возможности как</w:t>
      </w:r>
      <w:r>
        <w:rPr>
          <w:spacing w:val="-1"/>
        </w:rPr>
        <w:t xml:space="preserve"> </w:t>
      </w:r>
      <w:r>
        <w:t>языка</w:t>
      </w:r>
      <w:r>
        <w:rPr>
          <w:spacing w:val="-4"/>
        </w:rPr>
        <w:t xml:space="preserve"> </w:t>
      </w:r>
      <w:r>
        <w:t>науки.</w:t>
      </w:r>
    </w:p>
    <w:p w:rsidR="00800D06" w:rsidRDefault="00AD0FDD">
      <w:pPr>
        <w:pStyle w:val="a3"/>
        <w:spacing w:before="2"/>
        <w:ind w:right="601"/>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задаѐт последовательность</w:t>
      </w:r>
      <w:r>
        <w:rPr>
          <w:spacing w:val="1"/>
        </w:rPr>
        <w:t xml:space="preserve"> </w:t>
      </w:r>
      <w:r>
        <w:t>изучения</w:t>
      </w:r>
      <w:r>
        <w:rPr>
          <w:spacing w:val="27"/>
        </w:rPr>
        <w:t xml:space="preserve"> </w:t>
      </w:r>
      <w:r>
        <w:t>материала.</w:t>
      </w:r>
      <w:r>
        <w:rPr>
          <w:spacing w:val="28"/>
        </w:rPr>
        <w:t xml:space="preserve"> </w:t>
      </w:r>
      <w:r>
        <w:t>Изучение</w:t>
      </w:r>
      <w:r>
        <w:rPr>
          <w:spacing w:val="27"/>
        </w:rPr>
        <w:t xml:space="preserve"> </w:t>
      </w:r>
      <w:r>
        <w:t>степенной,</w:t>
      </w:r>
      <w:r>
        <w:rPr>
          <w:spacing w:val="25"/>
        </w:rPr>
        <w:t xml:space="preserve"> </w:t>
      </w:r>
      <w:r>
        <w:t>показательной,</w:t>
      </w:r>
      <w:r>
        <w:rPr>
          <w:spacing w:val="24"/>
        </w:rPr>
        <w:t xml:space="preserve"> </w:t>
      </w:r>
      <w:r>
        <w:t>логарифмической</w:t>
      </w:r>
      <w:r>
        <w:rPr>
          <w:spacing w:val="27"/>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6" w:firstLine="0"/>
      </w:pPr>
      <w:r>
        <w:lastRenderedPageBreak/>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61"/>
        </w:rPr>
        <w:t xml:space="preserve"> </w:t>
      </w:r>
      <w:r>
        <w:t>содержательной</w:t>
      </w:r>
      <w:r>
        <w:rPr>
          <w:spacing w:val="1"/>
        </w:rPr>
        <w:t xml:space="preserve"> </w:t>
      </w:r>
      <w:r>
        <w:t>линии нацелен на развитие умений и навыков, позволяющих выражать зависимости 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57"/>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5"/>
        </w:rPr>
        <w:t xml:space="preserve"> </w:t>
      </w:r>
      <w:r>
        <w:t>использованию аналогий.</w:t>
      </w:r>
    </w:p>
    <w:p w:rsidR="00800D06" w:rsidRDefault="00AD0FDD">
      <w:pPr>
        <w:pStyle w:val="a3"/>
        <w:spacing w:before="3"/>
        <w:ind w:right="598"/>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w:t>
      </w:r>
      <w:r>
        <w:rPr>
          <w:spacing w:val="1"/>
        </w:rPr>
        <w:t xml:space="preserve"> </w:t>
      </w:r>
      <w:r>
        <w:t>как</w:t>
      </w:r>
      <w:r>
        <w:rPr>
          <w:spacing w:val="1"/>
        </w:rPr>
        <w:t xml:space="preserve"> </w:t>
      </w:r>
      <w:r>
        <w:t>у</w:t>
      </w:r>
      <w:r>
        <w:rPr>
          <w:spacing w:val="1"/>
        </w:rPr>
        <w:t xml:space="preserve"> </w:t>
      </w:r>
      <w:r>
        <w:t>них</w:t>
      </w:r>
      <w:r>
        <w:rPr>
          <w:spacing w:val="1"/>
        </w:rPr>
        <w:t xml:space="preserve"> </w:t>
      </w:r>
      <w:r>
        <w:t>появляется</w:t>
      </w:r>
      <w:r>
        <w:rPr>
          <w:spacing w:val="1"/>
        </w:rPr>
        <w:t xml:space="preserve"> </w:t>
      </w:r>
      <w:r>
        <w:t>возможность</w:t>
      </w:r>
      <w:r>
        <w:rPr>
          <w:spacing w:val="1"/>
        </w:rPr>
        <w:t xml:space="preserve"> </w:t>
      </w:r>
      <w:r>
        <w:t>строить</w:t>
      </w:r>
      <w:r>
        <w:rPr>
          <w:spacing w:val="1"/>
        </w:rPr>
        <w:t xml:space="preserve"> </w:t>
      </w:r>
      <w:r>
        <w:t>графики</w:t>
      </w:r>
      <w:r>
        <w:rPr>
          <w:spacing w:val="1"/>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 и наименьшие значения, вычислять площади фигур и объѐмы 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 построения математических моделей реальных ситуаций, позволяет 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об</w:t>
      </w:r>
      <w:r>
        <w:rPr>
          <w:spacing w:val="1"/>
        </w:rPr>
        <w:t xml:space="preserve"> </w:t>
      </w:r>
      <w:r>
        <w:t>их</w:t>
      </w:r>
      <w:r>
        <w:rPr>
          <w:spacing w:val="1"/>
        </w:rPr>
        <w:t xml:space="preserve"> </w:t>
      </w:r>
      <w:r>
        <w:t>авторах.</w:t>
      </w:r>
    </w:p>
    <w:p w:rsidR="00800D06" w:rsidRDefault="00AD0FDD">
      <w:pPr>
        <w:pStyle w:val="a3"/>
        <w:spacing w:before="1"/>
        <w:ind w:right="601"/>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57"/>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еѐ</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w:t>
      </w:r>
      <w:r>
        <w:rPr>
          <w:spacing w:val="1"/>
        </w:rPr>
        <w:t xml:space="preserve"> </w:t>
      </w:r>
      <w:r>
        <w:t>и их приложения в единое целое. Важно 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 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определѐнным</w:t>
      </w:r>
      <w:r>
        <w:rPr>
          <w:spacing w:val="-57"/>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 развитию логического мышления обучающихся, позволяет им строить свои</w:t>
      </w:r>
      <w:r>
        <w:rPr>
          <w:spacing w:val="1"/>
        </w:rPr>
        <w:t xml:space="preserve"> </w:t>
      </w:r>
      <w:r>
        <w:t>рассуждения</w:t>
      </w:r>
      <w:r>
        <w:rPr>
          <w:spacing w:val="-4"/>
        </w:rPr>
        <w:t xml:space="preserve"> </w:t>
      </w:r>
      <w:r>
        <w:t>на</w:t>
      </w:r>
      <w:r>
        <w:rPr>
          <w:spacing w:val="-5"/>
        </w:rPr>
        <w:t xml:space="preserve"> </w:t>
      </w:r>
      <w:r>
        <w:t>основе</w:t>
      </w:r>
      <w:r>
        <w:rPr>
          <w:spacing w:val="-5"/>
        </w:rPr>
        <w:t xml:space="preserve"> </w:t>
      </w:r>
      <w:r>
        <w:t>логических</w:t>
      </w:r>
      <w:r>
        <w:rPr>
          <w:spacing w:val="-2"/>
        </w:rPr>
        <w:t xml:space="preserve"> </w:t>
      </w:r>
      <w:r>
        <w:t>правил,</w:t>
      </w:r>
      <w:r>
        <w:rPr>
          <w:spacing w:val="-5"/>
        </w:rPr>
        <w:t xml:space="preserve"> </w:t>
      </w:r>
      <w:r>
        <w:t>формирует</w:t>
      </w:r>
      <w:r>
        <w:rPr>
          <w:spacing w:val="-1"/>
        </w:rPr>
        <w:t xml:space="preserve"> </w:t>
      </w:r>
      <w:r>
        <w:t>навыки</w:t>
      </w:r>
      <w:r>
        <w:rPr>
          <w:spacing w:val="-2"/>
        </w:rPr>
        <w:t xml:space="preserve"> </w:t>
      </w:r>
      <w:r>
        <w:t>критического</w:t>
      </w:r>
      <w:r>
        <w:rPr>
          <w:spacing w:val="-1"/>
        </w:rPr>
        <w:t xml:space="preserve"> </w:t>
      </w:r>
      <w:r>
        <w:t>мышления.</w:t>
      </w:r>
    </w:p>
    <w:p w:rsidR="00800D06" w:rsidRDefault="00AD0FDD">
      <w:pPr>
        <w:pStyle w:val="a3"/>
        <w:ind w:right="599"/>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1"/>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57"/>
        </w:rPr>
        <w:t xml:space="preserve"> </w:t>
      </w:r>
      <w:r>
        <w:t>используется для решения прикладных задач. При решении реальных практических 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57"/>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5"/>
        </w:rPr>
        <w:t xml:space="preserve"> </w:t>
      </w:r>
      <w:r>
        <w:t>изучения</w:t>
      </w:r>
      <w:r>
        <w:rPr>
          <w:spacing w:val="-1"/>
        </w:rPr>
        <w:t xml:space="preserve"> </w:t>
      </w:r>
      <w:r>
        <w:t>всех</w:t>
      </w:r>
      <w:r>
        <w:rPr>
          <w:spacing w:val="-1"/>
        </w:rPr>
        <w:t xml:space="preserve"> </w:t>
      </w:r>
      <w:r>
        <w:t>тем</w:t>
      </w:r>
      <w:r>
        <w:rPr>
          <w:spacing w:val="-2"/>
        </w:rPr>
        <w:t xml:space="preserve"> </w:t>
      </w:r>
      <w:r>
        <w:t>учебного</w:t>
      </w:r>
      <w:r>
        <w:rPr>
          <w:spacing w:val="-2"/>
        </w:rPr>
        <w:t xml:space="preserve"> </w:t>
      </w:r>
      <w:r>
        <w:t>курса</w:t>
      </w:r>
      <w:r>
        <w:rPr>
          <w:spacing w:val="-1"/>
        </w:rPr>
        <w:t xml:space="preserve"> </w:t>
      </w:r>
      <w:r>
        <w:t>«Алгебра</w:t>
      </w:r>
      <w:r>
        <w:rPr>
          <w:spacing w:val="-4"/>
        </w:rPr>
        <w:t xml:space="preserve"> </w:t>
      </w:r>
      <w:r>
        <w:t>и</w:t>
      </w:r>
      <w:r>
        <w:rPr>
          <w:spacing w:val="-1"/>
        </w:rPr>
        <w:t xml:space="preserve"> </w:t>
      </w:r>
      <w:r>
        <w:t>начала</w:t>
      </w:r>
      <w:r>
        <w:rPr>
          <w:spacing w:val="-5"/>
        </w:rPr>
        <w:t xml:space="preserve"> </w:t>
      </w:r>
      <w:r>
        <w:t>математического</w:t>
      </w:r>
      <w:r>
        <w:rPr>
          <w:spacing w:val="-2"/>
        </w:rPr>
        <w:t xml:space="preserve"> </w:t>
      </w:r>
      <w:r>
        <w:t>анализа».</w:t>
      </w:r>
    </w:p>
    <w:p w:rsidR="00800D06" w:rsidRDefault="00AD0FDD">
      <w:pPr>
        <w:pStyle w:val="3"/>
        <w:spacing w:before="7" w:line="240" w:lineRule="auto"/>
        <w:ind w:left="1176" w:right="603" w:firstLine="566"/>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 xml:space="preserve">математического анализа» – 272 </w:t>
      </w:r>
      <w:r>
        <w:rPr>
          <w:position w:val="1"/>
        </w:rPr>
        <w:t>часа: в 10 классе – 136 часов (4 часа в неделю), в 11</w:t>
      </w:r>
      <w:r>
        <w:rPr>
          <w:spacing w:val="1"/>
          <w:position w:val="1"/>
        </w:rPr>
        <w:t xml:space="preserve"> </w:t>
      </w:r>
      <w:r>
        <w:t>классе</w:t>
      </w:r>
      <w:r>
        <w:rPr>
          <w:spacing w:val="-5"/>
        </w:rPr>
        <w:t xml:space="preserve"> </w:t>
      </w:r>
      <w:r>
        <w:t>– 136 часов (4 часа в неделю).</w:t>
      </w:r>
    </w:p>
    <w:p w:rsidR="00800D06" w:rsidRDefault="00AD0FDD">
      <w:pPr>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52"/>
        </w:numPr>
        <w:tabs>
          <w:tab w:val="left" w:pos="2096"/>
        </w:tabs>
        <w:spacing w:before="1" w:line="320" w:lineRule="exact"/>
        <w:ind w:hanging="354"/>
        <w:jc w:val="both"/>
        <w:rPr>
          <w:b w:val="0"/>
          <w:sz w:val="24"/>
        </w:rPr>
      </w:pPr>
      <w:r>
        <w:rPr>
          <w:color w:val="6E2E9F"/>
        </w:rPr>
        <w:t>класс</w:t>
      </w:r>
      <w:r>
        <w:rPr>
          <w:b w:val="0"/>
          <w:sz w:val="24"/>
        </w:rPr>
        <w:t>.</w:t>
      </w:r>
    </w:p>
    <w:p w:rsidR="00800D06" w:rsidRDefault="00AD0FDD">
      <w:pPr>
        <w:pStyle w:val="3"/>
        <w:spacing w:line="272" w:lineRule="exact"/>
      </w:pPr>
      <w:r>
        <w:t>Числа</w:t>
      </w:r>
      <w:r>
        <w:rPr>
          <w:spacing w:val="-6"/>
        </w:rPr>
        <w:t xml:space="preserve"> </w:t>
      </w:r>
      <w:r>
        <w:t>и</w:t>
      </w:r>
      <w:r>
        <w:rPr>
          <w:spacing w:val="-4"/>
        </w:rPr>
        <w:t xml:space="preserve"> </w:t>
      </w:r>
      <w:r>
        <w:t>вычисления.</w:t>
      </w:r>
    </w:p>
    <w:p w:rsidR="00800D06" w:rsidRDefault="00AD0FDD">
      <w:pPr>
        <w:pStyle w:val="a3"/>
        <w:ind w:right="602"/>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2"/>
        </w:rPr>
        <w:t xml:space="preserve"> </w:t>
      </w:r>
      <w:r>
        <w:t>отраслей знаний и реальной</w:t>
      </w:r>
      <w:r>
        <w:rPr>
          <w:spacing w:val="-1"/>
        </w:rPr>
        <w:t xml:space="preserve"> </w:t>
      </w:r>
      <w:r>
        <w:t>жизни.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pPr>
      <w:r>
        <w:lastRenderedPageBreak/>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61"/>
        </w:rPr>
        <w:t xml:space="preserve"> </w:t>
      </w:r>
      <w:r>
        <w:t>оценка</w:t>
      </w:r>
      <w:r>
        <w:rPr>
          <w:spacing w:val="61"/>
        </w:rPr>
        <w:t xml:space="preserve"> </w:t>
      </w:r>
      <w:r>
        <w:t>результата</w:t>
      </w:r>
      <w:r>
        <w:rPr>
          <w:spacing w:val="-57"/>
        </w:rPr>
        <w:t xml:space="preserve"> </w:t>
      </w:r>
      <w:r>
        <w:t>вычислений.</w:t>
      </w:r>
    </w:p>
    <w:p w:rsidR="00800D06" w:rsidRDefault="00AD0FDD">
      <w:pPr>
        <w:pStyle w:val="a3"/>
        <w:spacing w:before="6" w:line="237" w:lineRule="auto"/>
        <w:ind w:right="606"/>
      </w:pPr>
      <w:r>
        <w:t>Степень</w:t>
      </w:r>
      <w:r>
        <w:rPr>
          <w:spacing w:val="1"/>
        </w:rPr>
        <w:t xml:space="preserve"> </w:t>
      </w:r>
      <w:r>
        <w:t>с целым показателем.</w:t>
      </w:r>
      <w:r>
        <w:rPr>
          <w:spacing w:val="1"/>
        </w:rPr>
        <w:t xml:space="preserve"> </w:t>
      </w:r>
      <w:r>
        <w:t>Бином</w:t>
      </w:r>
      <w:r>
        <w:rPr>
          <w:spacing w:val="1"/>
        </w:rPr>
        <w:t xml:space="preserve"> </w:t>
      </w:r>
      <w:r>
        <w:t>Ньютона.</w:t>
      </w:r>
      <w:r>
        <w:rPr>
          <w:spacing w:val="1"/>
        </w:rPr>
        <w:t xml:space="preserve"> </w:t>
      </w:r>
      <w:r>
        <w:t>Использование подходящей</w:t>
      </w:r>
      <w:r>
        <w:rPr>
          <w:spacing w:val="1"/>
        </w:rPr>
        <w:t xml:space="preserve"> </w:t>
      </w:r>
      <w:r>
        <w:t>формы</w:t>
      </w:r>
      <w:r>
        <w:rPr>
          <w:spacing w:val="1"/>
        </w:rPr>
        <w:t xml:space="preserve"> </w:t>
      </w:r>
      <w:r>
        <w:t>записи</w:t>
      </w:r>
      <w:r>
        <w:rPr>
          <w:spacing w:val="-3"/>
        </w:rPr>
        <w:t xml:space="preserve"> </w:t>
      </w:r>
      <w:r>
        <w:t>действительных</w:t>
      </w:r>
      <w:r>
        <w:rPr>
          <w:spacing w:val="-6"/>
        </w:rPr>
        <w:t xml:space="preserve"> </w:t>
      </w:r>
      <w:r>
        <w:t>чисел</w:t>
      </w:r>
      <w:r>
        <w:rPr>
          <w:spacing w:val="-3"/>
        </w:rPr>
        <w:t xml:space="preserve"> </w:t>
      </w:r>
      <w:r>
        <w:t>для</w:t>
      </w:r>
      <w:r>
        <w:rPr>
          <w:spacing w:val="-5"/>
        </w:rPr>
        <w:t xml:space="preserve"> </w:t>
      </w:r>
      <w:r>
        <w:t>решения практических</w:t>
      </w:r>
      <w:r>
        <w:rPr>
          <w:spacing w:val="-2"/>
        </w:rPr>
        <w:t xml:space="preserve"> </w:t>
      </w:r>
      <w:r>
        <w:t>задач</w:t>
      </w:r>
      <w:r>
        <w:rPr>
          <w:spacing w:val="52"/>
        </w:rPr>
        <w:t xml:space="preserve"> </w:t>
      </w:r>
      <w:r>
        <w:t>и</w:t>
      </w:r>
      <w:r>
        <w:rPr>
          <w:spacing w:val="-1"/>
        </w:rPr>
        <w:t xml:space="preserve"> </w:t>
      </w:r>
      <w:r>
        <w:t>представления</w:t>
      </w:r>
      <w:r>
        <w:rPr>
          <w:spacing w:val="-1"/>
        </w:rPr>
        <w:t xml:space="preserve"> </w:t>
      </w:r>
      <w:r>
        <w:t>данных.</w:t>
      </w:r>
    </w:p>
    <w:p w:rsidR="00800D06" w:rsidRDefault="00AD0FDD">
      <w:pPr>
        <w:pStyle w:val="a3"/>
        <w:ind w:left="1745" w:firstLine="0"/>
        <w:jc w:val="left"/>
      </w:pPr>
      <w:r>
        <w:t>Арифметический</w:t>
      </w:r>
      <w:r>
        <w:rPr>
          <w:spacing w:val="-7"/>
        </w:rPr>
        <w:t xml:space="preserve"> </w:t>
      </w:r>
      <w:r>
        <w:t>корень</w:t>
      </w:r>
      <w:r>
        <w:rPr>
          <w:spacing w:val="-3"/>
        </w:rPr>
        <w:t xml:space="preserve"> </w:t>
      </w:r>
      <w:r>
        <w:t>натуральной</w:t>
      </w:r>
      <w:r>
        <w:rPr>
          <w:spacing w:val="-3"/>
        </w:rPr>
        <w:t xml:space="preserve"> </w:t>
      </w:r>
      <w:r>
        <w:t>степени</w:t>
      </w:r>
      <w:r>
        <w:rPr>
          <w:spacing w:val="-10"/>
        </w:rPr>
        <w:t xml:space="preserve"> </w:t>
      </w:r>
      <w:r>
        <w:t>и</w:t>
      </w:r>
      <w:r>
        <w:rPr>
          <w:spacing w:val="-5"/>
        </w:rPr>
        <w:t xml:space="preserve"> </w:t>
      </w:r>
      <w:r>
        <w:t>его</w:t>
      </w:r>
      <w:r>
        <w:rPr>
          <w:spacing w:val="-7"/>
        </w:rPr>
        <w:t xml:space="preserve"> </w:t>
      </w:r>
      <w:r>
        <w:t>свойства.</w:t>
      </w:r>
    </w:p>
    <w:p w:rsidR="00800D06" w:rsidRDefault="00AD0FDD">
      <w:pPr>
        <w:pStyle w:val="a3"/>
        <w:spacing w:before="1"/>
        <w:jc w:val="left"/>
      </w:pPr>
      <w:r>
        <w:t>Степень</w:t>
      </w:r>
      <w:r>
        <w:rPr>
          <w:spacing w:val="42"/>
        </w:rPr>
        <w:t xml:space="preserve"> </w:t>
      </w:r>
      <w:r>
        <w:t>с</w:t>
      </w:r>
      <w:r>
        <w:rPr>
          <w:spacing w:val="40"/>
        </w:rPr>
        <w:t xml:space="preserve"> </w:t>
      </w:r>
      <w:r>
        <w:t>рациональным</w:t>
      </w:r>
      <w:r>
        <w:rPr>
          <w:spacing w:val="41"/>
        </w:rPr>
        <w:t xml:space="preserve"> </w:t>
      </w:r>
      <w:r>
        <w:t>показателем</w:t>
      </w:r>
      <w:r>
        <w:rPr>
          <w:spacing w:val="41"/>
        </w:rPr>
        <w:t xml:space="preserve"> </w:t>
      </w:r>
      <w:r>
        <w:t>и</w:t>
      </w:r>
      <w:r>
        <w:rPr>
          <w:spacing w:val="42"/>
        </w:rPr>
        <w:t xml:space="preserve"> </w:t>
      </w:r>
      <w:r>
        <w:t>еѐ</w:t>
      </w:r>
      <w:r>
        <w:rPr>
          <w:spacing w:val="40"/>
        </w:rPr>
        <w:t xml:space="preserve"> </w:t>
      </w:r>
      <w:r>
        <w:t>свойства,</w:t>
      </w:r>
      <w:r>
        <w:rPr>
          <w:spacing w:val="42"/>
        </w:rPr>
        <w:t xml:space="preserve"> </w:t>
      </w:r>
      <w:r>
        <w:t>степень</w:t>
      </w:r>
      <w:r>
        <w:rPr>
          <w:spacing w:val="42"/>
        </w:rPr>
        <w:t xml:space="preserve"> </w:t>
      </w:r>
      <w:r>
        <w:t>с</w:t>
      </w:r>
      <w:r>
        <w:rPr>
          <w:spacing w:val="40"/>
        </w:rPr>
        <w:t xml:space="preserve"> </w:t>
      </w:r>
      <w:r>
        <w:t>действительным</w:t>
      </w:r>
      <w:r>
        <w:rPr>
          <w:spacing w:val="-57"/>
        </w:rPr>
        <w:t xml:space="preserve"> </w:t>
      </w:r>
      <w:r>
        <w:t>показателем.</w:t>
      </w:r>
    </w:p>
    <w:p w:rsidR="00800D06" w:rsidRDefault="00AD0FDD">
      <w:pPr>
        <w:pStyle w:val="a3"/>
        <w:ind w:left="1745" w:firstLine="0"/>
        <w:jc w:val="left"/>
      </w:pPr>
      <w:r>
        <w:t>Логарифм</w:t>
      </w:r>
      <w:r>
        <w:rPr>
          <w:spacing w:val="-9"/>
        </w:rPr>
        <w:t xml:space="preserve"> </w:t>
      </w:r>
      <w:r>
        <w:t>числа.</w:t>
      </w:r>
      <w:r>
        <w:rPr>
          <w:spacing w:val="-4"/>
        </w:rPr>
        <w:t xml:space="preserve"> </w:t>
      </w:r>
      <w:r>
        <w:t>Свойства</w:t>
      </w:r>
      <w:r>
        <w:rPr>
          <w:spacing w:val="-6"/>
        </w:rPr>
        <w:t xml:space="preserve"> </w:t>
      </w:r>
      <w:r>
        <w:t>логарифма.</w:t>
      </w:r>
      <w:r>
        <w:rPr>
          <w:spacing w:val="-4"/>
        </w:rPr>
        <w:t xml:space="preserve"> </w:t>
      </w:r>
      <w:r>
        <w:t>Десятичные</w:t>
      </w:r>
      <w:r>
        <w:rPr>
          <w:spacing w:val="-8"/>
        </w:rPr>
        <w:t xml:space="preserve"> </w:t>
      </w:r>
      <w:r>
        <w:t>и</w:t>
      </w:r>
      <w:r>
        <w:rPr>
          <w:spacing w:val="-5"/>
        </w:rPr>
        <w:t xml:space="preserve"> </w:t>
      </w:r>
      <w:r>
        <w:t>натуральные</w:t>
      </w:r>
      <w:r>
        <w:rPr>
          <w:spacing w:val="-7"/>
        </w:rPr>
        <w:t xml:space="preserve"> </w:t>
      </w:r>
      <w:r>
        <w:t>логарифмы.</w:t>
      </w:r>
    </w:p>
    <w:p w:rsidR="00800D06" w:rsidRDefault="00AD0FDD">
      <w:pPr>
        <w:pStyle w:val="a3"/>
        <w:ind w:right="604"/>
        <w:jc w:val="left"/>
      </w:pPr>
      <w:r>
        <w:t>Синус,</w:t>
      </w:r>
      <w:r>
        <w:rPr>
          <w:spacing w:val="19"/>
        </w:rPr>
        <w:t xml:space="preserve"> </w:t>
      </w:r>
      <w:r>
        <w:t>косинус,</w:t>
      </w:r>
      <w:r>
        <w:rPr>
          <w:spacing w:val="17"/>
        </w:rPr>
        <w:t xml:space="preserve"> </w:t>
      </w:r>
      <w:r>
        <w:t>тангенс,</w:t>
      </w:r>
      <w:r>
        <w:rPr>
          <w:spacing w:val="17"/>
        </w:rPr>
        <w:t xml:space="preserve"> </w:t>
      </w:r>
      <w:r>
        <w:t>котангенс</w:t>
      </w:r>
      <w:r>
        <w:rPr>
          <w:spacing w:val="16"/>
        </w:rPr>
        <w:t xml:space="preserve"> </w:t>
      </w:r>
      <w:r>
        <w:t>числового</w:t>
      </w:r>
      <w:r>
        <w:rPr>
          <w:spacing w:val="16"/>
        </w:rPr>
        <w:t xml:space="preserve"> </w:t>
      </w:r>
      <w:r>
        <w:t>аргумента.</w:t>
      </w:r>
      <w:r>
        <w:rPr>
          <w:spacing w:val="17"/>
        </w:rPr>
        <w:t xml:space="preserve"> </w:t>
      </w:r>
      <w:r>
        <w:t>Арксинус,</w:t>
      </w:r>
      <w:r>
        <w:rPr>
          <w:spacing w:val="19"/>
        </w:rPr>
        <w:t xml:space="preserve"> </w:t>
      </w:r>
      <w:r>
        <w:t>арккосинус</w:t>
      </w:r>
      <w:r>
        <w:rPr>
          <w:spacing w:val="19"/>
        </w:rPr>
        <w:t xml:space="preserve"> </w:t>
      </w:r>
      <w:r>
        <w:t>и</w:t>
      </w:r>
      <w:r>
        <w:rPr>
          <w:spacing w:val="-57"/>
        </w:rPr>
        <w:t xml:space="preserve"> </w:t>
      </w:r>
      <w:r>
        <w:t>арктангенс</w:t>
      </w:r>
      <w:r>
        <w:rPr>
          <w:spacing w:val="-4"/>
        </w:rPr>
        <w:t xml:space="preserve"> </w:t>
      </w:r>
      <w:r>
        <w:t>числового аргумента.</w:t>
      </w:r>
    </w:p>
    <w:p w:rsidR="00800D06" w:rsidRDefault="00AD0FDD">
      <w:pPr>
        <w:pStyle w:val="3"/>
        <w:spacing w:before="5"/>
        <w:jc w:val="left"/>
      </w:pPr>
      <w:r>
        <w:t>Уравнения</w:t>
      </w:r>
      <w:r>
        <w:rPr>
          <w:spacing w:val="-7"/>
        </w:rPr>
        <w:t xml:space="preserve"> </w:t>
      </w:r>
      <w:r>
        <w:t>и</w:t>
      </w:r>
      <w:r>
        <w:rPr>
          <w:spacing w:val="-5"/>
        </w:rPr>
        <w:t xml:space="preserve"> </w:t>
      </w:r>
      <w:r>
        <w:t>неравенства.</w:t>
      </w:r>
    </w:p>
    <w:p w:rsidR="00800D06" w:rsidRDefault="00AD0FDD">
      <w:pPr>
        <w:pStyle w:val="a3"/>
        <w:tabs>
          <w:tab w:val="left" w:pos="3038"/>
          <w:tab w:val="left" w:pos="3432"/>
          <w:tab w:val="left" w:pos="5271"/>
          <w:tab w:val="left" w:pos="7220"/>
          <w:tab w:val="left" w:pos="8653"/>
          <w:tab w:val="left" w:pos="9621"/>
        </w:tabs>
        <w:spacing w:line="274" w:lineRule="exact"/>
        <w:ind w:left="1745" w:firstLine="0"/>
        <w:jc w:val="left"/>
      </w:pPr>
      <w:r>
        <w:t>Тождества</w:t>
      </w:r>
      <w:r>
        <w:tab/>
        <w:t>и</w:t>
      </w:r>
      <w:r>
        <w:tab/>
        <w:t>тождественные</w:t>
      </w:r>
      <w:r>
        <w:tab/>
        <w:t>преобразования.</w:t>
      </w:r>
      <w:r>
        <w:tab/>
        <w:t>Уравнение,</w:t>
      </w:r>
      <w:r>
        <w:tab/>
        <w:t>корень</w:t>
      </w:r>
      <w:r>
        <w:tab/>
        <w:t>уравнения.</w:t>
      </w:r>
    </w:p>
    <w:p w:rsidR="00800D06" w:rsidRDefault="00AD0FDD">
      <w:pPr>
        <w:pStyle w:val="a3"/>
        <w:ind w:firstLine="0"/>
        <w:jc w:val="left"/>
      </w:pPr>
      <w:r>
        <w:t>Равносильные</w:t>
      </w:r>
      <w:r>
        <w:rPr>
          <w:spacing w:val="-11"/>
        </w:rPr>
        <w:t xml:space="preserve"> </w:t>
      </w:r>
      <w:r>
        <w:t>уравнения</w:t>
      </w:r>
      <w:r>
        <w:rPr>
          <w:spacing w:val="-8"/>
        </w:rPr>
        <w:t xml:space="preserve"> </w:t>
      </w:r>
      <w:r>
        <w:t>и</w:t>
      </w:r>
      <w:r>
        <w:rPr>
          <w:spacing w:val="-4"/>
        </w:rPr>
        <w:t xml:space="preserve"> </w:t>
      </w:r>
      <w:r>
        <w:t>уравнения-следствия.</w:t>
      </w:r>
      <w:r>
        <w:rPr>
          <w:spacing w:val="-8"/>
        </w:rPr>
        <w:t xml:space="preserve"> </w:t>
      </w:r>
      <w:r>
        <w:t>Неравенство,</w:t>
      </w:r>
      <w:r>
        <w:rPr>
          <w:spacing w:val="-7"/>
        </w:rPr>
        <w:t xml:space="preserve"> </w:t>
      </w:r>
      <w:r>
        <w:t>решение</w:t>
      </w:r>
      <w:r>
        <w:rPr>
          <w:spacing w:val="-10"/>
        </w:rPr>
        <w:t xml:space="preserve"> </w:t>
      </w:r>
      <w:r>
        <w:t>неравенства.</w:t>
      </w:r>
    </w:p>
    <w:p w:rsidR="00800D06" w:rsidRDefault="00AD0FDD">
      <w:pPr>
        <w:pStyle w:val="a3"/>
        <w:spacing w:before="2"/>
        <w:ind w:right="609"/>
      </w:pPr>
      <w:r>
        <w:t>Основные методы решения целых и</w:t>
      </w:r>
      <w:r>
        <w:rPr>
          <w:spacing w:val="1"/>
        </w:rPr>
        <w:t xml:space="preserve"> </w:t>
      </w:r>
      <w:r>
        <w:t>дробно-рациональных</w:t>
      </w:r>
      <w:r>
        <w:rPr>
          <w:spacing w:val="1"/>
        </w:rPr>
        <w:t xml:space="preserve"> </w:t>
      </w:r>
      <w:r>
        <w:t>уравнений</w:t>
      </w:r>
      <w:r>
        <w:rPr>
          <w:spacing w:val="1"/>
        </w:rPr>
        <w:t xml:space="preserve"> </w:t>
      </w:r>
      <w:r>
        <w:t>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1"/>
        </w:rPr>
        <w:t xml:space="preserve"> </w:t>
      </w:r>
      <w:r>
        <w:t>Многочлены с</w:t>
      </w:r>
      <w:r>
        <w:rPr>
          <w:spacing w:val="-3"/>
        </w:rPr>
        <w:t xml:space="preserve"> </w:t>
      </w:r>
      <w:r>
        <w:t>целыми коэффициентами.</w:t>
      </w:r>
      <w:r>
        <w:rPr>
          <w:spacing w:val="-1"/>
        </w:rPr>
        <w:t xml:space="preserve"> </w:t>
      </w:r>
      <w:r>
        <w:t>Теорема</w:t>
      </w:r>
      <w:r>
        <w:rPr>
          <w:spacing w:val="-1"/>
        </w:rPr>
        <w:t xml:space="preserve"> </w:t>
      </w:r>
      <w:r>
        <w:t>Виета.</w:t>
      </w:r>
    </w:p>
    <w:p w:rsidR="00800D06" w:rsidRDefault="00AD0FDD">
      <w:pPr>
        <w:pStyle w:val="a3"/>
        <w:ind w:left="1745" w:right="880" w:firstLine="0"/>
        <w:jc w:val="left"/>
      </w:pPr>
      <w:r>
        <w:t>Преобразования числовых выражений, содержащих степени и корни.</w:t>
      </w:r>
      <w:r>
        <w:rPr>
          <w:spacing w:val="1"/>
        </w:rPr>
        <w:t xml:space="preserve"> </w:t>
      </w:r>
      <w:r>
        <w:t>Иррациональные уравнения. Основные методы решения иррациональных уравнений.</w:t>
      </w:r>
      <w:r>
        <w:rPr>
          <w:spacing w:val="-57"/>
        </w:rPr>
        <w:t xml:space="preserve"> </w:t>
      </w:r>
      <w:r>
        <w:t>Показательные</w:t>
      </w:r>
      <w:r>
        <w:rPr>
          <w:spacing w:val="-5"/>
        </w:rPr>
        <w:t xml:space="preserve"> </w:t>
      </w:r>
      <w:r>
        <w:t>уравнения.</w:t>
      </w:r>
      <w:r>
        <w:rPr>
          <w:spacing w:val="-5"/>
        </w:rPr>
        <w:t xml:space="preserve"> </w:t>
      </w:r>
      <w:r>
        <w:t>Основные</w:t>
      </w:r>
      <w:r>
        <w:rPr>
          <w:spacing w:val="-7"/>
        </w:rPr>
        <w:t xml:space="preserve"> </w:t>
      </w:r>
      <w:r>
        <w:t>методы</w:t>
      </w:r>
      <w:r>
        <w:rPr>
          <w:spacing w:val="-5"/>
        </w:rPr>
        <w:t xml:space="preserve"> </w:t>
      </w:r>
      <w:r>
        <w:t>решения</w:t>
      </w:r>
      <w:r>
        <w:rPr>
          <w:spacing w:val="-3"/>
        </w:rPr>
        <w:t xml:space="preserve"> </w:t>
      </w:r>
      <w:r>
        <w:t>показательных</w:t>
      </w:r>
      <w:r>
        <w:rPr>
          <w:spacing w:val="-3"/>
        </w:rPr>
        <w:t xml:space="preserve"> </w:t>
      </w:r>
      <w:r>
        <w:t>уравнений.</w:t>
      </w:r>
    </w:p>
    <w:p w:rsidR="00800D06" w:rsidRDefault="00AD0FDD">
      <w:pPr>
        <w:pStyle w:val="a3"/>
        <w:ind w:left="1745"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t>логарифмы.</w:t>
      </w:r>
    </w:p>
    <w:p w:rsidR="00800D06" w:rsidRDefault="00AD0FDD">
      <w:pPr>
        <w:pStyle w:val="a3"/>
        <w:ind w:left="1742" w:firstLine="2"/>
        <w:jc w:val="left"/>
      </w:pPr>
      <w:r>
        <w:t>Логарифмические</w:t>
      </w:r>
      <w:r>
        <w:rPr>
          <w:spacing w:val="-8"/>
        </w:rPr>
        <w:t xml:space="preserve"> </w:t>
      </w:r>
      <w:r>
        <w:t>уравнения.</w:t>
      </w:r>
      <w:r>
        <w:rPr>
          <w:spacing w:val="-8"/>
        </w:rPr>
        <w:t xml:space="preserve"> </w:t>
      </w:r>
      <w:r>
        <w:t>Основные</w:t>
      </w:r>
      <w:r>
        <w:rPr>
          <w:spacing w:val="-11"/>
        </w:rPr>
        <w:t xml:space="preserve"> </w:t>
      </w:r>
      <w:r>
        <w:t>методы</w:t>
      </w:r>
      <w:r>
        <w:rPr>
          <w:spacing w:val="-9"/>
        </w:rPr>
        <w:t xml:space="preserve"> </w:t>
      </w:r>
      <w:r>
        <w:t>решения</w:t>
      </w:r>
      <w:r>
        <w:rPr>
          <w:spacing w:val="-7"/>
        </w:rPr>
        <w:t xml:space="preserve"> </w:t>
      </w:r>
      <w:r>
        <w:t>логарифмических</w:t>
      </w:r>
      <w:r>
        <w:rPr>
          <w:spacing w:val="-4"/>
        </w:rPr>
        <w:t xml:space="preserve"> </w:t>
      </w:r>
      <w:r>
        <w:t>уравнений.</w:t>
      </w:r>
    </w:p>
    <w:p w:rsidR="00800D06" w:rsidRDefault="00AD0FDD">
      <w:pPr>
        <w:pStyle w:val="a3"/>
        <w:ind w:right="609"/>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 тригонометрических</w:t>
      </w:r>
      <w:r>
        <w:rPr>
          <w:spacing w:val="3"/>
        </w:rPr>
        <w:t xml:space="preserve"> </w:t>
      </w:r>
      <w:r>
        <w:t>уравнений.</w:t>
      </w:r>
    </w:p>
    <w:p w:rsidR="00800D06" w:rsidRDefault="00AD0FDD">
      <w:pPr>
        <w:pStyle w:val="a3"/>
        <w:ind w:right="599"/>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57"/>
        </w:rPr>
        <w:t xml:space="preserve"> </w:t>
      </w:r>
      <w:r>
        <w:t>применение определителя для решения системы линейных уравнений. Решение 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 матриц</w:t>
      </w:r>
      <w:r>
        <w:rPr>
          <w:spacing w:val="-2"/>
        </w:rPr>
        <w:t xml:space="preserve"> </w:t>
      </w:r>
      <w:r>
        <w:t>и определителей.</w:t>
      </w:r>
    </w:p>
    <w:p w:rsidR="00800D06" w:rsidRDefault="00AD0FDD">
      <w:pPr>
        <w:pStyle w:val="a3"/>
        <w:ind w:right="608"/>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w:t>
      </w:r>
      <w:r>
        <w:rPr>
          <w:spacing w:val="23"/>
        </w:rPr>
        <w:t xml:space="preserve"> </w:t>
      </w:r>
      <w:r>
        <w:t>Применение</w:t>
      </w:r>
      <w:r>
        <w:rPr>
          <w:spacing w:val="26"/>
        </w:rPr>
        <w:t xml:space="preserve"> </w:t>
      </w:r>
      <w:r>
        <w:t>уравнений</w:t>
      </w:r>
      <w:r>
        <w:rPr>
          <w:spacing w:val="24"/>
        </w:rPr>
        <w:t xml:space="preserve"> </w:t>
      </w:r>
      <w:r>
        <w:t>и</w:t>
      </w:r>
      <w:r>
        <w:rPr>
          <w:spacing w:val="22"/>
        </w:rPr>
        <w:t xml:space="preserve"> </w:t>
      </w:r>
      <w:r>
        <w:t>неравенств</w:t>
      </w:r>
      <w:r>
        <w:rPr>
          <w:spacing w:val="24"/>
        </w:rPr>
        <w:t xml:space="preserve"> </w:t>
      </w:r>
      <w:r>
        <w:t>к</w:t>
      </w:r>
      <w:r>
        <w:rPr>
          <w:spacing w:val="23"/>
        </w:rPr>
        <w:t xml:space="preserve"> </w:t>
      </w:r>
      <w:r>
        <w:t>решению</w:t>
      </w:r>
      <w:r>
        <w:rPr>
          <w:spacing w:val="25"/>
        </w:rPr>
        <w:t xml:space="preserve"> </w:t>
      </w:r>
      <w:r>
        <w:t>математических</w:t>
      </w:r>
      <w:r>
        <w:rPr>
          <w:spacing w:val="26"/>
        </w:rPr>
        <w:t xml:space="preserve"> </w:t>
      </w:r>
      <w:r>
        <w:t>задач</w:t>
      </w:r>
      <w:r>
        <w:rPr>
          <w:spacing w:val="22"/>
        </w:rPr>
        <w:t xml:space="preserve"> </w:t>
      </w:r>
      <w:r>
        <w:t>и</w:t>
      </w:r>
      <w:r>
        <w:rPr>
          <w:spacing w:val="24"/>
        </w:rPr>
        <w:t xml:space="preserve"> </w:t>
      </w:r>
      <w:r>
        <w:t>задач</w:t>
      </w:r>
      <w:r>
        <w:rPr>
          <w:spacing w:val="-58"/>
        </w:rPr>
        <w:t xml:space="preserve"> </w:t>
      </w:r>
      <w:r>
        <w:t>из различных</w:t>
      </w:r>
      <w:r>
        <w:rPr>
          <w:spacing w:val="2"/>
        </w:rPr>
        <w:t xml:space="preserve"> </w:t>
      </w:r>
      <w:r>
        <w:t>областей</w:t>
      </w:r>
      <w:r>
        <w:rPr>
          <w:spacing w:val="-2"/>
        </w:rPr>
        <w:t xml:space="preserve"> </w:t>
      </w:r>
      <w:r>
        <w:t>науки и</w:t>
      </w:r>
      <w:r>
        <w:rPr>
          <w:spacing w:val="-1"/>
        </w:rPr>
        <w:t xml:space="preserve"> </w:t>
      </w:r>
      <w:r>
        <w:t>реальной жизни.</w:t>
      </w:r>
    </w:p>
    <w:p w:rsidR="00800D06" w:rsidRDefault="00AD0FDD">
      <w:pPr>
        <w:pStyle w:val="3"/>
        <w:spacing w:before="4"/>
      </w:pPr>
      <w:r>
        <w:t>Функции</w:t>
      </w:r>
      <w:r>
        <w:rPr>
          <w:spacing w:val="-3"/>
        </w:rPr>
        <w:t xml:space="preserve"> </w:t>
      </w:r>
      <w:r>
        <w:t>и</w:t>
      </w:r>
      <w:r>
        <w:rPr>
          <w:spacing w:val="-4"/>
        </w:rPr>
        <w:t xml:space="preserve"> </w:t>
      </w:r>
      <w:r>
        <w:t>графики.</w:t>
      </w:r>
    </w:p>
    <w:p w:rsidR="00800D06" w:rsidRDefault="00AD0FDD">
      <w:pPr>
        <w:pStyle w:val="a3"/>
        <w:ind w:right="604"/>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3"/>
        </w:rPr>
        <w:t xml:space="preserve"> </w:t>
      </w:r>
      <w:r>
        <w:t>функции.</w:t>
      </w:r>
      <w:r>
        <w:rPr>
          <w:spacing w:val="-2"/>
        </w:rPr>
        <w:t xml:space="preserve"> </w:t>
      </w:r>
      <w:r>
        <w:t>Элементарные</w:t>
      </w:r>
      <w:r>
        <w:rPr>
          <w:spacing w:val="-4"/>
        </w:rPr>
        <w:t xml:space="preserve"> </w:t>
      </w:r>
      <w:r>
        <w:t>преобразования графиков</w:t>
      </w:r>
      <w:r>
        <w:rPr>
          <w:spacing w:val="-6"/>
        </w:rPr>
        <w:t xml:space="preserve"> </w:t>
      </w:r>
      <w:r>
        <w:t>функций.</w:t>
      </w:r>
    </w:p>
    <w:p w:rsidR="00800D06" w:rsidRDefault="00AD0FDD">
      <w:pPr>
        <w:pStyle w:val="a3"/>
        <w:ind w:right="607"/>
      </w:pPr>
      <w:r>
        <w:t>Область</w:t>
      </w:r>
      <w:r>
        <w:rPr>
          <w:spacing w:val="1"/>
        </w:rPr>
        <w:t xml:space="preserve"> </w:t>
      </w:r>
      <w:r>
        <w:t>определения и</w:t>
      </w:r>
      <w:r>
        <w:rPr>
          <w:spacing w:val="1"/>
        </w:rPr>
        <w:t xml:space="preserve"> </w:t>
      </w:r>
      <w:r>
        <w:t>множество</w:t>
      </w:r>
      <w:r>
        <w:rPr>
          <w:spacing w:val="1"/>
        </w:rPr>
        <w:t xml:space="preserve"> </w:t>
      </w:r>
      <w:r>
        <w:t>значений функции. Нули</w:t>
      </w:r>
      <w:r>
        <w:rPr>
          <w:spacing w:val="1"/>
        </w:rPr>
        <w:t xml:space="preserve"> </w:t>
      </w:r>
      <w:r>
        <w:t>функции. Промежутки</w:t>
      </w:r>
      <w:r>
        <w:rPr>
          <w:spacing w:val="1"/>
        </w:rPr>
        <w:t xml:space="preserve"> </w:t>
      </w:r>
      <w:r>
        <w:t>знакопостоянства.</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 на</w:t>
      </w:r>
      <w:r>
        <w:rPr>
          <w:spacing w:val="-4"/>
        </w:rPr>
        <w:t xml:space="preserve"> </w:t>
      </w:r>
      <w:r>
        <w:t>промежутке.</w:t>
      </w:r>
    </w:p>
    <w:p w:rsidR="00800D06" w:rsidRDefault="00AD0FDD">
      <w:pPr>
        <w:pStyle w:val="a3"/>
        <w:ind w:right="616"/>
      </w:pPr>
      <w:r>
        <w:t>Линейная, квадратичная и дробно-линейная функции. Элементарное исследование и</w:t>
      </w:r>
      <w:r>
        <w:rPr>
          <w:spacing w:val="1"/>
        </w:rPr>
        <w:t xml:space="preserve"> </w:t>
      </w:r>
      <w:r>
        <w:t>построение</w:t>
      </w:r>
      <w:r>
        <w:rPr>
          <w:spacing w:val="-4"/>
        </w:rPr>
        <w:t xml:space="preserve"> </w:t>
      </w:r>
      <w:r>
        <w:t>их</w:t>
      </w:r>
      <w:r>
        <w:rPr>
          <w:spacing w:val="2"/>
        </w:rPr>
        <w:t xml:space="preserve"> </w:t>
      </w:r>
      <w:r>
        <w:t>графиков.</w:t>
      </w:r>
    </w:p>
    <w:p w:rsidR="00800D06" w:rsidRDefault="00AD0FDD">
      <w:pPr>
        <w:pStyle w:val="a3"/>
        <w:ind w:right="603"/>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Еѐ</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800D06" w:rsidRDefault="00AD0FDD">
      <w:pPr>
        <w:pStyle w:val="a3"/>
        <w:spacing w:before="1"/>
        <w:ind w:right="606"/>
      </w:pPr>
      <w:r>
        <w:t>Показательная и логарифмическая функции, их свойства и графики. Использование</w:t>
      </w:r>
      <w:r>
        <w:rPr>
          <w:spacing w:val="1"/>
        </w:rPr>
        <w:t xml:space="preserve"> </w:t>
      </w:r>
      <w:r>
        <w:t>графиков</w:t>
      </w:r>
      <w:r>
        <w:rPr>
          <w:spacing w:val="-2"/>
        </w:rPr>
        <w:t xml:space="preserve"> </w:t>
      </w:r>
      <w:r>
        <w:t>функций</w:t>
      </w:r>
      <w:r>
        <w:rPr>
          <w:spacing w:val="-2"/>
        </w:rPr>
        <w:t xml:space="preserve"> </w:t>
      </w:r>
      <w:r>
        <w:t>для решения</w:t>
      </w:r>
      <w:r>
        <w:rPr>
          <w:spacing w:val="2"/>
        </w:rPr>
        <w:t xml:space="preserve"> </w:t>
      </w:r>
      <w:r>
        <w:t>уравнений.</w:t>
      </w:r>
    </w:p>
    <w:p w:rsidR="00800D06" w:rsidRDefault="00AD0FDD">
      <w:pPr>
        <w:pStyle w:val="a3"/>
        <w:ind w:right="605"/>
      </w:pPr>
      <w:r>
        <w:t>Тригонометрическая</w:t>
      </w:r>
      <w:r>
        <w:rPr>
          <w:spacing w:val="1"/>
        </w:rPr>
        <w:t xml:space="preserve"> </w:t>
      </w:r>
      <w:r>
        <w:t>окружность,</w:t>
      </w:r>
      <w:r>
        <w:rPr>
          <w:spacing w:val="1"/>
        </w:rPr>
        <w:t xml:space="preserve"> </w:t>
      </w:r>
      <w:r>
        <w:t>определение</w:t>
      </w:r>
      <w:r>
        <w:rPr>
          <w:spacing w:val="61"/>
        </w:rPr>
        <w:t xml:space="preserve"> </w:t>
      </w:r>
      <w:r>
        <w:t>тригонометрических</w:t>
      </w:r>
      <w:r>
        <w:rPr>
          <w:spacing w:val="61"/>
        </w:rPr>
        <w:t xml:space="preserve"> </w:t>
      </w:r>
      <w:r>
        <w:t>функций</w:t>
      </w:r>
      <w:r>
        <w:rPr>
          <w:spacing w:val="1"/>
        </w:rPr>
        <w:t xml:space="preserve"> </w:t>
      </w:r>
      <w:r>
        <w:t>числового</w:t>
      </w:r>
      <w:r>
        <w:rPr>
          <w:spacing w:val="-4"/>
        </w:rPr>
        <w:t xml:space="preserve"> </w:t>
      </w:r>
      <w:r>
        <w:t>аргумента.</w:t>
      </w:r>
    </w:p>
    <w:p w:rsidR="00800D06" w:rsidRDefault="00AD0FDD">
      <w:pPr>
        <w:pStyle w:val="a3"/>
        <w:ind w:right="620"/>
      </w:pPr>
      <w:r>
        <w:t>Функциональные зависимости в реальных процессах и явлениях. Графики реальных</w:t>
      </w:r>
      <w:r>
        <w:rPr>
          <w:spacing w:val="1"/>
        </w:rPr>
        <w:t xml:space="preserve"> </w:t>
      </w:r>
      <w:r>
        <w:t>зависимостей.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3"/>
        <w:spacing w:before="69"/>
      </w:pPr>
      <w:r>
        <w:lastRenderedPageBreak/>
        <w:t>Начала</w:t>
      </w:r>
      <w:r>
        <w:rPr>
          <w:spacing w:val="-6"/>
        </w:rPr>
        <w:t xml:space="preserve"> </w:t>
      </w:r>
      <w:r>
        <w:t>математического</w:t>
      </w:r>
      <w:r>
        <w:rPr>
          <w:spacing w:val="-5"/>
        </w:rPr>
        <w:t xml:space="preserve"> </w:t>
      </w:r>
      <w:r>
        <w:t>анализа.</w:t>
      </w:r>
    </w:p>
    <w:p w:rsidR="00800D06" w:rsidRDefault="00AD0FDD">
      <w:pPr>
        <w:pStyle w:val="a3"/>
        <w:ind w:right="605"/>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 как анализа бесконечно</w:t>
      </w:r>
      <w:r>
        <w:rPr>
          <w:spacing w:val="-1"/>
        </w:rPr>
        <w:t xml:space="preserve"> </w:t>
      </w:r>
      <w:r>
        <w:t>малых.</w:t>
      </w:r>
    </w:p>
    <w:p w:rsidR="00800D06" w:rsidRDefault="00AD0FDD">
      <w:pPr>
        <w:pStyle w:val="a3"/>
        <w:spacing w:before="1"/>
        <w:ind w:right="606"/>
      </w:pPr>
      <w:r>
        <w:t>Арифметическая и геометрическая прогрессии. Бесконечно убывающая геометрическая</w:t>
      </w:r>
      <w:r>
        <w:rPr>
          <w:spacing w:val="-57"/>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57"/>
        </w:rPr>
        <w:t xml:space="preserve"> </w:t>
      </w:r>
      <w:r>
        <w:t>экспоненциальный рост. Число е. Формула сложных процентов. Использование прогрессии</w:t>
      </w:r>
      <w:r>
        <w:rPr>
          <w:spacing w:val="1"/>
        </w:rPr>
        <w:t xml:space="preserve"> </w:t>
      </w:r>
      <w:r>
        <w:t>для</w:t>
      </w:r>
      <w:r>
        <w:rPr>
          <w:spacing w:val="-2"/>
        </w:rPr>
        <w:t xml:space="preserve"> </w:t>
      </w:r>
      <w:r>
        <w:t>решения реальных</w:t>
      </w:r>
      <w:r>
        <w:rPr>
          <w:spacing w:val="-1"/>
        </w:rPr>
        <w:t xml:space="preserve"> </w:t>
      </w:r>
      <w:r>
        <w:t>задач</w:t>
      </w:r>
      <w:r>
        <w:rPr>
          <w:spacing w:val="1"/>
        </w:rPr>
        <w:t xml:space="preserve"> </w:t>
      </w:r>
      <w:r>
        <w:t>прикладного</w:t>
      </w:r>
      <w:r>
        <w:rPr>
          <w:spacing w:val="-3"/>
        </w:rPr>
        <w:t xml:space="preserve"> </w:t>
      </w:r>
      <w:r>
        <w:t>характера.</w:t>
      </w:r>
    </w:p>
    <w:p w:rsidR="00800D06" w:rsidRDefault="00AD0FDD">
      <w:pPr>
        <w:pStyle w:val="a3"/>
        <w:ind w:right="602"/>
      </w:pPr>
      <w:r>
        <w:t>Непрерывные функции и их свойства. Точки разрыва. Асимптоты графиков функций.</w:t>
      </w:r>
      <w:r>
        <w:rPr>
          <w:spacing w:val="1"/>
        </w:rPr>
        <w:t xml:space="preserve"> </w:t>
      </w:r>
      <w:r>
        <w:t>Свойства</w:t>
      </w:r>
      <w:r>
        <w:rPr>
          <w:spacing w:val="1"/>
        </w:rPr>
        <w:t xml:space="preserve"> </w:t>
      </w:r>
      <w:r>
        <w:t>функций непрерывных</w:t>
      </w:r>
      <w:r>
        <w:rPr>
          <w:spacing w:val="1"/>
        </w:rPr>
        <w:t xml:space="preserve"> </w:t>
      </w:r>
      <w:r>
        <w:t>на отрезке.</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r>
        <w:rPr>
          <w:spacing w:val="1"/>
        </w:rPr>
        <w:t xml:space="preserve"> </w:t>
      </w:r>
      <w:r>
        <w:t>Применение</w:t>
      </w:r>
      <w:r>
        <w:rPr>
          <w:spacing w:val="-4"/>
        </w:rPr>
        <w:t xml:space="preserve"> </w:t>
      </w:r>
      <w:r>
        <w:t>свойств непрерывных функций для</w:t>
      </w:r>
      <w:r>
        <w:rPr>
          <w:spacing w:val="-1"/>
        </w:rPr>
        <w:t xml:space="preserve"> </w:t>
      </w:r>
      <w:r>
        <w:t>решения задач.</w:t>
      </w:r>
    </w:p>
    <w:p w:rsidR="00800D06" w:rsidRDefault="00AD0FDD">
      <w:pPr>
        <w:pStyle w:val="a3"/>
        <w:ind w:right="603"/>
      </w:pPr>
      <w:r>
        <w:t>Первая и вторая производные функции. Определение, геометрический и физический</w:t>
      </w:r>
      <w:r>
        <w:rPr>
          <w:spacing w:val="1"/>
        </w:rPr>
        <w:t xml:space="preserve"> </w:t>
      </w:r>
      <w:r>
        <w:t>смысл</w:t>
      </w:r>
      <w:r>
        <w:rPr>
          <w:spacing w:val="-4"/>
        </w:rPr>
        <w:t xml:space="preserve"> </w:t>
      </w:r>
      <w:r>
        <w:t>производной. Уравнение</w:t>
      </w:r>
      <w:r>
        <w:rPr>
          <w:spacing w:val="1"/>
        </w:rPr>
        <w:t xml:space="preserve"> </w:t>
      </w:r>
      <w:r>
        <w:t>касательной</w:t>
      </w:r>
      <w:r>
        <w:rPr>
          <w:spacing w:val="-1"/>
        </w:rPr>
        <w:t xml:space="preserve"> </w:t>
      </w:r>
      <w:r>
        <w:t>к</w:t>
      </w:r>
      <w:r>
        <w:rPr>
          <w:spacing w:val="-5"/>
        </w:rPr>
        <w:t xml:space="preserve"> </w:t>
      </w:r>
      <w:r>
        <w:t>графику</w:t>
      </w:r>
      <w:r>
        <w:rPr>
          <w:spacing w:val="-8"/>
        </w:rPr>
        <w:t xml:space="preserve"> </w:t>
      </w:r>
      <w:r>
        <w:t>функции.</w:t>
      </w:r>
    </w:p>
    <w:p w:rsidR="00800D06" w:rsidRDefault="00AD0FDD">
      <w:pPr>
        <w:pStyle w:val="a3"/>
        <w:ind w:right="617"/>
      </w:pPr>
      <w:r>
        <w:t>Производные элементарных функций. Производная суммы, произведения, частного и</w:t>
      </w:r>
      <w:r>
        <w:rPr>
          <w:spacing w:val="1"/>
        </w:rPr>
        <w:t xml:space="preserve"> </w:t>
      </w:r>
      <w:r>
        <w:t>композиции</w:t>
      </w:r>
      <w:r>
        <w:rPr>
          <w:spacing w:val="-2"/>
        </w:rPr>
        <w:t xml:space="preserve"> </w:t>
      </w:r>
      <w:r>
        <w:t>функций.</w:t>
      </w:r>
    </w:p>
    <w:p w:rsidR="00800D06" w:rsidRDefault="00AD0FDD">
      <w:pPr>
        <w:pStyle w:val="3"/>
        <w:spacing w:line="275" w:lineRule="exact"/>
        <w:rPr>
          <w:b w:val="0"/>
        </w:rPr>
      </w:pPr>
      <w:r>
        <w:t>Множества</w:t>
      </w:r>
      <w:r>
        <w:rPr>
          <w:spacing w:val="-4"/>
        </w:rPr>
        <w:t xml:space="preserve"> </w:t>
      </w:r>
      <w:r>
        <w:t>и</w:t>
      </w:r>
      <w:r>
        <w:rPr>
          <w:spacing w:val="-3"/>
        </w:rPr>
        <w:t xml:space="preserve"> </w:t>
      </w:r>
      <w:r>
        <w:t>логика</w:t>
      </w:r>
      <w:r>
        <w:rPr>
          <w:b w:val="0"/>
        </w:rPr>
        <w:t>.</w:t>
      </w:r>
    </w:p>
    <w:p w:rsidR="00800D06" w:rsidRDefault="00AD0FDD">
      <w:pPr>
        <w:pStyle w:val="a3"/>
        <w:ind w:right="603"/>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3"/>
        </w:rPr>
        <w:t xml:space="preserve"> </w:t>
      </w:r>
      <w:r>
        <w:t>при решении</w:t>
      </w:r>
      <w:r>
        <w:rPr>
          <w:spacing w:val="-1"/>
        </w:rPr>
        <w:t xml:space="preserve"> </w:t>
      </w:r>
      <w:r>
        <w:t>задач из</w:t>
      </w:r>
      <w:r>
        <w:rPr>
          <w:spacing w:val="1"/>
        </w:rPr>
        <w:t xml:space="preserve"> </w:t>
      </w:r>
      <w:r>
        <w:t>других</w:t>
      </w:r>
      <w:r>
        <w:rPr>
          <w:spacing w:val="3"/>
        </w:rPr>
        <w:t xml:space="preserve"> </w:t>
      </w:r>
      <w:r>
        <w:t>учебных</w:t>
      </w:r>
      <w:r>
        <w:rPr>
          <w:spacing w:val="1"/>
        </w:rPr>
        <w:t xml:space="preserve"> </w:t>
      </w:r>
      <w:r>
        <w:t>предметов.</w:t>
      </w:r>
    </w:p>
    <w:p w:rsidR="00800D06" w:rsidRDefault="00AD0FDD">
      <w:pPr>
        <w:pStyle w:val="a3"/>
        <w:ind w:right="609"/>
      </w:pPr>
      <w:r>
        <w:t>Определение, теорема, свойство математического объекта, следствие, доказательство,</w:t>
      </w:r>
      <w:r>
        <w:rPr>
          <w:spacing w:val="1"/>
        </w:rPr>
        <w:t xml:space="preserve"> </w:t>
      </w:r>
      <w:r>
        <w:t>равносильные</w:t>
      </w:r>
      <w:r>
        <w:rPr>
          <w:spacing w:val="-2"/>
        </w:rPr>
        <w:t xml:space="preserve"> </w:t>
      </w:r>
      <w:r>
        <w:t>уравнения.</w:t>
      </w:r>
    </w:p>
    <w:p w:rsidR="00800D06" w:rsidRDefault="00AD0FDD" w:rsidP="001F3E34">
      <w:pPr>
        <w:pStyle w:val="2"/>
        <w:numPr>
          <w:ilvl w:val="0"/>
          <w:numId w:val="52"/>
        </w:numPr>
        <w:tabs>
          <w:tab w:val="left" w:pos="2096"/>
        </w:tabs>
        <w:spacing w:before="5" w:line="321" w:lineRule="exact"/>
        <w:ind w:hanging="354"/>
        <w:jc w:val="both"/>
      </w:pPr>
      <w:r>
        <w:rPr>
          <w:color w:val="6E2E9F"/>
        </w:rPr>
        <w:t>класс.</w:t>
      </w:r>
    </w:p>
    <w:p w:rsidR="00800D06" w:rsidRDefault="00AD0FDD">
      <w:pPr>
        <w:pStyle w:val="3"/>
        <w:spacing w:line="273" w:lineRule="exact"/>
      </w:pPr>
      <w:r>
        <w:t>Числа</w:t>
      </w:r>
      <w:r>
        <w:rPr>
          <w:spacing w:val="-5"/>
        </w:rPr>
        <w:t xml:space="preserve"> </w:t>
      </w:r>
      <w:r>
        <w:t>и</w:t>
      </w:r>
      <w:r>
        <w:rPr>
          <w:spacing w:val="-4"/>
        </w:rPr>
        <w:t xml:space="preserve"> </w:t>
      </w:r>
      <w:r>
        <w:t>вычисления.</w:t>
      </w:r>
    </w:p>
    <w:p w:rsidR="00800D06" w:rsidRDefault="00AD0FDD">
      <w:pPr>
        <w:pStyle w:val="a3"/>
        <w:ind w:right="600"/>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-НОК),</w:t>
      </w:r>
      <w:r>
        <w:rPr>
          <w:spacing w:val="1"/>
        </w:rPr>
        <w:t xml:space="preserve"> </w:t>
      </w:r>
      <w:r>
        <w:t>остатков</w:t>
      </w:r>
      <w:r>
        <w:rPr>
          <w:spacing w:val="-2"/>
        </w:rPr>
        <w:t xml:space="preserve"> </w:t>
      </w:r>
      <w:r>
        <w:t>по модулю,</w:t>
      </w:r>
      <w:r>
        <w:rPr>
          <w:spacing w:val="-1"/>
        </w:rPr>
        <w:t xml:space="preserve"> </w:t>
      </w:r>
      <w:r>
        <w:t>алгоритма</w:t>
      </w:r>
      <w:r>
        <w:rPr>
          <w:spacing w:val="1"/>
        </w:rPr>
        <w:t xml:space="preserve"> </w:t>
      </w:r>
      <w:r>
        <w:t>Евклида</w:t>
      </w:r>
      <w:r>
        <w:rPr>
          <w:spacing w:val="-3"/>
        </w:rPr>
        <w:t xml:space="preserve"> </w:t>
      </w:r>
      <w:r>
        <w:t>для</w:t>
      </w:r>
      <w:r>
        <w:rPr>
          <w:spacing w:val="-2"/>
        </w:rPr>
        <w:t xml:space="preserve"> </w:t>
      </w:r>
      <w:r>
        <w:t>решения задач</w:t>
      </w:r>
      <w:r>
        <w:rPr>
          <w:spacing w:val="-1"/>
        </w:rPr>
        <w:t xml:space="preserve"> </w:t>
      </w:r>
      <w:r>
        <w:t>в</w:t>
      </w:r>
      <w:r>
        <w:rPr>
          <w:spacing w:val="-3"/>
        </w:rPr>
        <w:t xml:space="preserve"> </w:t>
      </w:r>
      <w:r>
        <w:t>целых числах.</w:t>
      </w:r>
    </w:p>
    <w:p w:rsidR="00800D06" w:rsidRDefault="00AD0FDD">
      <w:pPr>
        <w:pStyle w:val="a3"/>
        <w:ind w:right="601"/>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2"/>
        </w:rPr>
        <w:t xml:space="preserve"> </w:t>
      </w:r>
      <w:r>
        <w:t>задач.</w:t>
      </w:r>
    </w:p>
    <w:p w:rsidR="00800D06" w:rsidRDefault="00AD0FDD">
      <w:pPr>
        <w:pStyle w:val="3"/>
        <w:spacing w:before="3"/>
      </w:pPr>
      <w:r>
        <w:t>Уравнения</w:t>
      </w:r>
      <w:r>
        <w:rPr>
          <w:spacing w:val="-7"/>
        </w:rPr>
        <w:t xml:space="preserve"> </w:t>
      </w:r>
      <w:r>
        <w:t>и</w:t>
      </w:r>
      <w:r>
        <w:rPr>
          <w:spacing w:val="-5"/>
        </w:rPr>
        <w:t xml:space="preserve"> </w:t>
      </w:r>
      <w:r>
        <w:t>неравенства.</w:t>
      </w:r>
    </w:p>
    <w:p w:rsidR="00800D06" w:rsidRDefault="00AD0FDD">
      <w:pPr>
        <w:pStyle w:val="a3"/>
        <w:ind w:right="604"/>
      </w:pPr>
      <w:r>
        <w:t>Система и совокупность уравнений и неравенств. Равносильные системы и системы-</w:t>
      </w:r>
      <w:r>
        <w:rPr>
          <w:spacing w:val="1"/>
        </w:rPr>
        <w:t xml:space="preserve"> </w:t>
      </w:r>
      <w:r>
        <w:t>следствия.</w:t>
      </w:r>
      <w:r>
        <w:rPr>
          <w:spacing w:val="-1"/>
        </w:rPr>
        <w:t xml:space="preserve"> </w:t>
      </w:r>
      <w:r>
        <w:t>Равносильные</w:t>
      </w:r>
      <w:r>
        <w:rPr>
          <w:spacing w:val="-3"/>
        </w:rPr>
        <w:t xml:space="preserve"> </w:t>
      </w:r>
      <w:r>
        <w:t>неравенства.</w:t>
      </w:r>
    </w:p>
    <w:p w:rsidR="00800D06" w:rsidRDefault="00AD0FDD">
      <w:pPr>
        <w:pStyle w:val="a3"/>
        <w:ind w:right="607"/>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5"/>
        </w:rPr>
        <w:t xml:space="preserve"> </w:t>
      </w:r>
      <w:r>
        <w:t>Решение тригонометрических</w:t>
      </w:r>
      <w:r>
        <w:rPr>
          <w:spacing w:val="1"/>
        </w:rPr>
        <w:t xml:space="preserve"> </w:t>
      </w:r>
      <w:r>
        <w:t>неравенств.</w:t>
      </w:r>
    </w:p>
    <w:p w:rsidR="00800D06" w:rsidRDefault="00AD0FDD">
      <w:pPr>
        <w:pStyle w:val="a3"/>
        <w:spacing w:before="3" w:line="237" w:lineRule="auto"/>
        <w:ind w:left="1745" w:right="1961" w:firstLine="0"/>
      </w:pPr>
      <w:r>
        <w:t>Основные методы решения показательных и логарифмических неравенств.</w:t>
      </w:r>
      <w:r>
        <w:rPr>
          <w:spacing w:val="-57"/>
        </w:rPr>
        <w:t xml:space="preserve"> </w:t>
      </w:r>
      <w:r>
        <w:t>Основные</w:t>
      </w:r>
      <w:r>
        <w:rPr>
          <w:spacing w:val="-5"/>
        </w:rPr>
        <w:t xml:space="preserve"> </w:t>
      </w:r>
      <w:r>
        <w:t>методы</w:t>
      </w:r>
      <w:r>
        <w:rPr>
          <w:spacing w:val="-1"/>
        </w:rPr>
        <w:t xml:space="preserve"> </w:t>
      </w:r>
      <w:r>
        <w:t>решения иррациональных</w:t>
      </w:r>
      <w:r>
        <w:rPr>
          <w:spacing w:val="1"/>
        </w:rPr>
        <w:t xml:space="preserve"> </w:t>
      </w:r>
      <w:r>
        <w:t>неравенств.</w:t>
      </w:r>
    </w:p>
    <w:p w:rsidR="00800D06" w:rsidRDefault="00AD0FDD">
      <w:pPr>
        <w:pStyle w:val="a3"/>
        <w:spacing w:before="1"/>
        <w:jc w:val="left"/>
      </w:pPr>
      <w:r>
        <w:t>Основные</w:t>
      </w:r>
      <w:r>
        <w:rPr>
          <w:spacing w:val="32"/>
        </w:rPr>
        <w:t xml:space="preserve"> </w:t>
      </w:r>
      <w:r>
        <w:t>методы</w:t>
      </w:r>
      <w:r>
        <w:rPr>
          <w:spacing w:val="36"/>
        </w:rPr>
        <w:t xml:space="preserve"> </w:t>
      </w:r>
      <w:r>
        <w:t>решения</w:t>
      </w:r>
      <w:r>
        <w:rPr>
          <w:spacing w:val="36"/>
        </w:rPr>
        <w:t xml:space="preserve"> </w:t>
      </w:r>
      <w:r>
        <w:t>систем</w:t>
      </w:r>
      <w:r>
        <w:rPr>
          <w:spacing w:val="32"/>
        </w:rPr>
        <w:t xml:space="preserve"> </w:t>
      </w:r>
      <w:r>
        <w:t>и</w:t>
      </w:r>
      <w:r>
        <w:rPr>
          <w:spacing w:val="38"/>
        </w:rPr>
        <w:t xml:space="preserve"> </w:t>
      </w:r>
      <w:r>
        <w:t>совокупностей</w:t>
      </w:r>
      <w:r>
        <w:rPr>
          <w:spacing w:val="37"/>
        </w:rPr>
        <w:t xml:space="preserve"> </w:t>
      </w:r>
      <w:r>
        <w:t>рациональных,</w:t>
      </w:r>
      <w:r>
        <w:rPr>
          <w:spacing w:val="33"/>
        </w:rPr>
        <w:t xml:space="preserve"> </w:t>
      </w:r>
      <w:r>
        <w:t>иррациональных,</w:t>
      </w:r>
      <w:r>
        <w:rPr>
          <w:spacing w:val="-57"/>
        </w:rPr>
        <w:t xml:space="preserve"> </w:t>
      </w:r>
      <w:r>
        <w:t>показательных</w:t>
      </w:r>
      <w:r>
        <w:rPr>
          <w:spacing w:val="-3"/>
        </w:rPr>
        <w:t xml:space="preserve"> </w:t>
      </w:r>
      <w:r>
        <w:t>и</w:t>
      </w:r>
      <w:r>
        <w:rPr>
          <w:spacing w:val="-2"/>
        </w:rPr>
        <w:t xml:space="preserve"> </w:t>
      </w:r>
      <w:r>
        <w:t>логарифмических</w:t>
      </w:r>
      <w:r>
        <w:rPr>
          <w:spacing w:val="8"/>
        </w:rPr>
        <w:t xml:space="preserve"> </w:t>
      </w:r>
      <w:r>
        <w:t>уравнений.</w:t>
      </w:r>
    </w:p>
    <w:p w:rsidR="00800D06" w:rsidRDefault="00AD0FDD">
      <w:pPr>
        <w:pStyle w:val="a3"/>
        <w:ind w:left="1745" w:firstLine="0"/>
        <w:jc w:val="left"/>
      </w:pPr>
      <w:r>
        <w:t>Уравнения,</w:t>
      </w:r>
      <w:r>
        <w:rPr>
          <w:spacing w:val="-5"/>
        </w:rPr>
        <w:t xml:space="preserve"> </w:t>
      </w:r>
      <w:r>
        <w:t>неравенства</w:t>
      </w:r>
      <w:r>
        <w:rPr>
          <w:spacing w:val="-4"/>
        </w:rPr>
        <w:t xml:space="preserve"> </w:t>
      </w:r>
      <w:r>
        <w:t>и</w:t>
      </w:r>
      <w:r>
        <w:rPr>
          <w:spacing w:val="-4"/>
        </w:rPr>
        <w:t xml:space="preserve"> </w:t>
      </w:r>
      <w:r>
        <w:t>системы</w:t>
      </w:r>
      <w:r>
        <w:rPr>
          <w:spacing w:val="-5"/>
        </w:rPr>
        <w:t xml:space="preserve"> </w:t>
      </w:r>
      <w:r>
        <w:t>с</w:t>
      </w:r>
      <w:r>
        <w:rPr>
          <w:spacing w:val="-6"/>
        </w:rPr>
        <w:t xml:space="preserve"> </w:t>
      </w:r>
      <w:r>
        <w:t>параметрами.</w:t>
      </w:r>
    </w:p>
    <w:p w:rsidR="00800D06" w:rsidRDefault="00AD0FDD">
      <w:pPr>
        <w:pStyle w:val="a3"/>
        <w:ind w:right="604"/>
        <w:jc w:val="left"/>
      </w:pPr>
      <w:r>
        <w:t>Применение</w:t>
      </w:r>
      <w:r>
        <w:rPr>
          <w:spacing w:val="6"/>
        </w:rPr>
        <w:t xml:space="preserve"> </w:t>
      </w:r>
      <w:r>
        <w:t>уравнений,</w:t>
      </w:r>
      <w:r>
        <w:rPr>
          <w:spacing w:val="7"/>
        </w:rPr>
        <w:t xml:space="preserve"> </w:t>
      </w:r>
      <w:r>
        <w:t>систем</w:t>
      </w:r>
      <w:r>
        <w:rPr>
          <w:spacing w:val="3"/>
        </w:rPr>
        <w:t xml:space="preserve"> </w:t>
      </w:r>
      <w:r>
        <w:t>и</w:t>
      </w:r>
      <w:r>
        <w:rPr>
          <w:spacing w:val="7"/>
        </w:rPr>
        <w:t xml:space="preserve"> </w:t>
      </w:r>
      <w:r>
        <w:t>неравенств</w:t>
      </w:r>
      <w:r>
        <w:rPr>
          <w:spacing w:val="7"/>
        </w:rPr>
        <w:t xml:space="preserve"> </w:t>
      </w:r>
      <w:r>
        <w:t>к</w:t>
      </w:r>
      <w:r>
        <w:rPr>
          <w:spacing w:val="10"/>
        </w:rPr>
        <w:t xml:space="preserve"> </w:t>
      </w:r>
      <w:r>
        <w:t>решению</w:t>
      </w:r>
      <w:r>
        <w:rPr>
          <w:spacing w:val="8"/>
        </w:rPr>
        <w:t xml:space="preserve"> </w:t>
      </w:r>
      <w:r>
        <w:t>математических</w:t>
      </w:r>
      <w:r>
        <w:rPr>
          <w:spacing w:val="7"/>
        </w:rPr>
        <w:t xml:space="preserve"> </w:t>
      </w:r>
      <w:r>
        <w:t>задач</w:t>
      </w:r>
      <w:r>
        <w:rPr>
          <w:spacing w:val="5"/>
        </w:rPr>
        <w:t xml:space="preserve"> </w:t>
      </w:r>
      <w:r>
        <w:t>и</w:t>
      </w:r>
      <w:r>
        <w:rPr>
          <w:spacing w:val="7"/>
        </w:rPr>
        <w:t xml:space="preserve"> </w:t>
      </w:r>
      <w:r>
        <w:t>задач</w:t>
      </w:r>
      <w:r>
        <w:rPr>
          <w:spacing w:val="-57"/>
        </w:rPr>
        <w:t xml:space="preserve"> </w:t>
      </w:r>
      <w:r>
        <w:t>из</w:t>
      </w:r>
      <w:r>
        <w:rPr>
          <w:spacing w:val="-4"/>
        </w:rPr>
        <w:t xml:space="preserve"> </w:t>
      </w:r>
      <w:r>
        <w:t>различных</w:t>
      </w:r>
      <w:r>
        <w:rPr>
          <w:spacing w:val="-2"/>
        </w:rPr>
        <w:t xml:space="preserve"> </w:t>
      </w:r>
      <w:r>
        <w:t>областей</w:t>
      </w:r>
      <w:r>
        <w:rPr>
          <w:spacing w:val="-3"/>
        </w:rPr>
        <w:t xml:space="preserve"> </w:t>
      </w:r>
      <w:r>
        <w:t>науки</w:t>
      </w:r>
      <w:r>
        <w:rPr>
          <w:spacing w:val="-3"/>
        </w:rPr>
        <w:t xml:space="preserve"> </w:t>
      </w:r>
      <w:r>
        <w:t>и</w:t>
      </w:r>
      <w:r>
        <w:rPr>
          <w:spacing w:val="-1"/>
        </w:rPr>
        <w:t xml:space="preserve"> </w:t>
      </w:r>
      <w:r>
        <w:t>реальной</w:t>
      </w:r>
      <w:r>
        <w:rPr>
          <w:spacing w:val="-1"/>
        </w:rPr>
        <w:t xml:space="preserve"> </w:t>
      </w:r>
      <w:r>
        <w:t>жизни,</w:t>
      </w:r>
      <w:r>
        <w:rPr>
          <w:spacing w:val="-3"/>
        </w:rPr>
        <w:t xml:space="preserve"> </w:t>
      </w:r>
      <w:r>
        <w:t>интерпретация</w:t>
      </w:r>
      <w:r>
        <w:rPr>
          <w:spacing w:val="-6"/>
        </w:rPr>
        <w:t xml:space="preserve"> </w:t>
      </w:r>
      <w:r>
        <w:t>полученных</w:t>
      </w:r>
      <w:r>
        <w:rPr>
          <w:spacing w:val="-2"/>
        </w:rPr>
        <w:t xml:space="preserve"> </w:t>
      </w:r>
      <w:r>
        <w:t>результатов.</w:t>
      </w:r>
    </w:p>
    <w:p w:rsidR="00800D06" w:rsidRDefault="00AD0FDD">
      <w:pPr>
        <w:pStyle w:val="3"/>
        <w:spacing w:before="5"/>
        <w:jc w:val="left"/>
      </w:pPr>
      <w:r>
        <w:t>Функции</w:t>
      </w:r>
      <w:r>
        <w:rPr>
          <w:spacing w:val="-3"/>
        </w:rPr>
        <w:t xml:space="preserve"> </w:t>
      </w:r>
      <w:r>
        <w:t>и</w:t>
      </w:r>
      <w:r>
        <w:rPr>
          <w:spacing w:val="-4"/>
        </w:rPr>
        <w:t xml:space="preserve"> </w:t>
      </w:r>
      <w:r>
        <w:t>графики.</w:t>
      </w:r>
    </w:p>
    <w:p w:rsidR="00800D06" w:rsidRDefault="00AD0FDD">
      <w:pPr>
        <w:pStyle w:val="a3"/>
        <w:jc w:val="left"/>
      </w:pPr>
      <w:r>
        <w:t>График</w:t>
      </w:r>
      <w:r>
        <w:rPr>
          <w:spacing w:val="15"/>
        </w:rPr>
        <w:t xml:space="preserve"> </w:t>
      </w:r>
      <w:r>
        <w:t>композиции</w:t>
      </w:r>
      <w:r>
        <w:rPr>
          <w:spacing w:val="16"/>
        </w:rPr>
        <w:t xml:space="preserve"> </w:t>
      </w:r>
      <w:r>
        <w:t>функций.</w:t>
      </w:r>
      <w:r>
        <w:rPr>
          <w:spacing w:val="11"/>
        </w:rPr>
        <w:t xml:space="preserve"> </w:t>
      </w:r>
      <w:r>
        <w:t>Геометрические</w:t>
      </w:r>
      <w:r>
        <w:rPr>
          <w:spacing w:val="13"/>
        </w:rPr>
        <w:t xml:space="preserve"> </w:t>
      </w:r>
      <w:r>
        <w:t>образы</w:t>
      </w:r>
      <w:r>
        <w:rPr>
          <w:spacing w:val="14"/>
        </w:rPr>
        <w:t xml:space="preserve"> </w:t>
      </w:r>
      <w:r>
        <w:t>уравнений</w:t>
      </w:r>
      <w:r>
        <w:rPr>
          <w:spacing w:val="15"/>
        </w:rPr>
        <w:t xml:space="preserve"> </w:t>
      </w:r>
      <w:r>
        <w:t>и</w:t>
      </w:r>
      <w:r>
        <w:rPr>
          <w:spacing w:val="13"/>
        </w:rPr>
        <w:t xml:space="preserve"> </w:t>
      </w:r>
      <w:r>
        <w:t>неравенств</w:t>
      </w:r>
      <w:r>
        <w:rPr>
          <w:spacing w:val="15"/>
        </w:rPr>
        <w:t xml:space="preserve"> </w:t>
      </w:r>
      <w:r>
        <w:t>на</w:t>
      </w:r>
      <w:r>
        <w:rPr>
          <w:spacing w:val="-57"/>
        </w:rPr>
        <w:t xml:space="preserve"> </w:t>
      </w:r>
      <w:r>
        <w:t>координатной</w:t>
      </w:r>
      <w:r>
        <w:rPr>
          <w:spacing w:val="-4"/>
        </w:rPr>
        <w:t xml:space="preserve"> </w:t>
      </w:r>
      <w:r>
        <w:t>плоскости.</w:t>
      </w:r>
    </w:p>
    <w:p w:rsidR="00800D06" w:rsidRDefault="00AD0FDD">
      <w:pPr>
        <w:pStyle w:val="a3"/>
        <w:ind w:left="1745" w:firstLine="0"/>
        <w:jc w:val="left"/>
      </w:pPr>
      <w:r>
        <w:t>Тригонометрические</w:t>
      </w:r>
      <w:r>
        <w:rPr>
          <w:spacing w:val="-8"/>
        </w:rPr>
        <w:t xml:space="preserve"> </w:t>
      </w:r>
      <w:r>
        <w:t>функции,</w:t>
      </w:r>
      <w:r>
        <w:rPr>
          <w:spacing w:val="-7"/>
        </w:rPr>
        <w:t xml:space="preserve"> </w:t>
      </w:r>
      <w:r>
        <w:t>их</w:t>
      </w:r>
      <w:r>
        <w:rPr>
          <w:spacing w:val="-3"/>
        </w:rPr>
        <w:t xml:space="preserve"> </w:t>
      </w:r>
      <w:r>
        <w:t>свойства</w:t>
      </w:r>
      <w:r>
        <w:rPr>
          <w:spacing w:val="-8"/>
        </w:rPr>
        <w:t xml:space="preserve"> </w:t>
      </w:r>
      <w:r>
        <w:t>и</w:t>
      </w:r>
      <w:r>
        <w:rPr>
          <w:spacing w:val="-5"/>
        </w:rPr>
        <w:t xml:space="preserve"> </w:t>
      </w:r>
      <w:r>
        <w:t>графики.</w:t>
      </w:r>
    </w:p>
    <w:p w:rsidR="00800D06" w:rsidRDefault="00AD0FDD">
      <w:pPr>
        <w:pStyle w:val="a3"/>
        <w:ind w:right="604"/>
        <w:jc w:val="left"/>
      </w:pPr>
      <w:r>
        <w:t>Графические</w:t>
      </w:r>
      <w:r>
        <w:rPr>
          <w:spacing w:val="17"/>
        </w:rPr>
        <w:t xml:space="preserve"> </w:t>
      </w:r>
      <w:r>
        <w:t>методы</w:t>
      </w:r>
      <w:r>
        <w:rPr>
          <w:spacing w:val="19"/>
        </w:rPr>
        <w:t xml:space="preserve"> </w:t>
      </w:r>
      <w:r>
        <w:t>решения</w:t>
      </w:r>
      <w:r>
        <w:rPr>
          <w:spacing w:val="22"/>
        </w:rPr>
        <w:t xml:space="preserve"> </w:t>
      </w:r>
      <w:r>
        <w:t>уравнений</w:t>
      </w:r>
      <w:r>
        <w:rPr>
          <w:spacing w:val="26"/>
        </w:rPr>
        <w:t xml:space="preserve"> </w:t>
      </w:r>
      <w:r>
        <w:t>и</w:t>
      </w:r>
      <w:r>
        <w:rPr>
          <w:spacing w:val="21"/>
        </w:rPr>
        <w:t xml:space="preserve"> </w:t>
      </w:r>
      <w:r>
        <w:t>неравенств.</w:t>
      </w:r>
      <w:r>
        <w:rPr>
          <w:spacing w:val="21"/>
        </w:rPr>
        <w:t xml:space="preserve"> </w:t>
      </w:r>
      <w:r>
        <w:t>Графические</w:t>
      </w:r>
      <w:r>
        <w:rPr>
          <w:spacing w:val="19"/>
        </w:rPr>
        <w:t xml:space="preserve"> </w:t>
      </w:r>
      <w:r>
        <w:t>методы</w:t>
      </w:r>
      <w:r>
        <w:rPr>
          <w:spacing w:val="20"/>
        </w:rPr>
        <w:t xml:space="preserve"> </w:t>
      </w:r>
      <w:r>
        <w:t>решения</w:t>
      </w:r>
      <w:r>
        <w:rPr>
          <w:spacing w:val="-57"/>
        </w:rPr>
        <w:t xml:space="preserve"> </w:t>
      </w:r>
      <w:r>
        <w:t>задач</w:t>
      </w:r>
      <w:r>
        <w:rPr>
          <w:spacing w:val="-4"/>
        </w:rPr>
        <w:t xml:space="preserve"> </w:t>
      </w:r>
      <w:r>
        <w:t>с</w:t>
      </w:r>
      <w:r>
        <w:rPr>
          <w:spacing w:val="-1"/>
        </w:rPr>
        <w:t xml:space="preserve"> </w:t>
      </w:r>
      <w:r>
        <w:t>параметрами.</w:t>
      </w:r>
    </w:p>
    <w:p w:rsidR="00800D06" w:rsidRDefault="00AD0FDD">
      <w:pPr>
        <w:pStyle w:val="a3"/>
        <w:tabs>
          <w:tab w:val="left" w:pos="9073"/>
        </w:tabs>
        <w:ind w:right="685"/>
        <w:jc w:val="left"/>
      </w:pPr>
      <w:r>
        <w:t>Использование</w:t>
      </w:r>
      <w:r>
        <w:rPr>
          <w:spacing w:val="90"/>
        </w:rPr>
        <w:t xml:space="preserve"> </w:t>
      </w:r>
      <w:r>
        <w:t>графиков</w:t>
      </w:r>
      <w:r>
        <w:rPr>
          <w:spacing w:val="90"/>
        </w:rPr>
        <w:t xml:space="preserve"> </w:t>
      </w:r>
      <w:r>
        <w:t>функций</w:t>
      </w:r>
      <w:r>
        <w:rPr>
          <w:spacing w:val="94"/>
        </w:rPr>
        <w:t xml:space="preserve"> </w:t>
      </w:r>
      <w:r>
        <w:t>для</w:t>
      </w:r>
      <w:r>
        <w:rPr>
          <w:spacing w:val="88"/>
        </w:rPr>
        <w:t xml:space="preserve"> </w:t>
      </w:r>
      <w:r>
        <w:t>исследования</w:t>
      </w:r>
      <w:r>
        <w:rPr>
          <w:spacing w:val="94"/>
        </w:rPr>
        <w:t xml:space="preserve"> </w:t>
      </w:r>
      <w:r>
        <w:t>процессов</w:t>
      </w:r>
      <w:r>
        <w:tab/>
        <w:t>и</w:t>
      </w:r>
      <w:r>
        <w:rPr>
          <w:spacing w:val="12"/>
        </w:rPr>
        <w:t xml:space="preserve"> </w:t>
      </w:r>
      <w:r>
        <w:t>зависимостей,</w:t>
      </w:r>
      <w:r>
        <w:rPr>
          <w:spacing w:val="-57"/>
        </w:rPr>
        <w:t xml:space="preserve"> </w:t>
      </w:r>
      <w:r>
        <w:t>которые</w:t>
      </w:r>
      <w:r>
        <w:rPr>
          <w:spacing w:val="-5"/>
        </w:rPr>
        <w:t xml:space="preserve"> </w:t>
      </w:r>
      <w:r>
        <w:t>возникают</w:t>
      </w:r>
      <w:r>
        <w:rPr>
          <w:spacing w:val="-3"/>
        </w:rPr>
        <w:t xml:space="preserve"> </w:t>
      </w:r>
      <w:r>
        <w:t>при</w:t>
      </w:r>
      <w:r>
        <w:rPr>
          <w:spacing w:val="-5"/>
        </w:rPr>
        <w:t xml:space="preserve"> </w:t>
      </w:r>
      <w:r>
        <w:t>решении</w:t>
      </w:r>
      <w:r>
        <w:rPr>
          <w:spacing w:val="-3"/>
        </w:rPr>
        <w:t xml:space="preserve"> </w:t>
      </w:r>
      <w:r>
        <w:t>задач</w:t>
      </w:r>
      <w:r>
        <w:rPr>
          <w:spacing w:val="-5"/>
        </w:rPr>
        <w:t xml:space="preserve"> </w:t>
      </w:r>
      <w:r>
        <w:t>из</w:t>
      </w:r>
      <w:r>
        <w:rPr>
          <w:spacing w:val="-2"/>
        </w:rPr>
        <w:t xml:space="preserve"> </w:t>
      </w:r>
      <w:r>
        <w:t>других</w:t>
      </w:r>
      <w:r>
        <w:rPr>
          <w:spacing w:val="1"/>
        </w:rPr>
        <w:t xml:space="preserve"> </w:t>
      </w:r>
      <w:r>
        <w:t>учебных предметов</w:t>
      </w:r>
      <w:r>
        <w:rPr>
          <w:spacing w:val="-4"/>
        </w:rPr>
        <w:t xml:space="preserve"> </w:t>
      </w:r>
      <w:r>
        <w:t>и реальной</w:t>
      </w:r>
      <w:r>
        <w:rPr>
          <w:spacing w:val="-1"/>
        </w:rPr>
        <w:t xml:space="preserve"> </w:t>
      </w:r>
      <w:r>
        <w:t>жизни.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3"/>
        <w:spacing w:before="69"/>
      </w:pPr>
      <w:r>
        <w:lastRenderedPageBreak/>
        <w:t>Начала</w:t>
      </w:r>
      <w:r>
        <w:rPr>
          <w:spacing w:val="-6"/>
        </w:rPr>
        <w:t xml:space="preserve"> </w:t>
      </w:r>
      <w:r>
        <w:t>математического</w:t>
      </w:r>
      <w:r>
        <w:rPr>
          <w:spacing w:val="-5"/>
        </w:rPr>
        <w:t xml:space="preserve"> </w:t>
      </w:r>
      <w:r>
        <w:t>анализа.</w:t>
      </w:r>
    </w:p>
    <w:p w:rsidR="00800D06" w:rsidRDefault="00AD0FDD">
      <w:pPr>
        <w:pStyle w:val="a3"/>
        <w:spacing w:line="274" w:lineRule="exact"/>
        <w:ind w:left="1745" w:firstLine="0"/>
      </w:pPr>
      <w:r>
        <w:t>Применение</w:t>
      </w:r>
      <w:r>
        <w:rPr>
          <w:spacing w:val="27"/>
        </w:rPr>
        <w:t xml:space="preserve"> </w:t>
      </w:r>
      <w:r>
        <w:t>производной</w:t>
      </w:r>
      <w:r>
        <w:rPr>
          <w:spacing w:val="31"/>
        </w:rPr>
        <w:t xml:space="preserve"> </w:t>
      </w:r>
      <w:r>
        <w:t>к</w:t>
      </w:r>
      <w:r>
        <w:rPr>
          <w:spacing w:val="28"/>
        </w:rPr>
        <w:t xml:space="preserve"> </w:t>
      </w:r>
      <w:r>
        <w:t>исследованию</w:t>
      </w:r>
      <w:r>
        <w:rPr>
          <w:spacing w:val="32"/>
        </w:rPr>
        <w:t xml:space="preserve"> </w:t>
      </w:r>
      <w:r>
        <w:t>функций</w:t>
      </w:r>
      <w:r>
        <w:rPr>
          <w:spacing w:val="29"/>
        </w:rPr>
        <w:t xml:space="preserve"> </w:t>
      </w:r>
      <w:r>
        <w:t>на</w:t>
      </w:r>
      <w:r>
        <w:rPr>
          <w:spacing w:val="26"/>
        </w:rPr>
        <w:t xml:space="preserve"> </w:t>
      </w:r>
      <w:r>
        <w:t>монотонность</w:t>
      </w:r>
      <w:r>
        <w:rPr>
          <w:spacing w:val="4"/>
        </w:rPr>
        <w:t xml:space="preserve"> </w:t>
      </w:r>
      <w:r>
        <w:t>и</w:t>
      </w:r>
      <w:r>
        <w:rPr>
          <w:spacing w:val="31"/>
        </w:rPr>
        <w:t xml:space="preserve"> </w:t>
      </w:r>
      <w:r>
        <w:t>экстремумы.</w:t>
      </w:r>
    </w:p>
    <w:p w:rsidR="00800D06" w:rsidRDefault="00AD0FDD">
      <w:pPr>
        <w:pStyle w:val="a3"/>
        <w:spacing w:before="3" w:line="275" w:lineRule="exact"/>
        <w:ind w:firstLine="0"/>
      </w:pPr>
      <w:r>
        <w:t>Нахождение</w:t>
      </w:r>
      <w:r>
        <w:rPr>
          <w:spacing w:val="-9"/>
        </w:rPr>
        <w:t xml:space="preserve"> </w:t>
      </w:r>
      <w:r>
        <w:t>наибольшего</w:t>
      </w:r>
      <w:r>
        <w:rPr>
          <w:spacing w:val="-7"/>
        </w:rPr>
        <w:t xml:space="preserve"> </w:t>
      </w:r>
      <w:r>
        <w:t>и</w:t>
      </w:r>
      <w:r>
        <w:rPr>
          <w:spacing w:val="-6"/>
        </w:rPr>
        <w:t xml:space="preserve"> </w:t>
      </w:r>
      <w:r>
        <w:t>наименьшего</w:t>
      </w:r>
      <w:r>
        <w:rPr>
          <w:spacing w:val="-8"/>
        </w:rPr>
        <w:t xml:space="preserve"> </w:t>
      </w:r>
      <w:r>
        <w:t>значений</w:t>
      </w:r>
      <w:r>
        <w:rPr>
          <w:spacing w:val="-9"/>
        </w:rPr>
        <w:t xml:space="preserve"> </w:t>
      </w:r>
      <w:r>
        <w:t>непрерывной</w:t>
      </w:r>
      <w:r>
        <w:rPr>
          <w:spacing w:val="-7"/>
        </w:rPr>
        <w:t xml:space="preserve"> </w:t>
      </w:r>
      <w:r>
        <w:t>функции</w:t>
      </w:r>
      <w:r>
        <w:rPr>
          <w:spacing w:val="-6"/>
        </w:rPr>
        <w:t xml:space="preserve"> </w:t>
      </w:r>
      <w:r>
        <w:t>на</w:t>
      </w:r>
      <w:r>
        <w:rPr>
          <w:spacing w:val="-9"/>
        </w:rPr>
        <w:t xml:space="preserve"> </w:t>
      </w:r>
      <w:r>
        <w:t>отрезке.</w:t>
      </w:r>
    </w:p>
    <w:p w:rsidR="00800D06" w:rsidRDefault="00AD0FDD">
      <w:pPr>
        <w:pStyle w:val="a3"/>
        <w:ind w:right="619"/>
      </w:pPr>
      <w:r>
        <w:t>Применение производной для нахождения наилучшего решения в прикладных задачах,</w:t>
      </w:r>
      <w:r>
        <w:rPr>
          <w:spacing w:val="1"/>
        </w:rPr>
        <w:t xml:space="preserve"> </w:t>
      </w:r>
      <w:r>
        <w:t>для</w:t>
      </w:r>
      <w:r>
        <w:rPr>
          <w:spacing w:val="-3"/>
        </w:rPr>
        <w:t xml:space="preserve"> </w:t>
      </w:r>
      <w:r>
        <w:t>определения</w:t>
      </w:r>
      <w:r>
        <w:rPr>
          <w:spacing w:val="-3"/>
        </w:rPr>
        <w:t xml:space="preserve"> </w:t>
      </w:r>
      <w:r>
        <w:t>скорости и</w:t>
      </w:r>
      <w:r>
        <w:rPr>
          <w:spacing w:val="2"/>
        </w:rPr>
        <w:t xml:space="preserve"> </w:t>
      </w:r>
      <w:r>
        <w:t>ускорения</w:t>
      </w:r>
      <w:r>
        <w:rPr>
          <w:spacing w:val="-6"/>
        </w:rPr>
        <w:t xml:space="preserve"> </w:t>
      </w:r>
      <w:r>
        <w:t>процесса,</w:t>
      </w:r>
      <w:r>
        <w:rPr>
          <w:spacing w:val="-1"/>
        </w:rPr>
        <w:t xml:space="preserve"> </w:t>
      </w:r>
      <w:r>
        <w:t>заданного</w:t>
      </w:r>
      <w:r>
        <w:rPr>
          <w:spacing w:val="-1"/>
        </w:rPr>
        <w:t xml:space="preserve"> </w:t>
      </w:r>
      <w:r>
        <w:t>формулой</w:t>
      </w:r>
      <w:r>
        <w:rPr>
          <w:spacing w:val="59"/>
        </w:rPr>
        <w:t xml:space="preserve"> </w:t>
      </w:r>
      <w:r>
        <w:t>или графиком.</w:t>
      </w:r>
    </w:p>
    <w:p w:rsidR="00800D06" w:rsidRDefault="00AD0FDD">
      <w:pPr>
        <w:pStyle w:val="a3"/>
        <w:ind w:right="606"/>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1"/>
        </w:rPr>
        <w:t xml:space="preserve"> </w:t>
      </w:r>
      <w:r>
        <w:t>функций. Правила нахождения первообразных.</w:t>
      </w:r>
    </w:p>
    <w:p w:rsidR="00800D06" w:rsidRDefault="00AD0FDD">
      <w:pPr>
        <w:pStyle w:val="a3"/>
        <w:ind w:right="615"/>
      </w:pPr>
      <w:r>
        <w:t>Интеграл. Геометрический смысл интеграла. Вычисление определѐнного интеграла по</w:t>
      </w:r>
      <w:r>
        <w:rPr>
          <w:spacing w:val="1"/>
        </w:rPr>
        <w:t xml:space="preserve"> </w:t>
      </w:r>
      <w:r>
        <w:t>формуле</w:t>
      </w:r>
      <w:r>
        <w:rPr>
          <w:spacing w:val="-2"/>
        </w:rPr>
        <w:t xml:space="preserve"> </w:t>
      </w:r>
      <w:r>
        <w:t>Ньютона–Лейбница.</w:t>
      </w:r>
    </w:p>
    <w:p w:rsidR="00800D06" w:rsidRDefault="00AD0FDD">
      <w:pPr>
        <w:pStyle w:val="a3"/>
        <w:ind w:right="602"/>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объѐмов</w:t>
      </w:r>
      <w:r>
        <w:rPr>
          <w:spacing w:val="1"/>
        </w:rPr>
        <w:t xml:space="preserve"> </w:t>
      </w:r>
      <w:r>
        <w:t>геометрических</w:t>
      </w:r>
      <w:r>
        <w:rPr>
          <w:spacing w:val="2"/>
        </w:rPr>
        <w:t xml:space="preserve"> </w:t>
      </w:r>
      <w:r>
        <w:t>тел.</w:t>
      </w:r>
    </w:p>
    <w:p w:rsidR="00800D06" w:rsidRDefault="00AD0FDD">
      <w:pPr>
        <w:pStyle w:val="a3"/>
        <w:ind w:right="610"/>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1"/>
        </w:rPr>
        <w:t xml:space="preserve"> </w:t>
      </w:r>
      <w:r>
        <w:t>реальных</w:t>
      </w:r>
      <w:r>
        <w:rPr>
          <w:spacing w:val="-2"/>
        </w:rPr>
        <w:t xml:space="preserve"> </w:t>
      </w:r>
      <w:r>
        <w:t>процессов с</w:t>
      </w:r>
      <w:r>
        <w:rPr>
          <w:spacing w:val="-4"/>
        </w:rPr>
        <w:t xml:space="preserve"> </w:t>
      </w:r>
      <w:r>
        <w:t>помощью</w:t>
      </w:r>
      <w:r>
        <w:rPr>
          <w:spacing w:val="1"/>
        </w:rPr>
        <w:t xml:space="preserve"> </w:t>
      </w:r>
      <w:r>
        <w:t>дифференциальных</w:t>
      </w:r>
      <w:r>
        <w:rPr>
          <w:spacing w:val="3"/>
        </w:rPr>
        <w:t xml:space="preserve"> </w:t>
      </w:r>
      <w:r>
        <w:t>уравнений.</w:t>
      </w:r>
    </w:p>
    <w:p w:rsidR="00800D06" w:rsidRDefault="00AD0FDD">
      <w:pPr>
        <w:pStyle w:val="a3"/>
        <w:ind w:right="607"/>
      </w:pPr>
      <w:r>
        <w:rPr>
          <w:b/>
        </w:rPr>
        <w:t>Планируемые предметные результаты</w:t>
      </w:r>
      <w:r>
        <w:rPr>
          <w:b/>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w:t>
      </w:r>
      <w:r>
        <w:rPr>
          <w:spacing w:val="1"/>
        </w:rPr>
        <w:t xml:space="preserve"> </w:t>
      </w:r>
      <w:r>
        <w:t>«Алгебра и</w:t>
      </w:r>
      <w:r>
        <w:rPr>
          <w:spacing w:val="1"/>
        </w:rPr>
        <w:t xml:space="preserve"> </w:t>
      </w:r>
      <w:r>
        <w:t>начала математического анализа» на</w:t>
      </w:r>
      <w:r>
        <w:rPr>
          <w:spacing w:val="1"/>
        </w:rPr>
        <w:t xml:space="preserve"> </w:t>
      </w:r>
      <w:r>
        <w:t>углублѐнном</w:t>
      </w:r>
      <w:r>
        <w:rPr>
          <w:spacing w:val="1"/>
        </w:rPr>
        <w:t xml:space="preserve"> </w:t>
      </w:r>
      <w:r>
        <w:t>уровне на</w:t>
      </w:r>
      <w:r>
        <w:rPr>
          <w:spacing w:val="1"/>
        </w:rPr>
        <w:t xml:space="preserve"> </w:t>
      </w:r>
      <w:r>
        <w:t>уровне</w:t>
      </w:r>
      <w:r>
        <w:rPr>
          <w:spacing w:val="-2"/>
        </w:rPr>
        <w:t xml:space="preserve"> </w:t>
      </w:r>
      <w:r>
        <w:t>среднего общего образования.</w:t>
      </w:r>
    </w:p>
    <w:p w:rsidR="00800D06" w:rsidRDefault="00AD0FDD" w:rsidP="001F3E34">
      <w:pPr>
        <w:pStyle w:val="3"/>
        <w:numPr>
          <w:ilvl w:val="0"/>
          <w:numId w:val="51"/>
        </w:numPr>
        <w:tabs>
          <w:tab w:val="left" w:pos="2046"/>
        </w:tabs>
        <w:spacing w:before="7" w:line="275" w:lineRule="exact"/>
        <w:ind w:hanging="304"/>
        <w:jc w:val="both"/>
      </w:pPr>
      <w:r>
        <w:t>класс</w:t>
      </w:r>
    </w:p>
    <w:p w:rsidR="00800D06" w:rsidRDefault="00AD0FDD">
      <w:pPr>
        <w:spacing w:line="272" w:lineRule="exact"/>
        <w:ind w:left="1745"/>
        <w:jc w:val="both"/>
        <w:rPr>
          <w:b/>
          <w:sz w:val="24"/>
        </w:rPr>
      </w:pPr>
      <w:r>
        <w:rPr>
          <w:b/>
          <w:sz w:val="24"/>
        </w:rPr>
        <w:t>Числа</w:t>
      </w:r>
      <w:r>
        <w:rPr>
          <w:b/>
          <w:spacing w:val="-6"/>
          <w:sz w:val="24"/>
        </w:rPr>
        <w:t xml:space="preserve"> </w:t>
      </w:r>
      <w:r>
        <w:rPr>
          <w:b/>
          <w:sz w:val="24"/>
        </w:rPr>
        <w:t>и</w:t>
      </w:r>
      <w:r>
        <w:rPr>
          <w:b/>
          <w:spacing w:val="-4"/>
          <w:sz w:val="24"/>
        </w:rPr>
        <w:t xml:space="preserve"> </w:t>
      </w:r>
      <w:r>
        <w:rPr>
          <w:b/>
          <w:sz w:val="24"/>
        </w:rPr>
        <w:t>вычисления:</w:t>
      </w:r>
    </w:p>
    <w:p w:rsidR="00800D06" w:rsidRDefault="00AD0FDD">
      <w:pPr>
        <w:pStyle w:val="a3"/>
        <w:ind w:right="606"/>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 проценты, иррациональное число, множества рациональных и действительных чисел,</w:t>
      </w:r>
      <w:r>
        <w:rPr>
          <w:spacing w:val="1"/>
        </w:rPr>
        <w:t xml:space="preserve"> </w:t>
      </w:r>
      <w:r>
        <w:t>модуль</w:t>
      </w:r>
      <w:r>
        <w:rPr>
          <w:spacing w:val="-1"/>
        </w:rPr>
        <w:t xml:space="preserve"> </w:t>
      </w:r>
      <w:r>
        <w:t>действительного числа;</w:t>
      </w:r>
    </w:p>
    <w:p w:rsidR="00800D06" w:rsidRDefault="00AD0FDD">
      <w:pPr>
        <w:pStyle w:val="a3"/>
        <w:ind w:right="611"/>
      </w:pPr>
      <w:r>
        <w:t>применять дроби и проценты для решения прикладных задач из различных отраслей</w:t>
      </w:r>
      <w:r>
        <w:rPr>
          <w:spacing w:val="1"/>
        </w:rPr>
        <w:t xml:space="preserve"> </w:t>
      </w:r>
      <w:r>
        <w:t>знаний</w:t>
      </w:r>
      <w:r>
        <w:rPr>
          <w:spacing w:val="-4"/>
        </w:rPr>
        <w:t xml:space="preserve"> </w:t>
      </w:r>
      <w:r>
        <w:t>и реальной жизни;</w:t>
      </w:r>
    </w:p>
    <w:p w:rsidR="00800D06" w:rsidRDefault="00AD0FDD">
      <w:pPr>
        <w:pStyle w:val="a3"/>
        <w:ind w:right="605"/>
      </w:pPr>
      <w:r>
        <w:t>применять</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p>
    <w:p w:rsidR="00800D06" w:rsidRDefault="00AD0FDD">
      <w:pPr>
        <w:pStyle w:val="a3"/>
        <w:ind w:right="610"/>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800D06" w:rsidRDefault="00AD0FDD">
      <w:pPr>
        <w:pStyle w:val="a3"/>
        <w:ind w:left="1745" w:right="1463" w:firstLine="0"/>
      </w:pPr>
      <w:r>
        <w:t>свободно оперировать понятием: арифметический корень натуральной степени;</w:t>
      </w:r>
      <w:r>
        <w:rPr>
          <w:spacing w:val="-57"/>
        </w:rPr>
        <w:t xml:space="preserve"> </w:t>
      </w:r>
      <w:r>
        <w:t>свободно</w:t>
      </w:r>
      <w:r>
        <w:rPr>
          <w:spacing w:val="-4"/>
        </w:rPr>
        <w:t xml:space="preserve"> </w:t>
      </w:r>
      <w:r>
        <w:t>оперировать</w:t>
      </w:r>
      <w:r>
        <w:rPr>
          <w:spacing w:val="-1"/>
        </w:rPr>
        <w:t xml:space="preserve"> </w:t>
      </w:r>
      <w:r>
        <w:t>понятием: степень</w:t>
      </w:r>
      <w:r>
        <w:rPr>
          <w:spacing w:val="-3"/>
        </w:rPr>
        <w:t xml:space="preserve"> </w:t>
      </w:r>
      <w:r>
        <w:t>с</w:t>
      </w:r>
      <w:r>
        <w:rPr>
          <w:spacing w:val="-5"/>
        </w:rPr>
        <w:t xml:space="preserve"> </w:t>
      </w:r>
      <w:r>
        <w:t>рациональным</w:t>
      </w:r>
      <w:r>
        <w:rPr>
          <w:spacing w:val="-3"/>
        </w:rPr>
        <w:t xml:space="preserve"> </w:t>
      </w:r>
      <w:r>
        <w:t>показателем;</w:t>
      </w:r>
    </w:p>
    <w:p w:rsidR="00800D06" w:rsidRDefault="00AD0FDD">
      <w:pPr>
        <w:pStyle w:val="a3"/>
        <w:ind w:right="1173"/>
        <w:jc w:val="left"/>
      </w:pPr>
      <w:r>
        <w:t>свободно</w:t>
      </w:r>
      <w:r>
        <w:rPr>
          <w:spacing w:val="16"/>
        </w:rPr>
        <w:t xml:space="preserve"> </w:t>
      </w:r>
      <w:r>
        <w:t>оперировать</w:t>
      </w:r>
      <w:r>
        <w:rPr>
          <w:spacing w:val="16"/>
        </w:rPr>
        <w:t xml:space="preserve"> </w:t>
      </w:r>
      <w:r>
        <w:t>понятиями:</w:t>
      </w:r>
      <w:r>
        <w:rPr>
          <w:spacing w:val="15"/>
        </w:rPr>
        <w:t xml:space="preserve"> </w:t>
      </w:r>
      <w:r>
        <w:t>логарифм</w:t>
      </w:r>
      <w:r>
        <w:rPr>
          <w:spacing w:val="15"/>
        </w:rPr>
        <w:t xml:space="preserve"> </w:t>
      </w:r>
      <w:r>
        <w:t>числа,</w:t>
      </w:r>
      <w:r>
        <w:rPr>
          <w:spacing w:val="17"/>
        </w:rPr>
        <w:t xml:space="preserve"> </w:t>
      </w:r>
      <w:r>
        <w:t>десятичные</w:t>
      </w:r>
      <w:r>
        <w:rPr>
          <w:spacing w:val="15"/>
        </w:rPr>
        <w:t xml:space="preserve"> </w:t>
      </w:r>
      <w:r>
        <w:t>и</w:t>
      </w:r>
      <w:r>
        <w:rPr>
          <w:spacing w:val="14"/>
        </w:rPr>
        <w:t xml:space="preserve"> </w:t>
      </w:r>
      <w:r>
        <w:t>натуральные</w:t>
      </w:r>
      <w:r>
        <w:rPr>
          <w:spacing w:val="-57"/>
        </w:rPr>
        <w:t xml:space="preserve"> </w:t>
      </w:r>
      <w:r>
        <w:t>логарифмы;</w:t>
      </w:r>
    </w:p>
    <w:p w:rsidR="00800D06" w:rsidRDefault="00AD0FDD">
      <w:pPr>
        <w:pStyle w:val="a3"/>
        <w:jc w:val="left"/>
      </w:pPr>
      <w:r>
        <w:t>свободно</w:t>
      </w:r>
      <w:r>
        <w:rPr>
          <w:spacing w:val="51"/>
        </w:rPr>
        <w:t xml:space="preserve"> </w:t>
      </w:r>
      <w:r>
        <w:t>оперировать</w:t>
      </w:r>
      <w:r>
        <w:rPr>
          <w:spacing w:val="51"/>
        </w:rPr>
        <w:t xml:space="preserve"> </w:t>
      </w:r>
      <w:r>
        <w:t>понятиями:</w:t>
      </w:r>
      <w:r>
        <w:rPr>
          <w:spacing w:val="52"/>
        </w:rPr>
        <w:t xml:space="preserve"> </w:t>
      </w:r>
      <w:r>
        <w:t>синус,</w:t>
      </w:r>
      <w:r>
        <w:rPr>
          <w:spacing w:val="53"/>
        </w:rPr>
        <w:t xml:space="preserve"> </w:t>
      </w:r>
      <w:r>
        <w:t>косинус,</w:t>
      </w:r>
      <w:r>
        <w:rPr>
          <w:spacing w:val="51"/>
        </w:rPr>
        <w:t xml:space="preserve"> </w:t>
      </w:r>
      <w:r>
        <w:t>тангенс,</w:t>
      </w:r>
      <w:r>
        <w:rPr>
          <w:spacing w:val="52"/>
        </w:rPr>
        <w:t xml:space="preserve"> </w:t>
      </w:r>
      <w:r>
        <w:t>котангенс</w:t>
      </w:r>
      <w:r>
        <w:rPr>
          <w:spacing w:val="51"/>
        </w:rPr>
        <w:t xml:space="preserve"> </w:t>
      </w:r>
      <w:r>
        <w:t>числового</w:t>
      </w:r>
      <w:r>
        <w:rPr>
          <w:spacing w:val="-57"/>
        </w:rPr>
        <w:t xml:space="preserve"> </w:t>
      </w:r>
      <w:r>
        <w:t>аргумента;</w:t>
      </w:r>
    </w:p>
    <w:p w:rsidR="00800D06" w:rsidRDefault="00AD0FDD">
      <w:pPr>
        <w:pStyle w:val="a3"/>
        <w:ind w:left="1745" w:firstLine="0"/>
        <w:jc w:val="left"/>
      </w:pPr>
      <w:r>
        <w:t>оперировать</w:t>
      </w:r>
      <w:r>
        <w:rPr>
          <w:spacing w:val="-4"/>
        </w:rPr>
        <w:t xml:space="preserve"> </w:t>
      </w:r>
      <w:r>
        <w:t>понятиями:</w:t>
      </w:r>
      <w:r>
        <w:rPr>
          <w:spacing w:val="-6"/>
        </w:rPr>
        <w:t xml:space="preserve"> </w:t>
      </w:r>
      <w:r>
        <w:t>арксинус,</w:t>
      </w:r>
      <w:r>
        <w:rPr>
          <w:spacing w:val="-6"/>
        </w:rPr>
        <w:t xml:space="preserve"> </w:t>
      </w:r>
      <w:r>
        <w:t>арккосинус</w:t>
      </w:r>
      <w:r>
        <w:rPr>
          <w:spacing w:val="-7"/>
        </w:rPr>
        <w:t xml:space="preserve"> </w:t>
      </w:r>
      <w:r>
        <w:t>и</w:t>
      </w:r>
      <w:r>
        <w:rPr>
          <w:spacing w:val="-6"/>
        </w:rPr>
        <w:t xml:space="preserve"> </w:t>
      </w:r>
      <w:r>
        <w:t>арктангенс</w:t>
      </w:r>
      <w:r>
        <w:rPr>
          <w:spacing w:val="-9"/>
        </w:rPr>
        <w:t xml:space="preserve"> </w:t>
      </w:r>
      <w:r>
        <w:t>числового</w:t>
      </w:r>
      <w:r>
        <w:rPr>
          <w:spacing w:val="-8"/>
        </w:rPr>
        <w:t xml:space="preserve"> </w:t>
      </w:r>
      <w:r>
        <w:t>аргумента.</w:t>
      </w:r>
    </w:p>
    <w:p w:rsidR="00800D06" w:rsidRDefault="00AD0FDD">
      <w:pPr>
        <w:pStyle w:val="3"/>
        <w:spacing w:before="3"/>
        <w:jc w:val="left"/>
      </w:pPr>
      <w:r>
        <w:t>Уравнения</w:t>
      </w:r>
      <w:r>
        <w:rPr>
          <w:spacing w:val="-7"/>
        </w:rPr>
        <w:t xml:space="preserve"> </w:t>
      </w:r>
      <w:r>
        <w:t>и</w:t>
      </w:r>
      <w:r>
        <w:rPr>
          <w:spacing w:val="-5"/>
        </w:rPr>
        <w:t xml:space="preserve"> </w:t>
      </w:r>
      <w:r>
        <w:t>неравенства:</w:t>
      </w:r>
    </w:p>
    <w:p w:rsidR="00800D06" w:rsidRDefault="00AD0FDD">
      <w:pPr>
        <w:pStyle w:val="a3"/>
        <w:jc w:val="left"/>
      </w:pPr>
      <w:r>
        <w:t>свободно</w:t>
      </w:r>
      <w:r>
        <w:rPr>
          <w:spacing w:val="45"/>
        </w:rPr>
        <w:t xml:space="preserve"> </w:t>
      </w:r>
      <w:r>
        <w:t>оперировать</w:t>
      </w:r>
      <w:r>
        <w:rPr>
          <w:spacing w:val="44"/>
        </w:rPr>
        <w:t xml:space="preserve"> </w:t>
      </w:r>
      <w:r>
        <w:t>понятиями:</w:t>
      </w:r>
      <w:r>
        <w:rPr>
          <w:spacing w:val="45"/>
        </w:rPr>
        <w:t xml:space="preserve"> </w:t>
      </w:r>
      <w:r>
        <w:t>тождество,</w:t>
      </w:r>
      <w:r>
        <w:rPr>
          <w:spacing w:val="46"/>
        </w:rPr>
        <w:t xml:space="preserve"> </w:t>
      </w:r>
      <w:r>
        <w:t>уравнение,</w:t>
      </w:r>
      <w:r>
        <w:rPr>
          <w:spacing w:val="45"/>
        </w:rPr>
        <w:t xml:space="preserve"> </w:t>
      </w:r>
      <w:r>
        <w:t>неравенство,</w:t>
      </w:r>
      <w:r>
        <w:rPr>
          <w:spacing w:val="44"/>
        </w:rPr>
        <w:t xml:space="preserve"> </w:t>
      </w:r>
      <w:r>
        <w:t>равносильные</w:t>
      </w:r>
      <w:r>
        <w:rPr>
          <w:spacing w:val="-57"/>
        </w:rPr>
        <w:t xml:space="preserve"> </w:t>
      </w:r>
      <w:r>
        <w:t>уравнения и</w:t>
      </w:r>
      <w:r>
        <w:rPr>
          <w:spacing w:val="3"/>
        </w:rPr>
        <w:t xml:space="preserve"> </w:t>
      </w:r>
      <w:r>
        <w:t>уравнения-следствия,</w:t>
      </w:r>
      <w:r>
        <w:rPr>
          <w:spacing w:val="-1"/>
        </w:rPr>
        <w:t xml:space="preserve"> </w:t>
      </w:r>
      <w:r>
        <w:t>равносильные</w:t>
      </w:r>
      <w:r>
        <w:rPr>
          <w:spacing w:val="-3"/>
        </w:rPr>
        <w:t xml:space="preserve"> </w:t>
      </w:r>
      <w:r>
        <w:t>неравенства;</w:t>
      </w:r>
    </w:p>
    <w:p w:rsidR="00800D06" w:rsidRDefault="00AD0FDD">
      <w:pPr>
        <w:pStyle w:val="a3"/>
        <w:ind w:right="601"/>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3"/>
        </w:rPr>
        <w:t xml:space="preserve"> </w:t>
      </w:r>
      <w:r>
        <w:t>применять</w:t>
      </w:r>
      <w:r>
        <w:rPr>
          <w:spacing w:val="-1"/>
        </w:rPr>
        <w:t xml:space="preserve"> </w:t>
      </w:r>
      <w:r>
        <w:t>метод интервалов для</w:t>
      </w:r>
      <w:r>
        <w:rPr>
          <w:spacing w:val="-2"/>
        </w:rPr>
        <w:t xml:space="preserve"> </w:t>
      </w:r>
      <w:r>
        <w:t>решения неравенств;</w:t>
      </w:r>
    </w:p>
    <w:p w:rsidR="00800D06" w:rsidRDefault="00AD0FDD">
      <w:pPr>
        <w:pStyle w:val="a3"/>
        <w:ind w:right="599"/>
      </w:pPr>
      <w:r>
        <w:t>свободно</w:t>
      </w:r>
      <w:r>
        <w:rPr>
          <w:spacing w:val="1"/>
        </w:rPr>
        <w:t xml:space="preserve"> </w:t>
      </w:r>
      <w:r>
        <w:t>оперировать</w:t>
      </w:r>
      <w:r>
        <w:rPr>
          <w:spacing w:val="1"/>
        </w:rPr>
        <w:t xml:space="preserve"> </w:t>
      </w:r>
      <w:r>
        <w:t>понятиями:</w:t>
      </w:r>
      <w:r>
        <w:rPr>
          <w:spacing w:val="1"/>
        </w:rPr>
        <w:t xml:space="preserve"> </w:t>
      </w:r>
      <w:r>
        <w:t>многочлен</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многочлен</w:t>
      </w:r>
      <w:r>
        <w:rPr>
          <w:spacing w:val="1"/>
        </w:rPr>
        <w:t xml:space="preserve"> </w:t>
      </w:r>
      <w:r>
        <w:t>с</w:t>
      </w:r>
      <w:r>
        <w:rPr>
          <w:spacing w:val="1"/>
        </w:rPr>
        <w:t xml:space="preserve"> </w:t>
      </w:r>
      <w:r>
        <w:t>целыми коэффициентами, корни многочлена, применять деление многочлена на многочлен с</w:t>
      </w:r>
      <w:r>
        <w:rPr>
          <w:spacing w:val="1"/>
        </w:rPr>
        <w:t xml:space="preserve"> </w:t>
      </w:r>
      <w:r>
        <w:t>остатком,</w:t>
      </w:r>
      <w:r>
        <w:rPr>
          <w:spacing w:val="-1"/>
        </w:rPr>
        <w:t xml:space="preserve"> </w:t>
      </w:r>
      <w:r>
        <w:t>теорему</w:t>
      </w:r>
      <w:r>
        <w:rPr>
          <w:spacing w:val="-3"/>
        </w:rPr>
        <w:t xml:space="preserve"> </w:t>
      </w:r>
      <w:r>
        <w:t>Безу</w:t>
      </w:r>
      <w:r>
        <w:rPr>
          <w:spacing w:val="-3"/>
        </w:rPr>
        <w:t xml:space="preserve"> </w:t>
      </w:r>
      <w:r>
        <w:t>и теорему</w:t>
      </w:r>
      <w:r>
        <w:rPr>
          <w:spacing w:val="-3"/>
        </w:rPr>
        <w:t xml:space="preserve"> </w:t>
      </w:r>
      <w:r>
        <w:t>Виета</w:t>
      </w:r>
      <w:r>
        <w:rPr>
          <w:spacing w:val="2"/>
        </w:rPr>
        <w:t xml:space="preserve"> </w:t>
      </w:r>
      <w:r>
        <w:t>для решения задач;</w:t>
      </w:r>
    </w:p>
    <w:p w:rsidR="00800D06" w:rsidRDefault="00AD0FDD">
      <w:pPr>
        <w:pStyle w:val="a3"/>
        <w:spacing w:before="1"/>
        <w:ind w:right="599"/>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6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w:t>
      </w:r>
      <w:r>
        <w:rPr>
          <w:spacing w:val="1"/>
        </w:rPr>
        <w:t xml:space="preserve"> </w:t>
      </w:r>
      <w:r>
        <w:t>×</w:t>
      </w:r>
      <w:r>
        <w:rPr>
          <w:spacing w:val="1"/>
        </w:rPr>
        <w:t xml:space="preserve"> </w:t>
      </w:r>
      <w:r>
        <w:t>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 2 для вычисления его значения, применять определители</w:t>
      </w:r>
      <w:r>
        <w:rPr>
          <w:spacing w:val="1"/>
        </w:rPr>
        <w:t xml:space="preserve"> </w:t>
      </w:r>
      <w:r>
        <w:t>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 уравнений, исследовать построенные модели с помощью матриц и определителей,</w:t>
      </w:r>
      <w:r>
        <w:rPr>
          <w:spacing w:val="1"/>
        </w:rPr>
        <w:t xml:space="preserve"> </w:t>
      </w:r>
      <w:r>
        <w:t>интерпретировать полученный результат;</w:t>
      </w:r>
    </w:p>
    <w:p w:rsidR="00800D06" w:rsidRDefault="00AD0FDD">
      <w:pPr>
        <w:pStyle w:val="a3"/>
        <w:ind w:left="1745" w:firstLine="0"/>
      </w:pPr>
      <w:r>
        <w:t>использовать</w:t>
      </w:r>
      <w:r>
        <w:rPr>
          <w:spacing w:val="-1"/>
        </w:rPr>
        <w:t xml:space="preserve"> </w:t>
      </w:r>
      <w:r>
        <w:t>свойства</w:t>
      </w:r>
      <w:r>
        <w:rPr>
          <w:spacing w:val="-9"/>
        </w:rPr>
        <w:t xml:space="preserve"> </w:t>
      </w:r>
      <w:r>
        <w:t>действий</w:t>
      </w:r>
      <w:r>
        <w:rPr>
          <w:spacing w:val="-4"/>
        </w:rPr>
        <w:t xml:space="preserve"> </w:t>
      </w:r>
      <w:r>
        <w:t>с</w:t>
      </w:r>
      <w:r>
        <w:rPr>
          <w:spacing w:val="-8"/>
        </w:rPr>
        <w:t xml:space="preserve"> </w:t>
      </w:r>
      <w:r>
        <w:t>корнями</w:t>
      </w:r>
      <w:r>
        <w:rPr>
          <w:spacing w:val="-4"/>
        </w:rPr>
        <w:t xml:space="preserve"> </w:t>
      </w:r>
      <w:r>
        <w:t>для</w:t>
      </w:r>
      <w:r>
        <w:rPr>
          <w:spacing w:val="-10"/>
        </w:rPr>
        <w:t xml:space="preserve"> </w:t>
      </w:r>
      <w:r>
        <w:t>преобразования</w:t>
      </w:r>
      <w:r>
        <w:rPr>
          <w:spacing w:val="-4"/>
        </w:rPr>
        <w:t xml:space="preserve"> </w:t>
      </w:r>
      <w:r>
        <w:t>выражений;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содержащих</w:t>
      </w:r>
      <w:r>
        <w:rPr>
          <w:spacing w:val="61"/>
        </w:rPr>
        <w:t xml:space="preserve"> </w:t>
      </w:r>
      <w:r>
        <w:t>степени</w:t>
      </w:r>
      <w:r>
        <w:rPr>
          <w:spacing w:val="61"/>
        </w:rPr>
        <w:t xml:space="preserve"> </w:t>
      </w:r>
      <w:r>
        <w:t>с</w:t>
      </w:r>
      <w:r>
        <w:rPr>
          <w:spacing w:val="-57"/>
        </w:rPr>
        <w:t xml:space="preserve"> </w:t>
      </w:r>
      <w:r>
        <w:t>рациональным</w:t>
      </w:r>
      <w:r>
        <w:rPr>
          <w:spacing w:val="-4"/>
        </w:rPr>
        <w:t xml:space="preserve"> </w:t>
      </w:r>
      <w:r>
        <w:t>показателем;</w:t>
      </w:r>
    </w:p>
    <w:p w:rsidR="00800D06" w:rsidRDefault="00AD0FDD">
      <w:pPr>
        <w:pStyle w:val="a3"/>
        <w:spacing w:before="3"/>
        <w:ind w:right="610" w:firstLine="568"/>
        <w:jc w:val="right"/>
      </w:pPr>
      <w:r>
        <w:t>использовать</w:t>
      </w:r>
      <w:r>
        <w:rPr>
          <w:spacing w:val="28"/>
        </w:rPr>
        <w:t xml:space="preserve"> </w:t>
      </w:r>
      <w:r>
        <w:t>свойства</w:t>
      </w:r>
      <w:r>
        <w:rPr>
          <w:spacing w:val="28"/>
        </w:rPr>
        <w:t xml:space="preserve"> </w:t>
      </w:r>
      <w:r>
        <w:t>логарифмов</w:t>
      </w:r>
      <w:r>
        <w:rPr>
          <w:spacing w:val="26"/>
        </w:rPr>
        <w:t xml:space="preserve"> </w:t>
      </w:r>
      <w:r>
        <w:t>для</w:t>
      </w:r>
      <w:r>
        <w:rPr>
          <w:spacing w:val="27"/>
        </w:rPr>
        <w:t xml:space="preserve"> </w:t>
      </w:r>
      <w:r>
        <w:t>преобразования</w:t>
      </w:r>
      <w:r>
        <w:rPr>
          <w:spacing w:val="26"/>
        </w:rPr>
        <w:t xml:space="preserve"> </w:t>
      </w:r>
      <w:r>
        <w:t>логарифмических</w:t>
      </w:r>
      <w:r>
        <w:rPr>
          <w:spacing w:val="29"/>
        </w:rPr>
        <w:t xml:space="preserve"> </w:t>
      </w:r>
      <w:r>
        <w:t>выражений;</w:t>
      </w:r>
      <w:r>
        <w:rPr>
          <w:spacing w:val="-57"/>
        </w:rPr>
        <w:t xml:space="preserve"> </w:t>
      </w:r>
      <w:r>
        <w:t>свободно оперировать понятиями: иррациональные, показательные</w:t>
      </w:r>
      <w:r>
        <w:rPr>
          <w:spacing w:val="1"/>
        </w:rPr>
        <w:t xml:space="preserve"> </w:t>
      </w:r>
      <w:r>
        <w:t>и логарифмические</w:t>
      </w:r>
      <w:r>
        <w:rPr>
          <w:spacing w:val="1"/>
        </w:rPr>
        <w:t xml:space="preserve"> </w:t>
      </w:r>
      <w:r>
        <w:t>уравнения,</w:t>
      </w:r>
      <w:r>
        <w:rPr>
          <w:spacing w:val="5"/>
        </w:rPr>
        <w:t xml:space="preserve"> </w:t>
      </w:r>
      <w:r>
        <w:t>находить</w:t>
      </w:r>
      <w:r>
        <w:rPr>
          <w:spacing w:val="6"/>
        </w:rPr>
        <w:t xml:space="preserve"> </w:t>
      </w:r>
      <w:r>
        <w:t>их</w:t>
      </w:r>
      <w:r>
        <w:rPr>
          <w:spacing w:val="6"/>
        </w:rPr>
        <w:t xml:space="preserve"> </w:t>
      </w:r>
      <w:r>
        <w:t>решения</w:t>
      </w:r>
      <w:r>
        <w:rPr>
          <w:spacing w:val="4"/>
        </w:rPr>
        <w:t xml:space="preserve"> </w:t>
      </w:r>
      <w:r>
        <w:t>с</w:t>
      </w:r>
      <w:r>
        <w:rPr>
          <w:spacing w:val="3"/>
        </w:rPr>
        <w:t xml:space="preserve"> </w:t>
      </w:r>
      <w:r>
        <w:t>помощью</w:t>
      </w:r>
      <w:r>
        <w:rPr>
          <w:spacing w:val="5"/>
        </w:rPr>
        <w:t xml:space="preserve"> </w:t>
      </w:r>
      <w:r>
        <w:t>равносильных</w:t>
      </w:r>
      <w:r>
        <w:rPr>
          <w:spacing w:val="8"/>
        </w:rPr>
        <w:t xml:space="preserve"> </w:t>
      </w:r>
      <w:r>
        <w:t>переходов</w:t>
      </w:r>
      <w:r>
        <w:rPr>
          <w:spacing w:val="4"/>
        </w:rPr>
        <w:t xml:space="preserve"> </w:t>
      </w:r>
      <w:r>
        <w:t>или</w:t>
      </w:r>
      <w:r>
        <w:rPr>
          <w:spacing w:val="5"/>
        </w:rPr>
        <w:t xml:space="preserve"> </w:t>
      </w:r>
      <w:r>
        <w:t>осуществляя</w:t>
      </w:r>
    </w:p>
    <w:p w:rsidR="00800D06" w:rsidRDefault="00AD0FDD">
      <w:pPr>
        <w:pStyle w:val="a3"/>
        <w:spacing w:line="274" w:lineRule="exact"/>
        <w:ind w:firstLine="0"/>
      </w:pPr>
      <w:r>
        <w:t>проверку</w:t>
      </w:r>
      <w:r>
        <w:rPr>
          <w:spacing w:val="-7"/>
        </w:rPr>
        <w:t xml:space="preserve"> </w:t>
      </w:r>
      <w:r>
        <w:t>корней;</w:t>
      </w:r>
    </w:p>
    <w:p w:rsidR="00800D06" w:rsidRDefault="00AD0FDD">
      <w:pPr>
        <w:pStyle w:val="a3"/>
        <w:ind w:right="599"/>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 выражений;</w:t>
      </w:r>
    </w:p>
    <w:p w:rsidR="00800D06" w:rsidRDefault="00AD0FDD">
      <w:pPr>
        <w:pStyle w:val="a3"/>
        <w:ind w:right="607"/>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6"/>
        </w:rPr>
        <w:t xml:space="preserve"> </w:t>
      </w:r>
      <w:r>
        <w:t>формулы</w:t>
      </w:r>
      <w:r>
        <w:rPr>
          <w:spacing w:val="1"/>
        </w:rPr>
        <w:t xml:space="preserve"> </w:t>
      </w:r>
      <w:r>
        <w:t>для</w:t>
      </w:r>
      <w:r>
        <w:rPr>
          <w:spacing w:val="-2"/>
        </w:rPr>
        <w:t xml:space="preserve"> </w:t>
      </w:r>
      <w:r>
        <w:t>решения</w:t>
      </w:r>
      <w:r>
        <w:rPr>
          <w:spacing w:val="-2"/>
        </w:rPr>
        <w:t xml:space="preserve"> </w:t>
      </w:r>
      <w:r>
        <w:t>основных</w:t>
      </w:r>
      <w:r>
        <w:rPr>
          <w:spacing w:val="-6"/>
        </w:rPr>
        <w:t xml:space="preserve"> </w:t>
      </w:r>
      <w:r>
        <w:t>типов</w:t>
      </w:r>
      <w:r>
        <w:rPr>
          <w:spacing w:val="-2"/>
        </w:rPr>
        <w:t xml:space="preserve"> </w:t>
      </w:r>
      <w:r>
        <w:t>тригонометрических</w:t>
      </w:r>
      <w:r>
        <w:rPr>
          <w:spacing w:val="4"/>
        </w:rPr>
        <w:t xml:space="preserve"> </w:t>
      </w:r>
      <w:r>
        <w:t>уравнений;</w:t>
      </w:r>
    </w:p>
    <w:p w:rsidR="00800D06" w:rsidRDefault="00AD0FDD">
      <w:pPr>
        <w:pStyle w:val="a3"/>
        <w:ind w:right="603"/>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60"/>
        </w:rPr>
        <w:t xml:space="preserve"> </w:t>
      </w:r>
      <w:r>
        <w:t>с</w:t>
      </w:r>
      <w:r>
        <w:rPr>
          <w:spacing w:val="61"/>
        </w:rPr>
        <w:t xml:space="preserve"> </w:t>
      </w:r>
      <w:r>
        <w:t>использованием</w:t>
      </w:r>
      <w:r>
        <w:rPr>
          <w:spacing w:val="1"/>
        </w:rPr>
        <w:t xml:space="preserve"> </w:t>
      </w:r>
      <w:r>
        <w:t>аппарата</w:t>
      </w:r>
      <w:r>
        <w:rPr>
          <w:spacing w:val="-1"/>
        </w:rPr>
        <w:t xml:space="preserve"> </w:t>
      </w:r>
      <w:r>
        <w:t>алгебры.</w:t>
      </w:r>
    </w:p>
    <w:p w:rsidR="00800D06" w:rsidRDefault="00AD0FDD">
      <w:pPr>
        <w:pStyle w:val="3"/>
        <w:spacing w:before="1" w:line="240" w:lineRule="auto"/>
        <w:rPr>
          <w:b w:val="0"/>
        </w:rPr>
      </w:pPr>
      <w:r>
        <w:t>Функции</w:t>
      </w:r>
      <w:r>
        <w:rPr>
          <w:spacing w:val="-3"/>
        </w:rPr>
        <w:t xml:space="preserve"> </w:t>
      </w:r>
      <w:r>
        <w:t>и</w:t>
      </w:r>
      <w:r>
        <w:rPr>
          <w:spacing w:val="-1"/>
        </w:rPr>
        <w:t xml:space="preserve"> </w:t>
      </w:r>
      <w:r>
        <w:t>графики</w:t>
      </w:r>
      <w:r>
        <w:rPr>
          <w:b w:val="0"/>
        </w:rPr>
        <w:t>:</w:t>
      </w:r>
    </w:p>
    <w:p w:rsidR="00800D06" w:rsidRDefault="00AD0FDD">
      <w:pPr>
        <w:pStyle w:val="a3"/>
        <w:ind w:right="606"/>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57"/>
        </w:rPr>
        <w:t xml:space="preserve"> </w:t>
      </w:r>
      <w:r>
        <w:t>преобразования графиков функций;</w:t>
      </w:r>
    </w:p>
    <w:p w:rsidR="00800D06" w:rsidRDefault="00AD0FDD">
      <w:pPr>
        <w:pStyle w:val="a3"/>
        <w:spacing w:before="5" w:line="237" w:lineRule="auto"/>
        <w:ind w:right="609"/>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61"/>
        </w:rPr>
        <w:t xml:space="preserve"> </w:t>
      </w:r>
      <w:r>
        <w:t>значений</w:t>
      </w:r>
      <w:r>
        <w:rPr>
          <w:spacing w:val="1"/>
        </w:rPr>
        <w:t xml:space="preserve"> </w:t>
      </w:r>
      <w:r>
        <w:t>функции, нули</w:t>
      </w:r>
      <w:r>
        <w:rPr>
          <w:spacing w:val="1"/>
        </w:rPr>
        <w:t xml:space="preserve"> </w:t>
      </w:r>
      <w:r>
        <w:t>функции,</w:t>
      </w:r>
      <w:r>
        <w:rPr>
          <w:spacing w:val="-1"/>
        </w:rPr>
        <w:t xml:space="preserve"> </w:t>
      </w:r>
      <w:r>
        <w:t>промежутки</w:t>
      </w:r>
      <w:r>
        <w:rPr>
          <w:spacing w:val="2"/>
        </w:rPr>
        <w:t xml:space="preserve"> </w:t>
      </w:r>
      <w:r>
        <w:t>знакопостоянства;</w:t>
      </w:r>
    </w:p>
    <w:p w:rsidR="00800D06" w:rsidRDefault="00AD0FDD">
      <w:pPr>
        <w:pStyle w:val="a3"/>
        <w:spacing w:before="1"/>
        <w:ind w:right="600"/>
      </w:pPr>
      <w:r>
        <w:t>свободно</w:t>
      </w:r>
      <w:r>
        <w:rPr>
          <w:spacing w:val="1"/>
        </w:rPr>
        <w:t xml:space="preserve"> </w:t>
      </w:r>
      <w:r>
        <w:t>оперировать</w:t>
      </w:r>
      <w:r>
        <w:rPr>
          <w:spacing w:val="1"/>
        </w:rPr>
        <w:t xml:space="preserve"> </w:t>
      </w:r>
      <w:r>
        <w:t>понятиями:</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4"/>
        </w:rPr>
        <w:t xml:space="preserve"> </w:t>
      </w:r>
      <w:r>
        <w:t>и наименьшее значение</w:t>
      </w:r>
      <w:r>
        <w:rPr>
          <w:spacing w:val="-1"/>
        </w:rPr>
        <w:t xml:space="preserve"> </w:t>
      </w:r>
      <w:r>
        <w:t>функции</w:t>
      </w:r>
      <w:r>
        <w:rPr>
          <w:spacing w:val="-3"/>
        </w:rPr>
        <w:t xml:space="preserve"> </w:t>
      </w:r>
      <w:r>
        <w:t>на</w:t>
      </w:r>
      <w:r>
        <w:rPr>
          <w:spacing w:val="-1"/>
        </w:rPr>
        <w:t xml:space="preserve"> </w:t>
      </w:r>
      <w:r>
        <w:t>промежутке;</w:t>
      </w:r>
    </w:p>
    <w:p w:rsidR="00800D06" w:rsidRDefault="00AD0FDD">
      <w:pPr>
        <w:pStyle w:val="a3"/>
        <w:ind w:right="604"/>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w:t>
      </w:r>
      <w:r>
        <w:rPr>
          <w:spacing w:val="1"/>
        </w:rPr>
        <w:t xml:space="preserve"> </w:t>
      </w:r>
      <w:r>
        <w:t>n-ой степени</w:t>
      </w:r>
      <w:r>
        <w:rPr>
          <w:spacing w:val="-2"/>
        </w:rPr>
        <w:t xml:space="preserve"> </w:t>
      </w:r>
      <w:r>
        <w:t>как функции</w:t>
      </w:r>
      <w:r>
        <w:rPr>
          <w:spacing w:val="2"/>
        </w:rPr>
        <w:t xml:space="preserve"> </w:t>
      </w:r>
      <w:r>
        <w:t>обратной</w:t>
      </w:r>
      <w:r>
        <w:rPr>
          <w:spacing w:val="-1"/>
        </w:rPr>
        <w:t xml:space="preserve"> </w:t>
      </w:r>
      <w:r>
        <w:t>степени</w:t>
      </w:r>
      <w:r>
        <w:rPr>
          <w:spacing w:val="2"/>
        </w:rPr>
        <w:t xml:space="preserve"> </w:t>
      </w:r>
      <w:r>
        <w:t>с</w:t>
      </w:r>
      <w:r>
        <w:rPr>
          <w:spacing w:val="-6"/>
        </w:rPr>
        <w:t xml:space="preserve"> </w:t>
      </w:r>
      <w:r>
        <w:t>натуральным</w:t>
      </w:r>
      <w:r>
        <w:rPr>
          <w:spacing w:val="-4"/>
        </w:rPr>
        <w:t xml:space="preserve"> </w:t>
      </w:r>
      <w:r>
        <w:t>показателем;</w:t>
      </w:r>
    </w:p>
    <w:p w:rsidR="00800D06" w:rsidRDefault="00AD0FDD">
      <w:pPr>
        <w:pStyle w:val="a3"/>
        <w:ind w:right="601"/>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1"/>
        </w:rPr>
        <w:t xml:space="preserve"> </w:t>
      </w:r>
      <w:r>
        <w:t>элементарное исследование</w:t>
      </w:r>
      <w:r>
        <w:rPr>
          <w:spacing w:val="-2"/>
        </w:rPr>
        <w:t xml:space="preserve"> </w:t>
      </w:r>
      <w:r>
        <w:t>и</w:t>
      </w:r>
      <w:r>
        <w:rPr>
          <w:spacing w:val="1"/>
        </w:rPr>
        <w:t xml:space="preserve"> </w:t>
      </w:r>
      <w:r>
        <w:t>построение</w:t>
      </w:r>
      <w:r>
        <w:rPr>
          <w:spacing w:val="1"/>
        </w:rPr>
        <w:t xml:space="preserve"> </w:t>
      </w:r>
      <w:r>
        <w:t>их графиков;</w:t>
      </w:r>
    </w:p>
    <w:p w:rsidR="00800D06" w:rsidRDefault="00AD0FDD">
      <w:pPr>
        <w:pStyle w:val="a3"/>
        <w:ind w:right="606"/>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4"/>
        </w:rPr>
        <w:t xml:space="preserve"> </w:t>
      </w:r>
      <w:r>
        <w:t>и графики,</w:t>
      </w:r>
      <w:r>
        <w:rPr>
          <w:spacing w:val="-3"/>
        </w:rPr>
        <w:t xml:space="preserve"> </w:t>
      </w:r>
      <w:r>
        <w:t>использовать</w:t>
      </w:r>
      <w:r>
        <w:rPr>
          <w:spacing w:val="2"/>
        </w:rPr>
        <w:t xml:space="preserve"> </w:t>
      </w:r>
      <w:r>
        <w:t>их</w:t>
      </w:r>
      <w:r>
        <w:rPr>
          <w:spacing w:val="1"/>
        </w:rPr>
        <w:t xml:space="preserve"> </w:t>
      </w:r>
      <w:r>
        <w:t>графики</w:t>
      </w:r>
      <w:r>
        <w:rPr>
          <w:spacing w:val="-4"/>
        </w:rPr>
        <w:t xml:space="preserve"> </w:t>
      </w:r>
      <w:r>
        <w:t>для решения</w:t>
      </w:r>
      <w:r>
        <w:rPr>
          <w:spacing w:val="1"/>
        </w:rPr>
        <w:t xml:space="preserve"> </w:t>
      </w:r>
      <w:r>
        <w:t>уравнений;</w:t>
      </w:r>
    </w:p>
    <w:p w:rsidR="00800D06" w:rsidRDefault="00AD0FDD">
      <w:pPr>
        <w:pStyle w:val="a3"/>
        <w:ind w:right="605"/>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 функций числового</w:t>
      </w:r>
      <w:r>
        <w:rPr>
          <w:spacing w:val="1"/>
        </w:rPr>
        <w:t xml:space="preserve"> </w:t>
      </w:r>
      <w:r>
        <w:t>аргумента;</w:t>
      </w:r>
    </w:p>
    <w:p w:rsidR="00800D06" w:rsidRDefault="00AD0FDD">
      <w:pPr>
        <w:pStyle w:val="a3"/>
        <w:ind w:right="601"/>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800D06" w:rsidRDefault="00AD0FDD">
      <w:pPr>
        <w:pStyle w:val="3"/>
        <w:spacing w:before="6"/>
      </w:pPr>
      <w:r>
        <w:t>Начала</w:t>
      </w:r>
      <w:r>
        <w:rPr>
          <w:spacing w:val="-6"/>
        </w:rPr>
        <w:t xml:space="preserve"> </w:t>
      </w:r>
      <w:r>
        <w:t>математического</w:t>
      </w:r>
      <w:r>
        <w:rPr>
          <w:spacing w:val="-5"/>
        </w:rPr>
        <w:t xml:space="preserve"> </w:t>
      </w:r>
      <w:r>
        <w:t>анализа:</w:t>
      </w:r>
    </w:p>
    <w:p w:rsidR="00800D06" w:rsidRDefault="00AD0FDD">
      <w:pPr>
        <w:pStyle w:val="a3"/>
        <w:ind w:right="608"/>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 геометрическая прогрессия, линейный</w:t>
      </w:r>
      <w:r>
        <w:rPr>
          <w:spacing w:val="1"/>
        </w:rPr>
        <w:t xml:space="preserve"> </w:t>
      </w:r>
      <w:r>
        <w:t>и экспоненциальный рост,</w:t>
      </w:r>
      <w:r>
        <w:rPr>
          <w:spacing w:val="1"/>
        </w:rPr>
        <w:t xml:space="preserve"> </w:t>
      </w:r>
      <w:r>
        <w:t>формула</w:t>
      </w:r>
      <w:r>
        <w:rPr>
          <w:spacing w:val="-2"/>
        </w:rPr>
        <w:t xml:space="preserve"> </w:t>
      </w:r>
      <w:r>
        <w:t>сложных</w:t>
      </w:r>
      <w:r>
        <w:rPr>
          <w:spacing w:val="1"/>
        </w:rPr>
        <w:t xml:space="preserve"> </w:t>
      </w:r>
      <w:r>
        <w:t>процентов, иметь</w:t>
      </w:r>
      <w:r>
        <w:rPr>
          <w:spacing w:val="3"/>
        </w:rPr>
        <w:t xml:space="preserve"> </w:t>
      </w:r>
      <w:r>
        <w:t>преставление</w:t>
      </w:r>
      <w:r>
        <w:rPr>
          <w:spacing w:val="57"/>
        </w:rPr>
        <w:t xml:space="preserve"> </w:t>
      </w:r>
      <w:r>
        <w:t>о константе;</w:t>
      </w:r>
    </w:p>
    <w:p w:rsidR="00800D06" w:rsidRDefault="00AD0FDD">
      <w:pPr>
        <w:pStyle w:val="a3"/>
        <w:ind w:left="1745" w:right="599" w:firstLine="0"/>
      </w:pPr>
      <w:r>
        <w:t>использовать</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61"/>
        </w:rPr>
        <w:t xml:space="preserve"> </w:t>
      </w:r>
      <w:r>
        <w:t>характера;</w:t>
      </w:r>
      <w:r>
        <w:rPr>
          <w:spacing w:val="1"/>
        </w:rPr>
        <w:t xml:space="preserve"> </w:t>
      </w:r>
      <w:r>
        <w:t>свободно</w:t>
      </w:r>
      <w:r>
        <w:rPr>
          <w:spacing w:val="13"/>
        </w:rPr>
        <w:t xml:space="preserve"> </w:t>
      </w:r>
      <w:r>
        <w:t>оперировать</w:t>
      </w:r>
      <w:r>
        <w:rPr>
          <w:spacing w:val="16"/>
        </w:rPr>
        <w:t xml:space="preserve"> </w:t>
      </w:r>
      <w:r>
        <w:t>понятиями:</w:t>
      </w:r>
      <w:r>
        <w:rPr>
          <w:spacing w:val="15"/>
        </w:rPr>
        <w:t xml:space="preserve"> </w:t>
      </w:r>
      <w:r>
        <w:t>последовательность,</w:t>
      </w:r>
      <w:r>
        <w:rPr>
          <w:spacing w:val="14"/>
        </w:rPr>
        <w:t xml:space="preserve"> </w:t>
      </w:r>
      <w:r>
        <w:t>способы</w:t>
      </w:r>
      <w:r>
        <w:rPr>
          <w:spacing w:val="14"/>
        </w:rPr>
        <w:t xml:space="preserve"> </w:t>
      </w:r>
      <w:r>
        <w:t>задания</w:t>
      </w:r>
    </w:p>
    <w:p w:rsidR="00800D06" w:rsidRDefault="00AD0FDD">
      <w:pPr>
        <w:pStyle w:val="a3"/>
        <w:ind w:right="617" w:firstLine="0"/>
      </w:pPr>
      <w:r>
        <w:t>последовательностей, монотонные и ограниченные последовательности, понимать основы</w:t>
      </w:r>
      <w:r>
        <w:rPr>
          <w:spacing w:val="1"/>
        </w:rPr>
        <w:t xml:space="preserve"> </w:t>
      </w:r>
      <w:r>
        <w:t>зарождения</w:t>
      </w:r>
      <w:r>
        <w:rPr>
          <w:spacing w:val="-1"/>
        </w:rPr>
        <w:t xml:space="preserve"> </w:t>
      </w:r>
      <w:r>
        <w:t>математического анализа</w:t>
      </w:r>
      <w:r>
        <w:rPr>
          <w:spacing w:val="-3"/>
        </w:rPr>
        <w:t xml:space="preserve"> </w:t>
      </w:r>
      <w:r>
        <w:t>как</w:t>
      </w:r>
      <w:r>
        <w:rPr>
          <w:spacing w:val="1"/>
        </w:rPr>
        <w:t xml:space="preserve"> </w:t>
      </w:r>
      <w:r>
        <w:t>анализа</w:t>
      </w:r>
      <w:r>
        <w:rPr>
          <w:spacing w:val="-1"/>
        </w:rPr>
        <w:t xml:space="preserve"> </w:t>
      </w:r>
      <w:r>
        <w:t>бесконечно</w:t>
      </w:r>
      <w:r>
        <w:rPr>
          <w:spacing w:val="-1"/>
        </w:rPr>
        <w:t xml:space="preserve"> </w:t>
      </w:r>
      <w:r>
        <w:t>малых;</w:t>
      </w:r>
    </w:p>
    <w:p w:rsidR="00800D06" w:rsidRDefault="00AD0FDD">
      <w:pPr>
        <w:pStyle w:val="a3"/>
        <w:ind w:right="604"/>
        <w:jc w:val="left"/>
      </w:pPr>
      <w:r>
        <w:t>свободно</w:t>
      </w:r>
      <w:r>
        <w:rPr>
          <w:spacing w:val="27"/>
        </w:rPr>
        <w:t xml:space="preserve"> </w:t>
      </w:r>
      <w:r>
        <w:t>оперировать</w:t>
      </w:r>
      <w:r>
        <w:rPr>
          <w:spacing w:val="27"/>
        </w:rPr>
        <w:t xml:space="preserve"> </w:t>
      </w:r>
      <w:r>
        <w:t>понятиями:</w:t>
      </w:r>
      <w:r>
        <w:rPr>
          <w:spacing w:val="25"/>
        </w:rPr>
        <w:t xml:space="preserve"> </w:t>
      </w:r>
      <w:r>
        <w:t>непрерывные</w:t>
      </w:r>
      <w:r>
        <w:rPr>
          <w:spacing w:val="24"/>
        </w:rPr>
        <w:t xml:space="preserve"> </w:t>
      </w:r>
      <w:r>
        <w:t>функции,</w:t>
      </w:r>
      <w:r>
        <w:rPr>
          <w:spacing w:val="26"/>
        </w:rPr>
        <w:t xml:space="preserve"> </w:t>
      </w:r>
      <w:r>
        <w:t>точки</w:t>
      </w:r>
      <w:r>
        <w:rPr>
          <w:spacing w:val="27"/>
        </w:rPr>
        <w:t xml:space="preserve"> </w:t>
      </w:r>
      <w:r>
        <w:t>разрыва</w:t>
      </w:r>
      <w:r>
        <w:rPr>
          <w:spacing w:val="26"/>
        </w:rPr>
        <w:t xml:space="preserve"> </w:t>
      </w:r>
      <w:r>
        <w:t>графика</w:t>
      </w:r>
      <w:r>
        <w:rPr>
          <w:spacing w:val="-57"/>
        </w:rPr>
        <w:t xml:space="preserve"> </w:t>
      </w:r>
      <w:r>
        <w:t>функции, асимптоты графика функции;</w:t>
      </w:r>
    </w:p>
    <w:p w:rsidR="00800D06" w:rsidRDefault="00AD0FDD">
      <w:pPr>
        <w:pStyle w:val="a3"/>
        <w:ind w:right="1173"/>
        <w:jc w:val="left"/>
      </w:pPr>
      <w:r>
        <w:t>свободно</w:t>
      </w:r>
      <w:r>
        <w:rPr>
          <w:spacing w:val="8"/>
        </w:rPr>
        <w:t xml:space="preserve"> </w:t>
      </w:r>
      <w:r>
        <w:t>оперировать</w:t>
      </w:r>
      <w:r>
        <w:rPr>
          <w:spacing w:val="10"/>
        </w:rPr>
        <w:t xml:space="preserve"> </w:t>
      </w:r>
      <w:r>
        <w:t>понятием:</w:t>
      </w:r>
      <w:r>
        <w:rPr>
          <w:spacing w:val="9"/>
        </w:rPr>
        <w:t xml:space="preserve"> </w:t>
      </w:r>
      <w:r>
        <w:t>функция,</w:t>
      </w:r>
      <w:r>
        <w:rPr>
          <w:spacing w:val="8"/>
        </w:rPr>
        <w:t xml:space="preserve"> </w:t>
      </w:r>
      <w:r>
        <w:t>непрерывная</w:t>
      </w:r>
      <w:r>
        <w:rPr>
          <w:spacing w:val="9"/>
        </w:rPr>
        <w:t xml:space="preserve"> </w:t>
      </w:r>
      <w:r>
        <w:t>на</w:t>
      </w:r>
      <w:r>
        <w:rPr>
          <w:spacing w:val="7"/>
        </w:rPr>
        <w:t xml:space="preserve"> </w:t>
      </w:r>
      <w:r>
        <w:t>отрезке,</w:t>
      </w:r>
      <w:r>
        <w:rPr>
          <w:spacing w:val="7"/>
        </w:rPr>
        <w:t xml:space="preserve"> </w:t>
      </w:r>
      <w:r>
        <w:t>применять</w:t>
      </w:r>
      <w:r>
        <w:rPr>
          <w:spacing w:val="-57"/>
        </w:rPr>
        <w:t xml:space="preserve"> </w:t>
      </w:r>
      <w:r>
        <w:t>свойства</w:t>
      </w:r>
      <w:r>
        <w:rPr>
          <w:spacing w:val="-4"/>
        </w:rPr>
        <w:t xml:space="preserve"> </w:t>
      </w:r>
      <w:r>
        <w:t>непрерывных</w:t>
      </w:r>
      <w:r>
        <w:rPr>
          <w:spacing w:val="3"/>
        </w:rPr>
        <w:t xml:space="preserve"> </w:t>
      </w:r>
      <w:r>
        <w:t>функций для</w:t>
      </w:r>
      <w:r>
        <w:rPr>
          <w:spacing w:val="-1"/>
        </w:rPr>
        <w:t xml:space="preserve"> </w:t>
      </w:r>
      <w:r>
        <w:t>решения</w:t>
      </w:r>
      <w:r>
        <w:rPr>
          <w:spacing w:val="-1"/>
        </w:rPr>
        <w:t xml:space="preserve"> </w:t>
      </w:r>
      <w:r>
        <w:t>задач;</w:t>
      </w:r>
    </w:p>
    <w:p w:rsidR="00800D06" w:rsidRDefault="00AD0FDD">
      <w:pPr>
        <w:pStyle w:val="a3"/>
        <w:spacing w:before="1"/>
        <w:ind w:right="604"/>
        <w:jc w:val="left"/>
      </w:pPr>
      <w:r>
        <w:t>свободно</w:t>
      </w:r>
      <w:r>
        <w:rPr>
          <w:spacing w:val="13"/>
        </w:rPr>
        <w:t xml:space="preserve"> </w:t>
      </w:r>
      <w:r>
        <w:t>оперировать</w:t>
      </w:r>
      <w:r>
        <w:rPr>
          <w:spacing w:val="10"/>
        </w:rPr>
        <w:t xml:space="preserve"> </w:t>
      </w:r>
      <w:r>
        <w:t>понятиями:</w:t>
      </w:r>
      <w:r>
        <w:rPr>
          <w:spacing w:val="12"/>
        </w:rPr>
        <w:t xml:space="preserve"> </w:t>
      </w:r>
      <w:r>
        <w:t>первая</w:t>
      </w:r>
      <w:r>
        <w:rPr>
          <w:spacing w:val="14"/>
        </w:rPr>
        <w:t xml:space="preserve"> </w:t>
      </w:r>
      <w:r>
        <w:t>и</w:t>
      </w:r>
      <w:r>
        <w:rPr>
          <w:spacing w:val="18"/>
        </w:rPr>
        <w:t xml:space="preserve"> </w:t>
      </w:r>
      <w:r>
        <w:t>вторая</w:t>
      </w:r>
      <w:r>
        <w:rPr>
          <w:spacing w:val="12"/>
        </w:rPr>
        <w:t xml:space="preserve"> </w:t>
      </w:r>
      <w:r>
        <w:t>производные</w:t>
      </w:r>
      <w:r>
        <w:rPr>
          <w:spacing w:val="10"/>
        </w:rPr>
        <w:t xml:space="preserve"> </w:t>
      </w:r>
      <w:r>
        <w:t>функции,</w:t>
      </w:r>
      <w:r>
        <w:rPr>
          <w:spacing w:val="12"/>
        </w:rPr>
        <w:t xml:space="preserve"> </w:t>
      </w:r>
      <w:r>
        <w:t>касательная</w:t>
      </w:r>
      <w:r>
        <w:rPr>
          <w:spacing w:val="-57"/>
        </w:rPr>
        <w:t xml:space="preserve"> </w:t>
      </w:r>
      <w:r>
        <w:t>к</w:t>
      </w:r>
      <w:r>
        <w:rPr>
          <w:spacing w:val="-1"/>
        </w:rPr>
        <w:t xml:space="preserve"> </w:t>
      </w:r>
      <w:r>
        <w:t>графику</w:t>
      </w:r>
      <w:r>
        <w:rPr>
          <w:spacing w:val="-8"/>
        </w:rPr>
        <w:t xml:space="preserve"> </w:t>
      </w:r>
      <w:r>
        <w:t>функции;</w:t>
      </w:r>
    </w:p>
    <w:p w:rsidR="00800D06" w:rsidRDefault="00AD0FDD">
      <w:pPr>
        <w:pStyle w:val="a3"/>
        <w:ind w:right="604"/>
        <w:jc w:val="left"/>
      </w:pPr>
      <w:r>
        <w:t>вычислять</w:t>
      </w:r>
      <w:r>
        <w:rPr>
          <w:spacing w:val="20"/>
        </w:rPr>
        <w:t xml:space="preserve"> </w:t>
      </w:r>
      <w:r>
        <w:t>производные</w:t>
      </w:r>
      <w:r>
        <w:rPr>
          <w:spacing w:val="22"/>
        </w:rPr>
        <w:t xml:space="preserve"> </w:t>
      </w:r>
      <w:r>
        <w:t>суммы,</w:t>
      </w:r>
      <w:r>
        <w:rPr>
          <w:spacing w:val="21"/>
        </w:rPr>
        <w:t xml:space="preserve"> </w:t>
      </w:r>
      <w:r>
        <w:t>произведения,</w:t>
      </w:r>
      <w:r>
        <w:rPr>
          <w:spacing w:val="21"/>
        </w:rPr>
        <w:t xml:space="preserve"> </w:t>
      </w:r>
      <w:r>
        <w:t>частного</w:t>
      </w:r>
      <w:r>
        <w:rPr>
          <w:spacing w:val="19"/>
        </w:rPr>
        <w:t xml:space="preserve"> </w:t>
      </w:r>
      <w:r>
        <w:t>и</w:t>
      </w:r>
      <w:r>
        <w:rPr>
          <w:spacing w:val="21"/>
        </w:rPr>
        <w:t xml:space="preserve"> </w:t>
      </w:r>
      <w:r>
        <w:t>композиции</w:t>
      </w:r>
      <w:r>
        <w:rPr>
          <w:spacing w:val="23"/>
        </w:rPr>
        <w:t xml:space="preserve"> </w:t>
      </w:r>
      <w:r>
        <w:t>двух</w:t>
      </w:r>
      <w:r>
        <w:rPr>
          <w:spacing w:val="22"/>
        </w:rPr>
        <w:t xml:space="preserve"> </w:t>
      </w:r>
      <w:r>
        <w:t>функций,</w:t>
      </w:r>
      <w:r>
        <w:rPr>
          <w:spacing w:val="-57"/>
        </w:rPr>
        <w:t xml:space="preserve"> </w:t>
      </w:r>
      <w:r>
        <w:t>знать</w:t>
      </w:r>
      <w:r>
        <w:rPr>
          <w:spacing w:val="-4"/>
        </w:rPr>
        <w:t xml:space="preserve"> </w:t>
      </w:r>
      <w:r>
        <w:t>производные</w:t>
      </w:r>
      <w:r>
        <w:rPr>
          <w:spacing w:val="-3"/>
        </w:rPr>
        <w:t xml:space="preserve"> </w:t>
      </w:r>
      <w:r>
        <w:t>элементарных</w:t>
      </w:r>
      <w:r>
        <w:rPr>
          <w:spacing w:val="1"/>
        </w:rPr>
        <w:t xml:space="preserve"> </w:t>
      </w:r>
      <w:r>
        <w:t>функций;</w:t>
      </w:r>
    </w:p>
    <w:p w:rsidR="00800D06" w:rsidRDefault="00AD0FDD">
      <w:pPr>
        <w:pStyle w:val="a3"/>
        <w:ind w:left="1745" w:firstLine="0"/>
        <w:jc w:val="left"/>
      </w:pPr>
      <w:r>
        <w:t>использовать</w:t>
      </w:r>
      <w:r>
        <w:rPr>
          <w:spacing w:val="-4"/>
        </w:rPr>
        <w:t xml:space="preserve"> </w:t>
      </w:r>
      <w:r>
        <w:t>геометрический</w:t>
      </w:r>
      <w:r>
        <w:rPr>
          <w:spacing w:val="-5"/>
        </w:rPr>
        <w:t xml:space="preserve"> </w:t>
      </w:r>
      <w:r>
        <w:t>и</w:t>
      </w:r>
      <w:r>
        <w:rPr>
          <w:spacing w:val="-8"/>
        </w:rPr>
        <w:t xml:space="preserve"> </w:t>
      </w:r>
      <w:r>
        <w:t>физический</w:t>
      </w:r>
      <w:r>
        <w:rPr>
          <w:spacing w:val="-4"/>
        </w:rPr>
        <w:t xml:space="preserve"> </w:t>
      </w:r>
      <w:r>
        <w:t>смысл</w:t>
      </w:r>
      <w:r>
        <w:rPr>
          <w:spacing w:val="-9"/>
        </w:rPr>
        <w:t xml:space="preserve"> </w:t>
      </w:r>
      <w:r>
        <w:t>производной</w:t>
      </w:r>
      <w:r>
        <w:rPr>
          <w:spacing w:val="-5"/>
        </w:rPr>
        <w:t xml:space="preserve"> </w:t>
      </w:r>
      <w:r>
        <w:t>для</w:t>
      </w:r>
      <w:r>
        <w:rPr>
          <w:spacing w:val="-12"/>
        </w:rPr>
        <w:t xml:space="preserve"> </w:t>
      </w:r>
      <w:r>
        <w:t>решения</w:t>
      </w:r>
      <w:r>
        <w:rPr>
          <w:spacing w:val="-5"/>
        </w:rPr>
        <w:t xml:space="preserve"> </w:t>
      </w:r>
      <w:r>
        <w:t>задач.</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3"/>
        <w:spacing w:before="69"/>
      </w:pPr>
      <w:r>
        <w:lastRenderedPageBreak/>
        <w:t>Множества</w:t>
      </w:r>
      <w:r>
        <w:rPr>
          <w:spacing w:val="-7"/>
        </w:rPr>
        <w:t xml:space="preserve"> </w:t>
      </w:r>
      <w:r>
        <w:t>и</w:t>
      </w:r>
      <w:r>
        <w:rPr>
          <w:spacing w:val="-3"/>
        </w:rPr>
        <w:t xml:space="preserve"> </w:t>
      </w:r>
      <w:r>
        <w:t>логика:</w:t>
      </w:r>
    </w:p>
    <w:p w:rsidR="00800D06" w:rsidRDefault="00AD0FDD">
      <w:pPr>
        <w:pStyle w:val="a3"/>
        <w:ind w:left="1745" w:right="613" w:firstLine="0"/>
      </w:pPr>
      <w:r>
        <w:t>свободно</w:t>
      </w:r>
      <w:r>
        <w:rPr>
          <w:spacing w:val="1"/>
        </w:rPr>
        <w:t xml:space="preserve"> </w:t>
      </w:r>
      <w:r>
        <w:t>оперировать</w:t>
      </w:r>
      <w:r>
        <w:rPr>
          <w:spacing w:val="1"/>
        </w:rPr>
        <w:t xml:space="preserve"> </w:t>
      </w:r>
      <w:r>
        <w:t>понятиями:</w:t>
      </w:r>
      <w:r>
        <w:rPr>
          <w:spacing w:val="1"/>
        </w:rPr>
        <w:t xml:space="preserve"> </w:t>
      </w: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использовать</w:t>
      </w:r>
      <w:r>
        <w:rPr>
          <w:spacing w:val="33"/>
        </w:rPr>
        <w:t xml:space="preserve"> </w:t>
      </w:r>
      <w:r>
        <w:t>теоретико-множественный</w:t>
      </w:r>
      <w:r>
        <w:rPr>
          <w:spacing w:val="32"/>
        </w:rPr>
        <w:t xml:space="preserve"> </w:t>
      </w:r>
      <w:r>
        <w:t>аппарат</w:t>
      </w:r>
      <w:r>
        <w:rPr>
          <w:spacing w:val="32"/>
        </w:rPr>
        <w:t xml:space="preserve"> </w:t>
      </w:r>
      <w:r>
        <w:t>для</w:t>
      </w:r>
      <w:r>
        <w:rPr>
          <w:spacing w:val="31"/>
        </w:rPr>
        <w:t xml:space="preserve"> </w:t>
      </w:r>
      <w:r>
        <w:t>описания</w:t>
      </w:r>
      <w:r>
        <w:rPr>
          <w:spacing w:val="32"/>
        </w:rPr>
        <w:t xml:space="preserve"> </w:t>
      </w:r>
      <w:r>
        <w:t>реальных</w:t>
      </w:r>
      <w:r>
        <w:rPr>
          <w:spacing w:val="31"/>
        </w:rPr>
        <w:t xml:space="preserve"> </w:t>
      </w:r>
      <w:r>
        <w:t>процессов</w:t>
      </w:r>
      <w:r>
        <w:rPr>
          <w:spacing w:val="29"/>
        </w:rPr>
        <w:t xml:space="preserve"> </w:t>
      </w:r>
      <w:r>
        <w:t>и</w:t>
      </w:r>
    </w:p>
    <w:p w:rsidR="00800D06" w:rsidRDefault="00AD0FDD">
      <w:pPr>
        <w:pStyle w:val="a3"/>
        <w:spacing w:line="275" w:lineRule="exact"/>
        <w:ind w:firstLine="0"/>
      </w:pPr>
      <w:r>
        <w:t>явлений,</w:t>
      </w:r>
      <w:r>
        <w:rPr>
          <w:spacing w:val="-5"/>
        </w:rPr>
        <w:t xml:space="preserve"> </w:t>
      </w:r>
      <w:r>
        <w:t>при</w:t>
      </w:r>
      <w:r>
        <w:rPr>
          <w:spacing w:val="-4"/>
        </w:rPr>
        <w:t xml:space="preserve"> </w:t>
      </w:r>
      <w:r>
        <w:t>решении</w:t>
      </w:r>
      <w:r>
        <w:rPr>
          <w:spacing w:val="-6"/>
        </w:rPr>
        <w:t xml:space="preserve"> </w:t>
      </w:r>
      <w:r>
        <w:t>задач</w:t>
      </w:r>
      <w:r>
        <w:rPr>
          <w:spacing w:val="-6"/>
        </w:rPr>
        <w:t xml:space="preserve"> </w:t>
      </w:r>
      <w:r>
        <w:t>из</w:t>
      </w:r>
      <w:r>
        <w:rPr>
          <w:spacing w:val="-5"/>
        </w:rPr>
        <w:t xml:space="preserve"> </w:t>
      </w:r>
      <w:r>
        <w:t>других учебных</w:t>
      </w:r>
      <w:r>
        <w:rPr>
          <w:spacing w:val="-3"/>
        </w:rPr>
        <w:t xml:space="preserve"> </w:t>
      </w:r>
      <w:r>
        <w:t>предметов;</w:t>
      </w:r>
    </w:p>
    <w:p w:rsidR="00800D06" w:rsidRDefault="00AD0FDD">
      <w:pPr>
        <w:pStyle w:val="a3"/>
        <w:ind w:right="608"/>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61"/>
        </w:rPr>
        <w:t xml:space="preserve"> </w:t>
      </w:r>
      <w:r>
        <w:t>уравнение-следствие,</w:t>
      </w:r>
      <w:r>
        <w:rPr>
          <w:spacing w:val="1"/>
        </w:rPr>
        <w:t xml:space="preserve"> </w:t>
      </w:r>
      <w:r>
        <w:t>свойство</w:t>
      </w:r>
      <w:r>
        <w:rPr>
          <w:spacing w:val="-5"/>
        </w:rPr>
        <w:t xml:space="preserve"> </w:t>
      </w:r>
      <w:r>
        <w:t>математического</w:t>
      </w:r>
      <w:r>
        <w:rPr>
          <w:spacing w:val="-4"/>
        </w:rPr>
        <w:t xml:space="preserve"> </w:t>
      </w:r>
      <w:r>
        <w:t>объекта,</w:t>
      </w:r>
      <w:r>
        <w:rPr>
          <w:spacing w:val="-6"/>
        </w:rPr>
        <w:t xml:space="preserve"> </w:t>
      </w:r>
      <w:r>
        <w:t>доказательство,</w:t>
      </w:r>
      <w:r>
        <w:rPr>
          <w:spacing w:val="-4"/>
        </w:rPr>
        <w:t xml:space="preserve"> </w:t>
      </w:r>
      <w:r>
        <w:t>равносильные</w:t>
      </w:r>
      <w:r>
        <w:rPr>
          <w:spacing w:val="-6"/>
        </w:rPr>
        <w:t xml:space="preserve"> </w:t>
      </w:r>
      <w:r>
        <w:t>уравнения</w:t>
      </w:r>
      <w:r>
        <w:rPr>
          <w:spacing w:val="-4"/>
        </w:rPr>
        <w:t xml:space="preserve"> </w:t>
      </w:r>
      <w:r>
        <w:t>и</w:t>
      </w:r>
      <w:r>
        <w:rPr>
          <w:spacing w:val="-10"/>
        </w:rPr>
        <w:t xml:space="preserve"> </w:t>
      </w:r>
      <w:r>
        <w:t>неравенства.</w:t>
      </w:r>
    </w:p>
    <w:p w:rsidR="00800D06" w:rsidRDefault="00AD0FDD" w:rsidP="001F3E34">
      <w:pPr>
        <w:pStyle w:val="2"/>
        <w:numPr>
          <w:ilvl w:val="0"/>
          <w:numId w:val="51"/>
        </w:numPr>
        <w:tabs>
          <w:tab w:val="left" w:pos="2096"/>
        </w:tabs>
        <w:spacing w:before="5" w:line="321" w:lineRule="exact"/>
        <w:ind w:left="2095" w:hanging="354"/>
        <w:jc w:val="both"/>
        <w:rPr>
          <w:color w:val="6E2E9F"/>
        </w:rPr>
      </w:pPr>
      <w:r>
        <w:rPr>
          <w:color w:val="6E2E9F"/>
        </w:rPr>
        <w:t>класс</w:t>
      </w:r>
    </w:p>
    <w:p w:rsidR="00800D06" w:rsidRDefault="00AD0FDD">
      <w:pPr>
        <w:pStyle w:val="a3"/>
        <w:spacing w:line="274" w:lineRule="exact"/>
        <w:ind w:left="1745" w:firstLine="0"/>
      </w:pPr>
      <w:r>
        <w:t>Числа</w:t>
      </w:r>
      <w:r>
        <w:rPr>
          <w:spacing w:val="-5"/>
        </w:rPr>
        <w:t xml:space="preserve"> </w:t>
      </w:r>
      <w:r>
        <w:t>и</w:t>
      </w:r>
      <w:r>
        <w:rPr>
          <w:spacing w:val="-4"/>
        </w:rPr>
        <w:t xml:space="preserve"> </w:t>
      </w:r>
      <w:r>
        <w:t>вычисления:</w:t>
      </w:r>
    </w:p>
    <w:p w:rsidR="00800D06" w:rsidRDefault="00AD0FDD">
      <w:pPr>
        <w:pStyle w:val="a3"/>
        <w:ind w:right="601"/>
      </w:pPr>
      <w:r>
        <w:t>свободно</w:t>
      </w:r>
      <w:r>
        <w:rPr>
          <w:spacing w:val="11"/>
        </w:rPr>
        <w:t xml:space="preserve"> </w:t>
      </w:r>
      <w:r>
        <w:t>оперировать</w:t>
      </w:r>
      <w:r>
        <w:rPr>
          <w:spacing w:val="16"/>
        </w:rPr>
        <w:t xml:space="preserve"> </w:t>
      </w:r>
      <w:r>
        <w:t>понятиями:</w:t>
      </w:r>
      <w:r>
        <w:rPr>
          <w:spacing w:val="13"/>
        </w:rPr>
        <w:t xml:space="preserve"> </w:t>
      </w:r>
      <w:r>
        <w:t>натуральное</w:t>
      </w:r>
      <w:r>
        <w:rPr>
          <w:spacing w:val="11"/>
        </w:rPr>
        <w:t xml:space="preserve"> </w:t>
      </w:r>
      <w:r>
        <w:t>и</w:t>
      </w:r>
      <w:r>
        <w:rPr>
          <w:spacing w:val="14"/>
        </w:rPr>
        <w:t xml:space="preserve"> </w:t>
      </w:r>
      <w:r>
        <w:t>целое</w:t>
      </w:r>
      <w:r>
        <w:rPr>
          <w:spacing w:val="13"/>
        </w:rPr>
        <w:t xml:space="preserve"> </w:t>
      </w:r>
      <w:r>
        <w:t>число,</w:t>
      </w:r>
      <w:r>
        <w:rPr>
          <w:spacing w:val="14"/>
        </w:rPr>
        <w:t xml:space="preserve"> </w:t>
      </w:r>
      <w:r>
        <w:t>множества</w:t>
      </w:r>
      <w:r>
        <w:rPr>
          <w:spacing w:val="11"/>
        </w:rPr>
        <w:t xml:space="preserve"> </w:t>
      </w:r>
      <w:r>
        <w:t>натуральных</w:t>
      </w:r>
      <w:r>
        <w:rPr>
          <w:spacing w:val="-57"/>
        </w:rPr>
        <w:t xml:space="preserve"> </w:t>
      </w:r>
      <w:r>
        <w:t>и целых чисел, использовать признаки делимости целых чисел, НОД и НОК натуральных</w:t>
      </w:r>
      <w:r>
        <w:rPr>
          <w:spacing w:val="1"/>
        </w:rPr>
        <w:t xml:space="preserve"> </w:t>
      </w:r>
      <w:r>
        <w:t>чисел</w:t>
      </w:r>
      <w:r>
        <w:rPr>
          <w:spacing w:val="-3"/>
        </w:rPr>
        <w:t xml:space="preserve"> </w:t>
      </w:r>
      <w:r>
        <w:t>для решения задач, применять</w:t>
      </w:r>
      <w:r>
        <w:rPr>
          <w:spacing w:val="3"/>
        </w:rPr>
        <w:t xml:space="preserve"> </w:t>
      </w:r>
      <w:r>
        <w:t>алгоритм</w:t>
      </w:r>
      <w:r>
        <w:rPr>
          <w:spacing w:val="-2"/>
        </w:rPr>
        <w:t xml:space="preserve"> </w:t>
      </w:r>
      <w:r>
        <w:t>Евклида;</w:t>
      </w:r>
    </w:p>
    <w:p w:rsidR="00800D06" w:rsidRDefault="00AD0FDD">
      <w:pPr>
        <w:pStyle w:val="a3"/>
        <w:ind w:right="618"/>
      </w:pPr>
      <w:r>
        <w:t>свободно оперировать понятием остатка по модулю, записывать натуральные числа 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800D06" w:rsidRDefault="00AD0FDD">
      <w:pPr>
        <w:pStyle w:val="a3"/>
        <w:ind w:right="609"/>
      </w:pPr>
      <w:r>
        <w:t>свободно оперировать понятиями: комплексное число и множество комплексных чисел,</w:t>
      </w:r>
      <w:r>
        <w:rPr>
          <w:spacing w:val="-57"/>
        </w:rPr>
        <w:t xml:space="preserve"> </w:t>
      </w:r>
      <w:r>
        <w:t>представлять комплексные числа в алгебраической и тригонометрической форме, выполнять</w:t>
      </w:r>
      <w:r>
        <w:rPr>
          <w:spacing w:val="1"/>
        </w:rPr>
        <w:t xml:space="preserve"> </w:t>
      </w:r>
      <w:r>
        <w:t>арифметические</w:t>
      </w:r>
      <w:r>
        <w:rPr>
          <w:spacing w:val="-4"/>
        </w:rPr>
        <w:t xml:space="preserve"> </w:t>
      </w:r>
      <w:r>
        <w:t>операции</w:t>
      </w:r>
      <w:r>
        <w:rPr>
          <w:spacing w:val="1"/>
        </w:rPr>
        <w:t xml:space="preserve"> </w:t>
      </w:r>
      <w:r>
        <w:t>с</w:t>
      </w:r>
      <w:r>
        <w:rPr>
          <w:spacing w:val="-6"/>
        </w:rPr>
        <w:t xml:space="preserve"> </w:t>
      </w:r>
      <w:r>
        <w:t>ними</w:t>
      </w:r>
      <w:r>
        <w:rPr>
          <w:spacing w:val="54"/>
        </w:rPr>
        <w:t xml:space="preserve"> </w:t>
      </w:r>
      <w:r>
        <w:t>и</w:t>
      </w:r>
      <w:r>
        <w:rPr>
          <w:spacing w:val="1"/>
        </w:rPr>
        <w:t xml:space="preserve"> </w:t>
      </w:r>
      <w:r>
        <w:t>изображать на координатной</w:t>
      </w:r>
      <w:r>
        <w:rPr>
          <w:spacing w:val="-4"/>
        </w:rPr>
        <w:t xml:space="preserve"> </w:t>
      </w:r>
      <w:r>
        <w:t>плоскости.</w:t>
      </w:r>
    </w:p>
    <w:p w:rsidR="00800D06" w:rsidRDefault="00AD0FDD">
      <w:pPr>
        <w:pStyle w:val="3"/>
        <w:spacing w:before="5" w:line="272" w:lineRule="exact"/>
      </w:pPr>
      <w:r>
        <w:t>Уравнения</w:t>
      </w:r>
      <w:r>
        <w:rPr>
          <w:spacing w:val="-7"/>
        </w:rPr>
        <w:t xml:space="preserve"> </w:t>
      </w:r>
      <w:r>
        <w:t>и</w:t>
      </w:r>
      <w:r>
        <w:rPr>
          <w:spacing w:val="-5"/>
        </w:rPr>
        <w:t xml:space="preserve"> </w:t>
      </w:r>
      <w:r>
        <w:t>неравенства:</w:t>
      </w:r>
    </w:p>
    <w:p w:rsidR="00800D06" w:rsidRDefault="00AD0FDD">
      <w:pPr>
        <w:pStyle w:val="a3"/>
        <w:ind w:right="613"/>
      </w:pPr>
      <w:r>
        <w:t>свободно оперировать понятиями: иррациональные, показательные и логарифмические</w:t>
      </w:r>
      <w:r>
        <w:rPr>
          <w:spacing w:val="1"/>
        </w:rPr>
        <w:t xml:space="preserve"> </w:t>
      </w:r>
      <w:r>
        <w:t>неравенства,</w:t>
      </w:r>
      <w:r>
        <w:rPr>
          <w:spacing w:val="-1"/>
        </w:rPr>
        <w:t xml:space="preserve"> </w:t>
      </w:r>
      <w:r>
        <w:t>находить</w:t>
      </w:r>
      <w:r>
        <w:rPr>
          <w:spacing w:val="2"/>
        </w:rPr>
        <w:t xml:space="preserve"> </w:t>
      </w:r>
      <w:r>
        <w:t>их</w:t>
      </w:r>
      <w:r>
        <w:rPr>
          <w:spacing w:val="-1"/>
        </w:rPr>
        <w:t xml:space="preserve"> </w:t>
      </w:r>
      <w:r>
        <w:t>решения с</w:t>
      </w:r>
      <w:r>
        <w:rPr>
          <w:spacing w:val="-4"/>
        </w:rPr>
        <w:t xml:space="preserve"> </w:t>
      </w:r>
      <w:r>
        <w:t>помощью</w:t>
      </w:r>
      <w:r>
        <w:rPr>
          <w:spacing w:val="-4"/>
        </w:rPr>
        <w:t xml:space="preserve"> </w:t>
      </w:r>
      <w:r>
        <w:t>равносильных</w:t>
      </w:r>
      <w:r>
        <w:rPr>
          <w:spacing w:val="2"/>
        </w:rPr>
        <w:t xml:space="preserve"> </w:t>
      </w:r>
      <w:r>
        <w:t>переходов;</w:t>
      </w:r>
    </w:p>
    <w:p w:rsidR="00800D06" w:rsidRDefault="00AD0FDD">
      <w:pPr>
        <w:pStyle w:val="a3"/>
        <w:ind w:left="1745" w:firstLine="0"/>
      </w:pPr>
      <w:r>
        <w:t>осуществлять</w:t>
      </w:r>
      <w:r>
        <w:rPr>
          <w:spacing w:val="-6"/>
        </w:rPr>
        <w:t xml:space="preserve"> </w:t>
      </w:r>
      <w:r>
        <w:t>отбор</w:t>
      </w:r>
      <w:r>
        <w:rPr>
          <w:spacing w:val="-7"/>
        </w:rPr>
        <w:t xml:space="preserve"> </w:t>
      </w:r>
      <w:r>
        <w:t>корней</w:t>
      </w:r>
      <w:r>
        <w:rPr>
          <w:spacing w:val="-5"/>
        </w:rPr>
        <w:t xml:space="preserve"> </w:t>
      </w:r>
      <w:r>
        <w:t>при</w:t>
      </w:r>
      <w:r>
        <w:rPr>
          <w:spacing w:val="-5"/>
        </w:rPr>
        <w:t xml:space="preserve"> </w:t>
      </w:r>
      <w:r>
        <w:t>решении</w:t>
      </w:r>
      <w:r>
        <w:rPr>
          <w:spacing w:val="-5"/>
        </w:rPr>
        <w:t xml:space="preserve"> </w:t>
      </w:r>
      <w:r>
        <w:t>тригонометрического</w:t>
      </w:r>
      <w:r>
        <w:rPr>
          <w:spacing w:val="-3"/>
        </w:rPr>
        <w:t xml:space="preserve"> </w:t>
      </w:r>
      <w:r>
        <w:t>уравнения;</w:t>
      </w:r>
    </w:p>
    <w:p w:rsidR="00800D06" w:rsidRDefault="00AD0FDD">
      <w:pPr>
        <w:pStyle w:val="a3"/>
        <w:ind w:right="603"/>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6"/>
        </w:rPr>
        <w:t xml:space="preserve"> </w:t>
      </w:r>
      <w:r>
        <w:t>формулы</w:t>
      </w:r>
      <w:r>
        <w:rPr>
          <w:spacing w:val="2"/>
        </w:rPr>
        <w:t xml:space="preserve"> </w:t>
      </w:r>
      <w:r>
        <w:t>для</w:t>
      </w:r>
      <w:r>
        <w:rPr>
          <w:spacing w:val="-3"/>
        </w:rPr>
        <w:t xml:space="preserve"> </w:t>
      </w:r>
      <w:r>
        <w:t>решения</w:t>
      </w:r>
      <w:r>
        <w:rPr>
          <w:spacing w:val="-1"/>
        </w:rPr>
        <w:t xml:space="preserve"> </w:t>
      </w:r>
      <w:r>
        <w:t>основных</w:t>
      </w:r>
      <w:r>
        <w:rPr>
          <w:spacing w:val="-6"/>
        </w:rPr>
        <w:t xml:space="preserve"> </w:t>
      </w:r>
      <w:r>
        <w:t>типов</w:t>
      </w:r>
      <w:r>
        <w:rPr>
          <w:spacing w:val="-4"/>
        </w:rPr>
        <w:t xml:space="preserve"> </w:t>
      </w:r>
      <w:r>
        <w:t>тригонометрических</w:t>
      </w:r>
      <w:r>
        <w:rPr>
          <w:spacing w:val="-1"/>
        </w:rPr>
        <w:t xml:space="preserve"> </w:t>
      </w:r>
      <w:r>
        <w:t>неравенств;</w:t>
      </w:r>
    </w:p>
    <w:p w:rsidR="00800D06" w:rsidRDefault="00AD0FDD">
      <w:pPr>
        <w:pStyle w:val="a3"/>
        <w:ind w:right="600"/>
      </w:pPr>
      <w:r>
        <w:t>свободно оперировать понятиями: система и совокупность</w:t>
      </w:r>
      <w:r>
        <w:rPr>
          <w:spacing w:val="1"/>
        </w:rPr>
        <w:t xml:space="preserve"> </w:t>
      </w:r>
      <w:r>
        <w:t>уравнений</w:t>
      </w:r>
      <w:r>
        <w:rPr>
          <w:spacing w:val="1"/>
        </w:rPr>
        <w:t xml:space="preserve"> </w:t>
      </w:r>
      <w:r>
        <w:t>и неравенств,</w:t>
      </w:r>
      <w:r>
        <w:rPr>
          <w:spacing w:val="1"/>
        </w:rPr>
        <w:t xml:space="preserve"> </w:t>
      </w:r>
      <w:r>
        <w:t>равносильные системы и системы-следствия, находить решения системы и 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61"/>
        </w:rPr>
        <w:t xml:space="preserve"> </w:t>
      </w:r>
      <w:r>
        <w:t>уравнений</w:t>
      </w:r>
      <w:r>
        <w:rPr>
          <w:spacing w:val="61"/>
        </w:rPr>
        <w:t xml:space="preserve"> </w:t>
      </w:r>
      <w:r>
        <w:t>и</w:t>
      </w:r>
      <w:r>
        <w:rPr>
          <w:spacing w:val="1"/>
        </w:rPr>
        <w:t xml:space="preserve"> </w:t>
      </w:r>
      <w:r>
        <w:t>неравенств;</w:t>
      </w:r>
    </w:p>
    <w:p w:rsidR="00800D06" w:rsidRDefault="00AD0FDD">
      <w:pPr>
        <w:pStyle w:val="a3"/>
        <w:ind w:right="613"/>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57"/>
        </w:rPr>
        <w:t xml:space="preserve"> </w:t>
      </w:r>
      <w:r>
        <w:t>тригонометрические</w:t>
      </w:r>
      <w:r>
        <w:rPr>
          <w:spacing w:val="-2"/>
        </w:rPr>
        <w:t xml:space="preserve"> </w:t>
      </w:r>
      <w:r>
        <w:t>уравнения</w:t>
      </w:r>
      <w:r>
        <w:rPr>
          <w:spacing w:val="-1"/>
        </w:rPr>
        <w:t xml:space="preserve"> </w:t>
      </w:r>
      <w:r>
        <w:t>и</w:t>
      </w:r>
      <w:r>
        <w:rPr>
          <w:spacing w:val="-3"/>
        </w:rPr>
        <w:t xml:space="preserve"> </w:t>
      </w:r>
      <w:r>
        <w:t>неравенства, содержащие</w:t>
      </w:r>
      <w:r>
        <w:rPr>
          <w:spacing w:val="-2"/>
        </w:rPr>
        <w:t xml:space="preserve"> </w:t>
      </w:r>
      <w:r>
        <w:t>модули и</w:t>
      </w:r>
      <w:r>
        <w:rPr>
          <w:spacing w:val="1"/>
        </w:rPr>
        <w:t xml:space="preserve"> </w:t>
      </w:r>
      <w:r>
        <w:t>параметры;</w:t>
      </w:r>
    </w:p>
    <w:p w:rsidR="00800D06" w:rsidRDefault="00AD0FDD">
      <w:pPr>
        <w:pStyle w:val="a3"/>
        <w:spacing w:before="1" w:line="237" w:lineRule="auto"/>
        <w:ind w:right="612"/>
      </w:pPr>
      <w:r>
        <w:t>применять графические методы для решения уравнений и неравенств, а также задач с</w:t>
      </w:r>
      <w:r>
        <w:rPr>
          <w:spacing w:val="1"/>
        </w:rPr>
        <w:t xml:space="preserve"> </w:t>
      </w:r>
      <w:r>
        <w:t>параметрами;</w:t>
      </w:r>
    </w:p>
    <w:p w:rsidR="00800D06" w:rsidRDefault="00AD0FDD">
      <w:pPr>
        <w:pStyle w:val="a3"/>
        <w:spacing w:before="1"/>
        <w:ind w:right="609"/>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3"/>
        </w:rPr>
        <w:t xml:space="preserve"> </w:t>
      </w:r>
      <w:r>
        <w:t>аппарата</w:t>
      </w:r>
      <w:r>
        <w:rPr>
          <w:spacing w:val="-1"/>
        </w:rPr>
        <w:t xml:space="preserve"> </w:t>
      </w:r>
      <w:r>
        <w:t>алгебры, интерпретировать полученный</w:t>
      </w:r>
      <w:r>
        <w:rPr>
          <w:spacing w:val="-1"/>
        </w:rPr>
        <w:t xml:space="preserve"> </w:t>
      </w:r>
      <w:r>
        <w:t>результат.</w:t>
      </w:r>
    </w:p>
    <w:p w:rsidR="00800D06" w:rsidRDefault="00AD0FDD">
      <w:pPr>
        <w:pStyle w:val="3"/>
        <w:spacing w:before="5"/>
      </w:pPr>
      <w:r>
        <w:t>Функции</w:t>
      </w:r>
      <w:r>
        <w:rPr>
          <w:spacing w:val="-3"/>
        </w:rPr>
        <w:t xml:space="preserve"> </w:t>
      </w:r>
      <w:r>
        <w:t>и</w:t>
      </w:r>
      <w:r>
        <w:rPr>
          <w:spacing w:val="-4"/>
        </w:rPr>
        <w:t xml:space="preserve"> </w:t>
      </w:r>
      <w:r>
        <w:t>графики:</w:t>
      </w:r>
    </w:p>
    <w:p w:rsidR="00800D06" w:rsidRDefault="00AD0FDD">
      <w:pPr>
        <w:pStyle w:val="a3"/>
        <w:ind w:right="611"/>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1"/>
        </w:rPr>
        <w:t xml:space="preserve"> </w:t>
      </w:r>
      <w:r>
        <w:t>свойств</w:t>
      </w:r>
      <w:r>
        <w:rPr>
          <w:spacing w:val="-1"/>
        </w:rPr>
        <w:t xml:space="preserve"> </w:t>
      </w:r>
      <w:r>
        <w:t>композиции</w:t>
      </w:r>
      <w:r>
        <w:rPr>
          <w:spacing w:val="2"/>
        </w:rPr>
        <w:t xml:space="preserve"> </w:t>
      </w:r>
      <w:r>
        <w:t>двух</w:t>
      </w:r>
      <w:r>
        <w:rPr>
          <w:spacing w:val="2"/>
        </w:rPr>
        <w:t xml:space="preserve"> </w:t>
      </w:r>
      <w:r>
        <w:t>функций;</w:t>
      </w:r>
    </w:p>
    <w:p w:rsidR="00800D06" w:rsidRDefault="00AD0FDD">
      <w:pPr>
        <w:pStyle w:val="a3"/>
        <w:ind w:left="1745" w:right="914" w:firstLine="0"/>
        <w:jc w:val="left"/>
      </w:pPr>
      <w:r>
        <w:t>строить геометрические образы уравнений и неравенств на координатной плоскости;</w:t>
      </w:r>
      <w:r>
        <w:rPr>
          <w:spacing w:val="-57"/>
        </w:rPr>
        <w:t xml:space="preserve"> </w:t>
      </w:r>
      <w:r>
        <w:t>свободно</w:t>
      </w:r>
      <w:r>
        <w:rPr>
          <w:spacing w:val="-4"/>
        </w:rPr>
        <w:t xml:space="preserve"> </w:t>
      </w:r>
      <w:r>
        <w:t>оперировать</w:t>
      </w:r>
      <w:r>
        <w:rPr>
          <w:spacing w:val="-1"/>
        </w:rPr>
        <w:t xml:space="preserve"> </w:t>
      </w:r>
      <w:r>
        <w:t>понятиями:</w:t>
      </w:r>
      <w:r>
        <w:rPr>
          <w:spacing w:val="-3"/>
        </w:rPr>
        <w:t xml:space="preserve"> </w:t>
      </w:r>
      <w:r>
        <w:t>графики</w:t>
      </w:r>
      <w:r>
        <w:rPr>
          <w:spacing w:val="-4"/>
        </w:rPr>
        <w:t xml:space="preserve"> </w:t>
      </w:r>
      <w:r>
        <w:t>тригонометрических</w:t>
      </w:r>
      <w:r>
        <w:rPr>
          <w:spacing w:val="2"/>
        </w:rPr>
        <w:t xml:space="preserve"> </w:t>
      </w:r>
      <w:r>
        <w:t>функций;</w:t>
      </w:r>
    </w:p>
    <w:p w:rsidR="00800D06" w:rsidRDefault="00AD0FDD">
      <w:pPr>
        <w:pStyle w:val="a3"/>
        <w:ind w:left="1745" w:firstLine="0"/>
        <w:jc w:val="left"/>
      </w:pPr>
      <w:r>
        <w:t>применять</w:t>
      </w:r>
      <w:r>
        <w:rPr>
          <w:spacing w:val="-7"/>
        </w:rPr>
        <w:t xml:space="preserve"> </w:t>
      </w:r>
      <w:r>
        <w:t>функции</w:t>
      </w:r>
      <w:r>
        <w:rPr>
          <w:spacing w:val="-3"/>
        </w:rPr>
        <w:t xml:space="preserve"> </w:t>
      </w:r>
      <w:r>
        <w:t>для</w:t>
      </w:r>
      <w:r>
        <w:rPr>
          <w:spacing w:val="-7"/>
        </w:rPr>
        <w:t xml:space="preserve"> </w:t>
      </w:r>
      <w:r>
        <w:t>моделирования</w:t>
      </w:r>
      <w:r>
        <w:rPr>
          <w:spacing w:val="-5"/>
        </w:rPr>
        <w:t xml:space="preserve"> </w:t>
      </w:r>
      <w:r>
        <w:t>и</w:t>
      </w:r>
      <w:r>
        <w:rPr>
          <w:spacing w:val="-7"/>
        </w:rPr>
        <w:t xml:space="preserve"> </w:t>
      </w:r>
      <w:r>
        <w:t>исследования</w:t>
      </w:r>
      <w:r>
        <w:rPr>
          <w:spacing w:val="-6"/>
        </w:rPr>
        <w:t xml:space="preserve"> </w:t>
      </w:r>
      <w:r>
        <w:t>реальных</w:t>
      </w:r>
      <w:r>
        <w:rPr>
          <w:spacing w:val="-5"/>
        </w:rPr>
        <w:t xml:space="preserve"> </w:t>
      </w:r>
      <w:r>
        <w:t>процессов.</w:t>
      </w:r>
    </w:p>
    <w:p w:rsidR="00800D06" w:rsidRDefault="00AD0FDD">
      <w:pPr>
        <w:pStyle w:val="3"/>
        <w:spacing w:before="3" w:line="275" w:lineRule="exact"/>
        <w:jc w:val="left"/>
      </w:pPr>
      <w:r>
        <w:t>Начала</w:t>
      </w:r>
      <w:r>
        <w:rPr>
          <w:spacing w:val="-6"/>
        </w:rPr>
        <w:t xml:space="preserve"> </w:t>
      </w:r>
      <w:r>
        <w:t>математического</w:t>
      </w:r>
      <w:r>
        <w:rPr>
          <w:spacing w:val="-5"/>
        </w:rPr>
        <w:t xml:space="preserve"> </w:t>
      </w:r>
      <w:r>
        <w:t>анализа:</w:t>
      </w:r>
    </w:p>
    <w:p w:rsidR="00800D06" w:rsidRDefault="00AD0FDD">
      <w:pPr>
        <w:pStyle w:val="a3"/>
        <w:ind w:left="1745" w:right="687" w:firstLine="0"/>
        <w:jc w:val="left"/>
      </w:pPr>
      <w:r>
        <w:t>использовать производную для исследования функции на монотонность и экстремумы;</w:t>
      </w:r>
      <w:r>
        <w:rPr>
          <w:spacing w:val="-57"/>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8"/>
        </w:rPr>
        <w:t xml:space="preserve"> </w:t>
      </w:r>
      <w:r>
        <w:t>производную</w:t>
      </w:r>
      <w:r>
        <w:rPr>
          <w:spacing w:val="8"/>
        </w:rPr>
        <w:t xml:space="preserve"> </w:t>
      </w:r>
      <w:r>
        <w:t>для</w:t>
      </w:r>
      <w:r>
        <w:rPr>
          <w:spacing w:val="4"/>
        </w:rPr>
        <w:t xml:space="preserve"> </w:t>
      </w:r>
      <w:r>
        <w:t>нахождения</w:t>
      </w:r>
      <w:r>
        <w:rPr>
          <w:spacing w:val="3"/>
        </w:rPr>
        <w:t xml:space="preserve"> </w:t>
      </w:r>
      <w:r>
        <w:t>наилучшего</w:t>
      </w:r>
      <w:r>
        <w:rPr>
          <w:spacing w:val="7"/>
        </w:rPr>
        <w:t xml:space="preserve"> </w:t>
      </w:r>
      <w:r>
        <w:t>решения</w:t>
      </w:r>
      <w:r>
        <w:rPr>
          <w:spacing w:val="15"/>
        </w:rPr>
        <w:t xml:space="preserve"> </w:t>
      </w:r>
      <w:r>
        <w:t>в</w:t>
      </w:r>
      <w:r>
        <w:rPr>
          <w:spacing w:val="2"/>
        </w:rPr>
        <w:t xml:space="preserve"> </w:t>
      </w:r>
      <w:r>
        <w:t>прикладных,</w:t>
      </w:r>
      <w:r>
        <w:rPr>
          <w:spacing w:val="6"/>
        </w:rPr>
        <w:t xml:space="preserve"> </w:t>
      </w:r>
      <w:r>
        <w:t>в</w:t>
      </w:r>
      <w:r>
        <w:rPr>
          <w:spacing w:val="3"/>
        </w:rPr>
        <w:t xml:space="preserve"> </w:t>
      </w:r>
      <w:r>
        <w:t>том</w:t>
      </w:r>
    </w:p>
    <w:p w:rsidR="00800D06" w:rsidRDefault="00AD0FDD">
      <w:pPr>
        <w:pStyle w:val="a3"/>
        <w:ind w:firstLine="0"/>
        <w:jc w:val="left"/>
      </w:pPr>
      <w:r>
        <w:t>числе социально-экономических,</w:t>
      </w:r>
      <w:r>
        <w:rPr>
          <w:spacing w:val="1"/>
        </w:rPr>
        <w:t xml:space="preserve"> </w:t>
      </w:r>
      <w:r>
        <w:t>задачах, для определения скорости</w:t>
      </w:r>
      <w:r>
        <w:rPr>
          <w:spacing w:val="1"/>
        </w:rPr>
        <w:t xml:space="preserve"> </w:t>
      </w:r>
      <w:r>
        <w:t>и</w:t>
      </w:r>
      <w:r>
        <w:rPr>
          <w:spacing w:val="1"/>
        </w:rPr>
        <w:t xml:space="preserve"> </w:t>
      </w:r>
      <w:r>
        <w:t>ускорения процесса,</w:t>
      </w:r>
      <w:r>
        <w:rPr>
          <w:spacing w:val="-57"/>
        </w:rPr>
        <w:t xml:space="preserve"> </w:t>
      </w:r>
      <w:r>
        <w:t>заданного</w:t>
      </w:r>
      <w:r>
        <w:rPr>
          <w:spacing w:val="-3"/>
        </w:rPr>
        <w:t xml:space="preserve"> </w:t>
      </w:r>
      <w:r>
        <w:t>формулой</w:t>
      </w:r>
      <w:r>
        <w:rPr>
          <w:spacing w:val="-1"/>
        </w:rPr>
        <w:t xml:space="preserve"> </w:t>
      </w:r>
      <w:r>
        <w:t>или графиком;</w:t>
      </w:r>
    </w:p>
    <w:p w:rsidR="00800D06" w:rsidRDefault="00AD0FDD">
      <w:pPr>
        <w:pStyle w:val="a3"/>
        <w:ind w:right="602"/>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определѐнный интеграл,</w:t>
      </w:r>
      <w:r>
        <w:rPr>
          <w:spacing w:val="1"/>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w:t>
      </w:r>
      <w:r>
        <w:rPr>
          <w:spacing w:val="1"/>
        </w:rPr>
        <w:t xml:space="preserve"> </w:t>
      </w:r>
      <w:r>
        <w:t>Лейбница;</w:t>
      </w:r>
    </w:p>
    <w:p w:rsidR="00800D06" w:rsidRDefault="00AD0FDD">
      <w:pPr>
        <w:pStyle w:val="a3"/>
        <w:ind w:left="1745" w:firstLine="0"/>
      </w:pPr>
      <w:r>
        <w:t>находить</w:t>
      </w:r>
      <w:r>
        <w:rPr>
          <w:spacing w:val="-5"/>
        </w:rPr>
        <w:t xml:space="preserve"> </w:t>
      </w:r>
      <w:r>
        <w:t>площади</w:t>
      </w:r>
      <w:r>
        <w:rPr>
          <w:spacing w:val="-5"/>
        </w:rPr>
        <w:t xml:space="preserve"> </w:t>
      </w:r>
      <w:r>
        <w:t>плоских</w:t>
      </w:r>
      <w:r>
        <w:rPr>
          <w:spacing w:val="-3"/>
        </w:rPr>
        <w:t xml:space="preserve"> </w:t>
      </w:r>
      <w:r>
        <w:t>фигур</w:t>
      </w:r>
      <w:r>
        <w:rPr>
          <w:spacing w:val="-4"/>
        </w:rPr>
        <w:t xml:space="preserve"> </w:t>
      </w:r>
      <w:r>
        <w:t>и</w:t>
      </w:r>
      <w:r>
        <w:rPr>
          <w:spacing w:val="-3"/>
        </w:rPr>
        <w:t xml:space="preserve"> </w:t>
      </w:r>
      <w:r>
        <w:t>объѐмы</w:t>
      </w:r>
      <w:r>
        <w:rPr>
          <w:spacing w:val="-3"/>
        </w:rPr>
        <w:t xml:space="preserve"> </w:t>
      </w:r>
      <w:r>
        <w:t>тел</w:t>
      </w:r>
      <w:r>
        <w:rPr>
          <w:spacing w:val="-4"/>
        </w:rPr>
        <w:t xml:space="preserve"> </w:t>
      </w:r>
      <w:r>
        <w:t>с</w:t>
      </w:r>
      <w:r>
        <w:rPr>
          <w:spacing w:val="-6"/>
        </w:rPr>
        <w:t xml:space="preserve"> </w:t>
      </w:r>
      <w:r>
        <w:t>помощью</w:t>
      </w:r>
      <w:r>
        <w:rPr>
          <w:spacing w:val="-3"/>
        </w:rPr>
        <w:t xml:space="preserve"> </w:t>
      </w:r>
      <w:r>
        <w:t>интеграла;</w:t>
      </w:r>
    </w:p>
    <w:p w:rsidR="00800D06" w:rsidRDefault="00AD0FDD">
      <w:pPr>
        <w:pStyle w:val="a3"/>
        <w:ind w:right="613"/>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5"/>
        </w:rPr>
        <w:t xml:space="preserve"> </w:t>
      </w:r>
      <w:r>
        <w:t>уравнений;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решать</w:t>
      </w:r>
      <w:r>
        <w:rPr>
          <w:spacing w:val="1"/>
        </w:rPr>
        <w:t xml:space="preserve"> </w:t>
      </w:r>
      <w:r>
        <w:t>прикладные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1"/>
        </w:rPr>
        <w:t xml:space="preserve"> </w:t>
      </w:r>
      <w:r>
        <w:t>и</w:t>
      </w:r>
      <w:r>
        <w:rPr>
          <w:spacing w:val="1"/>
        </w:rPr>
        <w:t xml:space="preserve"> </w:t>
      </w:r>
      <w:r>
        <w:t>физического</w:t>
      </w:r>
      <w:r>
        <w:rPr>
          <w:spacing w:val="1"/>
        </w:rPr>
        <w:t xml:space="preserve"> </w:t>
      </w:r>
      <w:r>
        <w:t>характера,</w:t>
      </w:r>
      <w:r>
        <w:rPr>
          <w:spacing w:val="-1"/>
        </w:rPr>
        <w:t xml:space="preserve"> </w:t>
      </w:r>
      <w:r>
        <w:t>средствами</w:t>
      </w:r>
      <w:r>
        <w:rPr>
          <w:spacing w:val="3"/>
        </w:rPr>
        <w:t xml:space="preserve"> </w:t>
      </w:r>
      <w:r>
        <w:t>математического анализа.</w:t>
      </w:r>
    </w:p>
    <w:p w:rsidR="00800D06" w:rsidRDefault="00800D06">
      <w:pPr>
        <w:pStyle w:val="a3"/>
        <w:spacing w:before="9"/>
        <w:ind w:left="0" w:firstLine="0"/>
        <w:jc w:val="left"/>
      </w:pPr>
    </w:p>
    <w:p w:rsidR="00800D06" w:rsidRDefault="00AD0FDD">
      <w:pPr>
        <w:pStyle w:val="2"/>
        <w:ind w:left="1745" w:firstLine="0"/>
      </w:pPr>
      <w:r>
        <w:rPr>
          <w:color w:val="6E2E9F"/>
        </w:rPr>
        <w:t>Рабочая</w:t>
      </w:r>
      <w:r>
        <w:rPr>
          <w:color w:val="6E2E9F"/>
          <w:spacing w:val="-12"/>
        </w:rPr>
        <w:t xml:space="preserve"> </w:t>
      </w:r>
      <w:r>
        <w:rPr>
          <w:color w:val="6E2E9F"/>
        </w:rPr>
        <w:t>программа</w:t>
      </w:r>
      <w:r>
        <w:rPr>
          <w:color w:val="6E2E9F"/>
          <w:spacing w:val="-5"/>
        </w:rPr>
        <w:t xml:space="preserve"> </w:t>
      </w:r>
      <w:r>
        <w:rPr>
          <w:color w:val="6E2E9F"/>
        </w:rPr>
        <w:t>учебного</w:t>
      </w:r>
      <w:r>
        <w:rPr>
          <w:color w:val="6E2E9F"/>
          <w:spacing w:val="-6"/>
        </w:rPr>
        <w:t xml:space="preserve"> </w:t>
      </w:r>
      <w:r>
        <w:rPr>
          <w:color w:val="6E2E9F"/>
        </w:rPr>
        <w:t>курса</w:t>
      </w:r>
      <w:r>
        <w:rPr>
          <w:color w:val="6E2E9F"/>
          <w:spacing w:val="-5"/>
        </w:rPr>
        <w:t xml:space="preserve"> </w:t>
      </w:r>
      <w:r>
        <w:rPr>
          <w:color w:val="6E2E9F"/>
        </w:rPr>
        <w:t>«Геометрия».</w:t>
      </w:r>
    </w:p>
    <w:p w:rsidR="00800D06" w:rsidRDefault="00AD0FDD">
      <w:pPr>
        <w:pStyle w:val="3"/>
        <w:spacing w:before="1" w:line="272" w:lineRule="exact"/>
      </w:pPr>
      <w:r>
        <w:t>Пояснительная</w:t>
      </w:r>
      <w:r>
        <w:rPr>
          <w:spacing w:val="-6"/>
        </w:rPr>
        <w:t xml:space="preserve"> </w:t>
      </w:r>
      <w:r>
        <w:t>записка.</w:t>
      </w:r>
    </w:p>
    <w:p w:rsidR="00800D06" w:rsidRDefault="00AD0FDD">
      <w:pPr>
        <w:pStyle w:val="a3"/>
        <w:ind w:right="599"/>
      </w:pPr>
      <w:r>
        <w:t>Геометрия является одним из базовых курсов на уровне среднего общего 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61"/>
        </w:rPr>
        <w:t xml:space="preserve"> </w:t>
      </w:r>
      <w:r>
        <w:t>дисциплин</w:t>
      </w:r>
      <w:r>
        <w:rPr>
          <w:spacing w:val="61"/>
        </w:rPr>
        <w:t xml:space="preserve"> </w:t>
      </w:r>
      <w:r>
        <w:t>естественно-научной</w:t>
      </w:r>
      <w:r>
        <w:rPr>
          <w:spacing w:val="1"/>
        </w:rPr>
        <w:t xml:space="preserve"> </w:t>
      </w:r>
      <w:r>
        <w:t>направленности и предметов гуманитарного цикла. Логическое мышление, формируемое при</w:t>
      </w:r>
      <w:r>
        <w:rPr>
          <w:spacing w:val="-57"/>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при</w:t>
      </w:r>
      <w:r>
        <w:rPr>
          <w:spacing w:val="1"/>
        </w:rPr>
        <w:t xml:space="preserve"> </w:t>
      </w:r>
      <w:r>
        <w:t>доказательстве</w:t>
      </w:r>
      <w:r>
        <w:rPr>
          <w:spacing w:val="1"/>
        </w:rPr>
        <w:t xml:space="preserve"> </w:t>
      </w:r>
      <w:r>
        <w:t>теорем</w:t>
      </w:r>
      <w:r>
        <w:rPr>
          <w:spacing w:val="1"/>
        </w:rPr>
        <w:t xml:space="preserve"> </w:t>
      </w:r>
      <w:r>
        <w:t>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 цикла, в</w:t>
      </w:r>
      <w:r>
        <w:rPr>
          <w:spacing w:val="-4"/>
        </w:rPr>
        <w:t xml:space="preserve"> </w:t>
      </w:r>
      <w:r>
        <w:t>частности</w:t>
      </w:r>
      <w:r>
        <w:rPr>
          <w:spacing w:val="2"/>
        </w:rPr>
        <w:t xml:space="preserve"> </w:t>
      </w:r>
      <w:r>
        <w:t>физических</w:t>
      </w:r>
      <w:r>
        <w:rPr>
          <w:spacing w:val="2"/>
        </w:rPr>
        <w:t xml:space="preserve"> </w:t>
      </w:r>
      <w:r>
        <w:t>задач.</w:t>
      </w:r>
    </w:p>
    <w:p w:rsidR="00800D06" w:rsidRDefault="00AD0FDD">
      <w:pPr>
        <w:pStyle w:val="a3"/>
        <w:ind w:right="599"/>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1"/>
        </w:rPr>
        <w:t xml:space="preserve"> </w:t>
      </w:r>
      <w:r>
        <w:t>связанного  с использованием</w:t>
      </w:r>
      <w:r>
        <w:rPr>
          <w:spacing w:val="-3"/>
        </w:rPr>
        <w:t xml:space="preserve"> </w:t>
      </w:r>
      <w:r>
        <w:t>математики.</w:t>
      </w:r>
    </w:p>
    <w:p w:rsidR="00800D06" w:rsidRDefault="00AD0FDD">
      <w:pPr>
        <w:pStyle w:val="a3"/>
        <w:ind w:right="617"/>
      </w:pPr>
      <w:r>
        <w:t>Приоритетными задачами курса геометрии на углублѐнном уровне, расширяющими и</w:t>
      </w:r>
      <w:r>
        <w:rPr>
          <w:spacing w:val="1"/>
        </w:rPr>
        <w:t xml:space="preserve"> </w:t>
      </w:r>
      <w:r>
        <w:t>усиливающими</w:t>
      </w:r>
      <w:r>
        <w:rPr>
          <w:spacing w:val="1"/>
        </w:rPr>
        <w:t xml:space="preserve"> </w:t>
      </w:r>
      <w:r>
        <w:t>курс базового</w:t>
      </w:r>
      <w:r>
        <w:rPr>
          <w:spacing w:val="1"/>
        </w:rPr>
        <w:t xml:space="preserve"> </w:t>
      </w:r>
      <w:r>
        <w:t>уровня, являются:</w:t>
      </w:r>
    </w:p>
    <w:p w:rsidR="00800D06" w:rsidRDefault="00AD0FDD">
      <w:pPr>
        <w:pStyle w:val="a3"/>
        <w:ind w:right="608"/>
      </w:pPr>
      <w:r>
        <w:t>расширение представления о геометрии как части мировой культуры и формирование</w:t>
      </w:r>
      <w:r>
        <w:rPr>
          <w:spacing w:val="1"/>
        </w:rPr>
        <w:t xml:space="preserve"> </w:t>
      </w:r>
      <w:r>
        <w:t>осознания</w:t>
      </w:r>
      <w:r>
        <w:rPr>
          <w:spacing w:val="-3"/>
        </w:rPr>
        <w:t xml:space="preserve"> </w:t>
      </w:r>
      <w:r>
        <w:t>взаимосвязи</w:t>
      </w:r>
      <w:r>
        <w:rPr>
          <w:spacing w:val="-3"/>
        </w:rPr>
        <w:t xml:space="preserve"> </w:t>
      </w:r>
      <w:r>
        <w:t>геометрии с</w:t>
      </w:r>
      <w:r>
        <w:rPr>
          <w:spacing w:val="-3"/>
        </w:rPr>
        <w:t xml:space="preserve"> </w:t>
      </w:r>
      <w:r>
        <w:t>окружающим</w:t>
      </w:r>
      <w:r>
        <w:rPr>
          <w:spacing w:val="-1"/>
        </w:rPr>
        <w:t xml:space="preserve"> </w:t>
      </w:r>
      <w:r>
        <w:t>миром;</w:t>
      </w:r>
    </w:p>
    <w:p w:rsidR="00800D06" w:rsidRDefault="00AD0FDD">
      <w:pPr>
        <w:pStyle w:val="a3"/>
        <w:ind w:right="608"/>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r>
        <w:rPr>
          <w:spacing w:val="-5"/>
        </w:rPr>
        <w:t xml:space="preserve"> </w:t>
      </w:r>
      <w:r>
        <w:t>знание</w:t>
      </w:r>
      <w:r>
        <w:rPr>
          <w:spacing w:val="-7"/>
        </w:rPr>
        <w:t xml:space="preserve"> </w:t>
      </w:r>
      <w:r>
        <w:t>понятийного</w:t>
      </w:r>
      <w:r>
        <w:rPr>
          <w:spacing w:val="-3"/>
        </w:rPr>
        <w:t xml:space="preserve"> </w:t>
      </w:r>
      <w:r>
        <w:t>аппарата</w:t>
      </w:r>
      <w:r>
        <w:rPr>
          <w:spacing w:val="-5"/>
        </w:rPr>
        <w:t xml:space="preserve"> </w:t>
      </w:r>
      <w:r>
        <w:t>по</w:t>
      </w:r>
      <w:r>
        <w:rPr>
          <w:spacing w:val="-5"/>
        </w:rPr>
        <w:t xml:space="preserve"> </w:t>
      </w:r>
      <w:r>
        <w:t>разделу</w:t>
      </w:r>
      <w:r>
        <w:rPr>
          <w:spacing w:val="-1"/>
        </w:rPr>
        <w:t xml:space="preserve"> </w:t>
      </w:r>
      <w:r>
        <w:t>«Стереометрия»</w:t>
      </w:r>
      <w:r>
        <w:rPr>
          <w:spacing w:val="-6"/>
        </w:rPr>
        <w:t xml:space="preserve"> </w:t>
      </w:r>
      <w:r>
        <w:t>учебного</w:t>
      </w:r>
      <w:r>
        <w:rPr>
          <w:spacing w:val="-4"/>
        </w:rPr>
        <w:t xml:space="preserve"> </w:t>
      </w:r>
      <w:r>
        <w:t>курса</w:t>
      </w:r>
      <w:r>
        <w:rPr>
          <w:spacing w:val="-4"/>
        </w:rPr>
        <w:t xml:space="preserve"> </w:t>
      </w:r>
      <w:r>
        <w:t>геометрии;</w:t>
      </w:r>
    </w:p>
    <w:p w:rsidR="00800D06" w:rsidRDefault="00AD0FDD">
      <w:pPr>
        <w:pStyle w:val="a3"/>
        <w:ind w:right="603"/>
      </w:pPr>
      <w:r>
        <w:t>формирование</w:t>
      </w:r>
      <w:r>
        <w:rPr>
          <w:spacing w:val="28"/>
        </w:rPr>
        <w:t xml:space="preserve"> </w:t>
      </w:r>
      <w:r>
        <w:t>умения</w:t>
      </w:r>
      <w:r>
        <w:rPr>
          <w:spacing w:val="27"/>
        </w:rPr>
        <w:t xml:space="preserve"> </w:t>
      </w:r>
      <w:r>
        <w:t>владеть</w:t>
      </w:r>
      <w:r>
        <w:rPr>
          <w:spacing w:val="31"/>
        </w:rPr>
        <w:t xml:space="preserve"> </w:t>
      </w:r>
      <w:r>
        <w:t>основными</w:t>
      </w:r>
      <w:r>
        <w:rPr>
          <w:spacing w:val="28"/>
        </w:rPr>
        <w:t xml:space="preserve"> </w:t>
      </w:r>
      <w:r>
        <w:t>понятиями</w:t>
      </w:r>
      <w:r>
        <w:rPr>
          <w:spacing w:val="26"/>
        </w:rPr>
        <w:t xml:space="preserve"> </w:t>
      </w:r>
      <w:r>
        <w:t>о</w:t>
      </w:r>
      <w:r>
        <w:rPr>
          <w:spacing w:val="25"/>
        </w:rPr>
        <w:t xml:space="preserve"> </w:t>
      </w:r>
      <w:r>
        <w:t>пространственных</w:t>
      </w:r>
      <w:r>
        <w:rPr>
          <w:spacing w:val="27"/>
        </w:rPr>
        <w:t xml:space="preserve"> </w:t>
      </w:r>
      <w:r>
        <w:t>фигурах</w:t>
      </w:r>
      <w:r>
        <w:rPr>
          <w:spacing w:val="29"/>
        </w:rPr>
        <w:t xml:space="preserve"> </w:t>
      </w:r>
      <w:r>
        <w:t>и</w:t>
      </w:r>
      <w:r>
        <w:rPr>
          <w:spacing w:val="-58"/>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w:t>
      </w:r>
      <w:r>
        <w:rPr>
          <w:spacing w:val="1"/>
        </w:rPr>
        <w:t xml:space="preserve"> </w:t>
      </w:r>
      <w:r>
        <w:t>применять,</w:t>
      </w:r>
      <w:r>
        <w:rPr>
          <w:spacing w:val="1"/>
        </w:rPr>
        <w:t xml:space="preserve"> </w:t>
      </w:r>
      <w:r>
        <w:t>умения</w:t>
      </w:r>
      <w:r>
        <w:rPr>
          <w:spacing w:val="1"/>
        </w:rPr>
        <w:t xml:space="preserve"> </w:t>
      </w:r>
      <w:r>
        <w:t>доказывать теоремы и находить нестандартные</w:t>
      </w:r>
      <w:r>
        <w:rPr>
          <w:spacing w:val="-3"/>
        </w:rPr>
        <w:t xml:space="preserve"> </w:t>
      </w:r>
      <w:r>
        <w:t>способы</w:t>
      </w:r>
      <w:r>
        <w:rPr>
          <w:spacing w:val="-1"/>
        </w:rPr>
        <w:t xml:space="preserve"> </w:t>
      </w:r>
      <w:r>
        <w:t>решения задач;</w:t>
      </w:r>
    </w:p>
    <w:p w:rsidR="00800D06" w:rsidRDefault="00AD0FDD">
      <w:pPr>
        <w:pStyle w:val="a3"/>
        <w:ind w:right="602"/>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4"/>
        </w:rPr>
        <w:t xml:space="preserve"> </w:t>
      </w:r>
      <w:r>
        <w:t>и</w:t>
      </w:r>
      <w:r>
        <w:rPr>
          <w:spacing w:val="-1"/>
        </w:rPr>
        <w:t xml:space="preserve"> </w:t>
      </w:r>
      <w:r>
        <w:t>тела</w:t>
      </w:r>
      <w:r>
        <w:rPr>
          <w:spacing w:val="-3"/>
        </w:rPr>
        <w:t xml:space="preserve"> </w:t>
      </w:r>
      <w:r>
        <w:t>вращения,</w:t>
      </w:r>
      <w:r>
        <w:rPr>
          <w:spacing w:val="-1"/>
        </w:rPr>
        <w:t xml:space="preserve"> </w:t>
      </w:r>
      <w:r>
        <w:t>конструировать</w:t>
      </w:r>
      <w:r>
        <w:rPr>
          <w:spacing w:val="3"/>
        </w:rPr>
        <w:t xml:space="preserve"> </w:t>
      </w:r>
      <w:r>
        <w:t>геометрические</w:t>
      </w:r>
      <w:r>
        <w:rPr>
          <w:spacing w:val="-1"/>
        </w:rPr>
        <w:t xml:space="preserve"> </w:t>
      </w:r>
      <w:r>
        <w:t>модели;</w:t>
      </w:r>
    </w:p>
    <w:p w:rsidR="00800D06" w:rsidRDefault="00AD0FDD">
      <w:pPr>
        <w:pStyle w:val="a3"/>
        <w:ind w:right="615"/>
      </w:pPr>
      <w:r>
        <w:t>формирование понимания возможности аксиоматического построения математических</w:t>
      </w:r>
      <w:r>
        <w:rPr>
          <w:spacing w:val="1"/>
        </w:rPr>
        <w:t xml:space="preserve"> </w:t>
      </w:r>
      <w:r>
        <w:t>теорий,</w:t>
      </w:r>
      <w:r>
        <w:rPr>
          <w:spacing w:val="-4"/>
        </w:rPr>
        <w:t xml:space="preserve"> </w:t>
      </w:r>
      <w:r>
        <w:t>формирование</w:t>
      </w:r>
      <w:r>
        <w:rPr>
          <w:spacing w:val="-6"/>
        </w:rPr>
        <w:t xml:space="preserve"> </w:t>
      </w:r>
      <w:r>
        <w:t>понимания</w:t>
      </w:r>
      <w:r>
        <w:rPr>
          <w:spacing w:val="-1"/>
        </w:rPr>
        <w:t xml:space="preserve"> </w:t>
      </w:r>
      <w:r>
        <w:t>роли</w:t>
      </w:r>
      <w:r>
        <w:rPr>
          <w:spacing w:val="-1"/>
        </w:rPr>
        <w:t xml:space="preserve"> </w:t>
      </w:r>
      <w:r>
        <w:t>аксиоматики</w:t>
      </w:r>
      <w:r>
        <w:rPr>
          <w:spacing w:val="58"/>
        </w:rPr>
        <w:t xml:space="preserve"> </w:t>
      </w:r>
      <w:r>
        <w:t>при</w:t>
      </w:r>
      <w:r>
        <w:rPr>
          <w:spacing w:val="-2"/>
        </w:rPr>
        <w:t xml:space="preserve"> </w:t>
      </w:r>
      <w:r>
        <w:t>проведении</w:t>
      </w:r>
      <w:r>
        <w:rPr>
          <w:spacing w:val="1"/>
        </w:rPr>
        <w:t xml:space="preserve"> </w:t>
      </w:r>
      <w:r>
        <w:t>рассуждений;</w:t>
      </w:r>
    </w:p>
    <w:p w:rsidR="00800D06" w:rsidRDefault="00AD0FDD">
      <w:pPr>
        <w:pStyle w:val="a3"/>
        <w:ind w:right="604"/>
      </w:pPr>
      <w:r>
        <w:t>формирование умения владеть методами доказательств и алгоритмов решения, умения</w:t>
      </w:r>
      <w:r>
        <w:rPr>
          <w:spacing w:val="1"/>
        </w:rPr>
        <w:t xml:space="preserve"> </w:t>
      </w:r>
      <w:r>
        <w:t>их применять, проводить доказательные рассуждения в ходе решения</w:t>
      </w:r>
      <w:r>
        <w:rPr>
          <w:spacing w:val="1"/>
        </w:rPr>
        <w:t xml:space="preserve"> </w:t>
      </w:r>
      <w:r>
        <w:t>стереометрических</w:t>
      </w:r>
      <w:r>
        <w:rPr>
          <w:spacing w:val="1"/>
        </w:rPr>
        <w:t xml:space="preserve"> </w:t>
      </w:r>
      <w:r>
        <w:t>задач и задач с практическим содержанием, формирование представления о 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57"/>
        </w:rPr>
        <w:t xml:space="preserve"> </w:t>
      </w:r>
      <w:r>
        <w:t>проведении</w:t>
      </w:r>
      <w:r>
        <w:rPr>
          <w:spacing w:val="-2"/>
        </w:rPr>
        <w:t xml:space="preserve"> </w:t>
      </w:r>
      <w:r>
        <w:t>дедуктивных</w:t>
      </w:r>
      <w:r>
        <w:rPr>
          <w:spacing w:val="3"/>
        </w:rPr>
        <w:t xml:space="preserve"> </w:t>
      </w:r>
      <w:r>
        <w:t>рассуждений;</w:t>
      </w:r>
    </w:p>
    <w:p w:rsidR="00800D06" w:rsidRDefault="00AD0FDD">
      <w:pPr>
        <w:pStyle w:val="a3"/>
        <w:ind w:right="607"/>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57"/>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геометрии;</w:t>
      </w:r>
    </w:p>
    <w:p w:rsidR="00800D06" w:rsidRDefault="00AD0FDD">
      <w:pPr>
        <w:pStyle w:val="a3"/>
        <w:ind w:right="603"/>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w:t>
      </w:r>
      <w:r>
        <w:rPr>
          <w:spacing w:val="11"/>
        </w:rPr>
        <w:t xml:space="preserve"> </w:t>
      </w:r>
      <w:r>
        <w:t>ситуациях</w:t>
      </w:r>
      <w:r>
        <w:rPr>
          <w:spacing w:val="8"/>
        </w:rPr>
        <w:t xml:space="preserve"> </w:t>
      </w:r>
      <w:r>
        <w:t>и</w:t>
      </w:r>
      <w:r>
        <w:rPr>
          <w:spacing w:val="10"/>
        </w:rPr>
        <w:t xml:space="preserve"> </w:t>
      </w:r>
      <w:r>
        <w:t>при</w:t>
      </w:r>
      <w:r>
        <w:rPr>
          <w:spacing w:val="11"/>
        </w:rPr>
        <w:t xml:space="preserve"> </w:t>
      </w:r>
      <w:r>
        <w:t>изучении</w:t>
      </w:r>
      <w:r>
        <w:rPr>
          <w:spacing w:val="10"/>
        </w:rPr>
        <w:t xml:space="preserve"> </w:t>
      </w:r>
      <w:r>
        <w:t>других</w:t>
      </w:r>
      <w:r>
        <w:rPr>
          <w:spacing w:val="13"/>
        </w:rPr>
        <w:t xml:space="preserve"> </w:t>
      </w:r>
      <w:r>
        <w:t>учебных</w:t>
      </w:r>
      <w:r>
        <w:rPr>
          <w:spacing w:val="10"/>
        </w:rPr>
        <w:t xml:space="preserve"> </w:t>
      </w:r>
      <w:r>
        <w:t>предметов,</w:t>
      </w:r>
      <w:r>
        <w:rPr>
          <w:spacing w:val="9"/>
        </w:rPr>
        <w:t xml:space="preserve"> </w:t>
      </w:r>
      <w:r>
        <w:t>проявления</w:t>
      </w:r>
      <w:r>
        <w:rPr>
          <w:spacing w:val="10"/>
        </w:rPr>
        <w:t xml:space="preserve"> </w:t>
      </w:r>
      <w:r>
        <w:t>зависимостей</w:t>
      </w:r>
      <w:r>
        <w:rPr>
          <w:spacing w:val="-58"/>
        </w:rPr>
        <w:t xml:space="preserve"> </w:t>
      </w:r>
      <w:r>
        <w:t>и закономерностей, моделирования реальных ситуаций, исследования построенных моделей,</w:t>
      </w:r>
      <w:r>
        <w:rPr>
          <w:spacing w:val="1"/>
        </w:rPr>
        <w:t xml:space="preserve"> </w:t>
      </w:r>
      <w:r>
        <w:t>интерпретации</w:t>
      </w:r>
      <w:r>
        <w:rPr>
          <w:spacing w:val="-4"/>
        </w:rPr>
        <w:t xml:space="preserve"> </w:t>
      </w:r>
      <w:r>
        <w:t>полученных</w:t>
      </w:r>
      <w:r>
        <w:rPr>
          <w:spacing w:val="3"/>
        </w:rPr>
        <w:t xml:space="preserve"> </w:t>
      </w:r>
      <w:r>
        <w:t>результатов.</w:t>
      </w:r>
    </w:p>
    <w:p w:rsidR="00800D06" w:rsidRDefault="00AD0FDD">
      <w:pPr>
        <w:pStyle w:val="a3"/>
        <w:ind w:right="606"/>
      </w:pPr>
      <w:r>
        <w:t>Основными содержательными линиями учебного курса «Геометрия» в 10–11 классах</w:t>
      </w:r>
      <w:r>
        <w:rPr>
          <w:spacing w:val="1"/>
        </w:rPr>
        <w:t xml:space="preserve"> </w:t>
      </w:r>
      <w:r>
        <w:t>являются:</w:t>
      </w:r>
      <w:r>
        <w:rPr>
          <w:spacing w:val="18"/>
        </w:rPr>
        <w:t xml:space="preserve"> </w:t>
      </w:r>
      <w:r>
        <w:t>«Прямые</w:t>
      </w:r>
      <w:r>
        <w:rPr>
          <w:spacing w:val="16"/>
        </w:rPr>
        <w:t xml:space="preserve"> </w:t>
      </w:r>
      <w:r>
        <w:t>и</w:t>
      </w:r>
      <w:r>
        <w:rPr>
          <w:spacing w:val="17"/>
        </w:rPr>
        <w:t xml:space="preserve"> </w:t>
      </w:r>
      <w:r>
        <w:t>плоскости</w:t>
      </w:r>
      <w:r>
        <w:rPr>
          <w:spacing w:val="18"/>
        </w:rPr>
        <w:t xml:space="preserve"> </w:t>
      </w:r>
      <w:r>
        <w:t>в</w:t>
      </w:r>
      <w:r>
        <w:rPr>
          <w:spacing w:val="13"/>
        </w:rPr>
        <w:t xml:space="preserve"> </w:t>
      </w:r>
      <w:r>
        <w:t>пространстве»,</w:t>
      </w:r>
      <w:r>
        <w:rPr>
          <w:spacing w:val="19"/>
        </w:rPr>
        <w:t xml:space="preserve"> </w:t>
      </w:r>
      <w:r>
        <w:t>«Многогранники»,</w:t>
      </w:r>
      <w:r>
        <w:rPr>
          <w:spacing w:val="18"/>
        </w:rPr>
        <w:t xml:space="preserve"> </w:t>
      </w:r>
      <w:r>
        <w:t>«Тела</w:t>
      </w:r>
      <w:r>
        <w:rPr>
          <w:spacing w:val="13"/>
        </w:rPr>
        <w:t xml:space="preserve"> </w:t>
      </w:r>
      <w:r>
        <w:t>вращения»,</w:t>
      </w:r>
    </w:p>
    <w:p w:rsidR="00800D06" w:rsidRDefault="00AD0FDD">
      <w:pPr>
        <w:pStyle w:val="a3"/>
        <w:ind w:firstLine="0"/>
      </w:pPr>
      <w:r>
        <w:t>«Векторы</w:t>
      </w:r>
      <w:r>
        <w:rPr>
          <w:spacing w:val="-6"/>
        </w:rPr>
        <w:t xml:space="preserve"> </w:t>
      </w:r>
      <w:r>
        <w:t>и</w:t>
      </w:r>
      <w:r>
        <w:rPr>
          <w:spacing w:val="-3"/>
        </w:rPr>
        <w:t xml:space="preserve"> </w:t>
      </w:r>
      <w:r>
        <w:t>координаты</w:t>
      </w:r>
      <w:r>
        <w:rPr>
          <w:spacing w:val="-6"/>
        </w:rPr>
        <w:t xml:space="preserve"> </w:t>
      </w:r>
      <w:r>
        <w:t>в</w:t>
      </w:r>
      <w:r>
        <w:rPr>
          <w:spacing w:val="-6"/>
        </w:rPr>
        <w:t xml:space="preserve"> </w:t>
      </w:r>
      <w:r>
        <w:t>пространстве»,</w:t>
      </w:r>
      <w:r>
        <w:rPr>
          <w:spacing w:val="2"/>
        </w:rPr>
        <w:t xml:space="preserve"> </w:t>
      </w:r>
      <w:r>
        <w:t>«Движения</w:t>
      </w:r>
      <w:r>
        <w:rPr>
          <w:spacing w:val="-4"/>
        </w:rPr>
        <w:t xml:space="preserve"> </w:t>
      </w:r>
      <w:r>
        <w:t>в</w:t>
      </w:r>
      <w:r>
        <w:rPr>
          <w:spacing w:val="-7"/>
        </w:rPr>
        <w:t xml:space="preserve"> </w:t>
      </w:r>
      <w:r>
        <w:t>пространстве».</w:t>
      </w:r>
    </w:p>
    <w:p w:rsidR="00800D06" w:rsidRDefault="00AD0FDD">
      <w:pPr>
        <w:pStyle w:val="a3"/>
        <w:ind w:right="604"/>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углублѐнном уровне обучения в 10–11 классах, относится ко всем</w:t>
      </w:r>
      <w:r>
        <w:rPr>
          <w:spacing w:val="1"/>
        </w:rPr>
        <w:t xml:space="preserve"> </w:t>
      </w:r>
      <w:r>
        <w:t>содержательным</w:t>
      </w:r>
      <w:r>
        <w:rPr>
          <w:spacing w:val="10"/>
        </w:rPr>
        <w:t xml:space="preserve"> </w:t>
      </w:r>
      <w:r>
        <w:t>линиям</w:t>
      </w:r>
      <w:r>
        <w:rPr>
          <w:spacing w:val="16"/>
        </w:rPr>
        <w:t xml:space="preserve"> </w:t>
      </w:r>
      <w:r>
        <w:t>учебного</w:t>
      </w:r>
      <w:r>
        <w:rPr>
          <w:spacing w:val="13"/>
        </w:rPr>
        <w:t xml:space="preserve"> </w:t>
      </w:r>
      <w:r>
        <w:t>курса,</w:t>
      </w:r>
      <w:r>
        <w:rPr>
          <w:spacing w:val="28"/>
        </w:rPr>
        <w:t xml:space="preserve"> </w:t>
      </w:r>
      <w:r>
        <w:t>а</w:t>
      </w:r>
      <w:r>
        <w:rPr>
          <w:spacing w:val="12"/>
        </w:rPr>
        <w:t xml:space="preserve"> </w:t>
      </w:r>
      <w:r>
        <w:t>формирование</w:t>
      </w:r>
      <w:r>
        <w:rPr>
          <w:spacing w:val="12"/>
        </w:rPr>
        <w:t xml:space="preserve"> </w:t>
      </w:r>
      <w:r>
        <w:t>логических</w:t>
      </w:r>
      <w:r>
        <w:rPr>
          <w:spacing w:val="19"/>
        </w:rPr>
        <w:t xml:space="preserve"> </w:t>
      </w:r>
      <w:r>
        <w:t>умений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распределяется не только по содержательным линиям, но и по годам обучения. 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 распределѐнным по годам обучения, структурировано таким образом, чтобы 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57"/>
        </w:rPr>
        <w:t xml:space="preserve"> </w:t>
      </w:r>
      <w:r>
        <w:t>позволяет организовать овладение геометрическими понятиями и навыками последовательно</w:t>
      </w:r>
      <w:r>
        <w:rPr>
          <w:spacing w:val="-57"/>
        </w:rPr>
        <w:t xml:space="preserve"> </w:t>
      </w:r>
      <w:r>
        <w:t>и поступательно, с соблюдением принципа преемственности, а новые знания включать 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еѐ,</w:t>
      </w:r>
      <w:r>
        <w:rPr>
          <w:spacing w:val="1"/>
        </w:rPr>
        <w:t xml:space="preserve"> </w:t>
      </w:r>
      <w:r>
        <w:t>образуя</w:t>
      </w:r>
      <w:r>
        <w:rPr>
          <w:spacing w:val="-1"/>
        </w:rPr>
        <w:t xml:space="preserve"> </w:t>
      </w:r>
      <w:r>
        <w:t>прочные</w:t>
      </w:r>
      <w:r>
        <w:rPr>
          <w:spacing w:val="-4"/>
        </w:rPr>
        <w:t xml:space="preserve"> </w:t>
      </w:r>
      <w:r>
        <w:t>множественные</w:t>
      </w:r>
      <w:r>
        <w:rPr>
          <w:spacing w:val="-3"/>
        </w:rPr>
        <w:t xml:space="preserve"> </w:t>
      </w:r>
      <w:r>
        <w:t>связи.</w:t>
      </w:r>
    </w:p>
    <w:p w:rsidR="00800D06" w:rsidRDefault="00AD0FDD">
      <w:pPr>
        <w:pStyle w:val="a3"/>
        <w:spacing w:before="3" w:line="275" w:lineRule="exact"/>
        <w:ind w:left="1745" w:firstLine="0"/>
      </w:pPr>
      <w:r>
        <w:t>Переход</w:t>
      </w:r>
      <w:r>
        <w:rPr>
          <w:spacing w:val="-6"/>
        </w:rPr>
        <w:t xml:space="preserve"> </w:t>
      </w:r>
      <w:r>
        <w:t>к</w:t>
      </w:r>
      <w:r>
        <w:rPr>
          <w:spacing w:val="-6"/>
        </w:rPr>
        <w:t xml:space="preserve"> </w:t>
      </w:r>
      <w:r>
        <w:t>изучению</w:t>
      </w:r>
      <w:r>
        <w:rPr>
          <w:spacing w:val="-5"/>
        </w:rPr>
        <w:t xml:space="preserve"> </w:t>
      </w:r>
      <w:r>
        <w:t>геометрии</w:t>
      </w:r>
      <w:r>
        <w:rPr>
          <w:spacing w:val="-4"/>
        </w:rPr>
        <w:t xml:space="preserve"> </w:t>
      </w:r>
      <w:r>
        <w:t>на</w:t>
      </w:r>
      <w:r>
        <w:rPr>
          <w:spacing w:val="-5"/>
        </w:rPr>
        <w:t xml:space="preserve"> </w:t>
      </w:r>
      <w:r>
        <w:t>углублѐнном</w:t>
      </w:r>
      <w:r>
        <w:rPr>
          <w:spacing w:val="-4"/>
        </w:rPr>
        <w:t xml:space="preserve"> </w:t>
      </w:r>
      <w:r>
        <w:t>уровне</w:t>
      </w:r>
      <w:r>
        <w:rPr>
          <w:spacing w:val="-7"/>
        </w:rPr>
        <w:t xml:space="preserve"> </w:t>
      </w:r>
      <w:r>
        <w:t>позволяет:</w:t>
      </w:r>
    </w:p>
    <w:p w:rsidR="00800D06" w:rsidRDefault="00AD0FDD">
      <w:pPr>
        <w:pStyle w:val="a3"/>
        <w:ind w:right="606"/>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углублѐнное изучение геометрии как составляющей</w:t>
      </w:r>
      <w:r>
        <w:rPr>
          <w:spacing w:val="1"/>
        </w:rPr>
        <w:t xml:space="preserve"> </w:t>
      </w:r>
      <w:r>
        <w:t>учебного</w:t>
      </w:r>
      <w:r>
        <w:rPr>
          <w:spacing w:val="-1"/>
        </w:rPr>
        <w:t xml:space="preserve"> </w:t>
      </w:r>
      <w:r>
        <w:t>предмета</w:t>
      </w:r>
      <w:r>
        <w:rPr>
          <w:spacing w:val="4"/>
        </w:rPr>
        <w:t xml:space="preserve"> </w:t>
      </w:r>
      <w:r>
        <w:t>«Математика»;</w:t>
      </w:r>
    </w:p>
    <w:p w:rsidR="00800D06" w:rsidRDefault="00AD0FDD">
      <w:pPr>
        <w:pStyle w:val="a3"/>
        <w:ind w:right="601"/>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учѐтом</w:t>
      </w:r>
      <w:r>
        <w:rPr>
          <w:spacing w:val="1"/>
        </w:rPr>
        <w:t xml:space="preserve"> </w:t>
      </w:r>
      <w:r>
        <w:t>выбора</w:t>
      </w:r>
      <w:r>
        <w:rPr>
          <w:spacing w:val="1"/>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rsidR="00800D06" w:rsidRDefault="00AD0FDD">
      <w:pPr>
        <w:pStyle w:val="3"/>
        <w:spacing w:before="7" w:line="240" w:lineRule="auto"/>
        <w:ind w:left="1176" w:right="602" w:firstLine="566"/>
      </w:pPr>
      <w:r>
        <w:t>Общее</w:t>
      </w:r>
      <w:r>
        <w:rPr>
          <w:spacing w:val="1"/>
        </w:rPr>
        <w:t xml:space="preserve"> </w:t>
      </w:r>
      <w:r>
        <w:t>число</w:t>
      </w:r>
      <w:r>
        <w:rPr>
          <w:spacing w:val="1"/>
        </w:rPr>
        <w:t xml:space="preserve"> </w:t>
      </w:r>
      <w:r>
        <w:t>часов</w:t>
      </w:r>
      <w:r>
        <w:rPr>
          <w:spacing w:val="1"/>
        </w:rPr>
        <w:t xml:space="preserve"> </w:t>
      </w:r>
      <w:r>
        <w:t>для изучения учебного курса «Геометрия» на углубленном</w:t>
      </w:r>
      <w:r>
        <w:rPr>
          <w:spacing w:val="1"/>
        </w:rPr>
        <w:t xml:space="preserve"> </w:t>
      </w:r>
      <w:r>
        <w:t xml:space="preserve">уровне – 204 </w:t>
      </w:r>
      <w:r>
        <w:rPr>
          <w:position w:val="1"/>
        </w:rPr>
        <w:t>часа: в 10 классе – 102 часа (3 часа в неделю), в 11 классе – 102 часа (3 часа</w:t>
      </w:r>
      <w:r>
        <w:rPr>
          <w:spacing w:val="1"/>
          <w:position w:val="1"/>
        </w:rPr>
        <w:t xml:space="preserve"> </w:t>
      </w:r>
      <w:r>
        <w:t>в</w:t>
      </w:r>
      <w:r>
        <w:rPr>
          <w:spacing w:val="-4"/>
        </w:rPr>
        <w:t xml:space="preserve"> </w:t>
      </w:r>
      <w:r>
        <w:t>неделю).</w:t>
      </w:r>
    </w:p>
    <w:p w:rsidR="00800D06" w:rsidRDefault="00AD0FDD">
      <w:pPr>
        <w:spacing w:before="12" w:line="275" w:lineRule="exact"/>
        <w:ind w:left="1745"/>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50"/>
        </w:numPr>
        <w:tabs>
          <w:tab w:val="left" w:pos="2096"/>
        </w:tabs>
        <w:spacing w:line="319" w:lineRule="exact"/>
        <w:ind w:hanging="354"/>
      </w:pPr>
      <w:r>
        <w:rPr>
          <w:color w:val="6E2E9F"/>
        </w:rPr>
        <w:t>класс.</w:t>
      </w:r>
    </w:p>
    <w:p w:rsidR="00800D06" w:rsidRDefault="00AD0FDD">
      <w:pPr>
        <w:pStyle w:val="3"/>
        <w:spacing w:line="273" w:lineRule="exact"/>
        <w:jc w:val="left"/>
      </w:pPr>
      <w:r>
        <w:t>Прямые</w:t>
      </w:r>
      <w:r>
        <w:rPr>
          <w:spacing w:val="-6"/>
        </w:rPr>
        <w:t xml:space="preserve"> </w:t>
      </w:r>
      <w:r>
        <w:t>и</w:t>
      </w:r>
      <w:r>
        <w:rPr>
          <w:spacing w:val="-2"/>
        </w:rPr>
        <w:t xml:space="preserve"> </w:t>
      </w:r>
      <w:r>
        <w:t>плоскости</w:t>
      </w:r>
      <w:r>
        <w:rPr>
          <w:spacing w:val="-5"/>
        </w:rPr>
        <w:t xml:space="preserve"> </w:t>
      </w:r>
      <w:r>
        <w:t>в</w:t>
      </w:r>
      <w:r>
        <w:rPr>
          <w:spacing w:val="-4"/>
        </w:rPr>
        <w:t xml:space="preserve"> </w:t>
      </w:r>
      <w:r>
        <w:t>пространстве.</w:t>
      </w:r>
    </w:p>
    <w:p w:rsidR="00800D06" w:rsidRDefault="00AD0FDD">
      <w:pPr>
        <w:pStyle w:val="a3"/>
        <w:ind w:right="613"/>
      </w:pPr>
      <w:r>
        <w:t>Основные понятия стереометрии. Точка, прямая, плоскость, пространство. Понятие об</w:t>
      </w:r>
      <w:r>
        <w:rPr>
          <w:spacing w:val="1"/>
        </w:rPr>
        <w:t xml:space="preserve"> </w:t>
      </w:r>
      <w:r>
        <w:t>аксиоматическом</w:t>
      </w:r>
      <w:r>
        <w:rPr>
          <w:spacing w:val="-4"/>
        </w:rPr>
        <w:t xml:space="preserve"> </w:t>
      </w:r>
      <w:r>
        <w:t>построении стереометрии:</w:t>
      </w:r>
      <w:r>
        <w:rPr>
          <w:spacing w:val="-2"/>
        </w:rPr>
        <w:t xml:space="preserve"> </w:t>
      </w:r>
      <w:r>
        <w:t>аксиомы</w:t>
      </w:r>
      <w:r>
        <w:rPr>
          <w:spacing w:val="-2"/>
        </w:rPr>
        <w:t xml:space="preserve"> </w:t>
      </w:r>
      <w:r>
        <w:t>стереометрии</w:t>
      </w:r>
      <w:r>
        <w:rPr>
          <w:spacing w:val="57"/>
        </w:rPr>
        <w:t xml:space="preserve"> </w:t>
      </w:r>
      <w:r>
        <w:t>и</w:t>
      </w:r>
      <w:r>
        <w:rPr>
          <w:spacing w:val="-7"/>
        </w:rPr>
        <w:t xml:space="preserve"> </w:t>
      </w:r>
      <w:r>
        <w:t>следствия</w:t>
      </w:r>
      <w:r>
        <w:rPr>
          <w:spacing w:val="-2"/>
        </w:rPr>
        <w:t xml:space="preserve"> </w:t>
      </w:r>
      <w:r>
        <w:t>из</w:t>
      </w:r>
      <w:r>
        <w:rPr>
          <w:spacing w:val="-2"/>
        </w:rPr>
        <w:t xml:space="preserve"> </w:t>
      </w:r>
      <w:r>
        <w:t>них.</w:t>
      </w:r>
    </w:p>
    <w:p w:rsidR="00800D06" w:rsidRDefault="00AD0FDD">
      <w:pPr>
        <w:pStyle w:val="a3"/>
        <w:ind w:right="602"/>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трѐх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w:t>
      </w:r>
      <w:r>
        <w:rPr>
          <w:spacing w:val="1"/>
        </w:rPr>
        <w:t xml:space="preserve"> </w:t>
      </w:r>
      <w:r>
        <w:t>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 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1"/>
        </w:rPr>
        <w:t xml:space="preserve"> </w:t>
      </w:r>
      <w:r>
        <w:t>построение</w:t>
      </w:r>
      <w:r>
        <w:rPr>
          <w:spacing w:val="-4"/>
        </w:rPr>
        <w:t xml:space="preserve"> </w:t>
      </w:r>
      <w:r>
        <w:t>сечений.</w:t>
      </w:r>
    </w:p>
    <w:p w:rsidR="00800D06" w:rsidRDefault="00AD0FDD">
      <w:pPr>
        <w:pStyle w:val="a3"/>
        <w:spacing w:before="2"/>
        <w:ind w:right="607"/>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 Перпендикуляр и наклонные: расстояние от точки до плоскости, расстояние</w:t>
      </w:r>
      <w:r>
        <w:rPr>
          <w:spacing w:val="-57"/>
        </w:rPr>
        <w:t xml:space="preserve"> </w:t>
      </w:r>
      <w:r>
        <w:t>от прямой до плоскости, проекция фигуры на плоскость. Перпендикулярность плоскостей:</w:t>
      </w:r>
      <w:r>
        <w:rPr>
          <w:spacing w:val="1"/>
        </w:rPr>
        <w:t xml:space="preserve"> </w:t>
      </w:r>
      <w:r>
        <w:t>признак</w:t>
      </w:r>
      <w:r>
        <w:rPr>
          <w:spacing w:val="-2"/>
        </w:rPr>
        <w:t xml:space="preserve"> </w:t>
      </w:r>
      <w:r>
        <w:t>перпендикулярности двух</w:t>
      </w:r>
      <w:r>
        <w:rPr>
          <w:spacing w:val="1"/>
        </w:rPr>
        <w:t xml:space="preserve"> </w:t>
      </w:r>
      <w:r>
        <w:t>плоскостей.</w:t>
      </w:r>
      <w:r>
        <w:rPr>
          <w:spacing w:val="-5"/>
        </w:rPr>
        <w:t xml:space="preserve"> </w:t>
      </w:r>
      <w:r>
        <w:t>Теорема</w:t>
      </w:r>
      <w:r>
        <w:rPr>
          <w:spacing w:val="-2"/>
        </w:rPr>
        <w:t xml:space="preserve"> </w:t>
      </w:r>
      <w:r>
        <w:t>о</w:t>
      </w:r>
      <w:r>
        <w:rPr>
          <w:spacing w:val="-1"/>
        </w:rPr>
        <w:t xml:space="preserve"> </w:t>
      </w:r>
      <w:r>
        <w:t>трѐх</w:t>
      </w:r>
      <w:r>
        <w:rPr>
          <w:spacing w:val="-1"/>
        </w:rPr>
        <w:t xml:space="preserve"> </w:t>
      </w:r>
      <w:r>
        <w:t>перпендикулярах.</w:t>
      </w:r>
    </w:p>
    <w:p w:rsidR="00800D06" w:rsidRDefault="00AD0FDD">
      <w:pPr>
        <w:pStyle w:val="a3"/>
        <w:ind w:right="605"/>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Трѐхгранный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трѐхгранного</w:t>
      </w:r>
      <w:r>
        <w:rPr>
          <w:spacing w:val="1"/>
        </w:rPr>
        <w:t xml:space="preserve"> </w:t>
      </w:r>
      <w:r>
        <w:t>угла.</w:t>
      </w:r>
      <w:r>
        <w:rPr>
          <w:spacing w:val="1"/>
        </w:rPr>
        <w:t xml:space="preserve"> </w:t>
      </w:r>
      <w:r>
        <w:t>Теоремы</w:t>
      </w:r>
      <w:r>
        <w:rPr>
          <w:spacing w:val="-57"/>
        </w:rPr>
        <w:t xml:space="preserve"> </w:t>
      </w:r>
      <w:r>
        <w:t>косинусов</w:t>
      </w:r>
      <w:r>
        <w:rPr>
          <w:spacing w:val="-1"/>
        </w:rPr>
        <w:t xml:space="preserve"> </w:t>
      </w:r>
      <w:r>
        <w:t>и синусов для трѐхгранного</w:t>
      </w:r>
      <w:r>
        <w:rPr>
          <w:spacing w:val="1"/>
        </w:rPr>
        <w:t xml:space="preserve"> </w:t>
      </w:r>
      <w:r>
        <w:t>угла.</w:t>
      </w:r>
    </w:p>
    <w:p w:rsidR="00800D06" w:rsidRDefault="00AD0FDD">
      <w:pPr>
        <w:pStyle w:val="3"/>
        <w:spacing w:before="5"/>
        <w:jc w:val="left"/>
      </w:pPr>
      <w:r>
        <w:t>Многогранники.</w:t>
      </w:r>
    </w:p>
    <w:p w:rsidR="00800D06" w:rsidRDefault="00AD0FDD">
      <w:pPr>
        <w:pStyle w:val="a3"/>
        <w:ind w:right="599"/>
      </w:pPr>
      <w:r>
        <w:t>Виды многогранников, развѐртка многогранника. Призма: n-угольная призма, прямая и</w:t>
      </w:r>
      <w:r>
        <w:rPr>
          <w:spacing w:val="1"/>
        </w:rPr>
        <w:t xml:space="preserve"> </w:t>
      </w:r>
      <w:r>
        <w:t>наклонная призмы, боковая и полная поверхность призмы. Параллелепипед, прямоугольный</w:t>
      </w:r>
      <w:r>
        <w:rPr>
          <w:spacing w:val="1"/>
        </w:rPr>
        <w:t xml:space="preserve"> </w:t>
      </w: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57"/>
        </w:rPr>
        <w:t xml:space="preserve"> </w:t>
      </w:r>
      <w:r>
        <w:t>усечѐнная пирамиды. Свойства рѐбер и боковых граней правильной пирамиды. 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1"/>
        </w:rPr>
        <w:t xml:space="preserve"> </w:t>
      </w:r>
      <w:r>
        <w:t>куб.</w:t>
      </w:r>
      <w:r>
        <w:rPr>
          <w:spacing w:val="1"/>
        </w:rPr>
        <w:t xml:space="preserve"> </w:t>
      </w:r>
      <w:r>
        <w:t>Представление</w:t>
      </w:r>
      <w:r>
        <w:rPr>
          <w:spacing w:val="1"/>
        </w:rPr>
        <w:t xml:space="preserve"> </w:t>
      </w: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1"/>
        </w:rPr>
        <w:t xml:space="preserve"> </w:t>
      </w:r>
      <w:r>
        <w:t>додекаэдр</w:t>
      </w:r>
      <w:r>
        <w:rPr>
          <w:spacing w:val="-2"/>
        </w:rPr>
        <w:t xml:space="preserve"> </w:t>
      </w:r>
      <w:r>
        <w:t>и</w:t>
      </w:r>
      <w:r>
        <w:rPr>
          <w:spacing w:val="-2"/>
        </w:rPr>
        <w:t xml:space="preserve"> </w:t>
      </w:r>
      <w:r>
        <w:t>икосаэдр.</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Вычисление</w:t>
      </w:r>
      <w:r>
        <w:rPr>
          <w:spacing w:val="1"/>
        </w:rPr>
        <w:t xml:space="preserve"> </w:t>
      </w:r>
      <w:r>
        <w:t>элементов</w:t>
      </w:r>
      <w:r>
        <w:rPr>
          <w:spacing w:val="1"/>
        </w:rPr>
        <w:t xml:space="preserve"> </w:t>
      </w:r>
      <w:r>
        <w:t>многогранников:</w:t>
      </w:r>
      <w:r>
        <w:rPr>
          <w:spacing w:val="1"/>
        </w:rPr>
        <w:t xml:space="preserve"> </w:t>
      </w:r>
      <w:r>
        <w:t>рѐбра,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 площади</w:t>
      </w:r>
      <w:r>
        <w:rPr>
          <w:spacing w:val="3"/>
        </w:rPr>
        <w:t xml:space="preserve"> </w:t>
      </w:r>
      <w:r>
        <w:t>усечѐнной</w:t>
      </w:r>
      <w:r>
        <w:rPr>
          <w:spacing w:val="-1"/>
        </w:rPr>
        <w:t xml:space="preserve"> </w:t>
      </w:r>
      <w:r>
        <w:t>пирамиды.</w:t>
      </w:r>
    </w:p>
    <w:p w:rsidR="00800D06" w:rsidRDefault="00AD0FDD">
      <w:pPr>
        <w:pStyle w:val="a3"/>
        <w:spacing w:before="3"/>
        <w:ind w:right="606"/>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3"/>
        </w:rPr>
        <w:t xml:space="preserve"> </w:t>
      </w:r>
      <w:r>
        <w:t>призм, симметрия</w:t>
      </w:r>
      <w:r>
        <w:rPr>
          <w:spacing w:val="-1"/>
        </w:rPr>
        <w:t xml:space="preserve"> </w:t>
      </w:r>
      <w:r>
        <w:t>правильной пирамиды.</w:t>
      </w:r>
    </w:p>
    <w:p w:rsidR="00800D06" w:rsidRDefault="00AD0FDD">
      <w:pPr>
        <w:pStyle w:val="3"/>
        <w:spacing w:before="3"/>
      </w:pPr>
      <w:r>
        <w:t>Векторы</w:t>
      </w:r>
      <w:r>
        <w:rPr>
          <w:spacing w:val="-8"/>
        </w:rPr>
        <w:t xml:space="preserve"> </w:t>
      </w:r>
      <w:r>
        <w:t>и</w:t>
      </w:r>
      <w:r>
        <w:rPr>
          <w:spacing w:val="-6"/>
        </w:rPr>
        <w:t xml:space="preserve"> </w:t>
      </w:r>
      <w:r>
        <w:t>координаты</w:t>
      </w:r>
      <w:r>
        <w:rPr>
          <w:spacing w:val="-5"/>
        </w:rPr>
        <w:t xml:space="preserve"> </w:t>
      </w:r>
      <w:r>
        <w:t>в</w:t>
      </w:r>
      <w:r>
        <w:rPr>
          <w:spacing w:val="-7"/>
        </w:rPr>
        <w:t xml:space="preserve"> </w:t>
      </w:r>
      <w:r>
        <w:t>пространстве.</w:t>
      </w:r>
    </w:p>
    <w:p w:rsidR="00800D06" w:rsidRDefault="00AD0FDD">
      <w:pPr>
        <w:pStyle w:val="a3"/>
        <w:ind w:right="603"/>
      </w:pPr>
      <w:r>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 умножение вектора на число. Свойства сложения векторов. Свойства умножения</w:t>
      </w:r>
      <w:r>
        <w:rPr>
          <w:spacing w:val="1"/>
        </w:rPr>
        <w:t xml:space="preserve"> </w:t>
      </w:r>
      <w:r>
        <w:t>вектора на число. Понятие компланарные векторы. Признак компланарности трѐх 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57"/>
        </w:rPr>
        <w:t xml:space="preserve"> </w:t>
      </w:r>
      <w:r>
        <w:t>векторам. Прямоугольная система координат</w:t>
      </w:r>
      <w:r>
        <w:rPr>
          <w:spacing w:val="1"/>
        </w:rPr>
        <w:t xml:space="preserve"> </w:t>
      </w:r>
      <w:r>
        <w:t>в пространстве. Координаты вектора. 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1"/>
        </w:rPr>
        <w:t xml:space="preserve"> </w:t>
      </w:r>
      <w:r>
        <w:t>точек.</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4"/>
        </w:rPr>
        <w:t xml:space="preserve"> </w:t>
      </w:r>
      <w:r>
        <w:t>векторов.</w:t>
      </w:r>
    </w:p>
    <w:p w:rsidR="00800D06" w:rsidRDefault="00AD0FDD" w:rsidP="001F3E34">
      <w:pPr>
        <w:pStyle w:val="2"/>
        <w:numPr>
          <w:ilvl w:val="0"/>
          <w:numId w:val="50"/>
        </w:numPr>
        <w:tabs>
          <w:tab w:val="left" w:pos="2096"/>
        </w:tabs>
        <w:spacing w:before="4" w:line="321" w:lineRule="exact"/>
        <w:ind w:hanging="354"/>
        <w:jc w:val="both"/>
      </w:pPr>
      <w:r>
        <w:rPr>
          <w:color w:val="6E2E9F"/>
        </w:rPr>
        <w:t>класс.</w:t>
      </w:r>
    </w:p>
    <w:p w:rsidR="00800D06" w:rsidRDefault="00AD0FDD">
      <w:pPr>
        <w:pStyle w:val="3"/>
        <w:spacing w:line="273" w:lineRule="exact"/>
      </w:pPr>
      <w:r>
        <w:t>Тела</w:t>
      </w:r>
      <w:r>
        <w:rPr>
          <w:spacing w:val="-6"/>
        </w:rPr>
        <w:t xml:space="preserve"> </w:t>
      </w:r>
      <w:r>
        <w:t>вращения.</w:t>
      </w:r>
    </w:p>
    <w:p w:rsidR="00800D06" w:rsidRDefault="00AD0FDD">
      <w:pPr>
        <w:pStyle w:val="a3"/>
        <w:ind w:right="606"/>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усечѐнный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Изображение тел вращения на плоскости. Развѐртка цилиндра и конуса. Симметрия сферы и</w:t>
      </w:r>
      <w:r>
        <w:rPr>
          <w:spacing w:val="1"/>
        </w:rPr>
        <w:t xml:space="preserve"> </w:t>
      </w:r>
      <w:r>
        <w:t>шара.</w:t>
      </w:r>
    </w:p>
    <w:p w:rsidR="00800D06" w:rsidRDefault="00AD0FDD">
      <w:pPr>
        <w:pStyle w:val="a3"/>
        <w:ind w:right="603"/>
      </w:pPr>
      <w:r>
        <w:t>Объѐм.</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неѐ.</w:t>
      </w:r>
      <w:r>
        <w:rPr>
          <w:spacing w:val="1"/>
        </w:rPr>
        <w:t xml:space="preserve"> </w:t>
      </w:r>
      <w:r>
        <w:t>Объѐм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3"/>
        </w:rPr>
        <w:t xml:space="preserve"> </w:t>
      </w:r>
      <w:r>
        <w:t>и</w:t>
      </w:r>
      <w:r>
        <w:rPr>
          <w:spacing w:val="-2"/>
        </w:rPr>
        <w:t xml:space="preserve"> </w:t>
      </w:r>
      <w:r>
        <w:t>конуса.</w:t>
      </w:r>
      <w:r>
        <w:rPr>
          <w:spacing w:val="2"/>
        </w:rPr>
        <w:t xml:space="preserve"> </w:t>
      </w:r>
      <w:r>
        <w:t>Объѐм</w:t>
      </w:r>
      <w:r>
        <w:rPr>
          <w:spacing w:val="-2"/>
        </w:rPr>
        <w:t xml:space="preserve"> </w:t>
      </w:r>
      <w:r>
        <w:t>шара</w:t>
      </w:r>
      <w:r>
        <w:rPr>
          <w:spacing w:val="-2"/>
        </w:rPr>
        <w:t xml:space="preserve"> </w:t>
      </w:r>
      <w:r>
        <w:t>и шарового</w:t>
      </w:r>
      <w:r>
        <w:rPr>
          <w:spacing w:val="2"/>
        </w:rPr>
        <w:t xml:space="preserve"> </w:t>
      </w:r>
      <w:r>
        <w:t>сегмента.</w:t>
      </w:r>
    </w:p>
    <w:p w:rsidR="00800D06" w:rsidRDefault="00AD0FDD">
      <w:pPr>
        <w:pStyle w:val="a3"/>
        <w:ind w:right="602"/>
      </w:pPr>
      <w:r>
        <w:t>Комбинации тел вращения и многогранников. Призма, вписанная в цилиндр, описанная</w:t>
      </w:r>
      <w:r>
        <w:rPr>
          <w:spacing w:val="-57"/>
        </w:rPr>
        <w:t xml:space="preserve"> </w:t>
      </w:r>
      <w:r>
        <w:t>около</w:t>
      </w:r>
      <w:r>
        <w:rPr>
          <w:spacing w:val="1"/>
        </w:rPr>
        <w:t xml:space="preserve"> </w:t>
      </w:r>
      <w:r>
        <w:t>цилиндра.</w:t>
      </w:r>
      <w:r>
        <w:rPr>
          <w:spacing w:val="1"/>
        </w:rPr>
        <w:t xml:space="preserve"> </w:t>
      </w:r>
      <w:r>
        <w:t>Пересечение</w:t>
      </w:r>
      <w:r>
        <w:rPr>
          <w:spacing w:val="1"/>
        </w:rPr>
        <w:t xml:space="preserve"> </w:t>
      </w:r>
      <w:r>
        <w:t>сферы</w:t>
      </w:r>
      <w:r>
        <w:rPr>
          <w:spacing w:val="1"/>
        </w:rPr>
        <w:t xml:space="preserve"> </w:t>
      </w:r>
      <w:r>
        <w:t>и</w:t>
      </w:r>
      <w:r>
        <w:rPr>
          <w:spacing w:val="1"/>
        </w:rPr>
        <w:t xml:space="preserve"> </w:t>
      </w:r>
      <w:r>
        <w:t>шара</w:t>
      </w:r>
      <w:r>
        <w:rPr>
          <w:spacing w:val="1"/>
        </w:rPr>
        <w:t xml:space="preserve"> </w:t>
      </w:r>
      <w:r>
        <w:t>с</w:t>
      </w:r>
      <w:r>
        <w:rPr>
          <w:spacing w:val="1"/>
        </w:rPr>
        <w:t xml:space="preserve"> </w:t>
      </w:r>
      <w:r>
        <w:t>плоскостью.</w:t>
      </w:r>
      <w:r>
        <w:rPr>
          <w:spacing w:val="1"/>
        </w:rPr>
        <w:t xml:space="preserve"> </w:t>
      </w:r>
      <w:r>
        <w:t>Касание</w:t>
      </w:r>
      <w:r>
        <w:rPr>
          <w:spacing w:val="1"/>
        </w:rPr>
        <w:t xml:space="preserve"> </w:t>
      </w:r>
      <w:r>
        <w:t>шара</w:t>
      </w:r>
      <w:r>
        <w:rPr>
          <w:spacing w:val="1"/>
        </w:rPr>
        <w:t xml:space="preserve"> </w:t>
      </w:r>
      <w:r>
        <w:t>и</w:t>
      </w:r>
      <w:r>
        <w:rPr>
          <w:spacing w:val="1"/>
        </w:rPr>
        <w:t xml:space="preserve"> </w:t>
      </w:r>
      <w:r>
        <w:t>сферы</w:t>
      </w:r>
      <w:r>
        <w:rPr>
          <w:spacing w:val="1"/>
        </w:rPr>
        <w:t xml:space="preserve"> </w:t>
      </w:r>
      <w:r>
        <w:t>плоскостью.</w:t>
      </w:r>
      <w:r>
        <w:rPr>
          <w:spacing w:val="1"/>
        </w:rPr>
        <w:t xml:space="preserve"> </w:t>
      </w:r>
      <w:r>
        <w:t>Понятие</w:t>
      </w:r>
      <w:r>
        <w:rPr>
          <w:spacing w:val="1"/>
        </w:rPr>
        <w:t xml:space="preserve"> </w:t>
      </w:r>
      <w:r>
        <w:t>многогранника,</w:t>
      </w:r>
      <w:r>
        <w:rPr>
          <w:spacing w:val="1"/>
        </w:rPr>
        <w:t xml:space="preserve"> </w:t>
      </w:r>
      <w:r>
        <w:t>описанного</w:t>
      </w:r>
      <w:r>
        <w:rPr>
          <w:spacing w:val="1"/>
        </w:rPr>
        <w:t xml:space="preserve"> </w:t>
      </w:r>
      <w:r>
        <w:t>около</w:t>
      </w:r>
      <w:r>
        <w:rPr>
          <w:spacing w:val="1"/>
        </w:rPr>
        <w:t xml:space="preserve"> </w:t>
      </w:r>
      <w:r>
        <w:t>сферы,</w:t>
      </w:r>
      <w:r>
        <w:rPr>
          <w:spacing w:val="1"/>
        </w:rPr>
        <w:t xml:space="preserve"> </w:t>
      </w:r>
      <w:r>
        <w:t>сферы,</w:t>
      </w:r>
      <w:r>
        <w:rPr>
          <w:spacing w:val="1"/>
        </w:rPr>
        <w:t xml:space="preserve"> </w:t>
      </w:r>
      <w:r>
        <w:t>вписанной</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w:t>
      </w:r>
      <w:r>
        <w:rPr>
          <w:spacing w:val="-3"/>
        </w:rPr>
        <w:t xml:space="preserve"> </w:t>
      </w:r>
      <w:r>
        <w:t>вращения.</w:t>
      </w:r>
    </w:p>
    <w:p w:rsidR="00800D06" w:rsidRDefault="00AD0FDD">
      <w:pPr>
        <w:pStyle w:val="a3"/>
        <w:ind w:right="606"/>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еѐ</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объѐмов,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57"/>
        </w:rPr>
        <w:t xml:space="preserve"> </w:t>
      </w:r>
      <w:r>
        <w:t>стереометрических</w:t>
      </w:r>
      <w:r>
        <w:rPr>
          <w:spacing w:val="2"/>
        </w:rPr>
        <w:t xml:space="preserve"> </w:t>
      </w:r>
      <w:r>
        <w:t>методов.</w:t>
      </w:r>
    </w:p>
    <w:p w:rsidR="00800D06" w:rsidRDefault="00AD0FDD">
      <w:pPr>
        <w:pStyle w:val="a3"/>
        <w:ind w:right="603"/>
      </w:pPr>
      <w:r>
        <w:t>Построение сечений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w:t>
      </w:r>
      <w:r>
        <w:rPr>
          <w:spacing w:val="-2"/>
        </w:rPr>
        <w:t xml:space="preserve"> </w:t>
      </w:r>
      <w:r>
        <w:t>переноса секущей плоскости.</w:t>
      </w:r>
    </w:p>
    <w:p w:rsidR="00800D06" w:rsidRDefault="00AD0FDD">
      <w:pPr>
        <w:pStyle w:val="3"/>
        <w:spacing w:before="6" w:line="272" w:lineRule="exact"/>
      </w:pPr>
      <w:r>
        <w:t>Векторы</w:t>
      </w:r>
      <w:r>
        <w:rPr>
          <w:spacing w:val="-5"/>
        </w:rPr>
        <w:t xml:space="preserve"> </w:t>
      </w:r>
      <w:r>
        <w:t>и</w:t>
      </w:r>
      <w:r>
        <w:rPr>
          <w:spacing w:val="-7"/>
        </w:rPr>
        <w:t xml:space="preserve"> </w:t>
      </w:r>
      <w:r>
        <w:t>координаты</w:t>
      </w:r>
      <w:r>
        <w:rPr>
          <w:spacing w:val="-5"/>
        </w:rPr>
        <w:t xml:space="preserve"> </w:t>
      </w:r>
      <w:r>
        <w:t>в</w:t>
      </w:r>
      <w:r>
        <w:rPr>
          <w:spacing w:val="-8"/>
        </w:rPr>
        <w:t xml:space="preserve"> </w:t>
      </w:r>
      <w:r>
        <w:t>пространстве.</w:t>
      </w:r>
    </w:p>
    <w:p w:rsidR="00800D06" w:rsidRDefault="00AD0FDD">
      <w:pPr>
        <w:pStyle w:val="a3"/>
        <w:ind w:right="601"/>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800D06" w:rsidRDefault="00AD0FDD">
      <w:pPr>
        <w:pStyle w:val="3"/>
        <w:spacing w:before="2"/>
      </w:pPr>
      <w:r>
        <w:t>Движения</w:t>
      </w:r>
      <w:r>
        <w:rPr>
          <w:spacing w:val="-8"/>
        </w:rPr>
        <w:t xml:space="preserve"> </w:t>
      </w:r>
      <w:r>
        <w:t>в</w:t>
      </w:r>
      <w:r>
        <w:rPr>
          <w:spacing w:val="-7"/>
        </w:rPr>
        <w:t xml:space="preserve"> </w:t>
      </w:r>
      <w:r>
        <w:t>пространстве.</w:t>
      </w:r>
    </w:p>
    <w:p w:rsidR="00800D06" w:rsidRDefault="00AD0FDD">
      <w:pPr>
        <w:pStyle w:val="a3"/>
        <w:ind w:right="609"/>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5"/>
        </w:rPr>
        <w:t xml:space="preserve"> </w:t>
      </w:r>
      <w:r>
        <w:t>поворот вокруг</w:t>
      </w:r>
      <w:r>
        <w:rPr>
          <w:spacing w:val="-4"/>
        </w:rPr>
        <w:t xml:space="preserve"> </w:t>
      </w:r>
      <w:r>
        <w:t>прямой.</w:t>
      </w:r>
      <w:r>
        <w:rPr>
          <w:spacing w:val="-2"/>
        </w:rPr>
        <w:t xml:space="preserve"> </w:t>
      </w:r>
      <w:r>
        <w:t>Преобразования</w:t>
      </w:r>
      <w:r>
        <w:rPr>
          <w:spacing w:val="2"/>
        </w:rPr>
        <w:t xml:space="preserve"> </w:t>
      </w:r>
      <w:r>
        <w:t>подобия.</w:t>
      </w:r>
      <w:r>
        <w:rPr>
          <w:spacing w:val="-3"/>
        </w:rPr>
        <w:t xml:space="preserve"> </w:t>
      </w:r>
      <w:r>
        <w:t>Прямая</w:t>
      </w:r>
      <w:r>
        <w:rPr>
          <w:spacing w:val="-2"/>
        </w:rPr>
        <w:t xml:space="preserve"> </w:t>
      </w:r>
      <w:r>
        <w:t>и сфера</w:t>
      </w:r>
      <w:r>
        <w:rPr>
          <w:spacing w:val="-8"/>
        </w:rPr>
        <w:t xml:space="preserve"> </w:t>
      </w:r>
      <w:r>
        <w:t>Эйлера.</w:t>
      </w:r>
    </w:p>
    <w:p w:rsidR="00800D06" w:rsidRDefault="00AD0FDD">
      <w:pPr>
        <w:ind w:left="1745"/>
        <w:jc w:val="both"/>
        <w:rPr>
          <w:sz w:val="24"/>
        </w:rPr>
      </w:pPr>
      <w:r>
        <w:rPr>
          <w:b/>
          <w:sz w:val="24"/>
        </w:rPr>
        <w:t>Предметные</w:t>
      </w:r>
      <w:r>
        <w:rPr>
          <w:b/>
          <w:spacing w:val="-8"/>
          <w:sz w:val="24"/>
        </w:rPr>
        <w:t xml:space="preserve"> </w:t>
      </w:r>
      <w:r>
        <w:rPr>
          <w:b/>
          <w:sz w:val="24"/>
        </w:rPr>
        <w:t>результаты</w:t>
      </w:r>
      <w:r>
        <w:rPr>
          <w:b/>
          <w:spacing w:val="-6"/>
          <w:sz w:val="24"/>
        </w:rPr>
        <w:t xml:space="preserve"> </w:t>
      </w:r>
      <w:r>
        <w:rPr>
          <w:sz w:val="24"/>
        </w:rPr>
        <w:t>по</w:t>
      </w:r>
      <w:r>
        <w:rPr>
          <w:spacing w:val="-7"/>
          <w:sz w:val="24"/>
        </w:rPr>
        <w:t xml:space="preserve"> </w:t>
      </w:r>
      <w:r>
        <w:rPr>
          <w:sz w:val="24"/>
        </w:rPr>
        <w:t>отдельным</w:t>
      </w:r>
      <w:r>
        <w:rPr>
          <w:spacing w:val="-6"/>
          <w:sz w:val="24"/>
        </w:rPr>
        <w:t xml:space="preserve"> </w:t>
      </w:r>
      <w:r>
        <w:rPr>
          <w:sz w:val="24"/>
        </w:rPr>
        <w:t>темам</w:t>
      </w:r>
      <w:r>
        <w:rPr>
          <w:spacing w:val="-4"/>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«Геометрия».</w:t>
      </w:r>
    </w:p>
    <w:p w:rsidR="00800D06" w:rsidRDefault="00AD0FDD" w:rsidP="001F3E34">
      <w:pPr>
        <w:pStyle w:val="2"/>
        <w:numPr>
          <w:ilvl w:val="0"/>
          <w:numId w:val="49"/>
        </w:numPr>
        <w:tabs>
          <w:tab w:val="left" w:pos="2096"/>
        </w:tabs>
        <w:spacing w:before="4"/>
        <w:ind w:hanging="354"/>
        <w:jc w:val="both"/>
      </w:pPr>
      <w:r>
        <w:rPr>
          <w:color w:val="6E2E9F"/>
        </w:rPr>
        <w:t>класс:</w:t>
      </w:r>
    </w:p>
    <w:p w:rsidR="00800D06" w:rsidRDefault="00800D06">
      <w:pPr>
        <w:jc w:val="both"/>
        <w:sectPr w:rsidR="00800D06" w:rsidSect="00AD0FDD">
          <w:pgSz w:w="11920" w:h="16850"/>
          <w:pgMar w:top="1040" w:right="240" w:bottom="1480" w:left="240" w:header="0" w:footer="1202" w:gutter="0"/>
          <w:cols w:space="720"/>
        </w:sectPr>
      </w:pPr>
    </w:p>
    <w:p w:rsidR="00800D06" w:rsidRDefault="00AD0FDD">
      <w:pPr>
        <w:pStyle w:val="a3"/>
        <w:spacing w:before="64"/>
        <w:jc w:val="left"/>
      </w:pPr>
      <w:r>
        <w:lastRenderedPageBreak/>
        <w:t>свободно</w:t>
      </w:r>
      <w:r>
        <w:rPr>
          <w:spacing w:val="26"/>
        </w:rPr>
        <w:t xml:space="preserve"> </w:t>
      </w:r>
      <w:r>
        <w:t>оперировать</w:t>
      </w:r>
      <w:r>
        <w:rPr>
          <w:spacing w:val="26"/>
        </w:rPr>
        <w:t xml:space="preserve"> </w:t>
      </w:r>
      <w:r>
        <w:t>основными</w:t>
      </w:r>
      <w:r>
        <w:rPr>
          <w:spacing w:val="27"/>
        </w:rPr>
        <w:t xml:space="preserve"> </w:t>
      </w:r>
      <w:r>
        <w:t>понятиями</w:t>
      </w:r>
      <w:r>
        <w:rPr>
          <w:spacing w:val="25"/>
        </w:rPr>
        <w:t xml:space="preserve"> </w:t>
      </w:r>
      <w:r>
        <w:t>стереометрии</w:t>
      </w:r>
      <w:r>
        <w:rPr>
          <w:spacing w:val="28"/>
        </w:rPr>
        <w:t xml:space="preserve"> </w:t>
      </w:r>
      <w:r>
        <w:t>при</w:t>
      </w:r>
      <w:r>
        <w:rPr>
          <w:spacing w:val="24"/>
        </w:rPr>
        <w:t xml:space="preserve"> </w:t>
      </w:r>
      <w:r>
        <w:t>решении</w:t>
      </w:r>
      <w:r>
        <w:rPr>
          <w:spacing w:val="28"/>
        </w:rPr>
        <w:t xml:space="preserve"> </w:t>
      </w:r>
      <w:r>
        <w:t>задач</w:t>
      </w:r>
      <w:r>
        <w:rPr>
          <w:spacing w:val="25"/>
        </w:rPr>
        <w:t xml:space="preserve"> </w:t>
      </w:r>
      <w:r>
        <w:t>и</w:t>
      </w:r>
      <w:r>
        <w:rPr>
          <w:spacing w:val="-57"/>
        </w:rPr>
        <w:t xml:space="preserve"> </w:t>
      </w:r>
      <w:r>
        <w:t>проведении математических</w:t>
      </w:r>
      <w:r>
        <w:rPr>
          <w:spacing w:val="2"/>
        </w:rPr>
        <w:t xml:space="preserve"> </w:t>
      </w:r>
      <w:r>
        <w:t>рассуждений;</w:t>
      </w:r>
    </w:p>
    <w:p w:rsidR="00800D06" w:rsidRDefault="00AD0FDD">
      <w:pPr>
        <w:pStyle w:val="a3"/>
        <w:spacing w:before="6" w:line="237" w:lineRule="auto"/>
        <w:ind w:right="604"/>
        <w:jc w:val="left"/>
      </w:pPr>
      <w:r>
        <w:t>применять</w:t>
      </w:r>
      <w:r>
        <w:rPr>
          <w:spacing w:val="48"/>
        </w:rPr>
        <w:t xml:space="preserve"> </w:t>
      </w:r>
      <w:r>
        <w:t>аксиомы</w:t>
      </w:r>
      <w:r>
        <w:rPr>
          <w:spacing w:val="48"/>
        </w:rPr>
        <w:t xml:space="preserve"> </w:t>
      </w:r>
      <w:r>
        <w:t>стереометрии</w:t>
      </w:r>
      <w:r>
        <w:rPr>
          <w:spacing w:val="54"/>
        </w:rPr>
        <w:t xml:space="preserve"> </w:t>
      </w:r>
      <w:r>
        <w:t>и</w:t>
      </w:r>
      <w:r>
        <w:rPr>
          <w:spacing w:val="48"/>
        </w:rPr>
        <w:t xml:space="preserve"> </w:t>
      </w:r>
      <w:r>
        <w:t>следствия</w:t>
      </w:r>
      <w:r>
        <w:rPr>
          <w:spacing w:val="47"/>
        </w:rPr>
        <w:t xml:space="preserve"> </w:t>
      </w:r>
      <w:r>
        <w:t>из</w:t>
      </w:r>
      <w:r>
        <w:rPr>
          <w:spacing w:val="48"/>
        </w:rPr>
        <w:t xml:space="preserve"> </w:t>
      </w:r>
      <w:r>
        <w:t>них</w:t>
      </w:r>
      <w:r>
        <w:rPr>
          <w:spacing w:val="50"/>
        </w:rPr>
        <w:t xml:space="preserve"> </w:t>
      </w:r>
      <w:r>
        <w:t>при</w:t>
      </w:r>
      <w:r>
        <w:rPr>
          <w:spacing w:val="47"/>
        </w:rPr>
        <w:t xml:space="preserve"> </w:t>
      </w:r>
      <w:r>
        <w:t>решении</w:t>
      </w:r>
      <w:r>
        <w:rPr>
          <w:spacing w:val="46"/>
        </w:rPr>
        <w:t xml:space="preserve"> </w:t>
      </w:r>
      <w:r>
        <w:t>геометрических</w:t>
      </w:r>
      <w:r>
        <w:rPr>
          <w:spacing w:val="-57"/>
        </w:rPr>
        <w:t xml:space="preserve"> </w:t>
      </w:r>
      <w:r>
        <w:t>задач;</w:t>
      </w:r>
    </w:p>
    <w:p w:rsidR="00800D06" w:rsidRDefault="00AD0FDD">
      <w:pPr>
        <w:pStyle w:val="a3"/>
        <w:jc w:val="left"/>
      </w:pPr>
      <w:r>
        <w:t>классифицировать</w:t>
      </w:r>
      <w:r>
        <w:rPr>
          <w:spacing w:val="1"/>
        </w:rPr>
        <w:t xml:space="preserve"> </w:t>
      </w:r>
      <w:r>
        <w:t>взаимное расположение</w:t>
      </w:r>
      <w:r>
        <w:rPr>
          <w:spacing w:val="1"/>
        </w:rPr>
        <w:t xml:space="preserve"> </w:t>
      </w:r>
      <w:r>
        <w:t>прямых</w:t>
      </w:r>
      <w:r>
        <w:rPr>
          <w:spacing w:val="1"/>
        </w:rPr>
        <w:t xml:space="preserve"> </w:t>
      </w:r>
      <w:r>
        <w:t>в пространстве,</w:t>
      </w:r>
      <w:r>
        <w:rPr>
          <w:spacing w:val="1"/>
        </w:rPr>
        <w:t xml:space="preserve"> </w:t>
      </w:r>
      <w:r>
        <w:t>плоскостей</w:t>
      </w:r>
      <w:r>
        <w:rPr>
          <w:spacing w:val="1"/>
        </w:rPr>
        <w:t xml:space="preserve"> </w:t>
      </w:r>
      <w:r>
        <w:t>в</w:t>
      </w:r>
      <w:r>
        <w:rPr>
          <w:spacing w:val="-57"/>
        </w:rPr>
        <w:t xml:space="preserve"> </w:t>
      </w:r>
      <w:r>
        <w:t>пространстве,</w:t>
      </w:r>
      <w:r>
        <w:rPr>
          <w:spacing w:val="-1"/>
        </w:rPr>
        <w:t xml:space="preserve"> </w:t>
      </w:r>
      <w:r>
        <w:t>прямых</w:t>
      </w:r>
      <w:r>
        <w:rPr>
          <w:spacing w:val="-1"/>
        </w:rPr>
        <w:t xml:space="preserve"> </w:t>
      </w:r>
      <w:r>
        <w:t>и плоскостей в</w:t>
      </w:r>
      <w:r>
        <w:rPr>
          <w:spacing w:val="-1"/>
        </w:rPr>
        <w:t xml:space="preserve"> </w:t>
      </w:r>
      <w:r>
        <w:t>пространстве;</w:t>
      </w:r>
    </w:p>
    <w:p w:rsidR="00800D06" w:rsidRDefault="00AD0FDD">
      <w:pPr>
        <w:pStyle w:val="a3"/>
        <w:ind w:right="604"/>
        <w:jc w:val="left"/>
      </w:pPr>
      <w:r>
        <w:t>свободно</w:t>
      </w:r>
      <w:r>
        <w:rPr>
          <w:spacing w:val="46"/>
        </w:rPr>
        <w:t xml:space="preserve"> </w:t>
      </w:r>
      <w:r>
        <w:t>оперировать</w:t>
      </w:r>
      <w:r>
        <w:rPr>
          <w:spacing w:val="50"/>
        </w:rPr>
        <w:t xml:space="preserve"> </w:t>
      </w:r>
      <w:r>
        <w:t>понятиями,</w:t>
      </w:r>
      <w:r>
        <w:rPr>
          <w:spacing w:val="48"/>
        </w:rPr>
        <w:t xml:space="preserve"> </w:t>
      </w:r>
      <w:r>
        <w:t>связанными</w:t>
      </w:r>
      <w:r>
        <w:rPr>
          <w:spacing w:val="51"/>
        </w:rPr>
        <w:t xml:space="preserve"> </w:t>
      </w:r>
      <w:r>
        <w:t>с</w:t>
      </w:r>
      <w:r>
        <w:rPr>
          <w:spacing w:val="47"/>
        </w:rPr>
        <w:t xml:space="preserve"> </w:t>
      </w:r>
      <w:r>
        <w:t>углами</w:t>
      </w:r>
      <w:r>
        <w:rPr>
          <w:spacing w:val="51"/>
        </w:rPr>
        <w:t xml:space="preserve"> </w:t>
      </w:r>
      <w:r>
        <w:t>в</w:t>
      </w:r>
      <w:r>
        <w:rPr>
          <w:spacing w:val="46"/>
        </w:rPr>
        <w:t xml:space="preserve"> </w:t>
      </w:r>
      <w:r>
        <w:t>пространстве:</w:t>
      </w:r>
      <w:r>
        <w:rPr>
          <w:spacing w:val="50"/>
        </w:rPr>
        <w:t xml:space="preserve"> </w:t>
      </w:r>
      <w:r>
        <w:t>между</w:t>
      </w:r>
      <w:r>
        <w:rPr>
          <w:spacing w:val="-57"/>
        </w:rPr>
        <w:t xml:space="preserve"> </w:t>
      </w:r>
      <w:r>
        <w:t>прямыми в</w:t>
      </w:r>
      <w:r>
        <w:rPr>
          <w:spacing w:val="-1"/>
        </w:rPr>
        <w:t xml:space="preserve"> </w:t>
      </w:r>
      <w:r>
        <w:t>пространстве, между</w:t>
      </w:r>
      <w:r>
        <w:rPr>
          <w:spacing w:val="-5"/>
        </w:rPr>
        <w:t xml:space="preserve"> </w:t>
      </w:r>
      <w:r>
        <w:t>прямой и плоскостью;</w:t>
      </w:r>
    </w:p>
    <w:p w:rsidR="00800D06" w:rsidRDefault="00AD0FDD">
      <w:pPr>
        <w:pStyle w:val="a3"/>
        <w:spacing w:before="1"/>
        <w:ind w:left="1745" w:firstLine="0"/>
        <w:jc w:val="left"/>
      </w:pPr>
      <w:r>
        <w:t>свободно</w:t>
      </w:r>
      <w:r>
        <w:rPr>
          <w:spacing w:val="-9"/>
        </w:rPr>
        <w:t xml:space="preserve"> </w:t>
      </w:r>
      <w:r>
        <w:t>оперировать</w:t>
      </w:r>
      <w:r>
        <w:rPr>
          <w:spacing w:val="-9"/>
        </w:rPr>
        <w:t xml:space="preserve"> </w:t>
      </w:r>
      <w:r>
        <w:t>понятиями,</w:t>
      </w:r>
      <w:r>
        <w:rPr>
          <w:spacing w:val="-8"/>
        </w:rPr>
        <w:t xml:space="preserve"> </w:t>
      </w:r>
      <w:r>
        <w:t>связанными</w:t>
      </w:r>
      <w:r>
        <w:rPr>
          <w:spacing w:val="-6"/>
        </w:rPr>
        <w:t xml:space="preserve"> </w:t>
      </w:r>
      <w:r>
        <w:t>с</w:t>
      </w:r>
      <w:r>
        <w:rPr>
          <w:spacing w:val="-10"/>
        </w:rPr>
        <w:t xml:space="preserve"> </w:t>
      </w:r>
      <w:r>
        <w:t>многогранниками;</w:t>
      </w:r>
    </w:p>
    <w:p w:rsidR="00800D06" w:rsidRDefault="00AD0FDD">
      <w:pPr>
        <w:pStyle w:val="a3"/>
        <w:tabs>
          <w:tab w:val="left" w:pos="2973"/>
          <w:tab w:val="left" w:pos="4599"/>
          <w:tab w:val="left" w:pos="5857"/>
          <w:tab w:val="left" w:pos="6658"/>
          <w:tab w:val="left" w:pos="8617"/>
          <w:tab w:val="left" w:pos="9760"/>
        </w:tabs>
        <w:ind w:right="615"/>
        <w:jc w:val="left"/>
      </w:pPr>
      <w:r>
        <w:t>свободно</w:t>
      </w:r>
      <w:r>
        <w:tab/>
        <w:t>распознавать</w:t>
      </w:r>
      <w:r>
        <w:tab/>
        <w:t>основные</w:t>
      </w:r>
      <w:r>
        <w:tab/>
        <w:t>виды</w:t>
      </w:r>
      <w:r>
        <w:tab/>
        <w:t>многогранников</w:t>
      </w:r>
      <w:r>
        <w:tab/>
        <w:t>(призма,</w:t>
      </w:r>
      <w:r>
        <w:tab/>
        <w:t>пирамида,</w:t>
      </w:r>
      <w:r>
        <w:rPr>
          <w:spacing w:val="-57"/>
        </w:rPr>
        <w:t xml:space="preserve"> </w:t>
      </w:r>
      <w:r>
        <w:t>прямоугольный</w:t>
      </w:r>
      <w:r>
        <w:rPr>
          <w:spacing w:val="-2"/>
        </w:rPr>
        <w:t xml:space="preserve"> </w:t>
      </w:r>
      <w:r>
        <w:t>параллелепипед, куб);</w:t>
      </w:r>
    </w:p>
    <w:p w:rsidR="00800D06" w:rsidRDefault="00AD0FDD">
      <w:pPr>
        <w:pStyle w:val="a3"/>
        <w:ind w:left="1745" w:firstLine="0"/>
        <w:jc w:val="left"/>
      </w:pPr>
      <w:r>
        <w:t>классифицировать</w:t>
      </w:r>
      <w:r>
        <w:rPr>
          <w:spacing w:val="-7"/>
        </w:rPr>
        <w:t xml:space="preserve"> </w:t>
      </w:r>
      <w:r>
        <w:t>многогранники,</w:t>
      </w:r>
      <w:r>
        <w:rPr>
          <w:spacing w:val="-8"/>
        </w:rPr>
        <w:t xml:space="preserve"> </w:t>
      </w:r>
      <w:r>
        <w:t>выбирая</w:t>
      </w:r>
      <w:r>
        <w:rPr>
          <w:spacing w:val="-7"/>
        </w:rPr>
        <w:t xml:space="preserve"> </w:t>
      </w:r>
      <w:r>
        <w:t>основания</w:t>
      </w:r>
      <w:r>
        <w:rPr>
          <w:spacing w:val="-9"/>
        </w:rPr>
        <w:t xml:space="preserve"> </w:t>
      </w:r>
      <w:r>
        <w:t>для</w:t>
      </w:r>
      <w:r>
        <w:rPr>
          <w:spacing w:val="-9"/>
        </w:rPr>
        <w:t xml:space="preserve"> </w:t>
      </w:r>
      <w:r>
        <w:t>классификации;</w:t>
      </w:r>
    </w:p>
    <w:p w:rsidR="00800D06" w:rsidRDefault="00AD0FDD">
      <w:pPr>
        <w:pStyle w:val="a3"/>
        <w:ind w:left="1745" w:right="604" w:firstLine="0"/>
        <w:jc w:val="left"/>
      </w:pPr>
      <w:r>
        <w:t>свободно оперировать понятиями, связанными с сечением многогранников плоскостью;</w:t>
      </w:r>
      <w:r>
        <w:rPr>
          <w:spacing w:val="-57"/>
        </w:rPr>
        <w:t xml:space="preserve"> </w:t>
      </w:r>
      <w:r>
        <w:t>выполнять</w:t>
      </w:r>
      <w:r>
        <w:rPr>
          <w:spacing w:val="33"/>
        </w:rPr>
        <w:t xml:space="preserve"> </w:t>
      </w:r>
      <w:r>
        <w:t>параллельное,</w:t>
      </w:r>
      <w:r>
        <w:rPr>
          <w:spacing w:val="35"/>
        </w:rPr>
        <w:t xml:space="preserve"> </w:t>
      </w:r>
      <w:r>
        <w:t>центральное</w:t>
      </w:r>
      <w:r>
        <w:rPr>
          <w:spacing w:val="32"/>
        </w:rPr>
        <w:t xml:space="preserve"> </w:t>
      </w:r>
      <w:r>
        <w:t>и</w:t>
      </w:r>
      <w:r>
        <w:rPr>
          <w:spacing w:val="36"/>
        </w:rPr>
        <w:t xml:space="preserve"> </w:t>
      </w:r>
      <w:r>
        <w:t>ортогональное</w:t>
      </w:r>
      <w:r>
        <w:rPr>
          <w:spacing w:val="32"/>
        </w:rPr>
        <w:t xml:space="preserve"> </w:t>
      </w:r>
      <w:r>
        <w:t>проектирование</w:t>
      </w:r>
      <w:r>
        <w:rPr>
          <w:spacing w:val="41"/>
        </w:rPr>
        <w:t xml:space="preserve"> </w:t>
      </w:r>
      <w:r>
        <w:t>фигур</w:t>
      </w:r>
      <w:r>
        <w:rPr>
          <w:spacing w:val="35"/>
        </w:rPr>
        <w:t xml:space="preserve"> </w:t>
      </w:r>
      <w:r>
        <w:t>на</w:t>
      </w:r>
    </w:p>
    <w:p w:rsidR="00800D06" w:rsidRDefault="00AD0FDD">
      <w:pPr>
        <w:pStyle w:val="a3"/>
        <w:ind w:firstLine="0"/>
        <w:jc w:val="left"/>
      </w:pPr>
      <w:r>
        <w:t>плоскость,</w:t>
      </w:r>
      <w:r>
        <w:rPr>
          <w:spacing w:val="-5"/>
        </w:rPr>
        <w:t xml:space="preserve"> </w:t>
      </w:r>
      <w:r>
        <w:t>выполнять</w:t>
      </w:r>
      <w:r>
        <w:rPr>
          <w:spacing w:val="-4"/>
        </w:rPr>
        <w:t xml:space="preserve"> </w:t>
      </w:r>
      <w:r>
        <w:t>изображения</w:t>
      </w:r>
      <w:r>
        <w:rPr>
          <w:spacing w:val="-5"/>
        </w:rPr>
        <w:t xml:space="preserve"> </w:t>
      </w:r>
      <w:r>
        <w:t>фигур</w:t>
      </w:r>
      <w:r>
        <w:rPr>
          <w:spacing w:val="-6"/>
        </w:rPr>
        <w:t xml:space="preserve"> </w:t>
      </w:r>
      <w:r>
        <w:t>на</w:t>
      </w:r>
      <w:r>
        <w:rPr>
          <w:spacing w:val="-6"/>
        </w:rPr>
        <w:t xml:space="preserve"> </w:t>
      </w:r>
      <w:r>
        <w:t>плоскости;</w:t>
      </w:r>
    </w:p>
    <w:p w:rsidR="00800D06" w:rsidRDefault="00AD0FDD">
      <w:pPr>
        <w:pStyle w:val="a3"/>
        <w:spacing w:before="5" w:line="237" w:lineRule="auto"/>
        <w:ind w:right="605"/>
      </w:pPr>
      <w:r>
        <w:t>строить</w:t>
      </w:r>
      <w:r>
        <w:rPr>
          <w:spacing w:val="1"/>
        </w:rPr>
        <w:t xml:space="preserve"> </w:t>
      </w:r>
      <w:r>
        <w:t>сечения</w:t>
      </w:r>
      <w:r>
        <w:rPr>
          <w:spacing w:val="1"/>
        </w:rPr>
        <w:t xml:space="preserve"> </w:t>
      </w:r>
      <w:r>
        <w:t>многогранников</w:t>
      </w:r>
      <w:r>
        <w:rPr>
          <w:spacing w:val="1"/>
        </w:rPr>
        <w:t xml:space="preserve"> </w:t>
      </w:r>
      <w:r>
        <w:t>различными</w:t>
      </w:r>
      <w:r>
        <w:rPr>
          <w:spacing w:val="1"/>
        </w:rPr>
        <w:t xml:space="preserve"> </w:t>
      </w:r>
      <w:r>
        <w:t>методами,</w:t>
      </w:r>
      <w:r>
        <w:rPr>
          <w:spacing w:val="1"/>
        </w:rPr>
        <w:t xml:space="preserve"> </w:t>
      </w:r>
      <w:r>
        <w:t>выполнять</w:t>
      </w:r>
      <w:r>
        <w:rPr>
          <w:spacing w:val="61"/>
        </w:rPr>
        <w:t xml:space="preserve"> </w:t>
      </w:r>
      <w:r>
        <w:t>(выносные)</w:t>
      </w:r>
      <w:r>
        <w:rPr>
          <w:spacing w:val="1"/>
        </w:rPr>
        <w:t xml:space="preserve"> </w:t>
      </w:r>
      <w:r>
        <w:t>плоские</w:t>
      </w:r>
      <w:r>
        <w:rPr>
          <w:spacing w:val="-5"/>
        </w:rPr>
        <w:t xml:space="preserve"> </w:t>
      </w:r>
      <w:r>
        <w:t>чертежи</w:t>
      </w:r>
      <w:r>
        <w:rPr>
          <w:spacing w:val="-1"/>
        </w:rPr>
        <w:t xml:space="preserve"> </w:t>
      </w:r>
      <w:r>
        <w:t>из рисунков</w:t>
      </w:r>
      <w:r>
        <w:rPr>
          <w:spacing w:val="-1"/>
        </w:rPr>
        <w:t xml:space="preserve"> </w:t>
      </w:r>
      <w:r>
        <w:t>простых</w:t>
      </w:r>
      <w:r>
        <w:rPr>
          <w:spacing w:val="2"/>
        </w:rPr>
        <w:t xml:space="preserve"> </w:t>
      </w:r>
      <w:r>
        <w:t>объѐмных</w:t>
      </w:r>
      <w:r>
        <w:rPr>
          <w:spacing w:val="1"/>
        </w:rPr>
        <w:t xml:space="preserve"> </w:t>
      </w:r>
      <w:r>
        <w:t>фигур:</w:t>
      </w:r>
      <w:r>
        <w:rPr>
          <w:spacing w:val="-3"/>
        </w:rPr>
        <w:t xml:space="preserve"> </w:t>
      </w:r>
      <w:r>
        <w:t>вид</w:t>
      </w:r>
      <w:r>
        <w:rPr>
          <w:spacing w:val="-2"/>
        </w:rPr>
        <w:t xml:space="preserve"> </w:t>
      </w:r>
      <w:r>
        <w:t>сверху, сбоку,</w:t>
      </w:r>
      <w:r>
        <w:rPr>
          <w:spacing w:val="-1"/>
        </w:rPr>
        <w:t xml:space="preserve"> </w:t>
      </w:r>
      <w:r>
        <w:t>снизу;</w:t>
      </w:r>
    </w:p>
    <w:p w:rsidR="00800D06" w:rsidRDefault="00AD0FDD">
      <w:pPr>
        <w:pStyle w:val="a3"/>
        <w:spacing w:before="1"/>
        <w:ind w:right="613"/>
      </w:pPr>
      <w:r>
        <w:t>вычислять площади поверхностей многогранников (призма, пирамида), геометрических</w:t>
      </w:r>
      <w:r>
        <w:rPr>
          <w:spacing w:val="-57"/>
        </w:rPr>
        <w:t xml:space="preserve"> </w:t>
      </w:r>
      <w:r>
        <w:t>тел</w:t>
      </w:r>
      <w:r>
        <w:rPr>
          <w:spacing w:val="-1"/>
        </w:rPr>
        <w:t xml:space="preserve"> </w:t>
      </w:r>
      <w:r>
        <w:t>с</w:t>
      </w:r>
      <w:r>
        <w:rPr>
          <w:spacing w:val="-1"/>
        </w:rPr>
        <w:t xml:space="preserve"> </w:t>
      </w:r>
      <w:r>
        <w:t>применением формул;</w:t>
      </w:r>
    </w:p>
    <w:p w:rsidR="00800D06" w:rsidRDefault="00AD0FDD">
      <w:pPr>
        <w:pStyle w:val="a3"/>
        <w:ind w:right="613"/>
      </w:pPr>
      <w:r>
        <w:t>свободно оперировать понятиями: симметрия в пространстве, центр, ось и плоскость</w:t>
      </w:r>
      <w:r>
        <w:rPr>
          <w:spacing w:val="1"/>
        </w:rPr>
        <w:t xml:space="preserve"> </w:t>
      </w:r>
      <w:r>
        <w:t>симметрии,</w:t>
      </w:r>
      <w:r>
        <w:rPr>
          <w:spacing w:val="-1"/>
        </w:rPr>
        <w:t xml:space="preserve"> </w:t>
      </w:r>
      <w:r>
        <w:t>центр, ось</w:t>
      </w:r>
      <w:r>
        <w:rPr>
          <w:spacing w:val="-1"/>
        </w:rPr>
        <w:t xml:space="preserve"> </w:t>
      </w:r>
      <w:r>
        <w:t>и плоскость</w:t>
      </w:r>
      <w:r>
        <w:rPr>
          <w:spacing w:val="1"/>
        </w:rPr>
        <w:t xml:space="preserve"> </w:t>
      </w:r>
      <w:r>
        <w:t>симметрии</w:t>
      </w:r>
      <w:r>
        <w:rPr>
          <w:spacing w:val="-3"/>
        </w:rPr>
        <w:t xml:space="preserve"> </w:t>
      </w:r>
      <w:r>
        <w:t>фигуры;</w:t>
      </w:r>
    </w:p>
    <w:p w:rsidR="00800D06" w:rsidRDefault="00AD0FDD">
      <w:pPr>
        <w:pStyle w:val="a3"/>
        <w:ind w:right="604"/>
      </w:pPr>
      <w:r>
        <w:t>свободно</w:t>
      </w:r>
      <w:r>
        <w:rPr>
          <w:spacing w:val="1"/>
        </w:rPr>
        <w:t xml:space="preserve"> </w:t>
      </w:r>
      <w:r>
        <w:t>оперировать</w:t>
      </w:r>
      <w:r>
        <w:rPr>
          <w:spacing w:val="1"/>
        </w:rPr>
        <w:t xml:space="preserve"> </w:t>
      </w:r>
      <w:r>
        <w:t>понятиями,</w:t>
      </w:r>
      <w:r>
        <w:rPr>
          <w:spacing w:val="1"/>
        </w:rPr>
        <w:t xml:space="preserve"> </w:t>
      </w:r>
      <w:r>
        <w:t>соответствующими</w:t>
      </w:r>
      <w:r>
        <w:rPr>
          <w:spacing w:val="1"/>
        </w:rPr>
        <w:t xml:space="preserve"> </w:t>
      </w:r>
      <w:r>
        <w:t>векторам</w:t>
      </w:r>
      <w:r>
        <w:rPr>
          <w:spacing w:val="1"/>
        </w:rPr>
        <w:t xml:space="preserve"> </w:t>
      </w:r>
      <w:r>
        <w:t>и</w:t>
      </w:r>
      <w:r>
        <w:rPr>
          <w:spacing w:val="1"/>
        </w:rPr>
        <w:t xml:space="preserve"> </w:t>
      </w:r>
      <w:r>
        <w:t>координатам</w:t>
      </w:r>
      <w:r>
        <w:rPr>
          <w:spacing w:val="1"/>
        </w:rPr>
        <w:t xml:space="preserve"> </w:t>
      </w:r>
      <w:r>
        <w:t>в</w:t>
      </w:r>
      <w:r>
        <w:rPr>
          <w:spacing w:val="1"/>
        </w:rPr>
        <w:t xml:space="preserve"> </w:t>
      </w:r>
      <w:r>
        <w:t>пространстве;</w:t>
      </w:r>
    </w:p>
    <w:p w:rsidR="00800D06" w:rsidRDefault="00AD0FDD">
      <w:pPr>
        <w:pStyle w:val="a3"/>
        <w:ind w:left="1745" w:firstLine="0"/>
      </w:pPr>
      <w:r>
        <w:t>выполнять</w:t>
      </w:r>
      <w:r>
        <w:rPr>
          <w:spacing w:val="-5"/>
        </w:rPr>
        <w:t xml:space="preserve"> </w:t>
      </w:r>
      <w:r>
        <w:t>действия</w:t>
      </w:r>
      <w:r>
        <w:rPr>
          <w:spacing w:val="-6"/>
        </w:rPr>
        <w:t xml:space="preserve"> </w:t>
      </w:r>
      <w:r>
        <w:t>над</w:t>
      </w:r>
      <w:r>
        <w:rPr>
          <w:spacing w:val="-3"/>
        </w:rPr>
        <w:t xml:space="preserve"> </w:t>
      </w:r>
      <w:r>
        <w:t>векторами;</w:t>
      </w:r>
    </w:p>
    <w:p w:rsidR="00800D06" w:rsidRDefault="00AD0FDD">
      <w:pPr>
        <w:pStyle w:val="a3"/>
        <w:ind w:right="605"/>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применяя известные методы при решении математических задач</w:t>
      </w:r>
      <w:r>
        <w:rPr>
          <w:spacing w:val="1"/>
        </w:rPr>
        <w:t xml:space="preserve"> </w:t>
      </w:r>
      <w:r>
        <w:t>повышенного</w:t>
      </w:r>
      <w:r>
        <w:rPr>
          <w:spacing w:val="-1"/>
        </w:rPr>
        <w:t xml:space="preserve"> </w:t>
      </w:r>
      <w:r>
        <w:t>и высокого</w:t>
      </w:r>
      <w:r>
        <w:rPr>
          <w:spacing w:val="3"/>
        </w:rPr>
        <w:t xml:space="preserve"> </w:t>
      </w:r>
      <w:r>
        <w:t>уровня сложности;</w:t>
      </w:r>
    </w:p>
    <w:p w:rsidR="00800D06" w:rsidRDefault="00AD0FDD">
      <w:pPr>
        <w:pStyle w:val="a3"/>
        <w:spacing w:before="1"/>
        <w:ind w:right="59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 решении стереометрических</w:t>
      </w:r>
      <w:r>
        <w:rPr>
          <w:spacing w:val="2"/>
        </w:rPr>
        <w:t xml:space="preserve"> </w:t>
      </w:r>
      <w:r>
        <w:t>задач;</w:t>
      </w:r>
    </w:p>
    <w:p w:rsidR="00800D06" w:rsidRDefault="00AD0FDD">
      <w:pPr>
        <w:pStyle w:val="a3"/>
        <w:ind w:right="613"/>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2"/>
        </w:rPr>
        <w:t xml:space="preserve"> </w:t>
      </w:r>
      <w:r>
        <w:t>фигурах,</w:t>
      </w:r>
      <w:r>
        <w:rPr>
          <w:spacing w:val="-1"/>
        </w:rPr>
        <w:t xml:space="preserve"> </w:t>
      </w:r>
      <w:r>
        <w:t>представленную на</w:t>
      </w:r>
      <w:r>
        <w:rPr>
          <w:spacing w:val="-1"/>
        </w:rPr>
        <w:t xml:space="preserve"> </w:t>
      </w:r>
      <w:r>
        <w:t>чертежах</w:t>
      </w:r>
      <w:r>
        <w:rPr>
          <w:spacing w:val="2"/>
        </w:rPr>
        <w:t xml:space="preserve"> </w:t>
      </w:r>
      <w:r>
        <w:t>и</w:t>
      </w:r>
      <w:r>
        <w:rPr>
          <w:spacing w:val="1"/>
        </w:rPr>
        <w:t xml:space="preserve"> </w:t>
      </w:r>
      <w:r>
        <w:t>рисунках;</w:t>
      </w:r>
    </w:p>
    <w:p w:rsidR="00800D06" w:rsidRDefault="00AD0FDD">
      <w:pPr>
        <w:pStyle w:val="a3"/>
        <w:ind w:right="599"/>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57"/>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800D06" w:rsidRDefault="00AD0FDD">
      <w:pPr>
        <w:pStyle w:val="a3"/>
        <w:spacing w:before="3"/>
        <w:ind w:right="619"/>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1"/>
        </w:rPr>
        <w:t xml:space="preserve"> </w:t>
      </w:r>
      <w:r>
        <w:t>развития</w:t>
      </w:r>
      <w:r>
        <w:rPr>
          <w:spacing w:val="-2"/>
        </w:rPr>
        <w:t xml:space="preserve"> </w:t>
      </w:r>
      <w:r>
        <w:t>технологий.</w:t>
      </w:r>
    </w:p>
    <w:p w:rsidR="00800D06" w:rsidRDefault="00AD0FDD" w:rsidP="001F3E34">
      <w:pPr>
        <w:pStyle w:val="2"/>
        <w:numPr>
          <w:ilvl w:val="0"/>
          <w:numId w:val="49"/>
        </w:numPr>
        <w:tabs>
          <w:tab w:val="left" w:pos="2096"/>
        </w:tabs>
        <w:spacing w:before="6" w:line="319" w:lineRule="exact"/>
        <w:ind w:hanging="354"/>
        <w:jc w:val="both"/>
      </w:pPr>
      <w:r>
        <w:rPr>
          <w:color w:val="6E2E9F"/>
        </w:rPr>
        <w:t>класс:</w:t>
      </w:r>
    </w:p>
    <w:p w:rsidR="00800D06" w:rsidRDefault="00AD0FDD">
      <w:pPr>
        <w:pStyle w:val="a3"/>
        <w:jc w:val="left"/>
      </w:pPr>
      <w:r>
        <w:t>свободно</w:t>
      </w:r>
      <w:r>
        <w:rPr>
          <w:spacing w:val="50"/>
        </w:rPr>
        <w:t xml:space="preserve"> </w:t>
      </w:r>
      <w:r>
        <w:t>оперировать</w:t>
      </w:r>
      <w:r>
        <w:rPr>
          <w:spacing w:val="51"/>
        </w:rPr>
        <w:t xml:space="preserve"> </w:t>
      </w:r>
      <w:r>
        <w:t>понятиями,</w:t>
      </w:r>
      <w:r>
        <w:rPr>
          <w:spacing w:val="52"/>
        </w:rPr>
        <w:t xml:space="preserve"> </w:t>
      </w:r>
      <w:r>
        <w:t>связанными</w:t>
      </w:r>
      <w:r>
        <w:rPr>
          <w:spacing w:val="53"/>
        </w:rPr>
        <w:t xml:space="preserve"> </w:t>
      </w:r>
      <w:r>
        <w:t>с</w:t>
      </w:r>
      <w:r>
        <w:rPr>
          <w:spacing w:val="50"/>
        </w:rPr>
        <w:t xml:space="preserve"> </w:t>
      </w:r>
      <w:r>
        <w:t>цилиндрической,</w:t>
      </w:r>
      <w:r>
        <w:rPr>
          <w:spacing w:val="53"/>
        </w:rPr>
        <w:t xml:space="preserve"> </w:t>
      </w:r>
      <w:r>
        <w:t>конической</w:t>
      </w:r>
      <w:r>
        <w:rPr>
          <w:spacing w:val="48"/>
        </w:rPr>
        <w:t xml:space="preserve"> </w:t>
      </w:r>
      <w:r>
        <w:t>и</w:t>
      </w:r>
      <w:r>
        <w:rPr>
          <w:spacing w:val="-57"/>
        </w:rPr>
        <w:t xml:space="preserve"> </w:t>
      </w:r>
      <w:r>
        <w:t>сферической поверхностями, объяснять способы</w:t>
      </w:r>
      <w:r>
        <w:rPr>
          <w:spacing w:val="-1"/>
        </w:rPr>
        <w:t xml:space="preserve"> </w:t>
      </w:r>
      <w:r>
        <w:t>получения;</w:t>
      </w:r>
    </w:p>
    <w:p w:rsidR="00800D06" w:rsidRDefault="00AD0FDD">
      <w:pPr>
        <w:pStyle w:val="a3"/>
        <w:ind w:right="604"/>
        <w:jc w:val="left"/>
      </w:pPr>
      <w:r>
        <w:t>оперировать</w:t>
      </w:r>
      <w:r>
        <w:rPr>
          <w:spacing w:val="11"/>
        </w:rPr>
        <w:t xml:space="preserve"> </w:t>
      </w:r>
      <w:r>
        <w:t>понятиями,</w:t>
      </w:r>
      <w:r>
        <w:rPr>
          <w:spacing w:val="12"/>
        </w:rPr>
        <w:t xml:space="preserve"> </w:t>
      </w:r>
      <w:r>
        <w:t>связанными</w:t>
      </w:r>
      <w:r>
        <w:rPr>
          <w:spacing w:val="11"/>
        </w:rPr>
        <w:t xml:space="preserve"> </w:t>
      </w:r>
      <w:r>
        <w:t>с</w:t>
      </w:r>
      <w:r>
        <w:rPr>
          <w:spacing w:val="10"/>
        </w:rPr>
        <w:t xml:space="preserve"> </w:t>
      </w:r>
      <w:r>
        <w:t>телами</w:t>
      </w:r>
      <w:r>
        <w:rPr>
          <w:spacing w:val="11"/>
        </w:rPr>
        <w:t xml:space="preserve"> </w:t>
      </w:r>
      <w:r>
        <w:t>вращения:</w:t>
      </w:r>
      <w:r>
        <w:rPr>
          <w:spacing w:val="12"/>
        </w:rPr>
        <w:t xml:space="preserve"> </w:t>
      </w:r>
      <w:r>
        <w:t>цилиндром,</w:t>
      </w:r>
      <w:r>
        <w:rPr>
          <w:spacing w:val="11"/>
        </w:rPr>
        <w:t xml:space="preserve"> </w:t>
      </w:r>
      <w:r>
        <w:t>конусом,</w:t>
      </w:r>
      <w:r>
        <w:rPr>
          <w:spacing w:val="11"/>
        </w:rPr>
        <w:t xml:space="preserve"> </w:t>
      </w:r>
      <w:r>
        <w:t>сферой</w:t>
      </w:r>
      <w:r>
        <w:rPr>
          <w:spacing w:val="-57"/>
        </w:rPr>
        <w:t xml:space="preserve"> </w:t>
      </w:r>
      <w:r>
        <w:t>и шаром;</w:t>
      </w:r>
    </w:p>
    <w:p w:rsidR="00800D06" w:rsidRDefault="00AD0FDD">
      <w:pPr>
        <w:pStyle w:val="a3"/>
        <w:ind w:right="1173"/>
        <w:jc w:val="left"/>
      </w:pPr>
      <w:r>
        <w:t>распознавать</w:t>
      </w:r>
      <w:r>
        <w:rPr>
          <w:spacing w:val="16"/>
        </w:rPr>
        <w:t xml:space="preserve"> </w:t>
      </w:r>
      <w:r>
        <w:t>тела</w:t>
      </w:r>
      <w:r>
        <w:rPr>
          <w:spacing w:val="11"/>
        </w:rPr>
        <w:t xml:space="preserve"> </w:t>
      </w:r>
      <w:r>
        <w:t>вращения</w:t>
      </w:r>
      <w:r>
        <w:rPr>
          <w:spacing w:val="13"/>
        </w:rPr>
        <w:t xml:space="preserve"> </w:t>
      </w:r>
      <w:r>
        <w:t>(цилиндр,</w:t>
      </w:r>
      <w:r>
        <w:rPr>
          <w:spacing w:val="14"/>
        </w:rPr>
        <w:t xml:space="preserve"> </w:t>
      </w:r>
      <w:r>
        <w:t>конус,</w:t>
      </w:r>
      <w:r>
        <w:rPr>
          <w:spacing w:val="13"/>
        </w:rPr>
        <w:t xml:space="preserve"> </w:t>
      </w:r>
      <w:r>
        <w:t>сфера</w:t>
      </w:r>
      <w:r>
        <w:rPr>
          <w:spacing w:val="11"/>
        </w:rPr>
        <w:t xml:space="preserve"> </w:t>
      </w:r>
      <w:r>
        <w:t>и</w:t>
      </w:r>
      <w:r>
        <w:rPr>
          <w:spacing w:val="15"/>
        </w:rPr>
        <w:t xml:space="preserve"> </w:t>
      </w:r>
      <w:r>
        <w:t>шар)</w:t>
      </w:r>
      <w:r>
        <w:rPr>
          <w:spacing w:val="12"/>
        </w:rPr>
        <w:t xml:space="preserve"> </w:t>
      </w:r>
      <w:r>
        <w:t>и</w:t>
      </w:r>
      <w:r>
        <w:rPr>
          <w:spacing w:val="15"/>
        </w:rPr>
        <w:t xml:space="preserve"> </w:t>
      </w:r>
      <w:r>
        <w:t>объяснять</w:t>
      </w:r>
      <w:r>
        <w:rPr>
          <w:spacing w:val="16"/>
        </w:rPr>
        <w:t xml:space="preserve"> </w:t>
      </w:r>
      <w:r>
        <w:t>способы</w:t>
      </w:r>
      <w:r>
        <w:rPr>
          <w:spacing w:val="-57"/>
        </w:rPr>
        <w:t xml:space="preserve"> </w:t>
      </w:r>
      <w:r>
        <w:t>получения</w:t>
      </w:r>
      <w:r>
        <w:rPr>
          <w:spacing w:val="-1"/>
        </w:rPr>
        <w:t xml:space="preserve"> </w:t>
      </w:r>
      <w:r>
        <w:t>тел вращения;</w:t>
      </w:r>
    </w:p>
    <w:p w:rsidR="00800D06" w:rsidRDefault="00AD0FDD">
      <w:pPr>
        <w:pStyle w:val="a3"/>
        <w:ind w:left="1745" w:firstLine="0"/>
        <w:jc w:val="left"/>
      </w:pPr>
      <w:r>
        <w:t>классифицировать</w:t>
      </w:r>
      <w:r>
        <w:rPr>
          <w:spacing w:val="-3"/>
        </w:rPr>
        <w:t xml:space="preserve"> </w:t>
      </w:r>
      <w:r>
        <w:t>взаимное</w:t>
      </w:r>
      <w:r>
        <w:rPr>
          <w:spacing w:val="-5"/>
        </w:rPr>
        <w:t xml:space="preserve"> </w:t>
      </w:r>
      <w:r>
        <w:t>расположение</w:t>
      </w:r>
      <w:r>
        <w:rPr>
          <w:spacing w:val="-8"/>
        </w:rPr>
        <w:t xml:space="preserve"> </w:t>
      </w:r>
      <w:r>
        <w:t>сферы</w:t>
      </w:r>
      <w:r>
        <w:rPr>
          <w:spacing w:val="-5"/>
        </w:rPr>
        <w:t xml:space="preserve"> </w:t>
      </w:r>
      <w:r>
        <w:t>и</w:t>
      </w:r>
      <w:r>
        <w:rPr>
          <w:spacing w:val="-4"/>
        </w:rPr>
        <w:t xml:space="preserve"> </w:t>
      </w:r>
      <w:r>
        <w:t>плоскости;</w:t>
      </w:r>
    </w:p>
    <w:p w:rsidR="00800D06" w:rsidRDefault="00AD0FDD">
      <w:pPr>
        <w:pStyle w:val="a3"/>
        <w:jc w:val="left"/>
      </w:pPr>
      <w:r>
        <w:t>вычислять</w:t>
      </w:r>
      <w:r>
        <w:rPr>
          <w:spacing w:val="27"/>
        </w:rPr>
        <w:t xml:space="preserve"> </w:t>
      </w:r>
      <w:r>
        <w:t>величины</w:t>
      </w:r>
      <w:r>
        <w:rPr>
          <w:spacing w:val="26"/>
        </w:rPr>
        <w:t xml:space="preserve"> </w:t>
      </w:r>
      <w:r>
        <w:t>элементов</w:t>
      </w:r>
      <w:r>
        <w:rPr>
          <w:spacing w:val="26"/>
        </w:rPr>
        <w:t xml:space="preserve"> </w:t>
      </w:r>
      <w:r>
        <w:t>многогранников</w:t>
      </w:r>
      <w:r>
        <w:rPr>
          <w:spacing w:val="26"/>
        </w:rPr>
        <w:t xml:space="preserve"> </w:t>
      </w:r>
      <w:r>
        <w:t>и</w:t>
      </w:r>
      <w:r>
        <w:rPr>
          <w:spacing w:val="24"/>
        </w:rPr>
        <w:t xml:space="preserve"> </w:t>
      </w:r>
      <w:r>
        <w:t>тел</w:t>
      </w:r>
      <w:r>
        <w:rPr>
          <w:spacing w:val="25"/>
        </w:rPr>
        <w:t xml:space="preserve"> </w:t>
      </w:r>
      <w:r>
        <w:t>вращения,</w:t>
      </w:r>
      <w:r>
        <w:rPr>
          <w:spacing w:val="27"/>
        </w:rPr>
        <w:t xml:space="preserve"> </w:t>
      </w:r>
      <w:r>
        <w:t>объѐмы</w:t>
      </w:r>
      <w:r>
        <w:rPr>
          <w:spacing w:val="54"/>
        </w:rPr>
        <w:t xml:space="preserve"> </w:t>
      </w:r>
      <w:r>
        <w:t>и</w:t>
      </w:r>
      <w:r>
        <w:rPr>
          <w:spacing w:val="26"/>
        </w:rPr>
        <w:t xml:space="preserve"> </w:t>
      </w:r>
      <w:r>
        <w:t>площади</w:t>
      </w:r>
      <w:r>
        <w:rPr>
          <w:spacing w:val="-57"/>
        </w:rPr>
        <w:t xml:space="preserve"> </w:t>
      </w:r>
      <w:r>
        <w:t>поверхностей</w:t>
      </w:r>
      <w:r>
        <w:rPr>
          <w:spacing w:val="-4"/>
        </w:rPr>
        <w:t xml:space="preserve"> </w:t>
      </w:r>
      <w:r>
        <w:t>многогранников</w:t>
      </w:r>
      <w:r>
        <w:rPr>
          <w:spacing w:val="-4"/>
        </w:rPr>
        <w:t xml:space="preserve"> </w:t>
      </w:r>
      <w:r>
        <w:t>и</w:t>
      </w:r>
      <w:r>
        <w:rPr>
          <w:spacing w:val="-5"/>
        </w:rPr>
        <w:t xml:space="preserve"> </w:t>
      </w:r>
      <w:r>
        <w:t>тел</w:t>
      </w:r>
      <w:r>
        <w:rPr>
          <w:spacing w:val="-2"/>
        </w:rPr>
        <w:t xml:space="preserve"> </w:t>
      </w:r>
      <w:r>
        <w:t>вращения,</w:t>
      </w:r>
      <w:r>
        <w:rPr>
          <w:spacing w:val="-9"/>
        </w:rPr>
        <w:t xml:space="preserve"> </w:t>
      </w:r>
      <w:r>
        <w:t>геометрических</w:t>
      </w:r>
      <w:r>
        <w:rPr>
          <w:spacing w:val="-2"/>
        </w:rPr>
        <w:t xml:space="preserve"> </w:t>
      </w:r>
      <w:r>
        <w:t>тел</w:t>
      </w:r>
      <w:r>
        <w:rPr>
          <w:spacing w:val="50"/>
        </w:rPr>
        <w:t xml:space="preserve"> </w:t>
      </w:r>
      <w:r>
        <w:t>с</w:t>
      </w:r>
      <w:r>
        <w:rPr>
          <w:spacing w:val="-3"/>
        </w:rPr>
        <w:t xml:space="preserve"> </w:t>
      </w:r>
      <w:r>
        <w:t>применением</w:t>
      </w:r>
      <w:r>
        <w:rPr>
          <w:spacing w:val="-5"/>
        </w:rPr>
        <w:t xml:space="preserve"> </w:t>
      </w:r>
      <w:r>
        <w:t>формул;</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1"/>
        </w:rPr>
        <w:t xml:space="preserve"> </w:t>
      </w:r>
      <w:r>
        <w:t>в</w:t>
      </w:r>
      <w:r>
        <w:rPr>
          <w:spacing w:val="-1"/>
        </w:rPr>
        <w:t xml:space="preserve"> </w:t>
      </w:r>
      <w:r>
        <w:t>многогранник</w:t>
      </w:r>
      <w:r>
        <w:rPr>
          <w:spacing w:val="-3"/>
        </w:rPr>
        <w:t xml:space="preserve"> </w:t>
      </w:r>
      <w:r>
        <w:t>или</w:t>
      </w:r>
      <w:r>
        <w:rPr>
          <w:spacing w:val="-1"/>
        </w:rPr>
        <w:t xml:space="preserve"> </w:t>
      </w:r>
      <w:r>
        <w:t>тело вращения;</w:t>
      </w:r>
    </w:p>
    <w:p w:rsidR="00800D06" w:rsidRDefault="00AD0FDD">
      <w:pPr>
        <w:pStyle w:val="a3"/>
        <w:spacing w:before="6" w:line="237" w:lineRule="auto"/>
        <w:ind w:left="1745" w:right="612" w:firstLine="0"/>
      </w:pPr>
      <w:r>
        <w:t>вычислять соотношения между площадями поверхностей и объѐмами подобных тел;</w:t>
      </w:r>
      <w:r>
        <w:rPr>
          <w:spacing w:val="1"/>
        </w:rPr>
        <w:t xml:space="preserve"> </w:t>
      </w:r>
      <w:r>
        <w:t>изображать</w:t>
      </w:r>
      <w:r>
        <w:rPr>
          <w:spacing w:val="23"/>
        </w:rPr>
        <w:t xml:space="preserve"> </w:t>
      </w:r>
      <w:r>
        <w:t>изучаемые</w:t>
      </w:r>
      <w:r>
        <w:rPr>
          <w:spacing w:val="28"/>
        </w:rPr>
        <w:t xml:space="preserve"> </w:t>
      </w:r>
      <w:r>
        <w:t>фигуры,</w:t>
      </w:r>
      <w:r>
        <w:rPr>
          <w:spacing w:val="23"/>
        </w:rPr>
        <w:t xml:space="preserve"> </w:t>
      </w:r>
      <w:r>
        <w:t>выполнять</w:t>
      </w:r>
      <w:r>
        <w:rPr>
          <w:spacing w:val="28"/>
        </w:rPr>
        <w:t xml:space="preserve"> </w:t>
      </w:r>
      <w:r>
        <w:t>(выносные)</w:t>
      </w:r>
      <w:r>
        <w:rPr>
          <w:spacing w:val="24"/>
        </w:rPr>
        <w:t xml:space="preserve"> </w:t>
      </w:r>
      <w:r>
        <w:t>плоские</w:t>
      </w:r>
      <w:r>
        <w:rPr>
          <w:spacing w:val="23"/>
        </w:rPr>
        <w:t xml:space="preserve"> </w:t>
      </w:r>
      <w:r>
        <w:t>чертежи</w:t>
      </w:r>
      <w:r>
        <w:rPr>
          <w:spacing w:val="110"/>
        </w:rPr>
        <w:t xml:space="preserve"> </w:t>
      </w:r>
      <w:r>
        <w:t>из</w:t>
      </w:r>
      <w:r>
        <w:rPr>
          <w:spacing w:val="25"/>
        </w:rPr>
        <w:t xml:space="preserve"> </w:t>
      </w:r>
      <w:r>
        <w:t>рисунков</w:t>
      </w:r>
    </w:p>
    <w:p w:rsidR="00800D06" w:rsidRDefault="00AD0FDD">
      <w:pPr>
        <w:pStyle w:val="a3"/>
        <w:tabs>
          <w:tab w:val="left" w:pos="8665"/>
        </w:tabs>
        <w:ind w:left="1745" w:right="625" w:hanging="569"/>
        <w:jc w:val="left"/>
      </w:pPr>
      <w:r>
        <w:t>простых</w:t>
      </w:r>
      <w:r>
        <w:rPr>
          <w:spacing w:val="1"/>
        </w:rPr>
        <w:t xml:space="preserve"> </w:t>
      </w:r>
      <w:r>
        <w:t>объѐмных</w:t>
      </w:r>
      <w:r>
        <w:rPr>
          <w:spacing w:val="2"/>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1"/>
        </w:rPr>
        <w:t xml:space="preserve"> </w:t>
      </w:r>
      <w:r>
        <w:t>снизу, строить сечения тел</w:t>
      </w:r>
      <w:r>
        <w:rPr>
          <w:spacing w:val="-1"/>
        </w:rPr>
        <w:t xml:space="preserve"> </w:t>
      </w:r>
      <w:r>
        <w:t>вращения;</w:t>
      </w:r>
      <w:r>
        <w:rPr>
          <w:spacing w:val="1"/>
        </w:rPr>
        <w:t xml:space="preserve"> </w:t>
      </w:r>
      <w:r>
        <w:t>извлекать,</w:t>
      </w:r>
      <w:r>
        <w:rPr>
          <w:spacing w:val="61"/>
        </w:rPr>
        <w:t xml:space="preserve"> </w:t>
      </w:r>
      <w:r>
        <w:t>интерпретировать</w:t>
      </w:r>
      <w:r>
        <w:rPr>
          <w:spacing w:val="68"/>
        </w:rPr>
        <w:t xml:space="preserve"> </w:t>
      </w:r>
      <w:r>
        <w:t>и</w:t>
      </w:r>
      <w:r>
        <w:rPr>
          <w:spacing w:val="65"/>
        </w:rPr>
        <w:t xml:space="preserve"> </w:t>
      </w:r>
      <w:r>
        <w:t>преобразовывать</w:t>
      </w:r>
      <w:r>
        <w:rPr>
          <w:spacing w:val="65"/>
        </w:rPr>
        <w:t xml:space="preserve"> </w:t>
      </w:r>
      <w:r>
        <w:t>информацию</w:t>
      </w:r>
      <w:r>
        <w:tab/>
        <w:t>о</w:t>
      </w:r>
      <w:r>
        <w:rPr>
          <w:spacing w:val="38"/>
        </w:rPr>
        <w:t xml:space="preserve"> </w:t>
      </w:r>
      <w:r>
        <w:t>пространственных</w:t>
      </w:r>
    </w:p>
    <w:p w:rsidR="00800D06" w:rsidRDefault="00AD0FDD">
      <w:pPr>
        <w:pStyle w:val="a3"/>
        <w:spacing w:before="1"/>
        <w:ind w:left="1745" w:right="3321" w:hanging="569"/>
        <w:jc w:val="left"/>
      </w:pPr>
      <w:r>
        <w:t>геометрических фигурах, представленную на чертежах и рисунках;</w:t>
      </w:r>
      <w:r>
        <w:rPr>
          <w:spacing w:val="-57"/>
        </w:rPr>
        <w:t xml:space="preserve"> </w:t>
      </w:r>
      <w:r>
        <w:t>свободно оперировать понятием вектор в пространстве;</w:t>
      </w:r>
      <w:r>
        <w:rPr>
          <w:spacing w:val="1"/>
        </w:rPr>
        <w:t xml:space="preserve"> </w:t>
      </w:r>
      <w:r>
        <w:t>выполнять операции</w:t>
      </w:r>
      <w:r>
        <w:rPr>
          <w:spacing w:val="-2"/>
        </w:rPr>
        <w:t xml:space="preserve"> </w:t>
      </w:r>
      <w:r>
        <w:t>над векторами;</w:t>
      </w:r>
    </w:p>
    <w:p w:rsidR="00800D06" w:rsidRDefault="00AD0FDD">
      <w:pPr>
        <w:pStyle w:val="a3"/>
        <w:ind w:left="1745" w:firstLine="0"/>
      </w:pPr>
      <w:r>
        <w:t>задавать</w:t>
      </w:r>
      <w:r>
        <w:rPr>
          <w:spacing w:val="-2"/>
        </w:rPr>
        <w:t xml:space="preserve"> </w:t>
      </w:r>
      <w:r>
        <w:t>плоскость</w:t>
      </w:r>
      <w:r>
        <w:rPr>
          <w:spacing w:val="-1"/>
        </w:rPr>
        <w:t xml:space="preserve"> </w:t>
      </w:r>
      <w:r>
        <w:t>уравнением</w:t>
      </w:r>
      <w:r>
        <w:rPr>
          <w:spacing w:val="-5"/>
        </w:rPr>
        <w:t xml:space="preserve"> </w:t>
      </w:r>
      <w:r>
        <w:t>в</w:t>
      </w:r>
      <w:r>
        <w:rPr>
          <w:spacing w:val="-5"/>
        </w:rPr>
        <w:t xml:space="preserve"> </w:t>
      </w:r>
      <w:r>
        <w:t>декартовой</w:t>
      </w:r>
      <w:r>
        <w:rPr>
          <w:spacing w:val="-2"/>
        </w:rPr>
        <w:t xml:space="preserve"> </w:t>
      </w:r>
      <w:r>
        <w:t>системе</w:t>
      </w:r>
      <w:r>
        <w:rPr>
          <w:spacing w:val="-6"/>
        </w:rPr>
        <w:t xml:space="preserve"> </w:t>
      </w:r>
      <w:r>
        <w:t>координат;</w:t>
      </w:r>
    </w:p>
    <w:p w:rsidR="00800D06" w:rsidRDefault="00AD0FDD">
      <w:pPr>
        <w:pStyle w:val="a3"/>
        <w:ind w:right="599"/>
      </w:pPr>
      <w:r>
        <w:t>решать геометрические задачи на вычисление углов между прямыми 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57"/>
        </w:rPr>
        <w:t xml:space="preserve"> </w:t>
      </w:r>
      <w:r>
        <w:t>координатного</w:t>
      </w:r>
      <w:r>
        <w:rPr>
          <w:spacing w:val="-1"/>
        </w:rPr>
        <w:t xml:space="preserve"> </w:t>
      </w:r>
      <w:r>
        <w:t>метода</w:t>
      </w:r>
      <w:r>
        <w:rPr>
          <w:spacing w:val="-3"/>
        </w:rPr>
        <w:t xml:space="preserve"> </w:t>
      </w:r>
      <w:r>
        <w:t>при решении;</w:t>
      </w:r>
    </w:p>
    <w:p w:rsidR="00800D06" w:rsidRDefault="00AD0FDD">
      <w:pPr>
        <w:pStyle w:val="a3"/>
        <w:ind w:right="604"/>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1"/>
        </w:rPr>
        <w:t xml:space="preserve"> </w:t>
      </w:r>
      <w:r>
        <w:t>свойства</w:t>
      </w:r>
      <w:r>
        <w:rPr>
          <w:spacing w:val="-4"/>
        </w:rPr>
        <w:t xml:space="preserve"> </w:t>
      </w:r>
      <w:r>
        <w:t>движений;</w:t>
      </w:r>
    </w:p>
    <w:p w:rsidR="00800D06" w:rsidRDefault="00AD0FDD">
      <w:pPr>
        <w:pStyle w:val="a3"/>
        <w:spacing w:before="3"/>
        <w:ind w:right="605"/>
      </w:pPr>
      <w:r>
        <w:t>выполнять изображения многогранником и тел вращения при параллельном переносе,</w:t>
      </w:r>
      <w:r>
        <w:rPr>
          <w:spacing w:val="1"/>
        </w:rPr>
        <w:t xml:space="preserve"> </w:t>
      </w:r>
      <w:r>
        <w:t>центральной</w:t>
      </w:r>
      <w:r>
        <w:rPr>
          <w:spacing w:val="1"/>
        </w:rPr>
        <w:t xml:space="preserve"> </w:t>
      </w:r>
      <w:r>
        <w:t>симметрии,</w:t>
      </w:r>
      <w:r>
        <w:rPr>
          <w:spacing w:val="1"/>
        </w:rPr>
        <w:t xml:space="preserve"> </w:t>
      </w:r>
      <w:r>
        <w:t>зеркальной</w:t>
      </w:r>
      <w:r>
        <w:rPr>
          <w:spacing w:val="1"/>
        </w:rPr>
        <w:t xml:space="preserve"> </w:t>
      </w:r>
      <w:r>
        <w:t>симметрии,</w:t>
      </w:r>
      <w:r>
        <w:rPr>
          <w:spacing w:val="1"/>
        </w:rPr>
        <w:t xml:space="preserve"> </w:t>
      </w:r>
      <w:r>
        <w:t>при</w:t>
      </w:r>
      <w:r>
        <w:rPr>
          <w:spacing w:val="1"/>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w:t>
      </w:r>
      <w:r>
        <w:rPr>
          <w:spacing w:val="-3"/>
        </w:rPr>
        <w:t xml:space="preserve"> </w:t>
      </w:r>
      <w:r>
        <w:t>подобия;</w:t>
      </w:r>
    </w:p>
    <w:p w:rsidR="00800D06" w:rsidRDefault="00AD0FDD">
      <w:pPr>
        <w:pStyle w:val="a3"/>
        <w:ind w:right="606"/>
      </w:pPr>
      <w:r>
        <w:t>строить сечения многогранников и тел вращения: сечения цилиндра (параллельно 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2"/>
        </w:rPr>
        <w:t xml:space="preserve"> </w:t>
      </w:r>
      <w:r>
        <w:t>сечения шара;</w:t>
      </w:r>
    </w:p>
    <w:p w:rsidR="00800D06" w:rsidRDefault="00AD0FDD">
      <w:pPr>
        <w:pStyle w:val="a3"/>
        <w:ind w:right="608"/>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w:t>
      </w:r>
      <w:r>
        <w:rPr>
          <w:spacing w:val="-2"/>
        </w:rPr>
        <w:t xml:space="preserve"> </w:t>
      </w:r>
      <w:r>
        <w:t>переноса секущей плоскости;</w:t>
      </w:r>
    </w:p>
    <w:p w:rsidR="00800D06" w:rsidRDefault="00AD0FDD">
      <w:pPr>
        <w:pStyle w:val="a3"/>
        <w:ind w:left="1745" w:firstLine="0"/>
      </w:pPr>
      <w:r>
        <w:t>доказывать</w:t>
      </w:r>
      <w:r>
        <w:rPr>
          <w:spacing w:val="-7"/>
        </w:rPr>
        <w:t xml:space="preserve"> </w:t>
      </w:r>
      <w:r>
        <w:t>геометрические</w:t>
      </w:r>
      <w:r>
        <w:rPr>
          <w:spacing w:val="-5"/>
        </w:rPr>
        <w:t xml:space="preserve"> </w:t>
      </w:r>
      <w:r>
        <w:t>утверждения;</w:t>
      </w:r>
    </w:p>
    <w:p w:rsidR="00800D06" w:rsidRDefault="00AD0FDD">
      <w:pPr>
        <w:pStyle w:val="a3"/>
        <w:ind w:right="605"/>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 шагов решения, если</w:t>
      </w:r>
      <w:r>
        <w:rPr>
          <w:spacing w:val="1"/>
        </w:rPr>
        <w:t xml:space="preserve"> </w:t>
      </w:r>
      <w:r>
        <w:t>условия применения заданы</w:t>
      </w:r>
      <w:r>
        <w:rPr>
          <w:spacing w:val="1"/>
        </w:rPr>
        <w:t xml:space="preserve"> </w:t>
      </w:r>
      <w:r>
        <w:t>в явной и</w:t>
      </w:r>
      <w:r>
        <w:rPr>
          <w:spacing w:val="1"/>
        </w:rPr>
        <w:t xml:space="preserve"> </w:t>
      </w:r>
      <w:r>
        <w:t>неявной форме;</w:t>
      </w:r>
    </w:p>
    <w:p w:rsidR="00800D06" w:rsidRDefault="00AD0FDD">
      <w:pPr>
        <w:pStyle w:val="a3"/>
        <w:ind w:right="605"/>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w:t>
      </w:r>
      <w:r>
        <w:rPr>
          <w:spacing w:val="2"/>
        </w:rPr>
        <w:t xml:space="preserve"> </w:t>
      </w:r>
      <w:r>
        <w:t>величин;</w:t>
      </w:r>
    </w:p>
    <w:p w:rsidR="00800D06" w:rsidRDefault="00AD0FDD">
      <w:pPr>
        <w:pStyle w:val="a3"/>
        <w:ind w:right="609"/>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 стереометрических</w:t>
      </w:r>
      <w:r>
        <w:rPr>
          <w:spacing w:val="-1"/>
        </w:rPr>
        <w:t xml:space="preserve"> </w:t>
      </w:r>
      <w:r>
        <w:t>задач;</w:t>
      </w:r>
    </w:p>
    <w:p w:rsidR="00800D06" w:rsidRDefault="00AD0FDD">
      <w:pPr>
        <w:pStyle w:val="a3"/>
        <w:ind w:right="606"/>
      </w:pPr>
      <w:r>
        <w:t>применять полученные знания на практике: сравнивать, анализировать</w:t>
      </w:r>
      <w:r>
        <w:rPr>
          <w:spacing w:val="1"/>
        </w:rPr>
        <w:t xml:space="preserve"> </w:t>
      </w:r>
      <w:r>
        <w:t>и</w:t>
      </w:r>
      <w:r>
        <w:rPr>
          <w:spacing w:val="1"/>
        </w:rPr>
        <w:t xml:space="preserve"> </w:t>
      </w:r>
      <w:r>
        <w:t>оценивать</w:t>
      </w:r>
      <w:r>
        <w:rPr>
          <w:spacing w:val="1"/>
        </w:rPr>
        <w:t xml:space="preserve"> </w:t>
      </w:r>
      <w:r>
        <w:t>реальные ситуации, применять изученные понятия, теоремы, свойства</w:t>
      </w:r>
      <w:r>
        <w:rPr>
          <w:spacing w:val="1"/>
        </w:rPr>
        <w:t xml:space="preserve"> </w:t>
      </w:r>
      <w:r>
        <w:t>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 и теорем, аппарата алгебры, решать практические задачи, связанные с нахождением</w:t>
      </w:r>
      <w:r>
        <w:rPr>
          <w:spacing w:val="1"/>
        </w:rPr>
        <w:t xml:space="preserve"> </w:t>
      </w:r>
      <w:r>
        <w:t>геометрических</w:t>
      </w:r>
      <w:r>
        <w:rPr>
          <w:spacing w:val="2"/>
        </w:rPr>
        <w:t xml:space="preserve"> </w:t>
      </w:r>
      <w:r>
        <w:t>величин;</w:t>
      </w:r>
    </w:p>
    <w:p w:rsidR="00800D06" w:rsidRDefault="00AD0FDD">
      <w:pPr>
        <w:pStyle w:val="a3"/>
        <w:spacing w:before="1"/>
        <w:ind w:right="619"/>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1"/>
        </w:rPr>
        <w:t xml:space="preserve"> </w:t>
      </w:r>
      <w:r>
        <w:t>развития</w:t>
      </w:r>
      <w:r>
        <w:rPr>
          <w:spacing w:val="-2"/>
        </w:rPr>
        <w:t xml:space="preserve"> </w:t>
      </w:r>
      <w:r>
        <w:t>технологий.</w:t>
      </w:r>
    </w:p>
    <w:p w:rsidR="00800D06" w:rsidRDefault="00800D06">
      <w:pPr>
        <w:pStyle w:val="a3"/>
        <w:spacing w:before="3"/>
        <w:ind w:left="0" w:firstLine="0"/>
        <w:jc w:val="left"/>
        <w:rPr>
          <w:sz w:val="28"/>
        </w:rPr>
      </w:pPr>
    </w:p>
    <w:p w:rsidR="00800D06" w:rsidRDefault="00AD0FDD">
      <w:pPr>
        <w:pStyle w:val="2"/>
        <w:spacing w:line="321" w:lineRule="exact"/>
        <w:ind w:left="1745" w:firstLine="0"/>
      </w:pPr>
      <w:r>
        <w:rPr>
          <w:color w:val="6E2E9F"/>
        </w:rPr>
        <w:t>Рабочая</w:t>
      </w:r>
      <w:r>
        <w:rPr>
          <w:color w:val="6E2E9F"/>
          <w:spacing w:val="-9"/>
        </w:rPr>
        <w:t xml:space="preserve"> </w:t>
      </w:r>
      <w:r>
        <w:rPr>
          <w:color w:val="6E2E9F"/>
        </w:rPr>
        <w:t>программа</w:t>
      </w:r>
      <w:r>
        <w:rPr>
          <w:color w:val="6E2E9F"/>
          <w:spacing w:val="-4"/>
        </w:rPr>
        <w:t xml:space="preserve"> </w:t>
      </w:r>
      <w:r>
        <w:rPr>
          <w:color w:val="6E2E9F"/>
        </w:rPr>
        <w:t>учебного</w:t>
      </w:r>
      <w:r>
        <w:rPr>
          <w:color w:val="6E2E9F"/>
          <w:spacing w:val="-4"/>
        </w:rPr>
        <w:t xml:space="preserve"> </w:t>
      </w:r>
      <w:r>
        <w:rPr>
          <w:color w:val="6E2E9F"/>
        </w:rPr>
        <w:t>курса</w:t>
      </w:r>
      <w:r>
        <w:rPr>
          <w:color w:val="6E2E9F"/>
          <w:spacing w:val="-4"/>
        </w:rPr>
        <w:t xml:space="preserve"> </w:t>
      </w:r>
      <w:r>
        <w:rPr>
          <w:color w:val="6E2E9F"/>
        </w:rPr>
        <w:t>«Вероятность</w:t>
      </w:r>
      <w:r>
        <w:rPr>
          <w:color w:val="6E2E9F"/>
          <w:spacing w:val="58"/>
        </w:rPr>
        <w:t xml:space="preserve"> </w:t>
      </w:r>
      <w:r>
        <w:rPr>
          <w:color w:val="6E2E9F"/>
        </w:rPr>
        <w:t>и</w:t>
      </w:r>
      <w:r>
        <w:rPr>
          <w:color w:val="6E2E9F"/>
          <w:spacing w:val="-10"/>
        </w:rPr>
        <w:t xml:space="preserve"> </w:t>
      </w:r>
      <w:r>
        <w:rPr>
          <w:color w:val="6E2E9F"/>
        </w:rPr>
        <w:t>статистика».</w:t>
      </w:r>
    </w:p>
    <w:p w:rsidR="00800D06" w:rsidRDefault="00AD0FDD">
      <w:pPr>
        <w:pStyle w:val="3"/>
      </w:pPr>
      <w:r>
        <w:t>Пояснительная</w:t>
      </w:r>
      <w:r>
        <w:rPr>
          <w:spacing w:val="-6"/>
        </w:rPr>
        <w:t xml:space="preserve"> </w:t>
      </w:r>
      <w:r>
        <w:t>записка.</w:t>
      </w:r>
    </w:p>
    <w:p w:rsidR="00800D06" w:rsidRDefault="00AD0FDD">
      <w:pPr>
        <w:pStyle w:val="a3"/>
        <w:ind w:right="600"/>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углублѐнного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углублѐнного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 инструмента для изучения случайных событий, величин и процессов. 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 мира, развивается понимание значимости и общности математических методов</w:t>
      </w:r>
      <w:r>
        <w:rPr>
          <w:spacing w:val="1"/>
        </w:rPr>
        <w:t xml:space="preserve"> </w:t>
      </w:r>
      <w:r>
        <w:t>познания</w:t>
      </w:r>
      <w:r>
        <w:rPr>
          <w:spacing w:val="-4"/>
        </w:rPr>
        <w:t xml:space="preserve"> </w:t>
      </w:r>
      <w:r>
        <w:t>как</w:t>
      </w:r>
      <w:r>
        <w:rPr>
          <w:spacing w:val="-6"/>
        </w:rPr>
        <w:t xml:space="preserve"> </w:t>
      </w:r>
      <w:r>
        <w:t>неотъемлемой части</w:t>
      </w:r>
      <w:r>
        <w:rPr>
          <w:spacing w:val="-1"/>
        </w:rPr>
        <w:t xml:space="preserve"> </w:t>
      </w:r>
      <w:r>
        <w:t>современного</w:t>
      </w:r>
      <w:r>
        <w:rPr>
          <w:spacing w:val="-1"/>
        </w:rPr>
        <w:t xml:space="preserve"> </w:t>
      </w:r>
      <w:r>
        <w:t>естественно-научного</w:t>
      </w:r>
      <w:r>
        <w:rPr>
          <w:spacing w:val="-1"/>
        </w:rPr>
        <w:t xml:space="preserve"> </w:t>
      </w:r>
      <w:r>
        <w:t>мировоззрения.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6"/>
      </w:pPr>
      <w:r>
        <w:lastRenderedPageBreak/>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57"/>
        </w:rPr>
        <w:t xml:space="preserve"> </w:t>
      </w:r>
      <w:r>
        <w:t>характеристик массовых явлений и процессов в обществе. Учебный курс является базой 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61"/>
        </w:rPr>
        <w:t xml:space="preserve"> </w:t>
      </w:r>
      <w:r>
        <w:t>анализа</w:t>
      </w:r>
      <w:r>
        <w:rPr>
          <w:spacing w:val="1"/>
        </w:rPr>
        <w:t xml:space="preserve"> </w:t>
      </w:r>
      <w:r>
        <w:t>больших данных. Центральную часть учебного курса занимает обсуждение закона больших</w:t>
      </w:r>
      <w:r>
        <w:rPr>
          <w:spacing w:val="1"/>
        </w:rPr>
        <w:t xml:space="preserve"> </w:t>
      </w:r>
      <w:r>
        <w:t>чисел</w:t>
      </w:r>
      <w:r>
        <w:rPr>
          <w:spacing w:val="-4"/>
        </w:rPr>
        <w:t xml:space="preserve"> </w:t>
      </w:r>
      <w:r>
        <w:t>–</w:t>
      </w:r>
      <w:r>
        <w:rPr>
          <w:spacing w:val="-1"/>
        </w:rPr>
        <w:t xml:space="preserve"> </w:t>
      </w:r>
      <w:r>
        <w:t>фундаментального</w:t>
      </w:r>
      <w:r>
        <w:rPr>
          <w:spacing w:val="-3"/>
        </w:rPr>
        <w:t xml:space="preserve"> </w:t>
      </w:r>
      <w:r>
        <w:t>закона</w:t>
      </w:r>
      <w:r>
        <w:rPr>
          <w:spacing w:val="-4"/>
        </w:rPr>
        <w:t xml:space="preserve"> </w:t>
      </w:r>
      <w:r>
        <w:t>природы,</w:t>
      </w:r>
      <w:r>
        <w:rPr>
          <w:spacing w:val="-3"/>
        </w:rPr>
        <w:t xml:space="preserve"> </w:t>
      </w:r>
      <w:r>
        <w:t>имеющего</w:t>
      </w:r>
      <w:r>
        <w:rPr>
          <w:spacing w:val="-4"/>
        </w:rPr>
        <w:t xml:space="preserve"> </w:t>
      </w:r>
      <w:r>
        <w:t>математическую</w:t>
      </w:r>
      <w:r>
        <w:rPr>
          <w:spacing w:val="-2"/>
        </w:rPr>
        <w:t xml:space="preserve"> </w:t>
      </w:r>
      <w:r>
        <w:t>формализацию.</w:t>
      </w:r>
    </w:p>
    <w:p w:rsidR="00800D06" w:rsidRDefault="00AD0FDD">
      <w:pPr>
        <w:pStyle w:val="a3"/>
        <w:spacing w:before="6" w:line="237" w:lineRule="auto"/>
        <w:ind w:right="603"/>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3"/>
        </w:rPr>
        <w:t xml:space="preserve"> </w:t>
      </w:r>
      <w:r>
        <w:t>на</w:t>
      </w:r>
      <w:r>
        <w:rPr>
          <w:spacing w:val="7"/>
        </w:rPr>
        <w:t xml:space="preserve"> </w:t>
      </w:r>
      <w:r>
        <w:t>углублѐнном</w:t>
      </w:r>
      <w:r>
        <w:rPr>
          <w:spacing w:val="9"/>
        </w:rPr>
        <w:t xml:space="preserve"> </w:t>
      </w:r>
      <w:r>
        <w:t>уровне</w:t>
      </w:r>
      <w:r>
        <w:rPr>
          <w:spacing w:val="5"/>
        </w:rPr>
        <w:t xml:space="preserve"> </w:t>
      </w:r>
      <w:r>
        <w:t>выделены</w:t>
      </w:r>
      <w:r>
        <w:rPr>
          <w:spacing w:val="9"/>
        </w:rPr>
        <w:t xml:space="preserve"> </w:t>
      </w:r>
      <w:r>
        <w:t>основные</w:t>
      </w:r>
      <w:r>
        <w:rPr>
          <w:spacing w:val="2"/>
        </w:rPr>
        <w:t xml:space="preserve"> </w:t>
      </w:r>
      <w:r>
        <w:t>содержательные</w:t>
      </w:r>
      <w:r>
        <w:rPr>
          <w:spacing w:val="3"/>
        </w:rPr>
        <w:t xml:space="preserve"> </w:t>
      </w:r>
      <w:r>
        <w:t>линии:</w:t>
      </w:r>
    </w:p>
    <w:p w:rsidR="00800D06" w:rsidRDefault="00AD0FDD">
      <w:pPr>
        <w:pStyle w:val="a3"/>
        <w:spacing w:before="4" w:line="275" w:lineRule="exact"/>
        <w:ind w:firstLine="0"/>
      </w:pPr>
      <w:r>
        <w:t>«Случайные</w:t>
      </w:r>
      <w:r>
        <w:rPr>
          <w:spacing w:val="-5"/>
        </w:rPr>
        <w:t xml:space="preserve"> </w:t>
      </w:r>
      <w:r>
        <w:t>события</w:t>
      </w:r>
      <w:r>
        <w:rPr>
          <w:spacing w:val="-3"/>
        </w:rPr>
        <w:t xml:space="preserve"> </w:t>
      </w:r>
      <w:r>
        <w:t>и</w:t>
      </w:r>
      <w:r>
        <w:rPr>
          <w:spacing w:val="-8"/>
        </w:rPr>
        <w:t xml:space="preserve"> </w:t>
      </w:r>
      <w:r>
        <w:t>вероятности»</w:t>
      </w:r>
      <w:r>
        <w:rPr>
          <w:spacing w:val="46"/>
        </w:rPr>
        <w:t xml:space="preserve"> </w:t>
      </w:r>
      <w:r>
        <w:t>и «Случайные</w:t>
      </w:r>
      <w:r>
        <w:rPr>
          <w:spacing w:val="-4"/>
        </w:rPr>
        <w:t xml:space="preserve"> </w:t>
      </w:r>
      <w:r>
        <w:t>величины</w:t>
      </w:r>
      <w:r>
        <w:rPr>
          <w:spacing w:val="-4"/>
        </w:rPr>
        <w:t xml:space="preserve"> </w:t>
      </w:r>
      <w:r>
        <w:t>и</w:t>
      </w:r>
      <w:r>
        <w:rPr>
          <w:spacing w:val="-6"/>
        </w:rPr>
        <w:t xml:space="preserve"> </w:t>
      </w:r>
      <w:r>
        <w:t>закон</w:t>
      </w:r>
      <w:r>
        <w:rPr>
          <w:spacing w:val="-6"/>
        </w:rPr>
        <w:t xml:space="preserve"> </w:t>
      </w:r>
      <w:r>
        <w:t>больших</w:t>
      </w:r>
      <w:r>
        <w:rPr>
          <w:spacing w:val="-2"/>
        </w:rPr>
        <w:t xml:space="preserve"> </w:t>
      </w:r>
      <w:r>
        <w:t>чисел».</w:t>
      </w:r>
    </w:p>
    <w:p w:rsidR="00800D06" w:rsidRDefault="00AD0FDD">
      <w:pPr>
        <w:pStyle w:val="a3"/>
        <w:ind w:right="617"/>
      </w:pPr>
      <w:r>
        <w:t>Помимо основных линий в учебный курс включены элементы теории графов и теории</w:t>
      </w:r>
      <w:r>
        <w:rPr>
          <w:spacing w:val="1"/>
        </w:rPr>
        <w:t xml:space="preserve"> </w:t>
      </w:r>
      <w:r>
        <w:t>множеств, необходимые для полноценного освоения материала данного учебного курса и</w:t>
      </w:r>
      <w:r>
        <w:rPr>
          <w:spacing w:val="1"/>
        </w:rPr>
        <w:t xml:space="preserve"> </w:t>
      </w:r>
      <w:r>
        <w:t>смежных</w:t>
      </w:r>
      <w:r>
        <w:rPr>
          <w:spacing w:val="1"/>
        </w:rPr>
        <w:t xml:space="preserve"> </w:t>
      </w:r>
      <w:r>
        <w:t>математических</w:t>
      </w:r>
      <w:r>
        <w:rPr>
          <w:spacing w:val="4"/>
        </w:rPr>
        <w:t xml:space="preserve"> </w:t>
      </w:r>
      <w:r>
        <w:t>учебных</w:t>
      </w:r>
      <w:r>
        <w:rPr>
          <w:spacing w:val="1"/>
        </w:rPr>
        <w:t xml:space="preserve"> </w:t>
      </w:r>
      <w:r>
        <w:t>курсов.</w:t>
      </w:r>
    </w:p>
    <w:p w:rsidR="00800D06" w:rsidRDefault="00AD0FDD">
      <w:pPr>
        <w:pStyle w:val="a3"/>
        <w:ind w:right="597"/>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61"/>
        </w:rPr>
        <w:t xml:space="preserve"> </w:t>
      </w:r>
      <w:r>
        <w:t>непрерывными</w:t>
      </w:r>
      <w:r>
        <w:rPr>
          <w:spacing w:val="61"/>
        </w:rPr>
        <w:t xml:space="preserve"> </w:t>
      </w:r>
      <w:r>
        <w:t>аналогами</w:t>
      </w:r>
      <w:r>
        <w:rPr>
          <w:spacing w:val="61"/>
        </w:rPr>
        <w:t xml:space="preserve"> </w:t>
      </w:r>
      <w:r>
        <w:t>–</w:t>
      </w:r>
      <w:r>
        <w:rPr>
          <w:spacing w:val="1"/>
        </w:rPr>
        <w:t xml:space="preserve"> </w:t>
      </w:r>
      <w:r>
        <w:t>показательным</w:t>
      </w:r>
      <w:r>
        <w:rPr>
          <w:spacing w:val="-6"/>
        </w:rPr>
        <w:t xml:space="preserve"> </w:t>
      </w:r>
      <w:r>
        <w:t>и</w:t>
      </w:r>
      <w:r>
        <w:rPr>
          <w:spacing w:val="-2"/>
        </w:rPr>
        <w:t xml:space="preserve"> </w:t>
      </w:r>
      <w:r>
        <w:t>нормальным</w:t>
      </w:r>
      <w:r>
        <w:rPr>
          <w:spacing w:val="-3"/>
        </w:rPr>
        <w:t xml:space="preserve"> </w:t>
      </w:r>
      <w:r>
        <w:t>распределениями.</w:t>
      </w:r>
    </w:p>
    <w:p w:rsidR="00800D06" w:rsidRDefault="00AD0FDD">
      <w:pPr>
        <w:pStyle w:val="a3"/>
        <w:ind w:right="599"/>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6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8"/>
        </w:rPr>
        <w:t xml:space="preserve"> </w:t>
      </w:r>
      <w:r>
        <w:t>распределениям.</w:t>
      </w:r>
    </w:p>
    <w:p w:rsidR="00800D06" w:rsidRDefault="00AD0FDD">
      <w:pPr>
        <w:pStyle w:val="a3"/>
        <w:ind w:right="598"/>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w:t>
      </w:r>
      <w:r>
        <w:rPr>
          <w:spacing w:val="-2"/>
        </w:rPr>
        <w:t xml:space="preserve"> </w:t>
      </w:r>
      <w:r>
        <w:t>алгебры и геометрии.</w:t>
      </w:r>
    </w:p>
    <w:p w:rsidR="00800D06" w:rsidRDefault="00AD0FDD">
      <w:pPr>
        <w:pStyle w:val="a3"/>
        <w:ind w:right="598"/>
      </w:pPr>
      <w:r>
        <w:t>Ещѐ один элемент содержания, который предлагается на ознакомительном уровне –</w:t>
      </w:r>
      <w:r>
        <w:rPr>
          <w:spacing w:val="1"/>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61"/>
        </w:rPr>
        <w:t xml:space="preserve"> </w:t>
      </w:r>
      <w:r>
        <w:t>носит</w:t>
      </w:r>
      <w:r>
        <w:rPr>
          <w:spacing w:val="1"/>
        </w:rPr>
        <w:t xml:space="preserve"> </w:t>
      </w:r>
      <w:r>
        <w:t>развивающий характер и является актуальным для будущих абитуриентов, поступающих на</w:t>
      </w:r>
      <w:r>
        <w:rPr>
          <w:spacing w:val="1"/>
        </w:rPr>
        <w:t xml:space="preserve"> </w:t>
      </w:r>
      <w:r>
        <w:t>учебные</w:t>
      </w:r>
      <w:r>
        <w:rPr>
          <w:spacing w:val="-9"/>
        </w:rPr>
        <w:t xml:space="preserve"> </w:t>
      </w:r>
      <w:r>
        <w:t>специальности,</w:t>
      </w:r>
      <w:r>
        <w:rPr>
          <w:spacing w:val="-5"/>
        </w:rPr>
        <w:t xml:space="preserve"> </w:t>
      </w:r>
      <w:r>
        <w:t>связанные</w:t>
      </w:r>
      <w:r>
        <w:rPr>
          <w:spacing w:val="46"/>
        </w:rPr>
        <w:t xml:space="preserve"> </w:t>
      </w:r>
      <w:r>
        <w:t>с</w:t>
      </w:r>
      <w:r>
        <w:rPr>
          <w:spacing w:val="-9"/>
        </w:rPr>
        <w:t xml:space="preserve"> </w:t>
      </w:r>
      <w:r>
        <w:t>общественными</w:t>
      </w:r>
      <w:r>
        <w:rPr>
          <w:spacing w:val="-6"/>
        </w:rPr>
        <w:t xml:space="preserve"> </w:t>
      </w:r>
      <w:r>
        <w:t>науками,</w:t>
      </w:r>
      <w:r>
        <w:rPr>
          <w:spacing w:val="-6"/>
        </w:rPr>
        <w:t xml:space="preserve"> </w:t>
      </w:r>
      <w:r>
        <w:t>психологией</w:t>
      </w:r>
      <w:r>
        <w:rPr>
          <w:spacing w:val="-4"/>
        </w:rPr>
        <w:t xml:space="preserve"> </w:t>
      </w:r>
      <w:r>
        <w:t>и</w:t>
      </w:r>
      <w:r>
        <w:rPr>
          <w:spacing w:val="-3"/>
        </w:rPr>
        <w:t xml:space="preserve"> </w:t>
      </w:r>
      <w:r>
        <w:t>управлением.</w:t>
      </w:r>
    </w:p>
    <w:p w:rsidR="00800D06" w:rsidRDefault="00AD0FDD">
      <w:pPr>
        <w:pStyle w:val="3"/>
        <w:spacing w:before="7" w:line="240" w:lineRule="auto"/>
        <w:ind w:left="1176" w:right="602" w:firstLine="566"/>
      </w:pPr>
      <w:r>
        <w:t>Общее число часов для изучения учебного курса «Вероятность и статистика» на</w:t>
      </w:r>
      <w:r>
        <w:rPr>
          <w:spacing w:val="1"/>
        </w:rPr>
        <w:t xml:space="preserve"> </w:t>
      </w:r>
      <w:r>
        <w:t xml:space="preserve">углубленном уровне – 68 </w:t>
      </w:r>
      <w:r>
        <w:rPr>
          <w:position w:val="1"/>
        </w:rPr>
        <w:t>часов: в 10 классе – 34 часа (1 час в неделю), в 11 классе – 34</w:t>
      </w:r>
      <w:r>
        <w:rPr>
          <w:spacing w:val="1"/>
          <w:position w:val="1"/>
        </w:rPr>
        <w:t xml:space="preserve"> </w:t>
      </w:r>
      <w:r>
        <w:t>часа</w:t>
      </w:r>
      <w:r>
        <w:rPr>
          <w:spacing w:val="-1"/>
        </w:rPr>
        <w:t xml:space="preserve"> </w:t>
      </w:r>
      <w:r>
        <w:t>(1</w:t>
      </w:r>
      <w:r>
        <w:rPr>
          <w:spacing w:val="2"/>
        </w:rPr>
        <w:t xml:space="preserve"> </w:t>
      </w:r>
      <w:r>
        <w:t>час</w:t>
      </w:r>
      <w:r>
        <w:rPr>
          <w:spacing w:val="-1"/>
        </w:rPr>
        <w:t xml:space="preserve"> </w:t>
      </w:r>
      <w:r>
        <w:t>в неделю)</w:t>
      </w:r>
    </w:p>
    <w:p w:rsidR="00800D06" w:rsidRDefault="00AD0FDD">
      <w:pPr>
        <w:spacing w:line="276" w:lineRule="exact"/>
        <w:ind w:left="1745"/>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48"/>
        </w:numPr>
        <w:tabs>
          <w:tab w:val="left" w:pos="2096"/>
        </w:tabs>
        <w:spacing w:before="1" w:line="320" w:lineRule="exact"/>
        <w:ind w:hanging="354"/>
      </w:pPr>
      <w:r>
        <w:rPr>
          <w:color w:val="6E2E9F"/>
        </w:rPr>
        <w:t>класс.</w:t>
      </w:r>
    </w:p>
    <w:p w:rsidR="00800D06" w:rsidRDefault="00AD0FDD">
      <w:pPr>
        <w:pStyle w:val="a3"/>
        <w:spacing w:line="273" w:lineRule="exact"/>
        <w:ind w:left="1745" w:firstLine="0"/>
        <w:jc w:val="left"/>
      </w:pPr>
      <w:r>
        <w:t>Граф,</w:t>
      </w:r>
      <w:r>
        <w:rPr>
          <w:spacing w:val="47"/>
        </w:rPr>
        <w:t xml:space="preserve"> </w:t>
      </w:r>
      <w:r>
        <w:t>связный</w:t>
      </w:r>
      <w:r>
        <w:rPr>
          <w:spacing w:val="52"/>
        </w:rPr>
        <w:t xml:space="preserve"> </w:t>
      </w:r>
      <w:r>
        <w:t>граф,</w:t>
      </w:r>
      <w:r>
        <w:rPr>
          <w:spacing w:val="51"/>
        </w:rPr>
        <w:t xml:space="preserve"> </w:t>
      </w:r>
      <w:r>
        <w:t>пути</w:t>
      </w:r>
      <w:r>
        <w:rPr>
          <w:spacing w:val="55"/>
        </w:rPr>
        <w:t xml:space="preserve"> </w:t>
      </w:r>
      <w:r>
        <w:t>в</w:t>
      </w:r>
      <w:r>
        <w:rPr>
          <w:spacing w:val="47"/>
        </w:rPr>
        <w:t xml:space="preserve"> </w:t>
      </w:r>
      <w:r>
        <w:t>графе:</w:t>
      </w:r>
      <w:r>
        <w:rPr>
          <w:spacing w:val="51"/>
        </w:rPr>
        <w:t xml:space="preserve"> </w:t>
      </w:r>
      <w:r>
        <w:t>циклы</w:t>
      </w:r>
      <w:r>
        <w:rPr>
          <w:spacing w:val="46"/>
        </w:rPr>
        <w:t xml:space="preserve"> </w:t>
      </w:r>
      <w:r>
        <w:t>и</w:t>
      </w:r>
      <w:r>
        <w:rPr>
          <w:spacing w:val="46"/>
        </w:rPr>
        <w:t xml:space="preserve"> </w:t>
      </w:r>
      <w:r>
        <w:t>цепи.</w:t>
      </w:r>
      <w:r>
        <w:rPr>
          <w:spacing w:val="51"/>
        </w:rPr>
        <w:t xml:space="preserve"> </w:t>
      </w:r>
      <w:r>
        <w:t>Степень</w:t>
      </w:r>
      <w:r>
        <w:rPr>
          <w:spacing w:val="50"/>
        </w:rPr>
        <w:t xml:space="preserve"> </w:t>
      </w:r>
      <w:r>
        <w:t>(валентность)</w:t>
      </w:r>
      <w:r>
        <w:rPr>
          <w:spacing w:val="50"/>
        </w:rPr>
        <w:t xml:space="preserve"> </w:t>
      </w:r>
      <w:r>
        <w:t>вершины.</w:t>
      </w:r>
    </w:p>
    <w:p w:rsidR="00800D06" w:rsidRDefault="00AD0FDD">
      <w:pPr>
        <w:pStyle w:val="a3"/>
        <w:spacing w:line="274" w:lineRule="exact"/>
        <w:ind w:firstLine="0"/>
        <w:jc w:val="left"/>
      </w:pPr>
      <w:r>
        <w:t>Графы</w:t>
      </w:r>
      <w:r>
        <w:rPr>
          <w:spacing w:val="-9"/>
        </w:rPr>
        <w:t xml:space="preserve"> </w:t>
      </w:r>
      <w:r>
        <w:t>на</w:t>
      </w:r>
      <w:r>
        <w:rPr>
          <w:spacing w:val="-9"/>
        </w:rPr>
        <w:t xml:space="preserve"> </w:t>
      </w:r>
      <w:r>
        <w:t>плоскости.</w:t>
      </w:r>
      <w:r>
        <w:rPr>
          <w:spacing w:val="-7"/>
        </w:rPr>
        <w:t xml:space="preserve"> </w:t>
      </w:r>
      <w:r>
        <w:t>Деревья.</w:t>
      </w:r>
    </w:p>
    <w:p w:rsidR="00800D06" w:rsidRDefault="00AD0FDD">
      <w:pPr>
        <w:pStyle w:val="a3"/>
        <w:ind w:right="605"/>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4"/>
        </w:rPr>
        <w:t xml:space="preserve"> </w:t>
      </w:r>
      <w:r>
        <w:t>опыты с</w:t>
      </w:r>
      <w:r>
        <w:rPr>
          <w:spacing w:val="-4"/>
        </w:rPr>
        <w:t xml:space="preserve"> </w:t>
      </w:r>
      <w:r>
        <w:t>равновозможными</w:t>
      </w:r>
      <w:r>
        <w:rPr>
          <w:spacing w:val="2"/>
        </w:rPr>
        <w:t xml:space="preserve"> </w:t>
      </w:r>
      <w:r>
        <w:t>элементарными событиями.</w:t>
      </w:r>
    </w:p>
    <w:p w:rsidR="00800D06" w:rsidRDefault="00AD0FDD">
      <w:pPr>
        <w:pStyle w:val="a3"/>
        <w:ind w:left="1745" w:firstLine="0"/>
      </w:pPr>
      <w:r>
        <w:t>Операции</w:t>
      </w:r>
      <w:r>
        <w:rPr>
          <w:spacing w:val="39"/>
        </w:rPr>
        <w:t xml:space="preserve"> </w:t>
      </w:r>
      <w:r>
        <w:t>над</w:t>
      </w:r>
      <w:r>
        <w:rPr>
          <w:spacing w:val="38"/>
        </w:rPr>
        <w:t xml:space="preserve"> </w:t>
      </w:r>
      <w:r>
        <w:t>событиями:</w:t>
      </w:r>
      <w:r>
        <w:rPr>
          <w:spacing w:val="99"/>
        </w:rPr>
        <w:t xml:space="preserve"> </w:t>
      </w:r>
      <w:r>
        <w:t>пересечение,</w:t>
      </w:r>
      <w:r>
        <w:rPr>
          <w:spacing w:val="100"/>
        </w:rPr>
        <w:t xml:space="preserve"> </w:t>
      </w:r>
      <w:r>
        <w:t>объединение,</w:t>
      </w:r>
      <w:r>
        <w:rPr>
          <w:spacing w:val="100"/>
        </w:rPr>
        <w:t xml:space="preserve"> </w:t>
      </w:r>
      <w:r>
        <w:t>противоположные</w:t>
      </w:r>
      <w:r>
        <w:rPr>
          <w:spacing w:val="94"/>
        </w:rPr>
        <w:t xml:space="preserve"> </w:t>
      </w:r>
      <w:r>
        <w:t>события.</w:t>
      </w:r>
    </w:p>
    <w:p w:rsidR="00800D06" w:rsidRDefault="00AD0FDD">
      <w:pPr>
        <w:pStyle w:val="a3"/>
        <w:ind w:firstLine="0"/>
      </w:pPr>
      <w:r>
        <w:t>Диаграммы</w:t>
      </w:r>
      <w:r>
        <w:rPr>
          <w:spacing w:val="-6"/>
        </w:rPr>
        <w:t xml:space="preserve"> </w:t>
      </w:r>
      <w:r>
        <w:t>Эйлера.</w:t>
      </w:r>
      <w:r>
        <w:rPr>
          <w:spacing w:val="-5"/>
        </w:rPr>
        <w:t xml:space="preserve"> </w:t>
      </w:r>
      <w:r>
        <w:t>Формула</w:t>
      </w:r>
      <w:r>
        <w:rPr>
          <w:spacing w:val="-5"/>
        </w:rPr>
        <w:t xml:space="preserve"> </w:t>
      </w:r>
      <w:r>
        <w:t>сложения</w:t>
      </w:r>
      <w:r>
        <w:rPr>
          <w:spacing w:val="-5"/>
        </w:rPr>
        <w:t xml:space="preserve"> </w:t>
      </w:r>
      <w:r>
        <w:t>вероятностей.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Условная</w:t>
      </w:r>
      <w:r>
        <w:rPr>
          <w:spacing w:val="6"/>
        </w:rPr>
        <w:t xml:space="preserve"> </w:t>
      </w:r>
      <w:r>
        <w:t>вероятность.</w:t>
      </w:r>
      <w:r>
        <w:rPr>
          <w:spacing w:val="5"/>
        </w:rPr>
        <w:t xml:space="preserve"> </w:t>
      </w:r>
      <w:r>
        <w:t>Умножение</w:t>
      </w:r>
      <w:r>
        <w:rPr>
          <w:spacing w:val="63"/>
        </w:rPr>
        <w:t xml:space="preserve"> </w:t>
      </w:r>
      <w:r>
        <w:t>вероятностей.</w:t>
      </w:r>
      <w:r>
        <w:rPr>
          <w:spacing w:val="63"/>
        </w:rPr>
        <w:t xml:space="preserve"> </w:t>
      </w:r>
      <w:r>
        <w:t>Дерево</w:t>
      </w:r>
      <w:r>
        <w:rPr>
          <w:spacing w:val="65"/>
        </w:rPr>
        <w:t xml:space="preserve"> </w:t>
      </w:r>
      <w:r>
        <w:t>случайного</w:t>
      </w:r>
      <w:r>
        <w:rPr>
          <w:spacing w:val="64"/>
        </w:rPr>
        <w:t xml:space="preserve"> </w:t>
      </w:r>
      <w:r>
        <w:t>эксперимента.</w:t>
      </w:r>
    </w:p>
    <w:p w:rsidR="00800D06" w:rsidRDefault="00AD0FDD">
      <w:pPr>
        <w:pStyle w:val="a3"/>
        <w:spacing w:before="1"/>
        <w:ind w:firstLine="0"/>
      </w:pPr>
      <w:r>
        <w:t>Формула</w:t>
      </w:r>
      <w:r>
        <w:rPr>
          <w:spacing w:val="-9"/>
        </w:rPr>
        <w:t xml:space="preserve"> </w:t>
      </w:r>
      <w:r>
        <w:t>полной</w:t>
      </w:r>
      <w:r>
        <w:rPr>
          <w:spacing w:val="-3"/>
        </w:rPr>
        <w:t xml:space="preserve"> </w:t>
      </w:r>
      <w:r>
        <w:t>вероятности.</w:t>
      </w:r>
      <w:r>
        <w:rPr>
          <w:spacing w:val="-4"/>
        </w:rPr>
        <w:t xml:space="preserve"> </w:t>
      </w:r>
      <w:r>
        <w:t>Формула</w:t>
      </w:r>
      <w:r>
        <w:rPr>
          <w:spacing w:val="-6"/>
        </w:rPr>
        <w:t xml:space="preserve"> </w:t>
      </w:r>
      <w:r>
        <w:t>Байеса.</w:t>
      </w:r>
      <w:r>
        <w:rPr>
          <w:spacing w:val="-4"/>
        </w:rPr>
        <w:t xml:space="preserve"> </w:t>
      </w:r>
      <w:r>
        <w:t>Независимые</w:t>
      </w:r>
      <w:r>
        <w:rPr>
          <w:spacing w:val="-2"/>
        </w:rPr>
        <w:t xml:space="preserve"> </w:t>
      </w:r>
      <w:r>
        <w:t>события.</w:t>
      </w:r>
    </w:p>
    <w:p w:rsidR="00800D06" w:rsidRDefault="00AD0FDD">
      <w:pPr>
        <w:pStyle w:val="a3"/>
        <w:spacing w:before="2"/>
        <w:ind w:right="600"/>
      </w:pPr>
      <w:r>
        <w:t>Бинарный</w:t>
      </w:r>
      <w:r>
        <w:rPr>
          <w:spacing w:val="1"/>
        </w:rPr>
        <w:t xml:space="preserve"> </w:t>
      </w:r>
      <w:r>
        <w:t>случайный 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 Паскаля.</w:t>
      </w:r>
      <w:r>
        <w:rPr>
          <w:spacing w:val="1"/>
        </w:rPr>
        <w:t xml:space="preserve"> </w:t>
      </w:r>
      <w:r>
        <w:t>Формула</w:t>
      </w:r>
      <w:r>
        <w:rPr>
          <w:spacing w:val="-3"/>
        </w:rPr>
        <w:t xml:space="preserve"> </w:t>
      </w:r>
      <w:r>
        <w:t>бинома</w:t>
      </w:r>
      <w:r>
        <w:rPr>
          <w:spacing w:val="-1"/>
        </w:rPr>
        <w:t xml:space="preserve"> </w:t>
      </w:r>
      <w:r>
        <w:t>Ньютона.</w:t>
      </w:r>
    </w:p>
    <w:p w:rsidR="00800D06" w:rsidRDefault="00AD0FDD">
      <w:pPr>
        <w:pStyle w:val="a3"/>
        <w:ind w:right="612"/>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61"/>
        </w:rPr>
        <w:t xml:space="preserve"> </w:t>
      </w:r>
      <w:r>
        <w:t>конечной</w:t>
      </w:r>
      <w:r>
        <w:rPr>
          <w:spacing w:val="1"/>
        </w:rPr>
        <w:t xml:space="preserve"> </w:t>
      </w:r>
      <w:r>
        <w:t>совокупности.</w:t>
      </w:r>
    </w:p>
    <w:p w:rsidR="00800D06" w:rsidRDefault="00AD0FDD">
      <w:pPr>
        <w:pStyle w:val="a3"/>
        <w:ind w:right="607"/>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6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57"/>
        </w:rPr>
        <w:t xml:space="preserve"> </w:t>
      </w:r>
      <w:r>
        <w:t>распределений,</w:t>
      </w:r>
      <w:r>
        <w:rPr>
          <w:spacing w:val="-1"/>
        </w:rPr>
        <w:t xml:space="preserve"> </w:t>
      </w:r>
      <w:r>
        <w:t>в</w:t>
      </w:r>
      <w:r>
        <w:rPr>
          <w:spacing w:val="-1"/>
        </w:rPr>
        <w:t xml:space="preserve"> </w:t>
      </w:r>
      <w:r>
        <w:t>том числе</w:t>
      </w:r>
      <w:r>
        <w:rPr>
          <w:spacing w:val="-3"/>
        </w:rPr>
        <w:t xml:space="preserve"> </w:t>
      </w:r>
      <w:r>
        <w:t>геометрическое</w:t>
      </w:r>
      <w:r>
        <w:rPr>
          <w:spacing w:val="-1"/>
        </w:rPr>
        <w:t xml:space="preserve"> </w:t>
      </w:r>
      <w:r>
        <w:t>и биномиальное.</w:t>
      </w:r>
    </w:p>
    <w:p w:rsidR="00800D06" w:rsidRDefault="00AD0FDD" w:rsidP="001F3E34">
      <w:pPr>
        <w:pStyle w:val="2"/>
        <w:numPr>
          <w:ilvl w:val="0"/>
          <w:numId w:val="48"/>
        </w:numPr>
        <w:tabs>
          <w:tab w:val="left" w:pos="2096"/>
        </w:tabs>
        <w:spacing w:before="4" w:line="321" w:lineRule="exact"/>
        <w:ind w:hanging="354"/>
        <w:jc w:val="both"/>
      </w:pPr>
      <w:r>
        <w:rPr>
          <w:color w:val="6E2E9F"/>
        </w:rPr>
        <w:t>класс.</w:t>
      </w:r>
    </w:p>
    <w:p w:rsidR="00800D06" w:rsidRDefault="00AD0FDD">
      <w:pPr>
        <w:pStyle w:val="a3"/>
        <w:ind w:right="607"/>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800D06" w:rsidRDefault="00AD0FDD">
      <w:pPr>
        <w:pStyle w:val="a3"/>
        <w:ind w:right="602"/>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61"/>
        </w:rPr>
        <w:t xml:space="preserve"> </w:t>
      </w:r>
      <w:r>
        <w:t>(распределения).</w:t>
      </w:r>
      <w:r>
        <w:rPr>
          <w:spacing w:val="61"/>
        </w:rPr>
        <w:t xml:space="preserve"> </w:t>
      </w:r>
      <w:r>
        <w:t>Примеры</w:t>
      </w:r>
      <w:r>
        <w:rPr>
          <w:spacing w:val="-57"/>
        </w:rPr>
        <w:t xml:space="preserve"> </w:t>
      </w:r>
      <w:r>
        <w:t>применения математического ожидания (страхование, лотерея). Математическое 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2"/>
        </w:rPr>
        <w:t xml:space="preserve"> </w:t>
      </w:r>
      <w:r>
        <w:t>ожидание</w:t>
      </w:r>
      <w:r>
        <w:rPr>
          <w:spacing w:val="-1"/>
        </w:rPr>
        <w:t xml:space="preserve"> </w:t>
      </w:r>
      <w:r>
        <w:t>геометрического</w:t>
      </w:r>
      <w:r>
        <w:rPr>
          <w:spacing w:val="-1"/>
        </w:rPr>
        <w:t xml:space="preserve"> </w:t>
      </w:r>
      <w:r>
        <w:t>и</w:t>
      </w:r>
      <w:r>
        <w:rPr>
          <w:spacing w:val="-2"/>
        </w:rPr>
        <w:t xml:space="preserve"> </w:t>
      </w:r>
      <w:r>
        <w:t>биномиального распределений.</w:t>
      </w:r>
    </w:p>
    <w:p w:rsidR="00800D06" w:rsidRDefault="00AD0FDD">
      <w:pPr>
        <w:pStyle w:val="a3"/>
        <w:ind w:right="611"/>
      </w:pPr>
      <w:r>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57"/>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4"/>
        </w:rPr>
        <w:t xml:space="preserve"> </w:t>
      </w:r>
      <w:r>
        <w:t>Дисперсия и стандартное</w:t>
      </w:r>
      <w:r>
        <w:rPr>
          <w:spacing w:val="-4"/>
        </w:rPr>
        <w:t xml:space="preserve"> </w:t>
      </w:r>
      <w:r>
        <w:t>отклонение</w:t>
      </w:r>
      <w:r>
        <w:rPr>
          <w:spacing w:val="-5"/>
        </w:rPr>
        <w:t xml:space="preserve"> </w:t>
      </w:r>
      <w:r>
        <w:t>геометрического распределения.</w:t>
      </w:r>
    </w:p>
    <w:p w:rsidR="00800D06" w:rsidRDefault="00AD0FDD">
      <w:pPr>
        <w:pStyle w:val="a3"/>
        <w:ind w:right="608"/>
      </w:pPr>
      <w:r>
        <w:t>Неравенство Чебышѐва. Теорема Чебышѐва. Теорема Бернулли. Закон больших чисел.</w:t>
      </w:r>
      <w:r>
        <w:rPr>
          <w:spacing w:val="1"/>
        </w:rPr>
        <w:t xml:space="preserve"> </w:t>
      </w:r>
      <w:r>
        <w:t>Выборочный</w:t>
      </w:r>
      <w:r>
        <w:rPr>
          <w:spacing w:val="1"/>
        </w:rPr>
        <w:t xml:space="preserve"> </w:t>
      </w:r>
      <w:r>
        <w:t>метод</w:t>
      </w:r>
      <w:r>
        <w:rPr>
          <w:spacing w:val="1"/>
        </w:rPr>
        <w:t xml:space="preserve"> </w:t>
      </w:r>
      <w:r>
        <w:t>исследований. Выборочные характеристики. Оценивание 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800D06" w:rsidRDefault="00AD0FDD">
      <w:pPr>
        <w:pStyle w:val="a3"/>
        <w:ind w:right="603"/>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1"/>
        </w:rPr>
        <w:t xml:space="preserve"> </w:t>
      </w:r>
      <w:r>
        <w:t>распределения.</w:t>
      </w:r>
    </w:p>
    <w:p w:rsidR="00800D06" w:rsidRDefault="00AD0FDD">
      <w:pPr>
        <w:pStyle w:val="a3"/>
        <w:ind w:right="603"/>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 Пуассона.</w:t>
      </w:r>
    </w:p>
    <w:p w:rsidR="00800D06" w:rsidRDefault="00AD0FDD">
      <w:pPr>
        <w:pStyle w:val="a3"/>
        <w:ind w:right="600"/>
      </w:pPr>
      <w:r>
        <w:t>Ковариация двух случайных величин. Коэффициент линейной корреляции. Совместные</w:t>
      </w:r>
      <w:r>
        <w:rPr>
          <w:spacing w:val="-57"/>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61"/>
        </w:rPr>
        <w:t xml:space="preserve"> </w:t>
      </w:r>
      <w:r>
        <w:t>между</w:t>
      </w:r>
      <w:r>
        <w:rPr>
          <w:spacing w:val="1"/>
        </w:rPr>
        <w:t xml:space="preserve"> </w:t>
      </w:r>
      <w:r>
        <w:t>линейной связью и причинно-следственной связью. Линейная регрессия, метод наименьших</w:t>
      </w:r>
      <w:r>
        <w:rPr>
          <w:spacing w:val="1"/>
        </w:rPr>
        <w:t xml:space="preserve"> </w:t>
      </w:r>
      <w:r>
        <w:t>квадратов.</w:t>
      </w:r>
    </w:p>
    <w:p w:rsidR="00800D06" w:rsidRDefault="00AD0FDD">
      <w:pPr>
        <w:ind w:left="1176" w:right="608" w:firstLine="566"/>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p>
    <w:p w:rsidR="00800D06" w:rsidRDefault="00AD0FDD" w:rsidP="001F3E34">
      <w:pPr>
        <w:pStyle w:val="2"/>
        <w:numPr>
          <w:ilvl w:val="0"/>
          <w:numId w:val="47"/>
        </w:numPr>
        <w:tabs>
          <w:tab w:val="left" w:pos="2096"/>
        </w:tabs>
        <w:spacing w:before="5" w:line="319" w:lineRule="exact"/>
        <w:ind w:hanging="354"/>
        <w:jc w:val="both"/>
      </w:pPr>
      <w:r>
        <w:rPr>
          <w:color w:val="6E2E9F"/>
        </w:rPr>
        <w:t>класс:</w:t>
      </w:r>
    </w:p>
    <w:p w:rsidR="00800D06" w:rsidRDefault="00AD0FDD">
      <w:pPr>
        <w:pStyle w:val="a3"/>
        <w:ind w:right="605"/>
      </w:pPr>
      <w:r>
        <w:t>свободно оперировать понятиями: граф, плоский граф, связный граф, путь</w:t>
      </w:r>
      <w:r>
        <w:rPr>
          <w:spacing w:val="60"/>
        </w:rPr>
        <w:t xml:space="preserve"> </w:t>
      </w:r>
      <w:r>
        <w:t>в графе,</w:t>
      </w:r>
      <w:r>
        <w:rPr>
          <w:spacing w:val="1"/>
        </w:rPr>
        <w:t xml:space="preserve"> </w:t>
      </w:r>
      <w:r>
        <w:t>цепь,</w:t>
      </w:r>
      <w:r>
        <w:rPr>
          <w:spacing w:val="-3"/>
        </w:rPr>
        <w:t xml:space="preserve"> </w:t>
      </w:r>
      <w:r>
        <w:t>цикл,</w:t>
      </w:r>
      <w:r>
        <w:rPr>
          <w:spacing w:val="-6"/>
        </w:rPr>
        <w:t xml:space="preserve"> </w:t>
      </w:r>
      <w:r>
        <w:t>дерево, степень вершины, дерево</w:t>
      </w:r>
      <w:r>
        <w:rPr>
          <w:spacing w:val="-4"/>
        </w:rPr>
        <w:t xml:space="preserve"> </w:t>
      </w:r>
      <w:r>
        <w:t>случайного</w:t>
      </w:r>
      <w:r>
        <w:rPr>
          <w:spacing w:val="-1"/>
        </w:rPr>
        <w:t xml:space="preserve"> </w:t>
      </w:r>
      <w:r>
        <w:t>эксперимента;</w:t>
      </w:r>
    </w:p>
    <w:p w:rsidR="00800D06" w:rsidRDefault="00AD0FDD">
      <w:pPr>
        <w:pStyle w:val="a3"/>
        <w:ind w:right="604"/>
      </w:pPr>
      <w:r>
        <w:t>свободно оперировать понятиями: случайный эксперимент (опыт), случайное 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 событий</w:t>
      </w:r>
      <w:r>
        <w:rPr>
          <w:spacing w:val="-1"/>
        </w:rPr>
        <w:t xml:space="preserve"> </w:t>
      </w:r>
      <w:r>
        <w:t>в</w:t>
      </w:r>
      <w:r>
        <w:rPr>
          <w:spacing w:val="-7"/>
        </w:rPr>
        <w:t xml:space="preserve"> </w:t>
      </w:r>
      <w:r>
        <w:t>опытах</w:t>
      </w:r>
      <w:r>
        <w:rPr>
          <w:spacing w:val="1"/>
        </w:rPr>
        <w:t xml:space="preserve"> </w:t>
      </w:r>
      <w:r>
        <w:t>с</w:t>
      </w:r>
      <w:r>
        <w:rPr>
          <w:spacing w:val="-4"/>
        </w:rPr>
        <w:t xml:space="preserve"> </w:t>
      </w:r>
      <w:r>
        <w:t>равновозможными элементарными</w:t>
      </w:r>
      <w:r>
        <w:rPr>
          <w:spacing w:val="-1"/>
        </w:rPr>
        <w:t xml:space="preserve"> </w:t>
      </w:r>
      <w:r>
        <w:t>событиями;</w:t>
      </w:r>
    </w:p>
    <w:p w:rsidR="00800D06" w:rsidRDefault="00AD0FDD">
      <w:pPr>
        <w:pStyle w:val="a3"/>
        <w:ind w:right="600"/>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61"/>
        </w:rPr>
        <w:t xml:space="preserve"> </w:t>
      </w:r>
      <w:r>
        <w:t>вероятностей</w:t>
      </w:r>
      <w:r>
        <w:rPr>
          <w:spacing w:val="61"/>
        </w:rPr>
        <w:t xml:space="preserve"> </w:t>
      </w:r>
      <w:r>
        <w:t>для</w:t>
      </w:r>
      <w:r>
        <w:rPr>
          <w:spacing w:val="1"/>
        </w:rPr>
        <w:t xml:space="preserve"> </w:t>
      </w:r>
      <w:r>
        <w:t>вероятностей двух</w:t>
      </w:r>
      <w:r>
        <w:rPr>
          <w:spacing w:val="2"/>
        </w:rPr>
        <w:t xml:space="preserve"> </w:t>
      </w:r>
      <w:r>
        <w:t>и трех</w:t>
      </w:r>
      <w:r>
        <w:rPr>
          <w:spacing w:val="1"/>
        </w:rPr>
        <w:t xml:space="preserve"> </w:t>
      </w:r>
      <w:r>
        <w:t>случайных</w:t>
      </w:r>
      <w:r>
        <w:rPr>
          <w:spacing w:val="1"/>
        </w:rPr>
        <w:t xml:space="preserve"> </w:t>
      </w:r>
      <w:r>
        <w:t>событий;</w:t>
      </w:r>
    </w:p>
    <w:p w:rsidR="00800D06" w:rsidRDefault="00AD0FDD">
      <w:pPr>
        <w:pStyle w:val="a3"/>
        <w:ind w:right="605"/>
      </w:pPr>
      <w:r>
        <w:t>оперировать понятиями: условная вероятность, умножение вероятностей, независимые</w:t>
      </w:r>
      <w:r>
        <w:rPr>
          <w:spacing w:val="1"/>
        </w:rPr>
        <w:t xml:space="preserve"> </w:t>
      </w:r>
      <w:r>
        <w:t>события,</w:t>
      </w:r>
      <w:r>
        <w:rPr>
          <w:spacing w:val="29"/>
        </w:rPr>
        <w:t xml:space="preserve"> </w:t>
      </w:r>
      <w:r>
        <w:t>дерево</w:t>
      </w:r>
      <w:r>
        <w:rPr>
          <w:spacing w:val="28"/>
        </w:rPr>
        <w:t xml:space="preserve"> </w:t>
      </w:r>
      <w:r>
        <w:t>случайного</w:t>
      </w:r>
      <w:r>
        <w:rPr>
          <w:spacing w:val="31"/>
        </w:rPr>
        <w:t xml:space="preserve"> </w:t>
      </w:r>
      <w:r>
        <w:t>эксперимента,</w:t>
      </w:r>
      <w:r>
        <w:rPr>
          <w:spacing w:val="28"/>
        </w:rPr>
        <w:t xml:space="preserve"> </w:t>
      </w:r>
      <w:r>
        <w:t>находить</w:t>
      </w:r>
      <w:r>
        <w:rPr>
          <w:spacing w:val="34"/>
        </w:rPr>
        <w:t xml:space="preserve"> </w:t>
      </w:r>
      <w:r>
        <w:t>вероятности</w:t>
      </w:r>
      <w:r>
        <w:rPr>
          <w:spacing w:val="33"/>
        </w:rPr>
        <w:t xml:space="preserve"> </w:t>
      </w:r>
      <w:r>
        <w:t>событий</w:t>
      </w:r>
      <w:r>
        <w:rPr>
          <w:spacing w:val="30"/>
        </w:rPr>
        <w:t xml:space="preserve"> </w:t>
      </w:r>
      <w:r>
        <w:t>с</w:t>
      </w:r>
      <w:r>
        <w:rPr>
          <w:spacing w:val="29"/>
        </w:rPr>
        <w:t xml:space="preserve"> </w:t>
      </w:r>
      <w:r>
        <w:t>помощью</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firstLine="0"/>
      </w:pPr>
      <w:r>
        <w:lastRenderedPageBreak/>
        <w:t>правила умножения, дерева случайного опыта, использовать формулу полной вероятности,</w:t>
      </w:r>
      <w:r>
        <w:rPr>
          <w:spacing w:val="1"/>
        </w:rPr>
        <w:t xml:space="preserve"> </w:t>
      </w:r>
      <w:r>
        <w:t>формулу Байеса при решении задач, определять независимость событий по формуле и по</w:t>
      </w:r>
      <w:r>
        <w:rPr>
          <w:spacing w:val="1"/>
        </w:rPr>
        <w:t xml:space="preserve"> </w:t>
      </w:r>
      <w:r>
        <w:t>организации</w:t>
      </w:r>
      <w:r>
        <w:rPr>
          <w:spacing w:val="-2"/>
        </w:rPr>
        <w:t xml:space="preserve"> </w:t>
      </w:r>
      <w:r>
        <w:t>случайного эксперимента;</w:t>
      </w:r>
    </w:p>
    <w:p w:rsidR="00800D06" w:rsidRDefault="00AD0FDD">
      <w:pPr>
        <w:pStyle w:val="a3"/>
        <w:spacing w:before="6" w:line="237" w:lineRule="auto"/>
        <w:ind w:right="618"/>
      </w:pPr>
      <w:r>
        <w:t>применять изученные комбинаторные формулы для перечисления элементов множеств,</w:t>
      </w:r>
      <w:r>
        <w:rPr>
          <w:spacing w:val="-57"/>
        </w:rPr>
        <w:t xml:space="preserve"> </w:t>
      </w:r>
      <w:r>
        <w:t>элементарных</w:t>
      </w:r>
      <w:r>
        <w:rPr>
          <w:spacing w:val="1"/>
        </w:rPr>
        <w:t xml:space="preserve"> </w:t>
      </w:r>
      <w:r>
        <w:t>событий</w:t>
      </w:r>
      <w:r>
        <w:rPr>
          <w:spacing w:val="-4"/>
        </w:rPr>
        <w:t xml:space="preserve"> </w:t>
      </w:r>
      <w:r>
        <w:t>случайного</w:t>
      </w:r>
      <w:r>
        <w:rPr>
          <w:spacing w:val="-3"/>
        </w:rPr>
        <w:t xml:space="preserve"> </w:t>
      </w:r>
      <w:r>
        <w:t>опыта,</w:t>
      </w:r>
      <w:r>
        <w:rPr>
          <w:spacing w:val="-1"/>
        </w:rPr>
        <w:t xml:space="preserve"> </w:t>
      </w:r>
      <w:r>
        <w:t>решения</w:t>
      </w:r>
      <w:r>
        <w:rPr>
          <w:spacing w:val="1"/>
        </w:rPr>
        <w:t xml:space="preserve"> </w:t>
      </w:r>
      <w:r>
        <w:t>задач</w:t>
      </w:r>
      <w:r>
        <w:rPr>
          <w:spacing w:val="-4"/>
        </w:rPr>
        <w:t xml:space="preserve"> </w:t>
      </w:r>
      <w:r>
        <w:t>по</w:t>
      </w:r>
      <w:r>
        <w:rPr>
          <w:spacing w:val="-1"/>
        </w:rPr>
        <w:t xml:space="preserve"> </w:t>
      </w:r>
      <w:r>
        <w:t>теории</w:t>
      </w:r>
      <w:r>
        <w:rPr>
          <w:spacing w:val="1"/>
        </w:rPr>
        <w:t xml:space="preserve"> </w:t>
      </w:r>
      <w:r>
        <w:t>вероятностей;</w:t>
      </w:r>
    </w:p>
    <w:p w:rsidR="00800D06" w:rsidRDefault="00AD0FDD">
      <w:pPr>
        <w:pStyle w:val="a3"/>
        <w:ind w:right="603"/>
      </w:pP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57"/>
        </w:rPr>
        <w:t xml:space="preserve"> </w:t>
      </w:r>
      <w:r>
        <w:t>неудача, независимые испытания, серия испытаний, находить вероятности событий: в серии</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spacing w:val="1"/>
        </w:rPr>
        <w:t xml:space="preserve"> </w:t>
      </w:r>
      <w:r>
        <w:t>в</w:t>
      </w:r>
      <w:r>
        <w:rPr>
          <w:spacing w:val="1"/>
        </w:rPr>
        <w:t xml:space="preserve"> </w:t>
      </w:r>
      <w:r>
        <w:t>опыте,</w:t>
      </w:r>
      <w:r>
        <w:rPr>
          <w:spacing w:val="1"/>
        </w:rPr>
        <w:t xml:space="preserve"> </w:t>
      </w:r>
      <w:r>
        <w:t>связанном</w:t>
      </w:r>
      <w:r>
        <w:rPr>
          <w:spacing w:val="1"/>
        </w:rPr>
        <w:t xml:space="preserve"> </w:t>
      </w:r>
      <w:r>
        <w:t>со</w:t>
      </w:r>
      <w:r>
        <w:rPr>
          <w:spacing w:val="1"/>
        </w:rPr>
        <w:t xml:space="preserve"> </w:t>
      </w:r>
      <w:r>
        <w:t>случайным</w:t>
      </w:r>
      <w:r>
        <w:rPr>
          <w:spacing w:val="-4"/>
        </w:rPr>
        <w:t xml:space="preserve"> </w:t>
      </w:r>
      <w:r>
        <w:t>выбором из</w:t>
      </w:r>
      <w:r>
        <w:rPr>
          <w:spacing w:val="2"/>
        </w:rPr>
        <w:t xml:space="preserve"> </w:t>
      </w:r>
      <w:r>
        <w:t>конечной совокупности;</w:t>
      </w:r>
    </w:p>
    <w:p w:rsidR="00800D06" w:rsidRDefault="00AD0FDD">
      <w:pPr>
        <w:pStyle w:val="a3"/>
        <w:spacing w:before="1"/>
        <w:ind w:right="608"/>
      </w:pPr>
      <w:r>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800D06" w:rsidRDefault="00AD0FDD" w:rsidP="001F3E34">
      <w:pPr>
        <w:pStyle w:val="2"/>
        <w:numPr>
          <w:ilvl w:val="0"/>
          <w:numId w:val="47"/>
        </w:numPr>
        <w:tabs>
          <w:tab w:val="left" w:pos="2096"/>
        </w:tabs>
        <w:spacing w:before="6" w:line="321" w:lineRule="exact"/>
        <w:ind w:hanging="354"/>
        <w:jc w:val="both"/>
      </w:pPr>
      <w:r>
        <w:rPr>
          <w:color w:val="6E2E9F"/>
        </w:rPr>
        <w:t>класс:</w:t>
      </w:r>
    </w:p>
    <w:p w:rsidR="00800D06" w:rsidRDefault="00AD0FDD">
      <w:pPr>
        <w:pStyle w:val="a3"/>
        <w:ind w:right="605"/>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57"/>
        </w:rPr>
        <w:t xml:space="preserve"> </w:t>
      </w:r>
      <w:r>
        <w:t>использовать таблицу совместного распределения двух случайных величин для выделения</w:t>
      </w:r>
      <w:r>
        <w:rPr>
          <w:spacing w:val="1"/>
        </w:rPr>
        <w:t xml:space="preserve"> </w:t>
      </w:r>
      <w:r>
        <w:t>распределения</w:t>
      </w:r>
      <w:r>
        <w:rPr>
          <w:spacing w:val="-2"/>
        </w:rPr>
        <w:t xml:space="preserve"> </w:t>
      </w:r>
      <w:r>
        <w:t>каждой</w:t>
      </w:r>
      <w:r>
        <w:rPr>
          <w:spacing w:val="-2"/>
        </w:rPr>
        <w:t xml:space="preserve"> </w:t>
      </w:r>
      <w:r>
        <w:t>величины,</w:t>
      </w:r>
      <w:r>
        <w:rPr>
          <w:spacing w:val="-1"/>
        </w:rPr>
        <w:t xml:space="preserve"> </w:t>
      </w:r>
      <w:r>
        <w:t>определения</w:t>
      </w:r>
      <w:r>
        <w:rPr>
          <w:spacing w:val="-8"/>
        </w:rPr>
        <w:t xml:space="preserve"> </w:t>
      </w:r>
      <w:r>
        <w:t>независимости случайных</w:t>
      </w:r>
      <w:r>
        <w:rPr>
          <w:spacing w:val="1"/>
        </w:rPr>
        <w:t xml:space="preserve"> </w:t>
      </w:r>
      <w:r>
        <w:t>величин;</w:t>
      </w:r>
    </w:p>
    <w:p w:rsidR="00800D06" w:rsidRDefault="00AD0FDD">
      <w:pPr>
        <w:pStyle w:val="a3"/>
        <w:ind w:right="603"/>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57"/>
        </w:rPr>
        <w:t xml:space="preserve"> </w:t>
      </w:r>
      <w:r>
        <w:t>вычислять</w:t>
      </w:r>
      <w:r>
        <w:rPr>
          <w:spacing w:val="-3"/>
        </w:rPr>
        <w:t xml:space="preserve"> </w:t>
      </w:r>
      <w:r>
        <w:t>математическое</w:t>
      </w:r>
      <w:r>
        <w:rPr>
          <w:spacing w:val="-3"/>
        </w:rPr>
        <w:t xml:space="preserve"> </w:t>
      </w:r>
      <w:r>
        <w:t>ожидание</w:t>
      </w:r>
      <w:r>
        <w:rPr>
          <w:spacing w:val="-5"/>
        </w:rPr>
        <w:t xml:space="preserve"> </w:t>
      </w:r>
      <w:r>
        <w:t>биномиального</w:t>
      </w:r>
      <w:r>
        <w:rPr>
          <w:spacing w:val="53"/>
        </w:rPr>
        <w:t xml:space="preserve"> </w:t>
      </w:r>
      <w:r>
        <w:t>и</w:t>
      </w:r>
      <w:r>
        <w:rPr>
          <w:spacing w:val="-1"/>
        </w:rPr>
        <w:t xml:space="preserve"> </w:t>
      </w:r>
      <w:r>
        <w:t>геометрического</w:t>
      </w:r>
      <w:r>
        <w:rPr>
          <w:spacing w:val="-3"/>
        </w:rPr>
        <w:t xml:space="preserve"> </w:t>
      </w:r>
      <w:r>
        <w:t>распределений;</w:t>
      </w:r>
    </w:p>
    <w:p w:rsidR="00800D06" w:rsidRDefault="00AD0FDD">
      <w:pPr>
        <w:pStyle w:val="a3"/>
        <w:ind w:right="602"/>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61"/>
        </w:rPr>
        <w:t xml:space="preserve"> </w:t>
      </w:r>
      <w:r>
        <w:t>(распределения)</w:t>
      </w:r>
      <w:r>
        <w:rPr>
          <w:spacing w:val="6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800D06" w:rsidRDefault="00AD0FDD">
      <w:pPr>
        <w:pStyle w:val="a3"/>
        <w:ind w:right="600"/>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61"/>
        </w:rPr>
        <w:t xml:space="preserve"> </w:t>
      </w:r>
      <w:r>
        <w:t>и</w:t>
      </w:r>
      <w:r>
        <w:rPr>
          <w:spacing w:val="6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61"/>
        </w:rPr>
        <w:t xml:space="preserve"> </w:t>
      </w:r>
      <w:r>
        <w:t>гипотезы,</w:t>
      </w:r>
      <w:r>
        <w:rPr>
          <w:spacing w:val="1"/>
        </w:rPr>
        <w:t xml:space="preserve"> </w:t>
      </w:r>
      <w:r>
        <w:t>пользуясь</w:t>
      </w:r>
      <w:r>
        <w:rPr>
          <w:spacing w:val="-2"/>
        </w:rPr>
        <w:t xml:space="preserve"> </w:t>
      </w:r>
      <w:r>
        <w:t>изученными распределениями.</w:t>
      </w:r>
    </w:p>
    <w:p w:rsidR="00800D06" w:rsidRDefault="00800D06">
      <w:pPr>
        <w:pStyle w:val="a3"/>
        <w:ind w:left="0" w:firstLine="0"/>
        <w:jc w:val="left"/>
        <w:rPr>
          <w:sz w:val="26"/>
        </w:rPr>
      </w:pPr>
    </w:p>
    <w:p w:rsidR="00800D06" w:rsidRDefault="00AD0FDD">
      <w:pPr>
        <w:pStyle w:val="2"/>
        <w:spacing w:before="187" w:line="242" w:lineRule="auto"/>
        <w:ind w:left="1176" w:right="611" w:firstLine="566"/>
      </w:pPr>
      <w:r>
        <w:rPr>
          <w:color w:val="6E2E9F"/>
        </w:rPr>
        <w:t>Рабочая программа по учебному предмету «Информатика» (базовый</w:t>
      </w:r>
      <w:r>
        <w:rPr>
          <w:color w:val="6E2E9F"/>
          <w:spacing w:val="1"/>
        </w:rPr>
        <w:t xml:space="preserve"> </w:t>
      </w:r>
      <w:r>
        <w:rPr>
          <w:color w:val="6E2E9F"/>
        </w:rPr>
        <w:t>уровень).</w:t>
      </w:r>
    </w:p>
    <w:p w:rsidR="00800D06" w:rsidRDefault="00AD0FDD">
      <w:pPr>
        <w:pStyle w:val="3"/>
        <w:spacing w:line="267" w:lineRule="exact"/>
      </w:pPr>
      <w:r>
        <w:t>Пояснительная</w:t>
      </w:r>
      <w:r>
        <w:rPr>
          <w:spacing w:val="-6"/>
        </w:rPr>
        <w:t xml:space="preserve"> </w:t>
      </w:r>
      <w:r>
        <w:t>записка.</w:t>
      </w:r>
    </w:p>
    <w:p w:rsidR="00800D06" w:rsidRDefault="00AD0FDD">
      <w:pPr>
        <w:pStyle w:val="a3"/>
        <w:ind w:right="605"/>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даѐт</w:t>
      </w:r>
      <w:r>
        <w:rPr>
          <w:spacing w:val="-57"/>
        </w:rPr>
        <w:t xml:space="preserve"> </w:t>
      </w:r>
      <w:r>
        <w:t>представление о целях, общей</w:t>
      </w:r>
      <w:r>
        <w:rPr>
          <w:spacing w:val="1"/>
        </w:rPr>
        <w:t xml:space="preserve"> </w:t>
      </w:r>
      <w:r>
        <w:t>стратегии</w:t>
      </w:r>
      <w:r>
        <w:rPr>
          <w:spacing w:val="1"/>
        </w:rPr>
        <w:t xml:space="preserve"> </w:t>
      </w:r>
      <w:r>
        <w:t>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 и</w:t>
      </w:r>
      <w:r>
        <w:rPr>
          <w:spacing w:val="1"/>
        </w:rPr>
        <w:t xml:space="preserve"> </w:t>
      </w:r>
      <w:r>
        <w:t>темам,</w:t>
      </w:r>
      <w:r>
        <w:rPr>
          <w:spacing w:val="-1"/>
        </w:rPr>
        <w:t xml:space="preserve"> </w:t>
      </w:r>
      <w:r>
        <w:t>определяет распределение его  по</w:t>
      </w:r>
      <w:r>
        <w:rPr>
          <w:spacing w:val="-1"/>
        </w:rPr>
        <w:t xml:space="preserve"> </w:t>
      </w:r>
      <w:r>
        <w:t>классам</w:t>
      </w:r>
      <w:r>
        <w:rPr>
          <w:spacing w:val="-1"/>
        </w:rPr>
        <w:t xml:space="preserve"> </w:t>
      </w:r>
      <w:r>
        <w:t>(годам</w:t>
      </w:r>
      <w:r>
        <w:rPr>
          <w:spacing w:val="-1"/>
        </w:rPr>
        <w:t xml:space="preserve"> </w:t>
      </w:r>
      <w:r>
        <w:t>изучения).</w:t>
      </w:r>
    </w:p>
    <w:p w:rsidR="00800D06" w:rsidRDefault="00AD0FDD">
      <w:pPr>
        <w:pStyle w:val="a3"/>
        <w:ind w:right="605"/>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6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4"/>
        </w:rPr>
        <w:t xml:space="preserve"> </w:t>
      </w:r>
      <w:r>
        <w:t>всероссийских</w:t>
      </w:r>
      <w:r>
        <w:rPr>
          <w:spacing w:val="-1"/>
        </w:rPr>
        <w:t xml:space="preserve"> </w:t>
      </w:r>
      <w:r>
        <w:t>проверочных</w:t>
      </w:r>
      <w:r>
        <w:rPr>
          <w:spacing w:val="-2"/>
        </w:rPr>
        <w:t xml:space="preserve"> </w:t>
      </w:r>
      <w:r>
        <w:t>работ,</w:t>
      </w:r>
      <w:r>
        <w:rPr>
          <w:spacing w:val="-5"/>
        </w:rPr>
        <w:t xml:space="preserve"> </w:t>
      </w:r>
      <w:r>
        <w:t>государственной</w:t>
      </w:r>
      <w:r>
        <w:rPr>
          <w:spacing w:val="-2"/>
        </w:rPr>
        <w:t xml:space="preserve"> </w:t>
      </w:r>
      <w:r>
        <w:t>итоговой</w:t>
      </w:r>
      <w:r>
        <w:rPr>
          <w:spacing w:val="-4"/>
        </w:rPr>
        <w:t xml:space="preserve"> </w:t>
      </w:r>
      <w:r>
        <w:t>аттестации).</w:t>
      </w:r>
    </w:p>
    <w:p w:rsidR="00800D06" w:rsidRDefault="00AD0FDD">
      <w:pPr>
        <w:pStyle w:val="a3"/>
        <w:ind w:left="1745" w:firstLine="0"/>
      </w:pPr>
      <w:r>
        <w:t>Информатика</w:t>
      </w:r>
      <w:r>
        <w:rPr>
          <w:spacing w:val="-6"/>
        </w:rPr>
        <w:t xml:space="preserve"> </w:t>
      </w:r>
      <w:r>
        <w:t>на</w:t>
      </w:r>
      <w:r>
        <w:rPr>
          <w:spacing w:val="-3"/>
        </w:rPr>
        <w:t xml:space="preserve"> </w:t>
      </w:r>
      <w:r>
        <w:t>уровне</w:t>
      </w:r>
      <w:r>
        <w:rPr>
          <w:spacing w:val="-6"/>
        </w:rPr>
        <w:t xml:space="preserve"> </w:t>
      </w:r>
      <w:r>
        <w:t>среднего</w:t>
      </w:r>
      <w:r>
        <w:rPr>
          <w:spacing w:val="-5"/>
        </w:rPr>
        <w:t xml:space="preserve"> </w:t>
      </w:r>
      <w:r>
        <w:t>общего</w:t>
      </w:r>
      <w:r>
        <w:rPr>
          <w:spacing w:val="-4"/>
        </w:rPr>
        <w:t xml:space="preserve"> </w:t>
      </w:r>
      <w:r>
        <w:t>образовании</w:t>
      </w:r>
      <w:r>
        <w:rPr>
          <w:spacing w:val="-3"/>
        </w:rPr>
        <w:t xml:space="preserve"> </w:t>
      </w:r>
      <w:r>
        <w:t>отражает:</w:t>
      </w:r>
    </w:p>
    <w:p w:rsidR="00800D06" w:rsidRDefault="00AD0FDD">
      <w:pPr>
        <w:pStyle w:val="a3"/>
        <w:ind w:right="602"/>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800D06" w:rsidRDefault="00AD0FDD">
      <w:pPr>
        <w:pStyle w:val="a3"/>
        <w:ind w:right="600"/>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 и социальную</w:t>
      </w:r>
      <w:r>
        <w:rPr>
          <w:spacing w:val="-1"/>
        </w:rPr>
        <w:t xml:space="preserve"> </w:t>
      </w:r>
      <w:r>
        <w:t>сферу;</w:t>
      </w:r>
    </w:p>
    <w:p w:rsidR="00800D06" w:rsidRDefault="00AD0FDD">
      <w:pPr>
        <w:pStyle w:val="a3"/>
        <w:ind w:left="1745" w:firstLine="0"/>
      </w:pPr>
      <w:r>
        <w:t>междисциплинарный</w:t>
      </w:r>
      <w:r>
        <w:rPr>
          <w:spacing w:val="-9"/>
        </w:rPr>
        <w:t xml:space="preserve"> </w:t>
      </w:r>
      <w:r>
        <w:t>характер</w:t>
      </w:r>
      <w:r>
        <w:rPr>
          <w:spacing w:val="-7"/>
        </w:rPr>
        <w:t xml:space="preserve"> </w:t>
      </w:r>
      <w:r>
        <w:t>информатики</w:t>
      </w:r>
      <w:r>
        <w:rPr>
          <w:spacing w:val="-6"/>
        </w:rPr>
        <w:t xml:space="preserve"> </w:t>
      </w:r>
      <w:r>
        <w:t>и</w:t>
      </w:r>
      <w:r>
        <w:rPr>
          <w:spacing w:val="-11"/>
        </w:rPr>
        <w:t xml:space="preserve"> </w:t>
      </w:r>
      <w:r>
        <w:t>информационной</w:t>
      </w:r>
      <w:r>
        <w:rPr>
          <w:spacing w:val="-4"/>
        </w:rPr>
        <w:t xml:space="preserve"> </w:t>
      </w:r>
      <w:r>
        <w:t>деятельности.</w:t>
      </w:r>
    </w:p>
    <w:p w:rsidR="00800D06" w:rsidRDefault="00AD0FDD">
      <w:pPr>
        <w:pStyle w:val="a3"/>
        <w:ind w:right="597"/>
      </w:pPr>
      <w:r>
        <w:t>Курс информатики</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56"/>
        </w:rPr>
        <w:t xml:space="preserve"> </w:t>
      </w:r>
      <w:r>
        <w:t>технологий,</w:t>
      </w:r>
      <w:r>
        <w:rPr>
          <w:spacing w:val="52"/>
        </w:rPr>
        <w:t xml:space="preserve"> </w:t>
      </w:r>
      <w:r>
        <w:t>он</w:t>
      </w:r>
      <w:r>
        <w:rPr>
          <w:spacing w:val="53"/>
        </w:rPr>
        <w:t xml:space="preserve"> </w:t>
      </w:r>
      <w:r>
        <w:t>опирается</w:t>
      </w:r>
      <w:r>
        <w:rPr>
          <w:spacing w:val="52"/>
        </w:rPr>
        <w:t xml:space="preserve"> </w:t>
      </w:r>
      <w:r>
        <w:t>на</w:t>
      </w:r>
      <w:r>
        <w:rPr>
          <w:spacing w:val="50"/>
        </w:rPr>
        <w:t xml:space="preserve"> </w:t>
      </w:r>
      <w:r>
        <w:t>содержание</w:t>
      </w:r>
      <w:r>
        <w:rPr>
          <w:spacing w:val="52"/>
        </w:rPr>
        <w:t xml:space="preserve"> </w:t>
      </w:r>
      <w:r>
        <w:t>курса</w:t>
      </w:r>
      <w:r>
        <w:rPr>
          <w:spacing w:val="52"/>
        </w:rPr>
        <w:t xml:space="preserve"> </w:t>
      </w:r>
      <w:r>
        <w:t>информатики</w:t>
      </w:r>
      <w:r>
        <w:rPr>
          <w:spacing w:val="56"/>
        </w:rPr>
        <w:t xml:space="preserve"> </w:t>
      </w:r>
      <w:r>
        <w:t>уровня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firstLine="0"/>
      </w:pPr>
      <w:r>
        <w:lastRenderedPageBreak/>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даѐт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5"/>
        </w:rPr>
        <w:t xml:space="preserve"> </w:t>
      </w:r>
      <w:r>
        <w:t>этого опыта.</w:t>
      </w:r>
    </w:p>
    <w:p w:rsidR="00800D06" w:rsidRDefault="00AD0FDD">
      <w:pPr>
        <w:pStyle w:val="a3"/>
        <w:spacing w:before="6" w:line="237" w:lineRule="auto"/>
        <w:ind w:right="613"/>
      </w:pPr>
      <w:r>
        <w:t>В содержании учебного предмета «Информатика» выделяются четыре тематических</w:t>
      </w:r>
      <w:r>
        <w:rPr>
          <w:spacing w:val="1"/>
        </w:rPr>
        <w:t xml:space="preserve"> </w:t>
      </w:r>
      <w:r>
        <w:t>раздела.</w:t>
      </w:r>
    </w:p>
    <w:p w:rsidR="00800D06" w:rsidRDefault="00AD0FDD">
      <w:pPr>
        <w:pStyle w:val="a3"/>
        <w:ind w:right="600"/>
      </w:pPr>
      <w:r>
        <w:t>Раздел «Цифровая грамотность» охватывает вопросы устройства компьютеров и других</w:t>
      </w:r>
      <w:r>
        <w:rPr>
          <w:spacing w:val="-57"/>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rsidR="00800D06" w:rsidRDefault="00AD0FDD">
      <w:pPr>
        <w:pStyle w:val="a3"/>
        <w:spacing w:before="1"/>
        <w:ind w:right="604"/>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объѐма</w:t>
      </w:r>
      <w:r>
        <w:rPr>
          <w:spacing w:val="1"/>
        </w:rPr>
        <w:t xml:space="preserve"> </w:t>
      </w:r>
      <w:r>
        <w:t>данных,</w:t>
      </w:r>
      <w:r>
        <w:rPr>
          <w:spacing w:val="-3"/>
        </w:rPr>
        <w:t xml:space="preserve"> </w:t>
      </w:r>
      <w:r>
        <w:t>основы</w:t>
      </w:r>
      <w:r>
        <w:rPr>
          <w:spacing w:val="-1"/>
        </w:rPr>
        <w:t xml:space="preserve"> </w:t>
      </w:r>
      <w:r>
        <w:t>алгебры логики</w:t>
      </w:r>
      <w:r>
        <w:rPr>
          <w:spacing w:val="-4"/>
        </w:rPr>
        <w:t xml:space="preserve"> </w:t>
      </w:r>
      <w:r>
        <w:t>и</w:t>
      </w:r>
      <w:r>
        <w:rPr>
          <w:spacing w:val="1"/>
        </w:rPr>
        <w:t xml:space="preserve"> </w:t>
      </w:r>
      <w:r>
        <w:t>компьютерного моделирования.</w:t>
      </w:r>
    </w:p>
    <w:p w:rsidR="00800D06" w:rsidRDefault="00AD0FDD">
      <w:pPr>
        <w:pStyle w:val="a3"/>
        <w:ind w:right="605"/>
      </w:pPr>
      <w:r>
        <w:t>Раздел</w:t>
      </w:r>
      <w:r>
        <w:rPr>
          <w:spacing w:val="1"/>
        </w:rPr>
        <w:t xml:space="preserve"> </w:t>
      </w:r>
      <w:r>
        <w:t>«Алгоритмы</w:t>
      </w:r>
      <w:r>
        <w:rPr>
          <w:spacing w:val="1"/>
        </w:rPr>
        <w:t xml:space="preserve"> </w:t>
      </w:r>
      <w:r>
        <w:t>и</w:t>
      </w:r>
      <w:r>
        <w:rPr>
          <w:spacing w:val="1"/>
        </w:rPr>
        <w:t xml:space="preserve"> </w:t>
      </w:r>
      <w:r>
        <w:t>программирование» направлен</w:t>
      </w:r>
      <w:r>
        <w:rPr>
          <w:spacing w:val="1"/>
        </w:rPr>
        <w:t xml:space="preserve"> </w:t>
      </w:r>
      <w:r>
        <w:t>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4"/>
        </w:rPr>
        <w:t xml:space="preserve"> </w:t>
      </w:r>
      <w:r>
        <w:t>языке программирования высокого</w:t>
      </w:r>
      <w:r>
        <w:rPr>
          <w:spacing w:val="3"/>
        </w:rPr>
        <w:t xml:space="preserve"> </w:t>
      </w:r>
      <w:r>
        <w:t>уровня.</w:t>
      </w:r>
    </w:p>
    <w:p w:rsidR="00800D06" w:rsidRDefault="00AD0FDD">
      <w:pPr>
        <w:pStyle w:val="a3"/>
        <w:spacing w:before="3"/>
        <w:ind w:right="599"/>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1"/>
        </w:rPr>
        <w:t xml:space="preserve"> </w:t>
      </w:r>
      <w:r>
        <w:t>данных</w:t>
      </w:r>
      <w:r>
        <w:rPr>
          <w:spacing w:val="-2"/>
        </w:rPr>
        <w:t xml:space="preserve"> </w:t>
      </w:r>
      <w:r>
        <w:t>и электронных</w:t>
      </w:r>
      <w:r>
        <w:rPr>
          <w:spacing w:val="-2"/>
        </w:rPr>
        <w:t xml:space="preserve"> </w:t>
      </w:r>
      <w:r>
        <w:t>таблиц</w:t>
      </w:r>
      <w:r>
        <w:rPr>
          <w:spacing w:val="-1"/>
        </w:rPr>
        <w:t xml:space="preserve"> </w:t>
      </w:r>
      <w:r>
        <w:t>для</w:t>
      </w:r>
      <w:r>
        <w:rPr>
          <w:spacing w:val="-2"/>
        </w:rPr>
        <w:t xml:space="preserve"> </w:t>
      </w:r>
      <w:r>
        <w:t>решения</w:t>
      </w:r>
      <w:r>
        <w:rPr>
          <w:spacing w:val="-4"/>
        </w:rPr>
        <w:t xml:space="preserve"> </w:t>
      </w:r>
      <w:r>
        <w:t>прикладных</w:t>
      </w:r>
      <w:r>
        <w:rPr>
          <w:spacing w:val="1"/>
        </w:rPr>
        <w:t xml:space="preserve"> </w:t>
      </w:r>
      <w:r>
        <w:t>задач.</w:t>
      </w:r>
    </w:p>
    <w:p w:rsidR="00800D06" w:rsidRDefault="00AD0FDD">
      <w:pPr>
        <w:pStyle w:val="a3"/>
        <w:ind w:right="599"/>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5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2"/>
        </w:rPr>
        <w:t xml:space="preserve"> </w:t>
      </w:r>
      <w:r>
        <w:t>для</w:t>
      </w:r>
      <w:r>
        <w:rPr>
          <w:spacing w:val="-6"/>
        </w:rPr>
        <w:t xml:space="preserve"> </w:t>
      </w:r>
      <w:r>
        <w:t>повседневной жизни и общего</w:t>
      </w:r>
      <w:r>
        <w:rPr>
          <w:spacing w:val="-4"/>
        </w:rPr>
        <w:t xml:space="preserve"> </w:t>
      </w:r>
      <w:r>
        <w:t>развития. Они включают</w:t>
      </w:r>
      <w:r>
        <w:rPr>
          <w:spacing w:val="-3"/>
        </w:rPr>
        <w:t xml:space="preserve"> </w:t>
      </w:r>
      <w:r>
        <w:t>в</w:t>
      </w:r>
      <w:r>
        <w:rPr>
          <w:spacing w:val="-4"/>
        </w:rPr>
        <w:t xml:space="preserve"> </w:t>
      </w:r>
      <w:r>
        <w:t>себя:</w:t>
      </w:r>
    </w:p>
    <w:p w:rsidR="00800D06" w:rsidRDefault="00AD0FDD">
      <w:pPr>
        <w:pStyle w:val="a3"/>
        <w:ind w:right="608"/>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 предметной</w:t>
      </w:r>
      <w:r>
        <w:rPr>
          <w:spacing w:val="-1"/>
        </w:rPr>
        <w:t xml:space="preserve"> </w:t>
      </w:r>
      <w:r>
        <w:t>области;</w:t>
      </w:r>
    </w:p>
    <w:p w:rsidR="00800D06" w:rsidRDefault="00AD0FDD">
      <w:pPr>
        <w:pStyle w:val="a3"/>
        <w:ind w:right="600"/>
      </w:pPr>
      <w:r>
        <w:t>умение</w:t>
      </w:r>
      <w:r>
        <w:rPr>
          <w:spacing w:val="11"/>
        </w:rPr>
        <w:t xml:space="preserve"> </w:t>
      </w:r>
      <w:r>
        <w:t>решать</w:t>
      </w:r>
      <w:r>
        <w:rPr>
          <w:spacing w:val="17"/>
        </w:rPr>
        <w:t xml:space="preserve"> </w:t>
      </w:r>
      <w:r>
        <w:t>типовые</w:t>
      </w:r>
      <w:r>
        <w:rPr>
          <w:spacing w:val="14"/>
        </w:rPr>
        <w:t xml:space="preserve"> </w:t>
      </w:r>
      <w:r>
        <w:t>практические</w:t>
      </w:r>
      <w:r>
        <w:rPr>
          <w:spacing w:val="13"/>
        </w:rPr>
        <w:t xml:space="preserve"> </w:t>
      </w:r>
      <w:r>
        <w:t>задачи,</w:t>
      </w:r>
      <w:r>
        <w:rPr>
          <w:spacing w:val="14"/>
        </w:rPr>
        <w:t xml:space="preserve"> </w:t>
      </w:r>
      <w:r>
        <w:t>характерные</w:t>
      </w:r>
      <w:r>
        <w:rPr>
          <w:spacing w:val="12"/>
        </w:rPr>
        <w:t xml:space="preserve"> </w:t>
      </w:r>
      <w:r>
        <w:t>для</w:t>
      </w:r>
      <w:r>
        <w:rPr>
          <w:spacing w:val="17"/>
        </w:rPr>
        <w:t xml:space="preserve"> </w:t>
      </w:r>
      <w:r>
        <w:t>использования</w:t>
      </w:r>
      <w:r>
        <w:rPr>
          <w:spacing w:val="16"/>
        </w:rPr>
        <w:t xml:space="preserve"> </w:t>
      </w:r>
      <w:r>
        <w:t>методов</w:t>
      </w:r>
      <w:r>
        <w:rPr>
          <w:spacing w:val="-58"/>
        </w:rPr>
        <w:t xml:space="preserve"> </w:t>
      </w:r>
      <w:r>
        <w:t>и инструментария данной предметной области;</w:t>
      </w:r>
    </w:p>
    <w:p w:rsidR="00800D06" w:rsidRDefault="00AD0FDD">
      <w:pPr>
        <w:pStyle w:val="a3"/>
        <w:ind w:right="608"/>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 типичных</w:t>
      </w:r>
      <w:r>
        <w:rPr>
          <w:spacing w:val="2"/>
        </w:rPr>
        <w:t xml:space="preserve"> </w:t>
      </w:r>
      <w:r>
        <w:t>связей</w:t>
      </w:r>
      <w:r>
        <w:rPr>
          <w:spacing w:val="-1"/>
        </w:rPr>
        <w:t xml:space="preserve"> </w:t>
      </w:r>
      <w:r>
        <w:t>с</w:t>
      </w:r>
      <w:r>
        <w:rPr>
          <w:spacing w:val="-2"/>
        </w:rPr>
        <w:t xml:space="preserve"> </w:t>
      </w:r>
      <w:r>
        <w:t>другими</w:t>
      </w:r>
      <w:r>
        <w:rPr>
          <w:spacing w:val="-1"/>
        </w:rPr>
        <w:t xml:space="preserve"> </w:t>
      </w:r>
      <w:r>
        <w:t>областями знания.</w:t>
      </w:r>
    </w:p>
    <w:p w:rsidR="00800D06" w:rsidRDefault="00AD0FDD">
      <w:pPr>
        <w:pStyle w:val="a3"/>
        <w:ind w:right="601"/>
      </w:pPr>
      <w:r>
        <w:t>Основная цель изучения учебного предмета</w:t>
      </w:r>
      <w:r>
        <w:rPr>
          <w:spacing w:val="1"/>
        </w:rPr>
        <w:t xml:space="preserve"> </w:t>
      </w:r>
      <w:r>
        <w:t>«Информатика» 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4"/>
        </w:rPr>
        <w:t xml:space="preserve"> </w:t>
      </w:r>
      <w:r>
        <w:t>информатики в</w:t>
      </w:r>
      <w:r>
        <w:rPr>
          <w:spacing w:val="-1"/>
        </w:rPr>
        <w:t xml:space="preserve"> </w:t>
      </w:r>
      <w:r>
        <w:t>10–11 классах</w:t>
      </w:r>
      <w:r>
        <w:rPr>
          <w:spacing w:val="1"/>
        </w:rPr>
        <w:t xml:space="preserve"> </w:t>
      </w:r>
      <w:r>
        <w:t>должно обеспечить:</w:t>
      </w:r>
    </w:p>
    <w:p w:rsidR="00800D06" w:rsidRDefault="00AD0FDD">
      <w:pPr>
        <w:pStyle w:val="a3"/>
        <w:ind w:right="608"/>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3"/>
        </w:rPr>
        <w:t xml:space="preserve"> </w:t>
      </w:r>
      <w:r>
        <w:t>технологий в</w:t>
      </w:r>
      <w:r>
        <w:rPr>
          <w:spacing w:val="-2"/>
        </w:rPr>
        <w:t xml:space="preserve"> </w:t>
      </w:r>
      <w:r>
        <w:t>современном</w:t>
      </w:r>
      <w:r>
        <w:rPr>
          <w:spacing w:val="-1"/>
        </w:rPr>
        <w:t xml:space="preserve"> </w:t>
      </w:r>
      <w:r>
        <w:t>обществе;</w:t>
      </w:r>
    </w:p>
    <w:p w:rsidR="00800D06" w:rsidRDefault="00AD0FDD">
      <w:pPr>
        <w:pStyle w:val="a3"/>
        <w:ind w:left="1745" w:firstLine="0"/>
      </w:pPr>
      <w:r>
        <w:t>сформированность</w:t>
      </w:r>
      <w:r>
        <w:rPr>
          <w:spacing w:val="-3"/>
        </w:rPr>
        <w:t xml:space="preserve"> </w:t>
      </w:r>
      <w:r>
        <w:t>основ</w:t>
      </w:r>
      <w:r>
        <w:rPr>
          <w:spacing w:val="-5"/>
        </w:rPr>
        <w:t xml:space="preserve"> </w:t>
      </w:r>
      <w:r>
        <w:t>логического</w:t>
      </w:r>
      <w:r>
        <w:rPr>
          <w:spacing w:val="-4"/>
        </w:rPr>
        <w:t xml:space="preserve"> </w:t>
      </w:r>
      <w:r>
        <w:t>и</w:t>
      </w:r>
      <w:r>
        <w:rPr>
          <w:spacing w:val="-4"/>
        </w:rPr>
        <w:t xml:space="preserve"> </w:t>
      </w:r>
      <w:r>
        <w:t>алгоритмического</w:t>
      </w:r>
      <w:r>
        <w:rPr>
          <w:spacing w:val="-3"/>
        </w:rPr>
        <w:t xml:space="preserve"> </w:t>
      </w:r>
      <w:r>
        <w:t>мышления;</w:t>
      </w:r>
    </w:p>
    <w:p w:rsidR="00800D06" w:rsidRDefault="00AD0FDD">
      <w:pPr>
        <w:pStyle w:val="a3"/>
        <w:ind w:right="604"/>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определѐнной</w:t>
      </w:r>
      <w:r>
        <w:rPr>
          <w:spacing w:val="1"/>
        </w:rPr>
        <w:t xml:space="preserve"> </w:t>
      </w:r>
      <w:r>
        <w:t>системой</w:t>
      </w:r>
      <w:r>
        <w:rPr>
          <w:spacing w:val="1"/>
        </w:rPr>
        <w:t xml:space="preserve"> </w:t>
      </w:r>
      <w:r>
        <w:t>ценностей,</w:t>
      </w:r>
      <w:r>
        <w:rPr>
          <w:spacing w:val="-5"/>
        </w:rPr>
        <w:t xml:space="preserve"> </w:t>
      </w:r>
      <w:r>
        <w:t>проверять</w:t>
      </w:r>
      <w:r>
        <w:rPr>
          <w:spacing w:val="2"/>
        </w:rPr>
        <w:t xml:space="preserve"> </w:t>
      </w:r>
      <w:r>
        <w:t>на</w:t>
      </w:r>
      <w:r>
        <w:rPr>
          <w:spacing w:val="-1"/>
        </w:rPr>
        <w:t xml:space="preserve"> </w:t>
      </w:r>
      <w:r>
        <w:t>достоверность и</w:t>
      </w:r>
      <w:r>
        <w:rPr>
          <w:spacing w:val="1"/>
        </w:rPr>
        <w:t xml:space="preserve"> </w:t>
      </w:r>
      <w:r>
        <w:t>обобщать</w:t>
      </w:r>
      <w:r>
        <w:rPr>
          <w:spacing w:val="1"/>
        </w:rPr>
        <w:t xml:space="preserve"> </w:t>
      </w:r>
      <w:r>
        <w:t>информацию;</w:t>
      </w:r>
    </w:p>
    <w:p w:rsidR="00800D06" w:rsidRDefault="00AD0FDD">
      <w:pPr>
        <w:pStyle w:val="a3"/>
        <w:spacing w:before="1"/>
        <w:ind w:right="609"/>
      </w:pPr>
      <w:r>
        <w:t>сформированность представлений о влиянии информационных технологий</w:t>
      </w:r>
      <w:r>
        <w:rPr>
          <w:spacing w:val="1"/>
        </w:rPr>
        <w:t xml:space="preserve"> </w:t>
      </w:r>
      <w:r>
        <w:t>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 технологий;</w:t>
      </w:r>
    </w:p>
    <w:p w:rsidR="00800D06" w:rsidRDefault="00AD0FDD">
      <w:pPr>
        <w:pStyle w:val="a3"/>
        <w:ind w:right="598"/>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вовлечѐнных в создание и использование информационных систем,</w:t>
      </w:r>
      <w:r>
        <w:rPr>
          <w:spacing w:val="1"/>
        </w:rPr>
        <w:t xml:space="preserve"> </w:t>
      </w:r>
      <w:r>
        <w:t>распространение</w:t>
      </w:r>
      <w:r>
        <w:rPr>
          <w:spacing w:val="-4"/>
        </w:rPr>
        <w:t xml:space="preserve"> </w:t>
      </w:r>
      <w:r>
        <w:t>информации;</w:t>
      </w:r>
    </w:p>
    <w:p w:rsidR="00800D06" w:rsidRDefault="00AD0FDD">
      <w:pPr>
        <w:pStyle w:val="a3"/>
        <w:spacing w:before="1"/>
        <w:ind w:right="602"/>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61"/>
        </w:rPr>
        <w:t xml:space="preserve"> </w:t>
      </w:r>
      <w:r>
        <w:t>научно-</w:t>
      </w:r>
      <w:r>
        <w:rPr>
          <w:spacing w:val="1"/>
        </w:rPr>
        <w:t xml:space="preserve"> </w:t>
      </w:r>
      <w:r>
        <w:t>исследовательской</w:t>
      </w:r>
      <w:r>
        <w:rPr>
          <w:spacing w:val="-3"/>
        </w:rPr>
        <w:t xml:space="preserve"> </w:t>
      </w:r>
      <w:r>
        <w:t>и</w:t>
      </w:r>
      <w:r>
        <w:rPr>
          <w:spacing w:val="-1"/>
        </w:rPr>
        <w:t xml:space="preserve"> </w:t>
      </w:r>
      <w:r>
        <w:t>творческой</w:t>
      </w:r>
      <w:r>
        <w:rPr>
          <w:spacing w:val="-1"/>
        </w:rPr>
        <w:t xml:space="preserve"> </w:t>
      </w:r>
      <w:r>
        <w:t>деятельности,</w:t>
      </w:r>
      <w:r>
        <w:rPr>
          <w:spacing w:val="-8"/>
        </w:rPr>
        <w:t xml:space="preserve"> </w:t>
      </w:r>
      <w:r>
        <w:t>мотивации</w:t>
      </w:r>
      <w:r>
        <w:rPr>
          <w:spacing w:val="-3"/>
        </w:rPr>
        <w:t xml:space="preserve"> </w:t>
      </w:r>
      <w:r>
        <w:t>обучающихся</w:t>
      </w:r>
      <w:r>
        <w:rPr>
          <w:spacing w:val="56"/>
        </w:rPr>
        <w:t xml:space="preserve"> </w:t>
      </w:r>
      <w:r>
        <w:t>к</w:t>
      </w:r>
      <w:r>
        <w:rPr>
          <w:spacing w:val="-4"/>
        </w:rPr>
        <w:t xml:space="preserve"> </w:t>
      </w:r>
      <w:r>
        <w:t>саморазвитию.</w:t>
      </w:r>
    </w:p>
    <w:p w:rsidR="00800D06" w:rsidRDefault="00AD0FDD">
      <w:pPr>
        <w:pStyle w:val="3"/>
        <w:spacing w:before="5" w:line="240" w:lineRule="auto"/>
        <w:ind w:left="1176" w:right="607" w:firstLine="566"/>
      </w:pPr>
      <w:r>
        <w:t>Общее число часов для изучения информатики – 68 часов: в 10 классе – 34 часа (1</w:t>
      </w:r>
      <w:r>
        <w:rPr>
          <w:spacing w:val="1"/>
        </w:rPr>
        <w:t xml:space="preserve"> </w:t>
      </w:r>
      <w:r>
        <w:t>час</w:t>
      </w:r>
      <w:r>
        <w:rPr>
          <w:spacing w:val="-5"/>
        </w:rPr>
        <w:t xml:space="preserve"> </w:t>
      </w:r>
      <w:r>
        <w:t>в</w:t>
      </w:r>
      <w:r>
        <w:rPr>
          <w:spacing w:val="-1"/>
        </w:rPr>
        <w:t xml:space="preserve"> </w:t>
      </w:r>
      <w:r>
        <w:t>неделю), в</w:t>
      </w:r>
      <w:r>
        <w:rPr>
          <w:spacing w:val="-1"/>
        </w:rPr>
        <w:t xml:space="preserve"> </w:t>
      </w:r>
      <w:r>
        <w:t>11 классе –</w:t>
      </w:r>
      <w:r>
        <w:rPr>
          <w:spacing w:val="-1"/>
        </w:rPr>
        <w:t xml:space="preserve"> </w:t>
      </w:r>
      <w:r>
        <w:t>34</w:t>
      </w:r>
      <w:r>
        <w:rPr>
          <w:spacing w:val="2"/>
        </w:rPr>
        <w:t xml:space="preserve"> </w:t>
      </w:r>
      <w:r>
        <w:t>часа</w:t>
      </w:r>
      <w:r>
        <w:rPr>
          <w:spacing w:val="2"/>
        </w:rPr>
        <w:t xml:space="preserve"> </w:t>
      </w:r>
      <w:r>
        <w:t>(1</w:t>
      </w:r>
      <w:r>
        <w:rPr>
          <w:spacing w:val="1"/>
        </w:rPr>
        <w:t xml:space="preserve"> </w:t>
      </w:r>
      <w:r>
        <w:t>час</w:t>
      </w:r>
      <w:r>
        <w:rPr>
          <w:spacing w:val="57"/>
        </w:rPr>
        <w:t xml:space="preserve"> </w:t>
      </w:r>
      <w:r>
        <w:t>в</w:t>
      </w:r>
      <w:r>
        <w:rPr>
          <w:spacing w:val="3"/>
        </w:rPr>
        <w:t xml:space="preserve"> </w:t>
      </w:r>
      <w:r>
        <w:t>неделю).</w:t>
      </w:r>
    </w:p>
    <w:p w:rsidR="00800D06" w:rsidRDefault="00AD0FDD">
      <w:pPr>
        <w:pStyle w:val="a3"/>
        <w:spacing w:line="271" w:lineRule="exact"/>
        <w:ind w:left="1745" w:firstLine="0"/>
      </w:pPr>
      <w:r>
        <w:t>Базовый</w:t>
      </w:r>
      <w:r>
        <w:rPr>
          <w:spacing w:val="-3"/>
        </w:rPr>
        <w:t xml:space="preserve"> </w:t>
      </w:r>
      <w:r>
        <w:t>уровень</w:t>
      </w:r>
      <w:r>
        <w:rPr>
          <w:spacing w:val="-4"/>
        </w:rPr>
        <w:t xml:space="preserve"> </w:t>
      </w:r>
      <w:r>
        <w:t>изучения</w:t>
      </w:r>
      <w:r>
        <w:rPr>
          <w:spacing w:val="-5"/>
        </w:rPr>
        <w:t xml:space="preserve"> </w:t>
      </w:r>
      <w:r>
        <w:t>информатики</w:t>
      </w:r>
      <w:r>
        <w:rPr>
          <w:spacing w:val="-1"/>
        </w:rPr>
        <w:t xml:space="preserve"> </w:t>
      </w:r>
      <w:r>
        <w:t>рекомендуется</w:t>
      </w:r>
      <w:r>
        <w:rPr>
          <w:spacing w:val="53"/>
        </w:rPr>
        <w:t xml:space="preserve"> </w:t>
      </w:r>
      <w:r>
        <w:t>для</w:t>
      </w:r>
      <w:r>
        <w:rPr>
          <w:spacing w:val="-6"/>
        </w:rPr>
        <w:t xml:space="preserve"> </w:t>
      </w:r>
      <w:r>
        <w:t>следующих</w:t>
      </w:r>
      <w:r>
        <w:rPr>
          <w:spacing w:val="-5"/>
        </w:rPr>
        <w:t xml:space="preserve"> </w:t>
      </w:r>
      <w:r>
        <w:t>профилей:</w:t>
      </w:r>
    </w:p>
    <w:p w:rsidR="00800D06" w:rsidRDefault="00800D06">
      <w:pPr>
        <w:spacing w:line="271" w:lineRule="exact"/>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3"/>
        </w:rPr>
        <w:t xml:space="preserve"> </w:t>
      </w:r>
      <w:r>
        <w:t>как медицина,</w:t>
      </w:r>
      <w:r>
        <w:rPr>
          <w:spacing w:val="-2"/>
        </w:rPr>
        <w:t xml:space="preserve"> </w:t>
      </w:r>
      <w:r>
        <w:t>биотехнологии,</w:t>
      </w:r>
      <w:r>
        <w:rPr>
          <w:spacing w:val="-3"/>
        </w:rPr>
        <w:t xml:space="preserve"> </w:t>
      </w:r>
      <w:r>
        <w:t>химия,</w:t>
      </w:r>
      <w:r>
        <w:rPr>
          <w:spacing w:val="-1"/>
        </w:rPr>
        <w:t xml:space="preserve"> </w:t>
      </w:r>
      <w:r>
        <w:t>физика</w:t>
      </w:r>
      <w:r>
        <w:rPr>
          <w:spacing w:val="-1"/>
        </w:rPr>
        <w:t xml:space="preserve"> </w:t>
      </w:r>
      <w:r>
        <w:t>и другие;</w:t>
      </w:r>
    </w:p>
    <w:p w:rsidR="00800D06" w:rsidRDefault="00AD0FDD">
      <w:pPr>
        <w:pStyle w:val="a3"/>
        <w:spacing w:before="6" w:line="237" w:lineRule="auto"/>
        <w:ind w:right="605"/>
      </w:pPr>
      <w:r>
        <w:t>гуманитарный профиль, ориентирующий обучающихся на такие сферы деятельности,</w:t>
      </w:r>
      <w:r>
        <w:rPr>
          <w:spacing w:val="1"/>
        </w:rPr>
        <w:t xml:space="preserve"> </w:t>
      </w:r>
      <w:r>
        <w:t>как педагогика, психология,</w:t>
      </w:r>
      <w:r>
        <w:rPr>
          <w:spacing w:val="-1"/>
        </w:rPr>
        <w:t xml:space="preserve"> </w:t>
      </w:r>
      <w:r>
        <w:t>общественные</w:t>
      </w:r>
      <w:r>
        <w:rPr>
          <w:spacing w:val="-2"/>
        </w:rPr>
        <w:t xml:space="preserve"> </w:t>
      </w:r>
      <w:r>
        <w:t>отношения</w:t>
      </w:r>
      <w:r>
        <w:rPr>
          <w:spacing w:val="-6"/>
        </w:rPr>
        <w:t xml:space="preserve"> </w:t>
      </w:r>
      <w:r>
        <w:t>и другие;</w:t>
      </w:r>
    </w:p>
    <w:p w:rsidR="00800D06" w:rsidRDefault="00AD0FDD">
      <w:pPr>
        <w:pStyle w:val="a3"/>
        <w:ind w:right="608"/>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 и</w:t>
      </w:r>
      <w:r>
        <w:rPr>
          <w:spacing w:val="1"/>
        </w:rPr>
        <w:t xml:space="preserve"> </w:t>
      </w:r>
      <w:r>
        <w:t>другими;</w:t>
      </w:r>
    </w:p>
    <w:p w:rsidR="00800D06" w:rsidRDefault="00AD0FDD">
      <w:pPr>
        <w:pStyle w:val="a3"/>
        <w:spacing w:before="1"/>
        <w:ind w:right="611"/>
      </w:pPr>
      <w:r>
        <w:t>универсальный</w:t>
      </w:r>
      <w:r>
        <w:rPr>
          <w:spacing w:val="1"/>
        </w:rPr>
        <w:t xml:space="preserve"> </w:t>
      </w:r>
      <w:r>
        <w:t>профиль,</w:t>
      </w:r>
      <w:r>
        <w:rPr>
          <w:spacing w:val="1"/>
        </w:rPr>
        <w:t xml:space="preserve"> </w:t>
      </w:r>
      <w:r>
        <w:t>ориентированный в</w:t>
      </w:r>
      <w:r>
        <w:rPr>
          <w:spacing w:val="1"/>
        </w:rPr>
        <w:t xml:space="preserve"> </w:t>
      </w:r>
      <w:r>
        <w:t>первую</w:t>
      </w:r>
      <w:r>
        <w:rPr>
          <w:spacing w:val="1"/>
        </w:rPr>
        <w:t xml:space="preserve"> </w:t>
      </w:r>
      <w:r>
        <w:t>очередь</w:t>
      </w:r>
      <w:r>
        <w:rPr>
          <w:spacing w:val="1"/>
        </w:rPr>
        <w:t xml:space="preserve"> </w:t>
      </w:r>
      <w:r>
        <w:t>на обучающихся,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соответствует</w:t>
      </w:r>
      <w:r>
        <w:rPr>
          <w:spacing w:val="2"/>
        </w:rPr>
        <w:t xml:space="preserve"> </w:t>
      </w:r>
      <w:r>
        <w:t>в</w:t>
      </w:r>
      <w:r>
        <w:rPr>
          <w:spacing w:val="-1"/>
        </w:rPr>
        <w:t xml:space="preserve"> </w:t>
      </w:r>
      <w:r>
        <w:t>полной</w:t>
      </w:r>
      <w:r>
        <w:rPr>
          <w:spacing w:val="-2"/>
        </w:rPr>
        <w:t xml:space="preserve"> </w:t>
      </w:r>
      <w:r>
        <w:t>мере</w:t>
      </w:r>
      <w:r>
        <w:rPr>
          <w:spacing w:val="-1"/>
        </w:rPr>
        <w:t xml:space="preserve"> </w:t>
      </w:r>
      <w:r>
        <w:t>ни одному</w:t>
      </w:r>
      <w:r>
        <w:rPr>
          <w:spacing w:val="54"/>
        </w:rPr>
        <w:t xml:space="preserve"> </w:t>
      </w:r>
      <w:r>
        <w:t>из</w:t>
      </w:r>
      <w:r>
        <w:rPr>
          <w:spacing w:val="3"/>
        </w:rPr>
        <w:t xml:space="preserve"> </w:t>
      </w:r>
      <w:r>
        <w:t>утверждѐнных профилей.</w:t>
      </w:r>
    </w:p>
    <w:p w:rsidR="00800D06" w:rsidRDefault="00AD0FDD">
      <w:pPr>
        <w:pStyle w:val="a3"/>
        <w:ind w:right="601"/>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 с междисциплинарной и творческой тематикой,</w:t>
      </w:r>
      <w:r>
        <w:rPr>
          <w:spacing w:val="1"/>
        </w:rPr>
        <w:t xml:space="preserve"> </w:t>
      </w:r>
      <w:r>
        <w:t>возможность решения задач базового уровня сложности Единого государственного экзамена</w:t>
      </w:r>
      <w:r>
        <w:rPr>
          <w:spacing w:val="1"/>
        </w:rPr>
        <w:t xml:space="preserve"> </w:t>
      </w:r>
      <w:r>
        <w:t>по</w:t>
      </w:r>
      <w:r>
        <w:rPr>
          <w:spacing w:val="-1"/>
        </w:rPr>
        <w:t xml:space="preserve"> </w:t>
      </w:r>
      <w:r>
        <w:t>информатике.</w:t>
      </w:r>
    </w:p>
    <w:p w:rsidR="00800D06" w:rsidRDefault="00AD0FDD">
      <w:pPr>
        <w:pStyle w:val="a3"/>
        <w:spacing w:before="3"/>
        <w:ind w:right="609"/>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800D06" w:rsidRDefault="00AD0FDD">
      <w:pPr>
        <w:spacing w:before="2"/>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46"/>
        </w:numPr>
        <w:tabs>
          <w:tab w:val="left" w:pos="2096"/>
        </w:tabs>
        <w:spacing w:before="1" w:line="321" w:lineRule="exact"/>
        <w:ind w:hanging="354"/>
        <w:jc w:val="both"/>
      </w:pPr>
      <w:r>
        <w:rPr>
          <w:color w:val="6E2E9F"/>
        </w:rPr>
        <w:t>класс.</w:t>
      </w:r>
    </w:p>
    <w:p w:rsidR="00800D06" w:rsidRDefault="00AD0FDD">
      <w:pPr>
        <w:pStyle w:val="3"/>
        <w:spacing w:line="273" w:lineRule="exact"/>
      </w:pPr>
      <w:r>
        <w:t>Цифровая</w:t>
      </w:r>
      <w:r>
        <w:rPr>
          <w:spacing w:val="-8"/>
        </w:rPr>
        <w:t xml:space="preserve"> </w:t>
      </w:r>
      <w:r>
        <w:t>грамотность.</w:t>
      </w:r>
    </w:p>
    <w:p w:rsidR="00800D06" w:rsidRDefault="00AD0FDD">
      <w:pPr>
        <w:pStyle w:val="a3"/>
        <w:ind w:right="605"/>
      </w:pPr>
      <w:r>
        <w:t>Требования техники безопасности и гигиены при работе с компьютерами и другими</w:t>
      </w:r>
      <w:r>
        <w:rPr>
          <w:spacing w:val="1"/>
        </w:rPr>
        <w:t xml:space="preserve"> </w:t>
      </w:r>
      <w:r>
        <w:t>компонентами</w:t>
      </w:r>
      <w:r>
        <w:rPr>
          <w:spacing w:val="-4"/>
        </w:rPr>
        <w:t xml:space="preserve"> </w:t>
      </w:r>
      <w:r>
        <w:t>цифрового окружения.</w:t>
      </w:r>
    </w:p>
    <w:p w:rsidR="00800D06" w:rsidRDefault="00AD0FDD">
      <w:pPr>
        <w:pStyle w:val="a3"/>
        <w:ind w:right="612"/>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4"/>
        </w:rPr>
        <w:t xml:space="preserve"> </w:t>
      </w:r>
      <w:r>
        <w:t>в</w:t>
      </w:r>
      <w:r>
        <w:rPr>
          <w:spacing w:val="-1"/>
        </w:rPr>
        <w:t xml:space="preserve"> </w:t>
      </w:r>
      <w:r>
        <w:t>зависимости</w:t>
      </w:r>
      <w:r>
        <w:rPr>
          <w:spacing w:val="3"/>
        </w:rPr>
        <w:t xml:space="preserve"> </w:t>
      </w:r>
      <w:r>
        <w:t>от решаемых</w:t>
      </w:r>
      <w:r>
        <w:rPr>
          <w:spacing w:val="1"/>
        </w:rPr>
        <w:t xml:space="preserve"> </w:t>
      </w:r>
      <w:r>
        <w:t>задач.</w:t>
      </w:r>
    </w:p>
    <w:p w:rsidR="00800D06" w:rsidRDefault="00AD0FDD">
      <w:pPr>
        <w:pStyle w:val="a3"/>
        <w:ind w:right="603"/>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1"/>
        </w:rPr>
        <w:t xml:space="preserve"> </w:t>
      </w:r>
      <w:r>
        <w:t>производства.</w:t>
      </w:r>
    </w:p>
    <w:p w:rsidR="00800D06" w:rsidRDefault="00AD0FDD">
      <w:pPr>
        <w:pStyle w:val="a3"/>
        <w:ind w:right="606"/>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57"/>
        </w:rPr>
        <w:t xml:space="preserve"> </w:t>
      </w:r>
      <w:r>
        <w:t>назначение. Особенности программного обеспечения мобильных устройств. 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rsidR="00800D06" w:rsidRDefault="00AD0FDD">
      <w:pPr>
        <w:pStyle w:val="a3"/>
        <w:tabs>
          <w:tab w:val="left" w:pos="9527"/>
        </w:tabs>
        <w:ind w:left="1236" w:right="607" w:firstLine="523"/>
        <w:jc w:val="right"/>
      </w:pPr>
      <w:r>
        <w:t>Файловая</w:t>
      </w:r>
      <w:r>
        <w:rPr>
          <w:spacing w:val="45"/>
        </w:rPr>
        <w:t xml:space="preserve"> </w:t>
      </w:r>
      <w:r>
        <w:t>система.</w:t>
      </w:r>
      <w:r>
        <w:rPr>
          <w:spacing w:val="49"/>
        </w:rPr>
        <w:t xml:space="preserve"> </w:t>
      </w:r>
      <w:r>
        <w:t>Поиск</w:t>
      </w:r>
      <w:r>
        <w:rPr>
          <w:spacing w:val="49"/>
        </w:rPr>
        <w:t xml:space="preserve"> </w:t>
      </w:r>
      <w:r>
        <w:t>в</w:t>
      </w:r>
      <w:r>
        <w:rPr>
          <w:spacing w:val="45"/>
        </w:rPr>
        <w:t xml:space="preserve"> </w:t>
      </w:r>
      <w:r>
        <w:t>файловой</w:t>
      </w:r>
      <w:r>
        <w:rPr>
          <w:spacing w:val="47"/>
        </w:rPr>
        <w:t xml:space="preserve"> </w:t>
      </w:r>
      <w:r>
        <w:t>системе.</w:t>
      </w:r>
      <w:r>
        <w:rPr>
          <w:spacing w:val="46"/>
        </w:rPr>
        <w:t xml:space="preserve"> </w:t>
      </w:r>
      <w:r>
        <w:t>Организация</w:t>
      </w:r>
      <w:r>
        <w:rPr>
          <w:spacing w:val="45"/>
        </w:rPr>
        <w:t xml:space="preserve"> </w:t>
      </w:r>
      <w:r>
        <w:t>хранения</w:t>
      </w:r>
      <w:r>
        <w:tab/>
        <w:t>и</w:t>
      </w:r>
      <w:r>
        <w:rPr>
          <w:spacing w:val="31"/>
        </w:rPr>
        <w:t xml:space="preserve"> </w:t>
      </w:r>
      <w:r>
        <w:t>обработки</w:t>
      </w:r>
      <w:r>
        <w:rPr>
          <w:spacing w:val="-57"/>
        </w:rPr>
        <w:t xml:space="preserve"> </w:t>
      </w:r>
      <w:r>
        <w:t>данных</w:t>
      </w:r>
      <w:r>
        <w:rPr>
          <w:spacing w:val="-6"/>
        </w:rPr>
        <w:t xml:space="preserve"> </w:t>
      </w:r>
      <w:r>
        <w:t>с</w:t>
      </w:r>
      <w:r>
        <w:rPr>
          <w:spacing w:val="-9"/>
        </w:rPr>
        <w:t xml:space="preserve"> </w:t>
      </w:r>
      <w:r>
        <w:t>использованием</w:t>
      </w:r>
      <w:r>
        <w:rPr>
          <w:spacing w:val="-5"/>
        </w:rPr>
        <w:t xml:space="preserve"> </w:t>
      </w:r>
      <w:r>
        <w:t>интернет-сервисов,</w:t>
      </w:r>
      <w:r>
        <w:rPr>
          <w:spacing w:val="-3"/>
        </w:rPr>
        <w:t xml:space="preserve"> </w:t>
      </w:r>
      <w:r>
        <w:t>облачных</w:t>
      </w:r>
      <w:r>
        <w:rPr>
          <w:spacing w:val="-4"/>
        </w:rPr>
        <w:t xml:space="preserve"> </w:t>
      </w:r>
      <w:r>
        <w:t>технологий</w:t>
      </w:r>
      <w:r>
        <w:rPr>
          <w:spacing w:val="46"/>
        </w:rPr>
        <w:t xml:space="preserve"> </w:t>
      </w:r>
      <w:r>
        <w:t>и</w:t>
      </w:r>
      <w:r>
        <w:rPr>
          <w:spacing w:val="-4"/>
        </w:rPr>
        <w:t xml:space="preserve"> </w:t>
      </w:r>
      <w:r>
        <w:t>мобильных</w:t>
      </w:r>
      <w:r>
        <w:rPr>
          <w:spacing w:val="-2"/>
        </w:rPr>
        <w:t xml:space="preserve"> </w:t>
      </w:r>
      <w:r>
        <w:t>устройств.</w:t>
      </w:r>
    </w:p>
    <w:p w:rsidR="00800D06" w:rsidRDefault="00AD0FDD">
      <w:pPr>
        <w:pStyle w:val="a3"/>
        <w:ind w:right="607"/>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5"/>
        </w:rPr>
        <w:t xml:space="preserve"> </w:t>
      </w:r>
      <w:r>
        <w:t>Системы автоматизированного</w:t>
      </w:r>
      <w:r>
        <w:rPr>
          <w:spacing w:val="-6"/>
        </w:rPr>
        <w:t xml:space="preserve"> </w:t>
      </w:r>
      <w:r>
        <w:t>проектирования.</w:t>
      </w:r>
    </w:p>
    <w:p w:rsidR="00800D06" w:rsidRDefault="00AD0FDD">
      <w:pPr>
        <w:pStyle w:val="a3"/>
        <w:spacing w:before="2"/>
        <w:ind w:right="600"/>
      </w:pPr>
      <w:r>
        <w:t>Программногое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5"/>
        </w:rPr>
        <w:t xml:space="preserve"> </w:t>
      </w:r>
      <w:r>
        <w:t>использование</w:t>
      </w:r>
      <w:r>
        <w:rPr>
          <w:spacing w:val="-3"/>
        </w:rPr>
        <w:t xml:space="preserve"> </w:t>
      </w:r>
      <w:r>
        <w:t>программного</w:t>
      </w:r>
      <w:r>
        <w:rPr>
          <w:spacing w:val="-1"/>
        </w:rPr>
        <w:t xml:space="preserve"> </w:t>
      </w:r>
      <w:r>
        <w:t>обеспечения</w:t>
      </w:r>
      <w:r>
        <w:rPr>
          <w:spacing w:val="-1"/>
        </w:rPr>
        <w:t xml:space="preserve"> </w:t>
      </w:r>
      <w:r>
        <w:t>и цифровых</w:t>
      </w:r>
      <w:r>
        <w:rPr>
          <w:spacing w:val="2"/>
        </w:rPr>
        <w:t xml:space="preserve"> </w:t>
      </w:r>
      <w:r>
        <w:t>ресурсов.</w:t>
      </w:r>
    </w:p>
    <w:p w:rsidR="00800D06" w:rsidRDefault="00AD0FDD">
      <w:pPr>
        <w:pStyle w:val="3"/>
        <w:spacing w:before="2"/>
      </w:pPr>
      <w:r>
        <w:t>Теоретические</w:t>
      </w:r>
      <w:r>
        <w:rPr>
          <w:spacing w:val="-7"/>
        </w:rPr>
        <w:t xml:space="preserve"> </w:t>
      </w:r>
      <w:r>
        <w:t>основы</w:t>
      </w:r>
      <w:r>
        <w:rPr>
          <w:spacing w:val="-7"/>
        </w:rPr>
        <w:t xml:space="preserve"> </w:t>
      </w:r>
      <w:r>
        <w:t>информатики.</w:t>
      </w:r>
    </w:p>
    <w:p w:rsidR="00800D06" w:rsidRDefault="00AD0FDD">
      <w:pPr>
        <w:pStyle w:val="a3"/>
        <w:ind w:right="601"/>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объѐмного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61"/>
        </w:rPr>
        <w:t xml:space="preserve"> </w:t>
      </w:r>
      <w:r>
        <w:t>подхода,</w:t>
      </w:r>
      <w:r>
        <w:rPr>
          <w:spacing w:val="61"/>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60"/>
        </w:rPr>
        <w:t xml:space="preserve"> </w:t>
      </w:r>
      <w:r>
        <w:t>появления символов), связь между единицами измерения 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5"/>
        </w:rPr>
        <w:t xml:space="preserve"> </w:t>
      </w:r>
      <w:r>
        <w:t>информации, определение</w:t>
      </w:r>
      <w:r>
        <w:rPr>
          <w:spacing w:val="-3"/>
        </w:rPr>
        <w:t xml:space="preserve"> </w:t>
      </w:r>
      <w:r>
        <w:t>бита</w:t>
      </w:r>
      <w:r>
        <w:rPr>
          <w:spacing w:val="-1"/>
        </w:rPr>
        <w:t xml:space="preserve"> </w:t>
      </w:r>
      <w:r>
        <w:t>с</w:t>
      </w:r>
      <w:r>
        <w:rPr>
          <w:spacing w:val="-5"/>
        </w:rPr>
        <w:t xml:space="preserve"> </w:t>
      </w:r>
      <w:r>
        <w:t>позиции</w:t>
      </w:r>
      <w:r>
        <w:rPr>
          <w:spacing w:val="-1"/>
        </w:rPr>
        <w:t xml:space="preserve"> </w:t>
      </w:r>
      <w:r>
        <w:t>содержания</w:t>
      </w:r>
      <w:r>
        <w:rPr>
          <w:spacing w:val="-1"/>
        </w:rPr>
        <w:t xml:space="preserve"> </w:t>
      </w:r>
      <w:r>
        <w:t>сообщения.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7"/>
      </w:pPr>
      <w:r>
        <w:lastRenderedPageBreak/>
        <w:t>Информационные процессы. Передача информации. Источник, приѐмник, канал связи,</w:t>
      </w:r>
      <w:r>
        <w:rPr>
          <w:spacing w:val="1"/>
        </w:rPr>
        <w:t xml:space="preserve"> </w:t>
      </w:r>
      <w:r>
        <w:t>сигнал, кодирование. Искажение информации при передаче. Скорость передачи данных по</w:t>
      </w:r>
      <w:r>
        <w:rPr>
          <w:spacing w:val="1"/>
        </w:rPr>
        <w:t xml:space="preserve"> </w:t>
      </w:r>
      <w:r>
        <w:t>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6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w:t>
      </w:r>
      <w:r>
        <w:rPr>
          <w:spacing w:val="-57"/>
        </w:rPr>
        <w:t xml:space="preserve"> </w:t>
      </w:r>
      <w:r>
        <w:t>информации.</w:t>
      </w:r>
      <w:r>
        <w:rPr>
          <w:spacing w:val="1"/>
        </w:rPr>
        <w:t xml:space="preserve"> </w:t>
      </w:r>
      <w:r>
        <w:t>Поиск</w:t>
      </w:r>
      <w:r>
        <w:rPr>
          <w:spacing w:val="1"/>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p>
    <w:p w:rsidR="00800D06" w:rsidRDefault="00AD0FDD">
      <w:pPr>
        <w:pStyle w:val="a3"/>
        <w:spacing w:before="3" w:line="275" w:lineRule="exact"/>
        <w:ind w:left="1745" w:firstLine="0"/>
      </w:pPr>
      <w:r>
        <w:t>Системы.</w:t>
      </w:r>
      <w:r>
        <w:rPr>
          <w:spacing w:val="114"/>
        </w:rPr>
        <w:t xml:space="preserve"> </w:t>
      </w:r>
      <w:r>
        <w:t>Компоненты</w:t>
      </w:r>
      <w:r>
        <w:rPr>
          <w:spacing w:val="113"/>
        </w:rPr>
        <w:t xml:space="preserve"> </w:t>
      </w:r>
      <w:r>
        <w:t xml:space="preserve">системы  </w:t>
      </w:r>
      <w:r>
        <w:rPr>
          <w:spacing w:val="56"/>
        </w:rPr>
        <w:t xml:space="preserve"> </w:t>
      </w:r>
      <w:r>
        <w:t xml:space="preserve">и  </w:t>
      </w:r>
      <w:r>
        <w:rPr>
          <w:spacing w:val="54"/>
        </w:rPr>
        <w:t xml:space="preserve"> </w:t>
      </w:r>
      <w:r>
        <w:t xml:space="preserve">их  </w:t>
      </w:r>
      <w:r>
        <w:rPr>
          <w:spacing w:val="55"/>
        </w:rPr>
        <w:t xml:space="preserve"> </w:t>
      </w:r>
      <w:r>
        <w:t xml:space="preserve">взаимодействие.  </w:t>
      </w:r>
      <w:r>
        <w:rPr>
          <w:spacing w:val="53"/>
        </w:rPr>
        <w:t xml:space="preserve"> </w:t>
      </w:r>
      <w:r>
        <w:t xml:space="preserve">Системы  </w:t>
      </w:r>
      <w:r>
        <w:rPr>
          <w:spacing w:val="59"/>
        </w:rPr>
        <w:t xml:space="preserve"> </w:t>
      </w:r>
      <w:r>
        <w:t>управления.</w:t>
      </w:r>
    </w:p>
    <w:p w:rsidR="00800D06" w:rsidRDefault="00AD0FDD">
      <w:pPr>
        <w:pStyle w:val="a3"/>
        <w:spacing w:line="275" w:lineRule="exact"/>
        <w:ind w:firstLine="0"/>
      </w:pPr>
      <w:r>
        <w:t>Управление</w:t>
      </w:r>
      <w:r>
        <w:rPr>
          <w:spacing w:val="-9"/>
        </w:rPr>
        <w:t xml:space="preserve"> </w:t>
      </w:r>
      <w:r>
        <w:t>как</w:t>
      </w:r>
      <w:r>
        <w:rPr>
          <w:spacing w:val="-7"/>
        </w:rPr>
        <w:t xml:space="preserve"> </w:t>
      </w:r>
      <w:r>
        <w:t>информационный</w:t>
      </w:r>
      <w:r>
        <w:rPr>
          <w:spacing w:val="-5"/>
        </w:rPr>
        <w:t xml:space="preserve"> </w:t>
      </w:r>
      <w:r>
        <w:t>процесс.</w:t>
      </w:r>
      <w:r>
        <w:rPr>
          <w:spacing w:val="-7"/>
        </w:rPr>
        <w:t xml:space="preserve"> </w:t>
      </w:r>
      <w:r>
        <w:t>Обратная</w:t>
      </w:r>
      <w:r>
        <w:rPr>
          <w:spacing w:val="-8"/>
        </w:rPr>
        <w:t xml:space="preserve"> </w:t>
      </w:r>
      <w:r>
        <w:t>связь.</w:t>
      </w:r>
    </w:p>
    <w:p w:rsidR="00800D06" w:rsidRDefault="00AD0FDD">
      <w:pPr>
        <w:pStyle w:val="a3"/>
        <w:ind w:right="598"/>
      </w:pPr>
      <w:r>
        <w:t>Системы</w:t>
      </w:r>
      <w:r>
        <w:rPr>
          <w:spacing w:val="1"/>
        </w:rPr>
        <w:t xml:space="preserve"> </w:t>
      </w:r>
      <w:r>
        <w:t>счисления.</w:t>
      </w:r>
      <w:r>
        <w:rPr>
          <w:spacing w:val="1"/>
        </w:rPr>
        <w:t xml:space="preserve"> </w:t>
      </w:r>
      <w:r>
        <w:t>Развѐрнутая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61"/>
        </w:rPr>
        <w:t xml:space="preserve"> </w:t>
      </w:r>
      <w:r>
        <w:t>записи,</w:t>
      </w:r>
      <w:r>
        <w:rPr>
          <w:spacing w:val="1"/>
        </w:rPr>
        <w:t xml:space="preserve"> </w:t>
      </w:r>
      <w:r>
        <w:t>признак делимости числа на основание системы счисления. Алгоритм перевода целого числа</w:t>
      </w:r>
      <w:r>
        <w:rPr>
          <w:spacing w:val="1"/>
        </w:rPr>
        <w:t xml:space="preserve"> </w:t>
      </w:r>
      <w:r>
        <w:t>из P-ичной системы счисления в десятичную. Алгоритм перевода конечной P-ичной дроби в</w:t>
      </w:r>
      <w:r>
        <w:rPr>
          <w:spacing w:val="1"/>
        </w:rPr>
        <w:t xml:space="preserve"> </w:t>
      </w:r>
      <w:r>
        <w:t>десятичную. Алгоритм перевода целого числа из десятичной системы счисления в P-ичную.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57"/>
        </w:rPr>
        <w:t xml:space="preserve"> </w:t>
      </w:r>
      <w:r>
        <w:t>этими</w:t>
      </w:r>
      <w:r>
        <w:rPr>
          <w:spacing w:val="-1"/>
        </w:rPr>
        <w:t xml:space="preserve"> </w:t>
      </w:r>
      <w:r>
        <w:t>системами.</w:t>
      </w:r>
      <w:r>
        <w:rPr>
          <w:spacing w:val="-1"/>
        </w:rPr>
        <w:t xml:space="preserve"> </w:t>
      </w:r>
      <w:r>
        <w:t>Арифметические</w:t>
      </w:r>
      <w:r>
        <w:rPr>
          <w:spacing w:val="-3"/>
        </w:rPr>
        <w:t xml:space="preserve"> </w:t>
      </w:r>
      <w:r>
        <w:t>операции</w:t>
      </w:r>
      <w:r>
        <w:rPr>
          <w:spacing w:val="-4"/>
        </w:rPr>
        <w:t xml:space="preserve"> </w:t>
      </w:r>
      <w:r>
        <w:t>в</w:t>
      </w:r>
      <w:r>
        <w:rPr>
          <w:spacing w:val="-4"/>
        </w:rPr>
        <w:t xml:space="preserve"> </w:t>
      </w:r>
      <w:r>
        <w:t>позиционных</w:t>
      </w:r>
      <w:r>
        <w:rPr>
          <w:spacing w:val="1"/>
        </w:rPr>
        <w:t xml:space="preserve"> </w:t>
      </w:r>
      <w:r>
        <w:t>системах</w:t>
      </w:r>
      <w:r>
        <w:rPr>
          <w:spacing w:val="2"/>
        </w:rPr>
        <w:t xml:space="preserve"> </w:t>
      </w:r>
      <w:r>
        <w:t>счисления.</w:t>
      </w:r>
    </w:p>
    <w:p w:rsidR="00800D06" w:rsidRDefault="00AD0FDD">
      <w:pPr>
        <w:pStyle w:val="a3"/>
        <w:spacing w:before="4" w:line="275" w:lineRule="exact"/>
        <w:ind w:left="1745" w:firstLine="0"/>
      </w:pPr>
      <w:r>
        <w:t>Представление</w:t>
      </w:r>
      <w:r>
        <w:rPr>
          <w:spacing w:val="-8"/>
        </w:rPr>
        <w:t xml:space="preserve"> </w:t>
      </w:r>
      <w:r>
        <w:t>целых</w:t>
      </w:r>
      <w:r>
        <w:rPr>
          <w:spacing w:val="-6"/>
        </w:rPr>
        <w:t xml:space="preserve"> </w:t>
      </w:r>
      <w:r>
        <w:t>и</w:t>
      </w:r>
      <w:r>
        <w:rPr>
          <w:spacing w:val="-5"/>
        </w:rPr>
        <w:t xml:space="preserve"> </w:t>
      </w:r>
      <w:r>
        <w:t>вещественных</w:t>
      </w:r>
      <w:r>
        <w:rPr>
          <w:spacing w:val="-3"/>
        </w:rPr>
        <w:t xml:space="preserve"> </w:t>
      </w:r>
      <w:r>
        <w:t>чисел</w:t>
      </w:r>
      <w:r>
        <w:rPr>
          <w:spacing w:val="-4"/>
        </w:rPr>
        <w:t xml:space="preserve"> </w:t>
      </w:r>
      <w:r>
        <w:t>в</w:t>
      </w:r>
      <w:r>
        <w:rPr>
          <w:spacing w:val="-6"/>
        </w:rPr>
        <w:t xml:space="preserve"> </w:t>
      </w:r>
      <w:r>
        <w:t>памяти</w:t>
      </w:r>
      <w:r>
        <w:rPr>
          <w:spacing w:val="-4"/>
        </w:rPr>
        <w:t xml:space="preserve"> </w:t>
      </w:r>
      <w:r>
        <w:t>компьютера.</w:t>
      </w:r>
    </w:p>
    <w:p w:rsidR="00800D06" w:rsidRDefault="00AD0FDD">
      <w:pPr>
        <w:pStyle w:val="a3"/>
        <w:jc w:val="left"/>
      </w:pPr>
      <w:r>
        <w:t>Кодирование текстов.</w:t>
      </w:r>
      <w:r>
        <w:rPr>
          <w:spacing w:val="-1"/>
        </w:rPr>
        <w:t xml:space="preserve"> </w:t>
      </w:r>
      <w:r>
        <w:t>Кодировка</w:t>
      </w:r>
      <w:r>
        <w:rPr>
          <w:spacing w:val="1"/>
        </w:rPr>
        <w:t xml:space="preserve"> </w:t>
      </w:r>
      <w:r>
        <w:t>ASCII.</w:t>
      </w:r>
      <w:r>
        <w:rPr>
          <w:spacing w:val="1"/>
        </w:rPr>
        <w:t xml:space="preserve"> </w:t>
      </w:r>
      <w:r>
        <w:t>Однобайтные кодировки.</w:t>
      </w:r>
      <w:r>
        <w:rPr>
          <w:spacing w:val="-1"/>
        </w:rPr>
        <w:t xml:space="preserve"> </w:t>
      </w:r>
      <w:r>
        <w:t>Стандарт</w:t>
      </w:r>
      <w:r>
        <w:rPr>
          <w:spacing w:val="2"/>
        </w:rPr>
        <w:t xml:space="preserve"> </w:t>
      </w:r>
      <w:r>
        <w:t>UNICODE.</w:t>
      </w:r>
      <w:r>
        <w:rPr>
          <w:spacing w:val="-57"/>
        </w:rPr>
        <w:t xml:space="preserve"> </w:t>
      </w:r>
      <w:r>
        <w:t>Кодировка</w:t>
      </w:r>
      <w:r>
        <w:rPr>
          <w:spacing w:val="-2"/>
        </w:rPr>
        <w:t xml:space="preserve"> </w:t>
      </w:r>
      <w:r>
        <w:t>UTF-8.</w:t>
      </w:r>
      <w:r>
        <w:rPr>
          <w:spacing w:val="-1"/>
        </w:rPr>
        <w:t xml:space="preserve"> </w:t>
      </w:r>
      <w:r>
        <w:t>Определение</w:t>
      </w:r>
      <w:r>
        <w:rPr>
          <w:spacing w:val="-3"/>
        </w:rPr>
        <w:t xml:space="preserve"> </w:t>
      </w:r>
      <w:r>
        <w:t>информационного</w:t>
      </w:r>
      <w:r>
        <w:rPr>
          <w:spacing w:val="-1"/>
        </w:rPr>
        <w:t xml:space="preserve"> </w:t>
      </w:r>
      <w:r>
        <w:t>объѐма</w:t>
      </w:r>
      <w:r>
        <w:rPr>
          <w:spacing w:val="-3"/>
        </w:rPr>
        <w:t xml:space="preserve"> </w:t>
      </w:r>
      <w:r>
        <w:t>текстовых сообщений.</w:t>
      </w:r>
    </w:p>
    <w:p w:rsidR="00800D06" w:rsidRDefault="00AD0FDD">
      <w:pPr>
        <w:pStyle w:val="a3"/>
        <w:jc w:val="left"/>
      </w:pPr>
      <w:r>
        <w:t>Кодирование</w:t>
      </w:r>
      <w:r>
        <w:rPr>
          <w:spacing w:val="1"/>
        </w:rPr>
        <w:t xml:space="preserve"> </w:t>
      </w:r>
      <w:r>
        <w:t>изображений.</w:t>
      </w:r>
      <w:r>
        <w:rPr>
          <w:spacing w:val="2"/>
        </w:rPr>
        <w:t xml:space="preserve"> </w:t>
      </w:r>
      <w:r>
        <w:t>Оценка</w:t>
      </w:r>
      <w:r>
        <w:rPr>
          <w:spacing w:val="2"/>
        </w:rPr>
        <w:t xml:space="preserve"> </w:t>
      </w:r>
      <w:r>
        <w:t>информационного</w:t>
      </w:r>
      <w:r>
        <w:rPr>
          <w:spacing w:val="1"/>
        </w:rPr>
        <w:t xml:space="preserve"> </w:t>
      </w:r>
      <w:r>
        <w:t>объѐма</w:t>
      </w:r>
      <w:r>
        <w:rPr>
          <w:spacing w:val="8"/>
        </w:rPr>
        <w:t xml:space="preserve"> </w:t>
      </w:r>
      <w:r>
        <w:t>растрового</w:t>
      </w:r>
      <w:r>
        <w:rPr>
          <w:spacing w:val="1"/>
        </w:rPr>
        <w:t xml:space="preserve"> </w:t>
      </w:r>
      <w:r>
        <w:t>графического</w:t>
      </w:r>
      <w:r>
        <w:rPr>
          <w:spacing w:val="-57"/>
        </w:rPr>
        <w:t xml:space="preserve"> </w:t>
      </w:r>
      <w:r>
        <w:t>изображения</w:t>
      </w:r>
      <w:r>
        <w:rPr>
          <w:spacing w:val="-5"/>
        </w:rPr>
        <w:t xml:space="preserve"> </w:t>
      </w:r>
      <w:r>
        <w:t>при</w:t>
      </w:r>
      <w:r>
        <w:rPr>
          <w:spacing w:val="-1"/>
        </w:rPr>
        <w:t xml:space="preserve"> </w:t>
      </w:r>
      <w:r>
        <w:t>заданном</w:t>
      </w:r>
      <w:r>
        <w:rPr>
          <w:spacing w:val="-3"/>
        </w:rPr>
        <w:t xml:space="preserve"> </w:t>
      </w:r>
      <w:r>
        <w:t>разрешении</w:t>
      </w:r>
      <w:r>
        <w:rPr>
          <w:spacing w:val="-1"/>
        </w:rPr>
        <w:t xml:space="preserve"> </w:t>
      </w:r>
      <w:r>
        <w:t>и глубине</w:t>
      </w:r>
      <w:r>
        <w:rPr>
          <w:spacing w:val="-1"/>
        </w:rPr>
        <w:t xml:space="preserve"> </w:t>
      </w:r>
      <w:r>
        <w:t>кодирования</w:t>
      </w:r>
      <w:r>
        <w:rPr>
          <w:spacing w:val="-1"/>
        </w:rPr>
        <w:t xml:space="preserve"> </w:t>
      </w:r>
      <w:r>
        <w:t>цвета.</w:t>
      </w:r>
    </w:p>
    <w:p w:rsidR="00800D06" w:rsidRDefault="00AD0FDD">
      <w:pPr>
        <w:pStyle w:val="a3"/>
        <w:ind w:right="604"/>
        <w:jc w:val="left"/>
      </w:pPr>
      <w:r>
        <w:t>Кодирование звука.</w:t>
      </w:r>
      <w:r>
        <w:rPr>
          <w:spacing w:val="1"/>
        </w:rPr>
        <w:t xml:space="preserve"> </w:t>
      </w:r>
      <w:r>
        <w:t>Оценка информационного объѐма звуковых</w:t>
      </w:r>
      <w:r>
        <w:rPr>
          <w:spacing w:val="1"/>
        </w:rPr>
        <w:t xml:space="preserve"> </w:t>
      </w:r>
      <w:r>
        <w:t>данных</w:t>
      </w:r>
      <w:r>
        <w:rPr>
          <w:spacing w:val="1"/>
        </w:rPr>
        <w:t xml:space="preserve"> </w:t>
      </w:r>
      <w:r>
        <w:t>при заданных</w:t>
      </w:r>
      <w:r>
        <w:rPr>
          <w:spacing w:val="-57"/>
        </w:rPr>
        <w:t xml:space="preserve"> </w:t>
      </w:r>
      <w:r>
        <w:t>частоте</w:t>
      </w:r>
      <w:r>
        <w:rPr>
          <w:spacing w:val="-5"/>
        </w:rPr>
        <w:t xml:space="preserve"> </w:t>
      </w:r>
      <w:r>
        <w:t>дискретизации и разрядности</w:t>
      </w:r>
      <w:r>
        <w:rPr>
          <w:spacing w:val="6"/>
        </w:rPr>
        <w:t xml:space="preserve"> </w:t>
      </w:r>
      <w:r>
        <w:t>кодирования.</w:t>
      </w:r>
    </w:p>
    <w:p w:rsidR="00800D06" w:rsidRDefault="00AD0FDD">
      <w:pPr>
        <w:pStyle w:val="a3"/>
        <w:tabs>
          <w:tab w:val="left" w:pos="2832"/>
          <w:tab w:val="left" w:pos="3852"/>
          <w:tab w:val="left" w:pos="5650"/>
          <w:tab w:val="left" w:pos="7090"/>
          <w:tab w:val="left" w:pos="8425"/>
          <w:tab w:val="left" w:pos="9642"/>
        </w:tabs>
        <w:ind w:right="600"/>
        <w:jc w:val="left"/>
      </w:pPr>
      <w:r>
        <w:t>Алгебра</w:t>
      </w:r>
      <w:r>
        <w:tab/>
        <w:t>логики.</w:t>
      </w:r>
      <w:r>
        <w:tab/>
        <w:t>Высказывания.</w:t>
      </w:r>
      <w:r>
        <w:tab/>
        <w:t>Логические</w:t>
      </w:r>
      <w:r>
        <w:tab/>
        <w:t>операции.</w:t>
      </w:r>
      <w:r>
        <w:tab/>
        <w:t>Таблицы</w:t>
      </w:r>
      <w:r>
        <w:tab/>
        <w:t>истинности</w:t>
      </w:r>
      <w:r>
        <w:rPr>
          <w:spacing w:val="-57"/>
        </w:rPr>
        <w:t xml:space="preserve"> </w:t>
      </w:r>
      <w:r>
        <w:t>логических</w:t>
      </w:r>
      <w:r>
        <w:rPr>
          <w:spacing w:val="7"/>
        </w:rPr>
        <w:t xml:space="preserve"> </w:t>
      </w:r>
      <w:r>
        <w:t>операций</w:t>
      </w:r>
      <w:r>
        <w:rPr>
          <w:spacing w:val="8"/>
        </w:rPr>
        <w:t xml:space="preserve"> </w:t>
      </w:r>
      <w:r>
        <w:t>«дизъюнкция»,</w:t>
      </w:r>
      <w:r>
        <w:rPr>
          <w:spacing w:val="12"/>
        </w:rPr>
        <w:t xml:space="preserve"> </w:t>
      </w:r>
      <w:r>
        <w:t>«конъюнкция»,</w:t>
      </w:r>
      <w:r>
        <w:rPr>
          <w:spacing w:val="13"/>
        </w:rPr>
        <w:t xml:space="preserve"> </w:t>
      </w:r>
      <w:r>
        <w:t>«инверсия»,</w:t>
      </w:r>
      <w:r>
        <w:rPr>
          <w:spacing w:val="15"/>
        </w:rPr>
        <w:t xml:space="preserve"> </w:t>
      </w:r>
      <w:r>
        <w:t>«импликация»,</w:t>
      </w:r>
    </w:p>
    <w:p w:rsidR="00800D06" w:rsidRDefault="00AD0FDD">
      <w:pPr>
        <w:pStyle w:val="a3"/>
        <w:ind w:right="605"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800D06" w:rsidRDefault="00AD0FDD">
      <w:pPr>
        <w:pStyle w:val="a3"/>
        <w:ind w:right="606"/>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 схеме.</w:t>
      </w:r>
    </w:p>
    <w:p w:rsidR="00800D06" w:rsidRDefault="00AD0FDD">
      <w:pPr>
        <w:pStyle w:val="3"/>
        <w:spacing w:before="4"/>
      </w:pPr>
      <w:r>
        <w:t>Информационные</w:t>
      </w:r>
      <w:r>
        <w:rPr>
          <w:spacing w:val="-10"/>
        </w:rPr>
        <w:t xml:space="preserve"> </w:t>
      </w:r>
      <w:r>
        <w:t>технологии.</w:t>
      </w:r>
    </w:p>
    <w:p w:rsidR="00800D06" w:rsidRDefault="00AD0FDD">
      <w:pPr>
        <w:pStyle w:val="a3"/>
        <w:ind w:right="606"/>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 ссылок. Оформление</w:t>
      </w:r>
      <w:r>
        <w:rPr>
          <w:spacing w:val="-1"/>
        </w:rPr>
        <w:t xml:space="preserve"> </w:t>
      </w:r>
      <w:r>
        <w:t>списка</w:t>
      </w:r>
      <w:r>
        <w:rPr>
          <w:spacing w:val="-3"/>
        </w:rPr>
        <w:t xml:space="preserve"> </w:t>
      </w:r>
      <w:r>
        <w:t>литературы.</w:t>
      </w:r>
    </w:p>
    <w:p w:rsidR="00800D06" w:rsidRDefault="00AD0FDD">
      <w:pPr>
        <w:pStyle w:val="a3"/>
        <w:ind w:right="600"/>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57"/>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800D06" w:rsidRDefault="00AD0FDD">
      <w:pPr>
        <w:pStyle w:val="a3"/>
        <w:spacing w:before="1"/>
        <w:ind w:left="1745" w:firstLine="0"/>
      </w:pPr>
      <w:r>
        <w:t>Обработка</w:t>
      </w:r>
      <w:r>
        <w:rPr>
          <w:spacing w:val="-10"/>
        </w:rPr>
        <w:t xml:space="preserve"> </w:t>
      </w:r>
      <w:r>
        <w:t>изображения</w:t>
      </w:r>
      <w:r>
        <w:rPr>
          <w:spacing w:val="-4"/>
        </w:rPr>
        <w:t xml:space="preserve"> </w:t>
      </w:r>
      <w:r>
        <w:t>и</w:t>
      </w:r>
      <w:r>
        <w:rPr>
          <w:spacing w:val="-6"/>
        </w:rPr>
        <w:t xml:space="preserve"> </w:t>
      </w:r>
      <w:r>
        <w:t>звука</w:t>
      </w:r>
      <w:r>
        <w:rPr>
          <w:spacing w:val="-8"/>
        </w:rPr>
        <w:t xml:space="preserve"> </w:t>
      </w:r>
      <w:r>
        <w:t>с</w:t>
      </w:r>
      <w:r>
        <w:rPr>
          <w:spacing w:val="-9"/>
        </w:rPr>
        <w:t xml:space="preserve"> </w:t>
      </w:r>
      <w:r>
        <w:t>использованием</w:t>
      </w:r>
      <w:r>
        <w:rPr>
          <w:spacing w:val="-8"/>
        </w:rPr>
        <w:t xml:space="preserve"> </w:t>
      </w:r>
      <w:r>
        <w:t>интернет-приложений.</w:t>
      </w:r>
    </w:p>
    <w:p w:rsidR="00800D06" w:rsidRDefault="00AD0FDD">
      <w:pPr>
        <w:pStyle w:val="a3"/>
        <w:ind w:right="599"/>
      </w:pPr>
      <w:r>
        <w:t>Мультимедиа. Компьютерные презентации. Использование мультимедийных онлайн-</w:t>
      </w:r>
      <w:r>
        <w:rPr>
          <w:spacing w:val="1"/>
        </w:rPr>
        <w:t xml:space="preserve"> </w:t>
      </w:r>
      <w:r>
        <w:t>сервисов</w:t>
      </w:r>
      <w:r>
        <w:rPr>
          <w:spacing w:val="-2"/>
        </w:rPr>
        <w:t xml:space="preserve"> </w:t>
      </w:r>
      <w:r>
        <w:t>для разработки презентаций</w:t>
      </w:r>
      <w:r>
        <w:rPr>
          <w:spacing w:val="3"/>
        </w:rPr>
        <w:t xml:space="preserve"> </w:t>
      </w:r>
      <w:r>
        <w:t>проектных</w:t>
      </w:r>
      <w:r>
        <w:rPr>
          <w:spacing w:val="1"/>
        </w:rPr>
        <w:t xml:space="preserve"> </w:t>
      </w:r>
      <w:r>
        <w:t>работ.</w:t>
      </w:r>
    </w:p>
    <w:p w:rsidR="00800D06" w:rsidRDefault="00AD0FDD">
      <w:pPr>
        <w:pStyle w:val="a3"/>
        <w:ind w:left="1745" w:firstLine="0"/>
      </w:pPr>
      <w:r>
        <w:t>Принципы</w:t>
      </w:r>
      <w:r>
        <w:rPr>
          <w:spacing w:val="-8"/>
        </w:rPr>
        <w:t xml:space="preserve"> </w:t>
      </w:r>
      <w:r>
        <w:t>построения</w:t>
      </w:r>
      <w:r>
        <w:rPr>
          <w:spacing w:val="-8"/>
        </w:rPr>
        <w:t xml:space="preserve"> </w:t>
      </w:r>
      <w:r>
        <w:t>и</w:t>
      </w:r>
      <w:r>
        <w:rPr>
          <w:spacing w:val="-4"/>
        </w:rPr>
        <w:t xml:space="preserve"> </w:t>
      </w:r>
      <w:r>
        <w:t>редактирования</w:t>
      </w:r>
      <w:r>
        <w:rPr>
          <w:spacing w:val="-10"/>
        </w:rPr>
        <w:t xml:space="preserve"> </w:t>
      </w:r>
      <w:r>
        <w:t>трѐхмерных</w:t>
      </w:r>
      <w:r>
        <w:rPr>
          <w:spacing w:val="-3"/>
        </w:rPr>
        <w:t xml:space="preserve"> </w:t>
      </w:r>
      <w:r>
        <w:t>моделей.</w:t>
      </w:r>
    </w:p>
    <w:p w:rsidR="00800D06" w:rsidRDefault="00AD0FDD" w:rsidP="001F3E34">
      <w:pPr>
        <w:pStyle w:val="2"/>
        <w:numPr>
          <w:ilvl w:val="0"/>
          <w:numId w:val="46"/>
        </w:numPr>
        <w:tabs>
          <w:tab w:val="left" w:pos="2096"/>
        </w:tabs>
        <w:spacing w:before="6" w:line="320" w:lineRule="exact"/>
        <w:ind w:hanging="354"/>
        <w:jc w:val="both"/>
      </w:pPr>
      <w:r>
        <w:rPr>
          <w:color w:val="6E2E9F"/>
        </w:rPr>
        <w:t>класс.</w:t>
      </w:r>
    </w:p>
    <w:p w:rsidR="00800D06" w:rsidRDefault="00AD0FDD">
      <w:pPr>
        <w:pStyle w:val="3"/>
        <w:rPr>
          <w:b w:val="0"/>
        </w:rPr>
      </w:pPr>
      <w:r>
        <w:t>Цифровая</w:t>
      </w:r>
      <w:r>
        <w:rPr>
          <w:spacing w:val="-3"/>
        </w:rPr>
        <w:t xml:space="preserve"> </w:t>
      </w:r>
      <w:r>
        <w:t>грамотность</w:t>
      </w:r>
      <w:r>
        <w:rPr>
          <w:b w:val="0"/>
        </w:rPr>
        <w:t>.</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4"/>
        </w:rPr>
        <w:t xml:space="preserve"> </w:t>
      </w:r>
      <w:r>
        <w:t>Сеть Интернет. 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2"/>
        </w:rPr>
        <w:t xml:space="preserve"> </w:t>
      </w:r>
      <w:r>
        <w:t>доменных</w:t>
      </w:r>
      <w:r>
        <w:rPr>
          <w:spacing w:val="-2"/>
        </w:rPr>
        <w:t xml:space="preserve"> </w:t>
      </w:r>
      <w:r>
        <w:t>имѐн.</w:t>
      </w:r>
    </w:p>
    <w:p w:rsidR="00800D06" w:rsidRDefault="00AD0FDD">
      <w:pPr>
        <w:pStyle w:val="a3"/>
        <w:spacing w:before="6" w:line="237" w:lineRule="auto"/>
        <w:ind w:right="605"/>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4"/>
        </w:rPr>
        <w:t xml:space="preserve"> </w:t>
      </w:r>
      <w:r>
        <w:t>Разработка</w:t>
      </w:r>
      <w:r>
        <w:rPr>
          <w:spacing w:val="-3"/>
        </w:rPr>
        <w:t xml:space="preserve"> </w:t>
      </w:r>
      <w:r>
        <w:t>интернет-приложений (сайтов). Сетевое</w:t>
      </w:r>
      <w:r>
        <w:rPr>
          <w:spacing w:val="-4"/>
        </w:rPr>
        <w:t xml:space="preserve"> </w:t>
      </w:r>
      <w:r>
        <w:t>хранение данных.</w:t>
      </w:r>
    </w:p>
    <w:p w:rsidR="00800D06" w:rsidRDefault="00AD0FDD">
      <w:pPr>
        <w:pStyle w:val="a3"/>
        <w:ind w:right="603"/>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6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1"/>
        </w:rPr>
        <w:t xml:space="preserve"> </w:t>
      </w:r>
      <w:r>
        <w:t>билетов,</w:t>
      </w:r>
      <w:r>
        <w:rPr>
          <w:spacing w:val="-1"/>
        </w:rPr>
        <w:t xml:space="preserve"> </w:t>
      </w:r>
      <w:r>
        <w:t>гостиниц.</w:t>
      </w:r>
    </w:p>
    <w:p w:rsidR="00800D06" w:rsidRDefault="00AD0FDD">
      <w:pPr>
        <w:pStyle w:val="a3"/>
        <w:spacing w:before="1"/>
        <w:ind w:right="600"/>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 взаимодействия и</w:t>
      </w:r>
      <w:r>
        <w:rPr>
          <w:spacing w:val="1"/>
        </w:rPr>
        <w:t xml:space="preserve"> </w:t>
      </w:r>
      <w:r>
        <w:t>обмена данными. Сетевой</w:t>
      </w:r>
      <w:r>
        <w:rPr>
          <w:spacing w:val="1"/>
        </w:rPr>
        <w:t xml:space="preserve"> </w:t>
      </w:r>
      <w:r>
        <w:t>этикет:</w:t>
      </w:r>
      <w:r>
        <w:rPr>
          <w:spacing w:val="1"/>
        </w:rPr>
        <w:t xml:space="preserve"> </w:t>
      </w:r>
      <w:r>
        <w:t>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5"/>
        </w:rPr>
        <w:t xml:space="preserve"> </w:t>
      </w:r>
      <w:r>
        <w:t>ресурсы.</w:t>
      </w:r>
    </w:p>
    <w:p w:rsidR="00800D06" w:rsidRDefault="00AD0FDD">
      <w:pPr>
        <w:pStyle w:val="a3"/>
        <w:ind w:right="594"/>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57"/>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57"/>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1"/>
        </w:rPr>
        <w:t xml:space="preserve"> </w:t>
      </w:r>
      <w:r>
        <w:t>защита</w:t>
      </w:r>
      <w:r>
        <w:rPr>
          <w:spacing w:val="1"/>
        </w:rPr>
        <w:t xml:space="preserve"> </w:t>
      </w:r>
      <w:r>
        <w:t>архива.</w:t>
      </w:r>
    </w:p>
    <w:p w:rsidR="00800D06" w:rsidRDefault="00AD0FDD">
      <w:pPr>
        <w:pStyle w:val="a3"/>
        <w:spacing w:before="5" w:line="237" w:lineRule="auto"/>
        <w:ind w:right="605"/>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w:t>
      </w:r>
      <w:r>
        <w:rPr>
          <w:spacing w:val="-1"/>
        </w:rPr>
        <w:t xml:space="preserve"> </w:t>
      </w:r>
      <w:r>
        <w:t>Информационная культура.</w:t>
      </w:r>
    </w:p>
    <w:p w:rsidR="00800D06" w:rsidRDefault="00AD0FDD">
      <w:pPr>
        <w:pStyle w:val="3"/>
        <w:spacing w:before="6"/>
      </w:pPr>
      <w:r>
        <w:t>Теоретические</w:t>
      </w:r>
      <w:r>
        <w:rPr>
          <w:spacing w:val="-8"/>
        </w:rPr>
        <w:t xml:space="preserve"> </w:t>
      </w:r>
      <w:r>
        <w:t>основы</w:t>
      </w:r>
      <w:r>
        <w:rPr>
          <w:spacing w:val="-6"/>
        </w:rPr>
        <w:t xml:space="preserve"> </w:t>
      </w:r>
      <w:r>
        <w:t>информатики.</w:t>
      </w:r>
    </w:p>
    <w:p w:rsidR="00800D06" w:rsidRDefault="00AD0FDD">
      <w:pPr>
        <w:pStyle w:val="a3"/>
        <w:ind w:right="615"/>
      </w:pPr>
      <w:r>
        <w:t>Модели и моделирование. Цели моделирования. Соответствие модели моделируемому</w:t>
      </w:r>
      <w:r>
        <w:rPr>
          <w:spacing w:val="1"/>
        </w:rPr>
        <w:t xml:space="preserve"> </w:t>
      </w:r>
      <w:r>
        <w:t>объекту</w:t>
      </w:r>
      <w:r>
        <w:rPr>
          <w:spacing w:val="-8"/>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800D06" w:rsidRDefault="00AD0FDD">
      <w:pPr>
        <w:pStyle w:val="a3"/>
        <w:ind w:left="1745" w:firstLine="0"/>
      </w:pPr>
      <w:r>
        <w:t>Представление</w:t>
      </w:r>
      <w:r>
        <w:rPr>
          <w:spacing w:val="2"/>
        </w:rPr>
        <w:t xml:space="preserve"> </w:t>
      </w:r>
      <w:r>
        <w:t>результатов</w:t>
      </w:r>
      <w:r>
        <w:rPr>
          <w:spacing w:val="2"/>
        </w:rPr>
        <w:t xml:space="preserve"> </w:t>
      </w:r>
      <w:r>
        <w:t>моделирования</w:t>
      </w:r>
      <w:r>
        <w:rPr>
          <w:spacing w:val="2"/>
        </w:rPr>
        <w:t xml:space="preserve"> </w:t>
      </w:r>
      <w:r>
        <w:t>в</w:t>
      </w:r>
      <w:r>
        <w:rPr>
          <w:spacing w:val="3"/>
        </w:rPr>
        <w:t xml:space="preserve"> </w:t>
      </w:r>
      <w:r>
        <w:t>виде,</w:t>
      </w:r>
      <w:r>
        <w:rPr>
          <w:spacing w:val="4"/>
        </w:rPr>
        <w:t xml:space="preserve"> </w:t>
      </w:r>
      <w:r>
        <w:t>удобном</w:t>
      </w:r>
      <w:r>
        <w:rPr>
          <w:spacing w:val="2"/>
        </w:rPr>
        <w:t xml:space="preserve"> </w:t>
      </w:r>
      <w:r>
        <w:t>для</w:t>
      </w:r>
      <w:r>
        <w:rPr>
          <w:spacing w:val="8"/>
        </w:rPr>
        <w:t xml:space="preserve"> </w:t>
      </w:r>
      <w:r>
        <w:t>восприятия человеком.</w:t>
      </w:r>
    </w:p>
    <w:p w:rsidR="00800D06" w:rsidRDefault="00AD0FDD">
      <w:pPr>
        <w:pStyle w:val="a3"/>
        <w:ind w:firstLine="0"/>
      </w:pPr>
      <w:r>
        <w:t>Графическое</w:t>
      </w:r>
      <w:r>
        <w:rPr>
          <w:spacing w:val="-10"/>
        </w:rPr>
        <w:t xml:space="preserve"> </w:t>
      </w:r>
      <w:r>
        <w:t>представление</w:t>
      </w:r>
      <w:r>
        <w:rPr>
          <w:spacing w:val="-5"/>
        </w:rPr>
        <w:t xml:space="preserve"> </w:t>
      </w:r>
      <w:r>
        <w:t>данных</w:t>
      </w:r>
      <w:r>
        <w:rPr>
          <w:spacing w:val="-3"/>
        </w:rPr>
        <w:t xml:space="preserve"> </w:t>
      </w:r>
      <w:r>
        <w:t>(схемы,</w:t>
      </w:r>
      <w:r>
        <w:rPr>
          <w:spacing w:val="-7"/>
        </w:rPr>
        <w:t xml:space="preserve"> </w:t>
      </w:r>
      <w:r>
        <w:t>таблицы,</w:t>
      </w:r>
      <w:r>
        <w:rPr>
          <w:spacing w:val="-6"/>
        </w:rPr>
        <w:t xml:space="preserve"> </w:t>
      </w:r>
      <w:r>
        <w:t>графики).</w:t>
      </w:r>
    </w:p>
    <w:p w:rsidR="00800D06" w:rsidRDefault="00AD0FDD">
      <w:pPr>
        <w:pStyle w:val="a3"/>
        <w:ind w:right="609"/>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5"/>
        </w:rPr>
        <w:t xml:space="preserve"> </w:t>
      </w:r>
      <w:r>
        <w:t>различных</w:t>
      </w:r>
      <w:r>
        <w:rPr>
          <w:spacing w:val="-1"/>
        </w:rPr>
        <w:t xml:space="preserve"> </w:t>
      </w:r>
      <w:r>
        <w:t>путей</w:t>
      </w:r>
      <w:r>
        <w:rPr>
          <w:spacing w:val="-3"/>
        </w:rPr>
        <w:t xml:space="preserve"> </w:t>
      </w:r>
      <w:r>
        <w:t>между</w:t>
      </w:r>
      <w:r>
        <w:rPr>
          <w:spacing w:val="-6"/>
        </w:rPr>
        <w:t xml:space="preserve"> </w:t>
      </w:r>
      <w:r>
        <w:t>вершинами</w:t>
      </w:r>
      <w:r>
        <w:rPr>
          <w:spacing w:val="-3"/>
        </w:rPr>
        <w:t xml:space="preserve"> </w:t>
      </w:r>
      <w:r>
        <w:t>ориентированного</w:t>
      </w:r>
      <w:r>
        <w:rPr>
          <w:spacing w:val="-3"/>
        </w:rPr>
        <w:t xml:space="preserve"> </w:t>
      </w:r>
      <w:r>
        <w:t>ациклического</w:t>
      </w:r>
      <w:r>
        <w:rPr>
          <w:spacing w:val="-4"/>
        </w:rPr>
        <w:t xml:space="preserve"> </w:t>
      </w:r>
      <w:r>
        <w:t>графа).</w:t>
      </w:r>
    </w:p>
    <w:p w:rsidR="00800D06" w:rsidRDefault="00AD0FDD">
      <w:pPr>
        <w:pStyle w:val="a3"/>
        <w:ind w:right="606"/>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57"/>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4"/>
        </w:rPr>
        <w:t xml:space="preserve"> </w:t>
      </w:r>
      <w:r>
        <w:t>стратегии.</w:t>
      </w:r>
    </w:p>
    <w:p w:rsidR="00800D06" w:rsidRDefault="00AD0FDD">
      <w:pPr>
        <w:pStyle w:val="a3"/>
        <w:ind w:left="1745" w:firstLine="0"/>
      </w:pPr>
      <w:r>
        <w:t>Использование</w:t>
      </w:r>
      <w:r>
        <w:rPr>
          <w:spacing w:val="30"/>
        </w:rPr>
        <w:t xml:space="preserve"> </w:t>
      </w:r>
      <w:r>
        <w:t>графов</w:t>
      </w:r>
      <w:r>
        <w:rPr>
          <w:spacing w:val="28"/>
        </w:rPr>
        <w:t xml:space="preserve"> </w:t>
      </w:r>
      <w:r>
        <w:t>и</w:t>
      </w:r>
      <w:r>
        <w:rPr>
          <w:spacing w:val="34"/>
        </w:rPr>
        <w:t xml:space="preserve"> </w:t>
      </w:r>
      <w:r>
        <w:t>деревьев</w:t>
      </w:r>
      <w:r>
        <w:rPr>
          <w:spacing w:val="30"/>
        </w:rPr>
        <w:t xml:space="preserve"> </w:t>
      </w:r>
      <w:r>
        <w:t>при</w:t>
      </w:r>
      <w:r>
        <w:rPr>
          <w:spacing w:val="34"/>
        </w:rPr>
        <w:t xml:space="preserve"> </w:t>
      </w:r>
      <w:r>
        <w:t>описании</w:t>
      </w:r>
      <w:r>
        <w:rPr>
          <w:spacing w:val="32"/>
        </w:rPr>
        <w:t xml:space="preserve"> </w:t>
      </w:r>
      <w:r>
        <w:t>объектов</w:t>
      </w:r>
      <w:r>
        <w:rPr>
          <w:spacing w:val="30"/>
        </w:rPr>
        <w:t xml:space="preserve"> </w:t>
      </w:r>
      <w:r>
        <w:t>и</w:t>
      </w:r>
      <w:r>
        <w:rPr>
          <w:spacing w:val="29"/>
        </w:rPr>
        <w:t xml:space="preserve"> </w:t>
      </w:r>
      <w:r>
        <w:t>процессов</w:t>
      </w:r>
      <w:r>
        <w:rPr>
          <w:spacing w:val="32"/>
        </w:rPr>
        <w:t xml:space="preserve"> </w:t>
      </w:r>
      <w:r>
        <w:t>окружающего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line="275" w:lineRule="exact"/>
        <w:ind w:left="0" w:firstLine="0"/>
        <w:jc w:val="right"/>
      </w:pPr>
      <w:r>
        <w:lastRenderedPageBreak/>
        <w:t>мира.</w:t>
      </w:r>
    </w:p>
    <w:p w:rsidR="00800D06" w:rsidRDefault="00AD0FDD">
      <w:pPr>
        <w:pStyle w:val="a3"/>
        <w:spacing w:before="3"/>
        <w:ind w:left="0" w:firstLine="0"/>
        <w:jc w:val="left"/>
      </w:pPr>
      <w:r>
        <w:br w:type="column"/>
      </w:r>
    </w:p>
    <w:p w:rsidR="00800D06" w:rsidRDefault="00AD0FDD">
      <w:pPr>
        <w:pStyle w:val="3"/>
        <w:spacing w:before="1" w:line="275" w:lineRule="exact"/>
        <w:ind w:left="-38"/>
        <w:jc w:val="left"/>
      </w:pPr>
      <w:r>
        <w:t>Алгоритмы</w:t>
      </w:r>
      <w:r>
        <w:rPr>
          <w:spacing w:val="-7"/>
        </w:rPr>
        <w:t xml:space="preserve"> </w:t>
      </w:r>
      <w:r>
        <w:t>и</w:t>
      </w:r>
      <w:r>
        <w:rPr>
          <w:spacing w:val="-7"/>
        </w:rPr>
        <w:t xml:space="preserve"> </w:t>
      </w:r>
      <w:r>
        <w:t>программирование.</w:t>
      </w:r>
    </w:p>
    <w:p w:rsidR="00800D06" w:rsidRDefault="00AD0FDD">
      <w:pPr>
        <w:pStyle w:val="a3"/>
        <w:spacing w:line="275" w:lineRule="exact"/>
        <w:ind w:left="-38" w:firstLine="0"/>
        <w:jc w:val="left"/>
      </w:pPr>
      <w:r>
        <w:t>Определение</w:t>
      </w:r>
      <w:r>
        <w:rPr>
          <w:spacing w:val="38"/>
        </w:rPr>
        <w:t xml:space="preserve"> </w:t>
      </w:r>
      <w:r>
        <w:t>возможных</w:t>
      </w:r>
      <w:r>
        <w:rPr>
          <w:spacing w:val="37"/>
        </w:rPr>
        <w:t xml:space="preserve"> </w:t>
      </w:r>
      <w:r>
        <w:t>результатов</w:t>
      </w:r>
      <w:r>
        <w:rPr>
          <w:spacing w:val="95"/>
        </w:rPr>
        <w:t xml:space="preserve"> </w:t>
      </w:r>
      <w:r>
        <w:t>работы</w:t>
      </w:r>
      <w:r>
        <w:rPr>
          <w:spacing w:val="96"/>
        </w:rPr>
        <w:t xml:space="preserve"> </w:t>
      </w:r>
      <w:r>
        <w:t>простейших</w:t>
      </w:r>
      <w:r>
        <w:rPr>
          <w:spacing w:val="97"/>
        </w:rPr>
        <w:t xml:space="preserve"> </w:t>
      </w:r>
      <w:r>
        <w:t>алгоритмов</w:t>
      </w:r>
      <w:r>
        <w:rPr>
          <w:spacing w:val="96"/>
        </w:rPr>
        <w:t xml:space="preserve"> </w:t>
      </w:r>
      <w:r>
        <w:t>управления</w:t>
      </w:r>
    </w:p>
    <w:p w:rsidR="00800D06" w:rsidRDefault="00800D06">
      <w:pPr>
        <w:spacing w:line="275" w:lineRule="exact"/>
        <w:sectPr w:rsidR="00800D06" w:rsidSect="00AD0FDD">
          <w:type w:val="continuous"/>
          <w:pgSz w:w="11920" w:h="16850"/>
          <w:pgMar w:top="1580" w:right="240" w:bottom="280" w:left="240" w:header="720" w:footer="720" w:gutter="0"/>
          <w:cols w:num="2" w:space="720" w:equalWidth="0">
            <w:col w:w="1743" w:space="40"/>
            <w:col w:w="9657"/>
          </w:cols>
        </w:sectPr>
      </w:pPr>
    </w:p>
    <w:p w:rsidR="00800D06" w:rsidRDefault="00AD0FDD">
      <w:pPr>
        <w:pStyle w:val="a3"/>
        <w:ind w:right="608" w:firstLine="0"/>
      </w:pPr>
      <w:r>
        <w:lastRenderedPageBreak/>
        <w:t>исполнителями и вычислительных алгоритмов. Определение исходных данных, при которых</w:t>
      </w:r>
      <w:r>
        <w:rPr>
          <w:spacing w:val="1"/>
        </w:rPr>
        <w:t xml:space="preserve"> </w:t>
      </w:r>
      <w:r>
        <w:t>алгоритм</w:t>
      </w:r>
      <w:r>
        <w:rPr>
          <w:spacing w:val="-1"/>
        </w:rPr>
        <w:t xml:space="preserve"> </w:t>
      </w:r>
      <w:r>
        <w:t>может дать</w:t>
      </w:r>
      <w:r>
        <w:rPr>
          <w:spacing w:val="2"/>
        </w:rPr>
        <w:t xml:space="preserve"> </w:t>
      </w:r>
      <w:r>
        <w:t>требуемый результат.</w:t>
      </w:r>
    </w:p>
    <w:p w:rsidR="00800D06" w:rsidRDefault="00AD0FDD">
      <w:pPr>
        <w:pStyle w:val="a3"/>
        <w:ind w:right="604"/>
      </w:pPr>
      <w:r>
        <w:t>Этапы решения задач на компьютере. Язык программирования (Паскаль, Python, Java,</w:t>
      </w:r>
      <w:r>
        <w:rPr>
          <w:spacing w:val="1"/>
        </w:rPr>
        <w:t xml:space="preserve"> </w:t>
      </w:r>
      <w:r>
        <w:t>C++, C#). Основные конструкции языка программирования. Типы данных: целочисленные,</w:t>
      </w:r>
      <w:r>
        <w:rPr>
          <w:spacing w:val="1"/>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4"/>
        </w:rPr>
        <w:t xml:space="preserve"> </w:t>
      </w:r>
      <w:r>
        <w:t>по</w:t>
      </w:r>
      <w:r>
        <w:rPr>
          <w:spacing w:val="-5"/>
        </w:rPr>
        <w:t xml:space="preserve"> </w:t>
      </w:r>
      <w:r>
        <w:t>переменной.</w:t>
      </w:r>
      <w:r>
        <w:rPr>
          <w:spacing w:val="-4"/>
        </w:rPr>
        <w:t xml:space="preserve"> </w:t>
      </w:r>
      <w:r>
        <w:t>Использование</w:t>
      </w:r>
      <w:r>
        <w:rPr>
          <w:spacing w:val="-3"/>
        </w:rPr>
        <w:t xml:space="preserve"> </w:t>
      </w:r>
      <w:r>
        <w:t>таблиц</w:t>
      </w:r>
      <w:r>
        <w:rPr>
          <w:spacing w:val="-3"/>
        </w:rPr>
        <w:t xml:space="preserve"> </w:t>
      </w:r>
      <w:r>
        <w:t>трассировки.</w:t>
      </w:r>
    </w:p>
    <w:p w:rsidR="00800D06" w:rsidRDefault="00AD0FDD">
      <w:pPr>
        <w:pStyle w:val="a3"/>
        <w:ind w:right="598"/>
      </w:pPr>
      <w:r>
        <w:t>Разработка и</w:t>
      </w:r>
      <w:r>
        <w:rPr>
          <w:spacing w:val="1"/>
        </w:rPr>
        <w:t xml:space="preserve"> </w:t>
      </w:r>
      <w:r>
        <w:t>программная реализация алгоритмов решения типовых</w:t>
      </w:r>
      <w:r>
        <w:rPr>
          <w:spacing w:val="1"/>
        </w:rPr>
        <w:t xml:space="preserve"> </w:t>
      </w:r>
      <w:r>
        <w:t>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61"/>
        </w:rPr>
        <w:t xml:space="preserve"> </w:t>
      </w:r>
      <w:r>
        <w:t>свойствами),</w:t>
      </w:r>
      <w:r>
        <w:rPr>
          <w:spacing w:val="1"/>
        </w:rPr>
        <w:t xml:space="preserve"> </w:t>
      </w:r>
      <w:r>
        <w:t>алгоритмы</w:t>
      </w:r>
      <w:r>
        <w:rPr>
          <w:spacing w:val="1"/>
        </w:rPr>
        <w:t xml:space="preserve"> </w:t>
      </w:r>
      <w:r>
        <w:t>анализа</w:t>
      </w:r>
      <w:r>
        <w:rPr>
          <w:spacing w:val="1"/>
        </w:rPr>
        <w:t xml:space="preserve"> </w:t>
      </w:r>
      <w:r>
        <w:t>записи</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алгоритмы</w:t>
      </w:r>
      <w:r>
        <w:rPr>
          <w:spacing w:val="60"/>
        </w:rPr>
        <w:t xml:space="preserve"> </w:t>
      </w:r>
      <w:r>
        <w:t>решения</w:t>
      </w:r>
      <w:r>
        <w:rPr>
          <w:spacing w:val="-57"/>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w:t>
      </w:r>
      <w:r>
        <w:rPr>
          <w:spacing w:val="-4"/>
        </w:rPr>
        <w:t xml:space="preserve"> </w:t>
      </w:r>
      <w:r>
        <w:t>числа</w:t>
      </w:r>
      <w:r>
        <w:rPr>
          <w:spacing w:val="-1"/>
        </w:rPr>
        <w:t xml:space="preserve"> </w:t>
      </w:r>
      <w:r>
        <w:t>на</w:t>
      </w:r>
      <w:r>
        <w:rPr>
          <w:spacing w:val="-1"/>
        </w:rPr>
        <w:t xml:space="preserve"> </w:t>
      </w:r>
      <w:r>
        <w:t>простоту).</w:t>
      </w:r>
    </w:p>
    <w:p w:rsidR="00800D06" w:rsidRDefault="00800D06">
      <w:pPr>
        <w:sectPr w:rsidR="00800D06" w:rsidSect="00AD0FDD">
          <w:type w:val="continuous"/>
          <w:pgSz w:w="11920" w:h="16850"/>
          <w:pgMar w:top="1580" w:right="240" w:bottom="280" w:left="240" w:header="720" w:footer="720" w:gutter="0"/>
          <w:cols w:space="720"/>
        </w:sectPr>
      </w:pPr>
    </w:p>
    <w:p w:rsidR="00800D06" w:rsidRDefault="00AD0FDD">
      <w:pPr>
        <w:pStyle w:val="a3"/>
        <w:spacing w:before="64"/>
        <w:ind w:right="602"/>
      </w:pPr>
      <w:r>
        <w:lastRenderedPageBreak/>
        <w:t>Обработка</w:t>
      </w:r>
      <w:r>
        <w:rPr>
          <w:spacing w:val="1"/>
        </w:rPr>
        <w:t xml:space="preserve"> </w:t>
      </w:r>
      <w:r>
        <w:t>символьных</w:t>
      </w:r>
      <w:r>
        <w:rPr>
          <w:spacing w:val="1"/>
        </w:rPr>
        <w:t xml:space="preserve"> </w:t>
      </w:r>
      <w:r>
        <w:t>данных.</w:t>
      </w:r>
      <w:r>
        <w:rPr>
          <w:spacing w:val="1"/>
        </w:rPr>
        <w:t xml:space="preserve"> </w:t>
      </w:r>
      <w:r>
        <w:t>Встроенные</w:t>
      </w:r>
      <w:r>
        <w:rPr>
          <w:spacing w:val="1"/>
        </w:rPr>
        <w:t xml:space="preserve"> </w:t>
      </w:r>
      <w:r>
        <w:t>функции</w:t>
      </w:r>
      <w:r>
        <w:rPr>
          <w:spacing w:val="1"/>
        </w:rPr>
        <w:t xml:space="preserve"> </w:t>
      </w:r>
      <w:r>
        <w:t>языка</w:t>
      </w:r>
      <w:r>
        <w:rPr>
          <w:spacing w:val="1"/>
        </w:rPr>
        <w:t xml:space="preserve"> </w:t>
      </w:r>
      <w:r>
        <w:t>программирования</w:t>
      </w:r>
      <w:r>
        <w:rPr>
          <w:spacing w:val="1"/>
        </w:rPr>
        <w:t xml:space="preserve"> </w:t>
      </w:r>
      <w:r>
        <w:t>для</w:t>
      </w:r>
      <w:r>
        <w:rPr>
          <w:spacing w:val="-57"/>
        </w:rPr>
        <w:t xml:space="preserve"> </w:t>
      </w:r>
      <w:r>
        <w:t>обработки символьных</w:t>
      </w:r>
      <w:r>
        <w:rPr>
          <w:spacing w:val="-1"/>
        </w:rPr>
        <w:t xml:space="preserve"> </w:t>
      </w:r>
      <w:r>
        <w:t>строк.</w:t>
      </w:r>
    </w:p>
    <w:p w:rsidR="00800D06" w:rsidRDefault="00AD0FDD">
      <w:pPr>
        <w:pStyle w:val="a3"/>
        <w:spacing w:before="3"/>
        <w:ind w:right="598"/>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подсчѐт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61"/>
        </w:rPr>
        <w:t xml:space="preserve"> </w:t>
      </w:r>
      <w:r>
        <w:t>нахождение</w:t>
      </w:r>
      <w:r>
        <w:rPr>
          <w:spacing w:val="1"/>
        </w:rPr>
        <w:t xml:space="preserve"> </w:t>
      </w:r>
      <w:r>
        <w:t>наибольшего (наименьшего) значения элементов массива, нахождение второго по величине</w:t>
      </w:r>
      <w:r>
        <w:rPr>
          <w:spacing w:val="1"/>
        </w:rPr>
        <w:t xml:space="preserve"> </w:t>
      </w:r>
      <w:r>
        <w:t>наибольшего (наименьшего) значения, линейный поиск элемента, перестановка элементов</w:t>
      </w:r>
      <w:r>
        <w:rPr>
          <w:spacing w:val="1"/>
        </w:rPr>
        <w:t xml:space="preserve"> </w:t>
      </w:r>
      <w:r>
        <w:t>массива</w:t>
      </w:r>
      <w:r>
        <w:rPr>
          <w:spacing w:val="-4"/>
        </w:rPr>
        <w:t xml:space="preserve"> </w:t>
      </w:r>
      <w:r>
        <w:t>в</w:t>
      </w:r>
      <w:r>
        <w:rPr>
          <w:spacing w:val="-1"/>
        </w:rPr>
        <w:t xml:space="preserve"> </w:t>
      </w:r>
      <w:r>
        <w:t>обратном порядке.</w:t>
      </w:r>
    </w:p>
    <w:p w:rsidR="00800D06" w:rsidRDefault="00AD0FDD">
      <w:pPr>
        <w:pStyle w:val="a3"/>
        <w:ind w:right="608"/>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1"/>
        </w:rPr>
        <w:t xml:space="preserve"> </w:t>
      </w:r>
      <w:r>
        <w:t>метод выбора, сортировка</w:t>
      </w:r>
      <w:r>
        <w:rPr>
          <w:spacing w:val="-1"/>
        </w:rPr>
        <w:t xml:space="preserve"> </w:t>
      </w:r>
      <w:r>
        <w:t>вставками). Подпрограммы.</w:t>
      </w:r>
    </w:p>
    <w:p w:rsidR="00800D06" w:rsidRDefault="00AD0FDD">
      <w:pPr>
        <w:pStyle w:val="3"/>
        <w:spacing w:before="3"/>
      </w:pPr>
      <w:r>
        <w:t>Информационные</w:t>
      </w:r>
      <w:r>
        <w:rPr>
          <w:spacing w:val="-10"/>
        </w:rPr>
        <w:t xml:space="preserve"> </w:t>
      </w:r>
      <w:r>
        <w:t>технологии.</w:t>
      </w:r>
    </w:p>
    <w:p w:rsidR="00800D06" w:rsidRDefault="00AD0FDD">
      <w:pPr>
        <w:pStyle w:val="a3"/>
        <w:ind w:right="607"/>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4"/>
        </w:rPr>
        <w:t xml:space="preserve"> </w:t>
      </w:r>
      <w:r>
        <w:t>данных, визуализация</w:t>
      </w:r>
      <w:r>
        <w:rPr>
          <w:spacing w:val="-1"/>
        </w:rPr>
        <w:t xml:space="preserve"> </w:t>
      </w:r>
      <w:r>
        <w:t>данных, интерпретация</w:t>
      </w:r>
      <w:r>
        <w:rPr>
          <w:spacing w:val="-1"/>
        </w:rPr>
        <w:t xml:space="preserve"> </w:t>
      </w:r>
      <w:r>
        <w:t>результатов.</w:t>
      </w:r>
    </w:p>
    <w:p w:rsidR="00800D06" w:rsidRDefault="00AD0FDD">
      <w:pPr>
        <w:pStyle w:val="a3"/>
        <w:spacing w:before="3" w:line="237" w:lineRule="auto"/>
        <w:ind w:right="617"/>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 наибольшего</w:t>
      </w:r>
      <w:r>
        <w:rPr>
          <w:spacing w:val="-3"/>
        </w:rPr>
        <w:t xml:space="preserve"> </w:t>
      </w:r>
      <w:r>
        <w:t>и наименьшего значений диапазона.</w:t>
      </w:r>
    </w:p>
    <w:p w:rsidR="00800D06" w:rsidRDefault="00AD0FDD">
      <w:pPr>
        <w:pStyle w:val="a3"/>
        <w:spacing w:before="1"/>
        <w:ind w:right="608"/>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57"/>
        </w:rPr>
        <w:t xml:space="preserve"> </w:t>
      </w:r>
      <w:r>
        <w:t>эксперимент, анализ результатов моделирования.</w:t>
      </w:r>
    </w:p>
    <w:p w:rsidR="00800D06" w:rsidRDefault="00AD0FDD">
      <w:pPr>
        <w:pStyle w:val="a3"/>
        <w:ind w:left="1745" w:firstLine="0"/>
      </w:pPr>
      <w:r>
        <w:t>Численное</w:t>
      </w:r>
      <w:r>
        <w:rPr>
          <w:spacing w:val="-9"/>
        </w:rPr>
        <w:t xml:space="preserve"> </w:t>
      </w:r>
      <w:r>
        <w:t>решение</w:t>
      </w:r>
      <w:r>
        <w:rPr>
          <w:spacing w:val="-2"/>
        </w:rPr>
        <w:t xml:space="preserve"> </w:t>
      </w:r>
      <w:r>
        <w:t>уравнений</w:t>
      </w:r>
      <w:r>
        <w:rPr>
          <w:spacing w:val="-4"/>
        </w:rPr>
        <w:t xml:space="preserve"> </w:t>
      </w:r>
      <w:r>
        <w:t>с</w:t>
      </w:r>
      <w:r>
        <w:rPr>
          <w:spacing w:val="-8"/>
        </w:rPr>
        <w:t xml:space="preserve"> </w:t>
      </w:r>
      <w:r>
        <w:t>помощью</w:t>
      </w:r>
      <w:r>
        <w:rPr>
          <w:spacing w:val="-7"/>
        </w:rPr>
        <w:t xml:space="preserve"> </w:t>
      </w:r>
      <w:r>
        <w:t>подбора</w:t>
      </w:r>
      <w:r>
        <w:rPr>
          <w:spacing w:val="-5"/>
        </w:rPr>
        <w:t xml:space="preserve"> </w:t>
      </w:r>
      <w:r>
        <w:t>параметра.</w:t>
      </w:r>
    </w:p>
    <w:p w:rsidR="00800D06" w:rsidRDefault="00AD0FDD">
      <w:pPr>
        <w:pStyle w:val="a3"/>
        <w:ind w:right="6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57"/>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3"/>
        </w:rPr>
        <w:t xml:space="preserve"> </w:t>
      </w:r>
      <w:r>
        <w:t>Запросы с</w:t>
      </w:r>
      <w:r>
        <w:rPr>
          <w:spacing w:val="-3"/>
        </w:rPr>
        <w:t xml:space="preserve"> </w:t>
      </w:r>
      <w:r>
        <w:t>параметрами. Вычисляемые</w:t>
      </w:r>
      <w:r>
        <w:rPr>
          <w:spacing w:val="2"/>
        </w:rPr>
        <w:t xml:space="preserve"> </w:t>
      </w:r>
      <w:r>
        <w:t>поля в</w:t>
      </w:r>
      <w:r>
        <w:rPr>
          <w:spacing w:val="-1"/>
        </w:rPr>
        <w:t xml:space="preserve"> </w:t>
      </w:r>
      <w:r>
        <w:t>запросах.</w:t>
      </w:r>
    </w:p>
    <w:p w:rsidR="00800D06" w:rsidRDefault="00AD0FDD">
      <w:pPr>
        <w:pStyle w:val="a3"/>
        <w:ind w:right="606"/>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57"/>
        </w:rPr>
        <w:t xml:space="preserve"> </w:t>
      </w:r>
      <w:r>
        <w:t>многотабличным</w:t>
      </w:r>
      <w:r>
        <w:rPr>
          <w:spacing w:val="-4"/>
        </w:rPr>
        <w:t xml:space="preserve"> </w:t>
      </w:r>
      <w:r>
        <w:t>базам данных.</w:t>
      </w:r>
    </w:p>
    <w:p w:rsidR="00800D06" w:rsidRDefault="00AD0FDD">
      <w:pPr>
        <w:pStyle w:val="a3"/>
        <w:ind w:right="595"/>
      </w:pPr>
      <w:r>
        <w:t>Средства искусственного интеллекта. Сервисы машинного перевода и распознавания</w:t>
      </w:r>
      <w:r>
        <w:rPr>
          <w:spacing w:val="1"/>
        </w:rPr>
        <w:t xml:space="preserve"> </w:t>
      </w: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w:t>
      </w:r>
      <w:r>
        <w:rPr>
          <w:spacing w:val="2"/>
        </w:rPr>
        <w:t xml:space="preserve"> </w:t>
      </w:r>
      <w:r>
        <w:t>систем.</w:t>
      </w:r>
    </w:p>
    <w:p w:rsidR="00800D06" w:rsidRDefault="00AD0FDD">
      <w:pPr>
        <w:spacing w:before="1"/>
        <w:ind w:left="1176" w:right="609" w:firstLine="566"/>
        <w:jc w:val="both"/>
        <w:rPr>
          <w:sz w:val="24"/>
        </w:rPr>
      </w:pPr>
      <w:r>
        <w:rPr>
          <w:b/>
          <w:sz w:val="24"/>
        </w:rPr>
        <w:t xml:space="preserve">Планируемые результаты </w:t>
      </w:r>
      <w:r>
        <w:rPr>
          <w:sz w:val="24"/>
        </w:rPr>
        <w:t>освоения программы по информатике на уровне среднего</w:t>
      </w:r>
      <w:r>
        <w:rPr>
          <w:spacing w:val="1"/>
          <w:sz w:val="24"/>
        </w:rPr>
        <w:t xml:space="preserve"> </w:t>
      </w:r>
      <w:r>
        <w:rPr>
          <w:sz w:val="24"/>
        </w:rPr>
        <w:t>общего</w:t>
      </w:r>
      <w:r>
        <w:rPr>
          <w:spacing w:val="-4"/>
          <w:sz w:val="24"/>
        </w:rPr>
        <w:t xml:space="preserve"> </w:t>
      </w:r>
      <w:r>
        <w:rPr>
          <w:sz w:val="24"/>
        </w:rPr>
        <w:t>образования.</w:t>
      </w:r>
    </w:p>
    <w:p w:rsidR="00800D06" w:rsidRDefault="00AD0FDD">
      <w:pPr>
        <w:pStyle w:val="a3"/>
        <w:ind w:right="596"/>
      </w:pPr>
      <w:r>
        <w:rPr>
          <w:b/>
        </w:rPr>
        <w:t>Личностные</w:t>
      </w:r>
      <w:r>
        <w:rPr>
          <w:b/>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w:t>
      </w:r>
      <w:r>
        <w:rPr>
          <w:spacing w:val="1"/>
        </w:rPr>
        <w:t xml:space="preserve"> </w:t>
      </w:r>
      <w:r>
        <w:t>у</w:t>
      </w:r>
      <w:r>
        <w:rPr>
          <w:spacing w:val="-4"/>
        </w:rPr>
        <w:t xml:space="preserve"> </w:t>
      </w:r>
      <w:r>
        <w:t>обучающегося будут</w:t>
      </w:r>
      <w:r>
        <w:rPr>
          <w:spacing w:val="6"/>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800D06" w:rsidRDefault="00AD0FDD">
      <w:pPr>
        <w:spacing w:before="8" w:line="274" w:lineRule="exact"/>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AD0FDD">
      <w:pPr>
        <w:pStyle w:val="a3"/>
        <w:ind w:right="608"/>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1"/>
        </w:rPr>
        <w:t xml:space="preserve"> </w:t>
      </w:r>
      <w:r>
        <w:t>безопасности;</w:t>
      </w:r>
    </w:p>
    <w:p w:rsidR="00800D06" w:rsidRDefault="00AD0FDD">
      <w:pPr>
        <w:pStyle w:val="a3"/>
        <w:ind w:right="59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4"/>
        </w:rPr>
        <w:t xml:space="preserve"> </w:t>
      </w:r>
      <w:r>
        <w:t>пространстве;</w:t>
      </w:r>
    </w:p>
    <w:p w:rsidR="00800D06" w:rsidRDefault="00AD0FDD">
      <w:pPr>
        <w:ind w:left="1745"/>
        <w:jc w:val="both"/>
        <w:rPr>
          <w:sz w:val="24"/>
        </w:rPr>
      </w:pPr>
      <w:r>
        <w:rPr>
          <w:i/>
          <w:sz w:val="24"/>
        </w:rPr>
        <w:t>патриотического</w:t>
      </w:r>
      <w:r>
        <w:rPr>
          <w:i/>
          <w:spacing w:val="-1"/>
          <w:sz w:val="24"/>
        </w:rPr>
        <w:t xml:space="preserve"> </w:t>
      </w:r>
      <w:r>
        <w:rPr>
          <w:i/>
          <w:sz w:val="24"/>
        </w:rPr>
        <w:t>воспитания</w:t>
      </w:r>
      <w:r>
        <w:rPr>
          <w:sz w:val="24"/>
        </w:rPr>
        <w:t>:</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9"/>
      </w:pPr>
      <w:r>
        <w:lastRenderedPageBreak/>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800D06" w:rsidRDefault="00AD0FDD">
      <w:pPr>
        <w:spacing w:before="3" w:line="275" w:lineRule="exact"/>
        <w:ind w:left="1745"/>
        <w:jc w:val="both"/>
        <w:rPr>
          <w:sz w:val="24"/>
        </w:rPr>
      </w:pPr>
      <w:r>
        <w:rPr>
          <w:i/>
          <w:sz w:val="24"/>
        </w:rPr>
        <w:t>духовно-нравственного</w:t>
      </w:r>
      <w:r>
        <w:rPr>
          <w:i/>
          <w:spacing w:val="-7"/>
          <w:sz w:val="24"/>
        </w:rPr>
        <w:t xml:space="preserve"> </w:t>
      </w:r>
      <w:r>
        <w:rPr>
          <w:i/>
          <w:sz w:val="24"/>
        </w:rPr>
        <w:t>воспитания</w:t>
      </w:r>
      <w:r>
        <w:rPr>
          <w:sz w:val="24"/>
        </w:rPr>
        <w:t>:</w:t>
      </w:r>
    </w:p>
    <w:p w:rsidR="00800D06" w:rsidRDefault="00AD0FDD">
      <w:pPr>
        <w:pStyle w:val="a3"/>
        <w:spacing w:line="275" w:lineRule="exact"/>
        <w:ind w:left="1745" w:firstLine="0"/>
      </w:pPr>
      <w:r>
        <w:t>сформированность</w:t>
      </w:r>
      <w:r>
        <w:rPr>
          <w:spacing w:val="-9"/>
        </w:rPr>
        <w:t xml:space="preserve"> </w:t>
      </w:r>
      <w:r>
        <w:t>нравственного</w:t>
      </w:r>
      <w:r>
        <w:rPr>
          <w:spacing w:val="-11"/>
        </w:rPr>
        <w:t xml:space="preserve"> </w:t>
      </w:r>
      <w:r>
        <w:t>сознания,</w:t>
      </w:r>
      <w:r>
        <w:rPr>
          <w:spacing w:val="-9"/>
        </w:rPr>
        <w:t xml:space="preserve"> </w:t>
      </w:r>
      <w:r>
        <w:t>этического</w:t>
      </w:r>
      <w:r>
        <w:rPr>
          <w:spacing w:val="-11"/>
        </w:rPr>
        <w:t xml:space="preserve"> </w:t>
      </w:r>
      <w:r>
        <w:t>поведения;</w:t>
      </w:r>
    </w:p>
    <w:p w:rsidR="00800D06" w:rsidRDefault="00AD0FDD">
      <w:pPr>
        <w:pStyle w:val="a3"/>
        <w:ind w:right="619"/>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w:t>
      </w:r>
      <w:r>
        <w:rPr>
          <w:spacing w:val="-1"/>
        </w:rPr>
        <w:t xml:space="preserve"> </w:t>
      </w:r>
      <w:r>
        <w:t>ценности, в</w:t>
      </w:r>
      <w:r>
        <w:rPr>
          <w:spacing w:val="-3"/>
        </w:rPr>
        <w:t xml:space="preserve"> </w:t>
      </w:r>
      <w:r>
        <w:t>том</w:t>
      </w:r>
      <w:r>
        <w:rPr>
          <w:spacing w:val="-1"/>
        </w:rPr>
        <w:t xml:space="preserve"> </w:t>
      </w:r>
      <w:r>
        <w:t>числе</w:t>
      </w:r>
      <w:r>
        <w:rPr>
          <w:spacing w:val="-4"/>
        </w:rPr>
        <w:t xml:space="preserve"> </w:t>
      </w:r>
      <w:r>
        <w:t>в</w:t>
      </w:r>
      <w:r>
        <w:rPr>
          <w:spacing w:val="-1"/>
        </w:rPr>
        <w:t xml:space="preserve"> </w:t>
      </w:r>
      <w:r>
        <w:t>сети</w:t>
      </w:r>
      <w:r>
        <w:rPr>
          <w:spacing w:val="1"/>
        </w:rPr>
        <w:t xml:space="preserve"> </w:t>
      </w:r>
      <w:r>
        <w:t>Интернет;</w:t>
      </w:r>
    </w:p>
    <w:p w:rsidR="00800D06" w:rsidRDefault="00AD0FDD">
      <w:pPr>
        <w:ind w:left="1745"/>
        <w:jc w:val="both"/>
        <w:rPr>
          <w:sz w:val="24"/>
        </w:rPr>
      </w:pPr>
      <w:r>
        <w:rPr>
          <w:i/>
          <w:sz w:val="24"/>
        </w:rPr>
        <w:t>эстетического</w:t>
      </w:r>
      <w:r>
        <w:rPr>
          <w:i/>
          <w:spacing w:val="-7"/>
          <w:sz w:val="24"/>
        </w:rPr>
        <w:t xml:space="preserve"> </w:t>
      </w:r>
      <w:r>
        <w:rPr>
          <w:i/>
          <w:sz w:val="24"/>
        </w:rPr>
        <w:t>воспитания</w:t>
      </w:r>
      <w:r>
        <w:rPr>
          <w:sz w:val="24"/>
        </w:rPr>
        <w:t>:</w:t>
      </w:r>
    </w:p>
    <w:p w:rsidR="00800D06" w:rsidRDefault="00AD0FDD">
      <w:pPr>
        <w:pStyle w:val="a3"/>
        <w:ind w:right="60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61"/>
        </w:rPr>
        <w:t xml:space="preserve"> </w:t>
      </w:r>
      <w:r>
        <w:t>и</w:t>
      </w:r>
      <w:r>
        <w:rPr>
          <w:spacing w:val="61"/>
        </w:rPr>
        <w:t xml:space="preserve"> </w:t>
      </w:r>
      <w:r>
        <w:t>технического</w:t>
      </w:r>
      <w:r>
        <w:rPr>
          <w:spacing w:val="1"/>
        </w:rPr>
        <w:t xml:space="preserve"> </w:t>
      </w:r>
      <w:r>
        <w:t>творчества;</w:t>
      </w:r>
    </w:p>
    <w:p w:rsidR="00800D06" w:rsidRDefault="00AD0FDD">
      <w:pPr>
        <w:pStyle w:val="a3"/>
        <w:ind w:right="60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основанные</w:t>
      </w:r>
      <w:r>
        <w:rPr>
          <w:spacing w:val="1"/>
        </w:rPr>
        <w:t xml:space="preserve"> </w:t>
      </w:r>
      <w:r>
        <w:t>на</w:t>
      </w:r>
      <w:r>
        <w:rPr>
          <w:spacing w:val="1"/>
        </w:rPr>
        <w:t xml:space="preserve"> </w:t>
      </w:r>
      <w:r>
        <w:t>использовании</w:t>
      </w:r>
      <w:r>
        <w:rPr>
          <w:spacing w:val="-4"/>
        </w:rPr>
        <w:t xml:space="preserve"> </w:t>
      </w:r>
      <w:r>
        <w:t>информационных</w:t>
      </w:r>
      <w:r>
        <w:rPr>
          <w:spacing w:val="-1"/>
        </w:rPr>
        <w:t xml:space="preserve"> </w:t>
      </w:r>
      <w:r>
        <w:t>технологий;</w:t>
      </w:r>
    </w:p>
    <w:p w:rsidR="00800D06" w:rsidRDefault="00AD0FDD">
      <w:pPr>
        <w:spacing w:before="1"/>
        <w:ind w:left="1745"/>
        <w:jc w:val="both"/>
        <w:rPr>
          <w:sz w:val="24"/>
        </w:rPr>
      </w:pPr>
      <w:r>
        <w:rPr>
          <w:i/>
          <w:sz w:val="24"/>
        </w:rPr>
        <w:t>физического</w:t>
      </w:r>
      <w:r>
        <w:rPr>
          <w:i/>
          <w:spacing w:val="-5"/>
          <w:sz w:val="24"/>
        </w:rPr>
        <w:t xml:space="preserve"> </w:t>
      </w:r>
      <w:r>
        <w:rPr>
          <w:i/>
          <w:sz w:val="24"/>
        </w:rPr>
        <w:t>воспитания</w:t>
      </w:r>
      <w:r>
        <w:rPr>
          <w:sz w:val="24"/>
        </w:rPr>
        <w:t>:</w:t>
      </w:r>
    </w:p>
    <w:p w:rsidR="00800D06" w:rsidRDefault="00AD0FDD">
      <w:pPr>
        <w:pStyle w:val="a3"/>
        <w:ind w:right="612"/>
      </w:pPr>
      <w:r>
        <w:t>сформированность здорового и безопасного образа жизни, ответственного отношения к</w:t>
      </w:r>
      <w:r>
        <w:rPr>
          <w:spacing w:val="-57"/>
        </w:rPr>
        <w:t xml:space="preserve"> </w:t>
      </w:r>
      <w:r>
        <w:t>своему здоровью, том числе и за счѐт</w:t>
      </w:r>
      <w:r>
        <w:rPr>
          <w:spacing w:val="1"/>
        </w:rPr>
        <w:t xml:space="preserve"> </w:t>
      </w:r>
      <w:r>
        <w:t>соблюдения требований безопасной 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800D06" w:rsidRDefault="00AD0FDD">
      <w:pPr>
        <w:spacing w:before="3" w:line="275" w:lineRule="exact"/>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11"/>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3"/>
        </w:rPr>
        <w:t xml:space="preserve"> </w:t>
      </w:r>
      <w:r>
        <w:t>планировать</w:t>
      </w:r>
      <w:r>
        <w:rPr>
          <w:spacing w:val="-4"/>
        </w:rPr>
        <w:t xml:space="preserve"> </w:t>
      </w:r>
      <w:r>
        <w:t>и</w:t>
      </w:r>
      <w:r>
        <w:rPr>
          <w:spacing w:val="-2"/>
        </w:rPr>
        <w:t xml:space="preserve"> </w:t>
      </w:r>
      <w:r>
        <w:t>самостоятельно</w:t>
      </w:r>
      <w:r>
        <w:rPr>
          <w:spacing w:val="-4"/>
        </w:rPr>
        <w:t xml:space="preserve"> </w:t>
      </w:r>
      <w:r>
        <w:t>выполнять</w:t>
      </w:r>
      <w:r>
        <w:rPr>
          <w:spacing w:val="-2"/>
        </w:rPr>
        <w:t xml:space="preserve"> </w:t>
      </w:r>
      <w:r>
        <w:t>такую</w:t>
      </w:r>
      <w:r>
        <w:rPr>
          <w:spacing w:val="-2"/>
        </w:rPr>
        <w:t xml:space="preserve"> </w:t>
      </w:r>
      <w:r>
        <w:t>деятельность;</w:t>
      </w:r>
    </w:p>
    <w:p w:rsidR="00800D06" w:rsidRDefault="00AD0FDD">
      <w:pPr>
        <w:pStyle w:val="a3"/>
        <w:ind w:right="60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 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800D06" w:rsidRDefault="00AD0FDD">
      <w:pPr>
        <w:pStyle w:val="a3"/>
        <w:ind w:right="6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619"/>
      </w:pPr>
      <w:r>
        <w:t>осознание глобального характера экологических проблем и путей их решения, в том</w:t>
      </w:r>
      <w:r>
        <w:rPr>
          <w:spacing w:val="1"/>
        </w:rPr>
        <w:t xml:space="preserve"> </w:t>
      </w:r>
      <w:r>
        <w:t>числе</w:t>
      </w:r>
      <w:r>
        <w:rPr>
          <w:spacing w:val="-5"/>
        </w:rPr>
        <w:t xml:space="preserve"> </w:t>
      </w:r>
      <w:r>
        <w:t>с учѐтом</w:t>
      </w:r>
      <w:r>
        <w:rPr>
          <w:spacing w:val="-1"/>
        </w:rPr>
        <w:t xml:space="preserve"> </w:t>
      </w:r>
      <w:r>
        <w:t>возможностей</w:t>
      </w:r>
      <w:r>
        <w:rPr>
          <w:spacing w:val="1"/>
        </w:rPr>
        <w:t xml:space="preserve"> </w:t>
      </w:r>
      <w:r>
        <w:t>информационно-коммуникационных</w:t>
      </w:r>
      <w:r>
        <w:rPr>
          <w:spacing w:val="-1"/>
        </w:rPr>
        <w:t xml:space="preserve"> </w:t>
      </w:r>
      <w:r>
        <w:t>технологий;</w:t>
      </w:r>
    </w:p>
    <w:p w:rsidR="00800D06" w:rsidRDefault="00AD0FDD">
      <w:pPr>
        <w:ind w:left="1745"/>
        <w:jc w:val="both"/>
        <w:rPr>
          <w:sz w:val="24"/>
        </w:rPr>
      </w:pPr>
      <w:r>
        <w:rPr>
          <w:i/>
          <w:sz w:val="24"/>
        </w:rPr>
        <w:t>ценности</w:t>
      </w:r>
      <w:r>
        <w:rPr>
          <w:i/>
          <w:spacing w:val="-3"/>
          <w:sz w:val="24"/>
        </w:rPr>
        <w:t xml:space="preserve"> </w:t>
      </w:r>
      <w:r>
        <w:rPr>
          <w:i/>
          <w:sz w:val="24"/>
        </w:rPr>
        <w:t>научного</w:t>
      </w:r>
      <w:r>
        <w:rPr>
          <w:i/>
          <w:spacing w:val="-1"/>
          <w:sz w:val="24"/>
        </w:rPr>
        <w:t xml:space="preserve"> </w:t>
      </w:r>
      <w:r>
        <w:rPr>
          <w:i/>
          <w:sz w:val="24"/>
        </w:rPr>
        <w:t>познания</w:t>
      </w:r>
      <w:r>
        <w:rPr>
          <w:sz w:val="24"/>
        </w:rPr>
        <w:t>:</w:t>
      </w:r>
    </w:p>
    <w:p w:rsidR="00800D06" w:rsidRDefault="00AD0FDD">
      <w:pPr>
        <w:pStyle w:val="a3"/>
        <w:ind w:right="599"/>
      </w:pPr>
      <w:r>
        <w:t>сформированность мировоззрения, соответствующего современному уровню развития</w:t>
      </w:r>
      <w:r>
        <w:rPr>
          <w:spacing w:val="1"/>
        </w:rPr>
        <w:t xml:space="preserve"> </w:t>
      </w:r>
      <w:r>
        <w:t>информатики, достижениям научно-технического прогресса и общественной практики, за</w:t>
      </w:r>
      <w:r>
        <w:rPr>
          <w:spacing w:val="1"/>
        </w:rPr>
        <w:t xml:space="preserve"> </w:t>
      </w:r>
      <w:r>
        <w:t>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1"/>
        </w:rPr>
        <w:t xml:space="preserve"> </w:t>
      </w:r>
      <w:r>
        <w:t>общества;</w:t>
      </w:r>
    </w:p>
    <w:p w:rsidR="00800D06" w:rsidRDefault="00AD0FDD">
      <w:pPr>
        <w:pStyle w:val="a3"/>
        <w:ind w:right="6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2"/>
        </w:rPr>
        <w:t xml:space="preserve"> </w:t>
      </w:r>
      <w:r>
        <w:t>в</w:t>
      </w:r>
      <w:r>
        <w:rPr>
          <w:spacing w:val="-3"/>
        </w:rPr>
        <w:t xml:space="preserve"> </w:t>
      </w:r>
      <w:r>
        <w:t>группе.</w:t>
      </w:r>
    </w:p>
    <w:p w:rsidR="00800D06" w:rsidRDefault="00AD0FDD">
      <w:pPr>
        <w:pStyle w:val="a3"/>
        <w:ind w:right="601"/>
      </w:pPr>
      <w:r>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1"/>
        </w:rPr>
        <w:t xml:space="preserve"> </w:t>
      </w:r>
      <w:r>
        <w:t>предполагающий</w:t>
      </w:r>
      <w:r>
        <w:rPr>
          <w:spacing w:val="1"/>
        </w:rPr>
        <w:t xml:space="preserve"> </w:t>
      </w:r>
      <w:r>
        <w:t>сформированность:</w:t>
      </w:r>
    </w:p>
    <w:p w:rsidR="00800D06" w:rsidRDefault="00AD0FDD">
      <w:pPr>
        <w:pStyle w:val="a3"/>
        <w:spacing w:before="2"/>
        <w:ind w:right="602"/>
      </w:pPr>
      <w:r>
        <w:t>саморегулирования, включающего</w:t>
      </w:r>
      <w:r>
        <w:rPr>
          <w:spacing w:val="1"/>
        </w:rPr>
        <w:t xml:space="preserve"> </w:t>
      </w:r>
      <w:r>
        <w:t>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ind w:right="61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w:t>
      </w:r>
      <w:r>
        <w:rPr>
          <w:spacing w:val="-4"/>
        </w:rPr>
        <w:t xml:space="preserve"> </w:t>
      </w:r>
      <w:r>
        <w:t>действовать,</w:t>
      </w:r>
      <w:r>
        <w:rPr>
          <w:spacing w:val="-3"/>
        </w:rPr>
        <w:t xml:space="preserve"> </w:t>
      </w:r>
      <w:r>
        <w:t>исходя</w:t>
      </w:r>
      <w:r>
        <w:rPr>
          <w:spacing w:val="-3"/>
        </w:rPr>
        <w:t xml:space="preserve"> </w:t>
      </w:r>
      <w:r>
        <w:t>из</w:t>
      </w:r>
      <w:r>
        <w:rPr>
          <w:spacing w:val="-1"/>
        </w:rPr>
        <w:t xml:space="preserve"> </w:t>
      </w:r>
      <w:r>
        <w:t>своих</w:t>
      </w:r>
      <w:r>
        <w:rPr>
          <w:spacing w:val="2"/>
        </w:rPr>
        <w:t xml:space="preserve"> </w:t>
      </w:r>
      <w:r>
        <w:t>возможностей;</w:t>
      </w:r>
    </w:p>
    <w:p w:rsidR="00800D06" w:rsidRDefault="00AD0FDD">
      <w:pPr>
        <w:pStyle w:val="a3"/>
        <w:ind w:right="60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00D06" w:rsidRDefault="00AD0FDD">
      <w:pPr>
        <w:pStyle w:val="a3"/>
        <w:spacing w:before="1"/>
        <w:ind w:right="605"/>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w:t>
      </w:r>
      <w:r>
        <w:rPr>
          <w:spacing w:val="2"/>
        </w:rPr>
        <w:t xml:space="preserve"> </w:t>
      </w:r>
      <w:r>
        <w:t>разрешать</w:t>
      </w:r>
      <w:r>
        <w:rPr>
          <w:spacing w:val="2"/>
        </w:rPr>
        <w:t xml:space="preserve"> </w:t>
      </w:r>
      <w:r>
        <w:t>конфликты.</w:t>
      </w:r>
    </w:p>
    <w:p w:rsidR="00800D06" w:rsidRDefault="00AD0FDD">
      <w:pPr>
        <w:pStyle w:val="a3"/>
        <w:ind w:right="59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22"/>
        </w:rPr>
        <w:t xml:space="preserve"> </w:t>
      </w:r>
      <w:r>
        <w:t>будут</w:t>
      </w:r>
      <w:r>
        <w:rPr>
          <w:spacing w:val="27"/>
        </w:rPr>
        <w:t xml:space="preserve"> </w:t>
      </w:r>
      <w:r>
        <w:t>сформированы</w:t>
      </w:r>
      <w:r>
        <w:rPr>
          <w:spacing w:val="22"/>
        </w:rPr>
        <w:t xml:space="preserve"> </w:t>
      </w:r>
      <w:r>
        <w:t>сформированы</w:t>
      </w:r>
      <w:r>
        <w:rPr>
          <w:spacing w:val="25"/>
        </w:rPr>
        <w:t xml:space="preserve"> </w:t>
      </w:r>
      <w:r>
        <w:rPr>
          <w:b/>
        </w:rPr>
        <w:t>метапредметные</w:t>
      </w:r>
      <w:r>
        <w:rPr>
          <w:b/>
          <w:spacing w:val="23"/>
        </w:rPr>
        <w:t xml:space="preserve"> </w:t>
      </w:r>
      <w:r>
        <w:rPr>
          <w:b/>
        </w:rPr>
        <w:t>результаты</w:t>
      </w:r>
      <w:r>
        <w:t>,</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2" w:firstLine="0"/>
      </w:pPr>
      <w:r>
        <w:lastRenderedPageBreak/>
        <w:t>отраженные в универсальных учебных действиях, а именно – познавательные универсальные</w:t>
      </w:r>
      <w:r>
        <w:rPr>
          <w:spacing w:val="-57"/>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57"/>
        </w:rPr>
        <w:t xml:space="preserve"> </w:t>
      </w:r>
      <w:r>
        <w:t>универсальные</w:t>
      </w:r>
      <w:r>
        <w:rPr>
          <w:spacing w:val="1"/>
        </w:rPr>
        <w:t xml:space="preserve"> </w:t>
      </w:r>
      <w:r>
        <w:t>учебные</w:t>
      </w:r>
      <w:r>
        <w:rPr>
          <w:spacing w:val="-3"/>
        </w:rPr>
        <w:t xml:space="preserve"> </w:t>
      </w:r>
      <w:r>
        <w:t>действия, совместная</w:t>
      </w:r>
      <w:r>
        <w:rPr>
          <w:spacing w:val="-1"/>
        </w:rPr>
        <w:t xml:space="preserve"> </w:t>
      </w:r>
      <w:r>
        <w:t>деятельность.</w:t>
      </w:r>
    </w:p>
    <w:p w:rsidR="00800D06" w:rsidRDefault="00AD0FDD">
      <w:pPr>
        <w:spacing w:before="3" w:line="275" w:lineRule="exact"/>
        <w:ind w:left="1745"/>
        <w:jc w:val="both"/>
        <w:rPr>
          <w:sz w:val="24"/>
        </w:rPr>
      </w:pPr>
      <w:r>
        <w:rPr>
          <w:sz w:val="24"/>
        </w:rPr>
        <w:t>Овладение</w:t>
      </w:r>
      <w:r>
        <w:rPr>
          <w:spacing w:val="-11"/>
          <w:sz w:val="24"/>
        </w:rPr>
        <w:t xml:space="preserve"> </w:t>
      </w:r>
      <w:r>
        <w:rPr>
          <w:b/>
          <w:sz w:val="24"/>
        </w:rPr>
        <w:t>универсальными</w:t>
      </w:r>
      <w:r>
        <w:rPr>
          <w:b/>
          <w:spacing w:val="-5"/>
          <w:sz w:val="24"/>
        </w:rPr>
        <w:t xml:space="preserve"> </w:t>
      </w:r>
      <w:r>
        <w:rPr>
          <w:sz w:val="24"/>
        </w:rPr>
        <w:t>познавательными</w:t>
      </w:r>
      <w:r>
        <w:rPr>
          <w:spacing w:val="-4"/>
          <w:sz w:val="24"/>
        </w:rPr>
        <w:t xml:space="preserve"> </w:t>
      </w:r>
      <w:r>
        <w:rPr>
          <w:sz w:val="24"/>
        </w:rPr>
        <w:t>действиями:</w:t>
      </w:r>
    </w:p>
    <w:p w:rsidR="00800D06" w:rsidRDefault="00AD0FDD">
      <w:pPr>
        <w:spacing w:line="275" w:lineRule="exact"/>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0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ind w:right="619"/>
      </w:pPr>
      <w:r>
        <w:t>устанавливать существенный признак или основания для сравнения, классификации и</w:t>
      </w:r>
      <w:r>
        <w:rPr>
          <w:spacing w:val="1"/>
        </w:rPr>
        <w:t xml:space="preserve"> </w:t>
      </w:r>
      <w:r>
        <w:t>обобщения;</w:t>
      </w:r>
    </w:p>
    <w:p w:rsidR="00800D06" w:rsidRDefault="00AD0FDD">
      <w:pPr>
        <w:pStyle w:val="a3"/>
        <w:ind w:left="1745" w:right="1549"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4"/>
        </w:rPr>
        <w:t xml:space="preserve"> </w:t>
      </w:r>
      <w:r>
        <w:t>противоречия в</w:t>
      </w:r>
      <w:r>
        <w:rPr>
          <w:spacing w:val="-3"/>
        </w:rPr>
        <w:t xml:space="preserve"> </w:t>
      </w:r>
      <w:r>
        <w:t>рассматриваемых</w:t>
      </w:r>
      <w:r>
        <w:rPr>
          <w:spacing w:val="2"/>
        </w:rPr>
        <w:t xml:space="preserve"> </w:t>
      </w:r>
      <w:r>
        <w:t>явлениях;</w:t>
      </w:r>
    </w:p>
    <w:p w:rsidR="00800D06" w:rsidRDefault="00AD0FDD">
      <w:pPr>
        <w:pStyle w:val="a3"/>
        <w:ind w:right="621"/>
      </w:pPr>
      <w:r>
        <w:t>разрабатывать план решения проблемы с учѐтом анализа имеющихся материальных и</w:t>
      </w:r>
      <w:r>
        <w:rPr>
          <w:spacing w:val="1"/>
        </w:rPr>
        <w:t xml:space="preserve"> </w:t>
      </w:r>
      <w:r>
        <w:t>нематериальных</w:t>
      </w:r>
      <w:r>
        <w:rPr>
          <w:spacing w:val="-1"/>
        </w:rPr>
        <w:t xml:space="preserve"> </w:t>
      </w:r>
      <w:r>
        <w:t>ресурсов;</w:t>
      </w:r>
    </w:p>
    <w:p w:rsidR="00800D06" w:rsidRDefault="00AD0FDD">
      <w:pPr>
        <w:pStyle w:val="a3"/>
        <w:spacing w:before="1"/>
        <w:ind w:right="60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800D06" w:rsidRDefault="00AD0FDD">
      <w:pPr>
        <w:pStyle w:val="a3"/>
        <w:spacing w:before="5" w:line="237" w:lineRule="auto"/>
        <w:ind w:right="611"/>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p>
    <w:p w:rsidR="00800D06" w:rsidRDefault="00AD0FDD">
      <w:pPr>
        <w:pStyle w:val="a3"/>
        <w:spacing w:before="1"/>
        <w:ind w:left="1745" w:firstLine="0"/>
      </w:pPr>
      <w:r>
        <w:t>развивать</w:t>
      </w:r>
      <w:r>
        <w:rPr>
          <w:spacing w:val="-5"/>
        </w:rPr>
        <w:t xml:space="preserve"> </w:t>
      </w:r>
      <w:r>
        <w:t>креативное</w:t>
      </w:r>
      <w:r>
        <w:rPr>
          <w:spacing w:val="-8"/>
        </w:rPr>
        <w:t xml:space="preserve"> </w:t>
      </w:r>
      <w:r>
        <w:t>мышление</w:t>
      </w:r>
      <w:r>
        <w:rPr>
          <w:spacing w:val="-6"/>
        </w:rPr>
        <w:t xml:space="preserve"> </w:t>
      </w:r>
      <w:r>
        <w:t>при</w:t>
      </w:r>
      <w:r>
        <w:rPr>
          <w:spacing w:val="-6"/>
        </w:rPr>
        <w:t xml:space="preserve"> </w:t>
      </w:r>
      <w:r>
        <w:t>решении</w:t>
      </w:r>
      <w:r>
        <w:rPr>
          <w:spacing w:val="-9"/>
        </w:rPr>
        <w:t xml:space="preserve"> </w:t>
      </w:r>
      <w:r>
        <w:t>жизненных</w:t>
      </w:r>
      <w:r>
        <w:rPr>
          <w:spacing w:val="-2"/>
        </w:rPr>
        <w:t xml:space="preserve"> </w:t>
      </w:r>
      <w:r>
        <w:t>проблем.</w:t>
      </w:r>
    </w:p>
    <w:p w:rsidR="00800D06" w:rsidRDefault="00AD0FDD">
      <w:pPr>
        <w:ind w:left="1745"/>
        <w:jc w:val="both"/>
        <w:rPr>
          <w:sz w:val="24"/>
        </w:rPr>
      </w:pPr>
      <w:r>
        <w:rPr>
          <w:i/>
          <w:sz w:val="24"/>
        </w:rPr>
        <w:t>базовые</w:t>
      </w:r>
      <w:r>
        <w:rPr>
          <w:i/>
          <w:spacing w:val="-9"/>
          <w:sz w:val="24"/>
        </w:rPr>
        <w:t xml:space="preserve"> </w:t>
      </w:r>
      <w:r>
        <w:rPr>
          <w:i/>
          <w:sz w:val="24"/>
        </w:rPr>
        <w:t>исследовательские</w:t>
      </w:r>
      <w:r>
        <w:rPr>
          <w:i/>
          <w:spacing w:val="-3"/>
          <w:sz w:val="24"/>
        </w:rPr>
        <w:t xml:space="preserve"> </w:t>
      </w:r>
      <w:r>
        <w:rPr>
          <w:i/>
          <w:sz w:val="24"/>
        </w:rPr>
        <w:t>действия</w:t>
      </w:r>
      <w:r>
        <w:rPr>
          <w:sz w:val="24"/>
        </w:rPr>
        <w:t>:</w:t>
      </w:r>
    </w:p>
    <w:p w:rsidR="00800D06" w:rsidRDefault="00AD0FDD">
      <w:pPr>
        <w:pStyle w:val="a3"/>
        <w:ind w:right="6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800D06" w:rsidRDefault="00AD0FDD">
      <w:pPr>
        <w:pStyle w:val="a3"/>
        <w:ind w:right="606"/>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1"/>
        </w:rPr>
        <w:t xml:space="preserve"> </w:t>
      </w:r>
      <w:r>
        <w:t>и социальных</w:t>
      </w:r>
      <w:r>
        <w:rPr>
          <w:spacing w:val="-1"/>
        </w:rPr>
        <w:t xml:space="preserve"> </w:t>
      </w:r>
      <w:r>
        <w:t>проектов;</w:t>
      </w:r>
    </w:p>
    <w:p w:rsidR="00800D06" w:rsidRDefault="00AD0FDD">
      <w:pPr>
        <w:pStyle w:val="a3"/>
        <w:ind w:right="606"/>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61"/>
        </w:rPr>
        <w:t xml:space="preserve"> </w:t>
      </w:r>
      <w:r>
        <w:t>научной</w:t>
      </w:r>
      <w:r>
        <w:rPr>
          <w:spacing w:val="61"/>
        </w:rPr>
        <w:t xml:space="preserve"> </w:t>
      </w:r>
      <w:r>
        <w:t>терминологией,</w:t>
      </w:r>
      <w:r>
        <w:rPr>
          <w:spacing w:val="1"/>
        </w:rPr>
        <w:t xml:space="preserve"> </w:t>
      </w:r>
      <w:r>
        <w:t>ключевыми понятиями</w:t>
      </w:r>
      <w:r>
        <w:rPr>
          <w:spacing w:val="-3"/>
        </w:rPr>
        <w:t xml:space="preserve"> </w:t>
      </w:r>
      <w:r>
        <w:t>и методами;</w:t>
      </w:r>
    </w:p>
    <w:p w:rsidR="00800D06" w:rsidRDefault="00AD0FDD">
      <w:pPr>
        <w:pStyle w:val="a3"/>
        <w:ind w:right="60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605"/>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AD0FDD">
      <w:pPr>
        <w:pStyle w:val="a3"/>
        <w:ind w:right="610"/>
      </w:pPr>
      <w:r>
        <w:t>анализировать полученные в ходе решения задачи</w:t>
      </w:r>
      <w:r>
        <w:rPr>
          <w:spacing w:val="1"/>
        </w:rPr>
        <w:t xml:space="preserve"> </w:t>
      </w:r>
      <w:r>
        <w:t>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spacing w:before="1"/>
        <w:ind w:left="1745" w:firstLine="0"/>
      </w:pPr>
      <w:r>
        <w:t>давать</w:t>
      </w:r>
      <w:r>
        <w:rPr>
          <w:spacing w:val="-4"/>
        </w:rPr>
        <w:t xml:space="preserve"> </w:t>
      </w:r>
      <w:r>
        <w:t>оценку</w:t>
      </w:r>
      <w:r>
        <w:rPr>
          <w:spacing w:val="-11"/>
        </w:rPr>
        <w:t xml:space="preserve"> </w:t>
      </w:r>
      <w:r>
        <w:t>новым</w:t>
      </w:r>
      <w:r>
        <w:rPr>
          <w:spacing w:val="-6"/>
        </w:rPr>
        <w:t xml:space="preserve"> </w:t>
      </w:r>
      <w:r>
        <w:t>ситуациям,</w:t>
      </w:r>
      <w:r>
        <w:rPr>
          <w:spacing w:val="-4"/>
        </w:rPr>
        <w:t xml:space="preserve"> </w:t>
      </w:r>
      <w:r>
        <w:t>оценивать</w:t>
      </w:r>
      <w:r>
        <w:rPr>
          <w:spacing w:val="-7"/>
        </w:rPr>
        <w:t xml:space="preserve"> </w:t>
      </w:r>
      <w:r>
        <w:t>приобретѐнный</w:t>
      </w:r>
      <w:r>
        <w:rPr>
          <w:spacing w:val="-1"/>
        </w:rPr>
        <w:t xml:space="preserve"> </w:t>
      </w:r>
      <w:r>
        <w:t>опыт;</w:t>
      </w:r>
    </w:p>
    <w:p w:rsidR="00800D06" w:rsidRDefault="00AD0FDD">
      <w:pPr>
        <w:pStyle w:val="a3"/>
        <w:ind w:right="60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00D06" w:rsidRDefault="00AD0FDD">
      <w:pPr>
        <w:pStyle w:val="a3"/>
        <w:spacing w:before="3"/>
        <w:ind w:left="1745" w:right="1179"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3"/>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p>
    <w:p w:rsidR="00800D06" w:rsidRDefault="00AD0FDD">
      <w:pPr>
        <w:pStyle w:val="a3"/>
        <w:ind w:right="60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57"/>
        </w:rPr>
        <w:t xml:space="preserve"> </w:t>
      </w:r>
      <w:r>
        <w:t>проблемы</w:t>
      </w:r>
      <w:r>
        <w:rPr>
          <w:spacing w:val="-2"/>
        </w:rPr>
        <w:t xml:space="preserve"> </w:t>
      </w:r>
      <w:r>
        <w:t>и задачи, допускающие</w:t>
      </w:r>
      <w:r>
        <w:rPr>
          <w:spacing w:val="1"/>
        </w:rPr>
        <w:t xml:space="preserve"> </w:t>
      </w:r>
      <w:r>
        <w:t>альтернативные</w:t>
      </w:r>
      <w:r>
        <w:rPr>
          <w:spacing w:val="-4"/>
        </w:rPr>
        <w:t xml:space="preserve"> </w:t>
      </w:r>
      <w:r>
        <w:t>решения.</w:t>
      </w:r>
    </w:p>
    <w:p w:rsidR="00800D06" w:rsidRDefault="00AD0FDD">
      <w:pPr>
        <w:ind w:left="1745"/>
        <w:jc w:val="both"/>
        <w:rPr>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r>
        <w:rPr>
          <w:sz w:val="24"/>
        </w:rPr>
        <w:t>:</w:t>
      </w:r>
    </w:p>
    <w:p w:rsidR="00800D06" w:rsidRDefault="00AD0FDD">
      <w:pPr>
        <w:pStyle w:val="a3"/>
        <w:ind w:right="605"/>
      </w:pPr>
      <w:r>
        <w:t>владеть навыками получения информации из источников разных типов, самостоятельно</w:t>
      </w:r>
      <w:r>
        <w:rPr>
          <w:spacing w:val="-57"/>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61"/>
        </w:rPr>
        <w:t xml:space="preserve"> </w:t>
      </w:r>
      <w:r>
        <w:t>различных</w:t>
      </w:r>
      <w:r>
        <w:rPr>
          <w:spacing w:val="1"/>
        </w:rPr>
        <w:t xml:space="preserve"> </w:t>
      </w:r>
      <w:r>
        <w:t>видов</w:t>
      </w:r>
      <w:r>
        <w:rPr>
          <w:spacing w:val="-2"/>
        </w:rPr>
        <w:t xml:space="preserve"> </w:t>
      </w:r>
      <w:r>
        <w:t>и форм представления;</w:t>
      </w:r>
    </w:p>
    <w:p w:rsidR="00800D06" w:rsidRDefault="00AD0FDD">
      <w:pPr>
        <w:pStyle w:val="a3"/>
        <w:ind w:right="609"/>
      </w:pPr>
      <w:r>
        <w:t>создавать тексты в различных форматах с учѐтом назначения информации и целевой</w:t>
      </w:r>
      <w:r>
        <w:rPr>
          <w:spacing w:val="1"/>
        </w:rPr>
        <w:t xml:space="preserve"> </w:t>
      </w:r>
      <w:r>
        <w:t>аудитории,</w:t>
      </w:r>
      <w:r>
        <w:rPr>
          <w:spacing w:val="-1"/>
        </w:rPr>
        <w:t xml:space="preserve"> </w:t>
      </w:r>
      <w:r>
        <w:t>выбирая оптимальную</w:t>
      </w:r>
      <w:r>
        <w:rPr>
          <w:spacing w:val="-2"/>
        </w:rPr>
        <w:t xml:space="preserve"> </w:t>
      </w:r>
      <w:r>
        <w:t>форму</w:t>
      </w:r>
      <w:r>
        <w:rPr>
          <w:spacing w:val="-5"/>
        </w:rPr>
        <w:t xml:space="preserve"> </w:t>
      </w:r>
      <w:r>
        <w:t>представления и визуализации;</w:t>
      </w:r>
    </w:p>
    <w:p w:rsidR="00800D06" w:rsidRDefault="00AD0FDD">
      <w:pPr>
        <w:pStyle w:val="a3"/>
        <w:ind w:right="61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3"/>
        </w:rPr>
        <w:t xml:space="preserve"> </w:t>
      </w:r>
      <w:r>
        <w:t>нормам;</w:t>
      </w:r>
    </w:p>
    <w:p w:rsidR="00800D06" w:rsidRDefault="00AD0FDD">
      <w:pPr>
        <w:pStyle w:val="a3"/>
        <w:ind w:right="609"/>
      </w:pPr>
      <w:r>
        <w:t>использовать средства информационных и коммуникационных технологий в решении</w:t>
      </w:r>
      <w:r>
        <w:rPr>
          <w:spacing w:val="1"/>
        </w:rPr>
        <w:t xml:space="preserve"> </w:t>
      </w:r>
      <w:r>
        <w:t>когнитивных,</w:t>
      </w:r>
      <w:r>
        <w:rPr>
          <w:spacing w:val="18"/>
        </w:rPr>
        <w:t xml:space="preserve"> </w:t>
      </w:r>
      <w:r>
        <w:t>коммуникативных</w:t>
      </w:r>
      <w:r>
        <w:rPr>
          <w:spacing w:val="21"/>
        </w:rPr>
        <w:t xml:space="preserve"> </w:t>
      </w:r>
      <w:r>
        <w:t>и</w:t>
      </w:r>
      <w:r>
        <w:rPr>
          <w:spacing w:val="20"/>
        </w:rPr>
        <w:t xml:space="preserve"> </w:t>
      </w:r>
      <w:r>
        <w:t>организационных</w:t>
      </w:r>
      <w:r>
        <w:rPr>
          <w:spacing w:val="21"/>
        </w:rPr>
        <w:t xml:space="preserve"> </w:t>
      </w:r>
      <w:r>
        <w:t>задач</w:t>
      </w:r>
      <w:r>
        <w:rPr>
          <w:spacing w:val="43"/>
        </w:rPr>
        <w:t xml:space="preserve"> </w:t>
      </w:r>
      <w:r>
        <w:t>с</w:t>
      </w:r>
      <w:r>
        <w:rPr>
          <w:spacing w:val="16"/>
        </w:rPr>
        <w:t xml:space="preserve"> </w:t>
      </w:r>
      <w:r>
        <w:t>соблюдением</w:t>
      </w:r>
      <w:r>
        <w:rPr>
          <w:spacing w:val="20"/>
        </w:rPr>
        <w:t xml:space="preserve"> </w:t>
      </w:r>
      <w:r>
        <w:t>требований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firstLine="0"/>
        <w:jc w:val="left"/>
      </w:pPr>
      <w:r>
        <w:lastRenderedPageBreak/>
        <w:t>эргономики,</w:t>
      </w:r>
      <w:r>
        <w:rPr>
          <w:spacing w:val="10"/>
        </w:rPr>
        <w:t xml:space="preserve"> </w:t>
      </w:r>
      <w:r>
        <w:t>техники</w:t>
      </w:r>
      <w:r>
        <w:rPr>
          <w:spacing w:val="11"/>
        </w:rPr>
        <w:t xml:space="preserve"> </w:t>
      </w:r>
      <w:r>
        <w:t>безопасности,</w:t>
      </w:r>
      <w:r>
        <w:rPr>
          <w:spacing w:val="11"/>
        </w:rPr>
        <w:t xml:space="preserve"> </w:t>
      </w:r>
      <w:r>
        <w:t>гигиены,</w:t>
      </w:r>
      <w:r>
        <w:rPr>
          <w:spacing w:val="7"/>
        </w:rPr>
        <w:t xml:space="preserve"> </w:t>
      </w:r>
      <w:r>
        <w:t>ресурсосбережения,</w:t>
      </w:r>
      <w:r>
        <w:rPr>
          <w:spacing w:val="17"/>
        </w:rPr>
        <w:t xml:space="preserve"> </w:t>
      </w:r>
      <w:r>
        <w:t>правовых</w:t>
      </w:r>
      <w:r>
        <w:rPr>
          <w:spacing w:val="11"/>
        </w:rPr>
        <w:t xml:space="preserve"> </w:t>
      </w:r>
      <w:r>
        <w:t>и</w:t>
      </w:r>
      <w:r>
        <w:rPr>
          <w:spacing w:val="12"/>
        </w:rPr>
        <w:t xml:space="preserve"> </w:t>
      </w:r>
      <w:r>
        <w:t>этических</w:t>
      </w:r>
      <w:r>
        <w:rPr>
          <w:spacing w:val="-57"/>
        </w:rPr>
        <w:t xml:space="preserve"> </w:t>
      </w:r>
      <w:r>
        <w:t>норм,</w:t>
      </w:r>
      <w:r>
        <w:rPr>
          <w:spacing w:val="-1"/>
        </w:rPr>
        <w:t xml:space="preserve"> </w:t>
      </w:r>
      <w:r>
        <w:t>норм</w:t>
      </w:r>
      <w:r>
        <w:rPr>
          <w:spacing w:val="-3"/>
        </w:rPr>
        <w:t xml:space="preserve"> </w:t>
      </w:r>
      <w:r>
        <w:t>информационной безопасности;</w:t>
      </w:r>
    </w:p>
    <w:p w:rsidR="00800D06" w:rsidRDefault="00AD0FDD">
      <w:pPr>
        <w:pStyle w:val="a3"/>
        <w:tabs>
          <w:tab w:val="left" w:pos="2810"/>
          <w:tab w:val="left" w:pos="4112"/>
          <w:tab w:val="left" w:pos="5895"/>
          <w:tab w:val="left" w:pos="6310"/>
          <w:tab w:val="left" w:pos="7378"/>
          <w:tab w:val="left" w:pos="9018"/>
        </w:tabs>
        <w:spacing w:before="6" w:line="237" w:lineRule="auto"/>
        <w:ind w:right="617"/>
        <w:jc w:val="left"/>
      </w:pPr>
      <w:r>
        <w:t>владеть</w:t>
      </w:r>
      <w:r>
        <w:tab/>
        <w:t>навыками</w:t>
      </w:r>
      <w:r>
        <w:tab/>
        <w:t>распознавания</w:t>
      </w:r>
      <w:r>
        <w:tab/>
        <w:t>и</w:t>
      </w:r>
      <w:r>
        <w:tab/>
        <w:t>защиты</w:t>
      </w:r>
      <w:r>
        <w:tab/>
        <w:t>информации,</w:t>
      </w:r>
      <w:r>
        <w:tab/>
        <w:t>информационной</w:t>
      </w:r>
      <w:r>
        <w:rPr>
          <w:spacing w:val="-57"/>
        </w:rPr>
        <w:t xml:space="preserve"> </w:t>
      </w:r>
      <w:r>
        <w:t>безопасности личности.</w:t>
      </w:r>
    </w:p>
    <w:p w:rsidR="00800D06" w:rsidRDefault="00AD0FDD">
      <w:pPr>
        <w:ind w:left="1745"/>
        <w:rPr>
          <w:sz w:val="24"/>
        </w:rPr>
      </w:pPr>
      <w:r>
        <w:rPr>
          <w:sz w:val="24"/>
        </w:rPr>
        <w:t>Овладение</w:t>
      </w:r>
      <w:r>
        <w:rPr>
          <w:spacing w:val="-9"/>
          <w:sz w:val="24"/>
        </w:rPr>
        <w:t xml:space="preserve"> </w:t>
      </w:r>
      <w:r>
        <w:rPr>
          <w:sz w:val="24"/>
        </w:rPr>
        <w:t>универсальными</w:t>
      </w:r>
      <w:r>
        <w:rPr>
          <w:spacing w:val="-6"/>
          <w:sz w:val="24"/>
        </w:rPr>
        <w:t xml:space="preserve"> </w:t>
      </w:r>
      <w:r>
        <w:rPr>
          <w:b/>
          <w:sz w:val="24"/>
        </w:rPr>
        <w:t>коммуникативными</w:t>
      </w:r>
      <w:r>
        <w:rPr>
          <w:b/>
          <w:spacing w:val="-7"/>
          <w:sz w:val="24"/>
        </w:rPr>
        <w:t xml:space="preserve"> </w:t>
      </w:r>
      <w:r>
        <w:rPr>
          <w:sz w:val="24"/>
        </w:rPr>
        <w:t>действиями:</w:t>
      </w:r>
    </w:p>
    <w:p w:rsidR="00800D06" w:rsidRDefault="00AD0FDD">
      <w:pPr>
        <w:ind w:left="1745"/>
        <w:rPr>
          <w:i/>
          <w:sz w:val="24"/>
        </w:rPr>
      </w:pPr>
      <w:r>
        <w:rPr>
          <w:i/>
          <w:sz w:val="24"/>
        </w:rPr>
        <w:t>общение:</w:t>
      </w:r>
    </w:p>
    <w:p w:rsidR="00800D06" w:rsidRDefault="00AD0FDD">
      <w:pPr>
        <w:pStyle w:val="a3"/>
        <w:ind w:left="1745" w:firstLine="0"/>
        <w:jc w:val="left"/>
      </w:pPr>
      <w:r>
        <w:t>осуществлять</w:t>
      </w:r>
      <w:r>
        <w:rPr>
          <w:spacing w:val="-5"/>
        </w:rPr>
        <w:t xml:space="preserve"> </w:t>
      </w:r>
      <w:r>
        <w:t>коммуникации</w:t>
      </w:r>
      <w:r>
        <w:rPr>
          <w:spacing w:val="-3"/>
        </w:rPr>
        <w:t xml:space="preserve"> </w:t>
      </w:r>
      <w:r>
        <w:t>во</w:t>
      </w:r>
      <w:r>
        <w:rPr>
          <w:spacing w:val="-6"/>
        </w:rPr>
        <w:t xml:space="preserve"> </w:t>
      </w:r>
      <w:r>
        <w:t>всех</w:t>
      </w:r>
      <w:r>
        <w:rPr>
          <w:spacing w:val="-4"/>
        </w:rPr>
        <w:t xml:space="preserve"> </w:t>
      </w:r>
      <w:r>
        <w:t>сферах</w:t>
      </w:r>
      <w:r>
        <w:rPr>
          <w:spacing w:val="-1"/>
        </w:rPr>
        <w:t xml:space="preserve"> </w:t>
      </w:r>
      <w:r>
        <w:t>жизни;</w:t>
      </w:r>
    </w:p>
    <w:p w:rsidR="00800D06" w:rsidRDefault="00AD0FDD">
      <w:pPr>
        <w:pStyle w:val="a3"/>
        <w:spacing w:before="1"/>
        <w:jc w:val="left"/>
      </w:pPr>
      <w:r>
        <w:t>распознавать</w:t>
      </w:r>
      <w:r>
        <w:rPr>
          <w:spacing w:val="1"/>
        </w:rPr>
        <w:t xml:space="preserve"> </w:t>
      </w:r>
      <w:r>
        <w:t>невербальные средства общения, понимать</w:t>
      </w:r>
      <w:r>
        <w:rPr>
          <w:spacing w:val="1"/>
        </w:rPr>
        <w:t xml:space="preserve"> </w:t>
      </w:r>
      <w:r>
        <w:t>значение социальных знаков,</w:t>
      </w:r>
      <w:r>
        <w:rPr>
          <w:spacing w:val="-57"/>
        </w:rPr>
        <w:t xml:space="preserve"> </w:t>
      </w:r>
      <w:r>
        <w:t>распознавать предпосылки</w:t>
      </w:r>
      <w:r>
        <w:rPr>
          <w:spacing w:val="-1"/>
        </w:rPr>
        <w:t xml:space="preserve"> </w:t>
      </w:r>
      <w:r>
        <w:t>конфликтных</w:t>
      </w:r>
      <w:r>
        <w:rPr>
          <w:spacing w:val="2"/>
        </w:rPr>
        <w:t xml:space="preserve"> </w:t>
      </w:r>
      <w:r>
        <w:t>ситуаций</w:t>
      </w:r>
      <w:r>
        <w:rPr>
          <w:spacing w:val="-3"/>
        </w:rPr>
        <w:t xml:space="preserve"> </w:t>
      </w:r>
      <w:r>
        <w:t>и уметь</w:t>
      </w:r>
      <w:r>
        <w:rPr>
          <w:spacing w:val="-1"/>
        </w:rPr>
        <w:t xml:space="preserve"> </w:t>
      </w:r>
      <w:r>
        <w:t>смягчать конфликты;</w:t>
      </w:r>
    </w:p>
    <w:p w:rsidR="00800D06" w:rsidRDefault="00AD0FDD">
      <w:pPr>
        <w:pStyle w:val="a3"/>
        <w:jc w:val="left"/>
      </w:pPr>
      <w:r>
        <w:t>владеть</w:t>
      </w:r>
      <w:r>
        <w:rPr>
          <w:spacing w:val="42"/>
        </w:rPr>
        <w:t xml:space="preserve"> </w:t>
      </w:r>
      <w:r>
        <w:t>различными</w:t>
      </w:r>
      <w:r>
        <w:rPr>
          <w:spacing w:val="44"/>
        </w:rPr>
        <w:t xml:space="preserve"> </w:t>
      </w:r>
      <w:r>
        <w:t>способами</w:t>
      </w:r>
      <w:r>
        <w:rPr>
          <w:spacing w:val="43"/>
        </w:rPr>
        <w:t xml:space="preserve"> </w:t>
      </w:r>
      <w:r>
        <w:t>общения</w:t>
      </w:r>
      <w:r>
        <w:rPr>
          <w:spacing w:val="38"/>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57"/>
        </w:rPr>
        <w:t xml:space="preserve"> </w:t>
      </w:r>
      <w:r>
        <w:t>диалог;</w:t>
      </w:r>
    </w:p>
    <w:p w:rsidR="00800D06" w:rsidRDefault="00AD0FDD">
      <w:pPr>
        <w:pStyle w:val="a3"/>
        <w:ind w:left="1745" w:firstLine="0"/>
        <w:jc w:val="left"/>
      </w:pPr>
      <w:r>
        <w:t>развѐрнуто</w:t>
      </w:r>
      <w:r>
        <w:rPr>
          <w:spacing w:val="-4"/>
        </w:rPr>
        <w:t xml:space="preserve"> </w:t>
      </w:r>
      <w:r>
        <w:t>и</w:t>
      </w:r>
      <w:r>
        <w:rPr>
          <w:spacing w:val="-1"/>
        </w:rPr>
        <w:t xml:space="preserve"> </w:t>
      </w:r>
      <w:r>
        <w:t>логично</w:t>
      </w:r>
      <w:r>
        <w:rPr>
          <w:spacing w:val="-8"/>
        </w:rPr>
        <w:t xml:space="preserve"> </w:t>
      </w:r>
      <w:r>
        <w:t>излагать</w:t>
      </w:r>
      <w:r>
        <w:rPr>
          <w:spacing w:val="-3"/>
        </w:rPr>
        <w:t xml:space="preserve"> </w:t>
      </w:r>
      <w:r>
        <w:t>свою</w:t>
      </w:r>
      <w:r>
        <w:rPr>
          <w:spacing w:val="-4"/>
        </w:rPr>
        <w:t xml:space="preserve"> </w:t>
      </w:r>
      <w:r>
        <w:t>точку</w:t>
      </w:r>
      <w:r>
        <w:rPr>
          <w:spacing w:val="-8"/>
        </w:rPr>
        <w:t xml:space="preserve"> </w:t>
      </w:r>
      <w:r>
        <w:t>зрения.</w:t>
      </w:r>
    </w:p>
    <w:p w:rsidR="00800D06" w:rsidRDefault="00AD0FDD">
      <w:pPr>
        <w:ind w:left="1745"/>
        <w:rPr>
          <w:i/>
          <w:sz w:val="24"/>
        </w:rPr>
      </w:pPr>
      <w:r>
        <w:rPr>
          <w:i/>
          <w:sz w:val="24"/>
        </w:rPr>
        <w:t>совместная</w:t>
      </w:r>
      <w:r>
        <w:rPr>
          <w:i/>
          <w:spacing w:val="-14"/>
          <w:sz w:val="24"/>
        </w:rPr>
        <w:t xml:space="preserve"> </w:t>
      </w:r>
      <w:r>
        <w:rPr>
          <w:i/>
          <w:sz w:val="24"/>
        </w:rPr>
        <w:t>деятельность:</w:t>
      </w:r>
    </w:p>
    <w:p w:rsidR="00800D06" w:rsidRDefault="00AD0FDD">
      <w:pPr>
        <w:pStyle w:val="a3"/>
        <w:ind w:left="1742" w:right="1173" w:firstLine="2"/>
        <w:jc w:val="left"/>
      </w:pPr>
      <w:r>
        <w:t>понимать и использовать преимущества командной и индивидуальной работы;</w:t>
      </w:r>
      <w:r>
        <w:rPr>
          <w:spacing w:val="1"/>
        </w:rPr>
        <w:t xml:space="preserve"> </w:t>
      </w:r>
      <w:r>
        <w:t>выбирать</w:t>
      </w:r>
      <w:r>
        <w:rPr>
          <w:spacing w:val="23"/>
        </w:rPr>
        <w:t xml:space="preserve"> </w:t>
      </w:r>
      <w:r>
        <w:t>тематику</w:t>
      </w:r>
      <w:r>
        <w:rPr>
          <w:spacing w:val="14"/>
        </w:rPr>
        <w:t xml:space="preserve"> </w:t>
      </w:r>
      <w:r>
        <w:t>и</w:t>
      </w:r>
      <w:r>
        <w:rPr>
          <w:spacing w:val="20"/>
        </w:rPr>
        <w:t xml:space="preserve"> </w:t>
      </w:r>
      <w:r>
        <w:t>методы</w:t>
      </w:r>
      <w:r>
        <w:rPr>
          <w:spacing w:val="20"/>
        </w:rPr>
        <w:t xml:space="preserve"> </w:t>
      </w:r>
      <w:r>
        <w:t>совместных</w:t>
      </w:r>
      <w:r>
        <w:rPr>
          <w:spacing w:val="22"/>
        </w:rPr>
        <w:t xml:space="preserve"> </w:t>
      </w:r>
      <w:r>
        <w:t>действий</w:t>
      </w:r>
      <w:r>
        <w:rPr>
          <w:spacing w:val="24"/>
        </w:rPr>
        <w:t xml:space="preserve"> </w:t>
      </w:r>
      <w:r>
        <w:t>с</w:t>
      </w:r>
      <w:r>
        <w:rPr>
          <w:spacing w:val="21"/>
        </w:rPr>
        <w:t xml:space="preserve"> </w:t>
      </w:r>
      <w:r>
        <w:t>учѐтом</w:t>
      </w:r>
      <w:r>
        <w:rPr>
          <w:spacing w:val="21"/>
        </w:rPr>
        <w:t xml:space="preserve"> </w:t>
      </w:r>
      <w:r>
        <w:t>общих</w:t>
      </w:r>
      <w:r>
        <w:rPr>
          <w:spacing w:val="22"/>
        </w:rPr>
        <w:t xml:space="preserve"> </w:t>
      </w:r>
      <w:r>
        <w:t>интересов</w:t>
      </w:r>
      <w:r>
        <w:rPr>
          <w:spacing w:val="21"/>
        </w:rPr>
        <w:t xml:space="preserve"> </w:t>
      </w:r>
      <w:r>
        <w:t>и</w:t>
      </w:r>
    </w:p>
    <w:p w:rsidR="00800D06" w:rsidRDefault="00AD0FDD">
      <w:pPr>
        <w:pStyle w:val="a3"/>
        <w:ind w:firstLine="0"/>
        <w:jc w:val="left"/>
      </w:pPr>
      <w:r>
        <w:t>возможностей</w:t>
      </w:r>
      <w:r>
        <w:rPr>
          <w:spacing w:val="-2"/>
        </w:rPr>
        <w:t xml:space="preserve"> </w:t>
      </w:r>
      <w:r>
        <w:t>каждого</w:t>
      </w:r>
      <w:r>
        <w:rPr>
          <w:spacing w:val="-5"/>
        </w:rPr>
        <w:t xml:space="preserve"> </w:t>
      </w:r>
      <w:r>
        <w:t>члена</w:t>
      </w:r>
      <w:r>
        <w:rPr>
          <w:spacing w:val="-2"/>
        </w:rPr>
        <w:t xml:space="preserve"> </w:t>
      </w:r>
      <w:r>
        <w:t>коллектива;</w:t>
      </w:r>
    </w:p>
    <w:p w:rsidR="00800D06" w:rsidRDefault="00AD0FDD">
      <w:pPr>
        <w:pStyle w:val="a3"/>
        <w:spacing w:before="5" w:line="237" w:lineRule="auto"/>
        <w:ind w:right="604"/>
        <w:jc w:val="left"/>
      </w:pPr>
      <w:r>
        <w:t>принимать</w:t>
      </w:r>
      <w:r>
        <w:rPr>
          <w:spacing w:val="11"/>
        </w:rPr>
        <w:t xml:space="preserve"> </w:t>
      </w:r>
      <w:r>
        <w:t>цели</w:t>
      </w:r>
      <w:r>
        <w:rPr>
          <w:spacing w:val="13"/>
        </w:rPr>
        <w:t xml:space="preserve"> </w:t>
      </w:r>
      <w:r>
        <w:t>совместной</w:t>
      </w:r>
      <w:r>
        <w:rPr>
          <w:spacing w:val="10"/>
        </w:rPr>
        <w:t xml:space="preserve"> </w:t>
      </w:r>
      <w:r>
        <w:t>деятельности,</w:t>
      </w:r>
      <w:r>
        <w:rPr>
          <w:spacing w:val="10"/>
        </w:rPr>
        <w:t xml:space="preserve"> </w:t>
      </w:r>
      <w:r>
        <w:t>организовывать</w:t>
      </w:r>
      <w:r>
        <w:rPr>
          <w:spacing w:val="14"/>
        </w:rPr>
        <w:t xml:space="preserve"> </w:t>
      </w:r>
      <w:r>
        <w:t>и</w:t>
      </w:r>
      <w:r>
        <w:rPr>
          <w:spacing w:val="10"/>
        </w:rPr>
        <w:t xml:space="preserve"> </w:t>
      </w:r>
      <w:r>
        <w:t>координировать</w:t>
      </w:r>
      <w:r>
        <w:rPr>
          <w:spacing w:val="16"/>
        </w:rPr>
        <w:t xml:space="preserve"> </w:t>
      </w:r>
      <w:r>
        <w:t>действия</w:t>
      </w:r>
      <w:r>
        <w:rPr>
          <w:spacing w:val="-57"/>
        </w:rPr>
        <w:t xml:space="preserve"> </w:t>
      </w:r>
      <w:r>
        <w:t>по</w:t>
      </w:r>
      <w:r>
        <w:rPr>
          <w:spacing w:val="-1"/>
        </w:rPr>
        <w:t xml:space="preserve"> </w:t>
      </w:r>
      <w:r>
        <w:t>еѐ</w:t>
      </w:r>
      <w:r>
        <w:rPr>
          <w:spacing w:val="-1"/>
        </w:rPr>
        <w:t xml:space="preserve"> </w:t>
      </w:r>
      <w:r>
        <w:t>достижению: составлять</w:t>
      </w:r>
    </w:p>
    <w:p w:rsidR="00800D06" w:rsidRDefault="00AD0FDD">
      <w:pPr>
        <w:pStyle w:val="a3"/>
        <w:spacing w:before="1"/>
        <w:jc w:val="left"/>
      </w:pPr>
      <w:r>
        <w:t>план</w:t>
      </w:r>
      <w:r>
        <w:rPr>
          <w:spacing w:val="12"/>
        </w:rPr>
        <w:t xml:space="preserve"> </w:t>
      </w:r>
      <w:r>
        <w:t>действий,</w:t>
      </w:r>
      <w:r>
        <w:rPr>
          <w:spacing w:val="11"/>
        </w:rPr>
        <w:t xml:space="preserve"> </w:t>
      </w:r>
      <w:r>
        <w:t>распределять</w:t>
      </w:r>
      <w:r>
        <w:rPr>
          <w:spacing w:val="12"/>
        </w:rPr>
        <w:t xml:space="preserve"> </w:t>
      </w:r>
      <w:r>
        <w:t>роли</w:t>
      </w:r>
      <w:r>
        <w:rPr>
          <w:spacing w:val="14"/>
        </w:rPr>
        <w:t xml:space="preserve"> </w:t>
      </w:r>
      <w:r>
        <w:t>с</w:t>
      </w:r>
      <w:r>
        <w:rPr>
          <w:spacing w:val="10"/>
        </w:rPr>
        <w:t xml:space="preserve"> </w:t>
      </w:r>
      <w:r>
        <w:t>учѐтом</w:t>
      </w:r>
      <w:r>
        <w:rPr>
          <w:spacing w:val="10"/>
        </w:rPr>
        <w:t xml:space="preserve"> </w:t>
      </w:r>
      <w:r>
        <w:t>мнений</w:t>
      </w:r>
      <w:r>
        <w:rPr>
          <w:spacing w:val="15"/>
        </w:rPr>
        <w:t xml:space="preserve"> </w:t>
      </w:r>
      <w:r>
        <w:t>участников,</w:t>
      </w:r>
      <w:r>
        <w:rPr>
          <w:spacing w:val="10"/>
        </w:rPr>
        <w:t xml:space="preserve"> </w:t>
      </w:r>
      <w:r>
        <w:t>обсуждать</w:t>
      </w:r>
      <w:r>
        <w:rPr>
          <w:spacing w:val="14"/>
        </w:rPr>
        <w:t xml:space="preserve"> </w:t>
      </w:r>
      <w:r>
        <w:t>результаты</w:t>
      </w:r>
      <w:r>
        <w:rPr>
          <w:spacing w:val="-57"/>
        </w:rPr>
        <w:t xml:space="preserve"> </w:t>
      </w:r>
      <w:r>
        <w:t>совместной работы;</w:t>
      </w:r>
    </w:p>
    <w:p w:rsidR="00800D06" w:rsidRDefault="00AD0FDD">
      <w:pPr>
        <w:pStyle w:val="a3"/>
        <w:jc w:val="left"/>
      </w:pPr>
      <w:r>
        <w:t>оценивать</w:t>
      </w:r>
      <w:r>
        <w:rPr>
          <w:spacing w:val="11"/>
        </w:rPr>
        <w:t xml:space="preserve"> </w:t>
      </w:r>
      <w:r>
        <w:t>качество</w:t>
      </w:r>
      <w:r>
        <w:rPr>
          <w:spacing w:val="10"/>
        </w:rPr>
        <w:t xml:space="preserve"> </w:t>
      </w:r>
      <w:r>
        <w:t>своего</w:t>
      </w:r>
      <w:r>
        <w:rPr>
          <w:spacing w:val="10"/>
        </w:rPr>
        <w:t xml:space="preserve"> </w:t>
      </w:r>
      <w:r>
        <w:t>вклада</w:t>
      </w:r>
      <w:r>
        <w:rPr>
          <w:spacing w:val="9"/>
        </w:rPr>
        <w:t xml:space="preserve"> </w:t>
      </w:r>
      <w:r>
        <w:t>и</w:t>
      </w:r>
      <w:r>
        <w:rPr>
          <w:spacing w:val="12"/>
        </w:rPr>
        <w:t xml:space="preserve"> </w:t>
      </w:r>
      <w:r>
        <w:t>каждого</w:t>
      </w:r>
      <w:r>
        <w:rPr>
          <w:spacing w:val="14"/>
        </w:rPr>
        <w:t xml:space="preserve"> </w:t>
      </w:r>
      <w:r>
        <w:t>участника</w:t>
      </w:r>
      <w:r>
        <w:rPr>
          <w:spacing w:val="9"/>
        </w:rPr>
        <w:t xml:space="preserve"> </w:t>
      </w:r>
      <w:r>
        <w:t>команды</w:t>
      </w:r>
      <w:r>
        <w:rPr>
          <w:spacing w:val="14"/>
        </w:rPr>
        <w:t xml:space="preserve"> </w:t>
      </w:r>
      <w:r>
        <w:t>в</w:t>
      </w:r>
      <w:r>
        <w:rPr>
          <w:spacing w:val="9"/>
        </w:rPr>
        <w:t xml:space="preserve"> </w:t>
      </w:r>
      <w:r>
        <w:t>общий</w:t>
      </w:r>
      <w:r>
        <w:rPr>
          <w:spacing w:val="10"/>
        </w:rPr>
        <w:t xml:space="preserve"> </w:t>
      </w:r>
      <w:r>
        <w:t>результат</w:t>
      </w:r>
      <w:r>
        <w:rPr>
          <w:spacing w:val="11"/>
        </w:rPr>
        <w:t xml:space="preserve"> </w:t>
      </w:r>
      <w:r>
        <w:t>по</w:t>
      </w:r>
      <w:r>
        <w:rPr>
          <w:spacing w:val="-57"/>
        </w:rPr>
        <w:t xml:space="preserve"> </w:t>
      </w:r>
      <w:r>
        <w:t>разработанным</w:t>
      </w:r>
      <w:r>
        <w:rPr>
          <w:spacing w:val="-4"/>
        </w:rPr>
        <w:t xml:space="preserve"> </w:t>
      </w:r>
      <w:r>
        <w:t>критериям;</w:t>
      </w:r>
    </w:p>
    <w:p w:rsidR="00800D06" w:rsidRDefault="00AD0FDD">
      <w:pPr>
        <w:pStyle w:val="a3"/>
        <w:jc w:val="left"/>
      </w:pPr>
      <w:r>
        <w:t>предлагать</w:t>
      </w:r>
      <w:r>
        <w:rPr>
          <w:spacing w:val="33"/>
        </w:rPr>
        <w:t xml:space="preserve"> </w:t>
      </w:r>
      <w:r>
        <w:t>новые</w:t>
      </w:r>
      <w:r>
        <w:rPr>
          <w:spacing w:val="29"/>
        </w:rPr>
        <w:t xml:space="preserve"> </w:t>
      </w:r>
      <w:r>
        <w:t>проекты,</w:t>
      </w:r>
      <w:r>
        <w:rPr>
          <w:spacing w:val="33"/>
        </w:rPr>
        <w:t xml:space="preserve"> </w:t>
      </w:r>
      <w:r>
        <w:t>оценивать</w:t>
      </w:r>
      <w:r>
        <w:rPr>
          <w:spacing w:val="32"/>
        </w:rPr>
        <w:t xml:space="preserve"> </w:t>
      </w:r>
      <w:r>
        <w:t>идеи</w:t>
      </w:r>
      <w:r>
        <w:rPr>
          <w:spacing w:val="31"/>
        </w:rPr>
        <w:t xml:space="preserve"> </w:t>
      </w:r>
      <w:r>
        <w:t>с</w:t>
      </w:r>
      <w:r>
        <w:rPr>
          <w:spacing w:val="28"/>
        </w:rPr>
        <w:t xml:space="preserve"> </w:t>
      </w:r>
      <w:r>
        <w:t>позиции</w:t>
      </w:r>
      <w:r>
        <w:rPr>
          <w:spacing w:val="34"/>
        </w:rPr>
        <w:t xml:space="preserve"> </w:t>
      </w:r>
      <w:r>
        <w:t>новизны,</w:t>
      </w:r>
      <w:r>
        <w:rPr>
          <w:spacing w:val="30"/>
        </w:rPr>
        <w:t xml:space="preserve"> </w:t>
      </w:r>
      <w:r>
        <w:t>оригинальности,</w:t>
      </w:r>
      <w:r>
        <w:rPr>
          <w:spacing w:val="-57"/>
        </w:rPr>
        <w:t xml:space="preserve"> </w:t>
      </w:r>
      <w:r>
        <w:t>практической</w:t>
      </w:r>
      <w:r>
        <w:rPr>
          <w:spacing w:val="-4"/>
        </w:rPr>
        <w:t xml:space="preserve"> </w:t>
      </w:r>
      <w:r>
        <w:t>значимости;</w:t>
      </w:r>
    </w:p>
    <w:p w:rsidR="00800D06" w:rsidRDefault="00AD0FDD">
      <w:pPr>
        <w:pStyle w:val="a3"/>
        <w:jc w:val="left"/>
      </w:pPr>
      <w:r>
        <w:t>осуществлять</w:t>
      </w:r>
      <w:r>
        <w:rPr>
          <w:spacing w:val="10"/>
        </w:rPr>
        <w:t xml:space="preserve"> </w:t>
      </w:r>
      <w:r>
        <w:t>позитивное</w:t>
      </w:r>
      <w:r>
        <w:rPr>
          <w:spacing w:val="7"/>
        </w:rPr>
        <w:t xml:space="preserve"> </w:t>
      </w:r>
      <w:r>
        <w:t>стратегическое</w:t>
      </w:r>
      <w:r>
        <w:rPr>
          <w:spacing w:val="7"/>
        </w:rPr>
        <w:t xml:space="preserve"> </w:t>
      </w:r>
      <w:r>
        <w:t>поведение</w:t>
      </w:r>
      <w:r>
        <w:rPr>
          <w:spacing w:val="6"/>
        </w:rPr>
        <w:t xml:space="preserve"> </w:t>
      </w:r>
      <w:r>
        <w:t>в</w:t>
      </w:r>
      <w:r>
        <w:rPr>
          <w:spacing w:val="7"/>
        </w:rPr>
        <w:t xml:space="preserve"> </w:t>
      </w:r>
      <w:r>
        <w:t>различных</w:t>
      </w:r>
      <w:r>
        <w:rPr>
          <w:spacing w:val="11"/>
        </w:rPr>
        <w:t xml:space="preserve"> </w:t>
      </w:r>
      <w:r>
        <w:t>ситуациях,</w:t>
      </w:r>
      <w:r>
        <w:rPr>
          <w:spacing w:val="8"/>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ind w:left="1745"/>
        <w:rPr>
          <w:sz w:val="24"/>
        </w:rPr>
      </w:pPr>
      <w:r>
        <w:rPr>
          <w:sz w:val="24"/>
        </w:rPr>
        <w:t>Овладение</w:t>
      </w:r>
      <w:r>
        <w:rPr>
          <w:spacing w:val="-8"/>
          <w:sz w:val="24"/>
        </w:rPr>
        <w:t xml:space="preserve"> </w:t>
      </w:r>
      <w:r>
        <w:rPr>
          <w:sz w:val="24"/>
        </w:rPr>
        <w:t>универсальными</w:t>
      </w:r>
      <w:r>
        <w:rPr>
          <w:spacing w:val="-5"/>
          <w:sz w:val="24"/>
        </w:rPr>
        <w:t xml:space="preserve"> </w:t>
      </w:r>
      <w:r>
        <w:rPr>
          <w:b/>
          <w:sz w:val="24"/>
        </w:rPr>
        <w:t>регулятивными</w:t>
      </w:r>
      <w:r>
        <w:rPr>
          <w:b/>
          <w:spacing w:val="-5"/>
          <w:sz w:val="24"/>
        </w:rPr>
        <w:t xml:space="preserve"> </w:t>
      </w:r>
      <w:r>
        <w:rPr>
          <w:sz w:val="24"/>
        </w:rPr>
        <w:t>действиями:</w:t>
      </w:r>
    </w:p>
    <w:p w:rsidR="00800D06" w:rsidRDefault="00AD0FDD">
      <w:pPr>
        <w:spacing w:before="1"/>
        <w:ind w:left="1745"/>
        <w:rPr>
          <w:i/>
          <w:sz w:val="24"/>
        </w:rPr>
      </w:pPr>
      <w:r>
        <w:rPr>
          <w:i/>
          <w:sz w:val="24"/>
        </w:rPr>
        <w:t>самоорганизация:</w:t>
      </w:r>
    </w:p>
    <w:p w:rsidR="00800D06" w:rsidRDefault="00AD0FDD">
      <w:pPr>
        <w:pStyle w:val="a3"/>
        <w:ind w:right="60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ind w:right="613"/>
      </w:pPr>
      <w:r>
        <w:t>самостоятельно составлять план</w:t>
      </w:r>
      <w:r>
        <w:rPr>
          <w:spacing w:val="1"/>
        </w:rPr>
        <w:t xml:space="preserve"> </w:t>
      </w:r>
      <w:r>
        <w:t>решения проблемы с</w:t>
      </w:r>
      <w:r>
        <w:rPr>
          <w:spacing w:val="1"/>
        </w:rPr>
        <w:t xml:space="preserve"> </w:t>
      </w:r>
      <w:r>
        <w:t>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ind w:left="1745"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ind w:left="1745" w:firstLine="0"/>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left="1745" w:right="1040"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приобретѐнный опыт;</w:t>
      </w:r>
    </w:p>
    <w:p w:rsidR="00800D06" w:rsidRDefault="00AD0FDD">
      <w:pPr>
        <w:pStyle w:val="a3"/>
        <w:spacing w:before="3"/>
        <w:jc w:val="left"/>
      </w:pPr>
      <w:r>
        <w:t>способствовать</w:t>
      </w:r>
      <w:r>
        <w:rPr>
          <w:spacing w:val="46"/>
        </w:rPr>
        <w:t xml:space="preserve"> </w:t>
      </w:r>
      <w:r>
        <w:t>формированию</w:t>
      </w:r>
      <w:r>
        <w:rPr>
          <w:spacing w:val="43"/>
        </w:rPr>
        <w:t xml:space="preserve"> </w:t>
      </w:r>
      <w:r>
        <w:t>и</w:t>
      </w:r>
      <w:r>
        <w:rPr>
          <w:spacing w:val="44"/>
        </w:rPr>
        <w:t xml:space="preserve"> </w:t>
      </w:r>
      <w:r>
        <w:t>проявлению</w:t>
      </w:r>
      <w:r>
        <w:rPr>
          <w:spacing w:val="44"/>
        </w:rPr>
        <w:t xml:space="preserve"> </w:t>
      </w:r>
      <w:r>
        <w:t>широкой</w:t>
      </w:r>
      <w:r>
        <w:rPr>
          <w:spacing w:val="47"/>
        </w:rPr>
        <w:t xml:space="preserve"> </w:t>
      </w:r>
      <w:r>
        <w:t>эрудиции</w:t>
      </w:r>
      <w:r>
        <w:rPr>
          <w:spacing w:val="42"/>
        </w:rPr>
        <w:t xml:space="preserve"> </w:t>
      </w:r>
      <w:r>
        <w:t>в</w:t>
      </w:r>
      <w:r>
        <w:rPr>
          <w:spacing w:val="42"/>
        </w:rPr>
        <w:t xml:space="preserve"> </w:t>
      </w:r>
      <w:r>
        <w:t>разных</w:t>
      </w:r>
      <w:r>
        <w:rPr>
          <w:spacing w:val="45"/>
        </w:rPr>
        <w:t xml:space="preserve"> </w:t>
      </w:r>
      <w:r>
        <w:t>областях</w:t>
      </w:r>
      <w:r>
        <w:rPr>
          <w:spacing w:val="-57"/>
        </w:rPr>
        <w:t xml:space="preserve"> </w:t>
      </w:r>
      <w:r>
        <w:t>знаний,</w:t>
      </w:r>
      <w:r>
        <w:rPr>
          <w:spacing w:val="-5"/>
        </w:rPr>
        <w:t xml:space="preserve"> </w:t>
      </w:r>
      <w:r>
        <w:t>постоянно</w:t>
      </w:r>
      <w:r>
        <w:rPr>
          <w:spacing w:val="-5"/>
        </w:rPr>
        <w:t xml:space="preserve"> </w:t>
      </w:r>
      <w:r>
        <w:t>повышать свой образовательный</w:t>
      </w:r>
      <w:r>
        <w:rPr>
          <w:spacing w:val="-4"/>
        </w:rPr>
        <w:t xml:space="preserve"> </w:t>
      </w:r>
      <w:r>
        <w:t>и культурный</w:t>
      </w:r>
      <w:r>
        <w:rPr>
          <w:spacing w:val="3"/>
        </w:rPr>
        <w:t xml:space="preserve"> </w:t>
      </w:r>
      <w:r>
        <w:t>уровень.</w:t>
      </w:r>
    </w:p>
    <w:p w:rsidR="00800D06" w:rsidRDefault="00AD0FDD">
      <w:pPr>
        <w:ind w:left="1745"/>
        <w:rPr>
          <w:i/>
          <w:sz w:val="24"/>
        </w:rPr>
      </w:pPr>
      <w:r>
        <w:rPr>
          <w:i/>
          <w:sz w:val="24"/>
        </w:rPr>
        <w:t>самоконтроль:</w:t>
      </w:r>
    </w:p>
    <w:p w:rsidR="00800D06" w:rsidRDefault="00AD0FDD">
      <w:pPr>
        <w:pStyle w:val="a3"/>
        <w:jc w:val="left"/>
      </w:pPr>
      <w:r>
        <w:t>давать</w:t>
      </w:r>
      <w:r>
        <w:rPr>
          <w:spacing w:val="39"/>
        </w:rPr>
        <w:t xml:space="preserve"> </w:t>
      </w:r>
      <w:r>
        <w:t>оценку</w:t>
      </w:r>
      <w:r>
        <w:rPr>
          <w:spacing w:val="29"/>
        </w:rPr>
        <w:t xml:space="preserve"> </w:t>
      </w:r>
      <w:r>
        <w:t>новым</w:t>
      </w:r>
      <w:r>
        <w:rPr>
          <w:spacing w:val="38"/>
        </w:rPr>
        <w:t xml:space="preserve"> </w:t>
      </w:r>
      <w:r>
        <w:t>ситуациям,</w:t>
      </w:r>
      <w:r>
        <w:rPr>
          <w:spacing w:val="36"/>
        </w:rPr>
        <w:t xml:space="preserve"> </w:t>
      </w:r>
      <w:r>
        <w:t>вносить</w:t>
      </w:r>
      <w:r>
        <w:rPr>
          <w:spacing w:val="37"/>
        </w:rPr>
        <w:t xml:space="preserve"> </w:t>
      </w:r>
      <w:r>
        <w:t>коррективы</w:t>
      </w:r>
      <w:r>
        <w:rPr>
          <w:spacing w:val="36"/>
        </w:rPr>
        <w:t xml:space="preserve"> </w:t>
      </w:r>
      <w:r>
        <w:t>в</w:t>
      </w:r>
      <w:r>
        <w:rPr>
          <w:spacing w:val="35"/>
        </w:rPr>
        <w:t xml:space="preserve"> </w:t>
      </w:r>
      <w:r>
        <w:t>деятельность,</w:t>
      </w:r>
      <w:r>
        <w:rPr>
          <w:spacing w:val="37"/>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ind w:right="61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1"/>
        </w:rPr>
        <w:t xml:space="preserve"> </w:t>
      </w:r>
      <w:r>
        <w:t>оценки</w:t>
      </w:r>
      <w:r>
        <w:rPr>
          <w:spacing w:val="-2"/>
        </w:rPr>
        <w:t xml:space="preserve"> </w:t>
      </w:r>
      <w:r>
        <w:t>ситуации, выбора</w:t>
      </w:r>
      <w:r>
        <w:rPr>
          <w:spacing w:val="1"/>
        </w:rPr>
        <w:t xml:space="preserve"> </w:t>
      </w:r>
      <w:r>
        <w:t>верного решения;</w:t>
      </w:r>
    </w:p>
    <w:p w:rsidR="00800D06" w:rsidRDefault="00AD0FDD">
      <w:pPr>
        <w:pStyle w:val="a3"/>
        <w:ind w:left="1745" w:right="1557" w:firstLine="0"/>
        <w:jc w:val="left"/>
        <w:rPr>
          <w:i/>
        </w:rPr>
      </w:pP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rPr>
          <w:i/>
        </w:rPr>
        <w:t>принятия</w:t>
      </w:r>
      <w:r>
        <w:rPr>
          <w:i/>
          <w:spacing w:val="-3"/>
        </w:rPr>
        <w:t xml:space="preserve"> </w:t>
      </w:r>
      <w:r>
        <w:rPr>
          <w:i/>
        </w:rPr>
        <w:t>себя</w:t>
      </w:r>
      <w:r>
        <w:rPr>
          <w:i/>
          <w:spacing w:val="-1"/>
        </w:rPr>
        <w:t xml:space="preserve"> </w:t>
      </w:r>
      <w:r>
        <w:rPr>
          <w:i/>
        </w:rPr>
        <w:t>и других:</w:t>
      </w:r>
    </w:p>
    <w:p w:rsidR="00800D06" w:rsidRDefault="00AD0FDD">
      <w:pPr>
        <w:pStyle w:val="a3"/>
        <w:ind w:left="1745" w:firstLine="0"/>
        <w:jc w:val="left"/>
      </w:pPr>
      <w:r>
        <w:t>принимать</w:t>
      </w:r>
      <w:r>
        <w:rPr>
          <w:spacing w:val="-1"/>
        </w:rPr>
        <w:t xml:space="preserve"> </w:t>
      </w:r>
      <w:r>
        <w:t>себя,</w:t>
      </w:r>
      <w:r>
        <w:rPr>
          <w:spacing w:val="-5"/>
        </w:rPr>
        <w:t xml:space="preserve"> </w:t>
      </w:r>
      <w:r>
        <w:t>понимая</w:t>
      </w:r>
      <w:r>
        <w:rPr>
          <w:spacing w:val="-4"/>
        </w:rPr>
        <w:t xml:space="preserve"> </w:t>
      </w:r>
      <w:r>
        <w:t>свои</w:t>
      </w:r>
      <w:r>
        <w:rPr>
          <w:spacing w:val="-5"/>
        </w:rPr>
        <w:t xml:space="preserve"> </w:t>
      </w:r>
      <w:r>
        <w:t>недостатки</w:t>
      </w:r>
      <w:r>
        <w:rPr>
          <w:spacing w:val="-3"/>
        </w:rPr>
        <w:t xml:space="preserve"> </w:t>
      </w:r>
      <w:r>
        <w:t>и</w:t>
      </w:r>
      <w:r>
        <w:rPr>
          <w:spacing w:val="-5"/>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3"/>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4"/>
        </w:rPr>
        <w:t xml:space="preserve"> </w:t>
      </w:r>
      <w:r>
        <w:t>ошибку;</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развивать</w:t>
      </w:r>
      <w:r>
        <w:rPr>
          <w:spacing w:val="-5"/>
        </w:rPr>
        <w:t xml:space="preserve"> </w:t>
      </w:r>
      <w:r>
        <w:t>способность</w:t>
      </w:r>
      <w:r>
        <w:rPr>
          <w:spacing w:val="-8"/>
        </w:rPr>
        <w:t xml:space="preserve"> </w:t>
      </w:r>
      <w:r>
        <w:t>понимать</w:t>
      </w:r>
      <w:r>
        <w:rPr>
          <w:spacing w:val="-4"/>
        </w:rPr>
        <w:t xml:space="preserve"> </w:t>
      </w:r>
      <w:r>
        <w:t>мир</w:t>
      </w:r>
      <w:r>
        <w:rPr>
          <w:spacing w:val="-8"/>
        </w:rPr>
        <w:t xml:space="preserve"> </w:t>
      </w:r>
      <w:r>
        <w:t>с</w:t>
      </w:r>
      <w:r>
        <w:rPr>
          <w:spacing w:val="-9"/>
        </w:rPr>
        <w:t xml:space="preserve"> </w:t>
      </w:r>
      <w:r>
        <w:t>позиции</w:t>
      </w:r>
      <w:r>
        <w:rPr>
          <w:spacing w:val="-4"/>
        </w:rPr>
        <w:t xml:space="preserve"> </w:t>
      </w:r>
      <w:r>
        <w:t>другого</w:t>
      </w:r>
      <w:r>
        <w:rPr>
          <w:spacing w:val="-6"/>
        </w:rPr>
        <w:t xml:space="preserve"> </w:t>
      </w:r>
      <w:r>
        <w:t>человека.</w:t>
      </w:r>
    </w:p>
    <w:p w:rsidR="00800D06" w:rsidRDefault="00AD0FDD">
      <w:pPr>
        <w:spacing w:before="6"/>
        <w:ind w:left="1745"/>
        <w:rPr>
          <w:b/>
          <w:sz w:val="24"/>
        </w:rPr>
      </w:pPr>
      <w:r>
        <w:rPr>
          <w:b/>
          <w:sz w:val="24"/>
        </w:rPr>
        <w:t>Предметные</w:t>
      </w:r>
      <w:r>
        <w:rPr>
          <w:b/>
          <w:spacing w:val="-9"/>
          <w:sz w:val="24"/>
        </w:rPr>
        <w:t xml:space="preserve"> </w:t>
      </w:r>
      <w:r>
        <w:rPr>
          <w:b/>
          <w:sz w:val="24"/>
        </w:rPr>
        <w:t>результаты</w:t>
      </w:r>
    </w:p>
    <w:p w:rsidR="00800D06" w:rsidRDefault="00AD0FDD" w:rsidP="001F3E34">
      <w:pPr>
        <w:pStyle w:val="2"/>
        <w:numPr>
          <w:ilvl w:val="0"/>
          <w:numId w:val="45"/>
        </w:numPr>
        <w:tabs>
          <w:tab w:val="left" w:pos="2096"/>
        </w:tabs>
        <w:spacing w:before="1" w:line="321" w:lineRule="exact"/>
        <w:ind w:hanging="354"/>
      </w:pPr>
      <w:r>
        <w:rPr>
          <w:color w:val="6E2E9F"/>
        </w:rPr>
        <w:t>класс.</w:t>
      </w:r>
    </w:p>
    <w:p w:rsidR="00800D06" w:rsidRDefault="00AD0FDD">
      <w:pPr>
        <w:pStyle w:val="a3"/>
        <w:spacing w:before="1" w:line="237" w:lineRule="auto"/>
        <w:ind w:right="604"/>
        <w:jc w:val="left"/>
      </w:pPr>
      <w:r>
        <w:t>В</w:t>
      </w:r>
      <w:r>
        <w:rPr>
          <w:spacing w:val="22"/>
        </w:rPr>
        <w:t xml:space="preserve"> </w:t>
      </w:r>
      <w:r>
        <w:t>процессе</w:t>
      </w:r>
      <w:r>
        <w:rPr>
          <w:spacing w:val="22"/>
        </w:rPr>
        <w:t xml:space="preserve"> </w:t>
      </w:r>
      <w:r>
        <w:t>изучения</w:t>
      </w:r>
      <w:r>
        <w:rPr>
          <w:spacing w:val="26"/>
        </w:rPr>
        <w:t xml:space="preserve"> </w:t>
      </w:r>
      <w:r>
        <w:t>курса</w:t>
      </w:r>
      <w:r>
        <w:rPr>
          <w:spacing w:val="21"/>
        </w:rPr>
        <w:t xml:space="preserve"> </w:t>
      </w:r>
      <w:r>
        <w:t>информатики</w:t>
      </w:r>
      <w:r>
        <w:rPr>
          <w:spacing w:val="30"/>
        </w:rPr>
        <w:t xml:space="preserve"> </w:t>
      </w:r>
      <w:r>
        <w:t>базового</w:t>
      </w:r>
      <w:r>
        <w:rPr>
          <w:spacing w:val="26"/>
        </w:rPr>
        <w:t xml:space="preserve"> </w:t>
      </w:r>
      <w:r>
        <w:t>уровня</w:t>
      </w:r>
      <w:r>
        <w:rPr>
          <w:spacing w:val="26"/>
        </w:rPr>
        <w:t xml:space="preserve"> </w:t>
      </w:r>
      <w:r>
        <w:t>в</w:t>
      </w:r>
      <w:r>
        <w:rPr>
          <w:spacing w:val="23"/>
        </w:rPr>
        <w:t xml:space="preserve"> </w:t>
      </w:r>
      <w:r>
        <w:t>10</w:t>
      </w:r>
      <w:r>
        <w:rPr>
          <w:spacing w:val="25"/>
        </w:rPr>
        <w:t xml:space="preserve"> </w:t>
      </w:r>
      <w:r>
        <w:t>классе</w:t>
      </w:r>
      <w:r>
        <w:rPr>
          <w:spacing w:val="21"/>
        </w:rPr>
        <w:t xml:space="preserve"> </w:t>
      </w:r>
      <w:r>
        <w:t>обучающимися</w:t>
      </w:r>
      <w:r>
        <w:rPr>
          <w:spacing w:val="-57"/>
        </w:rPr>
        <w:t xml:space="preserve"> </w:t>
      </w:r>
      <w:r>
        <w:t>будут</w:t>
      </w:r>
      <w:r>
        <w:rPr>
          <w:spacing w:val="-1"/>
        </w:rPr>
        <w:t xml:space="preserve"> </w:t>
      </w:r>
      <w:r>
        <w:t>достигнуты</w:t>
      </w:r>
      <w:r>
        <w:rPr>
          <w:spacing w:val="2"/>
        </w:rPr>
        <w:t xml:space="preserve"> </w:t>
      </w:r>
      <w:r>
        <w:t>следующие</w:t>
      </w:r>
      <w:r>
        <w:rPr>
          <w:spacing w:val="2"/>
        </w:rPr>
        <w:t xml:space="preserve"> </w:t>
      </w:r>
      <w:r>
        <w:t>предметные</w:t>
      </w:r>
      <w:r>
        <w:rPr>
          <w:spacing w:val="-3"/>
        </w:rPr>
        <w:t xml:space="preserve"> </w:t>
      </w:r>
      <w:r>
        <w:t>результаты:</w:t>
      </w:r>
    </w:p>
    <w:p w:rsidR="00800D06" w:rsidRDefault="00AD0FDD">
      <w:pPr>
        <w:pStyle w:val="a3"/>
        <w:tabs>
          <w:tab w:val="left" w:pos="10694"/>
        </w:tabs>
        <w:spacing w:before="1"/>
        <w:ind w:right="621"/>
        <w:jc w:val="left"/>
      </w:pPr>
      <w:r>
        <w:t>владение</w:t>
      </w:r>
      <w:r>
        <w:rPr>
          <w:spacing w:val="80"/>
        </w:rPr>
        <w:t xml:space="preserve"> </w:t>
      </w:r>
      <w:r>
        <w:t>представлениями</w:t>
      </w:r>
      <w:r>
        <w:rPr>
          <w:spacing w:val="83"/>
        </w:rPr>
        <w:t xml:space="preserve"> </w:t>
      </w:r>
      <w:r>
        <w:t>о</w:t>
      </w:r>
      <w:r>
        <w:rPr>
          <w:spacing w:val="82"/>
        </w:rPr>
        <w:t xml:space="preserve"> </w:t>
      </w:r>
      <w:r>
        <w:t>роли</w:t>
      </w:r>
      <w:r>
        <w:rPr>
          <w:spacing w:val="82"/>
        </w:rPr>
        <w:t xml:space="preserve"> </w:t>
      </w:r>
      <w:r>
        <w:t>информации</w:t>
      </w:r>
      <w:r>
        <w:rPr>
          <w:spacing w:val="83"/>
        </w:rPr>
        <w:t xml:space="preserve"> </w:t>
      </w:r>
      <w:r>
        <w:t>и</w:t>
      </w:r>
      <w:r>
        <w:rPr>
          <w:spacing w:val="82"/>
        </w:rPr>
        <w:t xml:space="preserve"> </w:t>
      </w:r>
      <w:r>
        <w:t>связанных</w:t>
      </w:r>
      <w:r>
        <w:rPr>
          <w:spacing w:val="85"/>
        </w:rPr>
        <w:t xml:space="preserve"> </w:t>
      </w:r>
      <w:r>
        <w:t>с</w:t>
      </w:r>
      <w:r>
        <w:rPr>
          <w:spacing w:val="77"/>
        </w:rPr>
        <w:t xml:space="preserve"> </w:t>
      </w:r>
      <w:r>
        <w:t>ней</w:t>
      </w:r>
      <w:r>
        <w:rPr>
          <w:spacing w:val="83"/>
        </w:rPr>
        <w:t xml:space="preserve"> </w:t>
      </w:r>
      <w:r>
        <w:t>процессов</w:t>
      </w:r>
      <w:r>
        <w:tab/>
        <w:t>в</w:t>
      </w:r>
      <w:r>
        <w:rPr>
          <w:spacing w:val="-57"/>
        </w:rPr>
        <w:t xml:space="preserve"> </w:t>
      </w:r>
      <w:r>
        <w:t>природе,</w:t>
      </w:r>
      <w:r>
        <w:rPr>
          <w:spacing w:val="90"/>
        </w:rPr>
        <w:t xml:space="preserve"> </w:t>
      </w:r>
      <w:r>
        <w:t>технике</w:t>
      </w:r>
      <w:r>
        <w:rPr>
          <w:spacing w:val="91"/>
        </w:rPr>
        <w:t xml:space="preserve"> </w:t>
      </w:r>
      <w:r>
        <w:t>и</w:t>
      </w:r>
      <w:r>
        <w:rPr>
          <w:spacing w:val="94"/>
        </w:rPr>
        <w:t xml:space="preserve"> </w:t>
      </w:r>
      <w:r>
        <w:t>обществе,</w:t>
      </w:r>
      <w:r>
        <w:rPr>
          <w:spacing w:val="91"/>
        </w:rPr>
        <w:t xml:space="preserve"> </w:t>
      </w:r>
      <w:r>
        <w:t>понятиями</w:t>
      </w:r>
      <w:r>
        <w:rPr>
          <w:spacing w:val="99"/>
        </w:rPr>
        <w:t xml:space="preserve"> </w:t>
      </w:r>
      <w:r>
        <w:t>«информация»,</w:t>
      </w:r>
      <w:r>
        <w:rPr>
          <w:spacing w:val="97"/>
        </w:rPr>
        <w:t xml:space="preserve"> </w:t>
      </w:r>
      <w:r>
        <w:t>«информационный</w:t>
      </w:r>
      <w:r>
        <w:rPr>
          <w:spacing w:val="96"/>
        </w:rPr>
        <w:t xml:space="preserve"> </w:t>
      </w:r>
      <w:r>
        <w:t>процесс»,</w:t>
      </w:r>
    </w:p>
    <w:p w:rsidR="00800D06" w:rsidRDefault="00AD0FDD">
      <w:pPr>
        <w:pStyle w:val="a3"/>
        <w:ind w:firstLine="0"/>
        <w:jc w:val="left"/>
      </w:pPr>
      <w:r>
        <w:t>«система»,</w:t>
      </w:r>
      <w:r>
        <w:rPr>
          <w:spacing w:val="111"/>
        </w:rPr>
        <w:t xml:space="preserve"> </w:t>
      </w:r>
      <w:r>
        <w:t>«компоненты</w:t>
      </w:r>
      <w:r>
        <w:rPr>
          <w:spacing w:val="105"/>
        </w:rPr>
        <w:t xml:space="preserve"> </w:t>
      </w:r>
      <w:r>
        <w:t>системы»,</w:t>
      </w:r>
      <w:r>
        <w:rPr>
          <w:spacing w:val="111"/>
        </w:rPr>
        <w:t xml:space="preserve"> </w:t>
      </w:r>
      <w:r>
        <w:t>«системный</w:t>
      </w:r>
      <w:r>
        <w:rPr>
          <w:spacing w:val="105"/>
        </w:rPr>
        <w:t xml:space="preserve"> </w:t>
      </w:r>
      <w:r>
        <w:t>эффект»,</w:t>
      </w:r>
      <w:r>
        <w:rPr>
          <w:spacing w:val="112"/>
        </w:rPr>
        <w:t xml:space="preserve"> </w:t>
      </w:r>
      <w:r>
        <w:t>«информационная</w:t>
      </w:r>
      <w:r>
        <w:rPr>
          <w:spacing w:val="108"/>
        </w:rPr>
        <w:t xml:space="preserve"> </w:t>
      </w:r>
      <w:r>
        <w:t>система»,</w:t>
      </w:r>
    </w:p>
    <w:p w:rsidR="00800D06" w:rsidRDefault="00AD0FDD">
      <w:pPr>
        <w:pStyle w:val="a3"/>
        <w:ind w:firstLine="0"/>
        <w:jc w:val="left"/>
      </w:pPr>
      <w:r>
        <w:t>«система</w:t>
      </w:r>
      <w:r>
        <w:rPr>
          <w:spacing w:val="-9"/>
        </w:rPr>
        <w:t xml:space="preserve"> </w:t>
      </w:r>
      <w:r>
        <w:t>управления»;</w:t>
      </w:r>
    </w:p>
    <w:p w:rsidR="00800D06" w:rsidRDefault="00AD0FDD">
      <w:pPr>
        <w:pStyle w:val="a3"/>
        <w:jc w:val="left"/>
      </w:pPr>
      <w:r>
        <w:t>владение методами поиска информации в сети Интернет, умение критически оценивать</w:t>
      </w:r>
      <w:r>
        <w:rPr>
          <w:spacing w:val="-57"/>
        </w:rPr>
        <w:t xml:space="preserve"> </w:t>
      </w:r>
      <w:r>
        <w:t>информацию,</w:t>
      </w:r>
      <w:r>
        <w:rPr>
          <w:spacing w:val="-3"/>
        </w:rPr>
        <w:t xml:space="preserve"> </w:t>
      </w:r>
      <w:r>
        <w:t>полученную</w:t>
      </w:r>
      <w:r>
        <w:rPr>
          <w:spacing w:val="2"/>
        </w:rPr>
        <w:t xml:space="preserve"> </w:t>
      </w:r>
      <w:r>
        <w:t>из сети</w:t>
      </w:r>
      <w:r>
        <w:rPr>
          <w:spacing w:val="4"/>
        </w:rPr>
        <w:t xml:space="preserve"> </w:t>
      </w:r>
      <w:r>
        <w:t>Интернет;</w:t>
      </w:r>
    </w:p>
    <w:p w:rsidR="00800D06" w:rsidRDefault="00AD0FDD">
      <w:pPr>
        <w:pStyle w:val="a3"/>
        <w:tabs>
          <w:tab w:val="left" w:pos="10567"/>
        </w:tabs>
        <w:ind w:right="616"/>
        <w:jc w:val="left"/>
      </w:pPr>
      <w:r>
        <w:t xml:space="preserve">умение   характеризовать  </w:t>
      </w:r>
      <w:r>
        <w:rPr>
          <w:spacing w:val="5"/>
        </w:rPr>
        <w:t xml:space="preserve"> </w:t>
      </w:r>
      <w:r>
        <w:t xml:space="preserve">большие  </w:t>
      </w:r>
      <w:r>
        <w:rPr>
          <w:spacing w:val="2"/>
        </w:rPr>
        <w:t xml:space="preserve"> </w:t>
      </w:r>
      <w:r>
        <w:t xml:space="preserve">данные,  </w:t>
      </w:r>
      <w:r>
        <w:rPr>
          <w:spacing w:val="3"/>
        </w:rPr>
        <w:t xml:space="preserve"> </w:t>
      </w:r>
      <w:r>
        <w:t xml:space="preserve">приводить  </w:t>
      </w:r>
      <w:r>
        <w:rPr>
          <w:spacing w:val="5"/>
        </w:rPr>
        <w:t xml:space="preserve"> </w:t>
      </w:r>
      <w:r>
        <w:t>примеры   источников</w:t>
      </w:r>
      <w:r>
        <w:tab/>
      </w:r>
      <w:r>
        <w:rPr>
          <w:spacing w:val="-1"/>
        </w:rPr>
        <w:t>их</w:t>
      </w:r>
      <w:r>
        <w:rPr>
          <w:spacing w:val="-57"/>
        </w:rPr>
        <w:t xml:space="preserve"> </w:t>
      </w:r>
      <w:r>
        <w:t>получения</w:t>
      </w:r>
      <w:r>
        <w:rPr>
          <w:spacing w:val="-1"/>
        </w:rPr>
        <w:t xml:space="preserve"> </w:t>
      </w:r>
      <w:r>
        <w:t>и</w:t>
      </w:r>
      <w:r>
        <w:rPr>
          <w:spacing w:val="-2"/>
        </w:rPr>
        <w:t xml:space="preserve"> </w:t>
      </w:r>
      <w:r>
        <w:t>направления</w:t>
      </w:r>
      <w:r>
        <w:rPr>
          <w:spacing w:val="3"/>
        </w:rPr>
        <w:t xml:space="preserve"> </w:t>
      </w:r>
      <w:r>
        <w:t>использования;</w:t>
      </w:r>
    </w:p>
    <w:p w:rsidR="00800D06" w:rsidRDefault="00AD0FDD">
      <w:pPr>
        <w:pStyle w:val="a3"/>
        <w:tabs>
          <w:tab w:val="left" w:pos="3074"/>
          <w:tab w:val="left" w:pos="4275"/>
          <w:tab w:val="left" w:pos="5602"/>
          <w:tab w:val="left" w:pos="6932"/>
          <w:tab w:val="left" w:pos="7266"/>
          <w:tab w:val="left" w:pos="9453"/>
        </w:tabs>
        <w:spacing w:before="1"/>
        <w:ind w:right="622"/>
        <w:jc w:val="left"/>
      </w:pPr>
      <w:r>
        <w:t>понимание</w:t>
      </w:r>
      <w:r>
        <w:tab/>
        <w:t>основных</w:t>
      </w:r>
      <w:r>
        <w:tab/>
        <w:t>принципов</w:t>
      </w:r>
      <w:r>
        <w:tab/>
        <w:t>устройства</w:t>
      </w:r>
      <w:r>
        <w:tab/>
        <w:t>и</w:t>
      </w:r>
      <w:r>
        <w:tab/>
        <w:t>функционирования</w:t>
      </w:r>
      <w:r>
        <w:tab/>
      </w:r>
      <w:r>
        <w:rPr>
          <w:spacing w:val="-1"/>
        </w:rPr>
        <w:t>современных</w:t>
      </w:r>
      <w:r>
        <w:rPr>
          <w:spacing w:val="-57"/>
        </w:rPr>
        <w:t xml:space="preserve"> </w:t>
      </w:r>
      <w:r>
        <w:t>стационарных</w:t>
      </w:r>
      <w:r>
        <w:rPr>
          <w:spacing w:val="-5"/>
        </w:rPr>
        <w:t xml:space="preserve"> </w:t>
      </w:r>
      <w:r>
        <w:t>и</w:t>
      </w:r>
      <w:r>
        <w:rPr>
          <w:spacing w:val="-5"/>
        </w:rPr>
        <w:t xml:space="preserve"> </w:t>
      </w:r>
      <w:r>
        <w:t>мобильных</w:t>
      </w:r>
      <w:r>
        <w:rPr>
          <w:spacing w:val="-4"/>
        </w:rPr>
        <w:t xml:space="preserve"> </w:t>
      </w:r>
      <w:r>
        <w:t>компьютеров,</w:t>
      </w:r>
      <w:r>
        <w:rPr>
          <w:spacing w:val="-5"/>
        </w:rPr>
        <w:t xml:space="preserve"> </w:t>
      </w:r>
      <w:r>
        <w:t>тенденций</w:t>
      </w:r>
      <w:r>
        <w:rPr>
          <w:spacing w:val="-3"/>
        </w:rPr>
        <w:t xml:space="preserve"> </w:t>
      </w:r>
      <w:r>
        <w:t>развития</w:t>
      </w:r>
      <w:r>
        <w:rPr>
          <w:spacing w:val="-5"/>
        </w:rPr>
        <w:t xml:space="preserve"> </w:t>
      </w:r>
      <w:r>
        <w:t>компьютерных</w:t>
      </w:r>
      <w:r>
        <w:rPr>
          <w:spacing w:val="-3"/>
        </w:rPr>
        <w:t xml:space="preserve"> </w:t>
      </w:r>
      <w:r>
        <w:t>технологий;</w:t>
      </w:r>
    </w:p>
    <w:p w:rsidR="00800D06" w:rsidRDefault="00AD0FDD">
      <w:pPr>
        <w:pStyle w:val="a3"/>
        <w:tabs>
          <w:tab w:val="left" w:pos="2949"/>
          <w:tab w:val="left" w:pos="4179"/>
          <w:tab w:val="left" w:pos="5132"/>
          <w:tab w:val="left" w:pos="5451"/>
          <w:tab w:val="left" w:pos="7326"/>
          <w:tab w:val="left" w:pos="8692"/>
          <w:tab w:val="left" w:pos="10065"/>
        </w:tabs>
        <w:spacing w:before="2" w:line="237" w:lineRule="auto"/>
        <w:ind w:right="618" w:firstLine="626"/>
        <w:jc w:val="left"/>
      </w:pPr>
      <w:r>
        <w:t>владение</w:t>
      </w:r>
      <w:r>
        <w:tab/>
        <w:t>навыками</w:t>
      </w:r>
      <w:r>
        <w:tab/>
        <w:t>работы</w:t>
      </w:r>
      <w:r>
        <w:tab/>
        <w:t>с</w:t>
      </w:r>
      <w:r>
        <w:tab/>
        <w:t>операционными</w:t>
      </w:r>
      <w:r>
        <w:tab/>
        <w:t>системами,</w:t>
      </w:r>
      <w:r>
        <w:tab/>
        <w:t>основными</w:t>
      </w:r>
      <w:r>
        <w:tab/>
      </w:r>
      <w:r>
        <w:rPr>
          <w:spacing w:val="-1"/>
        </w:rPr>
        <w:t>видами</w:t>
      </w:r>
      <w:r>
        <w:rPr>
          <w:spacing w:val="-57"/>
        </w:rPr>
        <w:t xml:space="preserve"> </w:t>
      </w:r>
      <w:r>
        <w:t>программного</w:t>
      </w:r>
      <w:r>
        <w:rPr>
          <w:spacing w:val="-5"/>
        </w:rPr>
        <w:t xml:space="preserve"> </w:t>
      </w:r>
      <w:r>
        <w:t>обеспечения для</w:t>
      </w:r>
      <w:r>
        <w:rPr>
          <w:spacing w:val="-1"/>
        </w:rPr>
        <w:t xml:space="preserve"> </w:t>
      </w:r>
      <w:r>
        <w:t>решения</w:t>
      </w:r>
      <w:r>
        <w:rPr>
          <w:spacing w:val="-1"/>
        </w:rPr>
        <w:t xml:space="preserve"> </w:t>
      </w:r>
      <w:r>
        <w:t>учебных</w:t>
      </w:r>
      <w:r>
        <w:rPr>
          <w:spacing w:val="-3"/>
        </w:rPr>
        <w:t xml:space="preserve"> </w:t>
      </w:r>
      <w:r>
        <w:t>задач</w:t>
      </w:r>
      <w:r>
        <w:rPr>
          <w:spacing w:val="-4"/>
        </w:rPr>
        <w:t xml:space="preserve"> </w:t>
      </w:r>
      <w:r>
        <w:t>по</w:t>
      </w:r>
      <w:r>
        <w:rPr>
          <w:spacing w:val="-1"/>
        </w:rPr>
        <w:t xml:space="preserve"> </w:t>
      </w:r>
      <w:r>
        <w:t>выбранной</w:t>
      </w:r>
      <w:r>
        <w:rPr>
          <w:spacing w:val="-4"/>
        </w:rPr>
        <w:t xml:space="preserve"> </w:t>
      </w:r>
      <w:r>
        <w:t>специализации;</w:t>
      </w:r>
    </w:p>
    <w:p w:rsidR="00800D06" w:rsidRDefault="00AD0FDD">
      <w:pPr>
        <w:pStyle w:val="a3"/>
        <w:spacing w:before="1"/>
        <w:ind w:right="604"/>
      </w:pPr>
      <w:r>
        <w:t>соблюдение требований техники безопасности и гигиены при работе    с компьютерами</w:t>
      </w:r>
      <w:r>
        <w:rPr>
          <w:spacing w:val="1"/>
        </w:rPr>
        <w:t xml:space="preserve"> </w:t>
      </w:r>
      <w:r>
        <w:t>и другими компонентами цифрового окружения, понимание правовых основ 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материалов,</w:t>
      </w:r>
      <w:r>
        <w:rPr>
          <w:spacing w:val="-3"/>
        </w:rPr>
        <w:t xml:space="preserve"> </w:t>
      </w:r>
      <w:r>
        <w:t>размещѐнных в</w:t>
      </w:r>
      <w:r>
        <w:rPr>
          <w:spacing w:val="-2"/>
        </w:rPr>
        <w:t xml:space="preserve"> </w:t>
      </w:r>
      <w:r>
        <w:t>сети Интернет;</w:t>
      </w:r>
    </w:p>
    <w:p w:rsidR="00800D06" w:rsidRDefault="00AD0FDD">
      <w:pPr>
        <w:pStyle w:val="a3"/>
        <w:ind w:right="604"/>
      </w:pPr>
      <w:r>
        <w:t>понимание основных принципов дискретизации различных видов информации, умение</w:t>
      </w:r>
      <w:r>
        <w:rPr>
          <w:spacing w:val="1"/>
        </w:rPr>
        <w:t xml:space="preserve"> </w:t>
      </w:r>
      <w:r>
        <w:t>определять</w:t>
      </w:r>
      <w:r>
        <w:rPr>
          <w:spacing w:val="1"/>
        </w:rPr>
        <w:t xml:space="preserve"> </w:t>
      </w:r>
      <w:r>
        <w:t>информационный</w:t>
      </w:r>
      <w:r>
        <w:rPr>
          <w:spacing w:val="1"/>
        </w:rPr>
        <w:t xml:space="preserve"> </w:t>
      </w:r>
      <w:r>
        <w:t>объѐм</w:t>
      </w:r>
      <w:r>
        <w:rPr>
          <w:spacing w:val="1"/>
        </w:rPr>
        <w:t xml:space="preserve"> </w:t>
      </w:r>
      <w:r>
        <w:t>текстовых,</w:t>
      </w:r>
      <w:r>
        <w:rPr>
          <w:spacing w:val="1"/>
        </w:rPr>
        <w:t xml:space="preserve"> </w:t>
      </w:r>
      <w:r>
        <w:t>графических</w:t>
      </w:r>
      <w:r>
        <w:rPr>
          <w:spacing w:val="1"/>
        </w:rPr>
        <w:t xml:space="preserve"> </w:t>
      </w:r>
      <w:r>
        <w:t>и</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2"/>
        </w:rPr>
        <w:t xml:space="preserve"> </w:t>
      </w:r>
      <w:r>
        <w:t>параметрах</w:t>
      </w:r>
      <w:r>
        <w:rPr>
          <w:spacing w:val="1"/>
        </w:rPr>
        <w:t xml:space="preserve"> </w:t>
      </w:r>
      <w:r>
        <w:t>дискретизации;</w:t>
      </w:r>
    </w:p>
    <w:p w:rsidR="00800D06" w:rsidRDefault="00AD0FDD">
      <w:pPr>
        <w:pStyle w:val="a3"/>
        <w:spacing w:before="1"/>
        <w:ind w:right="605"/>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57"/>
        </w:rPr>
        <w:t xml:space="preserve"> </w:t>
      </w:r>
      <w:r>
        <w:t>сообщений (префиксные коды);</w:t>
      </w:r>
    </w:p>
    <w:p w:rsidR="00800D06" w:rsidRDefault="00AD0FDD">
      <w:pPr>
        <w:pStyle w:val="a3"/>
        <w:ind w:right="607"/>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1"/>
        </w:rPr>
        <w:t xml:space="preserve"> </w:t>
      </w:r>
      <w:r>
        <w:t>выражений,</w:t>
      </w:r>
      <w:r>
        <w:rPr>
          <w:spacing w:val="-4"/>
        </w:rPr>
        <w:t xml:space="preserve"> </w:t>
      </w:r>
      <w:r>
        <w:t>используя законы алгебры логики;</w:t>
      </w:r>
    </w:p>
    <w:p w:rsidR="00800D06" w:rsidRDefault="00AD0FDD">
      <w:pPr>
        <w:pStyle w:val="a3"/>
        <w:ind w:right="600"/>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800D06" w:rsidRDefault="00AD0FDD" w:rsidP="001F3E34">
      <w:pPr>
        <w:pStyle w:val="2"/>
        <w:numPr>
          <w:ilvl w:val="0"/>
          <w:numId w:val="45"/>
        </w:numPr>
        <w:tabs>
          <w:tab w:val="left" w:pos="2096"/>
        </w:tabs>
        <w:spacing w:before="6" w:line="320" w:lineRule="exact"/>
        <w:ind w:hanging="354"/>
        <w:jc w:val="both"/>
      </w:pPr>
      <w:r>
        <w:rPr>
          <w:color w:val="6E2E9F"/>
        </w:rPr>
        <w:t>класс.</w:t>
      </w:r>
    </w:p>
    <w:p w:rsidR="00800D06" w:rsidRDefault="00AD0FDD">
      <w:pPr>
        <w:pStyle w:val="a3"/>
        <w:spacing w:before="2" w:line="235" w:lineRule="auto"/>
        <w:ind w:right="617" w:firstLine="626"/>
      </w:pPr>
      <w:r>
        <w:t>В процессе изучения курса информатики базового уровня в 11 классе обучающимися</w:t>
      </w:r>
      <w:r>
        <w:rPr>
          <w:spacing w:val="1"/>
        </w:rPr>
        <w:t xml:space="preserve"> </w:t>
      </w:r>
      <w:r>
        <w:t>будут</w:t>
      </w:r>
      <w:r>
        <w:rPr>
          <w:spacing w:val="-1"/>
        </w:rPr>
        <w:t xml:space="preserve"> </w:t>
      </w:r>
      <w:r>
        <w:t>достигнуты</w:t>
      </w:r>
      <w:r>
        <w:rPr>
          <w:spacing w:val="2"/>
        </w:rPr>
        <w:t xml:space="preserve"> </w:t>
      </w:r>
      <w:r>
        <w:t>следующин</w:t>
      </w:r>
      <w:r>
        <w:rPr>
          <w:spacing w:val="1"/>
        </w:rPr>
        <w:t xml:space="preserve"> </w:t>
      </w:r>
      <w:r>
        <w:t>предметные</w:t>
      </w:r>
      <w:r>
        <w:rPr>
          <w:spacing w:val="-4"/>
        </w:rPr>
        <w:t xml:space="preserve"> </w:t>
      </w:r>
      <w:r>
        <w:t>результаты:</w:t>
      </w:r>
    </w:p>
    <w:p w:rsidR="00800D06" w:rsidRDefault="00AD0FDD">
      <w:pPr>
        <w:pStyle w:val="a3"/>
        <w:spacing w:before="7" w:line="237" w:lineRule="auto"/>
        <w:ind w:right="617"/>
      </w:pPr>
      <w:r>
        <w:t>наличие представлений</w:t>
      </w:r>
      <w:r>
        <w:rPr>
          <w:spacing w:val="1"/>
        </w:rPr>
        <w:t xml:space="preserve"> </w:t>
      </w:r>
      <w:r>
        <w:t>о компьютерных</w:t>
      </w:r>
      <w:r>
        <w:rPr>
          <w:spacing w:val="1"/>
        </w:rPr>
        <w:t xml:space="preserve"> </w:t>
      </w:r>
      <w:r>
        <w:t>сетях и их</w:t>
      </w:r>
      <w:r>
        <w:rPr>
          <w:spacing w:val="1"/>
        </w:rPr>
        <w:t xml:space="preserve"> </w:t>
      </w:r>
      <w:r>
        <w:t>роли</w:t>
      </w:r>
      <w:r>
        <w:rPr>
          <w:spacing w:val="1"/>
        </w:rPr>
        <w:t xml:space="preserve"> </w:t>
      </w:r>
      <w:r>
        <w:t>в современном мире,</w:t>
      </w:r>
      <w:r>
        <w:rPr>
          <w:spacing w:val="60"/>
        </w:rPr>
        <w:t xml:space="preserve"> </w:t>
      </w:r>
      <w:r>
        <w:t>об</w:t>
      </w:r>
      <w:r>
        <w:rPr>
          <w:spacing w:val="1"/>
        </w:rPr>
        <w:t xml:space="preserve"> </w:t>
      </w:r>
      <w:r>
        <w:t>общих</w:t>
      </w:r>
      <w:r>
        <w:rPr>
          <w:spacing w:val="1"/>
        </w:rPr>
        <w:t xml:space="preserve"> </w:t>
      </w:r>
      <w:r>
        <w:t>принципах разработки</w:t>
      </w:r>
      <w:r>
        <w:rPr>
          <w:spacing w:val="-1"/>
        </w:rPr>
        <w:t xml:space="preserve"> </w:t>
      </w:r>
      <w:r>
        <w:t>и</w:t>
      </w:r>
      <w:r>
        <w:rPr>
          <w:spacing w:val="-4"/>
        </w:rPr>
        <w:t xml:space="preserve"> </w:t>
      </w:r>
      <w:r>
        <w:t>функционирования интернет-приложений;</w:t>
      </w:r>
    </w:p>
    <w:p w:rsidR="00800D06" w:rsidRDefault="00AD0FDD">
      <w:pPr>
        <w:pStyle w:val="a3"/>
        <w:spacing w:before="1"/>
        <w:ind w:right="608"/>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57"/>
        </w:rPr>
        <w:t xml:space="preserve"> </w:t>
      </w:r>
      <w:r>
        <w:t>незаконное</w:t>
      </w:r>
      <w:r>
        <w:rPr>
          <w:spacing w:val="-4"/>
        </w:rPr>
        <w:t xml:space="preserve"> </w:t>
      </w:r>
      <w:r>
        <w:t>распространение</w:t>
      </w:r>
      <w:r>
        <w:rPr>
          <w:spacing w:val="-2"/>
        </w:rPr>
        <w:t xml:space="preserve"> </w:t>
      </w:r>
      <w:r>
        <w:t>персональных</w:t>
      </w:r>
      <w:r>
        <w:rPr>
          <w:spacing w:val="2"/>
        </w:rPr>
        <w:t xml:space="preserve"> </w:t>
      </w:r>
      <w:r>
        <w:t>данных;</w:t>
      </w:r>
    </w:p>
    <w:p w:rsidR="00800D06" w:rsidRDefault="00AD0FDD">
      <w:pPr>
        <w:pStyle w:val="a3"/>
        <w:ind w:right="605"/>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800D06" w:rsidRDefault="00AD0FDD">
      <w:pPr>
        <w:pStyle w:val="a3"/>
        <w:ind w:right="597"/>
      </w:pPr>
      <w:r>
        <w:t>умение читать и понимать программы, реализующие несложные алгоритмы 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w:t>
      </w:r>
      <w:r>
        <w:rPr>
          <w:spacing w:val="1"/>
        </w:rPr>
        <w:t xml:space="preserve"> </w:t>
      </w:r>
      <w:r>
        <w:t>C++, C#), анализировать алгоритмы с использованием таблиц трассировки, определять 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60"/>
        </w:rPr>
        <w:t xml:space="preserve"> </w:t>
      </w:r>
      <w:r>
        <w:t>в</w:t>
      </w:r>
      <w:r>
        <w:rPr>
          <w:spacing w:val="1"/>
        </w:rPr>
        <w:t xml:space="preserve"> </w:t>
      </w:r>
      <w:r>
        <w:t>качестве</w:t>
      </w:r>
      <w:r>
        <w:rPr>
          <w:spacing w:val="-2"/>
        </w:rPr>
        <w:t xml:space="preserve"> </w:t>
      </w:r>
      <w:r>
        <w:t>подпрограмм</w:t>
      </w:r>
      <w:r>
        <w:rPr>
          <w:spacing w:val="2"/>
        </w:rPr>
        <w:t xml:space="preserve"> </w:t>
      </w:r>
      <w:r>
        <w:t>(процедур, функций);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7"/>
      </w:pPr>
      <w:r>
        <w:lastRenderedPageBreak/>
        <w:t>умение реализовывать на выбранном для изучения языке программирования 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 и массивов: представление числа в виде набора простых сомножителей,</w:t>
      </w:r>
      <w:r>
        <w:rPr>
          <w:spacing w:val="-57"/>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60"/>
        </w:rPr>
        <w:t xml:space="preserve"> </w:t>
      </w:r>
      <w:r>
        <w:t>записанного</w:t>
      </w:r>
      <w:r>
        <w:rPr>
          <w:spacing w:val="6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обобщѐнных</w:t>
      </w:r>
      <w:r>
        <w:rPr>
          <w:spacing w:val="1"/>
        </w:rPr>
        <w:t xml:space="preserve"> </w:t>
      </w:r>
      <w:r>
        <w:t>характеристик элементов массива или числовой последовательности (суммы, 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57"/>
        </w:rPr>
        <w:t xml:space="preserve"> </w:t>
      </w:r>
      <w:r>
        <w:t>элементов, удовлетворяющих</w:t>
      </w:r>
      <w:r>
        <w:rPr>
          <w:spacing w:val="-1"/>
        </w:rPr>
        <w:t xml:space="preserve"> </w:t>
      </w:r>
      <w:r>
        <w:t>заданному</w:t>
      </w:r>
      <w:r>
        <w:rPr>
          <w:spacing w:val="-2"/>
        </w:rPr>
        <w:t xml:space="preserve"> </w:t>
      </w:r>
      <w:r>
        <w:t>условию),</w:t>
      </w:r>
      <w:r>
        <w:rPr>
          <w:spacing w:val="-2"/>
        </w:rPr>
        <w:t xml:space="preserve"> </w:t>
      </w:r>
      <w:r>
        <w:t>сортировку</w:t>
      </w:r>
      <w:r>
        <w:rPr>
          <w:spacing w:val="-8"/>
        </w:rPr>
        <w:t xml:space="preserve"> </w:t>
      </w:r>
      <w:r>
        <w:t>элементов</w:t>
      </w:r>
      <w:r>
        <w:rPr>
          <w:spacing w:val="-1"/>
        </w:rPr>
        <w:t xml:space="preserve"> </w:t>
      </w:r>
      <w:r>
        <w:t>массива;</w:t>
      </w:r>
    </w:p>
    <w:p w:rsidR="00800D06" w:rsidRDefault="00AD0FDD">
      <w:pPr>
        <w:pStyle w:val="a3"/>
        <w:spacing w:before="3"/>
        <w:ind w:right="604"/>
      </w:pPr>
      <w:r>
        <w:t>умение использовать табличные (реляционные) базы данных, в частности, 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6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3"/>
        </w:rPr>
        <w:t xml:space="preserve"> </w:t>
      </w:r>
      <w:r>
        <w:t>решение</w:t>
      </w:r>
      <w:r>
        <w:rPr>
          <w:spacing w:val="2"/>
        </w:rPr>
        <w:t xml:space="preserve"> </w:t>
      </w:r>
      <w:r>
        <w:t>уравнений);</w:t>
      </w:r>
    </w:p>
    <w:p w:rsidR="00800D06" w:rsidRDefault="00AD0FDD">
      <w:pPr>
        <w:pStyle w:val="a3"/>
        <w:ind w:right="606"/>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0"/>
        </w:rPr>
        <w:t xml:space="preserve"> </w:t>
      </w:r>
      <w:r>
        <w:t>формулировать</w:t>
      </w:r>
      <w:r>
        <w:rPr>
          <w:spacing w:val="12"/>
        </w:rPr>
        <w:t xml:space="preserve"> </w:t>
      </w:r>
      <w:r>
        <w:t>цель</w:t>
      </w:r>
      <w:r>
        <w:rPr>
          <w:spacing w:val="12"/>
        </w:rPr>
        <w:t xml:space="preserve"> </w:t>
      </w:r>
      <w:r>
        <w:t>моделирования,</w:t>
      </w:r>
      <w:r>
        <w:rPr>
          <w:spacing w:val="11"/>
        </w:rPr>
        <w:t xml:space="preserve"> </w:t>
      </w:r>
      <w:r>
        <w:t>выполнять</w:t>
      </w:r>
      <w:r>
        <w:rPr>
          <w:spacing w:val="11"/>
        </w:rPr>
        <w:t xml:space="preserve"> </w:t>
      </w:r>
      <w:r>
        <w:t>анализ</w:t>
      </w:r>
      <w:r>
        <w:rPr>
          <w:spacing w:val="11"/>
        </w:rPr>
        <w:t xml:space="preserve"> </w:t>
      </w:r>
      <w:r>
        <w:t>результатов,</w:t>
      </w:r>
      <w:r>
        <w:rPr>
          <w:spacing w:val="11"/>
        </w:rPr>
        <w:t xml:space="preserve"> </w:t>
      </w:r>
      <w:r>
        <w:t>полученных</w:t>
      </w:r>
      <w:r>
        <w:rPr>
          <w:spacing w:val="-57"/>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61"/>
        </w:rPr>
        <w:t xml:space="preserve"> </w:t>
      </w:r>
      <w:r>
        <w:t>или</w:t>
      </w:r>
      <w:r>
        <w:rPr>
          <w:spacing w:val="-57"/>
        </w:rPr>
        <w:t xml:space="preserve"> </w:t>
      </w:r>
      <w:r>
        <w:t>процессу,</w:t>
      </w:r>
      <w:r>
        <w:rPr>
          <w:spacing w:val="-1"/>
        </w:rPr>
        <w:t xml:space="preserve"> </w:t>
      </w:r>
      <w:r>
        <w:t>представлять</w:t>
      </w:r>
      <w:r>
        <w:rPr>
          <w:spacing w:val="3"/>
        </w:rPr>
        <w:t xml:space="preserve"> </w:t>
      </w:r>
      <w:r>
        <w:t>результаты</w:t>
      </w:r>
      <w:r>
        <w:rPr>
          <w:spacing w:val="-1"/>
        </w:rPr>
        <w:t xml:space="preserve"> </w:t>
      </w:r>
      <w:r>
        <w:t>моделирования</w:t>
      </w:r>
      <w:r>
        <w:rPr>
          <w:spacing w:val="3"/>
        </w:rPr>
        <w:t xml:space="preserve"> </w:t>
      </w:r>
      <w:r>
        <w:t>в</w:t>
      </w:r>
      <w:r>
        <w:rPr>
          <w:spacing w:val="-3"/>
        </w:rPr>
        <w:t xml:space="preserve"> </w:t>
      </w:r>
      <w:r>
        <w:t>наглядном</w:t>
      </w:r>
      <w:r>
        <w:rPr>
          <w:spacing w:val="-2"/>
        </w:rPr>
        <w:t xml:space="preserve"> </w:t>
      </w:r>
      <w:r>
        <w:t>виде;</w:t>
      </w:r>
    </w:p>
    <w:p w:rsidR="00800D06" w:rsidRDefault="00AD0FDD">
      <w:pPr>
        <w:pStyle w:val="a3"/>
        <w:spacing w:before="1"/>
        <w:ind w:right="599"/>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3"/>
        </w:rPr>
        <w:t xml:space="preserve"> </w:t>
      </w:r>
      <w:r>
        <w:t>сферах.</w:t>
      </w:r>
    </w:p>
    <w:p w:rsidR="00800D06" w:rsidRDefault="00800D06">
      <w:pPr>
        <w:pStyle w:val="a3"/>
        <w:spacing w:before="6"/>
        <w:ind w:left="0" w:firstLine="0"/>
        <w:jc w:val="left"/>
      </w:pPr>
    </w:p>
    <w:p w:rsidR="00800D06" w:rsidRDefault="00AD0FDD">
      <w:pPr>
        <w:pStyle w:val="2"/>
        <w:spacing w:before="1"/>
        <w:ind w:left="1176" w:right="608"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«Информатика»</w:t>
      </w:r>
      <w:r>
        <w:rPr>
          <w:color w:val="6E2E9F"/>
          <w:spacing w:val="1"/>
        </w:rPr>
        <w:t xml:space="preserve"> </w:t>
      </w:r>
      <w:r>
        <w:rPr>
          <w:color w:val="6E2E9F"/>
        </w:rPr>
        <w:t>(углублѐнный</w:t>
      </w:r>
      <w:r>
        <w:rPr>
          <w:color w:val="6E2E9F"/>
          <w:spacing w:val="-5"/>
        </w:rPr>
        <w:t xml:space="preserve"> </w:t>
      </w:r>
      <w:r>
        <w:rPr>
          <w:color w:val="6E2E9F"/>
        </w:rPr>
        <w:t>уровень).</w:t>
      </w:r>
    </w:p>
    <w:p w:rsidR="00800D06" w:rsidRDefault="00AD0FDD">
      <w:pPr>
        <w:pStyle w:val="3"/>
        <w:spacing w:line="272" w:lineRule="exact"/>
      </w:pPr>
      <w:r>
        <w:t>Пояснительная</w:t>
      </w:r>
      <w:r>
        <w:rPr>
          <w:spacing w:val="-6"/>
        </w:rPr>
        <w:t xml:space="preserve"> </w:t>
      </w:r>
      <w:r>
        <w:t>записка.</w:t>
      </w:r>
    </w:p>
    <w:p w:rsidR="00800D06" w:rsidRDefault="00AD0FDD">
      <w:pPr>
        <w:pStyle w:val="a3"/>
        <w:ind w:right="599"/>
      </w:pPr>
      <w:r>
        <w:t>Программа</w:t>
      </w:r>
      <w:r>
        <w:rPr>
          <w:spacing w:val="1"/>
        </w:rPr>
        <w:t xml:space="preserve"> </w:t>
      </w:r>
      <w:r>
        <w:t>по</w:t>
      </w:r>
      <w:r>
        <w:rPr>
          <w:spacing w:val="1"/>
        </w:rPr>
        <w:t xml:space="preserve"> </w:t>
      </w:r>
      <w:r>
        <w:t>информатике</w:t>
      </w:r>
      <w:r>
        <w:rPr>
          <w:spacing w:val="1"/>
        </w:rPr>
        <w:t xml:space="preserve"> </w:t>
      </w:r>
      <w:r>
        <w:t>(углублѐнный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w:t>
      </w:r>
      <w:r>
        <w:rPr>
          <w:spacing w:val="-2"/>
        </w:rPr>
        <w:t xml:space="preserve"> </w:t>
      </w:r>
      <w:r>
        <w:t>федеральной рабочей программы воспитания.</w:t>
      </w:r>
    </w:p>
    <w:p w:rsidR="00800D06" w:rsidRDefault="00AD0FDD">
      <w:pPr>
        <w:pStyle w:val="a3"/>
        <w:ind w:right="598"/>
      </w:pPr>
      <w:r>
        <w:t>Программа по информатике даѐт представление о целях,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углублѐнном уровне, устанавливает обязательное предметное содержание, предусматривает</w:t>
      </w:r>
      <w:r>
        <w:rPr>
          <w:spacing w:val="1"/>
        </w:rPr>
        <w:t xml:space="preserve"> </w:t>
      </w:r>
      <w:r>
        <w:t>его структурирование по разделам и темам курса, определяет распределение его по классам</w:t>
      </w:r>
      <w:r>
        <w:rPr>
          <w:spacing w:val="1"/>
        </w:rPr>
        <w:t xml:space="preserve"> </w:t>
      </w:r>
      <w:r>
        <w:t>(годам изучения), даѐт примерное распределение учебных часов по тематическим разделам</w:t>
      </w:r>
      <w:r>
        <w:rPr>
          <w:spacing w:val="1"/>
        </w:rPr>
        <w:t xml:space="preserve"> </w:t>
      </w:r>
      <w:r>
        <w:t>курса</w:t>
      </w:r>
      <w:r>
        <w:rPr>
          <w:spacing w:val="1"/>
        </w:rPr>
        <w:t xml:space="preserve"> </w:t>
      </w:r>
      <w:r>
        <w:t>и</w:t>
      </w:r>
      <w:r>
        <w:rPr>
          <w:spacing w:val="1"/>
        </w:rPr>
        <w:t xml:space="preserve"> </w:t>
      </w:r>
      <w:r>
        <w:t>рекомендуемую</w:t>
      </w:r>
      <w:r>
        <w:rPr>
          <w:spacing w:val="1"/>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w:t>
      </w:r>
    </w:p>
    <w:p w:rsidR="00800D06" w:rsidRDefault="00AD0FDD">
      <w:pPr>
        <w:pStyle w:val="a3"/>
        <w:ind w:right="60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6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57"/>
        </w:rPr>
        <w:t xml:space="preserve"> </w:t>
      </w:r>
      <w:r>
        <w:t>Программа по информатике является основой для составления авторских учебных программ</w:t>
      </w:r>
      <w:r>
        <w:rPr>
          <w:spacing w:val="1"/>
        </w:rPr>
        <w:t xml:space="preserve"> </w:t>
      </w:r>
      <w:r>
        <w:t>и</w:t>
      </w:r>
      <w:r>
        <w:rPr>
          <w:spacing w:val="2"/>
        </w:rPr>
        <w:t xml:space="preserve"> </w:t>
      </w:r>
      <w:r>
        <w:t>учебников,</w:t>
      </w:r>
      <w:r>
        <w:rPr>
          <w:spacing w:val="-3"/>
        </w:rPr>
        <w:t xml:space="preserve"> </w:t>
      </w:r>
      <w:r>
        <w:t>поурочного планирования</w:t>
      </w:r>
      <w:r>
        <w:rPr>
          <w:spacing w:val="-4"/>
        </w:rPr>
        <w:t xml:space="preserve"> </w:t>
      </w:r>
      <w:r>
        <w:t>курса</w:t>
      </w:r>
      <w:r>
        <w:rPr>
          <w:spacing w:val="2"/>
        </w:rPr>
        <w:t xml:space="preserve"> </w:t>
      </w:r>
      <w:r>
        <w:t>учителем.</w:t>
      </w:r>
    </w:p>
    <w:p w:rsidR="00800D06" w:rsidRDefault="00AD0FDD">
      <w:pPr>
        <w:pStyle w:val="a3"/>
        <w:ind w:left="1745" w:firstLine="0"/>
      </w:pPr>
      <w:r>
        <w:t>Информатика</w:t>
      </w:r>
      <w:r>
        <w:rPr>
          <w:spacing w:val="-6"/>
        </w:rPr>
        <w:t xml:space="preserve"> </w:t>
      </w:r>
      <w:r>
        <w:t>в</w:t>
      </w:r>
      <w:r>
        <w:rPr>
          <w:spacing w:val="-5"/>
        </w:rPr>
        <w:t xml:space="preserve"> </w:t>
      </w:r>
      <w:r>
        <w:t>среднем</w:t>
      </w:r>
      <w:r>
        <w:rPr>
          <w:spacing w:val="-5"/>
        </w:rPr>
        <w:t xml:space="preserve"> </w:t>
      </w:r>
      <w:r>
        <w:t>общем</w:t>
      </w:r>
      <w:r>
        <w:rPr>
          <w:spacing w:val="-5"/>
        </w:rPr>
        <w:t xml:space="preserve"> </w:t>
      </w:r>
      <w:r>
        <w:t>образовании</w:t>
      </w:r>
      <w:r>
        <w:rPr>
          <w:spacing w:val="-3"/>
        </w:rPr>
        <w:t xml:space="preserve"> </w:t>
      </w:r>
      <w:r>
        <w:t>отражает:</w:t>
      </w:r>
    </w:p>
    <w:p w:rsidR="00800D06" w:rsidRDefault="00AD0FDD">
      <w:pPr>
        <w:pStyle w:val="a3"/>
        <w:ind w:right="601"/>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800D06" w:rsidRDefault="00AD0FDD">
      <w:pPr>
        <w:pStyle w:val="a3"/>
        <w:ind w:left="1745" w:firstLine="0"/>
      </w:pPr>
      <w:r>
        <w:t>основные</w:t>
      </w:r>
      <w:r>
        <w:rPr>
          <w:spacing w:val="118"/>
        </w:rPr>
        <w:t xml:space="preserve"> </w:t>
      </w:r>
      <w:r>
        <w:t xml:space="preserve">области  </w:t>
      </w:r>
      <w:r>
        <w:rPr>
          <w:spacing w:val="4"/>
        </w:rPr>
        <w:t xml:space="preserve"> </w:t>
      </w:r>
      <w:r>
        <w:t xml:space="preserve">применения  </w:t>
      </w:r>
      <w:r>
        <w:rPr>
          <w:spacing w:val="59"/>
        </w:rPr>
        <w:t xml:space="preserve"> </w:t>
      </w:r>
      <w:r>
        <w:t xml:space="preserve">информатики,  </w:t>
      </w:r>
      <w:r>
        <w:rPr>
          <w:spacing w:val="56"/>
        </w:rPr>
        <w:t xml:space="preserve"> </w:t>
      </w:r>
      <w:r>
        <w:t xml:space="preserve">прежде  </w:t>
      </w:r>
      <w:r>
        <w:rPr>
          <w:spacing w:val="58"/>
        </w:rPr>
        <w:t xml:space="preserve"> </w:t>
      </w:r>
      <w:r>
        <w:t xml:space="preserve">всего   </w:t>
      </w:r>
      <w:r>
        <w:rPr>
          <w:spacing w:val="6"/>
        </w:rPr>
        <w:t xml:space="preserve"> </w:t>
      </w:r>
      <w:r>
        <w:t>информационные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технологии,</w:t>
      </w:r>
      <w:r>
        <w:rPr>
          <w:spacing w:val="-6"/>
        </w:rPr>
        <w:t xml:space="preserve"> </w:t>
      </w:r>
      <w:r>
        <w:t>управление</w:t>
      </w:r>
      <w:r>
        <w:rPr>
          <w:spacing w:val="-9"/>
        </w:rPr>
        <w:t xml:space="preserve"> </w:t>
      </w:r>
      <w:r>
        <w:t>и</w:t>
      </w:r>
      <w:r>
        <w:rPr>
          <w:spacing w:val="-6"/>
        </w:rPr>
        <w:t xml:space="preserve"> </w:t>
      </w:r>
      <w:r>
        <w:t>социальную</w:t>
      </w:r>
      <w:r>
        <w:rPr>
          <w:spacing w:val="-5"/>
        </w:rPr>
        <w:t xml:space="preserve"> </w:t>
      </w:r>
      <w:r>
        <w:t>сферу;</w:t>
      </w:r>
    </w:p>
    <w:p w:rsidR="00800D06" w:rsidRDefault="00AD0FDD">
      <w:pPr>
        <w:pStyle w:val="a3"/>
        <w:spacing w:before="1"/>
        <w:ind w:left="1745" w:firstLine="0"/>
      </w:pPr>
      <w:r>
        <w:t>междисциплинарный</w:t>
      </w:r>
      <w:r>
        <w:rPr>
          <w:spacing w:val="-9"/>
        </w:rPr>
        <w:t xml:space="preserve"> </w:t>
      </w:r>
      <w:r>
        <w:t>характер</w:t>
      </w:r>
      <w:r>
        <w:rPr>
          <w:spacing w:val="-6"/>
        </w:rPr>
        <w:t xml:space="preserve"> </w:t>
      </w:r>
      <w:r>
        <w:t>информатики</w:t>
      </w:r>
      <w:r>
        <w:rPr>
          <w:spacing w:val="-6"/>
        </w:rPr>
        <w:t xml:space="preserve"> </w:t>
      </w:r>
      <w:r>
        <w:t>и</w:t>
      </w:r>
      <w:r>
        <w:rPr>
          <w:spacing w:val="-10"/>
        </w:rPr>
        <w:t xml:space="preserve"> </w:t>
      </w:r>
      <w:r>
        <w:t>информационной</w:t>
      </w:r>
      <w:r>
        <w:rPr>
          <w:spacing w:val="-4"/>
        </w:rPr>
        <w:t xml:space="preserve"> </w:t>
      </w:r>
      <w:r>
        <w:t>деятельности.</w:t>
      </w:r>
    </w:p>
    <w:p w:rsidR="00800D06" w:rsidRDefault="00AD0FDD">
      <w:pPr>
        <w:pStyle w:val="a3"/>
        <w:spacing w:before="2"/>
        <w:ind w:right="596"/>
      </w:pPr>
      <w:r>
        <w:t>Курс информатики для уровня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даѐт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5"/>
        </w:rPr>
        <w:t xml:space="preserve"> </w:t>
      </w:r>
      <w:r>
        <w:t>этого опыта.</w:t>
      </w:r>
    </w:p>
    <w:p w:rsidR="00800D06" w:rsidRDefault="00AD0FDD">
      <w:pPr>
        <w:pStyle w:val="a3"/>
        <w:ind w:right="596"/>
      </w:pPr>
      <w:r>
        <w:t>Результаты</w:t>
      </w:r>
      <w:r>
        <w:rPr>
          <w:spacing w:val="1"/>
        </w:rPr>
        <w:t xml:space="preserve"> </w:t>
      </w:r>
      <w:r>
        <w:t>углублѐнного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 рамках</w:t>
      </w:r>
      <w:r>
        <w:rPr>
          <w:spacing w:val="1"/>
        </w:rPr>
        <w:t xml:space="preserve"> </w:t>
      </w:r>
      <w:r>
        <w:t>данной предметной</w:t>
      </w:r>
      <w:r>
        <w:rPr>
          <w:spacing w:val="1"/>
        </w:rPr>
        <w:t xml:space="preserve"> </w:t>
      </w:r>
      <w:r>
        <w:t>области, так и в</w:t>
      </w:r>
      <w:r>
        <w:rPr>
          <w:spacing w:val="60"/>
        </w:rPr>
        <w:t xml:space="preserve"> </w:t>
      </w:r>
      <w:r>
        <w:t>смежных</w:t>
      </w:r>
      <w:r>
        <w:rPr>
          <w:spacing w:val="60"/>
        </w:rPr>
        <w:t xml:space="preserve"> </w:t>
      </w:r>
      <w:r>
        <w:t>с ней</w:t>
      </w:r>
      <w:r>
        <w:rPr>
          <w:spacing w:val="60"/>
        </w:rPr>
        <w:t xml:space="preserve"> </w:t>
      </w:r>
      <w:r>
        <w:t>областях.</w:t>
      </w:r>
      <w:r>
        <w:rPr>
          <w:spacing w:val="1"/>
        </w:rPr>
        <w:t xml:space="preserve"> </w:t>
      </w:r>
      <w:r>
        <w:t>Они включают в себя:</w:t>
      </w:r>
    </w:p>
    <w:p w:rsidR="00800D06" w:rsidRDefault="00AD0FDD">
      <w:pPr>
        <w:pStyle w:val="a3"/>
        <w:ind w:right="604"/>
      </w:pPr>
      <w:r>
        <w:t>овладение ключевыми понятиями и закономерностями, на которых строится 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w:t>
      </w:r>
      <w:r>
        <w:rPr>
          <w:spacing w:val="1"/>
        </w:rPr>
        <w:t xml:space="preserve"> </w:t>
      </w:r>
      <w:r>
        <w:t>демонстрировать</w:t>
      </w:r>
      <w:r>
        <w:rPr>
          <w:spacing w:val="1"/>
        </w:rPr>
        <w:t xml:space="preserve"> </w:t>
      </w:r>
      <w:r>
        <w:t>различные подходы к изучению</w:t>
      </w:r>
      <w:r>
        <w:rPr>
          <w:spacing w:val="1"/>
        </w:rPr>
        <w:t xml:space="preserve"> </w:t>
      </w:r>
      <w:r>
        <w:t>явлений, характерных для</w:t>
      </w:r>
      <w:r>
        <w:rPr>
          <w:spacing w:val="1"/>
        </w:rPr>
        <w:t xml:space="preserve"> </w:t>
      </w:r>
      <w:r>
        <w:t>изучаемой предметной</w:t>
      </w:r>
      <w:r>
        <w:rPr>
          <w:spacing w:val="-1"/>
        </w:rPr>
        <w:t xml:space="preserve"> </w:t>
      </w:r>
      <w:r>
        <w:t>области;</w:t>
      </w:r>
    </w:p>
    <w:p w:rsidR="00800D06" w:rsidRDefault="00AD0FDD">
      <w:pPr>
        <w:pStyle w:val="a3"/>
        <w:spacing w:before="3" w:line="237" w:lineRule="auto"/>
        <w:ind w:right="604"/>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 методов</w:t>
      </w:r>
      <w:r>
        <w:rPr>
          <w:spacing w:val="-4"/>
        </w:rPr>
        <w:t xml:space="preserve"> </w:t>
      </w:r>
      <w:r>
        <w:t>и</w:t>
      </w:r>
      <w:r>
        <w:rPr>
          <w:spacing w:val="2"/>
        </w:rPr>
        <w:t xml:space="preserve"> </w:t>
      </w:r>
      <w:r>
        <w:t>инструментария</w:t>
      </w:r>
      <w:r>
        <w:rPr>
          <w:spacing w:val="-1"/>
        </w:rPr>
        <w:t xml:space="preserve"> </w:t>
      </w:r>
      <w:r>
        <w:t>данной предметной</w:t>
      </w:r>
      <w:r>
        <w:rPr>
          <w:spacing w:val="3"/>
        </w:rPr>
        <w:t xml:space="preserve"> </w:t>
      </w:r>
      <w:r>
        <w:t>области;</w:t>
      </w:r>
    </w:p>
    <w:p w:rsidR="00800D06" w:rsidRDefault="00AD0FDD">
      <w:pPr>
        <w:pStyle w:val="a3"/>
        <w:spacing w:before="1"/>
        <w:ind w:right="608"/>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 теорий),</w:t>
      </w:r>
      <w:r>
        <w:rPr>
          <w:spacing w:val="-1"/>
        </w:rPr>
        <w:t xml:space="preserve"> </w:t>
      </w:r>
      <w:r>
        <w:t>основных</w:t>
      </w:r>
      <w:r>
        <w:rPr>
          <w:spacing w:val="1"/>
        </w:rPr>
        <w:t xml:space="preserve"> </w:t>
      </w:r>
      <w:r>
        <w:t>связях</w:t>
      </w:r>
      <w:r>
        <w:rPr>
          <w:spacing w:val="1"/>
        </w:rPr>
        <w:t xml:space="preserve"> </w:t>
      </w:r>
      <w:r>
        <w:t>со смежными</w:t>
      </w:r>
      <w:r>
        <w:rPr>
          <w:spacing w:val="-1"/>
        </w:rPr>
        <w:t xml:space="preserve"> </w:t>
      </w:r>
      <w:r>
        <w:t>областями знаний.</w:t>
      </w:r>
    </w:p>
    <w:p w:rsidR="00800D06" w:rsidRDefault="00AD0FDD">
      <w:pPr>
        <w:pStyle w:val="a3"/>
        <w:ind w:right="600"/>
      </w:pPr>
      <w:r>
        <w:t>В</w:t>
      </w:r>
      <w:r>
        <w:rPr>
          <w:spacing w:val="1"/>
        </w:rPr>
        <w:t xml:space="preserve"> </w:t>
      </w:r>
      <w:r>
        <w:t>рамках</w:t>
      </w:r>
      <w:r>
        <w:rPr>
          <w:spacing w:val="1"/>
        </w:rPr>
        <w:t xml:space="preserve"> </w:t>
      </w:r>
      <w:r>
        <w:t>углублѐнного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 информационные системы и технологии, мобильные системы и сети, большие</w:t>
      </w:r>
      <w:r>
        <w:rPr>
          <w:spacing w:val="1"/>
        </w:rPr>
        <w:t xml:space="preserve"> </w:t>
      </w:r>
      <w:r>
        <w:t>данные и машинное обучение, промышленный интернет вещей, искусственный интеллект,</w:t>
      </w:r>
      <w:r>
        <w:rPr>
          <w:spacing w:val="1"/>
        </w:rPr>
        <w:t xml:space="preserve"> </w:t>
      </w:r>
      <w:r>
        <w:t>технологии</w:t>
      </w:r>
      <w:r>
        <w:rPr>
          <w:spacing w:val="1"/>
        </w:rPr>
        <w:t xml:space="preserve"> </w:t>
      </w:r>
      <w:r>
        <w:t>беспроводной</w:t>
      </w:r>
      <w:r>
        <w:rPr>
          <w:spacing w:val="1"/>
        </w:rPr>
        <w:t xml:space="preserve"> </w:t>
      </w:r>
      <w:r>
        <w:t>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w:t>
      </w:r>
      <w:r>
        <w:rPr>
          <w:spacing w:val="1"/>
        </w:rPr>
        <w:t xml:space="preserve"> </w:t>
      </w:r>
      <w:r>
        <w:t>распределѐнного</w:t>
      </w:r>
      <w:r>
        <w:rPr>
          <w:spacing w:val="-1"/>
        </w:rPr>
        <w:t xml:space="preserve"> </w:t>
      </w:r>
      <w:r>
        <w:t>реестра,</w:t>
      </w:r>
      <w:r>
        <w:rPr>
          <w:spacing w:val="-1"/>
        </w:rPr>
        <w:t xml:space="preserve"> </w:t>
      </w:r>
      <w:r>
        <w:t>технологии</w:t>
      </w:r>
      <w:r>
        <w:rPr>
          <w:spacing w:val="-1"/>
        </w:rPr>
        <w:t xml:space="preserve"> </w:t>
      </w:r>
      <w:r>
        <w:t>виртуальной</w:t>
      </w:r>
      <w:r>
        <w:rPr>
          <w:spacing w:val="-3"/>
        </w:rPr>
        <w:t xml:space="preserve"> </w:t>
      </w:r>
      <w:r>
        <w:t>и</w:t>
      </w:r>
      <w:r>
        <w:rPr>
          <w:spacing w:val="-3"/>
        </w:rPr>
        <w:t xml:space="preserve"> </w:t>
      </w:r>
      <w:r>
        <w:t>дополненной реальностей.</w:t>
      </w:r>
    </w:p>
    <w:p w:rsidR="00800D06" w:rsidRDefault="00AD0FDD">
      <w:pPr>
        <w:pStyle w:val="a3"/>
        <w:spacing w:before="1"/>
        <w:ind w:right="606"/>
      </w:pPr>
      <w:r>
        <w:t>Основная цель изучения учебного предмета «Информатика» на углублѐнном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4"/>
        </w:rPr>
        <w:t xml:space="preserve"> </w:t>
      </w:r>
      <w:r>
        <w:t>информатики в</w:t>
      </w:r>
      <w:r>
        <w:rPr>
          <w:spacing w:val="-1"/>
        </w:rPr>
        <w:t xml:space="preserve"> </w:t>
      </w:r>
      <w:r>
        <w:t>10–11 классах</w:t>
      </w:r>
      <w:r>
        <w:rPr>
          <w:spacing w:val="1"/>
        </w:rPr>
        <w:t xml:space="preserve"> </w:t>
      </w:r>
      <w:r>
        <w:t>должно</w:t>
      </w:r>
      <w:r>
        <w:rPr>
          <w:spacing w:val="-2"/>
        </w:rPr>
        <w:t xml:space="preserve"> </w:t>
      </w:r>
      <w:r>
        <w:t>обеспечить:</w:t>
      </w:r>
    </w:p>
    <w:p w:rsidR="00800D06" w:rsidRDefault="00AD0FDD">
      <w:pPr>
        <w:pStyle w:val="a3"/>
        <w:ind w:right="601"/>
      </w:pPr>
      <w:r>
        <w:t>сформированность</w:t>
      </w:r>
      <w:r>
        <w:rPr>
          <w:spacing w:val="1"/>
        </w:rPr>
        <w:t xml:space="preserve"> </w:t>
      </w:r>
      <w:r>
        <w:t>мировоззрения,</w:t>
      </w:r>
      <w:r>
        <w:rPr>
          <w:spacing w:val="1"/>
        </w:rPr>
        <w:t xml:space="preserve"> </w:t>
      </w:r>
      <w:r>
        <w:t>основанного</w:t>
      </w:r>
      <w:r>
        <w:rPr>
          <w:spacing w:val="1"/>
        </w:rPr>
        <w:t xml:space="preserve"> </w:t>
      </w:r>
      <w:r>
        <w:t>на</w:t>
      </w:r>
      <w:r>
        <w:rPr>
          <w:spacing w:val="1"/>
        </w:rPr>
        <w:t xml:space="preserve"> </w:t>
      </w:r>
      <w:r>
        <w:t>понимании</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2"/>
        </w:rPr>
        <w:t xml:space="preserve"> </w:t>
      </w:r>
      <w:r>
        <w:t>и</w:t>
      </w:r>
      <w:r>
        <w:rPr>
          <w:spacing w:val="-2"/>
        </w:rPr>
        <w:t xml:space="preserve"> </w:t>
      </w:r>
      <w:r>
        <w:t>коммуникационных</w:t>
      </w:r>
      <w:r>
        <w:rPr>
          <w:spacing w:val="1"/>
        </w:rPr>
        <w:t xml:space="preserve"> </w:t>
      </w:r>
      <w:r>
        <w:t>технологий</w:t>
      </w:r>
      <w:r>
        <w:rPr>
          <w:spacing w:val="-1"/>
        </w:rPr>
        <w:t xml:space="preserve"> </w:t>
      </w:r>
      <w:r>
        <w:t>в</w:t>
      </w:r>
      <w:r>
        <w:rPr>
          <w:spacing w:val="-4"/>
        </w:rPr>
        <w:t xml:space="preserve"> </w:t>
      </w:r>
      <w:r>
        <w:t>современном</w:t>
      </w:r>
      <w:r>
        <w:rPr>
          <w:spacing w:val="-1"/>
        </w:rPr>
        <w:t xml:space="preserve"> </w:t>
      </w:r>
      <w:r>
        <w:t>обществе;</w:t>
      </w:r>
    </w:p>
    <w:p w:rsidR="00800D06" w:rsidRDefault="00AD0FDD">
      <w:pPr>
        <w:pStyle w:val="a3"/>
        <w:spacing w:before="1"/>
        <w:ind w:left="1745" w:firstLine="0"/>
      </w:pPr>
      <w:r>
        <w:t>сформированность</w:t>
      </w:r>
      <w:r>
        <w:rPr>
          <w:spacing w:val="-3"/>
        </w:rPr>
        <w:t xml:space="preserve"> </w:t>
      </w:r>
      <w:r>
        <w:t>основ</w:t>
      </w:r>
      <w:r>
        <w:rPr>
          <w:spacing w:val="-6"/>
        </w:rPr>
        <w:t xml:space="preserve"> </w:t>
      </w:r>
      <w:r>
        <w:t>логического</w:t>
      </w:r>
      <w:r>
        <w:rPr>
          <w:spacing w:val="-5"/>
        </w:rPr>
        <w:t xml:space="preserve"> </w:t>
      </w:r>
      <w:r>
        <w:t>и</w:t>
      </w:r>
      <w:r>
        <w:rPr>
          <w:spacing w:val="-5"/>
        </w:rPr>
        <w:t xml:space="preserve"> </w:t>
      </w:r>
      <w:r>
        <w:t>алгоритмического</w:t>
      </w:r>
      <w:r>
        <w:rPr>
          <w:spacing w:val="-5"/>
        </w:rPr>
        <w:t xml:space="preserve"> </w:t>
      </w:r>
      <w:r>
        <w:t>мышления;</w:t>
      </w:r>
    </w:p>
    <w:p w:rsidR="00800D06" w:rsidRDefault="00AD0FDD">
      <w:pPr>
        <w:pStyle w:val="a3"/>
        <w:ind w:right="609"/>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определѐнной</w:t>
      </w:r>
      <w:r>
        <w:rPr>
          <w:spacing w:val="1"/>
        </w:rPr>
        <w:t xml:space="preserve"> </w:t>
      </w:r>
      <w:r>
        <w:t>системой</w:t>
      </w:r>
      <w:r>
        <w:rPr>
          <w:spacing w:val="1"/>
        </w:rPr>
        <w:t xml:space="preserve"> </w:t>
      </w:r>
      <w:r>
        <w:t>ценностей,</w:t>
      </w:r>
      <w:r>
        <w:rPr>
          <w:spacing w:val="-5"/>
        </w:rPr>
        <w:t xml:space="preserve"> </w:t>
      </w:r>
      <w:r>
        <w:t>проверять</w:t>
      </w:r>
      <w:r>
        <w:rPr>
          <w:spacing w:val="2"/>
        </w:rPr>
        <w:t xml:space="preserve"> </w:t>
      </w:r>
      <w:r>
        <w:t>на</w:t>
      </w:r>
      <w:r>
        <w:rPr>
          <w:spacing w:val="-1"/>
        </w:rPr>
        <w:t xml:space="preserve"> </w:t>
      </w:r>
      <w:r>
        <w:t>достоверность и</w:t>
      </w:r>
      <w:r>
        <w:rPr>
          <w:spacing w:val="1"/>
        </w:rPr>
        <w:t xml:space="preserve"> </w:t>
      </w:r>
      <w:r>
        <w:t>обобщать</w:t>
      </w:r>
      <w:r>
        <w:rPr>
          <w:spacing w:val="1"/>
        </w:rPr>
        <w:t xml:space="preserve"> </w:t>
      </w:r>
      <w:r>
        <w:t>информацию;</w:t>
      </w:r>
    </w:p>
    <w:p w:rsidR="00800D06" w:rsidRDefault="00AD0FDD">
      <w:pPr>
        <w:pStyle w:val="a3"/>
        <w:spacing w:before="2"/>
        <w:ind w:right="600"/>
      </w:pPr>
      <w:r>
        <w:t>сформированность представлений о влиянии информационных технологий 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 технологий;</w:t>
      </w:r>
    </w:p>
    <w:p w:rsidR="00800D06" w:rsidRDefault="00AD0FDD">
      <w:pPr>
        <w:pStyle w:val="a3"/>
        <w:ind w:right="598"/>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вовлечѐнных в создание и использование информационных систем,</w:t>
      </w:r>
      <w:r>
        <w:rPr>
          <w:spacing w:val="1"/>
        </w:rPr>
        <w:t xml:space="preserve"> </w:t>
      </w:r>
      <w:r>
        <w:t>распространение</w:t>
      </w:r>
      <w:r>
        <w:rPr>
          <w:spacing w:val="-4"/>
        </w:rPr>
        <w:t xml:space="preserve"> </w:t>
      </w:r>
      <w:r>
        <w:t>информации;</w:t>
      </w:r>
    </w:p>
    <w:p w:rsidR="00800D06" w:rsidRDefault="00AD0FDD">
      <w:pPr>
        <w:pStyle w:val="a3"/>
        <w:spacing w:before="1"/>
        <w:ind w:right="602"/>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61"/>
        </w:rPr>
        <w:t xml:space="preserve"> </w:t>
      </w:r>
      <w:r>
        <w:t>научно-</w:t>
      </w:r>
      <w:r>
        <w:rPr>
          <w:spacing w:val="1"/>
        </w:rPr>
        <w:t xml:space="preserve"> </w:t>
      </w:r>
      <w:r>
        <w:t>исследовательской</w:t>
      </w:r>
      <w:r>
        <w:rPr>
          <w:spacing w:val="-3"/>
        </w:rPr>
        <w:t xml:space="preserve"> </w:t>
      </w:r>
      <w:r>
        <w:t>и</w:t>
      </w:r>
      <w:r>
        <w:rPr>
          <w:spacing w:val="-4"/>
        </w:rPr>
        <w:t xml:space="preserve"> </w:t>
      </w:r>
      <w:r>
        <w:t>творческой деятельности,</w:t>
      </w:r>
      <w:r>
        <w:rPr>
          <w:spacing w:val="-9"/>
        </w:rPr>
        <w:t xml:space="preserve"> </w:t>
      </w:r>
      <w:r>
        <w:t>мотивации</w:t>
      </w:r>
      <w:r>
        <w:rPr>
          <w:spacing w:val="-3"/>
        </w:rPr>
        <w:t xml:space="preserve"> </w:t>
      </w:r>
      <w:r>
        <w:t>обучающихся</w:t>
      </w:r>
      <w:r>
        <w:rPr>
          <w:spacing w:val="56"/>
        </w:rPr>
        <w:t xml:space="preserve"> </w:t>
      </w:r>
      <w:r>
        <w:t>к</w:t>
      </w:r>
      <w:r>
        <w:rPr>
          <w:spacing w:val="-1"/>
        </w:rPr>
        <w:t xml:space="preserve"> </w:t>
      </w:r>
      <w:r>
        <w:t>саморазвитию.</w:t>
      </w:r>
    </w:p>
    <w:p w:rsidR="00800D06" w:rsidRDefault="00AD0FDD">
      <w:pPr>
        <w:pStyle w:val="a3"/>
        <w:ind w:right="610"/>
      </w:pPr>
      <w:r>
        <w:t>В содержании учебного предмета «Информатика» выделяются четыре тематических</w:t>
      </w:r>
      <w:r>
        <w:rPr>
          <w:spacing w:val="1"/>
        </w:rPr>
        <w:t xml:space="preserve"> </w:t>
      </w:r>
      <w:r>
        <w:t>раздела.</w:t>
      </w:r>
    </w:p>
    <w:p w:rsidR="00800D06" w:rsidRDefault="00AD0FDD">
      <w:pPr>
        <w:pStyle w:val="a3"/>
        <w:spacing w:before="7"/>
        <w:ind w:left="1745" w:firstLine="0"/>
      </w:pPr>
      <w:r>
        <w:t>Раздел</w:t>
      </w:r>
      <w:r>
        <w:rPr>
          <w:spacing w:val="2"/>
        </w:rPr>
        <w:t xml:space="preserve"> </w:t>
      </w:r>
      <w:r>
        <w:rPr>
          <w:b/>
        </w:rPr>
        <w:t>«</w:t>
      </w:r>
      <w:r>
        <w:t>Цифровая</w:t>
      </w:r>
      <w:r>
        <w:rPr>
          <w:spacing w:val="2"/>
        </w:rPr>
        <w:t xml:space="preserve"> </w:t>
      </w:r>
      <w:r>
        <w:t>грамотность</w:t>
      </w:r>
      <w:r>
        <w:rPr>
          <w:b/>
        </w:rPr>
        <w:t>»</w:t>
      </w:r>
      <w:r>
        <w:rPr>
          <w:b/>
          <w:spacing w:val="1"/>
        </w:rPr>
        <w:t xml:space="preserve"> </w:t>
      </w:r>
      <w:r>
        <w:t>посвящѐн</w:t>
      </w:r>
      <w:r>
        <w:rPr>
          <w:spacing w:val="5"/>
        </w:rPr>
        <w:t xml:space="preserve"> </w:t>
      </w:r>
      <w:r>
        <w:t>вопросам</w:t>
      </w:r>
      <w:r>
        <w:rPr>
          <w:spacing w:val="8"/>
        </w:rPr>
        <w:t xml:space="preserve"> </w:t>
      </w:r>
      <w:r>
        <w:t>устройства</w:t>
      </w:r>
      <w:r>
        <w:rPr>
          <w:spacing w:val="1"/>
        </w:rPr>
        <w:t xml:space="preserve"> </w:t>
      </w:r>
      <w:r>
        <w:t>компьютеров</w:t>
      </w:r>
      <w:r>
        <w:rPr>
          <w:spacing w:val="2"/>
        </w:rPr>
        <w:t xml:space="preserve"> </w:t>
      </w:r>
      <w:r>
        <w:t>и</w:t>
      </w:r>
      <w:r>
        <w:rPr>
          <w:spacing w:val="5"/>
        </w:rPr>
        <w:t xml:space="preserve"> </w:t>
      </w:r>
      <w:r>
        <w:t>других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firstLine="0"/>
      </w:pPr>
      <w:r>
        <w:lastRenderedPageBreak/>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интернет-сервисов,</w:t>
      </w:r>
      <w:r>
        <w:rPr>
          <w:spacing w:val="1"/>
        </w:rPr>
        <w:t xml:space="preserve"> </w:t>
      </w:r>
      <w:r>
        <w:t>информационной</w:t>
      </w:r>
      <w:r>
        <w:rPr>
          <w:spacing w:val="1"/>
        </w:rPr>
        <w:t xml:space="preserve"> </w:t>
      </w:r>
      <w:r>
        <w:t>безопасности.</w:t>
      </w:r>
    </w:p>
    <w:p w:rsidR="00800D06" w:rsidRDefault="00AD0FDD">
      <w:pPr>
        <w:pStyle w:val="a3"/>
        <w:spacing w:before="8" w:line="237" w:lineRule="auto"/>
        <w:ind w:right="604"/>
      </w:pPr>
      <w:r>
        <w:t xml:space="preserve">Раздел </w:t>
      </w:r>
      <w:r>
        <w:rPr>
          <w:b/>
        </w:rPr>
        <w:t>«</w:t>
      </w:r>
      <w:r>
        <w:t>Теоретические основы информатики</w:t>
      </w:r>
      <w:r>
        <w:rPr>
          <w:b/>
        </w:rPr>
        <w:t xml:space="preserve">» </w:t>
      </w:r>
      <w:r>
        <w:t>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объѐма</w:t>
      </w:r>
      <w:r>
        <w:rPr>
          <w:spacing w:val="1"/>
        </w:rPr>
        <w:t xml:space="preserve"> </w:t>
      </w:r>
      <w:r>
        <w:t>данных,</w:t>
      </w:r>
      <w:r>
        <w:rPr>
          <w:spacing w:val="-3"/>
        </w:rPr>
        <w:t xml:space="preserve"> </w:t>
      </w:r>
      <w:r>
        <w:t>основы</w:t>
      </w:r>
      <w:r>
        <w:rPr>
          <w:spacing w:val="-1"/>
        </w:rPr>
        <w:t xml:space="preserve"> </w:t>
      </w:r>
      <w:r>
        <w:t>алгебры логики</w:t>
      </w:r>
      <w:r>
        <w:rPr>
          <w:spacing w:val="-4"/>
        </w:rPr>
        <w:t xml:space="preserve"> </w:t>
      </w:r>
      <w:r>
        <w:t>и</w:t>
      </w:r>
      <w:r>
        <w:rPr>
          <w:spacing w:val="1"/>
        </w:rPr>
        <w:t xml:space="preserve"> </w:t>
      </w:r>
      <w:r>
        <w:t>компьютерного</w:t>
      </w:r>
      <w:r>
        <w:rPr>
          <w:spacing w:val="3"/>
        </w:rPr>
        <w:t xml:space="preserve"> </w:t>
      </w:r>
      <w:r>
        <w:t>моделирования.</w:t>
      </w:r>
    </w:p>
    <w:p w:rsidR="00800D06" w:rsidRDefault="00AD0FDD">
      <w:pPr>
        <w:pStyle w:val="a3"/>
        <w:spacing w:before="6" w:line="237" w:lineRule="auto"/>
        <w:ind w:right="602"/>
      </w:pPr>
      <w:r>
        <w:t>Раздел</w:t>
      </w:r>
      <w:r>
        <w:rPr>
          <w:spacing w:val="1"/>
        </w:rPr>
        <w:t xml:space="preserve"> </w:t>
      </w:r>
      <w:r>
        <w:rPr>
          <w:b/>
        </w:rPr>
        <w:t>«</w:t>
      </w:r>
      <w:r>
        <w:t>Алгоритмы</w:t>
      </w:r>
      <w:r>
        <w:rPr>
          <w:spacing w:val="1"/>
        </w:rPr>
        <w:t xml:space="preserve"> </w:t>
      </w:r>
      <w:r>
        <w:t>и программирование» направлен</w:t>
      </w:r>
      <w:r>
        <w:rPr>
          <w:spacing w:val="1"/>
        </w:rPr>
        <w:t xml:space="preserve"> </w:t>
      </w:r>
      <w:r>
        <w:t>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4"/>
        </w:rPr>
        <w:t xml:space="preserve"> </w:t>
      </w:r>
      <w:r>
        <w:t>программ на</w:t>
      </w:r>
      <w:r>
        <w:rPr>
          <w:spacing w:val="-5"/>
        </w:rPr>
        <w:t xml:space="preserve"> </w:t>
      </w:r>
      <w:r>
        <w:t>языках</w:t>
      </w:r>
      <w:r>
        <w:rPr>
          <w:spacing w:val="1"/>
        </w:rPr>
        <w:t xml:space="preserve"> </w:t>
      </w:r>
      <w:r>
        <w:t>программирования</w:t>
      </w:r>
      <w:r>
        <w:rPr>
          <w:spacing w:val="-1"/>
        </w:rPr>
        <w:t xml:space="preserve"> </w:t>
      </w:r>
      <w:r>
        <w:t>высокого</w:t>
      </w:r>
      <w:r>
        <w:rPr>
          <w:spacing w:val="4"/>
        </w:rPr>
        <w:t xml:space="preserve"> </w:t>
      </w:r>
      <w:r>
        <w:t>уровня.</w:t>
      </w:r>
    </w:p>
    <w:p w:rsidR="00800D06" w:rsidRDefault="00AD0FDD">
      <w:pPr>
        <w:pStyle w:val="a3"/>
        <w:spacing w:before="6" w:line="237" w:lineRule="auto"/>
        <w:ind w:right="603"/>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посвящѐн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 том числе в задачах</w:t>
      </w:r>
      <w:r>
        <w:rPr>
          <w:spacing w:val="1"/>
        </w:rPr>
        <w:t xml:space="preserve"> </w:t>
      </w:r>
      <w:r>
        <w:t>анализа данных, использованию баз данных</w:t>
      </w:r>
      <w:r>
        <w:rPr>
          <w:spacing w:val="1"/>
        </w:rPr>
        <w:t xml:space="preserve"> </w:t>
      </w:r>
      <w:r>
        <w:t>и</w:t>
      </w:r>
      <w:r>
        <w:rPr>
          <w:spacing w:val="1"/>
        </w:rPr>
        <w:t xml:space="preserve"> </w:t>
      </w:r>
      <w:r>
        <w:t>электронных</w:t>
      </w:r>
      <w:r>
        <w:rPr>
          <w:spacing w:val="-3"/>
        </w:rPr>
        <w:t xml:space="preserve"> </w:t>
      </w:r>
      <w:r>
        <w:t>таблиц для решения</w:t>
      </w:r>
      <w:r>
        <w:rPr>
          <w:spacing w:val="-1"/>
        </w:rPr>
        <w:t xml:space="preserve"> </w:t>
      </w:r>
      <w:r>
        <w:t>прикладных задач.</w:t>
      </w:r>
    </w:p>
    <w:p w:rsidR="00800D06" w:rsidRDefault="00AD0FDD">
      <w:pPr>
        <w:pStyle w:val="a3"/>
        <w:spacing w:before="5"/>
        <w:ind w:right="604"/>
      </w:pPr>
      <w:r>
        <w:t>В</w:t>
      </w:r>
      <w:r>
        <w:rPr>
          <w:spacing w:val="1"/>
        </w:rPr>
        <w:t xml:space="preserve"> </w:t>
      </w:r>
      <w:r>
        <w:t>приведѐнном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 обязательную программу обучения, но</w:t>
      </w:r>
      <w:r>
        <w:rPr>
          <w:spacing w:val="-57"/>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800D06" w:rsidRDefault="00AD0FDD">
      <w:pPr>
        <w:pStyle w:val="a3"/>
        <w:ind w:right="599"/>
      </w:pPr>
      <w:r>
        <w:t>Углублѐнный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рекомендуется</w:t>
      </w:r>
      <w:r>
        <w:rPr>
          <w:spacing w:val="1"/>
        </w:rPr>
        <w:t xml:space="preserve"> </w:t>
      </w:r>
      <w:r>
        <w:t>для</w:t>
      </w:r>
      <w:r>
        <w:rPr>
          <w:spacing w:val="1"/>
        </w:rPr>
        <w:t xml:space="preserve"> </w:t>
      </w:r>
      <w:r>
        <w:t>технологического</w:t>
      </w:r>
      <w:r>
        <w:rPr>
          <w:spacing w:val="1"/>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Углублѐнный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специальности в области информационных технологий и 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57"/>
        </w:rPr>
        <w:t xml:space="preserve"> </w:t>
      </w:r>
      <w:r>
        <w:t>современными</w:t>
      </w:r>
      <w:r>
        <w:rPr>
          <w:spacing w:val="1"/>
        </w:rPr>
        <w:t xml:space="preserve"> </w:t>
      </w:r>
      <w:r>
        <w:t>направлениями</w:t>
      </w:r>
      <w:r>
        <w:rPr>
          <w:spacing w:val="1"/>
        </w:rPr>
        <w:t xml:space="preserve"> </w:t>
      </w:r>
      <w:r>
        <w:t>отрасли</w:t>
      </w:r>
      <w:r>
        <w:rPr>
          <w:spacing w:val="1"/>
        </w:rPr>
        <w:t xml:space="preserve"> </w:t>
      </w:r>
      <w:r>
        <w:t>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w:t>
      </w:r>
      <w:r>
        <w:rPr>
          <w:spacing w:val="1"/>
        </w:rPr>
        <w:t xml:space="preserve"> </w:t>
      </w:r>
      <w:r>
        <w:t>информатике.</w:t>
      </w:r>
    </w:p>
    <w:p w:rsidR="00800D06" w:rsidRDefault="00AD0FDD">
      <w:pPr>
        <w:pStyle w:val="a3"/>
        <w:ind w:right="606"/>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800D06" w:rsidRDefault="00AD0FDD">
      <w:pPr>
        <w:pStyle w:val="3"/>
        <w:spacing w:before="10" w:line="240" w:lineRule="auto"/>
        <w:ind w:left="1176" w:right="608" w:firstLine="566"/>
      </w:pPr>
      <w:r>
        <w:t>Общее число часов для изучения информатики – 272 часа: в 10 классе – 136 часов</w:t>
      </w:r>
      <w:r>
        <w:rPr>
          <w:spacing w:val="1"/>
        </w:rPr>
        <w:t xml:space="preserve"> </w:t>
      </w:r>
      <w:r>
        <w:t>(4</w:t>
      </w:r>
      <w:r>
        <w:rPr>
          <w:spacing w:val="-1"/>
        </w:rPr>
        <w:t xml:space="preserve"> </w:t>
      </w:r>
      <w:r>
        <w:t>часа в</w:t>
      </w:r>
      <w:r>
        <w:rPr>
          <w:spacing w:val="-1"/>
        </w:rPr>
        <w:t xml:space="preserve"> </w:t>
      </w:r>
      <w:r>
        <w:t>неделю),</w:t>
      </w:r>
      <w:r>
        <w:rPr>
          <w:spacing w:val="-1"/>
        </w:rPr>
        <w:t xml:space="preserve"> </w:t>
      </w:r>
      <w:r>
        <w:t>в 11 классе</w:t>
      </w:r>
      <w:r>
        <w:rPr>
          <w:spacing w:val="-1"/>
        </w:rPr>
        <w:t xml:space="preserve"> </w:t>
      </w:r>
      <w:r>
        <w:t>–</w:t>
      </w:r>
      <w:r>
        <w:rPr>
          <w:spacing w:val="-1"/>
        </w:rPr>
        <w:t xml:space="preserve"> </w:t>
      </w:r>
      <w:r>
        <w:t>136</w:t>
      </w:r>
      <w:r>
        <w:rPr>
          <w:spacing w:val="2"/>
        </w:rPr>
        <w:t xml:space="preserve"> </w:t>
      </w:r>
      <w:r>
        <w:t>часов (4</w:t>
      </w:r>
      <w:r>
        <w:rPr>
          <w:spacing w:val="4"/>
        </w:rPr>
        <w:t xml:space="preserve"> </w:t>
      </w:r>
      <w:r>
        <w:t>часа</w:t>
      </w:r>
      <w:r>
        <w:rPr>
          <w:spacing w:val="59"/>
        </w:rPr>
        <w:t xml:space="preserve"> </w:t>
      </w:r>
      <w:r>
        <w:t>в неделю).</w:t>
      </w:r>
    </w:p>
    <w:p w:rsidR="00800D06" w:rsidRDefault="00AD0FDD">
      <w:pPr>
        <w:spacing w:line="273" w:lineRule="exact"/>
        <w:ind w:left="1745"/>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44"/>
        </w:numPr>
        <w:tabs>
          <w:tab w:val="left" w:pos="2168"/>
        </w:tabs>
        <w:spacing w:line="321" w:lineRule="exact"/>
        <w:jc w:val="left"/>
      </w:pPr>
      <w:r>
        <w:rPr>
          <w:color w:val="6E2E9F"/>
        </w:rPr>
        <w:t>класс</w:t>
      </w:r>
    </w:p>
    <w:p w:rsidR="00800D06" w:rsidRDefault="00AD0FDD">
      <w:pPr>
        <w:pStyle w:val="3"/>
        <w:spacing w:before="1"/>
        <w:jc w:val="left"/>
      </w:pPr>
      <w:r>
        <w:t>Цифровая</w:t>
      </w:r>
      <w:r>
        <w:rPr>
          <w:spacing w:val="-4"/>
        </w:rPr>
        <w:t xml:space="preserve"> </w:t>
      </w:r>
      <w:r>
        <w:t>грамотность.</w:t>
      </w:r>
    </w:p>
    <w:p w:rsidR="00800D06" w:rsidRDefault="00AD0FDD">
      <w:pPr>
        <w:pStyle w:val="a3"/>
        <w:ind w:right="615"/>
      </w:pPr>
      <w:r>
        <w:t>Требования техники безопасности и гигиены при работе с компьютерами и другими</w:t>
      </w:r>
      <w:r>
        <w:rPr>
          <w:spacing w:val="1"/>
        </w:rPr>
        <w:t xml:space="preserve"> </w:t>
      </w:r>
      <w:r>
        <w:t>компонентами</w:t>
      </w:r>
      <w:r>
        <w:rPr>
          <w:spacing w:val="-4"/>
        </w:rPr>
        <w:t xml:space="preserve"> </w:t>
      </w:r>
      <w:r>
        <w:t>цифрового окружения.</w:t>
      </w:r>
    </w:p>
    <w:p w:rsidR="00800D06" w:rsidRDefault="00AD0FDD">
      <w:pPr>
        <w:pStyle w:val="a3"/>
        <w:ind w:right="603"/>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 память. Обмен данными с помощью шин. Контроллеры внешних устройств.</w:t>
      </w:r>
      <w:r>
        <w:rPr>
          <w:spacing w:val="1"/>
        </w:rPr>
        <w:t xml:space="preserve"> </w:t>
      </w:r>
      <w:r>
        <w:t>Прямой доступ</w:t>
      </w:r>
      <w:r>
        <w:rPr>
          <w:spacing w:val="3"/>
        </w:rPr>
        <w:t xml:space="preserve"> </w:t>
      </w:r>
      <w:r>
        <w:t>к памяти.</w:t>
      </w:r>
    </w:p>
    <w:p w:rsidR="00800D06" w:rsidRDefault="00AD0FDD">
      <w:pPr>
        <w:pStyle w:val="a3"/>
        <w:ind w:right="609"/>
      </w:pPr>
      <w:r>
        <w:t>Основные тенденции развития компьютерных технологий. Параллельные вычисления.</w:t>
      </w:r>
      <w:r>
        <w:rPr>
          <w:spacing w:val="1"/>
        </w:rPr>
        <w:t xml:space="preserve"> </w:t>
      </w:r>
      <w:r>
        <w:t>Многопроцессорные системы. Суперкомпьютеры. Распределѐнные вычислительные системы</w:t>
      </w:r>
      <w:r>
        <w:rPr>
          <w:spacing w:val="-57"/>
        </w:rPr>
        <w:t xml:space="preserve"> </w:t>
      </w:r>
      <w:r>
        <w:t>и обработка больших данных. Мобильные цифровые устройства и их роль в коммуникациях.</w:t>
      </w:r>
      <w:r>
        <w:rPr>
          <w:spacing w:val="1"/>
        </w:rPr>
        <w:t xml:space="preserve"> </w:t>
      </w:r>
      <w:r>
        <w:t>Встроенные</w:t>
      </w:r>
      <w:r>
        <w:rPr>
          <w:spacing w:val="-5"/>
        </w:rPr>
        <w:t xml:space="preserve"> </w:t>
      </w:r>
      <w:r>
        <w:t>компьютеры. Микроконтроллеры.</w:t>
      </w:r>
      <w:r>
        <w:rPr>
          <w:spacing w:val="-5"/>
        </w:rPr>
        <w:t xml:space="preserve"> </w:t>
      </w:r>
      <w:r>
        <w:t>Роботизированные</w:t>
      </w:r>
      <w:r>
        <w:rPr>
          <w:spacing w:val="-3"/>
        </w:rPr>
        <w:t xml:space="preserve"> </w:t>
      </w:r>
      <w:r>
        <w:t>производства.</w:t>
      </w:r>
    </w:p>
    <w:p w:rsidR="00800D06" w:rsidRDefault="00AD0FDD">
      <w:pPr>
        <w:pStyle w:val="a3"/>
        <w:ind w:right="603"/>
      </w:pPr>
      <w:r>
        <w:t>Программное обеспечение компьютеров и компьютерных систем. Виды 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6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rsidR="00800D06" w:rsidRDefault="00AD0FDD">
      <w:pPr>
        <w:pStyle w:val="a3"/>
        <w:ind w:right="609"/>
      </w:pPr>
      <w:r>
        <w:t>Файловые системы. Принципы размещения и именования файлов в долговременной</w:t>
      </w:r>
      <w:r>
        <w:rPr>
          <w:spacing w:val="1"/>
        </w:rPr>
        <w:t xml:space="preserve"> </w:t>
      </w:r>
      <w:r>
        <w:t>памяти.</w:t>
      </w:r>
      <w:r>
        <w:rPr>
          <w:spacing w:val="-1"/>
        </w:rPr>
        <w:t xml:space="preserve"> </w:t>
      </w:r>
      <w:r>
        <w:t>Шаблоны для описания групп файлов.</w:t>
      </w:r>
    </w:p>
    <w:p w:rsidR="00800D06" w:rsidRDefault="00AD0FDD">
      <w:pPr>
        <w:pStyle w:val="a3"/>
        <w:ind w:left="1745" w:firstLine="0"/>
      </w:pPr>
      <w:r>
        <w:t>Программное</w:t>
      </w:r>
      <w:r>
        <w:rPr>
          <w:spacing w:val="32"/>
        </w:rPr>
        <w:t xml:space="preserve"> </w:t>
      </w:r>
      <w:r>
        <w:t>обеспечение.</w:t>
      </w:r>
      <w:r>
        <w:rPr>
          <w:spacing w:val="35"/>
        </w:rPr>
        <w:t xml:space="preserve"> </w:t>
      </w:r>
      <w:r>
        <w:t>Лицензирование</w:t>
      </w:r>
      <w:r>
        <w:rPr>
          <w:spacing w:val="32"/>
        </w:rPr>
        <w:t xml:space="preserve"> </w:t>
      </w:r>
      <w:r>
        <w:t>программного</w:t>
      </w:r>
      <w:r>
        <w:rPr>
          <w:spacing w:val="33"/>
        </w:rPr>
        <w:t xml:space="preserve"> </w:t>
      </w:r>
      <w:r>
        <w:t>обеспечения</w:t>
      </w:r>
      <w:r>
        <w:rPr>
          <w:spacing w:val="14"/>
        </w:rPr>
        <w:t xml:space="preserve"> </w:t>
      </w:r>
      <w:r>
        <w:t>и</w:t>
      </w:r>
      <w:r>
        <w:rPr>
          <w:spacing w:val="33"/>
        </w:rPr>
        <w:t xml:space="preserve"> </w:t>
      </w:r>
      <w:r>
        <w:t>цифровых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5"/>
        </w:rPr>
        <w:t xml:space="preserve"> </w:t>
      </w:r>
      <w:r>
        <w:t>использование</w:t>
      </w:r>
      <w:r>
        <w:rPr>
          <w:spacing w:val="-3"/>
        </w:rPr>
        <w:t xml:space="preserve"> </w:t>
      </w:r>
      <w:r>
        <w:t>программного</w:t>
      </w:r>
      <w:r>
        <w:rPr>
          <w:spacing w:val="-1"/>
        </w:rPr>
        <w:t xml:space="preserve"> </w:t>
      </w:r>
      <w:r>
        <w:t>обеспечения</w:t>
      </w:r>
      <w:r>
        <w:rPr>
          <w:spacing w:val="-1"/>
        </w:rPr>
        <w:t xml:space="preserve"> </w:t>
      </w:r>
      <w:r>
        <w:t>и цифровых</w:t>
      </w:r>
      <w:r>
        <w:rPr>
          <w:spacing w:val="1"/>
        </w:rPr>
        <w:t xml:space="preserve"> </w:t>
      </w:r>
      <w:r>
        <w:t>ресурсов.</w:t>
      </w:r>
    </w:p>
    <w:p w:rsidR="00800D06" w:rsidRDefault="00AD0FDD">
      <w:pPr>
        <w:pStyle w:val="a3"/>
        <w:spacing w:before="3"/>
        <w:ind w:right="606"/>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1"/>
        </w:rPr>
        <w:t xml:space="preserve"> </w:t>
      </w:r>
      <w:r>
        <w:t>доменных</w:t>
      </w:r>
      <w:r>
        <w:rPr>
          <w:spacing w:val="-2"/>
        </w:rPr>
        <w:t xml:space="preserve"> </w:t>
      </w:r>
      <w:r>
        <w:t>имѐн.</w:t>
      </w:r>
    </w:p>
    <w:p w:rsidR="00800D06" w:rsidRDefault="00AD0FDD">
      <w:pPr>
        <w:pStyle w:val="a3"/>
        <w:ind w:right="606"/>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61"/>
        </w:rPr>
        <w:t xml:space="preserve"> </w:t>
      </w:r>
      <w:r>
        <w:t>Сетевое</w:t>
      </w:r>
      <w:r>
        <w:rPr>
          <w:spacing w:val="1"/>
        </w:rPr>
        <w:t xml:space="preserve"> </w:t>
      </w:r>
      <w:r>
        <w:t>администрирование.</w:t>
      </w:r>
      <w:r>
        <w:rPr>
          <w:spacing w:val="1"/>
        </w:rPr>
        <w:t xml:space="preserve"> </w:t>
      </w:r>
      <w:r>
        <w:t>Получение</w:t>
      </w:r>
      <w:r>
        <w:rPr>
          <w:spacing w:val="1"/>
        </w:rPr>
        <w:t xml:space="preserve"> </w:t>
      </w:r>
      <w:r>
        <w:t>данных</w:t>
      </w:r>
      <w:r>
        <w:rPr>
          <w:spacing w:val="1"/>
        </w:rPr>
        <w:t xml:space="preserve"> </w:t>
      </w:r>
      <w:r>
        <w:t>о</w:t>
      </w:r>
      <w:r>
        <w:rPr>
          <w:spacing w:val="1"/>
        </w:rPr>
        <w:t xml:space="preserve"> </w:t>
      </w:r>
      <w:r>
        <w:t>сетевых</w:t>
      </w:r>
      <w:r>
        <w:rPr>
          <w:spacing w:val="1"/>
        </w:rPr>
        <w:t xml:space="preserve"> </w:t>
      </w:r>
      <w:r>
        <w:t>настройках</w:t>
      </w:r>
      <w:r>
        <w:rPr>
          <w:spacing w:val="1"/>
        </w:rPr>
        <w:t xml:space="preserve"> </w:t>
      </w:r>
      <w:r>
        <w:t>компьютера.</w:t>
      </w:r>
      <w:r>
        <w:rPr>
          <w:spacing w:val="61"/>
        </w:rPr>
        <w:t xml:space="preserve"> </w:t>
      </w:r>
      <w:r>
        <w:t>Проверка</w:t>
      </w:r>
      <w:r>
        <w:rPr>
          <w:spacing w:val="1"/>
        </w:rPr>
        <w:t xml:space="preserve"> </w:t>
      </w:r>
      <w:r>
        <w:t>наличия</w:t>
      </w:r>
      <w:r>
        <w:rPr>
          <w:spacing w:val="-1"/>
        </w:rPr>
        <w:t xml:space="preserve"> </w:t>
      </w:r>
      <w:r>
        <w:t>связи</w:t>
      </w:r>
      <w:r>
        <w:rPr>
          <w:spacing w:val="-1"/>
        </w:rPr>
        <w:t xml:space="preserve"> </w:t>
      </w:r>
      <w:r>
        <w:t>с</w:t>
      </w:r>
      <w:r>
        <w:rPr>
          <w:spacing w:val="-1"/>
        </w:rPr>
        <w:t xml:space="preserve"> </w:t>
      </w:r>
      <w:r>
        <w:t>узлом</w:t>
      </w:r>
      <w:r>
        <w:rPr>
          <w:spacing w:val="-1"/>
        </w:rPr>
        <w:t xml:space="preserve"> </w:t>
      </w:r>
      <w:r>
        <w:t>сети. Определение</w:t>
      </w:r>
      <w:r>
        <w:rPr>
          <w:spacing w:val="-1"/>
        </w:rPr>
        <w:t xml:space="preserve"> </w:t>
      </w:r>
      <w:r>
        <w:t>маршрута движения пакетов.</w:t>
      </w:r>
    </w:p>
    <w:p w:rsidR="00800D06" w:rsidRDefault="00AD0FDD">
      <w:pPr>
        <w:pStyle w:val="a3"/>
        <w:ind w:right="601"/>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6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1"/>
        </w:rPr>
        <w:t xml:space="preserve"> </w:t>
      </w:r>
      <w:r>
        <w:t>билетов</w:t>
      </w:r>
      <w:r>
        <w:rPr>
          <w:spacing w:val="-1"/>
        </w:rPr>
        <w:t xml:space="preserve"> </w:t>
      </w:r>
      <w:r>
        <w:t>и</w:t>
      </w:r>
      <w:r>
        <w:rPr>
          <w:spacing w:val="1"/>
        </w:rPr>
        <w:t xml:space="preserve"> </w:t>
      </w:r>
      <w:r>
        <w:t>гостиниц.</w:t>
      </w:r>
    </w:p>
    <w:p w:rsidR="00800D06" w:rsidRDefault="00AD0FDD">
      <w:pPr>
        <w:pStyle w:val="a3"/>
        <w:ind w:right="600"/>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 взаимодействия и</w:t>
      </w:r>
      <w:r>
        <w:rPr>
          <w:spacing w:val="1"/>
        </w:rPr>
        <w:t xml:space="preserve"> </w:t>
      </w:r>
      <w:r>
        <w:t>обмена данными. Сетевой</w:t>
      </w:r>
      <w:r>
        <w:rPr>
          <w:spacing w:val="1"/>
        </w:rPr>
        <w:t xml:space="preserve"> </w:t>
      </w:r>
      <w:r>
        <w:t>этикет:</w:t>
      </w:r>
      <w:r>
        <w:rPr>
          <w:spacing w:val="1"/>
        </w:rPr>
        <w:t xml:space="preserve"> </w:t>
      </w:r>
      <w:r>
        <w:t>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5"/>
        </w:rPr>
        <w:t xml:space="preserve"> </w:t>
      </w:r>
      <w:r>
        <w:t>ресурсы.</w:t>
      </w:r>
    </w:p>
    <w:p w:rsidR="00800D06" w:rsidRDefault="00AD0FDD">
      <w:pPr>
        <w:pStyle w:val="a3"/>
        <w:spacing w:before="1"/>
        <w:ind w:right="594"/>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57"/>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57"/>
        </w:rPr>
        <w:t xml:space="preserve"> </w:t>
      </w:r>
      <w:r>
        <w:t>безопасности.</w:t>
      </w:r>
    </w:p>
    <w:p w:rsidR="00800D06" w:rsidRDefault="00AD0FDD">
      <w:pPr>
        <w:pStyle w:val="a3"/>
        <w:ind w:right="606"/>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1"/>
        </w:rPr>
        <w:t xml:space="preserve"> </w:t>
      </w:r>
      <w:r>
        <w:t>защита</w:t>
      </w:r>
      <w:r>
        <w:rPr>
          <w:spacing w:val="1"/>
        </w:rPr>
        <w:t xml:space="preserve"> </w:t>
      </w:r>
      <w:r>
        <w:t>архива.</w:t>
      </w:r>
    </w:p>
    <w:p w:rsidR="00800D06" w:rsidRDefault="00AD0FDD">
      <w:pPr>
        <w:pStyle w:val="a3"/>
        <w:ind w:right="606"/>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1"/>
        </w:rPr>
        <w:t xml:space="preserve"> </w:t>
      </w:r>
      <w:r>
        <w:t>замены.</w:t>
      </w:r>
      <w:r>
        <w:rPr>
          <w:spacing w:val="-2"/>
        </w:rPr>
        <w:t xml:space="preserve"> </w:t>
      </w:r>
      <w:r>
        <w:t>Шифр Цезаря.</w:t>
      </w:r>
      <w:r>
        <w:rPr>
          <w:spacing w:val="-1"/>
        </w:rPr>
        <w:t xml:space="preserve"> </w:t>
      </w:r>
      <w:r>
        <w:t>Шифр</w:t>
      </w:r>
      <w:r>
        <w:rPr>
          <w:spacing w:val="1"/>
        </w:rPr>
        <w:t xml:space="preserve"> </w:t>
      </w:r>
      <w:r>
        <w:t>Виженера. Алгоритм</w:t>
      </w:r>
      <w:r>
        <w:rPr>
          <w:spacing w:val="-1"/>
        </w:rPr>
        <w:t xml:space="preserve"> </w:t>
      </w:r>
      <w:r>
        <w:t>шифрования</w:t>
      </w:r>
      <w:r>
        <w:rPr>
          <w:spacing w:val="-3"/>
        </w:rPr>
        <w:t xml:space="preserve"> </w:t>
      </w:r>
      <w:r>
        <w:t>RSA.</w:t>
      </w:r>
    </w:p>
    <w:p w:rsidR="00800D06" w:rsidRDefault="00AD0FDD">
      <w:pPr>
        <w:pStyle w:val="3"/>
        <w:spacing w:before="8"/>
      </w:pPr>
      <w:r>
        <w:t>Теоретические</w:t>
      </w:r>
      <w:r>
        <w:rPr>
          <w:spacing w:val="-8"/>
        </w:rPr>
        <w:t xml:space="preserve"> </w:t>
      </w:r>
      <w:r>
        <w:t>основы</w:t>
      </w:r>
      <w:r>
        <w:rPr>
          <w:spacing w:val="-6"/>
        </w:rPr>
        <w:t xml:space="preserve"> </w:t>
      </w:r>
      <w:r>
        <w:t>информатики.</w:t>
      </w:r>
    </w:p>
    <w:p w:rsidR="00800D06" w:rsidRDefault="00AD0FDD">
      <w:pPr>
        <w:pStyle w:val="a3"/>
        <w:ind w:right="606"/>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p>
    <w:p w:rsidR="00800D06" w:rsidRDefault="00AD0FDD">
      <w:pPr>
        <w:pStyle w:val="a3"/>
        <w:ind w:right="614"/>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w:t>
      </w:r>
      <w:r>
        <w:rPr>
          <w:spacing w:val="-4"/>
        </w:rPr>
        <w:t xml:space="preserve"> </w:t>
      </w:r>
      <w:r>
        <w:t>предназначенной</w:t>
      </w:r>
      <w:r>
        <w:rPr>
          <w:spacing w:val="1"/>
        </w:rPr>
        <w:t xml:space="preserve"> </w:t>
      </w:r>
      <w:r>
        <w:t>для</w:t>
      </w:r>
      <w:r>
        <w:rPr>
          <w:spacing w:val="-7"/>
        </w:rPr>
        <w:t xml:space="preserve"> </w:t>
      </w:r>
      <w:r>
        <w:t>хранения,</w:t>
      </w:r>
      <w:r>
        <w:rPr>
          <w:spacing w:val="-6"/>
        </w:rPr>
        <w:t xml:space="preserve"> </w:t>
      </w:r>
      <w:r>
        <w:t>передачи</w:t>
      </w:r>
      <w:r>
        <w:rPr>
          <w:spacing w:val="-3"/>
        </w:rPr>
        <w:t xml:space="preserve"> </w:t>
      </w:r>
      <w:r>
        <w:t>и</w:t>
      </w:r>
      <w:r>
        <w:rPr>
          <w:spacing w:val="-1"/>
        </w:rPr>
        <w:t xml:space="preserve"> </w:t>
      </w:r>
      <w:r>
        <w:t>обработки</w:t>
      </w:r>
      <w:r>
        <w:rPr>
          <w:spacing w:val="53"/>
        </w:rPr>
        <w:t xml:space="preserve"> </w:t>
      </w:r>
      <w:r>
        <w:t>в</w:t>
      </w:r>
      <w:r>
        <w:rPr>
          <w:spacing w:val="-8"/>
        </w:rPr>
        <w:t xml:space="preserve"> </w:t>
      </w:r>
      <w:r>
        <w:t>цифровых</w:t>
      </w:r>
      <w:r>
        <w:rPr>
          <w:spacing w:val="-1"/>
        </w:rPr>
        <w:t xml:space="preserve"> </w:t>
      </w:r>
      <w:r>
        <w:t>системах.</w:t>
      </w:r>
    </w:p>
    <w:p w:rsidR="00800D06" w:rsidRDefault="00AD0FDD">
      <w:pPr>
        <w:pStyle w:val="a3"/>
        <w:ind w:right="600"/>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Декодирование</w:t>
      </w:r>
      <w:r>
        <w:rPr>
          <w:spacing w:val="-57"/>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1"/>
        </w:rPr>
        <w:t xml:space="preserve"> </w:t>
      </w:r>
      <w:r>
        <w:t>Алфавитный подход</w:t>
      </w:r>
      <w:r>
        <w:rPr>
          <w:spacing w:val="-3"/>
        </w:rPr>
        <w:t xml:space="preserve"> </w:t>
      </w:r>
      <w:r>
        <w:t>к</w:t>
      </w:r>
      <w:r>
        <w:rPr>
          <w:spacing w:val="-1"/>
        </w:rPr>
        <w:t xml:space="preserve"> </w:t>
      </w:r>
      <w:r>
        <w:t>оценке количества</w:t>
      </w:r>
      <w:r>
        <w:rPr>
          <w:spacing w:val="-3"/>
        </w:rPr>
        <w:t xml:space="preserve"> </w:t>
      </w:r>
      <w:r>
        <w:t>информации.</w:t>
      </w:r>
    </w:p>
    <w:p w:rsidR="00800D06" w:rsidRDefault="00AD0FDD">
      <w:pPr>
        <w:pStyle w:val="a3"/>
        <w:ind w:right="597"/>
        <w:rPr>
          <w:i/>
        </w:rPr>
      </w:pPr>
      <w:r>
        <w:t>Системы</w:t>
      </w:r>
      <w:r>
        <w:rPr>
          <w:spacing w:val="1"/>
        </w:rPr>
        <w:t xml:space="preserve"> </w:t>
      </w:r>
      <w:r>
        <w:t>счисления.</w:t>
      </w:r>
      <w:r>
        <w:rPr>
          <w:spacing w:val="1"/>
        </w:rPr>
        <w:t xml:space="preserve"> </w:t>
      </w:r>
      <w:r>
        <w:t>Развѐрнутая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61"/>
        </w:rPr>
        <w:t xml:space="preserve"> </w:t>
      </w:r>
      <w:r>
        <w:t>в</w:t>
      </w:r>
      <w:r>
        <w:rPr>
          <w:spacing w:val="61"/>
        </w:rPr>
        <w:t xml:space="preserve"> </w:t>
      </w:r>
      <w:r>
        <w:t>позиционной</w:t>
      </w:r>
      <w:r>
        <w:rPr>
          <w:spacing w:val="1"/>
        </w:rPr>
        <w:t xml:space="preserve"> </w:t>
      </w:r>
      <w:r>
        <w:t>системе счисления. Свойства позиционной записи числа: количество цифр в записи, признак</w:t>
      </w:r>
      <w:r>
        <w:rPr>
          <w:spacing w:val="1"/>
        </w:rPr>
        <w:t xml:space="preserve"> </w:t>
      </w:r>
      <w:r>
        <w:t xml:space="preserve">делимости числа на основание системы счисления. Алгоритм перевода целого числа из </w:t>
      </w:r>
      <w:r>
        <w:rPr>
          <w:i/>
        </w:rPr>
        <w:t>P</w:t>
      </w:r>
      <w:r>
        <w:t>-</w:t>
      </w:r>
      <w:r>
        <w:rPr>
          <w:spacing w:val="1"/>
        </w:rPr>
        <w:t xml:space="preserve"> </w:t>
      </w:r>
      <w:r>
        <w:t>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десятичную.</w:t>
      </w:r>
      <w:r>
        <w:rPr>
          <w:spacing w:val="1"/>
        </w:rPr>
        <w:t xml:space="preserve"> </w:t>
      </w:r>
      <w:r>
        <w:t>Алгоритм</w:t>
      </w:r>
      <w:r>
        <w:rPr>
          <w:spacing w:val="1"/>
        </w:rPr>
        <w:t xml:space="preserve"> </w:t>
      </w:r>
      <w:r>
        <w:t>перевода конечной</w:t>
      </w:r>
      <w:r>
        <w:rPr>
          <w:spacing w:val="1"/>
        </w:rPr>
        <w:t xml:space="preserve"> </w:t>
      </w:r>
      <w:r>
        <w:rPr>
          <w:i/>
        </w:rPr>
        <w:t>P</w:t>
      </w:r>
      <w:r>
        <w:t>-ичной</w:t>
      </w:r>
      <w:r>
        <w:rPr>
          <w:spacing w:val="1"/>
        </w:rPr>
        <w:t xml:space="preserve"> </w:t>
      </w:r>
      <w:r>
        <w:t>дроби</w:t>
      </w:r>
      <w:r>
        <w:rPr>
          <w:spacing w:val="1"/>
        </w:rPr>
        <w:t xml:space="preserve"> </w:t>
      </w:r>
      <w:r>
        <w:t>в</w:t>
      </w:r>
      <w:r>
        <w:rPr>
          <w:spacing w:val="1"/>
        </w:rPr>
        <w:t xml:space="preserve"> </w:t>
      </w:r>
      <w:r>
        <w:t xml:space="preserve">десятичную. Алгоритм перевода целого числа из десятичной системы счисления в </w:t>
      </w:r>
      <w:r>
        <w:rPr>
          <w:i/>
        </w:rPr>
        <w:t>P</w:t>
      </w:r>
      <w:r>
        <w:t>-ичную.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rPr>
          <w:i/>
        </w:rPr>
        <w:t>P</w:t>
      </w:r>
      <w:r>
        <w:t>-ичную.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 xml:space="preserve">позиционных системах счисления. </w:t>
      </w:r>
      <w:r>
        <w:rPr>
          <w:i/>
        </w:rPr>
        <w:t>Троичная уравновешенная система счисления. Двоично-</w:t>
      </w:r>
      <w:r>
        <w:rPr>
          <w:i/>
          <w:spacing w:val="1"/>
        </w:rPr>
        <w:t xml:space="preserve"> </w:t>
      </w:r>
      <w:r>
        <w:rPr>
          <w:i/>
        </w:rPr>
        <w:t>десятичная</w:t>
      </w:r>
      <w:r>
        <w:rPr>
          <w:i/>
          <w:spacing w:val="-2"/>
        </w:rPr>
        <w:t xml:space="preserve"> </w:t>
      </w:r>
      <w:r>
        <w:rPr>
          <w:i/>
        </w:rPr>
        <w:t>система</w:t>
      </w:r>
      <w:r>
        <w:rPr>
          <w:i/>
          <w:spacing w:val="1"/>
        </w:rPr>
        <w:t xml:space="preserve"> </w:t>
      </w:r>
      <w:r>
        <w:rPr>
          <w:i/>
        </w:rPr>
        <w:t>счисления.</w:t>
      </w:r>
    </w:p>
    <w:p w:rsidR="00800D06" w:rsidRDefault="00AD0FDD">
      <w:pPr>
        <w:pStyle w:val="a3"/>
        <w:ind w:right="618"/>
      </w:pPr>
      <w:r>
        <w:t>Кодирование текстов. Кодировка ASCII. Однобайтные кодировки. Стандарт UNICODE.</w:t>
      </w:r>
      <w:r>
        <w:rPr>
          <w:spacing w:val="-57"/>
        </w:rPr>
        <w:t xml:space="preserve"> </w:t>
      </w:r>
      <w:r>
        <w:t>Кодировка</w:t>
      </w:r>
      <w:r>
        <w:rPr>
          <w:spacing w:val="-2"/>
        </w:rPr>
        <w:t xml:space="preserve"> </w:t>
      </w:r>
      <w:r>
        <w:t>UTF-8.</w:t>
      </w:r>
      <w:r>
        <w:rPr>
          <w:spacing w:val="-1"/>
        </w:rPr>
        <w:t xml:space="preserve"> </w:t>
      </w:r>
      <w:r>
        <w:t>Определение</w:t>
      </w:r>
      <w:r>
        <w:rPr>
          <w:spacing w:val="-2"/>
        </w:rPr>
        <w:t xml:space="preserve"> </w:t>
      </w:r>
      <w:r>
        <w:t>информационного объѐма</w:t>
      </w:r>
      <w:r>
        <w:rPr>
          <w:spacing w:val="-4"/>
        </w:rPr>
        <w:t xml:space="preserve"> </w:t>
      </w:r>
      <w:r>
        <w:t>текстовых</w:t>
      </w:r>
      <w:r>
        <w:rPr>
          <w:spacing w:val="-2"/>
        </w:rPr>
        <w:t xml:space="preserve"> </w:t>
      </w:r>
      <w:r>
        <w:t>сообщений.</w:t>
      </w:r>
    </w:p>
    <w:p w:rsidR="00800D06" w:rsidRDefault="00AD0FDD">
      <w:pPr>
        <w:pStyle w:val="a3"/>
        <w:ind w:left="1745" w:firstLine="0"/>
      </w:pPr>
      <w:r>
        <w:t>Кодирование</w:t>
      </w:r>
      <w:r>
        <w:rPr>
          <w:spacing w:val="-2"/>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3"/>
        </w:rPr>
        <w:t xml:space="preserve"> </w:t>
      </w:r>
      <w:r>
        <w:t>графических</w:t>
      </w:r>
      <w:r>
        <w:rPr>
          <w:spacing w:val="3"/>
        </w:rPr>
        <w:t xml:space="preserve"> </w:t>
      </w:r>
      <w:r>
        <w:t>данных</w:t>
      </w:r>
      <w:r>
        <w:rPr>
          <w:spacing w:val="1"/>
        </w:rPr>
        <w:t xml:space="preserve"> </w:t>
      </w:r>
      <w:r>
        <w:t>при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firstLine="0"/>
      </w:pPr>
      <w:r>
        <w:lastRenderedPageBreak/>
        <w:t>заданных</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r>
        <w:rPr>
          <w:spacing w:val="1"/>
        </w:rPr>
        <w:t xml:space="preserve"> </w:t>
      </w:r>
      <w:r>
        <w:t>Цветовые</w:t>
      </w:r>
      <w:r>
        <w:rPr>
          <w:spacing w:val="1"/>
        </w:rPr>
        <w:t xml:space="preserve"> </w:t>
      </w:r>
      <w:r>
        <w:t>модели.</w:t>
      </w:r>
      <w:r>
        <w:rPr>
          <w:spacing w:val="1"/>
        </w:rPr>
        <w:t xml:space="preserve"> </w:t>
      </w:r>
      <w:r>
        <w:t>Векторное</w:t>
      </w:r>
      <w:r>
        <w:rPr>
          <w:spacing w:val="1"/>
        </w:rPr>
        <w:t xml:space="preserve"> </w:t>
      </w:r>
      <w:r>
        <w:t>кодирование.</w:t>
      </w:r>
      <w:r>
        <w:rPr>
          <w:spacing w:val="-4"/>
        </w:rPr>
        <w:t xml:space="preserve"> </w:t>
      </w:r>
      <w:r>
        <w:t>Форматы</w:t>
      </w:r>
      <w:r>
        <w:rPr>
          <w:spacing w:val="-3"/>
        </w:rPr>
        <w:t xml:space="preserve"> </w:t>
      </w:r>
      <w:r>
        <w:t>графических</w:t>
      </w:r>
      <w:r>
        <w:rPr>
          <w:spacing w:val="-2"/>
        </w:rPr>
        <w:t xml:space="preserve"> </w:t>
      </w:r>
      <w:r>
        <w:t>файлов.</w:t>
      </w:r>
      <w:r>
        <w:rPr>
          <w:spacing w:val="-5"/>
        </w:rPr>
        <w:t xml:space="preserve"> </w:t>
      </w:r>
      <w:r>
        <w:t>Трѐхмерная</w:t>
      </w:r>
      <w:r>
        <w:rPr>
          <w:spacing w:val="-1"/>
        </w:rPr>
        <w:t xml:space="preserve"> </w:t>
      </w:r>
      <w:r>
        <w:t>графика.</w:t>
      </w:r>
      <w:r>
        <w:rPr>
          <w:spacing w:val="-1"/>
        </w:rPr>
        <w:t xml:space="preserve"> </w:t>
      </w:r>
      <w:r>
        <w:t>Фрактальная</w:t>
      </w:r>
      <w:r>
        <w:rPr>
          <w:spacing w:val="-3"/>
        </w:rPr>
        <w:t xml:space="preserve"> </w:t>
      </w:r>
      <w:r>
        <w:t>графика.</w:t>
      </w:r>
    </w:p>
    <w:p w:rsidR="00800D06" w:rsidRDefault="00AD0FDD">
      <w:pPr>
        <w:pStyle w:val="a3"/>
        <w:spacing w:before="6" w:line="237" w:lineRule="auto"/>
        <w:ind w:right="611"/>
      </w:pPr>
      <w:r>
        <w:t>Кодирование звука. Оценка информационного объѐма звуковых данных при заданных</w:t>
      </w:r>
      <w:r>
        <w:rPr>
          <w:spacing w:val="1"/>
        </w:rPr>
        <w:t xml:space="preserve"> </w:t>
      </w:r>
      <w:r>
        <w:t>частоте</w:t>
      </w:r>
      <w:r>
        <w:rPr>
          <w:spacing w:val="-5"/>
        </w:rPr>
        <w:t xml:space="preserve"> </w:t>
      </w:r>
      <w:r>
        <w:t>дискретизации и разрядности кодирования.</w:t>
      </w:r>
    </w:p>
    <w:p w:rsidR="00800D06" w:rsidRDefault="00AD0FDD">
      <w:pPr>
        <w:pStyle w:val="a3"/>
        <w:ind w:left="1745" w:firstLine="0"/>
      </w:pPr>
      <w:r>
        <w:t>Алгебра</w:t>
      </w:r>
      <w:r>
        <w:rPr>
          <w:spacing w:val="56"/>
        </w:rPr>
        <w:t xml:space="preserve"> </w:t>
      </w:r>
      <w:r>
        <w:t>логики.</w:t>
      </w:r>
      <w:r>
        <w:rPr>
          <w:spacing w:val="53"/>
        </w:rPr>
        <w:t xml:space="preserve"> </w:t>
      </w:r>
      <w:r>
        <w:t>Понятие</w:t>
      </w:r>
      <w:r>
        <w:rPr>
          <w:spacing w:val="115"/>
        </w:rPr>
        <w:t xml:space="preserve"> </w:t>
      </w:r>
      <w:r>
        <w:t>высказывания.</w:t>
      </w:r>
      <w:r>
        <w:rPr>
          <w:spacing w:val="115"/>
        </w:rPr>
        <w:t xml:space="preserve"> </w:t>
      </w:r>
      <w:r>
        <w:t>Высказывательные</w:t>
      </w:r>
      <w:r>
        <w:rPr>
          <w:spacing w:val="113"/>
        </w:rPr>
        <w:t xml:space="preserve"> </w:t>
      </w:r>
      <w:r>
        <w:t>формы</w:t>
      </w:r>
      <w:r>
        <w:rPr>
          <w:spacing w:val="116"/>
        </w:rPr>
        <w:t xml:space="preserve"> </w:t>
      </w:r>
      <w:r>
        <w:t>(предикаты).</w:t>
      </w:r>
    </w:p>
    <w:p w:rsidR="00800D06" w:rsidRDefault="00AD0FDD">
      <w:pPr>
        <w:pStyle w:val="a3"/>
        <w:ind w:firstLine="0"/>
        <w:rPr>
          <w:i/>
        </w:rPr>
      </w:pPr>
      <w:r>
        <w:t>Кванторы</w:t>
      </w:r>
      <w:r>
        <w:rPr>
          <w:spacing w:val="-5"/>
        </w:rPr>
        <w:t xml:space="preserve"> </w:t>
      </w:r>
      <w:r>
        <w:t>существования</w:t>
      </w:r>
      <w:r>
        <w:rPr>
          <w:spacing w:val="-1"/>
        </w:rPr>
        <w:t xml:space="preserve"> </w:t>
      </w:r>
      <w:r>
        <w:t>и</w:t>
      </w:r>
      <w:r>
        <w:rPr>
          <w:spacing w:val="-4"/>
        </w:rPr>
        <w:t xml:space="preserve"> </w:t>
      </w:r>
      <w:r>
        <w:t>всеобщности</w:t>
      </w:r>
      <w:r>
        <w:rPr>
          <w:i/>
        </w:rPr>
        <w:t>.</w:t>
      </w:r>
    </w:p>
    <w:p w:rsidR="00800D06" w:rsidRDefault="00AD0FDD">
      <w:pPr>
        <w:pStyle w:val="a3"/>
        <w:ind w:right="605"/>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57"/>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2"/>
        </w:rPr>
        <w:t xml:space="preserve"> </w:t>
      </w:r>
      <w:r>
        <w:t>и операции над множествами.</w:t>
      </w:r>
    </w:p>
    <w:p w:rsidR="00800D06" w:rsidRDefault="00AD0FDD">
      <w:pPr>
        <w:pStyle w:val="a3"/>
        <w:spacing w:before="1"/>
        <w:ind w:left="1745" w:firstLine="0"/>
      </w:pPr>
      <w:r>
        <w:t>Законы</w:t>
      </w:r>
      <w:r>
        <w:rPr>
          <w:spacing w:val="55"/>
        </w:rPr>
        <w:t xml:space="preserve"> </w:t>
      </w:r>
      <w:r>
        <w:t>алгебры</w:t>
      </w:r>
      <w:r>
        <w:rPr>
          <w:spacing w:val="116"/>
        </w:rPr>
        <w:t xml:space="preserve"> </w:t>
      </w:r>
      <w:r>
        <w:t>логики.</w:t>
      </w:r>
      <w:r>
        <w:rPr>
          <w:spacing w:val="115"/>
        </w:rPr>
        <w:t xml:space="preserve"> </w:t>
      </w:r>
      <w:r>
        <w:t>Эквивалентные</w:t>
      </w:r>
      <w:r>
        <w:rPr>
          <w:spacing w:val="116"/>
        </w:rPr>
        <w:t xml:space="preserve"> </w:t>
      </w:r>
      <w:r>
        <w:t>преобразования</w:t>
      </w:r>
      <w:r>
        <w:rPr>
          <w:spacing w:val="64"/>
        </w:rPr>
        <w:t xml:space="preserve"> </w:t>
      </w:r>
      <w:r>
        <w:t>логических</w:t>
      </w:r>
      <w:r>
        <w:rPr>
          <w:spacing w:val="118"/>
        </w:rPr>
        <w:t xml:space="preserve"> </w:t>
      </w:r>
      <w:r>
        <w:t>выражений.</w:t>
      </w:r>
    </w:p>
    <w:p w:rsidR="00800D06" w:rsidRDefault="00AD0FDD">
      <w:pPr>
        <w:pStyle w:val="a3"/>
        <w:ind w:firstLine="0"/>
      </w:pPr>
      <w:r>
        <w:t>Логические</w:t>
      </w:r>
      <w:r>
        <w:rPr>
          <w:spacing w:val="-7"/>
        </w:rPr>
        <w:t xml:space="preserve"> </w:t>
      </w:r>
      <w:r>
        <w:t>уравнения</w:t>
      </w:r>
      <w:r>
        <w:rPr>
          <w:spacing w:val="-5"/>
        </w:rPr>
        <w:t xml:space="preserve"> </w:t>
      </w:r>
      <w:r>
        <w:t>и</w:t>
      </w:r>
      <w:r>
        <w:rPr>
          <w:spacing w:val="-6"/>
        </w:rPr>
        <w:t xml:space="preserve"> </w:t>
      </w:r>
      <w:r>
        <w:t>системы</w:t>
      </w:r>
      <w:r>
        <w:rPr>
          <w:spacing w:val="-4"/>
        </w:rPr>
        <w:t xml:space="preserve"> </w:t>
      </w:r>
      <w:r>
        <w:t>уравнений.</w:t>
      </w:r>
    </w:p>
    <w:p w:rsidR="00800D06" w:rsidRDefault="00AD0FDD">
      <w:pPr>
        <w:pStyle w:val="a3"/>
        <w:ind w:right="605"/>
      </w:pPr>
      <w:r>
        <w:t>Логические</w:t>
      </w:r>
      <w:r>
        <w:rPr>
          <w:spacing w:val="1"/>
        </w:rPr>
        <w:t xml:space="preserve"> </w:t>
      </w:r>
      <w:r>
        <w:t>функции.</w:t>
      </w:r>
      <w:r>
        <w:rPr>
          <w:spacing w:val="1"/>
        </w:rPr>
        <w:t xml:space="preserve"> </w:t>
      </w:r>
      <w:r>
        <w:t>Зависимость</w:t>
      </w:r>
      <w:r>
        <w:rPr>
          <w:spacing w:val="1"/>
        </w:rPr>
        <w:t xml:space="preserve"> </w:t>
      </w:r>
      <w:r>
        <w:t>количества</w:t>
      </w:r>
      <w:r>
        <w:rPr>
          <w:spacing w:val="1"/>
        </w:rPr>
        <w:t xml:space="preserve"> </w:t>
      </w:r>
      <w:r>
        <w:t>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w:t>
      </w:r>
      <w:r>
        <w:rPr>
          <w:spacing w:val="-4"/>
        </w:rPr>
        <w:t xml:space="preserve"> </w:t>
      </w:r>
      <w:r>
        <w:t>аргументов.</w:t>
      </w:r>
      <w:r>
        <w:rPr>
          <w:spacing w:val="3"/>
        </w:rPr>
        <w:t xml:space="preserve"> </w:t>
      </w:r>
      <w:r>
        <w:t>Полные</w:t>
      </w:r>
      <w:r>
        <w:rPr>
          <w:spacing w:val="-4"/>
        </w:rPr>
        <w:t xml:space="preserve"> </w:t>
      </w:r>
      <w:r>
        <w:t>системы</w:t>
      </w:r>
      <w:r>
        <w:rPr>
          <w:spacing w:val="1"/>
        </w:rPr>
        <w:t xml:space="preserve"> </w:t>
      </w:r>
      <w:r>
        <w:t>логических функций.</w:t>
      </w:r>
    </w:p>
    <w:p w:rsidR="00800D06" w:rsidRDefault="00AD0FDD">
      <w:pPr>
        <w:pStyle w:val="a3"/>
        <w:ind w:right="601"/>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7"/>
        </w:rPr>
        <w:t xml:space="preserve"> </w:t>
      </w:r>
      <w:r>
        <w:t>нормальные</w:t>
      </w:r>
      <w:r>
        <w:rPr>
          <w:spacing w:val="-4"/>
        </w:rPr>
        <w:t xml:space="preserve"> </w:t>
      </w:r>
      <w:r>
        <w:t>формы,</w:t>
      </w:r>
      <w:r>
        <w:rPr>
          <w:spacing w:val="-1"/>
        </w:rPr>
        <w:t xml:space="preserve"> </w:t>
      </w:r>
      <w:r>
        <w:t>алгоритмы</w:t>
      </w:r>
      <w:r>
        <w:rPr>
          <w:spacing w:val="-1"/>
        </w:rPr>
        <w:t xml:space="preserve"> </w:t>
      </w:r>
      <w:r>
        <w:t>их</w:t>
      </w:r>
      <w:r>
        <w:rPr>
          <w:spacing w:val="-1"/>
        </w:rPr>
        <w:t xml:space="preserve"> </w:t>
      </w:r>
      <w:r>
        <w:t>построения</w:t>
      </w:r>
      <w:r>
        <w:rPr>
          <w:spacing w:val="-2"/>
        </w:rPr>
        <w:t xml:space="preserve"> </w:t>
      </w:r>
      <w:r>
        <w:t>по</w:t>
      </w:r>
      <w:r>
        <w:rPr>
          <w:spacing w:val="-6"/>
        </w:rPr>
        <w:t xml:space="preserve"> </w:t>
      </w:r>
      <w:r>
        <w:t>таблице</w:t>
      </w:r>
      <w:r>
        <w:rPr>
          <w:spacing w:val="-4"/>
        </w:rPr>
        <w:t xml:space="preserve"> </w:t>
      </w:r>
      <w:r>
        <w:t>истинности.</w:t>
      </w:r>
    </w:p>
    <w:p w:rsidR="00800D06" w:rsidRDefault="00AD0FDD">
      <w:pPr>
        <w:pStyle w:val="a3"/>
        <w:spacing w:before="3"/>
        <w:ind w:right="606"/>
        <w:rPr>
          <w:i/>
        </w:rPr>
      </w:pPr>
      <w:r>
        <w:t>Логические</w:t>
      </w:r>
      <w:r>
        <w:rPr>
          <w:spacing w:val="1"/>
        </w:rPr>
        <w:t xml:space="preserve"> </w:t>
      </w:r>
      <w:r>
        <w:t>элементы</w:t>
      </w:r>
      <w:r>
        <w:rPr>
          <w:spacing w:val="1"/>
        </w:rPr>
        <w:t xml:space="preserve"> </w:t>
      </w:r>
      <w:r>
        <w:t>в</w:t>
      </w:r>
      <w:r>
        <w:rPr>
          <w:spacing w:val="1"/>
        </w:rPr>
        <w:t xml:space="preserve"> </w:t>
      </w:r>
      <w:r>
        <w:t>составе</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Многоразрядный</w:t>
      </w:r>
      <w:r>
        <w:rPr>
          <w:spacing w:val="1"/>
        </w:rPr>
        <w:t xml:space="preserve"> </w:t>
      </w:r>
      <w:r>
        <w:t>сумматор.</w:t>
      </w:r>
      <w:r>
        <w:rPr>
          <w:spacing w:val="1"/>
        </w:rPr>
        <w:t xml:space="preserve"> </w:t>
      </w:r>
      <w:r>
        <w:t>Построение</w:t>
      </w:r>
      <w:r>
        <w:rPr>
          <w:spacing w:val="1"/>
        </w:rPr>
        <w:t xml:space="preserve"> </w:t>
      </w:r>
      <w:r>
        <w:t>схем</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61"/>
        </w:rPr>
        <w:t xml:space="preserve"> </w:t>
      </w:r>
      <w:r>
        <w:t>заданному</w:t>
      </w:r>
      <w:r>
        <w:rPr>
          <w:spacing w:val="61"/>
        </w:rPr>
        <w:t xml:space="preserve"> </w:t>
      </w:r>
      <w:r>
        <w:t>логическому</w:t>
      </w:r>
      <w:r>
        <w:rPr>
          <w:spacing w:val="1"/>
        </w:rPr>
        <w:t xml:space="preserve"> </w:t>
      </w:r>
      <w:r>
        <w:t>выражению.</w:t>
      </w:r>
      <w:r>
        <w:rPr>
          <w:spacing w:val="-1"/>
        </w:rPr>
        <w:t xml:space="preserve"> </w:t>
      </w:r>
      <w:r>
        <w:t>Запись</w:t>
      </w:r>
      <w:r>
        <w:rPr>
          <w:spacing w:val="2"/>
        </w:rPr>
        <w:t xml:space="preserve"> </w:t>
      </w:r>
      <w:r>
        <w:t>логического</w:t>
      </w:r>
      <w:r>
        <w:rPr>
          <w:spacing w:val="-1"/>
        </w:rPr>
        <w:t xml:space="preserve"> </w:t>
      </w:r>
      <w:r>
        <w:t>выражения</w:t>
      </w:r>
      <w:r>
        <w:rPr>
          <w:spacing w:val="2"/>
        </w:rPr>
        <w:t xml:space="preserve"> </w:t>
      </w:r>
      <w:r>
        <w:t>по логической схеме</w:t>
      </w:r>
      <w:r>
        <w:rPr>
          <w:i/>
        </w:rPr>
        <w:t>.</w:t>
      </w:r>
    </w:p>
    <w:p w:rsidR="00800D06" w:rsidRDefault="00AD0FDD">
      <w:pPr>
        <w:pStyle w:val="a3"/>
        <w:ind w:right="603"/>
      </w:pPr>
      <w:r>
        <w:t>Представление целых чисел в памяти компьютера. Ограниченность</w:t>
      </w:r>
      <w:r>
        <w:rPr>
          <w:spacing w:val="60"/>
        </w:rPr>
        <w:t xml:space="preserve"> </w:t>
      </w:r>
      <w:r>
        <w:t>диапазона чисел</w:t>
      </w:r>
      <w:r>
        <w:rPr>
          <w:spacing w:val="1"/>
        </w:rPr>
        <w:t xml:space="preserve"> </w:t>
      </w:r>
      <w:r>
        <w:t>при</w:t>
      </w:r>
      <w:r>
        <w:rPr>
          <w:spacing w:val="1"/>
        </w:rPr>
        <w:t xml:space="preserve"> </w:t>
      </w:r>
      <w:r>
        <w:t>ограничении</w:t>
      </w:r>
      <w:r>
        <w:rPr>
          <w:spacing w:val="1"/>
        </w:rPr>
        <w:t xml:space="preserve"> </w:t>
      </w:r>
      <w:r>
        <w:t>количества</w:t>
      </w:r>
      <w:r>
        <w:rPr>
          <w:spacing w:val="1"/>
        </w:rPr>
        <w:t xml:space="preserve"> </w:t>
      </w:r>
      <w:r>
        <w:t>разрядов.</w:t>
      </w:r>
      <w:r>
        <w:rPr>
          <w:spacing w:val="1"/>
        </w:rPr>
        <w:t xml:space="preserve"> </w:t>
      </w:r>
      <w:r>
        <w:t>Переполнение</w:t>
      </w:r>
      <w:r>
        <w:rPr>
          <w:spacing w:val="1"/>
        </w:rPr>
        <w:t xml:space="preserve"> </w:t>
      </w:r>
      <w:r>
        <w:t>разрядной</w:t>
      </w:r>
      <w:r>
        <w:rPr>
          <w:spacing w:val="1"/>
        </w:rPr>
        <w:t xml:space="preserve"> </w:t>
      </w:r>
      <w:r>
        <w:t>сетки.</w:t>
      </w:r>
      <w:r>
        <w:rPr>
          <w:spacing w:val="1"/>
        </w:rPr>
        <w:t xml:space="preserve"> </w:t>
      </w:r>
      <w:r>
        <w:t>Беззнаковые</w:t>
      </w:r>
      <w:r>
        <w:rPr>
          <w:spacing w:val="1"/>
        </w:rPr>
        <w:t xml:space="preserve"> </w:t>
      </w:r>
      <w:r>
        <w:t>и</w:t>
      </w:r>
      <w:r>
        <w:rPr>
          <w:spacing w:val="1"/>
        </w:rPr>
        <w:t xml:space="preserve"> </w:t>
      </w:r>
      <w:r>
        <w:t>знаковые</w:t>
      </w:r>
      <w:r>
        <w:rPr>
          <w:spacing w:val="-5"/>
        </w:rPr>
        <w:t xml:space="preserve"> </w:t>
      </w:r>
      <w:r>
        <w:t>данные.</w:t>
      </w:r>
      <w:r>
        <w:rPr>
          <w:spacing w:val="-1"/>
        </w:rPr>
        <w:t xml:space="preserve"> </w:t>
      </w:r>
      <w:r>
        <w:t>Знаковый</w:t>
      </w:r>
      <w:r>
        <w:rPr>
          <w:spacing w:val="-1"/>
        </w:rPr>
        <w:t xml:space="preserve"> </w:t>
      </w:r>
      <w:r>
        <w:t>бит.</w:t>
      </w:r>
      <w:r>
        <w:rPr>
          <w:spacing w:val="-3"/>
        </w:rPr>
        <w:t xml:space="preserve"> </w:t>
      </w:r>
      <w:r>
        <w:t>Двоичный</w:t>
      </w:r>
      <w:r>
        <w:rPr>
          <w:spacing w:val="-5"/>
        </w:rPr>
        <w:t xml:space="preserve"> </w:t>
      </w:r>
      <w:r>
        <w:t>дополнительный</w:t>
      </w:r>
      <w:r>
        <w:rPr>
          <w:spacing w:val="56"/>
        </w:rPr>
        <w:t xml:space="preserve"> </w:t>
      </w:r>
      <w:r>
        <w:t>код</w:t>
      </w:r>
      <w:r>
        <w:rPr>
          <w:spacing w:val="-3"/>
        </w:rPr>
        <w:t xml:space="preserve"> </w:t>
      </w:r>
      <w:r>
        <w:t>отрицательных</w:t>
      </w:r>
      <w:r>
        <w:rPr>
          <w:spacing w:val="-2"/>
        </w:rPr>
        <w:t xml:space="preserve"> </w:t>
      </w:r>
      <w:r>
        <w:t>чисел.</w:t>
      </w:r>
    </w:p>
    <w:p w:rsidR="00800D06" w:rsidRDefault="00AD0FDD">
      <w:pPr>
        <w:pStyle w:val="a3"/>
        <w:ind w:left="1745" w:firstLine="0"/>
      </w:pPr>
      <w:r>
        <w:t>Побитовые</w:t>
      </w:r>
      <w:r>
        <w:rPr>
          <w:spacing w:val="7"/>
        </w:rPr>
        <w:t xml:space="preserve"> </w:t>
      </w:r>
      <w:r>
        <w:t>логические</w:t>
      </w:r>
      <w:r>
        <w:rPr>
          <w:spacing w:val="9"/>
        </w:rPr>
        <w:t xml:space="preserve"> </w:t>
      </w:r>
      <w:r>
        <w:t>операции.</w:t>
      </w:r>
      <w:r>
        <w:rPr>
          <w:spacing w:val="9"/>
        </w:rPr>
        <w:t xml:space="preserve"> </w:t>
      </w:r>
      <w:r>
        <w:t>Логический,</w:t>
      </w:r>
      <w:r>
        <w:rPr>
          <w:spacing w:val="6"/>
        </w:rPr>
        <w:t xml:space="preserve"> </w:t>
      </w:r>
      <w:r>
        <w:t>арифметический</w:t>
      </w:r>
      <w:r>
        <w:rPr>
          <w:spacing w:val="14"/>
        </w:rPr>
        <w:t xml:space="preserve"> </w:t>
      </w:r>
      <w:r>
        <w:t>и</w:t>
      </w:r>
      <w:r>
        <w:rPr>
          <w:spacing w:val="10"/>
        </w:rPr>
        <w:t xml:space="preserve"> </w:t>
      </w:r>
      <w:r>
        <w:t>циклический</w:t>
      </w:r>
      <w:r>
        <w:rPr>
          <w:spacing w:val="12"/>
        </w:rPr>
        <w:t xml:space="preserve"> </w:t>
      </w:r>
      <w:r>
        <w:t>сдвиги.</w:t>
      </w:r>
    </w:p>
    <w:p w:rsidR="00800D06" w:rsidRDefault="00AD0FDD">
      <w:pPr>
        <w:pStyle w:val="a3"/>
        <w:ind w:firstLine="0"/>
      </w:pPr>
      <w:r>
        <w:t>Шифрование</w:t>
      </w:r>
      <w:r>
        <w:rPr>
          <w:spacing w:val="-9"/>
        </w:rPr>
        <w:t xml:space="preserve"> </w:t>
      </w:r>
      <w:r>
        <w:t>с</w:t>
      </w:r>
      <w:r>
        <w:rPr>
          <w:spacing w:val="-7"/>
        </w:rPr>
        <w:t xml:space="preserve"> </w:t>
      </w:r>
      <w:r>
        <w:t>помощью</w:t>
      </w:r>
      <w:r>
        <w:rPr>
          <w:spacing w:val="-4"/>
        </w:rPr>
        <w:t xml:space="preserve"> </w:t>
      </w:r>
      <w:r>
        <w:t>побитовой</w:t>
      </w:r>
      <w:r>
        <w:rPr>
          <w:spacing w:val="-4"/>
        </w:rPr>
        <w:t xml:space="preserve"> </w:t>
      </w:r>
      <w:r>
        <w:t>операции</w:t>
      </w:r>
      <w:r>
        <w:rPr>
          <w:spacing w:val="-6"/>
        </w:rPr>
        <w:t xml:space="preserve"> </w:t>
      </w:r>
      <w:r>
        <w:t>«исключающее</w:t>
      </w:r>
      <w:r>
        <w:rPr>
          <w:spacing w:val="-6"/>
        </w:rPr>
        <w:t xml:space="preserve"> </w:t>
      </w:r>
      <w:r>
        <w:t>ИЛИ».</w:t>
      </w:r>
    </w:p>
    <w:p w:rsidR="00800D06" w:rsidRDefault="00AD0FDD">
      <w:pPr>
        <w:pStyle w:val="a3"/>
        <w:ind w:right="609"/>
      </w:pPr>
      <w:r>
        <w:t>Представление вещественных чисел в памяти компьютера. Значащая часть и порядок</w:t>
      </w:r>
      <w:r>
        <w:rPr>
          <w:spacing w:val="1"/>
        </w:rPr>
        <w:t xml:space="preserve"> </w:t>
      </w:r>
      <w:r>
        <w:t>числа. Диапазон значений вещественных чисел. Проблемы хранения вещественных чисел,</w:t>
      </w:r>
      <w:r>
        <w:rPr>
          <w:spacing w:val="1"/>
        </w:rPr>
        <w:t xml:space="preserve"> </w:t>
      </w:r>
      <w:r>
        <w:t>связанные с ограничением количества разрядов. Выполнение операций с вещественными</w:t>
      </w:r>
      <w:r>
        <w:rPr>
          <w:spacing w:val="1"/>
        </w:rPr>
        <w:t xml:space="preserve"> </w:t>
      </w:r>
      <w:r>
        <w:t>числами,</w:t>
      </w:r>
      <w:r>
        <w:rPr>
          <w:spacing w:val="-1"/>
        </w:rPr>
        <w:t xml:space="preserve"> </w:t>
      </w:r>
      <w:r>
        <w:t>накопление ошибок</w:t>
      </w:r>
      <w:r>
        <w:rPr>
          <w:spacing w:val="1"/>
        </w:rPr>
        <w:t xml:space="preserve"> </w:t>
      </w:r>
      <w:r>
        <w:t>при вычислениях.</w:t>
      </w:r>
    </w:p>
    <w:p w:rsidR="00800D06" w:rsidRDefault="00AD0FDD">
      <w:pPr>
        <w:pStyle w:val="3"/>
        <w:spacing w:before="8"/>
      </w:pPr>
      <w:r>
        <w:t>Алгоритмы</w:t>
      </w:r>
      <w:r>
        <w:rPr>
          <w:spacing w:val="-7"/>
        </w:rPr>
        <w:t xml:space="preserve"> </w:t>
      </w:r>
      <w:r>
        <w:t>и</w:t>
      </w:r>
      <w:r>
        <w:rPr>
          <w:spacing w:val="-7"/>
        </w:rPr>
        <w:t xml:space="preserve"> </w:t>
      </w:r>
      <w:r>
        <w:t>программирование.</w:t>
      </w:r>
    </w:p>
    <w:p w:rsidR="00800D06" w:rsidRDefault="00AD0FDD">
      <w:pPr>
        <w:pStyle w:val="a3"/>
        <w:ind w:right="609"/>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1"/>
        </w:rPr>
        <w:t xml:space="preserve"> </w:t>
      </w:r>
      <w:r>
        <w:t>алгоритм</w:t>
      </w:r>
      <w:r>
        <w:rPr>
          <w:spacing w:val="-1"/>
        </w:rPr>
        <w:t xml:space="preserve"> </w:t>
      </w:r>
      <w:r>
        <w:t>может дать</w:t>
      </w:r>
      <w:r>
        <w:rPr>
          <w:spacing w:val="2"/>
        </w:rPr>
        <w:t xml:space="preserve"> </w:t>
      </w:r>
      <w:r>
        <w:t>требуемый результат.</w:t>
      </w:r>
    </w:p>
    <w:p w:rsidR="00800D06" w:rsidRDefault="00AD0FDD">
      <w:pPr>
        <w:pStyle w:val="a3"/>
        <w:ind w:right="610"/>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1"/>
        </w:rPr>
        <w:t xml:space="preserve"> </w:t>
      </w:r>
      <w:r>
        <w:t>отладчик,</w:t>
      </w:r>
      <w:r>
        <w:rPr>
          <w:spacing w:val="-6"/>
        </w:rPr>
        <w:t xml:space="preserve"> </w:t>
      </w:r>
      <w:r>
        <w:t>профилировщик.</w:t>
      </w:r>
      <w:r>
        <w:rPr>
          <w:spacing w:val="-3"/>
        </w:rPr>
        <w:t xml:space="preserve"> </w:t>
      </w:r>
      <w:r>
        <w:t>Компиляция</w:t>
      </w:r>
      <w:r>
        <w:rPr>
          <w:spacing w:val="-4"/>
        </w:rPr>
        <w:t xml:space="preserve"> </w:t>
      </w:r>
      <w:r>
        <w:t>и</w:t>
      </w:r>
      <w:r>
        <w:rPr>
          <w:spacing w:val="-6"/>
        </w:rPr>
        <w:t xml:space="preserve"> </w:t>
      </w:r>
      <w:r>
        <w:t>интерпретация</w:t>
      </w:r>
      <w:r>
        <w:rPr>
          <w:spacing w:val="-4"/>
        </w:rPr>
        <w:t xml:space="preserve"> </w:t>
      </w:r>
      <w:r>
        <w:t>программ.</w:t>
      </w:r>
      <w:r>
        <w:rPr>
          <w:spacing w:val="-5"/>
        </w:rPr>
        <w:t xml:space="preserve"> </w:t>
      </w:r>
      <w:r>
        <w:t>Виртуальные</w:t>
      </w:r>
      <w:r>
        <w:rPr>
          <w:spacing w:val="-5"/>
        </w:rPr>
        <w:t xml:space="preserve"> </w:t>
      </w:r>
      <w:r>
        <w:t>машины.</w:t>
      </w:r>
    </w:p>
    <w:p w:rsidR="00800D06" w:rsidRDefault="00AD0FDD">
      <w:pPr>
        <w:pStyle w:val="a3"/>
        <w:ind w:right="603"/>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1"/>
        </w:rPr>
        <w:t xml:space="preserve"> </w:t>
      </w:r>
      <w:r>
        <w:t>Просмотр</w:t>
      </w:r>
      <w:r>
        <w:rPr>
          <w:spacing w:val="1"/>
        </w:rPr>
        <w:t xml:space="preserve"> </w:t>
      </w:r>
      <w:r>
        <w:t>значений</w:t>
      </w:r>
      <w:r>
        <w:rPr>
          <w:spacing w:val="4"/>
        </w:rPr>
        <w:t xml:space="preserve"> </w:t>
      </w:r>
      <w:r>
        <w:t>переменных.</w:t>
      </w:r>
    </w:p>
    <w:p w:rsidR="00800D06" w:rsidRDefault="00AD0FDD">
      <w:pPr>
        <w:pStyle w:val="a3"/>
        <w:ind w:right="604"/>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w:t>
      </w:r>
      <w:r>
        <w:rPr>
          <w:spacing w:val="1"/>
        </w:rPr>
        <w:t xml:space="preserve"> </w:t>
      </w:r>
      <w:r>
        <w:t>различных</w:t>
      </w:r>
      <w:r>
        <w:rPr>
          <w:spacing w:val="1"/>
        </w:rPr>
        <w:t xml:space="preserve"> </w:t>
      </w:r>
      <w:r>
        <w:t>видов</w:t>
      </w:r>
      <w:r>
        <w:rPr>
          <w:spacing w:val="1"/>
        </w:rPr>
        <w:t xml:space="preserve"> </w:t>
      </w:r>
      <w:r>
        <w:t>циклов.</w:t>
      </w:r>
      <w:r>
        <w:rPr>
          <w:spacing w:val="1"/>
        </w:rPr>
        <w:t xml:space="preserve"> </w:t>
      </w:r>
      <w:r>
        <w:t>Инвариант</w:t>
      </w:r>
      <w:r>
        <w:rPr>
          <w:spacing w:val="1"/>
        </w:rPr>
        <w:t xml:space="preserve"> </w:t>
      </w:r>
      <w:r>
        <w:t>цикла.</w:t>
      </w:r>
      <w:r>
        <w:rPr>
          <w:spacing w:val="-57"/>
        </w:rPr>
        <w:t xml:space="preserve"> </w:t>
      </w:r>
      <w:r>
        <w:t>Составление</w:t>
      </w:r>
      <w:r>
        <w:rPr>
          <w:spacing w:val="-4"/>
        </w:rPr>
        <w:t xml:space="preserve"> </w:t>
      </w:r>
      <w:r>
        <w:t>цикла</w:t>
      </w:r>
      <w:r>
        <w:rPr>
          <w:spacing w:val="-3"/>
        </w:rPr>
        <w:t xml:space="preserve"> </w:t>
      </w:r>
      <w:r>
        <w:t>с</w:t>
      </w:r>
      <w:r>
        <w:rPr>
          <w:spacing w:val="-5"/>
        </w:rPr>
        <w:t xml:space="preserve"> </w:t>
      </w:r>
      <w:r>
        <w:t>использованием</w:t>
      </w:r>
      <w:r>
        <w:rPr>
          <w:spacing w:val="-3"/>
        </w:rPr>
        <w:t xml:space="preserve"> </w:t>
      </w:r>
      <w:r>
        <w:t>заранее определѐнного</w:t>
      </w:r>
      <w:r>
        <w:rPr>
          <w:spacing w:val="-1"/>
        </w:rPr>
        <w:t xml:space="preserve"> </w:t>
      </w:r>
      <w:r>
        <w:t>инварианта</w:t>
      </w:r>
      <w:r>
        <w:rPr>
          <w:spacing w:val="-1"/>
        </w:rPr>
        <w:t xml:space="preserve"> </w:t>
      </w:r>
      <w:r>
        <w:t>цикла.</w:t>
      </w:r>
    </w:p>
    <w:p w:rsidR="00800D06" w:rsidRDefault="00AD0FDD">
      <w:pPr>
        <w:pStyle w:val="a3"/>
        <w:ind w:right="606"/>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2"/>
        </w:rPr>
        <w:t xml:space="preserve"> </w:t>
      </w:r>
      <w:r>
        <w:t>и инструкции для пользователя.</w:t>
      </w:r>
    </w:p>
    <w:p w:rsidR="00800D06" w:rsidRDefault="00AD0FDD">
      <w:pPr>
        <w:pStyle w:val="a3"/>
        <w:ind w:right="603"/>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w:t>
      </w:r>
      <w:r>
        <w:rPr>
          <w:spacing w:val="-5"/>
        </w:rPr>
        <w:t xml:space="preserve"> </w:t>
      </w:r>
      <w:r>
        <w:t>нахождение максимальной (минимальной) цифры.</w:t>
      </w:r>
    </w:p>
    <w:p w:rsidR="00800D06" w:rsidRDefault="00AD0FDD">
      <w:pPr>
        <w:pStyle w:val="a3"/>
        <w:ind w:right="602"/>
      </w:pPr>
      <w:r>
        <w:t>Нахождение всех простых чисел в заданном диапазоне. Представление числа в виде</w:t>
      </w:r>
      <w:r>
        <w:rPr>
          <w:spacing w:val="1"/>
        </w:rPr>
        <w:t xml:space="preserve"> </w:t>
      </w:r>
      <w:r>
        <w:t>набора</w:t>
      </w:r>
      <w:r>
        <w:rPr>
          <w:spacing w:val="-5"/>
        </w:rPr>
        <w:t xml:space="preserve"> </w:t>
      </w:r>
      <w:r>
        <w:t>простых</w:t>
      </w:r>
      <w:r>
        <w:rPr>
          <w:spacing w:val="1"/>
        </w:rPr>
        <w:t xml:space="preserve"> </w:t>
      </w:r>
      <w:r>
        <w:t>сомножителей. Алгоритм</w:t>
      </w:r>
      <w:r>
        <w:rPr>
          <w:spacing w:val="-1"/>
        </w:rPr>
        <w:t xml:space="preserve"> </w:t>
      </w:r>
      <w:r>
        <w:t>быстрого</w:t>
      </w:r>
      <w:r>
        <w:rPr>
          <w:spacing w:val="1"/>
        </w:rPr>
        <w:t xml:space="preserve"> </w:t>
      </w:r>
      <w:r>
        <w:t>возведения</w:t>
      </w:r>
      <w:r>
        <w:rPr>
          <w:spacing w:val="-1"/>
        </w:rPr>
        <w:t xml:space="preserve"> </w:t>
      </w:r>
      <w:r>
        <w:t>в</w:t>
      </w:r>
      <w:r>
        <w:rPr>
          <w:spacing w:val="-3"/>
        </w:rPr>
        <w:t xml:space="preserve"> </w:t>
      </w:r>
      <w:r>
        <w:t>степень.</w:t>
      </w:r>
    </w:p>
    <w:p w:rsidR="00800D06" w:rsidRDefault="00AD0FDD">
      <w:pPr>
        <w:pStyle w:val="a3"/>
        <w:ind w:right="616"/>
      </w:pPr>
      <w:r>
        <w:t>Обработка данных, хранящихся в файлах. Текстовые и двоичные файлы. Файловые</w:t>
      </w:r>
      <w:r>
        <w:rPr>
          <w:spacing w:val="1"/>
        </w:rPr>
        <w:t xml:space="preserve"> </w:t>
      </w:r>
      <w:r>
        <w:t>переменные</w:t>
      </w:r>
      <w:r>
        <w:rPr>
          <w:spacing w:val="-5"/>
        </w:rPr>
        <w:t xml:space="preserve"> </w:t>
      </w:r>
      <w:r>
        <w:t>(файловые указатели). Чтение из файла.</w:t>
      </w:r>
      <w:r>
        <w:rPr>
          <w:spacing w:val="-1"/>
        </w:rPr>
        <w:t xml:space="preserve"> </w:t>
      </w:r>
      <w:r>
        <w:t>Запись в файл.</w:t>
      </w:r>
    </w:p>
    <w:p w:rsidR="00800D06" w:rsidRDefault="00AD0FDD">
      <w:pPr>
        <w:pStyle w:val="a3"/>
        <w:ind w:right="611"/>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Подпрограммы</w:t>
      </w:r>
      <w:r>
        <w:rPr>
          <w:spacing w:val="1"/>
        </w:rPr>
        <w:t xml:space="preserve"> </w:t>
      </w:r>
      <w:r>
        <w:t>(процедуры</w:t>
      </w:r>
      <w:r>
        <w:rPr>
          <w:spacing w:val="1"/>
        </w:rPr>
        <w:t xml:space="preserve"> </w:t>
      </w:r>
      <w:r>
        <w:t>и</w:t>
      </w:r>
      <w:r>
        <w:rPr>
          <w:spacing w:val="1"/>
        </w:rPr>
        <w:t xml:space="preserve"> </w:t>
      </w:r>
      <w:r>
        <w:t>функции).</w:t>
      </w:r>
      <w:r>
        <w:rPr>
          <w:spacing w:val="1"/>
        </w:rPr>
        <w:t xml:space="preserve"> </w:t>
      </w:r>
      <w:r>
        <w:t>Рекурсия.</w:t>
      </w:r>
      <w:r>
        <w:rPr>
          <w:spacing w:val="1"/>
        </w:rPr>
        <w:t xml:space="preserve"> </w:t>
      </w:r>
      <w:r>
        <w:t>Рекурсивные</w:t>
      </w:r>
      <w:r>
        <w:rPr>
          <w:spacing w:val="3"/>
        </w:rPr>
        <w:t xml:space="preserve"> </w:t>
      </w:r>
      <w:r>
        <w:t>объекты</w:t>
      </w:r>
      <w:r>
        <w:rPr>
          <w:spacing w:val="7"/>
        </w:rPr>
        <w:t xml:space="preserve"> </w:t>
      </w:r>
      <w:r>
        <w:t>(фракталы).</w:t>
      </w:r>
      <w:r>
        <w:rPr>
          <w:spacing w:val="4"/>
        </w:rPr>
        <w:t xml:space="preserve"> </w:t>
      </w:r>
      <w:r>
        <w:t>Рекурсивные</w:t>
      </w:r>
      <w:r>
        <w:rPr>
          <w:spacing w:val="4"/>
        </w:rPr>
        <w:t xml:space="preserve"> </w:t>
      </w:r>
      <w:r>
        <w:t>процедуры</w:t>
      </w:r>
      <w:r>
        <w:rPr>
          <w:spacing w:val="4"/>
        </w:rPr>
        <w:t xml:space="preserve"> </w:t>
      </w:r>
      <w:r>
        <w:t>и</w:t>
      </w:r>
      <w:r>
        <w:rPr>
          <w:spacing w:val="5"/>
        </w:rPr>
        <w:t xml:space="preserve"> </w:t>
      </w:r>
      <w:r>
        <w:t>функции.</w:t>
      </w:r>
      <w:r>
        <w:rPr>
          <w:spacing w:val="6"/>
        </w:rPr>
        <w:t xml:space="preserve"> </w:t>
      </w:r>
      <w:r>
        <w:t>Использование</w:t>
      </w:r>
      <w:r>
        <w:rPr>
          <w:spacing w:val="5"/>
        </w:rPr>
        <w:t xml:space="preserve"> </w:t>
      </w:r>
      <w:r>
        <w:t>стека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для</w:t>
      </w:r>
      <w:r>
        <w:rPr>
          <w:spacing w:val="-7"/>
        </w:rPr>
        <w:t xml:space="preserve"> </w:t>
      </w:r>
      <w:r>
        <w:t>организации</w:t>
      </w:r>
      <w:r>
        <w:rPr>
          <w:spacing w:val="-5"/>
        </w:rPr>
        <w:t xml:space="preserve"> </w:t>
      </w:r>
      <w:r>
        <w:t>рекурсивных</w:t>
      </w:r>
      <w:r>
        <w:rPr>
          <w:spacing w:val="-3"/>
        </w:rPr>
        <w:t xml:space="preserve"> </w:t>
      </w:r>
      <w:r>
        <w:t>вызовов.</w:t>
      </w:r>
    </w:p>
    <w:p w:rsidR="00800D06" w:rsidRDefault="00AD0FDD">
      <w:pPr>
        <w:pStyle w:val="a3"/>
        <w:spacing w:before="1"/>
        <w:ind w:right="598"/>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800D06" w:rsidRDefault="00AD0FDD">
      <w:pPr>
        <w:pStyle w:val="a3"/>
        <w:spacing w:before="2"/>
        <w:ind w:right="604"/>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приближѐнное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61"/>
        </w:rPr>
        <w:t xml:space="preserve"> </w:t>
      </w:r>
      <w:r>
        <w:t>Приближѐнное</w:t>
      </w:r>
      <w:r>
        <w:rPr>
          <w:spacing w:val="1"/>
        </w:rPr>
        <w:t xml:space="preserve"> </w:t>
      </w:r>
      <w:r>
        <w:t>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1"/>
        </w:rPr>
        <w:t xml:space="preserve"> </w:t>
      </w:r>
      <w:r>
        <w:t>(метод прямоугольников, метод трапеций). Поиск максимума (минимума) функции одной</w:t>
      </w:r>
      <w:r>
        <w:rPr>
          <w:spacing w:val="1"/>
        </w:rPr>
        <w:t xml:space="preserve"> </w:t>
      </w:r>
      <w:r>
        <w:t>переменной методом половинного деления.</w:t>
      </w:r>
    </w:p>
    <w:p w:rsidR="00800D06" w:rsidRDefault="00AD0FDD">
      <w:pPr>
        <w:pStyle w:val="a3"/>
        <w:ind w:right="599"/>
      </w:pPr>
      <w:r>
        <w:t>Обработка</w:t>
      </w:r>
      <w:r>
        <w:rPr>
          <w:spacing w:val="1"/>
        </w:rPr>
        <w:t xml:space="preserve"> </w:t>
      </w:r>
      <w:r>
        <w:t>символьных</w:t>
      </w:r>
      <w:r>
        <w:rPr>
          <w:spacing w:val="1"/>
        </w:rPr>
        <w:t xml:space="preserve"> </w:t>
      </w:r>
      <w:r>
        <w:t>данных.</w:t>
      </w:r>
      <w:r>
        <w:rPr>
          <w:spacing w:val="1"/>
        </w:rPr>
        <w:t xml:space="preserve"> </w:t>
      </w:r>
      <w:r>
        <w:t>Встроенные</w:t>
      </w:r>
      <w:r>
        <w:rPr>
          <w:spacing w:val="1"/>
        </w:rPr>
        <w:t xml:space="preserve"> </w:t>
      </w:r>
      <w:r>
        <w:t>функции</w:t>
      </w:r>
      <w:r>
        <w:rPr>
          <w:spacing w:val="1"/>
        </w:rPr>
        <w:t xml:space="preserve"> </w:t>
      </w:r>
      <w:r>
        <w:t>языка</w:t>
      </w:r>
      <w:r>
        <w:rPr>
          <w:spacing w:val="1"/>
        </w:rPr>
        <w:t xml:space="preserve"> </w:t>
      </w:r>
      <w:r>
        <w:t>программирования</w:t>
      </w:r>
      <w:r>
        <w:rPr>
          <w:spacing w:val="1"/>
        </w:rPr>
        <w:t xml:space="preserve"> </w:t>
      </w:r>
      <w:r>
        <w:t>для</w:t>
      </w:r>
      <w:r>
        <w:rPr>
          <w:spacing w:val="-57"/>
        </w:rPr>
        <w:t xml:space="preserve"> </w:t>
      </w:r>
      <w:r>
        <w:t>обработки символьных строк. Алгоритмы обработки символьных строк: подсчѐт количества</w:t>
      </w:r>
      <w:r>
        <w:rPr>
          <w:spacing w:val="1"/>
        </w:rPr>
        <w:t xml:space="preserve"> </w:t>
      </w:r>
      <w:r>
        <w:t>появлений символа в строке, разбиение строки на слова по пробельным 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w:t>
      </w:r>
      <w:r>
        <w:rPr>
          <w:spacing w:val="1"/>
        </w:rPr>
        <w:t xml:space="preserve"> </w:t>
      </w:r>
      <w:r>
        <w:t>слов</w:t>
      </w:r>
      <w:r>
        <w:rPr>
          <w:spacing w:val="1"/>
        </w:rPr>
        <w:t xml:space="preserve"> </w:t>
      </w:r>
      <w:r>
        <w:t>в</w:t>
      </w:r>
      <w:r>
        <w:rPr>
          <w:spacing w:val="1"/>
        </w:rPr>
        <w:t xml:space="preserve"> </w:t>
      </w:r>
      <w:r>
        <w:t>некотором</w:t>
      </w:r>
      <w:r>
        <w:rPr>
          <w:spacing w:val="1"/>
        </w:rPr>
        <w:t xml:space="preserve"> </w:t>
      </w:r>
      <w:r>
        <w:t>алфавите,</w:t>
      </w:r>
      <w:r>
        <w:rPr>
          <w:spacing w:val="1"/>
        </w:rPr>
        <w:t xml:space="preserve"> </w:t>
      </w:r>
      <w:r>
        <w:t>удовлетворяющих</w:t>
      </w:r>
      <w:r>
        <w:rPr>
          <w:spacing w:val="61"/>
        </w:rPr>
        <w:t xml:space="preserve"> </w:t>
      </w:r>
      <w:r>
        <w:t>заданным</w:t>
      </w:r>
      <w:r>
        <w:rPr>
          <w:spacing w:val="61"/>
        </w:rPr>
        <w:t xml:space="preserve"> </w:t>
      </w:r>
      <w:r>
        <w:t>ограничениям.</w:t>
      </w:r>
      <w:r>
        <w:rPr>
          <w:spacing w:val="1"/>
        </w:rPr>
        <w:t xml:space="preserve"> </w:t>
      </w:r>
      <w:r>
        <w:t>Преобразование</w:t>
      </w:r>
      <w:r>
        <w:rPr>
          <w:spacing w:val="-4"/>
        </w:rPr>
        <w:t xml:space="preserve"> </w:t>
      </w:r>
      <w:r>
        <w:t>числа</w:t>
      </w:r>
      <w:r>
        <w:rPr>
          <w:spacing w:val="4"/>
        </w:rPr>
        <w:t xml:space="preserve"> </w:t>
      </w:r>
      <w:r>
        <w:t>в</w:t>
      </w:r>
      <w:r>
        <w:rPr>
          <w:spacing w:val="-1"/>
        </w:rPr>
        <w:t xml:space="preserve"> </w:t>
      </w:r>
      <w:r>
        <w:t>символьную строку</w:t>
      </w:r>
      <w:r>
        <w:rPr>
          <w:spacing w:val="-5"/>
        </w:rPr>
        <w:t xml:space="preserve"> </w:t>
      </w:r>
      <w:r>
        <w:t>и</w:t>
      </w:r>
      <w:r>
        <w:rPr>
          <w:spacing w:val="-1"/>
        </w:rPr>
        <w:t xml:space="preserve"> </w:t>
      </w:r>
      <w:r>
        <w:t>обратно.</w:t>
      </w:r>
    </w:p>
    <w:p w:rsidR="00800D06" w:rsidRDefault="00AD0FDD">
      <w:pPr>
        <w:pStyle w:val="a3"/>
        <w:spacing w:before="1"/>
        <w:ind w:right="600"/>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обобщѐнных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4"/>
        </w:rPr>
        <w:t xml:space="preserve"> </w:t>
      </w:r>
      <w:r>
        <w:t>условию).</w:t>
      </w:r>
      <w:r>
        <w:rPr>
          <w:spacing w:val="-5"/>
        </w:rPr>
        <w:t xml:space="preserve"> </w:t>
      </w:r>
      <w:r>
        <w:t>Линейный</w:t>
      </w:r>
      <w:r>
        <w:rPr>
          <w:spacing w:val="-2"/>
        </w:rPr>
        <w:t xml:space="preserve"> </w:t>
      </w:r>
      <w:r>
        <w:t>поиск</w:t>
      </w:r>
      <w:r>
        <w:rPr>
          <w:spacing w:val="-3"/>
        </w:rPr>
        <w:t xml:space="preserve"> </w:t>
      </w:r>
      <w:r>
        <w:t>заданного</w:t>
      </w:r>
      <w:r>
        <w:rPr>
          <w:spacing w:val="-4"/>
        </w:rPr>
        <w:t xml:space="preserve"> </w:t>
      </w:r>
      <w:r>
        <w:t>значения</w:t>
      </w:r>
      <w:r>
        <w:rPr>
          <w:spacing w:val="-2"/>
        </w:rPr>
        <w:t xml:space="preserve"> </w:t>
      </w:r>
      <w:r>
        <w:t>в</w:t>
      </w:r>
      <w:r>
        <w:rPr>
          <w:spacing w:val="-4"/>
        </w:rPr>
        <w:t xml:space="preserve"> </w:t>
      </w:r>
      <w:r>
        <w:t>массиве.</w:t>
      </w:r>
    </w:p>
    <w:p w:rsidR="00800D06" w:rsidRDefault="00AD0FDD">
      <w:pPr>
        <w:pStyle w:val="a3"/>
        <w:ind w:right="599"/>
      </w:pPr>
      <w:r>
        <w:t>Сортировка одномерного массива. Простые методы сортировки (метод пузырька, метод</w:t>
      </w:r>
      <w:r>
        <w:rPr>
          <w:spacing w:val="-57"/>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Сортировка</w:t>
      </w:r>
      <w:r>
        <w:rPr>
          <w:spacing w:val="1"/>
        </w:rPr>
        <w:t xml:space="preserve"> </w:t>
      </w:r>
      <w:r>
        <w:t>слиянием.</w:t>
      </w:r>
      <w:r>
        <w:rPr>
          <w:spacing w:val="1"/>
        </w:rPr>
        <w:t xml:space="preserve"> </w:t>
      </w:r>
      <w:r>
        <w:t>Быстрая</w:t>
      </w:r>
      <w:r>
        <w:rPr>
          <w:spacing w:val="1"/>
        </w:rPr>
        <w:t xml:space="preserve"> </w:t>
      </w:r>
      <w:r>
        <w:t>сортировка</w:t>
      </w:r>
      <w:r>
        <w:rPr>
          <w:spacing w:val="1"/>
        </w:rPr>
        <w:t xml:space="preserve"> </w:t>
      </w:r>
      <w:r>
        <w:t>массива</w:t>
      </w:r>
      <w:r>
        <w:rPr>
          <w:spacing w:val="1"/>
        </w:rPr>
        <w:t xml:space="preserve"> </w:t>
      </w:r>
      <w:r>
        <w:t>(алгоритм</w:t>
      </w:r>
      <w:r>
        <w:rPr>
          <w:spacing w:val="-1"/>
        </w:rPr>
        <w:t xml:space="preserve"> </w:t>
      </w:r>
      <w:r>
        <w:t>QuickSort). Двоичный</w:t>
      </w:r>
      <w:r>
        <w:rPr>
          <w:spacing w:val="-2"/>
        </w:rPr>
        <w:t xml:space="preserve"> </w:t>
      </w:r>
      <w:r>
        <w:t>поиск в</w:t>
      </w:r>
      <w:r>
        <w:rPr>
          <w:spacing w:val="-3"/>
        </w:rPr>
        <w:t xml:space="preserve"> </w:t>
      </w:r>
      <w:r>
        <w:t>отсортированном массиве.</w:t>
      </w:r>
    </w:p>
    <w:p w:rsidR="00800D06" w:rsidRDefault="00AD0FDD">
      <w:pPr>
        <w:pStyle w:val="a3"/>
        <w:ind w:right="602"/>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61"/>
        </w:rPr>
        <w:t xml:space="preserve"> </w:t>
      </w:r>
      <w:r>
        <w:t>массивов:</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w:t>
      </w:r>
      <w:r>
        <w:rPr>
          <w:spacing w:val="1"/>
        </w:rPr>
        <w:t xml:space="preserve"> </w:t>
      </w:r>
      <w:r>
        <w:t>массиве,</w:t>
      </w:r>
      <w:r>
        <w:rPr>
          <w:spacing w:val="1"/>
        </w:rPr>
        <w:t xml:space="preserve"> </w:t>
      </w:r>
      <w:r>
        <w:t>вычисление максимума</w:t>
      </w:r>
      <w:r>
        <w:rPr>
          <w:spacing w:val="1"/>
        </w:rPr>
        <w:t xml:space="preserve"> </w:t>
      </w:r>
      <w:r>
        <w:t>(минимума)</w:t>
      </w:r>
      <w:r>
        <w:rPr>
          <w:spacing w:val="1"/>
        </w:rPr>
        <w:t xml:space="preserve"> </w:t>
      </w:r>
      <w:r>
        <w:t>и</w:t>
      </w:r>
      <w:r>
        <w:rPr>
          <w:spacing w:val="1"/>
        </w:rPr>
        <w:t xml:space="preserve"> </w:t>
      </w:r>
      <w:r>
        <w:t>суммы</w:t>
      </w:r>
      <w:r>
        <w:rPr>
          <w:spacing w:val="1"/>
        </w:rPr>
        <w:t xml:space="preserve"> </w:t>
      </w:r>
      <w:r>
        <w:t>элементов</w:t>
      </w:r>
      <w:r>
        <w:rPr>
          <w:spacing w:val="1"/>
        </w:rPr>
        <w:t xml:space="preserve"> </w:t>
      </w:r>
      <w:r>
        <w:t>двумерного</w:t>
      </w:r>
      <w:r>
        <w:rPr>
          <w:spacing w:val="1"/>
        </w:rPr>
        <w:t xml:space="preserve"> </w:t>
      </w:r>
      <w:r>
        <w:t>массива,</w:t>
      </w:r>
      <w:r>
        <w:rPr>
          <w:spacing w:val="-1"/>
        </w:rPr>
        <w:t xml:space="preserve"> </w:t>
      </w:r>
      <w:r>
        <w:t>перестановка</w:t>
      </w:r>
      <w:r>
        <w:rPr>
          <w:spacing w:val="3"/>
        </w:rPr>
        <w:t xml:space="preserve"> </w:t>
      </w:r>
      <w:r>
        <w:t>строк</w:t>
      </w:r>
      <w:r>
        <w:rPr>
          <w:spacing w:val="1"/>
        </w:rPr>
        <w:t xml:space="preserve"> </w:t>
      </w:r>
      <w:r>
        <w:t>и столбцов двумерного массива.</w:t>
      </w:r>
    </w:p>
    <w:p w:rsidR="00800D06" w:rsidRDefault="00AD0FDD">
      <w:pPr>
        <w:pStyle w:val="3"/>
        <w:spacing w:before="8"/>
      </w:pPr>
      <w:r>
        <w:t>Информационные</w:t>
      </w:r>
      <w:r>
        <w:rPr>
          <w:spacing w:val="-10"/>
        </w:rPr>
        <w:t xml:space="preserve"> </w:t>
      </w:r>
      <w:r>
        <w:t>технологии.</w:t>
      </w:r>
    </w:p>
    <w:p w:rsidR="00800D06" w:rsidRDefault="00AD0FDD">
      <w:pPr>
        <w:pStyle w:val="a3"/>
        <w:ind w:right="601"/>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 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 ссылок. Оформление списка литературы</w:t>
      </w:r>
      <w:r>
        <w:rPr>
          <w:i/>
        </w:rPr>
        <w:t xml:space="preserve">. </w:t>
      </w:r>
      <w:r>
        <w:t>Знакомство с компьютерной</w:t>
      </w:r>
      <w:r>
        <w:rPr>
          <w:spacing w:val="1"/>
        </w:rPr>
        <w:t xml:space="preserve"> </w:t>
      </w:r>
      <w:r>
        <w:t>вѐрсткой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1"/>
        </w:rPr>
        <w:t xml:space="preserve"> </w:t>
      </w:r>
      <w:r>
        <w:t>математических</w:t>
      </w:r>
      <w:r>
        <w:rPr>
          <w:spacing w:val="2"/>
        </w:rPr>
        <w:t xml:space="preserve"> </w:t>
      </w:r>
      <w:r>
        <w:t>текстов.</w:t>
      </w:r>
    </w:p>
    <w:p w:rsidR="00800D06" w:rsidRDefault="00AD0FDD">
      <w:pPr>
        <w:pStyle w:val="a3"/>
        <w:ind w:right="603"/>
        <w:rPr>
          <w:i/>
        </w:rPr>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57"/>
        </w:rPr>
        <w:t xml:space="preserve"> </w:t>
      </w:r>
      <w:r>
        <w:t>средства</w:t>
      </w:r>
      <w:r>
        <w:rPr>
          <w:spacing w:val="1"/>
        </w:rPr>
        <w:t xml:space="preserve"> </w:t>
      </w:r>
      <w:r>
        <w:t>и</w:t>
      </w:r>
      <w:r>
        <w:rPr>
          <w:spacing w:val="1"/>
        </w:rPr>
        <w:t xml:space="preserve"> </w:t>
      </w:r>
      <w:r>
        <w:t>интернет-сервисы</w:t>
      </w:r>
      <w:r>
        <w:rPr>
          <w:spacing w:val="1"/>
        </w:rPr>
        <w:t xml:space="preserve"> </w:t>
      </w:r>
      <w:r>
        <w:t>для</w:t>
      </w:r>
      <w:r>
        <w:rPr>
          <w:spacing w:val="1"/>
        </w:rPr>
        <w:t xml:space="preserve"> </w:t>
      </w:r>
      <w:r>
        <w:t>обработки</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Машинное</w:t>
      </w:r>
      <w:r>
        <w:rPr>
          <w:spacing w:val="-4"/>
        </w:rPr>
        <w:t xml:space="preserve"> </w:t>
      </w:r>
      <w:r>
        <w:t>обучение.</w:t>
      </w:r>
      <w:r>
        <w:rPr>
          <w:spacing w:val="1"/>
        </w:rPr>
        <w:t xml:space="preserve"> </w:t>
      </w:r>
      <w:r>
        <w:rPr>
          <w:i/>
        </w:rPr>
        <w:t>Интеллектуальный анализ</w:t>
      </w:r>
      <w:r>
        <w:rPr>
          <w:i/>
          <w:spacing w:val="1"/>
        </w:rPr>
        <w:t xml:space="preserve"> </w:t>
      </w:r>
      <w:r>
        <w:rPr>
          <w:i/>
        </w:rPr>
        <w:t>данных.</w:t>
      </w:r>
    </w:p>
    <w:p w:rsidR="00800D06" w:rsidRDefault="00AD0FDD">
      <w:pPr>
        <w:pStyle w:val="a3"/>
        <w:ind w:right="606"/>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1"/>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800D06" w:rsidRDefault="00AD0FDD">
      <w:pPr>
        <w:pStyle w:val="a3"/>
        <w:ind w:right="608"/>
      </w:pPr>
      <w:r>
        <w:t>Численное решение уравнений с помощью подбора параметра. Оптимизация как поиск</w:t>
      </w:r>
      <w:r>
        <w:rPr>
          <w:spacing w:val="1"/>
        </w:rPr>
        <w:t xml:space="preserve"> </w:t>
      </w:r>
      <w:r>
        <w:t>наилучшего решения в заданных</w:t>
      </w:r>
      <w:r>
        <w:rPr>
          <w:spacing w:val="1"/>
        </w:rPr>
        <w:t xml:space="preserve"> </w:t>
      </w:r>
      <w:r>
        <w:t>условиях. Целевая функция, ограничения. Локальные и</w:t>
      </w:r>
      <w:r>
        <w:rPr>
          <w:spacing w:val="1"/>
        </w:rPr>
        <w:t xml:space="preserve"> </w:t>
      </w:r>
      <w:r>
        <w:t>глобальный</w:t>
      </w:r>
      <w:r>
        <w:rPr>
          <w:spacing w:val="1"/>
        </w:rPr>
        <w:t xml:space="preserve"> </w:t>
      </w:r>
      <w:r>
        <w:t>минимумы</w:t>
      </w:r>
      <w:r>
        <w:rPr>
          <w:spacing w:val="1"/>
        </w:rPr>
        <w:t xml:space="preserve"> </w:t>
      </w:r>
      <w:r>
        <w:t>целевой</w:t>
      </w:r>
      <w:r>
        <w:rPr>
          <w:spacing w:val="1"/>
        </w:rPr>
        <w:t xml:space="preserve"> </w:t>
      </w:r>
      <w:r>
        <w:t>функции.</w:t>
      </w:r>
      <w:r>
        <w:rPr>
          <w:spacing w:val="1"/>
        </w:rPr>
        <w:t xml:space="preserve"> </w:t>
      </w:r>
      <w:r>
        <w:t>Решение</w:t>
      </w:r>
      <w:r>
        <w:rPr>
          <w:spacing w:val="1"/>
        </w:rPr>
        <w:t xml:space="preserve"> </w:t>
      </w:r>
      <w:r>
        <w:t>задач</w:t>
      </w:r>
      <w:r>
        <w:rPr>
          <w:spacing w:val="1"/>
        </w:rPr>
        <w:t xml:space="preserve"> </w:t>
      </w:r>
      <w:r>
        <w:t>оптимизации</w:t>
      </w:r>
      <w:r>
        <w:rPr>
          <w:spacing w:val="1"/>
        </w:rPr>
        <w:t xml:space="preserve"> </w:t>
      </w:r>
      <w:r>
        <w:t>с</w:t>
      </w:r>
      <w:r>
        <w:rPr>
          <w:spacing w:val="1"/>
        </w:rPr>
        <w:t xml:space="preserve"> </w:t>
      </w:r>
      <w:r>
        <w:t>помощью</w:t>
      </w:r>
      <w:r>
        <w:rPr>
          <w:spacing w:val="1"/>
        </w:rPr>
        <w:t xml:space="preserve"> </w:t>
      </w:r>
      <w:r>
        <w:t>электронных</w:t>
      </w:r>
      <w:r>
        <w:rPr>
          <w:spacing w:val="-3"/>
        </w:rPr>
        <w:t xml:space="preserve"> </w:t>
      </w:r>
      <w:r>
        <w:t>таблиц.</w:t>
      </w:r>
    </w:p>
    <w:p w:rsidR="00800D06" w:rsidRDefault="00AD0FDD" w:rsidP="001F3E34">
      <w:pPr>
        <w:pStyle w:val="2"/>
        <w:numPr>
          <w:ilvl w:val="0"/>
          <w:numId w:val="44"/>
        </w:numPr>
        <w:tabs>
          <w:tab w:val="left" w:pos="2096"/>
        </w:tabs>
        <w:spacing w:before="3"/>
        <w:ind w:left="2095" w:hanging="354"/>
        <w:jc w:val="both"/>
      </w:pPr>
      <w:r>
        <w:rPr>
          <w:color w:val="6E2E9F"/>
        </w:rPr>
        <w:t>класс.</w:t>
      </w:r>
    </w:p>
    <w:p w:rsidR="00800D06" w:rsidRDefault="00800D06">
      <w:pPr>
        <w:jc w:val="both"/>
        <w:sectPr w:rsidR="00800D06" w:rsidSect="00AD0FDD">
          <w:pgSz w:w="11920" w:h="16850"/>
          <w:pgMar w:top="1040" w:right="240" w:bottom="1480" w:left="240" w:header="0" w:footer="1202" w:gutter="0"/>
          <w:cols w:space="720"/>
        </w:sectPr>
      </w:pPr>
    </w:p>
    <w:p w:rsidR="00800D06" w:rsidRDefault="00AD0FDD">
      <w:pPr>
        <w:pStyle w:val="3"/>
        <w:spacing w:before="72"/>
      </w:pPr>
      <w:r>
        <w:lastRenderedPageBreak/>
        <w:t>Теоретические</w:t>
      </w:r>
      <w:r>
        <w:rPr>
          <w:spacing w:val="-8"/>
        </w:rPr>
        <w:t xml:space="preserve"> </w:t>
      </w:r>
      <w:r>
        <w:t>основы</w:t>
      </w:r>
      <w:r>
        <w:rPr>
          <w:spacing w:val="-6"/>
        </w:rPr>
        <w:t xml:space="preserve"> </w:t>
      </w:r>
      <w:r>
        <w:t>информатики.</w:t>
      </w:r>
    </w:p>
    <w:p w:rsidR="00800D06" w:rsidRDefault="00AD0FDD">
      <w:pPr>
        <w:pStyle w:val="a3"/>
        <w:ind w:right="612"/>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1"/>
        </w:rPr>
        <w:t xml:space="preserve"> </w:t>
      </w:r>
      <w:r>
        <w:t>Формула</w:t>
      </w:r>
      <w:r>
        <w:rPr>
          <w:spacing w:val="-1"/>
        </w:rPr>
        <w:t xml:space="preserve"> </w:t>
      </w:r>
      <w:r>
        <w:t>Хартли.</w:t>
      </w:r>
      <w:r>
        <w:rPr>
          <w:spacing w:val="-1"/>
        </w:rPr>
        <w:t xml:space="preserve"> </w:t>
      </w:r>
      <w:r>
        <w:t>Информация</w:t>
      </w:r>
      <w:r>
        <w:rPr>
          <w:spacing w:val="-2"/>
        </w:rPr>
        <w:t xml:space="preserve"> </w:t>
      </w:r>
      <w:r>
        <w:t>и</w:t>
      </w:r>
      <w:r>
        <w:rPr>
          <w:spacing w:val="-4"/>
        </w:rPr>
        <w:t xml:space="preserve"> </w:t>
      </w:r>
      <w:r>
        <w:t>вероятность.</w:t>
      </w:r>
      <w:r>
        <w:rPr>
          <w:spacing w:val="-1"/>
        </w:rPr>
        <w:t xml:space="preserve"> </w:t>
      </w:r>
      <w:r>
        <w:t>Формула</w:t>
      </w:r>
      <w:r>
        <w:rPr>
          <w:spacing w:val="-1"/>
        </w:rPr>
        <w:t xml:space="preserve"> </w:t>
      </w:r>
      <w:r>
        <w:t>Шеннона.</w:t>
      </w:r>
    </w:p>
    <w:p w:rsidR="00800D06" w:rsidRDefault="00AD0FDD">
      <w:pPr>
        <w:pStyle w:val="a3"/>
        <w:ind w:right="610"/>
      </w:pPr>
      <w:r>
        <w:t>Алгоритмы</w:t>
      </w:r>
      <w:r>
        <w:rPr>
          <w:spacing w:val="1"/>
        </w:rPr>
        <w:t xml:space="preserve"> </w:t>
      </w:r>
      <w:r>
        <w:t>сжатия</w:t>
      </w:r>
      <w:r>
        <w:rPr>
          <w:spacing w:val="1"/>
        </w:rPr>
        <w:t xml:space="preserve"> </w:t>
      </w:r>
      <w:r>
        <w:t>данных.</w:t>
      </w:r>
      <w:r>
        <w:rPr>
          <w:spacing w:val="1"/>
        </w:rPr>
        <w:t xml:space="preserve"> </w:t>
      </w:r>
      <w:r>
        <w:t>Алгоритм</w:t>
      </w:r>
      <w:r>
        <w:rPr>
          <w:spacing w:val="1"/>
        </w:rPr>
        <w:t xml:space="preserve"> </w:t>
      </w:r>
      <w:r>
        <w:t>RLE.</w:t>
      </w:r>
      <w:r>
        <w:rPr>
          <w:spacing w:val="1"/>
        </w:rPr>
        <w:t xml:space="preserve"> </w:t>
      </w:r>
      <w:r>
        <w:t>Алгоритм</w:t>
      </w:r>
      <w:r>
        <w:rPr>
          <w:spacing w:val="1"/>
        </w:rPr>
        <w:t xml:space="preserve"> </w:t>
      </w:r>
      <w:r>
        <w:t>Хаффмана.</w:t>
      </w:r>
      <w:r>
        <w:rPr>
          <w:spacing w:val="1"/>
        </w:rPr>
        <w:t xml:space="preserve"> </w:t>
      </w:r>
      <w:r>
        <w:t>Алгоритм</w:t>
      </w:r>
      <w:r>
        <w:rPr>
          <w:spacing w:val="1"/>
        </w:rPr>
        <w:t xml:space="preserve"> </w:t>
      </w:r>
      <w:r>
        <w:t>LZW.</w:t>
      </w:r>
      <w:r>
        <w:rPr>
          <w:spacing w:val="1"/>
        </w:rPr>
        <w:t xml:space="preserve"> </w:t>
      </w:r>
      <w:r>
        <w:t>Алгоритмы сжатия данных с потерями. Уменьшение глубины кодирования цвета. Основные</w:t>
      </w:r>
      <w:r>
        <w:rPr>
          <w:spacing w:val="1"/>
        </w:rPr>
        <w:t xml:space="preserve"> </w:t>
      </w:r>
      <w:r>
        <w:t>идеи алгоритмов сжатия JPEG,</w:t>
      </w:r>
      <w:r>
        <w:rPr>
          <w:spacing w:val="-2"/>
        </w:rPr>
        <w:t xml:space="preserve"> </w:t>
      </w:r>
      <w:r>
        <w:t>MP3.</w:t>
      </w:r>
    </w:p>
    <w:p w:rsidR="00800D06" w:rsidRDefault="00AD0FDD">
      <w:pPr>
        <w:pStyle w:val="a3"/>
        <w:ind w:right="599"/>
      </w:pPr>
      <w:r>
        <w:t>Скорость</w:t>
      </w:r>
      <w:r>
        <w:rPr>
          <w:spacing w:val="1"/>
        </w:rPr>
        <w:t xml:space="preserve"> </w:t>
      </w:r>
      <w:r>
        <w:t>передачи</w:t>
      </w:r>
      <w:r>
        <w:rPr>
          <w:spacing w:val="1"/>
        </w:rPr>
        <w:t xml:space="preserve"> </w:t>
      </w:r>
      <w:r>
        <w:t>данных.</w:t>
      </w:r>
      <w:r>
        <w:rPr>
          <w:spacing w:val="1"/>
        </w:rPr>
        <w:t xml:space="preserve"> </w:t>
      </w:r>
      <w:r>
        <w:t>Зависимость</w:t>
      </w:r>
      <w:r>
        <w:rPr>
          <w:spacing w:val="1"/>
        </w:rPr>
        <w:t xml:space="preserve"> </w:t>
      </w:r>
      <w:r>
        <w:t>времени</w:t>
      </w:r>
      <w:r>
        <w:rPr>
          <w:spacing w:val="1"/>
        </w:rPr>
        <w:t xml:space="preserve"> </w:t>
      </w:r>
      <w:r>
        <w:t>передачи</w:t>
      </w:r>
      <w:r>
        <w:rPr>
          <w:spacing w:val="1"/>
        </w:rPr>
        <w:t xml:space="preserve"> </w:t>
      </w:r>
      <w:r>
        <w:t>от</w:t>
      </w:r>
      <w:r>
        <w:rPr>
          <w:spacing w:val="61"/>
        </w:rPr>
        <w:t xml:space="preserve"> </w:t>
      </w:r>
      <w:r>
        <w:t>информационного</w:t>
      </w:r>
      <w:r>
        <w:rPr>
          <w:spacing w:val="1"/>
        </w:rPr>
        <w:t xml:space="preserve"> </w:t>
      </w:r>
      <w:r>
        <w:t>объѐма данных и характеристик канала связи. Причины возникновения ошибок при передаче</w:t>
      </w:r>
      <w:r>
        <w:rPr>
          <w:spacing w:val="1"/>
        </w:rPr>
        <w:t xml:space="preserve"> </w:t>
      </w:r>
      <w:r>
        <w:t>данных.</w:t>
      </w:r>
      <w:r>
        <w:rPr>
          <w:spacing w:val="1"/>
        </w:rPr>
        <w:t xml:space="preserve"> </w:t>
      </w:r>
      <w:r>
        <w:t>Коды,</w:t>
      </w:r>
      <w:r>
        <w:rPr>
          <w:spacing w:val="1"/>
        </w:rPr>
        <w:t xml:space="preserve"> </w:t>
      </w:r>
      <w:r>
        <w:t>позволяющие</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возникающие</w:t>
      </w:r>
      <w:r>
        <w:rPr>
          <w:spacing w:val="61"/>
        </w:rPr>
        <w:t xml:space="preserve"> </w:t>
      </w:r>
      <w:r>
        <w:t>при</w:t>
      </w:r>
      <w:r>
        <w:rPr>
          <w:spacing w:val="1"/>
        </w:rPr>
        <w:t xml:space="preserve"> </w:t>
      </w:r>
      <w:r>
        <w:t>передаче</w:t>
      </w:r>
      <w:r>
        <w:rPr>
          <w:spacing w:val="1"/>
        </w:rPr>
        <w:t xml:space="preserve"> </w:t>
      </w:r>
      <w:r>
        <w:t>данных.</w:t>
      </w:r>
      <w:r>
        <w:rPr>
          <w:spacing w:val="1"/>
        </w:rPr>
        <w:t xml:space="preserve"> </w:t>
      </w:r>
      <w:r>
        <w:t>Расстояние</w:t>
      </w:r>
      <w:r>
        <w:rPr>
          <w:spacing w:val="1"/>
        </w:rPr>
        <w:t xml:space="preserve"> </w:t>
      </w:r>
      <w:r>
        <w:t>Хэмминга.</w:t>
      </w:r>
      <w:r>
        <w:rPr>
          <w:spacing w:val="1"/>
        </w:rPr>
        <w:t xml:space="preserve"> </w:t>
      </w:r>
      <w:r>
        <w:t>Кодирование</w:t>
      </w:r>
      <w:r>
        <w:rPr>
          <w:spacing w:val="1"/>
        </w:rPr>
        <w:t xml:space="preserve"> </w:t>
      </w:r>
      <w:r>
        <w:t>с</w:t>
      </w:r>
      <w:r>
        <w:rPr>
          <w:spacing w:val="1"/>
        </w:rPr>
        <w:t xml:space="preserve"> </w:t>
      </w:r>
      <w:r>
        <w:t>повторением</w:t>
      </w:r>
      <w:r>
        <w:rPr>
          <w:spacing w:val="61"/>
        </w:rPr>
        <w:t xml:space="preserve"> </w:t>
      </w:r>
      <w:r>
        <w:t>битов.</w:t>
      </w:r>
      <w:r>
        <w:rPr>
          <w:spacing w:val="61"/>
        </w:rPr>
        <w:t xml:space="preserve"> </w:t>
      </w:r>
      <w:r>
        <w:t>Коды</w:t>
      </w:r>
      <w:r>
        <w:rPr>
          <w:spacing w:val="1"/>
        </w:rPr>
        <w:t xml:space="preserve"> </w:t>
      </w:r>
      <w:r>
        <w:t>Хэмминга.</w:t>
      </w:r>
    </w:p>
    <w:p w:rsidR="00800D06" w:rsidRDefault="00AD0FDD">
      <w:pPr>
        <w:pStyle w:val="a3"/>
        <w:ind w:right="606"/>
      </w:pPr>
      <w:r>
        <w:t>Системы. Компоненты системы и их взаимодействие. Системный эффект. Управление</w:t>
      </w:r>
      <w:r>
        <w:rPr>
          <w:spacing w:val="1"/>
        </w:rPr>
        <w:t xml:space="preserve"> </w:t>
      </w:r>
      <w:r>
        <w:t>как информационный процесс. Обратная</w:t>
      </w:r>
      <w:r>
        <w:rPr>
          <w:spacing w:val="-1"/>
        </w:rPr>
        <w:t xml:space="preserve"> </w:t>
      </w:r>
      <w:r>
        <w:t>связь.</w:t>
      </w:r>
    </w:p>
    <w:p w:rsidR="00800D06" w:rsidRDefault="00AD0FDD">
      <w:pPr>
        <w:pStyle w:val="a3"/>
        <w:ind w:right="618"/>
      </w:pPr>
      <w:r>
        <w:t>Модели и моделирование. Цель моделирования. Соответствие модели моделируемому</w:t>
      </w:r>
      <w:r>
        <w:rPr>
          <w:spacing w:val="1"/>
        </w:rPr>
        <w:t xml:space="preserve"> </w:t>
      </w:r>
      <w:r>
        <w:t>объекту</w:t>
      </w:r>
      <w:r>
        <w:rPr>
          <w:spacing w:val="-8"/>
        </w:rPr>
        <w:t xml:space="preserve"> </w:t>
      </w:r>
      <w:r>
        <w:t>или процессу, цели моделирования. Формализация</w:t>
      </w:r>
      <w:r>
        <w:rPr>
          <w:spacing w:val="-1"/>
        </w:rPr>
        <w:t xml:space="preserve"> </w:t>
      </w:r>
      <w:r>
        <w:t>прикладных задач.</w:t>
      </w:r>
    </w:p>
    <w:p w:rsidR="00800D06" w:rsidRDefault="00AD0FDD">
      <w:pPr>
        <w:pStyle w:val="a3"/>
        <w:ind w:left="1745" w:firstLine="0"/>
      </w:pPr>
      <w:r>
        <w:t>Представление</w:t>
      </w:r>
      <w:r>
        <w:rPr>
          <w:spacing w:val="2"/>
        </w:rPr>
        <w:t xml:space="preserve"> </w:t>
      </w:r>
      <w:r>
        <w:t>результатов</w:t>
      </w:r>
      <w:r>
        <w:rPr>
          <w:spacing w:val="2"/>
        </w:rPr>
        <w:t xml:space="preserve"> </w:t>
      </w:r>
      <w:r>
        <w:t>моделирования</w:t>
      </w:r>
      <w:r>
        <w:rPr>
          <w:spacing w:val="2"/>
        </w:rPr>
        <w:t xml:space="preserve"> </w:t>
      </w:r>
      <w:r>
        <w:t>в</w:t>
      </w:r>
      <w:r>
        <w:rPr>
          <w:spacing w:val="4"/>
        </w:rPr>
        <w:t xml:space="preserve"> </w:t>
      </w:r>
      <w:r>
        <w:t>виде,</w:t>
      </w:r>
      <w:r>
        <w:rPr>
          <w:spacing w:val="4"/>
        </w:rPr>
        <w:t xml:space="preserve"> </w:t>
      </w:r>
      <w:r>
        <w:t>удобном</w:t>
      </w:r>
      <w:r>
        <w:rPr>
          <w:spacing w:val="1"/>
        </w:rPr>
        <w:t xml:space="preserve"> </w:t>
      </w:r>
      <w:r>
        <w:t>для</w:t>
      </w:r>
      <w:r>
        <w:rPr>
          <w:spacing w:val="5"/>
        </w:rPr>
        <w:t xml:space="preserve"> </w:t>
      </w:r>
      <w:r>
        <w:t>восприятия</w:t>
      </w:r>
      <w:r>
        <w:rPr>
          <w:spacing w:val="2"/>
        </w:rPr>
        <w:t xml:space="preserve"> </w:t>
      </w:r>
      <w:r>
        <w:t>человеком.</w:t>
      </w:r>
    </w:p>
    <w:p w:rsidR="00800D06" w:rsidRDefault="00AD0FDD">
      <w:pPr>
        <w:pStyle w:val="a3"/>
        <w:ind w:firstLine="0"/>
      </w:pPr>
      <w:r>
        <w:t>Графическое</w:t>
      </w:r>
      <w:r>
        <w:rPr>
          <w:spacing w:val="-9"/>
        </w:rPr>
        <w:t xml:space="preserve"> </w:t>
      </w:r>
      <w:r>
        <w:t>представление</w:t>
      </w:r>
      <w:r>
        <w:rPr>
          <w:spacing w:val="-7"/>
        </w:rPr>
        <w:t xml:space="preserve"> </w:t>
      </w:r>
      <w:r>
        <w:t>данных</w:t>
      </w:r>
      <w:r>
        <w:rPr>
          <w:spacing w:val="-5"/>
        </w:rPr>
        <w:t xml:space="preserve"> </w:t>
      </w:r>
      <w:r>
        <w:t>(схемы,</w:t>
      </w:r>
      <w:r>
        <w:rPr>
          <w:spacing w:val="-6"/>
        </w:rPr>
        <w:t xml:space="preserve"> </w:t>
      </w:r>
      <w:r>
        <w:t>таблицы,</w:t>
      </w:r>
      <w:r>
        <w:rPr>
          <w:spacing w:val="-5"/>
        </w:rPr>
        <w:t xml:space="preserve"> </w:t>
      </w:r>
      <w:r>
        <w:t>графики).</w:t>
      </w:r>
    </w:p>
    <w:p w:rsidR="00800D06" w:rsidRDefault="00AD0FDD">
      <w:pPr>
        <w:pStyle w:val="a3"/>
        <w:ind w:right="603"/>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61"/>
        </w:rPr>
        <w:t xml:space="preserve"> </w:t>
      </w:r>
      <w:r>
        <w:t>алгоритмических</w:t>
      </w:r>
      <w:r>
        <w:rPr>
          <w:spacing w:val="61"/>
        </w:rPr>
        <w:t xml:space="preserve"> </w:t>
      </w:r>
      <w:r>
        <w:t>задач,</w:t>
      </w:r>
      <w:r>
        <w:rPr>
          <w:spacing w:val="1"/>
        </w:rPr>
        <w:t xml:space="preserve"> </w:t>
      </w:r>
      <w:r>
        <w:t>связанных</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 графа).</w:t>
      </w:r>
    </w:p>
    <w:p w:rsidR="00800D06" w:rsidRDefault="00AD0FDD">
      <w:pPr>
        <w:pStyle w:val="a3"/>
        <w:ind w:right="606"/>
      </w:pPr>
      <w:r>
        <w:t>Деревья.</w:t>
      </w:r>
      <w:r>
        <w:rPr>
          <w:spacing w:val="1"/>
        </w:rPr>
        <w:t xml:space="preserve"> </w:t>
      </w:r>
      <w:r>
        <w:t>Бинарное дерево. Деревья</w:t>
      </w:r>
      <w:r>
        <w:rPr>
          <w:spacing w:val="1"/>
        </w:rPr>
        <w:t xml:space="preserve"> </w:t>
      </w:r>
      <w:r>
        <w:t>поиска. Способы обхода дерева. 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1"/>
        </w:rPr>
        <w:t xml:space="preserve"> </w:t>
      </w:r>
      <w:r>
        <w:t>форме.</w:t>
      </w:r>
      <w:r>
        <w:rPr>
          <w:spacing w:val="-2"/>
        </w:rPr>
        <w:t xml:space="preserve"> </w:t>
      </w:r>
      <w:r>
        <w:t>Выигрышные</w:t>
      </w:r>
      <w:r>
        <w:rPr>
          <w:spacing w:val="-4"/>
        </w:rPr>
        <w:t xml:space="preserve"> </w:t>
      </w:r>
      <w:r>
        <w:t>и</w:t>
      </w:r>
      <w:r>
        <w:rPr>
          <w:spacing w:val="-1"/>
        </w:rPr>
        <w:t xml:space="preserve"> </w:t>
      </w:r>
      <w:r>
        <w:t>проигрышные</w:t>
      </w:r>
      <w:r>
        <w:rPr>
          <w:spacing w:val="-3"/>
        </w:rPr>
        <w:t xml:space="preserve"> </w:t>
      </w:r>
      <w:r>
        <w:t>позиции.</w:t>
      </w:r>
      <w:r>
        <w:rPr>
          <w:spacing w:val="-5"/>
        </w:rPr>
        <w:t xml:space="preserve"> </w:t>
      </w:r>
      <w:r>
        <w:t>Выигрышные</w:t>
      </w:r>
      <w:r>
        <w:rPr>
          <w:spacing w:val="-3"/>
        </w:rPr>
        <w:t xml:space="preserve"> </w:t>
      </w:r>
      <w:r>
        <w:t>стратегии.</w:t>
      </w:r>
    </w:p>
    <w:p w:rsidR="00800D06" w:rsidRDefault="00AD0FDD">
      <w:pPr>
        <w:pStyle w:val="a3"/>
        <w:ind w:right="598"/>
      </w:pPr>
      <w:r>
        <w:t>Средства искусственного интеллекта. Сервисы машинного перевода и распознавания</w:t>
      </w:r>
      <w:r>
        <w:rPr>
          <w:spacing w:val="1"/>
        </w:rPr>
        <w:t xml:space="preserve"> </w:t>
      </w:r>
      <w:r>
        <w:t>устной речи. Когнитивные сервисы. 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 методов искусственного интеллекта в обучающих системах. 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61"/>
        </w:rPr>
        <w:t xml:space="preserve"> </w:t>
      </w:r>
      <w:r>
        <w:t>Перспективы</w:t>
      </w:r>
      <w:r>
        <w:rPr>
          <w:spacing w:val="-57"/>
        </w:rPr>
        <w:t xml:space="preserve"> </w:t>
      </w:r>
      <w:r>
        <w:t>развития</w:t>
      </w:r>
      <w:r>
        <w:rPr>
          <w:spacing w:val="-6"/>
        </w:rPr>
        <w:t xml:space="preserve"> </w:t>
      </w:r>
      <w:r>
        <w:t>компьютерных</w:t>
      </w:r>
      <w:r>
        <w:rPr>
          <w:spacing w:val="1"/>
        </w:rPr>
        <w:t xml:space="preserve"> </w:t>
      </w:r>
      <w:r>
        <w:t>интеллектуальных</w:t>
      </w:r>
      <w:r>
        <w:rPr>
          <w:spacing w:val="5"/>
        </w:rPr>
        <w:t xml:space="preserve"> </w:t>
      </w:r>
      <w:r>
        <w:t>систем.</w:t>
      </w:r>
      <w:r>
        <w:rPr>
          <w:spacing w:val="-1"/>
        </w:rPr>
        <w:t xml:space="preserve"> </w:t>
      </w:r>
      <w:r>
        <w:t>Нейронные</w:t>
      </w:r>
      <w:r>
        <w:rPr>
          <w:spacing w:val="-3"/>
        </w:rPr>
        <w:t xml:space="preserve"> </w:t>
      </w:r>
      <w:r>
        <w:t>сети.</w:t>
      </w:r>
    </w:p>
    <w:p w:rsidR="00800D06" w:rsidRDefault="00AD0FDD">
      <w:pPr>
        <w:pStyle w:val="3"/>
        <w:spacing w:before="9" w:line="272" w:lineRule="exact"/>
      </w:pPr>
      <w:r>
        <w:t>Алгоритмы</w:t>
      </w:r>
      <w:r>
        <w:rPr>
          <w:spacing w:val="-8"/>
        </w:rPr>
        <w:t xml:space="preserve"> </w:t>
      </w:r>
      <w:r>
        <w:t>и</w:t>
      </w:r>
      <w:r>
        <w:rPr>
          <w:spacing w:val="-5"/>
        </w:rPr>
        <w:t xml:space="preserve"> </w:t>
      </w:r>
      <w:r>
        <w:t>программирование.</w:t>
      </w:r>
    </w:p>
    <w:p w:rsidR="00800D06" w:rsidRDefault="00AD0FDD">
      <w:pPr>
        <w:pStyle w:val="a3"/>
        <w:ind w:right="608"/>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1"/>
        </w:rPr>
        <w:t xml:space="preserve"> </w:t>
      </w:r>
      <w:r>
        <w:t>вычислений. Тезис Чѐрча–Тьюринга.</w:t>
      </w:r>
    </w:p>
    <w:p w:rsidR="00800D06" w:rsidRDefault="00AD0FDD">
      <w:pPr>
        <w:pStyle w:val="a3"/>
        <w:ind w:right="603"/>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объѐм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 от размера исходных данных. Оценка асимптотической сложности алгоритмов.</w:t>
      </w:r>
      <w:r>
        <w:rPr>
          <w:spacing w:val="1"/>
        </w:rPr>
        <w:t xml:space="preserve"> </w:t>
      </w:r>
      <w:r>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2"/>
        </w:rPr>
        <w:t xml:space="preserve"> </w:t>
      </w:r>
      <w:r>
        <w:t>решения одной</w:t>
      </w:r>
      <w:r>
        <w:rPr>
          <w:spacing w:val="-1"/>
        </w:rPr>
        <w:t xml:space="preserve"> </w:t>
      </w:r>
      <w:r>
        <w:t>задачи, которые</w:t>
      </w:r>
      <w:r>
        <w:rPr>
          <w:spacing w:val="-1"/>
        </w:rPr>
        <w:t xml:space="preserve"> </w:t>
      </w:r>
      <w:r>
        <w:t>имеют</w:t>
      </w:r>
      <w:r>
        <w:rPr>
          <w:spacing w:val="1"/>
        </w:rPr>
        <w:t xml:space="preserve"> </w:t>
      </w:r>
      <w:r>
        <w:t>различную</w:t>
      </w:r>
      <w:r>
        <w:rPr>
          <w:spacing w:val="-1"/>
        </w:rPr>
        <w:t xml:space="preserve"> </w:t>
      </w:r>
      <w:r>
        <w:t>сложность.</w:t>
      </w:r>
    </w:p>
    <w:p w:rsidR="00800D06" w:rsidRDefault="00AD0FDD">
      <w:pPr>
        <w:pStyle w:val="a3"/>
        <w:ind w:right="613"/>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800D06" w:rsidRDefault="00AD0FDD">
      <w:pPr>
        <w:pStyle w:val="a3"/>
        <w:ind w:left="1745" w:firstLine="0"/>
      </w:pPr>
      <w:r>
        <w:t>Многоразрядные</w:t>
      </w:r>
      <w:r>
        <w:rPr>
          <w:spacing w:val="-7"/>
        </w:rPr>
        <w:t xml:space="preserve"> </w:t>
      </w:r>
      <w:r>
        <w:t>целые</w:t>
      </w:r>
      <w:r>
        <w:rPr>
          <w:spacing w:val="-8"/>
        </w:rPr>
        <w:t xml:space="preserve"> </w:t>
      </w:r>
      <w:r>
        <w:t>числа,</w:t>
      </w:r>
      <w:r>
        <w:rPr>
          <w:spacing w:val="-5"/>
        </w:rPr>
        <w:t xml:space="preserve"> </w:t>
      </w:r>
      <w:r>
        <w:t>задачи длинной</w:t>
      </w:r>
      <w:r>
        <w:rPr>
          <w:spacing w:val="-6"/>
        </w:rPr>
        <w:t xml:space="preserve"> </w:t>
      </w:r>
      <w:r>
        <w:t>арифметики.</w:t>
      </w:r>
    </w:p>
    <w:p w:rsidR="00800D06" w:rsidRDefault="00AD0FDD">
      <w:pPr>
        <w:pStyle w:val="a3"/>
        <w:ind w:right="600"/>
      </w:pPr>
      <w:r>
        <w:t>Словари</w:t>
      </w:r>
      <w:r>
        <w:rPr>
          <w:spacing w:val="1"/>
        </w:rPr>
        <w:t xml:space="preserve"> </w:t>
      </w:r>
      <w:r>
        <w:t>(ассоциативные</w:t>
      </w:r>
      <w:r>
        <w:rPr>
          <w:spacing w:val="1"/>
        </w:rPr>
        <w:t xml:space="preserve"> </w:t>
      </w:r>
      <w:r>
        <w:t>массивы,</w:t>
      </w:r>
      <w:r>
        <w:rPr>
          <w:spacing w:val="1"/>
        </w:rPr>
        <w:t xml:space="preserve"> </w:t>
      </w:r>
      <w:r>
        <w:t>отображения).</w:t>
      </w:r>
      <w:r>
        <w:rPr>
          <w:spacing w:val="1"/>
        </w:rPr>
        <w:t xml:space="preserve"> </w:t>
      </w:r>
      <w:r>
        <w:t>Хэш-таблицы.</w:t>
      </w:r>
      <w:r>
        <w:rPr>
          <w:spacing w:val="1"/>
        </w:rPr>
        <w:t xml:space="preserve"> </w:t>
      </w:r>
      <w:r>
        <w:t>Построение</w:t>
      </w:r>
      <w:r>
        <w:rPr>
          <w:spacing w:val="1"/>
        </w:rPr>
        <w:t xml:space="preserve"> </w:t>
      </w:r>
      <w:r>
        <w:t>алфавитно-частотного</w:t>
      </w:r>
      <w:r>
        <w:rPr>
          <w:spacing w:val="-3"/>
        </w:rPr>
        <w:t xml:space="preserve"> </w:t>
      </w:r>
      <w:r>
        <w:t>словаря для заданного текста.</w:t>
      </w:r>
    </w:p>
    <w:p w:rsidR="00800D06" w:rsidRDefault="00AD0FDD">
      <w:pPr>
        <w:pStyle w:val="a3"/>
        <w:ind w:right="615"/>
      </w:pPr>
      <w:r>
        <w:t>Стеки.</w:t>
      </w:r>
      <w:r>
        <w:rPr>
          <w:spacing w:val="1"/>
        </w:rPr>
        <w:t xml:space="preserve"> </w:t>
      </w:r>
      <w:r>
        <w:t>Анализ</w:t>
      </w:r>
      <w:r>
        <w:rPr>
          <w:spacing w:val="1"/>
        </w:rPr>
        <w:t xml:space="preserve"> </w:t>
      </w:r>
      <w:r>
        <w:t>правильности</w:t>
      </w:r>
      <w:r>
        <w:rPr>
          <w:spacing w:val="1"/>
        </w:rPr>
        <w:t xml:space="preserve"> </w:t>
      </w:r>
      <w:r>
        <w:t>скобочного</w:t>
      </w:r>
      <w:r>
        <w:rPr>
          <w:spacing w:val="1"/>
        </w:rPr>
        <w:t xml:space="preserve"> </w:t>
      </w:r>
      <w:r>
        <w:t>выражения.</w:t>
      </w:r>
      <w:r>
        <w:rPr>
          <w:spacing w:val="1"/>
        </w:rPr>
        <w:t xml:space="preserve"> </w:t>
      </w:r>
      <w:r>
        <w:t>Вычисление</w:t>
      </w:r>
      <w:r>
        <w:rPr>
          <w:spacing w:val="1"/>
        </w:rPr>
        <w:t xml:space="preserve"> </w:t>
      </w:r>
      <w:r>
        <w:t>арифметического</w:t>
      </w:r>
      <w:r>
        <w:rPr>
          <w:spacing w:val="1"/>
        </w:rPr>
        <w:t xml:space="preserve"> </w:t>
      </w:r>
      <w:r>
        <w:t>выражения,</w:t>
      </w:r>
      <w:r>
        <w:rPr>
          <w:spacing w:val="-1"/>
        </w:rPr>
        <w:t xml:space="preserve"> </w:t>
      </w:r>
      <w:r>
        <w:t>записанного в</w:t>
      </w:r>
      <w:r>
        <w:rPr>
          <w:spacing w:val="1"/>
        </w:rPr>
        <w:t xml:space="preserve"> </w:t>
      </w:r>
      <w:r>
        <w:t>постфиксной форме.</w:t>
      </w:r>
    </w:p>
    <w:p w:rsidR="00800D06" w:rsidRDefault="00AD0FDD">
      <w:pPr>
        <w:pStyle w:val="a3"/>
        <w:ind w:left="1745" w:firstLine="0"/>
      </w:pPr>
      <w:r>
        <w:t>Очереди.</w:t>
      </w:r>
      <w:r>
        <w:rPr>
          <w:spacing w:val="-6"/>
        </w:rPr>
        <w:t xml:space="preserve"> </w:t>
      </w:r>
      <w:r>
        <w:t>Использование</w:t>
      </w:r>
      <w:r>
        <w:rPr>
          <w:spacing w:val="-5"/>
        </w:rPr>
        <w:t xml:space="preserve"> </w:t>
      </w:r>
      <w:r>
        <w:t>очереди</w:t>
      </w:r>
      <w:r>
        <w:rPr>
          <w:spacing w:val="-4"/>
        </w:rPr>
        <w:t xml:space="preserve"> </w:t>
      </w:r>
      <w:r>
        <w:t>для</w:t>
      </w:r>
      <w:r>
        <w:rPr>
          <w:spacing w:val="-6"/>
        </w:rPr>
        <w:t xml:space="preserve"> </w:t>
      </w:r>
      <w:r>
        <w:t>временного</w:t>
      </w:r>
      <w:r>
        <w:rPr>
          <w:spacing w:val="-3"/>
        </w:rPr>
        <w:t xml:space="preserve"> </w:t>
      </w:r>
      <w:r>
        <w:t>хранения</w:t>
      </w:r>
      <w:r>
        <w:rPr>
          <w:spacing w:val="-4"/>
        </w:rPr>
        <w:t xml:space="preserve"> </w:t>
      </w:r>
      <w:r>
        <w:t>данных.</w:t>
      </w:r>
    </w:p>
    <w:p w:rsidR="00800D06" w:rsidRDefault="00AD0FDD">
      <w:pPr>
        <w:pStyle w:val="a3"/>
        <w:ind w:right="609"/>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1"/>
        </w:rPr>
        <w:t xml:space="preserve"> </w:t>
      </w:r>
      <w:r>
        <w:t>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 ациклического графа. Алгоритм Дейкстры.</w:t>
      </w:r>
    </w:p>
    <w:p w:rsidR="00800D06" w:rsidRDefault="00AD0FDD">
      <w:pPr>
        <w:pStyle w:val="a3"/>
        <w:ind w:left="1745" w:firstLine="0"/>
      </w:pPr>
      <w:r>
        <w:t>Деревья.</w:t>
      </w:r>
      <w:r>
        <w:rPr>
          <w:spacing w:val="49"/>
        </w:rPr>
        <w:t xml:space="preserve"> </w:t>
      </w:r>
      <w:r>
        <w:t>Реализация</w:t>
      </w:r>
      <w:r>
        <w:rPr>
          <w:spacing w:val="48"/>
        </w:rPr>
        <w:t xml:space="preserve"> </w:t>
      </w:r>
      <w:r>
        <w:t>дерева</w:t>
      </w:r>
      <w:r>
        <w:rPr>
          <w:spacing w:val="48"/>
        </w:rPr>
        <w:t xml:space="preserve"> </w:t>
      </w:r>
      <w:r>
        <w:t>с</w:t>
      </w:r>
      <w:r>
        <w:rPr>
          <w:spacing w:val="50"/>
        </w:rPr>
        <w:t xml:space="preserve"> </w:t>
      </w:r>
      <w:r>
        <w:t>помощью</w:t>
      </w:r>
      <w:r>
        <w:rPr>
          <w:spacing w:val="51"/>
        </w:rPr>
        <w:t xml:space="preserve"> </w:t>
      </w:r>
      <w:r>
        <w:t>ссылочных</w:t>
      </w:r>
      <w:r>
        <w:rPr>
          <w:spacing w:val="51"/>
        </w:rPr>
        <w:t xml:space="preserve"> </w:t>
      </w:r>
      <w:r>
        <w:t>структур.</w:t>
      </w:r>
      <w:r>
        <w:rPr>
          <w:spacing w:val="50"/>
        </w:rPr>
        <w:t xml:space="preserve"> </w:t>
      </w:r>
      <w:r>
        <w:t>Двоичные</w:t>
      </w:r>
      <w:r>
        <w:rPr>
          <w:spacing w:val="46"/>
        </w:rPr>
        <w:t xml:space="preserve"> </w:t>
      </w:r>
      <w:r>
        <w:t>(бинарные)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7" w:firstLine="0"/>
      </w:pPr>
      <w:r>
        <w:lastRenderedPageBreak/>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2"/>
        </w:rPr>
        <w:t xml:space="preserve"> </w:t>
      </w:r>
      <w:r>
        <w:t>обхода</w:t>
      </w:r>
      <w:r>
        <w:rPr>
          <w:spacing w:val="-1"/>
        </w:rPr>
        <w:t xml:space="preserve"> </w:t>
      </w:r>
      <w:r>
        <w:t>дерева. Использование</w:t>
      </w:r>
      <w:r>
        <w:rPr>
          <w:spacing w:val="-1"/>
        </w:rPr>
        <w:t xml:space="preserve"> </w:t>
      </w:r>
      <w:r>
        <w:t>стека</w:t>
      </w:r>
      <w:r>
        <w:rPr>
          <w:spacing w:val="-1"/>
        </w:rPr>
        <w:t xml:space="preserve"> </w:t>
      </w:r>
      <w:r>
        <w:t>и очереди</w:t>
      </w:r>
      <w:r>
        <w:rPr>
          <w:spacing w:val="1"/>
        </w:rPr>
        <w:t xml:space="preserve"> </w:t>
      </w:r>
      <w:r>
        <w:t>для</w:t>
      </w:r>
      <w:r>
        <w:rPr>
          <w:spacing w:val="-1"/>
        </w:rPr>
        <w:t xml:space="preserve"> </w:t>
      </w:r>
      <w:r>
        <w:t>обхода</w:t>
      </w:r>
      <w:r>
        <w:rPr>
          <w:spacing w:val="-3"/>
        </w:rPr>
        <w:t xml:space="preserve"> </w:t>
      </w:r>
      <w:r>
        <w:t>дерева.</w:t>
      </w:r>
    </w:p>
    <w:p w:rsidR="00800D06" w:rsidRDefault="00AD0FDD">
      <w:pPr>
        <w:pStyle w:val="a3"/>
        <w:spacing w:before="3"/>
        <w:ind w:right="601"/>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подсчѐт</w:t>
      </w:r>
      <w:r>
        <w:rPr>
          <w:spacing w:val="1"/>
        </w:rPr>
        <w:t xml:space="preserve"> </w:t>
      </w:r>
      <w:r>
        <w:t>количества</w:t>
      </w:r>
      <w:r>
        <w:rPr>
          <w:spacing w:val="61"/>
        </w:rPr>
        <w:t xml:space="preserve"> </w:t>
      </w:r>
      <w:r>
        <w:t>вариантов,</w:t>
      </w:r>
      <w:r>
        <w:rPr>
          <w:spacing w:val="1"/>
        </w:rPr>
        <w:t xml:space="preserve"> </w:t>
      </w:r>
      <w:r>
        <w:t>задачи оптимизации.</w:t>
      </w:r>
    </w:p>
    <w:p w:rsidR="00800D06" w:rsidRDefault="00AD0FDD">
      <w:pPr>
        <w:pStyle w:val="a3"/>
        <w:ind w:right="607"/>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 Объектно-ориентированный анализ. Разработка программ на</w:t>
      </w:r>
      <w:r>
        <w:rPr>
          <w:spacing w:val="1"/>
        </w:rPr>
        <w:t xml:space="preserve"> </w:t>
      </w:r>
      <w:r>
        <w:t>основе</w:t>
      </w:r>
      <w:r>
        <w:rPr>
          <w:spacing w:val="-9"/>
        </w:rPr>
        <w:t xml:space="preserve"> </w:t>
      </w:r>
      <w:r>
        <w:t>объектно-ориентированного</w:t>
      </w:r>
      <w:r>
        <w:rPr>
          <w:spacing w:val="-6"/>
        </w:rPr>
        <w:t xml:space="preserve"> </w:t>
      </w:r>
      <w:r>
        <w:t>подхода.</w:t>
      </w:r>
      <w:r>
        <w:rPr>
          <w:spacing w:val="-6"/>
        </w:rPr>
        <w:t xml:space="preserve"> </w:t>
      </w:r>
      <w:r>
        <w:t>Инкапсуляция,</w:t>
      </w:r>
      <w:r>
        <w:rPr>
          <w:spacing w:val="-5"/>
        </w:rPr>
        <w:t xml:space="preserve"> </w:t>
      </w:r>
      <w:r>
        <w:t>наследование,</w:t>
      </w:r>
      <w:r>
        <w:rPr>
          <w:spacing w:val="-1"/>
        </w:rPr>
        <w:t xml:space="preserve"> </w:t>
      </w:r>
      <w:r>
        <w:t>полиморфизм.</w:t>
      </w:r>
    </w:p>
    <w:p w:rsidR="00800D06" w:rsidRDefault="00AD0FDD">
      <w:pPr>
        <w:pStyle w:val="a3"/>
        <w:ind w:left="1745" w:firstLine="0"/>
      </w:pPr>
      <w:r>
        <w:t>Среды</w:t>
      </w:r>
      <w:r>
        <w:rPr>
          <w:spacing w:val="47"/>
        </w:rPr>
        <w:t xml:space="preserve"> </w:t>
      </w:r>
      <w:r>
        <w:t>быстрой</w:t>
      </w:r>
      <w:r>
        <w:rPr>
          <w:spacing w:val="50"/>
        </w:rPr>
        <w:t xml:space="preserve"> </w:t>
      </w:r>
      <w:r>
        <w:t>разработки</w:t>
      </w:r>
      <w:r>
        <w:rPr>
          <w:spacing w:val="106"/>
        </w:rPr>
        <w:t xml:space="preserve"> </w:t>
      </w:r>
      <w:r>
        <w:t>программ.</w:t>
      </w:r>
      <w:r>
        <w:rPr>
          <w:spacing w:val="108"/>
        </w:rPr>
        <w:t xml:space="preserve"> </w:t>
      </w:r>
      <w:r>
        <w:t>Проектирование</w:t>
      </w:r>
      <w:r>
        <w:rPr>
          <w:spacing w:val="105"/>
        </w:rPr>
        <w:t xml:space="preserve"> </w:t>
      </w:r>
      <w:r>
        <w:t>интерфейса</w:t>
      </w:r>
      <w:r>
        <w:rPr>
          <w:spacing w:val="104"/>
        </w:rPr>
        <w:t xml:space="preserve"> </w:t>
      </w:r>
      <w:r>
        <w:t>пользователя.</w:t>
      </w:r>
    </w:p>
    <w:p w:rsidR="00800D06" w:rsidRDefault="00AD0FDD">
      <w:pPr>
        <w:pStyle w:val="a3"/>
        <w:ind w:firstLine="0"/>
      </w:pPr>
      <w:r>
        <w:t>Использование</w:t>
      </w:r>
      <w:r>
        <w:rPr>
          <w:spacing w:val="-10"/>
        </w:rPr>
        <w:t xml:space="preserve"> </w:t>
      </w:r>
      <w:r>
        <w:t>готовых</w:t>
      </w:r>
      <w:r>
        <w:rPr>
          <w:spacing w:val="-8"/>
        </w:rPr>
        <w:t xml:space="preserve"> </w:t>
      </w:r>
      <w:r>
        <w:t>управляемых</w:t>
      </w:r>
      <w:r>
        <w:rPr>
          <w:spacing w:val="-5"/>
        </w:rPr>
        <w:t xml:space="preserve"> </w:t>
      </w:r>
      <w:r>
        <w:t>элементов</w:t>
      </w:r>
      <w:r>
        <w:rPr>
          <w:spacing w:val="-7"/>
        </w:rPr>
        <w:t xml:space="preserve"> </w:t>
      </w:r>
      <w:r>
        <w:t>для</w:t>
      </w:r>
      <w:r>
        <w:rPr>
          <w:spacing w:val="-8"/>
        </w:rPr>
        <w:t xml:space="preserve"> </w:t>
      </w:r>
      <w:r>
        <w:t>построения</w:t>
      </w:r>
      <w:r>
        <w:rPr>
          <w:spacing w:val="-9"/>
        </w:rPr>
        <w:t xml:space="preserve"> </w:t>
      </w:r>
      <w:r>
        <w:t>интерфейса.</w:t>
      </w:r>
    </w:p>
    <w:p w:rsidR="00800D06" w:rsidRDefault="00AD0FDD">
      <w:pPr>
        <w:pStyle w:val="a3"/>
        <w:ind w:left="1745" w:firstLine="0"/>
      </w:pPr>
      <w:r>
        <w:t>Обзор</w:t>
      </w:r>
      <w:r>
        <w:rPr>
          <w:spacing w:val="-9"/>
        </w:rPr>
        <w:t xml:space="preserve"> </w:t>
      </w:r>
      <w:r>
        <w:t>языков</w:t>
      </w:r>
      <w:r>
        <w:rPr>
          <w:spacing w:val="-5"/>
        </w:rPr>
        <w:t xml:space="preserve"> </w:t>
      </w:r>
      <w:r>
        <w:t>программирования.</w:t>
      </w:r>
      <w:r>
        <w:rPr>
          <w:spacing w:val="-6"/>
        </w:rPr>
        <w:t xml:space="preserve"> </w:t>
      </w:r>
      <w:r>
        <w:t>Понятие</w:t>
      </w:r>
      <w:r>
        <w:rPr>
          <w:spacing w:val="-8"/>
        </w:rPr>
        <w:t xml:space="preserve"> </w:t>
      </w:r>
      <w:r>
        <w:t>о</w:t>
      </w:r>
      <w:r>
        <w:rPr>
          <w:spacing w:val="-8"/>
        </w:rPr>
        <w:t xml:space="preserve"> </w:t>
      </w:r>
      <w:r>
        <w:t>парадигмах</w:t>
      </w:r>
      <w:r>
        <w:rPr>
          <w:spacing w:val="-3"/>
        </w:rPr>
        <w:t xml:space="preserve"> </w:t>
      </w:r>
      <w:r>
        <w:t>программирования.</w:t>
      </w:r>
    </w:p>
    <w:p w:rsidR="00800D06" w:rsidRDefault="00AD0FDD">
      <w:pPr>
        <w:pStyle w:val="3"/>
        <w:spacing w:before="8" w:line="272" w:lineRule="exact"/>
      </w:pPr>
      <w:r>
        <w:t>Информационные</w:t>
      </w:r>
      <w:r>
        <w:rPr>
          <w:spacing w:val="-10"/>
        </w:rPr>
        <w:t xml:space="preserve"> </w:t>
      </w:r>
      <w:r>
        <w:t>технологии</w:t>
      </w:r>
    </w:p>
    <w:p w:rsidR="00800D06" w:rsidRDefault="00AD0FDD">
      <w:pPr>
        <w:pStyle w:val="a3"/>
        <w:ind w:right="605"/>
      </w:pPr>
      <w:r>
        <w:t>Этапы компьютерно-математического моделирования: постановка задачи, 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1"/>
        </w:rPr>
        <w:t xml:space="preserve"> </w:t>
      </w:r>
      <w:r>
        <w:t>результатов</w:t>
      </w:r>
      <w:r>
        <w:rPr>
          <w:spacing w:val="-57"/>
        </w:rPr>
        <w:t xml:space="preserve"> </w:t>
      </w:r>
      <w:r>
        <w:t>моделирования.</w:t>
      </w:r>
    </w:p>
    <w:p w:rsidR="00800D06" w:rsidRDefault="00AD0FDD">
      <w:pPr>
        <w:pStyle w:val="a3"/>
        <w:ind w:right="607"/>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1"/>
        </w:rPr>
        <w:t xml:space="preserve"> </w:t>
      </w:r>
      <w:r>
        <w:t>Моделирование движения. Моделирование биологических систем. Математические модели в</w:t>
      </w:r>
      <w:r>
        <w:rPr>
          <w:spacing w:val="-57"/>
        </w:rPr>
        <w:t xml:space="preserve"> </w:t>
      </w:r>
      <w:r>
        <w:t>экономике.</w:t>
      </w:r>
      <w:r>
        <w:rPr>
          <w:spacing w:val="-1"/>
        </w:rPr>
        <w:t xml:space="preserve"> </w:t>
      </w:r>
      <w:r>
        <w:t>Вычислительные</w:t>
      </w:r>
      <w:r>
        <w:rPr>
          <w:spacing w:val="-3"/>
        </w:rPr>
        <w:t xml:space="preserve"> </w:t>
      </w:r>
      <w:r>
        <w:t>эксперименты с</w:t>
      </w:r>
      <w:r>
        <w:rPr>
          <w:spacing w:val="-5"/>
        </w:rPr>
        <w:t xml:space="preserve"> </w:t>
      </w:r>
      <w:r>
        <w:t>моделями.</w:t>
      </w:r>
    </w:p>
    <w:p w:rsidR="00800D06" w:rsidRDefault="00AD0FDD">
      <w:pPr>
        <w:pStyle w:val="a3"/>
        <w:ind w:right="611"/>
      </w:pPr>
      <w:r>
        <w:t>Обработка результатов эксперимента. Метод наименьших квадратов. Оценка числовых</w:t>
      </w:r>
      <w:r>
        <w:rPr>
          <w:spacing w:val="1"/>
        </w:rPr>
        <w:t xml:space="preserve"> </w:t>
      </w:r>
      <w:r>
        <w:t>параметров</w:t>
      </w:r>
      <w:r>
        <w:rPr>
          <w:spacing w:val="1"/>
        </w:rPr>
        <w:t xml:space="preserve"> </w:t>
      </w:r>
      <w:r>
        <w:t>моделируемых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Восстановление</w:t>
      </w:r>
      <w:r>
        <w:rPr>
          <w:spacing w:val="1"/>
        </w:rPr>
        <w:t xml:space="preserve"> </w:t>
      </w:r>
      <w:r>
        <w:t>зависимостей</w:t>
      </w:r>
      <w:r>
        <w:rPr>
          <w:spacing w:val="1"/>
        </w:rPr>
        <w:t xml:space="preserve"> </w:t>
      </w:r>
      <w:r>
        <w:t>по</w:t>
      </w:r>
      <w:r>
        <w:rPr>
          <w:spacing w:val="1"/>
        </w:rPr>
        <w:t xml:space="preserve"> </w:t>
      </w:r>
      <w:r>
        <w:t>результатам</w:t>
      </w:r>
      <w:r>
        <w:rPr>
          <w:spacing w:val="-5"/>
        </w:rPr>
        <w:t xml:space="preserve"> </w:t>
      </w:r>
      <w:r>
        <w:t>эксперимента.</w:t>
      </w:r>
    </w:p>
    <w:p w:rsidR="00800D06" w:rsidRDefault="00AD0FDD">
      <w:pPr>
        <w:pStyle w:val="a3"/>
        <w:ind w:left="1745" w:firstLine="0"/>
      </w:pPr>
      <w:r>
        <w:t xml:space="preserve">Вероятностные  </w:t>
      </w:r>
      <w:r>
        <w:rPr>
          <w:spacing w:val="6"/>
        </w:rPr>
        <w:t xml:space="preserve"> </w:t>
      </w:r>
      <w:r>
        <w:t xml:space="preserve">модели.  </w:t>
      </w:r>
      <w:r>
        <w:rPr>
          <w:spacing w:val="8"/>
        </w:rPr>
        <w:t xml:space="preserve"> </w:t>
      </w:r>
      <w:r>
        <w:t xml:space="preserve">Методы   </w:t>
      </w:r>
      <w:r>
        <w:rPr>
          <w:spacing w:val="6"/>
        </w:rPr>
        <w:t xml:space="preserve"> </w:t>
      </w:r>
      <w:r>
        <w:t xml:space="preserve">Монте-Карло.   </w:t>
      </w:r>
      <w:r>
        <w:rPr>
          <w:spacing w:val="6"/>
        </w:rPr>
        <w:t xml:space="preserve"> </w:t>
      </w:r>
      <w:r>
        <w:t xml:space="preserve">Имитационное   </w:t>
      </w:r>
      <w:r>
        <w:rPr>
          <w:spacing w:val="2"/>
        </w:rPr>
        <w:t xml:space="preserve"> </w:t>
      </w:r>
      <w:r>
        <w:t>моделирование.</w:t>
      </w:r>
    </w:p>
    <w:p w:rsidR="00800D06" w:rsidRDefault="00AD0FDD">
      <w:pPr>
        <w:pStyle w:val="a3"/>
        <w:ind w:firstLine="0"/>
      </w:pPr>
      <w:r>
        <w:t>Системы</w:t>
      </w:r>
      <w:r>
        <w:rPr>
          <w:spacing w:val="-7"/>
        </w:rPr>
        <w:t xml:space="preserve"> </w:t>
      </w:r>
      <w:r>
        <w:t>массового</w:t>
      </w:r>
      <w:r>
        <w:rPr>
          <w:spacing w:val="-6"/>
        </w:rPr>
        <w:t xml:space="preserve"> </w:t>
      </w:r>
      <w:r>
        <w:t>обслуживания.</w:t>
      </w:r>
    </w:p>
    <w:p w:rsidR="00800D06" w:rsidRDefault="00AD0FDD">
      <w:pPr>
        <w:pStyle w:val="a3"/>
        <w:ind w:right="6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57"/>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3"/>
        </w:rPr>
        <w:t xml:space="preserve"> </w:t>
      </w:r>
      <w:r>
        <w:t>Запросы с</w:t>
      </w:r>
      <w:r>
        <w:rPr>
          <w:spacing w:val="-3"/>
        </w:rPr>
        <w:t xml:space="preserve"> </w:t>
      </w:r>
      <w:r>
        <w:t>параметрами. Вычисляемые поля в</w:t>
      </w:r>
      <w:r>
        <w:rPr>
          <w:spacing w:val="2"/>
        </w:rPr>
        <w:t xml:space="preserve"> </w:t>
      </w:r>
      <w:r>
        <w:t>запросах.</w:t>
      </w:r>
    </w:p>
    <w:p w:rsidR="00800D06" w:rsidRDefault="00AD0FDD">
      <w:pPr>
        <w:pStyle w:val="a3"/>
        <w:ind w:left="1745" w:firstLine="0"/>
      </w:pPr>
      <w:r>
        <w:t>Многотабличные</w:t>
      </w:r>
      <w:r>
        <w:rPr>
          <w:spacing w:val="45"/>
        </w:rPr>
        <w:t xml:space="preserve"> </w:t>
      </w:r>
      <w:r>
        <w:t>базы</w:t>
      </w:r>
      <w:r>
        <w:rPr>
          <w:spacing w:val="44"/>
        </w:rPr>
        <w:t xml:space="preserve"> </w:t>
      </w:r>
      <w:r>
        <w:t>данных.</w:t>
      </w:r>
      <w:r>
        <w:rPr>
          <w:spacing w:val="107"/>
        </w:rPr>
        <w:t xml:space="preserve"> </w:t>
      </w:r>
      <w:r>
        <w:t>Типы</w:t>
      </w:r>
      <w:r>
        <w:rPr>
          <w:spacing w:val="106"/>
        </w:rPr>
        <w:t xml:space="preserve"> </w:t>
      </w:r>
      <w:r>
        <w:t>связей</w:t>
      </w:r>
      <w:r>
        <w:rPr>
          <w:spacing w:val="109"/>
        </w:rPr>
        <w:t xml:space="preserve"> </w:t>
      </w:r>
      <w:r>
        <w:t>между</w:t>
      </w:r>
      <w:r>
        <w:rPr>
          <w:spacing w:val="103"/>
        </w:rPr>
        <w:t xml:space="preserve"> </w:t>
      </w:r>
      <w:r>
        <w:t>таблицами.</w:t>
      </w:r>
      <w:r>
        <w:rPr>
          <w:spacing w:val="106"/>
        </w:rPr>
        <w:t xml:space="preserve"> </w:t>
      </w:r>
      <w:r>
        <w:t>Внешний</w:t>
      </w:r>
      <w:r>
        <w:rPr>
          <w:spacing w:val="110"/>
        </w:rPr>
        <w:t xml:space="preserve"> </w:t>
      </w:r>
      <w:r>
        <w:t>ключ.</w:t>
      </w:r>
    </w:p>
    <w:p w:rsidR="00800D06" w:rsidRDefault="00AD0FDD">
      <w:pPr>
        <w:pStyle w:val="a3"/>
        <w:ind w:firstLine="0"/>
      </w:pPr>
      <w:r>
        <w:t>Целостность</w:t>
      </w:r>
      <w:r>
        <w:rPr>
          <w:spacing w:val="-1"/>
        </w:rPr>
        <w:t xml:space="preserve"> </w:t>
      </w:r>
      <w:r>
        <w:t>базы</w:t>
      </w:r>
      <w:r>
        <w:rPr>
          <w:spacing w:val="-5"/>
        </w:rPr>
        <w:t xml:space="preserve"> </w:t>
      </w:r>
      <w:r>
        <w:t>данных.</w:t>
      </w:r>
      <w:r>
        <w:rPr>
          <w:spacing w:val="-2"/>
        </w:rPr>
        <w:t xml:space="preserve"> </w:t>
      </w:r>
      <w:r>
        <w:t>Запросы</w:t>
      </w:r>
      <w:r>
        <w:rPr>
          <w:spacing w:val="-5"/>
        </w:rPr>
        <w:t xml:space="preserve"> </w:t>
      </w:r>
      <w:r>
        <w:t>к</w:t>
      </w:r>
      <w:r>
        <w:rPr>
          <w:spacing w:val="-1"/>
        </w:rPr>
        <w:t xml:space="preserve"> </w:t>
      </w:r>
      <w:r>
        <w:t>многотабличным</w:t>
      </w:r>
      <w:r>
        <w:rPr>
          <w:spacing w:val="-7"/>
        </w:rPr>
        <w:t xml:space="preserve"> </w:t>
      </w:r>
      <w:r>
        <w:t>базам</w:t>
      </w:r>
      <w:r>
        <w:rPr>
          <w:spacing w:val="-5"/>
        </w:rPr>
        <w:t xml:space="preserve"> </w:t>
      </w:r>
      <w:r>
        <w:t>данных.</w:t>
      </w:r>
    </w:p>
    <w:p w:rsidR="00800D06" w:rsidRDefault="00AD0FDD">
      <w:pPr>
        <w:pStyle w:val="a3"/>
        <w:ind w:left="1745" w:firstLine="0"/>
      </w:pPr>
      <w:r>
        <w:t>Интернет-приложения.</w:t>
      </w:r>
      <w:r>
        <w:rPr>
          <w:spacing w:val="42"/>
        </w:rPr>
        <w:t xml:space="preserve"> </w:t>
      </w:r>
      <w:r>
        <w:t>Понятие</w:t>
      </w:r>
      <w:r>
        <w:rPr>
          <w:spacing w:val="45"/>
        </w:rPr>
        <w:t xml:space="preserve"> </w:t>
      </w:r>
      <w:r>
        <w:t>о</w:t>
      </w:r>
      <w:r>
        <w:rPr>
          <w:spacing w:val="41"/>
        </w:rPr>
        <w:t xml:space="preserve"> </w:t>
      </w:r>
      <w:r>
        <w:t>серверной</w:t>
      </w:r>
      <w:r>
        <w:rPr>
          <w:spacing w:val="49"/>
        </w:rPr>
        <w:t xml:space="preserve"> </w:t>
      </w:r>
      <w:r>
        <w:t>и</w:t>
      </w:r>
      <w:r>
        <w:rPr>
          <w:spacing w:val="44"/>
        </w:rPr>
        <w:t xml:space="preserve"> </w:t>
      </w:r>
      <w:r>
        <w:t>клиентской</w:t>
      </w:r>
      <w:r>
        <w:rPr>
          <w:spacing w:val="49"/>
        </w:rPr>
        <w:t xml:space="preserve"> </w:t>
      </w:r>
      <w:r>
        <w:t>частях</w:t>
      </w:r>
      <w:r>
        <w:rPr>
          <w:spacing w:val="44"/>
        </w:rPr>
        <w:t xml:space="preserve"> </w:t>
      </w:r>
      <w:r>
        <w:t>сайта.</w:t>
      </w:r>
      <w:r>
        <w:rPr>
          <w:spacing w:val="46"/>
        </w:rPr>
        <w:t xml:space="preserve"> </w:t>
      </w:r>
      <w:r>
        <w:t>Технология</w:t>
      </w:r>
    </w:p>
    <w:p w:rsidR="00800D06" w:rsidRDefault="00AD0FDD">
      <w:pPr>
        <w:pStyle w:val="a3"/>
        <w:ind w:right="613" w:firstLine="0"/>
      </w:pPr>
      <w:r>
        <w:t>«клиент – сервер», еѐ достоинства и недостатки. Основы языка HTML и каскадных таблиц</w:t>
      </w:r>
      <w:r>
        <w:rPr>
          <w:spacing w:val="1"/>
        </w:rPr>
        <w:t xml:space="preserve"> </w:t>
      </w:r>
      <w:r>
        <w:t>стилей (CSS). Сценарии на</w:t>
      </w:r>
      <w:r>
        <w:rPr>
          <w:spacing w:val="-3"/>
        </w:rPr>
        <w:t xml:space="preserve"> </w:t>
      </w:r>
      <w:r>
        <w:t>языке</w:t>
      </w:r>
      <w:r>
        <w:rPr>
          <w:spacing w:val="-3"/>
        </w:rPr>
        <w:t xml:space="preserve"> </w:t>
      </w:r>
      <w:r>
        <w:t>JavaScript. Формы на</w:t>
      </w:r>
      <w:r>
        <w:rPr>
          <w:spacing w:val="-2"/>
        </w:rPr>
        <w:t xml:space="preserve"> </w:t>
      </w:r>
      <w:r>
        <w:t>веб-странице.</w:t>
      </w:r>
    </w:p>
    <w:p w:rsidR="00800D06" w:rsidRDefault="00AD0FDD">
      <w:pPr>
        <w:pStyle w:val="a3"/>
        <w:ind w:left="1745" w:firstLine="0"/>
      </w:pPr>
      <w:r>
        <w:t>Размещение</w:t>
      </w:r>
      <w:r>
        <w:rPr>
          <w:spacing w:val="-6"/>
        </w:rPr>
        <w:t xml:space="preserve"> </w:t>
      </w:r>
      <w:r>
        <w:t>веб-сайтов.</w:t>
      </w:r>
      <w:r>
        <w:rPr>
          <w:spacing w:val="-3"/>
        </w:rPr>
        <w:t xml:space="preserve"> </w:t>
      </w:r>
      <w:r>
        <w:t>Услуга</w:t>
      </w:r>
      <w:r>
        <w:rPr>
          <w:spacing w:val="-7"/>
        </w:rPr>
        <w:t xml:space="preserve"> </w:t>
      </w:r>
      <w:r>
        <w:t>хостинга.</w:t>
      </w:r>
      <w:r>
        <w:rPr>
          <w:spacing w:val="-2"/>
        </w:rPr>
        <w:t xml:space="preserve"> </w:t>
      </w:r>
      <w:r>
        <w:t>Загрузка</w:t>
      </w:r>
      <w:r>
        <w:rPr>
          <w:spacing w:val="-5"/>
        </w:rPr>
        <w:t xml:space="preserve"> </w:t>
      </w:r>
      <w:r>
        <w:t>файлов</w:t>
      </w:r>
      <w:r>
        <w:rPr>
          <w:spacing w:val="-5"/>
        </w:rPr>
        <w:t xml:space="preserve"> </w:t>
      </w:r>
      <w:r>
        <w:t>на</w:t>
      </w:r>
      <w:r>
        <w:rPr>
          <w:spacing w:val="-7"/>
        </w:rPr>
        <w:t xml:space="preserve"> </w:t>
      </w:r>
      <w:r>
        <w:t>сайт.</w:t>
      </w:r>
    </w:p>
    <w:p w:rsidR="00800D06" w:rsidRDefault="00AD0FDD">
      <w:pPr>
        <w:pStyle w:val="a3"/>
        <w:ind w:right="607"/>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 Разрешение. Кадрирование. Исправление перспективы. Гистограмма. 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1"/>
        </w:rPr>
        <w:t xml:space="preserve"> </w:t>
      </w:r>
      <w:r>
        <w:t>Работа</w:t>
      </w:r>
      <w:r>
        <w:rPr>
          <w:spacing w:val="1"/>
        </w:rPr>
        <w:t xml:space="preserve"> </w:t>
      </w:r>
      <w:r>
        <w:t>с</w:t>
      </w:r>
      <w:r>
        <w:rPr>
          <w:spacing w:val="-57"/>
        </w:rPr>
        <w:t xml:space="preserve"> </w:t>
      </w:r>
      <w:r>
        <w:t>областями.</w:t>
      </w:r>
      <w:r>
        <w:rPr>
          <w:spacing w:val="-1"/>
        </w:rPr>
        <w:t xml:space="preserve"> </w:t>
      </w:r>
      <w:r>
        <w:t>Фильтры.</w:t>
      </w:r>
    </w:p>
    <w:p w:rsidR="00800D06" w:rsidRDefault="00AD0FDD">
      <w:pPr>
        <w:pStyle w:val="a3"/>
        <w:ind w:right="602"/>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57"/>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61"/>
        </w:rPr>
        <w:t xml:space="preserve"> </w:t>
      </w:r>
      <w:r>
        <w:t>Анимированные</w:t>
      </w:r>
      <w:r>
        <w:rPr>
          <w:spacing w:val="1"/>
        </w:rPr>
        <w:t xml:space="preserve"> </w:t>
      </w:r>
      <w:r>
        <w:t>изображения.</w:t>
      </w:r>
    </w:p>
    <w:p w:rsidR="00800D06" w:rsidRDefault="00AD0FDD">
      <w:pPr>
        <w:pStyle w:val="a3"/>
        <w:ind w:right="605"/>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w:t>
      </w:r>
      <w:r>
        <w:rPr>
          <w:spacing w:val="-1"/>
        </w:rPr>
        <w:t xml:space="preserve"> </w:t>
      </w:r>
      <w:r>
        <w:t>Векторизация растровых</w:t>
      </w:r>
      <w:r>
        <w:rPr>
          <w:spacing w:val="1"/>
        </w:rPr>
        <w:t xml:space="preserve"> </w:t>
      </w:r>
      <w:r>
        <w:t>изображений.</w:t>
      </w:r>
    </w:p>
    <w:p w:rsidR="00800D06" w:rsidRDefault="00AD0FDD">
      <w:pPr>
        <w:pStyle w:val="a3"/>
        <w:ind w:right="602"/>
      </w:pPr>
      <w:r>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трѐхмерных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w:t>
      </w:r>
      <w:r>
        <w:rPr>
          <w:spacing w:val="-2"/>
        </w:rPr>
        <w:t xml:space="preserve"> </w:t>
      </w:r>
      <w:r>
        <w:t>Понятие</w:t>
      </w:r>
      <w:r>
        <w:rPr>
          <w:spacing w:val="-4"/>
        </w:rPr>
        <w:t xml:space="preserve"> </w:t>
      </w:r>
      <w:r>
        <w:t>о виртуальной</w:t>
      </w:r>
      <w:r>
        <w:rPr>
          <w:spacing w:val="1"/>
        </w:rPr>
        <w:t xml:space="preserve"> </w:t>
      </w:r>
      <w:r>
        <w:t>реальности</w:t>
      </w:r>
      <w:r>
        <w:rPr>
          <w:spacing w:val="-3"/>
        </w:rPr>
        <w:t xml:space="preserve"> </w:t>
      </w:r>
      <w:r>
        <w:t>и</w:t>
      </w:r>
      <w:r>
        <w:rPr>
          <w:spacing w:val="2"/>
        </w:rPr>
        <w:t xml:space="preserve"> </w:t>
      </w:r>
      <w:r>
        <w:t>дополненной</w:t>
      </w:r>
      <w:r>
        <w:rPr>
          <w:spacing w:val="-1"/>
        </w:rPr>
        <w:t xml:space="preserve"> </w:t>
      </w:r>
      <w:r>
        <w:t>реальности.</w:t>
      </w:r>
    </w:p>
    <w:p w:rsidR="00800D06" w:rsidRDefault="00AD0FDD">
      <w:pPr>
        <w:pStyle w:val="a3"/>
        <w:ind w:right="607"/>
      </w:pPr>
      <w:r>
        <w:rPr>
          <w:b/>
        </w:rPr>
        <w:t>Планируемые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(углублѐнный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800D06" w:rsidRDefault="00AD0FDD">
      <w:pPr>
        <w:spacing w:before="6"/>
        <w:ind w:left="1745"/>
        <w:jc w:val="both"/>
        <w:rPr>
          <w:sz w:val="24"/>
        </w:rPr>
      </w:pPr>
      <w:r>
        <w:rPr>
          <w:b/>
          <w:sz w:val="24"/>
        </w:rPr>
        <w:t xml:space="preserve">Личностные  </w:t>
      </w:r>
      <w:r>
        <w:rPr>
          <w:b/>
          <w:spacing w:val="2"/>
          <w:sz w:val="24"/>
        </w:rPr>
        <w:t xml:space="preserve"> </w:t>
      </w:r>
      <w:r>
        <w:rPr>
          <w:b/>
          <w:sz w:val="24"/>
        </w:rPr>
        <w:t xml:space="preserve">результаты  </w:t>
      </w:r>
      <w:r>
        <w:rPr>
          <w:b/>
          <w:spacing w:val="2"/>
          <w:sz w:val="24"/>
        </w:rPr>
        <w:t xml:space="preserve"> </w:t>
      </w:r>
      <w:r>
        <w:rPr>
          <w:sz w:val="24"/>
        </w:rPr>
        <w:t xml:space="preserve">отражают   </w:t>
      </w:r>
      <w:r>
        <w:rPr>
          <w:spacing w:val="2"/>
          <w:sz w:val="24"/>
        </w:rPr>
        <w:t xml:space="preserve"> </w:t>
      </w:r>
      <w:r>
        <w:rPr>
          <w:sz w:val="24"/>
        </w:rPr>
        <w:t xml:space="preserve">готовность   </w:t>
      </w:r>
      <w:r>
        <w:rPr>
          <w:spacing w:val="3"/>
          <w:sz w:val="24"/>
        </w:rPr>
        <w:t xml:space="preserve"> </w:t>
      </w:r>
      <w:r>
        <w:rPr>
          <w:sz w:val="24"/>
        </w:rPr>
        <w:t xml:space="preserve">и   </w:t>
      </w:r>
      <w:r>
        <w:rPr>
          <w:spacing w:val="2"/>
          <w:sz w:val="24"/>
        </w:rPr>
        <w:t xml:space="preserve"> </w:t>
      </w:r>
      <w:r>
        <w:rPr>
          <w:sz w:val="24"/>
        </w:rPr>
        <w:t xml:space="preserve">способность   </w:t>
      </w:r>
      <w:r>
        <w:rPr>
          <w:spacing w:val="5"/>
          <w:sz w:val="24"/>
        </w:rPr>
        <w:t xml:space="preserve"> </w:t>
      </w:r>
      <w:r>
        <w:rPr>
          <w:sz w:val="24"/>
        </w:rPr>
        <w:t>обучающихся</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5" w:firstLine="0"/>
      </w:pPr>
      <w:r>
        <w:lastRenderedPageBreak/>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w:t>
      </w:r>
    </w:p>
    <w:p w:rsidR="00800D06" w:rsidRDefault="00AD0FDD">
      <w:pPr>
        <w:pStyle w:val="a3"/>
        <w:spacing w:before="3" w:line="242" w:lineRule="auto"/>
        <w:ind w:right="60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rPr>
          <w:b/>
        </w:rPr>
        <w:t>личностные</w:t>
      </w:r>
      <w:r>
        <w:rPr>
          <w:b/>
          <w:spacing w:val="-3"/>
        </w:rPr>
        <w:t xml:space="preserve"> </w:t>
      </w:r>
      <w:r>
        <w:t>результаты:</w:t>
      </w:r>
    </w:p>
    <w:p w:rsidR="00800D06" w:rsidRDefault="00AD0FDD">
      <w:pPr>
        <w:spacing w:line="269" w:lineRule="exact"/>
        <w:ind w:left="1745"/>
        <w:jc w:val="both"/>
        <w:rPr>
          <w:i/>
          <w:sz w:val="24"/>
        </w:rPr>
      </w:pPr>
      <w:r>
        <w:rPr>
          <w:i/>
          <w:sz w:val="24"/>
        </w:rPr>
        <w:t>гражданского</w:t>
      </w:r>
      <w:r>
        <w:rPr>
          <w:i/>
          <w:spacing w:val="-8"/>
          <w:sz w:val="24"/>
        </w:rPr>
        <w:t xml:space="preserve"> </w:t>
      </w:r>
      <w:r>
        <w:rPr>
          <w:i/>
          <w:sz w:val="24"/>
        </w:rPr>
        <w:t>воспитания:</w:t>
      </w:r>
    </w:p>
    <w:p w:rsidR="00800D06" w:rsidRDefault="00AD0FDD">
      <w:pPr>
        <w:pStyle w:val="a3"/>
        <w:ind w:right="60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1"/>
        </w:rPr>
        <w:t xml:space="preserve"> </w:t>
      </w:r>
      <w:r>
        <w:t>безопасности;</w:t>
      </w:r>
    </w:p>
    <w:p w:rsidR="00800D06" w:rsidRDefault="00AD0FDD">
      <w:pPr>
        <w:pStyle w:val="a3"/>
        <w:ind w:right="60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4"/>
        </w:rPr>
        <w:t xml:space="preserve"> </w:t>
      </w:r>
      <w:r>
        <w:t>пространстве;</w:t>
      </w:r>
    </w:p>
    <w:p w:rsidR="00800D06" w:rsidRDefault="00AD0FDD">
      <w:pPr>
        <w:pStyle w:val="4"/>
        <w:spacing w:before="2" w:line="275" w:lineRule="exact"/>
        <w:jc w:val="both"/>
      </w:pPr>
      <w:r>
        <w:t>патриотического</w:t>
      </w:r>
      <w:r>
        <w:rPr>
          <w:spacing w:val="-8"/>
        </w:rPr>
        <w:t xml:space="preserve"> </w:t>
      </w:r>
      <w:r>
        <w:t>воспитания:</w:t>
      </w:r>
    </w:p>
    <w:p w:rsidR="00800D06" w:rsidRDefault="00AD0FDD">
      <w:pPr>
        <w:pStyle w:val="a3"/>
        <w:ind w:right="607"/>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800D06" w:rsidRDefault="00AD0FDD">
      <w:pPr>
        <w:pStyle w:val="4"/>
        <w:spacing w:before="4" w:line="275" w:lineRule="exact"/>
        <w:jc w:val="both"/>
      </w:pPr>
      <w:r>
        <w:t>духовно-нравственного</w:t>
      </w:r>
      <w:r>
        <w:rPr>
          <w:spacing w:val="-9"/>
        </w:rPr>
        <w:t xml:space="preserve"> </w:t>
      </w:r>
      <w:r>
        <w:t>воспитания:</w:t>
      </w:r>
    </w:p>
    <w:p w:rsidR="00800D06" w:rsidRDefault="00AD0FDD">
      <w:pPr>
        <w:pStyle w:val="a3"/>
        <w:spacing w:line="274" w:lineRule="exact"/>
        <w:ind w:left="1745" w:firstLine="0"/>
      </w:pPr>
      <w:r>
        <w:t>сформированность</w:t>
      </w:r>
      <w:r>
        <w:rPr>
          <w:spacing w:val="-5"/>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05"/>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w:t>
      </w:r>
      <w:r>
        <w:rPr>
          <w:spacing w:val="-1"/>
        </w:rPr>
        <w:t xml:space="preserve"> </w:t>
      </w:r>
      <w:r>
        <w:t>ценности, в</w:t>
      </w:r>
      <w:r>
        <w:rPr>
          <w:spacing w:val="-2"/>
        </w:rPr>
        <w:t xml:space="preserve"> </w:t>
      </w:r>
      <w:r>
        <w:t>том</w:t>
      </w:r>
      <w:r>
        <w:rPr>
          <w:spacing w:val="-2"/>
        </w:rPr>
        <w:t xml:space="preserve"> </w:t>
      </w:r>
      <w:r>
        <w:t>числе</w:t>
      </w:r>
      <w:r>
        <w:rPr>
          <w:spacing w:val="56"/>
        </w:rPr>
        <w:t xml:space="preserve"> </w:t>
      </w:r>
      <w:r>
        <w:t>в</w:t>
      </w:r>
      <w:r>
        <w:rPr>
          <w:spacing w:val="-3"/>
        </w:rPr>
        <w:t xml:space="preserve"> </w:t>
      </w:r>
      <w:r>
        <w:t>сети</w:t>
      </w:r>
      <w:r>
        <w:rPr>
          <w:spacing w:val="2"/>
        </w:rPr>
        <w:t xml:space="preserve"> </w:t>
      </w:r>
      <w:r>
        <w:t>Интернет;</w:t>
      </w:r>
    </w:p>
    <w:p w:rsidR="00800D06" w:rsidRDefault="00AD0FDD">
      <w:pPr>
        <w:pStyle w:val="4"/>
        <w:spacing w:before="4" w:line="274" w:lineRule="exact"/>
        <w:jc w:val="both"/>
      </w:pPr>
      <w:r>
        <w:t>эстетического</w:t>
      </w:r>
      <w:r>
        <w:rPr>
          <w:spacing w:val="-8"/>
        </w:rPr>
        <w:t xml:space="preserve"> </w:t>
      </w:r>
      <w:r>
        <w:t>воспитания:</w:t>
      </w:r>
    </w:p>
    <w:p w:rsidR="00800D06" w:rsidRDefault="00AD0FDD">
      <w:pPr>
        <w:pStyle w:val="a3"/>
        <w:ind w:right="60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61"/>
        </w:rPr>
        <w:t xml:space="preserve"> </w:t>
      </w:r>
      <w:r>
        <w:t>и</w:t>
      </w:r>
      <w:r>
        <w:rPr>
          <w:spacing w:val="61"/>
        </w:rPr>
        <w:t xml:space="preserve"> </w:t>
      </w:r>
      <w:r>
        <w:t>технического</w:t>
      </w:r>
      <w:r>
        <w:rPr>
          <w:spacing w:val="1"/>
        </w:rPr>
        <w:t xml:space="preserve"> </w:t>
      </w:r>
      <w:r>
        <w:t>творчества;</w:t>
      </w:r>
    </w:p>
    <w:p w:rsidR="00800D06" w:rsidRDefault="00AD0FDD">
      <w:pPr>
        <w:pStyle w:val="a3"/>
        <w:ind w:right="60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основанного</w:t>
      </w:r>
      <w:r>
        <w:rPr>
          <w:spacing w:val="1"/>
        </w:rPr>
        <w:t xml:space="preserve"> </w:t>
      </w:r>
      <w:r>
        <w:t>на</w:t>
      </w:r>
      <w:r>
        <w:rPr>
          <w:spacing w:val="-57"/>
        </w:rPr>
        <w:t xml:space="preserve"> </w:t>
      </w:r>
      <w:r>
        <w:t>использовании</w:t>
      </w:r>
      <w:r>
        <w:rPr>
          <w:spacing w:val="-4"/>
        </w:rPr>
        <w:t xml:space="preserve"> </w:t>
      </w:r>
      <w:r>
        <w:t>информационных</w:t>
      </w:r>
      <w:r>
        <w:rPr>
          <w:spacing w:val="-1"/>
        </w:rPr>
        <w:t xml:space="preserve"> </w:t>
      </w:r>
      <w:r>
        <w:t>технологий;</w:t>
      </w:r>
    </w:p>
    <w:p w:rsidR="00800D06" w:rsidRDefault="00AD0FDD">
      <w:pPr>
        <w:pStyle w:val="4"/>
        <w:spacing w:before="2" w:line="274" w:lineRule="exact"/>
        <w:jc w:val="both"/>
      </w:pPr>
      <w:r>
        <w:t>физического</w:t>
      </w:r>
      <w:r>
        <w:rPr>
          <w:spacing w:val="-10"/>
        </w:rPr>
        <w:t xml:space="preserve"> </w:t>
      </w:r>
      <w:r>
        <w:t>воспитания:</w:t>
      </w:r>
    </w:p>
    <w:p w:rsidR="00800D06" w:rsidRDefault="00AD0FDD">
      <w:pPr>
        <w:pStyle w:val="a3"/>
        <w:ind w:right="600"/>
      </w:pPr>
      <w:r>
        <w:t>сформированность здорового и безопасного образа жизни, ответственного отношения к</w:t>
      </w:r>
      <w:r>
        <w:rPr>
          <w:spacing w:val="1"/>
        </w:rPr>
        <w:t xml:space="preserve"> </w:t>
      </w:r>
      <w:r>
        <w:t>своему 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счѐт</w:t>
      </w:r>
      <w:r>
        <w:rPr>
          <w:spacing w:val="1"/>
        </w:rPr>
        <w:t xml:space="preserve"> </w:t>
      </w:r>
      <w:r>
        <w:t>соблюдения 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3"/>
        </w:rPr>
        <w:t xml:space="preserve"> </w:t>
      </w:r>
      <w:r>
        <w:t>технологий;</w:t>
      </w:r>
    </w:p>
    <w:p w:rsidR="00800D06" w:rsidRDefault="00AD0FDD">
      <w:pPr>
        <w:pStyle w:val="4"/>
        <w:spacing w:before="3" w:line="274" w:lineRule="exact"/>
        <w:jc w:val="both"/>
      </w:pPr>
      <w:r>
        <w:t>трудового</w:t>
      </w:r>
      <w:r>
        <w:rPr>
          <w:spacing w:val="-6"/>
        </w:rPr>
        <w:t xml:space="preserve"> </w:t>
      </w:r>
      <w:r>
        <w:t>воспитания:</w:t>
      </w:r>
    </w:p>
    <w:p w:rsidR="00800D06" w:rsidRDefault="00AD0FDD">
      <w:pPr>
        <w:pStyle w:val="a3"/>
        <w:ind w:right="614"/>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3"/>
        </w:rPr>
        <w:t xml:space="preserve"> </w:t>
      </w:r>
      <w:r>
        <w:t>планировать</w:t>
      </w:r>
      <w:r>
        <w:rPr>
          <w:spacing w:val="-4"/>
        </w:rPr>
        <w:t xml:space="preserve"> </w:t>
      </w:r>
      <w:r>
        <w:t>и</w:t>
      </w:r>
      <w:r>
        <w:rPr>
          <w:spacing w:val="-4"/>
        </w:rPr>
        <w:t xml:space="preserve"> </w:t>
      </w:r>
      <w:r>
        <w:t>самостоятельно</w:t>
      </w:r>
      <w:r>
        <w:rPr>
          <w:spacing w:val="-4"/>
        </w:rPr>
        <w:t xml:space="preserve"> </w:t>
      </w:r>
      <w:r>
        <w:t>выполнять</w:t>
      </w:r>
      <w:r>
        <w:rPr>
          <w:spacing w:val="-2"/>
        </w:rPr>
        <w:t xml:space="preserve"> </w:t>
      </w:r>
      <w:r>
        <w:t>такую</w:t>
      </w:r>
      <w:r>
        <w:rPr>
          <w:spacing w:val="-2"/>
        </w:rPr>
        <w:t xml:space="preserve"> </w:t>
      </w:r>
      <w:r>
        <w:t>деятельность;</w:t>
      </w:r>
    </w:p>
    <w:p w:rsidR="00800D06" w:rsidRDefault="00AD0FDD">
      <w:pPr>
        <w:pStyle w:val="a3"/>
        <w:ind w:right="606"/>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60"/>
        </w:rPr>
        <w:t xml:space="preserve"> </w:t>
      </w:r>
      <w:r>
        <w:t>достижениях</w:t>
      </w:r>
      <w:r>
        <w:rPr>
          <w:spacing w:val="1"/>
        </w:rPr>
        <w:t xml:space="preserve"> </w:t>
      </w:r>
      <w:r>
        <w:t>науки информатики и научно-технического прогресса, умение совершать осознанный выбор</w:t>
      </w:r>
      <w:r>
        <w:rPr>
          <w:spacing w:val="1"/>
        </w:rPr>
        <w:t xml:space="preserve"> </w:t>
      </w:r>
      <w:r>
        <w:t>будущей профессии</w:t>
      </w:r>
      <w:r>
        <w:rPr>
          <w:spacing w:val="59"/>
        </w:rPr>
        <w:t xml:space="preserve"> </w:t>
      </w:r>
      <w:r>
        <w:t>и</w:t>
      </w:r>
      <w:r>
        <w:rPr>
          <w:spacing w:val="-3"/>
        </w:rPr>
        <w:t xml:space="preserve"> </w:t>
      </w:r>
      <w:r>
        <w:t>реализовывать</w:t>
      </w:r>
      <w:r>
        <w:rPr>
          <w:spacing w:val="1"/>
        </w:rPr>
        <w:t xml:space="preserve"> </w:t>
      </w:r>
      <w:r>
        <w:t>собственные</w:t>
      </w:r>
      <w:r>
        <w:rPr>
          <w:spacing w:val="-4"/>
        </w:rPr>
        <w:t xml:space="preserve"> </w:t>
      </w:r>
      <w:r>
        <w:t>жизненные</w:t>
      </w:r>
      <w:r>
        <w:rPr>
          <w:spacing w:val="-3"/>
        </w:rPr>
        <w:t xml:space="preserve"> </w:t>
      </w:r>
      <w:r>
        <w:t>планы;</w:t>
      </w:r>
    </w:p>
    <w:p w:rsidR="00800D06" w:rsidRDefault="00AD0FDD">
      <w:pPr>
        <w:pStyle w:val="a3"/>
        <w:ind w:right="6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800D06" w:rsidRDefault="00AD0FDD">
      <w:pPr>
        <w:pStyle w:val="4"/>
        <w:spacing w:before="3" w:line="275" w:lineRule="exact"/>
        <w:jc w:val="both"/>
      </w:pPr>
      <w:r>
        <w:t>экологического</w:t>
      </w:r>
      <w:r>
        <w:rPr>
          <w:spacing w:val="-8"/>
        </w:rPr>
        <w:t xml:space="preserve"> </w:t>
      </w:r>
      <w:r>
        <w:t>воспитания:</w:t>
      </w:r>
    </w:p>
    <w:p w:rsidR="00800D06" w:rsidRDefault="00AD0FDD">
      <w:pPr>
        <w:pStyle w:val="a3"/>
        <w:ind w:right="616"/>
      </w:pPr>
      <w:r>
        <w:t>осознание глобального характера экологических проблем и путей их решения, в том</w:t>
      </w:r>
      <w:r>
        <w:rPr>
          <w:spacing w:val="1"/>
        </w:rPr>
        <w:t xml:space="preserve"> </w:t>
      </w:r>
      <w:r>
        <w:t>числе</w:t>
      </w:r>
      <w:r>
        <w:rPr>
          <w:spacing w:val="-5"/>
        </w:rPr>
        <w:t xml:space="preserve"> </w:t>
      </w:r>
      <w:r>
        <w:t>с учѐтом</w:t>
      </w:r>
      <w:r>
        <w:rPr>
          <w:spacing w:val="-1"/>
        </w:rPr>
        <w:t xml:space="preserve"> </w:t>
      </w:r>
      <w:r>
        <w:t>возможностей</w:t>
      </w:r>
      <w:r>
        <w:rPr>
          <w:spacing w:val="1"/>
        </w:rPr>
        <w:t xml:space="preserve"> </w:t>
      </w:r>
      <w:r>
        <w:t>информационно-коммуникационных</w:t>
      </w:r>
      <w:r>
        <w:rPr>
          <w:spacing w:val="-1"/>
        </w:rPr>
        <w:t xml:space="preserve"> </w:t>
      </w:r>
      <w:r>
        <w:t>технологий;</w:t>
      </w:r>
    </w:p>
    <w:p w:rsidR="00800D06" w:rsidRDefault="00AD0FDD">
      <w:pPr>
        <w:pStyle w:val="4"/>
        <w:spacing w:before="4" w:line="274" w:lineRule="exact"/>
        <w:jc w:val="both"/>
      </w:pPr>
      <w:r>
        <w:t>ценности</w:t>
      </w:r>
      <w:r>
        <w:rPr>
          <w:spacing w:val="-9"/>
        </w:rPr>
        <w:t xml:space="preserve"> </w:t>
      </w:r>
      <w:r>
        <w:t>научного</w:t>
      </w:r>
      <w:r>
        <w:rPr>
          <w:spacing w:val="-8"/>
        </w:rPr>
        <w:t xml:space="preserve"> </w:t>
      </w:r>
      <w:r>
        <w:t>познания:</w:t>
      </w:r>
    </w:p>
    <w:p w:rsidR="00800D06" w:rsidRDefault="00AD0FDD">
      <w:pPr>
        <w:pStyle w:val="a3"/>
        <w:ind w:right="606"/>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6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1"/>
        </w:rPr>
        <w:t xml:space="preserve"> </w:t>
      </w:r>
      <w:r>
        <w:t>общества;</w:t>
      </w:r>
    </w:p>
    <w:p w:rsidR="00800D06" w:rsidRDefault="00AD0FDD">
      <w:pPr>
        <w:pStyle w:val="a3"/>
        <w:ind w:right="60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w:t>
      </w:r>
      <w:r>
        <w:rPr>
          <w:spacing w:val="2"/>
        </w:rPr>
        <w:t xml:space="preserve"> </w:t>
      </w:r>
      <w:r>
        <w:t>индивидуально</w:t>
      </w:r>
      <w:r>
        <w:rPr>
          <w:spacing w:val="-1"/>
        </w:rPr>
        <w:t xml:space="preserve"> </w:t>
      </w:r>
      <w:r>
        <w:t>и</w:t>
      </w:r>
      <w:r>
        <w:rPr>
          <w:spacing w:val="2"/>
        </w:rPr>
        <w:t xml:space="preserve"> </w:t>
      </w:r>
      <w:r>
        <w:t>в</w:t>
      </w:r>
      <w:r>
        <w:rPr>
          <w:spacing w:val="-3"/>
        </w:rPr>
        <w:t xml:space="preserve"> </w:t>
      </w:r>
      <w:r>
        <w:t>группе.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800D06" w:rsidRDefault="00AD0FDD">
      <w:pPr>
        <w:pStyle w:val="a3"/>
        <w:spacing w:before="3"/>
        <w:ind w:right="603"/>
      </w:pPr>
      <w:r>
        <w:t>саморегулирования,</w:t>
      </w:r>
      <w:r>
        <w:rPr>
          <w:spacing w:val="35"/>
        </w:rPr>
        <w:t xml:space="preserve"> </w:t>
      </w:r>
      <w:r>
        <w:t>включающего</w:t>
      </w:r>
      <w:r>
        <w:rPr>
          <w:spacing w:val="36"/>
        </w:rPr>
        <w:t xml:space="preserve"> </w:t>
      </w:r>
      <w:r>
        <w:t>самоконтроль,</w:t>
      </w:r>
      <w:r>
        <w:rPr>
          <w:spacing w:val="37"/>
        </w:rPr>
        <w:t xml:space="preserve"> </w:t>
      </w:r>
      <w:r>
        <w:t>умение</w:t>
      </w:r>
      <w:r>
        <w:rPr>
          <w:spacing w:val="34"/>
        </w:rPr>
        <w:t xml:space="preserve"> </w:t>
      </w:r>
      <w:r>
        <w:t>принимать</w:t>
      </w:r>
      <w:r>
        <w:rPr>
          <w:spacing w:val="38"/>
        </w:rPr>
        <w:t xml:space="preserve"> </w:t>
      </w:r>
      <w:r>
        <w:t>ответственность</w:t>
      </w:r>
      <w:r>
        <w:rPr>
          <w:spacing w:val="-58"/>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ind w:right="603"/>
      </w:pPr>
      <w:r>
        <w:rPr>
          <w:i/>
        </w:rPr>
        <w:t>внутренней</w:t>
      </w:r>
      <w:r>
        <w:rPr>
          <w:i/>
          <w:spacing w:val="1"/>
        </w:rPr>
        <w:t xml:space="preserve"> </w:t>
      </w:r>
      <w:r>
        <w:rPr>
          <w:i/>
        </w:rPr>
        <w:t>мотивации,</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w:t>
      </w:r>
      <w:r>
        <w:rPr>
          <w:spacing w:val="-4"/>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2"/>
        </w:rPr>
        <w:t xml:space="preserve"> </w:t>
      </w:r>
      <w:r>
        <w:t>возможностей;</w:t>
      </w:r>
    </w:p>
    <w:p w:rsidR="00800D06" w:rsidRDefault="00AD0FDD">
      <w:pPr>
        <w:pStyle w:val="a3"/>
        <w:ind w:right="605"/>
      </w:pPr>
      <w:r>
        <w:rPr>
          <w:i/>
        </w:rPr>
        <w:t>эмпатии,</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00D06" w:rsidRDefault="00AD0FDD">
      <w:pPr>
        <w:pStyle w:val="a3"/>
        <w:ind w:right="604"/>
      </w:pPr>
      <w:r>
        <w:rPr>
          <w:i/>
        </w:rPr>
        <w:t>социальных</w:t>
      </w:r>
      <w:r>
        <w:rPr>
          <w:i/>
          <w:spacing w:val="1"/>
        </w:rPr>
        <w:t xml:space="preserve"> </w:t>
      </w:r>
      <w:r>
        <w:rPr>
          <w:i/>
        </w:rPr>
        <w:t>навыков,</w:t>
      </w:r>
      <w:r>
        <w:rPr>
          <w:i/>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w:t>
      </w:r>
      <w:r>
        <w:rPr>
          <w:spacing w:val="-1"/>
        </w:rPr>
        <w:t xml:space="preserve"> </w:t>
      </w:r>
      <w:r>
        <w:t>разрешать</w:t>
      </w:r>
      <w:r>
        <w:rPr>
          <w:spacing w:val="2"/>
        </w:rPr>
        <w:t xml:space="preserve"> </w:t>
      </w:r>
      <w:r>
        <w:t>конфликты.</w:t>
      </w:r>
    </w:p>
    <w:p w:rsidR="00800D06" w:rsidRDefault="00AD0FDD">
      <w:pPr>
        <w:pStyle w:val="a3"/>
        <w:ind w:right="59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метапредметные</w:t>
      </w:r>
      <w:r>
        <w:rPr>
          <w:b/>
          <w:spacing w:val="1"/>
        </w:rPr>
        <w:t xml:space="preserve"> </w:t>
      </w:r>
      <w:r>
        <w:rPr>
          <w:b/>
        </w:rPr>
        <w:t>результаты</w:t>
      </w:r>
      <w:r>
        <w:t>,</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5"/>
        </w:rPr>
        <w:t xml:space="preserve"> </w:t>
      </w:r>
      <w:r>
        <w:t>действия, совместная деятельность.</w:t>
      </w:r>
    </w:p>
    <w:p w:rsidR="00800D06" w:rsidRDefault="00AD0FDD">
      <w:pPr>
        <w:spacing w:before="1" w:line="275" w:lineRule="exact"/>
        <w:ind w:left="1745"/>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b/>
          <w:i/>
          <w:sz w:val="24"/>
        </w:rPr>
        <w:t>познавательными</w:t>
      </w:r>
      <w:r>
        <w:rPr>
          <w:b/>
          <w:i/>
          <w:spacing w:val="-10"/>
          <w:sz w:val="24"/>
        </w:rPr>
        <w:t xml:space="preserve"> </w:t>
      </w:r>
      <w:r>
        <w:rPr>
          <w:sz w:val="24"/>
        </w:rPr>
        <w:t>действиями:</w:t>
      </w:r>
    </w:p>
    <w:p w:rsidR="00800D06" w:rsidRDefault="00AD0FDD">
      <w:pPr>
        <w:spacing w:line="275" w:lineRule="exact"/>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1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ind w:right="619"/>
      </w:pPr>
      <w:r>
        <w:t>устанавливать существенный признак или основания для сравнения, классификации и</w:t>
      </w:r>
      <w:r>
        <w:rPr>
          <w:spacing w:val="1"/>
        </w:rPr>
        <w:t xml:space="preserve"> </w:t>
      </w:r>
      <w:r>
        <w:t>обобщения;</w:t>
      </w:r>
    </w:p>
    <w:p w:rsidR="00800D06" w:rsidRDefault="00AD0FDD">
      <w:pPr>
        <w:pStyle w:val="a3"/>
        <w:spacing w:before="1"/>
        <w:ind w:left="1745" w:right="1550" w:firstLine="0"/>
      </w:pPr>
      <w:r>
        <w:t>определять цели деятельности, задавать параметры и критерии их достижения;</w:t>
      </w:r>
      <w:r>
        <w:rPr>
          <w:spacing w:val="-57"/>
        </w:rPr>
        <w:t xml:space="preserve"> </w:t>
      </w:r>
      <w:r>
        <w:t>выявлять</w:t>
      </w:r>
      <w:r>
        <w:rPr>
          <w:spacing w:val="-4"/>
        </w:rPr>
        <w:t xml:space="preserve"> </w:t>
      </w:r>
      <w:r>
        <w:t>закономерности и</w:t>
      </w:r>
      <w:r>
        <w:rPr>
          <w:spacing w:val="-3"/>
        </w:rPr>
        <w:t xml:space="preserve"> </w:t>
      </w:r>
      <w:r>
        <w:t>противоречия в</w:t>
      </w:r>
      <w:r>
        <w:rPr>
          <w:spacing w:val="-5"/>
        </w:rPr>
        <w:t xml:space="preserve"> </w:t>
      </w:r>
      <w:r>
        <w:t>рассматриваемых</w:t>
      </w:r>
      <w:r>
        <w:rPr>
          <w:spacing w:val="2"/>
        </w:rPr>
        <w:t xml:space="preserve"> </w:t>
      </w:r>
      <w:r>
        <w:t>явлениях;</w:t>
      </w:r>
    </w:p>
    <w:p w:rsidR="00800D06" w:rsidRDefault="00AD0FDD">
      <w:pPr>
        <w:pStyle w:val="a3"/>
        <w:ind w:right="622"/>
      </w:pPr>
      <w:r>
        <w:t>разрабатывать план решения проблемы с учѐтом анализа имеющихся материальных и</w:t>
      </w:r>
      <w:r>
        <w:rPr>
          <w:spacing w:val="1"/>
        </w:rPr>
        <w:t xml:space="preserve"> </w:t>
      </w:r>
      <w:r>
        <w:t>нематериальных</w:t>
      </w:r>
      <w:r>
        <w:rPr>
          <w:spacing w:val="-1"/>
        </w:rPr>
        <w:t xml:space="preserve"> </w:t>
      </w:r>
      <w:r>
        <w:t>ресурсов;</w:t>
      </w:r>
    </w:p>
    <w:p w:rsidR="00800D06" w:rsidRDefault="00AD0FDD">
      <w:pPr>
        <w:pStyle w:val="a3"/>
        <w:ind w:right="60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800D06" w:rsidRDefault="00AD0FDD">
      <w:pPr>
        <w:pStyle w:val="a3"/>
        <w:ind w:right="608"/>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p>
    <w:p w:rsidR="00800D06" w:rsidRDefault="00AD0FDD">
      <w:pPr>
        <w:pStyle w:val="a3"/>
        <w:ind w:left="1745" w:firstLine="0"/>
      </w:pPr>
      <w:r>
        <w:t>развивать</w:t>
      </w:r>
      <w:r>
        <w:rPr>
          <w:spacing w:val="-2"/>
        </w:rPr>
        <w:t xml:space="preserve"> </w:t>
      </w:r>
      <w:r>
        <w:t>креативное</w:t>
      </w:r>
      <w:r>
        <w:rPr>
          <w:spacing w:val="-5"/>
        </w:rPr>
        <w:t xml:space="preserve"> </w:t>
      </w:r>
      <w:r>
        <w:t>мышление</w:t>
      </w:r>
      <w:r>
        <w:rPr>
          <w:spacing w:val="-6"/>
        </w:rPr>
        <w:t xml:space="preserve"> </w:t>
      </w:r>
      <w:r>
        <w:t>при</w:t>
      </w:r>
      <w:r>
        <w:rPr>
          <w:spacing w:val="-5"/>
        </w:rPr>
        <w:t xml:space="preserve"> </w:t>
      </w:r>
      <w:r>
        <w:t>решении</w:t>
      </w:r>
      <w:r>
        <w:rPr>
          <w:spacing w:val="-7"/>
        </w:rPr>
        <w:t xml:space="preserve"> </w:t>
      </w:r>
      <w:r>
        <w:t>жизненных</w:t>
      </w:r>
      <w:r>
        <w:rPr>
          <w:spacing w:val="-2"/>
        </w:rPr>
        <w:t xml:space="preserve"> </w:t>
      </w:r>
      <w:r>
        <w:t>проблем.</w:t>
      </w:r>
    </w:p>
    <w:p w:rsidR="00800D06" w:rsidRDefault="00AD0FDD">
      <w:pPr>
        <w:ind w:left="1745"/>
        <w:jc w:val="both"/>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spacing w:before="1"/>
        <w:ind w:right="60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3"/>
        </w:rPr>
        <w:t xml:space="preserve"> </w:t>
      </w:r>
      <w:r>
        <w:t>методов</w:t>
      </w:r>
      <w:r>
        <w:rPr>
          <w:spacing w:val="-1"/>
        </w:rPr>
        <w:t xml:space="preserve"> </w:t>
      </w:r>
      <w:r>
        <w:t>познания;</w:t>
      </w:r>
    </w:p>
    <w:p w:rsidR="00800D06" w:rsidRDefault="00AD0FDD">
      <w:pPr>
        <w:pStyle w:val="a3"/>
        <w:spacing w:before="2"/>
        <w:ind w:right="605"/>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61"/>
        </w:rPr>
        <w:t xml:space="preserve"> </w:t>
      </w:r>
      <w:r>
        <w:t>в</w:t>
      </w:r>
      <w:r>
        <w:rPr>
          <w:spacing w:val="60"/>
        </w:rPr>
        <w:t xml:space="preserve"> </w:t>
      </w:r>
      <w:r>
        <w:t>том</w:t>
      </w:r>
      <w:r>
        <w:rPr>
          <w:spacing w:val="1"/>
        </w:rPr>
        <w:t xml:space="preserve"> </w:t>
      </w:r>
      <w:r>
        <w:t>числе</w:t>
      </w:r>
      <w:r>
        <w:rPr>
          <w:spacing w:val="-4"/>
        </w:rPr>
        <w:t xml:space="preserve"> </w:t>
      </w:r>
      <w:r>
        <w:t>при создании</w:t>
      </w:r>
      <w:r>
        <w:rPr>
          <w:spacing w:val="3"/>
        </w:rPr>
        <w:t xml:space="preserve"> </w:t>
      </w:r>
      <w:r>
        <w:t>учебных</w:t>
      </w:r>
      <w:r>
        <w:rPr>
          <w:spacing w:val="-2"/>
        </w:rPr>
        <w:t xml:space="preserve"> </w:t>
      </w:r>
      <w:r>
        <w:t>и</w:t>
      </w:r>
      <w:r>
        <w:rPr>
          <w:spacing w:val="3"/>
        </w:rPr>
        <w:t xml:space="preserve"> </w:t>
      </w:r>
      <w:r>
        <w:t>социальных</w:t>
      </w:r>
      <w:r>
        <w:rPr>
          <w:spacing w:val="-1"/>
        </w:rPr>
        <w:t xml:space="preserve"> </w:t>
      </w:r>
      <w:r>
        <w:t>проектов;</w:t>
      </w:r>
    </w:p>
    <w:p w:rsidR="00800D06" w:rsidRDefault="00AD0FDD">
      <w:pPr>
        <w:pStyle w:val="a3"/>
        <w:ind w:right="60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2"/>
        </w:rPr>
        <w:t xml:space="preserve"> </w:t>
      </w:r>
      <w:r>
        <w:t>и методами;</w:t>
      </w:r>
    </w:p>
    <w:p w:rsidR="00800D06" w:rsidRDefault="00AD0FDD">
      <w:pPr>
        <w:pStyle w:val="a3"/>
        <w:ind w:right="606"/>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607"/>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w:t>
      </w:r>
      <w:r>
        <w:rPr>
          <w:spacing w:val="-1"/>
        </w:rPr>
        <w:t xml:space="preserve"> </w:t>
      </w:r>
      <w:r>
        <w:t>критерии решения;</w:t>
      </w:r>
    </w:p>
    <w:p w:rsidR="00800D06" w:rsidRDefault="00AD0FDD">
      <w:pPr>
        <w:pStyle w:val="a3"/>
        <w:spacing w:before="1"/>
        <w:ind w:right="610"/>
      </w:pPr>
      <w:r>
        <w:t>анализировать полученные в ходе решения задачи 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ind w:left="1745" w:firstLine="0"/>
      </w:pPr>
      <w:r>
        <w:t>давать</w:t>
      </w:r>
      <w:r>
        <w:rPr>
          <w:spacing w:val="-3"/>
        </w:rPr>
        <w:t xml:space="preserve"> </w:t>
      </w:r>
      <w:r>
        <w:t>оценку</w:t>
      </w:r>
      <w:r>
        <w:rPr>
          <w:spacing w:val="-11"/>
        </w:rPr>
        <w:t xml:space="preserve"> </w:t>
      </w:r>
      <w:r>
        <w:t>новым</w:t>
      </w:r>
      <w:r>
        <w:rPr>
          <w:spacing w:val="-5"/>
        </w:rPr>
        <w:t xml:space="preserve"> </w:t>
      </w:r>
      <w:r>
        <w:t>ситуациям,</w:t>
      </w:r>
      <w:r>
        <w:rPr>
          <w:spacing w:val="-4"/>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left="1745" w:firstLine="0"/>
      </w:pPr>
      <w:r>
        <w:t>осуществлять</w:t>
      </w:r>
      <w:r>
        <w:rPr>
          <w:spacing w:val="45"/>
        </w:rPr>
        <w:t xml:space="preserve"> </w:t>
      </w:r>
      <w:r>
        <w:t>целенаправленный</w:t>
      </w:r>
      <w:r>
        <w:rPr>
          <w:spacing w:val="43"/>
        </w:rPr>
        <w:t xml:space="preserve"> </w:t>
      </w:r>
      <w:r>
        <w:t>поиск</w:t>
      </w:r>
      <w:r>
        <w:rPr>
          <w:spacing w:val="101"/>
        </w:rPr>
        <w:t xml:space="preserve"> </w:t>
      </w:r>
      <w:r>
        <w:t>переноса</w:t>
      </w:r>
      <w:r>
        <w:rPr>
          <w:spacing w:val="99"/>
        </w:rPr>
        <w:t xml:space="preserve"> </w:t>
      </w:r>
      <w:r>
        <w:t>средств</w:t>
      </w:r>
      <w:r>
        <w:rPr>
          <w:spacing w:val="101"/>
        </w:rPr>
        <w:t xml:space="preserve"> </w:t>
      </w:r>
      <w:r>
        <w:t>и</w:t>
      </w:r>
      <w:r>
        <w:rPr>
          <w:spacing w:val="101"/>
        </w:rPr>
        <w:t xml:space="preserve"> </w:t>
      </w:r>
      <w:r>
        <w:t>способов</w:t>
      </w:r>
      <w:r>
        <w:rPr>
          <w:spacing w:val="101"/>
        </w:rPr>
        <w:t xml:space="preserve"> </w:t>
      </w:r>
      <w:r>
        <w:t>действия</w:t>
      </w:r>
      <w:r>
        <w:rPr>
          <w:spacing w:val="101"/>
        </w:rPr>
        <w:t xml:space="preserve"> </w:t>
      </w:r>
      <w:r>
        <w:t>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профессиональную</w:t>
      </w:r>
      <w:r>
        <w:rPr>
          <w:spacing w:val="-8"/>
        </w:rPr>
        <w:t xml:space="preserve"> </w:t>
      </w:r>
      <w:r>
        <w:t>среду;</w:t>
      </w:r>
    </w:p>
    <w:p w:rsidR="00800D06" w:rsidRDefault="00AD0FDD">
      <w:pPr>
        <w:pStyle w:val="a3"/>
        <w:spacing w:before="1"/>
        <w:ind w:right="61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00D06" w:rsidRDefault="00AD0FDD">
      <w:pPr>
        <w:pStyle w:val="a3"/>
        <w:spacing w:before="2" w:line="275" w:lineRule="exact"/>
        <w:ind w:left="1745" w:firstLine="0"/>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2"/>
        </w:rPr>
        <w:t xml:space="preserve"> </w:t>
      </w:r>
      <w:r>
        <w:t>разных</w:t>
      </w:r>
      <w:r>
        <w:rPr>
          <w:spacing w:val="-2"/>
        </w:rPr>
        <w:t xml:space="preserve"> </w:t>
      </w:r>
      <w:r>
        <w:t>предметных</w:t>
      </w:r>
      <w:r>
        <w:rPr>
          <w:spacing w:val="-4"/>
        </w:rPr>
        <w:t xml:space="preserve"> </w:t>
      </w:r>
      <w:r>
        <w:t>областей;</w:t>
      </w:r>
    </w:p>
    <w:p w:rsidR="00800D06" w:rsidRDefault="00AD0FDD">
      <w:pPr>
        <w:pStyle w:val="a3"/>
        <w:ind w:right="60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57"/>
        </w:rPr>
        <w:t xml:space="preserve"> </w:t>
      </w:r>
      <w:r>
        <w:t>проблемы</w:t>
      </w:r>
      <w:r>
        <w:rPr>
          <w:spacing w:val="-2"/>
        </w:rPr>
        <w:t xml:space="preserve"> </w:t>
      </w:r>
      <w:r>
        <w:t>и задачи, допускающие</w:t>
      </w:r>
      <w:r>
        <w:rPr>
          <w:spacing w:val="1"/>
        </w:rPr>
        <w:t xml:space="preserve"> </w:t>
      </w:r>
      <w:r>
        <w:t>альтернативные</w:t>
      </w:r>
      <w:r>
        <w:rPr>
          <w:spacing w:val="-4"/>
        </w:rPr>
        <w:t xml:space="preserve"> </w:t>
      </w:r>
      <w:r>
        <w:t>решения.</w:t>
      </w:r>
    </w:p>
    <w:p w:rsidR="00800D06" w:rsidRDefault="00AD0FDD">
      <w:pPr>
        <w:ind w:left="1745"/>
        <w:jc w:val="both"/>
        <w:rPr>
          <w:i/>
          <w:sz w:val="24"/>
        </w:rPr>
      </w:pPr>
      <w:r>
        <w:rPr>
          <w:i/>
          <w:sz w:val="24"/>
        </w:rPr>
        <w:t>работа с</w:t>
      </w:r>
      <w:r>
        <w:rPr>
          <w:i/>
          <w:spacing w:val="-4"/>
          <w:sz w:val="24"/>
        </w:rPr>
        <w:t xml:space="preserve"> </w:t>
      </w:r>
      <w:r>
        <w:rPr>
          <w:i/>
          <w:sz w:val="24"/>
        </w:rPr>
        <w:t>информацией:</w:t>
      </w:r>
    </w:p>
    <w:p w:rsidR="00800D06" w:rsidRDefault="00AD0FDD">
      <w:pPr>
        <w:pStyle w:val="a3"/>
        <w:ind w:right="601"/>
      </w:pPr>
      <w:r>
        <w:t>владеть навыками получения информации из источников разных типов, самостоятельно</w:t>
      </w:r>
      <w:r>
        <w:rPr>
          <w:spacing w:val="-57"/>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61"/>
        </w:rPr>
        <w:t xml:space="preserve"> </w:t>
      </w:r>
      <w:r>
        <w:t>различных</w:t>
      </w:r>
      <w:r>
        <w:rPr>
          <w:spacing w:val="1"/>
        </w:rPr>
        <w:t xml:space="preserve"> </w:t>
      </w:r>
      <w:r>
        <w:t>видов</w:t>
      </w:r>
      <w:r>
        <w:rPr>
          <w:spacing w:val="-2"/>
        </w:rPr>
        <w:t xml:space="preserve"> </w:t>
      </w:r>
      <w:r>
        <w:t>и форм представления;</w:t>
      </w:r>
    </w:p>
    <w:p w:rsidR="00800D06" w:rsidRDefault="00AD0FDD">
      <w:pPr>
        <w:pStyle w:val="a3"/>
        <w:ind w:right="614"/>
      </w:pPr>
      <w:r>
        <w:t>создавать тексты в различных форматах с учѐтом назначения информации и целевой</w:t>
      </w:r>
      <w:r>
        <w:rPr>
          <w:spacing w:val="1"/>
        </w:rPr>
        <w:t xml:space="preserve"> </w:t>
      </w:r>
      <w:r>
        <w:t>аудитории,</w:t>
      </w:r>
      <w:r>
        <w:rPr>
          <w:spacing w:val="-1"/>
        </w:rPr>
        <w:t xml:space="preserve"> </w:t>
      </w:r>
      <w:r>
        <w:t>выбирая оптимальную</w:t>
      </w:r>
      <w:r>
        <w:rPr>
          <w:spacing w:val="-2"/>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800D06" w:rsidRDefault="00AD0FDD">
      <w:pPr>
        <w:pStyle w:val="a3"/>
        <w:ind w:right="61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3"/>
        </w:rPr>
        <w:t xml:space="preserve"> </w:t>
      </w:r>
      <w:r>
        <w:t>нормам;</w:t>
      </w:r>
    </w:p>
    <w:p w:rsidR="00800D06" w:rsidRDefault="00AD0FDD">
      <w:pPr>
        <w:pStyle w:val="a3"/>
        <w:ind w:right="602"/>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3"/>
        </w:rPr>
        <w:t xml:space="preserve"> </w:t>
      </w:r>
      <w:r>
        <w:t>информационной безопасности;</w:t>
      </w:r>
    </w:p>
    <w:p w:rsidR="00800D06" w:rsidRDefault="00AD0FDD">
      <w:pPr>
        <w:pStyle w:val="a3"/>
        <w:spacing w:before="5" w:line="237" w:lineRule="auto"/>
        <w:ind w:right="61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61"/>
        </w:rPr>
        <w:t xml:space="preserve"> </w:t>
      </w:r>
      <w:r>
        <w:t>информационной</w:t>
      </w:r>
      <w:r>
        <w:rPr>
          <w:spacing w:val="1"/>
        </w:rPr>
        <w:t xml:space="preserve"> </w:t>
      </w:r>
      <w:r>
        <w:t>безопасности личности.</w:t>
      </w:r>
    </w:p>
    <w:p w:rsidR="00800D06" w:rsidRDefault="00AD0FDD">
      <w:pPr>
        <w:spacing w:before="1"/>
        <w:ind w:left="1745"/>
        <w:rPr>
          <w:sz w:val="24"/>
        </w:rPr>
      </w:pPr>
      <w:r>
        <w:rPr>
          <w:sz w:val="24"/>
        </w:rPr>
        <w:t>Овладение</w:t>
      </w:r>
      <w:r>
        <w:rPr>
          <w:spacing w:val="-9"/>
          <w:sz w:val="24"/>
        </w:rPr>
        <w:t xml:space="preserve"> </w:t>
      </w:r>
      <w:r>
        <w:rPr>
          <w:sz w:val="24"/>
        </w:rPr>
        <w:t>универсальными</w:t>
      </w:r>
      <w:r>
        <w:rPr>
          <w:spacing w:val="-6"/>
          <w:sz w:val="24"/>
        </w:rPr>
        <w:t xml:space="preserve"> </w:t>
      </w:r>
      <w:r>
        <w:rPr>
          <w:b/>
          <w:sz w:val="24"/>
        </w:rPr>
        <w:t>коммуникативными</w:t>
      </w:r>
      <w:r>
        <w:rPr>
          <w:b/>
          <w:spacing w:val="-9"/>
          <w:sz w:val="24"/>
        </w:rPr>
        <w:t xml:space="preserve"> </w:t>
      </w:r>
      <w:r>
        <w:rPr>
          <w:b/>
          <w:sz w:val="24"/>
        </w:rPr>
        <w:t>действиями</w:t>
      </w:r>
      <w:r>
        <w:rPr>
          <w:sz w:val="24"/>
        </w:rPr>
        <w:t>:</w:t>
      </w:r>
    </w:p>
    <w:p w:rsidR="00800D06" w:rsidRDefault="00AD0FDD">
      <w:pPr>
        <w:ind w:left="1745"/>
        <w:rPr>
          <w:i/>
          <w:sz w:val="24"/>
        </w:rPr>
      </w:pPr>
      <w:r>
        <w:rPr>
          <w:i/>
          <w:sz w:val="24"/>
        </w:rPr>
        <w:t>общение:</w:t>
      </w:r>
    </w:p>
    <w:p w:rsidR="00800D06" w:rsidRDefault="00AD0FDD">
      <w:pPr>
        <w:pStyle w:val="a3"/>
        <w:ind w:left="1745" w:firstLine="0"/>
        <w:jc w:val="left"/>
      </w:pPr>
      <w:r>
        <w:t>осуществлять</w:t>
      </w:r>
      <w:r>
        <w:rPr>
          <w:spacing w:val="-5"/>
        </w:rPr>
        <w:t xml:space="preserve"> </w:t>
      </w:r>
      <w:r>
        <w:t>коммуникации</w:t>
      </w:r>
      <w:r>
        <w:rPr>
          <w:spacing w:val="-4"/>
        </w:rPr>
        <w:t xml:space="preserve"> </w:t>
      </w:r>
      <w:r>
        <w:t>во</w:t>
      </w:r>
      <w:r>
        <w:rPr>
          <w:spacing w:val="-6"/>
        </w:rPr>
        <w:t xml:space="preserve"> </w:t>
      </w:r>
      <w:r>
        <w:t>всех</w:t>
      </w:r>
      <w:r>
        <w:rPr>
          <w:spacing w:val="-4"/>
        </w:rPr>
        <w:t xml:space="preserve"> </w:t>
      </w:r>
      <w:r>
        <w:t>сферах</w:t>
      </w:r>
      <w:r>
        <w:rPr>
          <w:spacing w:val="-4"/>
        </w:rPr>
        <w:t xml:space="preserve"> </w:t>
      </w:r>
      <w:r>
        <w:t>жизни;</w:t>
      </w:r>
    </w:p>
    <w:p w:rsidR="00800D06" w:rsidRDefault="00AD0FDD">
      <w:pPr>
        <w:pStyle w:val="a3"/>
        <w:ind w:right="616"/>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w:t>
      </w:r>
      <w:r>
        <w:rPr>
          <w:spacing w:val="2"/>
        </w:rPr>
        <w:t xml:space="preserve"> </w:t>
      </w:r>
      <w:r>
        <w:t>ситуаций</w:t>
      </w:r>
      <w:r>
        <w:rPr>
          <w:spacing w:val="-3"/>
        </w:rPr>
        <w:t xml:space="preserve"> </w:t>
      </w:r>
      <w:r>
        <w:t>и смягчать</w:t>
      </w:r>
      <w:r>
        <w:rPr>
          <w:spacing w:val="1"/>
        </w:rPr>
        <w:t xml:space="preserve"> </w:t>
      </w:r>
      <w:r>
        <w:t>конфликты;</w:t>
      </w:r>
    </w:p>
    <w:p w:rsidR="00800D06" w:rsidRDefault="00AD0FDD">
      <w:pPr>
        <w:pStyle w:val="a3"/>
        <w:ind w:right="611"/>
      </w:pPr>
      <w:r>
        <w:t>владеть различными способами общения и взаимодействия, аргументированно вести</w:t>
      </w:r>
      <w:r>
        <w:rPr>
          <w:spacing w:val="1"/>
        </w:rPr>
        <w:t xml:space="preserve"> </w:t>
      </w:r>
      <w:r>
        <w:t>диалог,</w:t>
      </w:r>
      <w:r>
        <w:rPr>
          <w:spacing w:val="-1"/>
        </w:rPr>
        <w:t xml:space="preserve"> </w:t>
      </w:r>
      <w:r>
        <w:t>уметь</w:t>
      </w:r>
      <w:r>
        <w:rPr>
          <w:spacing w:val="1"/>
        </w:rPr>
        <w:t xml:space="preserve"> </w:t>
      </w:r>
      <w:r>
        <w:t>смягчать</w:t>
      </w:r>
      <w:r>
        <w:rPr>
          <w:spacing w:val="2"/>
        </w:rPr>
        <w:t xml:space="preserve"> </w:t>
      </w:r>
      <w:r>
        <w:t>конфликтные</w:t>
      </w:r>
      <w:r>
        <w:rPr>
          <w:spacing w:val="-2"/>
        </w:rPr>
        <w:t xml:space="preserve"> </w:t>
      </w:r>
      <w:r>
        <w:t>ситуации;</w:t>
      </w:r>
    </w:p>
    <w:p w:rsidR="00800D06" w:rsidRDefault="00AD0FDD">
      <w:pPr>
        <w:pStyle w:val="a3"/>
        <w:ind w:left="1745" w:firstLine="0"/>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1"/>
        </w:rPr>
        <w:t xml:space="preserve"> </w:t>
      </w:r>
      <w:r>
        <w:t>свою</w:t>
      </w:r>
      <w:r>
        <w:rPr>
          <w:spacing w:val="-7"/>
        </w:rPr>
        <w:t xml:space="preserve"> </w:t>
      </w:r>
      <w:r>
        <w:t>точку</w:t>
      </w:r>
      <w:r>
        <w:rPr>
          <w:spacing w:val="-11"/>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ind w:left="1745"/>
        <w:jc w:val="both"/>
        <w:rPr>
          <w:i/>
          <w:sz w:val="24"/>
        </w:rPr>
      </w:pPr>
      <w:r>
        <w:rPr>
          <w:i/>
          <w:sz w:val="24"/>
        </w:rPr>
        <w:t>совместная</w:t>
      </w:r>
      <w:r>
        <w:rPr>
          <w:i/>
          <w:spacing w:val="-14"/>
          <w:sz w:val="24"/>
        </w:rPr>
        <w:t xml:space="preserve"> </w:t>
      </w:r>
      <w:r>
        <w:rPr>
          <w:i/>
          <w:sz w:val="24"/>
        </w:rPr>
        <w:t>деятельность:</w:t>
      </w:r>
    </w:p>
    <w:p w:rsidR="00800D06" w:rsidRDefault="00AD0FDD">
      <w:pPr>
        <w:pStyle w:val="a3"/>
        <w:ind w:left="1745" w:firstLine="0"/>
      </w:pPr>
      <w:r>
        <w:t>понимать</w:t>
      </w:r>
      <w:r>
        <w:rPr>
          <w:spacing w:val="-8"/>
        </w:rPr>
        <w:t xml:space="preserve"> </w:t>
      </w:r>
      <w:r>
        <w:t>и</w:t>
      </w:r>
      <w:r>
        <w:rPr>
          <w:spacing w:val="-5"/>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7"/>
        </w:rPr>
        <w:t xml:space="preserve"> </w:t>
      </w:r>
      <w:r>
        <w:t>индивидуальной</w:t>
      </w:r>
      <w:r>
        <w:rPr>
          <w:spacing w:val="-5"/>
        </w:rPr>
        <w:t xml:space="preserve"> </w:t>
      </w:r>
      <w:r>
        <w:t>работы;</w:t>
      </w:r>
    </w:p>
    <w:p w:rsidR="00800D06" w:rsidRDefault="00AD0FDD">
      <w:pPr>
        <w:pStyle w:val="a3"/>
        <w:ind w:right="6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ind w:right="607"/>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spacing w:before="1"/>
        <w:ind w:right="61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spacing w:before="2"/>
        <w:ind w:right="59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800D06" w:rsidRDefault="00AD0FDD">
      <w:pPr>
        <w:pStyle w:val="a3"/>
        <w:ind w:right="613"/>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spacing w:before="10" w:line="275" w:lineRule="exact"/>
        <w:ind w:left="1745"/>
        <w:rPr>
          <w:b/>
          <w:sz w:val="24"/>
        </w:rPr>
      </w:pPr>
      <w:r>
        <w:rPr>
          <w:sz w:val="24"/>
        </w:rPr>
        <w:t>Овладение</w:t>
      </w:r>
      <w:r>
        <w:rPr>
          <w:spacing w:val="-8"/>
          <w:sz w:val="24"/>
        </w:rPr>
        <w:t xml:space="preserve"> </w:t>
      </w:r>
      <w:r>
        <w:rPr>
          <w:sz w:val="24"/>
        </w:rPr>
        <w:t>универсальными</w:t>
      </w:r>
      <w:r>
        <w:rPr>
          <w:spacing w:val="-5"/>
          <w:sz w:val="24"/>
        </w:rPr>
        <w:t xml:space="preserve"> </w:t>
      </w:r>
      <w:r>
        <w:rPr>
          <w:b/>
          <w:sz w:val="24"/>
        </w:rPr>
        <w:t>регулятивными</w:t>
      </w:r>
      <w:r>
        <w:rPr>
          <w:b/>
          <w:spacing w:val="-8"/>
          <w:sz w:val="24"/>
        </w:rPr>
        <w:t xml:space="preserve"> </w:t>
      </w:r>
      <w:r>
        <w:rPr>
          <w:b/>
          <w:sz w:val="24"/>
        </w:rPr>
        <w:t>действиями:</w:t>
      </w:r>
    </w:p>
    <w:p w:rsidR="00800D06" w:rsidRDefault="00AD0FDD">
      <w:pPr>
        <w:spacing w:line="271" w:lineRule="exact"/>
        <w:ind w:left="1745"/>
        <w:rPr>
          <w:i/>
          <w:sz w:val="24"/>
        </w:rPr>
      </w:pPr>
      <w:r>
        <w:rPr>
          <w:i/>
          <w:sz w:val="24"/>
        </w:rPr>
        <w:t>самоорганизация:</w:t>
      </w:r>
    </w:p>
    <w:p w:rsidR="00800D06" w:rsidRDefault="00AD0FDD">
      <w:pPr>
        <w:pStyle w:val="a3"/>
        <w:ind w:right="60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jc w:val="left"/>
      </w:pPr>
      <w:r>
        <w:t>самостоятельно</w:t>
      </w:r>
      <w:r>
        <w:rPr>
          <w:spacing w:val="53"/>
        </w:rPr>
        <w:t xml:space="preserve"> </w:t>
      </w:r>
      <w:r>
        <w:t>составлять</w:t>
      </w:r>
      <w:r>
        <w:rPr>
          <w:spacing w:val="52"/>
        </w:rPr>
        <w:t xml:space="preserve"> </w:t>
      </w:r>
      <w:r>
        <w:t>план</w:t>
      </w:r>
      <w:r>
        <w:rPr>
          <w:spacing w:val="55"/>
        </w:rPr>
        <w:t xml:space="preserve"> </w:t>
      </w:r>
      <w:r>
        <w:t>решения</w:t>
      </w:r>
      <w:r>
        <w:rPr>
          <w:spacing w:val="51"/>
        </w:rPr>
        <w:t xml:space="preserve"> </w:t>
      </w:r>
      <w:r>
        <w:t>проблемы</w:t>
      </w:r>
      <w:r>
        <w:rPr>
          <w:spacing w:val="53"/>
        </w:rPr>
        <w:t xml:space="preserve"> </w:t>
      </w:r>
      <w:r>
        <w:t>с</w:t>
      </w:r>
      <w:r>
        <w:rPr>
          <w:spacing w:val="58"/>
        </w:rPr>
        <w:t xml:space="preserve"> </w:t>
      </w:r>
      <w:r>
        <w:t>учѐтом</w:t>
      </w:r>
      <w:r>
        <w:rPr>
          <w:spacing w:val="54"/>
        </w:rPr>
        <w:t xml:space="preserve"> </w:t>
      </w:r>
      <w:r>
        <w:t>имеющихся</w:t>
      </w:r>
      <w:r>
        <w:rPr>
          <w:spacing w:val="54"/>
        </w:rPr>
        <w:t xml:space="preserve"> </w:t>
      </w:r>
      <w:r>
        <w:t>ресурсов,</w:t>
      </w:r>
      <w:r>
        <w:rPr>
          <w:spacing w:val="-57"/>
        </w:rPr>
        <w:t xml:space="preserve"> </w:t>
      </w:r>
      <w:r>
        <w:t>собственных</w:t>
      </w:r>
      <w:r>
        <w:rPr>
          <w:spacing w:val="1"/>
        </w:rPr>
        <w:t xml:space="preserve"> </w:t>
      </w:r>
      <w:r>
        <w:t>возможностей и предпочтений;</w:t>
      </w:r>
    </w:p>
    <w:p w:rsidR="00800D06" w:rsidRDefault="00AD0FDD">
      <w:pPr>
        <w:pStyle w:val="a3"/>
        <w:ind w:left="1745" w:firstLine="0"/>
        <w:jc w:val="left"/>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ind w:left="1745" w:firstLine="0"/>
        <w:jc w:val="left"/>
      </w:pPr>
      <w:r>
        <w:t>расширять</w:t>
      </w:r>
      <w:r>
        <w:rPr>
          <w:spacing w:val="-2"/>
        </w:rPr>
        <w:t xml:space="preserve"> </w:t>
      </w:r>
      <w:r>
        <w:t>рамки</w:t>
      </w:r>
      <w:r>
        <w:rPr>
          <w:spacing w:val="2"/>
        </w:rPr>
        <w:t xml:space="preserve"> </w:t>
      </w:r>
      <w:r>
        <w:t>учебного</w:t>
      </w:r>
      <w:r>
        <w:rPr>
          <w:spacing w:val="-3"/>
        </w:rPr>
        <w:t xml:space="preserve"> </w:t>
      </w:r>
      <w:r>
        <w:t>предмета</w:t>
      </w:r>
      <w:r>
        <w:rPr>
          <w:spacing w:val="-4"/>
        </w:rPr>
        <w:t xml:space="preserve"> </w:t>
      </w:r>
      <w:r>
        <w:t>на</w:t>
      </w:r>
      <w:r>
        <w:rPr>
          <w:spacing w:val="-6"/>
        </w:rPr>
        <w:t xml:space="preserve"> </w:t>
      </w:r>
      <w:r>
        <w:t>основе</w:t>
      </w:r>
      <w:r>
        <w:rPr>
          <w:spacing w:val="-2"/>
        </w:rPr>
        <w:t xml:space="preserve"> </w:t>
      </w:r>
      <w:r>
        <w:t>личных</w:t>
      </w:r>
      <w:r>
        <w:rPr>
          <w:spacing w:val="-2"/>
        </w:rPr>
        <w:t xml:space="preserve"> </w:t>
      </w:r>
      <w:r>
        <w:t>предпочтений;</w:t>
      </w:r>
    </w:p>
    <w:p w:rsidR="00800D06" w:rsidRDefault="00AD0FDD">
      <w:pPr>
        <w:pStyle w:val="a3"/>
        <w:ind w:left="1745" w:firstLine="0"/>
        <w:jc w:val="left"/>
      </w:pPr>
      <w:r>
        <w:t>делать</w:t>
      </w:r>
      <w:r>
        <w:rPr>
          <w:spacing w:val="-4"/>
        </w:rPr>
        <w:t xml:space="preserve"> </w:t>
      </w:r>
      <w:r>
        <w:t>осознанный</w:t>
      </w:r>
      <w:r>
        <w:rPr>
          <w:spacing w:val="-3"/>
        </w:rPr>
        <w:t xml:space="preserve"> </w:t>
      </w:r>
      <w:r>
        <w:t>выбор,</w:t>
      </w:r>
      <w:r>
        <w:rPr>
          <w:spacing w:val="-5"/>
        </w:rPr>
        <w:t xml:space="preserve"> </w:t>
      </w:r>
      <w:r>
        <w:t>аргументировать</w:t>
      </w:r>
      <w:r>
        <w:rPr>
          <w:spacing w:val="-2"/>
        </w:rPr>
        <w:t xml:space="preserve"> </w:t>
      </w:r>
      <w:r>
        <w:t>его,</w:t>
      </w:r>
      <w:r>
        <w:rPr>
          <w:spacing w:val="-5"/>
        </w:rPr>
        <w:t xml:space="preserve"> </w:t>
      </w:r>
      <w:r>
        <w:t>брать</w:t>
      </w:r>
      <w:r>
        <w:rPr>
          <w:spacing w:val="-3"/>
        </w:rPr>
        <w:t xml:space="preserve"> </w:t>
      </w:r>
      <w:r>
        <w:t>ответственность</w:t>
      </w:r>
      <w:r>
        <w:rPr>
          <w:spacing w:val="53"/>
        </w:rPr>
        <w:t xml:space="preserve"> </w:t>
      </w:r>
      <w:r>
        <w:t>за</w:t>
      </w:r>
      <w:r>
        <w:rPr>
          <w:spacing w:val="-6"/>
        </w:rPr>
        <w:t xml:space="preserve"> </w:t>
      </w:r>
      <w:r>
        <w:t>решение;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оценивать</w:t>
      </w:r>
      <w:r>
        <w:rPr>
          <w:spacing w:val="-6"/>
        </w:rPr>
        <w:t xml:space="preserve"> </w:t>
      </w:r>
      <w:r>
        <w:t>приобретѐнный</w:t>
      </w:r>
      <w:r>
        <w:rPr>
          <w:spacing w:val="-4"/>
        </w:rPr>
        <w:t xml:space="preserve"> </w:t>
      </w:r>
      <w:r>
        <w:t>опыт;</w:t>
      </w:r>
    </w:p>
    <w:p w:rsidR="00800D06" w:rsidRDefault="00AD0FDD">
      <w:pPr>
        <w:pStyle w:val="a3"/>
        <w:spacing w:before="1"/>
        <w:jc w:val="left"/>
      </w:pPr>
      <w:r>
        <w:t>способствовать</w:t>
      </w:r>
      <w:r>
        <w:rPr>
          <w:spacing w:val="47"/>
        </w:rPr>
        <w:t xml:space="preserve"> </w:t>
      </w:r>
      <w:r>
        <w:t>формированию</w:t>
      </w:r>
      <w:r>
        <w:rPr>
          <w:spacing w:val="43"/>
        </w:rPr>
        <w:t xml:space="preserve"> </w:t>
      </w:r>
      <w:r>
        <w:t>и</w:t>
      </w:r>
      <w:r>
        <w:rPr>
          <w:spacing w:val="44"/>
        </w:rPr>
        <w:t xml:space="preserve"> </w:t>
      </w:r>
      <w:r>
        <w:t>проявлению</w:t>
      </w:r>
      <w:r>
        <w:rPr>
          <w:spacing w:val="48"/>
        </w:rPr>
        <w:t xml:space="preserve"> </w:t>
      </w:r>
      <w:r>
        <w:t>широкой</w:t>
      </w:r>
      <w:r>
        <w:rPr>
          <w:spacing w:val="47"/>
        </w:rPr>
        <w:t xml:space="preserve"> </w:t>
      </w:r>
      <w:r>
        <w:t>эрудиции</w:t>
      </w:r>
      <w:r>
        <w:rPr>
          <w:spacing w:val="39"/>
        </w:rPr>
        <w:t xml:space="preserve"> </w:t>
      </w:r>
      <w:r>
        <w:t>в</w:t>
      </w:r>
      <w:r>
        <w:rPr>
          <w:spacing w:val="42"/>
        </w:rPr>
        <w:t xml:space="preserve"> </w:t>
      </w:r>
      <w:r>
        <w:t>разных</w:t>
      </w:r>
      <w:r>
        <w:rPr>
          <w:spacing w:val="45"/>
        </w:rPr>
        <w:t xml:space="preserve"> </w:t>
      </w:r>
      <w:r>
        <w:t>областях</w:t>
      </w:r>
      <w:r>
        <w:rPr>
          <w:spacing w:val="-57"/>
        </w:rPr>
        <w:t xml:space="preserve"> </w:t>
      </w:r>
      <w:r>
        <w:t>знаний,</w:t>
      </w:r>
      <w:r>
        <w:rPr>
          <w:spacing w:val="-5"/>
        </w:rPr>
        <w:t xml:space="preserve"> </w:t>
      </w:r>
      <w:r>
        <w:t>постоянно</w:t>
      </w:r>
      <w:r>
        <w:rPr>
          <w:spacing w:val="-5"/>
        </w:rPr>
        <w:t xml:space="preserve"> </w:t>
      </w:r>
      <w:r>
        <w:t>повышать свой образовательный</w:t>
      </w:r>
      <w:r>
        <w:rPr>
          <w:spacing w:val="-3"/>
        </w:rPr>
        <w:t xml:space="preserve"> </w:t>
      </w:r>
      <w:r>
        <w:t>и</w:t>
      </w:r>
      <w:r>
        <w:rPr>
          <w:spacing w:val="-1"/>
        </w:rPr>
        <w:t xml:space="preserve"> </w:t>
      </w:r>
      <w:r>
        <w:t>культурный</w:t>
      </w:r>
      <w:r>
        <w:rPr>
          <w:spacing w:val="3"/>
        </w:rPr>
        <w:t xml:space="preserve"> </w:t>
      </w:r>
      <w:r>
        <w:t>уровень.</w:t>
      </w:r>
    </w:p>
    <w:p w:rsidR="00800D06" w:rsidRDefault="00AD0FDD">
      <w:pPr>
        <w:spacing w:before="2" w:line="275" w:lineRule="exact"/>
        <w:ind w:left="1745"/>
        <w:rPr>
          <w:i/>
          <w:sz w:val="24"/>
        </w:rPr>
      </w:pPr>
      <w:r>
        <w:rPr>
          <w:i/>
          <w:sz w:val="24"/>
        </w:rPr>
        <w:t>самоконтроль:</w:t>
      </w:r>
    </w:p>
    <w:p w:rsidR="00800D06" w:rsidRDefault="00AD0FDD">
      <w:pPr>
        <w:pStyle w:val="a3"/>
        <w:jc w:val="left"/>
      </w:pPr>
      <w:r>
        <w:t>давать</w:t>
      </w:r>
      <w:r>
        <w:rPr>
          <w:spacing w:val="37"/>
        </w:rPr>
        <w:t xml:space="preserve"> </w:t>
      </w:r>
      <w:r>
        <w:t>оценку</w:t>
      </w:r>
      <w:r>
        <w:rPr>
          <w:spacing w:val="28"/>
        </w:rPr>
        <w:t xml:space="preserve"> </w:t>
      </w:r>
      <w:r>
        <w:t>новым</w:t>
      </w:r>
      <w:r>
        <w:rPr>
          <w:spacing w:val="35"/>
        </w:rPr>
        <w:t xml:space="preserve"> </w:t>
      </w:r>
      <w:r>
        <w:t>ситуациям,</w:t>
      </w:r>
      <w:r>
        <w:rPr>
          <w:spacing w:val="35"/>
        </w:rPr>
        <w:t xml:space="preserve"> </w:t>
      </w:r>
      <w:r>
        <w:t>вносить</w:t>
      </w:r>
      <w:r>
        <w:rPr>
          <w:spacing w:val="36"/>
        </w:rPr>
        <w:t xml:space="preserve"> </w:t>
      </w:r>
      <w:r>
        <w:t>коррективы</w:t>
      </w:r>
      <w:r>
        <w:rPr>
          <w:spacing w:val="33"/>
        </w:rPr>
        <w:t xml:space="preserve"> </w:t>
      </w:r>
      <w:r>
        <w:t>в</w:t>
      </w:r>
      <w:r>
        <w:rPr>
          <w:spacing w:val="33"/>
        </w:rPr>
        <w:t xml:space="preserve"> </w:t>
      </w:r>
      <w:r>
        <w:t>деятельность,</w:t>
      </w:r>
      <w:r>
        <w:rPr>
          <w:spacing w:val="34"/>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ind w:right="61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1"/>
        </w:rPr>
        <w:t xml:space="preserve"> </w:t>
      </w:r>
      <w:r>
        <w:t>оценки</w:t>
      </w:r>
      <w:r>
        <w:rPr>
          <w:spacing w:val="-2"/>
        </w:rPr>
        <w:t xml:space="preserve"> </w:t>
      </w:r>
      <w:r>
        <w:t>ситуации, выбора</w:t>
      </w:r>
      <w:r>
        <w:rPr>
          <w:spacing w:val="1"/>
        </w:rPr>
        <w:t xml:space="preserve"> </w:t>
      </w:r>
      <w:r>
        <w:t>верного решения;</w:t>
      </w:r>
    </w:p>
    <w:p w:rsidR="00800D06" w:rsidRDefault="00AD0FDD">
      <w:pPr>
        <w:pStyle w:val="a3"/>
        <w:ind w:left="1745" w:right="1557" w:firstLine="0"/>
        <w:jc w:val="left"/>
        <w:rPr>
          <w:i/>
        </w:rPr>
      </w:pP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rPr>
          <w:i/>
        </w:rPr>
        <w:t>принятия</w:t>
      </w:r>
      <w:r>
        <w:rPr>
          <w:i/>
          <w:spacing w:val="-3"/>
        </w:rPr>
        <w:t xml:space="preserve"> </w:t>
      </w:r>
      <w:r>
        <w:rPr>
          <w:i/>
        </w:rPr>
        <w:t>себя</w:t>
      </w:r>
      <w:r>
        <w:rPr>
          <w:i/>
          <w:spacing w:val="-1"/>
        </w:rPr>
        <w:t xml:space="preserve"> </w:t>
      </w:r>
      <w:r>
        <w:rPr>
          <w:i/>
        </w:rPr>
        <w:t>и других:</w:t>
      </w:r>
    </w:p>
    <w:p w:rsidR="00800D06" w:rsidRDefault="00AD0FDD">
      <w:pPr>
        <w:pStyle w:val="a3"/>
        <w:ind w:left="1745" w:firstLine="0"/>
        <w:jc w:val="left"/>
      </w:pPr>
      <w:r>
        <w:t>принимать</w:t>
      </w:r>
      <w:r>
        <w:rPr>
          <w:spacing w:val="-4"/>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4"/>
        </w:rPr>
        <w:t xml:space="preserve"> </w:t>
      </w:r>
      <w:r>
        <w:t>право</w:t>
      </w:r>
      <w:r>
        <w:rPr>
          <w:spacing w:val="2"/>
        </w:rPr>
        <w:t xml:space="preserve"> </w:t>
      </w:r>
      <w:r>
        <w:t>и право</w:t>
      </w:r>
      <w:r>
        <w:rPr>
          <w:spacing w:val="-1"/>
        </w:rPr>
        <w:t xml:space="preserve"> </w:t>
      </w:r>
      <w:r>
        <w:t>других</w:t>
      </w:r>
      <w:r>
        <w:rPr>
          <w:spacing w:val="1"/>
        </w:rPr>
        <w:t xml:space="preserve"> </w:t>
      </w:r>
      <w:r>
        <w:t>на ошибку;</w:t>
      </w:r>
    </w:p>
    <w:p w:rsidR="00800D06" w:rsidRDefault="00AD0FDD">
      <w:pPr>
        <w:pStyle w:val="a3"/>
        <w:spacing w:before="2"/>
        <w:ind w:left="1745" w:firstLine="0"/>
        <w:jc w:val="left"/>
      </w:pPr>
      <w:r>
        <w:t>развивать</w:t>
      </w:r>
      <w:r>
        <w:rPr>
          <w:spacing w:val="-5"/>
        </w:rPr>
        <w:t xml:space="preserve"> </w:t>
      </w:r>
      <w:r>
        <w:t>способность</w:t>
      </w:r>
      <w:r>
        <w:rPr>
          <w:spacing w:val="-8"/>
        </w:rPr>
        <w:t xml:space="preserve"> </w:t>
      </w:r>
      <w:r>
        <w:t>понимать</w:t>
      </w:r>
      <w:r>
        <w:rPr>
          <w:spacing w:val="-4"/>
        </w:rPr>
        <w:t xml:space="preserve"> </w:t>
      </w:r>
      <w:r>
        <w:t>мир</w:t>
      </w:r>
      <w:r>
        <w:rPr>
          <w:spacing w:val="-8"/>
        </w:rPr>
        <w:t xml:space="preserve"> </w:t>
      </w:r>
      <w:r>
        <w:t>с</w:t>
      </w:r>
      <w:r>
        <w:rPr>
          <w:spacing w:val="-9"/>
        </w:rPr>
        <w:t xml:space="preserve"> </w:t>
      </w:r>
      <w:r>
        <w:t>позиции</w:t>
      </w:r>
      <w:r>
        <w:rPr>
          <w:spacing w:val="-4"/>
        </w:rPr>
        <w:t xml:space="preserve"> </w:t>
      </w:r>
      <w:r>
        <w:t>другого</w:t>
      </w:r>
      <w:r>
        <w:rPr>
          <w:spacing w:val="-6"/>
        </w:rPr>
        <w:t xml:space="preserve"> </w:t>
      </w:r>
      <w:r>
        <w:t>человека.</w:t>
      </w:r>
    </w:p>
    <w:p w:rsidR="00800D06" w:rsidRDefault="00AD0FDD">
      <w:pPr>
        <w:spacing w:before="5" w:line="275" w:lineRule="exact"/>
        <w:ind w:left="1745"/>
        <w:rPr>
          <w:sz w:val="24"/>
        </w:rPr>
      </w:pPr>
      <w:r>
        <w:rPr>
          <w:b/>
          <w:sz w:val="24"/>
        </w:rPr>
        <w:t>Предметные</w:t>
      </w:r>
      <w:r>
        <w:rPr>
          <w:b/>
          <w:spacing w:val="-6"/>
          <w:sz w:val="24"/>
        </w:rPr>
        <w:t xml:space="preserve"> </w:t>
      </w:r>
      <w:r>
        <w:rPr>
          <w:b/>
          <w:sz w:val="24"/>
        </w:rPr>
        <w:t>результаты</w:t>
      </w:r>
      <w:r>
        <w:rPr>
          <w:b/>
          <w:spacing w:val="-2"/>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информатике</w:t>
      </w:r>
      <w:r>
        <w:rPr>
          <w:spacing w:val="-2"/>
          <w:sz w:val="24"/>
        </w:rPr>
        <w:t xml:space="preserve"> </w:t>
      </w:r>
      <w:r>
        <w:rPr>
          <w:sz w:val="24"/>
        </w:rPr>
        <w:t>углублѐнного</w:t>
      </w:r>
      <w:r>
        <w:rPr>
          <w:spacing w:val="2"/>
          <w:sz w:val="24"/>
        </w:rPr>
        <w:t xml:space="preserve"> </w:t>
      </w:r>
      <w:r>
        <w:rPr>
          <w:sz w:val="24"/>
        </w:rPr>
        <w:t>уровня</w:t>
      </w:r>
      <w:r>
        <w:rPr>
          <w:spacing w:val="-2"/>
          <w:sz w:val="24"/>
        </w:rPr>
        <w:t xml:space="preserve"> </w:t>
      </w:r>
      <w:r>
        <w:rPr>
          <w:sz w:val="24"/>
        </w:rPr>
        <w:t>в</w:t>
      </w:r>
    </w:p>
    <w:p w:rsidR="00800D06" w:rsidRDefault="00AD0FDD">
      <w:pPr>
        <w:pStyle w:val="2"/>
        <w:spacing w:line="319" w:lineRule="exact"/>
        <w:ind w:left="1176" w:firstLine="0"/>
        <w:jc w:val="left"/>
      </w:pPr>
      <w:r>
        <w:rPr>
          <w:color w:val="6E2E9F"/>
        </w:rPr>
        <w:t>10</w:t>
      </w:r>
      <w:r>
        <w:rPr>
          <w:color w:val="6E2E9F"/>
          <w:spacing w:val="-2"/>
        </w:rPr>
        <w:t xml:space="preserve"> </w:t>
      </w:r>
      <w:r>
        <w:rPr>
          <w:color w:val="6E2E9F"/>
        </w:rPr>
        <w:t>класс.</w:t>
      </w:r>
    </w:p>
    <w:p w:rsidR="00800D06" w:rsidRDefault="00AD0FDD">
      <w:pPr>
        <w:pStyle w:val="a3"/>
        <w:tabs>
          <w:tab w:val="left" w:pos="2172"/>
          <w:tab w:val="left" w:pos="3305"/>
          <w:tab w:val="left" w:pos="4457"/>
          <w:tab w:val="left" w:pos="5237"/>
          <w:tab w:val="left" w:pos="6841"/>
          <w:tab w:val="left" w:pos="8454"/>
          <w:tab w:val="left" w:pos="9376"/>
          <w:tab w:val="left" w:pos="9700"/>
          <w:tab w:val="left" w:pos="10151"/>
        </w:tabs>
        <w:ind w:right="614" w:firstLine="626"/>
        <w:jc w:val="left"/>
      </w:pPr>
      <w:r>
        <w:t>В</w:t>
      </w:r>
      <w:r>
        <w:tab/>
        <w:t>процессе</w:t>
      </w:r>
      <w:r>
        <w:tab/>
        <w:t>изучения</w:t>
      </w:r>
      <w:r>
        <w:tab/>
        <w:t>курса</w:t>
      </w:r>
      <w:r>
        <w:tab/>
        <w:t>информатики</w:t>
      </w:r>
      <w:r>
        <w:tab/>
        <w:t>углублѐнного</w:t>
      </w:r>
      <w:r>
        <w:tab/>
        <w:t>уровня</w:t>
      </w:r>
      <w:r>
        <w:tab/>
        <w:t>в</w:t>
      </w:r>
      <w:r>
        <w:tab/>
        <w:t>10</w:t>
      </w:r>
      <w:r>
        <w:tab/>
        <w:t>классе</w:t>
      </w:r>
      <w:r>
        <w:rPr>
          <w:spacing w:val="-57"/>
        </w:rPr>
        <w:t xml:space="preserve"> </w:t>
      </w:r>
      <w:r>
        <w:t>обучающимися будут достигнуты следующие предметные</w:t>
      </w:r>
      <w:r>
        <w:rPr>
          <w:spacing w:val="-4"/>
        </w:rPr>
        <w:t xml:space="preserve"> </w:t>
      </w:r>
      <w:r>
        <w:t>результаты:</w:t>
      </w:r>
    </w:p>
    <w:p w:rsidR="00800D06" w:rsidRDefault="00AD0FDD">
      <w:pPr>
        <w:pStyle w:val="a3"/>
        <w:jc w:val="left"/>
      </w:pPr>
      <w:r>
        <w:t>владение представлениями</w:t>
      </w:r>
      <w:r>
        <w:rPr>
          <w:spacing w:val="3"/>
        </w:rPr>
        <w:t xml:space="preserve"> </w:t>
      </w:r>
      <w:r>
        <w:t>о</w:t>
      </w:r>
      <w:r>
        <w:rPr>
          <w:spacing w:val="2"/>
        </w:rPr>
        <w:t xml:space="preserve"> </w:t>
      </w:r>
      <w:r>
        <w:t>роли</w:t>
      </w:r>
      <w:r>
        <w:rPr>
          <w:spacing w:val="3"/>
        </w:rPr>
        <w:t xml:space="preserve"> </w:t>
      </w:r>
      <w:r>
        <w:t>информации</w:t>
      </w:r>
      <w:r>
        <w:rPr>
          <w:spacing w:val="2"/>
        </w:rPr>
        <w:t xml:space="preserve"> </w:t>
      </w:r>
      <w:r>
        <w:t>и</w:t>
      </w:r>
      <w:r>
        <w:rPr>
          <w:spacing w:val="3"/>
        </w:rPr>
        <w:t xml:space="preserve"> </w:t>
      </w:r>
      <w:r>
        <w:t>связанных</w:t>
      </w:r>
      <w:r>
        <w:rPr>
          <w:spacing w:val="4"/>
        </w:rPr>
        <w:t xml:space="preserve"> </w:t>
      </w:r>
      <w:r>
        <w:t>с</w:t>
      </w:r>
      <w:r>
        <w:rPr>
          <w:spacing w:val="1"/>
        </w:rPr>
        <w:t xml:space="preserve"> </w:t>
      </w:r>
      <w:r>
        <w:t>ней</w:t>
      </w:r>
      <w:r>
        <w:rPr>
          <w:spacing w:val="2"/>
        </w:rPr>
        <w:t xml:space="preserve"> </w:t>
      </w:r>
      <w:r>
        <w:t>процессов</w:t>
      </w:r>
      <w:r>
        <w:rPr>
          <w:spacing w:val="2"/>
        </w:rPr>
        <w:t xml:space="preserve"> </w:t>
      </w:r>
      <w:r>
        <w:t>в</w:t>
      </w:r>
      <w:r>
        <w:rPr>
          <w:spacing w:val="4"/>
        </w:rPr>
        <w:t xml:space="preserve"> </w:t>
      </w:r>
      <w:r>
        <w:t>природе,</w:t>
      </w:r>
      <w:r>
        <w:rPr>
          <w:spacing w:val="-57"/>
        </w:rPr>
        <w:t xml:space="preserve"> </w:t>
      </w:r>
      <w:r>
        <w:t>технике</w:t>
      </w:r>
      <w:r>
        <w:rPr>
          <w:spacing w:val="2"/>
        </w:rPr>
        <w:t xml:space="preserve"> </w:t>
      </w:r>
      <w:r>
        <w:t>и</w:t>
      </w:r>
      <w:r>
        <w:rPr>
          <w:spacing w:val="5"/>
        </w:rPr>
        <w:t xml:space="preserve"> </w:t>
      </w:r>
      <w:r>
        <w:t>обществе,</w:t>
      </w:r>
      <w:r>
        <w:rPr>
          <w:spacing w:val="4"/>
        </w:rPr>
        <w:t xml:space="preserve"> </w:t>
      </w:r>
      <w:r>
        <w:t>понятиями</w:t>
      </w:r>
      <w:r>
        <w:rPr>
          <w:spacing w:val="7"/>
        </w:rPr>
        <w:t xml:space="preserve"> </w:t>
      </w:r>
      <w:r>
        <w:t>«информация»,</w:t>
      </w:r>
      <w:r>
        <w:rPr>
          <w:spacing w:val="10"/>
        </w:rPr>
        <w:t xml:space="preserve"> </w:t>
      </w:r>
      <w:r>
        <w:t>«информационный</w:t>
      </w:r>
      <w:r>
        <w:rPr>
          <w:spacing w:val="5"/>
        </w:rPr>
        <w:t xml:space="preserve"> </w:t>
      </w:r>
      <w:r>
        <w:t>процесс»,</w:t>
      </w:r>
      <w:r>
        <w:rPr>
          <w:spacing w:val="12"/>
        </w:rPr>
        <w:t xml:space="preserve"> </w:t>
      </w:r>
      <w:r>
        <w:t>«система»,</w:t>
      </w:r>
    </w:p>
    <w:p w:rsidR="00800D06" w:rsidRDefault="00AD0FDD">
      <w:pPr>
        <w:pStyle w:val="a3"/>
        <w:tabs>
          <w:tab w:val="left" w:pos="2772"/>
          <w:tab w:val="left" w:pos="4028"/>
          <w:tab w:val="left" w:pos="5475"/>
          <w:tab w:val="left" w:pos="6610"/>
          <w:tab w:val="left" w:pos="8697"/>
          <w:tab w:val="left" w:pos="9897"/>
        </w:tabs>
        <w:ind w:right="602" w:firstLine="0"/>
        <w:jc w:val="left"/>
      </w:pPr>
      <w:r>
        <w:t>«компоненты</w:t>
      </w:r>
      <w:r>
        <w:tab/>
        <w:t>системы»,</w:t>
      </w:r>
      <w:r>
        <w:tab/>
        <w:t>«системный</w:t>
      </w:r>
      <w:r>
        <w:tab/>
        <w:t>эффект»,</w:t>
      </w:r>
      <w:r>
        <w:tab/>
        <w:t>«информационная</w:t>
      </w:r>
      <w:r>
        <w:tab/>
        <w:t>система»,</w:t>
      </w:r>
      <w:r>
        <w:tab/>
        <w:t>«система</w:t>
      </w:r>
      <w:r>
        <w:rPr>
          <w:spacing w:val="-57"/>
        </w:rPr>
        <w:t xml:space="preserve"> </w:t>
      </w:r>
      <w:r>
        <w:t>управления»;</w:t>
      </w:r>
    </w:p>
    <w:p w:rsidR="00800D06" w:rsidRDefault="00AD0FDD">
      <w:pPr>
        <w:pStyle w:val="a3"/>
        <w:ind w:right="615"/>
      </w:pPr>
      <w:r>
        <w:t>владение методами поиска информации в сети Интернет, умение критически оценивать</w:t>
      </w:r>
      <w:r>
        <w:rPr>
          <w:spacing w:val="-57"/>
        </w:rPr>
        <w:t xml:space="preserve"> </w:t>
      </w:r>
      <w:r>
        <w:t>информацию,</w:t>
      </w:r>
      <w:r>
        <w:rPr>
          <w:spacing w:val="-3"/>
        </w:rPr>
        <w:t xml:space="preserve"> </w:t>
      </w:r>
      <w:r>
        <w:t>полученную</w:t>
      </w:r>
      <w:r>
        <w:rPr>
          <w:spacing w:val="2"/>
        </w:rPr>
        <w:t xml:space="preserve"> </w:t>
      </w:r>
      <w:r>
        <w:t>из сети</w:t>
      </w:r>
      <w:r>
        <w:rPr>
          <w:spacing w:val="4"/>
        </w:rPr>
        <w:t xml:space="preserve"> </w:t>
      </w:r>
      <w:r>
        <w:t>Интернет;</w:t>
      </w:r>
    </w:p>
    <w:p w:rsidR="00800D06" w:rsidRDefault="00AD0FDD">
      <w:pPr>
        <w:pStyle w:val="a3"/>
        <w:ind w:right="604"/>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61"/>
        </w:rPr>
        <w:t xml:space="preserve"> </w:t>
      </w:r>
      <w:r>
        <w:t>их</w:t>
      </w:r>
      <w:r>
        <w:rPr>
          <w:spacing w:val="1"/>
        </w:rPr>
        <w:t xml:space="preserve"> </w:t>
      </w:r>
      <w:r>
        <w:t>получения</w:t>
      </w:r>
      <w:r>
        <w:rPr>
          <w:spacing w:val="1"/>
        </w:rPr>
        <w:t xml:space="preserve"> </w:t>
      </w:r>
      <w:r>
        <w:t>и</w:t>
      </w:r>
      <w:r>
        <w:rPr>
          <w:spacing w:val="1"/>
        </w:rPr>
        <w:t xml:space="preserve"> </w:t>
      </w:r>
      <w:r>
        <w:t>направления</w:t>
      </w:r>
      <w:r>
        <w:rPr>
          <w:spacing w:val="1"/>
        </w:rPr>
        <w:t xml:space="preserve"> </w:t>
      </w:r>
      <w:r>
        <w:t>использования,</w:t>
      </w:r>
      <w:r>
        <w:rPr>
          <w:spacing w:val="1"/>
        </w:rPr>
        <w:t xml:space="preserve"> </w:t>
      </w:r>
      <w:r>
        <w:t>умение</w:t>
      </w:r>
      <w:r>
        <w:rPr>
          <w:spacing w:val="1"/>
        </w:rPr>
        <w:t xml:space="preserve"> </w:t>
      </w:r>
      <w:r>
        <w:t>классифицировать</w:t>
      </w:r>
      <w:r>
        <w:rPr>
          <w:spacing w:val="1"/>
        </w:rPr>
        <w:t xml:space="preserve"> </w:t>
      </w:r>
      <w:r>
        <w:t>основные</w:t>
      </w:r>
      <w:r>
        <w:rPr>
          <w:spacing w:val="6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 и оценка качества данных, выбор и/или построение модели, преобразование данных,</w:t>
      </w:r>
      <w:r>
        <w:rPr>
          <w:spacing w:val="1"/>
        </w:rPr>
        <w:t xml:space="preserve"> </w:t>
      </w:r>
      <w:r>
        <w:t>визуализация</w:t>
      </w:r>
      <w:r>
        <w:rPr>
          <w:spacing w:val="-3"/>
        </w:rPr>
        <w:t xml:space="preserve"> </w:t>
      </w:r>
      <w:r>
        <w:t>данных, интерпретация результатов;</w:t>
      </w:r>
    </w:p>
    <w:p w:rsidR="00800D06" w:rsidRDefault="00AD0FDD">
      <w:pPr>
        <w:pStyle w:val="a3"/>
        <w:ind w:right="61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5"/>
        </w:rPr>
        <w:t xml:space="preserve"> </w:t>
      </w:r>
      <w:r>
        <w:t>и</w:t>
      </w:r>
      <w:r>
        <w:rPr>
          <w:spacing w:val="-5"/>
        </w:rPr>
        <w:t xml:space="preserve"> </w:t>
      </w:r>
      <w:r>
        <w:t>мобильных</w:t>
      </w:r>
      <w:r>
        <w:rPr>
          <w:spacing w:val="-5"/>
        </w:rPr>
        <w:t xml:space="preserve"> </w:t>
      </w:r>
      <w:r>
        <w:t>компьютеров,</w:t>
      </w:r>
      <w:r>
        <w:rPr>
          <w:spacing w:val="-5"/>
        </w:rPr>
        <w:t xml:space="preserve"> </w:t>
      </w:r>
      <w:r>
        <w:t>тенденций</w:t>
      </w:r>
      <w:r>
        <w:rPr>
          <w:spacing w:val="-4"/>
        </w:rPr>
        <w:t xml:space="preserve"> </w:t>
      </w:r>
      <w:r>
        <w:t>развития</w:t>
      </w:r>
      <w:r>
        <w:rPr>
          <w:spacing w:val="-4"/>
        </w:rPr>
        <w:t xml:space="preserve"> </w:t>
      </w:r>
      <w:r>
        <w:t>компьютерных</w:t>
      </w:r>
      <w:r>
        <w:rPr>
          <w:spacing w:val="-3"/>
        </w:rPr>
        <w:t xml:space="preserve"> </w:t>
      </w:r>
      <w:r>
        <w:t>технологий;</w:t>
      </w:r>
    </w:p>
    <w:p w:rsidR="00800D06" w:rsidRDefault="00AD0FDD">
      <w:pPr>
        <w:pStyle w:val="a3"/>
        <w:ind w:right="606"/>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 для</w:t>
      </w:r>
      <w:r>
        <w:rPr>
          <w:spacing w:val="-1"/>
        </w:rPr>
        <w:t xml:space="preserve"> </w:t>
      </w:r>
      <w:r>
        <w:t>решения</w:t>
      </w:r>
      <w:r>
        <w:rPr>
          <w:spacing w:val="-1"/>
        </w:rPr>
        <w:t xml:space="preserve"> </w:t>
      </w:r>
      <w:r>
        <w:t>учебных</w:t>
      </w:r>
      <w:r>
        <w:rPr>
          <w:spacing w:val="-3"/>
        </w:rPr>
        <w:t xml:space="preserve"> </w:t>
      </w:r>
      <w:r>
        <w:t>задач</w:t>
      </w:r>
      <w:r>
        <w:rPr>
          <w:spacing w:val="-4"/>
        </w:rPr>
        <w:t xml:space="preserve"> </w:t>
      </w:r>
      <w:r>
        <w:t>по</w:t>
      </w:r>
      <w:r>
        <w:rPr>
          <w:spacing w:val="-1"/>
        </w:rPr>
        <w:t xml:space="preserve"> </w:t>
      </w:r>
      <w:r>
        <w:t>выбранной</w:t>
      </w:r>
      <w:r>
        <w:rPr>
          <w:spacing w:val="-4"/>
        </w:rPr>
        <w:t xml:space="preserve"> </w:t>
      </w:r>
      <w:r>
        <w:t>специализации;</w:t>
      </w:r>
    </w:p>
    <w:p w:rsidR="00800D06" w:rsidRDefault="00AD0FDD">
      <w:pPr>
        <w:pStyle w:val="a3"/>
        <w:ind w:right="605"/>
      </w:pPr>
      <w:r>
        <w:t>наличие</w:t>
      </w:r>
      <w:r>
        <w:rPr>
          <w:spacing w:val="1"/>
        </w:rPr>
        <w:t xml:space="preserve"> </w:t>
      </w:r>
      <w:r>
        <w:t>представлений</w:t>
      </w:r>
      <w:r>
        <w:rPr>
          <w:spacing w:val="1"/>
        </w:rPr>
        <w:t xml:space="preserve"> </w:t>
      </w:r>
      <w:r>
        <w:t>о</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мире,</w:t>
      </w:r>
      <w:r>
        <w:rPr>
          <w:spacing w:val="60"/>
        </w:rPr>
        <w:t xml:space="preserve"> </w:t>
      </w:r>
      <w:r>
        <w:t>о</w:t>
      </w:r>
      <w:r>
        <w:rPr>
          <w:spacing w:val="1"/>
        </w:rPr>
        <w:t xml:space="preserve"> </w:t>
      </w:r>
      <w:r>
        <w:t>базовых</w:t>
      </w:r>
      <w:r>
        <w:rPr>
          <w:spacing w:val="1"/>
        </w:rPr>
        <w:t xml:space="preserve"> </w:t>
      </w:r>
      <w:r>
        <w:t>принципах</w:t>
      </w:r>
      <w:r>
        <w:rPr>
          <w:spacing w:val="1"/>
        </w:rPr>
        <w:t xml:space="preserve"> </w:t>
      </w:r>
      <w:r>
        <w:t>организации</w:t>
      </w:r>
      <w:r>
        <w:rPr>
          <w:spacing w:val="1"/>
        </w:rPr>
        <w:t xml:space="preserve"> </w:t>
      </w:r>
      <w:r>
        <w:t>и</w:t>
      </w:r>
      <w:r>
        <w:rPr>
          <w:spacing w:val="1"/>
        </w:rPr>
        <w:t xml:space="preserve"> </w:t>
      </w:r>
      <w:r>
        <w:t>функционирования</w:t>
      </w:r>
      <w:r>
        <w:rPr>
          <w:spacing w:val="1"/>
        </w:rPr>
        <w:t xml:space="preserve"> </w:t>
      </w:r>
      <w:r>
        <w:t>компьютерных</w:t>
      </w:r>
      <w:r>
        <w:rPr>
          <w:spacing w:val="1"/>
        </w:rPr>
        <w:t xml:space="preserve"> </w:t>
      </w:r>
      <w:r>
        <w:t>сетей,</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w:t>
      </w:r>
      <w:r>
        <w:rPr>
          <w:spacing w:val="-3"/>
        </w:rPr>
        <w:t xml:space="preserve"> </w:t>
      </w:r>
      <w:r>
        <w:t>и функционирования</w:t>
      </w:r>
      <w:r>
        <w:rPr>
          <w:spacing w:val="-3"/>
        </w:rPr>
        <w:t xml:space="preserve"> </w:t>
      </w:r>
      <w:r>
        <w:t>интернет-приложений;</w:t>
      </w:r>
    </w:p>
    <w:p w:rsidR="00800D06" w:rsidRDefault="00AD0FDD">
      <w:pPr>
        <w:pStyle w:val="a3"/>
        <w:ind w:right="608"/>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57"/>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 понимание правовых основ использования компьютерных программ, баз данных</w:t>
      </w:r>
      <w:r>
        <w:rPr>
          <w:spacing w:val="1"/>
        </w:rPr>
        <w:t xml:space="preserve"> </w:t>
      </w:r>
      <w:r>
        <w:t>и работы в</w:t>
      </w:r>
      <w:r>
        <w:rPr>
          <w:spacing w:val="-1"/>
        </w:rPr>
        <w:t xml:space="preserve"> </w:t>
      </w:r>
      <w:r>
        <w:t>сети</w:t>
      </w:r>
      <w:r>
        <w:rPr>
          <w:spacing w:val="1"/>
        </w:rPr>
        <w:t xml:space="preserve"> </w:t>
      </w:r>
      <w:r>
        <w:t>Интернет;</w:t>
      </w:r>
    </w:p>
    <w:p w:rsidR="00800D06" w:rsidRDefault="00AD0FDD">
      <w:pPr>
        <w:pStyle w:val="a3"/>
        <w:ind w:right="599"/>
      </w:pPr>
      <w:r>
        <w:t>понимание основных принципов дискретизации различных видов информации, умение</w:t>
      </w:r>
      <w:r>
        <w:rPr>
          <w:spacing w:val="1"/>
        </w:rPr>
        <w:t xml:space="preserve"> </w:t>
      </w:r>
      <w:r>
        <w:t>определять</w:t>
      </w:r>
      <w:r>
        <w:rPr>
          <w:spacing w:val="1"/>
        </w:rPr>
        <w:t xml:space="preserve"> </w:t>
      </w:r>
      <w:r>
        <w:t>информационный</w:t>
      </w:r>
      <w:r>
        <w:rPr>
          <w:spacing w:val="1"/>
        </w:rPr>
        <w:t xml:space="preserve"> </w:t>
      </w:r>
      <w:r>
        <w:t>объѐм</w:t>
      </w:r>
      <w:r>
        <w:rPr>
          <w:spacing w:val="1"/>
        </w:rPr>
        <w:t xml:space="preserve"> </w:t>
      </w:r>
      <w:r>
        <w:t>текстовых,</w:t>
      </w:r>
      <w:r>
        <w:rPr>
          <w:spacing w:val="1"/>
        </w:rPr>
        <w:t xml:space="preserve"> </w:t>
      </w:r>
      <w:r>
        <w:t>графических</w:t>
      </w:r>
      <w:r>
        <w:rPr>
          <w:spacing w:val="1"/>
        </w:rPr>
        <w:t xml:space="preserve"> </w:t>
      </w:r>
      <w:r>
        <w:t>и</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параметрах</w:t>
      </w:r>
      <w:r>
        <w:rPr>
          <w:spacing w:val="1"/>
        </w:rPr>
        <w:t xml:space="preserve"> </w:t>
      </w:r>
      <w:r>
        <w:t>дискретизации,</w:t>
      </w:r>
      <w:r>
        <w:rPr>
          <w:spacing w:val="1"/>
        </w:rPr>
        <w:t xml:space="preserve"> </w:t>
      </w:r>
      <w:r>
        <w:t>умение</w:t>
      </w:r>
      <w:r>
        <w:rPr>
          <w:spacing w:val="1"/>
        </w:rPr>
        <w:t xml:space="preserve"> </w:t>
      </w:r>
      <w:r>
        <w:t>определять</w:t>
      </w:r>
      <w:r>
        <w:rPr>
          <w:spacing w:val="1"/>
        </w:rPr>
        <w:t xml:space="preserve"> </w:t>
      </w:r>
      <w:r>
        <w:t>среднюю</w:t>
      </w:r>
      <w:r>
        <w:rPr>
          <w:spacing w:val="1"/>
        </w:rPr>
        <w:t xml:space="preserve"> </w:t>
      </w:r>
      <w:r>
        <w:t>скорость</w:t>
      </w:r>
      <w:r>
        <w:rPr>
          <w:spacing w:val="61"/>
        </w:rPr>
        <w:t xml:space="preserve"> </w:t>
      </w:r>
      <w:r>
        <w:t>передачи</w:t>
      </w:r>
      <w:r>
        <w:rPr>
          <w:spacing w:val="1"/>
        </w:rPr>
        <w:t xml:space="preserve"> </w:t>
      </w:r>
      <w:r>
        <w:t>данных, оценивать изменение времени передачи при изменении информационного объѐма</w:t>
      </w:r>
      <w:r>
        <w:rPr>
          <w:spacing w:val="1"/>
        </w:rPr>
        <w:t xml:space="preserve"> </w:t>
      </w:r>
      <w:r>
        <w:t>данных</w:t>
      </w:r>
      <w:r>
        <w:rPr>
          <w:spacing w:val="-2"/>
        </w:rPr>
        <w:t xml:space="preserve"> </w:t>
      </w:r>
      <w:r>
        <w:t>и</w:t>
      </w:r>
      <w:r>
        <w:rPr>
          <w:spacing w:val="-2"/>
        </w:rPr>
        <w:t xml:space="preserve"> </w:t>
      </w:r>
      <w:r>
        <w:t>характеристик канала</w:t>
      </w:r>
      <w:r>
        <w:rPr>
          <w:spacing w:val="1"/>
        </w:rPr>
        <w:t xml:space="preserve"> </w:t>
      </w:r>
      <w:r>
        <w:t>связи;</w:t>
      </w:r>
    </w:p>
    <w:p w:rsidR="00800D06" w:rsidRDefault="00AD0FDD">
      <w:pPr>
        <w:pStyle w:val="a3"/>
        <w:ind w:left="1745" w:firstLine="0"/>
      </w:pPr>
      <w:r>
        <w:t>умение</w:t>
      </w:r>
      <w:r>
        <w:rPr>
          <w:spacing w:val="68"/>
        </w:rPr>
        <w:t xml:space="preserve"> </w:t>
      </w:r>
      <w:r>
        <w:t>использовать</w:t>
      </w:r>
      <w:r>
        <w:rPr>
          <w:spacing w:val="68"/>
        </w:rPr>
        <w:t xml:space="preserve"> </w:t>
      </w:r>
      <w:r>
        <w:t xml:space="preserve">при  </w:t>
      </w:r>
      <w:r>
        <w:rPr>
          <w:spacing w:val="8"/>
        </w:rPr>
        <w:t xml:space="preserve"> </w:t>
      </w:r>
      <w:r>
        <w:t xml:space="preserve">решении  </w:t>
      </w:r>
      <w:r>
        <w:rPr>
          <w:spacing w:val="6"/>
        </w:rPr>
        <w:t xml:space="preserve"> </w:t>
      </w:r>
      <w:r>
        <w:t xml:space="preserve">задач  </w:t>
      </w:r>
      <w:r>
        <w:rPr>
          <w:spacing w:val="5"/>
        </w:rPr>
        <w:t xml:space="preserve"> </w:t>
      </w:r>
      <w:r>
        <w:t xml:space="preserve">свойства  </w:t>
      </w:r>
      <w:r>
        <w:rPr>
          <w:spacing w:val="6"/>
        </w:rPr>
        <w:t xml:space="preserve"> </w:t>
      </w:r>
      <w:r>
        <w:t xml:space="preserve">позиционной  </w:t>
      </w:r>
      <w:r>
        <w:rPr>
          <w:spacing w:val="8"/>
        </w:rPr>
        <w:t xml:space="preserve"> </w:t>
      </w:r>
      <w:r>
        <w:t xml:space="preserve">записи  </w:t>
      </w:r>
      <w:r>
        <w:rPr>
          <w:spacing w:val="7"/>
        </w:rPr>
        <w:t xml:space="preserve"> </w:t>
      </w:r>
      <w:r>
        <w:t>чисел,</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firstLine="0"/>
      </w:pPr>
      <w:r>
        <w:lastRenderedPageBreak/>
        <w:t>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 и построения числа по строке, содержащей запись этого числа в позиционной</w:t>
      </w:r>
      <w:r>
        <w:rPr>
          <w:spacing w:val="1"/>
        </w:rPr>
        <w:t xml:space="preserve"> </w:t>
      </w:r>
      <w:r>
        <w:t>системе счисления с заданным основанием, умение выполнять арифметические операции в</w:t>
      </w:r>
      <w:r>
        <w:rPr>
          <w:spacing w:val="1"/>
        </w:rPr>
        <w:t xml:space="preserve"> </w:t>
      </w:r>
      <w:r>
        <w:t>позиционных системах</w:t>
      </w:r>
      <w:r>
        <w:rPr>
          <w:spacing w:val="-1"/>
        </w:rPr>
        <w:t xml:space="preserve"> </w:t>
      </w:r>
      <w:r>
        <w:t>счисления;</w:t>
      </w:r>
    </w:p>
    <w:p w:rsidR="00800D06" w:rsidRDefault="00AD0FDD">
      <w:pPr>
        <w:pStyle w:val="a3"/>
        <w:spacing w:before="3"/>
        <w:ind w:right="599"/>
      </w:pPr>
      <w:r>
        <w:t>умение выполнять преобразования логических выражений, используя законы 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w:t>
      </w:r>
      <w:r>
        <w:rPr>
          <w:spacing w:val="1"/>
        </w:rPr>
        <w:t xml:space="preserve"> </w:t>
      </w:r>
      <w:r>
        <w:t>логические</w:t>
      </w:r>
      <w:r>
        <w:rPr>
          <w:spacing w:val="1"/>
        </w:rPr>
        <w:t xml:space="preserve"> </w:t>
      </w:r>
      <w:r>
        <w:t>уравнения</w:t>
      </w:r>
      <w:r>
        <w:rPr>
          <w:spacing w:val="1"/>
        </w:rPr>
        <w:t xml:space="preserve"> </w:t>
      </w:r>
      <w:r>
        <w:t>и</w:t>
      </w:r>
      <w:r>
        <w:rPr>
          <w:spacing w:val="-57"/>
        </w:rPr>
        <w:t xml:space="preserve"> </w:t>
      </w:r>
      <w:r>
        <w:t>системы</w:t>
      </w:r>
      <w:r>
        <w:rPr>
          <w:spacing w:val="1"/>
        </w:rPr>
        <w:t xml:space="preserve"> </w:t>
      </w:r>
      <w:r>
        <w:t>уравнений;</w:t>
      </w:r>
    </w:p>
    <w:p w:rsidR="00800D06" w:rsidRDefault="00AD0FDD">
      <w:pPr>
        <w:pStyle w:val="a3"/>
        <w:ind w:right="595"/>
      </w:pPr>
      <w:r>
        <w:t>понимание базовых алгоритмов обработки числовой и текстовой информации (запись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 обработка многоразрядных целых чисел, анализ символьных строк</w:t>
      </w:r>
      <w:r>
        <w:rPr>
          <w:spacing w:val="1"/>
        </w:rPr>
        <w:t xml:space="preserve"> </w:t>
      </w:r>
      <w:r>
        <w:t>и других),</w:t>
      </w:r>
      <w:r>
        <w:rPr>
          <w:spacing w:val="1"/>
        </w:rPr>
        <w:t xml:space="preserve"> </w:t>
      </w:r>
      <w:r>
        <w:t>алгоритмов поиска и сортировки, умение определять сложность изучаемых в курсе базовых</w:t>
      </w:r>
      <w:r>
        <w:rPr>
          <w:spacing w:val="1"/>
        </w:rPr>
        <w:t xml:space="preserve"> </w:t>
      </w:r>
      <w:r>
        <w:t>алгоритмов (суммирование элементов массива, сортировка массива, переборные алгоритмы,</w:t>
      </w:r>
      <w:r>
        <w:rPr>
          <w:spacing w:val="1"/>
        </w:rPr>
        <w:t xml:space="preserve"> </w:t>
      </w:r>
      <w:r>
        <w:t>двоичный</w:t>
      </w:r>
      <w:r>
        <w:rPr>
          <w:spacing w:val="1"/>
        </w:rPr>
        <w:t xml:space="preserve"> </w:t>
      </w:r>
      <w:r>
        <w:t>поиск)</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нескольких</w:t>
      </w:r>
      <w:r>
        <w:rPr>
          <w:spacing w:val="1"/>
        </w:rPr>
        <w:t xml:space="preserve"> </w:t>
      </w:r>
      <w:r>
        <w:t>алгоритмов</w:t>
      </w:r>
      <w:r>
        <w:rPr>
          <w:spacing w:val="1"/>
        </w:rPr>
        <w:t xml:space="preserve"> </w:t>
      </w:r>
      <w:r>
        <w:t>разной</w:t>
      </w:r>
      <w:r>
        <w:rPr>
          <w:spacing w:val="1"/>
        </w:rPr>
        <w:t xml:space="preserve"> </w:t>
      </w:r>
      <w:r>
        <w:t>сложности</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задачи;</w:t>
      </w:r>
    </w:p>
    <w:p w:rsidR="00800D06" w:rsidRDefault="00AD0FDD">
      <w:pPr>
        <w:pStyle w:val="a3"/>
        <w:spacing w:before="1"/>
        <w:ind w:right="602"/>
      </w:pPr>
      <w:r>
        <w:t>владение</w:t>
      </w:r>
      <w:r>
        <w:rPr>
          <w:spacing w:val="1"/>
        </w:rPr>
        <w:t xml:space="preserve"> </w:t>
      </w:r>
      <w:r>
        <w:t>универсальным</w:t>
      </w:r>
      <w:r>
        <w:rPr>
          <w:spacing w:val="1"/>
        </w:rPr>
        <w:t xml:space="preserve"> </w:t>
      </w:r>
      <w:r>
        <w:t>языком</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(Python,</w:t>
      </w:r>
      <w:r>
        <w:rPr>
          <w:spacing w:val="1"/>
        </w:rPr>
        <w:t xml:space="preserve"> </w:t>
      </w:r>
      <w:r>
        <w:t>Java,</w:t>
      </w:r>
      <w:r>
        <w:rPr>
          <w:spacing w:val="-57"/>
        </w:rPr>
        <w:t xml:space="preserve"> </w:t>
      </w:r>
      <w:r>
        <w:t>C++,</w:t>
      </w:r>
      <w:r>
        <w:rPr>
          <w:spacing w:val="1"/>
        </w:rPr>
        <w:t xml:space="preserve"> </w:t>
      </w:r>
      <w:r>
        <w:t>C#),</w:t>
      </w:r>
      <w:r>
        <w:rPr>
          <w:spacing w:val="1"/>
        </w:rPr>
        <w:t xml:space="preserve"> </w:t>
      </w:r>
      <w:r>
        <w:t>представлениями</w:t>
      </w:r>
      <w:r>
        <w:rPr>
          <w:spacing w:val="1"/>
        </w:rPr>
        <w:t xml:space="preserve"> </w:t>
      </w:r>
      <w:r>
        <w:t>о</w:t>
      </w:r>
      <w:r>
        <w:rPr>
          <w:spacing w:val="1"/>
        </w:rPr>
        <w:t xml:space="preserve"> </w:t>
      </w:r>
      <w:r>
        <w:t>базовых</w:t>
      </w:r>
      <w:r>
        <w:rPr>
          <w:spacing w:val="1"/>
        </w:rPr>
        <w:t xml:space="preserve"> </w:t>
      </w:r>
      <w:r>
        <w:t>типах</w:t>
      </w:r>
      <w:r>
        <w:rPr>
          <w:spacing w:val="1"/>
        </w:rPr>
        <w:t xml:space="preserve"> </w:t>
      </w:r>
      <w:r>
        <w:t>данных</w:t>
      </w:r>
      <w:r>
        <w:rPr>
          <w:spacing w:val="1"/>
        </w:rPr>
        <w:t xml:space="preserve"> </w:t>
      </w:r>
      <w:r>
        <w:t>и</w:t>
      </w:r>
      <w:r>
        <w:rPr>
          <w:spacing w:val="1"/>
        </w:rPr>
        <w:t xml:space="preserve"> </w:t>
      </w:r>
      <w:r>
        <w:t>структурах</w:t>
      </w:r>
      <w:r>
        <w:rPr>
          <w:spacing w:val="1"/>
        </w:rPr>
        <w:t xml:space="preserve"> </w:t>
      </w:r>
      <w:r>
        <w:t>данных,</w:t>
      </w:r>
      <w:r>
        <w:rPr>
          <w:spacing w:val="1"/>
        </w:rPr>
        <w:t xml:space="preserve"> </w:t>
      </w:r>
      <w:r>
        <w:t>умение</w:t>
      </w:r>
      <w:r>
        <w:rPr>
          <w:spacing w:val="-57"/>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 данных, определять, при каких исходных данных возможно получение указанных</w:t>
      </w:r>
      <w:r>
        <w:rPr>
          <w:spacing w:val="1"/>
        </w:rPr>
        <w:t xml:space="preserve"> </w:t>
      </w:r>
      <w:r>
        <w:t>результатов,</w:t>
      </w:r>
      <w:r>
        <w:rPr>
          <w:spacing w:val="1"/>
        </w:rPr>
        <w:t xml:space="preserve"> </w:t>
      </w:r>
      <w:r>
        <w:t>выявлять</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привести</w:t>
      </w:r>
      <w:r>
        <w:rPr>
          <w:spacing w:val="1"/>
        </w:rPr>
        <w:t xml:space="preserve"> </w:t>
      </w:r>
      <w:r>
        <w:t>к</w:t>
      </w:r>
      <w:r>
        <w:rPr>
          <w:spacing w:val="1"/>
        </w:rPr>
        <w:t xml:space="preserve"> </w:t>
      </w:r>
      <w:r>
        <w:t>ошибке</w:t>
      </w:r>
      <w:r>
        <w:rPr>
          <w:spacing w:val="1"/>
        </w:rPr>
        <w:t xml:space="preserve"> </w:t>
      </w:r>
      <w:r>
        <w:t>в</w:t>
      </w:r>
      <w:r>
        <w:rPr>
          <w:spacing w:val="1"/>
        </w:rPr>
        <w:t xml:space="preserve"> </w:t>
      </w:r>
      <w:r>
        <w:t>работе</w:t>
      </w:r>
      <w:r>
        <w:rPr>
          <w:spacing w:val="1"/>
        </w:rPr>
        <w:t xml:space="preserve"> </w:t>
      </w:r>
      <w:r>
        <w:t>программы,</w:t>
      </w:r>
      <w:r>
        <w:rPr>
          <w:spacing w:val="1"/>
        </w:rPr>
        <w:t xml:space="preserve"> </w:t>
      </w:r>
      <w:r>
        <w:t>формулировать</w:t>
      </w:r>
      <w:r>
        <w:rPr>
          <w:spacing w:val="1"/>
        </w:rPr>
        <w:t xml:space="preserve"> </w:t>
      </w:r>
      <w:r>
        <w:t>предложения по</w:t>
      </w:r>
      <w:r>
        <w:rPr>
          <w:spacing w:val="1"/>
        </w:rPr>
        <w:t xml:space="preserve"> </w:t>
      </w:r>
      <w:r>
        <w:t>улучшению</w:t>
      </w:r>
      <w:r>
        <w:rPr>
          <w:spacing w:val="3"/>
        </w:rPr>
        <w:t xml:space="preserve"> </w:t>
      </w:r>
      <w:r>
        <w:t>программного кода;</w:t>
      </w:r>
    </w:p>
    <w:p w:rsidR="00800D06" w:rsidRDefault="00AD0FDD">
      <w:pPr>
        <w:pStyle w:val="a3"/>
        <w:ind w:right="605"/>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800D06" w:rsidRDefault="00AD0FDD">
      <w:pPr>
        <w:pStyle w:val="a3"/>
        <w:ind w:right="603"/>
      </w:pPr>
      <w:r>
        <w:t>умение использовать электронные таблицы для анализа, представления</w:t>
      </w:r>
      <w:r>
        <w:rPr>
          <w:spacing w:val="1"/>
        </w:rPr>
        <w:t xml:space="preserve"> </w:t>
      </w:r>
      <w:r>
        <w:t>и 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 значений, решение уравнений, выбор оптимального решения, подбор линии</w:t>
      </w:r>
      <w:r>
        <w:rPr>
          <w:spacing w:val="1"/>
        </w:rPr>
        <w:t xml:space="preserve"> </w:t>
      </w:r>
      <w:r>
        <w:t>тренда,</w:t>
      </w:r>
      <w:r>
        <w:rPr>
          <w:spacing w:val="-1"/>
        </w:rPr>
        <w:t xml:space="preserve"> </w:t>
      </w:r>
      <w:r>
        <w:t>решение</w:t>
      </w:r>
      <w:r>
        <w:rPr>
          <w:spacing w:val="-1"/>
        </w:rPr>
        <w:t xml:space="preserve"> </w:t>
      </w:r>
      <w:r>
        <w:t>задач прогнозирования).</w:t>
      </w:r>
    </w:p>
    <w:p w:rsidR="00800D06" w:rsidRDefault="00AD0FDD">
      <w:pPr>
        <w:pStyle w:val="2"/>
        <w:spacing w:before="4" w:line="320" w:lineRule="exact"/>
        <w:ind w:left="1745" w:firstLine="0"/>
        <w:rPr>
          <w:b w:val="0"/>
          <w:sz w:val="24"/>
        </w:rPr>
      </w:pPr>
      <w:r>
        <w:rPr>
          <w:color w:val="6E2E9F"/>
        </w:rPr>
        <w:t>11</w:t>
      </w:r>
      <w:r>
        <w:rPr>
          <w:color w:val="6E2E9F"/>
          <w:spacing w:val="-2"/>
        </w:rPr>
        <w:t xml:space="preserve"> </w:t>
      </w:r>
      <w:r>
        <w:rPr>
          <w:color w:val="6E2E9F"/>
        </w:rPr>
        <w:t>класс</w:t>
      </w:r>
      <w:r>
        <w:rPr>
          <w:b w:val="0"/>
          <w:position w:val="2"/>
          <w:sz w:val="24"/>
        </w:rPr>
        <w:t>.</w:t>
      </w:r>
    </w:p>
    <w:p w:rsidR="00800D06" w:rsidRDefault="00AD0FDD">
      <w:pPr>
        <w:pStyle w:val="a3"/>
        <w:ind w:right="609"/>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углублѐнного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 будут достигнуты следующие</w:t>
      </w:r>
      <w:r>
        <w:rPr>
          <w:spacing w:val="-3"/>
        </w:rPr>
        <w:t xml:space="preserve"> </w:t>
      </w:r>
      <w:r>
        <w:t>предметные</w:t>
      </w:r>
      <w:r>
        <w:rPr>
          <w:spacing w:val="-4"/>
        </w:rPr>
        <w:t xml:space="preserve"> </w:t>
      </w:r>
      <w:r>
        <w:t>результаты:</w:t>
      </w:r>
    </w:p>
    <w:p w:rsidR="00800D06" w:rsidRDefault="00AD0FDD">
      <w:pPr>
        <w:pStyle w:val="a3"/>
        <w:ind w:right="60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57"/>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w:t>
      </w:r>
      <w:r>
        <w:rPr>
          <w:spacing w:val="1"/>
        </w:rPr>
        <w:t xml:space="preserve"> </w:t>
      </w:r>
      <w:r>
        <w:t>возможную</w:t>
      </w:r>
      <w:r>
        <w:rPr>
          <w:spacing w:val="1"/>
        </w:rPr>
        <w:t xml:space="preserve"> </w:t>
      </w:r>
      <w:r>
        <w:t>среднюю</w:t>
      </w:r>
      <w:r>
        <w:rPr>
          <w:spacing w:val="1"/>
        </w:rPr>
        <w:t xml:space="preserve"> </w:t>
      </w:r>
      <w:r>
        <w:t>длину</w:t>
      </w:r>
      <w:r>
        <w:rPr>
          <w:spacing w:val="1"/>
        </w:rPr>
        <w:t xml:space="preserve"> </w:t>
      </w:r>
      <w:r>
        <w:t>сообщения</w:t>
      </w:r>
      <w:r>
        <w:rPr>
          <w:spacing w:val="1"/>
        </w:rPr>
        <w:t xml:space="preserve"> </w:t>
      </w:r>
      <w:r>
        <w:t>при</w:t>
      </w:r>
      <w:r>
        <w:rPr>
          <w:spacing w:val="1"/>
        </w:rPr>
        <w:t xml:space="preserve"> </w:t>
      </w:r>
      <w:r>
        <w:t>известной</w:t>
      </w:r>
      <w:r>
        <w:rPr>
          <w:spacing w:val="1"/>
        </w:rPr>
        <w:t xml:space="preserve"> </w:t>
      </w:r>
      <w:r>
        <w:t>частоте</w:t>
      </w:r>
      <w:r>
        <w:rPr>
          <w:spacing w:val="1"/>
        </w:rPr>
        <w:t xml:space="preserve"> </w:t>
      </w:r>
      <w:r>
        <w:t>символов,</w:t>
      </w:r>
      <w:r>
        <w:rPr>
          <w:spacing w:val="1"/>
        </w:rPr>
        <w:t xml:space="preserve"> </w:t>
      </w:r>
      <w:r>
        <w:t>пояснять</w:t>
      </w:r>
      <w:r>
        <w:rPr>
          <w:spacing w:val="-4"/>
        </w:rPr>
        <w:t xml:space="preserve"> </w:t>
      </w:r>
      <w:r>
        <w:t>принципы работы простых</w:t>
      </w:r>
      <w:r>
        <w:rPr>
          <w:spacing w:val="2"/>
        </w:rPr>
        <w:t xml:space="preserve"> </w:t>
      </w:r>
      <w:r>
        <w:t>алгоритмов</w:t>
      </w:r>
      <w:r>
        <w:rPr>
          <w:spacing w:val="1"/>
        </w:rPr>
        <w:t xml:space="preserve"> </w:t>
      </w:r>
      <w:r>
        <w:t>сжатия данных;</w:t>
      </w:r>
    </w:p>
    <w:p w:rsidR="00800D06" w:rsidRDefault="00AD0FDD">
      <w:pPr>
        <w:pStyle w:val="a3"/>
        <w:ind w:right="599"/>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 оптимального пути между вершинами графа, определения количества 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 при анализе и построении кодов и для представления арифметических выражений,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поиска</w:t>
      </w:r>
      <w:r>
        <w:rPr>
          <w:spacing w:val="1"/>
        </w:rPr>
        <w:t xml:space="preserve"> </w:t>
      </w:r>
      <w:r>
        <w:t>и</w:t>
      </w:r>
      <w:r>
        <w:rPr>
          <w:spacing w:val="1"/>
        </w:rPr>
        <w:t xml:space="preserve"> </w:t>
      </w:r>
      <w:r>
        <w:t>сортировки,</w:t>
      </w:r>
      <w:r>
        <w:rPr>
          <w:spacing w:val="1"/>
        </w:rPr>
        <w:t xml:space="preserve"> </w:t>
      </w:r>
      <w:r>
        <w:t>умение</w:t>
      </w:r>
      <w:r>
        <w:rPr>
          <w:spacing w:val="1"/>
        </w:rPr>
        <w:t xml:space="preserve"> </w:t>
      </w:r>
      <w:r>
        <w:t>строить</w:t>
      </w:r>
      <w:r>
        <w:rPr>
          <w:spacing w:val="1"/>
        </w:rPr>
        <w:t xml:space="preserve"> </w:t>
      </w:r>
      <w:r>
        <w:t>дерево</w:t>
      </w:r>
      <w:r>
        <w:rPr>
          <w:spacing w:val="1"/>
        </w:rPr>
        <w:t xml:space="preserve"> </w:t>
      </w:r>
      <w:r>
        <w:t>игры</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разрабатывать</w:t>
      </w:r>
      <w:r>
        <w:rPr>
          <w:spacing w:val="1"/>
        </w:rPr>
        <w:t xml:space="preserve"> </w:t>
      </w:r>
      <w:r>
        <w:t>и</w:t>
      </w:r>
      <w:r>
        <w:rPr>
          <w:spacing w:val="1"/>
        </w:rPr>
        <w:t xml:space="preserve"> </w:t>
      </w:r>
      <w:r>
        <w:t>обосновывать</w:t>
      </w:r>
      <w:r>
        <w:rPr>
          <w:spacing w:val="1"/>
        </w:rPr>
        <w:t xml:space="preserve"> </w:t>
      </w:r>
      <w:r>
        <w:t>выигрышную стратегию</w:t>
      </w:r>
      <w:r>
        <w:rPr>
          <w:spacing w:val="1"/>
        </w:rPr>
        <w:t xml:space="preserve"> </w:t>
      </w:r>
      <w:r>
        <w:t>игры;</w:t>
      </w:r>
    </w:p>
    <w:p w:rsidR="00800D06" w:rsidRDefault="00AD0FDD">
      <w:pPr>
        <w:pStyle w:val="a3"/>
        <w:ind w:right="602"/>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 различных типов с учѐтом ограничений на диапазон их</w:t>
      </w:r>
      <w:r>
        <w:rPr>
          <w:spacing w:val="1"/>
        </w:rPr>
        <w:t xml:space="preserve"> </w:t>
      </w:r>
      <w:r>
        <w:t>возможных значений, применять при решении задач структуры данных (списки, словари,</w:t>
      </w:r>
      <w:r>
        <w:rPr>
          <w:spacing w:val="1"/>
        </w:rPr>
        <w:t xml:space="preserve"> </w:t>
      </w:r>
      <w:r>
        <w:t>стеки, очереди, деревья), использовать базовые операции со структурами данных, применять</w:t>
      </w:r>
      <w:r>
        <w:rPr>
          <w:spacing w:val="1"/>
        </w:rPr>
        <w:t xml:space="preserve"> </w:t>
      </w:r>
      <w:r>
        <w:t>стандартные и собственные подпрограммы для обработки числовых данных и символьных</w:t>
      </w:r>
      <w:r>
        <w:rPr>
          <w:spacing w:val="1"/>
        </w:rPr>
        <w:t xml:space="preserve"> </w:t>
      </w:r>
      <w:r>
        <w:t>строк,</w:t>
      </w:r>
      <w:r>
        <w:rPr>
          <w:spacing w:val="1"/>
        </w:rPr>
        <w:t xml:space="preserve"> </w:t>
      </w: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9"/>
        </w:rPr>
        <w:t xml:space="preserve"> </w:t>
      </w:r>
      <w:r>
        <w:t>возможности</w:t>
      </w:r>
      <w:r>
        <w:rPr>
          <w:spacing w:val="25"/>
        </w:rPr>
        <w:t xml:space="preserve"> </w:t>
      </w:r>
      <w:r>
        <w:t>инструментальных</w:t>
      </w:r>
      <w:r>
        <w:rPr>
          <w:spacing w:val="22"/>
        </w:rPr>
        <w:t xml:space="preserve"> </w:t>
      </w:r>
      <w:r>
        <w:t>средств</w:t>
      </w:r>
      <w:r>
        <w:rPr>
          <w:spacing w:val="22"/>
        </w:rPr>
        <w:t xml:space="preserve"> </w:t>
      </w:r>
      <w:r>
        <w:t>среды</w:t>
      </w:r>
      <w:r>
        <w:rPr>
          <w:spacing w:val="22"/>
        </w:rPr>
        <w:t xml:space="preserve"> </w:t>
      </w:r>
      <w:r>
        <w:t>разработки,</w:t>
      </w:r>
      <w:r>
        <w:rPr>
          <w:spacing w:val="24"/>
        </w:rPr>
        <w:t xml:space="preserve"> </w:t>
      </w:r>
      <w:r>
        <w:t>умение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7" w:firstLine="0"/>
      </w:pPr>
      <w:r>
        <w:lastRenderedPageBreak/>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1"/>
        </w:rPr>
        <w:t xml:space="preserve"> </w:t>
      </w:r>
      <w:r>
        <w:t>в</w:t>
      </w:r>
      <w:r>
        <w:rPr>
          <w:spacing w:val="1"/>
        </w:rPr>
        <w:t xml:space="preserve"> </w:t>
      </w:r>
      <w:r>
        <w:t>среде</w:t>
      </w:r>
      <w:r>
        <w:rPr>
          <w:spacing w:val="1"/>
        </w:rPr>
        <w:t xml:space="preserve"> </w:t>
      </w:r>
      <w:r>
        <w:t>программирования,</w:t>
      </w:r>
      <w:r>
        <w:rPr>
          <w:spacing w:val="1"/>
        </w:rPr>
        <w:t xml:space="preserve"> </w:t>
      </w:r>
      <w:r>
        <w:t>умение</w:t>
      </w:r>
      <w:r>
        <w:rPr>
          <w:spacing w:val="1"/>
        </w:rPr>
        <w:t xml:space="preserve"> </w:t>
      </w:r>
      <w:r>
        <w:t>документировать</w:t>
      </w:r>
      <w:r>
        <w:rPr>
          <w:spacing w:val="-2"/>
        </w:rPr>
        <w:t xml:space="preserve"> </w:t>
      </w:r>
      <w:r>
        <w:t>программы;</w:t>
      </w:r>
    </w:p>
    <w:p w:rsidR="00800D06" w:rsidRDefault="00AD0FDD">
      <w:pPr>
        <w:pStyle w:val="a3"/>
        <w:spacing w:before="3" w:line="275" w:lineRule="exact"/>
        <w:ind w:left="1745" w:firstLine="0"/>
      </w:pPr>
      <w:r>
        <w:t>умение</w:t>
      </w:r>
      <w:r>
        <w:rPr>
          <w:spacing w:val="-7"/>
        </w:rPr>
        <w:t xml:space="preserve"> </w:t>
      </w:r>
      <w:r>
        <w:t>создавать</w:t>
      </w:r>
      <w:r>
        <w:rPr>
          <w:spacing w:val="-3"/>
        </w:rPr>
        <w:t xml:space="preserve"> </w:t>
      </w:r>
      <w:r>
        <w:t>веб-страницы;</w:t>
      </w:r>
    </w:p>
    <w:p w:rsidR="00800D06" w:rsidRDefault="00AD0FDD">
      <w:pPr>
        <w:pStyle w:val="a3"/>
        <w:ind w:right="606"/>
      </w:pPr>
      <w:r>
        <w:t>владение основными сведениями о базах данных, их структуре, средствах создания и</w:t>
      </w:r>
      <w:r>
        <w:rPr>
          <w:spacing w:val="1"/>
        </w:rPr>
        <w:t xml:space="preserve"> </w:t>
      </w:r>
      <w:r>
        <w:t>работы с ними, умение использовать табличные (реляционные) базы данных (составлять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 базу</w:t>
      </w:r>
      <w:r>
        <w:rPr>
          <w:spacing w:val="-5"/>
        </w:rPr>
        <w:t xml:space="preserve"> </w:t>
      </w:r>
      <w:r>
        <w:t>данных)</w:t>
      </w:r>
      <w:r>
        <w:rPr>
          <w:spacing w:val="-2"/>
        </w:rPr>
        <w:t xml:space="preserve"> </w:t>
      </w:r>
      <w:r>
        <w:t>и справочные</w:t>
      </w:r>
      <w:r>
        <w:rPr>
          <w:spacing w:val="-3"/>
        </w:rPr>
        <w:t xml:space="preserve"> </w:t>
      </w:r>
      <w:r>
        <w:t>системы;</w:t>
      </w:r>
    </w:p>
    <w:p w:rsidR="00800D06" w:rsidRDefault="00AD0FDD">
      <w:pPr>
        <w:pStyle w:val="a3"/>
        <w:ind w:right="601"/>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1"/>
        </w:rPr>
        <w:t xml:space="preserve"> </w:t>
      </w:r>
      <w:r>
        <w:t>формулировать</w:t>
      </w:r>
      <w:r>
        <w:rPr>
          <w:spacing w:val="12"/>
        </w:rPr>
        <w:t xml:space="preserve"> </w:t>
      </w:r>
      <w:r>
        <w:t>цель</w:t>
      </w:r>
      <w:r>
        <w:rPr>
          <w:spacing w:val="12"/>
        </w:rPr>
        <w:t xml:space="preserve"> </w:t>
      </w:r>
      <w:r>
        <w:t>моделирования,</w:t>
      </w:r>
      <w:r>
        <w:rPr>
          <w:spacing w:val="11"/>
        </w:rPr>
        <w:t xml:space="preserve"> </w:t>
      </w:r>
      <w:r>
        <w:t>выполнять</w:t>
      </w:r>
      <w:r>
        <w:rPr>
          <w:spacing w:val="11"/>
        </w:rPr>
        <w:t xml:space="preserve"> </w:t>
      </w:r>
      <w:r>
        <w:t>анализ</w:t>
      </w:r>
      <w:r>
        <w:rPr>
          <w:spacing w:val="12"/>
        </w:rPr>
        <w:t xml:space="preserve"> </w:t>
      </w:r>
      <w:r>
        <w:t>результатов,</w:t>
      </w:r>
      <w:r>
        <w:rPr>
          <w:spacing w:val="11"/>
        </w:rPr>
        <w:t xml:space="preserve"> </w:t>
      </w:r>
      <w:r>
        <w:t>полученных</w:t>
      </w:r>
      <w:r>
        <w:rPr>
          <w:spacing w:val="-57"/>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61"/>
        </w:rPr>
        <w:t xml:space="preserve"> </w:t>
      </w:r>
      <w:r>
        <w:t>или</w:t>
      </w:r>
      <w:r>
        <w:rPr>
          <w:spacing w:val="-57"/>
        </w:rPr>
        <w:t xml:space="preserve"> </w:t>
      </w:r>
      <w:r>
        <w:t>процессу,</w:t>
      </w:r>
      <w:r>
        <w:rPr>
          <w:spacing w:val="-1"/>
        </w:rPr>
        <w:t xml:space="preserve"> </w:t>
      </w:r>
      <w:r>
        <w:t>представлять</w:t>
      </w:r>
      <w:r>
        <w:rPr>
          <w:spacing w:val="3"/>
        </w:rPr>
        <w:t xml:space="preserve"> </w:t>
      </w:r>
      <w:r>
        <w:t>результаты</w:t>
      </w:r>
      <w:r>
        <w:rPr>
          <w:spacing w:val="-1"/>
        </w:rPr>
        <w:t xml:space="preserve"> </w:t>
      </w:r>
      <w:r>
        <w:t>моделирования</w:t>
      </w:r>
      <w:r>
        <w:rPr>
          <w:spacing w:val="3"/>
        </w:rPr>
        <w:t xml:space="preserve"> </w:t>
      </w:r>
      <w:r>
        <w:t>в</w:t>
      </w:r>
      <w:r>
        <w:rPr>
          <w:spacing w:val="-3"/>
        </w:rPr>
        <w:t xml:space="preserve"> </w:t>
      </w:r>
      <w:r>
        <w:t>наглядном</w:t>
      </w:r>
      <w:r>
        <w:rPr>
          <w:spacing w:val="-1"/>
        </w:rPr>
        <w:t xml:space="preserve"> </w:t>
      </w:r>
      <w:r>
        <w:t>виде;</w:t>
      </w:r>
    </w:p>
    <w:p w:rsidR="00800D06" w:rsidRDefault="00AD0FDD">
      <w:pPr>
        <w:pStyle w:val="a3"/>
        <w:ind w:right="600"/>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средств</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4"/>
        </w:rPr>
        <w:t xml:space="preserve"> </w:t>
      </w:r>
      <w:r>
        <w:t>услуг,</w:t>
      </w:r>
      <w:r>
        <w:rPr>
          <w:spacing w:val="4"/>
        </w:rPr>
        <w:t xml:space="preserve"> </w:t>
      </w:r>
      <w:r>
        <w:t>цифровых</w:t>
      </w:r>
      <w:r>
        <w:rPr>
          <w:spacing w:val="2"/>
        </w:rPr>
        <w:t xml:space="preserve"> </w:t>
      </w:r>
      <w:r>
        <w:t>образовательных</w:t>
      </w:r>
      <w:r>
        <w:rPr>
          <w:spacing w:val="3"/>
        </w:rPr>
        <w:t xml:space="preserve"> </w:t>
      </w:r>
      <w:r>
        <w:t>сервисов;</w:t>
      </w:r>
    </w:p>
    <w:p w:rsidR="00800D06" w:rsidRDefault="00AD0FDD">
      <w:pPr>
        <w:pStyle w:val="a3"/>
        <w:ind w:right="605"/>
      </w:pPr>
      <w:r>
        <w:t>понимание</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возможностей</w:t>
      </w:r>
      <w:r>
        <w:rPr>
          <w:spacing w:val="1"/>
        </w:rPr>
        <w:t xml:space="preserve"> </w:t>
      </w:r>
      <w:r>
        <w:t>и</w:t>
      </w:r>
      <w:r>
        <w:rPr>
          <w:spacing w:val="1"/>
        </w:rPr>
        <w:t xml:space="preserve"> </w:t>
      </w:r>
      <w:r>
        <w:t>ограничения</w:t>
      </w:r>
      <w:r>
        <w:rPr>
          <w:spacing w:val="1"/>
        </w:rPr>
        <w:t xml:space="preserve"> </w:t>
      </w:r>
      <w:r>
        <w:t>применения</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61"/>
        </w:rPr>
        <w:t xml:space="preserve"> </w:t>
      </w:r>
      <w:r>
        <w:t>о</w:t>
      </w:r>
      <w:r>
        <w:rPr>
          <w:spacing w:val="-57"/>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1"/>
        </w:rPr>
        <w:t xml:space="preserve"> </w:t>
      </w:r>
      <w:r>
        <w:t>прогнозирования) наличие представлений об использовании информационных технологий в</w:t>
      </w:r>
      <w:r>
        <w:rPr>
          <w:spacing w:val="1"/>
        </w:rPr>
        <w:t xml:space="preserve"> </w:t>
      </w:r>
      <w:r>
        <w:t>различных</w:t>
      </w:r>
      <w:r>
        <w:rPr>
          <w:spacing w:val="-1"/>
        </w:rPr>
        <w:t xml:space="preserve"> </w:t>
      </w:r>
      <w:r>
        <w:t>профессиональных</w:t>
      </w:r>
      <w:r>
        <w:rPr>
          <w:spacing w:val="1"/>
        </w:rPr>
        <w:t xml:space="preserve"> </w:t>
      </w:r>
      <w:r>
        <w:t>сферах.</w:t>
      </w:r>
    </w:p>
    <w:p w:rsidR="00800D06" w:rsidRDefault="00800D06">
      <w:pPr>
        <w:pStyle w:val="a3"/>
        <w:spacing w:before="8"/>
        <w:ind w:left="0" w:firstLine="0"/>
        <w:jc w:val="left"/>
      </w:pPr>
    </w:p>
    <w:p w:rsidR="00800D06" w:rsidRDefault="00AD0FDD">
      <w:pPr>
        <w:pStyle w:val="2"/>
        <w:ind w:left="1176" w:right="605"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«Физика»</w:t>
      </w:r>
      <w:r>
        <w:rPr>
          <w:color w:val="6E2E9F"/>
          <w:spacing w:val="1"/>
        </w:rPr>
        <w:t xml:space="preserve"> </w:t>
      </w:r>
      <w:r>
        <w:rPr>
          <w:color w:val="6E2E9F"/>
        </w:rPr>
        <w:t>(базовый</w:t>
      </w:r>
      <w:r>
        <w:rPr>
          <w:color w:val="6E2E9F"/>
          <w:spacing w:val="1"/>
        </w:rPr>
        <w:t xml:space="preserve"> </w:t>
      </w:r>
      <w:r>
        <w:rPr>
          <w:color w:val="6E2E9F"/>
        </w:rPr>
        <w:t>уровень).</w:t>
      </w:r>
    </w:p>
    <w:p w:rsidR="00800D06" w:rsidRDefault="00AD0FDD">
      <w:pPr>
        <w:pStyle w:val="3"/>
        <w:spacing w:line="272" w:lineRule="exact"/>
      </w:pPr>
      <w:r>
        <w:t>Пояснительная</w:t>
      </w:r>
      <w:r>
        <w:rPr>
          <w:spacing w:val="-6"/>
        </w:rPr>
        <w:t xml:space="preserve"> </w:t>
      </w:r>
      <w:r>
        <w:t>записка.</w:t>
      </w:r>
    </w:p>
    <w:p w:rsidR="00800D06" w:rsidRDefault="00AD0FDD">
      <w:pPr>
        <w:pStyle w:val="a3"/>
        <w:ind w:right="602"/>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учѐтом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5"/>
        </w:rPr>
        <w:t xml:space="preserve"> </w:t>
      </w:r>
      <w:r>
        <w:t>программы.</w:t>
      </w:r>
    </w:p>
    <w:p w:rsidR="00800D06" w:rsidRDefault="00AD0FDD">
      <w:pPr>
        <w:pStyle w:val="a3"/>
        <w:spacing w:before="1"/>
        <w:ind w:right="599"/>
      </w:pPr>
      <w:r>
        <w:t>Содержание программы по физике направлено на формирование естественно-научной</w:t>
      </w:r>
      <w:r>
        <w:rPr>
          <w:spacing w:val="1"/>
        </w:rPr>
        <w:t xml:space="preserve"> </w:t>
      </w:r>
      <w:r>
        <w:t>картины мира обучающихся 10–11 классов при обучении 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57"/>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w:t>
      </w:r>
      <w:r>
        <w:rPr>
          <w:spacing w:val="1"/>
        </w:rPr>
        <w:t xml:space="preserve"> </w:t>
      </w:r>
      <w:r>
        <w:t>физики: личностные, метапредметные,</w:t>
      </w:r>
      <w:r>
        <w:rPr>
          <w:spacing w:val="-1"/>
        </w:rPr>
        <w:t xml:space="preserve"> </w:t>
      </w:r>
      <w:r>
        <w:t>предметные</w:t>
      </w:r>
      <w:r>
        <w:rPr>
          <w:spacing w:val="-3"/>
        </w:rPr>
        <w:t xml:space="preserve"> </w:t>
      </w:r>
      <w:r>
        <w:t>(на</w:t>
      </w:r>
      <w:r>
        <w:rPr>
          <w:spacing w:val="-2"/>
        </w:rPr>
        <w:t xml:space="preserve"> </w:t>
      </w:r>
      <w:r>
        <w:t>базовом</w:t>
      </w:r>
      <w:r>
        <w:rPr>
          <w:spacing w:val="-1"/>
        </w:rPr>
        <w:t xml:space="preserve"> </w:t>
      </w:r>
      <w:r>
        <w:t>уровне).</w:t>
      </w:r>
    </w:p>
    <w:p w:rsidR="00800D06" w:rsidRDefault="00AD0FDD">
      <w:pPr>
        <w:pStyle w:val="a3"/>
        <w:spacing w:before="3" w:line="274" w:lineRule="exact"/>
        <w:ind w:left="1745" w:firstLine="0"/>
      </w:pPr>
      <w:r>
        <w:t>Программа</w:t>
      </w:r>
      <w:r>
        <w:rPr>
          <w:spacing w:val="-9"/>
        </w:rPr>
        <w:t xml:space="preserve"> </w:t>
      </w:r>
      <w:r>
        <w:t>по</w:t>
      </w:r>
      <w:r>
        <w:rPr>
          <w:spacing w:val="-5"/>
        </w:rPr>
        <w:t xml:space="preserve"> </w:t>
      </w:r>
      <w:r>
        <w:t>физике</w:t>
      </w:r>
      <w:r>
        <w:rPr>
          <w:spacing w:val="-9"/>
        </w:rPr>
        <w:t xml:space="preserve"> </w:t>
      </w:r>
      <w:r>
        <w:t>включает:</w:t>
      </w:r>
    </w:p>
    <w:p w:rsidR="00800D06" w:rsidRDefault="00AD0FDD">
      <w:pPr>
        <w:pStyle w:val="a3"/>
        <w:ind w:right="611"/>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w:t>
      </w:r>
      <w:r>
        <w:rPr>
          <w:spacing w:val="-5"/>
        </w:rPr>
        <w:t xml:space="preserve"> </w:t>
      </w:r>
      <w:r>
        <w:t>результаты по годам</w:t>
      </w:r>
      <w:r>
        <w:rPr>
          <w:spacing w:val="-3"/>
        </w:rPr>
        <w:t xml:space="preserve"> </w:t>
      </w:r>
      <w:r>
        <w:t>обучения;</w:t>
      </w:r>
    </w:p>
    <w:p w:rsidR="00800D06" w:rsidRDefault="00AD0FDD">
      <w:pPr>
        <w:pStyle w:val="a3"/>
        <w:ind w:right="600"/>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61"/>
        </w:rPr>
        <w:t xml:space="preserve"> </w:t>
      </w:r>
      <w:r>
        <w:t>естественно-научных</w:t>
      </w:r>
      <w:r>
        <w:rPr>
          <w:spacing w:val="61"/>
        </w:rPr>
        <w:t xml:space="preserve"> </w:t>
      </w:r>
      <w:r>
        <w:t>учебных</w:t>
      </w:r>
      <w:r>
        <w:rPr>
          <w:spacing w:val="1"/>
        </w:rPr>
        <w:t xml:space="preserve"> </w:t>
      </w:r>
      <w:r>
        <w:t>предметов, поскольку физические законы лежат в основе процессов и явлений, 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 физических знаний определяет характер и развитие разнообразных технологий в</w:t>
      </w:r>
      <w:r>
        <w:rPr>
          <w:spacing w:val="1"/>
        </w:rPr>
        <w:t xml:space="preserve"> </w:t>
      </w:r>
      <w:r>
        <w:t>сфере энергетики, транспорта, освоения космоса, получения новых материалов с 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 картины мира обучающихся, в формирование умений применять научный метод</w:t>
      </w:r>
      <w:r>
        <w:rPr>
          <w:spacing w:val="1"/>
        </w:rPr>
        <w:t xml:space="preserve"> </w:t>
      </w:r>
      <w:r>
        <w:t>познания</w:t>
      </w:r>
      <w:r>
        <w:rPr>
          <w:spacing w:val="-5"/>
        </w:rPr>
        <w:t xml:space="preserve"> </w:t>
      </w:r>
      <w:r>
        <w:t>при выполнении</w:t>
      </w:r>
      <w:r>
        <w:rPr>
          <w:spacing w:val="-1"/>
        </w:rPr>
        <w:t xml:space="preserve"> </w:t>
      </w:r>
      <w:r>
        <w:t>ими</w:t>
      </w:r>
      <w:r>
        <w:rPr>
          <w:spacing w:val="5"/>
        </w:rPr>
        <w:t xml:space="preserve"> </w:t>
      </w:r>
      <w:r>
        <w:t>учебных</w:t>
      </w:r>
      <w:r>
        <w:rPr>
          <w:spacing w:val="1"/>
        </w:rPr>
        <w:t xml:space="preserve"> </w:t>
      </w:r>
      <w:r>
        <w:t>исследований.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pPr>
      <w:r>
        <w:lastRenderedPageBreak/>
        <w:t>В основу курса физики для уровня среднего общего образования положен ряд идей,</w:t>
      </w:r>
      <w:r>
        <w:rPr>
          <w:spacing w:val="1"/>
        </w:rPr>
        <w:t xml:space="preserve"> </w:t>
      </w:r>
      <w:r>
        <w:t>которые</w:t>
      </w:r>
      <w:r>
        <w:rPr>
          <w:spacing w:val="-4"/>
        </w:rPr>
        <w:t xml:space="preserve"> </w:t>
      </w:r>
      <w:r>
        <w:t>можно рассматривать</w:t>
      </w:r>
      <w:r>
        <w:rPr>
          <w:spacing w:val="3"/>
        </w:rPr>
        <w:t xml:space="preserve"> </w:t>
      </w:r>
      <w:r>
        <w:t>как</w:t>
      </w:r>
      <w:r>
        <w:rPr>
          <w:spacing w:val="-2"/>
        </w:rPr>
        <w:t xml:space="preserve"> </w:t>
      </w:r>
      <w:r>
        <w:t>принципы</w:t>
      </w:r>
      <w:r>
        <w:rPr>
          <w:spacing w:val="-5"/>
        </w:rPr>
        <w:t xml:space="preserve"> </w:t>
      </w:r>
      <w:r>
        <w:t>его</w:t>
      </w:r>
      <w:r>
        <w:rPr>
          <w:spacing w:val="-3"/>
        </w:rPr>
        <w:t xml:space="preserve"> </w:t>
      </w:r>
      <w:r>
        <w:t>построения.</w:t>
      </w:r>
    </w:p>
    <w:p w:rsidR="00800D06" w:rsidRDefault="00AD0FDD">
      <w:pPr>
        <w:pStyle w:val="a3"/>
        <w:spacing w:before="3"/>
        <w:ind w:right="608"/>
      </w:pPr>
      <w:r>
        <w:t>Идея целостности. В соответствии с ней курс является логически завершѐнным, он</w:t>
      </w:r>
      <w:r>
        <w:rPr>
          <w:spacing w:val="1"/>
        </w:rPr>
        <w:t xml:space="preserve"> </w:t>
      </w:r>
      <w:r>
        <w:t>содержит материал из всех разделов физики, включает</w:t>
      </w:r>
      <w:r>
        <w:rPr>
          <w:spacing w:val="1"/>
        </w:rPr>
        <w:t xml:space="preserve"> </w:t>
      </w:r>
      <w:r>
        <w:t>как вопросы классической, так и</w:t>
      </w:r>
      <w:r>
        <w:rPr>
          <w:spacing w:val="1"/>
        </w:rPr>
        <w:t xml:space="preserve"> </w:t>
      </w:r>
      <w:r>
        <w:t>современной физики.</w:t>
      </w:r>
    </w:p>
    <w:p w:rsidR="00800D06" w:rsidRDefault="00AD0FDD">
      <w:pPr>
        <w:pStyle w:val="a3"/>
        <w:ind w:right="614"/>
      </w:pPr>
      <w:r>
        <w:t>Идея генерализации. В соответствии с ней материал курса физики объединѐн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 и поле.</w:t>
      </w:r>
    </w:p>
    <w:p w:rsidR="00800D06" w:rsidRDefault="00AD0FDD">
      <w:pPr>
        <w:pStyle w:val="a3"/>
        <w:ind w:right="608"/>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2"/>
        </w:rPr>
        <w:t xml:space="preserve"> </w:t>
      </w:r>
      <w:r>
        <w:t>с</w:t>
      </w:r>
      <w:r>
        <w:rPr>
          <w:spacing w:val="-5"/>
        </w:rPr>
        <w:t xml:space="preserve"> </w:t>
      </w:r>
      <w:r>
        <w:t>мировоззренческими,</w:t>
      </w:r>
      <w:r>
        <w:rPr>
          <w:spacing w:val="-2"/>
        </w:rPr>
        <w:t xml:space="preserve"> </w:t>
      </w:r>
      <w:r>
        <w:t>нравственными</w:t>
      </w:r>
      <w:r>
        <w:rPr>
          <w:spacing w:val="55"/>
        </w:rPr>
        <w:t xml:space="preserve"> </w:t>
      </w:r>
      <w:r>
        <w:t>и</w:t>
      </w:r>
      <w:r>
        <w:rPr>
          <w:spacing w:val="-1"/>
        </w:rPr>
        <w:t xml:space="preserve"> </w:t>
      </w:r>
      <w:r>
        <w:t>экологическими</w:t>
      </w:r>
      <w:r>
        <w:rPr>
          <w:spacing w:val="2"/>
        </w:rPr>
        <w:t xml:space="preserve"> </w:t>
      </w:r>
      <w:r>
        <w:t>проблемами.</w:t>
      </w:r>
    </w:p>
    <w:p w:rsidR="00800D06" w:rsidRDefault="00AD0FDD">
      <w:pPr>
        <w:pStyle w:val="a3"/>
        <w:ind w:right="608"/>
      </w:pPr>
      <w:r>
        <w:t>Идея прикладной направленности. Курс физики предполагает знакомство с широким</w:t>
      </w:r>
      <w:r>
        <w:rPr>
          <w:spacing w:val="1"/>
        </w:rPr>
        <w:t xml:space="preserve"> </w:t>
      </w:r>
      <w:r>
        <w:t>кругом</w:t>
      </w:r>
      <w:r>
        <w:rPr>
          <w:spacing w:val="-5"/>
        </w:rPr>
        <w:t xml:space="preserve"> </w:t>
      </w:r>
      <w:r>
        <w:t>технических и</w:t>
      </w:r>
      <w:r>
        <w:rPr>
          <w:spacing w:val="-3"/>
        </w:rPr>
        <w:t xml:space="preserve"> </w:t>
      </w:r>
      <w:r>
        <w:t>технологических приложений</w:t>
      </w:r>
      <w:r>
        <w:rPr>
          <w:spacing w:val="-1"/>
        </w:rPr>
        <w:t xml:space="preserve"> </w:t>
      </w:r>
      <w:r>
        <w:t>изученных</w:t>
      </w:r>
      <w:r>
        <w:rPr>
          <w:spacing w:val="1"/>
        </w:rPr>
        <w:t xml:space="preserve"> </w:t>
      </w:r>
      <w:r>
        <w:t>теорий</w:t>
      </w:r>
      <w:r>
        <w:rPr>
          <w:spacing w:val="57"/>
        </w:rPr>
        <w:t xml:space="preserve"> </w:t>
      </w:r>
      <w:r>
        <w:t>и</w:t>
      </w:r>
      <w:r>
        <w:rPr>
          <w:spacing w:val="-5"/>
        </w:rPr>
        <w:t xml:space="preserve"> </w:t>
      </w:r>
      <w:r>
        <w:t>законов.</w:t>
      </w:r>
    </w:p>
    <w:p w:rsidR="00800D06" w:rsidRDefault="00AD0FDD">
      <w:pPr>
        <w:pStyle w:val="a3"/>
        <w:ind w:right="603"/>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посвящѐнных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 безопасности.</w:t>
      </w:r>
    </w:p>
    <w:p w:rsidR="00800D06" w:rsidRDefault="00AD0FDD">
      <w:pPr>
        <w:pStyle w:val="a3"/>
        <w:spacing w:before="1"/>
        <w:ind w:right="599"/>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w:t>
      </w:r>
      <w:r>
        <w:rPr>
          <w:spacing w:val="1"/>
        </w:rPr>
        <w:t xml:space="preserve"> </w:t>
      </w:r>
      <w:r>
        <w:t>научных</w:t>
      </w:r>
      <w:r>
        <w:rPr>
          <w:spacing w:val="1"/>
        </w:rPr>
        <w:t xml:space="preserve"> </w:t>
      </w:r>
      <w:r>
        <w:t>явлений</w:t>
      </w:r>
      <w:r>
        <w:rPr>
          <w:spacing w:val="-2"/>
        </w:rPr>
        <w:t xml:space="preserve"> </w:t>
      </w:r>
      <w:r>
        <w:t>и процессов).</w:t>
      </w:r>
    </w:p>
    <w:p w:rsidR="00800D06" w:rsidRDefault="00AD0FDD">
      <w:pPr>
        <w:pStyle w:val="a3"/>
        <w:ind w:right="599"/>
      </w:pPr>
      <w:r>
        <w:t>Системно-деятельностный подход в курсе физики реализуется прежде всего за счѐт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Выделение</w:t>
      </w:r>
      <w:r>
        <w:rPr>
          <w:spacing w:val="1"/>
        </w:rPr>
        <w:t xml:space="preserve"> </w:t>
      </w:r>
      <w:r>
        <w:t>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61"/>
        </w:rPr>
        <w:t xml:space="preserve"> </w:t>
      </w:r>
      <w:r>
        <w:t>участниками</w:t>
      </w:r>
      <w:r>
        <w:rPr>
          <w:spacing w:val="6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57"/>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p>
    <w:p w:rsidR="00800D06" w:rsidRDefault="00AD0FDD">
      <w:pPr>
        <w:pStyle w:val="a3"/>
        <w:tabs>
          <w:tab w:val="left" w:pos="2870"/>
          <w:tab w:val="left" w:pos="4169"/>
          <w:tab w:val="left" w:pos="4522"/>
          <w:tab w:val="left" w:pos="6162"/>
          <w:tab w:val="left" w:pos="6934"/>
          <w:tab w:val="left" w:pos="7263"/>
          <w:tab w:val="left" w:pos="8423"/>
          <w:tab w:val="left" w:pos="9858"/>
        </w:tabs>
        <w:ind w:left="1210" w:right="600" w:firstLine="542"/>
        <w:jc w:val="right"/>
      </w:pPr>
      <w:r>
        <w:t>Решение</w:t>
      </w:r>
      <w:r>
        <w:tab/>
        <w:t>расчѐтных</w:t>
      </w:r>
      <w:r>
        <w:tab/>
        <w:t>и</w:t>
      </w:r>
      <w:r>
        <w:tab/>
        <w:t>качественных</w:t>
      </w:r>
      <w:r>
        <w:tab/>
        <w:t>задач</w:t>
      </w:r>
      <w:r>
        <w:tab/>
        <w:t>с</w:t>
      </w:r>
      <w:r>
        <w:tab/>
        <w:t>заданной</w:t>
      </w:r>
      <w:r>
        <w:tab/>
        <w:t>физической</w:t>
      </w:r>
      <w:r>
        <w:tab/>
        <w:t>моделью,</w:t>
      </w:r>
      <w:r>
        <w:rPr>
          <w:spacing w:val="-57"/>
        </w:rPr>
        <w:t xml:space="preserve"> </w:t>
      </w:r>
      <w:r>
        <w:t>позволяющее</w:t>
      </w:r>
      <w:r>
        <w:rPr>
          <w:spacing w:val="10"/>
        </w:rPr>
        <w:t xml:space="preserve"> </w:t>
      </w:r>
      <w:r>
        <w:t>применять</w:t>
      </w:r>
      <w:r>
        <w:rPr>
          <w:spacing w:val="18"/>
        </w:rPr>
        <w:t xml:space="preserve"> </w:t>
      </w:r>
      <w:r>
        <w:t>изученные</w:t>
      </w:r>
      <w:r>
        <w:rPr>
          <w:spacing w:val="13"/>
        </w:rPr>
        <w:t xml:space="preserve"> </w:t>
      </w:r>
      <w:r>
        <w:t>законы</w:t>
      </w:r>
      <w:r>
        <w:rPr>
          <w:spacing w:val="13"/>
        </w:rPr>
        <w:t xml:space="preserve"> </w:t>
      </w:r>
      <w:r>
        <w:t>и</w:t>
      </w:r>
      <w:r>
        <w:rPr>
          <w:spacing w:val="12"/>
        </w:rPr>
        <w:t xml:space="preserve"> </w:t>
      </w:r>
      <w:r>
        <w:t>закономерности</w:t>
      </w:r>
      <w:r>
        <w:rPr>
          <w:spacing w:val="14"/>
        </w:rPr>
        <w:t xml:space="preserve"> </w:t>
      </w:r>
      <w:r>
        <w:t>как</w:t>
      </w:r>
      <w:r>
        <w:rPr>
          <w:spacing w:val="34"/>
        </w:rPr>
        <w:t xml:space="preserve"> </w:t>
      </w:r>
      <w:r>
        <w:t>из</w:t>
      </w:r>
      <w:r>
        <w:rPr>
          <w:spacing w:val="15"/>
        </w:rPr>
        <w:t xml:space="preserve"> </w:t>
      </w:r>
      <w:r>
        <w:t>одного</w:t>
      </w:r>
      <w:r>
        <w:rPr>
          <w:spacing w:val="16"/>
        </w:rPr>
        <w:t xml:space="preserve"> </w:t>
      </w:r>
      <w:r>
        <w:t>раздела</w:t>
      </w:r>
      <w:r>
        <w:rPr>
          <w:spacing w:val="14"/>
        </w:rPr>
        <w:t xml:space="preserve"> </w:t>
      </w:r>
      <w:r>
        <w:t>курса,</w:t>
      </w:r>
      <w:r>
        <w:rPr>
          <w:spacing w:val="1"/>
        </w:rPr>
        <w:t xml:space="preserve"> </w:t>
      </w:r>
      <w:r>
        <w:t>так и интегрируя знания из разных разделов.</w:t>
      </w:r>
      <w:r>
        <w:rPr>
          <w:spacing w:val="1"/>
        </w:rPr>
        <w:t xml:space="preserve"> </w:t>
      </w:r>
      <w:r>
        <w:t>Для качественных задач приоритетом являются</w:t>
      </w:r>
      <w:r>
        <w:rPr>
          <w:spacing w:val="-57"/>
        </w:rPr>
        <w:t xml:space="preserve"> </w:t>
      </w:r>
      <w:r>
        <w:t>задания на объяснение протекания физических</w:t>
      </w:r>
      <w:r>
        <w:rPr>
          <w:spacing w:val="1"/>
        </w:rPr>
        <w:t xml:space="preserve"> </w:t>
      </w:r>
      <w:r>
        <w:t>явлений</w:t>
      </w:r>
      <w:r>
        <w:rPr>
          <w:spacing w:val="1"/>
        </w:rPr>
        <w:t xml:space="preserve"> </w:t>
      </w:r>
      <w:r>
        <w:t>и</w:t>
      </w:r>
      <w:r>
        <w:rPr>
          <w:spacing w:val="1"/>
        </w:rPr>
        <w:t xml:space="preserve"> </w:t>
      </w:r>
      <w:r>
        <w:t>процессов в окружающей</w:t>
      </w:r>
      <w:r>
        <w:rPr>
          <w:spacing w:val="1"/>
        </w:rPr>
        <w:t xml:space="preserve"> </w:t>
      </w:r>
      <w:r>
        <w:t>жизни,</w:t>
      </w:r>
      <w:r>
        <w:rPr>
          <w:spacing w:val="-57"/>
        </w:rPr>
        <w:t xml:space="preserve"> </w:t>
      </w:r>
      <w:r>
        <w:t>требующие</w:t>
      </w:r>
      <w:r>
        <w:rPr>
          <w:spacing w:val="-6"/>
        </w:rPr>
        <w:t xml:space="preserve"> </w:t>
      </w:r>
      <w:r>
        <w:t>выбора</w:t>
      </w:r>
      <w:r>
        <w:rPr>
          <w:spacing w:val="-6"/>
        </w:rPr>
        <w:t xml:space="preserve"> </w:t>
      </w:r>
      <w:r>
        <w:t>физической</w:t>
      </w:r>
      <w:r>
        <w:rPr>
          <w:spacing w:val="-4"/>
        </w:rPr>
        <w:t xml:space="preserve"> </w:t>
      </w:r>
      <w:r>
        <w:t>модели</w:t>
      </w:r>
      <w:r>
        <w:rPr>
          <w:spacing w:val="-3"/>
        </w:rPr>
        <w:t xml:space="preserve"> </w:t>
      </w:r>
      <w:r>
        <w:t>для</w:t>
      </w:r>
      <w:r>
        <w:rPr>
          <w:spacing w:val="-6"/>
        </w:rPr>
        <w:t xml:space="preserve"> </w:t>
      </w:r>
      <w:r>
        <w:t>ситуации</w:t>
      </w:r>
      <w:r>
        <w:rPr>
          <w:spacing w:val="-6"/>
        </w:rPr>
        <w:t xml:space="preserve"> </w:t>
      </w:r>
      <w:r>
        <w:t>практико-ориентированного</w:t>
      </w:r>
      <w:r>
        <w:rPr>
          <w:spacing w:val="-6"/>
        </w:rPr>
        <w:t xml:space="preserve"> </w:t>
      </w:r>
      <w:r>
        <w:t>характера.</w:t>
      </w:r>
    </w:p>
    <w:p w:rsidR="00800D06" w:rsidRDefault="00AD0FDD">
      <w:pPr>
        <w:pStyle w:val="a3"/>
        <w:spacing w:before="2"/>
        <w:ind w:right="600"/>
      </w:pPr>
      <w:r>
        <w:t>В соответствии с требованиями ФГОС СОО к материально-техническому обеспечению</w:t>
      </w:r>
      <w:r>
        <w:rPr>
          <w:spacing w:val="1"/>
        </w:rPr>
        <w:t xml:space="preserve"> </w:t>
      </w:r>
      <w:r>
        <w:t>учебного процесса базовый уровень курса физики на уровне среднего общего 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физики</w:t>
      </w:r>
      <w:r>
        <w:rPr>
          <w:spacing w:val="1"/>
        </w:rPr>
        <w:t xml:space="preserve"> </w:t>
      </w:r>
      <w:r>
        <w:t>или</w:t>
      </w:r>
      <w:r>
        <w:rPr>
          <w:spacing w:val="1"/>
        </w:rPr>
        <w:t xml:space="preserve"> </w:t>
      </w:r>
      <w:r>
        <w:t>в</w:t>
      </w:r>
      <w:r>
        <w:rPr>
          <w:spacing w:val="61"/>
        </w:rPr>
        <w:t xml:space="preserve"> </w:t>
      </w:r>
      <w:r>
        <w:t>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Наличие</w:t>
      </w:r>
      <w:r>
        <w:rPr>
          <w:spacing w:val="1"/>
        </w:rPr>
        <w:t xml:space="preserve"> </w:t>
      </w:r>
      <w:r>
        <w:t>в</w:t>
      </w:r>
      <w:r>
        <w:rPr>
          <w:spacing w:val="1"/>
        </w:rPr>
        <w:t xml:space="preserve"> </w:t>
      </w:r>
      <w:r>
        <w:t>кабинете</w:t>
      </w:r>
      <w:r>
        <w:rPr>
          <w:spacing w:val="1"/>
        </w:rPr>
        <w:t xml:space="preserve"> </w:t>
      </w:r>
      <w:r>
        <w:t>физики необходимого лабораторного оборудования для выполнения указанных в 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61"/>
        </w:rPr>
        <w:t xml:space="preserve"> </w:t>
      </w:r>
      <w:r>
        <w:t>демонстрационного</w:t>
      </w:r>
      <w:r>
        <w:rPr>
          <w:spacing w:val="61"/>
        </w:rPr>
        <w:t xml:space="preserve"> </w:t>
      </w:r>
      <w:r>
        <w:t>оборудования</w:t>
      </w:r>
      <w:r>
        <w:rPr>
          <w:spacing w:val="1"/>
        </w:rPr>
        <w:t xml:space="preserve"> </w:t>
      </w:r>
      <w:r>
        <w:t>обязательно.</w:t>
      </w:r>
    </w:p>
    <w:p w:rsidR="00800D06" w:rsidRDefault="00AD0FDD">
      <w:pPr>
        <w:pStyle w:val="a3"/>
        <w:ind w:right="601"/>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3"/>
        </w:rPr>
        <w:t xml:space="preserve"> </w:t>
      </w:r>
      <w:r>
        <w:t>и</w:t>
      </w:r>
      <w:r>
        <w:rPr>
          <w:spacing w:val="-3"/>
        </w:rPr>
        <w:t xml:space="preserve"> </w:t>
      </w:r>
      <w:r>
        <w:t>фундаментальных</w:t>
      </w:r>
      <w:r>
        <w:rPr>
          <w:spacing w:val="-1"/>
        </w:rPr>
        <w:t xml:space="preserve"> </w:t>
      </w:r>
      <w:r>
        <w:t>законов,</w:t>
      </w:r>
      <w:r>
        <w:rPr>
          <w:spacing w:val="57"/>
        </w:rPr>
        <w:t xml:space="preserve"> </w:t>
      </w:r>
      <w:r>
        <w:t>их</w:t>
      </w:r>
      <w:r>
        <w:rPr>
          <w:spacing w:val="-1"/>
        </w:rPr>
        <w:t xml:space="preserve"> </w:t>
      </w:r>
      <w:r>
        <w:t>технических</w:t>
      </w:r>
      <w:r>
        <w:rPr>
          <w:spacing w:val="-2"/>
        </w:rPr>
        <w:t xml:space="preserve"> </w:t>
      </w:r>
      <w:r>
        <w:t>применений.</w:t>
      </w:r>
    </w:p>
    <w:p w:rsidR="00800D06" w:rsidRDefault="00AD0FDD">
      <w:pPr>
        <w:pStyle w:val="a3"/>
        <w:ind w:right="605"/>
      </w:pPr>
      <w:r>
        <w:t>Лабораторное оборудование для ученических практических работ формируется в 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расчѐте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42"/>
        </w:rPr>
        <w:t xml:space="preserve"> </w:t>
      </w:r>
      <w:r>
        <w:t>Тематические</w:t>
      </w:r>
      <w:r>
        <w:rPr>
          <w:spacing w:val="42"/>
        </w:rPr>
        <w:t xml:space="preserve"> </w:t>
      </w:r>
      <w:r>
        <w:t>комплекты</w:t>
      </w:r>
      <w:r>
        <w:rPr>
          <w:spacing w:val="42"/>
        </w:rPr>
        <w:t xml:space="preserve"> </w:t>
      </w:r>
      <w:r>
        <w:t>лабораторного</w:t>
      </w:r>
      <w:r>
        <w:rPr>
          <w:spacing w:val="42"/>
        </w:rPr>
        <w:t xml:space="preserve"> </w:t>
      </w:r>
      <w:r>
        <w:t>оборудования</w:t>
      </w:r>
      <w:r>
        <w:rPr>
          <w:spacing w:val="42"/>
        </w:rPr>
        <w:t xml:space="preserve"> </w:t>
      </w:r>
      <w:r>
        <w:t>должны</w:t>
      </w:r>
      <w:r>
        <w:rPr>
          <w:spacing w:val="39"/>
        </w:rPr>
        <w:t xml:space="preserve"> </w:t>
      </w:r>
      <w:r>
        <w:t>быть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построены</w:t>
      </w:r>
      <w:r>
        <w:rPr>
          <w:spacing w:val="23"/>
        </w:rPr>
        <w:t xml:space="preserve"> </w:t>
      </w:r>
      <w:r>
        <w:t>на</w:t>
      </w:r>
      <w:r>
        <w:rPr>
          <w:spacing w:val="22"/>
        </w:rPr>
        <w:t xml:space="preserve"> </w:t>
      </w:r>
      <w:r>
        <w:t>комплексном</w:t>
      </w:r>
      <w:r>
        <w:rPr>
          <w:spacing w:val="23"/>
        </w:rPr>
        <w:t xml:space="preserve"> </w:t>
      </w:r>
      <w:r>
        <w:t>использовании</w:t>
      </w:r>
      <w:r>
        <w:rPr>
          <w:spacing w:val="23"/>
        </w:rPr>
        <w:t xml:space="preserve"> </w:t>
      </w:r>
      <w:r>
        <w:t>аналоговых</w:t>
      </w:r>
      <w:r>
        <w:rPr>
          <w:spacing w:val="25"/>
        </w:rPr>
        <w:t xml:space="preserve"> </w:t>
      </w:r>
      <w:r>
        <w:t>и</w:t>
      </w:r>
      <w:r>
        <w:rPr>
          <w:spacing w:val="24"/>
        </w:rPr>
        <w:t xml:space="preserve"> </w:t>
      </w:r>
      <w:r>
        <w:t>цифровых</w:t>
      </w:r>
      <w:r>
        <w:rPr>
          <w:spacing w:val="25"/>
        </w:rPr>
        <w:t xml:space="preserve"> </w:t>
      </w:r>
      <w:r>
        <w:t>приборов,</w:t>
      </w:r>
      <w:r>
        <w:rPr>
          <w:spacing w:val="23"/>
        </w:rPr>
        <w:t xml:space="preserve"> </w:t>
      </w:r>
      <w:r>
        <w:t>а</w:t>
      </w:r>
      <w:r>
        <w:rPr>
          <w:spacing w:val="22"/>
        </w:rPr>
        <w:t xml:space="preserve"> </w:t>
      </w:r>
      <w:r>
        <w:t>также</w:t>
      </w:r>
      <w:r>
        <w:rPr>
          <w:spacing w:val="-57"/>
        </w:rPr>
        <w:t xml:space="preserve"> </w:t>
      </w:r>
      <w:r>
        <w:t>компьютерных</w:t>
      </w:r>
      <w:r>
        <w:rPr>
          <w:spacing w:val="-1"/>
        </w:rPr>
        <w:t xml:space="preserve"> </w:t>
      </w:r>
      <w:r>
        <w:t>измерительных</w:t>
      </w:r>
      <w:r>
        <w:rPr>
          <w:spacing w:val="1"/>
        </w:rPr>
        <w:t xml:space="preserve"> </w:t>
      </w:r>
      <w:r>
        <w:t>систем в</w:t>
      </w:r>
      <w:r>
        <w:rPr>
          <w:spacing w:val="-3"/>
        </w:rPr>
        <w:t xml:space="preserve"> </w:t>
      </w:r>
      <w:r>
        <w:t>виде</w:t>
      </w:r>
      <w:r>
        <w:rPr>
          <w:spacing w:val="-3"/>
        </w:rPr>
        <w:t xml:space="preserve"> </w:t>
      </w:r>
      <w:r>
        <w:t>цифровых</w:t>
      </w:r>
      <w:r>
        <w:rPr>
          <w:spacing w:val="-1"/>
        </w:rPr>
        <w:t xml:space="preserve"> </w:t>
      </w:r>
      <w:r>
        <w:t>лабораторий.</w:t>
      </w:r>
    </w:p>
    <w:p w:rsidR="00800D06" w:rsidRDefault="00AD0FDD">
      <w:pPr>
        <w:pStyle w:val="a3"/>
        <w:spacing w:before="3" w:line="275" w:lineRule="exact"/>
        <w:ind w:left="1745" w:firstLine="0"/>
        <w:jc w:val="left"/>
      </w:pPr>
      <w:r>
        <w:t>Основными</w:t>
      </w:r>
      <w:r>
        <w:rPr>
          <w:spacing w:val="-4"/>
        </w:rPr>
        <w:t xml:space="preserve"> </w:t>
      </w:r>
      <w:r>
        <w:t>целями</w:t>
      </w:r>
      <w:r>
        <w:rPr>
          <w:spacing w:val="-4"/>
        </w:rPr>
        <w:t xml:space="preserve"> </w:t>
      </w:r>
      <w:r>
        <w:t>изучения</w:t>
      </w:r>
      <w:r>
        <w:rPr>
          <w:spacing w:val="-4"/>
        </w:rPr>
        <w:t xml:space="preserve"> </w:t>
      </w:r>
      <w:r>
        <w:t>физики</w:t>
      </w:r>
      <w:r>
        <w:rPr>
          <w:spacing w:val="-4"/>
        </w:rPr>
        <w:t xml:space="preserve"> </w:t>
      </w:r>
      <w:r>
        <w:t>в</w:t>
      </w:r>
      <w:r>
        <w:rPr>
          <w:spacing w:val="-5"/>
        </w:rPr>
        <w:t xml:space="preserve"> </w:t>
      </w:r>
      <w:r>
        <w:t>общем</w:t>
      </w:r>
      <w:r>
        <w:rPr>
          <w:spacing w:val="-5"/>
        </w:rPr>
        <w:t xml:space="preserve"> </w:t>
      </w:r>
      <w:r>
        <w:t>образовании</w:t>
      </w:r>
      <w:r>
        <w:rPr>
          <w:spacing w:val="-3"/>
        </w:rPr>
        <w:t xml:space="preserve"> </w:t>
      </w:r>
      <w:r>
        <w:t>являются:</w:t>
      </w:r>
    </w:p>
    <w:p w:rsidR="00800D06" w:rsidRDefault="00AD0FDD">
      <w:pPr>
        <w:pStyle w:val="a3"/>
        <w:jc w:val="left"/>
      </w:pPr>
      <w:r>
        <w:t>Формирование</w:t>
      </w:r>
      <w:r>
        <w:rPr>
          <w:spacing w:val="39"/>
        </w:rPr>
        <w:t xml:space="preserve"> </w:t>
      </w:r>
      <w:r>
        <w:t>интереса</w:t>
      </w:r>
      <w:r>
        <w:rPr>
          <w:spacing w:val="40"/>
        </w:rPr>
        <w:t xml:space="preserve"> </w:t>
      </w:r>
      <w:r>
        <w:t>и</w:t>
      </w:r>
      <w:r>
        <w:rPr>
          <w:spacing w:val="41"/>
        </w:rPr>
        <w:t xml:space="preserve"> </w:t>
      </w:r>
      <w:r>
        <w:t>стремления</w:t>
      </w:r>
      <w:r>
        <w:rPr>
          <w:spacing w:val="40"/>
        </w:rPr>
        <w:t xml:space="preserve"> </w:t>
      </w:r>
      <w:r>
        <w:t>обучающихся</w:t>
      </w:r>
      <w:r>
        <w:rPr>
          <w:spacing w:val="40"/>
        </w:rPr>
        <w:t xml:space="preserve"> </w:t>
      </w:r>
      <w:r>
        <w:t>к</w:t>
      </w:r>
      <w:r>
        <w:rPr>
          <w:spacing w:val="41"/>
        </w:rPr>
        <w:t xml:space="preserve"> </w:t>
      </w:r>
      <w:r>
        <w:t>научному</w:t>
      </w:r>
      <w:r>
        <w:rPr>
          <w:spacing w:val="36"/>
        </w:rPr>
        <w:t xml:space="preserve"> </w:t>
      </w:r>
      <w:r>
        <w:t>изучению</w:t>
      </w:r>
      <w:r>
        <w:rPr>
          <w:spacing w:val="41"/>
        </w:rPr>
        <w:t xml:space="preserve"> </w:t>
      </w:r>
      <w:r>
        <w:t>природы,</w:t>
      </w:r>
      <w:r>
        <w:rPr>
          <w:spacing w:val="-57"/>
        </w:rPr>
        <w:t xml:space="preserve"> </w:t>
      </w:r>
      <w:r>
        <w:t>развитие</w:t>
      </w:r>
      <w:r>
        <w:rPr>
          <w:spacing w:val="-4"/>
        </w:rPr>
        <w:t xml:space="preserve"> </w:t>
      </w:r>
      <w:r>
        <w:t>их</w:t>
      </w:r>
      <w:r>
        <w:rPr>
          <w:spacing w:val="-3"/>
        </w:rPr>
        <w:t xml:space="preserve"> </w:t>
      </w:r>
      <w:r>
        <w:t>интеллектуальных</w:t>
      </w:r>
      <w:r>
        <w:rPr>
          <w:spacing w:val="-1"/>
        </w:rPr>
        <w:t xml:space="preserve"> </w:t>
      </w:r>
      <w:r>
        <w:t>и</w:t>
      </w:r>
      <w:r>
        <w:rPr>
          <w:spacing w:val="-1"/>
        </w:rPr>
        <w:t xml:space="preserve"> </w:t>
      </w:r>
      <w:r>
        <w:t>творческих</w:t>
      </w:r>
      <w:r>
        <w:rPr>
          <w:spacing w:val="5"/>
        </w:rPr>
        <w:t xml:space="preserve"> </w:t>
      </w:r>
      <w:r>
        <w:t>способностей;</w:t>
      </w:r>
    </w:p>
    <w:p w:rsidR="00800D06" w:rsidRDefault="00AD0FDD">
      <w:pPr>
        <w:pStyle w:val="a3"/>
        <w:tabs>
          <w:tab w:val="left" w:pos="2995"/>
          <w:tab w:val="left" w:pos="4856"/>
          <w:tab w:val="left" w:pos="5312"/>
          <w:tab w:val="left" w:pos="6524"/>
          <w:tab w:val="left" w:pos="7570"/>
          <w:tab w:val="left" w:pos="8855"/>
          <w:tab w:val="left" w:pos="9321"/>
        </w:tabs>
        <w:ind w:right="607"/>
        <w:jc w:val="left"/>
      </w:pPr>
      <w:r>
        <w:t>Развитие</w:t>
      </w:r>
      <w:r>
        <w:tab/>
        <w:t>представлений</w:t>
      </w:r>
      <w:r>
        <w:tab/>
        <w:t>о</w:t>
      </w:r>
      <w:r>
        <w:tab/>
        <w:t>научном</w:t>
      </w:r>
      <w:r>
        <w:tab/>
        <w:t>методе</w:t>
      </w:r>
      <w:r>
        <w:tab/>
        <w:t>познания</w:t>
      </w:r>
      <w:r>
        <w:tab/>
        <w:t>и</w:t>
      </w:r>
      <w:r>
        <w:tab/>
        <w:t>формирование</w:t>
      </w:r>
      <w:r>
        <w:rPr>
          <w:spacing w:val="-57"/>
        </w:rPr>
        <w:t xml:space="preserve"> </w:t>
      </w:r>
      <w:r>
        <w:t>исследовательского</w:t>
      </w:r>
      <w:r>
        <w:rPr>
          <w:spacing w:val="-3"/>
        </w:rPr>
        <w:t xml:space="preserve"> </w:t>
      </w:r>
      <w:r>
        <w:t>отношения к окружающим</w:t>
      </w:r>
      <w:r>
        <w:rPr>
          <w:spacing w:val="3"/>
        </w:rPr>
        <w:t xml:space="preserve"> </w:t>
      </w:r>
      <w:r>
        <w:t>явлениям;</w:t>
      </w:r>
    </w:p>
    <w:p w:rsidR="00800D06" w:rsidRDefault="00AD0FDD">
      <w:pPr>
        <w:pStyle w:val="a3"/>
        <w:ind w:right="604"/>
        <w:jc w:val="left"/>
      </w:pPr>
      <w:r>
        <w:t>Формирование</w:t>
      </w:r>
      <w:r>
        <w:rPr>
          <w:spacing w:val="46"/>
        </w:rPr>
        <w:t xml:space="preserve"> </w:t>
      </w:r>
      <w:r>
        <w:t>научного</w:t>
      </w:r>
      <w:r>
        <w:rPr>
          <w:spacing w:val="46"/>
        </w:rPr>
        <w:t xml:space="preserve"> </w:t>
      </w:r>
      <w:r>
        <w:t>мировоззрения</w:t>
      </w:r>
      <w:r>
        <w:rPr>
          <w:spacing w:val="45"/>
        </w:rPr>
        <w:t xml:space="preserve"> </w:t>
      </w:r>
      <w:r>
        <w:t>как</w:t>
      </w:r>
      <w:r>
        <w:rPr>
          <w:spacing w:val="44"/>
        </w:rPr>
        <w:t xml:space="preserve"> </w:t>
      </w:r>
      <w:r>
        <w:t>результата</w:t>
      </w:r>
      <w:r>
        <w:rPr>
          <w:spacing w:val="46"/>
        </w:rPr>
        <w:t xml:space="preserve"> </w:t>
      </w:r>
      <w:r>
        <w:t>изучения</w:t>
      </w:r>
      <w:r>
        <w:rPr>
          <w:spacing w:val="47"/>
        </w:rPr>
        <w:t xml:space="preserve"> </w:t>
      </w:r>
      <w:r>
        <w:t>основ</w:t>
      </w:r>
      <w:r>
        <w:rPr>
          <w:spacing w:val="46"/>
        </w:rPr>
        <w:t xml:space="preserve"> </w:t>
      </w:r>
      <w:r>
        <w:t>строения</w:t>
      </w:r>
      <w:r>
        <w:rPr>
          <w:spacing w:val="-57"/>
        </w:rPr>
        <w:t xml:space="preserve"> </w:t>
      </w:r>
      <w:r>
        <w:t>материи и фундаментальных</w:t>
      </w:r>
      <w:r>
        <w:rPr>
          <w:spacing w:val="2"/>
        </w:rPr>
        <w:t xml:space="preserve"> </w:t>
      </w:r>
      <w:r>
        <w:t>законов физики;</w:t>
      </w:r>
    </w:p>
    <w:p w:rsidR="00800D06" w:rsidRDefault="00AD0FDD">
      <w:pPr>
        <w:pStyle w:val="a3"/>
        <w:ind w:right="604"/>
        <w:jc w:val="left"/>
      </w:pPr>
      <w:r>
        <w:t>Формирование</w:t>
      </w:r>
      <w:r>
        <w:rPr>
          <w:spacing w:val="18"/>
        </w:rPr>
        <w:t xml:space="preserve"> </w:t>
      </w:r>
      <w:r>
        <w:t>умений</w:t>
      </w:r>
      <w:r>
        <w:rPr>
          <w:spacing w:val="17"/>
        </w:rPr>
        <w:t xml:space="preserve"> </w:t>
      </w:r>
      <w:r>
        <w:t>объяснять</w:t>
      </w:r>
      <w:r>
        <w:rPr>
          <w:spacing w:val="16"/>
        </w:rPr>
        <w:t xml:space="preserve"> </w:t>
      </w:r>
      <w:r>
        <w:t>явления</w:t>
      </w:r>
      <w:r>
        <w:rPr>
          <w:spacing w:val="16"/>
        </w:rPr>
        <w:t xml:space="preserve"> </w:t>
      </w:r>
      <w:r>
        <w:t>с</w:t>
      </w:r>
      <w:r>
        <w:rPr>
          <w:spacing w:val="12"/>
        </w:rPr>
        <w:t xml:space="preserve"> </w:t>
      </w:r>
      <w:r>
        <w:t>использованием</w:t>
      </w:r>
      <w:r>
        <w:rPr>
          <w:spacing w:val="17"/>
        </w:rPr>
        <w:t xml:space="preserve"> </w:t>
      </w:r>
      <w:r>
        <w:t>физических</w:t>
      </w:r>
      <w:r>
        <w:rPr>
          <w:spacing w:val="16"/>
        </w:rPr>
        <w:t xml:space="preserve"> </w:t>
      </w:r>
      <w:r>
        <w:t>знаний</w:t>
      </w:r>
      <w:r>
        <w:rPr>
          <w:spacing w:val="16"/>
        </w:rPr>
        <w:t xml:space="preserve"> </w:t>
      </w:r>
      <w:r>
        <w:t>и</w:t>
      </w:r>
      <w:r>
        <w:rPr>
          <w:spacing w:val="-57"/>
        </w:rPr>
        <w:t xml:space="preserve"> </w:t>
      </w:r>
      <w:r>
        <w:t>научных</w:t>
      </w:r>
      <w:r>
        <w:rPr>
          <w:spacing w:val="1"/>
        </w:rPr>
        <w:t xml:space="preserve"> </w:t>
      </w:r>
      <w:r>
        <w:t>доказательств;</w:t>
      </w:r>
    </w:p>
    <w:p w:rsidR="00800D06" w:rsidRDefault="00AD0FDD">
      <w:pPr>
        <w:pStyle w:val="a3"/>
        <w:jc w:val="left"/>
      </w:pPr>
      <w:r>
        <w:t>Формирование</w:t>
      </w:r>
      <w:r>
        <w:rPr>
          <w:spacing w:val="21"/>
        </w:rPr>
        <w:t xml:space="preserve"> </w:t>
      </w:r>
      <w:r>
        <w:t>представлений</w:t>
      </w:r>
      <w:r>
        <w:rPr>
          <w:spacing w:val="24"/>
        </w:rPr>
        <w:t xml:space="preserve"> </w:t>
      </w:r>
      <w:r>
        <w:t>о</w:t>
      </w:r>
      <w:r>
        <w:rPr>
          <w:spacing w:val="20"/>
        </w:rPr>
        <w:t xml:space="preserve"> </w:t>
      </w:r>
      <w:r>
        <w:t>роли</w:t>
      </w:r>
      <w:r>
        <w:rPr>
          <w:spacing w:val="21"/>
        </w:rPr>
        <w:t xml:space="preserve"> </w:t>
      </w:r>
      <w:r>
        <w:t>физики</w:t>
      </w:r>
      <w:r>
        <w:rPr>
          <w:spacing w:val="19"/>
        </w:rPr>
        <w:t xml:space="preserve"> </w:t>
      </w:r>
      <w:r>
        <w:t>для</w:t>
      </w:r>
      <w:r>
        <w:rPr>
          <w:spacing w:val="23"/>
        </w:rPr>
        <w:t xml:space="preserve"> </w:t>
      </w:r>
      <w:r>
        <w:t>развития</w:t>
      </w:r>
      <w:r>
        <w:rPr>
          <w:spacing w:val="23"/>
        </w:rPr>
        <w:t xml:space="preserve"> </w:t>
      </w:r>
      <w:r>
        <w:t>других</w:t>
      </w:r>
      <w:r>
        <w:rPr>
          <w:spacing w:val="24"/>
        </w:rPr>
        <w:t xml:space="preserve"> </w:t>
      </w:r>
      <w:r>
        <w:t>естественных</w:t>
      </w:r>
      <w:r>
        <w:rPr>
          <w:spacing w:val="22"/>
        </w:rPr>
        <w:t xml:space="preserve"> </w:t>
      </w:r>
      <w:r>
        <w:t>наук,</w:t>
      </w:r>
      <w:r>
        <w:rPr>
          <w:spacing w:val="-57"/>
        </w:rPr>
        <w:t xml:space="preserve"> </w:t>
      </w:r>
      <w:r>
        <w:t>техники</w:t>
      </w:r>
      <w:r>
        <w:rPr>
          <w:spacing w:val="-2"/>
        </w:rPr>
        <w:t xml:space="preserve"> </w:t>
      </w:r>
      <w:r>
        <w:t>и</w:t>
      </w:r>
      <w:r>
        <w:rPr>
          <w:spacing w:val="-2"/>
        </w:rPr>
        <w:t xml:space="preserve"> </w:t>
      </w:r>
      <w:r>
        <w:t>технологий.</w:t>
      </w:r>
    </w:p>
    <w:p w:rsidR="00800D06" w:rsidRDefault="00AD0FDD">
      <w:pPr>
        <w:pStyle w:val="a3"/>
        <w:ind w:right="604"/>
        <w:jc w:val="left"/>
      </w:pPr>
      <w:r>
        <w:t>Достижение</w:t>
      </w:r>
      <w:r>
        <w:rPr>
          <w:spacing w:val="49"/>
        </w:rPr>
        <w:t xml:space="preserve"> </w:t>
      </w:r>
      <w:r>
        <w:t>этих</w:t>
      </w:r>
      <w:r>
        <w:rPr>
          <w:spacing w:val="51"/>
        </w:rPr>
        <w:t xml:space="preserve"> </w:t>
      </w:r>
      <w:r>
        <w:t>целей</w:t>
      </w:r>
      <w:r>
        <w:rPr>
          <w:spacing w:val="50"/>
        </w:rPr>
        <w:t xml:space="preserve"> </w:t>
      </w:r>
      <w:r>
        <w:t>обеспечивается</w:t>
      </w:r>
      <w:r>
        <w:rPr>
          <w:spacing w:val="49"/>
        </w:rPr>
        <w:t xml:space="preserve"> </w:t>
      </w:r>
      <w:r>
        <w:t>решением</w:t>
      </w:r>
      <w:r>
        <w:rPr>
          <w:spacing w:val="48"/>
        </w:rPr>
        <w:t xml:space="preserve"> </w:t>
      </w:r>
      <w:r>
        <w:t>следующих</w:t>
      </w:r>
      <w:r>
        <w:rPr>
          <w:spacing w:val="52"/>
        </w:rPr>
        <w:t xml:space="preserve"> </w:t>
      </w:r>
      <w:r>
        <w:t>задач</w:t>
      </w:r>
      <w:r>
        <w:rPr>
          <w:spacing w:val="48"/>
        </w:rPr>
        <w:t xml:space="preserve"> </w:t>
      </w:r>
      <w:r>
        <w:t>в</w:t>
      </w:r>
      <w:r>
        <w:rPr>
          <w:spacing w:val="48"/>
        </w:rPr>
        <w:t xml:space="preserve"> </w:t>
      </w:r>
      <w:r>
        <w:t>процессе</w:t>
      </w:r>
      <w:r>
        <w:rPr>
          <w:spacing w:val="-57"/>
        </w:rPr>
        <w:t xml:space="preserve"> </w:t>
      </w:r>
      <w:r>
        <w:t>изучения</w:t>
      </w:r>
      <w:r>
        <w:rPr>
          <w:spacing w:val="-5"/>
        </w:rPr>
        <w:t xml:space="preserve"> </w:t>
      </w:r>
      <w:r>
        <w:t>курса</w:t>
      </w:r>
      <w:r>
        <w:rPr>
          <w:spacing w:val="-1"/>
        </w:rPr>
        <w:t xml:space="preserve"> </w:t>
      </w:r>
      <w:r>
        <w:t>физики на уровне</w:t>
      </w:r>
      <w:r>
        <w:rPr>
          <w:spacing w:val="-1"/>
        </w:rPr>
        <w:t xml:space="preserve"> </w:t>
      </w:r>
      <w:r>
        <w:t>среднего общего</w:t>
      </w:r>
      <w:r>
        <w:rPr>
          <w:spacing w:val="-4"/>
        </w:rPr>
        <w:t xml:space="preserve"> </w:t>
      </w:r>
      <w:r>
        <w:t>образования:</w:t>
      </w:r>
    </w:p>
    <w:p w:rsidR="00800D06" w:rsidRDefault="00AD0FDD">
      <w:pPr>
        <w:pStyle w:val="a3"/>
        <w:spacing w:before="2"/>
        <w:ind w:right="606"/>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800D06" w:rsidRDefault="00AD0FDD">
      <w:pPr>
        <w:pStyle w:val="a3"/>
        <w:ind w:right="606"/>
      </w:pPr>
      <w:r>
        <w:t>Формирование умений применять теоретические знания для объяснения физических</w:t>
      </w:r>
      <w:r>
        <w:rPr>
          <w:spacing w:val="1"/>
        </w:rPr>
        <w:t xml:space="preserve"> </w:t>
      </w:r>
      <w:r>
        <w:t>явлений</w:t>
      </w:r>
      <w:r>
        <w:rPr>
          <w:spacing w:val="-1"/>
        </w:rPr>
        <w:t xml:space="preserve"> </w:t>
      </w:r>
      <w:r>
        <w:t>в</w:t>
      </w:r>
      <w:r>
        <w:rPr>
          <w:spacing w:val="-3"/>
        </w:rPr>
        <w:t xml:space="preserve"> </w:t>
      </w:r>
      <w:r>
        <w:t>природе</w:t>
      </w:r>
      <w:r>
        <w:rPr>
          <w:spacing w:val="-3"/>
        </w:rPr>
        <w:t xml:space="preserve"> </w:t>
      </w:r>
      <w:r>
        <w:t>и для</w:t>
      </w:r>
      <w:r>
        <w:rPr>
          <w:spacing w:val="-2"/>
        </w:rPr>
        <w:t xml:space="preserve"> </w:t>
      </w:r>
      <w:r>
        <w:t>принятия</w:t>
      </w:r>
      <w:r>
        <w:rPr>
          <w:spacing w:val="-5"/>
        </w:rPr>
        <w:t xml:space="preserve"> </w:t>
      </w:r>
      <w:r>
        <w:t>практических</w:t>
      </w:r>
      <w:r>
        <w:rPr>
          <w:spacing w:val="1"/>
        </w:rPr>
        <w:t xml:space="preserve"> </w:t>
      </w:r>
      <w:r>
        <w:t>решений</w:t>
      </w:r>
      <w:r>
        <w:rPr>
          <w:spacing w:val="58"/>
        </w:rPr>
        <w:t xml:space="preserve"> </w:t>
      </w:r>
      <w:r>
        <w:t>в</w:t>
      </w:r>
      <w:r>
        <w:rPr>
          <w:spacing w:val="-4"/>
        </w:rPr>
        <w:t xml:space="preserve"> </w:t>
      </w:r>
      <w:r>
        <w:t>повседневной</w:t>
      </w:r>
      <w:r>
        <w:rPr>
          <w:spacing w:val="1"/>
        </w:rPr>
        <w:t xml:space="preserve"> </w:t>
      </w:r>
      <w:r>
        <w:t>жизни;</w:t>
      </w:r>
    </w:p>
    <w:p w:rsidR="00800D06" w:rsidRDefault="00AD0FDD">
      <w:pPr>
        <w:pStyle w:val="a3"/>
        <w:ind w:right="614"/>
      </w:pPr>
      <w:r>
        <w:t>Освоение способов решения различных задач с явно заданной 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4"/>
        </w:rPr>
        <w:t xml:space="preserve"> </w:t>
      </w:r>
      <w:r>
        <w:t>задачи;</w:t>
      </w:r>
    </w:p>
    <w:p w:rsidR="00800D06" w:rsidRDefault="00AD0FDD">
      <w:pPr>
        <w:pStyle w:val="a3"/>
        <w:ind w:right="606"/>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 их</w:t>
      </w:r>
      <w:r>
        <w:rPr>
          <w:spacing w:val="1"/>
        </w:rPr>
        <w:t xml:space="preserve"> </w:t>
      </w:r>
      <w:r>
        <w:t>влияния</w:t>
      </w:r>
      <w:r>
        <w:rPr>
          <w:spacing w:val="-2"/>
        </w:rPr>
        <w:t xml:space="preserve"> </w:t>
      </w:r>
      <w:r>
        <w:t>на</w:t>
      </w:r>
      <w:r>
        <w:rPr>
          <w:spacing w:val="-1"/>
        </w:rPr>
        <w:t xml:space="preserve"> </w:t>
      </w:r>
      <w:r>
        <w:t>окружающую</w:t>
      </w:r>
      <w:r>
        <w:rPr>
          <w:spacing w:val="-1"/>
        </w:rPr>
        <w:t xml:space="preserve"> </w:t>
      </w:r>
      <w:r>
        <w:t>среду;</w:t>
      </w:r>
    </w:p>
    <w:p w:rsidR="00800D06" w:rsidRDefault="00AD0FDD">
      <w:pPr>
        <w:pStyle w:val="a3"/>
        <w:ind w:right="601"/>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800D06" w:rsidRDefault="00AD0FDD">
      <w:pPr>
        <w:pStyle w:val="a3"/>
        <w:ind w:right="604"/>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800D06" w:rsidRDefault="00AD0FDD">
      <w:pPr>
        <w:pStyle w:val="3"/>
        <w:spacing w:before="4" w:line="240" w:lineRule="auto"/>
        <w:ind w:left="1176" w:right="609" w:firstLine="566"/>
      </w:pPr>
      <w:r>
        <w:t xml:space="preserve">Общее число часов для изучения физики –  </w:t>
      </w:r>
      <w:r>
        <w:rPr>
          <w:spacing w:val="1"/>
        </w:rPr>
        <w:t xml:space="preserve"> </w:t>
      </w:r>
      <w:r>
        <w:t>136 часов: в 10 классе – 68 часов (2</w:t>
      </w:r>
      <w:r>
        <w:rPr>
          <w:spacing w:val="1"/>
        </w:rPr>
        <w:t xml:space="preserve"> </w:t>
      </w:r>
      <w:r>
        <w:t>часа</w:t>
      </w:r>
      <w:r>
        <w:rPr>
          <w:spacing w:val="-1"/>
        </w:rPr>
        <w:t xml:space="preserve"> </w:t>
      </w:r>
      <w:r>
        <w:t>в</w:t>
      </w:r>
      <w:r>
        <w:rPr>
          <w:spacing w:val="-1"/>
        </w:rPr>
        <w:t xml:space="preserve"> </w:t>
      </w:r>
      <w:r>
        <w:t>неделю), в 11 классе</w:t>
      </w:r>
      <w:r>
        <w:rPr>
          <w:spacing w:val="-1"/>
        </w:rPr>
        <w:t xml:space="preserve"> </w:t>
      </w:r>
      <w:r>
        <w:t>–</w:t>
      </w:r>
      <w:r>
        <w:rPr>
          <w:spacing w:val="-1"/>
        </w:rPr>
        <w:t xml:space="preserve"> </w:t>
      </w:r>
      <w:r>
        <w:t>68</w:t>
      </w:r>
      <w:r>
        <w:rPr>
          <w:spacing w:val="2"/>
        </w:rPr>
        <w:t xml:space="preserve"> </w:t>
      </w:r>
      <w:r>
        <w:t>часов  (2</w:t>
      </w:r>
      <w:r>
        <w:rPr>
          <w:spacing w:val="-1"/>
        </w:rPr>
        <w:t xml:space="preserve"> </w:t>
      </w:r>
      <w:r>
        <w:t>часа в</w:t>
      </w:r>
      <w:r>
        <w:rPr>
          <w:spacing w:val="-1"/>
        </w:rPr>
        <w:t xml:space="preserve"> </w:t>
      </w:r>
      <w:r>
        <w:t>неделю).</w:t>
      </w:r>
    </w:p>
    <w:p w:rsidR="00800D06" w:rsidRDefault="00AD0FDD">
      <w:pPr>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43"/>
        </w:numPr>
        <w:tabs>
          <w:tab w:val="left" w:pos="2168"/>
        </w:tabs>
        <w:spacing w:before="1" w:line="320" w:lineRule="exact"/>
        <w:jc w:val="both"/>
      </w:pPr>
      <w:r>
        <w:rPr>
          <w:color w:val="6E2E9F"/>
        </w:rPr>
        <w:t>класс.</w:t>
      </w:r>
    </w:p>
    <w:p w:rsidR="00800D06" w:rsidRDefault="00AD0FDD">
      <w:pPr>
        <w:pStyle w:val="3"/>
        <w:spacing w:line="273" w:lineRule="exact"/>
      </w:pPr>
      <w:r>
        <w:t>Раздел</w:t>
      </w:r>
      <w:r>
        <w:rPr>
          <w:spacing w:val="-5"/>
        </w:rPr>
        <w:t xml:space="preserve"> </w:t>
      </w:r>
      <w:r>
        <w:t>1.</w:t>
      </w:r>
      <w:r>
        <w:rPr>
          <w:spacing w:val="-4"/>
        </w:rPr>
        <w:t xml:space="preserve"> </w:t>
      </w:r>
      <w:r>
        <w:t>Физика</w:t>
      </w:r>
      <w:r>
        <w:rPr>
          <w:spacing w:val="-1"/>
        </w:rPr>
        <w:t xml:space="preserve"> </w:t>
      </w:r>
      <w:r>
        <w:t>и</w:t>
      </w:r>
      <w:r>
        <w:rPr>
          <w:spacing w:val="-3"/>
        </w:rPr>
        <w:t xml:space="preserve"> </w:t>
      </w:r>
      <w:r>
        <w:t>методы</w:t>
      </w:r>
      <w:r>
        <w:rPr>
          <w:spacing w:val="-3"/>
        </w:rPr>
        <w:t xml:space="preserve"> </w:t>
      </w:r>
      <w:r>
        <w:t>научного</w:t>
      </w:r>
      <w:r>
        <w:rPr>
          <w:spacing w:val="-3"/>
        </w:rPr>
        <w:t xml:space="preserve"> </w:t>
      </w:r>
      <w:r>
        <w:t>познания.</w:t>
      </w:r>
    </w:p>
    <w:p w:rsidR="00800D06" w:rsidRDefault="00AD0FDD">
      <w:pPr>
        <w:pStyle w:val="a3"/>
        <w:ind w:right="1173"/>
        <w:jc w:val="left"/>
      </w:pPr>
      <w:r>
        <w:t>Физика – наука о</w:t>
      </w:r>
      <w:r>
        <w:rPr>
          <w:spacing w:val="1"/>
        </w:rPr>
        <w:t xml:space="preserve"> </w:t>
      </w:r>
      <w:r>
        <w:t>природе. Научные методы</w:t>
      </w:r>
      <w:r>
        <w:rPr>
          <w:spacing w:val="1"/>
        </w:rPr>
        <w:t xml:space="preserve"> </w:t>
      </w:r>
      <w:r>
        <w:t>познания</w:t>
      </w:r>
      <w:r>
        <w:rPr>
          <w:spacing w:val="1"/>
        </w:rPr>
        <w:t xml:space="preserve"> </w:t>
      </w:r>
      <w:r>
        <w:t>окружающего</w:t>
      </w:r>
      <w:r>
        <w:rPr>
          <w:spacing w:val="1"/>
        </w:rPr>
        <w:t xml:space="preserve"> </w:t>
      </w:r>
      <w:r>
        <w:t>мира. Роль</w:t>
      </w:r>
      <w:r>
        <w:rPr>
          <w:spacing w:val="-57"/>
        </w:rPr>
        <w:t xml:space="preserve"> </w:t>
      </w:r>
      <w:r>
        <w:t>эксперимента</w:t>
      </w:r>
      <w:r>
        <w:rPr>
          <w:spacing w:val="-1"/>
        </w:rPr>
        <w:t xml:space="preserve"> </w:t>
      </w:r>
      <w:r>
        <w:t>и</w:t>
      </w:r>
      <w:r>
        <w:rPr>
          <w:spacing w:val="-3"/>
        </w:rPr>
        <w:t xml:space="preserve"> </w:t>
      </w:r>
      <w:r>
        <w:t>теории</w:t>
      </w:r>
      <w:r>
        <w:rPr>
          <w:spacing w:val="-4"/>
        </w:rPr>
        <w:t xml:space="preserve"> </w:t>
      </w:r>
      <w:r>
        <w:t>в</w:t>
      </w:r>
      <w:r>
        <w:rPr>
          <w:spacing w:val="-1"/>
        </w:rPr>
        <w:t xml:space="preserve"> </w:t>
      </w:r>
      <w:r>
        <w:t>процессе</w:t>
      </w:r>
      <w:r>
        <w:rPr>
          <w:spacing w:val="-4"/>
        </w:rPr>
        <w:t xml:space="preserve"> </w:t>
      </w:r>
      <w:r>
        <w:t>познания</w:t>
      </w:r>
      <w:r>
        <w:rPr>
          <w:spacing w:val="-5"/>
        </w:rPr>
        <w:t xml:space="preserve"> </w:t>
      </w:r>
      <w:r>
        <w:t>природы. Эксперимент</w:t>
      </w:r>
      <w:r>
        <w:rPr>
          <w:spacing w:val="-1"/>
        </w:rPr>
        <w:t xml:space="preserve"> </w:t>
      </w:r>
      <w:r>
        <w:t>в</w:t>
      </w:r>
      <w:r>
        <w:rPr>
          <w:spacing w:val="-7"/>
        </w:rPr>
        <w:t xml:space="preserve"> </w:t>
      </w:r>
      <w:r>
        <w:t>физике.</w:t>
      </w:r>
    </w:p>
    <w:p w:rsidR="00800D06" w:rsidRDefault="00AD0FDD">
      <w:pPr>
        <w:pStyle w:val="a3"/>
        <w:spacing w:before="3" w:line="237" w:lineRule="auto"/>
        <w:ind w:right="604"/>
        <w:jc w:val="left"/>
      </w:pPr>
      <w:r>
        <w:t>Моделирование</w:t>
      </w:r>
      <w:r>
        <w:rPr>
          <w:spacing w:val="15"/>
        </w:rPr>
        <w:t xml:space="preserve"> </w:t>
      </w:r>
      <w:r>
        <w:t>физических</w:t>
      </w:r>
      <w:r>
        <w:rPr>
          <w:spacing w:val="18"/>
        </w:rPr>
        <w:t xml:space="preserve"> </w:t>
      </w:r>
      <w:r>
        <w:t>явлений</w:t>
      </w:r>
      <w:r>
        <w:rPr>
          <w:spacing w:val="18"/>
        </w:rPr>
        <w:t xml:space="preserve"> </w:t>
      </w:r>
      <w:r>
        <w:t>и</w:t>
      </w:r>
      <w:r>
        <w:rPr>
          <w:spacing w:val="23"/>
        </w:rPr>
        <w:t xml:space="preserve"> </w:t>
      </w:r>
      <w:r>
        <w:t>процессов.</w:t>
      </w:r>
      <w:r>
        <w:rPr>
          <w:spacing w:val="16"/>
        </w:rPr>
        <w:t xml:space="preserve"> </w:t>
      </w:r>
      <w:r>
        <w:t>Научные</w:t>
      </w:r>
      <w:r>
        <w:rPr>
          <w:spacing w:val="17"/>
        </w:rPr>
        <w:t xml:space="preserve"> </w:t>
      </w:r>
      <w:r>
        <w:t>гипотезы.</w:t>
      </w:r>
      <w:r>
        <w:rPr>
          <w:spacing w:val="15"/>
        </w:rPr>
        <w:t xml:space="preserve"> </w:t>
      </w:r>
      <w:r>
        <w:t>Физические</w:t>
      </w:r>
      <w:r>
        <w:rPr>
          <w:spacing w:val="-57"/>
        </w:rPr>
        <w:t xml:space="preserve"> </w:t>
      </w:r>
      <w:r>
        <w:t>законы</w:t>
      </w:r>
      <w:r>
        <w:rPr>
          <w:spacing w:val="-6"/>
        </w:rPr>
        <w:t xml:space="preserve"> </w:t>
      </w:r>
      <w:r>
        <w:t>и</w:t>
      </w:r>
      <w:r>
        <w:rPr>
          <w:spacing w:val="-7"/>
        </w:rPr>
        <w:t xml:space="preserve"> </w:t>
      </w:r>
      <w:r>
        <w:t>теории.</w:t>
      </w:r>
      <w:r>
        <w:rPr>
          <w:spacing w:val="-4"/>
        </w:rPr>
        <w:t xml:space="preserve"> </w:t>
      </w:r>
      <w:r>
        <w:t>Границы</w:t>
      </w:r>
      <w:r>
        <w:rPr>
          <w:spacing w:val="-3"/>
        </w:rPr>
        <w:t xml:space="preserve"> </w:t>
      </w:r>
      <w:r>
        <w:t>применимости</w:t>
      </w:r>
      <w:r>
        <w:rPr>
          <w:spacing w:val="-2"/>
        </w:rPr>
        <w:t xml:space="preserve"> </w:t>
      </w:r>
      <w:r>
        <w:t>физических законов.</w:t>
      </w:r>
      <w:r>
        <w:rPr>
          <w:spacing w:val="-3"/>
        </w:rPr>
        <w:t xml:space="preserve"> </w:t>
      </w:r>
      <w:r>
        <w:t>Принцип</w:t>
      </w:r>
      <w:r>
        <w:rPr>
          <w:spacing w:val="-2"/>
        </w:rPr>
        <w:t xml:space="preserve"> </w:t>
      </w:r>
      <w:r>
        <w:t>соответствия.</w:t>
      </w:r>
    </w:p>
    <w:p w:rsidR="00800D06" w:rsidRDefault="00AD0FDD">
      <w:pPr>
        <w:pStyle w:val="a3"/>
        <w:tabs>
          <w:tab w:val="left" w:pos="10708"/>
        </w:tabs>
        <w:spacing w:before="1"/>
        <w:ind w:right="607"/>
        <w:jc w:val="left"/>
      </w:pPr>
      <w:r>
        <w:t>Роль</w:t>
      </w:r>
      <w:r>
        <w:rPr>
          <w:spacing w:val="94"/>
        </w:rPr>
        <w:t xml:space="preserve"> </w:t>
      </w:r>
      <w:r>
        <w:t>и</w:t>
      </w:r>
      <w:r>
        <w:rPr>
          <w:spacing w:val="97"/>
        </w:rPr>
        <w:t xml:space="preserve"> </w:t>
      </w:r>
      <w:r>
        <w:t>место</w:t>
      </w:r>
      <w:r>
        <w:rPr>
          <w:spacing w:val="97"/>
        </w:rPr>
        <w:t xml:space="preserve"> </w:t>
      </w:r>
      <w:r>
        <w:t>физики</w:t>
      </w:r>
      <w:r>
        <w:rPr>
          <w:spacing w:val="93"/>
        </w:rPr>
        <w:t xml:space="preserve"> </w:t>
      </w:r>
      <w:r>
        <w:t>в</w:t>
      </w:r>
      <w:r>
        <w:rPr>
          <w:spacing w:val="93"/>
        </w:rPr>
        <w:t xml:space="preserve"> </w:t>
      </w:r>
      <w:r>
        <w:t>формировании</w:t>
      </w:r>
      <w:r>
        <w:rPr>
          <w:spacing w:val="98"/>
        </w:rPr>
        <w:t xml:space="preserve"> </w:t>
      </w:r>
      <w:r>
        <w:t>современной</w:t>
      </w:r>
      <w:r>
        <w:rPr>
          <w:spacing w:val="98"/>
        </w:rPr>
        <w:t xml:space="preserve"> </w:t>
      </w:r>
      <w:r>
        <w:t>научной</w:t>
      </w:r>
      <w:r>
        <w:rPr>
          <w:spacing w:val="102"/>
        </w:rPr>
        <w:t xml:space="preserve"> </w:t>
      </w:r>
      <w:r>
        <w:t>картины</w:t>
      </w:r>
      <w:r>
        <w:rPr>
          <w:spacing w:val="91"/>
        </w:rPr>
        <w:t xml:space="preserve"> </w:t>
      </w:r>
      <w:r>
        <w:t>мира,</w:t>
      </w:r>
      <w:r>
        <w:tab/>
        <w:t>в</w:t>
      </w:r>
      <w:r>
        <w:rPr>
          <w:spacing w:val="-57"/>
        </w:rPr>
        <w:t xml:space="preserve"> </w:t>
      </w:r>
      <w:r>
        <w:t>практической</w:t>
      </w:r>
      <w:r>
        <w:rPr>
          <w:spacing w:val="-2"/>
        </w:rPr>
        <w:t xml:space="preserve"> </w:t>
      </w:r>
      <w:r>
        <w:t>деятельности</w:t>
      </w:r>
      <w:r>
        <w:rPr>
          <w:spacing w:val="2"/>
        </w:rPr>
        <w:t xml:space="preserve"> </w:t>
      </w:r>
      <w:r>
        <w:t>людей.</w:t>
      </w:r>
    </w:p>
    <w:p w:rsidR="00800D06" w:rsidRDefault="00AD0FDD">
      <w:pPr>
        <w:pStyle w:val="a3"/>
        <w:ind w:left="1745" w:firstLine="0"/>
        <w:jc w:val="left"/>
      </w:pPr>
      <w:r>
        <w:t>Демонстрации.</w:t>
      </w:r>
    </w:p>
    <w:p w:rsidR="00800D06" w:rsidRDefault="00AD0FDD">
      <w:pPr>
        <w:pStyle w:val="a3"/>
        <w:ind w:left="1745" w:firstLine="0"/>
        <w:jc w:val="left"/>
      </w:pPr>
      <w:r>
        <w:t>Аналоговые</w:t>
      </w:r>
      <w:r>
        <w:rPr>
          <w:spacing w:val="-6"/>
        </w:rPr>
        <w:t xml:space="preserve"> </w:t>
      </w:r>
      <w:r>
        <w:t>и</w:t>
      </w:r>
      <w:r>
        <w:rPr>
          <w:spacing w:val="-2"/>
        </w:rPr>
        <w:t xml:space="preserve"> </w:t>
      </w:r>
      <w:r>
        <w:t>цифровые</w:t>
      </w:r>
      <w:r>
        <w:rPr>
          <w:spacing w:val="-8"/>
        </w:rPr>
        <w:t xml:space="preserve"> </w:t>
      </w:r>
      <w:r>
        <w:t>измерительные</w:t>
      </w:r>
      <w:r>
        <w:rPr>
          <w:spacing w:val="-6"/>
        </w:rPr>
        <w:t xml:space="preserve"> </w:t>
      </w:r>
      <w:r>
        <w:t>приборы,</w:t>
      </w:r>
      <w:r>
        <w:rPr>
          <w:spacing w:val="-4"/>
        </w:rPr>
        <w:t xml:space="preserve"> </w:t>
      </w:r>
      <w:r>
        <w:t>компьютерные</w:t>
      </w:r>
      <w:r>
        <w:rPr>
          <w:spacing w:val="-7"/>
        </w:rPr>
        <w:t xml:space="preserve"> </w:t>
      </w:r>
      <w:r>
        <w:t>датчики.</w:t>
      </w:r>
    </w:p>
    <w:p w:rsidR="00800D06" w:rsidRDefault="00AD0FDD">
      <w:pPr>
        <w:pStyle w:val="3"/>
        <w:spacing w:before="5" w:line="240" w:lineRule="auto"/>
        <w:jc w:val="left"/>
      </w:pPr>
      <w:r>
        <w:t>Раздел</w:t>
      </w:r>
      <w:r>
        <w:rPr>
          <w:spacing w:val="-6"/>
        </w:rPr>
        <w:t xml:space="preserve"> </w:t>
      </w:r>
      <w:r>
        <w:t>2.</w:t>
      </w:r>
      <w:r>
        <w:rPr>
          <w:spacing w:val="-4"/>
        </w:rPr>
        <w:t xml:space="preserve"> </w:t>
      </w:r>
      <w:r>
        <w:t>Механика.</w:t>
      </w:r>
    </w:p>
    <w:p w:rsidR="00800D06" w:rsidRDefault="00AD0FDD">
      <w:pPr>
        <w:spacing w:line="274" w:lineRule="exact"/>
        <w:ind w:left="1745"/>
        <w:rPr>
          <w:b/>
          <w:sz w:val="24"/>
        </w:rPr>
      </w:pPr>
      <w:r>
        <w:rPr>
          <w:b/>
          <w:sz w:val="24"/>
        </w:rPr>
        <w:t>Тема</w:t>
      </w:r>
      <w:r>
        <w:rPr>
          <w:b/>
          <w:spacing w:val="-8"/>
          <w:sz w:val="24"/>
        </w:rPr>
        <w:t xml:space="preserve"> </w:t>
      </w:r>
      <w:r>
        <w:rPr>
          <w:b/>
          <w:sz w:val="24"/>
        </w:rPr>
        <w:t>1.</w:t>
      </w:r>
      <w:r>
        <w:rPr>
          <w:b/>
          <w:spacing w:val="-6"/>
          <w:sz w:val="24"/>
        </w:rPr>
        <w:t xml:space="preserve"> </w:t>
      </w:r>
      <w:r>
        <w:rPr>
          <w:b/>
          <w:sz w:val="24"/>
        </w:rPr>
        <w:t>Кинематика</w:t>
      </w:r>
    </w:p>
    <w:p w:rsidR="00800D06" w:rsidRDefault="00AD0FDD">
      <w:pPr>
        <w:pStyle w:val="a3"/>
        <w:spacing w:line="274" w:lineRule="exact"/>
        <w:ind w:left="1745" w:firstLine="0"/>
        <w:jc w:val="left"/>
      </w:pPr>
      <w:r>
        <w:t>Механическое</w:t>
      </w:r>
      <w:r>
        <w:rPr>
          <w:spacing w:val="11"/>
        </w:rPr>
        <w:t xml:space="preserve"> </w:t>
      </w:r>
      <w:r>
        <w:t>движение.</w:t>
      </w:r>
      <w:r>
        <w:rPr>
          <w:spacing w:val="10"/>
        </w:rPr>
        <w:t xml:space="preserve"> </w:t>
      </w:r>
      <w:r>
        <w:t>Относительность</w:t>
      </w:r>
      <w:r>
        <w:rPr>
          <w:spacing w:val="12"/>
        </w:rPr>
        <w:t xml:space="preserve"> </w:t>
      </w:r>
      <w:r>
        <w:t>механического</w:t>
      </w:r>
      <w:r>
        <w:rPr>
          <w:spacing w:val="12"/>
        </w:rPr>
        <w:t xml:space="preserve"> </w:t>
      </w:r>
      <w:r>
        <w:t>движения.</w:t>
      </w:r>
      <w:r>
        <w:rPr>
          <w:spacing w:val="8"/>
        </w:rPr>
        <w:t xml:space="preserve"> </w:t>
      </w:r>
      <w:r>
        <w:t>Система</w:t>
      </w:r>
      <w:r>
        <w:rPr>
          <w:spacing w:val="10"/>
        </w:rPr>
        <w:t xml:space="preserve"> </w:t>
      </w:r>
      <w:r>
        <w:t>отсчѐта.</w:t>
      </w:r>
    </w:p>
    <w:p w:rsidR="00800D06" w:rsidRDefault="00AD0FDD">
      <w:pPr>
        <w:pStyle w:val="a3"/>
        <w:ind w:firstLine="0"/>
        <w:jc w:val="left"/>
      </w:pPr>
      <w:r>
        <w:t>Траектория.</w:t>
      </w:r>
    </w:p>
    <w:p w:rsidR="00800D06" w:rsidRDefault="00AD0FDD">
      <w:pPr>
        <w:pStyle w:val="a3"/>
        <w:ind w:right="59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w:t>
      </w:r>
      <w:r>
        <w:rPr>
          <w:spacing w:val="1"/>
        </w:rPr>
        <w:t xml:space="preserve"> </w:t>
      </w:r>
      <w:r>
        <w:t>координат.</w:t>
      </w:r>
      <w:r>
        <w:rPr>
          <w:spacing w:val="1"/>
        </w:rPr>
        <w:t xml:space="preserve"> </w:t>
      </w:r>
      <w:r>
        <w:t>Сложение перемещений</w:t>
      </w:r>
      <w:r>
        <w:rPr>
          <w:spacing w:val="1"/>
        </w:rPr>
        <w:t xml:space="preserve"> </w:t>
      </w:r>
      <w:r>
        <w:t>и</w:t>
      </w:r>
      <w:r>
        <w:rPr>
          <w:spacing w:val="1"/>
        </w:rPr>
        <w:t xml:space="preserve"> </w:t>
      </w:r>
      <w:r>
        <w:t>сложение</w:t>
      </w:r>
      <w:r>
        <w:rPr>
          <w:spacing w:val="-4"/>
        </w:rPr>
        <w:t xml:space="preserve"> </w:t>
      </w:r>
      <w:r>
        <w:t>скоростей.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2"/>
      </w:pPr>
      <w:r>
        <w:lastRenderedPageBreak/>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4"/>
        </w:rPr>
        <w:t xml:space="preserve"> </w:t>
      </w:r>
      <w:r>
        <w:t>скорости, ускорения,</w:t>
      </w:r>
      <w:r>
        <w:rPr>
          <w:spacing w:val="-4"/>
        </w:rPr>
        <w:t xml:space="preserve"> </w:t>
      </w:r>
      <w:r>
        <w:t>пути</w:t>
      </w:r>
      <w:r>
        <w:rPr>
          <w:spacing w:val="1"/>
        </w:rPr>
        <w:t xml:space="preserve"> </w:t>
      </w:r>
      <w:r>
        <w:t>и</w:t>
      </w:r>
      <w:r>
        <w:rPr>
          <w:spacing w:val="-3"/>
        </w:rPr>
        <w:t xml:space="preserve"> </w:t>
      </w:r>
      <w:r>
        <w:t>перемещения</w:t>
      </w:r>
      <w:r>
        <w:rPr>
          <w:spacing w:val="-1"/>
        </w:rPr>
        <w:t xml:space="preserve"> </w:t>
      </w:r>
      <w:r>
        <w:t>материальной</w:t>
      </w:r>
      <w:r>
        <w:rPr>
          <w:spacing w:val="1"/>
        </w:rPr>
        <w:t xml:space="preserve"> </w:t>
      </w:r>
      <w:r>
        <w:t>точки</w:t>
      </w:r>
      <w:r>
        <w:rPr>
          <w:spacing w:val="-1"/>
        </w:rPr>
        <w:t xml:space="preserve"> </w:t>
      </w:r>
      <w:r>
        <w:t>от</w:t>
      </w:r>
      <w:r>
        <w:rPr>
          <w:spacing w:val="-3"/>
        </w:rPr>
        <w:t xml:space="preserve"> </w:t>
      </w:r>
      <w:r>
        <w:t>времени.</w:t>
      </w:r>
    </w:p>
    <w:p w:rsidR="00800D06" w:rsidRDefault="00AD0FDD">
      <w:pPr>
        <w:pStyle w:val="a3"/>
        <w:spacing w:before="3" w:line="275" w:lineRule="exact"/>
        <w:ind w:left="1745" w:firstLine="0"/>
      </w:pPr>
      <w:r>
        <w:t>Свободное</w:t>
      </w:r>
      <w:r>
        <w:rPr>
          <w:spacing w:val="-12"/>
        </w:rPr>
        <w:t xml:space="preserve"> </w:t>
      </w:r>
      <w:r>
        <w:t>падение.</w:t>
      </w:r>
      <w:r>
        <w:rPr>
          <w:spacing w:val="-7"/>
        </w:rPr>
        <w:t xml:space="preserve"> </w:t>
      </w:r>
      <w:r>
        <w:t>Ускорение</w:t>
      </w:r>
      <w:r>
        <w:rPr>
          <w:spacing w:val="-9"/>
        </w:rPr>
        <w:t xml:space="preserve"> </w:t>
      </w:r>
      <w:r>
        <w:t>свободного</w:t>
      </w:r>
      <w:r>
        <w:rPr>
          <w:spacing w:val="-8"/>
        </w:rPr>
        <w:t xml:space="preserve"> </w:t>
      </w:r>
      <w:r>
        <w:t>падения.</w:t>
      </w:r>
    </w:p>
    <w:p w:rsidR="00800D06" w:rsidRDefault="00AD0FDD">
      <w:pPr>
        <w:pStyle w:val="a3"/>
        <w:ind w:right="610"/>
      </w:pPr>
      <w:r>
        <w:t>Криволинейное движение. Движение материальной точки по окружности с постоянной</w:t>
      </w:r>
      <w:r>
        <w:rPr>
          <w:spacing w:val="1"/>
        </w:rPr>
        <w:t xml:space="preserve"> </w:t>
      </w:r>
      <w:r>
        <w:t>по модулю скоростью. Угловая скорость, линейная скорость. Период и частота обращения.</w:t>
      </w:r>
      <w:r>
        <w:rPr>
          <w:spacing w:val="1"/>
        </w:rPr>
        <w:t xml:space="preserve"> </w:t>
      </w:r>
      <w:r>
        <w:t>Центростремительное</w:t>
      </w:r>
      <w:r>
        <w:rPr>
          <w:spacing w:val="-1"/>
        </w:rPr>
        <w:t xml:space="preserve"> </w:t>
      </w:r>
      <w:r>
        <w:t>ускорение.</w:t>
      </w:r>
    </w:p>
    <w:p w:rsidR="00800D06" w:rsidRDefault="00AD0FDD">
      <w:pPr>
        <w:pStyle w:val="a3"/>
        <w:ind w:right="623"/>
      </w:pPr>
      <w:r>
        <w:t>Технические устройства и практическое применение: спидометр, движение снарядов,</w:t>
      </w:r>
      <w:r>
        <w:rPr>
          <w:spacing w:val="1"/>
        </w:rPr>
        <w:t xml:space="preserve"> </w:t>
      </w:r>
      <w:r>
        <w:t>цепные</w:t>
      </w:r>
      <w:r>
        <w:rPr>
          <w:spacing w:val="-5"/>
        </w:rPr>
        <w:t xml:space="preserve"> </w:t>
      </w:r>
      <w:r>
        <w:t>и ремѐнные</w:t>
      </w:r>
      <w:r>
        <w:rPr>
          <w:spacing w:val="-3"/>
        </w:rPr>
        <w:t xml:space="preserve"> </w:t>
      </w:r>
      <w:r>
        <w:t>передачи.</w:t>
      </w:r>
    </w:p>
    <w:p w:rsidR="00800D06" w:rsidRDefault="00AD0FDD">
      <w:pPr>
        <w:pStyle w:val="a3"/>
        <w:ind w:left="1745" w:firstLine="0"/>
        <w:jc w:val="left"/>
      </w:pPr>
      <w:r>
        <w:t>Демонстрации.</w:t>
      </w:r>
    </w:p>
    <w:p w:rsidR="00800D06" w:rsidRDefault="00AD0FDD">
      <w:pPr>
        <w:pStyle w:val="a3"/>
        <w:ind w:left="1745" w:right="1255" w:firstLine="0"/>
        <w:jc w:val="left"/>
      </w:pPr>
      <w:r>
        <w:t>Модель системы отсчѐта, иллюстрация кинематических характеристик движения.</w:t>
      </w:r>
      <w:r>
        <w:rPr>
          <w:spacing w:val="-57"/>
        </w:rPr>
        <w:t xml:space="preserve"> </w:t>
      </w:r>
      <w:r>
        <w:t>Преобразование</w:t>
      </w:r>
      <w:r>
        <w:rPr>
          <w:spacing w:val="-3"/>
        </w:rPr>
        <w:t xml:space="preserve"> </w:t>
      </w:r>
      <w:r>
        <w:t>движений</w:t>
      </w:r>
      <w:r>
        <w:rPr>
          <w:spacing w:val="-1"/>
        </w:rPr>
        <w:t xml:space="preserve"> </w:t>
      </w:r>
      <w:r>
        <w:t>с</w:t>
      </w:r>
      <w:r>
        <w:rPr>
          <w:spacing w:val="-8"/>
        </w:rPr>
        <w:t xml:space="preserve"> </w:t>
      </w:r>
      <w:r>
        <w:t>использованием</w:t>
      </w:r>
      <w:r>
        <w:rPr>
          <w:spacing w:val="-3"/>
        </w:rPr>
        <w:t xml:space="preserve"> </w:t>
      </w:r>
      <w:r>
        <w:t>простых механизмов.</w:t>
      </w:r>
    </w:p>
    <w:p w:rsidR="00800D06" w:rsidRDefault="00AD0FDD">
      <w:pPr>
        <w:pStyle w:val="a3"/>
        <w:ind w:left="1745" w:firstLine="0"/>
        <w:jc w:val="left"/>
      </w:pPr>
      <w:r>
        <w:t>Падение</w:t>
      </w:r>
      <w:r>
        <w:rPr>
          <w:spacing w:val="-6"/>
        </w:rPr>
        <w:t xml:space="preserve"> </w:t>
      </w:r>
      <w:r>
        <w:t>тел</w:t>
      </w:r>
      <w:r>
        <w:rPr>
          <w:spacing w:val="-5"/>
        </w:rPr>
        <w:t xml:space="preserve"> </w:t>
      </w:r>
      <w:r>
        <w:t>в</w:t>
      </w:r>
      <w:r>
        <w:rPr>
          <w:spacing w:val="-6"/>
        </w:rPr>
        <w:t xml:space="preserve"> </w:t>
      </w:r>
      <w:r>
        <w:t>воздухе и</w:t>
      </w:r>
      <w:r>
        <w:rPr>
          <w:spacing w:val="-4"/>
        </w:rPr>
        <w:t xml:space="preserve"> </w:t>
      </w:r>
      <w:r>
        <w:t>в</w:t>
      </w:r>
      <w:r>
        <w:rPr>
          <w:spacing w:val="-6"/>
        </w:rPr>
        <w:t xml:space="preserve"> </w:t>
      </w:r>
      <w:r>
        <w:t>разреженном</w:t>
      </w:r>
      <w:r>
        <w:rPr>
          <w:spacing w:val="-4"/>
        </w:rPr>
        <w:t xml:space="preserve"> </w:t>
      </w:r>
      <w:r>
        <w:t>пространстве.</w:t>
      </w:r>
    </w:p>
    <w:p w:rsidR="00800D06" w:rsidRDefault="00AD0FDD">
      <w:pPr>
        <w:pStyle w:val="a3"/>
        <w:ind w:left="1745" w:right="1272" w:firstLine="0"/>
        <w:jc w:val="left"/>
      </w:pPr>
      <w:r>
        <w:t>Наблюдение движения тела, брошенного под углом к горизонту и горизонтально.</w:t>
      </w:r>
      <w:r>
        <w:rPr>
          <w:spacing w:val="-57"/>
        </w:rPr>
        <w:t xml:space="preserve"> </w:t>
      </w:r>
      <w:r>
        <w:t>Измерение</w:t>
      </w:r>
      <w:r>
        <w:rPr>
          <w:spacing w:val="-2"/>
        </w:rPr>
        <w:t xml:space="preserve"> </w:t>
      </w:r>
      <w:r>
        <w:t>ускорения свободного падения.</w:t>
      </w:r>
    </w:p>
    <w:p w:rsidR="00800D06" w:rsidRDefault="00AD0FDD">
      <w:pPr>
        <w:pStyle w:val="a3"/>
        <w:ind w:left="1745" w:right="4176" w:firstLine="0"/>
        <w:jc w:val="left"/>
      </w:pPr>
      <w:r>
        <w:t>Направление скорости при движении по окружности.</w:t>
      </w:r>
      <w:r>
        <w:rPr>
          <w:spacing w:val="-57"/>
        </w:rPr>
        <w:t xml:space="preserve"> </w:t>
      </w:r>
      <w:r>
        <w:t>Ученический</w:t>
      </w:r>
      <w:r>
        <w:rPr>
          <w:spacing w:val="-2"/>
        </w:rPr>
        <w:t xml:space="preserve"> </w:t>
      </w:r>
      <w:r>
        <w:t>эксперимент, лабораторные</w:t>
      </w:r>
      <w:r>
        <w:rPr>
          <w:spacing w:val="-6"/>
        </w:rPr>
        <w:t xml:space="preserve"> </w:t>
      </w:r>
      <w:r>
        <w:t>работы</w:t>
      </w:r>
    </w:p>
    <w:p w:rsidR="00800D06" w:rsidRDefault="00AD0FDD">
      <w:pPr>
        <w:pStyle w:val="a3"/>
        <w:spacing w:before="2" w:line="275" w:lineRule="exact"/>
        <w:ind w:left="1745" w:firstLine="0"/>
        <w:jc w:val="left"/>
      </w:pPr>
      <w:r>
        <w:t>Изучение</w:t>
      </w:r>
      <w:r>
        <w:rPr>
          <w:spacing w:val="-9"/>
        </w:rPr>
        <w:t xml:space="preserve"> </w:t>
      </w:r>
      <w:r>
        <w:t>неравномерного</w:t>
      </w:r>
      <w:r>
        <w:rPr>
          <w:spacing w:val="-5"/>
        </w:rPr>
        <w:t xml:space="preserve"> </w:t>
      </w:r>
      <w:r>
        <w:t>движения</w:t>
      </w:r>
      <w:r>
        <w:rPr>
          <w:spacing w:val="-5"/>
        </w:rPr>
        <w:t xml:space="preserve"> </w:t>
      </w:r>
      <w:r>
        <w:t>с</w:t>
      </w:r>
      <w:r>
        <w:rPr>
          <w:spacing w:val="-9"/>
        </w:rPr>
        <w:t xml:space="preserve"> </w:t>
      </w:r>
      <w:r>
        <w:t>целью</w:t>
      </w:r>
      <w:r>
        <w:rPr>
          <w:spacing w:val="-7"/>
        </w:rPr>
        <w:t xml:space="preserve"> </w:t>
      </w:r>
      <w:r>
        <w:t>определения</w:t>
      </w:r>
      <w:r>
        <w:rPr>
          <w:spacing w:val="-4"/>
        </w:rPr>
        <w:t xml:space="preserve"> </w:t>
      </w:r>
      <w:r>
        <w:t>мгновенной</w:t>
      </w:r>
      <w:r>
        <w:rPr>
          <w:spacing w:val="-4"/>
        </w:rPr>
        <w:t xml:space="preserve"> </w:t>
      </w:r>
      <w:r>
        <w:t>скорости.</w:t>
      </w:r>
    </w:p>
    <w:p w:rsidR="00800D06" w:rsidRDefault="00AD0FDD">
      <w:pPr>
        <w:pStyle w:val="a3"/>
        <w:ind w:right="610"/>
      </w:pPr>
      <w:r>
        <w:t>Исследование соотношения между путями, пройденными телом за 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61"/>
        </w:rPr>
        <w:t xml:space="preserve"> </w:t>
      </w:r>
      <w:r>
        <w:t>начальной</w:t>
      </w:r>
      <w:r>
        <w:rPr>
          <w:spacing w:val="61"/>
        </w:rPr>
        <w:t xml:space="preserve"> </w:t>
      </w:r>
      <w:r>
        <w:t>скоростью,</w:t>
      </w:r>
      <w:r>
        <w:rPr>
          <w:spacing w:val="1"/>
        </w:rPr>
        <w:t xml:space="preserve"> </w:t>
      </w:r>
      <w:r>
        <w:t>равной нулю.</w:t>
      </w:r>
    </w:p>
    <w:p w:rsidR="00800D06" w:rsidRDefault="00AD0FDD">
      <w:pPr>
        <w:pStyle w:val="a3"/>
        <w:spacing w:line="242" w:lineRule="auto"/>
        <w:ind w:left="1745" w:right="4147" w:firstLine="0"/>
        <w:jc w:val="left"/>
        <w:rPr>
          <w:b/>
        </w:rPr>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rPr>
          <w:b/>
        </w:rPr>
        <w:t>Тема</w:t>
      </w:r>
      <w:r>
        <w:rPr>
          <w:b/>
          <w:spacing w:val="-4"/>
        </w:rPr>
        <w:t xml:space="preserve"> </w:t>
      </w:r>
      <w:r>
        <w:rPr>
          <w:b/>
        </w:rPr>
        <w:t>2. Динамика.</w:t>
      </w:r>
    </w:p>
    <w:p w:rsidR="00800D06" w:rsidRDefault="00AD0FDD">
      <w:pPr>
        <w:pStyle w:val="a3"/>
        <w:jc w:val="left"/>
      </w:pPr>
      <w:r>
        <w:t>Принцип</w:t>
      </w:r>
      <w:r>
        <w:rPr>
          <w:spacing w:val="42"/>
        </w:rPr>
        <w:t xml:space="preserve"> </w:t>
      </w:r>
      <w:r>
        <w:t>относительности</w:t>
      </w:r>
      <w:r>
        <w:rPr>
          <w:spacing w:val="46"/>
        </w:rPr>
        <w:t xml:space="preserve"> </w:t>
      </w:r>
      <w:r>
        <w:t>Галилея.</w:t>
      </w:r>
      <w:r>
        <w:rPr>
          <w:spacing w:val="44"/>
        </w:rPr>
        <w:t xml:space="preserve"> </w:t>
      </w:r>
      <w:r>
        <w:t>Первый</w:t>
      </w:r>
      <w:r>
        <w:rPr>
          <w:spacing w:val="41"/>
        </w:rPr>
        <w:t xml:space="preserve"> </w:t>
      </w:r>
      <w:r>
        <w:t>закон</w:t>
      </w:r>
      <w:r>
        <w:rPr>
          <w:spacing w:val="44"/>
        </w:rPr>
        <w:t xml:space="preserve"> </w:t>
      </w:r>
      <w:r>
        <w:t>Ньютона.</w:t>
      </w:r>
      <w:r>
        <w:rPr>
          <w:spacing w:val="42"/>
        </w:rPr>
        <w:t xml:space="preserve"> </w:t>
      </w:r>
      <w:r>
        <w:t>Инерциальные</w:t>
      </w:r>
      <w:r>
        <w:rPr>
          <w:spacing w:val="40"/>
        </w:rPr>
        <w:t xml:space="preserve"> </w:t>
      </w:r>
      <w:r>
        <w:t>системы</w:t>
      </w:r>
      <w:r>
        <w:rPr>
          <w:spacing w:val="-57"/>
        </w:rPr>
        <w:t xml:space="preserve"> </w:t>
      </w:r>
      <w:r>
        <w:t>отсчѐта.</w:t>
      </w:r>
    </w:p>
    <w:p w:rsidR="00800D06" w:rsidRDefault="00AD0FDD">
      <w:pPr>
        <w:pStyle w:val="a3"/>
        <w:tabs>
          <w:tab w:val="left" w:pos="10466"/>
        </w:tabs>
        <w:ind w:right="609"/>
        <w:jc w:val="left"/>
      </w:pPr>
      <w:r>
        <w:t xml:space="preserve">Масса  </w:t>
      </w:r>
      <w:r>
        <w:rPr>
          <w:spacing w:val="11"/>
        </w:rPr>
        <w:t xml:space="preserve"> </w:t>
      </w:r>
      <w:r>
        <w:t xml:space="preserve">тела.  </w:t>
      </w:r>
      <w:r>
        <w:rPr>
          <w:spacing w:val="14"/>
        </w:rPr>
        <w:t xml:space="preserve"> </w:t>
      </w:r>
      <w:r>
        <w:t xml:space="preserve">Сила.  </w:t>
      </w:r>
      <w:r>
        <w:rPr>
          <w:spacing w:val="13"/>
        </w:rPr>
        <w:t xml:space="preserve"> </w:t>
      </w:r>
      <w:r>
        <w:t xml:space="preserve">Принцип  </w:t>
      </w:r>
      <w:r>
        <w:rPr>
          <w:spacing w:val="13"/>
        </w:rPr>
        <w:t xml:space="preserve"> </w:t>
      </w:r>
      <w:r>
        <w:t xml:space="preserve">суперпозиции  </w:t>
      </w:r>
      <w:r>
        <w:rPr>
          <w:spacing w:val="14"/>
        </w:rPr>
        <w:t xml:space="preserve"> </w:t>
      </w:r>
      <w:r>
        <w:t xml:space="preserve">сил.  </w:t>
      </w:r>
      <w:r>
        <w:rPr>
          <w:spacing w:val="10"/>
        </w:rPr>
        <w:t xml:space="preserve"> </w:t>
      </w:r>
      <w:r>
        <w:t xml:space="preserve">Второй  </w:t>
      </w:r>
      <w:r>
        <w:rPr>
          <w:spacing w:val="16"/>
        </w:rPr>
        <w:t xml:space="preserve"> </w:t>
      </w:r>
      <w:r>
        <w:t xml:space="preserve">закон  </w:t>
      </w:r>
      <w:r>
        <w:rPr>
          <w:spacing w:val="8"/>
        </w:rPr>
        <w:t xml:space="preserve"> </w:t>
      </w:r>
      <w:r>
        <w:t>Ньютона</w:t>
      </w:r>
      <w:r>
        <w:tab/>
        <w:t>для</w:t>
      </w:r>
      <w:r>
        <w:rPr>
          <w:spacing w:val="-57"/>
        </w:rPr>
        <w:t xml:space="preserve"> </w:t>
      </w:r>
      <w:r>
        <w:t>материальной точки. Третий</w:t>
      </w:r>
      <w:r>
        <w:rPr>
          <w:spacing w:val="-1"/>
        </w:rPr>
        <w:t xml:space="preserve"> </w:t>
      </w:r>
      <w:r>
        <w:t>закон Ньютона</w:t>
      </w:r>
      <w:r>
        <w:rPr>
          <w:spacing w:val="-3"/>
        </w:rPr>
        <w:t xml:space="preserve"> </w:t>
      </w:r>
      <w:r>
        <w:t>для материальных</w:t>
      </w:r>
      <w:r>
        <w:rPr>
          <w:spacing w:val="2"/>
        </w:rPr>
        <w:t xml:space="preserve"> </w:t>
      </w:r>
      <w:r>
        <w:t>точек.</w:t>
      </w:r>
    </w:p>
    <w:p w:rsidR="00800D06" w:rsidRDefault="00AD0FDD">
      <w:pPr>
        <w:pStyle w:val="a3"/>
        <w:ind w:left="1745" w:right="1593" w:firstLine="0"/>
        <w:jc w:val="left"/>
      </w:pPr>
      <w:r>
        <w:t>Закон</w:t>
      </w:r>
      <w:r>
        <w:rPr>
          <w:spacing w:val="-7"/>
        </w:rPr>
        <w:t xml:space="preserve"> </w:t>
      </w:r>
      <w:r>
        <w:t>всемирного</w:t>
      </w:r>
      <w:r>
        <w:rPr>
          <w:spacing w:val="-5"/>
        </w:rPr>
        <w:t xml:space="preserve"> </w:t>
      </w:r>
      <w:r>
        <w:t>тяготения.</w:t>
      </w:r>
      <w:r>
        <w:rPr>
          <w:spacing w:val="-7"/>
        </w:rPr>
        <w:t xml:space="preserve"> </w:t>
      </w:r>
      <w:r>
        <w:t>Сила</w:t>
      </w:r>
      <w:r>
        <w:rPr>
          <w:spacing w:val="-8"/>
        </w:rPr>
        <w:t xml:space="preserve"> </w:t>
      </w:r>
      <w:r>
        <w:t>тяжести.</w:t>
      </w:r>
      <w:r>
        <w:rPr>
          <w:spacing w:val="-6"/>
        </w:rPr>
        <w:t xml:space="preserve"> </w:t>
      </w:r>
      <w:r>
        <w:t>Первая</w:t>
      </w:r>
      <w:r>
        <w:rPr>
          <w:spacing w:val="-7"/>
        </w:rPr>
        <w:t xml:space="preserve"> </w:t>
      </w:r>
      <w:r>
        <w:t>космическая</w:t>
      </w:r>
      <w:r>
        <w:rPr>
          <w:spacing w:val="-2"/>
        </w:rPr>
        <w:t xml:space="preserve"> </w:t>
      </w:r>
      <w:r>
        <w:t>скорость.</w:t>
      </w:r>
      <w:r>
        <w:rPr>
          <w:spacing w:val="-57"/>
        </w:rPr>
        <w:t xml:space="preserve"> </w:t>
      </w:r>
      <w:r>
        <w:t>Сила</w:t>
      </w:r>
      <w:r>
        <w:rPr>
          <w:spacing w:val="-2"/>
        </w:rPr>
        <w:t xml:space="preserve"> </w:t>
      </w:r>
      <w:r>
        <w:t>упругости. Закон Гука.</w:t>
      </w:r>
      <w:r>
        <w:rPr>
          <w:spacing w:val="2"/>
        </w:rPr>
        <w:t xml:space="preserve"> </w:t>
      </w:r>
      <w:r>
        <w:t>Вес</w:t>
      </w:r>
      <w:r>
        <w:rPr>
          <w:spacing w:val="-2"/>
        </w:rPr>
        <w:t xml:space="preserve"> </w:t>
      </w:r>
      <w:r>
        <w:t>тела.</w:t>
      </w:r>
    </w:p>
    <w:p w:rsidR="00800D06" w:rsidRDefault="00AD0FDD">
      <w:pPr>
        <w:pStyle w:val="a3"/>
        <w:ind w:right="611"/>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w:t>
      </w:r>
      <w:r>
        <w:rPr>
          <w:spacing w:val="1"/>
        </w:rPr>
        <w:t xml:space="preserve"> </w:t>
      </w:r>
      <w:r>
        <w:t>трения. Сила сопротивления при</w:t>
      </w:r>
      <w:r>
        <w:rPr>
          <w:spacing w:val="1"/>
        </w:rPr>
        <w:t xml:space="preserve"> </w:t>
      </w:r>
      <w:r>
        <w:t>движении</w:t>
      </w:r>
      <w:r>
        <w:rPr>
          <w:spacing w:val="-5"/>
        </w:rPr>
        <w:t xml:space="preserve"> </w:t>
      </w:r>
      <w:r>
        <w:t>тела</w:t>
      </w:r>
      <w:r>
        <w:rPr>
          <w:spacing w:val="-1"/>
        </w:rPr>
        <w:t xml:space="preserve"> </w:t>
      </w:r>
      <w:r>
        <w:t>в</w:t>
      </w:r>
      <w:r>
        <w:rPr>
          <w:spacing w:val="-1"/>
        </w:rPr>
        <w:t xml:space="preserve"> </w:t>
      </w:r>
      <w:r>
        <w:t>жидкости</w:t>
      </w:r>
      <w:r>
        <w:rPr>
          <w:spacing w:val="2"/>
        </w:rPr>
        <w:t xml:space="preserve"> </w:t>
      </w:r>
      <w:r>
        <w:t>или</w:t>
      </w:r>
      <w:r>
        <w:rPr>
          <w:spacing w:val="1"/>
        </w:rPr>
        <w:t xml:space="preserve"> </w:t>
      </w:r>
      <w:r>
        <w:t>газе.</w:t>
      </w:r>
    </w:p>
    <w:p w:rsidR="00800D06" w:rsidRDefault="00AD0FDD">
      <w:pPr>
        <w:pStyle w:val="a3"/>
        <w:ind w:left="1745" w:firstLine="0"/>
      </w:pPr>
      <w:r>
        <w:t>Поступательное</w:t>
      </w:r>
      <w:r>
        <w:rPr>
          <w:spacing w:val="-5"/>
        </w:rPr>
        <w:t xml:space="preserve"> </w:t>
      </w:r>
      <w:r>
        <w:t>и</w:t>
      </w:r>
      <w:r>
        <w:rPr>
          <w:spacing w:val="-2"/>
        </w:rPr>
        <w:t xml:space="preserve"> </w:t>
      </w:r>
      <w:r>
        <w:t>вращательное</w:t>
      </w:r>
      <w:r>
        <w:rPr>
          <w:spacing w:val="-5"/>
        </w:rPr>
        <w:t xml:space="preserve"> </w:t>
      </w:r>
      <w:r>
        <w:t>движение</w:t>
      </w:r>
      <w:r>
        <w:rPr>
          <w:spacing w:val="-6"/>
        </w:rPr>
        <w:t xml:space="preserve"> </w:t>
      </w:r>
      <w:r>
        <w:t>абсолютно</w:t>
      </w:r>
      <w:r>
        <w:rPr>
          <w:spacing w:val="-4"/>
        </w:rPr>
        <w:t xml:space="preserve"> </w:t>
      </w:r>
      <w:r>
        <w:t>твѐрдого</w:t>
      </w:r>
      <w:r>
        <w:rPr>
          <w:spacing w:val="-3"/>
        </w:rPr>
        <w:t xml:space="preserve"> </w:t>
      </w:r>
      <w:r>
        <w:t>тела.</w:t>
      </w:r>
    </w:p>
    <w:p w:rsidR="00800D06" w:rsidRDefault="00AD0FDD">
      <w:pPr>
        <w:pStyle w:val="a3"/>
        <w:ind w:left="1745" w:firstLine="0"/>
      </w:pPr>
      <w:r>
        <w:t>Момент</w:t>
      </w:r>
      <w:r>
        <w:rPr>
          <w:spacing w:val="21"/>
        </w:rPr>
        <w:t xml:space="preserve"> </w:t>
      </w:r>
      <w:r>
        <w:t>силы</w:t>
      </w:r>
      <w:r>
        <w:rPr>
          <w:spacing w:val="21"/>
        </w:rPr>
        <w:t xml:space="preserve"> </w:t>
      </w:r>
      <w:r>
        <w:t>относительно</w:t>
      </w:r>
      <w:r>
        <w:rPr>
          <w:spacing w:val="22"/>
        </w:rPr>
        <w:t xml:space="preserve"> </w:t>
      </w:r>
      <w:r>
        <w:t>оси</w:t>
      </w:r>
      <w:r>
        <w:rPr>
          <w:spacing w:val="22"/>
        </w:rPr>
        <w:t xml:space="preserve"> </w:t>
      </w:r>
      <w:r>
        <w:t>вращения.</w:t>
      </w:r>
      <w:r>
        <w:rPr>
          <w:spacing w:val="21"/>
        </w:rPr>
        <w:t xml:space="preserve"> </w:t>
      </w:r>
      <w:r>
        <w:t>Плечо</w:t>
      </w:r>
      <w:r>
        <w:rPr>
          <w:spacing w:val="21"/>
        </w:rPr>
        <w:t xml:space="preserve"> </w:t>
      </w:r>
      <w:r>
        <w:t>силы.</w:t>
      </w:r>
      <w:r>
        <w:rPr>
          <w:spacing w:val="21"/>
        </w:rPr>
        <w:t xml:space="preserve"> </w:t>
      </w:r>
      <w:r>
        <w:t>Условия</w:t>
      </w:r>
      <w:r>
        <w:rPr>
          <w:spacing w:val="21"/>
        </w:rPr>
        <w:t xml:space="preserve"> </w:t>
      </w:r>
      <w:r>
        <w:t>равновесия</w:t>
      </w:r>
      <w:r>
        <w:rPr>
          <w:spacing w:val="21"/>
        </w:rPr>
        <w:t xml:space="preserve"> </w:t>
      </w:r>
      <w:r>
        <w:t>твѐрдого</w:t>
      </w:r>
    </w:p>
    <w:p w:rsidR="00800D06" w:rsidRDefault="00AD0FDD">
      <w:pPr>
        <w:pStyle w:val="a3"/>
        <w:spacing w:line="269" w:lineRule="exact"/>
        <w:ind w:firstLine="0"/>
        <w:jc w:val="left"/>
      </w:pPr>
      <w:r>
        <w:t>тела.</w:t>
      </w:r>
    </w:p>
    <w:p w:rsidR="00800D06" w:rsidRDefault="00AD0FDD">
      <w:pPr>
        <w:pStyle w:val="a3"/>
        <w:tabs>
          <w:tab w:val="left" w:pos="3298"/>
          <w:tab w:val="left" w:pos="4668"/>
          <w:tab w:val="left" w:pos="5038"/>
          <w:tab w:val="left" w:pos="6658"/>
          <w:tab w:val="left" w:pos="8202"/>
          <w:tab w:val="left" w:pos="9813"/>
        </w:tabs>
        <w:ind w:left="1745" w:firstLine="0"/>
        <w:jc w:val="left"/>
      </w:pPr>
      <w:r>
        <w:t>Технические</w:t>
      </w:r>
      <w:r>
        <w:tab/>
        <w:t>устройства</w:t>
      </w:r>
      <w:r>
        <w:tab/>
        <w:t>и</w:t>
      </w:r>
      <w:r>
        <w:tab/>
        <w:t>практическое</w:t>
      </w:r>
      <w:r>
        <w:tab/>
        <w:t>применение:</w:t>
      </w:r>
      <w:r>
        <w:tab/>
        <w:t>подшипники,</w:t>
      </w:r>
      <w:r>
        <w:tab/>
        <w:t>движение</w:t>
      </w:r>
    </w:p>
    <w:p w:rsidR="00800D06" w:rsidRDefault="00AD0FDD">
      <w:pPr>
        <w:pStyle w:val="a3"/>
        <w:ind w:firstLine="0"/>
        <w:jc w:val="left"/>
      </w:pPr>
      <w:r>
        <w:t>искусственных</w:t>
      </w:r>
      <w:r>
        <w:rPr>
          <w:spacing w:val="-6"/>
        </w:rPr>
        <w:t xml:space="preserve"> </w:t>
      </w:r>
      <w:r>
        <w:t>спутников.</w:t>
      </w:r>
    </w:p>
    <w:p w:rsidR="00800D06" w:rsidRDefault="00AD0FDD">
      <w:pPr>
        <w:pStyle w:val="a3"/>
        <w:spacing w:before="2"/>
        <w:ind w:left="1745" w:right="7701" w:firstLine="0"/>
        <w:jc w:val="left"/>
      </w:pPr>
      <w:r>
        <w:t>Демонстрации.</w:t>
      </w:r>
      <w:r>
        <w:rPr>
          <w:spacing w:val="1"/>
        </w:rPr>
        <w:t xml:space="preserve"> </w:t>
      </w:r>
      <w:r>
        <w:t>Явление</w:t>
      </w:r>
      <w:r>
        <w:rPr>
          <w:spacing w:val="-13"/>
        </w:rPr>
        <w:t xml:space="preserve"> </w:t>
      </w:r>
      <w:r>
        <w:t>инерции.</w:t>
      </w:r>
    </w:p>
    <w:p w:rsidR="00800D06" w:rsidRDefault="00AD0FDD">
      <w:pPr>
        <w:pStyle w:val="a3"/>
        <w:ind w:left="1745" w:right="5404" w:firstLine="0"/>
        <w:jc w:val="left"/>
      </w:pPr>
      <w:r>
        <w:t>Сравнение масс взаимодействующих тел.</w:t>
      </w:r>
      <w:r>
        <w:rPr>
          <w:spacing w:val="-57"/>
        </w:rPr>
        <w:t xml:space="preserve"> </w:t>
      </w:r>
      <w:r>
        <w:t>Второй</w:t>
      </w:r>
      <w:r>
        <w:rPr>
          <w:spacing w:val="-2"/>
        </w:rPr>
        <w:t xml:space="preserve"> </w:t>
      </w:r>
      <w:r>
        <w:t>закон Ньютона.</w:t>
      </w:r>
    </w:p>
    <w:p w:rsidR="00800D06" w:rsidRDefault="00AD0FDD">
      <w:pPr>
        <w:pStyle w:val="a3"/>
        <w:ind w:left="1745" w:right="8110" w:firstLine="0"/>
        <w:jc w:val="left"/>
      </w:pPr>
      <w:r>
        <w:rPr>
          <w:spacing w:val="-2"/>
        </w:rPr>
        <w:t>Измерение</w:t>
      </w:r>
      <w:r>
        <w:rPr>
          <w:spacing w:val="-13"/>
        </w:rPr>
        <w:t xml:space="preserve"> </w:t>
      </w:r>
      <w:r>
        <w:rPr>
          <w:spacing w:val="-1"/>
        </w:rPr>
        <w:t>сил.</w:t>
      </w:r>
    </w:p>
    <w:p w:rsidR="00800D06" w:rsidRDefault="00AD0FDD">
      <w:pPr>
        <w:pStyle w:val="a3"/>
        <w:ind w:left="1745" w:right="8110" w:firstLine="0"/>
        <w:jc w:val="left"/>
      </w:pPr>
      <w:r>
        <w:t>Сложение</w:t>
      </w:r>
      <w:r>
        <w:rPr>
          <w:spacing w:val="-5"/>
        </w:rPr>
        <w:t xml:space="preserve"> </w:t>
      </w:r>
      <w:r>
        <w:t>сил.</w:t>
      </w:r>
    </w:p>
    <w:p w:rsidR="00800D06" w:rsidRDefault="00AD0FDD">
      <w:pPr>
        <w:pStyle w:val="a3"/>
        <w:ind w:left="1745" w:firstLine="0"/>
        <w:jc w:val="left"/>
      </w:pPr>
      <w:r>
        <w:t>Зависимость</w:t>
      </w:r>
      <w:r>
        <w:rPr>
          <w:spacing w:val="-5"/>
        </w:rPr>
        <w:t xml:space="preserve"> </w:t>
      </w:r>
      <w:r>
        <w:t>силы</w:t>
      </w:r>
      <w:r>
        <w:rPr>
          <w:spacing w:val="-2"/>
        </w:rPr>
        <w:t xml:space="preserve"> </w:t>
      </w:r>
      <w:r>
        <w:t>упругости</w:t>
      </w:r>
      <w:r>
        <w:rPr>
          <w:spacing w:val="-2"/>
        </w:rPr>
        <w:t xml:space="preserve"> </w:t>
      </w:r>
      <w:r>
        <w:t>от</w:t>
      </w:r>
      <w:r>
        <w:rPr>
          <w:spacing w:val="-6"/>
        </w:rPr>
        <w:t xml:space="preserve"> </w:t>
      </w:r>
      <w:r>
        <w:t>деформации.</w:t>
      </w:r>
    </w:p>
    <w:p w:rsidR="00800D06" w:rsidRDefault="00AD0FDD">
      <w:pPr>
        <w:pStyle w:val="a3"/>
        <w:ind w:left="1745" w:right="3573" w:firstLine="0"/>
        <w:jc w:val="left"/>
      </w:pPr>
      <w:r>
        <w:t>Невесомость. Вес тела при ускоренном подъѐме и падении.</w:t>
      </w:r>
      <w:r>
        <w:rPr>
          <w:spacing w:val="-57"/>
        </w:rPr>
        <w:t xml:space="preserve"> </w:t>
      </w:r>
      <w:r>
        <w:t>Сравнение</w:t>
      </w:r>
      <w:r>
        <w:rPr>
          <w:spacing w:val="-4"/>
        </w:rPr>
        <w:t xml:space="preserve"> </w:t>
      </w:r>
      <w:r>
        <w:t>сил</w:t>
      </w:r>
      <w:r>
        <w:rPr>
          <w:spacing w:val="-3"/>
        </w:rPr>
        <w:t xml:space="preserve"> </w:t>
      </w:r>
      <w:r>
        <w:t>трения</w:t>
      </w:r>
      <w:r>
        <w:rPr>
          <w:spacing w:val="-6"/>
        </w:rPr>
        <w:t xml:space="preserve"> </w:t>
      </w:r>
      <w:r>
        <w:t>покоя,</w:t>
      </w:r>
      <w:r>
        <w:rPr>
          <w:spacing w:val="-1"/>
        </w:rPr>
        <w:t xml:space="preserve"> </w:t>
      </w:r>
      <w:r>
        <w:t>качения</w:t>
      </w:r>
      <w:r>
        <w:rPr>
          <w:spacing w:val="-5"/>
        </w:rPr>
        <w:t xml:space="preserve"> </w:t>
      </w:r>
      <w:r>
        <w:t>и скольжения.</w:t>
      </w:r>
    </w:p>
    <w:p w:rsidR="00800D06" w:rsidRDefault="00AD0FDD">
      <w:pPr>
        <w:pStyle w:val="a3"/>
        <w:spacing w:before="1"/>
        <w:ind w:left="1745" w:right="4164" w:firstLine="0"/>
        <w:jc w:val="left"/>
      </w:pPr>
      <w:r>
        <w:t>Условия равновесия твѐрдого тела. Виды равновесия.</w:t>
      </w:r>
      <w:r>
        <w:rPr>
          <w:spacing w:val="-57"/>
        </w:rPr>
        <w:t xml:space="preserve"> </w:t>
      </w:r>
      <w:r>
        <w:t>Ученический эксперимент, лабораторные работы</w:t>
      </w:r>
      <w:r>
        <w:rPr>
          <w:spacing w:val="1"/>
        </w:rPr>
        <w:t xml:space="preserve"> </w:t>
      </w:r>
      <w:r>
        <w:t>Изучение</w:t>
      </w:r>
      <w:r>
        <w:rPr>
          <w:spacing w:val="-5"/>
        </w:rPr>
        <w:t xml:space="preserve"> </w:t>
      </w:r>
      <w:r>
        <w:t>движения</w:t>
      </w:r>
      <w:r>
        <w:rPr>
          <w:spacing w:val="-4"/>
        </w:rPr>
        <w:t xml:space="preserve"> </w:t>
      </w:r>
      <w:r>
        <w:t>бруска</w:t>
      </w:r>
      <w:r>
        <w:rPr>
          <w:spacing w:val="-5"/>
        </w:rPr>
        <w:t xml:space="preserve"> </w:t>
      </w:r>
      <w:r>
        <w:t>по</w:t>
      </w:r>
      <w:r>
        <w:rPr>
          <w:spacing w:val="-2"/>
        </w:rPr>
        <w:t xml:space="preserve"> </w:t>
      </w:r>
      <w:r>
        <w:t>наклонной</w:t>
      </w:r>
      <w:r>
        <w:rPr>
          <w:spacing w:val="-7"/>
        </w:rPr>
        <w:t xml:space="preserve"> </w:t>
      </w:r>
      <w:r>
        <w:t>плоскости.</w:t>
      </w:r>
    </w:p>
    <w:p w:rsidR="00800D06" w:rsidRDefault="00AD0FDD">
      <w:pPr>
        <w:pStyle w:val="a3"/>
        <w:tabs>
          <w:tab w:val="left" w:pos="9460"/>
        </w:tabs>
        <w:ind w:right="689"/>
        <w:jc w:val="left"/>
      </w:pPr>
      <w:r>
        <w:t>Исследование</w:t>
      </w:r>
      <w:r>
        <w:rPr>
          <w:spacing w:val="67"/>
        </w:rPr>
        <w:t xml:space="preserve"> </w:t>
      </w:r>
      <w:r>
        <w:t>зависимости</w:t>
      </w:r>
      <w:r>
        <w:rPr>
          <w:spacing w:val="72"/>
        </w:rPr>
        <w:t xml:space="preserve"> </w:t>
      </w:r>
      <w:r>
        <w:t>сил</w:t>
      </w:r>
      <w:r>
        <w:rPr>
          <w:spacing w:val="73"/>
        </w:rPr>
        <w:t xml:space="preserve"> </w:t>
      </w:r>
      <w:r>
        <w:t>упругости,</w:t>
      </w:r>
      <w:r>
        <w:rPr>
          <w:spacing w:val="68"/>
        </w:rPr>
        <w:t xml:space="preserve"> </w:t>
      </w:r>
      <w:r>
        <w:t>возникающих</w:t>
      </w:r>
      <w:r>
        <w:rPr>
          <w:spacing w:val="74"/>
        </w:rPr>
        <w:t xml:space="preserve"> </w:t>
      </w:r>
      <w:r>
        <w:t>в</w:t>
      </w:r>
      <w:r>
        <w:rPr>
          <w:spacing w:val="66"/>
        </w:rPr>
        <w:t xml:space="preserve"> </w:t>
      </w:r>
      <w:r>
        <w:t>пружине</w:t>
      </w:r>
      <w:r>
        <w:tab/>
        <w:t>и резиновом</w:t>
      </w:r>
      <w:r>
        <w:rPr>
          <w:spacing w:val="-57"/>
        </w:rPr>
        <w:t xml:space="preserve"> </w:t>
      </w:r>
      <w:r>
        <w:t>образце,</w:t>
      </w:r>
      <w:r>
        <w:rPr>
          <w:spacing w:val="-1"/>
        </w:rPr>
        <w:t xml:space="preserve"> </w:t>
      </w:r>
      <w:r>
        <w:t>от их</w:t>
      </w:r>
      <w:r>
        <w:rPr>
          <w:spacing w:val="-1"/>
        </w:rPr>
        <w:t xml:space="preserve"> </w:t>
      </w:r>
      <w:r>
        <w:t>деформации.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Исследование</w:t>
      </w:r>
      <w:r>
        <w:rPr>
          <w:spacing w:val="-4"/>
        </w:rPr>
        <w:t xml:space="preserve"> </w:t>
      </w:r>
      <w:r>
        <w:t>условий</w:t>
      </w:r>
      <w:r>
        <w:rPr>
          <w:spacing w:val="-5"/>
        </w:rPr>
        <w:t xml:space="preserve"> </w:t>
      </w:r>
      <w:r>
        <w:t>равновесия</w:t>
      </w:r>
      <w:r>
        <w:rPr>
          <w:spacing w:val="-5"/>
        </w:rPr>
        <w:t xml:space="preserve"> </w:t>
      </w:r>
      <w:r>
        <w:t>твѐрдого</w:t>
      </w:r>
      <w:r>
        <w:rPr>
          <w:spacing w:val="-5"/>
        </w:rPr>
        <w:t xml:space="preserve"> </w:t>
      </w:r>
      <w:r>
        <w:t>тела,</w:t>
      </w:r>
      <w:r>
        <w:rPr>
          <w:spacing w:val="-6"/>
        </w:rPr>
        <w:t xml:space="preserve"> </w:t>
      </w:r>
      <w:r>
        <w:t>имеющего</w:t>
      </w:r>
      <w:r>
        <w:rPr>
          <w:spacing w:val="-5"/>
        </w:rPr>
        <w:t xml:space="preserve"> </w:t>
      </w:r>
      <w:r>
        <w:t>ось</w:t>
      </w:r>
      <w:r>
        <w:rPr>
          <w:spacing w:val="-5"/>
        </w:rPr>
        <w:t xml:space="preserve"> </w:t>
      </w:r>
      <w:r>
        <w:t>вращения.</w:t>
      </w:r>
    </w:p>
    <w:p w:rsidR="00800D06" w:rsidRDefault="00AD0FDD">
      <w:pPr>
        <w:pStyle w:val="3"/>
        <w:spacing w:before="6" w:line="275" w:lineRule="exact"/>
        <w:jc w:val="left"/>
      </w:pPr>
      <w:r>
        <w:t>Тема</w:t>
      </w:r>
      <w:r>
        <w:rPr>
          <w:spacing w:val="-5"/>
        </w:rPr>
        <w:t xml:space="preserve"> </w:t>
      </w:r>
      <w:r>
        <w:t>3.</w:t>
      </w:r>
      <w:r>
        <w:rPr>
          <w:spacing w:val="-5"/>
        </w:rPr>
        <w:t xml:space="preserve"> </w:t>
      </w:r>
      <w:r>
        <w:t>Законы</w:t>
      </w:r>
      <w:r>
        <w:rPr>
          <w:spacing w:val="-4"/>
        </w:rPr>
        <w:t xml:space="preserve"> </w:t>
      </w:r>
      <w:r>
        <w:t>сохранения</w:t>
      </w:r>
      <w:r>
        <w:rPr>
          <w:spacing w:val="-2"/>
        </w:rPr>
        <w:t xml:space="preserve"> </w:t>
      </w:r>
      <w:r>
        <w:t>в</w:t>
      </w:r>
      <w:r>
        <w:rPr>
          <w:spacing w:val="-5"/>
        </w:rPr>
        <w:t xml:space="preserve"> </w:t>
      </w:r>
      <w:r>
        <w:t>механике.</w:t>
      </w:r>
    </w:p>
    <w:p w:rsidR="00800D06" w:rsidRDefault="00AD0FDD">
      <w:pPr>
        <w:pStyle w:val="a3"/>
        <w:spacing w:before="1" w:line="237" w:lineRule="auto"/>
        <w:jc w:val="left"/>
      </w:pPr>
      <w:r>
        <w:t>Импульс</w:t>
      </w:r>
      <w:r>
        <w:rPr>
          <w:spacing w:val="42"/>
        </w:rPr>
        <w:t xml:space="preserve"> </w:t>
      </w:r>
      <w:r>
        <w:t>материальной</w:t>
      </w:r>
      <w:r>
        <w:rPr>
          <w:spacing w:val="42"/>
        </w:rPr>
        <w:t xml:space="preserve"> </w:t>
      </w:r>
      <w:r>
        <w:t>точки</w:t>
      </w:r>
      <w:r>
        <w:rPr>
          <w:spacing w:val="44"/>
        </w:rPr>
        <w:t xml:space="preserve"> </w:t>
      </w:r>
      <w:r>
        <w:t>(тела),</w:t>
      </w:r>
      <w:r>
        <w:rPr>
          <w:spacing w:val="42"/>
        </w:rPr>
        <w:t xml:space="preserve"> </w:t>
      </w:r>
      <w:r>
        <w:t>системы</w:t>
      </w:r>
      <w:r>
        <w:rPr>
          <w:spacing w:val="47"/>
        </w:rPr>
        <w:t xml:space="preserve"> </w:t>
      </w:r>
      <w:r>
        <w:t>материальных</w:t>
      </w:r>
      <w:r>
        <w:rPr>
          <w:spacing w:val="47"/>
        </w:rPr>
        <w:t xml:space="preserve"> </w:t>
      </w:r>
      <w:r>
        <w:t>точек.</w:t>
      </w:r>
      <w:r>
        <w:rPr>
          <w:spacing w:val="40"/>
        </w:rPr>
        <w:t xml:space="preserve"> </w:t>
      </w:r>
      <w:r>
        <w:t>Импульс</w:t>
      </w:r>
      <w:r>
        <w:rPr>
          <w:spacing w:val="42"/>
        </w:rPr>
        <w:t xml:space="preserve"> </w:t>
      </w:r>
      <w:r>
        <w:t>силы</w:t>
      </w:r>
      <w:r>
        <w:rPr>
          <w:spacing w:val="42"/>
        </w:rPr>
        <w:t xml:space="preserve"> </w:t>
      </w:r>
      <w:r>
        <w:t>и</w:t>
      </w:r>
      <w:r>
        <w:rPr>
          <w:spacing w:val="-57"/>
        </w:rPr>
        <w:t xml:space="preserve"> </w:t>
      </w:r>
      <w:r>
        <w:t>изменение</w:t>
      </w:r>
      <w:r>
        <w:rPr>
          <w:spacing w:val="-4"/>
        </w:rPr>
        <w:t xml:space="preserve"> </w:t>
      </w:r>
      <w:r>
        <w:t>импульса</w:t>
      </w:r>
      <w:r>
        <w:rPr>
          <w:spacing w:val="-4"/>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p>
    <w:p w:rsidR="00800D06" w:rsidRDefault="00AD0FDD">
      <w:pPr>
        <w:pStyle w:val="a3"/>
        <w:spacing w:before="1"/>
        <w:ind w:left="1745" w:firstLine="0"/>
        <w:jc w:val="left"/>
      </w:pPr>
      <w:r>
        <w:t>Работа</w:t>
      </w:r>
      <w:r>
        <w:rPr>
          <w:spacing w:val="-8"/>
        </w:rPr>
        <w:t xml:space="preserve"> </w:t>
      </w:r>
      <w:r>
        <w:t>силы.</w:t>
      </w:r>
      <w:r>
        <w:rPr>
          <w:spacing w:val="-3"/>
        </w:rPr>
        <w:t xml:space="preserve"> </w:t>
      </w:r>
      <w:r>
        <w:t>Мощность</w:t>
      </w:r>
      <w:r>
        <w:rPr>
          <w:spacing w:val="-1"/>
        </w:rPr>
        <w:t xml:space="preserve"> </w:t>
      </w:r>
      <w:r>
        <w:t>силы.</w:t>
      </w:r>
    </w:p>
    <w:p w:rsidR="00800D06" w:rsidRDefault="00AD0FDD">
      <w:pPr>
        <w:pStyle w:val="a3"/>
        <w:ind w:right="604"/>
        <w:jc w:val="left"/>
      </w:pPr>
      <w:r>
        <w:t>Кинетическая</w:t>
      </w:r>
      <w:r>
        <w:rPr>
          <w:spacing w:val="40"/>
        </w:rPr>
        <w:t xml:space="preserve"> </w:t>
      </w:r>
      <w:r>
        <w:t>энергия</w:t>
      </w:r>
      <w:r>
        <w:rPr>
          <w:spacing w:val="39"/>
        </w:rPr>
        <w:t xml:space="preserve"> </w:t>
      </w:r>
      <w:r>
        <w:t>материальной</w:t>
      </w:r>
      <w:r>
        <w:rPr>
          <w:spacing w:val="41"/>
        </w:rPr>
        <w:t xml:space="preserve"> </w:t>
      </w:r>
      <w:r>
        <w:t>точки.</w:t>
      </w:r>
      <w:r>
        <w:rPr>
          <w:spacing w:val="34"/>
        </w:rPr>
        <w:t xml:space="preserve"> </w:t>
      </w:r>
      <w:r>
        <w:t>Теорема</w:t>
      </w:r>
      <w:r>
        <w:rPr>
          <w:spacing w:val="39"/>
        </w:rPr>
        <w:t xml:space="preserve"> </w:t>
      </w:r>
      <w:r>
        <w:t>об</w:t>
      </w:r>
      <w:r>
        <w:rPr>
          <w:spacing w:val="40"/>
        </w:rPr>
        <w:t xml:space="preserve"> </w:t>
      </w:r>
      <w:r>
        <w:t>изменении</w:t>
      </w:r>
      <w:r>
        <w:rPr>
          <w:spacing w:val="38"/>
        </w:rPr>
        <w:t xml:space="preserve"> </w:t>
      </w:r>
      <w:r>
        <w:t>кинетической</w:t>
      </w:r>
      <w:r>
        <w:rPr>
          <w:spacing w:val="-57"/>
        </w:rPr>
        <w:t xml:space="preserve"> </w:t>
      </w:r>
      <w:r>
        <w:t>энергии.</w:t>
      </w:r>
    </w:p>
    <w:p w:rsidR="00800D06" w:rsidRDefault="00AD0FDD">
      <w:pPr>
        <w:pStyle w:val="a3"/>
        <w:ind w:left="1745" w:firstLine="0"/>
        <w:jc w:val="left"/>
      </w:pPr>
      <w:r>
        <w:t>Потенциальная</w:t>
      </w:r>
      <w:r>
        <w:rPr>
          <w:spacing w:val="43"/>
        </w:rPr>
        <w:t xml:space="preserve"> </w:t>
      </w:r>
      <w:r>
        <w:t>энергия.</w:t>
      </w:r>
      <w:r>
        <w:rPr>
          <w:spacing w:val="42"/>
        </w:rPr>
        <w:t xml:space="preserve"> </w:t>
      </w:r>
      <w:r>
        <w:t>Потенциальная</w:t>
      </w:r>
      <w:r>
        <w:rPr>
          <w:spacing w:val="44"/>
        </w:rPr>
        <w:t xml:space="preserve"> </w:t>
      </w:r>
      <w:r>
        <w:t>энергия</w:t>
      </w:r>
      <w:r>
        <w:rPr>
          <w:spacing w:val="44"/>
        </w:rPr>
        <w:t xml:space="preserve"> </w:t>
      </w:r>
      <w:r>
        <w:t>упруго</w:t>
      </w:r>
      <w:r>
        <w:rPr>
          <w:spacing w:val="45"/>
        </w:rPr>
        <w:t xml:space="preserve"> </w:t>
      </w:r>
      <w:r>
        <w:t>деформированной</w:t>
      </w:r>
      <w:r>
        <w:rPr>
          <w:spacing w:val="47"/>
        </w:rPr>
        <w:t xml:space="preserve"> </w:t>
      </w:r>
      <w:r>
        <w:t>пружины.</w:t>
      </w:r>
    </w:p>
    <w:p w:rsidR="00800D06" w:rsidRDefault="00AD0FDD">
      <w:pPr>
        <w:pStyle w:val="a3"/>
        <w:ind w:firstLine="0"/>
        <w:jc w:val="left"/>
      </w:pPr>
      <w:r>
        <w:t>Потенциальная</w:t>
      </w:r>
      <w:r>
        <w:rPr>
          <w:spacing w:val="-6"/>
        </w:rPr>
        <w:t xml:space="preserve"> </w:t>
      </w:r>
      <w:r>
        <w:t>энергия</w:t>
      </w:r>
      <w:r>
        <w:rPr>
          <w:spacing w:val="-12"/>
        </w:rPr>
        <w:t xml:space="preserve"> </w:t>
      </w:r>
      <w:r>
        <w:t>тела</w:t>
      </w:r>
      <w:r>
        <w:rPr>
          <w:spacing w:val="-7"/>
        </w:rPr>
        <w:t xml:space="preserve"> </w:t>
      </w:r>
      <w:r>
        <w:t>вблизи</w:t>
      </w:r>
      <w:r>
        <w:rPr>
          <w:spacing w:val="-7"/>
        </w:rPr>
        <w:t xml:space="preserve"> </w:t>
      </w:r>
      <w:r>
        <w:t>поверхности</w:t>
      </w:r>
      <w:r>
        <w:rPr>
          <w:spacing w:val="-4"/>
        </w:rPr>
        <w:t xml:space="preserve"> </w:t>
      </w:r>
      <w:r>
        <w:t>Земли.</w:t>
      </w:r>
    </w:p>
    <w:p w:rsidR="00800D06" w:rsidRDefault="00AD0FDD">
      <w:pPr>
        <w:pStyle w:val="a3"/>
        <w:ind w:right="604"/>
        <w:jc w:val="left"/>
      </w:pP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Связь</w:t>
      </w:r>
      <w:r>
        <w:rPr>
          <w:spacing w:val="1"/>
        </w:rPr>
        <w:t xml:space="preserve"> </w:t>
      </w:r>
      <w:r>
        <w:t>работы</w:t>
      </w:r>
      <w:r>
        <w:rPr>
          <w:spacing w:val="1"/>
        </w:rPr>
        <w:t xml:space="preserve"> </w:t>
      </w:r>
      <w:r>
        <w:t>непотенциальных</w:t>
      </w:r>
      <w:r>
        <w:rPr>
          <w:spacing w:val="1"/>
        </w:rPr>
        <w:t xml:space="preserve"> </w:t>
      </w:r>
      <w:r>
        <w:t>сил</w:t>
      </w:r>
      <w:r>
        <w:rPr>
          <w:spacing w:val="1"/>
        </w:rPr>
        <w:t xml:space="preserve"> </w:t>
      </w:r>
      <w:r>
        <w:t>с</w:t>
      </w:r>
      <w:r>
        <w:rPr>
          <w:spacing w:val="-57"/>
        </w:rPr>
        <w:t xml:space="preserve"> </w:t>
      </w:r>
      <w:r>
        <w:t>изменением</w:t>
      </w:r>
      <w:r>
        <w:rPr>
          <w:spacing w:val="-6"/>
        </w:rPr>
        <w:t xml:space="preserve"> </w:t>
      </w:r>
      <w:r>
        <w:t>механической</w:t>
      </w:r>
      <w:r>
        <w:rPr>
          <w:spacing w:val="-3"/>
        </w:rPr>
        <w:t xml:space="preserve"> </w:t>
      </w:r>
      <w:r>
        <w:t>энергии</w:t>
      </w:r>
      <w:r>
        <w:rPr>
          <w:spacing w:val="-5"/>
        </w:rPr>
        <w:t xml:space="preserve"> </w:t>
      </w:r>
      <w:r>
        <w:t>системы</w:t>
      </w:r>
      <w:r>
        <w:rPr>
          <w:spacing w:val="-6"/>
        </w:rPr>
        <w:t xml:space="preserve"> </w:t>
      </w:r>
      <w:r>
        <w:t>тел.</w:t>
      </w:r>
      <w:r>
        <w:rPr>
          <w:spacing w:val="-6"/>
        </w:rPr>
        <w:t xml:space="preserve"> </w:t>
      </w:r>
      <w:r>
        <w:t>Закон</w:t>
      </w:r>
      <w:r>
        <w:rPr>
          <w:spacing w:val="-1"/>
        </w:rPr>
        <w:t xml:space="preserve"> </w:t>
      </w:r>
      <w:r>
        <w:t>сохранения</w:t>
      </w:r>
      <w:r>
        <w:rPr>
          <w:spacing w:val="-2"/>
        </w:rPr>
        <w:t xml:space="preserve"> </w:t>
      </w:r>
      <w:r>
        <w:t>механической</w:t>
      </w:r>
      <w:r>
        <w:rPr>
          <w:spacing w:val="-4"/>
        </w:rPr>
        <w:t xml:space="preserve"> </w:t>
      </w:r>
      <w:r>
        <w:t>энергии.</w:t>
      </w:r>
    </w:p>
    <w:p w:rsidR="00800D06" w:rsidRDefault="00AD0FDD">
      <w:pPr>
        <w:pStyle w:val="a3"/>
        <w:ind w:left="1745" w:firstLine="0"/>
        <w:jc w:val="left"/>
      </w:pPr>
      <w:r>
        <w:t>Упругие</w:t>
      </w:r>
      <w:r>
        <w:rPr>
          <w:spacing w:val="-6"/>
        </w:rPr>
        <w:t xml:space="preserve"> </w:t>
      </w:r>
      <w:r>
        <w:t>и</w:t>
      </w:r>
      <w:r>
        <w:rPr>
          <w:spacing w:val="-5"/>
        </w:rPr>
        <w:t xml:space="preserve"> </w:t>
      </w:r>
      <w:r>
        <w:t>неупругие</w:t>
      </w:r>
      <w:r>
        <w:rPr>
          <w:spacing w:val="-5"/>
        </w:rPr>
        <w:t xml:space="preserve"> </w:t>
      </w:r>
      <w:r>
        <w:t>столкновения.</w:t>
      </w:r>
    </w:p>
    <w:p w:rsidR="00800D06" w:rsidRDefault="00AD0FDD">
      <w:pPr>
        <w:pStyle w:val="a3"/>
        <w:ind w:right="604"/>
        <w:jc w:val="left"/>
      </w:pPr>
      <w:r>
        <w:t>Технические</w:t>
      </w:r>
      <w:r>
        <w:rPr>
          <w:spacing w:val="24"/>
        </w:rPr>
        <w:t xml:space="preserve"> </w:t>
      </w:r>
      <w:r>
        <w:t>устройства</w:t>
      </w:r>
      <w:r>
        <w:rPr>
          <w:spacing w:val="21"/>
        </w:rPr>
        <w:t xml:space="preserve"> </w:t>
      </w:r>
      <w:r>
        <w:t>и</w:t>
      </w:r>
      <w:r>
        <w:rPr>
          <w:spacing w:val="22"/>
        </w:rPr>
        <w:t xml:space="preserve"> </w:t>
      </w:r>
      <w:r>
        <w:t>практическое</w:t>
      </w:r>
      <w:r>
        <w:rPr>
          <w:spacing w:val="22"/>
        </w:rPr>
        <w:t xml:space="preserve"> </w:t>
      </w:r>
      <w:r>
        <w:t>применение:</w:t>
      </w:r>
      <w:r>
        <w:rPr>
          <w:spacing w:val="23"/>
        </w:rPr>
        <w:t xml:space="preserve"> </w:t>
      </w:r>
      <w:r>
        <w:t>водомѐт,</w:t>
      </w:r>
      <w:r>
        <w:rPr>
          <w:spacing w:val="23"/>
        </w:rPr>
        <w:t xml:space="preserve"> </w:t>
      </w:r>
      <w:r>
        <w:t>копѐр,</w:t>
      </w:r>
      <w:r>
        <w:rPr>
          <w:spacing w:val="22"/>
        </w:rPr>
        <w:t xml:space="preserve"> </w:t>
      </w:r>
      <w:r>
        <w:t>пружинный</w:t>
      </w:r>
      <w:r>
        <w:rPr>
          <w:spacing w:val="-57"/>
        </w:rPr>
        <w:t xml:space="preserve"> </w:t>
      </w:r>
      <w:r>
        <w:t>пистолет, движение ракет.</w:t>
      </w:r>
    </w:p>
    <w:p w:rsidR="00800D06" w:rsidRDefault="00AD0FDD">
      <w:pPr>
        <w:pStyle w:val="a3"/>
        <w:ind w:left="1745" w:firstLine="0"/>
        <w:jc w:val="left"/>
      </w:pPr>
      <w:r>
        <w:t>Демонстрации.</w:t>
      </w:r>
    </w:p>
    <w:p w:rsidR="00800D06" w:rsidRDefault="00AD0FDD">
      <w:pPr>
        <w:pStyle w:val="a3"/>
        <w:spacing w:before="5" w:line="237" w:lineRule="auto"/>
        <w:ind w:left="1745" w:right="6756" w:firstLine="0"/>
        <w:jc w:val="left"/>
      </w:pPr>
      <w:r>
        <w:t>Закон сохранения импульса.</w:t>
      </w:r>
      <w:r>
        <w:rPr>
          <w:spacing w:val="-57"/>
        </w:rPr>
        <w:t xml:space="preserve"> </w:t>
      </w:r>
      <w:r>
        <w:t>Реактивное</w:t>
      </w:r>
      <w:r>
        <w:rPr>
          <w:spacing w:val="-4"/>
        </w:rPr>
        <w:t xml:space="preserve"> </w:t>
      </w:r>
      <w:r>
        <w:t>движение.</w:t>
      </w:r>
    </w:p>
    <w:p w:rsidR="00800D06" w:rsidRDefault="00AD0FDD">
      <w:pPr>
        <w:pStyle w:val="a3"/>
        <w:spacing w:before="1"/>
        <w:ind w:left="1745" w:right="3488" w:firstLine="0"/>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 лабораторные</w:t>
      </w:r>
      <w:r>
        <w:rPr>
          <w:spacing w:val="-5"/>
        </w:rPr>
        <w:t xml:space="preserve"> </w:t>
      </w:r>
      <w:r>
        <w:t>работы</w:t>
      </w:r>
    </w:p>
    <w:p w:rsidR="00800D06" w:rsidRDefault="00AD0FDD">
      <w:pPr>
        <w:pStyle w:val="a3"/>
        <w:ind w:right="1173"/>
        <w:jc w:val="left"/>
      </w:pPr>
      <w:r>
        <w:t>Изучение</w:t>
      </w:r>
      <w:r>
        <w:rPr>
          <w:spacing w:val="7"/>
        </w:rPr>
        <w:t xml:space="preserve"> </w:t>
      </w:r>
      <w:r>
        <w:t>абсолютно</w:t>
      </w:r>
      <w:r>
        <w:rPr>
          <w:spacing w:val="6"/>
        </w:rPr>
        <w:t xml:space="preserve"> </w:t>
      </w:r>
      <w:r>
        <w:t>неупругого</w:t>
      </w:r>
      <w:r>
        <w:rPr>
          <w:spacing w:val="14"/>
        </w:rPr>
        <w:t xml:space="preserve"> </w:t>
      </w:r>
      <w:r>
        <w:t>удара</w:t>
      </w:r>
      <w:r>
        <w:rPr>
          <w:spacing w:val="7"/>
        </w:rPr>
        <w:t xml:space="preserve"> </w:t>
      </w:r>
      <w:r>
        <w:t>с</w:t>
      </w:r>
      <w:r>
        <w:rPr>
          <w:spacing w:val="9"/>
        </w:rPr>
        <w:t xml:space="preserve"> </w:t>
      </w:r>
      <w:r>
        <w:t>помощью</w:t>
      </w:r>
      <w:r>
        <w:rPr>
          <w:spacing w:val="10"/>
        </w:rPr>
        <w:t xml:space="preserve"> </w:t>
      </w:r>
      <w:r>
        <w:t>двух</w:t>
      </w:r>
      <w:r>
        <w:rPr>
          <w:spacing w:val="11"/>
        </w:rPr>
        <w:t xml:space="preserve"> </w:t>
      </w:r>
      <w:r>
        <w:t>одинаковых</w:t>
      </w:r>
      <w:r>
        <w:rPr>
          <w:spacing w:val="11"/>
        </w:rPr>
        <w:t xml:space="preserve"> </w:t>
      </w:r>
      <w:r>
        <w:t>нитяных</w:t>
      </w:r>
      <w:r>
        <w:rPr>
          <w:spacing w:val="-57"/>
        </w:rPr>
        <w:t xml:space="preserve"> </w:t>
      </w:r>
      <w:r>
        <w:t>маятников.</w:t>
      </w:r>
    </w:p>
    <w:p w:rsidR="00800D06" w:rsidRDefault="00AD0FDD">
      <w:pPr>
        <w:pStyle w:val="a3"/>
        <w:jc w:val="left"/>
      </w:pPr>
      <w:r>
        <w:t>Исследование связи работы силы с изменением механической энергии тела на примере</w:t>
      </w:r>
      <w:r>
        <w:rPr>
          <w:spacing w:val="-57"/>
        </w:rPr>
        <w:t xml:space="preserve"> </w:t>
      </w:r>
      <w:r>
        <w:t>растяжения</w:t>
      </w:r>
      <w:r>
        <w:rPr>
          <w:spacing w:val="-1"/>
        </w:rPr>
        <w:t xml:space="preserve"> </w:t>
      </w:r>
      <w:r>
        <w:t>резинового</w:t>
      </w:r>
      <w:r>
        <w:rPr>
          <w:spacing w:val="-4"/>
        </w:rPr>
        <w:t xml:space="preserve"> </w:t>
      </w:r>
      <w:r>
        <w:t>жгута.</w:t>
      </w:r>
    </w:p>
    <w:p w:rsidR="00800D06" w:rsidRDefault="00AD0FDD">
      <w:pPr>
        <w:pStyle w:val="3"/>
        <w:spacing w:before="10" w:line="235" w:lineRule="auto"/>
        <w:ind w:right="3984"/>
        <w:jc w:val="left"/>
        <w:rPr>
          <w:b w:val="0"/>
        </w:rPr>
      </w:pPr>
      <w:r>
        <w:t>Раздел 3. Молекулярная физика и термодинамика.</w:t>
      </w:r>
      <w:r>
        <w:rPr>
          <w:spacing w:val="1"/>
        </w:rPr>
        <w:t xml:space="preserve"> </w:t>
      </w:r>
      <w:r>
        <w:t>Тема</w:t>
      </w:r>
      <w:r>
        <w:rPr>
          <w:spacing w:val="-8"/>
        </w:rPr>
        <w:t xml:space="preserve"> </w:t>
      </w:r>
      <w:r>
        <w:t>1.</w:t>
      </w:r>
      <w:r>
        <w:rPr>
          <w:spacing w:val="-5"/>
        </w:rPr>
        <w:t xml:space="preserve"> </w:t>
      </w:r>
      <w:r>
        <w:t>Основы</w:t>
      </w:r>
      <w:r>
        <w:rPr>
          <w:spacing w:val="-5"/>
        </w:rPr>
        <w:t xml:space="preserve"> </w:t>
      </w:r>
      <w:r>
        <w:t>молекулярно-кинетической</w:t>
      </w:r>
      <w:r>
        <w:rPr>
          <w:spacing w:val="-7"/>
        </w:rPr>
        <w:t xml:space="preserve"> </w:t>
      </w:r>
      <w:r>
        <w:t>теории</w:t>
      </w:r>
      <w:r>
        <w:rPr>
          <w:b w:val="0"/>
        </w:rPr>
        <w:t>.</w:t>
      </w:r>
    </w:p>
    <w:p w:rsidR="00800D06" w:rsidRDefault="00AD0FDD">
      <w:pPr>
        <w:pStyle w:val="a3"/>
        <w:spacing w:before="2"/>
        <w:ind w:right="608"/>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твѐрдых тел и объяснение свойств вещества на основе</w:t>
      </w:r>
      <w:r>
        <w:rPr>
          <w:spacing w:val="1"/>
        </w:rPr>
        <w:t xml:space="preserve"> </w:t>
      </w:r>
      <w:r>
        <w:t>этих</w:t>
      </w:r>
      <w:r>
        <w:rPr>
          <w:spacing w:val="-2"/>
        </w:rPr>
        <w:t xml:space="preserve"> </w:t>
      </w:r>
      <w:r>
        <w:t>моделей.</w:t>
      </w:r>
      <w:r>
        <w:rPr>
          <w:spacing w:val="-1"/>
        </w:rPr>
        <w:t xml:space="preserve"> </w:t>
      </w:r>
      <w:r>
        <w:t>Масса</w:t>
      </w:r>
      <w:r>
        <w:rPr>
          <w:spacing w:val="-4"/>
        </w:rPr>
        <w:t xml:space="preserve"> </w:t>
      </w:r>
      <w:r>
        <w:t>и</w:t>
      </w:r>
      <w:r>
        <w:rPr>
          <w:spacing w:val="1"/>
        </w:rPr>
        <w:t xml:space="preserve"> </w:t>
      </w:r>
      <w:r>
        <w:t>размеры</w:t>
      </w:r>
      <w:r>
        <w:rPr>
          <w:spacing w:val="-2"/>
        </w:rPr>
        <w:t xml:space="preserve"> </w:t>
      </w:r>
      <w:r>
        <w:t>молекул.</w:t>
      </w:r>
      <w:r>
        <w:rPr>
          <w:spacing w:val="-2"/>
        </w:rPr>
        <w:t xml:space="preserve"> </w:t>
      </w:r>
      <w:r>
        <w:t>Количество</w:t>
      </w:r>
      <w:r>
        <w:rPr>
          <w:spacing w:val="-1"/>
        </w:rPr>
        <w:t xml:space="preserve"> </w:t>
      </w:r>
      <w:r>
        <w:t>вещества.</w:t>
      </w:r>
      <w:r>
        <w:rPr>
          <w:spacing w:val="-1"/>
        </w:rPr>
        <w:t xml:space="preserve"> </w:t>
      </w:r>
      <w:r>
        <w:t>Постоянная</w:t>
      </w:r>
      <w:r>
        <w:rPr>
          <w:spacing w:val="-2"/>
        </w:rPr>
        <w:t xml:space="preserve"> </w:t>
      </w:r>
      <w:r>
        <w:t>Авогадро.</w:t>
      </w:r>
    </w:p>
    <w:p w:rsidR="00800D06" w:rsidRDefault="00AD0FDD">
      <w:pPr>
        <w:pStyle w:val="a3"/>
        <w:ind w:left="1745" w:firstLine="0"/>
      </w:pPr>
      <w:r>
        <w:t>Тепловое</w:t>
      </w:r>
      <w:r>
        <w:rPr>
          <w:spacing w:val="-9"/>
        </w:rPr>
        <w:t xml:space="preserve"> </w:t>
      </w:r>
      <w:r>
        <w:t>равновесие.</w:t>
      </w:r>
      <w:r>
        <w:rPr>
          <w:spacing w:val="-4"/>
        </w:rPr>
        <w:t xml:space="preserve"> </w:t>
      </w:r>
      <w:r>
        <w:t>Температура</w:t>
      </w:r>
      <w:r>
        <w:rPr>
          <w:spacing w:val="-6"/>
        </w:rPr>
        <w:t xml:space="preserve"> </w:t>
      </w:r>
      <w:r>
        <w:t>и</w:t>
      </w:r>
      <w:r>
        <w:rPr>
          <w:spacing w:val="-5"/>
        </w:rPr>
        <w:t xml:space="preserve"> </w:t>
      </w:r>
      <w:r>
        <w:t>еѐ</w:t>
      </w:r>
      <w:r>
        <w:rPr>
          <w:spacing w:val="-6"/>
        </w:rPr>
        <w:t xml:space="preserve"> </w:t>
      </w:r>
      <w:r>
        <w:t>измерение.</w:t>
      </w:r>
      <w:r>
        <w:rPr>
          <w:spacing w:val="-2"/>
        </w:rPr>
        <w:t xml:space="preserve"> </w:t>
      </w:r>
      <w:r>
        <w:t>Шкала</w:t>
      </w:r>
      <w:r>
        <w:rPr>
          <w:spacing w:val="-5"/>
        </w:rPr>
        <w:t xml:space="preserve"> </w:t>
      </w:r>
      <w:r>
        <w:t>температур</w:t>
      </w:r>
      <w:r>
        <w:rPr>
          <w:spacing w:val="-3"/>
        </w:rPr>
        <w:t xml:space="preserve"> </w:t>
      </w:r>
      <w:r>
        <w:t>Цельсия.</w:t>
      </w:r>
    </w:p>
    <w:p w:rsidR="00800D06" w:rsidRDefault="00AD0FDD">
      <w:pPr>
        <w:pStyle w:val="a3"/>
        <w:ind w:right="601"/>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800D06" w:rsidRDefault="00AD0FDD">
      <w:pPr>
        <w:pStyle w:val="a3"/>
        <w:spacing w:before="1"/>
        <w:ind w:left="1745" w:right="1910" w:firstLine="0"/>
      </w:pPr>
      <w:r>
        <w:t>Технические устройства и практическое применение: термометр, барометр.</w:t>
      </w:r>
      <w:r>
        <w:rPr>
          <w:spacing w:val="-57"/>
        </w:rPr>
        <w:t xml:space="preserve"> </w:t>
      </w:r>
      <w:r>
        <w:t>Демонстрации.</w:t>
      </w:r>
    </w:p>
    <w:p w:rsidR="00800D06" w:rsidRDefault="00AD0FDD">
      <w:pPr>
        <w:pStyle w:val="a3"/>
        <w:spacing w:before="2"/>
        <w:ind w:right="605"/>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1"/>
        </w:rPr>
        <w:t xml:space="preserve"> </w:t>
      </w:r>
      <w:r>
        <w:t>органических</w:t>
      </w:r>
      <w:r>
        <w:rPr>
          <w:spacing w:val="-1"/>
        </w:rPr>
        <w:t xml:space="preserve"> </w:t>
      </w:r>
      <w:r>
        <w:t>соединений.</w:t>
      </w:r>
    </w:p>
    <w:p w:rsidR="00800D06" w:rsidRDefault="00AD0FDD">
      <w:pPr>
        <w:pStyle w:val="a3"/>
        <w:ind w:left="1745" w:right="5543" w:firstLine="0"/>
        <w:jc w:val="left"/>
      </w:pPr>
      <w:r>
        <w:t>Опыты по диффузии жидкостей и газов.</w:t>
      </w:r>
      <w:r>
        <w:rPr>
          <w:spacing w:val="-57"/>
        </w:rPr>
        <w:t xml:space="preserve"> </w:t>
      </w:r>
      <w:r>
        <w:t>Модель</w:t>
      </w:r>
      <w:r>
        <w:rPr>
          <w:spacing w:val="-3"/>
        </w:rPr>
        <w:t xml:space="preserve"> </w:t>
      </w:r>
      <w:r>
        <w:t>броуновского движения.</w:t>
      </w:r>
    </w:p>
    <w:p w:rsidR="00800D06" w:rsidRDefault="00AD0FDD">
      <w:pPr>
        <w:pStyle w:val="a3"/>
        <w:ind w:left="1745" w:firstLine="0"/>
        <w:jc w:val="left"/>
      </w:pPr>
      <w:r>
        <w:t>Модель</w:t>
      </w:r>
      <w:r>
        <w:rPr>
          <w:spacing w:val="-7"/>
        </w:rPr>
        <w:t xml:space="preserve"> </w:t>
      </w:r>
      <w:r>
        <w:t>опыта</w:t>
      </w:r>
      <w:r>
        <w:rPr>
          <w:spacing w:val="-5"/>
        </w:rPr>
        <w:t xml:space="preserve"> </w:t>
      </w:r>
      <w:r>
        <w:t>Штерна.</w:t>
      </w:r>
    </w:p>
    <w:p w:rsidR="00800D06" w:rsidRDefault="00AD0FDD">
      <w:pPr>
        <w:pStyle w:val="a3"/>
        <w:ind w:left="1745" w:right="1888" w:firstLine="0"/>
        <w:jc w:val="left"/>
      </w:pPr>
      <w:r>
        <w:t>Опыты, доказывающие существование межмолекулярного взаимодействия.</w:t>
      </w:r>
      <w:r>
        <w:rPr>
          <w:spacing w:val="-57"/>
        </w:rPr>
        <w:t xml:space="preserve"> </w:t>
      </w:r>
      <w:r>
        <w:t>Модель,</w:t>
      </w:r>
      <w:r>
        <w:rPr>
          <w:spacing w:val="-4"/>
        </w:rPr>
        <w:t xml:space="preserve"> </w:t>
      </w:r>
      <w:r>
        <w:t>иллюстрирующая природу</w:t>
      </w:r>
      <w:r>
        <w:rPr>
          <w:spacing w:val="-8"/>
        </w:rPr>
        <w:t xml:space="preserve"> </w:t>
      </w:r>
      <w:r>
        <w:t>давления</w:t>
      </w:r>
      <w:r>
        <w:rPr>
          <w:spacing w:val="-3"/>
        </w:rPr>
        <w:t xml:space="preserve"> </w:t>
      </w:r>
      <w:r>
        <w:t>газа</w:t>
      </w:r>
      <w:r>
        <w:rPr>
          <w:spacing w:val="-4"/>
        </w:rPr>
        <w:t xml:space="preserve"> </w:t>
      </w:r>
      <w:r>
        <w:t>на</w:t>
      </w:r>
      <w:r>
        <w:rPr>
          <w:spacing w:val="-5"/>
        </w:rPr>
        <w:t xml:space="preserve"> </w:t>
      </w:r>
      <w:r>
        <w:t>стенки</w:t>
      </w:r>
      <w:r>
        <w:rPr>
          <w:spacing w:val="1"/>
        </w:rPr>
        <w:t xml:space="preserve"> </w:t>
      </w:r>
      <w:r>
        <w:t>сосуда.</w:t>
      </w:r>
    </w:p>
    <w:p w:rsidR="00800D06" w:rsidRDefault="00AD0FDD">
      <w:pPr>
        <w:pStyle w:val="a3"/>
        <w:spacing w:before="1"/>
        <w:ind w:left="1745" w:right="1173" w:firstLine="0"/>
        <w:jc w:val="left"/>
      </w:pPr>
      <w:r>
        <w:t>Опыты,</w:t>
      </w:r>
      <w:r>
        <w:rPr>
          <w:spacing w:val="-9"/>
        </w:rPr>
        <w:t xml:space="preserve"> </w:t>
      </w:r>
      <w:r>
        <w:t>иллюстрирующие</w:t>
      </w:r>
      <w:r>
        <w:rPr>
          <w:spacing w:val="-6"/>
        </w:rPr>
        <w:t xml:space="preserve"> </w:t>
      </w:r>
      <w:r>
        <w:t>уравнение</w:t>
      </w:r>
      <w:r>
        <w:rPr>
          <w:spacing w:val="-7"/>
        </w:rPr>
        <w:t xml:space="preserve"> </w:t>
      </w:r>
      <w:r>
        <w:t>состояния</w:t>
      </w:r>
      <w:r>
        <w:rPr>
          <w:spacing w:val="-8"/>
        </w:rPr>
        <w:t xml:space="preserve"> </w:t>
      </w:r>
      <w:r>
        <w:t>идеального</w:t>
      </w:r>
      <w:r>
        <w:rPr>
          <w:spacing w:val="-6"/>
        </w:rPr>
        <w:t xml:space="preserve"> </w:t>
      </w:r>
      <w:r>
        <w:t>газа,</w:t>
      </w:r>
      <w:r>
        <w:rPr>
          <w:spacing w:val="-9"/>
        </w:rPr>
        <w:t xml:space="preserve"> </w:t>
      </w:r>
      <w:r>
        <w:t>изопроцессы.</w:t>
      </w:r>
      <w:r>
        <w:rPr>
          <w:spacing w:val="-57"/>
        </w:rPr>
        <w:t xml:space="preserve"> </w:t>
      </w:r>
      <w:r>
        <w:t>Ученический</w:t>
      </w:r>
      <w:r>
        <w:rPr>
          <w:spacing w:val="1"/>
        </w:rPr>
        <w:t xml:space="preserve"> </w:t>
      </w:r>
      <w:r>
        <w:t>эксперимент, лабораторные</w:t>
      </w:r>
      <w:r>
        <w:rPr>
          <w:spacing w:val="-3"/>
        </w:rPr>
        <w:t xml:space="preserve"> </w:t>
      </w:r>
      <w:r>
        <w:t>работы</w:t>
      </w:r>
    </w:p>
    <w:p w:rsidR="00800D06" w:rsidRDefault="00AD0FDD">
      <w:pPr>
        <w:pStyle w:val="a3"/>
        <w:jc w:val="left"/>
      </w:pPr>
      <w:r>
        <w:t>Определение</w:t>
      </w:r>
      <w:r>
        <w:rPr>
          <w:spacing w:val="4"/>
        </w:rPr>
        <w:t xml:space="preserve"> </w:t>
      </w:r>
      <w:r>
        <w:t>массы</w:t>
      </w:r>
      <w:r>
        <w:rPr>
          <w:spacing w:val="7"/>
        </w:rPr>
        <w:t xml:space="preserve"> </w:t>
      </w:r>
      <w:r>
        <w:t>воздуха</w:t>
      </w:r>
      <w:r>
        <w:rPr>
          <w:spacing w:val="7"/>
        </w:rPr>
        <w:t xml:space="preserve"> </w:t>
      </w:r>
      <w:r>
        <w:t>в</w:t>
      </w:r>
      <w:r>
        <w:rPr>
          <w:spacing w:val="7"/>
        </w:rPr>
        <w:t xml:space="preserve"> </w:t>
      </w:r>
      <w:r>
        <w:t>классной</w:t>
      </w:r>
      <w:r>
        <w:rPr>
          <w:spacing w:val="9"/>
        </w:rPr>
        <w:t xml:space="preserve"> </w:t>
      </w:r>
      <w:r>
        <w:t>комнате</w:t>
      </w:r>
      <w:r>
        <w:rPr>
          <w:spacing w:val="7"/>
        </w:rPr>
        <w:t xml:space="preserve"> </w:t>
      </w:r>
      <w:r>
        <w:t>на</w:t>
      </w:r>
      <w:r>
        <w:rPr>
          <w:spacing w:val="4"/>
        </w:rPr>
        <w:t xml:space="preserve"> </w:t>
      </w:r>
      <w:r>
        <w:t>основе</w:t>
      </w:r>
      <w:r>
        <w:rPr>
          <w:spacing w:val="4"/>
        </w:rPr>
        <w:t xml:space="preserve"> </w:t>
      </w:r>
      <w:r>
        <w:t>измерений</w:t>
      </w:r>
      <w:r>
        <w:rPr>
          <w:spacing w:val="7"/>
        </w:rPr>
        <w:t xml:space="preserve"> </w:t>
      </w:r>
      <w:r>
        <w:t>объѐма</w:t>
      </w:r>
      <w:r>
        <w:rPr>
          <w:spacing w:val="4"/>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800D06" w:rsidRDefault="00AD0FDD">
      <w:pPr>
        <w:pStyle w:val="a3"/>
        <w:ind w:left="1745" w:firstLine="0"/>
        <w:jc w:val="left"/>
      </w:pPr>
      <w:r>
        <w:t>Исследование</w:t>
      </w:r>
      <w:r>
        <w:rPr>
          <w:spacing w:val="-8"/>
        </w:rPr>
        <w:t xml:space="preserve"> </w:t>
      </w:r>
      <w:r>
        <w:t>зависимости</w:t>
      </w:r>
      <w:r>
        <w:rPr>
          <w:spacing w:val="-4"/>
        </w:rPr>
        <w:t xml:space="preserve"> </w:t>
      </w:r>
      <w:r>
        <w:t>между</w:t>
      </w:r>
      <w:r>
        <w:rPr>
          <w:spacing w:val="-10"/>
        </w:rPr>
        <w:t xml:space="preserve"> </w:t>
      </w:r>
      <w:r>
        <w:t>параметрами</w:t>
      </w:r>
      <w:r>
        <w:rPr>
          <w:spacing w:val="-6"/>
        </w:rPr>
        <w:t xml:space="preserve"> </w:t>
      </w:r>
      <w:r>
        <w:t>состояния</w:t>
      </w:r>
      <w:r>
        <w:rPr>
          <w:spacing w:val="-5"/>
        </w:rPr>
        <w:t xml:space="preserve"> </w:t>
      </w:r>
      <w:r>
        <w:t>разреженного</w:t>
      </w:r>
      <w:r>
        <w:rPr>
          <w:spacing w:val="-5"/>
        </w:rPr>
        <w:t xml:space="preserve"> </w:t>
      </w:r>
      <w:r>
        <w:t>газа.</w:t>
      </w:r>
    </w:p>
    <w:p w:rsidR="00800D06" w:rsidRDefault="00AD0FDD">
      <w:pPr>
        <w:pStyle w:val="3"/>
        <w:spacing w:line="240" w:lineRule="auto"/>
        <w:jc w:val="left"/>
        <w:rPr>
          <w:b w:val="0"/>
        </w:rPr>
      </w:pPr>
      <w:r>
        <w:t>Тема</w:t>
      </w:r>
      <w:r>
        <w:rPr>
          <w:spacing w:val="-5"/>
        </w:rPr>
        <w:t xml:space="preserve"> </w:t>
      </w:r>
      <w:r>
        <w:t>2.</w:t>
      </w:r>
      <w:r>
        <w:rPr>
          <w:spacing w:val="-4"/>
        </w:rPr>
        <w:t xml:space="preserve"> </w:t>
      </w:r>
      <w:r>
        <w:t>Основы</w:t>
      </w:r>
      <w:r>
        <w:rPr>
          <w:spacing w:val="-2"/>
        </w:rPr>
        <w:t xml:space="preserve"> </w:t>
      </w:r>
      <w:r>
        <w:t>термодинамики</w:t>
      </w:r>
      <w:r>
        <w:rPr>
          <w:b w:val="0"/>
        </w:rPr>
        <w:t>.</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pPr>
      <w:r>
        <w:lastRenderedPageBreak/>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еѐ изменения. Количество теплоты и</w:t>
      </w:r>
      <w:r>
        <w:rPr>
          <w:spacing w:val="1"/>
        </w:rPr>
        <w:t xml:space="preserve"> </w:t>
      </w:r>
      <w:r>
        <w:t>работа. Внутренняя</w:t>
      </w:r>
      <w:r>
        <w:rPr>
          <w:spacing w:val="1"/>
        </w:rPr>
        <w:t xml:space="preserve"> </w:t>
      </w:r>
      <w:r>
        <w:t>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теплоѐмкость</w:t>
      </w:r>
      <w:r>
        <w:rPr>
          <w:spacing w:val="1"/>
        </w:rPr>
        <w:t xml:space="preserve"> </w:t>
      </w:r>
      <w:r>
        <w:t>вещества. Количество теплоты</w:t>
      </w:r>
      <w:r>
        <w:rPr>
          <w:spacing w:val="58"/>
        </w:rPr>
        <w:t xml:space="preserve"> </w:t>
      </w:r>
      <w:r>
        <w:t>при теплопередаче.</w:t>
      </w:r>
    </w:p>
    <w:p w:rsidR="00800D06" w:rsidRDefault="00AD0FDD">
      <w:pPr>
        <w:pStyle w:val="a3"/>
        <w:spacing w:before="6" w:line="237" w:lineRule="auto"/>
        <w:ind w:right="613"/>
      </w:pPr>
      <w:r>
        <w:t>Понятие об адиабатном процессе. Первый закон термодинамики. Применение первого</w:t>
      </w:r>
      <w:r>
        <w:rPr>
          <w:spacing w:val="1"/>
        </w:rPr>
        <w:t xml:space="preserve"> </w:t>
      </w:r>
      <w:r>
        <w:t>закона</w:t>
      </w:r>
      <w:r>
        <w:rPr>
          <w:spacing w:val="-4"/>
        </w:rPr>
        <w:t xml:space="preserve"> </w:t>
      </w:r>
      <w:r>
        <w:t>термодинамики</w:t>
      </w:r>
      <w:r>
        <w:rPr>
          <w:spacing w:val="-4"/>
        </w:rPr>
        <w:t xml:space="preserve"> </w:t>
      </w:r>
      <w:r>
        <w:t>к</w:t>
      </w:r>
      <w:r>
        <w:rPr>
          <w:spacing w:val="-1"/>
        </w:rPr>
        <w:t xml:space="preserve"> </w:t>
      </w:r>
      <w:r>
        <w:t>изопроцессам.</w:t>
      </w:r>
      <w:r>
        <w:rPr>
          <w:spacing w:val="-1"/>
        </w:rPr>
        <w:t xml:space="preserve"> </w:t>
      </w:r>
      <w:r>
        <w:t>Графическая интерпретация</w:t>
      </w:r>
      <w:r>
        <w:rPr>
          <w:spacing w:val="-2"/>
        </w:rPr>
        <w:t xml:space="preserve"> </w:t>
      </w:r>
      <w:r>
        <w:t>работы</w:t>
      </w:r>
      <w:r>
        <w:rPr>
          <w:spacing w:val="-2"/>
        </w:rPr>
        <w:t xml:space="preserve"> </w:t>
      </w:r>
      <w:r>
        <w:t>газа.</w:t>
      </w:r>
    </w:p>
    <w:p w:rsidR="00800D06" w:rsidRDefault="00AD0FDD">
      <w:pPr>
        <w:pStyle w:val="a3"/>
        <w:ind w:left="1745" w:firstLine="0"/>
      </w:pPr>
      <w:r>
        <w:t>Второй</w:t>
      </w:r>
      <w:r>
        <w:rPr>
          <w:spacing w:val="-6"/>
        </w:rPr>
        <w:t xml:space="preserve"> </w:t>
      </w:r>
      <w:r>
        <w:t>закон</w:t>
      </w:r>
      <w:r>
        <w:rPr>
          <w:spacing w:val="-3"/>
        </w:rPr>
        <w:t xml:space="preserve"> </w:t>
      </w:r>
      <w:r>
        <w:t>термодинамики.</w:t>
      </w:r>
      <w:r>
        <w:rPr>
          <w:spacing w:val="-4"/>
        </w:rPr>
        <w:t xml:space="preserve"> </w:t>
      </w:r>
      <w:r>
        <w:t>Необратимость</w:t>
      </w:r>
      <w:r>
        <w:rPr>
          <w:spacing w:val="-5"/>
        </w:rPr>
        <w:t xml:space="preserve"> </w:t>
      </w:r>
      <w:r>
        <w:t>процессов</w:t>
      </w:r>
      <w:r>
        <w:rPr>
          <w:spacing w:val="-4"/>
        </w:rPr>
        <w:t xml:space="preserve"> </w:t>
      </w:r>
      <w:r>
        <w:t>в</w:t>
      </w:r>
      <w:r>
        <w:rPr>
          <w:spacing w:val="-8"/>
        </w:rPr>
        <w:t xml:space="preserve"> </w:t>
      </w:r>
      <w:r>
        <w:t>природе.</w:t>
      </w:r>
    </w:p>
    <w:p w:rsidR="00800D06" w:rsidRDefault="00AD0FDD">
      <w:pPr>
        <w:pStyle w:val="a3"/>
        <w:spacing w:before="1"/>
        <w:ind w:right="608"/>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2"/>
        </w:rPr>
        <w:t xml:space="preserve"> </w:t>
      </w:r>
      <w:r>
        <w:t>полезного действия.</w:t>
      </w:r>
      <w:r>
        <w:rPr>
          <w:spacing w:val="-1"/>
        </w:rPr>
        <w:t xml:space="preserve"> </w:t>
      </w:r>
      <w:r>
        <w:t>Экологические</w:t>
      </w:r>
      <w:r>
        <w:rPr>
          <w:spacing w:val="-2"/>
        </w:rPr>
        <w:t xml:space="preserve"> </w:t>
      </w:r>
      <w:r>
        <w:t>проблемы</w:t>
      </w:r>
      <w:r>
        <w:rPr>
          <w:spacing w:val="-2"/>
        </w:rPr>
        <w:t xml:space="preserve"> </w:t>
      </w:r>
      <w:r>
        <w:t>теплоэнергетики.</w:t>
      </w:r>
    </w:p>
    <w:p w:rsidR="00800D06" w:rsidRDefault="00AD0FDD">
      <w:pPr>
        <w:pStyle w:val="a3"/>
        <w:ind w:right="615"/>
      </w:pPr>
      <w:r>
        <w:t>Технические устройства и практическое применение: двигатель внутреннего сгорания,</w:t>
      </w:r>
      <w:r>
        <w:rPr>
          <w:spacing w:val="1"/>
        </w:rPr>
        <w:t xml:space="preserve"> </w:t>
      </w:r>
      <w:r>
        <w:t>бытовой холодильник,</w:t>
      </w:r>
      <w:r>
        <w:rPr>
          <w:spacing w:val="-4"/>
        </w:rPr>
        <w:t xml:space="preserve"> </w:t>
      </w:r>
      <w:r>
        <w:t>кондиционер.</w:t>
      </w:r>
    </w:p>
    <w:p w:rsidR="00800D06" w:rsidRDefault="00AD0FDD">
      <w:pPr>
        <w:pStyle w:val="a3"/>
        <w:ind w:left="1745" w:firstLine="0"/>
        <w:jc w:val="left"/>
      </w:pPr>
      <w:r>
        <w:t>Демонстрации.</w:t>
      </w:r>
    </w:p>
    <w:p w:rsidR="00800D06" w:rsidRDefault="00AD0FDD">
      <w:pPr>
        <w:pStyle w:val="a3"/>
        <w:ind w:right="605"/>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60"/>
        </w:rPr>
        <w:t xml:space="preserve"> </w:t>
      </w:r>
      <w:r>
        <w:t>вылет</w:t>
      </w:r>
      <w:r>
        <w:rPr>
          <w:spacing w:val="61"/>
        </w:rPr>
        <w:t xml:space="preserve"> </w:t>
      </w:r>
      <w:r>
        <w:t>пробки</w:t>
      </w:r>
      <w:r>
        <w:rPr>
          <w:spacing w:val="61"/>
        </w:rPr>
        <w:t xml:space="preserve"> </w:t>
      </w:r>
      <w:r>
        <w:t>из</w:t>
      </w:r>
      <w:r>
        <w:rPr>
          <w:spacing w:val="1"/>
        </w:rPr>
        <w:t xml:space="preserve"> </w:t>
      </w:r>
      <w:r>
        <w:t>бутылки под действием сжатого воздуха, нагревание эфира в латунной трубке путѐм трения</w:t>
      </w:r>
      <w:r>
        <w:rPr>
          <w:spacing w:val="1"/>
        </w:rPr>
        <w:t xml:space="preserve"> </w:t>
      </w:r>
      <w:r>
        <w:t>(видеодемонстрация).</w:t>
      </w:r>
    </w:p>
    <w:p w:rsidR="00800D06" w:rsidRDefault="00AD0FDD">
      <w:pPr>
        <w:pStyle w:val="a3"/>
        <w:spacing w:before="5" w:line="237" w:lineRule="auto"/>
        <w:ind w:left="1745" w:right="1888" w:firstLine="0"/>
        <w:jc w:val="left"/>
      </w:pPr>
      <w:r>
        <w:t>Изменение внутренней энергии (температуры) тела при теплопередаче.</w:t>
      </w:r>
      <w:r>
        <w:rPr>
          <w:spacing w:val="1"/>
        </w:rPr>
        <w:t xml:space="preserve"> </w:t>
      </w:r>
      <w:r>
        <w:t>Опыт</w:t>
      </w:r>
      <w:r>
        <w:rPr>
          <w:spacing w:val="-4"/>
        </w:rPr>
        <w:t xml:space="preserve"> </w:t>
      </w:r>
      <w:r>
        <w:t>по</w:t>
      </w:r>
      <w:r>
        <w:rPr>
          <w:spacing w:val="-5"/>
        </w:rPr>
        <w:t xml:space="preserve"> </w:t>
      </w:r>
      <w:r>
        <w:t>адиабатному</w:t>
      </w:r>
      <w:r>
        <w:rPr>
          <w:spacing w:val="-8"/>
        </w:rPr>
        <w:t xml:space="preserve"> </w:t>
      </w:r>
      <w:r>
        <w:t>расширению воздуха</w:t>
      </w:r>
      <w:r>
        <w:rPr>
          <w:spacing w:val="-5"/>
        </w:rPr>
        <w:t xml:space="preserve"> </w:t>
      </w:r>
      <w:r>
        <w:t>(опыт</w:t>
      </w:r>
      <w:r>
        <w:rPr>
          <w:spacing w:val="-4"/>
        </w:rPr>
        <w:t xml:space="preserve"> </w:t>
      </w:r>
      <w:r>
        <w:t>с</w:t>
      </w:r>
      <w:r>
        <w:rPr>
          <w:spacing w:val="-6"/>
        </w:rPr>
        <w:t xml:space="preserve"> </w:t>
      </w:r>
      <w:r>
        <w:t>воздушным</w:t>
      </w:r>
      <w:r>
        <w:rPr>
          <w:spacing w:val="-4"/>
        </w:rPr>
        <w:t xml:space="preserve"> </w:t>
      </w:r>
      <w:r>
        <w:t>огнивом).</w:t>
      </w:r>
    </w:p>
    <w:p w:rsidR="00800D06" w:rsidRDefault="00AD0FDD">
      <w:pPr>
        <w:pStyle w:val="a3"/>
        <w:spacing w:before="1"/>
        <w:ind w:left="1745" w:right="1065" w:firstLine="0"/>
        <w:jc w:val="left"/>
      </w:pPr>
      <w:r>
        <w:t>Модели паровой турбины, двигателя внутреннего сгорания, реактивного двигателя.</w:t>
      </w:r>
      <w:r>
        <w:rPr>
          <w:spacing w:val="-57"/>
        </w:rPr>
        <w:t xml:space="preserve"> </w:t>
      </w:r>
      <w:r>
        <w:t>Ученический</w:t>
      </w:r>
      <w:r>
        <w:rPr>
          <w:spacing w:val="1"/>
        </w:rPr>
        <w:t xml:space="preserve"> </w:t>
      </w:r>
      <w:r>
        <w:t>эксперимент, лабораторные</w:t>
      </w:r>
      <w:r>
        <w:rPr>
          <w:spacing w:val="-3"/>
        </w:rPr>
        <w:t xml:space="preserve"> </w:t>
      </w:r>
      <w:r>
        <w:t>работы</w:t>
      </w:r>
    </w:p>
    <w:p w:rsidR="00800D06" w:rsidRDefault="00AD0FDD">
      <w:pPr>
        <w:pStyle w:val="a3"/>
        <w:ind w:left="1745" w:firstLine="0"/>
        <w:jc w:val="left"/>
      </w:pPr>
      <w:r>
        <w:t>Измерение</w:t>
      </w:r>
      <w:r>
        <w:rPr>
          <w:spacing w:val="-5"/>
        </w:rPr>
        <w:t xml:space="preserve"> </w:t>
      </w:r>
      <w:r>
        <w:t>удельной</w:t>
      </w:r>
      <w:r>
        <w:rPr>
          <w:spacing w:val="-4"/>
        </w:rPr>
        <w:t xml:space="preserve"> </w:t>
      </w:r>
      <w:r>
        <w:t>теплоѐмкости.</w:t>
      </w:r>
    </w:p>
    <w:p w:rsidR="00800D06" w:rsidRDefault="00AD0FDD">
      <w:pPr>
        <w:pStyle w:val="3"/>
        <w:spacing w:before="5"/>
        <w:jc w:val="left"/>
      </w:pPr>
      <w:r>
        <w:t>Тема</w:t>
      </w:r>
      <w:r>
        <w:rPr>
          <w:spacing w:val="-7"/>
        </w:rPr>
        <w:t xml:space="preserve"> </w:t>
      </w:r>
      <w:r>
        <w:t>3.</w:t>
      </w:r>
      <w:r>
        <w:rPr>
          <w:spacing w:val="-5"/>
        </w:rPr>
        <w:t xml:space="preserve"> </w:t>
      </w:r>
      <w:r>
        <w:t>Агрегатные</w:t>
      </w:r>
      <w:r>
        <w:rPr>
          <w:spacing w:val="-4"/>
        </w:rPr>
        <w:t xml:space="preserve"> </w:t>
      </w:r>
      <w:r>
        <w:t>состояния</w:t>
      </w:r>
      <w:r>
        <w:rPr>
          <w:spacing w:val="-5"/>
        </w:rPr>
        <w:t xml:space="preserve"> </w:t>
      </w:r>
      <w:r>
        <w:t>вещества.</w:t>
      </w:r>
      <w:r>
        <w:rPr>
          <w:spacing w:val="-4"/>
        </w:rPr>
        <w:t xml:space="preserve"> </w:t>
      </w:r>
      <w:r>
        <w:t>Фазовые</w:t>
      </w:r>
      <w:r>
        <w:rPr>
          <w:spacing w:val="-5"/>
        </w:rPr>
        <w:t xml:space="preserve"> </w:t>
      </w:r>
      <w:r>
        <w:t>переходы.</w:t>
      </w:r>
    </w:p>
    <w:p w:rsidR="00800D06" w:rsidRDefault="00AD0FDD">
      <w:pPr>
        <w:pStyle w:val="a3"/>
        <w:ind w:right="611"/>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 от давления.</w:t>
      </w:r>
    </w:p>
    <w:p w:rsidR="00800D06" w:rsidRDefault="00AD0FDD">
      <w:pPr>
        <w:pStyle w:val="a3"/>
        <w:ind w:right="603"/>
      </w:pPr>
      <w:r>
        <w:t>Твѐрдое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61"/>
        </w:rPr>
        <w:t xml:space="preserve"> </w:t>
      </w:r>
      <w:r>
        <w:t>Удельная</w:t>
      </w:r>
      <w:r>
        <w:rPr>
          <w:spacing w:val="1"/>
        </w:rPr>
        <w:t xml:space="preserve"> </w:t>
      </w:r>
      <w:r>
        <w:t>теплота</w:t>
      </w:r>
      <w:r>
        <w:rPr>
          <w:spacing w:val="-4"/>
        </w:rPr>
        <w:t xml:space="preserve"> </w:t>
      </w:r>
      <w:r>
        <w:t>плавления.</w:t>
      </w:r>
      <w:r>
        <w:rPr>
          <w:spacing w:val="1"/>
        </w:rPr>
        <w:t xml:space="preserve"> </w:t>
      </w:r>
      <w:r>
        <w:t>Сублимация.</w:t>
      </w:r>
    </w:p>
    <w:p w:rsidR="00800D06" w:rsidRDefault="00AD0FDD">
      <w:pPr>
        <w:pStyle w:val="a3"/>
        <w:ind w:left="1745" w:firstLine="0"/>
      </w:pPr>
      <w:r>
        <w:t>Уравнение</w:t>
      </w:r>
      <w:r>
        <w:rPr>
          <w:spacing w:val="-10"/>
        </w:rPr>
        <w:t xml:space="preserve"> </w:t>
      </w:r>
      <w:r>
        <w:t>теплового</w:t>
      </w:r>
      <w:r>
        <w:rPr>
          <w:spacing w:val="-7"/>
        </w:rPr>
        <w:t xml:space="preserve"> </w:t>
      </w:r>
      <w:r>
        <w:t>баланса.</w:t>
      </w:r>
    </w:p>
    <w:p w:rsidR="00800D06" w:rsidRDefault="00AD0FDD">
      <w:pPr>
        <w:pStyle w:val="a3"/>
        <w:ind w:right="6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800D06" w:rsidRDefault="00AD0FDD">
      <w:pPr>
        <w:pStyle w:val="a3"/>
        <w:ind w:left="1745" w:firstLine="0"/>
        <w:jc w:val="left"/>
      </w:pPr>
      <w:r>
        <w:t>Демонстрации.</w:t>
      </w:r>
    </w:p>
    <w:p w:rsidR="00800D06" w:rsidRDefault="00AD0FDD">
      <w:pPr>
        <w:pStyle w:val="a3"/>
        <w:ind w:left="1745" w:right="5911"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 влажности.</w:t>
      </w:r>
    </w:p>
    <w:p w:rsidR="00800D06" w:rsidRDefault="00AD0FDD">
      <w:pPr>
        <w:pStyle w:val="a3"/>
        <w:ind w:left="1745" w:right="2523" w:firstLine="0"/>
        <w:jc w:val="left"/>
      </w:pPr>
      <w:r>
        <w:t>Наблюдение</w:t>
      </w:r>
      <w:r>
        <w:rPr>
          <w:spacing w:val="-12"/>
        </w:rPr>
        <w:t xml:space="preserve"> </w:t>
      </w:r>
      <w:r>
        <w:t>нагревания</w:t>
      </w:r>
      <w:r>
        <w:rPr>
          <w:spacing w:val="-9"/>
        </w:rPr>
        <w:t xml:space="preserve"> </w:t>
      </w:r>
      <w:r>
        <w:t>и</w:t>
      </w:r>
      <w:r>
        <w:rPr>
          <w:spacing w:val="-8"/>
        </w:rPr>
        <w:t xml:space="preserve"> </w:t>
      </w:r>
      <w:r>
        <w:t>плавления</w:t>
      </w:r>
      <w:r>
        <w:rPr>
          <w:spacing w:val="-14"/>
        </w:rPr>
        <w:t xml:space="preserve"> </w:t>
      </w:r>
      <w:r>
        <w:t>кристаллического</w:t>
      </w:r>
      <w:r>
        <w:rPr>
          <w:spacing w:val="-8"/>
        </w:rPr>
        <w:t xml:space="preserve"> </w:t>
      </w:r>
      <w:r>
        <w:t>вещества.</w:t>
      </w:r>
      <w:r>
        <w:rPr>
          <w:spacing w:val="-57"/>
        </w:rPr>
        <w:t xml:space="preserve"> </w:t>
      </w:r>
      <w:r>
        <w:t>Демонстрация кристаллов.</w:t>
      </w:r>
    </w:p>
    <w:p w:rsidR="00800D06" w:rsidRDefault="00AD0FDD">
      <w:pPr>
        <w:pStyle w:val="a3"/>
        <w:spacing w:before="1"/>
        <w:ind w:left="1745" w:right="4601" w:firstLine="0"/>
        <w:jc w:val="left"/>
      </w:pPr>
      <w:r>
        <w:t>Ученический эксперимент, лабораторные работы</w:t>
      </w:r>
      <w:r>
        <w:rPr>
          <w:spacing w:val="-57"/>
        </w:rPr>
        <w:t xml:space="preserve"> </w:t>
      </w:r>
      <w:r>
        <w:t>Измерение</w:t>
      </w:r>
      <w:r>
        <w:rPr>
          <w:spacing w:val="-6"/>
        </w:rPr>
        <w:t xml:space="preserve"> </w:t>
      </w:r>
      <w:r>
        <w:t>относительной</w:t>
      </w:r>
      <w:r>
        <w:rPr>
          <w:spacing w:val="-3"/>
        </w:rPr>
        <w:t xml:space="preserve"> </w:t>
      </w:r>
      <w:r>
        <w:t>влажности воздуха.</w:t>
      </w:r>
    </w:p>
    <w:p w:rsidR="00800D06" w:rsidRDefault="00AD0FDD">
      <w:pPr>
        <w:pStyle w:val="3"/>
        <w:spacing w:before="5" w:line="240" w:lineRule="auto"/>
        <w:jc w:val="left"/>
      </w:pPr>
      <w:r>
        <w:t>Раздел</w:t>
      </w:r>
      <w:r>
        <w:rPr>
          <w:spacing w:val="-8"/>
        </w:rPr>
        <w:t xml:space="preserve"> </w:t>
      </w:r>
      <w:r>
        <w:t>4.</w:t>
      </w:r>
      <w:r>
        <w:rPr>
          <w:spacing w:val="-6"/>
        </w:rPr>
        <w:t xml:space="preserve"> </w:t>
      </w:r>
      <w:r>
        <w:t>Электродинамика.</w:t>
      </w:r>
    </w:p>
    <w:p w:rsidR="00800D06" w:rsidRDefault="00AD0FDD">
      <w:pPr>
        <w:spacing w:line="274" w:lineRule="exact"/>
        <w:ind w:left="1745"/>
        <w:rPr>
          <w:b/>
          <w:sz w:val="24"/>
        </w:rPr>
      </w:pPr>
      <w:r>
        <w:rPr>
          <w:b/>
          <w:sz w:val="24"/>
        </w:rPr>
        <w:t>Тема</w:t>
      </w:r>
      <w:r>
        <w:rPr>
          <w:b/>
          <w:spacing w:val="-9"/>
          <w:sz w:val="24"/>
        </w:rPr>
        <w:t xml:space="preserve"> </w:t>
      </w:r>
      <w:r>
        <w:rPr>
          <w:b/>
          <w:sz w:val="24"/>
        </w:rPr>
        <w:t>1.</w:t>
      </w:r>
      <w:r>
        <w:rPr>
          <w:b/>
          <w:spacing w:val="-6"/>
          <w:sz w:val="24"/>
        </w:rPr>
        <w:t xml:space="preserve"> </w:t>
      </w:r>
      <w:r>
        <w:rPr>
          <w:b/>
          <w:sz w:val="24"/>
        </w:rPr>
        <w:t>Электростатика.</w:t>
      </w:r>
    </w:p>
    <w:p w:rsidR="00800D06" w:rsidRDefault="00AD0FDD">
      <w:pPr>
        <w:pStyle w:val="a3"/>
        <w:ind w:right="611"/>
      </w:pPr>
      <w:r>
        <w:t>Электризация тел. Электрический заряд. Два вида электрических зарядов. Проводники,</w:t>
      </w:r>
      <w:r>
        <w:rPr>
          <w:spacing w:val="1"/>
        </w:rPr>
        <w:t xml:space="preserve"> </w:t>
      </w:r>
      <w:r>
        <w:t>диэлектрики</w:t>
      </w:r>
      <w:r>
        <w:rPr>
          <w:spacing w:val="-4"/>
        </w:rPr>
        <w:t xml:space="preserve"> </w:t>
      </w:r>
      <w:r>
        <w:t>и</w:t>
      </w:r>
      <w:r>
        <w:rPr>
          <w:spacing w:val="-3"/>
        </w:rPr>
        <w:t xml:space="preserve"> </w:t>
      </w:r>
      <w:r>
        <w:t>полупроводники.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3"/>
        </w:rPr>
        <w:t xml:space="preserve"> </w:t>
      </w:r>
      <w:r>
        <w:t>заряда.</w:t>
      </w:r>
    </w:p>
    <w:p w:rsidR="00800D06" w:rsidRDefault="00AD0FDD">
      <w:pPr>
        <w:pStyle w:val="a3"/>
        <w:ind w:right="603"/>
      </w:pPr>
      <w:r>
        <w:t>Взаимодействие зарядов. Закон Кулона. Точечный электрический заряд. Электрическое</w:t>
      </w:r>
      <w:r>
        <w:rPr>
          <w:spacing w:val="-57"/>
        </w:rPr>
        <w:t xml:space="preserve"> </w:t>
      </w:r>
      <w:r>
        <w:t>поле. Напряжѐнность электрического поля. Принцип суперпозиции электрических полей.</w:t>
      </w:r>
      <w:r>
        <w:rPr>
          <w:spacing w:val="1"/>
        </w:rPr>
        <w:t xml:space="preserve"> </w:t>
      </w:r>
      <w:r>
        <w:t>Линии</w:t>
      </w:r>
      <w:r>
        <w:rPr>
          <w:spacing w:val="-5"/>
        </w:rPr>
        <w:t xml:space="preserve"> </w:t>
      </w:r>
      <w:r>
        <w:t>напряжѐнности</w:t>
      </w:r>
      <w:r>
        <w:rPr>
          <w:spacing w:val="-2"/>
        </w:rPr>
        <w:t xml:space="preserve"> </w:t>
      </w:r>
      <w:r>
        <w:t>электрического поля.</w:t>
      </w:r>
    </w:p>
    <w:p w:rsidR="00800D06" w:rsidRDefault="00AD0FDD">
      <w:pPr>
        <w:pStyle w:val="a3"/>
        <w:ind w:right="615"/>
      </w:pPr>
      <w:r>
        <w:t>Работа сил электростатического поля. Потенциал. Разность потенциалов. Проводники и</w:t>
      </w:r>
      <w:r>
        <w:rPr>
          <w:spacing w:val="-57"/>
        </w:rPr>
        <w:t xml:space="preserve"> </w:t>
      </w:r>
      <w:r>
        <w:t>диэлектрики</w:t>
      </w:r>
      <w:r>
        <w:rPr>
          <w:spacing w:val="-2"/>
        </w:rPr>
        <w:t xml:space="preserve"> </w:t>
      </w:r>
      <w:r>
        <w:t>в</w:t>
      </w:r>
      <w:r>
        <w:rPr>
          <w:spacing w:val="-4"/>
        </w:rPr>
        <w:t xml:space="preserve"> </w:t>
      </w:r>
      <w:r>
        <w:t>электростатическом</w:t>
      </w:r>
      <w:r>
        <w:rPr>
          <w:spacing w:val="-4"/>
        </w:rPr>
        <w:t xml:space="preserve"> </w:t>
      </w:r>
      <w:r>
        <w:t>поле.</w:t>
      </w:r>
      <w:r>
        <w:rPr>
          <w:spacing w:val="-1"/>
        </w:rPr>
        <w:t xml:space="preserve"> </w:t>
      </w:r>
      <w:r>
        <w:t>Диэлектрическая</w:t>
      </w:r>
      <w:r>
        <w:rPr>
          <w:spacing w:val="1"/>
        </w:rPr>
        <w:t xml:space="preserve"> </w:t>
      </w:r>
      <w:r>
        <w:t>проницаемость.</w:t>
      </w:r>
    </w:p>
    <w:p w:rsidR="00800D06" w:rsidRDefault="00AD0FDD">
      <w:pPr>
        <w:pStyle w:val="a3"/>
        <w:ind w:right="598"/>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 струйный</w:t>
      </w:r>
      <w:r>
        <w:rPr>
          <w:spacing w:val="-1"/>
        </w:rPr>
        <w:t xml:space="preserve"> </w:t>
      </w:r>
      <w:r>
        <w:t>принтер.</w:t>
      </w:r>
    </w:p>
    <w:p w:rsidR="00800D06" w:rsidRDefault="00AD0FDD">
      <w:pPr>
        <w:pStyle w:val="a3"/>
        <w:spacing w:before="3" w:line="275" w:lineRule="exact"/>
        <w:ind w:left="1745" w:firstLine="0"/>
        <w:jc w:val="left"/>
      </w:pPr>
      <w:r>
        <w:t>Демонстрации.</w:t>
      </w:r>
    </w:p>
    <w:p w:rsidR="00800D06" w:rsidRDefault="00AD0FDD">
      <w:pPr>
        <w:pStyle w:val="a3"/>
        <w:ind w:left="1745" w:right="4860" w:firstLine="0"/>
        <w:jc w:val="left"/>
      </w:pPr>
      <w:r>
        <w:t>Устройство и принцип действия электрометра.</w:t>
      </w:r>
      <w:r>
        <w:rPr>
          <w:spacing w:val="-57"/>
        </w:rPr>
        <w:t xml:space="preserve"> </w:t>
      </w:r>
      <w:r>
        <w:t>Взаимодействие</w:t>
      </w:r>
      <w:r>
        <w:rPr>
          <w:spacing w:val="-4"/>
        </w:rPr>
        <w:t xml:space="preserve"> </w:t>
      </w:r>
      <w:r>
        <w:t>наэлектризованных тел.</w:t>
      </w:r>
    </w:p>
    <w:p w:rsidR="00800D06" w:rsidRDefault="00AD0FDD">
      <w:pPr>
        <w:pStyle w:val="a3"/>
        <w:ind w:left="1745" w:right="5512"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 защита.</w:t>
      </w:r>
    </w:p>
    <w:p w:rsidR="00800D06" w:rsidRDefault="00AD0FDD">
      <w:pPr>
        <w:pStyle w:val="a3"/>
        <w:ind w:left="1745" w:firstLine="0"/>
        <w:jc w:val="left"/>
      </w:pPr>
      <w:r>
        <w:t>Диэлектрики</w:t>
      </w:r>
      <w:r>
        <w:rPr>
          <w:spacing w:val="-8"/>
        </w:rPr>
        <w:t xml:space="preserve"> </w:t>
      </w:r>
      <w:r>
        <w:t>в</w:t>
      </w:r>
      <w:r>
        <w:rPr>
          <w:spacing w:val="-10"/>
        </w:rPr>
        <w:t xml:space="preserve"> </w:t>
      </w:r>
      <w:r>
        <w:t>электростатическом</w:t>
      </w:r>
      <w:r>
        <w:rPr>
          <w:spacing w:val="-9"/>
        </w:rPr>
        <w:t xml:space="preserve"> </w:t>
      </w:r>
      <w:r>
        <w:t>поле.</w:t>
      </w:r>
    </w:p>
    <w:p w:rsidR="00800D06" w:rsidRDefault="00AD0FDD">
      <w:pPr>
        <w:pStyle w:val="a3"/>
        <w:ind w:right="604"/>
        <w:jc w:val="left"/>
      </w:pPr>
      <w:r>
        <w:t>Зависимость</w:t>
      </w:r>
      <w:r>
        <w:rPr>
          <w:spacing w:val="32"/>
        </w:rPr>
        <w:t xml:space="preserve"> </w:t>
      </w:r>
      <w:r>
        <w:t>электроѐмкости</w:t>
      </w:r>
      <w:r>
        <w:rPr>
          <w:spacing w:val="32"/>
        </w:rPr>
        <w:t xml:space="preserve"> </w:t>
      </w:r>
      <w:r>
        <w:t>плоского</w:t>
      </w:r>
      <w:r>
        <w:rPr>
          <w:spacing w:val="26"/>
        </w:rPr>
        <w:t xml:space="preserve"> </w:t>
      </w:r>
      <w:r>
        <w:t>конденсатора</w:t>
      </w:r>
      <w:r>
        <w:rPr>
          <w:spacing w:val="29"/>
        </w:rPr>
        <w:t xml:space="preserve"> </w:t>
      </w:r>
      <w:r>
        <w:t>от</w:t>
      </w:r>
      <w:r>
        <w:rPr>
          <w:spacing w:val="31"/>
        </w:rPr>
        <w:t xml:space="preserve"> </w:t>
      </w:r>
      <w:r>
        <w:t>площади</w:t>
      </w:r>
      <w:r>
        <w:rPr>
          <w:spacing w:val="31"/>
        </w:rPr>
        <w:t xml:space="preserve"> </w:t>
      </w:r>
      <w:r>
        <w:t>пластин,</w:t>
      </w:r>
      <w:r>
        <w:rPr>
          <w:spacing w:val="28"/>
        </w:rPr>
        <w:t xml:space="preserve"> </w:t>
      </w:r>
      <w:r>
        <w:t>расстояния</w:t>
      </w:r>
      <w:r>
        <w:rPr>
          <w:spacing w:val="-57"/>
        </w:rPr>
        <w:t xml:space="preserve"> </w:t>
      </w:r>
      <w:r>
        <w:t>между</w:t>
      </w:r>
      <w:r>
        <w:rPr>
          <w:spacing w:val="-8"/>
        </w:rPr>
        <w:t xml:space="preserve"> </w:t>
      </w:r>
      <w:r>
        <w:t>ними и диэлектрической проницаемости.</w:t>
      </w:r>
    </w:p>
    <w:p w:rsidR="00800D06" w:rsidRDefault="00AD0FDD">
      <w:pPr>
        <w:pStyle w:val="a3"/>
        <w:ind w:left="1745" w:right="4612" w:firstLine="0"/>
        <w:jc w:val="left"/>
      </w:pPr>
      <w:r>
        <w:t>Энергия</w:t>
      </w:r>
      <w:r>
        <w:rPr>
          <w:spacing w:val="2"/>
        </w:rPr>
        <w:t xml:space="preserve"> </w:t>
      </w:r>
      <w:r>
        <w:t>заряженного</w:t>
      </w:r>
      <w:r>
        <w:rPr>
          <w:spacing w:val="3"/>
        </w:rPr>
        <w:t xml:space="preserve"> </w:t>
      </w:r>
      <w:r>
        <w:t>конденсатора.</w:t>
      </w:r>
      <w:r>
        <w:rPr>
          <w:spacing w:val="1"/>
        </w:rPr>
        <w:t xml:space="preserve"> </w:t>
      </w:r>
      <w:r>
        <w:t>Ученический эксперимент, лабораторные работы</w:t>
      </w:r>
      <w:r>
        <w:rPr>
          <w:spacing w:val="-57"/>
        </w:rPr>
        <w:t xml:space="preserve"> </w:t>
      </w:r>
      <w:r>
        <w:t>Измерение</w:t>
      </w:r>
      <w:r>
        <w:rPr>
          <w:spacing w:val="-4"/>
        </w:rPr>
        <w:t xml:space="preserve"> </w:t>
      </w:r>
      <w:r>
        <w:t>электроѐмкости конденсатора.</w:t>
      </w:r>
    </w:p>
    <w:p w:rsidR="00800D06" w:rsidRDefault="00AD0FDD">
      <w:pPr>
        <w:pStyle w:val="3"/>
        <w:spacing w:before="7" w:line="272" w:lineRule="exact"/>
        <w:jc w:val="left"/>
      </w:pPr>
      <w:r>
        <w:t>Тема</w:t>
      </w:r>
      <w:r>
        <w:rPr>
          <w:spacing w:val="-6"/>
        </w:rPr>
        <w:t xml:space="preserve"> </w:t>
      </w:r>
      <w:r>
        <w:t>2.</w:t>
      </w:r>
      <w:r>
        <w:rPr>
          <w:spacing w:val="-6"/>
        </w:rPr>
        <w:t xml:space="preserve"> </w:t>
      </w:r>
      <w:r>
        <w:t>Постоянный</w:t>
      </w:r>
      <w:r>
        <w:rPr>
          <w:spacing w:val="-3"/>
        </w:rPr>
        <w:t xml:space="preserve"> </w:t>
      </w:r>
      <w:r>
        <w:t>электрический</w:t>
      </w:r>
      <w:r>
        <w:rPr>
          <w:spacing w:val="-3"/>
        </w:rPr>
        <w:t xml:space="preserve"> </w:t>
      </w:r>
      <w:r>
        <w:t>ток.</w:t>
      </w:r>
      <w:r>
        <w:rPr>
          <w:spacing w:val="-4"/>
        </w:rPr>
        <w:t xml:space="preserve"> </w:t>
      </w:r>
      <w:r>
        <w:t>Токи</w:t>
      </w:r>
      <w:r>
        <w:rPr>
          <w:spacing w:val="-4"/>
        </w:rPr>
        <w:t xml:space="preserve"> </w:t>
      </w:r>
      <w:r>
        <w:t>в</w:t>
      </w:r>
      <w:r>
        <w:rPr>
          <w:spacing w:val="-5"/>
        </w:rPr>
        <w:t xml:space="preserve"> </w:t>
      </w:r>
      <w:r>
        <w:t>различных</w:t>
      </w:r>
      <w:r>
        <w:rPr>
          <w:spacing w:val="-5"/>
        </w:rPr>
        <w:t xml:space="preserve"> </w:t>
      </w:r>
      <w:r>
        <w:t>средах.</w:t>
      </w:r>
    </w:p>
    <w:p w:rsidR="00800D06" w:rsidRDefault="00AD0FDD">
      <w:pPr>
        <w:pStyle w:val="a3"/>
        <w:spacing w:line="272" w:lineRule="exact"/>
        <w:ind w:left="1745" w:firstLine="0"/>
        <w:jc w:val="left"/>
      </w:pPr>
      <w:r>
        <w:t>Электрический</w:t>
      </w:r>
      <w:r>
        <w:rPr>
          <w:spacing w:val="15"/>
        </w:rPr>
        <w:t xml:space="preserve"> </w:t>
      </w:r>
      <w:r>
        <w:t>ток.</w:t>
      </w:r>
      <w:r>
        <w:rPr>
          <w:spacing w:val="10"/>
        </w:rPr>
        <w:t xml:space="preserve"> </w:t>
      </w:r>
      <w:r>
        <w:t>Условия</w:t>
      </w:r>
      <w:r>
        <w:rPr>
          <w:spacing w:val="69"/>
        </w:rPr>
        <w:t xml:space="preserve"> </w:t>
      </w:r>
      <w:r>
        <w:t>существования</w:t>
      </w:r>
      <w:r>
        <w:rPr>
          <w:spacing w:val="70"/>
        </w:rPr>
        <w:t xml:space="preserve"> </w:t>
      </w:r>
      <w:r>
        <w:t>электрического</w:t>
      </w:r>
      <w:r>
        <w:rPr>
          <w:spacing w:val="76"/>
        </w:rPr>
        <w:t xml:space="preserve"> </w:t>
      </w:r>
      <w:r>
        <w:t>тока.</w:t>
      </w:r>
      <w:r>
        <w:rPr>
          <w:spacing w:val="66"/>
        </w:rPr>
        <w:t xml:space="preserve"> </w:t>
      </w:r>
      <w:r>
        <w:t>Источники</w:t>
      </w:r>
      <w:r>
        <w:rPr>
          <w:spacing w:val="71"/>
        </w:rPr>
        <w:t xml:space="preserve"> </w:t>
      </w:r>
      <w:r>
        <w:t>тока.</w:t>
      </w:r>
    </w:p>
    <w:p w:rsidR="00800D06" w:rsidRDefault="00AD0FDD">
      <w:pPr>
        <w:pStyle w:val="a3"/>
        <w:ind w:firstLine="0"/>
        <w:jc w:val="left"/>
      </w:pPr>
      <w:r>
        <w:t>Сила</w:t>
      </w:r>
      <w:r>
        <w:rPr>
          <w:spacing w:val="-5"/>
        </w:rPr>
        <w:t xml:space="preserve"> </w:t>
      </w:r>
      <w:r>
        <w:t>тока.</w:t>
      </w:r>
      <w:r>
        <w:rPr>
          <w:spacing w:val="-1"/>
        </w:rPr>
        <w:t xml:space="preserve"> </w:t>
      </w:r>
      <w:r>
        <w:t>Постоянный</w:t>
      </w:r>
      <w:r>
        <w:rPr>
          <w:spacing w:val="-4"/>
        </w:rPr>
        <w:t xml:space="preserve"> </w:t>
      </w:r>
      <w:r>
        <w:t>ток.</w:t>
      </w:r>
    </w:p>
    <w:p w:rsidR="00800D06" w:rsidRDefault="00AD0FDD">
      <w:pPr>
        <w:pStyle w:val="a3"/>
        <w:ind w:left="1745" w:firstLine="0"/>
        <w:jc w:val="left"/>
      </w:pPr>
      <w:r>
        <w:t>Напряжение.</w:t>
      </w:r>
      <w:r>
        <w:rPr>
          <w:spacing w:val="-5"/>
        </w:rPr>
        <w:t xml:space="preserve"> </w:t>
      </w:r>
      <w:r>
        <w:t>Закон</w:t>
      </w:r>
      <w:r>
        <w:rPr>
          <w:spacing w:val="-4"/>
        </w:rPr>
        <w:t xml:space="preserve"> </w:t>
      </w:r>
      <w:r>
        <w:t>Ома</w:t>
      </w:r>
      <w:r>
        <w:rPr>
          <w:spacing w:val="-7"/>
        </w:rPr>
        <w:t xml:space="preserve"> </w:t>
      </w:r>
      <w:r>
        <w:t>для</w:t>
      </w:r>
      <w:r>
        <w:rPr>
          <w:spacing w:val="-3"/>
        </w:rPr>
        <w:t xml:space="preserve"> </w:t>
      </w:r>
      <w:r>
        <w:t>участка</w:t>
      </w:r>
      <w:r>
        <w:rPr>
          <w:spacing w:val="-8"/>
        </w:rPr>
        <w:t xml:space="preserve"> </w:t>
      </w:r>
      <w:r>
        <w:t>цепи.</w:t>
      </w:r>
    </w:p>
    <w:p w:rsidR="00800D06" w:rsidRDefault="00AD0FDD">
      <w:pPr>
        <w:pStyle w:val="a3"/>
        <w:jc w:val="left"/>
      </w:pPr>
      <w:r>
        <w:t>Электрическое</w:t>
      </w:r>
      <w:r>
        <w:rPr>
          <w:spacing w:val="26"/>
        </w:rPr>
        <w:t xml:space="preserve"> </w:t>
      </w:r>
      <w:r>
        <w:t>сопротивление.</w:t>
      </w:r>
      <w:r>
        <w:rPr>
          <w:spacing w:val="27"/>
        </w:rPr>
        <w:t xml:space="preserve"> </w:t>
      </w:r>
      <w:r>
        <w:t>Удельное</w:t>
      </w:r>
      <w:r>
        <w:rPr>
          <w:spacing w:val="26"/>
        </w:rPr>
        <w:t xml:space="preserve"> </w:t>
      </w:r>
      <w:r>
        <w:t>сопротивление</w:t>
      </w:r>
      <w:r>
        <w:rPr>
          <w:spacing w:val="27"/>
        </w:rPr>
        <w:t xml:space="preserve"> </w:t>
      </w:r>
      <w:r>
        <w:t>вещества.</w:t>
      </w:r>
      <w:r>
        <w:rPr>
          <w:spacing w:val="26"/>
        </w:rPr>
        <w:t xml:space="preserve"> </w:t>
      </w:r>
      <w:r>
        <w:t>Последовательное,</w:t>
      </w:r>
      <w:r>
        <w:rPr>
          <w:spacing w:val="-57"/>
        </w:rPr>
        <w:t xml:space="preserve"> </w:t>
      </w:r>
      <w:r>
        <w:t>параллельное,</w:t>
      </w:r>
      <w:r>
        <w:rPr>
          <w:spacing w:val="-1"/>
        </w:rPr>
        <w:t xml:space="preserve"> </w:t>
      </w:r>
      <w:r>
        <w:t>смешанное соединение</w:t>
      </w:r>
      <w:r>
        <w:rPr>
          <w:spacing w:val="-1"/>
        </w:rPr>
        <w:t xml:space="preserve"> </w:t>
      </w:r>
      <w:r>
        <w:t>проводников.</w:t>
      </w:r>
    </w:p>
    <w:p w:rsidR="00800D06" w:rsidRDefault="00AD0FDD">
      <w:pPr>
        <w:pStyle w:val="a3"/>
        <w:ind w:left="1745" w:firstLine="0"/>
        <w:jc w:val="left"/>
      </w:pPr>
      <w:r>
        <w:t>Работа</w:t>
      </w:r>
      <w:r>
        <w:rPr>
          <w:spacing w:val="-10"/>
        </w:rPr>
        <w:t xml:space="preserve"> </w:t>
      </w:r>
      <w:r>
        <w:t>электрического</w:t>
      </w:r>
      <w:r>
        <w:rPr>
          <w:spacing w:val="-5"/>
        </w:rPr>
        <w:t xml:space="preserve"> </w:t>
      </w:r>
      <w:r>
        <w:t>тока.</w:t>
      </w:r>
      <w:r>
        <w:rPr>
          <w:spacing w:val="-7"/>
        </w:rPr>
        <w:t xml:space="preserve"> </w:t>
      </w:r>
      <w:r>
        <w:t>Закон</w:t>
      </w:r>
      <w:r>
        <w:rPr>
          <w:spacing w:val="-6"/>
        </w:rPr>
        <w:t xml:space="preserve"> </w:t>
      </w:r>
      <w:r>
        <w:t>Джоуля–Ленца.</w:t>
      </w:r>
      <w:r>
        <w:rPr>
          <w:spacing w:val="-6"/>
        </w:rPr>
        <w:t xml:space="preserve"> </w:t>
      </w:r>
      <w:r>
        <w:t>Мощность</w:t>
      </w:r>
      <w:r>
        <w:rPr>
          <w:spacing w:val="-5"/>
        </w:rPr>
        <w:t xml:space="preserve"> </w:t>
      </w:r>
      <w:r>
        <w:t>электрического</w:t>
      </w:r>
      <w:r>
        <w:rPr>
          <w:spacing w:val="-6"/>
        </w:rPr>
        <w:t xml:space="preserve"> </w:t>
      </w:r>
      <w:r>
        <w:t>тока.</w:t>
      </w:r>
    </w:p>
    <w:p w:rsidR="00800D06" w:rsidRDefault="00AD0FDD">
      <w:pPr>
        <w:pStyle w:val="a3"/>
        <w:jc w:val="left"/>
      </w:pPr>
      <w:r>
        <w:t>Электродвижущая</w:t>
      </w:r>
      <w:r>
        <w:rPr>
          <w:spacing w:val="38"/>
        </w:rPr>
        <w:t xml:space="preserve"> </w:t>
      </w:r>
      <w:r>
        <w:t>сила</w:t>
      </w:r>
      <w:r>
        <w:rPr>
          <w:spacing w:val="37"/>
        </w:rPr>
        <w:t xml:space="preserve"> </w:t>
      </w:r>
      <w:r>
        <w:t>и</w:t>
      </w:r>
      <w:r>
        <w:rPr>
          <w:spacing w:val="41"/>
        </w:rPr>
        <w:t xml:space="preserve"> </w:t>
      </w:r>
      <w:r>
        <w:t>внутреннее</w:t>
      </w:r>
      <w:r>
        <w:rPr>
          <w:spacing w:val="38"/>
        </w:rPr>
        <w:t xml:space="preserve"> </w:t>
      </w:r>
      <w:r>
        <w:t>сопротивление</w:t>
      </w:r>
      <w:r>
        <w:rPr>
          <w:spacing w:val="37"/>
        </w:rPr>
        <w:t xml:space="preserve"> </w:t>
      </w:r>
      <w:r>
        <w:t>источника</w:t>
      </w:r>
      <w:r>
        <w:rPr>
          <w:spacing w:val="37"/>
        </w:rPr>
        <w:t xml:space="preserve"> </w:t>
      </w:r>
      <w:r>
        <w:t>тока.</w:t>
      </w:r>
      <w:r>
        <w:rPr>
          <w:spacing w:val="37"/>
        </w:rPr>
        <w:t xml:space="preserve"> </w:t>
      </w:r>
      <w:r>
        <w:t>Закон</w:t>
      </w:r>
      <w:r>
        <w:rPr>
          <w:spacing w:val="42"/>
        </w:rPr>
        <w:t xml:space="preserve"> </w:t>
      </w:r>
      <w:r>
        <w:t>Ома</w:t>
      </w:r>
      <w:r>
        <w:rPr>
          <w:spacing w:val="36"/>
        </w:rPr>
        <w:t xml:space="preserve"> </w:t>
      </w:r>
      <w:r>
        <w:t>для</w:t>
      </w:r>
      <w:r>
        <w:rPr>
          <w:spacing w:val="-57"/>
        </w:rPr>
        <w:t xml:space="preserve"> </w:t>
      </w:r>
      <w:r>
        <w:t>полной (замкнутой) электрической</w:t>
      </w:r>
      <w:r>
        <w:rPr>
          <w:spacing w:val="-1"/>
        </w:rPr>
        <w:t xml:space="preserve"> </w:t>
      </w:r>
      <w:r>
        <w:t>цепи.</w:t>
      </w:r>
      <w:r>
        <w:rPr>
          <w:spacing w:val="1"/>
        </w:rPr>
        <w:t xml:space="preserve"> </w:t>
      </w:r>
      <w:r>
        <w:t>Короткое</w:t>
      </w:r>
      <w:r>
        <w:rPr>
          <w:spacing w:val="-1"/>
        </w:rPr>
        <w:t xml:space="preserve"> </w:t>
      </w:r>
      <w:r>
        <w:t>замыкание.</w:t>
      </w:r>
    </w:p>
    <w:p w:rsidR="00800D06" w:rsidRDefault="00AD0FDD">
      <w:pPr>
        <w:pStyle w:val="a3"/>
        <w:spacing w:before="1"/>
        <w:jc w:val="left"/>
      </w:pPr>
      <w:r>
        <w:t>Электронная</w:t>
      </w:r>
      <w:r>
        <w:rPr>
          <w:spacing w:val="-2"/>
        </w:rPr>
        <w:t xml:space="preserve"> </w:t>
      </w:r>
      <w:r>
        <w:t>проводимость</w:t>
      </w:r>
      <w:r>
        <w:rPr>
          <w:spacing w:val="2"/>
        </w:rPr>
        <w:t xml:space="preserve"> </w:t>
      </w:r>
      <w:r>
        <w:t>твѐрдых</w:t>
      </w:r>
      <w:r>
        <w:rPr>
          <w:spacing w:val="2"/>
        </w:rPr>
        <w:t xml:space="preserve"> </w:t>
      </w:r>
      <w:r>
        <w:t>металлов.</w:t>
      </w:r>
      <w:r>
        <w:rPr>
          <w:spacing w:val="-4"/>
        </w:rPr>
        <w:t xml:space="preserve"> </w:t>
      </w:r>
      <w:r>
        <w:t>Зависимость</w:t>
      </w:r>
      <w:r>
        <w:rPr>
          <w:spacing w:val="4"/>
        </w:rPr>
        <w:t xml:space="preserve"> </w:t>
      </w:r>
      <w:r>
        <w:t>сопротивления металлов</w:t>
      </w:r>
      <w:r>
        <w:rPr>
          <w:spacing w:val="-1"/>
        </w:rPr>
        <w:t xml:space="preserve"> </w:t>
      </w:r>
      <w:r>
        <w:t>от</w:t>
      </w:r>
      <w:r>
        <w:rPr>
          <w:spacing w:val="-57"/>
        </w:rPr>
        <w:t xml:space="preserve"> </w:t>
      </w:r>
      <w:r>
        <w:t>температуры.</w:t>
      </w:r>
      <w:r>
        <w:rPr>
          <w:spacing w:val="-1"/>
        </w:rPr>
        <w:t xml:space="preserve"> </w:t>
      </w:r>
      <w:r>
        <w:t>Сверхпроводимость.</w:t>
      </w:r>
    </w:p>
    <w:p w:rsidR="00800D06" w:rsidRDefault="00AD0FDD">
      <w:pPr>
        <w:pStyle w:val="a3"/>
        <w:ind w:left="1745" w:firstLine="0"/>
        <w:jc w:val="left"/>
      </w:pPr>
      <w:r>
        <w:t>Электрический</w:t>
      </w:r>
      <w:r>
        <w:rPr>
          <w:spacing w:val="-8"/>
        </w:rPr>
        <w:t xml:space="preserve"> </w:t>
      </w:r>
      <w:r>
        <w:t>ток</w:t>
      </w:r>
      <w:r>
        <w:rPr>
          <w:spacing w:val="-5"/>
        </w:rPr>
        <w:t xml:space="preserve"> </w:t>
      </w:r>
      <w:r>
        <w:t>в</w:t>
      </w:r>
      <w:r>
        <w:rPr>
          <w:spacing w:val="-7"/>
        </w:rPr>
        <w:t xml:space="preserve"> </w:t>
      </w:r>
      <w:r>
        <w:t>вакууме.</w:t>
      </w:r>
      <w:r>
        <w:rPr>
          <w:spacing w:val="-6"/>
        </w:rPr>
        <w:t xml:space="preserve"> </w:t>
      </w:r>
      <w:r>
        <w:t>Свойства</w:t>
      </w:r>
      <w:r>
        <w:rPr>
          <w:spacing w:val="-7"/>
        </w:rPr>
        <w:t xml:space="preserve"> </w:t>
      </w:r>
      <w:r>
        <w:t>электронных</w:t>
      </w:r>
      <w:r>
        <w:rPr>
          <w:spacing w:val="-5"/>
        </w:rPr>
        <w:t xml:space="preserve"> </w:t>
      </w:r>
      <w:r>
        <w:t>пучков.</w:t>
      </w:r>
    </w:p>
    <w:p w:rsidR="00800D06" w:rsidRDefault="00AD0FDD">
      <w:pPr>
        <w:pStyle w:val="a3"/>
        <w:ind w:right="641"/>
        <w:jc w:val="left"/>
      </w:pPr>
      <w:r>
        <w:t>Полупроводники.</w:t>
      </w:r>
      <w:r>
        <w:rPr>
          <w:spacing w:val="6"/>
        </w:rPr>
        <w:t xml:space="preserve"> </w:t>
      </w:r>
      <w:r>
        <w:t>Собственная</w:t>
      </w:r>
      <w:r>
        <w:rPr>
          <w:spacing w:val="7"/>
        </w:rPr>
        <w:t xml:space="preserve"> </w:t>
      </w:r>
      <w:r>
        <w:t>и</w:t>
      </w:r>
      <w:r>
        <w:rPr>
          <w:spacing w:val="5"/>
        </w:rPr>
        <w:t xml:space="preserve"> </w:t>
      </w:r>
      <w:r>
        <w:t>примесная</w:t>
      </w:r>
      <w:r>
        <w:rPr>
          <w:spacing w:val="8"/>
        </w:rPr>
        <w:t xml:space="preserve"> </w:t>
      </w:r>
      <w:r>
        <w:t>проводимость</w:t>
      </w:r>
      <w:r>
        <w:rPr>
          <w:spacing w:val="9"/>
        </w:rPr>
        <w:t xml:space="preserve"> </w:t>
      </w:r>
      <w:r>
        <w:t>полупроводников.</w:t>
      </w:r>
      <w:r>
        <w:rPr>
          <w:spacing w:val="5"/>
        </w:rPr>
        <w:t xml:space="preserve"> </w:t>
      </w:r>
      <w:r>
        <w:t>Свойства</w:t>
      </w:r>
      <w:r>
        <w:rPr>
          <w:spacing w:val="-57"/>
        </w:rPr>
        <w:t xml:space="preserve"> </w:t>
      </w:r>
      <w:r>
        <w:t>p–n-перехода.</w:t>
      </w:r>
      <w:r>
        <w:rPr>
          <w:spacing w:val="-1"/>
        </w:rPr>
        <w:t xml:space="preserve"> </w:t>
      </w:r>
      <w:r>
        <w:t>Полупроводниковые</w:t>
      </w:r>
      <w:r>
        <w:rPr>
          <w:spacing w:val="1"/>
        </w:rPr>
        <w:t xml:space="preserve"> </w:t>
      </w:r>
      <w:r>
        <w:t>приборы.</w:t>
      </w:r>
    </w:p>
    <w:p w:rsidR="00800D06" w:rsidRDefault="00AD0FDD">
      <w:pPr>
        <w:pStyle w:val="a3"/>
        <w:tabs>
          <w:tab w:val="left" w:pos="3514"/>
          <w:tab w:val="left" w:pos="4061"/>
          <w:tab w:val="left" w:pos="4380"/>
          <w:tab w:val="left" w:pos="5602"/>
          <w:tab w:val="left" w:pos="5938"/>
          <w:tab w:val="left" w:pos="7177"/>
          <w:tab w:val="left" w:pos="8824"/>
        </w:tabs>
        <w:ind w:right="611"/>
        <w:jc w:val="left"/>
      </w:pPr>
      <w:r>
        <w:t>Электрический</w:t>
      </w:r>
      <w:r>
        <w:tab/>
        <w:t>ток</w:t>
      </w:r>
      <w:r>
        <w:tab/>
        <w:t>в</w:t>
      </w:r>
      <w:r>
        <w:tab/>
        <w:t>растворах</w:t>
      </w:r>
      <w:r>
        <w:tab/>
        <w:t>и</w:t>
      </w:r>
      <w:r>
        <w:tab/>
        <w:t>расплавах</w:t>
      </w:r>
      <w:r>
        <w:tab/>
        <w:t>электролитов.</w:t>
      </w:r>
      <w:r>
        <w:tab/>
        <w:t>Электролитическая</w:t>
      </w:r>
      <w:r>
        <w:rPr>
          <w:spacing w:val="-57"/>
        </w:rPr>
        <w:t xml:space="preserve"> </w:t>
      </w:r>
      <w:r>
        <w:t>диссоциация.</w:t>
      </w:r>
      <w:r>
        <w:rPr>
          <w:spacing w:val="-3"/>
        </w:rPr>
        <w:t xml:space="preserve"> </w:t>
      </w:r>
      <w:r>
        <w:t>Электролиз.</w:t>
      </w:r>
    </w:p>
    <w:p w:rsidR="00800D06" w:rsidRDefault="00AD0FDD">
      <w:pPr>
        <w:pStyle w:val="a3"/>
        <w:ind w:left="1745" w:firstLine="0"/>
        <w:jc w:val="left"/>
      </w:pPr>
      <w:r>
        <w:t>Электрический</w:t>
      </w:r>
      <w:r>
        <w:rPr>
          <w:spacing w:val="42"/>
        </w:rPr>
        <w:t xml:space="preserve"> </w:t>
      </w:r>
      <w:r>
        <w:t>ток</w:t>
      </w:r>
      <w:r>
        <w:rPr>
          <w:spacing w:val="44"/>
        </w:rPr>
        <w:t xml:space="preserve"> </w:t>
      </w:r>
      <w:r>
        <w:t>в</w:t>
      </w:r>
      <w:r>
        <w:rPr>
          <w:spacing w:val="40"/>
        </w:rPr>
        <w:t xml:space="preserve"> </w:t>
      </w:r>
      <w:r>
        <w:t>газах.</w:t>
      </w:r>
      <w:r>
        <w:rPr>
          <w:spacing w:val="43"/>
        </w:rPr>
        <w:t xml:space="preserve"> </w:t>
      </w:r>
      <w:r>
        <w:t>Самостоятельный</w:t>
      </w:r>
      <w:r>
        <w:rPr>
          <w:spacing w:val="43"/>
        </w:rPr>
        <w:t xml:space="preserve"> </w:t>
      </w:r>
      <w:r>
        <w:t>и</w:t>
      </w:r>
      <w:r>
        <w:rPr>
          <w:spacing w:val="43"/>
        </w:rPr>
        <w:t xml:space="preserve"> </w:t>
      </w:r>
      <w:r>
        <w:t>несамостоятельный</w:t>
      </w:r>
      <w:r>
        <w:rPr>
          <w:spacing w:val="43"/>
        </w:rPr>
        <w:t xml:space="preserve"> </w:t>
      </w:r>
      <w:r>
        <w:t>разряд.</w:t>
      </w:r>
      <w:r>
        <w:rPr>
          <w:spacing w:val="43"/>
        </w:rPr>
        <w:t xml:space="preserve"> </w:t>
      </w:r>
      <w:r>
        <w:t>Молния.</w:t>
      </w:r>
    </w:p>
    <w:p w:rsidR="00800D06" w:rsidRDefault="00AD0FDD">
      <w:pPr>
        <w:pStyle w:val="a3"/>
        <w:ind w:firstLine="0"/>
        <w:jc w:val="left"/>
      </w:pPr>
      <w:r>
        <w:t>Плазма.</w:t>
      </w:r>
    </w:p>
    <w:p w:rsidR="00800D06" w:rsidRDefault="00AD0FDD">
      <w:pPr>
        <w:pStyle w:val="a3"/>
        <w:ind w:right="605"/>
      </w:pPr>
      <w:r>
        <w:t>Технические устройства и практическое применение: амперметр, вольтметр, 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6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2"/>
        </w:rPr>
        <w:t xml:space="preserve"> </w:t>
      </w:r>
      <w:r>
        <w:t>диод, гальваника.</w:t>
      </w:r>
    </w:p>
    <w:p w:rsidR="00800D06" w:rsidRDefault="00AD0FDD">
      <w:pPr>
        <w:pStyle w:val="a3"/>
        <w:spacing w:before="3"/>
        <w:ind w:left="1745" w:firstLine="0"/>
        <w:jc w:val="left"/>
      </w:pPr>
      <w:r>
        <w:t>Демонстрации.</w:t>
      </w:r>
    </w:p>
    <w:p w:rsidR="00800D06" w:rsidRDefault="00AD0FDD">
      <w:pPr>
        <w:pStyle w:val="a3"/>
        <w:ind w:left="1745" w:firstLine="0"/>
        <w:jc w:val="left"/>
      </w:pPr>
      <w:r>
        <w:t>Измерение</w:t>
      </w:r>
      <w:r>
        <w:rPr>
          <w:spacing w:val="-5"/>
        </w:rPr>
        <w:t xml:space="preserve"> </w:t>
      </w:r>
      <w:r>
        <w:t>силы</w:t>
      </w:r>
      <w:r>
        <w:rPr>
          <w:spacing w:val="-3"/>
        </w:rPr>
        <w:t xml:space="preserve"> </w:t>
      </w:r>
      <w:r>
        <w:t>тока</w:t>
      </w:r>
      <w:r>
        <w:rPr>
          <w:spacing w:val="-5"/>
        </w:rPr>
        <w:t xml:space="preserve"> </w:t>
      </w:r>
      <w:r>
        <w:t>и</w:t>
      </w:r>
      <w:r>
        <w:rPr>
          <w:spacing w:val="-6"/>
        </w:rPr>
        <w:t xml:space="preserve"> </w:t>
      </w:r>
      <w:r>
        <w:t>напряжения.</w:t>
      </w:r>
    </w:p>
    <w:p w:rsidR="00800D06" w:rsidRDefault="00AD0FDD">
      <w:pPr>
        <w:pStyle w:val="a3"/>
        <w:tabs>
          <w:tab w:val="left" w:pos="3264"/>
          <w:tab w:val="left" w:pos="5026"/>
          <w:tab w:val="left" w:pos="6954"/>
          <w:tab w:val="left" w:pos="8512"/>
          <w:tab w:val="left" w:pos="8965"/>
          <w:tab w:val="left" w:pos="9911"/>
        </w:tabs>
        <w:ind w:right="613"/>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w:t>
      </w:r>
      <w:r>
        <w:rPr>
          <w:spacing w:val="-1"/>
        </w:rPr>
        <w:t xml:space="preserve"> </w:t>
      </w:r>
      <w:r>
        <w:t>материала.</w:t>
      </w:r>
    </w:p>
    <w:p w:rsidR="00800D06" w:rsidRDefault="00AD0FDD">
      <w:pPr>
        <w:pStyle w:val="a3"/>
        <w:ind w:left="1745" w:firstLine="0"/>
        <w:jc w:val="left"/>
      </w:pPr>
      <w:r>
        <w:t>Смешанное</w:t>
      </w:r>
      <w:r>
        <w:rPr>
          <w:spacing w:val="-8"/>
        </w:rPr>
        <w:t xml:space="preserve"> </w:t>
      </w:r>
      <w:r>
        <w:t>соединение</w:t>
      </w:r>
      <w:r>
        <w:rPr>
          <w:spacing w:val="-5"/>
        </w:rPr>
        <w:t xml:space="preserve"> </w:t>
      </w:r>
      <w:r>
        <w:t>проводников.</w:t>
      </w:r>
    </w:p>
    <w:p w:rsidR="00800D06" w:rsidRDefault="00AD0FDD">
      <w:pPr>
        <w:pStyle w:val="a3"/>
        <w:ind w:right="604"/>
        <w:jc w:val="left"/>
      </w:pPr>
      <w:r>
        <w:t>Прямое</w:t>
      </w:r>
      <w:r>
        <w:rPr>
          <w:spacing w:val="37"/>
        </w:rPr>
        <w:t xml:space="preserve"> </w:t>
      </w:r>
      <w:r>
        <w:t>измерение</w:t>
      </w:r>
      <w:r>
        <w:rPr>
          <w:spacing w:val="38"/>
        </w:rPr>
        <w:t xml:space="preserve"> </w:t>
      </w:r>
      <w:r>
        <w:t>электродвижущей</w:t>
      </w:r>
      <w:r>
        <w:rPr>
          <w:spacing w:val="43"/>
        </w:rPr>
        <w:t xml:space="preserve"> </w:t>
      </w:r>
      <w:r>
        <w:t>силы.</w:t>
      </w:r>
      <w:r>
        <w:rPr>
          <w:spacing w:val="40"/>
        </w:rPr>
        <w:t xml:space="preserve"> </w:t>
      </w:r>
      <w:r>
        <w:t>Короткое</w:t>
      </w:r>
      <w:r>
        <w:rPr>
          <w:spacing w:val="37"/>
        </w:rPr>
        <w:t xml:space="preserve"> </w:t>
      </w:r>
      <w:r>
        <w:t>замыкание</w:t>
      </w:r>
      <w:r>
        <w:rPr>
          <w:spacing w:val="38"/>
        </w:rPr>
        <w:t xml:space="preserve"> </w:t>
      </w:r>
      <w:r>
        <w:t>гальванического</w:t>
      </w:r>
      <w:r>
        <w:rPr>
          <w:spacing w:val="-57"/>
        </w:rPr>
        <w:t xml:space="preserve"> </w:t>
      </w:r>
      <w:r>
        <w:t>элемента</w:t>
      </w:r>
      <w:r>
        <w:rPr>
          <w:spacing w:val="-1"/>
        </w:rPr>
        <w:t xml:space="preserve"> </w:t>
      </w:r>
      <w:r>
        <w:t>и оценка внутреннего сопротивления.</w:t>
      </w:r>
    </w:p>
    <w:p w:rsidR="00800D06" w:rsidRDefault="00AD0FDD">
      <w:pPr>
        <w:pStyle w:val="a3"/>
        <w:ind w:left="1745" w:right="4045" w:firstLine="0"/>
        <w:jc w:val="left"/>
      </w:pPr>
      <w:r>
        <w:t>Зависимость сопротивления металлов от температуры.</w:t>
      </w:r>
      <w:r>
        <w:rPr>
          <w:spacing w:val="-57"/>
        </w:rPr>
        <w:t xml:space="preserve"> </w:t>
      </w:r>
      <w:r>
        <w:t>Проводимость электролитов.</w:t>
      </w:r>
    </w:p>
    <w:p w:rsidR="00800D06" w:rsidRDefault="00AD0FDD">
      <w:pPr>
        <w:pStyle w:val="a3"/>
        <w:spacing w:before="1"/>
        <w:ind w:left="1745" w:right="5332" w:firstLine="0"/>
        <w:jc w:val="left"/>
      </w:pPr>
      <w:r>
        <w:t>Искровой разряд и проводимость воздуха.</w:t>
      </w:r>
      <w:r>
        <w:rPr>
          <w:spacing w:val="-57"/>
        </w:rPr>
        <w:t xml:space="preserve"> </w:t>
      </w:r>
      <w:r>
        <w:t>Односторонняя</w:t>
      </w:r>
      <w:r>
        <w:rPr>
          <w:spacing w:val="-5"/>
        </w:rPr>
        <w:t xml:space="preserve"> </w:t>
      </w:r>
      <w:r>
        <w:t>проводимость диода.</w:t>
      </w:r>
    </w:p>
    <w:p w:rsidR="00800D06" w:rsidRDefault="00AD0FDD">
      <w:pPr>
        <w:pStyle w:val="a3"/>
        <w:ind w:left="1745" w:right="4601" w:firstLine="0"/>
        <w:jc w:val="left"/>
      </w:pPr>
      <w:r>
        <w:t>Ученический эксперимент, лабораторные работы</w:t>
      </w:r>
      <w:r>
        <w:rPr>
          <w:spacing w:val="-57"/>
        </w:rPr>
        <w:t xml:space="preserve"> </w:t>
      </w:r>
      <w:r>
        <w:t>Изучение</w:t>
      </w:r>
      <w:r>
        <w:rPr>
          <w:spacing w:val="-5"/>
        </w:rPr>
        <w:t xml:space="preserve"> </w:t>
      </w:r>
      <w:r>
        <w:t>смешанного соединения</w:t>
      </w:r>
      <w:r>
        <w:rPr>
          <w:spacing w:val="-4"/>
        </w:rPr>
        <w:t xml:space="preserve"> </w:t>
      </w:r>
      <w:r>
        <w:t>резисторов.</w:t>
      </w:r>
    </w:p>
    <w:p w:rsidR="00800D06" w:rsidRDefault="00AD0FDD">
      <w:pPr>
        <w:pStyle w:val="a3"/>
        <w:ind w:left="1745" w:firstLine="0"/>
        <w:jc w:val="left"/>
      </w:pPr>
      <w:r>
        <w:t>Измерение</w:t>
      </w:r>
      <w:r>
        <w:rPr>
          <w:spacing w:val="-7"/>
        </w:rPr>
        <w:t xml:space="preserve"> </w:t>
      </w:r>
      <w:r>
        <w:t>электродвижущей</w:t>
      </w:r>
      <w:r>
        <w:rPr>
          <w:spacing w:val="-2"/>
        </w:rPr>
        <w:t xml:space="preserve"> </w:t>
      </w:r>
      <w:r>
        <w:t>силы</w:t>
      </w:r>
      <w:r>
        <w:rPr>
          <w:spacing w:val="-5"/>
        </w:rPr>
        <w:t xml:space="preserve"> </w:t>
      </w:r>
      <w:r>
        <w:t>источника</w:t>
      </w:r>
      <w:r>
        <w:rPr>
          <w:spacing w:val="-12"/>
        </w:rPr>
        <w:t xml:space="preserve"> </w:t>
      </w:r>
      <w:r>
        <w:t>тока</w:t>
      </w:r>
      <w:r>
        <w:rPr>
          <w:spacing w:val="-7"/>
        </w:rPr>
        <w:t xml:space="preserve"> </w:t>
      </w:r>
      <w:r>
        <w:t>и</w:t>
      </w:r>
      <w:r>
        <w:rPr>
          <w:spacing w:val="-6"/>
        </w:rPr>
        <w:t xml:space="preserve"> </w:t>
      </w:r>
      <w:r>
        <w:t>его</w:t>
      </w:r>
      <w:r>
        <w:rPr>
          <w:spacing w:val="-6"/>
        </w:rPr>
        <w:t xml:space="preserve"> </w:t>
      </w:r>
      <w:r>
        <w:t>внутреннего</w:t>
      </w:r>
      <w:r>
        <w:rPr>
          <w:spacing w:val="-8"/>
        </w:rPr>
        <w:t xml:space="preserve"> </w:t>
      </w:r>
      <w:r>
        <w:t>сопротивления.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Наблюдение</w:t>
      </w:r>
      <w:r>
        <w:rPr>
          <w:spacing w:val="-10"/>
        </w:rPr>
        <w:t xml:space="preserve"> </w:t>
      </w:r>
      <w:r>
        <w:t>электролиза.</w:t>
      </w:r>
    </w:p>
    <w:p w:rsidR="00800D06" w:rsidRDefault="00AD0FDD">
      <w:pPr>
        <w:pStyle w:val="3"/>
        <w:spacing w:before="6" w:line="275" w:lineRule="exact"/>
      </w:pPr>
      <w:r>
        <w:t>Межпредметные</w:t>
      </w:r>
      <w:r>
        <w:rPr>
          <w:spacing w:val="-5"/>
        </w:rPr>
        <w:t xml:space="preserve"> </w:t>
      </w:r>
      <w:r>
        <w:t>связи.</w:t>
      </w:r>
    </w:p>
    <w:p w:rsidR="00800D06" w:rsidRDefault="00AD0FDD">
      <w:pPr>
        <w:pStyle w:val="a3"/>
        <w:ind w:right="605"/>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800D06" w:rsidRDefault="00AD0FDD">
      <w:pPr>
        <w:pStyle w:val="a3"/>
        <w:ind w:right="606"/>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800D06" w:rsidRDefault="00AD0FDD">
      <w:pPr>
        <w:pStyle w:val="a3"/>
        <w:ind w:right="609"/>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1"/>
        </w:rPr>
        <w:t xml:space="preserve"> </w:t>
      </w:r>
      <w:r>
        <w:t>координат,</w:t>
      </w:r>
      <w:r>
        <w:rPr>
          <w:spacing w:val="1"/>
        </w:rPr>
        <w:t xml:space="preserve"> </w:t>
      </w:r>
      <w:r>
        <w:t>сложение</w:t>
      </w:r>
      <w:r>
        <w:rPr>
          <w:spacing w:val="-4"/>
        </w:rPr>
        <w:t xml:space="preserve"> </w:t>
      </w:r>
      <w:r>
        <w:t>векторов.</w:t>
      </w:r>
    </w:p>
    <w:p w:rsidR="00800D06" w:rsidRDefault="00AD0FDD">
      <w:pPr>
        <w:pStyle w:val="a3"/>
        <w:ind w:right="605"/>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w:t>
      </w:r>
      <w:r>
        <w:rPr>
          <w:spacing w:val="1"/>
        </w:rPr>
        <w:t xml:space="preserve"> </w:t>
      </w:r>
      <w:r>
        <w:t>равновесие),</w:t>
      </w:r>
      <w:r>
        <w:rPr>
          <w:spacing w:val="1"/>
        </w:rPr>
        <w:t xml:space="preserve"> </w:t>
      </w:r>
      <w:r>
        <w:t>электрические</w:t>
      </w:r>
      <w:r>
        <w:rPr>
          <w:spacing w:val="1"/>
        </w:rPr>
        <w:t xml:space="preserve"> </w:t>
      </w:r>
      <w:r>
        <w:t>явления</w:t>
      </w:r>
      <w:r>
        <w:rPr>
          <w:spacing w:val="1"/>
        </w:rPr>
        <w:t xml:space="preserve"> </w:t>
      </w:r>
      <w:r>
        <w:t>в</w:t>
      </w:r>
      <w:r>
        <w:rPr>
          <w:spacing w:val="-57"/>
        </w:rPr>
        <w:t xml:space="preserve"> </w:t>
      </w:r>
      <w:r>
        <w:t>живой</w:t>
      </w:r>
      <w:r>
        <w:rPr>
          <w:spacing w:val="-3"/>
        </w:rPr>
        <w:t xml:space="preserve"> </w:t>
      </w:r>
      <w:r>
        <w:t>природе.</w:t>
      </w:r>
    </w:p>
    <w:p w:rsidR="00800D06" w:rsidRDefault="00AD0FDD">
      <w:pPr>
        <w:pStyle w:val="a3"/>
        <w:ind w:right="604"/>
      </w:pPr>
      <w:r>
        <w:t>Химия: дискретное строение вещества,</w:t>
      </w:r>
      <w:r>
        <w:rPr>
          <w:spacing w:val="1"/>
        </w:rPr>
        <w:t xml:space="preserve"> </w:t>
      </w:r>
      <w:r>
        <w:t>строение атомов и молекул, моль вещества,</w:t>
      </w:r>
      <w:r>
        <w:rPr>
          <w:spacing w:val="1"/>
        </w:rPr>
        <w:t xml:space="preserve"> </w:t>
      </w:r>
      <w:r>
        <w:t>молярная масса, тепловые свойства твѐрдых тел, жидкостей и газов, электрические свойства</w:t>
      </w:r>
      <w:r>
        <w:rPr>
          <w:spacing w:val="1"/>
        </w:rPr>
        <w:t xml:space="preserve"> </w:t>
      </w:r>
      <w:r>
        <w:t>металлов,</w:t>
      </w:r>
      <w:r>
        <w:rPr>
          <w:spacing w:val="-2"/>
        </w:rPr>
        <w:t xml:space="preserve"> </w:t>
      </w:r>
      <w:r>
        <w:t>электролитическая диссоциация, гальваника.</w:t>
      </w:r>
    </w:p>
    <w:p w:rsidR="00800D06" w:rsidRDefault="00AD0FDD">
      <w:pPr>
        <w:pStyle w:val="a3"/>
        <w:spacing w:line="274" w:lineRule="exact"/>
        <w:ind w:left="1745" w:firstLine="0"/>
      </w:pPr>
      <w:r>
        <w:t>География:</w:t>
      </w:r>
      <w:r>
        <w:rPr>
          <w:spacing w:val="-8"/>
        </w:rPr>
        <w:t xml:space="preserve"> </w:t>
      </w:r>
      <w:r>
        <w:t>влажность</w:t>
      </w:r>
      <w:r>
        <w:rPr>
          <w:spacing w:val="-4"/>
        </w:rPr>
        <w:t xml:space="preserve"> </w:t>
      </w:r>
      <w:r>
        <w:t>воздуха,</w:t>
      </w:r>
      <w:r>
        <w:rPr>
          <w:spacing w:val="-5"/>
        </w:rPr>
        <w:t xml:space="preserve"> </w:t>
      </w:r>
      <w:r>
        <w:t>ветры,</w:t>
      </w:r>
      <w:r>
        <w:rPr>
          <w:spacing w:val="-9"/>
        </w:rPr>
        <w:t xml:space="preserve"> </w:t>
      </w:r>
      <w:r>
        <w:t>барометр,</w:t>
      </w:r>
      <w:r>
        <w:rPr>
          <w:spacing w:val="-5"/>
        </w:rPr>
        <w:t xml:space="preserve"> </w:t>
      </w:r>
      <w:r>
        <w:t>термометр.</w:t>
      </w:r>
    </w:p>
    <w:p w:rsidR="00800D06" w:rsidRDefault="00AD0FDD">
      <w:pPr>
        <w:pStyle w:val="a3"/>
        <w:ind w:right="604"/>
      </w:pPr>
      <w:r>
        <w:t>Технология: преобразование движений с использованием механизмов, учѐт трения 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61"/>
        </w:rPr>
        <w:t xml:space="preserve"> </w:t>
      </w:r>
      <w:r>
        <w:t>(ракета,</w:t>
      </w:r>
      <w:r>
        <w:rPr>
          <w:spacing w:val="1"/>
        </w:rPr>
        <w:t xml:space="preserve"> </w:t>
      </w:r>
      <w:r>
        <w:t>водомѐт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800D06" w:rsidRDefault="00AD0FDD" w:rsidP="001F3E34">
      <w:pPr>
        <w:pStyle w:val="2"/>
        <w:numPr>
          <w:ilvl w:val="0"/>
          <w:numId w:val="43"/>
        </w:numPr>
        <w:tabs>
          <w:tab w:val="left" w:pos="2096"/>
        </w:tabs>
        <w:spacing w:before="6" w:line="320" w:lineRule="exact"/>
        <w:ind w:left="2095" w:hanging="354"/>
        <w:jc w:val="left"/>
      </w:pPr>
      <w:r>
        <w:rPr>
          <w:color w:val="6E2E9F"/>
        </w:rPr>
        <w:t>класс.</w:t>
      </w:r>
    </w:p>
    <w:p w:rsidR="00800D06" w:rsidRDefault="00AD0FDD">
      <w:pPr>
        <w:pStyle w:val="3"/>
        <w:jc w:val="left"/>
      </w:pPr>
      <w:r>
        <w:t>Раздел</w:t>
      </w:r>
      <w:r>
        <w:rPr>
          <w:spacing w:val="-8"/>
        </w:rPr>
        <w:t xml:space="preserve"> </w:t>
      </w:r>
      <w:r>
        <w:t>4.</w:t>
      </w:r>
      <w:r>
        <w:rPr>
          <w:spacing w:val="-6"/>
        </w:rPr>
        <w:t xml:space="preserve"> </w:t>
      </w:r>
      <w:r>
        <w:t>Электродинамика.</w:t>
      </w:r>
    </w:p>
    <w:p w:rsidR="00800D06" w:rsidRDefault="00AD0FDD">
      <w:pPr>
        <w:spacing w:before="2" w:line="274" w:lineRule="exact"/>
        <w:ind w:left="1745"/>
        <w:rPr>
          <w:b/>
          <w:sz w:val="24"/>
        </w:rPr>
      </w:pPr>
      <w:r>
        <w:rPr>
          <w:b/>
          <w:sz w:val="24"/>
        </w:rPr>
        <w:t>Тема</w:t>
      </w:r>
      <w:r>
        <w:rPr>
          <w:b/>
          <w:spacing w:val="-8"/>
          <w:sz w:val="24"/>
        </w:rPr>
        <w:t xml:space="preserve"> </w:t>
      </w:r>
      <w:r>
        <w:rPr>
          <w:b/>
          <w:sz w:val="24"/>
        </w:rPr>
        <w:t>3.</w:t>
      </w:r>
      <w:r>
        <w:rPr>
          <w:b/>
          <w:spacing w:val="-5"/>
          <w:sz w:val="24"/>
        </w:rPr>
        <w:t xml:space="preserve"> </w:t>
      </w:r>
      <w:r>
        <w:rPr>
          <w:b/>
          <w:sz w:val="24"/>
        </w:rPr>
        <w:t>Магнитное</w:t>
      </w:r>
      <w:r>
        <w:rPr>
          <w:b/>
          <w:spacing w:val="-7"/>
          <w:sz w:val="24"/>
        </w:rPr>
        <w:t xml:space="preserve"> </w:t>
      </w:r>
      <w:r>
        <w:rPr>
          <w:b/>
          <w:sz w:val="24"/>
        </w:rPr>
        <w:t>поле.</w:t>
      </w:r>
      <w:r>
        <w:rPr>
          <w:b/>
          <w:spacing w:val="-5"/>
          <w:sz w:val="24"/>
        </w:rPr>
        <w:t xml:space="preserve"> </w:t>
      </w:r>
      <w:r>
        <w:rPr>
          <w:b/>
          <w:sz w:val="24"/>
        </w:rPr>
        <w:t>Электромагнитная</w:t>
      </w:r>
      <w:r>
        <w:rPr>
          <w:b/>
          <w:spacing w:val="-7"/>
          <w:sz w:val="24"/>
        </w:rPr>
        <w:t xml:space="preserve"> </w:t>
      </w:r>
      <w:r>
        <w:rPr>
          <w:b/>
          <w:sz w:val="24"/>
        </w:rPr>
        <w:t>индукция.</w:t>
      </w:r>
    </w:p>
    <w:p w:rsidR="00800D06" w:rsidRDefault="00AD0FDD">
      <w:pPr>
        <w:pStyle w:val="a3"/>
        <w:ind w:right="602"/>
      </w:pPr>
      <w:r>
        <w:t>Постоянные магниты. Взаимодействие постоянных магнитов. Магнитное поле. Вектор</w:t>
      </w:r>
      <w:r>
        <w:rPr>
          <w:spacing w:val="1"/>
        </w:rPr>
        <w:t xml:space="preserve"> </w:t>
      </w:r>
      <w:r>
        <w:t>магнитной индукции. Принцип суперпозиции магнитных полей. Линии магнитной индукции.</w:t>
      </w:r>
      <w:r>
        <w:rPr>
          <w:spacing w:val="-57"/>
        </w:rPr>
        <w:t xml:space="preserve"> </w:t>
      </w:r>
      <w:r>
        <w:t>Картина</w:t>
      </w:r>
      <w:r>
        <w:rPr>
          <w:spacing w:val="-4"/>
        </w:rPr>
        <w:t xml:space="preserve"> </w:t>
      </w:r>
      <w:r>
        <w:t>линий магнитной</w:t>
      </w:r>
      <w:r>
        <w:rPr>
          <w:spacing w:val="1"/>
        </w:rPr>
        <w:t xml:space="preserve"> </w:t>
      </w:r>
      <w:r>
        <w:t>индукции</w:t>
      </w:r>
      <w:r>
        <w:rPr>
          <w:spacing w:val="-2"/>
        </w:rPr>
        <w:t xml:space="preserve"> </w:t>
      </w:r>
      <w:r>
        <w:t>поля</w:t>
      </w:r>
      <w:r>
        <w:rPr>
          <w:spacing w:val="-3"/>
        </w:rPr>
        <w:t xml:space="preserve"> </w:t>
      </w:r>
      <w:r>
        <w:t>постоянных</w:t>
      </w:r>
      <w:r>
        <w:rPr>
          <w:spacing w:val="2"/>
        </w:rPr>
        <w:t xml:space="preserve"> </w:t>
      </w:r>
      <w:r>
        <w:t>магнитов.</w:t>
      </w:r>
    </w:p>
    <w:p w:rsidR="00800D06" w:rsidRDefault="00AD0FDD">
      <w:pPr>
        <w:pStyle w:val="a3"/>
        <w:ind w:right="605"/>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57"/>
        </w:rPr>
        <w:t xml:space="preserve"> </w:t>
      </w:r>
      <w:r>
        <w:t>Эрстеда.</w:t>
      </w:r>
      <w:r>
        <w:rPr>
          <w:spacing w:val="-1"/>
        </w:rPr>
        <w:t xml:space="preserve"> </w:t>
      </w:r>
      <w:r>
        <w:t>Взаимодействие проводников с</w:t>
      </w:r>
      <w:r>
        <w:rPr>
          <w:spacing w:val="-3"/>
        </w:rPr>
        <w:t xml:space="preserve"> </w:t>
      </w:r>
      <w:r>
        <w:t>током.</w:t>
      </w:r>
    </w:p>
    <w:p w:rsidR="00800D06" w:rsidRDefault="00AD0FDD">
      <w:pPr>
        <w:pStyle w:val="a3"/>
        <w:ind w:left="1745" w:firstLine="0"/>
      </w:pPr>
      <w:r>
        <w:t>Сила</w:t>
      </w:r>
      <w:r>
        <w:rPr>
          <w:spacing w:val="-6"/>
        </w:rPr>
        <w:t xml:space="preserve"> </w:t>
      </w:r>
      <w:r>
        <w:t>Ампера,</w:t>
      </w:r>
      <w:r>
        <w:rPr>
          <w:spacing w:val="-4"/>
        </w:rPr>
        <w:t xml:space="preserve"> </w:t>
      </w:r>
      <w:r>
        <w:t>еѐ</w:t>
      </w:r>
      <w:r>
        <w:rPr>
          <w:spacing w:val="-6"/>
        </w:rPr>
        <w:t xml:space="preserve"> </w:t>
      </w:r>
      <w:r>
        <w:t>модуль</w:t>
      </w:r>
      <w:r>
        <w:rPr>
          <w:spacing w:val="-3"/>
        </w:rPr>
        <w:t xml:space="preserve"> </w:t>
      </w:r>
      <w:r>
        <w:t>и</w:t>
      </w:r>
      <w:r>
        <w:rPr>
          <w:spacing w:val="-4"/>
        </w:rPr>
        <w:t xml:space="preserve"> </w:t>
      </w:r>
      <w:r>
        <w:t>направление.</w:t>
      </w:r>
    </w:p>
    <w:p w:rsidR="00800D06" w:rsidRDefault="00AD0FDD">
      <w:pPr>
        <w:pStyle w:val="a3"/>
        <w:ind w:right="603"/>
      </w:pPr>
      <w:r>
        <w:t>Сила Лоренца, еѐ модуль и направление. Движение заряженной частицы в однородном</w:t>
      </w:r>
      <w:r>
        <w:rPr>
          <w:spacing w:val="1"/>
        </w:rPr>
        <w:t xml:space="preserve"> </w:t>
      </w:r>
      <w:r>
        <w:t>магнитном</w:t>
      </w:r>
      <w:r>
        <w:rPr>
          <w:spacing w:val="-4"/>
        </w:rPr>
        <w:t xml:space="preserve"> </w:t>
      </w:r>
      <w:r>
        <w:t>поле. Работа силы Лоренца.</w:t>
      </w:r>
    </w:p>
    <w:p w:rsidR="00800D06" w:rsidRDefault="00AD0FDD">
      <w:pPr>
        <w:pStyle w:val="a3"/>
        <w:ind w:left="1745" w:firstLine="0"/>
      </w:pPr>
      <w:r>
        <w:t xml:space="preserve">Явление  </w:t>
      </w:r>
      <w:r>
        <w:rPr>
          <w:spacing w:val="28"/>
        </w:rPr>
        <w:t xml:space="preserve"> </w:t>
      </w:r>
      <w:r>
        <w:t xml:space="preserve">электромагнитной  </w:t>
      </w:r>
      <w:r>
        <w:rPr>
          <w:spacing w:val="31"/>
        </w:rPr>
        <w:t xml:space="preserve"> </w:t>
      </w:r>
      <w:r>
        <w:t xml:space="preserve">индукции.   </w:t>
      </w:r>
      <w:r>
        <w:rPr>
          <w:spacing w:val="29"/>
        </w:rPr>
        <w:t xml:space="preserve"> </w:t>
      </w:r>
      <w:r>
        <w:t xml:space="preserve">Поток   </w:t>
      </w:r>
      <w:r>
        <w:rPr>
          <w:spacing w:val="31"/>
        </w:rPr>
        <w:t xml:space="preserve"> </w:t>
      </w:r>
      <w:r>
        <w:t xml:space="preserve">вектора   </w:t>
      </w:r>
      <w:r>
        <w:rPr>
          <w:spacing w:val="29"/>
        </w:rPr>
        <w:t xml:space="preserve"> </w:t>
      </w:r>
      <w:r>
        <w:t xml:space="preserve">магнитной   </w:t>
      </w:r>
      <w:r>
        <w:rPr>
          <w:spacing w:val="26"/>
        </w:rPr>
        <w:t xml:space="preserve"> </w:t>
      </w:r>
      <w:r>
        <w:t>индукции.</w:t>
      </w:r>
    </w:p>
    <w:p w:rsidR="00800D06" w:rsidRDefault="00AD0FDD">
      <w:pPr>
        <w:pStyle w:val="a3"/>
        <w:ind w:firstLine="0"/>
      </w:pPr>
      <w:r>
        <w:t>Электродвижущая</w:t>
      </w:r>
      <w:r>
        <w:rPr>
          <w:spacing w:val="-9"/>
        </w:rPr>
        <w:t xml:space="preserve"> </w:t>
      </w:r>
      <w:r>
        <w:t>сила</w:t>
      </w:r>
      <w:r>
        <w:rPr>
          <w:spacing w:val="-9"/>
        </w:rPr>
        <w:t xml:space="preserve"> </w:t>
      </w:r>
      <w:r>
        <w:t>индукции.</w:t>
      </w:r>
      <w:r>
        <w:rPr>
          <w:spacing w:val="-9"/>
        </w:rPr>
        <w:t xml:space="preserve"> </w:t>
      </w:r>
      <w:r>
        <w:t>Закон</w:t>
      </w:r>
      <w:r>
        <w:rPr>
          <w:spacing w:val="-9"/>
        </w:rPr>
        <w:t xml:space="preserve"> </w:t>
      </w:r>
      <w:r>
        <w:t>электромагнитной</w:t>
      </w:r>
      <w:r>
        <w:rPr>
          <w:spacing w:val="-8"/>
        </w:rPr>
        <w:t xml:space="preserve"> </w:t>
      </w:r>
      <w:r>
        <w:t>индукции</w:t>
      </w:r>
      <w:r>
        <w:rPr>
          <w:spacing w:val="-11"/>
        </w:rPr>
        <w:t xml:space="preserve"> </w:t>
      </w:r>
      <w:r>
        <w:t>Фарадея.</w:t>
      </w:r>
    </w:p>
    <w:p w:rsidR="00800D06" w:rsidRDefault="00AD0FDD">
      <w:pPr>
        <w:pStyle w:val="a3"/>
        <w:spacing w:before="3" w:line="237" w:lineRule="auto"/>
        <w:ind w:right="606"/>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3"/>
        </w:rPr>
        <w:t xml:space="preserve"> </w:t>
      </w:r>
      <w:r>
        <w:t>поле.</w:t>
      </w:r>
    </w:p>
    <w:p w:rsidR="00800D06" w:rsidRDefault="00AD0FDD">
      <w:pPr>
        <w:pStyle w:val="a3"/>
        <w:spacing w:before="1"/>
        <w:ind w:left="1745" w:firstLine="0"/>
        <w:jc w:val="left"/>
      </w:pPr>
      <w:r>
        <w:t>Правило</w:t>
      </w:r>
      <w:r>
        <w:rPr>
          <w:spacing w:val="-9"/>
        </w:rPr>
        <w:t xml:space="preserve"> </w:t>
      </w:r>
      <w:r>
        <w:t>Ленца.</w:t>
      </w:r>
    </w:p>
    <w:p w:rsidR="00800D06" w:rsidRDefault="00AD0FDD">
      <w:pPr>
        <w:pStyle w:val="a3"/>
        <w:ind w:left="1745" w:right="1425" w:firstLine="0"/>
        <w:jc w:val="left"/>
      </w:pPr>
      <w:r>
        <w:t>Индуктивность. Явление самоиндукции. Электродвижущая сила 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1"/>
        </w:rPr>
        <w:t xml:space="preserve"> </w:t>
      </w:r>
      <w:r>
        <w:t>током.</w:t>
      </w:r>
    </w:p>
    <w:p w:rsidR="00800D06" w:rsidRDefault="00AD0FDD">
      <w:pPr>
        <w:pStyle w:val="a3"/>
        <w:spacing w:before="1"/>
        <w:ind w:left="1745" w:firstLine="0"/>
        <w:jc w:val="left"/>
      </w:pPr>
      <w:r>
        <w:t>Электромагнитное</w:t>
      </w:r>
      <w:r>
        <w:rPr>
          <w:spacing w:val="-11"/>
        </w:rPr>
        <w:t xml:space="preserve"> </w:t>
      </w:r>
      <w:r>
        <w:t>поле.</w:t>
      </w:r>
    </w:p>
    <w:p w:rsidR="00800D06" w:rsidRDefault="00AD0FDD">
      <w:pPr>
        <w:pStyle w:val="a3"/>
        <w:tabs>
          <w:tab w:val="left" w:pos="3341"/>
          <w:tab w:val="left" w:pos="4745"/>
          <w:tab w:val="left" w:pos="5153"/>
          <w:tab w:val="left" w:pos="6812"/>
          <w:tab w:val="left" w:pos="8392"/>
          <w:tab w:val="left" w:pos="9885"/>
        </w:tabs>
        <w:ind w:right="603"/>
        <w:jc w:val="left"/>
      </w:pPr>
      <w:r>
        <w:t>Технические</w:t>
      </w:r>
      <w:r>
        <w:tab/>
        <w:t>устройства</w:t>
      </w:r>
      <w:r>
        <w:tab/>
        <w:t>и</w:t>
      </w:r>
      <w:r>
        <w:tab/>
        <w:t>практическое</w:t>
      </w:r>
      <w:r>
        <w:tab/>
        <w:t>применение:</w:t>
      </w:r>
      <w:r>
        <w:tab/>
        <w:t>постоянные</w:t>
      </w:r>
      <w:r>
        <w:tab/>
        <w:t>магниты,</w:t>
      </w:r>
      <w:r>
        <w:rPr>
          <w:spacing w:val="-57"/>
        </w:rPr>
        <w:t xml:space="preserve"> </w:t>
      </w:r>
      <w:r>
        <w:t>электромагниты,</w:t>
      </w:r>
      <w:r>
        <w:rPr>
          <w:spacing w:val="-6"/>
        </w:rPr>
        <w:t xml:space="preserve"> </w:t>
      </w:r>
      <w:r>
        <w:t>электродвигатель,</w:t>
      </w:r>
      <w:r>
        <w:rPr>
          <w:spacing w:val="-3"/>
        </w:rPr>
        <w:t xml:space="preserve"> </w:t>
      </w:r>
      <w:r>
        <w:t>ускорители</w:t>
      </w:r>
      <w:r>
        <w:rPr>
          <w:spacing w:val="-4"/>
        </w:rPr>
        <w:t xml:space="preserve"> </w:t>
      </w:r>
      <w:r>
        <w:t>элементарных</w:t>
      </w:r>
      <w:r>
        <w:rPr>
          <w:spacing w:val="-3"/>
        </w:rPr>
        <w:t xml:space="preserve"> </w:t>
      </w:r>
      <w:r>
        <w:t>частиц,</w:t>
      </w:r>
      <w:r>
        <w:rPr>
          <w:spacing w:val="-8"/>
        </w:rPr>
        <w:t xml:space="preserve"> </w:t>
      </w:r>
      <w:r>
        <w:t>индукционная</w:t>
      </w:r>
      <w:r>
        <w:rPr>
          <w:spacing w:val="-5"/>
        </w:rPr>
        <w:t xml:space="preserve"> </w:t>
      </w:r>
      <w:r>
        <w:t>печь.</w:t>
      </w:r>
    </w:p>
    <w:p w:rsidR="00800D06" w:rsidRDefault="00AD0FDD">
      <w:pPr>
        <w:pStyle w:val="a3"/>
        <w:ind w:left="1745" w:right="8121" w:firstLine="0"/>
        <w:jc w:val="left"/>
      </w:pPr>
      <w:r>
        <w:t>Демонстрации.</w:t>
      </w:r>
      <w:r>
        <w:rPr>
          <w:spacing w:val="-57"/>
        </w:rPr>
        <w:t xml:space="preserve"> </w:t>
      </w:r>
      <w:r>
        <w:t>Опыт</w:t>
      </w:r>
      <w:r>
        <w:rPr>
          <w:spacing w:val="-5"/>
        </w:rPr>
        <w:t xml:space="preserve"> </w:t>
      </w:r>
      <w:r>
        <w:t>Эрстеда.</w:t>
      </w:r>
    </w:p>
    <w:p w:rsidR="00800D06" w:rsidRDefault="00AD0FDD">
      <w:pPr>
        <w:pStyle w:val="a3"/>
        <w:ind w:left="1745" w:firstLine="0"/>
        <w:jc w:val="left"/>
      </w:pPr>
      <w:r>
        <w:t>Отклонение</w:t>
      </w:r>
      <w:r>
        <w:rPr>
          <w:spacing w:val="-9"/>
        </w:rPr>
        <w:t xml:space="preserve"> </w:t>
      </w:r>
      <w:r>
        <w:t>электронного</w:t>
      </w:r>
      <w:r>
        <w:rPr>
          <w:spacing w:val="-8"/>
        </w:rPr>
        <w:t xml:space="preserve"> </w:t>
      </w:r>
      <w:r>
        <w:t>пучка</w:t>
      </w:r>
      <w:r>
        <w:rPr>
          <w:spacing w:val="-7"/>
        </w:rPr>
        <w:t xml:space="preserve"> </w:t>
      </w:r>
      <w:r>
        <w:t>магнитным</w:t>
      </w:r>
      <w:r>
        <w:rPr>
          <w:spacing w:val="-12"/>
        </w:rPr>
        <w:t xml:space="preserve"> </w:t>
      </w:r>
      <w:r>
        <w:t>полем.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right="5170" w:firstLine="0"/>
        <w:jc w:val="left"/>
      </w:pPr>
      <w:r>
        <w:lastRenderedPageBreak/>
        <w:t>Линии индукции магнитного поля.</w:t>
      </w:r>
      <w:r>
        <w:rPr>
          <w:spacing w:val="1"/>
        </w:rPr>
        <w:t xml:space="preserve"> </w:t>
      </w:r>
      <w:r>
        <w:t>Взаимодействие двух проводников с током.</w:t>
      </w:r>
      <w:r>
        <w:rPr>
          <w:spacing w:val="-57"/>
        </w:rPr>
        <w:t xml:space="preserve"> </w:t>
      </w:r>
      <w:r>
        <w:t>Сила</w:t>
      </w:r>
      <w:r>
        <w:rPr>
          <w:spacing w:val="-4"/>
        </w:rPr>
        <w:t xml:space="preserve"> </w:t>
      </w:r>
      <w:r>
        <w:t>Ампера.</w:t>
      </w:r>
    </w:p>
    <w:p w:rsidR="00800D06" w:rsidRDefault="00AD0FDD">
      <w:pPr>
        <w:pStyle w:val="a3"/>
        <w:spacing w:before="6" w:line="237" w:lineRule="auto"/>
        <w:ind w:left="1745" w:right="4944" w:firstLine="0"/>
        <w:jc w:val="left"/>
      </w:pPr>
      <w:r>
        <w:t>Действие силы Лоренца на ионы электролита.</w:t>
      </w:r>
      <w:r>
        <w:rPr>
          <w:spacing w:val="-57"/>
        </w:rPr>
        <w:t xml:space="preserve"> </w:t>
      </w:r>
      <w:r>
        <w:t>Явление</w:t>
      </w:r>
      <w:r>
        <w:rPr>
          <w:spacing w:val="-5"/>
        </w:rPr>
        <w:t xml:space="preserve"> </w:t>
      </w:r>
      <w:r>
        <w:t>электромагнитной</w:t>
      </w:r>
      <w:r>
        <w:rPr>
          <w:spacing w:val="-1"/>
        </w:rPr>
        <w:t xml:space="preserve"> </w:t>
      </w:r>
      <w:r>
        <w:t>индукции.</w:t>
      </w:r>
    </w:p>
    <w:p w:rsidR="00800D06" w:rsidRDefault="00AD0FDD">
      <w:pPr>
        <w:pStyle w:val="a3"/>
        <w:ind w:left="1745" w:firstLine="0"/>
        <w:jc w:val="left"/>
      </w:pPr>
      <w:r>
        <w:t>Правило</w:t>
      </w:r>
      <w:r>
        <w:rPr>
          <w:spacing w:val="-9"/>
        </w:rPr>
        <w:t xml:space="preserve"> </w:t>
      </w:r>
      <w:r>
        <w:t>Ленца.</w:t>
      </w:r>
    </w:p>
    <w:p w:rsidR="00800D06" w:rsidRDefault="00AD0FDD">
      <w:pPr>
        <w:pStyle w:val="a3"/>
        <w:ind w:right="604"/>
        <w:jc w:val="left"/>
      </w:pPr>
      <w:r>
        <w:t>Зависимость</w:t>
      </w:r>
      <w:r>
        <w:rPr>
          <w:spacing w:val="14"/>
        </w:rPr>
        <w:t xml:space="preserve"> </w:t>
      </w:r>
      <w:r>
        <w:t>электродвижущей</w:t>
      </w:r>
      <w:r>
        <w:rPr>
          <w:spacing w:val="13"/>
        </w:rPr>
        <w:t xml:space="preserve"> </w:t>
      </w:r>
      <w:r>
        <w:t>силы</w:t>
      </w:r>
      <w:r>
        <w:rPr>
          <w:spacing w:val="10"/>
        </w:rPr>
        <w:t xml:space="preserve"> </w:t>
      </w:r>
      <w:r>
        <w:t>индукции</w:t>
      </w:r>
      <w:r>
        <w:rPr>
          <w:spacing w:val="14"/>
        </w:rPr>
        <w:t xml:space="preserve"> </w:t>
      </w:r>
      <w:r>
        <w:t>от</w:t>
      </w:r>
      <w:r>
        <w:rPr>
          <w:spacing w:val="12"/>
        </w:rPr>
        <w:t xml:space="preserve"> </w:t>
      </w:r>
      <w:r>
        <w:t>скорости</w:t>
      </w:r>
      <w:r>
        <w:rPr>
          <w:spacing w:val="14"/>
        </w:rPr>
        <w:t xml:space="preserve"> </w:t>
      </w:r>
      <w:r>
        <w:t>изменения</w:t>
      </w:r>
      <w:r>
        <w:rPr>
          <w:spacing w:val="10"/>
        </w:rPr>
        <w:t xml:space="preserve"> </w:t>
      </w:r>
      <w:r>
        <w:t>магнитного</w:t>
      </w:r>
      <w:r>
        <w:rPr>
          <w:spacing w:val="-57"/>
        </w:rPr>
        <w:t xml:space="preserve"> </w:t>
      </w:r>
      <w:r>
        <w:t>потока.</w:t>
      </w:r>
    </w:p>
    <w:p w:rsidR="00800D06" w:rsidRDefault="00AD0FDD">
      <w:pPr>
        <w:pStyle w:val="a3"/>
        <w:spacing w:before="1"/>
        <w:ind w:left="1745" w:firstLine="0"/>
        <w:jc w:val="left"/>
      </w:pPr>
      <w:r>
        <w:t>Явление</w:t>
      </w:r>
      <w:r>
        <w:rPr>
          <w:spacing w:val="-11"/>
        </w:rPr>
        <w:t xml:space="preserve"> </w:t>
      </w:r>
      <w:r>
        <w:t>самоиндукции.</w:t>
      </w:r>
    </w:p>
    <w:p w:rsidR="00800D06" w:rsidRDefault="00AD0FDD">
      <w:pPr>
        <w:pStyle w:val="a3"/>
        <w:ind w:left="1745" w:right="4541" w:firstLine="0"/>
        <w:jc w:val="left"/>
      </w:pPr>
      <w:r>
        <w:t>Ученический эксперимент, лабораторные работы.</w:t>
      </w:r>
      <w:r>
        <w:rPr>
          <w:spacing w:val="-57"/>
        </w:rPr>
        <w:t xml:space="preserve"> </w:t>
      </w: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1"/>
        </w:rPr>
        <w:t xml:space="preserve"> </w:t>
      </w:r>
      <w:r>
        <w:t>с</w:t>
      </w:r>
      <w:r>
        <w:rPr>
          <w:spacing w:val="-3"/>
        </w:rPr>
        <w:t xml:space="preserve"> </w:t>
      </w:r>
      <w:r>
        <w:t>током.</w:t>
      </w:r>
    </w:p>
    <w:p w:rsidR="00800D06" w:rsidRDefault="00AD0FDD">
      <w:pPr>
        <w:pStyle w:val="a3"/>
        <w:ind w:left="1745" w:right="3155" w:firstLine="0"/>
        <w:jc w:val="left"/>
      </w:pPr>
      <w:r>
        <w:t>Исследование действия постоянного магнита на рамку с током.</w:t>
      </w:r>
      <w:r>
        <w:rPr>
          <w:spacing w:val="-57"/>
        </w:rPr>
        <w:t xml:space="preserve"> </w:t>
      </w:r>
      <w:r>
        <w:t>Исследование</w:t>
      </w:r>
      <w:r>
        <w:rPr>
          <w:spacing w:val="-4"/>
        </w:rPr>
        <w:t xml:space="preserve"> </w:t>
      </w:r>
      <w:r>
        <w:t>явления</w:t>
      </w:r>
      <w:r>
        <w:rPr>
          <w:spacing w:val="-3"/>
        </w:rPr>
        <w:t xml:space="preserve"> </w:t>
      </w:r>
      <w:r>
        <w:t>электромагнитной</w:t>
      </w:r>
      <w:r>
        <w:rPr>
          <w:spacing w:val="-1"/>
        </w:rPr>
        <w:t xml:space="preserve"> </w:t>
      </w:r>
      <w:r>
        <w:t>индукции.</w:t>
      </w:r>
    </w:p>
    <w:p w:rsidR="00800D06" w:rsidRDefault="00AD0FDD">
      <w:pPr>
        <w:pStyle w:val="3"/>
        <w:spacing w:before="5" w:line="240" w:lineRule="auto"/>
        <w:jc w:val="left"/>
      </w:pPr>
      <w:r>
        <w:t>Раздел</w:t>
      </w:r>
      <w:r>
        <w:rPr>
          <w:spacing w:val="-2"/>
        </w:rPr>
        <w:t xml:space="preserve"> </w:t>
      </w:r>
      <w:r>
        <w:t>5.</w:t>
      </w:r>
      <w:r>
        <w:rPr>
          <w:spacing w:val="-1"/>
        </w:rPr>
        <w:t xml:space="preserve"> </w:t>
      </w:r>
      <w:r>
        <w:t>Колебания и</w:t>
      </w:r>
      <w:r>
        <w:rPr>
          <w:spacing w:val="-5"/>
        </w:rPr>
        <w:t xml:space="preserve"> </w:t>
      </w:r>
      <w:r>
        <w:t>волны.</w:t>
      </w:r>
    </w:p>
    <w:p w:rsidR="00800D06" w:rsidRDefault="00AD0FDD">
      <w:pPr>
        <w:spacing w:line="275" w:lineRule="exact"/>
        <w:ind w:left="1745"/>
        <w:rPr>
          <w:b/>
          <w:sz w:val="24"/>
        </w:rPr>
      </w:pPr>
      <w:r>
        <w:rPr>
          <w:b/>
          <w:sz w:val="24"/>
        </w:rPr>
        <w:t>Тема</w:t>
      </w:r>
      <w:r>
        <w:rPr>
          <w:b/>
          <w:spacing w:val="-7"/>
          <w:sz w:val="24"/>
        </w:rPr>
        <w:t xml:space="preserve"> </w:t>
      </w:r>
      <w:r>
        <w:rPr>
          <w:b/>
          <w:sz w:val="24"/>
        </w:rPr>
        <w:t>1.</w:t>
      </w:r>
      <w:r>
        <w:rPr>
          <w:b/>
          <w:spacing w:val="-5"/>
          <w:sz w:val="24"/>
        </w:rPr>
        <w:t xml:space="preserve"> </w:t>
      </w:r>
      <w:r>
        <w:rPr>
          <w:b/>
          <w:sz w:val="24"/>
        </w:rPr>
        <w:t>Механические</w:t>
      </w:r>
      <w:r>
        <w:rPr>
          <w:b/>
          <w:spacing w:val="-2"/>
          <w:sz w:val="24"/>
        </w:rPr>
        <w:t xml:space="preserve"> </w:t>
      </w:r>
      <w:r>
        <w:rPr>
          <w:b/>
          <w:sz w:val="24"/>
        </w:rPr>
        <w:t>и</w:t>
      </w:r>
      <w:r>
        <w:rPr>
          <w:b/>
          <w:spacing w:val="-4"/>
          <w:sz w:val="24"/>
        </w:rPr>
        <w:t xml:space="preserve"> </w:t>
      </w:r>
      <w:r>
        <w:rPr>
          <w:b/>
          <w:sz w:val="24"/>
        </w:rPr>
        <w:t>электромагнитные</w:t>
      </w:r>
      <w:r>
        <w:rPr>
          <w:b/>
          <w:spacing w:val="-9"/>
          <w:sz w:val="24"/>
        </w:rPr>
        <w:t xml:space="preserve"> </w:t>
      </w:r>
      <w:r>
        <w:rPr>
          <w:b/>
          <w:sz w:val="24"/>
        </w:rPr>
        <w:t>колебания.</w:t>
      </w:r>
    </w:p>
    <w:p w:rsidR="00800D06" w:rsidRDefault="00AD0FDD">
      <w:pPr>
        <w:pStyle w:val="a3"/>
        <w:ind w:right="601"/>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6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w:t>
      </w:r>
      <w:r>
        <w:rPr>
          <w:spacing w:val="-1"/>
        </w:rPr>
        <w:t xml:space="preserve"> </w:t>
      </w:r>
      <w:r>
        <w:t>колебаниях.</w:t>
      </w:r>
    </w:p>
    <w:p w:rsidR="00800D06" w:rsidRDefault="00AD0FDD">
      <w:pPr>
        <w:pStyle w:val="a3"/>
        <w:ind w:right="598"/>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6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p>
    <w:p w:rsidR="00800D06" w:rsidRDefault="00AD0FDD">
      <w:pPr>
        <w:pStyle w:val="a3"/>
        <w:ind w:left="1745" w:firstLine="0"/>
      </w:pPr>
      <w:r>
        <w:t>Представление</w:t>
      </w:r>
      <w:r>
        <w:rPr>
          <w:spacing w:val="18"/>
        </w:rPr>
        <w:t xml:space="preserve"> </w:t>
      </w:r>
      <w:r>
        <w:t>о</w:t>
      </w:r>
      <w:r>
        <w:rPr>
          <w:spacing w:val="21"/>
        </w:rPr>
        <w:t xml:space="preserve"> </w:t>
      </w:r>
      <w:r>
        <w:t>затухающих</w:t>
      </w:r>
      <w:r>
        <w:rPr>
          <w:spacing w:val="78"/>
        </w:rPr>
        <w:t xml:space="preserve"> </w:t>
      </w:r>
      <w:r>
        <w:t>колебаниях.</w:t>
      </w:r>
      <w:r>
        <w:rPr>
          <w:spacing w:val="77"/>
        </w:rPr>
        <w:t xml:space="preserve"> </w:t>
      </w:r>
      <w:r>
        <w:t>Вынужденные</w:t>
      </w:r>
      <w:r>
        <w:rPr>
          <w:spacing w:val="75"/>
        </w:rPr>
        <w:t xml:space="preserve"> </w:t>
      </w:r>
      <w:r>
        <w:t>механические</w:t>
      </w:r>
      <w:r>
        <w:rPr>
          <w:spacing w:val="77"/>
        </w:rPr>
        <w:t xml:space="preserve"> </w:t>
      </w:r>
      <w:r>
        <w:t>колебания.</w:t>
      </w:r>
    </w:p>
    <w:p w:rsidR="00800D06" w:rsidRDefault="00AD0FDD">
      <w:pPr>
        <w:pStyle w:val="a3"/>
        <w:ind w:firstLine="0"/>
      </w:pPr>
      <w:r>
        <w:t>Резонанс.</w:t>
      </w:r>
      <w:r>
        <w:rPr>
          <w:spacing w:val="-8"/>
        </w:rPr>
        <w:t xml:space="preserve"> </w:t>
      </w:r>
      <w:r>
        <w:t>Вынужденные</w:t>
      </w:r>
      <w:r>
        <w:rPr>
          <w:spacing w:val="-12"/>
        </w:rPr>
        <w:t xml:space="preserve"> </w:t>
      </w:r>
      <w:r>
        <w:t>электромагнитные</w:t>
      </w:r>
      <w:r>
        <w:rPr>
          <w:spacing w:val="-11"/>
        </w:rPr>
        <w:t xml:space="preserve"> </w:t>
      </w:r>
      <w:r>
        <w:t>колебания.</w:t>
      </w:r>
    </w:p>
    <w:p w:rsidR="00800D06" w:rsidRDefault="00AD0FDD">
      <w:pPr>
        <w:pStyle w:val="a3"/>
        <w:ind w:left="1745" w:firstLine="0"/>
      </w:pPr>
      <w:r>
        <w:t>Переменный</w:t>
      </w:r>
      <w:r>
        <w:rPr>
          <w:spacing w:val="20"/>
        </w:rPr>
        <w:t xml:space="preserve"> </w:t>
      </w:r>
      <w:r>
        <w:t>ток.</w:t>
      </w:r>
      <w:r>
        <w:rPr>
          <w:spacing w:val="16"/>
        </w:rPr>
        <w:t xml:space="preserve"> </w:t>
      </w:r>
      <w:r>
        <w:t>Синусоидальный</w:t>
      </w:r>
      <w:r>
        <w:rPr>
          <w:spacing w:val="80"/>
        </w:rPr>
        <w:t xml:space="preserve"> </w:t>
      </w:r>
      <w:r>
        <w:t>переменный</w:t>
      </w:r>
      <w:r>
        <w:rPr>
          <w:spacing w:val="79"/>
        </w:rPr>
        <w:t xml:space="preserve"> </w:t>
      </w:r>
      <w:r>
        <w:t>ток.</w:t>
      </w:r>
      <w:r>
        <w:rPr>
          <w:spacing w:val="76"/>
        </w:rPr>
        <w:t xml:space="preserve"> </w:t>
      </w:r>
      <w:r>
        <w:t>Мощность</w:t>
      </w:r>
      <w:r>
        <w:rPr>
          <w:spacing w:val="77"/>
        </w:rPr>
        <w:t xml:space="preserve"> </w:t>
      </w:r>
      <w:r>
        <w:t>переменного</w:t>
      </w:r>
      <w:r>
        <w:rPr>
          <w:spacing w:val="77"/>
        </w:rPr>
        <w:t xml:space="preserve"> </w:t>
      </w:r>
      <w:r>
        <w:t>тока.</w:t>
      </w:r>
    </w:p>
    <w:p w:rsidR="00800D06" w:rsidRDefault="00AD0FDD">
      <w:pPr>
        <w:pStyle w:val="a3"/>
        <w:ind w:firstLine="0"/>
      </w:pPr>
      <w:r>
        <w:t>Амплитудное</w:t>
      </w:r>
      <w:r>
        <w:rPr>
          <w:spacing w:val="-10"/>
        </w:rPr>
        <w:t xml:space="preserve"> </w:t>
      </w:r>
      <w:r>
        <w:t>и</w:t>
      </w:r>
      <w:r>
        <w:rPr>
          <w:spacing w:val="-1"/>
        </w:rPr>
        <w:t xml:space="preserve"> </w:t>
      </w:r>
      <w:r>
        <w:t>действующее</w:t>
      </w:r>
      <w:r>
        <w:rPr>
          <w:spacing w:val="-5"/>
        </w:rPr>
        <w:t xml:space="preserve"> </w:t>
      </w:r>
      <w:r>
        <w:t>значение</w:t>
      </w:r>
      <w:r>
        <w:rPr>
          <w:spacing w:val="-5"/>
        </w:rPr>
        <w:t xml:space="preserve"> </w:t>
      </w:r>
      <w:r>
        <w:t>силы</w:t>
      </w:r>
      <w:r>
        <w:rPr>
          <w:spacing w:val="-3"/>
        </w:rPr>
        <w:t xml:space="preserve"> </w:t>
      </w:r>
      <w:r>
        <w:t>тока</w:t>
      </w:r>
      <w:r>
        <w:rPr>
          <w:spacing w:val="-6"/>
        </w:rPr>
        <w:t xml:space="preserve"> </w:t>
      </w:r>
      <w:r>
        <w:t>и</w:t>
      </w:r>
      <w:r>
        <w:rPr>
          <w:spacing w:val="-4"/>
        </w:rPr>
        <w:t xml:space="preserve"> </w:t>
      </w:r>
      <w:r>
        <w:t>напряжения.</w:t>
      </w:r>
    </w:p>
    <w:p w:rsidR="00800D06" w:rsidRDefault="00AD0FDD">
      <w:pPr>
        <w:pStyle w:val="a3"/>
        <w:ind w:right="598"/>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 в</w:t>
      </w:r>
      <w:r>
        <w:rPr>
          <w:spacing w:val="-3"/>
        </w:rPr>
        <w:t xml:space="preserve"> </w:t>
      </w:r>
      <w:r>
        <w:t>повседневной жизни.</w:t>
      </w:r>
    </w:p>
    <w:p w:rsidR="00800D06" w:rsidRDefault="00AD0FDD">
      <w:pPr>
        <w:pStyle w:val="a3"/>
        <w:ind w:right="615"/>
      </w:pPr>
      <w:r>
        <w:t>Технические устройства и практическое применение: электрический звонок, генератор</w:t>
      </w:r>
      <w:r>
        <w:rPr>
          <w:spacing w:val="1"/>
        </w:rPr>
        <w:t xml:space="preserve"> </w:t>
      </w:r>
      <w:r>
        <w:t>переменного</w:t>
      </w:r>
      <w:r>
        <w:rPr>
          <w:spacing w:val="-1"/>
        </w:rPr>
        <w:t xml:space="preserve"> </w:t>
      </w:r>
      <w:r>
        <w:t>тока, линии электропередач.</w:t>
      </w:r>
    </w:p>
    <w:p w:rsidR="00800D06" w:rsidRDefault="00AD0FDD">
      <w:pPr>
        <w:pStyle w:val="a3"/>
        <w:ind w:left="1745" w:firstLine="0"/>
        <w:jc w:val="left"/>
      </w:pPr>
      <w:r>
        <w:t>Демонстрации.</w:t>
      </w:r>
    </w:p>
    <w:p w:rsidR="00800D06" w:rsidRDefault="00AD0FDD">
      <w:pPr>
        <w:pStyle w:val="a3"/>
        <w:tabs>
          <w:tab w:val="left" w:pos="8661"/>
        </w:tabs>
        <w:ind w:right="631"/>
        <w:jc w:val="left"/>
      </w:pPr>
      <w:r>
        <w:t>Исследование</w:t>
      </w:r>
      <w:r>
        <w:rPr>
          <w:spacing w:val="38"/>
        </w:rPr>
        <w:t xml:space="preserve"> </w:t>
      </w:r>
      <w:r>
        <w:t>параметров</w:t>
      </w:r>
      <w:r>
        <w:rPr>
          <w:spacing w:val="40"/>
        </w:rPr>
        <w:t xml:space="preserve"> </w:t>
      </w:r>
      <w:r>
        <w:t>колебательной</w:t>
      </w:r>
      <w:r>
        <w:rPr>
          <w:spacing w:val="42"/>
        </w:rPr>
        <w:t xml:space="preserve"> </w:t>
      </w:r>
      <w:r>
        <w:t>системы</w:t>
      </w:r>
      <w:r>
        <w:rPr>
          <w:spacing w:val="40"/>
        </w:rPr>
        <w:t xml:space="preserve"> </w:t>
      </w:r>
      <w:r>
        <w:t>(пружинный</w:t>
      </w:r>
      <w:r>
        <w:tab/>
        <w:t>или</w:t>
      </w:r>
      <w:r>
        <w:rPr>
          <w:spacing w:val="18"/>
        </w:rPr>
        <w:t xml:space="preserve"> </w:t>
      </w:r>
      <w:r>
        <w:t>математический</w:t>
      </w:r>
      <w:r>
        <w:rPr>
          <w:spacing w:val="-57"/>
        </w:rPr>
        <w:t xml:space="preserve"> </w:t>
      </w:r>
      <w:r>
        <w:t>маятник).</w:t>
      </w:r>
    </w:p>
    <w:p w:rsidR="00800D06" w:rsidRDefault="00AD0FDD">
      <w:pPr>
        <w:pStyle w:val="a3"/>
        <w:ind w:left="1745" w:firstLine="0"/>
        <w:jc w:val="left"/>
      </w:pPr>
      <w:r>
        <w:t>Наблюдение</w:t>
      </w:r>
      <w:r>
        <w:rPr>
          <w:spacing w:val="-9"/>
        </w:rPr>
        <w:t xml:space="preserve"> </w:t>
      </w:r>
      <w:r>
        <w:t>затухающих</w:t>
      </w:r>
      <w:r>
        <w:rPr>
          <w:spacing w:val="-4"/>
        </w:rPr>
        <w:t xml:space="preserve"> </w:t>
      </w:r>
      <w:r>
        <w:t>колебаний.</w:t>
      </w:r>
    </w:p>
    <w:p w:rsidR="00800D06" w:rsidRDefault="00AD0FDD">
      <w:pPr>
        <w:pStyle w:val="a3"/>
        <w:ind w:left="1745" w:right="4671" w:firstLine="0"/>
        <w:jc w:val="left"/>
      </w:pPr>
      <w:r>
        <w:t>Исследование свойств вынужденных колебаний.</w:t>
      </w:r>
      <w:r>
        <w:rPr>
          <w:spacing w:val="-57"/>
        </w:rPr>
        <w:t xml:space="preserve"> </w:t>
      </w:r>
      <w:r>
        <w:t>Наблюдение</w:t>
      </w:r>
      <w:r>
        <w:rPr>
          <w:spacing w:val="-4"/>
        </w:rPr>
        <w:t xml:space="preserve"> </w:t>
      </w:r>
      <w:r>
        <w:t>резонанса.</w:t>
      </w:r>
    </w:p>
    <w:p w:rsidR="00800D06" w:rsidRDefault="00AD0FDD">
      <w:pPr>
        <w:pStyle w:val="a3"/>
        <w:ind w:left="1745" w:firstLine="0"/>
        <w:jc w:val="left"/>
      </w:pPr>
      <w:r>
        <w:t>Свободные</w:t>
      </w:r>
      <w:r>
        <w:rPr>
          <w:spacing w:val="-13"/>
        </w:rPr>
        <w:t xml:space="preserve"> </w:t>
      </w:r>
      <w:r>
        <w:t>электромагнитные</w:t>
      </w:r>
      <w:r>
        <w:rPr>
          <w:spacing w:val="-12"/>
        </w:rPr>
        <w:t xml:space="preserve"> </w:t>
      </w:r>
      <w:r>
        <w:t>колебания.</w:t>
      </w:r>
    </w:p>
    <w:p w:rsidR="00800D06" w:rsidRDefault="00AD0FDD">
      <w:pPr>
        <w:pStyle w:val="a3"/>
        <w:tabs>
          <w:tab w:val="left" w:pos="3670"/>
          <w:tab w:val="left" w:pos="5285"/>
          <w:tab w:val="left" w:pos="6044"/>
          <w:tab w:val="left" w:pos="6730"/>
          <w:tab w:val="left" w:pos="7102"/>
          <w:tab w:val="left" w:pos="8577"/>
          <w:tab w:val="left" w:pos="9045"/>
          <w:tab w:val="left" w:pos="10461"/>
        </w:tabs>
        <w:ind w:right="614"/>
        <w:jc w:val="left"/>
      </w:pPr>
      <w:r>
        <w:t>Осциллограммы</w:t>
      </w:r>
      <w:r>
        <w:tab/>
        <w:t>(зависимости</w:t>
      </w:r>
      <w:r>
        <w:tab/>
        <w:t>силы</w:t>
      </w:r>
      <w:r>
        <w:tab/>
        <w:t>тока</w:t>
      </w:r>
      <w:r>
        <w:tab/>
        <w:t>и</w:t>
      </w:r>
      <w:r>
        <w:tab/>
        <w:t>напряжения</w:t>
      </w:r>
      <w:r>
        <w:tab/>
        <w:t>от</w:t>
      </w:r>
      <w:r>
        <w:tab/>
        <w:t>времени)</w:t>
      </w:r>
      <w:r>
        <w:tab/>
        <w:t>для</w:t>
      </w:r>
      <w:r>
        <w:rPr>
          <w:spacing w:val="-57"/>
        </w:rPr>
        <w:t xml:space="preserve"> </w:t>
      </w:r>
      <w:r>
        <w:t>электромагнитных колебаний.</w:t>
      </w:r>
    </w:p>
    <w:p w:rsidR="00800D06" w:rsidRDefault="00AD0FDD">
      <w:pPr>
        <w:pStyle w:val="a3"/>
        <w:spacing w:before="1"/>
        <w:jc w:val="left"/>
      </w:pPr>
      <w:r>
        <w:t>Резонанс</w:t>
      </w:r>
      <w:r>
        <w:rPr>
          <w:spacing w:val="22"/>
        </w:rPr>
        <w:t xml:space="preserve"> </w:t>
      </w:r>
      <w:r>
        <w:t>при</w:t>
      </w:r>
      <w:r>
        <w:rPr>
          <w:spacing w:val="25"/>
        </w:rPr>
        <w:t xml:space="preserve"> </w:t>
      </w:r>
      <w:r>
        <w:t>последовательном</w:t>
      </w:r>
      <w:r>
        <w:rPr>
          <w:spacing w:val="22"/>
        </w:rPr>
        <w:t xml:space="preserve"> </w:t>
      </w:r>
      <w:r>
        <w:t>соединении</w:t>
      </w:r>
      <w:r>
        <w:rPr>
          <w:spacing w:val="25"/>
        </w:rPr>
        <w:t xml:space="preserve"> </w:t>
      </w:r>
      <w:r>
        <w:t>резистора,</w:t>
      </w:r>
      <w:r>
        <w:rPr>
          <w:spacing w:val="23"/>
        </w:rPr>
        <w:t xml:space="preserve"> </w:t>
      </w:r>
      <w:r>
        <w:t>катушки</w:t>
      </w:r>
      <w:r>
        <w:rPr>
          <w:spacing w:val="25"/>
        </w:rPr>
        <w:t xml:space="preserve"> </w:t>
      </w:r>
      <w:r>
        <w:t>индуктивности</w:t>
      </w:r>
      <w:r>
        <w:rPr>
          <w:spacing w:val="25"/>
        </w:rPr>
        <w:t xml:space="preserve"> </w:t>
      </w:r>
      <w:r>
        <w:t>и</w:t>
      </w:r>
      <w:r>
        <w:rPr>
          <w:spacing w:val="-57"/>
        </w:rPr>
        <w:t xml:space="preserve"> </w:t>
      </w:r>
      <w:r>
        <w:t>конденсатора.</w:t>
      </w:r>
    </w:p>
    <w:p w:rsidR="00800D06" w:rsidRDefault="00AD0FDD">
      <w:pPr>
        <w:pStyle w:val="a3"/>
        <w:ind w:left="1745" w:firstLine="0"/>
        <w:jc w:val="left"/>
      </w:pPr>
      <w:r>
        <w:t>Модель</w:t>
      </w:r>
      <w:r>
        <w:rPr>
          <w:spacing w:val="-9"/>
        </w:rPr>
        <w:t xml:space="preserve"> </w:t>
      </w:r>
      <w:r>
        <w:t>линии</w:t>
      </w:r>
      <w:r>
        <w:rPr>
          <w:spacing w:val="-8"/>
        </w:rPr>
        <w:t xml:space="preserve"> </w:t>
      </w:r>
      <w:r>
        <w:t>электропередачи.</w:t>
      </w:r>
    </w:p>
    <w:p w:rsidR="00800D06" w:rsidRDefault="00AD0FDD">
      <w:pPr>
        <w:pStyle w:val="a3"/>
        <w:ind w:left="1745" w:firstLine="0"/>
        <w:jc w:val="left"/>
      </w:pPr>
      <w:r>
        <w:t>Ученический</w:t>
      </w:r>
      <w:r>
        <w:rPr>
          <w:spacing w:val="-6"/>
        </w:rPr>
        <w:t xml:space="preserve"> </w:t>
      </w:r>
      <w:r>
        <w:t>эксперимент,</w:t>
      </w:r>
      <w:r>
        <w:rPr>
          <w:spacing w:val="-5"/>
        </w:rPr>
        <w:t xml:space="preserve"> </w:t>
      </w:r>
      <w:r>
        <w:t>лабораторные</w:t>
      </w:r>
      <w:r>
        <w:rPr>
          <w:spacing w:val="-10"/>
        </w:rPr>
        <w:t xml:space="preserve"> </w:t>
      </w:r>
      <w:r>
        <w:t>работы</w:t>
      </w:r>
    </w:p>
    <w:p w:rsidR="00800D06" w:rsidRDefault="00AD0FDD">
      <w:pPr>
        <w:pStyle w:val="a3"/>
        <w:ind w:right="604"/>
        <w:jc w:val="left"/>
      </w:pPr>
      <w:r>
        <w:t>Исследование зависимости</w:t>
      </w:r>
      <w:r>
        <w:rPr>
          <w:spacing w:val="1"/>
        </w:rPr>
        <w:t xml:space="preserve"> </w:t>
      </w:r>
      <w:r>
        <w:t>периода малых</w:t>
      </w:r>
      <w:r>
        <w:rPr>
          <w:spacing w:val="1"/>
        </w:rPr>
        <w:t xml:space="preserve"> </w:t>
      </w:r>
      <w:r>
        <w:t>колебаний</w:t>
      </w:r>
      <w:r>
        <w:rPr>
          <w:spacing w:val="1"/>
        </w:rPr>
        <w:t xml:space="preserve"> </w:t>
      </w:r>
      <w:r>
        <w:t>груза</w:t>
      </w:r>
      <w:r>
        <w:rPr>
          <w:spacing w:val="1"/>
        </w:rPr>
        <w:t xml:space="preserve"> </w:t>
      </w:r>
      <w:r>
        <w:t>на нити от</w:t>
      </w:r>
      <w:r>
        <w:rPr>
          <w:spacing w:val="1"/>
        </w:rPr>
        <w:t xml:space="preserve"> </w:t>
      </w:r>
      <w:r>
        <w:t>длины нити и</w:t>
      </w:r>
      <w:r>
        <w:rPr>
          <w:spacing w:val="-57"/>
        </w:rPr>
        <w:t xml:space="preserve"> </w:t>
      </w:r>
      <w:r>
        <w:t>массы</w:t>
      </w:r>
      <w:r>
        <w:rPr>
          <w:spacing w:val="-2"/>
        </w:rPr>
        <w:t xml:space="preserve"> </w:t>
      </w:r>
      <w:r>
        <w:t>груза.</w:t>
      </w:r>
    </w:p>
    <w:p w:rsidR="00800D06" w:rsidRDefault="00AD0FDD">
      <w:pPr>
        <w:pStyle w:val="a3"/>
        <w:ind w:right="632"/>
        <w:jc w:val="left"/>
      </w:pPr>
      <w:r>
        <w:t>Исследование переменного тока в цепи из последовательно соединѐнных конденсатора,</w:t>
      </w:r>
      <w:r>
        <w:rPr>
          <w:spacing w:val="-57"/>
        </w:rPr>
        <w:t xml:space="preserve"> </w:t>
      </w:r>
      <w:r>
        <w:t>катушки</w:t>
      </w:r>
      <w:r>
        <w:rPr>
          <w:spacing w:val="-2"/>
        </w:rPr>
        <w:t xml:space="preserve"> </w:t>
      </w:r>
      <w:r>
        <w:t>и резистора.</w:t>
      </w:r>
    </w:p>
    <w:p w:rsidR="00800D06" w:rsidRDefault="00AD0FDD">
      <w:pPr>
        <w:pStyle w:val="3"/>
        <w:spacing w:before="5" w:line="240" w:lineRule="auto"/>
        <w:jc w:val="left"/>
      </w:pPr>
      <w:r>
        <w:t>Тема</w:t>
      </w:r>
      <w:r>
        <w:rPr>
          <w:spacing w:val="-7"/>
        </w:rPr>
        <w:t xml:space="preserve"> </w:t>
      </w:r>
      <w:r>
        <w:t>2.</w:t>
      </w:r>
      <w:r>
        <w:rPr>
          <w:spacing w:val="-5"/>
        </w:rPr>
        <w:t xml:space="preserve"> </w:t>
      </w:r>
      <w:r>
        <w:t>Механические</w:t>
      </w:r>
      <w:r>
        <w:rPr>
          <w:spacing w:val="-1"/>
        </w:rPr>
        <w:t xml:space="preserve"> </w:t>
      </w:r>
      <w:r>
        <w:t>и</w:t>
      </w:r>
      <w:r>
        <w:rPr>
          <w:spacing w:val="-4"/>
        </w:rPr>
        <w:t xml:space="preserve"> </w:t>
      </w:r>
      <w:r>
        <w:t>электромагнитные</w:t>
      </w:r>
      <w:r>
        <w:rPr>
          <w:spacing w:val="-8"/>
        </w:rPr>
        <w:t xml:space="preserve"> </w:t>
      </w:r>
      <w:r>
        <w:t>волны.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6"/>
      </w:pPr>
      <w:r>
        <w:lastRenderedPageBreak/>
        <w:t>Механические волны, условия распространения. Период. Скорость 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800D06" w:rsidRDefault="00AD0FDD">
      <w:pPr>
        <w:pStyle w:val="a3"/>
        <w:spacing w:before="3" w:line="275" w:lineRule="exact"/>
        <w:ind w:left="1745" w:firstLine="0"/>
      </w:pPr>
      <w:r>
        <w:t>Звук.</w:t>
      </w:r>
      <w:r>
        <w:rPr>
          <w:spacing w:val="-7"/>
        </w:rPr>
        <w:t xml:space="preserve"> </w:t>
      </w:r>
      <w:r>
        <w:t>Скорость</w:t>
      </w:r>
      <w:r>
        <w:rPr>
          <w:spacing w:val="-3"/>
        </w:rPr>
        <w:t xml:space="preserve"> </w:t>
      </w:r>
      <w:r>
        <w:t>звука.</w:t>
      </w:r>
      <w:r>
        <w:rPr>
          <w:spacing w:val="-5"/>
        </w:rPr>
        <w:t xml:space="preserve"> </w:t>
      </w:r>
      <w:r>
        <w:t>Громкость</w:t>
      </w:r>
      <w:r>
        <w:rPr>
          <w:spacing w:val="-2"/>
        </w:rPr>
        <w:t xml:space="preserve"> </w:t>
      </w:r>
      <w:r>
        <w:t>звука.</w:t>
      </w:r>
      <w:r>
        <w:rPr>
          <w:spacing w:val="-5"/>
        </w:rPr>
        <w:t xml:space="preserve"> </w:t>
      </w:r>
      <w:r>
        <w:t>Высота</w:t>
      </w:r>
      <w:r>
        <w:rPr>
          <w:spacing w:val="-3"/>
        </w:rPr>
        <w:t xml:space="preserve"> </w:t>
      </w:r>
      <w:r>
        <w:t>тона.</w:t>
      </w:r>
      <w:r>
        <w:rPr>
          <w:spacing w:val="-7"/>
        </w:rPr>
        <w:t xml:space="preserve"> </w:t>
      </w:r>
      <w:r>
        <w:t>Тембр</w:t>
      </w:r>
      <w:r>
        <w:rPr>
          <w:spacing w:val="-5"/>
        </w:rPr>
        <w:t xml:space="preserve"> </w:t>
      </w:r>
      <w:r>
        <w:t>звука.</w:t>
      </w:r>
    </w:p>
    <w:p w:rsidR="00800D06" w:rsidRDefault="00AD0FDD">
      <w:pPr>
        <w:pStyle w:val="a3"/>
        <w:ind w:right="601"/>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800D06" w:rsidRDefault="00AD0FDD">
      <w:pPr>
        <w:pStyle w:val="a3"/>
        <w:ind w:left="1745" w:right="631" w:firstLine="0"/>
      </w:pPr>
      <w:r>
        <w:t>Шкала электромагнитных волн. Применение электромагнитных волн в технике и быту.</w:t>
      </w:r>
      <w:r>
        <w:rPr>
          <w:spacing w:val="1"/>
        </w:rPr>
        <w:t xml:space="preserve"> </w:t>
      </w:r>
      <w:r>
        <w:t>Принципы</w:t>
      </w:r>
      <w:r>
        <w:rPr>
          <w:spacing w:val="-1"/>
        </w:rPr>
        <w:t xml:space="preserve"> </w:t>
      </w:r>
      <w:r>
        <w:t>радиосвязи</w:t>
      </w:r>
      <w:r>
        <w:rPr>
          <w:spacing w:val="-3"/>
        </w:rPr>
        <w:t xml:space="preserve"> </w:t>
      </w:r>
      <w:r>
        <w:t>и телевидения.</w:t>
      </w:r>
      <w:r>
        <w:rPr>
          <w:spacing w:val="-2"/>
        </w:rPr>
        <w:t xml:space="preserve"> </w:t>
      </w:r>
      <w:r>
        <w:t>Радиолокация.</w:t>
      </w:r>
    </w:p>
    <w:p w:rsidR="00800D06" w:rsidRDefault="00AD0FDD">
      <w:pPr>
        <w:pStyle w:val="a3"/>
        <w:ind w:left="1745" w:firstLine="0"/>
      </w:pPr>
      <w:r>
        <w:t>Электромагнитное</w:t>
      </w:r>
      <w:r>
        <w:rPr>
          <w:spacing w:val="-13"/>
        </w:rPr>
        <w:t xml:space="preserve"> </w:t>
      </w:r>
      <w:r>
        <w:t>загрязнение</w:t>
      </w:r>
      <w:r>
        <w:rPr>
          <w:spacing w:val="-9"/>
        </w:rPr>
        <w:t xml:space="preserve"> </w:t>
      </w:r>
      <w:r>
        <w:t>окружающей</w:t>
      </w:r>
      <w:r>
        <w:rPr>
          <w:spacing w:val="-5"/>
        </w:rPr>
        <w:t xml:space="preserve"> </w:t>
      </w:r>
      <w:r>
        <w:t>среды.</w:t>
      </w:r>
    </w:p>
    <w:p w:rsidR="00800D06" w:rsidRDefault="00AD0FDD">
      <w:pPr>
        <w:pStyle w:val="a3"/>
        <w:ind w:right="60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3"/>
        </w:rPr>
        <w:t xml:space="preserve"> </w:t>
      </w:r>
      <w:r>
        <w:t>СВЧ-печь.</w:t>
      </w:r>
    </w:p>
    <w:p w:rsidR="00800D06" w:rsidRDefault="00AD0FDD">
      <w:pPr>
        <w:pStyle w:val="a3"/>
        <w:ind w:left="1745" w:firstLine="0"/>
        <w:jc w:val="left"/>
      </w:pPr>
      <w:r>
        <w:t>Демонстрации.</w:t>
      </w:r>
    </w:p>
    <w:p w:rsidR="00800D06" w:rsidRDefault="00AD0FDD">
      <w:pPr>
        <w:pStyle w:val="a3"/>
        <w:spacing w:before="5" w:line="237" w:lineRule="auto"/>
        <w:ind w:left="1745" w:right="2969"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4"/>
        </w:rPr>
        <w:t xml:space="preserve"> </w:t>
      </w:r>
      <w:r>
        <w:t>звука.</w:t>
      </w:r>
    </w:p>
    <w:p w:rsidR="00800D06" w:rsidRDefault="00AD0FDD">
      <w:pPr>
        <w:pStyle w:val="a3"/>
        <w:spacing w:before="1"/>
        <w:ind w:left="1745" w:right="3246"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 резонанс.</w:t>
      </w:r>
    </w:p>
    <w:p w:rsidR="00800D06" w:rsidRDefault="00AD0FDD">
      <w:pPr>
        <w:pStyle w:val="a3"/>
        <w:ind w:left="1745"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7"/>
        </w:rPr>
        <w:t xml:space="preserve"> </w:t>
      </w:r>
      <w:r>
        <w:t>свойств</w:t>
      </w:r>
      <w:r>
        <w:rPr>
          <w:spacing w:val="13"/>
        </w:rPr>
        <w:t xml:space="preserve"> </w:t>
      </w:r>
      <w:r>
        <w:t>электромагнитных</w:t>
      </w:r>
      <w:r>
        <w:rPr>
          <w:spacing w:val="10"/>
        </w:rPr>
        <w:t xml:space="preserve"> </w:t>
      </w:r>
      <w:r>
        <w:t>волн:</w:t>
      </w:r>
      <w:r>
        <w:rPr>
          <w:spacing w:val="10"/>
        </w:rPr>
        <w:t xml:space="preserve"> </w:t>
      </w:r>
      <w:r>
        <w:t>отражение,</w:t>
      </w:r>
      <w:r>
        <w:rPr>
          <w:spacing w:val="10"/>
        </w:rPr>
        <w:t xml:space="preserve"> </w:t>
      </w:r>
      <w:r>
        <w:t>преломление,</w:t>
      </w:r>
      <w:r>
        <w:rPr>
          <w:spacing w:val="7"/>
        </w:rPr>
        <w:t xml:space="preserve"> </w:t>
      </w:r>
      <w:r>
        <w:t>поляризация,</w:t>
      </w:r>
    </w:p>
    <w:p w:rsidR="00800D06" w:rsidRDefault="00AD0FDD">
      <w:pPr>
        <w:pStyle w:val="a3"/>
        <w:ind w:left="1183" w:firstLine="0"/>
        <w:jc w:val="left"/>
      </w:pPr>
      <w:r>
        <w:t>дифракция,</w:t>
      </w:r>
      <w:r>
        <w:rPr>
          <w:spacing w:val="-7"/>
        </w:rPr>
        <w:t xml:space="preserve"> </w:t>
      </w:r>
      <w:r>
        <w:t>интерференция.</w:t>
      </w:r>
    </w:p>
    <w:p w:rsidR="00800D06" w:rsidRDefault="00AD0FDD">
      <w:pPr>
        <w:pStyle w:val="3"/>
        <w:spacing w:before="5"/>
        <w:ind w:left="1750"/>
        <w:jc w:val="left"/>
      </w:pPr>
      <w:r>
        <w:t>Тема</w:t>
      </w:r>
      <w:r>
        <w:rPr>
          <w:spacing w:val="-4"/>
        </w:rPr>
        <w:t xml:space="preserve"> </w:t>
      </w:r>
      <w:r>
        <w:t>3.</w:t>
      </w:r>
      <w:r>
        <w:rPr>
          <w:spacing w:val="-1"/>
        </w:rPr>
        <w:t xml:space="preserve"> </w:t>
      </w:r>
      <w:r>
        <w:t>Оптика.</w:t>
      </w:r>
    </w:p>
    <w:p w:rsidR="00800D06" w:rsidRDefault="00AD0FDD">
      <w:pPr>
        <w:pStyle w:val="a3"/>
        <w:spacing w:line="274" w:lineRule="exact"/>
        <w:ind w:left="1757" w:firstLine="0"/>
        <w:jc w:val="left"/>
      </w:pPr>
      <w:r>
        <w:t>Геометрическая</w:t>
      </w:r>
      <w:r>
        <w:rPr>
          <w:spacing w:val="45"/>
        </w:rPr>
        <w:t xml:space="preserve"> </w:t>
      </w:r>
      <w:r>
        <w:t>оптика.</w:t>
      </w:r>
      <w:r>
        <w:rPr>
          <w:spacing w:val="44"/>
        </w:rPr>
        <w:t xml:space="preserve"> </w:t>
      </w:r>
      <w:r>
        <w:t>Прямолинейное</w:t>
      </w:r>
      <w:r>
        <w:rPr>
          <w:spacing w:val="43"/>
        </w:rPr>
        <w:t xml:space="preserve"> </w:t>
      </w:r>
      <w:r>
        <w:t>распространение</w:t>
      </w:r>
      <w:r>
        <w:rPr>
          <w:spacing w:val="42"/>
        </w:rPr>
        <w:t xml:space="preserve"> </w:t>
      </w:r>
      <w:r>
        <w:t>света</w:t>
      </w:r>
      <w:r>
        <w:rPr>
          <w:spacing w:val="44"/>
        </w:rPr>
        <w:t xml:space="preserve"> </w:t>
      </w:r>
      <w:r>
        <w:t>в</w:t>
      </w:r>
      <w:r>
        <w:rPr>
          <w:spacing w:val="45"/>
        </w:rPr>
        <w:t xml:space="preserve"> </w:t>
      </w:r>
      <w:r>
        <w:t>однородной</w:t>
      </w:r>
      <w:r>
        <w:rPr>
          <w:spacing w:val="46"/>
        </w:rPr>
        <w:t xml:space="preserve"> </w:t>
      </w:r>
      <w:r>
        <w:t>среде.</w:t>
      </w:r>
    </w:p>
    <w:p w:rsidR="00800D06" w:rsidRDefault="00AD0FDD">
      <w:pPr>
        <w:pStyle w:val="a3"/>
        <w:ind w:left="1186" w:firstLine="0"/>
        <w:jc w:val="left"/>
      </w:pPr>
      <w:r>
        <w:t>Луч</w:t>
      </w:r>
      <w:r>
        <w:rPr>
          <w:spacing w:val="-6"/>
        </w:rPr>
        <w:t xml:space="preserve"> </w:t>
      </w:r>
      <w:r>
        <w:t>света.</w:t>
      </w:r>
      <w:r>
        <w:rPr>
          <w:spacing w:val="-5"/>
        </w:rPr>
        <w:t xml:space="preserve"> </w:t>
      </w:r>
      <w:r>
        <w:t>Точечный</w:t>
      </w:r>
      <w:r>
        <w:rPr>
          <w:spacing w:val="-3"/>
        </w:rPr>
        <w:t xml:space="preserve"> </w:t>
      </w:r>
      <w:r>
        <w:t>источник</w:t>
      </w:r>
      <w:r>
        <w:rPr>
          <w:spacing w:val="-5"/>
        </w:rPr>
        <w:t xml:space="preserve"> </w:t>
      </w:r>
      <w:r>
        <w:t>света.</w:t>
      </w:r>
    </w:p>
    <w:p w:rsidR="00800D06" w:rsidRDefault="00AD0FDD">
      <w:pPr>
        <w:pStyle w:val="a3"/>
        <w:ind w:right="607"/>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61"/>
        </w:rPr>
        <w:t xml:space="preserve"> </w:t>
      </w:r>
      <w:r>
        <w:t>плоском</w:t>
      </w:r>
      <w:r>
        <w:rPr>
          <w:spacing w:val="1"/>
        </w:rPr>
        <w:t xml:space="preserve"> </w:t>
      </w:r>
      <w:r>
        <w:t>зеркале.</w:t>
      </w:r>
    </w:p>
    <w:p w:rsidR="00800D06" w:rsidRDefault="00AD0FDD">
      <w:pPr>
        <w:pStyle w:val="a3"/>
        <w:ind w:left="1745" w:firstLine="0"/>
      </w:pPr>
      <w:r>
        <w:t>Преломление</w:t>
      </w:r>
      <w:r>
        <w:rPr>
          <w:spacing w:val="8"/>
        </w:rPr>
        <w:t xml:space="preserve"> </w:t>
      </w:r>
      <w:r>
        <w:t>света.</w:t>
      </w:r>
      <w:r>
        <w:rPr>
          <w:spacing w:val="13"/>
        </w:rPr>
        <w:t xml:space="preserve"> </w:t>
      </w:r>
      <w:r>
        <w:t>Законы</w:t>
      </w:r>
      <w:r>
        <w:rPr>
          <w:spacing w:val="11"/>
        </w:rPr>
        <w:t xml:space="preserve"> </w:t>
      </w:r>
      <w:r>
        <w:t>преломления</w:t>
      </w:r>
      <w:r>
        <w:rPr>
          <w:spacing w:val="10"/>
        </w:rPr>
        <w:t xml:space="preserve"> </w:t>
      </w:r>
      <w:r>
        <w:t>света.</w:t>
      </w:r>
      <w:r>
        <w:rPr>
          <w:spacing w:val="8"/>
        </w:rPr>
        <w:t xml:space="preserve"> </w:t>
      </w:r>
      <w:r>
        <w:t>Абсолютный</w:t>
      </w:r>
      <w:r>
        <w:rPr>
          <w:spacing w:val="13"/>
        </w:rPr>
        <w:t xml:space="preserve"> </w:t>
      </w:r>
      <w:r>
        <w:t>показатель</w:t>
      </w:r>
      <w:r>
        <w:rPr>
          <w:spacing w:val="13"/>
        </w:rPr>
        <w:t xml:space="preserve"> </w:t>
      </w:r>
      <w:r>
        <w:t>преломления.</w:t>
      </w:r>
    </w:p>
    <w:p w:rsidR="00800D06" w:rsidRDefault="00AD0FDD">
      <w:pPr>
        <w:pStyle w:val="a3"/>
        <w:ind w:firstLine="0"/>
      </w:pPr>
      <w:r>
        <w:t>Полное</w:t>
      </w:r>
      <w:r>
        <w:rPr>
          <w:spacing w:val="-10"/>
        </w:rPr>
        <w:t xml:space="preserve"> </w:t>
      </w:r>
      <w:r>
        <w:t>внутреннее</w:t>
      </w:r>
      <w:r>
        <w:rPr>
          <w:spacing w:val="-8"/>
        </w:rPr>
        <w:t xml:space="preserve"> </w:t>
      </w:r>
      <w:r>
        <w:t>отражение.</w:t>
      </w:r>
      <w:r>
        <w:rPr>
          <w:spacing w:val="-5"/>
        </w:rPr>
        <w:t xml:space="preserve"> </w:t>
      </w:r>
      <w:r>
        <w:t>Предельный</w:t>
      </w:r>
      <w:r>
        <w:rPr>
          <w:spacing w:val="-3"/>
        </w:rPr>
        <w:t xml:space="preserve"> </w:t>
      </w:r>
      <w:r>
        <w:t>угол</w:t>
      </w:r>
      <w:r>
        <w:rPr>
          <w:spacing w:val="-5"/>
        </w:rPr>
        <w:t xml:space="preserve"> </w:t>
      </w:r>
      <w:r>
        <w:t>полного</w:t>
      </w:r>
      <w:r>
        <w:rPr>
          <w:spacing w:val="-8"/>
        </w:rPr>
        <w:t xml:space="preserve"> </w:t>
      </w:r>
      <w:r>
        <w:t>внутреннего</w:t>
      </w:r>
      <w:r>
        <w:rPr>
          <w:spacing w:val="-5"/>
        </w:rPr>
        <w:t xml:space="preserve"> </w:t>
      </w:r>
      <w:r>
        <w:t>отражения.</w:t>
      </w:r>
    </w:p>
    <w:p w:rsidR="00800D06" w:rsidRDefault="00AD0FDD">
      <w:pPr>
        <w:pStyle w:val="a3"/>
        <w:ind w:left="1745" w:firstLine="0"/>
      </w:pPr>
      <w:r>
        <w:t>Дисперсия</w:t>
      </w:r>
      <w:r>
        <w:rPr>
          <w:spacing w:val="-4"/>
        </w:rPr>
        <w:t xml:space="preserve"> </w:t>
      </w:r>
      <w:r>
        <w:t>света.</w:t>
      </w:r>
      <w:r>
        <w:rPr>
          <w:spacing w:val="-4"/>
        </w:rPr>
        <w:t xml:space="preserve"> </w:t>
      </w:r>
      <w:r>
        <w:t>Сложный</w:t>
      </w:r>
      <w:r>
        <w:rPr>
          <w:spacing w:val="-3"/>
        </w:rPr>
        <w:t xml:space="preserve"> </w:t>
      </w:r>
      <w:r>
        <w:t>состав</w:t>
      </w:r>
      <w:r>
        <w:rPr>
          <w:spacing w:val="-8"/>
        </w:rPr>
        <w:t xml:space="preserve"> </w:t>
      </w:r>
      <w:r>
        <w:t>белого</w:t>
      </w:r>
      <w:r>
        <w:rPr>
          <w:spacing w:val="-3"/>
        </w:rPr>
        <w:t xml:space="preserve"> </w:t>
      </w:r>
      <w:r>
        <w:t>света.</w:t>
      </w:r>
      <w:r>
        <w:rPr>
          <w:spacing w:val="-5"/>
        </w:rPr>
        <w:t xml:space="preserve"> </w:t>
      </w:r>
      <w:r>
        <w:t>Цвет.</w:t>
      </w:r>
    </w:p>
    <w:p w:rsidR="00800D06" w:rsidRDefault="00AD0FDD">
      <w:pPr>
        <w:pStyle w:val="a3"/>
        <w:ind w:right="601"/>
      </w:pPr>
      <w:r>
        <w:t>Собирающие и рассеивающие линзы. Тонкая линза. Фокусное расстояние и 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1"/>
        </w:rPr>
        <w:t xml:space="preserve"> </w:t>
      </w:r>
      <w:r>
        <w:t>Формула</w:t>
      </w:r>
      <w:r>
        <w:rPr>
          <w:spacing w:val="-4"/>
        </w:rPr>
        <w:t xml:space="preserve"> </w:t>
      </w:r>
      <w:r>
        <w:t>тонкой линзы.</w:t>
      </w:r>
      <w:r>
        <w:rPr>
          <w:spacing w:val="-3"/>
        </w:rPr>
        <w:t xml:space="preserve"> </w:t>
      </w:r>
      <w:r>
        <w:t>Увеличение, даваемое</w:t>
      </w:r>
      <w:r>
        <w:rPr>
          <w:spacing w:val="4"/>
        </w:rPr>
        <w:t xml:space="preserve"> </w:t>
      </w:r>
      <w:r>
        <w:t>линзой.</w:t>
      </w:r>
    </w:p>
    <w:p w:rsidR="00800D06" w:rsidRDefault="00AD0FDD">
      <w:pPr>
        <w:pStyle w:val="a3"/>
        <w:spacing w:before="1"/>
        <w:ind w:left="1745" w:firstLine="0"/>
      </w:pPr>
      <w:r>
        <w:t>Пределы</w:t>
      </w:r>
      <w:r>
        <w:rPr>
          <w:spacing w:val="-9"/>
        </w:rPr>
        <w:t xml:space="preserve"> </w:t>
      </w:r>
      <w:r>
        <w:t>применимости</w:t>
      </w:r>
      <w:r>
        <w:rPr>
          <w:spacing w:val="-2"/>
        </w:rPr>
        <w:t xml:space="preserve"> </w:t>
      </w:r>
      <w:r>
        <w:t>геометрической</w:t>
      </w:r>
      <w:r>
        <w:rPr>
          <w:spacing w:val="-6"/>
        </w:rPr>
        <w:t xml:space="preserve"> </w:t>
      </w:r>
      <w:r>
        <w:t>оптики.</w:t>
      </w:r>
    </w:p>
    <w:p w:rsidR="00800D06" w:rsidRDefault="00AD0FDD">
      <w:pPr>
        <w:pStyle w:val="a3"/>
        <w:ind w:right="601"/>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rsidR="00800D06" w:rsidRDefault="00AD0FDD">
      <w:pPr>
        <w:pStyle w:val="a3"/>
        <w:spacing w:before="2"/>
        <w:ind w:right="622"/>
      </w:pPr>
      <w:r>
        <w:t>Дифракция света. Дифракционная решѐтка. Условие наблюдения главных максимумов</w:t>
      </w:r>
      <w:r>
        <w:rPr>
          <w:spacing w:val="1"/>
        </w:rPr>
        <w:t xml:space="preserve"> </w:t>
      </w:r>
      <w:r>
        <w:t>при</w:t>
      </w:r>
      <w:r>
        <w:rPr>
          <w:spacing w:val="-2"/>
        </w:rPr>
        <w:t xml:space="preserve"> </w:t>
      </w:r>
      <w:r>
        <w:t>падении монохроматического</w:t>
      </w:r>
      <w:r>
        <w:rPr>
          <w:spacing w:val="-1"/>
        </w:rPr>
        <w:t xml:space="preserve"> </w:t>
      </w:r>
      <w:r>
        <w:t>света</w:t>
      </w:r>
      <w:r>
        <w:rPr>
          <w:spacing w:val="2"/>
        </w:rPr>
        <w:t xml:space="preserve"> </w:t>
      </w:r>
      <w:r>
        <w:t>на</w:t>
      </w:r>
      <w:r>
        <w:rPr>
          <w:spacing w:val="-2"/>
        </w:rPr>
        <w:t xml:space="preserve"> </w:t>
      </w:r>
      <w:r>
        <w:t>дифракционную решѐтку.</w:t>
      </w:r>
    </w:p>
    <w:p w:rsidR="00800D06" w:rsidRDefault="00AD0FDD">
      <w:pPr>
        <w:pStyle w:val="a3"/>
        <w:ind w:left="1745" w:firstLine="0"/>
      </w:pPr>
      <w:r>
        <w:t>Поляризация</w:t>
      </w:r>
      <w:r>
        <w:rPr>
          <w:spacing w:val="-8"/>
        </w:rPr>
        <w:t xml:space="preserve"> </w:t>
      </w:r>
      <w:r>
        <w:t>света.</w:t>
      </w:r>
    </w:p>
    <w:p w:rsidR="00800D06" w:rsidRDefault="00AD0FDD">
      <w:pPr>
        <w:pStyle w:val="a3"/>
        <w:ind w:right="6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решѐтка,</w:t>
      </w:r>
      <w:r>
        <w:rPr>
          <w:spacing w:val="1"/>
        </w:rPr>
        <w:t xml:space="preserve"> </w:t>
      </w:r>
      <w:r>
        <w:t>поляроид.</w:t>
      </w:r>
    </w:p>
    <w:p w:rsidR="00800D06" w:rsidRDefault="00AD0FDD">
      <w:pPr>
        <w:pStyle w:val="a3"/>
        <w:ind w:left="1745" w:firstLine="0"/>
        <w:jc w:val="left"/>
      </w:pPr>
      <w:r>
        <w:t>Демонстрации.</w:t>
      </w:r>
    </w:p>
    <w:p w:rsidR="00800D06" w:rsidRDefault="00AD0FDD">
      <w:pPr>
        <w:pStyle w:val="a3"/>
        <w:tabs>
          <w:tab w:val="left" w:pos="3598"/>
          <w:tab w:val="left" w:pos="5605"/>
          <w:tab w:val="left" w:pos="6903"/>
          <w:tab w:val="left" w:pos="7244"/>
          <w:tab w:val="left" w:pos="8790"/>
          <w:tab w:val="left" w:pos="9594"/>
        </w:tabs>
        <w:spacing w:before="1"/>
        <w:ind w:right="612"/>
        <w:jc w:val="left"/>
      </w:pPr>
      <w:r>
        <w:t>Прямолинейное</w:t>
      </w:r>
      <w:r>
        <w:tab/>
        <w:t>распространение,</w:t>
      </w:r>
      <w:r>
        <w:tab/>
        <w:t>отражение</w:t>
      </w:r>
      <w:r>
        <w:tab/>
        <w:t>и</w:t>
      </w:r>
      <w:r>
        <w:tab/>
        <w:t>преломление</w:t>
      </w:r>
      <w:r>
        <w:tab/>
        <w:t>света.</w:t>
      </w:r>
      <w:r>
        <w:tab/>
        <w:t>Оптические</w:t>
      </w:r>
      <w:r>
        <w:rPr>
          <w:spacing w:val="-57"/>
        </w:rPr>
        <w:t xml:space="preserve"> </w:t>
      </w:r>
      <w:r>
        <w:t>приборы.</w:t>
      </w:r>
    </w:p>
    <w:p w:rsidR="00800D06" w:rsidRDefault="00AD0FDD">
      <w:pPr>
        <w:pStyle w:val="a3"/>
        <w:ind w:left="1745" w:right="4492" w:firstLine="0"/>
        <w:jc w:val="left"/>
      </w:pPr>
      <w:r>
        <w:t>Полное внутреннее отражение. Модель световода.</w:t>
      </w:r>
      <w:r>
        <w:rPr>
          <w:spacing w:val="-57"/>
        </w:rPr>
        <w:t xml:space="preserve"> </w:t>
      </w:r>
      <w:r>
        <w:t>Исследование</w:t>
      </w:r>
      <w:r>
        <w:rPr>
          <w:spacing w:val="-5"/>
        </w:rPr>
        <w:t xml:space="preserve"> </w:t>
      </w:r>
      <w:r>
        <w:t>свойств</w:t>
      </w:r>
      <w:r>
        <w:rPr>
          <w:spacing w:val="1"/>
        </w:rPr>
        <w:t xml:space="preserve"> </w:t>
      </w:r>
      <w:r>
        <w:t>изображений</w:t>
      </w:r>
      <w:r>
        <w:rPr>
          <w:spacing w:val="-2"/>
        </w:rPr>
        <w:t xml:space="preserve"> </w:t>
      </w:r>
      <w:r>
        <w:t>в</w:t>
      </w:r>
      <w:r>
        <w:rPr>
          <w:spacing w:val="-4"/>
        </w:rPr>
        <w:t xml:space="preserve"> </w:t>
      </w:r>
      <w:r>
        <w:t>линзах.</w:t>
      </w:r>
    </w:p>
    <w:p w:rsidR="00800D06" w:rsidRDefault="00AD0FDD">
      <w:pPr>
        <w:pStyle w:val="a3"/>
        <w:ind w:left="1745" w:right="5744" w:firstLine="0"/>
        <w:jc w:val="left"/>
      </w:pPr>
      <w:r>
        <w:t>Модели микроскопа, телескопа.</w:t>
      </w:r>
      <w:r>
        <w:rPr>
          <w:spacing w:val="1"/>
        </w:rPr>
        <w:t xml:space="preserve"> </w:t>
      </w:r>
      <w:r>
        <w:t>Наблюдение</w:t>
      </w:r>
      <w:r>
        <w:rPr>
          <w:spacing w:val="-12"/>
        </w:rPr>
        <w:t xml:space="preserve"> </w:t>
      </w:r>
      <w:r>
        <w:t>интерференции</w:t>
      </w:r>
      <w:r>
        <w:rPr>
          <w:spacing w:val="-8"/>
        </w:rPr>
        <w:t xml:space="preserve"> </w:t>
      </w:r>
      <w:r>
        <w:t>света.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right="6529" w:firstLine="0"/>
        <w:jc w:val="left"/>
      </w:pPr>
      <w:r>
        <w:lastRenderedPageBreak/>
        <w:t>Наблюдение дифракции света.</w:t>
      </w:r>
      <w:r>
        <w:rPr>
          <w:spacing w:val="-57"/>
        </w:rPr>
        <w:t xml:space="preserve"> </w:t>
      </w:r>
      <w:r>
        <w:t>Наблюдение</w:t>
      </w:r>
      <w:r>
        <w:rPr>
          <w:spacing w:val="-8"/>
        </w:rPr>
        <w:t xml:space="preserve"> </w:t>
      </w:r>
      <w:r>
        <w:t>дисперсии</w:t>
      </w:r>
      <w:r>
        <w:rPr>
          <w:spacing w:val="-8"/>
        </w:rPr>
        <w:t xml:space="preserve"> </w:t>
      </w:r>
      <w:r>
        <w:t>света.</w:t>
      </w:r>
    </w:p>
    <w:p w:rsidR="00800D06" w:rsidRDefault="00AD0FDD">
      <w:pPr>
        <w:pStyle w:val="a3"/>
        <w:spacing w:before="3" w:line="275" w:lineRule="exact"/>
        <w:ind w:left="1745" w:firstLine="0"/>
        <w:jc w:val="left"/>
      </w:pPr>
      <w:r>
        <w:t>Получение</w:t>
      </w:r>
      <w:r>
        <w:rPr>
          <w:spacing w:val="-7"/>
        </w:rPr>
        <w:t xml:space="preserve"> </w:t>
      </w:r>
      <w:r>
        <w:t>спектра</w:t>
      </w:r>
      <w:r>
        <w:rPr>
          <w:spacing w:val="-4"/>
        </w:rPr>
        <w:t xml:space="preserve"> </w:t>
      </w:r>
      <w:r>
        <w:t>с</w:t>
      </w:r>
      <w:r>
        <w:rPr>
          <w:spacing w:val="-8"/>
        </w:rPr>
        <w:t xml:space="preserve"> </w:t>
      </w:r>
      <w:r>
        <w:t>помощью</w:t>
      </w:r>
      <w:r>
        <w:rPr>
          <w:spacing w:val="-3"/>
        </w:rPr>
        <w:t xml:space="preserve"> </w:t>
      </w:r>
      <w:r>
        <w:t>призмы.</w:t>
      </w:r>
    </w:p>
    <w:p w:rsidR="00800D06" w:rsidRDefault="00AD0FDD">
      <w:pPr>
        <w:pStyle w:val="a3"/>
        <w:ind w:left="1745" w:right="3802" w:firstLine="0"/>
        <w:jc w:val="left"/>
      </w:pPr>
      <w:r>
        <w:t>Получение спектра с помощью дифракционной решѐтки.</w:t>
      </w:r>
      <w:r>
        <w:rPr>
          <w:spacing w:val="-57"/>
        </w:rPr>
        <w:t xml:space="preserve"> </w:t>
      </w:r>
      <w:r>
        <w:t>Наблюдение</w:t>
      </w:r>
      <w:r>
        <w:rPr>
          <w:spacing w:val="-4"/>
        </w:rPr>
        <w:t xml:space="preserve"> </w:t>
      </w:r>
      <w:r>
        <w:t>поляризации света.</w:t>
      </w:r>
    </w:p>
    <w:p w:rsidR="00800D06" w:rsidRDefault="00AD0FDD">
      <w:pPr>
        <w:pStyle w:val="a3"/>
        <w:ind w:left="1745" w:right="4601" w:firstLine="0"/>
        <w:jc w:val="left"/>
      </w:pPr>
      <w:r>
        <w:t>Ученический эксперимент, лабораторные работы</w:t>
      </w:r>
      <w:r>
        <w:rPr>
          <w:spacing w:val="-57"/>
        </w:rPr>
        <w:t xml:space="preserve"> </w:t>
      </w:r>
      <w:r>
        <w:t>Измерение</w:t>
      </w:r>
      <w:r>
        <w:rPr>
          <w:spacing w:val="-4"/>
        </w:rPr>
        <w:t xml:space="preserve"> </w:t>
      </w:r>
      <w:r>
        <w:t>показателя</w:t>
      </w:r>
      <w:r>
        <w:rPr>
          <w:spacing w:val="-2"/>
        </w:rPr>
        <w:t xml:space="preserve"> </w:t>
      </w:r>
      <w:r>
        <w:t>преломления стекла.</w:t>
      </w:r>
    </w:p>
    <w:p w:rsidR="00800D06" w:rsidRDefault="00AD0FDD">
      <w:pPr>
        <w:pStyle w:val="a3"/>
        <w:ind w:left="1745" w:right="4983" w:firstLine="0"/>
        <w:jc w:val="left"/>
      </w:pPr>
      <w:r>
        <w:t>Исследование свойств изображений в линзах.</w:t>
      </w:r>
      <w:r>
        <w:rPr>
          <w:spacing w:val="-57"/>
        </w:rPr>
        <w:t xml:space="preserve"> </w:t>
      </w:r>
      <w:r>
        <w:t>Наблюдение</w:t>
      </w:r>
      <w:r>
        <w:rPr>
          <w:spacing w:val="-4"/>
        </w:rPr>
        <w:t xml:space="preserve"> </w:t>
      </w:r>
      <w:r>
        <w:t>дисперсии</w:t>
      </w:r>
      <w:r>
        <w:rPr>
          <w:spacing w:val="-3"/>
        </w:rPr>
        <w:t xml:space="preserve"> </w:t>
      </w:r>
      <w:r>
        <w:t>света.</w:t>
      </w:r>
    </w:p>
    <w:p w:rsidR="00800D06" w:rsidRDefault="00AD0FDD">
      <w:pPr>
        <w:pStyle w:val="3"/>
        <w:spacing w:before="4"/>
        <w:jc w:val="left"/>
      </w:pPr>
      <w:r>
        <w:t>Раздел</w:t>
      </w:r>
      <w:r>
        <w:rPr>
          <w:spacing w:val="-8"/>
        </w:rPr>
        <w:t xml:space="preserve"> </w:t>
      </w:r>
      <w:r>
        <w:t>6.</w:t>
      </w:r>
      <w:r>
        <w:rPr>
          <w:spacing w:val="-5"/>
        </w:rPr>
        <w:t xml:space="preserve"> </w:t>
      </w:r>
      <w:r>
        <w:t>Основы</w:t>
      </w:r>
      <w:r>
        <w:rPr>
          <w:spacing w:val="-5"/>
        </w:rPr>
        <w:t xml:space="preserve"> </w:t>
      </w:r>
      <w:r>
        <w:t>специальной</w:t>
      </w:r>
      <w:r>
        <w:rPr>
          <w:spacing w:val="-5"/>
        </w:rPr>
        <w:t xml:space="preserve"> </w:t>
      </w:r>
      <w:r>
        <w:t>теории</w:t>
      </w:r>
      <w:r>
        <w:rPr>
          <w:spacing w:val="-3"/>
        </w:rPr>
        <w:t xml:space="preserve"> </w:t>
      </w:r>
      <w:r>
        <w:t>относительности.</w:t>
      </w:r>
    </w:p>
    <w:p w:rsidR="00800D06" w:rsidRDefault="00AD0FDD">
      <w:pPr>
        <w:pStyle w:val="a3"/>
        <w:ind w:right="607"/>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800D06" w:rsidRDefault="00AD0FDD">
      <w:pPr>
        <w:pStyle w:val="a3"/>
        <w:ind w:left="1745" w:right="1553" w:firstLine="0"/>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w:t>
      </w:r>
      <w:r>
        <w:rPr>
          <w:spacing w:val="-2"/>
        </w:rPr>
        <w:t xml:space="preserve"> </w:t>
      </w:r>
      <w:r>
        <w:t>импульс релятивистской</w:t>
      </w:r>
      <w:r>
        <w:rPr>
          <w:spacing w:val="3"/>
        </w:rPr>
        <w:t xml:space="preserve"> </w:t>
      </w:r>
      <w:r>
        <w:t>частицы.</w:t>
      </w:r>
    </w:p>
    <w:p w:rsidR="00800D06" w:rsidRDefault="00AD0FDD">
      <w:pPr>
        <w:pStyle w:val="a3"/>
        <w:spacing w:before="1"/>
        <w:ind w:left="1745" w:firstLine="0"/>
        <w:jc w:val="left"/>
      </w:pPr>
      <w:r>
        <w:t>Связь</w:t>
      </w:r>
      <w:r>
        <w:rPr>
          <w:spacing w:val="-4"/>
        </w:rPr>
        <w:t xml:space="preserve"> </w:t>
      </w:r>
      <w:r>
        <w:t>массы</w:t>
      </w:r>
      <w:r>
        <w:rPr>
          <w:spacing w:val="-5"/>
        </w:rPr>
        <w:t xml:space="preserve"> </w:t>
      </w:r>
      <w:r>
        <w:t>с</w:t>
      </w:r>
      <w:r>
        <w:rPr>
          <w:spacing w:val="-9"/>
        </w:rPr>
        <w:t xml:space="preserve"> </w:t>
      </w:r>
      <w:r>
        <w:t>энергией</w:t>
      </w:r>
      <w:r>
        <w:rPr>
          <w:spacing w:val="-1"/>
        </w:rPr>
        <w:t xml:space="preserve"> </w:t>
      </w:r>
      <w:r>
        <w:t>и</w:t>
      </w:r>
      <w:r>
        <w:rPr>
          <w:spacing w:val="-5"/>
        </w:rPr>
        <w:t xml:space="preserve"> </w:t>
      </w:r>
      <w:r>
        <w:t>импульсом</w:t>
      </w:r>
      <w:r>
        <w:rPr>
          <w:spacing w:val="-4"/>
        </w:rPr>
        <w:t xml:space="preserve"> </w:t>
      </w:r>
      <w:r>
        <w:t>релятивистской</w:t>
      </w:r>
      <w:r>
        <w:rPr>
          <w:spacing w:val="-1"/>
        </w:rPr>
        <w:t xml:space="preserve"> </w:t>
      </w:r>
      <w:r>
        <w:t>частицы.</w:t>
      </w:r>
      <w:r>
        <w:rPr>
          <w:spacing w:val="-5"/>
        </w:rPr>
        <w:t xml:space="preserve"> </w:t>
      </w:r>
      <w:r>
        <w:t>Энергия</w:t>
      </w:r>
      <w:r>
        <w:rPr>
          <w:spacing w:val="-5"/>
        </w:rPr>
        <w:t xml:space="preserve"> </w:t>
      </w:r>
      <w:r>
        <w:t>покоя.</w:t>
      </w:r>
    </w:p>
    <w:p w:rsidR="00800D06" w:rsidRDefault="00AD0FDD">
      <w:pPr>
        <w:pStyle w:val="3"/>
        <w:spacing w:before="2" w:line="240" w:lineRule="auto"/>
        <w:jc w:val="left"/>
      </w:pPr>
      <w:r>
        <w:t>Раздел</w:t>
      </w:r>
      <w:r>
        <w:rPr>
          <w:spacing w:val="-5"/>
        </w:rPr>
        <w:t xml:space="preserve"> </w:t>
      </w:r>
      <w:r>
        <w:t>7.</w:t>
      </w:r>
      <w:r>
        <w:rPr>
          <w:spacing w:val="-1"/>
        </w:rPr>
        <w:t xml:space="preserve"> </w:t>
      </w:r>
      <w:r>
        <w:t>Квантовая</w:t>
      </w:r>
      <w:r>
        <w:rPr>
          <w:spacing w:val="-3"/>
        </w:rPr>
        <w:t xml:space="preserve"> </w:t>
      </w:r>
      <w:r>
        <w:t>физика.</w:t>
      </w:r>
    </w:p>
    <w:p w:rsidR="00800D06" w:rsidRDefault="00AD0FDD">
      <w:pPr>
        <w:spacing w:line="274" w:lineRule="exact"/>
        <w:ind w:left="1745"/>
        <w:rPr>
          <w:b/>
          <w:sz w:val="24"/>
        </w:rPr>
      </w:pPr>
      <w:r>
        <w:rPr>
          <w:b/>
          <w:sz w:val="24"/>
        </w:rPr>
        <w:t>Тема</w:t>
      </w:r>
      <w:r>
        <w:rPr>
          <w:b/>
          <w:spacing w:val="-8"/>
          <w:sz w:val="24"/>
        </w:rPr>
        <w:t xml:space="preserve"> </w:t>
      </w:r>
      <w:r>
        <w:rPr>
          <w:b/>
          <w:sz w:val="24"/>
        </w:rPr>
        <w:t>1.</w:t>
      </w:r>
      <w:r>
        <w:rPr>
          <w:b/>
          <w:spacing w:val="-5"/>
          <w:sz w:val="24"/>
        </w:rPr>
        <w:t xml:space="preserve"> </w:t>
      </w:r>
      <w:r>
        <w:rPr>
          <w:b/>
          <w:sz w:val="24"/>
        </w:rPr>
        <w:t>Элементы</w:t>
      </w:r>
      <w:r>
        <w:rPr>
          <w:b/>
          <w:spacing w:val="-6"/>
          <w:sz w:val="24"/>
        </w:rPr>
        <w:t xml:space="preserve"> </w:t>
      </w:r>
      <w:r>
        <w:rPr>
          <w:b/>
          <w:sz w:val="24"/>
        </w:rPr>
        <w:t>квантовой</w:t>
      </w:r>
      <w:r>
        <w:rPr>
          <w:b/>
          <w:spacing w:val="-6"/>
          <w:sz w:val="24"/>
        </w:rPr>
        <w:t xml:space="preserve"> </w:t>
      </w:r>
      <w:r>
        <w:rPr>
          <w:b/>
          <w:sz w:val="24"/>
        </w:rPr>
        <w:t>оптики</w:t>
      </w:r>
    </w:p>
    <w:p w:rsidR="00800D06" w:rsidRDefault="00AD0FDD">
      <w:pPr>
        <w:pStyle w:val="a3"/>
        <w:ind w:right="604"/>
        <w:jc w:val="left"/>
      </w:pPr>
      <w:r>
        <w:t>Фотоны.</w:t>
      </w:r>
      <w:r>
        <w:rPr>
          <w:spacing w:val="30"/>
        </w:rPr>
        <w:t xml:space="preserve"> </w:t>
      </w:r>
      <w:r>
        <w:t>Формула</w:t>
      </w:r>
      <w:r>
        <w:rPr>
          <w:spacing w:val="30"/>
        </w:rPr>
        <w:t xml:space="preserve"> </w:t>
      </w:r>
      <w:r>
        <w:t>Планка</w:t>
      </w:r>
      <w:r>
        <w:rPr>
          <w:spacing w:val="31"/>
        </w:rPr>
        <w:t xml:space="preserve"> </w:t>
      </w:r>
      <w:r>
        <w:t>связи</w:t>
      </w:r>
      <w:r>
        <w:rPr>
          <w:spacing w:val="32"/>
        </w:rPr>
        <w:t xml:space="preserve"> </w:t>
      </w:r>
      <w:r>
        <w:t>энергии</w:t>
      </w:r>
      <w:r>
        <w:rPr>
          <w:spacing w:val="34"/>
        </w:rPr>
        <w:t xml:space="preserve"> </w:t>
      </w:r>
      <w:r>
        <w:t>фотона</w:t>
      </w:r>
      <w:r>
        <w:rPr>
          <w:spacing w:val="29"/>
        </w:rPr>
        <w:t xml:space="preserve"> </w:t>
      </w:r>
      <w:r>
        <w:t>с</w:t>
      </w:r>
      <w:r>
        <w:rPr>
          <w:spacing w:val="30"/>
        </w:rPr>
        <w:t xml:space="preserve"> </w:t>
      </w:r>
      <w:r>
        <w:t>его</w:t>
      </w:r>
      <w:r>
        <w:rPr>
          <w:spacing w:val="33"/>
        </w:rPr>
        <w:t xml:space="preserve"> </w:t>
      </w:r>
      <w:r>
        <w:t>частотой.</w:t>
      </w:r>
      <w:r>
        <w:rPr>
          <w:spacing w:val="34"/>
        </w:rPr>
        <w:t xml:space="preserve"> </w:t>
      </w:r>
      <w:r>
        <w:t>Энергия</w:t>
      </w:r>
      <w:r>
        <w:rPr>
          <w:spacing w:val="7"/>
        </w:rPr>
        <w:t xml:space="preserve"> </w:t>
      </w:r>
      <w:r>
        <w:t>и</w:t>
      </w:r>
      <w:r>
        <w:rPr>
          <w:spacing w:val="35"/>
        </w:rPr>
        <w:t xml:space="preserve"> </w:t>
      </w:r>
      <w:r>
        <w:t>импульс</w:t>
      </w:r>
      <w:r>
        <w:rPr>
          <w:spacing w:val="-57"/>
        </w:rPr>
        <w:t xml:space="preserve"> </w:t>
      </w:r>
      <w:r>
        <w:t>фотона.</w:t>
      </w:r>
    </w:p>
    <w:p w:rsidR="00800D06" w:rsidRDefault="00AD0FDD">
      <w:pPr>
        <w:pStyle w:val="a3"/>
        <w:ind w:left="1745" w:firstLine="0"/>
        <w:jc w:val="left"/>
      </w:pPr>
      <w:r>
        <w:t>Открытие</w:t>
      </w:r>
      <w:r>
        <w:rPr>
          <w:spacing w:val="22"/>
        </w:rPr>
        <w:t xml:space="preserve"> </w:t>
      </w:r>
      <w:r>
        <w:t>и</w:t>
      </w:r>
      <w:r>
        <w:rPr>
          <w:spacing w:val="23"/>
        </w:rPr>
        <w:t xml:space="preserve"> </w:t>
      </w:r>
      <w:r>
        <w:t>исследование</w:t>
      </w:r>
      <w:r>
        <w:rPr>
          <w:spacing w:val="22"/>
        </w:rPr>
        <w:t xml:space="preserve"> </w:t>
      </w:r>
      <w:r>
        <w:t>фотоэффекта.</w:t>
      </w:r>
      <w:r>
        <w:rPr>
          <w:spacing w:val="25"/>
        </w:rPr>
        <w:t xml:space="preserve"> </w:t>
      </w:r>
      <w:r>
        <w:t>Опыты</w:t>
      </w:r>
      <w:r>
        <w:rPr>
          <w:spacing w:val="24"/>
        </w:rPr>
        <w:t xml:space="preserve"> </w:t>
      </w:r>
      <w:r>
        <w:t>А.Г.</w:t>
      </w:r>
      <w:r>
        <w:rPr>
          <w:spacing w:val="1"/>
        </w:rPr>
        <w:t xml:space="preserve"> </w:t>
      </w:r>
      <w:r>
        <w:t>Столетова.</w:t>
      </w:r>
      <w:r>
        <w:rPr>
          <w:spacing w:val="25"/>
        </w:rPr>
        <w:t xml:space="preserve"> </w:t>
      </w:r>
      <w:r>
        <w:t>Законы</w:t>
      </w:r>
      <w:r>
        <w:rPr>
          <w:spacing w:val="23"/>
        </w:rPr>
        <w:t xml:space="preserve"> </w:t>
      </w:r>
      <w:r>
        <w:t>фотоэффекта.</w:t>
      </w:r>
    </w:p>
    <w:p w:rsidR="00800D06" w:rsidRDefault="00AD0FDD">
      <w:pPr>
        <w:pStyle w:val="a3"/>
        <w:ind w:firstLine="0"/>
        <w:jc w:val="left"/>
      </w:pPr>
      <w:r>
        <w:t>Уравнение</w:t>
      </w:r>
      <w:r>
        <w:rPr>
          <w:spacing w:val="-9"/>
        </w:rPr>
        <w:t xml:space="preserve"> </w:t>
      </w:r>
      <w:r>
        <w:t>Эйнштейна</w:t>
      </w:r>
      <w:r>
        <w:rPr>
          <w:spacing w:val="-9"/>
        </w:rPr>
        <w:t xml:space="preserve"> </w:t>
      </w:r>
      <w:r>
        <w:t>для</w:t>
      </w:r>
      <w:r>
        <w:rPr>
          <w:spacing w:val="-5"/>
        </w:rPr>
        <w:t xml:space="preserve"> </w:t>
      </w:r>
      <w:r>
        <w:t>фотоэффекта.</w:t>
      </w:r>
      <w:r>
        <w:rPr>
          <w:spacing w:val="-2"/>
        </w:rPr>
        <w:t xml:space="preserve"> </w:t>
      </w:r>
      <w:r>
        <w:t>«Красная</w:t>
      </w:r>
      <w:r>
        <w:rPr>
          <w:spacing w:val="-4"/>
        </w:rPr>
        <w:t xml:space="preserve"> </w:t>
      </w:r>
      <w:r>
        <w:t>граница»</w:t>
      </w:r>
      <w:r>
        <w:rPr>
          <w:spacing w:val="-11"/>
        </w:rPr>
        <w:t xml:space="preserve"> </w:t>
      </w:r>
      <w:r>
        <w:t>фотоэффекта.</w:t>
      </w:r>
    </w:p>
    <w:p w:rsidR="00800D06" w:rsidRDefault="00AD0FDD">
      <w:pPr>
        <w:pStyle w:val="a3"/>
        <w:ind w:left="1745" w:right="5661" w:firstLine="0"/>
        <w:jc w:val="left"/>
      </w:pPr>
      <w:r>
        <w:t>Давление света. Опыты П.Н. Лебедева.</w:t>
      </w:r>
      <w:r>
        <w:rPr>
          <w:spacing w:val="-57"/>
        </w:rPr>
        <w:t xml:space="preserve"> </w:t>
      </w:r>
      <w:r>
        <w:t>Химическое</w:t>
      </w:r>
      <w:r>
        <w:rPr>
          <w:spacing w:val="-4"/>
        </w:rPr>
        <w:t xml:space="preserve"> </w:t>
      </w:r>
      <w:r>
        <w:t>действие света.</w:t>
      </w:r>
    </w:p>
    <w:p w:rsidR="00800D06" w:rsidRDefault="00AD0FDD">
      <w:pPr>
        <w:pStyle w:val="a3"/>
        <w:ind w:right="1173"/>
        <w:jc w:val="left"/>
      </w:pPr>
      <w:r>
        <w:t>Технические</w:t>
      </w:r>
      <w:r>
        <w:rPr>
          <w:spacing w:val="11"/>
        </w:rPr>
        <w:t xml:space="preserve"> </w:t>
      </w:r>
      <w:r>
        <w:t>устройства</w:t>
      </w:r>
      <w:r>
        <w:rPr>
          <w:spacing w:val="7"/>
        </w:rPr>
        <w:t xml:space="preserve"> </w:t>
      </w:r>
      <w:r>
        <w:t>и</w:t>
      </w:r>
      <w:r>
        <w:rPr>
          <w:spacing w:val="9"/>
        </w:rPr>
        <w:t xml:space="preserve"> </w:t>
      </w:r>
      <w:r>
        <w:t>практическое</w:t>
      </w:r>
      <w:r>
        <w:rPr>
          <w:spacing w:val="9"/>
        </w:rPr>
        <w:t xml:space="preserve"> </w:t>
      </w:r>
      <w:r>
        <w:t>применение:</w:t>
      </w:r>
      <w:r>
        <w:rPr>
          <w:spacing w:val="9"/>
        </w:rPr>
        <w:t xml:space="preserve"> </w:t>
      </w:r>
      <w:r>
        <w:t>фотоэлемент,</w:t>
      </w:r>
      <w:r>
        <w:rPr>
          <w:spacing w:val="9"/>
        </w:rPr>
        <w:t xml:space="preserve"> </w:t>
      </w:r>
      <w:r>
        <w:t>фотодатчик,</w:t>
      </w:r>
      <w:r>
        <w:rPr>
          <w:spacing w:val="-57"/>
        </w:rPr>
        <w:t xml:space="preserve"> </w:t>
      </w:r>
      <w:r>
        <w:t>солнечная</w:t>
      </w:r>
      <w:r>
        <w:rPr>
          <w:spacing w:val="-1"/>
        </w:rPr>
        <w:t xml:space="preserve"> </w:t>
      </w:r>
      <w:r>
        <w:t>батарея,</w:t>
      </w:r>
      <w:r>
        <w:rPr>
          <w:spacing w:val="3"/>
        </w:rPr>
        <w:t xml:space="preserve"> </w:t>
      </w:r>
      <w:r>
        <w:t>светодиод.</w:t>
      </w:r>
    </w:p>
    <w:p w:rsidR="00800D06" w:rsidRDefault="00AD0FDD">
      <w:pPr>
        <w:pStyle w:val="a3"/>
        <w:ind w:left="1745" w:firstLine="0"/>
        <w:jc w:val="left"/>
      </w:pPr>
      <w:r>
        <w:t>Демонстрации.</w:t>
      </w:r>
    </w:p>
    <w:p w:rsidR="00800D06" w:rsidRDefault="00AD0FDD">
      <w:pPr>
        <w:pStyle w:val="a3"/>
        <w:ind w:left="1745" w:right="4619" w:firstLine="0"/>
        <w:jc w:val="left"/>
      </w:pPr>
      <w:r>
        <w:t>Фотоэффект на установке с цинковой пластиной.</w:t>
      </w:r>
      <w:r>
        <w:rPr>
          <w:spacing w:val="-57"/>
        </w:rPr>
        <w:t xml:space="preserve"> </w:t>
      </w:r>
      <w:r>
        <w:t>Исследование</w:t>
      </w:r>
      <w:r>
        <w:rPr>
          <w:spacing w:val="-5"/>
        </w:rPr>
        <w:t xml:space="preserve"> </w:t>
      </w:r>
      <w:r>
        <w:t>законов</w:t>
      </w:r>
      <w:r>
        <w:rPr>
          <w:spacing w:val="-6"/>
        </w:rPr>
        <w:t xml:space="preserve"> </w:t>
      </w:r>
      <w:r>
        <w:t>внешнего</w:t>
      </w:r>
      <w:r>
        <w:rPr>
          <w:spacing w:val="-4"/>
        </w:rPr>
        <w:t xml:space="preserve"> </w:t>
      </w:r>
      <w:r>
        <w:t>фотоэффекта.</w:t>
      </w:r>
    </w:p>
    <w:p w:rsidR="00800D06" w:rsidRDefault="00AD0FDD">
      <w:pPr>
        <w:pStyle w:val="a3"/>
        <w:ind w:left="1745" w:right="7701" w:firstLine="0"/>
        <w:jc w:val="left"/>
      </w:pPr>
      <w:r>
        <w:t>Светодиод.</w:t>
      </w:r>
    </w:p>
    <w:p w:rsidR="00800D06" w:rsidRDefault="00AD0FDD">
      <w:pPr>
        <w:pStyle w:val="a3"/>
        <w:ind w:left="1745" w:right="7701" w:firstLine="0"/>
        <w:jc w:val="left"/>
      </w:pPr>
      <w:r>
        <w:rPr>
          <w:spacing w:val="-2"/>
        </w:rPr>
        <w:t>Солнечная</w:t>
      </w:r>
      <w:r>
        <w:rPr>
          <w:spacing w:val="-10"/>
        </w:rPr>
        <w:t xml:space="preserve"> </w:t>
      </w:r>
      <w:r>
        <w:rPr>
          <w:spacing w:val="-1"/>
        </w:rPr>
        <w:t>батарея.</w:t>
      </w:r>
    </w:p>
    <w:p w:rsidR="00800D06" w:rsidRDefault="00AD0FDD">
      <w:pPr>
        <w:pStyle w:val="3"/>
        <w:spacing w:before="3"/>
        <w:jc w:val="left"/>
      </w:pPr>
      <w:r>
        <w:t>Тема</w:t>
      </w:r>
      <w:r>
        <w:rPr>
          <w:spacing w:val="-6"/>
        </w:rPr>
        <w:t xml:space="preserve"> </w:t>
      </w:r>
      <w:r>
        <w:t>2.</w:t>
      </w:r>
      <w:r>
        <w:rPr>
          <w:spacing w:val="-2"/>
        </w:rPr>
        <w:t xml:space="preserve"> </w:t>
      </w:r>
      <w:r>
        <w:t>Строение</w:t>
      </w:r>
      <w:r>
        <w:rPr>
          <w:spacing w:val="-4"/>
        </w:rPr>
        <w:t xml:space="preserve"> </w:t>
      </w:r>
      <w:r>
        <w:t>атома.</w:t>
      </w:r>
    </w:p>
    <w:p w:rsidR="00800D06" w:rsidRDefault="00AD0FDD">
      <w:pPr>
        <w:pStyle w:val="a3"/>
        <w:ind w:right="601"/>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w:t>
      </w:r>
      <w:r>
        <w:rPr>
          <w:spacing w:val="1"/>
        </w:rPr>
        <w:t xml:space="preserve"> </w:t>
      </w:r>
      <w:r>
        <w:t>-частиц.</w:t>
      </w:r>
      <w:r>
        <w:rPr>
          <w:spacing w:val="1"/>
        </w:rPr>
        <w:t xml:space="preserve"> </w:t>
      </w:r>
      <w:r>
        <w:t>Планетарная</w:t>
      </w:r>
      <w:r>
        <w:rPr>
          <w:spacing w:val="1"/>
        </w:rPr>
        <w:t xml:space="preserve"> </w:t>
      </w:r>
      <w:r>
        <w:t>модель атома. Постулаты Бора. Излучение и поглощение фотонов</w:t>
      </w:r>
      <w:r>
        <w:rPr>
          <w:spacing w:val="1"/>
        </w:rPr>
        <w:t xml:space="preserve"> </w:t>
      </w:r>
      <w:r>
        <w:t>при переходе атома с</w:t>
      </w:r>
      <w:r>
        <w:rPr>
          <w:spacing w:val="1"/>
        </w:rPr>
        <w:t xml:space="preserve"> </w:t>
      </w:r>
      <w:r>
        <w:t>одного</w:t>
      </w:r>
      <w:r>
        <w:rPr>
          <w:spacing w:val="-3"/>
        </w:rPr>
        <w:t xml:space="preserve"> </w:t>
      </w:r>
      <w:r>
        <w:t>уровня</w:t>
      </w:r>
      <w:r>
        <w:rPr>
          <w:spacing w:val="-2"/>
        </w:rPr>
        <w:t xml:space="preserve"> </w:t>
      </w:r>
      <w:r>
        <w:t>энергии</w:t>
      </w:r>
      <w:r>
        <w:rPr>
          <w:spacing w:val="-5"/>
        </w:rPr>
        <w:t xml:space="preserve"> </w:t>
      </w:r>
      <w:r>
        <w:t>на</w:t>
      </w:r>
      <w:r>
        <w:rPr>
          <w:spacing w:val="-6"/>
        </w:rPr>
        <w:t xml:space="preserve"> </w:t>
      </w:r>
      <w:r>
        <w:t>другой.</w:t>
      </w:r>
      <w:r>
        <w:rPr>
          <w:spacing w:val="-3"/>
        </w:rPr>
        <w:t xml:space="preserve"> </w:t>
      </w:r>
      <w:r>
        <w:t>Виды</w:t>
      </w:r>
      <w:r>
        <w:rPr>
          <w:spacing w:val="-5"/>
        </w:rPr>
        <w:t xml:space="preserve"> </w:t>
      </w:r>
      <w:r>
        <w:t>спектров.</w:t>
      </w:r>
      <w:r>
        <w:rPr>
          <w:spacing w:val="-1"/>
        </w:rPr>
        <w:t xml:space="preserve"> </w:t>
      </w:r>
      <w:r>
        <w:t>Спектр</w:t>
      </w:r>
      <w:r>
        <w:rPr>
          <w:spacing w:val="-1"/>
        </w:rPr>
        <w:t xml:space="preserve"> </w:t>
      </w:r>
      <w:r>
        <w:t>уровней</w:t>
      </w:r>
      <w:r>
        <w:rPr>
          <w:spacing w:val="-1"/>
        </w:rPr>
        <w:t xml:space="preserve"> </w:t>
      </w:r>
      <w:r>
        <w:t>энергии</w:t>
      </w:r>
      <w:r>
        <w:rPr>
          <w:spacing w:val="-1"/>
        </w:rPr>
        <w:t xml:space="preserve"> </w:t>
      </w:r>
      <w:r>
        <w:t>атома</w:t>
      </w:r>
      <w:r>
        <w:rPr>
          <w:spacing w:val="-6"/>
        </w:rPr>
        <w:t xml:space="preserve"> </w:t>
      </w:r>
      <w:r>
        <w:t>водорода.</w:t>
      </w:r>
    </w:p>
    <w:p w:rsidR="00800D06" w:rsidRDefault="00AD0FDD">
      <w:pPr>
        <w:pStyle w:val="a3"/>
        <w:ind w:left="1745" w:right="1317" w:firstLine="0"/>
      </w:pPr>
      <w:r>
        <w:t>Волновые свойства частиц. Волны де Бройля. Корпускулярно-волновой дуализм.</w:t>
      </w:r>
      <w:r>
        <w:rPr>
          <w:spacing w:val="-57"/>
        </w:rPr>
        <w:t xml:space="preserve"> </w:t>
      </w:r>
      <w:r>
        <w:t>Спонтанное</w:t>
      </w:r>
      <w:r>
        <w:rPr>
          <w:spacing w:val="-4"/>
        </w:rPr>
        <w:t xml:space="preserve"> </w:t>
      </w:r>
      <w:r>
        <w:t>и вынужденное</w:t>
      </w:r>
      <w:r>
        <w:rPr>
          <w:spacing w:val="1"/>
        </w:rPr>
        <w:t xml:space="preserve"> </w:t>
      </w:r>
      <w:r>
        <w:t>излучение.</w:t>
      </w:r>
    </w:p>
    <w:p w:rsidR="00800D06" w:rsidRDefault="00AD0FDD">
      <w:pPr>
        <w:pStyle w:val="a3"/>
        <w:tabs>
          <w:tab w:val="left" w:pos="3341"/>
          <w:tab w:val="left" w:pos="4755"/>
          <w:tab w:val="left" w:pos="5168"/>
          <w:tab w:val="left" w:pos="6831"/>
          <w:tab w:val="left" w:pos="8413"/>
          <w:tab w:val="left" w:pos="10132"/>
        </w:tabs>
        <w:spacing w:before="1"/>
        <w:ind w:right="616"/>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800D06" w:rsidRDefault="00AD0FDD">
      <w:pPr>
        <w:pStyle w:val="a3"/>
        <w:ind w:left="1745" w:firstLine="0"/>
        <w:jc w:val="left"/>
      </w:pPr>
      <w:r>
        <w:t>Демонстрации.</w:t>
      </w:r>
    </w:p>
    <w:p w:rsidR="00800D06" w:rsidRDefault="00AD0FDD">
      <w:pPr>
        <w:pStyle w:val="a3"/>
        <w:ind w:left="1745" w:firstLine="0"/>
        <w:jc w:val="left"/>
      </w:pPr>
      <w:r>
        <w:t>Модель</w:t>
      </w:r>
      <w:r>
        <w:rPr>
          <w:spacing w:val="-7"/>
        </w:rPr>
        <w:t xml:space="preserve"> </w:t>
      </w:r>
      <w:r>
        <w:t>опыта</w:t>
      </w:r>
      <w:r>
        <w:rPr>
          <w:spacing w:val="-7"/>
        </w:rPr>
        <w:t xml:space="preserve"> </w:t>
      </w:r>
      <w:r>
        <w:t>Резерфорда.</w:t>
      </w:r>
    </w:p>
    <w:p w:rsidR="00800D06" w:rsidRDefault="00AD0FDD">
      <w:pPr>
        <w:pStyle w:val="a3"/>
        <w:ind w:left="1745" w:firstLine="0"/>
        <w:jc w:val="left"/>
      </w:pPr>
      <w:r>
        <w:t>Определение</w:t>
      </w:r>
      <w:r>
        <w:rPr>
          <w:spacing w:val="-7"/>
        </w:rPr>
        <w:t xml:space="preserve"> </w:t>
      </w:r>
      <w:r>
        <w:t>длины</w:t>
      </w:r>
      <w:r>
        <w:rPr>
          <w:spacing w:val="-6"/>
        </w:rPr>
        <w:t xml:space="preserve"> </w:t>
      </w:r>
      <w:r>
        <w:t>волны</w:t>
      </w:r>
      <w:r>
        <w:rPr>
          <w:spacing w:val="-5"/>
        </w:rPr>
        <w:t xml:space="preserve"> </w:t>
      </w:r>
      <w:r>
        <w:t>лазера.</w:t>
      </w:r>
    </w:p>
    <w:p w:rsidR="00800D06" w:rsidRDefault="00AD0FDD">
      <w:pPr>
        <w:pStyle w:val="a3"/>
        <w:ind w:left="1745" w:right="4943" w:firstLine="0"/>
        <w:jc w:val="left"/>
      </w:pPr>
      <w:r>
        <w:t>Наблюдение линейчатых спектров излучения.</w:t>
      </w:r>
      <w:r>
        <w:rPr>
          <w:spacing w:val="-57"/>
        </w:rPr>
        <w:t xml:space="preserve"> </w:t>
      </w:r>
      <w:r>
        <w:t>Лазер.</w:t>
      </w:r>
    </w:p>
    <w:p w:rsidR="00800D06" w:rsidRDefault="00AD0FDD">
      <w:pPr>
        <w:pStyle w:val="a3"/>
        <w:ind w:left="1745" w:right="4541" w:firstLine="0"/>
        <w:jc w:val="left"/>
      </w:pPr>
      <w:r>
        <w:t>Ученический эксперимент, лабораторные работы.</w:t>
      </w:r>
      <w:r>
        <w:rPr>
          <w:spacing w:val="-57"/>
        </w:rPr>
        <w:t xml:space="preserve"> </w:t>
      </w:r>
      <w:r>
        <w:t>Наблюдение</w:t>
      </w:r>
      <w:r>
        <w:rPr>
          <w:spacing w:val="-4"/>
        </w:rPr>
        <w:t xml:space="preserve"> </w:t>
      </w:r>
      <w:r>
        <w:t>линейчатого спектра.</w:t>
      </w:r>
    </w:p>
    <w:p w:rsidR="00800D06" w:rsidRDefault="00AD0FDD">
      <w:pPr>
        <w:pStyle w:val="3"/>
        <w:spacing w:before="5"/>
      </w:pPr>
      <w:r>
        <w:t>Тема</w:t>
      </w:r>
      <w:r>
        <w:rPr>
          <w:spacing w:val="-4"/>
        </w:rPr>
        <w:t xml:space="preserve"> </w:t>
      </w:r>
      <w:r>
        <w:t>3. Атомное</w:t>
      </w:r>
      <w:r>
        <w:rPr>
          <w:spacing w:val="-4"/>
        </w:rPr>
        <w:t xml:space="preserve"> </w:t>
      </w:r>
      <w:r>
        <w:t>ядро.</w:t>
      </w:r>
    </w:p>
    <w:p w:rsidR="00800D06" w:rsidRDefault="00AD0FDD">
      <w:pPr>
        <w:pStyle w:val="a3"/>
        <w:ind w:right="600"/>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2"/>
        </w:rPr>
        <w:t xml:space="preserve"> </w:t>
      </w:r>
      <w:r>
        <w:t>гамма-излучения.</w:t>
      </w:r>
      <w:r>
        <w:rPr>
          <w:spacing w:val="1"/>
        </w:rPr>
        <w:t xml:space="preserve"> </w:t>
      </w:r>
      <w:r>
        <w:t>Влияние</w:t>
      </w:r>
      <w:r>
        <w:rPr>
          <w:spacing w:val="-1"/>
        </w:rPr>
        <w:t xml:space="preserve"> </w:t>
      </w:r>
      <w:r>
        <w:t>радиоактивности</w:t>
      </w:r>
      <w:r>
        <w:rPr>
          <w:spacing w:val="59"/>
        </w:rPr>
        <w:t xml:space="preserve"> </w:t>
      </w:r>
      <w:r>
        <w:t>на</w:t>
      </w:r>
      <w:r>
        <w:rPr>
          <w:spacing w:val="-2"/>
        </w:rPr>
        <w:t xml:space="preserve"> </w:t>
      </w:r>
      <w:r>
        <w:t>живые</w:t>
      </w:r>
      <w:r>
        <w:rPr>
          <w:spacing w:val="-2"/>
        </w:rPr>
        <w:t xml:space="preserve"> </w:t>
      </w:r>
      <w:r>
        <w:t>организмы.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jc w:val="left"/>
      </w:pPr>
      <w:r>
        <w:lastRenderedPageBreak/>
        <w:t>Открытие</w:t>
      </w:r>
      <w:r>
        <w:rPr>
          <w:spacing w:val="26"/>
        </w:rPr>
        <w:t xml:space="preserve"> </w:t>
      </w:r>
      <w:r>
        <w:t>протона</w:t>
      </w:r>
      <w:r>
        <w:rPr>
          <w:spacing w:val="28"/>
        </w:rPr>
        <w:t xml:space="preserve"> </w:t>
      </w:r>
      <w:r>
        <w:t>и</w:t>
      </w:r>
      <w:r>
        <w:rPr>
          <w:spacing w:val="31"/>
        </w:rPr>
        <w:t xml:space="preserve"> </w:t>
      </w:r>
      <w:r>
        <w:t>нейтрона.</w:t>
      </w:r>
      <w:r>
        <w:rPr>
          <w:spacing w:val="31"/>
        </w:rPr>
        <w:t xml:space="preserve"> </w:t>
      </w:r>
      <w:r>
        <w:t>Нуклонная</w:t>
      </w:r>
      <w:r>
        <w:rPr>
          <w:spacing w:val="31"/>
        </w:rPr>
        <w:t xml:space="preserve"> </w:t>
      </w:r>
      <w:r>
        <w:t>модель</w:t>
      </w:r>
      <w:r>
        <w:rPr>
          <w:spacing w:val="31"/>
        </w:rPr>
        <w:t xml:space="preserve"> </w:t>
      </w:r>
      <w:r>
        <w:t>ядра</w:t>
      </w:r>
      <w:r>
        <w:rPr>
          <w:spacing w:val="30"/>
        </w:rPr>
        <w:t xml:space="preserve"> </w:t>
      </w:r>
      <w:r>
        <w:t>Гейзенберга–Иваненко.</w:t>
      </w:r>
      <w:r>
        <w:rPr>
          <w:spacing w:val="31"/>
        </w:rPr>
        <w:t xml:space="preserve"> </w:t>
      </w:r>
      <w:r>
        <w:t>Заряд</w:t>
      </w:r>
      <w:r>
        <w:rPr>
          <w:spacing w:val="-57"/>
        </w:rPr>
        <w:t xml:space="preserve"> </w:t>
      </w:r>
      <w:r>
        <w:t>ядра.</w:t>
      </w:r>
      <w:r>
        <w:rPr>
          <w:spacing w:val="-1"/>
        </w:rPr>
        <w:t xml:space="preserve"> </w:t>
      </w:r>
      <w:r>
        <w:t>Массовое</w:t>
      </w:r>
      <w:r>
        <w:rPr>
          <w:spacing w:val="-4"/>
        </w:rPr>
        <w:t xml:space="preserve"> </w:t>
      </w:r>
      <w:r>
        <w:t>число</w:t>
      </w:r>
      <w:r>
        <w:rPr>
          <w:spacing w:val="1"/>
        </w:rPr>
        <w:t xml:space="preserve"> </w:t>
      </w:r>
      <w:r>
        <w:t>ядра. Изотопы.</w:t>
      </w:r>
    </w:p>
    <w:p w:rsidR="00800D06" w:rsidRDefault="00AD0FDD">
      <w:pPr>
        <w:pStyle w:val="a3"/>
        <w:spacing w:before="6" w:line="237" w:lineRule="auto"/>
        <w:jc w:val="left"/>
      </w:pPr>
      <w:r>
        <w:t>Альфа-распад. Электронный и позитронный бета-распад. Гамма-излучение. Закон</w:t>
      </w:r>
      <w:r>
        <w:rPr>
          <w:spacing w:val="-57"/>
        </w:rPr>
        <w:t xml:space="preserve"> </w:t>
      </w:r>
      <w:r>
        <w:t>радиоактивного</w:t>
      </w:r>
      <w:r>
        <w:rPr>
          <w:spacing w:val="-3"/>
        </w:rPr>
        <w:t xml:space="preserve"> </w:t>
      </w:r>
      <w:r>
        <w:t>распада.</w:t>
      </w:r>
    </w:p>
    <w:p w:rsidR="00800D06" w:rsidRDefault="00AD0FDD">
      <w:pPr>
        <w:pStyle w:val="a3"/>
        <w:ind w:left="1745" w:right="2745" w:firstLine="0"/>
        <w:jc w:val="left"/>
      </w:pPr>
      <w:r>
        <w:t>Энергия связи нуклонов в ядре. Ядерные силы. Дефект массы ядра.</w:t>
      </w:r>
      <w:r>
        <w:rPr>
          <w:spacing w:val="-57"/>
        </w:rPr>
        <w:t xml:space="preserve"> </w:t>
      </w:r>
      <w:r>
        <w:t>Ядерные</w:t>
      </w:r>
      <w:r>
        <w:rPr>
          <w:spacing w:val="-5"/>
        </w:rPr>
        <w:t xml:space="preserve"> </w:t>
      </w:r>
      <w:r>
        <w:t>реакции. Деление</w:t>
      </w:r>
      <w:r>
        <w:rPr>
          <w:spacing w:val="1"/>
        </w:rPr>
        <w:t xml:space="preserve"> </w:t>
      </w:r>
      <w:r>
        <w:t>и синтез</w:t>
      </w:r>
      <w:r>
        <w:rPr>
          <w:spacing w:val="-2"/>
        </w:rPr>
        <w:t xml:space="preserve"> </w:t>
      </w:r>
      <w:r>
        <w:t>ядер.</w:t>
      </w:r>
    </w:p>
    <w:p w:rsidR="00800D06" w:rsidRDefault="00AD0FDD">
      <w:pPr>
        <w:pStyle w:val="a3"/>
        <w:tabs>
          <w:tab w:val="left" w:pos="2911"/>
          <w:tab w:val="left" w:pos="4006"/>
          <w:tab w:val="left" w:pos="5766"/>
          <w:tab w:val="left" w:pos="6733"/>
          <w:tab w:val="left" w:pos="8049"/>
          <w:tab w:val="left" w:pos="8416"/>
          <w:tab w:val="left" w:pos="9981"/>
        </w:tabs>
        <w:ind w:right="618"/>
        <w:jc w:val="left"/>
      </w:pPr>
      <w:r>
        <w:t>Ядерный</w:t>
      </w:r>
      <w:r>
        <w:tab/>
        <w:t>реактор.</w:t>
      </w:r>
      <w:r>
        <w:tab/>
        <w:t>Термоядерный</w:t>
      </w:r>
      <w:r>
        <w:tab/>
        <w:t>синтез.</w:t>
      </w:r>
      <w:r>
        <w:tab/>
        <w:t>Проблемы</w:t>
      </w:r>
      <w:r>
        <w:tab/>
        <w:t>и</w:t>
      </w:r>
      <w:r>
        <w:tab/>
        <w:t>перспективы</w:t>
      </w:r>
      <w:r>
        <w:tab/>
      </w:r>
      <w:r>
        <w:rPr>
          <w:spacing w:val="-1"/>
        </w:rPr>
        <w:t>ядерной</w:t>
      </w:r>
      <w:r>
        <w:rPr>
          <w:spacing w:val="-57"/>
        </w:rPr>
        <w:t xml:space="preserve"> </w:t>
      </w:r>
      <w:r>
        <w:t>энергетики.</w:t>
      </w:r>
      <w:r>
        <w:rPr>
          <w:spacing w:val="-3"/>
        </w:rPr>
        <w:t xml:space="preserve"> </w:t>
      </w:r>
      <w:r>
        <w:t>Экологические аспекты ядерной</w:t>
      </w:r>
      <w:r>
        <w:rPr>
          <w:spacing w:val="2"/>
        </w:rPr>
        <w:t xml:space="preserve"> </w:t>
      </w:r>
      <w:r>
        <w:t>энергетики.</w:t>
      </w:r>
    </w:p>
    <w:p w:rsidR="00800D06" w:rsidRDefault="00AD0FDD">
      <w:pPr>
        <w:pStyle w:val="a3"/>
        <w:spacing w:before="1"/>
        <w:ind w:left="1745" w:firstLine="0"/>
        <w:jc w:val="left"/>
      </w:pPr>
      <w:r>
        <w:t>Элементарные</w:t>
      </w:r>
      <w:r>
        <w:rPr>
          <w:spacing w:val="-9"/>
        </w:rPr>
        <w:t xml:space="preserve"> </w:t>
      </w:r>
      <w:r>
        <w:t>частицы.</w:t>
      </w:r>
      <w:r>
        <w:rPr>
          <w:spacing w:val="-5"/>
        </w:rPr>
        <w:t xml:space="preserve"> </w:t>
      </w:r>
      <w:r>
        <w:t>Открытие</w:t>
      </w:r>
      <w:r>
        <w:rPr>
          <w:spacing w:val="-6"/>
        </w:rPr>
        <w:t xml:space="preserve"> </w:t>
      </w:r>
      <w:r>
        <w:t>позитрона.</w:t>
      </w:r>
    </w:p>
    <w:p w:rsidR="00800D06" w:rsidRDefault="00AD0FDD">
      <w:pPr>
        <w:pStyle w:val="a3"/>
        <w:ind w:left="1745" w:firstLine="0"/>
        <w:jc w:val="left"/>
      </w:pPr>
      <w:r>
        <w:t>Методы</w:t>
      </w:r>
      <w:r>
        <w:rPr>
          <w:spacing w:val="-6"/>
        </w:rPr>
        <w:t xml:space="preserve"> </w:t>
      </w:r>
      <w:r>
        <w:t>наблюдения</w:t>
      </w:r>
      <w:r>
        <w:rPr>
          <w:spacing w:val="-9"/>
        </w:rPr>
        <w:t xml:space="preserve"> </w:t>
      </w:r>
      <w:r>
        <w:t>и</w:t>
      </w:r>
      <w:r>
        <w:rPr>
          <w:spacing w:val="-9"/>
        </w:rPr>
        <w:t xml:space="preserve"> </w:t>
      </w:r>
      <w:r>
        <w:t>регистрации</w:t>
      </w:r>
      <w:r>
        <w:rPr>
          <w:spacing w:val="-4"/>
        </w:rPr>
        <w:t xml:space="preserve"> </w:t>
      </w:r>
      <w:r>
        <w:t>элементарных</w:t>
      </w:r>
      <w:r>
        <w:rPr>
          <w:spacing w:val="-6"/>
        </w:rPr>
        <w:t xml:space="preserve"> </w:t>
      </w:r>
      <w:r>
        <w:t>частиц.</w:t>
      </w:r>
    </w:p>
    <w:p w:rsidR="00800D06" w:rsidRDefault="00AD0FDD">
      <w:pPr>
        <w:pStyle w:val="a3"/>
        <w:ind w:left="1745" w:firstLine="0"/>
        <w:jc w:val="left"/>
      </w:pPr>
      <w:r>
        <w:t>Фундаментальные</w:t>
      </w:r>
      <w:r>
        <w:rPr>
          <w:spacing w:val="-8"/>
        </w:rPr>
        <w:t xml:space="preserve"> </w:t>
      </w:r>
      <w:r>
        <w:t>взаимодействия.</w:t>
      </w:r>
      <w:r>
        <w:rPr>
          <w:spacing w:val="-4"/>
        </w:rPr>
        <w:t xml:space="preserve"> </w:t>
      </w:r>
      <w:r>
        <w:t>Единство</w:t>
      </w:r>
      <w:r>
        <w:rPr>
          <w:spacing w:val="-4"/>
        </w:rPr>
        <w:t xml:space="preserve"> </w:t>
      </w:r>
      <w:r>
        <w:t>физической</w:t>
      </w:r>
      <w:r>
        <w:rPr>
          <w:spacing w:val="-3"/>
        </w:rPr>
        <w:t xml:space="preserve"> </w:t>
      </w:r>
      <w:r>
        <w:t>картины</w:t>
      </w:r>
      <w:r>
        <w:rPr>
          <w:spacing w:val="-5"/>
        </w:rPr>
        <w:t xml:space="preserve"> </w:t>
      </w:r>
      <w:r>
        <w:t>мира.</w:t>
      </w:r>
    </w:p>
    <w:p w:rsidR="00800D06" w:rsidRDefault="00AD0FDD">
      <w:pPr>
        <w:pStyle w:val="a3"/>
        <w:ind w:right="604"/>
        <w:jc w:val="left"/>
      </w:pPr>
      <w:r>
        <w:t>Технические</w:t>
      </w:r>
      <w:r>
        <w:rPr>
          <w:spacing w:val="27"/>
        </w:rPr>
        <w:t xml:space="preserve"> </w:t>
      </w:r>
      <w:r>
        <w:t>устройства</w:t>
      </w:r>
      <w:r>
        <w:rPr>
          <w:spacing w:val="24"/>
        </w:rPr>
        <w:t xml:space="preserve"> </w:t>
      </w:r>
      <w:r>
        <w:t>и</w:t>
      </w:r>
      <w:r>
        <w:rPr>
          <w:spacing w:val="25"/>
        </w:rPr>
        <w:t xml:space="preserve"> </w:t>
      </w:r>
      <w:r>
        <w:t>практическое</w:t>
      </w:r>
      <w:r>
        <w:rPr>
          <w:spacing w:val="25"/>
        </w:rPr>
        <w:t xml:space="preserve"> </w:t>
      </w:r>
      <w:r>
        <w:t>применение:</w:t>
      </w:r>
      <w:r>
        <w:rPr>
          <w:spacing w:val="26"/>
        </w:rPr>
        <w:t xml:space="preserve"> </w:t>
      </w:r>
      <w:r>
        <w:t>дозиметр,</w:t>
      </w:r>
      <w:r>
        <w:rPr>
          <w:spacing w:val="25"/>
        </w:rPr>
        <w:t xml:space="preserve"> </w:t>
      </w:r>
      <w:r>
        <w:t>камера</w:t>
      </w:r>
      <w:r>
        <w:rPr>
          <w:spacing w:val="24"/>
        </w:rPr>
        <w:t xml:space="preserve"> </w:t>
      </w:r>
      <w:r>
        <w:t>Вильсона,</w:t>
      </w:r>
      <w:r>
        <w:rPr>
          <w:spacing w:val="-57"/>
        </w:rPr>
        <w:t xml:space="preserve"> </w:t>
      </w:r>
      <w:r>
        <w:t>ядерный</w:t>
      </w:r>
      <w:r>
        <w:rPr>
          <w:spacing w:val="-1"/>
        </w:rPr>
        <w:t xml:space="preserve"> </w:t>
      </w:r>
      <w:r>
        <w:t>реактор, атомная бомба.</w:t>
      </w:r>
    </w:p>
    <w:p w:rsidR="00800D06" w:rsidRDefault="00AD0FDD">
      <w:pPr>
        <w:pStyle w:val="a3"/>
        <w:ind w:left="1745" w:firstLine="0"/>
        <w:jc w:val="left"/>
      </w:pPr>
      <w:r>
        <w:t>Демонстрации.</w:t>
      </w:r>
    </w:p>
    <w:p w:rsidR="00800D06" w:rsidRDefault="00AD0FDD">
      <w:pPr>
        <w:pStyle w:val="a3"/>
        <w:ind w:left="1745" w:firstLine="0"/>
        <w:jc w:val="left"/>
      </w:pPr>
      <w:r>
        <w:t>Счѐтчик</w:t>
      </w:r>
      <w:r>
        <w:rPr>
          <w:spacing w:val="-8"/>
        </w:rPr>
        <w:t xml:space="preserve"> </w:t>
      </w:r>
      <w:r>
        <w:t>ионизирующих</w:t>
      </w:r>
      <w:r>
        <w:rPr>
          <w:spacing w:val="-4"/>
        </w:rPr>
        <w:t xml:space="preserve"> </w:t>
      </w:r>
      <w:r>
        <w:t>частиц.</w:t>
      </w:r>
    </w:p>
    <w:p w:rsidR="00800D06" w:rsidRDefault="00AD0FDD">
      <w:pPr>
        <w:spacing w:before="3"/>
        <w:ind w:left="1745" w:right="3850"/>
        <w:rPr>
          <w:b/>
          <w:sz w:val="24"/>
        </w:rPr>
      </w:pPr>
      <w:r>
        <w:rPr>
          <w:sz w:val="24"/>
        </w:rPr>
        <w:t>Ученический эксперимент, лабораторные работы</w:t>
      </w:r>
      <w:r>
        <w:rPr>
          <w:spacing w:val="1"/>
          <w:sz w:val="24"/>
        </w:rPr>
        <w:t xml:space="preserve"> </w:t>
      </w:r>
      <w:r>
        <w:rPr>
          <w:sz w:val="24"/>
        </w:rPr>
        <w:t>Исследование треков частиц (по готовым фотографиям).</w:t>
      </w:r>
      <w:r>
        <w:rPr>
          <w:spacing w:val="-57"/>
          <w:sz w:val="24"/>
        </w:rPr>
        <w:t xml:space="preserve"> </w:t>
      </w:r>
      <w:r>
        <w:rPr>
          <w:b/>
          <w:sz w:val="24"/>
        </w:rPr>
        <w:t>Раздел</w:t>
      </w:r>
      <w:r>
        <w:rPr>
          <w:b/>
          <w:spacing w:val="-3"/>
          <w:sz w:val="24"/>
        </w:rPr>
        <w:t xml:space="preserve"> </w:t>
      </w:r>
      <w:r>
        <w:rPr>
          <w:b/>
          <w:sz w:val="24"/>
        </w:rPr>
        <w:t>8.</w:t>
      </w:r>
      <w:r>
        <w:rPr>
          <w:b/>
          <w:spacing w:val="-1"/>
          <w:sz w:val="24"/>
        </w:rPr>
        <w:t xml:space="preserve"> </w:t>
      </w:r>
      <w:r>
        <w:rPr>
          <w:b/>
          <w:sz w:val="24"/>
        </w:rPr>
        <w:t>Элементы</w:t>
      </w:r>
      <w:r>
        <w:rPr>
          <w:b/>
          <w:spacing w:val="-3"/>
          <w:sz w:val="24"/>
        </w:rPr>
        <w:t xml:space="preserve"> </w:t>
      </w:r>
      <w:r>
        <w:rPr>
          <w:b/>
          <w:sz w:val="24"/>
        </w:rPr>
        <w:t>астрономии</w:t>
      </w:r>
      <w:r>
        <w:rPr>
          <w:b/>
          <w:spacing w:val="-4"/>
          <w:sz w:val="24"/>
        </w:rPr>
        <w:t xml:space="preserve"> </w:t>
      </w:r>
      <w:r>
        <w:rPr>
          <w:b/>
          <w:sz w:val="24"/>
        </w:rPr>
        <w:t>и астрофизики.</w:t>
      </w:r>
    </w:p>
    <w:p w:rsidR="00800D06" w:rsidRDefault="00AD0FDD">
      <w:pPr>
        <w:pStyle w:val="a3"/>
        <w:ind w:left="1745" w:right="872" w:firstLine="0"/>
        <w:jc w:val="left"/>
      </w:pPr>
      <w:r>
        <w:t>Этапы развития астрономии. Прикладное и мировоззренческое значение астрономии.</w:t>
      </w:r>
      <w:r>
        <w:rPr>
          <w:spacing w:val="-57"/>
        </w:rPr>
        <w:t xml:space="preserve"> </w:t>
      </w:r>
      <w:r>
        <w:t>Вид</w:t>
      </w:r>
      <w:r>
        <w:rPr>
          <w:spacing w:val="-4"/>
        </w:rPr>
        <w:t xml:space="preserve"> </w:t>
      </w:r>
      <w:r>
        <w:t>звѐздного</w:t>
      </w:r>
      <w:r>
        <w:rPr>
          <w:spacing w:val="-3"/>
        </w:rPr>
        <w:t xml:space="preserve"> </w:t>
      </w:r>
      <w:r>
        <w:t>неба.</w:t>
      </w:r>
      <w:r>
        <w:rPr>
          <w:spacing w:val="-1"/>
        </w:rPr>
        <w:t xml:space="preserve"> </w:t>
      </w:r>
      <w:r>
        <w:t>Созвездия,</w:t>
      </w:r>
      <w:r>
        <w:rPr>
          <w:spacing w:val="-1"/>
        </w:rPr>
        <w:t xml:space="preserve"> </w:t>
      </w:r>
      <w:r>
        <w:t>яркие</w:t>
      </w:r>
      <w:r>
        <w:rPr>
          <w:spacing w:val="-5"/>
        </w:rPr>
        <w:t xml:space="preserve"> </w:t>
      </w:r>
      <w:r>
        <w:t>звѐзды,</w:t>
      </w:r>
      <w:r>
        <w:rPr>
          <w:spacing w:val="-8"/>
        </w:rPr>
        <w:t xml:space="preserve"> </w:t>
      </w:r>
      <w:r>
        <w:t>планеты,</w:t>
      </w:r>
      <w:r>
        <w:rPr>
          <w:spacing w:val="-1"/>
        </w:rPr>
        <w:t xml:space="preserve"> </w:t>
      </w:r>
      <w:r>
        <w:t>их</w:t>
      </w:r>
      <w:r>
        <w:rPr>
          <w:spacing w:val="-1"/>
        </w:rPr>
        <w:t xml:space="preserve"> </w:t>
      </w:r>
      <w:r>
        <w:t>видимое</w:t>
      </w:r>
      <w:r>
        <w:rPr>
          <w:spacing w:val="-5"/>
        </w:rPr>
        <w:t xml:space="preserve"> </w:t>
      </w:r>
      <w:r>
        <w:t>движение.</w:t>
      </w:r>
    </w:p>
    <w:p w:rsidR="00800D06" w:rsidRDefault="00AD0FDD">
      <w:pPr>
        <w:pStyle w:val="a3"/>
        <w:ind w:left="1745" w:firstLine="0"/>
      </w:pPr>
      <w:r>
        <w:t>Солнечная</w:t>
      </w:r>
      <w:r>
        <w:rPr>
          <w:spacing w:val="-5"/>
        </w:rPr>
        <w:t xml:space="preserve"> </w:t>
      </w:r>
      <w:r>
        <w:t>система.</w:t>
      </w:r>
    </w:p>
    <w:p w:rsidR="00800D06" w:rsidRDefault="00AD0FDD">
      <w:pPr>
        <w:pStyle w:val="a3"/>
        <w:ind w:right="601"/>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60"/>
        </w:rPr>
        <w:t xml:space="preserve"> </w:t>
      </w:r>
      <w:r>
        <w:t>звѐзд.</w:t>
      </w:r>
      <w:r>
        <w:rPr>
          <w:spacing w:val="61"/>
        </w:rPr>
        <w:t xml:space="preserve"> </w:t>
      </w:r>
      <w:r>
        <w:t>Звѐзды,</w:t>
      </w:r>
      <w:r>
        <w:rPr>
          <w:spacing w:val="61"/>
        </w:rPr>
        <w:t xml:space="preserve"> </w:t>
      </w:r>
      <w:r>
        <w:t>их</w:t>
      </w:r>
      <w:r>
        <w:rPr>
          <w:spacing w:val="1"/>
        </w:rPr>
        <w:t xml:space="preserve"> </w:t>
      </w:r>
      <w:r>
        <w:t>основные характеристики. Диаграмма «спектральный класс – светимость». Звѐзды 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звѐзд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звѐзд.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2"/>
        </w:rPr>
        <w:t xml:space="preserve"> </w:t>
      </w:r>
      <w:r>
        <w:t>и эволюции</w:t>
      </w:r>
      <w:r>
        <w:rPr>
          <w:spacing w:val="1"/>
        </w:rPr>
        <w:t xml:space="preserve"> </w:t>
      </w:r>
      <w:r>
        <w:t>Солнца</w:t>
      </w:r>
      <w:r>
        <w:rPr>
          <w:spacing w:val="-3"/>
        </w:rPr>
        <w:t xml:space="preserve"> </w:t>
      </w:r>
      <w:r>
        <w:t>и</w:t>
      </w:r>
      <w:r>
        <w:rPr>
          <w:spacing w:val="-2"/>
        </w:rPr>
        <w:t xml:space="preserve"> </w:t>
      </w:r>
      <w:r>
        <w:t>звѐзд.</w:t>
      </w:r>
      <w:r>
        <w:rPr>
          <w:spacing w:val="-3"/>
        </w:rPr>
        <w:t xml:space="preserve"> </w:t>
      </w:r>
      <w:r>
        <w:t>Этапы жизни</w:t>
      </w:r>
      <w:r>
        <w:rPr>
          <w:spacing w:val="-5"/>
        </w:rPr>
        <w:t xml:space="preserve"> </w:t>
      </w:r>
      <w:r>
        <w:t>звѐзд.</w:t>
      </w:r>
    </w:p>
    <w:p w:rsidR="00800D06" w:rsidRDefault="00AD0FDD">
      <w:pPr>
        <w:pStyle w:val="a3"/>
        <w:ind w:right="612"/>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1"/>
        </w:rPr>
        <w:t xml:space="preserve"> </w:t>
      </w:r>
      <w:r>
        <w:t>и</w:t>
      </w:r>
      <w:r>
        <w:rPr>
          <w:spacing w:val="-3"/>
        </w:rPr>
        <w:t xml:space="preserve"> </w:t>
      </w:r>
      <w:r>
        <w:t>квазары. Чѐрные</w:t>
      </w:r>
      <w:r>
        <w:rPr>
          <w:spacing w:val="-5"/>
        </w:rPr>
        <w:t xml:space="preserve"> </w:t>
      </w:r>
      <w:r>
        <w:t>дыры в</w:t>
      </w:r>
      <w:r>
        <w:rPr>
          <w:spacing w:val="-4"/>
        </w:rPr>
        <w:t xml:space="preserve"> </w:t>
      </w:r>
      <w:r>
        <w:t>ядрах</w:t>
      </w:r>
      <w:r>
        <w:rPr>
          <w:spacing w:val="2"/>
        </w:rPr>
        <w:t xml:space="preserve"> </w:t>
      </w:r>
      <w:r>
        <w:t>галактик.</w:t>
      </w:r>
    </w:p>
    <w:p w:rsidR="00800D06" w:rsidRDefault="00AD0FDD">
      <w:pPr>
        <w:pStyle w:val="a3"/>
        <w:ind w:right="605"/>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 излучение.</w:t>
      </w:r>
    </w:p>
    <w:p w:rsidR="00800D06" w:rsidRDefault="00AD0FDD">
      <w:pPr>
        <w:pStyle w:val="a3"/>
        <w:ind w:left="1745" w:right="4431" w:firstLine="0"/>
      </w:pPr>
      <w:r>
        <w:t>Масштабная структура Вселенной. Метагалактика.</w:t>
      </w:r>
      <w:r>
        <w:rPr>
          <w:spacing w:val="-57"/>
        </w:rPr>
        <w:t xml:space="preserve"> </w:t>
      </w:r>
      <w:r>
        <w:t>Нерешѐнные</w:t>
      </w:r>
      <w:r>
        <w:rPr>
          <w:spacing w:val="-4"/>
        </w:rPr>
        <w:t xml:space="preserve"> </w:t>
      </w:r>
      <w:r>
        <w:t>проблемы</w:t>
      </w:r>
      <w:r>
        <w:rPr>
          <w:spacing w:val="2"/>
        </w:rPr>
        <w:t xml:space="preserve"> </w:t>
      </w:r>
      <w:r>
        <w:t>астрономии.</w:t>
      </w:r>
    </w:p>
    <w:p w:rsidR="00800D06" w:rsidRDefault="00AD0FDD">
      <w:pPr>
        <w:pStyle w:val="a3"/>
        <w:ind w:left="1745" w:firstLine="0"/>
      </w:pPr>
      <w:r>
        <w:t>Ученические</w:t>
      </w:r>
      <w:r>
        <w:rPr>
          <w:spacing w:val="-9"/>
        </w:rPr>
        <w:t xml:space="preserve"> </w:t>
      </w:r>
      <w:r>
        <w:t>наблюдения.</w:t>
      </w:r>
    </w:p>
    <w:p w:rsidR="00800D06" w:rsidRDefault="00AD0FDD">
      <w:pPr>
        <w:pStyle w:val="a3"/>
        <w:ind w:right="601"/>
      </w:pPr>
      <w:r>
        <w:t>Наблюдения невооружѐнным глазом с использованием компьютерных приложений 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1"/>
        </w:rPr>
        <w:t xml:space="preserve"> </w:t>
      </w:r>
      <w:r>
        <w:t>Северного</w:t>
      </w:r>
      <w:r>
        <w:rPr>
          <w:spacing w:val="-1"/>
        </w:rPr>
        <w:t xml:space="preserve"> </w:t>
      </w:r>
      <w:r>
        <w:t>полушария и яркие</w:t>
      </w:r>
      <w:r>
        <w:rPr>
          <w:spacing w:val="-2"/>
        </w:rPr>
        <w:t xml:space="preserve"> </w:t>
      </w:r>
      <w:r>
        <w:t>звѐзды.</w:t>
      </w:r>
    </w:p>
    <w:p w:rsidR="00800D06" w:rsidRDefault="00AD0FDD">
      <w:pPr>
        <w:pStyle w:val="a3"/>
        <w:ind w:left="1745" w:firstLine="0"/>
      </w:pPr>
      <w:r>
        <w:t>Наблюдения</w:t>
      </w:r>
      <w:r>
        <w:rPr>
          <w:spacing w:val="-5"/>
        </w:rPr>
        <w:t xml:space="preserve"> </w:t>
      </w:r>
      <w:r>
        <w:t>в</w:t>
      </w:r>
      <w:r>
        <w:rPr>
          <w:spacing w:val="-5"/>
        </w:rPr>
        <w:t xml:space="preserve"> </w:t>
      </w:r>
      <w:r>
        <w:t>телескоп</w:t>
      </w:r>
      <w:r>
        <w:rPr>
          <w:spacing w:val="-7"/>
        </w:rPr>
        <w:t xml:space="preserve"> </w:t>
      </w:r>
      <w:r>
        <w:t>Луны,</w:t>
      </w:r>
      <w:r>
        <w:rPr>
          <w:spacing w:val="-5"/>
        </w:rPr>
        <w:t xml:space="preserve"> </w:t>
      </w:r>
      <w:r>
        <w:t>планет,</w:t>
      </w:r>
      <w:r>
        <w:rPr>
          <w:spacing w:val="-4"/>
        </w:rPr>
        <w:t xml:space="preserve"> </w:t>
      </w:r>
      <w:r>
        <w:t>Млечного</w:t>
      </w:r>
      <w:r>
        <w:rPr>
          <w:spacing w:val="-5"/>
        </w:rPr>
        <w:t xml:space="preserve"> </w:t>
      </w:r>
      <w:r>
        <w:t>Пути.</w:t>
      </w:r>
    </w:p>
    <w:p w:rsidR="00800D06" w:rsidRDefault="00AD0FDD">
      <w:pPr>
        <w:pStyle w:val="3"/>
        <w:spacing w:before="6"/>
      </w:pPr>
      <w:r>
        <w:t>Обобщающее</w:t>
      </w:r>
      <w:r>
        <w:rPr>
          <w:spacing w:val="-6"/>
        </w:rPr>
        <w:t xml:space="preserve"> </w:t>
      </w:r>
      <w:r>
        <w:t>повторение.</w:t>
      </w:r>
    </w:p>
    <w:p w:rsidR="00800D06" w:rsidRDefault="00AD0FDD">
      <w:pPr>
        <w:pStyle w:val="a3"/>
        <w:ind w:right="600"/>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61"/>
        </w:rPr>
        <w:t xml:space="preserve"> </w:t>
      </w:r>
      <w:r>
        <w:t>технологической,</w:t>
      </w:r>
      <w:r>
        <w:rPr>
          <w:spacing w:val="61"/>
        </w:rPr>
        <w:t xml:space="preserve"> </w:t>
      </w:r>
      <w:r>
        <w:t>социальной</w:t>
      </w:r>
      <w:r>
        <w:rPr>
          <w:spacing w:val="61"/>
        </w:rPr>
        <w:t xml:space="preserve"> </w:t>
      </w:r>
      <w:r>
        <w:t>и</w:t>
      </w:r>
      <w:r>
        <w:rPr>
          <w:spacing w:val="1"/>
        </w:rPr>
        <w:t xml:space="preserve"> </w:t>
      </w:r>
      <w:r>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61"/>
        </w:rPr>
        <w:t xml:space="preserve"> </w:t>
      </w:r>
      <w:r>
        <w:t>о</w:t>
      </w:r>
      <w:r>
        <w:rPr>
          <w:spacing w:val="1"/>
        </w:rPr>
        <w:t xml:space="preserve"> </w:t>
      </w:r>
      <w:r>
        <w:t>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1"/>
        </w:rPr>
        <w:t xml:space="preserve"> </w:t>
      </w:r>
      <w:r>
        <w:t>естественно-научных</w:t>
      </w:r>
      <w:r>
        <w:rPr>
          <w:spacing w:val="2"/>
        </w:rPr>
        <w:t xml:space="preserve"> </w:t>
      </w:r>
      <w:r>
        <w:t>представлений о природе.</w:t>
      </w:r>
    </w:p>
    <w:p w:rsidR="00800D06" w:rsidRDefault="00AD0FDD">
      <w:pPr>
        <w:pStyle w:val="3"/>
        <w:spacing w:before="3"/>
      </w:pPr>
      <w:r>
        <w:t>Межпредметные</w:t>
      </w:r>
      <w:r>
        <w:rPr>
          <w:spacing w:val="-5"/>
        </w:rPr>
        <w:t xml:space="preserve"> </w:t>
      </w:r>
      <w:r>
        <w:t>связи.</w:t>
      </w:r>
    </w:p>
    <w:p w:rsidR="00800D06" w:rsidRDefault="00AD0FDD">
      <w:pPr>
        <w:pStyle w:val="a3"/>
        <w:ind w:right="612"/>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800D06" w:rsidRDefault="00AD0FDD">
      <w:pPr>
        <w:pStyle w:val="a3"/>
        <w:ind w:right="606"/>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pPr>
      <w:r>
        <w:lastRenderedPageBreak/>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61"/>
        </w:rPr>
        <w:t xml:space="preserve"> </w:t>
      </w:r>
      <w:r>
        <w:t>их</w:t>
      </w:r>
      <w:r>
        <w:rPr>
          <w:spacing w:val="-57"/>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5"/>
        </w:rPr>
        <w:t xml:space="preserve"> </w:t>
      </w:r>
      <w:r>
        <w:t>подобия</w:t>
      </w:r>
      <w:r>
        <w:rPr>
          <w:spacing w:val="-3"/>
        </w:rPr>
        <w:t xml:space="preserve"> </w:t>
      </w:r>
      <w:r>
        <w:t>треугольников,</w:t>
      </w:r>
      <w:r>
        <w:rPr>
          <w:spacing w:val="-2"/>
        </w:rPr>
        <w:t xml:space="preserve"> </w:t>
      </w:r>
      <w:r>
        <w:t>определение</w:t>
      </w:r>
      <w:r>
        <w:rPr>
          <w:spacing w:val="-5"/>
        </w:rPr>
        <w:t xml:space="preserve"> </w:t>
      </w:r>
      <w:r>
        <w:t>площади плоских</w:t>
      </w:r>
      <w:r>
        <w:rPr>
          <w:spacing w:val="-3"/>
        </w:rPr>
        <w:t xml:space="preserve"> </w:t>
      </w:r>
      <w:r>
        <w:t>фигур</w:t>
      </w:r>
      <w:r>
        <w:rPr>
          <w:spacing w:val="1"/>
        </w:rPr>
        <w:t xml:space="preserve"> </w:t>
      </w:r>
      <w:r>
        <w:t>и</w:t>
      </w:r>
      <w:r>
        <w:rPr>
          <w:spacing w:val="-1"/>
        </w:rPr>
        <w:t xml:space="preserve"> </w:t>
      </w:r>
      <w:r>
        <w:t>объѐма</w:t>
      </w:r>
      <w:r>
        <w:rPr>
          <w:spacing w:val="-5"/>
        </w:rPr>
        <w:t xml:space="preserve"> </w:t>
      </w:r>
      <w:r>
        <w:t>тел.</w:t>
      </w:r>
    </w:p>
    <w:p w:rsidR="00800D06" w:rsidRDefault="00AD0FDD">
      <w:pPr>
        <w:pStyle w:val="a3"/>
        <w:spacing w:before="6" w:line="237" w:lineRule="auto"/>
        <w:ind w:right="608"/>
      </w:pPr>
      <w:r>
        <w:t>Биология: электрические явления в живой природе, колебательные движения в живой</w:t>
      </w:r>
      <w:r>
        <w:rPr>
          <w:spacing w:val="1"/>
        </w:rPr>
        <w:t xml:space="preserve"> </w:t>
      </w:r>
      <w:r>
        <w:t>природе,</w:t>
      </w:r>
      <w:r>
        <w:rPr>
          <w:spacing w:val="-1"/>
        </w:rPr>
        <w:t xml:space="preserve"> </w:t>
      </w:r>
      <w:r>
        <w:t>оптические</w:t>
      </w:r>
      <w:r>
        <w:rPr>
          <w:spacing w:val="-3"/>
        </w:rPr>
        <w:t xml:space="preserve"> </w:t>
      </w:r>
      <w:r>
        <w:t>явления</w:t>
      </w:r>
      <w:r>
        <w:rPr>
          <w:spacing w:val="-1"/>
        </w:rPr>
        <w:t xml:space="preserve"> </w:t>
      </w:r>
      <w:r>
        <w:t>в</w:t>
      </w:r>
      <w:r>
        <w:rPr>
          <w:spacing w:val="-4"/>
        </w:rPr>
        <w:t xml:space="preserve"> </w:t>
      </w:r>
      <w:r>
        <w:t>живой</w:t>
      </w:r>
      <w:r>
        <w:rPr>
          <w:spacing w:val="-5"/>
        </w:rPr>
        <w:t xml:space="preserve"> </w:t>
      </w:r>
      <w:r>
        <w:t>природе,</w:t>
      </w:r>
      <w:r>
        <w:rPr>
          <w:spacing w:val="-5"/>
        </w:rPr>
        <w:t xml:space="preserve"> </w:t>
      </w:r>
      <w:r>
        <w:t>действие</w:t>
      </w:r>
      <w:r>
        <w:rPr>
          <w:spacing w:val="-4"/>
        </w:rPr>
        <w:t xml:space="preserve"> </w:t>
      </w:r>
      <w:r>
        <w:t>радиации</w:t>
      </w:r>
      <w:r>
        <w:rPr>
          <w:spacing w:val="55"/>
        </w:rPr>
        <w:t xml:space="preserve"> </w:t>
      </w:r>
      <w:r>
        <w:t>на</w:t>
      </w:r>
      <w:r>
        <w:rPr>
          <w:spacing w:val="-5"/>
        </w:rPr>
        <w:t xml:space="preserve"> </w:t>
      </w:r>
      <w:r>
        <w:t>живые</w:t>
      </w:r>
      <w:r>
        <w:rPr>
          <w:spacing w:val="-5"/>
        </w:rPr>
        <w:t xml:space="preserve"> </w:t>
      </w:r>
      <w:r>
        <w:t>организмы.</w:t>
      </w:r>
    </w:p>
    <w:p w:rsidR="00800D06" w:rsidRDefault="00AD0FDD">
      <w:pPr>
        <w:pStyle w:val="a3"/>
        <w:ind w:right="610"/>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твѐрдых</w:t>
      </w:r>
      <w:r>
        <w:rPr>
          <w:spacing w:val="6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w:t>
      </w:r>
      <w:r>
        <w:rPr>
          <w:spacing w:val="3"/>
        </w:rPr>
        <w:t xml:space="preserve"> </w:t>
      </w:r>
      <w:r>
        <w:t>решѐтки,</w:t>
      </w:r>
      <w:r>
        <w:rPr>
          <w:spacing w:val="-1"/>
        </w:rPr>
        <w:t xml:space="preserve"> </w:t>
      </w:r>
      <w:r>
        <w:t>спектральный</w:t>
      </w:r>
      <w:r>
        <w:rPr>
          <w:spacing w:val="1"/>
        </w:rPr>
        <w:t xml:space="preserve"> </w:t>
      </w:r>
      <w:r>
        <w:t>анализ.</w:t>
      </w:r>
    </w:p>
    <w:p w:rsidR="00800D06" w:rsidRDefault="00AD0FDD">
      <w:pPr>
        <w:pStyle w:val="a3"/>
        <w:spacing w:before="1"/>
        <w:ind w:right="606"/>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3"/>
        </w:rPr>
        <w:t xml:space="preserve"> </w:t>
      </w:r>
      <w:r>
        <w:t>предсказание землетрясений.</w:t>
      </w:r>
    </w:p>
    <w:p w:rsidR="00800D06" w:rsidRDefault="00AD0FDD">
      <w:pPr>
        <w:pStyle w:val="a3"/>
        <w:ind w:right="601"/>
      </w:pP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 солнечная</w:t>
      </w:r>
      <w:r>
        <w:rPr>
          <w:spacing w:val="-1"/>
        </w:rPr>
        <w:t xml:space="preserve"> </w:t>
      </w:r>
      <w:r>
        <w:t>батарея.</w:t>
      </w:r>
    </w:p>
    <w:p w:rsidR="00800D06" w:rsidRDefault="00AD0FDD">
      <w:pPr>
        <w:ind w:left="1176" w:right="615" w:firstLine="566"/>
        <w:jc w:val="both"/>
        <w:rPr>
          <w:sz w:val="24"/>
        </w:rPr>
      </w:pPr>
      <w:r>
        <w:rPr>
          <w:b/>
          <w:sz w:val="24"/>
        </w:rPr>
        <w:t xml:space="preserve">Планируемые результаты </w:t>
      </w:r>
      <w:r>
        <w:rPr>
          <w:sz w:val="24"/>
        </w:rPr>
        <w:t>освоения программы по физике на уровне среднего общего</w:t>
      </w:r>
      <w:r>
        <w:rPr>
          <w:spacing w:val="1"/>
          <w:sz w:val="24"/>
        </w:rPr>
        <w:t xml:space="preserve"> </w:t>
      </w:r>
      <w:r>
        <w:rPr>
          <w:sz w:val="24"/>
        </w:rPr>
        <w:t>образования.</w:t>
      </w:r>
    </w:p>
    <w:p w:rsidR="00800D06" w:rsidRDefault="00AD0FDD">
      <w:pPr>
        <w:pStyle w:val="a3"/>
        <w:spacing w:before="3"/>
        <w:ind w:right="602"/>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3"/>
        </w:rPr>
        <w:t xml:space="preserve"> </w:t>
      </w:r>
      <w:r>
        <w:t>том числе в</w:t>
      </w:r>
      <w:r>
        <w:rPr>
          <w:spacing w:val="-1"/>
        </w:rPr>
        <w:t xml:space="preserve"> </w:t>
      </w:r>
      <w:r>
        <w:t>части:</w:t>
      </w:r>
    </w:p>
    <w:p w:rsidR="00800D06" w:rsidRDefault="00AD0FDD">
      <w:pPr>
        <w:spacing w:line="274" w:lineRule="exact"/>
        <w:ind w:left="1745"/>
        <w:jc w:val="both"/>
        <w:rPr>
          <w:i/>
          <w:sz w:val="24"/>
        </w:rPr>
      </w:pPr>
      <w:r>
        <w:rPr>
          <w:i/>
          <w:sz w:val="24"/>
        </w:rPr>
        <w:t>гражданского</w:t>
      </w:r>
      <w:r>
        <w:rPr>
          <w:i/>
          <w:spacing w:val="-8"/>
          <w:sz w:val="24"/>
        </w:rPr>
        <w:t xml:space="preserve"> </w:t>
      </w:r>
      <w:r>
        <w:rPr>
          <w:i/>
          <w:sz w:val="24"/>
        </w:rPr>
        <w:t>воспитания:</w:t>
      </w:r>
    </w:p>
    <w:p w:rsidR="00800D06" w:rsidRDefault="00AD0FDD">
      <w:pPr>
        <w:pStyle w:val="a3"/>
        <w:ind w:right="61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ind w:right="606"/>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p>
    <w:p w:rsidR="00800D06" w:rsidRDefault="00AD0FDD">
      <w:pPr>
        <w:pStyle w:val="a3"/>
        <w:ind w:right="61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 самоуправлении</w:t>
      </w:r>
      <w:r>
        <w:rPr>
          <w:spacing w:val="2"/>
        </w:rPr>
        <w:t xml:space="preserve"> </w:t>
      </w:r>
      <w:r>
        <w:t>в</w:t>
      </w:r>
      <w:r>
        <w:rPr>
          <w:spacing w:val="-3"/>
        </w:rPr>
        <w:t xml:space="preserve"> </w:t>
      </w:r>
      <w:r>
        <w:t>образовательной организации;</w:t>
      </w:r>
    </w:p>
    <w:p w:rsidR="00800D06" w:rsidRDefault="00AD0FDD">
      <w:pPr>
        <w:pStyle w:val="a3"/>
        <w:ind w:right="608"/>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61"/>
        </w:rPr>
        <w:t xml:space="preserve"> </w:t>
      </w:r>
      <w:r>
        <w:t>с</w:t>
      </w:r>
      <w:r>
        <w:rPr>
          <w:spacing w:val="61"/>
        </w:rPr>
        <w:t xml:space="preserve"> </w:t>
      </w:r>
      <w:r>
        <w:t>их</w:t>
      </w:r>
      <w:r>
        <w:rPr>
          <w:spacing w:val="1"/>
        </w:rPr>
        <w:t xml:space="preserve"> </w:t>
      </w:r>
      <w:r>
        <w:t>функциями</w:t>
      </w:r>
      <w:r>
        <w:rPr>
          <w:spacing w:val="-2"/>
        </w:rPr>
        <w:t xml:space="preserve"> </w:t>
      </w:r>
      <w:r>
        <w:t>и назначением;</w:t>
      </w:r>
    </w:p>
    <w:p w:rsidR="00800D06" w:rsidRDefault="00AD0FDD">
      <w:pPr>
        <w:pStyle w:val="a3"/>
        <w:ind w:left="1745" w:firstLine="0"/>
      </w:pPr>
      <w:r>
        <w:t>готовность</w:t>
      </w:r>
      <w:r>
        <w:rPr>
          <w:spacing w:val="-4"/>
        </w:rPr>
        <w:t xml:space="preserve"> </w:t>
      </w:r>
      <w:r>
        <w:t>к</w:t>
      </w:r>
      <w:r>
        <w:rPr>
          <w:spacing w:val="-7"/>
        </w:rPr>
        <w:t xml:space="preserve"> </w:t>
      </w:r>
      <w:r>
        <w:t>гуманитарной</w:t>
      </w:r>
      <w:r>
        <w:rPr>
          <w:spacing w:val="-6"/>
        </w:rPr>
        <w:t xml:space="preserve"> </w:t>
      </w:r>
      <w:r>
        <w:t>и</w:t>
      </w:r>
      <w:r>
        <w:rPr>
          <w:spacing w:val="-7"/>
        </w:rPr>
        <w:t xml:space="preserve"> </w:t>
      </w:r>
      <w:r>
        <w:t>волонтѐрской</w:t>
      </w:r>
      <w:r>
        <w:rPr>
          <w:spacing w:val="-6"/>
        </w:rPr>
        <w:t xml:space="preserve"> </w:t>
      </w:r>
      <w:r>
        <w:t>деятельности;</w:t>
      </w:r>
    </w:p>
    <w:p w:rsidR="00800D06" w:rsidRDefault="00AD0FDD">
      <w:pPr>
        <w:ind w:left="1745"/>
        <w:jc w:val="both"/>
        <w:rPr>
          <w:i/>
          <w:sz w:val="24"/>
        </w:rPr>
      </w:pPr>
      <w:r>
        <w:rPr>
          <w:i/>
          <w:sz w:val="24"/>
        </w:rPr>
        <w:t>патриотического</w:t>
      </w:r>
      <w:r>
        <w:rPr>
          <w:i/>
          <w:spacing w:val="-1"/>
          <w:sz w:val="24"/>
        </w:rPr>
        <w:t xml:space="preserve"> </w:t>
      </w:r>
      <w:r>
        <w:rPr>
          <w:i/>
          <w:sz w:val="24"/>
        </w:rPr>
        <w:t>воспитания:</w:t>
      </w:r>
    </w:p>
    <w:p w:rsidR="00800D06" w:rsidRDefault="00AD0FDD">
      <w:pPr>
        <w:pStyle w:val="a3"/>
        <w:ind w:left="1745" w:firstLine="0"/>
      </w:pPr>
      <w:r>
        <w:t>сформированность</w:t>
      </w:r>
      <w:r>
        <w:rPr>
          <w:spacing w:val="-7"/>
        </w:rPr>
        <w:t xml:space="preserve"> </w:t>
      </w:r>
      <w:r>
        <w:t>российской</w:t>
      </w:r>
      <w:r>
        <w:rPr>
          <w:spacing w:val="-10"/>
        </w:rPr>
        <w:t xml:space="preserve"> </w:t>
      </w:r>
      <w:r>
        <w:t>гражданской</w:t>
      </w:r>
      <w:r>
        <w:rPr>
          <w:spacing w:val="-7"/>
        </w:rPr>
        <w:t xml:space="preserve"> </w:t>
      </w:r>
      <w:r>
        <w:t>идентичности,</w:t>
      </w:r>
      <w:r>
        <w:rPr>
          <w:spacing w:val="-12"/>
        </w:rPr>
        <w:t xml:space="preserve"> </w:t>
      </w:r>
      <w:r>
        <w:t>патриотизма;</w:t>
      </w:r>
    </w:p>
    <w:p w:rsidR="00800D06" w:rsidRDefault="00AD0FDD">
      <w:pPr>
        <w:pStyle w:val="a3"/>
        <w:ind w:right="618"/>
      </w:pPr>
      <w:r>
        <w:t>ценностное отношение к государственным символам, достижениям российских учѐных</w:t>
      </w:r>
      <w:r>
        <w:rPr>
          <w:spacing w:val="1"/>
        </w:rPr>
        <w:t xml:space="preserve"> </w:t>
      </w:r>
      <w:r>
        <w:t>в</w:t>
      </w:r>
      <w:r>
        <w:rPr>
          <w:spacing w:val="-4"/>
        </w:rPr>
        <w:t xml:space="preserve"> </w:t>
      </w:r>
      <w:r>
        <w:t>области</w:t>
      </w:r>
      <w:r>
        <w:rPr>
          <w:spacing w:val="1"/>
        </w:rPr>
        <w:t xml:space="preserve"> </w:t>
      </w:r>
      <w:r>
        <w:t>физики и</w:t>
      </w:r>
      <w:r>
        <w:rPr>
          <w:spacing w:val="-2"/>
        </w:rPr>
        <w:t xml:space="preserve"> </w:t>
      </w:r>
      <w:r>
        <w:t>технике;</w:t>
      </w:r>
    </w:p>
    <w:p w:rsidR="00800D06" w:rsidRDefault="00AD0FDD">
      <w:pPr>
        <w:spacing w:before="1"/>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spacing w:before="2"/>
        <w:ind w:right="607"/>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w:t>
      </w:r>
      <w:r>
        <w:rPr>
          <w:spacing w:val="-1"/>
        </w:rPr>
        <w:t xml:space="preserve"> </w:t>
      </w:r>
      <w:r>
        <w:t>и</w:t>
      </w:r>
      <w:r>
        <w:rPr>
          <w:spacing w:val="-1"/>
        </w:rPr>
        <w:t xml:space="preserve"> </w:t>
      </w:r>
      <w:r>
        <w:t>ценности,</w:t>
      </w:r>
      <w:r>
        <w:rPr>
          <w:spacing w:val="57"/>
        </w:rPr>
        <w:t xml:space="preserve"> </w:t>
      </w:r>
      <w:r>
        <w:t>в</w:t>
      </w:r>
      <w:r>
        <w:rPr>
          <w:spacing w:val="-4"/>
        </w:rPr>
        <w:t xml:space="preserve"> </w:t>
      </w:r>
      <w:r>
        <w:t>том числе</w:t>
      </w:r>
      <w:r>
        <w:rPr>
          <w:spacing w:val="-2"/>
        </w:rPr>
        <w:t xml:space="preserve"> </w:t>
      </w:r>
      <w:r>
        <w:t>в</w:t>
      </w:r>
      <w:r>
        <w:rPr>
          <w:spacing w:val="-4"/>
        </w:rPr>
        <w:t xml:space="preserve"> </w:t>
      </w:r>
      <w:r>
        <w:t>деятельности</w:t>
      </w:r>
      <w:r>
        <w:rPr>
          <w:spacing w:val="4"/>
        </w:rPr>
        <w:t xml:space="preserve"> </w:t>
      </w:r>
      <w:r>
        <w:t>учѐного;</w:t>
      </w:r>
    </w:p>
    <w:p w:rsidR="00800D06" w:rsidRDefault="00AD0FDD">
      <w:pPr>
        <w:pStyle w:val="a3"/>
        <w:spacing w:before="1"/>
        <w:ind w:left="1745" w:firstLine="0"/>
      </w:pPr>
      <w:r>
        <w:t>осознание</w:t>
      </w:r>
      <w:r>
        <w:rPr>
          <w:spacing w:val="-8"/>
        </w:rPr>
        <w:t xml:space="preserve"> </w:t>
      </w:r>
      <w:r>
        <w:t>личного</w:t>
      </w:r>
      <w:r>
        <w:rPr>
          <w:spacing w:val="-5"/>
        </w:rPr>
        <w:t xml:space="preserve"> </w:t>
      </w:r>
      <w:r>
        <w:t>вклада</w:t>
      </w:r>
      <w:r>
        <w:rPr>
          <w:spacing w:val="-6"/>
        </w:rPr>
        <w:t xml:space="preserve"> </w:t>
      </w:r>
      <w:r>
        <w:t>в</w:t>
      </w:r>
      <w:r>
        <w:rPr>
          <w:spacing w:val="-9"/>
        </w:rPr>
        <w:t xml:space="preserve"> </w:t>
      </w:r>
      <w:r>
        <w:t>построение</w:t>
      </w:r>
      <w:r>
        <w:rPr>
          <w:spacing w:val="-3"/>
        </w:rPr>
        <w:t xml:space="preserve"> </w:t>
      </w:r>
      <w:r>
        <w:t>устойчивого</w:t>
      </w:r>
      <w:r>
        <w:rPr>
          <w:spacing w:val="-8"/>
        </w:rPr>
        <w:t xml:space="preserve"> </w:t>
      </w:r>
      <w:r>
        <w:t>будущего;</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616"/>
      </w:pPr>
      <w:r>
        <w:t>эстетическое отношение к миру, включая эстетику научного творчества, присущего</w:t>
      </w:r>
      <w:r>
        <w:rPr>
          <w:spacing w:val="1"/>
        </w:rPr>
        <w:t xml:space="preserve"> </w:t>
      </w:r>
      <w:r>
        <w:t>физической науке;</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08"/>
      </w:pPr>
      <w:r>
        <w:t>интерес к различным сферам профессиональной деятельности,   в том числе 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800D06" w:rsidRDefault="00AD0FDD">
      <w:pPr>
        <w:pStyle w:val="a3"/>
        <w:ind w:right="60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1"/>
        </w:rPr>
        <w:t xml:space="preserve"> </w:t>
      </w:r>
      <w:r>
        <w:t>всей жизни;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800D06" w:rsidRDefault="00AD0FDD">
      <w:pPr>
        <w:pStyle w:val="a3"/>
        <w:spacing w:before="6" w:line="237" w:lineRule="auto"/>
        <w:ind w:right="618"/>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800D06" w:rsidRDefault="00AD0FDD">
      <w:pPr>
        <w:pStyle w:val="a3"/>
        <w:ind w:right="611"/>
      </w:pPr>
      <w:r>
        <w:t>Расширение опыта деятельности экологической направленности на основе имеющихся</w:t>
      </w:r>
      <w:r>
        <w:rPr>
          <w:spacing w:val="1"/>
        </w:rPr>
        <w:t xml:space="preserve"> </w:t>
      </w:r>
      <w:r>
        <w:t>знаний</w:t>
      </w:r>
      <w:r>
        <w:rPr>
          <w:spacing w:val="-4"/>
        </w:rPr>
        <w:t xml:space="preserve"> </w:t>
      </w:r>
      <w:r>
        <w:t>по физике;</w:t>
      </w:r>
    </w:p>
    <w:p w:rsidR="00800D06" w:rsidRDefault="00AD0FDD">
      <w:pPr>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spacing w:before="1"/>
        <w:ind w:right="607"/>
      </w:pPr>
      <w:r>
        <w:t>сформированность мировоззрения, соответствующего современному уровню развития</w:t>
      </w:r>
      <w:r>
        <w:rPr>
          <w:spacing w:val="1"/>
        </w:rPr>
        <w:t xml:space="preserve"> </w:t>
      </w:r>
      <w:r>
        <w:t>физической науки;</w:t>
      </w:r>
    </w:p>
    <w:p w:rsidR="00800D06" w:rsidRDefault="00AD0FDD">
      <w:pPr>
        <w:pStyle w:val="a3"/>
        <w:ind w:right="610"/>
      </w:pPr>
      <w:r>
        <w:t>осознание 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 процессе изучения физики</w:t>
      </w:r>
      <w:r>
        <w:rPr>
          <w:spacing w:val="1"/>
        </w:rPr>
        <w:t xml:space="preserve"> </w:t>
      </w:r>
      <w:r>
        <w:t>осуществлять</w:t>
      </w:r>
      <w:r>
        <w:rPr>
          <w:spacing w:val="-4"/>
        </w:rPr>
        <w:t xml:space="preserve"> </w:t>
      </w:r>
      <w:r>
        <w:t>проектную</w:t>
      </w:r>
      <w:r>
        <w:rPr>
          <w:spacing w:val="-3"/>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2"/>
        </w:rPr>
        <w:t xml:space="preserve"> </w:t>
      </w:r>
      <w:r>
        <w:t>и</w:t>
      </w:r>
      <w:r>
        <w:rPr>
          <w:spacing w:val="-1"/>
        </w:rPr>
        <w:t xml:space="preserve"> </w:t>
      </w:r>
      <w:r>
        <w:t>в</w:t>
      </w:r>
      <w:r>
        <w:rPr>
          <w:spacing w:val="-5"/>
        </w:rPr>
        <w:t xml:space="preserve"> </w:t>
      </w:r>
      <w:r>
        <w:t>группе.</w:t>
      </w:r>
    </w:p>
    <w:p w:rsidR="00800D06" w:rsidRDefault="00AD0FDD">
      <w:pPr>
        <w:pStyle w:val="a3"/>
        <w:ind w:right="596"/>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rPr>
          <w:i/>
          <w:spacing w:val="-1"/>
        </w:rPr>
        <w:t xml:space="preserve"> </w:t>
      </w:r>
      <w:r>
        <w:t>предполагающий</w:t>
      </w:r>
      <w:r>
        <w:rPr>
          <w:spacing w:val="5"/>
        </w:rPr>
        <w:t xml:space="preserve"> </w:t>
      </w:r>
      <w:r>
        <w:t>сформированность:</w:t>
      </w:r>
    </w:p>
    <w:p w:rsidR="00800D06" w:rsidRDefault="00AD0FDD">
      <w:pPr>
        <w:pStyle w:val="a3"/>
        <w:ind w:right="608"/>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видеть</w:t>
      </w:r>
      <w:r>
        <w:rPr>
          <w:spacing w:val="-4"/>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2"/>
        </w:rPr>
        <w:t xml:space="preserve"> </w:t>
      </w:r>
      <w:r>
        <w:t>сферы,</w:t>
      </w:r>
      <w:r>
        <w:rPr>
          <w:spacing w:val="-4"/>
        </w:rPr>
        <w:t xml:space="preserve"> </w:t>
      </w:r>
      <w:r>
        <w:t>быть</w:t>
      </w:r>
      <w:r>
        <w:rPr>
          <w:spacing w:val="-2"/>
        </w:rPr>
        <w:t xml:space="preserve"> </w:t>
      </w:r>
      <w:r>
        <w:t>уверенным</w:t>
      </w:r>
      <w:r>
        <w:rPr>
          <w:spacing w:val="-8"/>
        </w:rPr>
        <w:t xml:space="preserve"> </w:t>
      </w:r>
      <w:r>
        <w:t>в</w:t>
      </w:r>
      <w:r>
        <w:rPr>
          <w:spacing w:val="-6"/>
        </w:rPr>
        <w:t xml:space="preserve"> </w:t>
      </w:r>
      <w:r>
        <w:t>себе;</w:t>
      </w:r>
    </w:p>
    <w:p w:rsidR="00800D06" w:rsidRDefault="00AD0FDD">
      <w:pPr>
        <w:pStyle w:val="a3"/>
        <w:spacing w:before="3"/>
        <w:ind w:right="607"/>
      </w:pPr>
      <w:r>
        <w:t>саморегулирования, включающего 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ind w:right="61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w:t>
      </w:r>
      <w:r>
        <w:rPr>
          <w:spacing w:val="-4"/>
        </w:rPr>
        <w:t xml:space="preserve"> </w:t>
      </w:r>
      <w:r>
        <w:t>действовать,</w:t>
      </w:r>
      <w:r>
        <w:rPr>
          <w:spacing w:val="-3"/>
        </w:rPr>
        <w:t xml:space="preserve"> </w:t>
      </w:r>
      <w:r>
        <w:t>исходя</w:t>
      </w:r>
      <w:r>
        <w:rPr>
          <w:spacing w:val="-3"/>
        </w:rPr>
        <w:t xml:space="preserve"> </w:t>
      </w:r>
      <w:r>
        <w:t>из своих</w:t>
      </w:r>
      <w:r>
        <w:rPr>
          <w:spacing w:val="2"/>
        </w:rPr>
        <w:t xml:space="preserve"> </w:t>
      </w:r>
      <w:r>
        <w:t>возможностей;</w:t>
      </w:r>
    </w:p>
    <w:p w:rsidR="00800D06" w:rsidRDefault="00AD0FDD">
      <w:pPr>
        <w:pStyle w:val="a3"/>
        <w:ind w:right="604"/>
        <w:jc w:val="left"/>
      </w:pPr>
      <w:r>
        <w:t>эмпатии,</w:t>
      </w:r>
      <w:r>
        <w:rPr>
          <w:spacing w:val="13"/>
        </w:rPr>
        <w:t xml:space="preserve"> </w:t>
      </w:r>
      <w:r>
        <w:t>включающей</w:t>
      </w:r>
      <w:r>
        <w:rPr>
          <w:spacing w:val="15"/>
        </w:rPr>
        <w:t xml:space="preserve"> </w:t>
      </w:r>
      <w:r>
        <w:t>способность</w:t>
      </w:r>
      <w:r>
        <w:rPr>
          <w:spacing w:val="15"/>
        </w:rPr>
        <w:t xml:space="preserve"> </w:t>
      </w:r>
      <w:r>
        <w:t>понимать</w:t>
      </w:r>
      <w:r>
        <w:rPr>
          <w:spacing w:val="14"/>
        </w:rPr>
        <w:t xml:space="preserve"> </w:t>
      </w:r>
      <w:r>
        <w:t>эмоциональное</w:t>
      </w:r>
      <w:r>
        <w:rPr>
          <w:spacing w:val="13"/>
        </w:rPr>
        <w:t xml:space="preserve"> </w:t>
      </w:r>
      <w:r>
        <w:t>состояние</w:t>
      </w:r>
      <w:r>
        <w:rPr>
          <w:spacing w:val="12"/>
        </w:rPr>
        <w:t xml:space="preserve"> </w:t>
      </w:r>
      <w:r>
        <w:t>других,</w:t>
      </w:r>
      <w:r>
        <w:rPr>
          <w:spacing w:val="-57"/>
        </w:rPr>
        <w:t xml:space="preserve"> </w:t>
      </w:r>
      <w:r>
        <w:t>учитывать его</w:t>
      </w:r>
      <w:r>
        <w:rPr>
          <w:spacing w:val="-5"/>
        </w:rPr>
        <w:t xml:space="preserve"> </w:t>
      </w:r>
      <w:r>
        <w:t>при</w:t>
      </w:r>
      <w:r>
        <w:rPr>
          <w:spacing w:val="-2"/>
        </w:rPr>
        <w:t xml:space="preserve"> </w:t>
      </w:r>
      <w:r>
        <w:t>осуществлении</w:t>
      </w:r>
      <w:r>
        <w:rPr>
          <w:spacing w:val="-1"/>
        </w:rPr>
        <w:t xml:space="preserve"> </w:t>
      </w:r>
      <w:r>
        <w:t>общения,</w:t>
      </w:r>
      <w:r>
        <w:rPr>
          <w:spacing w:val="-2"/>
        </w:rPr>
        <w:t xml:space="preserve"> </w:t>
      </w:r>
      <w:r>
        <w:t>способность</w:t>
      </w:r>
      <w:r>
        <w:rPr>
          <w:spacing w:val="-1"/>
        </w:rPr>
        <w:t xml:space="preserve"> </w:t>
      </w:r>
      <w:r>
        <w:t>к</w:t>
      </w:r>
      <w:r>
        <w:rPr>
          <w:spacing w:val="-4"/>
        </w:rPr>
        <w:t xml:space="preserve"> </w:t>
      </w:r>
      <w:r>
        <w:t>сочувствию</w:t>
      </w:r>
      <w:r>
        <w:rPr>
          <w:spacing w:val="56"/>
        </w:rPr>
        <w:t xml:space="preserve"> </w:t>
      </w:r>
      <w:r>
        <w:t>и</w:t>
      </w:r>
      <w:r>
        <w:rPr>
          <w:spacing w:val="-4"/>
        </w:rPr>
        <w:t xml:space="preserve"> </w:t>
      </w:r>
      <w:r>
        <w:t>сопереживанию;</w:t>
      </w:r>
    </w:p>
    <w:p w:rsidR="00800D06" w:rsidRDefault="00AD0FDD">
      <w:pPr>
        <w:pStyle w:val="a3"/>
        <w:ind w:right="604"/>
        <w:jc w:val="left"/>
      </w:pPr>
      <w:r>
        <w:t>социальных</w:t>
      </w:r>
      <w:r>
        <w:rPr>
          <w:spacing w:val="5"/>
        </w:rPr>
        <w:t xml:space="preserve"> </w:t>
      </w:r>
      <w:r>
        <w:t>навыков,</w:t>
      </w:r>
      <w:r>
        <w:rPr>
          <w:spacing w:val="4"/>
        </w:rPr>
        <w:t xml:space="preserve"> </w:t>
      </w:r>
      <w:r>
        <w:t>включающих</w:t>
      </w:r>
      <w:r>
        <w:rPr>
          <w:spacing w:val="7"/>
        </w:rPr>
        <w:t xml:space="preserve"> </w:t>
      </w:r>
      <w:r>
        <w:t>способность</w:t>
      </w:r>
      <w:r>
        <w:rPr>
          <w:spacing w:val="6"/>
        </w:rPr>
        <w:t xml:space="preserve"> </w:t>
      </w:r>
      <w:r>
        <w:t>выстраивать</w:t>
      </w:r>
      <w:r>
        <w:rPr>
          <w:spacing w:val="6"/>
        </w:rPr>
        <w:t xml:space="preserve"> </w:t>
      </w:r>
      <w:r>
        <w:t>отношения</w:t>
      </w:r>
      <w:r>
        <w:rPr>
          <w:spacing w:val="13"/>
        </w:rPr>
        <w:t xml:space="preserve"> </w:t>
      </w:r>
      <w:r>
        <w:t>с</w:t>
      </w:r>
      <w:r>
        <w:rPr>
          <w:spacing w:val="4"/>
        </w:rPr>
        <w:t xml:space="preserve"> </w:t>
      </w:r>
      <w:r>
        <w:t>другими</w:t>
      </w:r>
      <w:r>
        <w:rPr>
          <w:spacing w:val="-57"/>
        </w:rPr>
        <w:t xml:space="preserve"> </w:t>
      </w:r>
      <w:r>
        <w:t>людьми,</w:t>
      </w:r>
      <w:r>
        <w:rPr>
          <w:spacing w:val="-6"/>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w:t>
      </w:r>
      <w:r>
        <w:rPr>
          <w:spacing w:val="-1"/>
        </w:rPr>
        <w:t xml:space="preserve"> </w:t>
      </w:r>
      <w:r>
        <w:t>разрешать</w:t>
      </w:r>
      <w:r>
        <w:rPr>
          <w:spacing w:val="2"/>
        </w:rPr>
        <w:t xml:space="preserve"> </w:t>
      </w:r>
      <w:r>
        <w:t>конфликты.</w:t>
      </w:r>
    </w:p>
    <w:p w:rsidR="00800D06" w:rsidRDefault="00AD0FDD">
      <w:pPr>
        <w:ind w:left="1176" w:firstLine="566"/>
        <w:rPr>
          <w:sz w:val="24"/>
        </w:rPr>
      </w:pPr>
      <w:r>
        <w:rPr>
          <w:b/>
          <w:sz w:val="24"/>
        </w:rPr>
        <w:t>Метапредметные</w:t>
      </w:r>
      <w:r>
        <w:rPr>
          <w:b/>
          <w:spacing w:val="28"/>
          <w:sz w:val="24"/>
        </w:rPr>
        <w:t xml:space="preserve"> </w:t>
      </w:r>
      <w:r>
        <w:rPr>
          <w:b/>
          <w:sz w:val="24"/>
        </w:rPr>
        <w:t>результаты</w:t>
      </w:r>
      <w:r>
        <w:rPr>
          <w:b/>
          <w:spacing w:val="28"/>
          <w:sz w:val="24"/>
        </w:rPr>
        <w:t xml:space="preserve"> </w:t>
      </w:r>
      <w:r>
        <w:rPr>
          <w:sz w:val="24"/>
        </w:rPr>
        <w:t>освоения</w:t>
      </w:r>
      <w:r>
        <w:rPr>
          <w:spacing w:val="26"/>
          <w:sz w:val="24"/>
        </w:rPr>
        <w:t xml:space="preserve"> </w:t>
      </w:r>
      <w:r>
        <w:rPr>
          <w:sz w:val="24"/>
        </w:rPr>
        <w:t>программы</w:t>
      </w:r>
      <w:r>
        <w:rPr>
          <w:spacing w:val="27"/>
          <w:sz w:val="24"/>
        </w:rPr>
        <w:t xml:space="preserve"> </w:t>
      </w:r>
      <w:r>
        <w:rPr>
          <w:sz w:val="24"/>
        </w:rPr>
        <w:t>среднего</w:t>
      </w:r>
      <w:r>
        <w:rPr>
          <w:spacing w:val="28"/>
          <w:sz w:val="24"/>
        </w:rPr>
        <w:t xml:space="preserve"> </w:t>
      </w:r>
      <w:r>
        <w:rPr>
          <w:sz w:val="24"/>
        </w:rPr>
        <w:t>общего</w:t>
      </w:r>
      <w:r>
        <w:rPr>
          <w:spacing w:val="28"/>
          <w:sz w:val="24"/>
        </w:rPr>
        <w:t xml:space="preserve"> </w:t>
      </w:r>
      <w:r>
        <w:rPr>
          <w:sz w:val="24"/>
        </w:rPr>
        <w:t>образования</w:t>
      </w:r>
      <w:r>
        <w:rPr>
          <w:spacing w:val="-57"/>
          <w:sz w:val="24"/>
        </w:rPr>
        <w:t xml:space="preserve"> </w:t>
      </w:r>
      <w:r>
        <w:rPr>
          <w:sz w:val="24"/>
        </w:rPr>
        <w:t>отражают:</w:t>
      </w:r>
    </w:p>
    <w:p w:rsidR="00800D06" w:rsidRDefault="00AD0FDD">
      <w:pPr>
        <w:ind w:left="1745"/>
        <w:rPr>
          <w:sz w:val="24"/>
        </w:rPr>
      </w:pPr>
      <w:r>
        <w:rPr>
          <w:sz w:val="24"/>
        </w:rPr>
        <w:t>Овладение</w:t>
      </w:r>
      <w:r>
        <w:rPr>
          <w:spacing w:val="-9"/>
          <w:sz w:val="24"/>
        </w:rPr>
        <w:t xml:space="preserve"> </w:t>
      </w:r>
      <w:r>
        <w:rPr>
          <w:sz w:val="24"/>
        </w:rPr>
        <w:t>универсальными</w:t>
      </w:r>
      <w:r>
        <w:rPr>
          <w:spacing w:val="-2"/>
          <w:sz w:val="24"/>
        </w:rPr>
        <w:t xml:space="preserve"> </w:t>
      </w:r>
      <w:r>
        <w:rPr>
          <w:b/>
          <w:i/>
          <w:sz w:val="24"/>
        </w:rPr>
        <w:t>познавательными</w:t>
      </w:r>
      <w:r>
        <w:rPr>
          <w:b/>
          <w:i/>
          <w:spacing w:val="-12"/>
          <w:sz w:val="24"/>
        </w:rPr>
        <w:t xml:space="preserve"> </w:t>
      </w:r>
      <w:r>
        <w:rPr>
          <w:b/>
          <w:i/>
          <w:sz w:val="24"/>
        </w:rPr>
        <w:t>действиями</w:t>
      </w:r>
      <w:r>
        <w:rPr>
          <w:sz w:val="24"/>
        </w:rPr>
        <w:t>:</w:t>
      </w:r>
    </w:p>
    <w:p w:rsidR="00800D06" w:rsidRDefault="00AD0FDD">
      <w:pPr>
        <w:ind w:left="1745"/>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tabs>
          <w:tab w:val="left" w:pos="3574"/>
          <w:tab w:val="left" w:pos="5379"/>
          <w:tab w:val="left" w:pos="5725"/>
          <w:tab w:val="left" w:pos="7641"/>
          <w:tab w:val="left" w:pos="8905"/>
          <w:tab w:val="left" w:pos="10607"/>
        </w:tabs>
        <w:ind w:right="611"/>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800D06" w:rsidRDefault="00AD0FDD">
      <w:pPr>
        <w:pStyle w:val="a3"/>
        <w:ind w:left="1745" w:firstLine="0"/>
        <w:jc w:val="left"/>
      </w:pPr>
      <w:r>
        <w:t>определять</w:t>
      </w:r>
      <w:r>
        <w:rPr>
          <w:spacing w:val="-2"/>
        </w:rPr>
        <w:t xml:space="preserve"> </w:t>
      </w:r>
      <w:r>
        <w:t>цели деятельности,</w:t>
      </w:r>
      <w:r>
        <w:rPr>
          <w:spacing w:val="-7"/>
        </w:rPr>
        <w:t xml:space="preserve"> </w:t>
      </w:r>
      <w:r>
        <w:t>задавать параметры</w:t>
      </w:r>
      <w:r>
        <w:rPr>
          <w:spacing w:val="-2"/>
        </w:rPr>
        <w:t xml:space="preserve"> </w:t>
      </w:r>
      <w:r>
        <w:t>и</w:t>
      </w:r>
      <w:r>
        <w:rPr>
          <w:spacing w:val="-1"/>
        </w:rPr>
        <w:t xml:space="preserve"> </w:t>
      </w:r>
      <w:r>
        <w:t>критерии</w:t>
      </w:r>
      <w:r>
        <w:rPr>
          <w:spacing w:val="-4"/>
        </w:rPr>
        <w:t xml:space="preserve"> </w:t>
      </w:r>
      <w:r>
        <w:t>их</w:t>
      </w:r>
      <w:r>
        <w:rPr>
          <w:spacing w:val="-1"/>
        </w:rPr>
        <w:t xml:space="preserve"> </w:t>
      </w:r>
      <w:r>
        <w:t>достижения;</w:t>
      </w:r>
    </w:p>
    <w:p w:rsidR="00800D06" w:rsidRDefault="00AD0FDD">
      <w:pPr>
        <w:pStyle w:val="a3"/>
        <w:ind w:left="1745"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2"/>
        </w:rPr>
        <w:t xml:space="preserve"> </w:t>
      </w:r>
      <w:r>
        <w:t>решения</w:t>
      </w:r>
      <w:r>
        <w:rPr>
          <w:spacing w:val="16"/>
        </w:rPr>
        <w:t xml:space="preserve"> </w:t>
      </w:r>
      <w:r>
        <w:t>проблемы</w:t>
      </w:r>
      <w:r>
        <w:rPr>
          <w:spacing w:val="21"/>
        </w:rPr>
        <w:t xml:space="preserve"> </w:t>
      </w:r>
      <w:r>
        <w:t>с</w:t>
      </w:r>
      <w:r>
        <w:rPr>
          <w:spacing w:val="21"/>
        </w:rPr>
        <w:t xml:space="preserve"> </w:t>
      </w:r>
      <w:r>
        <w:t>учѐтом</w:t>
      </w:r>
      <w:r>
        <w:rPr>
          <w:spacing w:val="21"/>
        </w:rPr>
        <w:t xml:space="preserve"> </w:t>
      </w:r>
      <w:r>
        <w:t>анализа</w:t>
      </w:r>
      <w:r>
        <w:rPr>
          <w:spacing w:val="16"/>
        </w:rPr>
        <w:t xml:space="preserve"> </w:t>
      </w:r>
      <w:r>
        <w:t>имеющихся</w:t>
      </w:r>
      <w:r>
        <w:rPr>
          <w:spacing w:val="21"/>
        </w:rPr>
        <w:t xml:space="preserve"> </w:t>
      </w:r>
      <w:r>
        <w:t>материальных</w:t>
      </w:r>
      <w:r>
        <w:rPr>
          <w:spacing w:val="20"/>
        </w:rPr>
        <w:t xml:space="preserve"> </w:t>
      </w:r>
      <w:r>
        <w:t>и</w:t>
      </w:r>
    </w:p>
    <w:p w:rsidR="00800D06" w:rsidRDefault="00AD0FDD">
      <w:pPr>
        <w:pStyle w:val="a3"/>
        <w:ind w:firstLine="0"/>
        <w:jc w:val="left"/>
      </w:pPr>
      <w:r>
        <w:t>нематериальных</w:t>
      </w:r>
      <w:r>
        <w:rPr>
          <w:spacing w:val="-4"/>
        </w:rPr>
        <w:t xml:space="preserve"> </w:t>
      </w:r>
      <w:r>
        <w:t>ресурсов;</w:t>
      </w:r>
    </w:p>
    <w:p w:rsidR="00800D06" w:rsidRDefault="00AD0FDD">
      <w:pPr>
        <w:pStyle w:val="a3"/>
        <w:ind w:right="604"/>
        <w:jc w:val="left"/>
      </w:pPr>
      <w:r>
        <w:t>вносить</w:t>
      </w:r>
      <w:r>
        <w:rPr>
          <w:spacing w:val="51"/>
        </w:rPr>
        <w:t xml:space="preserve"> </w:t>
      </w:r>
      <w:r>
        <w:t>коррективы</w:t>
      </w:r>
      <w:r>
        <w:rPr>
          <w:spacing w:val="51"/>
        </w:rPr>
        <w:t xml:space="preserve"> </w:t>
      </w:r>
      <w:r>
        <w:t>в</w:t>
      </w:r>
      <w:r>
        <w:rPr>
          <w:spacing w:val="50"/>
        </w:rPr>
        <w:t xml:space="preserve"> </w:t>
      </w:r>
      <w:r>
        <w:t>деятельность,</w:t>
      </w:r>
      <w:r>
        <w:rPr>
          <w:spacing w:val="54"/>
        </w:rPr>
        <w:t xml:space="preserve"> </w:t>
      </w:r>
      <w:r>
        <w:t>оценивать</w:t>
      </w:r>
      <w:r>
        <w:rPr>
          <w:spacing w:val="57"/>
        </w:rPr>
        <w:t xml:space="preserve"> </w:t>
      </w:r>
      <w:r>
        <w:t>соответствие</w:t>
      </w:r>
      <w:r>
        <w:rPr>
          <w:spacing w:val="52"/>
        </w:rPr>
        <w:t xml:space="preserve"> </w:t>
      </w:r>
      <w:r>
        <w:t>результатов</w:t>
      </w:r>
      <w:r>
        <w:rPr>
          <w:spacing w:val="53"/>
        </w:rPr>
        <w:t xml:space="preserve"> </w:t>
      </w:r>
      <w:r>
        <w:t>целям,</w:t>
      </w:r>
      <w:r>
        <w:rPr>
          <w:spacing w:val="-57"/>
        </w:rPr>
        <w:t xml:space="preserve"> </w:t>
      </w:r>
      <w:r>
        <w:t>оценивать риски последствий деятельности;</w:t>
      </w:r>
    </w:p>
    <w:p w:rsidR="00800D06" w:rsidRDefault="00AD0FDD">
      <w:pPr>
        <w:pStyle w:val="a3"/>
        <w:tabs>
          <w:tab w:val="left" w:pos="3608"/>
          <w:tab w:val="left" w:pos="3941"/>
          <w:tab w:val="left" w:pos="5240"/>
          <w:tab w:val="left" w:pos="6452"/>
          <w:tab w:val="left" w:pos="7599"/>
          <w:tab w:val="left" w:pos="8893"/>
          <w:tab w:val="left" w:pos="10689"/>
        </w:tabs>
        <w:spacing w:before="1"/>
        <w:ind w:right="611"/>
        <w:jc w:val="left"/>
      </w:pPr>
      <w:r>
        <w:t>координировать</w:t>
      </w:r>
      <w:r>
        <w:tab/>
        <w:t>и</w:t>
      </w:r>
      <w:r>
        <w:tab/>
        <w:t>выполнять</w:t>
      </w:r>
      <w:r>
        <w:tab/>
        <w:t xml:space="preserve">работу  </w:t>
      </w:r>
      <w:r>
        <w:rPr>
          <w:spacing w:val="20"/>
        </w:rPr>
        <w:t xml:space="preserve"> </w:t>
      </w:r>
      <w:r>
        <w:t>в</w:t>
      </w:r>
      <w:r>
        <w:tab/>
        <w:t>условиях</w:t>
      </w:r>
      <w:r>
        <w:tab/>
        <w:t>реального,</w:t>
      </w:r>
      <w:r>
        <w:tab/>
        <w:t>виртуального</w:t>
      </w:r>
      <w:r>
        <w:tab/>
        <w:t>и</w:t>
      </w:r>
      <w:r>
        <w:rPr>
          <w:spacing w:val="-57"/>
        </w:rPr>
        <w:t xml:space="preserve"> </w:t>
      </w:r>
      <w:r>
        <w:t>комбинированного взаимодействия;</w:t>
      </w:r>
    </w:p>
    <w:p w:rsidR="00800D06" w:rsidRDefault="00AD0FDD">
      <w:pPr>
        <w:pStyle w:val="a3"/>
        <w:ind w:left="1745" w:firstLine="0"/>
        <w:jc w:val="left"/>
      </w:pPr>
      <w:r>
        <w:t>развивать</w:t>
      </w:r>
      <w:r>
        <w:rPr>
          <w:spacing w:val="-5"/>
        </w:rPr>
        <w:t xml:space="preserve"> </w:t>
      </w:r>
      <w:r>
        <w:t>креативное</w:t>
      </w:r>
      <w:r>
        <w:rPr>
          <w:spacing w:val="-8"/>
        </w:rPr>
        <w:t xml:space="preserve"> </w:t>
      </w:r>
      <w:r>
        <w:t>мышление</w:t>
      </w:r>
      <w:r>
        <w:rPr>
          <w:spacing w:val="-6"/>
        </w:rPr>
        <w:t xml:space="preserve"> </w:t>
      </w:r>
      <w:r>
        <w:t>при</w:t>
      </w:r>
      <w:r>
        <w:rPr>
          <w:spacing w:val="-6"/>
        </w:rPr>
        <w:t xml:space="preserve"> </w:t>
      </w:r>
      <w:r>
        <w:t>решении</w:t>
      </w:r>
      <w:r>
        <w:rPr>
          <w:spacing w:val="-9"/>
        </w:rPr>
        <w:t xml:space="preserve"> </w:t>
      </w:r>
      <w:r>
        <w:t>жизненных</w:t>
      </w:r>
      <w:r>
        <w:rPr>
          <w:spacing w:val="-2"/>
        </w:rPr>
        <w:t xml:space="preserve"> </w:t>
      </w:r>
      <w:r>
        <w:t>проблем.</w:t>
      </w:r>
    </w:p>
    <w:p w:rsidR="00800D06" w:rsidRDefault="00AD0FDD">
      <w:pPr>
        <w:ind w:left="1745"/>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tabs>
          <w:tab w:val="left" w:pos="9762"/>
        </w:tabs>
        <w:ind w:left="1745" w:right="631" w:firstLine="0"/>
        <w:jc w:val="left"/>
      </w:pPr>
      <w:r>
        <w:t>владеть научной терминологией, ключевыми понятиями и методами физической науки;</w:t>
      </w:r>
      <w:r>
        <w:rPr>
          <w:spacing w:val="-57"/>
        </w:rPr>
        <w:t xml:space="preserve"> </w:t>
      </w:r>
      <w:r>
        <w:t>владеть</w:t>
      </w:r>
      <w:r>
        <w:rPr>
          <w:spacing w:val="63"/>
        </w:rPr>
        <w:t xml:space="preserve"> </w:t>
      </w:r>
      <w:r>
        <w:t>навыками</w:t>
      </w:r>
      <w:r>
        <w:rPr>
          <w:spacing w:val="67"/>
        </w:rPr>
        <w:t xml:space="preserve"> </w:t>
      </w:r>
      <w:r>
        <w:t>учебно-исследовательской</w:t>
      </w:r>
      <w:r>
        <w:rPr>
          <w:spacing w:val="65"/>
        </w:rPr>
        <w:t xml:space="preserve"> </w:t>
      </w:r>
      <w:r>
        <w:t>и</w:t>
      </w:r>
      <w:r>
        <w:rPr>
          <w:spacing w:val="63"/>
        </w:rPr>
        <w:t xml:space="preserve"> </w:t>
      </w:r>
      <w:r>
        <w:t>проектной</w:t>
      </w:r>
      <w:r>
        <w:rPr>
          <w:spacing w:val="65"/>
        </w:rPr>
        <w:t xml:space="preserve"> </w:t>
      </w:r>
      <w:r>
        <w:t>деятельности</w:t>
      </w:r>
      <w:r>
        <w:tab/>
        <w:t>в</w:t>
      </w:r>
      <w:r>
        <w:rPr>
          <w:spacing w:val="40"/>
        </w:rPr>
        <w:t xml:space="preserve"> </w:t>
      </w:r>
      <w:r>
        <w:t>области</w:t>
      </w:r>
    </w:p>
    <w:p w:rsidR="00800D06" w:rsidRDefault="00AD0FDD">
      <w:pPr>
        <w:pStyle w:val="a3"/>
        <w:ind w:firstLine="0"/>
        <w:jc w:val="left"/>
      </w:pPr>
      <w:r>
        <w:t>физики,</w:t>
      </w:r>
      <w:r>
        <w:rPr>
          <w:spacing w:val="39"/>
        </w:rPr>
        <w:t xml:space="preserve"> </w:t>
      </w:r>
      <w:r>
        <w:t>способностью</w:t>
      </w:r>
      <w:r>
        <w:rPr>
          <w:spacing w:val="38"/>
        </w:rPr>
        <w:t xml:space="preserve"> </w:t>
      </w:r>
      <w:r>
        <w:t>и</w:t>
      </w:r>
      <w:r>
        <w:rPr>
          <w:spacing w:val="42"/>
        </w:rPr>
        <w:t xml:space="preserve"> </w:t>
      </w:r>
      <w:r>
        <w:t>готовностью</w:t>
      </w:r>
      <w:r>
        <w:rPr>
          <w:spacing w:val="37"/>
        </w:rPr>
        <w:t xml:space="preserve"> </w:t>
      </w:r>
      <w:r>
        <w:t>к</w:t>
      </w:r>
      <w:r>
        <w:rPr>
          <w:spacing w:val="42"/>
        </w:rPr>
        <w:t xml:space="preserve"> </w:t>
      </w:r>
      <w:r>
        <w:t>самостоятельному</w:t>
      </w:r>
      <w:r>
        <w:rPr>
          <w:spacing w:val="35"/>
        </w:rPr>
        <w:t xml:space="preserve"> </w:t>
      </w:r>
      <w:r>
        <w:t>поиску</w:t>
      </w:r>
      <w:r>
        <w:rPr>
          <w:spacing w:val="35"/>
        </w:rPr>
        <w:t xml:space="preserve"> </w:t>
      </w:r>
      <w:r>
        <w:t>методов</w:t>
      </w:r>
      <w:r>
        <w:rPr>
          <w:spacing w:val="38"/>
        </w:rPr>
        <w:t xml:space="preserve"> </w:t>
      </w:r>
      <w:r>
        <w:t>решения</w:t>
      </w:r>
      <w:r>
        <w:rPr>
          <w:spacing w:val="42"/>
        </w:rPr>
        <w:t xml:space="preserve"> </w:t>
      </w:r>
      <w:r>
        <w:t>задач</w:t>
      </w:r>
      <w:r>
        <w:rPr>
          <w:spacing w:val="-57"/>
        </w:rPr>
        <w:t xml:space="preserve"> </w:t>
      </w:r>
      <w:r>
        <w:t>физического</w:t>
      </w:r>
      <w:r>
        <w:rPr>
          <w:spacing w:val="-1"/>
        </w:rPr>
        <w:t xml:space="preserve"> </w:t>
      </w:r>
      <w:r>
        <w:t>содержания, применению</w:t>
      </w:r>
      <w:r>
        <w:rPr>
          <w:spacing w:val="-1"/>
        </w:rPr>
        <w:t xml:space="preserve"> </w:t>
      </w:r>
      <w:r>
        <w:t>различных</w:t>
      </w:r>
      <w:r>
        <w:rPr>
          <w:spacing w:val="1"/>
        </w:rPr>
        <w:t xml:space="preserve"> </w:t>
      </w:r>
      <w:r>
        <w:t>методов</w:t>
      </w:r>
      <w:r>
        <w:rPr>
          <w:spacing w:val="-3"/>
        </w:rPr>
        <w:t xml:space="preserve"> </w:t>
      </w:r>
      <w:r>
        <w:t>познания;</w:t>
      </w:r>
    </w:p>
    <w:p w:rsidR="00800D06" w:rsidRDefault="00AD0FDD">
      <w:pPr>
        <w:pStyle w:val="a3"/>
        <w:spacing w:before="1"/>
        <w:ind w:right="601"/>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1"/>
        </w:rPr>
        <w:t xml:space="preserve"> </w:t>
      </w:r>
      <w:r>
        <w:t>проектов в области</w:t>
      </w:r>
      <w:r>
        <w:rPr>
          <w:spacing w:val="1"/>
        </w:rPr>
        <w:t xml:space="preserve"> </w:t>
      </w:r>
      <w:r>
        <w:t>физики;</w:t>
      </w:r>
    </w:p>
    <w:p w:rsidR="00800D06" w:rsidRDefault="00AD0FDD">
      <w:pPr>
        <w:pStyle w:val="a3"/>
        <w:ind w:right="605"/>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jc w:val="left"/>
      </w:pPr>
      <w:r>
        <w:lastRenderedPageBreak/>
        <w:t>анализировать</w:t>
      </w:r>
      <w:r>
        <w:rPr>
          <w:spacing w:val="27"/>
        </w:rPr>
        <w:t xml:space="preserve"> </w:t>
      </w:r>
      <w:r>
        <w:t>полученные</w:t>
      </w:r>
      <w:r>
        <w:rPr>
          <w:spacing w:val="28"/>
        </w:rPr>
        <w:t xml:space="preserve"> </w:t>
      </w:r>
      <w:r>
        <w:t>в</w:t>
      </w:r>
      <w:r>
        <w:rPr>
          <w:spacing w:val="27"/>
        </w:rPr>
        <w:t xml:space="preserve"> </w:t>
      </w:r>
      <w:r>
        <w:t>ходе</w:t>
      </w:r>
      <w:r>
        <w:rPr>
          <w:spacing w:val="28"/>
        </w:rPr>
        <w:t xml:space="preserve"> </w:t>
      </w:r>
      <w:r>
        <w:t>решения</w:t>
      </w:r>
      <w:r>
        <w:rPr>
          <w:spacing w:val="28"/>
        </w:rPr>
        <w:t xml:space="preserve"> </w:t>
      </w:r>
      <w:r>
        <w:t>задачи</w:t>
      </w:r>
      <w:r>
        <w:rPr>
          <w:spacing w:val="31"/>
        </w:rPr>
        <w:t xml:space="preserve"> </w:t>
      </w:r>
      <w:r>
        <w:t>результаты,</w:t>
      </w:r>
      <w:r>
        <w:rPr>
          <w:spacing w:val="29"/>
        </w:rPr>
        <w:t xml:space="preserve"> </w:t>
      </w:r>
      <w:r>
        <w:t>критически</w:t>
      </w:r>
      <w:r>
        <w:rPr>
          <w:spacing w:val="32"/>
        </w:rPr>
        <w:t xml:space="preserve"> </w:t>
      </w:r>
      <w:r>
        <w:t>оценивать</w:t>
      </w:r>
      <w:r>
        <w:rPr>
          <w:spacing w:val="-57"/>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spacing w:before="6" w:line="237" w:lineRule="auto"/>
        <w:ind w:right="604"/>
        <w:jc w:val="left"/>
      </w:pPr>
      <w:r>
        <w:t>ставить</w:t>
      </w:r>
      <w:r>
        <w:rPr>
          <w:spacing w:val="31"/>
        </w:rPr>
        <w:t xml:space="preserve"> </w:t>
      </w:r>
      <w:r>
        <w:t>и</w:t>
      </w:r>
      <w:r>
        <w:rPr>
          <w:spacing w:val="30"/>
        </w:rPr>
        <w:t xml:space="preserve"> </w:t>
      </w:r>
      <w:r>
        <w:t>формулировать</w:t>
      </w:r>
      <w:r>
        <w:rPr>
          <w:spacing w:val="34"/>
        </w:rPr>
        <w:t xml:space="preserve"> </w:t>
      </w:r>
      <w:r>
        <w:t>собственные</w:t>
      </w:r>
      <w:r>
        <w:rPr>
          <w:spacing w:val="26"/>
        </w:rPr>
        <w:t xml:space="preserve"> </w:t>
      </w:r>
      <w:r>
        <w:t>задачи</w:t>
      </w:r>
      <w:r>
        <w:rPr>
          <w:spacing w:val="30"/>
        </w:rPr>
        <w:t xml:space="preserve"> </w:t>
      </w:r>
      <w:r>
        <w:t>в</w:t>
      </w:r>
      <w:r>
        <w:rPr>
          <w:spacing w:val="28"/>
        </w:rPr>
        <w:t xml:space="preserve"> </w:t>
      </w:r>
      <w:r>
        <w:t>образовательной</w:t>
      </w:r>
      <w:r>
        <w:rPr>
          <w:spacing w:val="31"/>
        </w:rPr>
        <w:t xml:space="preserve"> </w:t>
      </w:r>
      <w:r>
        <w:t>деятельности,</w:t>
      </w:r>
      <w:r>
        <w:rPr>
          <w:spacing w:val="30"/>
        </w:rPr>
        <w:t xml:space="preserve"> </w:t>
      </w:r>
      <w:r>
        <w:t>в</w:t>
      </w:r>
      <w:r>
        <w:rPr>
          <w:spacing w:val="28"/>
        </w:rPr>
        <w:t xml:space="preserve"> </w:t>
      </w:r>
      <w:r>
        <w:t>том</w:t>
      </w:r>
      <w:r>
        <w:rPr>
          <w:spacing w:val="-57"/>
        </w:rPr>
        <w:t xml:space="preserve"> </w:t>
      </w:r>
      <w:r>
        <w:t>числе</w:t>
      </w:r>
      <w:r>
        <w:rPr>
          <w:spacing w:val="-4"/>
        </w:rPr>
        <w:t xml:space="preserve"> </w:t>
      </w:r>
      <w:r>
        <w:t>при изучении физики;</w:t>
      </w:r>
    </w:p>
    <w:p w:rsidR="00800D06" w:rsidRDefault="00AD0FDD">
      <w:pPr>
        <w:pStyle w:val="a3"/>
        <w:ind w:left="1745" w:firstLine="0"/>
        <w:jc w:val="left"/>
      </w:pPr>
      <w:r>
        <w:t>давать</w:t>
      </w:r>
      <w:r>
        <w:rPr>
          <w:spacing w:val="-4"/>
        </w:rPr>
        <w:t xml:space="preserve"> </w:t>
      </w:r>
      <w:r>
        <w:t>оценку</w:t>
      </w:r>
      <w:r>
        <w:rPr>
          <w:spacing w:val="-10"/>
        </w:rPr>
        <w:t xml:space="preserve"> </w:t>
      </w:r>
      <w:r>
        <w:t>новым</w:t>
      </w:r>
      <w:r>
        <w:rPr>
          <w:spacing w:val="-5"/>
        </w:rPr>
        <w:t xml:space="preserve"> </w:t>
      </w:r>
      <w:r>
        <w:t>ситуациям,</w:t>
      </w:r>
      <w:r>
        <w:rPr>
          <w:spacing w:val="-5"/>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left="1745" w:right="1351" w:firstLine="0"/>
        <w:jc w:val="left"/>
      </w:pPr>
      <w:r>
        <w:t>уметь переносить знания по физике в практическую область жизнедеятельности;</w:t>
      </w:r>
      <w:r>
        <w:rPr>
          <w:spacing w:val="-57"/>
        </w:rPr>
        <w:t xml:space="preserve"> </w:t>
      </w:r>
      <w:r>
        <w:t>уметь интегрировать</w:t>
      </w:r>
      <w:r>
        <w:rPr>
          <w:spacing w:val="2"/>
        </w:rPr>
        <w:t xml:space="preserve"> </w:t>
      </w:r>
      <w:r>
        <w:t>знания из</w:t>
      </w:r>
      <w:r>
        <w:rPr>
          <w:spacing w:val="-1"/>
        </w:rPr>
        <w:t xml:space="preserve"> </w:t>
      </w:r>
      <w:r>
        <w:t>разных</w:t>
      </w:r>
      <w:r>
        <w:rPr>
          <w:spacing w:val="-1"/>
        </w:rPr>
        <w:t xml:space="preserve"> </w:t>
      </w:r>
      <w:r>
        <w:t>предметных областей;</w:t>
      </w:r>
    </w:p>
    <w:p w:rsidR="00800D06" w:rsidRDefault="00AD0FDD">
      <w:pPr>
        <w:pStyle w:val="a3"/>
        <w:spacing w:before="1"/>
        <w:ind w:left="1745" w:right="2469" w:firstLine="0"/>
        <w:jc w:val="left"/>
        <w:rPr>
          <w:i/>
        </w:rPr>
      </w:pPr>
      <w:r>
        <w:t>выдвигать новые идеи, предлагать оригинальные подходы и решения;</w:t>
      </w:r>
      <w:r>
        <w:rPr>
          <w:spacing w:val="-57"/>
        </w:rPr>
        <w:t xml:space="preserve"> </w:t>
      </w:r>
      <w:r>
        <w:t>ставить проблемы и задачи, допускающие альтернативные решения.</w:t>
      </w:r>
      <w:r>
        <w:rPr>
          <w:spacing w:val="1"/>
        </w:rPr>
        <w:t xml:space="preserve"> </w:t>
      </w:r>
      <w:r>
        <w:rPr>
          <w:i/>
        </w:rPr>
        <w:t>работа с</w:t>
      </w:r>
      <w:r>
        <w:rPr>
          <w:i/>
          <w:spacing w:val="-4"/>
        </w:rPr>
        <w:t xml:space="preserve"> </w:t>
      </w:r>
      <w:r>
        <w:rPr>
          <w:i/>
        </w:rPr>
        <w:t>информацией:</w:t>
      </w:r>
    </w:p>
    <w:p w:rsidR="00800D06" w:rsidRDefault="00AD0FDD">
      <w:pPr>
        <w:pStyle w:val="a3"/>
        <w:ind w:right="608"/>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5"/>
        </w:rPr>
        <w:t xml:space="preserve"> </w:t>
      </w:r>
      <w:r>
        <w:t>информации различных</w:t>
      </w:r>
      <w:r>
        <w:rPr>
          <w:spacing w:val="4"/>
        </w:rPr>
        <w:t xml:space="preserve"> </w:t>
      </w:r>
      <w:r>
        <w:t>видов</w:t>
      </w:r>
      <w:r>
        <w:rPr>
          <w:spacing w:val="-6"/>
        </w:rPr>
        <w:t xml:space="preserve"> </w:t>
      </w:r>
      <w:r>
        <w:t>и</w:t>
      </w:r>
      <w:r>
        <w:rPr>
          <w:spacing w:val="-1"/>
        </w:rPr>
        <w:t xml:space="preserve"> </w:t>
      </w:r>
      <w:r>
        <w:t>форм представления;</w:t>
      </w:r>
    </w:p>
    <w:p w:rsidR="00800D06" w:rsidRDefault="00AD0FDD">
      <w:pPr>
        <w:pStyle w:val="a3"/>
        <w:ind w:left="1745" w:firstLine="0"/>
      </w:pPr>
      <w:r>
        <w:t>оценивать</w:t>
      </w:r>
      <w:r>
        <w:rPr>
          <w:spacing w:val="-7"/>
        </w:rPr>
        <w:t xml:space="preserve"> </w:t>
      </w:r>
      <w:r>
        <w:t>достоверность</w:t>
      </w:r>
      <w:r>
        <w:rPr>
          <w:spacing w:val="-6"/>
        </w:rPr>
        <w:t xml:space="preserve"> </w:t>
      </w:r>
      <w:r>
        <w:t>информации;</w:t>
      </w:r>
    </w:p>
    <w:p w:rsidR="00800D06" w:rsidRDefault="00AD0FDD">
      <w:pPr>
        <w:pStyle w:val="a3"/>
        <w:ind w:right="608"/>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3"/>
        </w:rPr>
        <w:t xml:space="preserve"> </w:t>
      </w:r>
      <w:r>
        <w:t>информационной</w:t>
      </w:r>
      <w:r>
        <w:rPr>
          <w:spacing w:val="-2"/>
        </w:rPr>
        <w:t xml:space="preserve"> </w:t>
      </w:r>
      <w:r>
        <w:t>безопасности;</w:t>
      </w:r>
    </w:p>
    <w:p w:rsidR="00800D06" w:rsidRDefault="00AD0FDD">
      <w:pPr>
        <w:pStyle w:val="a3"/>
        <w:spacing w:before="3"/>
        <w:ind w:right="601"/>
      </w:pPr>
      <w:r>
        <w:t>создавать тексты физического содержания в различных форматах с учѐтом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800D06" w:rsidRDefault="00AD0FDD">
      <w:pPr>
        <w:spacing w:line="274" w:lineRule="exact"/>
        <w:ind w:left="1745"/>
        <w:jc w:val="both"/>
        <w:rPr>
          <w:sz w:val="24"/>
        </w:rPr>
      </w:pPr>
      <w:r>
        <w:rPr>
          <w:sz w:val="24"/>
        </w:rPr>
        <w:t>Овладение</w:t>
      </w:r>
      <w:r>
        <w:rPr>
          <w:spacing w:val="-10"/>
          <w:sz w:val="24"/>
        </w:rPr>
        <w:t xml:space="preserve"> </w:t>
      </w:r>
      <w:r>
        <w:rPr>
          <w:sz w:val="24"/>
        </w:rPr>
        <w:t>универсальными</w:t>
      </w:r>
      <w:r>
        <w:rPr>
          <w:spacing w:val="-6"/>
          <w:sz w:val="24"/>
        </w:rPr>
        <w:t xml:space="preserve"> </w:t>
      </w:r>
      <w:r>
        <w:rPr>
          <w:b/>
          <w:sz w:val="24"/>
        </w:rPr>
        <w:t>коммуникативными</w:t>
      </w:r>
      <w:r>
        <w:rPr>
          <w:b/>
          <w:spacing w:val="-9"/>
          <w:sz w:val="24"/>
        </w:rPr>
        <w:t xml:space="preserve"> </w:t>
      </w:r>
      <w:r>
        <w:rPr>
          <w:b/>
          <w:sz w:val="24"/>
        </w:rPr>
        <w:t>действиями</w:t>
      </w:r>
      <w:r>
        <w:rPr>
          <w:sz w:val="24"/>
        </w:rPr>
        <w:t>:</w:t>
      </w:r>
    </w:p>
    <w:p w:rsidR="00800D06" w:rsidRDefault="00AD0FDD">
      <w:pPr>
        <w:ind w:left="1745"/>
        <w:rPr>
          <w:i/>
          <w:sz w:val="24"/>
        </w:rPr>
      </w:pPr>
      <w:r>
        <w:rPr>
          <w:i/>
          <w:sz w:val="24"/>
        </w:rPr>
        <w:t>общение:</w:t>
      </w:r>
    </w:p>
    <w:p w:rsidR="00800D06" w:rsidRDefault="00AD0FDD">
      <w:pPr>
        <w:pStyle w:val="a3"/>
        <w:ind w:left="1745" w:right="1173" w:firstLine="0"/>
        <w:jc w:val="left"/>
      </w:pPr>
      <w:r>
        <w:t>осуществлять общение на уроках физики и во вне-урочной деятельности;</w:t>
      </w:r>
      <w:r>
        <w:rPr>
          <w:spacing w:val="1"/>
        </w:rPr>
        <w:t xml:space="preserve"> </w:t>
      </w:r>
      <w:r>
        <w:t>распознавать</w:t>
      </w:r>
      <w:r>
        <w:rPr>
          <w:spacing w:val="-7"/>
        </w:rPr>
        <w:t xml:space="preserve"> </w:t>
      </w:r>
      <w:r>
        <w:t>предпосылки</w:t>
      </w:r>
      <w:r>
        <w:rPr>
          <w:spacing w:val="-7"/>
        </w:rPr>
        <w:t xml:space="preserve"> </w:t>
      </w:r>
      <w:r>
        <w:t>конфликтных</w:t>
      </w:r>
      <w:r>
        <w:rPr>
          <w:spacing w:val="-6"/>
        </w:rPr>
        <w:t xml:space="preserve"> </w:t>
      </w:r>
      <w:r>
        <w:t>ситуаций</w:t>
      </w:r>
      <w:r>
        <w:rPr>
          <w:spacing w:val="-9"/>
        </w:rPr>
        <w:t xml:space="preserve"> </w:t>
      </w:r>
      <w:r>
        <w:t>и</w:t>
      </w:r>
      <w:r>
        <w:rPr>
          <w:spacing w:val="-9"/>
        </w:rPr>
        <w:t xml:space="preserve"> </w:t>
      </w:r>
      <w:r>
        <w:t>смягчать</w:t>
      </w:r>
      <w:r>
        <w:rPr>
          <w:spacing w:val="-5"/>
        </w:rPr>
        <w:t xml:space="preserve"> </w:t>
      </w:r>
      <w:r>
        <w:t>конфликты;</w:t>
      </w:r>
    </w:p>
    <w:p w:rsidR="00800D06" w:rsidRDefault="00AD0FDD">
      <w:pPr>
        <w:pStyle w:val="a3"/>
        <w:ind w:left="1745" w:firstLine="0"/>
        <w:jc w:val="left"/>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1"/>
        </w:rPr>
        <w:t xml:space="preserve"> </w:t>
      </w:r>
      <w:r>
        <w:t>свою</w:t>
      </w:r>
      <w:r>
        <w:rPr>
          <w:spacing w:val="-7"/>
        </w:rPr>
        <w:t xml:space="preserve"> </w:t>
      </w:r>
      <w:r>
        <w:t>точку</w:t>
      </w:r>
      <w:r>
        <w:rPr>
          <w:spacing w:val="-11"/>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ind w:left="1745"/>
        <w:rPr>
          <w:i/>
          <w:sz w:val="24"/>
        </w:rPr>
      </w:pPr>
      <w:r>
        <w:rPr>
          <w:i/>
          <w:sz w:val="24"/>
        </w:rPr>
        <w:t>совместная</w:t>
      </w:r>
      <w:r>
        <w:rPr>
          <w:i/>
          <w:spacing w:val="-14"/>
          <w:sz w:val="24"/>
        </w:rPr>
        <w:t xml:space="preserve"> </w:t>
      </w:r>
      <w:r>
        <w:rPr>
          <w:i/>
          <w:sz w:val="24"/>
        </w:rPr>
        <w:t>деятельность:</w:t>
      </w:r>
    </w:p>
    <w:p w:rsidR="00800D06" w:rsidRDefault="00AD0FDD">
      <w:pPr>
        <w:pStyle w:val="a3"/>
        <w:ind w:left="1745" w:firstLine="0"/>
        <w:jc w:val="left"/>
      </w:pPr>
      <w:r>
        <w:t>понимать</w:t>
      </w:r>
      <w:r>
        <w:rPr>
          <w:spacing w:val="-8"/>
        </w:rPr>
        <w:t xml:space="preserve"> </w:t>
      </w:r>
      <w:r>
        <w:t>и</w:t>
      </w:r>
      <w:r>
        <w:rPr>
          <w:spacing w:val="-5"/>
        </w:rPr>
        <w:t xml:space="preserve"> </w:t>
      </w:r>
      <w:r>
        <w:t>использовать</w:t>
      </w:r>
      <w:r>
        <w:rPr>
          <w:spacing w:val="-3"/>
        </w:rPr>
        <w:t xml:space="preserve"> </w:t>
      </w:r>
      <w:r>
        <w:t>преимущества</w:t>
      </w:r>
      <w:r>
        <w:rPr>
          <w:spacing w:val="-7"/>
        </w:rPr>
        <w:t xml:space="preserve"> </w:t>
      </w:r>
      <w:r>
        <w:t>командной</w:t>
      </w:r>
      <w:r>
        <w:rPr>
          <w:spacing w:val="-6"/>
        </w:rPr>
        <w:t xml:space="preserve"> </w:t>
      </w:r>
      <w:r>
        <w:t>и</w:t>
      </w:r>
      <w:r>
        <w:rPr>
          <w:spacing w:val="-7"/>
        </w:rPr>
        <w:t xml:space="preserve"> </w:t>
      </w:r>
      <w:r>
        <w:t>индивидуальной</w:t>
      </w:r>
      <w:r>
        <w:rPr>
          <w:spacing w:val="-5"/>
        </w:rPr>
        <w:t xml:space="preserve"> </w:t>
      </w:r>
      <w:r>
        <w:t>работы;</w:t>
      </w:r>
    </w:p>
    <w:p w:rsidR="00800D06" w:rsidRDefault="00AD0FDD">
      <w:pPr>
        <w:pStyle w:val="a3"/>
        <w:ind w:right="6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ind w:right="609"/>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ind w:right="61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spacing w:before="1"/>
        <w:ind w:right="60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800D06" w:rsidRDefault="00AD0FDD">
      <w:pPr>
        <w:pStyle w:val="a3"/>
        <w:spacing w:before="3"/>
        <w:ind w:right="617"/>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ind w:left="1745"/>
        <w:jc w:val="both"/>
        <w:rPr>
          <w:sz w:val="24"/>
        </w:rPr>
      </w:pPr>
      <w:r>
        <w:rPr>
          <w:sz w:val="24"/>
        </w:rPr>
        <w:t>Овладение</w:t>
      </w:r>
      <w:r>
        <w:rPr>
          <w:spacing w:val="-9"/>
          <w:sz w:val="24"/>
        </w:rPr>
        <w:t xml:space="preserve"> </w:t>
      </w:r>
      <w:r>
        <w:rPr>
          <w:sz w:val="24"/>
        </w:rPr>
        <w:t>универсальными</w:t>
      </w:r>
      <w:r>
        <w:rPr>
          <w:spacing w:val="-3"/>
          <w:sz w:val="24"/>
        </w:rPr>
        <w:t xml:space="preserve"> </w:t>
      </w:r>
      <w:r>
        <w:rPr>
          <w:b/>
          <w:i/>
          <w:sz w:val="24"/>
        </w:rPr>
        <w:t>регулятивными</w:t>
      </w:r>
      <w:r>
        <w:rPr>
          <w:b/>
          <w:i/>
          <w:spacing w:val="-11"/>
          <w:sz w:val="24"/>
        </w:rPr>
        <w:t xml:space="preserve"> </w:t>
      </w:r>
      <w:r>
        <w:rPr>
          <w:b/>
          <w:i/>
          <w:sz w:val="24"/>
        </w:rPr>
        <w:t>действиями</w:t>
      </w:r>
      <w:r>
        <w:rPr>
          <w:sz w:val="24"/>
        </w:rPr>
        <w:t>:</w:t>
      </w:r>
    </w:p>
    <w:p w:rsidR="00800D06" w:rsidRDefault="00AD0FDD">
      <w:pPr>
        <w:ind w:left="1745"/>
        <w:rPr>
          <w:i/>
          <w:sz w:val="24"/>
        </w:rPr>
      </w:pPr>
      <w:r>
        <w:rPr>
          <w:i/>
          <w:sz w:val="24"/>
        </w:rPr>
        <w:t>самоорганизация:</w:t>
      </w:r>
    </w:p>
    <w:p w:rsidR="00800D06" w:rsidRDefault="00AD0FDD">
      <w:pPr>
        <w:pStyle w:val="a3"/>
        <w:jc w:val="left"/>
      </w:pPr>
      <w:r>
        <w:t>самостоятельно</w:t>
      </w:r>
      <w:r>
        <w:rPr>
          <w:spacing w:val="50"/>
        </w:rPr>
        <w:t xml:space="preserve"> </w:t>
      </w:r>
      <w:r>
        <w:t>осуществлять</w:t>
      </w:r>
      <w:r>
        <w:rPr>
          <w:spacing w:val="51"/>
        </w:rPr>
        <w:t xml:space="preserve"> </w:t>
      </w:r>
      <w:r>
        <w:t>познавательную</w:t>
      </w:r>
      <w:r>
        <w:rPr>
          <w:spacing w:val="50"/>
        </w:rPr>
        <w:t xml:space="preserve"> </w:t>
      </w:r>
      <w:r>
        <w:t>деятельность</w:t>
      </w:r>
      <w:r>
        <w:rPr>
          <w:spacing w:val="52"/>
        </w:rPr>
        <w:t xml:space="preserve"> </w:t>
      </w:r>
      <w:r>
        <w:t>в</w:t>
      </w:r>
      <w:r>
        <w:rPr>
          <w:spacing w:val="49"/>
        </w:rPr>
        <w:t xml:space="preserve"> </w:t>
      </w:r>
      <w:r>
        <w:t>области</w:t>
      </w:r>
      <w:r>
        <w:rPr>
          <w:spacing w:val="-1"/>
        </w:rPr>
        <w:t xml:space="preserve"> </w:t>
      </w:r>
      <w:r>
        <w:t>физики</w:t>
      </w:r>
      <w:r>
        <w:rPr>
          <w:spacing w:val="48"/>
        </w:rPr>
        <w:t xml:space="preserve"> </w:t>
      </w:r>
      <w:r>
        <w:t>и</w:t>
      </w:r>
      <w:r>
        <w:rPr>
          <w:spacing w:val="-57"/>
        </w:rPr>
        <w:t xml:space="preserve"> </w:t>
      </w:r>
      <w:r>
        <w:t>астрономии,</w:t>
      </w:r>
      <w:r>
        <w:rPr>
          <w:spacing w:val="-1"/>
        </w:rPr>
        <w:t xml:space="preserve"> </w:t>
      </w:r>
      <w:r>
        <w:t>выявлять</w:t>
      </w:r>
      <w:r>
        <w:rPr>
          <w:spacing w:val="-4"/>
        </w:rPr>
        <w:t xml:space="preserve"> </w:t>
      </w:r>
      <w:r>
        <w:t>проблемы,</w:t>
      </w:r>
      <w:r>
        <w:rPr>
          <w:spacing w:val="-1"/>
        </w:rPr>
        <w:t xml:space="preserve"> </w:t>
      </w:r>
      <w:r>
        <w:t>ставить и</w:t>
      </w:r>
      <w:r>
        <w:rPr>
          <w:spacing w:val="1"/>
        </w:rPr>
        <w:t xml:space="preserve"> </w:t>
      </w:r>
      <w:r>
        <w:t>формулировать</w:t>
      </w:r>
      <w:r>
        <w:rPr>
          <w:spacing w:val="1"/>
        </w:rPr>
        <w:t xml:space="preserve"> </w:t>
      </w:r>
      <w:r>
        <w:t>собственные</w:t>
      </w:r>
      <w:r>
        <w:rPr>
          <w:spacing w:val="-4"/>
        </w:rPr>
        <w:t xml:space="preserve"> </w:t>
      </w:r>
      <w:r>
        <w:t>задачи;</w:t>
      </w:r>
    </w:p>
    <w:p w:rsidR="00800D06" w:rsidRDefault="00AD0FDD">
      <w:pPr>
        <w:pStyle w:val="a3"/>
        <w:ind w:right="60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 и</w:t>
      </w:r>
      <w:r>
        <w:rPr>
          <w:spacing w:val="-2"/>
        </w:rPr>
        <w:t xml:space="preserve"> </w:t>
      </w:r>
      <w:r>
        <w:t>предпочтений;</w:t>
      </w:r>
    </w:p>
    <w:p w:rsidR="00800D06" w:rsidRDefault="00AD0FDD">
      <w:pPr>
        <w:pStyle w:val="a3"/>
        <w:ind w:left="1745"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ind w:left="1745" w:firstLine="0"/>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right="598"/>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rsidR="00800D06" w:rsidRDefault="00AD0FDD">
      <w:pPr>
        <w:pStyle w:val="a3"/>
        <w:ind w:left="1745" w:firstLine="0"/>
      </w:pPr>
      <w:r>
        <w:t>оценивать</w:t>
      </w:r>
      <w:r>
        <w:rPr>
          <w:spacing w:val="-6"/>
        </w:rPr>
        <w:t xml:space="preserve"> </w:t>
      </w:r>
      <w:r>
        <w:t>приобретѐнный</w:t>
      </w:r>
      <w:r>
        <w:rPr>
          <w:spacing w:val="-4"/>
        </w:rPr>
        <w:t xml:space="preserve"> </w:t>
      </w:r>
      <w:r>
        <w:t>опыт;</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jc w:val="left"/>
      </w:pPr>
      <w:r>
        <w:lastRenderedPageBreak/>
        <w:t>способствовать</w:t>
      </w:r>
      <w:r>
        <w:rPr>
          <w:spacing w:val="30"/>
        </w:rPr>
        <w:t xml:space="preserve"> </w:t>
      </w:r>
      <w:r>
        <w:t>формированию</w:t>
      </w:r>
      <w:r>
        <w:rPr>
          <w:spacing w:val="29"/>
        </w:rPr>
        <w:t xml:space="preserve"> </w:t>
      </w:r>
      <w:r>
        <w:t>и</w:t>
      </w:r>
      <w:r>
        <w:rPr>
          <w:spacing w:val="27"/>
        </w:rPr>
        <w:t xml:space="preserve"> </w:t>
      </w:r>
      <w:r>
        <w:t>проявлению</w:t>
      </w:r>
      <w:r>
        <w:rPr>
          <w:spacing w:val="29"/>
        </w:rPr>
        <w:t xml:space="preserve"> </w:t>
      </w:r>
      <w:r>
        <w:t>эрудиции</w:t>
      </w:r>
      <w:r>
        <w:rPr>
          <w:spacing w:val="30"/>
        </w:rPr>
        <w:t xml:space="preserve"> </w:t>
      </w:r>
      <w:r>
        <w:t>в</w:t>
      </w:r>
      <w:r>
        <w:rPr>
          <w:spacing w:val="26"/>
        </w:rPr>
        <w:t xml:space="preserve"> </w:t>
      </w:r>
      <w:r>
        <w:t>области</w:t>
      </w:r>
      <w:r>
        <w:rPr>
          <w:spacing w:val="32"/>
        </w:rPr>
        <w:t xml:space="preserve"> </w:t>
      </w:r>
      <w:r>
        <w:t>физики,</w:t>
      </w:r>
      <w:r>
        <w:rPr>
          <w:spacing w:val="27"/>
        </w:rPr>
        <w:t xml:space="preserve"> </w:t>
      </w:r>
      <w:r>
        <w:t>постоянно</w:t>
      </w:r>
      <w:r>
        <w:rPr>
          <w:spacing w:val="-57"/>
        </w:rPr>
        <w:t xml:space="preserve"> </w:t>
      </w:r>
      <w:r>
        <w:t>повышать свой образовательный и культурный</w:t>
      </w:r>
      <w:r>
        <w:rPr>
          <w:spacing w:val="2"/>
        </w:rPr>
        <w:t xml:space="preserve"> </w:t>
      </w:r>
      <w:r>
        <w:t>уровень.</w:t>
      </w:r>
    </w:p>
    <w:p w:rsidR="00800D06" w:rsidRDefault="00AD0FDD">
      <w:pPr>
        <w:spacing w:before="3" w:line="275" w:lineRule="exact"/>
        <w:ind w:left="1745"/>
        <w:rPr>
          <w:i/>
          <w:sz w:val="24"/>
        </w:rPr>
      </w:pPr>
      <w:r>
        <w:rPr>
          <w:i/>
          <w:sz w:val="24"/>
        </w:rPr>
        <w:t>самоконтроль:</w:t>
      </w:r>
    </w:p>
    <w:p w:rsidR="00800D06" w:rsidRDefault="00AD0FDD">
      <w:pPr>
        <w:pStyle w:val="a3"/>
        <w:jc w:val="left"/>
      </w:pPr>
      <w:r>
        <w:t>давать</w:t>
      </w:r>
      <w:r>
        <w:rPr>
          <w:spacing w:val="39"/>
        </w:rPr>
        <w:t xml:space="preserve"> </w:t>
      </w:r>
      <w:r>
        <w:t>оценку</w:t>
      </w:r>
      <w:r>
        <w:rPr>
          <w:spacing w:val="27"/>
        </w:rPr>
        <w:t xml:space="preserve"> </w:t>
      </w:r>
      <w:r>
        <w:t>новым</w:t>
      </w:r>
      <w:r>
        <w:rPr>
          <w:spacing w:val="38"/>
        </w:rPr>
        <w:t xml:space="preserve"> </w:t>
      </w:r>
      <w:r>
        <w:t>ситуациям,</w:t>
      </w:r>
      <w:r>
        <w:rPr>
          <w:spacing w:val="36"/>
        </w:rPr>
        <w:t xml:space="preserve"> </w:t>
      </w:r>
      <w:r>
        <w:t>вносить</w:t>
      </w:r>
      <w:r>
        <w:rPr>
          <w:spacing w:val="35"/>
        </w:rPr>
        <w:t xml:space="preserve"> </w:t>
      </w:r>
      <w:r>
        <w:t>коррективы</w:t>
      </w:r>
      <w:r>
        <w:rPr>
          <w:spacing w:val="33"/>
        </w:rPr>
        <w:t xml:space="preserve"> </w:t>
      </w:r>
      <w:r>
        <w:t>в</w:t>
      </w:r>
      <w:r>
        <w:rPr>
          <w:spacing w:val="35"/>
        </w:rPr>
        <w:t xml:space="preserve"> </w:t>
      </w:r>
      <w:r>
        <w:t>деятельность,</w:t>
      </w:r>
      <w:r>
        <w:rPr>
          <w:spacing w:val="37"/>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jc w:val="left"/>
      </w:pPr>
      <w:r>
        <w:t>владеть</w:t>
      </w:r>
      <w:r>
        <w:rPr>
          <w:spacing w:val="26"/>
        </w:rPr>
        <w:t xml:space="preserve"> </w:t>
      </w:r>
      <w:r>
        <w:t>навыками</w:t>
      </w:r>
      <w:r>
        <w:rPr>
          <w:spacing w:val="27"/>
        </w:rPr>
        <w:t xml:space="preserve"> </w:t>
      </w:r>
      <w:r>
        <w:t>познавательной</w:t>
      </w:r>
      <w:r>
        <w:rPr>
          <w:spacing w:val="24"/>
        </w:rPr>
        <w:t xml:space="preserve"> </w:t>
      </w:r>
      <w:r>
        <w:t>рефлексии</w:t>
      </w:r>
      <w:r>
        <w:rPr>
          <w:spacing w:val="22"/>
        </w:rPr>
        <w:t xml:space="preserve"> </w:t>
      </w:r>
      <w:r>
        <w:t>как</w:t>
      </w:r>
      <w:r>
        <w:rPr>
          <w:spacing w:val="23"/>
        </w:rPr>
        <w:t xml:space="preserve"> </w:t>
      </w:r>
      <w:r>
        <w:t>осознания</w:t>
      </w:r>
      <w:r>
        <w:rPr>
          <w:spacing w:val="24"/>
        </w:rPr>
        <w:t xml:space="preserve"> </w:t>
      </w:r>
      <w:r>
        <w:t>совершаемых</w:t>
      </w:r>
      <w:r>
        <w:rPr>
          <w:spacing w:val="25"/>
        </w:rPr>
        <w:t xml:space="preserve"> </w:t>
      </w:r>
      <w:r>
        <w:t>действий</w:t>
      </w:r>
      <w:r>
        <w:rPr>
          <w:spacing w:val="24"/>
        </w:rPr>
        <w:t xml:space="preserve"> </w:t>
      </w:r>
      <w:r>
        <w:t>и</w:t>
      </w:r>
      <w:r>
        <w:rPr>
          <w:spacing w:val="-57"/>
        </w:rPr>
        <w:t xml:space="preserve"> </w:t>
      </w:r>
      <w:r>
        <w:t>мыслительных</w:t>
      </w:r>
      <w:r>
        <w:rPr>
          <w:spacing w:val="-1"/>
        </w:rPr>
        <w:t xml:space="preserve"> </w:t>
      </w:r>
      <w:r>
        <w:t>процессов, их</w:t>
      </w:r>
      <w:r>
        <w:rPr>
          <w:spacing w:val="2"/>
        </w:rPr>
        <w:t xml:space="preserve"> </w:t>
      </w:r>
      <w:r>
        <w:t>результатов</w:t>
      </w:r>
      <w:r>
        <w:rPr>
          <w:spacing w:val="-1"/>
        </w:rPr>
        <w:t xml:space="preserve"> </w:t>
      </w:r>
      <w:r>
        <w:t>и оснований;</w:t>
      </w:r>
    </w:p>
    <w:p w:rsidR="00800D06" w:rsidRDefault="00AD0FDD">
      <w:pPr>
        <w:pStyle w:val="a3"/>
        <w:ind w:left="1745" w:right="1351" w:firstLine="0"/>
        <w:jc w:val="left"/>
      </w:pPr>
      <w:r>
        <w:t>использовать</w:t>
      </w:r>
      <w:r>
        <w:rPr>
          <w:spacing w:val="-4"/>
        </w:rPr>
        <w:t xml:space="preserve"> </w:t>
      </w:r>
      <w:r>
        <w:t>приѐмы</w:t>
      </w:r>
      <w:r>
        <w:rPr>
          <w:spacing w:val="-7"/>
        </w:rPr>
        <w:t xml:space="preserve"> </w:t>
      </w:r>
      <w:r>
        <w:t>рефлексии</w:t>
      </w:r>
      <w:r>
        <w:rPr>
          <w:spacing w:val="-6"/>
        </w:rPr>
        <w:t xml:space="preserve"> </w:t>
      </w:r>
      <w:r>
        <w:t>для</w:t>
      </w:r>
      <w:r>
        <w:rPr>
          <w:spacing w:val="-6"/>
        </w:rPr>
        <w:t xml:space="preserve"> </w:t>
      </w:r>
      <w:r>
        <w:t>оценки</w:t>
      </w:r>
      <w:r>
        <w:rPr>
          <w:spacing w:val="-8"/>
        </w:rPr>
        <w:t xml:space="preserve"> </w:t>
      </w:r>
      <w:r>
        <w:t>ситуации,</w:t>
      </w:r>
      <w:r>
        <w:rPr>
          <w:spacing w:val="-5"/>
        </w:rPr>
        <w:t xml:space="preserve"> </w:t>
      </w:r>
      <w:r>
        <w:t>выбора</w:t>
      </w:r>
      <w:r>
        <w:rPr>
          <w:spacing w:val="-9"/>
        </w:rPr>
        <w:t xml:space="preserve"> </w:t>
      </w:r>
      <w:r>
        <w:t>верного</w:t>
      </w:r>
      <w:r>
        <w:rPr>
          <w:spacing w:val="-6"/>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5"/>
        </w:rPr>
        <w:t xml:space="preserve"> </w:t>
      </w:r>
      <w:r>
        <w:t>и</w:t>
      </w:r>
      <w:r>
        <w:rPr>
          <w:spacing w:val="-2"/>
        </w:rPr>
        <w:t xml:space="preserve"> </w:t>
      </w:r>
      <w:r>
        <w:t>аргументы</w:t>
      </w:r>
      <w:r>
        <w:rPr>
          <w:spacing w:val="-4"/>
        </w:rPr>
        <w:t xml:space="preserve"> </w:t>
      </w:r>
      <w:r>
        <w:t>других при</w:t>
      </w:r>
      <w:r>
        <w:rPr>
          <w:spacing w:val="-1"/>
        </w:rPr>
        <w:t xml:space="preserve"> </w:t>
      </w:r>
      <w:r>
        <w:t>анализе</w:t>
      </w:r>
      <w:r>
        <w:rPr>
          <w:spacing w:val="-5"/>
        </w:rPr>
        <w:t xml:space="preserve"> </w:t>
      </w:r>
      <w:r>
        <w:t>результатов</w:t>
      </w:r>
      <w:r>
        <w:rPr>
          <w:spacing w:val="-5"/>
        </w:rPr>
        <w:t xml:space="preserve"> </w:t>
      </w:r>
      <w:r>
        <w:t>деятельности.</w:t>
      </w:r>
    </w:p>
    <w:p w:rsidR="00800D06" w:rsidRDefault="00AD0FDD">
      <w:pPr>
        <w:pStyle w:val="a3"/>
        <w:ind w:left="1745" w:firstLine="0"/>
        <w:jc w:val="left"/>
      </w:pPr>
      <w:r>
        <w:t>3)</w:t>
      </w:r>
      <w:r>
        <w:rPr>
          <w:spacing w:val="-3"/>
        </w:rPr>
        <w:t xml:space="preserve"> </w:t>
      </w:r>
      <w:r>
        <w:t>принятие</w:t>
      </w:r>
      <w:r>
        <w:rPr>
          <w:spacing w:val="-4"/>
        </w:rPr>
        <w:t xml:space="preserve"> </w:t>
      </w:r>
      <w:r>
        <w:t>себя</w:t>
      </w:r>
      <w:r>
        <w:rPr>
          <w:spacing w:val="-1"/>
        </w:rPr>
        <w:t xml:space="preserve"> </w:t>
      </w:r>
      <w:r>
        <w:t>и</w:t>
      </w:r>
      <w:r>
        <w:rPr>
          <w:spacing w:val="-1"/>
        </w:rPr>
        <w:t xml:space="preserve"> </w:t>
      </w:r>
      <w:r>
        <w:t>других:</w:t>
      </w:r>
    </w:p>
    <w:p w:rsidR="00800D06" w:rsidRDefault="00AD0FDD">
      <w:pPr>
        <w:pStyle w:val="a3"/>
        <w:ind w:left="1745" w:firstLine="0"/>
        <w:jc w:val="left"/>
      </w:pPr>
      <w:r>
        <w:t>принимать</w:t>
      </w:r>
      <w:r>
        <w:rPr>
          <w:spacing w:val="-4"/>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4"/>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4"/>
        </w:rPr>
        <w:t xml:space="preserve"> </w:t>
      </w:r>
      <w:r>
        <w:t>ошибку.</w:t>
      </w:r>
    </w:p>
    <w:p w:rsidR="00800D06" w:rsidRDefault="00AD0FDD">
      <w:pPr>
        <w:ind w:left="1745"/>
        <w:rPr>
          <w:sz w:val="24"/>
        </w:rPr>
      </w:pPr>
      <w:r>
        <w:rPr>
          <w:b/>
          <w:sz w:val="24"/>
        </w:rPr>
        <w:t>Предметные</w:t>
      </w:r>
      <w:r>
        <w:rPr>
          <w:b/>
          <w:spacing w:val="-8"/>
          <w:sz w:val="24"/>
        </w:rPr>
        <w:t xml:space="preserve"> </w:t>
      </w:r>
      <w:r>
        <w:rPr>
          <w:b/>
          <w:sz w:val="24"/>
        </w:rPr>
        <w:t>результаты</w:t>
      </w:r>
      <w:r>
        <w:rPr>
          <w:b/>
          <w:spacing w:val="-5"/>
          <w:sz w:val="24"/>
        </w:rPr>
        <w:t xml:space="preserve"> </w:t>
      </w:r>
      <w:r>
        <w:rPr>
          <w:sz w:val="24"/>
        </w:rPr>
        <w:t>освоения</w:t>
      </w:r>
      <w:r>
        <w:rPr>
          <w:spacing w:val="-4"/>
          <w:sz w:val="24"/>
        </w:rPr>
        <w:t xml:space="preserve"> </w:t>
      </w:r>
      <w:r>
        <w:rPr>
          <w:sz w:val="24"/>
        </w:rPr>
        <w:t>программы</w:t>
      </w:r>
      <w:r>
        <w:rPr>
          <w:spacing w:val="-6"/>
          <w:sz w:val="24"/>
        </w:rPr>
        <w:t xml:space="preserve"> </w:t>
      </w:r>
      <w:r>
        <w:rPr>
          <w:sz w:val="24"/>
        </w:rPr>
        <w:t>по</w:t>
      </w:r>
      <w:r>
        <w:rPr>
          <w:spacing w:val="-6"/>
          <w:sz w:val="24"/>
        </w:rPr>
        <w:t xml:space="preserve"> </w:t>
      </w:r>
      <w:r>
        <w:rPr>
          <w:sz w:val="24"/>
        </w:rPr>
        <w:t>физике.</w:t>
      </w:r>
    </w:p>
    <w:p w:rsidR="00800D06" w:rsidRDefault="00AD0FDD" w:rsidP="001F3E34">
      <w:pPr>
        <w:pStyle w:val="2"/>
        <w:numPr>
          <w:ilvl w:val="0"/>
          <w:numId w:val="42"/>
        </w:numPr>
        <w:tabs>
          <w:tab w:val="left" w:pos="2096"/>
        </w:tabs>
        <w:spacing w:before="6" w:line="320" w:lineRule="exact"/>
        <w:ind w:hanging="354"/>
      </w:pPr>
      <w:r>
        <w:rPr>
          <w:color w:val="6E2E9F"/>
        </w:rPr>
        <w:t>класс</w:t>
      </w:r>
    </w:p>
    <w:p w:rsidR="00800D06" w:rsidRDefault="00AD0FDD">
      <w:pPr>
        <w:pStyle w:val="a3"/>
        <w:ind w:right="604"/>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p>
    <w:p w:rsidR="00800D06" w:rsidRDefault="00AD0FDD">
      <w:pPr>
        <w:pStyle w:val="a3"/>
        <w:ind w:right="606"/>
      </w:pPr>
      <w:r>
        <w:t>учитывать границы применения изученных физических моделей: материальная точка,</w:t>
      </w:r>
      <w:r>
        <w:rPr>
          <w:spacing w:val="1"/>
        </w:rPr>
        <w:t xml:space="preserve"> </w:t>
      </w:r>
      <w:r>
        <w:t>инерциальная система отсчѐта, абсолютно твѐрдое тело, идеальный газ, модели строения</w:t>
      </w:r>
      <w:r>
        <w:rPr>
          <w:spacing w:val="1"/>
        </w:rPr>
        <w:t xml:space="preserve"> </w:t>
      </w:r>
      <w:r>
        <w:t>газов, жидкостей и твѐрдых тел, точечный электрический заряд при решении физических</w:t>
      </w:r>
      <w:r>
        <w:rPr>
          <w:spacing w:val="1"/>
        </w:rPr>
        <w:t xml:space="preserve"> </w:t>
      </w:r>
      <w:r>
        <w:t>задач;</w:t>
      </w:r>
    </w:p>
    <w:p w:rsidR="00800D06" w:rsidRDefault="00AD0FDD">
      <w:pPr>
        <w:pStyle w:val="a3"/>
        <w:ind w:right="603"/>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 и равноускоренное прямолинейное движение, свободное падение тел, движение</w:t>
      </w:r>
      <w:r>
        <w:rPr>
          <w:spacing w:val="-57"/>
        </w:rPr>
        <w:t xml:space="preserve"> </w:t>
      </w:r>
      <w:r>
        <w:t>по окружности, инерция, взаимодействие тел, диффузия, броуновское движение, строение</w:t>
      </w:r>
      <w:r>
        <w:rPr>
          <w:spacing w:val="1"/>
        </w:rPr>
        <w:t xml:space="preserve"> </w:t>
      </w:r>
      <w:r>
        <w:t>жидкостей и твѐрдых тел, изменение объѐма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3"/>
        </w:rPr>
        <w:t xml:space="preserve"> </w:t>
      </w:r>
      <w:r>
        <w:t>состояния</w:t>
      </w:r>
      <w:r>
        <w:rPr>
          <w:spacing w:val="-5"/>
        </w:rPr>
        <w:t xml:space="preserve"> </w:t>
      </w:r>
      <w:r>
        <w:t>газа</w:t>
      </w:r>
      <w:r>
        <w:rPr>
          <w:spacing w:val="-4"/>
        </w:rPr>
        <w:t xml:space="preserve"> </w:t>
      </w:r>
      <w:r>
        <w:t>в</w:t>
      </w:r>
      <w:r>
        <w:rPr>
          <w:spacing w:val="-4"/>
        </w:rPr>
        <w:t xml:space="preserve"> </w:t>
      </w:r>
      <w:r>
        <w:t>изопроцессах,</w:t>
      </w:r>
      <w:r>
        <w:rPr>
          <w:spacing w:val="-2"/>
        </w:rPr>
        <w:t xml:space="preserve"> </w:t>
      </w:r>
      <w:r>
        <w:t>электризация</w:t>
      </w:r>
      <w:r>
        <w:rPr>
          <w:spacing w:val="-3"/>
        </w:rPr>
        <w:t xml:space="preserve"> </w:t>
      </w:r>
      <w:r>
        <w:t>тел,</w:t>
      </w:r>
      <w:r>
        <w:rPr>
          <w:spacing w:val="-2"/>
        </w:rPr>
        <w:t xml:space="preserve"> </w:t>
      </w:r>
      <w:r>
        <w:t>взаимодействие</w:t>
      </w:r>
      <w:r>
        <w:rPr>
          <w:spacing w:val="-4"/>
        </w:rPr>
        <w:t xml:space="preserve"> </w:t>
      </w:r>
      <w:r>
        <w:t>зарядов;</w:t>
      </w:r>
    </w:p>
    <w:p w:rsidR="00800D06" w:rsidRDefault="00AD0FDD">
      <w:pPr>
        <w:pStyle w:val="a3"/>
        <w:ind w:right="604"/>
      </w:pPr>
      <w:r>
        <w:t>описывать механическое движение, используя физические величины: координата, путь,</w:t>
      </w:r>
      <w:r>
        <w:rPr>
          <w:spacing w:val="-57"/>
        </w:rPr>
        <w:t xml:space="preserve"> </w:t>
      </w:r>
      <w:r>
        <w:t>перемещение, скорость, ускорение, масса тела, сила, импульс тела, кинетическая 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57"/>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5"/>
        </w:rPr>
        <w:t xml:space="preserve"> </w:t>
      </w:r>
      <w:r>
        <w:t>формулы,</w:t>
      </w:r>
      <w:r>
        <w:rPr>
          <w:spacing w:val="-1"/>
        </w:rPr>
        <w:t xml:space="preserve"> </w:t>
      </w:r>
      <w:r>
        <w:t>связывающие</w:t>
      </w:r>
      <w:r>
        <w:rPr>
          <w:spacing w:val="-5"/>
        </w:rPr>
        <w:t xml:space="preserve"> </w:t>
      </w:r>
      <w:r>
        <w:t>данную физическую</w:t>
      </w:r>
      <w:r>
        <w:rPr>
          <w:spacing w:val="-1"/>
        </w:rPr>
        <w:t xml:space="preserve"> </w:t>
      </w:r>
      <w:r>
        <w:t>величину</w:t>
      </w:r>
      <w:r>
        <w:rPr>
          <w:spacing w:val="-5"/>
        </w:rPr>
        <w:t xml:space="preserve"> </w:t>
      </w:r>
      <w:r>
        <w:t>с</w:t>
      </w:r>
      <w:r>
        <w:rPr>
          <w:spacing w:val="-6"/>
        </w:rPr>
        <w:t xml:space="preserve"> </w:t>
      </w:r>
      <w:r>
        <w:t>другими величинами;</w:t>
      </w:r>
    </w:p>
    <w:p w:rsidR="00800D06" w:rsidRDefault="00AD0FDD">
      <w:pPr>
        <w:pStyle w:val="a3"/>
        <w:ind w:right="598"/>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6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61"/>
        </w:rPr>
        <w:t xml:space="preserve"> </w:t>
      </w:r>
      <w:r>
        <w:t>молекул,</w:t>
      </w:r>
      <w:r>
        <w:rPr>
          <w:spacing w:val="6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 при описании правильно трактовать физический смысл используемых величин, их</w:t>
      </w:r>
      <w:r>
        <w:rPr>
          <w:spacing w:val="-57"/>
        </w:rPr>
        <w:t xml:space="preserve"> </w:t>
      </w:r>
      <w:r>
        <w:t>обозначения и единицы, находить формулы, связывающие данную физическую величину с</w:t>
      </w:r>
      <w:r>
        <w:rPr>
          <w:spacing w:val="1"/>
        </w:rPr>
        <w:t xml:space="preserve"> </w:t>
      </w:r>
      <w:r>
        <w:t>другими величинам;</w:t>
      </w:r>
    </w:p>
    <w:p w:rsidR="00800D06" w:rsidRDefault="00AD0FDD">
      <w:pPr>
        <w:pStyle w:val="a3"/>
        <w:ind w:right="600"/>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4"/>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w:t>
      </w:r>
      <w:r>
        <w:rPr>
          <w:spacing w:val="-4"/>
        </w:rPr>
        <w:t xml:space="preserve"> </w:t>
      </w:r>
      <w:r>
        <w:t>другими</w:t>
      </w:r>
      <w:r>
        <w:rPr>
          <w:spacing w:val="1"/>
        </w:rPr>
        <w:t xml:space="preserve"> </w:t>
      </w:r>
      <w:r>
        <w:t>величинами;</w:t>
      </w:r>
    </w:p>
    <w:p w:rsidR="00800D06" w:rsidRDefault="00AD0FDD">
      <w:pPr>
        <w:pStyle w:val="a3"/>
        <w:ind w:right="60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w:t>
      </w:r>
      <w:r>
        <w:rPr>
          <w:spacing w:val="47"/>
        </w:rPr>
        <w:t xml:space="preserve"> </w:t>
      </w:r>
      <w:r>
        <w:t>энергии,</w:t>
      </w:r>
      <w:r>
        <w:rPr>
          <w:spacing w:val="43"/>
        </w:rPr>
        <w:t xml:space="preserve"> </w:t>
      </w:r>
      <w:r>
        <w:t>закон</w:t>
      </w:r>
      <w:r>
        <w:rPr>
          <w:spacing w:val="45"/>
        </w:rPr>
        <w:t xml:space="preserve"> </w:t>
      </w:r>
      <w:r>
        <w:t>сохранения</w:t>
      </w:r>
      <w:r>
        <w:rPr>
          <w:spacing w:val="47"/>
        </w:rPr>
        <w:t xml:space="preserve"> </w:t>
      </w:r>
      <w:r>
        <w:t>импульса,</w:t>
      </w:r>
      <w:r>
        <w:rPr>
          <w:spacing w:val="44"/>
        </w:rPr>
        <w:t xml:space="preserve"> </w:t>
      </w:r>
      <w:r>
        <w:t>принцип</w:t>
      </w:r>
      <w:r>
        <w:rPr>
          <w:spacing w:val="49"/>
        </w:rPr>
        <w:t xml:space="preserve"> </w:t>
      </w:r>
      <w:r>
        <w:t>суперпозиции</w:t>
      </w:r>
      <w:r>
        <w:rPr>
          <w:spacing w:val="49"/>
        </w:rPr>
        <w:t xml:space="preserve"> </w:t>
      </w:r>
      <w:r>
        <w:t>сил,</w:t>
      </w:r>
      <w:r>
        <w:rPr>
          <w:spacing w:val="42"/>
        </w:rPr>
        <w:t xml:space="preserve"> </w:t>
      </w:r>
      <w:r>
        <w:t>принцип</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 газовые законы, связь средней кинетической энергии теплового движения молекул</w:t>
      </w:r>
      <w:r>
        <w:rPr>
          <w:spacing w:val="1"/>
        </w:rPr>
        <w:t xml:space="preserve"> </w:t>
      </w:r>
      <w:r>
        <w:t>с абсолютной температурой, первый закон термодинамики, закон сохранения электрического</w:t>
      </w:r>
      <w:r>
        <w:rPr>
          <w:spacing w:val="-57"/>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4"/>
        </w:rPr>
        <w:t xml:space="preserve"> </w:t>
      </w:r>
      <w:r>
        <w:t>выражение</w:t>
      </w:r>
      <w:r>
        <w:rPr>
          <w:spacing w:val="-1"/>
        </w:rPr>
        <w:t xml:space="preserve"> </w:t>
      </w:r>
      <w:r>
        <w:t>и</w:t>
      </w:r>
      <w:r>
        <w:rPr>
          <w:spacing w:val="3"/>
        </w:rPr>
        <w:t xml:space="preserve"> </w:t>
      </w:r>
      <w:r>
        <w:t>условия</w:t>
      </w:r>
      <w:r>
        <w:rPr>
          <w:spacing w:val="-1"/>
        </w:rPr>
        <w:t xml:space="preserve"> </w:t>
      </w:r>
      <w:r>
        <w:t>(границы, области)</w:t>
      </w:r>
      <w:r>
        <w:rPr>
          <w:spacing w:val="-1"/>
        </w:rPr>
        <w:t xml:space="preserve"> </w:t>
      </w:r>
      <w:r>
        <w:t>применимости;</w:t>
      </w:r>
    </w:p>
    <w:p w:rsidR="00800D06" w:rsidRDefault="00AD0FDD">
      <w:pPr>
        <w:pStyle w:val="a3"/>
        <w:spacing w:before="6" w:line="237" w:lineRule="auto"/>
        <w:ind w:right="618"/>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 их</w:t>
      </w:r>
      <w:r>
        <w:rPr>
          <w:spacing w:val="1"/>
        </w:rPr>
        <w:t xml:space="preserve"> </w:t>
      </w:r>
      <w:r>
        <w:t>безопасного</w:t>
      </w:r>
      <w:r>
        <w:rPr>
          <w:spacing w:val="-1"/>
        </w:rPr>
        <w:t xml:space="preserve"> </w:t>
      </w:r>
      <w:r>
        <w:t>использования</w:t>
      </w:r>
      <w:r>
        <w:rPr>
          <w:spacing w:val="-1"/>
        </w:rPr>
        <w:t xml:space="preserve"> </w:t>
      </w:r>
      <w:r>
        <w:t>в</w:t>
      </w:r>
      <w:r>
        <w:rPr>
          <w:spacing w:val="-2"/>
        </w:rPr>
        <w:t xml:space="preserve"> </w:t>
      </w:r>
      <w:r>
        <w:t>повседневной</w:t>
      </w:r>
      <w:r>
        <w:rPr>
          <w:spacing w:val="6"/>
        </w:rPr>
        <w:t xml:space="preserve"> </w:t>
      </w:r>
      <w:r>
        <w:t>жизни;</w:t>
      </w:r>
    </w:p>
    <w:p w:rsidR="00800D06" w:rsidRDefault="00AD0FDD">
      <w:pPr>
        <w:pStyle w:val="a3"/>
        <w:spacing w:before="1"/>
        <w:ind w:right="609"/>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57"/>
        </w:rPr>
        <w:t xml:space="preserve"> </w:t>
      </w: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2"/>
        </w:rPr>
        <w:t xml:space="preserve"> </w:t>
      </w:r>
      <w:r>
        <w:t>и формулировать</w:t>
      </w:r>
      <w:r>
        <w:rPr>
          <w:spacing w:val="3"/>
        </w:rPr>
        <w:t xml:space="preserve"> </w:t>
      </w:r>
      <w:r>
        <w:t>выводы;</w:t>
      </w:r>
    </w:p>
    <w:p w:rsidR="00800D06" w:rsidRDefault="00AD0FDD">
      <w:pPr>
        <w:pStyle w:val="a3"/>
        <w:ind w:right="606"/>
      </w:pPr>
      <w:r>
        <w:t>осуществлять прямые и косвенные измерения физических величин, 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57"/>
        </w:rPr>
        <w:t xml:space="preserve"> </w:t>
      </w:r>
      <w:r>
        <w:t>измерений;</w:t>
      </w:r>
    </w:p>
    <w:p w:rsidR="00800D06" w:rsidRDefault="00AD0FDD">
      <w:pPr>
        <w:pStyle w:val="a3"/>
        <w:ind w:right="602"/>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800D06" w:rsidRDefault="00AD0FDD">
      <w:pPr>
        <w:pStyle w:val="a3"/>
        <w:spacing w:before="3"/>
        <w:ind w:right="608"/>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57"/>
        </w:rPr>
        <w:t xml:space="preserve"> </w:t>
      </w:r>
      <w:r>
        <w:t>измерительных</w:t>
      </w:r>
      <w:r>
        <w:rPr>
          <w:spacing w:val="1"/>
        </w:rPr>
        <w:t xml:space="preserve"> </w:t>
      </w:r>
      <w:r>
        <w:t>устройств и</w:t>
      </w:r>
      <w:r>
        <w:rPr>
          <w:spacing w:val="2"/>
        </w:rPr>
        <w:t xml:space="preserve"> </w:t>
      </w:r>
      <w:r>
        <w:t>лабораторного оборудования;</w:t>
      </w:r>
    </w:p>
    <w:p w:rsidR="00800D06" w:rsidRDefault="00AD0FDD">
      <w:pPr>
        <w:pStyle w:val="a3"/>
        <w:ind w:right="608"/>
      </w:pPr>
      <w:r>
        <w:t>решать расчѐтные задачи с явно заданной физической моделью, используя 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w:t>
      </w:r>
      <w:r>
        <w:rPr>
          <w:spacing w:val="6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 реальность полученного</w:t>
      </w:r>
      <w:r>
        <w:rPr>
          <w:spacing w:val="2"/>
        </w:rPr>
        <w:t xml:space="preserve"> </w:t>
      </w:r>
      <w:r>
        <w:t>значения</w:t>
      </w:r>
      <w:r>
        <w:rPr>
          <w:spacing w:val="-1"/>
        </w:rPr>
        <w:t xml:space="preserve"> </w:t>
      </w:r>
      <w:r>
        <w:t>физической</w:t>
      </w:r>
      <w:r>
        <w:rPr>
          <w:spacing w:val="2"/>
        </w:rPr>
        <w:t xml:space="preserve"> </w:t>
      </w:r>
      <w:r>
        <w:t>величины;</w:t>
      </w:r>
    </w:p>
    <w:p w:rsidR="00800D06" w:rsidRDefault="00AD0FDD">
      <w:pPr>
        <w:pStyle w:val="a3"/>
        <w:ind w:right="6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5"/>
        </w:rPr>
        <w:t xml:space="preserve"> </w:t>
      </w:r>
      <w:r>
        <w:t>с</w:t>
      </w:r>
      <w:r>
        <w:rPr>
          <w:spacing w:val="-7"/>
        </w:rPr>
        <w:t xml:space="preserve"> </w:t>
      </w:r>
      <w:r>
        <w:t>использованием</w:t>
      </w:r>
      <w:r>
        <w:rPr>
          <w:spacing w:val="-7"/>
        </w:rPr>
        <w:t xml:space="preserve"> </w:t>
      </w:r>
      <w:r>
        <w:t>изученных</w:t>
      </w:r>
      <w:r>
        <w:rPr>
          <w:spacing w:val="-3"/>
        </w:rPr>
        <w:t xml:space="preserve"> </w:t>
      </w:r>
      <w:r>
        <w:t>законов,</w:t>
      </w:r>
      <w:r>
        <w:rPr>
          <w:spacing w:val="-7"/>
        </w:rPr>
        <w:t xml:space="preserve"> </w:t>
      </w:r>
      <w:r>
        <w:t>закономерностей</w:t>
      </w:r>
      <w:r>
        <w:rPr>
          <w:spacing w:val="-8"/>
        </w:rPr>
        <w:t xml:space="preserve"> </w:t>
      </w:r>
      <w:r>
        <w:t>и</w:t>
      </w:r>
      <w:r>
        <w:rPr>
          <w:spacing w:val="-5"/>
        </w:rPr>
        <w:t xml:space="preserve"> </w:t>
      </w:r>
      <w:r>
        <w:t>физических</w:t>
      </w:r>
      <w:r>
        <w:rPr>
          <w:spacing w:val="-3"/>
        </w:rPr>
        <w:t xml:space="preserve"> </w:t>
      </w:r>
      <w:r>
        <w:t>явлений;</w:t>
      </w:r>
    </w:p>
    <w:p w:rsidR="00800D06" w:rsidRDefault="00AD0FDD">
      <w:pPr>
        <w:pStyle w:val="a3"/>
        <w:ind w:right="599"/>
      </w:pPr>
      <w:r>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 информацию;</w:t>
      </w:r>
    </w:p>
    <w:p w:rsidR="00800D06" w:rsidRDefault="00AD0FDD">
      <w:pPr>
        <w:pStyle w:val="a3"/>
        <w:ind w:right="597"/>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60"/>
        </w:rPr>
        <w:t xml:space="preserve"> </w:t>
      </w:r>
      <w:r>
        <w:t>развитие</w:t>
      </w:r>
      <w:r>
        <w:rPr>
          <w:spacing w:val="1"/>
        </w:rPr>
        <w:t xml:space="preserve"> </w:t>
      </w:r>
      <w:r>
        <w:t>науки,</w:t>
      </w:r>
      <w:r>
        <w:rPr>
          <w:spacing w:val="-2"/>
        </w:rPr>
        <w:t xml:space="preserve"> </w:t>
      </w:r>
      <w:r>
        <w:t>объяснение</w:t>
      </w:r>
      <w:r>
        <w:rPr>
          <w:spacing w:val="-3"/>
        </w:rPr>
        <w:t xml:space="preserve"> </w:t>
      </w:r>
      <w:r>
        <w:t>процессов</w:t>
      </w:r>
      <w:r>
        <w:rPr>
          <w:spacing w:val="-1"/>
        </w:rPr>
        <w:t xml:space="preserve"> </w:t>
      </w:r>
      <w:r>
        <w:t>окружающего</w:t>
      </w:r>
      <w:r>
        <w:rPr>
          <w:spacing w:val="-3"/>
        </w:rPr>
        <w:t xml:space="preserve"> </w:t>
      </w:r>
      <w:r>
        <w:t>мира,</w:t>
      </w:r>
      <w:r>
        <w:rPr>
          <w:spacing w:val="-1"/>
        </w:rPr>
        <w:t xml:space="preserve"> </w:t>
      </w:r>
      <w:r>
        <w:t>в</w:t>
      </w:r>
      <w:r>
        <w:rPr>
          <w:spacing w:val="-2"/>
        </w:rPr>
        <w:t xml:space="preserve"> </w:t>
      </w:r>
      <w:r>
        <w:t>развитие</w:t>
      </w:r>
      <w:r>
        <w:rPr>
          <w:spacing w:val="-4"/>
        </w:rPr>
        <w:t xml:space="preserve"> </w:t>
      </w:r>
      <w:r>
        <w:t>техники</w:t>
      </w:r>
      <w:r>
        <w:rPr>
          <w:spacing w:val="55"/>
        </w:rPr>
        <w:t xml:space="preserve"> </w:t>
      </w:r>
      <w:r>
        <w:t>и технологий;</w:t>
      </w:r>
    </w:p>
    <w:p w:rsidR="00800D06" w:rsidRDefault="00AD0FDD">
      <w:pPr>
        <w:pStyle w:val="a3"/>
        <w:ind w:right="606"/>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4"/>
        </w:rPr>
        <w:t xml:space="preserve"> </w:t>
      </w:r>
      <w:r>
        <w:t>и соблюдения</w:t>
      </w:r>
      <w:r>
        <w:rPr>
          <w:spacing w:val="-4"/>
        </w:rPr>
        <w:t xml:space="preserve"> </w:t>
      </w:r>
      <w:r>
        <w:t>норм</w:t>
      </w:r>
      <w:r>
        <w:rPr>
          <w:spacing w:val="-4"/>
        </w:rPr>
        <w:t xml:space="preserve"> </w:t>
      </w:r>
      <w:r>
        <w:t>экологического поведения в</w:t>
      </w:r>
      <w:r>
        <w:rPr>
          <w:spacing w:val="1"/>
        </w:rPr>
        <w:t xml:space="preserve"> </w:t>
      </w:r>
      <w:r>
        <w:t>окружающей</w:t>
      </w:r>
      <w:r>
        <w:rPr>
          <w:spacing w:val="2"/>
        </w:rPr>
        <w:t xml:space="preserve"> </w:t>
      </w:r>
      <w:r>
        <w:t>среде;</w:t>
      </w:r>
    </w:p>
    <w:p w:rsidR="00800D06" w:rsidRDefault="00AD0FDD">
      <w:pPr>
        <w:pStyle w:val="a3"/>
        <w:ind w:right="602"/>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 проблемы.</w:t>
      </w:r>
    </w:p>
    <w:p w:rsidR="00800D06" w:rsidRDefault="00AD0FDD" w:rsidP="001F3E34">
      <w:pPr>
        <w:pStyle w:val="2"/>
        <w:numPr>
          <w:ilvl w:val="0"/>
          <w:numId w:val="42"/>
        </w:numPr>
        <w:tabs>
          <w:tab w:val="left" w:pos="2096"/>
        </w:tabs>
        <w:spacing w:before="5" w:line="320" w:lineRule="exact"/>
        <w:ind w:hanging="354"/>
        <w:jc w:val="both"/>
      </w:pPr>
      <w:r>
        <w:rPr>
          <w:color w:val="6E2E9F"/>
        </w:rPr>
        <w:t>класс:</w:t>
      </w:r>
    </w:p>
    <w:p w:rsidR="00800D06" w:rsidRDefault="00AD0FDD">
      <w:pPr>
        <w:pStyle w:val="a3"/>
        <w:ind w:right="602"/>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r>
        <w:rPr>
          <w:spacing w:val="-1"/>
        </w:rPr>
        <w:t xml:space="preserve"> </w:t>
      </w:r>
      <w:r>
        <w:t>целостность</w:t>
      </w:r>
      <w:r>
        <w:rPr>
          <w:spacing w:val="1"/>
        </w:rPr>
        <w:t xml:space="preserve"> </w:t>
      </w:r>
      <w:r>
        <w:t>и</w:t>
      </w:r>
      <w:r>
        <w:rPr>
          <w:spacing w:val="-1"/>
        </w:rPr>
        <w:t xml:space="preserve"> </w:t>
      </w:r>
      <w:r>
        <w:t>единство</w:t>
      </w:r>
      <w:r>
        <w:rPr>
          <w:spacing w:val="3"/>
        </w:rPr>
        <w:t xml:space="preserve"> </w:t>
      </w:r>
      <w:r>
        <w:t>физической</w:t>
      </w:r>
      <w:r>
        <w:rPr>
          <w:spacing w:val="-4"/>
        </w:rPr>
        <w:t xml:space="preserve"> </w:t>
      </w:r>
      <w:r>
        <w:t>картины мира;</w:t>
      </w:r>
    </w:p>
    <w:p w:rsidR="00800D06" w:rsidRDefault="00AD0FDD">
      <w:pPr>
        <w:pStyle w:val="a3"/>
        <w:ind w:right="608"/>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 атомного ядра при решении</w:t>
      </w:r>
      <w:r>
        <w:rPr>
          <w:spacing w:val="-2"/>
        </w:rPr>
        <w:t xml:space="preserve"> </w:t>
      </w:r>
      <w:r>
        <w:t>физических</w:t>
      </w:r>
      <w:r>
        <w:rPr>
          <w:spacing w:val="2"/>
        </w:rPr>
        <w:t xml:space="preserve"> </w:t>
      </w:r>
      <w:r>
        <w:t>задач;</w:t>
      </w:r>
    </w:p>
    <w:p w:rsidR="00800D06" w:rsidRDefault="00AD0FDD">
      <w:pPr>
        <w:pStyle w:val="a3"/>
        <w:ind w:right="600"/>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52"/>
        </w:rPr>
        <w:t xml:space="preserve"> </w:t>
      </w:r>
      <w:r>
        <w:t>действие</w:t>
      </w:r>
      <w:r>
        <w:rPr>
          <w:spacing w:val="48"/>
        </w:rPr>
        <w:t xml:space="preserve"> </w:t>
      </w:r>
      <w:r>
        <w:t>магнитного</w:t>
      </w:r>
      <w:r>
        <w:rPr>
          <w:spacing w:val="51"/>
        </w:rPr>
        <w:t xml:space="preserve"> </w:t>
      </w:r>
      <w:r>
        <w:t>поля</w:t>
      </w:r>
      <w:r>
        <w:rPr>
          <w:spacing w:val="52"/>
        </w:rPr>
        <w:t xml:space="preserve"> </w:t>
      </w:r>
      <w:r>
        <w:t>на</w:t>
      </w:r>
      <w:r>
        <w:rPr>
          <w:spacing w:val="47"/>
        </w:rPr>
        <w:t xml:space="preserve"> </w:t>
      </w:r>
      <w:r>
        <w:t>проводник</w:t>
      </w:r>
      <w:r>
        <w:rPr>
          <w:spacing w:val="43"/>
        </w:rPr>
        <w:t xml:space="preserve"> </w:t>
      </w:r>
      <w:r>
        <w:t>с</w:t>
      </w:r>
      <w:r>
        <w:rPr>
          <w:spacing w:val="48"/>
        </w:rPr>
        <w:t xml:space="preserve"> </w:t>
      </w:r>
      <w:r>
        <w:t>током</w:t>
      </w:r>
      <w:r>
        <w:rPr>
          <w:spacing w:val="53"/>
        </w:rPr>
        <w:t xml:space="preserve"> </w:t>
      </w:r>
      <w:r>
        <w:t>и</w:t>
      </w:r>
      <w:r>
        <w:rPr>
          <w:spacing w:val="51"/>
        </w:rPr>
        <w:t xml:space="preserve"> </w:t>
      </w:r>
      <w:r>
        <w:t>движущийся</w:t>
      </w:r>
      <w:r>
        <w:rPr>
          <w:spacing w:val="52"/>
        </w:rPr>
        <w:t xml:space="preserve"> </w:t>
      </w:r>
      <w:r>
        <w:t>заряд,</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57"/>
        </w:rPr>
        <w:t xml:space="preserve"> </w:t>
      </w:r>
      <w:r>
        <w:t>спектра</w:t>
      </w:r>
      <w:r>
        <w:rPr>
          <w:spacing w:val="-1"/>
        </w:rPr>
        <w:t xml:space="preserve"> </w:t>
      </w:r>
      <w:r>
        <w:t>атома</w:t>
      </w:r>
      <w:r>
        <w:rPr>
          <w:spacing w:val="-5"/>
        </w:rPr>
        <w:t xml:space="preserve"> </w:t>
      </w:r>
      <w:r>
        <w:t>водорода, естественная</w:t>
      </w:r>
      <w:r>
        <w:rPr>
          <w:spacing w:val="1"/>
        </w:rPr>
        <w:t xml:space="preserve"> </w:t>
      </w:r>
      <w:r>
        <w:t>и</w:t>
      </w:r>
      <w:r>
        <w:rPr>
          <w:spacing w:val="-1"/>
        </w:rPr>
        <w:t xml:space="preserve"> </w:t>
      </w:r>
      <w:r>
        <w:t>искусственная</w:t>
      </w:r>
      <w:r>
        <w:rPr>
          <w:spacing w:val="1"/>
        </w:rPr>
        <w:t xml:space="preserve"> </w:t>
      </w:r>
      <w:r>
        <w:t>радиоактивность;</w:t>
      </w:r>
    </w:p>
    <w:p w:rsidR="00800D06" w:rsidRDefault="00AD0FDD">
      <w:pPr>
        <w:pStyle w:val="a3"/>
        <w:spacing w:before="3"/>
        <w:ind w:right="604"/>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 физические величины: электрический заряд, сила тока, электрическое напряжение,</w:t>
      </w:r>
      <w:r>
        <w:rPr>
          <w:spacing w:val="-57"/>
        </w:rPr>
        <w:t xml:space="preserve"> </w:t>
      </w:r>
      <w:r>
        <w:t>электрическое сопротивление, разность потенциалов, электродвижущая сила, работа тока,</w:t>
      </w:r>
      <w:r>
        <w:rPr>
          <w:spacing w:val="1"/>
        </w:rPr>
        <w:t xml:space="preserve"> </w:t>
      </w:r>
      <w:r>
        <w:t>индукция магнитного поля, сила Ампера, сила Лоренца, индуктивность катушки, энергия</w:t>
      </w:r>
      <w:r>
        <w:rPr>
          <w:spacing w:val="1"/>
        </w:rPr>
        <w:t xml:space="preserve"> </w:t>
      </w:r>
      <w:r>
        <w:t>электрического 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 и оптическая сила линзы, при описании правильно трактовать физический 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 физическую</w:t>
      </w:r>
      <w:r>
        <w:rPr>
          <w:spacing w:val="2"/>
        </w:rPr>
        <w:t xml:space="preserve"> </w:t>
      </w:r>
      <w:r>
        <w:t>величину</w:t>
      </w:r>
      <w:r>
        <w:rPr>
          <w:spacing w:val="-8"/>
        </w:rPr>
        <w:t xml:space="preserve"> </w:t>
      </w:r>
      <w:r>
        <w:t>с</w:t>
      </w:r>
      <w:r>
        <w:rPr>
          <w:spacing w:val="-1"/>
        </w:rPr>
        <w:t xml:space="preserve"> </w:t>
      </w:r>
      <w:r>
        <w:t>другими</w:t>
      </w:r>
      <w:r>
        <w:rPr>
          <w:spacing w:val="-1"/>
        </w:rPr>
        <w:t xml:space="preserve"> </w:t>
      </w:r>
      <w:r>
        <w:t>величинами;</w:t>
      </w:r>
    </w:p>
    <w:p w:rsidR="00800D06" w:rsidRDefault="00AD0FDD">
      <w:pPr>
        <w:pStyle w:val="a3"/>
        <w:ind w:right="600"/>
      </w:pPr>
      <w:r>
        <w:t>описывать изученные квантовые явления и процессы, используя физические величины:</w:t>
      </w:r>
      <w:r>
        <w:rPr>
          <w:spacing w:val="1"/>
        </w:rPr>
        <w:t xml:space="preserve"> </w:t>
      </w:r>
      <w:r>
        <w:t>скорость электромагнитных волн, длина волны и частота света, энергия и импульс 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вычислять</w:t>
      </w:r>
      <w:r>
        <w:rPr>
          <w:spacing w:val="1"/>
        </w:rPr>
        <w:t xml:space="preserve"> </w:t>
      </w:r>
      <w:r>
        <w:t>значение</w:t>
      </w:r>
      <w:r>
        <w:rPr>
          <w:spacing w:val="-57"/>
        </w:rPr>
        <w:t xml:space="preserve"> </w:t>
      </w:r>
      <w:r>
        <w:t>физической величины;</w:t>
      </w:r>
    </w:p>
    <w:p w:rsidR="00800D06" w:rsidRDefault="00AD0FDD">
      <w:pPr>
        <w:pStyle w:val="a3"/>
        <w:spacing w:before="1"/>
        <w:ind w:right="600"/>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57"/>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4"/>
        </w:rPr>
        <w:t xml:space="preserve"> </w:t>
      </w:r>
      <w:r>
        <w:t>выражение</w:t>
      </w:r>
      <w:r>
        <w:rPr>
          <w:spacing w:val="57"/>
        </w:rPr>
        <w:t xml:space="preserve"> </w:t>
      </w:r>
      <w:r>
        <w:t>и</w:t>
      </w:r>
      <w:r>
        <w:rPr>
          <w:spacing w:val="2"/>
        </w:rPr>
        <w:t xml:space="preserve"> </w:t>
      </w:r>
      <w:r>
        <w:t>условия (границы,</w:t>
      </w:r>
      <w:r>
        <w:rPr>
          <w:spacing w:val="-1"/>
        </w:rPr>
        <w:t xml:space="preserve"> </w:t>
      </w:r>
      <w:r>
        <w:t>области) применимости;</w:t>
      </w:r>
    </w:p>
    <w:p w:rsidR="00800D06" w:rsidRDefault="00AD0FDD">
      <w:pPr>
        <w:pStyle w:val="a3"/>
        <w:ind w:right="615"/>
      </w:pPr>
      <w:r>
        <w:t>определять направление вектора индукции магнитного поля проводника с током, силы</w:t>
      </w:r>
      <w:r>
        <w:rPr>
          <w:spacing w:val="1"/>
        </w:rPr>
        <w:t xml:space="preserve"> </w:t>
      </w:r>
      <w:r>
        <w:t>Ампера</w:t>
      </w:r>
      <w:r>
        <w:rPr>
          <w:spacing w:val="-5"/>
        </w:rPr>
        <w:t xml:space="preserve"> </w:t>
      </w:r>
      <w:r>
        <w:t>и силы</w:t>
      </w:r>
      <w:r>
        <w:rPr>
          <w:spacing w:val="-1"/>
        </w:rPr>
        <w:t xml:space="preserve"> </w:t>
      </w:r>
      <w:r>
        <w:t>Лоренца;</w:t>
      </w:r>
    </w:p>
    <w:p w:rsidR="00800D06" w:rsidRDefault="00AD0FDD">
      <w:pPr>
        <w:pStyle w:val="a3"/>
        <w:ind w:left="1745" w:right="619" w:firstLine="0"/>
      </w:pPr>
      <w:r>
        <w:t>строить</w:t>
      </w:r>
      <w:r>
        <w:rPr>
          <w:spacing w:val="1"/>
        </w:rPr>
        <w:t xml:space="preserve"> </w:t>
      </w:r>
      <w:r>
        <w:t>и</w:t>
      </w:r>
      <w:r>
        <w:rPr>
          <w:spacing w:val="1"/>
        </w:rPr>
        <w:t xml:space="preserve"> </w:t>
      </w:r>
      <w:r>
        <w:t>описывать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1"/>
        </w:rPr>
        <w:t xml:space="preserve"> </w:t>
      </w:r>
      <w:r>
        <w:t>выполнять</w:t>
      </w:r>
      <w:r>
        <w:rPr>
          <w:spacing w:val="40"/>
        </w:rPr>
        <w:t xml:space="preserve"> </w:t>
      </w:r>
      <w:r>
        <w:t>эксперименты</w:t>
      </w:r>
      <w:r>
        <w:rPr>
          <w:spacing w:val="40"/>
        </w:rPr>
        <w:t xml:space="preserve"> </w:t>
      </w:r>
      <w:r>
        <w:t>по</w:t>
      </w:r>
      <w:r>
        <w:rPr>
          <w:spacing w:val="38"/>
        </w:rPr>
        <w:t xml:space="preserve"> </w:t>
      </w:r>
      <w:r>
        <w:t>исследованию</w:t>
      </w:r>
      <w:r>
        <w:rPr>
          <w:spacing w:val="40"/>
        </w:rPr>
        <w:t xml:space="preserve"> </w:t>
      </w:r>
      <w:r>
        <w:t>физических</w:t>
      </w:r>
      <w:r>
        <w:rPr>
          <w:spacing w:val="40"/>
        </w:rPr>
        <w:t xml:space="preserve"> </w:t>
      </w:r>
      <w:r>
        <w:t>явлений</w:t>
      </w:r>
      <w:r>
        <w:rPr>
          <w:spacing w:val="37"/>
        </w:rPr>
        <w:t xml:space="preserve"> </w:t>
      </w:r>
      <w:r>
        <w:t>и</w:t>
      </w:r>
      <w:r>
        <w:rPr>
          <w:spacing w:val="39"/>
        </w:rPr>
        <w:t xml:space="preserve"> </w:t>
      </w:r>
      <w:r>
        <w:t>процессов</w:t>
      </w:r>
      <w:r>
        <w:rPr>
          <w:spacing w:val="20"/>
        </w:rPr>
        <w:t xml:space="preserve"> </w:t>
      </w:r>
      <w:r>
        <w:t>с</w:t>
      </w:r>
    </w:p>
    <w:p w:rsidR="00800D06" w:rsidRDefault="00AD0FDD">
      <w:pPr>
        <w:pStyle w:val="a3"/>
        <w:ind w:right="606" w:firstLine="0"/>
      </w:pP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2"/>
        </w:rPr>
        <w:t xml:space="preserve"> </w:t>
      </w:r>
      <w:r>
        <w:t>и формулировать</w:t>
      </w:r>
      <w:r>
        <w:rPr>
          <w:spacing w:val="3"/>
        </w:rPr>
        <w:t xml:space="preserve"> </w:t>
      </w:r>
      <w:r>
        <w:t>выводы;</w:t>
      </w:r>
    </w:p>
    <w:p w:rsidR="00800D06" w:rsidRDefault="00AD0FDD">
      <w:pPr>
        <w:pStyle w:val="a3"/>
        <w:ind w:right="603"/>
      </w:pPr>
      <w:r>
        <w:t>осуществлять прямые и косвенные измерения физических величин, 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57"/>
        </w:rPr>
        <w:t xml:space="preserve"> </w:t>
      </w:r>
      <w:r>
        <w:t>измерений;</w:t>
      </w:r>
    </w:p>
    <w:p w:rsidR="00800D06" w:rsidRDefault="00AD0FDD">
      <w:pPr>
        <w:pStyle w:val="a3"/>
        <w:spacing w:before="2"/>
        <w:ind w:left="1630" w:right="604" w:firstLine="146"/>
        <w:jc w:val="right"/>
      </w:pPr>
      <w:r>
        <w:t>исследовать</w:t>
      </w:r>
      <w:r>
        <w:rPr>
          <w:spacing w:val="43"/>
        </w:rPr>
        <w:t xml:space="preserve"> </w:t>
      </w:r>
      <w:r>
        <w:t>зависимости</w:t>
      </w:r>
      <w:r>
        <w:rPr>
          <w:spacing w:val="43"/>
        </w:rPr>
        <w:t xml:space="preserve"> </w:t>
      </w:r>
      <w:r>
        <w:t>физических</w:t>
      </w:r>
      <w:r>
        <w:rPr>
          <w:spacing w:val="45"/>
        </w:rPr>
        <w:t xml:space="preserve"> </w:t>
      </w:r>
      <w:r>
        <w:t>величин</w:t>
      </w:r>
      <w:r>
        <w:rPr>
          <w:spacing w:val="42"/>
        </w:rPr>
        <w:t xml:space="preserve"> </w:t>
      </w:r>
      <w:r>
        <w:t>с</w:t>
      </w:r>
      <w:r>
        <w:rPr>
          <w:spacing w:val="40"/>
        </w:rPr>
        <w:t xml:space="preserve"> </w:t>
      </w:r>
      <w:r>
        <w:t>использованием</w:t>
      </w:r>
      <w:r>
        <w:rPr>
          <w:spacing w:val="40"/>
        </w:rPr>
        <w:t xml:space="preserve"> </w:t>
      </w:r>
      <w:r>
        <w:t>прямых</w:t>
      </w:r>
      <w:r>
        <w:rPr>
          <w:spacing w:val="42"/>
        </w:rPr>
        <w:t xml:space="preserve"> </w:t>
      </w:r>
      <w:r>
        <w:t>измерений:</w:t>
      </w:r>
      <w:r>
        <w:rPr>
          <w:spacing w:val="-57"/>
        </w:rPr>
        <w:t xml:space="preserve"> </w:t>
      </w:r>
      <w:r>
        <w:t>при</w:t>
      </w:r>
      <w:r>
        <w:rPr>
          <w:spacing w:val="29"/>
        </w:rPr>
        <w:t xml:space="preserve"> </w:t>
      </w:r>
      <w:r>
        <w:t>этом</w:t>
      </w:r>
      <w:r>
        <w:rPr>
          <w:spacing w:val="27"/>
        </w:rPr>
        <w:t xml:space="preserve"> </w:t>
      </w:r>
      <w:r>
        <w:t>конструировать</w:t>
      </w:r>
      <w:r>
        <w:rPr>
          <w:spacing w:val="35"/>
        </w:rPr>
        <w:t xml:space="preserve"> </w:t>
      </w:r>
      <w:r>
        <w:t>установку,</w:t>
      </w:r>
      <w:r>
        <w:rPr>
          <w:spacing w:val="29"/>
        </w:rPr>
        <w:t xml:space="preserve"> </w:t>
      </w:r>
      <w:r>
        <w:t>фиксировать</w:t>
      </w:r>
      <w:r>
        <w:rPr>
          <w:spacing w:val="31"/>
        </w:rPr>
        <w:t xml:space="preserve"> </w:t>
      </w:r>
      <w:r>
        <w:t>результаты</w:t>
      </w:r>
      <w:r>
        <w:rPr>
          <w:spacing w:val="28"/>
        </w:rPr>
        <w:t xml:space="preserve"> </w:t>
      </w:r>
      <w:r>
        <w:t>полученной</w:t>
      </w:r>
      <w:r>
        <w:rPr>
          <w:spacing w:val="29"/>
        </w:rPr>
        <w:t xml:space="preserve"> </w:t>
      </w:r>
      <w:r>
        <w:t>зависимости</w:t>
      </w:r>
    </w:p>
    <w:p w:rsidR="00800D06" w:rsidRDefault="00AD0FDD">
      <w:pPr>
        <w:pStyle w:val="a3"/>
        <w:tabs>
          <w:tab w:val="left" w:pos="8970"/>
        </w:tabs>
        <w:ind w:left="1255" w:right="601" w:hanging="3"/>
        <w:jc w:val="right"/>
      </w:pPr>
      <w:r>
        <w:t>физических величин в виде таблиц и графиков, делать выводы по результатам исследования;</w:t>
      </w:r>
      <w:r>
        <w:rPr>
          <w:spacing w:val="-57"/>
        </w:rPr>
        <w:t xml:space="preserve"> </w:t>
      </w:r>
      <w:r>
        <w:t>соблюдать</w:t>
      </w:r>
      <w:r>
        <w:rPr>
          <w:spacing w:val="2"/>
        </w:rPr>
        <w:t xml:space="preserve"> </w:t>
      </w:r>
      <w:r>
        <w:t>правила</w:t>
      </w:r>
      <w:r>
        <w:rPr>
          <w:spacing w:val="-3"/>
        </w:rPr>
        <w:t xml:space="preserve"> </w:t>
      </w:r>
      <w:r>
        <w:t>безопасного труда</w:t>
      </w:r>
      <w:r>
        <w:rPr>
          <w:spacing w:val="-3"/>
        </w:rPr>
        <w:t xml:space="preserve"> </w:t>
      </w:r>
      <w:r>
        <w:t>при</w:t>
      </w:r>
      <w:r>
        <w:rPr>
          <w:spacing w:val="3"/>
        </w:rPr>
        <w:t xml:space="preserve"> </w:t>
      </w:r>
      <w:r>
        <w:t>проведении</w:t>
      </w:r>
      <w:r>
        <w:rPr>
          <w:spacing w:val="2"/>
        </w:rPr>
        <w:t xml:space="preserve"> </w:t>
      </w:r>
      <w:r>
        <w:t>исследований</w:t>
      </w:r>
      <w:r>
        <w:rPr>
          <w:spacing w:val="1"/>
        </w:rPr>
        <w:t xml:space="preserve"> </w:t>
      </w:r>
      <w:r>
        <w:t>в</w:t>
      </w:r>
      <w:r>
        <w:rPr>
          <w:spacing w:val="-3"/>
        </w:rPr>
        <w:t xml:space="preserve"> </w:t>
      </w:r>
      <w:r>
        <w:t>рамках</w:t>
      </w:r>
      <w:r>
        <w:rPr>
          <w:spacing w:val="3"/>
        </w:rPr>
        <w:t xml:space="preserve"> </w:t>
      </w:r>
      <w:r>
        <w:t>учебного</w:t>
      </w:r>
      <w:r>
        <w:rPr>
          <w:spacing w:val="1"/>
        </w:rPr>
        <w:t xml:space="preserve"> </w:t>
      </w:r>
      <w:r>
        <w:t>эксперимента,</w:t>
      </w:r>
      <w:r>
        <w:rPr>
          <w:spacing w:val="89"/>
        </w:rPr>
        <w:t xml:space="preserve"> </w:t>
      </w:r>
      <w:r>
        <w:t>учебно-исследовательской</w:t>
      </w:r>
      <w:r>
        <w:rPr>
          <w:spacing w:val="88"/>
        </w:rPr>
        <w:t xml:space="preserve"> </w:t>
      </w:r>
      <w:r>
        <w:t>и</w:t>
      </w:r>
      <w:r>
        <w:rPr>
          <w:spacing w:val="87"/>
        </w:rPr>
        <w:t xml:space="preserve"> </w:t>
      </w:r>
      <w:r>
        <w:t>проектной</w:t>
      </w:r>
      <w:r>
        <w:rPr>
          <w:spacing w:val="88"/>
        </w:rPr>
        <w:t xml:space="preserve"> </w:t>
      </w:r>
      <w:r>
        <w:t>деятельности</w:t>
      </w:r>
      <w:r>
        <w:tab/>
        <w:t>с</w:t>
      </w:r>
      <w:r>
        <w:rPr>
          <w:spacing w:val="21"/>
        </w:rPr>
        <w:t xml:space="preserve"> </w:t>
      </w:r>
      <w:r>
        <w:t>использованием</w:t>
      </w:r>
    </w:p>
    <w:p w:rsidR="00800D06" w:rsidRDefault="00AD0FDD">
      <w:pPr>
        <w:pStyle w:val="a3"/>
        <w:ind w:firstLine="0"/>
      </w:pPr>
      <w:r>
        <w:t>измерительных</w:t>
      </w:r>
      <w:r>
        <w:rPr>
          <w:spacing w:val="-4"/>
        </w:rPr>
        <w:t xml:space="preserve"> </w:t>
      </w:r>
      <w:r>
        <w:t>устройств</w:t>
      </w:r>
      <w:r>
        <w:rPr>
          <w:spacing w:val="-5"/>
        </w:rPr>
        <w:t xml:space="preserve"> </w:t>
      </w:r>
      <w:r>
        <w:t>и</w:t>
      </w:r>
      <w:r>
        <w:rPr>
          <w:spacing w:val="-2"/>
        </w:rPr>
        <w:t xml:space="preserve"> </w:t>
      </w:r>
      <w:r>
        <w:t>лабораторного</w:t>
      </w:r>
      <w:r>
        <w:rPr>
          <w:spacing w:val="-5"/>
        </w:rPr>
        <w:t xml:space="preserve"> </w:t>
      </w:r>
      <w:r>
        <w:t>оборудования;</w:t>
      </w:r>
    </w:p>
    <w:p w:rsidR="00800D06" w:rsidRDefault="00AD0FDD">
      <w:pPr>
        <w:pStyle w:val="a3"/>
        <w:ind w:right="605"/>
      </w:pPr>
      <w:r>
        <w:t>решать расчѐтные задачи с явно заданной физической моделью, используя 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w:t>
      </w:r>
      <w:r>
        <w:rPr>
          <w:spacing w:val="6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 реальность</w:t>
      </w:r>
      <w:r>
        <w:rPr>
          <w:spacing w:val="5"/>
        </w:rPr>
        <w:t xml:space="preserve"> </w:t>
      </w:r>
      <w:r>
        <w:t>полученного значения</w:t>
      </w:r>
      <w:r>
        <w:rPr>
          <w:spacing w:val="-1"/>
        </w:rPr>
        <w:t xml:space="preserve"> </w:t>
      </w:r>
      <w:r>
        <w:t>физической</w:t>
      </w:r>
      <w:r>
        <w:rPr>
          <w:spacing w:val="2"/>
        </w:rPr>
        <w:t xml:space="preserve"> </w:t>
      </w:r>
      <w:r>
        <w:t>величины;</w:t>
      </w:r>
    </w:p>
    <w:p w:rsidR="00800D06" w:rsidRDefault="00AD0FDD">
      <w:pPr>
        <w:pStyle w:val="a3"/>
        <w:ind w:right="6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5"/>
        </w:rPr>
        <w:t xml:space="preserve"> </w:t>
      </w:r>
      <w:r>
        <w:t>с</w:t>
      </w:r>
      <w:r>
        <w:rPr>
          <w:spacing w:val="-9"/>
        </w:rPr>
        <w:t xml:space="preserve"> </w:t>
      </w:r>
      <w:r>
        <w:t>использованием</w:t>
      </w:r>
      <w:r>
        <w:rPr>
          <w:spacing w:val="-7"/>
        </w:rPr>
        <w:t xml:space="preserve"> </w:t>
      </w:r>
      <w:r>
        <w:t>изученных</w:t>
      </w:r>
      <w:r>
        <w:rPr>
          <w:spacing w:val="-4"/>
        </w:rPr>
        <w:t xml:space="preserve"> </w:t>
      </w:r>
      <w:r>
        <w:t>законов,</w:t>
      </w:r>
      <w:r>
        <w:rPr>
          <w:spacing w:val="-6"/>
        </w:rPr>
        <w:t xml:space="preserve"> </w:t>
      </w:r>
      <w:r>
        <w:t>закономерностей</w:t>
      </w:r>
      <w:r>
        <w:rPr>
          <w:spacing w:val="45"/>
        </w:rPr>
        <w:t xml:space="preserve"> </w:t>
      </w:r>
      <w:r>
        <w:t>и</w:t>
      </w:r>
      <w:r>
        <w:rPr>
          <w:spacing w:val="-5"/>
        </w:rPr>
        <w:t xml:space="preserve"> </w:t>
      </w:r>
      <w:r>
        <w:t>физических</w:t>
      </w:r>
      <w:r>
        <w:rPr>
          <w:spacing w:val="-3"/>
        </w:rPr>
        <w:t xml:space="preserve"> </w:t>
      </w:r>
      <w:r>
        <w:t>явлений;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pPr>
      <w:r>
        <w:lastRenderedPageBreak/>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 информацию;</w:t>
      </w:r>
    </w:p>
    <w:p w:rsidR="00800D06" w:rsidRDefault="00AD0FDD">
      <w:pPr>
        <w:pStyle w:val="a3"/>
        <w:spacing w:before="6" w:line="237" w:lineRule="auto"/>
        <w:ind w:right="613"/>
      </w:pPr>
      <w:r>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2"/>
        </w:rPr>
        <w:t xml:space="preserve"> </w:t>
      </w:r>
      <w:r>
        <w:t>безопасного</w:t>
      </w:r>
      <w:r>
        <w:rPr>
          <w:spacing w:val="-2"/>
        </w:rPr>
        <w:t xml:space="preserve"> </w:t>
      </w:r>
      <w:r>
        <w:t>использования в</w:t>
      </w:r>
      <w:r>
        <w:rPr>
          <w:spacing w:val="-2"/>
        </w:rPr>
        <w:t xml:space="preserve"> </w:t>
      </w:r>
      <w:r>
        <w:t>повседневной</w:t>
      </w:r>
      <w:r>
        <w:rPr>
          <w:spacing w:val="-1"/>
        </w:rPr>
        <w:t xml:space="preserve"> </w:t>
      </w:r>
      <w:r>
        <w:t>жизни;</w:t>
      </w:r>
    </w:p>
    <w:p w:rsidR="00800D06" w:rsidRDefault="00AD0FDD">
      <w:pPr>
        <w:pStyle w:val="a3"/>
        <w:ind w:right="597"/>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60"/>
        </w:rPr>
        <w:t xml:space="preserve"> </w:t>
      </w:r>
      <w:r>
        <w:t>развитие</w:t>
      </w:r>
      <w:r>
        <w:rPr>
          <w:spacing w:val="1"/>
        </w:rPr>
        <w:t xml:space="preserve"> </w:t>
      </w:r>
      <w:r>
        <w:t>науки,</w:t>
      </w:r>
      <w:r>
        <w:rPr>
          <w:spacing w:val="-2"/>
        </w:rPr>
        <w:t xml:space="preserve"> </w:t>
      </w:r>
      <w:r>
        <w:t>в</w:t>
      </w:r>
      <w:r>
        <w:rPr>
          <w:spacing w:val="-4"/>
        </w:rPr>
        <w:t xml:space="preserve"> </w:t>
      </w:r>
      <w:r>
        <w:t>объяснение</w:t>
      </w:r>
      <w:r>
        <w:rPr>
          <w:spacing w:val="-3"/>
        </w:rPr>
        <w:t xml:space="preserve"> </w:t>
      </w:r>
      <w:r>
        <w:t>процессов</w:t>
      </w:r>
      <w:r>
        <w:rPr>
          <w:spacing w:val="-2"/>
        </w:rPr>
        <w:t xml:space="preserve"> </w:t>
      </w:r>
      <w:r>
        <w:t>окружающего</w:t>
      </w:r>
      <w:r>
        <w:rPr>
          <w:spacing w:val="5"/>
        </w:rPr>
        <w:t xml:space="preserve"> </w:t>
      </w:r>
      <w:r>
        <w:t>мира,</w:t>
      </w:r>
      <w:r>
        <w:rPr>
          <w:spacing w:val="-1"/>
        </w:rPr>
        <w:t xml:space="preserve"> </w:t>
      </w:r>
      <w:r>
        <w:t>в</w:t>
      </w:r>
      <w:r>
        <w:rPr>
          <w:spacing w:val="-4"/>
        </w:rPr>
        <w:t xml:space="preserve"> </w:t>
      </w:r>
      <w:r>
        <w:t>развитие</w:t>
      </w:r>
      <w:r>
        <w:rPr>
          <w:spacing w:val="-3"/>
        </w:rPr>
        <w:t xml:space="preserve"> </w:t>
      </w:r>
      <w:r>
        <w:t>техники</w:t>
      </w:r>
      <w:r>
        <w:rPr>
          <w:spacing w:val="57"/>
        </w:rPr>
        <w:t xml:space="preserve"> </w:t>
      </w:r>
      <w:r>
        <w:t>и</w:t>
      </w:r>
      <w:r>
        <w:rPr>
          <w:spacing w:val="-4"/>
        </w:rPr>
        <w:t xml:space="preserve"> </w:t>
      </w:r>
      <w:r>
        <w:t>технологий;</w:t>
      </w:r>
    </w:p>
    <w:p w:rsidR="00800D06" w:rsidRDefault="00AD0FDD">
      <w:pPr>
        <w:pStyle w:val="a3"/>
        <w:spacing w:before="1"/>
        <w:ind w:right="606"/>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4"/>
        </w:rPr>
        <w:t xml:space="preserve"> </w:t>
      </w:r>
      <w:r>
        <w:t>и соблюдения</w:t>
      </w:r>
      <w:r>
        <w:rPr>
          <w:spacing w:val="-4"/>
        </w:rPr>
        <w:t xml:space="preserve"> </w:t>
      </w:r>
      <w:r>
        <w:t>норм</w:t>
      </w:r>
      <w:r>
        <w:rPr>
          <w:spacing w:val="-4"/>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2"/>
        </w:rPr>
        <w:t xml:space="preserve"> </w:t>
      </w:r>
      <w:r>
        <w:t>среде;</w:t>
      </w:r>
    </w:p>
    <w:p w:rsidR="00800D06" w:rsidRDefault="00AD0FDD">
      <w:pPr>
        <w:pStyle w:val="a3"/>
        <w:ind w:right="602"/>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 проблемы.</w:t>
      </w:r>
    </w:p>
    <w:p w:rsidR="00800D06" w:rsidRDefault="00800D06">
      <w:pPr>
        <w:pStyle w:val="a3"/>
        <w:spacing w:before="6"/>
        <w:ind w:left="0" w:firstLine="0"/>
        <w:jc w:val="left"/>
      </w:pPr>
    </w:p>
    <w:p w:rsidR="00800D06" w:rsidRDefault="00AD0FDD">
      <w:pPr>
        <w:pStyle w:val="2"/>
        <w:spacing w:line="242" w:lineRule="auto"/>
        <w:ind w:left="1176" w:right="602"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«Физика»</w:t>
      </w:r>
      <w:r>
        <w:rPr>
          <w:color w:val="6E2E9F"/>
          <w:spacing w:val="1"/>
        </w:rPr>
        <w:t xml:space="preserve"> </w:t>
      </w:r>
      <w:r>
        <w:rPr>
          <w:color w:val="6E2E9F"/>
        </w:rPr>
        <w:t>(углублѐнный</w:t>
      </w:r>
      <w:r>
        <w:rPr>
          <w:color w:val="6E2E9F"/>
          <w:spacing w:val="1"/>
        </w:rPr>
        <w:t xml:space="preserve"> </w:t>
      </w:r>
      <w:r>
        <w:rPr>
          <w:color w:val="6E2E9F"/>
        </w:rPr>
        <w:t>уровень).</w:t>
      </w:r>
    </w:p>
    <w:p w:rsidR="00800D06" w:rsidRDefault="00AD0FDD">
      <w:pPr>
        <w:pStyle w:val="3"/>
        <w:spacing w:line="268" w:lineRule="exact"/>
      </w:pPr>
      <w:r>
        <w:t>Пояснительная</w:t>
      </w:r>
      <w:r>
        <w:rPr>
          <w:spacing w:val="-6"/>
        </w:rPr>
        <w:t xml:space="preserve"> </w:t>
      </w:r>
      <w:r>
        <w:t>записка.</w:t>
      </w:r>
    </w:p>
    <w:p w:rsidR="00800D06" w:rsidRDefault="00AD0FDD">
      <w:pPr>
        <w:pStyle w:val="a3"/>
        <w:ind w:right="598"/>
      </w:pPr>
      <w:r>
        <w:t>Программа по физике на уровне среднего общего образования разработана на 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представленных в ФГОС СОО, а также с учѐтом рабочей программы воспитания</w:t>
      </w:r>
      <w:r>
        <w:rPr>
          <w:spacing w:val="60"/>
        </w:rPr>
        <w:t xml:space="preserve"> </w:t>
      </w:r>
      <w:r>
        <w:t>МБОУ</w:t>
      </w:r>
      <w:r>
        <w:rPr>
          <w:spacing w:val="1"/>
        </w:rPr>
        <w:t xml:space="preserve"> </w:t>
      </w:r>
      <w:r>
        <w:t>СОШ</w:t>
      </w:r>
      <w:r>
        <w:rPr>
          <w:spacing w:val="1"/>
        </w:rPr>
        <w:t xml:space="preserve"> </w:t>
      </w:r>
      <w:r>
        <w:t>№30</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4"/>
        </w:rPr>
        <w:t xml:space="preserve"> </w:t>
      </w:r>
      <w:r>
        <w:t>Российской</w:t>
      </w:r>
      <w:r>
        <w:rPr>
          <w:spacing w:val="-3"/>
        </w:rPr>
        <w:t xml:space="preserve"> </w:t>
      </w:r>
      <w:r>
        <w:t>Федерации,</w:t>
      </w:r>
      <w:r>
        <w:rPr>
          <w:spacing w:val="-6"/>
        </w:rPr>
        <w:t xml:space="preserve"> </w:t>
      </w:r>
      <w:r>
        <w:t>реализующих</w:t>
      </w:r>
      <w:r>
        <w:rPr>
          <w:spacing w:val="-3"/>
        </w:rPr>
        <w:t xml:space="preserve"> </w:t>
      </w:r>
      <w:r>
        <w:t>основные</w:t>
      </w:r>
      <w:r>
        <w:rPr>
          <w:spacing w:val="-10"/>
        </w:rPr>
        <w:t xml:space="preserve"> </w:t>
      </w:r>
      <w:r>
        <w:t>образовательные</w:t>
      </w:r>
      <w:r>
        <w:rPr>
          <w:spacing w:val="-9"/>
        </w:rPr>
        <w:t xml:space="preserve"> </w:t>
      </w:r>
      <w:r>
        <w:t>программы.</w:t>
      </w:r>
    </w:p>
    <w:p w:rsidR="00800D06" w:rsidRDefault="00AD0FDD">
      <w:pPr>
        <w:pStyle w:val="a3"/>
        <w:ind w:right="600"/>
      </w:pPr>
      <w:r>
        <w:t>Изучение</w:t>
      </w:r>
      <w:r>
        <w:rPr>
          <w:spacing w:val="1"/>
        </w:rPr>
        <w:t xml:space="preserve"> </w:t>
      </w:r>
      <w:r>
        <w:t>курса</w:t>
      </w:r>
      <w:r>
        <w:rPr>
          <w:spacing w:val="1"/>
        </w:rPr>
        <w:t xml:space="preserve"> </w:t>
      </w:r>
      <w:r>
        <w:t>физики</w:t>
      </w:r>
      <w:r>
        <w:rPr>
          <w:spacing w:val="1"/>
        </w:rPr>
        <w:t xml:space="preserve"> </w:t>
      </w:r>
      <w:r>
        <w:t>углублѐнного</w:t>
      </w:r>
      <w:r>
        <w:rPr>
          <w:spacing w:val="1"/>
        </w:rPr>
        <w:t xml:space="preserve"> </w:t>
      </w:r>
      <w:r>
        <w:t>уровня</w:t>
      </w:r>
      <w:r>
        <w:rPr>
          <w:spacing w:val="1"/>
        </w:rPr>
        <w:t xml:space="preserve"> </w:t>
      </w:r>
      <w:r>
        <w:t>позволяет</w:t>
      </w:r>
      <w:r>
        <w:rPr>
          <w:spacing w:val="1"/>
        </w:rPr>
        <w:t xml:space="preserve"> </w:t>
      </w:r>
      <w:r>
        <w:t>реализовать</w:t>
      </w:r>
      <w:r>
        <w:rPr>
          <w:spacing w:val="1"/>
        </w:rPr>
        <w:t xml:space="preserve"> </w:t>
      </w:r>
      <w:r>
        <w:t>задачи</w:t>
      </w:r>
      <w:r>
        <w:rPr>
          <w:spacing w:val="1"/>
        </w:rPr>
        <w:t xml:space="preserve"> </w:t>
      </w:r>
      <w:r>
        <w:t>профессиональной</w:t>
      </w:r>
      <w:r>
        <w:rPr>
          <w:spacing w:val="1"/>
        </w:rPr>
        <w:t xml:space="preserve"> </w:t>
      </w:r>
      <w:r>
        <w:t>ориентации,</w:t>
      </w:r>
      <w:r>
        <w:rPr>
          <w:spacing w:val="1"/>
        </w:rPr>
        <w:t xml:space="preserve"> </w:t>
      </w:r>
      <w:r>
        <w:t>направлено</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проявления</w:t>
      </w:r>
      <w:r>
        <w:rPr>
          <w:spacing w:val="1"/>
        </w:rPr>
        <w:t xml:space="preserve"> </w:t>
      </w:r>
      <w:r>
        <w:t>своих</w:t>
      </w:r>
      <w:r>
        <w:rPr>
          <w:spacing w:val="1"/>
        </w:rPr>
        <w:t xml:space="preserve"> </w:t>
      </w:r>
      <w:r>
        <w:t>интеллектуальных и творческих способностей каждым обучающимся, которые необходимы</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61"/>
        </w:rPr>
        <w:t xml:space="preserve"> </w:t>
      </w:r>
      <w:r>
        <w:t>образования</w:t>
      </w:r>
      <w:r>
        <w:rPr>
          <w:spacing w:val="61"/>
        </w:rPr>
        <w:t xml:space="preserve"> </w:t>
      </w:r>
      <w:r>
        <w:t>по</w:t>
      </w:r>
      <w:r>
        <w:rPr>
          <w:spacing w:val="1"/>
        </w:rPr>
        <w:t xml:space="preserve"> </w:t>
      </w:r>
      <w:r>
        <w:t>различным</w:t>
      </w:r>
      <w:r>
        <w:rPr>
          <w:spacing w:val="-4"/>
        </w:rPr>
        <w:t xml:space="preserve"> </w:t>
      </w:r>
      <w:r>
        <w:t>физико-техническим и</w:t>
      </w:r>
      <w:r>
        <w:rPr>
          <w:spacing w:val="-3"/>
        </w:rPr>
        <w:t xml:space="preserve"> </w:t>
      </w:r>
      <w:r>
        <w:t>инженерным специальностям.</w:t>
      </w:r>
    </w:p>
    <w:p w:rsidR="00800D06" w:rsidRDefault="00AD0FDD">
      <w:pPr>
        <w:pStyle w:val="a3"/>
        <w:spacing w:before="1"/>
        <w:ind w:right="600"/>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w:t>
      </w:r>
      <w:r>
        <w:rPr>
          <w:spacing w:val="1"/>
        </w:rPr>
        <w:t xml:space="preserve"> </w:t>
      </w:r>
      <w:r>
        <w:t>вклад в систему знаний об окружающем 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61"/>
        </w:rPr>
        <w:t xml:space="preserve"> </w:t>
      </w:r>
      <w:r>
        <w:t>естественно-научных</w:t>
      </w:r>
      <w:r>
        <w:rPr>
          <w:spacing w:val="61"/>
        </w:rPr>
        <w:t xml:space="preserve"> </w:t>
      </w:r>
      <w:r>
        <w:t>учебных</w:t>
      </w:r>
      <w:r>
        <w:rPr>
          <w:spacing w:val="1"/>
        </w:rPr>
        <w:t xml:space="preserve"> </w:t>
      </w:r>
      <w:r>
        <w:t>предметов, поскольку физические законы лежат в основе процессов и явлений, 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определило</w:t>
      </w:r>
      <w:r>
        <w:rPr>
          <w:spacing w:val="1"/>
        </w:rPr>
        <w:t xml:space="preserve"> </w:t>
      </w:r>
      <w:r>
        <w:t>характер</w:t>
      </w:r>
      <w:r>
        <w:rPr>
          <w:spacing w:val="1"/>
        </w:rPr>
        <w:t xml:space="preserve"> </w:t>
      </w:r>
      <w:r>
        <w:t>и</w:t>
      </w:r>
      <w:r>
        <w:rPr>
          <w:spacing w:val="1"/>
        </w:rPr>
        <w:t xml:space="preserve"> </w:t>
      </w:r>
      <w:r>
        <w:t>бурное</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7"/>
        </w:rPr>
        <w:t xml:space="preserve"> </w:t>
      </w:r>
      <w:r>
        <w:t>в</w:t>
      </w:r>
      <w:r>
        <w:rPr>
          <w:spacing w:val="6"/>
        </w:rPr>
        <w:t xml:space="preserve"> </w:t>
      </w:r>
      <w:r>
        <w:t>сфере</w:t>
      </w:r>
      <w:r>
        <w:rPr>
          <w:spacing w:val="4"/>
        </w:rPr>
        <w:t xml:space="preserve"> </w:t>
      </w:r>
      <w:r>
        <w:t>энергетики,</w:t>
      </w:r>
      <w:r>
        <w:rPr>
          <w:spacing w:val="7"/>
        </w:rPr>
        <w:t xml:space="preserve"> </w:t>
      </w:r>
      <w:r>
        <w:t>транспорта,</w:t>
      </w:r>
      <w:r>
        <w:rPr>
          <w:spacing w:val="7"/>
        </w:rPr>
        <w:t xml:space="preserve"> </w:t>
      </w:r>
      <w:r>
        <w:t>освоения</w:t>
      </w:r>
      <w:r>
        <w:rPr>
          <w:spacing w:val="6"/>
        </w:rPr>
        <w:t xml:space="preserve"> </w:t>
      </w:r>
      <w:r>
        <w:t>космоса,</w:t>
      </w:r>
      <w:r>
        <w:rPr>
          <w:spacing w:val="7"/>
        </w:rPr>
        <w:t xml:space="preserve"> </w:t>
      </w:r>
      <w:r>
        <w:t>получения</w:t>
      </w:r>
      <w:r>
        <w:rPr>
          <w:spacing w:val="7"/>
        </w:rPr>
        <w:t xml:space="preserve"> </w:t>
      </w:r>
      <w:r>
        <w:t>новых</w:t>
      </w:r>
      <w:r>
        <w:rPr>
          <w:spacing w:val="8"/>
        </w:rPr>
        <w:t xml:space="preserve"> </w:t>
      </w:r>
      <w:r>
        <w:t>материалов</w:t>
      </w:r>
      <w:r>
        <w:rPr>
          <w:spacing w:val="-57"/>
        </w:rPr>
        <w:t xml:space="preserve"> </w:t>
      </w:r>
      <w:r>
        <w:t>с</w:t>
      </w:r>
      <w:r>
        <w:rPr>
          <w:spacing w:val="1"/>
        </w:rPr>
        <w:t xml:space="preserve"> </w:t>
      </w:r>
      <w:r>
        <w:t>заданными</w:t>
      </w:r>
      <w:r>
        <w:rPr>
          <w:spacing w:val="1"/>
        </w:rPr>
        <w:t xml:space="preserve"> </w:t>
      </w:r>
      <w:r>
        <w:t>свойствами.</w:t>
      </w:r>
      <w:r>
        <w:rPr>
          <w:spacing w:val="1"/>
        </w:rPr>
        <w:t xml:space="preserve"> </w:t>
      </w:r>
      <w:r>
        <w:t>Изучение</w:t>
      </w:r>
      <w:r>
        <w:rPr>
          <w:spacing w:val="1"/>
        </w:rPr>
        <w:t xml:space="preserve"> </w:t>
      </w:r>
      <w:r>
        <w:t>физики</w:t>
      </w:r>
      <w:r>
        <w:rPr>
          <w:spacing w:val="1"/>
        </w:rPr>
        <w:t xml:space="preserve"> </w:t>
      </w:r>
      <w:r>
        <w:t>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обучающегося,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 метод</w:t>
      </w:r>
      <w:r>
        <w:rPr>
          <w:spacing w:val="-1"/>
        </w:rPr>
        <w:t xml:space="preserve"> </w:t>
      </w:r>
      <w:r>
        <w:t>познания</w:t>
      </w:r>
      <w:r>
        <w:rPr>
          <w:spacing w:val="1"/>
        </w:rPr>
        <w:t xml:space="preserve"> </w:t>
      </w:r>
      <w:r>
        <w:t>при</w:t>
      </w:r>
      <w:r>
        <w:rPr>
          <w:spacing w:val="-1"/>
        </w:rPr>
        <w:t xml:space="preserve"> </w:t>
      </w:r>
      <w:r>
        <w:t>выполнении ими</w:t>
      </w:r>
      <w:r>
        <w:rPr>
          <w:spacing w:val="-5"/>
        </w:rPr>
        <w:t xml:space="preserve"> </w:t>
      </w:r>
      <w:r>
        <w:t>учебных</w:t>
      </w:r>
      <w:r>
        <w:rPr>
          <w:spacing w:val="1"/>
        </w:rPr>
        <w:t xml:space="preserve"> </w:t>
      </w:r>
      <w:r>
        <w:t>исследований.</w:t>
      </w:r>
    </w:p>
    <w:p w:rsidR="00800D06" w:rsidRDefault="00AD0FDD">
      <w:pPr>
        <w:pStyle w:val="a3"/>
        <w:ind w:right="610" w:firstLine="626"/>
      </w:pPr>
      <w:r>
        <w:t>В основу курса физики на уровне среднего общего образования положен ряд идей,</w:t>
      </w:r>
      <w:r>
        <w:rPr>
          <w:spacing w:val="1"/>
        </w:rPr>
        <w:t xml:space="preserve"> </w:t>
      </w:r>
      <w:r>
        <w:t>которые</w:t>
      </w:r>
      <w:r>
        <w:rPr>
          <w:spacing w:val="-4"/>
        </w:rPr>
        <w:t xml:space="preserve"> </w:t>
      </w:r>
      <w:r>
        <w:t>можно рассматривать</w:t>
      </w:r>
      <w:r>
        <w:rPr>
          <w:spacing w:val="3"/>
        </w:rPr>
        <w:t xml:space="preserve"> </w:t>
      </w:r>
      <w:r>
        <w:t>как</w:t>
      </w:r>
      <w:r>
        <w:rPr>
          <w:spacing w:val="-2"/>
        </w:rPr>
        <w:t xml:space="preserve"> </w:t>
      </w:r>
      <w:r>
        <w:t>принципы</w:t>
      </w:r>
      <w:r>
        <w:rPr>
          <w:spacing w:val="-5"/>
        </w:rPr>
        <w:t xml:space="preserve"> </w:t>
      </w:r>
      <w:r>
        <w:t>его</w:t>
      </w:r>
      <w:r>
        <w:rPr>
          <w:spacing w:val="-3"/>
        </w:rPr>
        <w:t xml:space="preserve"> </w:t>
      </w:r>
      <w:r>
        <w:t>построения.</w:t>
      </w:r>
    </w:p>
    <w:p w:rsidR="00800D06" w:rsidRDefault="00AD0FDD">
      <w:pPr>
        <w:pStyle w:val="a3"/>
        <w:ind w:right="610"/>
      </w:pPr>
      <w:r>
        <w:t>Идея целостности. В соответствии с ней курс является логически завершѐнным, он</w:t>
      </w:r>
      <w:r>
        <w:rPr>
          <w:spacing w:val="1"/>
        </w:rPr>
        <w:t xml:space="preserve"> </w:t>
      </w:r>
      <w:r>
        <w:t>содержит материал из всех разделов физики, включает</w:t>
      </w:r>
      <w:r>
        <w:rPr>
          <w:spacing w:val="1"/>
        </w:rPr>
        <w:t xml:space="preserve"> </w:t>
      </w:r>
      <w:r>
        <w:t>как вопросы классической, так и</w:t>
      </w:r>
      <w:r>
        <w:rPr>
          <w:spacing w:val="1"/>
        </w:rPr>
        <w:t xml:space="preserve"> </w:t>
      </w:r>
      <w:r>
        <w:t>современной физики.</w:t>
      </w:r>
    </w:p>
    <w:p w:rsidR="00800D06" w:rsidRDefault="00AD0FDD">
      <w:pPr>
        <w:pStyle w:val="a3"/>
        <w:ind w:right="607"/>
      </w:pPr>
      <w:r>
        <w:t>Идея генерализации. В соответствии с ней материал курса физики объединѐн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 и поле.</w:t>
      </w:r>
    </w:p>
    <w:p w:rsidR="00800D06" w:rsidRDefault="00AD0FDD">
      <w:pPr>
        <w:pStyle w:val="a3"/>
        <w:ind w:right="601"/>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2"/>
        </w:rPr>
        <w:t xml:space="preserve"> </w:t>
      </w:r>
      <w:r>
        <w:t>с</w:t>
      </w:r>
      <w:r>
        <w:rPr>
          <w:spacing w:val="-5"/>
        </w:rPr>
        <w:t xml:space="preserve"> </w:t>
      </w:r>
      <w:r>
        <w:t>мировоззренческими,</w:t>
      </w:r>
      <w:r>
        <w:rPr>
          <w:spacing w:val="-4"/>
        </w:rPr>
        <w:t xml:space="preserve"> </w:t>
      </w:r>
      <w:r>
        <w:t>нравственными</w:t>
      </w:r>
      <w:r>
        <w:rPr>
          <w:spacing w:val="57"/>
        </w:rPr>
        <w:t xml:space="preserve"> </w:t>
      </w:r>
      <w:r>
        <w:t>и</w:t>
      </w:r>
      <w:r>
        <w:rPr>
          <w:spacing w:val="-1"/>
        </w:rPr>
        <w:t xml:space="preserve"> </w:t>
      </w:r>
      <w:r>
        <w:t>экологическими</w:t>
      </w:r>
      <w:r>
        <w:rPr>
          <w:spacing w:val="2"/>
        </w:rPr>
        <w:t xml:space="preserve"> </w:t>
      </w:r>
      <w:r>
        <w:t>проблемами.</w:t>
      </w:r>
    </w:p>
    <w:p w:rsidR="00800D06" w:rsidRDefault="00AD0FDD">
      <w:pPr>
        <w:pStyle w:val="a3"/>
        <w:ind w:left="1745" w:firstLine="0"/>
      </w:pPr>
      <w:r>
        <w:t>Идея</w:t>
      </w:r>
      <w:r>
        <w:rPr>
          <w:spacing w:val="1"/>
        </w:rPr>
        <w:t xml:space="preserve"> </w:t>
      </w:r>
      <w:r>
        <w:t>прикладной</w:t>
      </w:r>
      <w:r>
        <w:rPr>
          <w:spacing w:val="57"/>
        </w:rPr>
        <w:t xml:space="preserve"> </w:t>
      </w:r>
      <w:r>
        <w:t>направленности.</w:t>
      </w:r>
      <w:r>
        <w:rPr>
          <w:spacing w:val="4"/>
        </w:rPr>
        <w:t xml:space="preserve"> </w:t>
      </w:r>
      <w:r>
        <w:t>Курс</w:t>
      </w:r>
      <w:r>
        <w:rPr>
          <w:spacing w:val="55"/>
        </w:rPr>
        <w:t xml:space="preserve"> </w:t>
      </w:r>
      <w:r>
        <w:t>физики</w:t>
      </w:r>
      <w:r>
        <w:rPr>
          <w:spacing w:val="61"/>
        </w:rPr>
        <w:t xml:space="preserve"> </w:t>
      </w:r>
      <w:r>
        <w:t>углублѐнного</w:t>
      </w:r>
      <w:r>
        <w:rPr>
          <w:spacing w:val="63"/>
        </w:rPr>
        <w:t xml:space="preserve"> </w:t>
      </w:r>
      <w:r>
        <w:t>уровня</w:t>
      </w:r>
      <w:r>
        <w:rPr>
          <w:spacing w:val="56"/>
        </w:rPr>
        <w:t xml:space="preserve"> </w:t>
      </w:r>
      <w:r>
        <w:t>предполагает</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firstLine="0"/>
      </w:pPr>
      <w:r>
        <w:lastRenderedPageBreak/>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w:t>
      </w:r>
      <w:r>
        <w:rPr>
          <w:spacing w:val="1"/>
        </w:rPr>
        <w:t xml:space="preserve"> </w:t>
      </w:r>
      <w:r>
        <w:t>приложений</w:t>
      </w:r>
      <w:r>
        <w:rPr>
          <w:spacing w:val="1"/>
        </w:rPr>
        <w:t xml:space="preserve"> </w:t>
      </w:r>
      <w:r>
        <w:t>изученных</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61"/>
        </w:rPr>
        <w:t xml:space="preserve"> </w:t>
      </w:r>
      <w:r>
        <w:t>представлений</w:t>
      </w:r>
      <w:r>
        <w:rPr>
          <w:spacing w:val="61"/>
        </w:rPr>
        <w:t xml:space="preserve"> </w:t>
      </w:r>
      <w:r>
        <w:t>и</w:t>
      </w:r>
      <w:r>
        <w:rPr>
          <w:spacing w:val="1"/>
        </w:rPr>
        <w:t xml:space="preserve"> </w:t>
      </w:r>
      <w:r>
        <w:t>современные</w:t>
      </w:r>
      <w:r>
        <w:rPr>
          <w:spacing w:val="-5"/>
        </w:rPr>
        <w:t xml:space="preserve"> </w:t>
      </w:r>
      <w:r>
        <w:t>технические</w:t>
      </w:r>
      <w:r>
        <w:rPr>
          <w:spacing w:val="3"/>
        </w:rPr>
        <w:t xml:space="preserve"> </w:t>
      </w:r>
      <w:r>
        <w:t>устройства, и технологии.</w:t>
      </w:r>
    </w:p>
    <w:p w:rsidR="00800D06" w:rsidRDefault="00AD0FDD">
      <w:pPr>
        <w:pStyle w:val="a3"/>
        <w:spacing w:before="3"/>
        <w:ind w:right="600"/>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посвящѐнных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 безопасности.</w:t>
      </w:r>
    </w:p>
    <w:p w:rsidR="00800D06" w:rsidRDefault="00AD0FDD">
      <w:pPr>
        <w:pStyle w:val="a3"/>
        <w:ind w:right="597"/>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57"/>
        </w:rPr>
        <w:t xml:space="preserve"> </w:t>
      </w:r>
      <w:r>
        <w:t>деятельностного</w:t>
      </w:r>
      <w:r>
        <w:rPr>
          <w:spacing w:val="1"/>
        </w:rPr>
        <w:t xml:space="preserve"> </w:t>
      </w:r>
      <w:r>
        <w:t>подхода.</w:t>
      </w:r>
      <w:r>
        <w:rPr>
          <w:spacing w:val="1"/>
        </w:rPr>
        <w:t xml:space="preserve"> </w:t>
      </w:r>
      <w:r>
        <w:t>Для</w:t>
      </w:r>
      <w:r>
        <w:rPr>
          <w:spacing w:val="1"/>
        </w:rPr>
        <w:t xml:space="preserve"> </w:t>
      </w:r>
      <w:r>
        <w:t>физики</w:t>
      </w:r>
      <w:r>
        <w:rPr>
          <w:spacing w:val="1"/>
        </w:rPr>
        <w:t xml:space="preserve"> </w:t>
      </w:r>
      <w:r>
        <w:t>реализация</w:t>
      </w:r>
      <w:r>
        <w:rPr>
          <w:spacing w:val="1"/>
        </w:rPr>
        <w:t xml:space="preserve"> </w:t>
      </w:r>
      <w:r>
        <w:t>этих</w:t>
      </w:r>
      <w:r>
        <w:rPr>
          <w:spacing w:val="1"/>
        </w:rPr>
        <w:t xml:space="preserve"> </w:t>
      </w:r>
      <w:r>
        <w:t>принципов</w:t>
      </w:r>
      <w:r>
        <w:rPr>
          <w:spacing w:val="1"/>
        </w:rPr>
        <w:t xml:space="preserve"> </w:t>
      </w:r>
      <w:r>
        <w:t>базируется</w:t>
      </w:r>
      <w:r>
        <w:rPr>
          <w:spacing w:val="1"/>
        </w:rPr>
        <w:t xml:space="preserve"> </w:t>
      </w:r>
      <w:r>
        <w:t>на</w:t>
      </w:r>
      <w:r>
        <w:rPr>
          <w:spacing w:val="1"/>
        </w:rPr>
        <w:t xml:space="preserve"> </w:t>
      </w:r>
      <w:r>
        <w:t>использовании</w:t>
      </w:r>
      <w:r>
        <w:rPr>
          <w:spacing w:val="1"/>
        </w:rPr>
        <w:t xml:space="preserve"> </w:t>
      </w:r>
      <w:r>
        <w:t>самостоятельного</w:t>
      </w:r>
      <w:r>
        <w:rPr>
          <w:spacing w:val="1"/>
        </w:rPr>
        <w:t xml:space="preserve"> </w:t>
      </w:r>
      <w:r>
        <w:t>эксперимента</w:t>
      </w:r>
      <w:r>
        <w:rPr>
          <w:spacing w:val="1"/>
        </w:rPr>
        <w:t xml:space="preserve"> </w:t>
      </w:r>
      <w:r>
        <w:t>как</w:t>
      </w:r>
      <w:r>
        <w:rPr>
          <w:spacing w:val="1"/>
        </w:rPr>
        <w:t xml:space="preserve"> </w:t>
      </w:r>
      <w:r>
        <w:t>постоянно</w:t>
      </w:r>
      <w:r>
        <w:rPr>
          <w:spacing w:val="1"/>
        </w:rPr>
        <w:t xml:space="preserve"> </w:t>
      </w:r>
      <w:r>
        <w:t>действующего</w:t>
      </w:r>
      <w:r>
        <w:rPr>
          <w:spacing w:val="1"/>
        </w:rPr>
        <w:t xml:space="preserve"> </w:t>
      </w:r>
      <w:r>
        <w:t>фактора</w:t>
      </w:r>
      <w:r>
        <w:rPr>
          <w:spacing w:val="1"/>
        </w:rPr>
        <w:t xml:space="preserve"> </w:t>
      </w:r>
      <w:r>
        <w:t>учебного процесса. Для углублѐнного уровня – это система самостоятельного ученического</w:t>
      </w:r>
      <w:r>
        <w:rPr>
          <w:spacing w:val="1"/>
        </w:rPr>
        <w:t xml:space="preserve"> </w:t>
      </w:r>
      <w:r>
        <w:t>эксперимента,</w:t>
      </w:r>
      <w:r>
        <w:rPr>
          <w:spacing w:val="1"/>
        </w:rPr>
        <w:t xml:space="preserve"> </w:t>
      </w:r>
      <w:r>
        <w:t>включающего</w:t>
      </w:r>
      <w:r>
        <w:rPr>
          <w:spacing w:val="1"/>
        </w:rPr>
        <w:t xml:space="preserve"> </w:t>
      </w:r>
      <w:r>
        <w:t>фронтальные</w:t>
      </w:r>
      <w:r>
        <w:rPr>
          <w:spacing w:val="1"/>
        </w:rPr>
        <w:t xml:space="preserve"> </w:t>
      </w:r>
      <w:r>
        <w:t>ученические</w:t>
      </w:r>
      <w:r>
        <w:rPr>
          <w:spacing w:val="1"/>
        </w:rPr>
        <w:t xml:space="preserve"> </w:t>
      </w:r>
      <w:r>
        <w:t>опыты</w:t>
      </w:r>
      <w:r>
        <w:rPr>
          <w:spacing w:val="1"/>
        </w:rPr>
        <w:t xml:space="preserve"> </w:t>
      </w:r>
      <w:r>
        <w:t>при</w:t>
      </w:r>
      <w:r>
        <w:rPr>
          <w:spacing w:val="1"/>
        </w:rPr>
        <w:t xml:space="preserve"> </w:t>
      </w:r>
      <w:r>
        <w:t>изучении</w:t>
      </w:r>
      <w:r>
        <w:rPr>
          <w:spacing w:val="1"/>
        </w:rPr>
        <w:t xml:space="preserve"> </w:t>
      </w:r>
      <w:r>
        <w:t>нового</w:t>
      </w:r>
      <w:r>
        <w:rPr>
          <w:spacing w:val="1"/>
        </w:rPr>
        <w:t xml:space="preserve"> </w:t>
      </w:r>
      <w:r>
        <w:t>материала,</w:t>
      </w:r>
      <w:r>
        <w:rPr>
          <w:spacing w:val="-1"/>
        </w:rPr>
        <w:t xml:space="preserve"> </w:t>
      </w:r>
      <w:r>
        <w:t>лабораторные</w:t>
      </w:r>
      <w:r>
        <w:rPr>
          <w:spacing w:val="-4"/>
        </w:rPr>
        <w:t xml:space="preserve"> </w:t>
      </w:r>
      <w:r>
        <w:t>работы и работы практикума.</w:t>
      </w:r>
    </w:p>
    <w:p w:rsidR="00800D06" w:rsidRDefault="00AD0FDD">
      <w:pPr>
        <w:pStyle w:val="a3"/>
        <w:ind w:right="604"/>
      </w:pPr>
      <w:r>
        <w:t>Большое внимание уделяется решению расчѐтных и качественных задач. При этом для</w:t>
      </w:r>
      <w:r>
        <w:rPr>
          <w:spacing w:val="1"/>
        </w:rPr>
        <w:t xml:space="preserve"> </w:t>
      </w:r>
      <w:r>
        <w:t>расчѐтных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и</w:t>
      </w:r>
      <w:r>
        <w:rPr>
          <w:spacing w:val="1"/>
        </w:rPr>
        <w:t xml:space="preserve"> </w:t>
      </w:r>
      <w:r>
        <w:t>неявно</w:t>
      </w:r>
      <w:r>
        <w:rPr>
          <w:spacing w:val="1"/>
        </w:rPr>
        <w:t xml:space="preserve"> </w:t>
      </w:r>
      <w:r>
        <w:t>заданной</w:t>
      </w:r>
      <w:r>
        <w:rPr>
          <w:spacing w:val="1"/>
        </w:rPr>
        <w:t xml:space="preserve"> </w:t>
      </w:r>
      <w:r>
        <w:t>физической моделью, позволяющие применять изученные законы и закономерности как из</w:t>
      </w:r>
      <w:r>
        <w:rPr>
          <w:spacing w:val="1"/>
        </w:rPr>
        <w:t xml:space="preserve"> </w:t>
      </w:r>
      <w:r>
        <w:t>одного</w:t>
      </w:r>
      <w:r>
        <w:rPr>
          <w:spacing w:val="1"/>
        </w:rPr>
        <w:t xml:space="preserve"> </w:t>
      </w:r>
      <w:r>
        <w:t>раздела</w:t>
      </w:r>
      <w:r>
        <w:rPr>
          <w:spacing w:val="1"/>
        </w:rPr>
        <w:t xml:space="preserve"> </w:t>
      </w:r>
      <w:r>
        <w:t>курса,</w:t>
      </w:r>
      <w:r>
        <w:rPr>
          <w:spacing w:val="1"/>
        </w:rPr>
        <w:t xml:space="preserve"> </w:t>
      </w:r>
      <w:r>
        <w:t>так</w:t>
      </w:r>
      <w:r>
        <w:rPr>
          <w:spacing w:val="1"/>
        </w:rPr>
        <w:t xml:space="preserve"> </w:t>
      </w:r>
      <w:r>
        <w:t>и</w:t>
      </w:r>
      <w:r>
        <w:rPr>
          <w:spacing w:val="1"/>
        </w:rPr>
        <w:t xml:space="preserve"> </w:t>
      </w:r>
      <w:r>
        <w:t>интегрируя</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 задач приоритетом являются задания на объяснение/предсказание 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 для ситуации практико-ориентированного</w:t>
      </w:r>
      <w:r>
        <w:rPr>
          <w:spacing w:val="-1"/>
        </w:rPr>
        <w:t xml:space="preserve"> </w:t>
      </w:r>
      <w:r>
        <w:t>характера.</w:t>
      </w:r>
    </w:p>
    <w:p w:rsidR="00800D06" w:rsidRDefault="00AD0FDD">
      <w:pPr>
        <w:pStyle w:val="a3"/>
        <w:spacing w:before="1" w:line="275" w:lineRule="exact"/>
        <w:ind w:left="1745" w:firstLine="0"/>
      </w:pPr>
      <w:r>
        <w:t>Основными</w:t>
      </w:r>
      <w:r>
        <w:rPr>
          <w:spacing w:val="-4"/>
        </w:rPr>
        <w:t xml:space="preserve"> </w:t>
      </w:r>
      <w:r>
        <w:t>целями</w:t>
      </w:r>
      <w:r>
        <w:rPr>
          <w:spacing w:val="-3"/>
        </w:rPr>
        <w:t xml:space="preserve"> </w:t>
      </w:r>
      <w:r>
        <w:t>изучения</w:t>
      </w:r>
      <w:r>
        <w:rPr>
          <w:spacing w:val="-5"/>
        </w:rPr>
        <w:t xml:space="preserve"> </w:t>
      </w:r>
      <w:r>
        <w:t>физики</w:t>
      </w:r>
      <w:r>
        <w:rPr>
          <w:spacing w:val="-3"/>
        </w:rPr>
        <w:t xml:space="preserve"> </w:t>
      </w:r>
      <w:r>
        <w:t>в</w:t>
      </w:r>
      <w:r>
        <w:rPr>
          <w:spacing w:val="-6"/>
        </w:rPr>
        <w:t xml:space="preserve"> </w:t>
      </w:r>
      <w:r>
        <w:t>общем</w:t>
      </w:r>
      <w:r>
        <w:rPr>
          <w:spacing w:val="-8"/>
        </w:rPr>
        <w:t xml:space="preserve"> </w:t>
      </w:r>
      <w:r>
        <w:t>образовании</w:t>
      </w:r>
      <w:r>
        <w:rPr>
          <w:spacing w:val="-2"/>
        </w:rPr>
        <w:t xml:space="preserve"> </w:t>
      </w:r>
      <w:r>
        <w:t>являются:</w:t>
      </w:r>
    </w:p>
    <w:p w:rsidR="00800D06" w:rsidRDefault="00AD0FDD">
      <w:pPr>
        <w:pStyle w:val="a3"/>
        <w:ind w:right="616"/>
      </w:pPr>
      <w:r>
        <w:t>формирование интереса и стремления обучающихся к научному изучению природы,</w:t>
      </w:r>
      <w:r>
        <w:rPr>
          <w:spacing w:val="1"/>
        </w:rPr>
        <w:t xml:space="preserve"> </w:t>
      </w:r>
      <w:r>
        <w:t>развитие</w:t>
      </w:r>
      <w:r>
        <w:rPr>
          <w:spacing w:val="-4"/>
        </w:rPr>
        <w:t xml:space="preserve"> </w:t>
      </w:r>
      <w:r>
        <w:t>их</w:t>
      </w:r>
      <w:r>
        <w:rPr>
          <w:spacing w:val="-3"/>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800D06" w:rsidRDefault="00AD0FDD">
      <w:pPr>
        <w:pStyle w:val="a3"/>
        <w:ind w:right="600"/>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 отношения к окружающим</w:t>
      </w:r>
      <w:r>
        <w:rPr>
          <w:spacing w:val="3"/>
        </w:rPr>
        <w:t xml:space="preserve"> </w:t>
      </w:r>
      <w:r>
        <w:t>явлениям;</w:t>
      </w:r>
    </w:p>
    <w:p w:rsidR="00800D06" w:rsidRDefault="00AD0FDD">
      <w:pPr>
        <w:pStyle w:val="a3"/>
        <w:ind w:right="612"/>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 и фундаментальных</w:t>
      </w:r>
      <w:r>
        <w:rPr>
          <w:spacing w:val="2"/>
        </w:rPr>
        <w:t xml:space="preserve"> </w:t>
      </w:r>
      <w:r>
        <w:t>законов</w:t>
      </w:r>
      <w:r>
        <w:rPr>
          <w:spacing w:val="5"/>
        </w:rPr>
        <w:t xml:space="preserve"> </w:t>
      </w:r>
      <w:r>
        <w:t>физики;</w:t>
      </w:r>
    </w:p>
    <w:p w:rsidR="00800D06" w:rsidRDefault="00AD0FDD">
      <w:pPr>
        <w:pStyle w:val="a3"/>
        <w:ind w:right="599"/>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1"/>
        </w:rPr>
        <w:t xml:space="preserve"> </w:t>
      </w:r>
      <w:r>
        <w:t>доказательств;</w:t>
      </w:r>
    </w:p>
    <w:p w:rsidR="00800D06" w:rsidRDefault="00AD0FDD">
      <w:pPr>
        <w:pStyle w:val="a3"/>
        <w:ind w:right="612"/>
      </w:pPr>
      <w:r>
        <w:t>формирование представлений о роли физики для развития других естественных наук,</w:t>
      </w:r>
      <w:r>
        <w:rPr>
          <w:spacing w:val="1"/>
        </w:rPr>
        <w:t xml:space="preserve"> </w:t>
      </w:r>
      <w:r>
        <w:t>техники</w:t>
      </w:r>
      <w:r>
        <w:rPr>
          <w:spacing w:val="-2"/>
        </w:rPr>
        <w:t xml:space="preserve"> </w:t>
      </w:r>
      <w:r>
        <w:t>и</w:t>
      </w:r>
      <w:r>
        <w:rPr>
          <w:spacing w:val="-2"/>
        </w:rPr>
        <w:t xml:space="preserve"> </w:t>
      </w:r>
      <w:r>
        <w:t>технологий;</w:t>
      </w:r>
    </w:p>
    <w:p w:rsidR="00800D06" w:rsidRDefault="00AD0FDD">
      <w:pPr>
        <w:pStyle w:val="a3"/>
        <w:ind w:right="600"/>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6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1"/>
        </w:rPr>
        <w:t xml:space="preserve"> </w:t>
      </w:r>
      <w:r>
        <w:t>обучению</w:t>
      </w:r>
      <w:r>
        <w:rPr>
          <w:spacing w:val="1"/>
        </w:rPr>
        <w:t xml:space="preserve"> </w:t>
      </w:r>
      <w:r>
        <w:t>в</w:t>
      </w:r>
      <w:r>
        <w:rPr>
          <w:spacing w:val="1"/>
        </w:rPr>
        <w:t xml:space="preserve"> </w:t>
      </w:r>
      <w:r>
        <w:t>этом</w:t>
      </w:r>
      <w:r>
        <w:rPr>
          <w:spacing w:val="1"/>
        </w:rPr>
        <w:t xml:space="preserve"> </w:t>
      </w:r>
      <w:r>
        <w:t>направлении.</w:t>
      </w:r>
    </w:p>
    <w:p w:rsidR="00800D06" w:rsidRDefault="00AD0FDD">
      <w:pPr>
        <w:pStyle w:val="a3"/>
        <w:ind w:right="609"/>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5"/>
        </w:rPr>
        <w:t xml:space="preserve"> </w:t>
      </w:r>
      <w:r>
        <w:t>курса</w:t>
      </w:r>
      <w:r>
        <w:rPr>
          <w:spacing w:val="-1"/>
        </w:rPr>
        <w:t xml:space="preserve"> </w:t>
      </w:r>
      <w:r>
        <w:t>физики на уровне</w:t>
      </w:r>
      <w:r>
        <w:rPr>
          <w:spacing w:val="-1"/>
        </w:rPr>
        <w:t xml:space="preserve"> </w:t>
      </w:r>
      <w:r>
        <w:t>среднего общего</w:t>
      </w:r>
      <w:r>
        <w:rPr>
          <w:spacing w:val="-4"/>
        </w:rPr>
        <w:t xml:space="preserve"> </w:t>
      </w:r>
      <w:r>
        <w:t>образования:</w:t>
      </w:r>
    </w:p>
    <w:p w:rsidR="00800D06" w:rsidRDefault="00AD0FDD">
      <w:pPr>
        <w:pStyle w:val="a3"/>
        <w:ind w:right="605"/>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61"/>
        </w:rPr>
        <w:t xml:space="preserve"> </w:t>
      </w:r>
      <w:r>
        <w:t>законах,</w:t>
      </w:r>
      <w:r>
        <w:rPr>
          <w:spacing w:val="-57"/>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800D06" w:rsidRDefault="00AD0FDD">
      <w:pPr>
        <w:pStyle w:val="a3"/>
        <w:spacing w:before="3"/>
        <w:ind w:right="619"/>
      </w:pPr>
      <w:r>
        <w:t>формирование умений применять теоретические знания для объяснения физических</w:t>
      </w:r>
      <w:r>
        <w:rPr>
          <w:spacing w:val="1"/>
        </w:rPr>
        <w:t xml:space="preserve"> </w:t>
      </w:r>
      <w:r>
        <w:t>явлений в</w:t>
      </w:r>
      <w:r>
        <w:rPr>
          <w:spacing w:val="-4"/>
        </w:rPr>
        <w:t xml:space="preserve"> </w:t>
      </w:r>
      <w:r>
        <w:t>природе</w:t>
      </w:r>
      <w:r>
        <w:rPr>
          <w:spacing w:val="-4"/>
        </w:rPr>
        <w:t xml:space="preserve"> </w:t>
      </w:r>
      <w:r>
        <w:t>и для</w:t>
      </w:r>
      <w:r>
        <w:rPr>
          <w:spacing w:val="-2"/>
        </w:rPr>
        <w:t xml:space="preserve"> </w:t>
      </w:r>
      <w:r>
        <w:t>принятия</w:t>
      </w:r>
      <w:r>
        <w:rPr>
          <w:spacing w:val="-6"/>
        </w:rPr>
        <w:t xml:space="preserve"> </w:t>
      </w:r>
      <w:r>
        <w:t>практических</w:t>
      </w:r>
      <w:r>
        <w:rPr>
          <w:spacing w:val="1"/>
        </w:rPr>
        <w:t xml:space="preserve"> </w:t>
      </w:r>
      <w:r>
        <w:t>решений</w:t>
      </w:r>
      <w:r>
        <w:rPr>
          <w:spacing w:val="58"/>
        </w:rPr>
        <w:t xml:space="preserve"> </w:t>
      </w:r>
      <w:r>
        <w:t>в</w:t>
      </w:r>
      <w:r>
        <w:rPr>
          <w:spacing w:val="-4"/>
        </w:rPr>
        <w:t xml:space="preserve"> </w:t>
      </w:r>
      <w:r>
        <w:t>повседневной</w:t>
      </w:r>
      <w:r>
        <w:rPr>
          <w:spacing w:val="1"/>
        </w:rPr>
        <w:t xml:space="preserve"> </w:t>
      </w:r>
      <w:r>
        <w:t>жизни;</w:t>
      </w:r>
    </w:p>
    <w:p w:rsidR="00800D06" w:rsidRDefault="00AD0FDD">
      <w:pPr>
        <w:pStyle w:val="a3"/>
        <w:ind w:right="616"/>
      </w:pPr>
      <w:r>
        <w:t>освоение способов решения различных задач с явно заданной 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4"/>
        </w:rPr>
        <w:t xml:space="preserve"> </w:t>
      </w:r>
      <w:r>
        <w:t>задачи, в том</w:t>
      </w:r>
      <w:r>
        <w:rPr>
          <w:spacing w:val="2"/>
        </w:rPr>
        <w:t xml:space="preserve"> </w:t>
      </w:r>
      <w:r>
        <w:t>числе</w:t>
      </w:r>
      <w:r>
        <w:rPr>
          <w:spacing w:val="-2"/>
        </w:rPr>
        <w:t xml:space="preserve"> </w:t>
      </w:r>
      <w:r>
        <w:t>задач</w:t>
      </w:r>
      <w:r>
        <w:rPr>
          <w:spacing w:val="-1"/>
        </w:rPr>
        <w:t xml:space="preserve"> </w:t>
      </w:r>
      <w:r>
        <w:t>инженерного характера;</w:t>
      </w:r>
    </w:p>
    <w:p w:rsidR="00800D06" w:rsidRDefault="00AD0FDD">
      <w:pPr>
        <w:pStyle w:val="a3"/>
        <w:ind w:right="606"/>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 их</w:t>
      </w:r>
      <w:r>
        <w:rPr>
          <w:spacing w:val="1"/>
        </w:rPr>
        <w:t xml:space="preserve"> </w:t>
      </w:r>
      <w:r>
        <w:t>влияния</w:t>
      </w:r>
      <w:r>
        <w:rPr>
          <w:spacing w:val="-2"/>
        </w:rPr>
        <w:t xml:space="preserve"> </w:t>
      </w:r>
      <w:r>
        <w:t>на</w:t>
      </w:r>
      <w:r>
        <w:rPr>
          <w:spacing w:val="-1"/>
        </w:rPr>
        <w:t xml:space="preserve"> </w:t>
      </w:r>
      <w:r>
        <w:t>окружающую</w:t>
      </w:r>
      <w:r>
        <w:rPr>
          <w:spacing w:val="-1"/>
        </w:rPr>
        <w:t xml:space="preserve"> </w:t>
      </w:r>
      <w:r>
        <w:t>среду;</w:t>
      </w:r>
    </w:p>
    <w:p w:rsidR="00800D06" w:rsidRDefault="00AD0FDD">
      <w:pPr>
        <w:pStyle w:val="a3"/>
        <w:spacing w:before="1"/>
        <w:ind w:right="607"/>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800D06" w:rsidRDefault="00AD0FDD">
      <w:pPr>
        <w:pStyle w:val="a3"/>
        <w:ind w:right="604"/>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57"/>
        </w:rPr>
        <w:t xml:space="preserve"> </w:t>
      </w:r>
      <w:r>
        <w:t>деятельности;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развитие</w:t>
      </w:r>
      <w:r>
        <w:rPr>
          <w:spacing w:val="-9"/>
        </w:rPr>
        <w:t xml:space="preserve"> </w:t>
      </w:r>
      <w:r>
        <w:t>интереса</w:t>
      </w:r>
      <w:r>
        <w:rPr>
          <w:spacing w:val="-5"/>
        </w:rPr>
        <w:t xml:space="preserve"> </w:t>
      </w:r>
      <w:r>
        <w:t>к</w:t>
      </w:r>
      <w:r>
        <w:rPr>
          <w:spacing w:val="-4"/>
        </w:rPr>
        <w:t xml:space="preserve"> </w:t>
      </w:r>
      <w:r>
        <w:t>сферам</w:t>
      </w:r>
      <w:r>
        <w:rPr>
          <w:spacing w:val="-8"/>
        </w:rPr>
        <w:t xml:space="preserve"> </w:t>
      </w:r>
      <w:r>
        <w:t>профессиональной</w:t>
      </w:r>
      <w:r>
        <w:rPr>
          <w:spacing w:val="-2"/>
        </w:rPr>
        <w:t xml:space="preserve"> </w:t>
      </w:r>
      <w:r>
        <w:t>деятельности,</w:t>
      </w:r>
      <w:r>
        <w:rPr>
          <w:spacing w:val="-5"/>
        </w:rPr>
        <w:t xml:space="preserve"> </w:t>
      </w:r>
      <w:r>
        <w:t>связанной</w:t>
      </w:r>
      <w:r>
        <w:rPr>
          <w:spacing w:val="52"/>
        </w:rPr>
        <w:t xml:space="preserve"> </w:t>
      </w:r>
      <w:r>
        <w:t>с</w:t>
      </w:r>
      <w:r>
        <w:rPr>
          <w:spacing w:val="-6"/>
        </w:rPr>
        <w:t xml:space="preserve"> </w:t>
      </w:r>
      <w:r>
        <w:t>физикой.</w:t>
      </w:r>
    </w:p>
    <w:p w:rsidR="00800D06" w:rsidRDefault="00AD0FDD">
      <w:pPr>
        <w:pStyle w:val="a3"/>
        <w:spacing w:before="1"/>
        <w:ind w:right="602"/>
      </w:pPr>
      <w:r>
        <w:t>В соответствии с требованиями ФГОС СОО углублѐнный уровень изучения 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выбирается</w:t>
      </w:r>
      <w:r>
        <w:rPr>
          <w:spacing w:val="1"/>
        </w:rPr>
        <w:t xml:space="preserve"> </w:t>
      </w:r>
      <w:r>
        <w:t>обучающимися,</w:t>
      </w:r>
      <w:r>
        <w:rPr>
          <w:spacing w:val="-57"/>
        </w:rPr>
        <w:t xml:space="preserve"> </w:t>
      </w:r>
      <w:r>
        <w:t>планирующими</w:t>
      </w:r>
      <w:r>
        <w:rPr>
          <w:spacing w:val="1"/>
        </w:rPr>
        <w:t xml:space="preserve"> </w:t>
      </w:r>
      <w:r>
        <w:t>продолжение</w:t>
      </w:r>
      <w:r>
        <w:rPr>
          <w:spacing w:val="1"/>
        </w:rPr>
        <w:t xml:space="preserve"> </w:t>
      </w:r>
      <w:r>
        <w:t>образования</w:t>
      </w:r>
      <w:r>
        <w:rPr>
          <w:spacing w:val="1"/>
        </w:rPr>
        <w:t xml:space="preserve"> </w:t>
      </w:r>
      <w:r>
        <w:t>по</w:t>
      </w:r>
      <w:r>
        <w:rPr>
          <w:spacing w:val="1"/>
        </w:rPr>
        <w:t xml:space="preserve"> </w:t>
      </w:r>
      <w:r>
        <w:t>специальностям</w:t>
      </w:r>
      <w:r>
        <w:rPr>
          <w:spacing w:val="61"/>
        </w:rPr>
        <w:t xml:space="preserve"> </w:t>
      </w:r>
      <w:r>
        <w:t>физико-технического</w:t>
      </w:r>
      <w:r>
        <w:rPr>
          <w:spacing w:val="-57"/>
        </w:rPr>
        <w:t xml:space="preserve"> </w:t>
      </w:r>
      <w:r>
        <w:t>профиля.</w:t>
      </w:r>
    </w:p>
    <w:p w:rsidR="00800D06" w:rsidRDefault="00AD0FDD">
      <w:pPr>
        <w:pStyle w:val="3"/>
        <w:spacing w:before="14" w:line="237" w:lineRule="auto"/>
        <w:ind w:left="1176" w:right="606" w:firstLine="566"/>
      </w:pPr>
      <w:r>
        <w:t>Общее число часов для изучения физики (углубленный уровень) – 340 часов: в 10</w:t>
      </w:r>
      <w:r>
        <w:rPr>
          <w:spacing w:val="1"/>
        </w:rPr>
        <w:t xml:space="preserve"> </w:t>
      </w:r>
      <w:r>
        <w:t>классе</w:t>
      </w:r>
      <w:r>
        <w:rPr>
          <w:spacing w:val="-5"/>
        </w:rPr>
        <w:t xml:space="preserve"> </w:t>
      </w:r>
      <w:r>
        <w:t>–</w:t>
      </w:r>
      <w:r>
        <w:rPr>
          <w:spacing w:val="-1"/>
        </w:rPr>
        <w:t xml:space="preserve"> </w:t>
      </w:r>
      <w:r>
        <w:t>170 часов</w:t>
      </w:r>
      <w:r>
        <w:rPr>
          <w:spacing w:val="1"/>
        </w:rPr>
        <w:t xml:space="preserve"> </w:t>
      </w:r>
      <w:r>
        <w:t>(5 часов</w:t>
      </w:r>
      <w:r>
        <w:rPr>
          <w:spacing w:val="-1"/>
        </w:rPr>
        <w:t xml:space="preserve"> </w:t>
      </w:r>
      <w:r>
        <w:t>в</w:t>
      </w:r>
      <w:r>
        <w:rPr>
          <w:spacing w:val="-3"/>
        </w:rPr>
        <w:t xml:space="preserve"> </w:t>
      </w:r>
      <w:r>
        <w:t>неделю),</w:t>
      </w:r>
      <w:r>
        <w:rPr>
          <w:spacing w:val="59"/>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170</w:t>
      </w:r>
      <w:r>
        <w:rPr>
          <w:spacing w:val="2"/>
        </w:rPr>
        <w:t xml:space="preserve"> </w:t>
      </w:r>
      <w:r>
        <w:t>часов</w:t>
      </w:r>
      <w:r>
        <w:rPr>
          <w:spacing w:val="-1"/>
        </w:rPr>
        <w:t xml:space="preserve"> </w:t>
      </w:r>
      <w:r>
        <w:t>(5</w:t>
      </w:r>
      <w:r>
        <w:rPr>
          <w:spacing w:val="1"/>
        </w:rPr>
        <w:t xml:space="preserve"> </w:t>
      </w:r>
      <w:r>
        <w:t>часов</w:t>
      </w:r>
      <w:r>
        <w:rPr>
          <w:spacing w:val="-1"/>
        </w:rPr>
        <w:t xml:space="preserve"> </w:t>
      </w:r>
      <w:r>
        <w:t>в</w:t>
      </w:r>
      <w:r>
        <w:rPr>
          <w:spacing w:val="-2"/>
        </w:rPr>
        <w:t xml:space="preserve"> </w:t>
      </w:r>
      <w:r>
        <w:t>неделю).</w:t>
      </w:r>
    </w:p>
    <w:p w:rsidR="00800D06" w:rsidRDefault="00AD0FDD">
      <w:pPr>
        <w:spacing w:line="275" w:lineRule="exact"/>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41"/>
        </w:numPr>
        <w:tabs>
          <w:tab w:val="left" w:pos="2098"/>
        </w:tabs>
        <w:spacing w:before="1"/>
        <w:jc w:val="both"/>
      </w:pPr>
      <w:r>
        <w:rPr>
          <w:color w:val="6E2E9F"/>
        </w:rPr>
        <w:t>класс.</w:t>
      </w:r>
    </w:p>
    <w:p w:rsidR="00800D06" w:rsidRDefault="00AD0FDD">
      <w:pPr>
        <w:pStyle w:val="3"/>
        <w:spacing w:before="4" w:line="272" w:lineRule="exact"/>
      </w:pPr>
      <w:r>
        <w:t>Раздел</w:t>
      </w:r>
      <w:r>
        <w:rPr>
          <w:spacing w:val="-6"/>
        </w:rPr>
        <w:t xml:space="preserve"> </w:t>
      </w:r>
      <w:r>
        <w:t>1.</w:t>
      </w:r>
      <w:r>
        <w:rPr>
          <w:spacing w:val="-5"/>
        </w:rPr>
        <w:t xml:space="preserve"> </w:t>
      </w:r>
      <w:r>
        <w:t>Научный</w:t>
      </w:r>
      <w:r>
        <w:rPr>
          <w:spacing w:val="-2"/>
        </w:rPr>
        <w:t xml:space="preserve"> </w:t>
      </w:r>
      <w:r>
        <w:t>метод</w:t>
      </w:r>
      <w:r>
        <w:rPr>
          <w:spacing w:val="-3"/>
        </w:rPr>
        <w:t xml:space="preserve"> </w:t>
      </w:r>
      <w:r>
        <w:t>познания</w:t>
      </w:r>
      <w:r>
        <w:rPr>
          <w:spacing w:val="-5"/>
        </w:rPr>
        <w:t xml:space="preserve"> </w:t>
      </w:r>
      <w:r>
        <w:t>природы.</w:t>
      </w:r>
    </w:p>
    <w:p w:rsidR="00800D06" w:rsidRDefault="00AD0FDD">
      <w:pPr>
        <w:pStyle w:val="a3"/>
        <w:ind w:right="607"/>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и</w:t>
      </w:r>
      <w:r>
        <w:rPr>
          <w:spacing w:val="1"/>
        </w:rPr>
        <w:t xml:space="preserve"> </w:t>
      </w:r>
      <w:r>
        <w:t>методы</w:t>
      </w:r>
      <w:r>
        <w:rPr>
          <w:spacing w:val="1"/>
        </w:rPr>
        <w:t xml:space="preserve"> </w:t>
      </w:r>
      <w:r>
        <w:t>исследования</w:t>
      </w:r>
      <w:r>
        <w:rPr>
          <w:spacing w:val="-1"/>
        </w:rPr>
        <w:t xml:space="preserve"> </w:t>
      </w:r>
      <w:r>
        <w:t>физических</w:t>
      </w:r>
      <w:r>
        <w:rPr>
          <w:spacing w:val="2"/>
        </w:rPr>
        <w:t xml:space="preserve"> </w:t>
      </w:r>
      <w:r>
        <w:t>явлений.</w:t>
      </w:r>
    </w:p>
    <w:p w:rsidR="00800D06" w:rsidRDefault="00AD0FDD">
      <w:pPr>
        <w:pStyle w:val="a3"/>
        <w:ind w:right="614"/>
      </w:pPr>
      <w:r>
        <w:t>Эксперимент и теория в процессе познания природы. Наблюдение и эксперимент в</w:t>
      </w:r>
      <w:r>
        <w:rPr>
          <w:spacing w:val="1"/>
        </w:rPr>
        <w:t xml:space="preserve"> </w:t>
      </w:r>
      <w:r>
        <w:t>физике.</w:t>
      </w:r>
    </w:p>
    <w:p w:rsidR="00800D06" w:rsidRDefault="00AD0FDD">
      <w:pPr>
        <w:pStyle w:val="a3"/>
        <w:ind w:right="610"/>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(аналоговые</w:t>
      </w:r>
      <w:r>
        <w:rPr>
          <w:spacing w:val="1"/>
        </w:rPr>
        <w:t xml:space="preserve"> </w:t>
      </w:r>
      <w:r>
        <w:t>и</w:t>
      </w:r>
      <w:r>
        <w:rPr>
          <w:spacing w:val="1"/>
        </w:rPr>
        <w:t xml:space="preserve"> </w:t>
      </w:r>
      <w:r>
        <w:t>цифровые</w:t>
      </w:r>
      <w:r>
        <w:rPr>
          <w:spacing w:val="1"/>
        </w:rPr>
        <w:t xml:space="preserve"> </w:t>
      </w:r>
      <w:r>
        <w:t>измерительные</w:t>
      </w:r>
      <w:r>
        <w:rPr>
          <w:spacing w:val="1"/>
        </w:rPr>
        <w:t xml:space="preserve"> </w:t>
      </w:r>
      <w:r>
        <w:t>приборы,</w:t>
      </w:r>
      <w:r>
        <w:rPr>
          <w:spacing w:val="-4"/>
        </w:rPr>
        <w:t xml:space="preserve"> </w:t>
      </w:r>
      <w:r>
        <w:t>компьютерные</w:t>
      </w:r>
      <w:r>
        <w:rPr>
          <w:spacing w:val="-2"/>
        </w:rPr>
        <w:t xml:space="preserve"> </w:t>
      </w:r>
      <w:r>
        <w:t>датчиковые</w:t>
      </w:r>
      <w:r>
        <w:rPr>
          <w:spacing w:val="-1"/>
        </w:rPr>
        <w:t xml:space="preserve"> </w:t>
      </w:r>
      <w:r>
        <w:t>системы).</w:t>
      </w:r>
    </w:p>
    <w:p w:rsidR="00800D06" w:rsidRDefault="00AD0FDD">
      <w:pPr>
        <w:pStyle w:val="a3"/>
        <w:spacing w:before="2" w:line="272" w:lineRule="exact"/>
        <w:ind w:left="1745" w:firstLine="0"/>
      </w:pPr>
      <w:r>
        <w:t>Погрешности</w:t>
      </w:r>
      <w:r>
        <w:rPr>
          <w:spacing w:val="-5"/>
        </w:rPr>
        <w:t xml:space="preserve"> </w:t>
      </w:r>
      <w:r>
        <w:t>измерений</w:t>
      </w:r>
      <w:r>
        <w:rPr>
          <w:spacing w:val="-6"/>
        </w:rPr>
        <w:t xml:space="preserve"> </w:t>
      </w:r>
      <w:r>
        <w:t>физических</w:t>
      </w:r>
      <w:r>
        <w:rPr>
          <w:spacing w:val="-4"/>
        </w:rPr>
        <w:t xml:space="preserve"> </w:t>
      </w:r>
      <w:r>
        <w:t>величин</w:t>
      </w:r>
      <w:r>
        <w:rPr>
          <w:spacing w:val="-5"/>
        </w:rPr>
        <w:t xml:space="preserve"> </w:t>
      </w:r>
      <w:r>
        <w:t>(абсолютная</w:t>
      </w:r>
      <w:r>
        <w:rPr>
          <w:spacing w:val="-7"/>
        </w:rPr>
        <w:t xml:space="preserve"> </w:t>
      </w:r>
      <w:r>
        <w:t>и</w:t>
      </w:r>
      <w:r>
        <w:rPr>
          <w:spacing w:val="-6"/>
        </w:rPr>
        <w:t xml:space="preserve"> </w:t>
      </w:r>
      <w:r>
        <w:t>относительная).</w:t>
      </w:r>
    </w:p>
    <w:p w:rsidR="00800D06" w:rsidRDefault="00AD0FDD">
      <w:pPr>
        <w:pStyle w:val="a3"/>
        <w:ind w:right="608"/>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твѐрдое тело, идеальная жидкость, идеальный газ, точечный заряд). Гипотеза. Физический</w:t>
      </w:r>
      <w:r>
        <w:rPr>
          <w:spacing w:val="1"/>
        </w:rPr>
        <w:t xml:space="preserve"> </w:t>
      </w:r>
      <w:r>
        <w:t>закон,</w:t>
      </w:r>
      <w:r>
        <w:rPr>
          <w:spacing w:val="-1"/>
        </w:rPr>
        <w:t xml:space="preserve"> </w:t>
      </w:r>
      <w:r>
        <w:t>границы его</w:t>
      </w:r>
      <w:r>
        <w:rPr>
          <w:spacing w:val="-2"/>
        </w:rPr>
        <w:t xml:space="preserve"> </w:t>
      </w:r>
      <w:r>
        <w:t>применимости.</w:t>
      </w:r>
      <w:r>
        <w:rPr>
          <w:spacing w:val="-1"/>
        </w:rPr>
        <w:t xml:space="preserve"> </w:t>
      </w:r>
      <w:r>
        <w:t>Физическая теория.</w:t>
      </w:r>
    </w:p>
    <w:p w:rsidR="00800D06" w:rsidRDefault="00AD0FDD">
      <w:pPr>
        <w:pStyle w:val="a3"/>
        <w:jc w:val="left"/>
      </w:pPr>
      <w:r>
        <w:t>Роль</w:t>
      </w:r>
      <w:r>
        <w:rPr>
          <w:spacing w:val="55"/>
        </w:rPr>
        <w:t xml:space="preserve"> </w:t>
      </w:r>
      <w:r>
        <w:t>и</w:t>
      </w:r>
      <w:r>
        <w:rPr>
          <w:spacing w:val="55"/>
        </w:rPr>
        <w:t xml:space="preserve"> </w:t>
      </w:r>
      <w:r>
        <w:t>место</w:t>
      </w:r>
      <w:r>
        <w:rPr>
          <w:spacing w:val="55"/>
        </w:rPr>
        <w:t xml:space="preserve"> </w:t>
      </w:r>
      <w:r>
        <w:t>физики</w:t>
      </w:r>
      <w:r>
        <w:rPr>
          <w:spacing w:val="56"/>
        </w:rPr>
        <w:t xml:space="preserve"> </w:t>
      </w:r>
      <w:r>
        <w:t>в</w:t>
      </w:r>
      <w:r>
        <w:rPr>
          <w:spacing w:val="53"/>
        </w:rPr>
        <w:t xml:space="preserve"> </w:t>
      </w:r>
      <w:r>
        <w:t>формировании</w:t>
      </w:r>
      <w:r>
        <w:rPr>
          <w:spacing w:val="56"/>
        </w:rPr>
        <w:t xml:space="preserve"> </w:t>
      </w:r>
      <w:r>
        <w:t>современной</w:t>
      </w:r>
      <w:r>
        <w:rPr>
          <w:spacing w:val="56"/>
        </w:rPr>
        <w:t xml:space="preserve"> </w:t>
      </w:r>
      <w:r>
        <w:t>научной</w:t>
      </w:r>
      <w:r>
        <w:rPr>
          <w:spacing w:val="58"/>
        </w:rPr>
        <w:t xml:space="preserve"> </w:t>
      </w:r>
      <w:r>
        <w:t>картины</w:t>
      </w:r>
      <w:r>
        <w:rPr>
          <w:spacing w:val="54"/>
        </w:rPr>
        <w:t xml:space="preserve"> </w:t>
      </w:r>
      <w:r>
        <w:t>мира,</w:t>
      </w:r>
      <w:r>
        <w:rPr>
          <w:spacing w:val="54"/>
        </w:rPr>
        <w:t xml:space="preserve"> </w:t>
      </w:r>
      <w:r>
        <w:t>в</w:t>
      </w:r>
      <w:r>
        <w:rPr>
          <w:spacing w:val="-57"/>
        </w:rPr>
        <w:t xml:space="preserve"> </w:t>
      </w:r>
      <w:r>
        <w:t>практической</w:t>
      </w:r>
      <w:r>
        <w:rPr>
          <w:spacing w:val="-2"/>
        </w:rPr>
        <w:t xml:space="preserve"> </w:t>
      </w:r>
      <w:r>
        <w:t>деятельности</w:t>
      </w:r>
      <w:r>
        <w:rPr>
          <w:spacing w:val="2"/>
        </w:rPr>
        <w:t xml:space="preserve"> </w:t>
      </w:r>
      <w:r>
        <w:t>людей.</w:t>
      </w:r>
    </w:p>
    <w:p w:rsidR="00800D06" w:rsidRDefault="00AD0FDD">
      <w:pPr>
        <w:pStyle w:val="a3"/>
        <w:ind w:left="1745" w:firstLine="0"/>
        <w:jc w:val="left"/>
      </w:pPr>
      <w:r>
        <w:t>Ученический</w:t>
      </w:r>
      <w:r>
        <w:rPr>
          <w:spacing w:val="-4"/>
        </w:rPr>
        <w:t xml:space="preserve"> </w:t>
      </w:r>
      <w:r>
        <w:t>эксперимент,</w:t>
      </w:r>
      <w:r>
        <w:rPr>
          <w:spacing w:val="-5"/>
        </w:rPr>
        <w:t xml:space="preserve"> </w:t>
      </w:r>
      <w:r>
        <w:t>лабораторные</w:t>
      </w:r>
      <w:r>
        <w:rPr>
          <w:spacing w:val="-9"/>
        </w:rPr>
        <w:t xml:space="preserve"> </w:t>
      </w:r>
      <w:r>
        <w:t>работы,</w:t>
      </w:r>
      <w:r>
        <w:rPr>
          <w:spacing w:val="-7"/>
        </w:rPr>
        <w:t xml:space="preserve"> </w:t>
      </w:r>
      <w:r>
        <w:t>практикум.</w:t>
      </w:r>
    </w:p>
    <w:p w:rsidR="00800D06" w:rsidRDefault="00AD0FDD">
      <w:pPr>
        <w:pStyle w:val="a3"/>
        <w:jc w:val="left"/>
      </w:pPr>
      <w:r>
        <w:t>Измерение</w:t>
      </w:r>
      <w:r>
        <w:rPr>
          <w:spacing w:val="-1"/>
        </w:rPr>
        <w:t xml:space="preserve"> </w:t>
      </w:r>
      <w:r>
        <w:t>силы тока</w:t>
      </w:r>
      <w:r>
        <w:rPr>
          <w:spacing w:val="-1"/>
        </w:rPr>
        <w:t xml:space="preserve"> </w:t>
      </w:r>
      <w:r>
        <w:t>и</w:t>
      </w:r>
      <w:r>
        <w:rPr>
          <w:spacing w:val="4"/>
        </w:rPr>
        <w:t xml:space="preserve"> </w:t>
      </w:r>
      <w:r>
        <w:t>напряжения в цепи</w:t>
      </w:r>
      <w:r>
        <w:rPr>
          <w:spacing w:val="2"/>
        </w:rPr>
        <w:t xml:space="preserve"> </w:t>
      </w:r>
      <w:r>
        <w:t>постоянного тока при</w:t>
      </w:r>
      <w:r>
        <w:rPr>
          <w:spacing w:val="1"/>
        </w:rPr>
        <w:t xml:space="preserve"> </w:t>
      </w:r>
      <w:r>
        <w:t>помощи</w:t>
      </w:r>
      <w:r>
        <w:rPr>
          <w:spacing w:val="2"/>
        </w:rPr>
        <w:t xml:space="preserve"> </w:t>
      </w:r>
      <w:r>
        <w:t>аналоговых</w:t>
      </w:r>
      <w:r>
        <w:rPr>
          <w:spacing w:val="2"/>
        </w:rPr>
        <w:t xml:space="preserve"> </w:t>
      </w:r>
      <w:r>
        <w:t>и</w:t>
      </w:r>
      <w:r>
        <w:rPr>
          <w:spacing w:val="-57"/>
        </w:rPr>
        <w:t xml:space="preserve"> </w:t>
      </w:r>
      <w:r>
        <w:t>цифровых</w:t>
      </w:r>
      <w:r>
        <w:rPr>
          <w:spacing w:val="-1"/>
        </w:rPr>
        <w:t xml:space="preserve"> </w:t>
      </w:r>
      <w:r>
        <w:t>измерительных</w:t>
      </w:r>
      <w:r>
        <w:rPr>
          <w:spacing w:val="1"/>
        </w:rPr>
        <w:t xml:space="preserve"> </w:t>
      </w:r>
      <w:r>
        <w:t>приборов.</w:t>
      </w:r>
    </w:p>
    <w:p w:rsidR="00800D06" w:rsidRDefault="00AD0FDD">
      <w:pPr>
        <w:pStyle w:val="a3"/>
        <w:ind w:right="604"/>
        <w:jc w:val="left"/>
      </w:pPr>
      <w:r>
        <w:t>Знакомство</w:t>
      </w:r>
      <w:r>
        <w:rPr>
          <w:spacing w:val="13"/>
        </w:rPr>
        <w:t xml:space="preserve"> </w:t>
      </w:r>
      <w:r>
        <w:t>с</w:t>
      </w:r>
      <w:r>
        <w:rPr>
          <w:spacing w:val="12"/>
        </w:rPr>
        <w:t xml:space="preserve"> </w:t>
      </w:r>
      <w:r>
        <w:t>цифровой</w:t>
      </w:r>
      <w:r>
        <w:rPr>
          <w:spacing w:val="13"/>
        </w:rPr>
        <w:t xml:space="preserve"> </w:t>
      </w:r>
      <w:r>
        <w:t>лабораторией</w:t>
      </w:r>
      <w:r>
        <w:rPr>
          <w:spacing w:val="14"/>
        </w:rPr>
        <w:t xml:space="preserve"> </w:t>
      </w:r>
      <w:r>
        <w:t>по</w:t>
      </w:r>
      <w:r>
        <w:rPr>
          <w:spacing w:val="12"/>
        </w:rPr>
        <w:t xml:space="preserve"> </w:t>
      </w:r>
      <w:r>
        <w:t>физике.</w:t>
      </w:r>
      <w:r>
        <w:rPr>
          <w:spacing w:val="13"/>
        </w:rPr>
        <w:t xml:space="preserve"> </w:t>
      </w:r>
      <w:r>
        <w:t>Примеры</w:t>
      </w:r>
      <w:r>
        <w:rPr>
          <w:spacing w:val="12"/>
        </w:rPr>
        <w:t xml:space="preserve"> </w:t>
      </w:r>
      <w:r>
        <w:t>измерения</w:t>
      </w:r>
      <w:r>
        <w:rPr>
          <w:spacing w:val="13"/>
        </w:rPr>
        <w:t xml:space="preserve"> </w:t>
      </w:r>
      <w:r>
        <w:t>физических</w:t>
      </w:r>
      <w:r>
        <w:rPr>
          <w:spacing w:val="-57"/>
        </w:rPr>
        <w:t xml:space="preserve"> </w:t>
      </w:r>
      <w:r>
        <w:t>величин</w:t>
      </w:r>
      <w:r>
        <w:rPr>
          <w:spacing w:val="-2"/>
        </w:rPr>
        <w:t xml:space="preserve"> </w:t>
      </w:r>
      <w:r>
        <w:t>при помощи компьютерных</w:t>
      </w:r>
      <w:r>
        <w:rPr>
          <w:spacing w:val="2"/>
        </w:rPr>
        <w:t xml:space="preserve"> </w:t>
      </w:r>
      <w:r>
        <w:t>датчиков.</w:t>
      </w:r>
    </w:p>
    <w:p w:rsidR="00800D06" w:rsidRDefault="00AD0FDD">
      <w:pPr>
        <w:pStyle w:val="3"/>
        <w:spacing w:before="6" w:line="240" w:lineRule="auto"/>
        <w:jc w:val="left"/>
      </w:pPr>
      <w:r>
        <w:t>Раздел</w:t>
      </w:r>
      <w:r>
        <w:rPr>
          <w:spacing w:val="-6"/>
        </w:rPr>
        <w:t xml:space="preserve"> </w:t>
      </w:r>
      <w:r>
        <w:t>2.</w:t>
      </w:r>
      <w:r>
        <w:rPr>
          <w:spacing w:val="-1"/>
        </w:rPr>
        <w:t xml:space="preserve"> </w:t>
      </w:r>
      <w:r>
        <w:t>Механика.</w:t>
      </w:r>
    </w:p>
    <w:p w:rsidR="00800D06" w:rsidRDefault="00AD0FDD">
      <w:pPr>
        <w:spacing w:line="272" w:lineRule="exact"/>
        <w:ind w:left="1745"/>
        <w:rPr>
          <w:b/>
          <w:sz w:val="24"/>
        </w:rPr>
      </w:pPr>
      <w:r>
        <w:rPr>
          <w:b/>
          <w:sz w:val="24"/>
        </w:rPr>
        <w:t>Тема</w:t>
      </w:r>
      <w:r>
        <w:rPr>
          <w:b/>
          <w:spacing w:val="-5"/>
          <w:sz w:val="24"/>
        </w:rPr>
        <w:t xml:space="preserve"> </w:t>
      </w:r>
      <w:r>
        <w:rPr>
          <w:b/>
          <w:sz w:val="24"/>
        </w:rPr>
        <w:t>1.</w:t>
      </w:r>
      <w:r>
        <w:rPr>
          <w:b/>
          <w:spacing w:val="-5"/>
          <w:sz w:val="24"/>
        </w:rPr>
        <w:t xml:space="preserve"> </w:t>
      </w:r>
      <w:r>
        <w:rPr>
          <w:b/>
          <w:sz w:val="24"/>
        </w:rPr>
        <w:t>Кинематика.</w:t>
      </w:r>
    </w:p>
    <w:p w:rsidR="00800D06" w:rsidRDefault="00AD0FDD">
      <w:pPr>
        <w:pStyle w:val="a3"/>
        <w:ind w:left="1745" w:right="714" w:firstLine="0"/>
        <w:jc w:val="left"/>
      </w:pPr>
      <w:r>
        <w:t>Механическое движение. Относительность механического движения. Система отсчѐта.</w:t>
      </w:r>
      <w:r>
        <w:rPr>
          <w:spacing w:val="-57"/>
        </w:rPr>
        <w:t xml:space="preserve"> </w:t>
      </w:r>
      <w:r>
        <w:t>Прямая</w:t>
      </w:r>
      <w:r>
        <w:rPr>
          <w:spacing w:val="-1"/>
        </w:rPr>
        <w:t xml:space="preserve"> </w:t>
      </w:r>
      <w:r>
        <w:t>и обратная задачи механики.</w:t>
      </w:r>
    </w:p>
    <w:p w:rsidR="00800D06" w:rsidRDefault="00AD0FDD">
      <w:pPr>
        <w:pStyle w:val="a3"/>
        <w:tabs>
          <w:tab w:val="left" w:pos="5850"/>
          <w:tab w:val="left" w:pos="8541"/>
          <w:tab w:val="left" w:pos="9606"/>
        </w:tabs>
        <w:ind w:left="1745" w:firstLine="0"/>
        <w:jc w:val="left"/>
      </w:pPr>
      <w:r>
        <w:t>Радиус-вектор</w:t>
      </w:r>
      <w:r>
        <w:rPr>
          <w:spacing w:val="81"/>
        </w:rPr>
        <w:t xml:space="preserve"> </w:t>
      </w:r>
      <w:r>
        <w:t xml:space="preserve">материальной  </w:t>
      </w:r>
      <w:r>
        <w:rPr>
          <w:spacing w:val="15"/>
        </w:rPr>
        <w:t xml:space="preserve"> </w:t>
      </w:r>
      <w:r>
        <w:t>точки,</w:t>
      </w:r>
      <w:r>
        <w:tab/>
        <w:t xml:space="preserve">его  </w:t>
      </w:r>
      <w:r>
        <w:rPr>
          <w:spacing w:val="17"/>
        </w:rPr>
        <w:t xml:space="preserve"> </w:t>
      </w:r>
      <w:r>
        <w:t xml:space="preserve">проекции  </w:t>
      </w:r>
      <w:r>
        <w:rPr>
          <w:spacing w:val="16"/>
        </w:rPr>
        <w:t xml:space="preserve"> </w:t>
      </w:r>
      <w:r>
        <w:t xml:space="preserve">на  </w:t>
      </w:r>
      <w:r>
        <w:rPr>
          <w:spacing w:val="18"/>
        </w:rPr>
        <w:t xml:space="preserve"> </w:t>
      </w:r>
      <w:r>
        <w:t>оси</w:t>
      </w:r>
      <w:r>
        <w:tab/>
        <w:t>системы</w:t>
      </w:r>
      <w:r>
        <w:tab/>
        <w:t>координат.</w:t>
      </w:r>
    </w:p>
    <w:p w:rsidR="00800D06" w:rsidRDefault="00AD0FDD">
      <w:pPr>
        <w:pStyle w:val="a3"/>
        <w:ind w:firstLine="0"/>
        <w:jc w:val="left"/>
      </w:pPr>
      <w:r>
        <w:t>Траектория.</w:t>
      </w:r>
    </w:p>
    <w:p w:rsidR="00800D06" w:rsidRDefault="00AD0FDD">
      <w:pPr>
        <w:pStyle w:val="a3"/>
        <w:ind w:right="606"/>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w:t>
      </w:r>
      <w:r>
        <w:rPr>
          <w:spacing w:val="1"/>
        </w:rPr>
        <w:t xml:space="preserve"> </w:t>
      </w:r>
      <w:r>
        <w:t>координат.</w:t>
      </w:r>
      <w:r>
        <w:rPr>
          <w:spacing w:val="1"/>
        </w:rPr>
        <w:t xml:space="preserve"> </w:t>
      </w:r>
      <w:r>
        <w:t>Сложение перемещений</w:t>
      </w:r>
      <w:r>
        <w:rPr>
          <w:spacing w:val="1"/>
        </w:rPr>
        <w:t xml:space="preserve"> </w:t>
      </w:r>
      <w:r>
        <w:t>и</w:t>
      </w:r>
      <w:r>
        <w:rPr>
          <w:spacing w:val="1"/>
        </w:rPr>
        <w:t xml:space="preserve"> </w:t>
      </w:r>
      <w:r>
        <w:t>сложение</w:t>
      </w:r>
      <w:r>
        <w:rPr>
          <w:spacing w:val="-4"/>
        </w:rPr>
        <w:t xml:space="preserve"> </w:t>
      </w:r>
      <w:r>
        <w:t>скоростей.</w:t>
      </w:r>
    </w:p>
    <w:p w:rsidR="00800D06" w:rsidRDefault="00AD0FDD">
      <w:pPr>
        <w:pStyle w:val="a3"/>
        <w:ind w:right="607"/>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Зависимость</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и</w:t>
      </w:r>
      <w:r>
        <w:rPr>
          <w:spacing w:val="-3"/>
        </w:rPr>
        <w:t xml:space="preserve"> </w:t>
      </w:r>
      <w:r>
        <w:t>пути</w:t>
      </w:r>
      <w:r>
        <w:rPr>
          <w:spacing w:val="1"/>
        </w:rPr>
        <w:t xml:space="preserve"> </w:t>
      </w:r>
      <w:r>
        <w:t>материальной</w:t>
      </w:r>
      <w:r>
        <w:rPr>
          <w:spacing w:val="1"/>
        </w:rPr>
        <w:t xml:space="preserve"> </w:t>
      </w:r>
      <w:r>
        <w:t>точки от</w:t>
      </w:r>
      <w:r>
        <w:rPr>
          <w:spacing w:val="-3"/>
        </w:rPr>
        <w:t xml:space="preserve"> </w:t>
      </w:r>
      <w:r>
        <w:t>времени  и</w:t>
      </w:r>
      <w:r>
        <w:rPr>
          <w:spacing w:val="-2"/>
        </w:rPr>
        <w:t xml:space="preserve"> </w:t>
      </w:r>
      <w:r>
        <w:t>их</w:t>
      </w:r>
      <w:r>
        <w:rPr>
          <w:spacing w:val="-1"/>
        </w:rPr>
        <w:t xml:space="preserve"> </w:t>
      </w:r>
      <w:r>
        <w:t>графики.</w:t>
      </w:r>
    </w:p>
    <w:p w:rsidR="00800D06" w:rsidRDefault="00AD0FDD">
      <w:pPr>
        <w:pStyle w:val="a3"/>
        <w:ind w:right="609"/>
      </w:pPr>
      <w:r>
        <w:t>Свободное падение. Ускорение свободного падения. Движение тела, брошенного под</w:t>
      </w:r>
      <w:r>
        <w:rPr>
          <w:spacing w:val="1"/>
        </w:rPr>
        <w:t xml:space="preserve"> </w:t>
      </w:r>
      <w:r>
        <w:t>углом к горизонту. Зависимость координат, скорости и ускорения материальной точки от</w:t>
      </w:r>
      <w:r>
        <w:rPr>
          <w:spacing w:val="1"/>
        </w:rPr>
        <w:t xml:space="preserve"> </w:t>
      </w:r>
      <w:r>
        <w:t>времени и их</w:t>
      </w:r>
      <w:r>
        <w:rPr>
          <w:spacing w:val="2"/>
        </w:rPr>
        <w:t xml:space="preserve"> </w:t>
      </w:r>
      <w:r>
        <w:t>графики.</w:t>
      </w:r>
    </w:p>
    <w:p w:rsidR="00800D06" w:rsidRDefault="00AD0FDD">
      <w:pPr>
        <w:pStyle w:val="a3"/>
        <w:ind w:right="612"/>
      </w:pPr>
      <w:r>
        <w:t>Криволинейное движение. Движение материальной точки по окружности. Угловая и</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(нормальное),</w:t>
      </w:r>
      <w:r>
        <w:rPr>
          <w:spacing w:val="1"/>
        </w:rPr>
        <w:t xml:space="preserve"> </w:t>
      </w:r>
      <w:r>
        <w:t>касательное</w:t>
      </w:r>
      <w:r>
        <w:rPr>
          <w:spacing w:val="-4"/>
        </w:rPr>
        <w:t xml:space="preserve"> </w:t>
      </w:r>
      <w:r>
        <w:t>(тангенциальное) и</w:t>
      </w:r>
      <w:r>
        <w:rPr>
          <w:spacing w:val="-1"/>
        </w:rPr>
        <w:t xml:space="preserve"> </w:t>
      </w:r>
      <w:r>
        <w:t>полное</w:t>
      </w:r>
      <w:r>
        <w:rPr>
          <w:spacing w:val="1"/>
        </w:rPr>
        <w:t xml:space="preserve"> </w:t>
      </w:r>
      <w:r>
        <w:t>ускорение</w:t>
      </w:r>
      <w:r>
        <w:rPr>
          <w:spacing w:val="-2"/>
        </w:rPr>
        <w:t xml:space="preserve"> </w:t>
      </w:r>
      <w:r>
        <w:t>материальной точки.</w:t>
      </w:r>
    </w:p>
    <w:p w:rsidR="00800D06" w:rsidRDefault="00AD0FDD">
      <w:pPr>
        <w:pStyle w:val="a3"/>
        <w:ind w:right="615"/>
      </w:pPr>
      <w:r>
        <w:t>Технические устройства и технологические процессы: спидометр, движение снарядов,</w:t>
      </w:r>
      <w:r>
        <w:rPr>
          <w:spacing w:val="1"/>
        </w:rPr>
        <w:t xml:space="preserve"> </w:t>
      </w:r>
      <w:r>
        <w:t>цепные,</w:t>
      </w:r>
      <w:r>
        <w:rPr>
          <w:spacing w:val="-1"/>
        </w:rPr>
        <w:t xml:space="preserve"> </w:t>
      </w:r>
      <w:r>
        <w:t>шестерѐнчатые</w:t>
      </w:r>
      <w:r>
        <w:rPr>
          <w:spacing w:val="2"/>
        </w:rPr>
        <w:t xml:space="preserve"> </w:t>
      </w:r>
      <w:r>
        <w:t>и ремѐнные</w:t>
      </w:r>
      <w:r>
        <w:rPr>
          <w:spacing w:val="-5"/>
        </w:rPr>
        <w:t xml:space="preserve"> </w:t>
      </w:r>
      <w:r>
        <w:t>передачи,</w:t>
      </w:r>
      <w:r>
        <w:rPr>
          <w:spacing w:val="5"/>
        </w:rPr>
        <w:t xml:space="preserve"> </w:t>
      </w:r>
      <w:r>
        <w:t>скоростные</w:t>
      </w:r>
      <w:r>
        <w:rPr>
          <w:spacing w:val="-4"/>
        </w:rPr>
        <w:t xml:space="preserve"> </w:t>
      </w:r>
      <w:r>
        <w:t>лифты.</w:t>
      </w:r>
    </w:p>
    <w:p w:rsidR="00800D06" w:rsidRDefault="00AD0FDD">
      <w:pPr>
        <w:pStyle w:val="a3"/>
        <w:ind w:left="1745" w:firstLine="0"/>
        <w:jc w:val="left"/>
      </w:pPr>
      <w:r>
        <w:t>Демонстрации.</w:t>
      </w:r>
    </w:p>
    <w:p w:rsidR="00800D06" w:rsidRDefault="00AD0FDD">
      <w:pPr>
        <w:pStyle w:val="a3"/>
        <w:ind w:left="1745" w:right="1255" w:firstLine="0"/>
        <w:jc w:val="left"/>
      </w:pPr>
      <w:r>
        <w:t>Модель системы отсчѐта, иллюстрация кинематических характеристик движения.</w:t>
      </w:r>
      <w:r>
        <w:rPr>
          <w:spacing w:val="-57"/>
        </w:rPr>
        <w:t xml:space="preserve"> </w:t>
      </w:r>
      <w:r>
        <w:t>Способы</w:t>
      </w:r>
      <w:r>
        <w:rPr>
          <w:spacing w:val="-1"/>
        </w:rPr>
        <w:t xml:space="preserve"> </w:t>
      </w:r>
      <w:r>
        <w:t>исследования</w:t>
      </w:r>
      <w:r>
        <w:rPr>
          <w:spacing w:val="-3"/>
        </w:rPr>
        <w:t xml:space="preserve"> </w:t>
      </w:r>
      <w:r>
        <w:t>движений.</w:t>
      </w:r>
    </w:p>
    <w:p w:rsidR="00800D06" w:rsidRDefault="00AD0FDD">
      <w:pPr>
        <w:pStyle w:val="a3"/>
        <w:ind w:left="1745" w:right="2300" w:firstLine="0"/>
        <w:jc w:val="left"/>
      </w:pPr>
      <w:r>
        <w:t>Иллюстрация предельного перехода и измерение мгновенной скорости.</w:t>
      </w:r>
      <w:r>
        <w:rPr>
          <w:spacing w:val="-57"/>
        </w:rPr>
        <w:t xml:space="preserve"> </w:t>
      </w:r>
      <w:r>
        <w:t>Преобразование</w:t>
      </w:r>
      <w:r>
        <w:rPr>
          <w:spacing w:val="-3"/>
        </w:rPr>
        <w:t xml:space="preserve"> </w:t>
      </w:r>
      <w:r>
        <w:t>движений</w:t>
      </w:r>
      <w:r>
        <w:rPr>
          <w:spacing w:val="-1"/>
        </w:rPr>
        <w:t xml:space="preserve"> </w:t>
      </w:r>
      <w:r>
        <w:t>с</w:t>
      </w:r>
      <w:r>
        <w:rPr>
          <w:spacing w:val="-8"/>
        </w:rPr>
        <w:t xml:space="preserve"> </w:t>
      </w:r>
      <w:r>
        <w:t>использованием</w:t>
      </w:r>
      <w:r>
        <w:rPr>
          <w:spacing w:val="-3"/>
        </w:rPr>
        <w:t xml:space="preserve"> </w:t>
      </w:r>
      <w:r>
        <w:t>механизмов.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Падение</w:t>
      </w:r>
      <w:r>
        <w:rPr>
          <w:spacing w:val="-6"/>
        </w:rPr>
        <w:t xml:space="preserve"> </w:t>
      </w:r>
      <w:r>
        <w:t>тел</w:t>
      </w:r>
      <w:r>
        <w:rPr>
          <w:spacing w:val="-6"/>
        </w:rPr>
        <w:t xml:space="preserve"> </w:t>
      </w:r>
      <w:r>
        <w:t>в</w:t>
      </w:r>
      <w:r>
        <w:rPr>
          <w:spacing w:val="-6"/>
        </w:rPr>
        <w:t xml:space="preserve"> </w:t>
      </w:r>
      <w:r>
        <w:t>воздухе</w:t>
      </w:r>
      <w:r>
        <w:rPr>
          <w:spacing w:val="-1"/>
        </w:rPr>
        <w:t xml:space="preserve"> </w:t>
      </w:r>
      <w:r>
        <w:t>и</w:t>
      </w:r>
      <w:r>
        <w:rPr>
          <w:spacing w:val="-5"/>
        </w:rPr>
        <w:t xml:space="preserve"> </w:t>
      </w:r>
      <w:r>
        <w:t>в</w:t>
      </w:r>
      <w:r>
        <w:rPr>
          <w:spacing w:val="-6"/>
        </w:rPr>
        <w:t xml:space="preserve"> </w:t>
      </w:r>
      <w:r>
        <w:t>разреженном</w:t>
      </w:r>
      <w:r>
        <w:rPr>
          <w:spacing w:val="-4"/>
        </w:rPr>
        <w:t xml:space="preserve"> </w:t>
      </w:r>
      <w:r>
        <w:t>пространстве.</w:t>
      </w:r>
    </w:p>
    <w:p w:rsidR="00800D06" w:rsidRDefault="00AD0FDD">
      <w:pPr>
        <w:pStyle w:val="a3"/>
        <w:spacing w:before="1"/>
        <w:ind w:left="1745" w:right="1272" w:firstLine="0"/>
        <w:jc w:val="left"/>
      </w:pPr>
      <w:r>
        <w:t>Наблюдение движения тела, брошенного под углом к горизонту и горизонтально.</w:t>
      </w:r>
      <w:r>
        <w:rPr>
          <w:spacing w:val="-57"/>
        </w:rPr>
        <w:t xml:space="preserve"> </w:t>
      </w:r>
      <w:r>
        <w:t>Направление</w:t>
      </w:r>
      <w:r>
        <w:rPr>
          <w:spacing w:val="-3"/>
        </w:rPr>
        <w:t xml:space="preserve"> </w:t>
      </w:r>
      <w:r>
        <w:t>скорости</w:t>
      </w:r>
      <w:r>
        <w:rPr>
          <w:spacing w:val="4"/>
        </w:rPr>
        <w:t xml:space="preserve"> </w:t>
      </w:r>
      <w:r>
        <w:t>при движении</w:t>
      </w:r>
      <w:r>
        <w:rPr>
          <w:spacing w:val="-4"/>
        </w:rPr>
        <w:t xml:space="preserve"> </w:t>
      </w:r>
      <w:r>
        <w:t>по окружности.</w:t>
      </w:r>
    </w:p>
    <w:p w:rsidR="00800D06" w:rsidRDefault="00AD0FDD">
      <w:pPr>
        <w:pStyle w:val="a3"/>
        <w:spacing w:before="2" w:line="275" w:lineRule="exact"/>
        <w:ind w:left="1745" w:firstLine="0"/>
        <w:jc w:val="left"/>
      </w:pPr>
      <w:r>
        <w:t>Преобразование</w:t>
      </w:r>
      <w:r>
        <w:rPr>
          <w:spacing w:val="-5"/>
        </w:rPr>
        <w:t xml:space="preserve"> </w:t>
      </w:r>
      <w:r>
        <w:t>угловой</w:t>
      </w:r>
      <w:r>
        <w:rPr>
          <w:spacing w:val="-5"/>
        </w:rPr>
        <w:t xml:space="preserve"> </w:t>
      </w:r>
      <w:r>
        <w:t>скорости</w:t>
      </w:r>
      <w:r>
        <w:rPr>
          <w:spacing w:val="-3"/>
        </w:rPr>
        <w:t xml:space="preserve"> </w:t>
      </w:r>
      <w:r>
        <w:t>в</w:t>
      </w:r>
      <w:r>
        <w:rPr>
          <w:spacing w:val="-7"/>
        </w:rPr>
        <w:t xml:space="preserve"> </w:t>
      </w:r>
      <w:r>
        <w:t>редукторе.</w:t>
      </w:r>
    </w:p>
    <w:p w:rsidR="00800D06" w:rsidRDefault="00AD0FDD">
      <w:pPr>
        <w:pStyle w:val="a3"/>
        <w:tabs>
          <w:tab w:val="left" w:pos="9866"/>
        </w:tabs>
        <w:ind w:right="626"/>
        <w:jc w:val="left"/>
      </w:pPr>
      <w:r>
        <w:t>Сравнение</w:t>
      </w:r>
      <w:r>
        <w:rPr>
          <w:spacing w:val="38"/>
        </w:rPr>
        <w:t xml:space="preserve"> </w:t>
      </w:r>
      <w:r>
        <w:t>путей,</w:t>
      </w:r>
      <w:r>
        <w:rPr>
          <w:spacing w:val="40"/>
        </w:rPr>
        <w:t xml:space="preserve"> </w:t>
      </w:r>
      <w:r>
        <w:t>траекторий,</w:t>
      </w:r>
      <w:r>
        <w:rPr>
          <w:spacing w:val="40"/>
        </w:rPr>
        <w:t xml:space="preserve"> </w:t>
      </w:r>
      <w:r>
        <w:t>скоростей</w:t>
      </w:r>
      <w:r>
        <w:rPr>
          <w:spacing w:val="43"/>
        </w:rPr>
        <w:t xml:space="preserve"> </w:t>
      </w:r>
      <w:r>
        <w:t>движения</w:t>
      </w:r>
      <w:r>
        <w:rPr>
          <w:spacing w:val="42"/>
        </w:rPr>
        <w:t xml:space="preserve"> </w:t>
      </w:r>
      <w:r>
        <w:t>одного</w:t>
      </w:r>
      <w:r>
        <w:rPr>
          <w:spacing w:val="39"/>
        </w:rPr>
        <w:t xml:space="preserve"> </w:t>
      </w:r>
      <w:r>
        <w:t>и</w:t>
      </w:r>
      <w:r>
        <w:rPr>
          <w:spacing w:val="38"/>
        </w:rPr>
        <w:t xml:space="preserve"> </w:t>
      </w:r>
      <w:r>
        <w:t>того</w:t>
      </w:r>
      <w:r>
        <w:rPr>
          <w:spacing w:val="40"/>
        </w:rPr>
        <w:t xml:space="preserve"> </w:t>
      </w:r>
      <w:r>
        <w:t>же</w:t>
      </w:r>
      <w:r>
        <w:rPr>
          <w:spacing w:val="37"/>
        </w:rPr>
        <w:t xml:space="preserve"> </w:t>
      </w:r>
      <w:r>
        <w:t>тела</w:t>
      </w:r>
      <w:r>
        <w:tab/>
        <w:t>в</w:t>
      </w:r>
      <w:r>
        <w:rPr>
          <w:spacing w:val="19"/>
        </w:rPr>
        <w:t xml:space="preserve"> </w:t>
      </w:r>
      <w:r>
        <w:t>разных</w:t>
      </w:r>
      <w:r>
        <w:rPr>
          <w:spacing w:val="-57"/>
        </w:rPr>
        <w:t xml:space="preserve"> </w:t>
      </w:r>
      <w:r>
        <w:t>системах</w:t>
      </w:r>
      <w:r>
        <w:rPr>
          <w:spacing w:val="1"/>
        </w:rPr>
        <w:t xml:space="preserve"> </w:t>
      </w:r>
      <w:r>
        <w:t>отсчѐта.</w:t>
      </w:r>
    </w:p>
    <w:p w:rsidR="00800D06" w:rsidRDefault="00AD0FDD">
      <w:pPr>
        <w:pStyle w:val="a3"/>
        <w:ind w:left="1745"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7"/>
        </w:rPr>
        <w:t xml:space="preserve"> </w:t>
      </w:r>
      <w:r>
        <w:t>практикум.</w:t>
      </w:r>
    </w:p>
    <w:p w:rsidR="00800D06" w:rsidRDefault="00AD0FDD">
      <w:pPr>
        <w:pStyle w:val="a3"/>
        <w:ind w:left="1745" w:firstLine="0"/>
        <w:jc w:val="left"/>
      </w:pPr>
      <w:r>
        <w:t>Изучение</w:t>
      </w:r>
      <w:r>
        <w:rPr>
          <w:spacing w:val="-9"/>
        </w:rPr>
        <w:t xml:space="preserve"> </w:t>
      </w:r>
      <w:r>
        <w:t>неравномерного</w:t>
      </w:r>
      <w:r>
        <w:rPr>
          <w:spacing w:val="-5"/>
        </w:rPr>
        <w:t xml:space="preserve"> </w:t>
      </w:r>
      <w:r>
        <w:t>движения</w:t>
      </w:r>
      <w:r>
        <w:rPr>
          <w:spacing w:val="-5"/>
        </w:rPr>
        <w:t xml:space="preserve"> </w:t>
      </w:r>
      <w:r>
        <w:t>с</w:t>
      </w:r>
      <w:r>
        <w:rPr>
          <w:spacing w:val="-9"/>
        </w:rPr>
        <w:t xml:space="preserve"> </w:t>
      </w:r>
      <w:r>
        <w:t>целью</w:t>
      </w:r>
      <w:r>
        <w:rPr>
          <w:spacing w:val="-7"/>
        </w:rPr>
        <w:t xml:space="preserve"> </w:t>
      </w:r>
      <w:r>
        <w:t>определения</w:t>
      </w:r>
      <w:r>
        <w:rPr>
          <w:spacing w:val="-4"/>
        </w:rPr>
        <w:t xml:space="preserve"> </w:t>
      </w:r>
      <w:r>
        <w:t>мгновенной</w:t>
      </w:r>
      <w:r>
        <w:rPr>
          <w:spacing w:val="-4"/>
        </w:rPr>
        <w:t xml:space="preserve"> </w:t>
      </w:r>
      <w:r>
        <w:t>скорости.</w:t>
      </w:r>
    </w:p>
    <w:p w:rsidR="00800D06" w:rsidRDefault="00AD0FDD">
      <w:pPr>
        <w:pStyle w:val="a3"/>
        <w:jc w:val="left"/>
      </w:pPr>
      <w:r>
        <w:t>Измерение</w:t>
      </w:r>
      <w:r>
        <w:rPr>
          <w:spacing w:val="22"/>
        </w:rPr>
        <w:t xml:space="preserve"> </w:t>
      </w:r>
      <w:r>
        <w:t>ускорения</w:t>
      </w:r>
      <w:r>
        <w:rPr>
          <w:spacing w:val="22"/>
        </w:rPr>
        <w:t xml:space="preserve"> </w:t>
      </w:r>
      <w:r>
        <w:t>при</w:t>
      </w:r>
      <w:r>
        <w:rPr>
          <w:spacing w:val="21"/>
        </w:rPr>
        <w:t xml:space="preserve"> </w:t>
      </w:r>
      <w:r>
        <w:t>прямолинейном</w:t>
      </w:r>
      <w:r>
        <w:rPr>
          <w:spacing w:val="21"/>
        </w:rPr>
        <w:t xml:space="preserve"> </w:t>
      </w:r>
      <w:r>
        <w:t>равноускоренном</w:t>
      </w:r>
      <w:r>
        <w:rPr>
          <w:spacing w:val="21"/>
        </w:rPr>
        <w:t xml:space="preserve"> </w:t>
      </w:r>
      <w:r>
        <w:t>движении</w:t>
      </w:r>
      <w:r>
        <w:rPr>
          <w:spacing w:val="48"/>
        </w:rPr>
        <w:t xml:space="preserve"> </w:t>
      </w:r>
      <w:r>
        <w:t>по</w:t>
      </w:r>
      <w:r>
        <w:rPr>
          <w:spacing w:val="20"/>
        </w:rPr>
        <w:t xml:space="preserve"> </w:t>
      </w:r>
      <w:r>
        <w:t>наклонной</w:t>
      </w:r>
      <w:r>
        <w:rPr>
          <w:spacing w:val="-57"/>
        </w:rPr>
        <w:t xml:space="preserve"> </w:t>
      </w:r>
      <w:r>
        <w:t>плоскости.</w:t>
      </w:r>
    </w:p>
    <w:p w:rsidR="00800D06" w:rsidRDefault="00AD0FDD">
      <w:pPr>
        <w:pStyle w:val="a3"/>
        <w:ind w:left="1745" w:firstLine="0"/>
        <w:jc w:val="left"/>
      </w:pPr>
      <w:r>
        <w:t>Исследование</w:t>
      </w:r>
      <w:r>
        <w:rPr>
          <w:spacing w:val="-9"/>
        </w:rPr>
        <w:t xml:space="preserve"> </w:t>
      </w:r>
      <w:r>
        <w:t>зависимости</w:t>
      </w:r>
      <w:r>
        <w:rPr>
          <w:spacing w:val="-4"/>
        </w:rPr>
        <w:t xml:space="preserve"> </w:t>
      </w:r>
      <w:r>
        <w:t>пути</w:t>
      </w:r>
      <w:r>
        <w:rPr>
          <w:spacing w:val="-5"/>
        </w:rPr>
        <w:t xml:space="preserve"> </w:t>
      </w:r>
      <w:r>
        <w:t>от</w:t>
      </w:r>
      <w:r>
        <w:rPr>
          <w:spacing w:val="-6"/>
        </w:rPr>
        <w:t xml:space="preserve"> </w:t>
      </w:r>
      <w:r>
        <w:t>времени</w:t>
      </w:r>
      <w:r>
        <w:rPr>
          <w:spacing w:val="-5"/>
        </w:rPr>
        <w:t xml:space="preserve"> </w:t>
      </w:r>
      <w:r>
        <w:t>при</w:t>
      </w:r>
      <w:r>
        <w:rPr>
          <w:spacing w:val="-5"/>
        </w:rPr>
        <w:t xml:space="preserve"> </w:t>
      </w:r>
      <w:r>
        <w:t>равноускоренном</w:t>
      </w:r>
      <w:r>
        <w:rPr>
          <w:spacing w:val="-8"/>
        </w:rPr>
        <w:t xml:space="preserve"> </w:t>
      </w:r>
      <w:r>
        <w:t>движении.</w:t>
      </w:r>
    </w:p>
    <w:p w:rsidR="00800D06" w:rsidRDefault="00AD0FDD">
      <w:pPr>
        <w:pStyle w:val="a3"/>
        <w:jc w:val="left"/>
      </w:pPr>
      <w:r>
        <w:t>Измерение ускорения свободного падения (рекомендовано использование цифровой</w:t>
      </w:r>
      <w:r>
        <w:rPr>
          <w:spacing w:val="-57"/>
        </w:rPr>
        <w:t xml:space="preserve"> </w:t>
      </w:r>
      <w:r>
        <w:t>лаборатории).</w:t>
      </w:r>
    </w:p>
    <w:p w:rsidR="00800D06" w:rsidRDefault="00AD0FDD">
      <w:pPr>
        <w:pStyle w:val="a3"/>
        <w:tabs>
          <w:tab w:val="left" w:pos="9832"/>
        </w:tabs>
        <w:ind w:right="623"/>
        <w:jc w:val="left"/>
      </w:pPr>
      <w:r>
        <w:t>Изучение</w:t>
      </w:r>
      <w:r>
        <w:rPr>
          <w:spacing w:val="41"/>
        </w:rPr>
        <w:t xml:space="preserve"> </w:t>
      </w:r>
      <w:r>
        <w:t>движения</w:t>
      </w:r>
      <w:r>
        <w:rPr>
          <w:spacing w:val="41"/>
        </w:rPr>
        <w:t xml:space="preserve"> </w:t>
      </w:r>
      <w:r>
        <w:t>тела,</w:t>
      </w:r>
      <w:r>
        <w:rPr>
          <w:spacing w:val="44"/>
        </w:rPr>
        <w:t xml:space="preserve"> </w:t>
      </w:r>
      <w:r>
        <w:t>брошенного</w:t>
      </w:r>
      <w:r>
        <w:rPr>
          <w:spacing w:val="45"/>
        </w:rPr>
        <w:t xml:space="preserve"> </w:t>
      </w:r>
      <w:r>
        <w:t>горизонтально.</w:t>
      </w:r>
      <w:r>
        <w:rPr>
          <w:spacing w:val="40"/>
        </w:rPr>
        <w:t xml:space="preserve"> </w:t>
      </w:r>
      <w:r>
        <w:t>Проверка</w:t>
      </w:r>
      <w:r>
        <w:rPr>
          <w:spacing w:val="42"/>
        </w:rPr>
        <w:t xml:space="preserve"> </w:t>
      </w:r>
      <w:r>
        <w:t>гипотезы</w:t>
      </w:r>
      <w:r>
        <w:tab/>
        <w:t>о</w:t>
      </w:r>
      <w:r>
        <w:rPr>
          <w:spacing w:val="21"/>
        </w:rPr>
        <w:t xml:space="preserve"> </w:t>
      </w:r>
      <w:r>
        <w:t>прямой</w:t>
      </w:r>
      <w:r>
        <w:rPr>
          <w:spacing w:val="-57"/>
        </w:rPr>
        <w:t xml:space="preserve"> </w:t>
      </w:r>
      <w:r>
        <w:t>пропорциональной</w:t>
      </w:r>
      <w:r>
        <w:rPr>
          <w:spacing w:val="-4"/>
        </w:rPr>
        <w:t xml:space="preserve"> </w:t>
      </w:r>
      <w:r>
        <w:t>зависимости между</w:t>
      </w:r>
      <w:r>
        <w:rPr>
          <w:spacing w:val="-5"/>
        </w:rPr>
        <w:t xml:space="preserve"> </w:t>
      </w:r>
      <w:r>
        <w:t>дальностью</w:t>
      </w:r>
      <w:r>
        <w:rPr>
          <w:spacing w:val="-2"/>
        </w:rPr>
        <w:t xml:space="preserve"> </w:t>
      </w:r>
      <w:r>
        <w:t>полѐта</w:t>
      </w:r>
      <w:r>
        <w:rPr>
          <w:spacing w:val="-1"/>
        </w:rPr>
        <w:t xml:space="preserve"> </w:t>
      </w:r>
      <w:r>
        <w:t>и</w:t>
      </w:r>
      <w:r>
        <w:rPr>
          <w:spacing w:val="-5"/>
        </w:rPr>
        <w:t xml:space="preserve"> </w:t>
      </w:r>
      <w:r>
        <w:t>начальной</w:t>
      </w:r>
      <w:r>
        <w:rPr>
          <w:spacing w:val="-1"/>
        </w:rPr>
        <w:t xml:space="preserve"> </w:t>
      </w:r>
      <w:r>
        <w:t>скоростью</w:t>
      </w:r>
      <w:r>
        <w:rPr>
          <w:spacing w:val="-3"/>
        </w:rPr>
        <w:t xml:space="preserve"> </w:t>
      </w:r>
      <w:r>
        <w:t>тела.</w:t>
      </w:r>
    </w:p>
    <w:p w:rsidR="00800D06" w:rsidRDefault="00AD0FDD">
      <w:pPr>
        <w:pStyle w:val="a3"/>
        <w:spacing w:before="2" w:line="275" w:lineRule="exact"/>
        <w:ind w:left="1745" w:firstLine="0"/>
        <w:jc w:val="left"/>
      </w:pPr>
      <w:r>
        <w:t>Изучение</w:t>
      </w:r>
      <w:r>
        <w:rPr>
          <w:spacing w:val="-5"/>
        </w:rPr>
        <w:t xml:space="preserve"> </w:t>
      </w:r>
      <w:r>
        <w:t>движения</w:t>
      </w:r>
      <w:r>
        <w:rPr>
          <w:spacing w:val="-3"/>
        </w:rPr>
        <w:t xml:space="preserve"> </w:t>
      </w:r>
      <w:r>
        <w:t>тела</w:t>
      </w:r>
      <w:r>
        <w:rPr>
          <w:spacing w:val="-6"/>
        </w:rPr>
        <w:t xml:space="preserve"> </w:t>
      </w:r>
      <w:r>
        <w:t>по</w:t>
      </w:r>
      <w:r>
        <w:rPr>
          <w:spacing w:val="-4"/>
        </w:rPr>
        <w:t xml:space="preserve"> </w:t>
      </w:r>
      <w:r>
        <w:t>окружности</w:t>
      </w:r>
      <w:r>
        <w:rPr>
          <w:spacing w:val="1"/>
        </w:rPr>
        <w:t xml:space="preserve"> </w:t>
      </w:r>
      <w:r>
        <w:t>с</w:t>
      </w:r>
      <w:r>
        <w:rPr>
          <w:spacing w:val="-5"/>
        </w:rPr>
        <w:t xml:space="preserve"> </w:t>
      </w:r>
      <w:r>
        <w:t>постоянной</w:t>
      </w:r>
      <w:r>
        <w:rPr>
          <w:spacing w:val="-8"/>
        </w:rPr>
        <w:t xml:space="preserve"> </w:t>
      </w:r>
      <w:r>
        <w:t>по</w:t>
      </w:r>
      <w:r>
        <w:rPr>
          <w:spacing w:val="-3"/>
        </w:rPr>
        <w:t xml:space="preserve"> </w:t>
      </w:r>
      <w:r>
        <w:t>модулю скоростью.</w:t>
      </w:r>
    </w:p>
    <w:p w:rsidR="00800D06" w:rsidRDefault="00AD0FDD">
      <w:pPr>
        <w:pStyle w:val="a3"/>
        <w:tabs>
          <w:tab w:val="left" w:pos="4870"/>
          <w:tab w:val="left" w:pos="10060"/>
        </w:tabs>
        <w:ind w:right="754"/>
        <w:jc w:val="left"/>
      </w:pPr>
      <w:r>
        <w:t xml:space="preserve">Исследование  </w:t>
      </w:r>
      <w:r>
        <w:rPr>
          <w:spacing w:val="6"/>
        </w:rPr>
        <w:t xml:space="preserve"> </w:t>
      </w:r>
      <w:r>
        <w:t>зависимости</w:t>
      </w:r>
      <w:r>
        <w:tab/>
        <w:t xml:space="preserve">периода  </w:t>
      </w:r>
      <w:r>
        <w:rPr>
          <w:spacing w:val="12"/>
        </w:rPr>
        <w:t xml:space="preserve"> </w:t>
      </w:r>
      <w:r>
        <w:t xml:space="preserve">обращения  </w:t>
      </w:r>
      <w:r>
        <w:rPr>
          <w:spacing w:val="13"/>
        </w:rPr>
        <w:t xml:space="preserve"> </w:t>
      </w:r>
      <w:r>
        <w:t xml:space="preserve">конического  </w:t>
      </w:r>
      <w:r>
        <w:rPr>
          <w:spacing w:val="13"/>
        </w:rPr>
        <w:t xml:space="preserve"> </w:t>
      </w:r>
      <w:r>
        <w:t>маятника</w:t>
      </w:r>
      <w:r>
        <w:tab/>
        <w:t>от его</w:t>
      </w:r>
      <w:r>
        <w:rPr>
          <w:spacing w:val="-57"/>
        </w:rPr>
        <w:t xml:space="preserve"> </w:t>
      </w:r>
      <w:r>
        <w:t>параметров.</w:t>
      </w:r>
    </w:p>
    <w:p w:rsidR="00800D06" w:rsidRDefault="00AD0FDD">
      <w:pPr>
        <w:pStyle w:val="3"/>
        <w:spacing w:before="6"/>
        <w:jc w:val="left"/>
      </w:pPr>
      <w:r>
        <w:t>Тема</w:t>
      </w:r>
      <w:r>
        <w:rPr>
          <w:spacing w:val="-4"/>
        </w:rPr>
        <w:t xml:space="preserve"> </w:t>
      </w:r>
      <w:r>
        <w:t>2.</w:t>
      </w:r>
      <w:r>
        <w:rPr>
          <w:spacing w:val="-1"/>
        </w:rPr>
        <w:t xml:space="preserve"> </w:t>
      </w:r>
      <w:r>
        <w:t>Динамика.</w:t>
      </w:r>
    </w:p>
    <w:p w:rsidR="00800D06" w:rsidRDefault="00AD0FDD">
      <w:pPr>
        <w:pStyle w:val="a3"/>
        <w:ind w:right="604"/>
        <w:jc w:val="left"/>
      </w:pPr>
      <w:r>
        <w:t>Первый закон Ньютона. Инерциальные системы отсчѐта. Принцип относительности</w:t>
      </w:r>
      <w:r>
        <w:rPr>
          <w:spacing w:val="-57"/>
        </w:rPr>
        <w:t xml:space="preserve"> </w:t>
      </w:r>
      <w:r>
        <w:t>Галилея.</w:t>
      </w:r>
      <w:r>
        <w:rPr>
          <w:spacing w:val="-1"/>
        </w:rPr>
        <w:t xml:space="preserve"> </w:t>
      </w:r>
      <w:r>
        <w:t>Неинерциальные</w:t>
      </w:r>
      <w:r>
        <w:rPr>
          <w:spacing w:val="-3"/>
        </w:rPr>
        <w:t xml:space="preserve"> </w:t>
      </w:r>
      <w:r>
        <w:t>системы отсчѐта</w:t>
      </w:r>
      <w:r>
        <w:rPr>
          <w:spacing w:val="-1"/>
        </w:rPr>
        <w:t xml:space="preserve"> </w:t>
      </w:r>
      <w:r>
        <w:t>(определение, примеры).</w:t>
      </w:r>
    </w:p>
    <w:p w:rsidR="00800D06" w:rsidRDefault="00AD0FDD">
      <w:pPr>
        <w:pStyle w:val="a3"/>
        <w:ind w:left="1745" w:right="4699"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6"/>
        </w:rPr>
        <w:t xml:space="preserve"> </w:t>
      </w:r>
      <w:r>
        <w:t>закон</w:t>
      </w:r>
      <w:r>
        <w:rPr>
          <w:spacing w:val="-2"/>
        </w:rPr>
        <w:t xml:space="preserve"> </w:t>
      </w:r>
      <w:r>
        <w:t>Ньютона</w:t>
      </w:r>
      <w:r>
        <w:rPr>
          <w:spacing w:val="-12"/>
        </w:rPr>
        <w:t xml:space="preserve"> </w:t>
      </w:r>
      <w:r>
        <w:t>для</w:t>
      </w:r>
      <w:r>
        <w:rPr>
          <w:spacing w:val="-5"/>
        </w:rPr>
        <w:t xml:space="preserve"> </w:t>
      </w:r>
      <w:r>
        <w:t>материальных</w:t>
      </w:r>
      <w:r>
        <w:rPr>
          <w:spacing w:val="-3"/>
        </w:rPr>
        <w:t xml:space="preserve"> </w:t>
      </w:r>
      <w:r>
        <w:t>точек.</w:t>
      </w:r>
    </w:p>
    <w:p w:rsidR="00800D06" w:rsidRDefault="00AD0FDD">
      <w:pPr>
        <w:pStyle w:val="a3"/>
        <w:ind w:left="1745" w:firstLine="0"/>
        <w:jc w:val="left"/>
      </w:pPr>
      <w:r>
        <w:t>Закон</w:t>
      </w:r>
      <w:r>
        <w:rPr>
          <w:spacing w:val="-8"/>
        </w:rPr>
        <w:t xml:space="preserve"> </w:t>
      </w:r>
      <w:r>
        <w:t>всемирного</w:t>
      </w:r>
      <w:r>
        <w:rPr>
          <w:spacing w:val="-6"/>
        </w:rPr>
        <w:t xml:space="preserve"> </w:t>
      </w:r>
      <w:r>
        <w:t>тяготения.</w:t>
      </w:r>
      <w:r>
        <w:rPr>
          <w:spacing w:val="-8"/>
        </w:rPr>
        <w:t xml:space="preserve"> </w:t>
      </w:r>
      <w:r>
        <w:t>Эквивалентность</w:t>
      </w:r>
      <w:r>
        <w:rPr>
          <w:spacing w:val="-7"/>
        </w:rPr>
        <w:t xml:space="preserve"> </w:t>
      </w:r>
      <w:r>
        <w:t>гравитационной</w:t>
      </w:r>
      <w:r>
        <w:rPr>
          <w:spacing w:val="-8"/>
        </w:rPr>
        <w:t xml:space="preserve"> </w:t>
      </w:r>
      <w:r>
        <w:t>и</w:t>
      </w:r>
      <w:r>
        <w:rPr>
          <w:spacing w:val="-8"/>
        </w:rPr>
        <w:t xml:space="preserve"> </w:t>
      </w:r>
      <w:r>
        <w:t>инертной</w:t>
      </w:r>
      <w:r>
        <w:rPr>
          <w:spacing w:val="-4"/>
        </w:rPr>
        <w:t xml:space="preserve"> </w:t>
      </w:r>
      <w:r>
        <w:t>массы.</w:t>
      </w:r>
    </w:p>
    <w:p w:rsidR="00800D06" w:rsidRDefault="00AD0FDD">
      <w:pPr>
        <w:pStyle w:val="a3"/>
        <w:ind w:right="600"/>
      </w:pPr>
      <w:r>
        <w:t>Сила</w:t>
      </w:r>
      <w:r>
        <w:rPr>
          <w:spacing w:val="1"/>
        </w:rPr>
        <w:t xml:space="preserve"> </w:t>
      </w:r>
      <w:r>
        <w:t>тяжести.</w:t>
      </w:r>
      <w:r>
        <w:rPr>
          <w:spacing w:val="1"/>
        </w:rPr>
        <w:t xml:space="preserve"> </w:t>
      </w:r>
      <w:r>
        <w:t>Зависимость</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от</w:t>
      </w:r>
      <w:r>
        <w:rPr>
          <w:spacing w:val="1"/>
        </w:rPr>
        <w:t xml:space="preserve"> </w:t>
      </w:r>
      <w:r>
        <w:t>высоты</w:t>
      </w:r>
      <w:r>
        <w:rPr>
          <w:spacing w:val="61"/>
        </w:rPr>
        <w:t xml:space="preserve"> </w:t>
      </w:r>
      <w:r>
        <w:t>над</w:t>
      </w:r>
      <w:r>
        <w:rPr>
          <w:spacing w:val="1"/>
        </w:rPr>
        <w:t xml:space="preserve"> </w:t>
      </w:r>
      <w:r>
        <w:t>поверхностью</w:t>
      </w:r>
      <w:r>
        <w:rPr>
          <w:spacing w:val="1"/>
        </w:rPr>
        <w:t xml:space="preserve"> </w:t>
      </w:r>
      <w:r>
        <w:t>планеты</w:t>
      </w:r>
      <w:r>
        <w:rPr>
          <w:spacing w:val="1"/>
        </w:rPr>
        <w:t xml:space="preserve"> </w:t>
      </w:r>
      <w:r>
        <w:t>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61"/>
        </w:rPr>
        <w:t xml:space="preserve"> </w:t>
      </w:r>
      <w:r>
        <w:t>их</w:t>
      </w:r>
      <w:r>
        <w:rPr>
          <w:spacing w:val="1"/>
        </w:rPr>
        <w:t xml:space="preserve"> </w:t>
      </w:r>
      <w:r>
        <w:t>спутников.</w:t>
      </w:r>
      <w:r>
        <w:rPr>
          <w:spacing w:val="-1"/>
        </w:rPr>
        <w:t xml:space="preserve"> </w:t>
      </w:r>
      <w:r>
        <w:t>Законы Кеплера. Первая космическая скорость.</w:t>
      </w:r>
    </w:p>
    <w:p w:rsidR="00800D06" w:rsidRDefault="00AD0FDD">
      <w:pPr>
        <w:pStyle w:val="a3"/>
        <w:ind w:left="1745" w:firstLine="0"/>
      </w:pPr>
      <w:r>
        <w:t>Сила</w:t>
      </w:r>
      <w:r>
        <w:rPr>
          <w:spacing w:val="-4"/>
        </w:rPr>
        <w:t xml:space="preserve"> </w:t>
      </w:r>
      <w:r>
        <w:t>упругости.</w:t>
      </w:r>
      <w:r>
        <w:rPr>
          <w:spacing w:val="-2"/>
        </w:rPr>
        <w:t xml:space="preserve"> </w:t>
      </w:r>
      <w:r>
        <w:t>Закон</w:t>
      </w:r>
      <w:r>
        <w:rPr>
          <w:spacing w:val="-7"/>
        </w:rPr>
        <w:t xml:space="preserve"> </w:t>
      </w:r>
      <w:r>
        <w:t>Гука.</w:t>
      </w:r>
      <w:r>
        <w:rPr>
          <w:spacing w:val="-3"/>
        </w:rPr>
        <w:t xml:space="preserve"> </w:t>
      </w:r>
      <w:r>
        <w:t>Вес</w:t>
      </w:r>
      <w:r>
        <w:rPr>
          <w:spacing w:val="-6"/>
        </w:rPr>
        <w:t xml:space="preserve"> </w:t>
      </w:r>
      <w:r>
        <w:t>тела.</w:t>
      </w:r>
      <w:r>
        <w:rPr>
          <w:spacing w:val="-3"/>
        </w:rPr>
        <w:t xml:space="preserve"> </w:t>
      </w:r>
      <w:r>
        <w:t>Вес</w:t>
      </w:r>
      <w:r>
        <w:rPr>
          <w:spacing w:val="-7"/>
        </w:rPr>
        <w:t xml:space="preserve"> </w:t>
      </w:r>
      <w:r>
        <w:t>тела,</w:t>
      </w:r>
      <w:r>
        <w:rPr>
          <w:spacing w:val="-6"/>
        </w:rPr>
        <w:t xml:space="preserve"> </w:t>
      </w:r>
      <w:r>
        <w:t>движущегося</w:t>
      </w:r>
      <w:r>
        <w:rPr>
          <w:spacing w:val="-2"/>
        </w:rPr>
        <w:t xml:space="preserve"> </w:t>
      </w:r>
      <w:r>
        <w:t>с</w:t>
      </w:r>
      <w:r>
        <w:rPr>
          <w:spacing w:val="-2"/>
        </w:rPr>
        <w:t xml:space="preserve"> </w:t>
      </w:r>
      <w:r>
        <w:t>ускорением.</w:t>
      </w:r>
    </w:p>
    <w:p w:rsidR="00800D06" w:rsidRDefault="00AD0FDD">
      <w:pPr>
        <w:pStyle w:val="a3"/>
        <w:ind w:right="598"/>
      </w:pPr>
      <w:r>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6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r>
        <w:rPr>
          <w:spacing w:val="1"/>
        </w:rPr>
        <w:t xml:space="preserve"> </w:t>
      </w:r>
      <w:r>
        <w:t>еѐ</w:t>
      </w:r>
      <w:r>
        <w:rPr>
          <w:spacing w:val="1"/>
        </w:rPr>
        <w:t xml:space="preserve"> </w:t>
      </w:r>
      <w:r>
        <w:t>зависимость от скорости относительного движения.</w:t>
      </w:r>
    </w:p>
    <w:p w:rsidR="00800D06" w:rsidRDefault="00AD0FDD">
      <w:pPr>
        <w:pStyle w:val="a3"/>
        <w:ind w:left="1745" w:firstLine="0"/>
      </w:pPr>
      <w:r>
        <w:t>Давление.</w:t>
      </w:r>
      <w:r>
        <w:rPr>
          <w:spacing w:val="-9"/>
        </w:rPr>
        <w:t xml:space="preserve"> </w:t>
      </w:r>
      <w:r>
        <w:t>Гидростатическое</w:t>
      </w:r>
      <w:r>
        <w:rPr>
          <w:spacing w:val="-8"/>
        </w:rPr>
        <w:t xml:space="preserve"> </w:t>
      </w:r>
      <w:r>
        <w:t>давление.</w:t>
      </w:r>
      <w:r>
        <w:rPr>
          <w:spacing w:val="-7"/>
        </w:rPr>
        <w:t xml:space="preserve"> </w:t>
      </w:r>
      <w:r>
        <w:t>Сила</w:t>
      </w:r>
      <w:r>
        <w:rPr>
          <w:spacing w:val="-8"/>
        </w:rPr>
        <w:t xml:space="preserve"> </w:t>
      </w:r>
      <w:r>
        <w:t>Архимеда.</w:t>
      </w:r>
    </w:p>
    <w:p w:rsidR="00800D06" w:rsidRDefault="00AD0FDD">
      <w:pPr>
        <w:pStyle w:val="a3"/>
        <w:ind w:right="6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1"/>
        </w:rPr>
        <w:t xml:space="preserve"> </w:t>
      </w:r>
      <w:r>
        <w:t>спутников.</w:t>
      </w:r>
    </w:p>
    <w:p w:rsidR="00800D06" w:rsidRDefault="00AD0FDD">
      <w:pPr>
        <w:pStyle w:val="a3"/>
        <w:ind w:left="1745" w:firstLine="0"/>
        <w:jc w:val="left"/>
      </w:pPr>
      <w:r>
        <w:t>Демонстрации.</w:t>
      </w:r>
    </w:p>
    <w:p w:rsidR="00800D06" w:rsidRDefault="00AD0FDD">
      <w:pPr>
        <w:pStyle w:val="a3"/>
        <w:ind w:left="1745" w:right="1173" w:firstLine="0"/>
        <w:jc w:val="left"/>
      </w:pPr>
      <w:r>
        <w:t>Наблюдение</w:t>
      </w:r>
      <w:r>
        <w:rPr>
          <w:spacing w:val="-8"/>
        </w:rPr>
        <w:t xml:space="preserve"> </w:t>
      </w:r>
      <w:r>
        <w:t>движения</w:t>
      </w:r>
      <w:r>
        <w:rPr>
          <w:spacing w:val="-10"/>
        </w:rPr>
        <w:t xml:space="preserve"> </w:t>
      </w:r>
      <w:r>
        <w:t>тел</w:t>
      </w:r>
      <w:r>
        <w:rPr>
          <w:spacing w:val="-6"/>
        </w:rPr>
        <w:t xml:space="preserve"> </w:t>
      </w:r>
      <w:r>
        <w:t>в</w:t>
      </w:r>
      <w:r>
        <w:rPr>
          <w:spacing w:val="-9"/>
        </w:rPr>
        <w:t xml:space="preserve"> </w:t>
      </w:r>
      <w:r>
        <w:t>инерциальных</w:t>
      </w:r>
      <w:r>
        <w:rPr>
          <w:spacing w:val="-2"/>
        </w:rPr>
        <w:t xml:space="preserve"> </w:t>
      </w:r>
      <w:r>
        <w:t>и</w:t>
      </w:r>
      <w:r>
        <w:rPr>
          <w:spacing w:val="-10"/>
        </w:rPr>
        <w:t xml:space="preserve"> </w:t>
      </w:r>
      <w:r>
        <w:t>неинерциальных</w:t>
      </w:r>
      <w:r>
        <w:rPr>
          <w:spacing w:val="-2"/>
        </w:rPr>
        <w:t xml:space="preserve"> </w:t>
      </w:r>
      <w:r>
        <w:t>системах</w:t>
      </w:r>
      <w:r>
        <w:rPr>
          <w:spacing w:val="-3"/>
        </w:rPr>
        <w:t xml:space="preserve"> </w:t>
      </w:r>
      <w:r>
        <w:t>отсчѐта.</w:t>
      </w:r>
      <w:r>
        <w:rPr>
          <w:spacing w:val="-57"/>
        </w:rPr>
        <w:t xml:space="preserve"> </w:t>
      </w:r>
      <w:r>
        <w:t>Принцип</w:t>
      </w:r>
      <w:r>
        <w:rPr>
          <w:spacing w:val="-2"/>
        </w:rPr>
        <w:t xml:space="preserve"> </w:t>
      </w:r>
      <w:r>
        <w:t>относительности.</w:t>
      </w:r>
    </w:p>
    <w:p w:rsidR="00800D06" w:rsidRDefault="00AD0FDD">
      <w:pPr>
        <w:pStyle w:val="a3"/>
        <w:ind w:right="1173"/>
        <w:jc w:val="left"/>
      </w:pPr>
      <w:r>
        <w:t>Качение</w:t>
      </w:r>
      <w:r>
        <w:rPr>
          <w:spacing w:val="3"/>
        </w:rPr>
        <w:t xml:space="preserve"> </w:t>
      </w:r>
      <w:r>
        <w:t>двух</w:t>
      </w:r>
      <w:r>
        <w:rPr>
          <w:spacing w:val="6"/>
        </w:rPr>
        <w:t xml:space="preserve"> </w:t>
      </w:r>
      <w:r>
        <w:t>цилиндров</w:t>
      </w:r>
      <w:r>
        <w:rPr>
          <w:spacing w:val="4"/>
        </w:rPr>
        <w:t xml:space="preserve"> </w:t>
      </w:r>
      <w:r>
        <w:t>или</w:t>
      </w:r>
      <w:r>
        <w:rPr>
          <w:spacing w:val="5"/>
        </w:rPr>
        <w:t xml:space="preserve"> </w:t>
      </w:r>
      <w:r>
        <w:t>шаров</w:t>
      </w:r>
      <w:r>
        <w:rPr>
          <w:spacing w:val="4"/>
        </w:rPr>
        <w:t xml:space="preserve"> </w:t>
      </w:r>
      <w:r>
        <w:t>разной</w:t>
      </w:r>
      <w:r>
        <w:rPr>
          <w:spacing w:val="5"/>
        </w:rPr>
        <w:t xml:space="preserve"> </w:t>
      </w:r>
      <w:r>
        <w:t>массы</w:t>
      </w:r>
      <w:r>
        <w:rPr>
          <w:spacing w:val="3"/>
        </w:rPr>
        <w:t xml:space="preserve"> </w:t>
      </w:r>
      <w:r>
        <w:t>с</w:t>
      </w:r>
      <w:r>
        <w:rPr>
          <w:spacing w:val="3"/>
        </w:rPr>
        <w:t xml:space="preserve"> </w:t>
      </w:r>
      <w:r>
        <w:t>одинаковым</w:t>
      </w:r>
      <w:r>
        <w:rPr>
          <w:spacing w:val="7"/>
        </w:rPr>
        <w:t xml:space="preserve"> </w:t>
      </w:r>
      <w:r>
        <w:t>ускорением</w:t>
      </w:r>
      <w:r>
        <w:rPr>
          <w:spacing w:val="-57"/>
        </w:rPr>
        <w:t xml:space="preserve"> </w:t>
      </w:r>
      <w:r>
        <w:t>относительно</w:t>
      </w:r>
      <w:r>
        <w:rPr>
          <w:spacing w:val="-3"/>
        </w:rPr>
        <w:t xml:space="preserve"> </w:t>
      </w:r>
      <w:r>
        <w:t>неинерциальной системы отсчѐта.</w:t>
      </w:r>
    </w:p>
    <w:p w:rsidR="00800D06" w:rsidRDefault="00AD0FDD">
      <w:pPr>
        <w:pStyle w:val="a3"/>
        <w:ind w:right="604"/>
        <w:jc w:val="left"/>
      </w:pPr>
      <w:r>
        <w:t>Сравнение</w:t>
      </w:r>
      <w:r>
        <w:rPr>
          <w:spacing w:val="2"/>
        </w:rPr>
        <w:t xml:space="preserve"> </w:t>
      </w:r>
      <w:r>
        <w:t>равнодействующей</w:t>
      </w:r>
      <w:r>
        <w:rPr>
          <w:spacing w:val="4"/>
        </w:rPr>
        <w:t xml:space="preserve"> </w:t>
      </w:r>
      <w:r>
        <w:t>приложенных</w:t>
      </w:r>
      <w:r>
        <w:rPr>
          <w:spacing w:val="6"/>
        </w:rPr>
        <w:t xml:space="preserve"> </w:t>
      </w:r>
      <w:r>
        <w:t>к</w:t>
      </w:r>
      <w:r>
        <w:rPr>
          <w:spacing w:val="-1"/>
        </w:rPr>
        <w:t xml:space="preserve"> </w:t>
      </w:r>
      <w:r>
        <w:t>телу</w:t>
      </w:r>
      <w:r>
        <w:rPr>
          <w:spacing w:val="-1"/>
        </w:rPr>
        <w:t xml:space="preserve"> </w:t>
      </w:r>
      <w:r>
        <w:t>сил</w:t>
      </w:r>
      <w:r>
        <w:rPr>
          <w:spacing w:val="5"/>
        </w:rPr>
        <w:t xml:space="preserve"> </w:t>
      </w:r>
      <w:r>
        <w:t>с</w:t>
      </w:r>
      <w:r>
        <w:rPr>
          <w:spacing w:val="2"/>
        </w:rPr>
        <w:t xml:space="preserve"> </w:t>
      </w:r>
      <w:r>
        <w:t>произведением</w:t>
      </w:r>
      <w:r>
        <w:rPr>
          <w:spacing w:val="3"/>
        </w:rPr>
        <w:t xml:space="preserve"> </w:t>
      </w:r>
      <w:r>
        <w:t>массы</w:t>
      </w:r>
      <w:r>
        <w:rPr>
          <w:spacing w:val="2"/>
        </w:rPr>
        <w:t xml:space="preserve"> </w:t>
      </w:r>
      <w:r>
        <w:t>тела</w:t>
      </w:r>
      <w:r>
        <w:rPr>
          <w:spacing w:val="1"/>
        </w:rPr>
        <w:t xml:space="preserve"> </w:t>
      </w:r>
      <w:r>
        <w:t>на</w:t>
      </w:r>
      <w:r>
        <w:rPr>
          <w:spacing w:val="-57"/>
        </w:rPr>
        <w:t xml:space="preserve"> </w:t>
      </w:r>
      <w:r>
        <w:t>его</w:t>
      </w:r>
      <w:r>
        <w:rPr>
          <w:spacing w:val="1"/>
        </w:rPr>
        <w:t xml:space="preserve"> </w:t>
      </w:r>
      <w:r>
        <w:t>ускорение</w:t>
      </w:r>
      <w:r>
        <w:rPr>
          <w:spacing w:val="-1"/>
        </w:rPr>
        <w:t xml:space="preserve"> </w:t>
      </w:r>
      <w:r>
        <w:t>в</w:t>
      </w:r>
      <w:r>
        <w:rPr>
          <w:spacing w:val="-1"/>
        </w:rPr>
        <w:t xml:space="preserve"> </w:t>
      </w:r>
      <w:r>
        <w:t>инерциальной системе отсчѐта.</w:t>
      </w:r>
    </w:p>
    <w:p w:rsidR="00800D06" w:rsidRDefault="00AD0FDD">
      <w:pPr>
        <w:pStyle w:val="a3"/>
        <w:ind w:left="1745" w:right="3213" w:firstLine="0"/>
        <w:jc w:val="left"/>
      </w:pPr>
      <w:r>
        <w:t>Равенство сил, возникающих в результате взаимодействия тел.</w:t>
      </w:r>
      <w:r>
        <w:rPr>
          <w:spacing w:val="-57"/>
        </w:rPr>
        <w:t xml:space="preserve"> </w:t>
      </w:r>
      <w:r>
        <w:t>Измерение</w:t>
      </w:r>
      <w:r>
        <w:rPr>
          <w:spacing w:val="-4"/>
        </w:rPr>
        <w:t xml:space="preserve"> </w:t>
      </w:r>
      <w:r>
        <w:t>масс</w:t>
      </w:r>
      <w:r>
        <w:rPr>
          <w:spacing w:val="-1"/>
        </w:rPr>
        <w:t xml:space="preserve"> </w:t>
      </w:r>
      <w:r>
        <w:t>по взаимодействию.</w:t>
      </w:r>
    </w:p>
    <w:p w:rsidR="00800D06" w:rsidRDefault="00AD0FDD">
      <w:pPr>
        <w:pStyle w:val="a3"/>
        <w:ind w:left="1745" w:firstLine="0"/>
        <w:jc w:val="left"/>
      </w:pPr>
      <w:r>
        <w:t>Невесомость.</w:t>
      </w:r>
    </w:p>
    <w:p w:rsidR="00800D06" w:rsidRDefault="00AD0FDD">
      <w:pPr>
        <w:pStyle w:val="a3"/>
        <w:ind w:left="1745" w:right="5012" w:firstLine="0"/>
        <w:jc w:val="left"/>
      </w:pPr>
      <w:r>
        <w:t>Вес тела при ускоренном подъѐме и падении.</w:t>
      </w:r>
      <w:r>
        <w:rPr>
          <w:spacing w:val="-57"/>
        </w:rPr>
        <w:t xml:space="preserve"> </w:t>
      </w:r>
      <w:r>
        <w:t>Центробежные</w:t>
      </w:r>
      <w:r>
        <w:rPr>
          <w:spacing w:val="-4"/>
        </w:rPr>
        <w:t xml:space="preserve"> </w:t>
      </w:r>
      <w:r>
        <w:t>механизмы.</w:t>
      </w:r>
    </w:p>
    <w:p w:rsidR="00800D06" w:rsidRDefault="00AD0FDD">
      <w:pPr>
        <w:pStyle w:val="a3"/>
        <w:ind w:left="1745" w:right="3208" w:firstLine="0"/>
        <w:jc w:val="left"/>
      </w:pPr>
      <w:r>
        <w:t>Сравнение сил трения покоя, качения и скольжения.</w:t>
      </w:r>
      <w:r>
        <w:rPr>
          <w:spacing w:val="1"/>
        </w:rPr>
        <w:t xml:space="preserve"> </w:t>
      </w:r>
      <w:r>
        <w:t>Ученический</w:t>
      </w:r>
      <w:r>
        <w:rPr>
          <w:spacing w:val="-9"/>
        </w:rPr>
        <w:t xml:space="preserve"> </w:t>
      </w:r>
      <w:r>
        <w:t>эксперимент,</w:t>
      </w:r>
      <w:r>
        <w:rPr>
          <w:spacing w:val="-6"/>
        </w:rPr>
        <w:t xml:space="preserve"> </w:t>
      </w:r>
      <w:r>
        <w:t>лабораторные</w:t>
      </w:r>
      <w:r>
        <w:rPr>
          <w:spacing w:val="-11"/>
        </w:rPr>
        <w:t xml:space="preserve"> </w:t>
      </w:r>
      <w:r>
        <w:t>работы,</w:t>
      </w:r>
      <w:r>
        <w:rPr>
          <w:spacing w:val="-9"/>
        </w:rPr>
        <w:t xml:space="preserve"> </w:t>
      </w:r>
      <w:r>
        <w:t>практикум.</w:t>
      </w:r>
    </w:p>
    <w:p w:rsidR="00800D06" w:rsidRDefault="00AD0FDD">
      <w:pPr>
        <w:pStyle w:val="a3"/>
        <w:ind w:left="1745" w:right="604" w:firstLine="0"/>
        <w:jc w:val="left"/>
      </w:pPr>
      <w:r>
        <w:t>Измерение равнодействующей сил при движении бруска по наклонной плоскости.</w:t>
      </w:r>
      <w:r>
        <w:rPr>
          <w:spacing w:val="1"/>
        </w:rPr>
        <w:t xml:space="preserve"> </w:t>
      </w:r>
      <w:r>
        <w:t>Проверка</w:t>
      </w:r>
      <w:r>
        <w:rPr>
          <w:spacing w:val="-8"/>
        </w:rPr>
        <w:t xml:space="preserve"> </w:t>
      </w:r>
      <w:r>
        <w:t>гипотезы</w:t>
      </w:r>
      <w:r>
        <w:rPr>
          <w:spacing w:val="-3"/>
        </w:rPr>
        <w:t xml:space="preserve"> </w:t>
      </w:r>
      <w:r>
        <w:t>о</w:t>
      </w:r>
      <w:r>
        <w:rPr>
          <w:spacing w:val="-3"/>
        </w:rPr>
        <w:t xml:space="preserve"> </w:t>
      </w:r>
      <w:r>
        <w:t>независимости</w:t>
      </w:r>
      <w:r>
        <w:rPr>
          <w:spacing w:val="-1"/>
        </w:rPr>
        <w:t xml:space="preserve"> </w:t>
      </w:r>
      <w:r>
        <w:t>времени</w:t>
      </w:r>
      <w:r>
        <w:rPr>
          <w:spacing w:val="-3"/>
        </w:rPr>
        <w:t xml:space="preserve"> </w:t>
      </w:r>
      <w:r>
        <w:t>движения</w:t>
      </w:r>
      <w:r>
        <w:rPr>
          <w:spacing w:val="-4"/>
        </w:rPr>
        <w:t xml:space="preserve"> </w:t>
      </w:r>
      <w:r>
        <w:t>бруска</w:t>
      </w:r>
      <w:r>
        <w:rPr>
          <w:spacing w:val="-2"/>
        </w:rPr>
        <w:t xml:space="preserve"> </w:t>
      </w:r>
      <w:r>
        <w:t>по</w:t>
      </w:r>
      <w:r>
        <w:rPr>
          <w:spacing w:val="-7"/>
        </w:rPr>
        <w:t xml:space="preserve"> </w:t>
      </w:r>
      <w:r>
        <w:t>наклонной</w:t>
      </w:r>
      <w:r>
        <w:rPr>
          <w:spacing w:val="-2"/>
        </w:rPr>
        <w:t xml:space="preserve"> </w:t>
      </w:r>
      <w:r>
        <w:t>плоскости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на</w:t>
      </w:r>
      <w:r>
        <w:rPr>
          <w:spacing w:val="-6"/>
        </w:rPr>
        <w:t xml:space="preserve"> </w:t>
      </w:r>
      <w:r>
        <w:t>заданное</w:t>
      </w:r>
      <w:r>
        <w:rPr>
          <w:spacing w:val="-4"/>
        </w:rPr>
        <w:t xml:space="preserve"> </w:t>
      </w:r>
      <w:r>
        <w:t>расстояние</w:t>
      </w:r>
      <w:r>
        <w:rPr>
          <w:spacing w:val="-5"/>
        </w:rPr>
        <w:t xml:space="preserve"> </w:t>
      </w:r>
      <w:r>
        <w:t>от</w:t>
      </w:r>
      <w:r>
        <w:rPr>
          <w:spacing w:val="-1"/>
        </w:rPr>
        <w:t xml:space="preserve"> </w:t>
      </w:r>
      <w:r>
        <w:t>его</w:t>
      </w:r>
      <w:r>
        <w:rPr>
          <w:spacing w:val="-2"/>
        </w:rPr>
        <w:t xml:space="preserve"> </w:t>
      </w:r>
      <w:r>
        <w:t>массы.</w:t>
      </w:r>
    </w:p>
    <w:p w:rsidR="00800D06" w:rsidRDefault="00AD0FDD">
      <w:pPr>
        <w:pStyle w:val="a3"/>
        <w:tabs>
          <w:tab w:val="left" w:pos="9465"/>
        </w:tabs>
        <w:spacing w:before="1"/>
        <w:ind w:right="684"/>
        <w:jc w:val="left"/>
      </w:pPr>
      <w:r>
        <w:t>Исследование</w:t>
      </w:r>
      <w:r>
        <w:rPr>
          <w:spacing w:val="67"/>
        </w:rPr>
        <w:t xml:space="preserve"> </w:t>
      </w:r>
      <w:r>
        <w:t>зависимости</w:t>
      </w:r>
      <w:r>
        <w:rPr>
          <w:spacing w:val="75"/>
        </w:rPr>
        <w:t xml:space="preserve"> </w:t>
      </w:r>
      <w:r>
        <w:t>сил</w:t>
      </w:r>
      <w:r>
        <w:rPr>
          <w:spacing w:val="72"/>
        </w:rPr>
        <w:t xml:space="preserve"> </w:t>
      </w:r>
      <w:r>
        <w:t>упругости,</w:t>
      </w:r>
      <w:r>
        <w:rPr>
          <w:spacing w:val="71"/>
        </w:rPr>
        <w:t xml:space="preserve"> </w:t>
      </w:r>
      <w:r>
        <w:t>возникающих</w:t>
      </w:r>
      <w:r>
        <w:rPr>
          <w:spacing w:val="73"/>
        </w:rPr>
        <w:t xml:space="preserve"> </w:t>
      </w:r>
      <w:r>
        <w:t>в</w:t>
      </w:r>
      <w:r>
        <w:rPr>
          <w:spacing w:val="67"/>
        </w:rPr>
        <w:t xml:space="preserve"> </w:t>
      </w:r>
      <w:r>
        <w:t>пружине</w:t>
      </w:r>
      <w:r>
        <w:tab/>
        <w:t>и резиновом</w:t>
      </w:r>
      <w:r>
        <w:rPr>
          <w:spacing w:val="-57"/>
        </w:rPr>
        <w:t xml:space="preserve"> </w:t>
      </w:r>
      <w:r>
        <w:t>образце,</w:t>
      </w:r>
      <w:r>
        <w:rPr>
          <w:spacing w:val="-1"/>
        </w:rPr>
        <w:t xml:space="preserve"> </w:t>
      </w:r>
      <w:r>
        <w:t>от их</w:t>
      </w:r>
      <w:r>
        <w:rPr>
          <w:spacing w:val="-1"/>
        </w:rPr>
        <w:t xml:space="preserve"> </w:t>
      </w:r>
      <w:r>
        <w:t>деформации.</w:t>
      </w:r>
    </w:p>
    <w:p w:rsidR="00800D06" w:rsidRDefault="00AD0FDD">
      <w:pPr>
        <w:pStyle w:val="a3"/>
        <w:spacing w:before="5" w:line="237" w:lineRule="auto"/>
        <w:ind w:left="1745" w:right="1021" w:firstLine="0"/>
        <w:jc w:val="left"/>
      </w:pPr>
      <w:r>
        <w:t>Изучение движения системы тел, связанных нитью, перекинутой через лѐгкий блок.</w:t>
      </w:r>
      <w:r>
        <w:rPr>
          <w:spacing w:val="-57"/>
        </w:rPr>
        <w:t xml:space="preserve"> </w:t>
      </w:r>
      <w:r>
        <w:t>Измерение</w:t>
      </w:r>
      <w:r>
        <w:rPr>
          <w:spacing w:val="-1"/>
        </w:rPr>
        <w:t xml:space="preserve"> </w:t>
      </w:r>
      <w:r>
        <w:t>коэффициента</w:t>
      </w:r>
      <w:r>
        <w:rPr>
          <w:spacing w:val="1"/>
        </w:rPr>
        <w:t xml:space="preserve"> </w:t>
      </w:r>
      <w:r>
        <w:t>трения</w:t>
      </w:r>
      <w:r>
        <w:rPr>
          <w:spacing w:val="-3"/>
        </w:rPr>
        <w:t xml:space="preserve"> </w:t>
      </w:r>
      <w:r>
        <w:t>по</w:t>
      </w:r>
      <w:r>
        <w:rPr>
          <w:spacing w:val="4"/>
        </w:rPr>
        <w:t xml:space="preserve"> </w:t>
      </w:r>
      <w:r>
        <w:t>величине углового</w:t>
      </w:r>
      <w:r>
        <w:rPr>
          <w:spacing w:val="-1"/>
        </w:rPr>
        <w:t xml:space="preserve"> </w:t>
      </w:r>
      <w:r>
        <w:t>коэффициента</w:t>
      </w:r>
      <w:r>
        <w:rPr>
          <w:spacing w:val="4"/>
        </w:rPr>
        <w:t xml:space="preserve"> </w:t>
      </w:r>
      <w:r>
        <w:t>зависимости</w:t>
      </w:r>
    </w:p>
    <w:p w:rsidR="00800D06" w:rsidRDefault="00AD0FDD">
      <w:pPr>
        <w:pStyle w:val="a3"/>
        <w:ind w:firstLine="0"/>
        <w:jc w:val="left"/>
      </w:pPr>
      <w:r>
        <w:t>F</w:t>
      </w:r>
      <w:r>
        <w:rPr>
          <w:vertAlign w:val="subscript"/>
        </w:rPr>
        <w:t>тр</w:t>
      </w:r>
      <w:r>
        <w:t>(N).</w:t>
      </w:r>
    </w:p>
    <w:p w:rsidR="00800D06" w:rsidRDefault="00AD0FDD">
      <w:pPr>
        <w:pStyle w:val="a3"/>
        <w:ind w:right="612"/>
      </w:pPr>
      <w:r>
        <w:t>Исследование движения бруска по наклонной плоскости с переменным коэффициентом</w:t>
      </w:r>
      <w:r>
        <w:rPr>
          <w:spacing w:val="-57"/>
        </w:rPr>
        <w:t xml:space="preserve"> </w:t>
      </w:r>
      <w:r>
        <w:t>трения.</w:t>
      </w:r>
    </w:p>
    <w:p w:rsidR="00800D06" w:rsidRDefault="00AD0FDD">
      <w:pPr>
        <w:pStyle w:val="a3"/>
        <w:spacing w:before="1"/>
        <w:ind w:left="1745" w:firstLine="0"/>
      </w:pPr>
      <w:r>
        <w:t>Изучение</w:t>
      </w:r>
      <w:r>
        <w:rPr>
          <w:spacing w:val="-8"/>
        </w:rPr>
        <w:t xml:space="preserve"> </w:t>
      </w:r>
      <w:r>
        <w:t>движения</w:t>
      </w:r>
      <w:r>
        <w:rPr>
          <w:spacing w:val="-3"/>
        </w:rPr>
        <w:t xml:space="preserve"> </w:t>
      </w:r>
      <w:r>
        <w:t>груза</w:t>
      </w:r>
      <w:r>
        <w:rPr>
          <w:spacing w:val="-5"/>
        </w:rPr>
        <w:t xml:space="preserve"> </w:t>
      </w:r>
      <w:r>
        <w:t>на</w:t>
      </w:r>
      <w:r>
        <w:rPr>
          <w:spacing w:val="-5"/>
        </w:rPr>
        <w:t xml:space="preserve"> </w:t>
      </w:r>
      <w:r>
        <w:t>валу</w:t>
      </w:r>
      <w:r>
        <w:rPr>
          <w:spacing w:val="-8"/>
        </w:rPr>
        <w:t xml:space="preserve"> </w:t>
      </w:r>
      <w:r>
        <w:t>с</w:t>
      </w:r>
      <w:r>
        <w:rPr>
          <w:spacing w:val="-8"/>
        </w:rPr>
        <w:t xml:space="preserve"> </w:t>
      </w:r>
      <w:r>
        <w:t>трением.</w:t>
      </w:r>
    </w:p>
    <w:p w:rsidR="00800D06" w:rsidRDefault="00AD0FDD">
      <w:pPr>
        <w:pStyle w:val="3"/>
        <w:spacing w:before="9" w:line="272" w:lineRule="exact"/>
      </w:pPr>
      <w:r>
        <w:t>Тема</w:t>
      </w:r>
      <w:r>
        <w:rPr>
          <w:spacing w:val="-7"/>
        </w:rPr>
        <w:t xml:space="preserve"> </w:t>
      </w:r>
      <w:r>
        <w:t>3.</w:t>
      </w:r>
      <w:r>
        <w:rPr>
          <w:spacing w:val="-4"/>
        </w:rPr>
        <w:t xml:space="preserve"> </w:t>
      </w:r>
      <w:r>
        <w:t>Статика</w:t>
      </w:r>
      <w:r>
        <w:rPr>
          <w:spacing w:val="-4"/>
        </w:rPr>
        <w:t xml:space="preserve"> </w:t>
      </w:r>
      <w:r>
        <w:t>твѐрдого</w:t>
      </w:r>
      <w:r>
        <w:rPr>
          <w:spacing w:val="-4"/>
        </w:rPr>
        <w:t xml:space="preserve"> </w:t>
      </w:r>
      <w:r>
        <w:t>тела.</w:t>
      </w:r>
    </w:p>
    <w:p w:rsidR="00800D06" w:rsidRDefault="00AD0FDD">
      <w:pPr>
        <w:pStyle w:val="a3"/>
        <w:ind w:right="603"/>
      </w:pPr>
      <w:r>
        <w:t>Абсолютно</w:t>
      </w:r>
      <w:r>
        <w:rPr>
          <w:spacing w:val="1"/>
        </w:rPr>
        <w:t xml:space="preserve"> </w:t>
      </w:r>
      <w:r>
        <w:t>твѐрдое</w:t>
      </w:r>
      <w:r>
        <w:rPr>
          <w:spacing w:val="1"/>
        </w:rPr>
        <w:t xml:space="preserve"> </w:t>
      </w:r>
      <w:r>
        <w:t>тело.</w:t>
      </w:r>
      <w:r>
        <w:rPr>
          <w:spacing w:val="1"/>
        </w:rPr>
        <w:t xml:space="preserve"> </w:t>
      </w:r>
      <w:r>
        <w:t>Поступательное</w:t>
      </w:r>
      <w:r>
        <w:rPr>
          <w:spacing w:val="1"/>
        </w:rPr>
        <w:t xml:space="preserve"> </w:t>
      </w:r>
      <w:r>
        <w:t>и</w:t>
      </w:r>
      <w:r>
        <w:rPr>
          <w:spacing w:val="1"/>
        </w:rPr>
        <w:t xml:space="preserve"> </w:t>
      </w:r>
      <w:r>
        <w:t>вращательное</w:t>
      </w:r>
      <w:r>
        <w:rPr>
          <w:spacing w:val="1"/>
        </w:rPr>
        <w:t xml:space="preserve"> </w:t>
      </w:r>
      <w:r>
        <w:t>движение</w:t>
      </w:r>
      <w:r>
        <w:rPr>
          <w:spacing w:val="1"/>
        </w:rPr>
        <w:t xml:space="preserve"> </w:t>
      </w:r>
      <w:r>
        <w:t>твѐрдого</w:t>
      </w:r>
      <w:r>
        <w:rPr>
          <w:spacing w:val="1"/>
        </w:rPr>
        <w:t xml:space="preserve"> </w:t>
      </w:r>
      <w:r>
        <w:t>тела.</w:t>
      </w:r>
      <w:r>
        <w:rPr>
          <w:spacing w:val="-57"/>
        </w:rPr>
        <w:t xml:space="preserve"> </w:t>
      </w: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Сложение</w:t>
      </w:r>
      <w:r>
        <w:rPr>
          <w:spacing w:val="1"/>
        </w:rPr>
        <w:t xml:space="preserve"> </w:t>
      </w:r>
      <w:r>
        <w:t>сил,</w:t>
      </w:r>
      <w:r>
        <w:rPr>
          <w:spacing w:val="1"/>
        </w:rPr>
        <w:t xml:space="preserve"> </w:t>
      </w:r>
      <w:r>
        <w:t>приложенных</w:t>
      </w:r>
      <w:r>
        <w:rPr>
          <w:spacing w:val="1"/>
        </w:rPr>
        <w:t xml:space="preserve"> </w:t>
      </w:r>
      <w:r>
        <w:t>к</w:t>
      </w:r>
      <w:r>
        <w:rPr>
          <w:spacing w:val="1"/>
        </w:rPr>
        <w:t xml:space="preserve"> </w:t>
      </w:r>
      <w:r>
        <w:t>твѐрдому</w:t>
      </w:r>
      <w:r>
        <w:rPr>
          <w:spacing w:val="-6"/>
        </w:rPr>
        <w:t xml:space="preserve"> </w:t>
      </w:r>
      <w:r>
        <w:t>телу. Центр тяжести</w:t>
      </w:r>
      <w:r>
        <w:rPr>
          <w:spacing w:val="3"/>
        </w:rPr>
        <w:t xml:space="preserve"> </w:t>
      </w:r>
      <w:r>
        <w:t>тела.</w:t>
      </w:r>
    </w:p>
    <w:p w:rsidR="00800D06" w:rsidRDefault="00AD0FDD">
      <w:pPr>
        <w:pStyle w:val="a3"/>
        <w:ind w:left="1745" w:firstLine="0"/>
      </w:pPr>
      <w:r>
        <w:t>Условия</w:t>
      </w:r>
      <w:r>
        <w:rPr>
          <w:spacing w:val="-5"/>
        </w:rPr>
        <w:t xml:space="preserve"> </w:t>
      </w:r>
      <w:r>
        <w:t>равновесия</w:t>
      </w:r>
      <w:r>
        <w:rPr>
          <w:spacing w:val="-4"/>
        </w:rPr>
        <w:t xml:space="preserve"> </w:t>
      </w:r>
      <w:r>
        <w:t>твѐрдого</w:t>
      </w:r>
      <w:r>
        <w:rPr>
          <w:spacing w:val="-5"/>
        </w:rPr>
        <w:t xml:space="preserve"> </w:t>
      </w:r>
      <w:r>
        <w:t>тела.</w:t>
      </w:r>
    </w:p>
    <w:p w:rsidR="00800D06" w:rsidRDefault="00AD0FDD">
      <w:pPr>
        <w:pStyle w:val="a3"/>
        <w:ind w:left="1745" w:firstLine="0"/>
      </w:pPr>
      <w:r>
        <w:t>Устойчивое,</w:t>
      </w:r>
      <w:r>
        <w:rPr>
          <w:spacing w:val="-9"/>
        </w:rPr>
        <w:t xml:space="preserve"> </w:t>
      </w:r>
      <w:r>
        <w:t>неустойчивое,</w:t>
      </w:r>
      <w:r>
        <w:rPr>
          <w:spacing w:val="-9"/>
        </w:rPr>
        <w:t xml:space="preserve"> </w:t>
      </w:r>
      <w:r>
        <w:t>безразличное</w:t>
      </w:r>
      <w:r>
        <w:rPr>
          <w:spacing w:val="-10"/>
        </w:rPr>
        <w:t xml:space="preserve"> </w:t>
      </w:r>
      <w:r>
        <w:t>равновесие.</w:t>
      </w:r>
    </w:p>
    <w:p w:rsidR="00800D06" w:rsidRDefault="00AD0FDD">
      <w:pPr>
        <w:pStyle w:val="a3"/>
        <w:ind w:right="606"/>
      </w:pPr>
      <w:r>
        <w:t>Технические устройства и технологические процессы: кронштейн, строительный кран,</w:t>
      </w:r>
      <w:r>
        <w:rPr>
          <w:spacing w:val="1"/>
        </w:rPr>
        <w:t xml:space="preserve"> </w:t>
      </w:r>
      <w:r>
        <w:t>решѐтчатые</w:t>
      </w:r>
      <w:r>
        <w:rPr>
          <w:spacing w:val="-2"/>
        </w:rPr>
        <w:t xml:space="preserve"> </w:t>
      </w:r>
      <w:r>
        <w:t>конструкции.</w:t>
      </w:r>
    </w:p>
    <w:p w:rsidR="00800D06" w:rsidRDefault="00AD0FDD">
      <w:pPr>
        <w:pStyle w:val="a3"/>
        <w:ind w:left="1745" w:right="7533" w:firstLine="0"/>
        <w:jc w:val="left"/>
      </w:pPr>
      <w:r>
        <w:t>Демонстрации.</w:t>
      </w:r>
      <w:r>
        <w:rPr>
          <w:spacing w:val="1"/>
        </w:rPr>
        <w:t xml:space="preserve"> </w:t>
      </w:r>
      <w:r>
        <w:t>Условия равновесия.</w:t>
      </w:r>
      <w:r>
        <w:rPr>
          <w:spacing w:val="-57"/>
        </w:rPr>
        <w:t xml:space="preserve"> </w:t>
      </w:r>
      <w:r>
        <w:t>Виды</w:t>
      </w:r>
      <w:r>
        <w:rPr>
          <w:spacing w:val="-3"/>
        </w:rPr>
        <w:t xml:space="preserve"> </w:t>
      </w:r>
      <w:r>
        <w:t>равновесия.</w:t>
      </w:r>
    </w:p>
    <w:p w:rsidR="00800D06" w:rsidRDefault="00AD0FDD">
      <w:pPr>
        <w:pStyle w:val="a3"/>
        <w:ind w:left="1745"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7"/>
        </w:rPr>
        <w:t xml:space="preserve"> </w:t>
      </w:r>
      <w:r>
        <w:t>практикум.</w:t>
      </w:r>
    </w:p>
    <w:p w:rsidR="00800D06" w:rsidRDefault="00AD0FDD">
      <w:pPr>
        <w:pStyle w:val="a3"/>
        <w:ind w:left="1745" w:right="1953" w:firstLine="0"/>
        <w:jc w:val="left"/>
      </w:pPr>
      <w:r>
        <w:t>Исследование условий равновесия твѐрдого тела, имеющего ось вращения.</w:t>
      </w:r>
      <w:r>
        <w:rPr>
          <w:spacing w:val="-57"/>
        </w:rPr>
        <w:t xml:space="preserve"> </w:t>
      </w:r>
      <w:r>
        <w:t>Конструирование</w:t>
      </w:r>
      <w:r>
        <w:rPr>
          <w:spacing w:val="-5"/>
        </w:rPr>
        <w:t xml:space="preserve"> </w:t>
      </w:r>
      <w:r>
        <w:t>кронштейнов</w:t>
      </w:r>
      <w:r>
        <w:rPr>
          <w:spacing w:val="-1"/>
        </w:rPr>
        <w:t xml:space="preserve"> </w:t>
      </w:r>
      <w:r>
        <w:t>и расчѐт</w:t>
      </w:r>
      <w:r>
        <w:rPr>
          <w:spacing w:val="-1"/>
        </w:rPr>
        <w:t xml:space="preserve"> </w:t>
      </w:r>
      <w:r>
        <w:t>сил</w:t>
      </w:r>
      <w:r>
        <w:rPr>
          <w:spacing w:val="4"/>
        </w:rPr>
        <w:t xml:space="preserve"> </w:t>
      </w:r>
      <w:r>
        <w:t>упругости.</w:t>
      </w:r>
    </w:p>
    <w:p w:rsidR="00800D06" w:rsidRDefault="00AD0FDD">
      <w:pPr>
        <w:pStyle w:val="a3"/>
        <w:ind w:left="1745" w:firstLine="0"/>
        <w:jc w:val="left"/>
      </w:pPr>
      <w:r>
        <w:t>Изучение</w:t>
      </w:r>
      <w:r>
        <w:rPr>
          <w:spacing w:val="-1"/>
        </w:rPr>
        <w:t xml:space="preserve"> </w:t>
      </w:r>
      <w:r>
        <w:t>устойчивости</w:t>
      </w:r>
      <w:r>
        <w:rPr>
          <w:spacing w:val="-3"/>
        </w:rPr>
        <w:t xml:space="preserve"> </w:t>
      </w:r>
      <w:r>
        <w:t>твѐрдого</w:t>
      </w:r>
      <w:r>
        <w:rPr>
          <w:spacing w:val="-3"/>
        </w:rPr>
        <w:t xml:space="preserve"> </w:t>
      </w:r>
      <w:r>
        <w:t>тела,</w:t>
      </w:r>
      <w:r>
        <w:rPr>
          <w:spacing w:val="-5"/>
        </w:rPr>
        <w:t xml:space="preserve"> </w:t>
      </w:r>
      <w:r>
        <w:t>имеющего</w:t>
      </w:r>
      <w:r>
        <w:rPr>
          <w:spacing w:val="-5"/>
        </w:rPr>
        <w:t xml:space="preserve"> </w:t>
      </w:r>
      <w:r>
        <w:t>площадь</w:t>
      </w:r>
      <w:r>
        <w:rPr>
          <w:spacing w:val="-2"/>
        </w:rPr>
        <w:t xml:space="preserve"> </w:t>
      </w:r>
      <w:r>
        <w:t>опоры.</w:t>
      </w:r>
    </w:p>
    <w:p w:rsidR="00800D06" w:rsidRDefault="00AD0FDD">
      <w:pPr>
        <w:pStyle w:val="3"/>
        <w:spacing w:before="5"/>
        <w:jc w:val="left"/>
      </w:pPr>
      <w:r>
        <w:t>Тема</w:t>
      </w:r>
      <w:r>
        <w:rPr>
          <w:spacing w:val="-5"/>
        </w:rPr>
        <w:t xml:space="preserve"> </w:t>
      </w:r>
      <w:r>
        <w:t>4.</w:t>
      </w:r>
      <w:r>
        <w:rPr>
          <w:spacing w:val="-5"/>
        </w:rPr>
        <w:t xml:space="preserve"> </w:t>
      </w:r>
      <w:r>
        <w:t>Законы</w:t>
      </w:r>
      <w:r>
        <w:rPr>
          <w:spacing w:val="-4"/>
        </w:rPr>
        <w:t xml:space="preserve"> </w:t>
      </w:r>
      <w:r>
        <w:t>сохранения</w:t>
      </w:r>
      <w:r>
        <w:rPr>
          <w:spacing w:val="-2"/>
        </w:rPr>
        <w:t xml:space="preserve"> </w:t>
      </w:r>
      <w:r>
        <w:t>в</w:t>
      </w:r>
      <w:r>
        <w:rPr>
          <w:spacing w:val="-5"/>
        </w:rPr>
        <w:t xml:space="preserve"> </w:t>
      </w:r>
      <w:r>
        <w:t>механике.</w:t>
      </w:r>
    </w:p>
    <w:p w:rsidR="00800D06" w:rsidRDefault="00AD0FDD">
      <w:pPr>
        <w:pStyle w:val="a3"/>
        <w:jc w:val="left"/>
      </w:pPr>
      <w:r>
        <w:t>Импульс</w:t>
      </w:r>
      <w:r>
        <w:rPr>
          <w:spacing w:val="17"/>
        </w:rPr>
        <w:t xml:space="preserve"> </w:t>
      </w:r>
      <w:r>
        <w:t>материальной</w:t>
      </w:r>
      <w:r>
        <w:rPr>
          <w:spacing w:val="21"/>
        </w:rPr>
        <w:t xml:space="preserve"> </w:t>
      </w:r>
      <w:r>
        <w:t>точки,</w:t>
      </w:r>
      <w:r>
        <w:rPr>
          <w:spacing w:val="19"/>
        </w:rPr>
        <w:t xml:space="preserve"> </w:t>
      </w:r>
      <w:r>
        <w:t>системы</w:t>
      </w:r>
      <w:r>
        <w:rPr>
          <w:spacing w:val="17"/>
        </w:rPr>
        <w:t xml:space="preserve"> </w:t>
      </w:r>
      <w:r>
        <w:t>материальных</w:t>
      </w:r>
      <w:r>
        <w:rPr>
          <w:spacing w:val="21"/>
        </w:rPr>
        <w:t xml:space="preserve"> </w:t>
      </w:r>
      <w:r>
        <w:t>точек.</w:t>
      </w:r>
      <w:r>
        <w:rPr>
          <w:spacing w:val="19"/>
        </w:rPr>
        <w:t xml:space="preserve"> </w:t>
      </w:r>
      <w:r>
        <w:t>Центр</w:t>
      </w:r>
      <w:r>
        <w:rPr>
          <w:spacing w:val="18"/>
        </w:rPr>
        <w:t xml:space="preserve"> </w:t>
      </w:r>
      <w:r>
        <w:t>масс</w:t>
      </w:r>
      <w:r>
        <w:rPr>
          <w:spacing w:val="20"/>
        </w:rPr>
        <w:t xml:space="preserve"> </w:t>
      </w:r>
      <w:r>
        <w:t>системы</w:t>
      </w:r>
      <w:r>
        <w:rPr>
          <w:spacing w:val="-57"/>
        </w:rPr>
        <w:t xml:space="preserve"> </w:t>
      </w:r>
      <w:r>
        <w:t>материальных</w:t>
      </w:r>
      <w:r>
        <w:rPr>
          <w:spacing w:val="-1"/>
        </w:rPr>
        <w:t xml:space="preserve"> </w:t>
      </w:r>
      <w:r>
        <w:t>точек. Теорема о движении</w:t>
      </w:r>
      <w:r>
        <w:rPr>
          <w:spacing w:val="1"/>
        </w:rPr>
        <w:t xml:space="preserve"> </w:t>
      </w:r>
      <w:r>
        <w:t>центра масс.</w:t>
      </w:r>
    </w:p>
    <w:p w:rsidR="00800D06" w:rsidRDefault="00AD0FDD">
      <w:pPr>
        <w:pStyle w:val="a3"/>
        <w:ind w:left="1745" w:right="5272" w:firstLine="0"/>
        <w:jc w:val="left"/>
      </w:pPr>
      <w:r>
        <w:t>Импульс силы и изменение импульса тела.</w:t>
      </w:r>
      <w:r>
        <w:rPr>
          <w:spacing w:val="-57"/>
        </w:rPr>
        <w:t xml:space="preserve"> </w:t>
      </w:r>
      <w:r>
        <w:t>Закон</w:t>
      </w:r>
      <w:r>
        <w:rPr>
          <w:spacing w:val="-1"/>
        </w:rPr>
        <w:t xml:space="preserve"> </w:t>
      </w:r>
      <w:r>
        <w:t>сохранения импульса.</w:t>
      </w:r>
    </w:p>
    <w:p w:rsidR="00800D06" w:rsidRDefault="00AD0FDD">
      <w:pPr>
        <w:pStyle w:val="a3"/>
        <w:ind w:left="1745" w:firstLine="0"/>
        <w:jc w:val="left"/>
      </w:pPr>
      <w:r>
        <w:t>Реактивное</w:t>
      </w:r>
      <w:r>
        <w:rPr>
          <w:spacing w:val="-8"/>
        </w:rPr>
        <w:t xml:space="preserve"> </w:t>
      </w:r>
      <w:r>
        <w:t>движение.</w:t>
      </w:r>
    </w:p>
    <w:p w:rsidR="00800D06" w:rsidRDefault="00AD0FDD">
      <w:pPr>
        <w:pStyle w:val="a3"/>
        <w:ind w:right="604"/>
        <w:jc w:val="left"/>
      </w:pPr>
      <w:r>
        <w:t>Момент импульса материальной точки. Представление о сохранении момента импульса</w:t>
      </w:r>
      <w:r>
        <w:rPr>
          <w:spacing w:val="-57"/>
        </w:rPr>
        <w:t xml:space="preserve"> </w:t>
      </w:r>
      <w:r>
        <w:t>в</w:t>
      </w:r>
      <w:r>
        <w:rPr>
          <w:spacing w:val="-4"/>
        </w:rPr>
        <w:t xml:space="preserve"> </w:t>
      </w:r>
      <w:r>
        <w:t>центральных</w:t>
      </w:r>
      <w:r>
        <w:rPr>
          <w:spacing w:val="2"/>
        </w:rPr>
        <w:t xml:space="preserve"> </w:t>
      </w:r>
      <w:r>
        <w:t>полях.</w:t>
      </w:r>
    </w:p>
    <w:p w:rsidR="00800D06" w:rsidRDefault="00AD0FDD">
      <w:pPr>
        <w:pStyle w:val="a3"/>
        <w:ind w:right="600"/>
        <w:jc w:val="left"/>
      </w:pPr>
      <w:r>
        <w:t>Работа силы на малом и на конечном перемещении. Графическое представление работы</w:t>
      </w:r>
      <w:r>
        <w:rPr>
          <w:spacing w:val="-57"/>
        </w:rPr>
        <w:t xml:space="preserve"> </w:t>
      </w:r>
      <w:r>
        <w:t>силы.</w:t>
      </w:r>
    </w:p>
    <w:p w:rsidR="00800D06" w:rsidRDefault="00AD0FDD">
      <w:pPr>
        <w:pStyle w:val="a3"/>
        <w:ind w:left="1745" w:firstLine="0"/>
        <w:jc w:val="left"/>
      </w:pPr>
      <w:r>
        <w:t>Мощность</w:t>
      </w:r>
      <w:r>
        <w:rPr>
          <w:spacing w:val="-3"/>
        </w:rPr>
        <w:t xml:space="preserve"> </w:t>
      </w:r>
      <w:r>
        <w:t>силы.</w:t>
      </w:r>
    </w:p>
    <w:p w:rsidR="00800D06" w:rsidRDefault="00AD0FDD">
      <w:pPr>
        <w:pStyle w:val="a3"/>
        <w:spacing w:before="1" w:line="237" w:lineRule="auto"/>
        <w:ind w:right="604"/>
        <w:jc w:val="left"/>
      </w:pPr>
      <w:r>
        <w:t>Кинетическая</w:t>
      </w:r>
      <w:r>
        <w:rPr>
          <w:spacing w:val="44"/>
        </w:rPr>
        <w:t xml:space="preserve"> </w:t>
      </w:r>
      <w:r>
        <w:t>энергия</w:t>
      </w:r>
      <w:r>
        <w:rPr>
          <w:spacing w:val="43"/>
        </w:rPr>
        <w:t xml:space="preserve"> </w:t>
      </w:r>
      <w:r>
        <w:t>материальной</w:t>
      </w:r>
      <w:r>
        <w:rPr>
          <w:spacing w:val="44"/>
        </w:rPr>
        <w:t xml:space="preserve"> </w:t>
      </w:r>
      <w:r>
        <w:t>точки.</w:t>
      </w:r>
      <w:r>
        <w:rPr>
          <w:spacing w:val="40"/>
        </w:rPr>
        <w:t xml:space="preserve"> </w:t>
      </w:r>
      <w:r>
        <w:t>Теорема</w:t>
      </w:r>
      <w:r>
        <w:rPr>
          <w:spacing w:val="42"/>
        </w:rPr>
        <w:t xml:space="preserve"> </w:t>
      </w:r>
      <w:r>
        <w:t>об</w:t>
      </w:r>
      <w:r>
        <w:rPr>
          <w:spacing w:val="42"/>
        </w:rPr>
        <w:t xml:space="preserve"> </w:t>
      </w:r>
      <w:r>
        <w:t>изменении</w:t>
      </w:r>
      <w:r>
        <w:rPr>
          <w:spacing w:val="44"/>
        </w:rPr>
        <w:t xml:space="preserve"> </w:t>
      </w:r>
      <w:r>
        <w:t>кинетической</w:t>
      </w:r>
      <w:r>
        <w:rPr>
          <w:spacing w:val="-57"/>
        </w:rPr>
        <w:t xml:space="preserve"> </w:t>
      </w:r>
      <w:r>
        <w:t>энергии</w:t>
      </w:r>
      <w:r>
        <w:rPr>
          <w:spacing w:val="-2"/>
        </w:rPr>
        <w:t xml:space="preserve"> </w:t>
      </w:r>
      <w:r>
        <w:t>материальной</w:t>
      </w:r>
      <w:r>
        <w:rPr>
          <w:spacing w:val="-3"/>
        </w:rPr>
        <w:t xml:space="preserve"> </w:t>
      </w:r>
      <w:r>
        <w:t>точки.</w:t>
      </w:r>
    </w:p>
    <w:p w:rsidR="00800D06" w:rsidRDefault="00AD0FDD">
      <w:pPr>
        <w:pStyle w:val="a3"/>
        <w:spacing w:before="1"/>
        <w:ind w:right="603"/>
      </w:pP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однородном</w:t>
      </w:r>
      <w:r>
        <w:rPr>
          <w:spacing w:val="1"/>
        </w:rPr>
        <w:t xml:space="preserve"> </w:t>
      </w:r>
      <w:r>
        <w:t>гравитационном</w:t>
      </w:r>
      <w:r>
        <w:rPr>
          <w:spacing w:val="1"/>
        </w:rPr>
        <w:t xml:space="preserve"> </w:t>
      </w:r>
      <w:r>
        <w:t>поле. 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гравитационном поле</w:t>
      </w:r>
      <w:r>
        <w:rPr>
          <w:spacing w:val="60"/>
        </w:rPr>
        <w:t xml:space="preserve"> </w:t>
      </w:r>
      <w:r>
        <w:t>однородного</w:t>
      </w:r>
      <w:r>
        <w:rPr>
          <w:spacing w:val="1"/>
        </w:rPr>
        <w:t xml:space="preserve"> </w:t>
      </w:r>
      <w:r>
        <w:t>шара</w:t>
      </w:r>
      <w:r>
        <w:rPr>
          <w:spacing w:val="-6"/>
        </w:rPr>
        <w:t xml:space="preserve"> </w:t>
      </w:r>
      <w:r>
        <w:t>(внутри и вне</w:t>
      </w:r>
      <w:r>
        <w:rPr>
          <w:spacing w:val="-4"/>
        </w:rPr>
        <w:t xml:space="preserve"> </w:t>
      </w:r>
      <w:r>
        <w:t>шара).</w:t>
      </w:r>
      <w:r>
        <w:rPr>
          <w:spacing w:val="-2"/>
        </w:rPr>
        <w:t xml:space="preserve"> </w:t>
      </w:r>
      <w:r>
        <w:t>Вторая</w:t>
      </w:r>
      <w:r>
        <w:rPr>
          <w:spacing w:val="-2"/>
        </w:rPr>
        <w:t xml:space="preserve"> </w:t>
      </w:r>
      <w:r>
        <w:t>космическая</w:t>
      </w:r>
      <w:r>
        <w:rPr>
          <w:spacing w:val="2"/>
        </w:rPr>
        <w:t xml:space="preserve"> </w:t>
      </w:r>
      <w:r>
        <w:t>скорость.</w:t>
      </w:r>
      <w:r>
        <w:rPr>
          <w:spacing w:val="-1"/>
        </w:rPr>
        <w:t xml:space="preserve"> </w:t>
      </w:r>
      <w:r>
        <w:t>Третья</w:t>
      </w:r>
      <w:r>
        <w:rPr>
          <w:spacing w:val="-3"/>
        </w:rPr>
        <w:t xml:space="preserve"> </w:t>
      </w:r>
      <w:r>
        <w:t>космическая</w:t>
      </w:r>
      <w:r>
        <w:rPr>
          <w:spacing w:val="-1"/>
        </w:rPr>
        <w:t xml:space="preserve"> </w:t>
      </w:r>
      <w:r>
        <w:t>скорость.</w:t>
      </w:r>
    </w:p>
    <w:p w:rsidR="00800D06" w:rsidRDefault="00AD0FDD">
      <w:pPr>
        <w:pStyle w:val="a3"/>
        <w:ind w:left="1745" w:firstLine="0"/>
      </w:pPr>
      <w:r>
        <w:t>Связь</w:t>
      </w:r>
      <w:r>
        <w:rPr>
          <w:spacing w:val="15"/>
        </w:rPr>
        <w:t xml:space="preserve"> </w:t>
      </w:r>
      <w:r>
        <w:t>работы</w:t>
      </w:r>
      <w:r>
        <w:rPr>
          <w:spacing w:val="12"/>
        </w:rPr>
        <w:t xml:space="preserve"> </w:t>
      </w:r>
      <w:r>
        <w:t>непотенциальных</w:t>
      </w:r>
      <w:r>
        <w:rPr>
          <w:spacing w:val="17"/>
        </w:rPr>
        <w:t xml:space="preserve"> </w:t>
      </w:r>
      <w:r>
        <w:t>сил</w:t>
      </w:r>
      <w:r>
        <w:rPr>
          <w:spacing w:val="14"/>
        </w:rPr>
        <w:t xml:space="preserve"> </w:t>
      </w:r>
      <w:r>
        <w:t>с</w:t>
      </w:r>
      <w:r>
        <w:rPr>
          <w:spacing w:val="11"/>
        </w:rPr>
        <w:t xml:space="preserve"> </w:t>
      </w:r>
      <w:r>
        <w:t>изменением</w:t>
      </w:r>
      <w:r>
        <w:rPr>
          <w:spacing w:val="11"/>
        </w:rPr>
        <w:t xml:space="preserve"> </w:t>
      </w:r>
      <w:r>
        <w:t>механической</w:t>
      </w:r>
      <w:r>
        <w:rPr>
          <w:spacing w:val="16"/>
        </w:rPr>
        <w:t xml:space="preserve"> </w:t>
      </w:r>
      <w:r>
        <w:t>энергии</w:t>
      </w:r>
      <w:r>
        <w:rPr>
          <w:spacing w:val="16"/>
        </w:rPr>
        <w:t xml:space="preserve"> </w:t>
      </w:r>
      <w:r>
        <w:t>системы</w:t>
      </w:r>
      <w:r>
        <w:rPr>
          <w:spacing w:val="14"/>
        </w:rPr>
        <w:t xml:space="preserve"> </w:t>
      </w:r>
      <w:r>
        <w:t>тел.</w:t>
      </w:r>
    </w:p>
    <w:p w:rsidR="00800D06" w:rsidRDefault="00AD0FDD">
      <w:pPr>
        <w:pStyle w:val="a3"/>
        <w:ind w:left="1745" w:right="5979" w:hanging="569"/>
      </w:pPr>
      <w:r>
        <w:t>Закон сохранения механической энергии.</w:t>
      </w:r>
      <w:r>
        <w:rPr>
          <w:spacing w:val="-57"/>
        </w:rPr>
        <w:t xml:space="preserve"> </w:t>
      </w:r>
      <w:r>
        <w:t>Упругие</w:t>
      </w:r>
      <w:r>
        <w:rPr>
          <w:spacing w:val="-8"/>
        </w:rPr>
        <w:t xml:space="preserve"> </w:t>
      </w:r>
      <w:r>
        <w:t>и</w:t>
      </w:r>
      <w:r>
        <w:rPr>
          <w:spacing w:val="-8"/>
        </w:rPr>
        <w:t xml:space="preserve"> </w:t>
      </w:r>
      <w:r>
        <w:t>неупругие</w:t>
      </w:r>
      <w:r>
        <w:rPr>
          <w:spacing w:val="-5"/>
        </w:rPr>
        <w:t xml:space="preserve"> </w:t>
      </w:r>
      <w:r>
        <w:t>столкновения.</w:t>
      </w:r>
    </w:p>
    <w:p w:rsidR="00800D06" w:rsidRDefault="00AD0FDD">
      <w:pPr>
        <w:pStyle w:val="a3"/>
        <w:jc w:val="left"/>
      </w:pPr>
      <w:r>
        <w:t>Уравнение</w:t>
      </w:r>
      <w:r>
        <w:rPr>
          <w:spacing w:val="44"/>
        </w:rPr>
        <w:t xml:space="preserve"> </w:t>
      </w:r>
      <w:r>
        <w:t>Бернулли</w:t>
      </w:r>
      <w:r>
        <w:rPr>
          <w:spacing w:val="47"/>
        </w:rPr>
        <w:t xml:space="preserve"> </w:t>
      </w:r>
      <w:r>
        <w:t>для</w:t>
      </w:r>
      <w:r>
        <w:rPr>
          <w:spacing w:val="45"/>
        </w:rPr>
        <w:t xml:space="preserve"> </w:t>
      </w:r>
      <w:r>
        <w:t>идеальной</w:t>
      </w:r>
      <w:r>
        <w:rPr>
          <w:spacing w:val="47"/>
        </w:rPr>
        <w:t xml:space="preserve"> </w:t>
      </w:r>
      <w:r>
        <w:t>жидкости</w:t>
      </w:r>
      <w:r>
        <w:rPr>
          <w:spacing w:val="46"/>
        </w:rPr>
        <w:t xml:space="preserve"> </w:t>
      </w:r>
      <w:r>
        <w:t>как</w:t>
      </w:r>
      <w:r>
        <w:rPr>
          <w:spacing w:val="47"/>
        </w:rPr>
        <w:t xml:space="preserve"> </w:t>
      </w:r>
      <w:r>
        <w:t>следствие</w:t>
      </w:r>
      <w:r>
        <w:rPr>
          <w:spacing w:val="44"/>
        </w:rPr>
        <w:t xml:space="preserve"> </w:t>
      </w:r>
      <w:r>
        <w:t>закона</w:t>
      </w:r>
      <w:r>
        <w:rPr>
          <w:spacing w:val="44"/>
        </w:rPr>
        <w:t xml:space="preserve"> </w:t>
      </w:r>
      <w:r>
        <w:t>сохранения</w:t>
      </w:r>
      <w:r>
        <w:rPr>
          <w:spacing w:val="-57"/>
        </w:rPr>
        <w:t xml:space="preserve"> </w:t>
      </w:r>
      <w:r>
        <w:t>механической</w:t>
      </w:r>
      <w:r>
        <w:rPr>
          <w:spacing w:val="1"/>
        </w:rPr>
        <w:t xml:space="preserve"> </w:t>
      </w:r>
      <w:r>
        <w:t>энергии.</w:t>
      </w:r>
    </w:p>
    <w:p w:rsidR="00800D06" w:rsidRDefault="00AD0FDD">
      <w:pPr>
        <w:pStyle w:val="a3"/>
        <w:jc w:val="left"/>
      </w:pPr>
      <w:r>
        <w:t>Технические</w:t>
      </w:r>
      <w:r>
        <w:rPr>
          <w:spacing w:val="4"/>
        </w:rPr>
        <w:t xml:space="preserve"> </w:t>
      </w:r>
      <w:r>
        <w:t>устройства</w:t>
      </w:r>
      <w:r>
        <w:rPr>
          <w:spacing w:val="2"/>
        </w:rPr>
        <w:t xml:space="preserve"> </w:t>
      </w:r>
      <w:r>
        <w:t>и</w:t>
      </w:r>
      <w:r>
        <w:rPr>
          <w:spacing w:val="5"/>
        </w:rPr>
        <w:t xml:space="preserve"> </w:t>
      </w:r>
      <w:r>
        <w:t>технологические</w:t>
      </w:r>
      <w:r>
        <w:rPr>
          <w:spacing w:val="3"/>
        </w:rPr>
        <w:t xml:space="preserve"> </w:t>
      </w:r>
      <w:r>
        <w:t>процессы:</w:t>
      </w:r>
      <w:r>
        <w:rPr>
          <w:spacing w:val="3"/>
        </w:rPr>
        <w:t xml:space="preserve"> </w:t>
      </w:r>
      <w:r>
        <w:t>движение</w:t>
      </w:r>
      <w:r>
        <w:rPr>
          <w:spacing w:val="2"/>
        </w:rPr>
        <w:t xml:space="preserve"> </w:t>
      </w:r>
      <w:r>
        <w:t>ракет,</w:t>
      </w:r>
      <w:r>
        <w:rPr>
          <w:spacing w:val="4"/>
        </w:rPr>
        <w:t xml:space="preserve"> </w:t>
      </w:r>
      <w:r>
        <w:t>водомѐт,</w:t>
      </w:r>
      <w:r>
        <w:rPr>
          <w:spacing w:val="5"/>
        </w:rPr>
        <w:t xml:space="preserve"> </w:t>
      </w:r>
      <w:r>
        <w:t>копѐр,</w:t>
      </w:r>
      <w:r>
        <w:rPr>
          <w:spacing w:val="-57"/>
        </w:rPr>
        <w:t xml:space="preserve"> </w:t>
      </w:r>
      <w:r>
        <w:t>пружинный</w:t>
      </w:r>
      <w:r>
        <w:rPr>
          <w:spacing w:val="-5"/>
        </w:rPr>
        <w:t xml:space="preserve"> </w:t>
      </w:r>
      <w:r>
        <w:t>пистолет, гироскоп, фигурное</w:t>
      </w:r>
      <w:r>
        <w:rPr>
          <w:spacing w:val="-2"/>
        </w:rPr>
        <w:t xml:space="preserve"> </w:t>
      </w:r>
      <w:r>
        <w:t>катание на</w:t>
      </w:r>
      <w:r>
        <w:rPr>
          <w:spacing w:val="-4"/>
        </w:rPr>
        <w:t xml:space="preserve"> </w:t>
      </w:r>
      <w:r>
        <w:t>коньках.</w:t>
      </w:r>
    </w:p>
    <w:p w:rsidR="00800D06" w:rsidRDefault="00AD0FDD">
      <w:pPr>
        <w:pStyle w:val="a3"/>
        <w:ind w:left="1745" w:firstLine="0"/>
        <w:jc w:val="left"/>
      </w:pPr>
      <w:r>
        <w:t>Демонстрации.</w:t>
      </w:r>
    </w:p>
    <w:p w:rsidR="00800D06" w:rsidRDefault="00AD0FDD">
      <w:pPr>
        <w:pStyle w:val="a3"/>
        <w:ind w:left="1745" w:right="6756" w:firstLine="0"/>
        <w:jc w:val="left"/>
      </w:pPr>
      <w:r>
        <w:t>Закон сохранения импульса.</w:t>
      </w:r>
      <w:r>
        <w:rPr>
          <w:spacing w:val="-57"/>
        </w:rPr>
        <w:t xml:space="preserve"> </w:t>
      </w:r>
      <w:r>
        <w:t>Реактивное</w:t>
      </w:r>
      <w:r>
        <w:rPr>
          <w:spacing w:val="-4"/>
        </w:rPr>
        <w:t xml:space="preserve"> </w:t>
      </w:r>
      <w:r>
        <w:t>движение.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Измерение</w:t>
      </w:r>
      <w:r>
        <w:rPr>
          <w:spacing w:val="-8"/>
        </w:rPr>
        <w:t xml:space="preserve"> </w:t>
      </w:r>
      <w:r>
        <w:t>мощности</w:t>
      </w:r>
      <w:r>
        <w:rPr>
          <w:spacing w:val="-1"/>
        </w:rPr>
        <w:t xml:space="preserve"> </w:t>
      </w:r>
      <w:r>
        <w:t>силы.</w:t>
      </w:r>
    </w:p>
    <w:p w:rsidR="00800D06" w:rsidRDefault="00AD0FDD">
      <w:pPr>
        <w:pStyle w:val="a3"/>
        <w:spacing w:before="1"/>
        <w:ind w:left="1745" w:firstLine="0"/>
        <w:jc w:val="left"/>
      </w:pPr>
      <w:r>
        <w:t>Изменение</w:t>
      </w:r>
      <w:r>
        <w:rPr>
          <w:spacing w:val="-5"/>
        </w:rPr>
        <w:t xml:space="preserve"> </w:t>
      </w:r>
      <w:r>
        <w:t>энергии</w:t>
      </w:r>
      <w:r>
        <w:rPr>
          <w:spacing w:val="-5"/>
        </w:rPr>
        <w:t xml:space="preserve"> </w:t>
      </w:r>
      <w:r>
        <w:t>тела</w:t>
      </w:r>
      <w:r>
        <w:rPr>
          <w:spacing w:val="-6"/>
        </w:rPr>
        <w:t xml:space="preserve"> </w:t>
      </w:r>
      <w:r>
        <w:t>при</w:t>
      </w:r>
      <w:r>
        <w:rPr>
          <w:spacing w:val="-3"/>
        </w:rPr>
        <w:t xml:space="preserve"> </w:t>
      </w:r>
      <w:r>
        <w:t>совершении работы.</w:t>
      </w:r>
    </w:p>
    <w:p w:rsidR="00800D06" w:rsidRDefault="00AD0FDD">
      <w:pPr>
        <w:pStyle w:val="a3"/>
        <w:spacing w:before="5" w:line="237" w:lineRule="auto"/>
        <w:ind w:right="604"/>
        <w:jc w:val="left"/>
      </w:pPr>
      <w:r>
        <w:t>Взаимные</w:t>
      </w:r>
      <w:r>
        <w:rPr>
          <w:spacing w:val="15"/>
        </w:rPr>
        <w:t xml:space="preserve"> </w:t>
      </w:r>
      <w:r>
        <w:t>превращения</w:t>
      </w:r>
      <w:r>
        <w:rPr>
          <w:spacing w:val="23"/>
        </w:rPr>
        <w:t xml:space="preserve"> </w:t>
      </w:r>
      <w:r>
        <w:t>кинетической</w:t>
      </w:r>
      <w:r>
        <w:rPr>
          <w:spacing w:val="18"/>
        </w:rPr>
        <w:t xml:space="preserve"> </w:t>
      </w:r>
      <w:r>
        <w:t>и</w:t>
      </w:r>
      <w:r>
        <w:rPr>
          <w:spacing w:val="18"/>
        </w:rPr>
        <w:t xml:space="preserve"> </w:t>
      </w:r>
      <w:r>
        <w:t>потенциальной</w:t>
      </w:r>
      <w:r>
        <w:rPr>
          <w:spacing w:val="19"/>
        </w:rPr>
        <w:t xml:space="preserve"> </w:t>
      </w:r>
      <w:r>
        <w:t>энергий</w:t>
      </w:r>
      <w:r>
        <w:rPr>
          <w:spacing w:val="18"/>
        </w:rPr>
        <w:t xml:space="preserve"> </w:t>
      </w:r>
      <w:r>
        <w:t>при</w:t>
      </w:r>
      <w:r>
        <w:rPr>
          <w:spacing w:val="21"/>
        </w:rPr>
        <w:t xml:space="preserve"> </w:t>
      </w:r>
      <w:r>
        <w:t>действии</w:t>
      </w:r>
      <w:r>
        <w:rPr>
          <w:spacing w:val="18"/>
        </w:rPr>
        <w:t xml:space="preserve"> </w:t>
      </w:r>
      <w:r>
        <w:t>на</w:t>
      </w:r>
      <w:r>
        <w:rPr>
          <w:spacing w:val="18"/>
        </w:rPr>
        <w:t xml:space="preserve"> </w:t>
      </w:r>
      <w:r>
        <w:t>тело</w:t>
      </w:r>
      <w:r>
        <w:rPr>
          <w:spacing w:val="-57"/>
        </w:rPr>
        <w:t xml:space="preserve"> </w:t>
      </w:r>
      <w:r>
        <w:t>силы</w:t>
      </w:r>
      <w:r>
        <w:rPr>
          <w:spacing w:val="-4"/>
        </w:rPr>
        <w:t xml:space="preserve"> </w:t>
      </w:r>
      <w:r>
        <w:t>тяжести</w:t>
      </w:r>
      <w:r>
        <w:rPr>
          <w:spacing w:val="1"/>
        </w:rPr>
        <w:t xml:space="preserve"> </w:t>
      </w:r>
      <w:r>
        <w:t>и силы</w:t>
      </w:r>
      <w:r>
        <w:rPr>
          <w:spacing w:val="3"/>
        </w:rPr>
        <w:t xml:space="preserve"> </w:t>
      </w:r>
      <w:r>
        <w:t>упругости.</w:t>
      </w:r>
    </w:p>
    <w:p w:rsidR="00800D06" w:rsidRDefault="00AD0FDD">
      <w:pPr>
        <w:pStyle w:val="a3"/>
        <w:ind w:left="1745" w:firstLine="0"/>
        <w:jc w:val="left"/>
      </w:pPr>
      <w:r>
        <w:t>Сохранение</w:t>
      </w:r>
      <w:r>
        <w:rPr>
          <w:spacing w:val="-8"/>
        </w:rPr>
        <w:t xml:space="preserve"> </w:t>
      </w:r>
      <w:r>
        <w:t>энергии</w:t>
      </w:r>
      <w:r>
        <w:rPr>
          <w:spacing w:val="-4"/>
        </w:rPr>
        <w:t xml:space="preserve"> </w:t>
      </w:r>
      <w:r>
        <w:t>при</w:t>
      </w:r>
      <w:r>
        <w:rPr>
          <w:spacing w:val="-7"/>
        </w:rPr>
        <w:t xml:space="preserve"> </w:t>
      </w:r>
      <w:r>
        <w:t>свободном</w:t>
      </w:r>
      <w:r>
        <w:rPr>
          <w:spacing w:val="-8"/>
        </w:rPr>
        <w:t xml:space="preserve"> </w:t>
      </w:r>
      <w:r>
        <w:t>падении.</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Измерение</w:t>
      </w:r>
      <w:r>
        <w:rPr>
          <w:spacing w:val="-4"/>
        </w:rPr>
        <w:t xml:space="preserve"> </w:t>
      </w:r>
      <w:r>
        <w:t>импульса тела</w:t>
      </w:r>
      <w:r>
        <w:rPr>
          <w:spacing w:val="-1"/>
        </w:rPr>
        <w:t xml:space="preserve"> </w:t>
      </w:r>
      <w:r>
        <w:t>по тормозному</w:t>
      </w:r>
      <w:r>
        <w:rPr>
          <w:spacing w:val="-9"/>
        </w:rPr>
        <w:t xml:space="preserve"> </w:t>
      </w:r>
      <w:r>
        <w:t>пути.</w:t>
      </w:r>
    </w:p>
    <w:p w:rsidR="00800D06" w:rsidRDefault="00AD0FDD">
      <w:pPr>
        <w:pStyle w:val="a3"/>
        <w:spacing w:before="1"/>
        <w:ind w:left="1745" w:right="1593" w:firstLine="0"/>
        <w:jc w:val="left"/>
      </w:pPr>
      <w:r>
        <w:t>Измерение силы тяги, скорости модели электромобиля и мощности силы тяги.</w:t>
      </w:r>
      <w:r>
        <w:rPr>
          <w:spacing w:val="-57"/>
        </w:rPr>
        <w:t xml:space="preserve"> </w:t>
      </w:r>
      <w:r>
        <w:t>Сравнение</w:t>
      </w:r>
      <w:r>
        <w:rPr>
          <w:spacing w:val="-4"/>
        </w:rPr>
        <w:t xml:space="preserve"> </w:t>
      </w:r>
      <w:r>
        <w:t>изменения импульса тела</w:t>
      </w:r>
      <w:r>
        <w:rPr>
          <w:spacing w:val="-1"/>
        </w:rPr>
        <w:t xml:space="preserve"> </w:t>
      </w:r>
      <w:r>
        <w:t>с</w:t>
      </w:r>
      <w:r>
        <w:rPr>
          <w:spacing w:val="-2"/>
        </w:rPr>
        <w:t xml:space="preserve"> </w:t>
      </w:r>
      <w:r>
        <w:t>импульсом силы.</w:t>
      </w:r>
    </w:p>
    <w:p w:rsidR="00800D06" w:rsidRDefault="00AD0FDD">
      <w:pPr>
        <w:pStyle w:val="a3"/>
        <w:ind w:left="1745" w:right="2841" w:firstLine="0"/>
        <w:jc w:val="left"/>
      </w:pPr>
      <w:r>
        <w:t>Исследование сохранения импульса при упругом взаимодействии.</w:t>
      </w:r>
      <w:r>
        <w:rPr>
          <w:spacing w:val="-57"/>
        </w:rPr>
        <w:t xml:space="preserve"> </w:t>
      </w:r>
      <w:r>
        <w:t>Измерение</w:t>
      </w:r>
      <w:r>
        <w:rPr>
          <w:spacing w:val="-4"/>
        </w:rPr>
        <w:t xml:space="preserve"> </w:t>
      </w:r>
      <w:r>
        <w:t>кинетической</w:t>
      </w:r>
      <w:r>
        <w:rPr>
          <w:spacing w:val="1"/>
        </w:rPr>
        <w:t xml:space="preserve"> </w:t>
      </w:r>
      <w:r>
        <w:t>энергии</w:t>
      </w:r>
      <w:r>
        <w:rPr>
          <w:spacing w:val="-2"/>
        </w:rPr>
        <w:t xml:space="preserve"> </w:t>
      </w:r>
      <w:r>
        <w:t>тела</w:t>
      </w:r>
      <w:r>
        <w:rPr>
          <w:spacing w:val="-4"/>
        </w:rPr>
        <w:t xml:space="preserve"> </w:t>
      </w:r>
      <w:r>
        <w:t>по</w:t>
      </w:r>
      <w:r>
        <w:rPr>
          <w:spacing w:val="-1"/>
        </w:rPr>
        <w:t xml:space="preserve"> </w:t>
      </w:r>
      <w:r>
        <w:t>тормозному</w:t>
      </w:r>
      <w:r>
        <w:rPr>
          <w:spacing w:val="-8"/>
        </w:rPr>
        <w:t xml:space="preserve"> </w:t>
      </w:r>
      <w:r>
        <w:t>пути.</w:t>
      </w:r>
    </w:p>
    <w:p w:rsidR="00800D06" w:rsidRDefault="00AD0FDD">
      <w:pPr>
        <w:spacing w:line="244" w:lineRule="auto"/>
        <w:ind w:left="1745" w:right="1489"/>
        <w:jc w:val="both"/>
        <w:rPr>
          <w:b/>
          <w:sz w:val="24"/>
        </w:rPr>
      </w:pPr>
      <w:r>
        <w:rPr>
          <w:sz w:val="24"/>
        </w:rPr>
        <w:t>Сравнение изменения потенциальной энергии пружины с работой силы трения.</w:t>
      </w:r>
      <w:r>
        <w:rPr>
          <w:spacing w:val="-57"/>
          <w:sz w:val="24"/>
        </w:rPr>
        <w:t xml:space="preserve"> </w:t>
      </w:r>
      <w:r>
        <w:rPr>
          <w:sz w:val="24"/>
        </w:rPr>
        <w:t>Определение работы силы трения при движении тела по наклонной плоскости.</w:t>
      </w:r>
      <w:r>
        <w:rPr>
          <w:spacing w:val="1"/>
          <w:sz w:val="24"/>
        </w:rPr>
        <w:t xml:space="preserve"> </w:t>
      </w:r>
      <w:r>
        <w:rPr>
          <w:b/>
          <w:sz w:val="24"/>
        </w:rPr>
        <w:t>Раздел</w:t>
      </w:r>
      <w:r>
        <w:rPr>
          <w:b/>
          <w:spacing w:val="-2"/>
          <w:sz w:val="24"/>
        </w:rPr>
        <w:t xml:space="preserve"> </w:t>
      </w:r>
      <w:r>
        <w:rPr>
          <w:b/>
          <w:sz w:val="24"/>
        </w:rPr>
        <w:t>3. Молекулярная физика</w:t>
      </w:r>
      <w:r>
        <w:rPr>
          <w:b/>
          <w:spacing w:val="1"/>
          <w:sz w:val="24"/>
        </w:rPr>
        <w:t xml:space="preserve"> </w:t>
      </w:r>
      <w:r>
        <w:rPr>
          <w:b/>
          <w:sz w:val="24"/>
        </w:rPr>
        <w:t>и</w:t>
      </w:r>
      <w:r>
        <w:rPr>
          <w:b/>
          <w:spacing w:val="-1"/>
          <w:sz w:val="24"/>
        </w:rPr>
        <w:t xml:space="preserve"> </w:t>
      </w:r>
      <w:r>
        <w:rPr>
          <w:b/>
          <w:sz w:val="24"/>
        </w:rPr>
        <w:t>термодинамика.</w:t>
      </w:r>
    </w:p>
    <w:p w:rsidR="00800D06" w:rsidRDefault="00AD0FDD">
      <w:pPr>
        <w:pStyle w:val="3"/>
        <w:spacing w:line="264" w:lineRule="exact"/>
        <w:rPr>
          <w:b w:val="0"/>
        </w:rPr>
      </w:pPr>
      <w:r>
        <w:t>Тема</w:t>
      </w:r>
      <w:r>
        <w:rPr>
          <w:spacing w:val="-7"/>
        </w:rPr>
        <w:t xml:space="preserve"> </w:t>
      </w:r>
      <w:r>
        <w:t>1.</w:t>
      </w:r>
      <w:r>
        <w:rPr>
          <w:spacing w:val="-6"/>
        </w:rPr>
        <w:t xml:space="preserve"> </w:t>
      </w:r>
      <w:r>
        <w:t>Основы</w:t>
      </w:r>
      <w:r>
        <w:rPr>
          <w:spacing w:val="-4"/>
        </w:rPr>
        <w:t xml:space="preserve"> </w:t>
      </w:r>
      <w:r>
        <w:t>молекулярно-кинетической</w:t>
      </w:r>
      <w:r>
        <w:rPr>
          <w:spacing w:val="-5"/>
        </w:rPr>
        <w:t xml:space="preserve"> </w:t>
      </w:r>
      <w:r>
        <w:t>теории</w:t>
      </w:r>
      <w:r>
        <w:rPr>
          <w:b w:val="0"/>
        </w:rPr>
        <w:t>.</w:t>
      </w:r>
    </w:p>
    <w:p w:rsidR="00800D06" w:rsidRDefault="00AD0FDD">
      <w:pPr>
        <w:pStyle w:val="a3"/>
        <w:ind w:right="599"/>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w:t>
      </w:r>
      <w:r>
        <w:rPr>
          <w:spacing w:val="1"/>
        </w:rPr>
        <w:t xml:space="preserve"> </w:t>
      </w:r>
      <w:r>
        <w:t>частиц вещества. Модели строения газов, жидкостей и твѐрдых тел и объяснение свойств</w:t>
      </w:r>
      <w:r>
        <w:rPr>
          <w:spacing w:val="1"/>
        </w:rPr>
        <w:t xml:space="preserve"> </w:t>
      </w:r>
      <w:r>
        <w:t>вещества на основе этих моделей. Масса и размеры молекул (атомов). Количество вещества.</w:t>
      </w:r>
      <w:r>
        <w:rPr>
          <w:spacing w:val="1"/>
        </w:rPr>
        <w:t xml:space="preserve"> </w:t>
      </w:r>
      <w:r>
        <w:t>Постоянная</w:t>
      </w:r>
      <w:r>
        <w:rPr>
          <w:spacing w:val="-1"/>
        </w:rPr>
        <w:t xml:space="preserve"> </w:t>
      </w:r>
      <w:r>
        <w:t>Авогадро.</w:t>
      </w:r>
    </w:p>
    <w:p w:rsidR="00800D06" w:rsidRDefault="00AD0FDD">
      <w:pPr>
        <w:pStyle w:val="a3"/>
        <w:ind w:right="611"/>
      </w:pP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t>способы</w:t>
      </w:r>
      <w:r>
        <w:rPr>
          <w:spacing w:val="1"/>
        </w:rPr>
        <w:t xml:space="preserve"> </w:t>
      </w:r>
      <w:r>
        <w:t>еѐ</w:t>
      </w:r>
      <w:r>
        <w:rPr>
          <w:spacing w:val="1"/>
        </w:rPr>
        <w:t xml:space="preserve"> </w:t>
      </w:r>
      <w:r>
        <w:t>измерения.</w:t>
      </w:r>
      <w:r>
        <w:rPr>
          <w:spacing w:val="1"/>
        </w:rPr>
        <w:t xml:space="preserve"> </w:t>
      </w:r>
      <w:r>
        <w:t>Шкала</w:t>
      </w:r>
      <w:r>
        <w:rPr>
          <w:spacing w:val="1"/>
        </w:rPr>
        <w:t xml:space="preserve"> </w:t>
      </w:r>
      <w:r>
        <w:t>температур</w:t>
      </w:r>
      <w:r>
        <w:rPr>
          <w:spacing w:val="1"/>
        </w:rPr>
        <w:t xml:space="preserve"> </w:t>
      </w:r>
      <w:r>
        <w:t>Цельсия.</w:t>
      </w:r>
    </w:p>
    <w:p w:rsidR="00800D06" w:rsidRDefault="00AD0FDD">
      <w:pPr>
        <w:pStyle w:val="a3"/>
        <w:ind w:right="607"/>
      </w:pPr>
      <w:r>
        <w:t>Модель идеального газа в молекулярно-кинетической теории: частицы газа движутся</w:t>
      </w:r>
      <w:r>
        <w:rPr>
          <w:spacing w:val="1"/>
        </w:rPr>
        <w:t xml:space="preserve"> </w:t>
      </w:r>
      <w:r>
        <w:t>хаотически</w:t>
      </w:r>
      <w:r>
        <w:rPr>
          <w:spacing w:val="-2"/>
        </w:rPr>
        <w:t xml:space="preserve"> </w:t>
      </w:r>
      <w:r>
        <w:t>и</w:t>
      </w:r>
      <w:r>
        <w:rPr>
          <w:spacing w:val="-2"/>
        </w:rPr>
        <w:t xml:space="preserve"> </w:t>
      </w:r>
      <w:r>
        <w:t>не</w:t>
      </w:r>
      <w:r>
        <w:rPr>
          <w:spacing w:val="-1"/>
        </w:rPr>
        <w:t xml:space="preserve"> </w:t>
      </w:r>
      <w:r>
        <w:t>взаимодействуют</w:t>
      </w:r>
      <w:r>
        <w:rPr>
          <w:spacing w:val="3"/>
        </w:rPr>
        <w:t xml:space="preserve"> </w:t>
      </w:r>
      <w:r>
        <w:t>друг</w:t>
      </w:r>
      <w:r>
        <w:rPr>
          <w:spacing w:val="-1"/>
        </w:rPr>
        <w:t xml:space="preserve"> </w:t>
      </w:r>
      <w:r>
        <w:t>с</w:t>
      </w:r>
      <w:r>
        <w:rPr>
          <w:spacing w:val="-1"/>
        </w:rPr>
        <w:t xml:space="preserve"> </w:t>
      </w:r>
      <w:r>
        <w:t>другом.</w:t>
      </w:r>
    </w:p>
    <w:p w:rsidR="00800D06" w:rsidRDefault="00AD0FDD">
      <w:pPr>
        <w:pStyle w:val="a3"/>
        <w:ind w:right="600"/>
      </w:pPr>
      <w:r>
        <w:t>Газовые законы. Уравнение Менделеева–Клапейрона. Абсолютная температура (шкала</w:t>
      </w:r>
      <w:r>
        <w:rPr>
          <w:spacing w:val="1"/>
        </w:rPr>
        <w:t xml:space="preserve"> </w:t>
      </w:r>
      <w:r>
        <w:t>температур</w:t>
      </w:r>
      <w:r>
        <w:rPr>
          <w:spacing w:val="1"/>
        </w:rPr>
        <w:t xml:space="preserve"> </w:t>
      </w:r>
      <w:r>
        <w:t>Кельвина).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800D06" w:rsidRDefault="00AD0FDD">
      <w:pPr>
        <w:pStyle w:val="a3"/>
        <w:ind w:right="601"/>
      </w:pPr>
      <w:r>
        <w:t>Связь между давлением и средней кинетической энергией поступательного теплового</w:t>
      </w:r>
      <w:r>
        <w:rPr>
          <w:spacing w:val="1"/>
        </w:rPr>
        <w:t xml:space="preserve"> </w:t>
      </w:r>
      <w:r>
        <w:t>движения молекул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p>
    <w:p w:rsidR="00800D06" w:rsidRDefault="00AD0FDD">
      <w:pPr>
        <w:pStyle w:val="a3"/>
        <w:ind w:right="604"/>
      </w:pPr>
      <w:r>
        <w:t>Связь абсолютной температуры термодинамической системы со средней кинетической</w:t>
      </w:r>
      <w:r>
        <w:rPr>
          <w:spacing w:val="1"/>
        </w:rPr>
        <w:t xml:space="preserve"> </w:t>
      </w:r>
      <w:r>
        <w:t>энергией</w:t>
      </w:r>
      <w:r>
        <w:rPr>
          <w:spacing w:val="-2"/>
        </w:rPr>
        <w:t xml:space="preserve"> </w:t>
      </w:r>
      <w:r>
        <w:t>поступательного теплового</w:t>
      </w:r>
      <w:r>
        <w:rPr>
          <w:spacing w:val="2"/>
        </w:rPr>
        <w:t xml:space="preserve"> </w:t>
      </w:r>
      <w:r>
        <w:t>движения еѐ частиц.</w:t>
      </w:r>
    </w:p>
    <w:p w:rsidR="00800D06" w:rsidRDefault="00AD0FDD">
      <w:pPr>
        <w:pStyle w:val="a3"/>
        <w:ind w:right="617"/>
      </w:pPr>
      <w:r>
        <w:t>Технические устройства и технологические процессы: термометр, барометр, получение</w:t>
      </w:r>
      <w:r>
        <w:rPr>
          <w:spacing w:val="1"/>
        </w:rPr>
        <w:t xml:space="preserve"> </w:t>
      </w:r>
      <w:r>
        <w:t>наноматериалов.</w:t>
      </w:r>
    </w:p>
    <w:p w:rsidR="00800D06" w:rsidRDefault="00AD0FDD">
      <w:pPr>
        <w:pStyle w:val="a3"/>
        <w:ind w:left="1745" w:firstLine="0"/>
        <w:jc w:val="left"/>
      </w:pPr>
      <w:r>
        <w:t>Демонстрации.</w:t>
      </w:r>
    </w:p>
    <w:p w:rsidR="00800D06" w:rsidRDefault="00AD0FDD">
      <w:pPr>
        <w:pStyle w:val="a3"/>
        <w:ind w:left="1745" w:right="5983" w:firstLine="0"/>
        <w:jc w:val="left"/>
      </w:pPr>
      <w:r>
        <w:t>Модели движения частиц вещества.</w:t>
      </w:r>
      <w:r>
        <w:rPr>
          <w:spacing w:val="-57"/>
        </w:rPr>
        <w:t xml:space="preserve"> </w:t>
      </w:r>
      <w:r>
        <w:t>Модель</w:t>
      </w:r>
      <w:r>
        <w:rPr>
          <w:spacing w:val="-4"/>
        </w:rPr>
        <w:t xml:space="preserve"> </w:t>
      </w:r>
      <w:r>
        <w:t>броуновского</w:t>
      </w:r>
      <w:r>
        <w:rPr>
          <w:spacing w:val="-4"/>
        </w:rPr>
        <w:t xml:space="preserve"> </w:t>
      </w:r>
      <w:r>
        <w:t>движения.</w:t>
      </w:r>
    </w:p>
    <w:p w:rsidR="00800D06" w:rsidRDefault="00AD0FDD">
      <w:pPr>
        <w:pStyle w:val="a3"/>
        <w:ind w:left="1745" w:right="3675"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rsidR="00800D06" w:rsidRDefault="00AD0FDD">
      <w:pPr>
        <w:pStyle w:val="a3"/>
        <w:ind w:left="1745" w:right="7274" w:firstLine="0"/>
        <w:jc w:val="left"/>
      </w:pPr>
      <w:r>
        <w:t>Модель опыта Штерна.</w:t>
      </w:r>
      <w:r>
        <w:rPr>
          <w:spacing w:val="-57"/>
        </w:rPr>
        <w:t xml:space="preserve"> </w:t>
      </w:r>
      <w:r>
        <w:t>Притяжение</w:t>
      </w:r>
      <w:r>
        <w:rPr>
          <w:spacing w:val="-5"/>
        </w:rPr>
        <w:t xml:space="preserve"> </w:t>
      </w:r>
      <w:r>
        <w:t>молекул.</w:t>
      </w:r>
    </w:p>
    <w:p w:rsidR="00800D06" w:rsidRDefault="00AD0FDD">
      <w:pPr>
        <w:pStyle w:val="a3"/>
        <w:ind w:left="1745" w:firstLine="0"/>
        <w:jc w:val="left"/>
      </w:pPr>
      <w:r>
        <w:t>Модели</w:t>
      </w:r>
      <w:r>
        <w:rPr>
          <w:spacing w:val="-7"/>
        </w:rPr>
        <w:t xml:space="preserve"> </w:t>
      </w:r>
      <w:r>
        <w:t>кристаллических</w:t>
      </w:r>
      <w:r>
        <w:rPr>
          <w:spacing w:val="-4"/>
        </w:rPr>
        <w:t xml:space="preserve"> </w:t>
      </w:r>
      <w:r>
        <w:t>решѐток.</w:t>
      </w:r>
    </w:p>
    <w:p w:rsidR="00800D06" w:rsidRDefault="00AD0FDD">
      <w:pPr>
        <w:pStyle w:val="a3"/>
        <w:ind w:left="1745" w:firstLine="0"/>
        <w:jc w:val="left"/>
      </w:pPr>
      <w:r>
        <w:t>Наблюдение</w:t>
      </w:r>
      <w:r>
        <w:rPr>
          <w:spacing w:val="-9"/>
        </w:rPr>
        <w:t xml:space="preserve"> </w:t>
      </w:r>
      <w:r>
        <w:t>и</w:t>
      </w:r>
      <w:r>
        <w:rPr>
          <w:spacing w:val="-7"/>
        </w:rPr>
        <w:t xml:space="preserve"> </w:t>
      </w:r>
      <w:r>
        <w:t>исследование</w:t>
      </w:r>
      <w:r>
        <w:rPr>
          <w:spacing w:val="-9"/>
        </w:rPr>
        <w:t xml:space="preserve"> </w:t>
      </w:r>
      <w:r>
        <w:t>изопроцессов.</w:t>
      </w:r>
    </w:p>
    <w:p w:rsidR="00800D06" w:rsidRDefault="00AD0FDD">
      <w:pPr>
        <w:pStyle w:val="a3"/>
        <w:ind w:left="1745"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7"/>
        </w:rPr>
        <w:t xml:space="preserve"> </w:t>
      </w:r>
      <w:r>
        <w:t>практикум.</w:t>
      </w:r>
    </w:p>
    <w:p w:rsidR="00800D06" w:rsidRDefault="00AD0FDD">
      <w:pPr>
        <w:pStyle w:val="a3"/>
        <w:jc w:val="left"/>
      </w:pPr>
      <w:r>
        <w:t>Исследование</w:t>
      </w:r>
      <w:r>
        <w:rPr>
          <w:spacing w:val="42"/>
        </w:rPr>
        <w:t xml:space="preserve"> </w:t>
      </w:r>
      <w:r>
        <w:t>процесса</w:t>
      </w:r>
      <w:r>
        <w:rPr>
          <w:spacing w:val="49"/>
        </w:rPr>
        <w:t xml:space="preserve"> </w:t>
      </w:r>
      <w:r>
        <w:t>установления</w:t>
      </w:r>
      <w:r>
        <w:rPr>
          <w:spacing w:val="47"/>
        </w:rPr>
        <w:t xml:space="preserve"> </w:t>
      </w:r>
      <w:r>
        <w:t>теплового</w:t>
      </w:r>
      <w:r>
        <w:rPr>
          <w:spacing w:val="44"/>
        </w:rPr>
        <w:t xml:space="preserve"> </w:t>
      </w:r>
      <w:r>
        <w:t>равновесия</w:t>
      </w:r>
      <w:r>
        <w:rPr>
          <w:spacing w:val="46"/>
        </w:rPr>
        <w:t xml:space="preserve"> </w:t>
      </w:r>
      <w:r>
        <w:t>при</w:t>
      </w:r>
      <w:r>
        <w:rPr>
          <w:spacing w:val="47"/>
        </w:rPr>
        <w:t xml:space="preserve"> </w:t>
      </w:r>
      <w:r>
        <w:t>теплообмене</w:t>
      </w:r>
      <w:r>
        <w:rPr>
          <w:spacing w:val="42"/>
        </w:rPr>
        <w:t xml:space="preserve"> </w:t>
      </w:r>
      <w:r>
        <w:t>между</w:t>
      </w:r>
      <w:r>
        <w:rPr>
          <w:spacing w:val="-57"/>
        </w:rPr>
        <w:t xml:space="preserve"> </w:t>
      </w:r>
      <w:r>
        <w:t>горячей и</w:t>
      </w:r>
      <w:r>
        <w:rPr>
          <w:spacing w:val="-2"/>
        </w:rPr>
        <w:t xml:space="preserve"> </w:t>
      </w:r>
      <w:r>
        <w:t>холодной водой.</w:t>
      </w:r>
    </w:p>
    <w:p w:rsidR="00800D06" w:rsidRDefault="00AD0FDD">
      <w:pPr>
        <w:pStyle w:val="a3"/>
        <w:tabs>
          <w:tab w:val="left" w:pos="2973"/>
          <w:tab w:val="left" w:pos="4971"/>
          <w:tab w:val="left" w:pos="6142"/>
          <w:tab w:val="left" w:pos="8037"/>
          <w:tab w:val="left" w:pos="9798"/>
        </w:tabs>
        <w:ind w:right="623"/>
        <w:jc w:val="left"/>
      </w:pPr>
      <w:r>
        <w:t>Изучение</w:t>
      </w:r>
      <w:r>
        <w:tab/>
        <w:t>изотермического</w:t>
      </w:r>
      <w:r>
        <w:tab/>
        <w:t>процесса</w:t>
      </w:r>
      <w:r>
        <w:tab/>
        <w:t>(рекомендовано</w:t>
      </w:r>
      <w:r>
        <w:tab/>
        <w:t>использование</w:t>
      </w:r>
      <w:r>
        <w:tab/>
      </w:r>
      <w:r>
        <w:rPr>
          <w:spacing w:val="-1"/>
        </w:rPr>
        <w:t>цифровой</w:t>
      </w:r>
      <w:r>
        <w:rPr>
          <w:spacing w:val="-57"/>
        </w:rPr>
        <w:t xml:space="preserve"> </w:t>
      </w:r>
      <w:r>
        <w:t>лаборатории).</w:t>
      </w:r>
    </w:p>
    <w:p w:rsidR="00800D06" w:rsidRDefault="00AD0FDD">
      <w:pPr>
        <w:pStyle w:val="a3"/>
        <w:ind w:left="1745" w:right="6423" w:firstLine="0"/>
        <w:jc w:val="left"/>
      </w:pPr>
      <w:r>
        <w:t>Изучение изохорного процесса.</w:t>
      </w:r>
      <w:r>
        <w:rPr>
          <w:spacing w:val="-57"/>
        </w:rPr>
        <w:t xml:space="preserve"> </w:t>
      </w:r>
      <w:r>
        <w:t>Изучение</w:t>
      </w:r>
      <w:r>
        <w:rPr>
          <w:spacing w:val="-12"/>
        </w:rPr>
        <w:t xml:space="preserve"> </w:t>
      </w:r>
      <w:r>
        <w:t>изобарного</w:t>
      </w:r>
      <w:r>
        <w:rPr>
          <w:spacing w:val="-10"/>
        </w:rPr>
        <w:t xml:space="preserve"> </w:t>
      </w:r>
      <w:r>
        <w:t>процесса.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Проверка</w:t>
      </w:r>
      <w:r>
        <w:rPr>
          <w:spacing w:val="-4"/>
        </w:rPr>
        <w:t xml:space="preserve"> </w:t>
      </w:r>
      <w:r>
        <w:t>уравнения</w:t>
      </w:r>
      <w:r>
        <w:rPr>
          <w:spacing w:val="-3"/>
        </w:rPr>
        <w:t xml:space="preserve"> </w:t>
      </w:r>
      <w:r>
        <w:t>состояния.</w:t>
      </w:r>
    </w:p>
    <w:p w:rsidR="00800D06" w:rsidRDefault="00AD0FDD">
      <w:pPr>
        <w:pStyle w:val="3"/>
        <w:spacing w:before="10" w:line="272" w:lineRule="exact"/>
      </w:pPr>
      <w:r>
        <w:t>Тема</w:t>
      </w:r>
      <w:r>
        <w:rPr>
          <w:spacing w:val="-6"/>
        </w:rPr>
        <w:t xml:space="preserve"> </w:t>
      </w:r>
      <w:r>
        <w:t>2.</w:t>
      </w:r>
      <w:r>
        <w:rPr>
          <w:spacing w:val="-5"/>
        </w:rPr>
        <w:t xml:space="preserve"> </w:t>
      </w:r>
      <w:r>
        <w:t>Термодинамика.</w:t>
      </w:r>
      <w:r>
        <w:rPr>
          <w:spacing w:val="-3"/>
        </w:rPr>
        <w:t xml:space="preserve"> </w:t>
      </w:r>
      <w:r>
        <w:t>Тепловые</w:t>
      </w:r>
      <w:r>
        <w:rPr>
          <w:spacing w:val="-5"/>
        </w:rPr>
        <w:t xml:space="preserve"> </w:t>
      </w:r>
      <w:r>
        <w:t>машины.</w:t>
      </w:r>
    </w:p>
    <w:p w:rsidR="00800D06" w:rsidRDefault="00AD0FDD">
      <w:pPr>
        <w:pStyle w:val="a3"/>
        <w:ind w:right="610"/>
      </w:pPr>
      <w:r>
        <w:t>Термодинамическая (ТД) система. Задание внешних условий для термодинамической</w:t>
      </w:r>
      <w:r>
        <w:rPr>
          <w:spacing w:val="1"/>
        </w:rPr>
        <w:t xml:space="preserve"> </w:t>
      </w:r>
      <w:r>
        <w:t>системы. Внешние и внутренние параметры. Параметры термодинамической системы как</w:t>
      </w:r>
      <w:r>
        <w:rPr>
          <w:spacing w:val="1"/>
        </w:rPr>
        <w:t xml:space="preserve"> </w:t>
      </w:r>
      <w:r>
        <w:t>средние</w:t>
      </w:r>
      <w:r>
        <w:rPr>
          <w:spacing w:val="-5"/>
        </w:rPr>
        <w:t xml:space="preserve"> </w:t>
      </w:r>
      <w:r>
        <w:t>значения</w:t>
      </w:r>
      <w:r>
        <w:rPr>
          <w:spacing w:val="-1"/>
        </w:rPr>
        <w:t xml:space="preserve"> </w:t>
      </w:r>
      <w:r>
        <w:t>величин,</w:t>
      </w:r>
      <w:r>
        <w:rPr>
          <w:spacing w:val="-1"/>
        </w:rPr>
        <w:t xml:space="preserve"> </w:t>
      </w:r>
      <w:r>
        <w:t>описывающих</w:t>
      </w:r>
      <w:r>
        <w:rPr>
          <w:spacing w:val="1"/>
        </w:rPr>
        <w:t xml:space="preserve"> </w:t>
      </w:r>
      <w:r>
        <w:t>еѐ</w:t>
      </w:r>
      <w:r>
        <w:rPr>
          <w:spacing w:val="-5"/>
        </w:rPr>
        <w:t xml:space="preserve"> </w:t>
      </w:r>
      <w:r>
        <w:t>состояние</w:t>
      </w:r>
      <w:r>
        <w:rPr>
          <w:spacing w:val="-4"/>
        </w:rPr>
        <w:t xml:space="preserve"> </w:t>
      </w:r>
      <w:r>
        <w:t>на</w:t>
      </w:r>
      <w:r>
        <w:rPr>
          <w:spacing w:val="-6"/>
        </w:rPr>
        <w:t xml:space="preserve"> </w:t>
      </w:r>
      <w:r>
        <w:t>микроскопическом</w:t>
      </w:r>
      <w:r>
        <w:rPr>
          <w:spacing w:val="2"/>
        </w:rPr>
        <w:t xml:space="preserve"> </w:t>
      </w:r>
      <w:r>
        <w:t>уровне.</w:t>
      </w:r>
    </w:p>
    <w:p w:rsidR="00800D06" w:rsidRDefault="00AD0FDD">
      <w:pPr>
        <w:pStyle w:val="a3"/>
        <w:ind w:right="607"/>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1"/>
        </w:rPr>
        <w:t xml:space="preserve"> </w:t>
      </w:r>
      <w:r>
        <w:t>релаксация</w:t>
      </w:r>
      <w:r>
        <w:rPr>
          <w:spacing w:val="1"/>
        </w:rPr>
        <w:t xml:space="preserve"> </w:t>
      </w:r>
      <w:r>
        <w:t>термодинамической</w:t>
      </w:r>
      <w:r>
        <w:rPr>
          <w:spacing w:val="1"/>
        </w:rPr>
        <w:t xml:space="preserve"> </w:t>
      </w:r>
      <w:r>
        <w:t>системы</w:t>
      </w:r>
      <w:r>
        <w:rPr>
          <w:spacing w:val="-2"/>
        </w:rPr>
        <w:t xml:space="preserve"> </w:t>
      </w:r>
      <w:r>
        <w:t>к тепловому</w:t>
      </w:r>
      <w:r>
        <w:rPr>
          <w:spacing w:val="-5"/>
        </w:rPr>
        <w:t xml:space="preserve"> </w:t>
      </w:r>
      <w:r>
        <w:t>равновесию.</w:t>
      </w:r>
    </w:p>
    <w:p w:rsidR="00800D06" w:rsidRDefault="00AD0FDD">
      <w:pPr>
        <w:pStyle w:val="a3"/>
        <w:ind w:right="602"/>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термодинамике</w:t>
      </w:r>
      <w:r>
        <w:rPr>
          <w:spacing w:val="1"/>
        </w:rPr>
        <w:t xml:space="preserve"> </w:t>
      </w:r>
      <w:r>
        <w:t>–</w:t>
      </w:r>
      <w:r>
        <w:rPr>
          <w:spacing w:val="1"/>
        </w:rPr>
        <w:t xml:space="preserve"> </w:t>
      </w:r>
      <w:r>
        <w:t>система</w:t>
      </w:r>
      <w:r>
        <w:rPr>
          <w:spacing w:val="1"/>
        </w:rPr>
        <w:t xml:space="preserve"> </w:t>
      </w:r>
      <w:r>
        <w:t>уравнений:</w:t>
      </w:r>
      <w:r>
        <w:rPr>
          <w:spacing w:val="1"/>
        </w:rPr>
        <w:t xml:space="preserve"> </w:t>
      </w:r>
      <w:r>
        <w:t>уравнение</w:t>
      </w:r>
      <w:r>
        <w:rPr>
          <w:spacing w:val="1"/>
        </w:rPr>
        <w:t xml:space="preserve"> </w:t>
      </w:r>
      <w:r>
        <w:t>Менделеева–Клапейрона и выражение для внутренней энергии. Условия применимости этой</w:t>
      </w:r>
      <w:r>
        <w:rPr>
          <w:spacing w:val="1"/>
        </w:rPr>
        <w:t xml:space="preserve"> </w:t>
      </w:r>
      <w:r>
        <w:t>модели:</w:t>
      </w:r>
      <w:r>
        <w:rPr>
          <w:spacing w:val="1"/>
        </w:rPr>
        <w:t xml:space="preserve"> </w:t>
      </w:r>
      <w:r>
        <w:t>низкая</w:t>
      </w:r>
      <w:r>
        <w:rPr>
          <w:spacing w:val="1"/>
        </w:rPr>
        <w:t xml:space="preserve"> </w:t>
      </w:r>
      <w:r>
        <w:t>концентрация</w:t>
      </w:r>
      <w:r>
        <w:rPr>
          <w:spacing w:val="1"/>
        </w:rPr>
        <w:t xml:space="preserve"> </w:t>
      </w:r>
      <w:r>
        <w:t>частиц,</w:t>
      </w:r>
      <w:r>
        <w:rPr>
          <w:spacing w:val="1"/>
        </w:rPr>
        <w:t xml:space="preserve"> </w:t>
      </w:r>
      <w:r>
        <w:t>высокие</w:t>
      </w:r>
      <w:r>
        <w:rPr>
          <w:spacing w:val="1"/>
        </w:rPr>
        <w:t xml:space="preserve"> </w:t>
      </w:r>
      <w:r>
        <w:t>температуры.</w:t>
      </w:r>
      <w:r>
        <w:rPr>
          <w:spacing w:val="1"/>
        </w:rPr>
        <w:t xml:space="preserve"> </w:t>
      </w:r>
      <w:r>
        <w:t>Выражение</w:t>
      </w:r>
      <w:r>
        <w:rPr>
          <w:spacing w:val="1"/>
        </w:rPr>
        <w:t xml:space="preserve"> </w:t>
      </w:r>
      <w:r>
        <w:t>для</w:t>
      </w:r>
      <w:r>
        <w:rPr>
          <w:spacing w:val="1"/>
        </w:rPr>
        <w:t xml:space="preserve"> </w:t>
      </w:r>
      <w:r>
        <w:t>внутренней</w:t>
      </w:r>
      <w:r>
        <w:rPr>
          <w:spacing w:val="-57"/>
        </w:rPr>
        <w:t xml:space="preserve"> </w:t>
      </w:r>
      <w:r>
        <w:t>энергии</w:t>
      </w:r>
      <w:r>
        <w:rPr>
          <w:spacing w:val="-2"/>
        </w:rPr>
        <w:t xml:space="preserve"> </w:t>
      </w:r>
      <w:r>
        <w:t>одноатомного</w:t>
      </w:r>
      <w:r>
        <w:rPr>
          <w:spacing w:val="-4"/>
        </w:rPr>
        <w:t xml:space="preserve"> </w:t>
      </w:r>
      <w:r>
        <w:t>идеального газа.</w:t>
      </w:r>
    </w:p>
    <w:p w:rsidR="00800D06" w:rsidRDefault="00AD0FDD">
      <w:pPr>
        <w:pStyle w:val="a3"/>
        <w:ind w:left="1745" w:firstLine="0"/>
      </w:pPr>
      <w:r>
        <w:t>Квазистатические</w:t>
      </w:r>
      <w:r>
        <w:rPr>
          <w:spacing w:val="-7"/>
        </w:rPr>
        <w:t xml:space="preserve"> </w:t>
      </w:r>
      <w:r>
        <w:t>и</w:t>
      </w:r>
      <w:r>
        <w:rPr>
          <w:spacing w:val="-7"/>
        </w:rPr>
        <w:t xml:space="preserve"> </w:t>
      </w:r>
      <w:r>
        <w:t>нестатические</w:t>
      </w:r>
      <w:r>
        <w:rPr>
          <w:spacing w:val="-8"/>
        </w:rPr>
        <w:t xml:space="preserve"> </w:t>
      </w:r>
      <w:r>
        <w:t>процессы.</w:t>
      </w:r>
    </w:p>
    <w:p w:rsidR="00800D06" w:rsidRDefault="00AD0FDD">
      <w:pPr>
        <w:pStyle w:val="a3"/>
        <w:ind w:right="607"/>
      </w:pPr>
      <w:r>
        <w:t>Элементарная работа в термодинамике. Вычисление работы по графику процесса на</w:t>
      </w:r>
      <w:r>
        <w:rPr>
          <w:spacing w:val="1"/>
        </w:rPr>
        <w:t xml:space="preserve"> </w:t>
      </w:r>
      <w:r>
        <w:t>pV-диаграмме.</w:t>
      </w:r>
    </w:p>
    <w:p w:rsidR="00800D06" w:rsidRDefault="00AD0FDD">
      <w:pPr>
        <w:pStyle w:val="a3"/>
        <w:ind w:right="619"/>
      </w:pPr>
      <w:r>
        <w:t>Теплопередача как способ изменения внутренней энергии термодинамической системы</w:t>
      </w:r>
      <w:r>
        <w:rPr>
          <w:spacing w:val="1"/>
        </w:rPr>
        <w:t xml:space="preserve"> </w:t>
      </w:r>
      <w:r>
        <w:t>без совершения работы.</w:t>
      </w:r>
      <w:r>
        <w:rPr>
          <w:spacing w:val="-1"/>
        </w:rPr>
        <w:t xml:space="preserve"> </w:t>
      </w:r>
      <w:r>
        <w:t>Конвекция,</w:t>
      </w:r>
      <w:r>
        <w:rPr>
          <w:spacing w:val="1"/>
        </w:rPr>
        <w:t xml:space="preserve"> </w:t>
      </w:r>
      <w:r>
        <w:t>теплопроводность,</w:t>
      </w:r>
      <w:r>
        <w:rPr>
          <w:spacing w:val="-1"/>
        </w:rPr>
        <w:t xml:space="preserve"> </w:t>
      </w:r>
      <w:r>
        <w:t>излучение.</w:t>
      </w:r>
    </w:p>
    <w:p w:rsidR="00800D06" w:rsidRDefault="00AD0FDD">
      <w:pPr>
        <w:pStyle w:val="a3"/>
        <w:ind w:right="601"/>
      </w:pPr>
      <w:r>
        <w:t>Количество теплоты. Теплоѐмкость тела. Удельная и молярная теплоѐмкости вещества.</w:t>
      </w:r>
      <w:r>
        <w:rPr>
          <w:spacing w:val="1"/>
        </w:rPr>
        <w:t xml:space="preserve"> </w:t>
      </w:r>
      <w:r>
        <w:t>Уравнение 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Расчѐт</w:t>
      </w:r>
      <w:r>
        <w:rPr>
          <w:spacing w:val="1"/>
        </w:rPr>
        <w:t xml:space="preserve"> </w:t>
      </w:r>
      <w:r>
        <w:t>количества</w:t>
      </w:r>
      <w:r>
        <w:rPr>
          <w:spacing w:val="1"/>
        </w:rPr>
        <w:t xml:space="preserve"> </w:t>
      </w:r>
      <w:r>
        <w:t>теплоты</w:t>
      </w:r>
      <w:r>
        <w:rPr>
          <w:spacing w:val="1"/>
        </w:rPr>
        <w:t xml:space="preserve"> </w:t>
      </w:r>
      <w:r>
        <w:t>при</w:t>
      </w:r>
      <w:r>
        <w:rPr>
          <w:spacing w:val="1"/>
        </w:rPr>
        <w:t xml:space="preserve"> </w:t>
      </w:r>
      <w:r>
        <w:t>теплопередаче.</w:t>
      </w:r>
      <w:r>
        <w:rPr>
          <w:spacing w:val="-1"/>
        </w:rPr>
        <w:t xml:space="preserve"> </w:t>
      </w:r>
      <w:r>
        <w:t>Понятие</w:t>
      </w:r>
      <w:r>
        <w:rPr>
          <w:spacing w:val="-1"/>
        </w:rPr>
        <w:t xml:space="preserve"> </w:t>
      </w:r>
      <w:r>
        <w:t>об адиабатном</w:t>
      </w:r>
      <w:r>
        <w:rPr>
          <w:spacing w:val="-1"/>
        </w:rPr>
        <w:t xml:space="preserve"> </w:t>
      </w:r>
      <w:r>
        <w:t>процессе.</w:t>
      </w:r>
    </w:p>
    <w:p w:rsidR="00800D06" w:rsidRDefault="00AD0FDD">
      <w:pPr>
        <w:pStyle w:val="a3"/>
        <w:ind w:right="612"/>
      </w:pPr>
      <w:r>
        <w:t>Первый закон термодинамики. Внутренняя энергия. Количество теплоты и работа как</w:t>
      </w:r>
      <w:r>
        <w:rPr>
          <w:spacing w:val="1"/>
        </w:rPr>
        <w:t xml:space="preserve"> </w:t>
      </w:r>
      <w:r>
        <w:t>меры</w:t>
      </w:r>
      <w:r>
        <w:rPr>
          <w:spacing w:val="-2"/>
        </w:rPr>
        <w:t xml:space="preserve"> </w:t>
      </w:r>
      <w:r>
        <w:t>изменения</w:t>
      </w:r>
      <w:r>
        <w:rPr>
          <w:spacing w:val="1"/>
        </w:rPr>
        <w:t xml:space="preserve"> </w:t>
      </w:r>
      <w:r>
        <w:t>внутренней</w:t>
      </w:r>
      <w:r>
        <w:rPr>
          <w:spacing w:val="-1"/>
        </w:rPr>
        <w:t xml:space="preserve"> </w:t>
      </w:r>
      <w:r>
        <w:t>энергии термодинамической</w:t>
      </w:r>
      <w:r>
        <w:rPr>
          <w:spacing w:val="1"/>
        </w:rPr>
        <w:t xml:space="preserve"> </w:t>
      </w:r>
      <w:r>
        <w:t>системы.</w:t>
      </w:r>
    </w:p>
    <w:p w:rsidR="00800D06" w:rsidRDefault="00AD0FDD">
      <w:pPr>
        <w:pStyle w:val="a3"/>
        <w:ind w:right="603"/>
      </w:pPr>
      <w:r>
        <w:t>Второй закон термодинамики для равновесных процессов: через заданное 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57"/>
        </w:rPr>
        <w:t xml:space="preserve"> </w:t>
      </w:r>
      <w:r>
        <w:t>температура.</w:t>
      </w:r>
    </w:p>
    <w:p w:rsidR="00800D06" w:rsidRDefault="00AD0FDD">
      <w:pPr>
        <w:pStyle w:val="a3"/>
        <w:ind w:right="604"/>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неравновесных</w:t>
      </w:r>
      <w:r>
        <w:rPr>
          <w:spacing w:val="1"/>
        </w:rPr>
        <w:t xml:space="preserve"> </w:t>
      </w:r>
      <w:r>
        <w:t>процессов:</w:t>
      </w:r>
      <w:r>
        <w:rPr>
          <w:spacing w:val="1"/>
        </w:rPr>
        <w:t xml:space="preserve"> </w:t>
      </w:r>
      <w:r>
        <w:t>невозможно</w:t>
      </w:r>
      <w:r>
        <w:rPr>
          <w:spacing w:val="1"/>
        </w:rPr>
        <w:t xml:space="preserve"> </w:t>
      </w:r>
      <w:r>
        <w:t>передать</w:t>
      </w:r>
      <w:r>
        <w:rPr>
          <w:spacing w:val="1"/>
        </w:rPr>
        <w:t xml:space="preserve"> </w:t>
      </w:r>
      <w:r>
        <w:t>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 природных</w:t>
      </w:r>
      <w:r>
        <w:rPr>
          <w:spacing w:val="-1"/>
        </w:rPr>
        <w:t xml:space="preserve"> </w:t>
      </w:r>
      <w:r>
        <w:t>процессов.</w:t>
      </w:r>
    </w:p>
    <w:p w:rsidR="00800D06" w:rsidRDefault="00AD0FDD">
      <w:pPr>
        <w:pStyle w:val="a3"/>
        <w:ind w:left="1745" w:right="5131" w:firstLine="0"/>
      </w:pPr>
      <w:r>
        <w:t>Принципы действия тепловых машин. КПД.</w:t>
      </w:r>
      <w:r>
        <w:rPr>
          <w:spacing w:val="-57"/>
        </w:rPr>
        <w:t xml:space="preserve"> </w:t>
      </w:r>
      <w:r>
        <w:t>Максимальное</w:t>
      </w:r>
      <w:r>
        <w:rPr>
          <w:spacing w:val="-8"/>
        </w:rPr>
        <w:t xml:space="preserve"> </w:t>
      </w:r>
      <w:r>
        <w:t>значение</w:t>
      </w:r>
      <w:r>
        <w:rPr>
          <w:spacing w:val="-5"/>
        </w:rPr>
        <w:t xml:space="preserve"> </w:t>
      </w:r>
      <w:r>
        <w:t>КПД.</w:t>
      </w:r>
      <w:r>
        <w:rPr>
          <w:spacing w:val="-5"/>
        </w:rPr>
        <w:t xml:space="preserve"> </w:t>
      </w:r>
      <w:r>
        <w:t>Цикл</w:t>
      </w:r>
      <w:r>
        <w:rPr>
          <w:spacing w:val="-4"/>
        </w:rPr>
        <w:t xml:space="preserve"> </w:t>
      </w:r>
      <w:r>
        <w:t>Карно.</w:t>
      </w:r>
    </w:p>
    <w:p w:rsidR="00800D06" w:rsidRDefault="00AD0FDD">
      <w:pPr>
        <w:pStyle w:val="a3"/>
        <w:ind w:right="601"/>
      </w:pPr>
      <w:r>
        <w:t>Экологические</w:t>
      </w:r>
      <w:r>
        <w:rPr>
          <w:spacing w:val="1"/>
        </w:rPr>
        <w:t xml:space="preserve"> </w:t>
      </w:r>
      <w:r>
        <w:t>аспекты</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Тепловое</w:t>
      </w:r>
      <w:r>
        <w:rPr>
          <w:spacing w:val="1"/>
        </w:rPr>
        <w:t xml:space="preserve"> </w:t>
      </w:r>
      <w:r>
        <w:t>загрязнение</w:t>
      </w:r>
      <w:r>
        <w:rPr>
          <w:spacing w:val="1"/>
        </w:rPr>
        <w:t xml:space="preserve"> </w:t>
      </w:r>
      <w:r>
        <w:t>окружающей среды.</w:t>
      </w:r>
    </w:p>
    <w:p w:rsidR="00800D06" w:rsidRDefault="00AD0FDD">
      <w:pPr>
        <w:pStyle w:val="a3"/>
        <w:ind w:right="604"/>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холодильник,</w:t>
      </w:r>
      <w:r>
        <w:rPr>
          <w:spacing w:val="1"/>
        </w:rPr>
        <w:t xml:space="preserve"> </w:t>
      </w:r>
      <w:r>
        <w:t>кондиционер,</w:t>
      </w:r>
      <w:r>
        <w:rPr>
          <w:spacing w:val="1"/>
        </w:rPr>
        <w:t xml:space="preserve"> </w:t>
      </w:r>
      <w:r>
        <w:t>дизельный</w:t>
      </w:r>
      <w:r>
        <w:rPr>
          <w:spacing w:val="1"/>
        </w:rPr>
        <w:t xml:space="preserve"> </w:t>
      </w:r>
      <w:r>
        <w:t>и</w:t>
      </w:r>
      <w:r>
        <w:rPr>
          <w:spacing w:val="1"/>
        </w:rPr>
        <w:t xml:space="preserve"> </w:t>
      </w:r>
      <w:r>
        <w:t>карбюраторный</w:t>
      </w:r>
      <w:r>
        <w:rPr>
          <w:spacing w:val="1"/>
        </w:rPr>
        <w:t xml:space="preserve"> </w:t>
      </w:r>
      <w:r>
        <w:t>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61"/>
        </w:rPr>
        <w:t xml:space="preserve"> </w:t>
      </w:r>
      <w:r>
        <w:t>сверхнизких</w:t>
      </w:r>
      <w:r>
        <w:rPr>
          <w:spacing w:val="1"/>
        </w:rPr>
        <w:t xml:space="preserve"> </w:t>
      </w:r>
      <w:r>
        <w:t>температур, утилизация «тепловых» отходов с использованием теплового насоса, утилизация</w:t>
      </w:r>
      <w:r>
        <w:rPr>
          <w:spacing w:val="-57"/>
        </w:rPr>
        <w:t xml:space="preserve"> </w:t>
      </w:r>
      <w:r>
        <w:t>биоорганического топлива</w:t>
      </w:r>
      <w:r>
        <w:rPr>
          <w:spacing w:val="-5"/>
        </w:rPr>
        <w:t xml:space="preserve"> </w:t>
      </w:r>
      <w:r>
        <w:t>для выработки</w:t>
      </w:r>
      <w:r>
        <w:rPr>
          <w:spacing w:val="3"/>
        </w:rPr>
        <w:t xml:space="preserve"> </w:t>
      </w:r>
      <w:r>
        <w:t>«тепловой»</w:t>
      </w:r>
      <w:r>
        <w:rPr>
          <w:spacing w:val="-5"/>
        </w:rPr>
        <w:t xml:space="preserve"> </w:t>
      </w:r>
      <w:r>
        <w:t>и электроэнергии.</w:t>
      </w:r>
    </w:p>
    <w:p w:rsidR="00800D06" w:rsidRDefault="00AD0FDD">
      <w:pPr>
        <w:pStyle w:val="a3"/>
        <w:ind w:left="1745" w:firstLine="0"/>
        <w:jc w:val="left"/>
      </w:pPr>
      <w:r>
        <w:t>Демонстрации.</w:t>
      </w:r>
    </w:p>
    <w:p w:rsidR="00800D06" w:rsidRDefault="00AD0FDD">
      <w:pPr>
        <w:pStyle w:val="a3"/>
        <w:ind w:left="1745" w:right="3636" w:firstLine="0"/>
        <w:jc w:val="left"/>
      </w:pPr>
      <w:r>
        <w:t>Изменение температуры при адиабатическом расширении.</w:t>
      </w:r>
      <w:r>
        <w:rPr>
          <w:spacing w:val="-57"/>
        </w:rPr>
        <w:t xml:space="preserve"> </w:t>
      </w:r>
      <w:r>
        <w:t>Воздушное</w:t>
      </w:r>
      <w:r>
        <w:rPr>
          <w:spacing w:val="-4"/>
        </w:rPr>
        <w:t xml:space="preserve"> </w:t>
      </w:r>
      <w:r>
        <w:t>огниво.</w:t>
      </w:r>
    </w:p>
    <w:p w:rsidR="00800D06" w:rsidRDefault="00AD0FDD">
      <w:pPr>
        <w:pStyle w:val="a3"/>
        <w:ind w:left="1745" w:right="4748" w:firstLine="0"/>
        <w:jc w:val="left"/>
      </w:pPr>
      <w:r>
        <w:t>Сравнение</w:t>
      </w:r>
      <w:r>
        <w:rPr>
          <w:spacing w:val="-10"/>
        </w:rPr>
        <w:t xml:space="preserve"> </w:t>
      </w:r>
      <w:r>
        <w:t>удельных</w:t>
      </w:r>
      <w:r>
        <w:rPr>
          <w:spacing w:val="-7"/>
        </w:rPr>
        <w:t xml:space="preserve"> </w:t>
      </w:r>
      <w:r>
        <w:t>теплоѐмкостей</w:t>
      </w:r>
      <w:r>
        <w:rPr>
          <w:spacing w:val="-9"/>
        </w:rPr>
        <w:t xml:space="preserve"> </w:t>
      </w:r>
      <w:r>
        <w:t>веществ.</w:t>
      </w:r>
      <w:r>
        <w:rPr>
          <w:spacing w:val="-57"/>
        </w:rPr>
        <w:t xml:space="preserve"> </w:t>
      </w:r>
      <w:r>
        <w:t>Способы</w:t>
      </w:r>
      <w:r>
        <w:rPr>
          <w:spacing w:val="-5"/>
        </w:rPr>
        <w:t xml:space="preserve"> </w:t>
      </w:r>
      <w:r>
        <w:t>изменения</w:t>
      </w:r>
      <w:r>
        <w:rPr>
          <w:spacing w:val="-2"/>
        </w:rPr>
        <w:t xml:space="preserve"> </w:t>
      </w:r>
      <w:r>
        <w:t>внутренней энергии.</w:t>
      </w:r>
    </w:p>
    <w:p w:rsidR="00800D06" w:rsidRDefault="00AD0FDD">
      <w:pPr>
        <w:pStyle w:val="a3"/>
        <w:ind w:left="1745" w:right="4748" w:firstLine="0"/>
        <w:jc w:val="left"/>
      </w:pPr>
      <w:r>
        <w:t>Исследование адиабатного процесса.</w:t>
      </w:r>
      <w:r>
        <w:rPr>
          <w:spacing w:val="1"/>
        </w:rPr>
        <w:t xml:space="preserve"> </w:t>
      </w:r>
      <w:r>
        <w:t>Компьютерные</w:t>
      </w:r>
      <w:r>
        <w:rPr>
          <w:spacing w:val="-10"/>
        </w:rPr>
        <w:t xml:space="preserve"> </w:t>
      </w:r>
      <w:r>
        <w:t>модели</w:t>
      </w:r>
      <w:r>
        <w:rPr>
          <w:spacing w:val="-2"/>
        </w:rPr>
        <w:t xml:space="preserve"> </w:t>
      </w:r>
      <w:r>
        <w:t>тепловых</w:t>
      </w:r>
      <w:r>
        <w:rPr>
          <w:spacing w:val="-6"/>
        </w:rPr>
        <w:t xml:space="preserve"> </w:t>
      </w:r>
      <w:r>
        <w:t>двигателей.</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Измерение</w:t>
      </w:r>
      <w:r>
        <w:rPr>
          <w:spacing w:val="-2"/>
        </w:rPr>
        <w:t xml:space="preserve"> </w:t>
      </w:r>
      <w:r>
        <w:t>удельной теплоѐмкости.</w:t>
      </w:r>
    </w:p>
    <w:p w:rsidR="00800D06" w:rsidRDefault="00AD0FDD">
      <w:pPr>
        <w:pStyle w:val="a3"/>
        <w:ind w:left="1745" w:right="5051" w:firstLine="0"/>
        <w:jc w:val="left"/>
      </w:pPr>
      <w:r>
        <w:t>Исследование процесса остывания вещества.</w:t>
      </w:r>
      <w:r>
        <w:rPr>
          <w:spacing w:val="-57"/>
        </w:rPr>
        <w:t xml:space="preserve"> </w:t>
      </w:r>
      <w:r>
        <w:t>Исследование</w:t>
      </w:r>
      <w:r>
        <w:rPr>
          <w:spacing w:val="-4"/>
        </w:rPr>
        <w:t xml:space="preserve"> </w:t>
      </w:r>
      <w:r>
        <w:t>адиабатного</w:t>
      </w:r>
      <w:r>
        <w:rPr>
          <w:spacing w:val="-1"/>
        </w:rPr>
        <w:t xml:space="preserve"> </w:t>
      </w:r>
      <w:r>
        <w:t>процесса.</w:t>
      </w:r>
    </w:p>
    <w:p w:rsidR="00800D06" w:rsidRDefault="00AD0FDD">
      <w:pPr>
        <w:pStyle w:val="a3"/>
        <w:tabs>
          <w:tab w:val="left" w:pos="9217"/>
        </w:tabs>
        <w:spacing w:before="5" w:line="237" w:lineRule="auto"/>
        <w:ind w:right="692"/>
        <w:jc w:val="left"/>
      </w:pPr>
      <w:r>
        <w:t>Изучение</w:t>
      </w:r>
      <w:r>
        <w:rPr>
          <w:spacing w:val="64"/>
        </w:rPr>
        <w:t xml:space="preserve"> </w:t>
      </w:r>
      <w:r>
        <w:t>взаимосвязи</w:t>
      </w:r>
      <w:r>
        <w:rPr>
          <w:spacing w:val="65"/>
        </w:rPr>
        <w:t xml:space="preserve"> </w:t>
      </w:r>
      <w:r>
        <w:t>энергии</w:t>
      </w:r>
      <w:r>
        <w:rPr>
          <w:spacing w:val="68"/>
        </w:rPr>
        <w:t xml:space="preserve"> </w:t>
      </w:r>
      <w:r>
        <w:t>межмолекулярного</w:t>
      </w:r>
      <w:r>
        <w:rPr>
          <w:spacing w:val="65"/>
        </w:rPr>
        <w:t xml:space="preserve"> </w:t>
      </w:r>
      <w:r>
        <w:t>взаимодействия</w:t>
      </w:r>
      <w:r>
        <w:tab/>
        <w:t>и температуры</w:t>
      </w:r>
      <w:r>
        <w:rPr>
          <w:spacing w:val="-57"/>
        </w:rPr>
        <w:t xml:space="preserve"> </w:t>
      </w:r>
      <w:r>
        <w:t>кипения</w:t>
      </w:r>
      <w:r>
        <w:rPr>
          <w:spacing w:val="-1"/>
        </w:rPr>
        <w:t xml:space="preserve"> </w:t>
      </w:r>
      <w:r>
        <w:t>жидкостей.</w:t>
      </w:r>
    </w:p>
    <w:p w:rsidR="00800D06" w:rsidRDefault="00AD0FDD">
      <w:pPr>
        <w:pStyle w:val="3"/>
        <w:spacing w:before="8"/>
        <w:jc w:val="left"/>
      </w:pPr>
      <w:r>
        <w:t>Тема</w:t>
      </w:r>
      <w:r>
        <w:rPr>
          <w:spacing w:val="-7"/>
        </w:rPr>
        <w:t xml:space="preserve"> </w:t>
      </w:r>
      <w:r>
        <w:t>3.</w:t>
      </w:r>
      <w:r>
        <w:rPr>
          <w:spacing w:val="-5"/>
        </w:rPr>
        <w:t xml:space="preserve"> </w:t>
      </w:r>
      <w:r>
        <w:t>Агрегатные</w:t>
      </w:r>
      <w:r>
        <w:rPr>
          <w:spacing w:val="-4"/>
        </w:rPr>
        <w:t xml:space="preserve"> </w:t>
      </w:r>
      <w:r>
        <w:t>состояния</w:t>
      </w:r>
      <w:r>
        <w:rPr>
          <w:spacing w:val="-5"/>
        </w:rPr>
        <w:t xml:space="preserve"> </w:t>
      </w:r>
      <w:r>
        <w:t>вещества.</w:t>
      </w:r>
      <w:r>
        <w:rPr>
          <w:spacing w:val="-4"/>
        </w:rPr>
        <w:t xml:space="preserve"> </w:t>
      </w:r>
      <w:r>
        <w:t>Фазовые</w:t>
      </w:r>
      <w:r>
        <w:rPr>
          <w:spacing w:val="-5"/>
        </w:rPr>
        <w:t xml:space="preserve"> </w:t>
      </w:r>
      <w:r>
        <w:t>переходы.</w:t>
      </w:r>
    </w:p>
    <w:p w:rsidR="00800D06" w:rsidRDefault="00AD0FDD">
      <w:pPr>
        <w:pStyle w:val="a3"/>
        <w:tabs>
          <w:tab w:val="left" w:pos="3800"/>
          <w:tab w:val="left" w:pos="4198"/>
          <w:tab w:val="left" w:pos="5830"/>
          <w:tab w:val="left" w:pos="7206"/>
          <w:tab w:val="left" w:pos="7605"/>
          <w:tab w:val="left" w:pos="8776"/>
          <w:tab w:val="left" w:pos="10019"/>
        </w:tabs>
        <w:ind w:right="616"/>
        <w:jc w:val="left"/>
      </w:pPr>
      <w:r>
        <w:t>Парообразование</w:t>
      </w:r>
      <w:r>
        <w:tab/>
        <w:t>и</w:t>
      </w:r>
      <w:r>
        <w:tab/>
        <w:t>конденсация.</w:t>
      </w:r>
      <w:r>
        <w:tab/>
        <w:t>Испарение</w:t>
      </w:r>
      <w:r>
        <w:tab/>
        <w:t>и</w:t>
      </w:r>
      <w:r>
        <w:tab/>
        <w:t>кипение.</w:t>
      </w:r>
      <w:r>
        <w:tab/>
        <w:t>Удельная</w:t>
      </w:r>
      <w:r>
        <w:tab/>
        <w:t>теплота</w:t>
      </w:r>
      <w:r>
        <w:rPr>
          <w:spacing w:val="-57"/>
        </w:rPr>
        <w:t xml:space="preserve"> </w:t>
      </w:r>
      <w:r>
        <w:t>парообразования.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Насыщенные и ненасыщенные пары. Качественная зависимость плотности и давления</w:t>
      </w:r>
      <w:r>
        <w:rPr>
          <w:spacing w:val="1"/>
        </w:rPr>
        <w:t xml:space="preserve"> </w:t>
      </w:r>
      <w:r>
        <w:t>насыщенного</w:t>
      </w:r>
      <w:r>
        <w:rPr>
          <w:spacing w:val="1"/>
        </w:rPr>
        <w:t xml:space="preserve"> </w:t>
      </w:r>
      <w:r>
        <w:t>пара</w:t>
      </w:r>
      <w:r>
        <w:rPr>
          <w:spacing w:val="1"/>
        </w:rPr>
        <w:t xml:space="preserve"> </w:t>
      </w:r>
      <w:r>
        <w:t>от</w:t>
      </w:r>
      <w:r>
        <w:rPr>
          <w:spacing w:val="1"/>
        </w:rPr>
        <w:t xml:space="preserve"> </w:t>
      </w:r>
      <w:r>
        <w:t>температуры,</w:t>
      </w:r>
      <w:r>
        <w:rPr>
          <w:spacing w:val="1"/>
        </w:rPr>
        <w:t xml:space="preserve"> </w:t>
      </w:r>
      <w:r>
        <w:t>их</w:t>
      </w:r>
      <w:r>
        <w:rPr>
          <w:spacing w:val="1"/>
        </w:rPr>
        <w:t xml:space="preserve"> </w:t>
      </w:r>
      <w:r>
        <w:t>независимость</w:t>
      </w:r>
      <w:r>
        <w:rPr>
          <w:spacing w:val="1"/>
        </w:rPr>
        <w:t xml:space="preserve"> </w:t>
      </w:r>
      <w:r>
        <w:t>от</w:t>
      </w:r>
      <w:r>
        <w:rPr>
          <w:spacing w:val="1"/>
        </w:rPr>
        <w:t xml:space="preserve"> </w:t>
      </w:r>
      <w:r>
        <w:t>объѐма</w:t>
      </w:r>
      <w:r>
        <w:rPr>
          <w:spacing w:val="1"/>
        </w:rPr>
        <w:t xml:space="preserve"> </w:t>
      </w:r>
      <w:r>
        <w:t>насыщенного</w:t>
      </w:r>
      <w:r>
        <w:rPr>
          <w:spacing w:val="1"/>
        </w:rPr>
        <w:t xml:space="preserve"> </w:t>
      </w:r>
      <w:r>
        <w:t>пара.</w:t>
      </w:r>
      <w:r>
        <w:rPr>
          <w:spacing w:val="1"/>
        </w:rPr>
        <w:t xml:space="preserve"> </w:t>
      </w:r>
      <w:r>
        <w:t>Зависимость температуры кипения от</w:t>
      </w:r>
      <w:r>
        <w:rPr>
          <w:spacing w:val="-1"/>
        </w:rPr>
        <w:t xml:space="preserve"> </w:t>
      </w:r>
      <w:r>
        <w:t>давления</w:t>
      </w:r>
      <w:r>
        <w:rPr>
          <w:spacing w:val="3"/>
        </w:rPr>
        <w:t xml:space="preserve"> </w:t>
      </w:r>
      <w:r>
        <w:t>в</w:t>
      </w:r>
      <w:r>
        <w:rPr>
          <w:spacing w:val="-1"/>
        </w:rPr>
        <w:t xml:space="preserve"> </w:t>
      </w:r>
      <w:r>
        <w:t>жидкости.</w:t>
      </w:r>
    </w:p>
    <w:p w:rsidR="00800D06" w:rsidRDefault="00AD0FDD">
      <w:pPr>
        <w:pStyle w:val="a3"/>
        <w:spacing w:before="3" w:line="275" w:lineRule="exact"/>
        <w:ind w:left="1745" w:firstLine="0"/>
      </w:pPr>
      <w:r>
        <w:t>Влажность</w:t>
      </w:r>
      <w:r>
        <w:rPr>
          <w:spacing w:val="-5"/>
        </w:rPr>
        <w:t xml:space="preserve"> </w:t>
      </w:r>
      <w:r>
        <w:t>воздуха.</w:t>
      </w:r>
      <w:r>
        <w:rPr>
          <w:spacing w:val="-5"/>
        </w:rPr>
        <w:t xml:space="preserve"> </w:t>
      </w:r>
      <w:r>
        <w:t>Абсолютная</w:t>
      </w:r>
      <w:r>
        <w:rPr>
          <w:spacing w:val="-6"/>
        </w:rPr>
        <w:t xml:space="preserve"> </w:t>
      </w:r>
      <w:r>
        <w:t>и</w:t>
      </w:r>
      <w:r>
        <w:rPr>
          <w:spacing w:val="-5"/>
        </w:rPr>
        <w:t xml:space="preserve"> </w:t>
      </w:r>
      <w:r>
        <w:t>относительная</w:t>
      </w:r>
      <w:r>
        <w:rPr>
          <w:spacing w:val="-5"/>
        </w:rPr>
        <w:t xml:space="preserve"> </w:t>
      </w:r>
      <w:r>
        <w:t>влажность.</w:t>
      </w:r>
    </w:p>
    <w:p w:rsidR="00800D06" w:rsidRDefault="00AD0FDD">
      <w:pPr>
        <w:pStyle w:val="a3"/>
        <w:spacing w:line="275" w:lineRule="exact"/>
        <w:ind w:left="1745" w:firstLine="0"/>
      </w:pPr>
      <w:r>
        <w:t>Твѐрдое</w:t>
      </w:r>
      <w:r>
        <w:rPr>
          <w:spacing w:val="45"/>
        </w:rPr>
        <w:t xml:space="preserve"> </w:t>
      </w:r>
      <w:r>
        <w:t>тело.</w:t>
      </w:r>
      <w:r>
        <w:rPr>
          <w:spacing w:val="52"/>
        </w:rPr>
        <w:t xml:space="preserve"> </w:t>
      </w:r>
      <w:r>
        <w:t>Кристаллические</w:t>
      </w:r>
      <w:r>
        <w:rPr>
          <w:spacing w:val="46"/>
        </w:rPr>
        <w:t xml:space="preserve"> </w:t>
      </w:r>
      <w:r>
        <w:t>и</w:t>
      </w:r>
      <w:r>
        <w:rPr>
          <w:spacing w:val="53"/>
        </w:rPr>
        <w:t xml:space="preserve"> </w:t>
      </w:r>
      <w:r>
        <w:t>аморфные</w:t>
      </w:r>
      <w:r>
        <w:rPr>
          <w:spacing w:val="47"/>
        </w:rPr>
        <w:t xml:space="preserve"> </w:t>
      </w:r>
      <w:r>
        <w:t>тела.</w:t>
      </w:r>
      <w:r>
        <w:rPr>
          <w:spacing w:val="49"/>
        </w:rPr>
        <w:t xml:space="preserve"> </w:t>
      </w:r>
      <w:r>
        <w:t>Анизотропия</w:t>
      </w:r>
      <w:r>
        <w:rPr>
          <w:spacing w:val="50"/>
        </w:rPr>
        <w:t xml:space="preserve"> </w:t>
      </w:r>
      <w:r>
        <w:t>свойств</w:t>
      </w:r>
      <w:r>
        <w:rPr>
          <w:spacing w:val="49"/>
        </w:rPr>
        <w:t xml:space="preserve"> </w:t>
      </w:r>
      <w:r>
        <w:t>кристаллов.</w:t>
      </w:r>
    </w:p>
    <w:p w:rsidR="00800D06" w:rsidRDefault="00AD0FDD">
      <w:pPr>
        <w:pStyle w:val="a3"/>
        <w:ind w:firstLine="0"/>
      </w:pPr>
      <w:r>
        <w:t>Плавление</w:t>
      </w:r>
      <w:r>
        <w:rPr>
          <w:spacing w:val="-10"/>
        </w:rPr>
        <w:t xml:space="preserve"> </w:t>
      </w:r>
      <w:r>
        <w:t>и</w:t>
      </w:r>
      <w:r>
        <w:rPr>
          <w:spacing w:val="-6"/>
        </w:rPr>
        <w:t xml:space="preserve"> </w:t>
      </w:r>
      <w:r>
        <w:t>кристаллизация.</w:t>
      </w:r>
      <w:r>
        <w:rPr>
          <w:spacing w:val="-7"/>
        </w:rPr>
        <w:t xml:space="preserve"> </w:t>
      </w:r>
      <w:r>
        <w:t>Удельная</w:t>
      </w:r>
      <w:r>
        <w:rPr>
          <w:spacing w:val="-6"/>
        </w:rPr>
        <w:t xml:space="preserve"> </w:t>
      </w:r>
      <w:r>
        <w:t>теплота</w:t>
      </w:r>
      <w:r>
        <w:rPr>
          <w:spacing w:val="-10"/>
        </w:rPr>
        <w:t xml:space="preserve"> </w:t>
      </w:r>
      <w:r>
        <w:t>плавления.</w:t>
      </w:r>
      <w:r>
        <w:rPr>
          <w:spacing w:val="-5"/>
        </w:rPr>
        <w:t xml:space="preserve"> </w:t>
      </w:r>
      <w:r>
        <w:t>Сублимация.</w:t>
      </w:r>
    </w:p>
    <w:p w:rsidR="00800D06" w:rsidRDefault="00AD0FDD">
      <w:pPr>
        <w:pStyle w:val="a3"/>
        <w:ind w:right="610"/>
      </w:pPr>
      <w:r>
        <w:t>Деформации</w:t>
      </w:r>
      <w:r>
        <w:rPr>
          <w:spacing w:val="1"/>
        </w:rPr>
        <w:t xml:space="preserve"> </w:t>
      </w:r>
      <w:r>
        <w:t>твѐрдого</w:t>
      </w:r>
      <w:r>
        <w:rPr>
          <w:spacing w:val="1"/>
        </w:rPr>
        <w:t xml:space="preserve"> </w:t>
      </w:r>
      <w:r>
        <w:t>тела.</w:t>
      </w:r>
      <w:r>
        <w:rPr>
          <w:spacing w:val="1"/>
        </w:rPr>
        <w:t xml:space="preserve"> </w:t>
      </w:r>
      <w:r>
        <w:t>Растяжение</w:t>
      </w:r>
      <w:r>
        <w:rPr>
          <w:spacing w:val="1"/>
        </w:rPr>
        <w:t xml:space="preserve"> </w:t>
      </w:r>
      <w:r>
        <w:t>и</w:t>
      </w:r>
      <w:r>
        <w:rPr>
          <w:spacing w:val="1"/>
        </w:rPr>
        <w:t xml:space="preserve"> </w:t>
      </w:r>
      <w:r>
        <w:t>сжатие.</w:t>
      </w:r>
      <w:r>
        <w:rPr>
          <w:spacing w:val="1"/>
        </w:rPr>
        <w:t xml:space="preserve"> </w:t>
      </w:r>
      <w:r>
        <w:t>Сдвиг.</w:t>
      </w:r>
      <w:r>
        <w:rPr>
          <w:spacing w:val="1"/>
        </w:rPr>
        <w:t xml:space="preserve"> </w:t>
      </w:r>
      <w:r>
        <w:t>Модуль</w:t>
      </w:r>
      <w:r>
        <w:rPr>
          <w:spacing w:val="1"/>
        </w:rPr>
        <w:t xml:space="preserve"> </w:t>
      </w:r>
      <w:r>
        <w:t>Юнга.</w:t>
      </w:r>
      <w:r>
        <w:rPr>
          <w:spacing w:val="61"/>
        </w:rPr>
        <w:t xml:space="preserve"> </w:t>
      </w:r>
      <w:r>
        <w:t>Предел</w:t>
      </w:r>
      <w:r>
        <w:rPr>
          <w:spacing w:val="1"/>
        </w:rPr>
        <w:t xml:space="preserve"> </w:t>
      </w:r>
      <w:r>
        <w:t>упругих</w:t>
      </w:r>
      <w:r>
        <w:rPr>
          <w:spacing w:val="2"/>
        </w:rPr>
        <w:t xml:space="preserve"> </w:t>
      </w:r>
      <w:r>
        <w:t>деформаций.</w:t>
      </w:r>
    </w:p>
    <w:p w:rsidR="00800D06" w:rsidRDefault="00AD0FDD">
      <w:pPr>
        <w:pStyle w:val="a3"/>
        <w:ind w:right="614"/>
      </w:pPr>
      <w:r>
        <w:t>Тепловое расширение жидкостей и твѐрдых тел, объѐмное и линейное расширение.</w:t>
      </w:r>
      <w:r>
        <w:rPr>
          <w:spacing w:val="1"/>
        </w:rPr>
        <w:t xml:space="preserve"> </w:t>
      </w:r>
      <w:r>
        <w:t>Ангармонизм тепловых колебаний частиц вещества как причина теплового расширения тел</w:t>
      </w:r>
      <w:r>
        <w:rPr>
          <w:spacing w:val="1"/>
        </w:rPr>
        <w:t xml:space="preserve"> </w:t>
      </w:r>
      <w:r>
        <w:t>(на</w:t>
      </w:r>
      <w:r>
        <w:rPr>
          <w:spacing w:val="-2"/>
        </w:rPr>
        <w:t xml:space="preserve"> </w:t>
      </w:r>
      <w:r>
        <w:t>качественном</w:t>
      </w:r>
      <w:r>
        <w:rPr>
          <w:spacing w:val="2"/>
        </w:rPr>
        <w:t xml:space="preserve"> </w:t>
      </w:r>
      <w:r>
        <w:t>уровне).</w:t>
      </w:r>
    </w:p>
    <w:p w:rsidR="00800D06" w:rsidRDefault="00AD0FDD">
      <w:pPr>
        <w:pStyle w:val="a3"/>
        <w:ind w:left="1745" w:right="4862" w:firstLine="0"/>
      </w:pPr>
      <w:r>
        <w:t>Преобразование энергии в фазовых переходах.</w:t>
      </w:r>
      <w:r>
        <w:rPr>
          <w:spacing w:val="-57"/>
        </w:rPr>
        <w:t xml:space="preserve"> </w:t>
      </w:r>
      <w:r>
        <w:t>Уравнение</w:t>
      </w:r>
      <w:r>
        <w:rPr>
          <w:spacing w:val="-4"/>
        </w:rPr>
        <w:t xml:space="preserve"> </w:t>
      </w:r>
      <w:r>
        <w:t>теплового баланса.</w:t>
      </w:r>
    </w:p>
    <w:p w:rsidR="00800D06" w:rsidRDefault="00AD0FDD">
      <w:pPr>
        <w:pStyle w:val="a3"/>
        <w:spacing w:before="1"/>
        <w:ind w:right="604"/>
        <w:jc w:val="left"/>
      </w:pPr>
      <w:r>
        <w:t>Поверхностное</w:t>
      </w:r>
      <w:r>
        <w:rPr>
          <w:spacing w:val="25"/>
        </w:rPr>
        <w:t xml:space="preserve"> </w:t>
      </w:r>
      <w:r>
        <w:t>натяжение.</w:t>
      </w:r>
      <w:r>
        <w:rPr>
          <w:spacing w:val="26"/>
        </w:rPr>
        <w:t xml:space="preserve"> </w:t>
      </w:r>
      <w:r>
        <w:t>Коэффициент</w:t>
      </w:r>
      <w:r>
        <w:rPr>
          <w:spacing w:val="25"/>
        </w:rPr>
        <w:t xml:space="preserve"> </w:t>
      </w:r>
      <w:r>
        <w:t>поверхностного</w:t>
      </w:r>
      <w:r>
        <w:rPr>
          <w:spacing w:val="24"/>
        </w:rPr>
        <w:t xml:space="preserve"> </w:t>
      </w:r>
      <w:r>
        <w:t>натяжения.</w:t>
      </w:r>
      <w:r>
        <w:rPr>
          <w:spacing w:val="26"/>
        </w:rPr>
        <w:t xml:space="preserve"> </w:t>
      </w:r>
      <w:r>
        <w:t>Капиллярные</w:t>
      </w:r>
      <w:r>
        <w:rPr>
          <w:spacing w:val="-57"/>
        </w:rPr>
        <w:t xml:space="preserve"> </w:t>
      </w:r>
      <w:r>
        <w:t>явления.</w:t>
      </w:r>
      <w:r>
        <w:rPr>
          <w:spacing w:val="-5"/>
        </w:rPr>
        <w:t xml:space="preserve"> </w:t>
      </w:r>
      <w:r>
        <w:t>Давление</w:t>
      </w:r>
      <w:r>
        <w:rPr>
          <w:spacing w:val="-4"/>
        </w:rPr>
        <w:t xml:space="preserve"> </w:t>
      </w:r>
      <w:r>
        <w:t>под</w:t>
      </w:r>
      <w:r>
        <w:rPr>
          <w:spacing w:val="-3"/>
        </w:rPr>
        <w:t xml:space="preserve"> </w:t>
      </w:r>
      <w:r>
        <w:t>искривлѐнной</w:t>
      </w:r>
      <w:r>
        <w:rPr>
          <w:spacing w:val="-2"/>
        </w:rPr>
        <w:t xml:space="preserve"> </w:t>
      </w:r>
      <w:r>
        <w:t>поверхностью жидкости.</w:t>
      </w:r>
      <w:r>
        <w:rPr>
          <w:spacing w:val="-3"/>
        </w:rPr>
        <w:t xml:space="preserve"> </w:t>
      </w:r>
      <w:r>
        <w:t>Формула</w:t>
      </w:r>
      <w:r>
        <w:rPr>
          <w:spacing w:val="-4"/>
        </w:rPr>
        <w:t xml:space="preserve"> </w:t>
      </w:r>
      <w:r>
        <w:t>Лапласа.</w:t>
      </w:r>
    </w:p>
    <w:p w:rsidR="00800D06" w:rsidRDefault="00AD0FDD">
      <w:pPr>
        <w:pStyle w:val="a3"/>
        <w:spacing w:before="5" w:line="237" w:lineRule="auto"/>
        <w:jc w:val="left"/>
      </w:pPr>
      <w:r>
        <w:t>Технические устройства и технологические процессы: жидкие кристаллы, современные</w:t>
      </w:r>
      <w:r>
        <w:rPr>
          <w:spacing w:val="-57"/>
        </w:rPr>
        <w:t xml:space="preserve"> </w:t>
      </w:r>
      <w:r>
        <w:t>материалы.</w:t>
      </w:r>
    </w:p>
    <w:p w:rsidR="00800D06" w:rsidRDefault="00AD0FDD">
      <w:pPr>
        <w:pStyle w:val="a3"/>
        <w:spacing w:before="1"/>
        <w:ind w:left="1745" w:firstLine="0"/>
        <w:jc w:val="left"/>
      </w:pPr>
      <w:r>
        <w:t>Демонстрации.</w:t>
      </w:r>
    </w:p>
    <w:p w:rsidR="00800D06" w:rsidRDefault="00AD0FDD">
      <w:pPr>
        <w:pStyle w:val="a3"/>
        <w:ind w:left="1745" w:right="6645" w:firstLine="0"/>
        <w:jc w:val="left"/>
      </w:pPr>
      <w:r>
        <w:t>Тепловое расширение.</w:t>
      </w:r>
      <w:r>
        <w:rPr>
          <w:spacing w:val="1"/>
        </w:rPr>
        <w:t xml:space="preserve"> </w:t>
      </w:r>
      <w:r>
        <w:t>Свойства</w:t>
      </w:r>
      <w:r>
        <w:rPr>
          <w:spacing w:val="-14"/>
        </w:rPr>
        <w:t xml:space="preserve"> </w:t>
      </w:r>
      <w:r>
        <w:t>насыщенных</w:t>
      </w:r>
      <w:r>
        <w:rPr>
          <w:spacing w:val="-10"/>
        </w:rPr>
        <w:t xml:space="preserve"> </w:t>
      </w:r>
      <w:r>
        <w:t>паров.</w:t>
      </w:r>
    </w:p>
    <w:p w:rsidR="00800D06" w:rsidRDefault="00AD0FDD">
      <w:pPr>
        <w:pStyle w:val="a3"/>
        <w:ind w:left="1745" w:right="4904"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2"/>
        </w:rPr>
        <w:t xml:space="preserve"> </w:t>
      </w:r>
      <w:r>
        <w:t>с</w:t>
      </w:r>
      <w:r>
        <w:rPr>
          <w:spacing w:val="-4"/>
        </w:rPr>
        <w:t xml:space="preserve"> </w:t>
      </w:r>
      <w:r>
        <w:t>мыльными плѐнками.</w:t>
      </w:r>
    </w:p>
    <w:p w:rsidR="00800D06" w:rsidRDefault="00AD0FDD">
      <w:pPr>
        <w:pStyle w:val="a3"/>
        <w:ind w:left="1745" w:right="7274" w:firstLine="0"/>
        <w:jc w:val="left"/>
      </w:pPr>
      <w:r>
        <w:t>Смачивание.</w:t>
      </w:r>
      <w:r>
        <w:rPr>
          <w:spacing w:val="1"/>
        </w:rPr>
        <w:t xml:space="preserve"> </w:t>
      </w:r>
      <w:r>
        <w:rPr>
          <w:spacing w:val="-1"/>
        </w:rPr>
        <w:t>Капиллярные</w:t>
      </w:r>
      <w:r>
        <w:rPr>
          <w:spacing w:val="-10"/>
        </w:rPr>
        <w:t xml:space="preserve"> </w:t>
      </w:r>
      <w:r>
        <w:rPr>
          <w:spacing w:val="-1"/>
        </w:rPr>
        <w:t>явления.</w:t>
      </w:r>
    </w:p>
    <w:p w:rsidR="00800D06" w:rsidRDefault="00AD0FDD">
      <w:pPr>
        <w:pStyle w:val="a3"/>
        <w:ind w:left="1745" w:right="5981" w:firstLine="0"/>
        <w:jc w:val="left"/>
      </w:pPr>
      <w:r>
        <w:t>Модели неньютоновской жидкости.</w:t>
      </w:r>
      <w:r>
        <w:rPr>
          <w:spacing w:val="-57"/>
        </w:rPr>
        <w:t xml:space="preserve"> </w:t>
      </w:r>
      <w:r>
        <w:t>Способы</w:t>
      </w:r>
      <w:r>
        <w:rPr>
          <w:spacing w:val="-4"/>
        </w:rPr>
        <w:t xml:space="preserve"> </w:t>
      </w:r>
      <w:r>
        <w:t>измерения</w:t>
      </w:r>
      <w:r>
        <w:rPr>
          <w:spacing w:val="-1"/>
        </w:rPr>
        <w:t xml:space="preserve"> </w:t>
      </w:r>
      <w:r>
        <w:t>влажности.</w:t>
      </w:r>
    </w:p>
    <w:p w:rsidR="00800D06" w:rsidRDefault="00AD0FDD">
      <w:pPr>
        <w:pStyle w:val="a3"/>
        <w:ind w:left="1745" w:right="2757" w:firstLine="0"/>
        <w:jc w:val="left"/>
      </w:pPr>
      <w:r>
        <w:t>Исследование нагревания и плавления кристаллического вещества.</w:t>
      </w:r>
      <w:r>
        <w:rPr>
          <w:spacing w:val="-57"/>
        </w:rPr>
        <w:t xml:space="preserve"> </w:t>
      </w:r>
      <w:r>
        <w:t>Виды</w:t>
      </w:r>
      <w:r>
        <w:rPr>
          <w:spacing w:val="-2"/>
        </w:rPr>
        <w:t xml:space="preserve"> </w:t>
      </w:r>
      <w:r>
        <w:t>деформаций.</w:t>
      </w:r>
    </w:p>
    <w:p w:rsidR="00800D06" w:rsidRDefault="00AD0FDD">
      <w:pPr>
        <w:pStyle w:val="a3"/>
        <w:ind w:left="1745" w:firstLine="0"/>
        <w:jc w:val="left"/>
      </w:pPr>
      <w:r>
        <w:t>Наблюдение</w:t>
      </w:r>
      <w:r>
        <w:rPr>
          <w:spacing w:val="-6"/>
        </w:rPr>
        <w:t xml:space="preserve"> </w:t>
      </w:r>
      <w:r>
        <w:t>малых</w:t>
      </w:r>
      <w:r>
        <w:rPr>
          <w:spacing w:val="-1"/>
        </w:rPr>
        <w:t xml:space="preserve"> </w:t>
      </w:r>
      <w:r>
        <w:t>деформаций.</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Изучение</w:t>
      </w:r>
      <w:r>
        <w:rPr>
          <w:spacing w:val="-4"/>
        </w:rPr>
        <w:t xml:space="preserve"> </w:t>
      </w:r>
      <w:r>
        <w:t>закономерностей</w:t>
      </w:r>
      <w:r>
        <w:rPr>
          <w:spacing w:val="1"/>
        </w:rPr>
        <w:t xml:space="preserve"> </w:t>
      </w:r>
      <w:r>
        <w:t>испарения</w:t>
      </w:r>
      <w:r>
        <w:rPr>
          <w:spacing w:val="-2"/>
        </w:rPr>
        <w:t xml:space="preserve"> </w:t>
      </w:r>
      <w:r>
        <w:t>жидкостей.</w:t>
      </w:r>
    </w:p>
    <w:p w:rsidR="00800D06" w:rsidRDefault="00AD0FDD">
      <w:pPr>
        <w:pStyle w:val="a3"/>
        <w:ind w:left="1745" w:right="4938" w:firstLine="0"/>
        <w:jc w:val="left"/>
      </w:pPr>
      <w:r>
        <w:t>Измерение удельной теплоты плавления льда.</w:t>
      </w:r>
      <w:r>
        <w:rPr>
          <w:spacing w:val="-57"/>
        </w:rPr>
        <w:t xml:space="preserve"> </w:t>
      </w:r>
      <w:r>
        <w:t>Изучение</w:t>
      </w:r>
      <w:r>
        <w:rPr>
          <w:spacing w:val="-4"/>
        </w:rPr>
        <w:t xml:space="preserve"> </w:t>
      </w:r>
      <w:r>
        <w:t>свойств</w:t>
      </w:r>
      <w:r>
        <w:rPr>
          <w:spacing w:val="-1"/>
        </w:rPr>
        <w:t xml:space="preserve"> </w:t>
      </w:r>
      <w:r>
        <w:t>насыщенных</w:t>
      </w:r>
      <w:r>
        <w:rPr>
          <w:spacing w:val="1"/>
        </w:rPr>
        <w:t xml:space="preserve"> </w:t>
      </w:r>
      <w:r>
        <w:t>паров.</w:t>
      </w:r>
    </w:p>
    <w:p w:rsidR="00800D06" w:rsidRDefault="00AD0FDD">
      <w:pPr>
        <w:pStyle w:val="a3"/>
        <w:spacing w:before="1"/>
        <w:ind w:left="1745" w:right="1479" w:firstLine="0"/>
        <w:jc w:val="left"/>
      </w:pPr>
      <w:r>
        <w:t>Измерение абсолютной влажности воздуха и оценка массы паров в помещении.</w:t>
      </w:r>
      <w:r>
        <w:rPr>
          <w:spacing w:val="-57"/>
        </w:rPr>
        <w:t xml:space="preserve"> </w:t>
      </w:r>
      <w:r>
        <w:t>Измерение</w:t>
      </w:r>
      <w:r>
        <w:rPr>
          <w:spacing w:val="-4"/>
        </w:rPr>
        <w:t xml:space="preserve"> </w:t>
      </w:r>
      <w:r>
        <w:t>коэффициента поверхностного</w:t>
      </w:r>
      <w:r>
        <w:rPr>
          <w:spacing w:val="-1"/>
        </w:rPr>
        <w:t xml:space="preserve"> </w:t>
      </w:r>
      <w:r>
        <w:t>натяжения.</w:t>
      </w:r>
    </w:p>
    <w:p w:rsidR="00800D06" w:rsidRDefault="00AD0FDD">
      <w:pPr>
        <w:pStyle w:val="a3"/>
        <w:ind w:left="1745" w:firstLine="0"/>
        <w:jc w:val="left"/>
      </w:pPr>
      <w:r>
        <w:t>Измерение</w:t>
      </w:r>
      <w:r>
        <w:rPr>
          <w:spacing w:val="-8"/>
        </w:rPr>
        <w:t xml:space="preserve"> </w:t>
      </w:r>
      <w:r>
        <w:t>модуля</w:t>
      </w:r>
      <w:r>
        <w:rPr>
          <w:spacing w:val="-5"/>
        </w:rPr>
        <w:t xml:space="preserve"> </w:t>
      </w:r>
      <w:r>
        <w:t>Юнга.</w:t>
      </w:r>
    </w:p>
    <w:p w:rsidR="00800D06" w:rsidRDefault="00AD0FDD">
      <w:pPr>
        <w:pStyle w:val="a3"/>
        <w:spacing w:before="3"/>
        <w:ind w:right="604"/>
        <w:jc w:val="left"/>
      </w:pPr>
      <w:r>
        <w:t>Исследование</w:t>
      </w:r>
      <w:r>
        <w:rPr>
          <w:spacing w:val="30"/>
        </w:rPr>
        <w:t xml:space="preserve"> </w:t>
      </w:r>
      <w:r>
        <w:t>зависимости</w:t>
      </w:r>
      <w:r>
        <w:rPr>
          <w:spacing w:val="34"/>
        </w:rPr>
        <w:t xml:space="preserve"> </w:t>
      </w:r>
      <w:r>
        <w:t>деформации</w:t>
      </w:r>
      <w:r>
        <w:rPr>
          <w:spacing w:val="35"/>
        </w:rPr>
        <w:t xml:space="preserve"> </w:t>
      </w:r>
      <w:r>
        <w:t>резинового</w:t>
      </w:r>
      <w:r>
        <w:rPr>
          <w:spacing w:val="30"/>
        </w:rPr>
        <w:t xml:space="preserve"> </w:t>
      </w:r>
      <w:r>
        <w:t>образца</w:t>
      </w:r>
      <w:r>
        <w:rPr>
          <w:spacing w:val="30"/>
        </w:rPr>
        <w:t xml:space="preserve"> </w:t>
      </w:r>
      <w:r>
        <w:t>от</w:t>
      </w:r>
      <w:r>
        <w:rPr>
          <w:spacing w:val="33"/>
        </w:rPr>
        <w:t xml:space="preserve"> </w:t>
      </w:r>
      <w:r>
        <w:t>приложенной</w:t>
      </w:r>
      <w:r>
        <w:rPr>
          <w:spacing w:val="12"/>
        </w:rPr>
        <w:t xml:space="preserve"> </w:t>
      </w:r>
      <w:r>
        <w:t>к</w:t>
      </w:r>
      <w:r>
        <w:rPr>
          <w:spacing w:val="29"/>
        </w:rPr>
        <w:t xml:space="preserve"> </w:t>
      </w:r>
      <w:r>
        <w:t>нему</w:t>
      </w:r>
      <w:r>
        <w:rPr>
          <w:spacing w:val="-57"/>
        </w:rPr>
        <w:t xml:space="preserve"> </w:t>
      </w:r>
      <w:r>
        <w:t>силы.</w:t>
      </w:r>
    </w:p>
    <w:p w:rsidR="00800D06" w:rsidRDefault="00AD0FDD">
      <w:pPr>
        <w:pStyle w:val="3"/>
        <w:spacing w:before="11" w:line="237" w:lineRule="auto"/>
        <w:ind w:right="6478"/>
        <w:jc w:val="left"/>
      </w:pPr>
      <w:r>
        <w:t>Раздел 4. Электродинамика.</w:t>
      </w:r>
      <w:r>
        <w:rPr>
          <w:spacing w:val="-57"/>
        </w:rPr>
        <w:t xml:space="preserve"> </w:t>
      </w:r>
      <w:r>
        <w:t>Тема</w:t>
      </w:r>
      <w:r>
        <w:rPr>
          <w:spacing w:val="-8"/>
        </w:rPr>
        <w:t xml:space="preserve"> </w:t>
      </w:r>
      <w:r>
        <w:t>1.</w:t>
      </w:r>
      <w:r>
        <w:rPr>
          <w:spacing w:val="-8"/>
        </w:rPr>
        <w:t xml:space="preserve"> </w:t>
      </w:r>
      <w:r>
        <w:t>Электрическое</w:t>
      </w:r>
      <w:r>
        <w:rPr>
          <w:spacing w:val="-6"/>
        </w:rPr>
        <w:t xml:space="preserve"> </w:t>
      </w:r>
      <w:r>
        <w:t>поле.</w:t>
      </w:r>
    </w:p>
    <w:p w:rsidR="00800D06" w:rsidRDefault="00AD0FDD">
      <w:pPr>
        <w:pStyle w:val="a3"/>
        <w:ind w:right="606"/>
      </w:pPr>
      <w:r>
        <w:t>Электризация</w:t>
      </w:r>
      <w:r>
        <w:rPr>
          <w:spacing w:val="1"/>
        </w:rPr>
        <w:t xml:space="preserve"> </w:t>
      </w:r>
      <w:r>
        <w:t>тел</w:t>
      </w:r>
      <w:r>
        <w:rPr>
          <w:spacing w:val="1"/>
        </w:rPr>
        <w:t xml:space="preserve"> </w:t>
      </w:r>
      <w:r>
        <w:t>и</w:t>
      </w:r>
      <w:r>
        <w:rPr>
          <w:spacing w:val="1"/>
        </w:rPr>
        <w:t xml:space="preserve"> </w:t>
      </w:r>
      <w:r>
        <w:t>еѐ</w:t>
      </w:r>
      <w:r>
        <w:rPr>
          <w:spacing w:val="1"/>
        </w:rPr>
        <w:t xml:space="preserve"> </w:t>
      </w:r>
      <w:r>
        <w:t>проявления.</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 Проводники, диэлектрики и полупроводники. Элементарный электрический заряд.</w:t>
      </w:r>
      <w:r>
        <w:rPr>
          <w:spacing w:val="1"/>
        </w:rPr>
        <w:t xml:space="preserve"> </w:t>
      </w:r>
      <w:r>
        <w:t>Закон сохранения электрического заряда.</w:t>
      </w:r>
    </w:p>
    <w:p w:rsidR="00800D06" w:rsidRDefault="00AD0FDD">
      <w:pPr>
        <w:pStyle w:val="a3"/>
        <w:ind w:left="1745" w:right="3481" w:firstLine="0"/>
      </w:pPr>
      <w:r>
        <w:t>Взаимодействие зарядов. Точечные заряды. Закон Кулона.</w:t>
      </w:r>
      <w:r>
        <w:rPr>
          <w:spacing w:val="1"/>
        </w:rPr>
        <w:t xml:space="preserve"> </w:t>
      </w:r>
      <w:r>
        <w:t>Электрическое</w:t>
      </w:r>
      <w:r>
        <w:rPr>
          <w:spacing w:val="-8"/>
        </w:rPr>
        <w:t xml:space="preserve"> </w:t>
      </w:r>
      <w:r>
        <w:t>поле.</w:t>
      </w:r>
      <w:r>
        <w:rPr>
          <w:spacing w:val="-5"/>
        </w:rPr>
        <w:t xml:space="preserve"> </w:t>
      </w:r>
      <w:r>
        <w:t>Его</w:t>
      </w:r>
      <w:r>
        <w:rPr>
          <w:spacing w:val="-5"/>
        </w:rPr>
        <w:t xml:space="preserve"> </w:t>
      </w:r>
      <w:r>
        <w:t>действие</w:t>
      </w:r>
      <w:r>
        <w:rPr>
          <w:spacing w:val="-9"/>
        </w:rPr>
        <w:t xml:space="preserve"> </w:t>
      </w:r>
      <w:r>
        <w:t>на</w:t>
      </w:r>
      <w:r>
        <w:rPr>
          <w:spacing w:val="-5"/>
        </w:rPr>
        <w:t xml:space="preserve"> </w:t>
      </w:r>
      <w:r>
        <w:t>электрические</w:t>
      </w:r>
      <w:r>
        <w:rPr>
          <w:spacing w:val="-5"/>
        </w:rPr>
        <w:t xml:space="preserve"> </w:t>
      </w:r>
      <w:r>
        <w:t>заряды.</w:t>
      </w:r>
    </w:p>
    <w:p w:rsidR="00800D06" w:rsidRDefault="00AD0FDD">
      <w:pPr>
        <w:pStyle w:val="a3"/>
        <w:ind w:right="608"/>
      </w:pPr>
      <w:r>
        <w:t>Напряжѐнность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напряжѐнности</w:t>
      </w:r>
      <w:r>
        <w:rPr>
          <w:spacing w:val="1"/>
        </w:rPr>
        <w:t xml:space="preserve"> </w:t>
      </w:r>
      <w:r>
        <w:t>электрического</w:t>
      </w:r>
      <w:r>
        <w:rPr>
          <w:spacing w:val="-1"/>
        </w:rPr>
        <w:t xml:space="preserve"> </w:t>
      </w:r>
      <w:r>
        <w:t>поля. Однородное электрическое</w:t>
      </w:r>
      <w:r>
        <w:rPr>
          <w:spacing w:val="-3"/>
        </w:rPr>
        <w:t xml:space="preserve"> </w:t>
      </w:r>
      <w:r>
        <w:t>поле.</w:t>
      </w:r>
    </w:p>
    <w:p w:rsidR="00800D06" w:rsidRDefault="00AD0FDD">
      <w:pPr>
        <w:pStyle w:val="a3"/>
        <w:ind w:right="606"/>
      </w:pP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и</w:t>
      </w:r>
      <w:r>
        <w:rPr>
          <w:spacing w:val="1"/>
        </w:rPr>
        <w:t xml:space="preserve"> </w:t>
      </w:r>
      <w:r>
        <w:t>напряжение.</w:t>
      </w:r>
      <w:r>
        <w:rPr>
          <w:spacing w:val="1"/>
        </w:rPr>
        <w:t xml:space="preserve"> </w:t>
      </w:r>
      <w:r>
        <w:t>Потенциальная энергия заряда в электростатическом поле. Потенциал электростатического</w:t>
      </w:r>
      <w:r>
        <w:rPr>
          <w:spacing w:val="1"/>
        </w:rPr>
        <w:t xml:space="preserve"> </w:t>
      </w:r>
      <w:r>
        <w:t>поля.</w:t>
      </w:r>
      <w:r>
        <w:rPr>
          <w:spacing w:val="7"/>
        </w:rPr>
        <w:t xml:space="preserve"> </w:t>
      </w:r>
      <w:r>
        <w:t>Связь</w:t>
      </w:r>
      <w:r>
        <w:rPr>
          <w:spacing w:val="8"/>
        </w:rPr>
        <w:t xml:space="preserve"> </w:t>
      </w:r>
      <w:r>
        <w:t>напряжѐнности</w:t>
      </w:r>
      <w:r>
        <w:rPr>
          <w:spacing w:val="9"/>
        </w:rPr>
        <w:t xml:space="preserve"> </w:t>
      </w:r>
      <w:r>
        <w:t>поля</w:t>
      </w:r>
      <w:r>
        <w:rPr>
          <w:spacing w:val="8"/>
        </w:rPr>
        <w:t xml:space="preserve"> </w:t>
      </w:r>
      <w:r>
        <w:t>и</w:t>
      </w:r>
      <w:r>
        <w:rPr>
          <w:spacing w:val="7"/>
        </w:rPr>
        <w:t xml:space="preserve"> </w:t>
      </w:r>
      <w:r>
        <w:t>разности</w:t>
      </w:r>
      <w:r>
        <w:rPr>
          <w:spacing w:val="6"/>
        </w:rPr>
        <w:t xml:space="preserve"> </w:t>
      </w:r>
      <w:r>
        <w:t>потенциалов</w:t>
      </w:r>
      <w:r>
        <w:rPr>
          <w:spacing w:val="4"/>
        </w:rPr>
        <w:t xml:space="preserve"> </w:t>
      </w:r>
      <w:r>
        <w:t>для</w:t>
      </w:r>
      <w:r>
        <w:rPr>
          <w:spacing w:val="8"/>
        </w:rPr>
        <w:t xml:space="preserve"> </w:t>
      </w:r>
      <w:r>
        <w:t>электростатического</w:t>
      </w:r>
      <w:r>
        <w:rPr>
          <w:spacing w:val="6"/>
        </w:rPr>
        <w:t xml:space="preserve"> </w:t>
      </w:r>
      <w:r>
        <w:t>поля</w:t>
      </w:r>
      <w:r>
        <w:rPr>
          <w:spacing w:val="7"/>
        </w:rPr>
        <w:t xml:space="preserve"> </w:t>
      </w:r>
      <w:r>
        <w:t>(как</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однородного,</w:t>
      </w:r>
      <w:r>
        <w:rPr>
          <w:spacing w:val="-1"/>
        </w:rPr>
        <w:t xml:space="preserve"> </w:t>
      </w:r>
      <w:r>
        <w:t>так</w:t>
      </w:r>
      <w:r>
        <w:rPr>
          <w:spacing w:val="-4"/>
        </w:rPr>
        <w:t xml:space="preserve"> </w:t>
      </w:r>
      <w:r>
        <w:t>и</w:t>
      </w:r>
      <w:r>
        <w:rPr>
          <w:spacing w:val="-1"/>
        </w:rPr>
        <w:t xml:space="preserve"> </w:t>
      </w:r>
      <w:r>
        <w:t>неоднородного).</w:t>
      </w:r>
    </w:p>
    <w:p w:rsidR="00800D06" w:rsidRDefault="00AD0FDD">
      <w:pPr>
        <w:pStyle w:val="a3"/>
        <w:spacing w:before="1"/>
        <w:ind w:left="1745" w:firstLine="0"/>
      </w:pPr>
      <w:r>
        <w:t>Принцип</w:t>
      </w:r>
      <w:r>
        <w:rPr>
          <w:spacing w:val="-9"/>
        </w:rPr>
        <w:t xml:space="preserve"> </w:t>
      </w:r>
      <w:r>
        <w:t>суперпозиции</w:t>
      </w:r>
      <w:r>
        <w:rPr>
          <w:spacing w:val="-12"/>
        </w:rPr>
        <w:t xml:space="preserve"> </w:t>
      </w:r>
      <w:r>
        <w:t>электрических</w:t>
      </w:r>
      <w:r>
        <w:rPr>
          <w:spacing w:val="-8"/>
        </w:rPr>
        <w:t xml:space="preserve"> </w:t>
      </w:r>
      <w:r>
        <w:t>полей.</w:t>
      </w:r>
    </w:p>
    <w:p w:rsidR="00800D06" w:rsidRDefault="00AD0FDD">
      <w:pPr>
        <w:pStyle w:val="a3"/>
        <w:spacing w:before="2"/>
        <w:ind w:right="608"/>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1"/>
        </w:rPr>
        <w:t xml:space="preserve"> </w:t>
      </w:r>
      <w:r>
        <w:t>заряженного</w:t>
      </w:r>
      <w:r>
        <w:rPr>
          <w:spacing w:val="1"/>
        </w:rPr>
        <w:t xml:space="preserve"> </w:t>
      </w:r>
      <w:r>
        <w:t>по</w:t>
      </w:r>
      <w:r>
        <w:rPr>
          <w:spacing w:val="1"/>
        </w:rPr>
        <w:t xml:space="preserve"> </w:t>
      </w:r>
      <w:r>
        <w:t>объѐму</w:t>
      </w:r>
      <w:r>
        <w:rPr>
          <w:spacing w:val="1"/>
        </w:rPr>
        <w:t xml:space="preserve"> </w:t>
      </w:r>
      <w:r>
        <w:t>шара.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бесконечной</w:t>
      </w:r>
      <w:r>
        <w:rPr>
          <w:spacing w:val="61"/>
        </w:rPr>
        <w:t xml:space="preserve"> </w:t>
      </w:r>
      <w:r>
        <w:t>плоскости.</w:t>
      </w:r>
      <w:r>
        <w:rPr>
          <w:spacing w:val="1"/>
        </w:rPr>
        <w:t xml:space="preserve"> </w:t>
      </w:r>
      <w:r>
        <w:t>Картины</w:t>
      </w:r>
      <w:r>
        <w:rPr>
          <w:spacing w:val="-2"/>
        </w:rPr>
        <w:t xml:space="preserve"> </w:t>
      </w:r>
      <w:r>
        <w:t>линий</w:t>
      </w:r>
      <w:r>
        <w:rPr>
          <w:spacing w:val="-2"/>
        </w:rPr>
        <w:t xml:space="preserve"> </w:t>
      </w:r>
      <w:r>
        <w:t>напряжѐнности этих полей</w:t>
      </w:r>
      <w:r>
        <w:rPr>
          <w:spacing w:val="55"/>
        </w:rPr>
        <w:t xml:space="preserve"> </w:t>
      </w:r>
      <w:r>
        <w:t>и</w:t>
      </w:r>
      <w:r>
        <w:rPr>
          <w:spacing w:val="-1"/>
        </w:rPr>
        <w:t xml:space="preserve"> </w:t>
      </w:r>
      <w:r>
        <w:t>эквипотенциальных</w:t>
      </w:r>
      <w:r>
        <w:rPr>
          <w:spacing w:val="1"/>
        </w:rPr>
        <w:t xml:space="preserve"> </w:t>
      </w:r>
      <w:r>
        <w:t>поверхностей.</w:t>
      </w:r>
    </w:p>
    <w:p w:rsidR="00800D06" w:rsidRDefault="00AD0FDD">
      <w:pPr>
        <w:pStyle w:val="a3"/>
        <w:spacing w:line="274" w:lineRule="exact"/>
        <w:ind w:left="1745" w:firstLine="0"/>
      </w:pPr>
      <w:r>
        <w:t>Проводники</w:t>
      </w:r>
      <w:r>
        <w:rPr>
          <w:spacing w:val="-4"/>
        </w:rPr>
        <w:t xml:space="preserve"> </w:t>
      </w:r>
      <w:r>
        <w:t>в</w:t>
      </w:r>
      <w:r>
        <w:rPr>
          <w:spacing w:val="-6"/>
        </w:rPr>
        <w:t xml:space="preserve"> </w:t>
      </w:r>
      <w:r>
        <w:t>электростатическом</w:t>
      </w:r>
      <w:r>
        <w:rPr>
          <w:spacing w:val="-5"/>
        </w:rPr>
        <w:t xml:space="preserve"> </w:t>
      </w:r>
      <w:r>
        <w:t>поле.</w:t>
      </w:r>
      <w:r>
        <w:rPr>
          <w:spacing w:val="-5"/>
        </w:rPr>
        <w:t xml:space="preserve"> </w:t>
      </w:r>
      <w:r>
        <w:t>Условие</w:t>
      </w:r>
      <w:r>
        <w:rPr>
          <w:spacing w:val="-7"/>
        </w:rPr>
        <w:t xml:space="preserve"> </w:t>
      </w:r>
      <w:r>
        <w:t>равновесия</w:t>
      </w:r>
      <w:r>
        <w:rPr>
          <w:spacing w:val="-5"/>
        </w:rPr>
        <w:t xml:space="preserve"> </w:t>
      </w:r>
      <w:r>
        <w:t>зарядов.</w:t>
      </w:r>
    </w:p>
    <w:p w:rsidR="00800D06" w:rsidRDefault="00AD0FDD">
      <w:pPr>
        <w:pStyle w:val="a3"/>
        <w:ind w:left="1745" w:right="608" w:firstLine="0"/>
      </w:pPr>
      <w:r>
        <w:t>Диэлектрики в электростатическом поле. Диэлектрическая проницаемость</w:t>
      </w:r>
      <w:r>
        <w:rPr>
          <w:spacing w:val="1"/>
        </w:rPr>
        <w:t xml:space="preserve"> </w:t>
      </w:r>
      <w:r>
        <w:t>вещества.</w:t>
      </w:r>
      <w:r>
        <w:rPr>
          <w:spacing w:val="1"/>
        </w:rPr>
        <w:t xml:space="preserve"> </w:t>
      </w:r>
      <w:r>
        <w:t>Конденсатор.</w:t>
      </w:r>
      <w:r>
        <w:rPr>
          <w:spacing w:val="-4"/>
        </w:rPr>
        <w:t xml:space="preserve"> </w:t>
      </w:r>
      <w:r>
        <w:t>Электроѐмкость</w:t>
      </w:r>
      <w:r>
        <w:rPr>
          <w:spacing w:val="-4"/>
        </w:rPr>
        <w:t xml:space="preserve"> </w:t>
      </w:r>
      <w:r>
        <w:t>конденсатора.</w:t>
      </w:r>
      <w:r>
        <w:rPr>
          <w:spacing w:val="-4"/>
        </w:rPr>
        <w:t xml:space="preserve"> </w:t>
      </w:r>
      <w:r>
        <w:t>Электроѐмкость</w:t>
      </w:r>
      <w:r>
        <w:rPr>
          <w:spacing w:val="-3"/>
        </w:rPr>
        <w:t xml:space="preserve"> </w:t>
      </w:r>
      <w:r>
        <w:t>плоского</w:t>
      </w:r>
      <w:r>
        <w:rPr>
          <w:spacing w:val="-5"/>
        </w:rPr>
        <w:t xml:space="preserve"> </w:t>
      </w:r>
      <w:r>
        <w:t>конденсатора.</w:t>
      </w:r>
    </w:p>
    <w:p w:rsidR="00800D06" w:rsidRDefault="00AD0FDD">
      <w:pPr>
        <w:pStyle w:val="a3"/>
        <w:ind w:right="605"/>
      </w:pPr>
      <w:r>
        <w:t>Параллельное</w:t>
      </w:r>
      <w:r>
        <w:rPr>
          <w:spacing w:val="1"/>
        </w:rPr>
        <w:t xml:space="preserve"> </w:t>
      </w:r>
      <w:r>
        <w:t>соединение</w:t>
      </w:r>
      <w:r>
        <w:rPr>
          <w:spacing w:val="1"/>
        </w:rPr>
        <w:t xml:space="preserve"> </w:t>
      </w:r>
      <w:r>
        <w:t>конденсаторов.</w:t>
      </w:r>
      <w:r>
        <w:rPr>
          <w:spacing w:val="1"/>
        </w:rPr>
        <w:t xml:space="preserve"> </w:t>
      </w:r>
      <w:r>
        <w:t>Последовательное</w:t>
      </w:r>
      <w:r>
        <w:rPr>
          <w:spacing w:val="61"/>
        </w:rPr>
        <w:t xml:space="preserve"> </w:t>
      </w:r>
      <w:r>
        <w:t>соединение</w:t>
      </w:r>
      <w:r>
        <w:rPr>
          <w:spacing w:val="1"/>
        </w:rPr>
        <w:t xml:space="preserve"> </w:t>
      </w:r>
      <w:r>
        <w:t>конденсаторов.</w:t>
      </w:r>
    </w:p>
    <w:p w:rsidR="00800D06" w:rsidRDefault="00AD0FDD">
      <w:pPr>
        <w:pStyle w:val="a3"/>
        <w:ind w:left="1745" w:firstLine="0"/>
      </w:pPr>
      <w:r>
        <w:t>Энергия</w:t>
      </w:r>
      <w:r>
        <w:rPr>
          <w:spacing w:val="-6"/>
        </w:rPr>
        <w:t xml:space="preserve"> </w:t>
      </w:r>
      <w:r>
        <w:t>заряженного</w:t>
      </w:r>
      <w:r>
        <w:rPr>
          <w:spacing w:val="-7"/>
        </w:rPr>
        <w:t xml:space="preserve"> </w:t>
      </w:r>
      <w:r>
        <w:t>конденсатора.</w:t>
      </w:r>
    </w:p>
    <w:p w:rsidR="00800D06" w:rsidRDefault="00AD0FDD">
      <w:pPr>
        <w:pStyle w:val="a3"/>
        <w:ind w:left="1745" w:firstLine="0"/>
      </w:pPr>
      <w:r>
        <w:t>Движение</w:t>
      </w:r>
      <w:r>
        <w:rPr>
          <w:spacing w:val="-8"/>
        </w:rPr>
        <w:t xml:space="preserve"> </w:t>
      </w:r>
      <w:r>
        <w:t>заряженной</w:t>
      </w:r>
      <w:r>
        <w:rPr>
          <w:spacing w:val="-7"/>
        </w:rPr>
        <w:t xml:space="preserve"> </w:t>
      </w:r>
      <w:r>
        <w:t>частицы</w:t>
      </w:r>
      <w:r>
        <w:rPr>
          <w:spacing w:val="-6"/>
        </w:rPr>
        <w:t xml:space="preserve"> </w:t>
      </w:r>
      <w:r>
        <w:t>в</w:t>
      </w:r>
      <w:r>
        <w:rPr>
          <w:spacing w:val="-5"/>
        </w:rPr>
        <w:t xml:space="preserve"> </w:t>
      </w:r>
      <w:r>
        <w:t>однородном</w:t>
      </w:r>
      <w:r>
        <w:rPr>
          <w:spacing w:val="-9"/>
        </w:rPr>
        <w:t xml:space="preserve"> </w:t>
      </w:r>
      <w:r>
        <w:t>электрическом</w:t>
      </w:r>
      <w:r>
        <w:rPr>
          <w:spacing w:val="-5"/>
        </w:rPr>
        <w:t xml:space="preserve"> </w:t>
      </w:r>
      <w:r>
        <w:t>поле.</w:t>
      </w:r>
    </w:p>
    <w:p w:rsidR="00800D06" w:rsidRDefault="00AD0FDD">
      <w:pPr>
        <w:pStyle w:val="a3"/>
        <w:spacing w:before="1"/>
        <w:ind w:right="60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электроскоп,</w:t>
      </w:r>
      <w:r>
        <w:rPr>
          <w:spacing w:val="1"/>
        </w:rPr>
        <w:t xml:space="preserve"> </w:t>
      </w:r>
      <w:r>
        <w:t>электрометр,</w:t>
      </w:r>
      <w:r>
        <w:rPr>
          <w:spacing w:val="1"/>
        </w:rPr>
        <w:t xml:space="preserve"> </w:t>
      </w:r>
      <w:r>
        <w:t xml:space="preserve">электростатическая  </w:t>
      </w:r>
      <w:r>
        <w:rPr>
          <w:spacing w:val="1"/>
        </w:rPr>
        <w:t xml:space="preserve"> </w:t>
      </w:r>
      <w:r>
        <w:t xml:space="preserve">защита,  </w:t>
      </w:r>
      <w:r>
        <w:rPr>
          <w:spacing w:val="1"/>
        </w:rPr>
        <w:t xml:space="preserve"> </w:t>
      </w:r>
      <w:r>
        <w:t xml:space="preserve">заземление  </w:t>
      </w:r>
      <w:r>
        <w:rPr>
          <w:spacing w:val="1"/>
        </w:rPr>
        <w:t xml:space="preserve"> </w:t>
      </w:r>
      <w:r>
        <w:t xml:space="preserve">электроприборов,   </w:t>
      </w:r>
      <w:r>
        <w:rPr>
          <w:spacing w:val="1"/>
        </w:rPr>
        <w:t xml:space="preserve"> </w:t>
      </w:r>
      <w:r>
        <w:t xml:space="preserve">конденсаторы,   </w:t>
      </w:r>
      <w:r>
        <w:rPr>
          <w:spacing w:val="1"/>
        </w:rPr>
        <w:t xml:space="preserve"> </w:t>
      </w:r>
      <w:r>
        <w:t>генератор</w:t>
      </w:r>
      <w:r>
        <w:rPr>
          <w:spacing w:val="-57"/>
        </w:rPr>
        <w:t xml:space="preserve"> </w:t>
      </w:r>
      <w:r>
        <w:t>Ван</w:t>
      </w:r>
      <w:r>
        <w:rPr>
          <w:spacing w:val="-1"/>
        </w:rPr>
        <w:t xml:space="preserve"> </w:t>
      </w:r>
      <w:r>
        <w:t>де</w:t>
      </w:r>
      <w:r>
        <w:rPr>
          <w:spacing w:val="-1"/>
        </w:rPr>
        <w:t xml:space="preserve"> </w:t>
      </w:r>
      <w:r>
        <w:t>Граафа.</w:t>
      </w:r>
    </w:p>
    <w:p w:rsidR="00800D06" w:rsidRDefault="00AD0FDD">
      <w:pPr>
        <w:pStyle w:val="a3"/>
        <w:spacing w:before="3" w:line="275" w:lineRule="exact"/>
        <w:ind w:left="1745" w:firstLine="0"/>
        <w:jc w:val="left"/>
      </w:pPr>
      <w:r>
        <w:t>Демонстрации.</w:t>
      </w:r>
    </w:p>
    <w:p w:rsidR="00800D06" w:rsidRDefault="00AD0FDD">
      <w:pPr>
        <w:pStyle w:val="a3"/>
        <w:ind w:left="1745" w:right="4860" w:firstLine="0"/>
        <w:jc w:val="left"/>
      </w:pPr>
      <w:r>
        <w:t>Устройство и принцип действия электрометра.</w:t>
      </w:r>
      <w:r>
        <w:rPr>
          <w:spacing w:val="-57"/>
        </w:rPr>
        <w:t xml:space="preserve"> </w:t>
      </w:r>
      <w:r>
        <w:t>Электрическое</w:t>
      </w:r>
      <w:r>
        <w:rPr>
          <w:spacing w:val="-4"/>
        </w:rPr>
        <w:t xml:space="preserve"> </w:t>
      </w:r>
      <w:r>
        <w:t>поле</w:t>
      </w:r>
      <w:r>
        <w:rPr>
          <w:spacing w:val="-4"/>
        </w:rPr>
        <w:t xml:space="preserve"> </w:t>
      </w:r>
      <w:r>
        <w:t>заряженных</w:t>
      </w:r>
      <w:r>
        <w:rPr>
          <w:spacing w:val="-1"/>
        </w:rPr>
        <w:t xml:space="preserve"> </w:t>
      </w:r>
      <w:r>
        <w:t>шариков.</w:t>
      </w:r>
    </w:p>
    <w:p w:rsidR="00800D06" w:rsidRDefault="00AD0FDD">
      <w:pPr>
        <w:pStyle w:val="a3"/>
        <w:ind w:left="1745" w:firstLine="0"/>
        <w:jc w:val="left"/>
      </w:pPr>
      <w:r>
        <w:t>Электрическое</w:t>
      </w:r>
      <w:r>
        <w:rPr>
          <w:spacing w:val="-8"/>
        </w:rPr>
        <w:t xml:space="preserve"> </w:t>
      </w:r>
      <w:r>
        <w:t>поле</w:t>
      </w:r>
      <w:r>
        <w:rPr>
          <w:spacing w:val="-6"/>
        </w:rPr>
        <w:t xml:space="preserve"> </w:t>
      </w:r>
      <w:r>
        <w:t>двух</w:t>
      </w:r>
      <w:r>
        <w:rPr>
          <w:spacing w:val="-3"/>
        </w:rPr>
        <w:t xml:space="preserve"> </w:t>
      </w:r>
      <w:r>
        <w:t>заряженных</w:t>
      </w:r>
      <w:r>
        <w:rPr>
          <w:spacing w:val="-5"/>
        </w:rPr>
        <w:t xml:space="preserve"> </w:t>
      </w:r>
      <w:r>
        <w:t>пластин.</w:t>
      </w:r>
    </w:p>
    <w:p w:rsidR="00800D06" w:rsidRDefault="00AD0FDD">
      <w:pPr>
        <w:pStyle w:val="a3"/>
        <w:ind w:left="1745" w:right="3757" w:firstLine="0"/>
        <w:jc w:val="left"/>
      </w:pPr>
      <w:r>
        <w:t>Модель электростатического генератора (Ван де Граафа).</w:t>
      </w:r>
      <w:r>
        <w:rPr>
          <w:spacing w:val="-57"/>
        </w:rPr>
        <w:t xml:space="preserve"> </w:t>
      </w:r>
      <w:r>
        <w:t>Проводники в электрическом</w:t>
      </w:r>
      <w:r>
        <w:rPr>
          <w:spacing w:val="-2"/>
        </w:rPr>
        <w:t xml:space="preserve"> </w:t>
      </w:r>
      <w:r>
        <w:t>поле.</w:t>
      </w:r>
    </w:p>
    <w:p w:rsidR="00800D06" w:rsidRDefault="00AD0FDD">
      <w:pPr>
        <w:pStyle w:val="a3"/>
        <w:ind w:left="1745" w:firstLine="0"/>
        <w:jc w:val="left"/>
      </w:pPr>
      <w:r>
        <w:t>Электростатическая</w:t>
      </w:r>
      <w:r>
        <w:rPr>
          <w:spacing w:val="-4"/>
        </w:rPr>
        <w:t xml:space="preserve"> </w:t>
      </w:r>
      <w:r>
        <w:t>защита.</w:t>
      </w:r>
    </w:p>
    <w:p w:rsidR="00800D06" w:rsidRDefault="00AD0FDD">
      <w:pPr>
        <w:pStyle w:val="a3"/>
        <w:ind w:left="1745" w:firstLine="0"/>
        <w:jc w:val="left"/>
      </w:pPr>
      <w:r>
        <w:t>Устройство</w:t>
      </w:r>
      <w:r>
        <w:rPr>
          <w:spacing w:val="-5"/>
        </w:rPr>
        <w:t xml:space="preserve"> </w:t>
      </w:r>
      <w:r>
        <w:t>и действие</w:t>
      </w:r>
      <w:r>
        <w:rPr>
          <w:spacing w:val="-10"/>
        </w:rPr>
        <w:t xml:space="preserve"> </w:t>
      </w:r>
      <w:r>
        <w:t>конденсатора</w:t>
      </w:r>
      <w:r>
        <w:rPr>
          <w:spacing w:val="-3"/>
        </w:rPr>
        <w:t xml:space="preserve"> </w:t>
      </w:r>
      <w:r>
        <w:t>постоянной</w:t>
      </w:r>
      <w:r>
        <w:rPr>
          <w:spacing w:val="-3"/>
        </w:rPr>
        <w:t xml:space="preserve"> </w:t>
      </w:r>
      <w:r>
        <w:t>и</w:t>
      </w:r>
      <w:r>
        <w:rPr>
          <w:spacing w:val="-3"/>
        </w:rPr>
        <w:t xml:space="preserve"> </w:t>
      </w:r>
      <w:r>
        <w:t>переменной</w:t>
      </w:r>
      <w:r>
        <w:rPr>
          <w:spacing w:val="-2"/>
        </w:rPr>
        <w:t xml:space="preserve"> </w:t>
      </w:r>
      <w:r>
        <w:t>ѐмкости.</w:t>
      </w:r>
    </w:p>
    <w:p w:rsidR="00800D06" w:rsidRDefault="00AD0FDD">
      <w:pPr>
        <w:pStyle w:val="a3"/>
        <w:ind w:right="604"/>
        <w:jc w:val="left"/>
      </w:pPr>
      <w:r>
        <w:t>Зависимость</w:t>
      </w:r>
      <w:r>
        <w:rPr>
          <w:spacing w:val="32"/>
        </w:rPr>
        <w:t xml:space="preserve"> </w:t>
      </w:r>
      <w:r>
        <w:t>электроѐмкости</w:t>
      </w:r>
      <w:r>
        <w:rPr>
          <w:spacing w:val="32"/>
        </w:rPr>
        <w:t xml:space="preserve"> </w:t>
      </w:r>
      <w:r>
        <w:t>плоского</w:t>
      </w:r>
      <w:r>
        <w:rPr>
          <w:spacing w:val="26"/>
        </w:rPr>
        <w:t xml:space="preserve"> </w:t>
      </w:r>
      <w:r>
        <w:t>конденсатора</w:t>
      </w:r>
      <w:r>
        <w:rPr>
          <w:spacing w:val="27"/>
        </w:rPr>
        <w:t xml:space="preserve"> </w:t>
      </w:r>
      <w:r>
        <w:t>от</w:t>
      </w:r>
      <w:r>
        <w:rPr>
          <w:spacing w:val="31"/>
        </w:rPr>
        <w:t xml:space="preserve"> </w:t>
      </w:r>
      <w:r>
        <w:t>площади</w:t>
      </w:r>
      <w:r>
        <w:rPr>
          <w:spacing w:val="31"/>
        </w:rPr>
        <w:t xml:space="preserve"> </w:t>
      </w:r>
      <w:r>
        <w:t>пластин,</w:t>
      </w:r>
      <w:r>
        <w:rPr>
          <w:spacing w:val="28"/>
        </w:rPr>
        <w:t xml:space="preserve"> </w:t>
      </w:r>
      <w:r>
        <w:t>расстояния</w:t>
      </w:r>
      <w:r>
        <w:rPr>
          <w:spacing w:val="-57"/>
        </w:rPr>
        <w:t xml:space="preserve"> </w:t>
      </w:r>
      <w:r>
        <w:t>между</w:t>
      </w:r>
      <w:r>
        <w:rPr>
          <w:spacing w:val="-8"/>
        </w:rPr>
        <w:t xml:space="preserve"> </w:t>
      </w:r>
      <w:r>
        <w:t>ними и диэлектрической проницаемости.</w:t>
      </w:r>
    </w:p>
    <w:p w:rsidR="00800D06" w:rsidRDefault="00AD0FDD">
      <w:pPr>
        <w:pStyle w:val="a3"/>
        <w:ind w:left="1745" w:right="3208" w:firstLine="0"/>
        <w:jc w:val="left"/>
      </w:pPr>
      <w:r>
        <w:t>Энергия</w:t>
      </w:r>
      <w:r>
        <w:rPr>
          <w:spacing w:val="-11"/>
        </w:rPr>
        <w:t xml:space="preserve"> </w:t>
      </w:r>
      <w:r>
        <w:t>электрического</w:t>
      </w:r>
      <w:r>
        <w:rPr>
          <w:spacing w:val="-9"/>
        </w:rPr>
        <w:t xml:space="preserve"> </w:t>
      </w:r>
      <w:r>
        <w:t>поля</w:t>
      </w:r>
      <w:r>
        <w:rPr>
          <w:spacing w:val="-10"/>
        </w:rPr>
        <w:t xml:space="preserve"> </w:t>
      </w:r>
      <w:r>
        <w:t>заряженного</w:t>
      </w:r>
      <w:r>
        <w:rPr>
          <w:spacing w:val="-11"/>
        </w:rPr>
        <w:t xml:space="preserve"> </w:t>
      </w:r>
      <w:r>
        <w:t>конденсатора.</w:t>
      </w:r>
      <w:r>
        <w:rPr>
          <w:spacing w:val="-57"/>
        </w:rPr>
        <w:t xml:space="preserve"> </w:t>
      </w:r>
      <w:r>
        <w:t>Зарядка</w:t>
      </w:r>
      <w:r>
        <w:rPr>
          <w:spacing w:val="-5"/>
        </w:rPr>
        <w:t xml:space="preserve"> </w:t>
      </w:r>
      <w:r>
        <w:t>и разрядка</w:t>
      </w:r>
      <w:r>
        <w:rPr>
          <w:spacing w:val="-1"/>
        </w:rPr>
        <w:t xml:space="preserve"> </w:t>
      </w:r>
      <w:r>
        <w:t>конденсатора</w:t>
      </w:r>
      <w:r>
        <w:rPr>
          <w:spacing w:val="-1"/>
        </w:rPr>
        <w:t xml:space="preserve"> </w:t>
      </w:r>
      <w:r>
        <w:t>через</w:t>
      </w:r>
      <w:r>
        <w:rPr>
          <w:spacing w:val="-1"/>
        </w:rPr>
        <w:t xml:space="preserve"> </w:t>
      </w:r>
      <w:r>
        <w:t>резистор.</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Оценка</w:t>
      </w:r>
      <w:r>
        <w:rPr>
          <w:spacing w:val="-4"/>
        </w:rPr>
        <w:t xml:space="preserve"> </w:t>
      </w:r>
      <w:r>
        <w:t>сил взаимодействия заряженных</w:t>
      </w:r>
      <w:r>
        <w:rPr>
          <w:spacing w:val="-1"/>
        </w:rPr>
        <w:t xml:space="preserve"> </w:t>
      </w:r>
      <w:r>
        <w:t>тел.</w:t>
      </w:r>
    </w:p>
    <w:p w:rsidR="00800D06" w:rsidRDefault="00AD0FDD">
      <w:pPr>
        <w:pStyle w:val="a3"/>
        <w:jc w:val="left"/>
      </w:pPr>
      <w:r>
        <w:t>Наблюдение превращения</w:t>
      </w:r>
      <w:r>
        <w:rPr>
          <w:spacing w:val="1"/>
        </w:rPr>
        <w:t xml:space="preserve"> </w:t>
      </w:r>
      <w:r>
        <w:t>энергии</w:t>
      </w:r>
      <w:r>
        <w:rPr>
          <w:spacing w:val="-1"/>
        </w:rPr>
        <w:t xml:space="preserve"> </w:t>
      </w:r>
      <w:r>
        <w:t>заряженного</w:t>
      </w:r>
      <w:r>
        <w:rPr>
          <w:spacing w:val="1"/>
        </w:rPr>
        <w:t xml:space="preserve"> </w:t>
      </w:r>
      <w:r>
        <w:t>конденсатора в энергию излучения</w:t>
      </w:r>
      <w:r>
        <w:rPr>
          <w:spacing w:val="-57"/>
        </w:rPr>
        <w:t xml:space="preserve"> </w:t>
      </w:r>
      <w:r>
        <w:t>светодиода.</w:t>
      </w:r>
    </w:p>
    <w:p w:rsidR="00800D06" w:rsidRDefault="00AD0FDD">
      <w:pPr>
        <w:pStyle w:val="a3"/>
        <w:ind w:left="1745" w:firstLine="0"/>
        <w:jc w:val="left"/>
      </w:pPr>
      <w:r>
        <w:t>Изучение</w:t>
      </w:r>
      <w:r>
        <w:rPr>
          <w:spacing w:val="-6"/>
        </w:rPr>
        <w:t xml:space="preserve"> </w:t>
      </w:r>
      <w:r>
        <w:t>протекания</w:t>
      </w:r>
      <w:r>
        <w:rPr>
          <w:spacing w:val="-3"/>
        </w:rPr>
        <w:t xml:space="preserve"> </w:t>
      </w:r>
      <w:r>
        <w:t>тока</w:t>
      </w:r>
      <w:r>
        <w:rPr>
          <w:spacing w:val="-6"/>
        </w:rPr>
        <w:t xml:space="preserve"> </w:t>
      </w:r>
      <w:r>
        <w:t>в</w:t>
      </w:r>
      <w:r>
        <w:rPr>
          <w:spacing w:val="-6"/>
        </w:rPr>
        <w:t xml:space="preserve"> </w:t>
      </w:r>
      <w:r>
        <w:t>цепи,</w:t>
      </w:r>
      <w:r>
        <w:rPr>
          <w:spacing w:val="-4"/>
        </w:rPr>
        <w:t xml:space="preserve"> </w:t>
      </w:r>
      <w:r>
        <w:t>содержащей</w:t>
      </w:r>
      <w:r>
        <w:rPr>
          <w:spacing w:val="-3"/>
        </w:rPr>
        <w:t xml:space="preserve"> </w:t>
      </w:r>
      <w:r>
        <w:t>конденсатор.</w:t>
      </w:r>
    </w:p>
    <w:p w:rsidR="00800D06" w:rsidRDefault="00AD0FDD">
      <w:pPr>
        <w:pStyle w:val="a3"/>
        <w:jc w:val="left"/>
      </w:pPr>
      <w:r>
        <w:t>Распределение</w:t>
      </w:r>
      <w:r>
        <w:rPr>
          <w:spacing w:val="11"/>
        </w:rPr>
        <w:t xml:space="preserve"> </w:t>
      </w:r>
      <w:r>
        <w:t>разности</w:t>
      </w:r>
      <w:r>
        <w:rPr>
          <w:spacing w:val="16"/>
        </w:rPr>
        <w:t xml:space="preserve"> </w:t>
      </w:r>
      <w:r>
        <w:t>потенциалов</w:t>
      </w:r>
      <w:r>
        <w:rPr>
          <w:spacing w:val="12"/>
        </w:rPr>
        <w:t xml:space="preserve"> </w:t>
      </w:r>
      <w:r>
        <w:t>(напряжения)</w:t>
      </w:r>
      <w:r>
        <w:rPr>
          <w:spacing w:val="11"/>
        </w:rPr>
        <w:t xml:space="preserve"> </w:t>
      </w:r>
      <w:r>
        <w:t>при</w:t>
      </w:r>
      <w:r>
        <w:rPr>
          <w:spacing w:val="13"/>
        </w:rPr>
        <w:t xml:space="preserve"> </w:t>
      </w:r>
      <w:r>
        <w:t>последовательном</w:t>
      </w:r>
      <w:r>
        <w:rPr>
          <w:spacing w:val="11"/>
        </w:rPr>
        <w:t xml:space="preserve"> </w:t>
      </w:r>
      <w:r>
        <w:t>соединении</w:t>
      </w:r>
      <w:r>
        <w:rPr>
          <w:spacing w:val="-57"/>
        </w:rPr>
        <w:t xml:space="preserve"> </w:t>
      </w:r>
      <w:r>
        <w:t>конденсаторов.</w:t>
      </w:r>
    </w:p>
    <w:p w:rsidR="00800D06" w:rsidRDefault="00AD0FDD">
      <w:pPr>
        <w:pStyle w:val="a3"/>
        <w:ind w:left="1745" w:firstLine="0"/>
        <w:jc w:val="left"/>
      </w:pPr>
      <w:r>
        <w:t>Исследование</w:t>
      </w:r>
      <w:r>
        <w:rPr>
          <w:spacing w:val="-7"/>
        </w:rPr>
        <w:t xml:space="preserve"> </w:t>
      </w:r>
      <w:r>
        <w:t>разряда</w:t>
      </w:r>
      <w:r>
        <w:rPr>
          <w:spacing w:val="-8"/>
        </w:rPr>
        <w:t xml:space="preserve"> </w:t>
      </w:r>
      <w:r>
        <w:t>конденсатора</w:t>
      </w:r>
      <w:r>
        <w:rPr>
          <w:spacing w:val="-4"/>
        </w:rPr>
        <w:t xml:space="preserve"> </w:t>
      </w:r>
      <w:r>
        <w:t>через</w:t>
      </w:r>
      <w:r>
        <w:rPr>
          <w:spacing w:val="-3"/>
        </w:rPr>
        <w:t xml:space="preserve"> </w:t>
      </w:r>
      <w:r>
        <w:t>резистор.</w:t>
      </w:r>
    </w:p>
    <w:p w:rsidR="00800D06" w:rsidRDefault="00AD0FDD">
      <w:pPr>
        <w:pStyle w:val="3"/>
        <w:spacing w:before="9" w:line="275" w:lineRule="exact"/>
        <w:jc w:val="left"/>
      </w:pPr>
      <w:r>
        <w:t>Тема</w:t>
      </w:r>
      <w:r>
        <w:rPr>
          <w:spacing w:val="-7"/>
        </w:rPr>
        <w:t xml:space="preserve"> </w:t>
      </w:r>
      <w:r>
        <w:t>2.</w:t>
      </w:r>
      <w:r>
        <w:rPr>
          <w:spacing w:val="-5"/>
        </w:rPr>
        <w:t xml:space="preserve"> </w:t>
      </w:r>
      <w:r>
        <w:t>Постоянный</w:t>
      </w:r>
      <w:r>
        <w:rPr>
          <w:spacing w:val="-4"/>
        </w:rPr>
        <w:t xml:space="preserve"> </w:t>
      </w:r>
      <w:r>
        <w:t>электрический</w:t>
      </w:r>
      <w:r>
        <w:rPr>
          <w:spacing w:val="-2"/>
        </w:rPr>
        <w:t xml:space="preserve"> </w:t>
      </w:r>
      <w:r>
        <w:t>ток.</w:t>
      </w:r>
    </w:p>
    <w:p w:rsidR="00800D06" w:rsidRDefault="00AD0FDD">
      <w:pPr>
        <w:pStyle w:val="a3"/>
        <w:spacing w:line="272" w:lineRule="exact"/>
        <w:ind w:left="1745" w:firstLine="0"/>
        <w:jc w:val="left"/>
      </w:pPr>
      <w:r>
        <w:t>Сила</w:t>
      </w:r>
      <w:r>
        <w:rPr>
          <w:spacing w:val="-5"/>
        </w:rPr>
        <w:t xml:space="preserve"> </w:t>
      </w:r>
      <w:r>
        <w:t>тока.</w:t>
      </w:r>
      <w:r>
        <w:rPr>
          <w:spacing w:val="-1"/>
        </w:rPr>
        <w:t xml:space="preserve"> </w:t>
      </w:r>
      <w:r>
        <w:t>Постоянный</w:t>
      </w:r>
      <w:r>
        <w:rPr>
          <w:spacing w:val="-4"/>
        </w:rPr>
        <w:t xml:space="preserve"> </w:t>
      </w:r>
      <w:r>
        <w:t>ток.</w:t>
      </w:r>
    </w:p>
    <w:p w:rsidR="00800D06" w:rsidRDefault="00AD0FDD">
      <w:pPr>
        <w:pStyle w:val="a3"/>
        <w:tabs>
          <w:tab w:val="left" w:pos="2887"/>
          <w:tab w:val="left" w:pos="4709"/>
          <w:tab w:val="left" w:pos="6270"/>
          <w:tab w:val="left" w:pos="8128"/>
          <w:tab w:val="left" w:pos="8908"/>
          <w:tab w:val="left" w:pos="10310"/>
        </w:tabs>
        <w:spacing w:line="274" w:lineRule="exact"/>
        <w:ind w:left="1745" w:firstLine="0"/>
        <w:jc w:val="left"/>
      </w:pPr>
      <w:r>
        <w:t>Условия</w:t>
      </w:r>
      <w:r>
        <w:tab/>
        <w:t>существования</w:t>
      </w:r>
      <w:r>
        <w:tab/>
        <w:t>постоянного</w:t>
      </w:r>
      <w:r>
        <w:tab/>
        <w:t>электрического</w:t>
      </w:r>
      <w:r>
        <w:tab/>
        <w:t>тока.</w:t>
      </w:r>
      <w:r>
        <w:tab/>
        <w:t>Источники</w:t>
      </w:r>
      <w:r>
        <w:tab/>
        <w:t>тока.</w:t>
      </w:r>
    </w:p>
    <w:p w:rsidR="00800D06" w:rsidRDefault="00AD0FDD">
      <w:pPr>
        <w:pStyle w:val="a3"/>
        <w:ind w:firstLine="0"/>
      </w:pPr>
      <w:r>
        <w:t>Напряжение</w:t>
      </w:r>
      <w:r>
        <w:rPr>
          <w:spacing w:val="-6"/>
        </w:rPr>
        <w:t xml:space="preserve"> </w:t>
      </w:r>
      <w:r>
        <w:t>U</w:t>
      </w:r>
      <w:r>
        <w:rPr>
          <w:spacing w:val="-5"/>
        </w:rPr>
        <w:t xml:space="preserve"> </w:t>
      </w:r>
      <w:r>
        <w:t>и</w:t>
      </w:r>
      <w:r>
        <w:rPr>
          <w:spacing w:val="-4"/>
        </w:rPr>
        <w:t xml:space="preserve"> </w:t>
      </w:r>
      <w:r>
        <w:t>ЭДС</w:t>
      </w:r>
      <w:r>
        <w:rPr>
          <w:spacing w:val="-4"/>
        </w:rPr>
        <w:t xml:space="preserve"> </w:t>
      </w:r>
      <w:r>
        <w:t>ℰ.</w:t>
      </w:r>
    </w:p>
    <w:p w:rsidR="00800D06" w:rsidRDefault="00AD0FDD">
      <w:pPr>
        <w:pStyle w:val="a3"/>
        <w:ind w:left="1745" w:firstLine="0"/>
        <w:jc w:val="left"/>
      </w:pPr>
      <w:r>
        <w:t>Закон</w:t>
      </w:r>
      <w:r>
        <w:rPr>
          <w:spacing w:val="-5"/>
        </w:rPr>
        <w:t xml:space="preserve"> </w:t>
      </w:r>
      <w:r>
        <w:t>Ома</w:t>
      </w:r>
      <w:r>
        <w:rPr>
          <w:spacing w:val="-5"/>
        </w:rPr>
        <w:t xml:space="preserve"> </w:t>
      </w:r>
      <w:r>
        <w:t>для</w:t>
      </w:r>
      <w:r>
        <w:rPr>
          <w:spacing w:val="-1"/>
        </w:rPr>
        <w:t xml:space="preserve"> </w:t>
      </w:r>
      <w:r>
        <w:t>участка</w:t>
      </w:r>
      <w:r>
        <w:rPr>
          <w:spacing w:val="-1"/>
        </w:rPr>
        <w:t xml:space="preserve"> </w:t>
      </w:r>
      <w:r>
        <w:t>цепи.</w:t>
      </w:r>
    </w:p>
    <w:p w:rsidR="00800D06" w:rsidRDefault="00AD0FDD">
      <w:pPr>
        <w:pStyle w:val="a3"/>
        <w:spacing w:before="5" w:line="237" w:lineRule="auto"/>
        <w:ind w:right="615"/>
        <w:jc w:val="left"/>
      </w:pPr>
      <w:r>
        <w:t>Электрическое сопротивление. Зависимость сопротивления однородного проводника от</w:t>
      </w:r>
      <w:r>
        <w:rPr>
          <w:spacing w:val="-57"/>
        </w:rPr>
        <w:t xml:space="preserve"> </w:t>
      </w:r>
      <w:r>
        <w:t>его</w:t>
      </w:r>
      <w:r>
        <w:rPr>
          <w:spacing w:val="-4"/>
        </w:rPr>
        <w:t xml:space="preserve"> </w:t>
      </w:r>
      <w:r>
        <w:t>длины</w:t>
      </w:r>
      <w:r>
        <w:rPr>
          <w:spacing w:val="-2"/>
        </w:rPr>
        <w:t xml:space="preserve"> </w:t>
      </w:r>
      <w:r>
        <w:t>и</w:t>
      </w:r>
      <w:r>
        <w:rPr>
          <w:spacing w:val="-5"/>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Удельное</w:t>
      </w:r>
      <w:r>
        <w:rPr>
          <w:spacing w:val="-2"/>
        </w:rPr>
        <w:t xml:space="preserve"> </w:t>
      </w:r>
      <w:r>
        <w:t>сопротивление</w:t>
      </w:r>
      <w:r>
        <w:rPr>
          <w:spacing w:val="-2"/>
        </w:rPr>
        <w:t xml:space="preserve"> </w:t>
      </w:r>
      <w:r>
        <w:t>вещества.</w:t>
      </w:r>
    </w:p>
    <w:p w:rsidR="00800D06" w:rsidRDefault="00AD0FDD">
      <w:pPr>
        <w:pStyle w:val="a3"/>
        <w:tabs>
          <w:tab w:val="left" w:pos="3941"/>
          <w:tab w:val="left" w:pos="5653"/>
          <w:tab w:val="left" w:pos="7047"/>
          <w:tab w:val="left" w:pos="8488"/>
          <w:tab w:val="left" w:pos="10137"/>
        </w:tabs>
        <w:spacing w:before="1"/>
        <w:ind w:right="618"/>
        <w:jc w:val="left"/>
      </w:pPr>
      <w:r>
        <w:t>Последовательное,</w:t>
      </w:r>
      <w:r>
        <w:tab/>
        <w:t>параллельное,</w:t>
      </w:r>
      <w:r>
        <w:tab/>
        <w:t>смешанное</w:t>
      </w:r>
      <w:r>
        <w:tab/>
        <w:t>соединение</w:t>
      </w:r>
      <w:r>
        <w:tab/>
        <w:t>проводников.</w:t>
      </w:r>
      <w:r>
        <w:tab/>
      </w:r>
      <w:r>
        <w:rPr>
          <w:spacing w:val="-1"/>
        </w:rPr>
        <w:t>Расчѐт</w:t>
      </w:r>
      <w:r>
        <w:rPr>
          <w:spacing w:val="-57"/>
        </w:rPr>
        <w:t xml:space="preserve"> </w:t>
      </w:r>
      <w:r>
        <w:t>разветвлѐнных</w:t>
      </w:r>
      <w:r>
        <w:rPr>
          <w:spacing w:val="-2"/>
        </w:rPr>
        <w:t xml:space="preserve"> </w:t>
      </w:r>
      <w:r>
        <w:t>электрических</w:t>
      </w:r>
      <w:r>
        <w:rPr>
          <w:spacing w:val="2"/>
        </w:rPr>
        <w:t xml:space="preserve"> </w:t>
      </w:r>
      <w:r>
        <w:t>цепей.</w:t>
      </w:r>
      <w:r>
        <w:rPr>
          <w:spacing w:val="-1"/>
        </w:rPr>
        <w:t xml:space="preserve"> </w:t>
      </w:r>
      <w:r>
        <w:t>Правила Кирхгофа.</w:t>
      </w:r>
    </w:p>
    <w:p w:rsidR="00800D06" w:rsidRDefault="00AD0FDD">
      <w:pPr>
        <w:pStyle w:val="a3"/>
        <w:ind w:left="1745" w:firstLine="0"/>
        <w:jc w:val="left"/>
      </w:pPr>
      <w:r>
        <w:t>Работа</w:t>
      </w:r>
      <w:r>
        <w:rPr>
          <w:spacing w:val="-9"/>
        </w:rPr>
        <w:t xml:space="preserve"> </w:t>
      </w:r>
      <w:r>
        <w:t>электрического</w:t>
      </w:r>
      <w:r>
        <w:rPr>
          <w:spacing w:val="-5"/>
        </w:rPr>
        <w:t xml:space="preserve"> </w:t>
      </w:r>
      <w:r>
        <w:t>тока.</w:t>
      </w:r>
      <w:r>
        <w:rPr>
          <w:spacing w:val="-6"/>
        </w:rPr>
        <w:t xml:space="preserve"> </w:t>
      </w:r>
      <w:r>
        <w:t>Закон</w:t>
      </w:r>
      <w:r>
        <w:rPr>
          <w:spacing w:val="-4"/>
        </w:rPr>
        <w:t xml:space="preserve"> </w:t>
      </w:r>
      <w:r>
        <w:t>Джоуля–Ленца.</w:t>
      </w:r>
    </w:p>
    <w:p w:rsidR="00800D06" w:rsidRDefault="00AD0FDD">
      <w:pPr>
        <w:pStyle w:val="a3"/>
        <w:ind w:left="1745" w:firstLine="0"/>
        <w:jc w:val="left"/>
      </w:pPr>
      <w:r>
        <w:t>Мощность</w:t>
      </w:r>
      <w:r>
        <w:rPr>
          <w:spacing w:val="-2"/>
        </w:rPr>
        <w:t xml:space="preserve"> </w:t>
      </w:r>
      <w:r>
        <w:t>электрического</w:t>
      </w:r>
      <w:r>
        <w:rPr>
          <w:spacing w:val="-4"/>
        </w:rPr>
        <w:t xml:space="preserve"> </w:t>
      </w:r>
      <w:r>
        <w:t>тока.</w:t>
      </w:r>
      <w:r>
        <w:rPr>
          <w:spacing w:val="-6"/>
        </w:rPr>
        <w:t xml:space="preserve"> </w:t>
      </w:r>
      <w:r>
        <w:t>Тепловая</w:t>
      </w:r>
      <w:r>
        <w:rPr>
          <w:spacing w:val="-4"/>
        </w:rPr>
        <w:t xml:space="preserve"> </w:t>
      </w:r>
      <w:r>
        <w:t>мощность,</w:t>
      </w:r>
      <w:r>
        <w:rPr>
          <w:spacing w:val="-4"/>
        </w:rPr>
        <w:t xml:space="preserve"> </w:t>
      </w:r>
      <w:r>
        <w:t>выделяемая</w:t>
      </w:r>
      <w:r>
        <w:rPr>
          <w:spacing w:val="53"/>
        </w:rPr>
        <w:t xml:space="preserve"> </w:t>
      </w:r>
      <w:r>
        <w:t>на</w:t>
      </w:r>
      <w:r>
        <w:rPr>
          <w:spacing w:val="-6"/>
        </w:rPr>
        <w:t xml:space="preserve"> </w:t>
      </w:r>
      <w:r>
        <w:t>резисторе.</w:t>
      </w:r>
    </w:p>
    <w:p w:rsidR="00800D06" w:rsidRDefault="00AD0FDD">
      <w:pPr>
        <w:pStyle w:val="a3"/>
        <w:spacing w:before="1"/>
        <w:ind w:right="852"/>
        <w:jc w:val="left"/>
      </w:pPr>
      <w:r>
        <w:t>ЭДС и внутреннее сопротивление источника тока. Закон Ома для полной (замкнутой)</w:t>
      </w:r>
      <w:r>
        <w:rPr>
          <w:spacing w:val="-57"/>
        </w:rPr>
        <w:t xml:space="preserve"> </w:t>
      </w:r>
      <w:r>
        <w:t>электрической</w:t>
      </w:r>
      <w:r>
        <w:rPr>
          <w:spacing w:val="-2"/>
        </w:rPr>
        <w:t xml:space="preserve"> </w:t>
      </w:r>
      <w:r>
        <w:t>цепи. Мощность источника</w:t>
      </w:r>
      <w:r>
        <w:rPr>
          <w:spacing w:val="-1"/>
        </w:rPr>
        <w:t xml:space="preserve"> </w:t>
      </w:r>
      <w:r>
        <w:t>тока.</w:t>
      </w:r>
      <w:r>
        <w:rPr>
          <w:spacing w:val="-1"/>
        </w:rPr>
        <w:t xml:space="preserve"> </w:t>
      </w:r>
      <w:r>
        <w:t>Короткое</w:t>
      </w:r>
      <w:r>
        <w:rPr>
          <w:spacing w:val="-3"/>
        </w:rPr>
        <w:t xml:space="preserve"> </w:t>
      </w:r>
      <w:r>
        <w:t>замыкание.</w:t>
      </w:r>
    </w:p>
    <w:p w:rsidR="00800D06" w:rsidRDefault="00AD0FDD">
      <w:pPr>
        <w:pStyle w:val="a3"/>
        <w:ind w:left="1745" w:firstLine="0"/>
        <w:jc w:val="left"/>
      </w:pPr>
      <w:r>
        <w:t>Конденсатор</w:t>
      </w:r>
      <w:r>
        <w:rPr>
          <w:spacing w:val="-3"/>
        </w:rPr>
        <w:t xml:space="preserve"> </w:t>
      </w:r>
      <w:r>
        <w:t>в</w:t>
      </w:r>
      <w:r>
        <w:rPr>
          <w:spacing w:val="-4"/>
        </w:rPr>
        <w:t xml:space="preserve"> </w:t>
      </w:r>
      <w:r>
        <w:t>цепи</w:t>
      </w:r>
      <w:r>
        <w:rPr>
          <w:spacing w:val="-5"/>
        </w:rPr>
        <w:t xml:space="preserve"> </w:t>
      </w:r>
      <w:r>
        <w:t>постоянного</w:t>
      </w:r>
      <w:r>
        <w:rPr>
          <w:spacing w:val="-4"/>
        </w:rPr>
        <w:t xml:space="preserve"> </w:t>
      </w:r>
      <w:r>
        <w:t>тока.</w:t>
      </w:r>
    </w:p>
    <w:p w:rsidR="00800D06" w:rsidRDefault="00AD0FDD">
      <w:pPr>
        <w:pStyle w:val="a3"/>
        <w:jc w:val="left"/>
      </w:pPr>
      <w:r>
        <w:t>Технические</w:t>
      </w:r>
      <w:r>
        <w:rPr>
          <w:spacing w:val="23"/>
        </w:rPr>
        <w:t xml:space="preserve"> </w:t>
      </w:r>
      <w:r>
        <w:t>устройства</w:t>
      </w:r>
      <w:r>
        <w:rPr>
          <w:spacing w:val="22"/>
        </w:rPr>
        <w:t xml:space="preserve"> </w:t>
      </w:r>
      <w:r>
        <w:t>и</w:t>
      </w:r>
      <w:r>
        <w:rPr>
          <w:spacing w:val="24"/>
        </w:rPr>
        <w:t xml:space="preserve"> </w:t>
      </w:r>
      <w:r>
        <w:t>технологические</w:t>
      </w:r>
      <w:r>
        <w:rPr>
          <w:spacing w:val="24"/>
        </w:rPr>
        <w:t xml:space="preserve"> </w:t>
      </w:r>
      <w:r>
        <w:t>процессы:</w:t>
      </w:r>
      <w:r>
        <w:rPr>
          <w:spacing w:val="22"/>
        </w:rPr>
        <w:t xml:space="preserve"> </w:t>
      </w:r>
      <w:r>
        <w:t>амперметр,</w:t>
      </w:r>
      <w:r>
        <w:rPr>
          <w:spacing w:val="25"/>
        </w:rPr>
        <w:t xml:space="preserve"> </w:t>
      </w:r>
      <w:r>
        <w:t>вольтметр,</w:t>
      </w:r>
      <w:r>
        <w:rPr>
          <w:spacing w:val="27"/>
        </w:rPr>
        <w:t xml:space="preserve"> </w:t>
      </w:r>
      <w:r>
        <w:t>реостат,</w:t>
      </w:r>
      <w:r>
        <w:rPr>
          <w:spacing w:val="-57"/>
        </w:rPr>
        <w:t xml:space="preserve"> </w:t>
      </w:r>
      <w:r>
        <w:t>счѐтчик электрической</w:t>
      </w:r>
      <w:r>
        <w:rPr>
          <w:spacing w:val="-3"/>
        </w:rPr>
        <w:t xml:space="preserve"> </w:t>
      </w:r>
      <w:r>
        <w:t>энергии.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Демонстрации.</w:t>
      </w:r>
    </w:p>
    <w:p w:rsidR="00800D06" w:rsidRDefault="00AD0FDD">
      <w:pPr>
        <w:pStyle w:val="a3"/>
        <w:spacing w:before="1"/>
        <w:ind w:left="1745" w:firstLine="0"/>
        <w:jc w:val="left"/>
      </w:pPr>
      <w:r>
        <w:t>Измерение</w:t>
      </w:r>
      <w:r>
        <w:rPr>
          <w:spacing w:val="-5"/>
        </w:rPr>
        <w:t xml:space="preserve"> </w:t>
      </w:r>
      <w:r>
        <w:t>силы</w:t>
      </w:r>
      <w:r>
        <w:rPr>
          <w:spacing w:val="-3"/>
        </w:rPr>
        <w:t xml:space="preserve"> </w:t>
      </w:r>
      <w:r>
        <w:t>тока</w:t>
      </w:r>
      <w:r>
        <w:rPr>
          <w:spacing w:val="-5"/>
        </w:rPr>
        <w:t xml:space="preserve"> </w:t>
      </w:r>
      <w:r>
        <w:t>и</w:t>
      </w:r>
      <w:r>
        <w:rPr>
          <w:spacing w:val="-6"/>
        </w:rPr>
        <w:t xml:space="preserve"> </w:t>
      </w:r>
      <w:r>
        <w:t>напряжения.</w:t>
      </w:r>
    </w:p>
    <w:p w:rsidR="00800D06" w:rsidRDefault="00AD0FDD">
      <w:pPr>
        <w:pStyle w:val="a3"/>
        <w:spacing w:before="5" w:line="237" w:lineRule="auto"/>
        <w:ind w:right="606"/>
        <w:jc w:val="left"/>
      </w:pPr>
      <w:r>
        <w:t>Исследование зависимости силы тока от напряжения для резистора, лампы накаливания</w:t>
      </w:r>
      <w:r>
        <w:rPr>
          <w:spacing w:val="-57"/>
        </w:rPr>
        <w:t xml:space="preserve"> </w:t>
      </w:r>
      <w:r>
        <w:t>и светодиода.</w:t>
      </w:r>
    </w:p>
    <w:p w:rsidR="00800D06" w:rsidRDefault="00AD0FDD">
      <w:pPr>
        <w:pStyle w:val="a3"/>
        <w:tabs>
          <w:tab w:val="left" w:pos="3264"/>
          <w:tab w:val="left" w:pos="5026"/>
          <w:tab w:val="left" w:pos="6954"/>
          <w:tab w:val="left" w:pos="8512"/>
          <w:tab w:val="left" w:pos="8961"/>
          <w:tab w:val="left" w:pos="9911"/>
        </w:tabs>
        <w:ind w:right="613"/>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w:t>
      </w:r>
      <w:r>
        <w:rPr>
          <w:spacing w:val="1"/>
        </w:rPr>
        <w:t xml:space="preserve"> </w:t>
      </w:r>
      <w:r>
        <w:t>и</w:t>
      </w:r>
      <w:r>
        <w:rPr>
          <w:spacing w:val="-2"/>
        </w:rPr>
        <w:t xml:space="preserve"> </w:t>
      </w:r>
      <w:r>
        <w:t>материала.</w:t>
      </w:r>
    </w:p>
    <w:p w:rsidR="00800D06" w:rsidRDefault="00AD0FDD">
      <w:pPr>
        <w:pStyle w:val="a3"/>
        <w:ind w:left="1745" w:firstLine="0"/>
        <w:jc w:val="left"/>
      </w:pPr>
      <w:r>
        <w:t>Исследование</w:t>
      </w:r>
      <w:r>
        <w:rPr>
          <w:spacing w:val="-8"/>
        </w:rPr>
        <w:t xml:space="preserve"> </w:t>
      </w:r>
      <w:r>
        <w:t>зависимости</w:t>
      </w:r>
      <w:r>
        <w:rPr>
          <w:spacing w:val="-1"/>
        </w:rPr>
        <w:t xml:space="preserve"> </w:t>
      </w:r>
      <w:r>
        <w:t>силы</w:t>
      </w:r>
      <w:r>
        <w:rPr>
          <w:spacing w:val="-7"/>
        </w:rPr>
        <w:t xml:space="preserve"> </w:t>
      </w:r>
      <w:r>
        <w:t>тока</w:t>
      </w:r>
      <w:r>
        <w:rPr>
          <w:spacing w:val="-5"/>
        </w:rPr>
        <w:t xml:space="preserve"> </w:t>
      </w:r>
      <w:r>
        <w:t>от</w:t>
      </w:r>
      <w:r>
        <w:rPr>
          <w:spacing w:val="-8"/>
        </w:rPr>
        <w:t xml:space="preserve"> </w:t>
      </w:r>
      <w:r>
        <w:t>сопротивления</w:t>
      </w:r>
      <w:r>
        <w:rPr>
          <w:spacing w:val="-9"/>
        </w:rPr>
        <w:t xml:space="preserve"> </w:t>
      </w:r>
      <w:r>
        <w:t>при</w:t>
      </w:r>
      <w:r>
        <w:rPr>
          <w:spacing w:val="-9"/>
        </w:rPr>
        <w:t xml:space="preserve"> </w:t>
      </w:r>
      <w:r>
        <w:t>постоянном</w:t>
      </w:r>
      <w:r>
        <w:rPr>
          <w:spacing w:val="-5"/>
        </w:rPr>
        <w:t xml:space="preserve"> </w:t>
      </w:r>
      <w:r>
        <w:t>напряжении.</w:t>
      </w:r>
    </w:p>
    <w:p w:rsidR="00800D06" w:rsidRDefault="00AD0FDD">
      <w:pPr>
        <w:pStyle w:val="a3"/>
        <w:tabs>
          <w:tab w:val="left" w:pos="9858"/>
        </w:tabs>
        <w:spacing w:before="1"/>
        <w:ind w:right="672"/>
        <w:jc w:val="left"/>
      </w:pPr>
      <w:r>
        <w:t>Прямое</w:t>
      </w:r>
      <w:r>
        <w:rPr>
          <w:spacing w:val="58"/>
        </w:rPr>
        <w:t xml:space="preserve"> </w:t>
      </w:r>
      <w:r>
        <w:t>измерение</w:t>
      </w:r>
      <w:r>
        <w:rPr>
          <w:spacing w:val="60"/>
        </w:rPr>
        <w:t xml:space="preserve"> </w:t>
      </w:r>
      <w:r>
        <w:t>ЭДС.</w:t>
      </w:r>
      <w:r>
        <w:rPr>
          <w:spacing w:val="59"/>
        </w:rPr>
        <w:t xml:space="preserve"> </w:t>
      </w:r>
      <w:r>
        <w:t>Короткое</w:t>
      </w:r>
      <w:r>
        <w:rPr>
          <w:spacing w:val="59"/>
        </w:rPr>
        <w:t xml:space="preserve"> </w:t>
      </w:r>
      <w:r>
        <w:t>замыкание</w:t>
      </w:r>
      <w:r>
        <w:rPr>
          <w:spacing w:val="59"/>
        </w:rPr>
        <w:t xml:space="preserve"> </w:t>
      </w:r>
      <w:r>
        <w:t>гальванического</w:t>
      </w:r>
      <w:r>
        <w:rPr>
          <w:spacing w:val="68"/>
        </w:rPr>
        <w:t xml:space="preserve"> </w:t>
      </w:r>
      <w:r>
        <w:t>элемента</w:t>
      </w:r>
      <w:r>
        <w:tab/>
        <w:t>и оценка</w:t>
      </w:r>
      <w:r>
        <w:rPr>
          <w:spacing w:val="-57"/>
        </w:rPr>
        <w:t xml:space="preserve"> </w:t>
      </w:r>
      <w:r>
        <w:t>внутреннего</w:t>
      </w:r>
      <w:r>
        <w:rPr>
          <w:spacing w:val="-3"/>
        </w:rPr>
        <w:t xml:space="preserve"> </w:t>
      </w:r>
      <w:r>
        <w:t>сопротивления.</w:t>
      </w:r>
    </w:p>
    <w:p w:rsidR="00800D06" w:rsidRDefault="00AD0FDD">
      <w:pPr>
        <w:pStyle w:val="a3"/>
        <w:ind w:left="1745" w:firstLine="0"/>
        <w:jc w:val="left"/>
      </w:pPr>
      <w:r>
        <w:t>Способы</w:t>
      </w:r>
      <w:r>
        <w:rPr>
          <w:spacing w:val="-5"/>
        </w:rPr>
        <w:t xml:space="preserve"> </w:t>
      </w:r>
      <w:r>
        <w:t>соединения</w:t>
      </w:r>
      <w:r>
        <w:rPr>
          <w:spacing w:val="-8"/>
        </w:rPr>
        <w:t xml:space="preserve"> </w:t>
      </w:r>
      <w:r>
        <w:t>источников</w:t>
      </w:r>
      <w:r>
        <w:rPr>
          <w:spacing w:val="-4"/>
        </w:rPr>
        <w:t xml:space="preserve"> </w:t>
      </w:r>
      <w:r>
        <w:t>тока,</w:t>
      </w:r>
      <w:r>
        <w:rPr>
          <w:spacing w:val="-4"/>
        </w:rPr>
        <w:t xml:space="preserve"> </w:t>
      </w:r>
      <w:r>
        <w:t>ЭДС</w:t>
      </w:r>
      <w:r>
        <w:rPr>
          <w:spacing w:val="-5"/>
        </w:rPr>
        <w:t xml:space="preserve"> </w:t>
      </w:r>
      <w:r>
        <w:t>батарей.</w:t>
      </w:r>
    </w:p>
    <w:p w:rsidR="00800D06" w:rsidRDefault="00AD0FDD">
      <w:pPr>
        <w:pStyle w:val="a3"/>
        <w:ind w:left="1745" w:firstLine="0"/>
        <w:jc w:val="left"/>
      </w:pPr>
      <w:r>
        <w:t>Исследование</w:t>
      </w:r>
      <w:r>
        <w:rPr>
          <w:spacing w:val="24"/>
        </w:rPr>
        <w:t xml:space="preserve"> </w:t>
      </w:r>
      <w:r>
        <w:t>разности</w:t>
      </w:r>
      <w:r>
        <w:rPr>
          <w:spacing w:val="29"/>
        </w:rPr>
        <w:t xml:space="preserve"> </w:t>
      </w:r>
      <w:r>
        <w:t>потенциалов</w:t>
      </w:r>
      <w:r>
        <w:rPr>
          <w:spacing w:val="27"/>
        </w:rPr>
        <w:t xml:space="preserve"> </w:t>
      </w:r>
      <w:r>
        <w:t>между</w:t>
      </w:r>
      <w:r>
        <w:rPr>
          <w:spacing w:val="23"/>
        </w:rPr>
        <w:t xml:space="preserve"> </w:t>
      </w:r>
      <w:r>
        <w:t>полюсами</w:t>
      </w:r>
      <w:r>
        <w:rPr>
          <w:spacing w:val="28"/>
        </w:rPr>
        <w:t xml:space="preserve"> </w:t>
      </w:r>
      <w:r>
        <w:t>источника</w:t>
      </w:r>
      <w:r>
        <w:rPr>
          <w:spacing w:val="28"/>
        </w:rPr>
        <w:t xml:space="preserve"> </w:t>
      </w:r>
      <w:r>
        <w:t>тока</w:t>
      </w:r>
      <w:r>
        <w:rPr>
          <w:spacing w:val="26"/>
        </w:rPr>
        <w:t xml:space="preserve"> </w:t>
      </w:r>
      <w:r>
        <w:t>от</w:t>
      </w:r>
      <w:r>
        <w:rPr>
          <w:spacing w:val="27"/>
        </w:rPr>
        <w:t xml:space="preserve"> </w:t>
      </w:r>
      <w:r>
        <w:t>силы</w:t>
      </w:r>
      <w:r>
        <w:rPr>
          <w:spacing w:val="25"/>
        </w:rPr>
        <w:t xml:space="preserve"> </w:t>
      </w:r>
      <w:r>
        <w:t>тока</w:t>
      </w:r>
      <w:r>
        <w:rPr>
          <w:spacing w:val="21"/>
        </w:rPr>
        <w:t xml:space="preserve"> </w:t>
      </w:r>
      <w:r>
        <w:t>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ind w:left="0" w:firstLine="0"/>
        <w:jc w:val="right"/>
      </w:pPr>
      <w:r>
        <w:lastRenderedPageBreak/>
        <w:t>цепи.</w:t>
      </w:r>
    </w:p>
    <w:p w:rsidR="00800D06" w:rsidRDefault="00AD0FDD">
      <w:pPr>
        <w:pStyle w:val="a3"/>
        <w:ind w:left="0" w:firstLine="0"/>
        <w:jc w:val="left"/>
      </w:pPr>
      <w:r>
        <w:br w:type="column"/>
      </w:r>
    </w:p>
    <w:p w:rsidR="00800D06" w:rsidRDefault="00AD0FDD">
      <w:pPr>
        <w:pStyle w:val="a3"/>
        <w:ind w:left="-25" w:right="3327" w:firstLine="0"/>
        <w:jc w:val="left"/>
      </w:pPr>
      <w:r>
        <w:t>Ученический эксперимент, лабораторные работы, практикум.</w:t>
      </w:r>
      <w:r>
        <w:rPr>
          <w:spacing w:val="-57"/>
        </w:rPr>
        <w:t xml:space="preserve"> </w:t>
      </w:r>
      <w:r>
        <w:t>Исследование</w:t>
      </w:r>
      <w:r>
        <w:rPr>
          <w:spacing w:val="-4"/>
        </w:rPr>
        <w:t xml:space="preserve"> </w:t>
      </w:r>
      <w:r>
        <w:t>смешанного</w:t>
      </w:r>
      <w:r>
        <w:rPr>
          <w:spacing w:val="-1"/>
        </w:rPr>
        <w:t xml:space="preserve"> </w:t>
      </w:r>
      <w:r>
        <w:t>соединения</w:t>
      </w:r>
      <w:r>
        <w:rPr>
          <w:spacing w:val="1"/>
        </w:rPr>
        <w:t xml:space="preserve"> </w:t>
      </w:r>
      <w:r>
        <w:t>резисторов.</w:t>
      </w:r>
    </w:p>
    <w:p w:rsidR="00800D06" w:rsidRDefault="00AD0FDD">
      <w:pPr>
        <w:pStyle w:val="a3"/>
        <w:ind w:left="-25" w:firstLine="0"/>
        <w:jc w:val="left"/>
      </w:pPr>
      <w:r>
        <w:t>Измерение</w:t>
      </w:r>
      <w:r>
        <w:rPr>
          <w:spacing w:val="-13"/>
        </w:rPr>
        <w:t xml:space="preserve"> </w:t>
      </w:r>
      <w:r>
        <w:t>удельного</w:t>
      </w:r>
      <w:r>
        <w:rPr>
          <w:spacing w:val="-10"/>
        </w:rPr>
        <w:t xml:space="preserve"> </w:t>
      </w:r>
      <w:r>
        <w:t>сопротивления</w:t>
      </w:r>
      <w:r>
        <w:rPr>
          <w:spacing w:val="-10"/>
        </w:rPr>
        <w:t xml:space="preserve"> </w:t>
      </w:r>
      <w:r>
        <w:t>проводников.</w:t>
      </w:r>
    </w:p>
    <w:p w:rsidR="00800D06" w:rsidRDefault="00AD0FDD">
      <w:pPr>
        <w:pStyle w:val="a3"/>
        <w:spacing w:before="5" w:line="237" w:lineRule="auto"/>
        <w:ind w:left="-25" w:right="1670" w:firstLine="0"/>
        <w:jc w:val="left"/>
      </w:pPr>
      <w:r>
        <w:t>Исследование зависимости силы тока от напряжения для лампы накаливания.</w:t>
      </w:r>
      <w:r>
        <w:rPr>
          <w:spacing w:val="-57"/>
        </w:rPr>
        <w:t xml:space="preserve"> </w:t>
      </w:r>
      <w:r>
        <w:t>Увеличение</w:t>
      </w:r>
      <w:r>
        <w:rPr>
          <w:spacing w:val="-4"/>
        </w:rPr>
        <w:t xml:space="preserve"> </w:t>
      </w:r>
      <w:r>
        <w:t>предела измерения</w:t>
      </w:r>
      <w:r>
        <w:rPr>
          <w:spacing w:val="-1"/>
        </w:rPr>
        <w:t xml:space="preserve"> </w:t>
      </w:r>
      <w:r>
        <w:t>амперметра</w:t>
      </w:r>
      <w:r>
        <w:rPr>
          <w:spacing w:val="2"/>
        </w:rPr>
        <w:t xml:space="preserve"> </w:t>
      </w:r>
      <w:r>
        <w:t>(вольтметра).</w:t>
      </w:r>
    </w:p>
    <w:p w:rsidR="00800D06" w:rsidRDefault="00AD0FDD">
      <w:pPr>
        <w:pStyle w:val="a3"/>
        <w:spacing w:before="1"/>
        <w:ind w:left="-25" w:firstLine="0"/>
        <w:jc w:val="left"/>
      </w:pPr>
      <w:r>
        <w:t>Измерение</w:t>
      </w:r>
      <w:r>
        <w:rPr>
          <w:spacing w:val="-9"/>
        </w:rPr>
        <w:t xml:space="preserve"> </w:t>
      </w:r>
      <w:r>
        <w:t>ЭДС</w:t>
      </w:r>
      <w:r>
        <w:rPr>
          <w:spacing w:val="-5"/>
        </w:rPr>
        <w:t xml:space="preserve"> </w:t>
      </w:r>
      <w:r>
        <w:t>и</w:t>
      </w:r>
      <w:r>
        <w:rPr>
          <w:spacing w:val="-2"/>
        </w:rPr>
        <w:t xml:space="preserve"> </w:t>
      </w:r>
      <w:r>
        <w:t>внутреннего</w:t>
      </w:r>
      <w:r>
        <w:rPr>
          <w:spacing w:val="-5"/>
        </w:rPr>
        <w:t xml:space="preserve"> </w:t>
      </w:r>
      <w:r>
        <w:t>сопротивления</w:t>
      </w:r>
      <w:r>
        <w:rPr>
          <w:spacing w:val="-10"/>
        </w:rPr>
        <w:t xml:space="preserve"> </w:t>
      </w:r>
      <w:r>
        <w:t>источника</w:t>
      </w:r>
      <w:r>
        <w:rPr>
          <w:spacing w:val="-7"/>
        </w:rPr>
        <w:t xml:space="preserve"> </w:t>
      </w:r>
      <w:r>
        <w:t>тока.</w:t>
      </w:r>
    </w:p>
    <w:p w:rsidR="00800D06" w:rsidRDefault="00AD0FDD">
      <w:pPr>
        <w:pStyle w:val="a3"/>
        <w:ind w:left="-25" w:firstLine="0"/>
        <w:jc w:val="left"/>
      </w:pPr>
      <w:r>
        <w:t>Исследование</w:t>
      </w:r>
      <w:r>
        <w:rPr>
          <w:spacing w:val="20"/>
        </w:rPr>
        <w:t xml:space="preserve"> </w:t>
      </w:r>
      <w:r>
        <w:t>зависимости</w:t>
      </w:r>
      <w:r>
        <w:rPr>
          <w:spacing w:val="27"/>
        </w:rPr>
        <w:t xml:space="preserve"> </w:t>
      </w:r>
      <w:r>
        <w:t>ЭДС</w:t>
      </w:r>
      <w:r>
        <w:rPr>
          <w:spacing w:val="23"/>
        </w:rPr>
        <w:t xml:space="preserve"> </w:t>
      </w:r>
      <w:r>
        <w:t>гальванического</w:t>
      </w:r>
      <w:r>
        <w:rPr>
          <w:spacing w:val="23"/>
        </w:rPr>
        <w:t xml:space="preserve"> </w:t>
      </w:r>
      <w:r>
        <w:t>элемента</w:t>
      </w:r>
      <w:r>
        <w:rPr>
          <w:spacing w:val="23"/>
        </w:rPr>
        <w:t xml:space="preserve"> </w:t>
      </w:r>
      <w:r>
        <w:t>от</w:t>
      </w:r>
      <w:r>
        <w:rPr>
          <w:spacing w:val="25"/>
        </w:rPr>
        <w:t xml:space="preserve"> </w:t>
      </w:r>
      <w:r>
        <w:t>времени</w:t>
      </w:r>
      <w:r>
        <w:rPr>
          <w:spacing w:val="52"/>
        </w:rPr>
        <w:t xml:space="preserve"> </w:t>
      </w:r>
      <w:r>
        <w:t>при</w:t>
      </w:r>
      <w:r>
        <w:rPr>
          <w:spacing w:val="23"/>
        </w:rPr>
        <w:t xml:space="preserve"> </w:t>
      </w:r>
      <w:r>
        <w:t>коротком</w:t>
      </w:r>
    </w:p>
    <w:p w:rsidR="00800D06" w:rsidRDefault="00800D06">
      <w:pPr>
        <w:sectPr w:rsidR="00800D06" w:rsidSect="00AD0FDD">
          <w:type w:val="continuous"/>
          <w:pgSz w:w="11920" w:h="16850"/>
          <w:pgMar w:top="1580" w:right="240" w:bottom="280" w:left="240" w:header="720" w:footer="720" w:gutter="0"/>
          <w:cols w:num="2" w:space="720" w:equalWidth="0">
            <w:col w:w="1731" w:space="40"/>
            <w:col w:w="9669"/>
          </w:cols>
        </w:sectPr>
      </w:pPr>
    </w:p>
    <w:p w:rsidR="00800D06" w:rsidRDefault="00AD0FDD">
      <w:pPr>
        <w:pStyle w:val="a3"/>
        <w:ind w:firstLine="0"/>
        <w:jc w:val="left"/>
      </w:pPr>
      <w:r>
        <w:lastRenderedPageBreak/>
        <w:t>замыкании.</w:t>
      </w:r>
    </w:p>
    <w:p w:rsidR="00800D06" w:rsidRDefault="00AD0FDD">
      <w:pPr>
        <w:pStyle w:val="a3"/>
        <w:ind w:left="1745" w:firstLine="0"/>
        <w:jc w:val="left"/>
      </w:pPr>
      <w:r>
        <w:t>Исследование</w:t>
      </w:r>
      <w:r>
        <w:rPr>
          <w:spacing w:val="24"/>
        </w:rPr>
        <w:t xml:space="preserve"> </w:t>
      </w:r>
      <w:r>
        <w:t>разности</w:t>
      </w:r>
      <w:r>
        <w:rPr>
          <w:spacing w:val="29"/>
        </w:rPr>
        <w:t xml:space="preserve"> </w:t>
      </w:r>
      <w:r>
        <w:t>потенциалов</w:t>
      </w:r>
      <w:r>
        <w:rPr>
          <w:spacing w:val="27"/>
        </w:rPr>
        <w:t xml:space="preserve"> </w:t>
      </w:r>
      <w:r>
        <w:t>между</w:t>
      </w:r>
      <w:r>
        <w:rPr>
          <w:spacing w:val="23"/>
        </w:rPr>
        <w:t xml:space="preserve"> </w:t>
      </w:r>
      <w:r>
        <w:t>полюсами</w:t>
      </w:r>
      <w:r>
        <w:rPr>
          <w:spacing w:val="28"/>
        </w:rPr>
        <w:t xml:space="preserve"> </w:t>
      </w:r>
      <w:r>
        <w:t>источника</w:t>
      </w:r>
      <w:r>
        <w:rPr>
          <w:spacing w:val="28"/>
        </w:rPr>
        <w:t xml:space="preserve"> </w:t>
      </w:r>
      <w:r>
        <w:t>тока</w:t>
      </w:r>
      <w:r>
        <w:rPr>
          <w:spacing w:val="26"/>
        </w:rPr>
        <w:t xml:space="preserve"> </w:t>
      </w:r>
      <w:r>
        <w:t>от</w:t>
      </w:r>
      <w:r>
        <w:rPr>
          <w:spacing w:val="27"/>
        </w:rPr>
        <w:t xml:space="preserve"> </w:t>
      </w:r>
      <w:r>
        <w:t>силы</w:t>
      </w:r>
      <w:r>
        <w:rPr>
          <w:spacing w:val="25"/>
        </w:rPr>
        <w:t xml:space="preserve"> </w:t>
      </w:r>
      <w:r>
        <w:t>тока</w:t>
      </w:r>
      <w:r>
        <w:rPr>
          <w:spacing w:val="21"/>
        </w:rPr>
        <w:t xml:space="preserve"> </w:t>
      </w:r>
      <w:r>
        <w:t>в</w:t>
      </w:r>
    </w:p>
    <w:p w:rsidR="00800D06" w:rsidRDefault="00800D06">
      <w:pPr>
        <w:sectPr w:rsidR="00800D06" w:rsidSect="00AD0FDD">
          <w:type w:val="continuous"/>
          <w:pgSz w:w="11920" w:h="16850"/>
          <w:pgMar w:top="1580" w:right="240" w:bottom="280" w:left="240" w:header="720" w:footer="720" w:gutter="0"/>
          <w:cols w:space="720"/>
        </w:sectPr>
      </w:pPr>
    </w:p>
    <w:p w:rsidR="00800D06" w:rsidRDefault="00AD0FDD">
      <w:pPr>
        <w:pStyle w:val="a3"/>
        <w:ind w:left="0" w:firstLine="0"/>
        <w:jc w:val="right"/>
      </w:pPr>
      <w:r>
        <w:lastRenderedPageBreak/>
        <w:t>цепи.</w:t>
      </w:r>
    </w:p>
    <w:p w:rsidR="00800D06" w:rsidRDefault="00AD0FDD">
      <w:pPr>
        <w:pStyle w:val="a3"/>
        <w:ind w:left="0" w:firstLine="0"/>
        <w:jc w:val="left"/>
      </w:pPr>
      <w:r>
        <w:br w:type="column"/>
      </w:r>
    </w:p>
    <w:p w:rsidR="00800D06" w:rsidRDefault="00AD0FDD">
      <w:pPr>
        <w:pStyle w:val="a3"/>
        <w:ind w:left="-25" w:firstLine="0"/>
        <w:jc w:val="left"/>
      </w:pPr>
      <w:r>
        <w:t>Исследование</w:t>
      </w:r>
      <w:r>
        <w:rPr>
          <w:spacing w:val="-8"/>
        </w:rPr>
        <w:t xml:space="preserve"> </w:t>
      </w:r>
      <w:r>
        <w:t>зависимости</w:t>
      </w:r>
      <w:r>
        <w:rPr>
          <w:spacing w:val="-2"/>
        </w:rPr>
        <w:t xml:space="preserve"> </w:t>
      </w:r>
      <w:r>
        <w:t>полезной</w:t>
      </w:r>
      <w:r>
        <w:rPr>
          <w:spacing w:val="-4"/>
        </w:rPr>
        <w:t xml:space="preserve"> </w:t>
      </w:r>
      <w:r>
        <w:t>мощности</w:t>
      </w:r>
      <w:r>
        <w:rPr>
          <w:spacing w:val="-8"/>
        </w:rPr>
        <w:t xml:space="preserve"> </w:t>
      </w:r>
      <w:r>
        <w:t>источника</w:t>
      </w:r>
      <w:r>
        <w:rPr>
          <w:spacing w:val="-5"/>
        </w:rPr>
        <w:t xml:space="preserve"> </w:t>
      </w:r>
      <w:r>
        <w:t>тока</w:t>
      </w:r>
      <w:r>
        <w:rPr>
          <w:spacing w:val="-8"/>
        </w:rPr>
        <w:t xml:space="preserve"> </w:t>
      </w:r>
      <w:r>
        <w:t>от</w:t>
      </w:r>
      <w:r>
        <w:rPr>
          <w:spacing w:val="-5"/>
        </w:rPr>
        <w:t xml:space="preserve"> </w:t>
      </w:r>
      <w:r>
        <w:t>силы</w:t>
      </w:r>
      <w:r>
        <w:rPr>
          <w:spacing w:val="-5"/>
        </w:rPr>
        <w:t xml:space="preserve"> </w:t>
      </w:r>
      <w:r>
        <w:t>тока.</w:t>
      </w:r>
    </w:p>
    <w:p w:rsidR="00800D06" w:rsidRDefault="00AD0FDD">
      <w:pPr>
        <w:pStyle w:val="3"/>
        <w:spacing w:before="10" w:line="240" w:lineRule="auto"/>
        <w:ind w:left="-25"/>
        <w:jc w:val="left"/>
      </w:pPr>
      <w:r>
        <w:t>Тема</w:t>
      </w:r>
      <w:r>
        <w:rPr>
          <w:spacing w:val="-4"/>
        </w:rPr>
        <w:t xml:space="preserve"> </w:t>
      </w:r>
      <w:r>
        <w:t>3.</w:t>
      </w:r>
      <w:r>
        <w:rPr>
          <w:spacing w:val="-4"/>
        </w:rPr>
        <w:t xml:space="preserve"> </w:t>
      </w:r>
      <w:r>
        <w:t>Токи в</w:t>
      </w:r>
      <w:r>
        <w:rPr>
          <w:spacing w:val="-6"/>
        </w:rPr>
        <w:t xml:space="preserve"> </w:t>
      </w:r>
      <w:r>
        <w:t>различных</w:t>
      </w:r>
      <w:r>
        <w:rPr>
          <w:spacing w:val="-1"/>
        </w:rPr>
        <w:t xml:space="preserve"> </w:t>
      </w:r>
      <w:r>
        <w:t>средах.</w:t>
      </w:r>
    </w:p>
    <w:p w:rsidR="00800D06" w:rsidRDefault="00AD0FDD">
      <w:pPr>
        <w:pStyle w:val="a3"/>
        <w:ind w:left="-25" w:firstLine="0"/>
        <w:jc w:val="left"/>
      </w:pPr>
      <w:r>
        <w:t>Электрическая</w:t>
      </w:r>
      <w:r>
        <w:rPr>
          <w:spacing w:val="16"/>
        </w:rPr>
        <w:t xml:space="preserve"> </w:t>
      </w:r>
      <w:r>
        <w:t>проводимость</w:t>
      </w:r>
      <w:r>
        <w:rPr>
          <w:spacing w:val="18"/>
        </w:rPr>
        <w:t xml:space="preserve"> </w:t>
      </w:r>
      <w:r>
        <w:t>различных</w:t>
      </w:r>
      <w:r>
        <w:rPr>
          <w:spacing w:val="15"/>
        </w:rPr>
        <w:t xml:space="preserve"> </w:t>
      </w:r>
      <w:r>
        <w:t>веществ.</w:t>
      </w:r>
      <w:r>
        <w:rPr>
          <w:spacing w:val="16"/>
        </w:rPr>
        <w:t xml:space="preserve"> </w:t>
      </w:r>
      <w:r>
        <w:t>Электронная</w:t>
      </w:r>
      <w:r>
        <w:rPr>
          <w:spacing w:val="16"/>
        </w:rPr>
        <w:t xml:space="preserve"> </w:t>
      </w:r>
      <w:r>
        <w:t>проводимость</w:t>
      </w:r>
      <w:r>
        <w:rPr>
          <w:spacing w:val="18"/>
        </w:rPr>
        <w:t xml:space="preserve"> </w:t>
      </w:r>
      <w:r>
        <w:t>твѐрдых</w:t>
      </w:r>
    </w:p>
    <w:p w:rsidR="00800D06" w:rsidRDefault="00800D06">
      <w:pPr>
        <w:sectPr w:rsidR="00800D06" w:rsidSect="00AD0FDD">
          <w:type w:val="continuous"/>
          <w:pgSz w:w="11920" w:h="16850"/>
          <w:pgMar w:top="1580" w:right="240" w:bottom="280" w:left="240" w:header="720" w:footer="720" w:gutter="0"/>
          <w:cols w:num="2" w:space="720" w:equalWidth="0">
            <w:col w:w="1731" w:space="40"/>
            <w:col w:w="9669"/>
          </w:cols>
        </w:sectPr>
      </w:pPr>
    </w:p>
    <w:p w:rsidR="00800D06" w:rsidRDefault="00AD0FDD">
      <w:pPr>
        <w:pStyle w:val="a3"/>
        <w:spacing w:line="269" w:lineRule="exact"/>
        <w:ind w:firstLine="0"/>
      </w:pPr>
      <w:r>
        <w:lastRenderedPageBreak/>
        <w:t>металлов.</w:t>
      </w:r>
      <w:r>
        <w:rPr>
          <w:spacing w:val="-6"/>
        </w:rPr>
        <w:t xml:space="preserve"> </w:t>
      </w:r>
      <w:r>
        <w:t>Зависимость</w:t>
      </w:r>
      <w:r>
        <w:rPr>
          <w:spacing w:val="-1"/>
        </w:rPr>
        <w:t xml:space="preserve"> </w:t>
      </w:r>
      <w:r>
        <w:t>сопротивления</w:t>
      </w:r>
      <w:r>
        <w:rPr>
          <w:spacing w:val="-7"/>
        </w:rPr>
        <w:t xml:space="preserve"> </w:t>
      </w:r>
      <w:r>
        <w:t>металлов</w:t>
      </w:r>
      <w:r>
        <w:rPr>
          <w:spacing w:val="-8"/>
        </w:rPr>
        <w:t xml:space="preserve"> </w:t>
      </w:r>
      <w:r>
        <w:t>от</w:t>
      </w:r>
      <w:r>
        <w:rPr>
          <w:spacing w:val="-5"/>
        </w:rPr>
        <w:t xml:space="preserve"> </w:t>
      </w:r>
      <w:r>
        <w:t>температуры.</w:t>
      </w:r>
      <w:r>
        <w:rPr>
          <w:spacing w:val="-5"/>
        </w:rPr>
        <w:t xml:space="preserve"> </w:t>
      </w:r>
      <w:r>
        <w:t>Сверхпроводимость.</w:t>
      </w:r>
    </w:p>
    <w:p w:rsidR="00800D06" w:rsidRDefault="00AD0FDD">
      <w:pPr>
        <w:pStyle w:val="a3"/>
        <w:ind w:left="1745" w:firstLine="0"/>
      </w:pPr>
      <w:r>
        <w:t>Электрический</w:t>
      </w:r>
      <w:r>
        <w:rPr>
          <w:spacing w:val="-8"/>
        </w:rPr>
        <w:t xml:space="preserve"> </w:t>
      </w:r>
      <w:r>
        <w:t>ток</w:t>
      </w:r>
      <w:r>
        <w:rPr>
          <w:spacing w:val="-5"/>
        </w:rPr>
        <w:t xml:space="preserve"> </w:t>
      </w:r>
      <w:r>
        <w:t>в</w:t>
      </w:r>
      <w:r>
        <w:rPr>
          <w:spacing w:val="-7"/>
        </w:rPr>
        <w:t xml:space="preserve"> </w:t>
      </w:r>
      <w:r>
        <w:t>вакууме.</w:t>
      </w:r>
      <w:r>
        <w:rPr>
          <w:spacing w:val="-6"/>
        </w:rPr>
        <w:t xml:space="preserve"> </w:t>
      </w:r>
      <w:r>
        <w:t>Свойства</w:t>
      </w:r>
      <w:r>
        <w:rPr>
          <w:spacing w:val="-7"/>
        </w:rPr>
        <w:t xml:space="preserve"> </w:t>
      </w:r>
      <w:r>
        <w:t>электронных</w:t>
      </w:r>
      <w:r>
        <w:rPr>
          <w:spacing w:val="-5"/>
        </w:rPr>
        <w:t xml:space="preserve"> </w:t>
      </w:r>
      <w:r>
        <w:t>пучков.</w:t>
      </w:r>
    </w:p>
    <w:p w:rsidR="00800D06" w:rsidRDefault="00AD0FDD">
      <w:pPr>
        <w:pStyle w:val="a3"/>
        <w:ind w:right="613"/>
      </w:pPr>
      <w:r>
        <w:t>Полупроводники. Собственная и примесная проводимость полупроводников. Свойства</w:t>
      </w:r>
      <w:r>
        <w:rPr>
          <w:spacing w:val="1"/>
        </w:rPr>
        <w:t xml:space="preserve"> </w:t>
      </w:r>
      <w:r>
        <w:t>p–n-перехода.</w:t>
      </w:r>
      <w:r>
        <w:rPr>
          <w:spacing w:val="-1"/>
        </w:rPr>
        <w:t xml:space="preserve"> </w:t>
      </w:r>
      <w:r>
        <w:t>Полупроводниковые</w:t>
      </w:r>
      <w:r>
        <w:rPr>
          <w:spacing w:val="1"/>
        </w:rPr>
        <w:t xml:space="preserve"> </w:t>
      </w:r>
      <w:r>
        <w:t>приборы.</w:t>
      </w:r>
    </w:p>
    <w:p w:rsidR="00800D06" w:rsidRDefault="00AD0FDD">
      <w:pPr>
        <w:pStyle w:val="a3"/>
        <w:ind w:left="1745" w:firstLine="0"/>
      </w:pPr>
      <w:r>
        <w:t>Электрический</w:t>
      </w:r>
      <w:r>
        <w:rPr>
          <w:spacing w:val="40"/>
        </w:rPr>
        <w:t xml:space="preserve"> </w:t>
      </w:r>
      <w:r>
        <w:t>ток</w:t>
      </w:r>
      <w:r>
        <w:rPr>
          <w:spacing w:val="41"/>
        </w:rPr>
        <w:t xml:space="preserve"> </w:t>
      </w:r>
      <w:r>
        <w:t>в</w:t>
      </w:r>
      <w:r>
        <w:rPr>
          <w:spacing w:val="93"/>
        </w:rPr>
        <w:t xml:space="preserve"> </w:t>
      </w:r>
      <w:r>
        <w:t>электролитах.</w:t>
      </w:r>
      <w:r>
        <w:rPr>
          <w:spacing w:val="100"/>
        </w:rPr>
        <w:t xml:space="preserve"> </w:t>
      </w:r>
      <w:r>
        <w:t>Электролитическая</w:t>
      </w:r>
      <w:r>
        <w:rPr>
          <w:spacing w:val="100"/>
        </w:rPr>
        <w:t xml:space="preserve"> </w:t>
      </w:r>
      <w:r>
        <w:t>диссоциация.</w:t>
      </w:r>
      <w:r>
        <w:rPr>
          <w:spacing w:val="100"/>
        </w:rPr>
        <w:t xml:space="preserve"> </w:t>
      </w:r>
      <w:r>
        <w:t>Электролиз.</w:t>
      </w:r>
    </w:p>
    <w:p w:rsidR="00800D06" w:rsidRDefault="00AD0FDD">
      <w:pPr>
        <w:pStyle w:val="a3"/>
        <w:ind w:firstLine="0"/>
      </w:pPr>
      <w:r>
        <w:t>Законы</w:t>
      </w:r>
      <w:r>
        <w:rPr>
          <w:spacing w:val="-5"/>
        </w:rPr>
        <w:t xml:space="preserve"> </w:t>
      </w:r>
      <w:r>
        <w:t>Фарадея</w:t>
      </w:r>
      <w:r>
        <w:rPr>
          <w:spacing w:val="-4"/>
        </w:rPr>
        <w:t xml:space="preserve"> </w:t>
      </w:r>
      <w:r>
        <w:t>для</w:t>
      </w:r>
      <w:r>
        <w:rPr>
          <w:spacing w:val="-4"/>
        </w:rPr>
        <w:t xml:space="preserve"> </w:t>
      </w:r>
      <w:r>
        <w:t>электролиза.</w:t>
      </w:r>
    </w:p>
    <w:p w:rsidR="00800D06" w:rsidRDefault="00AD0FDD">
      <w:pPr>
        <w:pStyle w:val="a3"/>
        <w:ind w:right="605"/>
      </w:pPr>
      <w:r>
        <w:t>Электрический ток в газах. Самостоятельный и несамостоятельный разряд. Различные</w:t>
      </w:r>
      <w:r>
        <w:rPr>
          <w:spacing w:val="1"/>
        </w:rPr>
        <w:t xml:space="preserve"> </w:t>
      </w:r>
      <w:r>
        <w:t>типы</w:t>
      </w:r>
      <w:r>
        <w:rPr>
          <w:spacing w:val="-2"/>
        </w:rPr>
        <w:t xml:space="preserve"> </w:t>
      </w:r>
      <w:r>
        <w:t>самостоятельного</w:t>
      </w:r>
      <w:r>
        <w:rPr>
          <w:spacing w:val="-4"/>
        </w:rPr>
        <w:t xml:space="preserve"> </w:t>
      </w:r>
      <w:r>
        <w:t>разряда. Молния. Плазма.</w:t>
      </w:r>
    </w:p>
    <w:p w:rsidR="00800D06" w:rsidRDefault="00AD0FDD">
      <w:pPr>
        <w:pStyle w:val="a3"/>
        <w:ind w:right="60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газоразрядные</w:t>
      </w:r>
      <w:r>
        <w:rPr>
          <w:spacing w:val="1"/>
        </w:rPr>
        <w:t xml:space="preserve"> </w:t>
      </w:r>
      <w:r>
        <w:t>лампы,</w:t>
      </w:r>
      <w:r>
        <w:rPr>
          <w:spacing w:val="1"/>
        </w:rPr>
        <w:t xml:space="preserve"> </w:t>
      </w:r>
      <w:r>
        <w:t>электронно-лучевая</w:t>
      </w:r>
      <w:r>
        <w:rPr>
          <w:spacing w:val="1"/>
        </w:rPr>
        <w:t xml:space="preserve"> </w:t>
      </w:r>
      <w:r>
        <w:t>трубка,</w:t>
      </w:r>
      <w:r>
        <w:rPr>
          <w:spacing w:val="1"/>
        </w:rPr>
        <w:t xml:space="preserve"> </w:t>
      </w:r>
      <w:r>
        <w:t>полупроводниковые</w:t>
      </w:r>
      <w:r>
        <w:rPr>
          <w:spacing w:val="1"/>
        </w:rPr>
        <w:t xml:space="preserve"> </w:t>
      </w:r>
      <w:r>
        <w:t>приборы:</w:t>
      </w:r>
      <w:r>
        <w:rPr>
          <w:spacing w:val="1"/>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9"/>
        </w:rPr>
        <w:t xml:space="preserve"> </w:t>
      </w:r>
      <w:r>
        <w:t>гальваника,</w:t>
      </w:r>
      <w:r>
        <w:rPr>
          <w:spacing w:val="-8"/>
        </w:rPr>
        <w:t xml:space="preserve"> </w:t>
      </w:r>
      <w:r>
        <w:t>рафинирование</w:t>
      </w:r>
      <w:r>
        <w:rPr>
          <w:spacing w:val="-8"/>
        </w:rPr>
        <w:t xml:space="preserve"> </w:t>
      </w:r>
      <w:r>
        <w:t>меди,</w:t>
      </w:r>
      <w:r>
        <w:rPr>
          <w:spacing w:val="-9"/>
        </w:rPr>
        <w:t xml:space="preserve"> </w:t>
      </w:r>
      <w:r>
        <w:t>выплавка</w:t>
      </w:r>
      <w:r>
        <w:rPr>
          <w:spacing w:val="-9"/>
        </w:rPr>
        <w:t xml:space="preserve"> </w:t>
      </w:r>
      <w:r>
        <w:t>алюминия,</w:t>
      </w:r>
      <w:r>
        <w:rPr>
          <w:spacing w:val="-7"/>
        </w:rPr>
        <w:t xml:space="preserve"> </w:t>
      </w:r>
      <w:r>
        <w:t>электронная</w:t>
      </w:r>
      <w:r>
        <w:rPr>
          <w:spacing w:val="-9"/>
        </w:rPr>
        <w:t xml:space="preserve"> </w:t>
      </w:r>
      <w:r>
        <w:t>микроскопия.</w:t>
      </w:r>
    </w:p>
    <w:p w:rsidR="00800D06" w:rsidRDefault="00AD0FDD">
      <w:pPr>
        <w:pStyle w:val="a3"/>
        <w:spacing w:before="1"/>
        <w:ind w:left="1745" w:firstLine="0"/>
        <w:jc w:val="left"/>
      </w:pPr>
      <w:r>
        <w:t>Демонстрации.</w:t>
      </w:r>
    </w:p>
    <w:p w:rsidR="00800D06" w:rsidRDefault="00AD0FDD">
      <w:pPr>
        <w:pStyle w:val="a3"/>
        <w:ind w:left="1745" w:right="4045" w:firstLine="0"/>
        <w:jc w:val="left"/>
      </w:pPr>
      <w:r>
        <w:t>Зависимость сопротивления металлов от температуры.</w:t>
      </w:r>
      <w:r>
        <w:rPr>
          <w:spacing w:val="-57"/>
        </w:rPr>
        <w:t xml:space="preserve"> </w:t>
      </w:r>
      <w:r>
        <w:t>Проводимость электролитов.</w:t>
      </w:r>
    </w:p>
    <w:p w:rsidR="00800D06" w:rsidRDefault="00AD0FDD">
      <w:pPr>
        <w:pStyle w:val="a3"/>
        <w:ind w:left="1745" w:firstLine="0"/>
        <w:jc w:val="left"/>
      </w:pPr>
      <w:r>
        <w:t>Законы</w:t>
      </w:r>
      <w:r>
        <w:rPr>
          <w:spacing w:val="-11"/>
        </w:rPr>
        <w:t xml:space="preserve"> </w:t>
      </w:r>
      <w:r>
        <w:t>электролиза</w:t>
      </w:r>
      <w:r>
        <w:rPr>
          <w:spacing w:val="-7"/>
        </w:rPr>
        <w:t xml:space="preserve"> </w:t>
      </w:r>
      <w:r>
        <w:t>Фарадея.</w:t>
      </w:r>
    </w:p>
    <w:p w:rsidR="00800D06" w:rsidRDefault="00AD0FDD">
      <w:pPr>
        <w:pStyle w:val="a3"/>
        <w:spacing w:before="2" w:line="275" w:lineRule="exact"/>
        <w:ind w:left="1745" w:firstLine="0"/>
        <w:jc w:val="left"/>
      </w:pPr>
      <w:r>
        <w:t>Искровой</w:t>
      </w:r>
      <w:r>
        <w:rPr>
          <w:spacing w:val="-5"/>
        </w:rPr>
        <w:t xml:space="preserve"> </w:t>
      </w:r>
      <w:r>
        <w:t>разряд</w:t>
      </w:r>
      <w:r>
        <w:rPr>
          <w:spacing w:val="-4"/>
        </w:rPr>
        <w:t xml:space="preserve"> </w:t>
      </w:r>
      <w:r>
        <w:t>и</w:t>
      </w:r>
      <w:r>
        <w:rPr>
          <w:spacing w:val="-7"/>
        </w:rPr>
        <w:t xml:space="preserve"> </w:t>
      </w:r>
      <w:r>
        <w:t>проводимость</w:t>
      </w:r>
      <w:r>
        <w:rPr>
          <w:spacing w:val="-3"/>
        </w:rPr>
        <w:t xml:space="preserve"> </w:t>
      </w:r>
      <w:r>
        <w:t>воздуха.</w:t>
      </w:r>
    </w:p>
    <w:p w:rsidR="00800D06" w:rsidRDefault="00AD0FDD">
      <w:pPr>
        <w:pStyle w:val="a3"/>
        <w:ind w:left="1745" w:right="3922" w:firstLine="0"/>
        <w:jc w:val="left"/>
      </w:pPr>
      <w:r>
        <w:t>Сравнение проводимости металлов и полупроводников.</w:t>
      </w:r>
      <w:r>
        <w:rPr>
          <w:spacing w:val="-57"/>
        </w:rPr>
        <w:t xml:space="preserve"> </w:t>
      </w:r>
      <w:r>
        <w:t>Односторонняя</w:t>
      </w:r>
      <w:r>
        <w:rPr>
          <w:spacing w:val="-5"/>
        </w:rPr>
        <w:t xml:space="preserve"> </w:t>
      </w:r>
      <w:r>
        <w:t>проводимость</w:t>
      </w:r>
      <w:r>
        <w:rPr>
          <w:spacing w:val="2"/>
        </w:rPr>
        <w:t xml:space="preserve"> </w:t>
      </w:r>
      <w:r>
        <w:t>диода.</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Наблюдение</w:t>
      </w:r>
      <w:r>
        <w:rPr>
          <w:spacing w:val="-4"/>
        </w:rPr>
        <w:t xml:space="preserve"> </w:t>
      </w:r>
      <w:r>
        <w:t>электролиза.</w:t>
      </w:r>
    </w:p>
    <w:p w:rsidR="00800D06" w:rsidRDefault="00AD0FDD">
      <w:pPr>
        <w:pStyle w:val="a3"/>
        <w:ind w:left="1745" w:firstLine="0"/>
        <w:jc w:val="left"/>
      </w:pPr>
      <w:r>
        <w:t>Измерение</w:t>
      </w:r>
      <w:r>
        <w:rPr>
          <w:spacing w:val="-7"/>
        </w:rPr>
        <w:t xml:space="preserve"> </w:t>
      </w:r>
      <w:r>
        <w:t>заряда</w:t>
      </w:r>
      <w:r>
        <w:rPr>
          <w:spacing w:val="-6"/>
        </w:rPr>
        <w:t xml:space="preserve"> </w:t>
      </w:r>
      <w:r>
        <w:t>одновалентного</w:t>
      </w:r>
      <w:r>
        <w:rPr>
          <w:spacing w:val="-3"/>
        </w:rPr>
        <w:t xml:space="preserve"> </w:t>
      </w:r>
      <w:r>
        <w:t>иона.</w:t>
      </w:r>
    </w:p>
    <w:p w:rsidR="00800D06" w:rsidRDefault="00AD0FDD">
      <w:pPr>
        <w:pStyle w:val="a3"/>
        <w:ind w:left="1745" w:right="1885" w:firstLine="0"/>
        <w:jc w:val="left"/>
      </w:pPr>
      <w:r>
        <w:t>Исследование зависимости сопротивления терморезистора от температуры.</w:t>
      </w:r>
      <w:r>
        <w:rPr>
          <w:spacing w:val="-57"/>
        </w:rPr>
        <w:t xml:space="preserve"> </w:t>
      </w:r>
      <w:r>
        <w:t>Снятие</w:t>
      </w:r>
      <w:r>
        <w:rPr>
          <w:spacing w:val="-4"/>
        </w:rPr>
        <w:t xml:space="preserve"> </w:t>
      </w:r>
      <w:r>
        <w:t>вольт-амперной</w:t>
      </w:r>
      <w:r>
        <w:rPr>
          <w:spacing w:val="-4"/>
        </w:rPr>
        <w:t xml:space="preserve"> </w:t>
      </w:r>
      <w:r>
        <w:t>характеристики</w:t>
      </w:r>
      <w:r>
        <w:rPr>
          <w:spacing w:val="1"/>
        </w:rPr>
        <w:t xml:space="preserve"> </w:t>
      </w:r>
      <w:r>
        <w:t>диода.</w:t>
      </w:r>
    </w:p>
    <w:p w:rsidR="00800D06" w:rsidRDefault="00AD0FDD">
      <w:pPr>
        <w:pStyle w:val="3"/>
        <w:spacing w:before="9" w:line="272" w:lineRule="exact"/>
        <w:jc w:val="left"/>
      </w:pPr>
      <w:r>
        <w:t>Физический</w:t>
      </w:r>
      <w:r>
        <w:rPr>
          <w:spacing w:val="-11"/>
        </w:rPr>
        <w:t xml:space="preserve"> </w:t>
      </w:r>
      <w:r>
        <w:t>практикум.</w:t>
      </w:r>
    </w:p>
    <w:p w:rsidR="00800D06" w:rsidRDefault="00AD0FDD">
      <w:pPr>
        <w:pStyle w:val="a3"/>
        <w:tabs>
          <w:tab w:val="left" w:pos="3041"/>
          <w:tab w:val="left" w:pos="4296"/>
          <w:tab w:val="left" w:pos="4709"/>
          <w:tab w:val="left" w:pos="6536"/>
          <w:tab w:val="left" w:pos="8034"/>
          <w:tab w:val="left" w:pos="9081"/>
          <w:tab w:val="left" w:pos="10684"/>
        </w:tabs>
        <w:ind w:right="615"/>
        <w:jc w:val="left"/>
      </w:pPr>
      <w:r>
        <w:t>Способы измерения</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аналоговых и</w:t>
      </w:r>
      <w:r>
        <w:rPr>
          <w:spacing w:val="1"/>
        </w:rPr>
        <w:t xml:space="preserve"> </w:t>
      </w:r>
      <w:r>
        <w:t>цифровых</w:t>
      </w:r>
      <w:r>
        <w:rPr>
          <w:spacing w:val="-57"/>
        </w:rPr>
        <w:t xml:space="preserve"> </w:t>
      </w:r>
      <w:r>
        <w:t>измерительных</w:t>
      </w:r>
      <w:r>
        <w:tab/>
        <w:t>приборов</w:t>
      </w:r>
      <w:r>
        <w:tab/>
        <w:t>и</w:t>
      </w:r>
      <w:r>
        <w:tab/>
        <w:t>компьютерных</w:t>
      </w:r>
      <w:r>
        <w:tab/>
        <w:t>датчиковых</w:t>
      </w:r>
      <w:r>
        <w:tab/>
        <w:t>систем.</w:t>
      </w:r>
      <w:r>
        <w:tab/>
        <w:t>Абсолютные</w:t>
      </w:r>
      <w:r>
        <w:tab/>
        <w:t>и</w:t>
      </w:r>
    </w:p>
    <w:p w:rsidR="00800D06" w:rsidRDefault="00800D06">
      <w:pPr>
        <w:sectPr w:rsidR="00800D06" w:rsidSect="00AD0FDD">
          <w:type w:val="continuous"/>
          <w:pgSz w:w="11920" w:h="16850"/>
          <w:pgMar w:top="1580" w:right="240" w:bottom="280" w:left="240" w:header="720" w:footer="720" w:gutter="0"/>
          <w:cols w:space="720"/>
        </w:sectPr>
      </w:pPr>
    </w:p>
    <w:p w:rsidR="00800D06" w:rsidRDefault="00AD0FDD">
      <w:pPr>
        <w:pStyle w:val="a3"/>
        <w:spacing w:before="64"/>
        <w:ind w:left="1745" w:hanging="569"/>
        <w:jc w:val="left"/>
      </w:pPr>
      <w:r>
        <w:lastRenderedPageBreak/>
        <w:t>относительные погрешности измерений физических величин. Оценка границ погрешностей.</w:t>
      </w:r>
      <w:r>
        <w:rPr>
          <w:spacing w:val="1"/>
        </w:rPr>
        <w:t xml:space="preserve"> </w:t>
      </w:r>
      <w:r>
        <w:t>Проведение</w:t>
      </w:r>
      <w:r>
        <w:rPr>
          <w:spacing w:val="40"/>
        </w:rPr>
        <w:t xml:space="preserve"> </w:t>
      </w:r>
      <w:r>
        <w:t>косвенных</w:t>
      </w:r>
      <w:r>
        <w:rPr>
          <w:spacing w:val="41"/>
        </w:rPr>
        <w:t xml:space="preserve"> </w:t>
      </w:r>
      <w:r>
        <w:t>измерений,</w:t>
      </w:r>
      <w:r>
        <w:rPr>
          <w:spacing w:val="42"/>
        </w:rPr>
        <w:t xml:space="preserve"> </w:t>
      </w:r>
      <w:r>
        <w:t>исследований</w:t>
      </w:r>
      <w:r>
        <w:rPr>
          <w:spacing w:val="42"/>
        </w:rPr>
        <w:t xml:space="preserve"> </w:t>
      </w:r>
      <w:r>
        <w:t>зависимостей</w:t>
      </w:r>
      <w:r>
        <w:rPr>
          <w:spacing w:val="42"/>
        </w:rPr>
        <w:t xml:space="preserve"> </w:t>
      </w:r>
      <w:r>
        <w:t>физических</w:t>
      </w:r>
      <w:r>
        <w:rPr>
          <w:spacing w:val="44"/>
        </w:rPr>
        <w:t xml:space="preserve"> </w:t>
      </w:r>
      <w:r>
        <w:t>величин,</w:t>
      </w:r>
    </w:p>
    <w:p w:rsidR="00800D06" w:rsidRDefault="00AD0FDD">
      <w:pPr>
        <w:pStyle w:val="a3"/>
        <w:tabs>
          <w:tab w:val="left" w:pos="8149"/>
        </w:tabs>
        <w:spacing w:before="3" w:line="275" w:lineRule="exact"/>
        <w:ind w:firstLine="0"/>
        <w:jc w:val="left"/>
      </w:pPr>
      <w:r>
        <w:t>проверка</w:t>
      </w:r>
      <w:r>
        <w:rPr>
          <w:spacing w:val="61"/>
        </w:rPr>
        <w:t xml:space="preserve"> </w:t>
      </w:r>
      <w:r>
        <w:t>предложенных</w:t>
      </w:r>
      <w:r>
        <w:rPr>
          <w:spacing w:val="67"/>
        </w:rPr>
        <w:t xml:space="preserve"> </w:t>
      </w:r>
      <w:r>
        <w:t>гипотез</w:t>
      </w:r>
      <w:r>
        <w:rPr>
          <w:spacing w:val="65"/>
        </w:rPr>
        <w:t xml:space="preserve"> </w:t>
      </w:r>
      <w:r>
        <w:t>(выбор</w:t>
      </w:r>
      <w:r>
        <w:rPr>
          <w:spacing w:val="65"/>
        </w:rPr>
        <w:t xml:space="preserve"> </w:t>
      </w:r>
      <w:r>
        <w:t>из</w:t>
      </w:r>
      <w:r>
        <w:rPr>
          <w:spacing w:val="61"/>
        </w:rPr>
        <w:t xml:space="preserve"> </w:t>
      </w:r>
      <w:r>
        <w:t>работ,</w:t>
      </w:r>
      <w:r>
        <w:rPr>
          <w:spacing w:val="64"/>
        </w:rPr>
        <w:t xml:space="preserve"> </w:t>
      </w:r>
      <w:r>
        <w:t>описанных</w:t>
      </w:r>
      <w:r>
        <w:tab/>
        <w:t>в</w:t>
      </w:r>
      <w:r>
        <w:rPr>
          <w:spacing w:val="58"/>
        </w:rPr>
        <w:t xml:space="preserve"> </w:t>
      </w:r>
      <w:r>
        <w:t>тематических</w:t>
      </w:r>
      <w:r>
        <w:rPr>
          <w:spacing w:val="6"/>
        </w:rPr>
        <w:t xml:space="preserve"> </w:t>
      </w:r>
      <w:r>
        <w:t>разделах</w:t>
      </w:r>
    </w:p>
    <w:p w:rsidR="00800D06" w:rsidRDefault="00AD0FDD">
      <w:pPr>
        <w:pStyle w:val="a3"/>
        <w:spacing w:line="275" w:lineRule="exact"/>
        <w:ind w:firstLine="0"/>
        <w:jc w:val="left"/>
      </w:pPr>
      <w:r>
        <w:t>«Ученический</w:t>
      </w:r>
      <w:r>
        <w:rPr>
          <w:spacing w:val="-5"/>
        </w:rPr>
        <w:t xml:space="preserve"> </w:t>
      </w:r>
      <w:r>
        <w:t>эксперимент,</w:t>
      </w:r>
      <w:r>
        <w:rPr>
          <w:spacing w:val="-5"/>
        </w:rPr>
        <w:t xml:space="preserve"> </w:t>
      </w:r>
      <w:r>
        <w:t>лабораторные</w:t>
      </w:r>
      <w:r>
        <w:rPr>
          <w:spacing w:val="-9"/>
        </w:rPr>
        <w:t xml:space="preserve"> </w:t>
      </w:r>
      <w:r>
        <w:t>работы,</w:t>
      </w:r>
      <w:r>
        <w:rPr>
          <w:spacing w:val="-6"/>
        </w:rPr>
        <w:t xml:space="preserve"> </w:t>
      </w:r>
      <w:r>
        <w:t>практикум»).</w:t>
      </w:r>
    </w:p>
    <w:p w:rsidR="00800D06" w:rsidRDefault="00AD0FDD">
      <w:pPr>
        <w:pStyle w:val="3"/>
        <w:spacing w:before="10" w:line="272" w:lineRule="exact"/>
      </w:pPr>
      <w:r>
        <w:t>Межпредметные</w:t>
      </w:r>
      <w:r>
        <w:rPr>
          <w:spacing w:val="-5"/>
        </w:rPr>
        <w:t xml:space="preserve"> </w:t>
      </w:r>
      <w:r>
        <w:t>связи.</w:t>
      </w:r>
    </w:p>
    <w:p w:rsidR="00800D06" w:rsidRDefault="00AD0FDD">
      <w:pPr>
        <w:pStyle w:val="a3"/>
        <w:ind w:right="608"/>
      </w:pPr>
      <w:r>
        <w:t>Изучение курса физики</w:t>
      </w:r>
      <w:r>
        <w:rPr>
          <w:spacing w:val="1"/>
        </w:rPr>
        <w:t xml:space="preserve"> </w:t>
      </w:r>
      <w:r>
        <w:t>углублѐнного</w:t>
      </w:r>
      <w:r>
        <w:rPr>
          <w:spacing w:val="1"/>
        </w:rPr>
        <w:t xml:space="preserve"> </w:t>
      </w:r>
      <w:r>
        <w:t>уровня в 10 классе 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800D06" w:rsidRDefault="00AD0FDD">
      <w:pPr>
        <w:pStyle w:val="a3"/>
        <w:ind w:right="60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rsidR="00800D06" w:rsidRDefault="00AD0FDD">
      <w:pPr>
        <w:pStyle w:val="a3"/>
        <w:ind w:right="604"/>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0"/>
        </w:rPr>
        <w:t xml:space="preserve"> </w:t>
      </w:r>
      <w:r>
        <w:t>координат,</w:t>
      </w:r>
      <w:r>
        <w:rPr>
          <w:spacing w:val="1"/>
        </w:rPr>
        <w:t xml:space="preserve"> </w:t>
      </w:r>
      <w:r>
        <w:t>сложение</w:t>
      </w:r>
      <w:r>
        <w:rPr>
          <w:spacing w:val="-4"/>
        </w:rPr>
        <w:t xml:space="preserve"> </w:t>
      </w:r>
      <w:r>
        <w:t>векторов.</w:t>
      </w:r>
    </w:p>
    <w:p w:rsidR="00800D06" w:rsidRDefault="00AD0FDD">
      <w:pPr>
        <w:pStyle w:val="a3"/>
        <w:ind w:right="603"/>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 организмов, тепловое загрязнение окружающей среды, утилизация биоорганического</w:t>
      </w:r>
      <w:r>
        <w:rPr>
          <w:spacing w:val="1"/>
        </w:rPr>
        <w:t xml:space="preserve"> </w:t>
      </w:r>
      <w:r>
        <w:t>топлива</w:t>
      </w:r>
      <w:r>
        <w:rPr>
          <w:spacing w:val="1"/>
        </w:rPr>
        <w:t xml:space="preserve"> </w:t>
      </w:r>
      <w:r>
        <w:t>для</w:t>
      </w:r>
      <w:r>
        <w:rPr>
          <w:spacing w:val="1"/>
        </w:rPr>
        <w:t xml:space="preserve"> </w:t>
      </w:r>
      <w:r>
        <w:t>выработки</w:t>
      </w:r>
      <w:r>
        <w:rPr>
          <w:spacing w:val="1"/>
        </w:rPr>
        <w:t xml:space="preserve"> </w:t>
      </w:r>
      <w:r>
        <w:t>«тепловой»</w:t>
      </w:r>
      <w:r>
        <w:rPr>
          <w:spacing w:val="1"/>
        </w:rPr>
        <w:t xml:space="preserve"> </w:t>
      </w:r>
      <w:r>
        <w:t>и</w:t>
      </w:r>
      <w:r>
        <w:rPr>
          <w:spacing w:val="1"/>
        </w:rPr>
        <w:t xml:space="preserve"> </w:t>
      </w:r>
      <w:r>
        <w:t>электроэнергии,</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4"/>
        </w:rPr>
        <w:t xml:space="preserve"> </w:t>
      </w:r>
      <w:r>
        <w:t>явления</w:t>
      </w:r>
      <w:r>
        <w:rPr>
          <w:spacing w:val="-1"/>
        </w:rPr>
        <w:t xml:space="preserve"> </w:t>
      </w:r>
      <w:r>
        <w:t>в</w:t>
      </w:r>
      <w:r>
        <w:rPr>
          <w:spacing w:val="-2"/>
        </w:rPr>
        <w:t xml:space="preserve"> </w:t>
      </w:r>
      <w:r>
        <w:t>природе,</w:t>
      </w:r>
      <w:r>
        <w:rPr>
          <w:spacing w:val="-1"/>
        </w:rPr>
        <w:t xml:space="preserve"> </w:t>
      </w:r>
      <w:r>
        <w:t>электрические</w:t>
      </w:r>
      <w:r>
        <w:rPr>
          <w:spacing w:val="-2"/>
        </w:rPr>
        <w:t xml:space="preserve"> </w:t>
      </w:r>
      <w:r>
        <w:t>явления</w:t>
      </w:r>
      <w:r>
        <w:rPr>
          <w:spacing w:val="-1"/>
        </w:rPr>
        <w:t xml:space="preserve"> </w:t>
      </w:r>
      <w:r>
        <w:t>в</w:t>
      </w:r>
      <w:r>
        <w:rPr>
          <w:spacing w:val="-3"/>
        </w:rPr>
        <w:t xml:space="preserve"> </w:t>
      </w:r>
      <w:r>
        <w:t>живой</w:t>
      </w:r>
      <w:r>
        <w:rPr>
          <w:spacing w:val="-1"/>
        </w:rPr>
        <w:t xml:space="preserve"> </w:t>
      </w:r>
      <w:r>
        <w:t>природе.</w:t>
      </w:r>
    </w:p>
    <w:p w:rsidR="00800D06" w:rsidRDefault="00AD0FDD">
      <w:pPr>
        <w:pStyle w:val="a3"/>
        <w:ind w:right="607"/>
      </w:pPr>
      <w:r>
        <w:t>Химия: дискретное строение вещества,</w:t>
      </w:r>
      <w:r>
        <w:rPr>
          <w:spacing w:val="1"/>
        </w:rPr>
        <w:t xml:space="preserve"> </w:t>
      </w:r>
      <w:r>
        <w:t>строение атомов и молекул, моль вещества,</w:t>
      </w:r>
      <w:r>
        <w:rPr>
          <w:spacing w:val="1"/>
        </w:rPr>
        <w:t xml:space="preserve"> </w:t>
      </w:r>
      <w:r>
        <w:t>молярная масса, получение наноматериалов, тепловые свойства твѐрдых тел, жидкостей и</w:t>
      </w:r>
      <w:r>
        <w:rPr>
          <w:spacing w:val="1"/>
        </w:rPr>
        <w:t xml:space="preserve"> </w:t>
      </w:r>
      <w:r>
        <w:t>газов, жидкие кристаллы, электрические свойства металлов, электролитическая диссоциация,</w:t>
      </w:r>
      <w:r>
        <w:rPr>
          <w:spacing w:val="-57"/>
        </w:rPr>
        <w:t xml:space="preserve"> </w:t>
      </w:r>
      <w:r>
        <w:t>гальваника, электронная микроскопия.</w:t>
      </w:r>
    </w:p>
    <w:p w:rsidR="00800D06" w:rsidRDefault="00AD0FDD">
      <w:pPr>
        <w:pStyle w:val="a3"/>
        <w:ind w:left="1745" w:firstLine="0"/>
      </w:pPr>
      <w:r>
        <w:t>География:</w:t>
      </w:r>
      <w:r>
        <w:rPr>
          <w:spacing w:val="-8"/>
        </w:rPr>
        <w:t xml:space="preserve"> </w:t>
      </w:r>
      <w:r>
        <w:t>влажность</w:t>
      </w:r>
      <w:r>
        <w:rPr>
          <w:spacing w:val="-4"/>
        </w:rPr>
        <w:t xml:space="preserve"> </w:t>
      </w:r>
      <w:r>
        <w:t>воздуха,</w:t>
      </w:r>
      <w:r>
        <w:rPr>
          <w:spacing w:val="-6"/>
        </w:rPr>
        <w:t xml:space="preserve"> </w:t>
      </w:r>
      <w:r>
        <w:t>ветры,</w:t>
      </w:r>
      <w:r>
        <w:rPr>
          <w:spacing w:val="-6"/>
        </w:rPr>
        <w:t xml:space="preserve"> </w:t>
      </w:r>
      <w:r>
        <w:t>барометр,</w:t>
      </w:r>
      <w:r>
        <w:rPr>
          <w:spacing w:val="-6"/>
        </w:rPr>
        <w:t xml:space="preserve"> </w:t>
      </w:r>
      <w:r>
        <w:t>термометр.</w:t>
      </w:r>
    </w:p>
    <w:p w:rsidR="00800D06" w:rsidRDefault="00AD0FDD">
      <w:pPr>
        <w:pStyle w:val="a3"/>
        <w:ind w:right="599"/>
      </w:pPr>
      <w:r>
        <w:t>Технология: преобразование движений с использованием механизмов, учѐт сухого и</w:t>
      </w:r>
      <w:r>
        <w:rPr>
          <w:spacing w:val="1"/>
        </w:rPr>
        <w:t xml:space="preserve"> </w:t>
      </w:r>
      <w:r>
        <w:t>жидкого трения в технике, статические конструкции (кронштейн, решетчатые конструкции),</w:t>
      </w:r>
      <w:r>
        <w:rPr>
          <w:spacing w:val="1"/>
        </w:rPr>
        <w:t xml:space="preserve"> </w:t>
      </w:r>
      <w:r>
        <w:t>использование</w:t>
      </w:r>
      <w:r>
        <w:rPr>
          <w:spacing w:val="1"/>
        </w:rPr>
        <w:t xml:space="preserve"> </w:t>
      </w:r>
      <w:r>
        <w:t>законов</w:t>
      </w:r>
      <w:r>
        <w:rPr>
          <w:spacing w:val="1"/>
        </w:rPr>
        <w:t xml:space="preserve"> </w:t>
      </w:r>
      <w:r>
        <w:t>сохранения</w:t>
      </w:r>
      <w:r>
        <w:rPr>
          <w:spacing w:val="1"/>
        </w:rPr>
        <w:t xml:space="preserve"> </w:t>
      </w:r>
      <w:r>
        <w:t>механики</w:t>
      </w:r>
      <w:r>
        <w:rPr>
          <w:spacing w:val="1"/>
        </w:rPr>
        <w:t xml:space="preserve"> </w:t>
      </w:r>
      <w:r>
        <w:t>в</w:t>
      </w:r>
      <w:r>
        <w:rPr>
          <w:spacing w:val="1"/>
        </w:rPr>
        <w:t xml:space="preserve"> </w:t>
      </w:r>
      <w:r>
        <w:t>технике</w:t>
      </w:r>
      <w:r>
        <w:rPr>
          <w:spacing w:val="1"/>
        </w:rPr>
        <w:t xml:space="preserve"> </w:t>
      </w:r>
      <w:r>
        <w:t>(гироскоп,</w:t>
      </w:r>
      <w:r>
        <w:rPr>
          <w:spacing w:val="1"/>
        </w:rPr>
        <w:t xml:space="preserve"> </w:t>
      </w:r>
      <w:r>
        <w:t>водомѐт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1"/>
        </w:rPr>
        <w:t xml:space="preserve"> </w:t>
      </w:r>
      <w:r>
        <w:t>лампы,</w:t>
      </w:r>
      <w:r>
        <w:rPr>
          <w:spacing w:val="-2"/>
        </w:rPr>
        <w:t xml:space="preserve"> </w:t>
      </w:r>
      <w:r>
        <w:t>полупроводниковые</w:t>
      </w:r>
      <w:r>
        <w:rPr>
          <w:spacing w:val="1"/>
        </w:rPr>
        <w:t xml:space="preserve"> </w:t>
      </w:r>
      <w:r>
        <w:t>приборы, гальваника.</w:t>
      </w:r>
    </w:p>
    <w:p w:rsidR="00800D06" w:rsidRDefault="00AD0FDD" w:rsidP="001F3E34">
      <w:pPr>
        <w:pStyle w:val="2"/>
        <w:numPr>
          <w:ilvl w:val="0"/>
          <w:numId w:val="41"/>
        </w:numPr>
        <w:tabs>
          <w:tab w:val="left" w:pos="2096"/>
        </w:tabs>
        <w:spacing w:before="4"/>
        <w:ind w:left="2095" w:hanging="354"/>
        <w:jc w:val="both"/>
      </w:pPr>
      <w:r>
        <w:rPr>
          <w:color w:val="6E2E9F"/>
        </w:rPr>
        <w:t>класс.</w:t>
      </w:r>
    </w:p>
    <w:p w:rsidR="00800D06" w:rsidRDefault="00AD0FDD">
      <w:pPr>
        <w:pStyle w:val="3"/>
        <w:spacing w:before="8" w:line="235" w:lineRule="auto"/>
        <w:ind w:right="6600"/>
        <w:rPr>
          <w:b w:val="0"/>
        </w:rPr>
      </w:pPr>
      <w:r>
        <w:t>Раздел 4. Электродинамика.</w:t>
      </w:r>
      <w:r>
        <w:rPr>
          <w:spacing w:val="-57"/>
        </w:rPr>
        <w:t xml:space="preserve"> </w:t>
      </w:r>
      <w:r>
        <w:t>Тема</w:t>
      </w:r>
      <w:r>
        <w:rPr>
          <w:spacing w:val="-4"/>
        </w:rPr>
        <w:t xml:space="preserve"> </w:t>
      </w:r>
      <w:r>
        <w:t>4.</w:t>
      </w:r>
      <w:r>
        <w:rPr>
          <w:spacing w:val="-1"/>
        </w:rPr>
        <w:t xml:space="preserve"> </w:t>
      </w:r>
      <w:r>
        <w:t>Магнитное</w:t>
      </w:r>
      <w:r>
        <w:rPr>
          <w:spacing w:val="-3"/>
        </w:rPr>
        <w:t xml:space="preserve"> </w:t>
      </w:r>
      <w:r>
        <w:t>поле</w:t>
      </w:r>
      <w:r>
        <w:rPr>
          <w:b w:val="0"/>
        </w:rPr>
        <w:t>.</w:t>
      </w:r>
    </w:p>
    <w:p w:rsidR="00800D06" w:rsidRDefault="00AD0FDD">
      <w:pPr>
        <w:pStyle w:val="a3"/>
        <w:spacing w:before="4" w:line="237" w:lineRule="auto"/>
        <w:ind w:left="1224" w:right="602" w:firstLine="554"/>
        <w:jc w:val="right"/>
      </w:pPr>
      <w:r>
        <w:t>Взаимодействие постоянных магнитов и проводников с током. Магнитное поле. Вектор</w:t>
      </w:r>
      <w:r>
        <w:rPr>
          <w:spacing w:val="-57"/>
        </w:rPr>
        <w:t xml:space="preserve"> </w:t>
      </w:r>
      <w:r>
        <w:t>магнитной</w:t>
      </w:r>
      <w:r>
        <w:rPr>
          <w:spacing w:val="-10"/>
        </w:rPr>
        <w:t xml:space="preserve"> </w:t>
      </w:r>
      <w:r>
        <w:t>индукции.</w:t>
      </w:r>
      <w:r>
        <w:rPr>
          <w:spacing w:val="-8"/>
        </w:rPr>
        <w:t xml:space="preserve"> </w:t>
      </w:r>
      <w:r>
        <w:t>Принцип</w:t>
      </w:r>
      <w:r>
        <w:rPr>
          <w:spacing w:val="-9"/>
        </w:rPr>
        <w:t xml:space="preserve"> </w:t>
      </w:r>
      <w:r>
        <w:t>суперпозиции</w:t>
      </w:r>
      <w:r>
        <w:rPr>
          <w:spacing w:val="-10"/>
        </w:rPr>
        <w:t xml:space="preserve"> </w:t>
      </w:r>
      <w:r>
        <w:t>магнитных</w:t>
      </w:r>
      <w:r>
        <w:rPr>
          <w:spacing w:val="-7"/>
        </w:rPr>
        <w:t xml:space="preserve"> </w:t>
      </w:r>
      <w:r>
        <w:t>полей.</w:t>
      </w:r>
      <w:r>
        <w:rPr>
          <w:spacing w:val="-10"/>
        </w:rPr>
        <w:t xml:space="preserve"> </w:t>
      </w:r>
      <w:r>
        <w:t>Линии</w:t>
      </w:r>
      <w:r>
        <w:rPr>
          <w:spacing w:val="-9"/>
        </w:rPr>
        <w:t xml:space="preserve"> </w:t>
      </w:r>
      <w:r>
        <w:t>магнитной</w:t>
      </w:r>
      <w:r>
        <w:rPr>
          <w:spacing w:val="-11"/>
        </w:rPr>
        <w:t xml:space="preserve"> </w:t>
      </w:r>
      <w:r>
        <w:t>индукции.</w:t>
      </w:r>
    </w:p>
    <w:p w:rsidR="00800D06" w:rsidRDefault="00AD0FDD">
      <w:pPr>
        <w:pStyle w:val="a3"/>
        <w:spacing w:before="1"/>
        <w:ind w:right="611"/>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(прямого</w:t>
      </w:r>
      <w:r>
        <w:rPr>
          <w:spacing w:val="1"/>
        </w:rPr>
        <w:t xml:space="preserve"> </w:t>
      </w:r>
      <w:r>
        <w:t>проводника,</w:t>
      </w:r>
      <w:r>
        <w:rPr>
          <w:spacing w:val="1"/>
        </w:rPr>
        <w:t xml:space="preserve"> </w:t>
      </w:r>
      <w:r>
        <w:t>катушки</w:t>
      </w:r>
      <w:r>
        <w:rPr>
          <w:spacing w:val="61"/>
        </w:rPr>
        <w:t xml:space="preserve"> </w:t>
      </w:r>
      <w:r>
        <w:t>и</w:t>
      </w:r>
      <w:r>
        <w:rPr>
          <w:spacing w:val="61"/>
        </w:rPr>
        <w:t xml:space="preserve"> </w:t>
      </w:r>
      <w:r>
        <w:t>кругового</w:t>
      </w:r>
      <w:r>
        <w:rPr>
          <w:spacing w:val="1"/>
        </w:rPr>
        <w:t xml:space="preserve"> </w:t>
      </w:r>
      <w:r>
        <w:t>витка).</w:t>
      </w:r>
      <w:r>
        <w:rPr>
          <w:spacing w:val="-2"/>
        </w:rPr>
        <w:t xml:space="preserve"> </w:t>
      </w:r>
      <w:r>
        <w:t>Опыт Эрстеда.</w:t>
      </w:r>
    </w:p>
    <w:p w:rsidR="00800D06" w:rsidRDefault="00AD0FDD">
      <w:pPr>
        <w:pStyle w:val="a3"/>
        <w:ind w:left="1745" w:firstLine="0"/>
      </w:pPr>
      <w:r>
        <w:t>Сила</w:t>
      </w:r>
      <w:r>
        <w:rPr>
          <w:spacing w:val="-6"/>
        </w:rPr>
        <w:t xml:space="preserve"> </w:t>
      </w:r>
      <w:r>
        <w:t>Ампера,</w:t>
      </w:r>
      <w:r>
        <w:rPr>
          <w:spacing w:val="-4"/>
        </w:rPr>
        <w:t xml:space="preserve"> </w:t>
      </w:r>
      <w:r>
        <w:t>еѐ</w:t>
      </w:r>
      <w:r>
        <w:rPr>
          <w:spacing w:val="-6"/>
        </w:rPr>
        <w:t xml:space="preserve"> </w:t>
      </w:r>
      <w:r>
        <w:t>направление</w:t>
      </w:r>
      <w:r>
        <w:rPr>
          <w:spacing w:val="-6"/>
        </w:rPr>
        <w:t xml:space="preserve"> </w:t>
      </w:r>
      <w:r>
        <w:t>и</w:t>
      </w:r>
      <w:r>
        <w:rPr>
          <w:spacing w:val="-1"/>
        </w:rPr>
        <w:t xml:space="preserve"> </w:t>
      </w:r>
      <w:r>
        <w:t>модуль.</w:t>
      </w:r>
    </w:p>
    <w:p w:rsidR="00800D06" w:rsidRDefault="00AD0FDD">
      <w:pPr>
        <w:pStyle w:val="a3"/>
        <w:ind w:right="608"/>
      </w:pPr>
      <w:r>
        <w:t>Сила Лоренца, еѐ направление и модуль. Движение заряженной частицы в однородном</w:t>
      </w:r>
      <w:r>
        <w:rPr>
          <w:spacing w:val="1"/>
        </w:rPr>
        <w:t xml:space="preserve"> </w:t>
      </w:r>
      <w:r>
        <w:t>магнитном</w:t>
      </w:r>
      <w:r>
        <w:rPr>
          <w:spacing w:val="-4"/>
        </w:rPr>
        <w:t xml:space="preserve"> </w:t>
      </w:r>
      <w:r>
        <w:t>поле. Работа силы Лоренца.</w:t>
      </w:r>
    </w:p>
    <w:p w:rsidR="00800D06" w:rsidRDefault="00AD0FDD">
      <w:pPr>
        <w:pStyle w:val="a3"/>
        <w:ind w:left="1745" w:firstLine="0"/>
      </w:pPr>
      <w:r>
        <w:t>Магнитное</w:t>
      </w:r>
      <w:r>
        <w:rPr>
          <w:spacing w:val="-8"/>
        </w:rPr>
        <w:t xml:space="preserve"> </w:t>
      </w:r>
      <w:r>
        <w:t>поле</w:t>
      </w:r>
      <w:r>
        <w:rPr>
          <w:spacing w:val="-5"/>
        </w:rPr>
        <w:t xml:space="preserve"> </w:t>
      </w:r>
      <w:r>
        <w:t>в</w:t>
      </w:r>
      <w:r>
        <w:rPr>
          <w:spacing w:val="-5"/>
        </w:rPr>
        <w:t xml:space="preserve"> </w:t>
      </w:r>
      <w:r>
        <w:t>веществе.</w:t>
      </w:r>
      <w:r>
        <w:rPr>
          <w:spacing w:val="-2"/>
        </w:rPr>
        <w:t xml:space="preserve"> </w:t>
      </w:r>
      <w:r>
        <w:t>Ферромагнетики,</w:t>
      </w:r>
      <w:r>
        <w:rPr>
          <w:spacing w:val="-5"/>
        </w:rPr>
        <w:t xml:space="preserve"> </w:t>
      </w:r>
      <w:r>
        <w:t>пара-</w:t>
      </w:r>
      <w:r>
        <w:rPr>
          <w:spacing w:val="-6"/>
        </w:rPr>
        <w:t xml:space="preserve"> </w:t>
      </w:r>
      <w:r>
        <w:t>и</w:t>
      </w:r>
      <w:r>
        <w:rPr>
          <w:spacing w:val="-4"/>
        </w:rPr>
        <w:t xml:space="preserve"> </w:t>
      </w:r>
      <w:r>
        <w:t>диамагнетики.</w:t>
      </w:r>
    </w:p>
    <w:p w:rsidR="00800D06" w:rsidRDefault="00AD0FDD">
      <w:pPr>
        <w:pStyle w:val="a3"/>
        <w:ind w:right="6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w:t>
      </w:r>
      <w:r>
        <w:rPr>
          <w:spacing w:val="1"/>
        </w:rPr>
        <w:t xml:space="preserve"> </w:t>
      </w:r>
      <w:r>
        <w:t>частиц.</w:t>
      </w:r>
    </w:p>
    <w:p w:rsidR="00800D06" w:rsidRDefault="00AD0FDD">
      <w:pPr>
        <w:pStyle w:val="a3"/>
        <w:spacing w:before="1"/>
        <w:ind w:left="1745" w:firstLine="0"/>
        <w:jc w:val="left"/>
      </w:pPr>
      <w:r>
        <w:t>Демонстрации.</w:t>
      </w:r>
    </w:p>
    <w:p w:rsidR="00800D06" w:rsidRDefault="00AD0FDD">
      <w:pPr>
        <w:pStyle w:val="a3"/>
        <w:jc w:val="left"/>
      </w:pPr>
      <w:r>
        <w:t>Картина линий индукции магнитного поля полосового и подковообразного постоянных</w:t>
      </w:r>
      <w:r>
        <w:rPr>
          <w:spacing w:val="-57"/>
        </w:rPr>
        <w:t xml:space="preserve"> </w:t>
      </w:r>
      <w:r>
        <w:t>магнитов.</w:t>
      </w:r>
    </w:p>
    <w:p w:rsidR="00800D06" w:rsidRDefault="00AD0FDD">
      <w:pPr>
        <w:pStyle w:val="a3"/>
        <w:jc w:val="left"/>
      </w:pPr>
      <w:r>
        <w:t>Картина линий</w:t>
      </w:r>
      <w:r>
        <w:rPr>
          <w:spacing w:val="6"/>
        </w:rPr>
        <w:t xml:space="preserve"> </w:t>
      </w:r>
      <w:r>
        <w:t>магнитной</w:t>
      </w:r>
      <w:r>
        <w:rPr>
          <w:spacing w:val="6"/>
        </w:rPr>
        <w:t xml:space="preserve"> </w:t>
      </w:r>
      <w:r>
        <w:t>индукции</w:t>
      </w:r>
      <w:r>
        <w:rPr>
          <w:spacing w:val="6"/>
        </w:rPr>
        <w:t xml:space="preserve"> </w:t>
      </w:r>
      <w:r>
        <w:t>поля</w:t>
      </w:r>
      <w:r>
        <w:rPr>
          <w:spacing w:val="3"/>
        </w:rPr>
        <w:t xml:space="preserve"> </w:t>
      </w:r>
      <w:r>
        <w:t>длинного</w:t>
      </w:r>
      <w:r>
        <w:rPr>
          <w:spacing w:val="4"/>
        </w:rPr>
        <w:t xml:space="preserve"> </w:t>
      </w:r>
      <w:r>
        <w:t>прямого</w:t>
      </w:r>
      <w:r>
        <w:rPr>
          <w:spacing w:val="2"/>
        </w:rPr>
        <w:t xml:space="preserve"> </w:t>
      </w:r>
      <w:r>
        <w:t>проводника</w:t>
      </w:r>
      <w:r>
        <w:rPr>
          <w:spacing w:val="11"/>
        </w:rPr>
        <w:t xml:space="preserve"> </w:t>
      </w:r>
      <w:r>
        <w:t>и</w:t>
      </w:r>
      <w:r>
        <w:rPr>
          <w:spacing w:val="4"/>
        </w:rPr>
        <w:t xml:space="preserve"> </w:t>
      </w:r>
      <w:r>
        <w:t>замкнутого</w:t>
      </w:r>
      <w:r>
        <w:rPr>
          <w:spacing w:val="-57"/>
        </w:rPr>
        <w:t xml:space="preserve"> </w:t>
      </w:r>
      <w:r>
        <w:t>кольцевого</w:t>
      </w:r>
      <w:r>
        <w:rPr>
          <w:spacing w:val="-4"/>
        </w:rPr>
        <w:t xml:space="preserve"> </w:t>
      </w:r>
      <w:r>
        <w:t>проводника, катушки с</w:t>
      </w:r>
      <w:r>
        <w:rPr>
          <w:spacing w:val="1"/>
        </w:rPr>
        <w:t xml:space="preserve"> </w:t>
      </w:r>
      <w:r>
        <w:t>током.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right="5170" w:firstLine="0"/>
        <w:jc w:val="left"/>
      </w:pPr>
      <w:r>
        <w:lastRenderedPageBreak/>
        <w:t>Взаимодействие двух проводников с током.</w:t>
      </w:r>
      <w:r>
        <w:rPr>
          <w:spacing w:val="-57"/>
        </w:rPr>
        <w:t xml:space="preserve"> </w:t>
      </w:r>
      <w:r>
        <w:t>Сила</w:t>
      </w:r>
      <w:r>
        <w:rPr>
          <w:spacing w:val="-4"/>
        </w:rPr>
        <w:t xml:space="preserve"> </w:t>
      </w:r>
      <w:r>
        <w:t>Ампера.</w:t>
      </w:r>
    </w:p>
    <w:p w:rsidR="00800D06" w:rsidRDefault="00AD0FDD">
      <w:pPr>
        <w:pStyle w:val="a3"/>
        <w:spacing w:before="3" w:line="275" w:lineRule="exact"/>
        <w:ind w:left="1745" w:firstLine="0"/>
        <w:jc w:val="left"/>
      </w:pPr>
      <w:r>
        <w:t>Действие</w:t>
      </w:r>
      <w:r>
        <w:rPr>
          <w:spacing w:val="-9"/>
        </w:rPr>
        <w:t xml:space="preserve"> </w:t>
      </w:r>
      <w:r>
        <w:t>силы</w:t>
      </w:r>
      <w:r>
        <w:rPr>
          <w:spacing w:val="-4"/>
        </w:rPr>
        <w:t xml:space="preserve"> </w:t>
      </w:r>
      <w:r>
        <w:t>Лоренца</w:t>
      </w:r>
      <w:r>
        <w:rPr>
          <w:spacing w:val="-5"/>
        </w:rPr>
        <w:t xml:space="preserve"> </w:t>
      </w:r>
      <w:r>
        <w:t>на</w:t>
      </w:r>
      <w:r>
        <w:rPr>
          <w:spacing w:val="-6"/>
        </w:rPr>
        <w:t xml:space="preserve"> </w:t>
      </w:r>
      <w:r>
        <w:t>ионы</w:t>
      </w:r>
      <w:r>
        <w:rPr>
          <w:spacing w:val="-5"/>
        </w:rPr>
        <w:t xml:space="preserve"> </w:t>
      </w:r>
      <w:r>
        <w:t>электролита.</w:t>
      </w:r>
    </w:p>
    <w:p w:rsidR="00800D06" w:rsidRDefault="00AD0FDD">
      <w:pPr>
        <w:pStyle w:val="a3"/>
        <w:spacing w:line="275" w:lineRule="exact"/>
        <w:ind w:left="1745" w:firstLine="0"/>
        <w:jc w:val="left"/>
      </w:pPr>
      <w:r>
        <w:t>Наблюдение</w:t>
      </w:r>
      <w:r>
        <w:rPr>
          <w:spacing w:val="-7"/>
        </w:rPr>
        <w:t xml:space="preserve"> </w:t>
      </w:r>
      <w:r>
        <w:t>движения</w:t>
      </w:r>
      <w:r>
        <w:rPr>
          <w:spacing w:val="-9"/>
        </w:rPr>
        <w:t xml:space="preserve"> </w:t>
      </w:r>
      <w:r>
        <w:t>пучка</w:t>
      </w:r>
      <w:r>
        <w:rPr>
          <w:spacing w:val="-5"/>
        </w:rPr>
        <w:t xml:space="preserve"> </w:t>
      </w:r>
      <w:r>
        <w:t>электронов</w:t>
      </w:r>
      <w:r>
        <w:rPr>
          <w:spacing w:val="-5"/>
        </w:rPr>
        <w:t xml:space="preserve"> </w:t>
      </w:r>
      <w:r>
        <w:t>в</w:t>
      </w:r>
      <w:r>
        <w:rPr>
          <w:spacing w:val="-5"/>
        </w:rPr>
        <w:t xml:space="preserve"> </w:t>
      </w:r>
      <w:r>
        <w:t>магнитном</w:t>
      </w:r>
      <w:r>
        <w:rPr>
          <w:spacing w:val="-7"/>
        </w:rPr>
        <w:t xml:space="preserve"> </w:t>
      </w:r>
      <w:r>
        <w:t>поле.</w:t>
      </w:r>
    </w:p>
    <w:p w:rsidR="00800D06" w:rsidRDefault="00AD0FDD">
      <w:pPr>
        <w:pStyle w:val="a3"/>
        <w:ind w:left="1745" w:right="982" w:firstLine="0"/>
        <w:jc w:val="left"/>
      </w:pPr>
      <w:r>
        <w:t>Принцип действия электроизмерительного прибора магнитоэлектрической системы.</w:t>
      </w:r>
      <w:r>
        <w:rPr>
          <w:spacing w:val="-57"/>
        </w:rPr>
        <w:t xml:space="preserve"> </w:t>
      </w:r>
      <w:r>
        <w:t>Ученический</w:t>
      </w:r>
      <w:r>
        <w:rPr>
          <w:spacing w:val="1"/>
        </w:rPr>
        <w:t xml:space="preserve"> </w:t>
      </w:r>
      <w:r>
        <w:t>эксперимент,</w:t>
      </w:r>
      <w:r>
        <w:rPr>
          <w:spacing w:val="-1"/>
        </w:rPr>
        <w:t xml:space="preserve"> </w:t>
      </w:r>
      <w:r>
        <w:t>лабораторные</w:t>
      </w:r>
      <w:r>
        <w:rPr>
          <w:spacing w:val="-3"/>
        </w:rPr>
        <w:t xml:space="preserve"> </w:t>
      </w:r>
      <w:r>
        <w:t>работы,</w:t>
      </w:r>
      <w:r>
        <w:rPr>
          <w:spacing w:val="-2"/>
        </w:rPr>
        <w:t xml:space="preserve"> </w:t>
      </w:r>
      <w:r>
        <w:t>практикум.</w:t>
      </w:r>
    </w:p>
    <w:p w:rsidR="00800D06" w:rsidRDefault="00AD0FDD">
      <w:pPr>
        <w:pStyle w:val="a3"/>
        <w:ind w:left="1745" w:right="4092" w:firstLine="0"/>
        <w:jc w:val="left"/>
      </w:pPr>
      <w:r>
        <w:t>Исследование магнитного поля постоянных магнитов.</w:t>
      </w:r>
      <w:r>
        <w:rPr>
          <w:spacing w:val="-57"/>
        </w:rPr>
        <w:t xml:space="preserve"> </w:t>
      </w:r>
      <w:r>
        <w:t>Исследование</w:t>
      </w:r>
      <w:r>
        <w:rPr>
          <w:spacing w:val="-4"/>
        </w:rPr>
        <w:t xml:space="preserve"> </w:t>
      </w:r>
      <w:r>
        <w:t>свойств</w:t>
      </w:r>
      <w:r>
        <w:rPr>
          <w:spacing w:val="1"/>
        </w:rPr>
        <w:t xml:space="preserve"> </w:t>
      </w:r>
      <w:r>
        <w:t>ферромагнетиков.</w:t>
      </w:r>
    </w:p>
    <w:p w:rsidR="00800D06" w:rsidRDefault="00AD0FDD">
      <w:pPr>
        <w:pStyle w:val="a3"/>
        <w:ind w:left="1745" w:right="3155" w:firstLine="0"/>
        <w:jc w:val="left"/>
      </w:pPr>
      <w:r>
        <w:t>Исследование действия постоянного магнита на рамку с током.</w:t>
      </w:r>
      <w:r>
        <w:rPr>
          <w:spacing w:val="-57"/>
        </w:rPr>
        <w:t xml:space="preserve"> </w:t>
      </w:r>
      <w:r>
        <w:t>Измерение</w:t>
      </w:r>
      <w:r>
        <w:rPr>
          <w:spacing w:val="-4"/>
        </w:rPr>
        <w:t xml:space="preserve"> </w:t>
      </w:r>
      <w:r>
        <w:t>силы Ампера.</w:t>
      </w:r>
    </w:p>
    <w:p w:rsidR="00800D06" w:rsidRDefault="00AD0FDD">
      <w:pPr>
        <w:pStyle w:val="a3"/>
        <w:ind w:left="1745" w:firstLine="0"/>
        <w:jc w:val="left"/>
      </w:pPr>
      <w:r>
        <w:t>Изучение</w:t>
      </w:r>
      <w:r>
        <w:rPr>
          <w:spacing w:val="-6"/>
        </w:rPr>
        <w:t xml:space="preserve"> </w:t>
      </w:r>
      <w:r>
        <w:t>зависимости</w:t>
      </w:r>
      <w:r>
        <w:rPr>
          <w:spacing w:val="-2"/>
        </w:rPr>
        <w:t xml:space="preserve"> </w:t>
      </w:r>
      <w:r>
        <w:t>силы</w:t>
      </w:r>
      <w:r>
        <w:rPr>
          <w:spacing w:val="-5"/>
        </w:rPr>
        <w:t xml:space="preserve"> </w:t>
      </w:r>
      <w:r>
        <w:t>Ампера</w:t>
      </w:r>
      <w:r>
        <w:rPr>
          <w:spacing w:val="-6"/>
        </w:rPr>
        <w:t xml:space="preserve"> </w:t>
      </w:r>
      <w:r>
        <w:t>от</w:t>
      </w:r>
      <w:r>
        <w:rPr>
          <w:spacing w:val="-4"/>
        </w:rPr>
        <w:t xml:space="preserve"> </w:t>
      </w:r>
      <w:r>
        <w:t>силы</w:t>
      </w:r>
      <w:r>
        <w:rPr>
          <w:spacing w:val="-5"/>
        </w:rPr>
        <w:t xml:space="preserve"> </w:t>
      </w:r>
      <w:r>
        <w:t>тока.</w:t>
      </w:r>
    </w:p>
    <w:p w:rsidR="00800D06" w:rsidRDefault="00AD0FDD">
      <w:pPr>
        <w:pStyle w:val="a3"/>
        <w:ind w:left="1745" w:firstLine="0"/>
        <w:jc w:val="left"/>
      </w:pPr>
      <w:r>
        <w:t>Определение</w:t>
      </w:r>
      <w:r>
        <w:rPr>
          <w:spacing w:val="-8"/>
        </w:rPr>
        <w:t xml:space="preserve"> </w:t>
      </w:r>
      <w:r>
        <w:t>магнитной</w:t>
      </w:r>
      <w:r>
        <w:rPr>
          <w:spacing w:val="-4"/>
        </w:rPr>
        <w:t xml:space="preserve"> </w:t>
      </w:r>
      <w:r>
        <w:t>индукции</w:t>
      </w:r>
      <w:r>
        <w:rPr>
          <w:spacing w:val="-5"/>
        </w:rPr>
        <w:t xml:space="preserve"> </w:t>
      </w:r>
      <w:r>
        <w:t>на</w:t>
      </w:r>
      <w:r>
        <w:rPr>
          <w:spacing w:val="-9"/>
        </w:rPr>
        <w:t xml:space="preserve"> </w:t>
      </w:r>
      <w:r>
        <w:t>основе</w:t>
      </w:r>
      <w:r>
        <w:rPr>
          <w:spacing w:val="-9"/>
        </w:rPr>
        <w:t xml:space="preserve"> </w:t>
      </w:r>
      <w:r>
        <w:t>измерения</w:t>
      </w:r>
      <w:r>
        <w:rPr>
          <w:spacing w:val="-5"/>
        </w:rPr>
        <w:t xml:space="preserve"> </w:t>
      </w:r>
      <w:r>
        <w:t>силы</w:t>
      </w:r>
      <w:r>
        <w:rPr>
          <w:spacing w:val="-4"/>
        </w:rPr>
        <w:t xml:space="preserve"> </w:t>
      </w:r>
      <w:r>
        <w:t>Ампера.</w:t>
      </w:r>
    </w:p>
    <w:p w:rsidR="00800D06" w:rsidRDefault="00AD0FDD">
      <w:pPr>
        <w:pStyle w:val="3"/>
        <w:spacing w:before="11" w:line="272" w:lineRule="exact"/>
        <w:jc w:val="left"/>
      </w:pPr>
      <w:r>
        <w:t>Тема</w:t>
      </w:r>
      <w:r>
        <w:rPr>
          <w:spacing w:val="-8"/>
        </w:rPr>
        <w:t xml:space="preserve"> </w:t>
      </w:r>
      <w:r>
        <w:t>5.</w:t>
      </w:r>
      <w:r>
        <w:rPr>
          <w:spacing w:val="-5"/>
        </w:rPr>
        <w:t xml:space="preserve"> </w:t>
      </w:r>
      <w:r>
        <w:t>Электромагнитная</w:t>
      </w:r>
      <w:r>
        <w:rPr>
          <w:spacing w:val="-6"/>
        </w:rPr>
        <w:t xml:space="preserve"> </w:t>
      </w:r>
      <w:r>
        <w:t>индукция.</w:t>
      </w:r>
    </w:p>
    <w:p w:rsidR="00800D06" w:rsidRDefault="00AD0FDD">
      <w:pPr>
        <w:pStyle w:val="a3"/>
        <w:ind w:right="605"/>
      </w:pPr>
      <w:r>
        <w:t>Явление</w:t>
      </w:r>
      <w:r>
        <w:rPr>
          <w:spacing w:val="1"/>
        </w:rPr>
        <w:t xml:space="preserve"> </w:t>
      </w:r>
      <w:r>
        <w:t>электромагнитной</w:t>
      </w:r>
      <w:r>
        <w:rPr>
          <w:spacing w:val="1"/>
        </w:rPr>
        <w:t xml:space="preserve"> </w:t>
      </w:r>
      <w:r>
        <w:t>индукции.</w:t>
      </w:r>
      <w:r>
        <w:rPr>
          <w:spacing w:val="1"/>
        </w:rPr>
        <w:t xml:space="preserve"> </w:t>
      </w: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 Закон электромагнитной индукции Фарадея. Вихревое электрическое поле. Токи</w:t>
      </w:r>
      <w:r>
        <w:rPr>
          <w:spacing w:val="1"/>
        </w:rPr>
        <w:t xml:space="preserve"> </w:t>
      </w:r>
      <w:r>
        <w:t>Фуко.</w:t>
      </w:r>
    </w:p>
    <w:p w:rsidR="00800D06" w:rsidRDefault="00AD0FDD">
      <w:pPr>
        <w:pStyle w:val="a3"/>
        <w:ind w:left="1745" w:right="2011" w:firstLine="0"/>
      </w:pPr>
      <w:r>
        <w:t>ЭДС индукции в проводнике, движущемся в однородном магнитном поле.</w:t>
      </w:r>
      <w:r>
        <w:rPr>
          <w:spacing w:val="-57"/>
        </w:rPr>
        <w:t xml:space="preserve"> </w:t>
      </w:r>
      <w:r>
        <w:t>Правило</w:t>
      </w:r>
      <w:r>
        <w:rPr>
          <w:spacing w:val="-3"/>
        </w:rPr>
        <w:t xml:space="preserve"> </w:t>
      </w:r>
      <w:r>
        <w:t>Ленца.</w:t>
      </w:r>
    </w:p>
    <w:p w:rsidR="00800D06" w:rsidRDefault="00AD0FDD">
      <w:pPr>
        <w:pStyle w:val="a3"/>
        <w:ind w:right="609"/>
      </w:pPr>
      <w:r>
        <w:t>Индуктивность.</w:t>
      </w:r>
      <w:r>
        <w:rPr>
          <w:spacing w:val="1"/>
        </w:rPr>
        <w:t xml:space="preserve"> </w:t>
      </w:r>
      <w:r>
        <w:t>Катушка</w:t>
      </w:r>
      <w:r>
        <w:rPr>
          <w:spacing w:val="1"/>
        </w:rPr>
        <w:t xml:space="preserve"> </w:t>
      </w:r>
      <w:r>
        <w:t>индуктивности</w:t>
      </w:r>
      <w:r>
        <w:rPr>
          <w:spacing w:val="1"/>
        </w:rPr>
        <w:t xml:space="preserve"> </w:t>
      </w:r>
      <w:r>
        <w:t>в</w:t>
      </w:r>
      <w:r>
        <w:rPr>
          <w:spacing w:val="1"/>
        </w:rPr>
        <w:t xml:space="preserve"> </w:t>
      </w:r>
      <w:r>
        <w:t>цепи</w:t>
      </w:r>
      <w:r>
        <w:rPr>
          <w:spacing w:val="1"/>
        </w:rPr>
        <w:t xml:space="preserve"> </w:t>
      </w:r>
      <w:r>
        <w:t>постоянного</w:t>
      </w:r>
      <w:r>
        <w:rPr>
          <w:spacing w:val="1"/>
        </w:rPr>
        <w:t xml:space="preserve"> </w:t>
      </w:r>
      <w:r>
        <w:t>тока.</w:t>
      </w:r>
      <w:r>
        <w:rPr>
          <w:spacing w:val="1"/>
        </w:rPr>
        <w:t xml:space="preserve"> </w:t>
      </w:r>
      <w:r>
        <w:t>Явление</w:t>
      </w:r>
      <w:r>
        <w:rPr>
          <w:spacing w:val="1"/>
        </w:rPr>
        <w:t xml:space="preserve"> </w:t>
      </w:r>
      <w:r>
        <w:t>самоиндукции. ЭДС</w:t>
      </w:r>
      <w:r>
        <w:rPr>
          <w:spacing w:val="-2"/>
        </w:rPr>
        <w:t xml:space="preserve"> </w:t>
      </w:r>
      <w:r>
        <w:t>самоиндукции.</w:t>
      </w:r>
    </w:p>
    <w:p w:rsidR="00800D06" w:rsidRDefault="00AD0FDD">
      <w:pPr>
        <w:pStyle w:val="a3"/>
        <w:ind w:left="1745" w:right="5210" w:firstLine="0"/>
      </w:pPr>
      <w:r>
        <w:t>Энергия магнитного поля катушки с током.</w:t>
      </w:r>
      <w:r>
        <w:rPr>
          <w:spacing w:val="-57"/>
        </w:rPr>
        <w:t xml:space="preserve"> </w:t>
      </w:r>
      <w:r>
        <w:t>Электромагнитное</w:t>
      </w:r>
      <w:r>
        <w:rPr>
          <w:spacing w:val="-8"/>
        </w:rPr>
        <w:t xml:space="preserve"> </w:t>
      </w:r>
      <w:r>
        <w:t>поле.</w:t>
      </w:r>
    </w:p>
    <w:p w:rsidR="00800D06" w:rsidRDefault="00AD0FDD">
      <w:pPr>
        <w:pStyle w:val="a3"/>
        <w:jc w:val="left"/>
      </w:pPr>
      <w:r>
        <w:t>Технические</w:t>
      </w:r>
      <w:r>
        <w:rPr>
          <w:spacing w:val="35"/>
        </w:rPr>
        <w:t xml:space="preserve"> </w:t>
      </w:r>
      <w:r>
        <w:t>устройства</w:t>
      </w:r>
      <w:r>
        <w:rPr>
          <w:spacing w:val="36"/>
        </w:rPr>
        <w:t xml:space="preserve"> </w:t>
      </w:r>
      <w:r>
        <w:t>и</w:t>
      </w:r>
      <w:r>
        <w:rPr>
          <w:spacing w:val="36"/>
        </w:rPr>
        <w:t xml:space="preserve"> </w:t>
      </w:r>
      <w:r>
        <w:t>технологические</w:t>
      </w:r>
      <w:r>
        <w:rPr>
          <w:spacing w:val="34"/>
        </w:rPr>
        <w:t xml:space="preserve"> </w:t>
      </w:r>
      <w:r>
        <w:t>процессы:</w:t>
      </w:r>
      <w:r>
        <w:rPr>
          <w:spacing w:val="34"/>
        </w:rPr>
        <w:t xml:space="preserve"> </w:t>
      </w:r>
      <w:r>
        <w:t>индукционная</w:t>
      </w:r>
      <w:r>
        <w:rPr>
          <w:spacing w:val="37"/>
        </w:rPr>
        <w:t xml:space="preserve"> </w:t>
      </w:r>
      <w:r>
        <w:t>печь,</w:t>
      </w:r>
      <w:r>
        <w:rPr>
          <w:spacing w:val="34"/>
        </w:rPr>
        <w:t xml:space="preserve"> </w:t>
      </w:r>
      <w:r>
        <w:t>соленоид,</w:t>
      </w:r>
      <w:r>
        <w:rPr>
          <w:spacing w:val="-57"/>
        </w:rPr>
        <w:t xml:space="preserve"> </w:t>
      </w:r>
      <w:r>
        <w:t>защита</w:t>
      </w:r>
      <w:r>
        <w:rPr>
          <w:spacing w:val="-1"/>
        </w:rPr>
        <w:t xml:space="preserve"> </w:t>
      </w:r>
      <w:r>
        <w:t>от электризации</w:t>
      </w:r>
      <w:r>
        <w:rPr>
          <w:spacing w:val="-2"/>
        </w:rPr>
        <w:t xml:space="preserve"> </w:t>
      </w:r>
      <w:r>
        <w:t>тел при</w:t>
      </w:r>
      <w:r>
        <w:rPr>
          <w:spacing w:val="-1"/>
        </w:rPr>
        <w:t xml:space="preserve"> </w:t>
      </w:r>
      <w:r>
        <w:t>движении в</w:t>
      </w:r>
      <w:r>
        <w:rPr>
          <w:spacing w:val="-1"/>
        </w:rPr>
        <w:t xml:space="preserve"> </w:t>
      </w:r>
      <w:r>
        <w:t>магнитном</w:t>
      </w:r>
      <w:r>
        <w:rPr>
          <w:spacing w:val="-5"/>
        </w:rPr>
        <w:t xml:space="preserve"> </w:t>
      </w:r>
      <w:r>
        <w:t>поле</w:t>
      </w:r>
      <w:r>
        <w:rPr>
          <w:spacing w:val="-2"/>
        </w:rPr>
        <w:t xml:space="preserve"> </w:t>
      </w:r>
      <w:r>
        <w:t>Земли.</w:t>
      </w:r>
    </w:p>
    <w:p w:rsidR="00800D06" w:rsidRDefault="00AD0FDD">
      <w:pPr>
        <w:pStyle w:val="a3"/>
        <w:ind w:left="1745" w:firstLine="0"/>
        <w:jc w:val="left"/>
      </w:pPr>
      <w:r>
        <w:t>Демонстрации.</w:t>
      </w:r>
    </w:p>
    <w:p w:rsidR="00800D06" w:rsidRDefault="00AD0FDD">
      <w:pPr>
        <w:pStyle w:val="a3"/>
        <w:ind w:left="1745" w:firstLine="0"/>
        <w:jc w:val="left"/>
      </w:pPr>
      <w:r>
        <w:t>Наблюдение</w:t>
      </w:r>
      <w:r>
        <w:rPr>
          <w:spacing w:val="-10"/>
        </w:rPr>
        <w:t xml:space="preserve"> </w:t>
      </w:r>
      <w:r>
        <w:t>явления</w:t>
      </w:r>
      <w:r>
        <w:rPr>
          <w:spacing w:val="-6"/>
        </w:rPr>
        <w:t xml:space="preserve"> </w:t>
      </w:r>
      <w:r>
        <w:t>электромагнитной</w:t>
      </w:r>
      <w:r>
        <w:rPr>
          <w:spacing w:val="-4"/>
        </w:rPr>
        <w:t xml:space="preserve"> </w:t>
      </w:r>
      <w:r>
        <w:t>индукции.</w:t>
      </w:r>
    </w:p>
    <w:p w:rsidR="00800D06" w:rsidRDefault="00AD0FDD">
      <w:pPr>
        <w:pStyle w:val="a3"/>
        <w:ind w:left="1745" w:right="810" w:firstLine="0"/>
        <w:jc w:val="left"/>
      </w:pPr>
      <w:r>
        <w:t>Исследование зависимости ЭДС индукции от скорости изменения магнитного потока.</w:t>
      </w:r>
      <w:r>
        <w:rPr>
          <w:spacing w:val="-57"/>
        </w:rPr>
        <w:t xml:space="preserve"> </w:t>
      </w:r>
      <w:r>
        <w:t>Правило</w:t>
      </w:r>
      <w:r>
        <w:rPr>
          <w:spacing w:val="-3"/>
        </w:rPr>
        <w:t xml:space="preserve"> </w:t>
      </w:r>
      <w:r>
        <w:t>Ленца.</w:t>
      </w:r>
    </w:p>
    <w:p w:rsidR="00800D06" w:rsidRDefault="00AD0FDD">
      <w:pPr>
        <w:pStyle w:val="a3"/>
        <w:ind w:left="1745" w:right="4602" w:firstLine="0"/>
        <w:jc w:val="left"/>
      </w:pPr>
      <w:r>
        <w:t>Падение магнита в алюминиевой (медной) трубе.</w:t>
      </w:r>
      <w:r>
        <w:rPr>
          <w:spacing w:val="-57"/>
        </w:rPr>
        <w:t xml:space="preserve"> </w:t>
      </w:r>
      <w:r>
        <w:t>Явление</w:t>
      </w:r>
      <w:r>
        <w:rPr>
          <w:spacing w:val="-4"/>
        </w:rPr>
        <w:t xml:space="preserve"> </w:t>
      </w:r>
      <w:r>
        <w:t>самоиндукции.</w:t>
      </w:r>
    </w:p>
    <w:p w:rsidR="00800D06" w:rsidRDefault="00AD0FDD">
      <w:pPr>
        <w:pStyle w:val="a3"/>
        <w:ind w:left="1745" w:firstLine="0"/>
        <w:jc w:val="left"/>
      </w:pPr>
      <w:r>
        <w:t>Исследование</w:t>
      </w:r>
      <w:r>
        <w:rPr>
          <w:spacing w:val="49"/>
        </w:rPr>
        <w:t xml:space="preserve"> </w:t>
      </w:r>
      <w:r>
        <w:t>зависимости</w:t>
      </w:r>
      <w:r>
        <w:rPr>
          <w:spacing w:val="57"/>
        </w:rPr>
        <w:t xml:space="preserve"> </w:t>
      </w:r>
      <w:r>
        <w:t>ЭДС</w:t>
      </w:r>
      <w:r>
        <w:rPr>
          <w:spacing w:val="52"/>
        </w:rPr>
        <w:t xml:space="preserve"> </w:t>
      </w:r>
      <w:r>
        <w:t>самоиндукции</w:t>
      </w:r>
      <w:r>
        <w:rPr>
          <w:spacing w:val="55"/>
        </w:rPr>
        <w:t xml:space="preserve"> </w:t>
      </w:r>
      <w:r>
        <w:t>от</w:t>
      </w:r>
      <w:r>
        <w:rPr>
          <w:spacing w:val="51"/>
        </w:rPr>
        <w:t xml:space="preserve"> </w:t>
      </w:r>
      <w:r>
        <w:t>скорости</w:t>
      </w:r>
      <w:r>
        <w:rPr>
          <w:spacing w:val="54"/>
        </w:rPr>
        <w:t xml:space="preserve"> </w:t>
      </w:r>
      <w:r>
        <w:t>изменения</w:t>
      </w:r>
      <w:r>
        <w:rPr>
          <w:spacing w:val="53"/>
        </w:rPr>
        <w:t xml:space="preserve"> </w:t>
      </w:r>
      <w:r>
        <w:t>силы</w:t>
      </w:r>
      <w:r>
        <w:rPr>
          <w:spacing w:val="52"/>
        </w:rPr>
        <w:t xml:space="preserve"> </w:t>
      </w:r>
      <w:r>
        <w:t>тока</w:t>
      </w:r>
      <w:r>
        <w:rPr>
          <w:spacing w:val="49"/>
        </w:rPr>
        <w:t xml:space="preserve"> </w:t>
      </w:r>
      <w:r>
        <w:t>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line="276" w:lineRule="exact"/>
        <w:ind w:left="0" w:firstLine="0"/>
        <w:jc w:val="right"/>
      </w:pPr>
      <w:r>
        <w:lastRenderedPageBreak/>
        <w:t>цепи.</w:t>
      </w:r>
    </w:p>
    <w:p w:rsidR="00800D06" w:rsidRDefault="00AD0FDD">
      <w:pPr>
        <w:pStyle w:val="a3"/>
        <w:spacing w:before="6"/>
        <w:ind w:left="0" w:firstLine="0"/>
        <w:jc w:val="left"/>
        <w:rPr>
          <w:sz w:val="23"/>
        </w:rPr>
      </w:pPr>
      <w:r>
        <w:br w:type="column"/>
      </w:r>
    </w:p>
    <w:p w:rsidR="00800D06" w:rsidRDefault="00AD0FDD">
      <w:pPr>
        <w:pStyle w:val="a3"/>
        <w:ind w:left="-25" w:right="3327" w:firstLine="0"/>
        <w:jc w:val="left"/>
      </w:pPr>
      <w:r>
        <w:t>Ученический эксперимент, лабораторные работы, практикум.</w:t>
      </w:r>
      <w:r>
        <w:rPr>
          <w:spacing w:val="-57"/>
        </w:rPr>
        <w:t xml:space="preserve"> </w:t>
      </w:r>
      <w:r>
        <w:t>Исследование</w:t>
      </w:r>
      <w:r>
        <w:rPr>
          <w:spacing w:val="-5"/>
        </w:rPr>
        <w:t xml:space="preserve"> </w:t>
      </w:r>
      <w:r>
        <w:t>явления</w:t>
      </w:r>
      <w:r>
        <w:rPr>
          <w:spacing w:val="-3"/>
        </w:rPr>
        <w:t xml:space="preserve"> </w:t>
      </w:r>
      <w:r>
        <w:t>электромагнитной</w:t>
      </w:r>
      <w:r>
        <w:rPr>
          <w:spacing w:val="-1"/>
        </w:rPr>
        <w:t xml:space="preserve"> </w:t>
      </w:r>
      <w:r>
        <w:t>индукции.</w:t>
      </w:r>
    </w:p>
    <w:p w:rsidR="00800D06" w:rsidRDefault="00AD0FDD">
      <w:pPr>
        <w:pStyle w:val="a3"/>
        <w:spacing w:before="1"/>
        <w:ind w:left="-25" w:right="4322" w:firstLine="0"/>
        <w:jc w:val="left"/>
      </w:pPr>
      <w:r>
        <w:t>Определение индукции вихревого магнитного поля.</w:t>
      </w:r>
      <w:r>
        <w:rPr>
          <w:spacing w:val="-57"/>
        </w:rPr>
        <w:t xml:space="preserve"> </w:t>
      </w:r>
      <w:r>
        <w:t>Исследование</w:t>
      </w:r>
      <w:r>
        <w:rPr>
          <w:spacing w:val="-4"/>
        </w:rPr>
        <w:t xml:space="preserve"> </w:t>
      </w:r>
      <w:r>
        <w:t>явления самоиндукции.</w:t>
      </w:r>
    </w:p>
    <w:p w:rsidR="00800D06" w:rsidRDefault="00AD0FDD">
      <w:pPr>
        <w:pStyle w:val="a3"/>
        <w:ind w:left="-25" w:firstLine="0"/>
        <w:jc w:val="left"/>
      </w:pPr>
      <w:r>
        <w:t>Сборка</w:t>
      </w:r>
      <w:r>
        <w:rPr>
          <w:spacing w:val="-9"/>
        </w:rPr>
        <w:t xml:space="preserve"> </w:t>
      </w:r>
      <w:r>
        <w:t>модели</w:t>
      </w:r>
      <w:r>
        <w:rPr>
          <w:spacing w:val="-5"/>
        </w:rPr>
        <w:t xml:space="preserve"> </w:t>
      </w:r>
      <w:r>
        <w:t>электромагнитного</w:t>
      </w:r>
      <w:r>
        <w:rPr>
          <w:spacing w:val="-4"/>
        </w:rPr>
        <w:t xml:space="preserve"> </w:t>
      </w:r>
      <w:r>
        <w:t>генератора.</w:t>
      </w:r>
    </w:p>
    <w:p w:rsidR="00800D06" w:rsidRDefault="00AD0FDD">
      <w:pPr>
        <w:pStyle w:val="3"/>
        <w:spacing w:before="12" w:line="240" w:lineRule="auto"/>
        <w:ind w:left="-25" w:right="5993"/>
        <w:jc w:val="left"/>
      </w:pPr>
      <w:r>
        <w:t>Раздел 5. Колебания и волны.</w:t>
      </w:r>
      <w:r>
        <w:rPr>
          <w:spacing w:val="1"/>
        </w:rPr>
        <w:t xml:space="preserve"> </w:t>
      </w:r>
      <w:r>
        <w:t>Тема</w:t>
      </w:r>
      <w:r>
        <w:rPr>
          <w:spacing w:val="-8"/>
        </w:rPr>
        <w:t xml:space="preserve"> </w:t>
      </w:r>
      <w:r>
        <w:t>1.</w:t>
      </w:r>
      <w:r>
        <w:rPr>
          <w:spacing w:val="-6"/>
        </w:rPr>
        <w:t xml:space="preserve"> </w:t>
      </w:r>
      <w:r>
        <w:t>Механические</w:t>
      </w:r>
      <w:r>
        <w:rPr>
          <w:spacing w:val="-3"/>
        </w:rPr>
        <w:t xml:space="preserve"> </w:t>
      </w:r>
      <w:r>
        <w:t>колебания.</w:t>
      </w:r>
    </w:p>
    <w:p w:rsidR="00800D06" w:rsidRDefault="00AD0FDD">
      <w:pPr>
        <w:pStyle w:val="a3"/>
        <w:spacing w:line="269" w:lineRule="exact"/>
        <w:ind w:left="-25" w:firstLine="0"/>
        <w:jc w:val="left"/>
      </w:pPr>
      <w:r>
        <w:t>Колебательная</w:t>
      </w:r>
      <w:r>
        <w:rPr>
          <w:spacing w:val="-8"/>
        </w:rPr>
        <w:t xml:space="preserve"> </w:t>
      </w:r>
      <w:r>
        <w:t>система.</w:t>
      </w:r>
      <w:r>
        <w:rPr>
          <w:spacing w:val="-2"/>
        </w:rPr>
        <w:t xml:space="preserve"> </w:t>
      </w:r>
      <w:r>
        <w:t>Свободные</w:t>
      </w:r>
      <w:r>
        <w:rPr>
          <w:spacing w:val="-9"/>
        </w:rPr>
        <w:t xml:space="preserve"> </w:t>
      </w:r>
      <w:r>
        <w:t>колебания.</w:t>
      </w:r>
    </w:p>
    <w:p w:rsidR="00800D06" w:rsidRDefault="00AD0FDD">
      <w:pPr>
        <w:pStyle w:val="a3"/>
        <w:spacing w:line="274" w:lineRule="exact"/>
        <w:ind w:left="-25" w:firstLine="0"/>
        <w:jc w:val="left"/>
      </w:pPr>
      <w:r>
        <w:t>Гармонические</w:t>
      </w:r>
      <w:r>
        <w:rPr>
          <w:spacing w:val="7"/>
        </w:rPr>
        <w:t xml:space="preserve"> </w:t>
      </w:r>
      <w:r>
        <w:t>колебания.</w:t>
      </w:r>
      <w:r>
        <w:rPr>
          <w:spacing w:val="7"/>
        </w:rPr>
        <w:t xml:space="preserve"> </w:t>
      </w:r>
      <w:r>
        <w:t>Кинематическое</w:t>
      </w:r>
      <w:r>
        <w:rPr>
          <w:spacing w:val="9"/>
        </w:rPr>
        <w:t xml:space="preserve"> </w:t>
      </w:r>
      <w:r>
        <w:t>и</w:t>
      </w:r>
      <w:r>
        <w:rPr>
          <w:spacing w:val="11"/>
        </w:rPr>
        <w:t xml:space="preserve"> </w:t>
      </w:r>
      <w:r>
        <w:t>динамическое</w:t>
      </w:r>
      <w:r>
        <w:rPr>
          <w:spacing w:val="8"/>
        </w:rPr>
        <w:t xml:space="preserve"> </w:t>
      </w:r>
      <w:r>
        <w:t>описание.</w:t>
      </w:r>
      <w:r>
        <w:rPr>
          <w:spacing w:val="8"/>
        </w:rPr>
        <w:t xml:space="preserve"> </w:t>
      </w:r>
      <w:r>
        <w:t>Энергетическое</w:t>
      </w:r>
    </w:p>
    <w:p w:rsidR="00800D06" w:rsidRDefault="00800D06">
      <w:pPr>
        <w:spacing w:line="274" w:lineRule="exact"/>
        <w:sectPr w:rsidR="00800D06" w:rsidSect="00AD0FDD">
          <w:type w:val="continuous"/>
          <w:pgSz w:w="11920" w:h="16850"/>
          <w:pgMar w:top="1580" w:right="240" w:bottom="280" w:left="240" w:header="720" w:footer="720" w:gutter="0"/>
          <w:cols w:num="2" w:space="720" w:equalWidth="0">
            <w:col w:w="1731" w:space="40"/>
            <w:col w:w="9669"/>
          </w:cols>
        </w:sectPr>
      </w:pPr>
    </w:p>
    <w:p w:rsidR="00800D06" w:rsidRDefault="00AD0FDD">
      <w:pPr>
        <w:pStyle w:val="a3"/>
        <w:ind w:firstLine="0"/>
        <w:jc w:val="left"/>
      </w:pPr>
      <w:r>
        <w:lastRenderedPageBreak/>
        <w:t>описание (закон сохранения механической энергии). Вывод динамического описания</w:t>
      </w:r>
      <w:r>
        <w:rPr>
          <w:spacing w:val="-57"/>
        </w:rPr>
        <w:t xml:space="preserve"> </w:t>
      </w:r>
      <w:r>
        <w:t>гармонических</w:t>
      </w:r>
      <w:r>
        <w:rPr>
          <w:spacing w:val="-2"/>
        </w:rPr>
        <w:t xml:space="preserve"> </w:t>
      </w:r>
      <w:r>
        <w:t>колебаний</w:t>
      </w:r>
      <w:r>
        <w:rPr>
          <w:spacing w:val="-2"/>
        </w:rPr>
        <w:t xml:space="preserve"> </w:t>
      </w:r>
      <w:r>
        <w:t>из</w:t>
      </w:r>
      <w:r>
        <w:rPr>
          <w:spacing w:val="-4"/>
        </w:rPr>
        <w:t xml:space="preserve"> </w:t>
      </w:r>
      <w:r>
        <w:t>их</w:t>
      </w:r>
      <w:r>
        <w:rPr>
          <w:spacing w:val="1"/>
        </w:rPr>
        <w:t xml:space="preserve"> </w:t>
      </w:r>
      <w:r>
        <w:t>энергетического</w:t>
      </w:r>
      <w:r>
        <w:rPr>
          <w:spacing w:val="55"/>
        </w:rPr>
        <w:t xml:space="preserve"> </w:t>
      </w:r>
      <w:r>
        <w:t>и кинематического</w:t>
      </w:r>
      <w:r>
        <w:rPr>
          <w:spacing w:val="-2"/>
        </w:rPr>
        <w:t xml:space="preserve"> </w:t>
      </w:r>
      <w:r>
        <w:t>описания.</w:t>
      </w:r>
    </w:p>
    <w:p w:rsidR="00800D06" w:rsidRDefault="00AD0FDD">
      <w:pPr>
        <w:pStyle w:val="a3"/>
        <w:jc w:val="left"/>
      </w:pPr>
      <w:r>
        <w:t>Амплитуда</w:t>
      </w:r>
      <w:r>
        <w:rPr>
          <w:spacing w:val="18"/>
        </w:rPr>
        <w:t xml:space="preserve"> </w:t>
      </w:r>
      <w:r>
        <w:t>и</w:t>
      </w:r>
      <w:r>
        <w:rPr>
          <w:spacing w:val="17"/>
        </w:rPr>
        <w:t xml:space="preserve"> </w:t>
      </w:r>
      <w:r>
        <w:t>фаза</w:t>
      </w:r>
      <w:r>
        <w:rPr>
          <w:spacing w:val="15"/>
        </w:rPr>
        <w:t xml:space="preserve"> </w:t>
      </w:r>
      <w:r>
        <w:t>колебаний.</w:t>
      </w:r>
      <w:r>
        <w:rPr>
          <w:spacing w:val="18"/>
        </w:rPr>
        <w:t xml:space="preserve"> </w:t>
      </w:r>
      <w:r>
        <w:t>Связь</w:t>
      </w:r>
      <w:r>
        <w:rPr>
          <w:spacing w:val="20"/>
        </w:rPr>
        <w:t xml:space="preserve"> </w:t>
      </w:r>
      <w:r>
        <w:t>амплитуды</w:t>
      </w:r>
      <w:r>
        <w:rPr>
          <w:spacing w:val="19"/>
        </w:rPr>
        <w:t xml:space="preserve"> </w:t>
      </w:r>
      <w:r>
        <w:t>колебаний</w:t>
      </w:r>
      <w:r>
        <w:rPr>
          <w:spacing w:val="18"/>
        </w:rPr>
        <w:t xml:space="preserve"> </w:t>
      </w:r>
      <w:r>
        <w:t>исходной</w:t>
      </w:r>
      <w:r>
        <w:rPr>
          <w:spacing w:val="19"/>
        </w:rPr>
        <w:t xml:space="preserve"> </w:t>
      </w:r>
      <w:r>
        <w:t>величины</w:t>
      </w:r>
      <w:r>
        <w:rPr>
          <w:spacing w:val="19"/>
        </w:rPr>
        <w:t xml:space="preserve"> </w:t>
      </w:r>
      <w:r>
        <w:t>с</w:t>
      </w:r>
      <w:r>
        <w:rPr>
          <w:spacing w:val="-57"/>
        </w:rPr>
        <w:t xml:space="preserve"> </w:t>
      </w:r>
      <w:r>
        <w:t>амплитудами</w:t>
      </w:r>
      <w:r>
        <w:rPr>
          <w:spacing w:val="1"/>
        </w:rPr>
        <w:t xml:space="preserve"> </w:t>
      </w:r>
      <w:r>
        <w:t>колебаний еѐ скорости</w:t>
      </w:r>
      <w:r>
        <w:rPr>
          <w:spacing w:val="1"/>
        </w:rPr>
        <w:t xml:space="preserve"> </w:t>
      </w:r>
      <w:r>
        <w:t>и</w:t>
      </w:r>
      <w:r>
        <w:rPr>
          <w:spacing w:val="3"/>
        </w:rPr>
        <w:t xml:space="preserve"> </w:t>
      </w:r>
      <w:r>
        <w:t>ускорения.</w:t>
      </w:r>
    </w:p>
    <w:p w:rsidR="00800D06" w:rsidRDefault="00AD0FDD">
      <w:pPr>
        <w:pStyle w:val="a3"/>
        <w:jc w:val="left"/>
      </w:pPr>
      <w:r>
        <w:t>Период</w:t>
      </w:r>
      <w:r>
        <w:rPr>
          <w:spacing w:val="44"/>
        </w:rPr>
        <w:t xml:space="preserve"> </w:t>
      </w:r>
      <w:r>
        <w:t>и</w:t>
      </w:r>
      <w:r>
        <w:rPr>
          <w:spacing w:val="46"/>
        </w:rPr>
        <w:t xml:space="preserve"> </w:t>
      </w:r>
      <w:r>
        <w:t>частота</w:t>
      </w:r>
      <w:r>
        <w:rPr>
          <w:spacing w:val="44"/>
        </w:rPr>
        <w:t xml:space="preserve"> </w:t>
      </w:r>
      <w:r>
        <w:t>колебаний.</w:t>
      </w:r>
      <w:r>
        <w:rPr>
          <w:spacing w:val="45"/>
        </w:rPr>
        <w:t xml:space="preserve"> </w:t>
      </w:r>
      <w:r>
        <w:t>Период</w:t>
      </w:r>
      <w:r>
        <w:rPr>
          <w:spacing w:val="45"/>
        </w:rPr>
        <w:t xml:space="preserve"> </w:t>
      </w:r>
      <w:r>
        <w:t>малых</w:t>
      </w:r>
      <w:r>
        <w:rPr>
          <w:spacing w:val="42"/>
        </w:rPr>
        <w:t xml:space="preserve"> </w:t>
      </w:r>
      <w:r>
        <w:t>свободных</w:t>
      </w:r>
      <w:r>
        <w:rPr>
          <w:spacing w:val="48"/>
        </w:rPr>
        <w:t xml:space="preserve"> </w:t>
      </w:r>
      <w:r>
        <w:t>колебаний</w:t>
      </w:r>
      <w:r>
        <w:rPr>
          <w:spacing w:val="44"/>
        </w:rPr>
        <w:t xml:space="preserve"> </w:t>
      </w:r>
      <w:r>
        <w:t>математического</w:t>
      </w:r>
      <w:r>
        <w:rPr>
          <w:spacing w:val="-57"/>
        </w:rPr>
        <w:t xml:space="preserve"> </w:t>
      </w:r>
      <w:r>
        <w:t>маятника.</w:t>
      </w:r>
      <w:r>
        <w:rPr>
          <w:spacing w:val="-1"/>
        </w:rPr>
        <w:t xml:space="preserve"> </w:t>
      </w:r>
      <w:r>
        <w:t>Период свободных</w:t>
      </w:r>
      <w:r>
        <w:rPr>
          <w:spacing w:val="-1"/>
        </w:rPr>
        <w:t xml:space="preserve"> </w:t>
      </w:r>
      <w:r>
        <w:t>колебаний</w:t>
      </w:r>
      <w:r>
        <w:rPr>
          <w:spacing w:val="-2"/>
        </w:rPr>
        <w:t xml:space="preserve"> </w:t>
      </w:r>
      <w:r>
        <w:t>пружинного маятника.</w:t>
      </w:r>
    </w:p>
    <w:p w:rsidR="00800D06" w:rsidRDefault="00AD0FDD">
      <w:pPr>
        <w:pStyle w:val="a3"/>
        <w:ind w:right="604"/>
        <w:jc w:val="left"/>
      </w:pPr>
      <w:r>
        <w:t>Понятие о затухающих</w:t>
      </w:r>
      <w:r>
        <w:rPr>
          <w:spacing w:val="1"/>
        </w:rPr>
        <w:t xml:space="preserve"> </w:t>
      </w:r>
      <w:r>
        <w:t>колебаниях.</w:t>
      </w:r>
      <w:r>
        <w:rPr>
          <w:spacing w:val="1"/>
        </w:rPr>
        <w:t xml:space="preserve"> </w:t>
      </w:r>
      <w:r>
        <w:t>Вынужденные колебания.</w:t>
      </w:r>
      <w:r>
        <w:rPr>
          <w:spacing w:val="1"/>
        </w:rPr>
        <w:t xml:space="preserve"> </w:t>
      </w:r>
      <w:r>
        <w:t>Резонанс.</w:t>
      </w:r>
      <w:r>
        <w:rPr>
          <w:spacing w:val="1"/>
        </w:rPr>
        <w:t xml:space="preserve"> </w:t>
      </w:r>
      <w:r>
        <w:t>Резонансная</w:t>
      </w:r>
      <w:r>
        <w:rPr>
          <w:spacing w:val="-57"/>
        </w:rPr>
        <w:t xml:space="preserve"> </w:t>
      </w:r>
      <w:r>
        <w:t>кривая.</w:t>
      </w:r>
      <w:r>
        <w:rPr>
          <w:spacing w:val="-1"/>
        </w:rPr>
        <w:t xml:space="preserve"> </w:t>
      </w:r>
      <w:r>
        <w:t>Влияние</w:t>
      </w:r>
      <w:r>
        <w:rPr>
          <w:spacing w:val="-4"/>
        </w:rPr>
        <w:t xml:space="preserve"> </w:t>
      </w:r>
      <w:r>
        <w:t>затухания на</w:t>
      </w:r>
      <w:r>
        <w:rPr>
          <w:spacing w:val="-3"/>
        </w:rPr>
        <w:t xml:space="preserve"> </w:t>
      </w:r>
      <w:r>
        <w:t>вид</w:t>
      </w:r>
      <w:r>
        <w:rPr>
          <w:spacing w:val="-2"/>
        </w:rPr>
        <w:t xml:space="preserve"> </w:t>
      </w:r>
      <w:r>
        <w:t>резонансной</w:t>
      </w:r>
      <w:r>
        <w:rPr>
          <w:spacing w:val="-4"/>
        </w:rPr>
        <w:t xml:space="preserve"> </w:t>
      </w:r>
      <w:r>
        <w:t>кривой.</w:t>
      </w:r>
      <w:r>
        <w:rPr>
          <w:spacing w:val="-1"/>
        </w:rPr>
        <w:t xml:space="preserve"> </w:t>
      </w:r>
      <w:r>
        <w:t>Автоколебания.</w:t>
      </w:r>
    </w:p>
    <w:p w:rsidR="00800D06" w:rsidRDefault="00AD0FDD">
      <w:pPr>
        <w:pStyle w:val="a3"/>
        <w:ind w:right="1173"/>
        <w:jc w:val="left"/>
      </w:pPr>
      <w:r>
        <w:t>Технические</w:t>
      </w:r>
      <w:r>
        <w:rPr>
          <w:spacing w:val="9"/>
        </w:rPr>
        <w:t xml:space="preserve"> </w:t>
      </w:r>
      <w:r>
        <w:t>устройства</w:t>
      </w:r>
      <w:r>
        <w:rPr>
          <w:spacing w:val="6"/>
        </w:rPr>
        <w:t xml:space="preserve"> </w:t>
      </w:r>
      <w:r>
        <w:t>и</w:t>
      </w:r>
      <w:r>
        <w:rPr>
          <w:spacing w:val="10"/>
        </w:rPr>
        <w:t xml:space="preserve"> </w:t>
      </w:r>
      <w:r>
        <w:t>технологические</w:t>
      </w:r>
      <w:r>
        <w:rPr>
          <w:spacing w:val="6"/>
        </w:rPr>
        <w:t xml:space="preserve"> </w:t>
      </w:r>
      <w:r>
        <w:t>процессы:</w:t>
      </w:r>
      <w:r>
        <w:rPr>
          <w:spacing w:val="7"/>
        </w:rPr>
        <w:t xml:space="preserve"> </w:t>
      </w:r>
      <w:r>
        <w:t>метроном,</w:t>
      </w:r>
      <w:r>
        <w:rPr>
          <w:spacing w:val="8"/>
        </w:rPr>
        <w:t xml:space="preserve"> </w:t>
      </w:r>
      <w:r>
        <w:t>часы,</w:t>
      </w:r>
      <w:r>
        <w:rPr>
          <w:spacing w:val="6"/>
        </w:rPr>
        <w:t xml:space="preserve"> </w:t>
      </w:r>
      <w:r>
        <w:t>качели,</w:t>
      </w:r>
      <w:r>
        <w:rPr>
          <w:spacing w:val="-57"/>
        </w:rPr>
        <w:t xml:space="preserve"> </w:t>
      </w:r>
      <w:r>
        <w:t>музыкальные</w:t>
      </w:r>
      <w:r>
        <w:rPr>
          <w:spacing w:val="-5"/>
        </w:rPr>
        <w:t xml:space="preserve"> </w:t>
      </w:r>
      <w:r>
        <w:t>инструменты, сейсмограф.</w:t>
      </w:r>
    </w:p>
    <w:p w:rsidR="00800D06" w:rsidRDefault="00800D06">
      <w:pPr>
        <w:sectPr w:rsidR="00800D06" w:rsidSect="00AD0FDD">
          <w:type w:val="continuous"/>
          <w:pgSz w:w="11920" w:h="16850"/>
          <w:pgMar w:top="1580" w:right="240" w:bottom="280" w:left="240" w:header="720" w:footer="720" w:gutter="0"/>
          <w:cols w:space="720"/>
        </w:sectPr>
      </w:pPr>
    </w:p>
    <w:p w:rsidR="00800D06" w:rsidRDefault="00AD0FDD">
      <w:pPr>
        <w:pStyle w:val="a3"/>
        <w:spacing w:before="64"/>
        <w:ind w:left="1745" w:firstLine="0"/>
        <w:jc w:val="left"/>
      </w:pPr>
      <w:r>
        <w:lastRenderedPageBreak/>
        <w:t>Демонстрации.</w:t>
      </w:r>
    </w:p>
    <w:p w:rsidR="00800D06" w:rsidRDefault="00AD0FDD">
      <w:pPr>
        <w:pStyle w:val="a3"/>
        <w:spacing w:before="1"/>
        <w:ind w:left="1745" w:firstLine="0"/>
        <w:jc w:val="left"/>
      </w:pPr>
      <w:r>
        <w:t>Запись</w:t>
      </w:r>
      <w:r>
        <w:rPr>
          <w:spacing w:val="-5"/>
        </w:rPr>
        <w:t xml:space="preserve"> </w:t>
      </w:r>
      <w:r>
        <w:t>колебательного</w:t>
      </w:r>
      <w:r>
        <w:rPr>
          <w:spacing w:val="-8"/>
        </w:rPr>
        <w:t xml:space="preserve"> </w:t>
      </w:r>
      <w:r>
        <w:t>движения.</w:t>
      </w:r>
    </w:p>
    <w:p w:rsidR="00800D06" w:rsidRDefault="00AD0FDD">
      <w:pPr>
        <w:pStyle w:val="a3"/>
        <w:spacing w:before="2" w:line="275" w:lineRule="exact"/>
        <w:ind w:left="1745" w:firstLine="0"/>
        <w:jc w:val="left"/>
      </w:pPr>
      <w:r>
        <w:t>Наблюдение</w:t>
      </w:r>
      <w:r>
        <w:rPr>
          <w:spacing w:val="-7"/>
        </w:rPr>
        <w:t xml:space="preserve"> </w:t>
      </w:r>
      <w:r>
        <w:t>независимости</w:t>
      </w:r>
      <w:r>
        <w:rPr>
          <w:spacing w:val="-1"/>
        </w:rPr>
        <w:t xml:space="preserve"> </w:t>
      </w:r>
      <w:r>
        <w:t>периода</w:t>
      </w:r>
      <w:r>
        <w:rPr>
          <w:spacing w:val="-6"/>
        </w:rPr>
        <w:t xml:space="preserve"> </w:t>
      </w:r>
      <w:r>
        <w:t>малых</w:t>
      </w:r>
      <w:r>
        <w:rPr>
          <w:spacing w:val="-3"/>
        </w:rPr>
        <w:t xml:space="preserve"> </w:t>
      </w:r>
      <w:r>
        <w:t>колебаний</w:t>
      </w:r>
      <w:r>
        <w:rPr>
          <w:spacing w:val="-5"/>
        </w:rPr>
        <w:t xml:space="preserve"> </w:t>
      </w:r>
      <w:r>
        <w:t>груза</w:t>
      </w:r>
      <w:r>
        <w:rPr>
          <w:spacing w:val="-6"/>
        </w:rPr>
        <w:t xml:space="preserve"> </w:t>
      </w:r>
      <w:r>
        <w:t>на</w:t>
      </w:r>
      <w:r>
        <w:rPr>
          <w:spacing w:val="-9"/>
        </w:rPr>
        <w:t xml:space="preserve"> </w:t>
      </w:r>
      <w:r>
        <w:t>нити</w:t>
      </w:r>
      <w:r>
        <w:rPr>
          <w:spacing w:val="49"/>
        </w:rPr>
        <w:t xml:space="preserve"> </w:t>
      </w:r>
      <w:r>
        <w:t>от</w:t>
      </w:r>
      <w:r>
        <w:rPr>
          <w:spacing w:val="-5"/>
        </w:rPr>
        <w:t xml:space="preserve"> </w:t>
      </w:r>
      <w:r>
        <w:t>амплитуды.</w:t>
      </w:r>
    </w:p>
    <w:p w:rsidR="00800D06" w:rsidRDefault="00AD0FDD">
      <w:pPr>
        <w:pStyle w:val="a3"/>
        <w:jc w:val="left"/>
      </w:pPr>
      <w:r>
        <w:t>Исследование</w:t>
      </w:r>
      <w:r>
        <w:rPr>
          <w:spacing w:val="10"/>
        </w:rPr>
        <w:t xml:space="preserve"> </w:t>
      </w:r>
      <w:r>
        <w:t>затухающих</w:t>
      </w:r>
      <w:r>
        <w:rPr>
          <w:spacing w:val="12"/>
        </w:rPr>
        <w:t xml:space="preserve"> </w:t>
      </w:r>
      <w:r>
        <w:t>колебаний</w:t>
      </w:r>
      <w:r>
        <w:rPr>
          <w:spacing w:val="11"/>
        </w:rPr>
        <w:t xml:space="preserve"> </w:t>
      </w:r>
      <w:r>
        <w:t>и</w:t>
      </w:r>
      <w:r>
        <w:rPr>
          <w:spacing w:val="10"/>
        </w:rPr>
        <w:t xml:space="preserve"> </w:t>
      </w:r>
      <w:r>
        <w:t>зависимости</w:t>
      </w:r>
      <w:r>
        <w:rPr>
          <w:spacing w:val="15"/>
        </w:rPr>
        <w:t xml:space="preserve"> </w:t>
      </w:r>
      <w:r>
        <w:t>периода</w:t>
      </w:r>
      <w:r>
        <w:rPr>
          <w:spacing w:val="11"/>
        </w:rPr>
        <w:t xml:space="preserve"> </w:t>
      </w:r>
      <w:r>
        <w:t>свободных</w:t>
      </w:r>
      <w:r>
        <w:rPr>
          <w:spacing w:val="13"/>
        </w:rPr>
        <w:t xml:space="preserve"> </w:t>
      </w:r>
      <w:r>
        <w:t>колебаний</w:t>
      </w:r>
      <w:r>
        <w:rPr>
          <w:spacing w:val="12"/>
        </w:rPr>
        <w:t xml:space="preserve"> </w:t>
      </w:r>
      <w:r>
        <w:t>от</w:t>
      </w:r>
      <w:r>
        <w:rPr>
          <w:spacing w:val="-57"/>
        </w:rPr>
        <w:t xml:space="preserve"> </w:t>
      </w:r>
      <w:r>
        <w:t>сопротивления.</w:t>
      </w:r>
    </w:p>
    <w:p w:rsidR="00800D06" w:rsidRDefault="00AD0FDD">
      <w:pPr>
        <w:pStyle w:val="a3"/>
        <w:ind w:right="1173"/>
        <w:jc w:val="left"/>
      </w:pPr>
      <w:r>
        <w:t>Исследование</w:t>
      </w:r>
      <w:r>
        <w:rPr>
          <w:spacing w:val="4"/>
        </w:rPr>
        <w:t xml:space="preserve"> </w:t>
      </w:r>
      <w:r>
        <w:t>колебаний</w:t>
      </w:r>
      <w:r>
        <w:rPr>
          <w:spacing w:val="9"/>
        </w:rPr>
        <w:t xml:space="preserve"> </w:t>
      </w:r>
      <w:r>
        <w:t>груза</w:t>
      </w:r>
      <w:r>
        <w:rPr>
          <w:spacing w:val="3"/>
        </w:rPr>
        <w:t xml:space="preserve"> </w:t>
      </w:r>
      <w:r>
        <w:t>на</w:t>
      </w:r>
      <w:r>
        <w:rPr>
          <w:spacing w:val="4"/>
        </w:rPr>
        <w:t xml:space="preserve"> </w:t>
      </w:r>
      <w:r>
        <w:t>массивной</w:t>
      </w:r>
      <w:r>
        <w:rPr>
          <w:spacing w:val="9"/>
        </w:rPr>
        <w:t xml:space="preserve"> </w:t>
      </w:r>
      <w:r>
        <w:t>пружине</w:t>
      </w:r>
      <w:r>
        <w:rPr>
          <w:spacing w:val="4"/>
        </w:rPr>
        <w:t xml:space="preserve"> </w:t>
      </w:r>
      <w:r>
        <w:t>с</w:t>
      </w:r>
      <w:r>
        <w:rPr>
          <w:spacing w:val="7"/>
        </w:rPr>
        <w:t xml:space="preserve"> </w:t>
      </w:r>
      <w:r>
        <w:t>целью</w:t>
      </w:r>
      <w:r>
        <w:rPr>
          <w:spacing w:val="14"/>
        </w:rPr>
        <w:t xml:space="preserve"> </w:t>
      </w:r>
      <w:r>
        <w:t>формирования</w:t>
      </w:r>
      <w:r>
        <w:rPr>
          <w:spacing w:val="-57"/>
        </w:rPr>
        <w:t xml:space="preserve"> </w:t>
      </w:r>
      <w:r>
        <w:t>представлений об</w:t>
      </w:r>
      <w:r>
        <w:rPr>
          <w:spacing w:val="-3"/>
        </w:rPr>
        <w:t xml:space="preserve"> </w:t>
      </w:r>
      <w:r>
        <w:t>идеальной модели</w:t>
      </w:r>
      <w:r>
        <w:rPr>
          <w:spacing w:val="-3"/>
        </w:rPr>
        <w:t xml:space="preserve"> </w:t>
      </w:r>
      <w:r>
        <w:t>пружинного</w:t>
      </w:r>
      <w:r>
        <w:rPr>
          <w:spacing w:val="1"/>
        </w:rPr>
        <w:t xml:space="preserve"> </w:t>
      </w:r>
      <w:r>
        <w:t>маятника.</w:t>
      </w:r>
    </w:p>
    <w:p w:rsidR="00800D06" w:rsidRDefault="00AD0FDD">
      <w:pPr>
        <w:pStyle w:val="a3"/>
        <w:ind w:left="1745" w:right="3386" w:firstLine="0"/>
        <w:jc w:val="left"/>
      </w:pPr>
      <w:r>
        <w:t>Закон сохранения энергии при колебаниях груза на пружине.</w:t>
      </w:r>
      <w:r>
        <w:rPr>
          <w:spacing w:val="-57"/>
        </w:rPr>
        <w:t xml:space="preserve"> </w:t>
      </w:r>
      <w:r>
        <w:t>Исследование</w:t>
      </w:r>
      <w:r>
        <w:rPr>
          <w:spacing w:val="-4"/>
        </w:rPr>
        <w:t xml:space="preserve"> </w:t>
      </w:r>
      <w:r>
        <w:t>вынужденных</w:t>
      </w:r>
      <w:r>
        <w:rPr>
          <w:spacing w:val="2"/>
        </w:rPr>
        <w:t xml:space="preserve"> </w:t>
      </w:r>
      <w:r>
        <w:t>колебаний.</w:t>
      </w:r>
    </w:p>
    <w:p w:rsidR="00800D06" w:rsidRDefault="00AD0FDD">
      <w:pPr>
        <w:pStyle w:val="a3"/>
        <w:ind w:left="1745" w:firstLine="0"/>
        <w:jc w:val="left"/>
      </w:pPr>
      <w:r>
        <w:t>Наблюдение</w:t>
      </w:r>
      <w:r>
        <w:rPr>
          <w:spacing w:val="-8"/>
        </w:rPr>
        <w:t xml:space="preserve"> </w:t>
      </w:r>
      <w:r>
        <w:t>резонанса.</w:t>
      </w:r>
    </w:p>
    <w:p w:rsidR="00800D06" w:rsidRDefault="00AD0FDD">
      <w:pPr>
        <w:pStyle w:val="a3"/>
        <w:ind w:left="1745"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7"/>
        </w:rPr>
        <w:t xml:space="preserve"> </w:t>
      </w:r>
      <w:r>
        <w:t>практикум.</w:t>
      </w:r>
    </w:p>
    <w:p w:rsidR="00800D06" w:rsidRDefault="00AD0FDD">
      <w:pPr>
        <w:pStyle w:val="a3"/>
        <w:ind w:left="1745" w:right="1650" w:firstLine="0"/>
        <w:jc w:val="left"/>
      </w:pPr>
      <w:r>
        <w:t>Измерение периода свободных колебаний нитяного и пружинного маятников.</w:t>
      </w:r>
      <w:r>
        <w:rPr>
          <w:spacing w:val="-57"/>
        </w:rPr>
        <w:t xml:space="preserve"> </w:t>
      </w:r>
      <w:r>
        <w:t>Изучение</w:t>
      </w:r>
      <w:r>
        <w:rPr>
          <w:spacing w:val="-4"/>
        </w:rPr>
        <w:t xml:space="preserve"> </w:t>
      </w:r>
      <w:r>
        <w:t>законов</w:t>
      </w:r>
      <w:r>
        <w:rPr>
          <w:spacing w:val="-1"/>
        </w:rPr>
        <w:t xml:space="preserve"> </w:t>
      </w:r>
      <w:r>
        <w:t>движения</w:t>
      </w:r>
      <w:r>
        <w:rPr>
          <w:spacing w:val="-1"/>
        </w:rPr>
        <w:t xml:space="preserve"> </w:t>
      </w:r>
      <w:r>
        <w:t>тела</w:t>
      </w:r>
      <w:r>
        <w:rPr>
          <w:spacing w:val="-2"/>
        </w:rPr>
        <w:t xml:space="preserve"> </w:t>
      </w:r>
      <w:r>
        <w:t>в</w:t>
      </w:r>
      <w:r>
        <w:rPr>
          <w:spacing w:val="-6"/>
        </w:rPr>
        <w:t xml:space="preserve"> </w:t>
      </w:r>
      <w:r>
        <w:t>ходе</w:t>
      </w:r>
      <w:r>
        <w:rPr>
          <w:spacing w:val="-4"/>
        </w:rPr>
        <w:t xml:space="preserve"> </w:t>
      </w:r>
      <w:r>
        <w:t>колебаний</w:t>
      </w:r>
      <w:r>
        <w:rPr>
          <w:spacing w:val="-4"/>
        </w:rPr>
        <w:t xml:space="preserve"> </w:t>
      </w:r>
      <w:r>
        <w:t>на упругом</w:t>
      </w:r>
      <w:r>
        <w:rPr>
          <w:spacing w:val="-3"/>
        </w:rPr>
        <w:t xml:space="preserve"> </w:t>
      </w:r>
      <w:r>
        <w:t>подвесе.</w:t>
      </w:r>
    </w:p>
    <w:p w:rsidR="00800D06" w:rsidRDefault="00AD0FDD">
      <w:pPr>
        <w:pStyle w:val="a3"/>
        <w:ind w:left="1745" w:right="4094" w:firstLine="0"/>
        <w:jc w:val="left"/>
      </w:pPr>
      <w:r>
        <w:t>Изучение движения нитяного маятника.</w:t>
      </w:r>
      <w:r>
        <w:rPr>
          <w:spacing w:val="1"/>
        </w:rPr>
        <w:t xml:space="preserve"> </w:t>
      </w:r>
      <w:r>
        <w:t>Преобразование</w:t>
      </w:r>
      <w:r>
        <w:rPr>
          <w:spacing w:val="-9"/>
        </w:rPr>
        <w:t xml:space="preserve"> </w:t>
      </w:r>
      <w:r>
        <w:t>энергии</w:t>
      </w:r>
      <w:r>
        <w:rPr>
          <w:spacing w:val="-6"/>
        </w:rPr>
        <w:t xml:space="preserve"> </w:t>
      </w:r>
      <w:r>
        <w:t>в</w:t>
      </w:r>
      <w:r>
        <w:rPr>
          <w:spacing w:val="-7"/>
        </w:rPr>
        <w:t xml:space="preserve"> </w:t>
      </w:r>
      <w:r>
        <w:t>пружинном</w:t>
      </w:r>
      <w:r>
        <w:rPr>
          <w:spacing w:val="-8"/>
        </w:rPr>
        <w:t xml:space="preserve"> </w:t>
      </w:r>
      <w:r>
        <w:t>маятнике.</w:t>
      </w:r>
    </w:p>
    <w:p w:rsidR="00800D06" w:rsidRDefault="00AD0FDD">
      <w:pPr>
        <w:pStyle w:val="a3"/>
        <w:spacing w:before="5" w:line="237" w:lineRule="auto"/>
        <w:ind w:left="1745" w:right="3461" w:firstLine="0"/>
        <w:jc w:val="left"/>
      </w:pPr>
      <w:r>
        <w:t>Исследование убывания амплитуды затухающих колебаний.</w:t>
      </w:r>
      <w:r>
        <w:rPr>
          <w:spacing w:val="-57"/>
        </w:rPr>
        <w:t xml:space="preserve"> </w:t>
      </w:r>
      <w:r>
        <w:t>Исследование</w:t>
      </w:r>
      <w:r>
        <w:rPr>
          <w:spacing w:val="-4"/>
        </w:rPr>
        <w:t xml:space="preserve"> </w:t>
      </w:r>
      <w:r>
        <w:t>вынужденных</w:t>
      </w:r>
      <w:r>
        <w:rPr>
          <w:spacing w:val="2"/>
        </w:rPr>
        <w:t xml:space="preserve"> </w:t>
      </w:r>
      <w:r>
        <w:t>колебаний.</w:t>
      </w:r>
    </w:p>
    <w:p w:rsidR="00800D06" w:rsidRDefault="00AD0FDD">
      <w:pPr>
        <w:pStyle w:val="3"/>
        <w:spacing w:before="8"/>
        <w:jc w:val="left"/>
      </w:pPr>
      <w:r>
        <w:t>Тема</w:t>
      </w:r>
      <w:r>
        <w:rPr>
          <w:spacing w:val="-7"/>
        </w:rPr>
        <w:t xml:space="preserve"> </w:t>
      </w:r>
      <w:r>
        <w:t>2.</w:t>
      </w:r>
      <w:r>
        <w:rPr>
          <w:spacing w:val="-6"/>
        </w:rPr>
        <w:t xml:space="preserve"> </w:t>
      </w:r>
      <w:r>
        <w:t>Электромагнитные</w:t>
      </w:r>
      <w:r>
        <w:rPr>
          <w:spacing w:val="-6"/>
        </w:rPr>
        <w:t xml:space="preserve"> </w:t>
      </w:r>
      <w:r>
        <w:t>колебания.</w:t>
      </w:r>
    </w:p>
    <w:p w:rsidR="00800D06" w:rsidRDefault="00AD0FDD">
      <w:pPr>
        <w:pStyle w:val="a3"/>
        <w:ind w:right="608"/>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57"/>
        </w:rPr>
        <w:t xml:space="preserve"> </w:t>
      </w:r>
      <w:r>
        <w:t>амплитудой силы</w:t>
      </w:r>
      <w:r>
        <w:rPr>
          <w:spacing w:val="-3"/>
        </w:rPr>
        <w:t xml:space="preserve"> </w:t>
      </w:r>
      <w:r>
        <w:t>тока</w:t>
      </w:r>
      <w:r>
        <w:rPr>
          <w:spacing w:val="-5"/>
        </w:rPr>
        <w:t xml:space="preserve"> </w:t>
      </w:r>
      <w:r>
        <w:t>в</w:t>
      </w:r>
      <w:r>
        <w:rPr>
          <w:spacing w:val="-1"/>
        </w:rPr>
        <w:t xml:space="preserve"> </w:t>
      </w:r>
      <w:r>
        <w:t>колебательном контуре.</w:t>
      </w:r>
    </w:p>
    <w:p w:rsidR="00800D06" w:rsidRDefault="00AD0FDD">
      <w:pPr>
        <w:pStyle w:val="a3"/>
        <w:ind w:left="1745" w:firstLine="0"/>
        <w:jc w:val="left"/>
      </w:pPr>
      <w:r>
        <w:t>Закон</w:t>
      </w:r>
      <w:r>
        <w:rPr>
          <w:spacing w:val="-6"/>
        </w:rPr>
        <w:t xml:space="preserve"> </w:t>
      </w:r>
      <w:r>
        <w:t>сохранения</w:t>
      </w:r>
      <w:r>
        <w:rPr>
          <w:spacing w:val="-5"/>
        </w:rPr>
        <w:t xml:space="preserve"> </w:t>
      </w:r>
      <w:r>
        <w:t>энергии</w:t>
      </w:r>
      <w:r>
        <w:rPr>
          <w:spacing w:val="-5"/>
        </w:rPr>
        <w:t xml:space="preserve"> </w:t>
      </w:r>
      <w:r>
        <w:t>в</w:t>
      </w:r>
      <w:r>
        <w:rPr>
          <w:spacing w:val="-6"/>
        </w:rPr>
        <w:t xml:space="preserve"> </w:t>
      </w:r>
      <w:r>
        <w:t>идеальном</w:t>
      </w:r>
      <w:r>
        <w:rPr>
          <w:spacing w:val="-6"/>
        </w:rPr>
        <w:t xml:space="preserve"> </w:t>
      </w:r>
      <w:r>
        <w:t>колебательном</w:t>
      </w:r>
      <w:r>
        <w:rPr>
          <w:spacing w:val="-7"/>
        </w:rPr>
        <w:t xml:space="preserve"> </w:t>
      </w:r>
      <w:r>
        <w:t>контуре.</w:t>
      </w:r>
    </w:p>
    <w:p w:rsidR="00800D06" w:rsidRDefault="00AD0FDD">
      <w:pPr>
        <w:pStyle w:val="a3"/>
        <w:tabs>
          <w:tab w:val="left" w:pos="3363"/>
          <w:tab w:val="left" w:pos="5614"/>
          <w:tab w:val="left" w:pos="7076"/>
          <w:tab w:val="left" w:pos="8908"/>
        </w:tabs>
        <w:ind w:right="615"/>
        <w:jc w:val="left"/>
      </w:pPr>
      <w:r>
        <w:t>Затухающие</w:t>
      </w:r>
      <w:r>
        <w:tab/>
        <w:t>электромагнитные</w:t>
      </w:r>
      <w:r>
        <w:tab/>
        <w:t>колебания.</w:t>
      </w:r>
      <w:r>
        <w:tab/>
        <w:t>Вынужденные</w:t>
      </w:r>
      <w:r>
        <w:tab/>
        <w:t>электромагнитные</w:t>
      </w:r>
      <w:r>
        <w:rPr>
          <w:spacing w:val="-57"/>
        </w:rPr>
        <w:t xml:space="preserve"> </w:t>
      </w:r>
      <w:r>
        <w:t>колебания.</w:t>
      </w:r>
    </w:p>
    <w:p w:rsidR="00800D06" w:rsidRDefault="00AD0FDD">
      <w:pPr>
        <w:pStyle w:val="a3"/>
        <w:ind w:right="604"/>
        <w:jc w:val="left"/>
      </w:pPr>
      <w:r>
        <w:t>Переменный</w:t>
      </w:r>
      <w:r>
        <w:rPr>
          <w:spacing w:val="13"/>
        </w:rPr>
        <w:t xml:space="preserve"> </w:t>
      </w:r>
      <w:r>
        <w:t>ток.</w:t>
      </w:r>
      <w:r>
        <w:rPr>
          <w:spacing w:val="9"/>
        </w:rPr>
        <w:t xml:space="preserve"> </w:t>
      </w:r>
      <w:r>
        <w:t>Мощность</w:t>
      </w:r>
      <w:r>
        <w:rPr>
          <w:spacing w:val="13"/>
        </w:rPr>
        <w:t xml:space="preserve"> </w:t>
      </w:r>
      <w:r>
        <w:t>переменного</w:t>
      </w:r>
      <w:r>
        <w:rPr>
          <w:spacing w:val="10"/>
        </w:rPr>
        <w:t xml:space="preserve"> </w:t>
      </w:r>
      <w:r>
        <w:t>тока.</w:t>
      </w:r>
      <w:r>
        <w:rPr>
          <w:spacing w:val="9"/>
        </w:rPr>
        <w:t xml:space="preserve"> </w:t>
      </w:r>
      <w:r>
        <w:t>Амплитудное</w:t>
      </w:r>
      <w:r>
        <w:rPr>
          <w:spacing w:val="10"/>
        </w:rPr>
        <w:t xml:space="preserve"> </w:t>
      </w:r>
      <w:r>
        <w:t>и</w:t>
      </w:r>
      <w:r>
        <w:rPr>
          <w:spacing w:val="12"/>
        </w:rPr>
        <w:t xml:space="preserve"> </w:t>
      </w:r>
      <w:r>
        <w:t>действующее</w:t>
      </w:r>
      <w:r>
        <w:rPr>
          <w:spacing w:val="11"/>
        </w:rPr>
        <w:t xml:space="preserve"> </w:t>
      </w:r>
      <w:r>
        <w:t>значение</w:t>
      </w:r>
      <w:r>
        <w:rPr>
          <w:spacing w:val="-57"/>
        </w:rPr>
        <w:t xml:space="preserve"> </w:t>
      </w:r>
      <w:r>
        <w:t>силы</w:t>
      </w:r>
      <w:r>
        <w:rPr>
          <w:spacing w:val="-5"/>
        </w:rPr>
        <w:t xml:space="preserve"> </w:t>
      </w:r>
      <w:r>
        <w:t>тока</w:t>
      </w:r>
      <w:r>
        <w:rPr>
          <w:spacing w:val="-6"/>
        </w:rPr>
        <w:t xml:space="preserve"> </w:t>
      </w:r>
      <w:r>
        <w:t>и</w:t>
      </w:r>
      <w:r>
        <w:rPr>
          <w:spacing w:val="-4"/>
        </w:rPr>
        <w:t xml:space="preserve"> </w:t>
      </w:r>
      <w:r>
        <w:t>напряжения</w:t>
      </w:r>
      <w:r>
        <w:rPr>
          <w:spacing w:val="-4"/>
        </w:rPr>
        <w:t xml:space="preserve"> </w:t>
      </w:r>
      <w:r>
        <w:t>при различной</w:t>
      </w:r>
      <w:r>
        <w:rPr>
          <w:spacing w:val="-3"/>
        </w:rPr>
        <w:t xml:space="preserve"> </w:t>
      </w:r>
      <w:r>
        <w:t>форме</w:t>
      </w:r>
      <w:r>
        <w:rPr>
          <w:spacing w:val="-8"/>
        </w:rPr>
        <w:t xml:space="preserve"> </w:t>
      </w:r>
      <w:r>
        <w:t>зависимости переменного</w:t>
      </w:r>
      <w:r>
        <w:rPr>
          <w:spacing w:val="-4"/>
        </w:rPr>
        <w:t xml:space="preserve"> </w:t>
      </w:r>
      <w:r>
        <w:t>тока</w:t>
      </w:r>
      <w:r>
        <w:rPr>
          <w:spacing w:val="-5"/>
        </w:rPr>
        <w:t xml:space="preserve"> </w:t>
      </w:r>
      <w:r>
        <w:t>от</w:t>
      </w:r>
      <w:r>
        <w:rPr>
          <w:spacing w:val="-4"/>
        </w:rPr>
        <w:t xml:space="preserve"> </w:t>
      </w:r>
      <w:r>
        <w:t>времени.</w:t>
      </w:r>
    </w:p>
    <w:p w:rsidR="00800D06" w:rsidRDefault="00AD0FDD">
      <w:pPr>
        <w:pStyle w:val="a3"/>
        <w:ind w:right="604"/>
        <w:jc w:val="left"/>
      </w:pPr>
      <w:r>
        <w:t>Синусоидальный</w:t>
      </w:r>
      <w:r>
        <w:rPr>
          <w:spacing w:val="24"/>
        </w:rPr>
        <w:t xml:space="preserve"> </w:t>
      </w:r>
      <w:r>
        <w:t>переменный</w:t>
      </w:r>
      <w:r>
        <w:rPr>
          <w:spacing w:val="26"/>
        </w:rPr>
        <w:t xml:space="preserve"> </w:t>
      </w:r>
      <w:r>
        <w:t>ток.</w:t>
      </w:r>
      <w:r>
        <w:rPr>
          <w:spacing w:val="23"/>
        </w:rPr>
        <w:t xml:space="preserve"> </w:t>
      </w:r>
      <w:r>
        <w:t>Резистор,</w:t>
      </w:r>
      <w:r>
        <w:rPr>
          <w:spacing w:val="22"/>
        </w:rPr>
        <w:t xml:space="preserve"> </w:t>
      </w:r>
      <w:r>
        <w:t>конденсатор</w:t>
      </w:r>
      <w:r>
        <w:rPr>
          <w:spacing w:val="26"/>
        </w:rPr>
        <w:t xml:space="preserve"> </w:t>
      </w:r>
      <w:r>
        <w:t>и</w:t>
      </w:r>
      <w:r>
        <w:rPr>
          <w:spacing w:val="24"/>
        </w:rPr>
        <w:t xml:space="preserve"> </w:t>
      </w:r>
      <w:r>
        <w:t>катушка</w:t>
      </w:r>
      <w:r>
        <w:rPr>
          <w:spacing w:val="22"/>
        </w:rPr>
        <w:t xml:space="preserve"> </w:t>
      </w:r>
      <w:r>
        <w:t>индуктивности</w:t>
      </w:r>
      <w:r>
        <w:rPr>
          <w:spacing w:val="28"/>
        </w:rPr>
        <w:t xml:space="preserve"> </w:t>
      </w:r>
      <w:r>
        <w:t>в</w:t>
      </w:r>
      <w:r>
        <w:rPr>
          <w:spacing w:val="-57"/>
        </w:rPr>
        <w:t xml:space="preserve"> </w:t>
      </w:r>
      <w:r>
        <w:t>цепи синусоидального</w:t>
      </w:r>
      <w:r>
        <w:rPr>
          <w:spacing w:val="-2"/>
        </w:rPr>
        <w:t xml:space="preserve"> </w:t>
      </w:r>
      <w:r>
        <w:t>переменного</w:t>
      </w:r>
      <w:r>
        <w:rPr>
          <w:spacing w:val="-1"/>
        </w:rPr>
        <w:t xml:space="preserve"> </w:t>
      </w:r>
      <w:r>
        <w:t>тока.</w:t>
      </w:r>
      <w:r>
        <w:rPr>
          <w:spacing w:val="-1"/>
        </w:rPr>
        <w:t xml:space="preserve"> </w:t>
      </w:r>
      <w:r>
        <w:t>Резонанс</w:t>
      </w:r>
      <w:r>
        <w:rPr>
          <w:spacing w:val="-1"/>
        </w:rPr>
        <w:t xml:space="preserve"> </w:t>
      </w:r>
      <w:r>
        <w:t>токов.</w:t>
      </w:r>
      <w:r>
        <w:rPr>
          <w:spacing w:val="-4"/>
        </w:rPr>
        <w:t xml:space="preserve"> </w:t>
      </w:r>
      <w:r>
        <w:t>Резонанс</w:t>
      </w:r>
      <w:r>
        <w:rPr>
          <w:spacing w:val="-3"/>
        </w:rPr>
        <w:t xml:space="preserve"> </w:t>
      </w:r>
      <w:r>
        <w:t>напряжений.</w:t>
      </w:r>
    </w:p>
    <w:p w:rsidR="00800D06" w:rsidRDefault="00AD0FDD">
      <w:pPr>
        <w:pStyle w:val="a3"/>
        <w:ind w:right="604"/>
        <w:jc w:val="left"/>
      </w:pPr>
      <w:r>
        <w:t>Идеальный</w:t>
      </w:r>
      <w:r>
        <w:rPr>
          <w:spacing w:val="32"/>
        </w:rPr>
        <w:t xml:space="preserve"> </w:t>
      </w:r>
      <w:r>
        <w:t>трансформатор.</w:t>
      </w:r>
      <w:r>
        <w:rPr>
          <w:spacing w:val="33"/>
        </w:rPr>
        <w:t xml:space="preserve"> </w:t>
      </w:r>
      <w:r>
        <w:t>Производство,</w:t>
      </w:r>
      <w:r>
        <w:rPr>
          <w:spacing w:val="29"/>
        </w:rPr>
        <w:t xml:space="preserve"> </w:t>
      </w:r>
      <w:r>
        <w:t>передача</w:t>
      </w:r>
      <w:r>
        <w:rPr>
          <w:spacing w:val="31"/>
        </w:rPr>
        <w:t xml:space="preserve"> </w:t>
      </w:r>
      <w:r>
        <w:t>и</w:t>
      </w:r>
      <w:r>
        <w:rPr>
          <w:spacing w:val="33"/>
        </w:rPr>
        <w:t xml:space="preserve"> </w:t>
      </w:r>
      <w:r>
        <w:t>потребление</w:t>
      </w:r>
      <w:r>
        <w:rPr>
          <w:spacing w:val="29"/>
        </w:rPr>
        <w:t xml:space="preserve"> </w:t>
      </w:r>
      <w:r>
        <w:t>электрической</w:t>
      </w:r>
      <w:r>
        <w:rPr>
          <w:spacing w:val="-57"/>
        </w:rPr>
        <w:t xml:space="preserve"> </w:t>
      </w:r>
      <w:r>
        <w:t>энергии.</w:t>
      </w:r>
    </w:p>
    <w:p w:rsidR="00800D06" w:rsidRDefault="00AD0FDD">
      <w:pPr>
        <w:pStyle w:val="a3"/>
        <w:jc w:val="left"/>
      </w:pPr>
      <w:r>
        <w:t>Экологические</w:t>
      </w:r>
      <w:r>
        <w:rPr>
          <w:spacing w:val="43"/>
        </w:rPr>
        <w:t xml:space="preserve"> </w:t>
      </w:r>
      <w:r>
        <w:t>риски</w:t>
      </w:r>
      <w:r>
        <w:rPr>
          <w:spacing w:val="41"/>
        </w:rPr>
        <w:t xml:space="preserve"> </w:t>
      </w:r>
      <w:r>
        <w:t>при</w:t>
      </w:r>
      <w:r>
        <w:rPr>
          <w:spacing w:val="43"/>
        </w:rPr>
        <w:t xml:space="preserve"> </w:t>
      </w:r>
      <w:r>
        <w:t>производстве</w:t>
      </w:r>
      <w:r>
        <w:rPr>
          <w:spacing w:val="43"/>
        </w:rPr>
        <w:t xml:space="preserve"> </w:t>
      </w:r>
      <w:r>
        <w:t>электроэнергии.</w:t>
      </w:r>
      <w:r>
        <w:rPr>
          <w:spacing w:val="42"/>
        </w:rPr>
        <w:t xml:space="preserve"> </w:t>
      </w:r>
      <w:r>
        <w:t>Культура</w:t>
      </w:r>
      <w:r>
        <w:rPr>
          <w:spacing w:val="45"/>
        </w:rPr>
        <w:t xml:space="preserve"> </w:t>
      </w:r>
      <w:r>
        <w:t>использования</w:t>
      </w:r>
      <w:r>
        <w:rPr>
          <w:spacing w:val="-57"/>
        </w:rPr>
        <w:t xml:space="preserve"> </w:t>
      </w:r>
      <w:r>
        <w:t>электроэнергии в</w:t>
      </w:r>
      <w:r>
        <w:rPr>
          <w:spacing w:val="-3"/>
        </w:rPr>
        <w:t xml:space="preserve"> </w:t>
      </w:r>
      <w:r>
        <w:t>повседневной жизни.</w:t>
      </w:r>
    </w:p>
    <w:p w:rsidR="00800D06" w:rsidRDefault="00AD0FDD">
      <w:pPr>
        <w:pStyle w:val="a3"/>
        <w:ind w:right="636"/>
        <w:jc w:val="left"/>
      </w:pPr>
      <w:r>
        <w:t>Технические устройства и технологические процессы: электрический звонок, генератор</w:t>
      </w:r>
      <w:r>
        <w:rPr>
          <w:spacing w:val="-57"/>
        </w:rPr>
        <w:t xml:space="preserve"> </w:t>
      </w:r>
      <w:r>
        <w:t>переменного</w:t>
      </w:r>
      <w:r>
        <w:rPr>
          <w:spacing w:val="-3"/>
        </w:rPr>
        <w:t xml:space="preserve"> </w:t>
      </w:r>
      <w:r>
        <w:t>тока, линии</w:t>
      </w:r>
      <w:r>
        <w:rPr>
          <w:spacing w:val="2"/>
        </w:rPr>
        <w:t xml:space="preserve"> </w:t>
      </w:r>
      <w:r>
        <w:t>электропередач.</w:t>
      </w:r>
    </w:p>
    <w:p w:rsidR="00800D06" w:rsidRDefault="00AD0FDD">
      <w:pPr>
        <w:pStyle w:val="a3"/>
        <w:ind w:left="1745" w:firstLine="0"/>
        <w:jc w:val="left"/>
      </w:pPr>
      <w:r>
        <w:t>Демонстрации.</w:t>
      </w:r>
    </w:p>
    <w:p w:rsidR="00800D06" w:rsidRDefault="00AD0FDD">
      <w:pPr>
        <w:pStyle w:val="a3"/>
        <w:ind w:left="1745" w:firstLine="0"/>
        <w:jc w:val="left"/>
      </w:pPr>
      <w:r>
        <w:t>Свободные</w:t>
      </w:r>
      <w:r>
        <w:rPr>
          <w:spacing w:val="-13"/>
        </w:rPr>
        <w:t xml:space="preserve"> </w:t>
      </w:r>
      <w:r>
        <w:t>электромагнитные</w:t>
      </w:r>
      <w:r>
        <w:rPr>
          <w:spacing w:val="-12"/>
        </w:rPr>
        <w:t xml:space="preserve"> </w:t>
      </w:r>
      <w:r>
        <w:t>колебания.</w:t>
      </w:r>
    </w:p>
    <w:p w:rsidR="00800D06" w:rsidRDefault="00AD0FDD">
      <w:pPr>
        <w:pStyle w:val="a3"/>
        <w:ind w:left="1745" w:right="1268" w:firstLine="0"/>
        <w:jc w:val="left"/>
      </w:pPr>
      <w:r>
        <w:t>Зависимость частоты свободных колебаний от индуктивности и ѐмкости контура.</w:t>
      </w:r>
      <w:r>
        <w:rPr>
          <w:spacing w:val="-57"/>
        </w:rPr>
        <w:t xml:space="preserve"> </w:t>
      </w:r>
      <w:r>
        <w:t>Осциллограммы</w:t>
      </w:r>
      <w:r>
        <w:rPr>
          <w:spacing w:val="-1"/>
        </w:rPr>
        <w:t xml:space="preserve"> </w:t>
      </w:r>
      <w:r>
        <w:t>электромагнитных</w:t>
      </w:r>
      <w:r>
        <w:rPr>
          <w:spacing w:val="2"/>
        </w:rPr>
        <w:t xml:space="preserve"> </w:t>
      </w:r>
      <w:r>
        <w:t>колебаний.</w:t>
      </w:r>
    </w:p>
    <w:p w:rsidR="00800D06" w:rsidRDefault="00AD0FDD">
      <w:pPr>
        <w:pStyle w:val="a3"/>
        <w:ind w:left="1745" w:right="3887" w:firstLine="0"/>
        <w:jc w:val="left"/>
      </w:pPr>
      <w:r>
        <w:t>Генератор незатухающих электромагнитных колебаний.</w:t>
      </w:r>
      <w:r>
        <w:rPr>
          <w:spacing w:val="-57"/>
        </w:rPr>
        <w:t xml:space="preserve"> </w:t>
      </w:r>
      <w:r>
        <w:t>Модель</w:t>
      </w:r>
      <w:r>
        <w:rPr>
          <w:spacing w:val="-1"/>
        </w:rPr>
        <w:t xml:space="preserve"> </w:t>
      </w:r>
      <w:r>
        <w:t>электромагнитного генератора.</w:t>
      </w:r>
    </w:p>
    <w:p w:rsidR="00800D06" w:rsidRDefault="00AD0FDD">
      <w:pPr>
        <w:pStyle w:val="a3"/>
        <w:ind w:left="1745" w:firstLine="0"/>
        <w:jc w:val="left"/>
      </w:pPr>
      <w:r>
        <w:t>Вынужденные</w:t>
      </w:r>
      <w:r>
        <w:rPr>
          <w:spacing w:val="-8"/>
        </w:rPr>
        <w:t xml:space="preserve"> </w:t>
      </w:r>
      <w:r>
        <w:t>синусоидальные</w:t>
      </w:r>
      <w:r>
        <w:rPr>
          <w:spacing w:val="-8"/>
        </w:rPr>
        <w:t xml:space="preserve"> </w:t>
      </w:r>
      <w:r>
        <w:t>колебания.</w:t>
      </w:r>
    </w:p>
    <w:p w:rsidR="00800D06" w:rsidRDefault="00AD0FDD">
      <w:pPr>
        <w:pStyle w:val="a3"/>
        <w:ind w:left="1745" w:firstLine="0"/>
        <w:jc w:val="left"/>
      </w:pPr>
      <w:r>
        <w:t>Резистор,</w:t>
      </w:r>
      <w:r>
        <w:rPr>
          <w:spacing w:val="-7"/>
        </w:rPr>
        <w:t xml:space="preserve"> </w:t>
      </w:r>
      <w:r>
        <w:t>катушка</w:t>
      </w:r>
      <w:r>
        <w:rPr>
          <w:spacing w:val="-4"/>
        </w:rPr>
        <w:t xml:space="preserve"> </w:t>
      </w:r>
      <w:r>
        <w:t>индуктивности</w:t>
      </w:r>
      <w:r>
        <w:rPr>
          <w:spacing w:val="-3"/>
        </w:rPr>
        <w:t xml:space="preserve"> </w:t>
      </w:r>
      <w:r>
        <w:t>и</w:t>
      </w:r>
      <w:r>
        <w:rPr>
          <w:spacing w:val="-6"/>
        </w:rPr>
        <w:t xml:space="preserve"> </w:t>
      </w:r>
      <w:r>
        <w:t>конденсатор</w:t>
      </w:r>
      <w:r>
        <w:rPr>
          <w:spacing w:val="-4"/>
        </w:rPr>
        <w:t xml:space="preserve"> </w:t>
      </w:r>
      <w:r>
        <w:t>в</w:t>
      </w:r>
      <w:r>
        <w:rPr>
          <w:spacing w:val="-5"/>
        </w:rPr>
        <w:t xml:space="preserve"> </w:t>
      </w:r>
      <w:r>
        <w:t>цепи</w:t>
      </w:r>
      <w:r>
        <w:rPr>
          <w:spacing w:val="-7"/>
        </w:rPr>
        <w:t xml:space="preserve"> </w:t>
      </w:r>
      <w:r>
        <w:t>переменного</w:t>
      </w:r>
      <w:r>
        <w:rPr>
          <w:spacing w:val="-6"/>
        </w:rPr>
        <w:t xml:space="preserve"> </w:t>
      </w:r>
      <w:r>
        <w:t>тока.</w:t>
      </w:r>
    </w:p>
    <w:p w:rsidR="00800D06" w:rsidRDefault="00AD0FDD">
      <w:pPr>
        <w:pStyle w:val="a3"/>
        <w:jc w:val="left"/>
      </w:pPr>
      <w:r>
        <w:t>Резонанс</w:t>
      </w:r>
      <w:r>
        <w:rPr>
          <w:spacing w:val="23"/>
        </w:rPr>
        <w:t xml:space="preserve"> </w:t>
      </w:r>
      <w:r>
        <w:t>при</w:t>
      </w:r>
      <w:r>
        <w:rPr>
          <w:spacing w:val="26"/>
        </w:rPr>
        <w:t xml:space="preserve"> </w:t>
      </w:r>
      <w:r>
        <w:t>последовательном</w:t>
      </w:r>
      <w:r>
        <w:rPr>
          <w:spacing w:val="23"/>
        </w:rPr>
        <w:t xml:space="preserve"> </w:t>
      </w:r>
      <w:r>
        <w:t>соединении</w:t>
      </w:r>
      <w:r>
        <w:rPr>
          <w:spacing w:val="24"/>
        </w:rPr>
        <w:t xml:space="preserve"> </w:t>
      </w:r>
      <w:r>
        <w:t>резистора,</w:t>
      </w:r>
      <w:r>
        <w:rPr>
          <w:spacing w:val="24"/>
        </w:rPr>
        <w:t xml:space="preserve"> </w:t>
      </w:r>
      <w:r>
        <w:t>катушки</w:t>
      </w:r>
      <w:r>
        <w:rPr>
          <w:spacing w:val="24"/>
        </w:rPr>
        <w:t xml:space="preserve"> </w:t>
      </w:r>
      <w:r>
        <w:t>индуктивности</w:t>
      </w:r>
      <w:r>
        <w:rPr>
          <w:spacing w:val="27"/>
        </w:rPr>
        <w:t xml:space="preserve"> </w:t>
      </w:r>
      <w:r>
        <w:t>и</w:t>
      </w:r>
      <w:r>
        <w:rPr>
          <w:spacing w:val="-57"/>
        </w:rPr>
        <w:t xml:space="preserve"> </w:t>
      </w:r>
      <w:r>
        <w:t>конденсатора.</w:t>
      </w:r>
    </w:p>
    <w:p w:rsidR="00800D06" w:rsidRDefault="00AD0FDD">
      <w:pPr>
        <w:pStyle w:val="a3"/>
        <w:ind w:left="1745" w:right="4569" w:firstLine="0"/>
        <w:jc w:val="left"/>
      </w:pPr>
      <w:r>
        <w:t>Устройство и принцип действия трансформатора.</w:t>
      </w:r>
      <w:r>
        <w:rPr>
          <w:spacing w:val="-57"/>
        </w:rPr>
        <w:t xml:space="preserve"> </w:t>
      </w:r>
      <w:r>
        <w:t>Модель</w:t>
      </w:r>
      <w:r>
        <w:rPr>
          <w:spacing w:val="-3"/>
        </w:rPr>
        <w:t xml:space="preserve"> </w:t>
      </w:r>
      <w:r>
        <w:t>линии</w:t>
      </w:r>
      <w:r>
        <w:rPr>
          <w:spacing w:val="-2"/>
        </w:rPr>
        <w:t xml:space="preserve"> </w:t>
      </w:r>
      <w:r>
        <w:t>электропередачи.</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Изучение</w:t>
      </w:r>
      <w:r>
        <w:rPr>
          <w:spacing w:val="-4"/>
        </w:rPr>
        <w:t xml:space="preserve"> </w:t>
      </w:r>
      <w:r>
        <w:t>трансформатора.</w:t>
      </w:r>
    </w:p>
    <w:p w:rsidR="00800D06" w:rsidRDefault="00AD0FDD">
      <w:pPr>
        <w:pStyle w:val="a3"/>
        <w:ind w:right="604"/>
        <w:jc w:val="left"/>
      </w:pPr>
      <w:r>
        <w:t>Исследование</w:t>
      </w:r>
      <w:r>
        <w:rPr>
          <w:spacing w:val="24"/>
        </w:rPr>
        <w:t xml:space="preserve"> </w:t>
      </w:r>
      <w:r>
        <w:t>переменного</w:t>
      </w:r>
      <w:r>
        <w:rPr>
          <w:spacing w:val="25"/>
        </w:rPr>
        <w:t xml:space="preserve"> </w:t>
      </w:r>
      <w:r>
        <w:t>тока</w:t>
      </w:r>
      <w:r>
        <w:rPr>
          <w:spacing w:val="24"/>
        </w:rPr>
        <w:t xml:space="preserve"> </w:t>
      </w:r>
      <w:r>
        <w:t>через</w:t>
      </w:r>
      <w:r>
        <w:rPr>
          <w:spacing w:val="26"/>
        </w:rPr>
        <w:t xml:space="preserve"> </w:t>
      </w:r>
      <w:r>
        <w:t>последовательно</w:t>
      </w:r>
      <w:r>
        <w:rPr>
          <w:spacing w:val="26"/>
        </w:rPr>
        <w:t xml:space="preserve"> </w:t>
      </w:r>
      <w:r>
        <w:t>соединѐнные</w:t>
      </w:r>
      <w:r>
        <w:rPr>
          <w:spacing w:val="22"/>
        </w:rPr>
        <w:t xml:space="preserve"> </w:t>
      </w:r>
      <w:r>
        <w:t>конденсатор,</w:t>
      </w:r>
      <w:r>
        <w:rPr>
          <w:spacing w:val="-57"/>
        </w:rPr>
        <w:t xml:space="preserve"> </w:t>
      </w:r>
      <w:r>
        <w:t>катушку</w:t>
      </w:r>
      <w:r>
        <w:rPr>
          <w:spacing w:val="-6"/>
        </w:rPr>
        <w:t xml:space="preserve"> </w:t>
      </w:r>
      <w:r>
        <w:t>и резистор.</w:t>
      </w:r>
    </w:p>
    <w:p w:rsidR="00800D06" w:rsidRDefault="00AD0FDD">
      <w:pPr>
        <w:pStyle w:val="a3"/>
        <w:ind w:left="1745" w:firstLine="0"/>
        <w:jc w:val="left"/>
      </w:pPr>
      <w:r>
        <w:t>Наблюдение</w:t>
      </w:r>
      <w:r>
        <w:rPr>
          <w:spacing w:val="-10"/>
        </w:rPr>
        <w:t xml:space="preserve"> </w:t>
      </w:r>
      <w:r>
        <w:t>электромагнитного</w:t>
      </w:r>
      <w:r>
        <w:rPr>
          <w:spacing w:val="-9"/>
        </w:rPr>
        <w:t xml:space="preserve"> </w:t>
      </w:r>
      <w:r>
        <w:t>резонанса.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Исследование</w:t>
      </w:r>
      <w:r>
        <w:rPr>
          <w:spacing w:val="-7"/>
        </w:rPr>
        <w:t xml:space="preserve"> </w:t>
      </w:r>
      <w:r>
        <w:t>работы</w:t>
      </w:r>
      <w:r>
        <w:rPr>
          <w:spacing w:val="-5"/>
        </w:rPr>
        <w:t xml:space="preserve"> </w:t>
      </w:r>
      <w:r>
        <w:t>источников</w:t>
      </w:r>
      <w:r>
        <w:rPr>
          <w:spacing w:val="-4"/>
        </w:rPr>
        <w:t xml:space="preserve"> </w:t>
      </w:r>
      <w:r>
        <w:t>света</w:t>
      </w:r>
      <w:r>
        <w:rPr>
          <w:spacing w:val="-5"/>
        </w:rPr>
        <w:t xml:space="preserve"> </w:t>
      </w:r>
      <w:r>
        <w:t>в</w:t>
      </w:r>
      <w:r>
        <w:rPr>
          <w:spacing w:val="-5"/>
        </w:rPr>
        <w:t xml:space="preserve"> </w:t>
      </w:r>
      <w:r>
        <w:t>цепи</w:t>
      </w:r>
      <w:r>
        <w:rPr>
          <w:spacing w:val="-3"/>
        </w:rPr>
        <w:t xml:space="preserve"> </w:t>
      </w:r>
      <w:r>
        <w:t>переменного</w:t>
      </w:r>
      <w:r>
        <w:rPr>
          <w:spacing w:val="-4"/>
        </w:rPr>
        <w:t xml:space="preserve"> </w:t>
      </w:r>
      <w:r>
        <w:t>тока.</w:t>
      </w:r>
    </w:p>
    <w:p w:rsidR="00800D06" w:rsidRDefault="00AD0FDD">
      <w:pPr>
        <w:pStyle w:val="3"/>
        <w:spacing w:before="10" w:line="272" w:lineRule="exact"/>
      </w:pPr>
      <w:r>
        <w:t>Тема</w:t>
      </w:r>
      <w:r>
        <w:rPr>
          <w:spacing w:val="-7"/>
        </w:rPr>
        <w:t xml:space="preserve"> </w:t>
      </w:r>
      <w:r>
        <w:t>3.</w:t>
      </w:r>
      <w:r>
        <w:rPr>
          <w:spacing w:val="-5"/>
        </w:rPr>
        <w:t xml:space="preserve"> </w:t>
      </w:r>
      <w:r>
        <w:t>Механические</w:t>
      </w:r>
      <w:r>
        <w:rPr>
          <w:spacing w:val="-1"/>
        </w:rPr>
        <w:t xml:space="preserve"> </w:t>
      </w:r>
      <w:r>
        <w:t>и</w:t>
      </w:r>
      <w:r>
        <w:rPr>
          <w:spacing w:val="-4"/>
        </w:rPr>
        <w:t xml:space="preserve"> </w:t>
      </w:r>
      <w:r>
        <w:t>электромагнитные</w:t>
      </w:r>
      <w:r>
        <w:rPr>
          <w:spacing w:val="-8"/>
        </w:rPr>
        <w:t xml:space="preserve"> </w:t>
      </w:r>
      <w:r>
        <w:t>волны.</w:t>
      </w:r>
    </w:p>
    <w:p w:rsidR="00800D06" w:rsidRDefault="00AD0FDD">
      <w:pPr>
        <w:pStyle w:val="a3"/>
        <w:ind w:right="614"/>
      </w:pPr>
      <w:r>
        <w:t>Механические волны, условия их распространения. Поперечные и продольные волны.</w:t>
      </w:r>
      <w:r>
        <w:rPr>
          <w:spacing w:val="1"/>
        </w:rPr>
        <w:t xml:space="preserve"> </w:t>
      </w:r>
      <w:r>
        <w:t>Период, скорость распространения и длина волны. Свойства механических волн: отражение,</w:t>
      </w:r>
      <w:r>
        <w:rPr>
          <w:spacing w:val="1"/>
        </w:rPr>
        <w:t xml:space="preserve"> </w:t>
      </w:r>
      <w:r>
        <w:t>преломление,</w:t>
      </w:r>
      <w:r>
        <w:rPr>
          <w:spacing w:val="-1"/>
        </w:rPr>
        <w:t xml:space="preserve"> </w:t>
      </w:r>
      <w:r>
        <w:t>интерференция</w:t>
      </w:r>
      <w:r>
        <w:rPr>
          <w:spacing w:val="-4"/>
        </w:rPr>
        <w:t xml:space="preserve"> </w:t>
      </w:r>
      <w:r>
        <w:t>и дифракция.</w:t>
      </w:r>
    </w:p>
    <w:p w:rsidR="00800D06" w:rsidRDefault="00AD0FDD">
      <w:pPr>
        <w:pStyle w:val="a3"/>
        <w:ind w:left="1745" w:right="2872" w:firstLine="0"/>
      </w:pPr>
      <w:r>
        <w:t>Звук. Скорость звука. Громкость звука. Высота тона. Тембр звука.</w:t>
      </w:r>
      <w:r>
        <w:rPr>
          <w:spacing w:val="-57"/>
        </w:rPr>
        <w:t xml:space="preserve"> </w:t>
      </w:r>
      <w:r>
        <w:t>Шумовое</w:t>
      </w:r>
      <w:r>
        <w:rPr>
          <w:spacing w:val="-4"/>
        </w:rPr>
        <w:t xml:space="preserve"> </w:t>
      </w:r>
      <w:r>
        <w:t>загрязнение</w:t>
      </w:r>
      <w:r>
        <w:rPr>
          <w:spacing w:val="1"/>
        </w:rPr>
        <w:t xml:space="preserve"> </w:t>
      </w:r>
      <w:r>
        <w:t>окружающей</w:t>
      </w:r>
      <w:r>
        <w:rPr>
          <w:spacing w:val="-1"/>
        </w:rPr>
        <w:t xml:space="preserve"> </w:t>
      </w:r>
      <w:r>
        <w:t>среды.</w:t>
      </w:r>
    </w:p>
    <w:p w:rsidR="00800D06" w:rsidRDefault="00AD0FDD">
      <w:pPr>
        <w:pStyle w:val="a3"/>
        <w:tabs>
          <w:tab w:val="left" w:pos="4416"/>
        </w:tabs>
        <w:ind w:right="606"/>
      </w:pPr>
      <w:r>
        <w:rPr>
          <w:noProof/>
          <w:lang w:eastAsia="ru-RU"/>
        </w:rPr>
        <w:drawing>
          <wp:anchor distT="0" distB="0" distL="0" distR="0" simplePos="0" relativeHeight="479509504" behindDoc="1" locked="0" layoutInCell="1" allowOverlap="1" wp14:anchorId="375FA64D" wp14:editId="6B7BA752">
            <wp:simplePos x="0" y="0"/>
            <wp:positionH relativeFrom="page">
              <wp:posOffset>2308860</wp:posOffset>
            </wp:positionH>
            <wp:positionV relativeFrom="paragraph">
              <wp:posOffset>264453</wp:posOffset>
            </wp:positionV>
            <wp:extent cx="609600" cy="2095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609600" cy="209550"/>
                    </a:xfrm>
                    <a:prstGeom prst="rect">
                      <a:avLst/>
                    </a:prstGeom>
                  </pic:spPr>
                </pic:pic>
              </a:graphicData>
            </a:graphic>
          </wp:anchor>
        </w:drawing>
      </w: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4"/>
        </w:rPr>
        <w:t xml:space="preserve"> </w:t>
      </w:r>
      <w:r>
        <w:t>векторов</w:t>
      </w:r>
      <w:r>
        <w:tab/>
        <w:t>в</w:t>
      </w:r>
      <w:r>
        <w:rPr>
          <w:spacing w:val="-3"/>
        </w:rPr>
        <w:t xml:space="preserve"> </w:t>
      </w:r>
      <w:r>
        <w:t>электромагнитной волне.</w:t>
      </w:r>
    </w:p>
    <w:p w:rsidR="00800D06" w:rsidRDefault="00800D06">
      <w:pPr>
        <w:pStyle w:val="a3"/>
        <w:spacing w:before="5"/>
        <w:ind w:left="0" w:firstLine="0"/>
        <w:jc w:val="left"/>
        <w:rPr>
          <w:sz w:val="31"/>
        </w:rPr>
      </w:pPr>
    </w:p>
    <w:p w:rsidR="00800D06" w:rsidRDefault="00AD0FDD">
      <w:pPr>
        <w:pStyle w:val="a3"/>
        <w:ind w:right="606"/>
      </w:pP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интерференция</w:t>
      </w:r>
      <w:r>
        <w:rPr>
          <w:spacing w:val="-3"/>
        </w:rPr>
        <w:t xml:space="preserve"> </w:t>
      </w:r>
      <w:r>
        <w:t>и дифракция.</w:t>
      </w:r>
    </w:p>
    <w:p w:rsidR="00800D06" w:rsidRDefault="00AD0FDD">
      <w:pPr>
        <w:pStyle w:val="a3"/>
        <w:spacing w:before="1"/>
        <w:ind w:left="1745" w:right="631" w:firstLine="0"/>
      </w:pPr>
      <w:r>
        <w:t>Шкала электромагнитных волн. Применение электромагнитных волн в технике и быту.</w:t>
      </w:r>
      <w:r>
        <w:rPr>
          <w:spacing w:val="1"/>
        </w:rPr>
        <w:t xml:space="preserve"> </w:t>
      </w:r>
      <w:r>
        <w:t>Принципы</w:t>
      </w:r>
      <w:r>
        <w:rPr>
          <w:spacing w:val="-1"/>
        </w:rPr>
        <w:t xml:space="preserve"> </w:t>
      </w:r>
      <w:r>
        <w:t>радиосвязи</w:t>
      </w:r>
      <w:r>
        <w:rPr>
          <w:spacing w:val="-3"/>
        </w:rPr>
        <w:t xml:space="preserve"> </w:t>
      </w:r>
      <w:r>
        <w:t>и телевидения.</w:t>
      </w:r>
      <w:r>
        <w:rPr>
          <w:spacing w:val="-2"/>
        </w:rPr>
        <w:t xml:space="preserve"> </w:t>
      </w:r>
      <w:r>
        <w:t>Радиолокация.</w:t>
      </w:r>
    </w:p>
    <w:p w:rsidR="00800D06" w:rsidRDefault="00AD0FDD">
      <w:pPr>
        <w:pStyle w:val="a3"/>
        <w:ind w:left="1745" w:firstLine="0"/>
      </w:pPr>
      <w:r>
        <w:t>Электромагнитное</w:t>
      </w:r>
      <w:r>
        <w:rPr>
          <w:spacing w:val="-13"/>
        </w:rPr>
        <w:t xml:space="preserve"> </w:t>
      </w:r>
      <w:r>
        <w:t>загрязнение</w:t>
      </w:r>
      <w:r>
        <w:rPr>
          <w:spacing w:val="-9"/>
        </w:rPr>
        <w:t xml:space="preserve"> </w:t>
      </w:r>
      <w:r>
        <w:t>окружающей</w:t>
      </w:r>
      <w:r>
        <w:rPr>
          <w:spacing w:val="-5"/>
        </w:rPr>
        <w:t xml:space="preserve"> </w:t>
      </w:r>
      <w:r>
        <w:t>среды.</w:t>
      </w:r>
    </w:p>
    <w:p w:rsidR="00800D06" w:rsidRDefault="00AD0FDD">
      <w:pPr>
        <w:pStyle w:val="a3"/>
        <w:ind w:right="6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61"/>
        </w:rPr>
        <w:t xml:space="preserve"> </w:t>
      </w:r>
      <w:r>
        <w:t>инструменты,</w:t>
      </w:r>
      <w:r>
        <w:rPr>
          <w:spacing w:val="1"/>
        </w:rPr>
        <w:t xml:space="preserve"> </w:t>
      </w:r>
      <w:r>
        <w:t>радар, радиоприѐмник, телевизор, антенна, телефон, СВЧ-печь,</w:t>
      </w:r>
      <w:r>
        <w:rPr>
          <w:spacing w:val="60"/>
        </w:rPr>
        <w:t xml:space="preserve"> </w:t>
      </w:r>
      <w:r>
        <w:t>ультразвуковая диагностика</w:t>
      </w:r>
      <w:r>
        <w:rPr>
          <w:spacing w:val="1"/>
        </w:rPr>
        <w:t xml:space="preserve"> </w:t>
      </w:r>
      <w:r>
        <w:t>в</w:t>
      </w:r>
      <w:r>
        <w:rPr>
          <w:spacing w:val="-4"/>
        </w:rPr>
        <w:t xml:space="preserve"> </w:t>
      </w:r>
      <w:r>
        <w:t>технике</w:t>
      </w:r>
      <w:r>
        <w:rPr>
          <w:spacing w:val="-1"/>
        </w:rPr>
        <w:t xml:space="preserve"> </w:t>
      </w:r>
      <w:r>
        <w:t>и медицине.</w:t>
      </w:r>
    </w:p>
    <w:p w:rsidR="00800D06" w:rsidRDefault="00AD0FDD">
      <w:pPr>
        <w:pStyle w:val="a3"/>
        <w:spacing w:before="3"/>
        <w:ind w:left="1745" w:firstLine="0"/>
        <w:jc w:val="left"/>
      </w:pPr>
      <w:r>
        <w:t>Демонстрации.</w:t>
      </w:r>
    </w:p>
    <w:p w:rsidR="00800D06" w:rsidRDefault="00AD0FDD">
      <w:pPr>
        <w:pStyle w:val="a3"/>
        <w:ind w:left="1745" w:right="2969"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4"/>
        </w:rPr>
        <w:t xml:space="preserve"> </w:t>
      </w:r>
      <w:r>
        <w:t>звука.</w:t>
      </w:r>
    </w:p>
    <w:p w:rsidR="00800D06" w:rsidRDefault="00AD0FDD">
      <w:pPr>
        <w:pStyle w:val="a3"/>
        <w:spacing w:line="275" w:lineRule="exact"/>
        <w:ind w:left="1745" w:firstLine="0"/>
        <w:jc w:val="left"/>
      </w:pPr>
      <w:r>
        <w:t>Зависимость</w:t>
      </w:r>
      <w:r>
        <w:rPr>
          <w:spacing w:val="-1"/>
        </w:rPr>
        <w:t xml:space="preserve"> </w:t>
      </w:r>
      <w:r>
        <w:t>длины</w:t>
      </w:r>
      <w:r>
        <w:rPr>
          <w:spacing w:val="-5"/>
        </w:rPr>
        <w:t xml:space="preserve"> </w:t>
      </w:r>
      <w:r>
        <w:t>волны</w:t>
      </w:r>
      <w:r>
        <w:rPr>
          <w:spacing w:val="-5"/>
        </w:rPr>
        <w:t xml:space="preserve"> </w:t>
      </w:r>
      <w:r>
        <w:t>от</w:t>
      </w:r>
      <w:r>
        <w:rPr>
          <w:spacing w:val="-4"/>
        </w:rPr>
        <w:t xml:space="preserve"> </w:t>
      </w:r>
      <w:r>
        <w:t>частоты</w:t>
      </w:r>
      <w:r>
        <w:rPr>
          <w:spacing w:val="-5"/>
        </w:rPr>
        <w:t xml:space="preserve"> </w:t>
      </w:r>
      <w:r>
        <w:t>колебаний.</w:t>
      </w:r>
    </w:p>
    <w:p w:rsidR="00800D06" w:rsidRDefault="00AD0FDD">
      <w:pPr>
        <w:pStyle w:val="a3"/>
        <w:ind w:left="1745" w:right="3246"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1"/>
        </w:rPr>
        <w:t xml:space="preserve"> </w:t>
      </w:r>
      <w:r>
        <w:t>резонанс.</w:t>
      </w:r>
    </w:p>
    <w:p w:rsidR="00800D06" w:rsidRDefault="00AD0FDD">
      <w:pPr>
        <w:pStyle w:val="a3"/>
        <w:ind w:left="1745" w:firstLine="0"/>
        <w:jc w:val="left"/>
      </w:pPr>
      <w:r>
        <w:t>Свойства</w:t>
      </w:r>
      <w:r>
        <w:rPr>
          <w:spacing w:val="-6"/>
        </w:rPr>
        <w:t xml:space="preserve"> </w:t>
      </w:r>
      <w:r>
        <w:t>ультразвука</w:t>
      </w:r>
      <w:r>
        <w:rPr>
          <w:spacing w:val="-5"/>
        </w:rPr>
        <w:t xml:space="preserve"> </w:t>
      </w:r>
      <w:r>
        <w:t>и</w:t>
      </w:r>
      <w:r>
        <w:rPr>
          <w:spacing w:val="-7"/>
        </w:rPr>
        <w:t xml:space="preserve"> </w:t>
      </w:r>
      <w:r>
        <w:t>его</w:t>
      </w:r>
      <w:r>
        <w:rPr>
          <w:spacing w:val="-6"/>
        </w:rPr>
        <w:t xml:space="preserve"> </w:t>
      </w:r>
      <w:r>
        <w:t>применение.</w:t>
      </w:r>
    </w:p>
    <w:p w:rsidR="00800D06" w:rsidRDefault="00AD0FDD">
      <w:pPr>
        <w:pStyle w:val="a3"/>
        <w:ind w:left="1745" w:firstLine="0"/>
        <w:jc w:val="left"/>
      </w:pPr>
      <w:r>
        <w:t>Наблюдение связи громкости звука и высоты тона с амплитудой и частотой колебаний.</w:t>
      </w:r>
      <w:r>
        <w:rPr>
          <w:spacing w:val="-57"/>
        </w:rPr>
        <w:t xml:space="preserve"> </w:t>
      </w:r>
      <w:r>
        <w:t>Исследование</w:t>
      </w:r>
      <w:r>
        <w:rPr>
          <w:spacing w:val="7"/>
        </w:rPr>
        <w:t xml:space="preserve"> </w:t>
      </w:r>
      <w:r>
        <w:t>свойств</w:t>
      </w:r>
      <w:r>
        <w:rPr>
          <w:spacing w:val="12"/>
        </w:rPr>
        <w:t xml:space="preserve"> </w:t>
      </w:r>
      <w:r>
        <w:t>электромагнитных</w:t>
      </w:r>
      <w:r>
        <w:rPr>
          <w:spacing w:val="10"/>
        </w:rPr>
        <w:t xml:space="preserve"> </w:t>
      </w:r>
      <w:r>
        <w:t>волн:</w:t>
      </w:r>
      <w:r>
        <w:rPr>
          <w:spacing w:val="10"/>
        </w:rPr>
        <w:t xml:space="preserve"> </w:t>
      </w:r>
      <w:r>
        <w:t>отражение,</w:t>
      </w:r>
      <w:r>
        <w:rPr>
          <w:spacing w:val="8"/>
        </w:rPr>
        <w:t xml:space="preserve"> </w:t>
      </w:r>
      <w:r>
        <w:t>преломление,</w:t>
      </w:r>
      <w:r>
        <w:rPr>
          <w:spacing w:val="7"/>
        </w:rPr>
        <w:t xml:space="preserve"> </w:t>
      </w:r>
      <w:r>
        <w:t>поляризация,</w:t>
      </w:r>
    </w:p>
    <w:p w:rsidR="00800D06" w:rsidRDefault="00AD0FDD">
      <w:pPr>
        <w:pStyle w:val="a3"/>
        <w:ind w:firstLine="0"/>
        <w:jc w:val="left"/>
      </w:pPr>
      <w:r>
        <w:t>дифракция,</w:t>
      </w:r>
      <w:r>
        <w:rPr>
          <w:spacing w:val="-7"/>
        </w:rPr>
        <w:t xml:space="preserve"> </w:t>
      </w:r>
      <w:r>
        <w:t>интерференция.</w:t>
      </w:r>
    </w:p>
    <w:p w:rsidR="00800D06" w:rsidRDefault="00AD0FDD">
      <w:pPr>
        <w:pStyle w:val="a3"/>
        <w:ind w:left="1745" w:right="3221" w:firstLine="0"/>
        <w:jc w:val="left"/>
      </w:pPr>
      <w:r>
        <w:t>Обнаружение инфракрасного и ультрафиолетового излучений.</w:t>
      </w:r>
      <w:r>
        <w:rPr>
          <w:spacing w:val="-57"/>
        </w:rPr>
        <w:t xml:space="preserve"> </w:t>
      </w:r>
      <w:r>
        <w:t>Ученический эксперимент, лабораторные работы, практикум.</w:t>
      </w:r>
      <w:r>
        <w:rPr>
          <w:spacing w:val="1"/>
        </w:rPr>
        <w:t xml:space="preserve"> </w:t>
      </w:r>
      <w:r>
        <w:t>Изучение</w:t>
      </w:r>
      <w:r>
        <w:rPr>
          <w:spacing w:val="-4"/>
        </w:rPr>
        <w:t xml:space="preserve"> </w:t>
      </w:r>
      <w:r>
        <w:t>параметров звуковой волны.</w:t>
      </w:r>
    </w:p>
    <w:p w:rsidR="00800D06" w:rsidRDefault="00AD0FDD">
      <w:pPr>
        <w:pStyle w:val="a3"/>
        <w:ind w:left="1745" w:firstLine="0"/>
        <w:jc w:val="left"/>
      </w:pPr>
      <w:r>
        <w:t>Изучение</w:t>
      </w:r>
      <w:r>
        <w:rPr>
          <w:spacing w:val="-10"/>
        </w:rPr>
        <w:t xml:space="preserve"> </w:t>
      </w:r>
      <w:r>
        <w:t>распространения</w:t>
      </w:r>
      <w:r>
        <w:rPr>
          <w:spacing w:val="-5"/>
        </w:rPr>
        <w:t xml:space="preserve"> </w:t>
      </w:r>
      <w:r>
        <w:t>звуковых</w:t>
      </w:r>
      <w:r>
        <w:rPr>
          <w:spacing w:val="-2"/>
        </w:rPr>
        <w:t xml:space="preserve"> </w:t>
      </w:r>
      <w:r>
        <w:t>волн</w:t>
      </w:r>
      <w:r>
        <w:rPr>
          <w:spacing w:val="-6"/>
        </w:rPr>
        <w:t xml:space="preserve"> </w:t>
      </w:r>
      <w:r>
        <w:t>в</w:t>
      </w:r>
      <w:r>
        <w:rPr>
          <w:spacing w:val="-7"/>
        </w:rPr>
        <w:t xml:space="preserve"> </w:t>
      </w:r>
      <w:r>
        <w:t>замкнутом</w:t>
      </w:r>
      <w:r>
        <w:rPr>
          <w:spacing w:val="-5"/>
        </w:rPr>
        <w:t xml:space="preserve"> </w:t>
      </w:r>
      <w:r>
        <w:t>пространстве.</w:t>
      </w:r>
    </w:p>
    <w:p w:rsidR="00800D06" w:rsidRDefault="00AD0FDD">
      <w:pPr>
        <w:pStyle w:val="3"/>
        <w:spacing w:before="9"/>
        <w:jc w:val="left"/>
      </w:pPr>
      <w:r>
        <w:t>Тема</w:t>
      </w:r>
      <w:r>
        <w:rPr>
          <w:spacing w:val="-4"/>
        </w:rPr>
        <w:t xml:space="preserve"> </w:t>
      </w:r>
      <w:r>
        <w:t>4.</w:t>
      </w:r>
      <w:r>
        <w:rPr>
          <w:spacing w:val="-1"/>
        </w:rPr>
        <w:t xml:space="preserve"> </w:t>
      </w:r>
      <w:r>
        <w:t>Оптика.</w:t>
      </w:r>
    </w:p>
    <w:p w:rsidR="00800D06" w:rsidRDefault="00AD0FDD">
      <w:pPr>
        <w:pStyle w:val="a3"/>
        <w:ind w:right="611"/>
      </w:pP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2"/>
        </w:rPr>
        <w:t xml:space="preserve"> </w:t>
      </w:r>
      <w:r>
        <w:t>света.</w:t>
      </w:r>
    </w:p>
    <w:p w:rsidR="00800D06" w:rsidRDefault="00AD0FDD">
      <w:pPr>
        <w:pStyle w:val="a3"/>
        <w:ind w:right="607"/>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61"/>
        </w:rPr>
        <w:t xml:space="preserve"> </w:t>
      </w:r>
      <w:r>
        <w:t>плоском</w:t>
      </w:r>
      <w:r>
        <w:rPr>
          <w:spacing w:val="1"/>
        </w:rPr>
        <w:t xml:space="preserve"> </w:t>
      </w:r>
      <w:r>
        <w:t>зеркале.</w:t>
      </w:r>
      <w:r>
        <w:rPr>
          <w:spacing w:val="-1"/>
        </w:rPr>
        <w:t xml:space="preserve"> </w:t>
      </w:r>
      <w:r>
        <w:t>Сферические зеркала.</w:t>
      </w:r>
    </w:p>
    <w:p w:rsidR="00800D06" w:rsidRDefault="00AD0FDD">
      <w:pPr>
        <w:pStyle w:val="a3"/>
        <w:ind w:right="606"/>
      </w:pPr>
      <w:r>
        <w:t>Преломление света. Законы преломления света. Абсолютный показатель преломления.</w:t>
      </w:r>
      <w:r>
        <w:rPr>
          <w:spacing w:val="1"/>
        </w:rPr>
        <w:t xml:space="preserve"> </w:t>
      </w:r>
      <w:r>
        <w:t>Относительный показатель преломления. Постоянство частоты света и соотношение длин</w:t>
      </w:r>
      <w:r>
        <w:rPr>
          <w:spacing w:val="1"/>
        </w:rPr>
        <w:t xml:space="preserve"> </w:t>
      </w:r>
      <w:r>
        <w:t>волн</w:t>
      </w:r>
      <w:r>
        <w:rPr>
          <w:spacing w:val="-4"/>
        </w:rPr>
        <w:t xml:space="preserve"> </w:t>
      </w:r>
      <w:r>
        <w:t>при</w:t>
      </w:r>
      <w:r>
        <w:rPr>
          <w:spacing w:val="-6"/>
        </w:rPr>
        <w:t xml:space="preserve"> </w:t>
      </w:r>
      <w:r>
        <w:t>переходе</w:t>
      </w:r>
      <w:r>
        <w:rPr>
          <w:spacing w:val="-3"/>
        </w:rPr>
        <w:t xml:space="preserve"> </w:t>
      </w:r>
      <w:r>
        <w:t>монохроматического</w:t>
      </w:r>
      <w:r>
        <w:rPr>
          <w:spacing w:val="-4"/>
        </w:rPr>
        <w:t xml:space="preserve"> </w:t>
      </w:r>
      <w:r>
        <w:t>света</w:t>
      </w:r>
      <w:r>
        <w:rPr>
          <w:spacing w:val="-3"/>
        </w:rPr>
        <w:t xml:space="preserve"> </w:t>
      </w:r>
      <w:r>
        <w:t>через</w:t>
      </w:r>
      <w:r>
        <w:rPr>
          <w:spacing w:val="-1"/>
        </w:rPr>
        <w:t xml:space="preserve"> </w:t>
      </w:r>
      <w:r>
        <w:t>границу</w:t>
      </w:r>
      <w:r>
        <w:rPr>
          <w:spacing w:val="-10"/>
        </w:rPr>
        <w:t xml:space="preserve"> </w:t>
      </w:r>
      <w:r>
        <w:t>раздела</w:t>
      </w:r>
      <w:r>
        <w:rPr>
          <w:spacing w:val="-5"/>
        </w:rPr>
        <w:t xml:space="preserve"> </w:t>
      </w:r>
      <w:r>
        <w:t>двух</w:t>
      </w:r>
      <w:r>
        <w:rPr>
          <w:spacing w:val="-1"/>
        </w:rPr>
        <w:t xml:space="preserve"> </w:t>
      </w:r>
      <w:r>
        <w:t>оптических</w:t>
      </w:r>
      <w:r>
        <w:rPr>
          <w:spacing w:val="4"/>
        </w:rPr>
        <w:t xml:space="preserve"> </w:t>
      </w:r>
      <w:r>
        <w:t>сред.</w:t>
      </w:r>
    </w:p>
    <w:p w:rsidR="00800D06" w:rsidRDefault="00AD0FDD">
      <w:pPr>
        <w:pStyle w:val="a3"/>
        <w:ind w:left="1742" w:right="608" w:firstLine="2"/>
      </w:pPr>
      <w:r>
        <w:t>Ход</w:t>
      </w:r>
      <w:r>
        <w:rPr>
          <w:spacing w:val="60"/>
        </w:rPr>
        <w:t xml:space="preserve"> </w:t>
      </w:r>
      <w:r>
        <w:t>лучей</w:t>
      </w:r>
      <w:r>
        <w:rPr>
          <w:spacing w:val="61"/>
        </w:rPr>
        <w:t xml:space="preserve"> </w:t>
      </w:r>
      <w:r>
        <w:t>в</w:t>
      </w:r>
      <w:r>
        <w:rPr>
          <w:spacing w:val="60"/>
        </w:rPr>
        <w:t xml:space="preserve"> </w:t>
      </w:r>
      <w:r>
        <w:t>призме.</w:t>
      </w:r>
      <w:r>
        <w:rPr>
          <w:spacing w:val="61"/>
        </w:rPr>
        <w:t xml:space="preserve"> </w:t>
      </w:r>
      <w:r>
        <w:t>Дисперсия</w:t>
      </w:r>
      <w:r>
        <w:rPr>
          <w:spacing w:val="61"/>
        </w:rPr>
        <w:t xml:space="preserve"> </w:t>
      </w:r>
      <w:r>
        <w:t>света.</w:t>
      </w:r>
      <w:r>
        <w:rPr>
          <w:spacing w:val="61"/>
        </w:rPr>
        <w:t xml:space="preserve"> </w:t>
      </w:r>
      <w:r>
        <w:t>Сложный</w:t>
      </w:r>
      <w:r>
        <w:rPr>
          <w:spacing w:val="61"/>
        </w:rPr>
        <w:t xml:space="preserve"> </w:t>
      </w:r>
      <w:r>
        <w:t>состав</w:t>
      </w:r>
      <w:r>
        <w:rPr>
          <w:spacing w:val="60"/>
        </w:rPr>
        <w:t xml:space="preserve"> </w:t>
      </w:r>
      <w:r>
        <w:t>белого</w:t>
      </w:r>
      <w:r>
        <w:rPr>
          <w:spacing w:val="60"/>
        </w:rPr>
        <w:t xml:space="preserve"> </w:t>
      </w:r>
      <w:r>
        <w:t>света.   Цвет.</w:t>
      </w:r>
      <w:r>
        <w:rPr>
          <w:spacing w:val="1"/>
        </w:rPr>
        <w:t xml:space="preserve"> </w:t>
      </w:r>
      <w:r>
        <w:t>Полное</w:t>
      </w:r>
      <w:r>
        <w:rPr>
          <w:spacing w:val="-8"/>
        </w:rPr>
        <w:t xml:space="preserve"> </w:t>
      </w:r>
      <w:r>
        <w:t>внутреннее</w:t>
      </w:r>
      <w:r>
        <w:rPr>
          <w:spacing w:val="-7"/>
        </w:rPr>
        <w:t xml:space="preserve"> </w:t>
      </w:r>
      <w:r>
        <w:t>отражение.</w:t>
      </w:r>
      <w:r>
        <w:rPr>
          <w:spacing w:val="-3"/>
        </w:rPr>
        <w:t xml:space="preserve"> </w:t>
      </w:r>
      <w:r>
        <w:t>Предельный</w:t>
      </w:r>
      <w:r>
        <w:rPr>
          <w:spacing w:val="-1"/>
        </w:rPr>
        <w:t xml:space="preserve"> </w:t>
      </w:r>
      <w:r>
        <w:t>угол</w:t>
      </w:r>
      <w:r>
        <w:rPr>
          <w:spacing w:val="-4"/>
        </w:rPr>
        <w:t xml:space="preserve"> </w:t>
      </w:r>
      <w:r>
        <w:t>полного</w:t>
      </w:r>
      <w:r>
        <w:rPr>
          <w:spacing w:val="-5"/>
        </w:rPr>
        <w:t xml:space="preserve"> </w:t>
      </w:r>
      <w:r>
        <w:t>внутреннего</w:t>
      </w:r>
      <w:r>
        <w:rPr>
          <w:spacing w:val="-4"/>
        </w:rPr>
        <w:t xml:space="preserve"> </w:t>
      </w:r>
      <w:r>
        <w:t>отражения.</w:t>
      </w:r>
    </w:p>
    <w:p w:rsidR="00800D06" w:rsidRDefault="00AD0FDD">
      <w:pPr>
        <w:pStyle w:val="a3"/>
        <w:ind w:right="608"/>
      </w:pPr>
      <w:r>
        <w:t>Собирающие и рассеивающие линзы. Тонкая линза. Фокусное расстояние и оптическая</w:t>
      </w:r>
      <w:r>
        <w:rPr>
          <w:spacing w:val="1"/>
        </w:rPr>
        <w:t xml:space="preserve"> </w:t>
      </w:r>
      <w:r>
        <w:t>сила тонкой линзы. Зависимость фокусного расстояния тонкой сферической линзы</w:t>
      </w:r>
      <w:r>
        <w:rPr>
          <w:spacing w:val="1"/>
        </w:rPr>
        <w:t xml:space="preserve"> </w:t>
      </w:r>
      <w:r>
        <w:t>от еѐ</w:t>
      </w:r>
      <w:r>
        <w:rPr>
          <w:spacing w:val="1"/>
        </w:rPr>
        <w:t xml:space="preserve"> </w:t>
      </w:r>
      <w:r>
        <w:t>геометрии и относительного показателя</w:t>
      </w:r>
      <w:r>
        <w:rPr>
          <w:spacing w:val="-1"/>
        </w:rPr>
        <w:t xml:space="preserve"> </w:t>
      </w:r>
      <w:r>
        <w:t>преломления.</w:t>
      </w:r>
    </w:p>
    <w:p w:rsidR="00800D06" w:rsidRDefault="00AD0FDD">
      <w:pPr>
        <w:pStyle w:val="a3"/>
        <w:ind w:left="1745" w:firstLine="0"/>
      </w:pPr>
      <w:r>
        <w:t>Формула</w:t>
      </w:r>
      <w:r>
        <w:rPr>
          <w:spacing w:val="-9"/>
        </w:rPr>
        <w:t xml:space="preserve"> </w:t>
      </w:r>
      <w:r>
        <w:t>тонкой</w:t>
      </w:r>
      <w:r>
        <w:rPr>
          <w:spacing w:val="-3"/>
        </w:rPr>
        <w:t xml:space="preserve"> </w:t>
      </w:r>
      <w:r>
        <w:t>линзы.</w:t>
      </w:r>
      <w:r>
        <w:rPr>
          <w:spacing w:val="-5"/>
        </w:rPr>
        <w:t xml:space="preserve"> </w:t>
      </w:r>
      <w:r>
        <w:t>Увеличение,</w:t>
      </w:r>
      <w:r>
        <w:rPr>
          <w:spacing w:val="-4"/>
        </w:rPr>
        <w:t xml:space="preserve"> </w:t>
      </w:r>
      <w:r>
        <w:t>даваемое</w:t>
      </w:r>
      <w:r>
        <w:rPr>
          <w:spacing w:val="-1"/>
        </w:rPr>
        <w:t xml:space="preserve"> </w:t>
      </w:r>
      <w:r>
        <w:t>линзой.</w:t>
      </w:r>
    </w:p>
    <w:p w:rsidR="00800D06" w:rsidRDefault="00AD0FDD">
      <w:pPr>
        <w:pStyle w:val="a3"/>
        <w:ind w:right="611"/>
      </w:pPr>
      <w:r>
        <w:t>Ход луча, прошедшего линзу под произвольным углом к еѐ главной оптической оси.</w:t>
      </w:r>
      <w:r>
        <w:rPr>
          <w:spacing w:val="1"/>
        </w:rPr>
        <w:t xml:space="preserve"> </w:t>
      </w:r>
      <w:r>
        <w:t>Построение изображений точки и отрезка прямой в собирающих</w:t>
      </w:r>
      <w:r>
        <w:rPr>
          <w:spacing w:val="60"/>
        </w:rPr>
        <w:t xml:space="preserve"> </w:t>
      </w:r>
      <w:r>
        <w:t>и рассеивающих линзах и</w:t>
      </w:r>
      <w:r>
        <w:rPr>
          <w:spacing w:val="1"/>
        </w:rPr>
        <w:t xml:space="preserve"> </w:t>
      </w:r>
      <w:r>
        <w:t>их системах.</w:t>
      </w:r>
    </w:p>
    <w:p w:rsidR="00800D06" w:rsidRDefault="00AD0FDD">
      <w:pPr>
        <w:pStyle w:val="a3"/>
        <w:spacing w:line="274" w:lineRule="exact"/>
        <w:ind w:left="1745" w:firstLine="0"/>
      </w:pPr>
      <w:r>
        <w:t>Оптические</w:t>
      </w:r>
      <w:r>
        <w:rPr>
          <w:spacing w:val="-8"/>
        </w:rPr>
        <w:t xml:space="preserve"> </w:t>
      </w:r>
      <w:r>
        <w:t>приборы.</w:t>
      </w:r>
      <w:r>
        <w:rPr>
          <w:spacing w:val="-5"/>
        </w:rPr>
        <w:t xml:space="preserve"> </w:t>
      </w:r>
      <w:r>
        <w:t>Разрешающая</w:t>
      </w:r>
      <w:r>
        <w:rPr>
          <w:spacing w:val="-5"/>
        </w:rPr>
        <w:t xml:space="preserve"> </w:t>
      </w:r>
      <w:r>
        <w:t>способность.</w:t>
      </w:r>
      <w:r>
        <w:rPr>
          <w:spacing w:val="-5"/>
        </w:rPr>
        <w:t xml:space="preserve"> </w:t>
      </w:r>
      <w:r>
        <w:t>Глаз</w:t>
      </w:r>
      <w:r>
        <w:rPr>
          <w:spacing w:val="-7"/>
        </w:rPr>
        <w:t xml:space="preserve"> </w:t>
      </w:r>
      <w:r>
        <w:t>как</w:t>
      </w:r>
      <w:r>
        <w:rPr>
          <w:spacing w:val="-6"/>
        </w:rPr>
        <w:t xml:space="preserve"> </w:t>
      </w:r>
      <w:r>
        <w:t>оптическая</w:t>
      </w:r>
      <w:r>
        <w:rPr>
          <w:spacing w:val="-5"/>
        </w:rPr>
        <w:t xml:space="preserve"> </w:t>
      </w:r>
      <w:r>
        <w:t>система.</w:t>
      </w:r>
    </w:p>
    <w:p w:rsidR="00800D06" w:rsidRDefault="00800D06">
      <w:pPr>
        <w:spacing w:line="274" w:lineRule="exact"/>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Пределы</w:t>
      </w:r>
      <w:r>
        <w:rPr>
          <w:spacing w:val="-9"/>
        </w:rPr>
        <w:t xml:space="preserve"> </w:t>
      </w:r>
      <w:r>
        <w:t>применимости</w:t>
      </w:r>
      <w:r>
        <w:rPr>
          <w:spacing w:val="-2"/>
        </w:rPr>
        <w:t xml:space="preserve"> </w:t>
      </w:r>
      <w:r>
        <w:t>геометрической</w:t>
      </w:r>
      <w:r>
        <w:rPr>
          <w:spacing w:val="-6"/>
        </w:rPr>
        <w:t xml:space="preserve"> </w:t>
      </w:r>
      <w:r>
        <w:t>оптики.</w:t>
      </w:r>
    </w:p>
    <w:p w:rsidR="00800D06" w:rsidRDefault="00AD0FDD">
      <w:pPr>
        <w:pStyle w:val="a3"/>
        <w:spacing w:before="1"/>
        <w:ind w:right="608"/>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когерентных источников.</w:t>
      </w:r>
      <w:r>
        <w:rPr>
          <w:spacing w:val="1"/>
        </w:rPr>
        <w:t xml:space="preserve"> </w:t>
      </w:r>
      <w:r>
        <w:t>Примеры</w:t>
      </w:r>
      <w:r>
        <w:rPr>
          <w:spacing w:val="-2"/>
        </w:rPr>
        <w:t xml:space="preserve"> </w:t>
      </w:r>
      <w:r>
        <w:t>классических</w:t>
      </w:r>
      <w:r>
        <w:rPr>
          <w:spacing w:val="2"/>
        </w:rPr>
        <w:t xml:space="preserve"> </w:t>
      </w:r>
      <w:r>
        <w:t>интерференционных</w:t>
      </w:r>
      <w:r>
        <w:rPr>
          <w:spacing w:val="1"/>
        </w:rPr>
        <w:t xml:space="preserve"> </w:t>
      </w:r>
      <w:r>
        <w:t>схем.</w:t>
      </w:r>
    </w:p>
    <w:p w:rsidR="00800D06" w:rsidRDefault="00AD0FDD">
      <w:pPr>
        <w:pStyle w:val="a3"/>
        <w:spacing w:before="5" w:line="237" w:lineRule="auto"/>
        <w:ind w:right="622"/>
      </w:pPr>
      <w:r>
        <w:t>Дифракция света. Дифракционная решѐтка. Условие наблюдения главных максимумов</w:t>
      </w:r>
      <w:r>
        <w:rPr>
          <w:spacing w:val="1"/>
        </w:rPr>
        <w:t xml:space="preserve"> </w:t>
      </w:r>
      <w:r>
        <w:t>при</w:t>
      </w:r>
      <w:r>
        <w:rPr>
          <w:spacing w:val="-2"/>
        </w:rPr>
        <w:t xml:space="preserve"> </w:t>
      </w:r>
      <w:r>
        <w:t>падении монохроматического</w:t>
      </w:r>
      <w:r>
        <w:rPr>
          <w:spacing w:val="-1"/>
        </w:rPr>
        <w:t xml:space="preserve"> </w:t>
      </w:r>
      <w:r>
        <w:t>света</w:t>
      </w:r>
      <w:r>
        <w:rPr>
          <w:spacing w:val="2"/>
        </w:rPr>
        <w:t xml:space="preserve"> </w:t>
      </w:r>
      <w:r>
        <w:t>на</w:t>
      </w:r>
      <w:r>
        <w:rPr>
          <w:spacing w:val="-2"/>
        </w:rPr>
        <w:t xml:space="preserve"> </w:t>
      </w:r>
      <w:r>
        <w:t>дифракционную</w:t>
      </w:r>
      <w:r>
        <w:rPr>
          <w:spacing w:val="1"/>
        </w:rPr>
        <w:t xml:space="preserve"> </w:t>
      </w:r>
      <w:r>
        <w:t>решѐтку.</w:t>
      </w:r>
    </w:p>
    <w:p w:rsidR="00800D06" w:rsidRDefault="00AD0FDD">
      <w:pPr>
        <w:pStyle w:val="a3"/>
        <w:ind w:left="1745" w:firstLine="0"/>
      </w:pPr>
      <w:r>
        <w:rPr>
          <w:spacing w:val="-1"/>
        </w:rPr>
        <w:t>Поляризация</w:t>
      </w:r>
      <w:r>
        <w:rPr>
          <w:spacing w:val="-10"/>
        </w:rPr>
        <w:t xml:space="preserve"> </w:t>
      </w:r>
      <w:r>
        <w:t>света.</w:t>
      </w:r>
    </w:p>
    <w:p w:rsidR="00800D06" w:rsidRDefault="00AD0FDD">
      <w:pPr>
        <w:pStyle w:val="a3"/>
        <w:spacing w:before="1"/>
        <w:ind w:right="6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 микроскоп, проекционный аппарат, просветление оптики, волоконная оптика,</w:t>
      </w:r>
      <w:r>
        <w:rPr>
          <w:spacing w:val="1"/>
        </w:rPr>
        <w:t xml:space="preserve"> </w:t>
      </w:r>
      <w:r>
        <w:t>дифракционная</w:t>
      </w:r>
      <w:r>
        <w:rPr>
          <w:spacing w:val="-1"/>
        </w:rPr>
        <w:t xml:space="preserve"> </w:t>
      </w:r>
      <w:r>
        <w:t>решѐтка.</w:t>
      </w:r>
    </w:p>
    <w:p w:rsidR="00800D06" w:rsidRDefault="00AD0FDD">
      <w:pPr>
        <w:pStyle w:val="a3"/>
        <w:ind w:left="1745" w:firstLine="0"/>
        <w:jc w:val="left"/>
      </w:pPr>
      <w:r>
        <w:t>Демонстрации.</w:t>
      </w:r>
    </w:p>
    <w:p w:rsidR="00800D06" w:rsidRDefault="00AD0FDD">
      <w:pPr>
        <w:pStyle w:val="a3"/>
        <w:ind w:left="1745" w:firstLine="0"/>
        <w:jc w:val="left"/>
      </w:pPr>
      <w:r>
        <w:t>Законы</w:t>
      </w:r>
      <w:r>
        <w:rPr>
          <w:spacing w:val="-6"/>
        </w:rPr>
        <w:t xml:space="preserve"> </w:t>
      </w:r>
      <w:r>
        <w:t>отражения</w:t>
      </w:r>
      <w:r>
        <w:rPr>
          <w:spacing w:val="-4"/>
        </w:rPr>
        <w:t xml:space="preserve"> </w:t>
      </w:r>
      <w:r>
        <w:t>света.</w:t>
      </w:r>
    </w:p>
    <w:p w:rsidR="00800D06" w:rsidRDefault="00AD0FDD">
      <w:pPr>
        <w:pStyle w:val="a3"/>
        <w:ind w:left="1745" w:firstLine="0"/>
        <w:jc w:val="left"/>
      </w:pPr>
      <w:r>
        <w:t>Исследование</w:t>
      </w:r>
      <w:r>
        <w:rPr>
          <w:spacing w:val="-9"/>
        </w:rPr>
        <w:t xml:space="preserve"> </w:t>
      </w:r>
      <w:r>
        <w:t>преломления</w:t>
      </w:r>
      <w:r>
        <w:rPr>
          <w:spacing w:val="-7"/>
        </w:rPr>
        <w:t xml:space="preserve"> </w:t>
      </w:r>
      <w:r>
        <w:t>света.</w:t>
      </w:r>
    </w:p>
    <w:p w:rsidR="00800D06" w:rsidRDefault="00AD0FDD">
      <w:pPr>
        <w:pStyle w:val="a3"/>
        <w:ind w:left="1745" w:firstLine="0"/>
        <w:jc w:val="left"/>
      </w:pPr>
      <w:r>
        <w:t>Наблюдение</w:t>
      </w:r>
      <w:r>
        <w:rPr>
          <w:spacing w:val="-9"/>
        </w:rPr>
        <w:t xml:space="preserve"> </w:t>
      </w:r>
      <w:r>
        <w:t>полного</w:t>
      </w:r>
      <w:r>
        <w:rPr>
          <w:spacing w:val="-5"/>
        </w:rPr>
        <w:t xml:space="preserve"> </w:t>
      </w:r>
      <w:r>
        <w:t>внутреннего</w:t>
      </w:r>
      <w:r>
        <w:rPr>
          <w:spacing w:val="-6"/>
        </w:rPr>
        <w:t xml:space="preserve"> </w:t>
      </w:r>
      <w:r>
        <w:t>отражения.</w:t>
      </w:r>
      <w:r>
        <w:rPr>
          <w:spacing w:val="-10"/>
        </w:rPr>
        <w:t xml:space="preserve"> </w:t>
      </w:r>
      <w:r>
        <w:t>Модель</w:t>
      </w:r>
      <w:r>
        <w:rPr>
          <w:spacing w:val="-6"/>
        </w:rPr>
        <w:t xml:space="preserve"> </w:t>
      </w:r>
      <w:r>
        <w:t>световода.</w:t>
      </w:r>
    </w:p>
    <w:p w:rsidR="00800D06" w:rsidRDefault="00AD0FDD">
      <w:pPr>
        <w:pStyle w:val="a3"/>
        <w:ind w:left="1745" w:right="1024" w:firstLine="0"/>
        <w:jc w:val="left"/>
      </w:pPr>
      <w:r>
        <w:t>Исследование хода световых пучков через плоскопараллельную пластину и призму.</w:t>
      </w:r>
      <w:r>
        <w:rPr>
          <w:spacing w:val="-57"/>
        </w:rPr>
        <w:t xml:space="preserve"> </w:t>
      </w:r>
      <w:r>
        <w:t>Исследование</w:t>
      </w:r>
      <w:r>
        <w:rPr>
          <w:spacing w:val="-4"/>
        </w:rPr>
        <w:t xml:space="preserve"> </w:t>
      </w:r>
      <w:r>
        <w:t>свойств</w:t>
      </w:r>
      <w:r>
        <w:rPr>
          <w:spacing w:val="5"/>
        </w:rPr>
        <w:t xml:space="preserve"> </w:t>
      </w:r>
      <w:r>
        <w:t>изображений в линзах.</w:t>
      </w:r>
    </w:p>
    <w:p w:rsidR="00800D06" w:rsidRDefault="00AD0FDD">
      <w:pPr>
        <w:pStyle w:val="a3"/>
        <w:spacing w:before="3"/>
        <w:ind w:left="1745" w:right="6017" w:firstLine="0"/>
        <w:jc w:val="left"/>
      </w:pPr>
      <w:r>
        <w:t>Модели микроскопа, телескопа.</w:t>
      </w:r>
      <w:r>
        <w:rPr>
          <w:spacing w:val="1"/>
        </w:rPr>
        <w:t xml:space="preserve"> </w:t>
      </w:r>
      <w:r>
        <w:t>Наблюдение интерференции света.</w:t>
      </w:r>
      <w:r>
        <w:rPr>
          <w:spacing w:val="1"/>
        </w:rPr>
        <w:t xml:space="preserve"> </w:t>
      </w:r>
      <w:r>
        <w:t>Наблюдение цветов тонких плѐнок.</w:t>
      </w:r>
      <w:r>
        <w:rPr>
          <w:spacing w:val="-57"/>
        </w:rPr>
        <w:t xml:space="preserve"> </w:t>
      </w:r>
      <w:r>
        <w:t>Наблюдение</w:t>
      </w:r>
      <w:r>
        <w:rPr>
          <w:spacing w:val="-4"/>
        </w:rPr>
        <w:t xml:space="preserve"> </w:t>
      </w:r>
      <w:r>
        <w:t>дифракции света.</w:t>
      </w:r>
    </w:p>
    <w:p w:rsidR="00800D06" w:rsidRDefault="00AD0FDD">
      <w:pPr>
        <w:pStyle w:val="a3"/>
        <w:ind w:left="1745" w:right="5691" w:firstLine="0"/>
        <w:jc w:val="left"/>
      </w:pPr>
      <w:r>
        <w:t>Изучение дифракционной решѐтки.</w:t>
      </w:r>
      <w:r>
        <w:rPr>
          <w:spacing w:val="1"/>
        </w:rPr>
        <w:t xml:space="preserve"> </w:t>
      </w:r>
      <w:r>
        <w:t>Наблюдение дифракционного спектра.</w:t>
      </w:r>
      <w:r>
        <w:rPr>
          <w:spacing w:val="-57"/>
        </w:rPr>
        <w:t xml:space="preserve"> </w:t>
      </w:r>
      <w:r>
        <w:t>Наблюдение</w:t>
      </w:r>
      <w:r>
        <w:rPr>
          <w:spacing w:val="-4"/>
        </w:rPr>
        <w:t xml:space="preserve"> </w:t>
      </w:r>
      <w:r>
        <w:t>дисперсии</w:t>
      </w:r>
      <w:r>
        <w:rPr>
          <w:spacing w:val="-3"/>
        </w:rPr>
        <w:t xml:space="preserve"> </w:t>
      </w:r>
      <w:r>
        <w:t>света.</w:t>
      </w:r>
    </w:p>
    <w:p w:rsidR="00800D06" w:rsidRDefault="00AD0FDD">
      <w:pPr>
        <w:pStyle w:val="a3"/>
        <w:ind w:left="1745" w:firstLine="0"/>
        <w:jc w:val="left"/>
      </w:pPr>
      <w:r>
        <w:t>Наблюдение</w:t>
      </w:r>
      <w:r>
        <w:rPr>
          <w:spacing w:val="-9"/>
        </w:rPr>
        <w:t xml:space="preserve"> </w:t>
      </w:r>
      <w:r>
        <w:t>поляризации</w:t>
      </w:r>
      <w:r>
        <w:rPr>
          <w:spacing w:val="-4"/>
        </w:rPr>
        <w:t xml:space="preserve"> </w:t>
      </w:r>
      <w:r>
        <w:t>света.</w:t>
      </w:r>
    </w:p>
    <w:p w:rsidR="00800D06" w:rsidRDefault="00AD0FDD">
      <w:pPr>
        <w:pStyle w:val="a3"/>
        <w:ind w:left="1745" w:right="2852" w:firstLine="0"/>
        <w:jc w:val="left"/>
      </w:pPr>
      <w:r>
        <w:t>Применение поляроидов для изучения механических напряжений.</w:t>
      </w:r>
      <w:r>
        <w:rPr>
          <w:spacing w:val="-57"/>
        </w:rPr>
        <w:t xml:space="preserve"> </w:t>
      </w:r>
      <w:r>
        <w:t>Ученический</w:t>
      </w:r>
      <w:r>
        <w:rPr>
          <w:spacing w:val="-1"/>
        </w:rPr>
        <w:t xml:space="preserve"> </w:t>
      </w:r>
      <w:r>
        <w:t>эксперимент,</w:t>
      </w:r>
      <w:r>
        <w:rPr>
          <w:spacing w:val="-1"/>
        </w:rPr>
        <w:t xml:space="preserve"> </w:t>
      </w:r>
      <w:r>
        <w:t>лабораторные</w:t>
      </w:r>
      <w:r>
        <w:rPr>
          <w:spacing w:val="-6"/>
        </w:rPr>
        <w:t xml:space="preserve"> </w:t>
      </w:r>
      <w:r>
        <w:t>работы,</w:t>
      </w:r>
      <w:r>
        <w:rPr>
          <w:spacing w:val="-3"/>
        </w:rPr>
        <w:t xml:space="preserve"> </w:t>
      </w:r>
      <w:r>
        <w:t>практикум.</w:t>
      </w:r>
    </w:p>
    <w:p w:rsidR="00800D06" w:rsidRDefault="00AD0FDD">
      <w:pPr>
        <w:pStyle w:val="a3"/>
        <w:ind w:left="1745" w:firstLine="0"/>
        <w:jc w:val="left"/>
      </w:pPr>
      <w:r>
        <w:t>Измерение</w:t>
      </w:r>
      <w:r>
        <w:rPr>
          <w:spacing w:val="-9"/>
        </w:rPr>
        <w:t xml:space="preserve"> </w:t>
      </w:r>
      <w:r>
        <w:t>показателя</w:t>
      </w:r>
      <w:r>
        <w:rPr>
          <w:spacing w:val="-3"/>
        </w:rPr>
        <w:t xml:space="preserve"> </w:t>
      </w:r>
      <w:r>
        <w:t>преломления</w:t>
      </w:r>
      <w:r>
        <w:rPr>
          <w:spacing w:val="-5"/>
        </w:rPr>
        <w:t xml:space="preserve"> </w:t>
      </w:r>
      <w:r>
        <w:t>стекла.</w:t>
      </w:r>
    </w:p>
    <w:p w:rsidR="00800D06" w:rsidRDefault="00AD0FDD">
      <w:pPr>
        <w:pStyle w:val="a3"/>
        <w:ind w:right="604"/>
        <w:jc w:val="left"/>
      </w:pPr>
      <w:r>
        <w:t>Исследование</w:t>
      </w:r>
      <w:r>
        <w:rPr>
          <w:spacing w:val="1"/>
        </w:rPr>
        <w:t xml:space="preserve"> </w:t>
      </w:r>
      <w:r>
        <w:t>зависимости фокусного</w:t>
      </w:r>
      <w:r>
        <w:rPr>
          <w:spacing w:val="1"/>
        </w:rPr>
        <w:t xml:space="preserve"> </w:t>
      </w:r>
      <w:r>
        <w:t>расстояния от вещества</w:t>
      </w:r>
      <w:r>
        <w:rPr>
          <w:spacing w:val="1"/>
        </w:rPr>
        <w:t xml:space="preserve"> </w:t>
      </w:r>
      <w:r>
        <w:t>(на примере</w:t>
      </w:r>
      <w:r>
        <w:rPr>
          <w:spacing w:val="1"/>
        </w:rPr>
        <w:t xml:space="preserve"> </w:t>
      </w:r>
      <w:r>
        <w:t>жидких</w:t>
      </w:r>
      <w:r>
        <w:rPr>
          <w:spacing w:val="-57"/>
        </w:rPr>
        <w:t xml:space="preserve"> </w:t>
      </w:r>
      <w:r>
        <w:t>линз).</w:t>
      </w:r>
    </w:p>
    <w:p w:rsidR="00800D06" w:rsidRDefault="00AD0FDD">
      <w:pPr>
        <w:pStyle w:val="a3"/>
        <w:ind w:left="1745" w:right="3070" w:firstLine="0"/>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w:t>
      </w:r>
      <w:r>
        <w:rPr>
          <w:spacing w:val="-4"/>
        </w:rPr>
        <w:t xml:space="preserve"> </w:t>
      </w:r>
      <w:r>
        <w:t>изображения</w:t>
      </w:r>
      <w:r>
        <w:rPr>
          <w:spacing w:val="-1"/>
        </w:rPr>
        <w:t xml:space="preserve"> </w:t>
      </w:r>
      <w:r>
        <w:t>в</w:t>
      </w:r>
      <w:r>
        <w:rPr>
          <w:spacing w:val="-2"/>
        </w:rPr>
        <w:t xml:space="preserve"> </w:t>
      </w:r>
      <w:r>
        <w:t>системе</w:t>
      </w:r>
      <w:r>
        <w:rPr>
          <w:spacing w:val="-2"/>
        </w:rPr>
        <w:t xml:space="preserve"> </w:t>
      </w:r>
      <w:r>
        <w:t>из</w:t>
      </w:r>
      <w:r>
        <w:rPr>
          <w:spacing w:val="1"/>
        </w:rPr>
        <w:t xml:space="preserve"> </w:t>
      </w:r>
      <w:r>
        <w:t>двух</w:t>
      </w:r>
      <w:r>
        <w:rPr>
          <w:spacing w:val="1"/>
        </w:rPr>
        <w:t xml:space="preserve"> </w:t>
      </w:r>
      <w:r>
        <w:t>линз.</w:t>
      </w:r>
    </w:p>
    <w:p w:rsidR="00800D06" w:rsidRDefault="00AD0FDD">
      <w:pPr>
        <w:pStyle w:val="a3"/>
        <w:ind w:left="1745" w:firstLine="0"/>
        <w:jc w:val="left"/>
      </w:pPr>
      <w:r>
        <w:t>Конструирование</w:t>
      </w:r>
      <w:r>
        <w:rPr>
          <w:spacing w:val="-10"/>
        </w:rPr>
        <w:t xml:space="preserve"> </w:t>
      </w:r>
      <w:r>
        <w:t>телескопических</w:t>
      </w:r>
      <w:r>
        <w:rPr>
          <w:spacing w:val="-4"/>
        </w:rPr>
        <w:t xml:space="preserve"> </w:t>
      </w:r>
      <w:r>
        <w:t>систем.</w:t>
      </w:r>
    </w:p>
    <w:p w:rsidR="00800D06" w:rsidRDefault="00AD0FDD">
      <w:pPr>
        <w:pStyle w:val="a3"/>
        <w:ind w:left="1745" w:right="2260" w:firstLine="0"/>
        <w:jc w:val="left"/>
      </w:pPr>
      <w:r>
        <w:t>Наблюдение</w:t>
      </w:r>
      <w:r>
        <w:rPr>
          <w:spacing w:val="7"/>
        </w:rPr>
        <w:t xml:space="preserve"> </w:t>
      </w:r>
      <w:r>
        <w:t>дифракции,</w:t>
      </w:r>
      <w:r>
        <w:rPr>
          <w:spacing w:val="8"/>
        </w:rPr>
        <w:t xml:space="preserve"> </w:t>
      </w:r>
      <w:r>
        <w:t>интерференции</w:t>
      </w:r>
      <w:r>
        <w:rPr>
          <w:spacing w:val="10"/>
        </w:rPr>
        <w:t xml:space="preserve"> </w:t>
      </w:r>
      <w:r>
        <w:t>и</w:t>
      </w:r>
      <w:r>
        <w:rPr>
          <w:spacing w:val="3"/>
        </w:rPr>
        <w:t xml:space="preserve"> </w:t>
      </w:r>
      <w:r>
        <w:t>поляризации</w:t>
      </w:r>
      <w:r>
        <w:rPr>
          <w:spacing w:val="10"/>
        </w:rPr>
        <w:t xml:space="preserve"> </w:t>
      </w:r>
      <w:r>
        <w:t>света.</w:t>
      </w:r>
      <w:r>
        <w:rPr>
          <w:spacing w:val="1"/>
        </w:rPr>
        <w:t xml:space="preserve"> </w:t>
      </w:r>
      <w:r>
        <w:t>Изучение поляризации света, отражѐнного от поверхности диэлектрика.</w:t>
      </w:r>
      <w:r>
        <w:rPr>
          <w:spacing w:val="-57"/>
        </w:rPr>
        <w:t xml:space="preserve"> </w:t>
      </w:r>
      <w:r>
        <w:t>Изучение</w:t>
      </w:r>
      <w:r>
        <w:rPr>
          <w:spacing w:val="-4"/>
        </w:rPr>
        <w:t xml:space="preserve"> </w:t>
      </w:r>
      <w:r>
        <w:t>интерференции</w:t>
      </w:r>
      <w:r>
        <w:rPr>
          <w:spacing w:val="-1"/>
        </w:rPr>
        <w:t xml:space="preserve"> </w:t>
      </w:r>
      <w:r>
        <w:t>лазерного</w:t>
      </w:r>
      <w:r>
        <w:rPr>
          <w:spacing w:val="-3"/>
        </w:rPr>
        <w:t xml:space="preserve"> </w:t>
      </w:r>
      <w:r>
        <w:t>излучения</w:t>
      </w:r>
      <w:r>
        <w:rPr>
          <w:spacing w:val="-3"/>
        </w:rPr>
        <w:t xml:space="preserve"> </w:t>
      </w:r>
      <w:r>
        <w:t>на</w:t>
      </w:r>
      <w:r>
        <w:rPr>
          <w:spacing w:val="-5"/>
        </w:rPr>
        <w:t xml:space="preserve"> </w:t>
      </w:r>
      <w:r>
        <w:t>двух</w:t>
      </w:r>
      <w:r>
        <w:rPr>
          <w:spacing w:val="1"/>
        </w:rPr>
        <w:t xml:space="preserve"> </w:t>
      </w:r>
      <w:r>
        <w:t>щелях.</w:t>
      </w:r>
    </w:p>
    <w:p w:rsidR="00800D06" w:rsidRDefault="00AD0FDD">
      <w:pPr>
        <w:pStyle w:val="a3"/>
        <w:ind w:left="1745" w:firstLine="0"/>
        <w:jc w:val="left"/>
      </w:pPr>
      <w:r>
        <w:t>Наблюдение</w:t>
      </w:r>
      <w:r>
        <w:rPr>
          <w:spacing w:val="-8"/>
        </w:rPr>
        <w:t xml:space="preserve"> </w:t>
      </w:r>
      <w:r>
        <w:t>дисперсии.</w:t>
      </w:r>
    </w:p>
    <w:p w:rsidR="00800D06" w:rsidRDefault="00AD0FDD">
      <w:pPr>
        <w:pStyle w:val="a3"/>
        <w:spacing w:before="1"/>
        <w:ind w:left="1745" w:right="4049" w:firstLine="0"/>
        <w:jc w:val="left"/>
      </w:pPr>
      <w:r>
        <w:t>Наблюдение и исследование дифракционного спектра.</w:t>
      </w:r>
      <w:r>
        <w:rPr>
          <w:spacing w:val="-57"/>
        </w:rPr>
        <w:t xml:space="preserve"> </w:t>
      </w:r>
      <w:r>
        <w:t>Измерение</w:t>
      </w:r>
      <w:r>
        <w:rPr>
          <w:spacing w:val="-4"/>
        </w:rPr>
        <w:t xml:space="preserve"> </w:t>
      </w:r>
      <w:r>
        <w:t>длины световой</w:t>
      </w:r>
      <w:r>
        <w:rPr>
          <w:spacing w:val="2"/>
        </w:rPr>
        <w:t xml:space="preserve"> </w:t>
      </w:r>
      <w:r>
        <w:t>волны.</w:t>
      </w:r>
    </w:p>
    <w:p w:rsidR="00800D06" w:rsidRDefault="00AD0FDD">
      <w:pPr>
        <w:pStyle w:val="a3"/>
        <w:ind w:left="1745" w:firstLine="0"/>
        <w:jc w:val="left"/>
      </w:pPr>
      <w:r>
        <w:t>Получение</w:t>
      </w:r>
      <w:r>
        <w:rPr>
          <w:spacing w:val="-8"/>
        </w:rPr>
        <w:t xml:space="preserve"> </w:t>
      </w:r>
      <w:r>
        <w:t>спектра</w:t>
      </w:r>
      <w:r>
        <w:rPr>
          <w:spacing w:val="-5"/>
        </w:rPr>
        <w:t xml:space="preserve"> </w:t>
      </w:r>
      <w:r>
        <w:t>излучения</w:t>
      </w:r>
      <w:r>
        <w:rPr>
          <w:spacing w:val="-5"/>
        </w:rPr>
        <w:t xml:space="preserve"> </w:t>
      </w:r>
      <w:r>
        <w:t>светодиода</w:t>
      </w:r>
      <w:r>
        <w:rPr>
          <w:spacing w:val="-8"/>
        </w:rPr>
        <w:t xml:space="preserve"> </w:t>
      </w:r>
      <w:r>
        <w:t>при</w:t>
      </w:r>
      <w:r>
        <w:rPr>
          <w:spacing w:val="-7"/>
        </w:rPr>
        <w:t xml:space="preserve"> </w:t>
      </w:r>
      <w:r>
        <w:t>помощи</w:t>
      </w:r>
      <w:r>
        <w:rPr>
          <w:spacing w:val="-4"/>
        </w:rPr>
        <w:t xml:space="preserve"> </w:t>
      </w:r>
      <w:r>
        <w:t>дифракционной</w:t>
      </w:r>
      <w:r>
        <w:rPr>
          <w:spacing w:val="-2"/>
        </w:rPr>
        <w:t xml:space="preserve"> </w:t>
      </w:r>
      <w:r>
        <w:t>решѐтки.</w:t>
      </w:r>
    </w:p>
    <w:p w:rsidR="00800D06" w:rsidRDefault="00AD0FDD">
      <w:pPr>
        <w:pStyle w:val="3"/>
        <w:spacing w:before="10" w:line="272" w:lineRule="exact"/>
        <w:jc w:val="left"/>
      </w:pPr>
      <w:r>
        <w:t>Раздел</w:t>
      </w:r>
      <w:r>
        <w:rPr>
          <w:spacing w:val="-8"/>
        </w:rPr>
        <w:t xml:space="preserve"> </w:t>
      </w:r>
      <w:r>
        <w:t>6.</w:t>
      </w:r>
      <w:r>
        <w:rPr>
          <w:spacing w:val="-5"/>
        </w:rPr>
        <w:t xml:space="preserve"> </w:t>
      </w:r>
      <w:r>
        <w:t>Основы</w:t>
      </w:r>
      <w:r>
        <w:rPr>
          <w:spacing w:val="-5"/>
        </w:rPr>
        <w:t xml:space="preserve"> </w:t>
      </w:r>
      <w:r>
        <w:t>специальной</w:t>
      </w:r>
      <w:r>
        <w:rPr>
          <w:spacing w:val="-5"/>
        </w:rPr>
        <w:t xml:space="preserve"> </w:t>
      </w:r>
      <w:r>
        <w:t>теории</w:t>
      </w:r>
      <w:r>
        <w:rPr>
          <w:spacing w:val="-3"/>
        </w:rPr>
        <w:t xml:space="preserve"> </w:t>
      </w:r>
      <w:r>
        <w:t>относительности.</w:t>
      </w:r>
    </w:p>
    <w:p w:rsidR="00800D06" w:rsidRDefault="00AD0FDD">
      <w:pPr>
        <w:pStyle w:val="a3"/>
        <w:ind w:right="608"/>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p>
    <w:p w:rsidR="00800D06" w:rsidRDefault="00AD0FDD">
      <w:pPr>
        <w:pStyle w:val="a3"/>
        <w:ind w:right="603"/>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61"/>
        </w:rPr>
        <w:t xml:space="preserve"> </w:t>
      </w:r>
      <w:r>
        <w:t>Условие</w:t>
      </w:r>
      <w:r>
        <w:rPr>
          <w:spacing w:val="1"/>
        </w:rPr>
        <w:t xml:space="preserve"> </w:t>
      </w:r>
      <w:r>
        <w:t>причинности.</w:t>
      </w:r>
      <w:r>
        <w:rPr>
          <w:spacing w:val="1"/>
        </w:rPr>
        <w:t xml:space="preserve"> </w:t>
      </w:r>
      <w:r>
        <w:t>Относительность</w:t>
      </w:r>
      <w:r>
        <w:rPr>
          <w:spacing w:val="1"/>
        </w:rPr>
        <w:t xml:space="preserve"> </w:t>
      </w:r>
      <w:r>
        <w:t>одновременности.</w:t>
      </w:r>
      <w:r>
        <w:rPr>
          <w:spacing w:val="1"/>
        </w:rPr>
        <w:t xml:space="preserve"> </w:t>
      </w:r>
      <w:r>
        <w:t>Замедление</w:t>
      </w:r>
      <w:r>
        <w:rPr>
          <w:spacing w:val="61"/>
        </w:rPr>
        <w:t xml:space="preserve"> </w:t>
      </w:r>
      <w:r>
        <w:t>времени</w:t>
      </w:r>
      <w:r>
        <w:rPr>
          <w:spacing w:val="61"/>
        </w:rPr>
        <w:t xml:space="preserve"> </w:t>
      </w:r>
      <w:r>
        <w:t>и</w:t>
      </w:r>
      <w:r>
        <w:rPr>
          <w:spacing w:val="61"/>
        </w:rPr>
        <w:t xml:space="preserve"> </w:t>
      </w:r>
      <w:r>
        <w:t>сокращение</w:t>
      </w:r>
      <w:r>
        <w:rPr>
          <w:spacing w:val="1"/>
        </w:rPr>
        <w:t xml:space="preserve"> </w:t>
      </w:r>
      <w:r>
        <w:t>длины.</w:t>
      </w:r>
    </w:p>
    <w:p w:rsidR="00800D06" w:rsidRDefault="00AD0FDD">
      <w:pPr>
        <w:pStyle w:val="a3"/>
        <w:ind w:left="1745" w:firstLine="0"/>
      </w:pPr>
      <w:r>
        <w:t>Энергия</w:t>
      </w:r>
      <w:r>
        <w:rPr>
          <w:spacing w:val="-5"/>
        </w:rPr>
        <w:t xml:space="preserve"> </w:t>
      </w:r>
      <w:r>
        <w:t>и</w:t>
      </w:r>
      <w:r>
        <w:rPr>
          <w:spacing w:val="-4"/>
        </w:rPr>
        <w:t xml:space="preserve"> </w:t>
      </w:r>
      <w:r>
        <w:t>импульс</w:t>
      </w:r>
      <w:r>
        <w:rPr>
          <w:spacing w:val="-5"/>
        </w:rPr>
        <w:t xml:space="preserve"> </w:t>
      </w:r>
      <w:r>
        <w:t>релятивистской</w:t>
      </w:r>
      <w:r>
        <w:rPr>
          <w:spacing w:val="-2"/>
        </w:rPr>
        <w:t xml:space="preserve"> </w:t>
      </w:r>
      <w:r>
        <w:t>частицы.</w:t>
      </w:r>
    </w:p>
    <w:p w:rsidR="00800D06" w:rsidRDefault="00AD0FDD">
      <w:pPr>
        <w:pStyle w:val="a3"/>
        <w:ind w:left="1745" w:firstLine="0"/>
      </w:pPr>
      <w:r>
        <w:t>Связь</w:t>
      </w:r>
      <w:r>
        <w:rPr>
          <w:spacing w:val="-4"/>
        </w:rPr>
        <w:t xml:space="preserve"> </w:t>
      </w:r>
      <w:r>
        <w:t>массы</w:t>
      </w:r>
      <w:r>
        <w:rPr>
          <w:spacing w:val="-5"/>
        </w:rPr>
        <w:t xml:space="preserve"> </w:t>
      </w:r>
      <w:r>
        <w:t>с</w:t>
      </w:r>
      <w:r>
        <w:rPr>
          <w:spacing w:val="-9"/>
        </w:rPr>
        <w:t xml:space="preserve"> </w:t>
      </w:r>
      <w:r>
        <w:t>энергией</w:t>
      </w:r>
      <w:r>
        <w:rPr>
          <w:spacing w:val="-1"/>
        </w:rPr>
        <w:t xml:space="preserve"> </w:t>
      </w:r>
      <w:r>
        <w:t>и</w:t>
      </w:r>
      <w:r>
        <w:rPr>
          <w:spacing w:val="-5"/>
        </w:rPr>
        <w:t xml:space="preserve"> </w:t>
      </w:r>
      <w:r>
        <w:t>импульсом</w:t>
      </w:r>
      <w:r>
        <w:rPr>
          <w:spacing w:val="-4"/>
        </w:rPr>
        <w:t xml:space="preserve"> </w:t>
      </w:r>
      <w:r>
        <w:t>релятивистской</w:t>
      </w:r>
      <w:r>
        <w:rPr>
          <w:spacing w:val="-1"/>
        </w:rPr>
        <w:t xml:space="preserve"> </w:t>
      </w:r>
      <w:r>
        <w:t>частицы.</w:t>
      </w:r>
      <w:r>
        <w:rPr>
          <w:spacing w:val="-5"/>
        </w:rPr>
        <w:t xml:space="preserve"> </w:t>
      </w:r>
      <w:r>
        <w:t>Энергия</w:t>
      </w:r>
      <w:r>
        <w:rPr>
          <w:spacing w:val="-5"/>
        </w:rPr>
        <w:t xml:space="preserve"> </w:t>
      </w:r>
      <w:r>
        <w:t>покоя.</w:t>
      </w:r>
    </w:p>
    <w:p w:rsidR="00800D06" w:rsidRDefault="00AD0FDD">
      <w:pPr>
        <w:pStyle w:val="a3"/>
        <w:ind w:right="6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спутниковые</w:t>
      </w:r>
      <w:r>
        <w:rPr>
          <w:spacing w:val="1"/>
        </w:rPr>
        <w:t xml:space="preserve"> </w:t>
      </w:r>
      <w:r>
        <w:t>приѐмники,</w:t>
      </w:r>
      <w:r>
        <w:rPr>
          <w:spacing w:val="1"/>
        </w:rPr>
        <w:t xml:space="preserve"> </w:t>
      </w:r>
      <w:r>
        <w:t>ускорители заряженных</w:t>
      </w:r>
      <w:r>
        <w:rPr>
          <w:spacing w:val="2"/>
        </w:rPr>
        <w:t xml:space="preserve"> </w:t>
      </w:r>
      <w:r>
        <w:t>частиц.</w:t>
      </w:r>
    </w:p>
    <w:p w:rsidR="00800D06" w:rsidRDefault="00AD0FDD">
      <w:pPr>
        <w:pStyle w:val="a3"/>
        <w:ind w:left="1745" w:firstLine="0"/>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7"/>
        </w:rPr>
        <w:t xml:space="preserve"> </w:t>
      </w:r>
      <w:r>
        <w:t>практикум.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2"/>
      </w:pPr>
      <w:r>
        <w:lastRenderedPageBreak/>
        <w:t>Определение</w:t>
      </w:r>
      <w:r>
        <w:rPr>
          <w:spacing w:val="1"/>
        </w:rPr>
        <w:t xml:space="preserve"> </w:t>
      </w:r>
      <w:r>
        <w:t>импульса</w:t>
      </w:r>
      <w:r>
        <w:rPr>
          <w:spacing w:val="1"/>
        </w:rPr>
        <w:t xml:space="preserve"> </w:t>
      </w:r>
      <w:r>
        <w:t>и</w:t>
      </w:r>
      <w:r>
        <w:rPr>
          <w:spacing w:val="1"/>
        </w:rPr>
        <w:t xml:space="preserve"> </w:t>
      </w:r>
      <w:r>
        <w:t>энергии</w:t>
      </w:r>
      <w:r>
        <w:rPr>
          <w:spacing w:val="1"/>
        </w:rPr>
        <w:t xml:space="preserve"> </w:t>
      </w:r>
      <w:r>
        <w:t>релятивистских</w:t>
      </w:r>
      <w:r>
        <w:rPr>
          <w:spacing w:val="1"/>
        </w:rPr>
        <w:t xml:space="preserve"> </w:t>
      </w:r>
      <w:r>
        <w:t>частиц</w:t>
      </w:r>
      <w:r>
        <w:rPr>
          <w:spacing w:val="1"/>
        </w:rPr>
        <w:t xml:space="preserve"> </w:t>
      </w:r>
      <w:r>
        <w:t>(по</w:t>
      </w:r>
      <w:r>
        <w:rPr>
          <w:spacing w:val="1"/>
        </w:rPr>
        <w:t xml:space="preserve"> </w:t>
      </w:r>
      <w:r>
        <w:t>фотографиям</w:t>
      </w:r>
      <w:r>
        <w:rPr>
          <w:spacing w:val="1"/>
        </w:rPr>
        <w:t xml:space="preserve"> </w:t>
      </w:r>
      <w:r>
        <w:t>треков</w:t>
      </w:r>
      <w:r>
        <w:rPr>
          <w:spacing w:val="1"/>
        </w:rPr>
        <w:t xml:space="preserve"> </w:t>
      </w:r>
      <w:r>
        <w:t>заряженных</w:t>
      </w:r>
      <w:r>
        <w:rPr>
          <w:spacing w:val="-1"/>
        </w:rPr>
        <w:t xml:space="preserve"> </w:t>
      </w:r>
      <w:r>
        <w:t>частиц в магнитном</w:t>
      </w:r>
      <w:r>
        <w:rPr>
          <w:spacing w:val="-5"/>
        </w:rPr>
        <w:t xml:space="preserve"> </w:t>
      </w:r>
      <w:r>
        <w:t>поле).</w:t>
      </w:r>
    </w:p>
    <w:p w:rsidR="00800D06" w:rsidRDefault="00AD0FDD">
      <w:pPr>
        <w:pStyle w:val="3"/>
        <w:spacing w:before="13" w:line="275" w:lineRule="exact"/>
      </w:pPr>
      <w:r>
        <w:t>Раздел</w:t>
      </w:r>
      <w:r>
        <w:rPr>
          <w:spacing w:val="-5"/>
        </w:rPr>
        <w:t xml:space="preserve"> </w:t>
      </w:r>
      <w:r>
        <w:t>7.</w:t>
      </w:r>
      <w:r>
        <w:rPr>
          <w:spacing w:val="-1"/>
        </w:rPr>
        <w:t xml:space="preserve"> </w:t>
      </w:r>
      <w:r>
        <w:t>Квантовая</w:t>
      </w:r>
      <w:r>
        <w:rPr>
          <w:spacing w:val="-3"/>
        </w:rPr>
        <w:t xml:space="preserve"> </w:t>
      </w:r>
      <w:r>
        <w:t>физика.</w:t>
      </w:r>
    </w:p>
    <w:p w:rsidR="00800D06" w:rsidRDefault="00AD0FDD">
      <w:pPr>
        <w:spacing w:line="271" w:lineRule="exact"/>
        <w:ind w:left="1745"/>
        <w:jc w:val="both"/>
        <w:rPr>
          <w:b/>
          <w:sz w:val="24"/>
        </w:rPr>
      </w:pPr>
      <w:r>
        <w:rPr>
          <w:b/>
          <w:sz w:val="24"/>
        </w:rPr>
        <w:t>Тема</w:t>
      </w:r>
      <w:r>
        <w:rPr>
          <w:b/>
          <w:spacing w:val="-5"/>
          <w:sz w:val="24"/>
        </w:rPr>
        <w:t xml:space="preserve"> </w:t>
      </w:r>
      <w:r>
        <w:rPr>
          <w:b/>
          <w:sz w:val="24"/>
        </w:rPr>
        <w:t>1.</w:t>
      </w:r>
      <w:r>
        <w:rPr>
          <w:b/>
          <w:spacing w:val="-5"/>
          <w:sz w:val="24"/>
        </w:rPr>
        <w:t xml:space="preserve"> </w:t>
      </w:r>
      <w:r>
        <w:rPr>
          <w:b/>
          <w:sz w:val="24"/>
        </w:rPr>
        <w:t>Корпускулярно-волновой</w:t>
      </w:r>
      <w:r>
        <w:rPr>
          <w:b/>
          <w:spacing w:val="-1"/>
          <w:sz w:val="24"/>
        </w:rPr>
        <w:t xml:space="preserve"> </w:t>
      </w:r>
      <w:r>
        <w:rPr>
          <w:b/>
          <w:sz w:val="24"/>
        </w:rPr>
        <w:t>дуализм.</w:t>
      </w:r>
    </w:p>
    <w:p w:rsidR="00800D06" w:rsidRDefault="00AD0FDD">
      <w:pPr>
        <w:pStyle w:val="a3"/>
        <w:ind w:right="609"/>
      </w:pPr>
      <w:r>
        <w:t>Равновесное тепловое излучение (излучение абсолютно чѐрного тела). Закон смещения</w:t>
      </w:r>
      <w:r>
        <w:rPr>
          <w:spacing w:val="1"/>
        </w:rPr>
        <w:t xml:space="preserve"> </w:t>
      </w:r>
      <w:r>
        <w:t>Вина.</w:t>
      </w:r>
      <w:r>
        <w:rPr>
          <w:spacing w:val="-1"/>
        </w:rPr>
        <w:t xml:space="preserve"> </w:t>
      </w:r>
      <w:r>
        <w:t>Гипотеза</w:t>
      </w:r>
      <w:r>
        <w:rPr>
          <w:spacing w:val="-1"/>
        </w:rPr>
        <w:t xml:space="preserve"> </w:t>
      </w:r>
      <w:r>
        <w:t>Планка</w:t>
      </w:r>
      <w:r>
        <w:rPr>
          <w:spacing w:val="-7"/>
        </w:rPr>
        <w:t xml:space="preserve"> </w:t>
      </w:r>
      <w:r>
        <w:t>о квантах.</w:t>
      </w:r>
    </w:p>
    <w:p w:rsidR="00800D06" w:rsidRDefault="00AD0FDD">
      <w:pPr>
        <w:pStyle w:val="a3"/>
        <w:ind w:left="1745" w:firstLine="0"/>
      </w:pPr>
      <w:r>
        <w:t>Фотоны.</w:t>
      </w:r>
      <w:r>
        <w:rPr>
          <w:spacing w:val="-5"/>
        </w:rPr>
        <w:t xml:space="preserve"> </w:t>
      </w:r>
      <w:r>
        <w:t>Энергия</w:t>
      </w:r>
      <w:r>
        <w:rPr>
          <w:spacing w:val="-6"/>
        </w:rPr>
        <w:t xml:space="preserve"> </w:t>
      </w:r>
      <w:r>
        <w:t>и</w:t>
      </w:r>
      <w:r>
        <w:rPr>
          <w:spacing w:val="-3"/>
        </w:rPr>
        <w:t xml:space="preserve"> </w:t>
      </w:r>
      <w:r>
        <w:t>импульс</w:t>
      </w:r>
      <w:r>
        <w:rPr>
          <w:spacing w:val="-5"/>
        </w:rPr>
        <w:t xml:space="preserve"> </w:t>
      </w:r>
      <w:r>
        <w:t>фотона.</w:t>
      </w:r>
    </w:p>
    <w:p w:rsidR="00800D06" w:rsidRDefault="00AD0FDD">
      <w:pPr>
        <w:pStyle w:val="a3"/>
        <w:ind w:right="611"/>
      </w:pPr>
      <w:r>
        <w:t>Фотоэффект. Опыты А.Г. Столетова. Законы фотоэффекта. Уравнение Эйнштейна для</w:t>
      </w:r>
      <w:r>
        <w:rPr>
          <w:spacing w:val="1"/>
        </w:rPr>
        <w:t xml:space="preserve"> </w:t>
      </w:r>
      <w:r>
        <w:t>фотоэффекта.</w:t>
      </w:r>
      <w:r>
        <w:rPr>
          <w:spacing w:val="1"/>
        </w:rPr>
        <w:t xml:space="preserve"> </w:t>
      </w:r>
      <w:r>
        <w:t>«Красная</w:t>
      </w:r>
      <w:r>
        <w:rPr>
          <w:spacing w:val="3"/>
        </w:rPr>
        <w:t xml:space="preserve"> </w:t>
      </w:r>
      <w:r>
        <w:t>граница»</w:t>
      </w:r>
      <w:r>
        <w:rPr>
          <w:spacing w:val="-4"/>
        </w:rPr>
        <w:t xml:space="preserve"> </w:t>
      </w:r>
      <w:r>
        <w:t>фотоэффекта.</w:t>
      </w:r>
    </w:p>
    <w:p w:rsidR="00800D06" w:rsidRDefault="00AD0FDD">
      <w:pPr>
        <w:pStyle w:val="a3"/>
        <w:ind w:right="601"/>
      </w:pPr>
      <w:r>
        <w:t>Давление света (в частности, давление света на абсолютно поглощающую и абсолютно</w:t>
      </w:r>
      <w:r>
        <w:rPr>
          <w:spacing w:val="1"/>
        </w:rPr>
        <w:t xml:space="preserve"> </w:t>
      </w:r>
      <w:r>
        <w:t>отражающую поверхность). Опыты П.Н.</w:t>
      </w:r>
      <w:r>
        <w:rPr>
          <w:spacing w:val="1"/>
        </w:rPr>
        <w:t xml:space="preserve"> </w:t>
      </w:r>
      <w:r>
        <w:t>Лебедева.</w:t>
      </w:r>
    </w:p>
    <w:p w:rsidR="00800D06" w:rsidRDefault="00AD0FDD">
      <w:pPr>
        <w:pStyle w:val="a3"/>
        <w:ind w:right="597"/>
      </w:pPr>
      <w:r>
        <w:t>Волновые</w:t>
      </w:r>
      <w:r>
        <w:rPr>
          <w:spacing w:val="1"/>
        </w:rPr>
        <w:t xml:space="preserve"> </w:t>
      </w:r>
      <w:r>
        <w:t>свойства</w:t>
      </w:r>
      <w:r>
        <w:rPr>
          <w:spacing w:val="1"/>
        </w:rPr>
        <w:t xml:space="preserve"> </w:t>
      </w:r>
      <w:r>
        <w:t>частиц.</w:t>
      </w:r>
      <w:r>
        <w:rPr>
          <w:spacing w:val="1"/>
        </w:rPr>
        <w:t xml:space="preserve"> </w:t>
      </w:r>
      <w:r>
        <w:t>Волны</w:t>
      </w:r>
      <w:r>
        <w:rPr>
          <w:spacing w:val="1"/>
        </w:rPr>
        <w:t xml:space="preserve"> </w:t>
      </w:r>
      <w:r>
        <w:t>де</w:t>
      </w:r>
      <w:r>
        <w:rPr>
          <w:spacing w:val="1"/>
        </w:rPr>
        <w:t xml:space="preserve"> </w:t>
      </w:r>
      <w:r>
        <w:t>Бройля.</w:t>
      </w:r>
      <w:r>
        <w:rPr>
          <w:spacing w:val="1"/>
        </w:rPr>
        <w:t xml:space="preserve"> </w:t>
      </w:r>
      <w:r>
        <w:t>Длина</w:t>
      </w:r>
      <w:r>
        <w:rPr>
          <w:spacing w:val="1"/>
        </w:rPr>
        <w:t xml:space="preserve"> </w:t>
      </w:r>
      <w:r>
        <w:t>волны</w:t>
      </w:r>
      <w:r>
        <w:rPr>
          <w:spacing w:val="1"/>
        </w:rPr>
        <w:t xml:space="preserve"> </w:t>
      </w:r>
      <w:r>
        <w:t>де</w:t>
      </w:r>
      <w:r>
        <w:rPr>
          <w:spacing w:val="1"/>
        </w:rPr>
        <w:t xml:space="preserve"> </w:t>
      </w:r>
      <w:r>
        <w:t>Бройля</w:t>
      </w:r>
      <w:r>
        <w:rPr>
          <w:spacing w:val="1"/>
        </w:rPr>
        <w:t xml:space="preserve"> </w:t>
      </w:r>
      <w:r>
        <w:t>и</w:t>
      </w:r>
      <w:r>
        <w:rPr>
          <w:spacing w:val="1"/>
        </w:rPr>
        <w:t xml:space="preserve"> </w:t>
      </w:r>
      <w:r>
        <w:t>размеры</w:t>
      </w:r>
      <w:r>
        <w:rPr>
          <w:spacing w:val="1"/>
        </w:rPr>
        <w:t xml:space="preserve"> </w:t>
      </w:r>
      <w:r>
        <w:t>области локализации движущейся частицы. Корпускулярно-волновой дуализм. Дифракция</w:t>
      </w:r>
      <w:r>
        <w:rPr>
          <w:spacing w:val="1"/>
        </w:rPr>
        <w:t xml:space="preserve"> </w:t>
      </w:r>
      <w:r>
        <w:t>электронов</w:t>
      </w:r>
      <w:r>
        <w:rPr>
          <w:spacing w:val="-4"/>
        </w:rPr>
        <w:t xml:space="preserve"> </w:t>
      </w:r>
      <w:r>
        <w:t>на</w:t>
      </w:r>
      <w:r>
        <w:rPr>
          <w:spacing w:val="-1"/>
        </w:rPr>
        <w:t xml:space="preserve"> </w:t>
      </w:r>
      <w:r>
        <w:t>кристаллах.</w:t>
      </w:r>
    </w:p>
    <w:p w:rsidR="00800D06" w:rsidRDefault="00AD0FDD">
      <w:pPr>
        <w:pStyle w:val="a3"/>
        <w:ind w:left="1745" w:firstLine="0"/>
      </w:pPr>
      <w:r>
        <w:t>Специфика</w:t>
      </w:r>
      <w:r>
        <w:rPr>
          <w:spacing w:val="-12"/>
        </w:rPr>
        <w:t xml:space="preserve"> </w:t>
      </w:r>
      <w:r>
        <w:t>измерений</w:t>
      </w:r>
      <w:r>
        <w:rPr>
          <w:spacing w:val="-9"/>
        </w:rPr>
        <w:t xml:space="preserve"> </w:t>
      </w:r>
      <w:r>
        <w:t>в</w:t>
      </w:r>
      <w:r>
        <w:rPr>
          <w:spacing w:val="-10"/>
        </w:rPr>
        <w:t xml:space="preserve"> </w:t>
      </w:r>
      <w:r>
        <w:t>микромире.</w:t>
      </w:r>
      <w:r>
        <w:rPr>
          <w:spacing w:val="-6"/>
        </w:rPr>
        <w:t xml:space="preserve"> </w:t>
      </w:r>
      <w:r>
        <w:t>Соотношения</w:t>
      </w:r>
      <w:r>
        <w:rPr>
          <w:spacing w:val="-6"/>
        </w:rPr>
        <w:t xml:space="preserve"> </w:t>
      </w:r>
      <w:r>
        <w:t>неопределѐнностей</w:t>
      </w:r>
      <w:r>
        <w:rPr>
          <w:spacing w:val="-6"/>
        </w:rPr>
        <w:t xml:space="preserve"> </w:t>
      </w:r>
      <w:r>
        <w:t>Гейзенберга.</w:t>
      </w:r>
    </w:p>
    <w:p w:rsidR="00800D06" w:rsidRDefault="00AD0FDD">
      <w:pPr>
        <w:pStyle w:val="a3"/>
        <w:ind w:right="60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спектрометр,</w:t>
      </w:r>
      <w:r>
        <w:rPr>
          <w:spacing w:val="1"/>
        </w:rPr>
        <w:t xml:space="preserve"> </w:t>
      </w:r>
      <w:r>
        <w:t>фотоэлемент,</w:t>
      </w:r>
      <w:r>
        <w:rPr>
          <w:spacing w:val="1"/>
        </w:rPr>
        <w:t xml:space="preserve"> </w:t>
      </w:r>
      <w:r>
        <w:t>фотодатчик,</w:t>
      </w:r>
      <w:r>
        <w:rPr>
          <w:spacing w:val="-3"/>
        </w:rPr>
        <w:t xml:space="preserve"> </w:t>
      </w:r>
      <w:r>
        <w:t>туннельный</w:t>
      </w:r>
      <w:r>
        <w:rPr>
          <w:spacing w:val="2"/>
        </w:rPr>
        <w:t xml:space="preserve"> </w:t>
      </w:r>
      <w:r>
        <w:t>микроскоп,</w:t>
      </w:r>
      <w:r>
        <w:rPr>
          <w:spacing w:val="2"/>
        </w:rPr>
        <w:t xml:space="preserve"> </w:t>
      </w:r>
      <w:r>
        <w:t>солнечная батарея,</w:t>
      </w:r>
      <w:r>
        <w:rPr>
          <w:spacing w:val="-1"/>
        </w:rPr>
        <w:t xml:space="preserve"> </w:t>
      </w:r>
      <w:r>
        <w:t>светодиод.</w:t>
      </w:r>
    </w:p>
    <w:p w:rsidR="00800D06" w:rsidRDefault="00AD0FDD">
      <w:pPr>
        <w:pStyle w:val="a3"/>
        <w:ind w:left="1745" w:firstLine="0"/>
        <w:jc w:val="left"/>
      </w:pPr>
      <w:r>
        <w:t>Демонстрации.</w:t>
      </w:r>
    </w:p>
    <w:p w:rsidR="00800D06" w:rsidRDefault="00AD0FDD">
      <w:pPr>
        <w:pStyle w:val="a3"/>
        <w:ind w:left="1745" w:right="4619" w:firstLine="0"/>
        <w:jc w:val="left"/>
      </w:pPr>
      <w:r>
        <w:t>Фотоэффект на установке с цинковой пластиной.</w:t>
      </w:r>
      <w:r>
        <w:rPr>
          <w:spacing w:val="-57"/>
        </w:rPr>
        <w:t xml:space="preserve"> </w:t>
      </w:r>
      <w:r>
        <w:t>Исследование</w:t>
      </w:r>
      <w:r>
        <w:rPr>
          <w:spacing w:val="-5"/>
        </w:rPr>
        <w:t xml:space="preserve"> </w:t>
      </w:r>
      <w:r>
        <w:t>законов</w:t>
      </w:r>
      <w:r>
        <w:rPr>
          <w:spacing w:val="-6"/>
        </w:rPr>
        <w:t xml:space="preserve"> </w:t>
      </w:r>
      <w:r>
        <w:t>внешнего</w:t>
      </w:r>
      <w:r>
        <w:rPr>
          <w:spacing w:val="-4"/>
        </w:rPr>
        <w:t xml:space="preserve"> </w:t>
      </w:r>
      <w:r>
        <w:t>фотоэффекта.</w:t>
      </w:r>
    </w:p>
    <w:p w:rsidR="00800D06" w:rsidRDefault="00AD0FDD">
      <w:pPr>
        <w:pStyle w:val="a3"/>
        <w:ind w:left="1745" w:right="1553" w:firstLine="0"/>
        <w:jc w:val="left"/>
      </w:pPr>
      <w:r>
        <w:t>Исследование зависимости сопротивления полупроводников от освещѐнности.</w:t>
      </w:r>
      <w:r>
        <w:rPr>
          <w:spacing w:val="-57"/>
        </w:rPr>
        <w:t xml:space="preserve"> </w:t>
      </w:r>
      <w:r>
        <w:t>Светодиод.</w:t>
      </w:r>
    </w:p>
    <w:p w:rsidR="00800D06" w:rsidRDefault="00AD0FDD">
      <w:pPr>
        <w:pStyle w:val="a3"/>
        <w:ind w:left="1745" w:firstLine="0"/>
        <w:jc w:val="left"/>
      </w:pPr>
      <w:r>
        <w:t>Солнечная</w:t>
      </w:r>
      <w:r>
        <w:rPr>
          <w:spacing w:val="-5"/>
        </w:rPr>
        <w:t xml:space="preserve"> </w:t>
      </w:r>
      <w:r>
        <w:t>батарея.</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Исследование</w:t>
      </w:r>
      <w:r>
        <w:rPr>
          <w:spacing w:val="-4"/>
        </w:rPr>
        <w:t xml:space="preserve"> </w:t>
      </w:r>
      <w:r>
        <w:t>фоторезистора.</w:t>
      </w:r>
    </w:p>
    <w:p w:rsidR="00800D06" w:rsidRDefault="00AD0FDD">
      <w:pPr>
        <w:pStyle w:val="a3"/>
        <w:spacing w:line="244" w:lineRule="auto"/>
        <w:ind w:left="1745" w:right="2459" w:firstLine="0"/>
        <w:rPr>
          <w:b/>
        </w:rPr>
      </w:pPr>
      <w:r>
        <w:t>Измерение постоянной Планка на основе исследования фотоэффекта.</w:t>
      </w:r>
      <w:r>
        <w:rPr>
          <w:spacing w:val="1"/>
        </w:rPr>
        <w:t xml:space="preserve"> </w:t>
      </w:r>
      <w:r>
        <w:t>Исследование зависимости силы тока через светодиод от напряжения.</w:t>
      </w:r>
      <w:r>
        <w:rPr>
          <w:spacing w:val="-57"/>
        </w:rPr>
        <w:t xml:space="preserve"> </w:t>
      </w:r>
      <w:r>
        <w:rPr>
          <w:b/>
        </w:rPr>
        <w:t>Тема</w:t>
      </w:r>
      <w:r>
        <w:rPr>
          <w:b/>
          <w:spacing w:val="-4"/>
        </w:rPr>
        <w:t xml:space="preserve"> </w:t>
      </w:r>
      <w:r>
        <w:rPr>
          <w:b/>
        </w:rPr>
        <w:t>2. Физика атома.</w:t>
      </w:r>
    </w:p>
    <w:p w:rsidR="00800D06" w:rsidRDefault="00AD0FDD">
      <w:pPr>
        <w:pStyle w:val="a3"/>
        <w:spacing w:line="262" w:lineRule="exact"/>
        <w:ind w:left="1745" w:firstLine="0"/>
      </w:pPr>
      <w:r>
        <w:t>Опыты</w:t>
      </w:r>
      <w:r>
        <w:rPr>
          <w:spacing w:val="-5"/>
        </w:rPr>
        <w:t xml:space="preserve"> </w:t>
      </w:r>
      <w:r>
        <w:t>по</w:t>
      </w:r>
      <w:r>
        <w:rPr>
          <w:spacing w:val="-5"/>
        </w:rPr>
        <w:t xml:space="preserve"> </w:t>
      </w:r>
      <w:r>
        <w:t>исследованию</w:t>
      </w:r>
      <w:r>
        <w:rPr>
          <w:spacing w:val="-3"/>
        </w:rPr>
        <w:t xml:space="preserve"> </w:t>
      </w:r>
      <w:r>
        <w:t>строения</w:t>
      </w:r>
      <w:r>
        <w:rPr>
          <w:spacing w:val="-4"/>
        </w:rPr>
        <w:t xml:space="preserve"> </w:t>
      </w:r>
      <w:r>
        <w:t>атома.</w:t>
      </w:r>
      <w:r>
        <w:rPr>
          <w:spacing w:val="-4"/>
        </w:rPr>
        <w:t xml:space="preserve"> </w:t>
      </w:r>
      <w:r>
        <w:t>Планетарная</w:t>
      </w:r>
      <w:r>
        <w:rPr>
          <w:spacing w:val="-2"/>
        </w:rPr>
        <w:t xml:space="preserve"> </w:t>
      </w:r>
      <w:r>
        <w:t>модель</w:t>
      </w:r>
      <w:r>
        <w:rPr>
          <w:spacing w:val="-3"/>
        </w:rPr>
        <w:t xml:space="preserve"> </w:t>
      </w:r>
      <w:r>
        <w:t>атома</w:t>
      </w:r>
      <w:r>
        <w:rPr>
          <w:spacing w:val="-3"/>
        </w:rPr>
        <w:t xml:space="preserve"> </w:t>
      </w:r>
      <w:r>
        <w:t>Резерфорда.</w:t>
      </w:r>
    </w:p>
    <w:p w:rsidR="00800D06" w:rsidRDefault="00AD0FDD">
      <w:pPr>
        <w:pStyle w:val="a3"/>
        <w:ind w:right="603"/>
      </w:pPr>
      <w:r>
        <w:t>Постулаты</w:t>
      </w:r>
      <w:r>
        <w:rPr>
          <w:spacing w:val="1"/>
        </w:rPr>
        <w:t xml:space="preserve"> </w:t>
      </w:r>
      <w:r>
        <w:t>Бора.</w:t>
      </w:r>
      <w:r>
        <w:rPr>
          <w:spacing w:val="1"/>
        </w:rPr>
        <w:t xml:space="preserve"> </w:t>
      </w:r>
      <w:r>
        <w:t>Излучение</w:t>
      </w:r>
      <w:r>
        <w:rPr>
          <w:spacing w:val="1"/>
        </w:rPr>
        <w:t xml:space="preserve"> </w:t>
      </w:r>
      <w:r>
        <w:t>и</w:t>
      </w:r>
      <w:r>
        <w:rPr>
          <w:spacing w:val="1"/>
        </w:rPr>
        <w:t xml:space="preserve"> </w:t>
      </w:r>
      <w:r>
        <w:t>поглощение</w:t>
      </w:r>
      <w:r>
        <w:rPr>
          <w:spacing w:val="1"/>
        </w:rPr>
        <w:t xml:space="preserve"> </w:t>
      </w:r>
      <w:r>
        <w:t>фотонов</w:t>
      </w:r>
      <w:r>
        <w:rPr>
          <w:spacing w:val="1"/>
        </w:rPr>
        <w:t xml:space="preserve"> </w:t>
      </w:r>
      <w:r>
        <w:t>при</w:t>
      </w:r>
      <w:r>
        <w:rPr>
          <w:spacing w:val="1"/>
        </w:rPr>
        <w:t xml:space="preserve"> </w:t>
      </w:r>
      <w:r>
        <w:t>переходе</w:t>
      </w:r>
      <w:r>
        <w:rPr>
          <w:spacing w:val="1"/>
        </w:rPr>
        <w:t xml:space="preserve"> </w:t>
      </w:r>
      <w:r>
        <w:t>атома</w:t>
      </w:r>
      <w:r>
        <w:rPr>
          <w:spacing w:val="61"/>
        </w:rPr>
        <w:t xml:space="preserve"> </w:t>
      </w:r>
      <w:r>
        <w:t>с</w:t>
      </w:r>
      <w:r>
        <w:rPr>
          <w:spacing w:val="6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p>
    <w:p w:rsidR="00800D06" w:rsidRDefault="00AD0FDD">
      <w:pPr>
        <w:pStyle w:val="a3"/>
        <w:ind w:left="1745" w:right="3797" w:firstLine="0"/>
      </w:pPr>
      <w:r>
        <w:t>Виды спектров. Спектр уровней энергии атома водорода.</w:t>
      </w:r>
      <w:r>
        <w:rPr>
          <w:spacing w:val="-57"/>
        </w:rPr>
        <w:t xml:space="preserve"> </w:t>
      </w:r>
      <w:r>
        <w:t>Спонтанное</w:t>
      </w:r>
      <w:r>
        <w:rPr>
          <w:spacing w:val="-5"/>
        </w:rPr>
        <w:t xml:space="preserve"> </w:t>
      </w:r>
      <w:r>
        <w:t>и</w:t>
      </w:r>
      <w:r>
        <w:rPr>
          <w:spacing w:val="-3"/>
        </w:rPr>
        <w:t xml:space="preserve"> </w:t>
      </w:r>
      <w:r>
        <w:t>вынужденное</w:t>
      </w:r>
      <w:r>
        <w:rPr>
          <w:spacing w:val="-4"/>
        </w:rPr>
        <w:t xml:space="preserve"> </w:t>
      </w:r>
      <w:r>
        <w:t>излучение</w:t>
      </w:r>
      <w:r>
        <w:rPr>
          <w:spacing w:val="-4"/>
        </w:rPr>
        <w:t xml:space="preserve"> </w:t>
      </w:r>
      <w:r>
        <w:t>света.</w:t>
      </w:r>
      <w:r>
        <w:rPr>
          <w:spacing w:val="7"/>
        </w:rPr>
        <w:t xml:space="preserve"> </w:t>
      </w:r>
      <w:r>
        <w:t>Лазер.</w:t>
      </w:r>
    </w:p>
    <w:p w:rsidR="00800D06" w:rsidRDefault="00AD0FDD">
      <w:pPr>
        <w:pStyle w:val="a3"/>
        <w:tabs>
          <w:tab w:val="left" w:pos="3324"/>
          <w:tab w:val="left" w:pos="4724"/>
          <w:tab w:val="left" w:pos="5120"/>
          <w:tab w:val="left" w:pos="7117"/>
          <w:tab w:val="left" w:pos="8428"/>
          <w:tab w:val="left" w:pos="10132"/>
        </w:tabs>
        <w:ind w:right="616"/>
        <w:jc w:val="left"/>
      </w:pPr>
      <w:r>
        <w:t>Технические</w:t>
      </w:r>
      <w:r>
        <w:tab/>
        <w:t>устройства</w:t>
      </w:r>
      <w:r>
        <w:tab/>
        <w:t>и</w:t>
      </w:r>
      <w:r>
        <w:tab/>
        <w:t>технологические</w:t>
      </w:r>
      <w:r>
        <w:tab/>
        <w:t>процессы:</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800D06" w:rsidRDefault="00AD0FDD">
      <w:pPr>
        <w:pStyle w:val="a3"/>
        <w:ind w:left="1745" w:firstLine="0"/>
        <w:jc w:val="left"/>
      </w:pPr>
      <w:r>
        <w:t>Демонстрации.</w:t>
      </w:r>
    </w:p>
    <w:p w:rsidR="00800D06" w:rsidRDefault="00AD0FDD">
      <w:pPr>
        <w:pStyle w:val="a3"/>
        <w:ind w:left="1745" w:firstLine="0"/>
        <w:jc w:val="left"/>
      </w:pPr>
      <w:r>
        <w:t>Модель</w:t>
      </w:r>
      <w:r>
        <w:rPr>
          <w:spacing w:val="-7"/>
        </w:rPr>
        <w:t xml:space="preserve"> </w:t>
      </w:r>
      <w:r>
        <w:t>опыта</w:t>
      </w:r>
      <w:r>
        <w:rPr>
          <w:spacing w:val="-7"/>
        </w:rPr>
        <w:t xml:space="preserve"> </w:t>
      </w:r>
      <w:r>
        <w:t>Резерфорда.</w:t>
      </w:r>
    </w:p>
    <w:p w:rsidR="00800D06" w:rsidRDefault="00AD0FDD">
      <w:pPr>
        <w:pStyle w:val="a3"/>
        <w:ind w:left="1745" w:firstLine="0"/>
        <w:jc w:val="left"/>
      </w:pPr>
      <w:r>
        <w:t>Наблюдение</w:t>
      </w:r>
      <w:r>
        <w:rPr>
          <w:spacing w:val="-8"/>
        </w:rPr>
        <w:t xml:space="preserve"> </w:t>
      </w:r>
      <w:r>
        <w:t>линейчатых</w:t>
      </w:r>
      <w:r>
        <w:rPr>
          <w:spacing w:val="-3"/>
        </w:rPr>
        <w:t xml:space="preserve"> </w:t>
      </w:r>
      <w:r>
        <w:t>спектров.</w:t>
      </w:r>
    </w:p>
    <w:p w:rsidR="00800D06" w:rsidRDefault="00AD0FDD">
      <w:pPr>
        <w:pStyle w:val="a3"/>
        <w:ind w:left="1745" w:right="3887" w:firstLine="0"/>
        <w:jc w:val="left"/>
      </w:pPr>
      <w:r>
        <w:t>Устройство и действие счѐтчика ионизирующих частиц.</w:t>
      </w:r>
      <w:r>
        <w:rPr>
          <w:spacing w:val="-57"/>
        </w:rPr>
        <w:t xml:space="preserve"> </w:t>
      </w:r>
      <w:r>
        <w:t>Определение</w:t>
      </w:r>
      <w:r>
        <w:rPr>
          <w:spacing w:val="-4"/>
        </w:rPr>
        <w:t xml:space="preserve"> </w:t>
      </w:r>
      <w:r>
        <w:t>длины</w:t>
      </w:r>
      <w:r>
        <w:rPr>
          <w:spacing w:val="-2"/>
        </w:rPr>
        <w:t xml:space="preserve"> </w:t>
      </w:r>
      <w:r>
        <w:t>волны</w:t>
      </w:r>
      <w:r>
        <w:rPr>
          <w:spacing w:val="-2"/>
        </w:rPr>
        <w:t xml:space="preserve"> </w:t>
      </w:r>
      <w:r>
        <w:t>лазерного излучения.</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Наблюдение</w:t>
      </w:r>
      <w:r>
        <w:rPr>
          <w:spacing w:val="-4"/>
        </w:rPr>
        <w:t xml:space="preserve"> </w:t>
      </w:r>
      <w:r>
        <w:t>линейчатого спектра.</w:t>
      </w:r>
    </w:p>
    <w:p w:rsidR="00800D06" w:rsidRDefault="00AD0FDD">
      <w:pPr>
        <w:pStyle w:val="a3"/>
        <w:ind w:right="604"/>
        <w:jc w:val="left"/>
      </w:pPr>
      <w:r>
        <w:t>Исследование</w:t>
      </w:r>
      <w:r>
        <w:rPr>
          <w:spacing w:val="1"/>
        </w:rPr>
        <w:t xml:space="preserve"> </w:t>
      </w:r>
      <w:r>
        <w:t>спектра</w:t>
      </w:r>
      <w:r>
        <w:rPr>
          <w:spacing w:val="6"/>
        </w:rPr>
        <w:t xml:space="preserve"> </w:t>
      </w:r>
      <w:r>
        <w:t>разреженного</w:t>
      </w:r>
      <w:r>
        <w:rPr>
          <w:spacing w:val="5"/>
        </w:rPr>
        <w:t xml:space="preserve"> </w:t>
      </w:r>
      <w:r>
        <w:t>атомарного</w:t>
      </w:r>
      <w:r>
        <w:rPr>
          <w:spacing w:val="3"/>
        </w:rPr>
        <w:t xml:space="preserve"> </w:t>
      </w:r>
      <w:r>
        <w:t>водорода</w:t>
      </w:r>
      <w:r>
        <w:rPr>
          <w:spacing w:val="1"/>
        </w:rPr>
        <w:t xml:space="preserve"> </w:t>
      </w:r>
      <w:r>
        <w:t>и</w:t>
      </w:r>
      <w:r>
        <w:rPr>
          <w:spacing w:val="5"/>
        </w:rPr>
        <w:t xml:space="preserve"> </w:t>
      </w:r>
      <w:r>
        <w:t>измерение</w:t>
      </w:r>
      <w:r>
        <w:rPr>
          <w:spacing w:val="1"/>
        </w:rPr>
        <w:t xml:space="preserve"> </w:t>
      </w:r>
      <w:r>
        <w:t>постоянной</w:t>
      </w:r>
      <w:r>
        <w:rPr>
          <w:spacing w:val="-57"/>
        </w:rPr>
        <w:t xml:space="preserve"> </w:t>
      </w:r>
      <w:r>
        <w:t>Ридберга.</w:t>
      </w:r>
    </w:p>
    <w:p w:rsidR="00800D06" w:rsidRDefault="00AD0FDD">
      <w:pPr>
        <w:pStyle w:val="3"/>
        <w:spacing w:before="4" w:line="275" w:lineRule="exact"/>
        <w:jc w:val="left"/>
      </w:pPr>
      <w:r>
        <w:t>Тема</w:t>
      </w:r>
      <w:r>
        <w:rPr>
          <w:spacing w:val="-5"/>
        </w:rPr>
        <w:t xml:space="preserve"> </w:t>
      </w:r>
      <w:r>
        <w:t>3.</w:t>
      </w:r>
      <w:r>
        <w:rPr>
          <w:spacing w:val="-5"/>
        </w:rPr>
        <w:t xml:space="preserve"> </w:t>
      </w:r>
      <w:r>
        <w:t>Физика</w:t>
      </w:r>
      <w:r>
        <w:rPr>
          <w:spacing w:val="-3"/>
        </w:rPr>
        <w:t xml:space="preserve"> </w:t>
      </w:r>
      <w:r>
        <w:t>атомного</w:t>
      </w:r>
      <w:r>
        <w:rPr>
          <w:spacing w:val="-5"/>
        </w:rPr>
        <w:t xml:space="preserve"> </w:t>
      </w:r>
      <w:r>
        <w:t>ядра</w:t>
      </w:r>
      <w:r>
        <w:rPr>
          <w:spacing w:val="-4"/>
        </w:rPr>
        <w:t xml:space="preserve"> </w:t>
      </w:r>
      <w:r>
        <w:t>и</w:t>
      </w:r>
      <w:r>
        <w:rPr>
          <w:spacing w:val="-3"/>
        </w:rPr>
        <w:t xml:space="preserve"> </w:t>
      </w:r>
      <w:r>
        <w:t>элементарных</w:t>
      </w:r>
      <w:r>
        <w:rPr>
          <w:spacing w:val="-4"/>
        </w:rPr>
        <w:t xml:space="preserve"> </w:t>
      </w:r>
      <w:r>
        <w:t>частиц.</w:t>
      </w:r>
    </w:p>
    <w:p w:rsidR="00800D06" w:rsidRDefault="00AD0FDD">
      <w:pPr>
        <w:pStyle w:val="a3"/>
        <w:spacing w:line="273" w:lineRule="exact"/>
        <w:ind w:left="1745" w:firstLine="0"/>
        <w:jc w:val="left"/>
      </w:pPr>
      <w:r>
        <w:t>Нуклонная</w:t>
      </w:r>
      <w:r>
        <w:rPr>
          <w:spacing w:val="18"/>
        </w:rPr>
        <w:t xml:space="preserve"> </w:t>
      </w:r>
      <w:r>
        <w:t>модель</w:t>
      </w:r>
      <w:r>
        <w:rPr>
          <w:spacing w:val="14"/>
        </w:rPr>
        <w:t xml:space="preserve"> </w:t>
      </w:r>
      <w:r>
        <w:t>ядра</w:t>
      </w:r>
      <w:r>
        <w:rPr>
          <w:spacing w:val="73"/>
        </w:rPr>
        <w:t xml:space="preserve"> </w:t>
      </w:r>
      <w:r>
        <w:t>Гейзенберга–Иваненко.</w:t>
      </w:r>
      <w:r>
        <w:rPr>
          <w:spacing w:val="77"/>
        </w:rPr>
        <w:t xml:space="preserve"> </w:t>
      </w:r>
      <w:r>
        <w:t>Заряд</w:t>
      </w:r>
      <w:r>
        <w:rPr>
          <w:spacing w:val="74"/>
        </w:rPr>
        <w:t xml:space="preserve"> </w:t>
      </w:r>
      <w:r>
        <w:t>ядра.</w:t>
      </w:r>
      <w:r>
        <w:rPr>
          <w:spacing w:val="76"/>
        </w:rPr>
        <w:t xml:space="preserve"> </w:t>
      </w:r>
      <w:r>
        <w:t>Массовое</w:t>
      </w:r>
      <w:r>
        <w:rPr>
          <w:spacing w:val="72"/>
        </w:rPr>
        <w:t xml:space="preserve"> </w:t>
      </w:r>
      <w:r>
        <w:t>число</w:t>
      </w:r>
      <w:r>
        <w:rPr>
          <w:spacing w:val="78"/>
        </w:rPr>
        <w:t xml:space="preserve"> </w:t>
      </w:r>
      <w:r>
        <w:t>ядра.</w:t>
      </w:r>
    </w:p>
    <w:p w:rsidR="00800D06" w:rsidRDefault="00AD0FDD">
      <w:pPr>
        <w:pStyle w:val="a3"/>
        <w:spacing w:line="274" w:lineRule="exact"/>
        <w:ind w:firstLine="0"/>
        <w:jc w:val="left"/>
      </w:pPr>
      <w:r>
        <w:t>Изотопы.</w:t>
      </w:r>
    </w:p>
    <w:p w:rsidR="00800D06" w:rsidRDefault="00AD0FDD">
      <w:pPr>
        <w:pStyle w:val="a3"/>
        <w:jc w:val="left"/>
      </w:pPr>
      <w:r>
        <w:t>Радиоактивность.</w:t>
      </w:r>
      <w:r>
        <w:rPr>
          <w:spacing w:val="18"/>
        </w:rPr>
        <w:t xml:space="preserve"> </w:t>
      </w:r>
      <w:r>
        <w:t>Альфа-распад.</w:t>
      </w:r>
      <w:r>
        <w:rPr>
          <w:spacing w:val="18"/>
        </w:rPr>
        <w:t xml:space="preserve"> </w:t>
      </w:r>
      <w:r>
        <w:t>Электронный</w:t>
      </w:r>
      <w:r>
        <w:rPr>
          <w:spacing w:val="16"/>
        </w:rPr>
        <w:t xml:space="preserve"> </w:t>
      </w:r>
      <w:r>
        <w:t>и</w:t>
      </w:r>
      <w:r>
        <w:rPr>
          <w:spacing w:val="21"/>
        </w:rPr>
        <w:t xml:space="preserve"> </w:t>
      </w:r>
      <w:r>
        <w:t>позитронный</w:t>
      </w:r>
      <w:r>
        <w:rPr>
          <w:spacing w:val="21"/>
        </w:rPr>
        <w:t xml:space="preserve"> </w:t>
      </w:r>
      <w:r>
        <w:t>бета-распад.</w:t>
      </w:r>
      <w:r>
        <w:rPr>
          <w:spacing w:val="18"/>
        </w:rPr>
        <w:t xml:space="preserve"> </w:t>
      </w:r>
      <w:r>
        <w:t>Гамма-</w:t>
      </w:r>
      <w:r>
        <w:rPr>
          <w:spacing w:val="-57"/>
        </w:rPr>
        <w:t xml:space="preserve"> </w:t>
      </w:r>
      <w:r>
        <w:t>излучение.</w:t>
      </w:r>
    </w:p>
    <w:p w:rsidR="00800D06" w:rsidRDefault="00AD0FDD">
      <w:pPr>
        <w:pStyle w:val="a3"/>
        <w:tabs>
          <w:tab w:val="left" w:pos="2561"/>
          <w:tab w:val="left" w:pos="4421"/>
          <w:tab w:val="left" w:pos="5504"/>
          <w:tab w:val="left" w:pos="7304"/>
          <w:tab w:val="left" w:pos="8392"/>
          <w:tab w:val="left" w:pos="8730"/>
          <w:tab w:val="left" w:pos="9858"/>
        </w:tabs>
        <w:ind w:right="617"/>
        <w:jc w:val="left"/>
      </w:pPr>
      <w:r>
        <w:t>Закон</w:t>
      </w:r>
      <w:r>
        <w:tab/>
        <w:t>радиоактивного</w:t>
      </w:r>
      <w:r>
        <w:tab/>
        <w:t>распада.</w:t>
      </w:r>
      <w:r>
        <w:tab/>
        <w:t>Радиоактивные</w:t>
      </w:r>
      <w:r>
        <w:tab/>
        <w:t>изотопы</w:t>
      </w:r>
      <w:r>
        <w:tab/>
        <w:t>в</w:t>
      </w:r>
      <w:r>
        <w:tab/>
        <w:t>природе.</w:t>
      </w:r>
      <w:r>
        <w:tab/>
        <w:t>Свойства</w:t>
      </w:r>
      <w:r>
        <w:rPr>
          <w:spacing w:val="-57"/>
        </w:rPr>
        <w:t xml:space="preserve"> </w:t>
      </w:r>
      <w:r>
        <w:t>ионизирующего</w:t>
      </w:r>
      <w:r>
        <w:rPr>
          <w:spacing w:val="32"/>
        </w:rPr>
        <w:t xml:space="preserve"> </w:t>
      </w:r>
      <w:r>
        <w:t>излучения.</w:t>
      </w:r>
      <w:r>
        <w:rPr>
          <w:spacing w:val="34"/>
        </w:rPr>
        <w:t xml:space="preserve"> </w:t>
      </w:r>
      <w:r>
        <w:t>Влияние</w:t>
      </w:r>
      <w:r>
        <w:rPr>
          <w:spacing w:val="31"/>
        </w:rPr>
        <w:t xml:space="preserve"> </w:t>
      </w:r>
      <w:r>
        <w:t>радиоактивности</w:t>
      </w:r>
      <w:r>
        <w:rPr>
          <w:spacing w:val="32"/>
        </w:rPr>
        <w:t xml:space="preserve"> </w:t>
      </w:r>
      <w:r>
        <w:t>на</w:t>
      </w:r>
      <w:r>
        <w:rPr>
          <w:spacing w:val="31"/>
        </w:rPr>
        <w:t xml:space="preserve"> </w:t>
      </w:r>
      <w:r>
        <w:t>живые</w:t>
      </w:r>
      <w:r>
        <w:rPr>
          <w:spacing w:val="31"/>
        </w:rPr>
        <w:t xml:space="preserve"> </w:t>
      </w:r>
      <w:r>
        <w:t>организмы.</w:t>
      </w:r>
      <w:r>
        <w:rPr>
          <w:spacing w:val="32"/>
        </w:rPr>
        <w:t xml:space="preserve"> </w:t>
      </w:r>
      <w:r>
        <w:t>Естественный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фон</w:t>
      </w:r>
      <w:r>
        <w:rPr>
          <w:spacing w:val="-4"/>
        </w:rPr>
        <w:t xml:space="preserve"> </w:t>
      </w:r>
      <w:r>
        <w:t>излучения.</w:t>
      </w:r>
      <w:r>
        <w:rPr>
          <w:spacing w:val="-5"/>
        </w:rPr>
        <w:t xml:space="preserve"> </w:t>
      </w:r>
      <w:r>
        <w:t>Дозиметрия.</w:t>
      </w:r>
    </w:p>
    <w:p w:rsidR="00800D06" w:rsidRDefault="00AD0FDD">
      <w:pPr>
        <w:pStyle w:val="a3"/>
        <w:spacing w:before="1"/>
        <w:ind w:left="1745" w:firstLine="0"/>
        <w:jc w:val="left"/>
      </w:pPr>
      <w:r>
        <w:t>Энергия</w:t>
      </w:r>
      <w:r>
        <w:rPr>
          <w:spacing w:val="-5"/>
        </w:rPr>
        <w:t xml:space="preserve"> </w:t>
      </w:r>
      <w:r>
        <w:t>связи</w:t>
      </w:r>
      <w:r>
        <w:rPr>
          <w:spacing w:val="-3"/>
        </w:rPr>
        <w:t xml:space="preserve"> </w:t>
      </w:r>
      <w:r>
        <w:t>нуклонов</w:t>
      </w:r>
      <w:r>
        <w:rPr>
          <w:spacing w:val="-4"/>
        </w:rPr>
        <w:t xml:space="preserve"> </w:t>
      </w:r>
      <w:r>
        <w:t>в</w:t>
      </w:r>
      <w:r>
        <w:rPr>
          <w:spacing w:val="-5"/>
        </w:rPr>
        <w:t xml:space="preserve"> </w:t>
      </w:r>
      <w:r>
        <w:t>ядре.</w:t>
      </w:r>
      <w:r>
        <w:rPr>
          <w:spacing w:val="-4"/>
        </w:rPr>
        <w:t xml:space="preserve"> </w:t>
      </w:r>
      <w:r>
        <w:t>Ядерные</w:t>
      </w:r>
      <w:r>
        <w:rPr>
          <w:spacing w:val="-5"/>
        </w:rPr>
        <w:t xml:space="preserve"> </w:t>
      </w:r>
      <w:r>
        <w:t>силы.</w:t>
      </w:r>
      <w:r>
        <w:rPr>
          <w:spacing w:val="-4"/>
        </w:rPr>
        <w:t xml:space="preserve"> </w:t>
      </w:r>
      <w:r>
        <w:t>Дефект</w:t>
      </w:r>
      <w:r>
        <w:rPr>
          <w:spacing w:val="-4"/>
        </w:rPr>
        <w:t xml:space="preserve"> </w:t>
      </w:r>
      <w:r>
        <w:t>массы</w:t>
      </w:r>
      <w:r>
        <w:rPr>
          <w:spacing w:val="-4"/>
        </w:rPr>
        <w:t xml:space="preserve"> </w:t>
      </w:r>
      <w:r>
        <w:t>ядра.</w:t>
      </w:r>
    </w:p>
    <w:p w:rsidR="00800D06" w:rsidRDefault="00AD0FDD">
      <w:pPr>
        <w:pStyle w:val="a3"/>
        <w:spacing w:before="5" w:line="237" w:lineRule="auto"/>
        <w:jc w:val="left"/>
      </w:pPr>
      <w:r>
        <w:t>Ядерные</w:t>
      </w:r>
      <w:r>
        <w:rPr>
          <w:spacing w:val="6"/>
        </w:rPr>
        <w:t xml:space="preserve"> </w:t>
      </w:r>
      <w:r>
        <w:t>реакции.</w:t>
      </w:r>
      <w:r>
        <w:rPr>
          <w:spacing w:val="8"/>
        </w:rPr>
        <w:t xml:space="preserve"> </w:t>
      </w:r>
      <w:r>
        <w:t>Деление</w:t>
      </w:r>
      <w:r>
        <w:rPr>
          <w:spacing w:val="8"/>
        </w:rPr>
        <w:t xml:space="preserve"> </w:t>
      </w:r>
      <w:r>
        <w:t>и</w:t>
      </w:r>
      <w:r>
        <w:rPr>
          <w:spacing w:val="10"/>
        </w:rPr>
        <w:t xml:space="preserve"> </w:t>
      </w:r>
      <w:r>
        <w:t>синтез</w:t>
      </w:r>
      <w:r>
        <w:rPr>
          <w:spacing w:val="10"/>
        </w:rPr>
        <w:t xml:space="preserve"> </w:t>
      </w:r>
      <w:r>
        <w:t>ядер.</w:t>
      </w:r>
      <w:r>
        <w:rPr>
          <w:spacing w:val="9"/>
        </w:rPr>
        <w:t xml:space="preserve"> </w:t>
      </w:r>
      <w:r>
        <w:t>Ядерные</w:t>
      </w:r>
      <w:r>
        <w:rPr>
          <w:spacing w:val="8"/>
        </w:rPr>
        <w:t xml:space="preserve"> </w:t>
      </w:r>
      <w:r>
        <w:t>реакторы.</w:t>
      </w:r>
      <w:r>
        <w:rPr>
          <w:spacing w:val="10"/>
        </w:rPr>
        <w:t xml:space="preserve"> </w:t>
      </w:r>
      <w:r>
        <w:t>Проблемы</w:t>
      </w:r>
      <w:r>
        <w:rPr>
          <w:spacing w:val="12"/>
        </w:rPr>
        <w:t xml:space="preserve"> </w:t>
      </w:r>
      <w:r>
        <w:t>управляемого</w:t>
      </w:r>
      <w:r>
        <w:rPr>
          <w:spacing w:val="-57"/>
        </w:rPr>
        <w:t xml:space="preserve"> </w:t>
      </w:r>
      <w:r>
        <w:t>термоядерного</w:t>
      </w:r>
      <w:r>
        <w:rPr>
          <w:spacing w:val="-1"/>
        </w:rPr>
        <w:t xml:space="preserve"> </w:t>
      </w:r>
      <w:r>
        <w:t>синтеза.</w:t>
      </w:r>
      <w:r>
        <w:rPr>
          <w:spacing w:val="-3"/>
        </w:rPr>
        <w:t xml:space="preserve"> </w:t>
      </w:r>
      <w:r>
        <w:t>Экологические аспекты</w:t>
      </w:r>
      <w:r>
        <w:rPr>
          <w:spacing w:val="-1"/>
        </w:rPr>
        <w:t xml:space="preserve"> </w:t>
      </w:r>
      <w:r>
        <w:t>развития</w:t>
      </w:r>
      <w:r>
        <w:rPr>
          <w:spacing w:val="-1"/>
        </w:rPr>
        <w:t xml:space="preserve"> </w:t>
      </w:r>
      <w:r>
        <w:t>ядерной энергетики.</w:t>
      </w:r>
    </w:p>
    <w:p w:rsidR="00800D06" w:rsidRDefault="00AD0FDD">
      <w:pPr>
        <w:pStyle w:val="a3"/>
        <w:ind w:left="1745" w:firstLine="0"/>
        <w:jc w:val="left"/>
      </w:pPr>
      <w:r>
        <w:t>Методы</w:t>
      </w:r>
      <w:r>
        <w:rPr>
          <w:spacing w:val="-6"/>
        </w:rPr>
        <w:t xml:space="preserve"> </w:t>
      </w:r>
      <w:r>
        <w:t>регистрации</w:t>
      </w:r>
      <w:r>
        <w:rPr>
          <w:spacing w:val="-6"/>
        </w:rPr>
        <w:t xml:space="preserve"> </w:t>
      </w:r>
      <w:r>
        <w:t>и</w:t>
      </w:r>
      <w:r>
        <w:rPr>
          <w:spacing w:val="-10"/>
        </w:rPr>
        <w:t xml:space="preserve"> </w:t>
      </w:r>
      <w:r>
        <w:t>исследования</w:t>
      </w:r>
      <w:r>
        <w:rPr>
          <w:spacing w:val="-2"/>
        </w:rPr>
        <w:t xml:space="preserve"> </w:t>
      </w:r>
      <w:r>
        <w:t>элементарных</w:t>
      </w:r>
      <w:r>
        <w:rPr>
          <w:spacing w:val="-6"/>
        </w:rPr>
        <w:t xml:space="preserve"> </w:t>
      </w:r>
      <w:r>
        <w:t>частиц.</w:t>
      </w:r>
    </w:p>
    <w:p w:rsidR="00800D06" w:rsidRDefault="00AD0FDD">
      <w:pPr>
        <w:pStyle w:val="a3"/>
        <w:jc w:val="left"/>
      </w:pPr>
      <w:r>
        <w:t>Фундаментальные</w:t>
      </w:r>
      <w:r>
        <w:rPr>
          <w:spacing w:val="20"/>
        </w:rPr>
        <w:t xml:space="preserve"> </w:t>
      </w:r>
      <w:r>
        <w:t>взаимодействия.</w:t>
      </w:r>
      <w:r>
        <w:rPr>
          <w:spacing w:val="22"/>
        </w:rPr>
        <w:t xml:space="preserve"> </w:t>
      </w:r>
      <w:r>
        <w:t>Барионы,</w:t>
      </w:r>
      <w:r>
        <w:rPr>
          <w:spacing w:val="23"/>
        </w:rPr>
        <w:t xml:space="preserve"> </w:t>
      </w:r>
      <w:r>
        <w:t>мезоны</w:t>
      </w:r>
      <w:r>
        <w:rPr>
          <w:spacing w:val="21"/>
        </w:rPr>
        <w:t xml:space="preserve"> </w:t>
      </w:r>
      <w:r>
        <w:t>и</w:t>
      </w:r>
      <w:r>
        <w:rPr>
          <w:spacing w:val="25"/>
        </w:rPr>
        <w:t xml:space="preserve"> </w:t>
      </w:r>
      <w:r>
        <w:t>лептоны.</w:t>
      </w:r>
      <w:r>
        <w:rPr>
          <w:spacing w:val="18"/>
        </w:rPr>
        <w:t xml:space="preserve"> </w:t>
      </w:r>
      <w:r>
        <w:t>Представление</w:t>
      </w:r>
      <w:r>
        <w:rPr>
          <w:spacing w:val="21"/>
        </w:rPr>
        <w:t xml:space="preserve"> </w:t>
      </w:r>
      <w:r>
        <w:t>о</w:t>
      </w:r>
      <w:r>
        <w:rPr>
          <w:spacing w:val="-57"/>
        </w:rPr>
        <w:t xml:space="preserve"> </w:t>
      </w:r>
      <w:r>
        <w:t>Стандартной модели. Кварк-глюонная модель адронов.</w:t>
      </w:r>
    </w:p>
    <w:p w:rsidR="00800D06" w:rsidRDefault="00AD0FDD">
      <w:pPr>
        <w:pStyle w:val="a3"/>
        <w:spacing w:before="1"/>
        <w:ind w:left="1745" w:right="1668" w:firstLine="0"/>
        <w:jc w:val="left"/>
      </w:pPr>
      <w:r>
        <w:t>Физика за пределами Стандартной модели. Тѐмная материя и тѐмная энергия.</w:t>
      </w:r>
      <w:r>
        <w:rPr>
          <w:spacing w:val="-57"/>
        </w:rPr>
        <w:t xml:space="preserve"> </w:t>
      </w:r>
      <w:r>
        <w:t>Единство</w:t>
      </w:r>
      <w:r>
        <w:rPr>
          <w:spacing w:val="-1"/>
        </w:rPr>
        <w:t xml:space="preserve"> </w:t>
      </w:r>
      <w:r>
        <w:t>физической картины мира.</w:t>
      </w:r>
    </w:p>
    <w:p w:rsidR="00800D06" w:rsidRDefault="00AD0FDD">
      <w:pPr>
        <w:pStyle w:val="a3"/>
        <w:ind w:left="1742" w:firstLine="0"/>
        <w:jc w:val="left"/>
      </w:pPr>
      <w:r>
        <w:t>Технические</w:t>
      </w:r>
      <w:r>
        <w:rPr>
          <w:spacing w:val="12"/>
        </w:rPr>
        <w:t xml:space="preserve"> </w:t>
      </w:r>
      <w:r>
        <w:t>устройства</w:t>
      </w:r>
      <w:r>
        <w:rPr>
          <w:spacing w:val="8"/>
        </w:rPr>
        <w:t xml:space="preserve"> </w:t>
      </w:r>
      <w:r>
        <w:t>и</w:t>
      </w:r>
      <w:r>
        <w:rPr>
          <w:spacing w:val="12"/>
        </w:rPr>
        <w:t xml:space="preserve"> </w:t>
      </w:r>
      <w:r>
        <w:t>технологические</w:t>
      </w:r>
      <w:r>
        <w:rPr>
          <w:spacing w:val="13"/>
        </w:rPr>
        <w:t xml:space="preserve"> </w:t>
      </w:r>
      <w:r>
        <w:t>процессы:</w:t>
      </w:r>
      <w:r>
        <w:rPr>
          <w:spacing w:val="11"/>
        </w:rPr>
        <w:t xml:space="preserve"> </w:t>
      </w:r>
      <w:r>
        <w:t>дозиметр,</w:t>
      </w:r>
      <w:r>
        <w:rPr>
          <w:spacing w:val="13"/>
        </w:rPr>
        <w:t xml:space="preserve"> </w:t>
      </w:r>
      <w:r>
        <w:t>камера</w:t>
      </w:r>
      <w:r>
        <w:rPr>
          <w:spacing w:val="10"/>
        </w:rPr>
        <w:t xml:space="preserve"> </w:t>
      </w:r>
      <w:r>
        <w:t>Вильсона,</w:t>
      </w:r>
    </w:p>
    <w:p w:rsidR="00800D06" w:rsidRDefault="00AD0FDD">
      <w:pPr>
        <w:pStyle w:val="a3"/>
        <w:ind w:firstLine="0"/>
        <w:jc w:val="left"/>
      </w:pPr>
      <w:r>
        <w:t>ядерный</w:t>
      </w:r>
      <w:r>
        <w:rPr>
          <w:spacing w:val="-4"/>
        </w:rPr>
        <w:t xml:space="preserve"> </w:t>
      </w:r>
      <w:r>
        <w:t>реактор,</w:t>
      </w:r>
      <w:r>
        <w:rPr>
          <w:spacing w:val="-4"/>
        </w:rPr>
        <w:t xml:space="preserve"> </w:t>
      </w:r>
      <w:r>
        <w:t>термоядерный</w:t>
      </w:r>
      <w:r>
        <w:rPr>
          <w:spacing w:val="-3"/>
        </w:rPr>
        <w:t xml:space="preserve"> </w:t>
      </w:r>
      <w:r>
        <w:t>реактор,</w:t>
      </w:r>
      <w:r>
        <w:rPr>
          <w:spacing w:val="-3"/>
        </w:rPr>
        <w:t xml:space="preserve"> </w:t>
      </w:r>
      <w:r>
        <w:t>атомная</w:t>
      </w:r>
      <w:r>
        <w:rPr>
          <w:spacing w:val="-5"/>
        </w:rPr>
        <w:t xml:space="preserve"> </w:t>
      </w:r>
      <w:r>
        <w:t>бомба,</w:t>
      </w:r>
      <w:r>
        <w:rPr>
          <w:spacing w:val="51"/>
        </w:rPr>
        <w:t xml:space="preserve"> </w:t>
      </w:r>
      <w:r>
        <w:t>магнитно-резонансная</w:t>
      </w:r>
      <w:r>
        <w:rPr>
          <w:spacing w:val="-4"/>
        </w:rPr>
        <w:t xml:space="preserve"> </w:t>
      </w:r>
      <w:r>
        <w:t>томография.</w:t>
      </w:r>
    </w:p>
    <w:p w:rsidR="00800D06" w:rsidRDefault="00AD0FDD">
      <w:pPr>
        <w:pStyle w:val="a3"/>
        <w:ind w:left="1745" w:right="3328" w:firstLine="0"/>
        <w:jc w:val="left"/>
      </w:pPr>
      <w:r>
        <w:t>Ученический эксперимент, лабораторные работы, практикум.</w:t>
      </w:r>
      <w:r>
        <w:rPr>
          <w:spacing w:val="-57"/>
        </w:rPr>
        <w:t xml:space="preserve"> </w:t>
      </w:r>
      <w:r>
        <w:t>Исследование</w:t>
      </w:r>
      <w:r>
        <w:rPr>
          <w:spacing w:val="-5"/>
        </w:rPr>
        <w:t xml:space="preserve"> </w:t>
      </w:r>
      <w:r>
        <w:t>треков</w:t>
      </w:r>
      <w:r>
        <w:rPr>
          <w:spacing w:val="-1"/>
        </w:rPr>
        <w:t xml:space="preserve"> </w:t>
      </w:r>
      <w:r>
        <w:t>частиц (по</w:t>
      </w:r>
      <w:r>
        <w:rPr>
          <w:spacing w:val="-1"/>
        </w:rPr>
        <w:t xml:space="preserve"> </w:t>
      </w:r>
      <w:r>
        <w:t>готовым</w:t>
      </w:r>
      <w:r>
        <w:rPr>
          <w:spacing w:val="-2"/>
        </w:rPr>
        <w:t xml:space="preserve"> </w:t>
      </w:r>
      <w:r>
        <w:t>фотографиям).</w:t>
      </w:r>
    </w:p>
    <w:p w:rsidR="00800D06" w:rsidRDefault="00AD0FDD">
      <w:pPr>
        <w:pStyle w:val="a3"/>
        <w:ind w:left="1745" w:right="2908" w:firstLine="0"/>
        <w:jc w:val="left"/>
      </w:pPr>
      <w:r>
        <w:t>Исследование радиоактивного фона с использованием дозиметра.</w:t>
      </w:r>
      <w:r>
        <w:rPr>
          <w:spacing w:val="-57"/>
        </w:rPr>
        <w:t xml:space="preserve"> </w:t>
      </w:r>
      <w:r>
        <w:t>Изучение</w:t>
      </w:r>
      <w:r>
        <w:rPr>
          <w:spacing w:val="-4"/>
        </w:rPr>
        <w:t xml:space="preserve"> </w:t>
      </w:r>
      <w:r>
        <w:t>поглощения</w:t>
      </w:r>
      <w:r>
        <w:rPr>
          <w:spacing w:val="-2"/>
        </w:rPr>
        <w:t xml:space="preserve"> </w:t>
      </w:r>
      <w:r>
        <w:t>бета-частиц</w:t>
      </w:r>
      <w:r>
        <w:rPr>
          <w:spacing w:val="-1"/>
        </w:rPr>
        <w:t xml:space="preserve"> </w:t>
      </w:r>
      <w:r>
        <w:t>алюминием.</w:t>
      </w:r>
    </w:p>
    <w:p w:rsidR="00800D06" w:rsidRDefault="00AD0FDD">
      <w:pPr>
        <w:pStyle w:val="3"/>
        <w:spacing w:before="10" w:line="275" w:lineRule="exact"/>
        <w:jc w:val="left"/>
      </w:pPr>
      <w:r>
        <w:t>Раздел</w:t>
      </w:r>
      <w:r>
        <w:rPr>
          <w:spacing w:val="-7"/>
        </w:rPr>
        <w:t xml:space="preserve"> </w:t>
      </w:r>
      <w:r>
        <w:t>8.</w:t>
      </w:r>
      <w:r>
        <w:rPr>
          <w:spacing w:val="-5"/>
        </w:rPr>
        <w:t xml:space="preserve"> </w:t>
      </w:r>
      <w:r>
        <w:t>Элементы</w:t>
      </w:r>
      <w:r>
        <w:rPr>
          <w:spacing w:val="-4"/>
        </w:rPr>
        <w:t xml:space="preserve"> </w:t>
      </w:r>
      <w:r>
        <w:t>астрономии</w:t>
      </w:r>
      <w:r>
        <w:rPr>
          <w:spacing w:val="-5"/>
        </w:rPr>
        <w:t xml:space="preserve"> </w:t>
      </w:r>
      <w:r>
        <w:t>и</w:t>
      </w:r>
      <w:r>
        <w:rPr>
          <w:spacing w:val="-4"/>
        </w:rPr>
        <w:t xml:space="preserve"> </w:t>
      </w:r>
      <w:r>
        <w:t>астрофизики.</w:t>
      </w:r>
    </w:p>
    <w:p w:rsidR="00800D06" w:rsidRDefault="00AD0FDD">
      <w:pPr>
        <w:pStyle w:val="a3"/>
        <w:spacing w:line="271" w:lineRule="exact"/>
        <w:ind w:left="1745" w:firstLine="0"/>
        <w:jc w:val="left"/>
      </w:pPr>
      <w:r>
        <w:t>Этапы</w:t>
      </w:r>
      <w:r>
        <w:rPr>
          <w:spacing w:val="29"/>
        </w:rPr>
        <w:t xml:space="preserve"> </w:t>
      </w:r>
      <w:r>
        <w:t>развития</w:t>
      </w:r>
      <w:r>
        <w:rPr>
          <w:spacing w:val="31"/>
        </w:rPr>
        <w:t xml:space="preserve"> </w:t>
      </w:r>
      <w:r>
        <w:t>астрономии.</w:t>
      </w:r>
      <w:r>
        <w:rPr>
          <w:spacing w:val="33"/>
        </w:rPr>
        <w:t xml:space="preserve"> </w:t>
      </w:r>
      <w:r>
        <w:t>Прикладное</w:t>
      </w:r>
      <w:r>
        <w:rPr>
          <w:spacing w:val="30"/>
        </w:rPr>
        <w:t xml:space="preserve"> </w:t>
      </w:r>
      <w:r>
        <w:t>и</w:t>
      </w:r>
      <w:r>
        <w:rPr>
          <w:spacing w:val="34"/>
        </w:rPr>
        <w:t xml:space="preserve"> </w:t>
      </w:r>
      <w:r>
        <w:t>мировоззренческое</w:t>
      </w:r>
      <w:r>
        <w:rPr>
          <w:spacing w:val="31"/>
        </w:rPr>
        <w:t xml:space="preserve"> </w:t>
      </w:r>
      <w:r>
        <w:t>значение</w:t>
      </w:r>
      <w:r>
        <w:rPr>
          <w:spacing w:val="30"/>
        </w:rPr>
        <w:t xml:space="preserve"> </w:t>
      </w:r>
      <w:r>
        <w:t>астрономии.</w:t>
      </w:r>
    </w:p>
    <w:p w:rsidR="00800D06" w:rsidRDefault="00AD0FDD">
      <w:pPr>
        <w:pStyle w:val="a3"/>
        <w:spacing w:line="272" w:lineRule="exact"/>
        <w:ind w:firstLine="0"/>
        <w:jc w:val="left"/>
      </w:pPr>
      <w:r>
        <w:t>Применимость</w:t>
      </w:r>
      <w:r>
        <w:rPr>
          <w:spacing w:val="-4"/>
        </w:rPr>
        <w:t xml:space="preserve"> </w:t>
      </w:r>
      <w:r>
        <w:t>законов</w:t>
      </w:r>
      <w:r>
        <w:rPr>
          <w:spacing w:val="-8"/>
        </w:rPr>
        <w:t xml:space="preserve"> </w:t>
      </w:r>
      <w:r>
        <w:t>физики</w:t>
      </w:r>
      <w:r>
        <w:rPr>
          <w:spacing w:val="-4"/>
        </w:rPr>
        <w:t xml:space="preserve"> </w:t>
      </w:r>
      <w:r>
        <w:t>для</w:t>
      </w:r>
      <w:r>
        <w:rPr>
          <w:spacing w:val="-6"/>
        </w:rPr>
        <w:t xml:space="preserve"> </w:t>
      </w:r>
      <w:r>
        <w:t>объяснения</w:t>
      </w:r>
      <w:r>
        <w:rPr>
          <w:spacing w:val="-12"/>
        </w:rPr>
        <w:t xml:space="preserve"> </w:t>
      </w:r>
      <w:r>
        <w:t>природы</w:t>
      </w:r>
      <w:r>
        <w:rPr>
          <w:spacing w:val="-6"/>
        </w:rPr>
        <w:t xml:space="preserve"> </w:t>
      </w:r>
      <w:r>
        <w:t>космических</w:t>
      </w:r>
      <w:r>
        <w:rPr>
          <w:spacing w:val="-6"/>
        </w:rPr>
        <w:t xml:space="preserve"> </w:t>
      </w:r>
      <w:r>
        <w:t>объектов.</w:t>
      </w:r>
    </w:p>
    <w:p w:rsidR="00800D06" w:rsidRDefault="00AD0FDD">
      <w:pPr>
        <w:pStyle w:val="a3"/>
        <w:tabs>
          <w:tab w:val="left" w:pos="2827"/>
          <w:tab w:val="left" w:pos="4872"/>
          <w:tab w:val="left" w:pos="6603"/>
          <w:tab w:val="left" w:pos="8260"/>
          <w:tab w:val="left" w:pos="9681"/>
        </w:tabs>
        <w:ind w:right="624"/>
        <w:jc w:val="left"/>
      </w:pPr>
      <w:r>
        <w:t>Методы</w:t>
      </w:r>
      <w:r>
        <w:tab/>
        <w:t>астрономических</w:t>
      </w:r>
      <w:r>
        <w:tab/>
        <w:t>исследований.</w:t>
      </w:r>
      <w:r>
        <w:tab/>
        <w:t>Современные</w:t>
      </w:r>
      <w:r>
        <w:tab/>
        <w:t>оптические</w:t>
      </w:r>
      <w:r>
        <w:tab/>
      </w:r>
      <w:r>
        <w:rPr>
          <w:spacing w:val="-1"/>
        </w:rPr>
        <w:t>телескопы,</w:t>
      </w:r>
      <w:r>
        <w:rPr>
          <w:spacing w:val="-57"/>
        </w:rPr>
        <w:t xml:space="preserve"> </w:t>
      </w:r>
      <w:r>
        <w:t>радиотелескопы,</w:t>
      </w:r>
      <w:r>
        <w:rPr>
          <w:spacing w:val="-1"/>
        </w:rPr>
        <w:t xml:space="preserve"> </w:t>
      </w:r>
      <w:r>
        <w:t>внеатмосферная астрономия.</w:t>
      </w:r>
    </w:p>
    <w:p w:rsidR="00800D06" w:rsidRDefault="00AD0FDD">
      <w:pPr>
        <w:pStyle w:val="a3"/>
        <w:ind w:left="1745" w:right="1662" w:firstLine="0"/>
        <w:jc w:val="left"/>
      </w:pPr>
      <w:r>
        <w:t>Вид звѐздного неба. Созвездия, яркие звѐзды, планеты, их видимое движение.</w:t>
      </w:r>
      <w:r>
        <w:rPr>
          <w:spacing w:val="-57"/>
        </w:rPr>
        <w:t xml:space="preserve"> </w:t>
      </w:r>
      <w:r>
        <w:t>Солнечная</w:t>
      </w:r>
      <w:r>
        <w:rPr>
          <w:spacing w:val="-1"/>
        </w:rPr>
        <w:t xml:space="preserve"> </w:t>
      </w:r>
      <w:r>
        <w:t>система.</w:t>
      </w:r>
    </w:p>
    <w:p w:rsidR="00800D06" w:rsidRDefault="00AD0FDD">
      <w:pPr>
        <w:pStyle w:val="a3"/>
        <w:spacing w:before="2"/>
        <w:ind w:left="1745" w:firstLine="0"/>
        <w:jc w:val="left"/>
      </w:pPr>
      <w:r>
        <w:t>Солнце.</w:t>
      </w:r>
      <w:r>
        <w:rPr>
          <w:spacing w:val="-8"/>
        </w:rPr>
        <w:t xml:space="preserve"> </w:t>
      </w:r>
      <w:r>
        <w:t>Солнечная</w:t>
      </w:r>
      <w:r>
        <w:rPr>
          <w:spacing w:val="-5"/>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7"/>
        </w:rPr>
        <w:t xml:space="preserve"> </w:t>
      </w:r>
      <w:r>
        <w:t>и</w:t>
      </w:r>
      <w:r>
        <w:rPr>
          <w:spacing w:val="-7"/>
        </w:rPr>
        <w:t xml:space="preserve"> </w:t>
      </w:r>
      <w:r>
        <w:t>звѐзд.</w:t>
      </w:r>
    </w:p>
    <w:p w:rsidR="00800D06" w:rsidRDefault="00AD0FDD">
      <w:pPr>
        <w:pStyle w:val="a3"/>
        <w:spacing w:before="1"/>
        <w:ind w:right="602"/>
      </w:pPr>
      <w:r>
        <w:t>Звѐзды, их основные характеристики. Диаграмма «спектральный класс – светимость».</w:t>
      </w:r>
      <w:r>
        <w:rPr>
          <w:spacing w:val="1"/>
        </w:rPr>
        <w:t xml:space="preserve"> </w:t>
      </w:r>
      <w:r>
        <w:t>Звѐзды главной последовательности. Зависимость «масса – светимость» для звѐзд 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звѐзд.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2"/>
        </w:rPr>
        <w:t xml:space="preserve"> </w:t>
      </w:r>
      <w:r>
        <w:t>и эволюции</w:t>
      </w:r>
      <w:r>
        <w:rPr>
          <w:spacing w:val="1"/>
        </w:rPr>
        <w:t xml:space="preserve"> </w:t>
      </w:r>
      <w:r>
        <w:t>Солнца</w:t>
      </w:r>
      <w:r>
        <w:rPr>
          <w:spacing w:val="-3"/>
        </w:rPr>
        <w:t xml:space="preserve"> </w:t>
      </w:r>
      <w:r>
        <w:t>и</w:t>
      </w:r>
      <w:r>
        <w:rPr>
          <w:spacing w:val="-4"/>
        </w:rPr>
        <w:t xml:space="preserve"> </w:t>
      </w:r>
      <w:r>
        <w:t>звѐзд.</w:t>
      </w:r>
      <w:r>
        <w:rPr>
          <w:spacing w:val="-1"/>
        </w:rPr>
        <w:t xml:space="preserve"> </w:t>
      </w:r>
      <w:r>
        <w:t>Этапы жизни</w:t>
      </w:r>
      <w:r>
        <w:rPr>
          <w:spacing w:val="-4"/>
        </w:rPr>
        <w:t xml:space="preserve"> </w:t>
      </w:r>
      <w:r>
        <w:t>звѐзд.</w:t>
      </w:r>
    </w:p>
    <w:p w:rsidR="00800D06" w:rsidRDefault="00AD0FDD">
      <w:pPr>
        <w:pStyle w:val="a3"/>
        <w:ind w:right="609"/>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1"/>
        </w:rPr>
        <w:t xml:space="preserve"> </w:t>
      </w:r>
      <w:r>
        <w:t>и</w:t>
      </w:r>
      <w:r>
        <w:rPr>
          <w:spacing w:val="-3"/>
        </w:rPr>
        <w:t xml:space="preserve"> </w:t>
      </w:r>
      <w:r>
        <w:t>квазары. Чѐрные</w:t>
      </w:r>
      <w:r>
        <w:rPr>
          <w:spacing w:val="-5"/>
        </w:rPr>
        <w:t xml:space="preserve"> </w:t>
      </w:r>
      <w:r>
        <w:t>дыры в</w:t>
      </w:r>
      <w:r>
        <w:rPr>
          <w:spacing w:val="-2"/>
        </w:rPr>
        <w:t xml:space="preserve"> </w:t>
      </w:r>
      <w:r>
        <w:t>ядрах</w:t>
      </w:r>
      <w:r>
        <w:rPr>
          <w:spacing w:val="2"/>
        </w:rPr>
        <w:t xml:space="preserve"> </w:t>
      </w:r>
      <w:r>
        <w:t>галактик.</w:t>
      </w:r>
    </w:p>
    <w:p w:rsidR="00800D06" w:rsidRDefault="00AD0FDD">
      <w:pPr>
        <w:pStyle w:val="a3"/>
        <w:ind w:right="612"/>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 излучение.</w:t>
      </w:r>
    </w:p>
    <w:p w:rsidR="00800D06" w:rsidRDefault="00AD0FDD">
      <w:pPr>
        <w:pStyle w:val="a3"/>
        <w:ind w:left="1745" w:right="4431" w:firstLine="0"/>
      </w:pPr>
      <w:r>
        <w:t>Масштабная структура Вселенной. Метагалактика.</w:t>
      </w:r>
      <w:r>
        <w:rPr>
          <w:spacing w:val="-57"/>
        </w:rPr>
        <w:t xml:space="preserve"> </w:t>
      </w:r>
      <w:r>
        <w:t>Нерешѐнные</w:t>
      </w:r>
      <w:r>
        <w:rPr>
          <w:spacing w:val="-4"/>
        </w:rPr>
        <w:t xml:space="preserve"> </w:t>
      </w:r>
      <w:r>
        <w:t>проблемы</w:t>
      </w:r>
      <w:r>
        <w:rPr>
          <w:spacing w:val="2"/>
        </w:rPr>
        <w:t xml:space="preserve"> </w:t>
      </w:r>
      <w:r>
        <w:t>астрономии.</w:t>
      </w:r>
    </w:p>
    <w:p w:rsidR="00800D06" w:rsidRDefault="00AD0FDD">
      <w:pPr>
        <w:pStyle w:val="a3"/>
        <w:ind w:left="1745" w:firstLine="0"/>
      </w:pPr>
      <w:r>
        <w:t>Ученические</w:t>
      </w:r>
      <w:r>
        <w:rPr>
          <w:spacing w:val="-9"/>
        </w:rPr>
        <w:t xml:space="preserve"> </w:t>
      </w:r>
      <w:r>
        <w:t>наблюдения.</w:t>
      </w:r>
    </w:p>
    <w:p w:rsidR="00800D06" w:rsidRDefault="00AD0FDD">
      <w:pPr>
        <w:pStyle w:val="a3"/>
        <w:spacing w:before="1"/>
        <w:ind w:right="608"/>
      </w:pPr>
      <w:r>
        <w:t>Наблюдения звѐздного неба невооружѐнным глазом с использованием компьютерных</w:t>
      </w:r>
      <w:r>
        <w:rPr>
          <w:spacing w:val="1"/>
        </w:rPr>
        <w:t xml:space="preserve"> </w:t>
      </w:r>
      <w:r>
        <w:t>приложений для определения положения небесных объектов на конкретную дату: основные</w:t>
      </w:r>
      <w:r>
        <w:rPr>
          <w:spacing w:val="1"/>
        </w:rPr>
        <w:t xml:space="preserve"> </w:t>
      </w:r>
      <w:r>
        <w:t>созвездия</w:t>
      </w:r>
      <w:r>
        <w:rPr>
          <w:spacing w:val="-1"/>
        </w:rPr>
        <w:t xml:space="preserve"> </w:t>
      </w:r>
      <w:r>
        <w:t>Северного полушария и яркие</w:t>
      </w:r>
      <w:r>
        <w:rPr>
          <w:spacing w:val="-2"/>
        </w:rPr>
        <w:t xml:space="preserve"> </w:t>
      </w:r>
      <w:r>
        <w:t>звѐзды.</w:t>
      </w:r>
    </w:p>
    <w:p w:rsidR="00800D06" w:rsidRDefault="00AD0FDD">
      <w:pPr>
        <w:pStyle w:val="a3"/>
        <w:ind w:left="1745" w:firstLine="0"/>
      </w:pPr>
      <w:r>
        <w:t>Наблюдения</w:t>
      </w:r>
      <w:r>
        <w:rPr>
          <w:spacing w:val="-5"/>
        </w:rPr>
        <w:t xml:space="preserve"> </w:t>
      </w:r>
      <w:r>
        <w:t>в</w:t>
      </w:r>
      <w:r>
        <w:rPr>
          <w:spacing w:val="-9"/>
        </w:rPr>
        <w:t xml:space="preserve"> </w:t>
      </w:r>
      <w:r>
        <w:t>телескоп</w:t>
      </w:r>
      <w:r>
        <w:rPr>
          <w:spacing w:val="-4"/>
        </w:rPr>
        <w:t xml:space="preserve"> </w:t>
      </w:r>
      <w:r>
        <w:t>Луны,</w:t>
      </w:r>
      <w:r>
        <w:rPr>
          <w:spacing w:val="-6"/>
        </w:rPr>
        <w:t xml:space="preserve"> </w:t>
      </w:r>
      <w:r>
        <w:t>планет,</w:t>
      </w:r>
      <w:r>
        <w:rPr>
          <w:spacing w:val="-4"/>
        </w:rPr>
        <w:t xml:space="preserve"> </w:t>
      </w:r>
      <w:r>
        <w:t>туманностей</w:t>
      </w:r>
      <w:r>
        <w:rPr>
          <w:spacing w:val="-4"/>
        </w:rPr>
        <w:t xml:space="preserve"> </w:t>
      </w:r>
      <w:r>
        <w:t>и</w:t>
      </w:r>
      <w:r>
        <w:rPr>
          <w:spacing w:val="-5"/>
        </w:rPr>
        <w:t xml:space="preserve"> </w:t>
      </w:r>
      <w:r>
        <w:t>звѐздных</w:t>
      </w:r>
      <w:r>
        <w:rPr>
          <w:spacing w:val="-5"/>
        </w:rPr>
        <w:t xml:space="preserve"> </w:t>
      </w:r>
      <w:r>
        <w:t>скоплений.</w:t>
      </w:r>
    </w:p>
    <w:p w:rsidR="00800D06" w:rsidRDefault="00AD0FDD">
      <w:pPr>
        <w:pStyle w:val="3"/>
        <w:spacing w:before="9" w:line="272" w:lineRule="exact"/>
      </w:pPr>
      <w:r>
        <w:t>Физический</w:t>
      </w:r>
      <w:r>
        <w:rPr>
          <w:spacing w:val="-11"/>
        </w:rPr>
        <w:t xml:space="preserve"> </w:t>
      </w:r>
      <w:r>
        <w:t>практикум.</w:t>
      </w:r>
    </w:p>
    <w:p w:rsidR="00800D06" w:rsidRDefault="00AD0FDD">
      <w:pPr>
        <w:pStyle w:val="a3"/>
        <w:ind w:right="611"/>
      </w:pPr>
      <w:r>
        <w:t>Способы измерения физических величин с использованием аналоговых</w:t>
      </w:r>
      <w:r>
        <w:rPr>
          <w:spacing w:val="1"/>
        </w:rPr>
        <w:t xml:space="preserve"> </w:t>
      </w:r>
      <w:r>
        <w:t>и цифровых</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61"/>
        </w:rPr>
        <w:t xml:space="preserve"> </w:t>
      </w:r>
      <w:r>
        <w:t>и</w:t>
      </w:r>
      <w:r>
        <w:rPr>
          <w:spacing w:val="1"/>
        </w:rPr>
        <w:t xml:space="preserve"> </w:t>
      </w:r>
      <w:r>
        <w:t>относительные</w:t>
      </w:r>
      <w:r>
        <w:rPr>
          <w:spacing w:val="-10"/>
        </w:rPr>
        <w:t xml:space="preserve"> </w:t>
      </w:r>
      <w:r>
        <w:t>погрешности</w:t>
      </w:r>
      <w:r>
        <w:rPr>
          <w:spacing w:val="-3"/>
        </w:rPr>
        <w:t xml:space="preserve"> </w:t>
      </w:r>
      <w:r>
        <w:t>измерений</w:t>
      </w:r>
      <w:r>
        <w:rPr>
          <w:spacing w:val="-4"/>
        </w:rPr>
        <w:t xml:space="preserve"> </w:t>
      </w:r>
      <w:r>
        <w:t>физических</w:t>
      </w:r>
      <w:r>
        <w:rPr>
          <w:spacing w:val="-3"/>
        </w:rPr>
        <w:t xml:space="preserve"> </w:t>
      </w:r>
      <w:r>
        <w:t>величин.</w:t>
      </w:r>
      <w:r>
        <w:rPr>
          <w:spacing w:val="-5"/>
        </w:rPr>
        <w:t xml:space="preserve"> </w:t>
      </w:r>
      <w:r>
        <w:t>Оценка</w:t>
      </w:r>
      <w:r>
        <w:rPr>
          <w:spacing w:val="-13"/>
        </w:rPr>
        <w:t xml:space="preserve"> </w:t>
      </w:r>
      <w:r>
        <w:t>границ</w:t>
      </w:r>
      <w:r>
        <w:rPr>
          <w:spacing w:val="-9"/>
        </w:rPr>
        <w:t xml:space="preserve"> </w:t>
      </w:r>
      <w:r>
        <w:t>погрешностей.</w:t>
      </w:r>
    </w:p>
    <w:p w:rsidR="00800D06" w:rsidRDefault="00AD0FDD">
      <w:pPr>
        <w:pStyle w:val="a3"/>
        <w:ind w:right="614"/>
      </w:pPr>
      <w:r>
        <w:t>Проведение косвенных измерений, исследований зависимостей физических величин,</w:t>
      </w:r>
      <w:r>
        <w:rPr>
          <w:spacing w:val="1"/>
        </w:rPr>
        <w:t xml:space="preserve"> </w:t>
      </w:r>
      <w:r>
        <w:t>проверка</w:t>
      </w:r>
      <w:r>
        <w:rPr>
          <w:spacing w:val="4"/>
        </w:rPr>
        <w:t xml:space="preserve"> </w:t>
      </w:r>
      <w:r>
        <w:t>предложенных</w:t>
      </w:r>
      <w:r>
        <w:rPr>
          <w:spacing w:val="9"/>
        </w:rPr>
        <w:t xml:space="preserve"> </w:t>
      </w:r>
      <w:r>
        <w:t>гипотез</w:t>
      </w:r>
      <w:r>
        <w:rPr>
          <w:spacing w:val="6"/>
        </w:rPr>
        <w:t xml:space="preserve"> </w:t>
      </w:r>
      <w:r>
        <w:t>(выбор</w:t>
      </w:r>
      <w:r>
        <w:rPr>
          <w:spacing w:val="6"/>
        </w:rPr>
        <w:t xml:space="preserve"> </w:t>
      </w:r>
      <w:r>
        <w:t>из</w:t>
      </w:r>
      <w:r>
        <w:rPr>
          <w:spacing w:val="6"/>
        </w:rPr>
        <w:t xml:space="preserve"> </w:t>
      </w:r>
      <w:r>
        <w:t>работ,</w:t>
      </w:r>
      <w:r>
        <w:rPr>
          <w:spacing w:val="6"/>
        </w:rPr>
        <w:t xml:space="preserve"> </w:t>
      </w:r>
      <w:r>
        <w:t>описанных</w:t>
      </w:r>
      <w:r>
        <w:rPr>
          <w:spacing w:val="12"/>
        </w:rPr>
        <w:t xml:space="preserve"> </w:t>
      </w:r>
      <w:r>
        <w:t>в</w:t>
      </w:r>
      <w:r>
        <w:rPr>
          <w:spacing w:val="3"/>
        </w:rPr>
        <w:t xml:space="preserve"> </w:t>
      </w:r>
      <w:r>
        <w:t>тематических</w:t>
      </w:r>
      <w:r>
        <w:rPr>
          <w:spacing w:val="8"/>
        </w:rPr>
        <w:t xml:space="preserve"> </w:t>
      </w:r>
      <w:r>
        <w:t>разделах</w:t>
      </w:r>
    </w:p>
    <w:p w:rsidR="00800D06" w:rsidRDefault="00AD0FDD">
      <w:pPr>
        <w:pStyle w:val="a3"/>
        <w:ind w:firstLine="0"/>
      </w:pPr>
      <w:r>
        <w:t>«Ученический</w:t>
      </w:r>
      <w:r>
        <w:rPr>
          <w:spacing w:val="-5"/>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t>практикум»).</w:t>
      </w:r>
    </w:p>
    <w:p w:rsidR="00800D06" w:rsidRDefault="00AD0FDD">
      <w:pPr>
        <w:pStyle w:val="3"/>
        <w:spacing w:before="5" w:line="272" w:lineRule="exact"/>
      </w:pPr>
      <w:r>
        <w:t>Обобщающее</w:t>
      </w:r>
      <w:r>
        <w:rPr>
          <w:spacing w:val="-6"/>
        </w:rPr>
        <w:t xml:space="preserve"> </w:t>
      </w:r>
      <w:r>
        <w:t>повторение.</w:t>
      </w:r>
    </w:p>
    <w:p w:rsidR="00800D06" w:rsidRDefault="00AD0FDD">
      <w:pPr>
        <w:pStyle w:val="a3"/>
        <w:ind w:right="606"/>
      </w:pPr>
      <w:r>
        <w:t>Обобщение и систематизация содержания разделов курса «Механика», «Молекулярная</w:t>
      </w:r>
      <w:r>
        <w:rPr>
          <w:spacing w:val="1"/>
        </w:rPr>
        <w:t xml:space="preserve"> </w:t>
      </w:r>
      <w:r>
        <w:t>физика</w:t>
      </w:r>
      <w:r>
        <w:rPr>
          <w:spacing w:val="1"/>
        </w:rPr>
        <w:t xml:space="preserve"> </w:t>
      </w:r>
      <w:r>
        <w:t>и</w:t>
      </w:r>
      <w:r>
        <w:rPr>
          <w:spacing w:val="1"/>
        </w:rPr>
        <w:t xml:space="preserve"> </w:t>
      </w:r>
      <w:r>
        <w:t>термодинамика»,</w:t>
      </w:r>
      <w:r>
        <w:rPr>
          <w:spacing w:val="1"/>
        </w:rPr>
        <w:t xml:space="preserve"> </w:t>
      </w:r>
      <w:r>
        <w:t>«Электродинамика»,</w:t>
      </w:r>
      <w:r>
        <w:rPr>
          <w:spacing w:val="1"/>
        </w:rPr>
        <w:t xml:space="preserve"> </w:t>
      </w:r>
      <w:r>
        <w:t>«Колебания</w:t>
      </w:r>
      <w:r>
        <w:rPr>
          <w:spacing w:val="1"/>
        </w:rPr>
        <w:t xml:space="preserve"> </w:t>
      </w:r>
      <w:r>
        <w:t>и</w:t>
      </w:r>
      <w:r>
        <w:rPr>
          <w:spacing w:val="61"/>
        </w:rPr>
        <w:t xml:space="preserve"> </w:t>
      </w:r>
      <w:r>
        <w:t>волны»,</w:t>
      </w:r>
      <w:r>
        <w:rPr>
          <w:spacing w:val="61"/>
        </w:rPr>
        <w:t xml:space="preserve"> </w:t>
      </w:r>
      <w:r>
        <w:t>«Основы</w:t>
      </w:r>
      <w:r>
        <w:rPr>
          <w:spacing w:val="-57"/>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1"/>
        </w:rPr>
        <w:t xml:space="preserve"> </w:t>
      </w:r>
      <w:r>
        <w:t>и</w:t>
      </w:r>
      <w:r>
        <w:rPr>
          <w:spacing w:val="1"/>
        </w:rPr>
        <w:t xml:space="preserve"> </w:t>
      </w:r>
      <w:r>
        <w:t>астрофизики».</w:t>
      </w:r>
    </w:p>
    <w:p w:rsidR="00800D06" w:rsidRDefault="00AD0FDD">
      <w:pPr>
        <w:pStyle w:val="a3"/>
        <w:ind w:left="1745" w:firstLine="0"/>
      </w:pPr>
      <w:r>
        <w:t>Роль</w:t>
      </w:r>
      <w:r>
        <w:rPr>
          <w:spacing w:val="114"/>
        </w:rPr>
        <w:t xml:space="preserve"> </w:t>
      </w:r>
      <w:r>
        <w:t>физики</w:t>
      </w:r>
      <w:r>
        <w:rPr>
          <w:spacing w:val="114"/>
        </w:rPr>
        <w:t xml:space="preserve"> </w:t>
      </w:r>
      <w:r>
        <w:t>и</w:t>
      </w:r>
      <w:r>
        <w:rPr>
          <w:spacing w:val="115"/>
        </w:rPr>
        <w:t xml:space="preserve"> </w:t>
      </w:r>
      <w:r>
        <w:t>астрономии</w:t>
      </w:r>
      <w:r>
        <w:rPr>
          <w:spacing w:val="116"/>
        </w:rPr>
        <w:t xml:space="preserve"> </w:t>
      </w:r>
      <w:r>
        <w:t>в</w:t>
      </w:r>
      <w:r>
        <w:rPr>
          <w:spacing w:val="116"/>
        </w:rPr>
        <w:t xml:space="preserve"> </w:t>
      </w:r>
      <w:r>
        <w:t>экономической,</w:t>
      </w:r>
      <w:r>
        <w:rPr>
          <w:spacing w:val="116"/>
        </w:rPr>
        <w:t xml:space="preserve"> </w:t>
      </w:r>
      <w:r>
        <w:t>технологической,</w:t>
      </w:r>
      <w:r>
        <w:rPr>
          <w:spacing w:val="116"/>
        </w:rPr>
        <w:t xml:space="preserve"> </w:t>
      </w:r>
      <w:r>
        <w:t xml:space="preserve">социальной  </w:t>
      </w:r>
      <w:r>
        <w:rPr>
          <w:spacing w:val="51"/>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firstLine="0"/>
      </w:pPr>
      <w:r>
        <w:lastRenderedPageBreak/>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57"/>
        </w:rPr>
        <w:t xml:space="preserve"> </w:t>
      </w:r>
      <w:r>
        <w:t>представлений о физической картине мира, место физической картины мира в общем ряду</w:t>
      </w:r>
      <w:r>
        <w:rPr>
          <w:spacing w:val="1"/>
        </w:rPr>
        <w:t xml:space="preserve"> </w:t>
      </w:r>
      <w:r>
        <w:t>современных</w:t>
      </w:r>
      <w:r>
        <w:rPr>
          <w:spacing w:val="1"/>
        </w:rPr>
        <w:t xml:space="preserve"> </w:t>
      </w:r>
      <w:r>
        <w:t>естественно-научных</w:t>
      </w:r>
      <w:r>
        <w:rPr>
          <w:spacing w:val="1"/>
        </w:rPr>
        <w:t xml:space="preserve"> </w:t>
      </w:r>
      <w:r>
        <w:t>представлений о</w:t>
      </w:r>
      <w:r>
        <w:rPr>
          <w:spacing w:val="-4"/>
        </w:rPr>
        <w:t xml:space="preserve"> </w:t>
      </w:r>
      <w:r>
        <w:t>природе.</w:t>
      </w:r>
    </w:p>
    <w:p w:rsidR="00800D06" w:rsidRDefault="00AD0FDD">
      <w:pPr>
        <w:pStyle w:val="3"/>
        <w:spacing w:before="11" w:line="272" w:lineRule="exact"/>
      </w:pPr>
      <w:r>
        <w:t>Межпредметные</w:t>
      </w:r>
      <w:r>
        <w:rPr>
          <w:spacing w:val="-5"/>
        </w:rPr>
        <w:t xml:space="preserve"> </w:t>
      </w:r>
      <w:r>
        <w:t>связи.</w:t>
      </w:r>
    </w:p>
    <w:p w:rsidR="00800D06" w:rsidRDefault="00AD0FDD">
      <w:pPr>
        <w:pStyle w:val="a3"/>
        <w:ind w:right="608"/>
      </w:pPr>
      <w:r>
        <w:t>Изучение курса физики</w:t>
      </w:r>
      <w:r>
        <w:rPr>
          <w:spacing w:val="1"/>
        </w:rPr>
        <w:t xml:space="preserve"> </w:t>
      </w:r>
      <w:r>
        <w:t>углублѐнного</w:t>
      </w:r>
      <w:r>
        <w:rPr>
          <w:spacing w:val="1"/>
        </w:rPr>
        <w:t xml:space="preserve"> </w:t>
      </w:r>
      <w:r>
        <w:t>уровня в 11 классе 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800D06" w:rsidRDefault="00AD0FDD">
      <w:pPr>
        <w:pStyle w:val="a3"/>
        <w:ind w:right="60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rsidR="00800D06" w:rsidRDefault="00AD0FDD">
      <w:pPr>
        <w:pStyle w:val="a3"/>
        <w:ind w:right="599"/>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3"/>
        </w:rPr>
        <w:t xml:space="preserve"> </w:t>
      </w:r>
      <w:r>
        <w:t>подобия</w:t>
      </w:r>
      <w:r>
        <w:rPr>
          <w:spacing w:val="-1"/>
        </w:rPr>
        <w:t xml:space="preserve"> </w:t>
      </w:r>
      <w:r>
        <w:t>треугольников,</w:t>
      </w:r>
      <w:r>
        <w:rPr>
          <w:spacing w:val="-2"/>
        </w:rPr>
        <w:t xml:space="preserve"> </w:t>
      </w:r>
      <w:r>
        <w:t>определение</w:t>
      </w:r>
      <w:r>
        <w:rPr>
          <w:spacing w:val="-4"/>
        </w:rPr>
        <w:t xml:space="preserve"> </w:t>
      </w:r>
      <w:r>
        <w:t>площади</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объѐма</w:t>
      </w:r>
      <w:r>
        <w:rPr>
          <w:spacing w:val="-6"/>
        </w:rPr>
        <w:t xml:space="preserve"> </w:t>
      </w:r>
      <w:r>
        <w:t>тел.</w:t>
      </w:r>
    </w:p>
    <w:p w:rsidR="00800D06" w:rsidRDefault="00AD0FDD">
      <w:pPr>
        <w:pStyle w:val="a3"/>
        <w:ind w:right="599"/>
      </w:pPr>
      <w:r>
        <w:t>Биология: электрические явления в живой природе, колебательные движения в 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медицине,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 природе.</w:t>
      </w:r>
    </w:p>
    <w:p w:rsidR="00800D06" w:rsidRDefault="00AD0FDD">
      <w:pPr>
        <w:pStyle w:val="a3"/>
        <w:ind w:right="607"/>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твѐрдых</w:t>
      </w:r>
      <w:r>
        <w:rPr>
          <w:spacing w:val="6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w:t>
      </w:r>
      <w:r>
        <w:rPr>
          <w:spacing w:val="3"/>
        </w:rPr>
        <w:t xml:space="preserve"> </w:t>
      </w:r>
      <w:r>
        <w:t>решѐтки,</w:t>
      </w:r>
      <w:r>
        <w:rPr>
          <w:spacing w:val="-1"/>
        </w:rPr>
        <w:t xml:space="preserve"> </w:t>
      </w:r>
      <w:r>
        <w:t>спектральный</w:t>
      </w:r>
      <w:r>
        <w:rPr>
          <w:spacing w:val="1"/>
        </w:rPr>
        <w:t xml:space="preserve"> </w:t>
      </w:r>
      <w:r>
        <w:t>анализ.</w:t>
      </w:r>
    </w:p>
    <w:p w:rsidR="00800D06" w:rsidRDefault="00AD0FDD">
      <w:pPr>
        <w:pStyle w:val="a3"/>
        <w:ind w:right="60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1"/>
        </w:rPr>
        <w:t xml:space="preserve"> </w:t>
      </w:r>
      <w:r>
        <w:t>сейсмограф.</w:t>
      </w:r>
    </w:p>
    <w:p w:rsidR="00800D06" w:rsidRDefault="00AD0FDD">
      <w:pPr>
        <w:pStyle w:val="a3"/>
        <w:ind w:right="600"/>
      </w:pPr>
      <w:r>
        <w:t>Технология:</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61"/>
        </w:rPr>
        <w:t xml:space="preserve"> </w:t>
      </w:r>
      <w:r>
        <w:t>оптика,</w:t>
      </w:r>
      <w:r>
        <w:rPr>
          <w:spacing w:val="1"/>
        </w:rPr>
        <w:t xml:space="preserve"> </w:t>
      </w:r>
      <w:r>
        <w:t>солнечная батарея, спутниковые приѐмники, ядерная энергетика и экологические аспекты еѐ</w:t>
      </w:r>
      <w:r>
        <w:rPr>
          <w:spacing w:val="1"/>
        </w:rPr>
        <w:t xml:space="preserve"> </w:t>
      </w:r>
      <w:r>
        <w:t>развития.</w:t>
      </w:r>
    </w:p>
    <w:p w:rsidR="00800D06" w:rsidRDefault="00AD0FDD">
      <w:pPr>
        <w:ind w:left="1176" w:right="618" w:firstLine="566"/>
        <w:jc w:val="both"/>
        <w:rPr>
          <w:sz w:val="24"/>
        </w:rPr>
      </w:pPr>
      <w:r>
        <w:rPr>
          <w:b/>
          <w:sz w:val="24"/>
        </w:rPr>
        <w:t xml:space="preserve">Планируемые результаты </w:t>
      </w:r>
      <w:r>
        <w:rPr>
          <w:sz w:val="24"/>
        </w:rPr>
        <w:t>освоения программы по физике на уровне среднего общего</w:t>
      </w:r>
      <w:r>
        <w:rPr>
          <w:spacing w:val="1"/>
          <w:sz w:val="24"/>
        </w:rPr>
        <w:t xml:space="preserve"> </w:t>
      </w:r>
      <w:r>
        <w:rPr>
          <w:sz w:val="24"/>
        </w:rPr>
        <w:t>образования</w:t>
      </w:r>
    </w:p>
    <w:p w:rsidR="00800D06" w:rsidRDefault="00AD0FDD">
      <w:pPr>
        <w:pStyle w:val="a3"/>
        <w:ind w:right="606"/>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образовательных результатов.</w:t>
      </w:r>
    </w:p>
    <w:p w:rsidR="00800D06" w:rsidRDefault="00AD0FDD">
      <w:pPr>
        <w:pStyle w:val="a3"/>
        <w:ind w:right="600"/>
      </w:pPr>
      <w:r>
        <w:rPr>
          <w:b/>
        </w:rPr>
        <w:t>Личностные</w:t>
      </w:r>
      <w:r>
        <w:rPr>
          <w:b/>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59"/>
        </w:rPr>
        <w:t xml:space="preserve"> </w:t>
      </w:r>
      <w:r>
        <w:t>в</w:t>
      </w:r>
      <w:r>
        <w:rPr>
          <w:spacing w:val="-3"/>
        </w:rPr>
        <w:t xml:space="preserve"> </w:t>
      </w:r>
      <w:r>
        <w:t>том числе</w:t>
      </w:r>
      <w:r>
        <w:rPr>
          <w:spacing w:val="-1"/>
        </w:rPr>
        <w:t xml:space="preserve"> </w:t>
      </w:r>
      <w:r>
        <w:t>в</w:t>
      </w:r>
      <w:r>
        <w:rPr>
          <w:spacing w:val="-1"/>
        </w:rPr>
        <w:t xml:space="preserve"> </w:t>
      </w:r>
      <w:r>
        <w:t>части:</w:t>
      </w:r>
    </w:p>
    <w:p w:rsidR="00800D06" w:rsidRDefault="00AD0FDD">
      <w:pPr>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AD0FDD">
      <w:pPr>
        <w:pStyle w:val="a3"/>
        <w:ind w:right="61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ind w:right="604"/>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p>
    <w:p w:rsidR="00800D06" w:rsidRDefault="00AD0FDD">
      <w:pPr>
        <w:pStyle w:val="a3"/>
        <w:ind w:right="61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 самоуправлении</w:t>
      </w:r>
      <w:r>
        <w:rPr>
          <w:spacing w:val="2"/>
        </w:rPr>
        <w:t xml:space="preserve"> </w:t>
      </w:r>
      <w:r>
        <w:t>в</w:t>
      </w:r>
      <w:r>
        <w:rPr>
          <w:spacing w:val="-3"/>
        </w:rPr>
        <w:t xml:space="preserve"> </w:t>
      </w:r>
      <w:r>
        <w:t>образовательной организации;</w:t>
      </w:r>
    </w:p>
    <w:p w:rsidR="00800D06" w:rsidRDefault="00AD0FDD">
      <w:pPr>
        <w:pStyle w:val="a3"/>
        <w:ind w:right="608"/>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61"/>
        </w:rPr>
        <w:t xml:space="preserve"> </w:t>
      </w:r>
      <w:r>
        <w:t>с</w:t>
      </w:r>
      <w:r>
        <w:rPr>
          <w:spacing w:val="61"/>
        </w:rPr>
        <w:t xml:space="preserve"> </w:t>
      </w:r>
      <w:r>
        <w:t>их</w:t>
      </w:r>
      <w:r>
        <w:rPr>
          <w:spacing w:val="1"/>
        </w:rPr>
        <w:t xml:space="preserve"> </w:t>
      </w:r>
      <w:r>
        <w:t>функциями</w:t>
      </w:r>
      <w:r>
        <w:rPr>
          <w:spacing w:val="-2"/>
        </w:rPr>
        <w:t xml:space="preserve"> </w:t>
      </w:r>
      <w:r>
        <w:t>и назначением;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готовность</w:t>
      </w:r>
      <w:r>
        <w:rPr>
          <w:spacing w:val="-5"/>
        </w:rPr>
        <w:t xml:space="preserve"> </w:t>
      </w:r>
      <w:r>
        <w:t>к</w:t>
      </w:r>
      <w:r>
        <w:rPr>
          <w:spacing w:val="-6"/>
        </w:rPr>
        <w:t xml:space="preserve"> </w:t>
      </w:r>
      <w:r>
        <w:t>гуманитарной</w:t>
      </w:r>
      <w:r>
        <w:rPr>
          <w:spacing w:val="-6"/>
        </w:rPr>
        <w:t xml:space="preserve"> </w:t>
      </w:r>
      <w:r>
        <w:t>и</w:t>
      </w:r>
      <w:r>
        <w:rPr>
          <w:spacing w:val="-7"/>
        </w:rPr>
        <w:t xml:space="preserve"> </w:t>
      </w:r>
      <w:r>
        <w:t>волонтѐрской</w:t>
      </w:r>
      <w:r>
        <w:rPr>
          <w:spacing w:val="-6"/>
        </w:rPr>
        <w:t xml:space="preserve"> </w:t>
      </w:r>
      <w:r>
        <w:t>деятельности;</w:t>
      </w:r>
    </w:p>
    <w:p w:rsidR="00800D06" w:rsidRDefault="00AD0FDD">
      <w:pPr>
        <w:spacing w:before="1"/>
        <w:ind w:left="1745"/>
        <w:rPr>
          <w:i/>
          <w:sz w:val="24"/>
        </w:rPr>
      </w:pPr>
      <w:r>
        <w:rPr>
          <w:i/>
          <w:sz w:val="24"/>
        </w:rPr>
        <w:t>патриотического</w:t>
      </w:r>
      <w:r>
        <w:rPr>
          <w:i/>
          <w:spacing w:val="-1"/>
          <w:sz w:val="24"/>
        </w:rPr>
        <w:t xml:space="preserve"> </w:t>
      </w:r>
      <w:r>
        <w:rPr>
          <w:i/>
          <w:sz w:val="24"/>
        </w:rPr>
        <w:t>воспитания:</w:t>
      </w:r>
    </w:p>
    <w:p w:rsidR="00800D06" w:rsidRDefault="00AD0FDD">
      <w:pPr>
        <w:pStyle w:val="a3"/>
        <w:spacing w:before="2" w:line="275" w:lineRule="exact"/>
        <w:ind w:left="1745" w:firstLine="0"/>
        <w:jc w:val="left"/>
      </w:pPr>
      <w:r>
        <w:t>сформированность</w:t>
      </w:r>
      <w:r>
        <w:rPr>
          <w:spacing w:val="-7"/>
        </w:rPr>
        <w:t xml:space="preserve"> </w:t>
      </w:r>
      <w:r>
        <w:t>российской</w:t>
      </w:r>
      <w:r>
        <w:rPr>
          <w:spacing w:val="-10"/>
        </w:rPr>
        <w:t xml:space="preserve"> </w:t>
      </w:r>
      <w:r>
        <w:t>гражданской</w:t>
      </w:r>
      <w:r>
        <w:rPr>
          <w:spacing w:val="-7"/>
        </w:rPr>
        <w:t xml:space="preserve"> </w:t>
      </w:r>
      <w:r>
        <w:t>идентичности,</w:t>
      </w:r>
      <w:r>
        <w:rPr>
          <w:spacing w:val="-12"/>
        </w:rPr>
        <w:t xml:space="preserve"> </w:t>
      </w:r>
      <w:r>
        <w:t>патриотизма;</w:t>
      </w:r>
    </w:p>
    <w:p w:rsidR="00800D06" w:rsidRDefault="00AD0FDD">
      <w:pPr>
        <w:pStyle w:val="a3"/>
        <w:ind w:right="613"/>
      </w:pPr>
      <w:r>
        <w:t>ценностное отношение к государственным символам, достижениям российских учѐных</w:t>
      </w:r>
      <w:r>
        <w:rPr>
          <w:spacing w:val="1"/>
        </w:rPr>
        <w:t xml:space="preserve"> </w:t>
      </w:r>
      <w:r>
        <w:t>в</w:t>
      </w:r>
      <w:r>
        <w:rPr>
          <w:spacing w:val="-4"/>
        </w:rPr>
        <w:t xml:space="preserve"> </w:t>
      </w:r>
      <w:r>
        <w:t>области</w:t>
      </w:r>
      <w:r>
        <w:rPr>
          <w:spacing w:val="1"/>
        </w:rPr>
        <w:t xml:space="preserve"> </w:t>
      </w:r>
      <w:r>
        <w:t>физики и</w:t>
      </w:r>
      <w:r>
        <w:rPr>
          <w:spacing w:val="-2"/>
        </w:rPr>
        <w:t xml:space="preserve"> </w:t>
      </w:r>
      <w:r>
        <w:t>технике;</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04"/>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w:t>
      </w:r>
      <w:r>
        <w:rPr>
          <w:spacing w:val="-1"/>
        </w:rPr>
        <w:t xml:space="preserve"> </w:t>
      </w:r>
      <w:r>
        <w:t>и</w:t>
      </w:r>
      <w:r>
        <w:rPr>
          <w:spacing w:val="-1"/>
        </w:rPr>
        <w:t xml:space="preserve"> </w:t>
      </w:r>
      <w:r>
        <w:t>ценности,</w:t>
      </w:r>
      <w:r>
        <w:rPr>
          <w:spacing w:val="57"/>
        </w:rPr>
        <w:t xml:space="preserve"> </w:t>
      </w:r>
      <w:r>
        <w:t>в</w:t>
      </w:r>
      <w:r>
        <w:rPr>
          <w:spacing w:val="-4"/>
        </w:rPr>
        <w:t xml:space="preserve"> </w:t>
      </w:r>
      <w:r>
        <w:t>том числе</w:t>
      </w:r>
      <w:r>
        <w:rPr>
          <w:spacing w:val="-2"/>
        </w:rPr>
        <w:t xml:space="preserve"> </w:t>
      </w:r>
      <w:r>
        <w:t>в</w:t>
      </w:r>
      <w:r>
        <w:rPr>
          <w:spacing w:val="-4"/>
        </w:rPr>
        <w:t xml:space="preserve"> </w:t>
      </w:r>
      <w:r>
        <w:t>деятельности</w:t>
      </w:r>
      <w:r>
        <w:rPr>
          <w:spacing w:val="3"/>
        </w:rPr>
        <w:t xml:space="preserve"> </w:t>
      </w:r>
      <w:r>
        <w:t>учѐного;</w:t>
      </w:r>
    </w:p>
    <w:p w:rsidR="00800D06" w:rsidRDefault="00AD0FDD">
      <w:pPr>
        <w:pStyle w:val="a3"/>
        <w:ind w:left="1745" w:firstLine="0"/>
      </w:pPr>
      <w:r>
        <w:t>осознание</w:t>
      </w:r>
      <w:r>
        <w:rPr>
          <w:spacing w:val="-8"/>
        </w:rPr>
        <w:t xml:space="preserve"> </w:t>
      </w:r>
      <w:r>
        <w:t>личного</w:t>
      </w:r>
      <w:r>
        <w:rPr>
          <w:spacing w:val="-5"/>
        </w:rPr>
        <w:t xml:space="preserve"> </w:t>
      </w:r>
      <w:r>
        <w:t>вклада</w:t>
      </w:r>
      <w:r>
        <w:rPr>
          <w:spacing w:val="-6"/>
        </w:rPr>
        <w:t xml:space="preserve"> </w:t>
      </w:r>
      <w:r>
        <w:t>в</w:t>
      </w:r>
      <w:r>
        <w:rPr>
          <w:spacing w:val="-9"/>
        </w:rPr>
        <w:t xml:space="preserve"> </w:t>
      </w:r>
      <w:r>
        <w:t>построение</w:t>
      </w:r>
      <w:r>
        <w:rPr>
          <w:spacing w:val="-3"/>
        </w:rPr>
        <w:t xml:space="preserve"> </w:t>
      </w:r>
      <w:r>
        <w:t>устойчивого</w:t>
      </w:r>
      <w:r>
        <w:rPr>
          <w:spacing w:val="-8"/>
        </w:rPr>
        <w:t xml:space="preserve"> </w:t>
      </w:r>
      <w:r>
        <w:t>будущего;</w:t>
      </w:r>
    </w:p>
    <w:p w:rsidR="00800D06" w:rsidRDefault="00AD0FDD">
      <w:pPr>
        <w:ind w:left="1745"/>
        <w:jc w:val="both"/>
        <w:rPr>
          <w:sz w:val="24"/>
        </w:rPr>
      </w:pPr>
      <w:r>
        <w:rPr>
          <w:i/>
          <w:sz w:val="24"/>
        </w:rPr>
        <w:t>эстетического</w:t>
      </w:r>
      <w:r>
        <w:rPr>
          <w:i/>
          <w:spacing w:val="-7"/>
          <w:sz w:val="24"/>
        </w:rPr>
        <w:t xml:space="preserve"> </w:t>
      </w:r>
      <w:r>
        <w:rPr>
          <w:i/>
          <w:sz w:val="24"/>
        </w:rPr>
        <w:t>воспитания</w:t>
      </w:r>
      <w:r>
        <w:rPr>
          <w:sz w:val="24"/>
        </w:rPr>
        <w:t>:</w:t>
      </w:r>
    </w:p>
    <w:p w:rsidR="00800D06" w:rsidRDefault="00AD0FDD">
      <w:pPr>
        <w:pStyle w:val="a3"/>
        <w:ind w:right="626"/>
      </w:pPr>
      <w:r>
        <w:t>эстетическое отношение к миру, включая эстетику научного творчества, присущего</w:t>
      </w:r>
      <w:r>
        <w:rPr>
          <w:spacing w:val="1"/>
        </w:rPr>
        <w:t xml:space="preserve"> </w:t>
      </w:r>
      <w:r>
        <w:t>физической науке;</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06"/>
      </w:pPr>
      <w:r>
        <w:t>интерес к различным сферам профессиональной деятельности,   в том числе 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800D06" w:rsidRDefault="00AD0FDD">
      <w:pPr>
        <w:pStyle w:val="a3"/>
        <w:spacing w:before="5" w:line="237" w:lineRule="auto"/>
        <w:ind w:right="60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1"/>
        </w:rPr>
        <w:t xml:space="preserve"> </w:t>
      </w:r>
      <w:r>
        <w:t>всей жизни;</w:t>
      </w:r>
    </w:p>
    <w:p w:rsidR="00800D06" w:rsidRDefault="00AD0FDD">
      <w:pPr>
        <w:spacing w:before="1"/>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60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800D06" w:rsidRDefault="00AD0FDD">
      <w:pPr>
        <w:pStyle w:val="a3"/>
        <w:ind w:right="614"/>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800D06" w:rsidRDefault="00AD0FDD">
      <w:pPr>
        <w:pStyle w:val="a3"/>
        <w:ind w:right="612"/>
      </w:pPr>
      <w:r>
        <w:t>Расширение опыта деятельности экологической направленности на основе имеющихся</w:t>
      </w:r>
      <w:r>
        <w:rPr>
          <w:spacing w:val="1"/>
        </w:rPr>
        <w:t xml:space="preserve"> </w:t>
      </w:r>
      <w:r>
        <w:t>знаний</w:t>
      </w:r>
      <w:r>
        <w:rPr>
          <w:spacing w:val="-4"/>
        </w:rPr>
        <w:t xml:space="preserve"> </w:t>
      </w:r>
      <w:r>
        <w:t>по физике;</w:t>
      </w:r>
    </w:p>
    <w:p w:rsidR="00800D06" w:rsidRDefault="00AD0FDD">
      <w:pPr>
        <w:ind w:left="1745"/>
        <w:jc w:val="both"/>
        <w:rPr>
          <w:sz w:val="24"/>
        </w:rPr>
      </w:pPr>
      <w:r>
        <w:rPr>
          <w:i/>
          <w:sz w:val="24"/>
        </w:rPr>
        <w:t>ценности</w:t>
      </w:r>
      <w:r>
        <w:rPr>
          <w:i/>
          <w:spacing w:val="-6"/>
          <w:sz w:val="24"/>
        </w:rPr>
        <w:t xml:space="preserve"> </w:t>
      </w:r>
      <w:r>
        <w:rPr>
          <w:i/>
          <w:sz w:val="24"/>
        </w:rPr>
        <w:t>научного</w:t>
      </w:r>
      <w:r>
        <w:rPr>
          <w:i/>
          <w:spacing w:val="-1"/>
          <w:sz w:val="24"/>
        </w:rPr>
        <w:t xml:space="preserve"> </w:t>
      </w:r>
      <w:r>
        <w:rPr>
          <w:i/>
          <w:sz w:val="24"/>
        </w:rPr>
        <w:t>познания</w:t>
      </w:r>
      <w:r>
        <w:rPr>
          <w:sz w:val="24"/>
        </w:rPr>
        <w:t>:</w:t>
      </w:r>
    </w:p>
    <w:p w:rsidR="00800D06" w:rsidRDefault="00AD0FDD">
      <w:pPr>
        <w:pStyle w:val="a3"/>
        <w:ind w:right="605"/>
      </w:pPr>
      <w:r>
        <w:t>сформированность мировоззрения, соответствующего современному уровню развития</w:t>
      </w:r>
      <w:r>
        <w:rPr>
          <w:spacing w:val="1"/>
        </w:rPr>
        <w:t xml:space="preserve"> </w:t>
      </w:r>
      <w:r>
        <w:t>физической науки;</w:t>
      </w:r>
    </w:p>
    <w:p w:rsidR="00800D06" w:rsidRDefault="00AD0FDD">
      <w:pPr>
        <w:pStyle w:val="a3"/>
        <w:ind w:right="606"/>
      </w:pPr>
      <w:r>
        <w:t>осознание ценности</w:t>
      </w:r>
      <w:r>
        <w:rPr>
          <w:spacing w:val="1"/>
        </w:rPr>
        <w:t xml:space="preserve"> </w:t>
      </w:r>
      <w:r>
        <w:t>научной</w:t>
      </w:r>
      <w:r>
        <w:rPr>
          <w:spacing w:val="1"/>
        </w:rPr>
        <w:t xml:space="preserve"> </w:t>
      </w:r>
      <w:r>
        <w:t>деятельности, готовность</w:t>
      </w:r>
      <w:r>
        <w:rPr>
          <w:spacing w:val="1"/>
        </w:rPr>
        <w:t xml:space="preserve"> </w:t>
      </w:r>
      <w:r>
        <w:t>в</w:t>
      </w:r>
      <w:r>
        <w:rPr>
          <w:spacing w:val="1"/>
        </w:rPr>
        <w:t xml:space="preserve"> </w:t>
      </w:r>
      <w:r>
        <w:t>процессе</w:t>
      </w:r>
      <w:r>
        <w:rPr>
          <w:spacing w:val="1"/>
        </w:rPr>
        <w:t xml:space="preserve"> </w:t>
      </w:r>
      <w:r>
        <w:t>изучения физики</w:t>
      </w:r>
      <w:r>
        <w:rPr>
          <w:spacing w:val="1"/>
        </w:rPr>
        <w:t xml:space="preserve"> </w:t>
      </w:r>
      <w:r>
        <w:t>осуществлять</w:t>
      </w:r>
      <w:r>
        <w:rPr>
          <w:spacing w:val="-3"/>
        </w:rPr>
        <w:t xml:space="preserve"> </w:t>
      </w:r>
      <w:r>
        <w:t>проектную</w:t>
      </w:r>
      <w:r>
        <w:rPr>
          <w:spacing w:val="-4"/>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2"/>
        </w:rPr>
        <w:t xml:space="preserve"> </w:t>
      </w:r>
      <w:r>
        <w:t>и</w:t>
      </w:r>
      <w:r>
        <w:rPr>
          <w:spacing w:val="-1"/>
        </w:rPr>
        <w:t xml:space="preserve"> </w:t>
      </w:r>
      <w:r>
        <w:t>в</w:t>
      </w:r>
      <w:r>
        <w:rPr>
          <w:spacing w:val="-5"/>
        </w:rPr>
        <w:t xml:space="preserve"> </w:t>
      </w:r>
      <w:r>
        <w:t>группе.</w:t>
      </w:r>
    </w:p>
    <w:p w:rsidR="00800D06" w:rsidRDefault="00AD0FDD">
      <w:pPr>
        <w:pStyle w:val="a3"/>
        <w:ind w:right="596"/>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rPr>
          <w:i/>
          <w:spacing w:val="-1"/>
        </w:rPr>
        <w:t xml:space="preserve"> </w:t>
      </w:r>
      <w:r>
        <w:t>предполагающий сформированность:</w:t>
      </w:r>
    </w:p>
    <w:p w:rsidR="00800D06" w:rsidRDefault="00AD0FDD">
      <w:pPr>
        <w:pStyle w:val="a3"/>
        <w:spacing w:before="1"/>
        <w:ind w:right="608"/>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видеть</w:t>
      </w:r>
      <w:r>
        <w:rPr>
          <w:spacing w:val="-4"/>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2"/>
        </w:rPr>
        <w:t xml:space="preserve"> </w:t>
      </w:r>
      <w:r>
        <w:t>сферы,</w:t>
      </w:r>
      <w:r>
        <w:rPr>
          <w:spacing w:val="-4"/>
        </w:rPr>
        <w:t xml:space="preserve"> </w:t>
      </w:r>
      <w:r>
        <w:t>быть</w:t>
      </w:r>
      <w:r>
        <w:rPr>
          <w:spacing w:val="-1"/>
        </w:rPr>
        <w:t xml:space="preserve"> </w:t>
      </w:r>
      <w:r>
        <w:t>уверенным</w:t>
      </w:r>
      <w:r>
        <w:rPr>
          <w:spacing w:val="-8"/>
        </w:rPr>
        <w:t xml:space="preserve"> </w:t>
      </w:r>
      <w:r>
        <w:t>в</w:t>
      </w:r>
      <w:r>
        <w:rPr>
          <w:spacing w:val="-5"/>
        </w:rPr>
        <w:t xml:space="preserve"> </w:t>
      </w:r>
      <w:r>
        <w:t>себе;</w:t>
      </w:r>
    </w:p>
    <w:p w:rsidR="00800D06" w:rsidRDefault="00AD0FDD">
      <w:pPr>
        <w:pStyle w:val="a3"/>
        <w:ind w:right="604"/>
      </w:pPr>
      <w:r>
        <w:t>саморегулирования, включающего 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spacing w:before="2"/>
        <w:ind w:right="61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4"/>
        </w:rPr>
        <w:t xml:space="preserve"> </w:t>
      </w:r>
      <w:r>
        <w:t>действовать,</w:t>
      </w:r>
      <w:r>
        <w:rPr>
          <w:spacing w:val="-3"/>
        </w:rPr>
        <w:t xml:space="preserve"> </w:t>
      </w:r>
      <w:r>
        <w:t>исходя</w:t>
      </w:r>
      <w:r>
        <w:rPr>
          <w:spacing w:val="-4"/>
        </w:rPr>
        <w:t xml:space="preserve"> </w:t>
      </w:r>
      <w:r>
        <w:t>из</w:t>
      </w:r>
      <w:r>
        <w:rPr>
          <w:spacing w:val="-2"/>
        </w:rPr>
        <w:t xml:space="preserve"> </w:t>
      </w:r>
      <w:r>
        <w:t>своих</w:t>
      </w:r>
      <w:r>
        <w:rPr>
          <w:spacing w:val="2"/>
        </w:rPr>
        <w:t xml:space="preserve"> </w:t>
      </w:r>
      <w:r>
        <w:t>возможностей;</w:t>
      </w:r>
    </w:p>
    <w:p w:rsidR="00800D06" w:rsidRDefault="00AD0FDD">
      <w:pPr>
        <w:pStyle w:val="a3"/>
        <w:spacing w:before="1"/>
        <w:ind w:right="60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 его</w:t>
      </w:r>
      <w:r>
        <w:rPr>
          <w:spacing w:val="-5"/>
        </w:rPr>
        <w:t xml:space="preserve"> </w:t>
      </w:r>
      <w:r>
        <w:t>при</w:t>
      </w:r>
      <w:r>
        <w:rPr>
          <w:spacing w:val="-3"/>
        </w:rPr>
        <w:t xml:space="preserve"> </w:t>
      </w:r>
      <w:r>
        <w:t>осуществлении общения,</w:t>
      </w:r>
      <w:r>
        <w:rPr>
          <w:spacing w:val="-4"/>
        </w:rPr>
        <w:t xml:space="preserve"> </w:t>
      </w:r>
      <w:r>
        <w:t>способность</w:t>
      </w:r>
      <w:r>
        <w:rPr>
          <w:spacing w:val="-3"/>
        </w:rPr>
        <w:t xml:space="preserve"> </w:t>
      </w:r>
      <w:r>
        <w:t>к</w:t>
      </w:r>
      <w:r>
        <w:rPr>
          <w:spacing w:val="1"/>
        </w:rPr>
        <w:t xml:space="preserve"> </w:t>
      </w:r>
      <w:r>
        <w:t>сочувствию</w:t>
      </w:r>
      <w:r>
        <w:rPr>
          <w:spacing w:val="56"/>
        </w:rPr>
        <w:t xml:space="preserve"> </w:t>
      </w:r>
      <w:r>
        <w:t>и</w:t>
      </w:r>
      <w:r>
        <w:rPr>
          <w:spacing w:val="-4"/>
        </w:rPr>
        <w:t xml:space="preserve"> </w:t>
      </w:r>
      <w:r>
        <w:t>сопереживанию;</w:t>
      </w:r>
    </w:p>
    <w:p w:rsidR="00800D06" w:rsidRDefault="00AD0FDD">
      <w:pPr>
        <w:pStyle w:val="a3"/>
        <w:ind w:right="606"/>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w:t>
      </w:r>
      <w:r>
        <w:rPr>
          <w:spacing w:val="-1"/>
        </w:rPr>
        <w:t xml:space="preserve"> </w:t>
      </w:r>
      <w:r>
        <w:t>разрешать</w:t>
      </w:r>
      <w:r>
        <w:rPr>
          <w:spacing w:val="2"/>
        </w:rPr>
        <w:t xml:space="preserve"> </w:t>
      </w:r>
      <w:r>
        <w:t>конфликты.</w:t>
      </w:r>
    </w:p>
    <w:p w:rsidR="00800D06" w:rsidRDefault="00AD0FDD">
      <w:pPr>
        <w:pStyle w:val="a3"/>
        <w:ind w:right="608"/>
      </w:pPr>
      <w:r>
        <w:rPr>
          <w:b/>
        </w:rPr>
        <w:t>Метапредметные</w:t>
      </w:r>
      <w:r>
        <w:rPr>
          <w:b/>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отражают:</w:t>
      </w:r>
    </w:p>
    <w:p w:rsidR="00800D06" w:rsidRDefault="00AD0FDD">
      <w:pPr>
        <w:ind w:left="1745"/>
        <w:jc w:val="both"/>
        <w:rPr>
          <w:sz w:val="24"/>
        </w:rPr>
      </w:pPr>
      <w:r>
        <w:rPr>
          <w:sz w:val="24"/>
        </w:rPr>
        <w:t>Овладение</w:t>
      </w:r>
      <w:r>
        <w:rPr>
          <w:spacing w:val="-9"/>
          <w:sz w:val="24"/>
        </w:rPr>
        <w:t xml:space="preserve"> </w:t>
      </w:r>
      <w:r>
        <w:rPr>
          <w:sz w:val="24"/>
        </w:rPr>
        <w:t>универсальными</w:t>
      </w:r>
      <w:r>
        <w:rPr>
          <w:spacing w:val="-5"/>
          <w:sz w:val="24"/>
        </w:rPr>
        <w:t xml:space="preserve"> </w:t>
      </w:r>
      <w:r>
        <w:rPr>
          <w:b/>
          <w:i/>
          <w:sz w:val="24"/>
        </w:rPr>
        <w:t>познавательными</w:t>
      </w:r>
      <w:r>
        <w:rPr>
          <w:b/>
          <w:i/>
          <w:spacing w:val="-11"/>
          <w:sz w:val="24"/>
        </w:rPr>
        <w:t xml:space="preserve"> </w:t>
      </w:r>
      <w:r>
        <w:rPr>
          <w:b/>
          <w:i/>
          <w:sz w:val="24"/>
        </w:rPr>
        <w:t>действиями</w:t>
      </w:r>
      <w:r>
        <w:rPr>
          <w:sz w:val="24"/>
        </w:rPr>
        <w:t>:</w:t>
      </w:r>
    </w:p>
    <w:p w:rsidR="00800D06" w:rsidRDefault="00AD0FDD">
      <w:pPr>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1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jc w:val="left"/>
      </w:pPr>
      <w:r>
        <w:lastRenderedPageBreak/>
        <w:t>определять</w:t>
      </w:r>
      <w:r>
        <w:rPr>
          <w:spacing w:val="-5"/>
        </w:rPr>
        <w:t xml:space="preserve"> </w:t>
      </w:r>
      <w:r>
        <w:t>цели</w:t>
      </w:r>
      <w:r>
        <w:rPr>
          <w:spacing w:val="-2"/>
        </w:rPr>
        <w:t xml:space="preserve"> </w:t>
      </w:r>
      <w:r>
        <w:t>деятельности,</w:t>
      </w:r>
      <w:r>
        <w:rPr>
          <w:spacing w:val="-9"/>
        </w:rPr>
        <w:t xml:space="preserve"> </w:t>
      </w:r>
      <w:r>
        <w:t>задавать</w:t>
      </w:r>
      <w:r>
        <w:rPr>
          <w:spacing w:val="-1"/>
        </w:rPr>
        <w:t xml:space="preserve"> </w:t>
      </w:r>
      <w:r>
        <w:t>параметры</w:t>
      </w:r>
      <w:r>
        <w:rPr>
          <w:spacing w:val="-5"/>
        </w:rPr>
        <w:t xml:space="preserve"> </w:t>
      </w:r>
      <w:r>
        <w:t>и</w:t>
      </w:r>
      <w:r>
        <w:rPr>
          <w:spacing w:val="-3"/>
        </w:rPr>
        <w:t xml:space="preserve"> </w:t>
      </w:r>
      <w:r>
        <w:t>критерии</w:t>
      </w:r>
      <w:r>
        <w:rPr>
          <w:spacing w:val="-4"/>
        </w:rPr>
        <w:t xml:space="preserve"> </w:t>
      </w:r>
      <w:r>
        <w:t>их</w:t>
      </w:r>
      <w:r>
        <w:rPr>
          <w:spacing w:val="-7"/>
        </w:rPr>
        <w:t xml:space="preserve"> </w:t>
      </w:r>
      <w:r>
        <w:t>достижения;</w:t>
      </w:r>
    </w:p>
    <w:p w:rsidR="00800D06" w:rsidRDefault="00AD0FDD">
      <w:pPr>
        <w:pStyle w:val="a3"/>
        <w:spacing w:before="1"/>
        <w:ind w:left="1745"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4"/>
        </w:rPr>
        <w:t xml:space="preserve"> </w:t>
      </w:r>
      <w:r>
        <w:t>решения</w:t>
      </w:r>
      <w:r>
        <w:rPr>
          <w:spacing w:val="16"/>
        </w:rPr>
        <w:t xml:space="preserve"> </w:t>
      </w:r>
      <w:r>
        <w:t>проблемы</w:t>
      </w:r>
      <w:r>
        <w:rPr>
          <w:spacing w:val="21"/>
        </w:rPr>
        <w:t xml:space="preserve"> </w:t>
      </w:r>
      <w:r>
        <w:t>с</w:t>
      </w:r>
      <w:r>
        <w:rPr>
          <w:spacing w:val="21"/>
        </w:rPr>
        <w:t xml:space="preserve"> </w:t>
      </w:r>
      <w:r>
        <w:t>учѐтом</w:t>
      </w:r>
      <w:r>
        <w:rPr>
          <w:spacing w:val="21"/>
        </w:rPr>
        <w:t xml:space="preserve"> </w:t>
      </w:r>
      <w:r>
        <w:t>анализа</w:t>
      </w:r>
      <w:r>
        <w:rPr>
          <w:spacing w:val="16"/>
        </w:rPr>
        <w:t xml:space="preserve"> </w:t>
      </w:r>
      <w:r>
        <w:t>имеющихся</w:t>
      </w:r>
      <w:r>
        <w:rPr>
          <w:spacing w:val="21"/>
        </w:rPr>
        <w:t xml:space="preserve"> </w:t>
      </w:r>
      <w:r>
        <w:t>материальных</w:t>
      </w:r>
      <w:r>
        <w:rPr>
          <w:spacing w:val="20"/>
        </w:rPr>
        <w:t xml:space="preserve"> </w:t>
      </w:r>
      <w:r>
        <w:t>и</w:t>
      </w:r>
    </w:p>
    <w:p w:rsidR="00800D06" w:rsidRDefault="00AD0FDD">
      <w:pPr>
        <w:pStyle w:val="a3"/>
        <w:spacing w:before="2" w:line="275" w:lineRule="exact"/>
        <w:ind w:firstLine="0"/>
        <w:jc w:val="left"/>
      </w:pPr>
      <w:r>
        <w:t>нематериальных</w:t>
      </w:r>
      <w:r>
        <w:rPr>
          <w:spacing w:val="-4"/>
        </w:rPr>
        <w:t xml:space="preserve"> </w:t>
      </w:r>
      <w:r>
        <w:t>ресурсов;</w:t>
      </w:r>
    </w:p>
    <w:p w:rsidR="00800D06" w:rsidRDefault="00AD0FDD">
      <w:pPr>
        <w:pStyle w:val="a3"/>
        <w:ind w:right="604"/>
        <w:jc w:val="left"/>
      </w:pPr>
      <w:r>
        <w:t>вносить</w:t>
      </w:r>
      <w:r>
        <w:rPr>
          <w:spacing w:val="51"/>
        </w:rPr>
        <w:t xml:space="preserve"> </w:t>
      </w:r>
      <w:r>
        <w:t>коррективы</w:t>
      </w:r>
      <w:r>
        <w:rPr>
          <w:spacing w:val="51"/>
        </w:rPr>
        <w:t xml:space="preserve"> </w:t>
      </w:r>
      <w:r>
        <w:t>в</w:t>
      </w:r>
      <w:r>
        <w:rPr>
          <w:spacing w:val="50"/>
        </w:rPr>
        <w:t xml:space="preserve"> </w:t>
      </w:r>
      <w:r>
        <w:t>деятельность,</w:t>
      </w:r>
      <w:r>
        <w:rPr>
          <w:spacing w:val="54"/>
        </w:rPr>
        <w:t xml:space="preserve"> </w:t>
      </w:r>
      <w:r>
        <w:t>оценивать</w:t>
      </w:r>
      <w:r>
        <w:rPr>
          <w:spacing w:val="57"/>
        </w:rPr>
        <w:t xml:space="preserve"> </w:t>
      </w:r>
      <w:r>
        <w:t>соответствие</w:t>
      </w:r>
      <w:r>
        <w:rPr>
          <w:spacing w:val="52"/>
        </w:rPr>
        <w:t xml:space="preserve"> </w:t>
      </w:r>
      <w:r>
        <w:t>результатов</w:t>
      </w:r>
      <w:r>
        <w:rPr>
          <w:spacing w:val="53"/>
        </w:rPr>
        <w:t xml:space="preserve"> </w:t>
      </w:r>
      <w:r>
        <w:t>целям,</w:t>
      </w:r>
      <w:r>
        <w:rPr>
          <w:spacing w:val="-57"/>
        </w:rPr>
        <w:t xml:space="preserve"> </w:t>
      </w:r>
      <w:r>
        <w:t>оценивать риски последствий деятельности;</w:t>
      </w:r>
    </w:p>
    <w:p w:rsidR="00800D06" w:rsidRDefault="00AD0FDD">
      <w:pPr>
        <w:pStyle w:val="a3"/>
        <w:tabs>
          <w:tab w:val="left" w:pos="3608"/>
          <w:tab w:val="left" w:pos="3941"/>
          <w:tab w:val="left" w:pos="5240"/>
          <w:tab w:val="left" w:pos="6452"/>
          <w:tab w:val="left" w:pos="7594"/>
          <w:tab w:val="left" w:pos="8893"/>
          <w:tab w:val="left" w:pos="10689"/>
        </w:tabs>
        <w:ind w:right="611"/>
        <w:jc w:val="left"/>
      </w:pPr>
      <w:r>
        <w:t>координировать</w:t>
      </w:r>
      <w:r>
        <w:tab/>
        <w:t>и</w:t>
      </w:r>
      <w:r>
        <w:tab/>
        <w:t>выполнять</w:t>
      </w:r>
      <w:r>
        <w:tab/>
        <w:t xml:space="preserve">работу  </w:t>
      </w:r>
      <w:r>
        <w:rPr>
          <w:spacing w:val="20"/>
        </w:rPr>
        <w:t xml:space="preserve"> </w:t>
      </w:r>
      <w:r>
        <w:t>в</w:t>
      </w:r>
      <w:r>
        <w:tab/>
        <w:t>условиях</w:t>
      </w:r>
      <w:r>
        <w:tab/>
        <w:t>реального,</w:t>
      </w:r>
      <w:r>
        <w:tab/>
        <w:t>виртуального</w:t>
      </w:r>
      <w:r>
        <w:tab/>
        <w:t>и</w:t>
      </w:r>
      <w:r>
        <w:rPr>
          <w:spacing w:val="-57"/>
        </w:rPr>
        <w:t xml:space="preserve"> </w:t>
      </w:r>
      <w:r>
        <w:t>комбинированного взаимодействия;</w:t>
      </w:r>
    </w:p>
    <w:p w:rsidR="00800D06" w:rsidRDefault="00AD0FDD">
      <w:pPr>
        <w:pStyle w:val="a3"/>
        <w:ind w:left="1745" w:firstLine="0"/>
        <w:jc w:val="left"/>
      </w:pPr>
      <w:r>
        <w:t>развивать</w:t>
      </w:r>
      <w:r>
        <w:rPr>
          <w:spacing w:val="-5"/>
        </w:rPr>
        <w:t xml:space="preserve"> </w:t>
      </w:r>
      <w:r>
        <w:t>креативное</w:t>
      </w:r>
      <w:r>
        <w:rPr>
          <w:spacing w:val="-8"/>
        </w:rPr>
        <w:t xml:space="preserve"> </w:t>
      </w:r>
      <w:r>
        <w:t>мышление</w:t>
      </w:r>
      <w:r>
        <w:rPr>
          <w:spacing w:val="-6"/>
        </w:rPr>
        <w:t xml:space="preserve"> </w:t>
      </w:r>
      <w:r>
        <w:t>при</w:t>
      </w:r>
      <w:r>
        <w:rPr>
          <w:spacing w:val="-6"/>
        </w:rPr>
        <w:t xml:space="preserve"> </w:t>
      </w:r>
      <w:r>
        <w:t>решении</w:t>
      </w:r>
      <w:r>
        <w:rPr>
          <w:spacing w:val="-9"/>
        </w:rPr>
        <w:t xml:space="preserve"> </w:t>
      </w:r>
      <w:r>
        <w:t>жизненных</w:t>
      </w:r>
      <w:r>
        <w:rPr>
          <w:spacing w:val="-2"/>
        </w:rPr>
        <w:t xml:space="preserve"> </w:t>
      </w:r>
      <w:r>
        <w:t>проблем.</w:t>
      </w:r>
    </w:p>
    <w:p w:rsidR="00800D06" w:rsidRDefault="00AD0FDD">
      <w:pPr>
        <w:ind w:left="1745"/>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tabs>
          <w:tab w:val="left" w:pos="9765"/>
        </w:tabs>
        <w:ind w:left="1745" w:right="631" w:firstLine="0"/>
        <w:jc w:val="left"/>
      </w:pPr>
      <w:r>
        <w:t>владеть научной терминологией, ключевыми понятиями и методами физической науки;</w:t>
      </w:r>
      <w:r>
        <w:rPr>
          <w:spacing w:val="-57"/>
        </w:rPr>
        <w:t xml:space="preserve"> </w:t>
      </w:r>
      <w:r>
        <w:t>владеть</w:t>
      </w:r>
      <w:r>
        <w:rPr>
          <w:spacing w:val="63"/>
        </w:rPr>
        <w:t xml:space="preserve"> </w:t>
      </w:r>
      <w:r>
        <w:t>навыками</w:t>
      </w:r>
      <w:r>
        <w:rPr>
          <w:spacing w:val="67"/>
        </w:rPr>
        <w:t xml:space="preserve"> </w:t>
      </w:r>
      <w:r>
        <w:t>учебно-исследовательской</w:t>
      </w:r>
      <w:r>
        <w:rPr>
          <w:spacing w:val="65"/>
        </w:rPr>
        <w:t xml:space="preserve"> </w:t>
      </w:r>
      <w:r>
        <w:t>и</w:t>
      </w:r>
      <w:r>
        <w:rPr>
          <w:spacing w:val="63"/>
        </w:rPr>
        <w:t xml:space="preserve"> </w:t>
      </w:r>
      <w:r>
        <w:t>проектной</w:t>
      </w:r>
      <w:r>
        <w:rPr>
          <w:spacing w:val="65"/>
        </w:rPr>
        <w:t xml:space="preserve"> </w:t>
      </w:r>
      <w:r>
        <w:t>деятельности</w:t>
      </w:r>
      <w:r>
        <w:tab/>
        <w:t>в</w:t>
      </w:r>
      <w:r>
        <w:rPr>
          <w:spacing w:val="37"/>
        </w:rPr>
        <w:t xml:space="preserve"> </w:t>
      </w:r>
      <w:r>
        <w:t>области</w:t>
      </w:r>
    </w:p>
    <w:p w:rsidR="00800D06" w:rsidRDefault="00AD0FDD">
      <w:pPr>
        <w:pStyle w:val="a3"/>
        <w:ind w:firstLine="0"/>
        <w:jc w:val="left"/>
      </w:pPr>
      <w:r>
        <w:t>физики,</w:t>
      </w:r>
      <w:r>
        <w:rPr>
          <w:spacing w:val="39"/>
        </w:rPr>
        <w:t xml:space="preserve"> </w:t>
      </w:r>
      <w:r>
        <w:t>способностью</w:t>
      </w:r>
      <w:r>
        <w:rPr>
          <w:spacing w:val="38"/>
        </w:rPr>
        <w:t xml:space="preserve"> </w:t>
      </w:r>
      <w:r>
        <w:t>и</w:t>
      </w:r>
      <w:r>
        <w:rPr>
          <w:spacing w:val="42"/>
        </w:rPr>
        <w:t xml:space="preserve"> </w:t>
      </w:r>
      <w:r>
        <w:t>готовностью</w:t>
      </w:r>
      <w:r>
        <w:rPr>
          <w:spacing w:val="37"/>
        </w:rPr>
        <w:t xml:space="preserve"> </w:t>
      </w:r>
      <w:r>
        <w:t>к</w:t>
      </w:r>
      <w:r>
        <w:rPr>
          <w:spacing w:val="42"/>
        </w:rPr>
        <w:t xml:space="preserve"> </w:t>
      </w:r>
      <w:r>
        <w:t>самостоятельному</w:t>
      </w:r>
      <w:r>
        <w:rPr>
          <w:spacing w:val="35"/>
        </w:rPr>
        <w:t xml:space="preserve"> </w:t>
      </w:r>
      <w:r>
        <w:t>поиску</w:t>
      </w:r>
      <w:r>
        <w:rPr>
          <w:spacing w:val="35"/>
        </w:rPr>
        <w:t xml:space="preserve"> </w:t>
      </w:r>
      <w:r>
        <w:t>методов</w:t>
      </w:r>
      <w:r>
        <w:rPr>
          <w:spacing w:val="38"/>
        </w:rPr>
        <w:t xml:space="preserve"> </w:t>
      </w:r>
      <w:r>
        <w:t>решения</w:t>
      </w:r>
      <w:r>
        <w:rPr>
          <w:spacing w:val="42"/>
        </w:rPr>
        <w:t xml:space="preserve"> </w:t>
      </w:r>
      <w:r>
        <w:t>задач</w:t>
      </w:r>
      <w:r>
        <w:rPr>
          <w:spacing w:val="-57"/>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800D06" w:rsidRDefault="00AD0FDD">
      <w:pPr>
        <w:pStyle w:val="a3"/>
        <w:ind w:right="605"/>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 создании</w:t>
      </w:r>
      <w:r>
        <w:rPr>
          <w:spacing w:val="3"/>
        </w:rPr>
        <w:t xml:space="preserve"> </w:t>
      </w:r>
      <w:r>
        <w:t>учебных</w:t>
      </w:r>
      <w:r>
        <w:rPr>
          <w:spacing w:val="-2"/>
        </w:rPr>
        <w:t xml:space="preserve"> </w:t>
      </w:r>
      <w:r>
        <w:t>проектов в</w:t>
      </w:r>
      <w:r>
        <w:rPr>
          <w:spacing w:val="-1"/>
        </w:rPr>
        <w:t xml:space="preserve"> </w:t>
      </w:r>
      <w:r>
        <w:t>области</w:t>
      </w:r>
      <w:r>
        <w:rPr>
          <w:spacing w:val="2"/>
        </w:rPr>
        <w:t xml:space="preserve"> </w:t>
      </w:r>
      <w:r>
        <w:t>физики;</w:t>
      </w:r>
    </w:p>
    <w:p w:rsidR="00800D06" w:rsidRDefault="00AD0FDD">
      <w:pPr>
        <w:pStyle w:val="a3"/>
        <w:spacing w:before="2"/>
        <w:ind w:right="605"/>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AD0FDD">
      <w:pPr>
        <w:pStyle w:val="a3"/>
        <w:ind w:right="610"/>
      </w:pPr>
      <w:r>
        <w:t>анализировать полученные в ходе решения задачи 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ind w:right="612"/>
      </w:pPr>
      <w:r>
        <w:t>ставить и формулировать собственные задачи в образовательной деятельности, в том</w:t>
      </w:r>
      <w:r>
        <w:rPr>
          <w:spacing w:val="1"/>
        </w:rPr>
        <w:t xml:space="preserve"> </w:t>
      </w:r>
      <w:r>
        <w:t>числе</w:t>
      </w:r>
      <w:r>
        <w:rPr>
          <w:spacing w:val="-4"/>
        </w:rPr>
        <w:t xml:space="preserve"> </w:t>
      </w:r>
      <w:r>
        <w:t>при изучении физики;</w:t>
      </w:r>
    </w:p>
    <w:p w:rsidR="00800D06" w:rsidRDefault="00AD0FDD">
      <w:pPr>
        <w:pStyle w:val="a3"/>
        <w:ind w:left="1745" w:firstLine="0"/>
      </w:pPr>
      <w:r>
        <w:t>давать</w:t>
      </w:r>
      <w:r>
        <w:rPr>
          <w:spacing w:val="-4"/>
        </w:rPr>
        <w:t xml:space="preserve"> </w:t>
      </w:r>
      <w:r>
        <w:t>оценку</w:t>
      </w:r>
      <w:r>
        <w:rPr>
          <w:spacing w:val="-10"/>
        </w:rPr>
        <w:t xml:space="preserve"> </w:t>
      </w:r>
      <w:r>
        <w:t>новым</w:t>
      </w:r>
      <w:r>
        <w:rPr>
          <w:spacing w:val="-5"/>
        </w:rPr>
        <w:t xml:space="preserve"> </w:t>
      </w:r>
      <w:r>
        <w:t>ситуациям,</w:t>
      </w:r>
      <w:r>
        <w:rPr>
          <w:spacing w:val="-5"/>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left="1745" w:right="1351" w:firstLine="0"/>
        <w:jc w:val="left"/>
      </w:pPr>
      <w:r>
        <w:t>уметь переносить знания по физике в практическую область жизнедеятельности;</w:t>
      </w:r>
      <w:r>
        <w:rPr>
          <w:spacing w:val="-57"/>
        </w:rPr>
        <w:t xml:space="preserve"> </w:t>
      </w:r>
      <w:r>
        <w:t>уметь интегрировать</w:t>
      </w:r>
      <w:r>
        <w:rPr>
          <w:spacing w:val="2"/>
        </w:rPr>
        <w:t xml:space="preserve"> </w:t>
      </w:r>
      <w:r>
        <w:t>знания из</w:t>
      </w:r>
      <w:r>
        <w:rPr>
          <w:spacing w:val="-1"/>
        </w:rPr>
        <w:t xml:space="preserve"> </w:t>
      </w:r>
      <w:r>
        <w:t>разных</w:t>
      </w:r>
      <w:r>
        <w:rPr>
          <w:spacing w:val="-1"/>
        </w:rPr>
        <w:t xml:space="preserve"> </w:t>
      </w:r>
      <w:r>
        <w:t>предметных областей;</w:t>
      </w:r>
    </w:p>
    <w:p w:rsidR="00800D06" w:rsidRDefault="00AD0FDD">
      <w:pPr>
        <w:pStyle w:val="a3"/>
        <w:ind w:left="1745" w:right="2469" w:firstLine="0"/>
        <w:jc w:val="left"/>
        <w:rPr>
          <w:i/>
        </w:rPr>
      </w:pPr>
      <w:r>
        <w:t>выдвигать новые идеи, предлагать оригинальные подходы и решения;</w:t>
      </w:r>
      <w:r>
        <w:rPr>
          <w:spacing w:val="-57"/>
        </w:rPr>
        <w:t xml:space="preserve"> </w:t>
      </w:r>
      <w:r>
        <w:t>ставить проблемы и задачи, допускающие альтернативные решения.</w:t>
      </w:r>
      <w:r>
        <w:rPr>
          <w:spacing w:val="1"/>
        </w:rPr>
        <w:t xml:space="preserve"> </w:t>
      </w:r>
      <w:r>
        <w:rPr>
          <w:i/>
        </w:rPr>
        <w:t>работа с</w:t>
      </w:r>
      <w:r>
        <w:rPr>
          <w:i/>
          <w:spacing w:val="-4"/>
        </w:rPr>
        <w:t xml:space="preserve"> </w:t>
      </w:r>
      <w:r>
        <w:rPr>
          <w:i/>
        </w:rPr>
        <w:t>информацией:</w:t>
      </w:r>
    </w:p>
    <w:p w:rsidR="00800D06" w:rsidRDefault="00AD0FDD">
      <w:pPr>
        <w:pStyle w:val="a3"/>
        <w:ind w:right="607"/>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5"/>
        </w:rPr>
        <w:t xml:space="preserve"> </w:t>
      </w:r>
      <w:r>
        <w:t>информации различных</w:t>
      </w:r>
      <w:r>
        <w:rPr>
          <w:spacing w:val="4"/>
        </w:rPr>
        <w:t xml:space="preserve"> </w:t>
      </w:r>
      <w:r>
        <w:t>видов</w:t>
      </w:r>
      <w:r>
        <w:rPr>
          <w:spacing w:val="-6"/>
        </w:rPr>
        <w:t xml:space="preserve"> </w:t>
      </w:r>
      <w:r>
        <w:t>и</w:t>
      </w:r>
      <w:r>
        <w:rPr>
          <w:spacing w:val="-1"/>
        </w:rPr>
        <w:t xml:space="preserve"> </w:t>
      </w:r>
      <w:r>
        <w:t>форм представления;</w:t>
      </w:r>
    </w:p>
    <w:p w:rsidR="00800D06" w:rsidRDefault="00AD0FDD">
      <w:pPr>
        <w:pStyle w:val="a3"/>
        <w:ind w:left="1745" w:firstLine="0"/>
      </w:pPr>
      <w:r>
        <w:t>оценивать</w:t>
      </w:r>
      <w:r>
        <w:rPr>
          <w:spacing w:val="-7"/>
        </w:rPr>
        <w:t xml:space="preserve"> </w:t>
      </w:r>
      <w:r>
        <w:t>достоверность</w:t>
      </w:r>
      <w:r>
        <w:rPr>
          <w:spacing w:val="-6"/>
        </w:rPr>
        <w:t xml:space="preserve"> </w:t>
      </w:r>
      <w:r>
        <w:t>информации;</w:t>
      </w:r>
    </w:p>
    <w:p w:rsidR="00800D06" w:rsidRDefault="00AD0FDD">
      <w:pPr>
        <w:pStyle w:val="a3"/>
        <w:ind w:right="608"/>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3"/>
        </w:rPr>
        <w:t xml:space="preserve"> </w:t>
      </w:r>
      <w:r>
        <w:t>информационной безопасности;</w:t>
      </w:r>
    </w:p>
    <w:p w:rsidR="00800D06" w:rsidRDefault="00AD0FDD">
      <w:pPr>
        <w:pStyle w:val="a3"/>
        <w:spacing w:before="2"/>
        <w:ind w:right="601"/>
      </w:pPr>
      <w:r>
        <w:t>создавать тексты физического содержания в различных форматах с учѐтом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800D06" w:rsidRDefault="00AD0FDD">
      <w:pPr>
        <w:ind w:left="1745"/>
        <w:jc w:val="both"/>
        <w:rPr>
          <w:sz w:val="24"/>
        </w:rPr>
      </w:pPr>
      <w:r>
        <w:rPr>
          <w:sz w:val="24"/>
        </w:rPr>
        <w:t>Овладение</w:t>
      </w:r>
      <w:r>
        <w:rPr>
          <w:spacing w:val="-10"/>
          <w:sz w:val="24"/>
        </w:rPr>
        <w:t xml:space="preserve"> </w:t>
      </w:r>
      <w:r>
        <w:rPr>
          <w:sz w:val="24"/>
        </w:rPr>
        <w:t>универсальными</w:t>
      </w:r>
      <w:r>
        <w:rPr>
          <w:spacing w:val="-6"/>
          <w:sz w:val="24"/>
        </w:rPr>
        <w:t xml:space="preserve"> </w:t>
      </w:r>
      <w:r>
        <w:rPr>
          <w:b/>
          <w:i/>
          <w:sz w:val="24"/>
        </w:rPr>
        <w:t>коммуникативными</w:t>
      </w:r>
      <w:r>
        <w:rPr>
          <w:b/>
          <w:i/>
          <w:spacing w:val="-9"/>
          <w:sz w:val="24"/>
        </w:rPr>
        <w:t xml:space="preserve"> </w:t>
      </w:r>
      <w:r>
        <w:rPr>
          <w:b/>
          <w:i/>
          <w:sz w:val="24"/>
        </w:rPr>
        <w:t>действиями</w:t>
      </w:r>
      <w:r>
        <w:rPr>
          <w:sz w:val="24"/>
        </w:rPr>
        <w:t>:</w:t>
      </w:r>
    </w:p>
    <w:p w:rsidR="00800D06" w:rsidRDefault="00AD0FDD">
      <w:pPr>
        <w:ind w:left="1745"/>
        <w:rPr>
          <w:i/>
          <w:sz w:val="24"/>
        </w:rPr>
      </w:pPr>
      <w:r>
        <w:rPr>
          <w:i/>
          <w:sz w:val="24"/>
        </w:rPr>
        <w:t>общение:</w:t>
      </w:r>
    </w:p>
    <w:p w:rsidR="00800D06" w:rsidRDefault="00AD0FDD">
      <w:pPr>
        <w:pStyle w:val="a3"/>
        <w:ind w:left="1745" w:right="1173" w:firstLine="0"/>
        <w:jc w:val="left"/>
      </w:pPr>
      <w:r>
        <w:t>осуществлять общение на уроках физики и во вне-урочной деятельности;</w:t>
      </w:r>
      <w:r>
        <w:rPr>
          <w:spacing w:val="1"/>
        </w:rPr>
        <w:t xml:space="preserve"> </w:t>
      </w:r>
      <w:r>
        <w:t>распознавать</w:t>
      </w:r>
      <w:r>
        <w:rPr>
          <w:spacing w:val="-7"/>
        </w:rPr>
        <w:t xml:space="preserve"> </w:t>
      </w:r>
      <w:r>
        <w:t>предпосылки</w:t>
      </w:r>
      <w:r>
        <w:rPr>
          <w:spacing w:val="-7"/>
        </w:rPr>
        <w:t xml:space="preserve"> </w:t>
      </w:r>
      <w:r>
        <w:t>конфликтных</w:t>
      </w:r>
      <w:r>
        <w:rPr>
          <w:spacing w:val="-6"/>
        </w:rPr>
        <w:t xml:space="preserve"> </w:t>
      </w:r>
      <w:r>
        <w:t>ситуаций</w:t>
      </w:r>
      <w:r>
        <w:rPr>
          <w:spacing w:val="-9"/>
        </w:rPr>
        <w:t xml:space="preserve"> </w:t>
      </w:r>
      <w:r>
        <w:t>и</w:t>
      </w:r>
      <w:r>
        <w:rPr>
          <w:spacing w:val="-9"/>
        </w:rPr>
        <w:t xml:space="preserve"> </w:t>
      </w:r>
      <w:r>
        <w:t>смягчать</w:t>
      </w:r>
      <w:r>
        <w:rPr>
          <w:spacing w:val="-5"/>
        </w:rPr>
        <w:t xml:space="preserve"> </w:t>
      </w:r>
      <w:r>
        <w:t>конфликты;</w:t>
      </w:r>
    </w:p>
    <w:p w:rsidR="00800D06" w:rsidRDefault="00AD0FDD">
      <w:pPr>
        <w:pStyle w:val="a3"/>
        <w:ind w:left="1745" w:firstLine="0"/>
        <w:jc w:val="left"/>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1"/>
        </w:rPr>
        <w:t xml:space="preserve"> </w:t>
      </w:r>
      <w:r>
        <w:t>свою</w:t>
      </w:r>
      <w:r>
        <w:rPr>
          <w:spacing w:val="-7"/>
        </w:rPr>
        <w:t xml:space="preserve"> </w:t>
      </w:r>
      <w:r>
        <w:t>точку</w:t>
      </w:r>
      <w:r>
        <w:rPr>
          <w:spacing w:val="-11"/>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spacing w:before="1"/>
        <w:ind w:left="1745"/>
        <w:rPr>
          <w:sz w:val="24"/>
        </w:rPr>
      </w:pPr>
      <w:r>
        <w:rPr>
          <w:i/>
          <w:sz w:val="24"/>
        </w:rPr>
        <w:t>совместная</w:t>
      </w:r>
      <w:r>
        <w:rPr>
          <w:i/>
          <w:spacing w:val="-11"/>
          <w:sz w:val="24"/>
        </w:rPr>
        <w:t xml:space="preserve"> </w:t>
      </w:r>
      <w:r>
        <w:rPr>
          <w:i/>
          <w:sz w:val="24"/>
        </w:rPr>
        <w:t>деятельность</w:t>
      </w:r>
      <w:r>
        <w:rPr>
          <w:sz w:val="24"/>
        </w:rPr>
        <w:t>:</w:t>
      </w:r>
    </w:p>
    <w:p w:rsidR="00800D06" w:rsidRDefault="00AD0FDD">
      <w:pPr>
        <w:pStyle w:val="a3"/>
        <w:ind w:left="1742" w:right="1173" w:firstLine="2"/>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7"/>
        </w:rPr>
        <w:t xml:space="preserve"> </w:t>
      </w:r>
      <w:r>
        <w:t>и</w:t>
      </w:r>
      <w:r>
        <w:rPr>
          <w:spacing w:val="16"/>
        </w:rPr>
        <w:t xml:space="preserve"> </w:t>
      </w:r>
      <w:r>
        <w:t>методы</w:t>
      </w:r>
      <w:r>
        <w:rPr>
          <w:spacing w:val="15"/>
        </w:rPr>
        <w:t xml:space="preserve"> </w:t>
      </w:r>
      <w:r>
        <w:t>совместных</w:t>
      </w:r>
      <w:r>
        <w:rPr>
          <w:spacing w:val="18"/>
        </w:rPr>
        <w:t xml:space="preserve"> </w:t>
      </w:r>
      <w:r>
        <w:t>действий</w:t>
      </w:r>
      <w:r>
        <w:rPr>
          <w:spacing w:val="17"/>
        </w:rPr>
        <w:t xml:space="preserve"> </w:t>
      </w:r>
      <w:r>
        <w:t>с</w:t>
      </w:r>
      <w:r>
        <w:rPr>
          <w:spacing w:val="16"/>
        </w:rPr>
        <w:t xml:space="preserve"> </w:t>
      </w:r>
      <w:r>
        <w:t>учѐтом</w:t>
      </w:r>
      <w:r>
        <w:rPr>
          <w:spacing w:val="16"/>
        </w:rPr>
        <w:t xml:space="preserve"> </w:t>
      </w:r>
      <w:r>
        <w:t>общих</w:t>
      </w:r>
      <w:r>
        <w:rPr>
          <w:spacing w:val="18"/>
        </w:rPr>
        <w:t xml:space="preserve"> </w:t>
      </w:r>
      <w:r>
        <w:t>интересов,</w:t>
      </w:r>
      <w:r>
        <w:rPr>
          <w:spacing w:val="16"/>
        </w:rPr>
        <w:t xml:space="preserve"> </w:t>
      </w:r>
      <w:r>
        <w:t>и</w:t>
      </w:r>
    </w:p>
    <w:p w:rsidR="00800D06" w:rsidRDefault="00AD0FDD">
      <w:pPr>
        <w:pStyle w:val="a3"/>
        <w:ind w:firstLine="0"/>
        <w:jc w:val="left"/>
      </w:pPr>
      <w:r>
        <w:t>возможностей</w:t>
      </w:r>
      <w:r>
        <w:rPr>
          <w:spacing w:val="-2"/>
        </w:rPr>
        <w:t xml:space="preserve"> </w:t>
      </w:r>
      <w:r>
        <w:t>каждого</w:t>
      </w:r>
      <w:r>
        <w:rPr>
          <w:spacing w:val="-5"/>
        </w:rPr>
        <w:t xml:space="preserve"> </w:t>
      </w:r>
      <w:r>
        <w:t>члена</w:t>
      </w:r>
      <w:r>
        <w:rPr>
          <w:spacing w:val="-2"/>
        </w:rPr>
        <w:t xml:space="preserve"> </w:t>
      </w:r>
      <w:r>
        <w:t>коллектива;</w:t>
      </w:r>
    </w:p>
    <w:p w:rsidR="00800D06" w:rsidRDefault="00AD0FDD">
      <w:pPr>
        <w:pStyle w:val="a3"/>
        <w:ind w:left="1745" w:firstLine="0"/>
        <w:jc w:val="left"/>
      </w:pPr>
      <w:r>
        <w:t>принимать</w:t>
      </w:r>
      <w:r>
        <w:rPr>
          <w:spacing w:val="10"/>
        </w:rPr>
        <w:t xml:space="preserve"> </w:t>
      </w:r>
      <w:r>
        <w:t>цели</w:t>
      </w:r>
      <w:r>
        <w:rPr>
          <w:spacing w:val="12"/>
        </w:rPr>
        <w:t xml:space="preserve"> </w:t>
      </w:r>
      <w:r>
        <w:t>совместной</w:t>
      </w:r>
      <w:r>
        <w:rPr>
          <w:spacing w:val="9"/>
        </w:rPr>
        <w:t xml:space="preserve"> </w:t>
      </w:r>
      <w:r>
        <w:t>деятельности,</w:t>
      </w:r>
      <w:r>
        <w:rPr>
          <w:spacing w:val="10"/>
        </w:rPr>
        <w:t xml:space="preserve"> </w:t>
      </w:r>
      <w:r>
        <w:t>организовывать</w:t>
      </w:r>
      <w:r>
        <w:rPr>
          <w:spacing w:val="13"/>
        </w:rPr>
        <w:t xml:space="preserve"> </w:t>
      </w:r>
      <w:r>
        <w:t>и</w:t>
      </w:r>
      <w:r>
        <w:rPr>
          <w:spacing w:val="9"/>
        </w:rPr>
        <w:t xml:space="preserve"> </w:t>
      </w:r>
      <w:r>
        <w:t>координировать</w:t>
      </w:r>
      <w:r>
        <w:rPr>
          <w:spacing w:val="13"/>
        </w:rPr>
        <w:t xml:space="preserve"> </w:t>
      </w:r>
      <w:r>
        <w:t>действия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1173" w:firstLine="0"/>
        <w:jc w:val="left"/>
      </w:pPr>
      <w:r>
        <w:lastRenderedPageBreak/>
        <w:t>по</w:t>
      </w:r>
      <w:r>
        <w:rPr>
          <w:spacing w:val="52"/>
        </w:rPr>
        <w:t xml:space="preserve"> </w:t>
      </w:r>
      <w:r>
        <w:t>еѐ</w:t>
      </w:r>
      <w:r>
        <w:rPr>
          <w:spacing w:val="52"/>
        </w:rPr>
        <w:t xml:space="preserve"> </w:t>
      </w:r>
      <w:r>
        <w:t>достижению:</w:t>
      </w:r>
      <w:r>
        <w:rPr>
          <w:spacing w:val="55"/>
        </w:rPr>
        <w:t xml:space="preserve"> </w:t>
      </w:r>
      <w:r>
        <w:t>составлять</w:t>
      </w:r>
      <w:r>
        <w:rPr>
          <w:spacing w:val="55"/>
        </w:rPr>
        <w:t xml:space="preserve"> </w:t>
      </w:r>
      <w:r>
        <w:t>план</w:t>
      </w:r>
      <w:r>
        <w:rPr>
          <w:spacing w:val="57"/>
        </w:rPr>
        <w:t xml:space="preserve"> </w:t>
      </w:r>
      <w:r>
        <w:t>действий,</w:t>
      </w:r>
      <w:r>
        <w:rPr>
          <w:spacing w:val="54"/>
        </w:rPr>
        <w:t xml:space="preserve"> </w:t>
      </w:r>
      <w:r>
        <w:t>распределять</w:t>
      </w:r>
      <w:r>
        <w:rPr>
          <w:spacing w:val="56"/>
        </w:rPr>
        <w:t xml:space="preserve"> </w:t>
      </w:r>
      <w:r>
        <w:t>роли</w:t>
      </w:r>
      <w:r>
        <w:rPr>
          <w:spacing w:val="54"/>
        </w:rPr>
        <w:t xml:space="preserve"> </w:t>
      </w:r>
      <w:r>
        <w:t>с</w:t>
      </w:r>
      <w:r>
        <w:rPr>
          <w:spacing w:val="54"/>
        </w:rPr>
        <w:t xml:space="preserve"> </w:t>
      </w:r>
      <w:r>
        <w:t>учѐтом</w:t>
      </w:r>
      <w:r>
        <w:rPr>
          <w:spacing w:val="54"/>
        </w:rPr>
        <w:t xml:space="preserve"> </w:t>
      </w:r>
      <w:r>
        <w:t>мнений</w:t>
      </w:r>
      <w:r>
        <w:rPr>
          <w:spacing w:val="-57"/>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spacing w:before="6" w:line="237" w:lineRule="auto"/>
        <w:jc w:val="left"/>
      </w:pPr>
      <w:r>
        <w:t>оценивать</w:t>
      </w:r>
      <w:r>
        <w:rPr>
          <w:spacing w:val="11"/>
        </w:rPr>
        <w:t xml:space="preserve"> </w:t>
      </w:r>
      <w:r>
        <w:t>качество</w:t>
      </w:r>
      <w:r>
        <w:rPr>
          <w:spacing w:val="10"/>
        </w:rPr>
        <w:t xml:space="preserve"> </w:t>
      </w:r>
      <w:r>
        <w:t>своего</w:t>
      </w:r>
      <w:r>
        <w:rPr>
          <w:spacing w:val="10"/>
        </w:rPr>
        <w:t xml:space="preserve"> </w:t>
      </w:r>
      <w:r>
        <w:t>вклада</w:t>
      </w:r>
      <w:r>
        <w:rPr>
          <w:spacing w:val="9"/>
        </w:rPr>
        <w:t xml:space="preserve"> </w:t>
      </w:r>
      <w:r>
        <w:t>и</w:t>
      </w:r>
      <w:r>
        <w:rPr>
          <w:spacing w:val="12"/>
        </w:rPr>
        <w:t xml:space="preserve"> </w:t>
      </w:r>
      <w:r>
        <w:t>каждого</w:t>
      </w:r>
      <w:r>
        <w:rPr>
          <w:spacing w:val="11"/>
        </w:rPr>
        <w:t xml:space="preserve"> </w:t>
      </w:r>
      <w:r>
        <w:t>участника</w:t>
      </w:r>
      <w:r>
        <w:rPr>
          <w:spacing w:val="9"/>
        </w:rPr>
        <w:t xml:space="preserve"> </w:t>
      </w:r>
      <w:r>
        <w:t>команды</w:t>
      </w:r>
      <w:r>
        <w:rPr>
          <w:spacing w:val="9"/>
        </w:rPr>
        <w:t xml:space="preserve"> </w:t>
      </w:r>
      <w:r>
        <w:t>в</w:t>
      </w:r>
      <w:r>
        <w:rPr>
          <w:spacing w:val="9"/>
        </w:rPr>
        <w:t xml:space="preserve"> </w:t>
      </w:r>
      <w:r>
        <w:t>общий</w:t>
      </w:r>
      <w:r>
        <w:rPr>
          <w:spacing w:val="12"/>
        </w:rPr>
        <w:t xml:space="preserve"> </w:t>
      </w:r>
      <w:r>
        <w:t>результат</w:t>
      </w:r>
      <w:r>
        <w:rPr>
          <w:spacing w:val="11"/>
        </w:rPr>
        <w:t xml:space="preserve"> </w:t>
      </w:r>
      <w:r>
        <w:t>по</w:t>
      </w:r>
      <w:r>
        <w:rPr>
          <w:spacing w:val="-57"/>
        </w:rPr>
        <w:t xml:space="preserve"> </w:t>
      </w:r>
      <w:r>
        <w:t>разработанным</w:t>
      </w:r>
      <w:r>
        <w:rPr>
          <w:spacing w:val="-4"/>
        </w:rPr>
        <w:t xml:space="preserve"> </w:t>
      </w:r>
      <w:r>
        <w:t>критериям;</w:t>
      </w:r>
    </w:p>
    <w:p w:rsidR="00800D06" w:rsidRDefault="00AD0FDD">
      <w:pPr>
        <w:pStyle w:val="a3"/>
        <w:jc w:val="left"/>
      </w:pPr>
      <w:r>
        <w:t>предлагать</w:t>
      </w:r>
      <w:r>
        <w:rPr>
          <w:spacing w:val="33"/>
        </w:rPr>
        <w:t xml:space="preserve"> </w:t>
      </w:r>
      <w:r>
        <w:t>новые</w:t>
      </w:r>
      <w:r>
        <w:rPr>
          <w:spacing w:val="32"/>
        </w:rPr>
        <w:t xml:space="preserve"> </w:t>
      </w:r>
      <w:r>
        <w:t>проекты,</w:t>
      </w:r>
      <w:r>
        <w:rPr>
          <w:spacing w:val="33"/>
        </w:rPr>
        <w:t xml:space="preserve"> </w:t>
      </w:r>
      <w:r>
        <w:t>оценивать</w:t>
      </w:r>
      <w:r>
        <w:rPr>
          <w:spacing w:val="33"/>
        </w:rPr>
        <w:t xml:space="preserve"> </w:t>
      </w:r>
      <w:r>
        <w:t>идеи</w:t>
      </w:r>
      <w:r>
        <w:rPr>
          <w:spacing w:val="31"/>
        </w:rPr>
        <w:t xml:space="preserve"> </w:t>
      </w:r>
      <w:r>
        <w:t>с</w:t>
      </w:r>
      <w:r>
        <w:rPr>
          <w:spacing w:val="31"/>
        </w:rPr>
        <w:t xml:space="preserve"> </w:t>
      </w:r>
      <w:r>
        <w:t>позиции</w:t>
      </w:r>
      <w:r>
        <w:rPr>
          <w:spacing w:val="34"/>
        </w:rPr>
        <w:t xml:space="preserve"> </w:t>
      </w:r>
      <w:r>
        <w:t>новизны,</w:t>
      </w:r>
      <w:r>
        <w:rPr>
          <w:spacing w:val="33"/>
        </w:rPr>
        <w:t xml:space="preserve"> </w:t>
      </w:r>
      <w:r>
        <w:t>оригинальности,</w:t>
      </w:r>
      <w:r>
        <w:rPr>
          <w:spacing w:val="-57"/>
        </w:rPr>
        <w:t xml:space="preserve"> </w:t>
      </w:r>
      <w:r>
        <w:t>практической</w:t>
      </w:r>
      <w:r>
        <w:rPr>
          <w:spacing w:val="-4"/>
        </w:rPr>
        <w:t xml:space="preserve"> </w:t>
      </w:r>
      <w:r>
        <w:t>значимости;</w:t>
      </w:r>
    </w:p>
    <w:p w:rsidR="00800D06" w:rsidRDefault="00AD0FDD">
      <w:pPr>
        <w:pStyle w:val="a3"/>
        <w:jc w:val="left"/>
      </w:pPr>
      <w:r>
        <w:t>осуществлять</w:t>
      </w:r>
      <w:r>
        <w:rPr>
          <w:spacing w:val="7"/>
        </w:rPr>
        <w:t xml:space="preserve"> </w:t>
      </w:r>
      <w:r>
        <w:t>позитивное</w:t>
      </w:r>
      <w:r>
        <w:rPr>
          <w:spacing w:val="6"/>
        </w:rPr>
        <w:t xml:space="preserve"> </w:t>
      </w:r>
      <w:r>
        <w:t>стратегическое</w:t>
      </w:r>
      <w:r>
        <w:rPr>
          <w:spacing w:val="6"/>
        </w:rPr>
        <w:t xml:space="preserve"> </w:t>
      </w:r>
      <w:r>
        <w:t>поведение</w:t>
      </w:r>
      <w:r>
        <w:rPr>
          <w:spacing w:val="6"/>
        </w:rPr>
        <w:t xml:space="preserve"> </w:t>
      </w:r>
      <w:r>
        <w:t>в</w:t>
      </w:r>
      <w:r>
        <w:rPr>
          <w:spacing w:val="6"/>
        </w:rPr>
        <w:t xml:space="preserve"> </w:t>
      </w:r>
      <w:r>
        <w:t>различных</w:t>
      </w:r>
      <w:r>
        <w:rPr>
          <w:spacing w:val="10"/>
        </w:rPr>
        <w:t xml:space="preserve"> </w:t>
      </w:r>
      <w:r>
        <w:t>ситуациях,</w:t>
      </w:r>
      <w:r>
        <w:rPr>
          <w:spacing w:val="10"/>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spacing w:before="1"/>
        <w:ind w:left="1745"/>
        <w:rPr>
          <w:sz w:val="24"/>
        </w:rPr>
      </w:pPr>
      <w:r>
        <w:rPr>
          <w:sz w:val="24"/>
        </w:rPr>
        <w:t>Овладение</w:t>
      </w:r>
      <w:r>
        <w:rPr>
          <w:spacing w:val="-9"/>
          <w:sz w:val="24"/>
        </w:rPr>
        <w:t xml:space="preserve"> </w:t>
      </w:r>
      <w:r>
        <w:rPr>
          <w:sz w:val="24"/>
        </w:rPr>
        <w:t>универсальными</w:t>
      </w:r>
      <w:r>
        <w:rPr>
          <w:spacing w:val="-3"/>
          <w:sz w:val="24"/>
        </w:rPr>
        <w:t xml:space="preserve"> </w:t>
      </w:r>
      <w:r>
        <w:rPr>
          <w:b/>
          <w:i/>
          <w:sz w:val="24"/>
        </w:rPr>
        <w:t>регулятивными</w:t>
      </w:r>
      <w:r>
        <w:rPr>
          <w:b/>
          <w:i/>
          <w:spacing w:val="-11"/>
          <w:sz w:val="24"/>
        </w:rPr>
        <w:t xml:space="preserve"> </w:t>
      </w:r>
      <w:r>
        <w:rPr>
          <w:b/>
          <w:i/>
          <w:sz w:val="24"/>
        </w:rPr>
        <w:t>действиями</w:t>
      </w:r>
      <w:r>
        <w:rPr>
          <w:sz w:val="24"/>
        </w:rPr>
        <w:t>:</w:t>
      </w:r>
    </w:p>
    <w:p w:rsidR="00800D06" w:rsidRDefault="00AD0FDD">
      <w:pPr>
        <w:ind w:left="1745"/>
        <w:rPr>
          <w:i/>
          <w:sz w:val="24"/>
        </w:rPr>
      </w:pPr>
      <w:r>
        <w:rPr>
          <w:i/>
          <w:sz w:val="24"/>
        </w:rPr>
        <w:t>самоорганизация:</w:t>
      </w:r>
    </w:p>
    <w:p w:rsidR="00800D06" w:rsidRDefault="00AD0FDD">
      <w:pPr>
        <w:pStyle w:val="a3"/>
        <w:jc w:val="left"/>
      </w:pPr>
      <w:r>
        <w:t>самостоятельно</w:t>
      </w:r>
      <w:r>
        <w:rPr>
          <w:spacing w:val="50"/>
        </w:rPr>
        <w:t xml:space="preserve"> </w:t>
      </w:r>
      <w:r>
        <w:t>осуществлять</w:t>
      </w:r>
      <w:r>
        <w:rPr>
          <w:spacing w:val="53"/>
        </w:rPr>
        <w:t xml:space="preserve"> </w:t>
      </w:r>
      <w:r>
        <w:t>познавательную</w:t>
      </w:r>
      <w:r>
        <w:rPr>
          <w:spacing w:val="54"/>
        </w:rPr>
        <w:t xml:space="preserve"> </w:t>
      </w:r>
      <w:r>
        <w:t>деятельность</w:t>
      </w:r>
      <w:r>
        <w:rPr>
          <w:spacing w:val="53"/>
        </w:rPr>
        <w:t xml:space="preserve"> </w:t>
      </w:r>
      <w:r>
        <w:t>в</w:t>
      </w:r>
      <w:r>
        <w:rPr>
          <w:spacing w:val="49"/>
        </w:rPr>
        <w:t xml:space="preserve"> </w:t>
      </w:r>
      <w:r>
        <w:t>области</w:t>
      </w:r>
      <w:r>
        <w:rPr>
          <w:spacing w:val="54"/>
        </w:rPr>
        <w:t xml:space="preserve"> </w:t>
      </w:r>
      <w:r>
        <w:t>физики</w:t>
      </w:r>
      <w:r>
        <w:rPr>
          <w:spacing w:val="48"/>
        </w:rPr>
        <w:t xml:space="preserve"> </w:t>
      </w:r>
      <w:r>
        <w:t>и</w:t>
      </w:r>
      <w:r>
        <w:rPr>
          <w:spacing w:val="-57"/>
        </w:rPr>
        <w:t xml:space="preserve"> </w:t>
      </w:r>
      <w:r>
        <w:t>астрономии,</w:t>
      </w:r>
      <w:r>
        <w:rPr>
          <w:spacing w:val="-1"/>
        </w:rPr>
        <w:t xml:space="preserve"> </w:t>
      </w:r>
      <w:r>
        <w:t>выявлять</w:t>
      </w:r>
      <w:r>
        <w:rPr>
          <w:spacing w:val="-4"/>
        </w:rPr>
        <w:t xml:space="preserve"> </w:t>
      </w:r>
      <w:r>
        <w:t>проблемы,</w:t>
      </w:r>
      <w:r>
        <w:rPr>
          <w:spacing w:val="-1"/>
        </w:rPr>
        <w:t xml:space="preserve"> </w:t>
      </w:r>
      <w:r>
        <w:t>ставить и</w:t>
      </w:r>
      <w:r>
        <w:rPr>
          <w:spacing w:val="1"/>
        </w:rPr>
        <w:t xml:space="preserve"> </w:t>
      </w:r>
      <w:r>
        <w:t>формулировать</w:t>
      </w:r>
      <w:r>
        <w:rPr>
          <w:spacing w:val="1"/>
        </w:rPr>
        <w:t xml:space="preserve"> </w:t>
      </w:r>
      <w:r>
        <w:t>собственные</w:t>
      </w:r>
      <w:r>
        <w:rPr>
          <w:spacing w:val="-4"/>
        </w:rPr>
        <w:t xml:space="preserve"> </w:t>
      </w:r>
      <w:r>
        <w:t>задачи;</w:t>
      </w:r>
    </w:p>
    <w:p w:rsidR="00800D06" w:rsidRDefault="00AD0FDD">
      <w:pPr>
        <w:pStyle w:val="a3"/>
        <w:ind w:right="60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 и</w:t>
      </w:r>
      <w:r>
        <w:rPr>
          <w:spacing w:val="-2"/>
        </w:rPr>
        <w:t xml:space="preserve"> </w:t>
      </w:r>
      <w:r>
        <w:t>предпочтений;</w:t>
      </w:r>
    </w:p>
    <w:p w:rsidR="00800D06" w:rsidRDefault="00AD0FDD">
      <w:pPr>
        <w:pStyle w:val="a3"/>
        <w:spacing w:before="3" w:line="275" w:lineRule="exact"/>
        <w:ind w:left="1745"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spacing w:line="275" w:lineRule="exact"/>
        <w:ind w:left="1745" w:firstLine="0"/>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right="1173"/>
        <w:jc w:val="left"/>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w:t>
      </w:r>
    </w:p>
    <w:p w:rsidR="00800D06" w:rsidRDefault="00AD0FDD">
      <w:pPr>
        <w:pStyle w:val="a3"/>
        <w:ind w:left="1745" w:firstLine="0"/>
        <w:jc w:val="left"/>
      </w:pPr>
      <w:r>
        <w:t>оценивать</w:t>
      </w:r>
      <w:r>
        <w:rPr>
          <w:spacing w:val="-6"/>
        </w:rPr>
        <w:t xml:space="preserve"> </w:t>
      </w:r>
      <w:r>
        <w:t>приобретѐнный</w:t>
      </w:r>
      <w:r>
        <w:rPr>
          <w:spacing w:val="-4"/>
        </w:rPr>
        <w:t xml:space="preserve"> </w:t>
      </w:r>
      <w:r>
        <w:t>опыт;</w:t>
      </w:r>
    </w:p>
    <w:p w:rsidR="00800D06" w:rsidRDefault="00AD0FDD">
      <w:pPr>
        <w:pStyle w:val="a3"/>
        <w:jc w:val="left"/>
      </w:pPr>
      <w:r>
        <w:t>способствовать</w:t>
      </w:r>
      <w:r>
        <w:rPr>
          <w:spacing w:val="33"/>
        </w:rPr>
        <w:t xml:space="preserve"> </w:t>
      </w:r>
      <w:r>
        <w:t>формированию</w:t>
      </w:r>
      <w:r>
        <w:rPr>
          <w:spacing w:val="33"/>
        </w:rPr>
        <w:t xml:space="preserve"> </w:t>
      </w:r>
      <w:r>
        <w:t>и</w:t>
      </w:r>
      <w:r>
        <w:rPr>
          <w:spacing w:val="31"/>
        </w:rPr>
        <w:t xml:space="preserve"> </w:t>
      </w:r>
      <w:r>
        <w:t>проявлению</w:t>
      </w:r>
      <w:r>
        <w:rPr>
          <w:spacing w:val="33"/>
        </w:rPr>
        <w:t xml:space="preserve"> </w:t>
      </w:r>
      <w:r>
        <w:t>эрудиции</w:t>
      </w:r>
      <w:r>
        <w:rPr>
          <w:spacing w:val="33"/>
        </w:rPr>
        <w:t xml:space="preserve"> </w:t>
      </w:r>
      <w:r>
        <w:t>в</w:t>
      </w:r>
      <w:r>
        <w:rPr>
          <w:spacing w:val="32"/>
        </w:rPr>
        <w:t xml:space="preserve"> </w:t>
      </w:r>
      <w:r>
        <w:t>области</w:t>
      </w:r>
      <w:r>
        <w:rPr>
          <w:spacing w:val="32"/>
        </w:rPr>
        <w:t xml:space="preserve"> </w:t>
      </w:r>
      <w:r>
        <w:t>физики,</w:t>
      </w:r>
      <w:r>
        <w:rPr>
          <w:spacing w:val="31"/>
        </w:rPr>
        <w:t xml:space="preserve"> </w:t>
      </w:r>
      <w:r>
        <w:t>постоянно</w:t>
      </w:r>
      <w:r>
        <w:rPr>
          <w:spacing w:val="-57"/>
        </w:rPr>
        <w:t xml:space="preserve"> </w:t>
      </w:r>
      <w:r>
        <w:t>повышать свой образовательный и культурный</w:t>
      </w:r>
      <w:r>
        <w:rPr>
          <w:spacing w:val="2"/>
        </w:rPr>
        <w:t xml:space="preserve"> </w:t>
      </w:r>
      <w:r>
        <w:t>уровень;</w:t>
      </w:r>
    </w:p>
    <w:p w:rsidR="00800D06" w:rsidRDefault="00AD0FDD">
      <w:pPr>
        <w:ind w:left="1745"/>
        <w:rPr>
          <w:i/>
          <w:sz w:val="24"/>
        </w:rPr>
      </w:pPr>
      <w:r>
        <w:rPr>
          <w:i/>
          <w:sz w:val="24"/>
        </w:rPr>
        <w:t>самоконтроль:</w:t>
      </w:r>
    </w:p>
    <w:p w:rsidR="00800D06" w:rsidRDefault="00AD0FDD">
      <w:pPr>
        <w:pStyle w:val="a3"/>
        <w:jc w:val="left"/>
      </w:pPr>
      <w:r>
        <w:t>давать</w:t>
      </w:r>
      <w:r>
        <w:rPr>
          <w:spacing w:val="39"/>
        </w:rPr>
        <w:t xml:space="preserve"> </w:t>
      </w:r>
      <w:r>
        <w:t>оценку</w:t>
      </w:r>
      <w:r>
        <w:rPr>
          <w:spacing w:val="27"/>
        </w:rPr>
        <w:t xml:space="preserve"> </w:t>
      </w:r>
      <w:r>
        <w:t>новым</w:t>
      </w:r>
      <w:r>
        <w:rPr>
          <w:spacing w:val="38"/>
        </w:rPr>
        <w:t xml:space="preserve"> </w:t>
      </w:r>
      <w:r>
        <w:t>ситуациям,</w:t>
      </w:r>
      <w:r>
        <w:rPr>
          <w:spacing w:val="36"/>
        </w:rPr>
        <w:t xml:space="preserve"> </w:t>
      </w:r>
      <w:r>
        <w:t>вносить</w:t>
      </w:r>
      <w:r>
        <w:rPr>
          <w:spacing w:val="35"/>
        </w:rPr>
        <w:t xml:space="preserve"> </w:t>
      </w:r>
      <w:r>
        <w:t>коррективы</w:t>
      </w:r>
      <w:r>
        <w:rPr>
          <w:spacing w:val="33"/>
        </w:rPr>
        <w:t xml:space="preserve"> </w:t>
      </w:r>
      <w:r>
        <w:t>в</w:t>
      </w:r>
      <w:r>
        <w:rPr>
          <w:spacing w:val="35"/>
        </w:rPr>
        <w:t xml:space="preserve"> </w:t>
      </w:r>
      <w:r>
        <w:t>деятельность,</w:t>
      </w:r>
      <w:r>
        <w:rPr>
          <w:spacing w:val="37"/>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jc w:val="left"/>
      </w:pPr>
      <w:r>
        <w:t>владеть</w:t>
      </w:r>
      <w:r>
        <w:rPr>
          <w:spacing w:val="26"/>
        </w:rPr>
        <w:t xml:space="preserve"> </w:t>
      </w:r>
      <w:r>
        <w:t>навыками</w:t>
      </w:r>
      <w:r>
        <w:rPr>
          <w:spacing w:val="26"/>
        </w:rPr>
        <w:t xml:space="preserve"> </w:t>
      </w:r>
      <w:r>
        <w:t>познавательной</w:t>
      </w:r>
      <w:r>
        <w:rPr>
          <w:spacing w:val="25"/>
        </w:rPr>
        <w:t xml:space="preserve"> </w:t>
      </w:r>
      <w:r>
        <w:t>рефлексии</w:t>
      </w:r>
      <w:r>
        <w:rPr>
          <w:spacing w:val="21"/>
        </w:rPr>
        <w:t xml:space="preserve"> </w:t>
      </w:r>
      <w:r>
        <w:t>как</w:t>
      </w:r>
      <w:r>
        <w:rPr>
          <w:spacing w:val="26"/>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1"/>
        </w:rPr>
        <w:t xml:space="preserve"> </w:t>
      </w:r>
      <w:r>
        <w:t>процессов, их</w:t>
      </w:r>
      <w:r>
        <w:rPr>
          <w:spacing w:val="2"/>
        </w:rPr>
        <w:t xml:space="preserve"> </w:t>
      </w:r>
      <w:r>
        <w:t>результатов</w:t>
      </w:r>
      <w:r>
        <w:rPr>
          <w:spacing w:val="-1"/>
        </w:rPr>
        <w:t xml:space="preserve"> </w:t>
      </w:r>
      <w:r>
        <w:t>и оснований;</w:t>
      </w:r>
    </w:p>
    <w:p w:rsidR="00800D06" w:rsidRDefault="00AD0FDD">
      <w:pPr>
        <w:pStyle w:val="a3"/>
        <w:ind w:left="1745" w:right="1351" w:firstLine="0"/>
        <w:jc w:val="left"/>
        <w:rPr>
          <w:i/>
        </w:rPr>
      </w:pPr>
      <w:r>
        <w:t>использовать</w:t>
      </w:r>
      <w:r>
        <w:rPr>
          <w:spacing w:val="-4"/>
        </w:rPr>
        <w:t xml:space="preserve"> </w:t>
      </w:r>
      <w:r>
        <w:t>приѐмы</w:t>
      </w:r>
      <w:r>
        <w:rPr>
          <w:spacing w:val="-7"/>
        </w:rPr>
        <w:t xml:space="preserve"> </w:t>
      </w:r>
      <w:r>
        <w:t>рефлексии</w:t>
      </w:r>
      <w:r>
        <w:rPr>
          <w:spacing w:val="-6"/>
        </w:rPr>
        <w:t xml:space="preserve"> </w:t>
      </w:r>
      <w:r>
        <w:t>для</w:t>
      </w:r>
      <w:r>
        <w:rPr>
          <w:spacing w:val="-6"/>
        </w:rPr>
        <w:t xml:space="preserve"> </w:t>
      </w:r>
      <w:r>
        <w:t>оценки</w:t>
      </w:r>
      <w:r>
        <w:rPr>
          <w:spacing w:val="-8"/>
        </w:rPr>
        <w:t xml:space="preserve"> </w:t>
      </w:r>
      <w:r>
        <w:t>ситуации,</w:t>
      </w:r>
      <w:r>
        <w:rPr>
          <w:spacing w:val="-5"/>
        </w:rPr>
        <w:t xml:space="preserve"> </w:t>
      </w:r>
      <w:r>
        <w:t>выбора</w:t>
      </w:r>
      <w:r>
        <w:rPr>
          <w:spacing w:val="-9"/>
        </w:rPr>
        <w:t xml:space="preserve"> </w:t>
      </w:r>
      <w:r>
        <w:t>верного</w:t>
      </w:r>
      <w:r>
        <w:rPr>
          <w:spacing w:val="-6"/>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rPr>
          <w:i/>
        </w:rPr>
        <w:t>принятие</w:t>
      </w:r>
      <w:r>
        <w:rPr>
          <w:i/>
          <w:spacing w:val="-5"/>
        </w:rPr>
        <w:t xml:space="preserve"> </w:t>
      </w:r>
      <w:r>
        <w:rPr>
          <w:i/>
        </w:rPr>
        <w:t>себя</w:t>
      </w:r>
      <w:r>
        <w:rPr>
          <w:i/>
          <w:spacing w:val="-1"/>
        </w:rPr>
        <w:t xml:space="preserve"> </w:t>
      </w:r>
      <w:r>
        <w:rPr>
          <w:i/>
        </w:rPr>
        <w:t>и других:</w:t>
      </w:r>
    </w:p>
    <w:p w:rsidR="00800D06" w:rsidRDefault="00AD0FDD">
      <w:pPr>
        <w:pStyle w:val="a3"/>
        <w:ind w:left="1745" w:firstLine="0"/>
        <w:jc w:val="left"/>
      </w:pPr>
      <w:r>
        <w:t>принимать</w:t>
      </w:r>
      <w:r>
        <w:rPr>
          <w:spacing w:val="-4"/>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3"/>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4"/>
        </w:rPr>
        <w:t xml:space="preserve"> </w:t>
      </w:r>
      <w:r>
        <w:t>ошибку.</w:t>
      </w:r>
    </w:p>
    <w:p w:rsidR="00800D06" w:rsidRDefault="00AD0FDD">
      <w:pPr>
        <w:spacing w:before="1"/>
        <w:ind w:left="1745"/>
        <w:rPr>
          <w:sz w:val="24"/>
        </w:rPr>
      </w:pPr>
      <w:r>
        <w:rPr>
          <w:b/>
          <w:sz w:val="24"/>
        </w:rPr>
        <w:t>Предметные</w:t>
      </w:r>
      <w:r>
        <w:rPr>
          <w:b/>
          <w:spacing w:val="-8"/>
          <w:sz w:val="24"/>
        </w:rPr>
        <w:t xml:space="preserve"> </w:t>
      </w:r>
      <w:r>
        <w:rPr>
          <w:b/>
          <w:sz w:val="24"/>
        </w:rPr>
        <w:t>результаты</w:t>
      </w:r>
      <w:r>
        <w:rPr>
          <w:b/>
          <w:spacing w:val="-5"/>
          <w:sz w:val="24"/>
        </w:rPr>
        <w:t xml:space="preserve"> </w:t>
      </w:r>
      <w:r>
        <w:rPr>
          <w:sz w:val="24"/>
        </w:rPr>
        <w:t>освоения</w:t>
      </w:r>
      <w:r>
        <w:rPr>
          <w:spacing w:val="-4"/>
          <w:sz w:val="24"/>
        </w:rPr>
        <w:t xml:space="preserve"> </w:t>
      </w:r>
      <w:r>
        <w:rPr>
          <w:sz w:val="24"/>
        </w:rPr>
        <w:t>программы</w:t>
      </w:r>
      <w:r>
        <w:rPr>
          <w:spacing w:val="-6"/>
          <w:sz w:val="24"/>
        </w:rPr>
        <w:t xml:space="preserve"> </w:t>
      </w:r>
      <w:r>
        <w:rPr>
          <w:sz w:val="24"/>
        </w:rPr>
        <w:t>по</w:t>
      </w:r>
      <w:r>
        <w:rPr>
          <w:spacing w:val="-6"/>
          <w:sz w:val="24"/>
        </w:rPr>
        <w:t xml:space="preserve"> </w:t>
      </w:r>
      <w:r>
        <w:rPr>
          <w:sz w:val="24"/>
        </w:rPr>
        <w:t>физике.</w:t>
      </w:r>
    </w:p>
    <w:p w:rsidR="00800D06" w:rsidRDefault="00AD0FDD" w:rsidP="001F3E34">
      <w:pPr>
        <w:pStyle w:val="2"/>
        <w:numPr>
          <w:ilvl w:val="0"/>
          <w:numId w:val="40"/>
        </w:numPr>
        <w:tabs>
          <w:tab w:val="left" w:pos="2096"/>
        </w:tabs>
        <w:spacing w:before="6" w:line="320" w:lineRule="exact"/>
        <w:ind w:hanging="354"/>
      </w:pPr>
      <w:r>
        <w:rPr>
          <w:color w:val="6E2E9F"/>
        </w:rPr>
        <w:t>класс:</w:t>
      </w:r>
    </w:p>
    <w:p w:rsidR="00800D06" w:rsidRDefault="00AD0FDD">
      <w:pPr>
        <w:pStyle w:val="a3"/>
        <w:ind w:right="601"/>
      </w:pPr>
      <w:r>
        <w:t>понимать</w:t>
      </w:r>
      <w:r>
        <w:rPr>
          <w:spacing w:val="18"/>
        </w:rPr>
        <w:t xml:space="preserve"> </w:t>
      </w:r>
      <w:r>
        <w:t>роль</w:t>
      </w:r>
      <w:r>
        <w:rPr>
          <w:spacing w:val="19"/>
        </w:rPr>
        <w:t xml:space="preserve"> </w:t>
      </w:r>
      <w:r>
        <w:t>физики</w:t>
      </w:r>
      <w:r>
        <w:rPr>
          <w:spacing w:val="16"/>
        </w:rPr>
        <w:t xml:space="preserve"> </w:t>
      </w:r>
      <w:r>
        <w:t>в</w:t>
      </w:r>
      <w:r>
        <w:rPr>
          <w:spacing w:val="19"/>
        </w:rPr>
        <w:t xml:space="preserve"> </w:t>
      </w:r>
      <w:r>
        <w:t>экономической,</w:t>
      </w:r>
      <w:r>
        <w:rPr>
          <w:spacing w:val="15"/>
        </w:rPr>
        <w:t xml:space="preserve"> </w:t>
      </w:r>
      <w:r>
        <w:t>технологической,</w:t>
      </w:r>
      <w:r>
        <w:rPr>
          <w:spacing w:val="21"/>
        </w:rPr>
        <w:t xml:space="preserve"> </w:t>
      </w:r>
      <w:r>
        <w:t>экологической,</w:t>
      </w:r>
      <w:r>
        <w:rPr>
          <w:spacing w:val="20"/>
        </w:rPr>
        <w:t xml:space="preserve"> </w:t>
      </w:r>
      <w:r>
        <w:t>социальной</w:t>
      </w:r>
      <w:r>
        <w:rPr>
          <w:spacing w:val="-58"/>
        </w:rPr>
        <w:t xml:space="preserve"> </w:t>
      </w:r>
      <w:r>
        <w:t>и этической сферах деятельности человека, роль и место физики в современной 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картине</w:t>
      </w:r>
      <w:r>
        <w:rPr>
          <w:spacing w:val="-4"/>
        </w:rPr>
        <w:t xml:space="preserve"> </w:t>
      </w:r>
      <w:r>
        <w:t>мира;</w:t>
      </w:r>
    </w:p>
    <w:p w:rsidR="00800D06" w:rsidRDefault="00AD0FDD">
      <w:pPr>
        <w:pStyle w:val="a3"/>
        <w:ind w:right="598"/>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инерциальная</w:t>
      </w:r>
      <w:r>
        <w:rPr>
          <w:spacing w:val="1"/>
        </w:rPr>
        <w:t xml:space="preserve"> </w:t>
      </w:r>
      <w:r>
        <w:t>система</w:t>
      </w:r>
      <w:r>
        <w:rPr>
          <w:spacing w:val="1"/>
        </w:rPr>
        <w:t xml:space="preserve"> </w:t>
      </w:r>
      <w:r>
        <w:t>отсчѐта,</w:t>
      </w:r>
      <w:r>
        <w:rPr>
          <w:spacing w:val="1"/>
        </w:rPr>
        <w:t xml:space="preserve"> </w:t>
      </w:r>
      <w:r>
        <w:t>абсолютно</w:t>
      </w:r>
      <w:r>
        <w:rPr>
          <w:spacing w:val="1"/>
        </w:rPr>
        <w:t xml:space="preserve"> </w:t>
      </w:r>
      <w:r>
        <w:t>твѐрдое</w:t>
      </w:r>
      <w:r>
        <w:rPr>
          <w:spacing w:val="1"/>
        </w:rPr>
        <w:t xml:space="preserve"> </w:t>
      </w:r>
      <w:r>
        <w:t>тело,</w:t>
      </w:r>
      <w:r>
        <w:rPr>
          <w:spacing w:val="1"/>
        </w:rPr>
        <w:t xml:space="preserve"> </w:t>
      </w:r>
      <w:r>
        <w:t>материальная</w:t>
      </w:r>
      <w:r>
        <w:rPr>
          <w:spacing w:val="1"/>
        </w:rPr>
        <w:t xml:space="preserve"> </w:t>
      </w:r>
      <w:r>
        <w:t>точка,</w:t>
      </w:r>
      <w:r>
        <w:rPr>
          <w:spacing w:val="1"/>
        </w:rPr>
        <w:t xml:space="preserve"> </w:t>
      </w:r>
      <w:r>
        <w:t>равноускоренное движение, свободное падение, абсолютно упругая деформация, абсолютно</w:t>
      </w:r>
      <w:r>
        <w:rPr>
          <w:spacing w:val="1"/>
        </w:rPr>
        <w:t xml:space="preserve"> </w:t>
      </w:r>
      <w:r>
        <w:t>упругое</w:t>
      </w:r>
      <w:r>
        <w:rPr>
          <w:spacing w:val="1"/>
        </w:rPr>
        <w:t xml:space="preserve"> </w:t>
      </w:r>
      <w:r>
        <w:t>и</w:t>
      </w:r>
      <w:r>
        <w:rPr>
          <w:spacing w:val="1"/>
        </w:rPr>
        <w:t xml:space="preserve"> </w:t>
      </w:r>
      <w:r>
        <w:t>абсолютно</w:t>
      </w:r>
      <w:r>
        <w:rPr>
          <w:spacing w:val="1"/>
        </w:rPr>
        <w:t xml:space="preserve"> </w:t>
      </w:r>
      <w:r>
        <w:t>неупругое</w:t>
      </w:r>
      <w:r>
        <w:rPr>
          <w:spacing w:val="1"/>
        </w:rPr>
        <w:t xml:space="preserve"> </w:t>
      </w:r>
      <w:r>
        <w:t>столкновения,</w:t>
      </w:r>
      <w:r>
        <w:rPr>
          <w:spacing w:val="1"/>
        </w:rPr>
        <w:t xml:space="preserve"> </w:t>
      </w:r>
      <w:r>
        <w:t>модели</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твѐрдого</w:t>
      </w:r>
      <w:r>
        <w:rPr>
          <w:spacing w:val="1"/>
        </w:rPr>
        <w:t xml:space="preserve"> </w:t>
      </w:r>
      <w:r>
        <w:t>(кристаллического)</w:t>
      </w:r>
      <w:r>
        <w:rPr>
          <w:spacing w:val="-4"/>
        </w:rPr>
        <w:t xml:space="preserve"> </w:t>
      </w:r>
      <w:r>
        <w:t>тела,</w:t>
      </w:r>
      <w:r>
        <w:rPr>
          <w:spacing w:val="-1"/>
        </w:rPr>
        <w:t xml:space="preserve"> </w:t>
      </w:r>
      <w:r>
        <w:t>идеальный</w:t>
      </w:r>
      <w:r>
        <w:rPr>
          <w:spacing w:val="-3"/>
        </w:rPr>
        <w:t xml:space="preserve"> </w:t>
      </w:r>
      <w:r>
        <w:t>газ,</w:t>
      </w:r>
      <w:r>
        <w:rPr>
          <w:spacing w:val="-4"/>
        </w:rPr>
        <w:t xml:space="preserve"> </w:t>
      </w:r>
      <w:r>
        <w:t>точечный</w:t>
      </w:r>
      <w:r>
        <w:rPr>
          <w:spacing w:val="-3"/>
        </w:rPr>
        <w:t xml:space="preserve"> </w:t>
      </w:r>
      <w:r>
        <w:t>заряд,</w:t>
      </w:r>
      <w:r>
        <w:rPr>
          <w:spacing w:val="-1"/>
        </w:rPr>
        <w:t xml:space="preserve"> </w:t>
      </w:r>
      <w:r>
        <w:t>однородное</w:t>
      </w:r>
      <w:r>
        <w:rPr>
          <w:spacing w:val="-9"/>
        </w:rPr>
        <w:t xml:space="preserve"> </w:t>
      </w:r>
      <w:r>
        <w:t>электрическое</w:t>
      </w:r>
      <w:r>
        <w:rPr>
          <w:spacing w:val="-3"/>
        </w:rPr>
        <w:t xml:space="preserve"> </w:t>
      </w:r>
      <w:r>
        <w:t>поле;</w:t>
      </w:r>
    </w:p>
    <w:p w:rsidR="00800D06" w:rsidRDefault="00AD0FDD">
      <w:pPr>
        <w:pStyle w:val="a3"/>
        <w:ind w:right="600"/>
      </w:pPr>
      <w:r>
        <w:t>различать условия (границы, области) применимости физических законов, 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rsidR="00800D06" w:rsidRDefault="00AD0FDD">
      <w:pPr>
        <w:pStyle w:val="a3"/>
        <w:ind w:left="1745" w:firstLine="0"/>
      </w:pPr>
      <w:r>
        <w:t>анализировать</w:t>
      </w:r>
      <w:r>
        <w:rPr>
          <w:spacing w:val="1"/>
        </w:rPr>
        <w:t xml:space="preserve"> </w:t>
      </w:r>
      <w:r>
        <w:t>и</w:t>
      </w:r>
      <w:r>
        <w:rPr>
          <w:spacing w:val="57"/>
        </w:rPr>
        <w:t xml:space="preserve"> </w:t>
      </w:r>
      <w:r>
        <w:t>объяснять</w:t>
      </w:r>
      <w:r>
        <w:rPr>
          <w:spacing w:val="59"/>
        </w:rPr>
        <w:t xml:space="preserve"> </w:t>
      </w:r>
      <w:r>
        <w:t>механические</w:t>
      </w:r>
      <w:r>
        <w:rPr>
          <w:spacing w:val="56"/>
        </w:rPr>
        <w:t xml:space="preserve"> </w:t>
      </w:r>
      <w:r>
        <w:t>процессы</w:t>
      </w:r>
      <w:r>
        <w:rPr>
          <w:spacing w:val="57"/>
        </w:rPr>
        <w:t xml:space="preserve"> </w:t>
      </w:r>
      <w:r>
        <w:t>и</w:t>
      </w:r>
      <w:r>
        <w:rPr>
          <w:spacing w:val="58"/>
        </w:rPr>
        <w:t xml:space="preserve"> </w:t>
      </w:r>
      <w:r>
        <w:t>явления,</w:t>
      </w:r>
      <w:r>
        <w:rPr>
          <w:spacing w:val="56"/>
        </w:rPr>
        <w:t xml:space="preserve"> </w:t>
      </w:r>
      <w:r>
        <w:t>используя</w:t>
      </w:r>
      <w:r>
        <w:rPr>
          <w:spacing w:val="57"/>
        </w:rPr>
        <w:t xml:space="preserve"> </w:t>
      </w:r>
      <w:r>
        <w:t>основные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firstLine="0"/>
      </w:pPr>
      <w:r>
        <w:lastRenderedPageBreak/>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законы</w:t>
      </w:r>
      <w:r>
        <w:rPr>
          <w:spacing w:val="1"/>
        </w:rPr>
        <w:t xml:space="preserve"> </w:t>
      </w:r>
      <w:r>
        <w:t>сохранения</w:t>
      </w:r>
      <w:r>
        <w:rPr>
          <w:spacing w:val="1"/>
        </w:rPr>
        <w:t xml:space="preserve"> </w:t>
      </w:r>
      <w:r>
        <w:t>импульса</w:t>
      </w:r>
      <w:r>
        <w:rPr>
          <w:spacing w:val="1"/>
        </w:rPr>
        <w:t xml:space="preserve"> </w:t>
      </w:r>
      <w:r>
        <w:t>и</w:t>
      </w:r>
      <w:r>
        <w:rPr>
          <w:spacing w:val="1"/>
        </w:rPr>
        <w:t xml:space="preserve"> </w:t>
      </w:r>
      <w:r>
        <w:t>механической</w:t>
      </w:r>
      <w:r>
        <w:rPr>
          <w:spacing w:val="1"/>
        </w:rPr>
        <w:t xml:space="preserve"> </w:t>
      </w:r>
      <w:r>
        <w:t>энергии,</w:t>
      </w:r>
      <w:r>
        <w:rPr>
          <w:spacing w:val="1"/>
        </w:rPr>
        <w:t xml:space="preserve"> </w:t>
      </w:r>
      <w:r>
        <w:t>связь</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w:t>
      </w:r>
      <w:r>
        <w:rPr>
          <w:spacing w:val="1"/>
        </w:rPr>
        <w:t xml:space="preserve"> </w:t>
      </w:r>
      <w:r>
        <w:t>равновесия</w:t>
      </w:r>
      <w:r>
        <w:rPr>
          <w:spacing w:val="1"/>
        </w:rPr>
        <w:t xml:space="preserve"> </w:t>
      </w:r>
      <w:r>
        <w:t>твѐрдого</w:t>
      </w:r>
      <w:r>
        <w:rPr>
          <w:spacing w:val="1"/>
        </w:rPr>
        <w:t xml:space="preserve"> </w:t>
      </w:r>
      <w:r>
        <w:t>тела),</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 законов: преобразований Галилея, второго и третьего законов Ньютона, законов</w:t>
      </w:r>
      <w:r>
        <w:rPr>
          <w:spacing w:val="1"/>
        </w:rPr>
        <w:t xml:space="preserve"> </w:t>
      </w:r>
      <w:r>
        <w:t>сохранения</w:t>
      </w:r>
      <w:r>
        <w:rPr>
          <w:spacing w:val="-3"/>
        </w:rPr>
        <w:t xml:space="preserve"> </w:t>
      </w:r>
      <w:r>
        <w:t>импульса</w:t>
      </w:r>
      <w:r>
        <w:rPr>
          <w:spacing w:val="55"/>
        </w:rPr>
        <w:t xml:space="preserve"> </w:t>
      </w:r>
      <w:r>
        <w:t>и</w:t>
      </w:r>
      <w:r>
        <w:rPr>
          <w:spacing w:val="1"/>
        </w:rPr>
        <w:t xml:space="preserve"> </w:t>
      </w:r>
      <w:r>
        <w:t>механической</w:t>
      </w:r>
      <w:r>
        <w:rPr>
          <w:spacing w:val="1"/>
        </w:rPr>
        <w:t xml:space="preserve"> </w:t>
      </w:r>
      <w:r>
        <w:t>энергии,</w:t>
      </w:r>
      <w:r>
        <w:rPr>
          <w:spacing w:val="-5"/>
        </w:rPr>
        <w:t xml:space="preserve"> </w:t>
      </w:r>
      <w:r>
        <w:t>закона</w:t>
      </w:r>
      <w:r>
        <w:rPr>
          <w:spacing w:val="-3"/>
        </w:rPr>
        <w:t xml:space="preserve"> </w:t>
      </w:r>
      <w:r>
        <w:t>всемирного</w:t>
      </w:r>
      <w:r>
        <w:rPr>
          <w:spacing w:val="-1"/>
        </w:rPr>
        <w:t xml:space="preserve"> </w:t>
      </w:r>
      <w:r>
        <w:t>тяготения;</w:t>
      </w:r>
    </w:p>
    <w:p w:rsidR="00800D06" w:rsidRDefault="00AD0FDD">
      <w:pPr>
        <w:pStyle w:val="a3"/>
        <w:spacing w:before="3"/>
        <w:ind w:right="597"/>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57"/>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1"/>
        </w:rPr>
        <w:t xml:space="preserve"> </w:t>
      </w:r>
      <w:r>
        <w:t>со</w:t>
      </w:r>
      <w:r>
        <w:rPr>
          <w:spacing w:val="1"/>
        </w:rPr>
        <w:t xml:space="preserve"> </w:t>
      </w:r>
      <w:r>
        <w:t>средней</w:t>
      </w:r>
      <w:r>
        <w:rPr>
          <w:spacing w:val="1"/>
        </w:rPr>
        <w:t xml:space="preserve"> </w:t>
      </w:r>
      <w:r>
        <w:t>кинетической</w:t>
      </w:r>
      <w:r>
        <w:rPr>
          <w:spacing w:val="61"/>
        </w:rPr>
        <w:t xml:space="preserve"> </w:t>
      </w:r>
      <w:r>
        <w:t>энергией</w:t>
      </w:r>
      <w:r>
        <w:rPr>
          <w:spacing w:val="-57"/>
        </w:rPr>
        <w:t xml:space="preserve"> </w:t>
      </w:r>
      <w:r>
        <w:t>теплового движения и концентрацией его молекул, связь температуры вещества со средней</w:t>
      </w:r>
      <w:r>
        <w:rPr>
          <w:spacing w:val="1"/>
        </w:rPr>
        <w:t xml:space="preserve"> </w:t>
      </w:r>
      <w:r>
        <w:t>кинетической энергией теплового движения его частиц, связь давления идеального газа с</w:t>
      </w:r>
      <w:r>
        <w:rPr>
          <w:spacing w:val="1"/>
        </w:rPr>
        <w:t xml:space="preserve"> </w:t>
      </w:r>
      <w:r>
        <w:t>концентрацией</w:t>
      </w:r>
      <w:r>
        <w:rPr>
          <w:spacing w:val="1"/>
        </w:rPr>
        <w:t xml:space="preserve"> </w:t>
      </w:r>
      <w:r>
        <w:t>молекул</w:t>
      </w:r>
      <w:r>
        <w:rPr>
          <w:spacing w:val="1"/>
        </w:rPr>
        <w:t xml:space="preserve"> </w:t>
      </w:r>
      <w:r>
        <w:t>и</w:t>
      </w:r>
      <w:r>
        <w:rPr>
          <w:spacing w:val="1"/>
        </w:rPr>
        <w:t xml:space="preserve"> </w:t>
      </w:r>
      <w:r>
        <w:t>его</w:t>
      </w:r>
      <w:r>
        <w:rPr>
          <w:spacing w:val="1"/>
        </w:rPr>
        <w:t xml:space="preserve"> </w:t>
      </w:r>
      <w:r>
        <w:t>температурой,</w:t>
      </w:r>
      <w:r>
        <w:rPr>
          <w:spacing w:val="1"/>
        </w:rPr>
        <w:t xml:space="preserve"> </w:t>
      </w:r>
      <w:r>
        <w:t>уравнение</w:t>
      </w:r>
      <w:r>
        <w:rPr>
          <w:spacing w:val="1"/>
        </w:rPr>
        <w:t xml:space="preserve"> </w:t>
      </w:r>
      <w:r>
        <w:t>Менделеева–Клапейрона,</w:t>
      </w:r>
      <w:r>
        <w:rPr>
          <w:spacing w:val="1"/>
        </w:rPr>
        <w:t xml:space="preserve"> </w:t>
      </w:r>
      <w:r>
        <w:t>первый</w:t>
      </w:r>
      <w:r>
        <w:rPr>
          <w:spacing w:val="-57"/>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уравнения Менделеева–Клапейрона;</w:t>
      </w:r>
    </w:p>
    <w:p w:rsidR="00800D06" w:rsidRDefault="00AD0FDD">
      <w:pPr>
        <w:pStyle w:val="a3"/>
        <w:spacing w:before="1"/>
        <w:ind w:right="601"/>
      </w:pPr>
      <w:r>
        <w:t>анализировать и объяснять электрические явления, используя основные положения 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w:t>
      </w:r>
      <w:r>
        <w:rPr>
          <w:spacing w:val="1"/>
        </w:rPr>
        <w:t xml:space="preserve"> </w:t>
      </w:r>
      <w:r>
        <w:t>электростатического</w:t>
      </w:r>
      <w:r>
        <w:rPr>
          <w:spacing w:val="1"/>
        </w:rPr>
        <w:t xml:space="preserve"> </w:t>
      </w:r>
      <w:r>
        <w:t>поля,</w:t>
      </w:r>
      <w:r>
        <w:rPr>
          <w:spacing w:val="1"/>
        </w:rPr>
        <w:t xml:space="preserve"> </w:t>
      </w:r>
      <w:r>
        <w:t>принцип</w:t>
      </w:r>
      <w:r>
        <w:rPr>
          <w:spacing w:val="1"/>
        </w:rPr>
        <w:t xml:space="preserve"> </w:t>
      </w:r>
      <w:r>
        <w:t>суперпозиции электрических</w:t>
      </w:r>
      <w:r>
        <w:rPr>
          <w:spacing w:val="60"/>
        </w:rPr>
        <w:t xml:space="preserve"> </w:t>
      </w:r>
      <w:r>
        <w:t>полей,</w:t>
      </w:r>
      <w:r>
        <w:rPr>
          <w:spacing w:val="1"/>
        </w:rPr>
        <w:t xml:space="preserve"> </w:t>
      </w:r>
      <w:r>
        <w:t>при</w:t>
      </w:r>
      <w:r>
        <w:rPr>
          <w:spacing w:val="1"/>
        </w:rPr>
        <w:t xml:space="preserve"> </w:t>
      </w:r>
      <w:r>
        <w:t>этом</w:t>
      </w:r>
      <w:r>
        <w:rPr>
          <w:spacing w:val="1"/>
        </w:rPr>
        <w:t xml:space="preserve"> </w:t>
      </w:r>
      <w:r>
        <w:t>указывая</w:t>
      </w:r>
      <w:r>
        <w:rPr>
          <w:spacing w:val="1"/>
        </w:rPr>
        <w:t xml:space="preserve"> </w:t>
      </w:r>
      <w:r>
        <w:t>условия</w:t>
      </w:r>
      <w:r>
        <w:rPr>
          <w:spacing w:val="1"/>
        </w:rPr>
        <w:t xml:space="preserve"> </w:t>
      </w:r>
      <w:r>
        <w:t>применимости</w:t>
      </w:r>
      <w:r>
        <w:rPr>
          <w:spacing w:val="1"/>
        </w:rPr>
        <w:t xml:space="preserve"> </w:t>
      </w:r>
      <w:r>
        <w:t>закона</w:t>
      </w:r>
      <w:r>
        <w:rPr>
          <w:spacing w:val="1"/>
        </w:rPr>
        <w:t xml:space="preserve"> </w:t>
      </w:r>
      <w:r>
        <w:t>Кулона,</w:t>
      </w:r>
      <w:r>
        <w:rPr>
          <w:spacing w:val="1"/>
        </w:rPr>
        <w:t xml:space="preserve"> </w:t>
      </w:r>
      <w:r>
        <w:t>а</w:t>
      </w:r>
      <w:r>
        <w:rPr>
          <w:spacing w:val="1"/>
        </w:rPr>
        <w:t xml:space="preserve"> </w:t>
      </w:r>
      <w:r>
        <w:t>также</w:t>
      </w:r>
      <w:r>
        <w:rPr>
          <w:spacing w:val="1"/>
        </w:rPr>
        <w:t xml:space="preserve"> </w:t>
      </w:r>
      <w:r>
        <w:t>практически</w:t>
      </w:r>
      <w:r>
        <w:rPr>
          <w:spacing w:val="1"/>
        </w:rPr>
        <w:t xml:space="preserve"> </w:t>
      </w:r>
      <w:r>
        <w:t>важные</w:t>
      </w:r>
      <w:r>
        <w:rPr>
          <w:spacing w:val="1"/>
        </w:rPr>
        <w:t xml:space="preserve"> </w:t>
      </w:r>
      <w:r>
        <w:t>соотношения: законы Ома для</w:t>
      </w:r>
      <w:r>
        <w:rPr>
          <w:spacing w:val="1"/>
        </w:rPr>
        <w:t xml:space="preserve"> </w:t>
      </w:r>
      <w:r>
        <w:t>участка цепи</w:t>
      </w:r>
      <w:r>
        <w:rPr>
          <w:spacing w:val="1"/>
        </w:rPr>
        <w:t xml:space="preserve"> </w:t>
      </w:r>
      <w:r>
        <w:t>и для замкнутой электрической цепи, закон</w:t>
      </w:r>
      <w:r>
        <w:rPr>
          <w:spacing w:val="1"/>
        </w:rPr>
        <w:t xml:space="preserve"> </w:t>
      </w:r>
      <w:r>
        <w:t>Джоуля–Ленца,</w:t>
      </w:r>
      <w:r>
        <w:rPr>
          <w:spacing w:val="-1"/>
        </w:rPr>
        <w:t xml:space="preserve"> </w:t>
      </w:r>
      <w:r>
        <w:t>правила</w:t>
      </w:r>
      <w:r>
        <w:rPr>
          <w:spacing w:val="-1"/>
        </w:rPr>
        <w:t xml:space="preserve"> </w:t>
      </w:r>
      <w:r>
        <w:t>Кирхгофа, законы</w:t>
      </w:r>
      <w:r>
        <w:rPr>
          <w:spacing w:val="-1"/>
        </w:rPr>
        <w:t xml:space="preserve"> </w:t>
      </w:r>
      <w:r>
        <w:t>Фарадея</w:t>
      </w:r>
      <w:r>
        <w:rPr>
          <w:spacing w:val="1"/>
        </w:rPr>
        <w:t xml:space="preserve"> </w:t>
      </w:r>
      <w:r>
        <w:t>для</w:t>
      </w:r>
      <w:r>
        <w:rPr>
          <w:spacing w:val="-1"/>
        </w:rPr>
        <w:t xml:space="preserve"> </w:t>
      </w:r>
      <w:r>
        <w:t>электролиза);</w:t>
      </w:r>
    </w:p>
    <w:p w:rsidR="00800D06" w:rsidRDefault="00AD0FDD">
      <w:pPr>
        <w:pStyle w:val="a3"/>
        <w:ind w:right="602"/>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57"/>
        </w:rPr>
        <w:t xml:space="preserve"> </w:t>
      </w:r>
      <w:r>
        <w:t>скорость,</w:t>
      </w:r>
      <w:r>
        <w:rPr>
          <w:spacing w:val="1"/>
        </w:rPr>
        <w:t xml:space="preserve"> </w:t>
      </w:r>
      <w:r>
        <w:t>ускорение,</w:t>
      </w:r>
      <w:r>
        <w:rPr>
          <w:spacing w:val="1"/>
        </w:rPr>
        <w:t xml:space="preserve"> </w:t>
      </w:r>
      <w:r>
        <w:t>импульс</w:t>
      </w:r>
      <w:r>
        <w:rPr>
          <w:spacing w:val="1"/>
        </w:rPr>
        <w:t xml:space="preserve"> </w:t>
      </w:r>
      <w:r>
        <w:t>тела</w:t>
      </w:r>
      <w:r>
        <w:rPr>
          <w:spacing w:val="1"/>
        </w:rPr>
        <w:t xml:space="preserve"> </w:t>
      </w:r>
      <w:r>
        <w:t>и</w:t>
      </w:r>
      <w:r>
        <w:rPr>
          <w:spacing w:val="1"/>
        </w:rPr>
        <w:t xml:space="preserve"> </w:t>
      </w:r>
      <w:r>
        <w:t>системы</w:t>
      </w:r>
      <w:r>
        <w:rPr>
          <w:spacing w:val="1"/>
        </w:rPr>
        <w:t xml:space="preserve"> </w:t>
      </w:r>
      <w:r>
        <w:t>тел,</w:t>
      </w:r>
      <w:r>
        <w:rPr>
          <w:spacing w:val="1"/>
        </w:rPr>
        <w:t xml:space="preserve"> </w:t>
      </w:r>
      <w:r>
        <w:t>сила,</w:t>
      </w:r>
      <w:r>
        <w:rPr>
          <w:spacing w:val="1"/>
        </w:rPr>
        <w:t xml:space="preserve"> </w:t>
      </w:r>
      <w:r>
        <w:t>момент</w:t>
      </w:r>
      <w:r>
        <w:rPr>
          <w:spacing w:val="1"/>
        </w:rPr>
        <w:t xml:space="preserve"> </w:t>
      </w:r>
      <w:r>
        <w:t>силы,</w:t>
      </w:r>
      <w:r>
        <w:rPr>
          <w:spacing w:val="1"/>
        </w:rPr>
        <w:t xml:space="preserve"> </w:t>
      </w:r>
      <w:r>
        <w:t>давление,</w:t>
      </w:r>
      <w:r>
        <w:rPr>
          <w:spacing w:val="1"/>
        </w:rPr>
        <w:t xml:space="preserve"> </w:t>
      </w:r>
      <w:r>
        <w:t>потенциальная</w:t>
      </w:r>
      <w:r>
        <w:rPr>
          <w:spacing w:val="1"/>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w:t>
      </w:r>
      <w:r>
        <w:rPr>
          <w:spacing w:val="1"/>
        </w:rPr>
        <w:t xml:space="preserve"> </w:t>
      </w:r>
      <w:r>
        <w:t>ускорение,</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трения,</w:t>
      </w:r>
      <w:r>
        <w:rPr>
          <w:spacing w:val="1"/>
        </w:rPr>
        <w:t xml:space="preserve"> </w:t>
      </w:r>
      <w:r>
        <w:t>мощность,</w:t>
      </w:r>
      <w:r>
        <w:rPr>
          <w:spacing w:val="1"/>
        </w:rPr>
        <w:t xml:space="preserve"> </w:t>
      </w:r>
      <w:r>
        <w:t>энергия взаимодействия тела с Землѐй вблизи еѐ поверхности, энергия упругой деформации</w:t>
      </w:r>
      <w:r>
        <w:rPr>
          <w:spacing w:val="1"/>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w:t>
      </w:r>
      <w:r>
        <w:rPr>
          <w:spacing w:val="1"/>
        </w:rPr>
        <w:t xml:space="preserve"> </w:t>
      </w:r>
      <w:r>
        <w:t>внутренняя энергия идеального одноатомного газа, работа идеального газа, относительная</w:t>
      </w:r>
      <w:r>
        <w:rPr>
          <w:spacing w:val="1"/>
        </w:rPr>
        <w:t xml:space="preserve"> </w:t>
      </w:r>
      <w:r>
        <w:t>влажность</w:t>
      </w:r>
      <w:r>
        <w:rPr>
          <w:spacing w:val="1"/>
        </w:rPr>
        <w:t xml:space="preserve"> </w:t>
      </w:r>
      <w:r>
        <w:t>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электрического</w:t>
      </w:r>
      <w:r>
        <w:rPr>
          <w:spacing w:val="1"/>
        </w:rPr>
        <w:t xml:space="preserve"> </w:t>
      </w:r>
      <w:r>
        <w:t>поля,</w:t>
      </w:r>
      <w:r>
        <w:rPr>
          <w:spacing w:val="1"/>
        </w:rPr>
        <w:t xml:space="preserve"> </w:t>
      </w:r>
      <w:r>
        <w:t>напряжѐнность</w:t>
      </w:r>
      <w:r>
        <w:rPr>
          <w:spacing w:val="1"/>
        </w:rPr>
        <w:t xml:space="preserve"> </w:t>
      </w:r>
      <w:r>
        <w:t>поля</w:t>
      </w:r>
      <w:r>
        <w:rPr>
          <w:spacing w:val="1"/>
        </w:rPr>
        <w:t xml:space="preserve"> </w:t>
      </w:r>
      <w:r>
        <w:t>точечного</w:t>
      </w:r>
      <w:r>
        <w:rPr>
          <w:spacing w:val="-57"/>
        </w:rPr>
        <w:t xml:space="preserve"> </w:t>
      </w:r>
      <w:r>
        <w:t>заряда или заряженного шара в вакууме и в диэлектрике, потенциал электростатического</w:t>
      </w:r>
      <w:r>
        <w:rPr>
          <w:spacing w:val="1"/>
        </w:rPr>
        <w:t xml:space="preserve"> </w:t>
      </w:r>
      <w:r>
        <w:t>поля, разность потенциалов, электродвижущая сила, сила тока, напряжение, мощность тока,</w:t>
      </w:r>
      <w:r>
        <w:rPr>
          <w:spacing w:val="1"/>
        </w:rPr>
        <w:t xml:space="preserve"> </w:t>
      </w:r>
      <w:r>
        <w:t>электрическая</w:t>
      </w:r>
      <w:r>
        <w:rPr>
          <w:spacing w:val="1"/>
        </w:rPr>
        <w:t xml:space="preserve"> </w:t>
      </w:r>
      <w:r>
        <w:t>ѐмкость</w:t>
      </w:r>
      <w:r>
        <w:rPr>
          <w:spacing w:val="1"/>
        </w:rPr>
        <w:t xml:space="preserve"> </w:t>
      </w:r>
      <w:r>
        <w:t>плоского</w:t>
      </w:r>
      <w:r>
        <w:rPr>
          <w:spacing w:val="1"/>
        </w:rPr>
        <w:t xml:space="preserve"> </w:t>
      </w:r>
      <w:r>
        <w:t>конденсатора,</w:t>
      </w:r>
      <w:r>
        <w:rPr>
          <w:spacing w:val="1"/>
        </w:rPr>
        <w:t xml:space="preserve"> </w:t>
      </w:r>
      <w:r>
        <w:t>сопротивление</w:t>
      </w:r>
      <w:r>
        <w:rPr>
          <w:spacing w:val="1"/>
        </w:rPr>
        <w:t xml:space="preserve"> </w:t>
      </w:r>
      <w:r>
        <w:t>участка</w:t>
      </w:r>
      <w:r>
        <w:rPr>
          <w:spacing w:val="1"/>
        </w:rPr>
        <w:t xml:space="preserve"> </w:t>
      </w:r>
      <w:r>
        <w:t>цепи</w:t>
      </w:r>
      <w:r>
        <w:rPr>
          <w:spacing w:val="1"/>
        </w:rPr>
        <w:t xml:space="preserve"> </w:t>
      </w:r>
      <w:r>
        <w:t>с</w:t>
      </w:r>
      <w:r>
        <w:rPr>
          <w:spacing w:val="1"/>
        </w:rPr>
        <w:t xml:space="preserve"> </w:t>
      </w:r>
      <w:r>
        <w:t>последовательным и параллельным соединением резисторов, энергия электрического поля</w:t>
      </w:r>
      <w:r>
        <w:rPr>
          <w:spacing w:val="1"/>
        </w:rPr>
        <w:t xml:space="preserve"> </w:t>
      </w:r>
      <w:r>
        <w:t>конденсатора;</w:t>
      </w:r>
    </w:p>
    <w:p w:rsidR="00800D06" w:rsidRDefault="00AD0FDD">
      <w:pPr>
        <w:pStyle w:val="a3"/>
        <w:spacing w:before="2"/>
        <w:ind w:right="601"/>
      </w:pPr>
      <w:r>
        <w:t>объяснять</w:t>
      </w:r>
      <w:r>
        <w:rPr>
          <w:spacing w:val="1"/>
        </w:rPr>
        <w:t xml:space="preserve"> </w:t>
      </w:r>
      <w:r>
        <w:t>особенности</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механическое</w:t>
      </w:r>
      <w:r>
        <w:rPr>
          <w:spacing w:val="1"/>
        </w:rPr>
        <w:t xml:space="preserve"> </w:t>
      </w:r>
      <w:r>
        <w:t>движение,</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тепловое</w:t>
      </w:r>
      <w:r>
        <w:rPr>
          <w:spacing w:val="1"/>
        </w:rPr>
        <w:t xml:space="preserve"> </w:t>
      </w:r>
      <w:r>
        <w:t>равновесие,</w:t>
      </w:r>
      <w:r>
        <w:rPr>
          <w:spacing w:val="61"/>
        </w:rPr>
        <w:t xml:space="preserve"> </w:t>
      </w:r>
      <w:r>
        <w:t>броуновское</w:t>
      </w:r>
      <w:r>
        <w:rPr>
          <w:spacing w:val="61"/>
        </w:rPr>
        <w:t xml:space="preserve"> </w:t>
      </w:r>
      <w:r>
        <w:t>движение,</w:t>
      </w:r>
      <w:r>
        <w:rPr>
          <w:spacing w:val="1"/>
        </w:rPr>
        <w:t xml:space="preserve"> </w:t>
      </w:r>
      <w:r>
        <w:t>диффузия, испарение, кипение и конденсация, плавление и кристаллизация, направленность</w:t>
      </w:r>
      <w:r>
        <w:rPr>
          <w:spacing w:val="1"/>
        </w:rPr>
        <w:t xml:space="preserve"> </w:t>
      </w:r>
      <w:r>
        <w:t>теплопередачи,</w:t>
      </w:r>
      <w:r>
        <w:rPr>
          <w:spacing w:val="1"/>
        </w:rPr>
        <w:t xml:space="preserve"> </w:t>
      </w:r>
      <w:r>
        <w:t>электризация</w:t>
      </w:r>
      <w:r>
        <w:rPr>
          <w:spacing w:val="1"/>
        </w:rPr>
        <w:t xml:space="preserve"> </w:t>
      </w:r>
      <w:r>
        <w:t>тел,</w:t>
      </w:r>
      <w:r>
        <w:rPr>
          <w:spacing w:val="1"/>
        </w:rPr>
        <w:t xml:space="preserve"> </w:t>
      </w:r>
      <w:r>
        <w:t>эквипотенциальность</w:t>
      </w:r>
      <w:r>
        <w:rPr>
          <w:spacing w:val="1"/>
        </w:rPr>
        <w:t xml:space="preserve"> </w:t>
      </w:r>
      <w:r>
        <w:t>поверхности</w:t>
      </w:r>
      <w:r>
        <w:rPr>
          <w:spacing w:val="1"/>
        </w:rPr>
        <w:t xml:space="preserve"> </w:t>
      </w:r>
      <w:r>
        <w:t>заряженного</w:t>
      </w:r>
      <w:r>
        <w:rPr>
          <w:spacing w:val="1"/>
        </w:rPr>
        <w:t xml:space="preserve"> </w:t>
      </w:r>
      <w:r>
        <w:t>проводника;</w:t>
      </w:r>
    </w:p>
    <w:p w:rsidR="00800D06" w:rsidRDefault="00AD0FDD">
      <w:pPr>
        <w:pStyle w:val="a3"/>
        <w:ind w:right="604"/>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57"/>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учѐтом</w:t>
      </w:r>
      <w:r>
        <w:rPr>
          <w:spacing w:val="1"/>
        </w:rPr>
        <w:t xml:space="preserve"> </w:t>
      </w:r>
      <w:r>
        <w:t>абсолютных</w:t>
      </w:r>
      <w:r>
        <w:rPr>
          <w:spacing w:val="-3"/>
        </w:rPr>
        <w:t xml:space="preserve"> </w:t>
      </w:r>
      <w:r>
        <w:t>погрешностей</w:t>
      </w:r>
      <w:r>
        <w:rPr>
          <w:spacing w:val="1"/>
        </w:rPr>
        <w:t xml:space="preserve"> </w:t>
      </w:r>
      <w:r>
        <w:t>измерений,</w:t>
      </w:r>
      <w:r>
        <w:rPr>
          <w:spacing w:val="-1"/>
        </w:rPr>
        <w:t xml:space="preserve"> </w:t>
      </w:r>
      <w:r>
        <w:t>делать выводы</w:t>
      </w:r>
      <w:r>
        <w:rPr>
          <w:spacing w:val="58"/>
        </w:rPr>
        <w:t xml:space="preserve"> </w:t>
      </w:r>
      <w:r>
        <w:t>по</w:t>
      </w:r>
      <w:r>
        <w:rPr>
          <w:spacing w:val="-1"/>
        </w:rPr>
        <w:t xml:space="preserve"> </w:t>
      </w:r>
      <w:r>
        <w:t>результатам</w:t>
      </w:r>
      <w:r>
        <w:rPr>
          <w:spacing w:val="-1"/>
        </w:rPr>
        <w:t xml:space="preserve"> </w:t>
      </w:r>
      <w:r>
        <w:t>исследования;</w:t>
      </w:r>
    </w:p>
    <w:p w:rsidR="00800D06" w:rsidRDefault="00AD0FDD">
      <w:pPr>
        <w:pStyle w:val="a3"/>
        <w:ind w:right="617"/>
      </w:pPr>
      <w:r>
        <w:t>проводить косвенные измерения физических величин, при этом выбирать оптимальный</w:t>
      </w:r>
      <w:r>
        <w:rPr>
          <w:spacing w:val="-57"/>
        </w:rPr>
        <w:t xml:space="preserve"> </w:t>
      </w:r>
      <w:r>
        <w:t>метод измерения, оценивать абсолютные и относительные погрешности прямых и косвенных</w:t>
      </w:r>
      <w:r>
        <w:rPr>
          <w:spacing w:val="-57"/>
        </w:rPr>
        <w:t xml:space="preserve"> </w:t>
      </w:r>
      <w:r>
        <w:t>измерений;</w:t>
      </w:r>
    </w:p>
    <w:p w:rsidR="00800D06" w:rsidRDefault="00AD0FDD">
      <w:pPr>
        <w:pStyle w:val="a3"/>
        <w:ind w:right="602"/>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t>собирать</w:t>
      </w:r>
      <w:r>
        <w:rPr>
          <w:spacing w:val="3"/>
        </w:rPr>
        <w:t xml:space="preserve"> </w:t>
      </w:r>
      <w:r>
        <w:t>экспериментальную</w:t>
      </w:r>
      <w:r>
        <w:rPr>
          <w:spacing w:val="7"/>
        </w:rPr>
        <w:t xml:space="preserve"> </w:t>
      </w:r>
      <w:r>
        <w:t>установку,</w:t>
      </w:r>
      <w:r>
        <w:rPr>
          <w:spacing w:val="3"/>
        </w:rPr>
        <w:t xml:space="preserve"> </w:t>
      </w:r>
      <w:r>
        <w:t>анализировать</w:t>
      </w:r>
      <w:r>
        <w:rPr>
          <w:spacing w:val="3"/>
        </w:rPr>
        <w:t xml:space="preserve"> </w:t>
      </w:r>
      <w:r>
        <w:t>полученные результаты и</w:t>
      </w:r>
      <w:r>
        <w:rPr>
          <w:spacing w:val="2"/>
        </w:rPr>
        <w:t xml:space="preserve"> </w:t>
      </w:r>
      <w:r>
        <w:t>делать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вывод</w:t>
      </w:r>
      <w:r>
        <w:rPr>
          <w:spacing w:val="-5"/>
        </w:rPr>
        <w:t xml:space="preserve"> </w:t>
      </w:r>
      <w:r>
        <w:t>о</w:t>
      </w:r>
      <w:r>
        <w:rPr>
          <w:spacing w:val="-5"/>
        </w:rPr>
        <w:t xml:space="preserve"> </w:t>
      </w:r>
      <w:r>
        <w:t>статусе</w:t>
      </w:r>
      <w:r>
        <w:rPr>
          <w:spacing w:val="-5"/>
        </w:rPr>
        <w:t xml:space="preserve"> </w:t>
      </w:r>
      <w:r>
        <w:t>предложенной</w:t>
      </w:r>
      <w:r>
        <w:rPr>
          <w:spacing w:val="-3"/>
        </w:rPr>
        <w:t xml:space="preserve"> </w:t>
      </w:r>
      <w:r>
        <w:t>гипотезы;</w:t>
      </w:r>
    </w:p>
    <w:p w:rsidR="00800D06" w:rsidRDefault="00AD0FDD">
      <w:pPr>
        <w:pStyle w:val="a3"/>
        <w:spacing w:before="1"/>
        <w:ind w:right="604"/>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3"/>
        </w:rPr>
        <w:t xml:space="preserve"> </w:t>
      </w:r>
      <w:r>
        <w:t>измерительных</w:t>
      </w:r>
      <w:r>
        <w:rPr>
          <w:spacing w:val="3"/>
        </w:rPr>
        <w:t xml:space="preserve"> </w:t>
      </w:r>
      <w:r>
        <w:t>устройств</w:t>
      </w:r>
      <w:r>
        <w:rPr>
          <w:spacing w:val="2"/>
        </w:rPr>
        <w:t xml:space="preserve"> </w:t>
      </w:r>
      <w:r>
        <w:t>и лабораторного</w:t>
      </w:r>
      <w:r>
        <w:rPr>
          <w:spacing w:val="-1"/>
        </w:rPr>
        <w:t xml:space="preserve"> </w:t>
      </w:r>
      <w:r>
        <w:t>оборудования;</w:t>
      </w:r>
    </w:p>
    <w:p w:rsidR="00800D06" w:rsidRDefault="00AD0FDD">
      <w:pPr>
        <w:pStyle w:val="a3"/>
        <w:spacing w:before="2"/>
        <w:ind w:right="600"/>
      </w:pPr>
      <w:r>
        <w:t>решать расчѐтные задачи с явно заданной и неявно заданной физической моделью: 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обосновывать</w:t>
      </w:r>
      <w:r>
        <w:rPr>
          <w:spacing w:val="1"/>
        </w:rPr>
        <w:t xml:space="preserve"> </w:t>
      </w:r>
      <w:r>
        <w:t>выбор</w:t>
      </w:r>
      <w:r>
        <w:rPr>
          <w:spacing w:val="1"/>
        </w:rPr>
        <w:t xml:space="preserve"> </w:t>
      </w:r>
      <w:r>
        <w:t>физической</w:t>
      </w:r>
      <w:r>
        <w:rPr>
          <w:spacing w:val="1"/>
        </w:rPr>
        <w:t xml:space="preserve"> </w:t>
      </w:r>
      <w:r>
        <w:t>модели,</w:t>
      </w:r>
      <w:r>
        <w:rPr>
          <w:spacing w:val="1"/>
        </w:rPr>
        <w:t xml:space="preserve"> </w:t>
      </w:r>
      <w:r>
        <w:t>отвечающей</w:t>
      </w:r>
      <w:r>
        <w:rPr>
          <w:spacing w:val="1"/>
        </w:rPr>
        <w:t xml:space="preserve"> </w:t>
      </w:r>
      <w:r>
        <w:t>требованиям задачи, применять формулы, законы, закономерности и постулаты физических</w:t>
      </w:r>
      <w:r>
        <w:rPr>
          <w:spacing w:val="1"/>
        </w:rPr>
        <w:t xml:space="preserve"> </w:t>
      </w:r>
      <w:r>
        <w:t>теорий при использовании математических методов решения задач, проводить расчѐты на</w:t>
      </w:r>
      <w:r>
        <w:rPr>
          <w:spacing w:val="1"/>
        </w:rPr>
        <w:t xml:space="preserve"> </w:t>
      </w:r>
      <w:r>
        <w:t>основании имеющихся данных, анализировать результаты и корректировать методы решения</w:t>
      </w:r>
      <w:r>
        <w:rPr>
          <w:spacing w:val="-57"/>
        </w:rPr>
        <w:t xml:space="preserve"> </w:t>
      </w:r>
      <w:r>
        <w:t>с учѐтом полученных</w:t>
      </w:r>
      <w:r>
        <w:rPr>
          <w:spacing w:val="1"/>
        </w:rPr>
        <w:t xml:space="preserve"> </w:t>
      </w:r>
      <w:r>
        <w:t>результатов;</w:t>
      </w:r>
    </w:p>
    <w:p w:rsidR="00800D06" w:rsidRDefault="00AD0FDD">
      <w:pPr>
        <w:pStyle w:val="a3"/>
        <w:ind w:right="599"/>
      </w:pPr>
      <w:r>
        <w:t>решать качественные задачи, требующие применения знаний из разных разделов 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2"/>
        </w:rPr>
        <w:t xml:space="preserve"> </w:t>
      </w:r>
      <w:r>
        <w:t>и физических</w:t>
      </w:r>
      <w:r>
        <w:rPr>
          <w:spacing w:val="2"/>
        </w:rPr>
        <w:t xml:space="preserve"> </w:t>
      </w:r>
      <w:r>
        <w:t>явлений;</w:t>
      </w:r>
    </w:p>
    <w:p w:rsidR="00800D06" w:rsidRDefault="00AD0FDD">
      <w:pPr>
        <w:pStyle w:val="a3"/>
        <w:ind w:right="607"/>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2"/>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w:t>
      </w:r>
      <w:r>
        <w:rPr>
          <w:spacing w:val="-1"/>
        </w:rPr>
        <w:t xml:space="preserve"> </w:t>
      </w:r>
      <w:r>
        <w:t>технологических</w:t>
      </w:r>
      <w:r>
        <w:rPr>
          <w:spacing w:val="-5"/>
        </w:rPr>
        <w:t xml:space="preserve"> </w:t>
      </w:r>
      <w:r>
        <w:t>процессов;</w:t>
      </w:r>
    </w:p>
    <w:p w:rsidR="00800D06" w:rsidRDefault="00AD0FDD">
      <w:pPr>
        <w:pStyle w:val="a3"/>
        <w:spacing w:before="3" w:line="237" w:lineRule="auto"/>
        <w:ind w:right="597"/>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60"/>
        </w:rPr>
        <w:t xml:space="preserve"> </w:t>
      </w:r>
      <w:r>
        <w:t>развитие</w:t>
      </w:r>
      <w:r>
        <w:rPr>
          <w:spacing w:val="1"/>
        </w:rPr>
        <w:t xml:space="preserve"> </w:t>
      </w:r>
      <w:r>
        <w:t>науки,</w:t>
      </w:r>
      <w:r>
        <w:rPr>
          <w:spacing w:val="-2"/>
        </w:rPr>
        <w:t xml:space="preserve"> </w:t>
      </w:r>
      <w:r>
        <w:t>в</w:t>
      </w:r>
      <w:r>
        <w:rPr>
          <w:spacing w:val="-4"/>
        </w:rPr>
        <w:t xml:space="preserve"> </w:t>
      </w:r>
      <w:r>
        <w:t>объяснение</w:t>
      </w:r>
      <w:r>
        <w:rPr>
          <w:spacing w:val="-3"/>
        </w:rPr>
        <w:t xml:space="preserve"> </w:t>
      </w:r>
      <w:r>
        <w:t>процессов</w:t>
      </w:r>
      <w:r>
        <w:rPr>
          <w:spacing w:val="-2"/>
        </w:rPr>
        <w:t xml:space="preserve"> </w:t>
      </w:r>
      <w:r>
        <w:t>окружающего</w:t>
      </w:r>
      <w:r>
        <w:rPr>
          <w:spacing w:val="5"/>
        </w:rPr>
        <w:t xml:space="preserve"> </w:t>
      </w:r>
      <w:r>
        <w:t>мира,</w:t>
      </w:r>
      <w:r>
        <w:rPr>
          <w:spacing w:val="-1"/>
        </w:rPr>
        <w:t xml:space="preserve"> </w:t>
      </w:r>
      <w:r>
        <w:t>в</w:t>
      </w:r>
      <w:r>
        <w:rPr>
          <w:spacing w:val="-4"/>
        </w:rPr>
        <w:t xml:space="preserve"> </w:t>
      </w:r>
      <w:r>
        <w:t>развитие</w:t>
      </w:r>
      <w:r>
        <w:rPr>
          <w:spacing w:val="-3"/>
        </w:rPr>
        <w:t xml:space="preserve"> </w:t>
      </w:r>
      <w:r>
        <w:t>техники</w:t>
      </w:r>
      <w:r>
        <w:rPr>
          <w:spacing w:val="57"/>
        </w:rPr>
        <w:t xml:space="preserve"> </w:t>
      </w:r>
      <w:r>
        <w:t>и</w:t>
      </w:r>
      <w:r>
        <w:rPr>
          <w:spacing w:val="-4"/>
        </w:rPr>
        <w:t xml:space="preserve"> </w:t>
      </w:r>
      <w:r>
        <w:t>технологий;</w:t>
      </w:r>
    </w:p>
    <w:p w:rsidR="00800D06" w:rsidRDefault="00AD0FDD">
      <w:pPr>
        <w:pStyle w:val="a3"/>
        <w:spacing w:before="1"/>
        <w:ind w:right="600"/>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57"/>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5"/>
        </w:rPr>
        <w:t xml:space="preserve"> </w:t>
      </w:r>
      <w:r>
        <w:t>науки</w:t>
      </w:r>
      <w:r>
        <w:rPr>
          <w:spacing w:val="-2"/>
        </w:rPr>
        <w:t xml:space="preserve"> </w:t>
      </w:r>
      <w:r>
        <w:t>и</w:t>
      </w:r>
      <w:r>
        <w:rPr>
          <w:spacing w:val="-1"/>
        </w:rPr>
        <w:t xml:space="preserve"> </w:t>
      </w:r>
      <w:r>
        <w:t>технологий для</w:t>
      </w:r>
      <w:r>
        <w:rPr>
          <w:spacing w:val="-4"/>
        </w:rPr>
        <w:t xml:space="preserve"> </w:t>
      </w:r>
      <w:r>
        <w:t>дальнейшего развития</w:t>
      </w:r>
      <w:r>
        <w:rPr>
          <w:spacing w:val="-3"/>
        </w:rPr>
        <w:t xml:space="preserve"> </w:t>
      </w:r>
      <w:r>
        <w:t>человеческого</w:t>
      </w:r>
      <w:r>
        <w:rPr>
          <w:spacing w:val="-1"/>
        </w:rPr>
        <w:t xml:space="preserve"> </w:t>
      </w:r>
      <w:r>
        <w:t>общества;</w:t>
      </w:r>
    </w:p>
    <w:p w:rsidR="00800D06" w:rsidRDefault="00AD0FDD">
      <w:pPr>
        <w:pStyle w:val="a3"/>
        <w:ind w:right="604"/>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61"/>
        </w:rPr>
        <w:t xml:space="preserve"> </w:t>
      </w:r>
      <w:r>
        <w:t>и</w:t>
      </w:r>
      <w:r>
        <w:rPr>
          <w:spacing w:val="6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61"/>
        </w:rPr>
        <w:t xml:space="preserve"> </w:t>
      </w:r>
      <w:r>
        <w:t>интерпретации</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 и</w:t>
      </w:r>
      <w:r>
        <w:rPr>
          <w:spacing w:val="1"/>
        </w:rPr>
        <w:t xml:space="preserve"> </w:t>
      </w:r>
      <w:r>
        <w:t>оценивать</w:t>
      </w:r>
      <w:r>
        <w:rPr>
          <w:spacing w:val="1"/>
        </w:rPr>
        <w:t xml:space="preserve"> </w:t>
      </w:r>
      <w:r>
        <w:t>еѐ достоверность</w:t>
      </w:r>
      <w:r>
        <w:rPr>
          <w:spacing w:val="1"/>
        </w:rPr>
        <w:t xml:space="preserve"> </w:t>
      </w:r>
      <w:r>
        <w:t>как</w:t>
      </w:r>
      <w:r>
        <w:rPr>
          <w:spacing w:val="60"/>
        </w:rPr>
        <w:t xml:space="preserve"> </w:t>
      </w:r>
      <w:r>
        <w:t>на основе имеющихся знаний, так и</w:t>
      </w:r>
      <w:r>
        <w:rPr>
          <w:spacing w:val="60"/>
        </w:rPr>
        <w:t xml:space="preserve"> </w:t>
      </w:r>
      <w:r>
        <w:t>на</w:t>
      </w:r>
      <w:r>
        <w:rPr>
          <w:spacing w:val="1"/>
        </w:rPr>
        <w:t xml:space="preserve"> </w:t>
      </w:r>
      <w:r>
        <w:t>основе</w:t>
      </w:r>
      <w:r>
        <w:rPr>
          <w:spacing w:val="-5"/>
        </w:rPr>
        <w:t xml:space="preserve"> </w:t>
      </w:r>
      <w:r>
        <w:t>анализа</w:t>
      </w:r>
      <w:r>
        <w:rPr>
          <w:spacing w:val="-1"/>
        </w:rPr>
        <w:t xml:space="preserve"> </w:t>
      </w:r>
      <w:r>
        <w:t>источника информации;</w:t>
      </w:r>
    </w:p>
    <w:p w:rsidR="00800D06" w:rsidRDefault="00AD0FDD">
      <w:pPr>
        <w:pStyle w:val="a3"/>
        <w:spacing w:before="1"/>
        <w:ind w:right="614"/>
      </w:pPr>
      <w:r>
        <w:t>проявлять организационные и познавательные умения самостоятельного приобретения</w:t>
      </w:r>
      <w:r>
        <w:rPr>
          <w:spacing w:val="1"/>
        </w:rPr>
        <w:t xml:space="preserve"> </w:t>
      </w:r>
      <w:r>
        <w:t>новых</w:t>
      </w:r>
      <w:r>
        <w:rPr>
          <w:spacing w:val="-2"/>
        </w:rPr>
        <w:t xml:space="preserve"> </w:t>
      </w:r>
      <w:r>
        <w:t>знаний в</w:t>
      </w:r>
      <w:r>
        <w:rPr>
          <w:spacing w:val="-5"/>
        </w:rPr>
        <w:t xml:space="preserve"> </w:t>
      </w:r>
      <w:r>
        <w:t>процессе</w:t>
      </w:r>
      <w:r>
        <w:rPr>
          <w:spacing w:val="-4"/>
        </w:rPr>
        <w:t xml:space="preserve"> </w:t>
      </w:r>
      <w:r>
        <w:t>выполнения</w:t>
      </w:r>
      <w:r>
        <w:rPr>
          <w:spacing w:val="-1"/>
        </w:rPr>
        <w:t xml:space="preserve"> </w:t>
      </w:r>
      <w:r>
        <w:t>проектных и</w:t>
      </w:r>
      <w:r>
        <w:rPr>
          <w:spacing w:val="1"/>
        </w:rPr>
        <w:t xml:space="preserve"> </w:t>
      </w:r>
      <w:r>
        <w:t>учебно-исследовательских</w:t>
      </w:r>
      <w:r>
        <w:rPr>
          <w:spacing w:val="2"/>
        </w:rPr>
        <w:t xml:space="preserve"> </w:t>
      </w:r>
      <w:r>
        <w:t>работ;</w:t>
      </w:r>
    </w:p>
    <w:p w:rsidR="00800D06" w:rsidRDefault="00AD0FDD">
      <w:pPr>
        <w:pStyle w:val="a3"/>
        <w:ind w:right="605"/>
      </w:pPr>
      <w:r>
        <w:t>работать в группе с исполнением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2"/>
        </w:rPr>
        <w:t xml:space="preserve"> </w:t>
      </w:r>
      <w:r>
        <w:t>участников</w:t>
      </w:r>
      <w:r>
        <w:rPr>
          <w:spacing w:val="-2"/>
        </w:rPr>
        <w:t xml:space="preserve"> </w:t>
      </w:r>
      <w:r>
        <w:t>группы</w:t>
      </w:r>
      <w:r>
        <w:rPr>
          <w:spacing w:val="-1"/>
        </w:rPr>
        <w:t xml:space="preserve"> </w:t>
      </w:r>
      <w:r>
        <w:t>в</w:t>
      </w:r>
      <w:r>
        <w:rPr>
          <w:spacing w:val="-4"/>
        </w:rPr>
        <w:t xml:space="preserve"> </w:t>
      </w:r>
      <w:r>
        <w:t>решение</w:t>
      </w:r>
      <w:r>
        <w:rPr>
          <w:spacing w:val="-1"/>
        </w:rPr>
        <w:t xml:space="preserve"> </w:t>
      </w:r>
      <w:r>
        <w:t>рассматриваемой</w:t>
      </w:r>
      <w:r>
        <w:rPr>
          <w:spacing w:val="2"/>
        </w:rPr>
        <w:t xml:space="preserve"> </w:t>
      </w:r>
      <w:r>
        <w:t>проблемы;</w:t>
      </w:r>
    </w:p>
    <w:p w:rsidR="00800D06" w:rsidRDefault="00AD0FDD">
      <w:pPr>
        <w:pStyle w:val="a3"/>
        <w:spacing w:before="1"/>
        <w:ind w:right="609"/>
      </w:pPr>
      <w:r>
        <w:t>проявлять мотивацию к будущей профессиональной деятельности по специальностям</w:t>
      </w:r>
      <w:r>
        <w:rPr>
          <w:spacing w:val="1"/>
        </w:rPr>
        <w:t xml:space="preserve"> </w:t>
      </w:r>
      <w:r>
        <w:t>физико-технического профиля.</w:t>
      </w:r>
    </w:p>
    <w:p w:rsidR="00800D06" w:rsidRDefault="00AD0FDD" w:rsidP="001F3E34">
      <w:pPr>
        <w:pStyle w:val="2"/>
        <w:numPr>
          <w:ilvl w:val="0"/>
          <w:numId w:val="40"/>
        </w:numPr>
        <w:tabs>
          <w:tab w:val="left" w:pos="2096"/>
        </w:tabs>
        <w:spacing w:before="6" w:line="320" w:lineRule="exact"/>
        <w:ind w:hanging="354"/>
        <w:jc w:val="both"/>
      </w:pPr>
      <w:r>
        <w:rPr>
          <w:color w:val="6E2E9F"/>
        </w:rPr>
        <w:t>класс:</w:t>
      </w:r>
    </w:p>
    <w:p w:rsidR="00800D06" w:rsidRDefault="00AD0FDD">
      <w:pPr>
        <w:pStyle w:val="a3"/>
        <w:ind w:right="599"/>
      </w:pPr>
      <w:r>
        <w:t>понимать</w:t>
      </w:r>
      <w:r>
        <w:rPr>
          <w:spacing w:val="1"/>
        </w:rPr>
        <w:t xml:space="preserve"> </w:t>
      </w:r>
      <w:r>
        <w:t>роль</w:t>
      </w:r>
      <w:r>
        <w:rPr>
          <w:spacing w:val="1"/>
        </w:rPr>
        <w:t xml:space="preserve"> </w:t>
      </w:r>
      <w:r>
        <w:t>физики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57"/>
        </w:rPr>
        <w:t xml:space="preserve"> </w:t>
      </w:r>
      <w:r>
        <w:t>сферах деятельности человека, роль и место физики в современной научной картине мира,</w:t>
      </w:r>
      <w:r>
        <w:rPr>
          <w:spacing w:val="1"/>
        </w:rPr>
        <w:t xml:space="preserve"> </w:t>
      </w:r>
      <w:r>
        <w:t>роль астрономии в практической деятельности человека и дальнейшем научно-техническом</w:t>
      </w:r>
      <w:r>
        <w:rPr>
          <w:spacing w:val="1"/>
        </w:rPr>
        <w:t xml:space="preserve"> </w:t>
      </w:r>
      <w:r>
        <w:t>развитии, значение описательной, систематизирующей, объяснительной и 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электродинамики,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квантовой физики, роль физической теории в формировании представлений о физической</w:t>
      </w:r>
      <w:r>
        <w:rPr>
          <w:spacing w:val="1"/>
        </w:rPr>
        <w:t xml:space="preserve"> </w:t>
      </w:r>
      <w:r>
        <w:t>картине мира, место</w:t>
      </w:r>
      <w:r>
        <w:rPr>
          <w:spacing w:val="1"/>
        </w:rPr>
        <w:t xml:space="preserve"> </w:t>
      </w:r>
      <w:r>
        <w:t>физической картины мира в общем ряду современных естественно-</w:t>
      </w:r>
      <w:r>
        <w:rPr>
          <w:spacing w:val="1"/>
        </w:rPr>
        <w:t xml:space="preserve"> </w:t>
      </w:r>
      <w:r>
        <w:t>научных</w:t>
      </w:r>
      <w:r>
        <w:rPr>
          <w:spacing w:val="1"/>
        </w:rPr>
        <w:t xml:space="preserve"> </w:t>
      </w:r>
      <w:r>
        <w:t>представлений о природе;</w:t>
      </w:r>
    </w:p>
    <w:p w:rsidR="00800D06" w:rsidRDefault="00AD0FDD">
      <w:pPr>
        <w:pStyle w:val="a3"/>
        <w:ind w:right="601"/>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 маятник, идеальный пружинный маятник, гармонические волны, идеальный</w:t>
      </w:r>
      <w:r>
        <w:rPr>
          <w:spacing w:val="1"/>
        </w:rPr>
        <w:t xml:space="preserve"> </w:t>
      </w:r>
      <w:r>
        <w:t>колебательный контур, тонкая линза, моделей атома, атомного ядра и квантовой модели</w:t>
      </w:r>
      <w:r>
        <w:rPr>
          <w:spacing w:val="1"/>
        </w:rPr>
        <w:t xml:space="preserve"> </w:t>
      </w:r>
      <w:r>
        <w:t>света;</w:t>
      </w:r>
    </w:p>
    <w:p w:rsidR="00800D06" w:rsidRDefault="00AD0FDD">
      <w:pPr>
        <w:pStyle w:val="a3"/>
        <w:ind w:left="1745" w:firstLine="0"/>
      </w:pPr>
      <w:r>
        <w:t>различать</w:t>
      </w:r>
      <w:r>
        <w:rPr>
          <w:spacing w:val="50"/>
        </w:rPr>
        <w:t xml:space="preserve"> </w:t>
      </w:r>
      <w:r>
        <w:t>условия</w:t>
      </w:r>
      <w:r>
        <w:rPr>
          <w:spacing w:val="44"/>
        </w:rPr>
        <w:t xml:space="preserve"> </w:t>
      </w:r>
      <w:r>
        <w:t>(границы,</w:t>
      </w:r>
      <w:r>
        <w:rPr>
          <w:spacing w:val="45"/>
        </w:rPr>
        <w:t xml:space="preserve"> </w:t>
      </w:r>
      <w:r>
        <w:t>области)</w:t>
      </w:r>
      <w:r>
        <w:rPr>
          <w:spacing w:val="45"/>
        </w:rPr>
        <w:t xml:space="preserve"> </w:t>
      </w:r>
      <w:r>
        <w:t>применимости</w:t>
      </w:r>
      <w:r>
        <w:rPr>
          <w:spacing w:val="49"/>
        </w:rPr>
        <w:t xml:space="preserve"> </w:t>
      </w:r>
      <w:r>
        <w:t>физических</w:t>
      </w:r>
      <w:r>
        <w:rPr>
          <w:spacing w:val="48"/>
        </w:rPr>
        <w:t xml:space="preserve"> </w:t>
      </w:r>
      <w:r>
        <w:t>законов,</w:t>
      </w:r>
      <w:r>
        <w:rPr>
          <w:spacing w:val="46"/>
        </w:rPr>
        <w:t xml:space="preserve"> </w:t>
      </w:r>
      <w:r>
        <w:t>понимать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2" w:firstLine="0"/>
      </w:pPr>
      <w:r>
        <w:lastRenderedPageBreak/>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rsidR="00800D06" w:rsidRDefault="00AD0FDD">
      <w:pPr>
        <w:pStyle w:val="a3"/>
        <w:spacing w:before="3"/>
        <w:ind w:right="606"/>
      </w:pPr>
      <w:r>
        <w:t>анализировать и объяснять электромагнитные процессы и явления, используя основные</w:t>
      </w:r>
      <w:r>
        <w:rPr>
          <w:spacing w:val="-57"/>
        </w:rPr>
        <w:t xml:space="preserve"> </w:t>
      </w:r>
      <w:r>
        <w:t>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закон</w:t>
      </w:r>
      <w:r>
        <w:rPr>
          <w:spacing w:val="1"/>
        </w:rPr>
        <w:t xml:space="preserve"> </w:t>
      </w:r>
      <w:r>
        <w:t>электромагнитной</w:t>
      </w:r>
      <w:r>
        <w:rPr>
          <w:spacing w:val="-57"/>
        </w:rPr>
        <w:t xml:space="preserve"> </w:t>
      </w:r>
      <w:r>
        <w:t>индукции,</w:t>
      </w:r>
      <w:r>
        <w:rPr>
          <w:spacing w:val="1"/>
        </w:rPr>
        <w:t xml:space="preserve"> </w:t>
      </w:r>
      <w:r>
        <w:t>правило</w:t>
      </w:r>
      <w:r>
        <w:rPr>
          <w:spacing w:val="1"/>
        </w:rPr>
        <w:t xml:space="preserve"> </w:t>
      </w:r>
      <w:r>
        <w:t>Ленца,</w:t>
      </w:r>
      <w:r>
        <w:rPr>
          <w:spacing w:val="1"/>
        </w:rPr>
        <w:t xml:space="preserve"> </w:t>
      </w:r>
      <w:r>
        <w:t>связь</w:t>
      </w:r>
      <w:r>
        <w:rPr>
          <w:spacing w:val="1"/>
        </w:rPr>
        <w:t xml:space="preserve"> </w:t>
      </w:r>
      <w:r>
        <w:t>ЭДС</w:t>
      </w:r>
      <w:r>
        <w:rPr>
          <w:spacing w:val="1"/>
        </w:rPr>
        <w:t xml:space="preserve"> </w:t>
      </w:r>
      <w:r>
        <w:t>самоиндукции</w:t>
      </w:r>
      <w:r>
        <w:rPr>
          <w:spacing w:val="1"/>
        </w:rPr>
        <w:t xml:space="preserve"> </w:t>
      </w:r>
      <w:r>
        <w:t>в</w:t>
      </w:r>
      <w:r>
        <w:rPr>
          <w:spacing w:val="1"/>
        </w:rPr>
        <w:t xml:space="preserve"> </w:t>
      </w:r>
      <w:r>
        <w:t>элементе</w:t>
      </w:r>
      <w:r>
        <w:rPr>
          <w:spacing w:val="1"/>
        </w:rPr>
        <w:t xml:space="preserve"> </w:t>
      </w:r>
      <w:r>
        <w:t>электрической</w:t>
      </w:r>
      <w:r>
        <w:rPr>
          <w:spacing w:val="1"/>
        </w:rPr>
        <w:t xml:space="preserve"> </w:t>
      </w:r>
      <w:r>
        <w:t>цепи</w:t>
      </w:r>
      <w:r>
        <w:rPr>
          <w:spacing w:val="1"/>
        </w:rPr>
        <w:t xml:space="preserve"> </w:t>
      </w:r>
      <w:r>
        <w:t>со</w:t>
      </w:r>
      <w:r>
        <w:rPr>
          <w:spacing w:val="1"/>
        </w:rPr>
        <w:t xml:space="preserve"> </w:t>
      </w:r>
      <w:r>
        <w:t>скоростью</w:t>
      </w:r>
      <w:r>
        <w:rPr>
          <w:spacing w:val="1"/>
        </w:rPr>
        <w:t xml:space="preserve"> </w:t>
      </w:r>
      <w:r>
        <w:t>изменения</w:t>
      </w:r>
      <w:r>
        <w:rPr>
          <w:spacing w:val="1"/>
        </w:rPr>
        <w:t xml:space="preserve"> </w:t>
      </w:r>
      <w:r>
        <w:t>силы</w:t>
      </w:r>
      <w:r>
        <w:rPr>
          <w:spacing w:val="1"/>
        </w:rPr>
        <w:t xml:space="preserve"> </w:t>
      </w:r>
      <w:r>
        <w:t>тока,</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Эйнштейна);</w:t>
      </w:r>
    </w:p>
    <w:p w:rsidR="00800D06" w:rsidRDefault="00AD0FDD">
      <w:pPr>
        <w:pStyle w:val="a3"/>
        <w:ind w:right="608"/>
      </w:pPr>
      <w:r>
        <w:t>анализировать</w:t>
      </w:r>
      <w:r>
        <w:rPr>
          <w:spacing w:val="1"/>
        </w:rPr>
        <w:t xml:space="preserve"> </w:t>
      </w:r>
      <w:r>
        <w:t>и</w:t>
      </w:r>
      <w:r>
        <w:rPr>
          <w:spacing w:val="1"/>
        </w:rPr>
        <w:t xml:space="preserve"> </w:t>
      </w:r>
      <w:r>
        <w:t>объяснять</w:t>
      </w:r>
      <w:r>
        <w:rPr>
          <w:spacing w:val="1"/>
        </w:rPr>
        <w:t xml:space="preserve"> </w:t>
      </w:r>
      <w:r>
        <w:t>квантовые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положения</w:t>
      </w:r>
      <w:r>
        <w:rPr>
          <w:spacing w:val="1"/>
        </w:rPr>
        <w:t xml:space="preserve"> </w:t>
      </w:r>
      <w:r>
        <w:t>квантовой физики (уравнение Эйнштейна для фотоэффекта, первый</w:t>
      </w:r>
      <w:r>
        <w:rPr>
          <w:spacing w:val="61"/>
        </w:rPr>
        <w:t xml:space="preserve"> </w:t>
      </w:r>
      <w:r>
        <w:t>и второй постулаты</w:t>
      </w:r>
      <w:r>
        <w:rPr>
          <w:spacing w:val="1"/>
        </w:rPr>
        <w:t xml:space="preserve"> </w:t>
      </w:r>
      <w:r>
        <w:t>Бора, принцип соотношения неопределѐнностей Гейзенберга, законы сохранения зарядового</w:t>
      </w:r>
      <w:r>
        <w:rPr>
          <w:spacing w:val="1"/>
        </w:rPr>
        <w:t xml:space="preserve"> </w:t>
      </w:r>
      <w:r>
        <w:t>и массового</w:t>
      </w:r>
      <w:r>
        <w:rPr>
          <w:spacing w:val="-1"/>
        </w:rPr>
        <w:t xml:space="preserve"> </w:t>
      </w:r>
      <w:r>
        <w:t>чисел</w:t>
      </w:r>
      <w:r>
        <w:rPr>
          <w:spacing w:val="-3"/>
        </w:rPr>
        <w:t xml:space="preserve"> </w:t>
      </w:r>
      <w:r>
        <w:t>и</w:t>
      </w:r>
      <w:r>
        <w:rPr>
          <w:spacing w:val="-1"/>
        </w:rPr>
        <w:t xml:space="preserve"> </w:t>
      </w:r>
      <w:r>
        <w:t>энергии в</w:t>
      </w:r>
      <w:r>
        <w:rPr>
          <w:spacing w:val="-4"/>
        </w:rPr>
        <w:t xml:space="preserve"> </w:t>
      </w:r>
      <w:r>
        <w:t>ядерных</w:t>
      </w:r>
      <w:r>
        <w:rPr>
          <w:spacing w:val="1"/>
        </w:rPr>
        <w:t xml:space="preserve"> </w:t>
      </w:r>
      <w:r>
        <w:t>реакциях,</w:t>
      </w:r>
      <w:r>
        <w:rPr>
          <w:spacing w:val="-2"/>
        </w:rPr>
        <w:t xml:space="preserve"> </w:t>
      </w:r>
      <w:r>
        <w:t>закон</w:t>
      </w:r>
      <w:r>
        <w:rPr>
          <w:spacing w:val="-2"/>
        </w:rPr>
        <w:t xml:space="preserve"> </w:t>
      </w:r>
      <w:r>
        <w:t>радиоактивного</w:t>
      </w:r>
      <w:r>
        <w:rPr>
          <w:spacing w:val="-1"/>
        </w:rPr>
        <w:t xml:space="preserve"> </w:t>
      </w:r>
      <w:r>
        <w:t>распада);</w:t>
      </w:r>
    </w:p>
    <w:p w:rsidR="00800D06" w:rsidRDefault="00AD0FDD">
      <w:pPr>
        <w:pStyle w:val="a3"/>
        <w:ind w:right="600"/>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напряжѐнность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57"/>
        </w:rPr>
        <w:t xml:space="preserve"> </w:t>
      </w:r>
      <w:r>
        <w:t>индуктивность,</w:t>
      </w:r>
      <w:r>
        <w:rPr>
          <w:spacing w:val="15"/>
        </w:rPr>
        <w:t xml:space="preserve"> </w:t>
      </w:r>
      <w:r>
        <w:t>электродвижущая</w:t>
      </w:r>
      <w:r>
        <w:rPr>
          <w:spacing w:val="16"/>
        </w:rPr>
        <w:t xml:space="preserve"> </w:t>
      </w:r>
      <w:r>
        <w:t>сила</w:t>
      </w:r>
      <w:r>
        <w:rPr>
          <w:spacing w:val="14"/>
        </w:rPr>
        <w:t xml:space="preserve"> </w:t>
      </w:r>
      <w:r>
        <w:t>самоиндукции,</w:t>
      </w:r>
      <w:r>
        <w:rPr>
          <w:spacing w:val="13"/>
        </w:rPr>
        <w:t xml:space="preserve"> </w:t>
      </w:r>
      <w:r>
        <w:t>энергия</w:t>
      </w:r>
      <w:r>
        <w:rPr>
          <w:spacing w:val="13"/>
        </w:rPr>
        <w:t xml:space="preserve"> </w:t>
      </w:r>
      <w:r>
        <w:t>магнитного</w:t>
      </w:r>
      <w:r>
        <w:rPr>
          <w:spacing w:val="11"/>
        </w:rPr>
        <w:t xml:space="preserve"> </w:t>
      </w:r>
      <w:r>
        <w:t>поля</w:t>
      </w:r>
      <w:r>
        <w:rPr>
          <w:spacing w:val="13"/>
        </w:rPr>
        <w:t xml:space="preserve"> </w:t>
      </w:r>
      <w:r>
        <w:t>проводника</w:t>
      </w:r>
      <w:r>
        <w:rPr>
          <w:spacing w:val="-58"/>
        </w:rPr>
        <w:t xml:space="preserve"> </w:t>
      </w:r>
      <w:r>
        <w:t>с</w:t>
      </w:r>
      <w:r>
        <w:rPr>
          <w:spacing w:val="1"/>
        </w:rPr>
        <w:t xml:space="preserve"> </w:t>
      </w:r>
      <w:r>
        <w:t>током,</w:t>
      </w:r>
      <w:r>
        <w:rPr>
          <w:spacing w:val="1"/>
        </w:rPr>
        <w:t xml:space="preserve"> </w:t>
      </w:r>
      <w:r>
        <w:t>релятивистский</w:t>
      </w:r>
      <w:r>
        <w:rPr>
          <w:spacing w:val="1"/>
        </w:rPr>
        <w:t xml:space="preserve"> </w:t>
      </w:r>
      <w:r>
        <w:t>импульс,</w:t>
      </w:r>
      <w:r>
        <w:rPr>
          <w:spacing w:val="1"/>
        </w:rPr>
        <w:t xml:space="preserve"> </w:t>
      </w:r>
      <w:r>
        <w:t>полная</w:t>
      </w:r>
      <w:r>
        <w:rPr>
          <w:spacing w:val="1"/>
        </w:rPr>
        <w:t xml:space="preserve"> </w:t>
      </w:r>
      <w:r>
        <w:t>энергия,</w:t>
      </w:r>
      <w:r>
        <w:rPr>
          <w:spacing w:val="1"/>
        </w:rPr>
        <w:t xml:space="preserve"> </w:t>
      </w:r>
      <w:r>
        <w:t>энергия</w:t>
      </w:r>
      <w:r>
        <w:rPr>
          <w:spacing w:val="1"/>
        </w:rPr>
        <w:t xml:space="preserve"> </w:t>
      </w:r>
      <w:r>
        <w:t>покоя</w:t>
      </w:r>
      <w:r>
        <w:rPr>
          <w:spacing w:val="1"/>
        </w:rPr>
        <w:t xml:space="preserve"> </w:t>
      </w:r>
      <w:r>
        <w:t>свободной</w:t>
      </w:r>
      <w:r>
        <w:rPr>
          <w:spacing w:val="61"/>
        </w:rPr>
        <w:t xml:space="preserve"> </w:t>
      </w:r>
      <w:r>
        <w:t>частицы,</w:t>
      </w:r>
      <w:r>
        <w:rPr>
          <w:spacing w:val="1"/>
        </w:rPr>
        <w:t xml:space="preserve"> </w:t>
      </w:r>
      <w:r>
        <w:t>энергия</w:t>
      </w:r>
      <w:r>
        <w:rPr>
          <w:spacing w:val="-4"/>
        </w:rPr>
        <w:t xml:space="preserve"> </w:t>
      </w:r>
      <w:r>
        <w:t>и</w:t>
      </w:r>
      <w:r>
        <w:rPr>
          <w:spacing w:val="-2"/>
        </w:rPr>
        <w:t xml:space="preserve"> </w:t>
      </w:r>
      <w:r>
        <w:t>импульс</w:t>
      </w:r>
      <w:r>
        <w:rPr>
          <w:spacing w:val="-4"/>
        </w:rPr>
        <w:t xml:space="preserve"> </w:t>
      </w:r>
      <w:r>
        <w:t>фотона, массовое</w:t>
      </w:r>
      <w:r>
        <w:rPr>
          <w:spacing w:val="-5"/>
        </w:rPr>
        <w:t xml:space="preserve"> </w:t>
      </w:r>
      <w:r>
        <w:t>число</w:t>
      </w:r>
      <w:r>
        <w:rPr>
          <w:spacing w:val="59"/>
        </w:rPr>
        <w:t xml:space="preserve"> </w:t>
      </w:r>
      <w:r>
        <w:t>и</w:t>
      </w:r>
      <w:r>
        <w:rPr>
          <w:spacing w:val="3"/>
        </w:rPr>
        <w:t xml:space="preserve"> </w:t>
      </w:r>
      <w:r>
        <w:t>заряд</w:t>
      </w:r>
      <w:r>
        <w:rPr>
          <w:spacing w:val="-1"/>
        </w:rPr>
        <w:t xml:space="preserve"> </w:t>
      </w:r>
      <w:r>
        <w:t>ядра,</w:t>
      </w:r>
      <w:r>
        <w:rPr>
          <w:spacing w:val="2"/>
        </w:rPr>
        <w:t xml:space="preserve"> </w:t>
      </w:r>
      <w:r>
        <w:t>энергия</w:t>
      </w:r>
      <w:r>
        <w:rPr>
          <w:spacing w:val="-1"/>
        </w:rPr>
        <w:t xml:space="preserve"> </w:t>
      </w:r>
      <w:r>
        <w:t>связи</w:t>
      </w:r>
      <w:r>
        <w:rPr>
          <w:spacing w:val="2"/>
        </w:rPr>
        <w:t xml:space="preserve"> </w:t>
      </w:r>
      <w:r>
        <w:t>ядра;</w:t>
      </w:r>
    </w:p>
    <w:p w:rsidR="00800D06" w:rsidRDefault="00AD0FDD">
      <w:pPr>
        <w:pStyle w:val="a3"/>
        <w:spacing w:before="1"/>
        <w:ind w:right="599"/>
      </w:pPr>
      <w:r>
        <w:t>объяснять особенности протекания физических явлений: электромагнитная индукция,</w:t>
      </w:r>
      <w:r>
        <w:rPr>
          <w:spacing w:val="1"/>
        </w:rPr>
        <w:t xml:space="preserve"> </w:t>
      </w:r>
      <w:r>
        <w:t>самоиндукция,</w:t>
      </w:r>
      <w:r>
        <w:rPr>
          <w:spacing w:val="1"/>
        </w:rPr>
        <w:t xml:space="preserve"> </w:t>
      </w:r>
      <w:r>
        <w:t>резонанс,</w:t>
      </w:r>
      <w:r>
        <w:rPr>
          <w:spacing w:val="1"/>
        </w:rPr>
        <w:t xml:space="preserve"> </w:t>
      </w:r>
      <w:r>
        <w:t>интерференция</w:t>
      </w:r>
      <w:r>
        <w:rPr>
          <w:spacing w:val="1"/>
        </w:rPr>
        <w:t xml:space="preserve"> </w:t>
      </w:r>
      <w:r>
        <w:t>волн,</w:t>
      </w:r>
      <w:r>
        <w:rPr>
          <w:spacing w:val="1"/>
        </w:rPr>
        <w:t xml:space="preserve"> </w:t>
      </w:r>
      <w:r>
        <w:t>дифракция,</w:t>
      </w:r>
      <w:r>
        <w:rPr>
          <w:spacing w:val="1"/>
        </w:rPr>
        <w:t xml:space="preserve"> </w:t>
      </w:r>
      <w:r>
        <w:t>дисперсия,</w:t>
      </w:r>
      <w:r>
        <w:rPr>
          <w:spacing w:val="1"/>
        </w:rPr>
        <w:t xml:space="preserve"> </w:t>
      </w:r>
      <w:r>
        <w:t>полное</w:t>
      </w:r>
      <w:r>
        <w:rPr>
          <w:spacing w:val="1"/>
        </w:rPr>
        <w:t xml:space="preserve"> </w:t>
      </w:r>
      <w:r>
        <w:t>внутреннее</w:t>
      </w:r>
      <w:r>
        <w:rPr>
          <w:spacing w:val="-57"/>
        </w:rPr>
        <w:t xml:space="preserve"> </w:t>
      </w:r>
      <w:r>
        <w:t>отражение, фотоэлектрический эффект (фотоэффект), альфа- и бета-распады ядер, гамма-</w:t>
      </w:r>
      <w:r>
        <w:rPr>
          <w:spacing w:val="1"/>
        </w:rPr>
        <w:t xml:space="preserve"> </w:t>
      </w:r>
      <w:r>
        <w:t>излучение</w:t>
      </w:r>
      <w:r>
        <w:rPr>
          <w:spacing w:val="-3"/>
        </w:rPr>
        <w:t xml:space="preserve"> </w:t>
      </w:r>
      <w:r>
        <w:t>ядер,</w:t>
      </w:r>
      <w:r>
        <w:rPr>
          <w:spacing w:val="-1"/>
        </w:rPr>
        <w:t xml:space="preserve"> </w:t>
      </w:r>
      <w:r>
        <w:t>физические</w:t>
      </w:r>
      <w:r>
        <w:rPr>
          <w:spacing w:val="-3"/>
        </w:rPr>
        <w:t xml:space="preserve"> </w:t>
      </w:r>
      <w:r>
        <w:t>принципы</w:t>
      </w:r>
      <w:r>
        <w:rPr>
          <w:spacing w:val="-1"/>
        </w:rPr>
        <w:t xml:space="preserve"> </w:t>
      </w:r>
      <w:r>
        <w:t>спектрального анализа</w:t>
      </w:r>
      <w:r>
        <w:rPr>
          <w:spacing w:val="-3"/>
        </w:rPr>
        <w:t xml:space="preserve"> </w:t>
      </w:r>
      <w:r>
        <w:t>и работы</w:t>
      </w:r>
      <w:r>
        <w:rPr>
          <w:spacing w:val="3"/>
        </w:rPr>
        <w:t xml:space="preserve"> </w:t>
      </w:r>
      <w:r>
        <w:t>лазера;</w:t>
      </w:r>
    </w:p>
    <w:p w:rsidR="00800D06" w:rsidRDefault="00AD0FDD">
      <w:pPr>
        <w:pStyle w:val="a3"/>
        <w:ind w:right="614"/>
      </w:pPr>
      <w:r>
        <w:t>определять</w:t>
      </w:r>
      <w:r>
        <w:rPr>
          <w:spacing w:val="12"/>
        </w:rPr>
        <w:t xml:space="preserve"> </w:t>
      </w:r>
      <w:r>
        <w:t>направление</w:t>
      </w:r>
      <w:r>
        <w:rPr>
          <w:spacing w:val="14"/>
        </w:rPr>
        <w:t xml:space="preserve"> </w:t>
      </w:r>
      <w:r>
        <w:t>индукции</w:t>
      </w:r>
      <w:r>
        <w:rPr>
          <w:spacing w:val="16"/>
        </w:rPr>
        <w:t xml:space="preserve"> </w:t>
      </w:r>
      <w:r>
        <w:t>магнитного</w:t>
      </w:r>
      <w:r>
        <w:rPr>
          <w:spacing w:val="9"/>
        </w:rPr>
        <w:t xml:space="preserve"> </w:t>
      </w:r>
      <w:r>
        <w:t>поля</w:t>
      </w:r>
      <w:r>
        <w:rPr>
          <w:spacing w:val="11"/>
        </w:rPr>
        <w:t xml:space="preserve"> </w:t>
      </w:r>
      <w:r>
        <w:t>проводника</w:t>
      </w:r>
      <w:r>
        <w:rPr>
          <w:spacing w:val="12"/>
        </w:rPr>
        <w:t xml:space="preserve"> </w:t>
      </w:r>
      <w:r>
        <w:t>с</w:t>
      </w:r>
      <w:r>
        <w:rPr>
          <w:spacing w:val="10"/>
        </w:rPr>
        <w:t xml:space="preserve"> </w:t>
      </w:r>
      <w:r>
        <w:t>током,</w:t>
      </w:r>
      <w:r>
        <w:rPr>
          <w:spacing w:val="11"/>
        </w:rPr>
        <w:t xml:space="preserve"> </w:t>
      </w:r>
      <w:r>
        <w:t>силы</w:t>
      </w:r>
      <w:r>
        <w:rPr>
          <w:spacing w:val="14"/>
        </w:rPr>
        <w:t xml:space="preserve"> </w:t>
      </w:r>
      <w:r>
        <w:t>Ампера</w:t>
      </w:r>
      <w:r>
        <w:rPr>
          <w:spacing w:val="-57"/>
        </w:rPr>
        <w:t xml:space="preserve"> </w:t>
      </w:r>
      <w:r>
        <w:t>и силы</w:t>
      </w:r>
      <w:r>
        <w:rPr>
          <w:spacing w:val="-1"/>
        </w:rPr>
        <w:t xml:space="preserve"> </w:t>
      </w:r>
      <w:r>
        <w:t>Лоренца;</w:t>
      </w:r>
    </w:p>
    <w:p w:rsidR="00800D06" w:rsidRDefault="00AD0FDD">
      <w:pPr>
        <w:pStyle w:val="a3"/>
        <w:ind w:right="608"/>
      </w:pPr>
      <w:r>
        <w:t>строить изображение, создаваемое плоским зеркалом, тонкой линзой, и рассчитывать</w:t>
      </w:r>
      <w:r>
        <w:rPr>
          <w:spacing w:val="1"/>
        </w:rPr>
        <w:t xml:space="preserve"> </w:t>
      </w:r>
      <w:r>
        <w:t>его</w:t>
      </w:r>
      <w:r>
        <w:rPr>
          <w:spacing w:val="-4"/>
        </w:rPr>
        <w:t xml:space="preserve"> </w:t>
      </w:r>
      <w:r>
        <w:t>характеристики;</w:t>
      </w:r>
    </w:p>
    <w:p w:rsidR="00800D06" w:rsidRDefault="00AD0FDD">
      <w:pPr>
        <w:pStyle w:val="a3"/>
        <w:ind w:right="600"/>
      </w:pPr>
      <w:r>
        <w:t>применять основополагающие астрономические понятия, теории и законы</w:t>
      </w:r>
      <w:r>
        <w:rPr>
          <w:spacing w:val="60"/>
        </w:rPr>
        <w:t xml:space="preserve"> </w:t>
      </w:r>
      <w:r>
        <w:t>для 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звѐздах,</w:t>
      </w:r>
      <w:r>
        <w:rPr>
          <w:spacing w:val="1"/>
        </w:rPr>
        <w:t xml:space="preserve"> </w:t>
      </w:r>
      <w:r>
        <w:t>в</w:t>
      </w:r>
      <w:r>
        <w:rPr>
          <w:spacing w:val="1"/>
        </w:rPr>
        <w:t xml:space="preserve"> </w:t>
      </w:r>
      <w:r>
        <w:t>звѐздных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1"/>
        </w:rPr>
        <w:t xml:space="preserve"> </w:t>
      </w:r>
      <w:r>
        <w:t>среде;</w:t>
      </w:r>
      <w:r>
        <w:rPr>
          <w:spacing w:val="-1"/>
        </w:rPr>
        <w:t xml:space="preserve"> </w:t>
      </w:r>
      <w:r>
        <w:t>движения</w:t>
      </w:r>
      <w:r>
        <w:rPr>
          <w:spacing w:val="-3"/>
        </w:rPr>
        <w:t xml:space="preserve"> </w:t>
      </w:r>
      <w:r>
        <w:t>небесных</w:t>
      </w:r>
      <w:r>
        <w:rPr>
          <w:spacing w:val="-1"/>
        </w:rPr>
        <w:t xml:space="preserve"> </w:t>
      </w:r>
      <w:r>
        <w:t>тел,</w:t>
      </w:r>
      <w:r>
        <w:rPr>
          <w:spacing w:val="-4"/>
        </w:rPr>
        <w:t xml:space="preserve"> </w:t>
      </w:r>
      <w:r>
        <w:t>эволюции</w:t>
      </w:r>
      <w:r>
        <w:rPr>
          <w:spacing w:val="-4"/>
        </w:rPr>
        <w:t xml:space="preserve"> </w:t>
      </w:r>
      <w:r>
        <w:t>звѐзд</w:t>
      </w:r>
      <w:r>
        <w:rPr>
          <w:spacing w:val="2"/>
        </w:rPr>
        <w:t xml:space="preserve"> </w:t>
      </w:r>
      <w:r>
        <w:t>и</w:t>
      </w:r>
      <w:r>
        <w:rPr>
          <w:spacing w:val="-2"/>
        </w:rPr>
        <w:t xml:space="preserve"> </w:t>
      </w:r>
      <w:r>
        <w:t>Вселенной;</w:t>
      </w:r>
    </w:p>
    <w:p w:rsidR="00800D06" w:rsidRDefault="00AD0FDD">
      <w:pPr>
        <w:pStyle w:val="a3"/>
        <w:ind w:right="600"/>
      </w:pPr>
      <w:r>
        <w:t>проводить исследование зависимостей физических величин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учѐтом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3"/>
        </w:rPr>
        <w:t xml:space="preserve"> </w:t>
      </w:r>
      <w:r>
        <w:t>делать</w:t>
      </w:r>
      <w:r>
        <w:rPr>
          <w:spacing w:val="2"/>
        </w:rPr>
        <w:t xml:space="preserve"> </w:t>
      </w:r>
      <w:r>
        <w:t>выводы</w:t>
      </w:r>
      <w:r>
        <w:rPr>
          <w:spacing w:val="-1"/>
        </w:rPr>
        <w:t xml:space="preserve"> </w:t>
      </w:r>
      <w:r>
        <w:t>по</w:t>
      </w:r>
      <w:r>
        <w:rPr>
          <w:spacing w:val="-2"/>
        </w:rPr>
        <w:t xml:space="preserve"> </w:t>
      </w:r>
      <w:r>
        <w:t>результатам</w:t>
      </w:r>
      <w:r>
        <w:rPr>
          <w:spacing w:val="-3"/>
        </w:rPr>
        <w:t xml:space="preserve"> </w:t>
      </w:r>
      <w:r>
        <w:t>исследования;</w:t>
      </w:r>
    </w:p>
    <w:p w:rsidR="00800D06" w:rsidRDefault="00AD0FDD">
      <w:pPr>
        <w:pStyle w:val="a3"/>
        <w:ind w:right="615"/>
      </w:pPr>
      <w:r>
        <w:t>проводить косвенные измерения физических величин, при этом выбирать оптимальный</w:t>
      </w:r>
      <w:r>
        <w:rPr>
          <w:spacing w:val="-57"/>
        </w:rPr>
        <w:t xml:space="preserve"> </w:t>
      </w:r>
      <w:r>
        <w:t>метод измерения, оценивать абсолютные и относительные погрешности прямых и косвенных</w:t>
      </w:r>
      <w:r>
        <w:rPr>
          <w:spacing w:val="-57"/>
        </w:rPr>
        <w:t xml:space="preserve"> </w:t>
      </w:r>
      <w:r>
        <w:t>измерений;</w:t>
      </w:r>
    </w:p>
    <w:p w:rsidR="00800D06" w:rsidRDefault="00AD0FDD">
      <w:pPr>
        <w:pStyle w:val="a3"/>
        <w:ind w:right="602"/>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w:t>
      </w:r>
      <w:r>
        <w:rPr>
          <w:spacing w:val="1"/>
        </w:rPr>
        <w:t xml:space="preserve"> </w:t>
      </w:r>
      <w:r>
        <w:t>вывод</w:t>
      </w:r>
      <w:r>
        <w:rPr>
          <w:spacing w:val="-4"/>
        </w:rPr>
        <w:t xml:space="preserve"> </w:t>
      </w:r>
      <w:r>
        <w:t>о статусе</w:t>
      </w:r>
      <w:r>
        <w:rPr>
          <w:spacing w:val="-3"/>
        </w:rPr>
        <w:t xml:space="preserve"> </w:t>
      </w:r>
      <w:r>
        <w:t>предложенной гипотезы;</w:t>
      </w:r>
    </w:p>
    <w:p w:rsidR="00800D06" w:rsidRDefault="00AD0FDD">
      <w:pPr>
        <w:pStyle w:val="a3"/>
        <w:spacing w:before="2"/>
        <w:ind w:left="1745" w:firstLine="0"/>
      </w:pPr>
      <w:r>
        <w:t>описывать</w:t>
      </w:r>
      <w:r>
        <w:rPr>
          <w:spacing w:val="-5"/>
        </w:rPr>
        <w:t xml:space="preserve"> </w:t>
      </w:r>
      <w:r>
        <w:t>методы</w:t>
      </w:r>
      <w:r>
        <w:rPr>
          <w:spacing w:val="-6"/>
        </w:rPr>
        <w:t xml:space="preserve"> </w:t>
      </w:r>
      <w:r>
        <w:t>получения</w:t>
      </w:r>
      <w:r>
        <w:rPr>
          <w:spacing w:val="-5"/>
        </w:rPr>
        <w:t xml:space="preserve"> </w:t>
      </w:r>
      <w:r>
        <w:t>научных</w:t>
      </w:r>
      <w:r>
        <w:rPr>
          <w:spacing w:val="-6"/>
        </w:rPr>
        <w:t xml:space="preserve"> </w:t>
      </w:r>
      <w:r>
        <w:t>астрономических</w:t>
      </w:r>
      <w:r>
        <w:rPr>
          <w:spacing w:val="-5"/>
        </w:rPr>
        <w:t xml:space="preserve"> </w:t>
      </w:r>
      <w:r>
        <w:t>знаний;</w:t>
      </w:r>
    </w:p>
    <w:p w:rsidR="00800D06" w:rsidRDefault="00AD0FDD">
      <w:pPr>
        <w:pStyle w:val="a3"/>
        <w:ind w:right="604"/>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3"/>
        </w:rPr>
        <w:t xml:space="preserve"> </w:t>
      </w:r>
      <w:r>
        <w:t>измерительных</w:t>
      </w:r>
      <w:r>
        <w:rPr>
          <w:spacing w:val="3"/>
        </w:rPr>
        <w:t xml:space="preserve"> </w:t>
      </w:r>
      <w:r>
        <w:t>устройств</w:t>
      </w:r>
      <w:r>
        <w:rPr>
          <w:spacing w:val="2"/>
        </w:rPr>
        <w:t xml:space="preserve"> </w:t>
      </w:r>
      <w:r>
        <w:t>и лабораторного</w:t>
      </w:r>
      <w:r>
        <w:rPr>
          <w:spacing w:val="-1"/>
        </w:rPr>
        <w:t xml:space="preserve"> </w:t>
      </w:r>
      <w:r>
        <w:t>оборудования;</w:t>
      </w:r>
    </w:p>
    <w:p w:rsidR="00800D06" w:rsidRDefault="00AD0FDD">
      <w:pPr>
        <w:pStyle w:val="a3"/>
        <w:ind w:right="601"/>
      </w:pPr>
      <w:r>
        <w:t>решать расчѐтные задачи с явно заданной и неявно заданной физической моделью: на</w:t>
      </w:r>
      <w:r>
        <w:rPr>
          <w:spacing w:val="1"/>
        </w:rPr>
        <w:t xml:space="preserve"> </w:t>
      </w:r>
      <w:r>
        <w:t>основании анализа условия выбирать физические модели, отвечающие требованиям 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 математических методов решения задач, проводить расчѐты</w:t>
      </w:r>
      <w:r>
        <w:rPr>
          <w:spacing w:val="1"/>
        </w:rPr>
        <w:t xml:space="preserve"> </w:t>
      </w:r>
      <w:r>
        <w:t>на основании</w:t>
      </w:r>
      <w:r>
        <w:rPr>
          <w:spacing w:val="1"/>
        </w:rPr>
        <w:t xml:space="preserve"> </w:t>
      </w:r>
      <w:r>
        <w:t>имеющихся данных, анализировать результаты и корректировать методы решения с учѐтом</w:t>
      </w:r>
      <w:r>
        <w:rPr>
          <w:spacing w:val="1"/>
        </w:rPr>
        <w:t xml:space="preserve"> </w:t>
      </w:r>
      <w:r>
        <w:t>полученных</w:t>
      </w:r>
      <w:r>
        <w:rPr>
          <w:spacing w:val="1"/>
        </w:rPr>
        <w:t xml:space="preserve"> </w:t>
      </w:r>
      <w:r>
        <w:t>результатов;</w:t>
      </w:r>
    </w:p>
    <w:p w:rsidR="00800D06" w:rsidRDefault="00AD0FDD">
      <w:pPr>
        <w:pStyle w:val="a3"/>
        <w:ind w:right="609"/>
      </w:pPr>
      <w:r>
        <w:t>решать качественные задачи, требующие применения знаний из разных разделов курса</w:t>
      </w:r>
      <w:r>
        <w:rPr>
          <w:spacing w:val="1"/>
        </w:rPr>
        <w:t xml:space="preserve"> </w:t>
      </w:r>
      <w:r>
        <w:t>физики,</w:t>
      </w:r>
      <w:r>
        <w:rPr>
          <w:spacing w:val="20"/>
        </w:rPr>
        <w:t xml:space="preserve"> </w:t>
      </w:r>
      <w:r>
        <w:t>а</w:t>
      </w:r>
      <w:r>
        <w:rPr>
          <w:spacing w:val="16"/>
        </w:rPr>
        <w:t xml:space="preserve"> </w:t>
      </w:r>
      <w:r>
        <w:t>также</w:t>
      </w:r>
      <w:r>
        <w:rPr>
          <w:spacing w:val="19"/>
        </w:rPr>
        <w:t xml:space="preserve"> </w:t>
      </w:r>
      <w:r>
        <w:t>интеграции</w:t>
      </w:r>
      <w:r>
        <w:rPr>
          <w:spacing w:val="22"/>
        </w:rPr>
        <w:t xml:space="preserve"> </w:t>
      </w:r>
      <w:r>
        <w:t>знаний</w:t>
      </w:r>
      <w:r>
        <w:rPr>
          <w:spacing w:val="21"/>
        </w:rPr>
        <w:t xml:space="preserve"> </w:t>
      </w:r>
      <w:r>
        <w:t>из</w:t>
      </w:r>
      <w:r>
        <w:rPr>
          <w:spacing w:val="20"/>
        </w:rPr>
        <w:t xml:space="preserve"> </w:t>
      </w:r>
      <w:r>
        <w:t>других</w:t>
      </w:r>
      <w:r>
        <w:rPr>
          <w:spacing w:val="22"/>
        </w:rPr>
        <w:t xml:space="preserve"> </w:t>
      </w:r>
      <w:r>
        <w:t>предметов</w:t>
      </w:r>
      <w:r>
        <w:rPr>
          <w:spacing w:val="20"/>
        </w:rPr>
        <w:t xml:space="preserve"> </w:t>
      </w:r>
      <w:r>
        <w:t>естественно-научного</w:t>
      </w:r>
      <w:r>
        <w:rPr>
          <w:spacing w:val="20"/>
        </w:rPr>
        <w:t xml:space="preserve"> </w:t>
      </w:r>
      <w:r>
        <w:t>цикла: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lastRenderedPageBreak/>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2"/>
        </w:rPr>
        <w:t xml:space="preserve"> </w:t>
      </w:r>
      <w:r>
        <w:t>и</w:t>
      </w:r>
      <w:r>
        <w:rPr>
          <w:spacing w:val="1"/>
        </w:rPr>
        <w:t xml:space="preserve"> </w:t>
      </w:r>
      <w:r>
        <w:t>физических</w:t>
      </w:r>
      <w:r>
        <w:rPr>
          <w:spacing w:val="2"/>
        </w:rPr>
        <w:t xml:space="preserve"> </w:t>
      </w:r>
      <w:r>
        <w:t>явлений;</w:t>
      </w:r>
    </w:p>
    <w:p w:rsidR="00800D06" w:rsidRDefault="00AD0FDD">
      <w:pPr>
        <w:pStyle w:val="a3"/>
        <w:spacing w:before="6" w:line="237" w:lineRule="auto"/>
        <w:ind w:right="607"/>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2"/>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w:t>
      </w:r>
      <w:r>
        <w:rPr>
          <w:spacing w:val="-1"/>
        </w:rPr>
        <w:t xml:space="preserve"> </w:t>
      </w:r>
      <w:r>
        <w:t>технологических</w:t>
      </w:r>
      <w:r>
        <w:rPr>
          <w:spacing w:val="-5"/>
        </w:rPr>
        <w:t xml:space="preserve"> </w:t>
      </w:r>
      <w:r>
        <w:t>процессов;</w:t>
      </w:r>
    </w:p>
    <w:p w:rsidR="00800D06" w:rsidRDefault="00AD0FDD">
      <w:pPr>
        <w:pStyle w:val="a3"/>
        <w:ind w:right="597"/>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60"/>
        </w:rPr>
        <w:t xml:space="preserve"> </w:t>
      </w:r>
      <w:r>
        <w:t>развитие</w:t>
      </w:r>
      <w:r>
        <w:rPr>
          <w:spacing w:val="1"/>
        </w:rPr>
        <w:t xml:space="preserve"> </w:t>
      </w:r>
      <w:r>
        <w:t>науки,</w:t>
      </w:r>
      <w:r>
        <w:rPr>
          <w:spacing w:val="-2"/>
        </w:rPr>
        <w:t xml:space="preserve"> </w:t>
      </w:r>
      <w:r>
        <w:t>в</w:t>
      </w:r>
      <w:r>
        <w:rPr>
          <w:spacing w:val="-4"/>
        </w:rPr>
        <w:t xml:space="preserve"> </w:t>
      </w:r>
      <w:r>
        <w:t>объяснение</w:t>
      </w:r>
      <w:r>
        <w:rPr>
          <w:spacing w:val="-3"/>
        </w:rPr>
        <w:t xml:space="preserve"> </w:t>
      </w:r>
      <w:r>
        <w:t>процессов</w:t>
      </w:r>
      <w:r>
        <w:rPr>
          <w:spacing w:val="-2"/>
        </w:rPr>
        <w:t xml:space="preserve"> </w:t>
      </w:r>
      <w:r>
        <w:t>окружающего</w:t>
      </w:r>
      <w:r>
        <w:rPr>
          <w:spacing w:val="5"/>
        </w:rPr>
        <w:t xml:space="preserve"> </w:t>
      </w:r>
      <w:r>
        <w:t>мира,</w:t>
      </w:r>
      <w:r>
        <w:rPr>
          <w:spacing w:val="-1"/>
        </w:rPr>
        <w:t xml:space="preserve"> </w:t>
      </w:r>
      <w:r>
        <w:t>в</w:t>
      </w:r>
      <w:r>
        <w:rPr>
          <w:spacing w:val="-4"/>
        </w:rPr>
        <w:t xml:space="preserve"> </w:t>
      </w:r>
      <w:r>
        <w:t>развитие</w:t>
      </w:r>
      <w:r>
        <w:rPr>
          <w:spacing w:val="-3"/>
        </w:rPr>
        <w:t xml:space="preserve"> </w:t>
      </w:r>
      <w:r>
        <w:t>техники</w:t>
      </w:r>
      <w:r>
        <w:rPr>
          <w:spacing w:val="57"/>
        </w:rPr>
        <w:t xml:space="preserve"> </w:t>
      </w:r>
      <w:r>
        <w:t>и</w:t>
      </w:r>
      <w:r>
        <w:rPr>
          <w:spacing w:val="-4"/>
        </w:rPr>
        <w:t xml:space="preserve"> </w:t>
      </w:r>
      <w:r>
        <w:t>технологий;</w:t>
      </w:r>
    </w:p>
    <w:p w:rsidR="00800D06" w:rsidRDefault="00AD0FDD">
      <w:pPr>
        <w:pStyle w:val="a3"/>
        <w:ind w:right="600"/>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57"/>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6"/>
        </w:rPr>
        <w:t xml:space="preserve"> </w:t>
      </w:r>
      <w:r>
        <w:t>науки</w:t>
      </w:r>
      <w:r>
        <w:rPr>
          <w:spacing w:val="-1"/>
        </w:rPr>
        <w:t xml:space="preserve"> </w:t>
      </w:r>
      <w:r>
        <w:t>и технологий для</w:t>
      </w:r>
      <w:r>
        <w:rPr>
          <w:spacing w:val="-5"/>
        </w:rPr>
        <w:t xml:space="preserve"> </w:t>
      </w:r>
      <w:r>
        <w:t>дальнейшего</w:t>
      </w:r>
      <w:r>
        <w:rPr>
          <w:spacing w:val="-3"/>
        </w:rPr>
        <w:t xml:space="preserve"> </w:t>
      </w:r>
      <w:r>
        <w:t>развития</w:t>
      </w:r>
      <w:r>
        <w:rPr>
          <w:spacing w:val="-1"/>
        </w:rPr>
        <w:t xml:space="preserve"> </w:t>
      </w:r>
      <w:r>
        <w:t>человеческого</w:t>
      </w:r>
      <w:r>
        <w:rPr>
          <w:spacing w:val="4"/>
        </w:rPr>
        <w:t xml:space="preserve"> </w:t>
      </w:r>
      <w:r>
        <w:t>общества;</w:t>
      </w:r>
    </w:p>
    <w:p w:rsidR="00800D06" w:rsidRDefault="00AD0FDD">
      <w:pPr>
        <w:pStyle w:val="a3"/>
        <w:spacing w:before="1"/>
        <w:ind w:right="603"/>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 информационные технологии для поиска, переработки и предъявления учебной</w:t>
      </w:r>
      <w:r>
        <w:rPr>
          <w:spacing w:val="-57"/>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 из</w:t>
      </w:r>
      <w:r>
        <w:rPr>
          <w:spacing w:val="60"/>
        </w:rPr>
        <w:t xml:space="preserve"> </w:t>
      </w:r>
      <w:r>
        <w:t>различных источников, критически анализировать получаемую информацию</w:t>
      </w:r>
      <w:r>
        <w:rPr>
          <w:spacing w:val="1"/>
        </w:rPr>
        <w:t xml:space="preserve"> </w:t>
      </w:r>
      <w:r>
        <w:t>и оценивать еѐ достоверность как на основе имеющихся знаний, так и на основе анализа</w:t>
      </w:r>
      <w:r>
        <w:rPr>
          <w:spacing w:val="1"/>
        </w:rPr>
        <w:t xml:space="preserve"> </w:t>
      </w:r>
      <w:r>
        <w:t>источника</w:t>
      </w:r>
      <w:r>
        <w:rPr>
          <w:spacing w:val="-9"/>
        </w:rPr>
        <w:t xml:space="preserve"> </w:t>
      </w:r>
      <w:r>
        <w:t>информации;</w:t>
      </w:r>
    </w:p>
    <w:p w:rsidR="00800D06" w:rsidRDefault="00AD0FDD">
      <w:pPr>
        <w:pStyle w:val="a3"/>
        <w:spacing w:before="5" w:line="237" w:lineRule="auto"/>
        <w:ind w:right="609"/>
      </w:pPr>
      <w:r>
        <w:t>проявлять организационные и познавательные умения самостоятельного приобретения</w:t>
      </w:r>
      <w:r>
        <w:rPr>
          <w:spacing w:val="1"/>
        </w:rPr>
        <w:t xml:space="preserve"> </w:t>
      </w:r>
      <w:r>
        <w:t>новых</w:t>
      </w:r>
      <w:r>
        <w:rPr>
          <w:spacing w:val="-2"/>
        </w:rPr>
        <w:t xml:space="preserve"> </w:t>
      </w:r>
      <w:r>
        <w:t>знаний в</w:t>
      </w:r>
      <w:r>
        <w:rPr>
          <w:spacing w:val="-5"/>
        </w:rPr>
        <w:t xml:space="preserve"> </w:t>
      </w:r>
      <w:r>
        <w:t>процессе</w:t>
      </w:r>
      <w:r>
        <w:rPr>
          <w:spacing w:val="-4"/>
        </w:rPr>
        <w:t xml:space="preserve"> </w:t>
      </w:r>
      <w:r>
        <w:t>выполнения</w:t>
      </w:r>
      <w:r>
        <w:rPr>
          <w:spacing w:val="-1"/>
        </w:rPr>
        <w:t xml:space="preserve"> </w:t>
      </w:r>
      <w:r>
        <w:t>проектных</w:t>
      </w:r>
      <w:r>
        <w:rPr>
          <w:spacing w:val="57"/>
        </w:rPr>
        <w:t xml:space="preserve"> </w:t>
      </w:r>
      <w:r>
        <w:t>и</w:t>
      </w:r>
      <w:r>
        <w:rPr>
          <w:spacing w:val="-1"/>
        </w:rPr>
        <w:t xml:space="preserve"> </w:t>
      </w:r>
      <w:r>
        <w:t>учебно-исследовательских</w:t>
      </w:r>
      <w:r>
        <w:rPr>
          <w:spacing w:val="3"/>
        </w:rPr>
        <w:t xml:space="preserve"> </w:t>
      </w:r>
      <w:r>
        <w:t>работ;</w:t>
      </w:r>
    </w:p>
    <w:p w:rsidR="00800D06" w:rsidRDefault="00AD0FDD">
      <w:pPr>
        <w:pStyle w:val="a3"/>
        <w:spacing w:before="1"/>
        <w:ind w:right="607"/>
      </w:pPr>
      <w:r>
        <w:t>работать в группе с исполнением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4"/>
        </w:rPr>
        <w:t xml:space="preserve"> </w:t>
      </w:r>
      <w:r>
        <w:t>из</w:t>
      </w:r>
      <w:r>
        <w:rPr>
          <w:spacing w:val="3"/>
        </w:rPr>
        <w:t xml:space="preserve"> </w:t>
      </w:r>
      <w:r>
        <w:t>участников</w:t>
      </w:r>
      <w:r>
        <w:rPr>
          <w:spacing w:val="-2"/>
        </w:rPr>
        <w:t xml:space="preserve"> </w:t>
      </w:r>
      <w:r>
        <w:t>группы</w:t>
      </w:r>
      <w:r>
        <w:rPr>
          <w:spacing w:val="-1"/>
        </w:rPr>
        <w:t xml:space="preserve"> </w:t>
      </w:r>
      <w:r>
        <w:t>в</w:t>
      </w:r>
      <w:r>
        <w:rPr>
          <w:spacing w:val="-3"/>
        </w:rPr>
        <w:t xml:space="preserve"> </w:t>
      </w:r>
      <w:r>
        <w:t>решение</w:t>
      </w:r>
      <w:r>
        <w:rPr>
          <w:spacing w:val="-4"/>
        </w:rPr>
        <w:t xml:space="preserve"> </w:t>
      </w:r>
      <w:r>
        <w:t>рассматриваемой</w:t>
      </w:r>
      <w:r>
        <w:rPr>
          <w:spacing w:val="-1"/>
        </w:rPr>
        <w:t xml:space="preserve"> </w:t>
      </w:r>
      <w:r>
        <w:t>проблемы;</w:t>
      </w:r>
    </w:p>
    <w:p w:rsidR="00800D06" w:rsidRDefault="00AD0FDD">
      <w:pPr>
        <w:pStyle w:val="a3"/>
        <w:ind w:right="609"/>
      </w:pPr>
      <w:r>
        <w:t>проявлять мотивацию к будущей профессиональной деятельности по специальностям</w:t>
      </w:r>
      <w:r>
        <w:rPr>
          <w:spacing w:val="1"/>
        </w:rPr>
        <w:t xml:space="preserve"> </w:t>
      </w:r>
      <w:r>
        <w:t>физико-технического профиля</w:t>
      </w:r>
    </w:p>
    <w:p w:rsidR="00800D06" w:rsidRDefault="00800D06">
      <w:pPr>
        <w:pStyle w:val="a3"/>
        <w:spacing w:before="11"/>
        <w:ind w:left="0" w:firstLine="0"/>
        <w:jc w:val="left"/>
      </w:pPr>
    </w:p>
    <w:p w:rsidR="00800D06" w:rsidRDefault="00AD0FDD">
      <w:pPr>
        <w:pStyle w:val="2"/>
        <w:ind w:left="1176" w:right="605"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71"/>
        </w:rPr>
        <w:t xml:space="preserve"> </w:t>
      </w:r>
      <w:r>
        <w:rPr>
          <w:color w:val="6E2E9F"/>
        </w:rPr>
        <w:t>«Химия»</w:t>
      </w:r>
      <w:r>
        <w:rPr>
          <w:color w:val="6E2E9F"/>
          <w:spacing w:val="71"/>
        </w:rPr>
        <w:t xml:space="preserve"> </w:t>
      </w:r>
      <w:r>
        <w:rPr>
          <w:color w:val="6E2E9F"/>
        </w:rPr>
        <w:t>(базовый</w:t>
      </w:r>
      <w:r>
        <w:rPr>
          <w:color w:val="6E2E9F"/>
          <w:spacing w:val="1"/>
        </w:rPr>
        <w:t xml:space="preserve"> </w:t>
      </w:r>
      <w:r>
        <w:rPr>
          <w:color w:val="6E2E9F"/>
        </w:rPr>
        <w:t>уровень).</w:t>
      </w:r>
    </w:p>
    <w:p w:rsidR="00800D06" w:rsidRDefault="00AD0FDD">
      <w:pPr>
        <w:pStyle w:val="3"/>
        <w:spacing w:line="269" w:lineRule="exact"/>
        <w:ind w:left="1865"/>
      </w:pPr>
      <w:r>
        <w:t>Пояснительная</w:t>
      </w:r>
      <w:r>
        <w:rPr>
          <w:spacing w:val="-6"/>
        </w:rPr>
        <w:t xml:space="preserve"> </w:t>
      </w:r>
      <w:r>
        <w:t>записка.</w:t>
      </w:r>
    </w:p>
    <w:p w:rsidR="00800D06" w:rsidRDefault="00AD0FDD">
      <w:pPr>
        <w:pStyle w:val="a3"/>
        <w:ind w:right="603" w:firstLine="686"/>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 в ФГОС СОО, с учѐтом Концепции преподавания учебного</w:t>
      </w:r>
      <w:r>
        <w:rPr>
          <w:spacing w:val="1"/>
        </w:rPr>
        <w:t xml:space="preserve"> </w:t>
      </w:r>
      <w:r>
        <w:t>предмета «Химия» 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t>СОШ</w:t>
      </w:r>
      <w:r>
        <w:rPr>
          <w:spacing w:val="-1"/>
        </w:rPr>
        <w:t xml:space="preserve"> </w:t>
      </w:r>
      <w:r>
        <w:t>№32.</w:t>
      </w:r>
    </w:p>
    <w:p w:rsidR="00800D06" w:rsidRDefault="00AD0FDD">
      <w:pPr>
        <w:pStyle w:val="a3"/>
        <w:ind w:right="602" w:firstLine="686"/>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 выпускников.</w:t>
      </w:r>
    </w:p>
    <w:p w:rsidR="00800D06" w:rsidRDefault="00AD0FDD">
      <w:pPr>
        <w:pStyle w:val="a3"/>
        <w:ind w:right="613" w:firstLine="686"/>
      </w:pPr>
      <w:r>
        <w:t>В соответствии с данными положениями программа по химии (базовый уровень) на</w:t>
      </w:r>
      <w:r>
        <w:rPr>
          <w:spacing w:val="1"/>
        </w:rPr>
        <w:t xml:space="preserve"> </w:t>
      </w:r>
      <w:r>
        <w:t>уровне</w:t>
      </w:r>
      <w:r>
        <w:rPr>
          <w:spacing w:val="-2"/>
        </w:rPr>
        <w:t xml:space="preserve"> </w:t>
      </w:r>
      <w:r>
        <w:t>среднего общего образования:</w:t>
      </w:r>
    </w:p>
    <w:p w:rsidR="00800D06" w:rsidRDefault="00AD0FDD">
      <w:pPr>
        <w:pStyle w:val="a3"/>
        <w:ind w:right="606"/>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 принципы структурирования содержания и распределения его по классам,</w:t>
      </w:r>
      <w:r>
        <w:rPr>
          <w:spacing w:val="1"/>
        </w:rPr>
        <w:t xml:space="preserve"> </w:t>
      </w:r>
      <w:r>
        <w:t>основным</w:t>
      </w:r>
      <w:r>
        <w:rPr>
          <w:spacing w:val="-5"/>
        </w:rPr>
        <w:t xml:space="preserve"> </w:t>
      </w:r>
      <w:r>
        <w:t>разделам и темам</w:t>
      </w:r>
      <w:r>
        <w:rPr>
          <w:spacing w:val="-1"/>
        </w:rPr>
        <w:t xml:space="preserve"> </w:t>
      </w:r>
      <w:r>
        <w:t>курса;</w:t>
      </w:r>
    </w:p>
    <w:p w:rsidR="00800D06" w:rsidRDefault="00AD0FDD">
      <w:pPr>
        <w:pStyle w:val="a3"/>
        <w:ind w:right="609"/>
      </w:pPr>
      <w:r>
        <w:t>даѐт примерное распределение учебных часов по тематическим разделам, рекомендует</w:t>
      </w:r>
      <w:r>
        <w:rPr>
          <w:spacing w:val="1"/>
        </w:rPr>
        <w:t xml:space="preserve"> </w:t>
      </w:r>
      <w:r>
        <w:t>примерную последовательность изучения отдельных тем курса с учѐтом межпредметных 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 10–11</w:t>
      </w:r>
      <w:r>
        <w:rPr>
          <w:spacing w:val="-3"/>
        </w:rPr>
        <w:t xml:space="preserve"> </w:t>
      </w:r>
      <w:r>
        <w:t>классов;</w:t>
      </w:r>
    </w:p>
    <w:p w:rsidR="00800D06" w:rsidRDefault="00AD0FDD">
      <w:pPr>
        <w:pStyle w:val="a3"/>
        <w:ind w:right="618"/>
      </w:pPr>
      <w:r>
        <w:t>даѐт методическую интерпретацию целей изучения предмета на уровне современных</w:t>
      </w:r>
      <w:r>
        <w:rPr>
          <w:spacing w:val="1"/>
        </w:rPr>
        <w:t xml:space="preserve"> </w:t>
      </w:r>
      <w:r>
        <w:t>приоритетов</w:t>
      </w:r>
      <w:r>
        <w:rPr>
          <w:spacing w:val="38"/>
        </w:rPr>
        <w:t xml:space="preserve"> </w:t>
      </w:r>
      <w:r>
        <w:t>в</w:t>
      </w:r>
      <w:r>
        <w:rPr>
          <w:spacing w:val="38"/>
        </w:rPr>
        <w:t xml:space="preserve"> </w:t>
      </w:r>
      <w:r>
        <w:t>системе</w:t>
      </w:r>
      <w:r>
        <w:rPr>
          <w:spacing w:val="38"/>
        </w:rPr>
        <w:t xml:space="preserve"> </w:t>
      </w:r>
      <w:r>
        <w:t>среднего</w:t>
      </w:r>
      <w:r>
        <w:rPr>
          <w:spacing w:val="38"/>
        </w:rPr>
        <w:t xml:space="preserve"> </w:t>
      </w:r>
      <w:r>
        <w:t>общего</w:t>
      </w:r>
      <w:r>
        <w:rPr>
          <w:spacing w:val="41"/>
        </w:rPr>
        <w:t xml:space="preserve"> </w:t>
      </w:r>
      <w:r>
        <w:t>образования,</w:t>
      </w:r>
      <w:r>
        <w:rPr>
          <w:spacing w:val="39"/>
        </w:rPr>
        <w:t xml:space="preserve"> </w:t>
      </w:r>
      <w:r>
        <w:t>содержательной</w:t>
      </w:r>
      <w:r>
        <w:rPr>
          <w:spacing w:val="40"/>
        </w:rPr>
        <w:t xml:space="preserve"> </w:t>
      </w:r>
      <w:r>
        <w:t>характеристики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firstLine="0"/>
      </w:pPr>
      <w:r>
        <w:lastRenderedPageBreak/>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 деятельности обучающегося по</w:t>
      </w:r>
      <w:r>
        <w:rPr>
          <w:spacing w:val="1"/>
        </w:rPr>
        <w:t xml:space="preserve"> </w:t>
      </w:r>
      <w:r>
        <w:t>освоению содержания предмета. По 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w:t>
      </w:r>
      <w:r>
        <w:rPr>
          <w:spacing w:val="-1"/>
        </w:rPr>
        <w:t xml:space="preserve"> </w:t>
      </w:r>
      <w:r>
        <w:t>организаций, базовый</w:t>
      </w:r>
      <w:r>
        <w:rPr>
          <w:spacing w:val="3"/>
        </w:rPr>
        <w:t xml:space="preserve"> </w:t>
      </w:r>
      <w:r>
        <w:t>уровень).</w:t>
      </w:r>
    </w:p>
    <w:p w:rsidR="00800D06" w:rsidRDefault="00AD0FDD">
      <w:pPr>
        <w:pStyle w:val="a3"/>
        <w:spacing w:before="3"/>
        <w:ind w:right="605" w:firstLine="686"/>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57"/>
        </w:rPr>
        <w:t xml:space="preserve"> </w:t>
      </w:r>
      <w:r>
        <w:t>этапом реализации</w:t>
      </w:r>
      <w:r>
        <w:rPr>
          <w:spacing w:val="1"/>
        </w:rPr>
        <w:t xml:space="preserve"> </w:t>
      </w:r>
      <w:r>
        <w:t>на соответствующем базовом</w:t>
      </w:r>
      <w:r>
        <w:rPr>
          <w:spacing w:val="1"/>
        </w:rPr>
        <w:t xml:space="preserve"> </w:t>
      </w:r>
      <w:r>
        <w:t>уровне ключевых ценностей, 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60"/>
        </w:rPr>
        <w:t xml:space="preserve"> </w:t>
      </w: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 обоснованного отношения к своему здоровью и природной среде. Реализуется</w:t>
      </w:r>
      <w:r>
        <w:rPr>
          <w:spacing w:val="1"/>
        </w:rPr>
        <w:t xml:space="preserve"> </w:t>
      </w:r>
      <w:r>
        <w:t>химическое образование обучающихся на уровне среднего общего образования средствами</w:t>
      </w:r>
      <w:r>
        <w:rPr>
          <w:spacing w:val="1"/>
        </w:rPr>
        <w:t xml:space="preserve"> </w:t>
      </w:r>
      <w:r>
        <w:t>учебного предмета «Химия», содержание и построение которого определены в программе по</w:t>
      </w:r>
      <w:r>
        <w:rPr>
          <w:spacing w:val="1"/>
        </w:rPr>
        <w:t xml:space="preserve"> </w:t>
      </w:r>
      <w:r>
        <w:t>химии с учѐтом специфики науки химии, еѐ значения в познании природы и в материальной</w:t>
      </w:r>
      <w:r>
        <w:rPr>
          <w:spacing w:val="1"/>
        </w:rPr>
        <w:t xml:space="preserve"> </w:t>
      </w:r>
      <w:r>
        <w:t>жизни общества, а также с учѐтом общих целей и принципов, характеризующих современное</w:t>
      </w:r>
      <w:r>
        <w:rPr>
          <w:spacing w:val="-57"/>
        </w:rPr>
        <w:t xml:space="preserve"> </w:t>
      </w:r>
      <w:r>
        <w:t>состояние</w:t>
      </w:r>
      <w:r>
        <w:rPr>
          <w:spacing w:val="-4"/>
        </w:rPr>
        <w:t xml:space="preserve"> </w:t>
      </w:r>
      <w:r>
        <w:t>системы среднего</w:t>
      </w:r>
      <w:r>
        <w:rPr>
          <w:spacing w:val="-2"/>
        </w:rPr>
        <w:t xml:space="preserve"> </w:t>
      </w:r>
      <w:r>
        <w:t>общего образования в</w:t>
      </w:r>
      <w:r>
        <w:rPr>
          <w:spacing w:val="-3"/>
        </w:rPr>
        <w:t xml:space="preserve"> </w:t>
      </w:r>
      <w:r>
        <w:t>Российской</w:t>
      </w:r>
      <w:r>
        <w:rPr>
          <w:spacing w:val="1"/>
        </w:rPr>
        <w:t xml:space="preserve"> </w:t>
      </w:r>
      <w:r>
        <w:t>Федерации.</w:t>
      </w:r>
    </w:p>
    <w:p w:rsidR="00800D06" w:rsidRDefault="00AD0FDD">
      <w:pPr>
        <w:pStyle w:val="a3"/>
        <w:spacing w:before="3" w:line="237" w:lineRule="auto"/>
        <w:ind w:right="609"/>
      </w:pPr>
      <w:r>
        <w:t>При формировании содержания предмета «Химия» учтены следующие положения о</w:t>
      </w:r>
      <w:r>
        <w:rPr>
          <w:spacing w:val="1"/>
        </w:rPr>
        <w:t xml:space="preserve"> </w:t>
      </w:r>
      <w:r>
        <w:t>специфике</w:t>
      </w:r>
      <w:r>
        <w:rPr>
          <w:spacing w:val="-4"/>
        </w:rPr>
        <w:t xml:space="preserve"> </w:t>
      </w:r>
      <w:r>
        <w:t>и значении</w:t>
      </w:r>
      <w:r>
        <w:rPr>
          <w:spacing w:val="-3"/>
        </w:rPr>
        <w:t xml:space="preserve"> </w:t>
      </w:r>
      <w:r>
        <w:t>науки химии.</w:t>
      </w:r>
    </w:p>
    <w:p w:rsidR="00800D06" w:rsidRDefault="00AD0FDD">
      <w:pPr>
        <w:pStyle w:val="a3"/>
        <w:spacing w:before="1"/>
        <w:ind w:right="601"/>
      </w:pPr>
      <w:r>
        <w:t>Химия как элемент системы естественных наук играет особую роль 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 и человека, которое формируется в химии на основе понимания 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61"/>
        </w:rPr>
        <w:t xml:space="preserve"> </w:t>
      </w:r>
      <w:r>
        <w:t>их</w:t>
      </w:r>
      <w:r>
        <w:rPr>
          <w:spacing w:val="1"/>
        </w:rPr>
        <w:t xml:space="preserve"> </w:t>
      </w:r>
      <w:r>
        <w:t>свойствами и возможными областями</w:t>
      </w:r>
      <w:r>
        <w:rPr>
          <w:spacing w:val="-1"/>
        </w:rPr>
        <w:t xml:space="preserve"> </w:t>
      </w:r>
      <w:r>
        <w:t>применения.</w:t>
      </w:r>
    </w:p>
    <w:p w:rsidR="00800D06" w:rsidRDefault="00AD0FDD">
      <w:pPr>
        <w:pStyle w:val="a3"/>
        <w:spacing w:before="1"/>
        <w:ind w:right="598"/>
      </w:pPr>
      <w:r>
        <w:t>Современная химия как наука созидательная, наука высоких технологий направлена 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57"/>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p>
    <w:p w:rsidR="00800D06" w:rsidRDefault="00AD0FDD">
      <w:pPr>
        <w:pStyle w:val="a3"/>
        <w:ind w:right="600" w:firstLine="686"/>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предмета «Химия» (10–11 классы, базовый уровень изучения) 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4"/>
        </w:rPr>
        <w:t xml:space="preserve"> </w:t>
      </w:r>
      <w:r>
        <w:t>образования</w:t>
      </w:r>
      <w:r>
        <w:rPr>
          <w:spacing w:val="-3"/>
        </w:rPr>
        <w:t xml:space="preserve"> </w:t>
      </w:r>
      <w:r>
        <w:t>в</w:t>
      </w:r>
      <w:r>
        <w:rPr>
          <w:spacing w:val="-5"/>
        </w:rPr>
        <w:t xml:space="preserve"> </w:t>
      </w:r>
      <w:r>
        <w:t>различных</w:t>
      </w:r>
      <w:r>
        <w:rPr>
          <w:spacing w:val="-2"/>
        </w:rPr>
        <w:t xml:space="preserve"> </w:t>
      </w:r>
      <w:r>
        <w:t>областях,</w:t>
      </w:r>
      <w:r>
        <w:rPr>
          <w:spacing w:val="-4"/>
        </w:rPr>
        <w:t xml:space="preserve"> </w:t>
      </w:r>
      <w:r>
        <w:t>не</w:t>
      </w:r>
      <w:r>
        <w:rPr>
          <w:spacing w:val="-5"/>
        </w:rPr>
        <w:t xml:space="preserve"> </w:t>
      </w:r>
      <w:r>
        <w:t>связанных</w:t>
      </w:r>
      <w:r>
        <w:rPr>
          <w:spacing w:val="-1"/>
        </w:rPr>
        <w:t xml:space="preserve"> </w:t>
      </w:r>
      <w:r>
        <w:t>непосредственно</w:t>
      </w:r>
      <w:r>
        <w:rPr>
          <w:spacing w:val="-1"/>
        </w:rPr>
        <w:t xml:space="preserve"> </w:t>
      </w:r>
      <w:r>
        <w:t>с</w:t>
      </w:r>
      <w:r>
        <w:rPr>
          <w:spacing w:val="-6"/>
        </w:rPr>
        <w:t xml:space="preserve"> </w:t>
      </w:r>
      <w:r>
        <w:t>химией.</w:t>
      </w:r>
    </w:p>
    <w:p w:rsidR="00800D06" w:rsidRDefault="00AD0FDD">
      <w:pPr>
        <w:pStyle w:val="a3"/>
        <w:spacing w:before="1"/>
        <w:ind w:right="595" w:firstLine="686"/>
      </w:pPr>
      <w:r>
        <w:t>Составляющими предмета «Химия» являются базовые курсы – «Органическая химия»</w:t>
      </w:r>
      <w:r>
        <w:rPr>
          <w:spacing w:val="1"/>
        </w:rPr>
        <w:t xml:space="preserve"> </w:t>
      </w:r>
      <w:r>
        <w:t>и «Общая и неорганическая химия», основным компонентом содержания которых 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 обеспечивает возможность рассмотрения всего многообразия веществ на основе</w:t>
      </w:r>
      <w:r>
        <w:rPr>
          <w:spacing w:val="1"/>
        </w:rPr>
        <w:t xml:space="preserve"> </w:t>
      </w:r>
      <w:r>
        <w:t>общих</w:t>
      </w:r>
      <w:r>
        <w:rPr>
          <w:spacing w:val="1"/>
        </w:rPr>
        <w:t xml:space="preserve"> </w:t>
      </w:r>
      <w:r>
        <w:t>понятий,</w:t>
      </w:r>
      <w:r>
        <w:rPr>
          <w:spacing w:val="-3"/>
        </w:rPr>
        <w:t xml:space="preserve"> </w:t>
      </w:r>
      <w:r>
        <w:t>законов</w:t>
      </w:r>
      <w:r>
        <w:rPr>
          <w:spacing w:val="1"/>
        </w:rPr>
        <w:t xml:space="preserve"> </w:t>
      </w:r>
      <w:r>
        <w:t>и теорий</w:t>
      </w:r>
      <w:r>
        <w:rPr>
          <w:spacing w:val="-2"/>
        </w:rPr>
        <w:t xml:space="preserve"> </w:t>
      </w:r>
      <w:r>
        <w:t>химии.</w:t>
      </w:r>
    </w:p>
    <w:p w:rsidR="00800D06" w:rsidRDefault="00AD0FDD">
      <w:pPr>
        <w:pStyle w:val="a3"/>
        <w:spacing w:before="2"/>
        <w:ind w:right="597" w:firstLine="686"/>
      </w:pPr>
      <w:r>
        <w:t>Структура содержания курсов – «Органическая химия» и «Общая и неорганическая</w:t>
      </w:r>
      <w:r>
        <w:rPr>
          <w:spacing w:val="1"/>
        </w:rPr>
        <w:t xml:space="preserve"> </w:t>
      </w:r>
      <w:r>
        <w:t>химия» сформирована в программе по химии на основе</w:t>
      </w:r>
      <w:r>
        <w:rPr>
          <w:spacing w:val="1"/>
        </w:rPr>
        <w:t xml:space="preserve"> </w:t>
      </w:r>
      <w:r>
        <w:t>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57"/>
        </w:rPr>
        <w:t xml:space="preserve"> </w:t>
      </w:r>
      <w:r>
        <w:t>определѐнных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61"/>
        </w:rPr>
        <w:t xml:space="preserve"> </w:t>
      </w:r>
      <w:r>
        <w:t>соединений,</w:t>
      </w:r>
      <w:r>
        <w:rPr>
          <w:spacing w:val="6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w:t>
      </w:r>
      <w:r>
        <w:rPr>
          <w:spacing w:val="1"/>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61"/>
        </w:rPr>
        <w:t xml:space="preserve"> </w:t>
      </w:r>
      <w:r>
        <w:t>углеводородов</w:t>
      </w:r>
      <w:r>
        <w:rPr>
          <w:spacing w:val="61"/>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55"/>
        </w:rPr>
        <w:t xml:space="preserve"> </w:t>
      </w:r>
      <w:r>
        <w:t>сформированные</w:t>
      </w:r>
      <w:r>
        <w:rPr>
          <w:spacing w:val="55"/>
        </w:rPr>
        <w:t xml:space="preserve"> </w:t>
      </w:r>
      <w:r>
        <w:t>на</w:t>
      </w:r>
      <w:r>
        <w:rPr>
          <w:spacing w:val="58"/>
        </w:rPr>
        <w:t xml:space="preserve"> </w:t>
      </w:r>
      <w:r>
        <w:t>уровне</w:t>
      </w:r>
      <w:r>
        <w:rPr>
          <w:spacing w:val="54"/>
        </w:rPr>
        <w:t xml:space="preserve"> </w:t>
      </w:r>
      <w:r>
        <w:t>основного</w:t>
      </w:r>
      <w:r>
        <w:rPr>
          <w:spacing w:val="59"/>
        </w:rPr>
        <w:t xml:space="preserve"> </w:t>
      </w:r>
      <w:r>
        <w:t>общего</w:t>
      </w:r>
      <w:r>
        <w:rPr>
          <w:spacing w:val="59"/>
        </w:rPr>
        <w:t xml:space="preserve"> </w:t>
      </w:r>
      <w:r>
        <w:t>образования</w:t>
      </w:r>
      <w:r>
        <w:rPr>
          <w:spacing w:val="59"/>
        </w:rPr>
        <w:t xml:space="preserve"> </w:t>
      </w:r>
      <w:r>
        <w:t>первоначальные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24" w:firstLine="0"/>
      </w:pPr>
      <w:r>
        <w:lastRenderedPageBreak/>
        <w:t>представления о химической связи, классификационных признаках веществ, зависимости</w:t>
      </w:r>
      <w:r>
        <w:rPr>
          <w:spacing w:val="1"/>
        </w:rPr>
        <w:t xml:space="preserve"> </w:t>
      </w:r>
      <w:r>
        <w:t>свойств</w:t>
      </w:r>
      <w:r>
        <w:rPr>
          <w:spacing w:val="-1"/>
        </w:rPr>
        <w:t xml:space="preserve"> </w:t>
      </w:r>
      <w:r>
        <w:t>веществ от их</w:t>
      </w:r>
      <w:r>
        <w:rPr>
          <w:spacing w:val="2"/>
        </w:rPr>
        <w:t xml:space="preserve"> </w:t>
      </w:r>
      <w:r>
        <w:t>строения, о</w:t>
      </w:r>
      <w:r>
        <w:rPr>
          <w:spacing w:val="-3"/>
        </w:rPr>
        <w:t xml:space="preserve"> </w:t>
      </w:r>
      <w:r>
        <w:t>химической</w:t>
      </w:r>
      <w:r>
        <w:rPr>
          <w:spacing w:val="-2"/>
        </w:rPr>
        <w:t xml:space="preserve"> </w:t>
      </w:r>
      <w:r>
        <w:t>реакции.</w:t>
      </w:r>
    </w:p>
    <w:p w:rsidR="00800D06" w:rsidRDefault="00AD0FDD">
      <w:pPr>
        <w:pStyle w:val="a3"/>
        <w:spacing w:before="3"/>
        <w:ind w:right="605" w:firstLine="686"/>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6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веществах</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60"/>
        </w:rPr>
        <w:t xml:space="preserve"> </w:t>
      </w:r>
      <w:r>
        <w:t>и</w:t>
      </w:r>
      <w:r>
        <w:rPr>
          <w:spacing w:val="6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1"/>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5"/>
        </w:rPr>
        <w:t xml:space="preserve"> </w:t>
      </w:r>
      <w:r>
        <w:t>функций</w:t>
      </w:r>
      <w:r>
        <w:rPr>
          <w:spacing w:val="-2"/>
        </w:rPr>
        <w:t xml:space="preserve"> </w:t>
      </w:r>
      <w:r>
        <w:t>этого</w:t>
      </w:r>
      <w:r>
        <w:rPr>
          <w:spacing w:val="-5"/>
        </w:rPr>
        <w:t xml:space="preserve"> </w:t>
      </w:r>
      <w:r>
        <w:t>закона</w:t>
      </w:r>
      <w:r>
        <w:rPr>
          <w:spacing w:val="-3"/>
        </w:rPr>
        <w:t xml:space="preserve"> </w:t>
      </w:r>
      <w:r>
        <w:t>–</w:t>
      </w:r>
      <w:r>
        <w:rPr>
          <w:spacing w:val="-1"/>
        </w:rPr>
        <w:t xml:space="preserve"> </w:t>
      </w:r>
      <w:r>
        <w:t>от</w:t>
      </w:r>
      <w:r>
        <w:rPr>
          <w:spacing w:val="-4"/>
        </w:rPr>
        <w:t xml:space="preserve"> </w:t>
      </w:r>
      <w:r>
        <w:t>обобщающей</w:t>
      </w:r>
      <w:r>
        <w:rPr>
          <w:spacing w:val="-1"/>
        </w:rPr>
        <w:t xml:space="preserve"> </w:t>
      </w:r>
      <w:r>
        <w:t>до</w:t>
      </w:r>
      <w:r>
        <w:rPr>
          <w:spacing w:val="-2"/>
        </w:rPr>
        <w:t xml:space="preserve"> </w:t>
      </w:r>
      <w:r>
        <w:t>объясняющей</w:t>
      </w:r>
      <w:r>
        <w:rPr>
          <w:spacing w:val="-5"/>
        </w:rPr>
        <w:t xml:space="preserve"> </w:t>
      </w:r>
      <w:r>
        <w:t>и</w:t>
      </w:r>
      <w:r>
        <w:rPr>
          <w:spacing w:val="-4"/>
        </w:rPr>
        <w:t xml:space="preserve"> </w:t>
      </w:r>
      <w:r>
        <w:t>прогнозирующей.</w:t>
      </w:r>
    </w:p>
    <w:p w:rsidR="00800D06" w:rsidRDefault="00AD0FDD">
      <w:pPr>
        <w:pStyle w:val="a3"/>
        <w:ind w:right="600" w:firstLine="686"/>
      </w:pPr>
      <w:r>
        <w:t>Единая система знаний о важнейших веществах, их составе, строении, свойствах и</w:t>
      </w:r>
      <w:r>
        <w:rPr>
          <w:spacing w:val="1"/>
        </w:rPr>
        <w:t xml:space="preserve"> </w:t>
      </w:r>
      <w:r>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еѐ</w:t>
      </w:r>
      <w:r>
        <w:rPr>
          <w:spacing w:val="1"/>
        </w:rPr>
        <w:t xml:space="preserve"> </w:t>
      </w:r>
      <w:r>
        <w:t>роль</w:t>
      </w:r>
      <w:r>
        <w:rPr>
          <w:spacing w:val="1"/>
        </w:rPr>
        <w:t xml:space="preserve"> </w:t>
      </w:r>
      <w:r>
        <w:t>в</w:t>
      </w:r>
      <w:r>
        <w:rPr>
          <w:spacing w:val="61"/>
        </w:rPr>
        <w:t xml:space="preserve"> </w:t>
      </w:r>
      <w:r>
        <w:t>познавательной</w:t>
      </w:r>
      <w:r>
        <w:rPr>
          <w:spacing w:val="6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w:t>
      </w:r>
      <w:r>
        <w:rPr>
          <w:spacing w:val="1"/>
        </w:rPr>
        <w:t xml:space="preserve"> </w:t>
      </w:r>
      <w:r>
        <w:t>проблемах,</w:t>
      </w:r>
      <w:r>
        <w:rPr>
          <w:spacing w:val="1"/>
        </w:rPr>
        <w:t xml:space="preserve"> </w:t>
      </w:r>
      <w:r>
        <w:t>связанных</w:t>
      </w:r>
      <w:r>
        <w:rPr>
          <w:spacing w:val="1"/>
        </w:rPr>
        <w:t xml:space="preserve"> </w:t>
      </w:r>
      <w:r>
        <w:t>с</w:t>
      </w:r>
      <w:r>
        <w:rPr>
          <w:spacing w:val="1"/>
        </w:rPr>
        <w:t xml:space="preserve"> </w:t>
      </w:r>
      <w:r>
        <w:t>химией,</w:t>
      </w:r>
      <w:r>
        <w:rPr>
          <w:spacing w:val="-57"/>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еѐ</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6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57"/>
        </w:rPr>
        <w:t xml:space="preserve"> </w:t>
      </w:r>
      <w:r>
        <w:t>веществ их составом и строением, познаваемость природных явлений путѐм эксперимента и</w:t>
      </w:r>
      <w:r>
        <w:rPr>
          <w:spacing w:val="1"/>
        </w:rPr>
        <w:t xml:space="preserve"> </w:t>
      </w:r>
      <w:r>
        <w:t>решения противоречий между новыми фактами и теоретическими предпосылками, осознание</w:t>
      </w:r>
      <w:r>
        <w:rPr>
          <w:spacing w:val="-57"/>
        </w:rPr>
        <w:t xml:space="preserve"> </w:t>
      </w:r>
      <w:r>
        <w:t>роли химии в решении экологических проблем, а также проблем сбережения энергетических</w:t>
      </w:r>
      <w:r>
        <w:rPr>
          <w:spacing w:val="1"/>
        </w:rPr>
        <w:t xml:space="preserve"> </w:t>
      </w:r>
      <w:r>
        <w:t>ресурсов, сырья, создания новых</w:t>
      </w:r>
      <w:r>
        <w:rPr>
          <w:spacing w:val="2"/>
        </w:rPr>
        <w:t xml:space="preserve"> </w:t>
      </w:r>
      <w:r>
        <w:t>технологий</w:t>
      </w:r>
      <w:r>
        <w:rPr>
          <w:spacing w:val="-1"/>
        </w:rPr>
        <w:t xml:space="preserve"> </w:t>
      </w:r>
      <w:r>
        <w:t>и</w:t>
      </w:r>
      <w:r>
        <w:rPr>
          <w:spacing w:val="-1"/>
        </w:rPr>
        <w:t xml:space="preserve"> </w:t>
      </w:r>
      <w:r>
        <w:t>материалов.</w:t>
      </w:r>
    </w:p>
    <w:p w:rsidR="00800D06" w:rsidRDefault="00AD0FDD">
      <w:pPr>
        <w:pStyle w:val="a3"/>
        <w:spacing w:before="2"/>
        <w:ind w:right="603" w:firstLine="686"/>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57"/>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 базовое значение для различных видов деятельности: решения проблем, поиска,</w:t>
      </w:r>
      <w:r>
        <w:rPr>
          <w:spacing w:val="1"/>
        </w:rPr>
        <w:t xml:space="preserve"> </w:t>
      </w:r>
      <w:r>
        <w:t>анализа и обработки информации, необходимых для приобретения опыта практической и</w:t>
      </w:r>
      <w:r>
        <w:rPr>
          <w:spacing w:val="1"/>
        </w:rPr>
        <w:t xml:space="preserve"> </w:t>
      </w:r>
      <w:r>
        <w:t>исследовательской</w:t>
      </w:r>
      <w:r>
        <w:rPr>
          <w:spacing w:val="1"/>
        </w:rPr>
        <w:t xml:space="preserve"> </w:t>
      </w:r>
      <w:r>
        <w:t>деятельности,</w:t>
      </w:r>
      <w:r>
        <w:rPr>
          <w:spacing w:val="-3"/>
        </w:rPr>
        <w:t xml:space="preserve"> </w:t>
      </w:r>
      <w:r>
        <w:t>занимающей</w:t>
      </w:r>
      <w:r>
        <w:rPr>
          <w:spacing w:val="-4"/>
        </w:rPr>
        <w:t xml:space="preserve"> </w:t>
      </w:r>
      <w:r>
        <w:t>важное</w:t>
      </w:r>
      <w:r>
        <w:rPr>
          <w:spacing w:val="-1"/>
        </w:rPr>
        <w:t xml:space="preserve"> </w:t>
      </w:r>
      <w:r>
        <w:t>место</w:t>
      </w:r>
      <w:r>
        <w:rPr>
          <w:spacing w:val="-1"/>
        </w:rPr>
        <w:t xml:space="preserve"> </w:t>
      </w:r>
      <w:r>
        <w:t>в</w:t>
      </w:r>
      <w:r>
        <w:rPr>
          <w:spacing w:val="-4"/>
        </w:rPr>
        <w:t xml:space="preserve"> </w:t>
      </w:r>
      <w:r>
        <w:t>познании</w:t>
      </w:r>
      <w:r>
        <w:rPr>
          <w:spacing w:val="-1"/>
        </w:rPr>
        <w:t xml:space="preserve"> </w:t>
      </w:r>
      <w:r>
        <w:t>химии.</w:t>
      </w:r>
    </w:p>
    <w:p w:rsidR="00800D06" w:rsidRDefault="00AD0FDD">
      <w:pPr>
        <w:pStyle w:val="a3"/>
        <w:ind w:right="607" w:firstLine="686"/>
      </w:pPr>
      <w:r>
        <w:t>Главными</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на</w:t>
      </w:r>
      <w:r>
        <w:rPr>
          <w:spacing w:val="-4"/>
        </w:rPr>
        <w:t xml:space="preserve"> </w:t>
      </w:r>
      <w:r>
        <w:t>базовом</w:t>
      </w:r>
      <w:r>
        <w:rPr>
          <w:spacing w:val="-1"/>
        </w:rPr>
        <w:t xml:space="preserve"> </w:t>
      </w:r>
      <w:r>
        <w:t>уровне</w:t>
      </w:r>
      <w:r>
        <w:rPr>
          <w:spacing w:val="-1"/>
        </w:rPr>
        <w:t xml:space="preserve"> </w:t>
      </w:r>
      <w:r>
        <w:t>являются:</w:t>
      </w:r>
    </w:p>
    <w:p w:rsidR="00800D06" w:rsidRDefault="00AD0FDD">
      <w:pPr>
        <w:pStyle w:val="a3"/>
        <w:ind w:right="601"/>
      </w:pPr>
      <w:r>
        <w:t>формирование системы химических знаний как важнейшей составляющей естественно-</w:t>
      </w:r>
      <w:r>
        <w:rPr>
          <w:spacing w:val="1"/>
        </w:rPr>
        <w:t xml:space="preserve"> </w:t>
      </w:r>
      <w:r>
        <w:t>научной картины мира, в основе которой лежат ключевые понятия, фундаментальные законы</w:t>
      </w:r>
      <w:r>
        <w:rPr>
          <w:spacing w:val="-57"/>
        </w:rPr>
        <w:t xml:space="preserve"> </w:t>
      </w:r>
      <w:r>
        <w:t>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становления;</w:t>
      </w:r>
    </w:p>
    <w:p w:rsidR="00800D06" w:rsidRDefault="00AD0FDD">
      <w:pPr>
        <w:pStyle w:val="a3"/>
        <w:spacing w:before="1"/>
        <w:ind w:right="602"/>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 и химических явлений, имеющих место в природе, в практической и повседневной</w:t>
      </w:r>
      <w:r>
        <w:rPr>
          <w:spacing w:val="1"/>
        </w:rPr>
        <w:t xml:space="preserve"> </w:t>
      </w:r>
      <w:r>
        <w:t>жизни;</w:t>
      </w:r>
    </w:p>
    <w:p w:rsidR="00800D06" w:rsidRDefault="00AD0FDD">
      <w:pPr>
        <w:pStyle w:val="a3"/>
        <w:ind w:right="604"/>
      </w:pPr>
      <w:r>
        <w:t>развитие умений и способов деятельности, связанных с наблюдением и объяснением</w:t>
      </w:r>
      <w:r>
        <w:rPr>
          <w:spacing w:val="1"/>
        </w:rPr>
        <w:t xml:space="preserve"> </w:t>
      </w:r>
      <w:r>
        <w:t>химического</w:t>
      </w:r>
      <w:r>
        <w:rPr>
          <w:spacing w:val="-4"/>
        </w:rPr>
        <w:t xml:space="preserve"> </w:t>
      </w:r>
      <w:r>
        <w:t>эксперимента,</w:t>
      </w:r>
      <w:r>
        <w:rPr>
          <w:spacing w:val="-1"/>
        </w:rPr>
        <w:t xml:space="preserve"> </w:t>
      </w:r>
      <w:r>
        <w:t>соблюдением</w:t>
      </w:r>
      <w:r>
        <w:rPr>
          <w:spacing w:val="-3"/>
        </w:rPr>
        <w:t xml:space="preserve"> </w:t>
      </w:r>
      <w:r>
        <w:t>правил</w:t>
      </w:r>
      <w:r>
        <w:rPr>
          <w:spacing w:val="-2"/>
        </w:rPr>
        <w:t xml:space="preserve"> </w:t>
      </w:r>
      <w:r>
        <w:t>безопасного</w:t>
      </w:r>
      <w:r>
        <w:rPr>
          <w:spacing w:val="-4"/>
        </w:rPr>
        <w:t xml:space="preserve"> </w:t>
      </w:r>
      <w:r>
        <w:t>обращения</w:t>
      </w:r>
      <w:r>
        <w:rPr>
          <w:spacing w:val="-2"/>
        </w:rPr>
        <w:t xml:space="preserve"> </w:t>
      </w:r>
      <w:r>
        <w:t>с</w:t>
      </w:r>
      <w:r>
        <w:rPr>
          <w:spacing w:val="-5"/>
        </w:rPr>
        <w:t xml:space="preserve"> </w:t>
      </w:r>
      <w:r>
        <w:t>веществами.</w:t>
      </w:r>
    </w:p>
    <w:p w:rsidR="00800D06" w:rsidRDefault="00AD0FDD">
      <w:pPr>
        <w:pStyle w:val="a3"/>
        <w:ind w:right="601" w:firstLine="686"/>
      </w:pPr>
      <w:r>
        <w:t>Содержательная характеристика целей</w:t>
      </w:r>
      <w:r>
        <w:rPr>
          <w:spacing w:val="1"/>
        </w:rPr>
        <w:t xml:space="preserve"> </w:t>
      </w:r>
      <w:r>
        <w:t>и</w:t>
      </w:r>
      <w:r>
        <w:rPr>
          <w:spacing w:val="1"/>
        </w:rPr>
        <w:t xml:space="preserve"> </w:t>
      </w:r>
      <w:r>
        <w:t>задач изучения предмета</w:t>
      </w:r>
      <w:r>
        <w:rPr>
          <w:spacing w:val="1"/>
        </w:rPr>
        <w:t xml:space="preserve"> </w:t>
      </w:r>
      <w:r>
        <w:t>в программе по</w:t>
      </w:r>
      <w:r>
        <w:rPr>
          <w:spacing w:val="1"/>
        </w:rPr>
        <w:t xml:space="preserve"> </w:t>
      </w:r>
      <w:r>
        <w:t>химии</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приоритетами</w:t>
      </w:r>
      <w:r>
        <w:rPr>
          <w:spacing w:val="1"/>
        </w:rPr>
        <w:t xml:space="preserve"> </w:t>
      </w:r>
      <w:r>
        <w:t>в</w:t>
      </w:r>
      <w:r>
        <w:rPr>
          <w:spacing w:val="1"/>
        </w:rPr>
        <w:t xml:space="preserve"> </w:t>
      </w:r>
      <w:r>
        <w:t>системе</w:t>
      </w:r>
      <w:r>
        <w:rPr>
          <w:spacing w:val="1"/>
        </w:rPr>
        <w:t xml:space="preserve"> </w:t>
      </w:r>
      <w:r>
        <w:t>среднего общего образования. Сегодня в преподавании химии в большей степени отдаѐтся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 выпускника оющеобразовательной организации, владеющего не набором знаний,</w:t>
      </w:r>
      <w:r>
        <w:rPr>
          <w:spacing w:val="-57"/>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61"/>
        </w:rPr>
        <w:t xml:space="preserve"> </w:t>
      </w:r>
      <w:r>
        <w:t>получения</w:t>
      </w:r>
      <w:r>
        <w:rPr>
          <w:spacing w:val="1"/>
        </w:rPr>
        <w:t xml:space="preserve"> </w:t>
      </w:r>
      <w:r>
        <w:t>знаний</w:t>
      </w:r>
      <w:r>
        <w:rPr>
          <w:spacing w:val="-4"/>
        </w:rPr>
        <w:t xml:space="preserve"> </w:t>
      </w:r>
      <w:r>
        <w:t>и</w:t>
      </w:r>
      <w:r>
        <w:rPr>
          <w:spacing w:val="-3"/>
        </w:rPr>
        <w:t xml:space="preserve"> </w:t>
      </w:r>
      <w:r>
        <w:t>применения</w:t>
      </w:r>
      <w:r>
        <w:rPr>
          <w:spacing w:val="-1"/>
        </w:rPr>
        <w:t xml:space="preserve"> </w:t>
      </w:r>
      <w:r>
        <w:t>их</w:t>
      </w:r>
      <w:r>
        <w:rPr>
          <w:spacing w:val="3"/>
        </w:rPr>
        <w:t xml:space="preserve"> </w:t>
      </w:r>
      <w:r>
        <w:t>в</w:t>
      </w:r>
      <w:r>
        <w:rPr>
          <w:spacing w:val="-4"/>
        </w:rPr>
        <w:t xml:space="preserve"> </w:t>
      </w:r>
      <w:r>
        <w:t>реальной</w:t>
      </w:r>
      <w:r>
        <w:rPr>
          <w:spacing w:val="-2"/>
        </w:rPr>
        <w:t xml:space="preserve"> </w:t>
      </w:r>
      <w:r>
        <w:t>жизни для</w:t>
      </w:r>
      <w:r>
        <w:rPr>
          <w:spacing w:val="-5"/>
        </w:rPr>
        <w:t xml:space="preserve"> </w:t>
      </w:r>
      <w:r>
        <w:t>решения</w:t>
      </w:r>
      <w:r>
        <w:rPr>
          <w:spacing w:val="-1"/>
        </w:rPr>
        <w:t xml:space="preserve"> </w:t>
      </w:r>
      <w:r>
        <w:t>практических</w:t>
      </w:r>
      <w:r>
        <w:rPr>
          <w:spacing w:val="-2"/>
        </w:rPr>
        <w:t xml:space="preserve"> </w:t>
      </w:r>
      <w:r>
        <w:t>задач.</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9" w:firstLine="686"/>
      </w:pPr>
      <w:r>
        <w:lastRenderedPageBreak/>
        <w:t>В этой связи при изучении предмета «Химия» доминирующее значение приобретают</w:t>
      </w:r>
      <w:r>
        <w:rPr>
          <w:spacing w:val="1"/>
        </w:rPr>
        <w:t xml:space="preserve"> </w:t>
      </w:r>
      <w:r>
        <w:t>такие</w:t>
      </w:r>
      <w:r>
        <w:rPr>
          <w:spacing w:val="-5"/>
        </w:rPr>
        <w:t xml:space="preserve"> </w:t>
      </w:r>
      <w:r>
        <w:t>цели</w:t>
      </w:r>
      <w:r>
        <w:rPr>
          <w:spacing w:val="-1"/>
        </w:rPr>
        <w:t xml:space="preserve"> </w:t>
      </w:r>
      <w:r>
        <w:t>и</w:t>
      </w:r>
      <w:r>
        <w:rPr>
          <w:spacing w:val="-2"/>
        </w:rPr>
        <w:t xml:space="preserve"> </w:t>
      </w:r>
      <w:r>
        <w:t>задачи, как:</w:t>
      </w:r>
    </w:p>
    <w:p w:rsidR="00800D06" w:rsidRDefault="00AD0FDD">
      <w:pPr>
        <w:pStyle w:val="a3"/>
        <w:spacing w:before="3"/>
        <w:ind w:right="599"/>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4"/>
        </w:rPr>
        <w:t xml:space="preserve"> </w:t>
      </w:r>
      <w:r>
        <w:t>веществами и их</w:t>
      </w:r>
      <w:r>
        <w:rPr>
          <w:spacing w:val="-1"/>
        </w:rPr>
        <w:t xml:space="preserve"> </w:t>
      </w:r>
      <w:r>
        <w:t>применением;</w:t>
      </w:r>
    </w:p>
    <w:p w:rsidR="00800D06" w:rsidRDefault="00AD0FDD">
      <w:pPr>
        <w:pStyle w:val="a3"/>
        <w:ind w:right="601"/>
      </w:pPr>
      <w:r>
        <w:t>формирование у обучающихся ключевых навыков (ключевых компетенций), 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процессов</w:t>
      </w:r>
      <w:r>
        <w:rPr>
          <w:spacing w:val="61"/>
        </w:rPr>
        <w:t xml:space="preserve"> </w:t>
      </w:r>
      <w:r>
        <w:t>на</w:t>
      </w:r>
      <w:r>
        <w:rPr>
          <w:spacing w:val="1"/>
        </w:rPr>
        <w:t xml:space="preserve"> </w:t>
      </w:r>
      <w:r>
        <w:t>организм</w:t>
      </w:r>
      <w:r>
        <w:rPr>
          <w:spacing w:val="-4"/>
        </w:rPr>
        <w:t xml:space="preserve"> </w:t>
      </w:r>
      <w:r>
        <w:t>человека</w:t>
      </w:r>
      <w:r>
        <w:rPr>
          <w:spacing w:val="-1"/>
        </w:rPr>
        <w:t xml:space="preserve"> </w:t>
      </w:r>
      <w:r>
        <w:t>и природную среду;</w:t>
      </w:r>
    </w:p>
    <w:p w:rsidR="00800D06" w:rsidRDefault="00AD0FDD">
      <w:pPr>
        <w:pStyle w:val="a3"/>
        <w:ind w:right="602"/>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 жизненными</w:t>
      </w:r>
      <w:r>
        <w:rPr>
          <w:spacing w:val="1"/>
        </w:rPr>
        <w:t xml:space="preserve"> </w:t>
      </w:r>
      <w:r>
        <w:t>потребностями, использовать</w:t>
      </w:r>
      <w:r>
        <w:rPr>
          <w:spacing w:val="1"/>
        </w:rPr>
        <w:t xml:space="preserve"> </w:t>
      </w:r>
      <w:r>
        <w:t>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800D06" w:rsidRDefault="00AD0FDD">
      <w:pPr>
        <w:pStyle w:val="a3"/>
        <w:spacing w:before="1"/>
        <w:ind w:right="609"/>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2"/>
        </w:rPr>
        <w:t xml:space="preserve"> </w:t>
      </w:r>
      <w:r>
        <w:t>планировании</w:t>
      </w:r>
      <w:r>
        <w:rPr>
          <w:spacing w:val="-2"/>
        </w:rPr>
        <w:t xml:space="preserve"> </w:t>
      </w:r>
      <w:r>
        <w:t>и</w:t>
      </w:r>
      <w:r>
        <w:rPr>
          <w:spacing w:val="-2"/>
        </w:rPr>
        <w:t xml:space="preserve"> </w:t>
      </w:r>
      <w:r>
        <w:t>проведении</w:t>
      </w:r>
      <w:r>
        <w:rPr>
          <w:spacing w:val="-3"/>
        </w:rPr>
        <w:t xml:space="preserve"> </w:t>
      </w:r>
      <w:r>
        <w:t>химического</w:t>
      </w:r>
      <w:r>
        <w:rPr>
          <w:spacing w:val="-3"/>
        </w:rPr>
        <w:t xml:space="preserve"> </w:t>
      </w:r>
      <w:r>
        <w:t>эксперимента;</w:t>
      </w:r>
    </w:p>
    <w:p w:rsidR="00800D06" w:rsidRDefault="00AD0FDD">
      <w:pPr>
        <w:pStyle w:val="a3"/>
        <w:ind w:right="603"/>
      </w:pPr>
      <w:r>
        <w:t>воспитание</w:t>
      </w:r>
      <w:r>
        <w:rPr>
          <w:spacing w:val="31"/>
        </w:rPr>
        <w:t xml:space="preserve"> </w:t>
      </w:r>
      <w:r>
        <w:t>у</w:t>
      </w:r>
      <w:r>
        <w:rPr>
          <w:spacing w:val="23"/>
        </w:rPr>
        <w:t xml:space="preserve"> </w:t>
      </w:r>
      <w:r>
        <w:t>обучающихся</w:t>
      </w:r>
      <w:r>
        <w:rPr>
          <w:spacing w:val="33"/>
        </w:rPr>
        <w:t xml:space="preserve"> </w:t>
      </w:r>
      <w:r>
        <w:t>убеждѐнности</w:t>
      </w:r>
      <w:r>
        <w:rPr>
          <w:spacing w:val="33"/>
        </w:rPr>
        <w:t xml:space="preserve"> </w:t>
      </w:r>
      <w:r>
        <w:t>в</w:t>
      </w:r>
      <w:r>
        <w:rPr>
          <w:spacing w:val="29"/>
        </w:rPr>
        <w:t xml:space="preserve"> </w:t>
      </w:r>
      <w:r>
        <w:t>гуманистической</w:t>
      </w:r>
      <w:r>
        <w:rPr>
          <w:spacing w:val="34"/>
        </w:rPr>
        <w:t xml:space="preserve"> </w:t>
      </w:r>
      <w:r>
        <w:t>направленности</w:t>
      </w:r>
      <w:r>
        <w:rPr>
          <w:spacing w:val="32"/>
        </w:rPr>
        <w:t xml:space="preserve"> </w:t>
      </w:r>
      <w:r>
        <w:t>химии,</w:t>
      </w:r>
      <w:r>
        <w:rPr>
          <w:spacing w:val="-57"/>
        </w:rPr>
        <w:t xml:space="preserve"> </w:t>
      </w:r>
      <w:r>
        <w:t>еѐ</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w:t>
      </w:r>
      <w:r>
        <w:rPr>
          <w:spacing w:val="-1"/>
        </w:rPr>
        <w:t xml:space="preserve"> </w:t>
      </w:r>
      <w:r>
        <w:t>с</w:t>
      </w:r>
      <w:r>
        <w:rPr>
          <w:spacing w:val="-4"/>
        </w:rPr>
        <w:t xml:space="preserve"> </w:t>
      </w:r>
      <w:r>
        <w:t>химическими явлениями.</w:t>
      </w:r>
    </w:p>
    <w:p w:rsidR="00800D06" w:rsidRDefault="00AD0FDD">
      <w:pPr>
        <w:pStyle w:val="3"/>
        <w:spacing w:before="3" w:line="240" w:lineRule="auto"/>
      </w:pPr>
      <w:r>
        <w:t>Общее</w:t>
      </w:r>
      <w:r>
        <w:rPr>
          <w:spacing w:val="-1"/>
        </w:rPr>
        <w:t xml:space="preserve"> </w:t>
      </w:r>
      <w:r>
        <w:t>число</w:t>
      </w:r>
      <w:r>
        <w:rPr>
          <w:spacing w:val="4"/>
        </w:rPr>
        <w:t xml:space="preserve"> </w:t>
      </w:r>
      <w:r>
        <w:t>часов,</w:t>
      </w:r>
      <w:r>
        <w:rPr>
          <w:spacing w:val="1"/>
        </w:rPr>
        <w:t xml:space="preserve"> </w:t>
      </w:r>
      <w:r>
        <w:t>рекомендованных</w:t>
      </w:r>
      <w:r>
        <w:rPr>
          <w:spacing w:val="2"/>
        </w:rPr>
        <w:t xml:space="preserve"> </w:t>
      </w:r>
      <w:r>
        <w:t>для</w:t>
      </w:r>
      <w:r>
        <w:rPr>
          <w:spacing w:val="-4"/>
        </w:rPr>
        <w:t xml:space="preserve"> </w:t>
      </w:r>
      <w:r>
        <w:t>изучения</w:t>
      </w:r>
      <w:r>
        <w:rPr>
          <w:spacing w:val="1"/>
        </w:rPr>
        <w:t xml:space="preserve"> </w:t>
      </w:r>
      <w:r>
        <w:t>химии</w:t>
      </w:r>
      <w:r>
        <w:rPr>
          <w:spacing w:val="10"/>
        </w:rPr>
        <w:t xml:space="preserve"> </w:t>
      </w:r>
      <w:r>
        <w:t>–</w:t>
      </w:r>
      <w:r>
        <w:rPr>
          <w:spacing w:val="1"/>
        </w:rPr>
        <w:t xml:space="preserve"> </w:t>
      </w:r>
      <w:r>
        <w:rPr>
          <w:position w:val="1"/>
        </w:rPr>
        <w:t>68</w:t>
      </w:r>
      <w:r>
        <w:rPr>
          <w:spacing w:val="1"/>
          <w:position w:val="1"/>
        </w:rPr>
        <w:t xml:space="preserve"> </w:t>
      </w:r>
      <w:r>
        <w:rPr>
          <w:position w:val="1"/>
        </w:rPr>
        <w:t>часов:</w:t>
      </w:r>
      <w:r>
        <w:rPr>
          <w:spacing w:val="4"/>
          <w:position w:val="1"/>
        </w:rPr>
        <w:t xml:space="preserve"> </w:t>
      </w:r>
      <w:r>
        <w:rPr>
          <w:position w:val="1"/>
        </w:rPr>
        <w:t>в</w:t>
      </w:r>
      <w:r>
        <w:rPr>
          <w:spacing w:val="1"/>
          <w:position w:val="1"/>
        </w:rPr>
        <w:t xml:space="preserve"> </w:t>
      </w:r>
      <w:r>
        <w:rPr>
          <w:position w:val="1"/>
        </w:rPr>
        <w:t>10</w:t>
      </w:r>
      <w:r>
        <w:rPr>
          <w:spacing w:val="1"/>
          <w:position w:val="1"/>
        </w:rPr>
        <w:t xml:space="preserve"> </w:t>
      </w:r>
      <w:r>
        <w:rPr>
          <w:position w:val="1"/>
        </w:rPr>
        <w:t>классе</w:t>
      </w:r>
    </w:p>
    <w:p w:rsidR="00800D06" w:rsidRDefault="00AD0FDD">
      <w:pPr>
        <w:ind w:left="1176"/>
        <w:jc w:val="both"/>
        <w:rPr>
          <w:b/>
          <w:sz w:val="24"/>
        </w:rPr>
      </w:pPr>
      <w:r>
        <w:rPr>
          <w:b/>
          <w:sz w:val="24"/>
        </w:rPr>
        <w:t>–</w:t>
      </w:r>
      <w:r>
        <w:rPr>
          <w:b/>
          <w:spacing w:val="-1"/>
          <w:sz w:val="24"/>
        </w:rPr>
        <w:t xml:space="preserve"> </w:t>
      </w:r>
      <w:r>
        <w:rPr>
          <w:b/>
          <w:sz w:val="24"/>
        </w:rPr>
        <w:t>34</w:t>
      </w:r>
      <w:r>
        <w:rPr>
          <w:b/>
          <w:spacing w:val="-1"/>
          <w:sz w:val="24"/>
        </w:rPr>
        <w:t xml:space="preserve"> </w:t>
      </w:r>
      <w:r>
        <w:rPr>
          <w:b/>
          <w:sz w:val="24"/>
        </w:rPr>
        <w:t>часа</w:t>
      </w:r>
      <w:r>
        <w:rPr>
          <w:b/>
          <w:spacing w:val="-1"/>
          <w:sz w:val="24"/>
        </w:rPr>
        <w:t xml:space="preserve"> </w:t>
      </w:r>
      <w:r>
        <w:rPr>
          <w:b/>
          <w:sz w:val="24"/>
        </w:rPr>
        <w:t>(1</w:t>
      </w:r>
      <w:r>
        <w:rPr>
          <w:b/>
          <w:spacing w:val="-1"/>
          <w:sz w:val="24"/>
        </w:rPr>
        <w:t xml:space="preserve"> </w:t>
      </w:r>
      <w:r>
        <w:rPr>
          <w:b/>
          <w:sz w:val="24"/>
        </w:rPr>
        <w:t>час</w:t>
      </w:r>
      <w:r>
        <w:rPr>
          <w:b/>
          <w:spacing w:val="-4"/>
          <w:sz w:val="24"/>
        </w:rPr>
        <w:t xml:space="preserve"> </w:t>
      </w:r>
      <w:r>
        <w:rPr>
          <w:b/>
          <w:sz w:val="24"/>
        </w:rPr>
        <w:t>в</w:t>
      </w:r>
      <w:r>
        <w:rPr>
          <w:b/>
          <w:spacing w:val="-1"/>
          <w:sz w:val="24"/>
        </w:rPr>
        <w:t xml:space="preserve"> </w:t>
      </w:r>
      <w:r>
        <w:rPr>
          <w:b/>
          <w:sz w:val="24"/>
        </w:rPr>
        <w:t>неделю),</w:t>
      </w:r>
      <w:r>
        <w:rPr>
          <w:b/>
          <w:spacing w:val="-1"/>
          <w:sz w:val="24"/>
        </w:rPr>
        <w:t xml:space="preserve"> </w:t>
      </w:r>
      <w:r>
        <w:rPr>
          <w:b/>
          <w:sz w:val="24"/>
        </w:rPr>
        <w:t>в</w:t>
      </w:r>
      <w:r>
        <w:rPr>
          <w:b/>
          <w:spacing w:val="-3"/>
          <w:sz w:val="24"/>
        </w:rPr>
        <w:t xml:space="preserve"> </w:t>
      </w:r>
      <w:r>
        <w:rPr>
          <w:b/>
          <w:sz w:val="24"/>
        </w:rPr>
        <w:t>11</w:t>
      </w:r>
      <w:r>
        <w:rPr>
          <w:b/>
          <w:spacing w:val="-1"/>
          <w:sz w:val="24"/>
        </w:rPr>
        <w:t xml:space="preserve"> </w:t>
      </w:r>
      <w:r>
        <w:rPr>
          <w:b/>
          <w:sz w:val="24"/>
        </w:rPr>
        <w:t>классе</w:t>
      </w:r>
      <w:r>
        <w:rPr>
          <w:b/>
          <w:spacing w:val="-2"/>
          <w:sz w:val="24"/>
        </w:rPr>
        <w:t xml:space="preserve"> </w:t>
      </w:r>
      <w:r>
        <w:rPr>
          <w:b/>
          <w:sz w:val="24"/>
        </w:rPr>
        <w:t>–</w:t>
      </w:r>
      <w:r>
        <w:rPr>
          <w:b/>
          <w:spacing w:val="-1"/>
          <w:sz w:val="24"/>
        </w:rPr>
        <w:t xml:space="preserve"> </w:t>
      </w:r>
      <w:r>
        <w:rPr>
          <w:b/>
          <w:sz w:val="24"/>
        </w:rPr>
        <w:t>34</w:t>
      </w:r>
      <w:r>
        <w:rPr>
          <w:b/>
          <w:spacing w:val="-1"/>
          <w:sz w:val="24"/>
        </w:rPr>
        <w:t xml:space="preserve"> </w:t>
      </w:r>
      <w:r>
        <w:rPr>
          <w:b/>
          <w:sz w:val="24"/>
        </w:rPr>
        <w:t>часа (1</w:t>
      </w:r>
      <w:r>
        <w:rPr>
          <w:b/>
          <w:spacing w:val="-1"/>
          <w:sz w:val="24"/>
        </w:rPr>
        <w:t xml:space="preserve"> </w:t>
      </w:r>
      <w:r>
        <w:rPr>
          <w:b/>
          <w:sz w:val="24"/>
        </w:rPr>
        <w:t>час</w:t>
      </w:r>
      <w:r>
        <w:rPr>
          <w:b/>
          <w:spacing w:val="-5"/>
          <w:sz w:val="24"/>
        </w:rPr>
        <w:t xml:space="preserve"> </w:t>
      </w:r>
      <w:r>
        <w:rPr>
          <w:b/>
          <w:sz w:val="24"/>
        </w:rPr>
        <w:t>в</w:t>
      </w:r>
      <w:r>
        <w:rPr>
          <w:b/>
          <w:spacing w:val="-3"/>
          <w:sz w:val="24"/>
        </w:rPr>
        <w:t xml:space="preserve"> </w:t>
      </w:r>
      <w:r>
        <w:rPr>
          <w:b/>
          <w:sz w:val="24"/>
        </w:rPr>
        <w:t>неделю).</w:t>
      </w:r>
    </w:p>
    <w:p w:rsidR="00800D06" w:rsidRDefault="00AD0FDD">
      <w:pPr>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39"/>
        </w:numPr>
        <w:tabs>
          <w:tab w:val="left" w:pos="2098"/>
        </w:tabs>
        <w:spacing w:before="3" w:line="320" w:lineRule="exact"/>
      </w:pPr>
      <w:r>
        <w:rPr>
          <w:color w:val="6E2E9F"/>
        </w:rPr>
        <w:t>класс.</w:t>
      </w:r>
    </w:p>
    <w:p w:rsidR="00800D06" w:rsidRDefault="00AD0FDD">
      <w:pPr>
        <w:pStyle w:val="3"/>
        <w:jc w:val="left"/>
        <w:rPr>
          <w:b w:val="0"/>
        </w:rPr>
      </w:pPr>
      <w:r>
        <w:t>Органическая</w:t>
      </w:r>
      <w:r>
        <w:rPr>
          <w:spacing w:val="-1"/>
        </w:rPr>
        <w:t xml:space="preserve"> </w:t>
      </w:r>
      <w:r>
        <w:t>химия</w:t>
      </w:r>
      <w:r>
        <w:rPr>
          <w:b w:val="0"/>
        </w:rPr>
        <w:t>.</w:t>
      </w:r>
    </w:p>
    <w:p w:rsidR="00800D06" w:rsidRDefault="00AD0FDD">
      <w:pPr>
        <w:spacing w:before="5" w:line="274" w:lineRule="exact"/>
        <w:ind w:left="1745"/>
        <w:rPr>
          <w:b/>
          <w:sz w:val="24"/>
        </w:rPr>
      </w:pPr>
      <w:r>
        <w:rPr>
          <w:b/>
          <w:sz w:val="24"/>
        </w:rPr>
        <w:t>Теоретические</w:t>
      </w:r>
      <w:r>
        <w:rPr>
          <w:b/>
          <w:spacing w:val="-7"/>
          <w:sz w:val="24"/>
        </w:rPr>
        <w:t xml:space="preserve"> </w:t>
      </w:r>
      <w:r>
        <w:rPr>
          <w:b/>
          <w:sz w:val="24"/>
        </w:rPr>
        <w:t>основы</w:t>
      </w:r>
      <w:r>
        <w:rPr>
          <w:b/>
          <w:spacing w:val="-6"/>
          <w:sz w:val="24"/>
        </w:rPr>
        <w:t xml:space="preserve"> </w:t>
      </w:r>
      <w:r>
        <w:rPr>
          <w:b/>
          <w:sz w:val="24"/>
        </w:rPr>
        <w:t>органической</w:t>
      </w:r>
      <w:r>
        <w:rPr>
          <w:b/>
          <w:spacing w:val="-4"/>
          <w:sz w:val="24"/>
        </w:rPr>
        <w:t xml:space="preserve"> </w:t>
      </w:r>
      <w:r>
        <w:rPr>
          <w:b/>
          <w:sz w:val="24"/>
        </w:rPr>
        <w:t>химии.</w:t>
      </w:r>
    </w:p>
    <w:p w:rsidR="00800D06" w:rsidRDefault="00AD0FDD">
      <w:pPr>
        <w:pStyle w:val="a3"/>
        <w:ind w:right="605"/>
      </w:pPr>
      <w:r>
        <w:t>Предмет</w:t>
      </w:r>
      <w:r>
        <w:rPr>
          <w:spacing w:val="1"/>
        </w:rPr>
        <w:t xml:space="preserve"> </w:t>
      </w:r>
      <w:r>
        <w:t>органической</w:t>
      </w:r>
      <w:r>
        <w:rPr>
          <w:spacing w:val="1"/>
        </w:rPr>
        <w:t xml:space="preserve"> </w:t>
      </w:r>
      <w:r>
        <w:t>химии:</w:t>
      </w:r>
      <w:r>
        <w:rPr>
          <w:spacing w:val="1"/>
        </w:rPr>
        <w:t xml:space="preserve"> </w:t>
      </w:r>
      <w:r>
        <w:t>еѐ</w:t>
      </w:r>
      <w:r>
        <w:rPr>
          <w:spacing w:val="1"/>
        </w:rPr>
        <w:t xml:space="preserve"> </w:t>
      </w:r>
      <w:r>
        <w:t>возникновение,</w:t>
      </w:r>
      <w:r>
        <w:rPr>
          <w:spacing w:val="1"/>
        </w:rPr>
        <w:t xml:space="preserve"> </w:t>
      </w:r>
      <w:r>
        <w:t>развитие</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получении</w:t>
      </w:r>
      <w:r>
        <w:rPr>
          <w:spacing w:val="-57"/>
        </w:rPr>
        <w:t xml:space="preserve"> </w:t>
      </w:r>
      <w:r>
        <w:t>новых веществ и материалов. Теория строения органических соединений А.М. Бутлерова, еѐ</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 в</w:t>
      </w:r>
      <w:r>
        <w:rPr>
          <w:spacing w:val="-2"/>
        </w:rPr>
        <w:t xml:space="preserve"> </w:t>
      </w:r>
      <w:r>
        <w:t>органических соединениях –</w:t>
      </w:r>
      <w:r>
        <w:rPr>
          <w:spacing w:val="-1"/>
        </w:rPr>
        <w:t xml:space="preserve"> </w:t>
      </w:r>
      <w:r>
        <w:t>одинарные</w:t>
      </w:r>
      <w:r>
        <w:rPr>
          <w:spacing w:val="-4"/>
        </w:rPr>
        <w:t xml:space="preserve"> </w:t>
      </w:r>
      <w:r>
        <w:t>и</w:t>
      </w:r>
      <w:r>
        <w:rPr>
          <w:spacing w:val="-2"/>
        </w:rPr>
        <w:t xml:space="preserve"> </w:t>
      </w:r>
      <w:r>
        <w:t>кратные</w:t>
      </w:r>
      <w:r>
        <w:rPr>
          <w:spacing w:val="-7"/>
        </w:rPr>
        <w:t xml:space="preserve"> </w:t>
      </w:r>
      <w:r>
        <w:t>связи.</w:t>
      </w:r>
    </w:p>
    <w:p w:rsidR="00800D06" w:rsidRDefault="00AD0FDD">
      <w:pPr>
        <w:pStyle w:val="a3"/>
        <w:ind w:right="608"/>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1"/>
        </w:rPr>
        <w:t xml:space="preserve"> </w:t>
      </w:r>
      <w:r>
        <w:t>веществ.</w:t>
      </w:r>
    </w:p>
    <w:p w:rsidR="00800D06" w:rsidRDefault="00AD0FDD">
      <w:pPr>
        <w:pStyle w:val="a3"/>
        <w:ind w:right="6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2"/>
        </w:rPr>
        <w:t xml:space="preserve"> </w:t>
      </w:r>
      <w:r>
        <w:t>нагревании</w:t>
      </w:r>
      <w:r>
        <w:rPr>
          <w:spacing w:val="1"/>
        </w:rPr>
        <w:t xml:space="preserve"> </w:t>
      </w:r>
      <w:r>
        <w:t>(плавление, обугливание</w:t>
      </w:r>
      <w:r>
        <w:rPr>
          <w:spacing w:val="-3"/>
        </w:rPr>
        <w:t xml:space="preserve"> </w:t>
      </w:r>
      <w:r>
        <w:t>и горение).</w:t>
      </w:r>
    </w:p>
    <w:p w:rsidR="00800D06" w:rsidRDefault="00AD0FDD">
      <w:pPr>
        <w:pStyle w:val="3"/>
        <w:spacing w:before="3"/>
        <w:jc w:val="left"/>
      </w:pPr>
      <w:r>
        <w:t>Углеводороды.</w:t>
      </w:r>
    </w:p>
    <w:p w:rsidR="00800D06" w:rsidRDefault="00AD0FDD">
      <w:pPr>
        <w:pStyle w:val="a3"/>
        <w:ind w:right="598"/>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4"/>
        </w:rPr>
        <w:t xml:space="preserve"> </w:t>
      </w:r>
      <w:r>
        <w:t>в</w:t>
      </w:r>
      <w:r>
        <w:rPr>
          <w:spacing w:val="-1"/>
        </w:rPr>
        <w:t xml:space="preserve"> </w:t>
      </w:r>
      <w:r>
        <w:t>природе,</w:t>
      </w:r>
      <w:r>
        <w:rPr>
          <w:spacing w:val="-4"/>
        </w:rPr>
        <w:t xml:space="preserve"> </w:t>
      </w:r>
      <w:r>
        <w:t>получение и применение.</w:t>
      </w:r>
    </w:p>
    <w:p w:rsidR="00800D06" w:rsidRDefault="00AD0FDD">
      <w:pPr>
        <w:pStyle w:val="a3"/>
        <w:ind w:right="598"/>
      </w:pPr>
      <w:r>
        <w:t>Алкены: состав и строение, гомологический ряд. Этилен и пропилен</w:t>
      </w:r>
      <w:r>
        <w:rPr>
          <w:spacing w:val="1"/>
        </w:rPr>
        <w:t xml:space="preserve"> </w:t>
      </w:r>
      <w:r>
        <w:t>–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4"/>
        </w:rPr>
        <w:t xml:space="preserve"> </w:t>
      </w:r>
      <w:r>
        <w:t>гидратации,</w:t>
      </w:r>
      <w:r>
        <w:rPr>
          <w:spacing w:val="-3"/>
        </w:rPr>
        <w:t xml:space="preserve"> </w:t>
      </w:r>
      <w:r>
        <w:t>окисления</w:t>
      </w:r>
      <w:r>
        <w:rPr>
          <w:spacing w:val="-5"/>
        </w:rPr>
        <w:t xml:space="preserve"> </w:t>
      </w:r>
      <w:r>
        <w:t>и</w:t>
      </w:r>
      <w:r>
        <w:rPr>
          <w:spacing w:val="-4"/>
        </w:rPr>
        <w:t xml:space="preserve"> </w:t>
      </w:r>
      <w:r>
        <w:t>полимеризации),</w:t>
      </w:r>
      <w:r>
        <w:rPr>
          <w:spacing w:val="-4"/>
        </w:rPr>
        <w:t xml:space="preserve"> </w:t>
      </w:r>
      <w:r>
        <w:t>получение</w:t>
      </w:r>
      <w:r>
        <w:rPr>
          <w:spacing w:val="-3"/>
        </w:rPr>
        <w:t xml:space="preserve"> </w:t>
      </w:r>
      <w:r>
        <w:t>и</w:t>
      </w:r>
      <w:r>
        <w:rPr>
          <w:spacing w:val="-1"/>
        </w:rPr>
        <w:t xml:space="preserve"> </w:t>
      </w:r>
      <w:r>
        <w:t>применение.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5"/>
        </w:rPr>
        <w:t xml:space="preserve"> </w:t>
      </w:r>
      <w:r>
        <w:t>(реакция полимеризации).</w:t>
      </w:r>
      <w:r>
        <w:rPr>
          <w:spacing w:val="-1"/>
        </w:rPr>
        <w:t xml:space="preserve"> </w:t>
      </w:r>
      <w:r>
        <w:t>Получение</w:t>
      </w:r>
      <w:r>
        <w:rPr>
          <w:spacing w:val="-4"/>
        </w:rPr>
        <w:t xml:space="preserve"> </w:t>
      </w:r>
      <w:r>
        <w:t>синтетического</w:t>
      </w:r>
      <w:r>
        <w:rPr>
          <w:spacing w:val="-1"/>
        </w:rPr>
        <w:t xml:space="preserve"> </w:t>
      </w:r>
      <w:r>
        <w:t>каучука</w:t>
      </w:r>
      <w:r>
        <w:rPr>
          <w:spacing w:val="-1"/>
        </w:rPr>
        <w:t xml:space="preserve"> </w:t>
      </w:r>
      <w:r>
        <w:t>и резины.</w:t>
      </w:r>
    </w:p>
    <w:p w:rsidR="00800D06" w:rsidRDefault="00AD0FDD">
      <w:pPr>
        <w:pStyle w:val="a3"/>
        <w:spacing w:before="3"/>
        <w:ind w:right="602"/>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 гидратации,</w:t>
      </w:r>
      <w:r>
        <w:rPr>
          <w:spacing w:val="-3"/>
        </w:rPr>
        <w:t xml:space="preserve"> </w:t>
      </w:r>
      <w:r>
        <w:t>горения),</w:t>
      </w:r>
      <w:r>
        <w:rPr>
          <w:spacing w:val="-5"/>
        </w:rPr>
        <w:t xml:space="preserve"> </w:t>
      </w:r>
      <w:r>
        <w:t>получение</w:t>
      </w:r>
      <w:r>
        <w:rPr>
          <w:spacing w:val="-3"/>
        </w:rPr>
        <w:t xml:space="preserve"> </w:t>
      </w:r>
      <w:r>
        <w:t>и</w:t>
      </w:r>
      <w:r>
        <w:rPr>
          <w:spacing w:val="-3"/>
        </w:rPr>
        <w:t xml:space="preserve"> </w:t>
      </w:r>
      <w:r>
        <w:t>применение.</w:t>
      </w:r>
    </w:p>
    <w:p w:rsidR="00800D06" w:rsidRDefault="00AD0FDD">
      <w:pPr>
        <w:pStyle w:val="a3"/>
        <w:ind w:right="604"/>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57"/>
        </w:rPr>
        <w:t xml:space="preserve"> </w:t>
      </w:r>
      <w:r>
        <w:t>связь между</w:t>
      </w:r>
      <w:r>
        <w:rPr>
          <w:spacing w:val="-2"/>
        </w:rPr>
        <w:t xml:space="preserve"> </w:t>
      </w:r>
      <w:r>
        <w:t>углеводородами,</w:t>
      </w:r>
      <w:r>
        <w:rPr>
          <w:spacing w:val="1"/>
        </w:rPr>
        <w:t xml:space="preserve"> </w:t>
      </w:r>
      <w:r>
        <w:t>принадлежащими к</w:t>
      </w:r>
      <w:r>
        <w:rPr>
          <w:spacing w:val="1"/>
        </w:rPr>
        <w:t xml:space="preserve"> </w:t>
      </w:r>
      <w:r>
        <w:t>различным</w:t>
      </w:r>
      <w:r>
        <w:rPr>
          <w:spacing w:val="-5"/>
        </w:rPr>
        <w:t xml:space="preserve"> </w:t>
      </w:r>
      <w:r>
        <w:t>классам.</w:t>
      </w:r>
    </w:p>
    <w:p w:rsidR="00800D06" w:rsidRDefault="00AD0FDD">
      <w:pPr>
        <w:pStyle w:val="a3"/>
        <w:ind w:right="600"/>
      </w:pP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и</w:t>
      </w:r>
      <w:r>
        <w:rPr>
          <w:spacing w:val="1"/>
        </w:rPr>
        <w:t xml:space="preserve"> </w:t>
      </w:r>
      <w:r>
        <w:t>попутные</w:t>
      </w:r>
      <w:r>
        <w:rPr>
          <w:spacing w:val="1"/>
        </w:rPr>
        <w:t xml:space="preserve"> </w:t>
      </w:r>
      <w:r>
        <w:t>нефтяные</w:t>
      </w:r>
      <w:r>
        <w:rPr>
          <w:spacing w:val="1"/>
        </w:rPr>
        <w:t xml:space="preserve"> </w:t>
      </w:r>
      <w:r>
        <w:t>газы.</w:t>
      </w:r>
      <w:r>
        <w:rPr>
          <w:spacing w:val="1"/>
        </w:rPr>
        <w:t xml:space="preserve"> </w:t>
      </w:r>
      <w:r>
        <w:t>Нефть и еѐ происхождение. Способы переработки нефти: перегонка, крекинг (термический,</w:t>
      </w:r>
      <w:r>
        <w:rPr>
          <w:spacing w:val="1"/>
        </w:rPr>
        <w:t xml:space="preserve"> </w:t>
      </w:r>
      <w:r>
        <w:t>каталитический), пиролиз. Продукты переработки нефти, их применение в промышленности</w:t>
      </w:r>
      <w:r>
        <w:rPr>
          <w:spacing w:val="1"/>
        </w:rPr>
        <w:t xml:space="preserve"> </w:t>
      </w:r>
      <w:r>
        <w:t>и в</w:t>
      </w:r>
      <w:r>
        <w:rPr>
          <w:spacing w:val="-1"/>
        </w:rPr>
        <w:t xml:space="preserve"> </w:t>
      </w:r>
      <w:r>
        <w:t>быту. Каменный</w:t>
      </w:r>
      <w:r>
        <w:rPr>
          <w:spacing w:val="1"/>
        </w:rPr>
        <w:t xml:space="preserve"> </w:t>
      </w:r>
      <w:r>
        <w:t>уголь</w:t>
      </w:r>
      <w:r>
        <w:rPr>
          <w:spacing w:val="3"/>
        </w:rPr>
        <w:t xml:space="preserve"> </w:t>
      </w:r>
      <w:r>
        <w:t>и</w:t>
      </w:r>
      <w:r>
        <w:rPr>
          <w:spacing w:val="-2"/>
        </w:rPr>
        <w:t xml:space="preserve"> </w:t>
      </w:r>
      <w:r>
        <w:t>продукты</w:t>
      </w:r>
      <w:r>
        <w:rPr>
          <w:spacing w:val="59"/>
        </w:rPr>
        <w:t xml:space="preserve"> </w:t>
      </w:r>
      <w:r>
        <w:t>его</w:t>
      </w:r>
      <w:r>
        <w:rPr>
          <w:spacing w:val="1"/>
        </w:rPr>
        <w:t xml:space="preserve"> </w:t>
      </w:r>
      <w:r>
        <w:t>переработки.</w:t>
      </w:r>
    </w:p>
    <w:p w:rsidR="00800D06" w:rsidRDefault="00AD0FDD">
      <w:pPr>
        <w:pStyle w:val="a3"/>
        <w:ind w:right="60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61"/>
        </w:rPr>
        <w:t xml:space="preserve"> </w:t>
      </w:r>
      <w:r>
        <w:t>работы:</w:t>
      </w:r>
      <w:r>
        <w:rPr>
          <w:spacing w:val="1"/>
        </w:rPr>
        <w:t xml:space="preserve"> </w:t>
      </w:r>
      <w:r>
        <w:t>получение</w:t>
      </w:r>
      <w:r>
        <w:rPr>
          <w:spacing w:val="-4"/>
        </w:rPr>
        <w:t xml:space="preserve"> </w:t>
      </w:r>
      <w:r>
        <w:t>этилена</w:t>
      </w:r>
      <w:r>
        <w:rPr>
          <w:spacing w:val="-5"/>
        </w:rPr>
        <w:t xml:space="preserve"> </w:t>
      </w:r>
      <w:r>
        <w:t>и изучение его</w:t>
      </w:r>
      <w:r>
        <w:rPr>
          <w:spacing w:val="-1"/>
        </w:rPr>
        <w:t xml:space="preserve"> </w:t>
      </w:r>
      <w:r>
        <w:t>свойств.</w:t>
      </w:r>
    </w:p>
    <w:p w:rsidR="00800D06" w:rsidRDefault="00AD0FDD">
      <w:pPr>
        <w:pStyle w:val="a3"/>
        <w:spacing w:before="1" w:line="275" w:lineRule="exact"/>
        <w:ind w:left="1745" w:firstLine="0"/>
      </w:pPr>
      <w:r>
        <w:t>Расчѐтные</w:t>
      </w:r>
      <w:r>
        <w:rPr>
          <w:spacing w:val="-9"/>
        </w:rPr>
        <w:t xml:space="preserve"> </w:t>
      </w:r>
      <w:r>
        <w:t>задачи.</w:t>
      </w:r>
    </w:p>
    <w:p w:rsidR="00800D06" w:rsidRDefault="00AD0FDD">
      <w:pPr>
        <w:pStyle w:val="a3"/>
        <w:ind w:right="603"/>
      </w:pPr>
      <w:r>
        <w:t>Вычисления по уравнению химической реакции (массы, объѐма, количества исходного</w:t>
      </w:r>
      <w:r>
        <w:rPr>
          <w:spacing w:val="1"/>
        </w:rPr>
        <w:t xml:space="preserve"> </w:t>
      </w:r>
      <w:r>
        <w:t>вещества или продукта реакции по известным массе, объѐму, количеству одного из исходных</w:t>
      </w:r>
      <w:r>
        <w:rPr>
          <w:spacing w:val="-57"/>
        </w:rPr>
        <w:t xml:space="preserve"> </w:t>
      </w:r>
      <w:r>
        <w:t>веществ</w:t>
      </w:r>
      <w:r>
        <w:rPr>
          <w:spacing w:val="-1"/>
        </w:rPr>
        <w:t xml:space="preserve"> </w:t>
      </w:r>
      <w:r>
        <w:t>или</w:t>
      </w:r>
      <w:r>
        <w:rPr>
          <w:spacing w:val="1"/>
        </w:rPr>
        <w:t xml:space="preserve"> </w:t>
      </w:r>
      <w:r>
        <w:t>продуктов</w:t>
      </w:r>
      <w:r>
        <w:rPr>
          <w:spacing w:val="1"/>
        </w:rPr>
        <w:t xml:space="preserve"> </w:t>
      </w:r>
      <w:r>
        <w:t>реакции).</w:t>
      </w:r>
    </w:p>
    <w:p w:rsidR="00800D06" w:rsidRDefault="00AD0FDD">
      <w:pPr>
        <w:pStyle w:val="3"/>
        <w:spacing w:before="4"/>
      </w:pPr>
      <w:r>
        <w:t>Кислородсодержащие</w:t>
      </w:r>
      <w:r>
        <w:rPr>
          <w:spacing w:val="-7"/>
        </w:rPr>
        <w:t xml:space="preserve"> </w:t>
      </w:r>
      <w:r>
        <w:t>органические</w:t>
      </w:r>
      <w:r>
        <w:rPr>
          <w:spacing w:val="-9"/>
        </w:rPr>
        <w:t xml:space="preserve"> </w:t>
      </w:r>
      <w:r>
        <w:t>соединения.</w:t>
      </w:r>
    </w:p>
    <w:p w:rsidR="00800D06" w:rsidRDefault="00AD0FDD">
      <w:pPr>
        <w:pStyle w:val="a3"/>
        <w:ind w:right="606"/>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4"/>
        </w:rPr>
        <w:t xml:space="preserve"> </w:t>
      </w:r>
      <w:r>
        <w:t>человека.</w:t>
      </w:r>
    </w:p>
    <w:p w:rsidR="00800D06" w:rsidRDefault="00AD0FDD">
      <w:pPr>
        <w:pStyle w:val="a3"/>
        <w:ind w:right="608"/>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61"/>
        </w:rPr>
        <w:t xml:space="preserve"> </w:t>
      </w:r>
      <w:r>
        <w:t>физические</w:t>
      </w:r>
      <w:r>
        <w:rPr>
          <w:spacing w:val="6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800D06" w:rsidRDefault="00AD0FDD">
      <w:pPr>
        <w:pStyle w:val="a3"/>
        <w:ind w:left="1745" w:firstLine="0"/>
      </w:pPr>
      <w:r>
        <w:t>Фенол:</w:t>
      </w:r>
      <w:r>
        <w:rPr>
          <w:spacing w:val="26"/>
        </w:rPr>
        <w:t xml:space="preserve"> </w:t>
      </w:r>
      <w:r>
        <w:t>строение</w:t>
      </w:r>
      <w:r>
        <w:rPr>
          <w:spacing w:val="25"/>
        </w:rPr>
        <w:t xml:space="preserve"> </w:t>
      </w:r>
      <w:r>
        <w:t>молекулы,</w:t>
      </w:r>
      <w:r>
        <w:rPr>
          <w:spacing w:val="26"/>
        </w:rPr>
        <w:t xml:space="preserve"> </w:t>
      </w:r>
      <w:r>
        <w:t>физические</w:t>
      </w:r>
      <w:r>
        <w:rPr>
          <w:spacing w:val="26"/>
        </w:rPr>
        <w:t xml:space="preserve"> </w:t>
      </w:r>
      <w:r>
        <w:t>и</w:t>
      </w:r>
      <w:r>
        <w:rPr>
          <w:spacing w:val="29"/>
        </w:rPr>
        <w:t xml:space="preserve"> </w:t>
      </w:r>
      <w:r>
        <w:t>химические</w:t>
      </w:r>
      <w:r>
        <w:rPr>
          <w:spacing w:val="25"/>
        </w:rPr>
        <w:t xml:space="preserve"> </w:t>
      </w:r>
      <w:r>
        <w:t>свойства.</w:t>
      </w:r>
      <w:r>
        <w:rPr>
          <w:spacing w:val="30"/>
        </w:rPr>
        <w:t xml:space="preserve"> </w:t>
      </w:r>
      <w:r>
        <w:t>Токсичность</w:t>
      </w:r>
      <w:r>
        <w:rPr>
          <w:spacing w:val="28"/>
        </w:rPr>
        <w:t xml:space="preserve"> </w:t>
      </w:r>
      <w:r>
        <w:t>фенола.</w:t>
      </w:r>
    </w:p>
    <w:p w:rsidR="00800D06" w:rsidRDefault="00AD0FDD">
      <w:pPr>
        <w:pStyle w:val="a3"/>
        <w:ind w:firstLine="0"/>
      </w:pPr>
      <w:r>
        <w:t>Применение</w:t>
      </w:r>
      <w:r>
        <w:rPr>
          <w:spacing w:val="-8"/>
        </w:rPr>
        <w:t xml:space="preserve"> </w:t>
      </w:r>
      <w:r>
        <w:t>фенола.</w:t>
      </w:r>
    </w:p>
    <w:p w:rsidR="00800D06" w:rsidRDefault="00AD0FDD">
      <w:pPr>
        <w:pStyle w:val="a3"/>
        <w:ind w:right="601"/>
      </w:pPr>
      <w:r>
        <w:t>Альдегиды.</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61"/>
        </w:rPr>
        <w:t xml:space="preserve"> </w:t>
      </w:r>
      <w:r>
        <w:t>физические</w:t>
      </w:r>
      <w:r>
        <w:rPr>
          <w:spacing w:val="61"/>
        </w:rPr>
        <w:t xml:space="preserve"> </w:t>
      </w:r>
      <w:r>
        <w:t>и</w:t>
      </w:r>
      <w:r>
        <w:rPr>
          <w:spacing w:val="6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w:t>
      </w:r>
      <w:r>
        <w:rPr>
          <w:spacing w:val="1"/>
        </w:rPr>
        <w:t xml:space="preserve"> </w:t>
      </w:r>
      <w:r>
        <w:t>применение.</w:t>
      </w:r>
    </w:p>
    <w:p w:rsidR="00800D06" w:rsidRDefault="00AD0FDD">
      <w:pPr>
        <w:pStyle w:val="a3"/>
        <w:ind w:right="599"/>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5"/>
        </w:rPr>
        <w:t xml:space="preserve"> </w:t>
      </w:r>
      <w:r>
        <w:t>действие.</w:t>
      </w:r>
    </w:p>
    <w:p w:rsidR="00800D06" w:rsidRDefault="00AD0FDD">
      <w:pPr>
        <w:pStyle w:val="a3"/>
        <w:spacing w:before="1"/>
        <w:ind w:left="1745" w:firstLine="0"/>
      </w:pPr>
      <w:r>
        <w:t>Сложные</w:t>
      </w:r>
      <w:r>
        <w:rPr>
          <w:spacing w:val="9"/>
        </w:rPr>
        <w:t xml:space="preserve"> </w:t>
      </w:r>
      <w:r>
        <w:t>эфиры</w:t>
      </w:r>
      <w:r>
        <w:rPr>
          <w:spacing w:val="9"/>
        </w:rPr>
        <w:t xml:space="preserve"> </w:t>
      </w:r>
      <w:r>
        <w:t>как</w:t>
      </w:r>
      <w:r>
        <w:rPr>
          <w:spacing w:val="71"/>
        </w:rPr>
        <w:t xml:space="preserve"> </w:t>
      </w:r>
      <w:r>
        <w:t>производные</w:t>
      </w:r>
      <w:r>
        <w:rPr>
          <w:spacing w:val="67"/>
        </w:rPr>
        <w:t xml:space="preserve"> </w:t>
      </w:r>
      <w:r>
        <w:t>карбоновых</w:t>
      </w:r>
      <w:r>
        <w:rPr>
          <w:spacing w:val="71"/>
        </w:rPr>
        <w:t xml:space="preserve"> </w:t>
      </w:r>
      <w:r>
        <w:t>кислот.</w:t>
      </w:r>
      <w:r>
        <w:rPr>
          <w:spacing w:val="71"/>
        </w:rPr>
        <w:t xml:space="preserve"> </w:t>
      </w:r>
      <w:r>
        <w:t>Гидролиз</w:t>
      </w:r>
      <w:r>
        <w:rPr>
          <w:spacing w:val="69"/>
        </w:rPr>
        <w:t xml:space="preserve"> </w:t>
      </w:r>
      <w:r>
        <w:t>сложных</w:t>
      </w:r>
      <w:r>
        <w:rPr>
          <w:spacing w:val="71"/>
        </w:rPr>
        <w:t xml:space="preserve"> </w:t>
      </w:r>
      <w:r>
        <w:t>эфиров.</w:t>
      </w:r>
    </w:p>
    <w:p w:rsidR="00800D06" w:rsidRDefault="00AD0FDD">
      <w:pPr>
        <w:pStyle w:val="a3"/>
        <w:ind w:firstLine="0"/>
      </w:pPr>
      <w:r>
        <w:t>Жиры.</w:t>
      </w:r>
      <w:r>
        <w:rPr>
          <w:spacing w:val="-6"/>
        </w:rPr>
        <w:t xml:space="preserve"> </w:t>
      </w:r>
      <w:r>
        <w:t>Гидролиз</w:t>
      </w:r>
      <w:r>
        <w:rPr>
          <w:spacing w:val="-4"/>
        </w:rPr>
        <w:t xml:space="preserve"> </w:t>
      </w:r>
      <w:r>
        <w:t>жиров.</w:t>
      </w:r>
      <w:r>
        <w:rPr>
          <w:spacing w:val="-4"/>
        </w:rPr>
        <w:t xml:space="preserve"> </w:t>
      </w:r>
      <w:r>
        <w:t>Применение</w:t>
      </w:r>
      <w:r>
        <w:rPr>
          <w:spacing w:val="-6"/>
        </w:rPr>
        <w:t xml:space="preserve"> </w:t>
      </w:r>
      <w:r>
        <w:t>жиров.</w:t>
      </w:r>
      <w:r>
        <w:rPr>
          <w:spacing w:val="-5"/>
        </w:rPr>
        <w:t xml:space="preserve"> </w:t>
      </w:r>
      <w:r>
        <w:t>Биологическая</w:t>
      </w:r>
      <w:r>
        <w:rPr>
          <w:spacing w:val="-4"/>
        </w:rPr>
        <w:t xml:space="preserve"> </w:t>
      </w:r>
      <w:r>
        <w:t>роль</w:t>
      </w:r>
      <w:r>
        <w:rPr>
          <w:spacing w:val="-3"/>
        </w:rPr>
        <w:t xml:space="preserve"> </w:t>
      </w:r>
      <w:r>
        <w:t>жиров.</w:t>
      </w:r>
    </w:p>
    <w:p w:rsidR="00800D06" w:rsidRDefault="00AD0FDD">
      <w:pPr>
        <w:pStyle w:val="a3"/>
        <w:ind w:right="600"/>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 Фотосинтез. Фруктоза</w:t>
      </w:r>
      <w:r>
        <w:rPr>
          <w:spacing w:val="58"/>
        </w:rPr>
        <w:t xml:space="preserve"> </w:t>
      </w:r>
      <w:r>
        <w:t>как изомер глюкозы.</w:t>
      </w:r>
    </w:p>
    <w:p w:rsidR="00800D06" w:rsidRDefault="00AD0FDD">
      <w:pPr>
        <w:pStyle w:val="a3"/>
        <w:spacing w:before="1"/>
        <w:ind w:left="1745" w:firstLine="0"/>
      </w:pPr>
      <w:r>
        <w:t>Крахмал</w:t>
      </w:r>
      <w:r>
        <w:rPr>
          <w:spacing w:val="49"/>
        </w:rPr>
        <w:t xml:space="preserve"> </w:t>
      </w:r>
      <w:r>
        <w:t>и</w:t>
      </w:r>
      <w:r>
        <w:rPr>
          <w:spacing w:val="51"/>
        </w:rPr>
        <w:t xml:space="preserve"> </w:t>
      </w:r>
      <w:r>
        <w:t>целлюлоза</w:t>
      </w:r>
      <w:r>
        <w:rPr>
          <w:spacing w:val="48"/>
        </w:rPr>
        <w:t xml:space="preserve"> </w:t>
      </w:r>
      <w:r>
        <w:t>как</w:t>
      </w:r>
      <w:r>
        <w:rPr>
          <w:spacing w:val="52"/>
        </w:rPr>
        <w:t xml:space="preserve"> </w:t>
      </w:r>
      <w:r>
        <w:t>природные</w:t>
      </w:r>
      <w:r>
        <w:rPr>
          <w:spacing w:val="49"/>
        </w:rPr>
        <w:t xml:space="preserve"> </w:t>
      </w:r>
      <w:r>
        <w:t>полимеры.</w:t>
      </w:r>
      <w:r>
        <w:rPr>
          <w:spacing w:val="50"/>
        </w:rPr>
        <w:t xml:space="preserve"> </w:t>
      </w:r>
      <w:r>
        <w:t>Строение</w:t>
      </w:r>
      <w:r>
        <w:rPr>
          <w:spacing w:val="48"/>
        </w:rPr>
        <w:t xml:space="preserve"> </w:t>
      </w:r>
      <w:r>
        <w:t>крахмала</w:t>
      </w:r>
      <w:r>
        <w:rPr>
          <w:spacing w:val="42"/>
        </w:rPr>
        <w:t xml:space="preserve"> </w:t>
      </w:r>
      <w:r>
        <w:t>и</w:t>
      </w:r>
      <w:r>
        <w:rPr>
          <w:spacing w:val="51"/>
        </w:rPr>
        <w:t xml:space="preserve"> </w:t>
      </w:r>
      <w:r>
        <w:t>целлюлозы.</w:t>
      </w:r>
    </w:p>
    <w:p w:rsidR="00800D06" w:rsidRDefault="00AD0FDD">
      <w:pPr>
        <w:pStyle w:val="a3"/>
        <w:ind w:firstLine="0"/>
      </w:pPr>
      <w:r>
        <w:t>Физические</w:t>
      </w:r>
      <w:r>
        <w:rPr>
          <w:spacing w:val="-8"/>
        </w:rPr>
        <w:t xml:space="preserve"> </w:t>
      </w:r>
      <w:r>
        <w:t>и</w:t>
      </w:r>
      <w:r>
        <w:rPr>
          <w:spacing w:val="-6"/>
        </w:rPr>
        <w:t xml:space="preserve"> </w:t>
      </w:r>
      <w:r>
        <w:t>химические</w:t>
      </w:r>
      <w:r>
        <w:rPr>
          <w:spacing w:val="-5"/>
        </w:rPr>
        <w:t xml:space="preserve"> </w:t>
      </w:r>
      <w:r>
        <w:t>свойства</w:t>
      </w:r>
      <w:r>
        <w:rPr>
          <w:spacing w:val="-5"/>
        </w:rPr>
        <w:t xml:space="preserve"> </w:t>
      </w:r>
      <w:r>
        <w:t>крахмала</w:t>
      </w:r>
      <w:r>
        <w:rPr>
          <w:spacing w:val="-5"/>
        </w:rPr>
        <w:t xml:space="preserve"> </w:t>
      </w:r>
      <w:r>
        <w:t>(гидролиз,</w:t>
      </w:r>
      <w:r>
        <w:rPr>
          <w:spacing w:val="-6"/>
        </w:rPr>
        <w:t xml:space="preserve"> </w:t>
      </w:r>
      <w:r>
        <w:t>качественная</w:t>
      </w:r>
      <w:r>
        <w:rPr>
          <w:spacing w:val="-4"/>
        </w:rPr>
        <w:t xml:space="preserve"> </w:t>
      </w:r>
      <w:r>
        <w:t>реакция</w:t>
      </w:r>
      <w:r>
        <w:rPr>
          <w:spacing w:val="-5"/>
        </w:rPr>
        <w:t xml:space="preserve"> </w:t>
      </w:r>
      <w:r>
        <w:t>с</w:t>
      </w:r>
      <w:r>
        <w:rPr>
          <w:spacing w:val="-6"/>
        </w:rPr>
        <w:t xml:space="preserve"> </w:t>
      </w:r>
      <w:r>
        <w:t>иодом).</w:t>
      </w:r>
    </w:p>
    <w:p w:rsidR="00800D06" w:rsidRDefault="00AD0FDD">
      <w:pPr>
        <w:pStyle w:val="a3"/>
        <w:ind w:right="59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8"/>
        </w:rPr>
        <w:t xml:space="preserve"> </w:t>
      </w:r>
      <w:r>
        <w:t>спиртов</w:t>
      </w:r>
      <w:r>
        <w:rPr>
          <w:spacing w:val="7"/>
        </w:rPr>
        <w:t xml:space="preserve"> </w:t>
      </w:r>
      <w:r>
        <w:t>(окисление</w:t>
      </w:r>
      <w:r>
        <w:rPr>
          <w:spacing w:val="6"/>
        </w:rPr>
        <w:t xml:space="preserve"> </w:t>
      </w:r>
      <w:r>
        <w:t>этанола</w:t>
      </w:r>
      <w:r>
        <w:rPr>
          <w:spacing w:val="8"/>
        </w:rPr>
        <w:t xml:space="preserve"> </w:t>
      </w:r>
      <w:r>
        <w:t>оксидом</w:t>
      </w:r>
      <w:r>
        <w:rPr>
          <w:spacing w:val="8"/>
        </w:rPr>
        <w:t xml:space="preserve"> </w:t>
      </w:r>
      <w:r>
        <w:t>меди(II)),</w:t>
      </w:r>
      <w:r>
        <w:rPr>
          <w:spacing w:val="10"/>
        </w:rPr>
        <w:t xml:space="preserve"> </w:t>
      </w:r>
      <w:r>
        <w:t>многоатомных</w:t>
      </w:r>
      <w:r>
        <w:rPr>
          <w:spacing w:val="9"/>
        </w:rPr>
        <w:t xml:space="preserve"> </w:t>
      </w:r>
      <w:r>
        <w:t>спиртов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firstLine="0"/>
      </w:pPr>
      <w:r>
        <w:lastRenderedPageBreak/>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серебра(I) и гидроксидом меди(II), взаимодействие крахмала с</w:t>
      </w:r>
      <w:r>
        <w:rPr>
          <w:spacing w:val="1"/>
        </w:rPr>
        <w:t xml:space="preserve"> </w:t>
      </w:r>
      <w:r>
        <w:t>иодом),</w:t>
      </w:r>
      <w:r>
        <w:rPr>
          <w:spacing w:val="1"/>
        </w:rPr>
        <w:t xml:space="preserve"> </w:t>
      </w:r>
      <w:r>
        <w:t>проведение</w:t>
      </w:r>
      <w:r>
        <w:rPr>
          <w:spacing w:val="-4"/>
        </w:rPr>
        <w:t xml:space="preserve"> </w:t>
      </w:r>
      <w:r>
        <w:t>практической</w:t>
      </w:r>
      <w:r>
        <w:rPr>
          <w:spacing w:val="-1"/>
        </w:rPr>
        <w:t xml:space="preserve"> </w:t>
      </w:r>
      <w:r>
        <w:t>работы:</w:t>
      </w:r>
      <w:r>
        <w:rPr>
          <w:spacing w:val="1"/>
        </w:rPr>
        <w:t xml:space="preserve"> </w:t>
      </w:r>
      <w:r>
        <w:t>свойства</w:t>
      </w:r>
      <w:r>
        <w:rPr>
          <w:spacing w:val="-2"/>
        </w:rPr>
        <w:t xml:space="preserve"> </w:t>
      </w:r>
      <w:r>
        <w:t>раствора</w:t>
      </w:r>
      <w:r>
        <w:rPr>
          <w:spacing w:val="1"/>
        </w:rPr>
        <w:t xml:space="preserve"> </w:t>
      </w:r>
      <w:r>
        <w:t>уксусной</w:t>
      </w:r>
      <w:r>
        <w:rPr>
          <w:spacing w:val="-1"/>
        </w:rPr>
        <w:t xml:space="preserve"> </w:t>
      </w:r>
      <w:r>
        <w:t>кислоты.</w:t>
      </w:r>
    </w:p>
    <w:p w:rsidR="00800D06" w:rsidRDefault="00AD0FDD">
      <w:pPr>
        <w:pStyle w:val="a3"/>
        <w:spacing w:before="3" w:line="275" w:lineRule="exact"/>
        <w:ind w:left="1745" w:firstLine="0"/>
      </w:pPr>
      <w:r>
        <w:t>Расчѐтные</w:t>
      </w:r>
      <w:r>
        <w:rPr>
          <w:spacing w:val="-8"/>
        </w:rPr>
        <w:t xml:space="preserve"> </w:t>
      </w:r>
      <w:r>
        <w:t>задачи.</w:t>
      </w:r>
    </w:p>
    <w:p w:rsidR="00800D06" w:rsidRDefault="00AD0FDD">
      <w:pPr>
        <w:pStyle w:val="a3"/>
        <w:ind w:right="608"/>
      </w:pPr>
      <w:r>
        <w:t>Вычисления по уравнению химической реакции (массы, объѐма, количества исходного</w:t>
      </w:r>
      <w:r>
        <w:rPr>
          <w:spacing w:val="1"/>
        </w:rPr>
        <w:t xml:space="preserve"> </w:t>
      </w:r>
      <w:r>
        <w:t>вещества или продукта реакции по известным массе, объѐму, количеству одного из исходных</w:t>
      </w:r>
      <w:r>
        <w:rPr>
          <w:spacing w:val="-57"/>
        </w:rPr>
        <w:t xml:space="preserve"> </w:t>
      </w:r>
      <w:r>
        <w:t>веществ</w:t>
      </w:r>
      <w:r>
        <w:rPr>
          <w:spacing w:val="-4"/>
        </w:rPr>
        <w:t xml:space="preserve"> </w:t>
      </w:r>
      <w:r>
        <w:t>или</w:t>
      </w:r>
      <w:r>
        <w:rPr>
          <w:spacing w:val="1"/>
        </w:rPr>
        <w:t xml:space="preserve"> </w:t>
      </w:r>
      <w:r>
        <w:t>продуктов</w:t>
      </w:r>
      <w:r>
        <w:rPr>
          <w:spacing w:val="1"/>
        </w:rPr>
        <w:t xml:space="preserve"> </w:t>
      </w:r>
      <w:r>
        <w:t>реакции).</w:t>
      </w:r>
    </w:p>
    <w:p w:rsidR="00800D06" w:rsidRDefault="00AD0FDD">
      <w:pPr>
        <w:pStyle w:val="3"/>
        <w:spacing w:before="4"/>
      </w:pPr>
      <w:r>
        <w:t>Азотсодержащие</w:t>
      </w:r>
      <w:r>
        <w:rPr>
          <w:spacing w:val="-7"/>
        </w:rPr>
        <w:t xml:space="preserve"> </w:t>
      </w:r>
      <w:r>
        <w:t>органические</w:t>
      </w:r>
      <w:r>
        <w:rPr>
          <w:spacing w:val="-9"/>
        </w:rPr>
        <w:t xml:space="preserve"> </w:t>
      </w:r>
      <w:r>
        <w:t>соединения.</w:t>
      </w:r>
    </w:p>
    <w:p w:rsidR="00800D06" w:rsidRDefault="00AD0FDD">
      <w:pPr>
        <w:pStyle w:val="a3"/>
        <w:ind w:right="606"/>
      </w:pPr>
      <w:r>
        <w:t>Аминокислоты как амфотерные органические соединения. Физические 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61"/>
        </w:rPr>
        <w:t xml:space="preserve"> </w:t>
      </w:r>
      <w:r>
        <w:t>аминокислот.</w:t>
      </w:r>
      <w:r>
        <w:rPr>
          <w:spacing w:val="1"/>
        </w:rPr>
        <w:t xml:space="preserve"> </w:t>
      </w:r>
      <w:r>
        <w:t>Пептиды.</w:t>
      </w:r>
    </w:p>
    <w:p w:rsidR="00800D06" w:rsidRDefault="00AD0FDD">
      <w:pPr>
        <w:pStyle w:val="a3"/>
        <w:ind w:right="603"/>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5"/>
        </w:rPr>
        <w:t xml:space="preserve"> </w:t>
      </w:r>
      <w:r>
        <w:t>реакции</w:t>
      </w:r>
      <w:r>
        <w:rPr>
          <w:spacing w:val="-3"/>
        </w:rPr>
        <w:t xml:space="preserve"> </w:t>
      </w:r>
      <w:r>
        <w:t>на</w:t>
      </w:r>
      <w:r>
        <w:rPr>
          <w:spacing w:val="-1"/>
        </w:rPr>
        <w:t xml:space="preserve"> </w:t>
      </w:r>
      <w:r>
        <w:t>белки.</w:t>
      </w:r>
    </w:p>
    <w:p w:rsidR="00800D06" w:rsidRDefault="00AD0FDD">
      <w:pPr>
        <w:pStyle w:val="a3"/>
        <w:ind w:right="606"/>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800D06" w:rsidRDefault="00AD0FDD">
      <w:pPr>
        <w:pStyle w:val="3"/>
        <w:spacing w:before="6" w:line="272" w:lineRule="exact"/>
      </w:pPr>
      <w:r>
        <w:t>Высокомолекулярные</w:t>
      </w:r>
      <w:r>
        <w:rPr>
          <w:spacing w:val="-8"/>
        </w:rPr>
        <w:t xml:space="preserve"> </w:t>
      </w:r>
      <w:r>
        <w:t>соединения.</w:t>
      </w:r>
    </w:p>
    <w:p w:rsidR="00800D06" w:rsidRDefault="00AD0FDD">
      <w:pPr>
        <w:pStyle w:val="a3"/>
        <w:ind w:right="603"/>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4"/>
        </w:rPr>
        <w:t xml:space="preserve"> </w:t>
      </w:r>
      <w:r>
        <w:t>высокомолекулярных соединений</w:t>
      </w:r>
      <w:r>
        <w:rPr>
          <w:spacing w:val="3"/>
        </w:rPr>
        <w:t xml:space="preserve"> </w:t>
      </w:r>
      <w:r>
        <w:t>–</w:t>
      </w:r>
      <w:r>
        <w:rPr>
          <w:spacing w:val="-4"/>
        </w:rPr>
        <w:t xml:space="preserve"> </w:t>
      </w:r>
      <w:r>
        <w:t>полимеризация</w:t>
      </w:r>
      <w:r>
        <w:rPr>
          <w:spacing w:val="53"/>
        </w:rPr>
        <w:t xml:space="preserve"> </w:t>
      </w:r>
      <w:r>
        <w:t>и поликонденсация.</w:t>
      </w:r>
    </w:p>
    <w:p w:rsidR="00800D06" w:rsidRDefault="00AD0FDD">
      <w:pPr>
        <w:pStyle w:val="a3"/>
        <w:ind w:right="6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природных</w:t>
      </w:r>
      <w:r>
        <w:rPr>
          <w:spacing w:val="-5"/>
        </w:rPr>
        <w:t xml:space="preserve"> </w:t>
      </w:r>
      <w:r>
        <w:t>и 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800D06" w:rsidRDefault="00AD0FDD">
      <w:pPr>
        <w:pStyle w:val="3"/>
        <w:spacing w:before="1"/>
      </w:pPr>
      <w:r>
        <w:t>Межпредметные</w:t>
      </w:r>
      <w:r>
        <w:rPr>
          <w:spacing w:val="-5"/>
        </w:rPr>
        <w:t xml:space="preserve"> </w:t>
      </w:r>
      <w:r>
        <w:t>связи.</w:t>
      </w:r>
    </w:p>
    <w:p w:rsidR="00800D06" w:rsidRDefault="00AD0FDD">
      <w:pPr>
        <w:pStyle w:val="a3"/>
        <w:ind w:right="60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60"/>
        </w:rPr>
        <w:t xml:space="preserve"> </w:t>
      </w:r>
      <w:r>
        <w:t>и</w:t>
      </w:r>
      <w:r>
        <w:rPr>
          <w:spacing w:val="1"/>
        </w:rPr>
        <w:t xml:space="preserve"> </w:t>
      </w:r>
      <w:r>
        <w:t>понятий,</w:t>
      </w:r>
      <w:r>
        <w:rPr>
          <w:spacing w:val="-5"/>
        </w:rPr>
        <w:t xml:space="preserve"> </w:t>
      </w:r>
      <w:r>
        <w:t>являющихся</w:t>
      </w:r>
      <w:r>
        <w:rPr>
          <w:spacing w:val="-2"/>
        </w:rPr>
        <w:t xml:space="preserve"> </w:t>
      </w:r>
      <w:r>
        <w:t>системными</w:t>
      </w:r>
      <w:r>
        <w:rPr>
          <w:spacing w:val="-3"/>
        </w:rPr>
        <w:t xml:space="preserve"> </w:t>
      </w:r>
      <w:r>
        <w:t>для</w:t>
      </w:r>
      <w:r>
        <w:rPr>
          <w:spacing w:val="-3"/>
        </w:rPr>
        <w:t xml:space="preserve"> </w:t>
      </w:r>
      <w:r>
        <w:t>отдельных</w:t>
      </w:r>
      <w:r>
        <w:rPr>
          <w:spacing w:val="-2"/>
        </w:rPr>
        <w:t xml:space="preserve"> </w:t>
      </w:r>
      <w:r>
        <w:t>предметов</w:t>
      </w:r>
      <w:r>
        <w:rPr>
          <w:spacing w:val="-3"/>
        </w:rPr>
        <w:t xml:space="preserve"> </w:t>
      </w:r>
      <w:r>
        <w:t>естественно-научного</w:t>
      </w:r>
      <w:r>
        <w:rPr>
          <w:spacing w:val="-4"/>
        </w:rPr>
        <w:t xml:space="preserve"> </w:t>
      </w:r>
      <w:r>
        <w:t>цикла.</w:t>
      </w:r>
    </w:p>
    <w:p w:rsidR="00800D06" w:rsidRDefault="00AD0FDD">
      <w:pPr>
        <w:pStyle w:val="a3"/>
        <w:ind w:right="602"/>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800D06" w:rsidRDefault="00AD0FDD">
      <w:pPr>
        <w:pStyle w:val="a3"/>
        <w:ind w:right="615"/>
      </w:pPr>
      <w:r>
        <w:t>Физика: материя, энергия, масса, атом, электрон, молекула, энергетический уровень,</w:t>
      </w:r>
      <w:r>
        <w:rPr>
          <w:spacing w:val="1"/>
        </w:rPr>
        <w:t xml:space="preserve"> </w:t>
      </w:r>
      <w:r>
        <w:t>вещество, тело, объѐм, агрегатное состояние вещества, физические величины и единицы их</w:t>
      </w:r>
      <w:r>
        <w:rPr>
          <w:spacing w:val="1"/>
        </w:rPr>
        <w:t xml:space="preserve"> </w:t>
      </w:r>
      <w:r>
        <w:t>измерения.</w:t>
      </w:r>
    </w:p>
    <w:p w:rsidR="00800D06" w:rsidRDefault="00AD0FDD">
      <w:pPr>
        <w:pStyle w:val="a3"/>
        <w:ind w:right="609"/>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 активные</w:t>
      </w:r>
      <w:r>
        <w:rPr>
          <w:spacing w:val="-6"/>
        </w:rPr>
        <w:t xml:space="preserve"> </w:t>
      </w:r>
      <w:r>
        <w:t>вещества</w:t>
      </w:r>
      <w:r>
        <w:rPr>
          <w:spacing w:val="-2"/>
        </w:rPr>
        <w:t xml:space="preserve"> </w:t>
      </w:r>
      <w:r>
        <w:t>(белки,</w:t>
      </w:r>
      <w:r>
        <w:rPr>
          <w:spacing w:val="3"/>
        </w:rPr>
        <w:t xml:space="preserve"> </w:t>
      </w:r>
      <w:r>
        <w:t>углеводы,</w:t>
      </w:r>
      <w:r>
        <w:rPr>
          <w:spacing w:val="-1"/>
        </w:rPr>
        <w:t xml:space="preserve"> </w:t>
      </w:r>
      <w:r>
        <w:t>жиры, ферменты).</w:t>
      </w:r>
    </w:p>
    <w:p w:rsidR="00800D06" w:rsidRDefault="00AD0FDD">
      <w:pPr>
        <w:pStyle w:val="a3"/>
        <w:ind w:left="1745" w:firstLine="0"/>
      </w:pPr>
      <w:r>
        <w:t>География:</w:t>
      </w:r>
      <w:r>
        <w:rPr>
          <w:spacing w:val="-7"/>
        </w:rPr>
        <w:t xml:space="preserve"> </w:t>
      </w:r>
      <w:r>
        <w:t>минералы,</w:t>
      </w:r>
      <w:r>
        <w:rPr>
          <w:spacing w:val="-6"/>
        </w:rPr>
        <w:t xml:space="preserve"> </w:t>
      </w:r>
      <w:r>
        <w:t>горные</w:t>
      </w:r>
      <w:r>
        <w:rPr>
          <w:spacing w:val="-8"/>
        </w:rPr>
        <w:t xml:space="preserve"> </w:t>
      </w:r>
      <w:r>
        <w:t>породы,</w:t>
      </w:r>
      <w:r>
        <w:rPr>
          <w:spacing w:val="-5"/>
        </w:rPr>
        <w:t xml:space="preserve"> </w:t>
      </w:r>
      <w:r>
        <w:t>полезные</w:t>
      </w:r>
      <w:r>
        <w:rPr>
          <w:spacing w:val="-7"/>
        </w:rPr>
        <w:t xml:space="preserve"> </w:t>
      </w:r>
      <w:r>
        <w:t>ископаемые,</w:t>
      </w:r>
      <w:r>
        <w:rPr>
          <w:spacing w:val="-4"/>
        </w:rPr>
        <w:t xml:space="preserve"> </w:t>
      </w:r>
      <w:r>
        <w:t>топливо,</w:t>
      </w:r>
      <w:r>
        <w:rPr>
          <w:spacing w:val="-7"/>
        </w:rPr>
        <w:t xml:space="preserve"> </w:t>
      </w:r>
      <w:r>
        <w:t>ресурсы.</w:t>
      </w:r>
    </w:p>
    <w:p w:rsidR="00800D06" w:rsidRDefault="00AD0FDD">
      <w:pPr>
        <w:pStyle w:val="a3"/>
        <w:ind w:right="609"/>
      </w:pPr>
      <w:r>
        <w:t>Технология: пищевые продукты,</w:t>
      </w:r>
      <w:r>
        <w:rPr>
          <w:spacing w:val="1"/>
        </w:rPr>
        <w:t xml:space="preserve"> </w:t>
      </w:r>
      <w:r>
        <w:t>основы рационального питания, моющие средства,</w:t>
      </w:r>
      <w:r>
        <w:rPr>
          <w:spacing w:val="1"/>
        </w:rPr>
        <w:t xml:space="preserve"> </w:t>
      </w:r>
      <w:r>
        <w:t>лекарственные и косметические препараты, материалы из искусственных и синтетических</w:t>
      </w:r>
      <w:r>
        <w:rPr>
          <w:spacing w:val="1"/>
        </w:rPr>
        <w:t xml:space="preserve"> </w:t>
      </w:r>
      <w:r>
        <w:t>волокон.</w:t>
      </w:r>
    </w:p>
    <w:p w:rsidR="00800D06" w:rsidRDefault="00AD0FDD" w:rsidP="001F3E34">
      <w:pPr>
        <w:pStyle w:val="2"/>
        <w:numPr>
          <w:ilvl w:val="0"/>
          <w:numId w:val="39"/>
        </w:numPr>
        <w:tabs>
          <w:tab w:val="left" w:pos="2096"/>
        </w:tabs>
        <w:spacing w:before="7" w:line="321" w:lineRule="exact"/>
        <w:ind w:left="2095" w:hanging="354"/>
        <w:jc w:val="both"/>
      </w:pPr>
      <w:r>
        <w:rPr>
          <w:color w:val="6E2E9F"/>
        </w:rPr>
        <w:t>класс.</w:t>
      </w:r>
    </w:p>
    <w:p w:rsidR="00800D06" w:rsidRDefault="00AD0FDD">
      <w:pPr>
        <w:pStyle w:val="3"/>
        <w:spacing w:line="240" w:lineRule="auto"/>
        <w:ind w:right="6107"/>
      </w:pPr>
      <w:r>
        <w:t>Общая и неорганическая химия.</w:t>
      </w:r>
      <w:r>
        <w:rPr>
          <w:spacing w:val="-57"/>
        </w:rPr>
        <w:t xml:space="preserve"> </w:t>
      </w:r>
      <w:r>
        <w:t>Теоретические</w:t>
      </w:r>
      <w:r>
        <w:rPr>
          <w:spacing w:val="-3"/>
        </w:rPr>
        <w:t xml:space="preserve"> </w:t>
      </w:r>
      <w:r>
        <w:t>основы</w:t>
      </w:r>
      <w:r>
        <w:rPr>
          <w:spacing w:val="-1"/>
        </w:rPr>
        <w:t xml:space="preserve"> </w:t>
      </w:r>
      <w:r>
        <w:t>химии.</w:t>
      </w:r>
    </w:p>
    <w:p w:rsidR="00800D06" w:rsidRDefault="00AD0FDD">
      <w:pPr>
        <w:pStyle w:val="a3"/>
        <w:ind w:right="598"/>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3"/>
        </w:rPr>
        <w:t xml:space="preserve"> </w:t>
      </w:r>
      <w:r>
        <w:t>конфигурация атомов.</w:t>
      </w:r>
    </w:p>
    <w:p w:rsidR="00800D06" w:rsidRDefault="00AD0FDD">
      <w:pPr>
        <w:pStyle w:val="a3"/>
        <w:ind w:right="604"/>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 свойств химических элементов и образуемых ими простых и сложных веществ по</w:t>
      </w:r>
      <w:r>
        <w:rPr>
          <w:spacing w:val="1"/>
        </w:rPr>
        <w:t xml:space="preserve"> </w:t>
      </w:r>
      <w:r>
        <w:t>группам</w:t>
      </w:r>
      <w:r>
        <w:rPr>
          <w:spacing w:val="-4"/>
        </w:rPr>
        <w:t xml:space="preserve"> </w:t>
      </w:r>
      <w:r>
        <w:t>и</w:t>
      </w:r>
      <w:r>
        <w:rPr>
          <w:spacing w:val="1"/>
        </w:rPr>
        <w:t xml:space="preserve"> </w:t>
      </w:r>
      <w:r>
        <w:t>периодам.</w:t>
      </w:r>
      <w:r>
        <w:rPr>
          <w:spacing w:val="-1"/>
        </w:rPr>
        <w:t xml:space="preserve"> </w:t>
      </w:r>
      <w:r>
        <w:t>Значение</w:t>
      </w:r>
      <w:r>
        <w:rPr>
          <w:spacing w:val="-3"/>
        </w:rPr>
        <w:t xml:space="preserve"> </w:t>
      </w:r>
      <w:r>
        <w:t>периодического закона</w:t>
      </w:r>
      <w:r>
        <w:rPr>
          <w:spacing w:val="-3"/>
        </w:rPr>
        <w:t xml:space="preserve"> </w:t>
      </w:r>
      <w:r>
        <w:t>в</w:t>
      </w:r>
      <w:r>
        <w:rPr>
          <w:spacing w:val="-1"/>
        </w:rPr>
        <w:t xml:space="preserve"> </w:t>
      </w:r>
      <w:r>
        <w:t>развитии</w:t>
      </w:r>
      <w:r>
        <w:rPr>
          <w:spacing w:val="-1"/>
        </w:rPr>
        <w:t xml:space="preserve"> </w:t>
      </w:r>
      <w:r>
        <w:t>науки.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w:t>
      </w:r>
      <w:r>
        <w:rPr>
          <w:spacing w:val="-4"/>
        </w:rPr>
        <w:t xml:space="preserve"> </w:t>
      </w:r>
      <w:r>
        <w:t>Ионы:</w:t>
      </w:r>
      <w:r>
        <w:rPr>
          <w:spacing w:val="-1"/>
        </w:rPr>
        <w:t xml:space="preserve"> </w:t>
      </w:r>
      <w:r>
        <w:t>катионы</w:t>
      </w:r>
      <w:r>
        <w:rPr>
          <w:spacing w:val="57"/>
        </w:rPr>
        <w:t xml:space="preserve"> </w:t>
      </w:r>
      <w:r>
        <w:t>и анионы.</w:t>
      </w:r>
    </w:p>
    <w:p w:rsidR="00800D06" w:rsidRDefault="00AD0FDD">
      <w:pPr>
        <w:pStyle w:val="a3"/>
        <w:spacing w:before="3"/>
        <w:ind w:right="604"/>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решѐтки.</w:t>
      </w:r>
    </w:p>
    <w:p w:rsidR="00800D06" w:rsidRDefault="00AD0FDD">
      <w:pPr>
        <w:pStyle w:val="a3"/>
        <w:ind w:right="615"/>
      </w:pPr>
      <w:r>
        <w:t>Понятие о дисперсных системах. Истинные и коллоидные растворы. Массовая доля</w:t>
      </w:r>
      <w:r>
        <w:rPr>
          <w:spacing w:val="1"/>
        </w:rPr>
        <w:t xml:space="preserve"> </w:t>
      </w:r>
      <w:r>
        <w:t>вещества</w:t>
      </w:r>
      <w:r>
        <w:rPr>
          <w:spacing w:val="-5"/>
        </w:rPr>
        <w:t xml:space="preserve"> </w:t>
      </w:r>
      <w:r>
        <w:t>в</w:t>
      </w:r>
      <w:r>
        <w:rPr>
          <w:spacing w:val="-1"/>
        </w:rPr>
        <w:t xml:space="preserve"> </w:t>
      </w:r>
      <w:r>
        <w:t>растворе.</w:t>
      </w:r>
    </w:p>
    <w:p w:rsidR="00800D06" w:rsidRDefault="00AD0FDD">
      <w:pPr>
        <w:pStyle w:val="a3"/>
        <w:ind w:left="1745" w:firstLine="0"/>
      </w:pPr>
      <w:r>
        <w:t>Классификация</w:t>
      </w:r>
      <w:r>
        <w:rPr>
          <w:spacing w:val="39"/>
        </w:rPr>
        <w:t xml:space="preserve"> </w:t>
      </w:r>
      <w:r>
        <w:t>неорганических</w:t>
      </w:r>
      <w:r>
        <w:rPr>
          <w:spacing w:val="46"/>
        </w:rPr>
        <w:t xml:space="preserve"> </w:t>
      </w:r>
      <w:r>
        <w:t>соединений.</w:t>
      </w:r>
      <w:r>
        <w:rPr>
          <w:spacing w:val="39"/>
        </w:rPr>
        <w:t xml:space="preserve"> </w:t>
      </w:r>
      <w:r>
        <w:t>Номенклатура</w:t>
      </w:r>
      <w:r>
        <w:rPr>
          <w:spacing w:val="48"/>
        </w:rPr>
        <w:t xml:space="preserve"> </w:t>
      </w:r>
      <w:r>
        <w:t>неорганических</w:t>
      </w:r>
      <w:r>
        <w:rPr>
          <w:spacing w:val="46"/>
        </w:rPr>
        <w:t xml:space="preserve"> </w:t>
      </w:r>
      <w:r>
        <w:t>веществ.</w:t>
      </w:r>
    </w:p>
    <w:p w:rsidR="00800D06" w:rsidRDefault="00AD0FDD">
      <w:pPr>
        <w:pStyle w:val="a3"/>
        <w:ind w:firstLine="0"/>
      </w:pPr>
      <w:r>
        <w:t>Генетическая</w:t>
      </w:r>
      <w:r>
        <w:rPr>
          <w:spacing w:val="-9"/>
        </w:rPr>
        <w:t xml:space="preserve"> </w:t>
      </w:r>
      <w:r>
        <w:t>связь</w:t>
      </w:r>
      <w:r>
        <w:rPr>
          <w:spacing w:val="-5"/>
        </w:rPr>
        <w:t xml:space="preserve"> </w:t>
      </w:r>
      <w:r>
        <w:t>неорганических</w:t>
      </w:r>
      <w:r>
        <w:rPr>
          <w:spacing w:val="-6"/>
        </w:rPr>
        <w:t xml:space="preserve"> </w:t>
      </w:r>
      <w:r>
        <w:t>веществ,</w:t>
      </w:r>
      <w:r>
        <w:rPr>
          <w:spacing w:val="-8"/>
        </w:rPr>
        <w:t xml:space="preserve"> </w:t>
      </w:r>
      <w:r>
        <w:t>принадлежащих</w:t>
      </w:r>
      <w:r>
        <w:rPr>
          <w:spacing w:val="-6"/>
        </w:rPr>
        <w:t xml:space="preserve"> </w:t>
      </w:r>
      <w:r>
        <w:t>к</w:t>
      </w:r>
      <w:r>
        <w:rPr>
          <w:spacing w:val="-5"/>
        </w:rPr>
        <w:t xml:space="preserve"> </w:t>
      </w:r>
      <w:r>
        <w:t>различным</w:t>
      </w:r>
      <w:r>
        <w:rPr>
          <w:spacing w:val="-9"/>
        </w:rPr>
        <w:t xml:space="preserve"> </w:t>
      </w:r>
      <w:r>
        <w:t>классам.</w:t>
      </w:r>
    </w:p>
    <w:p w:rsidR="00800D06" w:rsidRDefault="00AD0FDD">
      <w:pPr>
        <w:pStyle w:val="a3"/>
        <w:ind w:right="606"/>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w:t>
      </w:r>
      <w:r>
        <w:rPr>
          <w:spacing w:val="1"/>
        </w:rPr>
        <w:t xml:space="preserve"> </w:t>
      </w:r>
      <w:r>
        <w:t>и превращения</w:t>
      </w:r>
      <w:r>
        <w:rPr>
          <w:spacing w:val="1"/>
        </w:rPr>
        <w:t xml:space="preserve"> </w:t>
      </w:r>
      <w:r>
        <w:t>энергии</w:t>
      </w:r>
      <w:r>
        <w:rPr>
          <w:spacing w:val="-5"/>
        </w:rPr>
        <w:t xml:space="preserve"> </w:t>
      </w:r>
      <w:r>
        <w:t>при</w:t>
      </w:r>
      <w:r>
        <w:rPr>
          <w:spacing w:val="-2"/>
        </w:rPr>
        <w:t xml:space="preserve"> </w:t>
      </w:r>
      <w:r>
        <w:t>химических</w:t>
      </w:r>
      <w:r>
        <w:rPr>
          <w:spacing w:val="2"/>
        </w:rPr>
        <w:t xml:space="preserve"> </w:t>
      </w:r>
      <w:r>
        <w:t>реакциях.</w:t>
      </w:r>
    </w:p>
    <w:p w:rsidR="00800D06" w:rsidRDefault="00AD0FDD">
      <w:pPr>
        <w:pStyle w:val="a3"/>
        <w:ind w:right="604"/>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2"/>
        </w:rPr>
        <w:t xml:space="preserve"> </w:t>
      </w:r>
      <w:r>
        <w:t>Ле</w:t>
      </w:r>
      <w:r>
        <w:rPr>
          <w:spacing w:val="-1"/>
        </w:rPr>
        <w:t xml:space="preserve"> </w:t>
      </w:r>
      <w:r>
        <w:t>Шателье.</w:t>
      </w:r>
    </w:p>
    <w:p w:rsidR="00800D06" w:rsidRDefault="00AD0FDD">
      <w:pPr>
        <w:pStyle w:val="a3"/>
        <w:spacing w:before="3" w:line="237" w:lineRule="auto"/>
        <w:ind w:right="607"/>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 кислая,</w:t>
      </w:r>
      <w:r>
        <w:rPr>
          <w:spacing w:val="-1"/>
        </w:rPr>
        <w:t xml:space="preserve"> </w:t>
      </w:r>
      <w:r>
        <w:t>нейтральная,</w:t>
      </w:r>
      <w:r>
        <w:rPr>
          <w:spacing w:val="1"/>
        </w:rPr>
        <w:t xml:space="preserve"> </w:t>
      </w:r>
      <w:r>
        <w:t>щелочная.</w:t>
      </w:r>
      <w:r>
        <w:rPr>
          <w:spacing w:val="-1"/>
        </w:rPr>
        <w:t xml:space="preserve"> </w:t>
      </w:r>
      <w:r>
        <w:t>Реакции</w:t>
      </w:r>
      <w:r>
        <w:rPr>
          <w:spacing w:val="-2"/>
        </w:rPr>
        <w:t xml:space="preserve"> </w:t>
      </w:r>
      <w:r>
        <w:t>ионного</w:t>
      </w:r>
      <w:r>
        <w:rPr>
          <w:spacing w:val="-6"/>
        </w:rPr>
        <w:t xml:space="preserve"> </w:t>
      </w:r>
      <w:r>
        <w:t>обмена.</w:t>
      </w:r>
    </w:p>
    <w:p w:rsidR="00800D06" w:rsidRDefault="00AD0FDD">
      <w:pPr>
        <w:pStyle w:val="a3"/>
        <w:spacing w:before="1"/>
        <w:ind w:left="1745" w:firstLine="0"/>
        <w:rPr>
          <w:i/>
        </w:rPr>
      </w:pPr>
      <w:r>
        <w:t>Окислительно-восстановительные</w:t>
      </w:r>
      <w:r>
        <w:rPr>
          <w:spacing w:val="-12"/>
        </w:rPr>
        <w:t xml:space="preserve"> </w:t>
      </w:r>
      <w:r>
        <w:t>реакции</w:t>
      </w:r>
      <w:r>
        <w:rPr>
          <w:i/>
        </w:rPr>
        <w:t>.</w:t>
      </w:r>
    </w:p>
    <w:p w:rsidR="00800D06" w:rsidRDefault="00AD0FDD">
      <w:pPr>
        <w:pStyle w:val="a3"/>
        <w:ind w:left="1745" w:firstLine="0"/>
      </w:pPr>
      <w:r>
        <w:t>Экспериментальные</w:t>
      </w:r>
      <w:r>
        <w:rPr>
          <w:spacing w:val="-9"/>
        </w:rPr>
        <w:t xml:space="preserve"> </w:t>
      </w:r>
      <w:r>
        <w:t>методы</w:t>
      </w:r>
      <w:r>
        <w:rPr>
          <w:spacing w:val="-6"/>
        </w:rPr>
        <w:t xml:space="preserve"> </w:t>
      </w:r>
      <w:r>
        <w:t>изучения</w:t>
      </w:r>
      <w:r>
        <w:rPr>
          <w:spacing w:val="-6"/>
        </w:rPr>
        <w:t xml:space="preserve"> </w:t>
      </w:r>
      <w:r>
        <w:t>веществ</w:t>
      </w:r>
      <w:r>
        <w:rPr>
          <w:spacing w:val="-4"/>
        </w:rPr>
        <w:t xml:space="preserve"> </w:t>
      </w:r>
      <w:r>
        <w:t>и</w:t>
      </w:r>
      <w:r>
        <w:rPr>
          <w:spacing w:val="-3"/>
        </w:rPr>
        <w:t xml:space="preserve"> </w:t>
      </w:r>
      <w:r>
        <w:t>их</w:t>
      </w:r>
      <w:r>
        <w:rPr>
          <w:spacing w:val="-6"/>
        </w:rPr>
        <w:t xml:space="preserve"> </w:t>
      </w:r>
      <w:r>
        <w:t>превращений:</w:t>
      </w:r>
      <w:r>
        <w:rPr>
          <w:spacing w:val="-5"/>
        </w:rPr>
        <w:t xml:space="preserve"> </w:t>
      </w:r>
      <w:r>
        <w:t>демонстрация</w:t>
      </w:r>
      <w:r>
        <w:rPr>
          <w:spacing w:val="-5"/>
        </w:rPr>
        <w:t xml:space="preserve"> </w:t>
      </w:r>
      <w:r>
        <w:t>таблиц</w:t>
      </w:r>
    </w:p>
    <w:p w:rsidR="00800D06" w:rsidRDefault="00AD0FDD">
      <w:pPr>
        <w:pStyle w:val="a3"/>
        <w:ind w:right="602"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 (разложение пероксида водорода в присутствии катализатора, определение 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 практической работы «Влияние различных факторов на скорость химической</w:t>
      </w:r>
      <w:r>
        <w:rPr>
          <w:spacing w:val="1"/>
        </w:rPr>
        <w:t xml:space="preserve"> </w:t>
      </w:r>
      <w:r>
        <w:t>реакции».</w:t>
      </w:r>
    </w:p>
    <w:p w:rsidR="00800D06" w:rsidRDefault="00AD0FDD">
      <w:pPr>
        <w:pStyle w:val="a3"/>
        <w:spacing w:before="1"/>
        <w:ind w:left="1745" w:firstLine="0"/>
      </w:pPr>
      <w:r>
        <w:t>Расчѐтные</w:t>
      </w:r>
      <w:r>
        <w:rPr>
          <w:spacing w:val="-9"/>
        </w:rPr>
        <w:t xml:space="preserve"> </w:t>
      </w:r>
      <w:r>
        <w:t>задачи.</w:t>
      </w:r>
    </w:p>
    <w:p w:rsidR="00800D06" w:rsidRDefault="00AD0FDD">
      <w:pPr>
        <w:pStyle w:val="a3"/>
        <w:ind w:right="621"/>
      </w:pPr>
      <w:r>
        <w:t>Расчѐты по уравнениям химических реакций, в том числе термохимические расчѐты,</w:t>
      </w:r>
      <w:r>
        <w:rPr>
          <w:spacing w:val="1"/>
        </w:rPr>
        <w:t xml:space="preserve"> </w:t>
      </w:r>
      <w:r>
        <w:t>расчѐты</w:t>
      </w:r>
      <w:r>
        <w:rPr>
          <w:spacing w:val="1"/>
        </w:rPr>
        <w:t xml:space="preserve"> </w:t>
      </w:r>
      <w:r>
        <w:t>с</w:t>
      </w:r>
      <w:r>
        <w:rPr>
          <w:spacing w:val="-1"/>
        </w:rPr>
        <w:t xml:space="preserve"> </w:t>
      </w:r>
      <w:r>
        <w:t>использованием понятия</w:t>
      </w:r>
      <w:r>
        <w:rPr>
          <w:spacing w:val="3"/>
        </w:rPr>
        <w:t xml:space="preserve"> </w:t>
      </w:r>
      <w:r>
        <w:t>«массовая</w:t>
      </w:r>
      <w:r>
        <w:rPr>
          <w:spacing w:val="4"/>
        </w:rPr>
        <w:t xml:space="preserve"> </w:t>
      </w:r>
      <w:r>
        <w:t>доля вещества».</w:t>
      </w:r>
    </w:p>
    <w:p w:rsidR="00800D06" w:rsidRDefault="00AD0FDD">
      <w:pPr>
        <w:pStyle w:val="3"/>
        <w:spacing w:before="5"/>
      </w:pPr>
      <w:r>
        <w:t>Раздел</w:t>
      </w:r>
      <w:r>
        <w:rPr>
          <w:spacing w:val="-5"/>
        </w:rPr>
        <w:t xml:space="preserve"> </w:t>
      </w:r>
      <w:r>
        <w:t>2.</w:t>
      </w:r>
      <w:r>
        <w:rPr>
          <w:spacing w:val="-1"/>
        </w:rPr>
        <w:t xml:space="preserve"> </w:t>
      </w:r>
      <w:r>
        <w:t>Неорганическая</w:t>
      </w:r>
      <w:r>
        <w:rPr>
          <w:spacing w:val="-1"/>
        </w:rPr>
        <w:t xml:space="preserve"> </w:t>
      </w:r>
      <w:r>
        <w:t>химия.</w:t>
      </w:r>
    </w:p>
    <w:p w:rsidR="00800D06" w:rsidRDefault="00AD0FDD">
      <w:pPr>
        <w:pStyle w:val="a3"/>
        <w:ind w:right="608"/>
      </w:pPr>
      <w:r>
        <w:t>Неметаллы. Положение неметаллов в Периодической системе химических 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57"/>
        </w:rPr>
        <w:t xml:space="preserve"> </w:t>
      </w:r>
      <w:r>
        <w:t>Аллотропия</w:t>
      </w:r>
      <w:r>
        <w:rPr>
          <w:spacing w:val="-6"/>
        </w:rPr>
        <w:t xml:space="preserve"> </w:t>
      </w:r>
      <w:r>
        <w:t>неметаллов (на</w:t>
      </w:r>
      <w:r>
        <w:rPr>
          <w:spacing w:val="-4"/>
        </w:rPr>
        <w:t xml:space="preserve"> </w:t>
      </w:r>
      <w:r>
        <w:t>примере</w:t>
      </w:r>
      <w:r>
        <w:rPr>
          <w:spacing w:val="-3"/>
        </w:rPr>
        <w:t xml:space="preserve"> </w:t>
      </w:r>
      <w:r>
        <w:t>кислорода,</w:t>
      </w:r>
      <w:r>
        <w:rPr>
          <w:spacing w:val="-1"/>
        </w:rPr>
        <w:t xml:space="preserve"> </w:t>
      </w:r>
      <w:r>
        <w:t>серы,</w:t>
      </w:r>
      <w:r>
        <w:rPr>
          <w:spacing w:val="-1"/>
        </w:rPr>
        <w:t xml:space="preserve"> </w:t>
      </w:r>
      <w:r>
        <w:t>фосфора</w:t>
      </w:r>
      <w:r>
        <w:rPr>
          <w:spacing w:val="58"/>
        </w:rPr>
        <w:t xml:space="preserve"> </w:t>
      </w:r>
      <w:r>
        <w:t>и</w:t>
      </w:r>
      <w:r>
        <w:rPr>
          <w:spacing w:val="2"/>
        </w:rPr>
        <w:t xml:space="preserve"> </w:t>
      </w:r>
      <w:r>
        <w:t>углерода).</w:t>
      </w:r>
    </w:p>
    <w:p w:rsidR="00800D06" w:rsidRDefault="00AD0FDD">
      <w:pPr>
        <w:pStyle w:val="a3"/>
        <w:ind w:right="605"/>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800D06" w:rsidRDefault="00AD0FDD">
      <w:pPr>
        <w:pStyle w:val="a3"/>
        <w:spacing w:before="1"/>
        <w:ind w:left="1745" w:firstLine="0"/>
      </w:pPr>
      <w:r>
        <w:t>Применение</w:t>
      </w:r>
      <w:r>
        <w:rPr>
          <w:spacing w:val="-8"/>
        </w:rPr>
        <w:t xml:space="preserve"> </w:t>
      </w:r>
      <w:r>
        <w:t>важнейших</w:t>
      </w:r>
      <w:r>
        <w:rPr>
          <w:spacing w:val="-5"/>
        </w:rPr>
        <w:t xml:space="preserve"> </w:t>
      </w:r>
      <w:r>
        <w:t>неметаллов</w:t>
      </w:r>
      <w:r>
        <w:rPr>
          <w:spacing w:val="-5"/>
        </w:rPr>
        <w:t xml:space="preserve"> </w:t>
      </w:r>
      <w:r>
        <w:t>и</w:t>
      </w:r>
      <w:r>
        <w:rPr>
          <w:spacing w:val="-5"/>
        </w:rPr>
        <w:t xml:space="preserve"> </w:t>
      </w:r>
      <w:r>
        <w:t>их</w:t>
      </w:r>
      <w:r>
        <w:rPr>
          <w:spacing w:val="-3"/>
        </w:rPr>
        <w:t xml:space="preserve"> </w:t>
      </w:r>
      <w:r>
        <w:t>соединений.</w:t>
      </w:r>
    </w:p>
    <w:p w:rsidR="00800D06" w:rsidRDefault="00AD0FDD">
      <w:pPr>
        <w:pStyle w:val="a3"/>
        <w:ind w:right="601"/>
      </w:pPr>
      <w:r>
        <w:t>Металлы.</w:t>
      </w:r>
      <w:r>
        <w:rPr>
          <w:spacing w:val="1"/>
        </w:rPr>
        <w:t xml:space="preserve"> </w:t>
      </w:r>
      <w:r>
        <w:t>Положение</w:t>
      </w:r>
      <w:r>
        <w:rPr>
          <w:spacing w:val="60"/>
        </w:rPr>
        <w:t xml:space="preserve"> </w:t>
      </w:r>
      <w:r>
        <w:t>металлов</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w:t>
      </w:r>
      <w:r>
        <w:rPr>
          <w:spacing w:val="61"/>
        </w:rPr>
        <w:t xml:space="preserve"> </w:t>
      </w:r>
      <w:r>
        <w:t>элементов</w:t>
      </w:r>
      <w:r>
        <w:rPr>
          <w:spacing w:val="-57"/>
        </w:rPr>
        <w:t xml:space="preserve"> </w:t>
      </w:r>
      <w:r>
        <w:t>Д.И. Менделеева. Особенности строения электронных оболочек атомов металлов. 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800D06" w:rsidRDefault="00AD0FDD">
      <w:pPr>
        <w:pStyle w:val="a3"/>
        <w:ind w:right="601"/>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61"/>
        </w:rPr>
        <w:t xml:space="preserve"> </w:t>
      </w:r>
      <w:r>
        <w:t>магний,</w:t>
      </w:r>
      <w:r>
        <w:rPr>
          <w:spacing w:val="1"/>
        </w:rPr>
        <w:t xml:space="preserve"> </w:t>
      </w:r>
      <w:r>
        <w:t>алюминий,</w:t>
      </w:r>
      <w:r>
        <w:rPr>
          <w:spacing w:val="-3"/>
        </w:rPr>
        <w:t xml:space="preserve"> </w:t>
      </w:r>
      <w:r>
        <w:t>цинк,</w:t>
      </w:r>
      <w:r>
        <w:rPr>
          <w:spacing w:val="-3"/>
        </w:rPr>
        <w:t xml:space="preserve"> </w:t>
      </w:r>
      <w:r>
        <w:t>хром,</w:t>
      </w:r>
      <w:r>
        <w:rPr>
          <w:spacing w:val="-4"/>
        </w:rPr>
        <w:t xml:space="preserve"> </w:t>
      </w:r>
      <w:r>
        <w:t>железо, медь) и</w:t>
      </w:r>
      <w:r>
        <w:rPr>
          <w:spacing w:val="-3"/>
        </w:rPr>
        <w:t xml:space="preserve"> </w:t>
      </w:r>
      <w:r>
        <w:t>их</w:t>
      </w:r>
      <w:r>
        <w:rPr>
          <w:spacing w:val="2"/>
        </w:rPr>
        <w:t xml:space="preserve"> </w:t>
      </w:r>
      <w:r>
        <w:t>соединений.</w:t>
      </w:r>
    </w:p>
    <w:p w:rsidR="00800D06" w:rsidRDefault="00AD0FDD">
      <w:pPr>
        <w:pStyle w:val="a3"/>
        <w:ind w:left="1745" w:right="604" w:firstLine="0"/>
      </w:pP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Применение</w:t>
      </w:r>
      <w:r>
        <w:rPr>
          <w:spacing w:val="1"/>
        </w:rPr>
        <w:t xml:space="preserve"> </w:t>
      </w:r>
      <w:r>
        <w:t>металлов</w:t>
      </w:r>
      <w:r>
        <w:rPr>
          <w:spacing w:val="1"/>
        </w:rPr>
        <w:t xml:space="preserve"> </w:t>
      </w:r>
      <w:r>
        <w:t>в</w:t>
      </w:r>
      <w:r>
        <w:rPr>
          <w:spacing w:val="1"/>
        </w:rPr>
        <w:t xml:space="preserve"> </w:t>
      </w:r>
      <w:r>
        <w:t>быту</w:t>
      </w:r>
      <w:r>
        <w:rPr>
          <w:spacing w:val="1"/>
        </w:rPr>
        <w:t xml:space="preserve"> </w:t>
      </w:r>
      <w:r>
        <w:t>и</w:t>
      </w:r>
      <w:r>
        <w:rPr>
          <w:spacing w:val="1"/>
        </w:rPr>
        <w:t xml:space="preserve"> </w:t>
      </w:r>
      <w:r>
        <w:t>технике.</w:t>
      </w:r>
      <w:r>
        <w:rPr>
          <w:spacing w:val="1"/>
        </w:rPr>
        <w:t xml:space="preserve"> </w:t>
      </w:r>
      <w:r>
        <w:t>Экспериментальные</w:t>
      </w:r>
      <w:r>
        <w:rPr>
          <w:spacing w:val="8"/>
        </w:rPr>
        <w:t xml:space="preserve"> </w:t>
      </w:r>
      <w:r>
        <w:t>методы</w:t>
      </w:r>
      <w:r>
        <w:rPr>
          <w:spacing w:val="8"/>
        </w:rPr>
        <w:t xml:space="preserve"> </w:t>
      </w:r>
      <w:r>
        <w:t>изучения</w:t>
      </w:r>
      <w:r>
        <w:rPr>
          <w:spacing w:val="9"/>
        </w:rPr>
        <w:t xml:space="preserve"> </w:t>
      </w:r>
      <w:r>
        <w:t>веществ</w:t>
      </w:r>
      <w:r>
        <w:rPr>
          <w:spacing w:val="11"/>
        </w:rPr>
        <w:t xml:space="preserve"> </w:t>
      </w:r>
      <w:r>
        <w:t>и</w:t>
      </w:r>
      <w:r>
        <w:rPr>
          <w:spacing w:val="16"/>
        </w:rPr>
        <w:t xml:space="preserve"> </w:t>
      </w:r>
      <w:r>
        <w:t>их</w:t>
      </w:r>
      <w:r>
        <w:rPr>
          <w:spacing w:val="9"/>
        </w:rPr>
        <w:t xml:space="preserve"> </w:t>
      </w:r>
      <w:r>
        <w:t>превращений:</w:t>
      </w:r>
      <w:r>
        <w:rPr>
          <w:spacing w:val="7"/>
        </w:rPr>
        <w:t xml:space="preserve"> </w:t>
      </w:r>
      <w:r>
        <w:t>изучение</w:t>
      </w:r>
      <w:r>
        <w:rPr>
          <w:spacing w:val="8"/>
        </w:rPr>
        <w:t xml:space="preserve"> </w:t>
      </w:r>
      <w:r>
        <w:t>коллекции</w:t>
      </w:r>
    </w:p>
    <w:p w:rsidR="00800D06" w:rsidRDefault="00AD0FDD">
      <w:pPr>
        <w:pStyle w:val="a3"/>
        <w:ind w:right="602" w:firstLine="0"/>
      </w:pPr>
      <w:r>
        <w:t>«Металлы</w:t>
      </w:r>
      <w:r>
        <w:rPr>
          <w:spacing w:val="13"/>
        </w:rPr>
        <w:t xml:space="preserve"> </w:t>
      </w:r>
      <w:r>
        <w:t>и</w:t>
      </w:r>
      <w:r>
        <w:rPr>
          <w:spacing w:val="12"/>
        </w:rPr>
        <w:t xml:space="preserve"> </w:t>
      </w:r>
      <w:r>
        <w:t>сплавы»,</w:t>
      </w:r>
      <w:r>
        <w:rPr>
          <w:spacing w:val="15"/>
        </w:rPr>
        <w:t xml:space="preserve"> </w:t>
      </w:r>
      <w:r>
        <w:t>образцов</w:t>
      </w:r>
      <w:r>
        <w:rPr>
          <w:spacing w:val="10"/>
        </w:rPr>
        <w:t xml:space="preserve"> </w:t>
      </w:r>
      <w:r>
        <w:t>неметаллов,</w:t>
      </w:r>
      <w:r>
        <w:rPr>
          <w:spacing w:val="10"/>
        </w:rPr>
        <w:t xml:space="preserve"> </w:t>
      </w:r>
      <w:r>
        <w:t>решение</w:t>
      </w:r>
      <w:r>
        <w:rPr>
          <w:spacing w:val="10"/>
        </w:rPr>
        <w:t xml:space="preserve"> </w:t>
      </w:r>
      <w:r>
        <w:t>экспериментальных</w:t>
      </w:r>
      <w:r>
        <w:rPr>
          <w:spacing w:val="12"/>
        </w:rPr>
        <w:t xml:space="preserve"> </w:t>
      </w:r>
      <w:r>
        <w:t>задач,</w:t>
      </w:r>
      <w:r>
        <w:rPr>
          <w:spacing w:val="11"/>
        </w:rPr>
        <w:t xml:space="preserve"> </w:t>
      </w:r>
      <w:r>
        <w:t>наблюдение</w:t>
      </w:r>
      <w:r>
        <w:rPr>
          <w:spacing w:val="-57"/>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4"/>
        </w:rPr>
        <w:t xml:space="preserve"> </w:t>
      </w:r>
      <w:r>
        <w:t>с</w:t>
      </w:r>
      <w:r>
        <w:rPr>
          <w:spacing w:val="-5"/>
        </w:rPr>
        <w:t xml:space="preserve"> </w:t>
      </w:r>
      <w:r>
        <w:t>растворами</w:t>
      </w:r>
      <w:r>
        <w:rPr>
          <w:spacing w:val="2"/>
        </w:rPr>
        <w:t xml:space="preserve"> </w:t>
      </w:r>
      <w:r>
        <w:t>кислот</w:t>
      </w:r>
      <w:r>
        <w:rPr>
          <w:spacing w:val="-4"/>
        </w:rPr>
        <w:t xml:space="preserve"> </w:t>
      </w:r>
      <w:r>
        <w:t>и</w:t>
      </w:r>
      <w:r>
        <w:rPr>
          <w:spacing w:val="-1"/>
        </w:rPr>
        <w:t xml:space="preserve"> </w:t>
      </w:r>
      <w:r>
        <w:t>щелочей, качественные</w:t>
      </w:r>
      <w:r>
        <w:rPr>
          <w:spacing w:val="-5"/>
        </w:rPr>
        <w:t xml:space="preserve"> </w:t>
      </w:r>
      <w:r>
        <w:t>реакции</w:t>
      </w:r>
      <w:r>
        <w:rPr>
          <w:spacing w:val="-2"/>
        </w:rPr>
        <w:t xml:space="preserve"> </w:t>
      </w:r>
      <w:r>
        <w:t>на</w:t>
      </w:r>
      <w:r>
        <w:rPr>
          <w:spacing w:val="-5"/>
        </w:rPr>
        <w:t xml:space="preserve"> </w:t>
      </w:r>
      <w:r>
        <w:t>катионы</w:t>
      </w:r>
      <w:r>
        <w:rPr>
          <w:spacing w:val="-1"/>
        </w:rPr>
        <w:t xml:space="preserve"> </w:t>
      </w:r>
      <w:r>
        <w:t>металлов).</w:t>
      </w:r>
    </w:p>
    <w:p w:rsidR="00800D06" w:rsidRDefault="00AD0FDD">
      <w:pPr>
        <w:pStyle w:val="a3"/>
        <w:ind w:left="1745" w:firstLine="0"/>
      </w:pPr>
      <w:r>
        <w:t>Расчѐтные</w:t>
      </w:r>
      <w:r>
        <w:rPr>
          <w:spacing w:val="-9"/>
        </w:rPr>
        <w:t xml:space="preserve"> </w:t>
      </w:r>
      <w:r>
        <w:t>задачи.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3"/>
      </w:pPr>
      <w:r>
        <w:lastRenderedPageBreak/>
        <w:t>Расчѐты массы вещества или объѐма газов по известному количеству вещества, массе</w:t>
      </w:r>
      <w:r>
        <w:rPr>
          <w:spacing w:val="1"/>
        </w:rPr>
        <w:t xml:space="preserve"> </w:t>
      </w:r>
      <w:r>
        <w:t>или объѐму одного из участвующих в реакции веществ, расчѐты массы (объѐма, количества</w:t>
      </w:r>
      <w:r>
        <w:rPr>
          <w:spacing w:val="1"/>
        </w:rPr>
        <w:t xml:space="preserve"> </w:t>
      </w:r>
      <w:r>
        <w:t>вещества)</w:t>
      </w:r>
      <w:r>
        <w:rPr>
          <w:spacing w:val="-2"/>
        </w:rPr>
        <w:t xml:space="preserve"> </w:t>
      </w:r>
      <w:r>
        <w:t>продуктов реакции,</w:t>
      </w:r>
      <w:r>
        <w:rPr>
          <w:spacing w:val="-1"/>
        </w:rPr>
        <w:t xml:space="preserve"> </w:t>
      </w:r>
      <w:r>
        <w:t>если</w:t>
      </w:r>
      <w:r>
        <w:rPr>
          <w:spacing w:val="1"/>
        </w:rPr>
        <w:t xml:space="preserve"> </w:t>
      </w:r>
      <w:r>
        <w:t>одно</w:t>
      </w:r>
      <w:r>
        <w:rPr>
          <w:spacing w:val="-2"/>
        </w:rPr>
        <w:t xml:space="preserve"> </w:t>
      </w:r>
      <w:r>
        <w:t>из</w:t>
      </w:r>
      <w:r>
        <w:rPr>
          <w:spacing w:val="-1"/>
        </w:rPr>
        <w:t xml:space="preserve"> </w:t>
      </w:r>
      <w:r>
        <w:t>веществ имеет примеси.</w:t>
      </w:r>
    </w:p>
    <w:p w:rsidR="00800D06" w:rsidRDefault="00AD0FDD">
      <w:pPr>
        <w:pStyle w:val="3"/>
        <w:spacing w:before="3" w:line="275" w:lineRule="exact"/>
        <w:rPr>
          <w:b w:val="0"/>
        </w:rPr>
      </w:pPr>
      <w:r>
        <w:t>Химия</w:t>
      </w:r>
      <w:r>
        <w:rPr>
          <w:spacing w:val="-6"/>
        </w:rPr>
        <w:t xml:space="preserve"> </w:t>
      </w:r>
      <w:r>
        <w:t>и</w:t>
      </w:r>
      <w:r>
        <w:rPr>
          <w:spacing w:val="-4"/>
        </w:rPr>
        <w:t xml:space="preserve"> </w:t>
      </w:r>
      <w:r>
        <w:t>жизнь.</w:t>
      </w:r>
      <w:r>
        <w:rPr>
          <w:spacing w:val="-5"/>
        </w:rPr>
        <w:t xml:space="preserve"> </w:t>
      </w:r>
      <w:r>
        <w:t>Межпредметные</w:t>
      </w:r>
      <w:r>
        <w:rPr>
          <w:spacing w:val="-7"/>
        </w:rPr>
        <w:t xml:space="preserve"> </w:t>
      </w:r>
      <w:r>
        <w:t>связи</w:t>
      </w:r>
      <w:r>
        <w:rPr>
          <w:b w:val="0"/>
        </w:rPr>
        <w:t>.</w:t>
      </w:r>
    </w:p>
    <w:p w:rsidR="00800D06" w:rsidRDefault="00AD0FDD">
      <w:pPr>
        <w:pStyle w:val="a3"/>
        <w:ind w:right="615"/>
      </w:pPr>
      <w:r>
        <w:t>Роль химии в обеспечении экологической, энергетической и пищевой безопасности,</w:t>
      </w:r>
      <w:r>
        <w:rPr>
          <w:spacing w:val="1"/>
        </w:rPr>
        <w:t xml:space="preserve"> </w:t>
      </w:r>
      <w:r>
        <w:t>развитии</w:t>
      </w:r>
      <w:r>
        <w:rPr>
          <w:spacing w:val="-5"/>
        </w:rPr>
        <w:t xml:space="preserve"> </w:t>
      </w:r>
      <w:r>
        <w:t>медицины.</w:t>
      </w:r>
      <w:r>
        <w:rPr>
          <w:spacing w:val="-4"/>
        </w:rPr>
        <w:t xml:space="preserve"> </w:t>
      </w:r>
      <w:r>
        <w:t>Понятие</w:t>
      </w:r>
      <w:r>
        <w:rPr>
          <w:spacing w:val="-5"/>
        </w:rPr>
        <w:t xml:space="preserve"> </w:t>
      </w:r>
      <w:r>
        <w:t>о</w:t>
      </w:r>
      <w:r>
        <w:rPr>
          <w:spacing w:val="-6"/>
        </w:rPr>
        <w:t xml:space="preserve"> </w:t>
      </w:r>
      <w:r>
        <w:t>научных</w:t>
      </w:r>
      <w:r>
        <w:rPr>
          <w:spacing w:val="-2"/>
        </w:rPr>
        <w:t xml:space="preserve"> </w:t>
      </w:r>
      <w:r>
        <w:t>методах</w:t>
      </w:r>
      <w:r>
        <w:rPr>
          <w:spacing w:val="-2"/>
        </w:rPr>
        <w:t xml:space="preserve"> </w:t>
      </w:r>
      <w:r>
        <w:t>познания</w:t>
      </w:r>
      <w:r>
        <w:rPr>
          <w:spacing w:val="-5"/>
        </w:rPr>
        <w:t xml:space="preserve"> </w:t>
      </w:r>
      <w:r>
        <w:t>веществ</w:t>
      </w:r>
      <w:r>
        <w:rPr>
          <w:spacing w:val="52"/>
        </w:rPr>
        <w:t xml:space="preserve"> </w:t>
      </w:r>
      <w:r>
        <w:t>и</w:t>
      </w:r>
      <w:r>
        <w:rPr>
          <w:spacing w:val="-5"/>
        </w:rPr>
        <w:t xml:space="preserve"> </w:t>
      </w:r>
      <w:r>
        <w:t>химических</w:t>
      </w:r>
      <w:r>
        <w:rPr>
          <w:spacing w:val="-1"/>
        </w:rPr>
        <w:t xml:space="preserve"> </w:t>
      </w:r>
      <w:r>
        <w:t>реакций.</w:t>
      </w:r>
    </w:p>
    <w:p w:rsidR="00800D06" w:rsidRDefault="00AD0FDD">
      <w:pPr>
        <w:pStyle w:val="a3"/>
        <w:ind w:right="609"/>
      </w:pPr>
      <w:r>
        <w:t>Представления об общих научных принципах промышленного получения важнейших</w:t>
      </w:r>
      <w:r>
        <w:rPr>
          <w:spacing w:val="1"/>
        </w:rPr>
        <w:t xml:space="preserve"> </w:t>
      </w:r>
      <w:r>
        <w:t>веществ.</w:t>
      </w:r>
    </w:p>
    <w:p w:rsidR="00800D06" w:rsidRDefault="00AD0FDD">
      <w:pPr>
        <w:pStyle w:val="a3"/>
        <w:ind w:right="608"/>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3"/>
        </w:rPr>
        <w:t xml:space="preserve"> </w:t>
      </w:r>
      <w:r>
        <w:t>органические и минеральные</w:t>
      </w:r>
      <w:r>
        <w:rPr>
          <w:spacing w:val="-3"/>
        </w:rPr>
        <w:t xml:space="preserve"> </w:t>
      </w:r>
      <w:r>
        <w:t>удобрения.</w:t>
      </w:r>
    </w:p>
    <w:p w:rsidR="00800D06" w:rsidRDefault="00AD0FDD">
      <w:pPr>
        <w:pStyle w:val="a3"/>
        <w:ind w:right="608"/>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61"/>
        </w:rPr>
        <w:t xml:space="preserve"> </w:t>
      </w:r>
      <w:r>
        <w:t>препаратов,</w:t>
      </w:r>
      <w:r>
        <w:rPr>
          <w:spacing w:val="1"/>
        </w:rPr>
        <w:t xml:space="preserve"> </w:t>
      </w:r>
      <w:r>
        <w:t>правила</w:t>
      </w:r>
      <w:r>
        <w:rPr>
          <w:spacing w:val="-5"/>
        </w:rPr>
        <w:t xml:space="preserve"> </w:t>
      </w:r>
      <w:r>
        <w:t>безопасного</w:t>
      </w:r>
      <w:r>
        <w:rPr>
          <w:spacing w:val="-3"/>
        </w:rPr>
        <w:t xml:space="preserve"> </w:t>
      </w:r>
      <w:r>
        <w:t>использования</w:t>
      </w:r>
      <w:r>
        <w:rPr>
          <w:spacing w:val="-3"/>
        </w:rPr>
        <w:t xml:space="preserve"> </w:t>
      </w:r>
      <w:r>
        <w:t>препаратов</w:t>
      </w:r>
      <w:r>
        <w:rPr>
          <w:spacing w:val="-3"/>
        </w:rPr>
        <w:t xml:space="preserve"> </w:t>
      </w:r>
      <w:r>
        <w:t>бытовой</w:t>
      </w:r>
      <w:r>
        <w:rPr>
          <w:spacing w:val="-3"/>
        </w:rPr>
        <w:t xml:space="preserve"> </w:t>
      </w:r>
      <w:r>
        <w:t>химии</w:t>
      </w:r>
      <w:r>
        <w:rPr>
          <w:spacing w:val="57"/>
        </w:rPr>
        <w:t xml:space="preserve"> </w:t>
      </w:r>
      <w:r>
        <w:t>в</w:t>
      </w:r>
      <w:r>
        <w:rPr>
          <w:spacing w:val="-7"/>
        </w:rPr>
        <w:t xml:space="preserve"> </w:t>
      </w:r>
      <w:r>
        <w:t>повседневной жизни.</w:t>
      </w:r>
    </w:p>
    <w:p w:rsidR="00800D06" w:rsidRDefault="00AD0FDD">
      <w:pPr>
        <w:pStyle w:val="a3"/>
        <w:ind w:right="604"/>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4"/>
        </w:rPr>
        <w:t xml:space="preserve"> </w:t>
      </w:r>
      <w:r>
        <w:t>являющихся</w:t>
      </w:r>
      <w:r>
        <w:rPr>
          <w:spacing w:val="-4"/>
        </w:rPr>
        <w:t xml:space="preserve"> </w:t>
      </w:r>
      <w:r>
        <w:t>системными</w:t>
      </w:r>
      <w:r>
        <w:rPr>
          <w:spacing w:val="55"/>
        </w:rPr>
        <w:t xml:space="preserve"> </w:t>
      </w:r>
      <w:r>
        <w:t>для</w:t>
      </w:r>
      <w:r>
        <w:rPr>
          <w:spacing w:val="-5"/>
        </w:rPr>
        <w:t xml:space="preserve"> </w:t>
      </w:r>
      <w:r>
        <w:t>отдельных</w:t>
      </w:r>
      <w:r>
        <w:rPr>
          <w:spacing w:val="-4"/>
        </w:rPr>
        <w:t xml:space="preserve"> </w:t>
      </w:r>
      <w:r>
        <w:t>предметов</w:t>
      </w:r>
      <w:r>
        <w:rPr>
          <w:spacing w:val="-3"/>
        </w:rPr>
        <w:t xml:space="preserve"> </w:t>
      </w:r>
      <w:r>
        <w:t>естественно-научного</w:t>
      </w:r>
      <w:r>
        <w:rPr>
          <w:spacing w:val="-1"/>
        </w:rPr>
        <w:t xml:space="preserve"> </w:t>
      </w:r>
      <w:r>
        <w:t>цикла.</w:t>
      </w:r>
    </w:p>
    <w:p w:rsidR="00800D06" w:rsidRDefault="00AD0FDD">
      <w:pPr>
        <w:pStyle w:val="a3"/>
        <w:spacing w:before="2"/>
        <w:ind w:right="608"/>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800D06" w:rsidRDefault="00AD0FDD">
      <w:pPr>
        <w:pStyle w:val="a3"/>
        <w:ind w:right="606"/>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4"/>
        </w:rPr>
        <w:t xml:space="preserve"> </w:t>
      </w:r>
      <w:r>
        <w:t>вещества,</w:t>
      </w:r>
      <w:r>
        <w:rPr>
          <w:spacing w:val="-1"/>
        </w:rPr>
        <w:t xml:space="preserve"> </w:t>
      </w:r>
      <w:r>
        <w:t>физические величины</w:t>
      </w:r>
      <w:r>
        <w:rPr>
          <w:spacing w:val="-3"/>
        </w:rPr>
        <w:t xml:space="preserve"> </w:t>
      </w:r>
      <w:r>
        <w:t>и</w:t>
      </w:r>
      <w:r>
        <w:rPr>
          <w:spacing w:val="-3"/>
        </w:rPr>
        <w:t xml:space="preserve"> </w:t>
      </w:r>
      <w:r>
        <w:t>единицы их</w:t>
      </w:r>
      <w:r>
        <w:rPr>
          <w:spacing w:val="-3"/>
        </w:rPr>
        <w:t xml:space="preserve"> </w:t>
      </w:r>
      <w:r>
        <w:t>измерения, скорость.</w:t>
      </w:r>
    </w:p>
    <w:p w:rsidR="00800D06" w:rsidRDefault="00AD0FDD">
      <w:pPr>
        <w:pStyle w:val="a3"/>
        <w:ind w:right="606"/>
      </w:pPr>
      <w:r>
        <w:t>Биология: клетка, организм, экосистема, биосфера, макро- и микроэлементы, витамины,</w:t>
      </w:r>
      <w:r>
        <w:rPr>
          <w:spacing w:val="-57"/>
        </w:rPr>
        <w:t xml:space="preserve"> </w:t>
      </w:r>
      <w:r>
        <w:t>обмен веществ</w:t>
      </w:r>
      <w:r>
        <w:rPr>
          <w:spacing w:val="2"/>
        </w:rPr>
        <w:t xml:space="preserve"> </w:t>
      </w:r>
      <w:r>
        <w:t>в</w:t>
      </w:r>
      <w:r>
        <w:rPr>
          <w:spacing w:val="-1"/>
        </w:rPr>
        <w:t xml:space="preserve"> </w:t>
      </w:r>
      <w:r>
        <w:t>организме.</w:t>
      </w:r>
    </w:p>
    <w:p w:rsidR="00800D06" w:rsidRDefault="00AD0FDD">
      <w:pPr>
        <w:pStyle w:val="a3"/>
        <w:ind w:left="1745" w:firstLine="0"/>
      </w:pPr>
      <w:r>
        <w:t>География:</w:t>
      </w:r>
      <w:r>
        <w:rPr>
          <w:spacing w:val="-7"/>
        </w:rPr>
        <w:t xml:space="preserve"> </w:t>
      </w:r>
      <w:r>
        <w:t>минералы,</w:t>
      </w:r>
      <w:r>
        <w:rPr>
          <w:spacing w:val="-6"/>
        </w:rPr>
        <w:t xml:space="preserve"> </w:t>
      </w:r>
      <w:r>
        <w:t>горные</w:t>
      </w:r>
      <w:r>
        <w:rPr>
          <w:spacing w:val="-9"/>
        </w:rPr>
        <w:t xml:space="preserve"> </w:t>
      </w:r>
      <w:r>
        <w:t>породы,</w:t>
      </w:r>
      <w:r>
        <w:rPr>
          <w:spacing w:val="-4"/>
        </w:rPr>
        <w:t xml:space="preserve"> </w:t>
      </w:r>
      <w:r>
        <w:t>полезные</w:t>
      </w:r>
      <w:r>
        <w:rPr>
          <w:spacing w:val="-9"/>
        </w:rPr>
        <w:t xml:space="preserve"> </w:t>
      </w:r>
      <w:r>
        <w:t>ископаемые,</w:t>
      </w:r>
      <w:r>
        <w:rPr>
          <w:spacing w:val="-4"/>
        </w:rPr>
        <w:t xml:space="preserve"> </w:t>
      </w:r>
      <w:r>
        <w:t>топливо,</w:t>
      </w:r>
      <w:r>
        <w:rPr>
          <w:spacing w:val="-8"/>
        </w:rPr>
        <w:t xml:space="preserve"> </w:t>
      </w:r>
      <w:r>
        <w:t>ресурсы.</w:t>
      </w:r>
    </w:p>
    <w:p w:rsidR="00800D06" w:rsidRDefault="00AD0FDD">
      <w:pPr>
        <w:pStyle w:val="a3"/>
        <w:ind w:right="604"/>
      </w:pPr>
      <w:r>
        <w:t>Технология: химическая промышленность, металлургия, производство 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w:t>
      </w:r>
      <w:r>
        <w:rPr>
          <w:spacing w:val="2"/>
        </w:rPr>
        <w:t xml:space="preserve"> </w:t>
      </w:r>
      <w:r>
        <w:t>материалов,</w:t>
      </w:r>
      <w:r>
        <w:rPr>
          <w:spacing w:val="-4"/>
        </w:rPr>
        <w:t xml:space="preserve"> </w:t>
      </w:r>
      <w:r>
        <w:t>электронная</w:t>
      </w:r>
      <w:r>
        <w:rPr>
          <w:spacing w:val="-3"/>
        </w:rPr>
        <w:t xml:space="preserve"> </w:t>
      </w:r>
      <w:r>
        <w:t>промышленность, нанотехнологии.</w:t>
      </w:r>
    </w:p>
    <w:p w:rsidR="00800D06" w:rsidRDefault="00AD0FDD">
      <w:pPr>
        <w:ind w:left="1176" w:right="616" w:firstLine="566"/>
        <w:jc w:val="both"/>
        <w:rPr>
          <w:sz w:val="24"/>
        </w:rPr>
      </w:pPr>
      <w:r>
        <w:rPr>
          <w:b/>
          <w:sz w:val="24"/>
        </w:rPr>
        <w:t xml:space="preserve">Планируемые результаты </w:t>
      </w:r>
      <w:r>
        <w:rPr>
          <w:sz w:val="24"/>
        </w:rPr>
        <w:t>освоения программы по химии на уровне среднего общего</w:t>
      </w:r>
      <w:r>
        <w:rPr>
          <w:spacing w:val="1"/>
          <w:sz w:val="24"/>
        </w:rPr>
        <w:t xml:space="preserve"> </w:t>
      </w:r>
      <w:r>
        <w:rPr>
          <w:sz w:val="24"/>
        </w:rPr>
        <w:t>образования.</w:t>
      </w:r>
    </w:p>
    <w:p w:rsidR="00800D06" w:rsidRDefault="00AD0FDD">
      <w:pPr>
        <w:pStyle w:val="a3"/>
        <w:ind w:right="603"/>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w:t>
      </w:r>
      <w:r>
        <w:rPr>
          <w:spacing w:val="-2"/>
        </w:rPr>
        <w:t xml:space="preserve"> </w:t>
      </w:r>
      <w:r>
        <w:t>составляющие:</w:t>
      </w:r>
    </w:p>
    <w:p w:rsidR="00800D06" w:rsidRDefault="00AD0FDD">
      <w:pPr>
        <w:pStyle w:val="a3"/>
        <w:ind w:right="601"/>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 и самоопределению;</w:t>
      </w:r>
    </w:p>
    <w:p w:rsidR="00800D06" w:rsidRDefault="00AD0FDD">
      <w:pPr>
        <w:pStyle w:val="a3"/>
        <w:ind w:left="1745" w:firstLine="0"/>
      </w:pPr>
      <w:r>
        <w:t>наличие</w:t>
      </w:r>
      <w:r>
        <w:rPr>
          <w:spacing w:val="-9"/>
        </w:rPr>
        <w:t xml:space="preserve"> </w:t>
      </w:r>
      <w:r>
        <w:t>мотивации</w:t>
      </w:r>
      <w:r>
        <w:rPr>
          <w:spacing w:val="-5"/>
        </w:rPr>
        <w:t xml:space="preserve"> </w:t>
      </w:r>
      <w:r>
        <w:t>к</w:t>
      </w:r>
      <w:r>
        <w:rPr>
          <w:spacing w:val="-4"/>
        </w:rPr>
        <w:t xml:space="preserve"> </w:t>
      </w:r>
      <w:r>
        <w:t>обучению;</w:t>
      </w:r>
    </w:p>
    <w:p w:rsidR="00800D06" w:rsidRDefault="00AD0FDD">
      <w:pPr>
        <w:pStyle w:val="a3"/>
        <w:spacing w:before="2"/>
        <w:ind w:right="610"/>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5"/>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800D06" w:rsidRDefault="00AD0FDD">
      <w:pPr>
        <w:pStyle w:val="a3"/>
        <w:ind w:right="608"/>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800D06" w:rsidRDefault="00AD0FDD">
      <w:pPr>
        <w:pStyle w:val="a3"/>
        <w:ind w:right="610"/>
      </w:pPr>
      <w:r>
        <w:t>наличие правосознания экологической культуры и способности ставить цели и строить</w:t>
      </w:r>
      <w:r>
        <w:rPr>
          <w:spacing w:val="1"/>
        </w:rPr>
        <w:t xml:space="preserve"> </w:t>
      </w:r>
      <w:r>
        <w:t>жизненные</w:t>
      </w:r>
      <w:r>
        <w:rPr>
          <w:spacing w:val="-4"/>
        </w:rPr>
        <w:t xml:space="preserve"> </w:t>
      </w:r>
      <w:r>
        <w:t>планы.</w:t>
      </w:r>
    </w:p>
    <w:p w:rsidR="00800D06" w:rsidRDefault="00AD0FDD">
      <w:pPr>
        <w:pStyle w:val="a3"/>
        <w:ind w:right="603"/>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достигаются</w:t>
      </w:r>
      <w:r>
        <w:rPr>
          <w:spacing w:val="61"/>
        </w:rPr>
        <w:t xml:space="preserve"> </w:t>
      </w:r>
      <w:r>
        <w:t>в</w:t>
      </w:r>
      <w:r>
        <w:rPr>
          <w:spacing w:val="6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57"/>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нравственного</w:t>
      </w:r>
      <w:r>
        <w:rPr>
          <w:spacing w:val="1"/>
        </w:rPr>
        <w:t xml:space="preserve"> </w:t>
      </w:r>
      <w:r>
        <w:t>становления</w:t>
      </w:r>
      <w:r>
        <w:rPr>
          <w:spacing w:val="1"/>
        </w:rPr>
        <w:t xml:space="preserve"> </w:t>
      </w:r>
      <w:r>
        <w:t>личности обучающихся.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57"/>
        </w:rPr>
        <w:t xml:space="preserve"> </w:t>
      </w:r>
      <w:r>
        <w:t>обществе</w:t>
      </w:r>
      <w:r>
        <w:rPr>
          <w:spacing w:val="-5"/>
        </w:rPr>
        <w:t xml:space="preserve"> </w:t>
      </w:r>
      <w:r>
        <w:t>ценностей, в</w:t>
      </w:r>
      <w:r>
        <w:rPr>
          <w:spacing w:val="1"/>
        </w:rPr>
        <w:t xml:space="preserve"> </w:t>
      </w:r>
      <w:r>
        <w:t>том числе</w:t>
      </w:r>
      <w:r>
        <w:rPr>
          <w:spacing w:val="-1"/>
        </w:rPr>
        <w:t xml:space="preserve"> </w:t>
      </w:r>
      <w:r>
        <w:t>в</w:t>
      </w:r>
      <w:r>
        <w:rPr>
          <w:spacing w:val="-1"/>
        </w:rPr>
        <w:t xml:space="preserve"> </w:t>
      </w:r>
      <w:r>
        <w:t>части:</w:t>
      </w:r>
    </w:p>
    <w:p w:rsidR="00800D06" w:rsidRDefault="00AD0FDD">
      <w:pPr>
        <w:spacing w:before="3" w:line="275" w:lineRule="exact"/>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AD0FDD">
      <w:pPr>
        <w:pStyle w:val="a3"/>
        <w:jc w:val="left"/>
      </w:pPr>
      <w:r>
        <w:t>осознания</w:t>
      </w:r>
      <w:r>
        <w:rPr>
          <w:spacing w:val="46"/>
        </w:rPr>
        <w:t xml:space="preserve"> </w:t>
      </w:r>
      <w:r>
        <w:t>обучающимися</w:t>
      </w:r>
      <w:r>
        <w:rPr>
          <w:spacing w:val="46"/>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8"/>
        </w:rPr>
        <w:t xml:space="preserve"> </w:t>
      </w:r>
      <w:r>
        <w:t>обязанностей,</w:t>
      </w:r>
      <w:r>
        <w:rPr>
          <w:spacing w:val="48"/>
        </w:rPr>
        <w:t xml:space="preserve"> </w:t>
      </w:r>
      <w:r>
        <w:t>уважения</w:t>
      </w:r>
      <w:r>
        <w:rPr>
          <w:spacing w:val="46"/>
        </w:rPr>
        <w:t xml:space="preserve"> </w:t>
      </w:r>
      <w:r>
        <w:t>к</w:t>
      </w:r>
      <w:r>
        <w:rPr>
          <w:spacing w:val="-57"/>
        </w:rPr>
        <w:t xml:space="preserve"> </w:t>
      </w:r>
      <w:r>
        <w:t>закону</w:t>
      </w:r>
      <w:r>
        <w:rPr>
          <w:spacing w:val="-8"/>
        </w:rPr>
        <w:t xml:space="preserve"> </w:t>
      </w:r>
      <w:r>
        <w:t>и</w:t>
      </w:r>
      <w:r>
        <w:rPr>
          <w:spacing w:val="-2"/>
        </w:rPr>
        <w:t xml:space="preserve"> </w:t>
      </w:r>
      <w:r>
        <w:t>правопорядку;</w:t>
      </w:r>
    </w:p>
    <w:p w:rsidR="00800D06" w:rsidRDefault="00AD0FDD">
      <w:pPr>
        <w:pStyle w:val="a3"/>
        <w:ind w:right="1173"/>
        <w:jc w:val="left"/>
      </w:pPr>
      <w:r>
        <w:t>представления</w:t>
      </w:r>
      <w:r>
        <w:rPr>
          <w:spacing w:val="4"/>
        </w:rPr>
        <w:t xml:space="preserve"> </w:t>
      </w:r>
      <w:r>
        <w:t>о</w:t>
      </w:r>
      <w:r>
        <w:rPr>
          <w:spacing w:val="2"/>
        </w:rPr>
        <w:t xml:space="preserve"> </w:t>
      </w:r>
      <w:r>
        <w:t>социальных</w:t>
      </w:r>
      <w:r>
        <w:rPr>
          <w:spacing w:val="6"/>
        </w:rPr>
        <w:t xml:space="preserve"> </w:t>
      </w:r>
      <w:r>
        <w:t>нормах</w:t>
      </w:r>
      <w:r>
        <w:rPr>
          <w:spacing w:val="3"/>
        </w:rPr>
        <w:t xml:space="preserve"> </w:t>
      </w:r>
      <w:r>
        <w:t>и</w:t>
      </w:r>
      <w:r>
        <w:rPr>
          <w:spacing w:val="3"/>
        </w:rPr>
        <w:t xml:space="preserve"> </w:t>
      </w:r>
      <w:r>
        <w:t>правилах</w:t>
      </w:r>
      <w:r>
        <w:rPr>
          <w:spacing w:val="5"/>
        </w:rPr>
        <w:t xml:space="preserve"> </w:t>
      </w:r>
      <w:r>
        <w:t>межличностных</w:t>
      </w:r>
      <w:r>
        <w:rPr>
          <w:spacing w:val="6"/>
        </w:rPr>
        <w:t xml:space="preserve"> </w:t>
      </w:r>
      <w:r>
        <w:t>отношений</w:t>
      </w:r>
      <w:r>
        <w:rPr>
          <w:spacing w:val="4"/>
        </w:rPr>
        <w:t xml:space="preserve"> </w:t>
      </w:r>
      <w:r>
        <w:t>в</w:t>
      </w:r>
      <w:r>
        <w:rPr>
          <w:spacing w:val="-57"/>
        </w:rPr>
        <w:t xml:space="preserve"> </w:t>
      </w:r>
      <w:r>
        <w:t>коллективе;</w:t>
      </w:r>
    </w:p>
    <w:p w:rsidR="00800D06" w:rsidRDefault="00AD0FDD">
      <w:pPr>
        <w:pStyle w:val="a3"/>
        <w:jc w:val="left"/>
      </w:pPr>
      <w:r>
        <w:t>готовности</w:t>
      </w:r>
      <w:r>
        <w:rPr>
          <w:spacing w:val="52"/>
        </w:rPr>
        <w:t xml:space="preserve"> </w:t>
      </w:r>
      <w:r>
        <w:t>к</w:t>
      </w:r>
      <w:r>
        <w:rPr>
          <w:spacing w:val="51"/>
        </w:rPr>
        <w:t xml:space="preserve"> </w:t>
      </w:r>
      <w:r>
        <w:t>совместной</w:t>
      </w:r>
      <w:r>
        <w:rPr>
          <w:spacing w:val="51"/>
        </w:rPr>
        <w:t xml:space="preserve"> </w:t>
      </w:r>
      <w:r>
        <w:t>творческой</w:t>
      </w:r>
      <w:r>
        <w:rPr>
          <w:spacing w:val="51"/>
        </w:rPr>
        <w:t xml:space="preserve"> </w:t>
      </w:r>
      <w:r>
        <w:t>деятельности</w:t>
      </w:r>
      <w:r>
        <w:rPr>
          <w:spacing w:val="52"/>
        </w:rPr>
        <w:t xml:space="preserve"> </w:t>
      </w:r>
      <w:r>
        <w:t>при</w:t>
      </w:r>
      <w:r>
        <w:rPr>
          <w:spacing w:val="51"/>
        </w:rPr>
        <w:t xml:space="preserve"> </w:t>
      </w:r>
      <w:r>
        <w:t>создании</w:t>
      </w:r>
      <w:r>
        <w:rPr>
          <w:spacing w:val="54"/>
        </w:rPr>
        <w:t xml:space="preserve"> </w:t>
      </w:r>
      <w:r>
        <w:t>учебных</w:t>
      </w:r>
      <w:r>
        <w:rPr>
          <w:spacing w:val="52"/>
        </w:rPr>
        <w:t xml:space="preserve"> </w:t>
      </w:r>
      <w:r>
        <w:t>проектов,</w:t>
      </w:r>
      <w:r>
        <w:rPr>
          <w:spacing w:val="-57"/>
        </w:rPr>
        <w:t xml:space="preserve"> </w:t>
      </w:r>
      <w:r>
        <w:t>решении</w:t>
      </w:r>
      <w:r>
        <w:rPr>
          <w:spacing w:val="-1"/>
        </w:rPr>
        <w:t xml:space="preserve"> </w:t>
      </w:r>
      <w:r>
        <w:t>учебных и</w:t>
      </w:r>
      <w:r>
        <w:rPr>
          <w:spacing w:val="-2"/>
        </w:rPr>
        <w:t xml:space="preserve"> </w:t>
      </w:r>
      <w:r>
        <w:t>познавательных</w:t>
      </w:r>
      <w:r>
        <w:rPr>
          <w:spacing w:val="-2"/>
        </w:rPr>
        <w:t xml:space="preserve"> </w:t>
      </w:r>
      <w:r>
        <w:t>задач,</w:t>
      </w:r>
      <w:r>
        <w:rPr>
          <w:spacing w:val="-2"/>
        </w:rPr>
        <w:t xml:space="preserve"> </w:t>
      </w:r>
      <w:r>
        <w:t>выполнении</w:t>
      </w:r>
      <w:r>
        <w:rPr>
          <w:spacing w:val="-2"/>
        </w:rPr>
        <w:t xml:space="preserve"> </w:t>
      </w:r>
      <w:r>
        <w:t>химических</w:t>
      </w:r>
      <w:r>
        <w:rPr>
          <w:spacing w:val="1"/>
        </w:rPr>
        <w:t xml:space="preserve"> </w:t>
      </w:r>
      <w:r>
        <w:t>экспериментов;</w:t>
      </w:r>
    </w:p>
    <w:p w:rsidR="00800D06" w:rsidRDefault="00AD0FDD">
      <w:pPr>
        <w:pStyle w:val="a3"/>
        <w:ind w:right="604"/>
        <w:jc w:val="left"/>
      </w:pPr>
      <w:r>
        <w:t>способности</w:t>
      </w:r>
      <w:r>
        <w:rPr>
          <w:spacing w:val="36"/>
        </w:rPr>
        <w:t xml:space="preserve"> </w:t>
      </w:r>
      <w:r>
        <w:t>понимать</w:t>
      </w:r>
      <w:r>
        <w:rPr>
          <w:spacing w:val="35"/>
        </w:rPr>
        <w:t xml:space="preserve"> </w:t>
      </w:r>
      <w:r>
        <w:t>и</w:t>
      </w:r>
      <w:r>
        <w:rPr>
          <w:spacing w:val="36"/>
        </w:rPr>
        <w:t xml:space="preserve"> </w:t>
      </w:r>
      <w:r>
        <w:t>принимать</w:t>
      </w:r>
      <w:r>
        <w:rPr>
          <w:spacing w:val="37"/>
        </w:rPr>
        <w:t xml:space="preserve"> </w:t>
      </w:r>
      <w:r>
        <w:t>мотивы,</w:t>
      </w:r>
      <w:r>
        <w:rPr>
          <w:spacing w:val="36"/>
        </w:rPr>
        <w:t xml:space="preserve"> </w:t>
      </w:r>
      <w:r>
        <w:t>намерения,</w:t>
      </w:r>
      <w:r>
        <w:rPr>
          <w:spacing w:val="41"/>
        </w:rPr>
        <w:t xml:space="preserve"> </w:t>
      </w:r>
      <w:r>
        <w:t>логику</w:t>
      </w:r>
      <w:r>
        <w:rPr>
          <w:spacing w:val="31"/>
        </w:rPr>
        <w:t xml:space="preserve"> </w:t>
      </w:r>
      <w:r>
        <w:t>и</w:t>
      </w:r>
      <w:r>
        <w:rPr>
          <w:spacing w:val="36"/>
        </w:rPr>
        <w:t xml:space="preserve"> </w:t>
      </w:r>
      <w:r>
        <w:t>аргументы</w:t>
      </w:r>
      <w:r>
        <w:rPr>
          <w:spacing w:val="37"/>
        </w:rPr>
        <w:t xml:space="preserve"> </w:t>
      </w:r>
      <w:r>
        <w:t>других</w:t>
      </w:r>
      <w:r>
        <w:rPr>
          <w:spacing w:val="-57"/>
        </w:rPr>
        <w:t xml:space="preserve"> </w:t>
      </w:r>
      <w:r>
        <w:t>при анализе</w:t>
      </w:r>
      <w:r>
        <w:rPr>
          <w:spacing w:val="-1"/>
        </w:rPr>
        <w:t xml:space="preserve"> </w:t>
      </w:r>
      <w:r>
        <w:t>различных</w:t>
      </w:r>
      <w:r>
        <w:rPr>
          <w:spacing w:val="-2"/>
        </w:rPr>
        <w:t xml:space="preserve"> </w:t>
      </w:r>
      <w:r>
        <w:t>видов</w:t>
      </w:r>
      <w:r>
        <w:rPr>
          <w:spacing w:val="1"/>
        </w:rPr>
        <w:t xml:space="preserve"> </w:t>
      </w:r>
      <w:r>
        <w:t>учебной деятельности;</w:t>
      </w:r>
    </w:p>
    <w:p w:rsidR="00800D06" w:rsidRDefault="00AD0FDD">
      <w:pPr>
        <w:ind w:left="1745"/>
        <w:rPr>
          <w:i/>
          <w:sz w:val="24"/>
        </w:rPr>
      </w:pPr>
      <w:r>
        <w:rPr>
          <w:i/>
          <w:sz w:val="24"/>
        </w:rPr>
        <w:t>патриотического</w:t>
      </w:r>
      <w:r>
        <w:rPr>
          <w:i/>
          <w:spacing w:val="-1"/>
          <w:sz w:val="24"/>
        </w:rPr>
        <w:t xml:space="preserve"> </w:t>
      </w:r>
      <w:r>
        <w:rPr>
          <w:i/>
          <w:sz w:val="24"/>
        </w:rPr>
        <w:t>воспитания:</w:t>
      </w:r>
    </w:p>
    <w:p w:rsidR="00800D06" w:rsidRDefault="00AD0FDD">
      <w:pPr>
        <w:pStyle w:val="a3"/>
        <w:ind w:right="610" w:firstLine="568"/>
        <w:jc w:val="right"/>
      </w:pPr>
      <w:r>
        <w:t>ценностного</w:t>
      </w:r>
      <w:r>
        <w:rPr>
          <w:spacing w:val="15"/>
        </w:rPr>
        <w:t xml:space="preserve"> </w:t>
      </w:r>
      <w:r>
        <w:t>отношения</w:t>
      </w:r>
      <w:r>
        <w:rPr>
          <w:spacing w:val="19"/>
        </w:rPr>
        <w:t xml:space="preserve"> </w:t>
      </w:r>
      <w:r>
        <w:t>к</w:t>
      </w:r>
      <w:r>
        <w:rPr>
          <w:spacing w:val="20"/>
        </w:rPr>
        <w:t xml:space="preserve"> </w:t>
      </w:r>
      <w:r>
        <w:t>историческому</w:t>
      </w:r>
      <w:r>
        <w:rPr>
          <w:spacing w:val="14"/>
        </w:rPr>
        <w:t xml:space="preserve"> </w:t>
      </w:r>
      <w:r>
        <w:t>и</w:t>
      </w:r>
      <w:r>
        <w:rPr>
          <w:spacing w:val="19"/>
        </w:rPr>
        <w:t xml:space="preserve"> </w:t>
      </w:r>
      <w:r>
        <w:t>научному</w:t>
      </w:r>
      <w:r>
        <w:rPr>
          <w:spacing w:val="14"/>
        </w:rPr>
        <w:t xml:space="preserve"> </w:t>
      </w:r>
      <w:r>
        <w:t>наследию</w:t>
      </w:r>
      <w:r>
        <w:rPr>
          <w:spacing w:val="19"/>
        </w:rPr>
        <w:t xml:space="preserve"> </w:t>
      </w:r>
      <w:r>
        <w:t>отечественной</w:t>
      </w:r>
      <w:r>
        <w:rPr>
          <w:spacing w:val="20"/>
        </w:rPr>
        <w:t xml:space="preserve"> </w:t>
      </w:r>
      <w:r>
        <w:t>химии;</w:t>
      </w:r>
      <w:r>
        <w:rPr>
          <w:spacing w:val="-57"/>
        </w:rPr>
        <w:t xml:space="preserve"> </w:t>
      </w:r>
      <w:r>
        <w:t>уважения</w:t>
      </w:r>
      <w:r>
        <w:rPr>
          <w:spacing w:val="8"/>
        </w:rPr>
        <w:t xml:space="preserve"> </w:t>
      </w:r>
      <w:r>
        <w:t>к</w:t>
      </w:r>
      <w:r>
        <w:rPr>
          <w:spacing w:val="9"/>
        </w:rPr>
        <w:t xml:space="preserve"> </w:t>
      </w:r>
      <w:r>
        <w:t>процессу</w:t>
      </w:r>
      <w:r>
        <w:rPr>
          <w:spacing w:val="5"/>
        </w:rPr>
        <w:t xml:space="preserve"> </w:t>
      </w:r>
      <w:r>
        <w:t>творчества</w:t>
      </w:r>
      <w:r>
        <w:rPr>
          <w:spacing w:val="7"/>
        </w:rPr>
        <w:t xml:space="preserve"> </w:t>
      </w:r>
      <w:r>
        <w:t>в</w:t>
      </w:r>
      <w:r>
        <w:rPr>
          <w:spacing w:val="8"/>
        </w:rPr>
        <w:t xml:space="preserve"> </w:t>
      </w:r>
      <w:r>
        <w:t>области</w:t>
      </w:r>
      <w:r>
        <w:rPr>
          <w:spacing w:val="10"/>
        </w:rPr>
        <w:t xml:space="preserve"> </w:t>
      </w:r>
      <w:r>
        <w:t>теории</w:t>
      </w:r>
      <w:r>
        <w:rPr>
          <w:spacing w:val="6"/>
        </w:rPr>
        <w:t xml:space="preserve"> </w:t>
      </w:r>
      <w:r>
        <w:t>и</w:t>
      </w:r>
      <w:r>
        <w:rPr>
          <w:spacing w:val="9"/>
        </w:rPr>
        <w:t xml:space="preserve"> </w:t>
      </w:r>
      <w:r>
        <w:t>практического</w:t>
      </w:r>
      <w:r>
        <w:rPr>
          <w:spacing w:val="9"/>
        </w:rPr>
        <w:t xml:space="preserve"> </w:t>
      </w:r>
      <w:r>
        <w:t>применения</w:t>
      </w:r>
      <w:r>
        <w:rPr>
          <w:spacing w:val="6"/>
        </w:rPr>
        <w:t xml:space="preserve"> </w:t>
      </w:r>
      <w:r>
        <w:t>химии,</w:t>
      </w:r>
      <w:r>
        <w:rPr>
          <w:spacing w:val="1"/>
        </w:rPr>
        <w:t xml:space="preserve"> </w:t>
      </w:r>
      <w:r>
        <w:t>осознания</w:t>
      </w:r>
      <w:r>
        <w:rPr>
          <w:spacing w:val="2"/>
        </w:rPr>
        <w:t xml:space="preserve"> </w:t>
      </w:r>
      <w:r>
        <w:t>того,</w:t>
      </w:r>
      <w:r>
        <w:rPr>
          <w:spacing w:val="4"/>
        </w:rPr>
        <w:t xml:space="preserve"> </w:t>
      </w:r>
      <w:r>
        <w:t>что</w:t>
      </w:r>
      <w:r>
        <w:rPr>
          <w:spacing w:val="4"/>
        </w:rPr>
        <w:t xml:space="preserve"> </w:t>
      </w:r>
      <w:r>
        <w:t>достижения</w:t>
      </w:r>
      <w:r>
        <w:rPr>
          <w:spacing w:val="1"/>
        </w:rPr>
        <w:t xml:space="preserve"> </w:t>
      </w:r>
      <w:r>
        <w:t>науки</w:t>
      </w:r>
      <w:r>
        <w:rPr>
          <w:spacing w:val="6"/>
        </w:rPr>
        <w:t xml:space="preserve"> </w:t>
      </w:r>
      <w:r>
        <w:t>есть</w:t>
      </w:r>
      <w:r>
        <w:rPr>
          <w:spacing w:val="5"/>
        </w:rPr>
        <w:t xml:space="preserve"> </w:t>
      </w:r>
      <w:r>
        <w:t>результат</w:t>
      </w:r>
      <w:r>
        <w:rPr>
          <w:spacing w:val="4"/>
        </w:rPr>
        <w:t xml:space="preserve"> </w:t>
      </w:r>
      <w:r>
        <w:t>длительных</w:t>
      </w:r>
      <w:r>
        <w:rPr>
          <w:spacing w:val="5"/>
        </w:rPr>
        <w:t xml:space="preserve"> </w:t>
      </w:r>
      <w:r>
        <w:t>наблюдений,</w:t>
      </w:r>
      <w:r>
        <w:rPr>
          <w:spacing w:val="3"/>
        </w:rPr>
        <w:t xml:space="preserve"> </w:t>
      </w:r>
      <w:r>
        <w:t>кропотливых</w:t>
      </w:r>
    </w:p>
    <w:p w:rsidR="00800D06" w:rsidRDefault="00AD0FDD">
      <w:pPr>
        <w:pStyle w:val="a3"/>
        <w:ind w:firstLine="0"/>
      </w:pPr>
      <w:r>
        <w:t>экспериментальных</w:t>
      </w:r>
      <w:r>
        <w:rPr>
          <w:spacing w:val="-5"/>
        </w:rPr>
        <w:t xml:space="preserve"> </w:t>
      </w:r>
      <w:r>
        <w:t>поисков,</w:t>
      </w:r>
      <w:r>
        <w:rPr>
          <w:spacing w:val="-3"/>
        </w:rPr>
        <w:t xml:space="preserve"> </w:t>
      </w:r>
      <w:r>
        <w:t>постоянного</w:t>
      </w:r>
      <w:r>
        <w:rPr>
          <w:spacing w:val="-3"/>
        </w:rPr>
        <w:t xml:space="preserve"> </w:t>
      </w:r>
      <w:r>
        <w:t>труда</w:t>
      </w:r>
      <w:r>
        <w:rPr>
          <w:spacing w:val="-2"/>
        </w:rPr>
        <w:t xml:space="preserve"> </w:t>
      </w:r>
      <w:r>
        <w:t>учѐных</w:t>
      </w:r>
      <w:r>
        <w:rPr>
          <w:spacing w:val="-2"/>
        </w:rPr>
        <w:t xml:space="preserve"> </w:t>
      </w:r>
      <w:r>
        <w:t>и</w:t>
      </w:r>
      <w:r>
        <w:rPr>
          <w:spacing w:val="-3"/>
        </w:rPr>
        <w:t xml:space="preserve"> </w:t>
      </w:r>
      <w:r>
        <w:t>практиков;</w:t>
      </w:r>
    </w:p>
    <w:p w:rsidR="00800D06" w:rsidRDefault="00AD0FDD">
      <w:pPr>
        <w:pStyle w:val="a3"/>
        <w:ind w:right="609"/>
      </w:pPr>
      <w:r>
        <w:t>интереса</w:t>
      </w:r>
      <w:r>
        <w:rPr>
          <w:spacing w:val="9"/>
        </w:rPr>
        <w:t xml:space="preserve"> </w:t>
      </w:r>
      <w:r>
        <w:t>и</w:t>
      </w:r>
      <w:r>
        <w:rPr>
          <w:spacing w:val="12"/>
        </w:rPr>
        <w:t xml:space="preserve"> </w:t>
      </w:r>
      <w:r>
        <w:t>познавательных</w:t>
      </w:r>
      <w:r>
        <w:rPr>
          <w:spacing w:val="14"/>
        </w:rPr>
        <w:t xml:space="preserve"> </w:t>
      </w:r>
      <w:r>
        <w:t>мотивов</w:t>
      </w:r>
      <w:r>
        <w:rPr>
          <w:spacing w:val="11"/>
        </w:rPr>
        <w:t xml:space="preserve"> </w:t>
      </w:r>
      <w:r>
        <w:t>в</w:t>
      </w:r>
      <w:r>
        <w:rPr>
          <w:spacing w:val="8"/>
        </w:rPr>
        <w:t xml:space="preserve"> </w:t>
      </w:r>
      <w:r>
        <w:t>получении</w:t>
      </w:r>
      <w:r>
        <w:rPr>
          <w:spacing w:val="11"/>
        </w:rPr>
        <w:t xml:space="preserve"> </w:t>
      </w:r>
      <w:r>
        <w:t>и</w:t>
      </w:r>
      <w:r>
        <w:rPr>
          <w:spacing w:val="10"/>
        </w:rPr>
        <w:t xml:space="preserve"> </w:t>
      </w:r>
      <w:r>
        <w:t>последующем</w:t>
      </w:r>
      <w:r>
        <w:rPr>
          <w:spacing w:val="13"/>
        </w:rPr>
        <w:t xml:space="preserve"> </w:t>
      </w:r>
      <w:r>
        <w:t>анализе</w:t>
      </w:r>
      <w:r>
        <w:rPr>
          <w:spacing w:val="9"/>
        </w:rPr>
        <w:t xml:space="preserve"> </w:t>
      </w:r>
      <w:r>
        <w:t>информации</w:t>
      </w:r>
      <w:r>
        <w:rPr>
          <w:spacing w:val="-57"/>
        </w:rPr>
        <w:t xml:space="preserve"> </w:t>
      </w:r>
      <w:r>
        <w:t>о</w:t>
      </w:r>
      <w:r>
        <w:rPr>
          <w:spacing w:val="-1"/>
        </w:rPr>
        <w:t xml:space="preserve"> </w:t>
      </w:r>
      <w:r>
        <w:t>передовых</w:t>
      </w:r>
      <w:r>
        <w:rPr>
          <w:spacing w:val="2"/>
        </w:rPr>
        <w:t xml:space="preserve"> </w:t>
      </w:r>
      <w:r>
        <w:t>достижениях</w:t>
      </w:r>
      <w:r>
        <w:rPr>
          <w:spacing w:val="2"/>
        </w:rPr>
        <w:t xml:space="preserve"> </w:t>
      </w:r>
      <w:r>
        <w:t>современной</w:t>
      </w:r>
      <w:r>
        <w:rPr>
          <w:spacing w:val="1"/>
        </w:rPr>
        <w:t xml:space="preserve"> </w:t>
      </w:r>
      <w:r>
        <w:t>отечественной</w:t>
      </w:r>
      <w:r>
        <w:rPr>
          <w:spacing w:val="-1"/>
        </w:rPr>
        <w:t xml:space="preserve"> </w:t>
      </w:r>
      <w:r>
        <w:t>химии;</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нравственного</w:t>
      </w:r>
      <w:r>
        <w:rPr>
          <w:spacing w:val="-8"/>
        </w:rPr>
        <w:t xml:space="preserve"> </w:t>
      </w:r>
      <w:r>
        <w:t>сознания,</w:t>
      </w:r>
      <w:r>
        <w:rPr>
          <w:spacing w:val="-9"/>
        </w:rPr>
        <w:t xml:space="preserve"> </w:t>
      </w:r>
      <w:r>
        <w:t>этического</w:t>
      </w:r>
      <w:r>
        <w:rPr>
          <w:spacing w:val="-7"/>
        </w:rPr>
        <w:t xml:space="preserve"> </w:t>
      </w:r>
      <w:r>
        <w:t>поведения;</w:t>
      </w:r>
    </w:p>
    <w:p w:rsidR="00800D06" w:rsidRDefault="00AD0FDD">
      <w:pPr>
        <w:pStyle w:val="a3"/>
        <w:ind w:right="608"/>
      </w:pPr>
      <w:r>
        <w:t>способности оценивать ситуации, связанные с химическими явлениями, и принимать</w:t>
      </w:r>
      <w:r>
        <w:rPr>
          <w:spacing w:val="1"/>
        </w:rPr>
        <w:t xml:space="preserve"> </w:t>
      </w:r>
      <w:r>
        <w:t>осознанные</w:t>
      </w:r>
      <w:r>
        <w:rPr>
          <w:spacing w:val="-4"/>
        </w:rPr>
        <w:t xml:space="preserve"> </w:t>
      </w:r>
      <w:r>
        <w:t>решения, ориентируясь</w:t>
      </w:r>
      <w:r>
        <w:rPr>
          <w:spacing w:val="-2"/>
        </w:rPr>
        <w:t xml:space="preserve"> </w:t>
      </w:r>
      <w:r>
        <w:t>на</w:t>
      </w:r>
      <w:r>
        <w:rPr>
          <w:spacing w:val="-5"/>
        </w:rPr>
        <w:t xml:space="preserve"> </w:t>
      </w:r>
      <w:r>
        <w:t>морально-нравственные</w:t>
      </w:r>
      <w:r>
        <w:rPr>
          <w:spacing w:val="-4"/>
        </w:rPr>
        <w:t xml:space="preserve"> </w:t>
      </w:r>
      <w:r>
        <w:t>нормы и</w:t>
      </w:r>
      <w:r>
        <w:rPr>
          <w:spacing w:val="-1"/>
        </w:rPr>
        <w:t xml:space="preserve"> </w:t>
      </w:r>
      <w:r>
        <w:t>ценности;</w:t>
      </w:r>
    </w:p>
    <w:p w:rsidR="00800D06" w:rsidRDefault="00AD0FDD">
      <w:pPr>
        <w:pStyle w:val="a3"/>
        <w:spacing w:before="1"/>
        <w:ind w:right="609"/>
      </w:pPr>
      <w:r>
        <w:t>готовности</w:t>
      </w:r>
      <w:r>
        <w:rPr>
          <w:spacing w:val="1"/>
        </w:rPr>
        <w:t xml:space="preserve"> </w:t>
      </w:r>
      <w:r>
        <w:t>оценивать</w:t>
      </w:r>
      <w:r>
        <w:rPr>
          <w:spacing w:val="1"/>
        </w:rPr>
        <w:t xml:space="preserve"> </w:t>
      </w:r>
      <w:r>
        <w:t>своѐ</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1"/>
        </w:rPr>
        <w:t xml:space="preserve"> </w:t>
      </w:r>
      <w:r>
        <w:t>и</w:t>
      </w:r>
      <w:r>
        <w:rPr>
          <w:spacing w:val="-3"/>
        </w:rPr>
        <w:t xml:space="preserve"> </w:t>
      </w:r>
      <w:r>
        <w:t>правовых</w:t>
      </w:r>
      <w:r>
        <w:rPr>
          <w:spacing w:val="1"/>
        </w:rPr>
        <w:t xml:space="preserve"> </w:t>
      </w:r>
      <w:r>
        <w:t>норм</w:t>
      </w:r>
      <w:r>
        <w:rPr>
          <w:spacing w:val="-3"/>
        </w:rPr>
        <w:t xml:space="preserve"> </w:t>
      </w:r>
      <w:r>
        <w:t>и</w:t>
      </w:r>
      <w:r>
        <w:rPr>
          <w:spacing w:val="-1"/>
        </w:rPr>
        <w:t xml:space="preserve"> </w:t>
      </w:r>
      <w:r>
        <w:t>осознание</w:t>
      </w:r>
      <w:r>
        <w:rPr>
          <w:spacing w:val="-2"/>
        </w:rPr>
        <w:t xml:space="preserve"> </w:t>
      </w:r>
      <w:r>
        <w:t>последствий</w:t>
      </w:r>
      <w:r>
        <w:rPr>
          <w:spacing w:val="-1"/>
        </w:rPr>
        <w:t xml:space="preserve"> </w:t>
      </w:r>
      <w:r>
        <w:t>этих поступков;</w:t>
      </w:r>
    </w:p>
    <w:p w:rsidR="00800D06" w:rsidRDefault="00AD0FDD">
      <w:pPr>
        <w:ind w:left="1745"/>
        <w:jc w:val="both"/>
        <w:rPr>
          <w:i/>
          <w:sz w:val="24"/>
        </w:rPr>
      </w:pPr>
      <w:r>
        <w:rPr>
          <w:i/>
          <w:sz w:val="24"/>
        </w:rPr>
        <w:t>формирования</w:t>
      </w:r>
      <w:r>
        <w:rPr>
          <w:i/>
          <w:spacing w:val="-5"/>
          <w:sz w:val="24"/>
        </w:rPr>
        <w:t xml:space="preserve"> </w:t>
      </w:r>
      <w:r>
        <w:rPr>
          <w:i/>
          <w:sz w:val="24"/>
        </w:rPr>
        <w:t>культуры</w:t>
      </w:r>
      <w:r>
        <w:rPr>
          <w:i/>
          <w:spacing w:val="-4"/>
          <w:sz w:val="24"/>
        </w:rPr>
        <w:t xml:space="preserve"> </w:t>
      </w:r>
      <w:r>
        <w:rPr>
          <w:i/>
          <w:sz w:val="24"/>
        </w:rPr>
        <w:t>здоровья:</w:t>
      </w:r>
    </w:p>
    <w:p w:rsidR="00800D06" w:rsidRDefault="00AD0FDD">
      <w:pPr>
        <w:pStyle w:val="a3"/>
        <w:ind w:right="605"/>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w:t>
      </w:r>
      <w:r>
        <w:rPr>
          <w:spacing w:val="1"/>
        </w:rPr>
        <w:t xml:space="preserve"> </w:t>
      </w:r>
      <w:r>
        <w:t>ответственного</w:t>
      </w:r>
      <w:r>
        <w:rPr>
          <w:spacing w:val="-3"/>
        </w:rPr>
        <w:t xml:space="preserve"> </w:t>
      </w:r>
      <w:r>
        <w:t>отношения</w:t>
      </w:r>
      <w:r>
        <w:rPr>
          <w:spacing w:val="-2"/>
        </w:rPr>
        <w:t xml:space="preserve"> </w:t>
      </w:r>
      <w:r>
        <w:t>к собственному</w:t>
      </w:r>
      <w:r>
        <w:rPr>
          <w:spacing w:val="-6"/>
        </w:rPr>
        <w:t xml:space="preserve"> </w:t>
      </w:r>
      <w:r>
        <w:t>физическому</w:t>
      </w:r>
      <w:r>
        <w:rPr>
          <w:spacing w:val="-4"/>
        </w:rPr>
        <w:t xml:space="preserve"> </w:t>
      </w:r>
      <w:r>
        <w:t>и психическому</w:t>
      </w:r>
      <w:r>
        <w:rPr>
          <w:spacing w:val="-4"/>
        </w:rPr>
        <w:t xml:space="preserve"> </w:t>
      </w:r>
      <w:r>
        <w:t>здоровью;</w:t>
      </w:r>
    </w:p>
    <w:p w:rsidR="00800D06" w:rsidRDefault="00AD0FDD">
      <w:pPr>
        <w:pStyle w:val="a3"/>
        <w:ind w:right="609"/>
      </w:pPr>
      <w:r>
        <w:t>соблюдения</w:t>
      </w:r>
      <w:r>
        <w:rPr>
          <w:spacing w:val="8"/>
        </w:rPr>
        <w:t xml:space="preserve"> </w:t>
      </w:r>
      <w:r>
        <w:t>правил</w:t>
      </w:r>
      <w:r>
        <w:rPr>
          <w:spacing w:val="11"/>
        </w:rPr>
        <w:t xml:space="preserve"> </w:t>
      </w:r>
      <w:r>
        <w:t>безопасного</w:t>
      </w:r>
      <w:r>
        <w:rPr>
          <w:spacing w:val="12"/>
        </w:rPr>
        <w:t xml:space="preserve"> </w:t>
      </w:r>
      <w:r>
        <w:t>обращения</w:t>
      </w:r>
      <w:r>
        <w:rPr>
          <w:spacing w:val="11"/>
        </w:rPr>
        <w:t xml:space="preserve"> </w:t>
      </w:r>
      <w:r>
        <w:t>с</w:t>
      </w:r>
      <w:r>
        <w:rPr>
          <w:spacing w:val="7"/>
        </w:rPr>
        <w:t xml:space="preserve"> </w:t>
      </w:r>
      <w:r>
        <w:t>веществами</w:t>
      </w:r>
      <w:r>
        <w:rPr>
          <w:spacing w:val="13"/>
        </w:rPr>
        <w:t xml:space="preserve"> </w:t>
      </w:r>
      <w:r>
        <w:t>в</w:t>
      </w:r>
      <w:r>
        <w:rPr>
          <w:spacing w:val="10"/>
        </w:rPr>
        <w:t xml:space="preserve"> </w:t>
      </w:r>
      <w:r>
        <w:t>быту,</w:t>
      </w:r>
      <w:r>
        <w:rPr>
          <w:spacing w:val="11"/>
        </w:rPr>
        <w:t xml:space="preserve"> </w:t>
      </w:r>
      <w:r>
        <w:t>повседневной</w:t>
      </w:r>
      <w:r>
        <w:rPr>
          <w:spacing w:val="13"/>
        </w:rPr>
        <w:t xml:space="preserve"> </w:t>
      </w:r>
      <w:r>
        <w:t>жизни</w:t>
      </w:r>
      <w:r>
        <w:rPr>
          <w:spacing w:val="-58"/>
        </w:rPr>
        <w:t xml:space="preserve"> </w:t>
      </w:r>
      <w:r>
        <w:t>и в</w:t>
      </w:r>
      <w:r>
        <w:rPr>
          <w:spacing w:val="-1"/>
        </w:rPr>
        <w:t xml:space="preserve"> </w:t>
      </w:r>
      <w:r>
        <w:t>трудовой деятельности;</w:t>
      </w:r>
    </w:p>
    <w:p w:rsidR="00800D06" w:rsidRDefault="00AD0FDD">
      <w:pPr>
        <w:pStyle w:val="a3"/>
        <w:ind w:right="612"/>
      </w:pPr>
      <w:r>
        <w:t>понимания</w:t>
      </w:r>
      <w:r>
        <w:rPr>
          <w:spacing w:val="9"/>
        </w:rPr>
        <w:t xml:space="preserve"> </w:t>
      </w:r>
      <w:r>
        <w:t>ценности</w:t>
      </w:r>
      <w:r>
        <w:rPr>
          <w:spacing w:val="11"/>
        </w:rPr>
        <w:t xml:space="preserve"> </w:t>
      </w:r>
      <w:r>
        <w:t>правил</w:t>
      </w:r>
      <w:r>
        <w:rPr>
          <w:spacing w:val="11"/>
        </w:rPr>
        <w:t xml:space="preserve"> </w:t>
      </w:r>
      <w:r>
        <w:t>индивидуального</w:t>
      </w:r>
      <w:r>
        <w:rPr>
          <w:spacing w:val="12"/>
        </w:rPr>
        <w:t xml:space="preserve"> </w:t>
      </w:r>
      <w:r>
        <w:t>и</w:t>
      </w:r>
      <w:r>
        <w:rPr>
          <w:spacing w:val="11"/>
        </w:rPr>
        <w:t xml:space="preserve"> </w:t>
      </w:r>
      <w:r>
        <w:t>коллективного</w:t>
      </w:r>
      <w:r>
        <w:rPr>
          <w:spacing w:val="9"/>
        </w:rPr>
        <w:t xml:space="preserve"> </w:t>
      </w:r>
      <w:r>
        <w:t>безопасного</w:t>
      </w:r>
      <w:r>
        <w:rPr>
          <w:spacing w:val="12"/>
        </w:rPr>
        <w:t xml:space="preserve"> </w:t>
      </w:r>
      <w:r>
        <w:t>поведения</w:t>
      </w:r>
      <w:r>
        <w:rPr>
          <w:spacing w:val="-58"/>
        </w:rPr>
        <w:t xml:space="preserve"> </w:t>
      </w:r>
      <w:r>
        <w:t>в</w:t>
      </w:r>
      <w:r>
        <w:rPr>
          <w:spacing w:val="-4"/>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w:t>
      </w:r>
      <w:r>
        <w:rPr>
          <w:spacing w:val="5"/>
        </w:rPr>
        <w:t xml:space="preserve"> </w:t>
      </w:r>
      <w:r>
        <w:t>людей;</w:t>
      </w:r>
    </w:p>
    <w:p w:rsidR="00800D06" w:rsidRDefault="00AD0FDD">
      <w:pPr>
        <w:pStyle w:val="a3"/>
        <w:ind w:right="606"/>
      </w:pP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598"/>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4"/>
        </w:rPr>
        <w:t xml:space="preserve"> </w:t>
      </w:r>
      <w:r>
        <w:t>творческой</w:t>
      </w:r>
      <w:r>
        <w:rPr>
          <w:spacing w:val="-1"/>
        </w:rPr>
        <w:t xml:space="preserve"> </w:t>
      </w:r>
      <w:r>
        <w:t>и других</w:t>
      </w:r>
      <w:r>
        <w:rPr>
          <w:spacing w:val="3"/>
        </w:rPr>
        <w:t xml:space="preserve"> </w:t>
      </w:r>
      <w:r>
        <w:t>видах</w:t>
      </w:r>
      <w:r>
        <w:rPr>
          <w:spacing w:val="1"/>
        </w:rPr>
        <w:t xml:space="preserve"> </w:t>
      </w:r>
      <w:r>
        <w:t>деятельности;</w:t>
      </w:r>
    </w:p>
    <w:p w:rsidR="00800D06" w:rsidRDefault="00AD0FDD">
      <w:pPr>
        <w:pStyle w:val="a3"/>
        <w:spacing w:before="3"/>
        <w:ind w:right="610"/>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 (в</w:t>
      </w:r>
      <w:r>
        <w:rPr>
          <w:spacing w:val="-2"/>
        </w:rPr>
        <w:t xml:space="preserve"> </w:t>
      </w:r>
      <w:r>
        <w:t>рамках</w:t>
      </w:r>
      <w:r>
        <w:rPr>
          <w:spacing w:val="2"/>
        </w:rPr>
        <w:t xml:space="preserve"> </w:t>
      </w:r>
      <w:r>
        <w:t>своего класса,</w:t>
      </w:r>
      <w:r>
        <w:rPr>
          <w:spacing w:val="-1"/>
        </w:rPr>
        <w:t xml:space="preserve"> </w:t>
      </w:r>
      <w:r>
        <w:t>школы);</w:t>
      </w:r>
    </w:p>
    <w:p w:rsidR="00800D06" w:rsidRDefault="00AD0FDD">
      <w:pPr>
        <w:pStyle w:val="a3"/>
        <w:ind w:right="605"/>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61"/>
        </w:rPr>
        <w:t xml:space="preserve"> </w:t>
      </w:r>
      <w:r>
        <w:t>числе</w:t>
      </w:r>
      <w:r>
        <w:rPr>
          <w:spacing w:val="61"/>
        </w:rPr>
        <w:t xml:space="preserve"> </w:t>
      </w:r>
      <w:r>
        <w:t>на</w:t>
      </w:r>
      <w:r>
        <w:rPr>
          <w:spacing w:val="1"/>
        </w:rPr>
        <w:t xml:space="preserve"> </w:t>
      </w:r>
      <w:r>
        <w:t>основе</w:t>
      </w:r>
      <w:r>
        <w:rPr>
          <w:spacing w:val="-5"/>
        </w:rPr>
        <w:t xml:space="preserve"> </w:t>
      </w:r>
      <w:r>
        <w:t>применения</w:t>
      </w:r>
      <w:r>
        <w:rPr>
          <w:spacing w:val="-1"/>
        </w:rPr>
        <w:t xml:space="preserve"> </w:t>
      </w:r>
      <w:r>
        <w:t>предметных</w:t>
      </w:r>
      <w:r>
        <w:rPr>
          <w:spacing w:val="-1"/>
        </w:rPr>
        <w:t xml:space="preserve"> </w:t>
      </w:r>
      <w:r>
        <w:t>знаний по</w:t>
      </w:r>
      <w:r>
        <w:rPr>
          <w:spacing w:val="-3"/>
        </w:rPr>
        <w:t xml:space="preserve"> </w:t>
      </w:r>
      <w:r>
        <w:t>химии;</w:t>
      </w:r>
    </w:p>
    <w:p w:rsidR="00800D06" w:rsidRDefault="00AD0FDD">
      <w:pPr>
        <w:pStyle w:val="a3"/>
        <w:ind w:left="1745" w:firstLine="0"/>
      </w:pPr>
      <w:r>
        <w:t>уважения</w:t>
      </w:r>
      <w:r>
        <w:rPr>
          <w:spacing w:val="-5"/>
        </w:rPr>
        <w:t xml:space="preserve"> </w:t>
      </w:r>
      <w:r>
        <w:t>к</w:t>
      </w:r>
      <w:r>
        <w:rPr>
          <w:spacing w:val="-1"/>
        </w:rPr>
        <w:t xml:space="preserve"> </w:t>
      </w:r>
      <w:r>
        <w:t>труду,</w:t>
      </w:r>
      <w:r>
        <w:rPr>
          <w:spacing w:val="-1"/>
        </w:rPr>
        <w:t xml:space="preserve"> </w:t>
      </w:r>
      <w:r>
        <w:t>людям</w:t>
      </w:r>
      <w:r>
        <w:rPr>
          <w:spacing w:val="-5"/>
        </w:rPr>
        <w:t xml:space="preserve"> </w:t>
      </w:r>
      <w:r>
        <w:t>труда</w:t>
      </w:r>
      <w:r>
        <w:rPr>
          <w:spacing w:val="-5"/>
        </w:rPr>
        <w:t xml:space="preserve"> </w:t>
      </w:r>
      <w:r>
        <w:t>и</w:t>
      </w:r>
      <w:r>
        <w:rPr>
          <w:spacing w:val="-1"/>
        </w:rPr>
        <w:t xml:space="preserve"> </w:t>
      </w:r>
      <w:r>
        <w:t>результатам</w:t>
      </w:r>
      <w:r>
        <w:rPr>
          <w:spacing w:val="-5"/>
        </w:rPr>
        <w:t xml:space="preserve"> </w:t>
      </w:r>
      <w:r>
        <w:t>трудовой</w:t>
      </w:r>
      <w:r>
        <w:rPr>
          <w:spacing w:val="-5"/>
        </w:rPr>
        <w:t xml:space="preserve"> </w:t>
      </w:r>
      <w:r>
        <w:t>деятельности;</w:t>
      </w:r>
    </w:p>
    <w:p w:rsidR="00800D06" w:rsidRDefault="00AD0FDD">
      <w:pPr>
        <w:pStyle w:val="a3"/>
        <w:ind w:right="614"/>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учѐтом личностных интересов,</w:t>
      </w:r>
      <w:r>
        <w:rPr>
          <w:spacing w:val="1"/>
        </w:rPr>
        <w:t xml:space="preserve"> </w:t>
      </w:r>
      <w:r>
        <w:t>способностей к</w:t>
      </w:r>
      <w:r>
        <w:rPr>
          <w:spacing w:val="-2"/>
        </w:rPr>
        <w:t xml:space="preserve"> </w:t>
      </w:r>
      <w:r>
        <w:t>химии,</w:t>
      </w:r>
      <w:r>
        <w:rPr>
          <w:spacing w:val="-6"/>
        </w:rPr>
        <w:t xml:space="preserve"> </w:t>
      </w:r>
      <w:r>
        <w:t>интересов и потребностей общества;</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spacing w:before="1"/>
        <w:ind w:right="604"/>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57"/>
        </w:rPr>
        <w:t xml:space="preserve"> </w:t>
      </w:r>
      <w:r>
        <w:t>жизни</w:t>
      </w:r>
      <w:r>
        <w:rPr>
          <w:spacing w:val="-2"/>
        </w:rPr>
        <w:t xml:space="preserve"> </w:t>
      </w:r>
      <w:r>
        <w:t>на</w:t>
      </w:r>
      <w:r>
        <w:rPr>
          <w:spacing w:val="-1"/>
        </w:rPr>
        <w:t xml:space="preserve"> </w:t>
      </w:r>
      <w:r>
        <w:t>Земле;</w:t>
      </w:r>
    </w:p>
    <w:p w:rsidR="00800D06" w:rsidRDefault="00AD0FDD">
      <w:pPr>
        <w:pStyle w:val="a3"/>
        <w:ind w:right="604"/>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3"/>
        </w:rPr>
        <w:t xml:space="preserve"> </w:t>
      </w:r>
      <w:r>
        <w:t>природной</w:t>
      </w:r>
      <w:r>
        <w:rPr>
          <w:spacing w:val="-1"/>
        </w:rPr>
        <w:t xml:space="preserve"> </w:t>
      </w:r>
      <w:r>
        <w:t>и социальной</w:t>
      </w:r>
      <w:r>
        <w:rPr>
          <w:spacing w:val="-1"/>
        </w:rPr>
        <w:t xml:space="preserve"> </w:t>
      </w:r>
      <w:r>
        <w:t>среды;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4"/>
      </w:pPr>
      <w:r>
        <w:lastRenderedPageBreak/>
        <w:t>осознания 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1"/>
        </w:rPr>
        <w:t xml:space="preserve"> </w:t>
      </w:r>
      <w:r>
        <w:t>природопользования;</w:t>
      </w:r>
    </w:p>
    <w:p w:rsidR="00800D06" w:rsidRDefault="00AD0FDD">
      <w:pPr>
        <w:pStyle w:val="a3"/>
        <w:spacing w:before="3"/>
        <w:ind w:right="605"/>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60"/>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и</w:t>
      </w:r>
      <w:r>
        <w:rPr>
          <w:spacing w:val="-2"/>
        </w:rPr>
        <w:t xml:space="preserve"> </w:t>
      </w:r>
      <w:r>
        <w:t>предотвращать</w:t>
      </w:r>
      <w:r>
        <w:rPr>
          <w:spacing w:val="2"/>
        </w:rPr>
        <w:t xml:space="preserve"> </w:t>
      </w:r>
      <w:r>
        <w:t>их;</w:t>
      </w:r>
    </w:p>
    <w:p w:rsidR="00800D06" w:rsidRDefault="00AD0FDD">
      <w:pPr>
        <w:pStyle w:val="a3"/>
        <w:ind w:right="602"/>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2"/>
        </w:rPr>
        <w:t xml:space="preserve"> </w:t>
      </w:r>
      <w:r>
        <w:t>идеологии</w:t>
      </w:r>
      <w:r>
        <w:rPr>
          <w:spacing w:val="-2"/>
        </w:rPr>
        <w:t xml:space="preserve"> </w:t>
      </w:r>
      <w:r>
        <w:t>хемофобии;</w:t>
      </w:r>
    </w:p>
    <w:p w:rsidR="00800D06" w:rsidRDefault="00AD0FDD">
      <w:pPr>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617"/>
      </w:pPr>
      <w:r>
        <w:t>сформированности мировоззрения, соответствующего современному уровню развития</w:t>
      </w:r>
      <w:r>
        <w:rPr>
          <w:spacing w:val="1"/>
        </w:rPr>
        <w:t xml:space="preserve"> </w:t>
      </w:r>
      <w:r>
        <w:t>науки и</w:t>
      </w:r>
      <w:r>
        <w:rPr>
          <w:spacing w:val="1"/>
        </w:rPr>
        <w:t xml:space="preserve"> </w:t>
      </w:r>
      <w:r>
        <w:t>общественной</w:t>
      </w:r>
      <w:r>
        <w:rPr>
          <w:spacing w:val="-3"/>
        </w:rPr>
        <w:t xml:space="preserve"> </w:t>
      </w:r>
      <w:r>
        <w:t>практики;</w:t>
      </w:r>
    </w:p>
    <w:p w:rsidR="00800D06" w:rsidRDefault="00AD0FDD">
      <w:pPr>
        <w:pStyle w:val="a3"/>
        <w:ind w:right="602"/>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w:t>
      </w:r>
      <w:r>
        <w:rPr>
          <w:spacing w:val="1"/>
        </w:rPr>
        <w:t xml:space="preserve"> </w:t>
      </w:r>
      <w:r>
        <w:t>об окружающем</w:t>
      </w:r>
      <w:r>
        <w:rPr>
          <w:spacing w:val="1"/>
        </w:rPr>
        <w:t xml:space="preserve"> </w:t>
      </w:r>
      <w:r>
        <w:t>мире как о единстве природы и человека, в познании природных закономерностей и решении</w:t>
      </w:r>
      <w:r>
        <w:rPr>
          <w:spacing w:val="-57"/>
        </w:rPr>
        <w:t xml:space="preserve"> </w:t>
      </w:r>
      <w:r>
        <w:t>проблем</w:t>
      </w:r>
      <w:r>
        <w:rPr>
          <w:spacing w:val="-5"/>
        </w:rPr>
        <w:t xml:space="preserve"> </w:t>
      </w:r>
      <w:r>
        <w:t>сохранения природного равновесия;</w:t>
      </w:r>
    </w:p>
    <w:p w:rsidR="00800D06" w:rsidRDefault="00AD0FDD">
      <w:pPr>
        <w:pStyle w:val="a3"/>
        <w:spacing w:before="1"/>
        <w:ind w:right="602"/>
      </w:pPr>
      <w:r>
        <w:t>убеждѐнности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 проблем</w:t>
      </w:r>
      <w:r>
        <w:rPr>
          <w:spacing w:val="1"/>
        </w:rPr>
        <w:t xml:space="preserve"> </w:t>
      </w:r>
      <w:r>
        <w:t>устойчивого развития человечества</w:t>
      </w:r>
      <w:r>
        <w:rPr>
          <w:spacing w:val="1"/>
        </w:rPr>
        <w:t xml:space="preserve"> </w:t>
      </w:r>
      <w:r>
        <w:t>–</w:t>
      </w:r>
      <w:r>
        <w:rPr>
          <w:spacing w:val="1"/>
        </w:rPr>
        <w:t xml:space="preserve"> </w:t>
      </w:r>
      <w:r>
        <w:t>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2"/>
        </w:rPr>
        <w:t xml:space="preserve"> </w:t>
      </w:r>
      <w:r>
        <w:t>успешного</w:t>
      </w:r>
      <w:r>
        <w:rPr>
          <w:spacing w:val="-1"/>
        </w:rPr>
        <w:t xml:space="preserve"> </w:t>
      </w:r>
      <w:r>
        <w:t>труда</w:t>
      </w:r>
      <w:r>
        <w:rPr>
          <w:spacing w:val="-4"/>
        </w:rPr>
        <w:t xml:space="preserve"> </w:t>
      </w:r>
      <w:r>
        <w:t>и</w:t>
      </w:r>
      <w:r>
        <w:rPr>
          <w:spacing w:val="-1"/>
        </w:rPr>
        <w:t xml:space="preserve"> </w:t>
      </w:r>
      <w:r>
        <w:t>экологически</w:t>
      </w:r>
      <w:r>
        <w:rPr>
          <w:spacing w:val="-2"/>
        </w:rPr>
        <w:t xml:space="preserve"> </w:t>
      </w:r>
      <w:r>
        <w:t>комфортной</w:t>
      </w:r>
      <w:r>
        <w:rPr>
          <w:spacing w:val="-3"/>
        </w:rPr>
        <w:t xml:space="preserve"> </w:t>
      </w:r>
      <w:r>
        <w:t>жизни</w:t>
      </w:r>
      <w:r>
        <w:rPr>
          <w:spacing w:val="-3"/>
        </w:rPr>
        <w:t xml:space="preserve"> </w:t>
      </w:r>
      <w:r>
        <w:t>каждого</w:t>
      </w:r>
      <w:r>
        <w:rPr>
          <w:spacing w:val="-2"/>
        </w:rPr>
        <w:t xml:space="preserve"> </w:t>
      </w:r>
      <w:r>
        <w:t>члена</w:t>
      </w:r>
      <w:r>
        <w:rPr>
          <w:spacing w:val="-5"/>
        </w:rPr>
        <w:t xml:space="preserve"> </w:t>
      </w:r>
      <w:r>
        <w:t>общества;</w:t>
      </w:r>
    </w:p>
    <w:p w:rsidR="00800D06" w:rsidRDefault="00AD0FDD">
      <w:pPr>
        <w:pStyle w:val="a3"/>
        <w:ind w:right="599"/>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 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60"/>
        </w:rPr>
        <w:t xml:space="preserve"> </w:t>
      </w:r>
      <w:r>
        <w:t>в</w:t>
      </w:r>
      <w:r>
        <w:rPr>
          <w:spacing w:val="61"/>
        </w:rPr>
        <w:t xml:space="preserve"> </w:t>
      </w:r>
      <w:r>
        <w:t>нѐм</w:t>
      </w:r>
      <w:r>
        <w:rPr>
          <w:spacing w:val="61"/>
        </w:rPr>
        <w:t xml:space="preserve"> </w:t>
      </w:r>
      <w:r>
        <w:t>изменений,</w:t>
      </w:r>
      <w:r>
        <w:rPr>
          <w:spacing w:val="1"/>
        </w:rPr>
        <w:t xml:space="preserve"> </w:t>
      </w:r>
      <w:r>
        <w:t>умения делать обоснованные заключения на основе научных фактов и имеющихся данных с</w:t>
      </w:r>
      <w:r>
        <w:rPr>
          <w:spacing w:val="1"/>
        </w:rPr>
        <w:t xml:space="preserve"> </w:t>
      </w:r>
      <w:r>
        <w:t>целью</w:t>
      </w:r>
      <w:r>
        <w:rPr>
          <w:spacing w:val="-3"/>
        </w:rPr>
        <w:t xml:space="preserve"> </w:t>
      </w:r>
      <w:r>
        <w:t>получения</w:t>
      </w:r>
      <w:r>
        <w:rPr>
          <w:spacing w:val="1"/>
        </w:rPr>
        <w:t xml:space="preserve"> </w:t>
      </w:r>
      <w:r>
        <w:t>достоверных</w:t>
      </w:r>
      <w:r>
        <w:rPr>
          <w:spacing w:val="1"/>
        </w:rPr>
        <w:t xml:space="preserve"> </w:t>
      </w:r>
      <w:r>
        <w:t>выводов;</w:t>
      </w:r>
    </w:p>
    <w:p w:rsidR="00800D06" w:rsidRDefault="00AD0FDD">
      <w:pPr>
        <w:pStyle w:val="a3"/>
        <w:ind w:right="620"/>
      </w:pPr>
      <w:r>
        <w:t>способности самостоятельно использовать химические знания для решения проблем в</w:t>
      </w:r>
      <w:r>
        <w:rPr>
          <w:spacing w:val="1"/>
        </w:rPr>
        <w:t xml:space="preserve"> </w:t>
      </w:r>
      <w:r>
        <w:t>реальных</w:t>
      </w:r>
      <w:r>
        <w:rPr>
          <w:spacing w:val="1"/>
        </w:rPr>
        <w:t xml:space="preserve"> </w:t>
      </w:r>
      <w:r>
        <w:t>жизненных</w:t>
      </w:r>
      <w:r>
        <w:rPr>
          <w:spacing w:val="2"/>
        </w:rPr>
        <w:t xml:space="preserve"> </w:t>
      </w:r>
      <w:r>
        <w:t>ситуациях;</w:t>
      </w:r>
    </w:p>
    <w:p w:rsidR="00800D06" w:rsidRDefault="00AD0FDD">
      <w:pPr>
        <w:pStyle w:val="a3"/>
        <w:ind w:left="1745" w:firstLine="0"/>
      </w:pPr>
      <w:r>
        <w:t>интереса</w:t>
      </w:r>
      <w:r>
        <w:rPr>
          <w:spacing w:val="-6"/>
        </w:rPr>
        <w:t xml:space="preserve"> </w:t>
      </w:r>
      <w:r>
        <w:t>к</w:t>
      </w:r>
      <w:r>
        <w:rPr>
          <w:spacing w:val="-4"/>
        </w:rPr>
        <w:t xml:space="preserve"> </w:t>
      </w:r>
      <w:r>
        <w:t>познанию</w:t>
      </w:r>
      <w:r>
        <w:rPr>
          <w:spacing w:val="-4"/>
        </w:rPr>
        <w:t xml:space="preserve"> </w:t>
      </w:r>
      <w:r>
        <w:t>и</w:t>
      </w:r>
      <w:r>
        <w:rPr>
          <w:spacing w:val="-9"/>
        </w:rPr>
        <w:t xml:space="preserve"> </w:t>
      </w:r>
      <w:r>
        <w:t>исследовательской деятельности;</w:t>
      </w:r>
    </w:p>
    <w:p w:rsidR="00800D06" w:rsidRDefault="00AD0FDD">
      <w:pPr>
        <w:pStyle w:val="a3"/>
        <w:ind w:right="603"/>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4"/>
        </w:rPr>
        <w:t xml:space="preserve"> </w:t>
      </w:r>
      <w:r>
        <w:t>новых</w:t>
      </w:r>
      <w:r>
        <w:rPr>
          <w:spacing w:val="-5"/>
        </w:rPr>
        <w:t xml:space="preserve"> </w:t>
      </w:r>
      <w:r>
        <w:t>знаний</w:t>
      </w:r>
      <w:r>
        <w:rPr>
          <w:spacing w:val="-5"/>
        </w:rPr>
        <w:t xml:space="preserve"> </w:t>
      </w:r>
      <w:r>
        <w:t>по</w:t>
      </w:r>
      <w:r>
        <w:rPr>
          <w:spacing w:val="-6"/>
        </w:rPr>
        <w:t xml:space="preserve"> </w:t>
      </w:r>
      <w:r>
        <w:t>химии</w:t>
      </w:r>
      <w:r>
        <w:rPr>
          <w:spacing w:val="-8"/>
        </w:rPr>
        <w:t xml:space="preserve"> </w:t>
      </w:r>
      <w:r>
        <w:t>в</w:t>
      </w:r>
      <w:r>
        <w:rPr>
          <w:spacing w:val="-4"/>
        </w:rPr>
        <w:t xml:space="preserve"> </w:t>
      </w:r>
      <w:r>
        <w:t>соответствии</w:t>
      </w:r>
      <w:r>
        <w:rPr>
          <w:spacing w:val="-3"/>
        </w:rPr>
        <w:t xml:space="preserve"> </w:t>
      </w:r>
      <w:r>
        <w:t>с</w:t>
      </w:r>
      <w:r>
        <w:rPr>
          <w:spacing w:val="-5"/>
        </w:rPr>
        <w:t xml:space="preserve"> </w:t>
      </w:r>
      <w:r>
        <w:t>жизненными</w:t>
      </w:r>
      <w:r>
        <w:rPr>
          <w:spacing w:val="-3"/>
        </w:rPr>
        <w:t xml:space="preserve"> </w:t>
      </w:r>
      <w:r>
        <w:t>потребностями;</w:t>
      </w:r>
    </w:p>
    <w:p w:rsidR="00800D06" w:rsidRDefault="00AD0FDD">
      <w:pPr>
        <w:pStyle w:val="a3"/>
        <w:ind w:left="1745" w:firstLine="0"/>
      </w:pPr>
      <w:r>
        <w:t>интереса</w:t>
      </w:r>
      <w:r>
        <w:rPr>
          <w:spacing w:val="-6"/>
        </w:rPr>
        <w:t xml:space="preserve"> </w:t>
      </w:r>
      <w:r>
        <w:t>к</w:t>
      </w:r>
      <w:r>
        <w:rPr>
          <w:spacing w:val="-2"/>
        </w:rPr>
        <w:t xml:space="preserve"> </w:t>
      </w:r>
      <w:r>
        <w:t>особенностям</w:t>
      </w:r>
      <w:r>
        <w:rPr>
          <w:spacing w:val="-3"/>
        </w:rPr>
        <w:t xml:space="preserve"> </w:t>
      </w:r>
      <w:r>
        <w:t>труда</w:t>
      </w:r>
      <w:r>
        <w:rPr>
          <w:spacing w:val="-6"/>
        </w:rPr>
        <w:t xml:space="preserve"> </w:t>
      </w:r>
      <w:r>
        <w:t>в</w:t>
      </w:r>
      <w:r>
        <w:rPr>
          <w:spacing w:val="-5"/>
        </w:rPr>
        <w:t xml:space="preserve"> </w:t>
      </w:r>
      <w:r>
        <w:t>различных сферах</w:t>
      </w:r>
      <w:r>
        <w:rPr>
          <w:spacing w:val="-3"/>
        </w:rPr>
        <w:t xml:space="preserve"> </w:t>
      </w:r>
      <w:r>
        <w:t>профессиональной</w:t>
      </w:r>
      <w:r>
        <w:rPr>
          <w:spacing w:val="-5"/>
        </w:rPr>
        <w:t xml:space="preserve"> </w:t>
      </w:r>
      <w:r>
        <w:t>деятельности.</w:t>
      </w:r>
    </w:p>
    <w:p w:rsidR="00800D06" w:rsidRDefault="00AD0FDD">
      <w:pPr>
        <w:ind w:left="1176" w:right="599" w:firstLine="566"/>
        <w:jc w:val="both"/>
        <w:rPr>
          <w:sz w:val="24"/>
        </w:rPr>
      </w:pPr>
      <w:r>
        <w:rPr>
          <w:b/>
          <w:sz w:val="24"/>
        </w:rPr>
        <w:t>Метапредметные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4"/>
          <w:sz w:val="24"/>
        </w:rPr>
        <w:t xml:space="preserve"> </w:t>
      </w:r>
      <w:r>
        <w:rPr>
          <w:sz w:val="24"/>
        </w:rPr>
        <w:t>общего образования включают:</w:t>
      </w:r>
    </w:p>
    <w:p w:rsidR="00800D06" w:rsidRDefault="00AD0FDD">
      <w:pPr>
        <w:pStyle w:val="a3"/>
        <w:ind w:right="59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1"/>
        </w:rPr>
        <w:t xml:space="preserve"> </w:t>
      </w:r>
      <w:r>
        <w:t>закономерность,</w:t>
      </w:r>
      <w:r>
        <w:rPr>
          <w:spacing w:val="1"/>
        </w:rPr>
        <w:t xml:space="preserve"> </w:t>
      </w:r>
      <w:r>
        <w:t>закон,</w:t>
      </w:r>
      <w:r>
        <w:rPr>
          <w:spacing w:val="-3"/>
        </w:rPr>
        <w:t xml:space="preserve"> </w:t>
      </w:r>
      <w:r>
        <w:t>теория,</w:t>
      </w:r>
      <w:r>
        <w:rPr>
          <w:spacing w:val="-6"/>
        </w:rPr>
        <w:t xml:space="preserve"> </w:t>
      </w:r>
      <w:r>
        <w:t>исследование, наблюдение,</w:t>
      </w:r>
      <w:r>
        <w:rPr>
          <w:spacing w:val="-3"/>
        </w:rPr>
        <w:t xml:space="preserve"> </w:t>
      </w:r>
      <w:r>
        <w:t>измерение, эксперимент</w:t>
      </w:r>
      <w:r>
        <w:rPr>
          <w:spacing w:val="-3"/>
        </w:rPr>
        <w:t xml:space="preserve"> </w:t>
      </w:r>
      <w:r>
        <w:t>и</w:t>
      </w:r>
      <w:r>
        <w:rPr>
          <w:spacing w:val="-1"/>
        </w:rPr>
        <w:t xml:space="preserve"> </w:t>
      </w:r>
      <w:r>
        <w:t>другие);</w:t>
      </w:r>
    </w:p>
    <w:p w:rsidR="00800D06" w:rsidRDefault="00AD0FDD">
      <w:pPr>
        <w:pStyle w:val="a3"/>
        <w:spacing w:before="2"/>
        <w:ind w:right="604"/>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 социальной компетенции</w:t>
      </w:r>
      <w:r>
        <w:rPr>
          <w:spacing w:val="1"/>
        </w:rPr>
        <w:t xml:space="preserve"> </w:t>
      </w:r>
      <w:r>
        <w:t>обучающихся;</w:t>
      </w:r>
    </w:p>
    <w:p w:rsidR="00800D06" w:rsidRDefault="00AD0FDD">
      <w:pPr>
        <w:pStyle w:val="a3"/>
        <w:ind w:right="606"/>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57"/>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800D06" w:rsidRDefault="00AD0FDD">
      <w:pPr>
        <w:ind w:left="1745"/>
        <w:jc w:val="both"/>
        <w:rPr>
          <w:sz w:val="24"/>
        </w:rPr>
      </w:pPr>
      <w:r>
        <w:rPr>
          <w:sz w:val="24"/>
        </w:rPr>
        <w:t>Овладение</w:t>
      </w:r>
      <w:r>
        <w:rPr>
          <w:spacing w:val="-8"/>
          <w:sz w:val="24"/>
        </w:rPr>
        <w:t xml:space="preserve"> </w:t>
      </w:r>
      <w:r>
        <w:rPr>
          <w:sz w:val="24"/>
        </w:rPr>
        <w:t>универсальными</w:t>
      </w:r>
      <w:r>
        <w:rPr>
          <w:spacing w:val="-2"/>
          <w:sz w:val="24"/>
        </w:rPr>
        <w:t xml:space="preserve"> </w:t>
      </w:r>
      <w:r>
        <w:rPr>
          <w:sz w:val="24"/>
        </w:rPr>
        <w:t>учебными</w:t>
      </w:r>
      <w:r>
        <w:rPr>
          <w:spacing w:val="-3"/>
          <w:sz w:val="24"/>
        </w:rPr>
        <w:t xml:space="preserve"> </w:t>
      </w:r>
      <w:r>
        <w:rPr>
          <w:b/>
          <w:sz w:val="24"/>
        </w:rPr>
        <w:t>познавательными</w:t>
      </w:r>
      <w:r>
        <w:rPr>
          <w:b/>
          <w:spacing w:val="-8"/>
          <w:sz w:val="24"/>
        </w:rPr>
        <w:t xml:space="preserve"> </w:t>
      </w:r>
      <w:r>
        <w:rPr>
          <w:b/>
          <w:sz w:val="24"/>
        </w:rPr>
        <w:t>действиями</w:t>
      </w:r>
      <w:r>
        <w:rPr>
          <w:sz w:val="24"/>
        </w:rPr>
        <w:t>:</w:t>
      </w:r>
    </w:p>
    <w:p w:rsidR="00800D06" w:rsidRDefault="00AD0FDD">
      <w:pPr>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1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еѐ</w:t>
      </w:r>
      <w:r>
        <w:rPr>
          <w:spacing w:val="1"/>
        </w:rPr>
        <w:t xml:space="preserve"> </w:t>
      </w:r>
      <w:r>
        <w:t>рассматривать;</w:t>
      </w:r>
    </w:p>
    <w:p w:rsidR="00800D06" w:rsidRDefault="00AD0FDD">
      <w:pPr>
        <w:pStyle w:val="a3"/>
        <w:ind w:right="59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1"/>
        </w:rPr>
        <w:t xml:space="preserve"> </w:t>
      </w:r>
      <w:r>
        <w:t>деятельности</w:t>
      </w:r>
      <w:r>
        <w:rPr>
          <w:spacing w:val="2"/>
        </w:rPr>
        <w:t xml:space="preserve"> </w:t>
      </w:r>
      <w:r>
        <w:t>с</w:t>
      </w:r>
      <w:r>
        <w:rPr>
          <w:spacing w:val="-2"/>
        </w:rPr>
        <w:t xml:space="preserve"> </w:t>
      </w:r>
      <w:r>
        <w:t>поставленными</w:t>
      </w:r>
      <w:r>
        <w:rPr>
          <w:spacing w:val="2"/>
        </w:rPr>
        <w:t xml:space="preserve"> </w:t>
      </w:r>
      <w:r>
        <w:t>целями;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pPr>
      <w:r>
        <w:lastRenderedPageBreak/>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57"/>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 объяснения</w:t>
      </w:r>
      <w:r>
        <w:rPr>
          <w:spacing w:val="1"/>
        </w:rPr>
        <w:t xml:space="preserve"> </w:t>
      </w:r>
      <w:r>
        <w:t>отдельных</w:t>
      </w:r>
      <w:r>
        <w:rPr>
          <w:spacing w:val="-2"/>
        </w:rPr>
        <w:t xml:space="preserve"> </w:t>
      </w:r>
      <w:r>
        <w:t>фактов и</w:t>
      </w:r>
      <w:r>
        <w:rPr>
          <w:spacing w:val="-1"/>
        </w:rPr>
        <w:t xml:space="preserve"> </w:t>
      </w:r>
      <w:r>
        <w:t>явлений;</w:t>
      </w:r>
    </w:p>
    <w:p w:rsidR="00800D06" w:rsidRDefault="00AD0FDD">
      <w:pPr>
        <w:pStyle w:val="a3"/>
        <w:spacing w:before="6" w:line="237" w:lineRule="auto"/>
        <w:ind w:left="1745" w:right="1011"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5"/>
        </w:rPr>
        <w:t xml:space="preserve"> </w:t>
      </w:r>
      <w:r>
        <w:t>связи</w:t>
      </w:r>
      <w:r>
        <w:rPr>
          <w:spacing w:val="-2"/>
        </w:rPr>
        <w:t xml:space="preserve"> </w:t>
      </w:r>
      <w:r>
        <w:t>между</w:t>
      </w:r>
      <w:r>
        <w:rPr>
          <w:spacing w:val="-7"/>
        </w:rPr>
        <w:t xml:space="preserve"> </w:t>
      </w:r>
      <w:r>
        <w:t>изучаемыми</w:t>
      </w:r>
      <w:r>
        <w:rPr>
          <w:spacing w:val="1"/>
        </w:rPr>
        <w:t xml:space="preserve"> </w:t>
      </w:r>
      <w:r>
        <w:t>явлениями;</w:t>
      </w:r>
    </w:p>
    <w:p w:rsidR="00800D06" w:rsidRDefault="00AD0FDD">
      <w:pPr>
        <w:pStyle w:val="a3"/>
        <w:ind w:right="60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800D06" w:rsidRDefault="00AD0FDD">
      <w:pPr>
        <w:pStyle w:val="a3"/>
        <w:spacing w:before="1"/>
        <w:ind w:right="602"/>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1"/>
        </w:rPr>
        <w:t xml:space="preserve"> </w:t>
      </w:r>
      <w:r>
        <w:t>характерных признаков</w:t>
      </w:r>
      <w:r>
        <w:rPr>
          <w:spacing w:val="-3"/>
        </w:rPr>
        <w:t xml:space="preserve"> </w:t>
      </w:r>
      <w:r>
        <w:t>изучаемых веществ и химических</w:t>
      </w:r>
      <w:r>
        <w:rPr>
          <w:spacing w:val="1"/>
        </w:rPr>
        <w:t xml:space="preserve"> </w:t>
      </w:r>
      <w:r>
        <w:t>реакций.</w:t>
      </w:r>
    </w:p>
    <w:p w:rsidR="00800D06" w:rsidRDefault="00AD0FDD">
      <w:pPr>
        <w:ind w:left="1745"/>
        <w:jc w:val="both"/>
        <w:rPr>
          <w:i/>
          <w:sz w:val="24"/>
        </w:rPr>
      </w:pPr>
      <w:r>
        <w:rPr>
          <w:i/>
          <w:sz w:val="24"/>
        </w:rPr>
        <w:t>базовые</w:t>
      </w:r>
      <w:r>
        <w:rPr>
          <w:i/>
          <w:spacing w:val="-8"/>
          <w:sz w:val="24"/>
        </w:rPr>
        <w:t xml:space="preserve"> </w:t>
      </w:r>
      <w:r>
        <w:rPr>
          <w:i/>
          <w:sz w:val="24"/>
        </w:rPr>
        <w:t>исследовательские</w:t>
      </w:r>
      <w:r>
        <w:rPr>
          <w:i/>
          <w:spacing w:val="-5"/>
          <w:sz w:val="24"/>
        </w:rPr>
        <w:t xml:space="preserve"> </w:t>
      </w:r>
      <w:r>
        <w:rPr>
          <w:i/>
          <w:sz w:val="24"/>
        </w:rPr>
        <w:t>действия:</w:t>
      </w:r>
    </w:p>
    <w:p w:rsidR="00800D06" w:rsidRDefault="00AD0FDD">
      <w:pPr>
        <w:pStyle w:val="a3"/>
        <w:ind w:left="1745" w:firstLine="0"/>
      </w:pPr>
      <w:r>
        <w:t>владеть</w:t>
      </w:r>
      <w:r>
        <w:rPr>
          <w:spacing w:val="-4"/>
        </w:rPr>
        <w:t xml:space="preserve"> </w:t>
      </w:r>
      <w:r>
        <w:t>основами</w:t>
      </w:r>
      <w:r>
        <w:rPr>
          <w:spacing w:val="-4"/>
        </w:rPr>
        <w:t xml:space="preserve"> </w:t>
      </w:r>
      <w:r>
        <w:t>методов</w:t>
      </w:r>
      <w:r>
        <w:rPr>
          <w:spacing w:val="-6"/>
        </w:rPr>
        <w:t xml:space="preserve"> </w:t>
      </w:r>
      <w:r>
        <w:t>научного</w:t>
      </w:r>
      <w:r>
        <w:rPr>
          <w:spacing w:val="-5"/>
        </w:rPr>
        <w:t xml:space="preserve"> </w:t>
      </w:r>
      <w:r>
        <w:t>познания</w:t>
      </w:r>
      <w:r>
        <w:rPr>
          <w:spacing w:val="-11"/>
        </w:rPr>
        <w:t xml:space="preserve"> </w:t>
      </w:r>
      <w:r>
        <w:t>веществ</w:t>
      </w:r>
      <w:r>
        <w:rPr>
          <w:spacing w:val="-6"/>
        </w:rPr>
        <w:t xml:space="preserve"> </w:t>
      </w:r>
      <w:r>
        <w:t>и</w:t>
      </w:r>
      <w:r>
        <w:rPr>
          <w:spacing w:val="-2"/>
        </w:rPr>
        <w:t xml:space="preserve"> </w:t>
      </w:r>
      <w:r>
        <w:t>химических</w:t>
      </w:r>
      <w:r>
        <w:rPr>
          <w:spacing w:val="-7"/>
        </w:rPr>
        <w:t xml:space="preserve"> </w:t>
      </w:r>
      <w:r>
        <w:t>реакций;</w:t>
      </w:r>
    </w:p>
    <w:p w:rsidR="00800D06" w:rsidRDefault="00AD0FDD">
      <w:pPr>
        <w:pStyle w:val="a3"/>
        <w:spacing w:before="3"/>
        <w:ind w:right="608"/>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w:t>
      </w:r>
      <w:r>
        <w:rPr>
          <w:spacing w:val="-4"/>
        </w:rPr>
        <w:t xml:space="preserve"> </w:t>
      </w:r>
      <w:r>
        <w:t>проверке</w:t>
      </w:r>
      <w:r>
        <w:rPr>
          <w:spacing w:val="-2"/>
        </w:rPr>
        <w:t xml:space="preserve"> </w:t>
      </w:r>
      <w:r>
        <w:t>правильности высказываемых</w:t>
      </w:r>
      <w:r>
        <w:rPr>
          <w:spacing w:val="4"/>
        </w:rPr>
        <w:t xml:space="preserve"> </w:t>
      </w:r>
      <w:r>
        <w:t>суждений;</w:t>
      </w:r>
    </w:p>
    <w:p w:rsidR="00800D06" w:rsidRDefault="00AD0FDD">
      <w:pPr>
        <w:pStyle w:val="a3"/>
        <w:ind w:right="59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отчѐт</w:t>
      </w:r>
      <w:r>
        <w:rPr>
          <w:spacing w:val="1"/>
        </w:rPr>
        <w:t xml:space="preserve"> </w:t>
      </w:r>
      <w:r>
        <w:t>о</w:t>
      </w:r>
      <w:r>
        <w:rPr>
          <w:spacing w:val="1"/>
        </w:rPr>
        <w:t xml:space="preserve"> </w:t>
      </w:r>
      <w:r>
        <w:t>проделанной</w:t>
      </w:r>
      <w:r>
        <w:rPr>
          <w:spacing w:val="-57"/>
        </w:rPr>
        <w:t xml:space="preserve"> </w:t>
      </w:r>
      <w:r>
        <w:t>работе;</w:t>
      </w:r>
    </w:p>
    <w:p w:rsidR="00800D06" w:rsidRDefault="00AD0FDD">
      <w:pPr>
        <w:pStyle w:val="a3"/>
        <w:ind w:right="601"/>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3"/>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800D06" w:rsidRDefault="00AD0FDD">
      <w:pPr>
        <w:ind w:left="1745"/>
        <w:jc w:val="both"/>
        <w:rPr>
          <w:i/>
          <w:sz w:val="24"/>
        </w:rPr>
      </w:pPr>
      <w:r>
        <w:rPr>
          <w:i/>
          <w:sz w:val="24"/>
        </w:rPr>
        <w:t>работа с</w:t>
      </w:r>
      <w:r>
        <w:rPr>
          <w:i/>
          <w:spacing w:val="-4"/>
          <w:sz w:val="24"/>
        </w:rPr>
        <w:t xml:space="preserve"> </w:t>
      </w:r>
      <w:r>
        <w:rPr>
          <w:i/>
          <w:sz w:val="24"/>
        </w:rPr>
        <w:t>информацией:</w:t>
      </w:r>
    </w:p>
    <w:p w:rsidR="00800D06" w:rsidRDefault="00AD0FDD">
      <w:pPr>
        <w:pStyle w:val="a3"/>
        <w:ind w:right="605"/>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57"/>
        </w:rPr>
        <w:t xml:space="preserve"> </w:t>
      </w:r>
      <w:r>
        <w:t>достоверность и непротиворечивость;</w:t>
      </w:r>
    </w:p>
    <w:p w:rsidR="00800D06" w:rsidRDefault="00AD0FDD">
      <w:pPr>
        <w:pStyle w:val="a3"/>
        <w:ind w:right="59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необходимой</w:t>
      </w:r>
      <w:r>
        <w:rPr>
          <w:spacing w:val="1"/>
        </w:rPr>
        <w:t xml:space="preserve"> </w:t>
      </w:r>
      <w:r>
        <w:t>для</w:t>
      </w:r>
      <w:r>
        <w:rPr>
          <w:spacing w:val="-1"/>
        </w:rPr>
        <w:t xml:space="preserve"> </w:t>
      </w:r>
      <w:r>
        <w:t>выполнения</w:t>
      </w:r>
      <w:r>
        <w:rPr>
          <w:spacing w:val="2"/>
        </w:rPr>
        <w:t xml:space="preserve"> </w:t>
      </w:r>
      <w:r>
        <w:t>учебных</w:t>
      </w:r>
      <w:r>
        <w:rPr>
          <w:spacing w:val="-2"/>
        </w:rPr>
        <w:t xml:space="preserve"> </w:t>
      </w:r>
      <w:r>
        <w:t>задач</w:t>
      </w:r>
      <w:r>
        <w:rPr>
          <w:spacing w:val="-2"/>
        </w:rPr>
        <w:t xml:space="preserve"> </w:t>
      </w:r>
      <w:r>
        <w:t>определѐнного типа;</w:t>
      </w:r>
    </w:p>
    <w:p w:rsidR="00800D06" w:rsidRDefault="00AD0FDD">
      <w:pPr>
        <w:pStyle w:val="a3"/>
        <w:ind w:right="601"/>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800D06" w:rsidRDefault="00AD0FDD">
      <w:pPr>
        <w:pStyle w:val="a3"/>
        <w:ind w:right="60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 таблицы, рисунки и другие);</w:t>
      </w:r>
    </w:p>
    <w:p w:rsidR="00800D06" w:rsidRDefault="00AD0FDD">
      <w:pPr>
        <w:pStyle w:val="a3"/>
        <w:spacing w:before="1"/>
        <w:ind w:right="607"/>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61"/>
        </w:rPr>
        <w:t xml:space="preserve"> </w:t>
      </w:r>
      <w:r>
        <w:t>с</w:t>
      </w:r>
      <w:r>
        <w:rPr>
          <w:spacing w:val="6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w:t>
      </w:r>
      <w:r>
        <w:rPr>
          <w:spacing w:val="-2"/>
        </w:rPr>
        <w:t xml:space="preserve"> </w:t>
      </w:r>
      <w:r>
        <w:t>аббревиатуры, номенклатуру;</w:t>
      </w:r>
    </w:p>
    <w:p w:rsidR="00800D06" w:rsidRDefault="00AD0FDD">
      <w:pPr>
        <w:ind w:left="1745" w:right="1484"/>
        <w:jc w:val="both"/>
        <w:rPr>
          <w:sz w:val="24"/>
        </w:rPr>
      </w:pPr>
      <w:r>
        <w:rPr>
          <w:sz w:val="24"/>
        </w:rPr>
        <w:t>использовать и преобразовывать знаково-символические средства наглядности.</w:t>
      </w:r>
      <w:r>
        <w:rPr>
          <w:spacing w:val="-57"/>
          <w:sz w:val="24"/>
        </w:rPr>
        <w:t xml:space="preserve"> </w:t>
      </w:r>
      <w:r>
        <w:rPr>
          <w:sz w:val="24"/>
        </w:rPr>
        <w:t>Овладение универсальными</w:t>
      </w:r>
      <w:r>
        <w:rPr>
          <w:spacing w:val="2"/>
          <w:sz w:val="24"/>
        </w:rPr>
        <w:t xml:space="preserve"> </w:t>
      </w:r>
      <w:r>
        <w:rPr>
          <w:b/>
          <w:sz w:val="24"/>
        </w:rPr>
        <w:t>коммуникативными</w:t>
      </w:r>
      <w:r>
        <w:rPr>
          <w:b/>
          <w:spacing w:val="-1"/>
          <w:sz w:val="24"/>
        </w:rPr>
        <w:t xml:space="preserve"> </w:t>
      </w:r>
      <w:r>
        <w:rPr>
          <w:b/>
          <w:sz w:val="24"/>
        </w:rPr>
        <w:t>действиями</w:t>
      </w:r>
      <w:r>
        <w:rPr>
          <w:sz w:val="24"/>
        </w:rPr>
        <w:t>:</w:t>
      </w:r>
    </w:p>
    <w:p w:rsidR="00800D06" w:rsidRDefault="00AD0FDD">
      <w:pPr>
        <w:pStyle w:val="a3"/>
        <w:ind w:right="601"/>
      </w:pPr>
      <w:r>
        <w:t>задавать вопросы по существу обсуждаемой темы в ходе диалога</w:t>
      </w:r>
      <w:r>
        <w:rPr>
          <w:spacing w:val="1"/>
        </w:rPr>
        <w:t xml:space="preserve"> </w:t>
      </w:r>
      <w:r>
        <w:t>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5"/>
        </w:rPr>
        <w:t xml:space="preserve"> </w:t>
      </w:r>
      <w:r>
        <w:t>задачи;</w:t>
      </w:r>
    </w:p>
    <w:p w:rsidR="00800D06" w:rsidRDefault="00AD0FDD">
      <w:pPr>
        <w:pStyle w:val="a3"/>
        <w:spacing w:before="1"/>
        <w:ind w:right="601"/>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1"/>
        </w:rPr>
        <w:t xml:space="preserve"> </w:t>
      </w:r>
      <w:r>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проведѐнных</w:t>
      </w:r>
      <w:r>
        <w:rPr>
          <w:spacing w:val="1"/>
        </w:rPr>
        <w:t xml:space="preserve"> </w:t>
      </w:r>
      <w:r>
        <w:t>исследований</w:t>
      </w:r>
      <w:r>
        <w:rPr>
          <w:spacing w:val="1"/>
        </w:rPr>
        <w:t xml:space="preserve"> </w:t>
      </w:r>
      <w:r>
        <w:t>путѐм</w:t>
      </w:r>
      <w:r>
        <w:rPr>
          <w:spacing w:val="-57"/>
        </w:rPr>
        <w:t xml:space="preserve"> </w:t>
      </w:r>
      <w:r>
        <w:t>согласования</w:t>
      </w:r>
      <w:r>
        <w:rPr>
          <w:spacing w:val="-1"/>
        </w:rPr>
        <w:t xml:space="preserve"> </w:t>
      </w:r>
      <w:r>
        <w:t>позиций в</w:t>
      </w:r>
      <w:r>
        <w:rPr>
          <w:spacing w:val="-3"/>
        </w:rPr>
        <w:t xml:space="preserve"> </w:t>
      </w:r>
      <w:r>
        <w:t>ходе</w:t>
      </w:r>
      <w:r>
        <w:rPr>
          <w:spacing w:val="-3"/>
        </w:rPr>
        <w:t xml:space="preserve"> </w:t>
      </w:r>
      <w:r>
        <w:t>обсуждения и</w:t>
      </w:r>
      <w:r>
        <w:rPr>
          <w:spacing w:val="-1"/>
        </w:rPr>
        <w:t xml:space="preserve"> </w:t>
      </w:r>
      <w:r>
        <w:t>обмена мнениями.</w:t>
      </w:r>
    </w:p>
    <w:p w:rsidR="00800D06" w:rsidRDefault="00AD0FDD">
      <w:pPr>
        <w:ind w:left="1745"/>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b/>
          <w:sz w:val="24"/>
        </w:rPr>
        <w:t>регулятивными</w:t>
      </w:r>
      <w:r>
        <w:rPr>
          <w:b/>
          <w:spacing w:val="-8"/>
          <w:sz w:val="24"/>
        </w:rPr>
        <w:t xml:space="preserve"> </w:t>
      </w:r>
      <w:r>
        <w:rPr>
          <w:b/>
          <w:sz w:val="24"/>
        </w:rPr>
        <w:t>действиями</w:t>
      </w:r>
      <w:r>
        <w:rPr>
          <w:sz w:val="24"/>
        </w:rPr>
        <w:t>:</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3"/>
      </w:pPr>
      <w:r>
        <w:lastRenderedPageBreak/>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учѐтом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3"/>
        </w:rPr>
        <w:t xml:space="preserve"> </w:t>
      </w:r>
      <w:r>
        <w:t>реакциях;</w:t>
      </w:r>
    </w:p>
    <w:p w:rsidR="00800D06" w:rsidRDefault="00AD0FDD">
      <w:pPr>
        <w:pStyle w:val="a3"/>
        <w:spacing w:before="3" w:line="275" w:lineRule="exact"/>
        <w:ind w:left="1745" w:firstLine="0"/>
      </w:pPr>
      <w:r>
        <w:t>осуществлять</w:t>
      </w:r>
      <w:r>
        <w:rPr>
          <w:spacing w:val="-4"/>
        </w:rPr>
        <w:t xml:space="preserve"> </w:t>
      </w:r>
      <w:r>
        <w:t>самоконтроль</w:t>
      </w:r>
      <w:r>
        <w:rPr>
          <w:spacing w:val="-3"/>
        </w:rPr>
        <w:t xml:space="preserve"> </w:t>
      </w:r>
      <w:r>
        <w:t>своей</w:t>
      </w:r>
      <w:r>
        <w:rPr>
          <w:spacing w:val="-4"/>
        </w:rPr>
        <w:t xml:space="preserve"> </w:t>
      </w:r>
      <w:r>
        <w:t>деятельности на</w:t>
      </w:r>
      <w:r>
        <w:rPr>
          <w:spacing w:val="-6"/>
        </w:rPr>
        <w:t xml:space="preserve"> </w:t>
      </w:r>
      <w:r>
        <w:t>основе</w:t>
      </w:r>
      <w:r>
        <w:rPr>
          <w:spacing w:val="-8"/>
        </w:rPr>
        <w:t xml:space="preserve"> </w:t>
      </w:r>
      <w:r>
        <w:t>самоанализа</w:t>
      </w:r>
      <w:r>
        <w:rPr>
          <w:spacing w:val="51"/>
        </w:rPr>
        <w:t xml:space="preserve"> </w:t>
      </w:r>
      <w:r>
        <w:t>и</w:t>
      </w:r>
      <w:r>
        <w:rPr>
          <w:spacing w:val="-5"/>
        </w:rPr>
        <w:t xml:space="preserve"> </w:t>
      </w:r>
      <w:r>
        <w:t>самооценки.</w:t>
      </w:r>
    </w:p>
    <w:p w:rsidR="00800D06" w:rsidRDefault="00AD0FDD">
      <w:pPr>
        <w:pStyle w:val="a3"/>
        <w:ind w:right="605"/>
      </w:pPr>
      <w:r>
        <w:rPr>
          <w:b/>
        </w:rPr>
        <w:t xml:space="preserve">Предметные результаты </w:t>
      </w:r>
      <w:r>
        <w:t>освоения программы среднего общего образования по химии</w:t>
      </w:r>
      <w:r>
        <w:rPr>
          <w:spacing w:val="-57"/>
        </w:rPr>
        <w:t xml:space="preserve"> </w:t>
      </w:r>
      <w:r>
        <w:t>на базовом уровне ориентированы на обеспечение преимущественно общеобразовательной 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 «Химия» научные знания, умения и способы действий по освоению, интерпретации</w:t>
      </w:r>
      <w:r>
        <w:rPr>
          <w:spacing w:val="-57"/>
        </w:rPr>
        <w:t xml:space="preserve"> </w:t>
      </w:r>
      <w:r>
        <w:t>и преобразованию знаний, виды деятельности по получению нового знания и применению</w:t>
      </w:r>
      <w:r>
        <w:rPr>
          <w:spacing w:val="1"/>
        </w:rPr>
        <w:t xml:space="preserve"> </w:t>
      </w:r>
      <w:r>
        <w:t>знаний</w:t>
      </w:r>
      <w:r>
        <w:rPr>
          <w:spacing w:val="-1"/>
        </w:rPr>
        <w:t xml:space="preserve"> </w:t>
      </w:r>
      <w:r>
        <w:t>в</w:t>
      </w:r>
      <w:r>
        <w:rPr>
          <w:spacing w:val="-5"/>
        </w:rPr>
        <w:t xml:space="preserve"> </w:t>
      </w:r>
      <w:r>
        <w:t>различных</w:t>
      </w:r>
      <w:r>
        <w:rPr>
          <w:spacing w:val="2"/>
        </w:rPr>
        <w:t xml:space="preserve"> </w:t>
      </w:r>
      <w:r>
        <w:t>учебных</w:t>
      </w:r>
      <w:r>
        <w:rPr>
          <w:spacing w:val="-3"/>
        </w:rPr>
        <w:t xml:space="preserve"> </w:t>
      </w:r>
      <w:r>
        <w:t>и</w:t>
      </w:r>
      <w:r>
        <w:rPr>
          <w:spacing w:val="-3"/>
        </w:rPr>
        <w:t xml:space="preserve"> </w:t>
      </w:r>
      <w:r>
        <w:t>реальных</w:t>
      </w:r>
      <w:r>
        <w:rPr>
          <w:spacing w:val="1"/>
        </w:rPr>
        <w:t xml:space="preserve"> </w:t>
      </w:r>
      <w:r>
        <w:t>жизненных</w:t>
      </w:r>
      <w:r>
        <w:rPr>
          <w:spacing w:val="1"/>
        </w:rPr>
        <w:t xml:space="preserve"> </w:t>
      </w:r>
      <w:r>
        <w:t>ситуациях,</w:t>
      </w:r>
      <w:r>
        <w:rPr>
          <w:spacing w:val="-2"/>
        </w:rPr>
        <w:t xml:space="preserve"> </w:t>
      </w:r>
      <w:r>
        <w:t>связанных</w:t>
      </w:r>
      <w:r>
        <w:rPr>
          <w:spacing w:val="-2"/>
        </w:rPr>
        <w:t xml:space="preserve"> </w:t>
      </w:r>
      <w:r>
        <w:t>с</w:t>
      </w:r>
      <w:r>
        <w:rPr>
          <w:spacing w:val="-7"/>
        </w:rPr>
        <w:t xml:space="preserve"> </w:t>
      </w:r>
      <w:r>
        <w:t>химией.</w:t>
      </w:r>
    </w:p>
    <w:p w:rsidR="00800D06" w:rsidRDefault="00AD0FDD" w:rsidP="001F3E34">
      <w:pPr>
        <w:pStyle w:val="2"/>
        <w:numPr>
          <w:ilvl w:val="0"/>
          <w:numId w:val="38"/>
        </w:numPr>
        <w:tabs>
          <w:tab w:val="left" w:pos="2096"/>
        </w:tabs>
        <w:spacing w:before="6" w:line="321" w:lineRule="exact"/>
        <w:ind w:hanging="354"/>
        <w:jc w:val="both"/>
      </w:pPr>
      <w:r>
        <w:rPr>
          <w:color w:val="6E2E9F"/>
        </w:rPr>
        <w:t>класс</w:t>
      </w:r>
    </w:p>
    <w:p w:rsidR="00800D06" w:rsidRDefault="00AD0FDD">
      <w:pPr>
        <w:pStyle w:val="a3"/>
        <w:ind w:right="599"/>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57"/>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еѐ</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 среде;</w:t>
      </w:r>
    </w:p>
    <w:p w:rsidR="00800D06" w:rsidRDefault="00AD0FDD">
      <w:pPr>
        <w:pStyle w:val="a3"/>
        <w:spacing w:before="2" w:line="272" w:lineRule="exact"/>
        <w:ind w:left="1745" w:firstLine="0"/>
      </w:pPr>
      <w:r>
        <w:t>владение</w:t>
      </w:r>
      <w:r>
        <w:rPr>
          <w:spacing w:val="-10"/>
        </w:rPr>
        <w:t xml:space="preserve"> </w:t>
      </w:r>
      <w:r>
        <w:t>системой</w:t>
      </w:r>
      <w:r>
        <w:rPr>
          <w:spacing w:val="-8"/>
        </w:rPr>
        <w:t xml:space="preserve"> </w:t>
      </w:r>
      <w:r>
        <w:t>химических</w:t>
      </w:r>
      <w:r>
        <w:rPr>
          <w:spacing w:val="-6"/>
        </w:rPr>
        <w:t xml:space="preserve"> </w:t>
      </w:r>
      <w:r>
        <w:t>знаний,</w:t>
      </w:r>
      <w:r>
        <w:rPr>
          <w:spacing w:val="-11"/>
        </w:rPr>
        <w:t xml:space="preserve"> </w:t>
      </w:r>
      <w:r>
        <w:t>которая</w:t>
      </w:r>
      <w:r>
        <w:rPr>
          <w:spacing w:val="-9"/>
        </w:rPr>
        <w:t xml:space="preserve"> </w:t>
      </w:r>
      <w:r>
        <w:t>включает:</w:t>
      </w:r>
    </w:p>
    <w:p w:rsidR="00800D06" w:rsidRDefault="00AD0FDD">
      <w:pPr>
        <w:pStyle w:val="a3"/>
        <w:ind w:right="608"/>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 и сокращѐнная), моль, молярная масса, молярный объѐм,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3"/>
        </w:rPr>
        <w:t xml:space="preserve"> </w:t>
      </w:r>
      <w:r>
        <w:t>соединения);</w:t>
      </w:r>
    </w:p>
    <w:p w:rsidR="00800D06" w:rsidRDefault="00AD0FDD">
      <w:pPr>
        <w:pStyle w:val="a3"/>
        <w:ind w:right="604"/>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закон</w:t>
      </w:r>
      <w:r>
        <w:rPr>
          <w:spacing w:val="1"/>
        </w:rPr>
        <w:t xml:space="preserve"> </w:t>
      </w:r>
      <w:r>
        <w:t>сохранения</w:t>
      </w:r>
      <w:r>
        <w:rPr>
          <w:spacing w:val="-3"/>
        </w:rPr>
        <w:t xml:space="preserve"> </w:t>
      </w:r>
      <w:r>
        <w:t>массы</w:t>
      </w:r>
      <w:r>
        <w:rPr>
          <w:spacing w:val="2"/>
        </w:rPr>
        <w:t xml:space="preserve"> </w:t>
      </w:r>
      <w:r>
        <w:t>веществ);</w:t>
      </w:r>
    </w:p>
    <w:p w:rsidR="00800D06" w:rsidRDefault="00AD0FDD">
      <w:pPr>
        <w:pStyle w:val="a3"/>
        <w:spacing w:line="275" w:lineRule="exact"/>
        <w:ind w:left="1745" w:firstLine="0"/>
      </w:pPr>
      <w:r>
        <w:t>закономерности,</w:t>
      </w:r>
      <w:r>
        <w:rPr>
          <w:spacing w:val="-5"/>
        </w:rPr>
        <w:t xml:space="preserve"> </w:t>
      </w:r>
      <w:r>
        <w:t>символический</w:t>
      </w:r>
      <w:r>
        <w:rPr>
          <w:spacing w:val="-5"/>
        </w:rPr>
        <w:t xml:space="preserve"> </w:t>
      </w:r>
      <w:r>
        <w:t>язык</w:t>
      </w:r>
      <w:r>
        <w:rPr>
          <w:spacing w:val="-8"/>
        </w:rPr>
        <w:t xml:space="preserve"> </w:t>
      </w:r>
      <w:r>
        <w:t>химии;</w:t>
      </w:r>
    </w:p>
    <w:p w:rsidR="00800D06" w:rsidRDefault="00AD0FDD">
      <w:pPr>
        <w:pStyle w:val="a3"/>
        <w:ind w:right="608"/>
      </w:pPr>
      <w:r>
        <w:t>мировоззренческие знания, лежащие в основе понимания причинности и 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 человека;</w:t>
      </w:r>
    </w:p>
    <w:p w:rsidR="00800D06" w:rsidRDefault="00AD0FDD">
      <w:pPr>
        <w:pStyle w:val="a3"/>
        <w:ind w:right="608"/>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800D06" w:rsidRDefault="00AD0FDD">
      <w:pPr>
        <w:pStyle w:val="a3"/>
        <w:ind w:right="606"/>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(развѐрнутой, сокращѐнной)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2"/>
        </w:rPr>
        <w:t xml:space="preserve"> </w:t>
      </w:r>
      <w:r>
        <w:t>их химического</w:t>
      </w:r>
      <w:r>
        <w:rPr>
          <w:spacing w:val="2"/>
        </w:rPr>
        <w:t xml:space="preserve"> </w:t>
      </w:r>
      <w:r>
        <w:t>и пространственного</w:t>
      </w:r>
      <w:r>
        <w:rPr>
          <w:spacing w:val="-1"/>
        </w:rPr>
        <w:t xml:space="preserve"> </w:t>
      </w:r>
      <w:r>
        <w:t>строения;</w:t>
      </w:r>
    </w:p>
    <w:p w:rsidR="00800D06" w:rsidRDefault="00AD0FDD">
      <w:pPr>
        <w:pStyle w:val="a3"/>
        <w:ind w:right="603"/>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определѐнному</w:t>
      </w:r>
      <w:r>
        <w:rPr>
          <w:spacing w:val="1"/>
        </w:rPr>
        <w:t xml:space="preserve"> </w:t>
      </w:r>
      <w:r>
        <w:t>классу/группе</w:t>
      </w:r>
      <w:r>
        <w:rPr>
          <w:spacing w:val="1"/>
        </w:rPr>
        <w:t xml:space="preserve"> </w:t>
      </w:r>
      <w:r>
        <w:t>соединений</w:t>
      </w:r>
      <w:r>
        <w:rPr>
          <w:spacing w:val="1"/>
        </w:rPr>
        <w:t xml:space="preserve"> </w:t>
      </w:r>
      <w:r>
        <w:t>(углеводороды, кислород и азотсодержащие соединения, высокомолекулярные 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57"/>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 глицерин, фенол, формальдегид, ацетальдегид, муравьиная кислота, уксусная</w:t>
      </w:r>
      <w:r>
        <w:rPr>
          <w:spacing w:val="-57"/>
        </w:rPr>
        <w:t xml:space="preserve"> </w:t>
      </w:r>
      <w:r>
        <w:t>кислота, олеиновая кислота, стеариновая кислота, глюкоза, фруктоза, крахмал, целлюлоза,</w:t>
      </w:r>
      <w:r>
        <w:rPr>
          <w:spacing w:val="1"/>
        </w:rPr>
        <w:t xml:space="preserve"> </w:t>
      </w:r>
      <w:r>
        <w:t>глицин);</w:t>
      </w:r>
    </w:p>
    <w:p w:rsidR="00800D06" w:rsidRDefault="00AD0FDD">
      <w:pPr>
        <w:pStyle w:val="a3"/>
        <w:spacing w:before="2"/>
        <w:ind w:right="613"/>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2"/>
        </w:rPr>
        <w:t xml:space="preserve"> </w:t>
      </w:r>
      <w:r>
        <w:t>(одинарные</w:t>
      </w:r>
      <w:r>
        <w:rPr>
          <w:spacing w:val="-3"/>
        </w:rPr>
        <w:t xml:space="preserve"> </w:t>
      </w:r>
      <w:r>
        <w:t>и кратные);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w:t>
      </w:r>
      <w:r>
        <w:rPr>
          <w:spacing w:val="-3"/>
        </w:rPr>
        <w:t xml:space="preserve"> </w:t>
      </w:r>
      <w:r>
        <w:t>закон сохранения массы веществ;</w:t>
      </w:r>
    </w:p>
    <w:p w:rsidR="00800D06" w:rsidRDefault="00AD0FDD">
      <w:pPr>
        <w:pStyle w:val="a3"/>
        <w:spacing w:before="3"/>
        <w:ind w:right="5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61"/>
        </w:rPr>
        <w:t xml:space="preserve"> </w:t>
      </w:r>
      <w:r>
        <w:t>строение,</w:t>
      </w:r>
      <w:r>
        <w:rPr>
          <w:spacing w:val="61"/>
        </w:rPr>
        <w:t xml:space="preserve"> </w:t>
      </w:r>
      <w:r>
        <w:t>физические</w:t>
      </w:r>
      <w:r>
        <w:rPr>
          <w:spacing w:val="6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 этан, этилен, пропилен, ацетилен, бутадиен-1,3, метилбутадиен-1,3, бензол, 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 крахмал, целлюлоза, аминоуксусная кислота), иллюстрировать генетическую 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 формул;</w:t>
      </w:r>
    </w:p>
    <w:p w:rsidR="00800D06" w:rsidRDefault="00AD0FDD">
      <w:pPr>
        <w:pStyle w:val="a3"/>
        <w:ind w:right="601"/>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800D06" w:rsidRDefault="00AD0FDD">
      <w:pPr>
        <w:pStyle w:val="a3"/>
        <w:ind w:right="607"/>
      </w:pPr>
      <w:r>
        <w:t>сформированность умений проводить вычисления по химическим уравнениям (массы,</w:t>
      </w:r>
      <w:r>
        <w:rPr>
          <w:spacing w:val="1"/>
        </w:rPr>
        <w:t xml:space="preserve"> </w:t>
      </w:r>
      <w:r>
        <w:t>объѐма, количества исходного вещества или продукта реакции по известным массе, объѐму,</w:t>
      </w:r>
      <w:r>
        <w:rPr>
          <w:spacing w:val="1"/>
        </w:rPr>
        <w:t xml:space="preserve"> </w:t>
      </w:r>
      <w:r>
        <w:t>количеству</w:t>
      </w:r>
      <w:r>
        <w:rPr>
          <w:spacing w:val="-6"/>
        </w:rPr>
        <w:t xml:space="preserve"> </w:t>
      </w:r>
      <w:r>
        <w:t>одного из исходных</w:t>
      </w:r>
      <w:r>
        <w:rPr>
          <w:spacing w:val="2"/>
        </w:rPr>
        <w:t xml:space="preserve"> </w:t>
      </w:r>
      <w:r>
        <w:t>веществ</w:t>
      </w:r>
      <w:r>
        <w:rPr>
          <w:spacing w:val="3"/>
        </w:rPr>
        <w:t xml:space="preserve"> </w:t>
      </w:r>
      <w:r>
        <w:t>или</w:t>
      </w:r>
      <w:r>
        <w:rPr>
          <w:spacing w:val="-2"/>
        </w:rPr>
        <w:t xml:space="preserve"> </w:t>
      </w:r>
      <w:r>
        <w:t>продуктов</w:t>
      </w:r>
      <w:r>
        <w:rPr>
          <w:spacing w:val="3"/>
        </w:rPr>
        <w:t xml:space="preserve"> </w:t>
      </w:r>
      <w:r>
        <w:t>реакции);</w:t>
      </w:r>
    </w:p>
    <w:p w:rsidR="00800D06" w:rsidRDefault="00AD0FDD">
      <w:pPr>
        <w:pStyle w:val="a3"/>
        <w:spacing w:before="1"/>
        <w:ind w:right="601"/>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1"/>
        </w:rPr>
        <w:t xml:space="preserve"> </w:t>
      </w:r>
      <w:r>
        <w:t>измерение, эксперимент, моделирование), использовать системные химические знания 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800D06" w:rsidRDefault="00AD0FDD">
      <w:pPr>
        <w:pStyle w:val="a3"/>
        <w:ind w:right="6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1"/>
        </w:rPr>
        <w:t xml:space="preserve"> </w:t>
      </w:r>
      <w:r>
        <w:t>лабораторных</w:t>
      </w:r>
      <w:r>
        <w:rPr>
          <w:spacing w:val="-1"/>
        </w:rPr>
        <w:t xml:space="preserve"> </w:t>
      </w:r>
      <w:r>
        <w:t>химических опытов;</w:t>
      </w:r>
    </w:p>
    <w:p w:rsidR="00800D06" w:rsidRDefault="00AD0FDD">
      <w:pPr>
        <w:pStyle w:val="a3"/>
        <w:ind w:right="601"/>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57"/>
        </w:rPr>
        <w:t xml:space="preserve"> </w:t>
      </w:r>
      <w:r>
        <w:t>свойств, качественные реакции органических веществ, денатурация белков при нагревании,</w:t>
      </w:r>
      <w:r>
        <w:rPr>
          <w:spacing w:val="1"/>
        </w:rPr>
        <w:t xml:space="preserve"> </w:t>
      </w:r>
      <w:r>
        <w:t>цветные реакции белков) в соответствии с правилами техники безопасности при обращении с</w:t>
      </w:r>
      <w:r>
        <w:rPr>
          <w:spacing w:val="-57"/>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61"/>
        </w:rPr>
        <w:t xml:space="preserve"> </w:t>
      </w:r>
      <w:r>
        <w:t>формулировать</w:t>
      </w:r>
      <w:r>
        <w:rPr>
          <w:spacing w:val="1"/>
        </w:rPr>
        <w:t xml:space="preserve"> </w:t>
      </w:r>
      <w:r>
        <w:t>выводы</w:t>
      </w:r>
      <w:r>
        <w:rPr>
          <w:spacing w:val="-4"/>
        </w:rPr>
        <w:t xml:space="preserve"> </w:t>
      </w:r>
      <w:r>
        <w:t>на</w:t>
      </w:r>
      <w:r>
        <w:rPr>
          <w:spacing w:val="-1"/>
        </w:rPr>
        <w:t xml:space="preserve"> </w:t>
      </w:r>
      <w:r>
        <w:t>основе</w:t>
      </w:r>
      <w:r>
        <w:rPr>
          <w:spacing w:val="-4"/>
        </w:rPr>
        <w:t xml:space="preserve"> </w:t>
      </w:r>
      <w:r>
        <w:t>этих</w:t>
      </w:r>
      <w:r>
        <w:rPr>
          <w:spacing w:val="-1"/>
        </w:rPr>
        <w:t xml:space="preserve"> </w:t>
      </w:r>
      <w:r>
        <w:t>результатов;</w:t>
      </w:r>
    </w:p>
    <w:p w:rsidR="00800D06" w:rsidRDefault="00AD0FDD">
      <w:pPr>
        <w:pStyle w:val="a3"/>
        <w:ind w:right="606"/>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1"/>
        </w:rPr>
        <w:t xml:space="preserve"> </w:t>
      </w:r>
      <w:r>
        <w:t>разных</w:t>
      </w:r>
      <w:r>
        <w:rPr>
          <w:spacing w:val="-5"/>
        </w:rPr>
        <w:t xml:space="preserve"> </w:t>
      </w:r>
      <w:r>
        <w:t>источников</w:t>
      </w:r>
      <w:r>
        <w:rPr>
          <w:spacing w:val="-4"/>
        </w:rPr>
        <w:t xml:space="preserve"> </w:t>
      </w:r>
      <w:r>
        <w:t>(средства</w:t>
      </w:r>
      <w:r>
        <w:rPr>
          <w:spacing w:val="-4"/>
        </w:rPr>
        <w:t xml:space="preserve"> </w:t>
      </w:r>
      <w:r>
        <w:t>массовой</w:t>
      </w:r>
      <w:r>
        <w:rPr>
          <w:spacing w:val="-2"/>
        </w:rPr>
        <w:t xml:space="preserve"> </w:t>
      </w:r>
      <w:r>
        <w:t>информации,</w:t>
      </w:r>
      <w:r>
        <w:rPr>
          <w:spacing w:val="-2"/>
        </w:rPr>
        <w:t xml:space="preserve"> </w:t>
      </w:r>
      <w:r>
        <w:t>Интернет</w:t>
      </w:r>
      <w:r>
        <w:rPr>
          <w:spacing w:val="-4"/>
        </w:rPr>
        <w:t xml:space="preserve"> </w:t>
      </w:r>
      <w:r>
        <w:t>и других);</w:t>
      </w:r>
    </w:p>
    <w:p w:rsidR="00800D06" w:rsidRDefault="00AD0FDD">
      <w:pPr>
        <w:pStyle w:val="a3"/>
        <w:ind w:right="59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6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 концентрации), пояснять на примерах способы уменьшения и</w:t>
      </w:r>
      <w:r>
        <w:rPr>
          <w:spacing w:val="60"/>
        </w:rPr>
        <w:t xml:space="preserve"> </w:t>
      </w:r>
      <w:r>
        <w:t>предотвращения</w:t>
      </w:r>
      <w:r>
        <w:rPr>
          <w:spacing w:val="1"/>
        </w:rPr>
        <w:t xml:space="preserve"> </w:t>
      </w:r>
      <w:r>
        <w:t>их</w:t>
      </w:r>
      <w:r>
        <w:rPr>
          <w:spacing w:val="-1"/>
        </w:rPr>
        <w:t xml:space="preserve"> </w:t>
      </w:r>
      <w:r>
        <w:t>вредного воздействия на организм</w:t>
      </w:r>
      <w:r>
        <w:rPr>
          <w:spacing w:val="-1"/>
        </w:rPr>
        <w:t xml:space="preserve"> </w:t>
      </w:r>
      <w:r>
        <w:t>человека;</w:t>
      </w:r>
    </w:p>
    <w:p w:rsidR="00800D06" w:rsidRDefault="00AD0FDD">
      <w:pPr>
        <w:pStyle w:val="a3"/>
        <w:spacing w:before="2"/>
        <w:ind w:right="602"/>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6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2"/>
        </w:rPr>
        <w:t xml:space="preserve"> </w:t>
      </w:r>
      <w:r>
        <w:t>явлений;</w:t>
      </w:r>
    </w:p>
    <w:p w:rsidR="00800D06" w:rsidRDefault="00AD0FDD">
      <w:pPr>
        <w:pStyle w:val="a3"/>
        <w:ind w:right="618"/>
      </w:pPr>
      <w:r>
        <w:t>для слепых и слабовидящих обучающихся: умение использовать рельефно точечную</w:t>
      </w:r>
      <w:r>
        <w:rPr>
          <w:spacing w:val="1"/>
        </w:rPr>
        <w:t xml:space="preserve"> </w:t>
      </w:r>
      <w:r>
        <w:t>систему</w:t>
      </w:r>
      <w:r>
        <w:rPr>
          <w:spacing w:val="-8"/>
        </w:rPr>
        <w:t xml:space="preserve"> </w:t>
      </w:r>
      <w:r>
        <w:t>обозначений Л.</w:t>
      </w:r>
      <w:r>
        <w:rPr>
          <w:spacing w:val="2"/>
        </w:rPr>
        <w:t xml:space="preserve"> </w:t>
      </w:r>
      <w:r>
        <w:t>Брайля</w:t>
      </w:r>
      <w:r>
        <w:rPr>
          <w:spacing w:val="-1"/>
        </w:rPr>
        <w:t xml:space="preserve"> </w:t>
      </w:r>
      <w:r>
        <w:t>для записи</w:t>
      </w:r>
      <w:r>
        <w:rPr>
          <w:spacing w:val="-3"/>
        </w:rPr>
        <w:t xml:space="preserve"> </w:t>
      </w:r>
      <w:r>
        <w:t>химических</w:t>
      </w:r>
      <w:r>
        <w:rPr>
          <w:spacing w:val="1"/>
        </w:rPr>
        <w:t xml:space="preserve"> </w:t>
      </w:r>
      <w:r>
        <w:t>формул.</w:t>
      </w:r>
    </w:p>
    <w:p w:rsidR="00800D06" w:rsidRDefault="00AD0FDD" w:rsidP="001F3E34">
      <w:pPr>
        <w:pStyle w:val="2"/>
        <w:numPr>
          <w:ilvl w:val="0"/>
          <w:numId w:val="38"/>
        </w:numPr>
        <w:tabs>
          <w:tab w:val="left" w:pos="2096"/>
        </w:tabs>
        <w:spacing w:before="6" w:line="319" w:lineRule="exact"/>
        <w:ind w:hanging="354"/>
        <w:jc w:val="both"/>
      </w:pPr>
      <w:r>
        <w:rPr>
          <w:color w:val="6E2E9F"/>
        </w:rPr>
        <w:t>класс</w:t>
      </w:r>
    </w:p>
    <w:p w:rsidR="00800D06" w:rsidRDefault="00AD0FDD">
      <w:pPr>
        <w:pStyle w:val="a3"/>
        <w:ind w:right="599"/>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57"/>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еѐ</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 среде;</w:t>
      </w:r>
    </w:p>
    <w:p w:rsidR="00800D06" w:rsidRDefault="00AD0FDD">
      <w:pPr>
        <w:pStyle w:val="a3"/>
        <w:ind w:left="1745" w:firstLine="0"/>
      </w:pPr>
      <w:r>
        <w:t>владение</w:t>
      </w:r>
      <w:r>
        <w:rPr>
          <w:spacing w:val="-10"/>
        </w:rPr>
        <w:t xml:space="preserve"> </w:t>
      </w:r>
      <w:r>
        <w:t>системой</w:t>
      </w:r>
      <w:r>
        <w:rPr>
          <w:spacing w:val="-8"/>
        </w:rPr>
        <w:t xml:space="preserve"> </w:t>
      </w:r>
      <w:r>
        <w:t>химических</w:t>
      </w:r>
      <w:r>
        <w:rPr>
          <w:spacing w:val="-6"/>
        </w:rPr>
        <w:t xml:space="preserve"> </w:t>
      </w:r>
      <w:r>
        <w:t>знаний,</w:t>
      </w:r>
      <w:r>
        <w:rPr>
          <w:spacing w:val="-11"/>
        </w:rPr>
        <w:t xml:space="preserve"> </w:t>
      </w:r>
      <w:r>
        <w:t>которая</w:t>
      </w:r>
      <w:r>
        <w:rPr>
          <w:spacing w:val="-9"/>
        </w:rPr>
        <w:t xml:space="preserve"> </w:t>
      </w:r>
      <w:r>
        <w:t>включает:</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2"/>
      </w:pPr>
      <w:r>
        <w:lastRenderedPageBreak/>
        <w:t>основополагающие понятия (химический элемент, атом, изотоп, s-, p-, d- 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объѐм,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 водородная), кристаллическая решѐтка,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w:t>
      </w:r>
      <w:r>
        <w:rPr>
          <w:spacing w:val="1"/>
        </w:rPr>
        <w:t xml:space="preserve"> </w:t>
      </w:r>
      <w:r>
        <w:t>скорость химической реакции,</w:t>
      </w:r>
      <w:r>
        <w:rPr>
          <w:spacing w:val="-3"/>
        </w:rPr>
        <w:t xml:space="preserve"> </w:t>
      </w:r>
      <w:r>
        <w:t>химическое</w:t>
      </w:r>
      <w:r>
        <w:rPr>
          <w:spacing w:val="-1"/>
        </w:rPr>
        <w:t xml:space="preserve"> </w:t>
      </w:r>
      <w:r>
        <w:t>равновесие);</w:t>
      </w:r>
    </w:p>
    <w:p w:rsidR="00800D06" w:rsidRDefault="00AD0FDD">
      <w:pPr>
        <w:pStyle w:val="a3"/>
        <w:spacing w:before="3"/>
        <w:ind w:right="603"/>
      </w:pPr>
      <w:r>
        <w:t>теории</w:t>
      </w:r>
      <w:r>
        <w:rPr>
          <w:spacing w:val="60"/>
        </w:rPr>
        <w:t xml:space="preserve"> </w:t>
      </w:r>
      <w:r>
        <w:t>и</w:t>
      </w:r>
      <w:r>
        <w:rPr>
          <w:spacing w:val="60"/>
        </w:rPr>
        <w:t xml:space="preserve"> </w:t>
      </w:r>
      <w:r>
        <w:t>законы</w:t>
      </w:r>
      <w:r>
        <w:rPr>
          <w:spacing w:val="61"/>
        </w:rPr>
        <w:t xml:space="preserve"> </w:t>
      </w:r>
      <w:r>
        <w:t>(теория</w:t>
      </w:r>
      <w:r>
        <w:rPr>
          <w:spacing w:val="61"/>
        </w:rPr>
        <w:t xml:space="preserve"> </w:t>
      </w:r>
      <w:r>
        <w:t>электролитической</w:t>
      </w:r>
      <w:r>
        <w:rPr>
          <w:spacing w:val="61"/>
        </w:rPr>
        <w:t xml:space="preserve"> </w:t>
      </w:r>
      <w:r>
        <w:t>диссоциации,</w:t>
      </w:r>
      <w:r>
        <w:rPr>
          <w:spacing w:val="60"/>
        </w:rPr>
        <w:t xml:space="preserve"> </w:t>
      </w:r>
      <w:r>
        <w:t>периодический</w:t>
      </w:r>
      <w:r>
        <w:rPr>
          <w:spacing w:val="6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60"/>
        </w:rPr>
        <w:t xml:space="preserve"> </w:t>
      </w:r>
      <w:r>
        <w:t>и</w:t>
      </w:r>
      <w:r>
        <w:rPr>
          <w:spacing w:val="6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 человека;</w:t>
      </w:r>
    </w:p>
    <w:p w:rsidR="00800D06" w:rsidRDefault="00AD0FDD">
      <w:pPr>
        <w:pStyle w:val="a3"/>
        <w:ind w:right="604"/>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w:t>
      </w:r>
      <w:r>
        <w:rPr>
          <w:spacing w:val="1"/>
        </w:rPr>
        <w:t xml:space="preserve"> </w:t>
      </w:r>
      <w:r>
        <w:t>и их</w:t>
      </w:r>
      <w:r>
        <w:rPr>
          <w:spacing w:val="-1"/>
        </w:rPr>
        <w:t xml:space="preserve"> </w:t>
      </w:r>
      <w:r>
        <w:t>превращений;</w:t>
      </w:r>
    </w:p>
    <w:p w:rsidR="00800D06" w:rsidRDefault="00AD0FDD">
      <w:pPr>
        <w:pStyle w:val="a3"/>
        <w:spacing w:before="1"/>
        <w:ind w:right="608"/>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 тривиальные названия отдельных неорганических веществ (угарный газ, углекислый газ,</w:t>
      </w:r>
      <w:r>
        <w:rPr>
          <w:spacing w:val="1"/>
        </w:rPr>
        <w:t xml:space="preserve"> </w:t>
      </w:r>
      <w:r>
        <w:t>аммиак,</w:t>
      </w:r>
      <w:r>
        <w:rPr>
          <w:spacing w:val="-1"/>
        </w:rPr>
        <w:t xml:space="preserve"> </w:t>
      </w:r>
      <w:r>
        <w:t>гашѐная</w:t>
      </w:r>
      <w:r>
        <w:rPr>
          <w:spacing w:val="-1"/>
        </w:rPr>
        <w:t xml:space="preserve"> </w:t>
      </w:r>
      <w:r>
        <w:t>известь, негашѐная</w:t>
      </w:r>
      <w:r>
        <w:rPr>
          <w:spacing w:val="-1"/>
        </w:rPr>
        <w:t xml:space="preserve"> </w:t>
      </w:r>
      <w:r>
        <w:t>известь,</w:t>
      </w:r>
      <w:r>
        <w:rPr>
          <w:spacing w:val="-2"/>
        </w:rPr>
        <w:t xml:space="preserve"> </w:t>
      </w:r>
      <w:r>
        <w:t>питьевая</w:t>
      </w:r>
      <w:r>
        <w:rPr>
          <w:spacing w:val="-1"/>
        </w:rPr>
        <w:t xml:space="preserve"> </w:t>
      </w:r>
      <w:r>
        <w:t>сода,</w:t>
      </w:r>
      <w:r>
        <w:rPr>
          <w:spacing w:val="-1"/>
        </w:rPr>
        <w:t xml:space="preserve"> </w:t>
      </w:r>
      <w:r>
        <w:t>пирит</w:t>
      </w:r>
      <w:r>
        <w:rPr>
          <w:spacing w:val="-2"/>
        </w:rPr>
        <w:t xml:space="preserve"> </w:t>
      </w:r>
      <w:r>
        <w:t>и</w:t>
      </w:r>
      <w:r>
        <w:rPr>
          <w:spacing w:val="-3"/>
        </w:rPr>
        <w:t xml:space="preserve"> </w:t>
      </w:r>
      <w:r>
        <w:t>другие);</w:t>
      </w:r>
    </w:p>
    <w:p w:rsidR="00800D06" w:rsidRDefault="00AD0FDD">
      <w:pPr>
        <w:pStyle w:val="a3"/>
        <w:ind w:right="601"/>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решѐтки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соединений;</w:t>
      </w:r>
    </w:p>
    <w:p w:rsidR="00800D06" w:rsidRDefault="00AD0FDD">
      <w:pPr>
        <w:pStyle w:val="a3"/>
        <w:ind w:right="606"/>
      </w:pPr>
      <w:r>
        <w:t>сформированность умений устанавливать принадлежность неорганических веществ 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определѐнному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2"/>
        </w:rPr>
        <w:t xml:space="preserve"> </w:t>
      </w:r>
      <w:r>
        <w:t>оксиды, основания, кислоты, амфотерные</w:t>
      </w:r>
      <w:r>
        <w:rPr>
          <w:spacing w:val="-4"/>
        </w:rPr>
        <w:t xml:space="preserve"> </w:t>
      </w:r>
      <w:r>
        <w:t>гидроксиды, соли);</w:t>
      </w:r>
    </w:p>
    <w:p w:rsidR="00800D06" w:rsidRDefault="00AD0FDD">
      <w:pPr>
        <w:pStyle w:val="a3"/>
        <w:ind w:right="607"/>
      </w:pPr>
      <w:r>
        <w:t>сформированность</w:t>
      </w:r>
      <w:r>
        <w:rPr>
          <w:spacing w:val="21"/>
        </w:rPr>
        <w:t xml:space="preserve"> </w:t>
      </w:r>
      <w:r>
        <w:t>умений</w:t>
      </w:r>
      <w:r>
        <w:rPr>
          <w:spacing w:val="19"/>
        </w:rPr>
        <w:t xml:space="preserve"> </w:t>
      </w:r>
      <w:r>
        <w:t>раскрывать</w:t>
      </w:r>
      <w:r>
        <w:rPr>
          <w:spacing w:val="21"/>
        </w:rPr>
        <w:t xml:space="preserve"> </w:t>
      </w:r>
      <w:r>
        <w:t>смысл</w:t>
      </w:r>
      <w:r>
        <w:rPr>
          <w:spacing w:val="22"/>
        </w:rPr>
        <w:t xml:space="preserve"> </w:t>
      </w:r>
      <w:r>
        <w:t>периодического</w:t>
      </w:r>
      <w:r>
        <w:rPr>
          <w:spacing w:val="18"/>
        </w:rPr>
        <w:t xml:space="preserve"> </w:t>
      </w:r>
      <w:r>
        <w:t>закона</w:t>
      </w:r>
      <w:r>
        <w:rPr>
          <w:spacing w:val="15"/>
        </w:rPr>
        <w:t xml:space="preserve"> </w:t>
      </w:r>
      <w:r>
        <w:t>Д.И.</w:t>
      </w:r>
      <w:r>
        <w:rPr>
          <w:spacing w:val="3"/>
        </w:rPr>
        <w:t xml:space="preserve"> </w:t>
      </w:r>
      <w:r>
        <w:t>Менделеева</w:t>
      </w:r>
      <w:r>
        <w:rPr>
          <w:spacing w:val="-57"/>
        </w:rPr>
        <w:t xml:space="preserve"> </w:t>
      </w:r>
      <w:r>
        <w:t>и</w:t>
      </w:r>
      <w:r>
        <w:rPr>
          <w:spacing w:val="-5"/>
        </w:rPr>
        <w:t xml:space="preserve"> </w:t>
      </w:r>
      <w:r>
        <w:t>демонстрировать</w:t>
      </w:r>
      <w:r>
        <w:rPr>
          <w:spacing w:val="-3"/>
        </w:rPr>
        <w:t xml:space="preserve"> </w:t>
      </w:r>
      <w:r>
        <w:t>его</w:t>
      </w:r>
      <w:r>
        <w:rPr>
          <w:spacing w:val="-8"/>
        </w:rPr>
        <w:t xml:space="preserve"> </w:t>
      </w:r>
      <w:r>
        <w:t>систематизирующую,</w:t>
      </w:r>
      <w:r>
        <w:rPr>
          <w:spacing w:val="-3"/>
        </w:rPr>
        <w:t xml:space="preserve"> </w:t>
      </w:r>
      <w:r>
        <w:t>объяснительную</w:t>
      </w:r>
      <w:r>
        <w:rPr>
          <w:spacing w:val="52"/>
        </w:rPr>
        <w:t xml:space="preserve"> </w:t>
      </w:r>
      <w:r>
        <w:t>и</w:t>
      </w:r>
      <w:r>
        <w:rPr>
          <w:spacing w:val="-5"/>
        </w:rPr>
        <w:t xml:space="preserve"> </w:t>
      </w:r>
      <w:r>
        <w:t>прогностическую</w:t>
      </w:r>
      <w:r>
        <w:rPr>
          <w:spacing w:val="-4"/>
        </w:rPr>
        <w:t xml:space="preserve"> </w:t>
      </w:r>
      <w:r>
        <w:t>функции;</w:t>
      </w:r>
    </w:p>
    <w:p w:rsidR="00800D06" w:rsidRDefault="00AD0FDD">
      <w:pPr>
        <w:pStyle w:val="a3"/>
        <w:ind w:right="608"/>
      </w:pPr>
      <w:r>
        <w:t>сформированность умений характеризовать электронное строение атомов химических</w:t>
      </w:r>
      <w:r>
        <w:rPr>
          <w:spacing w:val="1"/>
        </w:rPr>
        <w:t xml:space="preserve"> </w:t>
      </w:r>
      <w:r>
        <w:t>элементов 1–4 периодов Периодической системы химических элементов Д.И.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4"/>
        </w:rPr>
        <w:t xml:space="preserve"> </w:t>
      </w:r>
      <w:r>
        <w:t>Периодической</w:t>
      </w:r>
      <w:r>
        <w:rPr>
          <w:spacing w:val="1"/>
        </w:rPr>
        <w:t xml:space="preserve"> </w:t>
      </w:r>
      <w:r>
        <w:t>системы</w:t>
      </w:r>
      <w:r>
        <w:rPr>
          <w:spacing w:val="-2"/>
        </w:rPr>
        <w:t xml:space="preserve"> </w:t>
      </w:r>
      <w:r>
        <w:t>химических элементов Д.И.</w:t>
      </w:r>
      <w:r>
        <w:rPr>
          <w:spacing w:val="1"/>
        </w:rPr>
        <w:t xml:space="preserve"> </w:t>
      </w:r>
      <w:r>
        <w:t>Менделеева;</w:t>
      </w:r>
    </w:p>
    <w:p w:rsidR="00800D06" w:rsidRDefault="00AD0FDD">
      <w:pPr>
        <w:pStyle w:val="a3"/>
        <w:ind w:right="606"/>
      </w:pPr>
      <w:r>
        <w:t>сформированность умений характеризовать (описывать) общие химические 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 реакций;</w:t>
      </w:r>
    </w:p>
    <w:p w:rsidR="00800D06" w:rsidRDefault="00AD0FDD">
      <w:pPr>
        <w:pStyle w:val="a3"/>
        <w:spacing w:before="2"/>
        <w:ind w:right="598"/>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 окисления элементов,</w:t>
      </w:r>
      <w:r>
        <w:rPr>
          <w:spacing w:val="-1"/>
        </w:rPr>
        <w:t xml:space="preserve"> </w:t>
      </w:r>
      <w:r>
        <w:t>обратимости реакции,</w:t>
      </w:r>
      <w:r>
        <w:rPr>
          <w:spacing w:val="1"/>
        </w:rPr>
        <w:t xml:space="preserve"> </w:t>
      </w:r>
      <w:r>
        <w:t>участию</w:t>
      </w:r>
      <w:r>
        <w:rPr>
          <w:spacing w:val="-2"/>
        </w:rPr>
        <w:t xml:space="preserve"> </w:t>
      </w:r>
      <w:r>
        <w:t>катализатора);</w:t>
      </w:r>
    </w:p>
    <w:p w:rsidR="00800D06" w:rsidRDefault="00AD0FDD">
      <w:pPr>
        <w:pStyle w:val="a3"/>
        <w:ind w:right="611"/>
      </w:pPr>
      <w:r>
        <w:t>сформированность умений составлять уравнения реакций различных типов, полные и</w:t>
      </w:r>
      <w:r>
        <w:rPr>
          <w:spacing w:val="1"/>
        </w:rPr>
        <w:t xml:space="preserve"> </w:t>
      </w:r>
      <w:r>
        <w:t>сокращѐнные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4"/>
        </w:rPr>
        <w:t xml:space="preserve"> </w:t>
      </w:r>
      <w:r>
        <w:t>идут до конца;</w:t>
      </w:r>
    </w:p>
    <w:p w:rsidR="00800D06" w:rsidRDefault="00AD0FDD">
      <w:pPr>
        <w:pStyle w:val="a3"/>
        <w:ind w:right="614"/>
      </w:pPr>
      <w:r>
        <w:t>сформированность умений проводить реакции, подтверждающие качественный состав</w:t>
      </w:r>
      <w:r>
        <w:rPr>
          <w:spacing w:val="1"/>
        </w:rPr>
        <w:t xml:space="preserve"> </w:t>
      </w:r>
      <w:r>
        <w:t>различных неорганических веществ, распознавать опытным путѐм ионы, присутствующие в</w:t>
      </w:r>
      <w:r>
        <w:rPr>
          <w:spacing w:val="1"/>
        </w:rPr>
        <w:t xml:space="preserve"> </w:t>
      </w:r>
      <w:r>
        <w:t>водных</w:t>
      </w:r>
      <w:r>
        <w:rPr>
          <w:spacing w:val="-2"/>
        </w:rPr>
        <w:t xml:space="preserve"> </w:t>
      </w:r>
      <w:r>
        <w:t>растворах</w:t>
      </w:r>
      <w:r>
        <w:rPr>
          <w:spacing w:val="2"/>
        </w:rPr>
        <w:t xml:space="preserve"> </w:t>
      </w:r>
      <w:r>
        <w:t>неорганических</w:t>
      </w:r>
      <w:r>
        <w:rPr>
          <w:spacing w:val="2"/>
        </w:rPr>
        <w:t xml:space="preserve"> </w:t>
      </w:r>
      <w:r>
        <w:t>веществ;</w:t>
      </w:r>
    </w:p>
    <w:p w:rsidR="00800D06" w:rsidRDefault="00AD0FDD">
      <w:pPr>
        <w:pStyle w:val="a3"/>
        <w:ind w:right="606"/>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57"/>
        </w:rPr>
        <w:t xml:space="preserve"> </w:t>
      </w:r>
      <w:r>
        <w:t>реакций</w:t>
      </w:r>
      <w:r>
        <w:rPr>
          <w:spacing w:val="-4"/>
        </w:rPr>
        <w:t xml:space="preserve"> </w:t>
      </w:r>
      <w:r>
        <w:t>посредством</w:t>
      </w:r>
      <w:r>
        <w:rPr>
          <w:spacing w:val="-1"/>
        </w:rPr>
        <w:t xml:space="preserve"> </w:t>
      </w:r>
      <w:r>
        <w:t>составления электронного</w:t>
      </w:r>
      <w:r>
        <w:rPr>
          <w:spacing w:val="-2"/>
        </w:rPr>
        <w:t xml:space="preserve"> </w:t>
      </w:r>
      <w:r>
        <w:t>баланса</w:t>
      </w:r>
      <w:r>
        <w:rPr>
          <w:spacing w:val="-1"/>
        </w:rPr>
        <w:t xml:space="preserve"> </w:t>
      </w:r>
      <w:r>
        <w:t>этих</w:t>
      </w:r>
      <w:r>
        <w:rPr>
          <w:spacing w:val="-1"/>
        </w:rPr>
        <w:t xml:space="preserve"> </w:t>
      </w:r>
      <w:r>
        <w:t>реакций;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61"/>
        </w:rPr>
        <w:t xml:space="preserve"> </w:t>
      </w:r>
      <w:r>
        <w:t>от</w:t>
      </w:r>
      <w:r>
        <w:rPr>
          <w:spacing w:val="1"/>
        </w:rPr>
        <w:t xml:space="preserve"> </w:t>
      </w:r>
      <w:r>
        <w:t>внешнего</w:t>
      </w:r>
      <w:r>
        <w:rPr>
          <w:spacing w:val="-4"/>
        </w:rPr>
        <w:t xml:space="preserve"> </w:t>
      </w:r>
      <w:r>
        <w:t>воздействия (принцип Ле</w:t>
      </w:r>
      <w:r>
        <w:rPr>
          <w:spacing w:val="1"/>
        </w:rPr>
        <w:t xml:space="preserve"> </w:t>
      </w:r>
      <w:r>
        <w:t>Шателье);</w:t>
      </w:r>
    </w:p>
    <w:p w:rsidR="00800D06" w:rsidRDefault="00AD0FDD">
      <w:pPr>
        <w:pStyle w:val="a3"/>
        <w:spacing w:before="3"/>
        <w:ind w:right="603"/>
      </w:pPr>
      <w:r>
        <w:t>сформированность умений характеризовать химические процессы, 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800D06" w:rsidRDefault="00AD0FDD">
      <w:pPr>
        <w:pStyle w:val="a3"/>
        <w:ind w:right="613"/>
      </w:pPr>
      <w:r>
        <w:t>сформированность умений проводить вычисления с использованием понятия «массовая</w:t>
      </w:r>
      <w:r>
        <w:rPr>
          <w:spacing w:val="-57"/>
        </w:rPr>
        <w:t xml:space="preserve"> </w:t>
      </w:r>
      <w:r>
        <w:t>доля вещества в растворе», объѐмных отношений газов при химических реакциях, массы</w:t>
      </w:r>
      <w:r>
        <w:rPr>
          <w:spacing w:val="1"/>
        </w:rPr>
        <w:t xml:space="preserve"> </w:t>
      </w:r>
      <w:r>
        <w:t>вещества или объѐма газов по известному количеству вещества, массе или объѐму одного из</w:t>
      </w:r>
      <w:r>
        <w:rPr>
          <w:spacing w:val="1"/>
        </w:rPr>
        <w:t xml:space="preserve"> </w:t>
      </w:r>
      <w:r>
        <w:t>участвующих в реакции веществ, теплового эффекта реакции на основе законов сохранения</w:t>
      </w:r>
      <w:r>
        <w:rPr>
          <w:spacing w:val="1"/>
        </w:rPr>
        <w:t xml:space="preserve"> </w:t>
      </w:r>
      <w:r>
        <w:t>массы</w:t>
      </w:r>
      <w:r>
        <w:rPr>
          <w:spacing w:val="-2"/>
        </w:rPr>
        <w:t xml:space="preserve"> </w:t>
      </w:r>
      <w:r>
        <w:t>веществ, превращения и сохранения</w:t>
      </w:r>
      <w:r>
        <w:rPr>
          <w:spacing w:val="1"/>
        </w:rPr>
        <w:t xml:space="preserve"> </w:t>
      </w:r>
      <w:r>
        <w:t>энергии;</w:t>
      </w:r>
    </w:p>
    <w:p w:rsidR="00800D06" w:rsidRDefault="00AD0FDD">
      <w:pPr>
        <w:pStyle w:val="a3"/>
        <w:ind w:right="6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1"/>
        </w:rPr>
        <w:t xml:space="preserve"> </w:t>
      </w:r>
      <w:r>
        <w:t>лабораторных химических опытов;</w:t>
      </w:r>
    </w:p>
    <w:p w:rsidR="00800D06" w:rsidRDefault="00AD0FDD">
      <w:pPr>
        <w:pStyle w:val="a3"/>
        <w:spacing w:before="1"/>
        <w:ind w:right="597"/>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w:t>
      </w:r>
      <w:r>
        <w:rPr>
          <w:spacing w:val="1"/>
        </w:rPr>
        <w:t xml:space="preserve"> </w:t>
      </w:r>
      <w:r>
        <w:t>и</w:t>
      </w:r>
      <w:r>
        <w:rPr>
          <w:spacing w:val="56"/>
        </w:rPr>
        <w:t xml:space="preserve"> </w:t>
      </w:r>
      <w:r>
        <w:t>хлорид-анионы,</w:t>
      </w:r>
      <w:r>
        <w:rPr>
          <w:spacing w:val="57"/>
        </w:rPr>
        <w:t xml:space="preserve"> </w:t>
      </w:r>
      <w:r>
        <w:t>на</w:t>
      </w:r>
      <w:r>
        <w:rPr>
          <w:spacing w:val="50"/>
        </w:rPr>
        <w:t xml:space="preserve"> </w:t>
      </w:r>
      <w:r>
        <w:t>катион</w:t>
      </w:r>
      <w:r>
        <w:rPr>
          <w:spacing w:val="57"/>
        </w:rPr>
        <w:t xml:space="preserve"> </w:t>
      </w:r>
      <w:r>
        <w:t>аммония,</w:t>
      </w:r>
      <w:r>
        <w:rPr>
          <w:spacing w:val="57"/>
        </w:rPr>
        <w:t xml:space="preserve"> </w:t>
      </w:r>
      <w:r>
        <w:t>решение</w:t>
      </w:r>
      <w:r>
        <w:rPr>
          <w:spacing w:val="56"/>
        </w:rPr>
        <w:t xml:space="preserve"> </w:t>
      </w:r>
      <w:r>
        <w:t>экспериментальных  задач</w:t>
      </w:r>
      <w:r>
        <w:rPr>
          <w:spacing w:val="55"/>
        </w:rPr>
        <w:t xml:space="preserve"> </w:t>
      </w:r>
      <w:r>
        <w:t>по</w:t>
      </w:r>
      <w:r>
        <w:rPr>
          <w:spacing w:val="56"/>
        </w:rPr>
        <w:t xml:space="preserve"> </w:t>
      </w:r>
      <w:r>
        <w:t>темам</w:t>
      </w:r>
    </w:p>
    <w:p w:rsidR="00800D06" w:rsidRDefault="00AD0FDD">
      <w:pPr>
        <w:pStyle w:val="a3"/>
        <w:ind w:right="601" w:firstLine="0"/>
      </w:pP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3"/>
        </w:rPr>
        <w:t xml:space="preserve"> </w:t>
      </w:r>
      <w:r>
        <w:t>на</w:t>
      </w:r>
      <w:r>
        <w:rPr>
          <w:spacing w:val="-1"/>
        </w:rPr>
        <w:t xml:space="preserve"> </w:t>
      </w:r>
      <w:r>
        <w:t>основе</w:t>
      </w:r>
      <w:r>
        <w:rPr>
          <w:spacing w:val="-4"/>
        </w:rPr>
        <w:t xml:space="preserve"> </w:t>
      </w:r>
      <w:r>
        <w:t>этих</w:t>
      </w:r>
      <w:r>
        <w:rPr>
          <w:spacing w:val="1"/>
        </w:rPr>
        <w:t xml:space="preserve"> </w:t>
      </w:r>
      <w:r>
        <w:t>результатов;</w:t>
      </w:r>
    </w:p>
    <w:p w:rsidR="00800D06" w:rsidRDefault="00AD0FDD">
      <w:pPr>
        <w:pStyle w:val="a3"/>
        <w:ind w:right="606"/>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4"/>
        </w:rPr>
        <w:t xml:space="preserve"> </w:t>
      </w:r>
      <w:r>
        <w:t>из</w:t>
      </w:r>
      <w:r>
        <w:rPr>
          <w:spacing w:val="-1"/>
        </w:rPr>
        <w:t xml:space="preserve"> </w:t>
      </w:r>
      <w:r>
        <w:t>разных</w:t>
      </w:r>
      <w:r>
        <w:rPr>
          <w:spacing w:val="-6"/>
        </w:rPr>
        <w:t xml:space="preserve"> </w:t>
      </w:r>
      <w:r>
        <w:t>источников</w:t>
      </w:r>
      <w:r>
        <w:rPr>
          <w:spacing w:val="-4"/>
        </w:rPr>
        <w:t xml:space="preserve"> </w:t>
      </w:r>
      <w:r>
        <w:t>(средства</w:t>
      </w:r>
      <w:r>
        <w:rPr>
          <w:spacing w:val="-5"/>
        </w:rPr>
        <w:t xml:space="preserve"> </w:t>
      </w:r>
      <w:r>
        <w:t>массовой</w:t>
      </w:r>
      <w:r>
        <w:rPr>
          <w:spacing w:val="-2"/>
        </w:rPr>
        <w:t xml:space="preserve"> </w:t>
      </w:r>
      <w:r>
        <w:t>коммуникации,</w:t>
      </w:r>
      <w:r>
        <w:rPr>
          <w:spacing w:val="-8"/>
        </w:rPr>
        <w:t xml:space="preserve"> </w:t>
      </w:r>
      <w:r>
        <w:t>Интернет</w:t>
      </w:r>
      <w:r>
        <w:rPr>
          <w:spacing w:val="-1"/>
        </w:rPr>
        <w:t xml:space="preserve"> </w:t>
      </w:r>
      <w:r>
        <w:t>и</w:t>
      </w:r>
      <w:r>
        <w:rPr>
          <w:spacing w:val="-2"/>
        </w:rPr>
        <w:t xml:space="preserve"> </w:t>
      </w:r>
      <w:r>
        <w:t>других);</w:t>
      </w:r>
    </w:p>
    <w:p w:rsidR="00800D06" w:rsidRDefault="00AD0FDD">
      <w:pPr>
        <w:pStyle w:val="a3"/>
        <w:ind w:right="59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6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57"/>
        </w:rPr>
        <w:t xml:space="preserve"> </w:t>
      </w:r>
      <w:r>
        <w:t>уменьшения и</w:t>
      </w:r>
      <w:r>
        <w:rPr>
          <w:spacing w:val="-3"/>
        </w:rPr>
        <w:t xml:space="preserve"> </w:t>
      </w:r>
      <w:r>
        <w:t>предотвращения их</w:t>
      </w:r>
      <w:r>
        <w:rPr>
          <w:spacing w:val="1"/>
        </w:rPr>
        <w:t xml:space="preserve"> </w:t>
      </w:r>
      <w:r>
        <w:t>вредного</w:t>
      </w:r>
      <w:r>
        <w:rPr>
          <w:spacing w:val="-1"/>
        </w:rPr>
        <w:t xml:space="preserve"> </w:t>
      </w:r>
      <w:r>
        <w:t>воздействия</w:t>
      </w:r>
      <w:r>
        <w:rPr>
          <w:spacing w:val="56"/>
        </w:rPr>
        <w:t xml:space="preserve"> </w:t>
      </w:r>
      <w:r>
        <w:t>на</w:t>
      </w:r>
      <w:r>
        <w:rPr>
          <w:spacing w:val="-2"/>
        </w:rPr>
        <w:t xml:space="preserve"> </w:t>
      </w:r>
      <w:r>
        <w:t>организм</w:t>
      </w:r>
      <w:r>
        <w:rPr>
          <w:spacing w:val="-3"/>
        </w:rPr>
        <w:t xml:space="preserve"> </w:t>
      </w:r>
      <w:r>
        <w:t>человека;</w:t>
      </w:r>
    </w:p>
    <w:p w:rsidR="00800D06" w:rsidRDefault="00AD0FDD">
      <w:pPr>
        <w:pStyle w:val="a3"/>
        <w:ind w:right="607"/>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6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2"/>
        </w:rPr>
        <w:t xml:space="preserve"> </w:t>
      </w:r>
      <w:r>
        <w:t>познания веществ</w:t>
      </w:r>
      <w:r>
        <w:rPr>
          <w:spacing w:val="-2"/>
        </w:rPr>
        <w:t xml:space="preserve"> </w:t>
      </w:r>
      <w:r>
        <w:t>и</w:t>
      </w:r>
      <w:r>
        <w:rPr>
          <w:spacing w:val="-3"/>
        </w:rPr>
        <w:t xml:space="preserve"> </w:t>
      </w:r>
      <w:r>
        <w:t>химических</w:t>
      </w:r>
      <w:r>
        <w:rPr>
          <w:spacing w:val="2"/>
        </w:rPr>
        <w:t xml:space="preserve"> </w:t>
      </w:r>
      <w:r>
        <w:t>явлений;</w:t>
      </w:r>
    </w:p>
    <w:p w:rsidR="00800D06" w:rsidRDefault="00AD0FDD">
      <w:pPr>
        <w:pStyle w:val="a3"/>
        <w:ind w:right="616"/>
      </w:pPr>
      <w:r>
        <w:t>для слепых и слабовидящих обучающихся: умение использовать рельефно точечную</w:t>
      </w:r>
      <w:r>
        <w:rPr>
          <w:spacing w:val="1"/>
        </w:rPr>
        <w:t xml:space="preserve"> </w:t>
      </w:r>
      <w:r>
        <w:t>систему</w:t>
      </w:r>
      <w:r>
        <w:rPr>
          <w:spacing w:val="-8"/>
        </w:rPr>
        <w:t xml:space="preserve"> </w:t>
      </w:r>
      <w:r>
        <w:t>обозначений Л.</w:t>
      </w:r>
      <w:r>
        <w:rPr>
          <w:spacing w:val="2"/>
        </w:rPr>
        <w:t xml:space="preserve"> </w:t>
      </w:r>
      <w:r>
        <w:t>Брайля</w:t>
      </w:r>
      <w:r>
        <w:rPr>
          <w:spacing w:val="-1"/>
        </w:rPr>
        <w:t xml:space="preserve"> </w:t>
      </w:r>
      <w:r>
        <w:t>для записи</w:t>
      </w:r>
      <w:r>
        <w:rPr>
          <w:spacing w:val="-3"/>
        </w:rPr>
        <w:t xml:space="preserve"> </w:t>
      </w:r>
      <w:r>
        <w:t>химических</w:t>
      </w:r>
      <w:r>
        <w:rPr>
          <w:spacing w:val="1"/>
        </w:rPr>
        <w:t xml:space="preserve"> </w:t>
      </w:r>
      <w:r>
        <w:t>формул.</w:t>
      </w:r>
    </w:p>
    <w:p w:rsidR="00800D06" w:rsidRDefault="00800D06">
      <w:pPr>
        <w:pStyle w:val="a3"/>
        <w:spacing w:before="7"/>
        <w:ind w:left="0" w:firstLine="0"/>
        <w:jc w:val="left"/>
      </w:pPr>
    </w:p>
    <w:p w:rsidR="00800D06" w:rsidRDefault="00AD0FDD">
      <w:pPr>
        <w:pStyle w:val="2"/>
        <w:spacing w:before="1"/>
        <w:ind w:left="1176" w:right="609"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«Химия»</w:t>
      </w:r>
      <w:r>
        <w:rPr>
          <w:color w:val="6E2E9F"/>
          <w:spacing w:val="1"/>
        </w:rPr>
        <w:t xml:space="preserve"> </w:t>
      </w:r>
      <w:r>
        <w:rPr>
          <w:color w:val="6E2E9F"/>
        </w:rPr>
        <w:t>(углублѐнный</w:t>
      </w:r>
      <w:r>
        <w:rPr>
          <w:color w:val="6E2E9F"/>
          <w:spacing w:val="1"/>
        </w:rPr>
        <w:t xml:space="preserve"> </w:t>
      </w:r>
      <w:r>
        <w:rPr>
          <w:color w:val="6E2E9F"/>
        </w:rPr>
        <w:t>уровень).</w:t>
      </w:r>
    </w:p>
    <w:p w:rsidR="00800D06" w:rsidRDefault="00AD0FDD">
      <w:pPr>
        <w:pStyle w:val="3"/>
        <w:spacing w:line="272" w:lineRule="exact"/>
      </w:pPr>
      <w:r>
        <w:t>Пояснительная</w:t>
      </w:r>
      <w:r>
        <w:rPr>
          <w:spacing w:val="-6"/>
        </w:rPr>
        <w:t xml:space="preserve"> </w:t>
      </w:r>
      <w:r>
        <w:t>записка.</w:t>
      </w:r>
    </w:p>
    <w:p w:rsidR="00800D06" w:rsidRDefault="00AD0FDD">
      <w:pPr>
        <w:pStyle w:val="a3"/>
        <w:ind w:right="610"/>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1"/>
        </w:rPr>
        <w:t xml:space="preserve"> </w:t>
      </w:r>
      <w:r>
        <w:t>представленных</w:t>
      </w:r>
      <w:r>
        <w:rPr>
          <w:spacing w:val="2"/>
        </w:rPr>
        <w:t xml:space="preserve"> </w:t>
      </w:r>
      <w:r>
        <w:t>в</w:t>
      </w:r>
      <w:r>
        <w:rPr>
          <w:spacing w:val="-2"/>
        </w:rPr>
        <w:t xml:space="preserve"> </w:t>
      </w:r>
      <w:r>
        <w:t>ФГОС</w:t>
      </w:r>
      <w:r>
        <w:rPr>
          <w:spacing w:val="-2"/>
        </w:rPr>
        <w:t xml:space="preserve"> </w:t>
      </w:r>
      <w:r>
        <w:t>СОО.</w:t>
      </w:r>
    </w:p>
    <w:p w:rsidR="00800D06" w:rsidRDefault="00AD0FDD">
      <w:pPr>
        <w:pStyle w:val="a3"/>
        <w:ind w:right="601"/>
      </w:pPr>
      <w:r>
        <w:t>Химия на уровне углублѐнного изучения занимает важное место в системе естественно-</w:t>
      </w:r>
      <w:r>
        <w:rPr>
          <w:spacing w:val="-57"/>
        </w:rPr>
        <w:t xml:space="preserve"> </w:t>
      </w:r>
      <w:r>
        <w:t>научного образования учащихся 10–11 классов. Изучение</w:t>
      </w:r>
      <w:r>
        <w:rPr>
          <w:spacing w:val="1"/>
        </w:rPr>
        <w:t xml:space="preserve"> </w:t>
      </w:r>
      <w:r>
        <w:t>предмета, реализуемое в условиях</w:t>
      </w:r>
      <w:r>
        <w:rPr>
          <w:spacing w:val="1"/>
        </w:rPr>
        <w:t xml:space="preserve"> </w:t>
      </w:r>
      <w:r>
        <w:t>дифференцированного, профильного обучения, призвано обеспечитьобщеобразовательную и</w:t>
      </w:r>
      <w:r>
        <w:rPr>
          <w:spacing w:val="1"/>
        </w:rPr>
        <w:t xml:space="preserve"> </w:t>
      </w:r>
      <w:r>
        <w:t>общекультурную подготовку выпускников школы,</w:t>
      </w:r>
      <w:r>
        <w:rPr>
          <w:spacing w:val="1"/>
        </w:rPr>
        <w:t xml:space="preserve"> </w:t>
      </w:r>
      <w:r>
        <w:t>необходимуюдля адаптации их к быстро</w:t>
      </w:r>
      <w:r>
        <w:rPr>
          <w:spacing w:val="1"/>
        </w:rPr>
        <w:t xml:space="preserve"> </w:t>
      </w:r>
      <w:r>
        <w:t>меняющимся условиям жизни в социуме, а также для продолжения обучения в 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которых</w:t>
      </w:r>
      <w:r>
        <w:rPr>
          <w:spacing w:val="1"/>
        </w:rPr>
        <w:t xml:space="preserve"> </w:t>
      </w:r>
      <w:r>
        <w:t>химия</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приоритетных</w:t>
      </w:r>
      <w:r>
        <w:rPr>
          <w:spacing w:val="1"/>
        </w:rPr>
        <w:t xml:space="preserve"> </w:t>
      </w:r>
      <w:r>
        <w:t>дисциплин.</w:t>
      </w:r>
    </w:p>
    <w:p w:rsidR="00800D06" w:rsidRDefault="00AD0FDD">
      <w:pPr>
        <w:pStyle w:val="a3"/>
        <w:ind w:right="609"/>
      </w:pPr>
      <w:r>
        <w:t>.</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9"/>
        </w:rPr>
        <w:t xml:space="preserve"> </w:t>
      </w:r>
      <w:r>
        <w:t>в</w:t>
      </w:r>
      <w:r>
        <w:rPr>
          <w:spacing w:val="17"/>
        </w:rPr>
        <w:t xml:space="preserve"> </w:t>
      </w:r>
      <w:r>
        <w:t>соответствии</w:t>
      </w:r>
      <w:r>
        <w:rPr>
          <w:spacing w:val="20"/>
        </w:rPr>
        <w:t xml:space="preserve"> </w:t>
      </w:r>
      <w:r>
        <w:t>с</w:t>
      </w:r>
      <w:r>
        <w:rPr>
          <w:spacing w:val="19"/>
        </w:rPr>
        <w:t xml:space="preserve"> </w:t>
      </w:r>
      <w:r>
        <w:t>основополагающими</w:t>
      </w:r>
      <w:r>
        <w:rPr>
          <w:spacing w:val="20"/>
        </w:rPr>
        <w:t xml:space="preserve"> </w:t>
      </w:r>
      <w:r>
        <w:t>положениями</w:t>
      </w:r>
      <w:r>
        <w:rPr>
          <w:spacing w:val="18"/>
        </w:rPr>
        <w:t xml:space="preserve"> </w:t>
      </w:r>
      <w:r>
        <w:t>ФГОС</w:t>
      </w:r>
      <w:r>
        <w:rPr>
          <w:spacing w:val="18"/>
        </w:rPr>
        <w:t xml:space="preserve"> </w:t>
      </w:r>
      <w:r>
        <w:t>СОО</w:t>
      </w:r>
      <w:r>
        <w:rPr>
          <w:spacing w:val="18"/>
        </w:rPr>
        <w:t xml:space="preserve"> </w:t>
      </w:r>
      <w:r>
        <w:t>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firstLine="0"/>
      </w:pPr>
      <w:r>
        <w:lastRenderedPageBreak/>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 по</w:t>
      </w:r>
      <w:r>
        <w:rPr>
          <w:spacing w:val="-3"/>
        </w:rPr>
        <w:t xml:space="preserve"> </w:t>
      </w:r>
      <w:r>
        <w:t>химии</w:t>
      </w:r>
      <w:r>
        <w:rPr>
          <w:spacing w:val="-3"/>
        </w:rPr>
        <w:t xml:space="preserve"> </w:t>
      </w:r>
      <w:r>
        <w:t>функции:</w:t>
      </w:r>
    </w:p>
    <w:p w:rsidR="00800D06" w:rsidRDefault="00AD0FDD">
      <w:pPr>
        <w:pStyle w:val="a3"/>
        <w:spacing w:before="3"/>
        <w:ind w:right="607"/>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представления</w:t>
      </w:r>
      <w:r>
        <w:rPr>
          <w:spacing w:val="1"/>
        </w:rPr>
        <w:t xml:space="preserve"> </w:t>
      </w:r>
      <w:r>
        <w:t>о</w:t>
      </w:r>
      <w:r>
        <w:rPr>
          <w:spacing w:val="1"/>
        </w:rPr>
        <w:t xml:space="preserve"> </w:t>
      </w:r>
      <w:r>
        <w:t>целях,</w:t>
      </w:r>
      <w:r>
        <w:rPr>
          <w:spacing w:val="1"/>
        </w:rPr>
        <w:t xml:space="preserve"> </w:t>
      </w:r>
      <w:r>
        <w:t>содержании,</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w:t>
      </w:r>
      <w:r>
        <w:rPr>
          <w:spacing w:val="-1"/>
        </w:rPr>
        <w:t xml:space="preserve"> </w:t>
      </w:r>
      <w:r>
        <w:t>предмета, изучаемого</w:t>
      </w:r>
      <w:r>
        <w:rPr>
          <w:spacing w:val="1"/>
        </w:rPr>
        <w:t xml:space="preserve"> </w:t>
      </w:r>
      <w:r>
        <w:t>в</w:t>
      </w:r>
      <w:r>
        <w:rPr>
          <w:spacing w:val="-2"/>
        </w:rPr>
        <w:t xml:space="preserve"> </w:t>
      </w:r>
      <w:r>
        <w:t>рамках</w:t>
      </w:r>
      <w:r>
        <w:rPr>
          <w:spacing w:val="2"/>
        </w:rPr>
        <w:t xml:space="preserve"> </w:t>
      </w:r>
      <w:r>
        <w:t>конкретного</w:t>
      </w:r>
      <w:r>
        <w:rPr>
          <w:spacing w:val="-7"/>
        </w:rPr>
        <w:t xml:space="preserve"> </w:t>
      </w:r>
      <w:r>
        <w:t>профиля;</w:t>
      </w:r>
    </w:p>
    <w:p w:rsidR="00800D06" w:rsidRDefault="00AD0FDD">
      <w:pPr>
        <w:pStyle w:val="a3"/>
        <w:spacing w:line="274" w:lineRule="exact"/>
        <w:ind w:left="1745" w:firstLine="0"/>
      </w:pPr>
      <w:r>
        <w:t>организационно-планирующая,</w:t>
      </w:r>
      <w:r>
        <w:rPr>
          <w:spacing w:val="-9"/>
        </w:rPr>
        <w:t xml:space="preserve"> </w:t>
      </w:r>
      <w:r>
        <w:t>которая</w:t>
      </w:r>
      <w:r>
        <w:rPr>
          <w:spacing w:val="-10"/>
        </w:rPr>
        <w:t xml:space="preserve"> </w:t>
      </w:r>
      <w:r>
        <w:t>предусматривает</w:t>
      </w:r>
      <w:r>
        <w:rPr>
          <w:spacing w:val="-8"/>
        </w:rPr>
        <w:t xml:space="preserve"> </w:t>
      </w:r>
      <w:r>
        <w:t>определение:</w:t>
      </w:r>
    </w:p>
    <w:p w:rsidR="00800D06" w:rsidRDefault="00AD0FDD">
      <w:pPr>
        <w:pStyle w:val="a3"/>
        <w:ind w:right="615"/>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количественных</w:t>
      </w:r>
      <w:r>
        <w:rPr>
          <w:spacing w:val="-1"/>
        </w:rPr>
        <w:t xml:space="preserve"> </w:t>
      </w:r>
      <w:r>
        <w:t>и</w:t>
      </w:r>
      <w:r>
        <w:rPr>
          <w:spacing w:val="-2"/>
        </w:rPr>
        <w:t xml:space="preserve"> </w:t>
      </w:r>
      <w:r>
        <w:t>качественных</w:t>
      </w:r>
      <w:r>
        <w:rPr>
          <w:spacing w:val="1"/>
        </w:rPr>
        <w:t xml:space="preserve"> </w:t>
      </w:r>
      <w:r>
        <w:t>его</w:t>
      </w:r>
      <w:r>
        <w:rPr>
          <w:spacing w:val="-1"/>
        </w:rPr>
        <w:t xml:space="preserve"> </w:t>
      </w:r>
      <w:r>
        <w:t>характеристик;</w:t>
      </w:r>
    </w:p>
    <w:p w:rsidR="00800D06" w:rsidRDefault="00AD0FDD">
      <w:pPr>
        <w:pStyle w:val="a3"/>
        <w:ind w:right="604"/>
      </w:pPr>
      <w:r>
        <w:t>подходов</w:t>
      </w:r>
      <w:r>
        <w:rPr>
          <w:spacing w:val="1"/>
        </w:rPr>
        <w:t xml:space="preserve"> </w:t>
      </w:r>
      <w:r>
        <w:t>к</w:t>
      </w:r>
      <w:r>
        <w:rPr>
          <w:spacing w:val="1"/>
        </w:rPr>
        <w:t xml:space="preserve"> </w:t>
      </w: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61"/>
        </w:rPr>
        <w:t xml:space="preserve"> </w:t>
      </w:r>
      <w:r>
        <w:t>оценки</w:t>
      </w:r>
      <w:r>
        <w:rPr>
          <w:spacing w:val="1"/>
        </w:rPr>
        <w:t xml:space="preserve"> </w:t>
      </w:r>
      <w:r>
        <w:t>образовательных достижений обучающихся в рамках итоговой аттестации в форме единого</w:t>
      </w:r>
      <w:r>
        <w:rPr>
          <w:spacing w:val="1"/>
        </w:rPr>
        <w:t xml:space="preserve"> </w:t>
      </w:r>
      <w:r>
        <w:t>государственного экзамена по</w:t>
      </w:r>
      <w:r>
        <w:rPr>
          <w:spacing w:val="-3"/>
        </w:rPr>
        <w:t xml:space="preserve"> </w:t>
      </w:r>
      <w:r>
        <w:t>химии.</w:t>
      </w:r>
    </w:p>
    <w:p w:rsidR="00800D06" w:rsidRDefault="00AD0FDD">
      <w:pPr>
        <w:pStyle w:val="a3"/>
        <w:spacing w:before="1"/>
        <w:ind w:left="1745" w:firstLine="0"/>
      </w:pPr>
      <w:r>
        <w:t>Программа</w:t>
      </w:r>
      <w:r>
        <w:rPr>
          <w:spacing w:val="-9"/>
        </w:rPr>
        <w:t xml:space="preserve"> </w:t>
      </w:r>
      <w:r>
        <w:t>для</w:t>
      </w:r>
      <w:r>
        <w:rPr>
          <w:spacing w:val="-4"/>
        </w:rPr>
        <w:t xml:space="preserve"> </w:t>
      </w:r>
      <w:r>
        <w:t>углублѐнного</w:t>
      </w:r>
      <w:r>
        <w:rPr>
          <w:spacing w:val="-7"/>
        </w:rPr>
        <w:t xml:space="preserve"> </w:t>
      </w:r>
      <w:r>
        <w:t>изучения</w:t>
      </w:r>
      <w:r>
        <w:rPr>
          <w:spacing w:val="-7"/>
        </w:rPr>
        <w:t xml:space="preserve"> </w:t>
      </w:r>
      <w:r>
        <w:t>химии:</w:t>
      </w:r>
    </w:p>
    <w:p w:rsidR="00800D06" w:rsidRDefault="00AD0FDD">
      <w:pPr>
        <w:pStyle w:val="a3"/>
        <w:ind w:right="599"/>
      </w:pPr>
      <w:r>
        <w:t>устанавливает</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обязательное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рамках отдельных профилей, предусматривает распределение</w:t>
      </w:r>
      <w:r>
        <w:rPr>
          <w:spacing w:val="1"/>
        </w:rPr>
        <w:t xml:space="preserve"> </w:t>
      </w:r>
      <w:r>
        <w:t>и структурирование его по</w:t>
      </w:r>
      <w:r>
        <w:rPr>
          <w:spacing w:val="1"/>
        </w:rPr>
        <w:t xml:space="preserve"> </w:t>
      </w:r>
      <w:r>
        <w:t>классам,</w:t>
      </w:r>
      <w:r>
        <w:rPr>
          <w:spacing w:val="-1"/>
        </w:rPr>
        <w:t xml:space="preserve"> </w:t>
      </w:r>
      <w:r>
        <w:t>основным</w:t>
      </w:r>
      <w:r>
        <w:rPr>
          <w:spacing w:val="-1"/>
        </w:rPr>
        <w:t xml:space="preserve"> </w:t>
      </w:r>
      <w:r>
        <w:t>содержательным</w:t>
      </w:r>
      <w:r>
        <w:rPr>
          <w:spacing w:val="-3"/>
        </w:rPr>
        <w:t xml:space="preserve"> </w:t>
      </w:r>
      <w:r>
        <w:t>линиям/разделам</w:t>
      </w:r>
      <w:r>
        <w:rPr>
          <w:spacing w:val="-1"/>
        </w:rPr>
        <w:t xml:space="preserve"> </w:t>
      </w:r>
      <w:r>
        <w:t>курса;</w:t>
      </w:r>
    </w:p>
    <w:p w:rsidR="00800D06" w:rsidRDefault="00AD0FDD">
      <w:pPr>
        <w:pStyle w:val="a3"/>
        <w:spacing w:before="5" w:line="237" w:lineRule="auto"/>
        <w:ind w:right="608"/>
      </w:pPr>
      <w:r>
        <w:t>даѐт</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рекомендуемого</w:t>
      </w:r>
      <w:r>
        <w:rPr>
          <w:spacing w:val="1"/>
        </w:rPr>
        <w:t xml:space="preserve"> </w:t>
      </w:r>
      <w:r>
        <w:t>для</w:t>
      </w:r>
      <w:r>
        <w:rPr>
          <w:spacing w:val="1"/>
        </w:rPr>
        <w:t xml:space="preserve"> </w:t>
      </w:r>
      <w:r>
        <w:t>изучения</w:t>
      </w:r>
      <w:r>
        <w:rPr>
          <w:spacing w:val="1"/>
        </w:rPr>
        <w:t xml:space="preserve"> </w:t>
      </w:r>
      <w:r>
        <w:t>отдельных</w:t>
      </w:r>
      <w:r>
        <w:rPr>
          <w:spacing w:val="2"/>
        </w:rPr>
        <w:t xml:space="preserve"> </w:t>
      </w:r>
      <w:r>
        <w:t>тем;</w:t>
      </w:r>
    </w:p>
    <w:p w:rsidR="00800D06" w:rsidRDefault="00AD0FDD">
      <w:pPr>
        <w:pStyle w:val="a3"/>
        <w:spacing w:before="1"/>
        <w:ind w:right="613"/>
      </w:pPr>
      <w:r>
        <w:t>предлагает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учѐтом</w:t>
      </w:r>
      <w:r>
        <w:rPr>
          <w:spacing w:val="1"/>
        </w:rPr>
        <w:t xml:space="preserve"> </w:t>
      </w:r>
      <w:r>
        <w:t>логики</w:t>
      </w:r>
      <w:r>
        <w:rPr>
          <w:spacing w:val="-5"/>
        </w:rPr>
        <w:t xml:space="preserve"> </w:t>
      </w:r>
      <w:r>
        <w:t>построения</w:t>
      </w:r>
      <w:r>
        <w:rPr>
          <w:spacing w:val="-2"/>
        </w:rPr>
        <w:t xml:space="preserve"> </w:t>
      </w:r>
      <w:r>
        <w:t>курса,</w:t>
      </w:r>
      <w:r>
        <w:rPr>
          <w:spacing w:val="-1"/>
        </w:rPr>
        <w:t xml:space="preserve"> </w:t>
      </w:r>
      <w:r>
        <w:t>внутрипредметных</w:t>
      </w:r>
      <w:r>
        <w:rPr>
          <w:spacing w:val="1"/>
        </w:rPr>
        <w:t xml:space="preserve"> </w:t>
      </w:r>
      <w:r>
        <w:t>и</w:t>
      </w:r>
      <w:r>
        <w:rPr>
          <w:spacing w:val="-1"/>
        </w:rPr>
        <w:t xml:space="preserve"> </w:t>
      </w:r>
      <w:r>
        <w:t>межпредметных</w:t>
      </w:r>
      <w:r>
        <w:rPr>
          <w:spacing w:val="1"/>
        </w:rPr>
        <w:t xml:space="preserve"> </w:t>
      </w:r>
      <w:r>
        <w:t>связей;</w:t>
      </w:r>
    </w:p>
    <w:p w:rsidR="00800D06" w:rsidRDefault="00AD0FDD">
      <w:pPr>
        <w:pStyle w:val="a3"/>
        <w:ind w:right="601"/>
      </w:pPr>
      <w:r>
        <w:t>даѐт методическую интерпретацию целей и задач изучения предмета на углублѐнном</w:t>
      </w:r>
      <w:r>
        <w:rPr>
          <w:spacing w:val="1"/>
        </w:rPr>
        <w:t xml:space="preserve"> </w:t>
      </w:r>
      <w:r>
        <w:t>уровне</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(личностных, метапредметных,</w:t>
      </w:r>
      <w:r>
        <w:rPr>
          <w:spacing w:val="1"/>
        </w:rPr>
        <w:t xml:space="preserve"> </w:t>
      </w:r>
      <w:r>
        <w:t>предметных),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основных</w:t>
      </w:r>
      <w:r>
        <w:rPr>
          <w:spacing w:val="1"/>
        </w:rPr>
        <w:t xml:space="preserve"> </w:t>
      </w:r>
      <w:r>
        <w:t>видов</w:t>
      </w:r>
      <w:r>
        <w:rPr>
          <w:spacing w:val="1"/>
        </w:rPr>
        <w:t xml:space="preserve"> </w:t>
      </w:r>
      <w:r>
        <w:t>учебно-познавательных</w:t>
      </w:r>
      <w:r>
        <w:rPr>
          <w:spacing w:val="1"/>
        </w:rPr>
        <w:t xml:space="preserve"> </w:t>
      </w:r>
      <w:r>
        <w:t>действий</w:t>
      </w:r>
      <w:r>
        <w:rPr>
          <w:spacing w:val="1"/>
        </w:rPr>
        <w:t xml:space="preserve"> </w:t>
      </w:r>
      <w:r>
        <w:t>обучающегося</w:t>
      </w:r>
      <w:r>
        <w:rPr>
          <w:spacing w:val="-1"/>
        </w:rPr>
        <w:t xml:space="preserve"> </w:t>
      </w:r>
      <w:r>
        <w:t>по освоению содержания</w:t>
      </w:r>
      <w:r>
        <w:rPr>
          <w:spacing w:val="-2"/>
        </w:rPr>
        <w:t xml:space="preserve"> </w:t>
      </w:r>
      <w:r>
        <w:t>предмета.</w:t>
      </w:r>
    </w:p>
    <w:p w:rsidR="00800D06" w:rsidRDefault="00AD0FDD">
      <w:pPr>
        <w:pStyle w:val="a3"/>
        <w:ind w:right="617"/>
      </w:pPr>
      <w:r>
        <w:t>По всем позициям в программе по химии предусмотрена преемственность с обучением</w:t>
      </w:r>
      <w:r>
        <w:rPr>
          <w:spacing w:val="1"/>
        </w:rPr>
        <w:t xml:space="preserve"> </w:t>
      </w:r>
      <w:r>
        <w:t>химии</w:t>
      </w:r>
      <w:r>
        <w:rPr>
          <w:spacing w:val="-4"/>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800D06" w:rsidRDefault="00AD0FDD">
      <w:pPr>
        <w:pStyle w:val="a3"/>
        <w:ind w:right="595"/>
      </w:pPr>
      <w:r>
        <w:t>В соответствии с концептуальными положениями ФГОС СОО о назначении предметов</w:t>
      </w:r>
      <w:r>
        <w:rPr>
          <w:spacing w:val="1"/>
        </w:rPr>
        <w:t xml:space="preserve"> </w:t>
      </w:r>
      <w:r>
        <w:t>базового</w:t>
      </w:r>
      <w:r>
        <w:rPr>
          <w:spacing w:val="1"/>
        </w:rPr>
        <w:t xml:space="preserve"> </w:t>
      </w:r>
      <w:r>
        <w:t>и</w:t>
      </w:r>
      <w:r>
        <w:rPr>
          <w:spacing w:val="1"/>
        </w:rPr>
        <w:t xml:space="preserve"> </w:t>
      </w:r>
      <w:r>
        <w:t>углублѐнного</w:t>
      </w:r>
      <w:r>
        <w:rPr>
          <w:spacing w:val="1"/>
        </w:rPr>
        <w:t xml:space="preserve"> </w:t>
      </w:r>
      <w:r>
        <w:t>уровней</w:t>
      </w:r>
      <w:r>
        <w:rPr>
          <w:spacing w:val="1"/>
        </w:rPr>
        <w:t xml:space="preserve"> </w:t>
      </w:r>
      <w:r>
        <w:t>в</w:t>
      </w:r>
      <w:r>
        <w:rPr>
          <w:spacing w:val="1"/>
        </w:rPr>
        <w:t xml:space="preserve"> </w:t>
      </w:r>
      <w:r>
        <w:t>системе</w:t>
      </w:r>
      <w:r>
        <w:rPr>
          <w:spacing w:val="1"/>
        </w:rPr>
        <w:t xml:space="preserve"> </w:t>
      </w:r>
      <w:r>
        <w:t>дифференцированного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углублѐнного</w:t>
      </w:r>
      <w:r>
        <w:rPr>
          <w:spacing w:val="1"/>
        </w:rPr>
        <w:t xml:space="preserve"> </w:t>
      </w:r>
      <w:r>
        <w:t>изучения</w:t>
      </w:r>
      <w:r>
        <w:rPr>
          <w:spacing w:val="1"/>
        </w:rPr>
        <w:t xml:space="preserve"> </w:t>
      </w:r>
      <w:r>
        <w:t>направлен</w:t>
      </w:r>
      <w:r>
        <w:rPr>
          <w:spacing w:val="1"/>
        </w:rPr>
        <w:t xml:space="preserve"> </w:t>
      </w:r>
      <w:r>
        <w:t>на</w:t>
      </w:r>
      <w:r>
        <w:rPr>
          <w:spacing w:val="1"/>
        </w:rPr>
        <w:t xml:space="preserve"> </w:t>
      </w:r>
      <w:r>
        <w:t>реализацию преемственности с последующим этапом получения химического образования 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52"/>
        </w:rPr>
        <w:t xml:space="preserve"> </w:t>
      </w:r>
      <w:r>
        <w:t>среднего</w:t>
      </w:r>
      <w:r>
        <w:rPr>
          <w:spacing w:val="49"/>
        </w:rPr>
        <w:t xml:space="preserve"> </w:t>
      </w:r>
      <w:r>
        <w:t>профессионального</w:t>
      </w:r>
      <w:r>
        <w:rPr>
          <w:spacing w:val="52"/>
        </w:rPr>
        <w:t xml:space="preserve"> </w:t>
      </w:r>
      <w:r>
        <w:t>образования.</w:t>
      </w:r>
      <w:r>
        <w:rPr>
          <w:spacing w:val="49"/>
        </w:rPr>
        <w:t xml:space="preserve"> </w:t>
      </w:r>
      <w:r>
        <w:t>В</w:t>
      </w:r>
      <w:r>
        <w:rPr>
          <w:spacing w:val="49"/>
        </w:rPr>
        <w:t xml:space="preserve"> </w:t>
      </w:r>
      <w:r>
        <w:t>этой</w:t>
      </w:r>
      <w:r>
        <w:rPr>
          <w:spacing w:val="53"/>
        </w:rPr>
        <w:t xml:space="preserve"> </w:t>
      </w:r>
      <w:r>
        <w:t>связи</w:t>
      </w:r>
      <w:r>
        <w:rPr>
          <w:spacing w:val="47"/>
        </w:rPr>
        <w:t xml:space="preserve"> </w:t>
      </w:r>
      <w:r>
        <w:t>изучение</w:t>
      </w:r>
      <w:r>
        <w:rPr>
          <w:spacing w:val="47"/>
        </w:rPr>
        <w:t xml:space="preserve"> </w:t>
      </w:r>
      <w:r>
        <w:t>предмета</w:t>
      </w:r>
    </w:p>
    <w:p w:rsidR="00800D06" w:rsidRDefault="00AD0FDD">
      <w:pPr>
        <w:pStyle w:val="a3"/>
        <w:spacing w:before="1"/>
        <w:ind w:right="601" w:firstLine="0"/>
      </w:pPr>
      <w:r>
        <w:t>«Химия» ориентировано преимущественно на расширение и углубление теоретической</w:t>
      </w:r>
      <w:r>
        <w:rPr>
          <w:spacing w:val="1"/>
        </w:rPr>
        <w:t xml:space="preserve"> </w:t>
      </w:r>
      <w:r>
        <w:t>и</w:t>
      </w:r>
      <w:r>
        <w:rPr>
          <w:spacing w:val="1"/>
        </w:rPr>
        <w:t xml:space="preserve"> </w:t>
      </w:r>
      <w:r>
        <w:t>практической подготовки обучающихся, выбравших определѐнный профиль обучения, в том</w:t>
      </w:r>
      <w:r>
        <w:rPr>
          <w:spacing w:val="1"/>
        </w:rPr>
        <w:t xml:space="preserve"> </w:t>
      </w:r>
      <w:r>
        <w:t>числе с перспективой последующего получения химического образования в 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свете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результатам освоения основной образовательной программы среднего общего образования</w:t>
      </w:r>
      <w:r>
        <w:rPr>
          <w:spacing w:val="1"/>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у</w:t>
      </w:r>
      <w:r>
        <w:rPr>
          <w:spacing w:val="61"/>
        </w:rPr>
        <w:t xml:space="preserve"> </w:t>
      </w:r>
      <w:r>
        <w:t>них</w:t>
      </w:r>
      <w:r>
        <w:rPr>
          <w:spacing w:val="61"/>
        </w:rPr>
        <w:t xml:space="preserve"> </w:t>
      </w:r>
      <w:r>
        <w:t>общеинтеллектуальных</w:t>
      </w:r>
      <w:r>
        <w:rPr>
          <w:spacing w:val="1"/>
        </w:rPr>
        <w:t xml:space="preserve"> </w:t>
      </w:r>
      <w:r>
        <w:t>умений,</w:t>
      </w:r>
      <w:r>
        <w:rPr>
          <w:spacing w:val="1"/>
        </w:rPr>
        <w:t xml:space="preserve"> </w:t>
      </w:r>
      <w:r>
        <w:t>умений</w:t>
      </w:r>
      <w:r>
        <w:rPr>
          <w:spacing w:val="1"/>
        </w:rPr>
        <w:t xml:space="preserve"> </w:t>
      </w:r>
      <w:r>
        <w:t>рационализации</w:t>
      </w:r>
      <w:r>
        <w:rPr>
          <w:spacing w:val="1"/>
        </w:rPr>
        <w:t xml:space="preserve"> </w:t>
      </w:r>
      <w:r>
        <w:t>учебного</w:t>
      </w:r>
      <w:r>
        <w:rPr>
          <w:spacing w:val="1"/>
        </w:rPr>
        <w:t xml:space="preserve"> </w:t>
      </w:r>
      <w:r>
        <w:t>труда</w:t>
      </w:r>
      <w:r>
        <w:rPr>
          <w:spacing w:val="1"/>
        </w:rPr>
        <w:t xml:space="preserve"> </w:t>
      </w:r>
      <w:r>
        <w:t>и</w:t>
      </w:r>
      <w:r>
        <w:rPr>
          <w:spacing w:val="1"/>
        </w:rPr>
        <w:t xml:space="preserve"> </w:t>
      </w:r>
      <w:r>
        <w:t>обобщѐнных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3"/>
        </w:rPr>
        <w:t xml:space="preserve"> </w:t>
      </w:r>
      <w:r>
        <w:t>надпредметный характер.</w:t>
      </w:r>
    </w:p>
    <w:p w:rsidR="00800D06" w:rsidRDefault="00AD0FDD">
      <w:pPr>
        <w:pStyle w:val="a3"/>
        <w:spacing w:before="3"/>
        <w:ind w:left="1745" w:firstLine="0"/>
      </w:pPr>
      <w:r>
        <w:t xml:space="preserve">Химия  </w:t>
      </w:r>
      <w:r>
        <w:rPr>
          <w:spacing w:val="10"/>
        </w:rPr>
        <w:t xml:space="preserve"> </w:t>
      </w:r>
      <w:r>
        <w:t xml:space="preserve">на  </w:t>
      </w:r>
      <w:r>
        <w:rPr>
          <w:spacing w:val="11"/>
        </w:rPr>
        <w:t xml:space="preserve"> </w:t>
      </w:r>
      <w:r>
        <w:t xml:space="preserve">уровне   </w:t>
      </w:r>
      <w:r>
        <w:rPr>
          <w:spacing w:val="9"/>
        </w:rPr>
        <w:t xml:space="preserve"> </w:t>
      </w:r>
      <w:r>
        <w:t xml:space="preserve">углублѐнного   </w:t>
      </w:r>
      <w:r>
        <w:rPr>
          <w:spacing w:val="11"/>
        </w:rPr>
        <w:t xml:space="preserve"> </w:t>
      </w:r>
      <w:r>
        <w:t xml:space="preserve">изучения   </w:t>
      </w:r>
      <w:r>
        <w:rPr>
          <w:spacing w:val="11"/>
        </w:rPr>
        <w:t xml:space="preserve"> </w:t>
      </w:r>
      <w:r>
        <w:t xml:space="preserve">включает   </w:t>
      </w:r>
      <w:r>
        <w:rPr>
          <w:spacing w:val="14"/>
        </w:rPr>
        <w:t xml:space="preserve"> </w:t>
      </w:r>
      <w:r>
        <w:t xml:space="preserve">углублѐнные   </w:t>
      </w:r>
      <w:r>
        <w:rPr>
          <w:spacing w:val="7"/>
        </w:rPr>
        <w:t xml:space="preserve"> </w:t>
      </w:r>
      <w:r>
        <w:t xml:space="preserve">курсы   </w:t>
      </w:r>
      <w:r>
        <w:rPr>
          <w:spacing w:val="15"/>
        </w:rPr>
        <w:t xml:space="preserve"> </w:t>
      </w:r>
      <w:r>
        <w:t>–</w:t>
      </w:r>
    </w:p>
    <w:p w:rsidR="00800D06" w:rsidRDefault="00AD0FDD">
      <w:pPr>
        <w:pStyle w:val="a3"/>
        <w:ind w:right="608" w:firstLine="0"/>
      </w:pPr>
      <w:r>
        <w:t>«Органическая химия» и «Общая и неорганическая химия». При определении подходов к</w:t>
      </w:r>
      <w:r>
        <w:rPr>
          <w:spacing w:val="1"/>
        </w:rPr>
        <w:t xml:space="preserve"> </w:t>
      </w:r>
      <w:r>
        <w:t>отбору и структурной организации содержания этих курсов в программе по химии за основу</w:t>
      </w:r>
      <w:r>
        <w:rPr>
          <w:spacing w:val="1"/>
        </w:rPr>
        <w:t xml:space="preserve"> </w:t>
      </w:r>
      <w:r>
        <w:t>приняты положения ФГОС СОО о различиях базового и углублѐнного уровней изучения</w:t>
      </w:r>
      <w:r>
        <w:rPr>
          <w:spacing w:val="1"/>
        </w:rPr>
        <w:t xml:space="preserve"> </w:t>
      </w:r>
      <w:r>
        <w:t>предмета.</w:t>
      </w:r>
    </w:p>
    <w:p w:rsidR="00800D06" w:rsidRDefault="00AD0FDD">
      <w:pPr>
        <w:pStyle w:val="a3"/>
        <w:ind w:right="603"/>
      </w:pPr>
      <w:r>
        <w:t>Основу содержания курсов «Органическая химия» и «Общая и неорганическая химия»</w:t>
      </w:r>
      <w:r>
        <w:rPr>
          <w:spacing w:val="1"/>
        </w:rPr>
        <w:t xml:space="preserve"> </w:t>
      </w:r>
      <w:r>
        <w:t>составляет совокупность предметных знаний и умений, относящихся к базовому уровню</w:t>
      </w:r>
      <w:r>
        <w:rPr>
          <w:spacing w:val="1"/>
        </w:rPr>
        <w:t xml:space="preserve"> </w:t>
      </w:r>
      <w:r>
        <w:t>изучения</w:t>
      </w:r>
      <w:r>
        <w:rPr>
          <w:spacing w:val="22"/>
        </w:rPr>
        <w:t xml:space="preserve"> </w:t>
      </w:r>
      <w:r>
        <w:t>предмета.</w:t>
      </w:r>
      <w:r>
        <w:rPr>
          <w:spacing w:val="26"/>
        </w:rPr>
        <w:t xml:space="preserve"> </w:t>
      </w:r>
      <w:r>
        <w:t>Эта</w:t>
      </w:r>
      <w:r>
        <w:rPr>
          <w:spacing w:val="22"/>
        </w:rPr>
        <w:t xml:space="preserve"> </w:t>
      </w:r>
      <w:r>
        <w:t>система</w:t>
      </w:r>
      <w:r>
        <w:rPr>
          <w:spacing w:val="26"/>
        </w:rPr>
        <w:t xml:space="preserve"> </w:t>
      </w:r>
      <w:r>
        <w:t>знаний</w:t>
      </w:r>
      <w:r>
        <w:rPr>
          <w:spacing w:val="23"/>
        </w:rPr>
        <w:t xml:space="preserve"> </w:t>
      </w:r>
      <w:r>
        <w:t>получает</w:t>
      </w:r>
      <w:r>
        <w:rPr>
          <w:spacing w:val="24"/>
        </w:rPr>
        <w:t xml:space="preserve"> </w:t>
      </w:r>
      <w:r>
        <w:t>определѐнное</w:t>
      </w:r>
      <w:r>
        <w:rPr>
          <w:spacing w:val="25"/>
        </w:rPr>
        <w:t xml:space="preserve"> </w:t>
      </w:r>
      <w:r>
        <w:t>теоретическое</w:t>
      </w:r>
      <w:r>
        <w:rPr>
          <w:spacing w:val="23"/>
        </w:rPr>
        <w:t xml:space="preserve"> </w:t>
      </w:r>
      <w:r>
        <w:t>дополнение,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firstLine="0"/>
      </w:pPr>
      <w:r>
        <w:lastRenderedPageBreak/>
        <w:t>позволяющее осознанно освоить существенно больший объѐм фактологического материала.</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обеспечена</w:t>
      </w:r>
      <w:r>
        <w:rPr>
          <w:spacing w:val="1"/>
        </w:rPr>
        <w:t xml:space="preserve"> </w:t>
      </w:r>
      <w:r>
        <w:t>возможность</w:t>
      </w:r>
      <w:r>
        <w:rPr>
          <w:spacing w:val="1"/>
        </w:rPr>
        <w:t xml:space="preserve"> </w:t>
      </w:r>
      <w:r>
        <w:t>значительного</w:t>
      </w:r>
      <w:r>
        <w:rPr>
          <w:spacing w:val="1"/>
        </w:rPr>
        <w:t xml:space="preserve"> </w:t>
      </w:r>
      <w:r>
        <w:t>увеличения объѐма знаний о химических элементах и свойствах их соединений на основе</w:t>
      </w:r>
      <w:r>
        <w:rPr>
          <w:spacing w:val="1"/>
        </w:rPr>
        <w:t xml:space="preserve"> </w:t>
      </w:r>
      <w:r>
        <w:t>расширения</w:t>
      </w:r>
      <w:r>
        <w:rPr>
          <w:spacing w:val="1"/>
        </w:rPr>
        <w:t xml:space="preserve"> </w:t>
      </w:r>
      <w:r>
        <w:t>и</w:t>
      </w:r>
      <w:r>
        <w:rPr>
          <w:spacing w:val="1"/>
        </w:rPr>
        <w:t xml:space="preserve"> </w:t>
      </w:r>
      <w:r>
        <w:t>углубления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закономерностях</w:t>
      </w:r>
      <w:r>
        <w:rPr>
          <w:spacing w:val="1"/>
        </w:rPr>
        <w:t xml:space="preserve"> </w:t>
      </w:r>
      <w:r>
        <w:t>протекания</w:t>
      </w:r>
      <w:r>
        <w:rPr>
          <w:spacing w:val="1"/>
        </w:rPr>
        <w:t xml:space="preserve"> </w:t>
      </w:r>
      <w:r>
        <w:t>реакций,</w:t>
      </w:r>
      <w:r>
        <w:rPr>
          <w:spacing w:val="1"/>
        </w:rPr>
        <w:t xml:space="preserve"> </w:t>
      </w:r>
      <w:r>
        <w:t>рассматриваемых</w:t>
      </w:r>
      <w:r>
        <w:rPr>
          <w:spacing w:val="1"/>
        </w:rPr>
        <w:t xml:space="preserve"> </w:t>
      </w:r>
      <w:r>
        <w:t>с</w:t>
      </w:r>
      <w:r>
        <w:rPr>
          <w:spacing w:val="1"/>
        </w:rPr>
        <w:t xml:space="preserve"> </w:t>
      </w:r>
      <w:r>
        <w:t>точки</w:t>
      </w:r>
      <w:r>
        <w:rPr>
          <w:spacing w:val="1"/>
        </w:rPr>
        <w:t xml:space="preserve"> </w:t>
      </w:r>
      <w:r>
        <w:t>зрения</w:t>
      </w:r>
      <w:r>
        <w:rPr>
          <w:spacing w:val="61"/>
        </w:rPr>
        <w:t xml:space="preserve"> </w:t>
      </w:r>
      <w:r>
        <w:t>химической</w:t>
      </w:r>
      <w:r>
        <w:rPr>
          <w:spacing w:val="1"/>
        </w:rPr>
        <w:t xml:space="preserve"> </w:t>
      </w:r>
      <w:r>
        <w:t>кинетики</w:t>
      </w:r>
      <w:r>
        <w:rPr>
          <w:spacing w:val="1"/>
        </w:rPr>
        <w:t xml:space="preserve"> </w:t>
      </w:r>
      <w:r>
        <w:t>и</w:t>
      </w:r>
      <w:r>
        <w:rPr>
          <w:spacing w:val="1"/>
        </w:rPr>
        <w:t xml:space="preserve"> </w:t>
      </w:r>
      <w:r>
        <w:t>термодинамики.</w:t>
      </w:r>
      <w:r>
        <w:rPr>
          <w:spacing w:val="1"/>
        </w:rPr>
        <w:t xml:space="preserve"> </w:t>
      </w:r>
      <w:r>
        <w:t>Изучение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57"/>
        </w:rPr>
        <w:t xml:space="preserve"> </w:t>
      </w:r>
      <w:r>
        <w:t>химических элементов базируется на современных квантовомеханических представлениях о</w:t>
      </w:r>
      <w:r>
        <w:rPr>
          <w:spacing w:val="1"/>
        </w:rPr>
        <w:t xml:space="preserve"> </w:t>
      </w:r>
      <w:r>
        <w:t>строении атома. Химическая</w:t>
      </w:r>
      <w:r>
        <w:rPr>
          <w:spacing w:val="60"/>
        </w:rPr>
        <w:t xml:space="preserve"> </w:t>
      </w:r>
      <w:r>
        <w:t>связь объясняется с точки зрения энергетических изменений</w:t>
      </w:r>
      <w:r>
        <w:rPr>
          <w:spacing w:val="1"/>
        </w:rPr>
        <w:t xml:space="preserve"> </w:t>
      </w:r>
      <w:r>
        <w:t>при</w:t>
      </w:r>
      <w:r>
        <w:rPr>
          <w:spacing w:val="1"/>
        </w:rPr>
        <w:t xml:space="preserve"> </w:t>
      </w:r>
      <w:r>
        <w:t>еѐ</w:t>
      </w:r>
      <w:r>
        <w:rPr>
          <w:spacing w:val="1"/>
        </w:rPr>
        <w:t xml:space="preserve"> </w:t>
      </w:r>
      <w:r>
        <w:t>образовании</w:t>
      </w:r>
      <w:r>
        <w:rPr>
          <w:spacing w:val="1"/>
        </w:rPr>
        <w:t xml:space="preserve"> </w:t>
      </w:r>
      <w:r>
        <w:t>и</w:t>
      </w:r>
      <w:r>
        <w:rPr>
          <w:spacing w:val="1"/>
        </w:rPr>
        <w:t xml:space="preserve"> </w:t>
      </w:r>
      <w:r>
        <w:t>разрушении,</w:t>
      </w:r>
      <w:r>
        <w:rPr>
          <w:spacing w:val="1"/>
        </w:rPr>
        <w:t xml:space="preserve"> </w:t>
      </w:r>
      <w:r>
        <w:t>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еѐ</w:t>
      </w:r>
      <w:r>
        <w:rPr>
          <w:spacing w:val="1"/>
        </w:rPr>
        <w:t xml:space="preserve"> </w:t>
      </w:r>
      <w:r>
        <w:t>образования.</w:t>
      </w:r>
      <w:r>
        <w:rPr>
          <w:spacing w:val="1"/>
        </w:rPr>
        <w:t xml:space="preserve"> </w:t>
      </w:r>
      <w:r>
        <w:t>Изучение типов реакций дополняется формированием представлений об электрохимических</w:t>
      </w:r>
      <w:r>
        <w:rPr>
          <w:spacing w:val="1"/>
        </w:rPr>
        <w:t xml:space="preserve"> </w:t>
      </w:r>
      <w:r>
        <w:t>процессах и электролизе расплавов и растворов веществ. В курсе органической химии при</w:t>
      </w:r>
      <w:r>
        <w:rPr>
          <w:spacing w:val="1"/>
        </w:rPr>
        <w:t xml:space="preserve"> </w:t>
      </w:r>
      <w:r>
        <w:t>рассмотрении реакционной способности соединений уделяется особое внимание вопросам об</w:t>
      </w:r>
      <w:r>
        <w:rPr>
          <w:spacing w:val="-57"/>
        </w:rPr>
        <w:t xml:space="preserve"> </w:t>
      </w:r>
      <w:r>
        <w:t>электронных</w:t>
      </w:r>
      <w:r>
        <w:rPr>
          <w:spacing w:val="-2"/>
        </w:rPr>
        <w:t xml:space="preserve"> </w:t>
      </w:r>
      <w:r>
        <w:t>эффектах,</w:t>
      </w:r>
      <w:r>
        <w:rPr>
          <w:spacing w:val="-8"/>
        </w:rPr>
        <w:t xml:space="preserve"> </w:t>
      </w:r>
      <w:r>
        <w:t>о</w:t>
      </w:r>
      <w:r>
        <w:rPr>
          <w:spacing w:val="-2"/>
        </w:rPr>
        <w:t xml:space="preserve"> </w:t>
      </w:r>
      <w:r>
        <w:t>взаимном</w:t>
      </w:r>
      <w:r>
        <w:rPr>
          <w:spacing w:val="-5"/>
        </w:rPr>
        <w:t xml:space="preserve"> </w:t>
      </w:r>
      <w:r>
        <w:t>влиянии</w:t>
      </w:r>
      <w:r>
        <w:rPr>
          <w:spacing w:val="-2"/>
        </w:rPr>
        <w:t xml:space="preserve"> </w:t>
      </w:r>
      <w:r>
        <w:t>атомов</w:t>
      </w:r>
      <w:r>
        <w:rPr>
          <w:spacing w:val="54"/>
        </w:rPr>
        <w:t xml:space="preserve"> </w:t>
      </w:r>
      <w:r>
        <w:t>в</w:t>
      </w:r>
      <w:r>
        <w:rPr>
          <w:spacing w:val="-5"/>
        </w:rPr>
        <w:t xml:space="preserve"> </w:t>
      </w:r>
      <w:r>
        <w:t>молекулах</w:t>
      </w:r>
      <w:r>
        <w:rPr>
          <w:spacing w:val="-1"/>
        </w:rPr>
        <w:t xml:space="preserve"> </w:t>
      </w:r>
      <w:r>
        <w:t>и</w:t>
      </w:r>
      <w:r>
        <w:rPr>
          <w:spacing w:val="-1"/>
        </w:rPr>
        <w:t xml:space="preserve"> </w:t>
      </w:r>
      <w:r>
        <w:t>механизмах</w:t>
      </w:r>
      <w:r>
        <w:rPr>
          <w:spacing w:val="-1"/>
        </w:rPr>
        <w:t xml:space="preserve"> </w:t>
      </w:r>
      <w:r>
        <w:t>реакций.</w:t>
      </w:r>
    </w:p>
    <w:p w:rsidR="00800D06" w:rsidRDefault="00AD0FDD">
      <w:pPr>
        <w:pStyle w:val="a3"/>
        <w:spacing w:before="4"/>
        <w:ind w:right="597"/>
      </w:pPr>
      <w:r>
        <w:t>Особое</w:t>
      </w:r>
      <w:r>
        <w:rPr>
          <w:spacing w:val="1"/>
        </w:rPr>
        <w:t xml:space="preserve"> </w:t>
      </w:r>
      <w:r>
        <w:t>значение</w:t>
      </w:r>
      <w:r>
        <w:rPr>
          <w:spacing w:val="1"/>
        </w:rPr>
        <w:t xml:space="preserve"> </w:t>
      </w:r>
      <w:r>
        <w:t>имеет</w:t>
      </w:r>
      <w:r>
        <w:rPr>
          <w:spacing w:val="1"/>
        </w:rPr>
        <w:t xml:space="preserve"> </w:t>
      </w:r>
      <w:r>
        <w:t>то,</w:t>
      </w:r>
      <w:r>
        <w:rPr>
          <w:spacing w:val="1"/>
        </w:rPr>
        <w:t xml:space="preserve"> </w:t>
      </w:r>
      <w:r>
        <w:t>что</w:t>
      </w:r>
      <w:r>
        <w:rPr>
          <w:spacing w:val="1"/>
        </w:rPr>
        <w:t xml:space="preserve"> </w:t>
      </w:r>
      <w:r>
        <w:t>на</w:t>
      </w:r>
      <w:r>
        <w:rPr>
          <w:spacing w:val="1"/>
        </w:rPr>
        <w:t xml:space="preserve"> </w:t>
      </w:r>
      <w:r>
        <w:t>содержание</w:t>
      </w:r>
      <w:r>
        <w:rPr>
          <w:spacing w:val="1"/>
        </w:rPr>
        <w:t xml:space="preserve"> </w:t>
      </w:r>
      <w:r>
        <w:t>курсов</w:t>
      </w:r>
      <w:r>
        <w:rPr>
          <w:spacing w:val="1"/>
        </w:rPr>
        <w:t xml:space="preserve"> </w:t>
      </w:r>
      <w:r>
        <w:t>химии</w:t>
      </w:r>
      <w:r>
        <w:rPr>
          <w:spacing w:val="1"/>
        </w:rPr>
        <w:t xml:space="preserve"> </w:t>
      </w:r>
      <w:r>
        <w:t>углублѐнного</w:t>
      </w:r>
      <w:r>
        <w:rPr>
          <w:spacing w:val="1"/>
        </w:rPr>
        <w:t xml:space="preserve"> </w:t>
      </w:r>
      <w:r>
        <w:t>уровня</w:t>
      </w:r>
      <w:r>
        <w:rPr>
          <w:spacing w:val="1"/>
        </w:rPr>
        <w:t xml:space="preserve"> </w:t>
      </w:r>
      <w:r>
        <w:t>изучения для классов определѐнного профиля (главным образом на их структуру и характер</w:t>
      </w:r>
      <w:r>
        <w:rPr>
          <w:spacing w:val="1"/>
        </w:rPr>
        <w:t xml:space="preserve"> </w:t>
      </w:r>
      <w:r>
        <w:t>дополнений к общей системе предметных знаний) оказывают влияние смежные предметы.</w:t>
      </w:r>
      <w:r>
        <w:rPr>
          <w:spacing w:val="1"/>
        </w:rPr>
        <w:t xml:space="preserve"> </w:t>
      </w:r>
      <w:r>
        <w:t>Так, например, в содержании предмета для классов химико-физического профиля большое</w:t>
      </w:r>
      <w:r>
        <w:rPr>
          <w:spacing w:val="1"/>
        </w:rPr>
        <w:t xml:space="preserve"> </w:t>
      </w:r>
      <w:r>
        <w:t>значение</w:t>
      </w:r>
      <w:r>
        <w:rPr>
          <w:spacing w:val="1"/>
        </w:rPr>
        <w:t xml:space="preserve"> </w:t>
      </w:r>
      <w:r>
        <w:t>будут</w:t>
      </w:r>
      <w:r>
        <w:rPr>
          <w:spacing w:val="1"/>
        </w:rPr>
        <w:t xml:space="preserve"> </w:t>
      </w:r>
      <w:r>
        <w:t>иметь</w:t>
      </w:r>
      <w:r>
        <w:rPr>
          <w:spacing w:val="1"/>
        </w:rPr>
        <w:t xml:space="preserve"> </w:t>
      </w:r>
      <w:r>
        <w:t>элементы</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общей</w:t>
      </w:r>
      <w:r>
        <w:rPr>
          <w:spacing w:val="1"/>
        </w:rPr>
        <w:t xml:space="preserve"> </w:t>
      </w:r>
      <w:r>
        <w:t>химии.</w:t>
      </w:r>
      <w:r>
        <w:rPr>
          <w:spacing w:val="1"/>
        </w:rPr>
        <w:t xml:space="preserve"> </w:t>
      </w:r>
      <w:r>
        <w:t>При</w:t>
      </w:r>
      <w:r>
        <w:rPr>
          <w:spacing w:val="61"/>
        </w:rPr>
        <w:t xml:space="preserve"> </w:t>
      </w:r>
      <w:r>
        <w:t>изучении</w:t>
      </w:r>
      <w:r>
        <w:rPr>
          <w:spacing w:val="1"/>
        </w:rPr>
        <w:t xml:space="preserve"> </w:t>
      </w:r>
      <w:r>
        <w:t>предмета в данном случае акцент будет сделан на общность методов познания, общность</w:t>
      </w:r>
      <w:r>
        <w:rPr>
          <w:spacing w:val="1"/>
        </w:rPr>
        <w:t xml:space="preserve"> </w:t>
      </w:r>
      <w:r>
        <w:t>законов и теорий в химии и в физике: атомно-молекулярная теория (молекулярная теория в</w:t>
      </w:r>
      <w:r>
        <w:rPr>
          <w:spacing w:val="1"/>
        </w:rPr>
        <w:t xml:space="preserve"> </w:t>
      </w:r>
      <w:r>
        <w:t>физике),</w:t>
      </w:r>
      <w:r>
        <w:rPr>
          <w:spacing w:val="1"/>
        </w:rPr>
        <w:t xml:space="preserve"> </w:t>
      </w:r>
      <w:r>
        <w:t>законы</w:t>
      </w:r>
      <w:r>
        <w:rPr>
          <w:spacing w:val="1"/>
        </w:rPr>
        <w:t xml:space="preserve"> </w:t>
      </w:r>
      <w:r>
        <w:t>сохранения</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законы</w:t>
      </w:r>
      <w:r>
        <w:rPr>
          <w:spacing w:val="1"/>
        </w:rPr>
        <w:t xml:space="preserve"> </w:t>
      </w:r>
      <w:r>
        <w:t>термодинамики,</w:t>
      </w:r>
      <w:r>
        <w:rPr>
          <w:spacing w:val="1"/>
        </w:rPr>
        <w:t xml:space="preserve"> </w:t>
      </w:r>
      <w:r>
        <w:t>электролиза,</w:t>
      </w:r>
      <w:r>
        <w:rPr>
          <w:spacing w:val="1"/>
        </w:rPr>
        <w:t xml:space="preserve"> </w:t>
      </w:r>
      <w:r>
        <w:t>представления</w:t>
      </w:r>
      <w:r>
        <w:rPr>
          <w:spacing w:val="-1"/>
        </w:rPr>
        <w:t xml:space="preserve"> </w:t>
      </w:r>
      <w:r>
        <w:t>о строении</w:t>
      </w:r>
      <w:r>
        <w:rPr>
          <w:spacing w:val="2"/>
        </w:rPr>
        <w:t xml:space="preserve"> </w:t>
      </w:r>
      <w:r>
        <w:t>веществ и</w:t>
      </w:r>
      <w:r>
        <w:rPr>
          <w:spacing w:val="1"/>
        </w:rPr>
        <w:t xml:space="preserve"> </w:t>
      </w:r>
      <w:r>
        <w:t>другое.</w:t>
      </w:r>
    </w:p>
    <w:p w:rsidR="00800D06" w:rsidRDefault="00AD0FDD">
      <w:pPr>
        <w:pStyle w:val="a3"/>
        <w:ind w:right="604"/>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t>удельный вес будет иметь органическая химия. В этом случае предоставляется возможность</w:t>
      </w:r>
      <w:r>
        <w:rPr>
          <w:spacing w:val="1"/>
        </w:rPr>
        <w:t xml:space="preserve"> </w:t>
      </w:r>
      <w:r>
        <w:t>для более обстоятельного рассмотрения химической организации клетки как биологической</w:t>
      </w:r>
      <w:r>
        <w:rPr>
          <w:spacing w:val="1"/>
        </w:rPr>
        <w:t xml:space="preserve"> </w:t>
      </w:r>
      <w:r>
        <w:t>системы, в состав которой входят, к примеру, такие структурные компоненты, как липиды,</w:t>
      </w:r>
      <w:r>
        <w:rPr>
          <w:spacing w:val="1"/>
        </w:rPr>
        <w:t xml:space="preserve"> </w:t>
      </w:r>
      <w:r>
        <w:t>белки, углеводы, нуклеиновые кислоты и другие. При этом знания о составе и 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сущности процессов фотосинтеза, дыхания,</w:t>
      </w:r>
      <w:r>
        <w:rPr>
          <w:spacing w:val="-3"/>
        </w:rPr>
        <w:t xml:space="preserve"> </w:t>
      </w:r>
      <w:r>
        <w:t>пищеварения.</w:t>
      </w:r>
    </w:p>
    <w:p w:rsidR="00800D06" w:rsidRDefault="00AD0FDD">
      <w:pPr>
        <w:pStyle w:val="a3"/>
        <w:ind w:right="598"/>
      </w:pPr>
      <w:r>
        <w:t>В плане формирования основ научного мировоззрения, освоения общенаучных методов</w:t>
      </w:r>
      <w:r>
        <w:rPr>
          <w:spacing w:val="-57"/>
        </w:rPr>
        <w:t xml:space="preserve"> </w:t>
      </w:r>
      <w:r>
        <w:t>познания и опыта практического применения научных знаний изучение предмета</w:t>
      </w:r>
      <w:r>
        <w:rPr>
          <w:spacing w:val="60"/>
        </w:rPr>
        <w:t xml:space="preserve"> </w:t>
      </w:r>
      <w:r>
        <w:t>«Химия»</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входящими в состав предметных областей «Естественно-научные предметы», «Математика и</w:t>
      </w:r>
      <w:r>
        <w:rPr>
          <w:spacing w:val="-57"/>
        </w:rPr>
        <w:t xml:space="preserve"> </w:t>
      </w:r>
      <w:r>
        <w:t>информатика»</w:t>
      </w:r>
      <w:r>
        <w:rPr>
          <w:spacing w:val="50"/>
        </w:rPr>
        <w:t xml:space="preserve"> </w:t>
      </w:r>
      <w:r>
        <w:t>и</w:t>
      </w:r>
      <w:r>
        <w:rPr>
          <w:spacing w:val="5"/>
        </w:rPr>
        <w:t xml:space="preserve"> </w:t>
      </w:r>
      <w:r>
        <w:t>«Русский язык и</w:t>
      </w:r>
      <w:r>
        <w:rPr>
          <w:spacing w:val="-1"/>
        </w:rPr>
        <w:t xml:space="preserve"> </w:t>
      </w:r>
      <w:r>
        <w:t>литература».</w:t>
      </w:r>
    </w:p>
    <w:p w:rsidR="00800D06" w:rsidRDefault="00AD0FDD">
      <w:pPr>
        <w:pStyle w:val="a3"/>
        <w:ind w:right="600"/>
      </w:pP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также,</w:t>
      </w:r>
      <w:r>
        <w:rPr>
          <w:spacing w:val="61"/>
        </w:rPr>
        <w:t xml:space="preserve"> </w:t>
      </w:r>
      <w:r>
        <w:t>как</w:t>
      </w:r>
      <w:r>
        <w:rPr>
          <w:spacing w:val="61"/>
        </w:rPr>
        <w:t xml:space="preserve"> </w:t>
      </w:r>
      <w:r>
        <w:t>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57"/>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61"/>
        </w:rPr>
        <w:t xml:space="preserve"> </w:t>
      </w:r>
      <w:r>
        <w:t>одного</w:t>
      </w:r>
      <w:r>
        <w:rPr>
          <w:spacing w:val="6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изучения</w:t>
      </w:r>
      <w:r>
        <w:rPr>
          <w:spacing w:val="1"/>
        </w:rPr>
        <w:t xml:space="preserve"> </w:t>
      </w:r>
      <w:r>
        <w:t>предмета</w:t>
      </w:r>
      <w:r>
        <w:rPr>
          <w:spacing w:val="-2"/>
        </w:rPr>
        <w:t xml:space="preserve"> </w:t>
      </w:r>
      <w:r>
        <w:t>предполагает</w:t>
      </w:r>
      <w:r>
        <w:rPr>
          <w:spacing w:val="4"/>
        </w:rPr>
        <w:t xml:space="preserve"> </w:t>
      </w:r>
      <w:r>
        <w:t>реализацию таких</w:t>
      </w:r>
      <w:r>
        <w:rPr>
          <w:spacing w:val="1"/>
        </w:rPr>
        <w:t xml:space="preserve"> </w:t>
      </w:r>
      <w:r>
        <w:t>целей,</w:t>
      </w:r>
      <w:r>
        <w:rPr>
          <w:spacing w:val="2"/>
        </w:rPr>
        <w:t xml:space="preserve"> </w:t>
      </w:r>
      <w:r>
        <w:t>как:</w:t>
      </w:r>
    </w:p>
    <w:p w:rsidR="00800D06" w:rsidRDefault="00AD0FDD">
      <w:pPr>
        <w:pStyle w:val="a3"/>
        <w:spacing w:before="2"/>
        <w:ind w:left="1745" w:firstLine="0"/>
      </w:pPr>
      <w:r>
        <w:t>формирование</w:t>
      </w:r>
      <w:r>
        <w:rPr>
          <w:spacing w:val="-8"/>
        </w:rPr>
        <w:t xml:space="preserve"> </w:t>
      </w:r>
      <w:r>
        <w:t>представлений:</w:t>
      </w:r>
    </w:p>
    <w:p w:rsidR="00800D06" w:rsidRDefault="00AD0FDD">
      <w:pPr>
        <w:pStyle w:val="a3"/>
        <w:ind w:right="605"/>
      </w:pPr>
      <w:r>
        <w:t>о материальном единстве мира, закономерностях и познаваемости явлений природы, о</w:t>
      </w:r>
      <w:r>
        <w:rPr>
          <w:spacing w:val="1"/>
        </w:rPr>
        <w:t xml:space="preserve"> </w:t>
      </w:r>
      <w:r>
        <w:t>месте химии в системе естественных наук и еѐ ведущей роли в обеспечении устойчивого</w:t>
      </w:r>
      <w:r>
        <w:rPr>
          <w:spacing w:val="1"/>
        </w:rPr>
        <w:t xml:space="preserve"> </w:t>
      </w:r>
      <w:r>
        <w:t>развития</w:t>
      </w:r>
      <w:r>
        <w:rPr>
          <w:spacing w:val="1"/>
        </w:rPr>
        <w:t xml:space="preserve"> </w:t>
      </w:r>
      <w:r>
        <w:t>человечества:</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60"/>
        </w:rPr>
        <w:t xml:space="preserve"> </w:t>
      </w:r>
      <w:r>
        <w:t>новых</w:t>
      </w:r>
      <w:r>
        <w:rPr>
          <w:spacing w:val="61"/>
        </w:rPr>
        <w:t xml:space="preserve"> </w:t>
      </w:r>
      <w:r>
        <w:t>источников</w:t>
      </w:r>
      <w:r>
        <w:rPr>
          <w:spacing w:val="1"/>
        </w:rPr>
        <w:t xml:space="preserve"> </w:t>
      </w:r>
      <w:r>
        <w:t>энергии, в обеспечении рационального природопользования, в формировании мировоззрения</w:t>
      </w:r>
      <w:r>
        <w:rPr>
          <w:spacing w:val="-57"/>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5"/>
        </w:rPr>
        <w:t xml:space="preserve"> </w:t>
      </w:r>
      <w:r>
        <w:t>и природной</w:t>
      </w:r>
      <w:r>
        <w:rPr>
          <w:spacing w:val="-3"/>
        </w:rPr>
        <w:t xml:space="preserve"> </w:t>
      </w:r>
      <w:r>
        <w:t>среде;</w:t>
      </w:r>
    </w:p>
    <w:p w:rsidR="00800D06" w:rsidRDefault="00AD0FDD">
      <w:pPr>
        <w:pStyle w:val="a3"/>
        <w:ind w:right="599"/>
      </w:pPr>
      <w:r>
        <w:t>освоение системы знаний, лежащих в основе химической составляющей естественно-</w:t>
      </w:r>
      <w:r>
        <w:rPr>
          <w:spacing w:val="1"/>
        </w:rPr>
        <w:t xml:space="preserve"> </w:t>
      </w:r>
      <w:r>
        <w:t>научной картины мира: фундаментальных понятий, законов и теорий химии, современных</w:t>
      </w:r>
      <w:r>
        <w:rPr>
          <w:spacing w:val="1"/>
        </w:rPr>
        <w:t xml:space="preserve"> </w:t>
      </w:r>
      <w:r>
        <w:t>представлений</w:t>
      </w:r>
      <w:r>
        <w:rPr>
          <w:spacing w:val="46"/>
        </w:rPr>
        <w:t xml:space="preserve"> </w:t>
      </w:r>
      <w:r>
        <w:t>о</w:t>
      </w:r>
      <w:r>
        <w:rPr>
          <w:spacing w:val="45"/>
        </w:rPr>
        <w:t xml:space="preserve"> </w:t>
      </w:r>
      <w:r>
        <w:t>строении</w:t>
      </w:r>
      <w:r>
        <w:rPr>
          <w:spacing w:val="47"/>
        </w:rPr>
        <w:t xml:space="preserve"> </w:t>
      </w:r>
      <w:r>
        <w:t>вещества</w:t>
      </w:r>
      <w:r>
        <w:rPr>
          <w:spacing w:val="44"/>
        </w:rPr>
        <w:t xml:space="preserve"> </w:t>
      </w:r>
      <w:r>
        <w:t>на</w:t>
      </w:r>
      <w:r>
        <w:rPr>
          <w:spacing w:val="45"/>
        </w:rPr>
        <w:t xml:space="preserve"> </w:t>
      </w:r>
      <w:r>
        <w:t>разных</w:t>
      </w:r>
      <w:r>
        <w:rPr>
          <w:spacing w:val="49"/>
        </w:rPr>
        <w:t xml:space="preserve"> </w:t>
      </w:r>
      <w:r>
        <w:t>уровнях</w:t>
      </w:r>
      <w:r>
        <w:rPr>
          <w:spacing w:val="52"/>
        </w:rPr>
        <w:t xml:space="preserve"> </w:t>
      </w:r>
      <w:r>
        <w:t>–</w:t>
      </w:r>
      <w:r>
        <w:rPr>
          <w:spacing w:val="47"/>
        </w:rPr>
        <w:t xml:space="preserve"> </w:t>
      </w:r>
      <w:r>
        <w:t>атомном,</w:t>
      </w:r>
      <w:r>
        <w:rPr>
          <w:spacing w:val="45"/>
        </w:rPr>
        <w:t xml:space="preserve"> </w:t>
      </w:r>
      <w:r>
        <w:t>ионно-молекулярном,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firstLine="0"/>
      </w:pPr>
      <w:r>
        <w:lastRenderedPageBreak/>
        <w:t>надмолекулярном,</w:t>
      </w:r>
      <w:r>
        <w:rPr>
          <w:spacing w:val="1"/>
        </w:rPr>
        <w:t xml:space="preserve"> </w:t>
      </w:r>
      <w:r>
        <w:t>о</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протекания</w:t>
      </w:r>
      <w:r>
        <w:rPr>
          <w:spacing w:val="1"/>
        </w:rPr>
        <w:t xml:space="preserve"> </w:t>
      </w:r>
      <w:r>
        <w:t>химических реакций, о химическом равновесии, растворах и дисперсных системах, об общих</w:t>
      </w:r>
      <w:r>
        <w:rPr>
          <w:spacing w:val="-57"/>
        </w:rPr>
        <w:t xml:space="preserve"> </w:t>
      </w:r>
      <w:r>
        <w:t>научных</w:t>
      </w:r>
      <w:r>
        <w:rPr>
          <w:spacing w:val="1"/>
        </w:rPr>
        <w:t xml:space="preserve"> </w:t>
      </w:r>
      <w:r>
        <w:t>принципах</w:t>
      </w:r>
      <w:r>
        <w:rPr>
          <w:spacing w:val="-1"/>
        </w:rPr>
        <w:t xml:space="preserve"> </w:t>
      </w:r>
      <w:r>
        <w:t>химического производства;</w:t>
      </w:r>
    </w:p>
    <w:p w:rsidR="00800D06" w:rsidRDefault="00AD0FDD">
      <w:pPr>
        <w:pStyle w:val="a3"/>
        <w:spacing w:before="3"/>
        <w:ind w:right="601"/>
      </w:pPr>
      <w:r>
        <w:t>формирование у обучающихся осознанного понимания востребованности системных</w:t>
      </w:r>
      <w:r>
        <w:rPr>
          <w:spacing w:val="1"/>
        </w:rPr>
        <w:t xml:space="preserve"> </w:t>
      </w:r>
      <w:r>
        <w:t>химических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проблем</w:t>
      </w:r>
      <w:r>
        <w:rPr>
          <w:spacing w:val="1"/>
        </w:rPr>
        <w:t xml:space="preserve"> </w:t>
      </w:r>
      <w:r>
        <w:t>современной</w:t>
      </w:r>
      <w:r>
        <w:rPr>
          <w:spacing w:val="1"/>
        </w:rPr>
        <w:t xml:space="preserve"> </w:t>
      </w:r>
      <w:r>
        <w:t>химии,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явлений,</w:t>
      </w:r>
      <w:r>
        <w:rPr>
          <w:spacing w:val="1"/>
        </w:rPr>
        <w:t xml:space="preserve"> </w:t>
      </w:r>
      <w:r>
        <w:t>имеющих</w:t>
      </w:r>
      <w:r>
        <w:rPr>
          <w:spacing w:val="1"/>
        </w:rPr>
        <w:t xml:space="preserve"> </w:t>
      </w:r>
      <w:r>
        <w:t>естественно-научную</w:t>
      </w:r>
      <w:r>
        <w:rPr>
          <w:spacing w:val="61"/>
        </w:rPr>
        <w:t xml:space="preserve"> </w:t>
      </w:r>
      <w:r>
        <w:t>природу;</w:t>
      </w:r>
      <w:r>
        <w:rPr>
          <w:spacing w:val="-57"/>
        </w:rPr>
        <w:t xml:space="preserve"> </w:t>
      </w:r>
      <w:r>
        <w:t>грамотного решения проблем, связанных с химией, прогнозирования, анализа и оценки 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последствий</w:t>
      </w:r>
      <w:r>
        <w:rPr>
          <w:spacing w:val="1"/>
        </w:rPr>
        <w:t xml:space="preserve"> </w:t>
      </w:r>
      <w:r>
        <w:t>бытовой</w:t>
      </w:r>
      <w:r>
        <w:rPr>
          <w:spacing w:val="1"/>
        </w:rPr>
        <w:t xml:space="preserve"> </w:t>
      </w:r>
      <w:r>
        <w:t>и</w:t>
      </w:r>
      <w:r>
        <w:rPr>
          <w:spacing w:val="6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1"/>
        </w:rPr>
        <w:t xml:space="preserve"> </w:t>
      </w:r>
      <w:r>
        <w:t>производством,</w:t>
      </w:r>
      <w:r>
        <w:rPr>
          <w:spacing w:val="1"/>
        </w:rPr>
        <w:t xml:space="preserve"> </w:t>
      </w:r>
      <w:r>
        <w:t>использованием</w:t>
      </w:r>
      <w:r>
        <w:rPr>
          <w:spacing w:val="1"/>
        </w:rPr>
        <w:t xml:space="preserve"> </w:t>
      </w:r>
      <w:r>
        <w:t>и</w:t>
      </w:r>
      <w:r>
        <w:rPr>
          <w:spacing w:val="1"/>
        </w:rPr>
        <w:t xml:space="preserve"> </w:t>
      </w:r>
      <w:r>
        <w:t>переработкой веществ;</w:t>
      </w:r>
    </w:p>
    <w:p w:rsidR="00800D06" w:rsidRDefault="00AD0FDD">
      <w:pPr>
        <w:pStyle w:val="a3"/>
        <w:ind w:right="597"/>
      </w:pPr>
      <w:r>
        <w:t>углубление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необходимых</w:t>
      </w:r>
      <w:r>
        <w:rPr>
          <w:spacing w:val="1"/>
        </w:rPr>
        <w:t xml:space="preserve"> </w:t>
      </w:r>
      <w:r>
        <w:t>для</w:t>
      </w:r>
      <w:r>
        <w:rPr>
          <w:spacing w:val="1"/>
        </w:rPr>
        <w:t xml:space="preserve"> </w:t>
      </w:r>
      <w:r>
        <w:t>приобретения умений ориентироваться в мире веществ и объяснения химических явлений,</w:t>
      </w:r>
      <w:r>
        <w:rPr>
          <w:spacing w:val="1"/>
        </w:rPr>
        <w:t xml:space="preserve"> </w:t>
      </w:r>
      <w:r>
        <w:t>имеющих</w:t>
      </w:r>
      <w:r>
        <w:rPr>
          <w:spacing w:val="1"/>
        </w:rPr>
        <w:t xml:space="preserve"> </w:t>
      </w:r>
      <w:r>
        <w:t>место</w:t>
      </w:r>
      <w:r>
        <w:rPr>
          <w:spacing w:val="-1"/>
        </w:rPr>
        <w:t xml:space="preserve"> </w:t>
      </w:r>
      <w:r>
        <w:t>в</w:t>
      </w:r>
      <w:r>
        <w:rPr>
          <w:spacing w:val="-2"/>
        </w:rPr>
        <w:t xml:space="preserve"> </w:t>
      </w:r>
      <w:r>
        <w:t>природе, в</w:t>
      </w:r>
      <w:r>
        <w:rPr>
          <w:spacing w:val="-4"/>
        </w:rPr>
        <w:t xml:space="preserve"> </w:t>
      </w:r>
      <w:r>
        <w:t>практической</w:t>
      </w:r>
      <w:r>
        <w:rPr>
          <w:spacing w:val="-1"/>
        </w:rPr>
        <w:t xml:space="preserve"> </w:t>
      </w:r>
      <w:r>
        <w:t>деятельности</w:t>
      </w:r>
      <w:r>
        <w:rPr>
          <w:spacing w:val="57"/>
        </w:rPr>
        <w:t xml:space="preserve"> </w:t>
      </w:r>
      <w:r>
        <w:t>и</w:t>
      </w:r>
      <w:r>
        <w:rPr>
          <w:spacing w:val="-1"/>
        </w:rPr>
        <w:t xml:space="preserve"> </w:t>
      </w:r>
      <w:r>
        <w:t>повседневной</w:t>
      </w:r>
      <w:r>
        <w:rPr>
          <w:spacing w:val="1"/>
        </w:rPr>
        <w:t xml:space="preserve"> </w:t>
      </w:r>
      <w:r>
        <w:t>жизни.</w:t>
      </w:r>
    </w:p>
    <w:p w:rsidR="00800D06" w:rsidRDefault="00AD0FDD">
      <w:pPr>
        <w:pStyle w:val="a3"/>
        <w:ind w:right="602"/>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углублѐнном</w:t>
      </w:r>
      <w:r>
        <w:rPr>
          <w:spacing w:val="1"/>
        </w:rPr>
        <w:t xml:space="preserve"> </w:t>
      </w:r>
      <w:r>
        <w:t>уровне</w:t>
      </w:r>
      <w:r>
        <w:rPr>
          <w:spacing w:val="-2"/>
        </w:rPr>
        <w:t xml:space="preserve"> </w:t>
      </w:r>
      <w:r>
        <w:t>особую</w:t>
      </w:r>
      <w:r>
        <w:rPr>
          <w:spacing w:val="-1"/>
        </w:rPr>
        <w:t xml:space="preserve"> </w:t>
      </w:r>
      <w:r>
        <w:t>актуальность</w:t>
      </w:r>
      <w:r>
        <w:rPr>
          <w:spacing w:val="2"/>
        </w:rPr>
        <w:t xml:space="preserve"> </w:t>
      </w:r>
      <w:r>
        <w:t>приобретают</w:t>
      </w:r>
      <w:r>
        <w:rPr>
          <w:spacing w:val="-1"/>
        </w:rPr>
        <w:t xml:space="preserve"> </w:t>
      </w:r>
      <w:r>
        <w:t>такие</w:t>
      </w:r>
      <w:r>
        <w:rPr>
          <w:spacing w:val="-2"/>
        </w:rPr>
        <w:t xml:space="preserve"> </w:t>
      </w:r>
      <w:r>
        <w:t>цели</w:t>
      </w:r>
      <w:r>
        <w:rPr>
          <w:spacing w:val="54"/>
        </w:rPr>
        <w:t xml:space="preserve"> </w:t>
      </w:r>
      <w:r>
        <w:t>и</w:t>
      </w:r>
      <w:r>
        <w:rPr>
          <w:spacing w:val="-5"/>
        </w:rPr>
        <w:t xml:space="preserve"> </w:t>
      </w:r>
      <w:r>
        <w:t>задачи, как:</w:t>
      </w:r>
    </w:p>
    <w:p w:rsidR="00800D06" w:rsidRDefault="00AD0FDD">
      <w:pPr>
        <w:pStyle w:val="a3"/>
        <w:spacing w:before="1"/>
        <w:ind w:right="601"/>
      </w:pPr>
      <w:r>
        <w:t>воспитание</w:t>
      </w:r>
      <w:r>
        <w:rPr>
          <w:spacing w:val="1"/>
        </w:rPr>
        <w:t xml:space="preserve"> </w:t>
      </w:r>
      <w:r>
        <w:t>убеждѐнности</w:t>
      </w:r>
      <w:r>
        <w:rPr>
          <w:spacing w:val="1"/>
        </w:rPr>
        <w:t xml:space="preserve"> </w:t>
      </w:r>
      <w:r>
        <w:t>в</w:t>
      </w:r>
      <w:r>
        <w:rPr>
          <w:spacing w:val="1"/>
        </w:rPr>
        <w:t xml:space="preserve"> </w:t>
      </w:r>
      <w:r>
        <w:t>познаваемости</w:t>
      </w:r>
      <w:r>
        <w:rPr>
          <w:spacing w:val="1"/>
        </w:rPr>
        <w:t xml:space="preserve"> </w:t>
      </w:r>
      <w:r>
        <w:t>явлений</w:t>
      </w:r>
      <w:r>
        <w:rPr>
          <w:spacing w:val="1"/>
        </w:rPr>
        <w:t xml:space="preserve"> </w:t>
      </w:r>
      <w:r>
        <w:t>природы,</w:t>
      </w:r>
      <w:r>
        <w:rPr>
          <w:spacing w:val="1"/>
        </w:rPr>
        <w:t xml:space="preserve"> </w:t>
      </w:r>
      <w:r>
        <w:t>уважения</w:t>
      </w:r>
      <w:r>
        <w:rPr>
          <w:spacing w:val="1"/>
        </w:rPr>
        <w:t xml:space="preserve"> </w:t>
      </w:r>
      <w:r>
        <w:t>к</w:t>
      </w:r>
      <w:r>
        <w:rPr>
          <w:spacing w:val="1"/>
        </w:rPr>
        <w:t xml:space="preserve"> </w:t>
      </w:r>
      <w:r>
        <w:t>процессу</w:t>
      </w:r>
      <w:r>
        <w:rPr>
          <w:spacing w:val="-57"/>
        </w:rPr>
        <w:t xml:space="preserve"> </w:t>
      </w:r>
      <w:r>
        <w:t>творчества в области теоретических и прикладных исследований в химии, формирование</w:t>
      </w:r>
      <w:r>
        <w:rPr>
          <w:spacing w:val="1"/>
        </w:rPr>
        <w:t xml:space="preserve"> </w:t>
      </w:r>
      <w:r>
        <w:t>мировоззрения,</w:t>
      </w:r>
      <w:r>
        <w:rPr>
          <w:spacing w:val="-1"/>
        </w:rPr>
        <w:t xml:space="preserve"> </w:t>
      </w:r>
      <w:r>
        <w:t>соответствующего современному</w:t>
      </w:r>
      <w:r>
        <w:rPr>
          <w:spacing w:val="-2"/>
        </w:rPr>
        <w:t xml:space="preserve"> </w:t>
      </w:r>
      <w:r>
        <w:t>уровню</w:t>
      </w:r>
      <w:r>
        <w:rPr>
          <w:spacing w:val="2"/>
        </w:rPr>
        <w:t xml:space="preserve"> </w:t>
      </w:r>
      <w:r>
        <w:t>развития</w:t>
      </w:r>
      <w:r>
        <w:rPr>
          <w:spacing w:val="-4"/>
        </w:rPr>
        <w:t xml:space="preserve"> </w:t>
      </w:r>
      <w:r>
        <w:t>науки;</w:t>
      </w:r>
    </w:p>
    <w:p w:rsidR="00800D06" w:rsidRDefault="00AD0FDD">
      <w:pPr>
        <w:pStyle w:val="a3"/>
        <w:ind w:right="611"/>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5"/>
        </w:rPr>
        <w:t xml:space="preserve"> </w:t>
      </w:r>
      <w:r>
        <w:t>на</w:t>
      </w:r>
      <w:r>
        <w:rPr>
          <w:spacing w:val="-1"/>
        </w:rPr>
        <w:t xml:space="preserve"> </w:t>
      </w:r>
      <w:r>
        <w:t>основе усвоения общечеловеческих</w:t>
      </w:r>
      <w:r>
        <w:rPr>
          <w:spacing w:val="-1"/>
        </w:rPr>
        <w:t xml:space="preserve"> </w:t>
      </w:r>
      <w:r>
        <w:t>ценностей;</w:t>
      </w:r>
    </w:p>
    <w:p w:rsidR="00800D06" w:rsidRDefault="00AD0FDD">
      <w:pPr>
        <w:pStyle w:val="a3"/>
        <w:ind w:right="602"/>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потребности</w:t>
      </w:r>
      <w:r>
        <w:rPr>
          <w:spacing w:val="1"/>
        </w:rPr>
        <w:t xml:space="preserve"> </w:t>
      </w:r>
      <w:r>
        <w:t>в</w:t>
      </w:r>
      <w:r>
        <w:rPr>
          <w:spacing w:val="60"/>
        </w:rPr>
        <w:t xml:space="preserve"> </w:t>
      </w:r>
      <w:r>
        <w:t>здоровом</w:t>
      </w:r>
      <w:r>
        <w:rPr>
          <w:spacing w:val="1"/>
        </w:rPr>
        <w:t xml:space="preserve"> </w:t>
      </w:r>
      <w:r>
        <w:t>образе</w:t>
      </w:r>
      <w:r>
        <w:rPr>
          <w:spacing w:val="-5"/>
        </w:rPr>
        <w:t xml:space="preserve"> </w:t>
      </w:r>
      <w:r>
        <w:t>жизни;</w:t>
      </w:r>
    </w:p>
    <w:p w:rsidR="00800D06" w:rsidRDefault="00AD0FDD">
      <w:pPr>
        <w:pStyle w:val="a3"/>
        <w:ind w:right="600"/>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1"/>
        </w:rPr>
        <w:t xml:space="preserve"> </w:t>
      </w:r>
      <w:r>
        <w:t>деятельности.</w:t>
      </w:r>
    </w:p>
    <w:p w:rsidR="00800D06" w:rsidRDefault="00AD0FDD">
      <w:pPr>
        <w:spacing w:before="10"/>
        <w:ind w:left="1176" w:right="610" w:firstLine="566"/>
        <w:jc w:val="both"/>
        <w:rPr>
          <w:b/>
          <w:sz w:val="24"/>
        </w:rPr>
      </w:pPr>
      <w:r>
        <w:rPr>
          <w:b/>
          <w:color w:val="0D0D0D"/>
          <w:sz w:val="24"/>
        </w:rPr>
        <w:t xml:space="preserve">Общее число часов для изучения химии на углубленном уровне, – </w:t>
      </w:r>
      <w:r>
        <w:rPr>
          <w:b/>
          <w:color w:val="0D0D0D"/>
          <w:position w:val="1"/>
          <w:sz w:val="24"/>
        </w:rPr>
        <w:t>204 часов: в 10</w:t>
      </w:r>
      <w:r>
        <w:rPr>
          <w:b/>
          <w:color w:val="0D0D0D"/>
          <w:spacing w:val="1"/>
          <w:position w:val="1"/>
          <w:sz w:val="24"/>
        </w:rPr>
        <w:t xml:space="preserve"> </w:t>
      </w:r>
      <w:r>
        <w:rPr>
          <w:b/>
          <w:color w:val="0D0D0D"/>
          <w:sz w:val="24"/>
        </w:rPr>
        <w:t>классе</w:t>
      </w:r>
      <w:r>
        <w:rPr>
          <w:b/>
          <w:color w:val="0D0D0D"/>
          <w:spacing w:val="-5"/>
          <w:sz w:val="24"/>
        </w:rPr>
        <w:t xml:space="preserve"> </w:t>
      </w:r>
      <w:r>
        <w:rPr>
          <w:b/>
          <w:color w:val="0D0D0D"/>
          <w:sz w:val="24"/>
        </w:rPr>
        <w:t>– 102</w:t>
      </w:r>
      <w:r>
        <w:rPr>
          <w:b/>
          <w:color w:val="0D0D0D"/>
          <w:spacing w:val="-1"/>
          <w:sz w:val="24"/>
        </w:rPr>
        <w:t xml:space="preserve"> </w:t>
      </w:r>
      <w:r>
        <w:rPr>
          <w:b/>
          <w:color w:val="0D0D0D"/>
          <w:sz w:val="24"/>
        </w:rPr>
        <w:t>часа</w:t>
      </w:r>
      <w:r>
        <w:rPr>
          <w:b/>
          <w:color w:val="0D0D0D"/>
          <w:spacing w:val="1"/>
          <w:sz w:val="24"/>
        </w:rPr>
        <w:t xml:space="preserve"> </w:t>
      </w:r>
      <w:r>
        <w:rPr>
          <w:b/>
          <w:color w:val="0D0D0D"/>
          <w:sz w:val="24"/>
        </w:rPr>
        <w:t>(3 часа</w:t>
      </w:r>
      <w:r>
        <w:rPr>
          <w:b/>
          <w:color w:val="0D0D0D"/>
          <w:spacing w:val="-1"/>
          <w:sz w:val="24"/>
        </w:rPr>
        <w:t xml:space="preserve"> </w:t>
      </w:r>
      <w:r>
        <w:rPr>
          <w:b/>
          <w:color w:val="0D0D0D"/>
          <w:sz w:val="24"/>
        </w:rPr>
        <w:t>в неделю),</w:t>
      </w:r>
      <w:r>
        <w:rPr>
          <w:b/>
          <w:color w:val="0D0D0D"/>
          <w:spacing w:val="58"/>
          <w:sz w:val="24"/>
        </w:rPr>
        <w:t xml:space="preserve"> </w:t>
      </w:r>
      <w:r>
        <w:rPr>
          <w:b/>
          <w:color w:val="0D0D0D"/>
          <w:sz w:val="24"/>
        </w:rPr>
        <w:t>в</w:t>
      </w:r>
      <w:r>
        <w:rPr>
          <w:b/>
          <w:color w:val="0D0D0D"/>
          <w:spacing w:val="-4"/>
          <w:sz w:val="24"/>
        </w:rPr>
        <w:t xml:space="preserve"> </w:t>
      </w:r>
      <w:r>
        <w:rPr>
          <w:b/>
          <w:color w:val="0D0D0D"/>
          <w:sz w:val="24"/>
        </w:rPr>
        <w:t>11 классе</w:t>
      </w:r>
      <w:r>
        <w:rPr>
          <w:b/>
          <w:color w:val="0D0D0D"/>
          <w:spacing w:val="-2"/>
          <w:sz w:val="24"/>
        </w:rPr>
        <w:t xml:space="preserve"> </w:t>
      </w:r>
      <w:r>
        <w:rPr>
          <w:b/>
          <w:color w:val="0D0D0D"/>
          <w:sz w:val="24"/>
        </w:rPr>
        <w:t>– 102</w:t>
      </w:r>
      <w:r>
        <w:rPr>
          <w:b/>
          <w:color w:val="0D0D0D"/>
          <w:spacing w:val="1"/>
          <w:sz w:val="24"/>
        </w:rPr>
        <w:t xml:space="preserve"> </w:t>
      </w:r>
      <w:r>
        <w:rPr>
          <w:b/>
          <w:color w:val="0D0D0D"/>
          <w:sz w:val="24"/>
        </w:rPr>
        <w:t>часа (3</w:t>
      </w:r>
      <w:r>
        <w:rPr>
          <w:b/>
          <w:color w:val="0D0D0D"/>
          <w:spacing w:val="2"/>
          <w:sz w:val="24"/>
        </w:rPr>
        <w:t xml:space="preserve"> </w:t>
      </w:r>
      <w:r>
        <w:rPr>
          <w:b/>
          <w:color w:val="0D0D0D"/>
          <w:sz w:val="24"/>
        </w:rPr>
        <w:t>часа в</w:t>
      </w:r>
      <w:r>
        <w:rPr>
          <w:b/>
          <w:color w:val="0D0D0D"/>
          <w:spacing w:val="3"/>
          <w:sz w:val="24"/>
        </w:rPr>
        <w:t xml:space="preserve"> </w:t>
      </w:r>
      <w:r>
        <w:rPr>
          <w:b/>
          <w:color w:val="0D0D0D"/>
          <w:sz w:val="24"/>
        </w:rPr>
        <w:t>неделю).</w:t>
      </w:r>
    </w:p>
    <w:p w:rsidR="00800D06" w:rsidRDefault="00AD0FDD">
      <w:pPr>
        <w:spacing w:line="271" w:lineRule="exact"/>
        <w:ind w:left="1745"/>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37"/>
        </w:numPr>
        <w:tabs>
          <w:tab w:val="left" w:pos="2096"/>
        </w:tabs>
        <w:spacing w:line="321" w:lineRule="exact"/>
        <w:ind w:hanging="354"/>
      </w:pPr>
      <w:r>
        <w:rPr>
          <w:color w:val="6E2E9F"/>
        </w:rPr>
        <w:t>класс</w:t>
      </w:r>
    </w:p>
    <w:p w:rsidR="00800D06" w:rsidRDefault="00AD0FDD">
      <w:pPr>
        <w:pStyle w:val="3"/>
        <w:spacing w:line="276" w:lineRule="exact"/>
        <w:jc w:val="left"/>
      </w:pPr>
      <w:r>
        <w:t>Органическая</w:t>
      </w:r>
      <w:r>
        <w:rPr>
          <w:spacing w:val="-1"/>
        </w:rPr>
        <w:t xml:space="preserve"> </w:t>
      </w:r>
      <w:r>
        <w:t>химия.</w:t>
      </w:r>
    </w:p>
    <w:p w:rsidR="00800D06" w:rsidRDefault="00AD0FDD">
      <w:pPr>
        <w:spacing w:before="5" w:line="272" w:lineRule="exact"/>
        <w:ind w:left="1745"/>
        <w:rPr>
          <w:b/>
          <w:sz w:val="24"/>
        </w:rPr>
      </w:pPr>
      <w:r>
        <w:rPr>
          <w:b/>
          <w:sz w:val="24"/>
        </w:rPr>
        <w:t>Теоретические</w:t>
      </w:r>
      <w:r>
        <w:rPr>
          <w:b/>
          <w:spacing w:val="-7"/>
          <w:sz w:val="24"/>
        </w:rPr>
        <w:t xml:space="preserve"> </w:t>
      </w:r>
      <w:r>
        <w:rPr>
          <w:b/>
          <w:sz w:val="24"/>
        </w:rPr>
        <w:t>основы</w:t>
      </w:r>
      <w:r>
        <w:rPr>
          <w:b/>
          <w:spacing w:val="-6"/>
          <w:sz w:val="24"/>
        </w:rPr>
        <w:t xml:space="preserve"> </w:t>
      </w:r>
      <w:r>
        <w:rPr>
          <w:b/>
          <w:sz w:val="24"/>
        </w:rPr>
        <w:t>органической</w:t>
      </w:r>
      <w:r>
        <w:rPr>
          <w:b/>
          <w:spacing w:val="-4"/>
          <w:sz w:val="24"/>
        </w:rPr>
        <w:t xml:space="preserve"> </w:t>
      </w:r>
      <w:r>
        <w:rPr>
          <w:b/>
          <w:sz w:val="24"/>
        </w:rPr>
        <w:t>химии.</w:t>
      </w:r>
    </w:p>
    <w:p w:rsidR="00800D06" w:rsidRDefault="00AD0FDD">
      <w:pPr>
        <w:pStyle w:val="a3"/>
        <w:ind w:right="614"/>
      </w:pPr>
      <w:r>
        <w:t>Предмет и значение органической химии, представление о многообразии органических</w:t>
      </w:r>
      <w:r>
        <w:rPr>
          <w:spacing w:val="1"/>
        </w:rPr>
        <w:t xml:space="preserve"> </w:t>
      </w:r>
      <w:r>
        <w:t>соединений.</w:t>
      </w:r>
    </w:p>
    <w:p w:rsidR="00800D06" w:rsidRDefault="00AD0FDD">
      <w:pPr>
        <w:pStyle w:val="a3"/>
        <w:ind w:right="598"/>
      </w:pPr>
      <w:r>
        <w:t>Электронное строение атома углерода: основное и возбуждѐнное состояния. Валентные</w:t>
      </w:r>
      <w:r>
        <w:rPr>
          <w:spacing w:val="1"/>
        </w:rPr>
        <w:t xml:space="preserve"> </w:t>
      </w:r>
      <w:r>
        <w:t>возможности</w:t>
      </w:r>
      <w:r>
        <w:rPr>
          <w:spacing w:val="1"/>
        </w:rPr>
        <w:t xml:space="preserve"> </w:t>
      </w:r>
      <w:r>
        <w:t>атома</w:t>
      </w:r>
      <w:r>
        <w:rPr>
          <w:spacing w:val="1"/>
        </w:rPr>
        <w:t xml:space="preserve"> </w:t>
      </w:r>
      <w:r>
        <w:t>углерода.</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Типы</w:t>
      </w:r>
      <w:r>
        <w:rPr>
          <w:spacing w:val="1"/>
        </w:rPr>
        <w:t xml:space="preserve"> </w:t>
      </w:r>
      <w:r>
        <w:t>гибридизации</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связи</w:t>
      </w:r>
      <w:r>
        <w:rPr>
          <w:spacing w:val="1"/>
        </w:rPr>
        <w:t xml:space="preserve"> </w:t>
      </w:r>
      <w:r>
        <w:t>(обменный и донорно-акцепторный). Типы перекрывания атомных орбиталей, σ- и π-связи.</w:t>
      </w:r>
      <w:r>
        <w:rPr>
          <w:spacing w:val="1"/>
        </w:rPr>
        <w:t xml:space="preserve"> </w:t>
      </w:r>
      <w:r>
        <w:t>Одинарная, двойная и тройная связь. Способы разрыва связей в молекулах органических</w:t>
      </w:r>
      <w:r>
        <w:rPr>
          <w:spacing w:val="1"/>
        </w:rPr>
        <w:t xml:space="preserve"> </w:t>
      </w:r>
      <w:r>
        <w:t>веществ.</w:t>
      </w:r>
      <w:r>
        <w:rPr>
          <w:spacing w:val="1"/>
        </w:rPr>
        <w:t xml:space="preserve"> </w:t>
      </w:r>
      <w:r>
        <w:t>Понятие</w:t>
      </w:r>
      <w:r>
        <w:rPr>
          <w:spacing w:val="56"/>
        </w:rPr>
        <w:t xml:space="preserve"> </w:t>
      </w:r>
      <w:r>
        <w:t>о свободном</w:t>
      </w:r>
      <w:r>
        <w:rPr>
          <w:spacing w:val="-3"/>
        </w:rPr>
        <w:t xml:space="preserve"> </w:t>
      </w:r>
      <w:r>
        <w:t>радикале,</w:t>
      </w:r>
      <w:r>
        <w:rPr>
          <w:spacing w:val="-1"/>
        </w:rPr>
        <w:t xml:space="preserve"> </w:t>
      </w:r>
      <w:r>
        <w:t>нуклеофиле</w:t>
      </w:r>
      <w:r>
        <w:rPr>
          <w:spacing w:val="-2"/>
        </w:rPr>
        <w:t xml:space="preserve"> </w:t>
      </w:r>
      <w:r>
        <w:t>и</w:t>
      </w:r>
      <w:r>
        <w:rPr>
          <w:spacing w:val="4"/>
        </w:rPr>
        <w:t xml:space="preserve"> </w:t>
      </w:r>
      <w:r>
        <w:t>электрофиле.</w:t>
      </w:r>
    </w:p>
    <w:p w:rsidR="00800D06" w:rsidRDefault="00AD0FDD">
      <w:pPr>
        <w:pStyle w:val="a3"/>
        <w:ind w:right="600"/>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развѐрнутая,</w:t>
      </w:r>
      <w:r>
        <w:rPr>
          <w:spacing w:val="-1"/>
        </w:rPr>
        <w:t xml:space="preserve"> </w:t>
      </w:r>
      <w:r>
        <w:t>сокращѐнная, скелетная.</w:t>
      </w:r>
    </w:p>
    <w:p w:rsidR="00800D06" w:rsidRDefault="00AD0FDD">
      <w:pPr>
        <w:pStyle w:val="a3"/>
        <w:ind w:left="1745" w:firstLine="0"/>
      </w:pPr>
      <w:r>
        <w:t>Изомерия.</w:t>
      </w:r>
      <w:r>
        <w:rPr>
          <w:spacing w:val="-7"/>
        </w:rPr>
        <w:t xml:space="preserve"> </w:t>
      </w:r>
      <w:r>
        <w:t>Виды</w:t>
      </w:r>
      <w:r>
        <w:rPr>
          <w:spacing w:val="-7"/>
        </w:rPr>
        <w:t xml:space="preserve"> </w:t>
      </w:r>
      <w:r>
        <w:t>изомерии:</w:t>
      </w:r>
      <w:r>
        <w:rPr>
          <w:spacing w:val="-5"/>
        </w:rPr>
        <w:t xml:space="preserve"> </w:t>
      </w:r>
      <w:r>
        <w:t>структурная,</w:t>
      </w:r>
      <w:r>
        <w:rPr>
          <w:spacing w:val="-7"/>
        </w:rPr>
        <w:t xml:space="preserve"> </w:t>
      </w:r>
      <w:r>
        <w:t>пространственная.</w:t>
      </w:r>
    </w:p>
    <w:p w:rsidR="00800D06" w:rsidRDefault="00AD0FDD">
      <w:pPr>
        <w:pStyle w:val="a3"/>
        <w:ind w:right="608"/>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 эффекты).</w:t>
      </w:r>
    </w:p>
    <w:p w:rsidR="00800D06" w:rsidRDefault="00AD0FDD">
      <w:pPr>
        <w:pStyle w:val="a3"/>
        <w:ind w:left="1745" w:firstLine="0"/>
      </w:pPr>
      <w:r>
        <w:t>Представление</w:t>
      </w:r>
      <w:r>
        <w:rPr>
          <w:spacing w:val="31"/>
        </w:rPr>
        <w:t xml:space="preserve"> </w:t>
      </w:r>
      <w:r>
        <w:t>о</w:t>
      </w:r>
      <w:r>
        <w:rPr>
          <w:spacing w:val="32"/>
        </w:rPr>
        <w:t xml:space="preserve"> </w:t>
      </w:r>
      <w:r>
        <w:t>классификации</w:t>
      </w:r>
      <w:r>
        <w:rPr>
          <w:spacing w:val="36"/>
        </w:rPr>
        <w:t xml:space="preserve"> </w:t>
      </w:r>
      <w:r>
        <w:t>органических</w:t>
      </w:r>
      <w:r>
        <w:rPr>
          <w:spacing w:val="35"/>
        </w:rPr>
        <w:t xml:space="preserve"> </w:t>
      </w:r>
      <w:r>
        <w:t>веществ.</w:t>
      </w:r>
      <w:r>
        <w:rPr>
          <w:spacing w:val="32"/>
        </w:rPr>
        <w:t xml:space="preserve"> </w:t>
      </w:r>
      <w:r>
        <w:t>Понятие</w:t>
      </w:r>
      <w:r>
        <w:rPr>
          <w:spacing w:val="6"/>
        </w:rPr>
        <w:t xml:space="preserve"> </w:t>
      </w:r>
      <w:r>
        <w:t>о</w:t>
      </w:r>
      <w:r>
        <w:rPr>
          <w:spacing w:val="34"/>
        </w:rPr>
        <w:t xml:space="preserve"> </w:t>
      </w:r>
      <w:r>
        <w:t>функциональной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firstLine="0"/>
      </w:pPr>
      <w:r>
        <w:lastRenderedPageBreak/>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2"/>
        </w:rPr>
        <w:t xml:space="preserve"> </w:t>
      </w:r>
      <w:r>
        <w:t>(IUPAC)</w:t>
      </w:r>
      <w:r>
        <w:rPr>
          <w:spacing w:val="-1"/>
        </w:rPr>
        <w:t xml:space="preserve"> </w:t>
      </w:r>
      <w:r>
        <w:t>и</w:t>
      </w:r>
      <w:r>
        <w:rPr>
          <w:spacing w:val="1"/>
        </w:rPr>
        <w:t xml:space="preserve"> </w:t>
      </w:r>
      <w:r>
        <w:t>тривиальные</w:t>
      </w:r>
      <w:r>
        <w:rPr>
          <w:spacing w:val="-5"/>
        </w:rPr>
        <w:t xml:space="preserve"> </w:t>
      </w:r>
      <w:r>
        <w:t>названия</w:t>
      </w:r>
      <w:r>
        <w:rPr>
          <w:spacing w:val="-6"/>
        </w:rPr>
        <w:t xml:space="preserve"> </w:t>
      </w:r>
      <w:r>
        <w:t>отдельных</w:t>
      </w:r>
      <w:r>
        <w:rPr>
          <w:spacing w:val="1"/>
        </w:rPr>
        <w:t xml:space="preserve"> </w:t>
      </w:r>
      <w:r>
        <w:t>представителей.</w:t>
      </w:r>
    </w:p>
    <w:p w:rsidR="00800D06" w:rsidRDefault="00AD0FDD">
      <w:pPr>
        <w:pStyle w:val="a3"/>
        <w:spacing w:before="6" w:line="237" w:lineRule="auto"/>
        <w:ind w:right="597"/>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4"/>
        </w:rPr>
        <w:t xml:space="preserve"> </w:t>
      </w:r>
      <w:r>
        <w:t>реакции в органической химии.</w:t>
      </w:r>
    </w:p>
    <w:p w:rsidR="00800D06" w:rsidRDefault="00AD0FDD">
      <w:pPr>
        <w:pStyle w:val="a3"/>
        <w:ind w:right="599"/>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 веществ при нагревании (плавление, обугливание и горение), конструирование</w:t>
      </w:r>
      <w:r>
        <w:rPr>
          <w:spacing w:val="1"/>
        </w:rPr>
        <w:t xml:space="preserve"> </w:t>
      </w:r>
      <w:r>
        <w:t>моделей молекул органических</w:t>
      </w:r>
      <w:r>
        <w:rPr>
          <w:spacing w:val="2"/>
        </w:rPr>
        <w:t xml:space="preserve"> </w:t>
      </w:r>
      <w:r>
        <w:t>веществ.</w:t>
      </w:r>
    </w:p>
    <w:p w:rsidR="00800D06" w:rsidRDefault="00AD0FDD">
      <w:pPr>
        <w:pStyle w:val="3"/>
        <w:spacing w:before="10" w:line="272" w:lineRule="exact"/>
        <w:jc w:val="left"/>
      </w:pPr>
      <w:r>
        <w:t>Углеводороды.</w:t>
      </w:r>
    </w:p>
    <w:p w:rsidR="00800D06" w:rsidRDefault="00AD0FDD">
      <w:pPr>
        <w:pStyle w:val="a3"/>
        <w:ind w:right="603"/>
      </w:pPr>
      <w:r>
        <w:t>Алканы.</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алканов,</w:t>
      </w:r>
      <w:r>
        <w:rPr>
          <w:spacing w:val="1"/>
        </w:rPr>
        <w:t xml:space="preserve"> </w:t>
      </w:r>
      <w:r>
        <w:t>sp</w:t>
      </w:r>
      <w:r>
        <w:rPr>
          <w:vertAlign w:val="superscript"/>
        </w:rPr>
        <w:t>3</w:t>
      </w:r>
      <w:r>
        <w:t>-гибридизация</w:t>
      </w:r>
      <w:r>
        <w:rPr>
          <w:spacing w:val="1"/>
        </w:rPr>
        <w:t xml:space="preserve"> </w:t>
      </w:r>
      <w:r>
        <w:t>атомных</w:t>
      </w:r>
      <w:r>
        <w:rPr>
          <w:spacing w:val="1"/>
        </w:rPr>
        <w:t xml:space="preserve"> </w:t>
      </w:r>
      <w:r>
        <w:t>орбиталей</w:t>
      </w:r>
      <w:r>
        <w:rPr>
          <w:spacing w:val="2"/>
        </w:rPr>
        <w:t xml:space="preserve"> </w:t>
      </w:r>
      <w:r>
        <w:t>углерода, σ-связь.</w:t>
      </w:r>
      <w:r>
        <w:rPr>
          <w:spacing w:val="-1"/>
        </w:rPr>
        <w:t xml:space="preserve"> </w:t>
      </w:r>
      <w:r>
        <w:t>Физические</w:t>
      </w:r>
      <w:r>
        <w:rPr>
          <w:spacing w:val="-2"/>
        </w:rPr>
        <w:t xml:space="preserve"> </w:t>
      </w:r>
      <w:r>
        <w:t>свойства</w:t>
      </w:r>
      <w:r>
        <w:rPr>
          <w:spacing w:val="-1"/>
        </w:rPr>
        <w:t xml:space="preserve"> </w:t>
      </w:r>
      <w:r>
        <w:t>алканов.</w:t>
      </w:r>
    </w:p>
    <w:p w:rsidR="00800D06" w:rsidRDefault="00AD0FDD">
      <w:pPr>
        <w:pStyle w:val="a3"/>
        <w:ind w:right="608"/>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1"/>
        </w:rPr>
        <w:t xml:space="preserve"> </w:t>
      </w:r>
      <w:r>
        <w:t>циклизации,</w:t>
      </w:r>
      <w:r>
        <w:rPr>
          <w:spacing w:val="-7"/>
        </w:rPr>
        <w:t xml:space="preserve"> </w:t>
      </w:r>
      <w:r>
        <w:t>пиролиза,</w:t>
      </w:r>
      <w:r>
        <w:rPr>
          <w:spacing w:val="-3"/>
        </w:rPr>
        <w:t xml:space="preserve"> </w:t>
      </w:r>
      <w:r>
        <w:t>крекинга, горения.</w:t>
      </w:r>
    </w:p>
    <w:p w:rsidR="00800D06" w:rsidRDefault="00AD0FDD">
      <w:pPr>
        <w:pStyle w:val="a3"/>
        <w:ind w:left="1745" w:firstLine="0"/>
      </w:pPr>
      <w:r>
        <w:t>Нахождение</w:t>
      </w:r>
      <w:r>
        <w:rPr>
          <w:spacing w:val="-5"/>
        </w:rPr>
        <w:t xml:space="preserve"> </w:t>
      </w:r>
      <w:r>
        <w:t>в</w:t>
      </w:r>
      <w:r>
        <w:rPr>
          <w:spacing w:val="-5"/>
        </w:rPr>
        <w:t xml:space="preserve"> </w:t>
      </w:r>
      <w:r>
        <w:t>природе.</w:t>
      </w:r>
      <w:r>
        <w:rPr>
          <w:spacing w:val="-4"/>
        </w:rPr>
        <w:t xml:space="preserve"> </w:t>
      </w:r>
      <w:r>
        <w:t>Способы</w:t>
      </w:r>
      <w:r>
        <w:rPr>
          <w:spacing w:val="-5"/>
        </w:rPr>
        <w:t xml:space="preserve"> </w:t>
      </w:r>
      <w:r>
        <w:t>получения</w:t>
      </w:r>
      <w:r>
        <w:rPr>
          <w:spacing w:val="-6"/>
        </w:rPr>
        <w:t xml:space="preserve"> </w:t>
      </w:r>
      <w:r>
        <w:t>и</w:t>
      </w:r>
      <w:r>
        <w:rPr>
          <w:spacing w:val="-6"/>
        </w:rPr>
        <w:t xml:space="preserve"> </w:t>
      </w:r>
      <w:r>
        <w:t>применение</w:t>
      </w:r>
      <w:r>
        <w:rPr>
          <w:spacing w:val="-4"/>
        </w:rPr>
        <w:t xml:space="preserve"> </w:t>
      </w:r>
      <w:r>
        <w:t>алканов.</w:t>
      </w:r>
    </w:p>
    <w:p w:rsidR="00800D06" w:rsidRDefault="00AD0FDD">
      <w:pPr>
        <w:pStyle w:val="a3"/>
        <w:ind w:right="599"/>
      </w:pPr>
      <w:r>
        <w:t>Циклоалканы.</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Особенности</w:t>
      </w:r>
      <w:r>
        <w:rPr>
          <w:spacing w:val="1"/>
        </w:rPr>
        <w:t xml:space="preserve"> </w:t>
      </w:r>
      <w:r>
        <w:t>строения</w:t>
      </w:r>
      <w:r>
        <w:rPr>
          <w:spacing w:val="1"/>
        </w:rPr>
        <w:t xml:space="preserve"> </w:t>
      </w:r>
      <w:r>
        <w:t>и</w:t>
      </w:r>
      <w:r>
        <w:rPr>
          <w:spacing w:val="-57"/>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57"/>
        </w:rPr>
        <w:t xml:space="preserve"> </w:t>
      </w:r>
      <w:r>
        <w:t>циклогексан)</w:t>
      </w:r>
      <w:r>
        <w:rPr>
          <w:spacing w:val="-3"/>
        </w:rPr>
        <w:t xml:space="preserve"> </w:t>
      </w:r>
      <w:r>
        <w:t>циклоалканов.</w:t>
      </w:r>
      <w:r>
        <w:rPr>
          <w:spacing w:val="-1"/>
        </w:rPr>
        <w:t xml:space="preserve"> </w:t>
      </w:r>
      <w:r>
        <w:t>Способы</w:t>
      </w:r>
      <w:r>
        <w:rPr>
          <w:spacing w:val="-1"/>
        </w:rPr>
        <w:t xml:space="preserve"> </w:t>
      </w:r>
      <w:r>
        <w:t>получения и</w:t>
      </w:r>
      <w:r>
        <w:rPr>
          <w:spacing w:val="-2"/>
        </w:rPr>
        <w:t xml:space="preserve"> </w:t>
      </w:r>
      <w:r>
        <w:t>применение</w:t>
      </w:r>
      <w:r>
        <w:rPr>
          <w:spacing w:val="-3"/>
        </w:rPr>
        <w:t xml:space="preserve"> </w:t>
      </w:r>
      <w:r>
        <w:t>циклоалканов.</w:t>
      </w:r>
    </w:p>
    <w:p w:rsidR="00800D06" w:rsidRDefault="00AD0FDD">
      <w:pPr>
        <w:pStyle w:val="a3"/>
        <w:ind w:right="608"/>
      </w:pPr>
      <w:r>
        <w:t>Алкены. Гомологический ряд алкенов, общая формула, номенклатура. Электронное и</w:t>
      </w:r>
      <w:r>
        <w:rPr>
          <w:spacing w:val="1"/>
        </w:rPr>
        <w:t xml:space="preserve"> </w:t>
      </w:r>
      <w:r>
        <w:t>пространственное строение молекул алкенов, sp</w:t>
      </w:r>
      <w:r>
        <w:rPr>
          <w:vertAlign w:val="superscript"/>
        </w:rPr>
        <w:t>2</w:t>
      </w:r>
      <w:r>
        <w:t>-гибридизация атомных орбиталей углерода,</w:t>
      </w:r>
      <w:r>
        <w:rPr>
          <w:spacing w:val="-57"/>
        </w:rPr>
        <w:t xml:space="preserve"> </w:t>
      </w:r>
      <w:r>
        <w:t>σ- и π-связи. Структурная и геометрическая</w:t>
      </w:r>
      <w:r>
        <w:rPr>
          <w:spacing w:val="1"/>
        </w:rPr>
        <w:t xml:space="preserve"> </w:t>
      </w:r>
      <w:r>
        <w:t>(цис-транс-) изомерия. Физические свойства</w:t>
      </w:r>
      <w:r>
        <w:rPr>
          <w:spacing w:val="1"/>
        </w:rPr>
        <w:t xml:space="preserve"> </w:t>
      </w:r>
      <w:r>
        <w:t>алкенов.</w:t>
      </w:r>
    </w:p>
    <w:p w:rsidR="00800D06" w:rsidRDefault="00AD0FDD">
      <w:pPr>
        <w:pStyle w:val="a3"/>
        <w:ind w:right="605"/>
      </w:pPr>
      <w:r>
        <w:t>Химические свойства: реакции присоединения, замещения в α-положение при двойной</w:t>
      </w:r>
      <w:r>
        <w:rPr>
          <w:spacing w:val="1"/>
        </w:rPr>
        <w:t xml:space="preserve"> </w:t>
      </w:r>
      <w:r>
        <w:t>связи,</w:t>
      </w:r>
      <w:r>
        <w:rPr>
          <w:spacing w:val="1"/>
        </w:rPr>
        <w:t xml:space="preserve"> </w:t>
      </w:r>
      <w:r>
        <w:t>полимеризации</w:t>
      </w:r>
      <w:r>
        <w:rPr>
          <w:spacing w:val="1"/>
        </w:rPr>
        <w:t xml:space="preserve"> </w:t>
      </w:r>
      <w:r>
        <w:t>и</w:t>
      </w:r>
      <w:r>
        <w:rPr>
          <w:spacing w:val="1"/>
        </w:rPr>
        <w:t xml:space="preserve"> </w:t>
      </w:r>
      <w:r>
        <w:t>окисления.</w:t>
      </w:r>
      <w:r>
        <w:rPr>
          <w:spacing w:val="1"/>
        </w:rPr>
        <w:t xml:space="preserve"> </w:t>
      </w:r>
      <w:r>
        <w:t>Правило</w:t>
      </w:r>
      <w:r>
        <w:rPr>
          <w:spacing w:val="1"/>
        </w:rPr>
        <w:t xml:space="preserve"> </w:t>
      </w:r>
      <w:r>
        <w:t>Марковникова.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двойную</w:t>
      </w:r>
      <w:r>
        <w:rPr>
          <w:spacing w:val="-1"/>
        </w:rPr>
        <w:t xml:space="preserve"> </w:t>
      </w:r>
      <w:r>
        <w:t>связь.</w:t>
      </w:r>
    </w:p>
    <w:p w:rsidR="00800D06" w:rsidRDefault="00AD0FDD">
      <w:pPr>
        <w:pStyle w:val="a3"/>
        <w:ind w:left="1745" w:firstLine="0"/>
      </w:pPr>
      <w:r>
        <w:t>Способы</w:t>
      </w:r>
      <w:r>
        <w:rPr>
          <w:spacing w:val="-6"/>
        </w:rPr>
        <w:t xml:space="preserve"> </w:t>
      </w:r>
      <w:r>
        <w:t>получения</w:t>
      </w:r>
      <w:r>
        <w:rPr>
          <w:spacing w:val="-6"/>
        </w:rPr>
        <w:t xml:space="preserve"> </w:t>
      </w:r>
      <w:r>
        <w:t>и</w:t>
      </w:r>
      <w:r>
        <w:rPr>
          <w:spacing w:val="-5"/>
        </w:rPr>
        <w:t xml:space="preserve"> </w:t>
      </w:r>
      <w:r>
        <w:t>применение</w:t>
      </w:r>
      <w:r>
        <w:rPr>
          <w:spacing w:val="-5"/>
        </w:rPr>
        <w:t xml:space="preserve"> </w:t>
      </w:r>
      <w:r>
        <w:t>алкенов.</w:t>
      </w:r>
    </w:p>
    <w:p w:rsidR="00800D06" w:rsidRDefault="00AD0FDD">
      <w:pPr>
        <w:pStyle w:val="a3"/>
        <w:ind w:right="598"/>
      </w:pPr>
      <w:r>
        <w:t>Алкадиены. Классификация алкадиенов (сопряжѐнные, изолированные). 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сопряжѐнных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w:t>
      </w:r>
      <w:r>
        <w:rPr>
          <w:spacing w:val="1"/>
        </w:rPr>
        <w:t xml:space="preserve"> </w:t>
      </w:r>
      <w:r>
        <w:t>присоединение.</w:t>
      </w:r>
      <w:r>
        <w:rPr>
          <w:spacing w:val="1"/>
        </w:rPr>
        <w:t xml:space="preserve"> </w:t>
      </w:r>
      <w:r>
        <w:t>Полимеризация</w:t>
      </w:r>
      <w:r>
        <w:rPr>
          <w:spacing w:val="1"/>
        </w:rPr>
        <w:t xml:space="preserve"> </w:t>
      </w:r>
      <w:r>
        <w:t>сопряжѐнных</w:t>
      </w:r>
      <w:r>
        <w:rPr>
          <w:spacing w:val="1"/>
        </w:rPr>
        <w:t xml:space="preserve"> </w:t>
      </w:r>
      <w:r>
        <w:t>диенов.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57"/>
        </w:rPr>
        <w:t xml:space="preserve"> </w:t>
      </w:r>
      <w:r>
        <w:t>алкадиенов.</w:t>
      </w:r>
    </w:p>
    <w:p w:rsidR="00800D06" w:rsidRDefault="00AD0FDD">
      <w:pPr>
        <w:pStyle w:val="a3"/>
        <w:ind w:right="600"/>
      </w:pPr>
      <w:r>
        <w:t>Алкины.</w:t>
      </w:r>
      <w:r>
        <w:rPr>
          <w:spacing w:val="1"/>
        </w:rPr>
        <w:t xml:space="preserve"> </w:t>
      </w:r>
      <w:r>
        <w:t>Гомологический</w:t>
      </w:r>
      <w:r>
        <w:rPr>
          <w:spacing w:val="1"/>
        </w:rPr>
        <w:t xml:space="preserve"> </w:t>
      </w:r>
      <w:r>
        <w:t>ряд</w:t>
      </w:r>
      <w:r>
        <w:rPr>
          <w:spacing w:val="1"/>
        </w:rPr>
        <w:t xml:space="preserve"> </w:t>
      </w:r>
      <w:r>
        <w:t>алкинов,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алкинов,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 Физические свойства</w:t>
      </w:r>
      <w:r>
        <w:rPr>
          <w:spacing w:val="-1"/>
        </w:rPr>
        <w:t xml:space="preserve"> </w:t>
      </w:r>
      <w:r>
        <w:t>алкинов.</w:t>
      </w:r>
    </w:p>
    <w:p w:rsidR="00800D06" w:rsidRDefault="00AD0FDD">
      <w:pPr>
        <w:pStyle w:val="a3"/>
        <w:ind w:right="609"/>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 Кислотные свойства алкинов, имеющих концевую тройную связь. Качественные</w:t>
      </w:r>
      <w:r>
        <w:rPr>
          <w:spacing w:val="1"/>
        </w:rPr>
        <w:t xml:space="preserve"> </w:t>
      </w:r>
      <w:r>
        <w:t>реакции</w:t>
      </w:r>
      <w:r>
        <w:rPr>
          <w:spacing w:val="-4"/>
        </w:rPr>
        <w:t xml:space="preserve"> </w:t>
      </w:r>
      <w:r>
        <w:t>на</w:t>
      </w:r>
      <w:r>
        <w:rPr>
          <w:spacing w:val="-1"/>
        </w:rPr>
        <w:t xml:space="preserve"> </w:t>
      </w:r>
      <w:r>
        <w:t>тройную связь.</w:t>
      </w:r>
    </w:p>
    <w:p w:rsidR="00800D06" w:rsidRDefault="00AD0FDD">
      <w:pPr>
        <w:pStyle w:val="a3"/>
        <w:ind w:left="1745" w:firstLine="0"/>
      </w:pPr>
      <w:r>
        <w:t>Способы</w:t>
      </w:r>
      <w:r>
        <w:rPr>
          <w:spacing w:val="-6"/>
        </w:rPr>
        <w:t xml:space="preserve"> </w:t>
      </w:r>
      <w:r>
        <w:t>получения</w:t>
      </w:r>
      <w:r>
        <w:rPr>
          <w:spacing w:val="-6"/>
        </w:rPr>
        <w:t xml:space="preserve"> </w:t>
      </w:r>
      <w:r>
        <w:t>и</w:t>
      </w:r>
      <w:r>
        <w:rPr>
          <w:spacing w:val="-4"/>
        </w:rPr>
        <w:t xml:space="preserve"> </w:t>
      </w:r>
      <w:r>
        <w:t>применение</w:t>
      </w:r>
      <w:r>
        <w:rPr>
          <w:spacing w:val="-5"/>
        </w:rPr>
        <w:t xml:space="preserve"> </w:t>
      </w:r>
      <w:r>
        <w:t>алкинов.</w:t>
      </w:r>
    </w:p>
    <w:p w:rsidR="00800D06" w:rsidRDefault="00AD0FDD">
      <w:pPr>
        <w:pStyle w:val="a3"/>
        <w:ind w:right="603"/>
      </w:pPr>
      <w:r>
        <w:t>Ароматические углеводороды (арены). Гомологический ряд аренов, общая 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 пространственное строение молекулы</w:t>
      </w:r>
      <w:r>
        <w:rPr>
          <w:spacing w:val="1"/>
        </w:rPr>
        <w:t xml:space="preserve"> </w:t>
      </w:r>
      <w:r>
        <w:t>бензола.</w:t>
      </w:r>
      <w:r>
        <w:rPr>
          <w:spacing w:val="1"/>
        </w:rPr>
        <w:t xml:space="preserve"> </w:t>
      </w:r>
      <w:r>
        <w:t>Физические</w:t>
      </w:r>
      <w:r>
        <w:rPr>
          <w:spacing w:val="-4"/>
        </w:rPr>
        <w:t xml:space="preserve"> </w:t>
      </w:r>
      <w:r>
        <w:t>свойства аренов.</w:t>
      </w:r>
    </w:p>
    <w:p w:rsidR="00800D06" w:rsidRDefault="00AD0FDD">
      <w:pPr>
        <w:pStyle w:val="a3"/>
        <w:ind w:right="597"/>
      </w:pPr>
      <w:r>
        <w:t>Химические</w:t>
      </w:r>
      <w:r>
        <w:rPr>
          <w:spacing w:val="1"/>
        </w:rPr>
        <w:t xml:space="preserve"> </w:t>
      </w:r>
      <w:r>
        <w:t>свойства</w:t>
      </w:r>
      <w:r>
        <w:rPr>
          <w:spacing w:val="1"/>
        </w:rPr>
        <w:t xml:space="preserve"> </w:t>
      </w:r>
      <w:r>
        <w:t>бензола</w:t>
      </w:r>
      <w:r>
        <w:rPr>
          <w:spacing w:val="1"/>
        </w:rPr>
        <w:t xml:space="preserve"> </w:t>
      </w:r>
      <w:r>
        <w:t>и</w:t>
      </w:r>
      <w:r>
        <w:rPr>
          <w:spacing w:val="1"/>
        </w:rPr>
        <w:t xml:space="preserve"> </w:t>
      </w:r>
      <w:r>
        <w:t>его</w:t>
      </w:r>
      <w:r>
        <w:rPr>
          <w:spacing w:val="1"/>
        </w:rPr>
        <w:t xml:space="preserve"> </w:t>
      </w:r>
      <w:r>
        <w:t>гомологов:</w:t>
      </w:r>
      <w:r>
        <w:rPr>
          <w:spacing w:val="1"/>
        </w:rPr>
        <w:t xml:space="preserve"> </w:t>
      </w:r>
      <w:r>
        <w:t>реакции</w:t>
      </w:r>
      <w:r>
        <w:rPr>
          <w:spacing w:val="1"/>
        </w:rPr>
        <w:t xml:space="preserve"> </w:t>
      </w:r>
      <w:r>
        <w:t>замещения</w:t>
      </w:r>
      <w:r>
        <w:rPr>
          <w:spacing w:val="1"/>
        </w:rPr>
        <w:t xml:space="preserve"> </w:t>
      </w:r>
      <w:r>
        <w:t>в</w:t>
      </w:r>
      <w:r>
        <w:rPr>
          <w:spacing w:val="61"/>
        </w:rPr>
        <w:t xml:space="preserve"> </w:t>
      </w:r>
      <w:r>
        <w:t>бензольном</w:t>
      </w:r>
      <w:r>
        <w:rPr>
          <w:spacing w:val="1"/>
        </w:rPr>
        <w:t xml:space="preserve"> </w:t>
      </w:r>
      <w:r>
        <w:t>кольце и углеводородном радикале, реакции присоединения, окисление гомологов бензола.</w:t>
      </w:r>
      <w:r>
        <w:rPr>
          <w:spacing w:val="1"/>
        </w:rPr>
        <w:t xml:space="preserve"> </w:t>
      </w:r>
      <w:r>
        <w:t>Представление об ориентирующем действии заместителей в бензольном кольце на 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1"/>
        </w:rPr>
        <w:t xml:space="preserve"> </w:t>
      </w:r>
      <w:r>
        <w:t>амино-</w:t>
      </w:r>
      <w:r>
        <w:rPr>
          <w:spacing w:val="1"/>
        </w:rPr>
        <w:t xml:space="preserve"> </w:t>
      </w:r>
      <w:r>
        <w:t>и</w:t>
      </w:r>
      <w:r>
        <w:rPr>
          <w:spacing w:val="1"/>
        </w:rPr>
        <w:t xml:space="preserve"> </w:t>
      </w:r>
      <w:r>
        <w:t>нитрогруппы,</w:t>
      </w:r>
      <w:r>
        <w:rPr>
          <w:spacing w:val="1"/>
        </w:rPr>
        <w:t xml:space="preserve"> </w:t>
      </w:r>
      <w:r>
        <w:t>атомов</w:t>
      </w:r>
      <w:r>
        <w:rPr>
          <w:spacing w:val="1"/>
        </w:rPr>
        <w:t xml:space="preserve"> </w:t>
      </w:r>
      <w:r>
        <w:t>галогенов.</w:t>
      </w:r>
    </w:p>
    <w:p w:rsidR="00800D06" w:rsidRDefault="00AD0FDD">
      <w:pPr>
        <w:pStyle w:val="a3"/>
        <w:ind w:left="1745" w:right="2663" w:firstLine="0"/>
      </w:pPr>
      <w:r>
        <w:t>Особенности химических свойств стирола. Полимеризация стирола.</w:t>
      </w:r>
      <w:r>
        <w:rPr>
          <w:spacing w:val="-57"/>
        </w:rPr>
        <w:t xml:space="preserve"> </w:t>
      </w:r>
      <w:r>
        <w:t>Способы</w:t>
      </w:r>
      <w:r>
        <w:rPr>
          <w:spacing w:val="-7"/>
        </w:rPr>
        <w:t xml:space="preserve"> </w:t>
      </w:r>
      <w:r>
        <w:t>получения</w:t>
      </w:r>
      <w:r>
        <w:rPr>
          <w:spacing w:val="-6"/>
        </w:rPr>
        <w:t xml:space="preserve"> </w:t>
      </w:r>
      <w:r>
        <w:t>и</w:t>
      </w:r>
      <w:r>
        <w:rPr>
          <w:spacing w:val="-8"/>
        </w:rPr>
        <w:t xml:space="preserve"> </w:t>
      </w:r>
      <w:r>
        <w:t>применение</w:t>
      </w:r>
      <w:r>
        <w:rPr>
          <w:spacing w:val="-6"/>
        </w:rPr>
        <w:t xml:space="preserve"> </w:t>
      </w:r>
      <w:r>
        <w:t>ароматических</w:t>
      </w:r>
      <w:r>
        <w:rPr>
          <w:spacing w:val="-3"/>
        </w:rPr>
        <w:t xml:space="preserve"> </w:t>
      </w:r>
      <w:r>
        <w:t>углеводородов.</w:t>
      </w:r>
    </w:p>
    <w:p w:rsidR="00800D06" w:rsidRDefault="00AD0FDD">
      <w:pPr>
        <w:pStyle w:val="a3"/>
        <w:ind w:right="623"/>
      </w:pPr>
      <w:r>
        <w:t>Природный газ. Попутные нефтяные газы. Нефть и еѐ происхождение. Каменный уголь</w:t>
      </w:r>
      <w:r>
        <w:rPr>
          <w:spacing w:val="-57"/>
        </w:rPr>
        <w:t xml:space="preserve"> </w:t>
      </w:r>
      <w:r>
        <w:t>и продукты его переработки.</w:t>
      </w:r>
    </w:p>
    <w:p w:rsidR="00800D06" w:rsidRDefault="00AD0FDD">
      <w:pPr>
        <w:pStyle w:val="a3"/>
        <w:ind w:right="601"/>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w:t>
      </w:r>
      <w:r>
        <w:rPr>
          <w:spacing w:val="11"/>
        </w:rPr>
        <w:t xml:space="preserve"> </w:t>
      </w:r>
      <w:r>
        <w:t>пиролиз.</w:t>
      </w:r>
      <w:r>
        <w:rPr>
          <w:spacing w:val="15"/>
        </w:rPr>
        <w:t xml:space="preserve"> </w:t>
      </w:r>
      <w:r>
        <w:t>Продукты</w:t>
      </w:r>
      <w:r>
        <w:rPr>
          <w:spacing w:val="15"/>
        </w:rPr>
        <w:t xml:space="preserve"> </w:t>
      </w:r>
      <w:r>
        <w:t>переработки</w:t>
      </w:r>
      <w:r>
        <w:rPr>
          <w:spacing w:val="16"/>
        </w:rPr>
        <w:t xml:space="preserve"> </w:t>
      </w:r>
      <w:r>
        <w:t>нефти,</w:t>
      </w:r>
      <w:r>
        <w:rPr>
          <w:spacing w:val="31"/>
        </w:rPr>
        <w:t xml:space="preserve"> </w:t>
      </w:r>
      <w:r>
        <w:t>их</w:t>
      </w:r>
      <w:r>
        <w:rPr>
          <w:spacing w:val="14"/>
        </w:rPr>
        <w:t xml:space="preserve"> </w:t>
      </w:r>
      <w:r>
        <w:t>применение</w:t>
      </w:r>
      <w:r>
        <w:rPr>
          <w:spacing w:val="10"/>
        </w:rPr>
        <w:t xml:space="preserve"> </w:t>
      </w:r>
      <w:r>
        <w:t>в</w:t>
      </w:r>
      <w:r>
        <w:rPr>
          <w:spacing w:val="14"/>
        </w:rPr>
        <w:t xml:space="preserve"> </w:t>
      </w:r>
      <w:r>
        <w:t>промышленности</w:t>
      </w:r>
      <w:r>
        <w:rPr>
          <w:spacing w:val="16"/>
        </w:rPr>
        <w:t xml:space="preserve"> </w:t>
      </w:r>
      <w:r>
        <w:t>и</w:t>
      </w:r>
      <w:r>
        <w:rPr>
          <w:spacing w:val="15"/>
        </w:rPr>
        <w:t xml:space="preserve"> </w:t>
      </w:r>
      <w:r>
        <w:t>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0" w:firstLine="0"/>
        <w:jc w:val="right"/>
      </w:pPr>
      <w:r>
        <w:lastRenderedPageBreak/>
        <w:t>быту.</w:t>
      </w:r>
    </w:p>
    <w:p w:rsidR="00800D06" w:rsidRDefault="00AD0FDD">
      <w:pPr>
        <w:pStyle w:val="a3"/>
        <w:spacing w:before="7"/>
        <w:ind w:left="0" w:firstLine="0"/>
        <w:jc w:val="left"/>
        <w:rPr>
          <w:sz w:val="29"/>
        </w:rPr>
      </w:pPr>
      <w:r>
        <w:br w:type="column"/>
      </w:r>
    </w:p>
    <w:p w:rsidR="00800D06" w:rsidRDefault="00AD0FDD">
      <w:pPr>
        <w:pStyle w:val="a3"/>
        <w:ind w:left="-38" w:firstLine="0"/>
        <w:jc w:val="left"/>
      </w:pPr>
      <w:r>
        <w:t>Генетическая</w:t>
      </w:r>
      <w:r>
        <w:rPr>
          <w:spacing w:val="-9"/>
        </w:rPr>
        <w:t xml:space="preserve"> </w:t>
      </w:r>
      <w:r>
        <w:t>связь</w:t>
      </w:r>
      <w:r>
        <w:rPr>
          <w:spacing w:val="-10"/>
        </w:rPr>
        <w:t xml:space="preserve"> </w:t>
      </w:r>
      <w:r>
        <w:t>между</w:t>
      </w:r>
      <w:r>
        <w:rPr>
          <w:spacing w:val="-14"/>
        </w:rPr>
        <w:t xml:space="preserve"> </w:t>
      </w:r>
      <w:r>
        <w:t>различными</w:t>
      </w:r>
      <w:r>
        <w:rPr>
          <w:spacing w:val="-8"/>
        </w:rPr>
        <w:t xml:space="preserve"> </w:t>
      </w:r>
      <w:r>
        <w:t>классами</w:t>
      </w:r>
      <w:r>
        <w:rPr>
          <w:spacing w:val="-6"/>
        </w:rPr>
        <w:t xml:space="preserve"> </w:t>
      </w:r>
      <w:r>
        <w:t>углеводородов.</w:t>
      </w:r>
    </w:p>
    <w:p w:rsidR="00800D06" w:rsidRDefault="00AD0FDD">
      <w:pPr>
        <w:pStyle w:val="a3"/>
        <w:tabs>
          <w:tab w:val="left" w:pos="1522"/>
          <w:tab w:val="left" w:pos="2670"/>
          <w:tab w:val="left" w:pos="5041"/>
          <w:tab w:val="left" w:pos="6839"/>
          <w:tab w:val="left" w:pos="7922"/>
        </w:tabs>
        <w:spacing w:before="3"/>
        <w:ind w:left="-40" w:firstLine="0"/>
        <w:jc w:val="left"/>
      </w:pPr>
      <w:r>
        <w:t>Электронное</w:t>
      </w:r>
      <w:r>
        <w:tab/>
        <w:t>строение</w:t>
      </w:r>
      <w:r>
        <w:tab/>
        <w:t>галогенпроизводных</w:t>
      </w:r>
      <w:r>
        <w:tab/>
        <w:t>углеводородов.</w:t>
      </w:r>
      <w:r>
        <w:tab/>
        <w:t>Реакции</w:t>
      </w:r>
      <w:r>
        <w:tab/>
        <w:t>замещения</w:t>
      </w:r>
    </w:p>
    <w:p w:rsidR="00800D06" w:rsidRDefault="00800D06">
      <w:pPr>
        <w:sectPr w:rsidR="00800D06" w:rsidSect="00AD0FDD">
          <w:pgSz w:w="11920" w:h="16850"/>
          <w:pgMar w:top="1040" w:right="240" w:bottom="1480" w:left="240" w:header="0" w:footer="1202" w:gutter="0"/>
          <w:cols w:num="2" w:space="720" w:equalWidth="0">
            <w:col w:w="1743" w:space="40"/>
            <w:col w:w="9657"/>
          </w:cols>
        </w:sectPr>
      </w:pPr>
    </w:p>
    <w:p w:rsidR="00800D06" w:rsidRDefault="00AD0FDD">
      <w:pPr>
        <w:pStyle w:val="a3"/>
        <w:ind w:right="606" w:firstLine="0"/>
      </w:pPr>
      <w:r>
        <w:lastRenderedPageBreak/>
        <w:t>галогена</w:t>
      </w:r>
      <w:r>
        <w:rPr>
          <w:spacing w:val="1"/>
        </w:rPr>
        <w:t xml:space="preserve"> </w:t>
      </w:r>
      <w:r>
        <w:t>на</w:t>
      </w:r>
      <w:r>
        <w:rPr>
          <w:spacing w:val="1"/>
        </w:rPr>
        <w:t xml:space="preserve"> </w:t>
      </w:r>
      <w:r>
        <w:t>гидроксогруппу.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61"/>
        </w:rPr>
        <w:t xml:space="preserve"> </w:t>
      </w:r>
      <w:r>
        <w:t>спиртового</w:t>
      </w:r>
      <w:r>
        <w:rPr>
          <w:spacing w:val="1"/>
        </w:rPr>
        <w:t xml:space="preserve"> </w:t>
      </w:r>
      <w:r>
        <w:t>раствора щѐлочи. Взаимодействие дигалогеналканов с магнием и цинком. Использование</w:t>
      </w:r>
      <w:r>
        <w:rPr>
          <w:spacing w:val="1"/>
        </w:rPr>
        <w:t xml:space="preserve"> </w:t>
      </w:r>
      <w:r>
        <w:t>галогенпроизводных углеводородов</w:t>
      </w:r>
      <w:r>
        <w:rPr>
          <w:spacing w:val="-6"/>
        </w:rPr>
        <w:t xml:space="preserve"> </w:t>
      </w:r>
      <w:r>
        <w:t>в</w:t>
      </w:r>
      <w:r>
        <w:rPr>
          <w:spacing w:val="-5"/>
        </w:rPr>
        <w:t xml:space="preserve"> </w:t>
      </w:r>
      <w:r>
        <w:t>быту,</w:t>
      </w:r>
      <w:r>
        <w:rPr>
          <w:spacing w:val="-2"/>
        </w:rPr>
        <w:t xml:space="preserve"> </w:t>
      </w:r>
      <w:r>
        <w:t>технике</w:t>
      </w:r>
      <w:r>
        <w:rPr>
          <w:spacing w:val="47"/>
        </w:rPr>
        <w:t xml:space="preserve"> </w:t>
      </w:r>
      <w:r>
        <w:t>и</w:t>
      </w:r>
      <w:r>
        <w:rPr>
          <w:spacing w:val="-5"/>
        </w:rPr>
        <w:t xml:space="preserve"> </w:t>
      </w:r>
      <w:r>
        <w:t>при</w:t>
      </w:r>
      <w:r>
        <w:rPr>
          <w:spacing w:val="-3"/>
        </w:rPr>
        <w:t xml:space="preserve"> </w:t>
      </w:r>
      <w:r>
        <w:t>синтезе</w:t>
      </w:r>
      <w:r>
        <w:rPr>
          <w:spacing w:val="-4"/>
        </w:rPr>
        <w:t xml:space="preserve"> </w:t>
      </w:r>
      <w:r>
        <w:t>органических</w:t>
      </w:r>
      <w:r>
        <w:rPr>
          <w:spacing w:val="-3"/>
        </w:rPr>
        <w:t xml:space="preserve"> </w:t>
      </w:r>
      <w:r>
        <w:t>веществ.</w:t>
      </w:r>
    </w:p>
    <w:p w:rsidR="00800D06" w:rsidRDefault="00AD0FDD">
      <w:pPr>
        <w:pStyle w:val="a3"/>
        <w:ind w:right="603"/>
      </w:pPr>
      <w:r>
        <w:rPr>
          <w:u w:val="thick"/>
        </w:rPr>
        <w:t>Экспериментальные методы изучения веществ и их превращений:</w:t>
      </w:r>
      <w:r>
        <w:t xml:space="preserve"> изучение физических</w:t>
      </w:r>
      <w:r>
        <w:rPr>
          <w:spacing w:val="-57"/>
        </w:rPr>
        <w:t xml:space="preserve"> </w:t>
      </w:r>
      <w:r>
        <w:t>свойств</w:t>
      </w:r>
      <w:r>
        <w:rPr>
          <w:spacing w:val="1"/>
        </w:rPr>
        <w:t xml:space="preserve"> </w:t>
      </w:r>
      <w:r>
        <w:t>углеводородов</w:t>
      </w:r>
      <w:r>
        <w:rPr>
          <w:spacing w:val="1"/>
        </w:rPr>
        <w:t xml:space="preserve"> </w:t>
      </w:r>
      <w:r>
        <w:t>(растворимость), качественных</w:t>
      </w:r>
      <w:r>
        <w:rPr>
          <w:spacing w:val="1"/>
        </w:rPr>
        <w:t xml:space="preserve"> </w:t>
      </w:r>
      <w:r>
        <w:t>реакций</w:t>
      </w:r>
      <w:r>
        <w:rPr>
          <w:spacing w:val="1"/>
        </w:rPr>
        <w:t xml:space="preserve"> </w:t>
      </w:r>
      <w:r>
        <w:t>углеводородов различных</w:t>
      </w:r>
      <w:r>
        <w:rPr>
          <w:spacing w:val="1"/>
        </w:rPr>
        <w:t xml:space="preserve"> </w:t>
      </w:r>
      <w:r>
        <w:t>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иодной</w:t>
      </w:r>
      <w:r>
        <w:rPr>
          <w:spacing w:val="1"/>
        </w:rPr>
        <w:t xml:space="preserve"> </w:t>
      </w:r>
      <w:r>
        <w:t>воды,</w:t>
      </w:r>
      <w:r>
        <w:rPr>
          <w:spacing w:val="1"/>
        </w:rPr>
        <w:t xml:space="preserve"> </w:t>
      </w:r>
      <w:r>
        <w:t>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качественное</w:t>
      </w:r>
      <w:r>
        <w:rPr>
          <w:spacing w:val="1"/>
        </w:rPr>
        <w:t xml:space="preserve"> </w:t>
      </w:r>
      <w:r>
        <w:t>обнаружение углерода и водорода в органических веществах, получение этилена и изучение</w:t>
      </w:r>
      <w:r>
        <w:rPr>
          <w:spacing w:val="1"/>
        </w:rPr>
        <w:t xml:space="preserve"> </w:t>
      </w:r>
      <w:r>
        <w:t>его</w:t>
      </w:r>
      <w:r>
        <w:rPr>
          <w:spacing w:val="1"/>
        </w:rPr>
        <w:t xml:space="preserve"> </w:t>
      </w:r>
      <w:r>
        <w:t>свойств,</w:t>
      </w:r>
      <w:r>
        <w:rPr>
          <w:spacing w:val="1"/>
        </w:rPr>
        <w:t xml:space="preserve"> </w:t>
      </w:r>
      <w:r>
        <w:t>ознакомление</w:t>
      </w:r>
      <w:r>
        <w:rPr>
          <w:spacing w:val="1"/>
        </w:rPr>
        <w:t xml:space="preserve"> </w:t>
      </w:r>
      <w:r>
        <w:t>с</w:t>
      </w:r>
      <w:r>
        <w:rPr>
          <w:spacing w:val="1"/>
        </w:rPr>
        <w:t xml:space="preserve"> </w:t>
      </w:r>
      <w:r>
        <w:t>коллекциями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галогенпроизводных</w:t>
      </w:r>
      <w:r>
        <w:rPr>
          <w:spacing w:val="1"/>
        </w:rPr>
        <w:t xml:space="preserve"> </w:t>
      </w:r>
      <w:r>
        <w:t>углеводородов.</w:t>
      </w:r>
    </w:p>
    <w:p w:rsidR="00800D06" w:rsidRDefault="00AD0FDD">
      <w:pPr>
        <w:pStyle w:val="3"/>
        <w:spacing w:before="8" w:line="272" w:lineRule="exact"/>
      </w:pPr>
      <w:r>
        <w:t>Кислородсодержащие</w:t>
      </w:r>
      <w:r>
        <w:rPr>
          <w:spacing w:val="-7"/>
        </w:rPr>
        <w:t xml:space="preserve"> </w:t>
      </w:r>
      <w:r>
        <w:t>органические</w:t>
      </w:r>
      <w:r>
        <w:rPr>
          <w:spacing w:val="-9"/>
        </w:rPr>
        <w:t xml:space="preserve"> </w:t>
      </w:r>
      <w:r>
        <w:t>соединения.</w:t>
      </w:r>
    </w:p>
    <w:p w:rsidR="00800D06" w:rsidRDefault="00AD0FDD">
      <w:pPr>
        <w:pStyle w:val="a3"/>
        <w:ind w:right="605"/>
      </w:pPr>
      <w:r>
        <w:t>Предельные одноатомные спирты. Строение молекул (на примере метанола и этанола).</w:t>
      </w:r>
      <w:r>
        <w:rPr>
          <w:spacing w:val="1"/>
        </w:rPr>
        <w:t xml:space="preserve"> </w:t>
      </w:r>
      <w:r>
        <w:t>Гомологический</w:t>
      </w:r>
      <w:r>
        <w:rPr>
          <w:spacing w:val="1"/>
        </w:rPr>
        <w:t xml:space="preserve"> </w:t>
      </w:r>
      <w:r>
        <w:t>ряд,</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номенклатура</w:t>
      </w:r>
      <w:r>
        <w:rPr>
          <w:spacing w:val="61"/>
        </w:rPr>
        <w:t xml:space="preserve"> </w:t>
      </w:r>
      <w:r>
        <w:t>и</w:t>
      </w:r>
      <w:r>
        <w:rPr>
          <w:spacing w:val="61"/>
        </w:rPr>
        <w:t xml:space="preserve"> </w:t>
      </w:r>
      <w:r>
        <w:t>классификация.</w:t>
      </w:r>
      <w:r>
        <w:rPr>
          <w:spacing w:val="1"/>
        </w:rPr>
        <w:t xml:space="preserve"> </w:t>
      </w:r>
      <w:r>
        <w:t>Физические</w:t>
      </w:r>
      <w:r>
        <w:rPr>
          <w:spacing w:val="1"/>
        </w:rPr>
        <w:t xml:space="preserve"> </w:t>
      </w:r>
      <w:r>
        <w:t>свойства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 спиртов.</w:t>
      </w:r>
    </w:p>
    <w:p w:rsidR="00800D06" w:rsidRDefault="00AD0FDD">
      <w:pPr>
        <w:pStyle w:val="a3"/>
        <w:ind w:right="604"/>
      </w:pPr>
      <w:r>
        <w:t>Химические свойства: реакции замещения, дегидратации, окисления, взаимодействие 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4"/>
        </w:rPr>
        <w:t xml:space="preserve"> </w:t>
      </w:r>
      <w:r>
        <w:t>одноатомных</w:t>
      </w:r>
      <w:r>
        <w:rPr>
          <w:spacing w:val="1"/>
        </w:rPr>
        <w:t xml:space="preserve"> </w:t>
      </w:r>
      <w:r>
        <w:t>спиртов.</w:t>
      </w:r>
    </w:p>
    <w:p w:rsidR="00800D06" w:rsidRDefault="00AD0FDD">
      <w:pPr>
        <w:pStyle w:val="a3"/>
        <w:ind w:right="601"/>
      </w:pPr>
      <w:r>
        <w:t>Простые</w:t>
      </w:r>
      <w:r>
        <w:rPr>
          <w:spacing w:val="1"/>
        </w:rPr>
        <w:t xml:space="preserve"> </w:t>
      </w:r>
      <w:r>
        <w:t>эфиры,</w:t>
      </w:r>
      <w:r>
        <w:rPr>
          <w:spacing w:val="1"/>
        </w:rPr>
        <w:t xml:space="preserve"> </w:t>
      </w:r>
      <w:r>
        <w:t>номенклатура</w:t>
      </w:r>
      <w:r>
        <w:rPr>
          <w:spacing w:val="1"/>
        </w:rPr>
        <w:t xml:space="preserve"> </w:t>
      </w:r>
      <w:r>
        <w:t>и</w:t>
      </w:r>
      <w:r>
        <w:rPr>
          <w:spacing w:val="1"/>
        </w:rPr>
        <w:t xml:space="preserve"> </w:t>
      </w:r>
      <w:r>
        <w:t>изомерия. Особенности</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свойств.</w:t>
      </w:r>
    </w:p>
    <w:p w:rsidR="00800D06" w:rsidRDefault="00AD0FDD">
      <w:pPr>
        <w:pStyle w:val="a3"/>
        <w:ind w:right="600"/>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 качественная реакция на многоатомные спирты. Действие на организм человека.</w:t>
      </w:r>
      <w:r>
        <w:rPr>
          <w:spacing w:val="1"/>
        </w:rPr>
        <w:t xml:space="preserve"> </w:t>
      </w:r>
      <w:r>
        <w:t>Способы</w:t>
      </w:r>
      <w:r>
        <w:rPr>
          <w:spacing w:val="-1"/>
        </w:rPr>
        <w:t xml:space="preserve"> </w:t>
      </w:r>
      <w:r>
        <w:t>получения</w:t>
      </w:r>
      <w:r>
        <w:rPr>
          <w:spacing w:val="-1"/>
        </w:rPr>
        <w:t xml:space="preserve"> </w:t>
      </w:r>
      <w:r>
        <w:t>и применение</w:t>
      </w:r>
      <w:r>
        <w:rPr>
          <w:spacing w:val="-1"/>
        </w:rPr>
        <w:t xml:space="preserve"> </w:t>
      </w:r>
      <w:r>
        <w:t>многоатомных</w:t>
      </w:r>
      <w:r>
        <w:rPr>
          <w:spacing w:val="2"/>
        </w:rPr>
        <w:t xml:space="preserve"> </w:t>
      </w:r>
      <w:r>
        <w:t>спиртов.</w:t>
      </w:r>
    </w:p>
    <w:p w:rsidR="00800D06" w:rsidRDefault="00AD0FDD">
      <w:pPr>
        <w:pStyle w:val="a3"/>
        <w:ind w:right="605"/>
      </w:pPr>
      <w:r>
        <w:t>Фенол. Строение молекулы, взаимное влияние гидроксогруппы и бензольного ядра.</w:t>
      </w:r>
      <w:r>
        <w:rPr>
          <w:spacing w:val="1"/>
        </w:rPr>
        <w:t xml:space="preserve"> </w:t>
      </w:r>
      <w:r>
        <w:t>Физические</w:t>
      </w:r>
      <w:r>
        <w:rPr>
          <w:spacing w:val="1"/>
        </w:rPr>
        <w:t xml:space="preserve"> </w:t>
      </w:r>
      <w:r>
        <w:t>свойства</w:t>
      </w:r>
      <w:r>
        <w:rPr>
          <w:spacing w:val="1"/>
        </w:rPr>
        <w:t xml:space="preserve"> </w:t>
      </w:r>
      <w:r>
        <w:t>фенола.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фенола.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57"/>
        </w:rPr>
        <w:t xml:space="preserve"> </w:t>
      </w:r>
      <w:r>
        <w:t>Фенолформальдегидная смола.</w:t>
      </w:r>
    </w:p>
    <w:p w:rsidR="00800D06" w:rsidRDefault="00AD0FDD">
      <w:pPr>
        <w:pStyle w:val="a3"/>
        <w:ind w:right="606"/>
      </w:pPr>
      <w:r>
        <w:t>Карбонильные соединения – альдегиды и кетоны. Электронное строение 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1"/>
        </w:rPr>
        <w:t xml:space="preserve"> </w:t>
      </w:r>
      <w:r>
        <w:t>номенклатура. Физические свойства</w:t>
      </w:r>
      <w:r>
        <w:rPr>
          <w:spacing w:val="-1"/>
        </w:rPr>
        <w:t xml:space="preserve"> </w:t>
      </w:r>
      <w:r>
        <w:t>альдегидов</w:t>
      </w:r>
      <w:r>
        <w:rPr>
          <w:spacing w:val="-2"/>
        </w:rPr>
        <w:t xml:space="preserve"> </w:t>
      </w:r>
      <w:r>
        <w:t>и кетонов.</w:t>
      </w:r>
    </w:p>
    <w:p w:rsidR="00800D06" w:rsidRDefault="00AD0FDD">
      <w:pPr>
        <w:pStyle w:val="a3"/>
        <w:ind w:right="600"/>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57"/>
        </w:rPr>
        <w:t xml:space="preserve"> </w:t>
      </w:r>
      <w:r>
        <w:t>альдегидов</w:t>
      </w:r>
      <w:r>
        <w:rPr>
          <w:spacing w:val="-1"/>
        </w:rPr>
        <w:t xml:space="preserve"> </w:t>
      </w:r>
      <w:r>
        <w:t>и кетонов.</w:t>
      </w:r>
    </w:p>
    <w:p w:rsidR="00800D06" w:rsidRDefault="00AD0FDD">
      <w:pPr>
        <w:pStyle w:val="a3"/>
        <w:ind w:right="600"/>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57"/>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2"/>
        </w:rPr>
        <w:t xml:space="preserve"> </w:t>
      </w:r>
      <w:r>
        <w:t>карбоновых</w:t>
      </w:r>
      <w:r>
        <w:rPr>
          <w:spacing w:val="-1"/>
        </w:rPr>
        <w:t xml:space="preserve"> </w:t>
      </w:r>
      <w:r>
        <w:t>кислот.</w:t>
      </w:r>
      <w:r>
        <w:rPr>
          <w:spacing w:val="-2"/>
        </w:rPr>
        <w:t xml:space="preserve"> </w:t>
      </w:r>
      <w:r>
        <w:t>Водородные</w:t>
      </w:r>
      <w:r>
        <w:rPr>
          <w:spacing w:val="-8"/>
        </w:rPr>
        <w:t xml:space="preserve"> </w:t>
      </w:r>
      <w:r>
        <w:t>связи</w:t>
      </w:r>
      <w:r>
        <w:rPr>
          <w:spacing w:val="55"/>
        </w:rPr>
        <w:t xml:space="preserve"> </w:t>
      </w:r>
      <w:r>
        <w:t>между</w:t>
      </w:r>
      <w:r>
        <w:rPr>
          <w:spacing w:val="-8"/>
        </w:rPr>
        <w:t xml:space="preserve"> </w:t>
      </w:r>
      <w:r>
        <w:t>молекулами карбоновых</w:t>
      </w:r>
      <w:r>
        <w:rPr>
          <w:spacing w:val="-2"/>
        </w:rPr>
        <w:t xml:space="preserve"> </w:t>
      </w:r>
      <w:r>
        <w:t>кислот.</w:t>
      </w:r>
    </w:p>
    <w:p w:rsidR="00800D06" w:rsidRDefault="00AD0FDD">
      <w:pPr>
        <w:pStyle w:val="a3"/>
        <w:ind w:right="619"/>
      </w:pPr>
      <w:r>
        <w:t>Химические свойства: кислотные свойства, реакция этерификации, реакции с участием</w:t>
      </w:r>
      <w:r>
        <w:rPr>
          <w:spacing w:val="1"/>
        </w:rPr>
        <w:t xml:space="preserve"> </w:t>
      </w:r>
      <w:r>
        <w:t>углеводородного радикала.</w:t>
      </w:r>
    </w:p>
    <w:p w:rsidR="00800D06" w:rsidRDefault="00AD0FDD">
      <w:pPr>
        <w:pStyle w:val="a3"/>
        <w:ind w:left="1745" w:firstLine="0"/>
      </w:pPr>
      <w:r>
        <w:t>Особенности</w:t>
      </w:r>
      <w:r>
        <w:rPr>
          <w:spacing w:val="-4"/>
        </w:rPr>
        <w:t xml:space="preserve"> </w:t>
      </w:r>
      <w:r>
        <w:t>свойств</w:t>
      </w:r>
      <w:r>
        <w:rPr>
          <w:spacing w:val="-6"/>
        </w:rPr>
        <w:t xml:space="preserve"> </w:t>
      </w:r>
      <w:r>
        <w:t>муравьиной</w:t>
      </w:r>
      <w:r>
        <w:rPr>
          <w:spacing w:val="-6"/>
        </w:rPr>
        <w:t xml:space="preserve"> </w:t>
      </w:r>
      <w:r>
        <w:t>кислоты.</w:t>
      </w:r>
    </w:p>
    <w:p w:rsidR="00800D06" w:rsidRDefault="00AD0FDD">
      <w:pPr>
        <w:pStyle w:val="a3"/>
        <w:ind w:left="1745" w:firstLine="0"/>
      </w:pPr>
      <w:r>
        <w:t>Понятие</w:t>
      </w:r>
      <w:r>
        <w:rPr>
          <w:spacing w:val="-6"/>
        </w:rPr>
        <w:t xml:space="preserve"> </w:t>
      </w:r>
      <w:r>
        <w:t>о</w:t>
      </w:r>
      <w:r>
        <w:rPr>
          <w:spacing w:val="-5"/>
        </w:rPr>
        <w:t xml:space="preserve"> </w:t>
      </w:r>
      <w:r>
        <w:t>производных</w:t>
      </w:r>
      <w:r>
        <w:rPr>
          <w:spacing w:val="-1"/>
        </w:rPr>
        <w:t xml:space="preserve"> </w:t>
      </w:r>
      <w:r>
        <w:t>карбоновых</w:t>
      </w:r>
      <w:r>
        <w:rPr>
          <w:spacing w:val="-3"/>
        </w:rPr>
        <w:t xml:space="preserve"> </w:t>
      </w:r>
      <w:r>
        <w:t>кислот</w:t>
      </w:r>
      <w:r>
        <w:rPr>
          <w:spacing w:val="1"/>
        </w:rPr>
        <w:t xml:space="preserve"> </w:t>
      </w:r>
      <w:r>
        <w:t>–</w:t>
      </w:r>
      <w:r>
        <w:rPr>
          <w:spacing w:val="-12"/>
        </w:rPr>
        <w:t xml:space="preserve"> </w:t>
      </w:r>
      <w:r>
        <w:t>сложных эфирах.</w:t>
      </w:r>
    </w:p>
    <w:p w:rsidR="00800D06" w:rsidRDefault="00AD0FDD">
      <w:pPr>
        <w:pStyle w:val="a3"/>
        <w:ind w:right="596"/>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61"/>
        </w:rPr>
        <w:t xml:space="preserve"> </w:t>
      </w:r>
      <w:r>
        <w:t>и</w:t>
      </w:r>
      <w:r>
        <w:rPr>
          <w:spacing w:val="1"/>
        </w:rPr>
        <w:t xml:space="preserve"> </w:t>
      </w:r>
      <w:r>
        <w:t>ароматических</w:t>
      </w:r>
      <w:r>
        <w:rPr>
          <w:spacing w:val="1"/>
        </w:rPr>
        <w:t xml:space="preserve"> </w:t>
      </w:r>
      <w:r>
        <w:t>карбоновых</w:t>
      </w:r>
      <w:r>
        <w:rPr>
          <w:spacing w:val="1"/>
        </w:rPr>
        <w:t xml:space="preserve"> </w:t>
      </w:r>
      <w:r>
        <w:t>кислот,</w:t>
      </w:r>
      <w:r>
        <w:rPr>
          <w:spacing w:val="1"/>
        </w:rPr>
        <w:t xml:space="preserve"> </w:t>
      </w:r>
      <w:r>
        <w:t>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61"/>
        </w:rPr>
        <w:t xml:space="preserve"> </w:t>
      </w:r>
      <w:r>
        <w:t>пальмитиновая,</w:t>
      </w:r>
      <w:r>
        <w:rPr>
          <w:spacing w:val="61"/>
        </w:rPr>
        <w:t xml:space="preserve"> </w:t>
      </w:r>
      <w:r>
        <w:t>олеиновая</w:t>
      </w:r>
      <w:r>
        <w:rPr>
          <w:spacing w:val="1"/>
        </w:rPr>
        <w:t xml:space="preserve"> </w:t>
      </w:r>
      <w:r>
        <w:t>кислоты.</w:t>
      </w:r>
      <w:r>
        <w:rPr>
          <w:spacing w:val="-1"/>
        </w:rPr>
        <w:t xml:space="preserve"> </w:t>
      </w:r>
      <w:r>
        <w:t>Способы получения</w:t>
      </w:r>
      <w:r>
        <w:rPr>
          <w:spacing w:val="1"/>
        </w:rPr>
        <w:t xml:space="preserve"> </w:t>
      </w:r>
      <w:r>
        <w:t>и</w:t>
      </w:r>
      <w:r>
        <w:rPr>
          <w:spacing w:val="-3"/>
        </w:rPr>
        <w:t xml:space="preserve"> </w:t>
      </w:r>
      <w:r>
        <w:t>применение карбоновых кислот.</w:t>
      </w:r>
    </w:p>
    <w:p w:rsidR="00800D06" w:rsidRDefault="00AD0FDD">
      <w:pPr>
        <w:pStyle w:val="a3"/>
        <w:ind w:left="1745" w:firstLine="0"/>
      </w:pPr>
      <w:r>
        <w:t>Сложные</w:t>
      </w:r>
      <w:r>
        <w:rPr>
          <w:spacing w:val="51"/>
        </w:rPr>
        <w:t xml:space="preserve"> </w:t>
      </w:r>
      <w:r>
        <w:t>эфиры.</w:t>
      </w:r>
      <w:r>
        <w:rPr>
          <w:spacing w:val="55"/>
        </w:rPr>
        <w:t xml:space="preserve"> </w:t>
      </w:r>
      <w:r>
        <w:t>Гомологический</w:t>
      </w:r>
      <w:r>
        <w:rPr>
          <w:spacing w:val="56"/>
        </w:rPr>
        <w:t xml:space="preserve"> </w:t>
      </w:r>
      <w:r>
        <w:t>ряд,</w:t>
      </w:r>
      <w:r>
        <w:rPr>
          <w:spacing w:val="54"/>
        </w:rPr>
        <w:t xml:space="preserve"> </w:t>
      </w:r>
      <w:r>
        <w:t>общая</w:t>
      </w:r>
      <w:r>
        <w:rPr>
          <w:spacing w:val="54"/>
        </w:rPr>
        <w:t xml:space="preserve"> </w:t>
      </w:r>
      <w:r>
        <w:t>формула,</w:t>
      </w:r>
      <w:r>
        <w:rPr>
          <w:spacing w:val="57"/>
        </w:rPr>
        <w:t xml:space="preserve"> </w:t>
      </w:r>
      <w:r>
        <w:t>изомерия</w:t>
      </w:r>
      <w:r>
        <w:rPr>
          <w:spacing w:val="55"/>
        </w:rPr>
        <w:t xml:space="preserve"> </w:t>
      </w:r>
      <w:r>
        <w:t>и</w:t>
      </w:r>
      <w:r>
        <w:rPr>
          <w:spacing w:val="55"/>
        </w:rPr>
        <w:t xml:space="preserve"> </w:t>
      </w:r>
      <w:r>
        <w:t>номенклатура.</w:t>
      </w:r>
    </w:p>
    <w:p w:rsidR="00800D06" w:rsidRDefault="00800D06">
      <w:pPr>
        <w:sectPr w:rsidR="00800D06" w:rsidSect="00AD0FDD">
          <w:type w:val="continuous"/>
          <w:pgSz w:w="11920" w:h="16850"/>
          <w:pgMar w:top="1580" w:right="240" w:bottom="280" w:left="240" w:header="720" w:footer="720" w:gutter="0"/>
          <w:cols w:space="720"/>
        </w:sectPr>
      </w:pPr>
    </w:p>
    <w:p w:rsidR="00800D06" w:rsidRDefault="00AD0FDD">
      <w:pPr>
        <w:pStyle w:val="a3"/>
        <w:spacing w:before="64"/>
        <w:ind w:firstLine="0"/>
      </w:pPr>
      <w:r>
        <w:lastRenderedPageBreak/>
        <w:t>Физические</w:t>
      </w:r>
      <w:r>
        <w:rPr>
          <w:spacing w:val="-7"/>
        </w:rPr>
        <w:t xml:space="preserve"> </w:t>
      </w:r>
      <w:r>
        <w:t>и</w:t>
      </w:r>
      <w:r>
        <w:rPr>
          <w:spacing w:val="-4"/>
        </w:rPr>
        <w:t xml:space="preserve"> </w:t>
      </w:r>
      <w:r>
        <w:t>химические</w:t>
      </w:r>
      <w:r>
        <w:rPr>
          <w:spacing w:val="-3"/>
        </w:rPr>
        <w:t xml:space="preserve"> </w:t>
      </w:r>
      <w:r>
        <w:t>свойства:</w:t>
      </w:r>
      <w:r>
        <w:rPr>
          <w:spacing w:val="-4"/>
        </w:rPr>
        <w:t xml:space="preserve"> </w:t>
      </w:r>
      <w:r>
        <w:t>гидролиз</w:t>
      </w:r>
      <w:r>
        <w:rPr>
          <w:spacing w:val="-1"/>
        </w:rPr>
        <w:t xml:space="preserve"> </w:t>
      </w:r>
      <w:r>
        <w:t>в</w:t>
      </w:r>
      <w:r>
        <w:rPr>
          <w:spacing w:val="-9"/>
        </w:rPr>
        <w:t xml:space="preserve"> </w:t>
      </w:r>
      <w:r>
        <w:t>кислой</w:t>
      </w:r>
      <w:r>
        <w:rPr>
          <w:spacing w:val="-5"/>
        </w:rPr>
        <w:t xml:space="preserve"> </w:t>
      </w:r>
      <w:r>
        <w:t>и</w:t>
      </w:r>
      <w:r>
        <w:rPr>
          <w:spacing w:val="-3"/>
        </w:rPr>
        <w:t xml:space="preserve"> </w:t>
      </w:r>
      <w:r>
        <w:t>щелочной</w:t>
      </w:r>
      <w:r>
        <w:rPr>
          <w:spacing w:val="-1"/>
        </w:rPr>
        <w:t xml:space="preserve"> </w:t>
      </w:r>
      <w:r>
        <w:t>среде.</w:t>
      </w:r>
    </w:p>
    <w:p w:rsidR="00800D06" w:rsidRDefault="00AD0FDD">
      <w:pPr>
        <w:pStyle w:val="a3"/>
        <w:spacing w:before="1"/>
        <w:ind w:right="605"/>
      </w:pPr>
      <w:r>
        <w:t>Жиры.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жиров:</w:t>
      </w:r>
      <w:r>
        <w:rPr>
          <w:spacing w:val="1"/>
        </w:rPr>
        <w:t xml:space="preserve"> </w:t>
      </w:r>
      <w:r>
        <w:t>гидролиз</w:t>
      </w:r>
      <w:r>
        <w:rPr>
          <w:spacing w:val="1"/>
        </w:rPr>
        <w:t xml:space="preserve"> </w:t>
      </w:r>
      <w:r>
        <w:t>в</w:t>
      </w:r>
      <w:r>
        <w:rPr>
          <w:spacing w:val="1"/>
        </w:rPr>
        <w:t xml:space="preserve"> </w:t>
      </w:r>
      <w:r>
        <w:t>кислой</w:t>
      </w:r>
      <w:r>
        <w:rPr>
          <w:spacing w:val="1"/>
        </w:rPr>
        <w:t xml:space="preserve"> </w:t>
      </w:r>
      <w:r>
        <w:t>и</w:t>
      </w:r>
      <w:r>
        <w:rPr>
          <w:spacing w:val="1"/>
        </w:rPr>
        <w:t xml:space="preserve"> </w:t>
      </w:r>
      <w:r>
        <w:t>щелочной среде. Особенности свойств жиров, содержащих остатки непредельных жирных</w:t>
      </w:r>
      <w:r>
        <w:rPr>
          <w:spacing w:val="1"/>
        </w:rPr>
        <w:t xml:space="preserve"> </w:t>
      </w:r>
      <w:r>
        <w:t>кислот.</w:t>
      </w:r>
      <w:r>
        <w:rPr>
          <w:spacing w:val="-3"/>
        </w:rPr>
        <w:t xml:space="preserve"> </w:t>
      </w:r>
      <w:r>
        <w:t>Жиры в</w:t>
      </w:r>
      <w:r>
        <w:rPr>
          <w:spacing w:val="-3"/>
        </w:rPr>
        <w:t xml:space="preserve"> </w:t>
      </w:r>
      <w:r>
        <w:t>природе.</w:t>
      </w:r>
    </w:p>
    <w:p w:rsidR="00800D06" w:rsidRDefault="00AD0FDD">
      <w:pPr>
        <w:pStyle w:val="a3"/>
        <w:spacing w:before="22" w:line="269" w:lineRule="exact"/>
        <w:ind w:left="1745" w:firstLine="0"/>
      </w:pPr>
      <w:r>
        <w:t>Мыла</w:t>
      </w:r>
      <w:r>
        <w:rPr>
          <w:spacing w:val="27"/>
          <w:position w:val="-3"/>
        </w:rPr>
        <w:t xml:space="preserve"> </w:t>
      </w:r>
      <w:r>
        <w:t>как</w:t>
      </w:r>
      <w:r>
        <w:rPr>
          <w:spacing w:val="-6"/>
        </w:rPr>
        <w:t xml:space="preserve"> </w:t>
      </w:r>
      <w:r>
        <w:t>соли</w:t>
      </w:r>
      <w:r>
        <w:rPr>
          <w:spacing w:val="-5"/>
        </w:rPr>
        <w:t xml:space="preserve"> </w:t>
      </w:r>
      <w:r>
        <w:t>высших</w:t>
      </w:r>
      <w:r>
        <w:rPr>
          <w:spacing w:val="-6"/>
        </w:rPr>
        <w:t xml:space="preserve"> </w:t>
      </w:r>
      <w:r>
        <w:t>карбоновых</w:t>
      </w:r>
      <w:r>
        <w:rPr>
          <w:spacing w:val="-8"/>
        </w:rPr>
        <w:t xml:space="preserve"> </w:t>
      </w:r>
      <w:r>
        <w:t>кислот,</w:t>
      </w:r>
      <w:r>
        <w:rPr>
          <w:spacing w:val="-11"/>
        </w:rPr>
        <w:t xml:space="preserve"> </w:t>
      </w:r>
      <w:r>
        <w:t>их</w:t>
      </w:r>
      <w:r>
        <w:rPr>
          <w:spacing w:val="-8"/>
        </w:rPr>
        <w:t xml:space="preserve"> </w:t>
      </w:r>
      <w:r>
        <w:t>моющее</w:t>
      </w:r>
      <w:r>
        <w:rPr>
          <w:spacing w:val="-10"/>
        </w:rPr>
        <w:t xml:space="preserve"> </w:t>
      </w:r>
      <w:r>
        <w:t>действие.</w:t>
      </w:r>
    </w:p>
    <w:p w:rsidR="00800D06" w:rsidRDefault="00AD0FDD">
      <w:pPr>
        <w:pStyle w:val="a3"/>
        <w:spacing w:line="232" w:lineRule="auto"/>
        <w:ind w:right="695" w:firstLine="568"/>
      </w:pPr>
      <w:r>
        <w:t>Общая</w:t>
      </w:r>
      <w:r>
        <w:rPr>
          <w:spacing w:val="1"/>
        </w:rPr>
        <w:t xml:space="preserve"> </w:t>
      </w:r>
      <w:r>
        <w:t>характеристика</w:t>
      </w:r>
      <w:r>
        <w:rPr>
          <w:spacing w:val="1"/>
        </w:rPr>
        <w:t xml:space="preserve"> </w:t>
      </w:r>
      <w:r>
        <w:t>углеводов.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p>
    <w:p w:rsidR="00800D06" w:rsidRDefault="00AD0FDD">
      <w:pPr>
        <w:pStyle w:val="a3"/>
        <w:spacing w:before="2"/>
        <w:ind w:left="1745" w:firstLine="0"/>
      </w:pPr>
      <w:r>
        <w:t>Моносахариды:</w:t>
      </w:r>
      <w:r>
        <w:rPr>
          <w:spacing w:val="50"/>
        </w:rPr>
        <w:t xml:space="preserve"> </w:t>
      </w:r>
      <w:r>
        <w:t>глюкоза,</w:t>
      </w:r>
      <w:r>
        <w:rPr>
          <w:spacing w:val="50"/>
        </w:rPr>
        <w:t xml:space="preserve"> </w:t>
      </w:r>
      <w:r>
        <w:t>фруктоза.</w:t>
      </w:r>
      <w:r>
        <w:rPr>
          <w:spacing w:val="53"/>
        </w:rPr>
        <w:t xml:space="preserve"> </w:t>
      </w:r>
      <w:r>
        <w:t>Физические</w:t>
      </w:r>
      <w:r>
        <w:rPr>
          <w:spacing w:val="50"/>
        </w:rPr>
        <w:t xml:space="preserve"> </w:t>
      </w:r>
      <w:r>
        <w:t>свойства</w:t>
      </w:r>
      <w:r>
        <w:rPr>
          <w:spacing w:val="49"/>
        </w:rPr>
        <w:t xml:space="preserve"> </w:t>
      </w:r>
      <w:r>
        <w:t>и</w:t>
      </w:r>
      <w:r>
        <w:rPr>
          <w:spacing w:val="53"/>
        </w:rPr>
        <w:t xml:space="preserve"> </w:t>
      </w:r>
      <w:r>
        <w:t xml:space="preserve">нахождение  </w:t>
      </w:r>
      <w:r>
        <w:rPr>
          <w:spacing w:val="7"/>
        </w:rPr>
        <w:t xml:space="preserve"> </w:t>
      </w:r>
      <w:r>
        <w:t>в</w:t>
      </w:r>
      <w:r>
        <w:rPr>
          <w:spacing w:val="49"/>
        </w:rPr>
        <w:t xml:space="preserve"> </w:t>
      </w:r>
      <w:r>
        <w:t>природе.</w:t>
      </w:r>
    </w:p>
    <w:p w:rsidR="00800D06" w:rsidRDefault="00AD0FDD">
      <w:pPr>
        <w:pStyle w:val="a3"/>
        <w:ind w:firstLine="0"/>
        <w:jc w:val="left"/>
      </w:pPr>
      <w:r>
        <w:t>Фотосинтез.</w:t>
      </w:r>
    </w:p>
    <w:p w:rsidR="00800D06" w:rsidRDefault="00AD0FDD">
      <w:pPr>
        <w:pStyle w:val="a3"/>
        <w:ind w:right="604"/>
      </w:pPr>
      <w:r>
        <w:t>Химические свойства глюкозы: реакции с участием спиртовых и альдегидной 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еѐ</w:t>
      </w:r>
      <w:r>
        <w:rPr>
          <w:spacing w:val="1"/>
        </w:rPr>
        <w:t xml:space="preserve"> </w:t>
      </w:r>
      <w:r>
        <w:t>значение</w:t>
      </w:r>
      <w:r>
        <w:rPr>
          <w:spacing w:val="1"/>
        </w:rPr>
        <w:t xml:space="preserve"> </w:t>
      </w:r>
      <w:r>
        <w:t>в</w:t>
      </w:r>
      <w:r>
        <w:rPr>
          <w:spacing w:val="1"/>
        </w:rPr>
        <w:t xml:space="preserve"> </w:t>
      </w:r>
      <w:r>
        <w:t>жизнедеятельности организма.</w:t>
      </w:r>
    </w:p>
    <w:p w:rsidR="00800D06" w:rsidRDefault="00AD0FDD">
      <w:pPr>
        <w:pStyle w:val="a3"/>
        <w:ind w:right="610"/>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1"/>
        </w:rPr>
        <w:t xml:space="preserve"> </w:t>
      </w:r>
      <w:r>
        <w:t>Гидролиз</w:t>
      </w:r>
      <w:r>
        <w:rPr>
          <w:spacing w:val="-3"/>
        </w:rPr>
        <w:t xml:space="preserve"> </w:t>
      </w:r>
      <w:r>
        <w:t>дисахаридов.</w:t>
      </w:r>
      <w:r>
        <w:rPr>
          <w:spacing w:val="-1"/>
        </w:rPr>
        <w:t xml:space="preserve"> </w:t>
      </w:r>
      <w:r>
        <w:t>Нахождение в</w:t>
      </w:r>
      <w:r>
        <w:rPr>
          <w:spacing w:val="-4"/>
        </w:rPr>
        <w:t xml:space="preserve"> </w:t>
      </w:r>
      <w:r>
        <w:t>природе</w:t>
      </w:r>
      <w:r>
        <w:rPr>
          <w:spacing w:val="-5"/>
        </w:rPr>
        <w:t xml:space="preserve"> </w:t>
      </w:r>
      <w:r>
        <w:t>и применение.</w:t>
      </w:r>
    </w:p>
    <w:p w:rsidR="00800D06" w:rsidRDefault="00AD0FDD">
      <w:pPr>
        <w:pStyle w:val="a3"/>
        <w:spacing w:before="1"/>
        <w:ind w:right="596"/>
      </w:pPr>
      <w:r>
        <w:t>Полисахариды:</w:t>
      </w:r>
      <w:r>
        <w:rPr>
          <w:spacing w:val="1"/>
        </w:rPr>
        <w:t xml:space="preserve"> </w:t>
      </w:r>
      <w:r>
        <w:t>крахмал,</w:t>
      </w:r>
      <w:r>
        <w:rPr>
          <w:spacing w:val="1"/>
        </w:rPr>
        <w:t xml:space="preserve"> </w:t>
      </w:r>
      <w:r>
        <w:t>гликоген</w:t>
      </w:r>
      <w:r>
        <w:rPr>
          <w:spacing w:val="1"/>
        </w:rPr>
        <w:t xml:space="preserve"> </w:t>
      </w:r>
      <w:r>
        <w:t>и</w:t>
      </w:r>
      <w:r>
        <w:rPr>
          <w:spacing w:val="1"/>
        </w:rPr>
        <w:t xml:space="preserve"> </w:t>
      </w:r>
      <w:r>
        <w:t>целлюлоза.</w:t>
      </w:r>
      <w:r>
        <w:rPr>
          <w:spacing w:val="1"/>
        </w:rPr>
        <w:t xml:space="preserve"> </w:t>
      </w:r>
      <w:r>
        <w:t>Строение</w:t>
      </w:r>
      <w:r>
        <w:rPr>
          <w:spacing w:val="1"/>
        </w:rPr>
        <w:t xml:space="preserve"> </w:t>
      </w:r>
      <w:r>
        <w:t>макромолекул</w:t>
      </w:r>
      <w:r>
        <w:rPr>
          <w:spacing w:val="1"/>
        </w:rPr>
        <w:t xml:space="preserve"> </w:t>
      </w:r>
      <w:r>
        <w:t>крахмала,</w:t>
      </w:r>
      <w:r>
        <w:rPr>
          <w:spacing w:val="1"/>
        </w:rPr>
        <w:t xml:space="preserve"> </w:t>
      </w:r>
      <w:r>
        <w:t>гликогена и целлюлозы. Физические свойства крахмала и целлюлозы. Химические 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1"/>
        </w:rPr>
        <w:t xml:space="preserve"> </w:t>
      </w:r>
      <w:r>
        <w:t>получение</w:t>
      </w:r>
      <w:r>
        <w:rPr>
          <w:spacing w:val="1"/>
        </w:rPr>
        <w:t xml:space="preserve"> </w:t>
      </w:r>
      <w:r>
        <w:t>эфиров</w:t>
      </w:r>
      <w:r>
        <w:rPr>
          <w:spacing w:val="1"/>
        </w:rPr>
        <w:t xml:space="preserve"> </w:t>
      </w:r>
      <w:r>
        <w:t>целлюлозы.</w:t>
      </w:r>
      <w:r>
        <w:rPr>
          <w:spacing w:val="1"/>
        </w:rPr>
        <w:t xml:space="preserve"> </w:t>
      </w:r>
      <w:r>
        <w:t>Понятие</w:t>
      </w:r>
      <w:r>
        <w:rPr>
          <w:spacing w:val="1"/>
        </w:rPr>
        <w:t xml:space="preserve"> </w:t>
      </w:r>
      <w:r>
        <w:t>об</w:t>
      </w:r>
      <w:r>
        <w:rPr>
          <w:spacing w:val="1"/>
        </w:rPr>
        <w:t xml:space="preserve"> </w:t>
      </w:r>
      <w:r>
        <w:t>искусственных</w:t>
      </w:r>
      <w:r>
        <w:rPr>
          <w:spacing w:val="1"/>
        </w:rPr>
        <w:t xml:space="preserve"> </w:t>
      </w:r>
      <w:r>
        <w:t>волокнах</w:t>
      </w:r>
      <w:r>
        <w:rPr>
          <w:spacing w:val="1"/>
        </w:rPr>
        <w:t xml:space="preserve"> </w:t>
      </w:r>
      <w:r>
        <w:t>(вискоза,</w:t>
      </w:r>
      <w:r>
        <w:rPr>
          <w:spacing w:val="1"/>
        </w:rPr>
        <w:t xml:space="preserve"> </w:t>
      </w:r>
      <w:r>
        <w:t>ацетатный шѐлк).</w:t>
      </w:r>
    </w:p>
    <w:p w:rsidR="00800D06" w:rsidRDefault="00AD0FDD">
      <w:pPr>
        <w:pStyle w:val="a3"/>
        <w:spacing w:before="2"/>
        <w:ind w:right="600"/>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растворимость</w:t>
      </w:r>
      <w:r>
        <w:rPr>
          <w:spacing w:val="1"/>
        </w:rPr>
        <w:t xml:space="preserve"> </w:t>
      </w:r>
      <w:r>
        <w:t>различных спиртов в воде, взаимодействие этанола с натрием, окисление этилового спирта в</w:t>
      </w:r>
      <w:r>
        <w:rPr>
          <w:spacing w:val="1"/>
        </w:rPr>
        <w:t xml:space="preserve"> </w:t>
      </w:r>
      <w:r>
        <w:t>альдегид на раскалѐнной медной проволоке, окисление этилового спирта дихроматом калия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w:t>
      </w:r>
      <w:r>
        <w:rPr>
          <w:spacing w:val="1"/>
        </w:rPr>
        <w:t xml:space="preserve"> </w:t>
      </w:r>
      <w:r>
        <w:t>гидроксидом диамминсеребра(I) и гидроксидом меди(II)), реакция глицерина с гидроксидом</w:t>
      </w:r>
      <w:r>
        <w:rPr>
          <w:spacing w:val="1"/>
        </w:rPr>
        <w:t xml:space="preserve"> </w:t>
      </w:r>
      <w:r>
        <w:t>меди(II),</w:t>
      </w:r>
      <w:r>
        <w:rPr>
          <w:spacing w:val="1"/>
        </w:rPr>
        <w:t xml:space="preserve"> </w:t>
      </w:r>
      <w:r>
        <w:t>химические</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r>
        <w:rPr>
          <w:spacing w:val="1"/>
        </w:rPr>
        <w:t xml:space="preserve"> </w:t>
      </w:r>
      <w:r>
        <w:t>взаимодействие</w:t>
      </w:r>
      <w:r>
        <w:rPr>
          <w:spacing w:val="61"/>
        </w:rPr>
        <w:t xml:space="preserve"> </w:t>
      </w:r>
      <w:r>
        <w:t>раствора</w:t>
      </w:r>
      <w:r>
        <w:rPr>
          <w:spacing w:val="-57"/>
        </w:rPr>
        <w:t xml:space="preserve"> </w:t>
      </w:r>
      <w:r>
        <w:t>глюкозы</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800D06" w:rsidRDefault="00AD0FDD">
      <w:pPr>
        <w:pStyle w:val="3"/>
        <w:spacing w:before="8"/>
      </w:pPr>
      <w:r>
        <w:t>Азотсодержащие</w:t>
      </w:r>
      <w:r>
        <w:rPr>
          <w:spacing w:val="-7"/>
        </w:rPr>
        <w:t xml:space="preserve"> </w:t>
      </w:r>
      <w:r>
        <w:t>органические</w:t>
      </w:r>
      <w:r>
        <w:rPr>
          <w:spacing w:val="-9"/>
        </w:rPr>
        <w:t xml:space="preserve"> </w:t>
      </w:r>
      <w:r>
        <w:t>соединения.</w:t>
      </w:r>
    </w:p>
    <w:p w:rsidR="00800D06" w:rsidRDefault="00AD0FDD">
      <w:pPr>
        <w:pStyle w:val="a3"/>
        <w:ind w:right="601"/>
      </w:pPr>
      <w:r>
        <w:t>Амины</w:t>
      </w:r>
      <w:r>
        <w:rPr>
          <w:spacing w:val="15"/>
        </w:rPr>
        <w:t xml:space="preserve"> </w:t>
      </w:r>
      <w:r>
        <w:t>–</w:t>
      </w:r>
      <w:r>
        <w:rPr>
          <w:spacing w:val="15"/>
        </w:rPr>
        <w:t xml:space="preserve"> </w:t>
      </w:r>
      <w:r>
        <w:t>органические</w:t>
      </w:r>
      <w:r>
        <w:rPr>
          <w:spacing w:val="14"/>
        </w:rPr>
        <w:t xml:space="preserve"> </w:t>
      </w:r>
      <w:r>
        <w:t>производные</w:t>
      </w:r>
      <w:r>
        <w:rPr>
          <w:spacing w:val="13"/>
        </w:rPr>
        <w:t xml:space="preserve"> </w:t>
      </w:r>
      <w:r>
        <w:t>аммиака.</w:t>
      </w:r>
      <w:r>
        <w:rPr>
          <w:spacing w:val="16"/>
        </w:rPr>
        <w:t xml:space="preserve"> </w:t>
      </w:r>
      <w:r>
        <w:t>Классификация</w:t>
      </w:r>
      <w:r>
        <w:rPr>
          <w:spacing w:val="14"/>
        </w:rPr>
        <w:t xml:space="preserve"> </w:t>
      </w:r>
      <w:r>
        <w:t>аминов:</w:t>
      </w:r>
      <w:r>
        <w:rPr>
          <w:spacing w:val="15"/>
        </w:rPr>
        <w:t xml:space="preserve"> </w:t>
      </w:r>
      <w:r>
        <w:t>алифатические</w:t>
      </w:r>
      <w:r>
        <w:rPr>
          <w:spacing w:val="-58"/>
        </w:rPr>
        <w:t xml:space="preserve"> </w:t>
      </w:r>
      <w:r>
        <w:t>и ароматические; первичные, вторичные и третичные. Строение молекул, общая формула,</w:t>
      </w:r>
      <w:r>
        <w:rPr>
          <w:spacing w:val="1"/>
        </w:rPr>
        <w:t xml:space="preserve"> </w:t>
      </w:r>
      <w:r>
        <w:t>изомерия,</w:t>
      </w:r>
      <w:r>
        <w:rPr>
          <w:spacing w:val="1"/>
        </w:rPr>
        <w:t xml:space="preserve"> </w:t>
      </w:r>
      <w:r>
        <w:t>номенклатура</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Химическое</w:t>
      </w:r>
      <w:r>
        <w:rPr>
          <w:spacing w:val="1"/>
        </w:rPr>
        <w:t xml:space="preserve"> </w:t>
      </w:r>
      <w:r>
        <w:t>свойства</w:t>
      </w:r>
      <w:r>
        <w:rPr>
          <w:spacing w:val="1"/>
        </w:rPr>
        <w:t xml:space="preserve"> </w:t>
      </w:r>
      <w:r>
        <w:t>алифатических</w:t>
      </w:r>
      <w:r>
        <w:rPr>
          <w:spacing w:val="1"/>
        </w:rPr>
        <w:t xml:space="preserve"> </w:t>
      </w:r>
      <w:r>
        <w:t>аминов: основные свойства, алкилирование, взаимодействие первичных аминов с азотистой</w:t>
      </w:r>
      <w:r>
        <w:rPr>
          <w:spacing w:val="1"/>
        </w:rPr>
        <w:t xml:space="preserve"> </w:t>
      </w:r>
      <w:r>
        <w:t>кислотой.</w:t>
      </w:r>
      <w:r>
        <w:rPr>
          <w:spacing w:val="-5"/>
        </w:rPr>
        <w:t xml:space="preserve"> </w:t>
      </w:r>
      <w:r>
        <w:t>Соли</w:t>
      </w:r>
      <w:r>
        <w:rPr>
          <w:spacing w:val="1"/>
        </w:rPr>
        <w:t xml:space="preserve"> </w:t>
      </w:r>
      <w:r>
        <w:t>алкиламмония.</w:t>
      </w:r>
    </w:p>
    <w:p w:rsidR="00800D06" w:rsidRDefault="00AD0FDD">
      <w:pPr>
        <w:pStyle w:val="a3"/>
        <w:ind w:right="601"/>
      </w:pPr>
      <w:r>
        <w:t>Анилин – представитель аминов ароматического ряда. Строение анилина. Взаимное</w:t>
      </w:r>
      <w:r>
        <w:rPr>
          <w:spacing w:val="1"/>
        </w:rPr>
        <w:t xml:space="preserve"> </w:t>
      </w:r>
      <w:r>
        <w:t>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w:t>
      </w:r>
      <w:r>
        <w:rPr>
          <w:spacing w:val="-5"/>
        </w:rPr>
        <w:t xml:space="preserve"> </w:t>
      </w:r>
      <w:r>
        <w:t>реакции</w:t>
      </w:r>
      <w:r>
        <w:rPr>
          <w:spacing w:val="-3"/>
        </w:rPr>
        <w:t xml:space="preserve"> </w:t>
      </w:r>
      <w:r>
        <w:t>на</w:t>
      </w:r>
      <w:r>
        <w:rPr>
          <w:spacing w:val="-1"/>
        </w:rPr>
        <w:t xml:space="preserve"> </w:t>
      </w:r>
      <w:r>
        <w:t>анилин.</w:t>
      </w:r>
    </w:p>
    <w:p w:rsidR="00800D06" w:rsidRDefault="00AD0FDD">
      <w:pPr>
        <w:pStyle w:val="a3"/>
        <w:spacing w:line="237" w:lineRule="auto"/>
        <w:ind w:right="612"/>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rsidR="00800D06" w:rsidRDefault="00AD0FDD">
      <w:pPr>
        <w:pStyle w:val="a3"/>
        <w:spacing w:before="1"/>
        <w:ind w:right="602"/>
      </w:pPr>
      <w:r>
        <w:t>Аминокислоты. Номенклатура и изомерия. Отдельные представители α-аминокислот:</w:t>
      </w:r>
      <w:r>
        <w:rPr>
          <w:spacing w:val="1"/>
        </w:rPr>
        <w:t xml:space="preserve"> </w:t>
      </w:r>
      <w:r>
        <w:t>глицин, аланин. Физические свойства аминокислот. Химические свойства аминокислот как</w:t>
      </w:r>
      <w:r>
        <w:rPr>
          <w:spacing w:val="1"/>
        </w:rPr>
        <w:t xml:space="preserve"> </w:t>
      </w:r>
      <w:r>
        <w:t>амфотерных органических соединений, реакция поликонденсации, образование пептидной</w:t>
      </w:r>
      <w:r>
        <w:rPr>
          <w:spacing w:val="1"/>
        </w:rPr>
        <w:t xml:space="preserve"> </w:t>
      </w:r>
      <w:r>
        <w:t>связи.</w:t>
      </w:r>
      <w:r>
        <w:rPr>
          <w:spacing w:val="-1"/>
        </w:rPr>
        <w:t xml:space="preserve"> </w:t>
      </w:r>
      <w:r>
        <w:t>Биологическое</w:t>
      </w:r>
      <w:r>
        <w:rPr>
          <w:spacing w:val="-4"/>
        </w:rPr>
        <w:t xml:space="preserve"> </w:t>
      </w:r>
      <w:r>
        <w:t>значение</w:t>
      </w:r>
      <w:r>
        <w:rPr>
          <w:spacing w:val="-1"/>
        </w:rPr>
        <w:t xml:space="preserve"> </w:t>
      </w:r>
      <w:r>
        <w:t>аминокислот.</w:t>
      </w:r>
      <w:r>
        <w:rPr>
          <w:spacing w:val="-5"/>
        </w:rPr>
        <w:t xml:space="preserve"> </w:t>
      </w:r>
      <w:r>
        <w:t>Синтез и</w:t>
      </w:r>
      <w:r>
        <w:rPr>
          <w:spacing w:val="-2"/>
        </w:rPr>
        <w:t xml:space="preserve"> </w:t>
      </w:r>
      <w:r>
        <w:t>гидролиз</w:t>
      </w:r>
      <w:r>
        <w:rPr>
          <w:spacing w:val="-2"/>
        </w:rPr>
        <w:t xml:space="preserve"> </w:t>
      </w:r>
      <w:r>
        <w:t>пептидов.</w:t>
      </w:r>
    </w:p>
    <w:p w:rsidR="00800D06" w:rsidRDefault="00AD0FDD">
      <w:pPr>
        <w:pStyle w:val="a3"/>
        <w:ind w:left="1745" w:firstLine="0"/>
      </w:pPr>
      <w:r>
        <w:t>Белки</w:t>
      </w:r>
      <w:r>
        <w:rPr>
          <w:spacing w:val="17"/>
        </w:rPr>
        <w:t xml:space="preserve"> </w:t>
      </w:r>
      <w:r>
        <w:t>как</w:t>
      </w:r>
      <w:r>
        <w:rPr>
          <w:spacing w:val="18"/>
        </w:rPr>
        <w:t xml:space="preserve"> </w:t>
      </w:r>
      <w:r>
        <w:t>природные</w:t>
      </w:r>
      <w:r>
        <w:rPr>
          <w:spacing w:val="12"/>
        </w:rPr>
        <w:t xml:space="preserve"> </w:t>
      </w:r>
      <w:r>
        <w:t>полимеры.</w:t>
      </w:r>
      <w:r>
        <w:rPr>
          <w:spacing w:val="19"/>
        </w:rPr>
        <w:t xml:space="preserve"> </w:t>
      </w:r>
      <w:r>
        <w:t>Первичная,</w:t>
      </w:r>
      <w:r>
        <w:rPr>
          <w:spacing w:val="18"/>
        </w:rPr>
        <w:t xml:space="preserve"> </w:t>
      </w:r>
      <w:r>
        <w:t>вторичная</w:t>
      </w:r>
      <w:r>
        <w:rPr>
          <w:spacing w:val="18"/>
        </w:rPr>
        <w:t xml:space="preserve"> </w:t>
      </w:r>
      <w:r>
        <w:t>и</w:t>
      </w:r>
      <w:r>
        <w:rPr>
          <w:spacing w:val="18"/>
        </w:rPr>
        <w:t xml:space="preserve"> </w:t>
      </w:r>
      <w:r>
        <w:t>третичная</w:t>
      </w:r>
      <w:r>
        <w:rPr>
          <w:spacing w:val="17"/>
        </w:rPr>
        <w:t xml:space="preserve"> </w:t>
      </w:r>
      <w:r>
        <w:t>структура</w:t>
      </w:r>
      <w:r>
        <w:rPr>
          <w:spacing w:val="17"/>
        </w:rPr>
        <w:t xml:space="preserve"> </w:t>
      </w:r>
      <w:r>
        <w:t>белков.</w:t>
      </w:r>
    </w:p>
    <w:p w:rsidR="00800D06" w:rsidRDefault="00AD0FDD">
      <w:pPr>
        <w:pStyle w:val="a3"/>
        <w:spacing w:before="1"/>
        <w:ind w:firstLine="0"/>
      </w:pPr>
      <w:r>
        <w:t>Химические</w:t>
      </w:r>
      <w:r>
        <w:rPr>
          <w:spacing w:val="-6"/>
        </w:rPr>
        <w:t xml:space="preserve"> </w:t>
      </w:r>
      <w:r>
        <w:t>свойства</w:t>
      </w:r>
      <w:r>
        <w:rPr>
          <w:spacing w:val="-5"/>
        </w:rPr>
        <w:t xml:space="preserve"> </w:t>
      </w:r>
      <w:r>
        <w:t>белков:</w:t>
      </w:r>
      <w:r>
        <w:rPr>
          <w:spacing w:val="-6"/>
        </w:rPr>
        <w:t xml:space="preserve"> </w:t>
      </w:r>
      <w:r>
        <w:t>гидролиз,</w:t>
      </w:r>
      <w:r>
        <w:rPr>
          <w:spacing w:val="-5"/>
        </w:rPr>
        <w:t xml:space="preserve"> </w:t>
      </w:r>
      <w:r>
        <w:t>денатурация,</w:t>
      </w:r>
      <w:r>
        <w:rPr>
          <w:spacing w:val="-5"/>
        </w:rPr>
        <w:t xml:space="preserve"> </w:t>
      </w:r>
      <w:r>
        <w:t>качественные</w:t>
      </w:r>
      <w:r>
        <w:rPr>
          <w:spacing w:val="-7"/>
        </w:rPr>
        <w:t xml:space="preserve"> </w:t>
      </w:r>
      <w:r>
        <w:t>реакции</w:t>
      </w:r>
      <w:r>
        <w:rPr>
          <w:spacing w:val="-9"/>
        </w:rPr>
        <w:t xml:space="preserve"> </w:t>
      </w:r>
      <w:r>
        <w:t>на</w:t>
      </w:r>
      <w:r>
        <w:rPr>
          <w:spacing w:val="-6"/>
        </w:rPr>
        <w:t xml:space="preserve"> </w:t>
      </w:r>
      <w:r>
        <w:t>белки.</w:t>
      </w:r>
    </w:p>
    <w:p w:rsidR="00800D06" w:rsidRDefault="00AD0FDD">
      <w:pPr>
        <w:pStyle w:val="a3"/>
        <w:ind w:right="601"/>
      </w:pPr>
      <w:r>
        <w:rPr>
          <w:u w:val="thick"/>
        </w:rPr>
        <w:t>Экспериментальные методы изучения веществ и их превращений:</w:t>
      </w:r>
      <w:r>
        <w:t xml:space="preserve"> растворение белков в</w:t>
      </w:r>
      <w:r>
        <w:rPr>
          <w:spacing w:val="-57"/>
        </w:rPr>
        <w:t xml:space="preserve"> </w:t>
      </w:r>
      <w:r>
        <w:t>воде,</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на</w:t>
      </w:r>
      <w:r>
        <w:rPr>
          <w:spacing w:val="1"/>
        </w:rPr>
        <w:t xml:space="preserve"> </w:t>
      </w:r>
      <w:r>
        <w:t>белки,</w:t>
      </w:r>
      <w:r>
        <w:rPr>
          <w:spacing w:val="1"/>
        </w:rPr>
        <w:t xml:space="preserve"> </w:t>
      </w:r>
      <w:r>
        <w:t>решение</w:t>
      </w:r>
      <w:r>
        <w:rPr>
          <w:spacing w:val="1"/>
        </w:rPr>
        <w:t xml:space="preserve"> </w:t>
      </w:r>
      <w:r>
        <w:t>экспериментальных</w:t>
      </w:r>
      <w:r>
        <w:rPr>
          <w:spacing w:val="26"/>
        </w:rPr>
        <w:t xml:space="preserve"> </w:t>
      </w:r>
      <w:r>
        <w:t>задач</w:t>
      </w:r>
      <w:r>
        <w:rPr>
          <w:spacing w:val="26"/>
        </w:rPr>
        <w:t xml:space="preserve"> </w:t>
      </w:r>
      <w:r>
        <w:t>по</w:t>
      </w:r>
      <w:r>
        <w:rPr>
          <w:spacing w:val="27"/>
        </w:rPr>
        <w:t xml:space="preserve"> </w:t>
      </w:r>
      <w:r>
        <w:t>темам</w:t>
      </w:r>
      <w:r>
        <w:rPr>
          <w:spacing w:val="31"/>
        </w:rPr>
        <w:t xml:space="preserve"> </w:t>
      </w:r>
      <w:r>
        <w:t>«Азотсодержащие</w:t>
      </w:r>
      <w:r>
        <w:rPr>
          <w:spacing w:val="27"/>
        </w:rPr>
        <w:t xml:space="preserve"> </w:t>
      </w:r>
      <w:r>
        <w:t>органические</w:t>
      </w:r>
      <w:r>
        <w:rPr>
          <w:spacing w:val="28"/>
        </w:rPr>
        <w:t xml:space="preserve"> </w:t>
      </w:r>
      <w:r>
        <w:t>соединения»</w:t>
      </w:r>
      <w:r>
        <w:rPr>
          <w:spacing w:val="15"/>
        </w:rPr>
        <w:t xml:space="preserve"> </w:t>
      </w:r>
      <w:r>
        <w:t>и</w:t>
      </w:r>
    </w:p>
    <w:p w:rsidR="00800D06" w:rsidRDefault="00AD0FDD">
      <w:pPr>
        <w:pStyle w:val="a3"/>
        <w:ind w:firstLine="0"/>
      </w:pPr>
      <w:r>
        <w:t>«Распознавание</w:t>
      </w:r>
      <w:r>
        <w:rPr>
          <w:spacing w:val="-13"/>
        </w:rPr>
        <w:t xml:space="preserve"> </w:t>
      </w:r>
      <w:r>
        <w:t>органических</w:t>
      </w:r>
      <w:r>
        <w:rPr>
          <w:spacing w:val="-8"/>
        </w:rPr>
        <w:t xml:space="preserve"> </w:t>
      </w:r>
      <w:r>
        <w:t>соединений».</w:t>
      </w:r>
    </w:p>
    <w:p w:rsidR="00800D06" w:rsidRDefault="00AD0FDD">
      <w:pPr>
        <w:pStyle w:val="3"/>
        <w:spacing w:before="7" w:line="240" w:lineRule="auto"/>
      </w:pPr>
      <w:r>
        <w:t>Высокомолекулярные</w:t>
      </w:r>
      <w:r>
        <w:rPr>
          <w:spacing w:val="-8"/>
        </w:rPr>
        <w:t xml:space="preserve"> </w:t>
      </w:r>
      <w:r>
        <w:t>соединения.</w:t>
      </w:r>
    </w:p>
    <w:p w:rsidR="00800D06" w:rsidRDefault="00AD0FDD">
      <w:pPr>
        <w:pStyle w:val="a3"/>
        <w:ind w:left="1745" w:firstLine="0"/>
      </w:pPr>
      <w:r>
        <w:t>Основные</w:t>
      </w:r>
      <w:r>
        <w:rPr>
          <w:spacing w:val="63"/>
        </w:rPr>
        <w:t xml:space="preserve"> </w:t>
      </w:r>
      <w:r>
        <w:t>понятия</w:t>
      </w:r>
      <w:r>
        <w:rPr>
          <w:spacing w:val="120"/>
        </w:rPr>
        <w:t xml:space="preserve"> </w:t>
      </w:r>
      <w:r>
        <w:t>химии</w:t>
      </w:r>
      <w:r>
        <w:rPr>
          <w:spacing w:val="65"/>
        </w:rPr>
        <w:t xml:space="preserve"> </w:t>
      </w:r>
      <w:r>
        <w:t xml:space="preserve">высокомолекулярных  </w:t>
      </w:r>
      <w:r>
        <w:rPr>
          <w:spacing w:val="6"/>
        </w:rPr>
        <w:t xml:space="preserve"> </w:t>
      </w:r>
      <w:r>
        <w:t xml:space="preserve">соединений:  </w:t>
      </w:r>
      <w:r>
        <w:rPr>
          <w:spacing w:val="4"/>
        </w:rPr>
        <w:t xml:space="preserve"> </w:t>
      </w:r>
      <w:r>
        <w:t xml:space="preserve">мономер,  </w:t>
      </w:r>
      <w:r>
        <w:rPr>
          <w:spacing w:val="4"/>
        </w:rPr>
        <w:t xml:space="preserve"> </w:t>
      </w:r>
      <w:r>
        <w:t>полимер,</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2" w:firstLine="0"/>
      </w:pPr>
      <w:r>
        <w:lastRenderedPageBreak/>
        <w:t>структурное звено, степень полимеризации, средняя молекулярная масса. Основные методы</w:t>
      </w:r>
      <w:r>
        <w:rPr>
          <w:spacing w:val="1"/>
        </w:rPr>
        <w:t xml:space="preserve"> </w:t>
      </w:r>
      <w:r>
        <w:t>синтеза</w:t>
      </w:r>
      <w:r>
        <w:rPr>
          <w:spacing w:val="-4"/>
        </w:rPr>
        <w:t xml:space="preserve"> </w:t>
      </w:r>
      <w:r>
        <w:t>высокомолекулярных соединений</w:t>
      </w:r>
      <w:r>
        <w:rPr>
          <w:spacing w:val="3"/>
        </w:rPr>
        <w:t xml:space="preserve"> </w:t>
      </w:r>
      <w:r>
        <w:t>–</w:t>
      </w:r>
      <w:r>
        <w:rPr>
          <w:spacing w:val="-4"/>
        </w:rPr>
        <w:t xml:space="preserve"> </w:t>
      </w:r>
      <w:r>
        <w:t>полимеризация</w:t>
      </w:r>
      <w:r>
        <w:rPr>
          <w:spacing w:val="53"/>
        </w:rPr>
        <w:t xml:space="preserve"> </w:t>
      </w:r>
      <w:r>
        <w:t>и поликонденсация.</w:t>
      </w:r>
    </w:p>
    <w:p w:rsidR="00800D06" w:rsidRDefault="00AD0FDD">
      <w:pPr>
        <w:pStyle w:val="a3"/>
        <w:spacing w:before="3"/>
        <w:ind w:right="609"/>
      </w:pPr>
      <w:r>
        <w:t>Полимерные материалы. Пластмассы (полиэтилен, полипропилен, поливинилхлорид,</w:t>
      </w:r>
      <w:r>
        <w:rPr>
          <w:spacing w:val="1"/>
        </w:rPr>
        <w:t xml:space="preserve"> </w:t>
      </w:r>
      <w:r>
        <w:t>полистирол, полиметилметакрилат,</w:t>
      </w:r>
      <w:r>
        <w:rPr>
          <w:spacing w:val="1"/>
        </w:rPr>
        <w:t xml:space="preserve"> </w:t>
      </w:r>
      <w:r>
        <w:t>поликарбонаты,</w:t>
      </w:r>
      <w:r>
        <w:rPr>
          <w:spacing w:val="1"/>
        </w:rPr>
        <w:t xml:space="preserve"> </w:t>
      </w:r>
      <w:r>
        <w:t>полиэтилентерефталат). Утилизация и</w:t>
      </w:r>
      <w:r>
        <w:rPr>
          <w:spacing w:val="1"/>
        </w:rPr>
        <w:t xml:space="preserve"> </w:t>
      </w:r>
      <w:r>
        <w:t>переработка</w:t>
      </w:r>
      <w:r>
        <w:rPr>
          <w:spacing w:val="-4"/>
        </w:rPr>
        <w:t xml:space="preserve"> </w:t>
      </w:r>
      <w:r>
        <w:t>пластика.</w:t>
      </w:r>
    </w:p>
    <w:p w:rsidR="00800D06" w:rsidRDefault="00AD0FDD">
      <w:pPr>
        <w:pStyle w:val="a3"/>
        <w:ind w:right="611"/>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3"/>
        </w:rPr>
        <w:t xml:space="preserve"> </w:t>
      </w:r>
      <w:r>
        <w:t>изопреновый). Резина.</w:t>
      </w:r>
    </w:p>
    <w:p w:rsidR="00800D06" w:rsidRDefault="00AD0FDD">
      <w:pPr>
        <w:pStyle w:val="a3"/>
        <w:ind w:right="597"/>
      </w:pPr>
      <w:r>
        <w:t>Волокна:</w:t>
      </w:r>
      <w:r>
        <w:rPr>
          <w:spacing w:val="1"/>
        </w:rPr>
        <w:t xml:space="preserve"> </w:t>
      </w:r>
      <w:r>
        <w:t>натуральные</w:t>
      </w:r>
      <w:r>
        <w:rPr>
          <w:spacing w:val="1"/>
        </w:rPr>
        <w:t xml:space="preserve"> </w:t>
      </w:r>
      <w:r>
        <w:t>(хлопок,</w:t>
      </w:r>
      <w:r>
        <w:rPr>
          <w:spacing w:val="1"/>
        </w:rPr>
        <w:t xml:space="preserve"> </w:t>
      </w:r>
      <w:r>
        <w:t>шерсть,</w:t>
      </w:r>
      <w:r>
        <w:rPr>
          <w:spacing w:val="1"/>
        </w:rPr>
        <w:t xml:space="preserve"> </w:t>
      </w:r>
      <w:r>
        <w:t>шѐлк),</w:t>
      </w:r>
      <w:r>
        <w:rPr>
          <w:spacing w:val="1"/>
        </w:rPr>
        <w:t xml:space="preserve"> </w:t>
      </w:r>
      <w:r>
        <w:t>искусственные</w:t>
      </w:r>
      <w:r>
        <w:rPr>
          <w:spacing w:val="1"/>
        </w:rPr>
        <w:t xml:space="preserve"> </w:t>
      </w:r>
      <w:r>
        <w:t>(вискоза,</w:t>
      </w:r>
      <w:r>
        <w:rPr>
          <w:spacing w:val="1"/>
        </w:rPr>
        <w:t xml:space="preserve"> </w:t>
      </w:r>
      <w:r>
        <w:t>ацетатное</w:t>
      </w:r>
      <w:r>
        <w:rPr>
          <w:spacing w:val="1"/>
        </w:rPr>
        <w:t xml:space="preserve"> </w:t>
      </w:r>
      <w:r>
        <w:t>волокно),</w:t>
      </w:r>
      <w:r>
        <w:rPr>
          <w:spacing w:val="-2"/>
        </w:rPr>
        <w:t xml:space="preserve"> </w:t>
      </w:r>
      <w:r>
        <w:t>синтетические (капрон и лавсан).</w:t>
      </w:r>
    </w:p>
    <w:p w:rsidR="00800D06" w:rsidRDefault="00AD0FDD">
      <w:pPr>
        <w:pStyle w:val="a3"/>
        <w:ind w:right="599"/>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2"/>
        </w:rPr>
        <w:t xml:space="preserve"> </w:t>
      </w:r>
      <w:r>
        <w:t>«Распознавание</w:t>
      </w:r>
      <w:r>
        <w:rPr>
          <w:spacing w:val="2"/>
        </w:rPr>
        <w:t xml:space="preserve"> </w:t>
      </w:r>
      <w:r>
        <w:t>пластмасс</w:t>
      </w:r>
      <w:r>
        <w:rPr>
          <w:spacing w:val="56"/>
        </w:rPr>
        <w:t xml:space="preserve"> </w:t>
      </w:r>
      <w:r>
        <w:t>и</w:t>
      </w:r>
      <w:r>
        <w:rPr>
          <w:spacing w:val="-1"/>
        </w:rPr>
        <w:t xml:space="preserve"> </w:t>
      </w:r>
      <w:r>
        <w:t>волокон».</w:t>
      </w:r>
    </w:p>
    <w:p w:rsidR="00800D06" w:rsidRDefault="00AD0FDD">
      <w:pPr>
        <w:pStyle w:val="a3"/>
        <w:ind w:left="1745" w:firstLine="0"/>
      </w:pPr>
      <w:r>
        <w:t>Расчѐтные</w:t>
      </w:r>
      <w:r>
        <w:rPr>
          <w:spacing w:val="-9"/>
        </w:rPr>
        <w:t xml:space="preserve"> </w:t>
      </w:r>
      <w:r>
        <w:t>задачи.</w:t>
      </w:r>
    </w:p>
    <w:p w:rsidR="00800D06" w:rsidRDefault="00AD0FDD">
      <w:pPr>
        <w:pStyle w:val="a3"/>
        <w:ind w:right="603"/>
      </w:pPr>
      <w:r>
        <w:t>Нахождение молекулярной формулы</w:t>
      </w:r>
      <w:r>
        <w:rPr>
          <w:spacing w:val="1"/>
        </w:rPr>
        <w:t xml:space="preserve"> </w:t>
      </w:r>
      <w:r>
        <w:t>органического соединения по массовым 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 по массе (объѐму) продуктов сгорания, по количеству вещества (массе, объѐму)</w:t>
      </w:r>
      <w:r>
        <w:rPr>
          <w:spacing w:val="1"/>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w:t>
      </w:r>
      <w:r>
        <w:rPr>
          <w:spacing w:val="-4"/>
        </w:rPr>
        <w:t xml:space="preserve"> </w:t>
      </w:r>
      <w:r>
        <w:t>доли</w:t>
      </w:r>
      <w:r>
        <w:rPr>
          <w:spacing w:val="1"/>
        </w:rPr>
        <w:t xml:space="preserve"> </w:t>
      </w:r>
      <w:r>
        <w:t>выхода</w:t>
      </w:r>
      <w:r>
        <w:rPr>
          <w:spacing w:val="-3"/>
        </w:rPr>
        <w:t xml:space="preserve"> </w:t>
      </w:r>
      <w:r>
        <w:t>продукта</w:t>
      </w:r>
      <w:r>
        <w:rPr>
          <w:spacing w:val="-2"/>
        </w:rPr>
        <w:t xml:space="preserve"> </w:t>
      </w:r>
      <w:r>
        <w:t>реакции</w:t>
      </w:r>
      <w:r>
        <w:rPr>
          <w:spacing w:val="3"/>
        </w:rPr>
        <w:t xml:space="preserve"> </w:t>
      </w:r>
      <w:r>
        <w:t>от теоретически</w:t>
      </w:r>
      <w:r>
        <w:rPr>
          <w:spacing w:val="-1"/>
        </w:rPr>
        <w:t xml:space="preserve"> </w:t>
      </w:r>
      <w:r>
        <w:t>возможного.</w:t>
      </w:r>
    </w:p>
    <w:p w:rsidR="00800D06" w:rsidRDefault="00AD0FDD">
      <w:pPr>
        <w:pStyle w:val="3"/>
        <w:spacing w:before="8" w:line="272" w:lineRule="exact"/>
      </w:pPr>
      <w:r>
        <w:t>Межпредметные</w:t>
      </w:r>
      <w:r>
        <w:rPr>
          <w:spacing w:val="-5"/>
        </w:rPr>
        <w:t xml:space="preserve"> </w:t>
      </w:r>
      <w:r>
        <w:t>связи.</w:t>
      </w:r>
    </w:p>
    <w:p w:rsidR="00800D06" w:rsidRDefault="00AD0FDD">
      <w:pPr>
        <w:pStyle w:val="a3"/>
        <w:ind w:right="603"/>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60"/>
        </w:rPr>
        <w:t xml:space="preserve"> </w:t>
      </w:r>
      <w:r>
        <w:t>и</w:t>
      </w:r>
      <w:r>
        <w:rPr>
          <w:spacing w:val="1"/>
        </w:rPr>
        <w:t xml:space="preserve"> </w:t>
      </w:r>
      <w:r>
        <w:t>понятий,</w:t>
      </w:r>
      <w:r>
        <w:rPr>
          <w:spacing w:val="-5"/>
        </w:rPr>
        <w:t xml:space="preserve"> </w:t>
      </w:r>
      <w:r>
        <w:t>принятых</w:t>
      </w:r>
      <w:r>
        <w:rPr>
          <w:spacing w:val="1"/>
        </w:rPr>
        <w:t xml:space="preserve"> </w:t>
      </w:r>
      <w:r>
        <w:t>в</w:t>
      </w:r>
      <w:r>
        <w:rPr>
          <w:spacing w:val="-2"/>
        </w:rPr>
        <w:t xml:space="preserve"> </w:t>
      </w:r>
      <w:r>
        <w:t>отдельных</w:t>
      </w:r>
      <w:r>
        <w:rPr>
          <w:spacing w:val="-2"/>
        </w:rPr>
        <w:t xml:space="preserve"> </w:t>
      </w:r>
      <w:r>
        <w:t>предметах</w:t>
      </w:r>
      <w:r>
        <w:rPr>
          <w:spacing w:val="1"/>
        </w:rPr>
        <w:t xml:space="preserve"> </w:t>
      </w:r>
      <w:r>
        <w:t>естественно-научного цикла.</w:t>
      </w:r>
    </w:p>
    <w:p w:rsidR="00800D06" w:rsidRDefault="00AD0FDD">
      <w:pPr>
        <w:pStyle w:val="a3"/>
        <w:ind w:right="607"/>
      </w:pPr>
      <w:r>
        <w:t>Общие естественно-научные понятия: явление,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800D06" w:rsidRDefault="00AD0FDD">
      <w:pPr>
        <w:pStyle w:val="a3"/>
        <w:ind w:right="607"/>
      </w:pPr>
      <w:r>
        <w:t>Физика: материя, атом, электрон, протон, нейтрон, молекула, энергетический 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скорость, энергия, масса.</w:t>
      </w:r>
    </w:p>
    <w:p w:rsidR="00800D06" w:rsidRDefault="00AD0FDD">
      <w:pPr>
        <w:pStyle w:val="a3"/>
        <w:ind w:right="60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57"/>
        </w:rPr>
        <w:t xml:space="preserve"> </w:t>
      </w:r>
      <w:r>
        <w:t>углеводы,</w:t>
      </w:r>
      <w:r>
        <w:rPr>
          <w:spacing w:val="-4"/>
        </w:rPr>
        <w:t xml:space="preserve"> </w:t>
      </w:r>
      <w:r>
        <w:t>жиры, нуклеиновые</w:t>
      </w:r>
      <w:r>
        <w:rPr>
          <w:spacing w:val="1"/>
        </w:rPr>
        <w:t xml:space="preserve"> </w:t>
      </w:r>
      <w:r>
        <w:t>кислоты, ферменты.</w:t>
      </w:r>
    </w:p>
    <w:p w:rsidR="00800D06" w:rsidRDefault="00AD0FDD">
      <w:pPr>
        <w:pStyle w:val="a3"/>
        <w:ind w:left="1745" w:firstLine="0"/>
      </w:pPr>
      <w:r>
        <w:t>География:</w:t>
      </w:r>
      <w:r>
        <w:rPr>
          <w:spacing w:val="-8"/>
        </w:rPr>
        <w:t xml:space="preserve"> </w:t>
      </w:r>
      <w:r>
        <w:t>полезные</w:t>
      </w:r>
      <w:r>
        <w:rPr>
          <w:spacing w:val="-7"/>
        </w:rPr>
        <w:t xml:space="preserve"> </w:t>
      </w:r>
      <w:r>
        <w:t>ископаемые,</w:t>
      </w:r>
      <w:r>
        <w:rPr>
          <w:spacing w:val="-8"/>
        </w:rPr>
        <w:t xml:space="preserve"> </w:t>
      </w:r>
      <w:r>
        <w:t>топливо.</w:t>
      </w:r>
    </w:p>
    <w:p w:rsidR="00800D06" w:rsidRDefault="00AD0FDD">
      <w:pPr>
        <w:pStyle w:val="a3"/>
        <w:ind w:right="612"/>
      </w:pPr>
      <w:r>
        <w:t>Технология: пищевые продукты, основы рационального питания, моющие</w:t>
      </w:r>
      <w:r>
        <w:rPr>
          <w:spacing w:val="1"/>
        </w:rPr>
        <w:t xml:space="preserve"> </w:t>
      </w:r>
      <w:r>
        <w:t>средства,</w:t>
      </w:r>
      <w:r>
        <w:rPr>
          <w:spacing w:val="1"/>
        </w:rPr>
        <w:t xml:space="preserve"> </w:t>
      </w:r>
      <w:r>
        <w:t>материалы</w:t>
      </w:r>
      <w:r>
        <w:rPr>
          <w:spacing w:val="-4"/>
        </w:rPr>
        <w:t xml:space="preserve"> </w:t>
      </w:r>
      <w:r>
        <w:t>из искусственных</w:t>
      </w:r>
      <w:r>
        <w:rPr>
          <w:spacing w:val="-1"/>
        </w:rPr>
        <w:t xml:space="preserve"> </w:t>
      </w:r>
      <w:r>
        <w:t>и синтетических</w:t>
      </w:r>
      <w:r>
        <w:rPr>
          <w:spacing w:val="-2"/>
        </w:rPr>
        <w:t xml:space="preserve"> </w:t>
      </w:r>
      <w:r>
        <w:t>волокон.</w:t>
      </w:r>
    </w:p>
    <w:p w:rsidR="00800D06" w:rsidRDefault="00AD0FDD" w:rsidP="001F3E34">
      <w:pPr>
        <w:pStyle w:val="2"/>
        <w:numPr>
          <w:ilvl w:val="0"/>
          <w:numId w:val="37"/>
        </w:numPr>
        <w:tabs>
          <w:tab w:val="left" w:pos="2096"/>
        </w:tabs>
        <w:spacing w:before="2"/>
        <w:ind w:hanging="354"/>
        <w:jc w:val="both"/>
      </w:pPr>
      <w:r>
        <w:rPr>
          <w:color w:val="6E2E9F"/>
        </w:rPr>
        <w:t>класс</w:t>
      </w:r>
    </w:p>
    <w:p w:rsidR="00800D06" w:rsidRDefault="00AD0FDD">
      <w:pPr>
        <w:pStyle w:val="3"/>
        <w:spacing w:before="1" w:line="244" w:lineRule="auto"/>
        <w:ind w:right="6107"/>
        <w:jc w:val="left"/>
      </w:pPr>
      <w:r>
        <w:t>Общая и неорганическая химия.</w:t>
      </w:r>
      <w:r>
        <w:rPr>
          <w:spacing w:val="-57"/>
        </w:rPr>
        <w:t xml:space="preserve"> </w:t>
      </w:r>
      <w:r>
        <w:t>Теоретические</w:t>
      </w:r>
      <w:r>
        <w:rPr>
          <w:spacing w:val="-3"/>
        </w:rPr>
        <w:t xml:space="preserve"> </w:t>
      </w:r>
      <w:r>
        <w:t>основы</w:t>
      </w:r>
      <w:r>
        <w:rPr>
          <w:spacing w:val="-1"/>
        </w:rPr>
        <w:t xml:space="preserve"> </w:t>
      </w:r>
      <w:r>
        <w:t>химии.</w:t>
      </w:r>
    </w:p>
    <w:p w:rsidR="00800D06" w:rsidRDefault="00AD0FDD">
      <w:pPr>
        <w:pStyle w:val="a3"/>
        <w:spacing w:line="261" w:lineRule="exact"/>
        <w:ind w:left="1745" w:firstLine="0"/>
        <w:jc w:val="left"/>
      </w:pPr>
      <w:r>
        <w:t>Атом.</w:t>
      </w:r>
      <w:r>
        <w:rPr>
          <w:spacing w:val="-6"/>
        </w:rPr>
        <w:t xml:space="preserve"> </w:t>
      </w:r>
      <w:r>
        <w:t>Состав</w:t>
      </w:r>
      <w:r>
        <w:rPr>
          <w:spacing w:val="-6"/>
        </w:rPr>
        <w:t xml:space="preserve"> </w:t>
      </w:r>
      <w:r>
        <w:t>атомных</w:t>
      </w:r>
      <w:r>
        <w:rPr>
          <w:spacing w:val="-4"/>
        </w:rPr>
        <w:t xml:space="preserve"> </w:t>
      </w:r>
      <w:r>
        <w:t>ядер.</w:t>
      </w:r>
      <w:r>
        <w:rPr>
          <w:spacing w:val="-5"/>
        </w:rPr>
        <w:t xml:space="preserve"> </w:t>
      </w:r>
      <w:r>
        <w:t>Химический</w:t>
      </w:r>
      <w:r>
        <w:rPr>
          <w:spacing w:val="-3"/>
        </w:rPr>
        <w:t xml:space="preserve"> </w:t>
      </w:r>
      <w:r>
        <w:t>элемент.</w:t>
      </w:r>
      <w:r>
        <w:rPr>
          <w:spacing w:val="-2"/>
        </w:rPr>
        <w:t xml:space="preserve"> </w:t>
      </w:r>
      <w:r>
        <w:t>Изотопы.</w:t>
      </w:r>
    </w:p>
    <w:p w:rsidR="00800D06" w:rsidRDefault="00AD0FDD">
      <w:pPr>
        <w:pStyle w:val="a3"/>
        <w:ind w:right="598"/>
      </w:pPr>
      <w:r>
        <w:t>Строение электронных оболочек атомов, квантовые числа. Энергетические уровни 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p-,</w:t>
      </w:r>
      <w:r>
        <w:rPr>
          <w:spacing w:val="1"/>
        </w:rPr>
        <w:t xml:space="preserve"> </w:t>
      </w:r>
      <w:r>
        <w:t>d-,</w:t>
      </w:r>
      <w:r>
        <w:rPr>
          <w:spacing w:val="61"/>
        </w:rPr>
        <w:t xml:space="preserve"> </w:t>
      </w:r>
      <w:r>
        <w:t>f-</w:t>
      </w:r>
      <w:r>
        <w:rPr>
          <w:spacing w:val="-57"/>
        </w:rPr>
        <w:t xml:space="preserve"> </w:t>
      </w:r>
      <w:r>
        <w:t>элементы). Распределение электронов по атомным орбиталям. Электронные конфигурации</w:t>
      </w:r>
      <w:r>
        <w:rPr>
          <w:spacing w:val="1"/>
        </w:rPr>
        <w:t xml:space="preserve"> </w:t>
      </w:r>
      <w:r>
        <w:t>атомов</w:t>
      </w:r>
      <w:r>
        <w:rPr>
          <w:spacing w:val="1"/>
        </w:rPr>
        <w:t xml:space="preserve"> </w:t>
      </w:r>
      <w:r>
        <w:t>элементов</w:t>
      </w:r>
      <w:r>
        <w:rPr>
          <w:spacing w:val="1"/>
        </w:rPr>
        <w:t xml:space="preserve"> </w:t>
      </w:r>
      <w:r>
        <w:t>первого–четвѐртого</w:t>
      </w:r>
      <w:r>
        <w:rPr>
          <w:spacing w:val="1"/>
        </w:rPr>
        <w:t xml:space="preserve"> </w:t>
      </w:r>
      <w:r>
        <w:t>периодов</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возбуждѐнном</w:t>
      </w:r>
      <w:r>
        <w:rPr>
          <w:spacing w:val="1"/>
        </w:rPr>
        <w:t xml:space="preserve"> </w:t>
      </w:r>
      <w:r>
        <w:t>состоянии,</w:t>
      </w:r>
      <w:r>
        <w:rPr>
          <w:spacing w:val="1"/>
        </w:rPr>
        <w:t xml:space="preserve"> </w:t>
      </w:r>
      <w:r>
        <w:t>электронные</w:t>
      </w:r>
      <w:r>
        <w:rPr>
          <w:spacing w:val="-7"/>
        </w:rPr>
        <w:t xml:space="preserve"> </w:t>
      </w:r>
      <w:r>
        <w:t>конфигурации</w:t>
      </w:r>
      <w:r>
        <w:rPr>
          <w:spacing w:val="1"/>
        </w:rPr>
        <w:t xml:space="preserve"> </w:t>
      </w:r>
      <w:r>
        <w:t>ионов.</w:t>
      </w:r>
    </w:p>
    <w:p w:rsidR="00800D06" w:rsidRDefault="00AD0FDD">
      <w:pPr>
        <w:pStyle w:val="a3"/>
        <w:ind w:left="1745" w:firstLine="0"/>
        <w:jc w:val="left"/>
      </w:pPr>
      <w:r>
        <w:t>Электроотрицательность.</w:t>
      </w:r>
    </w:p>
    <w:p w:rsidR="00800D06" w:rsidRDefault="00AD0FDD">
      <w:pPr>
        <w:pStyle w:val="a3"/>
        <w:ind w:right="604"/>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 периодического</w:t>
      </w:r>
      <w:r>
        <w:rPr>
          <w:spacing w:val="-1"/>
        </w:rPr>
        <w:t xml:space="preserve"> </w:t>
      </w:r>
      <w:r>
        <w:t>закона</w:t>
      </w:r>
      <w:r>
        <w:rPr>
          <w:spacing w:val="-2"/>
        </w:rPr>
        <w:t xml:space="preserve"> </w:t>
      </w:r>
      <w:r>
        <w:t>Д.И.</w:t>
      </w:r>
      <w:r>
        <w:rPr>
          <w:spacing w:val="1"/>
        </w:rPr>
        <w:t xml:space="preserve"> </w:t>
      </w:r>
      <w:r>
        <w:t>Менделеева.</w:t>
      </w:r>
    </w:p>
    <w:p w:rsidR="00800D06" w:rsidRDefault="00AD0FDD">
      <w:pPr>
        <w:pStyle w:val="a3"/>
        <w:ind w:left="1745" w:firstLine="0"/>
      </w:pPr>
      <w:r>
        <w:t>Химическая</w:t>
      </w:r>
      <w:r>
        <w:rPr>
          <w:spacing w:val="36"/>
        </w:rPr>
        <w:t xml:space="preserve"> </w:t>
      </w:r>
      <w:r>
        <w:t>связь.</w:t>
      </w:r>
      <w:r>
        <w:rPr>
          <w:spacing w:val="35"/>
        </w:rPr>
        <w:t xml:space="preserve"> </w:t>
      </w:r>
      <w:r>
        <w:t>Виды</w:t>
      </w:r>
      <w:r>
        <w:rPr>
          <w:spacing w:val="94"/>
        </w:rPr>
        <w:t xml:space="preserve"> </w:t>
      </w:r>
      <w:r>
        <w:t>химической</w:t>
      </w:r>
      <w:r>
        <w:rPr>
          <w:spacing w:val="95"/>
        </w:rPr>
        <w:t xml:space="preserve"> </w:t>
      </w:r>
      <w:r>
        <w:t>связи:</w:t>
      </w:r>
      <w:r>
        <w:rPr>
          <w:spacing w:val="93"/>
        </w:rPr>
        <w:t xml:space="preserve"> </w:t>
      </w:r>
      <w:r>
        <w:t>ковалентная,</w:t>
      </w:r>
      <w:r>
        <w:rPr>
          <w:spacing w:val="95"/>
        </w:rPr>
        <w:t xml:space="preserve"> </w:t>
      </w:r>
      <w:r>
        <w:t>ионная,</w:t>
      </w:r>
      <w:r>
        <w:rPr>
          <w:spacing w:val="92"/>
        </w:rPr>
        <w:t xml:space="preserve"> </w:t>
      </w:r>
      <w:r>
        <w:t>металлическая.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firstLine="0"/>
      </w:pPr>
      <w:r>
        <w:lastRenderedPageBreak/>
        <w:t>Механизмы образования ковалентной связи: обменный и донорно-акцепторный. Энергия и</w:t>
      </w:r>
      <w:r>
        <w:rPr>
          <w:spacing w:val="1"/>
        </w:rPr>
        <w:t xml:space="preserve"> </w:t>
      </w:r>
      <w:r>
        <w:t>длина</w:t>
      </w:r>
      <w:r>
        <w:rPr>
          <w:spacing w:val="1"/>
        </w:rPr>
        <w:t xml:space="preserve"> </w:t>
      </w:r>
      <w:r>
        <w:t>связи.</w:t>
      </w:r>
      <w:r>
        <w:rPr>
          <w:spacing w:val="1"/>
        </w:rPr>
        <w:t xml:space="preserve"> </w:t>
      </w:r>
      <w:r>
        <w:t>Полярность,</w:t>
      </w:r>
      <w:r>
        <w:rPr>
          <w:spacing w:val="1"/>
        </w:rPr>
        <w:t xml:space="preserve"> </w:t>
      </w:r>
      <w:r>
        <w:t>направленность</w:t>
      </w:r>
      <w:r>
        <w:rPr>
          <w:spacing w:val="1"/>
        </w:rPr>
        <w:t xml:space="preserve"> </w:t>
      </w:r>
      <w:r>
        <w:t>и</w:t>
      </w:r>
      <w:r>
        <w:rPr>
          <w:spacing w:val="1"/>
        </w:rPr>
        <w:t xml:space="preserve"> </w:t>
      </w:r>
      <w:r>
        <w:t>насыщаемость</w:t>
      </w:r>
      <w:r>
        <w:rPr>
          <w:spacing w:val="1"/>
        </w:rPr>
        <w:t xml:space="preserve"> </w:t>
      </w:r>
      <w:r>
        <w:t>ковалентной</w:t>
      </w:r>
      <w:r>
        <w:rPr>
          <w:spacing w:val="1"/>
        </w:rPr>
        <w:t xml:space="preserve"> </w:t>
      </w:r>
      <w:r>
        <w:t>связи.</w:t>
      </w:r>
      <w:r>
        <w:rPr>
          <w:spacing w:val="61"/>
        </w:rPr>
        <w:t xml:space="preserve"> </w:t>
      </w:r>
      <w:r>
        <w:t>Кратные</w:t>
      </w:r>
      <w:r>
        <w:rPr>
          <w:spacing w:val="1"/>
        </w:rPr>
        <w:t xml:space="preserve"> </w:t>
      </w:r>
      <w:r>
        <w:t>связи.</w:t>
      </w:r>
      <w:r>
        <w:rPr>
          <w:spacing w:val="-1"/>
        </w:rPr>
        <w:t xml:space="preserve"> </w:t>
      </w:r>
      <w:r>
        <w:t>Водородная связь. Межмолекулярные</w:t>
      </w:r>
      <w:r>
        <w:rPr>
          <w:spacing w:val="1"/>
        </w:rPr>
        <w:t xml:space="preserve"> </w:t>
      </w:r>
      <w:r>
        <w:t>взаимодействия.</w:t>
      </w:r>
    </w:p>
    <w:p w:rsidR="00800D06" w:rsidRDefault="00AD0FDD">
      <w:pPr>
        <w:pStyle w:val="a3"/>
        <w:spacing w:before="6" w:line="237" w:lineRule="auto"/>
        <w:ind w:right="610"/>
      </w:pPr>
      <w:r>
        <w:t>Валентность и валентные возможности</w:t>
      </w:r>
      <w:r>
        <w:rPr>
          <w:spacing w:val="1"/>
        </w:rPr>
        <w:t xml:space="preserve"> </w:t>
      </w:r>
      <w:r>
        <w:t>атомов. Связь электронной структуры</w:t>
      </w:r>
      <w:r>
        <w:rPr>
          <w:spacing w:val="60"/>
        </w:rPr>
        <w:t xml:space="preserve"> </w:t>
      </w:r>
      <w:r>
        <w:t>молекул</w:t>
      </w:r>
      <w:r>
        <w:rPr>
          <w:spacing w:val="-57"/>
        </w:rPr>
        <w:t xml:space="preserve"> </w:t>
      </w:r>
      <w:r>
        <w:t>с</w:t>
      </w:r>
      <w:r>
        <w:rPr>
          <w:spacing w:val="-5"/>
        </w:rPr>
        <w:t xml:space="preserve"> </w:t>
      </w:r>
      <w:r>
        <w:t>их</w:t>
      </w:r>
      <w:r>
        <w:rPr>
          <w:spacing w:val="1"/>
        </w:rPr>
        <w:t xml:space="preserve"> </w:t>
      </w:r>
      <w:r>
        <w:t>геометрическим</w:t>
      </w:r>
      <w:r>
        <w:rPr>
          <w:spacing w:val="-3"/>
        </w:rPr>
        <w:t xml:space="preserve"> </w:t>
      </w:r>
      <w:r>
        <w:t>строением</w:t>
      </w:r>
      <w:r>
        <w:rPr>
          <w:spacing w:val="-4"/>
        </w:rPr>
        <w:t xml:space="preserve"> </w:t>
      </w:r>
      <w:r>
        <w:t>(на</w:t>
      </w:r>
      <w:r>
        <w:rPr>
          <w:spacing w:val="-2"/>
        </w:rPr>
        <w:t xml:space="preserve"> </w:t>
      </w:r>
      <w:r>
        <w:t>примере</w:t>
      </w:r>
      <w:r>
        <w:rPr>
          <w:spacing w:val="-4"/>
        </w:rPr>
        <w:t xml:space="preserve"> </w:t>
      </w:r>
      <w:r>
        <w:t>соединений</w:t>
      </w:r>
      <w:r>
        <w:rPr>
          <w:spacing w:val="1"/>
        </w:rPr>
        <w:t xml:space="preserve"> </w:t>
      </w:r>
      <w:r>
        <w:t>элементов</w:t>
      </w:r>
      <w:r>
        <w:rPr>
          <w:spacing w:val="-1"/>
        </w:rPr>
        <w:t xml:space="preserve"> </w:t>
      </w:r>
      <w:r>
        <w:t>второго</w:t>
      </w:r>
      <w:r>
        <w:rPr>
          <w:spacing w:val="-3"/>
        </w:rPr>
        <w:t xml:space="preserve"> </w:t>
      </w:r>
      <w:r>
        <w:t>периода).</w:t>
      </w:r>
    </w:p>
    <w:p w:rsidR="00800D06" w:rsidRDefault="00AD0FDD">
      <w:pPr>
        <w:pStyle w:val="a3"/>
        <w:ind w:right="598"/>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3"/>
        </w:rPr>
        <w:t xml:space="preserve"> </w:t>
      </w:r>
      <w:r>
        <w:t>химии.</w:t>
      </w:r>
    </w:p>
    <w:p w:rsidR="00800D06" w:rsidRDefault="00AD0FDD">
      <w:pPr>
        <w:pStyle w:val="a3"/>
        <w:spacing w:before="1"/>
        <w:ind w:right="614"/>
      </w:pPr>
      <w:r>
        <w:t>Вещества молекулярного и немолекулярного строения. Типы кристаллических решѐток</w:t>
      </w:r>
      <w:r>
        <w:rPr>
          <w:spacing w:val="-57"/>
        </w:rPr>
        <w:t xml:space="preserve"> </w:t>
      </w:r>
      <w:r>
        <w:t>(структур)</w:t>
      </w:r>
      <w:r>
        <w:rPr>
          <w:spacing w:val="-2"/>
        </w:rPr>
        <w:t xml:space="preserve"> </w:t>
      </w:r>
      <w:r>
        <w:t>и свойства веществ.</w:t>
      </w:r>
    </w:p>
    <w:p w:rsidR="00800D06" w:rsidRDefault="00AD0FDD">
      <w:pPr>
        <w:pStyle w:val="a3"/>
        <w:ind w:right="606"/>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5"/>
        </w:rPr>
        <w:t xml:space="preserve"> </w:t>
      </w:r>
      <w:r>
        <w:t>и</w:t>
      </w:r>
      <w:r>
        <w:rPr>
          <w:spacing w:val="-1"/>
        </w:rPr>
        <w:t xml:space="preserve"> </w:t>
      </w:r>
      <w:r>
        <w:t>ненасыщенные</w:t>
      </w:r>
      <w:r>
        <w:rPr>
          <w:spacing w:val="-3"/>
        </w:rPr>
        <w:t xml:space="preserve"> </w:t>
      </w:r>
      <w:r>
        <w:t>растворы,</w:t>
      </w:r>
      <w:r>
        <w:rPr>
          <w:spacing w:val="-1"/>
        </w:rPr>
        <w:t xml:space="preserve"> </w:t>
      </w:r>
      <w:r>
        <w:t>растворимость. Кристаллогидраты.</w:t>
      </w:r>
    </w:p>
    <w:p w:rsidR="00800D06" w:rsidRDefault="00AD0FDD">
      <w:pPr>
        <w:pStyle w:val="a3"/>
        <w:ind w:right="598"/>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57"/>
        </w:rPr>
        <w:t xml:space="preserve"> </w:t>
      </w:r>
      <w:r>
        <w:t>отдельных</w:t>
      </w:r>
      <w:r>
        <w:rPr>
          <w:spacing w:val="-1"/>
        </w:rPr>
        <w:t xml:space="preserve"> </w:t>
      </w:r>
      <w:r>
        <w:t>представителей неорганических</w:t>
      </w:r>
      <w:r>
        <w:rPr>
          <w:spacing w:val="2"/>
        </w:rPr>
        <w:t xml:space="preserve"> </w:t>
      </w:r>
      <w:r>
        <w:t>веществ.</w:t>
      </w:r>
    </w:p>
    <w:p w:rsidR="00800D06" w:rsidRDefault="00AD0FDD">
      <w:pPr>
        <w:pStyle w:val="a3"/>
        <w:spacing w:before="3"/>
        <w:ind w:right="606"/>
      </w:pPr>
      <w:r>
        <w:t>Классификация химических реакций в неорганической и органической химии.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Тепловые</w:t>
      </w:r>
      <w:r>
        <w:rPr>
          <w:spacing w:val="-5"/>
        </w:rPr>
        <w:t xml:space="preserve"> </w:t>
      </w:r>
      <w:r>
        <w:t>эффекты</w:t>
      </w:r>
      <w:r>
        <w:rPr>
          <w:spacing w:val="-4"/>
        </w:rPr>
        <w:t xml:space="preserve"> </w:t>
      </w:r>
      <w:r>
        <w:t>химических реакций.</w:t>
      </w:r>
      <w:r>
        <w:rPr>
          <w:spacing w:val="2"/>
        </w:rPr>
        <w:t xml:space="preserve"> </w:t>
      </w:r>
      <w:r>
        <w:t>Термохимические</w:t>
      </w:r>
      <w:r>
        <w:rPr>
          <w:spacing w:val="-5"/>
        </w:rPr>
        <w:t xml:space="preserve"> </w:t>
      </w:r>
      <w:r>
        <w:t>уравнения.</w:t>
      </w:r>
    </w:p>
    <w:p w:rsidR="00800D06" w:rsidRDefault="00AD0FDD">
      <w:pPr>
        <w:pStyle w:val="a3"/>
        <w:ind w:right="620"/>
      </w:pPr>
      <w:r>
        <w:t>Скорость химической реакции, еѐ зависимость от различных факторов. Гомогенные и</w:t>
      </w:r>
      <w:r>
        <w:rPr>
          <w:spacing w:val="1"/>
        </w:rPr>
        <w:t xml:space="preserve"> </w:t>
      </w:r>
      <w:r>
        <w:t>гетерогенные</w:t>
      </w:r>
      <w:r>
        <w:rPr>
          <w:spacing w:val="-5"/>
        </w:rPr>
        <w:t xml:space="preserve"> </w:t>
      </w:r>
      <w:r>
        <w:t>реакции.</w:t>
      </w:r>
      <w:r>
        <w:rPr>
          <w:spacing w:val="-4"/>
        </w:rPr>
        <w:t xml:space="preserve"> </w:t>
      </w:r>
      <w:r>
        <w:t>Катализ и</w:t>
      </w:r>
      <w:r>
        <w:rPr>
          <w:spacing w:val="-3"/>
        </w:rPr>
        <w:t xml:space="preserve"> </w:t>
      </w:r>
      <w:r>
        <w:t>катализаторы.</w:t>
      </w:r>
    </w:p>
    <w:p w:rsidR="00800D06" w:rsidRDefault="00AD0FDD">
      <w:pPr>
        <w:pStyle w:val="a3"/>
        <w:ind w:right="603"/>
      </w:pPr>
      <w:r>
        <w:t>Обратимые и необратимые реакции. Химическое равновесие. Факторы, влияющие 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2"/>
        </w:rPr>
        <w:t xml:space="preserve"> </w:t>
      </w:r>
      <w:r>
        <w:t>в</w:t>
      </w:r>
      <w:r>
        <w:rPr>
          <w:spacing w:val="-1"/>
        </w:rPr>
        <w:t xml:space="preserve"> </w:t>
      </w:r>
      <w:r>
        <w:t>реакции. Принцип</w:t>
      </w:r>
      <w:r>
        <w:rPr>
          <w:spacing w:val="-1"/>
        </w:rPr>
        <w:t xml:space="preserve"> </w:t>
      </w:r>
      <w:r>
        <w:t>Ле</w:t>
      </w:r>
      <w:r>
        <w:rPr>
          <w:spacing w:val="3"/>
        </w:rPr>
        <w:t xml:space="preserve"> </w:t>
      </w:r>
      <w:r>
        <w:t>Шателье.</w:t>
      </w:r>
    </w:p>
    <w:p w:rsidR="00800D06" w:rsidRDefault="00AD0FDD">
      <w:pPr>
        <w:pStyle w:val="a3"/>
        <w:ind w:right="609"/>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1"/>
        </w:rPr>
        <w:t xml:space="preserve"> </w:t>
      </w:r>
      <w:r>
        <w:t>нейтральная,</w:t>
      </w:r>
      <w:r>
        <w:rPr>
          <w:spacing w:val="1"/>
        </w:rPr>
        <w:t xml:space="preserve"> </w:t>
      </w:r>
      <w:r>
        <w:t>щелочная.</w:t>
      </w:r>
      <w:r>
        <w:rPr>
          <w:spacing w:val="1"/>
        </w:rPr>
        <w:t xml:space="preserve"> </w:t>
      </w:r>
      <w:r>
        <w:t>Водородный</w:t>
      </w:r>
      <w:r>
        <w:rPr>
          <w:spacing w:val="1"/>
        </w:rPr>
        <w:t xml:space="preserve"> </w:t>
      </w:r>
      <w:r>
        <w:t>показатель (pH) раствора.</w:t>
      </w:r>
      <w:r>
        <w:rPr>
          <w:spacing w:val="-1"/>
        </w:rPr>
        <w:t xml:space="preserve"> </w:t>
      </w:r>
      <w:r>
        <w:t>Гидролиз</w:t>
      </w:r>
      <w:r>
        <w:rPr>
          <w:spacing w:val="-1"/>
        </w:rPr>
        <w:t xml:space="preserve"> </w:t>
      </w:r>
      <w:r>
        <w:t>солей.</w:t>
      </w:r>
      <w:r>
        <w:rPr>
          <w:spacing w:val="-3"/>
        </w:rPr>
        <w:t xml:space="preserve"> </w:t>
      </w:r>
      <w:r>
        <w:t>Реакции ионного</w:t>
      </w:r>
      <w:r>
        <w:rPr>
          <w:spacing w:val="-1"/>
        </w:rPr>
        <w:t xml:space="preserve"> </w:t>
      </w:r>
      <w:r>
        <w:t>обмена.</w:t>
      </w:r>
    </w:p>
    <w:p w:rsidR="00800D06" w:rsidRDefault="00AD0FDD">
      <w:pPr>
        <w:pStyle w:val="a3"/>
        <w:ind w:right="601"/>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4"/>
        </w:rPr>
        <w:t xml:space="preserve"> </w:t>
      </w:r>
      <w:r>
        <w:t>Метод</w:t>
      </w:r>
      <w:r>
        <w:rPr>
          <w:spacing w:val="-3"/>
        </w:rPr>
        <w:t xml:space="preserve"> </w:t>
      </w:r>
      <w:r>
        <w:t>электронного</w:t>
      </w:r>
      <w:r>
        <w:rPr>
          <w:spacing w:val="-6"/>
        </w:rPr>
        <w:t xml:space="preserve"> </w:t>
      </w:r>
      <w:r>
        <w:t>баланса.</w:t>
      </w:r>
      <w:r>
        <w:rPr>
          <w:spacing w:val="-2"/>
        </w:rPr>
        <w:t xml:space="preserve"> </w:t>
      </w:r>
      <w:r>
        <w:t>Электролиз</w:t>
      </w:r>
      <w:r>
        <w:rPr>
          <w:spacing w:val="-2"/>
        </w:rPr>
        <w:t xml:space="preserve"> </w:t>
      </w:r>
      <w:r>
        <w:t>растворов</w:t>
      </w:r>
      <w:r>
        <w:rPr>
          <w:spacing w:val="-7"/>
        </w:rPr>
        <w:t xml:space="preserve"> </w:t>
      </w:r>
      <w:r>
        <w:t>и</w:t>
      </w:r>
      <w:r>
        <w:rPr>
          <w:spacing w:val="-5"/>
        </w:rPr>
        <w:t xml:space="preserve"> </w:t>
      </w:r>
      <w:r>
        <w:t>расплавов</w:t>
      </w:r>
      <w:r>
        <w:rPr>
          <w:spacing w:val="-6"/>
        </w:rPr>
        <w:t xml:space="preserve"> </w:t>
      </w:r>
      <w:r>
        <w:t>веществ.</w:t>
      </w:r>
    </w:p>
    <w:p w:rsidR="00800D06" w:rsidRDefault="00AD0FDD">
      <w:pPr>
        <w:pStyle w:val="a3"/>
        <w:ind w:right="598"/>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решѐток,</w:t>
      </w:r>
      <w:r>
        <w:rPr>
          <w:spacing w:val="1"/>
        </w:rPr>
        <w:t xml:space="preserve"> </w:t>
      </w:r>
      <w:r>
        <w:t>проведение реакций ионного обмена, определение среды растворов с помощью 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1"/>
        </w:rPr>
        <w:t xml:space="preserve"> </w:t>
      </w:r>
      <w:r>
        <w:t>равновесия.</w:t>
      </w:r>
    </w:p>
    <w:p w:rsidR="00800D06" w:rsidRDefault="00AD0FDD">
      <w:pPr>
        <w:pStyle w:val="3"/>
        <w:spacing w:before="8"/>
      </w:pPr>
      <w:r>
        <w:t>Неорганическая</w:t>
      </w:r>
      <w:r>
        <w:rPr>
          <w:spacing w:val="-3"/>
        </w:rPr>
        <w:t xml:space="preserve"> </w:t>
      </w:r>
      <w:r>
        <w:t>химия.</w:t>
      </w:r>
    </w:p>
    <w:p w:rsidR="00800D06" w:rsidRDefault="00AD0FDD">
      <w:pPr>
        <w:pStyle w:val="a3"/>
        <w:ind w:right="605"/>
      </w:pPr>
      <w:r>
        <w:t xml:space="preserve">Положение   </w:t>
      </w:r>
      <w:r>
        <w:rPr>
          <w:spacing w:val="1"/>
        </w:rPr>
        <w:t xml:space="preserve"> </w:t>
      </w:r>
      <w:r>
        <w:t xml:space="preserve">неметаллов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6"/>
        </w:rPr>
        <w:t xml:space="preserve"> </w:t>
      </w:r>
      <w:r>
        <w:t>неметаллов</w:t>
      </w:r>
      <w:r>
        <w:rPr>
          <w:spacing w:val="-1"/>
        </w:rPr>
        <w:t xml:space="preserve"> </w:t>
      </w:r>
      <w:r>
        <w:t>(на</w:t>
      </w:r>
      <w:r>
        <w:rPr>
          <w:spacing w:val="-1"/>
        </w:rPr>
        <w:t xml:space="preserve"> </w:t>
      </w:r>
      <w:r>
        <w:t>примере</w:t>
      </w:r>
      <w:r>
        <w:rPr>
          <w:spacing w:val="-4"/>
        </w:rPr>
        <w:t xml:space="preserve"> </w:t>
      </w:r>
      <w:r>
        <w:t>кислорода, серы,</w:t>
      </w:r>
      <w:r>
        <w:rPr>
          <w:spacing w:val="-2"/>
        </w:rPr>
        <w:t xml:space="preserve"> </w:t>
      </w:r>
      <w:r>
        <w:t>фосфора</w:t>
      </w:r>
      <w:r>
        <w:rPr>
          <w:spacing w:val="58"/>
        </w:rPr>
        <w:t xml:space="preserve"> </w:t>
      </w:r>
      <w:r>
        <w:t>и</w:t>
      </w:r>
      <w:r>
        <w:rPr>
          <w:spacing w:val="3"/>
        </w:rPr>
        <w:t xml:space="preserve"> </w:t>
      </w:r>
      <w:r>
        <w:t>углерода).</w:t>
      </w:r>
    </w:p>
    <w:p w:rsidR="00800D06" w:rsidRDefault="00AD0FDD">
      <w:pPr>
        <w:pStyle w:val="a3"/>
        <w:ind w:right="608"/>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1"/>
        </w:rPr>
        <w:t xml:space="preserve"> </w:t>
      </w:r>
      <w:r>
        <w:t>восстановительные</w:t>
      </w:r>
      <w:r>
        <w:rPr>
          <w:spacing w:val="-2"/>
        </w:rPr>
        <w:t xml:space="preserve"> </w:t>
      </w:r>
      <w:r>
        <w:t>свойства. Гидриды.</w:t>
      </w:r>
    </w:p>
    <w:p w:rsidR="00800D06" w:rsidRDefault="00AD0FDD">
      <w:pPr>
        <w:pStyle w:val="a3"/>
        <w:ind w:right="603"/>
      </w:pPr>
      <w:r>
        <w:t>Галогены.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 их</w:t>
      </w:r>
      <w:r>
        <w:rPr>
          <w:spacing w:val="1"/>
        </w:rPr>
        <w:t xml:space="preserve"> </w:t>
      </w:r>
      <w:r>
        <w:t>соединений.</w:t>
      </w:r>
    </w:p>
    <w:p w:rsidR="00800D06" w:rsidRDefault="00AD0FDD">
      <w:pPr>
        <w:pStyle w:val="a3"/>
        <w:ind w:right="703" w:firstLine="568"/>
      </w:pPr>
      <w:r>
        <w:t>Кислород, озон.</w:t>
      </w:r>
      <w:r>
        <w:rPr>
          <w:spacing w:val="1"/>
        </w:rPr>
        <w:t xml:space="preserve"> </w:t>
      </w:r>
      <w:r>
        <w:t>Лабораторные</w:t>
      </w:r>
      <w:r>
        <w:rPr>
          <w:spacing w:val="1"/>
        </w:rPr>
        <w:t xml:space="preserve"> </w:t>
      </w:r>
      <w:r>
        <w:t>и</w:t>
      </w:r>
      <w:r>
        <w:rPr>
          <w:spacing w:val="1"/>
        </w:rPr>
        <w:t xml:space="preserve"> </w:t>
      </w:r>
      <w:r>
        <w:t>промышленные</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Физические</w:t>
      </w:r>
      <w:r>
        <w:rPr>
          <w:spacing w:val="-7"/>
        </w:rPr>
        <w:t xml:space="preserve"> </w:t>
      </w:r>
      <w:r>
        <w:t>и</w:t>
      </w:r>
      <w:r>
        <w:rPr>
          <w:spacing w:val="-6"/>
        </w:rPr>
        <w:t xml:space="preserve"> </w:t>
      </w:r>
      <w:r>
        <w:t>химические</w:t>
      </w:r>
      <w:r>
        <w:rPr>
          <w:spacing w:val="-3"/>
        </w:rPr>
        <w:t xml:space="preserve"> </w:t>
      </w:r>
      <w:r>
        <w:t>свойства</w:t>
      </w:r>
      <w:r>
        <w:rPr>
          <w:spacing w:val="-8"/>
        </w:rPr>
        <w:t xml:space="preserve"> </w:t>
      </w:r>
      <w:r>
        <w:t>и</w:t>
      </w:r>
      <w:r>
        <w:rPr>
          <w:spacing w:val="-4"/>
        </w:rPr>
        <w:t xml:space="preserve"> </w:t>
      </w:r>
      <w:r>
        <w:t>применение</w:t>
      </w:r>
      <w:r>
        <w:rPr>
          <w:spacing w:val="-3"/>
        </w:rPr>
        <w:t xml:space="preserve"> </w:t>
      </w:r>
      <w:r>
        <w:t>кислорода</w:t>
      </w:r>
      <w:r>
        <w:rPr>
          <w:spacing w:val="-7"/>
        </w:rPr>
        <w:t xml:space="preserve"> </w:t>
      </w:r>
      <w:r>
        <w:t>и</w:t>
      </w:r>
      <w:r>
        <w:rPr>
          <w:spacing w:val="-6"/>
        </w:rPr>
        <w:t xml:space="preserve"> </w:t>
      </w:r>
      <w:r>
        <w:t>озона.</w:t>
      </w:r>
      <w:r>
        <w:rPr>
          <w:spacing w:val="-3"/>
        </w:rPr>
        <w:t xml:space="preserve"> </w:t>
      </w:r>
      <w:r>
        <w:t>Оксиды</w:t>
      </w:r>
      <w:r>
        <w:rPr>
          <w:spacing w:val="-5"/>
        </w:rPr>
        <w:t xml:space="preserve"> </w:t>
      </w:r>
      <w:r>
        <w:t>и</w:t>
      </w:r>
      <w:r>
        <w:rPr>
          <w:spacing w:val="-5"/>
        </w:rPr>
        <w:t xml:space="preserve"> </w:t>
      </w:r>
      <w:r>
        <w:t>пероксиды.</w:t>
      </w:r>
    </w:p>
    <w:p w:rsidR="00800D06" w:rsidRDefault="00AD0FDD">
      <w:pPr>
        <w:pStyle w:val="a3"/>
        <w:ind w:right="610"/>
      </w:pPr>
      <w:r>
        <w:t>Сера. Нахождение в природе, способы получения, физические и химические свойства.</w:t>
      </w:r>
      <w:r>
        <w:rPr>
          <w:spacing w:val="1"/>
        </w:rPr>
        <w:t xml:space="preserve"> </w:t>
      </w:r>
      <w:r>
        <w:t>Сероводород, сульфиды. Оксид серы(IV), оксид серы(VI). Сернистая и серная кислоты и их</w:t>
      </w:r>
      <w:r>
        <w:rPr>
          <w:spacing w:val="1"/>
        </w:rPr>
        <w:t xml:space="preserve"> </w:t>
      </w:r>
      <w:r>
        <w:t>соли.</w:t>
      </w:r>
      <w:r>
        <w:rPr>
          <w:spacing w:val="-1"/>
        </w:rPr>
        <w:t xml:space="preserve"> </w:t>
      </w:r>
      <w:r>
        <w:t>Особенности свойств серной</w:t>
      </w:r>
      <w:r>
        <w:rPr>
          <w:spacing w:val="-1"/>
        </w:rPr>
        <w:t xml:space="preserve"> </w:t>
      </w:r>
      <w:r>
        <w:t>кислоты. Применение</w:t>
      </w:r>
      <w:r>
        <w:rPr>
          <w:spacing w:val="-4"/>
        </w:rPr>
        <w:t xml:space="preserve"> </w:t>
      </w:r>
      <w:r>
        <w:t>серы</w:t>
      </w:r>
      <w:r>
        <w:rPr>
          <w:spacing w:val="-1"/>
        </w:rPr>
        <w:t xml:space="preserve"> </w:t>
      </w:r>
      <w:r>
        <w:t>и еѐ</w:t>
      </w:r>
      <w:r>
        <w:rPr>
          <w:spacing w:val="-5"/>
        </w:rPr>
        <w:t xml:space="preserve"> </w:t>
      </w:r>
      <w:r>
        <w:t>соединений.</w:t>
      </w:r>
    </w:p>
    <w:p w:rsidR="00800D06" w:rsidRDefault="00AD0FDD">
      <w:pPr>
        <w:pStyle w:val="a3"/>
        <w:ind w:right="619"/>
      </w:pPr>
      <w:r>
        <w:t>Азот. Нахождение в природе, способы получения, физические и химические свойства.</w:t>
      </w:r>
      <w:r>
        <w:rPr>
          <w:spacing w:val="1"/>
        </w:rPr>
        <w:t xml:space="preserve"> </w:t>
      </w:r>
      <w:r>
        <w:t>Аммиак,</w:t>
      </w:r>
      <w:r>
        <w:rPr>
          <w:spacing w:val="56"/>
        </w:rPr>
        <w:t xml:space="preserve"> </w:t>
      </w:r>
      <w:r>
        <w:t>нитриды.</w:t>
      </w:r>
      <w:r>
        <w:rPr>
          <w:spacing w:val="56"/>
        </w:rPr>
        <w:t xml:space="preserve"> </w:t>
      </w:r>
      <w:r>
        <w:t>Оксиды</w:t>
      </w:r>
      <w:r>
        <w:rPr>
          <w:spacing w:val="55"/>
        </w:rPr>
        <w:t xml:space="preserve"> </w:t>
      </w:r>
      <w:r>
        <w:t>азота.</w:t>
      </w:r>
      <w:r>
        <w:rPr>
          <w:spacing w:val="55"/>
        </w:rPr>
        <w:t xml:space="preserve"> </w:t>
      </w:r>
      <w:r>
        <w:t>Азотистая</w:t>
      </w:r>
      <w:r>
        <w:rPr>
          <w:spacing w:val="56"/>
        </w:rPr>
        <w:t xml:space="preserve"> </w:t>
      </w:r>
      <w:r>
        <w:t>и</w:t>
      </w:r>
      <w:r>
        <w:rPr>
          <w:spacing w:val="59"/>
        </w:rPr>
        <w:t xml:space="preserve"> </w:t>
      </w:r>
      <w:r>
        <w:t>азотная</w:t>
      </w:r>
      <w:r>
        <w:rPr>
          <w:spacing w:val="56"/>
        </w:rPr>
        <w:t xml:space="preserve"> </w:t>
      </w:r>
      <w:r>
        <w:t>кислоты</w:t>
      </w:r>
      <w:r>
        <w:rPr>
          <w:spacing w:val="56"/>
        </w:rPr>
        <w:t xml:space="preserve"> </w:t>
      </w:r>
      <w:r>
        <w:t>и</w:t>
      </w:r>
      <w:r>
        <w:rPr>
          <w:spacing w:val="56"/>
        </w:rPr>
        <w:t xml:space="preserve"> </w:t>
      </w:r>
      <w:r>
        <w:t>их</w:t>
      </w:r>
      <w:r>
        <w:rPr>
          <w:spacing w:val="58"/>
        </w:rPr>
        <w:t xml:space="preserve"> </w:t>
      </w:r>
      <w:r>
        <w:t>соли.</w:t>
      </w:r>
      <w:r>
        <w:rPr>
          <w:spacing w:val="55"/>
        </w:rPr>
        <w:t xml:space="preserve"> </w:t>
      </w:r>
      <w:r>
        <w:t>Особенности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свойств</w:t>
      </w:r>
      <w:r>
        <w:rPr>
          <w:spacing w:val="-5"/>
        </w:rPr>
        <w:t xml:space="preserve"> </w:t>
      </w:r>
      <w:r>
        <w:t>азотной</w:t>
      </w:r>
      <w:r>
        <w:rPr>
          <w:spacing w:val="-4"/>
        </w:rPr>
        <w:t xml:space="preserve"> </w:t>
      </w:r>
      <w:r>
        <w:t>кислоты.</w:t>
      </w:r>
      <w:r>
        <w:rPr>
          <w:spacing w:val="-5"/>
        </w:rPr>
        <w:t xml:space="preserve"> </w:t>
      </w:r>
      <w:r>
        <w:t>Применение</w:t>
      </w:r>
      <w:r>
        <w:rPr>
          <w:spacing w:val="-6"/>
        </w:rPr>
        <w:t xml:space="preserve"> </w:t>
      </w:r>
      <w:r>
        <w:t>азота</w:t>
      </w:r>
      <w:r>
        <w:rPr>
          <w:spacing w:val="-4"/>
        </w:rPr>
        <w:t xml:space="preserve"> </w:t>
      </w:r>
      <w:r>
        <w:t>и</w:t>
      </w:r>
      <w:r>
        <w:rPr>
          <w:spacing w:val="-7"/>
        </w:rPr>
        <w:t xml:space="preserve"> </w:t>
      </w:r>
      <w:r>
        <w:t>его</w:t>
      </w:r>
      <w:r>
        <w:rPr>
          <w:spacing w:val="-6"/>
        </w:rPr>
        <w:t xml:space="preserve"> </w:t>
      </w:r>
      <w:r>
        <w:t>соединений.</w:t>
      </w:r>
      <w:r>
        <w:rPr>
          <w:spacing w:val="-3"/>
        </w:rPr>
        <w:t xml:space="preserve"> </w:t>
      </w:r>
      <w:r>
        <w:t>Азотные</w:t>
      </w:r>
      <w:r>
        <w:rPr>
          <w:spacing w:val="-4"/>
        </w:rPr>
        <w:t xml:space="preserve"> </w:t>
      </w:r>
      <w:r>
        <w:t>удобрения.</w:t>
      </w:r>
    </w:p>
    <w:p w:rsidR="00800D06" w:rsidRDefault="00AD0FDD">
      <w:pPr>
        <w:pStyle w:val="a3"/>
        <w:spacing w:before="1"/>
        <w:ind w:right="601"/>
      </w:pPr>
      <w:r>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Фосфиды и фосфин. Оксиды фосфора, фосфорная кислота и еѐ соли. Применение</w:t>
      </w:r>
      <w:r>
        <w:rPr>
          <w:spacing w:val="1"/>
        </w:rPr>
        <w:t xml:space="preserve"> </w:t>
      </w:r>
      <w:r>
        <w:t>фосфора</w:t>
      </w:r>
      <w:r>
        <w:rPr>
          <w:spacing w:val="-5"/>
        </w:rPr>
        <w:t xml:space="preserve"> </w:t>
      </w:r>
      <w:r>
        <w:t>и его соединений. Фосфорные удобрения.</w:t>
      </w:r>
    </w:p>
    <w:p w:rsidR="00800D06" w:rsidRDefault="00AD0FDD">
      <w:pPr>
        <w:pStyle w:val="a3"/>
        <w:spacing w:before="2"/>
        <w:ind w:right="603"/>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61"/>
        </w:rPr>
        <w:t xml:space="preserve"> </w:t>
      </w:r>
      <w:r>
        <w:t>и</w:t>
      </w:r>
      <w:r>
        <w:rPr>
          <w:spacing w:val="1"/>
        </w:rPr>
        <w:t xml:space="preserve"> </w:t>
      </w:r>
      <w:r>
        <w:t>химические свойства простых веществ, образованных углеродом. Оксид углерода(II), оксид</w:t>
      </w:r>
      <w:r>
        <w:rPr>
          <w:spacing w:val="1"/>
        </w:rPr>
        <w:t xml:space="preserve"> </w:t>
      </w:r>
      <w:r>
        <w:t>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еѐ</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t>Применение</w:t>
      </w:r>
      <w:r>
        <w:rPr>
          <w:spacing w:val="1"/>
        </w:rPr>
        <w:t xml:space="preserve"> </w:t>
      </w:r>
      <w:r>
        <w:t>простых</w:t>
      </w:r>
      <w:r>
        <w:rPr>
          <w:spacing w:val="1"/>
        </w:rPr>
        <w:t xml:space="preserve"> </w:t>
      </w:r>
      <w:r>
        <w:t>веществ,</w:t>
      </w:r>
      <w:r>
        <w:rPr>
          <w:spacing w:val="-1"/>
        </w:rPr>
        <w:t xml:space="preserve"> </w:t>
      </w:r>
      <w:r>
        <w:t>образованных</w:t>
      </w:r>
      <w:r>
        <w:rPr>
          <w:spacing w:val="3"/>
        </w:rPr>
        <w:t xml:space="preserve"> </w:t>
      </w:r>
      <w:r>
        <w:t>углеродом, и</w:t>
      </w:r>
      <w:r>
        <w:rPr>
          <w:spacing w:val="2"/>
        </w:rPr>
        <w:t xml:space="preserve"> </w:t>
      </w:r>
      <w:r>
        <w:t>его</w:t>
      </w:r>
      <w:r>
        <w:rPr>
          <w:spacing w:val="-1"/>
        </w:rPr>
        <w:t xml:space="preserve"> </w:t>
      </w:r>
      <w:r>
        <w:t>соединений.</w:t>
      </w:r>
    </w:p>
    <w:p w:rsidR="00800D06" w:rsidRDefault="00AD0FDD">
      <w:pPr>
        <w:pStyle w:val="a3"/>
        <w:ind w:right="600"/>
      </w:pPr>
      <w:r>
        <w:t>Кремний.</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кремния(IV), кремниевая кислота, силикаты. Применение кремния и его</w:t>
      </w:r>
      <w:r>
        <w:rPr>
          <w:spacing w:val="1"/>
        </w:rPr>
        <w:t xml:space="preserve"> </w:t>
      </w:r>
      <w:r>
        <w:t>соединений.</w:t>
      </w:r>
      <w:r>
        <w:rPr>
          <w:spacing w:val="-5"/>
        </w:rPr>
        <w:t xml:space="preserve"> </w:t>
      </w:r>
      <w:r>
        <w:t>Стекло, его</w:t>
      </w:r>
      <w:r>
        <w:rPr>
          <w:spacing w:val="-1"/>
        </w:rPr>
        <w:t xml:space="preserve"> </w:t>
      </w:r>
      <w:r>
        <w:t>получение, виды стекла.</w:t>
      </w:r>
    </w:p>
    <w:p w:rsidR="00800D06" w:rsidRDefault="00AD0FDD">
      <w:pPr>
        <w:pStyle w:val="a3"/>
        <w:jc w:val="left"/>
      </w:pPr>
      <w:r>
        <w:t>Положение</w:t>
      </w:r>
      <w:r>
        <w:rPr>
          <w:spacing w:val="41"/>
        </w:rPr>
        <w:t xml:space="preserve"> </w:t>
      </w:r>
      <w:r>
        <w:t>металлов</w:t>
      </w:r>
      <w:r>
        <w:rPr>
          <w:spacing w:val="42"/>
        </w:rPr>
        <w:t xml:space="preserve"> </w:t>
      </w:r>
      <w:r>
        <w:t>в</w:t>
      </w:r>
      <w:r>
        <w:rPr>
          <w:spacing w:val="45"/>
        </w:rPr>
        <w:t xml:space="preserve"> </w:t>
      </w:r>
      <w:r>
        <w:t>Периодической</w:t>
      </w:r>
      <w:r>
        <w:rPr>
          <w:spacing w:val="43"/>
        </w:rPr>
        <w:t xml:space="preserve"> </w:t>
      </w:r>
      <w:r>
        <w:t>системе</w:t>
      </w:r>
      <w:r>
        <w:rPr>
          <w:spacing w:val="42"/>
        </w:rPr>
        <w:t xml:space="preserve"> </w:t>
      </w:r>
      <w:r>
        <w:t>химических</w:t>
      </w:r>
      <w:r>
        <w:rPr>
          <w:spacing w:val="44"/>
        </w:rPr>
        <w:t xml:space="preserve"> </w:t>
      </w:r>
      <w:r>
        <w:t>элементов.</w:t>
      </w:r>
      <w:r>
        <w:rPr>
          <w:spacing w:val="43"/>
        </w:rPr>
        <w:t xml:space="preserve"> </w:t>
      </w:r>
      <w:r>
        <w:t>Особенности</w:t>
      </w:r>
      <w:r>
        <w:rPr>
          <w:spacing w:val="-57"/>
        </w:rPr>
        <w:t xml:space="preserve"> </w:t>
      </w:r>
      <w:r>
        <w:t>строения</w:t>
      </w:r>
      <w:r>
        <w:rPr>
          <w:spacing w:val="-1"/>
        </w:rPr>
        <w:t xml:space="preserve"> </w:t>
      </w:r>
      <w:r>
        <w:t>электронных</w:t>
      </w:r>
      <w:r>
        <w:rPr>
          <w:spacing w:val="-1"/>
        </w:rPr>
        <w:t xml:space="preserve"> </w:t>
      </w:r>
      <w:r>
        <w:t>оболочек атомов металлов.</w:t>
      </w:r>
    </w:p>
    <w:p w:rsidR="00800D06" w:rsidRDefault="00AD0FDD">
      <w:pPr>
        <w:pStyle w:val="a3"/>
        <w:tabs>
          <w:tab w:val="left" w:pos="9594"/>
        </w:tabs>
        <w:ind w:left="1745" w:firstLine="0"/>
        <w:jc w:val="left"/>
      </w:pPr>
      <w:r>
        <w:t>Общие</w:t>
      </w:r>
      <w:r>
        <w:rPr>
          <w:spacing w:val="76"/>
        </w:rPr>
        <w:t xml:space="preserve"> </w:t>
      </w:r>
      <w:r>
        <w:t>физические</w:t>
      </w:r>
      <w:r>
        <w:rPr>
          <w:spacing w:val="77"/>
        </w:rPr>
        <w:t xml:space="preserve"> </w:t>
      </w:r>
      <w:r>
        <w:t>свойства</w:t>
      </w:r>
      <w:r>
        <w:rPr>
          <w:spacing w:val="76"/>
        </w:rPr>
        <w:t xml:space="preserve"> </w:t>
      </w:r>
      <w:r>
        <w:t>металлов.</w:t>
      </w:r>
      <w:r>
        <w:rPr>
          <w:spacing w:val="79"/>
        </w:rPr>
        <w:t xml:space="preserve"> </w:t>
      </w:r>
      <w:r>
        <w:t>Применение</w:t>
      </w:r>
      <w:r>
        <w:rPr>
          <w:spacing w:val="77"/>
        </w:rPr>
        <w:t xml:space="preserve"> </w:t>
      </w:r>
      <w:r>
        <w:t>металлов</w:t>
      </w:r>
      <w:r>
        <w:rPr>
          <w:spacing w:val="77"/>
        </w:rPr>
        <w:t xml:space="preserve"> </w:t>
      </w:r>
      <w:r>
        <w:t>в</w:t>
      </w:r>
      <w:r>
        <w:rPr>
          <w:spacing w:val="78"/>
        </w:rPr>
        <w:t xml:space="preserve"> </w:t>
      </w:r>
      <w:r>
        <w:t>быту</w:t>
      </w:r>
      <w:r>
        <w:tab/>
        <w:t>и</w:t>
      </w:r>
      <w:r>
        <w:rPr>
          <w:spacing w:val="20"/>
        </w:rPr>
        <w:t xml:space="preserve"> </w:t>
      </w:r>
      <w:r>
        <w:t>технике.</w:t>
      </w:r>
    </w:p>
    <w:p w:rsidR="00800D06" w:rsidRDefault="00AD0FDD">
      <w:pPr>
        <w:pStyle w:val="a3"/>
        <w:ind w:firstLine="0"/>
        <w:jc w:val="left"/>
      </w:pPr>
      <w:r>
        <w:t>Сплавы</w:t>
      </w:r>
      <w:r>
        <w:rPr>
          <w:spacing w:val="-5"/>
        </w:rPr>
        <w:t xml:space="preserve"> </w:t>
      </w:r>
      <w:r>
        <w:t>металлов.</w:t>
      </w:r>
    </w:p>
    <w:p w:rsidR="00800D06" w:rsidRDefault="00AD0FDD">
      <w:pPr>
        <w:pStyle w:val="a3"/>
        <w:spacing w:before="1"/>
        <w:ind w:right="608"/>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w:t>
      </w:r>
      <w:r>
        <w:rPr>
          <w:spacing w:val="-1"/>
        </w:rPr>
        <w:t xml:space="preserve"> </w:t>
      </w:r>
      <w:r>
        <w:t>защиты от</w:t>
      </w:r>
      <w:r>
        <w:rPr>
          <w:spacing w:val="-1"/>
        </w:rPr>
        <w:t xml:space="preserve"> </w:t>
      </w:r>
      <w:r>
        <w:t>коррозии.</w:t>
      </w:r>
    </w:p>
    <w:p w:rsidR="00800D06" w:rsidRDefault="00AD0FDD">
      <w:pPr>
        <w:pStyle w:val="a3"/>
        <w:ind w:right="605"/>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Натрий</w:t>
      </w:r>
      <w:r>
        <w:rPr>
          <w:spacing w:val="1"/>
        </w:rPr>
        <w:t xml:space="preserve"> </w:t>
      </w:r>
      <w:r>
        <w:t>и</w:t>
      </w:r>
      <w:r>
        <w:rPr>
          <w:spacing w:val="1"/>
        </w:rPr>
        <w:t xml:space="preserve"> </w:t>
      </w:r>
      <w:r>
        <w:t>калий: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57"/>
        </w:rPr>
        <w:t xml:space="preserve"> </w:t>
      </w:r>
      <w:r>
        <w:t>простых</w:t>
      </w:r>
      <w:r>
        <w:rPr>
          <w:spacing w:val="-1"/>
        </w:rPr>
        <w:t xml:space="preserve"> </w:t>
      </w:r>
      <w:r>
        <w:t>веществ и</w:t>
      </w:r>
      <w:r>
        <w:rPr>
          <w:spacing w:val="2"/>
        </w:rPr>
        <w:t xml:space="preserve"> </w:t>
      </w:r>
      <w:r>
        <w:t>их</w:t>
      </w:r>
      <w:r>
        <w:rPr>
          <w:spacing w:val="2"/>
        </w:rPr>
        <w:t xml:space="preserve"> </w:t>
      </w:r>
      <w:r>
        <w:t>соединений.</w:t>
      </w:r>
    </w:p>
    <w:p w:rsidR="00800D06" w:rsidRDefault="00AD0FDD">
      <w:pPr>
        <w:pStyle w:val="a3"/>
        <w:ind w:right="604"/>
      </w:pPr>
      <w:r>
        <w:t>Общая</w:t>
      </w:r>
      <w:r>
        <w:rPr>
          <w:spacing w:val="1"/>
        </w:rPr>
        <w:t xml:space="preserve"> </w:t>
      </w:r>
      <w:r>
        <w:t>характеристика</w:t>
      </w:r>
      <w:r>
        <w:rPr>
          <w:spacing w:val="1"/>
        </w:rPr>
        <w:t xml:space="preserve"> </w:t>
      </w:r>
      <w:r>
        <w:t>металлов</w:t>
      </w:r>
      <w:r>
        <w:rPr>
          <w:spacing w:val="1"/>
        </w:rPr>
        <w:t xml:space="preserve"> </w:t>
      </w:r>
      <w:r>
        <w:t>IIA-группы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Магний и кальций: получение, физические и химические свойства, применение</w:t>
      </w:r>
      <w:r>
        <w:rPr>
          <w:spacing w:val="1"/>
        </w:rPr>
        <w:t xml:space="preserve"> </w:t>
      </w:r>
      <w:r>
        <w:t>простых</w:t>
      </w:r>
      <w:r>
        <w:rPr>
          <w:spacing w:val="-1"/>
        </w:rPr>
        <w:t xml:space="preserve"> </w:t>
      </w:r>
      <w:r>
        <w:t>веществ</w:t>
      </w:r>
      <w:r>
        <w:rPr>
          <w:spacing w:val="-1"/>
        </w:rPr>
        <w:t xml:space="preserve"> </w:t>
      </w:r>
      <w:r>
        <w:t>и их</w:t>
      </w:r>
      <w:r>
        <w:rPr>
          <w:spacing w:val="2"/>
        </w:rPr>
        <w:t xml:space="preserve"> </w:t>
      </w:r>
      <w:r>
        <w:t>соединений.</w:t>
      </w:r>
      <w:r>
        <w:rPr>
          <w:spacing w:val="-2"/>
        </w:rPr>
        <w:t xml:space="preserve"> </w:t>
      </w:r>
      <w:r>
        <w:t>Жѐсткость</w:t>
      </w:r>
      <w:r>
        <w:rPr>
          <w:spacing w:val="-1"/>
        </w:rPr>
        <w:t xml:space="preserve"> </w:t>
      </w:r>
      <w:r>
        <w:t>воды</w:t>
      </w:r>
      <w:r>
        <w:rPr>
          <w:spacing w:val="-4"/>
        </w:rPr>
        <w:t xml:space="preserve"> </w:t>
      </w:r>
      <w:r>
        <w:t>и</w:t>
      </w:r>
      <w:r>
        <w:rPr>
          <w:spacing w:val="1"/>
        </w:rPr>
        <w:t xml:space="preserve"> </w:t>
      </w:r>
      <w:r>
        <w:t>способы</w:t>
      </w:r>
      <w:r>
        <w:rPr>
          <w:spacing w:val="-1"/>
        </w:rPr>
        <w:t xml:space="preserve"> </w:t>
      </w:r>
      <w:r>
        <w:t>еѐ</w:t>
      </w:r>
      <w:r>
        <w:rPr>
          <w:spacing w:val="1"/>
        </w:rPr>
        <w:t xml:space="preserve"> </w:t>
      </w:r>
      <w:r>
        <w:t>устранения.</w:t>
      </w:r>
    </w:p>
    <w:p w:rsidR="00800D06" w:rsidRDefault="00AD0FDD">
      <w:pPr>
        <w:pStyle w:val="a3"/>
        <w:ind w:right="598"/>
      </w:pPr>
      <w:r>
        <w:t>Алюминий: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57"/>
        </w:rPr>
        <w:t xml:space="preserve"> </w:t>
      </w:r>
      <w:r>
        <w:t>гидроксокомплексы алюминия.</w:t>
      </w:r>
    </w:p>
    <w:p w:rsidR="00800D06" w:rsidRDefault="00AD0FDD">
      <w:pPr>
        <w:pStyle w:val="a3"/>
        <w:ind w:right="607"/>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61"/>
        </w:rPr>
        <w:t xml:space="preserve"> </w:t>
      </w:r>
      <w:r>
        <w:t>(Б-групп)</w:t>
      </w:r>
      <w:r>
        <w:rPr>
          <w:spacing w:val="61"/>
        </w:rPr>
        <w:t xml:space="preserve"> </w:t>
      </w:r>
      <w:r>
        <w:t>Периодической</w:t>
      </w:r>
      <w:r>
        <w:rPr>
          <w:spacing w:val="1"/>
        </w:rPr>
        <w:t xml:space="preserve"> </w:t>
      </w:r>
      <w:r>
        <w:t>системы</w:t>
      </w:r>
      <w:r>
        <w:rPr>
          <w:spacing w:val="-2"/>
        </w:rPr>
        <w:t xml:space="preserve"> </w:t>
      </w:r>
      <w:r>
        <w:t>химических</w:t>
      </w:r>
      <w:r>
        <w:rPr>
          <w:spacing w:val="2"/>
        </w:rPr>
        <w:t xml:space="preserve"> </w:t>
      </w:r>
      <w:r>
        <w:t>элементов.</w:t>
      </w:r>
    </w:p>
    <w:p w:rsidR="00800D06" w:rsidRDefault="00AD0FDD">
      <w:pPr>
        <w:pStyle w:val="a3"/>
        <w:ind w:right="603"/>
      </w:pPr>
      <w:r>
        <w:t>Физические и химические свойства хрома и его соединений. Оксиды</w:t>
      </w:r>
      <w:r>
        <w:rPr>
          <w:spacing w:val="1"/>
        </w:rPr>
        <w:t xml:space="preserve"> </w:t>
      </w:r>
      <w:r>
        <w:t>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w:t>
      </w:r>
      <w:r>
        <w:rPr>
          <w:spacing w:val="-4"/>
        </w:rPr>
        <w:t xml:space="preserve"> </w:t>
      </w:r>
      <w:r>
        <w:t>и применение</w:t>
      </w:r>
      <w:r>
        <w:rPr>
          <w:spacing w:val="-2"/>
        </w:rPr>
        <w:t xml:space="preserve"> </w:t>
      </w:r>
      <w:r>
        <w:t>хрома.</w:t>
      </w:r>
    </w:p>
    <w:p w:rsidR="00800D06" w:rsidRDefault="00AD0FDD">
      <w:pPr>
        <w:pStyle w:val="a3"/>
        <w:ind w:right="608"/>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61"/>
        </w:rPr>
        <w:t xml:space="preserve"> </w:t>
      </w:r>
      <w:r>
        <w:t>соединений.</w:t>
      </w:r>
      <w:r>
        <w:rPr>
          <w:spacing w:val="61"/>
        </w:rPr>
        <w:t xml:space="preserve"> </w:t>
      </w:r>
      <w:r>
        <w:t>Важнейшие</w:t>
      </w:r>
      <w:r>
        <w:rPr>
          <w:spacing w:val="1"/>
        </w:rPr>
        <w:t xml:space="preserve"> </w:t>
      </w:r>
      <w:r>
        <w:t>соединения марганца(II), марганца(IV), марганца(VI) и марганца(VII). Перманганат</w:t>
      </w:r>
      <w:r>
        <w:rPr>
          <w:spacing w:val="60"/>
        </w:rPr>
        <w:t xml:space="preserve"> </w:t>
      </w:r>
      <w:r>
        <w:t>калия,</w:t>
      </w:r>
      <w:r>
        <w:rPr>
          <w:spacing w:val="1"/>
        </w:rPr>
        <w:t xml:space="preserve"> </w:t>
      </w:r>
      <w:r>
        <w:t>его</w:t>
      </w:r>
      <w:r>
        <w:rPr>
          <w:spacing w:val="-4"/>
        </w:rPr>
        <w:t xml:space="preserve"> </w:t>
      </w:r>
      <w:r>
        <w:t>окислительные</w:t>
      </w:r>
      <w:r>
        <w:rPr>
          <w:spacing w:val="-3"/>
        </w:rPr>
        <w:t xml:space="preserve"> </w:t>
      </w:r>
      <w:r>
        <w:t>свойства.</w:t>
      </w:r>
    </w:p>
    <w:p w:rsidR="00800D06" w:rsidRDefault="00AD0FDD">
      <w:pPr>
        <w:pStyle w:val="a3"/>
        <w:ind w:right="618"/>
      </w:pPr>
      <w:r>
        <w:t>Физические и химические свойства железа и его соединений. Оксиды, гидроксиды и</w:t>
      </w:r>
      <w:r>
        <w:rPr>
          <w:spacing w:val="1"/>
        </w:rPr>
        <w:t xml:space="preserve"> </w:t>
      </w:r>
      <w:r>
        <w:t>соли железа(II)</w:t>
      </w:r>
      <w:r>
        <w:rPr>
          <w:spacing w:val="-2"/>
        </w:rPr>
        <w:t xml:space="preserve"> </w:t>
      </w:r>
      <w:r>
        <w:t>и железа(III). Получение</w:t>
      </w:r>
      <w:r>
        <w:rPr>
          <w:spacing w:val="-3"/>
        </w:rPr>
        <w:t xml:space="preserve"> </w:t>
      </w:r>
      <w:r>
        <w:t>и</w:t>
      </w:r>
      <w:r>
        <w:rPr>
          <w:spacing w:val="-1"/>
        </w:rPr>
        <w:t xml:space="preserve"> </w:t>
      </w:r>
      <w:r>
        <w:t>применение</w:t>
      </w:r>
      <w:r>
        <w:rPr>
          <w:spacing w:val="-4"/>
        </w:rPr>
        <w:t xml:space="preserve"> </w:t>
      </w:r>
      <w:r>
        <w:t>железа</w:t>
      </w:r>
      <w:r>
        <w:rPr>
          <w:spacing w:val="56"/>
        </w:rPr>
        <w:t xml:space="preserve"> </w:t>
      </w:r>
      <w:r>
        <w:t>и его</w:t>
      </w:r>
      <w:r>
        <w:rPr>
          <w:spacing w:val="-4"/>
        </w:rPr>
        <w:t xml:space="preserve"> </w:t>
      </w:r>
      <w:r>
        <w:t>сплавов.</w:t>
      </w:r>
    </w:p>
    <w:p w:rsidR="00800D06" w:rsidRDefault="00AD0FDD">
      <w:pPr>
        <w:pStyle w:val="a3"/>
        <w:spacing w:before="2"/>
        <w:ind w:right="606"/>
      </w:pPr>
      <w:r>
        <w:t>Физические и химические свойства меди и еѐ соединений. Получение и применение</w:t>
      </w:r>
      <w:r>
        <w:rPr>
          <w:spacing w:val="1"/>
        </w:rPr>
        <w:t xml:space="preserve"> </w:t>
      </w:r>
      <w:r>
        <w:t>меди и</w:t>
      </w:r>
      <w:r>
        <w:rPr>
          <w:spacing w:val="1"/>
        </w:rPr>
        <w:t xml:space="preserve"> </w:t>
      </w:r>
      <w:r>
        <w:t>еѐ</w:t>
      </w:r>
      <w:r>
        <w:rPr>
          <w:spacing w:val="-1"/>
        </w:rPr>
        <w:t xml:space="preserve"> </w:t>
      </w:r>
      <w:r>
        <w:t>соединений.</w:t>
      </w:r>
    </w:p>
    <w:p w:rsidR="00800D06" w:rsidRDefault="00AD0FDD">
      <w:pPr>
        <w:pStyle w:val="a3"/>
        <w:ind w:right="620"/>
      </w:pPr>
      <w:r>
        <w:t>Цинк: получение, физические и химические свойства. Амфотерные свойства оксида и</w:t>
      </w:r>
      <w:r>
        <w:rPr>
          <w:spacing w:val="1"/>
        </w:rPr>
        <w:t xml:space="preserve"> </w:t>
      </w:r>
      <w:r>
        <w:t>гидроксида</w:t>
      </w:r>
      <w:r>
        <w:rPr>
          <w:spacing w:val="-7"/>
        </w:rPr>
        <w:t xml:space="preserve"> </w:t>
      </w:r>
      <w:r>
        <w:t>цинка, гидроксокомплексы</w:t>
      </w:r>
      <w:r>
        <w:rPr>
          <w:spacing w:val="-1"/>
        </w:rPr>
        <w:t xml:space="preserve"> </w:t>
      </w:r>
      <w:r>
        <w:t>цинка.</w:t>
      </w:r>
      <w:r>
        <w:rPr>
          <w:spacing w:val="-8"/>
        </w:rPr>
        <w:t xml:space="preserve"> </w:t>
      </w:r>
      <w:r>
        <w:t>Применение</w:t>
      </w:r>
      <w:r>
        <w:rPr>
          <w:spacing w:val="-4"/>
        </w:rPr>
        <w:t xml:space="preserve"> </w:t>
      </w:r>
      <w:r>
        <w:t>цинка</w:t>
      </w:r>
      <w:r>
        <w:rPr>
          <w:spacing w:val="53"/>
        </w:rPr>
        <w:t xml:space="preserve"> </w:t>
      </w:r>
      <w:r>
        <w:t>и</w:t>
      </w:r>
      <w:r>
        <w:rPr>
          <w:spacing w:val="-1"/>
        </w:rPr>
        <w:t xml:space="preserve"> </w:t>
      </w:r>
      <w:r>
        <w:t>его</w:t>
      </w:r>
      <w:r>
        <w:rPr>
          <w:spacing w:val="-4"/>
        </w:rPr>
        <w:t xml:space="preserve"> </w:t>
      </w:r>
      <w:r>
        <w:t>соединений.</w:t>
      </w:r>
    </w:p>
    <w:p w:rsidR="00800D06" w:rsidRDefault="00AD0FDD">
      <w:pPr>
        <w:pStyle w:val="a3"/>
        <w:ind w:right="601"/>
      </w:pPr>
      <w:r>
        <w:rPr>
          <w:u w:val="thick"/>
        </w:rPr>
        <w:t>Экспериментальные методы изучения веществ и их превращений:</w:t>
      </w:r>
      <w:r>
        <w:t xml:space="preserve"> изучение образцов</w:t>
      </w:r>
      <w:r>
        <w:rPr>
          <w:spacing w:val="1"/>
        </w:rPr>
        <w:t xml:space="preserve"> </w:t>
      </w:r>
      <w:r>
        <w:t>неметаллов,</w:t>
      </w:r>
      <w:r>
        <w:rPr>
          <w:spacing w:val="84"/>
        </w:rPr>
        <w:t xml:space="preserve"> </w:t>
      </w:r>
      <w:r>
        <w:t>горение</w:t>
      </w:r>
      <w:r>
        <w:rPr>
          <w:spacing w:val="84"/>
        </w:rPr>
        <w:t xml:space="preserve"> </w:t>
      </w:r>
      <w:r>
        <w:t>серы,</w:t>
      </w:r>
      <w:r>
        <w:rPr>
          <w:spacing w:val="84"/>
        </w:rPr>
        <w:t xml:space="preserve"> </w:t>
      </w:r>
      <w:r>
        <w:t>фосфора,</w:t>
      </w:r>
      <w:r>
        <w:rPr>
          <w:spacing w:val="84"/>
        </w:rPr>
        <w:t xml:space="preserve"> </w:t>
      </w:r>
      <w:r>
        <w:t>железа,</w:t>
      </w:r>
      <w:r>
        <w:rPr>
          <w:spacing w:val="92"/>
        </w:rPr>
        <w:t xml:space="preserve"> </w:t>
      </w:r>
      <w:r>
        <w:t>магния</w:t>
      </w:r>
      <w:r>
        <w:rPr>
          <w:spacing w:val="84"/>
        </w:rPr>
        <w:t xml:space="preserve"> </w:t>
      </w:r>
      <w:r>
        <w:t>в</w:t>
      </w:r>
      <w:r>
        <w:rPr>
          <w:spacing w:val="83"/>
        </w:rPr>
        <w:t xml:space="preserve"> </w:t>
      </w:r>
      <w:r>
        <w:t>кислороде,</w:t>
      </w:r>
      <w:r>
        <w:rPr>
          <w:spacing w:val="82"/>
        </w:rPr>
        <w:t xml:space="preserve"> </w:t>
      </w:r>
      <w:r>
        <w:t>изучение</w:t>
      </w:r>
      <w:r>
        <w:rPr>
          <w:spacing w:val="85"/>
        </w:rPr>
        <w:t xml:space="preserve"> </w:t>
      </w:r>
      <w:r>
        <w:t>коллекции</w:t>
      </w:r>
    </w:p>
    <w:p w:rsidR="00800D06" w:rsidRDefault="00AD0FDD">
      <w:pPr>
        <w:pStyle w:val="a3"/>
        <w:ind w:right="606" w:firstLine="0"/>
      </w:pPr>
      <w:r>
        <w:t>«Металлы</w:t>
      </w:r>
      <w:r>
        <w:rPr>
          <w:spacing w:val="1"/>
        </w:rPr>
        <w:t xml:space="preserve"> </w:t>
      </w:r>
      <w:r>
        <w:t>и</w:t>
      </w:r>
      <w:r>
        <w:rPr>
          <w:spacing w:val="1"/>
        </w:rPr>
        <w:t xml:space="preserve"> </w:t>
      </w:r>
      <w:r>
        <w:t>сплавы»,</w:t>
      </w:r>
      <w:r>
        <w:rPr>
          <w:spacing w:val="1"/>
        </w:rPr>
        <w:t xml:space="preserve"> </w:t>
      </w:r>
      <w:r>
        <w:t>взаимодействие щелочных</w:t>
      </w:r>
      <w:r>
        <w:rPr>
          <w:spacing w:val="1"/>
        </w:rPr>
        <w:t xml:space="preserve"> </w:t>
      </w:r>
      <w:r>
        <w:t>и щелочноземельных</w:t>
      </w:r>
      <w:r>
        <w:rPr>
          <w:spacing w:val="1"/>
        </w:rPr>
        <w:t xml:space="preserve"> </w:t>
      </w:r>
      <w:r>
        <w:t>металлов</w:t>
      </w:r>
      <w:r>
        <w:rPr>
          <w:spacing w:val="1"/>
        </w:rPr>
        <w:t xml:space="preserve"> </w:t>
      </w:r>
      <w:r>
        <w:t>с водой</w:t>
      </w:r>
      <w:r>
        <w:rPr>
          <w:spacing w:val="1"/>
        </w:rPr>
        <w:t xml:space="preserve"> </w:t>
      </w:r>
      <w:r>
        <w:t>(возможно использование видеоматериалов), взаимодействие цинка и железа с растворами</w:t>
      </w:r>
      <w:r>
        <w:rPr>
          <w:spacing w:val="1"/>
        </w:rPr>
        <w:t xml:space="preserve"> </w:t>
      </w:r>
      <w:r>
        <w:t>кислот и щелочей, качественные реакции</w:t>
      </w:r>
      <w:r>
        <w:rPr>
          <w:spacing w:val="1"/>
        </w:rPr>
        <w:t xml:space="preserve"> </w:t>
      </w:r>
      <w:r>
        <w:t>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t>щелочей,</w:t>
      </w:r>
      <w:r>
        <w:rPr>
          <w:spacing w:val="7"/>
        </w:rPr>
        <w:t xml:space="preserve"> </w:t>
      </w:r>
      <w:r>
        <w:t>решение</w:t>
      </w:r>
      <w:r>
        <w:rPr>
          <w:spacing w:val="8"/>
        </w:rPr>
        <w:t xml:space="preserve"> </w:t>
      </w:r>
      <w:r>
        <w:t>экспериментальных</w:t>
      </w:r>
      <w:r>
        <w:rPr>
          <w:spacing w:val="11"/>
        </w:rPr>
        <w:t xml:space="preserve"> </w:t>
      </w:r>
      <w:r>
        <w:t>задач</w:t>
      </w:r>
      <w:r>
        <w:rPr>
          <w:spacing w:val="7"/>
        </w:rPr>
        <w:t xml:space="preserve"> </w:t>
      </w:r>
      <w:r>
        <w:t>по</w:t>
      </w:r>
      <w:r>
        <w:rPr>
          <w:spacing w:val="8"/>
        </w:rPr>
        <w:t xml:space="preserve"> </w:t>
      </w:r>
      <w:r>
        <w:t>темам</w:t>
      </w:r>
      <w:r>
        <w:rPr>
          <w:spacing w:val="11"/>
        </w:rPr>
        <w:t xml:space="preserve"> </w:t>
      </w:r>
      <w:r>
        <w:t>«Галогены»,</w:t>
      </w:r>
      <w:r>
        <w:rPr>
          <w:spacing w:val="14"/>
        </w:rPr>
        <w:t xml:space="preserve"> </w:t>
      </w:r>
      <w:r>
        <w:t>«Сера</w:t>
      </w:r>
      <w:r>
        <w:rPr>
          <w:spacing w:val="7"/>
        </w:rPr>
        <w:t xml:space="preserve"> </w:t>
      </w:r>
      <w:r>
        <w:t>и</w:t>
      </w:r>
      <w:r>
        <w:rPr>
          <w:spacing w:val="9"/>
        </w:rPr>
        <w:t xml:space="preserve"> </w:t>
      </w:r>
      <w:r>
        <w:t>еѐ</w:t>
      </w:r>
      <w:r>
        <w:rPr>
          <w:spacing w:val="9"/>
        </w:rPr>
        <w:t xml:space="preserve"> </w:t>
      </w:r>
      <w:r>
        <w:t>соединения»,</w:t>
      </w:r>
    </w:p>
    <w:p w:rsidR="00800D06" w:rsidRDefault="00AD0FDD">
      <w:pPr>
        <w:pStyle w:val="a3"/>
        <w:ind w:right="612" w:firstLine="0"/>
      </w:pP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1"/>
        </w:rPr>
        <w:t xml:space="preserve"> </w:t>
      </w:r>
      <w:r>
        <w:t>«Металлы</w:t>
      </w:r>
      <w:r>
        <w:rPr>
          <w:spacing w:val="1"/>
        </w:rPr>
        <w:t xml:space="preserve"> </w:t>
      </w:r>
      <w:r>
        <w:t>побочных</w:t>
      </w:r>
      <w:r>
        <w:rPr>
          <w:spacing w:val="1"/>
        </w:rPr>
        <w:t xml:space="preserve"> </w:t>
      </w:r>
      <w:r>
        <w:t>подгрупп».</w:t>
      </w:r>
    </w:p>
    <w:p w:rsidR="00800D06" w:rsidRDefault="00AD0FDD">
      <w:pPr>
        <w:pStyle w:val="3"/>
        <w:spacing w:before="12" w:line="240" w:lineRule="auto"/>
      </w:pPr>
      <w:r>
        <w:t>Химия</w:t>
      </w:r>
      <w:r>
        <w:rPr>
          <w:spacing w:val="-6"/>
        </w:rPr>
        <w:t xml:space="preserve"> </w:t>
      </w:r>
      <w:r>
        <w:t>и</w:t>
      </w:r>
      <w:r>
        <w:rPr>
          <w:spacing w:val="-2"/>
        </w:rPr>
        <w:t xml:space="preserve"> </w:t>
      </w:r>
      <w:r>
        <w:t>жизнь.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Роль</w:t>
      </w:r>
      <w:r>
        <w:rPr>
          <w:spacing w:val="-9"/>
        </w:rPr>
        <w:t xml:space="preserve"> </w:t>
      </w:r>
      <w:r>
        <w:t>химии</w:t>
      </w:r>
      <w:r>
        <w:rPr>
          <w:spacing w:val="-8"/>
        </w:rPr>
        <w:t xml:space="preserve"> </w:t>
      </w:r>
      <w:r>
        <w:t>в</w:t>
      </w:r>
      <w:r>
        <w:rPr>
          <w:spacing w:val="-8"/>
        </w:rPr>
        <w:t xml:space="preserve"> </w:t>
      </w:r>
      <w:r>
        <w:t>обеспечении</w:t>
      </w:r>
      <w:r>
        <w:rPr>
          <w:spacing w:val="-4"/>
        </w:rPr>
        <w:t xml:space="preserve"> </w:t>
      </w:r>
      <w:r>
        <w:t>устойчивого</w:t>
      </w:r>
      <w:r>
        <w:rPr>
          <w:spacing w:val="-8"/>
        </w:rPr>
        <w:t xml:space="preserve"> </w:t>
      </w:r>
      <w:r>
        <w:t>развития</w:t>
      </w:r>
      <w:r>
        <w:rPr>
          <w:spacing w:val="-5"/>
        </w:rPr>
        <w:t xml:space="preserve"> </w:t>
      </w:r>
      <w:r>
        <w:t>человечества.</w:t>
      </w:r>
    </w:p>
    <w:p w:rsidR="00800D06" w:rsidRDefault="00AD0FDD">
      <w:pPr>
        <w:pStyle w:val="a3"/>
        <w:spacing w:before="1"/>
        <w:ind w:left="1745" w:firstLine="0"/>
      </w:pPr>
      <w:r>
        <w:t>Понятие</w:t>
      </w:r>
      <w:r>
        <w:rPr>
          <w:spacing w:val="-6"/>
        </w:rPr>
        <w:t xml:space="preserve"> </w:t>
      </w:r>
      <w:r>
        <w:t>о</w:t>
      </w:r>
      <w:r>
        <w:rPr>
          <w:spacing w:val="-6"/>
        </w:rPr>
        <w:t xml:space="preserve"> </w:t>
      </w:r>
      <w:r>
        <w:t>научных</w:t>
      </w:r>
      <w:r>
        <w:rPr>
          <w:spacing w:val="-3"/>
        </w:rPr>
        <w:t xml:space="preserve"> </w:t>
      </w:r>
      <w:r>
        <w:t>методах</w:t>
      </w:r>
      <w:r>
        <w:rPr>
          <w:spacing w:val="-3"/>
        </w:rPr>
        <w:t xml:space="preserve"> </w:t>
      </w:r>
      <w:r>
        <w:t>познания</w:t>
      </w:r>
      <w:r>
        <w:rPr>
          <w:spacing w:val="-4"/>
        </w:rPr>
        <w:t xml:space="preserve"> </w:t>
      </w:r>
      <w:r>
        <w:t>и</w:t>
      </w:r>
      <w:r>
        <w:rPr>
          <w:spacing w:val="-3"/>
        </w:rPr>
        <w:t xml:space="preserve"> </w:t>
      </w:r>
      <w:r>
        <w:t>методологии</w:t>
      </w:r>
      <w:r>
        <w:rPr>
          <w:spacing w:val="-6"/>
        </w:rPr>
        <w:t xml:space="preserve"> </w:t>
      </w:r>
      <w:r>
        <w:t>научного</w:t>
      </w:r>
      <w:r>
        <w:rPr>
          <w:spacing w:val="-5"/>
        </w:rPr>
        <w:t xml:space="preserve"> </w:t>
      </w:r>
      <w:r>
        <w:t>исследования.</w:t>
      </w:r>
    </w:p>
    <w:p w:rsidR="00800D06" w:rsidRDefault="00AD0FDD">
      <w:pPr>
        <w:pStyle w:val="a3"/>
        <w:spacing w:before="2"/>
        <w:ind w:right="600"/>
      </w:pPr>
      <w:r>
        <w:t>Научные принципы организации химического производства. Промышленные способы</w:t>
      </w:r>
      <w:r>
        <w:rPr>
          <w:spacing w:val="1"/>
        </w:rPr>
        <w:t xml:space="preserve"> </w:t>
      </w:r>
      <w:r>
        <w:t>получения</w:t>
      </w:r>
      <w:r>
        <w:rPr>
          <w:spacing w:val="1"/>
        </w:rPr>
        <w:t xml:space="preserve"> </w:t>
      </w:r>
      <w:r>
        <w:t>важнейших</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w:t>
      </w:r>
      <w:r>
        <w:rPr>
          <w:spacing w:val="1"/>
        </w:rPr>
        <w:t xml:space="preserve"> </w:t>
      </w:r>
      <w:r>
        <w:t>метанола). Промышленные способы получения металлов и сплавов. Химическое загрязнение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энергетической</w:t>
      </w:r>
      <w:r>
        <w:rPr>
          <w:spacing w:val="1"/>
        </w:rPr>
        <w:t xml:space="preserve"> </w:t>
      </w:r>
      <w:r>
        <w:t>безопасности.</w:t>
      </w:r>
    </w:p>
    <w:p w:rsidR="00800D06" w:rsidRDefault="00AD0FDD">
      <w:pPr>
        <w:pStyle w:val="a3"/>
        <w:ind w:right="607"/>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 Роль</w:t>
      </w:r>
      <w:r>
        <w:rPr>
          <w:spacing w:val="-2"/>
        </w:rPr>
        <w:t xml:space="preserve"> </w:t>
      </w:r>
      <w:r>
        <w:t>химии</w:t>
      </w:r>
      <w:r>
        <w:rPr>
          <w:spacing w:val="2"/>
        </w:rPr>
        <w:t xml:space="preserve"> </w:t>
      </w:r>
      <w:r>
        <w:t>в</w:t>
      </w:r>
      <w:r>
        <w:rPr>
          <w:spacing w:val="-3"/>
        </w:rPr>
        <w:t xml:space="preserve"> </w:t>
      </w:r>
      <w:r>
        <w:t>развитии медицины.</w:t>
      </w:r>
    </w:p>
    <w:p w:rsidR="00800D06" w:rsidRDefault="00AD0FDD">
      <w:pPr>
        <w:pStyle w:val="a3"/>
        <w:ind w:right="606"/>
      </w:pPr>
      <w:r>
        <w:t>Химия пищи: основные компоненты, пищевые добавки. Роль химии</w:t>
      </w:r>
      <w:r>
        <w:rPr>
          <w:spacing w:val="1"/>
        </w:rPr>
        <w:t xml:space="preserve"> </w:t>
      </w:r>
      <w:r>
        <w:t>в обеспечении</w:t>
      </w:r>
      <w:r>
        <w:rPr>
          <w:spacing w:val="1"/>
        </w:rPr>
        <w:t xml:space="preserve"> </w:t>
      </w:r>
      <w:r>
        <w:t>пищевой безопасности.</w:t>
      </w:r>
    </w:p>
    <w:p w:rsidR="00800D06" w:rsidRDefault="00AD0FDD">
      <w:pPr>
        <w:pStyle w:val="a3"/>
        <w:ind w:right="608"/>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57"/>
        </w:rPr>
        <w:t xml:space="preserve"> </w:t>
      </w:r>
      <w:r>
        <w:t>использования</w:t>
      </w:r>
      <w:r>
        <w:rPr>
          <w:spacing w:val="-3"/>
        </w:rPr>
        <w:t xml:space="preserve"> </w:t>
      </w:r>
      <w:r>
        <w:t>препаратов бытовой</w:t>
      </w:r>
      <w:r>
        <w:rPr>
          <w:spacing w:val="-1"/>
        </w:rPr>
        <w:t xml:space="preserve"> </w:t>
      </w:r>
      <w:r>
        <w:t>химии</w:t>
      </w:r>
      <w:r>
        <w:rPr>
          <w:spacing w:val="-1"/>
        </w:rPr>
        <w:t xml:space="preserve"> </w:t>
      </w:r>
      <w:r>
        <w:t>в</w:t>
      </w:r>
      <w:r>
        <w:rPr>
          <w:spacing w:val="-2"/>
        </w:rPr>
        <w:t xml:space="preserve"> </w:t>
      </w:r>
      <w:r>
        <w:t>повседневной жизни.</w:t>
      </w:r>
    </w:p>
    <w:p w:rsidR="00800D06" w:rsidRDefault="00AD0FDD">
      <w:pPr>
        <w:pStyle w:val="a3"/>
        <w:ind w:left="1745" w:right="1651" w:firstLine="0"/>
        <w:jc w:val="left"/>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4"/>
        </w:rPr>
        <w:t xml:space="preserve"> </w:t>
      </w:r>
      <w:r>
        <w:t>сельском</w:t>
      </w:r>
      <w:r>
        <w:rPr>
          <w:spacing w:val="-3"/>
        </w:rPr>
        <w:t xml:space="preserve"> </w:t>
      </w:r>
      <w:r>
        <w:t>хозяйстве.</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800D06" w:rsidRDefault="00AD0FDD">
      <w:pPr>
        <w:pStyle w:val="a3"/>
        <w:spacing w:before="3" w:line="237" w:lineRule="auto"/>
        <w:ind w:left="1745" w:right="2265" w:firstLine="0"/>
        <w:jc w:val="left"/>
      </w:pPr>
      <w:r>
        <w:t>Современные</w:t>
      </w:r>
      <w:r>
        <w:rPr>
          <w:spacing w:val="-11"/>
        </w:rPr>
        <w:t xml:space="preserve"> </w:t>
      </w:r>
      <w:r>
        <w:t>конструкционные</w:t>
      </w:r>
      <w:r>
        <w:rPr>
          <w:spacing w:val="-10"/>
        </w:rPr>
        <w:t xml:space="preserve"> </w:t>
      </w:r>
      <w:r>
        <w:t>материалы,</w:t>
      </w:r>
      <w:r>
        <w:rPr>
          <w:spacing w:val="-7"/>
        </w:rPr>
        <w:t xml:space="preserve"> </w:t>
      </w:r>
      <w:r>
        <w:t>краски,</w:t>
      </w:r>
      <w:r>
        <w:rPr>
          <w:spacing w:val="-7"/>
        </w:rPr>
        <w:t xml:space="preserve"> </w:t>
      </w:r>
      <w:r>
        <w:t>стекло,</w:t>
      </w:r>
      <w:r>
        <w:rPr>
          <w:spacing w:val="-7"/>
        </w:rPr>
        <w:t xml:space="preserve"> </w:t>
      </w:r>
      <w:r>
        <w:t>керамика.</w:t>
      </w:r>
      <w:r>
        <w:rPr>
          <w:spacing w:val="-57"/>
        </w:rPr>
        <w:t xml:space="preserve"> </w:t>
      </w:r>
      <w:r>
        <w:t>Расчѐтные</w:t>
      </w:r>
      <w:r>
        <w:rPr>
          <w:spacing w:val="-5"/>
        </w:rPr>
        <w:t xml:space="preserve"> </w:t>
      </w:r>
      <w:r>
        <w:t>задачи.</w:t>
      </w:r>
    </w:p>
    <w:p w:rsidR="00800D06" w:rsidRDefault="00AD0FDD">
      <w:pPr>
        <w:pStyle w:val="a3"/>
        <w:spacing w:before="1"/>
        <w:ind w:right="602"/>
      </w:pPr>
      <w:r>
        <w:t>Расчѐты: массы вещества или объѐма газов по известному количеству вещества, массе</w:t>
      </w:r>
      <w:r>
        <w:rPr>
          <w:spacing w:val="1"/>
        </w:rPr>
        <w:t xml:space="preserve"> </w:t>
      </w:r>
      <w:r>
        <w:t>или объѐму одного из участвующих в реакции веществ, массы (объѐма, количества вещества)</w:t>
      </w:r>
      <w:r>
        <w:rPr>
          <w:spacing w:val="-57"/>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вещества) продукта реакции, если одно из веществ дано в виде раствора с определѐнной</w:t>
      </w:r>
      <w:r>
        <w:rPr>
          <w:spacing w:val="1"/>
        </w:rPr>
        <w:t xml:space="preserve"> </w:t>
      </w:r>
      <w:r>
        <w:t>массовой</w:t>
      </w:r>
      <w:r>
        <w:rPr>
          <w:spacing w:val="9"/>
        </w:rPr>
        <w:t xml:space="preserve"> </w:t>
      </w:r>
      <w:r>
        <w:t>долей</w:t>
      </w:r>
      <w:r>
        <w:rPr>
          <w:spacing w:val="10"/>
        </w:rPr>
        <w:t xml:space="preserve"> </w:t>
      </w:r>
      <w:r>
        <w:t>растворѐнного</w:t>
      </w:r>
      <w:r>
        <w:rPr>
          <w:spacing w:val="8"/>
        </w:rPr>
        <w:t xml:space="preserve"> </w:t>
      </w:r>
      <w:r>
        <w:t>вещества,</w:t>
      </w:r>
      <w:r>
        <w:rPr>
          <w:spacing w:val="9"/>
        </w:rPr>
        <w:t xml:space="preserve"> </w:t>
      </w:r>
      <w:r>
        <w:t>массовой</w:t>
      </w:r>
      <w:r>
        <w:rPr>
          <w:spacing w:val="9"/>
        </w:rPr>
        <w:t xml:space="preserve"> </w:t>
      </w:r>
      <w:r>
        <w:t>доли</w:t>
      </w:r>
      <w:r>
        <w:rPr>
          <w:spacing w:val="8"/>
        </w:rPr>
        <w:t xml:space="preserve"> </w:t>
      </w:r>
      <w:r>
        <w:t>и</w:t>
      </w:r>
      <w:r>
        <w:rPr>
          <w:spacing w:val="10"/>
        </w:rPr>
        <w:t xml:space="preserve"> </w:t>
      </w:r>
      <w:r>
        <w:t>молярной</w:t>
      </w:r>
      <w:r>
        <w:rPr>
          <w:spacing w:val="7"/>
        </w:rPr>
        <w:t xml:space="preserve"> </w:t>
      </w:r>
      <w:r>
        <w:t>концентрации</w:t>
      </w:r>
      <w:r>
        <w:rPr>
          <w:spacing w:val="10"/>
        </w:rPr>
        <w:t xml:space="preserve"> </w:t>
      </w:r>
      <w:r>
        <w:t>вещества</w:t>
      </w:r>
      <w:r>
        <w:rPr>
          <w:spacing w:val="-58"/>
        </w:rPr>
        <w:t xml:space="preserve"> </w:t>
      </w:r>
      <w:r>
        <w:t>в</w:t>
      </w:r>
      <w:r>
        <w:rPr>
          <w:spacing w:val="-4"/>
        </w:rPr>
        <w:t xml:space="preserve"> </w:t>
      </w:r>
      <w:r>
        <w:t>растворе,</w:t>
      </w:r>
      <w:r>
        <w:rPr>
          <w:spacing w:val="-1"/>
        </w:rPr>
        <w:t xml:space="preserve"> </w:t>
      </w:r>
      <w:r>
        <w:t>доли</w:t>
      </w:r>
      <w:r>
        <w:rPr>
          <w:spacing w:val="1"/>
        </w:rPr>
        <w:t xml:space="preserve"> </w:t>
      </w:r>
      <w:r>
        <w:t>выхода</w:t>
      </w:r>
      <w:r>
        <w:rPr>
          <w:spacing w:val="-1"/>
        </w:rPr>
        <w:t xml:space="preserve"> </w:t>
      </w:r>
      <w:r>
        <w:t>продукта реакции</w:t>
      </w:r>
      <w:r>
        <w:rPr>
          <w:spacing w:val="2"/>
        </w:rPr>
        <w:t xml:space="preserve"> </w:t>
      </w:r>
      <w:r>
        <w:t>от теоретически возможного.</w:t>
      </w:r>
    </w:p>
    <w:p w:rsidR="00800D06" w:rsidRDefault="00AD0FDD">
      <w:pPr>
        <w:pStyle w:val="3"/>
        <w:spacing w:before="10"/>
      </w:pPr>
      <w:r>
        <w:t>Межпредметные</w:t>
      </w:r>
      <w:r>
        <w:rPr>
          <w:spacing w:val="-5"/>
        </w:rPr>
        <w:t xml:space="preserve"> </w:t>
      </w:r>
      <w:r>
        <w:t>связи.</w:t>
      </w:r>
    </w:p>
    <w:p w:rsidR="00800D06" w:rsidRDefault="00AD0FDD">
      <w:pPr>
        <w:pStyle w:val="a3"/>
        <w:ind w:right="604"/>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5"/>
        </w:rPr>
        <w:t xml:space="preserve"> </w:t>
      </w:r>
      <w:r>
        <w:t>принятых</w:t>
      </w:r>
      <w:r>
        <w:rPr>
          <w:spacing w:val="1"/>
        </w:rPr>
        <w:t xml:space="preserve"> </w:t>
      </w:r>
      <w:r>
        <w:t>в</w:t>
      </w:r>
      <w:r>
        <w:rPr>
          <w:spacing w:val="-2"/>
        </w:rPr>
        <w:t xml:space="preserve"> </w:t>
      </w:r>
      <w:r>
        <w:t>отдельных</w:t>
      </w:r>
      <w:r>
        <w:rPr>
          <w:spacing w:val="-2"/>
        </w:rPr>
        <w:t xml:space="preserve"> </w:t>
      </w:r>
      <w:r>
        <w:t>предметах</w:t>
      </w:r>
      <w:r>
        <w:rPr>
          <w:spacing w:val="1"/>
        </w:rPr>
        <w:t xml:space="preserve"> </w:t>
      </w:r>
      <w:r>
        <w:t>естественно-научного цикла.</w:t>
      </w:r>
    </w:p>
    <w:p w:rsidR="00800D06" w:rsidRDefault="00AD0FDD">
      <w:pPr>
        <w:pStyle w:val="a3"/>
        <w:ind w:right="609"/>
      </w:pPr>
      <w:r>
        <w:t>Общие естественно-научные понятия: явление,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61"/>
        </w:rPr>
        <w:t xml:space="preserve"> </w:t>
      </w:r>
      <w:r>
        <w:t>эксперимент,</w:t>
      </w:r>
      <w:r>
        <w:rPr>
          <w:spacing w:val="1"/>
        </w:rPr>
        <w:t xml:space="preserve"> </w:t>
      </w:r>
      <w:r>
        <w:t>модель,</w:t>
      </w:r>
      <w:r>
        <w:rPr>
          <w:spacing w:val="-1"/>
        </w:rPr>
        <w:t xml:space="preserve"> </w:t>
      </w:r>
      <w:r>
        <w:t>моделирование.</w:t>
      </w:r>
    </w:p>
    <w:p w:rsidR="00800D06" w:rsidRDefault="00AD0FDD">
      <w:pPr>
        <w:pStyle w:val="a3"/>
        <w:ind w:right="602"/>
      </w:pPr>
      <w:r>
        <w:t>Физика: материя, микромир, макромир, атом, электрон, протон, нейтрон, ион, 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 идеальный газ, физические величины, единицы измерения, скорость,</w:t>
      </w:r>
      <w:r>
        <w:rPr>
          <w:spacing w:val="1"/>
        </w:rPr>
        <w:t xml:space="preserve"> </w:t>
      </w:r>
      <w:r>
        <w:t>энергия,</w:t>
      </w:r>
      <w:r>
        <w:rPr>
          <w:spacing w:val="-1"/>
        </w:rPr>
        <w:t xml:space="preserve"> </w:t>
      </w:r>
      <w:r>
        <w:t>масса.</w:t>
      </w:r>
    </w:p>
    <w:p w:rsidR="00800D06" w:rsidRDefault="00AD0FDD">
      <w:pPr>
        <w:pStyle w:val="a3"/>
        <w:ind w:right="60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1"/>
        </w:rPr>
        <w:t xml:space="preserve"> </w:t>
      </w:r>
      <w:r>
        <w:t>веществ и</w:t>
      </w:r>
      <w:r>
        <w:rPr>
          <w:spacing w:val="2"/>
        </w:rPr>
        <w:t xml:space="preserve"> </w:t>
      </w:r>
      <w:r>
        <w:t>поток</w:t>
      </w:r>
      <w:r>
        <w:rPr>
          <w:spacing w:val="1"/>
        </w:rPr>
        <w:t xml:space="preserve"> </w:t>
      </w:r>
      <w:r>
        <w:t>энергии</w:t>
      </w:r>
      <w:r>
        <w:rPr>
          <w:spacing w:val="-2"/>
        </w:rPr>
        <w:t xml:space="preserve"> </w:t>
      </w:r>
      <w:r>
        <w:t>в</w:t>
      </w:r>
      <w:r>
        <w:rPr>
          <w:spacing w:val="-1"/>
        </w:rPr>
        <w:t xml:space="preserve"> </w:t>
      </w:r>
      <w:r>
        <w:t>экосистемах.</w:t>
      </w:r>
    </w:p>
    <w:p w:rsidR="00800D06" w:rsidRDefault="00AD0FDD">
      <w:pPr>
        <w:pStyle w:val="a3"/>
        <w:spacing w:line="274" w:lineRule="exact"/>
        <w:ind w:left="1745" w:firstLine="0"/>
      </w:pPr>
      <w:r>
        <w:t>География:</w:t>
      </w:r>
      <w:r>
        <w:rPr>
          <w:spacing w:val="-6"/>
        </w:rPr>
        <w:t xml:space="preserve"> </w:t>
      </w:r>
      <w:r>
        <w:t>минералы,</w:t>
      </w:r>
      <w:r>
        <w:rPr>
          <w:spacing w:val="-5"/>
        </w:rPr>
        <w:t xml:space="preserve"> </w:t>
      </w:r>
      <w:r>
        <w:t>горные</w:t>
      </w:r>
      <w:r>
        <w:rPr>
          <w:spacing w:val="-9"/>
        </w:rPr>
        <w:t xml:space="preserve"> </w:t>
      </w:r>
      <w:r>
        <w:t>породы,</w:t>
      </w:r>
      <w:r>
        <w:rPr>
          <w:spacing w:val="-5"/>
        </w:rPr>
        <w:t xml:space="preserve"> </w:t>
      </w:r>
      <w:r>
        <w:t>полезные</w:t>
      </w:r>
      <w:r>
        <w:rPr>
          <w:spacing w:val="-9"/>
        </w:rPr>
        <w:t xml:space="preserve"> </w:t>
      </w:r>
      <w:r>
        <w:t>ископаемые,</w:t>
      </w:r>
      <w:r>
        <w:rPr>
          <w:spacing w:val="-5"/>
        </w:rPr>
        <w:t xml:space="preserve"> </w:t>
      </w:r>
      <w:r>
        <w:t>топливо,</w:t>
      </w:r>
      <w:r>
        <w:rPr>
          <w:spacing w:val="-8"/>
        </w:rPr>
        <w:t xml:space="preserve"> </w:t>
      </w:r>
      <w:r>
        <w:t>ресурсы.</w:t>
      </w:r>
    </w:p>
    <w:p w:rsidR="00800D06" w:rsidRDefault="00AD0FDD">
      <w:pPr>
        <w:pStyle w:val="a3"/>
        <w:ind w:right="605"/>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строительные</w:t>
      </w:r>
      <w:r>
        <w:rPr>
          <w:spacing w:val="1"/>
        </w:rPr>
        <w:t xml:space="preserve"> </w:t>
      </w:r>
      <w:r>
        <w:t>материалы,</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 производство косметических препаратов, производство конструкционных</w:t>
      </w:r>
      <w:r>
        <w:rPr>
          <w:spacing w:val="1"/>
        </w:rPr>
        <w:t xml:space="preserve"> </w:t>
      </w:r>
      <w:r>
        <w:t>материалов,</w:t>
      </w:r>
      <w:r>
        <w:rPr>
          <w:spacing w:val="-4"/>
        </w:rPr>
        <w:t xml:space="preserve"> </w:t>
      </w:r>
      <w:r>
        <w:t>электронная промышленность, нанотехнологии.</w:t>
      </w:r>
    </w:p>
    <w:p w:rsidR="00800D06" w:rsidRDefault="00AD0FDD">
      <w:pPr>
        <w:spacing w:before="6" w:line="235" w:lineRule="auto"/>
        <w:ind w:left="1176" w:right="613" w:firstLine="566"/>
        <w:jc w:val="both"/>
        <w:rPr>
          <w:sz w:val="24"/>
        </w:rPr>
      </w:pPr>
      <w:r>
        <w:rPr>
          <w:b/>
          <w:sz w:val="24"/>
        </w:rPr>
        <w:t xml:space="preserve">Планируемые результаты </w:t>
      </w:r>
      <w:r>
        <w:rPr>
          <w:sz w:val="24"/>
        </w:rPr>
        <w:t>освоения программы по химии (углублѐнный уровень) на</w:t>
      </w:r>
      <w:r>
        <w:rPr>
          <w:spacing w:val="1"/>
          <w:sz w:val="24"/>
        </w:rPr>
        <w:t xml:space="preserve"> </w:t>
      </w:r>
      <w:r>
        <w:rPr>
          <w:sz w:val="24"/>
        </w:rPr>
        <w:t>уровне</w:t>
      </w:r>
      <w:r>
        <w:rPr>
          <w:spacing w:val="-2"/>
          <w:sz w:val="24"/>
        </w:rPr>
        <w:t xml:space="preserve"> </w:t>
      </w:r>
      <w:r>
        <w:rPr>
          <w:sz w:val="24"/>
        </w:rPr>
        <w:t>среднего общего образования.»</w:t>
      </w:r>
    </w:p>
    <w:p w:rsidR="00800D06" w:rsidRDefault="00AD0FDD">
      <w:pPr>
        <w:pStyle w:val="a3"/>
        <w:spacing w:before="4"/>
        <w:ind w:right="603" w:firstLine="626"/>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w:t>
      </w:r>
      <w:r>
        <w:rPr>
          <w:spacing w:val="-2"/>
        </w:rPr>
        <w:t xml:space="preserve"> </w:t>
      </w:r>
      <w:r>
        <w:t>составляющие:</w:t>
      </w:r>
    </w:p>
    <w:p w:rsidR="00800D06" w:rsidRDefault="00AD0FDD">
      <w:pPr>
        <w:pStyle w:val="a3"/>
        <w:spacing w:before="1"/>
        <w:ind w:left="1745" w:right="2610"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7"/>
        </w:rPr>
        <w:t xml:space="preserve"> </w:t>
      </w:r>
      <w:r>
        <w:t>наличие</w:t>
      </w:r>
      <w:r>
        <w:rPr>
          <w:spacing w:val="-4"/>
        </w:rPr>
        <w:t xml:space="preserve"> </w:t>
      </w:r>
      <w:r>
        <w:t>мотивации к обучению;</w:t>
      </w:r>
    </w:p>
    <w:p w:rsidR="00800D06" w:rsidRDefault="00AD0FDD">
      <w:pPr>
        <w:pStyle w:val="a3"/>
        <w:tabs>
          <w:tab w:val="left" w:pos="9613"/>
        </w:tabs>
        <w:ind w:left="1745" w:firstLine="0"/>
        <w:jc w:val="left"/>
      </w:pPr>
      <w:r>
        <w:t>готовность</w:t>
      </w:r>
      <w:r>
        <w:rPr>
          <w:spacing w:val="52"/>
        </w:rPr>
        <w:t xml:space="preserve"> </w:t>
      </w:r>
      <w:r>
        <w:t>и</w:t>
      </w:r>
      <w:r>
        <w:rPr>
          <w:spacing w:val="51"/>
        </w:rPr>
        <w:t xml:space="preserve"> </w:t>
      </w:r>
      <w:r>
        <w:t>способность</w:t>
      </w:r>
      <w:r>
        <w:rPr>
          <w:spacing w:val="52"/>
        </w:rPr>
        <w:t xml:space="preserve"> </w:t>
      </w:r>
      <w:r>
        <w:t>обучающихся</w:t>
      </w:r>
      <w:r>
        <w:rPr>
          <w:spacing w:val="51"/>
        </w:rPr>
        <w:t xml:space="preserve"> </w:t>
      </w:r>
      <w:r>
        <w:t>руководствоваться</w:t>
      </w:r>
      <w:r>
        <w:rPr>
          <w:spacing w:val="51"/>
        </w:rPr>
        <w:t xml:space="preserve"> </w:t>
      </w:r>
      <w:r>
        <w:t>принятыми</w:t>
      </w:r>
      <w:r>
        <w:tab/>
        <w:t>в</w:t>
      </w:r>
      <w:r>
        <w:rPr>
          <w:spacing w:val="56"/>
        </w:rPr>
        <w:t xml:space="preserve"> </w:t>
      </w:r>
      <w:r>
        <w:t>обществе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правилами</w:t>
      </w:r>
      <w:r>
        <w:rPr>
          <w:spacing w:val="-4"/>
        </w:rPr>
        <w:t xml:space="preserve"> </w:t>
      </w:r>
      <w:r>
        <w:t>и</w:t>
      </w:r>
      <w:r>
        <w:rPr>
          <w:spacing w:val="-7"/>
        </w:rPr>
        <w:t xml:space="preserve"> </w:t>
      </w:r>
      <w:r>
        <w:t>нормами</w:t>
      </w:r>
      <w:r>
        <w:rPr>
          <w:spacing w:val="-4"/>
        </w:rPr>
        <w:t xml:space="preserve"> </w:t>
      </w:r>
      <w:r>
        <w:t>поведения;</w:t>
      </w:r>
    </w:p>
    <w:p w:rsidR="00800D06" w:rsidRDefault="00AD0FDD">
      <w:pPr>
        <w:pStyle w:val="a3"/>
        <w:spacing w:before="1"/>
        <w:ind w:left="1745" w:right="4021" w:firstLine="0"/>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способность</w:t>
      </w:r>
      <w:r>
        <w:rPr>
          <w:spacing w:val="-4"/>
        </w:rPr>
        <w:t xml:space="preserve"> </w:t>
      </w:r>
      <w:r>
        <w:t>ставить</w:t>
      </w:r>
      <w:r>
        <w:rPr>
          <w:spacing w:val="-6"/>
        </w:rPr>
        <w:t xml:space="preserve"> </w:t>
      </w:r>
      <w:r>
        <w:t>цели</w:t>
      </w:r>
      <w:r>
        <w:rPr>
          <w:spacing w:val="-1"/>
        </w:rPr>
        <w:t xml:space="preserve"> </w:t>
      </w:r>
      <w:r>
        <w:t>и</w:t>
      </w:r>
      <w:r>
        <w:rPr>
          <w:spacing w:val="-7"/>
        </w:rPr>
        <w:t xml:space="preserve"> </w:t>
      </w:r>
      <w:r>
        <w:t>строить</w:t>
      </w:r>
      <w:r>
        <w:rPr>
          <w:spacing w:val="-3"/>
        </w:rPr>
        <w:t xml:space="preserve"> </w:t>
      </w:r>
      <w:r>
        <w:t>жизненные</w:t>
      </w:r>
      <w:r>
        <w:rPr>
          <w:spacing w:val="-8"/>
        </w:rPr>
        <w:t xml:space="preserve"> </w:t>
      </w:r>
      <w:r>
        <w:t>планы.</w:t>
      </w:r>
    </w:p>
    <w:p w:rsidR="00800D06" w:rsidRDefault="00AD0FDD">
      <w:pPr>
        <w:pStyle w:val="a3"/>
        <w:spacing w:before="2"/>
        <w:ind w:right="612"/>
      </w:pPr>
      <w:r>
        <w:rPr>
          <w:b/>
        </w:rPr>
        <w:t xml:space="preserve">Личностные результаты </w:t>
      </w:r>
      <w:r>
        <w:t>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 деятельности, в том числе  в</w:t>
      </w:r>
      <w:r>
        <w:rPr>
          <w:spacing w:val="-3"/>
        </w:rPr>
        <w:t xml:space="preserve"> </w:t>
      </w:r>
      <w:r>
        <w:t>части:</w:t>
      </w:r>
    </w:p>
    <w:p w:rsidR="00800D06" w:rsidRDefault="00AD0FDD">
      <w:pPr>
        <w:spacing w:before="3" w:line="275" w:lineRule="exact"/>
        <w:ind w:left="1745"/>
        <w:jc w:val="both"/>
        <w:rPr>
          <w:sz w:val="24"/>
        </w:rPr>
      </w:pPr>
      <w:r>
        <w:rPr>
          <w:i/>
          <w:sz w:val="24"/>
        </w:rPr>
        <w:t>гражданского</w:t>
      </w:r>
      <w:r>
        <w:rPr>
          <w:i/>
          <w:spacing w:val="-5"/>
          <w:sz w:val="24"/>
        </w:rPr>
        <w:t xml:space="preserve"> </w:t>
      </w:r>
      <w:r>
        <w:rPr>
          <w:i/>
          <w:sz w:val="24"/>
        </w:rPr>
        <w:t>воспитания</w:t>
      </w:r>
      <w:r>
        <w:rPr>
          <w:sz w:val="24"/>
        </w:rPr>
        <w:t>:</w:t>
      </w:r>
    </w:p>
    <w:p w:rsidR="00800D06" w:rsidRDefault="00AD0FDD">
      <w:pPr>
        <w:pStyle w:val="a3"/>
        <w:ind w:right="639"/>
      </w:pPr>
      <w:r>
        <w:t>осознания обучающимися своих конституционных прав и обязанностей, уважения к</w:t>
      </w:r>
      <w:r>
        <w:rPr>
          <w:spacing w:val="1"/>
        </w:rPr>
        <w:t xml:space="preserve"> </w:t>
      </w:r>
      <w:r>
        <w:t>закону</w:t>
      </w:r>
      <w:r>
        <w:rPr>
          <w:spacing w:val="-8"/>
        </w:rPr>
        <w:t xml:space="preserve"> </w:t>
      </w:r>
      <w:r>
        <w:t>и</w:t>
      </w:r>
      <w:r>
        <w:rPr>
          <w:spacing w:val="-2"/>
        </w:rPr>
        <w:t xml:space="preserve"> </w:t>
      </w:r>
      <w:r>
        <w:t>правопорядку;</w:t>
      </w:r>
    </w:p>
    <w:p w:rsidR="00800D06" w:rsidRDefault="00AD0FDD">
      <w:pPr>
        <w:pStyle w:val="a3"/>
        <w:spacing w:before="1" w:line="237" w:lineRule="auto"/>
        <w:ind w:right="614"/>
      </w:pPr>
      <w:r>
        <w:t>представления</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коллективе;</w:t>
      </w:r>
    </w:p>
    <w:p w:rsidR="00800D06" w:rsidRDefault="00AD0FDD">
      <w:pPr>
        <w:pStyle w:val="a3"/>
        <w:spacing w:before="1"/>
        <w:jc w:val="left"/>
      </w:pPr>
      <w:r>
        <w:t>готовности</w:t>
      </w:r>
      <w:r>
        <w:rPr>
          <w:spacing w:val="48"/>
        </w:rPr>
        <w:t xml:space="preserve"> </w:t>
      </w:r>
      <w:r>
        <w:t>к</w:t>
      </w:r>
      <w:r>
        <w:rPr>
          <w:spacing w:val="48"/>
        </w:rPr>
        <w:t xml:space="preserve"> </w:t>
      </w:r>
      <w:r>
        <w:t>совместной</w:t>
      </w:r>
      <w:r>
        <w:rPr>
          <w:spacing w:val="53"/>
        </w:rPr>
        <w:t xml:space="preserve"> </w:t>
      </w:r>
      <w:r>
        <w:t>творческой</w:t>
      </w:r>
      <w:r>
        <w:rPr>
          <w:spacing w:val="50"/>
        </w:rPr>
        <w:t xml:space="preserve"> </w:t>
      </w:r>
      <w:r>
        <w:t>деятельности</w:t>
      </w:r>
      <w:r>
        <w:rPr>
          <w:spacing w:val="50"/>
        </w:rPr>
        <w:t xml:space="preserve"> </w:t>
      </w:r>
      <w:r>
        <w:t>при</w:t>
      </w:r>
      <w:r>
        <w:rPr>
          <w:spacing w:val="51"/>
        </w:rPr>
        <w:t xml:space="preserve"> </w:t>
      </w:r>
      <w:r>
        <w:t>создании</w:t>
      </w:r>
      <w:r>
        <w:rPr>
          <w:spacing w:val="50"/>
        </w:rPr>
        <w:t xml:space="preserve"> </w:t>
      </w:r>
      <w:r>
        <w:t>учебных</w:t>
      </w:r>
      <w:r>
        <w:rPr>
          <w:spacing w:val="49"/>
        </w:rPr>
        <w:t xml:space="preserve"> </w:t>
      </w:r>
      <w:r>
        <w:t>проектов,</w:t>
      </w:r>
      <w:r>
        <w:rPr>
          <w:spacing w:val="-57"/>
        </w:rPr>
        <w:t xml:space="preserve"> </w:t>
      </w:r>
      <w:r>
        <w:t>решении</w:t>
      </w:r>
      <w:r>
        <w:rPr>
          <w:spacing w:val="-1"/>
        </w:rPr>
        <w:t xml:space="preserve"> </w:t>
      </w:r>
      <w:r>
        <w:t>учебных и</w:t>
      </w:r>
      <w:r>
        <w:rPr>
          <w:spacing w:val="-2"/>
        </w:rPr>
        <w:t xml:space="preserve"> </w:t>
      </w:r>
      <w:r>
        <w:t>познавательных</w:t>
      </w:r>
      <w:r>
        <w:rPr>
          <w:spacing w:val="-2"/>
        </w:rPr>
        <w:t xml:space="preserve"> </w:t>
      </w:r>
      <w:r>
        <w:t>задач,</w:t>
      </w:r>
      <w:r>
        <w:rPr>
          <w:spacing w:val="-1"/>
        </w:rPr>
        <w:t xml:space="preserve"> </w:t>
      </w:r>
      <w:r>
        <w:t>выполнении</w:t>
      </w:r>
      <w:r>
        <w:rPr>
          <w:spacing w:val="-3"/>
        </w:rPr>
        <w:t xml:space="preserve"> </w:t>
      </w:r>
      <w:r>
        <w:t>химических</w:t>
      </w:r>
      <w:r>
        <w:rPr>
          <w:spacing w:val="2"/>
        </w:rPr>
        <w:t xml:space="preserve"> </w:t>
      </w:r>
      <w:r>
        <w:t>экспериментов;</w:t>
      </w:r>
    </w:p>
    <w:p w:rsidR="00800D06" w:rsidRDefault="00AD0FDD">
      <w:pPr>
        <w:pStyle w:val="a3"/>
        <w:ind w:right="604"/>
        <w:jc w:val="left"/>
      </w:pPr>
      <w:r>
        <w:t>способности</w:t>
      </w:r>
      <w:r>
        <w:rPr>
          <w:spacing w:val="40"/>
        </w:rPr>
        <w:t xml:space="preserve"> </w:t>
      </w:r>
      <w:r>
        <w:t>понимать</w:t>
      </w:r>
      <w:r>
        <w:rPr>
          <w:spacing w:val="40"/>
        </w:rPr>
        <w:t xml:space="preserve"> </w:t>
      </w:r>
      <w:r>
        <w:t>и</w:t>
      </w:r>
      <w:r>
        <w:rPr>
          <w:spacing w:val="38"/>
        </w:rPr>
        <w:t xml:space="preserve"> </w:t>
      </w:r>
      <w:r>
        <w:t>принимать</w:t>
      </w:r>
      <w:r>
        <w:rPr>
          <w:spacing w:val="42"/>
        </w:rPr>
        <w:t xml:space="preserve"> </w:t>
      </w:r>
      <w:r>
        <w:t>мотивы,</w:t>
      </w:r>
      <w:r>
        <w:rPr>
          <w:spacing w:val="38"/>
        </w:rPr>
        <w:t xml:space="preserve"> </w:t>
      </w:r>
      <w:r>
        <w:t>намерения,</w:t>
      </w:r>
      <w:r>
        <w:rPr>
          <w:spacing w:val="41"/>
        </w:rPr>
        <w:t xml:space="preserve"> </w:t>
      </w:r>
      <w:r>
        <w:t>логику</w:t>
      </w:r>
      <w:r>
        <w:rPr>
          <w:spacing w:val="31"/>
        </w:rPr>
        <w:t xml:space="preserve"> </w:t>
      </w:r>
      <w:r>
        <w:t>и</w:t>
      </w:r>
      <w:r>
        <w:rPr>
          <w:spacing w:val="39"/>
        </w:rPr>
        <w:t xml:space="preserve"> </w:t>
      </w:r>
      <w:r>
        <w:t>аргументы</w:t>
      </w:r>
      <w:r>
        <w:rPr>
          <w:spacing w:val="41"/>
        </w:rPr>
        <w:t xml:space="preserve"> </w:t>
      </w:r>
      <w:r>
        <w:t>других</w:t>
      </w:r>
      <w:r>
        <w:rPr>
          <w:spacing w:val="-57"/>
        </w:rPr>
        <w:t xml:space="preserve"> </w:t>
      </w:r>
      <w:r>
        <w:t>при анализе</w:t>
      </w:r>
      <w:r>
        <w:rPr>
          <w:spacing w:val="-1"/>
        </w:rPr>
        <w:t xml:space="preserve"> </w:t>
      </w:r>
      <w:r>
        <w:t>различных</w:t>
      </w:r>
      <w:r>
        <w:rPr>
          <w:spacing w:val="-2"/>
        </w:rPr>
        <w:t xml:space="preserve"> </w:t>
      </w:r>
      <w:r>
        <w:t>видов</w:t>
      </w:r>
      <w:r>
        <w:rPr>
          <w:spacing w:val="1"/>
        </w:rPr>
        <w:t xml:space="preserve"> </w:t>
      </w:r>
      <w:r>
        <w:t>учебной деятельности;</w:t>
      </w:r>
    </w:p>
    <w:p w:rsidR="00800D06" w:rsidRDefault="00AD0FDD">
      <w:pPr>
        <w:ind w:left="1745"/>
        <w:rPr>
          <w:sz w:val="24"/>
        </w:rPr>
      </w:pPr>
      <w:r>
        <w:rPr>
          <w:i/>
          <w:sz w:val="24"/>
        </w:rPr>
        <w:t>патриотического</w:t>
      </w:r>
      <w:r>
        <w:rPr>
          <w:i/>
          <w:spacing w:val="-1"/>
          <w:sz w:val="24"/>
        </w:rPr>
        <w:t xml:space="preserve"> </w:t>
      </w:r>
      <w:r>
        <w:rPr>
          <w:i/>
          <w:sz w:val="24"/>
        </w:rPr>
        <w:t>воспитания</w:t>
      </w:r>
      <w:r>
        <w:rPr>
          <w:sz w:val="24"/>
        </w:rPr>
        <w:t>:</w:t>
      </w:r>
    </w:p>
    <w:p w:rsidR="00800D06" w:rsidRDefault="00AD0FDD">
      <w:pPr>
        <w:pStyle w:val="a3"/>
        <w:spacing w:before="1"/>
        <w:ind w:left="1745"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6"/>
        </w:rPr>
        <w:t xml:space="preserve"> </w:t>
      </w:r>
      <w:r>
        <w:t>к</w:t>
      </w:r>
      <w:r>
        <w:rPr>
          <w:spacing w:val="6"/>
        </w:rPr>
        <w:t xml:space="preserve"> </w:t>
      </w:r>
      <w:r>
        <w:t>процессу</w:t>
      </w:r>
      <w:r>
        <w:rPr>
          <w:spacing w:val="1"/>
        </w:rPr>
        <w:t xml:space="preserve"> </w:t>
      </w:r>
      <w:r>
        <w:t>творчества</w:t>
      </w:r>
      <w:r>
        <w:rPr>
          <w:spacing w:val="4"/>
        </w:rPr>
        <w:t xml:space="preserve"> </w:t>
      </w:r>
      <w:r>
        <w:t>в</w:t>
      </w:r>
      <w:r>
        <w:rPr>
          <w:spacing w:val="5"/>
        </w:rPr>
        <w:t xml:space="preserve"> </w:t>
      </w:r>
      <w:r>
        <w:t>области</w:t>
      </w:r>
      <w:r>
        <w:rPr>
          <w:spacing w:val="9"/>
        </w:rPr>
        <w:t xml:space="preserve"> </w:t>
      </w:r>
      <w:r>
        <w:t>теории</w:t>
      </w:r>
      <w:r>
        <w:rPr>
          <w:spacing w:val="6"/>
        </w:rPr>
        <w:t xml:space="preserve"> </w:t>
      </w:r>
      <w:r>
        <w:t>и</w:t>
      </w:r>
      <w:r>
        <w:rPr>
          <w:spacing w:val="3"/>
        </w:rPr>
        <w:t xml:space="preserve"> </w:t>
      </w:r>
      <w:r>
        <w:t>практического</w:t>
      </w:r>
      <w:r>
        <w:rPr>
          <w:spacing w:val="6"/>
        </w:rPr>
        <w:t xml:space="preserve"> </w:t>
      </w:r>
      <w:r>
        <w:t>приложения</w:t>
      </w:r>
      <w:r>
        <w:rPr>
          <w:spacing w:val="5"/>
        </w:rPr>
        <w:t xml:space="preserve"> </w:t>
      </w:r>
      <w:r>
        <w:t>химии,</w:t>
      </w:r>
    </w:p>
    <w:p w:rsidR="00800D06" w:rsidRDefault="00AD0FDD">
      <w:pPr>
        <w:pStyle w:val="a3"/>
        <w:ind w:firstLine="0"/>
        <w:jc w:val="left"/>
      </w:pPr>
      <w:r>
        <w:t>осознания того, что данные науки есть результат длительных наблюдений, кропотливых</w:t>
      </w:r>
      <w:r>
        <w:rPr>
          <w:spacing w:val="-57"/>
        </w:rPr>
        <w:t xml:space="preserve"> </w:t>
      </w:r>
      <w:r>
        <w:t>экспериментальных</w:t>
      </w:r>
      <w:r>
        <w:rPr>
          <w:spacing w:val="-2"/>
        </w:rPr>
        <w:t xml:space="preserve"> </w:t>
      </w:r>
      <w:r>
        <w:t>поисков,</w:t>
      </w:r>
      <w:r>
        <w:rPr>
          <w:spacing w:val="-1"/>
        </w:rPr>
        <w:t xml:space="preserve"> </w:t>
      </w:r>
      <w:r>
        <w:t>постоянного труда</w:t>
      </w:r>
      <w:r>
        <w:rPr>
          <w:spacing w:val="2"/>
        </w:rPr>
        <w:t xml:space="preserve"> </w:t>
      </w:r>
      <w:r>
        <w:t>учѐных</w:t>
      </w:r>
      <w:r>
        <w:rPr>
          <w:spacing w:val="1"/>
        </w:rPr>
        <w:t xml:space="preserve"> </w:t>
      </w:r>
      <w:r>
        <w:t>и</w:t>
      </w:r>
      <w:r>
        <w:rPr>
          <w:spacing w:val="-2"/>
        </w:rPr>
        <w:t xml:space="preserve"> </w:t>
      </w:r>
      <w:r>
        <w:t>практиков;</w:t>
      </w:r>
    </w:p>
    <w:p w:rsidR="00800D06" w:rsidRDefault="00AD0FDD">
      <w:pPr>
        <w:pStyle w:val="a3"/>
        <w:ind w:right="612"/>
      </w:pPr>
      <w:r>
        <w:t>интереса</w:t>
      </w:r>
      <w:r>
        <w:rPr>
          <w:spacing w:val="9"/>
        </w:rPr>
        <w:t xml:space="preserve"> </w:t>
      </w:r>
      <w:r>
        <w:t>и</w:t>
      </w:r>
      <w:r>
        <w:rPr>
          <w:spacing w:val="12"/>
        </w:rPr>
        <w:t xml:space="preserve"> </w:t>
      </w:r>
      <w:r>
        <w:t>познавательных</w:t>
      </w:r>
      <w:r>
        <w:rPr>
          <w:spacing w:val="11"/>
        </w:rPr>
        <w:t xml:space="preserve"> </w:t>
      </w:r>
      <w:r>
        <w:t>мотивов</w:t>
      </w:r>
      <w:r>
        <w:rPr>
          <w:spacing w:val="11"/>
        </w:rPr>
        <w:t xml:space="preserve"> </w:t>
      </w:r>
      <w:r>
        <w:t>в</w:t>
      </w:r>
      <w:r>
        <w:rPr>
          <w:spacing w:val="8"/>
        </w:rPr>
        <w:t xml:space="preserve"> </w:t>
      </w:r>
      <w:r>
        <w:t>получении</w:t>
      </w:r>
      <w:r>
        <w:rPr>
          <w:spacing w:val="10"/>
        </w:rPr>
        <w:t xml:space="preserve"> </w:t>
      </w:r>
      <w:r>
        <w:t>и</w:t>
      </w:r>
      <w:r>
        <w:rPr>
          <w:spacing w:val="10"/>
        </w:rPr>
        <w:t xml:space="preserve"> </w:t>
      </w:r>
      <w:r>
        <w:t>последующем</w:t>
      </w:r>
      <w:r>
        <w:rPr>
          <w:spacing w:val="14"/>
        </w:rPr>
        <w:t xml:space="preserve"> </w:t>
      </w:r>
      <w:r>
        <w:t>анализе</w:t>
      </w:r>
      <w:r>
        <w:rPr>
          <w:spacing w:val="8"/>
        </w:rPr>
        <w:t xml:space="preserve"> </w:t>
      </w:r>
      <w:r>
        <w:t>информации</w:t>
      </w:r>
      <w:r>
        <w:rPr>
          <w:spacing w:val="-57"/>
        </w:rPr>
        <w:t xml:space="preserve"> </w:t>
      </w:r>
      <w:r>
        <w:t>о</w:t>
      </w:r>
      <w:r>
        <w:rPr>
          <w:spacing w:val="-1"/>
        </w:rPr>
        <w:t xml:space="preserve"> </w:t>
      </w:r>
      <w:r>
        <w:t>передовых</w:t>
      </w:r>
      <w:r>
        <w:rPr>
          <w:spacing w:val="2"/>
        </w:rPr>
        <w:t xml:space="preserve"> </w:t>
      </w:r>
      <w:r>
        <w:t>достижениях</w:t>
      </w:r>
      <w:r>
        <w:rPr>
          <w:spacing w:val="2"/>
        </w:rPr>
        <w:t xml:space="preserve"> </w:t>
      </w:r>
      <w:r>
        <w:t>современной</w:t>
      </w:r>
      <w:r>
        <w:rPr>
          <w:spacing w:val="1"/>
        </w:rPr>
        <w:t xml:space="preserve"> </w:t>
      </w:r>
      <w:r>
        <w:t>отечественной</w:t>
      </w:r>
      <w:r>
        <w:rPr>
          <w:spacing w:val="-2"/>
        </w:rPr>
        <w:t xml:space="preserve"> </w:t>
      </w:r>
      <w:r>
        <w:t>химии;</w:t>
      </w:r>
    </w:p>
    <w:p w:rsidR="00800D06" w:rsidRDefault="00AD0FDD">
      <w:pPr>
        <w:ind w:left="1745"/>
        <w:jc w:val="both"/>
        <w:rPr>
          <w:sz w:val="24"/>
        </w:rPr>
      </w:pPr>
      <w:r>
        <w:rPr>
          <w:i/>
          <w:sz w:val="24"/>
        </w:rPr>
        <w:t>духовно-нравственного</w:t>
      </w:r>
      <w:r>
        <w:rPr>
          <w:i/>
          <w:spacing w:val="-6"/>
          <w:sz w:val="24"/>
        </w:rPr>
        <w:t xml:space="preserve"> </w:t>
      </w:r>
      <w:r>
        <w:rPr>
          <w:i/>
          <w:sz w:val="24"/>
        </w:rPr>
        <w:t>воспитания</w:t>
      </w:r>
      <w:r>
        <w:rPr>
          <w:sz w:val="24"/>
        </w:rPr>
        <w:t>:</w:t>
      </w:r>
    </w:p>
    <w:p w:rsidR="00800D06" w:rsidRDefault="00AD0FDD">
      <w:pPr>
        <w:pStyle w:val="a3"/>
        <w:ind w:left="1745" w:firstLine="0"/>
      </w:pP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rsidR="00800D06" w:rsidRDefault="00AD0FDD">
      <w:pPr>
        <w:pStyle w:val="a3"/>
        <w:ind w:right="608"/>
      </w:pPr>
      <w:r>
        <w:t>способности оценивать ситуации, связанные с химическими явлениями, и принимать</w:t>
      </w:r>
      <w:r>
        <w:rPr>
          <w:spacing w:val="1"/>
        </w:rPr>
        <w:t xml:space="preserve"> </w:t>
      </w:r>
      <w:r>
        <w:t>осознанные</w:t>
      </w:r>
      <w:r>
        <w:rPr>
          <w:spacing w:val="-4"/>
        </w:rPr>
        <w:t xml:space="preserve"> </w:t>
      </w:r>
      <w:r>
        <w:t>решения, ориентируясь</w:t>
      </w:r>
      <w:r>
        <w:rPr>
          <w:spacing w:val="-2"/>
        </w:rPr>
        <w:t xml:space="preserve"> </w:t>
      </w:r>
      <w:r>
        <w:t>на</w:t>
      </w:r>
      <w:r>
        <w:rPr>
          <w:spacing w:val="-5"/>
        </w:rPr>
        <w:t xml:space="preserve"> </w:t>
      </w:r>
      <w:r>
        <w:t>морально-нравственные</w:t>
      </w:r>
      <w:r>
        <w:rPr>
          <w:spacing w:val="-4"/>
        </w:rPr>
        <w:t xml:space="preserve"> </w:t>
      </w:r>
      <w:r>
        <w:t>нормы и</w:t>
      </w:r>
      <w:r>
        <w:rPr>
          <w:spacing w:val="-1"/>
        </w:rPr>
        <w:t xml:space="preserve"> </w:t>
      </w:r>
      <w:r>
        <w:t>ценности;</w:t>
      </w:r>
    </w:p>
    <w:p w:rsidR="00800D06" w:rsidRDefault="00AD0FDD">
      <w:pPr>
        <w:pStyle w:val="a3"/>
        <w:ind w:right="604"/>
      </w:pPr>
      <w:r>
        <w:t>готовности</w:t>
      </w:r>
      <w:r>
        <w:rPr>
          <w:spacing w:val="1"/>
        </w:rPr>
        <w:t xml:space="preserve"> </w:t>
      </w:r>
      <w:r>
        <w:t>оценивать</w:t>
      </w:r>
      <w:r>
        <w:rPr>
          <w:spacing w:val="1"/>
        </w:rPr>
        <w:t xml:space="preserve"> </w:t>
      </w:r>
      <w:r>
        <w:t>своѐ</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2"/>
        </w:rPr>
        <w:t xml:space="preserve"> </w:t>
      </w:r>
      <w:r>
        <w:t>и</w:t>
      </w:r>
      <w:r>
        <w:rPr>
          <w:spacing w:val="2"/>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3"/>
        </w:rPr>
        <w:t xml:space="preserve"> </w:t>
      </w:r>
      <w:r>
        <w:t>поступков;</w:t>
      </w:r>
    </w:p>
    <w:p w:rsidR="00800D06" w:rsidRDefault="00AD0FDD">
      <w:pPr>
        <w:ind w:left="1745"/>
        <w:jc w:val="both"/>
        <w:rPr>
          <w:i/>
          <w:sz w:val="24"/>
        </w:rPr>
      </w:pPr>
      <w:r>
        <w:rPr>
          <w:i/>
          <w:sz w:val="24"/>
        </w:rPr>
        <w:t>формирования</w:t>
      </w:r>
      <w:r>
        <w:rPr>
          <w:i/>
          <w:spacing w:val="-3"/>
          <w:sz w:val="24"/>
        </w:rPr>
        <w:t xml:space="preserve"> </w:t>
      </w:r>
      <w:r>
        <w:rPr>
          <w:i/>
          <w:sz w:val="24"/>
        </w:rPr>
        <w:t>культуры</w:t>
      </w:r>
      <w:r>
        <w:rPr>
          <w:i/>
          <w:spacing w:val="-4"/>
          <w:sz w:val="24"/>
        </w:rPr>
        <w:t xml:space="preserve"> </w:t>
      </w:r>
      <w:r>
        <w:rPr>
          <w:i/>
          <w:sz w:val="24"/>
        </w:rPr>
        <w:t>здоровья:</w:t>
      </w:r>
    </w:p>
    <w:p w:rsidR="00800D06" w:rsidRDefault="00AD0FDD">
      <w:pPr>
        <w:pStyle w:val="a3"/>
        <w:spacing w:before="3"/>
        <w:ind w:right="608"/>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w:t>
      </w:r>
      <w:r>
        <w:rPr>
          <w:spacing w:val="1"/>
        </w:rPr>
        <w:t xml:space="preserve"> </w:t>
      </w:r>
      <w:r>
        <w:t>ответственного</w:t>
      </w:r>
      <w:r>
        <w:rPr>
          <w:spacing w:val="-1"/>
        </w:rPr>
        <w:t xml:space="preserve"> </w:t>
      </w:r>
      <w:r>
        <w:t>отношения</w:t>
      </w:r>
      <w:r>
        <w:rPr>
          <w:spacing w:val="-3"/>
        </w:rPr>
        <w:t xml:space="preserve"> </w:t>
      </w:r>
      <w:r>
        <w:t>к</w:t>
      </w:r>
      <w:r>
        <w:rPr>
          <w:spacing w:val="1"/>
        </w:rPr>
        <w:t xml:space="preserve"> </w:t>
      </w:r>
      <w:r>
        <w:t>собственному</w:t>
      </w:r>
      <w:r>
        <w:rPr>
          <w:spacing w:val="-7"/>
        </w:rPr>
        <w:t xml:space="preserve"> </w:t>
      </w:r>
      <w:r>
        <w:t>физическому</w:t>
      </w:r>
      <w:r>
        <w:rPr>
          <w:spacing w:val="-4"/>
        </w:rPr>
        <w:t xml:space="preserve"> </w:t>
      </w:r>
      <w:r>
        <w:t>и психическому</w:t>
      </w:r>
      <w:r>
        <w:rPr>
          <w:spacing w:val="-4"/>
        </w:rPr>
        <w:t xml:space="preserve"> </w:t>
      </w:r>
      <w:r>
        <w:t>здоровью;</w:t>
      </w:r>
    </w:p>
    <w:p w:rsidR="00800D06" w:rsidRDefault="00AD0FDD">
      <w:pPr>
        <w:pStyle w:val="a3"/>
        <w:ind w:right="609"/>
      </w:pPr>
      <w:r>
        <w:t>соблюдения правил безопасного обращения с веществами в быту, повседневной жизни,</w:t>
      </w:r>
      <w:r>
        <w:rPr>
          <w:spacing w:val="1"/>
        </w:rPr>
        <w:t xml:space="preserve"> </w:t>
      </w:r>
      <w:r>
        <w:t>в</w:t>
      </w:r>
      <w:r>
        <w:rPr>
          <w:spacing w:val="-4"/>
        </w:rPr>
        <w:t xml:space="preserve"> </w:t>
      </w:r>
      <w:r>
        <w:t>трудовой деятельности;</w:t>
      </w:r>
    </w:p>
    <w:p w:rsidR="00800D06" w:rsidRDefault="00AD0FDD">
      <w:pPr>
        <w:pStyle w:val="a3"/>
        <w:ind w:right="617"/>
      </w:pPr>
      <w:r>
        <w:t>понимания ценности правил индивидуального и коллективного безопасного поведения</w:t>
      </w:r>
      <w:r>
        <w:rPr>
          <w:spacing w:val="1"/>
        </w:rPr>
        <w:t xml:space="preserve"> </w:t>
      </w:r>
      <w:r>
        <w:t>в</w:t>
      </w:r>
      <w:r>
        <w:rPr>
          <w:spacing w:val="-4"/>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w:t>
      </w:r>
      <w:r>
        <w:rPr>
          <w:spacing w:val="5"/>
        </w:rPr>
        <w:t xml:space="preserve"> </w:t>
      </w:r>
      <w:r>
        <w:t>людей;</w:t>
      </w:r>
    </w:p>
    <w:p w:rsidR="00800D06" w:rsidRDefault="00AD0FDD">
      <w:pPr>
        <w:pStyle w:val="a3"/>
        <w:ind w:right="608"/>
      </w:pP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right="600"/>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4"/>
        </w:rPr>
        <w:t xml:space="preserve"> </w:t>
      </w:r>
      <w:r>
        <w:t>творческой</w:t>
      </w:r>
      <w:r>
        <w:rPr>
          <w:spacing w:val="-1"/>
        </w:rPr>
        <w:t xml:space="preserve"> </w:t>
      </w:r>
      <w:r>
        <w:t>и других</w:t>
      </w:r>
      <w:r>
        <w:rPr>
          <w:spacing w:val="3"/>
        </w:rPr>
        <w:t xml:space="preserve"> </w:t>
      </w:r>
      <w:r>
        <w:t>видах</w:t>
      </w:r>
      <w:r>
        <w:rPr>
          <w:spacing w:val="1"/>
        </w:rPr>
        <w:t xml:space="preserve"> </w:t>
      </w:r>
      <w:r>
        <w:t>деятельности;</w:t>
      </w:r>
    </w:p>
    <w:p w:rsidR="00800D06" w:rsidRDefault="00AD0FDD">
      <w:pPr>
        <w:pStyle w:val="a3"/>
        <w:ind w:right="610"/>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800D06" w:rsidRDefault="00AD0FDD">
      <w:pPr>
        <w:pStyle w:val="a3"/>
        <w:spacing w:before="1"/>
        <w:ind w:right="621"/>
      </w:pPr>
      <w:r>
        <w:t>интереса к практическому изучению профессий различного рода, в том числе на основе</w:t>
      </w:r>
      <w:r>
        <w:rPr>
          <w:spacing w:val="-57"/>
        </w:rPr>
        <w:t xml:space="preserve"> </w:t>
      </w:r>
      <w:r>
        <w:t>применения</w:t>
      </w:r>
      <w:r>
        <w:rPr>
          <w:spacing w:val="-5"/>
        </w:rPr>
        <w:t xml:space="preserve"> </w:t>
      </w:r>
      <w:r>
        <w:t>предметных</w:t>
      </w:r>
      <w:r>
        <w:rPr>
          <w:spacing w:val="2"/>
        </w:rPr>
        <w:t xml:space="preserve"> </w:t>
      </w:r>
      <w:r>
        <w:t>знаний по</w:t>
      </w:r>
      <w:r>
        <w:rPr>
          <w:spacing w:val="-3"/>
        </w:rPr>
        <w:t xml:space="preserve"> </w:t>
      </w:r>
      <w:r>
        <w:t>химии;</w:t>
      </w:r>
    </w:p>
    <w:p w:rsidR="00800D06" w:rsidRDefault="00AD0FDD">
      <w:pPr>
        <w:pStyle w:val="a3"/>
        <w:ind w:left="1745" w:firstLine="0"/>
      </w:pPr>
      <w:r>
        <w:t>уважения</w:t>
      </w:r>
      <w:r>
        <w:rPr>
          <w:spacing w:val="-4"/>
        </w:rPr>
        <w:t xml:space="preserve"> </w:t>
      </w:r>
      <w:r>
        <w:t>к</w:t>
      </w:r>
      <w:r>
        <w:rPr>
          <w:spacing w:val="-1"/>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4"/>
        </w:rPr>
        <w:t xml:space="preserve"> </w:t>
      </w:r>
      <w:r>
        <w:t>результатам</w:t>
      </w:r>
      <w:r>
        <w:rPr>
          <w:spacing w:val="-5"/>
        </w:rPr>
        <w:t xml:space="preserve"> </w:t>
      </w:r>
      <w:r>
        <w:t>трудовой</w:t>
      </w:r>
      <w:r>
        <w:rPr>
          <w:spacing w:val="-1"/>
        </w:rPr>
        <w:t xml:space="preserve"> </w:t>
      </w:r>
      <w:r>
        <w:t>деятельности;</w:t>
      </w:r>
    </w:p>
    <w:p w:rsidR="00800D06" w:rsidRDefault="00AD0FDD">
      <w:pPr>
        <w:pStyle w:val="a3"/>
        <w:ind w:right="617"/>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учѐтом личностных интересов,</w:t>
      </w:r>
      <w:r>
        <w:rPr>
          <w:spacing w:val="1"/>
        </w:rPr>
        <w:t xml:space="preserve"> </w:t>
      </w:r>
      <w:r>
        <w:t>способностей к</w:t>
      </w:r>
      <w:r>
        <w:rPr>
          <w:spacing w:val="-2"/>
        </w:rPr>
        <w:t xml:space="preserve"> </w:t>
      </w:r>
      <w:r>
        <w:t>химии,</w:t>
      </w:r>
      <w:r>
        <w:rPr>
          <w:spacing w:val="-6"/>
        </w:rPr>
        <w:t xml:space="preserve"> </w:t>
      </w:r>
      <w:r>
        <w:t>интересов и потребностей</w:t>
      </w:r>
      <w:r>
        <w:rPr>
          <w:spacing w:val="1"/>
        </w:rPr>
        <w:t xml:space="preserve"> </w:t>
      </w:r>
      <w:r>
        <w:t>общества;</w:t>
      </w:r>
    </w:p>
    <w:p w:rsidR="00800D06" w:rsidRDefault="00AD0FDD">
      <w:pPr>
        <w:spacing w:before="2" w:line="275" w:lineRule="exact"/>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608"/>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t>жизни</w:t>
      </w:r>
      <w:r>
        <w:rPr>
          <w:spacing w:val="-2"/>
        </w:rPr>
        <w:t xml:space="preserve"> </w:t>
      </w:r>
      <w:r>
        <w:t>на</w:t>
      </w:r>
      <w:r>
        <w:rPr>
          <w:spacing w:val="-1"/>
        </w:rPr>
        <w:t xml:space="preserve"> </w:t>
      </w:r>
      <w:r>
        <w:t>Земле;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1"/>
      </w:pPr>
      <w:r>
        <w:lastRenderedPageBreak/>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3"/>
        </w:rPr>
        <w:t xml:space="preserve"> </w:t>
      </w:r>
      <w:r>
        <w:t>природной</w:t>
      </w:r>
      <w:r>
        <w:rPr>
          <w:spacing w:val="-1"/>
        </w:rPr>
        <w:t xml:space="preserve"> </w:t>
      </w:r>
      <w:r>
        <w:t>и</w:t>
      </w:r>
      <w:r>
        <w:rPr>
          <w:spacing w:val="1"/>
        </w:rPr>
        <w:t xml:space="preserve"> </w:t>
      </w:r>
      <w:r>
        <w:t>социальной</w:t>
      </w:r>
      <w:r>
        <w:rPr>
          <w:spacing w:val="5"/>
        </w:rPr>
        <w:t xml:space="preserve"> </w:t>
      </w:r>
      <w:r>
        <w:t>среды;</w:t>
      </w:r>
    </w:p>
    <w:p w:rsidR="00800D06" w:rsidRDefault="00AD0FDD">
      <w:pPr>
        <w:pStyle w:val="a3"/>
        <w:spacing w:before="6" w:line="237" w:lineRule="auto"/>
        <w:ind w:right="602"/>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w:t>
      </w:r>
      <w:r>
        <w:rPr>
          <w:spacing w:val="-1"/>
        </w:rPr>
        <w:t xml:space="preserve"> </w:t>
      </w:r>
      <w:r>
        <w:t>природопользования;</w:t>
      </w:r>
    </w:p>
    <w:p w:rsidR="00800D06" w:rsidRDefault="00AD0FDD">
      <w:pPr>
        <w:pStyle w:val="a3"/>
        <w:ind w:right="605"/>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60"/>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и</w:t>
      </w:r>
      <w:r>
        <w:rPr>
          <w:spacing w:val="-2"/>
        </w:rPr>
        <w:t xml:space="preserve"> </w:t>
      </w:r>
      <w:r>
        <w:t>предотвращать</w:t>
      </w:r>
      <w:r>
        <w:rPr>
          <w:spacing w:val="2"/>
        </w:rPr>
        <w:t xml:space="preserve"> </w:t>
      </w:r>
      <w:r>
        <w:t>их;</w:t>
      </w:r>
    </w:p>
    <w:p w:rsidR="00800D06" w:rsidRDefault="00AD0FDD">
      <w:pPr>
        <w:pStyle w:val="a3"/>
        <w:spacing w:before="1"/>
        <w:ind w:right="602"/>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2"/>
        </w:rPr>
        <w:t xml:space="preserve"> </w:t>
      </w:r>
      <w:r>
        <w:t>идеологии</w:t>
      </w:r>
      <w:r>
        <w:rPr>
          <w:spacing w:val="-2"/>
        </w:rPr>
        <w:t xml:space="preserve"> </w:t>
      </w:r>
      <w:r>
        <w:t>хемофобии;</w:t>
      </w:r>
    </w:p>
    <w:p w:rsidR="00800D06" w:rsidRDefault="00AD0FDD">
      <w:pPr>
        <w:ind w:left="1745"/>
        <w:jc w:val="both"/>
        <w:rPr>
          <w:i/>
          <w:sz w:val="24"/>
        </w:rPr>
      </w:pPr>
      <w:r>
        <w:rPr>
          <w:i/>
          <w:sz w:val="24"/>
        </w:rPr>
        <w:t>ценности</w:t>
      </w:r>
      <w:r>
        <w:rPr>
          <w:i/>
          <w:spacing w:val="-6"/>
          <w:sz w:val="24"/>
        </w:rPr>
        <w:t xml:space="preserve"> </w:t>
      </w:r>
      <w:r>
        <w:rPr>
          <w:i/>
          <w:sz w:val="24"/>
        </w:rPr>
        <w:t>научного</w:t>
      </w:r>
      <w:r>
        <w:rPr>
          <w:i/>
          <w:spacing w:val="-2"/>
          <w:sz w:val="24"/>
        </w:rPr>
        <w:t xml:space="preserve"> </w:t>
      </w:r>
      <w:r>
        <w:rPr>
          <w:i/>
          <w:sz w:val="24"/>
        </w:rPr>
        <w:t>познания:</w:t>
      </w:r>
    </w:p>
    <w:p w:rsidR="00800D06" w:rsidRDefault="00AD0FDD">
      <w:pPr>
        <w:pStyle w:val="a3"/>
        <w:ind w:right="608"/>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 практики;</w:t>
      </w:r>
    </w:p>
    <w:p w:rsidR="00800D06" w:rsidRDefault="00AD0FDD">
      <w:pPr>
        <w:pStyle w:val="a3"/>
        <w:ind w:right="606"/>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w:t>
      </w:r>
      <w:r>
        <w:rPr>
          <w:spacing w:val="1"/>
        </w:rPr>
        <w:t xml:space="preserve"> </w:t>
      </w:r>
      <w:r>
        <w:t>об окружающем</w:t>
      </w:r>
      <w:r>
        <w:rPr>
          <w:spacing w:val="1"/>
        </w:rPr>
        <w:t xml:space="preserve"> </w:t>
      </w:r>
      <w:r>
        <w:t>мире как о единстве природы и человека, в познании природных закономерностей и решении</w:t>
      </w:r>
      <w:r>
        <w:rPr>
          <w:spacing w:val="-57"/>
        </w:rPr>
        <w:t xml:space="preserve"> </w:t>
      </w:r>
      <w:r>
        <w:t>проблем</w:t>
      </w:r>
      <w:r>
        <w:rPr>
          <w:spacing w:val="-5"/>
        </w:rPr>
        <w:t xml:space="preserve"> </w:t>
      </w:r>
      <w:r>
        <w:t>сохранения природного равновесия;</w:t>
      </w:r>
    </w:p>
    <w:p w:rsidR="00800D06" w:rsidRDefault="00AD0FDD">
      <w:pPr>
        <w:pStyle w:val="a3"/>
        <w:spacing w:before="3"/>
        <w:ind w:right="602"/>
      </w:pPr>
      <w:r>
        <w:t>убеждѐнности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 в решении глобальных проблем устойчивого развития человечества – 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2"/>
        </w:rPr>
        <w:t xml:space="preserve"> </w:t>
      </w:r>
      <w:r>
        <w:t>успешного</w:t>
      </w:r>
      <w:r>
        <w:rPr>
          <w:spacing w:val="-1"/>
        </w:rPr>
        <w:t xml:space="preserve"> </w:t>
      </w:r>
      <w:r>
        <w:t>труда</w:t>
      </w:r>
      <w:r>
        <w:rPr>
          <w:spacing w:val="-4"/>
        </w:rPr>
        <w:t xml:space="preserve"> </w:t>
      </w:r>
      <w:r>
        <w:t>и</w:t>
      </w:r>
      <w:r>
        <w:rPr>
          <w:spacing w:val="-1"/>
        </w:rPr>
        <w:t xml:space="preserve"> </w:t>
      </w:r>
      <w:r>
        <w:t>экологически</w:t>
      </w:r>
      <w:r>
        <w:rPr>
          <w:spacing w:val="-2"/>
        </w:rPr>
        <w:t xml:space="preserve"> </w:t>
      </w:r>
      <w:r>
        <w:t>комфортной</w:t>
      </w:r>
      <w:r>
        <w:rPr>
          <w:spacing w:val="-3"/>
        </w:rPr>
        <w:t xml:space="preserve"> </w:t>
      </w:r>
      <w:r>
        <w:t>жизни</w:t>
      </w:r>
      <w:r>
        <w:rPr>
          <w:spacing w:val="-3"/>
        </w:rPr>
        <w:t xml:space="preserve"> </w:t>
      </w:r>
      <w:r>
        <w:t>каждого</w:t>
      </w:r>
      <w:r>
        <w:rPr>
          <w:spacing w:val="-2"/>
        </w:rPr>
        <w:t xml:space="preserve"> </w:t>
      </w:r>
      <w:r>
        <w:t>члена</w:t>
      </w:r>
      <w:r>
        <w:rPr>
          <w:spacing w:val="-5"/>
        </w:rPr>
        <w:t xml:space="preserve"> </w:t>
      </w:r>
      <w:r>
        <w:t>общества;</w:t>
      </w:r>
    </w:p>
    <w:p w:rsidR="00800D06" w:rsidRDefault="00AD0FDD">
      <w:pPr>
        <w:pStyle w:val="a3"/>
        <w:ind w:right="604"/>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 получаемые 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60"/>
        </w:rPr>
        <w:t xml:space="preserve"> </w:t>
      </w:r>
      <w:r>
        <w:t>в</w:t>
      </w:r>
      <w:r>
        <w:rPr>
          <w:spacing w:val="61"/>
        </w:rPr>
        <w:t xml:space="preserve"> </w:t>
      </w:r>
      <w:r>
        <w:t>нѐм</w:t>
      </w:r>
      <w:r>
        <w:rPr>
          <w:spacing w:val="61"/>
        </w:rPr>
        <w:t xml:space="preserve"> </w:t>
      </w:r>
      <w:r>
        <w:t>изменений,</w:t>
      </w:r>
      <w:r>
        <w:rPr>
          <w:spacing w:val="1"/>
        </w:rPr>
        <w:t xml:space="preserve"> </w:t>
      </w:r>
      <w:r>
        <w:t>умения делать обоснованные заключения на основе научных фактов и имеющихся данных с</w:t>
      </w:r>
      <w:r>
        <w:rPr>
          <w:spacing w:val="1"/>
        </w:rPr>
        <w:t xml:space="preserve"> </w:t>
      </w:r>
      <w:r>
        <w:t>целью</w:t>
      </w:r>
      <w:r>
        <w:rPr>
          <w:spacing w:val="-3"/>
        </w:rPr>
        <w:t xml:space="preserve"> </w:t>
      </w:r>
      <w:r>
        <w:t>получения достоверных</w:t>
      </w:r>
      <w:r>
        <w:rPr>
          <w:spacing w:val="1"/>
        </w:rPr>
        <w:t xml:space="preserve"> </w:t>
      </w:r>
      <w:r>
        <w:t>выводов;</w:t>
      </w:r>
    </w:p>
    <w:p w:rsidR="00800D06" w:rsidRDefault="00AD0FDD">
      <w:pPr>
        <w:pStyle w:val="a3"/>
        <w:ind w:right="607"/>
      </w:pPr>
      <w:r>
        <w:t>способности самостоятельно использовать химические знания для решения проблем в</w:t>
      </w:r>
      <w:r>
        <w:rPr>
          <w:spacing w:val="1"/>
        </w:rPr>
        <w:t xml:space="preserve"> </w:t>
      </w:r>
      <w:r>
        <w:t>реальных</w:t>
      </w:r>
      <w:r>
        <w:rPr>
          <w:spacing w:val="1"/>
        </w:rPr>
        <w:t xml:space="preserve"> </w:t>
      </w:r>
      <w:r>
        <w:t>жизненных</w:t>
      </w:r>
      <w:r>
        <w:rPr>
          <w:spacing w:val="2"/>
        </w:rPr>
        <w:t xml:space="preserve"> </w:t>
      </w:r>
      <w:r>
        <w:t>ситуациях;</w:t>
      </w:r>
    </w:p>
    <w:p w:rsidR="00800D06" w:rsidRDefault="00AD0FDD">
      <w:pPr>
        <w:pStyle w:val="a3"/>
        <w:ind w:left="1745" w:firstLine="0"/>
      </w:pPr>
      <w:r>
        <w:t>интереса</w:t>
      </w:r>
      <w:r>
        <w:rPr>
          <w:spacing w:val="-9"/>
        </w:rPr>
        <w:t xml:space="preserve"> </w:t>
      </w:r>
      <w:r>
        <w:t>к</w:t>
      </w:r>
      <w:r>
        <w:rPr>
          <w:spacing w:val="-5"/>
        </w:rPr>
        <w:t xml:space="preserve"> </w:t>
      </w:r>
      <w:r>
        <w:t>познанию,</w:t>
      </w:r>
      <w:r>
        <w:rPr>
          <w:spacing w:val="-5"/>
        </w:rPr>
        <w:t xml:space="preserve"> </w:t>
      </w:r>
      <w:r>
        <w:t>исследовательской</w:t>
      </w:r>
      <w:r>
        <w:rPr>
          <w:spacing w:val="-4"/>
        </w:rPr>
        <w:t xml:space="preserve"> </w:t>
      </w:r>
      <w:r>
        <w:t>деятельности;</w:t>
      </w:r>
    </w:p>
    <w:p w:rsidR="00800D06" w:rsidRDefault="00AD0FDD">
      <w:pPr>
        <w:pStyle w:val="a3"/>
        <w:ind w:right="612"/>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4"/>
        </w:rPr>
        <w:t xml:space="preserve"> </w:t>
      </w:r>
      <w:r>
        <w:t>новых</w:t>
      </w:r>
      <w:r>
        <w:rPr>
          <w:spacing w:val="-2"/>
        </w:rPr>
        <w:t xml:space="preserve"> </w:t>
      </w:r>
      <w:r>
        <w:t>знаний</w:t>
      </w:r>
      <w:r>
        <w:rPr>
          <w:spacing w:val="-5"/>
        </w:rPr>
        <w:t xml:space="preserve"> </w:t>
      </w:r>
      <w:r>
        <w:t>по</w:t>
      </w:r>
      <w:r>
        <w:rPr>
          <w:spacing w:val="-5"/>
        </w:rPr>
        <w:t xml:space="preserve"> </w:t>
      </w:r>
      <w:r>
        <w:t>химии</w:t>
      </w:r>
      <w:r>
        <w:rPr>
          <w:spacing w:val="-7"/>
        </w:rPr>
        <w:t xml:space="preserve"> </w:t>
      </w:r>
      <w:r>
        <w:t>в</w:t>
      </w:r>
      <w:r>
        <w:rPr>
          <w:spacing w:val="-5"/>
        </w:rPr>
        <w:t xml:space="preserve"> </w:t>
      </w:r>
      <w:r>
        <w:t>соответствии</w:t>
      </w:r>
      <w:r>
        <w:rPr>
          <w:spacing w:val="-2"/>
        </w:rPr>
        <w:t xml:space="preserve"> </w:t>
      </w:r>
      <w:r>
        <w:t>с</w:t>
      </w:r>
      <w:r>
        <w:rPr>
          <w:spacing w:val="-6"/>
        </w:rPr>
        <w:t xml:space="preserve"> </w:t>
      </w:r>
      <w:r>
        <w:t>жизненными</w:t>
      </w:r>
      <w:r>
        <w:rPr>
          <w:spacing w:val="-2"/>
        </w:rPr>
        <w:t xml:space="preserve"> </w:t>
      </w:r>
      <w:r>
        <w:t>потребностями;</w:t>
      </w:r>
    </w:p>
    <w:p w:rsidR="00800D06" w:rsidRDefault="00AD0FDD">
      <w:pPr>
        <w:pStyle w:val="a3"/>
        <w:ind w:left="1745" w:firstLine="0"/>
      </w:pPr>
      <w:r>
        <w:t>интереса</w:t>
      </w:r>
      <w:r>
        <w:rPr>
          <w:spacing w:val="-6"/>
        </w:rPr>
        <w:t xml:space="preserve"> </w:t>
      </w:r>
      <w:r>
        <w:t>к</w:t>
      </w:r>
      <w:r>
        <w:rPr>
          <w:spacing w:val="-2"/>
        </w:rPr>
        <w:t xml:space="preserve"> </w:t>
      </w:r>
      <w:r>
        <w:t>особенностям</w:t>
      </w:r>
      <w:r>
        <w:rPr>
          <w:spacing w:val="-3"/>
        </w:rPr>
        <w:t xml:space="preserve"> </w:t>
      </w:r>
      <w:r>
        <w:t>труда</w:t>
      </w:r>
      <w:r>
        <w:rPr>
          <w:spacing w:val="-6"/>
        </w:rPr>
        <w:t xml:space="preserve"> </w:t>
      </w:r>
      <w:r>
        <w:t>в</w:t>
      </w:r>
      <w:r>
        <w:rPr>
          <w:spacing w:val="-5"/>
        </w:rPr>
        <w:t xml:space="preserve"> </w:t>
      </w:r>
      <w:r>
        <w:t>различных сферах</w:t>
      </w:r>
      <w:r>
        <w:rPr>
          <w:spacing w:val="-3"/>
        </w:rPr>
        <w:t xml:space="preserve"> </w:t>
      </w:r>
      <w:r>
        <w:t>профессиональной</w:t>
      </w:r>
      <w:r>
        <w:rPr>
          <w:spacing w:val="-5"/>
        </w:rPr>
        <w:t xml:space="preserve"> </w:t>
      </w:r>
      <w:r>
        <w:t>деятельности.</w:t>
      </w:r>
    </w:p>
    <w:p w:rsidR="00800D06" w:rsidRDefault="00AD0FDD">
      <w:pPr>
        <w:spacing w:before="8" w:line="235" w:lineRule="auto"/>
        <w:ind w:left="1176" w:right="610" w:firstLine="566"/>
        <w:jc w:val="both"/>
        <w:rPr>
          <w:sz w:val="24"/>
        </w:rPr>
      </w:pPr>
      <w:r>
        <w:rPr>
          <w:b/>
          <w:sz w:val="24"/>
        </w:rPr>
        <w:t>Метапредметные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 включают:</w:t>
      </w:r>
    </w:p>
    <w:p w:rsidR="00800D06" w:rsidRDefault="00AD0FDD">
      <w:pPr>
        <w:pStyle w:val="a3"/>
        <w:spacing w:before="4"/>
        <w:ind w:right="595"/>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1"/>
        </w:rPr>
        <w:t xml:space="preserve"> </w:t>
      </w:r>
      <w:r>
        <w:t>закономерность,</w:t>
      </w:r>
      <w:r>
        <w:rPr>
          <w:spacing w:val="1"/>
        </w:rPr>
        <w:t xml:space="preserve"> </w:t>
      </w:r>
      <w:r>
        <w:t>закон,</w:t>
      </w:r>
      <w:r>
        <w:rPr>
          <w:spacing w:val="-3"/>
        </w:rPr>
        <w:t xml:space="preserve"> </w:t>
      </w:r>
      <w:r>
        <w:t>теория,</w:t>
      </w:r>
      <w:r>
        <w:rPr>
          <w:spacing w:val="-6"/>
        </w:rPr>
        <w:t xml:space="preserve"> </w:t>
      </w:r>
      <w:r>
        <w:t>исследование,</w:t>
      </w:r>
      <w:r>
        <w:rPr>
          <w:spacing w:val="-1"/>
        </w:rPr>
        <w:t xml:space="preserve"> </w:t>
      </w:r>
      <w:r>
        <w:t>наблюдение,</w:t>
      </w:r>
      <w:r>
        <w:rPr>
          <w:spacing w:val="-3"/>
        </w:rPr>
        <w:t xml:space="preserve"> </w:t>
      </w:r>
      <w:r>
        <w:t>измерение,</w:t>
      </w:r>
      <w:r>
        <w:rPr>
          <w:spacing w:val="-1"/>
        </w:rPr>
        <w:t xml:space="preserve"> </w:t>
      </w:r>
      <w:r>
        <w:t>эксперимент</w:t>
      </w:r>
      <w:r>
        <w:rPr>
          <w:spacing w:val="-3"/>
        </w:rPr>
        <w:t xml:space="preserve"> </w:t>
      </w:r>
      <w:r>
        <w:t>и</w:t>
      </w:r>
      <w:r>
        <w:rPr>
          <w:spacing w:val="-1"/>
        </w:rPr>
        <w:t xml:space="preserve"> </w:t>
      </w:r>
      <w:r>
        <w:t>другие);</w:t>
      </w:r>
    </w:p>
    <w:p w:rsidR="00800D06" w:rsidRDefault="00AD0FDD">
      <w:pPr>
        <w:pStyle w:val="a3"/>
        <w:ind w:right="611"/>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 социальной компетенции</w:t>
      </w:r>
      <w:r>
        <w:rPr>
          <w:spacing w:val="1"/>
        </w:rPr>
        <w:t xml:space="preserve"> </w:t>
      </w:r>
      <w:r>
        <w:t>обучающихся;</w:t>
      </w:r>
    </w:p>
    <w:p w:rsidR="00800D06" w:rsidRDefault="00AD0FDD">
      <w:pPr>
        <w:pStyle w:val="a3"/>
        <w:ind w:right="606"/>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57"/>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800D06" w:rsidRDefault="00AD0FDD">
      <w:pPr>
        <w:pStyle w:val="a3"/>
        <w:ind w:right="607"/>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 регулятивными</w:t>
      </w:r>
      <w:r>
        <w:rPr>
          <w:spacing w:val="-1"/>
        </w:rPr>
        <w:t xml:space="preserve"> </w:t>
      </w:r>
      <w:r>
        <w:t>действиями.</w:t>
      </w:r>
    </w:p>
    <w:p w:rsidR="00800D06" w:rsidRDefault="00AD0FDD">
      <w:pPr>
        <w:ind w:left="2030"/>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b/>
          <w:sz w:val="24"/>
        </w:rPr>
        <w:t>познавательными</w:t>
      </w:r>
      <w:r>
        <w:rPr>
          <w:b/>
          <w:spacing w:val="-9"/>
          <w:sz w:val="24"/>
        </w:rPr>
        <w:t xml:space="preserve"> </w:t>
      </w:r>
      <w:r>
        <w:rPr>
          <w:b/>
          <w:sz w:val="24"/>
        </w:rPr>
        <w:t>действиями</w:t>
      </w:r>
      <w:r>
        <w:rPr>
          <w:sz w:val="24"/>
        </w:rPr>
        <w:t>:</w:t>
      </w:r>
    </w:p>
    <w:p w:rsidR="00800D06" w:rsidRDefault="00AD0FDD">
      <w:pPr>
        <w:ind w:left="1745"/>
        <w:jc w:val="both"/>
        <w:rPr>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r>
        <w:rPr>
          <w:sz w:val="24"/>
        </w:rPr>
        <w:t>:</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11"/>
      </w:pPr>
      <w:r>
        <w:lastRenderedPageBreak/>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spacing w:before="6" w:line="237" w:lineRule="auto"/>
        <w:ind w:right="60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1"/>
        </w:rPr>
        <w:t xml:space="preserve"> </w:t>
      </w:r>
      <w:r>
        <w:t>деятельности</w:t>
      </w:r>
      <w:r>
        <w:rPr>
          <w:spacing w:val="2"/>
        </w:rPr>
        <w:t xml:space="preserve"> </w:t>
      </w:r>
      <w:r>
        <w:t>с</w:t>
      </w:r>
      <w:r>
        <w:rPr>
          <w:spacing w:val="-2"/>
        </w:rPr>
        <w:t xml:space="preserve"> </w:t>
      </w:r>
      <w:r>
        <w:t>поставленными целями;</w:t>
      </w:r>
    </w:p>
    <w:p w:rsidR="00800D06" w:rsidRDefault="00AD0FDD">
      <w:pPr>
        <w:pStyle w:val="a3"/>
        <w:ind w:right="608"/>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 объяснения отдельных</w:t>
      </w:r>
      <w:r>
        <w:rPr>
          <w:spacing w:val="-2"/>
        </w:rPr>
        <w:t xml:space="preserve"> </w:t>
      </w:r>
      <w:r>
        <w:t>фактов</w:t>
      </w:r>
      <w:r>
        <w:rPr>
          <w:spacing w:val="-1"/>
        </w:rPr>
        <w:t xml:space="preserve"> </w:t>
      </w:r>
      <w:r>
        <w:t>и</w:t>
      </w:r>
      <w:r>
        <w:rPr>
          <w:spacing w:val="1"/>
        </w:rPr>
        <w:t xml:space="preserve"> </w:t>
      </w:r>
      <w:r>
        <w:t>явлений;</w:t>
      </w:r>
    </w:p>
    <w:p w:rsidR="00800D06" w:rsidRDefault="00AD0FDD">
      <w:pPr>
        <w:pStyle w:val="a3"/>
        <w:spacing w:before="1"/>
        <w:ind w:left="1745" w:right="1009"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5"/>
        </w:rPr>
        <w:t xml:space="preserve"> </w:t>
      </w:r>
      <w:r>
        <w:t>связи</w:t>
      </w:r>
      <w:r>
        <w:rPr>
          <w:spacing w:val="-2"/>
        </w:rPr>
        <w:t xml:space="preserve"> </w:t>
      </w:r>
      <w:r>
        <w:t>между</w:t>
      </w:r>
      <w:r>
        <w:rPr>
          <w:spacing w:val="-7"/>
        </w:rPr>
        <w:t xml:space="preserve"> </w:t>
      </w:r>
      <w:r>
        <w:t>изучаемыми</w:t>
      </w:r>
      <w:r>
        <w:rPr>
          <w:spacing w:val="1"/>
        </w:rPr>
        <w:t xml:space="preserve"> </w:t>
      </w:r>
      <w:r>
        <w:t>явлениями;</w:t>
      </w:r>
    </w:p>
    <w:p w:rsidR="00800D06" w:rsidRDefault="00AD0FDD">
      <w:pPr>
        <w:pStyle w:val="a3"/>
        <w:ind w:right="603"/>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800D06" w:rsidRDefault="00AD0FDD">
      <w:pPr>
        <w:pStyle w:val="a3"/>
        <w:ind w:right="602"/>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1"/>
        </w:rPr>
        <w:t xml:space="preserve"> </w:t>
      </w:r>
      <w:r>
        <w:t>характерных признаков</w:t>
      </w:r>
      <w:r>
        <w:rPr>
          <w:spacing w:val="-4"/>
        </w:rPr>
        <w:t xml:space="preserve"> </w:t>
      </w:r>
      <w:r>
        <w:t>изучаемых веществ и химических</w:t>
      </w:r>
      <w:r>
        <w:rPr>
          <w:spacing w:val="1"/>
        </w:rPr>
        <w:t xml:space="preserve"> </w:t>
      </w:r>
      <w:r>
        <w:t>реакций.</w:t>
      </w:r>
    </w:p>
    <w:p w:rsidR="00800D06" w:rsidRDefault="00AD0FDD">
      <w:pPr>
        <w:spacing w:before="3" w:line="275" w:lineRule="exact"/>
        <w:ind w:left="1745"/>
        <w:jc w:val="both"/>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spacing w:line="275" w:lineRule="exact"/>
        <w:ind w:left="1745" w:firstLine="0"/>
      </w:pPr>
      <w:r>
        <w:t>владеть</w:t>
      </w:r>
      <w:r>
        <w:rPr>
          <w:spacing w:val="-4"/>
        </w:rPr>
        <w:t xml:space="preserve"> </w:t>
      </w:r>
      <w:r>
        <w:t>основами</w:t>
      </w:r>
      <w:r>
        <w:rPr>
          <w:spacing w:val="-4"/>
        </w:rPr>
        <w:t xml:space="preserve"> </w:t>
      </w:r>
      <w:r>
        <w:t>методов</w:t>
      </w:r>
      <w:r>
        <w:rPr>
          <w:spacing w:val="-6"/>
        </w:rPr>
        <w:t xml:space="preserve"> </w:t>
      </w:r>
      <w:r>
        <w:t>научного</w:t>
      </w:r>
      <w:r>
        <w:rPr>
          <w:spacing w:val="-5"/>
        </w:rPr>
        <w:t xml:space="preserve"> </w:t>
      </w:r>
      <w:r>
        <w:t>познания</w:t>
      </w:r>
      <w:r>
        <w:rPr>
          <w:spacing w:val="-8"/>
        </w:rPr>
        <w:t xml:space="preserve"> </w:t>
      </w:r>
      <w:r>
        <w:t>веществ</w:t>
      </w:r>
      <w:r>
        <w:rPr>
          <w:spacing w:val="-6"/>
        </w:rPr>
        <w:t xml:space="preserve"> </w:t>
      </w:r>
      <w:r>
        <w:t>и</w:t>
      </w:r>
      <w:r>
        <w:rPr>
          <w:spacing w:val="-5"/>
        </w:rPr>
        <w:t xml:space="preserve"> </w:t>
      </w:r>
      <w:r>
        <w:t>химических</w:t>
      </w:r>
      <w:r>
        <w:rPr>
          <w:spacing w:val="-4"/>
        </w:rPr>
        <w:t xml:space="preserve"> </w:t>
      </w:r>
      <w:r>
        <w:t>реакций;</w:t>
      </w:r>
    </w:p>
    <w:p w:rsidR="00800D06" w:rsidRDefault="00AD0FDD">
      <w:pPr>
        <w:pStyle w:val="a3"/>
        <w:ind w:right="599"/>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w:t>
      </w:r>
      <w:r>
        <w:rPr>
          <w:spacing w:val="-4"/>
        </w:rPr>
        <w:t xml:space="preserve"> </w:t>
      </w:r>
      <w:r>
        <w:t>проверке</w:t>
      </w:r>
      <w:r>
        <w:rPr>
          <w:spacing w:val="-2"/>
        </w:rPr>
        <w:t xml:space="preserve"> </w:t>
      </w:r>
      <w:r>
        <w:t>правильности высказываемых</w:t>
      </w:r>
      <w:r>
        <w:rPr>
          <w:spacing w:val="4"/>
        </w:rPr>
        <w:t xml:space="preserve"> </w:t>
      </w:r>
      <w:r>
        <w:t>суждений;</w:t>
      </w:r>
    </w:p>
    <w:p w:rsidR="00800D06" w:rsidRDefault="00AD0FDD">
      <w:pPr>
        <w:pStyle w:val="a3"/>
        <w:ind w:right="601"/>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отчѐт</w:t>
      </w:r>
      <w:r>
        <w:rPr>
          <w:spacing w:val="1"/>
        </w:rPr>
        <w:t xml:space="preserve"> </w:t>
      </w:r>
      <w:r>
        <w:t>о</w:t>
      </w:r>
      <w:r>
        <w:rPr>
          <w:spacing w:val="1"/>
        </w:rPr>
        <w:t xml:space="preserve"> </w:t>
      </w:r>
      <w:r>
        <w:t>проделанной</w:t>
      </w:r>
      <w:r>
        <w:rPr>
          <w:spacing w:val="-57"/>
        </w:rPr>
        <w:t xml:space="preserve"> </w:t>
      </w:r>
      <w:r>
        <w:t>работе;</w:t>
      </w:r>
    </w:p>
    <w:p w:rsidR="00800D06" w:rsidRDefault="00AD0FDD">
      <w:pPr>
        <w:pStyle w:val="a3"/>
        <w:ind w:right="603"/>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3"/>
        </w:rPr>
        <w:t xml:space="preserve"> </w:t>
      </w:r>
      <w:r>
        <w:t>задач,</w:t>
      </w:r>
      <w:r>
        <w:rPr>
          <w:spacing w:val="-1"/>
        </w:rPr>
        <w:t xml:space="preserve"> </w:t>
      </w:r>
      <w:r>
        <w:t>применению различных</w:t>
      </w:r>
      <w:r>
        <w:rPr>
          <w:spacing w:val="4"/>
        </w:rPr>
        <w:t xml:space="preserve"> </w:t>
      </w:r>
      <w:r>
        <w:t>методов познания.</w:t>
      </w:r>
    </w:p>
    <w:p w:rsidR="00800D06" w:rsidRDefault="00AD0FDD">
      <w:pPr>
        <w:ind w:left="1745"/>
        <w:jc w:val="both"/>
        <w:rPr>
          <w:i/>
          <w:sz w:val="24"/>
        </w:rPr>
      </w:pPr>
      <w:r>
        <w:rPr>
          <w:i/>
          <w:sz w:val="24"/>
        </w:rPr>
        <w:t>работа с</w:t>
      </w:r>
      <w:r>
        <w:rPr>
          <w:i/>
          <w:spacing w:val="-4"/>
          <w:sz w:val="24"/>
        </w:rPr>
        <w:t xml:space="preserve"> </w:t>
      </w:r>
      <w:r>
        <w:rPr>
          <w:i/>
          <w:sz w:val="24"/>
        </w:rPr>
        <w:t>информацией:</w:t>
      </w:r>
    </w:p>
    <w:p w:rsidR="00800D06" w:rsidRDefault="00AD0FDD">
      <w:pPr>
        <w:pStyle w:val="a3"/>
        <w:ind w:right="602"/>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57"/>
        </w:rPr>
        <w:t xml:space="preserve"> </w:t>
      </w:r>
      <w:r>
        <w:t>достоверность и непротиворечивость;</w:t>
      </w:r>
    </w:p>
    <w:p w:rsidR="00800D06" w:rsidRDefault="00AD0FDD">
      <w:pPr>
        <w:pStyle w:val="a3"/>
        <w:spacing w:before="1"/>
        <w:ind w:right="604"/>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необходимой</w:t>
      </w:r>
      <w:r>
        <w:rPr>
          <w:spacing w:val="1"/>
        </w:rPr>
        <w:t xml:space="preserve"> </w:t>
      </w:r>
      <w:r>
        <w:t>для</w:t>
      </w:r>
      <w:r>
        <w:rPr>
          <w:spacing w:val="-1"/>
        </w:rPr>
        <w:t xml:space="preserve"> </w:t>
      </w:r>
      <w:r>
        <w:t>выполнения</w:t>
      </w:r>
      <w:r>
        <w:rPr>
          <w:spacing w:val="2"/>
        </w:rPr>
        <w:t xml:space="preserve"> </w:t>
      </w:r>
      <w:r>
        <w:t>учебных</w:t>
      </w:r>
      <w:r>
        <w:rPr>
          <w:spacing w:val="-2"/>
        </w:rPr>
        <w:t xml:space="preserve"> </w:t>
      </w:r>
      <w:r>
        <w:t>задач</w:t>
      </w:r>
      <w:r>
        <w:rPr>
          <w:spacing w:val="-2"/>
        </w:rPr>
        <w:t xml:space="preserve"> </w:t>
      </w:r>
      <w:r>
        <w:t>определѐнного типа;</w:t>
      </w:r>
    </w:p>
    <w:p w:rsidR="00800D06" w:rsidRDefault="00AD0FDD">
      <w:pPr>
        <w:pStyle w:val="a3"/>
        <w:spacing w:before="3"/>
        <w:ind w:right="601"/>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800D06" w:rsidRDefault="00AD0FDD">
      <w:pPr>
        <w:pStyle w:val="a3"/>
        <w:ind w:right="61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 таблицы, рисунки и другие);</w:t>
      </w:r>
    </w:p>
    <w:p w:rsidR="00800D06" w:rsidRDefault="00AD0FDD">
      <w:pPr>
        <w:pStyle w:val="a3"/>
        <w:ind w:right="607"/>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61"/>
        </w:rPr>
        <w:t xml:space="preserve"> </w:t>
      </w:r>
      <w:r>
        <w:t>с</w:t>
      </w:r>
      <w:r>
        <w:rPr>
          <w:spacing w:val="6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w:t>
      </w:r>
      <w:r>
        <w:rPr>
          <w:spacing w:val="-2"/>
        </w:rPr>
        <w:t xml:space="preserve"> </w:t>
      </w:r>
      <w:r>
        <w:t>аббревиатуры, номенклатуру;</w:t>
      </w:r>
    </w:p>
    <w:p w:rsidR="00800D06" w:rsidRDefault="00AD0FDD">
      <w:pPr>
        <w:spacing w:line="242" w:lineRule="auto"/>
        <w:ind w:left="1805" w:right="2991" w:hanging="60"/>
        <w:jc w:val="both"/>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наглядности.</w:t>
      </w:r>
      <w:r>
        <w:rPr>
          <w:spacing w:val="1"/>
          <w:sz w:val="24"/>
        </w:rPr>
        <w:t xml:space="preserve"> </w:t>
      </w:r>
      <w:r>
        <w:rPr>
          <w:sz w:val="24"/>
        </w:rPr>
        <w:t>Овладение</w:t>
      </w:r>
      <w:r>
        <w:rPr>
          <w:spacing w:val="-9"/>
          <w:sz w:val="24"/>
        </w:rPr>
        <w:t xml:space="preserve"> </w:t>
      </w:r>
      <w:r>
        <w:rPr>
          <w:sz w:val="24"/>
        </w:rPr>
        <w:t>универсальными</w:t>
      </w:r>
      <w:r>
        <w:rPr>
          <w:spacing w:val="-8"/>
          <w:sz w:val="24"/>
        </w:rPr>
        <w:t xml:space="preserve"> </w:t>
      </w:r>
      <w:r>
        <w:rPr>
          <w:b/>
          <w:sz w:val="24"/>
        </w:rPr>
        <w:t>коммуникативными</w:t>
      </w:r>
      <w:r>
        <w:rPr>
          <w:b/>
          <w:spacing w:val="-9"/>
          <w:sz w:val="24"/>
        </w:rPr>
        <w:t xml:space="preserve"> </w:t>
      </w:r>
      <w:r>
        <w:rPr>
          <w:b/>
          <w:sz w:val="24"/>
        </w:rPr>
        <w:t>действиями</w:t>
      </w:r>
      <w:r>
        <w:rPr>
          <w:sz w:val="24"/>
        </w:rPr>
        <w:t>:</w:t>
      </w:r>
    </w:p>
    <w:p w:rsidR="00800D06" w:rsidRDefault="00AD0FDD">
      <w:pPr>
        <w:pStyle w:val="a3"/>
        <w:spacing w:before="2"/>
        <w:ind w:right="606"/>
      </w:pPr>
      <w:r>
        <w:t>задавать вопросы по существу обсуждаемой</w:t>
      </w:r>
      <w:r>
        <w:rPr>
          <w:spacing w:val="1"/>
        </w:rPr>
        <w:t xml:space="preserve"> </w:t>
      </w:r>
      <w:r>
        <w:t>темы в ходе диалога</w:t>
      </w:r>
      <w:r>
        <w:rPr>
          <w:spacing w:val="1"/>
        </w:rPr>
        <w:t xml:space="preserve"> </w:t>
      </w:r>
      <w:r>
        <w:t>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5"/>
        </w:rPr>
        <w:t xml:space="preserve"> </w:t>
      </w:r>
      <w:r>
        <w:t>задачи;</w:t>
      </w:r>
    </w:p>
    <w:p w:rsidR="00800D06" w:rsidRDefault="00AD0FDD">
      <w:pPr>
        <w:pStyle w:val="a3"/>
        <w:ind w:right="606"/>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3"/>
        </w:rPr>
        <w:t xml:space="preserve"> </w:t>
      </w:r>
      <w:r>
        <w:t>или</w:t>
      </w:r>
      <w:r>
        <w:rPr>
          <w:spacing w:val="-1"/>
        </w:rPr>
        <w:t xml:space="preserve"> </w:t>
      </w:r>
      <w:r>
        <w:t>совместно</w:t>
      </w:r>
      <w:r>
        <w:rPr>
          <w:spacing w:val="-3"/>
        </w:rPr>
        <w:t xml:space="preserve"> </w:t>
      </w:r>
      <w:r>
        <w:t>со</w:t>
      </w:r>
      <w:r>
        <w:rPr>
          <w:spacing w:val="-2"/>
        </w:rPr>
        <w:t xml:space="preserve"> </w:t>
      </w:r>
      <w:r>
        <w:t>сверстниками</w:t>
      </w:r>
      <w:r>
        <w:rPr>
          <w:spacing w:val="-1"/>
        </w:rPr>
        <w:t xml:space="preserve"> </w:t>
      </w:r>
      <w:r>
        <w:t>при</w:t>
      </w:r>
      <w:r>
        <w:rPr>
          <w:spacing w:val="3"/>
        </w:rPr>
        <w:t xml:space="preserve"> </w:t>
      </w:r>
      <w:r>
        <w:t>выполнении</w:t>
      </w:r>
      <w:r>
        <w:rPr>
          <w:spacing w:val="-3"/>
        </w:rPr>
        <w:t xml:space="preserve"> </w:t>
      </w:r>
      <w:r>
        <w:t>химического</w:t>
      </w:r>
      <w:r>
        <w:rPr>
          <w:spacing w:val="-2"/>
        </w:rPr>
        <w:t xml:space="preserve"> </w:t>
      </w:r>
      <w:r>
        <w:t>эксперимента,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firstLine="0"/>
      </w:pPr>
      <w:r>
        <w:lastRenderedPageBreak/>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проведѐнных</w:t>
      </w:r>
      <w:r>
        <w:rPr>
          <w:spacing w:val="1"/>
        </w:rPr>
        <w:t xml:space="preserve"> </w:t>
      </w:r>
      <w:r>
        <w:t>исследований</w:t>
      </w:r>
      <w:r>
        <w:rPr>
          <w:spacing w:val="1"/>
        </w:rPr>
        <w:t xml:space="preserve"> </w:t>
      </w:r>
      <w:r>
        <w:t>путѐм</w:t>
      </w:r>
      <w:r>
        <w:rPr>
          <w:spacing w:val="1"/>
        </w:rPr>
        <w:t xml:space="preserve"> </w:t>
      </w:r>
      <w:r>
        <w:t>согласования</w:t>
      </w:r>
      <w:r>
        <w:rPr>
          <w:spacing w:val="-1"/>
        </w:rPr>
        <w:t xml:space="preserve"> </w:t>
      </w:r>
      <w:r>
        <w:t>позиций в</w:t>
      </w:r>
      <w:r>
        <w:rPr>
          <w:spacing w:val="-3"/>
        </w:rPr>
        <w:t xml:space="preserve"> </w:t>
      </w:r>
      <w:r>
        <w:t>ходе</w:t>
      </w:r>
      <w:r>
        <w:rPr>
          <w:spacing w:val="-3"/>
        </w:rPr>
        <w:t xml:space="preserve"> </w:t>
      </w:r>
      <w:r>
        <w:t>обсуждения и</w:t>
      </w:r>
      <w:r>
        <w:rPr>
          <w:spacing w:val="-1"/>
        </w:rPr>
        <w:t xml:space="preserve"> </w:t>
      </w:r>
      <w:r>
        <w:t>обмена мнениями.</w:t>
      </w:r>
    </w:p>
    <w:p w:rsidR="00800D06" w:rsidRDefault="00AD0FDD">
      <w:pPr>
        <w:spacing w:before="11" w:line="272" w:lineRule="exact"/>
        <w:ind w:left="1745"/>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b/>
          <w:sz w:val="24"/>
        </w:rPr>
        <w:t>регулятивными</w:t>
      </w:r>
      <w:r>
        <w:rPr>
          <w:b/>
          <w:spacing w:val="-8"/>
          <w:sz w:val="24"/>
        </w:rPr>
        <w:t xml:space="preserve"> </w:t>
      </w:r>
      <w:r>
        <w:rPr>
          <w:b/>
          <w:sz w:val="24"/>
        </w:rPr>
        <w:t>действиями</w:t>
      </w:r>
      <w:r>
        <w:rPr>
          <w:sz w:val="24"/>
        </w:rPr>
        <w:t>:</w:t>
      </w:r>
    </w:p>
    <w:p w:rsidR="00800D06" w:rsidRDefault="00AD0FDD">
      <w:pPr>
        <w:pStyle w:val="a3"/>
        <w:ind w:right="603"/>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учѐтом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800D06" w:rsidRDefault="00AD0FDD">
      <w:pPr>
        <w:pStyle w:val="a3"/>
        <w:ind w:left="1745" w:firstLine="0"/>
      </w:pPr>
      <w:r>
        <w:t>осуществлять</w:t>
      </w:r>
      <w:r>
        <w:rPr>
          <w:spacing w:val="-3"/>
        </w:rPr>
        <w:t xml:space="preserve"> </w:t>
      </w:r>
      <w:r>
        <w:t>самоконтроль</w:t>
      </w:r>
      <w:r>
        <w:rPr>
          <w:spacing w:val="-2"/>
        </w:rPr>
        <w:t xml:space="preserve"> </w:t>
      </w:r>
      <w:r>
        <w:t>деятельности</w:t>
      </w:r>
      <w:r>
        <w:rPr>
          <w:spacing w:val="-5"/>
        </w:rPr>
        <w:t xml:space="preserve"> </w:t>
      </w:r>
      <w:r>
        <w:t>на</w:t>
      </w:r>
      <w:r>
        <w:rPr>
          <w:spacing w:val="-5"/>
        </w:rPr>
        <w:t xml:space="preserve"> </w:t>
      </w:r>
      <w:r>
        <w:t>основе</w:t>
      </w:r>
      <w:r>
        <w:rPr>
          <w:spacing w:val="-7"/>
        </w:rPr>
        <w:t xml:space="preserve"> </w:t>
      </w:r>
      <w:r>
        <w:t>самоанализа</w:t>
      </w:r>
      <w:r>
        <w:rPr>
          <w:spacing w:val="52"/>
        </w:rPr>
        <w:t xml:space="preserve"> </w:t>
      </w:r>
      <w:r>
        <w:t>и</w:t>
      </w:r>
      <w:r>
        <w:rPr>
          <w:spacing w:val="-1"/>
        </w:rPr>
        <w:t xml:space="preserve"> </w:t>
      </w:r>
      <w:r>
        <w:t>самооценки.</w:t>
      </w:r>
    </w:p>
    <w:p w:rsidR="00800D06" w:rsidRDefault="00AD0FDD">
      <w:pPr>
        <w:pStyle w:val="a3"/>
        <w:spacing w:before="3" w:line="235" w:lineRule="auto"/>
        <w:ind w:right="611"/>
      </w:pPr>
      <w:r>
        <w:rPr>
          <w:b/>
        </w:rPr>
        <w:t xml:space="preserve">Предметные результаты </w:t>
      </w:r>
      <w:r>
        <w:t>освоения программы по химии на углублѐнном уровне на</w:t>
      </w:r>
      <w:r>
        <w:rPr>
          <w:spacing w:val="1"/>
        </w:rPr>
        <w:t xml:space="preserve"> </w:t>
      </w:r>
      <w:r>
        <w:t>уровне</w:t>
      </w:r>
      <w:r>
        <w:rPr>
          <w:spacing w:val="19"/>
        </w:rPr>
        <w:t xml:space="preserve"> </w:t>
      </w:r>
      <w:r>
        <w:t>среднего</w:t>
      </w:r>
      <w:r>
        <w:rPr>
          <w:spacing w:val="19"/>
        </w:rPr>
        <w:t xml:space="preserve"> </w:t>
      </w:r>
      <w:r>
        <w:t>общего</w:t>
      </w:r>
      <w:r>
        <w:rPr>
          <w:spacing w:val="20"/>
        </w:rPr>
        <w:t xml:space="preserve"> </w:t>
      </w:r>
      <w:r>
        <w:t>образования</w:t>
      </w:r>
      <w:r>
        <w:rPr>
          <w:spacing w:val="20"/>
        </w:rPr>
        <w:t xml:space="preserve"> </w:t>
      </w:r>
      <w:r>
        <w:t>включают</w:t>
      </w:r>
      <w:r>
        <w:rPr>
          <w:spacing w:val="21"/>
        </w:rPr>
        <w:t xml:space="preserve"> </w:t>
      </w:r>
      <w:r>
        <w:t>специфические</w:t>
      </w:r>
      <w:r>
        <w:rPr>
          <w:spacing w:val="18"/>
        </w:rPr>
        <w:t xml:space="preserve"> </w:t>
      </w:r>
      <w:r>
        <w:t>для</w:t>
      </w:r>
      <w:r>
        <w:rPr>
          <w:spacing w:val="19"/>
        </w:rPr>
        <w:t xml:space="preserve"> </w:t>
      </w:r>
      <w:r>
        <w:t>учебного</w:t>
      </w:r>
      <w:r>
        <w:rPr>
          <w:spacing w:val="20"/>
        </w:rPr>
        <w:t xml:space="preserve"> </w:t>
      </w:r>
      <w:r>
        <w:t>предмета</w:t>
      </w:r>
    </w:p>
    <w:p w:rsidR="00800D06" w:rsidRDefault="00AD0FDD">
      <w:pPr>
        <w:pStyle w:val="a3"/>
        <w:spacing w:before="2"/>
        <w:ind w:right="603" w:firstLine="0"/>
      </w:pP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 виды деятельности по получению нового знания 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60"/>
        </w:rPr>
        <w:t xml:space="preserve"> </w:t>
      </w:r>
      <w:r>
        <w:t>ситуациях,</w:t>
      </w:r>
      <w:r>
        <w:rPr>
          <w:spacing w:val="1"/>
        </w:rPr>
        <w:t xml:space="preserve"> </w:t>
      </w:r>
      <w:r>
        <w:t>связанных</w:t>
      </w:r>
      <w:r>
        <w:rPr>
          <w:spacing w:val="-1"/>
        </w:rPr>
        <w:t xml:space="preserve"> </w:t>
      </w:r>
      <w:r>
        <w:t>с</w:t>
      </w:r>
      <w:r>
        <w:rPr>
          <w:spacing w:val="-4"/>
        </w:rPr>
        <w:t xml:space="preserve"> </w:t>
      </w:r>
      <w:r>
        <w:t>химией.</w:t>
      </w:r>
    </w:p>
    <w:p w:rsidR="00800D06" w:rsidRDefault="00AD0FDD">
      <w:pPr>
        <w:pStyle w:val="a3"/>
        <w:spacing w:before="3" w:line="275" w:lineRule="exact"/>
        <w:ind w:left="1745" w:firstLine="0"/>
      </w:pPr>
      <w:r>
        <w:t>Предметные</w:t>
      </w:r>
      <w:r>
        <w:rPr>
          <w:spacing w:val="-9"/>
        </w:rPr>
        <w:t xml:space="preserve"> </w:t>
      </w:r>
      <w:r>
        <w:t>результаты</w:t>
      </w:r>
      <w:r>
        <w:rPr>
          <w:spacing w:val="-5"/>
        </w:rPr>
        <w:t xml:space="preserve"> </w:t>
      </w:r>
      <w:r>
        <w:t>освоения</w:t>
      </w:r>
      <w:r>
        <w:rPr>
          <w:spacing w:val="-5"/>
        </w:rPr>
        <w:t xml:space="preserve"> </w:t>
      </w:r>
      <w:r>
        <w:t>курса</w:t>
      </w:r>
      <w:r>
        <w:rPr>
          <w:spacing w:val="-3"/>
        </w:rPr>
        <w:t xml:space="preserve"> </w:t>
      </w:r>
      <w:r>
        <w:t>«Органическая</w:t>
      </w:r>
      <w:r>
        <w:rPr>
          <w:spacing w:val="-5"/>
        </w:rPr>
        <w:t xml:space="preserve"> </w:t>
      </w:r>
      <w:r>
        <w:t>химия»</w:t>
      </w:r>
      <w:r>
        <w:rPr>
          <w:spacing w:val="-11"/>
        </w:rPr>
        <w:t xml:space="preserve"> </w:t>
      </w:r>
      <w:r>
        <w:t>отражают:</w:t>
      </w:r>
    </w:p>
    <w:p w:rsidR="00800D06" w:rsidRDefault="00AD0FDD">
      <w:pPr>
        <w:pStyle w:val="a3"/>
        <w:ind w:right="604"/>
      </w:pPr>
      <w:r>
        <w:rPr>
          <w:i/>
        </w:rPr>
        <w:t xml:space="preserve">сформированность </w:t>
      </w:r>
      <w:r>
        <w:t>представлений: о месте и значении органической химии в системе</w:t>
      </w:r>
      <w:r>
        <w:rPr>
          <w:spacing w:val="1"/>
        </w:rPr>
        <w:t xml:space="preserve"> </w:t>
      </w:r>
      <w:r>
        <w:t>естественных наук и еѐ роли в обеспечении устойчивого развития человечества в 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57"/>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 в формировании мировоззрения и общей культуры человека, а также</w:t>
      </w:r>
      <w:r>
        <w:rPr>
          <w:spacing w:val="1"/>
        </w:rPr>
        <w:t xml:space="preserve"> </w:t>
      </w:r>
      <w:r>
        <w:t>экологически обоснованного отношения</w:t>
      </w:r>
      <w:r>
        <w:rPr>
          <w:spacing w:val="-2"/>
        </w:rPr>
        <w:t xml:space="preserve"> </w:t>
      </w:r>
      <w:r>
        <w:t>к</w:t>
      </w:r>
      <w:r>
        <w:rPr>
          <w:spacing w:val="-3"/>
        </w:rPr>
        <w:t xml:space="preserve"> </w:t>
      </w:r>
      <w:r>
        <w:t>своему</w:t>
      </w:r>
      <w:r>
        <w:rPr>
          <w:spacing w:val="-6"/>
        </w:rPr>
        <w:t xml:space="preserve"> </w:t>
      </w:r>
      <w:r>
        <w:t>здоровью</w:t>
      </w:r>
      <w:r>
        <w:rPr>
          <w:spacing w:val="1"/>
        </w:rPr>
        <w:t xml:space="preserve"> </w:t>
      </w:r>
      <w:r>
        <w:t>и</w:t>
      </w:r>
      <w:r>
        <w:rPr>
          <w:spacing w:val="-3"/>
        </w:rPr>
        <w:t xml:space="preserve"> </w:t>
      </w:r>
      <w:r>
        <w:t>природной</w:t>
      </w:r>
      <w:r>
        <w:rPr>
          <w:spacing w:val="1"/>
        </w:rPr>
        <w:t xml:space="preserve"> </w:t>
      </w:r>
      <w:r>
        <w:t>среде;</w:t>
      </w:r>
    </w:p>
    <w:p w:rsidR="00800D06" w:rsidRDefault="00AD0FDD">
      <w:pPr>
        <w:pStyle w:val="a3"/>
        <w:ind w:left="1745" w:firstLine="0"/>
      </w:pPr>
      <w:r>
        <w:t>владение</w:t>
      </w:r>
      <w:r>
        <w:rPr>
          <w:spacing w:val="-10"/>
        </w:rPr>
        <w:t xml:space="preserve"> </w:t>
      </w:r>
      <w:r>
        <w:t>системой</w:t>
      </w:r>
      <w:r>
        <w:rPr>
          <w:spacing w:val="-8"/>
        </w:rPr>
        <w:t xml:space="preserve"> </w:t>
      </w:r>
      <w:r>
        <w:t>химических</w:t>
      </w:r>
      <w:r>
        <w:rPr>
          <w:spacing w:val="-6"/>
        </w:rPr>
        <w:t xml:space="preserve"> </w:t>
      </w:r>
      <w:r>
        <w:t>знаний,</w:t>
      </w:r>
      <w:r>
        <w:rPr>
          <w:spacing w:val="-11"/>
        </w:rPr>
        <w:t xml:space="preserve"> </w:t>
      </w:r>
      <w:r>
        <w:t>которая</w:t>
      </w:r>
      <w:r>
        <w:rPr>
          <w:spacing w:val="-9"/>
        </w:rPr>
        <w:t xml:space="preserve"> </w:t>
      </w:r>
      <w:r>
        <w:t>включает:</w:t>
      </w:r>
    </w:p>
    <w:p w:rsidR="00800D06" w:rsidRDefault="00AD0FDD">
      <w:pPr>
        <w:pStyle w:val="a3"/>
        <w:ind w:right="601"/>
      </w:pPr>
      <w:r>
        <w:t>основополагающие понятия – химический элемент, атом, ядро и электронная оболочка</w:t>
      </w:r>
      <w:r>
        <w:rPr>
          <w:spacing w:val="1"/>
        </w:rPr>
        <w:t xml:space="preserve"> </w:t>
      </w:r>
      <w:r>
        <w:t>атома, s-, p-, d-атомные орбитали, основное и возбуждѐнное состояния атома, 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61"/>
        </w:rPr>
        <w:t xml:space="preserve"> </w:t>
      </w:r>
      <w:r>
        <w:t>степень</w:t>
      </w:r>
      <w:r>
        <w:rPr>
          <w:spacing w:val="-57"/>
        </w:rPr>
        <w:t xml:space="preserve"> </w:t>
      </w:r>
      <w:r>
        <w:t>окисления, химическая связь, моль, молярная масса, молярный объѐм,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(развѐрнутые,</w:t>
      </w:r>
      <w:r>
        <w:rPr>
          <w:spacing w:val="1"/>
        </w:rPr>
        <w:t xml:space="preserve"> </w:t>
      </w:r>
      <w:r>
        <w:t>сокращѐнные,</w:t>
      </w:r>
      <w:r>
        <w:rPr>
          <w:spacing w:val="1"/>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1"/>
        </w:rPr>
        <w:t xml:space="preserve"> </w:t>
      </w:r>
      <w:r>
        <w:t>(геометрическая),</w:t>
      </w:r>
      <w:r>
        <w:rPr>
          <w:spacing w:val="1"/>
        </w:rPr>
        <w:t xml:space="preserve"> </w:t>
      </w:r>
      <w:r>
        <w:t>изомеры,</w:t>
      </w:r>
      <w:r>
        <w:rPr>
          <w:spacing w:val="1"/>
        </w:rPr>
        <w:t xml:space="preserve"> </w:t>
      </w:r>
      <w:r>
        <w:t>гомологический ряд, гомологи, углеводороды, кислород- и азотсодержащие органические</w:t>
      </w:r>
      <w:r>
        <w:rPr>
          <w:spacing w:val="1"/>
        </w:rPr>
        <w:t xml:space="preserve"> </w:t>
      </w:r>
      <w:r>
        <w:t>соединения,</w:t>
      </w:r>
      <w:r>
        <w:rPr>
          <w:spacing w:val="-2"/>
        </w:rPr>
        <w:t xml:space="preserve"> </w:t>
      </w:r>
      <w:r>
        <w:t>мономер,</w:t>
      </w:r>
      <w:r>
        <w:rPr>
          <w:spacing w:val="-3"/>
        </w:rPr>
        <w:t xml:space="preserve"> </w:t>
      </w:r>
      <w:r>
        <w:t>полимер,</w:t>
      </w:r>
      <w:r>
        <w:rPr>
          <w:spacing w:val="-1"/>
        </w:rPr>
        <w:t xml:space="preserve"> </w:t>
      </w:r>
      <w:r>
        <w:t>структурное</w:t>
      </w:r>
      <w:r>
        <w:rPr>
          <w:spacing w:val="-4"/>
        </w:rPr>
        <w:t xml:space="preserve"> </w:t>
      </w:r>
      <w:r>
        <w:t>звено,</w:t>
      </w:r>
      <w:r>
        <w:rPr>
          <w:spacing w:val="-1"/>
        </w:rPr>
        <w:t xml:space="preserve"> </w:t>
      </w:r>
      <w:r>
        <w:t>высокомолекулярные</w:t>
      </w:r>
      <w:r>
        <w:rPr>
          <w:spacing w:val="-4"/>
        </w:rPr>
        <w:t xml:space="preserve"> </w:t>
      </w:r>
      <w:r>
        <w:t>соединения;</w:t>
      </w:r>
    </w:p>
    <w:p w:rsidR="00800D06" w:rsidRDefault="00AD0FDD">
      <w:pPr>
        <w:pStyle w:val="a3"/>
        <w:spacing w:before="2"/>
        <w:ind w:right="603"/>
      </w:pPr>
      <w:r>
        <w:t>теории, законы (периодический закон Д.И. Менделеева, теория строения органических</w:t>
      </w:r>
      <w:r>
        <w:rPr>
          <w:spacing w:val="1"/>
        </w:rPr>
        <w:t xml:space="preserve"> </w:t>
      </w:r>
      <w:r>
        <w:t>веществ А.М. Бутлерова, закон сохранения массы веществ, закон сохранения и 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 явлений;</w:t>
      </w:r>
    </w:p>
    <w:p w:rsidR="00800D06" w:rsidRDefault="00AD0FDD">
      <w:pPr>
        <w:pStyle w:val="a3"/>
        <w:ind w:right="607"/>
      </w:pPr>
      <w:r>
        <w:t>представления о механизмах химических реакций, термодинамических и кинетических</w:t>
      </w:r>
      <w:r>
        <w:rPr>
          <w:spacing w:val="1"/>
        </w:rPr>
        <w:t xml:space="preserve"> </w:t>
      </w:r>
      <w:r>
        <w:t>закономерностях их протекания, о взаимном влиянии атомов и групп атомов в молекулах</w:t>
      </w:r>
      <w:r>
        <w:rPr>
          <w:spacing w:val="1"/>
        </w:rPr>
        <w:t xml:space="preserve"> </w:t>
      </w:r>
      <w:r>
        <w:t>(индуктивный и мезомерный</w:t>
      </w:r>
      <w:r>
        <w:rPr>
          <w:spacing w:val="-1"/>
        </w:rPr>
        <w:t xml:space="preserve"> </w:t>
      </w:r>
      <w:r>
        <w:t>эффекты,</w:t>
      </w:r>
      <w:r>
        <w:rPr>
          <w:spacing w:val="2"/>
        </w:rPr>
        <w:t xml:space="preserve"> </w:t>
      </w:r>
      <w:r>
        <w:t>ориентанты</w:t>
      </w:r>
      <w:r>
        <w:rPr>
          <w:spacing w:val="2"/>
        </w:rPr>
        <w:t xml:space="preserve"> </w:t>
      </w:r>
      <w:r>
        <w:t>I</w:t>
      </w:r>
      <w:r>
        <w:rPr>
          <w:spacing w:val="-7"/>
        </w:rPr>
        <w:t xml:space="preserve"> </w:t>
      </w:r>
      <w:r>
        <w:t>и</w:t>
      </w:r>
      <w:r>
        <w:rPr>
          <w:spacing w:val="4"/>
        </w:rPr>
        <w:t xml:space="preserve"> </w:t>
      </w:r>
      <w:r>
        <w:t>II</w:t>
      </w:r>
      <w:r>
        <w:rPr>
          <w:spacing w:val="-4"/>
        </w:rPr>
        <w:t xml:space="preserve"> </w:t>
      </w:r>
      <w:r>
        <w:t>рода);</w:t>
      </w:r>
    </w:p>
    <w:p w:rsidR="00800D06" w:rsidRDefault="00AD0FDD">
      <w:pPr>
        <w:pStyle w:val="a3"/>
        <w:spacing w:before="1"/>
        <w:ind w:right="605"/>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6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 общих научных принципах химического производства (на примере производства</w:t>
      </w:r>
      <w:r>
        <w:rPr>
          <w:spacing w:val="1"/>
        </w:rPr>
        <w:t xml:space="preserve"> </w:t>
      </w:r>
      <w:r>
        <w:t>метанола,</w:t>
      </w:r>
      <w:r>
        <w:rPr>
          <w:spacing w:val="-1"/>
        </w:rPr>
        <w:t xml:space="preserve"> </w:t>
      </w:r>
      <w:r>
        <w:t>переработки нефти);</w:t>
      </w:r>
    </w:p>
    <w:p w:rsidR="00800D06" w:rsidRDefault="00AD0FDD">
      <w:pPr>
        <w:pStyle w:val="a3"/>
        <w:ind w:right="602"/>
      </w:pPr>
      <w:r>
        <w:rPr>
          <w:i/>
        </w:rPr>
        <w:t xml:space="preserve">сформированность умений: </w:t>
      </w:r>
      <w:r>
        <w:t xml:space="preserve">выявлять характерные признаки понятий, </w:t>
      </w:r>
      <w:r>
        <w:rPr>
          <w:i/>
        </w:rPr>
        <w:t>устанавливать</w:t>
      </w:r>
      <w:r>
        <w:rPr>
          <w:i/>
          <w:spacing w:val="1"/>
        </w:rPr>
        <w:t xml:space="preserve"> </w:t>
      </w:r>
      <w:r>
        <w:t>их взаимосвязь, использовать соответствующие понятия при описании состава, строения и</w:t>
      </w:r>
      <w:r>
        <w:rPr>
          <w:spacing w:val="1"/>
        </w:rPr>
        <w:t xml:space="preserve"> </w:t>
      </w:r>
      <w:r>
        <w:t>свойств</w:t>
      </w:r>
      <w:r>
        <w:rPr>
          <w:spacing w:val="-1"/>
        </w:rPr>
        <w:t xml:space="preserve"> </w:t>
      </w:r>
      <w:r>
        <w:t>органических</w:t>
      </w:r>
      <w:r>
        <w:rPr>
          <w:spacing w:val="2"/>
        </w:rPr>
        <w:t xml:space="preserve"> </w:t>
      </w:r>
      <w:r>
        <w:t>соединений;</w:t>
      </w:r>
    </w:p>
    <w:p w:rsidR="00800D06" w:rsidRDefault="00AD0FDD">
      <w:pPr>
        <w:ind w:left="1745"/>
        <w:jc w:val="both"/>
        <w:rPr>
          <w:i/>
          <w:sz w:val="24"/>
        </w:rPr>
      </w:pPr>
      <w:r>
        <w:rPr>
          <w:i/>
          <w:sz w:val="24"/>
        </w:rPr>
        <w:t>сформированность</w:t>
      </w:r>
      <w:r>
        <w:rPr>
          <w:i/>
          <w:spacing w:val="-4"/>
          <w:sz w:val="24"/>
        </w:rPr>
        <w:t xml:space="preserve"> </w:t>
      </w:r>
      <w:r>
        <w:rPr>
          <w:i/>
          <w:sz w:val="24"/>
        </w:rPr>
        <w:t>умений:</w:t>
      </w:r>
    </w:p>
    <w:p w:rsidR="00800D06" w:rsidRDefault="00AD0FDD">
      <w:pPr>
        <w:pStyle w:val="a3"/>
        <w:ind w:right="606"/>
      </w:pPr>
      <w:r>
        <w:t>использовать химическую символику для составления молекулярных</w:t>
      </w:r>
      <w:r>
        <w:rPr>
          <w:spacing w:val="1"/>
        </w:rPr>
        <w:t xml:space="preserve"> </w:t>
      </w:r>
      <w:r>
        <w:t>и структурных</w:t>
      </w:r>
      <w:r>
        <w:rPr>
          <w:spacing w:val="1"/>
        </w:rPr>
        <w:t xml:space="preserve"> </w:t>
      </w:r>
      <w:r>
        <w:t>(развѐрнутых,</w:t>
      </w:r>
      <w:r>
        <w:rPr>
          <w:spacing w:val="-1"/>
        </w:rPr>
        <w:t xml:space="preserve"> </w:t>
      </w:r>
      <w:r>
        <w:t>сокращѐнных</w:t>
      </w:r>
      <w:r>
        <w:rPr>
          <w:spacing w:val="1"/>
        </w:rPr>
        <w:t xml:space="preserve"> </w:t>
      </w:r>
      <w:r>
        <w:t>и скелетных)</w:t>
      </w:r>
      <w:r>
        <w:rPr>
          <w:spacing w:val="-3"/>
        </w:rPr>
        <w:t xml:space="preserve"> </w:t>
      </w:r>
      <w:r>
        <w:t>формул</w:t>
      </w:r>
      <w:r>
        <w:rPr>
          <w:spacing w:val="-1"/>
        </w:rPr>
        <w:t xml:space="preserve"> </w:t>
      </w:r>
      <w:r>
        <w:t>органических</w:t>
      </w:r>
      <w:r>
        <w:rPr>
          <w:spacing w:val="2"/>
        </w:rPr>
        <w:t xml:space="preserve"> </w:t>
      </w:r>
      <w:r>
        <w:t>веществ;</w:t>
      </w:r>
    </w:p>
    <w:p w:rsidR="00800D06" w:rsidRDefault="00AD0FDD">
      <w:pPr>
        <w:pStyle w:val="a3"/>
        <w:ind w:left="1745" w:firstLine="0"/>
      </w:pPr>
      <w:r>
        <w:rPr>
          <w:i/>
        </w:rPr>
        <w:t>составлять</w:t>
      </w:r>
      <w:r>
        <w:rPr>
          <w:i/>
          <w:spacing w:val="17"/>
        </w:rPr>
        <w:t xml:space="preserve"> </w:t>
      </w:r>
      <w:r>
        <w:t>уравнения</w:t>
      </w:r>
      <w:r>
        <w:rPr>
          <w:spacing w:val="14"/>
        </w:rPr>
        <w:t xml:space="preserve"> </w:t>
      </w:r>
      <w:r>
        <w:t>химических</w:t>
      </w:r>
      <w:r>
        <w:rPr>
          <w:spacing w:val="14"/>
        </w:rPr>
        <w:t xml:space="preserve"> </w:t>
      </w:r>
      <w:r>
        <w:t>реакций</w:t>
      </w:r>
      <w:r>
        <w:rPr>
          <w:spacing w:val="14"/>
        </w:rPr>
        <w:t xml:space="preserve"> </w:t>
      </w:r>
      <w:r>
        <w:t>и</w:t>
      </w:r>
      <w:r>
        <w:rPr>
          <w:spacing w:val="9"/>
        </w:rPr>
        <w:t xml:space="preserve"> </w:t>
      </w:r>
      <w:r>
        <w:t>раскрывать</w:t>
      </w:r>
      <w:r>
        <w:rPr>
          <w:spacing w:val="17"/>
        </w:rPr>
        <w:t xml:space="preserve"> </w:t>
      </w:r>
      <w:r>
        <w:t>их</w:t>
      </w:r>
      <w:r>
        <w:rPr>
          <w:spacing w:val="15"/>
        </w:rPr>
        <w:t xml:space="preserve"> </w:t>
      </w:r>
      <w:r>
        <w:t>сущность:</w:t>
      </w:r>
      <w:r>
        <w:rPr>
          <w:spacing w:val="16"/>
        </w:rPr>
        <w:t xml:space="preserve"> </w:t>
      </w:r>
      <w:r>
        <w:t>окислительно-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2" w:firstLine="0"/>
      </w:pPr>
      <w:r>
        <w:lastRenderedPageBreak/>
        <w:t>восстановительных реакций посредством составления электронного баланса этих реакций,</w:t>
      </w:r>
      <w:r>
        <w:rPr>
          <w:spacing w:val="1"/>
        </w:rPr>
        <w:t xml:space="preserve"> </w:t>
      </w:r>
      <w:r>
        <w:t>реакций</w:t>
      </w:r>
      <w:r>
        <w:rPr>
          <w:spacing w:val="-6"/>
        </w:rPr>
        <w:t xml:space="preserve"> </w:t>
      </w:r>
      <w:r>
        <w:t>ионного</w:t>
      </w:r>
      <w:r>
        <w:rPr>
          <w:spacing w:val="-2"/>
        </w:rPr>
        <w:t xml:space="preserve"> </w:t>
      </w:r>
      <w:r>
        <w:t>обмена</w:t>
      </w:r>
      <w:r>
        <w:rPr>
          <w:spacing w:val="-6"/>
        </w:rPr>
        <w:t xml:space="preserve"> </w:t>
      </w:r>
      <w:r>
        <w:t>путѐм</w:t>
      </w:r>
      <w:r>
        <w:rPr>
          <w:spacing w:val="-3"/>
        </w:rPr>
        <w:t xml:space="preserve"> </w:t>
      </w:r>
      <w:r>
        <w:t>составления</w:t>
      </w:r>
      <w:r>
        <w:rPr>
          <w:spacing w:val="-2"/>
        </w:rPr>
        <w:t xml:space="preserve"> </w:t>
      </w:r>
      <w:r>
        <w:t>их</w:t>
      </w:r>
      <w:r>
        <w:rPr>
          <w:spacing w:val="-7"/>
        </w:rPr>
        <w:t xml:space="preserve"> </w:t>
      </w:r>
      <w:r>
        <w:t>полных</w:t>
      </w:r>
      <w:r>
        <w:rPr>
          <w:spacing w:val="55"/>
        </w:rPr>
        <w:t xml:space="preserve"> </w:t>
      </w:r>
      <w:r>
        <w:t>и</w:t>
      </w:r>
      <w:r>
        <w:rPr>
          <w:spacing w:val="-5"/>
        </w:rPr>
        <w:t xml:space="preserve"> </w:t>
      </w:r>
      <w:r>
        <w:t>сокращѐнных</w:t>
      </w:r>
      <w:r>
        <w:rPr>
          <w:spacing w:val="-1"/>
        </w:rPr>
        <w:t xml:space="preserve"> </w:t>
      </w:r>
      <w:r>
        <w:t>ионных</w:t>
      </w:r>
      <w:r>
        <w:rPr>
          <w:spacing w:val="2"/>
        </w:rPr>
        <w:t xml:space="preserve"> </w:t>
      </w:r>
      <w:r>
        <w:t>уравнений;</w:t>
      </w:r>
    </w:p>
    <w:p w:rsidR="00800D06" w:rsidRDefault="00AD0FDD">
      <w:pPr>
        <w:pStyle w:val="a3"/>
        <w:spacing w:before="6" w:line="237" w:lineRule="auto"/>
        <w:ind w:right="608"/>
      </w:pPr>
      <w:r>
        <w:rPr>
          <w:i/>
        </w:rPr>
        <w:t>изготавливать</w:t>
      </w:r>
      <w:r>
        <w:rPr>
          <w:i/>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57"/>
        </w:rPr>
        <w:t xml:space="preserve"> </w:t>
      </w:r>
      <w:r>
        <w:t>химического</w:t>
      </w:r>
      <w:r>
        <w:rPr>
          <w:spacing w:val="-1"/>
        </w:rPr>
        <w:t xml:space="preserve"> </w:t>
      </w:r>
      <w:r>
        <w:t>и пространственного строения;</w:t>
      </w:r>
    </w:p>
    <w:p w:rsidR="00800D06" w:rsidRDefault="00AD0FDD">
      <w:pPr>
        <w:pStyle w:val="a3"/>
        <w:ind w:right="600"/>
      </w:pPr>
      <w:r>
        <w:rPr>
          <w:i/>
        </w:rPr>
        <w:t>сформированность умений:</w:t>
      </w:r>
      <w:r>
        <w:rPr>
          <w:i/>
          <w:spacing w:val="1"/>
        </w:rPr>
        <w:t xml:space="preserve"> </w:t>
      </w:r>
      <w:r>
        <w:t>устанавливать принадлежность изученных органических</w:t>
      </w:r>
      <w:r>
        <w:rPr>
          <w:spacing w:val="1"/>
        </w:rPr>
        <w:t xml:space="preserve"> </w:t>
      </w:r>
      <w:r>
        <w:t xml:space="preserve">веществ по их составу и строению к определѐнному классу/группе соединений, </w:t>
      </w:r>
      <w:r>
        <w:rPr>
          <w:i/>
        </w:rPr>
        <w:t xml:space="preserve">давать </w:t>
      </w:r>
      <w:r>
        <w:t>им</w:t>
      </w:r>
      <w:r>
        <w:rPr>
          <w:spacing w:val="1"/>
        </w:rPr>
        <w:t xml:space="preserve"> </w:t>
      </w:r>
      <w:r>
        <w:t xml:space="preserve">названия по систематической номенклатуре (IUPAC)    и </w:t>
      </w:r>
      <w:r>
        <w:rPr>
          <w:i/>
        </w:rPr>
        <w:t xml:space="preserve">приводить </w:t>
      </w:r>
      <w:r>
        <w:t>тривиальные названия</w:t>
      </w:r>
      <w:r>
        <w:rPr>
          <w:spacing w:val="1"/>
        </w:rPr>
        <w:t xml:space="preserve"> </w:t>
      </w:r>
      <w:r>
        <w:t>для отдельных представителей органических веществ (этилен, ацетилен, толуол, глицерин,</w:t>
      </w:r>
      <w:r>
        <w:rPr>
          <w:spacing w:val="1"/>
        </w:rPr>
        <w:t xml:space="preserve"> </w:t>
      </w:r>
      <w:r>
        <w:t>этиленгликоль, фенол, формальдегид, ацетальдегид, ацетон, муравьиная кислота, уксусная</w:t>
      </w:r>
      <w:r>
        <w:rPr>
          <w:spacing w:val="1"/>
        </w:rPr>
        <w:t xml:space="preserve"> </w:t>
      </w:r>
      <w:r>
        <w:t>кислота,</w:t>
      </w:r>
      <w:r>
        <w:rPr>
          <w:spacing w:val="1"/>
        </w:rPr>
        <w:t xml:space="preserve"> </w:t>
      </w:r>
      <w:r>
        <w:t>стеариновая,</w:t>
      </w:r>
      <w:r>
        <w:rPr>
          <w:spacing w:val="1"/>
        </w:rPr>
        <w:t xml:space="preserve"> </w:t>
      </w:r>
      <w:r>
        <w:t>олеиновая,</w:t>
      </w:r>
      <w:r>
        <w:rPr>
          <w:spacing w:val="1"/>
        </w:rPr>
        <w:t xml:space="preserve"> </w:t>
      </w:r>
      <w:r>
        <w:t>пальмитиновая</w:t>
      </w:r>
      <w:r>
        <w:rPr>
          <w:spacing w:val="1"/>
        </w:rPr>
        <w:t xml:space="preserve"> </w:t>
      </w:r>
      <w:r>
        <w:t>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 дивинил,</w:t>
      </w:r>
      <w:r>
        <w:rPr>
          <w:spacing w:val="-4"/>
        </w:rPr>
        <w:t xml:space="preserve"> </w:t>
      </w:r>
      <w:r>
        <w:t>изопрен,</w:t>
      </w:r>
      <w:r>
        <w:rPr>
          <w:spacing w:val="-3"/>
        </w:rPr>
        <w:t xml:space="preserve"> </w:t>
      </w:r>
      <w:r>
        <w:t>хлоропрен,</w:t>
      </w:r>
      <w:r>
        <w:rPr>
          <w:spacing w:val="-1"/>
        </w:rPr>
        <w:t xml:space="preserve"> </w:t>
      </w:r>
      <w:r>
        <w:t>стирол и</w:t>
      </w:r>
      <w:r>
        <w:rPr>
          <w:spacing w:val="-3"/>
        </w:rPr>
        <w:t xml:space="preserve"> </w:t>
      </w:r>
      <w:r>
        <w:t>другие);</w:t>
      </w:r>
    </w:p>
    <w:p w:rsidR="00800D06" w:rsidRDefault="00AD0FDD">
      <w:pPr>
        <w:pStyle w:val="a3"/>
        <w:spacing w:before="1"/>
        <w:ind w:right="606"/>
      </w:pPr>
      <w:r>
        <w:rPr>
          <w:i/>
        </w:rPr>
        <w:t>сформированность</w:t>
      </w:r>
      <w:r>
        <w:rPr>
          <w:i/>
          <w:spacing w:val="1"/>
        </w:rPr>
        <w:t xml:space="preserve"> </w:t>
      </w:r>
      <w:r>
        <w:rPr>
          <w:i/>
        </w:rPr>
        <w:t>умения</w:t>
      </w:r>
      <w:r>
        <w:rPr>
          <w:i/>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2"/>
        </w:rPr>
        <w:t xml:space="preserve"> </w:t>
      </w:r>
      <w:r>
        <w:t>(ковалентная и</w:t>
      </w:r>
      <w:r>
        <w:rPr>
          <w:spacing w:val="-1"/>
        </w:rPr>
        <w:t xml:space="preserve"> </w:t>
      </w:r>
      <w:r>
        <w:t>ионная</w:t>
      </w:r>
      <w:r>
        <w:rPr>
          <w:spacing w:val="-1"/>
        </w:rPr>
        <w:t xml:space="preserve"> </w:t>
      </w:r>
      <w:r>
        <w:t>связь,</w:t>
      </w:r>
      <w:r>
        <w:rPr>
          <w:spacing w:val="-1"/>
        </w:rPr>
        <w:t xml:space="preserve"> </w:t>
      </w:r>
      <w:r>
        <w:t>σ-</w:t>
      </w:r>
      <w:r>
        <w:rPr>
          <w:spacing w:val="-5"/>
        </w:rPr>
        <w:t xml:space="preserve"> </w:t>
      </w:r>
      <w:r>
        <w:t>и</w:t>
      </w:r>
      <w:r>
        <w:rPr>
          <w:spacing w:val="-4"/>
        </w:rPr>
        <w:t xml:space="preserve"> </w:t>
      </w:r>
      <w:r>
        <w:t>π-связь,</w:t>
      </w:r>
      <w:r>
        <w:rPr>
          <w:spacing w:val="-1"/>
        </w:rPr>
        <w:t xml:space="preserve"> </w:t>
      </w:r>
      <w:r>
        <w:t>водородная связь);</w:t>
      </w:r>
    </w:p>
    <w:p w:rsidR="00800D06" w:rsidRDefault="00AD0FDD">
      <w:pPr>
        <w:pStyle w:val="a3"/>
        <w:ind w:right="603"/>
      </w:pPr>
      <w:r>
        <w:rPr>
          <w:i/>
        </w:rPr>
        <w:t>сформированность</w:t>
      </w:r>
      <w:r>
        <w:rPr>
          <w:i/>
          <w:spacing w:val="1"/>
        </w:rPr>
        <w:t xml:space="preserve"> </w:t>
      </w:r>
      <w:r>
        <w:rPr>
          <w:i/>
        </w:rPr>
        <w:t>умения</w:t>
      </w:r>
      <w:r>
        <w:rPr>
          <w:i/>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57"/>
        </w:rPr>
        <w:t xml:space="preserve"> </w:t>
      </w:r>
      <w:r>
        <w:t>веществ</w:t>
      </w:r>
      <w:r>
        <w:rPr>
          <w:spacing w:val="1"/>
        </w:rPr>
        <w:t xml:space="preserve"> </w:t>
      </w:r>
      <w:r>
        <w:t>А.М.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w:t>
      </w:r>
    </w:p>
    <w:p w:rsidR="00800D06" w:rsidRDefault="00AD0FDD">
      <w:pPr>
        <w:pStyle w:val="a3"/>
        <w:spacing w:before="3"/>
        <w:ind w:right="599"/>
      </w:pPr>
      <w:r>
        <w:rPr>
          <w:i/>
        </w:rPr>
        <w:t>сформированность</w:t>
      </w:r>
      <w:r>
        <w:rPr>
          <w:i/>
          <w:spacing w:val="1"/>
        </w:rPr>
        <w:t xml:space="preserve"> </w:t>
      </w:r>
      <w:r>
        <w:rPr>
          <w:i/>
        </w:rPr>
        <w:t>умений</w:t>
      </w:r>
      <w:r>
        <w:rPr>
          <w:i/>
          <w:spacing w:val="1"/>
        </w:rPr>
        <w:t xml:space="preserve"> </w:t>
      </w:r>
      <w:r>
        <w:t>характеризовать</w:t>
      </w:r>
      <w:r>
        <w:rPr>
          <w:spacing w:val="1"/>
        </w:rPr>
        <w:t xml:space="preserve"> </w:t>
      </w:r>
      <w:r>
        <w:t>состав,</w:t>
      </w:r>
      <w:r>
        <w:rPr>
          <w:spacing w:val="1"/>
        </w:rPr>
        <w:t xml:space="preserve"> </w:t>
      </w:r>
      <w:r>
        <w:t>строение,</w:t>
      </w:r>
      <w:r>
        <w:rPr>
          <w:spacing w:val="61"/>
        </w:rPr>
        <w:t xml:space="preserve"> </w:t>
      </w:r>
      <w:r>
        <w:t>физические</w:t>
      </w:r>
      <w:r>
        <w:rPr>
          <w:spacing w:val="6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алканов,</w:t>
      </w:r>
      <w:r>
        <w:rPr>
          <w:spacing w:val="1"/>
        </w:rPr>
        <w:t xml:space="preserve"> </w:t>
      </w:r>
      <w:r>
        <w:t>циклоалканов,</w:t>
      </w:r>
      <w:r>
        <w:rPr>
          <w:spacing w:val="1"/>
        </w:rPr>
        <w:t xml:space="preserve"> </w:t>
      </w:r>
      <w:r>
        <w:t>алкенов,</w:t>
      </w:r>
      <w:r>
        <w:rPr>
          <w:spacing w:val="1"/>
        </w:rPr>
        <w:t xml:space="preserve"> </w:t>
      </w:r>
      <w:r>
        <w:t>алкадиенов,</w:t>
      </w:r>
      <w:r>
        <w:rPr>
          <w:spacing w:val="1"/>
        </w:rPr>
        <w:t xml:space="preserve"> </w:t>
      </w:r>
      <w:r>
        <w:t>алкинов,</w:t>
      </w:r>
      <w:r>
        <w:rPr>
          <w:spacing w:val="1"/>
        </w:rPr>
        <w:t xml:space="preserve"> </w:t>
      </w:r>
      <w:r>
        <w:t>ароматических</w:t>
      </w:r>
      <w:r>
        <w:rPr>
          <w:spacing w:val="1"/>
        </w:rPr>
        <w:t xml:space="preserve"> </w:t>
      </w:r>
      <w:r>
        <w:t>углеводородов,</w:t>
      </w:r>
      <w:r>
        <w:rPr>
          <w:spacing w:val="1"/>
        </w:rPr>
        <w:t xml:space="preserve"> </w:t>
      </w:r>
      <w:r>
        <w:t>спиртов,</w:t>
      </w:r>
      <w:r>
        <w:rPr>
          <w:spacing w:val="1"/>
        </w:rPr>
        <w:t xml:space="preserve"> </w:t>
      </w:r>
      <w:r>
        <w:t>альдегидов,</w:t>
      </w:r>
      <w:r>
        <w:rPr>
          <w:spacing w:val="1"/>
        </w:rPr>
        <w:t xml:space="preserve"> </w:t>
      </w:r>
      <w:r>
        <w:t>кетонов,</w:t>
      </w:r>
      <w:r>
        <w:rPr>
          <w:spacing w:val="1"/>
        </w:rPr>
        <w:t xml:space="preserve"> </w:t>
      </w:r>
      <w:r>
        <w:t>карбоновых</w:t>
      </w:r>
      <w:r>
        <w:rPr>
          <w:spacing w:val="1"/>
        </w:rPr>
        <w:t xml:space="preserve"> </w:t>
      </w:r>
      <w:r>
        <w:t>кислот,</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эфиров,</w:t>
      </w:r>
      <w:r>
        <w:rPr>
          <w:spacing w:val="1"/>
        </w:rPr>
        <w:t xml:space="preserve"> </w:t>
      </w:r>
      <w:r>
        <w:t>жиров,</w:t>
      </w:r>
      <w:r>
        <w:rPr>
          <w:spacing w:val="1"/>
        </w:rPr>
        <w:t xml:space="preserve"> </w:t>
      </w:r>
      <w:r>
        <w:t>нитросоединений и аминов, аминокислот, белков, углеводов (моно-, ди- и полисахаридов),</w:t>
      </w:r>
      <w:r>
        <w:rPr>
          <w:spacing w:val="1"/>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61"/>
        </w:rPr>
        <w:t xml:space="preserve"> </w:t>
      </w:r>
      <w:r>
        <w:t>соответствующих</w:t>
      </w:r>
      <w:r>
        <w:rPr>
          <w:spacing w:val="1"/>
        </w:rPr>
        <w:t xml:space="preserve"> </w:t>
      </w:r>
      <w:r>
        <w:t>химических реакций</w:t>
      </w:r>
      <w:r>
        <w:rPr>
          <w:spacing w:val="4"/>
        </w:rPr>
        <w:t xml:space="preserve"> </w:t>
      </w:r>
      <w:r>
        <w:t>с</w:t>
      </w:r>
      <w:r>
        <w:rPr>
          <w:spacing w:val="-5"/>
        </w:rPr>
        <w:t xml:space="preserve"> </w:t>
      </w:r>
      <w:r>
        <w:t>использованием</w:t>
      </w:r>
      <w:r>
        <w:rPr>
          <w:spacing w:val="-2"/>
        </w:rPr>
        <w:t xml:space="preserve"> </w:t>
      </w:r>
      <w:r>
        <w:t>структурных формул;</w:t>
      </w:r>
    </w:p>
    <w:p w:rsidR="00800D06" w:rsidRDefault="00AD0FDD">
      <w:pPr>
        <w:pStyle w:val="a3"/>
        <w:ind w:right="595"/>
      </w:pPr>
      <w:r>
        <w:rPr>
          <w:i/>
        </w:rPr>
        <w:t>сформированность</w:t>
      </w:r>
      <w:r>
        <w:rPr>
          <w:i/>
          <w:spacing w:val="1"/>
        </w:rPr>
        <w:t xml:space="preserve"> </w:t>
      </w:r>
      <w:r>
        <w:rPr>
          <w:i/>
        </w:rPr>
        <w:t>умения</w:t>
      </w:r>
      <w:r>
        <w:rPr>
          <w:i/>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1"/>
        </w:rPr>
        <w:t xml:space="preserve"> </w:t>
      </w:r>
      <w:r>
        <w:t>зависимости</w:t>
      </w:r>
      <w:r>
        <w:rPr>
          <w:spacing w:val="1"/>
        </w:rPr>
        <w:t xml:space="preserve"> </w:t>
      </w:r>
      <w:r>
        <w:t>реакционной</w:t>
      </w:r>
      <w:r>
        <w:rPr>
          <w:spacing w:val="1"/>
        </w:rPr>
        <w:t xml:space="preserve"> </w:t>
      </w:r>
      <w:r>
        <w:t>способности</w:t>
      </w:r>
      <w:r>
        <w:rPr>
          <w:spacing w:val="1"/>
        </w:rPr>
        <w:t xml:space="preserve"> </w:t>
      </w:r>
      <w:r>
        <w:t>органических</w:t>
      </w:r>
      <w:r>
        <w:rPr>
          <w:spacing w:val="1"/>
        </w:rPr>
        <w:t xml:space="preserve"> </w:t>
      </w:r>
      <w:r>
        <w:t>соединений</w:t>
      </w:r>
      <w:r>
        <w:rPr>
          <w:spacing w:val="1"/>
        </w:rPr>
        <w:t xml:space="preserve"> </w:t>
      </w:r>
      <w:r>
        <w:t>от</w:t>
      </w:r>
      <w:r>
        <w:rPr>
          <w:spacing w:val="1"/>
        </w:rPr>
        <w:t xml:space="preserve"> </w:t>
      </w:r>
      <w:r>
        <w:t>кратности</w:t>
      </w:r>
      <w:r>
        <w:rPr>
          <w:spacing w:val="1"/>
        </w:rPr>
        <w:t xml:space="preserve"> </w:t>
      </w:r>
      <w:r>
        <w:t>и</w:t>
      </w:r>
      <w:r>
        <w:rPr>
          <w:spacing w:val="1"/>
        </w:rPr>
        <w:t xml:space="preserve"> </w:t>
      </w:r>
      <w:r>
        <w:t>типа</w:t>
      </w:r>
      <w:r>
        <w:rPr>
          <w:spacing w:val="1"/>
        </w:rPr>
        <w:t xml:space="preserve"> </w:t>
      </w:r>
      <w:r>
        <w:t>ковалентной</w:t>
      </w:r>
      <w:r>
        <w:rPr>
          <w:spacing w:val="-3"/>
        </w:rPr>
        <w:t xml:space="preserve"> </w:t>
      </w:r>
      <w:r>
        <w:t>связи</w:t>
      </w:r>
      <w:r>
        <w:rPr>
          <w:spacing w:val="-2"/>
        </w:rPr>
        <w:t xml:space="preserve"> </w:t>
      </w:r>
      <w:r>
        <w:t>(σ-</w:t>
      </w:r>
      <w:r>
        <w:rPr>
          <w:spacing w:val="-6"/>
        </w:rPr>
        <w:t xml:space="preserve"> </w:t>
      </w:r>
      <w:r>
        <w:t>и</w:t>
      </w:r>
      <w:r>
        <w:rPr>
          <w:spacing w:val="-5"/>
        </w:rPr>
        <w:t xml:space="preserve"> </w:t>
      </w:r>
      <w:r>
        <w:t>π-связи),</w:t>
      </w:r>
      <w:r>
        <w:rPr>
          <w:spacing w:val="-4"/>
        </w:rPr>
        <w:t xml:space="preserve"> </w:t>
      </w:r>
      <w:r>
        <w:t>взаимного</w:t>
      </w:r>
      <w:r>
        <w:rPr>
          <w:spacing w:val="-1"/>
        </w:rPr>
        <w:t xml:space="preserve"> </w:t>
      </w:r>
      <w:r>
        <w:t>влияния</w:t>
      </w:r>
      <w:r>
        <w:rPr>
          <w:spacing w:val="-3"/>
        </w:rPr>
        <w:t xml:space="preserve"> </w:t>
      </w:r>
      <w:r>
        <w:t>атомов</w:t>
      </w:r>
      <w:r>
        <w:rPr>
          <w:spacing w:val="-4"/>
        </w:rPr>
        <w:t xml:space="preserve"> </w:t>
      </w:r>
      <w:r>
        <w:t>и</w:t>
      </w:r>
      <w:r>
        <w:rPr>
          <w:spacing w:val="-3"/>
        </w:rPr>
        <w:t xml:space="preserve"> </w:t>
      </w:r>
      <w:r>
        <w:t>групп</w:t>
      </w:r>
      <w:r>
        <w:rPr>
          <w:spacing w:val="3"/>
        </w:rPr>
        <w:t xml:space="preserve"> </w:t>
      </w:r>
      <w:r>
        <w:t>атомов</w:t>
      </w:r>
      <w:r>
        <w:rPr>
          <w:spacing w:val="54"/>
        </w:rPr>
        <w:t xml:space="preserve"> </w:t>
      </w:r>
      <w:r>
        <w:t>в</w:t>
      </w:r>
      <w:r>
        <w:rPr>
          <w:spacing w:val="-5"/>
        </w:rPr>
        <w:t xml:space="preserve"> </w:t>
      </w:r>
      <w:r>
        <w:t>молекулах;</w:t>
      </w:r>
    </w:p>
    <w:p w:rsidR="00800D06" w:rsidRDefault="00AD0FDD">
      <w:pPr>
        <w:pStyle w:val="a3"/>
        <w:ind w:right="604"/>
      </w:pPr>
      <w:r>
        <w:rPr>
          <w:i/>
        </w:rPr>
        <w:t xml:space="preserve">сформированность умения </w:t>
      </w:r>
      <w:r>
        <w:t>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800D06" w:rsidRDefault="00AD0FDD">
      <w:pPr>
        <w:pStyle w:val="a3"/>
        <w:ind w:right="603"/>
      </w:pPr>
      <w:r>
        <w:rPr>
          <w:i/>
        </w:rPr>
        <w:t>сформированность</w:t>
      </w:r>
      <w:r>
        <w:rPr>
          <w:i/>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естественно-научных</w:t>
      </w:r>
      <w:r>
        <w:rPr>
          <w:spacing w:val="61"/>
        </w:rPr>
        <w:t xml:space="preserve"> </w:t>
      </w:r>
      <w:r>
        <w:t>методах</w:t>
      </w:r>
      <w:r>
        <w:rPr>
          <w:spacing w:val="1"/>
        </w:rPr>
        <w:t xml:space="preserve"> </w:t>
      </w:r>
      <w:r>
        <w:t>познания</w:t>
      </w:r>
      <w:r>
        <w:rPr>
          <w:spacing w:val="12"/>
        </w:rPr>
        <w:t xml:space="preserve"> </w:t>
      </w:r>
      <w:r>
        <w:t>–</w:t>
      </w:r>
      <w:r>
        <w:rPr>
          <w:spacing w:val="10"/>
        </w:rPr>
        <w:t xml:space="preserve"> </w:t>
      </w:r>
      <w:r>
        <w:t>наблюдении,</w:t>
      </w:r>
      <w:r>
        <w:rPr>
          <w:spacing w:val="12"/>
        </w:rPr>
        <w:t xml:space="preserve"> </w:t>
      </w:r>
      <w:r>
        <w:t>измерении,</w:t>
      </w:r>
      <w:r>
        <w:rPr>
          <w:spacing w:val="12"/>
        </w:rPr>
        <w:t xml:space="preserve"> </w:t>
      </w:r>
      <w:r>
        <w:t>моделировании,</w:t>
      </w:r>
      <w:r>
        <w:rPr>
          <w:spacing w:val="16"/>
        </w:rPr>
        <w:t xml:space="preserve"> </w:t>
      </w:r>
      <w:r>
        <w:t>эксперименте</w:t>
      </w:r>
      <w:r>
        <w:rPr>
          <w:spacing w:val="12"/>
        </w:rPr>
        <w:t xml:space="preserve"> </w:t>
      </w:r>
      <w:r>
        <w:t>(реальном</w:t>
      </w:r>
      <w:r>
        <w:rPr>
          <w:spacing w:val="14"/>
        </w:rPr>
        <w:t xml:space="preserve"> </w:t>
      </w:r>
      <w:r>
        <w:t>и</w:t>
      </w:r>
      <w:r>
        <w:rPr>
          <w:spacing w:val="13"/>
        </w:rPr>
        <w:t xml:space="preserve"> </w:t>
      </w:r>
      <w:r>
        <w:t>мысленном)</w:t>
      </w:r>
      <w:r>
        <w:rPr>
          <w:spacing w:val="-58"/>
        </w:rPr>
        <w:t xml:space="preserve"> </w:t>
      </w:r>
      <w:r>
        <w:t>и</w:t>
      </w:r>
      <w:r>
        <w:rPr>
          <w:spacing w:val="2"/>
        </w:rPr>
        <w:t xml:space="preserve"> </w:t>
      </w:r>
      <w:r>
        <w:t>умения применять</w:t>
      </w:r>
      <w:r>
        <w:rPr>
          <w:spacing w:val="2"/>
        </w:rPr>
        <w:t xml:space="preserve"> </w:t>
      </w:r>
      <w:r>
        <w:t>эти знания;</w:t>
      </w:r>
    </w:p>
    <w:p w:rsidR="00800D06" w:rsidRDefault="00AD0FDD">
      <w:pPr>
        <w:ind w:left="1745"/>
        <w:jc w:val="both"/>
        <w:rPr>
          <w:sz w:val="24"/>
        </w:rPr>
      </w:pPr>
      <w:r>
        <w:rPr>
          <w:i/>
          <w:sz w:val="24"/>
        </w:rPr>
        <w:t>сформированность</w:t>
      </w:r>
      <w:r>
        <w:rPr>
          <w:i/>
          <w:spacing w:val="3"/>
          <w:sz w:val="24"/>
        </w:rPr>
        <w:t xml:space="preserve"> </w:t>
      </w:r>
      <w:r>
        <w:rPr>
          <w:sz w:val="24"/>
        </w:rPr>
        <w:t xml:space="preserve">умения </w:t>
      </w:r>
      <w:r>
        <w:rPr>
          <w:i/>
          <w:sz w:val="24"/>
        </w:rPr>
        <w:t>применять</w:t>
      </w:r>
      <w:r>
        <w:rPr>
          <w:i/>
          <w:spacing w:val="1"/>
          <w:sz w:val="24"/>
        </w:rPr>
        <w:t xml:space="preserve"> </w:t>
      </w:r>
      <w:r>
        <w:rPr>
          <w:sz w:val="24"/>
        </w:rPr>
        <w:t>основные</w:t>
      </w:r>
      <w:r>
        <w:rPr>
          <w:spacing w:val="-4"/>
          <w:sz w:val="24"/>
        </w:rPr>
        <w:t xml:space="preserve"> </w:t>
      </w:r>
      <w:r>
        <w:rPr>
          <w:sz w:val="24"/>
        </w:rPr>
        <w:t>операции</w:t>
      </w:r>
      <w:r>
        <w:rPr>
          <w:spacing w:val="1"/>
          <w:sz w:val="24"/>
        </w:rPr>
        <w:t xml:space="preserve"> </w:t>
      </w:r>
      <w:r>
        <w:rPr>
          <w:sz w:val="24"/>
        </w:rPr>
        <w:t>мыслительной</w:t>
      </w:r>
      <w:r>
        <w:rPr>
          <w:spacing w:val="-1"/>
          <w:sz w:val="24"/>
        </w:rPr>
        <w:t xml:space="preserve"> </w:t>
      </w:r>
      <w:r>
        <w:rPr>
          <w:sz w:val="24"/>
        </w:rPr>
        <w:t>деятельности</w:t>
      </w:r>
    </w:p>
    <w:p w:rsidR="00800D06" w:rsidRDefault="00AD0FDD">
      <w:pPr>
        <w:pStyle w:val="a3"/>
        <w:ind w:right="597" w:firstLine="0"/>
      </w:pP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w:t>
      </w:r>
      <w:r>
        <w:rPr>
          <w:spacing w:val="1"/>
        </w:rPr>
        <w:t xml:space="preserve"> </w:t>
      </w:r>
      <w:r>
        <w:t>следственных</w:t>
      </w:r>
      <w:r>
        <w:rPr>
          <w:spacing w:val="1"/>
        </w:rPr>
        <w:t xml:space="preserve"> </w:t>
      </w:r>
      <w:r>
        <w:t>связей</w:t>
      </w:r>
      <w:r>
        <w:rPr>
          <w:spacing w:val="1"/>
        </w:rPr>
        <w:t xml:space="preserve"> </w:t>
      </w:r>
      <w:r>
        <w:t>–</w:t>
      </w:r>
      <w:r>
        <w:rPr>
          <w:spacing w:val="-1"/>
        </w:rPr>
        <w:t xml:space="preserve"> </w:t>
      </w:r>
      <w:r>
        <w:t>для</w:t>
      </w:r>
      <w:r>
        <w:rPr>
          <w:spacing w:val="-1"/>
        </w:rPr>
        <w:t xml:space="preserve"> </w:t>
      </w:r>
      <w:r>
        <w:t>изучения свойств</w:t>
      </w:r>
      <w:r>
        <w:rPr>
          <w:spacing w:val="-1"/>
        </w:rPr>
        <w:t xml:space="preserve"> </w:t>
      </w:r>
      <w:r>
        <w:t>веществ и химических</w:t>
      </w:r>
      <w:r>
        <w:rPr>
          <w:spacing w:val="3"/>
        </w:rPr>
        <w:t xml:space="preserve"> </w:t>
      </w:r>
      <w:r>
        <w:t>реакций;</w:t>
      </w:r>
    </w:p>
    <w:p w:rsidR="00800D06" w:rsidRDefault="00AD0FDD">
      <w:pPr>
        <w:pStyle w:val="a3"/>
        <w:tabs>
          <w:tab w:val="left" w:pos="3423"/>
          <w:tab w:val="left" w:pos="4438"/>
          <w:tab w:val="left" w:pos="5718"/>
          <w:tab w:val="left" w:pos="6750"/>
          <w:tab w:val="left" w:pos="7211"/>
          <w:tab w:val="left" w:pos="8682"/>
          <w:tab w:val="left" w:pos="10147"/>
        </w:tabs>
        <w:ind w:left="1207" w:right="599" w:firstLine="623"/>
        <w:jc w:val="right"/>
      </w:pPr>
      <w:r>
        <w:rPr>
          <w:i/>
        </w:rPr>
        <w:t>сформированность</w:t>
      </w:r>
      <w:r>
        <w:rPr>
          <w:i/>
          <w:spacing w:val="22"/>
        </w:rPr>
        <w:t xml:space="preserve"> </w:t>
      </w:r>
      <w:r>
        <w:rPr>
          <w:i/>
        </w:rPr>
        <w:t>умений:</w:t>
      </w:r>
      <w:r>
        <w:rPr>
          <w:i/>
          <w:spacing w:val="23"/>
        </w:rPr>
        <w:t xml:space="preserve"> </w:t>
      </w:r>
      <w:r>
        <w:t>выявлять</w:t>
      </w:r>
      <w:r>
        <w:rPr>
          <w:spacing w:val="26"/>
        </w:rPr>
        <w:t xml:space="preserve"> </w:t>
      </w:r>
      <w:r>
        <w:t>взаимосвязь</w:t>
      </w:r>
      <w:r>
        <w:rPr>
          <w:spacing w:val="20"/>
        </w:rPr>
        <w:t xml:space="preserve"> </w:t>
      </w:r>
      <w:r>
        <w:t>химических</w:t>
      </w:r>
      <w:r>
        <w:rPr>
          <w:spacing w:val="24"/>
        </w:rPr>
        <w:t xml:space="preserve"> </w:t>
      </w:r>
      <w:r>
        <w:t>знаний</w:t>
      </w:r>
      <w:r>
        <w:rPr>
          <w:spacing w:val="49"/>
        </w:rPr>
        <w:t xml:space="preserve"> </w:t>
      </w:r>
      <w:r>
        <w:t>с</w:t>
      </w:r>
      <w:r>
        <w:rPr>
          <w:spacing w:val="20"/>
        </w:rPr>
        <w:t xml:space="preserve"> </w:t>
      </w:r>
      <w:r>
        <w:t>понятиями</w:t>
      </w:r>
      <w:r>
        <w:rPr>
          <w:spacing w:val="21"/>
        </w:rPr>
        <w:t xml:space="preserve"> </w:t>
      </w:r>
      <w:r>
        <w:t>и</w:t>
      </w:r>
      <w:r>
        <w:rPr>
          <w:spacing w:val="-57"/>
        </w:rPr>
        <w:t xml:space="preserve"> </w:t>
      </w:r>
      <w:r>
        <w:t>представлениями</w:t>
      </w:r>
      <w:r>
        <w:rPr>
          <w:spacing w:val="12"/>
        </w:rPr>
        <w:t xml:space="preserve"> </w:t>
      </w:r>
      <w:r>
        <w:t>других</w:t>
      </w:r>
      <w:r>
        <w:rPr>
          <w:spacing w:val="12"/>
        </w:rPr>
        <w:t xml:space="preserve"> </w:t>
      </w:r>
      <w:r>
        <w:t>естественно-научных</w:t>
      </w:r>
      <w:r>
        <w:rPr>
          <w:spacing w:val="13"/>
        </w:rPr>
        <w:t xml:space="preserve"> </w:t>
      </w:r>
      <w:r>
        <w:t>предметов</w:t>
      </w:r>
      <w:r>
        <w:rPr>
          <w:spacing w:val="13"/>
        </w:rPr>
        <w:t xml:space="preserve"> </w:t>
      </w:r>
      <w:r>
        <w:t>для</w:t>
      </w:r>
      <w:r>
        <w:rPr>
          <w:spacing w:val="11"/>
        </w:rPr>
        <w:t xml:space="preserve"> </w:t>
      </w:r>
      <w:r>
        <w:t>более</w:t>
      </w:r>
      <w:r>
        <w:rPr>
          <w:spacing w:val="8"/>
        </w:rPr>
        <w:t xml:space="preserve"> </w:t>
      </w:r>
      <w:r>
        <w:t>осознанного</w:t>
      </w:r>
      <w:r>
        <w:rPr>
          <w:spacing w:val="11"/>
        </w:rPr>
        <w:t xml:space="preserve"> </w:t>
      </w:r>
      <w:r>
        <w:t>понимания</w:t>
      </w:r>
      <w:r>
        <w:rPr>
          <w:spacing w:val="-57"/>
        </w:rPr>
        <w:t xml:space="preserve"> </w:t>
      </w:r>
      <w:r>
        <w:t>сущности</w:t>
      </w:r>
      <w:r>
        <w:rPr>
          <w:spacing w:val="34"/>
        </w:rPr>
        <w:t xml:space="preserve"> </w:t>
      </w:r>
      <w:r>
        <w:t>материального</w:t>
      </w:r>
      <w:r>
        <w:rPr>
          <w:spacing w:val="34"/>
        </w:rPr>
        <w:t xml:space="preserve"> </w:t>
      </w:r>
      <w:r>
        <w:t>единства</w:t>
      </w:r>
      <w:r>
        <w:rPr>
          <w:spacing w:val="30"/>
        </w:rPr>
        <w:t xml:space="preserve"> </w:t>
      </w:r>
      <w:r>
        <w:t>мира,</w:t>
      </w:r>
      <w:r>
        <w:rPr>
          <w:spacing w:val="36"/>
        </w:rPr>
        <w:t xml:space="preserve"> </w:t>
      </w:r>
      <w:r>
        <w:rPr>
          <w:i/>
        </w:rPr>
        <w:t>использовать</w:t>
      </w:r>
      <w:r>
        <w:rPr>
          <w:i/>
          <w:spacing w:val="33"/>
        </w:rPr>
        <w:t xml:space="preserve"> </w:t>
      </w:r>
      <w:r>
        <w:t>системные</w:t>
      </w:r>
      <w:r>
        <w:rPr>
          <w:spacing w:val="30"/>
        </w:rPr>
        <w:t xml:space="preserve"> </w:t>
      </w:r>
      <w:r>
        <w:t>знания</w:t>
      </w:r>
      <w:r>
        <w:rPr>
          <w:spacing w:val="33"/>
        </w:rPr>
        <w:t xml:space="preserve"> </w:t>
      </w:r>
      <w:r>
        <w:t>по</w:t>
      </w:r>
      <w:r>
        <w:rPr>
          <w:spacing w:val="33"/>
        </w:rPr>
        <w:t xml:space="preserve"> </w:t>
      </w:r>
      <w:r>
        <w:t>органической</w:t>
      </w:r>
      <w:r>
        <w:rPr>
          <w:spacing w:val="-57"/>
        </w:rPr>
        <w:t xml:space="preserve"> </w:t>
      </w:r>
      <w:r>
        <w:t>химии для объяснения и прогнозирования явлений, имеющих естественно-научную природу;</w:t>
      </w:r>
      <w:r>
        <w:rPr>
          <w:spacing w:val="-57"/>
        </w:rPr>
        <w:t xml:space="preserve"> </w:t>
      </w:r>
      <w:r>
        <w:rPr>
          <w:i/>
        </w:rPr>
        <w:t>сформированность</w:t>
      </w:r>
      <w:r>
        <w:rPr>
          <w:i/>
        </w:rPr>
        <w:tab/>
        <w:t>умений:</w:t>
      </w:r>
      <w:r>
        <w:rPr>
          <w:i/>
        </w:rPr>
        <w:tab/>
      </w:r>
      <w:r>
        <w:t>проводить</w:t>
      </w:r>
      <w:r>
        <w:tab/>
        <w:t>расчѐты</w:t>
      </w:r>
      <w:r>
        <w:tab/>
        <w:t>по</w:t>
      </w:r>
      <w:r>
        <w:tab/>
        <w:t>химическим</w:t>
      </w:r>
      <w:r>
        <w:tab/>
        <w:t>формулам</w:t>
      </w:r>
      <w:r>
        <w:tab/>
        <w:t>и</w:t>
      </w:r>
      <w:r>
        <w:rPr>
          <w:spacing w:val="1"/>
        </w:rPr>
        <w:t xml:space="preserve"> </w:t>
      </w:r>
      <w:r>
        <w:t>уравнениям</w:t>
      </w:r>
      <w:r>
        <w:rPr>
          <w:spacing w:val="-2"/>
        </w:rPr>
        <w:t xml:space="preserve"> </w:t>
      </w:r>
      <w:r>
        <w:t>химических</w:t>
      </w:r>
      <w:r>
        <w:rPr>
          <w:spacing w:val="2"/>
        </w:rPr>
        <w:t xml:space="preserve"> </w:t>
      </w:r>
      <w:r>
        <w:t>реакций</w:t>
      </w:r>
      <w:r>
        <w:rPr>
          <w:spacing w:val="2"/>
        </w:rPr>
        <w:t xml:space="preserve"> </w:t>
      </w:r>
      <w:r>
        <w:t>с</w:t>
      </w:r>
      <w:r>
        <w:rPr>
          <w:spacing w:val="-3"/>
        </w:rPr>
        <w:t xml:space="preserve"> </w:t>
      </w:r>
      <w:r>
        <w:t>использованием</w:t>
      </w:r>
      <w:r>
        <w:rPr>
          <w:spacing w:val="-1"/>
        </w:rPr>
        <w:t xml:space="preserve"> </w:t>
      </w:r>
      <w:r>
        <w:t>физических</w:t>
      </w:r>
      <w:r>
        <w:rPr>
          <w:spacing w:val="2"/>
        </w:rPr>
        <w:t xml:space="preserve"> </w:t>
      </w:r>
      <w:r>
        <w:t>величин</w:t>
      </w:r>
      <w:r>
        <w:rPr>
          <w:spacing w:val="2"/>
        </w:rPr>
        <w:t xml:space="preserve"> </w:t>
      </w:r>
      <w:r>
        <w:t>(масса,</w:t>
      </w:r>
      <w:r>
        <w:rPr>
          <w:spacing w:val="-2"/>
        </w:rPr>
        <w:t xml:space="preserve"> </w:t>
      </w:r>
      <w:r>
        <w:t>объѐм газов,</w:t>
      </w:r>
      <w:r>
        <w:rPr>
          <w:spacing w:val="1"/>
        </w:rPr>
        <w:t xml:space="preserve"> </w:t>
      </w:r>
      <w:r>
        <w:t>количество</w:t>
      </w:r>
      <w:r>
        <w:rPr>
          <w:spacing w:val="40"/>
        </w:rPr>
        <w:t xml:space="preserve"> </w:t>
      </w:r>
      <w:r>
        <w:t>вещества),</w:t>
      </w:r>
      <w:r>
        <w:rPr>
          <w:spacing w:val="42"/>
        </w:rPr>
        <w:t xml:space="preserve"> </w:t>
      </w:r>
      <w:r>
        <w:t>характеризующих</w:t>
      </w:r>
      <w:r>
        <w:rPr>
          <w:spacing w:val="44"/>
        </w:rPr>
        <w:t xml:space="preserve"> </w:t>
      </w:r>
      <w:r>
        <w:t>вещества</w:t>
      </w:r>
      <w:r>
        <w:rPr>
          <w:spacing w:val="39"/>
        </w:rPr>
        <w:t xml:space="preserve"> </w:t>
      </w:r>
      <w:r>
        <w:t>с</w:t>
      </w:r>
      <w:r>
        <w:rPr>
          <w:spacing w:val="40"/>
        </w:rPr>
        <w:t xml:space="preserve"> </w:t>
      </w:r>
      <w:r>
        <w:t>количественной</w:t>
      </w:r>
      <w:r>
        <w:rPr>
          <w:spacing w:val="42"/>
        </w:rPr>
        <w:t xml:space="preserve"> </w:t>
      </w:r>
      <w:r>
        <w:t>стороны:</w:t>
      </w:r>
      <w:r>
        <w:rPr>
          <w:spacing w:val="40"/>
        </w:rPr>
        <w:t xml:space="preserve"> </w:t>
      </w:r>
      <w:r>
        <w:t>расчѐты</w:t>
      </w:r>
      <w:r>
        <w:rPr>
          <w:spacing w:val="40"/>
        </w:rPr>
        <w:t xml:space="preserve"> </w:t>
      </w:r>
      <w:r>
        <w:t>по</w:t>
      </w:r>
      <w:r>
        <w:rPr>
          <w:spacing w:val="-57"/>
        </w:rPr>
        <w:t xml:space="preserve"> </w:t>
      </w:r>
      <w:r>
        <w:t>нахождению</w:t>
      </w:r>
      <w:r>
        <w:rPr>
          <w:spacing w:val="-1"/>
        </w:rPr>
        <w:t xml:space="preserve"> </w:t>
      </w:r>
      <w:r>
        <w:t>химической</w:t>
      </w:r>
      <w:r>
        <w:rPr>
          <w:spacing w:val="3"/>
        </w:rPr>
        <w:t xml:space="preserve"> </w:t>
      </w:r>
      <w:r>
        <w:t>формулы вещества</w:t>
      </w:r>
      <w:r>
        <w:rPr>
          <w:spacing w:val="1"/>
        </w:rPr>
        <w:t xml:space="preserve"> </w:t>
      </w:r>
      <w:r>
        <w:t>по известным</w:t>
      </w:r>
      <w:r>
        <w:rPr>
          <w:spacing w:val="-1"/>
        </w:rPr>
        <w:t xml:space="preserve"> </w:t>
      </w:r>
      <w:r>
        <w:t>массовым</w:t>
      </w:r>
      <w:r>
        <w:rPr>
          <w:spacing w:val="3"/>
        </w:rPr>
        <w:t xml:space="preserve"> </w:t>
      </w:r>
      <w:r>
        <w:t>долям химических</w:t>
      </w:r>
    </w:p>
    <w:p w:rsidR="00800D06" w:rsidRDefault="00AD0FDD">
      <w:pPr>
        <w:pStyle w:val="a3"/>
        <w:spacing w:before="1"/>
        <w:ind w:firstLine="0"/>
      </w:pPr>
      <w:r>
        <w:t>элементов,</w:t>
      </w:r>
      <w:r>
        <w:rPr>
          <w:spacing w:val="-9"/>
        </w:rPr>
        <w:t xml:space="preserve"> </w:t>
      </w:r>
      <w:r>
        <w:t>продуктам</w:t>
      </w:r>
      <w:r>
        <w:rPr>
          <w:spacing w:val="-6"/>
        </w:rPr>
        <w:t xml:space="preserve"> </w:t>
      </w:r>
      <w:r>
        <w:t>сгорания,</w:t>
      </w:r>
      <w:r>
        <w:rPr>
          <w:spacing w:val="-8"/>
        </w:rPr>
        <w:t xml:space="preserve"> </w:t>
      </w:r>
      <w:r>
        <w:t>плотности</w:t>
      </w:r>
      <w:r>
        <w:rPr>
          <w:spacing w:val="-4"/>
        </w:rPr>
        <w:t xml:space="preserve"> </w:t>
      </w:r>
      <w:r>
        <w:t>газообразных</w:t>
      </w:r>
      <w:r>
        <w:rPr>
          <w:spacing w:val="-7"/>
        </w:rPr>
        <w:t xml:space="preserve"> </w:t>
      </w:r>
      <w:r>
        <w:t>веществ;</w:t>
      </w:r>
    </w:p>
    <w:p w:rsidR="00800D06" w:rsidRDefault="00AD0FDD">
      <w:pPr>
        <w:ind w:left="1176" w:right="602" w:firstLine="566"/>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прогнозировать,</w:t>
      </w:r>
      <w:r>
        <w:rPr>
          <w:spacing w:val="1"/>
          <w:sz w:val="24"/>
        </w:rPr>
        <w:t xml:space="preserve"> </w:t>
      </w:r>
      <w:r>
        <w:rPr>
          <w:i/>
          <w:sz w:val="24"/>
        </w:rPr>
        <w:t>анализировать</w:t>
      </w:r>
      <w:r>
        <w:rPr>
          <w:i/>
          <w:spacing w:val="1"/>
          <w:sz w:val="24"/>
        </w:rPr>
        <w:t xml:space="preserve"> </w:t>
      </w:r>
      <w:r>
        <w:rPr>
          <w:sz w:val="24"/>
        </w:rPr>
        <w:t>и</w:t>
      </w:r>
      <w:r>
        <w:rPr>
          <w:spacing w:val="1"/>
          <w:sz w:val="24"/>
        </w:rPr>
        <w:t xml:space="preserve"> </w:t>
      </w:r>
      <w:r>
        <w:rPr>
          <w:i/>
          <w:sz w:val="24"/>
        </w:rPr>
        <w:t>оценивать</w:t>
      </w:r>
      <w:r>
        <w:rPr>
          <w:i/>
          <w:spacing w:val="1"/>
          <w:sz w:val="24"/>
        </w:rPr>
        <w:t xml:space="preserve"> </w:t>
      </w:r>
      <w:r>
        <w:rPr>
          <w:sz w:val="24"/>
        </w:rPr>
        <w:t>с</w:t>
      </w:r>
      <w:r>
        <w:rPr>
          <w:spacing w:val="1"/>
          <w:sz w:val="24"/>
        </w:rPr>
        <w:t xml:space="preserve"> </w:t>
      </w:r>
      <w:r>
        <w:rPr>
          <w:sz w:val="24"/>
        </w:rPr>
        <w:t>позиций</w:t>
      </w:r>
      <w:r>
        <w:rPr>
          <w:spacing w:val="-57"/>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 xml:space="preserve">человека, связанной с переработкой веществ, </w:t>
      </w:r>
      <w:r>
        <w:rPr>
          <w:i/>
          <w:sz w:val="24"/>
        </w:rPr>
        <w:t xml:space="preserve">использовать </w:t>
      </w:r>
      <w:r>
        <w:rPr>
          <w:sz w:val="24"/>
        </w:rPr>
        <w:t>полученные знания для принятия</w:t>
      </w:r>
      <w:r>
        <w:rPr>
          <w:spacing w:val="1"/>
          <w:sz w:val="24"/>
        </w:rPr>
        <w:t xml:space="preserve"> </w:t>
      </w:r>
      <w:r>
        <w:rPr>
          <w:sz w:val="24"/>
        </w:rPr>
        <w:t>грамотных</w:t>
      </w:r>
      <w:r>
        <w:rPr>
          <w:spacing w:val="1"/>
          <w:sz w:val="24"/>
        </w:rPr>
        <w:t xml:space="preserve"> </w:t>
      </w:r>
      <w:r>
        <w:rPr>
          <w:sz w:val="24"/>
        </w:rPr>
        <w:t>решений проблем</w:t>
      </w:r>
      <w:r>
        <w:rPr>
          <w:spacing w:val="-3"/>
          <w:sz w:val="24"/>
        </w:rPr>
        <w:t xml:space="preserve"> </w:t>
      </w:r>
      <w:r>
        <w:rPr>
          <w:sz w:val="24"/>
        </w:rPr>
        <w:t>в</w:t>
      </w:r>
      <w:r>
        <w:rPr>
          <w:spacing w:val="-4"/>
          <w:sz w:val="24"/>
        </w:rPr>
        <w:t xml:space="preserve"> </w:t>
      </w:r>
      <w:r>
        <w:rPr>
          <w:sz w:val="24"/>
        </w:rPr>
        <w:t>ситуациях, связанных</w:t>
      </w:r>
      <w:r>
        <w:rPr>
          <w:spacing w:val="1"/>
          <w:sz w:val="24"/>
        </w:rPr>
        <w:t xml:space="preserve"> </w:t>
      </w:r>
      <w:r>
        <w:rPr>
          <w:sz w:val="24"/>
        </w:rPr>
        <w:t>с</w:t>
      </w:r>
      <w:r>
        <w:rPr>
          <w:spacing w:val="-5"/>
          <w:sz w:val="24"/>
        </w:rPr>
        <w:t xml:space="preserve"> </w:t>
      </w:r>
      <w:r>
        <w:rPr>
          <w:sz w:val="24"/>
        </w:rPr>
        <w:t>химией;</w:t>
      </w:r>
    </w:p>
    <w:p w:rsidR="00800D06" w:rsidRDefault="00AD0FDD">
      <w:pPr>
        <w:pStyle w:val="a3"/>
        <w:spacing w:before="1"/>
        <w:ind w:right="602"/>
      </w:pPr>
      <w:r>
        <w:rPr>
          <w:i/>
        </w:rPr>
        <w:t>сформированность</w:t>
      </w:r>
      <w:r>
        <w:rPr>
          <w:i/>
          <w:spacing w:val="1"/>
        </w:rPr>
        <w:t xml:space="preserve"> </w:t>
      </w:r>
      <w:r>
        <w:rPr>
          <w:i/>
        </w:rPr>
        <w:t>умений:</w:t>
      </w:r>
      <w:r>
        <w:rPr>
          <w:i/>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(получение и изучение свойств органических веществ, качественные реакции</w:t>
      </w:r>
      <w:r>
        <w:rPr>
          <w:spacing w:val="1"/>
        </w:rPr>
        <w:t xml:space="preserve"> </w:t>
      </w:r>
      <w:r>
        <w:t>углеводородов</w:t>
      </w:r>
      <w:r>
        <w:rPr>
          <w:spacing w:val="28"/>
        </w:rPr>
        <w:t xml:space="preserve"> </w:t>
      </w:r>
      <w:r>
        <w:t>различных</w:t>
      </w:r>
      <w:r>
        <w:rPr>
          <w:spacing w:val="32"/>
        </w:rPr>
        <w:t xml:space="preserve"> </w:t>
      </w:r>
      <w:r>
        <w:t>классов</w:t>
      </w:r>
      <w:r>
        <w:rPr>
          <w:spacing w:val="30"/>
        </w:rPr>
        <w:t xml:space="preserve"> </w:t>
      </w:r>
      <w:r>
        <w:t>и</w:t>
      </w:r>
      <w:r>
        <w:rPr>
          <w:spacing w:val="33"/>
        </w:rPr>
        <w:t xml:space="preserve"> </w:t>
      </w:r>
      <w:r>
        <w:t>кислородсодержащих</w:t>
      </w:r>
      <w:r>
        <w:rPr>
          <w:spacing w:val="33"/>
        </w:rPr>
        <w:t xml:space="preserve"> </w:t>
      </w:r>
      <w:r>
        <w:t>органических</w:t>
      </w:r>
      <w:r>
        <w:rPr>
          <w:spacing w:val="35"/>
        </w:rPr>
        <w:t xml:space="preserve"> </w:t>
      </w:r>
      <w:r>
        <w:t>веществ,</w:t>
      </w:r>
      <w:r>
        <w:rPr>
          <w:spacing w:val="31"/>
        </w:rPr>
        <w:t xml:space="preserve"> </w:t>
      </w:r>
      <w:r>
        <w:t>решение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firstLine="0"/>
      </w:pPr>
      <w:r>
        <w:lastRenderedPageBreak/>
        <w:t>экспериментальных задач по распознаванию органических веществ) с соблюдением правил</w:t>
      </w:r>
      <w:r>
        <w:rPr>
          <w:spacing w:val="1"/>
        </w:rPr>
        <w:t xml:space="preserve"> </w:t>
      </w:r>
      <w:r>
        <w:t xml:space="preserve">безопасного обращения с веществами и лабораторным оборудованием, </w:t>
      </w:r>
      <w:r>
        <w:rPr>
          <w:i/>
        </w:rPr>
        <w:t xml:space="preserve">формулировать </w:t>
      </w:r>
      <w:r>
        <w:t>цель</w:t>
      </w:r>
      <w:r>
        <w:rPr>
          <w:spacing w:val="1"/>
        </w:rPr>
        <w:t xml:space="preserve"> </w:t>
      </w:r>
      <w:r>
        <w:t xml:space="preserve">исследования, </w:t>
      </w:r>
      <w:r>
        <w:rPr>
          <w:i/>
        </w:rPr>
        <w:t xml:space="preserve">представлять </w:t>
      </w:r>
      <w:r>
        <w:t xml:space="preserve">в различной форме результаты эксперимента, </w:t>
      </w:r>
      <w:r>
        <w:rPr>
          <w:i/>
        </w:rPr>
        <w:t xml:space="preserve">анализировать </w:t>
      </w:r>
      <w:r>
        <w:t>и</w:t>
      </w:r>
      <w:r>
        <w:rPr>
          <w:spacing w:val="1"/>
        </w:rPr>
        <w:t xml:space="preserve"> </w:t>
      </w:r>
      <w:r>
        <w:rPr>
          <w:i/>
        </w:rPr>
        <w:t>оценивать</w:t>
      </w:r>
      <w:r>
        <w:rPr>
          <w:i/>
          <w:spacing w:val="59"/>
        </w:rPr>
        <w:t xml:space="preserve"> </w:t>
      </w:r>
      <w:r>
        <w:t>их</w:t>
      </w:r>
      <w:r>
        <w:rPr>
          <w:spacing w:val="2"/>
        </w:rPr>
        <w:t xml:space="preserve"> </w:t>
      </w:r>
      <w:r>
        <w:t>достоверность;</w:t>
      </w:r>
    </w:p>
    <w:p w:rsidR="00800D06" w:rsidRDefault="00AD0FDD">
      <w:pPr>
        <w:spacing w:before="3" w:line="275" w:lineRule="exact"/>
        <w:ind w:left="1745"/>
        <w:jc w:val="both"/>
        <w:rPr>
          <w:i/>
          <w:sz w:val="24"/>
        </w:rPr>
      </w:pPr>
      <w:r>
        <w:rPr>
          <w:i/>
          <w:sz w:val="24"/>
        </w:rPr>
        <w:t>сформированность</w:t>
      </w:r>
      <w:r>
        <w:rPr>
          <w:i/>
          <w:spacing w:val="-4"/>
          <w:sz w:val="24"/>
        </w:rPr>
        <w:t xml:space="preserve"> </w:t>
      </w:r>
      <w:r>
        <w:rPr>
          <w:i/>
          <w:sz w:val="24"/>
        </w:rPr>
        <w:t>умений:</w:t>
      </w:r>
    </w:p>
    <w:p w:rsidR="00800D06" w:rsidRDefault="00AD0FDD">
      <w:pPr>
        <w:pStyle w:val="a3"/>
        <w:ind w:right="601"/>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еѐ</w:t>
      </w:r>
      <w:r>
        <w:rPr>
          <w:spacing w:val="1"/>
        </w:rPr>
        <w:t xml:space="preserve"> </w:t>
      </w:r>
      <w:r>
        <w:t>устойчивого развития;</w:t>
      </w:r>
    </w:p>
    <w:p w:rsidR="00800D06" w:rsidRDefault="00AD0FDD">
      <w:pPr>
        <w:pStyle w:val="a3"/>
        <w:ind w:right="610"/>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3"/>
        </w:rPr>
        <w:t xml:space="preserve"> </w:t>
      </w:r>
      <w:r>
        <w:t>понимая смысл</w:t>
      </w:r>
      <w:r>
        <w:rPr>
          <w:spacing w:val="-1"/>
        </w:rPr>
        <w:t xml:space="preserve"> </w:t>
      </w:r>
      <w:r>
        <w:t>показателя</w:t>
      </w:r>
      <w:r>
        <w:rPr>
          <w:spacing w:val="1"/>
        </w:rPr>
        <w:t xml:space="preserve"> </w:t>
      </w:r>
      <w:r>
        <w:t>ПДК;</w:t>
      </w:r>
    </w:p>
    <w:p w:rsidR="00800D06" w:rsidRDefault="00AD0FDD">
      <w:pPr>
        <w:pStyle w:val="a3"/>
        <w:tabs>
          <w:tab w:val="left" w:pos="10703"/>
        </w:tabs>
        <w:ind w:right="611"/>
      </w:pPr>
      <w:r>
        <w:t xml:space="preserve">анализировать    </w:t>
      </w:r>
      <w:r>
        <w:rPr>
          <w:spacing w:val="49"/>
        </w:rPr>
        <w:t xml:space="preserve"> </w:t>
      </w:r>
      <w:r>
        <w:t xml:space="preserve">целесообразность    </w:t>
      </w:r>
      <w:r>
        <w:rPr>
          <w:spacing w:val="54"/>
        </w:rPr>
        <w:t xml:space="preserve"> </w:t>
      </w:r>
      <w:r>
        <w:t xml:space="preserve">применения    </w:t>
      </w:r>
      <w:r>
        <w:rPr>
          <w:spacing w:val="52"/>
        </w:rPr>
        <w:t xml:space="preserve"> </w:t>
      </w:r>
      <w:r>
        <w:t xml:space="preserve">органических    </w:t>
      </w:r>
      <w:r>
        <w:rPr>
          <w:spacing w:val="56"/>
        </w:rPr>
        <w:t xml:space="preserve"> </w:t>
      </w:r>
      <w:r>
        <w:t>веществ</w:t>
      </w:r>
      <w:r>
        <w:tab/>
        <w:t>в</w:t>
      </w:r>
      <w:r>
        <w:rPr>
          <w:spacing w:val="-58"/>
        </w:rPr>
        <w:t xml:space="preserve"> </w:t>
      </w:r>
      <w:r>
        <w:t>промышленности</w:t>
      </w:r>
      <w:r>
        <w:rPr>
          <w:spacing w:val="-1"/>
        </w:rPr>
        <w:t xml:space="preserve"> </w:t>
      </w:r>
      <w:r>
        <w:t>и в</w:t>
      </w:r>
      <w:r>
        <w:rPr>
          <w:spacing w:val="-3"/>
        </w:rPr>
        <w:t xml:space="preserve"> </w:t>
      </w:r>
      <w:r>
        <w:t>быту</w:t>
      </w:r>
      <w:r>
        <w:rPr>
          <w:spacing w:val="-5"/>
        </w:rPr>
        <w:t xml:space="preserve"> </w:t>
      </w:r>
      <w:r>
        <w:t>с</w:t>
      </w:r>
      <w:r>
        <w:rPr>
          <w:spacing w:val="-5"/>
        </w:rPr>
        <w:t xml:space="preserve"> </w:t>
      </w:r>
      <w:r>
        <w:t>точки зрения соотношения риск-польза;</w:t>
      </w:r>
    </w:p>
    <w:p w:rsidR="00800D06" w:rsidRDefault="00AD0FDD">
      <w:pPr>
        <w:ind w:left="1176" w:right="602" w:firstLine="566"/>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(научная</w:t>
      </w:r>
      <w:r>
        <w:rPr>
          <w:spacing w:val="1"/>
          <w:sz w:val="24"/>
        </w:rPr>
        <w:t xml:space="preserve"> </w:t>
      </w:r>
      <w:r>
        <w:rPr>
          <w:sz w:val="24"/>
        </w:rPr>
        <w:t>и</w:t>
      </w:r>
      <w:r>
        <w:rPr>
          <w:spacing w:val="1"/>
          <w:sz w:val="24"/>
        </w:rPr>
        <w:t xml:space="preserve"> </w:t>
      </w:r>
      <w:r>
        <w:rPr>
          <w:sz w:val="24"/>
        </w:rPr>
        <w:t>учебно-научная</w:t>
      </w:r>
      <w:r>
        <w:rPr>
          <w:spacing w:val="1"/>
          <w:sz w:val="24"/>
        </w:rPr>
        <w:t xml:space="preserve"> </w:t>
      </w:r>
      <w:r>
        <w:rPr>
          <w:sz w:val="24"/>
        </w:rPr>
        <w:t>литература,</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i/>
          <w:sz w:val="24"/>
        </w:rPr>
        <w:t>анализировать</w:t>
      </w:r>
      <w:r>
        <w:rPr>
          <w:i/>
          <w:spacing w:val="1"/>
          <w:sz w:val="24"/>
        </w:rPr>
        <w:t xml:space="preserve"> </w:t>
      </w:r>
      <w:r>
        <w:rPr>
          <w:sz w:val="24"/>
        </w:rPr>
        <w:t>химическую</w:t>
      </w:r>
      <w:r>
        <w:rPr>
          <w:spacing w:val="1"/>
          <w:sz w:val="24"/>
        </w:rPr>
        <w:t xml:space="preserve"> </w:t>
      </w:r>
      <w:r>
        <w:rPr>
          <w:sz w:val="24"/>
        </w:rPr>
        <w:t xml:space="preserve">информацию, </w:t>
      </w:r>
      <w:r>
        <w:rPr>
          <w:i/>
          <w:sz w:val="24"/>
        </w:rPr>
        <w:t xml:space="preserve">перерабатывать </w:t>
      </w:r>
      <w:r>
        <w:rPr>
          <w:sz w:val="24"/>
        </w:rPr>
        <w:t xml:space="preserve">еѐ и </w:t>
      </w:r>
      <w:r>
        <w:rPr>
          <w:i/>
          <w:sz w:val="24"/>
        </w:rPr>
        <w:t xml:space="preserve">использовать </w:t>
      </w:r>
      <w:r>
        <w:rPr>
          <w:sz w:val="24"/>
        </w:rPr>
        <w:t>в соответствии с поставленной учебной</w:t>
      </w:r>
      <w:r>
        <w:rPr>
          <w:spacing w:val="1"/>
          <w:sz w:val="24"/>
        </w:rPr>
        <w:t xml:space="preserve"> </w:t>
      </w:r>
      <w:r>
        <w:rPr>
          <w:sz w:val="24"/>
        </w:rPr>
        <w:t>задачей.</w:t>
      </w:r>
    </w:p>
    <w:p w:rsidR="00800D06" w:rsidRDefault="00AD0FDD">
      <w:pPr>
        <w:pStyle w:val="a3"/>
        <w:spacing w:before="5" w:line="237" w:lineRule="auto"/>
        <w:ind w:left="1745" w:right="885" w:firstLine="0"/>
      </w:pPr>
      <w:r>
        <w:t>Предметные результаты освоения курса «Общая и неорганическая химия» отражают:</w:t>
      </w:r>
      <w:r>
        <w:rPr>
          <w:spacing w:val="-57"/>
        </w:rPr>
        <w:t xml:space="preserve"> </w:t>
      </w:r>
      <w:r>
        <w:t>сформированность представлений:</w:t>
      </w:r>
    </w:p>
    <w:p w:rsidR="00800D06" w:rsidRDefault="00AD0FDD">
      <w:pPr>
        <w:pStyle w:val="a3"/>
        <w:spacing w:before="1"/>
        <w:ind w:right="610"/>
      </w:pPr>
      <w:r>
        <w:t>о материальном единстве мира, закономерностях и познаваемости явлений природы, о</w:t>
      </w:r>
      <w:r>
        <w:rPr>
          <w:spacing w:val="1"/>
        </w:rPr>
        <w:t xml:space="preserve"> </w:t>
      </w:r>
      <w:r>
        <w:t>месте и значении химии в системе естественных наук и еѐ роли в обеспечении устойчивого</w:t>
      </w:r>
      <w:r>
        <w:rPr>
          <w:spacing w:val="1"/>
        </w:rPr>
        <w:t xml:space="preserve"> </w:t>
      </w:r>
      <w:r>
        <w:t>развития, в решении проблем экологической, энергетической и пищевой безопасности, в</w:t>
      </w:r>
      <w:r>
        <w:rPr>
          <w:spacing w:val="1"/>
        </w:rPr>
        <w:t xml:space="preserve"> </w:t>
      </w:r>
      <w:r>
        <w:t>развитии медицины, создании новых материалов, новых источников энергии, в 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 а также экологически обоснованного отношения к своему здоровью и природной</w:t>
      </w:r>
      <w:r>
        <w:rPr>
          <w:spacing w:val="1"/>
        </w:rPr>
        <w:t xml:space="preserve"> </w:t>
      </w:r>
      <w:r>
        <w:t>среде;</w:t>
      </w:r>
    </w:p>
    <w:p w:rsidR="00800D06" w:rsidRDefault="00AD0FDD">
      <w:pPr>
        <w:pStyle w:val="a3"/>
        <w:ind w:left="1745" w:right="613" w:firstLine="0"/>
      </w:pPr>
      <w:r>
        <w:t>сформированность</w:t>
      </w:r>
      <w:r>
        <w:rPr>
          <w:spacing w:val="1"/>
        </w:rPr>
        <w:t xml:space="preserve"> </w:t>
      </w:r>
      <w:r>
        <w:t>владения</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53"/>
        </w:rPr>
        <w:t xml:space="preserve"> </w:t>
      </w:r>
      <w:r>
        <w:t>понятия</w:t>
      </w:r>
      <w:r>
        <w:rPr>
          <w:spacing w:val="57"/>
        </w:rPr>
        <w:t xml:space="preserve"> </w:t>
      </w:r>
      <w:r>
        <w:t>–</w:t>
      </w:r>
      <w:r>
        <w:rPr>
          <w:spacing w:val="54"/>
        </w:rPr>
        <w:t xml:space="preserve"> </w:t>
      </w:r>
      <w:r>
        <w:t>химический</w:t>
      </w:r>
      <w:r>
        <w:rPr>
          <w:spacing w:val="55"/>
        </w:rPr>
        <w:t xml:space="preserve"> </w:t>
      </w:r>
      <w:r>
        <w:t>элемент,</w:t>
      </w:r>
      <w:r>
        <w:rPr>
          <w:spacing w:val="57"/>
        </w:rPr>
        <w:t xml:space="preserve"> </w:t>
      </w:r>
      <w:r>
        <w:t>атом,</w:t>
      </w:r>
      <w:r>
        <w:rPr>
          <w:spacing w:val="57"/>
        </w:rPr>
        <w:t xml:space="preserve"> </w:t>
      </w:r>
      <w:r>
        <w:t>ядро</w:t>
      </w:r>
      <w:r>
        <w:rPr>
          <w:spacing w:val="54"/>
        </w:rPr>
        <w:t xml:space="preserve"> </w:t>
      </w:r>
      <w:r>
        <w:t>атома,</w:t>
      </w:r>
      <w:r>
        <w:rPr>
          <w:spacing w:val="55"/>
        </w:rPr>
        <w:t xml:space="preserve"> </w:t>
      </w:r>
      <w:r>
        <w:t>изотопы,</w:t>
      </w:r>
    </w:p>
    <w:p w:rsidR="00800D06" w:rsidRDefault="00AD0FDD">
      <w:pPr>
        <w:pStyle w:val="a3"/>
        <w:ind w:right="599" w:firstLine="0"/>
      </w:pPr>
      <w:r>
        <w:t>электронная оболочка атома, s-, p-, d-атомные орбитали, основное и возбуждѐнное 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степень</w:t>
      </w:r>
      <w:r>
        <w:rPr>
          <w:spacing w:val="1"/>
        </w:rPr>
        <w:t xml:space="preserve"> </w:t>
      </w:r>
      <w:r>
        <w:t>диссоциации,</w:t>
      </w:r>
      <w:r>
        <w:rPr>
          <w:spacing w:val="1"/>
        </w:rPr>
        <w:t xml:space="preserve"> </w:t>
      </w:r>
      <w:r>
        <w:t>водородный показатель, окислитель, восстановитель, тепловой эффект химической реакции,</w:t>
      </w:r>
      <w:r>
        <w:rPr>
          <w:spacing w:val="1"/>
        </w:rPr>
        <w:t xml:space="preserve"> </w:t>
      </w:r>
      <w:r>
        <w:t>скорость химической реакции,</w:t>
      </w:r>
      <w:r>
        <w:rPr>
          <w:spacing w:val="-3"/>
        </w:rPr>
        <w:t xml:space="preserve"> </w:t>
      </w:r>
      <w:r>
        <w:t>химическое</w:t>
      </w:r>
      <w:r>
        <w:rPr>
          <w:spacing w:val="-1"/>
        </w:rPr>
        <w:t xml:space="preserve"> </w:t>
      </w:r>
      <w:r>
        <w:t>равновесие;</w:t>
      </w:r>
    </w:p>
    <w:p w:rsidR="00800D06" w:rsidRDefault="00AD0FDD">
      <w:pPr>
        <w:pStyle w:val="a3"/>
        <w:spacing w:before="1"/>
        <w:ind w:right="602"/>
      </w:pPr>
      <w:r>
        <w:t>теории</w:t>
      </w:r>
      <w:r>
        <w:rPr>
          <w:spacing w:val="60"/>
        </w:rPr>
        <w:t xml:space="preserve"> </w:t>
      </w:r>
      <w:r>
        <w:t>и</w:t>
      </w:r>
      <w:r>
        <w:rPr>
          <w:spacing w:val="60"/>
        </w:rPr>
        <w:t xml:space="preserve"> </w:t>
      </w:r>
      <w:r>
        <w:t>законы</w:t>
      </w:r>
      <w:r>
        <w:rPr>
          <w:spacing w:val="61"/>
        </w:rPr>
        <w:t xml:space="preserve"> </w:t>
      </w:r>
      <w:r>
        <w:t>(теория</w:t>
      </w:r>
      <w:r>
        <w:rPr>
          <w:spacing w:val="61"/>
        </w:rPr>
        <w:t xml:space="preserve"> </w:t>
      </w:r>
      <w:r>
        <w:t>электролитической</w:t>
      </w:r>
      <w:r>
        <w:rPr>
          <w:spacing w:val="61"/>
        </w:rPr>
        <w:t xml:space="preserve"> </w:t>
      </w:r>
      <w:r>
        <w:t>диссоциации,</w:t>
      </w:r>
      <w:r>
        <w:rPr>
          <w:spacing w:val="60"/>
        </w:rPr>
        <w:t xml:space="preserve"> </w:t>
      </w:r>
      <w:r>
        <w:t>периодический</w:t>
      </w:r>
      <w:r>
        <w:rPr>
          <w:spacing w:val="6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60"/>
        </w:rPr>
        <w:t xml:space="preserve"> </w:t>
      </w:r>
      <w:r>
        <w:t>и</w:t>
      </w:r>
      <w:r>
        <w:rPr>
          <w:spacing w:val="61"/>
        </w:rPr>
        <w:t xml:space="preserve"> </w:t>
      </w:r>
      <w:r>
        <w:t>превращения</w:t>
      </w:r>
      <w:r>
        <w:rPr>
          <w:spacing w:val="1"/>
        </w:rPr>
        <w:t xml:space="preserve"> </w:t>
      </w:r>
      <w:r>
        <w:t>энергии при химических реакциях, закон постоянства состава веществ, закон действующих</w:t>
      </w:r>
      <w:r>
        <w:rPr>
          <w:spacing w:val="1"/>
        </w:rPr>
        <w:t xml:space="preserve"> </w:t>
      </w:r>
      <w:r>
        <w:t>масс), закономерности, символический язык химии, мировоззренческие знания, лежащие 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современные</w:t>
      </w:r>
      <w:r>
        <w:rPr>
          <w:spacing w:val="1"/>
        </w:rPr>
        <w:t xml:space="preserve"> </w:t>
      </w:r>
      <w:r>
        <w:t>представления о строении вещества на атомном, ионно-молекулярном и надмолекулярном</w:t>
      </w:r>
      <w:r>
        <w:rPr>
          <w:spacing w:val="1"/>
        </w:rPr>
        <w:t xml:space="preserve"> </w:t>
      </w:r>
      <w:r>
        <w:t>уровнях;</w:t>
      </w:r>
    </w:p>
    <w:p w:rsidR="00800D06" w:rsidRDefault="00AD0FDD">
      <w:pPr>
        <w:pStyle w:val="a3"/>
        <w:spacing w:before="3"/>
        <w:ind w:right="606"/>
      </w:pPr>
      <w:r>
        <w:t>представления о механизмах химических реакций, термодинамических и 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w:t>
      </w:r>
      <w:r>
        <w:rPr>
          <w:spacing w:val="1"/>
        </w:rPr>
        <w:t xml:space="preserve"> </w:t>
      </w:r>
      <w:r>
        <w:t>системах;</w:t>
      </w:r>
    </w:p>
    <w:p w:rsidR="00800D06" w:rsidRDefault="00AD0FDD">
      <w:pPr>
        <w:pStyle w:val="a3"/>
        <w:ind w:right="603"/>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61"/>
        </w:rPr>
        <w:t xml:space="preserve"> </w:t>
      </w:r>
      <w:r>
        <w:t>безопасном</w:t>
      </w:r>
      <w:r>
        <w:rPr>
          <w:spacing w:val="1"/>
        </w:rPr>
        <w:t xml:space="preserve"> </w:t>
      </w:r>
      <w:r>
        <w:t>использовании важнейших неорганических</w:t>
      </w:r>
      <w:r>
        <w:rPr>
          <w:spacing w:val="1"/>
        </w:rPr>
        <w:t xml:space="preserve"> </w:t>
      </w:r>
      <w:r>
        <w:t>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2"/>
        </w:rPr>
        <w:t xml:space="preserve"> </w:t>
      </w:r>
      <w:r>
        <w:t>химического</w:t>
      </w:r>
      <w:r>
        <w:rPr>
          <w:spacing w:val="1"/>
        </w:rPr>
        <w:t xml:space="preserve"> </w:t>
      </w:r>
      <w:r>
        <w:t>производства;</w:t>
      </w:r>
    </w:p>
    <w:p w:rsidR="00800D06" w:rsidRDefault="00AD0FDD">
      <w:pPr>
        <w:ind w:left="1176" w:right="602" w:firstLine="566"/>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устанавливать</w:t>
      </w:r>
      <w:r>
        <w:rPr>
          <w:i/>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i/>
          <w:sz w:val="24"/>
        </w:rPr>
        <w:t>использовать</w:t>
      </w:r>
      <w:r>
        <w:rPr>
          <w:i/>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превращений;</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6"/>
      </w:pPr>
      <w:r>
        <w:rPr>
          <w:i/>
        </w:rPr>
        <w:lastRenderedPageBreak/>
        <w:t>сформированность</w:t>
      </w:r>
      <w:r>
        <w:rPr>
          <w:i/>
          <w:spacing w:val="1"/>
        </w:rPr>
        <w:t xml:space="preserve"> </w:t>
      </w:r>
      <w:r>
        <w:rPr>
          <w:i/>
        </w:rPr>
        <w:t>умения</w:t>
      </w:r>
      <w:r>
        <w:rPr>
          <w:i/>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 тривиальные</w:t>
      </w:r>
      <w:r>
        <w:rPr>
          <w:spacing w:val="-4"/>
        </w:rPr>
        <w:t xml:space="preserve"> </w:t>
      </w:r>
      <w:r>
        <w:t>названия отдельных</w:t>
      </w:r>
      <w:r>
        <w:rPr>
          <w:spacing w:val="2"/>
        </w:rPr>
        <w:t xml:space="preserve"> </w:t>
      </w:r>
      <w:r>
        <w:t>веществ;</w:t>
      </w:r>
    </w:p>
    <w:p w:rsidR="00800D06" w:rsidRDefault="00AD0FDD">
      <w:pPr>
        <w:pStyle w:val="a3"/>
        <w:spacing w:before="3"/>
        <w:ind w:right="608"/>
      </w:pPr>
      <w:r>
        <w:rPr>
          <w:i/>
        </w:rPr>
        <w:t xml:space="preserve">сформированность умения </w:t>
      </w:r>
      <w:r>
        <w:t>определять валентность и степень окисления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4"/>
        </w:rPr>
        <w:t xml:space="preserve"> </w:t>
      </w:r>
      <w:r>
        <w:t>тип кристаллической</w:t>
      </w:r>
      <w:r>
        <w:rPr>
          <w:spacing w:val="2"/>
        </w:rPr>
        <w:t xml:space="preserve"> </w:t>
      </w:r>
      <w:r>
        <w:t>решѐтки</w:t>
      </w:r>
      <w:r>
        <w:rPr>
          <w:spacing w:val="-2"/>
        </w:rPr>
        <w:t xml:space="preserve"> </w:t>
      </w:r>
      <w:r>
        <w:t>конкретного вещества;</w:t>
      </w:r>
    </w:p>
    <w:p w:rsidR="00800D06" w:rsidRDefault="00AD0FDD">
      <w:pPr>
        <w:pStyle w:val="a3"/>
        <w:ind w:right="602"/>
      </w:pPr>
      <w:r>
        <w:rPr>
          <w:i/>
        </w:rPr>
        <w:t>сформированность</w:t>
      </w:r>
      <w:r>
        <w:rPr>
          <w:i/>
          <w:spacing w:val="1"/>
        </w:rPr>
        <w:t xml:space="preserve"> </w:t>
      </w:r>
      <w:r>
        <w:rPr>
          <w:i/>
        </w:rPr>
        <w:t>умения</w:t>
      </w:r>
      <w:r>
        <w:rPr>
          <w:i/>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61"/>
        </w:rPr>
        <w:t xml:space="preserve"> </w:t>
      </w:r>
      <w:r>
        <w:t>от</w:t>
      </w:r>
      <w:r>
        <w:rPr>
          <w:spacing w:val="61"/>
        </w:rPr>
        <w:t xml:space="preserve"> </w:t>
      </w:r>
      <w:r>
        <w:t>вида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типа</w:t>
      </w:r>
      <w:r>
        <w:rPr>
          <w:spacing w:val="1"/>
        </w:rPr>
        <w:t xml:space="preserve"> </w:t>
      </w:r>
      <w:r>
        <w:t>кристаллической</w:t>
      </w:r>
      <w:r>
        <w:rPr>
          <w:spacing w:val="1"/>
        </w:rPr>
        <w:t xml:space="preserve"> </w:t>
      </w:r>
      <w:r>
        <w:t>решѐтки,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механизмы</w:t>
      </w:r>
      <w:r>
        <w:rPr>
          <w:spacing w:val="-1"/>
        </w:rPr>
        <w:t xml:space="preserve"> </w:t>
      </w:r>
      <w:r>
        <w:t>образования ковалентной связи;</w:t>
      </w:r>
    </w:p>
    <w:p w:rsidR="00800D06" w:rsidRDefault="00AD0FDD">
      <w:pPr>
        <w:ind w:left="1745"/>
        <w:jc w:val="both"/>
        <w:rPr>
          <w:i/>
          <w:sz w:val="24"/>
        </w:rPr>
      </w:pPr>
      <w:r>
        <w:rPr>
          <w:i/>
          <w:sz w:val="24"/>
        </w:rPr>
        <w:t>сформированность</w:t>
      </w:r>
      <w:r>
        <w:rPr>
          <w:i/>
          <w:spacing w:val="-4"/>
          <w:sz w:val="24"/>
        </w:rPr>
        <w:t xml:space="preserve"> </w:t>
      </w:r>
      <w:r>
        <w:rPr>
          <w:i/>
          <w:sz w:val="24"/>
        </w:rPr>
        <w:t>умений:</w:t>
      </w:r>
    </w:p>
    <w:p w:rsidR="00800D06" w:rsidRDefault="00AD0FDD">
      <w:pPr>
        <w:pStyle w:val="a3"/>
        <w:ind w:right="607"/>
      </w:pPr>
      <w:r>
        <w:t>классифицировать: неорганические вещества по их составу, химические реакции по</w:t>
      </w:r>
      <w:r>
        <w:rPr>
          <w:spacing w:val="1"/>
        </w:rPr>
        <w:t xml:space="preserve"> </w:t>
      </w:r>
      <w:r>
        <w:t>различным признакам (числу и составу реагирующих веществ, тепловому эффекту реакции,</w:t>
      </w:r>
      <w:r>
        <w:rPr>
          <w:spacing w:val="1"/>
        </w:rPr>
        <w:t xml:space="preserve"> </w:t>
      </w:r>
      <w:r>
        <w:t>изменению</w:t>
      </w:r>
      <w:r>
        <w:rPr>
          <w:spacing w:val="-4"/>
        </w:rPr>
        <w:t xml:space="preserve"> </w:t>
      </w:r>
      <w:r>
        <w:t>степеней</w:t>
      </w:r>
      <w:r>
        <w:rPr>
          <w:spacing w:val="-3"/>
        </w:rPr>
        <w:t xml:space="preserve"> </w:t>
      </w:r>
      <w:r>
        <w:t>окисления</w:t>
      </w:r>
      <w:r>
        <w:rPr>
          <w:spacing w:val="-4"/>
        </w:rPr>
        <w:t xml:space="preserve"> </w:t>
      </w:r>
      <w:r>
        <w:t>элементов,</w:t>
      </w:r>
      <w:r>
        <w:rPr>
          <w:spacing w:val="-4"/>
        </w:rPr>
        <w:t xml:space="preserve"> </w:t>
      </w:r>
      <w:r>
        <w:t>обратимости,</w:t>
      </w:r>
      <w:r>
        <w:rPr>
          <w:spacing w:val="-3"/>
        </w:rPr>
        <w:t xml:space="preserve"> </w:t>
      </w:r>
      <w:r>
        <w:t>участию</w:t>
      </w:r>
      <w:r>
        <w:rPr>
          <w:spacing w:val="-3"/>
        </w:rPr>
        <w:t xml:space="preserve"> </w:t>
      </w:r>
      <w:r>
        <w:t>катализатора</w:t>
      </w:r>
      <w:r>
        <w:rPr>
          <w:spacing w:val="-4"/>
        </w:rPr>
        <w:t xml:space="preserve"> </w:t>
      </w:r>
      <w:r>
        <w:t>и</w:t>
      </w:r>
      <w:r>
        <w:rPr>
          <w:spacing w:val="-4"/>
        </w:rPr>
        <w:t xml:space="preserve"> </w:t>
      </w:r>
      <w:r>
        <w:t>другие);</w:t>
      </w:r>
    </w:p>
    <w:p w:rsidR="00800D06" w:rsidRDefault="00AD0FDD">
      <w:pPr>
        <w:pStyle w:val="a3"/>
        <w:ind w:right="613"/>
      </w:pPr>
      <w:r>
        <w:t>самостоятельно</w:t>
      </w:r>
      <w:r>
        <w:rPr>
          <w:spacing w:val="1"/>
        </w:rPr>
        <w:t xml:space="preserve"> </w:t>
      </w:r>
      <w:r>
        <w:rPr>
          <w:i/>
        </w:rPr>
        <w:t>выбирать</w:t>
      </w:r>
      <w:r>
        <w:rPr>
          <w:i/>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800D06" w:rsidRDefault="00AD0FDD">
      <w:pPr>
        <w:pStyle w:val="a3"/>
        <w:spacing w:before="3" w:line="237" w:lineRule="auto"/>
        <w:ind w:right="606"/>
      </w:pPr>
      <w:r>
        <w:rPr>
          <w:i/>
        </w:rPr>
        <w:t>сформированность</w:t>
      </w:r>
      <w:r>
        <w:rPr>
          <w:i/>
          <w:spacing w:val="14"/>
        </w:rPr>
        <w:t xml:space="preserve"> </w:t>
      </w:r>
      <w:r>
        <w:rPr>
          <w:i/>
        </w:rPr>
        <w:t>умения</w:t>
      </w:r>
      <w:r>
        <w:rPr>
          <w:i/>
          <w:spacing w:val="15"/>
        </w:rPr>
        <w:t xml:space="preserve"> </w:t>
      </w:r>
      <w:r>
        <w:t>раскрывать</w:t>
      </w:r>
      <w:r>
        <w:rPr>
          <w:spacing w:val="16"/>
        </w:rPr>
        <w:t xml:space="preserve"> </w:t>
      </w:r>
      <w:r>
        <w:t>смысл</w:t>
      </w:r>
      <w:r>
        <w:rPr>
          <w:spacing w:val="17"/>
        </w:rPr>
        <w:t xml:space="preserve"> </w:t>
      </w:r>
      <w:r>
        <w:t>периодического</w:t>
      </w:r>
      <w:r>
        <w:rPr>
          <w:spacing w:val="14"/>
        </w:rPr>
        <w:t xml:space="preserve"> </w:t>
      </w:r>
      <w:r>
        <w:t>закона</w:t>
      </w:r>
      <w:r>
        <w:rPr>
          <w:spacing w:val="14"/>
        </w:rPr>
        <w:t xml:space="preserve"> </w:t>
      </w:r>
      <w:r>
        <w:t>Д.И.</w:t>
      </w:r>
      <w:r>
        <w:rPr>
          <w:spacing w:val="14"/>
        </w:rPr>
        <w:t xml:space="preserve"> </w:t>
      </w:r>
      <w:r>
        <w:t>Менделеева</w:t>
      </w:r>
      <w:r>
        <w:rPr>
          <w:spacing w:val="-57"/>
        </w:rPr>
        <w:t xml:space="preserve"> </w:t>
      </w:r>
      <w:r>
        <w:t>и</w:t>
      </w:r>
      <w:r>
        <w:rPr>
          <w:spacing w:val="-5"/>
        </w:rPr>
        <w:t xml:space="preserve"> </w:t>
      </w:r>
      <w:r>
        <w:t>демонстрировать</w:t>
      </w:r>
      <w:r>
        <w:rPr>
          <w:spacing w:val="-3"/>
        </w:rPr>
        <w:t xml:space="preserve"> </w:t>
      </w:r>
      <w:r>
        <w:t>его</w:t>
      </w:r>
      <w:r>
        <w:rPr>
          <w:spacing w:val="-8"/>
        </w:rPr>
        <w:t xml:space="preserve"> </w:t>
      </w:r>
      <w:r>
        <w:t>систематизирующую,</w:t>
      </w:r>
      <w:r>
        <w:rPr>
          <w:spacing w:val="-4"/>
        </w:rPr>
        <w:t xml:space="preserve"> </w:t>
      </w:r>
      <w:r>
        <w:t>объяснительную</w:t>
      </w:r>
      <w:r>
        <w:rPr>
          <w:spacing w:val="50"/>
        </w:rPr>
        <w:t xml:space="preserve"> </w:t>
      </w:r>
      <w:r>
        <w:t>и</w:t>
      </w:r>
      <w:r>
        <w:rPr>
          <w:spacing w:val="-5"/>
        </w:rPr>
        <w:t xml:space="preserve"> </w:t>
      </w:r>
      <w:r>
        <w:t>прогностическую</w:t>
      </w:r>
      <w:r>
        <w:rPr>
          <w:spacing w:val="-4"/>
        </w:rPr>
        <w:t xml:space="preserve"> </w:t>
      </w:r>
      <w:r>
        <w:t>функции;</w:t>
      </w:r>
    </w:p>
    <w:p w:rsidR="00800D06" w:rsidRDefault="00AD0FDD">
      <w:pPr>
        <w:spacing w:before="1"/>
        <w:ind w:left="1745"/>
        <w:jc w:val="both"/>
        <w:rPr>
          <w:i/>
          <w:sz w:val="24"/>
        </w:rPr>
      </w:pPr>
      <w:r>
        <w:rPr>
          <w:i/>
          <w:sz w:val="24"/>
        </w:rPr>
        <w:t>сформированность</w:t>
      </w:r>
      <w:r>
        <w:rPr>
          <w:i/>
          <w:spacing w:val="-4"/>
          <w:sz w:val="24"/>
        </w:rPr>
        <w:t xml:space="preserve"> </w:t>
      </w:r>
      <w:r>
        <w:rPr>
          <w:i/>
          <w:sz w:val="24"/>
        </w:rPr>
        <w:t>умений:</w:t>
      </w:r>
    </w:p>
    <w:p w:rsidR="00800D06" w:rsidRDefault="00AD0FDD">
      <w:pPr>
        <w:pStyle w:val="a3"/>
        <w:ind w:right="605"/>
      </w:pPr>
      <w:r>
        <w:t>характеризовать электронное строение атомов и ионов химических элементов первого–</w:t>
      </w:r>
      <w:r>
        <w:rPr>
          <w:spacing w:val="1"/>
        </w:rPr>
        <w:t xml:space="preserve"> </w:t>
      </w:r>
      <w:r>
        <w:t xml:space="preserve">четвѐртого  </w:t>
      </w:r>
      <w:r>
        <w:rPr>
          <w:spacing w:val="50"/>
        </w:rPr>
        <w:t xml:space="preserve"> </w:t>
      </w:r>
      <w:r>
        <w:t xml:space="preserve">периодов  </w:t>
      </w:r>
      <w:r>
        <w:rPr>
          <w:spacing w:val="48"/>
        </w:rPr>
        <w:t xml:space="preserve"> </w:t>
      </w:r>
      <w:r>
        <w:t xml:space="preserve">Периодической  </w:t>
      </w:r>
      <w:r>
        <w:rPr>
          <w:spacing w:val="52"/>
        </w:rPr>
        <w:t xml:space="preserve"> </w:t>
      </w:r>
      <w:r>
        <w:t xml:space="preserve">системы  </w:t>
      </w:r>
      <w:r>
        <w:rPr>
          <w:spacing w:val="47"/>
        </w:rPr>
        <w:t xml:space="preserve"> </w:t>
      </w:r>
      <w:r>
        <w:t>Д.И.</w:t>
      </w:r>
      <w:r>
        <w:rPr>
          <w:spacing w:val="-1"/>
        </w:rPr>
        <w:t xml:space="preserve"> </w:t>
      </w:r>
      <w:r>
        <w:t xml:space="preserve">Менделеева,  </w:t>
      </w:r>
      <w:r>
        <w:rPr>
          <w:spacing w:val="51"/>
        </w:rPr>
        <w:t xml:space="preserve"> </w:t>
      </w:r>
      <w:r>
        <w:t xml:space="preserve">используя  </w:t>
      </w:r>
      <w:r>
        <w:rPr>
          <w:spacing w:val="52"/>
        </w:rPr>
        <w:t xml:space="preserve"> </w:t>
      </w:r>
      <w:r>
        <w:t>понятия</w:t>
      </w:r>
    </w:p>
    <w:p w:rsidR="00800D06" w:rsidRDefault="00AD0FDD">
      <w:pPr>
        <w:pStyle w:val="a3"/>
        <w:ind w:firstLine="0"/>
      </w:pPr>
      <w:r>
        <w:t>«энергетические</w:t>
      </w:r>
      <w:r>
        <w:rPr>
          <w:spacing w:val="108"/>
        </w:rPr>
        <w:t xml:space="preserve"> </w:t>
      </w:r>
      <w:r>
        <w:t>уровни»,</w:t>
      </w:r>
      <w:r>
        <w:rPr>
          <w:spacing w:val="111"/>
        </w:rPr>
        <w:t xml:space="preserve"> </w:t>
      </w:r>
      <w:r>
        <w:t>«энергетические</w:t>
      </w:r>
      <w:r>
        <w:rPr>
          <w:spacing w:val="108"/>
        </w:rPr>
        <w:t xml:space="preserve"> </w:t>
      </w:r>
      <w:r>
        <w:t>подуровни»,</w:t>
      </w:r>
      <w:r>
        <w:rPr>
          <w:spacing w:val="111"/>
        </w:rPr>
        <w:t xml:space="preserve"> </w:t>
      </w:r>
      <w:r>
        <w:t>«s-,</w:t>
      </w:r>
      <w:r>
        <w:rPr>
          <w:spacing w:val="105"/>
        </w:rPr>
        <w:t xml:space="preserve"> </w:t>
      </w:r>
      <w:r>
        <w:t>p-,</w:t>
      </w:r>
      <w:r>
        <w:rPr>
          <w:spacing w:val="108"/>
        </w:rPr>
        <w:t xml:space="preserve"> </w:t>
      </w:r>
      <w:r>
        <w:t>d-атомные</w:t>
      </w:r>
      <w:r>
        <w:rPr>
          <w:spacing w:val="105"/>
        </w:rPr>
        <w:t xml:space="preserve"> </w:t>
      </w:r>
      <w:r>
        <w:t>орбитали»,</w:t>
      </w:r>
    </w:p>
    <w:p w:rsidR="00800D06" w:rsidRDefault="00AD0FDD">
      <w:pPr>
        <w:pStyle w:val="a3"/>
        <w:ind w:firstLine="0"/>
      </w:pPr>
      <w:r>
        <w:t>«основное</w:t>
      </w:r>
      <w:r>
        <w:rPr>
          <w:spacing w:val="-6"/>
        </w:rPr>
        <w:t xml:space="preserve"> </w:t>
      </w:r>
      <w:r>
        <w:t>и</w:t>
      </w:r>
      <w:r>
        <w:rPr>
          <w:spacing w:val="-5"/>
        </w:rPr>
        <w:t xml:space="preserve"> </w:t>
      </w:r>
      <w:r>
        <w:t>возбуждѐнное</w:t>
      </w:r>
      <w:r>
        <w:rPr>
          <w:spacing w:val="-5"/>
        </w:rPr>
        <w:t xml:space="preserve"> </w:t>
      </w:r>
      <w:r>
        <w:t>энергетические</w:t>
      </w:r>
      <w:r>
        <w:rPr>
          <w:spacing w:val="-5"/>
        </w:rPr>
        <w:t xml:space="preserve"> </w:t>
      </w:r>
      <w:r>
        <w:t>состояния</w:t>
      </w:r>
      <w:r>
        <w:rPr>
          <w:spacing w:val="-5"/>
        </w:rPr>
        <w:t xml:space="preserve"> </w:t>
      </w:r>
      <w:r>
        <w:t>атома»;</w:t>
      </w:r>
    </w:p>
    <w:p w:rsidR="00800D06" w:rsidRDefault="00AD0FDD">
      <w:pPr>
        <w:pStyle w:val="a3"/>
        <w:ind w:right="605"/>
      </w:pPr>
      <w:r>
        <w:rPr>
          <w:i/>
        </w:rPr>
        <w:t xml:space="preserve">объяснять </w:t>
      </w:r>
      <w:r>
        <w:t>закономерности изменения свойств химических элементов и их соединений</w:t>
      </w:r>
      <w:r>
        <w:rPr>
          <w:spacing w:val="1"/>
        </w:rPr>
        <w:t xml:space="preserve"> </w:t>
      </w:r>
      <w:r>
        <w:t>по периодам и группам Периодической системы Д.И. Менделеева, валентные возможности</w:t>
      </w:r>
      <w:r>
        <w:rPr>
          <w:spacing w:val="1"/>
        </w:rPr>
        <w:t xml:space="preserve"> </w:t>
      </w:r>
      <w:r>
        <w:t>атомов</w:t>
      </w:r>
      <w:r>
        <w:rPr>
          <w:spacing w:val="-2"/>
        </w:rPr>
        <w:t xml:space="preserve"> </w:t>
      </w:r>
      <w:r>
        <w:t>элементов на</w:t>
      </w:r>
      <w:r>
        <w:rPr>
          <w:spacing w:val="-1"/>
        </w:rPr>
        <w:t xml:space="preserve"> </w:t>
      </w:r>
      <w:r>
        <w:t>основе</w:t>
      </w:r>
      <w:r>
        <w:rPr>
          <w:spacing w:val="-4"/>
        </w:rPr>
        <w:t xml:space="preserve"> </w:t>
      </w:r>
      <w:r>
        <w:t>строения их</w:t>
      </w:r>
      <w:r>
        <w:rPr>
          <w:spacing w:val="1"/>
        </w:rPr>
        <w:t xml:space="preserve"> </w:t>
      </w:r>
      <w:r>
        <w:t>электронных</w:t>
      </w:r>
      <w:r>
        <w:rPr>
          <w:spacing w:val="2"/>
        </w:rPr>
        <w:t xml:space="preserve"> </w:t>
      </w:r>
      <w:r>
        <w:t>оболочек;</w:t>
      </w:r>
    </w:p>
    <w:p w:rsidR="00800D06" w:rsidRDefault="00AD0FDD">
      <w:pPr>
        <w:pStyle w:val="a3"/>
        <w:spacing w:before="1"/>
        <w:ind w:right="600"/>
      </w:pPr>
      <w:r>
        <w:rPr>
          <w:i/>
        </w:rPr>
        <w:t xml:space="preserve">сформированность умений: </w:t>
      </w:r>
      <w:r>
        <w:t>характеризовать (описывать) общие химические 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rPr>
          <w:i/>
        </w:rPr>
        <w:t>подтверждать</w:t>
      </w:r>
      <w:r>
        <w:rPr>
          <w:i/>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7"/>
        </w:rPr>
        <w:t xml:space="preserve"> </w:t>
      </w:r>
      <w:r>
        <w:t>веществами</w:t>
      </w:r>
      <w:r>
        <w:rPr>
          <w:spacing w:val="-5"/>
        </w:rPr>
        <w:t xml:space="preserve"> </w:t>
      </w:r>
      <w:r>
        <w:t>с</w:t>
      </w:r>
      <w:r>
        <w:rPr>
          <w:spacing w:val="-10"/>
        </w:rPr>
        <w:t xml:space="preserve"> </w:t>
      </w:r>
      <w:r>
        <w:t>помощью</w:t>
      </w:r>
      <w:r>
        <w:rPr>
          <w:spacing w:val="-3"/>
        </w:rPr>
        <w:t xml:space="preserve"> </w:t>
      </w:r>
      <w:r>
        <w:t>уравнений</w:t>
      </w:r>
      <w:r>
        <w:rPr>
          <w:spacing w:val="-5"/>
        </w:rPr>
        <w:t xml:space="preserve"> </w:t>
      </w:r>
      <w:r>
        <w:t>соответствующих</w:t>
      </w:r>
      <w:r>
        <w:rPr>
          <w:spacing w:val="-8"/>
        </w:rPr>
        <w:t xml:space="preserve"> </w:t>
      </w:r>
      <w:r>
        <w:t>химических</w:t>
      </w:r>
      <w:r>
        <w:rPr>
          <w:spacing w:val="-4"/>
        </w:rPr>
        <w:t xml:space="preserve"> </w:t>
      </w:r>
      <w:r>
        <w:t>реакций;</w:t>
      </w:r>
    </w:p>
    <w:p w:rsidR="00800D06" w:rsidRDefault="00AD0FDD">
      <w:pPr>
        <w:ind w:left="1745"/>
        <w:jc w:val="both"/>
        <w:rPr>
          <w:sz w:val="24"/>
        </w:rPr>
      </w:pPr>
      <w:r>
        <w:rPr>
          <w:i/>
          <w:sz w:val="24"/>
        </w:rPr>
        <w:t>сформированность</w:t>
      </w:r>
      <w:r>
        <w:rPr>
          <w:i/>
          <w:spacing w:val="-5"/>
          <w:sz w:val="24"/>
        </w:rPr>
        <w:t xml:space="preserve"> </w:t>
      </w:r>
      <w:r>
        <w:rPr>
          <w:i/>
          <w:sz w:val="24"/>
        </w:rPr>
        <w:t>умения</w:t>
      </w:r>
      <w:r>
        <w:rPr>
          <w:i/>
          <w:spacing w:val="-3"/>
          <w:sz w:val="24"/>
        </w:rPr>
        <w:t xml:space="preserve"> </w:t>
      </w:r>
      <w:r>
        <w:rPr>
          <w:sz w:val="24"/>
        </w:rPr>
        <w:t>раскрывать</w:t>
      </w:r>
      <w:r>
        <w:rPr>
          <w:spacing w:val="-1"/>
          <w:sz w:val="24"/>
        </w:rPr>
        <w:t xml:space="preserve"> </w:t>
      </w:r>
      <w:r>
        <w:rPr>
          <w:sz w:val="24"/>
        </w:rPr>
        <w:t>сущность:</w:t>
      </w:r>
    </w:p>
    <w:p w:rsidR="00800D06" w:rsidRDefault="00AD0FDD">
      <w:pPr>
        <w:pStyle w:val="a3"/>
        <w:ind w:right="604"/>
      </w:pP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1"/>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путѐм</w:t>
      </w:r>
      <w:r>
        <w:rPr>
          <w:spacing w:val="1"/>
        </w:rPr>
        <w:t xml:space="preserve"> </w:t>
      </w:r>
      <w:r>
        <w:t>составления</w:t>
      </w:r>
      <w:r>
        <w:rPr>
          <w:spacing w:val="1"/>
        </w:rPr>
        <w:t xml:space="preserve"> </w:t>
      </w:r>
      <w:r>
        <w:t>их</w:t>
      </w:r>
      <w:r>
        <w:rPr>
          <w:spacing w:val="61"/>
        </w:rPr>
        <w:t xml:space="preserve"> </w:t>
      </w:r>
      <w:r>
        <w:t>полных</w:t>
      </w:r>
      <w:r>
        <w:rPr>
          <w:spacing w:val="61"/>
        </w:rPr>
        <w:t xml:space="preserve"> </w:t>
      </w:r>
      <w:r>
        <w:t>и</w:t>
      </w:r>
      <w:r>
        <w:rPr>
          <w:spacing w:val="1"/>
        </w:rPr>
        <w:t xml:space="preserve"> </w:t>
      </w:r>
      <w:r>
        <w:t>сокращѐнных</w:t>
      </w:r>
      <w:r>
        <w:rPr>
          <w:spacing w:val="-1"/>
        </w:rPr>
        <w:t xml:space="preserve"> </w:t>
      </w:r>
      <w:r>
        <w:t>ионных</w:t>
      </w:r>
      <w:r>
        <w:rPr>
          <w:spacing w:val="4"/>
        </w:rPr>
        <w:t xml:space="preserve"> </w:t>
      </w:r>
      <w:r>
        <w:t>уравнений;</w:t>
      </w:r>
    </w:p>
    <w:p w:rsidR="00800D06" w:rsidRDefault="00AD0FDD">
      <w:pPr>
        <w:pStyle w:val="a3"/>
        <w:ind w:left="1745" w:firstLine="0"/>
      </w:pPr>
      <w:r>
        <w:t>реакций</w:t>
      </w:r>
      <w:r>
        <w:rPr>
          <w:spacing w:val="-4"/>
        </w:rPr>
        <w:t xml:space="preserve"> </w:t>
      </w:r>
      <w:r>
        <w:t>гидролиза;</w:t>
      </w:r>
    </w:p>
    <w:p w:rsidR="00800D06" w:rsidRDefault="00AD0FDD">
      <w:pPr>
        <w:pStyle w:val="a3"/>
        <w:ind w:left="1745" w:firstLine="0"/>
      </w:pPr>
      <w:r>
        <w:t>реакций</w:t>
      </w:r>
      <w:r>
        <w:rPr>
          <w:spacing w:val="-6"/>
        </w:rPr>
        <w:t xml:space="preserve"> </w:t>
      </w:r>
      <w:r>
        <w:t>комплексообразования</w:t>
      </w:r>
      <w:r>
        <w:rPr>
          <w:spacing w:val="-3"/>
        </w:rPr>
        <w:t xml:space="preserve"> </w:t>
      </w:r>
      <w:r>
        <w:t>(на</w:t>
      </w:r>
      <w:r>
        <w:rPr>
          <w:spacing w:val="-7"/>
        </w:rPr>
        <w:t xml:space="preserve"> </w:t>
      </w:r>
      <w:r>
        <w:t>примере</w:t>
      </w:r>
      <w:r>
        <w:rPr>
          <w:spacing w:val="-8"/>
        </w:rPr>
        <w:t xml:space="preserve"> </w:t>
      </w:r>
      <w:r>
        <w:t>гидроксокомплексов</w:t>
      </w:r>
      <w:r>
        <w:rPr>
          <w:spacing w:val="-4"/>
        </w:rPr>
        <w:t xml:space="preserve"> </w:t>
      </w:r>
      <w:r>
        <w:t>цинка</w:t>
      </w:r>
      <w:r>
        <w:rPr>
          <w:spacing w:val="48"/>
        </w:rPr>
        <w:t xml:space="preserve"> </w:t>
      </w:r>
      <w:r>
        <w:t>и алюминия);</w:t>
      </w:r>
    </w:p>
    <w:p w:rsidR="00800D06" w:rsidRDefault="00AD0FDD">
      <w:pPr>
        <w:pStyle w:val="a3"/>
        <w:spacing w:before="1"/>
        <w:ind w:right="605"/>
      </w:pPr>
      <w:r>
        <w:rPr>
          <w:i/>
        </w:rPr>
        <w:t xml:space="preserve">сформированность умения </w:t>
      </w:r>
      <w:r>
        <w:t>объяснять закономерности протекания химических реакций</w:t>
      </w:r>
      <w:r>
        <w:rPr>
          <w:spacing w:val="1"/>
        </w:rPr>
        <w:t xml:space="preserve"> </w:t>
      </w:r>
      <w:r>
        <w:t>с</w:t>
      </w:r>
      <w:r>
        <w:rPr>
          <w:spacing w:val="1"/>
        </w:rPr>
        <w:t xml:space="preserve"> </w:t>
      </w:r>
      <w:r>
        <w:t>учѐтом</w:t>
      </w:r>
      <w:r>
        <w:rPr>
          <w:spacing w:val="1"/>
        </w:rPr>
        <w:t xml:space="preserve"> </w:t>
      </w:r>
      <w:r>
        <w:t>их</w:t>
      </w:r>
      <w:r>
        <w:rPr>
          <w:spacing w:val="1"/>
        </w:rPr>
        <w:t xml:space="preserve"> </w:t>
      </w:r>
      <w:r>
        <w:t>энергетических</w:t>
      </w:r>
      <w:r>
        <w:rPr>
          <w:spacing w:val="1"/>
        </w:rPr>
        <w:t xml:space="preserve"> </w:t>
      </w:r>
      <w:r>
        <w:t>характеристик,</w:t>
      </w:r>
      <w:r>
        <w:rPr>
          <w:spacing w:val="1"/>
        </w:rPr>
        <w:t xml:space="preserve"> </w:t>
      </w:r>
      <w:r>
        <w:t>характер</w:t>
      </w:r>
      <w:r>
        <w:rPr>
          <w:spacing w:val="1"/>
        </w:rPr>
        <w:t xml:space="preserve"> </w:t>
      </w:r>
      <w:r>
        <w:t>изменения</w:t>
      </w:r>
      <w:r>
        <w:rPr>
          <w:spacing w:val="1"/>
        </w:rPr>
        <w:t xml:space="preserve"> </w:t>
      </w:r>
      <w:r>
        <w:t>скорости</w:t>
      </w:r>
      <w:r>
        <w:rPr>
          <w:spacing w:val="1"/>
        </w:rPr>
        <w:t xml:space="preserve"> </w:t>
      </w:r>
      <w:r>
        <w:t>химической</w:t>
      </w:r>
      <w:r>
        <w:rPr>
          <w:spacing w:val="1"/>
        </w:rPr>
        <w:t xml:space="preserve"> </w:t>
      </w:r>
      <w:r>
        <w:t>реакции в зависимости от различных факторов, а также характер смещения химического</w:t>
      </w:r>
      <w:r>
        <w:rPr>
          <w:spacing w:val="1"/>
        </w:rPr>
        <w:t xml:space="preserve"> </w:t>
      </w:r>
      <w:r>
        <w:t>равновесия</w:t>
      </w:r>
      <w:r>
        <w:rPr>
          <w:spacing w:val="-1"/>
        </w:rPr>
        <w:t xml:space="preserve"> </w:t>
      </w:r>
      <w:r>
        <w:t>под</w:t>
      </w:r>
      <w:r>
        <w:rPr>
          <w:spacing w:val="-1"/>
        </w:rPr>
        <w:t xml:space="preserve"> </w:t>
      </w:r>
      <w:r>
        <w:t>влиянием внешних</w:t>
      </w:r>
      <w:r>
        <w:rPr>
          <w:spacing w:val="1"/>
        </w:rPr>
        <w:t xml:space="preserve"> </w:t>
      </w:r>
      <w:r>
        <w:t>воздействий</w:t>
      </w:r>
      <w:r>
        <w:rPr>
          <w:spacing w:val="-1"/>
        </w:rPr>
        <w:t xml:space="preserve"> </w:t>
      </w:r>
      <w:r>
        <w:t>(принцип Ле Шателье);</w:t>
      </w:r>
    </w:p>
    <w:p w:rsidR="00800D06" w:rsidRDefault="00AD0FDD">
      <w:pPr>
        <w:pStyle w:val="a3"/>
        <w:spacing w:before="2"/>
        <w:ind w:right="609"/>
      </w:pPr>
      <w:r>
        <w:rPr>
          <w:i/>
        </w:rPr>
        <w:t>сформированность</w:t>
      </w:r>
      <w:r>
        <w:rPr>
          <w:i/>
          <w:spacing w:val="1"/>
        </w:rPr>
        <w:t xml:space="preserve"> </w:t>
      </w:r>
      <w:r>
        <w:rPr>
          <w:i/>
        </w:rPr>
        <w:t>умения</w:t>
      </w:r>
      <w:r>
        <w:rPr>
          <w:i/>
          <w:spacing w:val="1"/>
        </w:rPr>
        <w:t xml:space="preserve"> </w:t>
      </w:r>
      <w:r>
        <w:t>характеризовать химические реакции, лежащие</w:t>
      </w:r>
      <w:r>
        <w:rPr>
          <w:spacing w:val="1"/>
        </w:rPr>
        <w:t xml:space="preserve"> </w:t>
      </w:r>
      <w:r>
        <w:t>в</w:t>
      </w:r>
      <w:r>
        <w:rPr>
          <w:spacing w:val="1"/>
        </w:rPr>
        <w:t xml:space="preserve"> </w:t>
      </w:r>
      <w:r>
        <w:t>основе</w:t>
      </w:r>
      <w:r>
        <w:rPr>
          <w:spacing w:val="1"/>
        </w:rPr>
        <w:t xml:space="preserve"> </w:t>
      </w:r>
      <w:r>
        <w:t>промышленного получения серной кислоты, аммиака, общие научные принципы химических</w:t>
      </w:r>
      <w:r>
        <w:rPr>
          <w:spacing w:val="-57"/>
        </w:rPr>
        <w:t xml:space="preserve"> </w:t>
      </w:r>
      <w:r>
        <w:t>производств; целесообразность применения неорганических веществ в промышленности и в</w:t>
      </w:r>
      <w:r>
        <w:rPr>
          <w:spacing w:val="1"/>
        </w:rPr>
        <w:t xml:space="preserve"> </w:t>
      </w:r>
      <w:r>
        <w:t>быту</w:t>
      </w:r>
      <w:r>
        <w:rPr>
          <w:spacing w:val="-6"/>
        </w:rPr>
        <w:t xml:space="preserve"> </w:t>
      </w:r>
      <w:r>
        <w:t>с</w:t>
      </w:r>
      <w:r>
        <w:rPr>
          <w:spacing w:val="-1"/>
        </w:rPr>
        <w:t xml:space="preserve"> </w:t>
      </w:r>
      <w:r>
        <w:t>точки</w:t>
      </w:r>
      <w:r>
        <w:rPr>
          <w:spacing w:val="1"/>
        </w:rPr>
        <w:t xml:space="preserve"> </w:t>
      </w:r>
      <w:r>
        <w:t>зрения соотношения риск-польза;</w:t>
      </w:r>
    </w:p>
    <w:p w:rsidR="00800D06" w:rsidRDefault="00AD0FDD">
      <w:pPr>
        <w:pStyle w:val="a3"/>
        <w:ind w:right="606"/>
      </w:pPr>
      <w:r>
        <w:rPr>
          <w:i/>
        </w:rPr>
        <w:t xml:space="preserve">сформированность </w:t>
      </w:r>
      <w:r>
        <w:t>владения системой знаний о методах научного познания явлений</w:t>
      </w:r>
      <w:r>
        <w:rPr>
          <w:spacing w:val="1"/>
        </w:rPr>
        <w:t xml:space="preserve"> </w:t>
      </w:r>
      <w:r>
        <w:t>природы – наблюдение, измерение, моделирование, эксперимент (реальный и мысленный),</w:t>
      </w:r>
      <w:r>
        <w:rPr>
          <w:spacing w:val="1"/>
        </w:rPr>
        <w:t xml:space="preserve"> </w:t>
      </w:r>
      <w:r>
        <w:t xml:space="preserve">используемых в естественных науках, умения </w:t>
      </w:r>
      <w:r>
        <w:rPr>
          <w:i/>
        </w:rPr>
        <w:t xml:space="preserve">применять </w:t>
      </w:r>
      <w:r>
        <w:t>эти знания при экспериментальном</w:t>
      </w:r>
      <w:r>
        <w:rPr>
          <w:spacing w:val="-57"/>
        </w:rPr>
        <w:t xml:space="preserve"> </w:t>
      </w:r>
      <w:r>
        <w:t>исследовании веществ и для объяснения химических явлений, имеющих место в природе,</w:t>
      </w:r>
      <w:r>
        <w:rPr>
          <w:spacing w:val="1"/>
        </w:rPr>
        <w:t xml:space="preserve"> </w:t>
      </w:r>
      <w:r>
        <w:t>практической</w:t>
      </w:r>
      <w:r>
        <w:rPr>
          <w:spacing w:val="-2"/>
        </w:rPr>
        <w:t xml:space="preserve"> </w:t>
      </w:r>
      <w:r>
        <w:t>деятельности</w:t>
      </w:r>
      <w:r>
        <w:rPr>
          <w:spacing w:val="2"/>
        </w:rPr>
        <w:t xml:space="preserve"> </w:t>
      </w:r>
      <w:r>
        <w:t>человека</w:t>
      </w:r>
      <w:r>
        <w:rPr>
          <w:spacing w:val="55"/>
        </w:rPr>
        <w:t xml:space="preserve"> </w:t>
      </w:r>
      <w:r>
        <w:t>и в повседневной</w:t>
      </w:r>
      <w:r>
        <w:rPr>
          <w:spacing w:val="2"/>
        </w:rPr>
        <w:t xml:space="preserve"> </w:t>
      </w:r>
      <w:r>
        <w:t>жизни;</w:t>
      </w:r>
    </w:p>
    <w:p w:rsidR="00800D06" w:rsidRDefault="00AD0FDD">
      <w:pPr>
        <w:pStyle w:val="a3"/>
        <w:spacing w:before="1"/>
        <w:ind w:right="605"/>
      </w:pPr>
      <w:r>
        <w:rPr>
          <w:i/>
        </w:rPr>
        <w:t xml:space="preserve">сформированность умения </w:t>
      </w:r>
      <w:r>
        <w:t>выявлять взаимосвязь химических знаний 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материального</w:t>
      </w:r>
      <w:r>
        <w:rPr>
          <w:spacing w:val="-1"/>
        </w:rPr>
        <w:t xml:space="preserve"> </w:t>
      </w:r>
      <w:r>
        <w:t>единства мира;</w:t>
      </w:r>
    </w:p>
    <w:p w:rsidR="00800D06" w:rsidRDefault="00AD0FDD">
      <w:pPr>
        <w:ind w:left="1745"/>
        <w:jc w:val="both"/>
        <w:rPr>
          <w:sz w:val="24"/>
        </w:rPr>
      </w:pPr>
      <w:r>
        <w:rPr>
          <w:i/>
          <w:sz w:val="24"/>
        </w:rPr>
        <w:t>сформированность</w:t>
      </w:r>
      <w:r>
        <w:rPr>
          <w:i/>
          <w:spacing w:val="-5"/>
          <w:sz w:val="24"/>
        </w:rPr>
        <w:t xml:space="preserve"> </w:t>
      </w:r>
      <w:r>
        <w:rPr>
          <w:i/>
          <w:sz w:val="24"/>
        </w:rPr>
        <w:t>умения</w:t>
      </w:r>
      <w:r>
        <w:rPr>
          <w:i/>
          <w:spacing w:val="-3"/>
          <w:sz w:val="24"/>
        </w:rPr>
        <w:t xml:space="preserve"> </w:t>
      </w:r>
      <w:r>
        <w:rPr>
          <w:sz w:val="24"/>
        </w:rPr>
        <w:t>проводить</w:t>
      </w:r>
      <w:r>
        <w:rPr>
          <w:spacing w:val="-3"/>
          <w:sz w:val="24"/>
        </w:rPr>
        <w:t xml:space="preserve"> </w:t>
      </w:r>
      <w:r>
        <w:rPr>
          <w:sz w:val="24"/>
        </w:rPr>
        <w:t>расчѐты:</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1"/>
        </w:rPr>
        <w:t xml:space="preserve"> </w:t>
      </w:r>
      <w:r>
        <w:t>концентрация»;</w:t>
      </w:r>
    </w:p>
    <w:p w:rsidR="00800D06" w:rsidRDefault="00AD0FDD">
      <w:pPr>
        <w:pStyle w:val="a3"/>
        <w:spacing w:before="6" w:line="237" w:lineRule="auto"/>
        <w:ind w:right="610"/>
      </w:pPr>
      <w:r>
        <w:t>массы вещества или объѐма газа по известному количеству вещества, массе или объѐму</w:t>
      </w:r>
      <w:r>
        <w:rPr>
          <w:spacing w:val="-57"/>
        </w:rPr>
        <w:t xml:space="preserve"> </w:t>
      </w:r>
      <w:r>
        <w:t>одного</w:t>
      </w:r>
      <w:r>
        <w:rPr>
          <w:spacing w:val="-1"/>
        </w:rPr>
        <w:t xml:space="preserve"> </w:t>
      </w:r>
      <w:r>
        <w:t>из</w:t>
      </w:r>
      <w:r>
        <w:rPr>
          <w:spacing w:val="3"/>
        </w:rPr>
        <w:t xml:space="preserve"> </w:t>
      </w:r>
      <w:r>
        <w:t>участвующих в</w:t>
      </w:r>
      <w:r>
        <w:rPr>
          <w:spacing w:val="1"/>
        </w:rPr>
        <w:t xml:space="preserve"> </w:t>
      </w:r>
      <w:r>
        <w:t>реакции веществ;</w:t>
      </w:r>
    </w:p>
    <w:p w:rsidR="00800D06" w:rsidRDefault="00AD0FDD">
      <w:pPr>
        <w:pStyle w:val="a3"/>
        <w:ind w:left="1745" w:firstLine="0"/>
      </w:pPr>
      <w:r>
        <w:t>теплового</w:t>
      </w:r>
      <w:r>
        <w:rPr>
          <w:spacing w:val="-7"/>
        </w:rPr>
        <w:t xml:space="preserve"> </w:t>
      </w:r>
      <w:r>
        <w:t>эффекта</w:t>
      </w:r>
      <w:r>
        <w:rPr>
          <w:spacing w:val="-6"/>
        </w:rPr>
        <w:t xml:space="preserve"> </w:t>
      </w:r>
      <w:r>
        <w:t>реакции;</w:t>
      </w:r>
    </w:p>
    <w:p w:rsidR="00800D06" w:rsidRDefault="00AD0FDD">
      <w:pPr>
        <w:pStyle w:val="a3"/>
        <w:ind w:right="606"/>
      </w:pPr>
      <w:r>
        <w:t>значения водородного показателя растворов кислот и щелочей с известной степенью</w:t>
      </w:r>
      <w:r>
        <w:rPr>
          <w:spacing w:val="1"/>
        </w:rPr>
        <w:t xml:space="preserve"> </w:t>
      </w:r>
      <w:r>
        <w:t>диссоциации;</w:t>
      </w:r>
    </w:p>
    <w:p w:rsidR="00800D06" w:rsidRDefault="00AD0FDD">
      <w:pPr>
        <w:pStyle w:val="a3"/>
        <w:spacing w:before="1"/>
        <w:ind w:right="606"/>
      </w:pPr>
      <w:r>
        <w:t>массы</w:t>
      </w:r>
      <w:r>
        <w:rPr>
          <w:spacing w:val="1"/>
        </w:rPr>
        <w:t xml:space="preserve"> </w:t>
      </w:r>
      <w:r>
        <w:t>(объѐма,</w:t>
      </w:r>
      <w:r>
        <w:rPr>
          <w:spacing w:val="1"/>
        </w:rPr>
        <w:t xml:space="preserve"> </w:t>
      </w:r>
      <w:r>
        <w:t>количества</w:t>
      </w:r>
      <w:r>
        <w:rPr>
          <w:spacing w:val="1"/>
        </w:rPr>
        <w:t xml:space="preserve"> </w:t>
      </w:r>
      <w:r>
        <w:t>вещества)</w:t>
      </w:r>
      <w:r>
        <w:rPr>
          <w:spacing w:val="1"/>
        </w:rPr>
        <w:t xml:space="preserve"> </w:t>
      </w:r>
      <w:r>
        <w:t>продукта</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61"/>
        </w:rPr>
        <w:t xml:space="preserve"> </w:t>
      </w:r>
      <w:r>
        <w:t>исходных</w:t>
      </w:r>
      <w:r>
        <w:rPr>
          <w:spacing w:val="1"/>
        </w:rPr>
        <w:t xml:space="preserve"> </w:t>
      </w:r>
      <w:r>
        <w:t>веществ дано в виде раствора с определѐнной массовой долей растворѐнного вещества или</w:t>
      </w:r>
      <w:r>
        <w:rPr>
          <w:spacing w:val="1"/>
        </w:rPr>
        <w:t xml:space="preserve"> </w:t>
      </w:r>
      <w:r>
        <w:t>дано</w:t>
      </w:r>
      <w:r>
        <w:rPr>
          <w:spacing w:val="-1"/>
        </w:rPr>
        <w:t xml:space="preserve"> </w:t>
      </w:r>
      <w:r>
        <w:t>в</w:t>
      </w:r>
      <w:r>
        <w:rPr>
          <w:spacing w:val="-1"/>
        </w:rPr>
        <w:t xml:space="preserve"> </w:t>
      </w:r>
      <w:r>
        <w:t>избытке</w:t>
      </w:r>
      <w:r>
        <w:rPr>
          <w:spacing w:val="-1"/>
        </w:rPr>
        <w:t xml:space="preserve"> </w:t>
      </w:r>
      <w:r>
        <w:t>(имеет примеси);</w:t>
      </w:r>
    </w:p>
    <w:p w:rsidR="00800D06" w:rsidRDefault="00AD0FDD">
      <w:pPr>
        <w:pStyle w:val="a3"/>
        <w:ind w:left="1745" w:right="6421" w:firstLine="0"/>
      </w:pPr>
      <w:r>
        <w:t>доли выхода продукта реакции;</w:t>
      </w:r>
      <w:r>
        <w:rPr>
          <w:spacing w:val="-57"/>
        </w:rPr>
        <w:t xml:space="preserve"> </w:t>
      </w:r>
      <w:r>
        <w:t>объѐмных отношений</w:t>
      </w:r>
      <w:r>
        <w:rPr>
          <w:spacing w:val="-2"/>
        </w:rPr>
        <w:t xml:space="preserve"> </w:t>
      </w:r>
      <w:r>
        <w:t>газов;</w:t>
      </w:r>
    </w:p>
    <w:p w:rsidR="00800D06" w:rsidRDefault="00AD0FDD">
      <w:pPr>
        <w:pStyle w:val="a3"/>
        <w:ind w:right="597"/>
      </w:pPr>
      <w:r>
        <w:rPr>
          <w:i/>
        </w:rPr>
        <w:t>сформированность</w:t>
      </w:r>
      <w:r>
        <w:rPr>
          <w:i/>
          <w:spacing w:val="1"/>
        </w:rPr>
        <w:t xml:space="preserve"> </w:t>
      </w:r>
      <w:r>
        <w:rPr>
          <w:i/>
        </w:rPr>
        <w:t>умений:</w:t>
      </w:r>
      <w:r>
        <w:rPr>
          <w:i/>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(проведение реакций ионного обмена, подтверждение качественного состава</w:t>
      </w:r>
      <w:r>
        <w:rPr>
          <w:spacing w:val="1"/>
        </w:rPr>
        <w:t xml:space="preserve"> </w:t>
      </w:r>
      <w:r>
        <w:t>неорганических веществ, определение среды растворов веществ с помощью 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 xml:space="preserve">безопасного обращения с веществами и лабораторным оборудованием, </w:t>
      </w:r>
      <w:r>
        <w:rPr>
          <w:i/>
        </w:rPr>
        <w:t xml:space="preserve">формулировать </w:t>
      </w:r>
      <w:r>
        <w:t>цель</w:t>
      </w:r>
      <w:r>
        <w:rPr>
          <w:spacing w:val="1"/>
        </w:rPr>
        <w:t xml:space="preserve"> </w:t>
      </w:r>
      <w:r>
        <w:t xml:space="preserve">исследования, </w:t>
      </w:r>
      <w:r>
        <w:rPr>
          <w:i/>
        </w:rPr>
        <w:t xml:space="preserve">представлять </w:t>
      </w:r>
      <w:r>
        <w:t xml:space="preserve">в различной форме результаты эксперимента, </w:t>
      </w:r>
      <w:r>
        <w:rPr>
          <w:i/>
        </w:rPr>
        <w:t xml:space="preserve">анализировать </w:t>
      </w:r>
      <w:r>
        <w:t>и</w:t>
      </w:r>
      <w:r>
        <w:rPr>
          <w:spacing w:val="1"/>
        </w:rPr>
        <w:t xml:space="preserve"> </w:t>
      </w:r>
      <w:r>
        <w:rPr>
          <w:i/>
        </w:rPr>
        <w:t>оценивать</w:t>
      </w:r>
      <w:r>
        <w:rPr>
          <w:i/>
          <w:spacing w:val="-1"/>
        </w:rPr>
        <w:t xml:space="preserve"> </w:t>
      </w:r>
      <w:r>
        <w:t>их</w:t>
      </w:r>
      <w:r>
        <w:rPr>
          <w:spacing w:val="2"/>
        </w:rPr>
        <w:t xml:space="preserve"> </w:t>
      </w:r>
      <w:r>
        <w:t>достоверность;</w:t>
      </w:r>
    </w:p>
    <w:p w:rsidR="00800D06" w:rsidRDefault="00AD0FDD">
      <w:pPr>
        <w:pStyle w:val="a3"/>
        <w:spacing w:before="3"/>
        <w:ind w:right="604"/>
      </w:pPr>
      <w:r>
        <w:rPr>
          <w:i/>
        </w:rPr>
        <w:t>сформированность</w:t>
      </w:r>
      <w:r>
        <w:rPr>
          <w:i/>
          <w:spacing w:val="1"/>
        </w:rPr>
        <w:t xml:space="preserve"> </w:t>
      </w:r>
      <w:r>
        <w:rPr>
          <w:i/>
        </w:rPr>
        <w:t>умений:</w:t>
      </w:r>
      <w:r>
        <w:rPr>
          <w:i/>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57"/>
        </w:rPr>
        <w:t xml:space="preserve"> </w:t>
      </w:r>
      <w:r>
        <w:t>лабораторным оборудованием, обращения с веществами в соответствии с инструкциями по</w:t>
      </w:r>
      <w:r>
        <w:rPr>
          <w:spacing w:val="1"/>
        </w:rPr>
        <w:t xml:space="preserve"> </w:t>
      </w:r>
      <w:r>
        <w:t>выполнению лабораторных химических опытов, экологически целесообразного поведения в</w:t>
      </w:r>
      <w:r>
        <w:rPr>
          <w:spacing w:val="1"/>
        </w:rPr>
        <w:t xml:space="preserve"> </w:t>
      </w:r>
      <w:r>
        <w:t>быту и трудовой деятельности в целях сохранения своего здоровья, окружающей природной</w:t>
      </w:r>
      <w:r>
        <w:rPr>
          <w:spacing w:val="1"/>
        </w:rPr>
        <w:t xml:space="preserve"> </w:t>
      </w:r>
      <w:r>
        <w:t xml:space="preserve">среды и достижения еѐ устойчивого развития, </w:t>
      </w:r>
      <w:r>
        <w:rPr>
          <w:i/>
        </w:rPr>
        <w:t xml:space="preserve">осознавать </w:t>
      </w:r>
      <w:r>
        <w:t>опасность токсического 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неорганических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57"/>
        </w:rPr>
        <w:t xml:space="preserve"> </w:t>
      </w:r>
      <w:r>
        <w:t>ПДК;</w:t>
      </w:r>
    </w:p>
    <w:p w:rsidR="00800D06" w:rsidRDefault="00AD0FDD">
      <w:pPr>
        <w:ind w:left="1176" w:right="600" w:firstLine="566"/>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i/>
          <w:sz w:val="24"/>
        </w:rPr>
        <w:t>осуществлять</w:t>
      </w:r>
      <w:r>
        <w:rPr>
          <w:i/>
          <w:spacing w:val="1"/>
          <w:sz w:val="24"/>
        </w:rPr>
        <w:t xml:space="preserve"> </w:t>
      </w:r>
      <w:r>
        <w:rPr>
          <w:i/>
          <w:sz w:val="24"/>
        </w:rPr>
        <w:t>целенаправленный</w:t>
      </w:r>
      <w:r>
        <w:rPr>
          <w:i/>
          <w:spacing w:val="1"/>
          <w:sz w:val="24"/>
        </w:rPr>
        <w:t xml:space="preserve"> </w:t>
      </w:r>
      <w:r>
        <w:rPr>
          <w:i/>
          <w:sz w:val="24"/>
        </w:rPr>
        <w:t>поиск</w:t>
      </w:r>
      <w:r>
        <w:rPr>
          <w:i/>
          <w:spacing w:val="1"/>
          <w:sz w:val="24"/>
        </w:rPr>
        <w:t xml:space="preserve"> </w:t>
      </w:r>
      <w:r>
        <w:rPr>
          <w:sz w:val="24"/>
        </w:rPr>
        <w:t>химической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(научная</w:t>
      </w:r>
      <w:r>
        <w:rPr>
          <w:spacing w:val="1"/>
          <w:sz w:val="24"/>
        </w:rPr>
        <w:t xml:space="preserve"> </w:t>
      </w:r>
      <w:r>
        <w:rPr>
          <w:sz w:val="24"/>
        </w:rPr>
        <w:t>и</w:t>
      </w:r>
      <w:r>
        <w:rPr>
          <w:spacing w:val="1"/>
          <w:sz w:val="24"/>
        </w:rPr>
        <w:t xml:space="preserve"> </w:t>
      </w:r>
      <w:r>
        <w:rPr>
          <w:sz w:val="24"/>
        </w:rPr>
        <w:t>учебно-научная</w:t>
      </w:r>
      <w:r>
        <w:rPr>
          <w:spacing w:val="1"/>
          <w:sz w:val="24"/>
        </w:rPr>
        <w:t xml:space="preserve"> </w:t>
      </w:r>
      <w:r>
        <w:rPr>
          <w:sz w:val="24"/>
        </w:rPr>
        <w:t>литература,</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i/>
          <w:sz w:val="24"/>
        </w:rPr>
        <w:t>анализировать</w:t>
      </w:r>
      <w:r>
        <w:rPr>
          <w:i/>
          <w:spacing w:val="1"/>
          <w:sz w:val="24"/>
        </w:rPr>
        <w:t xml:space="preserve"> </w:t>
      </w:r>
      <w:r>
        <w:rPr>
          <w:sz w:val="24"/>
        </w:rPr>
        <w:t>химическую</w:t>
      </w:r>
      <w:r>
        <w:rPr>
          <w:spacing w:val="1"/>
          <w:sz w:val="24"/>
        </w:rPr>
        <w:t xml:space="preserve"> </w:t>
      </w:r>
      <w:r>
        <w:rPr>
          <w:sz w:val="24"/>
        </w:rPr>
        <w:t xml:space="preserve">информацию, </w:t>
      </w:r>
      <w:r>
        <w:rPr>
          <w:i/>
          <w:sz w:val="24"/>
        </w:rPr>
        <w:t xml:space="preserve">перерабатывать </w:t>
      </w:r>
      <w:r>
        <w:rPr>
          <w:sz w:val="24"/>
        </w:rPr>
        <w:t xml:space="preserve">еѐ и </w:t>
      </w:r>
      <w:r>
        <w:rPr>
          <w:i/>
          <w:sz w:val="24"/>
        </w:rPr>
        <w:t xml:space="preserve">использовать </w:t>
      </w:r>
      <w:r>
        <w:rPr>
          <w:sz w:val="24"/>
        </w:rPr>
        <w:t>в соответствии с поставленной учебной</w:t>
      </w:r>
      <w:r>
        <w:rPr>
          <w:spacing w:val="1"/>
          <w:sz w:val="24"/>
        </w:rPr>
        <w:t xml:space="preserve"> </w:t>
      </w:r>
      <w:r>
        <w:rPr>
          <w:sz w:val="24"/>
        </w:rPr>
        <w:t>задачей.</w:t>
      </w:r>
    </w:p>
    <w:p w:rsidR="00800D06" w:rsidRDefault="00800D06">
      <w:pPr>
        <w:pStyle w:val="a3"/>
        <w:spacing w:before="9"/>
        <w:ind w:left="0" w:firstLine="0"/>
        <w:jc w:val="left"/>
      </w:pPr>
    </w:p>
    <w:p w:rsidR="00800D06" w:rsidRDefault="00AD0FDD">
      <w:pPr>
        <w:pStyle w:val="2"/>
        <w:ind w:left="1176" w:right="607"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«Биология»</w:t>
      </w:r>
      <w:r>
        <w:rPr>
          <w:color w:val="6E2E9F"/>
          <w:spacing w:val="1"/>
        </w:rPr>
        <w:t xml:space="preserve"> </w:t>
      </w:r>
      <w:r>
        <w:rPr>
          <w:color w:val="6E2E9F"/>
        </w:rPr>
        <w:t>(базовый</w:t>
      </w:r>
      <w:r>
        <w:rPr>
          <w:color w:val="6E2E9F"/>
          <w:spacing w:val="-67"/>
        </w:rPr>
        <w:t xml:space="preserve"> </w:t>
      </w:r>
      <w:r>
        <w:rPr>
          <w:color w:val="6E2E9F"/>
        </w:rPr>
        <w:t>уровень).</w:t>
      </w:r>
    </w:p>
    <w:p w:rsidR="00800D06" w:rsidRDefault="00AD0FDD">
      <w:pPr>
        <w:pStyle w:val="3"/>
        <w:spacing w:line="270" w:lineRule="exact"/>
      </w:pPr>
      <w:r>
        <w:t>Пояснительная</w:t>
      </w:r>
      <w:r>
        <w:rPr>
          <w:spacing w:val="-6"/>
        </w:rPr>
        <w:t xml:space="preserve"> </w:t>
      </w:r>
      <w:r>
        <w:t>записка.</w:t>
      </w:r>
    </w:p>
    <w:p w:rsidR="00800D06" w:rsidRDefault="00AD0FDD">
      <w:pPr>
        <w:pStyle w:val="a3"/>
        <w:ind w:right="600"/>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r>
        <w:rPr>
          <w:spacing w:val="61"/>
        </w:rPr>
        <w:t xml:space="preserve"> </w:t>
      </w:r>
      <w:r>
        <w:t>положения</w:t>
      </w:r>
      <w:r>
        <w:rPr>
          <w:spacing w:val="6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 образования в Российской Федерации, а также положения о специфике биологии, еѐ</w:t>
      </w:r>
      <w:r>
        <w:rPr>
          <w:spacing w:val="1"/>
        </w:rPr>
        <w:t xml:space="preserve"> </w:t>
      </w:r>
      <w:r>
        <w:t>значении</w:t>
      </w:r>
      <w:r>
        <w:rPr>
          <w:spacing w:val="1"/>
        </w:rPr>
        <w:t xml:space="preserve"> </w:t>
      </w:r>
      <w:r>
        <w:t>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61"/>
        </w:rPr>
        <w:t xml:space="preserve"> </w:t>
      </w:r>
      <w:r>
        <w:t>обеспечении</w:t>
      </w:r>
      <w:r>
        <w:rPr>
          <w:spacing w:val="61"/>
        </w:rPr>
        <w:t xml:space="preserve"> </w:t>
      </w:r>
      <w:r>
        <w:t>существования</w:t>
      </w:r>
      <w:r>
        <w:rPr>
          <w:spacing w:val="61"/>
        </w:rPr>
        <w:t xml:space="preserve"> </w:t>
      </w:r>
      <w:r>
        <w:t>человеческого</w:t>
      </w:r>
      <w:r>
        <w:rPr>
          <w:spacing w:val="1"/>
        </w:rPr>
        <w:t xml:space="preserve"> </w:t>
      </w:r>
      <w:r>
        <w:t>общества. Согласно названным положениям определены основные функции программы по</w:t>
      </w:r>
      <w:r>
        <w:rPr>
          <w:spacing w:val="1"/>
        </w:rPr>
        <w:t xml:space="preserve"> </w:t>
      </w:r>
      <w:r>
        <w:t>биологии</w:t>
      </w:r>
      <w:r>
        <w:rPr>
          <w:spacing w:val="-3"/>
        </w:rPr>
        <w:t xml:space="preserve"> </w:t>
      </w:r>
      <w:r>
        <w:t>и еѐ</w:t>
      </w:r>
      <w:r>
        <w:rPr>
          <w:spacing w:val="-1"/>
        </w:rPr>
        <w:t xml:space="preserve"> </w:t>
      </w:r>
      <w:r>
        <w:t>структура.</w:t>
      </w:r>
    </w:p>
    <w:p w:rsidR="00800D06" w:rsidRDefault="00AD0FDD">
      <w:pPr>
        <w:pStyle w:val="a3"/>
        <w:tabs>
          <w:tab w:val="left" w:pos="9645"/>
        </w:tabs>
        <w:ind w:right="607"/>
      </w:pPr>
      <w:r>
        <w:t>Программа по биологии даѐт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 распределение по разделам и темам,</w:t>
      </w:r>
      <w:r>
        <w:rPr>
          <w:spacing w:val="1"/>
        </w:rPr>
        <w:t xml:space="preserve"> </w:t>
      </w:r>
      <w:r>
        <w:t>рекомендуемую последовательность изучения учебного материала с учѐтом межпредметных</w:t>
      </w:r>
      <w:r>
        <w:rPr>
          <w:spacing w:val="1"/>
        </w:rPr>
        <w:t xml:space="preserve"> </w:t>
      </w:r>
      <w:r>
        <w:t xml:space="preserve">и   </w:t>
      </w:r>
      <w:r>
        <w:rPr>
          <w:spacing w:val="47"/>
        </w:rPr>
        <w:t xml:space="preserve"> </w:t>
      </w:r>
      <w:r>
        <w:t xml:space="preserve">внутрипредметных   </w:t>
      </w:r>
      <w:r>
        <w:rPr>
          <w:spacing w:val="49"/>
        </w:rPr>
        <w:t xml:space="preserve"> </w:t>
      </w:r>
      <w:r>
        <w:t xml:space="preserve">связей,   </w:t>
      </w:r>
      <w:r>
        <w:rPr>
          <w:spacing w:val="46"/>
        </w:rPr>
        <w:t xml:space="preserve"> </w:t>
      </w:r>
      <w:r>
        <w:t xml:space="preserve">логики   </w:t>
      </w:r>
      <w:r>
        <w:rPr>
          <w:spacing w:val="48"/>
        </w:rPr>
        <w:t xml:space="preserve"> </w:t>
      </w:r>
      <w:r>
        <w:t xml:space="preserve">образовательного   </w:t>
      </w:r>
      <w:r>
        <w:rPr>
          <w:spacing w:val="47"/>
        </w:rPr>
        <w:t xml:space="preserve"> </w:t>
      </w:r>
      <w:r>
        <w:t>процесса,</w:t>
      </w:r>
      <w:r>
        <w:tab/>
        <w:t>возрастных</w:t>
      </w:r>
      <w:r>
        <w:rPr>
          <w:spacing w:val="-57"/>
        </w:rPr>
        <w:t xml:space="preserve"> </w:t>
      </w:r>
      <w:r>
        <w:t>особенностей</w:t>
      </w:r>
      <w:r>
        <w:rPr>
          <w:spacing w:val="-1"/>
        </w:rPr>
        <w:t xml:space="preserve"> </w:t>
      </w:r>
      <w:r>
        <w:t>обучающихся.</w:t>
      </w:r>
      <w:r>
        <w:rPr>
          <w:spacing w:val="39"/>
        </w:rPr>
        <w:t xml:space="preserve"> </w:t>
      </w:r>
      <w:r>
        <w:t>В</w:t>
      </w:r>
      <w:r>
        <w:rPr>
          <w:spacing w:val="44"/>
        </w:rPr>
        <w:t xml:space="preserve"> </w:t>
      </w:r>
      <w:r>
        <w:t>программе</w:t>
      </w:r>
      <w:r>
        <w:rPr>
          <w:spacing w:val="45"/>
        </w:rPr>
        <w:t xml:space="preserve"> </w:t>
      </w:r>
      <w:r>
        <w:t>по</w:t>
      </w:r>
      <w:r>
        <w:rPr>
          <w:spacing w:val="44"/>
        </w:rPr>
        <w:t xml:space="preserve"> </w:t>
      </w:r>
      <w:r>
        <w:t>биологии</w:t>
      </w:r>
      <w:r>
        <w:rPr>
          <w:spacing w:val="47"/>
        </w:rPr>
        <w:t xml:space="preserve"> </w:t>
      </w:r>
      <w:r>
        <w:t>также</w:t>
      </w:r>
      <w:r>
        <w:rPr>
          <w:spacing w:val="48"/>
        </w:rPr>
        <w:t xml:space="preserve"> </w:t>
      </w:r>
      <w:r>
        <w:t>учитываются</w:t>
      </w:r>
      <w:r>
        <w:rPr>
          <w:spacing w:val="46"/>
        </w:rPr>
        <w:t xml:space="preserve"> </w:t>
      </w:r>
      <w:r>
        <w:t>требования</w:t>
      </w:r>
      <w:r>
        <w:rPr>
          <w:spacing w:val="44"/>
        </w:rPr>
        <w:t xml:space="preserve"> </w:t>
      </w:r>
      <w:r>
        <w:t>к</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firstLine="0"/>
      </w:pPr>
      <w:r>
        <w:lastRenderedPageBreak/>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3"/>
        </w:rPr>
        <w:t xml:space="preserve"> </w:t>
      </w:r>
      <w:r>
        <w:t>по освоению</w:t>
      </w:r>
      <w:r>
        <w:rPr>
          <w:spacing w:val="-2"/>
        </w:rPr>
        <w:t xml:space="preserve"> </w:t>
      </w:r>
      <w:r>
        <w:t>содержания</w:t>
      </w:r>
      <w:r>
        <w:rPr>
          <w:spacing w:val="3"/>
        </w:rPr>
        <w:t xml:space="preserve"> </w:t>
      </w:r>
      <w:r>
        <w:t>биологического</w:t>
      </w:r>
      <w:r>
        <w:rPr>
          <w:spacing w:val="-1"/>
        </w:rPr>
        <w:t xml:space="preserve"> </w:t>
      </w:r>
      <w:r>
        <w:t>образования.</w:t>
      </w:r>
    </w:p>
    <w:p w:rsidR="00800D06" w:rsidRDefault="00AD0FDD">
      <w:pPr>
        <w:pStyle w:val="a3"/>
        <w:spacing w:before="3"/>
        <w:ind w:right="595"/>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61"/>
        </w:rPr>
        <w:t xml:space="preserve"> </w:t>
      </w:r>
      <w:r>
        <w:t>мышления,</w:t>
      </w:r>
      <w:r>
        <w:rPr>
          <w:spacing w:val="1"/>
        </w:rPr>
        <w:t xml:space="preserve"> </w:t>
      </w:r>
      <w:r>
        <w:t>представлений о здоровом образе жизни и бережным отношением к окружающей природной</w:t>
      </w:r>
      <w:r>
        <w:rPr>
          <w:spacing w:val="1"/>
        </w:rPr>
        <w:t xml:space="preserve"> </w:t>
      </w:r>
      <w:r>
        <w:t>среде. Поэтому наряду с изучением общебиологических теорий, а также знаний о 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800D06" w:rsidRDefault="00AD0FDD">
      <w:pPr>
        <w:pStyle w:val="a3"/>
        <w:spacing w:before="1"/>
        <w:ind w:right="598"/>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57"/>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еѐ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создаѐт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60"/>
        </w:rPr>
        <w:t xml:space="preserve"> </w:t>
      </w:r>
      <w:r>
        <w:t>образа</w:t>
      </w:r>
      <w:r>
        <w:rPr>
          <w:spacing w:val="1"/>
        </w:rPr>
        <w:t xml:space="preserve"> </w:t>
      </w:r>
      <w:r>
        <w:t>жизни,</w:t>
      </w:r>
      <w:r>
        <w:rPr>
          <w:spacing w:val="-4"/>
        </w:rPr>
        <w:t xml:space="preserve"> </w:t>
      </w:r>
      <w:r>
        <w:t>экологического</w:t>
      </w:r>
      <w:r>
        <w:rPr>
          <w:spacing w:val="-3"/>
        </w:rPr>
        <w:t xml:space="preserve"> </w:t>
      </w:r>
      <w:r>
        <w:t>мышления,</w:t>
      </w:r>
      <w:r>
        <w:rPr>
          <w:spacing w:val="-2"/>
        </w:rPr>
        <w:t xml:space="preserve"> </w:t>
      </w:r>
      <w:r>
        <w:t>ценностного</w:t>
      </w:r>
      <w:r>
        <w:rPr>
          <w:spacing w:val="-4"/>
        </w:rPr>
        <w:t xml:space="preserve"> </w:t>
      </w:r>
      <w:r>
        <w:t>отношения</w:t>
      </w:r>
      <w:r>
        <w:rPr>
          <w:spacing w:val="-6"/>
        </w:rPr>
        <w:t xml:space="preserve"> </w:t>
      </w:r>
      <w:r>
        <w:t>к</w:t>
      </w:r>
      <w:r>
        <w:rPr>
          <w:spacing w:val="-3"/>
        </w:rPr>
        <w:t xml:space="preserve"> </w:t>
      </w:r>
      <w:r>
        <w:t>живой</w:t>
      </w:r>
      <w:r>
        <w:rPr>
          <w:spacing w:val="-6"/>
        </w:rPr>
        <w:t xml:space="preserve"> </w:t>
      </w:r>
      <w:r>
        <w:t>природе</w:t>
      </w:r>
      <w:r>
        <w:rPr>
          <w:spacing w:val="-4"/>
        </w:rPr>
        <w:t xml:space="preserve"> </w:t>
      </w:r>
      <w:r>
        <w:t>и</w:t>
      </w:r>
      <w:r>
        <w:rPr>
          <w:spacing w:val="-4"/>
        </w:rPr>
        <w:t xml:space="preserve"> </w:t>
      </w:r>
      <w:r>
        <w:t>человеку.</w:t>
      </w:r>
    </w:p>
    <w:p w:rsidR="00800D06" w:rsidRDefault="00AD0FDD">
      <w:pPr>
        <w:pStyle w:val="a3"/>
        <w:ind w:right="604"/>
      </w:pPr>
      <w:r>
        <w:t>Большое значение биология имеет также для решения воспитательных и 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w:t>
      </w:r>
      <w:r>
        <w:rPr>
          <w:spacing w:val="1"/>
        </w:rPr>
        <w:t xml:space="preserve"> </w:t>
      </w:r>
      <w:r>
        <w:t>с 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 в частности, физики, химии и</w:t>
      </w:r>
      <w:r>
        <w:rPr>
          <w:spacing w:val="1"/>
        </w:rPr>
        <w:t xml:space="preserve"> </w:t>
      </w:r>
      <w:r>
        <w:t>географии.</w:t>
      </w:r>
    </w:p>
    <w:p w:rsidR="00800D06" w:rsidRDefault="00AD0FDD">
      <w:pPr>
        <w:pStyle w:val="a3"/>
        <w:ind w:right="604"/>
      </w:pPr>
      <w:r>
        <w:t>Отбор содержания учебного предмета «Биология» на базовом уровне осуществлѐн 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 человека в окружающей природной среде, востребованные в повседневной 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 картине мира и ценностных ориентациях личности, способствующих</w:t>
      </w:r>
      <w:r>
        <w:rPr>
          <w:spacing w:val="1"/>
        </w:rPr>
        <w:t xml:space="preserve"> </w:t>
      </w:r>
      <w:r>
        <w:t>гуманизации</w:t>
      </w:r>
      <w:r>
        <w:rPr>
          <w:spacing w:val="1"/>
        </w:rPr>
        <w:t xml:space="preserve"> </w:t>
      </w:r>
      <w:r>
        <w:t>биологического образования.</w:t>
      </w:r>
    </w:p>
    <w:p w:rsidR="00800D06" w:rsidRDefault="00AD0FDD">
      <w:pPr>
        <w:pStyle w:val="a3"/>
        <w:spacing w:before="2"/>
        <w:ind w:right="604"/>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учѐтом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w:t>
      </w:r>
      <w:r>
        <w:rPr>
          <w:spacing w:val="1"/>
        </w:rPr>
        <w:t xml:space="preserve"> </w:t>
      </w:r>
      <w:r>
        <w:t>отличительных</w:t>
      </w:r>
      <w:r>
        <w:rPr>
          <w:spacing w:val="1"/>
        </w:rPr>
        <w:t xml:space="preserve"> </w:t>
      </w:r>
      <w:r>
        <w:t>особенностях</w:t>
      </w:r>
      <w:r>
        <w:rPr>
          <w:spacing w:val="-57"/>
        </w:rPr>
        <w:t xml:space="preserve"> </w:t>
      </w:r>
      <w:r>
        <w:t>живой природы, о еѐ уровневой организации и эволюции. В соответствии с этим в структуре</w:t>
      </w:r>
      <w:r>
        <w:rPr>
          <w:spacing w:val="1"/>
        </w:rPr>
        <w:t xml:space="preserve"> </w:t>
      </w:r>
      <w:r>
        <w:t>учебного предмета «Биология» выделены следующие содержательные линии: «Биология как</w:t>
      </w:r>
      <w:r>
        <w:rPr>
          <w:spacing w:val="1"/>
        </w:rPr>
        <w:t xml:space="preserve"> </w:t>
      </w:r>
      <w:r>
        <w:t>наука. Методы научного познания», «Клетка как биологическая система», «Организм 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4"/>
        </w:rPr>
        <w:t xml:space="preserve"> </w:t>
      </w:r>
      <w:r>
        <w:t>«Экосистемы и</w:t>
      </w:r>
      <w:r>
        <w:rPr>
          <w:spacing w:val="-1"/>
        </w:rPr>
        <w:t xml:space="preserve"> </w:t>
      </w:r>
      <w:r>
        <w:t>присущие</w:t>
      </w:r>
      <w:r>
        <w:rPr>
          <w:spacing w:val="1"/>
        </w:rPr>
        <w:t xml:space="preserve"> </w:t>
      </w:r>
      <w:r>
        <w:t>им</w:t>
      </w:r>
      <w:r>
        <w:rPr>
          <w:spacing w:val="-7"/>
        </w:rPr>
        <w:t xml:space="preserve"> </w:t>
      </w:r>
      <w:r>
        <w:t>закономерности».</w:t>
      </w:r>
    </w:p>
    <w:p w:rsidR="00800D06" w:rsidRDefault="00AD0FDD">
      <w:pPr>
        <w:pStyle w:val="a3"/>
        <w:ind w:right="598"/>
      </w:pPr>
      <w:r>
        <w:rPr>
          <w:b/>
        </w:rPr>
        <w:t>Цель</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1"/>
        </w:rPr>
        <w:t xml:space="preserve"> </w:t>
      </w:r>
      <w:r>
        <w:t>объектов</w:t>
      </w:r>
      <w:r>
        <w:rPr>
          <w:spacing w:val="-1"/>
        </w:rPr>
        <w:t xml:space="preserve"> </w:t>
      </w:r>
      <w:r>
        <w:t>живой</w:t>
      </w:r>
      <w:r>
        <w:rPr>
          <w:spacing w:val="-3"/>
        </w:rPr>
        <w:t xml:space="preserve"> </w:t>
      </w:r>
      <w:r>
        <w:t>природы и решения различных</w:t>
      </w:r>
      <w:r>
        <w:rPr>
          <w:spacing w:val="-2"/>
        </w:rPr>
        <w:t xml:space="preserve"> </w:t>
      </w:r>
      <w:r>
        <w:t>жизненных</w:t>
      </w:r>
      <w:r>
        <w:rPr>
          <w:spacing w:val="1"/>
        </w:rPr>
        <w:t xml:space="preserve"> </w:t>
      </w:r>
      <w:r>
        <w:t>проблем.</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9"/>
      </w:pPr>
      <w:r>
        <w:lastRenderedPageBreak/>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 следующих</w:t>
      </w:r>
      <w:r>
        <w:rPr>
          <w:spacing w:val="3"/>
        </w:rPr>
        <w:t xml:space="preserve"> </w:t>
      </w:r>
      <w:r>
        <w:rPr>
          <w:b/>
        </w:rPr>
        <w:t>задач</w:t>
      </w:r>
      <w:r>
        <w:t>:</w:t>
      </w:r>
    </w:p>
    <w:p w:rsidR="00800D06" w:rsidRDefault="00AD0FDD">
      <w:pPr>
        <w:pStyle w:val="a3"/>
        <w:spacing w:before="3"/>
        <w:ind w:right="599"/>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w:t>
      </w:r>
      <w:r>
        <w:rPr>
          <w:spacing w:val="1"/>
        </w:rPr>
        <w:t xml:space="preserve"> </w:t>
      </w:r>
      <w:r>
        <w:t>о естественно-научной картине мира, о методах научного познания, строении, 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1"/>
        </w:rPr>
        <w:t xml:space="preserve"> </w:t>
      </w:r>
      <w:r>
        <w:t>исследованиях</w:t>
      </w:r>
      <w:r>
        <w:rPr>
          <w:spacing w:val="3"/>
        </w:rPr>
        <w:t xml:space="preserve"> </w:t>
      </w:r>
      <w:r>
        <w:t>в</w:t>
      </w:r>
      <w:r>
        <w:rPr>
          <w:spacing w:val="1"/>
        </w:rPr>
        <w:t xml:space="preserve"> </w:t>
      </w:r>
      <w:r>
        <w:t>биологии;</w:t>
      </w:r>
    </w:p>
    <w:p w:rsidR="00800D06" w:rsidRDefault="00AD0FDD">
      <w:pPr>
        <w:pStyle w:val="a3"/>
        <w:ind w:right="605"/>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3"/>
        </w:rPr>
        <w:t xml:space="preserve"> </w:t>
      </w:r>
      <w:r>
        <w:t>и</w:t>
      </w:r>
      <w:r>
        <w:rPr>
          <w:spacing w:val="-2"/>
        </w:rPr>
        <w:t xml:space="preserve"> </w:t>
      </w:r>
      <w:r>
        <w:t>подходов</w:t>
      </w:r>
      <w:r>
        <w:rPr>
          <w:spacing w:val="-1"/>
        </w:rPr>
        <w:t xml:space="preserve"> </w:t>
      </w:r>
      <w:r>
        <w:t>к</w:t>
      </w:r>
      <w:r>
        <w:rPr>
          <w:spacing w:val="-3"/>
        </w:rPr>
        <w:t xml:space="preserve"> </w:t>
      </w:r>
      <w:r>
        <w:t>изучению</w:t>
      </w:r>
      <w:r>
        <w:rPr>
          <w:spacing w:val="-1"/>
        </w:rPr>
        <w:t xml:space="preserve"> </w:t>
      </w:r>
      <w:r>
        <w:t>живых</w:t>
      </w:r>
      <w:r>
        <w:rPr>
          <w:spacing w:val="2"/>
        </w:rPr>
        <w:t xml:space="preserve"> </w:t>
      </w:r>
      <w:r>
        <w:t>систем</w:t>
      </w:r>
      <w:r>
        <w:rPr>
          <w:spacing w:val="-2"/>
        </w:rPr>
        <w:t xml:space="preserve"> </w:t>
      </w:r>
      <w:r>
        <w:t>разного</w:t>
      </w:r>
      <w:r>
        <w:rPr>
          <w:spacing w:val="1"/>
        </w:rPr>
        <w:t xml:space="preserve"> </w:t>
      </w:r>
      <w:r>
        <w:t>уровня организации;</w:t>
      </w:r>
    </w:p>
    <w:p w:rsidR="00800D06" w:rsidRDefault="00AD0FDD">
      <w:pPr>
        <w:pStyle w:val="a3"/>
        <w:ind w:right="601"/>
      </w:pPr>
      <w:r>
        <w:t>становление у обучающихся общей культуры, функциональной грамотности, развитие</w:t>
      </w:r>
      <w:r>
        <w:rPr>
          <w:spacing w:val="1"/>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4"/>
        </w:rPr>
        <w:t xml:space="preserve"> </w:t>
      </w:r>
      <w:r>
        <w:t>и опыта, полученных</w:t>
      </w:r>
      <w:r>
        <w:rPr>
          <w:spacing w:val="1"/>
        </w:rPr>
        <w:t xml:space="preserve"> </w:t>
      </w:r>
      <w:r>
        <w:t>при</w:t>
      </w:r>
      <w:r>
        <w:rPr>
          <w:spacing w:val="1"/>
        </w:rPr>
        <w:t xml:space="preserve"> </w:t>
      </w:r>
      <w:r>
        <w:t>изучении биологии;</w:t>
      </w:r>
    </w:p>
    <w:p w:rsidR="00800D06" w:rsidRDefault="00AD0FDD">
      <w:pPr>
        <w:pStyle w:val="a3"/>
        <w:ind w:right="606"/>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61"/>
        </w:rPr>
        <w:t xml:space="preserve"> </w:t>
      </w:r>
      <w:r>
        <w:t>значение</w:t>
      </w:r>
      <w:r>
        <w:rPr>
          <w:spacing w:val="6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4"/>
        </w:rPr>
        <w:t xml:space="preserve"> </w:t>
      </w:r>
      <w:r>
        <w:t>и агробиотехнологий;</w:t>
      </w:r>
    </w:p>
    <w:p w:rsidR="00800D06" w:rsidRDefault="00AD0FDD">
      <w:pPr>
        <w:pStyle w:val="a3"/>
        <w:spacing w:before="1"/>
        <w:ind w:right="605"/>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800D06" w:rsidRDefault="00AD0FDD">
      <w:pPr>
        <w:pStyle w:val="a3"/>
        <w:ind w:right="609"/>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 формирования научного</w:t>
      </w:r>
      <w:r>
        <w:rPr>
          <w:spacing w:val="2"/>
        </w:rPr>
        <w:t xml:space="preserve"> </w:t>
      </w:r>
      <w:r>
        <w:t>мировоззрения;</w:t>
      </w:r>
    </w:p>
    <w:p w:rsidR="00800D06" w:rsidRDefault="00AD0FDD">
      <w:pPr>
        <w:pStyle w:val="a3"/>
        <w:ind w:right="601"/>
      </w:pPr>
      <w:r>
        <w:t>применение</w:t>
      </w:r>
      <w:r>
        <w:rPr>
          <w:spacing w:val="1"/>
        </w:rPr>
        <w:t xml:space="preserve"> </w:t>
      </w:r>
      <w:r>
        <w:t>приобретѐнных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57"/>
        </w:rPr>
        <w:t xml:space="preserve"> </w:t>
      </w:r>
      <w:r>
        <w:t>здоровью,</w:t>
      </w:r>
      <w:r>
        <w:rPr>
          <w:spacing w:val="-1"/>
        </w:rPr>
        <w:t xml:space="preserve"> </w:t>
      </w:r>
      <w:r>
        <w:t>обоснование</w:t>
      </w:r>
      <w:r>
        <w:rPr>
          <w:spacing w:val="-3"/>
        </w:rPr>
        <w:t xml:space="preserve"> </w:t>
      </w:r>
      <w:r>
        <w:t>и соблюдение</w:t>
      </w:r>
      <w:r>
        <w:rPr>
          <w:spacing w:val="-1"/>
        </w:rPr>
        <w:t xml:space="preserve"> </w:t>
      </w:r>
      <w:r>
        <w:t>мер</w:t>
      </w:r>
      <w:r>
        <w:rPr>
          <w:spacing w:val="-1"/>
        </w:rPr>
        <w:t xml:space="preserve"> </w:t>
      </w:r>
      <w:r>
        <w:t>профилактики</w:t>
      </w:r>
      <w:r>
        <w:rPr>
          <w:spacing w:val="-3"/>
        </w:rPr>
        <w:t xml:space="preserve"> </w:t>
      </w:r>
      <w:r>
        <w:t>заболеваний.</w:t>
      </w:r>
    </w:p>
    <w:p w:rsidR="00800D06" w:rsidRDefault="00AD0FDD">
      <w:pPr>
        <w:pStyle w:val="a3"/>
        <w:ind w:right="606"/>
      </w:pPr>
      <w:r>
        <w:t>В системе среднего общего образования</w:t>
      </w:r>
      <w:r>
        <w:rPr>
          <w:spacing w:val="1"/>
        </w:rPr>
        <w:t xml:space="preserve"> </w:t>
      </w:r>
      <w:r>
        <w:t>«Биология», изучаемая</w:t>
      </w:r>
      <w:r>
        <w:rPr>
          <w:spacing w:val="1"/>
        </w:rPr>
        <w:t xml:space="preserve"> </w:t>
      </w:r>
      <w:r>
        <w:t>на базовом уровне,</w:t>
      </w:r>
      <w:r>
        <w:rPr>
          <w:spacing w:val="1"/>
        </w:rPr>
        <w:t xml:space="preserve"> </w:t>
      </w:r>
      <w:r>
        <w:t>является</w:t>
      </w:r>
      <w:r>
        <w:rPr>
          <w:spacing w:val="48"/>
        </w:rPr>
        <w:t xml:space="preserve"> </w:t>
      </w:r>
      <w:r>
        <w:t>обязательным</w:t>
      </w:r>
      <w:r>
        <w:rPr>
          <w:spacing w:val="52"/>
        </w:rPr>
        <w:t xml:space="preserve"> </w:t>
      </w:r>
      <w:r>
        <w:t>учебным</w:t>
      </w:r>
      <w:r>
        <w:rPr>
          <w:spacing w:val="51"/>
        </w:rPr>
        <w:t xml:space="preserve"> </w:t>
      </w:r>
      <w:r>
        <w:t>предметом,</w:t>
      </w:r>
      <w:r>
        <w:rPr>
          <w:spacing w:val="52"/>
        </w:rPr>
        <w:t xml:space="preserve"> </w:t>
      </w:r>
      <w:r>
        <w:t>входящим</w:t>
      </w:r>
      <w:r>
        <w:rPr>
          <w:spacing w:val="49"/>
        </w:rPr>
        <w:t xml:space="preserve"> </w:t>
      </w:r>
      <w:r>
        <w:t>в</w:t>
      </w:r>
      <w:r>
        <w:rPr>
          <w:spacing w:val="51"/>
        </w:rPr>
        <w:t xml:space="preserve"> </w:t>
      </w:r>
      <w:r>
        <w:t>состав</w:t>
      </w:r>
      <w:r>
        <w:rPr>
          <w:spacing w:val="49"/>
        </w:rPr>
        <w:t xml:space="preserve"> </w:t>
      </w:r>
      <w:r>
        <w:t>предметной</w:t>
      </w:r>
      <w:r>
        <w:rPr>
          <w:spacing w:val="53"/>
        </w:rPr>
        <w:t xml:space="preserve"> </w:t>
      </w:r>
      <w:r>
        <w:t>области</w:t>
      </w:r>
    </w:p>
    <w:p w:rsidR="00800D06" w:rsidRDefault="00AD0FDD">
      <w:pPr>
        <w:pStyle w:val="a3"/>
        <w:ind w:firstLine="0"/>
      </w:pPr>
      <w:r>
        <w:t>«Естественно-научные</w:t>
      </w:r>
      <w:r>
        <w:rPr>
          <w:spacing w:val="-11"/>
        </w:rPr>
        <w:t xml:space="preserve"> </w:t>
      </w:r>
      <w:r>
        <w:t>предметы».</w:t>
      </w:r>
    </w:p>
    <w:p w:rsidR="00800D06" w:rsidRDefault="00AD0FDD">
      <w:pPr>
        <w:pStyle w:val="3"/>
        <w:spacing w:before="3" w:line="240" w:lineRule="auto"/>
        <w:ind w:left="1176" w:right="607" w:firstLine="566"/>
      </w:pPr>
      <w:r>
        <w:t>Общее число часов для изучения биологии – 68 часов: в 10 классе – 34 часов (1 час</w:t>
      </w:r>
      <w:r>
        <w:rPr>
          <w:spacing w:val="1"/>
        </w:rPr>
        <w:t xml:space="preserve"> </w:t>
      </w:r>
      <w:r>
        <w:t>в</w:t>
      </w:r>
      <w:r>
        <w:rPr>
          <w:spacing w:val="-4"/>
        </w:rPr>
        <w:t xml:space="preserve"> </w:t>
      </w:r>
      <w:r>
        <w:t>неделю), в</w:t>
      </w:r>
      <w:r>
        <w:rPr>
          <w:spacing w:val="-1"/>
        </w:rPr>
        <w:t xml:space="preserve"> </w:t>
      </w:r>
      <w:r>
        <w:t>11 классе</w:t>
      </w:r>
      <w:r>
        <w:rPr>
          <w:spacing w:val="5"/>
        </w:rPr>
        <w:t xml:space="preserve"> </w:t>
      </w:r>
      <w:r>
        <w:t>– 34</w:t>
      </w:r>
      <w:r>
        <w:rPr>
          <w:spacing w:val="-1"/>
        </w:rPr>
        <w:t xml:space="preserve"> </w:t>
      </w:r>
      <w:r>
        <w:t>часов (1</w:t>
      </w:r>
      <w:r>
        <w:rPr>
          <w:spacing w:val="1"/>
        </w:rPr>
        <w:t xml:space="preserve"> </w:t>
      </w:r>
      <w:r>
        <w:t>час</w:t>
      </w:r>
      <w:r>
        <w:rPr>
          <w:spacing w:val="-1"/>
        </w:rPr>
        <w:t xml:space="preserve"> </w:t>
      </w:r>
      <w:r>
        <w:t>в неделю).</w:t>
      </w:r>
    </w:p>
    <w:p w:rsidR="00800D06" w:rsidRDefault="00AD0FDD">
      <w:pPr>
        <w:ind w:left="1745"/>
        <w:jc w:val="both"/>
        <w:rPr>
          <w:b/>
          <w:sz w:val="24"/>
        </w:rPr>
      </w:pPr>
      <w:r>
        <w:rPr>
          <w:b/>
          <w:sz w:val="24"/>
        </w:rPr>
        <w:t>Содержание</w:t>
      </w:r>
      <w:r>
        <w:rPr>
          <w:b/>
          <w:spacing w:val="-9"/>
          <w:sz w:val="24"/>
        </w:rPr>
        <w:t xml:space="preserve"> </w:t>
      </w:r>
      <w:r>
        <w:rPr>
          <w:b/>
          <w:sz w:val="24"/>
        </w:rPr>
        <w:t>обучении</w:t>
      </w:r>
    </w:p>
    <w:p w:rsidR="00800D06" w:rsidRDefault="00AD0FDD" w:rsidP="001F3E34">
      <w:pPr>
        <w:pStyle w:val="2"/>
        <w:numPr>
          <w:ilvl w:val="0"/>
          <w:numId w:val="36"/>
        </w:numPr>
        <w:tabs>
          <w:tab w:val="left" w:pos="2096"/>
        </w:tabs>
        <w:spacing w:before="1" w:line="320" w:lineRule="exact"/>
        <w:ind w:hanging="354"/>
        <w:jc w:val="both"/>
      </w:pPr>
      <w:r>
        <w:rPr>
          <w:color w:val="6E2E9F"/>
        </w:rPr>
        <w:t>класс.</w:t>
      </w:r>
    </w:p>
    <w:p w:rsidR="00800D06" w:rsidRDefault="00AD0FDD">
      <w:pPr>
        <w:pStyle w:val="3"/>
        <w:spacing w:line="273" w:lineRule="exact"/>
      </w:pPr>
      <w:r>
        <w:t>Тема</w:t>
      </w:r>
      <w:r>
        <w:rPr>
          <w:spacing w:val="-4"/>
        </w:rPr>
        <w:t xml:space="preserve"> </w:t>
      </w:r>
      <w:r>
        <w:t>1.</w:t>
      </w:r>
      <w:r>
        <w:rPr>
          <w:spacing w:val="-1"/>
        </w:rPr>
        <w:t xml:space="preserve"> </w:t>
      </w:r>
      <w:r>
        <w:t>Биология</w:t>
      </w:r>
      <w:r>
        <w:rPr>
          <w:spacing w:val="-3"/>
        </w:rPr>
        <w:t xml:space="preserve"> </w:t>
      </w:r>
      <w:r>
        <w:t>как</w:t>
      </w:r>
      <w:r>
        <w:rPr>
          <w:spacing w:val="-5"/>
        </w:rPr>
        <w:t xml:space="preserve"> </w:t>
      </w:r>
      <w:r>
        <w:t>наука.</w:t>
      </w:r>
    </w:p>
    <w:p w:rsidR="00800D06" w:rsidRDefault="00AD0FDD">
      <w:pPr>
        <w:pStyle w:val="a3"/>
        <w:ind w:right="602"/>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4"/>
        </w:rPr>
        <w:t xml:space="preserve"> </w:t>
      </w:r>
      <w:r>
        <w:t>научной</w:t>
      </w:r>
      <w:r>
        <w:rPr>
          <w:spacing w:val="-2"/>
        </w:rPr>
        <w:t xml:space="preserve"> </w:t>
      </w:r>
      <w:r>
        <w:t>картины</w:t>
      </w:r>
      <w:r>
        <w:rPr>
          <w:spacing w:val="-5"/>
        </w:rPr>
        <w:t xml:space="preserve"> </w:t>
      </w:r>
      <w:r>
        <w:t>мира.</w:t>
      </w:r>
      <w:r>
        <w:rPr>
          <w:spacing w:val="-1"/>
        </w:rPr>
        <w:t xml:space="preserve"> </w:t>
      </w:r>
      <w:r>
        <w:t>Система</w:t>
      </w:r>
      <w:r>
        <w:rPr>
          <w:spacing w:val="-2"/>
        </w:rPr>
        <w:t xml:space="preserve"> </w:t>
      </w:r>
      <w:r>
        <w:t>биологических наук.</w:t>
      </w:r>
    </w:p>
    <w:p w:rsidR="00800D06" w:rsidRDefault="00AD0FDD">
      <w:pPr>
        <w:pStyle w:val="a3"/>
        <w:ind w:right="610"/>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57"/>
        </w:rPr>
        <w:t xml:space="preserve"> </w:t>
      </w:r>
      <w:r>
        <w:t>классификация,</w:t>
      </w:r>
      <w:r>
        <w:rPr>
          <w:spacing w:val="-3"/>
        </w:rPr>
        <w:t xml:space="preserve"> </w:t>
      </w:r>
      <w:r>
        <w:t>моделирование, статистическая</w:t>
      </w:r>
      <w:r>
        <w:rPr>
          <w:spacing w:val="2"/>
        </w:rPr>
        <w:t xml:space="preserve"> </w:t>
      </w:r>
      <w:r>
        <w:t>обработка</w:t>
      </w:r>
      <w:r>
        <w:rPr>
          <w:spacing w:val="-2"/>
        </w:rPr>
        <w:t xml:space="preserve"> </w:t>
      </w:r>
      <w:r>
        <w:t>данных).</w:t>
      </w:r>
    </w:p>
    <w:p w:rsidR="00800D06" w:rsidRDefault="00AD0FDD">
      <w:pPr>
        <w:pStyle w:val="a3"/>
        <w:spacing w:before="2" w:line="275" w:lineRule="exact"/>
        <w:ind w:left="1745" w:firstLine="0"/>
        <w:jc w:val="left"/>
      </w:pPr>
      <w:r>
        <w:t>Демонстрации:</w:t>
      </w:r>
    </w:p>
    <w:p w:rsidR="00800D06" w:rsidRDefault="00AD0FDD">
      <w:pPr>
        <w:pStyle w:val="a3"/>
        <w:ind w:left="1745" w:right="2249" w:firstLine="0"/>
        <w:jc w:val="left"/>
      </w:pPr>
      <w:r>
        <w:t>Портреты: Ч. Дарвин, Г. Мендель, Н.К. Кольцов, Дж. Уотсон и Ф. Крик.</w:t>
      </w:r>
      <w:r>
        <w:rPr>
          <w:spacing w:val="-57"/>
        </w:rPr>
        <w:t xml:space="preserve"> </w:t>
      </w:r>
      <w:r>
        <w:t>Таблицы</w:t>
      </w:r>
      <w:r>
        <w:rPr>
          <w:spacing w:val="-2"/>
        </w:rPr>
        <w:t xml:space="preserve"> </w:t>
      </w:r>
      <w:r>
        <w:t>и</w:t>
      </w:r>
      <w:r>
        <w:rPr>
          <w:spacing w:val="-1"/>
        </w:rPr>
        <w:t xml:space="preserve"> </w:t>
      </w:r>
      <w:r>
        <w:t>схемы:</w:t>
      </w:r>
      <w:r>
        <w:rPr>
          <w:spacing w:val="3"/>
        </w:rPr>
        <w:t xml:space="preserve"> </w:t>
      </w:r>
      <w:r>
        <w:t>«Методы</w:t>
      </w:r>
      <w:r>
        <w:rPr>
          <w:spacing w:val="-1"/>
        </w:rPr>
        <w:t xml:space="preserve"> </w:t>
      </w:r>
      <w:r>
        <w:t>познания</w:t>
      </w:r>
      <w:r>
        <w:rPr>
          <w:spacing w:val="-2"/>
        </w:rPr>
        <w:t xml:space="preserve"> </w:t>
      </w:r>
      <w:r>
        <w:t>живой</w:t>
      </w:r>
      <w:r>
        <w:rPr>
          <w:spacing w:val="-2"/>
        </w:rPr>
        <w:t xml:space="preserve"> </w:t>
      </w:r>
      <w:r>
        <w:t>природы».</w:t>
      </w:r>
    </w:p>
    <w:p w:rsidR="00800D06" w:rsidRDefault="00AD0FDD">
      <w:pPr>
        <w:ind w:left="1745"/>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right="608" w:firstLine="566"/>
        <w:jc w:val="both"/>
        <w:rPr>
          <w:i/>
          <w:sz w:val="24"/>
        </w:rPr>
      </w:pPr>
      <w:r>
        <w:rPr>
          <w:i/>
          <w:sz w:val="24"/>
        </w:rPr>
        <w:t>Практическая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1.</w:t>
      </w:r>
      <w:r>
        <w:rPr>
          <w:i/>
          <w:spacing w:val="1"/>
          <w:sz w:val="24"/>
        </w:rPr>
        <w:t xml:space="preserve"> </w:t>
      </w:r>
      <w:r>
        <w:rPr>
          <w:i/>
          <w:sz w:val="24"/>
        </w:rPr>
        <w:t>«Использование</w:t>
      </w:r>
      <w:r>
        <w:rPr>
          <w:i/>
          <w:spacing w:val="1"/>
          <w:sz w:val="24"/>
        </w:rPr>
        <w:t xml:space="preserve"> </w:t>
      </w:r>
      <w:r>
        <w:rPr>
          <w:i/>
          <w:sz w:val="24"/>
        </w:rPr>
        <w:t>различных</w:t>
      </w:r>
      <w:r>
        <w:rPr>
          <w:i/>
          <w:spacing w:val="1"/>
          <w:sz w:val="24"/>
        </w:rPr>
        <w:t xml:space="preserve"> </w:t>
      </w:r>
      <w:r>
        <w:rPr>
          <w:i/>
          <w:sz w:val="24"/>
        </w:rPr>
        <w:t>методов</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биологических</w:t>
      </w:r>
      <w:r>
        <w:rPr>
          <w:i/>
          <w:spacing w:val="-2"/>
          <w:sz w:val="24"/>
        </w:rPr>
        <w:t xml:space="preserve"> </w:t>
      </w:r>
      <w:r>
        <w:rPr>
          <w:i/>
          <w:sz w:val="24"/>
        </w:rPr>
        <w:t>объектов».</w:t>
      </w:r>
    </w:p>
    <w:p w:rsidR="00800D06" w:rsidRDefault="00AD0FDD">
      <w:pPr>
        <w:pStyle w:val="3"/>
        <w:spacing w:before="4"/>
      </w:pPr>
      <w:r>
        <w:t>Тема</w:t>
      </w:r>
      <w:r>
        <w:rPr>
          <w:spacing w:val="-5"/>
        </w:rPr>
        <w:t xml:space="preserve"> </w:t>
      </w:r>
      <w:r>
        <w:t>2.</w:t>
      </w:r>
      <w:r>
        <w:rPr>
          <w:spacing w:val="-4"/>
        </w:rPr>
        <w:t xml:space="preserve"> </w:t>
      </w:r>
      <w:r>
        <w:t>Живые</w:t>
      </w:r>
      <w:r>
        <w:rPr>
          <w:spacing w:val="-4"/>
        </w:rPr>
        <w:t xml:space="preserve"> </w:t>
      </w:r>
      <w:r>
        <w:t>системы</w:t>
      </w:r>
      <w:r>
        <w:rPr>
          <w:spacing w:val="-1"/>
        </w:rPr>
        <w:t xml:space="preserve"> </w:t>
      </w:r>
      <w:r>
        <w:t>и</w:t>
      </w:r>
      <w:r>
        <w:rPr>
          <w:spacing w:val="-4"/>
        </w:rPr>
        <w:t xml:space="preserve"> </w:t>
      </w:r>
      <w:r>
        <w:t>их</w:t>
      </w:r>
      <w:r>
        <w:rPr>
          <w:spacing w:val="-4"/>
        </w:rPr>
        <w:t xml:space="preserve"> </w:t>
      </w:r>
      <w:r>
        <w:t>организация.</w:t>
      </w:r>
    </w:p>
    <w:p w:rsidR="00800D06" w:rsidRDefault="00AD0FDD">
      <w:pPr>
        <w:pStyle w:val="a3"/>
        <w:ind w:right="613"/>
      </w:pPr>
      <w:r>
        <w:t>Живые системы (биосистемы) как предмет изучения биологии. Отличие живых систем</w:t>
      </w:r>
      <w:r>
        <w:rPr>
          <w:spacing w:val="1"/>
        </w:rPr>
        <w:t xml:space="preserve"> </w:t>
      </w:r>
      <w:r>
        <w:t>от</w:t>
      </w:r>
      <w:r>
        <w:rPr>
          <w:spacing w:val="-1"/>
        </w:rPr>
        <w:t xml:space="preserve"> </w:t>
      </w:r>
      <w:r>
        <w:t>неорганической</w:t>
      </w:r>
      <w:r>
        <w:rPr>
          <w:spacing w:val="-2"/>
        </w:rPr>
        <w:t xml:space="preserve"> </w:t>
      </w:r>
      <w:r>
        <w:t>природы.</w:t>
      </w:r>
    </w:p>
    <w:p w:rsidR="00800D06" w:rsidRDefault="00AD0FDD">
      <w:pPr>
        <w:pStyle w:val="a3"/>
        <w:ind w:right="599"/>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61"/>
        </w:rPr>
        <w:t xml:space="preserve"> </w:t>
      </w:r>
      <w:r>
        <w:t>организации</w:t>
      </w:r>
      <w:r>
        <w:rPr>
          <w:spacing w:val="6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61"/>
        </w:rPr>
        <w:t xml:space="preserve"> </w:t>
      </w:r>
      <w:r>
        <w:t>организменный,</w:t>
      </w:r>
      <w:r>
        <w:rPr>
          <w:spacing w:val="61"/>
        </w:rPr>
        <w:t xml:space="preserve"> </w:t>
      </w:r>
      <w:r>
        <w:t>популяционно-видовой,</w:t>
      </w:r>
      <w:r>
        <w:rPr>
          <w:spacing w:val="1"/>
        </w:rPr>
        <w:t xml:space="preserve"> </w:t>
      </w:r>
      <w:r>
        <w:t>экосистемный (биогеоценотический), биосферный.</w:t>
      </w:r>
    </w:p>
    <w:p w:rsidR="00800D06" w:rsidRDefault="00AD0FDD">
      <w:pPr>
        <w:pStyle w:val="a3"/>
        <w:ind w:left="1745" w:firstLine="0"/>
        <w:jc w:val="left"/>
      </w:pPr>
      <w:r>
        <w:t>Демонстрации: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3"/>
      </w:pPr>
      <w:r>
        <w:lastRenderedPageBreak/>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«Уровни</w:t>
      </w:r>
      <w:r>
        <w:rPr>
          <w:spacing w:val="1"/>
        </w:rPr>
        <w:t xml:space="preserve"> </w:t>
      </w:r>
      <w:r>
        <w:t>организации</w:t>
      </w:r>
      <w:r>
        <w:rPr>
          <w:spacing w:val="1"/>
        </w:rPr>
        <w:t xml:space="preserve"> </w:t>
      </w:r>
      <w:r>
        <w:t>живой</w:t>
      </w:r>
      <w:r>
        <w:rPr>
          <w:spacing w:val="1"/>
        </w:rPr>
        <w:t xml:space="preserve"> </w:t>
      </w:r>
      <w:r>
        <w:t>природы».</w:t>
      </w:r>
    </w:p>
    <w:p w:rsidR="00800D06" w:rsidRDefault="00AD0FDD">
      <w:pPr>
        <w:pStyle w:val="a3"/>
        <w:spacing w:before="3"/>
        <w:ind w:left="1745" w:firstLine="0"/>
      </w:pPr>
      <w:r>
        <w:t>Оборудование:</w:t>
      </w:r>
      <w:r>
        <w:rPr>
          <w:spacing w:val="-7"/>
        </w:rPr>
        <w:t xml:space="preserve"> </w:t>
      </w:r>
      <w:r>
        <w:t>модель</w:t>
      </w:r>
      <w:r>
        <w:rPr>
          <w:spacing w:val="-6"/>
        </w:rPr>
        <w:t xml:space="preserve"> </w:t>
      </w:r>
      <w:r>
        <w:t>молекулы</w:t>
      </w:r>
      <w:r>
        <w:rPr>
          <w:spacing w:val="-6"/>
        </w:rPr>
        <w:t xml:space="preserve"> </w:t>
      </w:r>
      <w:r>
        <w:t>ДНК.</w:t>
      </w:r>
    </w:p>
    <w:p w:rsidR="00800D06" w:rsidRDefault="00AD0FDD">
      <w:pPr>
        <w:pStyle w:val="3"/>
        <w:spacing w:before="3"/>
      </w:pPr>
      <w:r>
        <w:t>Тема</w:t>
      </w:r>
      <w:r>
        <w:rPr>
          <w:spacing w:val="-7"/>
        </w:rPr>
        <w:t xml:space="preserve"> </w:t>
      </w:r>
      <w:r>
        <w:t>3.</w:t>
      </w:r>
      <w:r>
        <w:rPr>
          <w:spacing w:val="-5"/>
        </w:rPr>
        <w:t xml:space="preserve"> </w:t>
      </w:r>
      <w:r>
        <w:t>Химический</w:t>
      </w:r>
      <w:r>
        <w:rPr>
          <w:spacing w:val="-3"/>
        </w:rPr>
        <w:t xml:space="preserve"> </w:t>
      </w:r>
      <w:r>
        <w:t>состав</w:t>
      </w:r>
      <w:r>
        <w:rPr>
          <w:spacing w:val="-4"/>
        </w:rPr>
        <w:t xml:space="preserve"> </w:t>
      </w:r>
      <w:r>
        <w:t>и</w:t>
      </w:r>
      <w:r>
        <w:rPr>
          <w:spacing w:val="-3"/>
        </w:rPr>
        <w:t xml:space="preserve"> </w:t>
      </w:r>
      <w:r>
        <w:t>строение</w:t>
      </w:r>
      <w:r>
        <w:rPr>
          <w:spacing w:val="-7"/>
        </w:rPr>
        <w:t xml:space="preserve"> </w:t>
      </w:r>
      <w:r>
        <w:t>клетки.</w:t>
      </w:r>
    </w:p>
    <w:p w:rsidR="00800D06" w:rsidRDefault="00AD0FDD">
      <w:pPr>
        <w:pStyle w:val="a3"/>
        <w:spacing w:line="274" w:lineRule="exact"/>
        <w:ind w:left="1745" w:firstLine="0"/>
      </w:pPr>
      <w:r>
        <w:t>Химический</w:t>
      </w:r>
      <w:r>
        <w:rPr>
          <w:spacing w:val="53"/>
        </w:rPr>
        <w:t xml:space="preserve"> </w:t>
      </w:r>
      <w:r>
        <w:t>состав</w:t>
      </w:r>
      <w:r>
        <w:rPr>
          <w:spacing w:val="50"/>
        </w:rPr>
        <w:t xml:space="preserve"> </w:t>
      </w:r>
      <w:r>
        <w:t>клетки.</w:t>
      </w:r>
      <w:r>
        <w:rPr>
          <w:spacing w:val="52"/>
        </w:rPr>
        <w:t xml:space="preserve"> </w:t>
      </w:r>
      <w:r>
        <w:t>Химические</w:t>
      </w:r>
      <w:r>
        <w:rPr>
          <w:spacing w:val="51"/>
        </w:rPr>
        <w:t xml:space="preserve"> </w:t>
      </w:r>
      <w:r>
        <w:t>элементы:</w:t>
      </w:r>
      <w:r>
        <w:rPr>
          <w:spacing w:val="52"/>
        </w:rPr>
        <w:t xml:space="preserve"> </w:t>
      </w:r>
      <w:r>
        <w:t>макроэлементы,</w:t>
      </w:r>
      <w:r>
        <w:rPr>
          <w:spacing w:val="52"/>
        </w:rPr>
        <w:t xml:space="preserve"> </w:t>
      </w:r>
      <w:r>
        <w:t>микроэлементы.</w:t>
      </w:r>
    </w:p>
    <w:p w:rsidR="00800D06" w:rsidRDefault="00AD0FDD">
      <w:pPr>
        <w:pStyle w:val="a3"/>
        <w:ind w:firstLine="0"/>
      </w:pPr>
      <w:r>
        <w:t>Вода</w:t>
      </w:r>
      <w:r>
        <w:rPr>
          <w:spacing w:val="-8"/>
        </w:rPr>
        <w:t xml:space="preserve"> </w:t>
      </w:r>
      <w:r>
        <w:t>и</w:t>
      </w:r>
      <w:r>
        <w:rPr>
          <w:spacing w:val="-3"/>
        </w:rPr>
        <w:t xml:space="preserve"> </w:t>
      </w:r>
      <w:r>
        <w:t>минеральные</w:t>
      </w:r>
      <w:r>
        <w:rPr>
          <w:spacing w:val="-7"/>
        </w:rPr>
        <w:t xml:space="preserve"> </w:t>
      </w:r>
      <w:r>
        <w:t>вещества.</w:t>
      </w:r>
    </w:p>
    <w:p w:rsidR="00800D06" w:rsidRDefault="00AD0FDD">
      <w:pPr>
        <w:pStyle w:val="a3"/>
        <w:ind w:left="1745" w:firstLine="0"/>
      </w:pPr>
      <w:r>
        <w:t>Функции</w:t>
      </w:r>
      <w:r>
        <w:rPr>
          <w:spacing w:val="-6"/>
        </w:rPr>
        <w:t xml:space="preserve"> </w:t>
      </w:r>
      <w:r>
        <w:t>воды</w:t>
      </w:r>
      <w:r>
        <w:rPr>
          <w:spacing w:val="-8"/>
        </w:rPr>
        <w:t xml:space="preserve"> </w:t>
      </w:r>
      <w:r>
        <w:t>и</w:t>
      </w:r>
      <w:r>
        <w:rPr>
          <w:spacing w:val="-6"/>
        </w:rPr>
        <w:t xml:space="preserve"> </w:t>
      </w:r>
      <w:r>
        <w:t>минеральных</w:t>
      </w:r>
      <w:r>
        <w:rPr>
          <w:spacing w:val="-3"/>
        </w:rPr>
        <w:t xml:space="preserve"> </w:t>
      </w:r>
      <w:r>
        <w:t>веществ</w:t>
      </w:r>
      <w:r>
        <w:rPr>
          <w:spacing w:val="-5"/>
        </w:rPr>
        <w:t xml:space="preserve"> </w:t>
      </w:r>
      <w:r>
        <w:t>в</w:t>
      </w:r>
      <w:r>
        <w:rPr>
          <w:spacing w:val="-9"/>
        </w:rPr>
        <w:t xml:space="preserve"> </w:t>
      </w:r>
      <w:r>
        <w:t>клетке.</w:t>
      </w:r>
      <w:r>
        <w:rPr>
          <w:spacing w:val="-4"/>
        </w:rPr>
        <w:t xml:space="preserve"> </w:t>
      </w:r>
      <w:r>
        <w:t>Поддержание</w:t>
      </w:r>
      <w:r>
        <w:rPr>
          <w:spacing w:val="-8"/>
        </w:rPr>
        <w:t xml:space="preserve"> </w:t>
      </w:r>
      <w:r>
        <w:t>осмотического</w:t>
      </w:r>
      <w:r>
        <w:rPr>
          <w:spacing w:val="-5"/>
        </w:rPr>
        <w:t xml:space="preserve"> </w:t>
      </w:r>
      <w:r>
        <w:t>баланса.</w:t>
      </w:r>
    </w:p>
    <w:p w:rsidR="00800D06" w:rsidRDefault="00AD0FDD">
      <w:pPr>
        <w:pStyle w:val="a3"/>
        <w:ind w:right="602"/>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w:t>
      </w:r>
      <w:r>
        <w:rPr>
          <w:spacing w:val="-4"/>
        </w:rPr>
        <w:t xml:space="preserve"> </w:t>
      </w:r>
      <w:r>
        <w:t>функции белков.</w:t>
      </w:r>
    </w:p>
    <w:p w:rsidR="00800D06" w:rsidRDefault="00AD0FDD">
      <w:pPr>
        <w:pStyle w:val="a3"/>
        <w:ind w:right="599"/>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57"/>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61"/>
        </w:rPr>
        <w:t xml:space="preserve"> </w:t>
      </w:r>
      <w:r>
        <w:t>ферментов</w:t>
      </w:r>
      <w:r>
        <w:rPr>
          <w:spacing w:val="61"/>
        </w:rPr>
        <w:t xml:space="preserve"> </w:t>
      </w:r>
      <w:r>
        <w:t>от</w:t>
      </w:r>
      <w:r>
        <w:rPr>
          <w:spacing w:val="1"/>
        </w:rPr>
        <w:t xml:space="preserve"> </w:t>
      </w:r>
      <w:r>
        <w:t>неорганических катализаторов.</w:t>
      </w:r>
    </w:p>
    <w:p w:rsidR="00800D06" w:rsidRDefault="00AD0FDD">
      <w:pPr>
        <w:pStyle w:val="a3"/>
        <w:spacing w:before="1"/>
        <w:ind w:right="605"/>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57"/>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61"/>
        </w:rPr>
        <w:t xml:space="preserve"> </w:t>
      </w:r>
      <w:r>
        <w:t>Биологические</w:t>
      </w:r>
      <w:r>
        <w:rPr>
          <w:spacing w:val="61"/>
        </w:rPr>
        <w:t xml:space="preserve"> </w:t>
      </w:r>
      <w:r>
        <w:t>функции</w:t>
      </w:r>
      <w:r>
        <w:rPr>
          <w:spacing w:val="1"/>
        </w:rPr>
        <w:t xml:space="preserve"> </w:t>
      </w:r>
      <w:r>
        <w:t>углеводов.</w:t>
      </w:r>
    </w:p>
    <w:p w:rsidR="00800D06" w:rsidRDefault="00AD0FDD">
      <w:pPr>
        <w:pStyle w:val="a3"/>
        <w:spacing w:before="2"/>
        <w:ind w:right="601"/>
      </w:pPr>
      <w:r>
        <w:t>Липиды:</w:t>
      </w:r>
      <w:r>
        <w:rPr>
          <w:spacing w:val="1"/>
        </w:rPr>
        <w:t xml:space="preserve"> </w:t>
      </w:r>
      <w:r>
        <w:t>триглицериды,</w:t>
      </w:r>
      <w:r>
        <w:rPr>
          <w:spacing w:val="1"/>
        </w:rPr>
        <w:t xml:space="preserve"> </w:t>
      </w:r>
      <w:r>
        <w:t>фосфолипиды,</w:t>
      </w:r>
      <w:r>
        <w:rPr>
          <w:spacing w:val="61"/>
        </w:rPr>
        <w:t xml:space="preserve"> </w:t>
      </w:r>
      <w:r>
        <w:t>стероиды.</w:t>
      </w:r>
      <w:r>
        <w:rPr>
          <w:spacing w:val="6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 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1"/>
        </w:rPr>
        <w:t xml:space="preserve"> </w:t>
      </w:r>
      <w:r>
        <w:t>источников</w:t>
      </w:r>
      <w:r>
        <w:rPr>
          <w:spacing w:val="-4"/>
        </w:rPr>
        <w:t xml:space="preserve"> </w:t>
      </w:r>
      <w:r>
        <w:t>энергии.</w:t>
      </w:r>
    </w:p>
    <w:p w:rsidR="00800D06" w:rsidRDefault="00AD0FDD">
      <w:pPr>
        <w:pStyle w:val="a3"/>
        <w:ind w:left="1222" w:right="601" w:firstLine="554"/>
        <w:jc w:val="right"/>
      </w:pPr>
      <w:r>
        <w:t>Нуклеиновые</w:t>
      </w:r>
      <w:r>
        <w:rPr>
          <w:spacing w:val="48"/>
        </w:rPr>
        <w:t xml:space="preserve"> </w:t>
      </w:r>
      <w:r>
        <w:t>кислоты:</w:t>
      </w:r>
      <w:r>
        <w:rPr>
          <w:spacing w:val="45"/>
        </w:rPr>
        <w:t xml:space="preserve"> </w:t>
      </w:r>
      <w:r>
        <w:t>ДНК</w:t>
      </w:r>
      <w:r>
        <w:rPr>
          <w:spacing w:val="50"/>
        </w:rPr>
        <w:t xml:space="preserve"> </w:t>
      </w:r>
      <w:r>
        <w:t>и</w:t>
      </w:r>
      <w:r>
        <w:rPr>
          <w:spacing w:val="49"/>
        </w:rPr>
        <w:t xml:space="preserve"> </w:t>
      </w:r>
      <w:r>
        <w:t>РНК.</w:t>
      </w:r>
      <w:r>
        <w:rPr>
          <w:spacing w:val="50"/>
        </w:rPr>
        <w:t xml:space="preserve"> </w:t>
      </w:r>
      <w:r>
        <w:t>Нуклеотиды</w:t>
      </w:r>
      <w:r>
        <w:rPr>
          <w:spacing w:val="52"/>
        </w:rPr>
        <w:t xml:space="preserve"> </w:t>
      </w:r>
      <w:r>
        <w:t>–</w:t>
      </w:r>
      <w:r>
        <w:rPr>
          <w:spacing w:val="49"/>
        </w:rPr>
        <w:t xml:space="preserve"> </w:t>
      </w:r>
      <w:r>
        <w:t>мономеры</w:t>
      </w:r>
      <w:r>
        <w:rPr>
          <w:spacing w:val="47"/>
        </w:rPr>
        <w:t xml:space="preserve"> </w:t>
      </w:r>
      <w:r>
        <w:t>нуклеиновых</w:t>
      </w:r>
      <w:r>
        <w:rPr>
          <w:spacing w:val="51"/>
        </w:rPr>
        <w:t xml:space="preserve"> </w:t>
      </w:r>
      <w:r>
        <w:t>кислот.</w:t>
      </w:r>
      <w:r>
        <w:rPr>
          <w:spacing w:val="-57"/>
        </w:rPr>
        <w:t xml:space="preserve"> </w:t>
      </w:r>
      <w:r>
        <w:t>Строение</w:t>
      </w:r>
      <w:r>
        <w:rPr>
          <w:spacing w:val="-6"/>
        </w:rPr>
        <w:t xml:space="preserve"> </w:t>
      </w:r>
      <w:r>
        <w:t>и</w:t>
      </w:r>
      <w:r>
        <w:rPr>
          <w:spacing w:val="-6"/>
        </w:rPr>
        <w:t xml:space="preserve"> </w:t>
      </w:r>
      <w:r>
        <w:t>функции</w:t>
      </w:r>
      <w:r>
        <w:rPr>
          <w:spacing w:val="-1"/>
        </w:rPr>
        <w:t xml:space="preserve"> </w:t>
      </w:r>
      <w:r>
        <w:t>ДНК.</w:t>
      </w:r>
      <w:r>
        <w:rPr>
          <w:spacing w:val="-5"/>
        </w:rPr>
        <w:t xml:space="preserve"> </w:t>
      </w:r>
      <w:r>
        <w:t>Строение</w:t>
      </w:r>
      <w:r>
        <w:rPr>
          <w:spacing w:val="-6"/>
        </w:rPr>
        <w:t xml:space="preserve"> </w:t>
      </w:r>
      <w:r>
        <w:t>и</w:t>
      </w:r>
      <w:r>
        <w:rPr>
          <w:spacing w:val="-6"/>
        </w:rPr>
        <w:t xml:space="preserve"> </w:t>
      </w:r>
      <w:r>
        <w:t>функции</w:t>
      </w:r>
      <w:r>
        <w:rPr>
          <w:spacing w:val="-1"/>
        </w:rPr>
        <w:t xml:space="preserve"> </w:t>
      </w:r>
      <w:r>
        <w:t>РНК.</w:t>
      </w:r>
      <w:r>
        <w:rPr>
          <w:spacing w:val="-7"/>
        </w:rPr>
        <w:t xml:space="preserve"> </w:t>
      </w:r>
      <w:r>
        <w:t>Виды</w:t>
      </w:r>
      <w:r>
        <w:rPr>
          <w:spacing w:val="-5"/>
        </w:rPr>
        <w:t xml:space="preserve"> </w:t>
      </w:r>
      <w:r>
        <w:t>РНК.</w:t>
      </w:r>
      <w:r>
        <w:rPr>
          <w:spacing w:val="51"/>
        </w:rPr>
        <w:t xml:space="preserve"> </w:t>
      </w:r>
      <w:r>
        <w:t>АТФ:</w:t>
      </w:r>
      <w:r>
        <w:rPr>
          <w:spacing w:val="-4"/>
        </w:rPr>
        <w:t xml:space="preserve"> </w:t>
      </w:r>
      <w:r>
        <w:t>строение</w:t>
      </w:r>
      <w:r>
        <w:rPr>
          <w:spacing w:val="-6"/>
        </w:rPr>
        <w:t xml:space="preserve"> </w:t>
      </w:r>
      <w:r>
        <w:t>и</w:t>
      </w:r>
      <w:r>
        <w:rPr>
          <w:spacing w:val="-1"/>
        </w:rPr>
        <w:t xml:space="preserve"> </w:t>
      </w:r>
      <w:r>
        <w:t>функции.</w:t>
      </w:r>
    </w:p>
    <w:p w:rsidR="00800D06" w:rsidRDefault="00AD0FDD">
      <w:pPr>
        <w:pStyle w:val="a3"/>
        <w:ind w:right="606"/>
      </w:pPr>
      <w:r>
        <w:t>Цитология – наука о клетке. Клеточная теория – пример взаимодействия идей и фактов</w:t>
      </w:r>
      <w:r>
        <w:rPr>
          <w:spacing w:val="1"/>
        </w:rPr>
        <w:t xml:space="preserve"> </w:t>
      </w:r>
      <w:r>
        <w:t>в</w:t>
      </w:r>
      <w:r>
        <w:rPr>
          <w:spacing w:val="-4"/>
        </w:rPr>
        <w:t xml:space="preserve"> </w:t>
      </w:r>
      <w:r>
        <w:t>научном</w:t>
      </w:r>
      <w:r>
        <w:rPr>
          <w:spacing w:val="-1"/>
        </w:rPr>
        <w:t xml:space="preserve"> </w:t>
      </w:r>
      <w:r>
        <w:t>познании. Методы изучения клетки.</w:t>
      </w:r>
    </w:p>
    <w:p w:rsidR="00800D06" w:rsidRDefault="00AD0FDD">
      <w:pPr>
        <w:pStyle w:val="a3"/>
        <w:ind w:right="617"/>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w:t>
      </w:r>
      <w:r>
        <w:rPr>
          <w:spacing w:val="-1"/>
        </w:rPr>
        <w:t xml:space="preserve"> </w:t>
      </w:r>
      <w:r>
        <w:t>ДНК</w:t>
      </w:r>
      <w:r>
        <w:rPr>
          <w:spacing w:val="-1"/>
        </w:rPr>
        <w:t xml:space="preserve"> </w:t>
      </w:r>
      <w:r>
        <w:t>как генетический</w:t>
      </w:r>
      <w:r>
        <w:rPr>
          <w:spacing w:val="-1"/>
        </w:rPr>
        <w:t xml:space="preserve"> </w:t>
      </w:r>
      <w:r>
        <w:t>аппарат,</w:t>
      </w:r>
      <w:r>
        <w:rPr>
          <w:spacing w:val="2"/>
        </w:rPr>
        <w:t xml:space="preserve"> </w:t>
      </w:r>
      <w:r>
        <w:t>система</w:t>
      </w:r>
      <w:r>
        <w:rPr>
          <w:spacing w:val="-2"/>
        </w:rPr>
        <w:t xml:space="preserve"> </w:t>
      </w:r>
      <w:r>
        <w:t>синтеза</w:t>
      </w:r>
      <w:r>
        <w:rPr>
          <w:spacing w:val="-4"/>
        </w:rPr>
        <w:t xml:space="preserve"> </w:t>
      </w:r>
      <w:r>
        <w:t>белка.</w:t>
      </w:r>
    </w:p>
    <w:p w:rsidR="00800D06" w:rsidRDefault="00AD0FDD">
      <w:pPr>
        <w:pStyle w:val="a3"/>
        <w:ind w:right="603"/>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5"/>
        </w:rPr>
        <w:t xml:space="preserve"> </w:t>
      </w:r>
      <w:r>
        <w:t>отличия растительной, животной</w:t>
      </w:r>
      <w:r>
        <w:rPr>
          <w:spacing w:val="-2"/>
        </w:rPr>
        <w:t xml:space="preserve"> </w:t>
      </w:r>
      <w:r>
        <w:t>и грибной</w:t>
      </w:r>
      <w:r>
        <w:rPr>
          <w:spacing w:val="6"/>
        </w:rPr>
        <w:t xml:space="preserve"> </w:t>
      </w:r>
      <w:r>
        <w:t>клетки.</w:t>
      </w:r>
    </w:p>
    <w:p w:rsidR="00800D06" w:rsidRDefault="00AD0FDD">
      <w:pPr>
        <w:pStyle w:val="a3"/>
        <w:ind w:right="605"/>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еѐ</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 клетки.</w:t>
      </w:r>
      <w:r>
        <w:rPr>
          <w:spacing w:val="-1"/>
        </w:rPr>
        <w:t xml:space="preserve"> </w:t>
      </w:r>
      <w:r>
        <w:t>Включения.</w:t>
      </w:r>
    </w:p>
    <w:p w:rsidR="00800D06" w:rsidRDefault="00AD0FDD">
      <w:pPr>
        <w:pStyle w:val="a3"/>
        <w:ind w:right="612"/>
      </w:pPr>
      <w:r>
        <w:t>Ядро – регуляторный центр клетки. Строение ядра: ядерная оболочка, кариоплазма,</w:t>
      </w:r>
      <w:r>
        <w:rPr>
          <w:spacing w:val="1"/>
        </w:rPr>
        <w:t xml:space="preserve"> </w:t>
      </w:r>
      <w:r>
        <w:t>хроматин,</w:t>
      </w:r>
      <w:r>
        <w:rPr>
          <w:spacing w:val="-1"/>
        </w:rPr>
        <w:t xml:space="preserve"> </w:t>
      </w:r>
      <w:r>
        <w:t>ядрышко. Хромосомы.</w:t>
      </w:r>
    </w:p>
    <w:p w:rsidR="00800D06" w:rsidRDefault="00AD0FDD">
      <w:pPr>
        <w:pStyle w:val="a3"/>
        <w:spacing w:before="1"/>
        <w:ind w:left="1745" w:right="6738" w:firstLine="0"/>
      </w:pPr>
      <w:r>
        <w:t>Транспорт веществ в клетке.</w:t>
      </w:r>
      <w:r>
        <w:rPr>
          <w:spacing w:val="-57"/>
        </w:rPr>
        <w:t xml:space="preserve"> </w:t>
      </w:r>
      <w:r>
        <w:t>Демонстрации:</w:t>
      </w:r>
    </w:p>
    <w:p w:rsidR="00800D06" w:rsidRDefault="00AD0FDD">
      <w:pPr>
        <w:pStyle w:val="a3"/>
        <w:spacing w:before="1"/>
        <w:ind w:right="616"/>
      </w:pPr>
      <w:r>
        <w:t>Портреты:   А. Левенгук,   Р. Гук,   Т. Шванн,   М. Шлейден,   Р. Вирхов,   Дж. Уотсон,</w:t>
      </w:r>
      <w:r>
        <w:rPr>
          <w:spacing w:val="1"/>
        </w:rPr>
        <w:t xml:space="preserve"> </w:t>
      </w:r>
      <w:r>
        <w:t>Ф.</w:t>
      </w:r>
      <w:r>
        <w:rPr>
          <w:spacing w:val="-1"/>
        </w:rPr>
        <w:t xml:space="preserve"> </w:t>
      </w:r>
      <w:r>
        <w:t>Крик, М.</w:t>
      </w:r>
      <w:r>
        <w:rPr>
          <w:spacing w:val="-1"/>
        </w:rPr>
        <w:t xml:space="preserve"> </w:t>
      </w:r>
      <w:r>
        <w:t>Уилкинс, Р.</w:t>
      </w:r>
      <w:r>
        <w:rPr>
          <w:spacing w:val="2"/>
        </w:rPr>
        <w:t xml:space="preserve"> </w:t>
      </w:r>
      <w:r>
        <w:t>Франклин, К.М.</w:t>
      </w:r>
      <w:r>
        <w:rPr>
          <w:spacing w:val="-1"/>
        </w:rPr>
        <w:t xml:space="preserve"> </w:t>
      </w:r>
      <w:r>
        <w:t>Бэр.</w:t>
      </w:r>
    </w:p>
    <w:p w:rsidR="00800D06" w:rsidRDefault="00AD0FDD">
      <w:pPr>
        <w:pStyle w:val="a3"/>
        <w:ind w:left="1745" w:firstLine="0"/>
      </w:pPr>
      <w:r>
        <w:t xml:space="preserve">Диаграммы:   </w:t>
      </w:r>
      <w:r>
        <w:rPr>
          <w:spacing w:val="7"/>
        </w:rPr>
        <w:t xml:space="preserve"> </w:t>
      </w:r>
      <w:r>
        <w:t xml:space="preserve">«Распределение     химических   </w:t>
      </w:r>
      <w:r>
        <w:rPr>
          <w:spacing w:val="6"/>
        </w:rPr>
        <w:t xml:space="preserve"> </w:t>
      </w:r>
      <w:r>
        <w:t xml:space="preserve">элементов    </w:t>
      </w:r>
      <w:r>
        <w:rPr>
          <w:spacing w:val="2"/>
        </w:rPr>
        <w:t xml:space="preserve"> </w:t>
      </w:r>
      <w:r>
        <w:t xml:space="preserve">в    </w:t>
      </w:r>
      <w:r>
        <w:rPr>
          <w:spacing w:val="1"/>
        </w:rPr>
        <w:t xml:space="preserve"> </w:t>
      </w:r>
      <w:r>
        <w:t xml:space="preserve">неживой   </w:t>
      </w:r>
      <w:r>
        <w:rPr>
          <w:spacing w:val="59"/>
        </w:rPr>
        <w:t xml:space="preserve"> </w:t>
      </w:r>
      <w:r>
        <w:t>природе»,</w:t>
      </w:r>
    </w:p>
    <w:p w:rsidR="00800D06" w:rsidRDefault="00AD0FDD">
      <w:pPr>
        <w:pStyle w:val="a3"/>
        <w:ind w:firstLine="0"/>
      </w:pPr>
      <w:r>
        <w:t>«Распределение</w:t>
      </w:r>
      <w:r>
        <w:rPr>
          <w:spacing w:val="-9"/>
        </w:rPr>
        <w:t xml:space="preserve"> </w:t>
      </w:r>
      <w:r>
        <w:t>химических</w:t>
      </w:r>
      <w:r>
        <w:rPr>
          <w:spacing w:val="-3"/>
        </w:rPr>
        <w:t xml:space="preserve"> </w:t>
      </w:r>
      <w:r>
        <w:t>элементов</w:t>
      </w:r>
      <w:r>
        <w:rPr>
          <w:spacing w:val="-6"/>
        </w:rPr>
        <w:t xml:space="preserve"> </w:t>
      </w:r>
      <w:r>
        <w:t>в</w:t>
      </w:r>
      <w:r>
        <w:rPr>
          <w:spacing w:val="-8"/>
        </w:rPr>
        <w:t xml:space="preserve"> </w:t>
      </w:r>
      <w:r>
        <w:t>живой</w:t>
      </w:r>
      <w:r>
        <w:rPr>
          <w:spacing w:val="-6"/>
        </w:rPr>
        <w:t xml:space="preserve"> </w:t>
      </w:r>
      <w:r>
        <w:t>природе».</w:t>
      </w:r>
    </w:p>
    <w:p w:rsidR="00800D06" w:rsidRDefault="00AD0FDD">
      <w:pPr>
        <w:pStyle w:val="a3"/>
        <w:ind w:right="607"/>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41"/>
        </w:rPr>
        <w:t xml:space="preserve"> </w:t>
      </w:r>
      <w:r>
        <w:t>воды»,</w:t>
      </w:r>
      <w:r>
        <w:rPr>
          <w:spacing w:val="47"/>
        </w:rPr>
        <w:t xml:space="preserve"> </w:t>
      </w:r>
      <w:r>
        <w:t>«Биосинтез</w:t>
      </w:r>
      <w:r>
        <w:rPr>
          <w:spacing w:val="41"/>
        </w:rPr>
        <w:t xml:space="preserve"> </w:t>
      </w:r>
      <w:r>
        <w:t>белка»,</w:t>
      </w:r>
      <w:r>
        <w:rPr>
          <w:spacing w:val="47"/>
        </w:rPr>
        <w:t xml:space="preserve"> </w:t>
      </w:r>
      <w:r>
        <w:t>«Строение</w:t>
      </w:r>
      <w:r>
        <w:rPr>
          <w:spacing w:val="41"/>
        </w:rPr>
        <w:t xml:space="preserve"> </w:t>
      </w:r>
      <w:r>
        <w:t>молекулы</w:t>
      </w:r>
      <w:r>
        <w:rPr>
          <w:spacing w:val="42"/>
        </w:rPr>
        <w:t xml:space="preserve"> </w:t>
      </w:r>
      <w:r>
        <w:t>белка»,</w:t>
      </w:r>
      <w:r>
        <w:rPr>
          <w:spacing w:val="47"/>
        </w:rPr>
        <w:t xml:space="preserve"> </w:t>
      </w:r>
      <w:r>
        <w:t>«Строение</w:t>
      </w:r>
      <w:r>
        <w:rPr>
          <w:spacing w:val="40"/>
        </w:rPr>
        <w:t xml:space="preserve"> </w:t>
      </w:r>
      <w:r>
        <w:t>фермента»,</w:t>
      </w:r>
    </w:p>
    <w:p w:rsidR="00800D06" w:rsidRDefault="00AD0FDD">
      <w:pPr>
        <w:pStyle w:val="a3"/>
        <w:ind w:right="610"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 клетки»,</w:t>
      </w:r>
      <w:r>
        <w:rPr>
          <w:spacing w:val="3"/>
        </w:rPr>
        <w:t xml:space="preserve"> </w:t>
      </w:r>
      <w:r>
        <w:t>«Строение</w:t>
      </w:r>
      <w:r>
        <w:rPr>
          <w:spacing w:val="-2"/>
        </w:rPr>
        <w:t xml:space="preserve"> </w:t>
      </w:r>
      <w:r>
        <w:t>ядра</w:t>
      </w:r>
      <w:r>
        <w:rPr>
          <w:spacing w:val="-4"/>
        </w:rPr>
        <w:t xml:space="preserve"> </w:t>
      </w:r>
      <w:r>
        <w:t>клетки»,</w:t>
      </w:r>
      <w:r>
        <w:rPr>
          <w:spacing w:val="3"/>
        </w:rPr>
        <w:t xml:space="preserve"> </w:t>
      </w:r>
      <w:r>
        <w:t>«Углеводы»,</w:t>
      </w:r>
      <w:r>
        <w:rPr>
          <w:spacing w:val="6"/>
        </w:rPr>
        <w:t xml:space="preserve"> </w:t>
      </w:r>
      <w:r>
        <w:t>«Липиды».</w:t>
      </w:r>
    </w:p>
    <w:p w:rsidR="00800D06" w:rsidRDefault="00AD0FDD">
      <w:pPr>
        <w:pStyle w:val="a3"/>
        <w:ind w:right="601"/>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800D06" w:rsidRDefault="00800D06">
      <w:pPr>
        <w:sectPr w:rsidR="00800D06" w:rsidSect="00AD0FDD">
          <w:pgSz w:w="11920" w:h="16850"/>
          <w:pgMar w:top="1040" w:right="240" w:bottom="1480" w:left="240" w:header="0" w:footer="1202" w:gutter="0"/>
          <w:cols w:space="720"/>
        </w:sectPr>
      </w:pPr>
    </w:p>
    <w:p w:rsidR="00800D06" w:rsidRDefault="00AD0FDD">
      <w:pPr>
        <w:spacing w:before="64"/>
        <w:ind w:left="1745"/>
        <w:jc w:val="both"/>
        <w:rPr>
          <w:i/>
          <w:sz w:val="24"/>
        </w:rPr>
      </w:pPr>
      <w:r>
        <w:rPr>
          <w:i/>
          <w:sz w:val="24"/>
        </w:rPr>
        <w:lastRenderedPageBreak/>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spacing w:before="1"/>
        <w:ind w:left="1176" w:right="612" w:firstLine="566"/>
        <w:jc w:val="both"/>
        <w:rPr>
          <w:i/>
          <w:sz w:val="24"/>
        </w:rPr>
      </w:pPr>
      <w:r>
        <w:rPr>
          <w:i/>
          <w:sz w:val="24"/>
        </w:rPr>
        <w:t>Лабораторная работа № 1. «Изучение каталитической активности ферментов (на</w:t>
      </w:r>
      <w:r>
        <w:rPr>
          <w:i/>
          <w:spacing w:val="1"/>
          <w:sz w:val="24"/>
        </w:rPr>
        <w:t xml:space="preserve"> </w:t>
      </w:r>
      <w:r>
        <w:rPr>
          <w:i/>
          <w:sz w:val="24"/>
        </w:rPr>
        <w:t>примере</w:t>
      </w:r>
      <w:r>
        <w:rPr>
          <w:i/>
          <w:spacing w:val="-5"/>
          <w:sz w:val="24"/>
        </w:rPr>
        <w:t xml:space="preserve"> </w:t>
      </w:r>
      <w:r>
        <w:rPr>
          <w:i/>
          <w:sz w:val="24"/>
        </w:rPr>
        <w:t>амилазы или каталазы)».</w:t>
      </w:r>
    </w:p>
    <w:p w:rsidR="00800D06" w:rsidRDefault="00AD0FDD">
      <w:pPr>
        <w:spacing w:before="5" w:line="237" w:lineRule="auto"/>
        <w:ind w:left="1176" w:right="605"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2.</w:t>
      </w:r>
      <w:r>
        <w:rPr>
          <w:i/>
          <w:spacing w:val="1"/>
          <w:sz w:val="24"/>
        </w:rPr>
        <w:t xml:space="preserve"> </w:t>
      </w:r>
      <w:r>
        <w:rPr>
          <w:i/>
          <w:sz w:val="24"/>
        </w:rPr>
        <w:t>«Изучение</w:t>
      </w:r>
      <w:r>
        <w:rPr>
          <w:i/>
          <w:spacing w:val="1"/>
          <w:sz w:val="24"/>
        </w:rPr>
        <w:t xml:space="preserve"> </w:t>
      </w:r>
      <w:r>
        <w:rPr>
          <w:i/>
          <w:sz w:val="24"/>
        </w:rPr>
        <w:t>строения</w:t>
      </w:r>
      <w:r>
        <w:rPr>
          <w:i/>
          <w:spacing w:val="1"/>
          <w:sz w:val="24"/>
        </w:rPr>
        <w:t xml:space="preserve"> </w:t>
      </w:r>
      <w:r>
        <w:rPr>
          <w:i/>
          <w:sz w:val="24"/>
        </w:rPr>
        <w:t>клеток</w:t>
      </w:r>
      <w:r>
        <w:rPr>
          <w:i/>
          <w:spacing w:val="1"/>
          <w:sz w:val="24"/>
        </w:rPr>
        <w:t xml:space="preserve"> </w:t>
      </w:r>
      <w:r>
        <w:rPr>
          <w:i/>
          <w:sz w:val="24"/>
        </w:rPr>
        <w:t>растений,</w:t>
      </w:r>
      <w:r>
        <w:rPr>
          <w:i/>
          <w:spacing w:val="1"/>
          <w:sz w:val="24"/>
        </w:rPr>
        <w:t xml:space="preserve"> </w:t>
      </w:r>
      <w:r>
        <w:rPr>
          <w:i/>
          <w:sz w:val="24"/>
        </w:rPr>
        <w:t>животных</w:t>
      </w:r>
      <w:r>
        <w:rPr>
          <w:i/>
          <w:spacing w:val="1"/>
          <w:sz w:val="24"/>
        </w:rPr>
        <w:t xml:space="preserve"> </w:t>
      </w:r>
      <w:r>
        <w:rPr>
          <w:i/>
          <w:sz w:val="24"/>
        </w:rPr>
        <w:t>и</w:t>
      </w:r>
      <w:r>
        <w:rPr>
          <w:i/>
          <w:spacing w:val="1"/>
          <w:sz w:val="24"/>
        </w:rPr>
        <w:t xml:space="preserve"> </w:t>
      </w:r>
      <w:r>
        <w:rPr>
          <w:i/>
          <w:sz w:val="24"/>
        </w:rPr>
        <w:t>бактерий</w:t>
      </w:r>
      <w:r>
        <w:rPr>
          <w:i/>
          <w:spacing w:val="-2"/>
          <w:sz w:val="24"/>
        </w:rPr>
        <w:t xml:space="preserve"> </w:t>
      </w:r>
      <w:r>
        <w:rPr>
          <w:i/>
          <w:sz w:val="24"/>
        </w:rPr>
        <w:t>под микроскопом</w:t>
      </w:r>
      <w:r>
        <w:rPr>
          <w:i/>
          <w:spacing w:val="-1"/>
          <w:sz w:val="24"/>
        </w:rPr>
        <w:t xml:space="preserve"> </w:t>
      </w:r>
      <w:r>
        <w:rPr>
          <w:i/>
          <w:sz w:val="24"/>
        </w:rPr>
        <w:t>на</w:t>
      </w:r>
      <w:r>
        <w:rPr>
          <w:i/>
          <w:spacing w:val="1"/>
          <w:sz w:val="24"/>
        </w:rPr>
        <w:t xml:space="preserve"> </w:t>
      </w:r>
      <w:r>
        <w:rPr>
          <w:i/>
          <w:sz w:val="24"/>
        </w:rPr>
        <w:t>готовых</w:t>
      </w:r>
      <w:r>
        <w:rPr>
          <w:i/>
          <w:spacing w:val="-1"/>
          <w:sz w:val="24"/>
        </w:rPr>
        <w:t xml:space="preserve"> </w:t>
      </w:r>
      <w:r>
        <w:rPr>
          <w:i/>
          <w:sz w:val="24"/>
        </w:rPr>
        <w:t>микропрепаратах</w:t>
      </w:r>
      <w:r>
        <w:rPr>
          <w:i/>
          <w:spacing w:val="-5"/>
          <w:sz w:val="24"/>
        </w:rPr>
        <w:t xml:space="preserve"> </w:t>
      </w:r>
      <w:r>
        <w:rPr>
          <w:i/>
          <w:sz w:val="24"/>
        </w:rPr>
        <w:t>и их</w:t>
      </w:r>
      <w:r>
        <w:rPr>
          <w:i/>
          <w:spacing w:val="-2"/>
          <w:sz w:val="24"/>
        </w:rPr>
        <w:t xml:space="preserve"> </w:t>
      </w:r>
      <w:r>
        <w:rPr>
          <w:i/>
          <w:sz w:val="24"/>
        </w:rPr>
        <w:t>описание».</w:t>
      </w:r>
    </w:p>
    <w:p w:rsidR="00800D06" w:rsidRDefault="00AD0FDD">
      <w:pPr>
        <w:pStyle w:val="3"/>
        <w:spacing w:before="5"/>
      </w:pPr>
      <w:r>
        <w:t>Тема</w:t>
      </w:r>
      <w:r>
        <w:rPr>
          <w:spacing w:val="-6"/>
        </w:rPr>
        <w:t xml:space="preserve"> </w:t>
      </w:r>
      <w:r>
        <w:t>4.</w:t>
      </w:r>
      <w:r>
        <w:rPr>
          <w:spacing w:val="-5"/>
        </w:rPr>
        <w:t xml:space="preserve"> </w:t>
      </w:r>
      <w:r>
        <w:t>Жизнедеятельность</w:t>
      </w:r>
      <w:r>
        <w:rPr>
          <w:spacing w:val="-3"/>
        </w:rPr>
        <w:t xml:space="preserve"> </w:t>
      </w:r>
      <w:r>
        <w:t>клетки.</w:t>
      </w:r>
    </w:p>
    <w:p w:rsidR="00800D06" w:rsidRDefault="00AD0FDD">
      <w:pPr>
        <w:pStyle w:val="a3"/>
        <w:ind w:right="598"/>
      </w:pPr>
      <w:r>
        <w:t>Обмен веществ, или метаболизм. Ассимиляция (пластический обмен) и 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3"/>
        </w:rPr>
        <w:t xml:space="preserve"> </w:t>
      </w:r>
      <w:r>
        <w:t>веществ и</w:t>
      </w:r>
      <w:r>
        <w:rPr>
          <w:spacing w:val="2"/>
        </w:rPr>
        <w:t xml:space="preserve"> </w:t>
      </w:r>
      <w:r>
        <w:t>энергии в</w:t>
      </w:r>
      <w:r>
        <w:rPr>
          <w:spacing w:val="-4"/>
        </w:rPr>
        <w:t xml:space="preserve"> </w:t>
      </w:r>
      <w:r>
        <w:t>понимании метаболизма.</w:t>
      </w:r>
    </w:p>
    <w:p w:rsidR="00800D06" w:rsidRDefault="00AD0FDD">
      <w:pPr>
        <w:pStyle w:val="a3"/>
        <w:ind w:right="602"/>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и</w:t>
      </w:r>
      <w:r>
        <w:rPr>
          <w:spacing w:val="1"/>
        </w:rPr>
        <w:t xml:space="preserve"> </w:t>
      </w:r>
      <w:r>
        <w:t>превращении</w:t>
      </w:r>
      <w:r>
        <w:rPr>
          <w:spacing w:val="-2"/>
        </w:rPr>
        <w:t xml:space="preserve"> </w:t>
      </w:r>
      <w:r>
        <w:t>энергии в</w:t>
      </w:r>
      <w:r>
        <w:rPr>
          <w:spacing w:val="-3"/>
        </w:rPr>
        <w:t xml:space="preserve"> </w:t>
      </w:r>
      <w:r>
        <w:t>клетке.</w:t>
      </w:r>
    </w:p>
    <w:p w:rsidR="00800D06" w:rsidRDefault="00AD0FDD">
      <w:pPr>
        <w:pStyle w:val="a3"/>
        <w:ind w:right="606"/>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5"/>
        </w:rPr>
        <w:t xml:space="preserve"> </w:t>
      </w:r>
      <w:r>
        <w:t>на</w:t>
      </w:r>
      <w:r>
        <w:rPr>
          <w:spacing w:val="-5"/>
        </w:rPr>
        <w:t xml:space="preserve"> </w:t>
      </w:r>
      <w:r>
        <w:t>фотосинтез</w:t>
      </w:r>
      <w:r>
        <w:rPr>
          <w:spacing w:val="-1"/>
        </w:rPr>
        <w:t xml:space="preserve"> </w:t>
      </w:r>
      <w:r>
        <w:t>и</w:t>
      </w:r>
      <w:r>
        <w:rPr>
          <w:spacing w:val="-4"/>
        </w:rPr>
        <w:t xml:space="preserve"> </w:t>
      </w:r>
      <w:r>
        <w:t>способы</w:t>
      </w:r>
      <w:r>
        <w:rPr>
          <w:spacing w:val="-2"/>
        </w:rPr>
        <w:t xml:space="preserve"> </w:t>
      </w:r>
      <w:r>
        <w:t>повышения его</w:t>
      </w:r>
      <w:r>
        <w:rPr>
          <w:spacing w:val="-4"/>
        </w:rPr>
        <w:t xml:space="preserve"> </w:t>
      </w:r>
      <w:r>
        <w:t>продуктивности</w:t>
      </w:r>
      <w:r>
        <w:rPr>
          <w:spacing w:val="5"/>
        </w:rPr>
        <w:t xml:space="preserve"> </w:t>
      </w:r>
      <w:r>
        <w:t>у</w:t>
      </w:r>
      <w:r>
        <w:rPr>
          <w:spacing w:val="-11"/>
        </w:rPr>
        <w:t xml:space="preserve"> </w:t>
      </w:r>
      <w:r>
        <w:t>культурных растений.</w:t>
      </w:r>
    </w:p>
    <w:p w:rsidR="00800D06" w:rsidRDefault="00AD0FDD">
      <w:pPr>
        <w:pStyle w:val="a3"/>
        <w:tabs>
          <w:tab w:val="left" w:pos="2755"/>
          <w:tab w:val="left" w:pos="5900"/>
        </w:tabs>
        <w:ind w:left="1200" w:right="603" w:firstLine="559"/>
        <w:jc w:val="right"/>
      </w:pPr>
      <w:r>
        <w:t>Хемосинтез. Хемосинтезирующие бактерии. Значение хемосинтеза для жизни на Земле.</w:t>
      </w:r>
      <w:r>
        <w:rPr>
          <w:spacing w:val="-57"/>
        </w:rPr>
        <w:t xml:space="preserve"> </w:t>
      </w:r>
      <w:r>
        <w:t>Энергетический</w:t>
      </w:r>
      <w:r>
        <w:rPr>
          <w:spacing w:val="12"/>
        </w:rPr>
        <w:t xml:space="preserve"> </w:t>
      </w:r>
      <w:r>
        <w:t>обмен</w:t>
      </w:r>
      <w:r>
        <w:rPr>
          <w:spacing w:val="9"/>
        </w:rPr>
        <w:t xml:space="preserve"> </w:t>
      </w:r>
      <w:r>
        <w:t>в</w:t>
      </w:r>
      <w:r>
        <w:rPr>
          <w:spacing w:val="9"/>
        </w:rPr>
        <w:t xml:space="preserve"> </w:t>
      </w:r>
      <w:r>
        <w:t>клетке.</w:t>
      </w:r>
      <w:r>
        <w:rPr>
          <w:spacing w:val="11"/>
        </w:rPr>
        <w:t xml:space="preserve"> </w:t>
      </w:r>
      <w:r>
        <w:t>Расщепление</w:t>
      </w:r>
      <w:r>
        <w:rPr>
          <w:spacing w:val="8"/>
        </w:rPr>
        <w:t xml:space="preserve"> </w:t>
      </w:r>
      <w:r>
        <w:t>веществ,</w:t>
      </w:r>
      <w:r>
        <w:rPr>
          <w:spacing w:val="14"/>
        </w:rPr>
        <w:t xml:space="preserve"> </w:t>
      </w:r>
      <w:r>
        <w:t>выделение</w:t>
      </w:r>
      <w:r>
        <w:rPr>
          <w:spacing w:val="21"/>
        </w:rPr>
        <w:t xml:space="preserve"> </w:t>
      </w:r>
      <w:r>
        <w:t>и</w:t>
      </w:r>
      <w:r>
        <w:rPr>
          <w:spacing w:val="11"/>
        </w:rPr>
        <w:t xml:space="preserve"> </w:t>
      </w:r>
      <w:r>
        <w:t>аккумулирование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tab/>
        <w:t xml:space="preserve">окисление,  </w:t>
      </w:r>
      <w:r>
        <w:rPr>
          <w:spacing w:val="16"/>
        </w:rPr>
        <w:t xml:space="preserve"> </w:t>
      </w:r>
      <w:r>
        <w:t xml:space="preserve">или  </w:t>
      </w:r>
      <w:r>
        <w:rPr>
          <w:spacing w:val="17"/>
        </w:rPr>
        <w:t xml:space="preserve"> </w:t>
      </w:r>
      <w:r>
        <w:t>клеточное</w:t>
      </w:r>
      <w:r>
        <w:tab/>
        <w:t>дыхание.</w:t>
      </w:r>
      <w:r>
        <w:rPr>
          <w:spacing w:val="8"/>
        </w:rPr>
        <w:t xml:space="preserve"> </w:t>
      </w:r>
      <w:r>
        <w:t>Окислительное</w:t>
      </w:r>
      <w:r>
        <w:rPr>
          <w:spacing w:val="6"/>
        </w:rPr>
        <w:t xml:space="preserve"> </w:t>
      </w:r>
      <w:r>
        <w:t>фосфорилирование.</w:t>
      </w:r>
    </w:p>
    <w:p w:rsidR="00800D06" w:rsidRDefault="00AD0FDD">
      <w:pPr>
        <w:pStyle w:val="a3"/>
        <w:spacing w:before="1" w:line="275" w:lineRule="exact"/>
        <w:ind w:firstLine="0"/>
      </w:pPr>
      <w:r>
        <w:t>Эффективность</w:t>
      </w:r>
      <w:r>
        <w:rPr>
          <w:spacing w:val="-8"/>
        </w:rPr>
        <w:t xml:space="preserve"> </w:t>
      </w:r>
      <w:r>
        <w:t>энергетического</w:t>
      </w:r>
      <w:r>
        <w:rPr>
          <w:spacing w:val="-9"/>
        </w:rPr>
        <w:t xml:space="preserve"> </w:t>
      </w:r>
      <w:r>
        <w:t>обмена.</w:t>
      </w:r>
    </w:p>
    <w:p w:rsidR="00800D06" w:rsidRDefault="00AD0FDD">
      <w:pPr>
        <w:pStyle w:val="a3"/>
        <w:ind w:right="601"/>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57"/>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5"/>
        </w:rPr>
        <w:t xml:space="preserve"> </w:t>
      </w:r>
      <w:r>
        <w:t>Роль рибосом в</w:t>
      </w:r>
      <w:r>
        <w:rPr>
          <w:spacing w:val="-1"/>
        </w:rPr>
        <w:t xml:space="preserve"> </w:t>
      </w:r>
      <w:r>
        <w:t>биосинтезе</w:t>
      </w:r>
      <w:r>
        <w:rPr>
          <w:spacing w:val="-2"/>
        </w:rPr>
        <w:t xml:space="preserve"> </w:t>
      </w:r>
      <w:r>
        <w:t>белка.</w:t>
      </w:r>
    </w:p>
    <w:p w:rsidR="00800D06" w:rsidRDefault="00AD0FDD">
      <w:pPr>
        <w:pStyle w:val="a3"/>
        <w:ind w:right="600"/>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57"/>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10"/>
        </w:rPr>
        <w:t xml:space="preserve"> </w:t>
      </w:r>
      <w:r>
        <w:t>Н.К.</w:t>
      </w:r>
      <w:r>
        <w:rPr>
          <w:spacing w:val="-6"/>
        </w:rPr>
        <w:t xml:space="preserve"> </w:t>
      </w:r>
      <w:r>
        <w:t>Кольцов,</w:t>
      </w:r>
      <w:r>
        <w:rPr>
          <w:spacing w:val="-10"/>
        </w:rPr>
        <w:t xml:space="preserve"> </w:t>
      </w:r>
      <w:r>
        <w:t>Д.И.</w:t>
      </w:r>
      <w:r>
        <w:rPr>
          <w:spacing w:val="-7"/>
        </w:rPr>
        <w:t xml:space="preserve"> </w:t>
      </w:r>
      <w:r>
        <w:t>Ивановский,</w:t>
      </w:r>
      <w:r>
        <w:rPr>
          <w:spacing w:val="-7"/>
        </w:rPr>
        <w:t xml:space="preserve"> </w:t>
      </w:r>
      <w:r>
        <w:t>К.А.</w:t>
      </w:r>
      <w:r>
        <w:rPr>
          <w:spacing w:val="-10"/>
        </w:rPr>
        <w:t xml:space="preserve"> </w:t>
      </w:r>
      <w:r>
        <w:t>Тимирязев.</w:t>
      </w:r>
    </w:p>
    <w:p w:rsidR="00800D06" w:rsidRDefault="00AD0FDD">
      <w:pPr>
        <w:pStyle w:val="a3"/>
        <w:ind w:right="596"/>
      </w:pPr>
      <w:r>
        <w:t>Таблицы и схемы: «Типы питания», «Метаболизм», «Митохондрия», «Энергетический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 ДНК»,</w:t>
      </w:r>
      <w:r>
        <w:rPr>
          <w:spacing w:val="1"/>
        </w:rPr>
        <w:t xml:space="preserve"> </w:t>
      </w:r>
      <w:r>
        <w:t>«Строение и 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5"/>
        </w:rPr>
        <w:t xml:space="preserve"> </w:t>
      </w:r>
      <w:r>
        <w:t>цикл</w:t>
      </w:r>
      <w:r>
        <w:rPr>
          <w:spacing w:val="-1"/>
        </w:rPr>
        <w:t xml:space="preserve"> </w:t>
      </w:r>
      <w:r>
        <w:t>вируса</w:t>
      </w:r>
      <w:r>
        <w:rPr>
          <w:spacing w:val="-3"/>
        </w:rPr>
        <w:t xml:space="preserve"> </w:t>
      </w:r>
      <w:r>
        <w:t>СПИДа, бактериофага»,</w:t>
      </w:r>
      <w:r>
        <w:rPr>
          <w:spacing w:val="7"/>
        </w:rPr>
        <w:t xml:space="preserve"> </w:t>
      </w:r>
      <w:r>
        <w:t>«Репликация</w:t>
      </w:r>
      <w:r>
        <w:rPr>
          <w:spacing w:val="-1"/>
        </w:rPr>
        <w:t xml:space="preserve"> </w:t>
      </w:r>
      <w:r>
        <w:t>ДНК».</w:t>
      </w:r>
    </w:p>
    <w:p w:rsidR="00800D06" w:rsidRDefault="00AD0FDD">
      <w:pPr>
        <w:pStyle w:val="a3"/>
        <w:ind w:right="609"/>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4"/>
        </w:rPr>
        <w:t xml:space="preserve"> </w:t>
      </w:r>
      <w:r>
        <w:t>«Строение клетки»,</w:t>
      </w:r>
      <w:r>
        <w:rPr>
          <w:spacing w:val="-1"/>
        </w:rPr>
        <w:t xml:space="preserve"> </w:t>
      </w:r>
      <w:r>
        <w:t>модель структуры</w:t>
      </w:r>
      <w:r>
        <w:rPr>
          <w:spacing w:val="1"/>
        </w:rPr>
        <w:t xml:space="preserve"> </w:t>
      </w:r>
      <w:r>
        <w:t>ДНК.</w:t>
      </w:r>
    </w:p>
    <w:p w:rsidR="00800D06" w:rsidRDefault="00AD0FDD">
      <w:pPr>
        <w:pStyle w:val="3"/>
        <w:spacing w:before="5" w:line="275" w:lineRule="exact"/>
      </w:pPr>
      <w:r>
        <w:t>Тема</w:t>
      </w:r>
      <w:r>
        <w:rPr>
          <w:spacing w:val="-8"/>
        </w:rPr>
        <w:t xml:space="preserve"> </w:t>
      </w:r>
      <w:r>
        <w:t>5.</w:t>
      </w:r>
      <w:r>
        <w:rPr>
          <w:spacing w:val="-2"/>
        </w:rPr>
        <w:t xml:space="preserve"> </w:t>
      </w:r>
      <w:r>
        <w:t>Размножение</w:t>
      </w:r>
      <w:r>
        <w:rPr>
          <w:spacing w:val="-2"/>
        </w:rPr>
        <w:t xml:space="preserve"> </w:t>
      </w:r>
      <w:r>
        <w:t>и</w:t>
      </w:r>
      <w:r>
        <w:rPr>
          <w:spacing w:val="-4"/>
        </w:rPr>
        <w:t xml:space="preserve"> </w:t>
      </w:r>
      <w:r>
        <w:t>индивидуальное</w:t>
      </w:r>
      <w:r>
        <w:rPr>
          <w:spacing w:val="-4"/>
        </w:rPr>
        <w:t xml:space="preserve"> </w:t>
      </w:r>
      <w:r>
        <w:t>развитие</w:t>
      </w:r>
      <w:r>
        <w:rPr>
          <w:spacing w:val="-7"/>
        </w:rPr>
        <w:t xml:space="preserve"> </w:t>
      </w:r>
      <w:r>
        <w:t>организмов.</w:t>
      </w:r>
    </w:p>
    <w:p w:rsidR="00800D06" w:rsidRDefault="00AD0FDD">
      <w:pPr>
        <w:pStyle w:val="a3"/>
        <w:ind w:right="603"/>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организмов.</w:t>
      </w:r>
    </w:p>
    <w:p w:rsidR="00800D06" w:rsidRDefault="00AD0FDD">
      <w:pPr>
        <w:pStyle w:val="a3"/>
        <w:ind w:right="614"/>
      </w:pPr>
      <w:r>
        <w:t>Деление клетки – митоз. Стадии митоза. Процессы, происходящие на разных стадиях</w:t>
      </w:r>
      <w:r>
        <w:rPr>
          <w:spacing w:val="1"/>
        </w:rPr>
        <w:t xml:space="preserve"> </w:t>
      </w:r>
      <w:r>
        <w:t>митоза.</w:t>
      </w:r>
      <w:r>
        <w:rPr>
          <w:spacing w:val="-1"/>
        </w:rPr>
        <w:t xml:space="preserve"> </w:t>
      </w:r>
      <w:r>
        <w:t>Биологический</w:t>
      </w:r>
      <w:r>
        <w:rPr>
          <w:spacing w:val="-3"/>
        </w:rPr>
        <w:t xml:space="preserve"> </w:t>
      </w:r>
      <w:r>
        <w:t>смысл митоза.</w:t>
      </w:r>
    </w:p>
    <w:p w:rsidR="00800D06" w:rsidRDefault="00AD0FDD">
      <w:pPr>
        <w:pStyle w:val="a3"/>
        <w:ind w:left="1745" w:firstLine="0"/>
      </w:pPr>
      <w:r>
        <w:t>Программируемая</w:t>
      </w:r>
      <w:r>
        <w:rPr>
          <w:spacing w:val="-5"/>
        </w:rPr>
        <w:t xml:space="preserve"> </w:t>
      </w:r>
      <w:r>
        <w:t>гибель</w:t>
      </w:r>
      <w:r>
        <w:rPr>
          <w:spacing w:val="-4"/>
        </w:rPr>
        <w:t xml:space="preserve"> </w:t>
      </w:r>
      <w:r>
        <w:t>клетки</w:t>
      </w:r>
      <w:r>
        <w:rPr>
          <w:spacing w:val="-3"/>
        </w:rPr>
        <w:t xml:space="preserve"> </w:t>
      </w:r>
      <w:r>
        <w:t>–</w:t>
      </w:r>
      <w:r>
        <w:rPr>
          <w:spacing w:val="-5"/>
        </w:rPr>
        <w:t xml:space="preserve"> </w:t>
      </w:r>
      <w:r>
        <w:t>апоптоз.</w:t>
      </w:r>
    </w:p>
    <w:p w:rsidR="00800D06" w:rsidRDefault="00AD0FDD">
      <w:pPr>
        <w:pStyle w:val="a3"/>
        <w:ind w:right="605"/>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3"/>
        </w:rPr>
        <w:t xml:space="preserve"> </w:t>
      </w:r>
      <w:r>
        <w:t>клонирование</w:t>
      </w:r>
      <w:r>
        <w:rPr>
          <w:spacing w:val="-3"/>
        </w:rPr>
        <w:t xml:space="preserve"> </w:t>
      </w:r>
      <w:r>
        <w:t>организмов,</w:t>
      </w:r>
      <w:r>
        <w:rPr>
          <w:spacing w:val="-1"/>
        </w:rPr>
        <w:t xml:space="preserve"> </w:t>
      </w:r>
      <w:r>
        <w:t>его</w:t>
      </w:r>
      <w:r>
        <w:rPr>
          <w:spacing w:val="-4"/>
        </w:rPr>
        <w:t xml:space="preserve"> </w:t>
      </w:r>
      <w:r>
        <w:t>значение</w:t>
      </w:r>
      <w:r>
        <w:rPr>
          <w:spacing w:val="-8"/>
        </w:rPr>
        <w:t xml:space="preserve"> </w:t>
      </w:r>
      <w:r>
        <w:t>для</w:t>
      </w:r>
      <w:r>
        <w:rPr>
          <w:spacing w:val="-2"/>
        </w:rPr>
        <w:t xml:space="preserve"> </w:t>
      </w:r>
      <w:r>
        <w:t>селекции.</w:t>
      </w:r>
    </w:p>
    <w:p w:rsidR="00800D06" w:rsidRDefault="00AD0FDD">
      <w:pPr>
        <w:pStyle w:val="a3"/>
        <w:ind w:left="1745" w:firstLine="0"/>
      </w:pPr>
      <w:r>
        <w:t>Половое</w:t>
      </w:r>
      <w:r>
        <w:rPr>
          <w:spacing w:val="-11"/>
        </w:rPr>
        <w:t xml:space="preserve"> </w:t>
      </w:r>
      <w:r>
        <w:t>размножение,</w:t>
      </w:r>
      <w:r>
        <w:rPr>
          <w:spacing w:val="-4"/>
        </w:rPr>
        <w:t xml:space="preserve"> </w:t>
      </w:r>
      <w:r>
        <w:t>его</w:t>
      </w:r>
      <w:r>
        <w:rPr>
          <w:spacing w:val="-7"/>
        </w:rPr>
        <w:t xml:space="preserve"> </w:t>
      </w:r>
      <w:r>
        <w:t>отличия</w:t>
      </w:r>
      <w:r>
        <w:rPr>
          <w:spacing w:val="-6"/>
        </w:rPr>
        <w:t xml:space="preserve"> </w:t>
      </w:r>
      <w:r>
        <w:t>от</w:t>
      </w:r>
      <w:r>
        <w:rPr>
          <w:spacing w:val="-4"/>
        </w:rPr>
        <w:t xml:space="preserve"> </w:t>
      </w:r>
      <w:r>
        <w:t>бесполого.</w:t>
      </w:r>
    </w:p>
    <w:p w:rsidR="00800D06" w:rsidRDefault="00AD0FDD">
      <w:pPr>
        <w:pStyle w:val="a3"/>
        <w:ind w:right="609"/>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4"/>
        </w:rPr>
        <w:t xml:space="preserve"> </w:t>
      </w:r>
      <w:r>
        <w:t>в</w:t>
      </w:r>
      <w:r>
        <w:rPr>
          <w:spacing w:val="-4"/>
        </w:rPr>
        <w:t xml:space="preserve"> </w:t>
      </w:r>
      <w:r>
        <w:t>мейозе. Кроссинговер. Биологический</w:t>
      </w:r>
      <w:r>
        <w:rPr>
          <w:spacing w:val="-1"/>
        </w:rPr>
        <w:t xml:space="preserve"> </w:t>
      </w:r>
      <w:r>
        <w:t>смысл и</w:t>
      </w:r>
      <w:r>
        <w:rPr>
          <w:spacing w:val="-1"/>
        </w:rPr>
        <w:t xml:space="preserve"> </w:t>
      </w:r>
      <w:r>
        <w:t>значение</w:t>
      </w:r>
      <w:r>
        <w:rPr>
          <w:spacing w:val="-3"/>
        </w:rPr>
        <w:t xml:space="preserve"> </w:t>
      </w:r>
      <w:r>
        <w:t>мейоза.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 клеток</w:t>
      </w:r>
      <w:r>
        <w:rPr>
          <w:spacing w:val="1"/>
        </w:rPr>
        <w:t xml:space="preserve"> </w:t>
      </w:r>
      <w:r>
        <w:t>у животных. Половые 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1"/>
        </w:rPr>
        <w:t xml:space="preserve"> </w:t>
      </w:r>
      <w:r>
        <w:t>Оплодотворение. Партеногенез.</w:t>
      </w:r>
    </w:p>
    <w:p w:rsidR="00800D06" w:rsidRDefault="00AD0FDD">
      <w:pPr>
        <w:pStyle w:val="a3"/>
        <w:spacing w:before="3"/>
        <w:ind w:right="602"/>
      </w:pPr>
      <w:r>
        <w:t>Индивидуальное развитие (онтогенез). Эмбриональное развитие (эмбриогенез). Этапы</w:t>
      </w:r>
      <w:r>
        <w:rPr>
          <w:spacing w:val="1"/>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врождѐнные</w:t>
      </w:r>
      <w:r>
        <w:rPr>
          <w:spacing w:val="-2"/>
        </w:rPr>
        <w:t xml:space="preserve"> </w:t>
      </w:r>
      <w:r>
        <w:t>уродства.</w:t>
      </w:r>
    </w:p>
    <w:p w:rsidR="00800D06" w:rsidRDefault="00AD0FDD">
      <w:pPr>
        <w:pStyle w:val="a3"/>
        <w:ind w:right="618"/>
      </w:pPr>
      <w:r>
        <w:t>Рост и развитие растений. Онтогенез цветкового растения: строение семени, стадии</w:t>
      </w:r>
      <w:r>
        <w:rPr>
          <w:spacing w:val="1"/>
        </w:rPr>
        <w:t xml:space="preserve"> </w:t>
      </w:r>
      <w:r>
        <w:t>развития.</w:t>
      </w:r>
    </w:p>
    <w:p w:rsidR="00800D06" w:rsidRDefault="00AD0FDD">
      <w:pPr>
        <w:pStyle w:val="a3"/>
        <w:ind w:left="1745" w:firstLine="0"/>
        <w:jc w:val="left"/>
      </w:pPr>
      <w:r>
        <w:t>Демонстрации:</w:t>
      </w:r>
    </w:p>
    <w:p w:rsidR="00800D06" w:rsidRDefault="00AD0FDD">
      <w:pPr>
        <w:pStyle w:val="a3"/>
        <w:jc w:val="left"/>
      </w:pPr>
      <w:r>
        <w:t>Таблицы</w:t>
      </w:r>
      <w:r>
        <w:rPr>
          <w:spacing w:val="51"/>
        </w:rPr>
        <w:t xml:space="preserve"> </w:t>
      </w:r>
      <w:r>
        <w:t>и</w:t>
      </w:r>
      <w:r>
        <w:rPr>
          <w:spacing w:val="52"/>
        </w:rPr>
        <w:t xml:space="preserve"> </w:t>
      </w:r>
      <w:r>
        <w:t>схемы:</w:t>
      </w:r>
      <w:r>
        <w:rPr>
          <w:spacing w:val="56"/>
        </w:rPr>
        <w:t xml:space="preserve"> </w:t>
      </w:r>
      <w:r>
        <w:t>«Формы</w:t>
      </w:r>
      <w:r>
        <w:rPr>
          <w:spacing w:val="51"/>
        </w:rPr>
        <w:t xml:space="preserve"> </w:t>
      </w:r>
      <w:r>
        <w:t>размножения</w:t>
      </w:r>
      <w:r>
        <w:rPr>
          <w:spacing w:val="52"/>
        </w:rPr>
        <w:t xml:space="preserve"> </w:t>
      </w:r>
      <w:r>
        <w:t>организмов»,</w:t>
      </w:r>
      <w:r>
        <w:rPr>
          <w:spacing w:val="59"/>
        </w:rPr>
        <w:t xml:space="preserve"> </w:t>
      </w:r>
      <w:r>
        <w:t>«Двойное</w:t>
      </w:r>
      <w:r>
        <w:rPr>
          <w:spacing w:val="51"/>
        </w:rPr>
        <w:t xml:space="preserve"> </w:t>
      </w:r>
      <w:r>
        <w:t>оплодотворение</w:t>
      </w:r>
      <w:r>
        <w:rPr>
          <w:spacing w:val="51"/>
        </w:rPr>
        <w:t xml:space="preserve"> </w:t>
      </w:r>
      <w:r>
        <w:t>у</w:t>
      </w:r>
      <w:r>
        <w:rPr>
          <w:spacing w:val="-57"/>
        </w:rPr>
        <w:t xml:space="preserve"> </w:t>
      </w:r>
      <w:r>
        <w:t>цветковых</w:t>
      </w:r>
      <w:r>
        <w:rPr>
          <w:spacing w:val="30"/>
        </w:rPr>
        <w:t xml:space="preserve"> </w:t>
      </w:r>
      <w:r>
        <w:t>растений»,</w:t>
      </w:r>
      <w:r>
        <w:rPr>
          <w:spacing w:val="31"/>
        </w:rPr>
        <w:t xml:space="preserve"> </w:t>
      </w:r>
      <w:r>
        <w:t>«Вегетативное</w:t>
      </w:r>
      <w:r>
        <w:rPr>
          <w:spacing w:val="28"/>
        </w:rPr>
        <w:t xml:space="preserve"> </w:t>
      </w:r>
      <w:r>
        <w:t>размножение</w:t>
      </w:r>
      <w:r>
        <w:rPr>
          <w:spacing w:val="29"/>
        </w:rPr>
        <w:t xml:space="preserve"> </w:t>
      </w:r>
      <w:r>
        <w:t>растений»,</w:t>
      </w:r>
      <w:r>
        <w:rPr>
          <w:spacing w:val="36"/>
        </w:rPr>
        <w:t xml:space="preserve"> </w:t>
      </w:r>
      <w:r>
        <w:t>«Деление</w:t>
      </w:r>
      <w:r>
        <w:rPr>
          <w:spacing w:val="28"/>
        </w:rPr>
        <w:t xml:space="preserve"> </w:t>
      </w:r>
      <w:r>
        <w:t>клетки</w:t>
      </w:r>
      <w:r>
        <w:rPr>
          <w:spacing w:val="31"/>
        </w:rPr>
        <w:t xml:space="preserve"> </w:t>
      </w:r>
      <w:r>
        <w:t>бактерий»,</w:t>
      </w:r>
    </w:p>
    <w:p w:rsidR="00800D06" w:rsidRDefault="00AD0FDD">
      <w:pPr>
        <w:pStyle w:val="a3"/>
        <w:ind w:right="607" w:firstLine="0"/>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t>«Репликация</w:t>
      </w:r>
      <w:r>
        <w:rPr>
          <w:spacing w:val="1"/>
        </w:rPr>
        <w:t xml:space="preserve"> </w:t>
      </w:r>
      <w:r>
        <w:t>ДНК», «Митоз», «Мейоз», «Прямое и непрямое развитие», «Гаметогенез у млекопитающих и</w:t>
      </w:r>
      <w:r>
        <w:rPr>
          <w:spacing w:val="-57"/>
        </w:rPr>
        <w:t xml:space="preserve"> </w:t>
      </w:r>
      <w:r>
        <w:t>человека»,</w:t>
      </w:r>
      <w:r>
        <w:rPr>
          <w:spacing w:val="6"/>
        </w:rPr>
        <w:t xml:space="preserve"> </w:t>
      </w:r>
      <w:r>
        <w:t>«Основные стадии</w:t>
      </w:r>
      <w:r>
        <w:rPr>
          <w:spacing w:val="2"/>
        </w:rPr>
        <w:t xml:space="preserve"> </w:t>
      </w:r>
      <w:r>
        <w:t>онтогенеза».</w:t>
      </w:r>
    </w:p>
    <w:p w:rsidR="00800D06" w:rsidRDefault="00AD0FDD">
      <w:pPr>
        <w:pStyle w:val="a3"/>
        <w:tabs>
          <w:tab w:val="left" w:pos="4860"/>
          <w:tab w:val="left" w:pos="6810"/>
          <w:tab w:val="left" w:pos="8783"/>
        </w:tabs>
        <w:spacing w:before="1" w:line="275" w:lineRule="exact"/>
        <w:ind w:left="1745" w:firstLine="0"/>
        <w:jc w:val="left"/>
      </w:pPr>
      <w:r>
        <w:t>Оборудование:</w:t>
      </w:r>
      <w:r>
        <w:rPr>
          <w:spacing w:val="104"/>
        </w:rPr>
        <w:t xml:space="preserve"> </w:t>
      </w:r>
      <w:r>
        <w:t>микроскоп,</w:t>
      </w:r>
      <w:r>
        <w:tab/>
        <w:t>микропрепараты</w:t>
      </w:r>
      <w:r>
        <w:tab/>
        <w:t>«Сперматозоиды</w:t>
      </w:r>
      <w:r>
        <w:tab/>
        <w:t>млекопитающего»,</w:t>
      </w:r>
    </w:p>
    <w:p w:rsidR="00800D06" w:rsidRDefault="00AD0FDD">
      <w:pPr>
        <w:pStyle w:val="a3"/>
        <w:ind w:firstLine="0"/>
        <w:jc w:val="left"/>
      </w:pPr>
      <w:r>
        <w:t>«Яйцеклетка</w:t>
      </w:r>
      <w:r>
        <w:rPr>
          <w:spacing w:val="30"/>
        </w:rPr>
        <w:t xml:space="preserve"> </w:t>
      </w:r>
      <w:r>
        <w:t>млекопитающего»,</w:t>
      </w:r>
      <w:r>
        <w:rPr>
          <w:spacing w:val="36"/>
        </w:rPr>
        <w:t xml:space="preserve"> </w:t>
      </w:r>
      <w:r>
        <w:t>«Кариокинез</w:t>
      </w:r>
      <w:r>
        <w:rPr>
          <w:spacing w:val="30"/>
        </w:rPr>
        <w:t xml:space="preserve"> </w:t>
      </w:r>
      <w:r>
        <w:t>в</w:t>
      </w:r>
      <w:r>
        <w:rPr>
          <w:spacing w:val="31"/>
        </w:rPr>
        <w:t xml:space="preserve"> </w:t>
      </w:r>
      <w:r>
        <w:t>клетках</w:t>
      </w:r>
      <w:r>
        <w:rPr>
          <w:spacing w:val="32"/>
        </w:rPr>
        <w:t xml:space="preserve"> </w:t>
      </w:r>
      <w:r>
        <w:t>корешка</w:t>
      </w:r>
      <w:r>
        <w:rPr>
          <w:spacing w:val="30"/>
        </w:rPr>
        <w:t xml:space="preserve"> </w:t>
      </w:r>
      <w:r>
        <w:t>лука»,</w:t>
      </w:r>
      <w:r>
        <w:rPr>
          <w:spacing w:val="31"/>
        </w:rPr>
        <w:t xml:space="preserve"> </w:t>
      </w:r>
      <w:r>
        <w:t>магнитная</w:t>
      </w:r>
      <w:r>
        <w:rPr>
          <w:spacing w:val="31"/>
        </w:rPr>
        <w:t xml:space="preserve"> </w:t>
      </w:r>
      <w:r>
        <w:t>модель-</w:t>
      </w:r>
      <w:r>
        <w:rPr>
          <w:spacing w:val="-57"/>
        </w:rPr>
        <w:t xml:space="preserve"> </w:t>
      </w:r>
      <w:r>
        <w:t>аппликация «Деление</w:t>
      </w:r>
      <w:r>
        <w:rPr>
          <w:spacing w:val="-3"/>
        </w:rPr>
        <w:t xml:space="preserve"> </w:t>
      </w:r>
      <w:r>
        <w:t>клетки»,</w:t>
      </w:r>
      <w:r>
        <w:rPr>
          <w:spacing w:val="-1"/>
        </w:rPr>
        <w:t xml:space="preserve"> </w:t>
      </w:r>
      <w:r>
        <w:t>модель</w:t>
      </w:r>
      <w:r>
        <w:rPr>
          <w:spacing w:val="2"/>
        </w:rPr>
        <w:t xml:space="preserve"> </w:t>
      </w:r>
      <w:r>
        <w:t>ДНК,</w:t>
      </w:r>
      <w:r>
        <w:rPr>
          <w:spacing w:val="-1"/>
        </w:rPr>
        <w:t xml:space="preserve"> </w:t>
      </w:r>
      <w:r>
        <w:t>модель метафазной</w:t>
      </w:r>
      <w:r>
        <w:rPr>
          <w:spacing w:val="-2"/>
        </w:rPr>
        <w:t xml:space="preserve"> </w:t>
      </w:r>
      <w:r>
        <w:t>хромосомы.</w:t>
      </w:r>
    </w:p>
    <w:p w:rsidR="00800D06" w:rsidRDefault="00AD0FDD">
      <w:pPr>
        <w:ind w:left="1745"/>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firstLine="566"/>
        <w:rPr>
          <w:i/>
          <w:sz w:val="24"/>
        </w:rPr>
      </w:pPr>
      <w:r>
        <w:rPr>
          <w:i/>
          <w:sz w:val="24"/>
        </w:rPr>
        <w:t>Лабораторная</w:t>
      </w:r>
      <w:r>
        <w:rPr>
          <w:i/>
          <w:spacing w:val="18"/>
          <w:sz w:val="24"/>
        </w:rPr>
        <w:t xml:space="preserve"> </w:t>
      </w:r>
      <w:r>
        <w:rPr>
          <w:i/>
          <w:sz w:val="24"/>
        </w:rPr>
        <w:t>работа</w:t>
      </w:r>
      <w:r>
        <w:rPr>
          <w:i/>
          <w:spacing w:val="22"/>
          <w:sz w:val="24"/>
        </w:rPr>
        <w:t xml:space="preserve"> </w:t>
      </w:r>
      <w:r>
        <w:rPr>
          <w:i/>
          <w:sz w:val="24"/>
        </w:rPr>
        <w:t>№</w:t>
      </w:r>
      <w:r>
        <w:rPr>
          <w:i/>
          <w:spacing w:val="18"/>
          <w:sz w:val="24"/>
        </w:rPr>
        <w:t xml:space="preserve"> </w:t>
      </w:r>
      <w:r>
        <w:rPr>
          <w:i/>
          <w:sz w:val="24"/>
        </w:rPr>
        <w:t>3.</w:t>
      </w:r>
      <w:r>
        <w:rPr>
          <w:i/>
          <w:spacing w:val="20"/>
          <w:sz w:val="24"/>
        </w:rPr>
        <w:t xml:space="preserve"> </w:t>
      </w:r>
      <w:r>
        <w:rPr>
          <w:i/>
          <w:sz w:val="24"/>
        </w:rPr>
        <w:t>«Наблюдение</w:t>
      </w:r>
      <w:r>
        <w:rPr>
          <w:i/>
          <w:spacing w:val="19"/>
          <w:sz w:val="24"/>
        </w:rPr>
        <w:t xml:space="preserve"> </w:t>
      </w:r>
      <w:r>
        <w:rPr>
          <w:i/>
          <w:sz w:val="24"/>
        </w:rPr>
        <w:t>митоза</w:t>
      </w:r>
      <w:r>
        <w:rPr>
          <w:i/>
          <w:spacing w:val="19"/>
          <w:sz w:val="24"/>
        </w:rPr>
        <w:t xml:space="preserve"> </w:t>
      </w:r>
      <w:r>
        <w:rPr>
          <w:i/>
          <w:sz w:val="24"/>
        </w:rPr>
        <w:t>в</w:t>
      </w:r>
      <w:r>
        <w:rPr>
          <w:i/>
          <w:spacing w:val="19"/>
          <w:sz w:val="24"/>
        </w:rPr>
        <w:t xml:space="preserve"> </w:t>
      </w:r>
      <w:r>
        <w:rPr>
          <w:i/>
          <w:sz w:val="24"/>
        </w:rPr>
        <w:t>клетках</w:t>
      </w:r>
      <w:r>
        <w:rPr>
          <w:i/>
          <w:spacing w:val="18"/>
          <w:sz w:val="24"/>
        </w:rPr>
        <w:t xml:space="preserve"> </w:t>
      </w:r>
      <w:r>
        <w:rPr>
          <w:i/>
          <w:sz w:val="24"/>
        </w:rPr>
        <w:t>кончика</w:t>
      </w:r>
      <w:r>
        <w:rPr>
          <w:i/>
          <w:spacing w:val="20"/>
          <w:sz w:val="24"/>
        </w:rPr>
        <w:t xml:space="preserve"> </w:t>
      </w:r>
      <w:r>
        <w:rPr>
          <w:i/>
          <w:sz w:val="24"/>
        </w:rPr>
        <w:t>корешка</w:t>
      </w:r>
      <w:r>
        <w:rPr>
          <w:i/>
          <w:spacing w:val="20"/>
          <w:sz w:val="24"/>
        </w:rPr>
        <w:t xml:space="preserve"> </w:t>
      </w:r>
      <w:r>
        <w:rPr>
          <w:i/>
          <w:sz w:val="24"/>
        </w:rPr>
        <w:t>лука</w:t>
      </w:r>
      <w:r>
        <w:rPr>
          <w:i/>
          <w:spacing w:val="19"/>
          <w:sz w:val="24"/>
        </w:rPr>
        <w:t xml:space="preserve"> </w:t>
      </w:r>
      <w:r>
        <w:rPr>
          <w:i/>
          <w:sz w:val="24"/>
        </w:rPr>
        <w:t>на</w:t>
      </w:r>
      <w:r>
        <w:rPr>
          <w:i/>
          <w:spacing w:val="-57"/>
          <w:sz w:val="24"/>
        </w:rPr>
        <w:t xml:space="preserve"> </w:t>
      </w:r>
      <w:r>
        <w:rPr>
          <w:i/>
          <w:sz w:val="24"/>
        </w:rPr>
        <w:t>готовых</w:t>
      </w:r>
      <w:r>
        <w:rPr>
          <w:i/>
          <w:spacing w:val="-5"/>
          <w:sz w:val="24"/>
        </w:rPr>
        <w:t xml:space="preserve"> </w:t>
      </w:r>
      <w:r>
        <w:rPr>
          <w:i/>
          <w:sz w:val="24"/>
        </w:rPr>
        <w:t>микропрепаратах».</w:t>
      </w:r>
    </w:p>
    <w:p w:rsidR="00800D06" w:rsidRDefault="00AD0FDD">
      <w:pPr>
        <w:ind w:left="1176" w:firstLine="566"/>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w:t>
      </w:r>
      <w:r>
        <w:rPr>
          <w:i/>
          <w:spacing w:val="60"/>
          <w:sz w:val="24"/>
        </w:rPr>
        <w:t xml:space="preserve"> </w:t>
      </w:r>
      <w:r>
        <w:rPr>
          <w:i/>
          <w:sz w:val="24"/>
        </w:rPr>
        <w:t>4.</w:t>
      </w:r>
      <w:r>
        <w:rPr>
          <w:i/>
          <w:spacing w:val="1"/>
          <w:sz w:val="24"/>
        </w:rPr>
        <w:t xml:space="preserve"> </w:t>
      </w:r>
      <w:r>
        <w:rPr>
          <w:i/>
          <w:sz w:val="24"/>
        </w:rPr>
        <w:t>«Изучение</w:t>
      </w:r>
      <w:r>
        <w:rPr>
          <w:i/>
          <w:spacing w:val="4"/>
          <w:sz w:val="24"/>
        </w:rPr>
        <w:t xml:space="preserve"> </w:t>
      </w:r>
      <w:r>
        <w:rPr>
          <w:i/>
          <w:sz w:val="24"/>
        </w:rPr>
        <w:t>строения</w:t>
      </w:r>
      <w:r>
        <w:rPr>
          <w:i/>
          <w:spacing w:val="60"/>
          <w:sz w:val="24"/>
        </w:rPr>
        <w:t xml:space="preserve"> </w:t>
      </w:r>
      <w:r>
        <w:rPr>
          <w:i/>
          <w:sz w:val="24"/>
        </w:rPr>
        <w:t>половых</w:t>
      </w:r>
      <w:r>
        <w:rPr>
          <w:i/>
          <w:spacing w:val="1"/>
          <w:sz w:val="24"/>
        </w:rPr>
        <w:t xml:space="preserve"> </w:t>
      </w:r>
      <w:r>
        <w:rPr>
          <w:i/>
          <w:sz w:val="24"/>
        </w:rPr>
        <w:t>клеток</w:t>
      </w:r>
      <w:r>
        <w:rPr>
          <w:i/>
          <w:spacing w:val="1"/>
          <w:sz w:val="24"/>
        </w:rPr>
        <w:t xml:space="preserve"> </w:t>
      </w:r>
      <w:r>
        <w:rPr>
          <w:i/>
          <w:sz w:val="24"/>
        </w:rPr>
        <w:t>на</w:t>
      </w:r>
      <w:r>
        <w:rPr>
          <w:i/>
          <w:spacing w:val="1"/>
          <w:sz w:val="24"/>
        </w:rPr>
        <w:t xml:space="preserve"> </w:t>
      </w:r>
      <w:r>
        <w:rPr>
          <w:i/>
          <w:sz w:val="24"/>
        </w:rPr>
        <w:t>готовых</w:t>
      </w:r>
      <w:r>
        <w:rPr>
          <w:i/>
          <w:spacing w:val="-57"/>
          <w:sz w:val="24"/>
        </w:rPr>
        <w:t xml:space="preserve"> </w:t>
      </w:r>
      <w:r>
        <w:rPr>
          <w:i/>
          <w:sz w:val="24"/>
        </w:rPr>
        <w:t>микропрепаратах».</w:t>
      </w:r>
    </w:p>
    <w:p w:rsidR="00800D06" w:rsidRDefault="00AD0FDD">
      <w:pPr>
        <w:pStyle w:val="3"/>
        <w:spacing w:before="4"/>
        <w:jc w:val="left"/>
      </w:pPr>
      <w:r>
        <w:t>Тема</w:t>
      </w:r>
      <w:r>
        <w:rPr>
          <w:spacing w:val="-6"/>
        </w:rPr>
        <w:t xml:space="preserve"> </w:t>
      </w:r>
      <w:r>
        <w:t>6.</w:t>
      </w:r>
      <w:r>
        <w:rPr>
          <w:spacing w:val="-5"/>
        </w:rPr>
        <w:t xml:space="preserve"> </w:t>
      </w:r>
      <w:r>
        <w:t>Наследственность</w:t>
      </w:r>
      <w:r>
        <w:rPr>
          <w:spacing w:val="-4"/>
        </w:rPr>
        <w:t xml:space="preserve"> </w:t>
      </w:r>
      <w:r>
        <w:t>и</w:t>
      </w:r>
      <w:r>
        <w:rPr>
          <w:spacing w:val="-4"/>
        </w:rPr>
        <w:t xml:space="preserve"> </w:t>
      </w:r>
      <w:r>
        <w:t>изменчивость</w:t>
      </w:r>
      <w:r>
        <w:rPr>
          <w:spacing w:val="-3"/>
        </w:rPr>
        <w:t xml:space="preserve"> </w:t>
      </w:r>
      <w:r>
        <w:t>организмов.</w:t>
      </w:r>
    </w:p>
    <w:p w:rsidR="00800D06" w:rsidRDefault="00AD0FDD">
      <w:pPr>
        <w:pStyle w:val="a3"/>
        <w:ind w:right="599"/>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61"/>
        </w:rPr>
        <w:t xml:space="preserve"> </w:t>
      </w:r>
      <w:r>
        <w:t>цитологии</w:t>
      </w:r>
      <w:r>
        <w:rPr>
          <w:spacing w:val="61"/>
        </w:rPr>
        <w:t xml:space="preserve"> </w:t>
      </w:r>
      <w:r>
        <w:t>и</w:t>
      </w:r>
      <w:r>
        <w:rPr>
          <w:spacing w:val="1"/>
        </w:rPr>
        <w:t xml:space="preserve"> </w:t>
      </w:r>
      <w:r>
        <w:t>эмбриологии в становлении генетики. Вклад российских и зарубежных учѐных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800D06" w:rsidRDefault="00AD0FDD">
      <w:pPr>
        <w:pStyle w:val="a3"/>
        <w:ind w:right="603"/>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61"/>
        </w:rPr>
        <w:t xml:space="preserve"> </w:t>
      </w:r>
      <w:r>
        <w:t>Г.</w:t>
      </w:r>
      <w:r>
        <w:rPr>
          <w:spacing w:val="61"/>
        </w:rPr>
        <w:t xml:space="preserve"> </w:t>
      </w:r>
      <w:r>
        <w:t>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1"/>
        </w:rPr>
        <w:t xml:space="preserve"> </w:t>
      </w:r>
      <w:r>
        <w:t>доминирование.</w:t>
      </w:r>
    </w:p>
    <w:p w:rsidR="00800D06" w:rsidRDefault="00AD0FDD">
      <w:pPr>
        <w:pStyle w:val="a3"/>
        <w:ind w:right="606"/>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5"/>
        </w:rPr>
        <w:t xml:space="preserve"> </w:t>
      </w:r>
      <w:r>
        <w:t>анализирующего скрещивания</w:t>
      </w:r>
      <w:r>
        <w:rPr>
          <w:spacing w:val="-2"/>
        </w:rPr>
        <w:t xml:space="preserve"> </w:t>
      </w:r>
      <w:r>
        <w:t>для</w:t>
      </w:r>
      <w:r>
        <w:rPr>
          <w:spacing w:val="-2"/>
        </w:rPr>
        <w:t xml:space="preserve"> </w:t>
      </w:r>
      <w:r>
        <w:t>определения</w:t>
      </w:r>
      <w:r>
        <w:rPr>
          <w:spacing w:val="-1"/>
        </w:rPr>
        <w:t xml:space="preserve"> </w:t>
      </w:r>
      <w:r>
        <w:t>генотипа</w:t>
      </w:r>
      <w:r>
        <w:rPr>
          <w:spacing w:val="-3"/>
        </w:rPr>
        <w:t xml:space="preserve"> </w:t>
      </w:r>
      <w:r>
        <w:t>особи.</w:t>
      </w:r>
    </w:p>
    <w:p w:rsidR="00800D06" w:rsidRDefault="00AD0FDD">
      <w:pPr>
        <w:pStyle w:val="a3"/>
        <w:spacing w:before="1"/>
        <w:ind w:right="599"/>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61"/>
        </w:rPr>
        <w:t xml:space="preserve"> </w:t>
      </w:r>
      <w:r>
        <w:t>по</w:t>
      </w:r>
      <w:r>
        <w:rPr>
          <w:spacing w:val="61"/>
        </w:rPr>
        <w:t xml:space="preserve"> </w:t>
      </w:r>
      <w:r>
        <w:t>сцепленному</w:t>
      </w:r>
      <w:r>
        <w:rPr>
          <w:spacing w:val="1"/>
        </w:rPr>
        <w:t xml:space="preserve"> </w:t>
      </w:r>
      <w:r>
        <w:t>наследованию генов.</w:t>
      </w:r>
      <w:r>
        <w:rPr>
          <w:spacing w:val="-1"/>
        </w:rPr>
        <w:t xml:space="preserve"> </w:t>
      </w:r>
      <w:r>
        <w:t>Нарушение</w:t>
      </w:r>
      <w:r>
        <w:rPr>
          <w:spacing w:val="-4"/>
        </w:rPr>
        <w:t xml:space="preserve"> </w:t>
      </w:r>
      <w:r>
        <w:t>сцепления генов</w:t>
      </w:r>
      <w:r>
        <w:rPr>
          <w:spacing w:val="-1"/>
        </w:rPr>
        <w:t xml:space="preserve"> </w:t>
      </w:r>
      <w:r>
        <w:t>в</w:t>
      </w:r>
      <w:r>
        <w:rPr>
          <w:spacing w:val="-5"/>
        </w:rPr>
        <w:t xml:space="preserve"> </w:t>
      </w:r>
      <w:r>
        <w:t>результате кроссинговера.</w:t>
      </w:r>
    </w:p>
    <w:p w:rsidR="00800D06" w:rsidRDefault="00AD0FDD">
      <w:pPr>
        <w:pStyle w:val="a3"/>
        <w:ind w:left="1745" w:firstLine="0"/>
      </w:pPr>
      <w:r>
        <w:t>Хромосомная</w:t>
      </w:r>
      <w:r>
        <w:rPr>
          <w:spacing w:val="-8"/>
        </w:rPr>
        <w:t xml:space="preserve"> </w:t>
      </w:r>
      <w:r>
        <w:t>теория</w:t>
      </w:r>
      <w:r>
        <w:rPr>
          <w:spacing w:val="-9"/>
        </w:rPr>
        <w:t xml:space="preserve"> </w:t>
      </w:r>
      <w:r>
        <w:t>наследственности.</w:t>
      </w:r>
      <w:r>
        <w:rPr>
          <w:spacing w:val="-8"/>
        </w:rPr>
        <w:t xml:space="preserve"> </w:t>
      </w:r>
      <w:r>
        <w:t>Генетические</w:t>
      </w:r>
      <w:r>
        <w:rPr>
          <w:spacing w:val="-8"/>
        </w:rPr>
        <w:t xml:space="preserve"> </w:t>
      </w:r>
      <w:r>
        <w:t>карты.</w:t>
      </w:r>
    </w:p>
    <w:p w:rsidR="00800D06" w:rsidRDefault="00AD0FDD">
      <w:pPr>
        <w:pStyle w:val="a3"/>
        <w:ind w:right="611"/>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Гомогаметные</w:t>
      </w:r>
      <w:r>
        <w:rPr>
          <w:spacing w:val="-8"/>
        </w:rPr>
        <w:t xml:space="preserve"> </w:t>
      </w:r>
      <w:r>
        <w:t>и</w:t>
      </w:r>
      <w:r>
        <w:rPr>
          <w:spacing w:val="-5"/>
        </w:rPr>
        <w:t xml:space="preserve"> </w:t>
      </w:r>
      <w:r>
        <w:t>гетерогаметные</w:t>
      </w:r>
      <w:r>
        <w:rPr>
          <w:spacing w:val="-6"/>
        </w:rPr>
        <w:t xml:space="preserve"> </w:t>
      </w:r>
      <w:r>
        <w:t>организмы.</w:t>
      </w:r>
      <w:r>
        <w:rPr>
          <w:spacing w:val="-5"/>
        </w:rPr>
        <w:t xml:space="preserve"> </w:t>
      </w:r>
      <w:r>
        <w:t>Наследование</w:t>
      </w:r>
      <w:r>
        <w:rPr>
          <w:spacing w:val="-5"/>
        </w:rPr>
        <w:t xml:space="preserve"> </w:t>
      </w:r>
      <w:r>
        <w:t>признаков,</w:t>
      </w:r>
      <w:r>
        <w:rPr>
          <w:spacing w:val="-9"/>
        </w:rPr>
        <w:t xml:space="preserve"> </w:t>
      </w:r>
      <w:r>
        <w:t>сцепленных</w:t>
      </w:r>
      <w:r>
        <w:rPr>
          <w:spacing w:val="-1"/>
        </w:rPr>
        <w:t xml:space="preserve"> </w:t>
      </w:r>
      <w:r>
        <w:t>с</w:t>
      </w:r>
      <w:r>
        <w:rPr>
          <w:spacing w:val="-8"/>
        </w:rPr>
        <w:t xml:space="preserve"> </w:t>
      </w:r>
      <w:r>
        <w:t>полом.</w:t>
      </w:r>
    </w:p>
    <w:p w:rsidR="00800D06" w:rsidRDefault="00AD0FDD">
      <w:pPr>
        <w:pStyle w:val="a3"/>
        <w:ind w:right="606"/>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57"/>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57"/>
        </w:rPr>
        <w:t xml:space="preserve"> </w:t>
      </w:r>
      <w:r>
        <w:t>качественные</w:t>
      </w:r>
      <w:r>
        <w:rPr>
          <w:spacing w:val="-8"/>
        </w:rPr>
        <w:t xml:space="preserve"> </w:t>
      </w:r>
      <w:r>
        <w:t>признаки</w:t>
      </w:r>
      <w:r>
        <w:rPr>
          <w:spacing w:val="-7"/>
        </w:rPr>
        <w:t xml:space="preserve"> </w:t>
      </w:r>
      <w:r>
        <w:t>и их</w:t>
      </w:r>
      <w:r>
        <w:rPr>
          <w:spacing w:val="-2"/>
        </w:rPr>
        <w:t xml:space="preserve"> </w:t>
      </w:r>
      <w:r>
        <w:t>норма</w:t>
      </w:r>
      <w:r>
        <w:rPr>
          <w:spacing w:val="-6"/>
        </w:rPr>
        <w:t xml:space="preserve"> </w:t>
      </w:r>
      <w:r>
        <w:t>реакции.</w:t>
      </w:r>
      <w:r>
        <w:rPr>
          <w:spacing w:val="-3"/>
        </w:rPr>
        <w:t xml:space="preserve"> </w:t>
      </w:r>
      <w:r>
        <w:t>Свойства</w:t>
      </w:r>
      <w:r>
        <w:rPr>
          <w:spacing w:val="-5"/>
        </w:rPr>
        <w:t xml:space="preserve"> </w:t>
      </w:r>
      <w:r>
        <w:t>модификационной</w:t>
      </w:r>
      <w:r>
        <w:rPr>
          <w:spacing w:val="-2"/>
        </w:rPr>
        <w:t xml:space="preserve"> </w:t>
      </w:r>
      <w:r>
        <w:t>изменчивости.</w:t>
      </w:r>
    </w:p>
    <w:p w:rsidR="00800D06" w:rsidRDefault="00AD0FDD">
      <w:pPr>
        <w:pStyle w:val="a3"/>
        <w:spacing w:before="1"/>
        <w:ind w:right="602"/>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1"/>
        </w:rPr>
        <w:t xml:space="preserve"> </w:t>
      </w:r>
      <w:r>
        <w:t>Классификация</w:t>
      </w:r>
      <w:r>
        <w:rPr>
          <w:spacing w:val="12"/>
        </w:rPr>
        <w:t xml:space="preserve"> </w:t>
      </w:r>
      <w:r>
        <w:t>мутаций:</w:t>
      </w:r>
      <w:r>
        <w:rPr>
          <w:spacing w:val="12"/>
        </w:rPr>
        <w:t xml:space="preserve"> </w:t>
      </w:r>
      <w:r>
        <w:t>генные,</w:t>
      </w:r>
      <w:r>
        <w:rPr>
          <w:spacing w:val="10"/>
        </w:rPr>
        <w:t xml:space="preserve"> </w:t>
      </w:r>
      <w:r>
        <w:t>хромосомные,</w:t>
      </w:r>
      <w:r>
        <w:rPr>
          <w:spacing w:val="13"/>
        </w:rPr>
        <w:t xml:space="preserve"> </w:t>
      </w:r>
      <w:r>
        <w:t>геномные.</w:t>
      </w:r>
      <w:r>
        <w:rPr>
          <w:spacing w:val="11"/>
        </w:rPr>
        <w:t xml:space="preserve"> </w:t>
      </w:r>
      <w:r>
        <w:t>Частота</w:t>
      </w:r>
      <w:r>
        <w:rPr>
          <w:spacing w:val="9"/>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firstLine="0"/>
      </w:pPr>
      <w:r>
        <w:lastRenderedPageBreak/>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 Н.И.</w:t>
      </w:r>
      <w:r>
        <w:rPr>
          <w:spacing w:val="1"/>
        </w:rPr>
        <w:t xml:space="preserve"> </w:t>
      </w:r>
      <w:r>
        <w:t>Вавилова.</w:t>
      </w:r>
    </w:p>
    <w:p w:rsidR="00800D06" w:rsidRDefault="00AD0FDD">
      <w:pPr>
        <w:pStyle w:val="a3"/>
        <w:spacing w:before="3" w:line="275" w:lineRule="exact"/>
        <w:ind w:left="1745" w:firstLine="0"/>
      </w:pPr>
      <w:r>
        <w:t>Внеядерная</w:t>
      </w:r>
      <w:r>
        <w:rPr>
          <w:spacing w:val="-6"/>
        </w:rPr>
        <w:t xml:space="preserve"> </w:t>
      </w:r>
      <w:r>
        <w:t>наследственность</w:t>
      </w:r>
      <w:r>
        <w:rPr>
          <w:spacing w:val="-5"/>
        </w:rPr>
        <w:t xml:space="preserve"> </w:t>
      </w:r>
      <w:r>
        <w:t>и</w:t>
      </w:r>
      <w:r>
        <w:rPr>
          <w:spacing w:val="-8"/>
        </w:rPr>
        <w:t xml:space="preserve"> </w:t>
      </w:r>
      <w:r>
        <w:t>изменчивость.</w:t>
      </w:r>
    </w:p>
    <w:p w:rsidR="00800D06" w:rsidRDefault="00AD0FDD">
      <w:pPr>
        <w:pStyle w:val="a3"/>
        <w:ind w:right="594"/>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57"/>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 наследственной предрасположенностью, хромосомные</w:t>
      </w:r>
      <w:r>
        <w:rPr>
          <w:spacing w:val="1"/>
        </w:rPr>
        <w:t xml:space="preserve"> </w:t>
      </w:r>
      <w:r>
        <w:t>болезни. Соматические и генеративные мутации. Стволовые клетки. Принципы 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 человека.</w:t>
      </w:r>
    </w:p>
    <w:p w:rsidR="00800D06" w:rsidRDefault="00AD0FDD">
      <w:pPr>
        <w:pStyle w:val="a3"/>
        <w:ind w:left="1745" w:firstLine="0"/>
        <w:jc w:val="left"/>
      </w:pPr>
      <w:r>
        <w:t>Демонстрации:</w:t>
      </w:r>
    </w:p>
    <w:p w:rsidR="00800D06" w:rsidRDefault="00AD0FDD">
      <w:pPr>
        <w:pStyle w:val="a3"/>
        <w:tabs>
          <w:tab w:val="left" w:pos="3050"/>
          <w:tab w:val="left" w:pos="4508"/>
          <w:tab w:val="left" w:pos="5852"/>
          <w:tab w:val="left" w:pos="7222"/>
          <w:tab w:val="left" w:pos="9198"/>
        </w:tabs>
        <w:ind w:right="609"/>
        <w:jc w:val="left"/>
      </w:pPr>
      <w:r>
        <w:t>Портреты:</w:t>
      </w:r>
      <w:r>
        <w:tab/>
        <w:t>Г.</w:t>
      </w:r>
      <w:r>
        <w:rPr>
          <w:spacing w:val="-1"/>
        </w:rPr>
        <w:t xml:space="preserve"> </w:t>
      </w:r>
      <w:r>
        <w:t>Мендель,</w:t>
      </w:r>
      <w:r>
        <w:tab/>
        <w:t>Т.</w:t>
      </w:r>
      <w:r>
        <w:rPr>
          <w:spacing w:val="-2"/>
        </w:rPr>
        <w:t xml:space="preserve"> </w:t>
      </w:r>
      <w:r>
        <w:t>Морган,</w:t>
      </w:r>
      <w:r>
        <w:tab/>
        <w:t>Г. де</w:t>
      </w:r>
      <w:r>
        <w:rPr>
          <w:spacing w:val="-6"/>
        </w:rPr>
        <w:t xml:space="preserve"> </w:t>
      </w:r>
      <w:r>
        <w:t>Фриз,</w:t>
      </w:r>
      <w:r>
        <w:tab/>
        <w:t>С.С. Четвериков,</w:t>
      </w:r>
      <w:r>
        <w:tab/>
        <w:t>Н.В. Тимофеев-</w:t>
      </w:r>
      <w:r>
        <w:rPr>
          <w:spacing w:val="-57"/>
        </w:rPr>
        <w:t xml:space="preserve"> </w:t>
      </w:r>
      <w:r>
        <w:t>Ресовский,</w:t>
      </w:r>
      <w:r>
        <w:rPr>
          <w:spacing w:val="-1"/>
        </w:rPr>
        <w:t xml:space="preserve"> </w:t>
      </w:r>
      <w:r>
        <w:t>Н.И. Вавилов.</w:t>
      </w:r>
    </w:p>
    <w:p w:rsidR="00800D06" w:rsidRDefault="00AD0FDD">
      <w:pPr>
        <w:pStyle w:val="a3"/>
        <w:spacing w:before="2" w:line="275" w:lineRule="exact"/>
        <w:ind w:left="1745" w:firstLine="0"/>
        <w:jc w:val="left"/>
      </w:pPr>
      <w:r>
        <w:t>Таблицы</w:t>
      </w:r>
      <w:r>
        <w:rPr>
          <w:spacing w:val="60"/>
        </w:rPr>
        <w:t xml:space="preserve"> </w:t>
      </w:r>
      <w:r>
        <w:t>и</w:t>
      </w:r>
      <w:r>
        <w:rPr>
          <w:spacing w:val="64"/>
        </w:rPr>
        <w:t xml:space="preserve"> </w:t>
      </w:r>
      <w:r>
        <w:t>схемы:</w:t>
      </w:r>
      <w:r>
        <w:rPr>
          <w:spacing w:val="65"/>
        </w:rPr>
        <w:t xml:space="preserve"> </w:t>
      </w:r>
      <w:r>
        <w:t>«Моногибридное</w:t>
      </w:r>
      <w:r>
        <w:rPr>
          <w:spacing w:val="63"/>
        </w:rPr>
        <w:t xml:space="preserve"> </w:t>
      </w:r>
      <w:r>
        <w:t>скрещивание</w:t>
      </w:r>
      <w:r>
        <w:rPr>
          <w:spacing w:val="64"/>
        </w:rPr>
        <w:t xml:space="preserve"> </w:t>
      </w:r>
      <w:r>
        <w:t>и</w:t>
      </w:r>
      <w:r>
        <w:rPr>
          <w:spacing w:val="63"/>
        </w:rPr>
        <w:t xml:space="preserve"> </w:t>
      </w:r>
      <w:r>
        <w:t>его</w:t>
      </w:r>
      <w:r>
        <w:rPr>
          <w:spacing w:val="62"/>
        </w:rPr>
        <w:t xml:space="preserve"> </w:t>
      </w:r>
      <w:r>
        <w:t>цитогенетическая</w:t>
      </w:r>
      <w:r>
        <w:rPr>
          <w:spacing w:val="64"/>
        </w:rPr>
        <w:t xml:space="preserve"> </w:t>
      </w:r>
      <w:r>
        <w:t>основа»,</w:t>
      </w:r>
    </w:p>
    <w:p w:rsidR="00800D06" w:rsidRDefault="00AD0FDD">
      <w:pPr>
        <w:pStyle w:val="a3"/>
        <w:tabs>
          <w:tab w:val="left" w:pos="3029"/>
          <w:tab w:val="left" w:pos="5156"/>
          <w:tab w:val="left" w:pos="6231"/>
          <w:tab w:val="left" w:pos="7998"/>
          <w:tab w:val="left" w:pos="9858"/>
        </w:tabs>
        <w:ind w:right="618" w:firstLine="0"/>
        <w:jc w:val="left"/>
      </w:pPr>
      <w:r>
        <w:t>«Закон</w:t>
      </w:r>
      <w:r>
        <w:rPr>
          <w:spacing w:val="6"/>
        </w:rPr>
        <w:t xml:space="preserve"> </w:t>
      </w:r>
      <w:r>
        <w:t>расщепления</w:t>
      </w:r>
      <w:r>
        <w:rPr>
          <w:spacing w:val="4"/>
        </w:rPr>
        <w:t xml:space="preserve"> </w:t>
      </w:r>
      <w:r>
        <w:t>и</w:t>
      </w:r>
      <w:r>
        <w:rPr>
          <w:spacing w:val="1"/>
        </w:rPr>
        <w:t xml:space="preserve"> </w:t>
      </w:r>
      <w:r>
        <w:t>его</w:t>
      </w:r>
      <w:r>
        <w:rPr>
          <w:spacing w:val="5"/>
        </w:rPr>
        <w:t xml:space="preserve"> </w:t>
      </w:r>
      <w:r>
        <w:t>цитогенетическая</w:t>
      </w:r>
      <w:r>
        <w:rPr>
          <w:spacing w:val="4"/>
        </w:rPr>
        <w:t xml:space="preserve"> </w:t>
      </w:r>
      <w:r>
        <w:t>основа»,</w:t>
      </w:r>
      <w:r>
        <w:rPr>
          <w:spacing w:val="11"/>
        </w:rPr>
        <w:t xml:space="preserve"> </w:t>
      </w:r>
      <w:r>
        <w:t>«Закон</w:t>
      </w:r>
      <w:r>
        <w:rPr>
          <w:spacing w:val="6"/>
        </w:rPr>
        <w:t xml:space="preserve"> </w:t>
      </w:r>
      <w:r>
        <w:t>чистоты</w:t>
      </w:r>
      <w:r>
        <w:rPr>
          <w:spacing w:val="3"/>
        </w:rPr>
        <w:t xml:space="preserve"> </w:t>
      </w:r>
      <w:r>
        <w:t>гамет»,</w:t>
      </w:r>
      <w:r>
        <w:rPr>
          <w:spacing w:val="10"/>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r>
      <w:r>
        <w:rPr>
          <w:spacing w:val="-2"/>
        </w:rPr>
        <w:t>«Мейоз»,</w:t>
      </w:r>
    </w:p>
    <w:p w:rsidR="00800D06" w:rsidRDefault="00AD0FDD">
      <w:pPr>
        <w:pStyle w:val="a3"/>
        <w:ind w:firstLine="0"/>
        <w:jc w:val="left"/>
      </w:pPr>
      <w:r>
        <w:t>«Взаимодействие</w:t>
      </w:r>
      <w:r>
        <w:rPr>
          <w:spacing w:val="6"/>
        </w:rPr>
        <w:t xml:space="preserve"> </w:t>
      </w:r>
      <w:r>
        <w:t>аллельных</w:t>
      </w:r>
      <w:r>
        <w:rPr>
          <w:spacing w:val="13"/>
        </w:rPr>
        <w:t xml:space="preserve"> </w:t>
      </w:r>
      <w:r>
        <w:t>генов»,</w:t>
      </w:r>
      <w:r>
        <w:rPr>
          <w:spacing w:val="13"/>
        </w:rPr>
        <w:t xml:space="preserve"> </w:t>
      </w:r>
      <w:r>
        <w:t>«Генетические</w:t>
      </w:r>
      <w:r>
        <w:rPr>
          <w:spacing w:val="10"/>
        </w:rPr>
        <w:t xml:space="preserve"> </w:t>
      </w:r>
      <w:r>
        <w:t>карты</w:t>
      </w:r>
      <w:r>
        <w:rPr>
          <w:spacing w:val="9"/>
        </w:rPr>
        <w:t xml:space="preserve"> </w:t>
      </w:r>
      <w:r>
        <w:t>растений,</w:t>
      </w:r>
      <w:r>
        <w:rPr>
          <w:spacing w:val="5"/>
        </w:rPr>
        <w:t xml:space="preserve"> </w:t>
      </w:r>
      <w:r>
        <w:t>животных</w:t>
      </w:r>
      <w:r>
        <w:rPr>
          <w:spacing w:val="9"/>
        </w:rPr>
        <w:t xml:space="preserve"> </w:t>
      </w:r>
      <w:r>
        <w:t>и</w:t>
      </w:r>
      <w:r>
        <w:rPr>
          <w:spacing w:val="10"/>
        </w:rPr>
        <w:t xml:space="preserve"> </w:t>
      </w:r>
      <w:r>
        <w:t>человека»,</w:t>
      </w:r>
    </w:p>
    <w:p w:rsidR="00800D06" w:rsidRDefault="00AD0FDD">
      <w:pPr>
        <w:pStyle w:val="a3"/>
        <w:tabs>
          <w:tab w:val="left" w:pos="2323"/>
          <w:tab w:val="left" w:pos="2688"/>
          <w:tab w:val="left" w:pos="4148"/>
          <w:tab w:val="left" w:pos="5076"/>
          <w:tab w:val="left" w:pos="6925"/>
          <w:tab w:val="left" w:pos="9225"/>
        </w:tabs>
        <w:ind w:right="614" w:firstLine="0"/>
        <w:jc w:val="left"/>
      </w:pPr>
      <w:r>
        <w:t>«Генетика</w:t>
      </w:r>
      <w:r>
        <w:rPr>
          <w:spacing w:val="1"/>
        </w:rPr>
        <w:t xml:space="preserve"> </w:t>
      </w:r>
      <w:r>
        <w:t>пола»,</w:t>
      </w:r>
      <w:r>
        <w:rPr>
          <w:spacing w:val="1"/>
        </w:rPr>
        <w:t xml:space="preserve"> </w:t>
      </w:r>
      <w:r>
        <w:t>«Закономерности</w:t>
      </w:r>
      <w:r>
        <w:rPr>
          <w:spacing w:val="1"/>
        </w:rPr>
        <w:t xml:space="preserve"> </w:t>
      </w:r>
      <w:r>
        <w:t>наследования,</w:t>
      </w:r>
      <w:r>
        <w:rPr>
          <w:spacing w:val="1"/>
        </w:rPr>
        <w:t xml:space="preserve"> </w:t>
      </w:r>
      <w:r>
        <w:t>сцепленного</w:t>
      </w:r>
      <w:r>
        <w:rPr>
          <w:spacing w:val="1"/>
        </w:rPr>
        <w:t xml:space="preserve"> </w:t>
      </w:r>
      <w:r>
        <w:t>с полом»,</w:t>
      </w:r>
      <w:r>
        <w:rPr>
          <w:spacing w:val="1"/>
        </w:rPr>
        <w:t xml:space="preserve"> </w:t>
      </w:r>
      <w:r>
        <w:t>«Кариотипы</w:t>
      </w:r>
      <w:r>
        <w:rPr>
          <w:spacing w:val="1"/>
        </w:rPr>
        <w:t xml:space="preserve"> </w:t>
      </w:r>
      <w:r>
        <w:t>человека</w:t>
      </w:r>
      <w:r>
        <w:tab/>
        <w:t>и</w:t>
      </w:r>
      <w:r>
        <w:tab/>
        <w:t>животных»,</w:t>
      </w:r>
      <w:r>
        <w:tab/>
        <w:t>«Виды</w:t>
      </w:r>
      <w:r>
        <w:tab/>
        <w:t>изменчивости»,</w:t>
      </w:r>
      <w:r>
        <w:tab/>
        <w:t>«Модификационная</w:t>
      </w:r>
      <w:r>
        <w:tab/>
        <w:t>изменчивость»,</w:t>
      </w:r>
    </w:p>
    <w:p w:rsidR="00800D06" w:rsidRDefault="00AD0FDD">
      <w:pPr>
        <w:pStyle w:val="a3"/>
        <w:ind w:firstLine="0"/>
        <w:jc w:val="left"/>
      </w:pPr>
      <w:r>
        <w:t>«Наследование</w:t>
      </w:r>
      <w:r>
        <w:rPr>
          <w:spacing w:val="-11"/>
        </w:rPr>
        <w:t xml:space="preserve"> </w:t>
      </w:r>
      <w:r>
        <w:t>резус-фактора»,</w:t>
      </w:r>
      <w:r>
        <w:rPr>
          <w:spacing w:val="-6"/>
        </w:rPr>
        <w:t xml:space="preserve"> </w:t>
      </w:r>
      <w:r>
        <w:t>«Генетика</w:t>
      </w:r>
      <w:r>
        <w:rPr>
          <w:spacing w:val="-10"/>
        </w:rPr>
        <w:t xml:space="preserve"> </w:t>
      </w:r>
      <w:r>
        <w:t>групп</w:t>
      </w:r>
      <w:r>
        <w:rPr>
          <w:spacing w:val="-10"/>
        </w:rPr>
        <w:t xml:space="preserve"> </w:t>
      </w:r>
      <w:r>
        <w:t>крови»,</w:t>
      </w:r>
      <w:r>
        <w:rPr>
          <w:spacing w:val="-6"/>
        </w:rPr>
        <w:t xml:space="preserve"> </w:t>
      </w:r>
      <w:r>
        <w:t>«Мутационная</w:t>
      </w:r>
      <w:r>
        <w:rPr>
          <w:spacing w:val="-10"/>
        </w:rPr>
        <w:t xml:space="preserve"> </w:t>
      </w:r>
      <w:r>
        <w:t>изменчивость».</w:t>
      </w:r>
    </w:p>
    <w:p w:rsidR="00800D06" w:rsidRDefault="00AD0FDD">
      <w:pPr>
        <w:pStyle w:val="a3"/>
        <w:ind w:right="606"/>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«Перекрѐст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46"/>
        </w:rPr>
        <w:t xml:space="preserve"> </w:t>
      </w:r>
      <w:r>
        <w:t>«Дрозофила»</w:t>
      </w:r>
      <w:r>
        <w:rPr>
          <w:spacing w:val="39"/>
        </w:rPr>
        <w:t xml:space="preserve"> </w:t>
      </w:r>
      <w:r>
        <w:t>(норма,</w:t>
      </w:r>
      <w:r>
        <w:rPr>
          <w:spacing w:val="43"/>
        </w:rPr>
        <w:t xml:space="preserve"> </w:t>
      </w:r>
      <w:r>
        <w:t>мутации</w:t>
      </w:r>
      <w:r>
        <w:rPr>
          <w:spacing w:val="45"/>
        </w:rPr>
        <w:t xml:space="preserve"> </w:t>
      </w:r>
      <w:r>
        <w:t>формы</w:t>
      </w:r>
      <w:r>
        <w:rPr>
          <w:spacing w:val="42"/>
        </w:rPr>
        <w:t xml:space="preserve"> </w:t>
      </w:r>
      <w:r>
        <w:t>крыльев</w:t>
      </w:r>
      <w:r>
        <w:rPr>
          <w:spacing w:val="29"/>
        </w:rPr>
        <w:t xml:space="preserve"> </w:t>
      </w:r>
      <w:r>
        <w:t>и</w:t>
      </w:r>
      <w:r>
        <w:rPr>
          <w:spacing w:val="38"/>
        </w:rPr>
        <w:t xml:space="preserve"> </w:t>
      </w:r>
      <w:r>
        <w:t>окраски</w:t>
      </w:r>
      <w:r>
        <w:rPr>
          <w:spacing w:val="45"/>
        </w:rPr>
        <w:t xml:space="preserve"> </w:t>
      </w:r>
      <w:r>
        <w:t>тела),</w:t>
      </w:r>
      <w:r>
        <w:rPr>
          <w:spacing w:val="41"/>
        </w:rPr>
        <w:t xml:space="preserve"> </w:t>
      </w:r>
      <w:r>
        <w:t>гербарий</w:t>
      </w:r>
    </w:p>
    <w:p w:rsidR="00800D06" w:rsidRDefault="00AD0FDD">
      <w:pPr>
        <w:pStyle w:val="a3"/>
        <w:ind w:firstLine="0"/>
      </w:pPr>
      <w:r>
        <w:t>«Горох</w:t>
      </w:r>
      <w:r>
        <w:rPr>
          <w:spacing w:val="-3"/>
        </w:rPr>
        <w:t xml:space="preserve"> </w:t>
      </w:r>
      <w:r>
        <w:t>посевной».</w:t>
      </w:r>
    </w:p>
    <w:p w:rsidR="00800D06" w:rsidRDefault="00AD0FDD">
      <w:pPr>
        <w:ind w:left="1745"/>
        <w:jc w:val="both"/>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right="599" w:firstLine="566"/>
        <w:jc w:val="both"/>
        <w:rPr>
          <w:i/>
          <w:sz w:val="24"/>
        </w:rPr>
      </w:pPr>
      <w:r>
        <w:rPr>
          <w:i/>
          <w:sz w:val="24"/>
        </w:rPr>
        <w:t>Лабораторная работа № 5. «Изучение результатов моногибридного и дигибридного</w:t>
      </w:r>
      <w:r>
        <w:rPr>
          <w:i/>
          <w:spacing w:val="1"/>
          <w:sz w:val="24"/>
        </w:rPr>
        <w:t xml:space="preserve"> </w:t>
      </w:r>
      <w:r>
        <w:rPr>
          <w:i/>
          <w:sz w:val="24"/>
        </w:rPr>
        <w:t>скрещивания</w:t>
      </w:r>
      <w:r>
        <w:rPr>
          <w:i/>
          <w:spacing w:val="-2"/>
          <w:sz w:val="24"/>
        </w:rPr>
        <w:t xml:space="preserve"> </w:t>
      </w:r>
      <w:r>
        <w:rPr>
          <w:i/>
          <w:sz w:val="24"/>
        </w:rPr>
        <w:t>у</w:t>
      </w:r>
      <w:r>
        <w:rPr>
          <w:i/>
          <w:spacing w:val="-1"/>
          <w:sz w:val="24"/>
        </w:rPr>
        <w:t xml:space="preserve"> </w:t>
      </w:r>
      <w:r>
        <w:rPr>
          <w:i/>
          <w:sz w:val="24"/>
        </w:rPr>
        <w:t>дрозофилы на готовых</w:t>
      </w:r>
      <w:r>
        <w:rPr>
          <w:i/>
          <w:spacing w:val="-1"/>
          <w:sz w:val="24"/>
        </w:rPr>
        <w:t xml:space="preserve"> </w:t>
      </w:r>
      <w:r>
        <w:rPr>
          <w:i/>
          <w:sz w:val="24"/>
        </w:rPr>
        <w:t>микропрепаратах».</w:t>
      </w:r>
    </w:p>
    <w:p w:rsidR="00800D06" w:rsidRDefault="00AD0FDD">
      <w:pPr>
        <w:ind w:left="1176" w:right="613" w:firstLine="566"/>
        <w:jc w:val="both"/>
        <w:rPr>
          <w:i/>
          <w:sz w:val="24"/>
        </w:rPr>
      </w:pPr>
      <w:r>
        <w:rPr>
          <w:i/>
          <w:sz w:val="24"/>
        </w:rPr>
        <w:t>Лабораторная работа № 6. «Изучение модификационной изменчивости, построение</w:t>
      </w:r>
      <w:r>
        <w:rPr>
          <w:i/>
          <w:spacing w:val="1"/>
          <w:sz w:val="24"/>
        </w:rPr>
        <w:t xml:space="preserve"> </w:t>
      </w:r>
      <w:r>
        <w:rPr>
          <w:i/>
          <w:sz w:val="24"/>
        </w:rPr>
        <w:t>вариационного</w:t>
      </w:r>
      <w:r>
        <w:rPr>
          <w:i/>
          <w:spacing w:val="-1"/>
          <w:sz w:val="24"/>
        </w:rPr>
        <w:t xml:space="preserve"> </w:t>
      </w:r>
      <w:r>
        <w:rPr>
          <w:i/>
          <w:sz w:val="24"/>
        </w:rPr>
        <w:t>ряда и вариационной кривой».</w:t>
      </w:r>
    </w:p>
    <w:p w:rsidR="00800D06" w:rsidRDefault="00AD0FDD">
      <w:pPr>
        <w:ind w:left="1176" w:right="604"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7.</w:t>
      </w:r>
      <w:r>
        <w:rPr>
          <w:i/>
          <w:spacing w:val="1"/>
          <w:sz w:val="24"/>
        </w:rPr>
        <w:t xml:space="preserve"> </w:t>
      </w:r>
      <w:r>
        <w:rPr>
          <w:i/>
          <w:sz w:val="24"/>
        </w:rPr>
        <w:t>«Анализ</w:t>
      </w:r>
      <w:r>
        <w:rPr>
          <w:i/>
          <w:spacing w:val="1"/>
          <w:sz w:val="24"/>
        </w:rPr>
        <w:t xml:space="preserve"> </w:t>
      </w:r>
      <w:r>
        <w:rPr>
          <w:i/>
          <w:sz w:val="24"/>
        </w:rPr>
        <w:t>мутаций</w:t>
      </w:r>
      <w:r>
        <w:rPr>
          <w:i/>
          <w:spacing w:val="1"/>
          <w:sz w:val="24"/>
        </w:rPr>
        <w:t xml:space="preserve"> </w:t>
      </w:r>
      <w:r>
        <w:rPr>
          <w:i/>
          <w:sz w:val="24"/>
        </w:rPr>
        <w:t>у</w:t>
      </w:r>
      <w:r>
        <w:rPr>
          <w:i/>
          <w:spacing w:val="1"/>
          <w:sz w:val="24"/>
        </w:rPr>
        <w:t xml:space="preserve"> </w:t>
      </w:r>
      <w:r>
        <w:rPr>
          <w:i/>
          <w:sz w:val="24"/>
        </w:rPr>
        <w:t>дрозофилы</w:t>
      </w:r>
      <w:r>
        <w:rPr>
          <w:i/>
          <w:spacing w:val="1"/>
          <w:sz w:val="24"/>
        </w:rPr>
        <w:t xml:space="preserve"> </w:t>
      </w:r>
      <w:r>
        <w:rPr>
          <w:i/>
          <w:sz w:val="24"/>
        </w:rPr>
        <w:t>на</w:t>
      </w:r>
      <w:r>
        <w:rPr>
          <w:i/>
          <w:spacing w:val="1"/>
          <w:sz w:val="24"/>
        </w:rPr>
        <w:t xml:space="preserve"> </w:t>
      </w:r>
      <w:r>
        <w:rPr>
          <w:i/>
          <w:sz w:val="24"/>
        </w:rPr>
        <w:t>готовых</w:t>
      </w:r>
      <w:r>
        <w:rPr>
          <w:i/>
          <w:spacing w:val="1"/>
          <w:sz w:val="24"/>
        </w:rPr>
        <w:t xml:space="preserve"> </w:t>
      </w:r>
      <w:r>
        <w:rPr>
          <w:i/>
          <w:sz w:val="24"/>
        </w:rPr>
        <w:t>микропрепаратах».</w:t>
      </w:r>
    </w:p>
    <w:p w:rsidR="00800D06" w:rsidRDefault="00AD0FDD">
      <w:pPr>
        <w:ind w:left="1745"/>
        <w:jc w:val="both"/>
        <w:rPr>
          <w:i/>
          <w:sz w:val="24"/>
        </w:rPr>
      </w:pPr>
      <w:r>
        <w:rPr>
          <w:i/>
          <w:sz w:val="24"/>
        </w:rPr>
        <w:t>Практическая</w:t>
      </w:r>
      <w:r>
        <w:rPr>
          <w:i/>
          <w:spacing w:val="-3"/>
          <w:sz w:val="24"/>
        </w:rPr>
        <w:t xml:space="preserve"> </w:t>
      </w:r>
      <w:r>
        <w:rPr>
          <w:i/>
          <w:sz w:val="24"/>
        </w:rPr>
        <w:t>работа</w:t>
      </w:r>
      <w:r>
        <w:rPr>
          <w:i/>
          <w:spacing w:val="-2"/>
          <w:sz w:val="24"/>
        </w:rPr>
        <w:t xml:space="preserve"> </w:t>
      </w:r>
      <w:r>
        <w:rPr>
          <w:i/>
          <w:sz w:val="24"/>
        </w:rPr>
        <w:t>№</w:t>
      </w:r>
      <w:r>
        <w:rPr>
          <w:i/>
          <w:spacing w:val="-6"/>
          <w:sz w:val="24"/>
        </w:rPr>
        <w:t xml:space="preserve"> </w:t>
      </w:r>
      <w:r>
        <w:rPr>
          <w:i/>
          <w:sz w:val="24"/>
        </w:rPr>
        <w:t>2.</w:t>
      </w:r>
      <w:r>
        <w:rPr>
          <w:i/>
          <w:spacing w:val="-5"/>
          <w:sz w:val="24"/>
        </w:rPr>
        <w:t xml:space="preserve"> </w:t>
      </w:r>
      <w:r>
        <w:rPr>
          <w:i/>
          <w:sz w:val="24"/>
        </w:rPr>
        <w:t>«Составление</w:t>
      </w:r>
      <w:r>
        <w:rPr>
          <w:i/>
          <w:spacing w:val="-6"/>
          <w:sz w:val="24"/>
        </w:rPr>
        <w:t xml:space="preserve"> </w:t>
      </w:r>
      <w:r>
        <w:rPr>
          <w:i/>
          <w:sz w:val="24"/>
        </w:rPr>
        <w:t>и</w:t>
      </w:r>
      <w:r>
        <w:rPr>
          <w:i/>
          <w:spacing w:val="-5"/>
          <w:sz w:val="24"/>
        </w:rPr>
        <w:t xml:space="preserve"> </w:t>
      </w:r>
      <w:r>
        <w:rPr>
          <w:i/>
          <w:sz w:val="24"/>
        </w:rPr>
        <w:t>анализ</w:t>
      </w:r>
      <w:r>
        <w:rPr>
          <w:i/>
          <w:spacing w:val="-5"/>
          <w:sz w:val="24"/>
        </w:rPr>
        <w:t xml:space="preserve"> </w:t>
      </w:r>
      <w:r>
        <w:rPr>
          <w:i/>
          <w:sz w:val="24"/>
        </w:rPr>
        <w:t>родословных</w:t>
      </w:r>
      <w:r>
        <w:rPr>
          <w:i/>
          <w:spacing w:val="-4"/>
          <w:sz w:val="24"/>
        </w:rPr>
        <w:t xml:space="preserve"> </w:t>
      </w:r>
      <w:r>
        <w:rPr>
          <w:i/>
          <w:sz w:val="24"/>
        </w:rPr>
        <w:t>человека».</w:t>
      </w:r>
    </w:p>
    <w:p w:rsidR="00800D06" w:rsidRDefault="00AD0FDD">
      <w:pPr>
        <w:pStyle w:val="3"/>
        <w:spacing w:before="1" w:line="240" w:lineRule="auto"/>
        <w:rPr>
          <w:b w:val="0"/>
        </w:rPr>
      </w:pPr>
      <w:r>
        <w:t>Тема</w:t>
      </w:r>
      <w:r>
        <w:rPr>
          <w:spacing w:val="-6"/>
        </w:rPr>
        <w:t xml:space="preserve"> </w:t>
      </w:r>
      <w:r>
        <w:t>7.</w:t>
      </w:r>
      <w:r>
        <w:rPr>
          <w:spacing w:val="-5"/>
        </w:rPr>
        <w:t xml:space="preserve"> </w:t>
      </w:r>
      <w:r>
        <w:t>Селекция</w:t>
      </w:r>
      <w:r>
        <w:rPr>
          <w:spacing w:val="-1"/>
        </w:rPr>
        <w:t xml:space="preserve"> </w:t>
      </w:r>
      <w:r>
        <w:t>организмов.</w:t>
      </w:r>
      <w:r>
        <w:rPr>
          <w:spacing w:val="-5"/>
        </w:rPr>
        <w:t xml:space="preserve"> </w:t>
      </w:r>
      <w:r>
        <w:t>Основы</w:t>
      </w:r>
      <w:r>
        <w:rPr>
          <w:spacing w:val="-2"/>
        </w:rPr>
        <w:t xml:space="preserve"> </w:t>
      </w:r>
      <w:r>
        <w:t>биотехнологии</w:t>
      </w:r>
      <w:r>
        <w:rPr>
          <w:b w:val="0"/>
        </w:rPr>
        <w:t>.</w:t>
      </w:r>
    </w:p>
    <w:p w:rsidR="00800D06" w:rsidRDefault="00AD0FDD">
      <w:pPr>
        <w:pStyle w:val="a3"/>
        <w:ind w:right="603"/>
      </w:pPr>
      <w:r>
        <w:t>Селекция</w:t>
      </w:r>
      <w:r>
        <w:rPr>
          <w:spacing w:val="60"/>
        </w:rPr>
        <w:t xml:space="preserve"> </w:t>
      </w:r>
      <w:r>
        <w:t>как</w:t>
      </w:r>
      <w:r>
        <w:rPr>
          <w:spacing w:val="60"/>
        </w:rPr>
        <w:t xml:space="preserve"> </w:t>
      </w:r>
      <w:r>
        <w:t>наука</w:t>
      </w:r>
      <w:r>
        <w:rPr>
          <w:spacing w:val="60"/>
        </w:rPr>
        <w:t xml:space="preserve"> </w:t>
      </w:r>
      <w:r>
        <w:t>и</w:t>
      </w:r>
      <w:r>
        <w:rPr>
          <w:spacing w:val="60"/>
        </w:rPr>
        <w:t xml:space="preserve"> </w:t>
      </w:r>
      <w:r>
        <w:t>процесс.</w:t>
      </w:r>
      <w:r>
        <w:rPr>
          <w:spacing w:val="60"/>
        </w:rPr>
        <w:t xml:space="preserve"> </w:t>
      </w:r>
      <w:r>
        <w:t>Зарождение</w:t>
      </w:r>
      <w:r>
        <w:rPr>
          <w:spacing w:val="60"/>
        </w:rPr>
        <w:t xml:space="preserve"> </w:t>
      </w:r>
      <w:r>
        <w:t>селекции</w:t>
      </w:r>
      <w:r>
        <w:rPr>
          <w:spacing w:val="60"/>
        </w:rPr>
        <w:t xml:space="preserve"> </w:t>
      </w:r>
      <w:r>
        <w:t xml:space="preserve">и  </w:t>
      </w:r>
      <w:r>
        <w:rPr>
          <w:spacing w:val="1"/>
        </w:rPr>
        <w:t xml:space="preserve"> </w:t>
      </w:r>
      <w:r>
        <w:t xml:space="preserve">доместикация.  </w:t>
      </w:r>
      <w:r>
        <w:rPr>
          <w:spacing w:val="1"/>
        </w:rPr>
        <w:t xml:space="preserve"> </w:t>
      </w:r>
      <w:r>
        <w:t>Учение</w:t>
      </w:r>
      <w:r>
        <w:rPr>
          <w:spacing w:val="1"/>
        </w:rPr>
        <w:t xml:space="preserve"> </w:t>
      </w:r>
      <w:r>
        <w:t>Н.И.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57"/>
        </w:rPr>
        <w:t xml:space="preserve"> </w:t>
      </w:r>
      <w:r>
        <w:t>происхождения</w:t>
      </w:r>
      <w:r>
        <w:rPr>
          <w:spacing w:val="-3"/>
        </w:rPr>
        <w:t xml:space="preserve"> </w:t>
      </w:r>
      <w:r>
        <w:t>домашних</w:t>
      </w:r>
      <w:r>
        <w:rPr>
          <w:spacing w:val="2"/>
        </w:rPr>
        <w:t xml:space="preserve"> </w:t>
      </w:r>
      <w:r>
        <w:t>животных. Сорт,</w:t>
      </w:r>
      <w:r>
        <w:rPr>
          <w:spacing w:val="-3"/>
        </w:rPr>
        <w:t xml:space="preserve"> </w:t>
      </w:r>
      <w:r>
        <w:t>порода, штамм.</w:t>
      </w:r>
    </w:p>
    <w:p w:rsidR="00800D06" w:rsidRDefault="00AD0FDD">
      <w:pPr>
        <w:pStyle w:val="a3"/>
        <w:spacing w:before="2"/>
        <w:ind w:right="596"/>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 Оценка экстерьера. Близкородственное скрещивание</w:t>
      </w:r>
      <w:r>
        <w:rPr>
          <w:spacing w:val="1"/>
        </w:rPr>
        <w:t xml:space="preserve"> </w:t>
      </w:r>
      <w:r>
        <w:t>–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 – аутбридинг. Отдалѐнная гибридизация и еѐ успехи. Искусственный мутагенез</w:t>
      </w:r>
      <w:r>
        <w:rPr>
          <w:spacing w:val="1"/>
        </w:rPr>
        <w:t xml:space="preserve"> </w:t>
      </w:r>
      <w:r>
        <w:t>и</w:t>
      </w:r>
      <w:r>
        <w:rPr>
          <w:spacing w:val="-5"/>
        </w:rPr>
        <w:t xml:space="preserve"> </w:t>
      </w:r>
      <w:r>
        <w:t>получение</w:t>
      </w:r>
      <w:r>
        <w:rPr>
          <w:spacing w:val="-5"/>
        </w:rPr>
        <w:t xml:space="preserve"> </w:t>
      </w:r>
      <w:r>
        <w:t>полиплоидов.</w:t>
      </w:r>
      <w:r>
        <w:rPr>
          <w:spacing w:val="-4"/>
        </w:rPr>
        <w:t xml:space="preserve"> </w:t>
      </w:r>
      <w:r>
        <w:t>Достижения</w:t>
      </w:r>
      <w:r>
        <w:rPr>
          <w:spacing w:val="-4"/>
        </w:rPr>
        <w:t xml:space="preserve"> </w:t>
      </w:r>
      <w:r>
        <w:t>селекции</w:t>
      </w:r>
      <w:r>
        <w:rPr>
          <w:spacing w:val="-4"/>
        </w:rPr>
        <w:t xml:space="preserve"> </w:t>
      </w:r>
      <w:r>
        <w:t>растений,</w:t>
      </w:r>
      <w:r>
        <w:rPr>
          <w:spacing w:val="-4"/>
        </w:rPr>
        <w:t xml:space="preserve"> </w:t>
      </w:r>
      <w:r>
        <w:t>животных</w:t>
      </w:r>
      <w:r>
        <w:rPr>
          <w:spacing w:val="-6"/>
        </w:rPr>
        <w:t xml:space="preserve"> </w:t>
      </w:r>
      <w:r>
        <w:t>и</w:t>
      </w:r>
      <w:r>
        <w:rPr>
          <w:spacing w:val="-4"/>
        </w:rPr>
        <w:t xml:space="preserve"> </w:t>
      </w:r>
      <w:r>
        <w:t>микроорганизмов.</w:t>
      </w:r>
    </w:p>
    <w:p w:rsidR="00800D06" w:rsidRDefault="00AD0FDD">
      <w:pPr>
        <w:pStyle w:val="a3"/>
        <w:ind w:right="598"/>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 модифицированные</w:t>
      </w:r>
      <w:r>
        <w:rPr>
          <w:spacing w:val="-3"/>
        </w:rPr>
        <w:t xml:space="preserve"> </w:t>
      </w:r>
      <w:r>
        <w:t>организмы.</w:t>
      </w:r>
    </w:p>
    <w:p w:rsidR="00800D06" w:rsidRDefault="00AD0FDD">
      <w:pPr>
        <w:pStyle w:val="a3"/>
        <w:spacing w:before="1"/>
        <w:ind w:left="1745" w:firstLine="0"/>
        <w:jc w:val="left"/>
      </w:pPr>
      <w:r>
        <w:t>Демонстрации:</w:t>
      </w:r>
    </w:p>
    <w:p w:rsidR="00800D06" w:rsidRDefault="00AD0FDD">
      <w:pPr>
        <w:pStyle w:val="a3"/>
        <w:ind w:left="1745" w:firstLine="0"/>
        <w:jc w:val="left"/>
      </w:pPr>
      <w:r>
        <w:t>Портреты:</w:t>
      </w:r>
      <w:r>
        <w:rPr>
          <w:spacing w:val="-9"/>
        </w:rPr>
        <w:t xml:space="preserve"> </w:t>
      </w:r>
      <w:r>
        <w:t>Н.И.</w:t>
      </w:r>
      <w:r>
        <w:rPr>
          <w:spacing w:val="-8"/>
        </w:rPr>
        <w:t xml:space="preserve"> </w:t>
      </w:r>
      <w:r>
        <w:t>Вавилов,</w:t>
      </w:r>
      <w:r>
        <w:rPr>
          <w:spacing w:val="-9"/>
        </w:rPr>
        <w:t xml:space="preserve"> </w:t>
      </w:r>
      <w:r>
        <w:t>И.В.</w:t>
      </w:r>
      <w:r>
        <w:rPr>
          <w:spacing w:val="-6"/>
        </w:rPr>
        <w:t xml:space="preserve"> </w:t>
      </w:r>
      <w:r>
        <w:t>Мичурин,</w:t>
      </w:r>
      <w:r>
        <w:rPr>
          <w:spacing w:val="-6"/>
        </w:rPr>
        <w:t xml:space="preserve"> </w:t>
      </w:r>
      <w:r>
        <w:t>Г.Д.</w:t>
      </w:r>
      <w:r>
        <w:rPr>
          <w:spacing w:val="-11"/>
        </w:rPr>
        <w:t xml:space="preserve"> </w:t>
      </w:r>
      <w:r>
        <w:t>Карпеченко,</w:t>
      </w:r>
      <w:r>
        <w:rPr>
          <w:spacing w:val="-5"/>
        </w:rPr>
        <w:t xml:space="preserve"> </w:t>
      </w:r>
      <w:r>
        <w:t>М.Ф.</w:t>
      </w:r>
      <w:r>
        <w:rPr>
          <w:spacing w:val="-6"/>
        </w:rPr>
        <w:t xml:space="preserve"> </w:t>
      </w:r>
      <w:r>
        <w:t>Иванов.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57"/>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«Отдалѐнная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w:t>
      </w:r>
      <w:r>
        <w:rPr>
          <w:spacing w:val="1"/>
        </w:rPr>
        <w:t xml:space="preserve"> </w:t>
      </w:r>
      <w:r>
        <w:t>Иванова»,</w:t>
      </w:r>
      <w:r>
        <w:rPr>
          <w:spacing w:val="1"/>
        </w:rPr>
        <w:t xml:space="preserve"> </w:t>
      </w:r>
      <w:r>
        <w:t>«Полиплоидия»,</w:t>
      </w:r>
      <w:r>
        <w:rPr>
          <w:spacing w:val="1"/>
        </w:rPr>
        <w:t xml:space="preserve"> </w:t>
      </w:r>
      <w:r>
        <w:t>«Объекты</w:t>
      </w:r>
      <w:r>
        <w:rPr>
          <w:spacing w:val="-57"/>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61"/>
        </w:rPr>
        <w:t xml:space="preserve"> </w:t>
      </w:r>
      <w:r>
        <w:t>перенос</w:t>
      </w:r>
      <w:r>
        <w:rPr>
          <w:spacing w:val="1"/>
        </w:rPr>
        <w:t xml:space="preserve"> </w:t>
      </w:r>
      <w:r>
        <w:t>генов,</w:t>
      </w:r>
      <w:r>
        <w:rPr>
          <w:spacing w:val="-2"/>
        </w:rPr>
        <w:t xml:space="preserve"> </w:t>
      </w:r>
      <w:r>
        <w:t>хромосом».</w:t>
      </w:r>
    </w:p>
    <w:p w:rsidR="00800D06" w:rsidRDefault="00AD0FDD">
      <w:pPr>
        <w:pStyle w:val="a3"/>
        <w:spacing w:before="6" w:line="237" w:lineRule="auto"/>
        <w:ind w:right="598"/>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2"/>
        </w:rPr>
        <w:t xml:space="preserve"> </w:t>
      </w:r>
      <w:r>
        <w:t>растения».</w:t>
      </w:r>
    </w:p>
    <w:p w:rsidR="00800D06" w:rsidRDefault="00AD0FDD">
      <w:pPr>
        <w:spacing w:before="1"/>
        <w:ind w:left="1745"/>
        <w:jc w:val="both"/>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right="603" w:firstLine="566"/>
        <w:jc w:val="both"/>
        <w:rPr>
          <w:i/>
          <w:sz w:val="24"/>
        </w:rPr>
      </w:pPr>
      <w:r>
        <w:rPr>
          <w:i/>
          <w:sz w:val="24"/>
        </w:rPr>
        <w:t>Экскурсия</w:t>
      </w:r>
      <w:r>
        <w:rPr>
          <w:i/>
          <w:spacing w:val="1"/>
          <w:sz w:val="24"/>
        </w:rPr>
        <w:t xml:space="preserve"> </w:t>
      </w:r>
      <w:r>
        <w:rPr>
          <w:i/>
          <w:sz w:val="24"/>
        </w:rPr>
        <w:t>«Основные</w:t>
      </w:r>
      <w:r>
        <w:rPr>
          <w:i/>
          <w:spacing w:val="1"/>
          <w:sz w:val="24"/>
        </w:rPr>
        <w:t xml:space="preserve"> </w:t>
      </w:r>
      <w:r>
        <w:rPr>
          <w:i/>
          <w:sz w:val="24"/>
        </w:rPr>
        <w:t>методы</w:t>
      </w:r>
      <w:r>
        <w:rPr>
          <w:i/>
          <w:spacing w:val="1"/>
          <w:sz w:val="24"/>
        </w:rPr>
        <w:t xml:space="preserve"> </w:t>
      </w:r>
      <w:r>
        <w:rPr>
          <w:i/>
          <w:sz w:val="24"/>
        </w:rPr>
        <w:t>и</w:t>
      </w:r>
      <w:r>
        <w:rPr>
          <w:i/>
          <w:spacing w:val="1"/>
          <w:sz w:val="24"/>
        </w:rPr>
        <w:t xml:space="preserve"> </w:t>
      </w:r>
      <w:r>
        <w:rPr>
          <w:i/>
          <w:sz w:val="24"/>
        </w:rPr>
        <w:t>достижения</w:t>
      </w:r>
      <w:r>
        <w:rPr>
          <w:i/>
          <w:spacing w:val="1"/>
          <w:sz w:val="24"/>
        </w:rPr>
        <w:t xml:space="preserve"> </w:t>
      </w:r>
      <w:r>
        <w:rPr>
          <w:i/>
          <w:sz w:val="24"/>
        </w:rPr>
        <w:t>селекции</w:t>
      </w:r>
      <w:r>
        <w:rPr>
          <w:i/>
          <w:spacing w:val="1"/>
          <w:sz w:val="24"/>
        </w:rPr>
        <w:t xml:space="preserve"> </w:t>
      </w:r>
      <w:r>
        <w:rPr>
          <w:i/>
          <w:sz w:val="24"/>
        </w:rPr>
        <w:t>растений</w:t>
      </w:r>
      <w:r>
        <w:rPr>
          <w:i/>
          <w:spacing w:val="1"/>
          <w:sz w:val="24"/>
        </w:rPr>
        <w:t xml:space="preserve"> </w:t>
      </w:r>
      <w:r>
        <w:rPr>
          <w:i/>
          <w:sz w:val="24"/>
        </w:rPr>
        <w:t>и</w:t>
      </w:r>
      <w:r>
        <w:rPr>
          <w:i/>
          <w:spacing w:val="1"/>
          <w:sz w:val="24"/>
        </w:rPr>
        <w:t xml:space="preserve"> </w:t>
      </w:r>
      <w:r>
        <w:rPr>
          <w:i/>
          <w:sz w:val="24"/>
        </w:rPr>
        <w:t>животных</w:t>
      </w:r>
      <w:r>
        <w:rPr>
          <w:i/>
          <w:spacing w:val="1"/>
          <w:sz w:val="24"/>
        </w:rPr>
        <w:t xml:space="preserve"> </w:t>
      </w:r>
      <w:r>
        <w:rPr>
          <w:i/>
          <w:sz w:val="24"/>
        </w:rPr>
        <w:t>(на</w:t>
      </w:r>
      <w:r>
        <w:rPr>
          <w:i/>
          <w:spacing w:val="1"/>
          <w:sz w:val="24"/>
        </w:rPr>
        <w:t xml:space="preserve"> </w:t>
      </w:r>
      <w:r>
        <w:rPr>
          <w:i/>
          <w:sz w:val="24"/>
        </w:rPr>
        <w:t>селекционную</w:t>
      </w:r>
      <w:r>
        <w:rPr>
          <w:i/>
          <w:spacing w:val="1"/>
          <w:sz w:val="24"/>
        </w:rPr>
        <w:t xml:space="preserve"> </w:t>
      </w:r>
      <w:r>
        <w:rPr>
          <w:i/>
          <w:sz w:val="24"/>
        </w:rPr>
        <w:t>станцию,</w:t>
      </w:r>
      <w:r>
        <w:rPr>
          <w:i/>
          <w:spacing w:val="1"/>
          <w:sz w:val="24"/>
        </w:rPr>
        <w:t xml:space="preserve"> </w:t>
      </w:r>
      <w:r>
        <w:rPr>
          <w:i/>
          <w:sz w:val="24"/>
        </w:rPr>
        <w:t>племенную</w:t>
      </w:r>
      <w:r>
        <w:rPr>
          <w:i/>
          <w:spacing w:val="1"/>
          <w:sz w:val="24"/>
        </w:rPr>
        <w:t xml:space="preserve"> </w:t>
      </w:r>
      <w:r>
        <w:rPr>
          <w:i/>
          <w:sz w:val="24"/>
        </w:rPr>
        <w:t>ферму,</w:t>
      </w:r>
      <w:r>
        <w:rPr>
          <w:i/>
          <w:spacing w:val="1"/>
          <w:sz w:val="24"/>
        </w:rPr>
        <w:t xml:space="preserve"> </w:t>
      </w:r>
      <w:r>
        <w:rPr>
          <w:i/>
          <w:sz w:val="24"/>
        </w:rPr>
        <w:t>сортоиспытательный</w:t>
      </w:r>
      <w:r>
        <w:rPr>
          <w:i/>
          <w:spacing w:val="1"/>
          <w:sz w:val="24"/>
        </w:rPr>
        <w:t xml:space="preserve"> </w:t>
      </w:r>
      <w:r>
        <w:rPr>
          <w:i/>
          <w:sz w:val="24"/>
        </w:rPr>
        <w:t>участок,</w:t>
      </w:r>
      <w:r>
        <w:rPr>
          <w:i/>
          <w:spacing w:val="1"/>
          <w:sz w:val="24"/>
        </w:rPr>
        <w:t xml:space="preserve"> </w:t>
      </w:r>
      <w:r>
        <w:rPr>
          <w:i/>
          <w:sz w:val="24"/>
        </w:rPr>
        <w:t>в</w:t>
      </w:r>
      <w:r>
        <w:rPr>
          <w:i/>
          <w:spacing w:val="1"/>
          <w:sz w:val="24"/>
        </w:rPr>
        <w:t xml:space="preserve"> </w:t>
      </w:r>
      <w:r>
        <w:rPr>
          <w:i/>
          <w:sz w:val="24"/>
        </w:rPr>
        <w:t>тепличное</w:t>
      </w:r>
      <w:r>
        <w:rPr>
          <w:i/>
          <w:spacing w:val="1"/>
          <w:sz w:val="24"/>
        </w:rPr>
        <w:t xml:space="preserve"> </w:t>
      </w:r>
      <w:r>
        <w:rPr>
          <w:i/>
          <w:sz w:val="24"/>
        </w:rPr>
        <w:t>хозяйство,</w:t>
      </w:r>
      <w:r>
        <w:rPr>
          <w:i/>
          <w:spacing w:val="-1"/>
          <w:sz w:val="24"/>
        </w:rPr>
        <w:t xml:space="preserve"> </w:t>
      </w:r>
      <w:r>
        <w:rPr>
          <w:i/>
          <w:sz w:val="24"/>
        </w:rPr>
        <w:t>лабораторию агроуниверситета или научного центра)».</w:t>
      </w:r>
    </w:p>
    <w:p w:rsidR="00800D06" w:rsidRDefault="00AD0FDD" w:rsidP="001F3E34">
      <w:pPr>
        <w:pStyle w:val="2"/>
        <w:numPr>
          <w:ilvl w:val="0"/>
          <w:numId w:val="36"/>
        </w:numPr>
        <w:tabs>
          <w:tab w:val="left" w:pos="2096"/>
        </w:tabs>
        <w:spacing w:before="5" w:line="322" w:lineRule="exact"/>
        <w:ind w:hanging="354"/>
      </w:pPr>
      <w:r>
        <w:rPr>
          <w:color w:val="6E2E9F"/>
        </w:rPr>
        <w:t>класс.</w:t>
      </w:r>
    </w:p>
    <w:p w:rsidR="00800D06" w:rsidRDefault="00AD0FDD">
      <w:pPr>
        <w:pStyle w:val="a3"/>
        <w:spacing w:line="276" w:lineRule="exact"/>
        <w:ind w:left="1745" w:firstLine="0"/>
        <w:jc w:val="left"/>
      </w:pPr>
      <w:r>
        <w:t>1</w:t>
      </w:r>
      <w:r>
        <w:rPr>
          <w:spacing w:val="-5"/>
        </w:rPr>
        <w:t xml:space="preserve"> </w:t>
      </w:r>
      <w:r>
        <w:t>час</w:t>
      </w:r>
      <w:r>
        <w:rPr>
          <w:spacing w:val="-2"/>
        </w:rPr>
        <w:t xml:space="preserve"> </w:t>
      </w:r>
      <w:r>
        <w:t>в</w:t>
      </w:r>
      <w:r>
        <w:rPr>
          <w:spacing w:val="-5"/>
        </w:rPr>
        <w:t xml:space="preserve"> </w:t>
      </w:r>
      <w:r>
        <w:t>неделю,</w:t>
      </w:r>
      <w:r>
        <w:rPr>
          <w:spacing w:val="-1"/>
        </w:rPr>
        <w:t xml:space="preserve"> </w:t>
      </w:r>
      <w:r>
        <w:t>всего</w:t>
      </w:r>
      <w:r>
        <w:rPr>
          <w:spacing w:val="-4"/>
        </w:rPr>
        <w:t xml:space="preserve"> </w:t>
      </w:r>
      <w:r>
        <w:t>34</w:t>
      </w:r>
      <w:r>
        <w:rPr>
          <w:spacing w:val="-2"/>
        </w:rPr>
        <w:t xml:space="preserve"> </w:t>
      </w:r>
      <w:r>
        <w:t>часа,</w:t>
      </w:r>
      <w:r>
        <w:rPr>
          <w:spacing w:val="-1"/>
        </w:rPr>
        <w:t xml:space="preserve"> </w:t>
      </w:r>
      <w:r>
        <w:t>из</w:t>
      </w:r>
      <w:r>
        <w:rPr>
          <w:spacing w:val="-1"/>
        </w:rPr>
        <w:t xml:space="preserve"> </w:t>
      </w:r>
      <w:r>
        <w:t>них</w:t>
      </w:r>
      <w:r>
        <w:rPr>
          <w:spacing w:val="-1"/>
        </w:rPr>
        <w:t xml:space="preserve"> </w:t>
      </w:r>
      <w:r>
        <w:t>2</w:t>
      </w:r>
      <w:r>
        <w:rPr>
          <w:spacing w:val="-2"/>
        </w:rPr>
        <w:t xml:space="preserve"> </w:t>
      </w:r>
      <w:r>
        <w:t>часа</w:t>
      </w:r>
      <w:r>
        <w:rPr>
          <w:spacing w:val="-2"/>
        </w:rPr>
        <w:t xml:space="preserve"> </w:t>
      </w:r>
      <w:r>
        <w:t>–</w:t>
      </w:r>
      <w:r>
        <w:rPr>
          <w:spacing w:val="-2"/>
        </w:rPr>
        <w:t xml:space="preserve"> </w:t>
      </w:r>
      <w:r>
        <w:t>резервное</w:t>
      </w:r>
      <w:r>
        <w:rPr>
          <w:spacing w:val="-4"/>
        </w:rPr>
        <w:t xml:space="preserve"> </w:t>
      </w:r>
      <w:r>
        <w:t>время</w:t>
      </w:r>
    </w:p>
    <w:p w:rsidR="00800D06" w:rsidRDefault="00AD0FDD">
      <w:pPr>
        <w:pStyle w:val="3"/>
        <w:spacing w:before="3" w:line="275" w:lineRule="exact"/>
        <w:jc w:val="left"/>
      </w:pPr>
      <w:r>
        <w:t>Тема</w:t>
      </w:r>
      <w:r>
        <w:rPr>
          <w:spacing w:val="-8"/>
        </w:rPr>
        <w:t xml:space="preserve"> </w:t>
      </w:r>
      <w:r>
        <w:t>1.</w:t>
      </w:r>
      <w:r>
        <w:rPr>
          <w:spacing w:val="-6"/>
        </w:rPr>
        <w:t xml:space="preserve"> </w:t>
      </w:r>
      <w:r>
        <w:t>Эволюционная</w:t>
      </w:r>
      <w:r>
        <w:rPr>
          <w:spacing w:val="-5"/>
        </w:rPr>
        <w:t xml:space="preserve"> </w:t>
      </w:r>
      <w:r>
        <w:t>биология.</w:t>
      </w:r>
    </w:p>
    <w:p w:rsidR="00800D06" w:rsidRDefault="00AD0FDD">
      <w:pPr>
        <w:pStyle w:val="a3"/>
        <w:spacing w:before="1" w:line="237" w:lineRule="auto"/>
        <w:ind w:right="615"/>
      </w:pPr>
      <w:r>
        <w:t>Предпосылки возникновения эволюционной теории. Эволюционная теория   и еѐ место</w:t>
      </w:r>
      <w:r>
        <w:rPr>
          <w:spacing w:val="1"/>
        </w:rPr>
        <w:t xml:space="preserve"> </w:t>
      </w:r>
      <w:r>
        <w:t>в</w:t>
      </w:r>
      <w:r>
        <w:rPr>
          <w:spacing w:val="-4"/>
        </w:rPr>
        <w:t xml:space="preserve"> </w:t>
      </w:r>
      <w:r>
        <w:t>биологии.</w:t>
      </w:r>
      <w:r>
        <w:rPr>
          <w:spacing w:val="-3"/>
        </w:rPr>
        <w:t xml:space="preserve"> </w:t>
      </w:r>
      <w:r>
        <w:t>Влияние</w:t>
      </w:r>
      <w:r>
        <w:rPr>
          <w:spacing w:val="-4"/>
        </w:rPr>
        <w:t xml:space="preserve"> </w:t>
      </w:r>
      <w:r>
        <w:t>эволюционной</w:t>
      </w:r>
      <w:r>
        <w:rPr>
          <w:spacing w:val="-1"/>
        </w:rPr>
        <w:t xml:space="preserve"> </w:t>
      </w:r>
      <w:r>
        <w:t>теории</w:t>
      </w:r>
      <w:r>
        <w:rPr>
          <w:spacing w:val="-1"/>
        </w:rPr>
        <w:t xml:space="preserve"> </w:t>
      </w:r>
      <w:r>
        <w:t>на</w:t>
      </w:r>
      <w:r>
        <w:rPr>
          <w:spacing w:val="-7"/>
        </w:rPr>
        <w:t xml:space="preserve"> </w:t>
      </w:r>
      <w:r>
        <w:t>развитие</w:t>
      </w:r>
      <w:r>
        <w:rPr>
          <w:spacing w:val="-4"/>
        </w:rPr>
        <w:t xml:space="preserve"> </w:t>
      </w:r>
      <w:r>
        <w:t>биологии</w:t>
      </w:r>
      <w:r>
        <w:rPr>
          <w:spacing w:val="56"/>
        </w:rPr>
        <w:t xml:space="preserve"> </w:t>
      </w:r>
      <w:r>
        <w:t>и</w:t>
      </w:r>
      <w:r>
        <w:rPr>
          <w:spacing w:val="-1"/>
        </w:rPr>
        <w:t xml:space="preserve"> </w:t>
      </w:r>
      <w:r>
        <w:t>других</w:t>
      </w:r>
      <w:r>
        <w:rPr>
          <w:spacing w:val="2"/>
        </w:rPr>
        <w:t xml:space="preserve"> </w:t>
      </w:r>
      <w:r>
        <w:t>наук.</w:t>
      </w:r>
    </w:p>
    <w:p w:rsidR="00800D06" w:rsidRDefault="00AD0FDD">
      <w:pPr>
        <w:pStyle w:val="a3"/>
        <w:spacing w:before="1"/>
        <w:ind w:right="608"/>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 и флор материков</w:t>
      </w:r>
      <w:r>
        <w:rPr>
          <w:spacing w:val="-2"/>
        </w:rPr>
        <w:t xml:space="preserve"> </w:t>
      </w:r>
      <w:r>
        <w:t>и островов.</w:t>
      </w:r>
    </w:p>
    <w:p w:rsidR="00800D06" w:rsidRDefault="00AD0FDD">
      <w:pPr>
        <w:pStyle w:val="a3"/>
        <w:ind w:right="599"/>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1"/>
        </w:rPr>
        <w:t xml:space="preserve"> </w:t>
      </w:r>
      <w:r>
        <w:t>путей</w:t>
      </w:r>
      <w:r>
        <w:rPr>
          <w:spacing w:val="1"/>
        </w:rPr>
        <w:t xml:space="preserve"> </w:t>
      </w:r>
      <w:r>
        <w:t>у</w:t>
      </w:r>
      <w:r>
        <w:rPr>
          <w:spacing w:val="-3"/>
        </w:rPr>
        <w:t xml:space="preserve"> </w:t>
      </w:r>
      <w:r>
        <w:t>всех</w:t>
      </w:r>
      <w:r>
        <w:rPr>
          <w:spacing w:val="2"/>
        </w:rPr>
        <w:t xml:space="preserve"> </w:t>
      </w:r>
      <w:r>
        <w:t>организмов.</w:t>
      </w:r>
    </w:p>
    <w:p w:rsidR="00800D06" w:rsidRDefault="00AD0FDD">
      <w:pPr>
        <w:pStyle w:val="a3"/>
        <w:ind w:right="603"/>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6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61"/>
        </w:rPr>
        <w:t xml:space="preserve"> </w:t>
      </w:r>
      <w:r>
        <w:t>(избыточное</w:t>
      </w:r>
      <w:r>
        <w:rPr>
          <w:spacing w:val="61"/>
        </w:rPr>
        <w:t xml:space="preserve"> </w:t>
      </w:r>
      <w:r>
        <w:t>размножение</w:t>
      </w:r>
      <w:r>
        <w:rPr>
          <w:spacing w:val="6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неопределѐнная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 отбор).</w:t>
      </w:r>
    </w:p>
    <w:p w:rsidR="00800D06" w:rsidRDefault="00AD0FDD">
      <w:pPr>
        <w:pStyle w:val="a3"/>
        <w:spacing w:before="1"/>
        <w:ind w:left="1745" w:right="2877" w:firstLine="0"/>
      </w:pPr>
      <w:r>
        <w:t>Синтетическая теория эволюции (СТЭ) и еѐ основные положения.</w:t>
      </w:r>
      <w:r>
        <w:rPr>
          <w:spacing w:val="-57"/>
        </w:rPr>
        <w:t xml:space="preserve"> </w:t>
      </w:r>
      <w:r>
        <w:t>Микроэволюция.</w:t>
      </w:r>
      <w:r>
        <w:rPr>
          <w:spacing w:val="-4"/>
        </w:rPr>
        <w:t xml:space="preserve"> </w:t>
      </w:r>
      <w:r>
        <w:t>Популяция</w:t>
      </w:r>
      <w:r>
        <w:rPr>
          <w:spacing w:val="-3"/>
        </w:rPr>
        <w:t xml:space="preserve"> </w:t>
      </w:r>
      <w:r>
        <w:t>как единица</w:t>
      </w:r>
      <w:r>
        <w:rPr>
          <w:spacing w:val="-4"/>
        </w:rPr>
        <w:t xml:space="preserve"> </w:t>
      </w:r>
      <w:r>
        <w:t>вида</w:t>
      </w:r>
      <w:r>
        <w:rPr>
          <w:spacing w:val="-7"/>
        </w:rPr>
        <w:t xml:space="preserve"> </w:t>
      </w:r>
      <w:r>
        <w:t>и</w:t>
      </w:r>
      <w:r>
        <w:rPr>
          <w:spacing w:val="-1"/>
        </w:rPr>
        <w:t xml:space="preserve"> </w:t>
      </w:r>
      <w:r>
        <w:t>эволюции.</w:t>
      </w:r>
    </w:p>
    <w:p w:rsidR="00800D06" w:rsidRDefault="00AD0FDD">
      <w:pPr>
        <w:pStyle w:val="a3"/>
        <w:jc w:val="left"/>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комбинативная</w:t>
      </w:r>
      <w:r>
        <w:rPr>
          <w:spacing w:val="-6"/>
        </w:rPr>
        <w:t xml:space="preserve"> </w:t>
      </w:r>
      <w:r>
        <w:t>изменчивость.</w:t>
      </w:r>
      <w:r>
        <w:rPr>
          <w:spacing w:val="-4"/>
        </w:rPr>
        <w:t xml:space="preserve"> </w:t>
      </w:r>
      <w:r>
        <w:t>Популяционные</w:t>
      </w:r>
      <w:r>
        <w:rPr>
          <w:spacing w:val="-8"/>
        </w:rPr>
        <w:t xml:space="preserve"> </w:t>
      </w:r>
      <w:r>
        <w:t>волны</w:t>
      </w:r>
      <w:r>
        <w:rPr>
          <w:spacing w:val="-6"/>
        </w:rPr>
        <w:t xml:space="preserve"> </w:t>
      </w:r>
      <w:r>
        <w:t>и</w:t>
      </w:r>
      <w:r>
        <w:rPr>
          <w:spacing w:val="-6"/>
        </w:rPr>
        <w:t xml:space="preserve"> </w:t>
      </w:r>
      <w:r>
        <w:t>дрейф</w:t>
      </w:r>
      <w:r>
        <w:rPr>
          <w:spacing w:val="-5"/>
        </w:rPr>
        <w:t xml:space="preserve"> </w:t>
      </w:r>
      <w:r>
        <w:t>генов.</w:t>
      </w:r>
      <w:r>
        <w:rPr>
          <w:spacing w:val="-6"/>
        </w:rPr>
        <w:t xml:space="preserve"> </w:t>
      </w:r>
      <w:r>
        <w:t>Изоляция</w:t>
      </w:r>
      <w:r>
        <w:rPr>
          <w:spacing w:val="45"/>
        </w:rPr>
        <w:t xml:space="preserve"> </w:t>
      </w:r>
      <w:r>
        <w:t>и</w:t>
      </w:r>
      <w:r>
        <w:rPr>
          <w:spacing w:val="-5"/>
        </w:rPr>
        <w:t xml:space="preserve"> </w:t>
      </w:r>
      <w:r>
        <w:t>миграция.</w:t>
      </w:r>
    </w:p>
    <w:p w:rsidR="00800D06" w:rsidRDefault="00AD0FDD">
      <w:pPr>
        <w:pStyle w:val="a3"/>
        <w:ind w:left="1742" w:firstLine="2"/>
        <w:jc w:val="left"/>
      </w:pPr>
      <w:r>
        <w:t>Естественный</w:t>
      </w:r>
      <w:r>
        <w:rPr>
          <w:spacing w:val="-8"/>
        </w:rPr>
        <w:t xml:space="preserve"> </w:t>
      </w:r>
      <w:r>
        <w:t>отбор</w:t>
      </w:r>
      <w:r>
        <w:rPr>
          <w:spacing w:val="-6"/>
        </w:rPr>
        <w:t xml:space="preserve"> </w:t>
      </w:r>
      <w:r>
        <w:t>–</w:t>
      </w:r>
      <w:r>
        <w:rPr>
          <w:spacing w:val="-7"/>
        </w:rPr>
        <w:t xml:space="preserve"> </w:t>
      </w:r>
      <w:r>
        <w:t>направляющий</w:t>
      </w:r>
      <w:r>
        <w:rPr>
          <w:spacing w:val="-4"/>
        </w:rPr>
        <w:t xml:space="preserve"> </w:t>
      </w:r>
      <w:r>
        <w:t>фактор</w:t>
      </w:r>
      <w:r>
        <w:rPr>
          <w:spacing w:val="-8"/>
        </w:rPr>
        <w:t xml:space="preserve"> </w:t>
      </w:r>
      <w:r>
        <w:t>эволюции.</w:t>
      </w:r>
      <w:r>
        <w:rPr>
          <w:spacing w:val="-6"/>
        </w:rPr>
        <w:t xml:space="preserve"> </w:t>
      </w:r>
      <w:r>
        <w:t>Формы</w:t>
      </w:r>
      <w:r>
        <w:rPr>
          <w:spacing w:val="-9"/>
        </w:rPr>
        <w:t xml:space="preserve"> </w:t>
      </w:r>
      <w:r>
        <w:t>естественного</w:t>
      </w:r>
      <w:r>
        <w:rPr>
          <w:spacing w:val="-5"/>
        </w:rPr>
        <w:t xml:space="preserve"> </w:t>
      </w:r>
      <w:r>
        <w:t>отбора.</w:t>
      </w:r>
    </w:p>
    <w:p w:rsidR="00800D06" w:rsidRDefault="00AD0FDD">
      <w:pPr>
        <w:pStyle w:val="a3"/>
        <w:jc w:val="left"/>
      </w:pPr>
      <w:r>
        <w:t>Приспособленность</w:t>
      </w:r>
      <w:r>
        <w:rPr>
          <w:spacing w:val="26"/>
        </w:rPr>
        <w:t xml:space="preserve"> </w:t>
      </w:r>
      <w:r>
        <w:t>организмов</w:t>
      </w:r>
      <w:r>
        <w:rPr>
          <w:spacing w:val="26"/>
        </w:rPr>
        <w:t xml:space="preserve"> </w:t>
      </w:r>
      <w:r>
        <w:t>как</w:t>
      </w:r>
      <w:r>
        <w:rPr>
          <w:spacing w:val="27"/>
        </w:rPr>
        <w:t xml:space="preserve"> </w:t>
      </w:r>
      <w:r>
        <w:t>результат</w:t>
      </w:r>
      <w:r>
        <w:rPr>
          <w:spacing w:val="28"/>
        </w:rPr>
        <w:t xml:space="preserve"> </w:t>
      </w:r>
      <w:r>
        <w:t>эволюции.</w:t>
      </w:r>
      <w:r>
        <w:rPr>
          <w:spacing w:val="26"/>
        </w:rPr>
        <w:t xml:space="preserve"> </w:t>
      </w:r>
      <w:r>
        <w:t>Примеры</w:t>
      </w:r>
      <w:r>
        <w:rPr>
          <w:spacing w:val="27"/>
        </w:rPr>
        <w:t xml:space="preserve"> </w:t>
      </w:r>
      <w:r>
        <w:t>приспособлений</w:t>
      </w:r>
      <w:r>
        <w:rPr>
          <w:spacing w:val="29"/>
        </w:rPr>
        <w:t xml:space="preserve"> </w:t>
      </w:r>
      <w:r>
        <w:t>у</w:t>
      </w:r>
      <w:r>
        <w:rPr>
          <w:spacing w:val="-57"/>
        </w:rPr>
        <w:t xml:space="preserve"> </w:t>
      </w:r>
      <w:r>
        <w:t>организмов.</w:t>
      </w:r>
      <w:r>
        <w:rPr>
          <w:spacing w:val="-1"/>
        </w:rPr>
        <w:t xml:space="preserve"> </w:t>
      </w:r>
      <w:r>
        <w:t>Ароморфозы и идио-адаптации.</w:t>
      </w:r>
    </w:p>
    <w:p w:rsidR="00800D06" w:rsidRDefault="00AD0FDD">
      <w:pPr>
        <w:pStyle w:val="a3"/>
        <w:tabs>
          <w:tab w:val="left" w:pos="2390"/>
          <w:tab w:val="left" w:pos="2750"/>
          <w:tab w:val="left" w:pos="4791"/>
          <w:tab w:val="left" w:pos="6022"/>
          <w:tab w:val="left" w:pos="6783"/>
          <w:tab w:val="left" w:pos="8051"/>
          <w:tab w:val="left" w:pos="8992"/>
        </w:tabs>
        <w:ind w:right="614"/>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800D06" w:rsidRDefault="00AD0FDD">
      <w:pPr>
        <w:pStyle w:val="a3"/>
        <w:tabs>
          <w:tab w:val="left" w:pos="3694"/>
          <w:tab w:val="left" w:pos="4642"/>
          <w:tab w:val="left" w:pos="5943"/>
          <w:tab w:val="left" w:pos="7619"/>
          <w:tab w:val="left" w:pos="9265"/>
        </w:tabs>
        <w:ind w:right="629"/>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w:t>
      </w:r>
      <w:r>
        <w:rPr>
          <w:spacing w:val="2"/>
        </w:rPr>
        <w:t xml:space="preserve"> </w:t>
      </w:r>
      <w:r>
        <w:t>эволюции.</w:t>
      </w:r>
    </w:p>
    <w:p w:rsidR="00800D06" w:rsidRDefault="00AD0FDD">
      <w:pPr>
        <w:pStyle w:val="a3"/>
        <w:ind w:left="1745" w:firstLine="0"/>
        <w:jc w:val="left"/>
      </w:pPr>
      <w:r>
        <w:t>Происхождение</w:t>
      </w:r>
      <w:r>
        <w:rPr>
          <w:spacing w:val="11"/>
        </w:rPr>
        <w:t xml:space="preserve"> </w:t>
      </w:r>
      <w:r>
        <w:t>от</w:t>
      </w:r>
      <w:r>
        <w:rPr>
          <w:spacing w:val="12"/>
        </w:rPr>
        <w:t xml:space="preserve"> </w:t>
      </w:r>
      <w:r>
        <w:t>неспециализированных</w:t>
      </w:r>
      <w:r>
        <w:rPr>
          <w:spacing w:val="14"/>
        </w:rPr>
        <w:t xml:space="preserve"> </w:t>
      </w:r>
      <w:r>
        <w:t>предков.</w:t>
      </w:r>
      <w:r>
        <w:rPr>
          <w:spacing w:val="18"/>
        </w:rPr>
        <w:t xml:space="preserve"> </w:t>
      </w:r>
      <w:r>
        <w:t>Прогрессирующая</w:t>
      </w:r>
      <w:r>
        <w:rPr>
          <w:spacing w:val="14"/>
        </w:rPr>
        <w:t xml:space="preserve"> </w:t>
      </w:r>
      <w:r>
        <w:t>специализация.</w:t>
      </w:r>
    </w:p>
    <w:p w:rsidR="00800D06" w:rsidRDefault="00AD0FDD">
      <w:pPr>
        <w:pStyle w:val="a3"/>
        <w:ind w:left="1745" w:right="7961" w:hanging="569"/>
        <w:jc w:val="left"/>
      </w:pPr>
      <w:r>
        <w:t>Адаптивная</w:t>
      </w:r>
      <w:r>
        <w:rPr>
          <w:spacing w:val="-10"/>
        </w:rPr>
        <w:t xml:space="preserve"> </w:t>
      </w:r>
      <w:r>
        <w:t>радиация.</w:t>
      </w:r>
    </w:p>
    <w:p w:rsidR="00800D06" w:rsidRDefault="00AD0FDD">
      <w:pPr>
        <w:pStyle w:val="a3"/>
        <w:ind w:left="1745" w:right="7961" w:firstLine="0"/>
        <w:jc w:val="left"/>
      </w:pPr>
      <w:r>
        <w:t>Демонстрации:</w:t>
      </w:r>
    </w:p>
    <w:p w:rsidR="00800D06" w:rsidRDefault="00AD0FDD">
      <w:pPr>
        <w:pStyle w:val="a3"/>
        <w:ind w:right="643"/>
        <w:jc w:val="left"/>
      </w:pPr>
      <w:r>
        <w:t>Портреты: К. Линней, Ж.Б. Ламарк, Ч. Дарвин, В.О. Ковалевский, К.М. Бэр, Э. Геккель,</w:t>
      </w:r>
      <w:r>
        <w:rPr>
          <w:spacing w:val="-57"/>
        </w:rPr>
        <w:t xml:space="preserve"> </w:t>
      </w:r>
      <w:r>
        <w:t>Ф.</w:t>
      </w:r>
      <w:r>
        <w:rPr>
          <w:spacing w:val="-1"/>
        </w:rPr>
        <w:t xml:space="preserve"> </w:t>
      </w:r>
      <w:r>
        <w:t>Мюллер,</w:t>
      </w:r>
      <w:r>
        <w:rPr>
          <w:spacing w:val="-1"/>
        </w:rPr>
        <w:t xml:space="preserve"> </w:t>
      </w:r>
      <w:r>
        <w:t>А.Н. Северцов.</w:t>
      </w:r>
    </w:p>
    <w:p w:rsidR="00800D06" w:rsidRDefault="00AD0FDD">
      <w:pPr>
        <w:pStyle w:val="a3"/>
        <w:spacing w:before="1"/>
        <w:jc w:val="left"/>
      </w:pPr>
      <w:r>
        <w:t>Таблицы</w:t>
      </w:r>
      <w:r>
        <w:rPr>
          <w:spacing w:val="12"/>
        </w:rPr>
        <w:t xml:space="preserve"> </w:t>
      </w:r>
      <w:r>
        <w:t>и</w:t>
      </w:r>
      <w:r>
        <w:rPr>
          <w:spacing w:val="13"/>
        </w:rPr>
        <w:t xml:space="preserve"> </w:t>
      </w:r>
      <w:r>
        <w:t>схемы:</w:t>
      </w:r>
      <w:r>
        <w:rPr>
          <w:spacing w:val="18"/>
        </w:rPr>
        <w:t xml:space="preserve"> </w:t>
      </w:r>
      <w:r>
        <w:t>«Развитие</w:t>
      </w:r>
      <w:r>
        <w:rPr>
          <w:spacing w:val="15"/>
        </w:rPr>
        <w:t xml:space="preserve"> </w:t>
      </w:r>
      <w:r>
        <w:t>органического</w:t>
      </w:r>
      <w:r>
        <w:rPr>
          <w:spacing w:val="16"/>
        </w:rPr>
        <w:t xml:space="preserve"> </w:t>
      </w:r>
      <w:r>
        <w:t>мира</w:t>
      </w:r>
      <w:r>
        <w:rPr>
          <w:spacing w:val="12"/>
        </w:rPr>
        <w:t xml:space="preserve"> </w:t>
      </w:r>
      <w:r>
        <w:t>на</w:t>
      </w:r>
      <w:r>
        <w:rPr>
          <w:spacing w:val="11"/>
        </w:rPr>
        <w:t xml:space="preserve"> </w:t>
      </w:r>
      <w:r>
        <w:t>Земле»,</w:t>
      </w:r>
      <w:r>
        <w:rPr>
          <w:spacing w:val="23"/>
        </w:rPr>
        <w:t xml:space="preserve"> </w:t>
      </w:r>
      <w:r>
        <w:t>«Зародыши</w:t>
      </w:r>
      <w:r>
        <w:rPr>
          <w:spacing w:val="16"/>
        </w:rPr>
        <w:t xml:space="preserve"> </w:t>
      </w:r>
      <w:r>
        <w:t>позвоночных</w:t>
      </w:r>
      <w:r>
        <w:rPr>
          <w:spacing w:val="-57"/>
        </w:rPr>
        <w:t xml:space="preserve"> </w:t>
      </w:r>
      <w:r>
        <w:t>животных»,</w:t>
      </w:r>
      <w:r>
        <w:rPr>
          <w:spacing w:val="48"/>
        </w:rPr>
        <w:t xml:space="preserve"> </w:t>
      </w:r>
      <w:r>
        <w:t>«Археоптерикс»,</w:t>
      </w:r>
      <w:r>
        <w:rPr>
          <w:spacing w:val="51"/>
        </w:rPr>
        <w:t xml:space="preserve"> </w:t>
      </w:r>
      <w:r>
        <w:t>«Формы</w:t>
      </w:r>
      <w:r>
        <w:rPr>
          <w:spacing w:val="41"/>
        </w:rPr>
        <w:t xml:space="preserve"> </w:t>
      </w:r>
      <w:r>
        <w:t>борьбы</w:t>
      </w:r>
      <w:r>
        <w:rPr>
          <w:spacing w:val="45"/>
        </w:rPr>
        <w:t xml:space="preserve"> </w:t>
      </w:r>
      <w:r>
        <w:t>за</w:t>
      </w:r>
      <w:r>
        <w:rPr>
          <w:spacing w:val="41"/>
        </w:rPr>
        <w:t xml:space="preserve"> </w:t>
      </w:r>
      <w:r>
        <w:t>существование»,</w:t>
      </w:r>
      <w:r>
        <w:rPr>
          <w:spacing w:val="51"/>
        </w:rPr>
        <w:t xml:space="preserve"> </w:t>
      </w:r>
      <w:r>
        <w:t>«Естественный</w:t>
      </w:r>
      <w:r>
        <w:rPr>
          <w:spacing w:val="48"/>
        </w:rPr>
        <w:t xml:space="preserve"> </w:t>
      </w:r>
      <w:r>
        <w:t>отбор»,</w:t>
      </w:r>
    </w:p>
    <w:p w:rsidR="00800D06" w:rsidRDefault="00AD0FDD">
      <w:pPr>
        <w:pStyle w:val="a3"/>
        <w:tabs>
          <w:tab w:val="left" w:pos="3002"/>
          <w:tab w:val="left" w:pos="3912"/>
          <w:tab w:val="left" w:pos="5249"/>
          <w:tab w:val="left" w:pos="7076"/>
          <w:tab w:val="left" w:pos="7912"/>
          <w:tab w:val="left" w:pos="9361"/>
        </w:tabs>
        <w:ind w:firstLine="0"/>
        <w:jc w:val="left"/>
      </w:pPr>
      <w:r>
        <w:t>«Многообразие</w:t>
      </w:r>
      <w:r>
        <w:tab/>
        <w:t>сортов</w:t>
      </w:r>
      <w:r>
        <w:tab/>
        <w:t>растений»,</w:t>
      </w:r>
      <w:r>
        <w:tab/>
        <w:t>«Многообразие</w:t>
      </w:r>
      <w:r>
        <w:tab/>
        <w:t>пород</w:t>
      </w:r>
      <w:r>
        <w:tab/>
        <w:t>животных»,</w:t>
      </w:r>
      <w:r>
        <w:tab/>
        <w:t>«Популяции»,</w:t>
      </w:r>
    </w:p>
    <w:p w:rsidR="00800D06" w:rsidRDefault="00AD0FDD">
      <w:pPr>
        <w:pStyle w:val="a3"/>
        <w:ind w:firstLine="0"/>
        <w:jc w:val="left"/>
      </w:pPr>
      <w:r>
        <w:t>«Мутационная</w:t>
      </w:r>
      <w:r>
        <w:rPr>
          <w:spacing w:val="69"/>
        </w:rPr>
        <w:t xml:space="preserve"> </w:t>
      </w:r>
      <w:r>
        <w:t>изменчивость»,</w:t>
      </w:r>
      <w:r>
        <w:rPr>
          <w:spacing w:val="76"/>
        </w:rPr>
        <w:t xml:space="preserve"> </w:t>
      </w:r>
      <w:r>
        <w:t>«Ароморфозы»,</w:t>
      </w:r>
      <w:r>
        <w:rPr>
          <w:spacing w:val="74"/>
        </w:rPr>
        <w:t xml:space="preserve"> </w:t>
      </w:r>
      <w:r>
        <w:t>«Идиоадаптации»,</w:t>
      </w:r>
      <w:r>
        <w:rPr>
          <w:spacing w:val="76"/>
        </w:rPr>
        <w:t xml:space="preserve"> </w:t>
      </w:r>
      <w:r>
        <w:t>«Общая</w:t>
      </w:r>
      <w:r>
        <w:rPr>
          <w:spacing w:val="69"/>
        </w:rPr>
        <w:t xml:space="preserve"> </w:t>
      </w:r>
      <w:r>
        <w:t>дегенерация»,</w:t>
      </w:r>
    </w:p>
    <w:p w:rsidR="00800D06" w:rsidRDefault="00AD0FDD">
      <w:pPr>
        <w:pStyle w:val="a3"/>
        <w:ind w:firstLine="0"/>
        <w:jc w:val="left"/>
      </w:pPr>
      <w:r>
        <w:t>«Движущие</w:t>
      </w:r>
      <w:r>
        <w:rPr>
          <w:spacing w:val="10"/>
        </w:rPr>
        <w:t xml:space="preserve"> </w:t>
      </w:r>
      <w:r>
        <w:t>силы</w:t>
      </w:r>
      <w:r>
        <w:rPr>
          <w:spacing w:val="10"/>
        </w:rPr>
        <w:t xml:space="preserve"> </w:t>
      </w:r>
      <w:r>
        <w:t>эволюции»,</w:t>
      </w:r>
      <w:r>
        <w:rPr>
          <w:spacing w:val="16"/>
        </w:rPr>
        <w:t xml:space="preserve"> </w:t>
      </w:r>
      <w:r>
        <w:t>«Карта-схема</w:t>
      </w:r>
      <w:r>
        <w:rPr>
          <w:spacing w:val="10"/>
        </w:rPr>
        <w:t xml:space="preserve"> </w:t>
      </w:r>
      <w:r>
        <w:t>маршрута</w:t>
      </w:r>
      <w:r>
        <w:rPr>
          <w:spacing w:val="7"/>
        </w:rPr>
        <w:t xml:space="preserve"> </w:t>
      </w:r>
      <w:r>
        <w:t>путешествия</w:t>
      </w:r>
      <w:r>
        <w:rPr>
          <w:spacing w:val="14"/>
        </w:rPr>
        <w:t xml:space="preserve"> </w:t>
      </w:r>
      <w:r>
        <w:t>Ч.</w:t>
      </w:r>
      <w:r>
        <w:rPr>
          <w:spacing w:val="-3"/>
        </w:rPr>
        <w:t xml:space="preserve"> </w:t>
      </w:r>
      <w:r>
        <w:t>Дарвина»,</w:t>
      </w:r>
      <w:r>
        <w:rPr>
          <w:spacing w:val="17"/>
        </w:rPr>
        <w:t xml:space="preserve"> </w:t>
      </w:r>
      <w:r>
        <w:t>«Борьба</w:t>
      </w:r>
      <w:r>
        <w:rPr>
          <w:spacing w:val="9"/>
        </w:rPr>
        <w:t xml:space="preserve"> </w:t>
      </w:r>
      <w:r>
        <w:t>за</w:t>
      </w:r>
      <w:r>
        <w:rPr>
          <w:spacing w:val="-57"/>
        </w:rPr>
        <w:t xml:space="preserve"> </w:t>
      </w:r>
      <w:r>
        <w:t>существование»,</w:t>
      </w:r>
      <w:r>
        <w:rPr>
          <w:spacing w:val="101"/>
        </w:rPr>
        <w:t xml:space="preserve"> </w:t>
      </w:r>
      <w:r>
        <w:t>«Приспособленность</w:t>
      </w:r>
      <w:r>
        <w:rPr>
          <w:spacing w:val="99"/>
        </w:rPr>
        <w:t xml:space="preserve"> </w:t>
      </w:r>
      <w:r>
        <w:t>организмов»,</w:t>
      </w:r>
      <w:r>
        <w:rPr>
          <w:spacing w:val="101"/>
        </w:rPr>
        <w:t xml:space="preserve"> </w:t>
      </w:r>
      <w:r>
        <w:t>«Географическое</w:t>
      </w:r>
      <w:r>
        <w:rPr>
          <w:spacing w:val="97"/>
        </w:rPr>
        <w:t xml:space="preserve"> </w:t>
      </w:r>
      <w:r>
        <w:t>видообразование»,</w:t>
      </w:r>
    </w:p>
    <w:p w:rsidR="00800D06" w:rsidRDefault="00AD0FDD">
      <w:pPr>
        <w:pStyle w:val="a3"/>
        <w:ind w:firstLine="0"/>
        <w:jc w:val="left"/>
      </w:pPr>
      <w:r>
        <w:t>«Экологическое</w:t>
      </w:r>
      <w:r>
        <w:rPr>
          <w:spacing w:val="-9"/>
        </w:rPr>
        <w:t xml:space="preserve"> </w:t>
      </w:r>
      <w:r>
        <w:t>видообразование».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lastRenderedPageBreak/>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5"/>
        </w:rPr>
        <w:t xml:space="preserve"> </w:t>
      </w:r>
      <w:r>
        <w:t>эволюции»,</w:t>
      </w:r>
      <w:r>
        <w:rPr>
          <w:spacing w:val="1"/>
        </w:rPr>
        <w:t xml:space="preserve"> </w:t>
      </w:r>
      <w:r>
        <w:t>объѐмная</w:t>
      </w:r>
      <w:r>
        <w:rPr>
          <w:spacing w:val="-4"/>
        </w:rPr>
        <w:t xml:space="preserve"> </w:t>
      </w:r>
      <w:r>
        <w:t>модель</w:t>
      </w:r>
      <w:r>
        <w:rPr>
          <w:spacing w:val="3"/>
        </w:rPr>
        <w:t xml:space="preserve"> </w:t>
      </w:r>
      <w:r>
        <w:t>«Строение</w:t>
      </w:r>
      <w:r>
        <w:rPr>
          <w:spacing w:val="-5"/>
        </w:rPr>
        <w:t xml:space="preserve"> </w:t>
      </w:r>
      <w:r>
        <w:t>головного</w:t>
      </w:r>
      <w:r>
        <w:rPr>
          <w:spacing w:val="-4"/>
        </w:rPr>
        <w:t xml:space="preserve"> </w:t>
      </w:r>
      <w:r>
        <w:t>мозга</w:t>
      </w:r>
      <w:r>
        <w:rPr>
          <w:spacing w:val="-6"/>
        </w:rPr>
        <w:t xml:space="preserve"> </w:t>
      </w:r>
      <w:r>
        <w:t>позвоночных».</w:t>
      </w:r>
    </w:p>
    <w:p w:rsidR="00800D06" w:rsidRDefault="00AD0FDD">
      <w:pPr>
        <w:pStyle w:val="a3"/>
        <w:spacing w:before="3"/>
        <w:ind w:right="604"/>
      </w:pPr>
      <w:r>
        <w:t>Биогеографическая карта мира, коллекция «Формы сохранности ископаемых животных</w:t>
      </w:r>
      <w:r>
        <w:rPr>
          <w:spacing w:val="-57"/>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4"/>
        </w:rPr>
        <w:t xml:space="preserve"> </w:t>
      </w:r>
      <w:r>
        <w:t>и окраски тела).</w:t>
      </w:r>
    </w:p>
    <w:p w:rsidR="00800D06" w:rsidRDefault="00AD0FDD">
      <w:pPr>
        <w:spacing w:line="274" w:lineRule="exact"/>
        <w:ind w:left="1745"/>
        <w:jc w:val="both"/>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745"/>
        <w:jc w:val="both"/>
        <w:rPr>
          <w:i/>
          <w:sz w:val="24"/>
        </w:rPr>
      </w:pPr>
      <w:r>
        <w:rPr>
          <w:i/>
          <w:sz w:val="24"/>
        </w:rPr>
        <w:t>Лабораторная</w:t>
      </w:r>
      <w:r>
        <w:rPr>
          <w:i/>
          <w:spacing w:val="-3"/>
          <w:sz w:val="24"/>
        </w:rPr>
        <w:t xml:space="preserve"> </w:t>
      </w:r>
      <w:r>
        <w:rPr>
          <w:i/>
          <w:sz w:val="24"/>
        </w:rPr>
        <w:t>работа</w:t>
      </w:r>
      <w:r>
        <w:rPr>
          <w:i/>
          <w:spacing w:val="-2"/>
          <w:sz w:val="24"/>
        </w:rPr>
        <w:t xml:space="preserve"> </w:t>
      </w:r>
      <w:r>
        <w:rPr>
          <w:i/>
          <w:sz w:val="24"/>
        </w:rPr>
        <w:t>№</w:t>
      </w:r>
      <w:r>
        <w:rPr>
          <w:i/>
          <w:spacing w:val="-5"/>
          <w:sz w:val="24"/>
        </w:rPr>
        <w:t xml:space="preserve"> </w:t>
      </w:r>
      <w:r>
        <w:rPr>
          <w:i/>
          <w:sz w:val="24"/>
        </w:rPr>
        <w:t>1.</w:t>
      </w:r>
      <w:r>
        <w:rPr>
          <w:i/>
          <w:spacing w:val="-2"/>
          <w:sz w:val="24"/>
        </w:rPr>
        <w:t xml:space="preserve"> </w:t>
      </w:r>
      <w:r>
        <w:rPr>
          <w:i/>
          <w:sz w:val="24"/>
        </w:rPr>
        <w:t>«Сравнение</w:t>
      </w:r>
      <w:r>
        <w:rPr>
          <w:i/>
          <w:spacing w:val="-4"/>
          <w:sz w:val="24"/>
        </w:rPr>
        <w:t xml:space="preserve"> </w:t>
      </w:r>
      <w:r>
        <w:rPr>
          <w:i/>
          <w:sz w:val="24"/>
        </w:rPr>
        <w:t>видов</w:t>
      </w:r>
      <w:r>
        <w:rPr>
          <w:i/>
          <w:spacing w:val="-1"/>
          <w:sz w:val="24"/>
        </w:rPr>
        <w:t xml:space="preserve"> </w:t>
      </w:r>
      <w:r>
        <w:rPr>
          <w:i/>
          <w:sz w:val="24"/>
        </w:rPr>
        <w:t>по</w:t>
      </w:r>
      <w:r>
        <w:rPr>
          <w:i/>
          <w:spacing w:val="-2"/>
          <w:sz w:val="24"/>
        </w:rPr>
        <w:t xml:space="preserve"> </w:t>
      </w:r>
      <w:r>
        <w:rPr>
          <w:i/>
          <w:sz w:val="24"/>
        </w:rPr>
        <w:t>морфологическому</w:t>
      </w:r>
      <w:r>
        <w:rPr>
          <w:i/>
          <w:spacing w:val="-1"/>
          <w:sz w:val="24"/>
        </w:rPr>
        <w:t xml:space="preserve"> </w:t>
      </w:r>
      <w:r>
        <w:rPr>
          <w:i/>
          <w:sz w:val="24"/>
        </w:rPr>
        <w:t>критерию».</w:t>
      </w:r>
    </w:p>
    <w:p w:rsidR="00800D06" w:rsidRDefault="00AD0FDD">
      <w:pPr>
        <w:ind w:left="1176" w:right="600"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2.</w:t>
      </w:r>
      <w:r>
        <w:rPr>
          <w:i/>
          <w:spacing w:val="1"/>
          <w:sz w:val="24"/>
        </w:rPr>
        <w:t xml:space="preserve"> </w:t>
      </w:r>
      <w:r>
        <w:rPr>
          <w:i/>
          <w:sz w:val="24"/>
        </w:rPr>
        <w:t>«Описание</w:t>
      </w:r>
      <w:r>
        <w:rPr>
          <w:i/>
          <w:spacing w:val="1"/>
          <w:sz w:val="24"/>
        </w:rPr>
        <w:t xml:space="preserve"> </w:t>
      </w:r>
      <w:r>
        <w:rPr>
          <w:i/>
          <w:sz w:val="24"/>
        </w:rPr>
        <w:t>приспособленности</w:t>
      </w:r>
      <w:r>
        <w:rPr>
          <w:i/>
          <w:spacing w:val="1"/>
          <w:sz w:val="24"/>
        </w:rPr>
        <w:t xml:space="preserve"> </w:t>
      </w:r>
      <w:r>
        <w:rPr>
          <w:i/>
          <w:sz w:val="24"/>
        </w:rPr>
        <w:t>организма</w:t>
      </w:r>
      <w:r>
        <w:rPr>
          <w:i/>
          <w:spacing w:val="1"/>
          <w:sz w:val="24"/>
        </w:rPr>
        <w:t xml:space="preserve"> </w:t>
      </w:r>
      <w:r>
        <w:rPr>
          <w:i/>
          <w:sz w:val="24"/>
        </w:rPr>
        <w:t>и</w:t>
      </w:r>
      <w:r>
        <w:rPr>
          <w:i/>
          <w:spacing w:val="1"/>
          <w:sz w:val="24"/>
        </w:rPr>
        <w:t xml:space="preserve"> </w:t>
      </w:r>
      <w:r>
        <w:rPr>
          <w:i/>
          <w:sz w:val="24"/>
        </w:rPr>
        <w:t>еѐ</w:t>
      </w:r>
      <w:r>
        <w:rPr>
          <w:i/>
          <w:spacing w:val="1"/>
          <w:sz w:val="24"/>
        </w:rPr>
        <w:t xml:space="preserve"> </w:t>
      </w:r>
      <w:r>
        <w:rPr>
          <w:i/>
          <w:sz w:val="24"/>
        </w:rPr>
        <w:t>относительного</w:t>
      </w:r>
      <w:r>
        <w:rPr>
          <w:i/>
          <w:spacing w:val="-1"/>
          <w:sz w:val="24"/>
        </w:rPr>
        <w:t xml:space="preserve"> </w:t>
      </w:r>
      <w:r>
        <w:rPr>
          <w:i/>
          <w:sz w:val="24"/>
        </w:rPr>
        <w:t>характера».</w:t>
      </w:r>
    </w:p>
    <w:p w:rsidR="00800D06" w:rsidRDefault="00AD0FDD">
      <w:pPr>
        <w:pStyle w:val="3"/>
        <w:spacing w:before="5"/>
      </w:pPr>
      <w:r>
        <w:t>Тема</w:t>
      </w:r>
      <w:r>
        <w:rPr>
          <w:spacing w:val="-5"/>
        </w:rPr>
        <w:t xml:space="preserve"> </w:t>
      </w:r>
      <w:r>
        <w:t>2.</w:t>
      </w:r>
      <w:r>
        <w:rPr>
          <w:spacing w:val="-2"/>
        </w:rPr>
        <w:t xml:space="preserve"> </w:t>
      </w:r>
      <w:r>
        <w:t>Возникновение</w:t>
      </w:r>
      <w:r>
        <w:rPr>
          <w:spacing w:val="-4"/>
        </w:rPr>
        <w:t xml:space="preserve"> </w:t>
      </w:r>
      <w:r>
        <w:t>и</w:t>
      </w:r>
      <w:r>
        <w:rPr>
          <w:spacing w:val="-1"/>
        </w:rPr>
        <w:t xml:space="preserve"> </w:t>
      </w:r>
      <w:r>
        <w:t>развитие</w:t>
      </w:r>
      <w:r>
        <w:rPr>
          <w:spacing w:val="-5"/>
        </w:rPr>
        <w:t xml:space="preserve"> </w:t>
      </w:r>
      <w:r>
        <w:t>жизни</w:t>
      </w:r>
      <w:r>
        <w:rPr>
          <w:spacing w:val="-1"/>
        </w:rPr>
        <w:t xml:space="preserve"> </w:t>
      </w:r>
      <w:r>
        <w:t>на</w:t>
      </w:r>
      <w:r>
        <w:rPr>
          <w:spacing w:val="-8"/>
        </w:rPr>
        <w:t xml:space="preserve"> </w:t>
      </w:r>
      <w:r>
        <w:t>Земле.</w:t>
      </w:r>
    </w:p>
    <w:p w:rsidR="00800D06" w:rsidRDefault="00AD0FDD">
      <w:pPr>
        <w:pStyle w:val="a3"/>
        <w:ind w:right="600"/>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4"/>
        </w:rPr>
        <w:t xml:space="preserve"> </w:t>
      </w:r>
      <w:r>
        <w:t>основных</w:t>
      </w:r>
      <w:r>
        <w:rPr>
          <w:spacing w:val="1"/>
        </w:rPr>
        <w:t xml:space="preserve"> </w:t>
      </w:r>
      <w:r>
        <w:t>групп живых</w:t>
      </w:r>
      <w:r>
        <w:rPr>
          <w:spacing w:val="2"/>
        </w:rPr>
        <w:t xml:space="preserve"> </w:t>
      </w:r>
      <w:r>
        <w:t>организмов.</w:t>
      </w:r>
    </w:p>
    <w:p w:rsidR="00800D06" w:rsidRDefault="00AD0FDD">
      <w:pPr>
        <w:pStyle w:val="a3"/>
        <w:spacing w:before="1"/>
        <w:ind w:right="602"/>
      </w:pPr>
      <w:r>
        <w:t>Развитие жизни на Земле по эрам и периодам. Катархей. Архейская и протерозойская</w:t>
      </w:r>
      <w:r>
        <w:rPr>
          <w:spacing w:val="1"/>
        </w:rPr>
        <w:t xml:space="preserve"> </w:t>
      </w:r>
      <w:r>
        <w:t>эры. Палеозойская эра и еѐ периоды: кембрийский, ордовикский, силурийский, девонский,</w:t>
      </w:r>
      <w:r>
        <w:rPr>
          <w:spacing w:val="1"/>
        </w:rPr>
        <w:t xml:space="preserve"> </w:t>
      </w:r>
      <w:r>
        <w:t>каменноугольный,</w:t>
      </w:r>
      <w:r>
        <w:rPr>
          <w:spacing w:val="1"/>
        </w:rPr>
        <w:t xml:space="preserve"> </w:t>
      </w:r>
      <w:r>
        <w:t>пермский.</w:t>
      </w:r>
    </w:p>
    <w:p w:rsidR="00800D06" w:rsidRDefault="00AD0FDD">
      <w:pPr>
        <w:pStyle w:val="a3"/>
        <w:spacing w:line="274" w:lineRule="exact"/>
        <w:ind w:left="1745" w:firstLine="0"/>
      </w:pPr>
      <w:r>
        <w:t>Мезозойская</w:t>
      </w:r>
      <w:r>
        <w:rPr>
          <w:spacing w:val="-4"/>
        </w:rPr>
        <w:t xml:space="preserve"> </w:t>
      </w:r>
      <w:r>
        <w:t>эра</w:t>
      </w:r>
      <w:r>
        <w:rPr>
          <w:spacing w:val="-6"/>
        </w:rPr>
        <w:t xml:space="preserve"> </w:t>
      </w:r>
      <w:r>
        <w:t>и</w:t>
      </w:r>
      <w:r>
        <w:rPr>
          <w:spacing w:val="-3"/>
        </w:rPr>
        <w:t xml:space="preserve"> </w:t>
      </w:r>
      <w:r>
        <w:t>еѐ</w:t>
      </w:r>
      <w:r>
        <w:rPr>
          <w:spacing w:val="-8"/>
        </w:rPr>
        <w:t xml:space="preserve"> </w:t>
      </w:r>
      <w:r>
        <w:t>периоды:</w:t>
      </w:r>
      <w:r>
        <w:rPr>
          <w:spacing w:val="-3"/>
        </w:rPr>
        <w:t xml:space="preserve"> </w:t>
      </w:r>
      <w:r>
        <w:t>триасовый,</w:t>
      </w:r>
      <w:r>
        <w:rPr>
          <w:spacing w:val="-2"/>
        </w:rPr>
        <w:t xml:space="preserve"> </w:t>
      </w:r>
      <w:r>
        <w:t>юрский,</w:t>
      </w:r>
      <w:r>
        <w:rPr>
          <w:spacing w:val="-3"/>
        </w:rPr>
        <w:t xml:space="preserve"> </w:t>
      </w:r>
      <w:r>
        <w:t>меловой.</w:t>
      </w:r>
    </w:p>
    <w:p w:rsidR="00800D06" w:rsidRDefault="00AD0FDD">
      <w:pPr>
        <w:pStyle w:val="a3"/>
        <w:ind w:left="1745" w:firstLine="0"/>
      </w:pPr>
      <w:r>
        <w:t>Кайнозойская</w:t>
      </w:r>
      <w:r>
        <w:rPr>
          <w:spacing w:val="-4"/>
        </w:rPr>
        <w:t xml:space="preserve"> </w:t>
      </w:r>
      <w:r>
        <w:t>эра</w:t>
      </w:r>
      <w:r>
        <w:rPr>
          <w:spacing w:val="-9"/>
        </w:rPr>
        <w:t xml:space="preserve"> </w:t>
      </w:r>
      <w:r>
        <w:t>и</w:t>
      </w:r>
      <w:r>
        <w:rPr>
          <w:spacing w:val="-5"/>
        </w:rPr>
        <w:t xml:space="preserve"> </w:t>
      </w:r>
      <w:r>
        <w:t>еѐ</w:t>
      </w:r>
      <w:r>
        <w:rPr>
          <w:spacing w:val="-7"/>
        </w:rPr>
        <w:t xml:space="preserve"> </w:t>
      </w:r>
      <w:r>
        <w:t>периоды:</w:t>
      </w:r>
      <w:r>
        <w:rPr>
          <w:spacing w:val="-5"/>
        </w:rPr>
        <w:t xml:space="preserve"> </w:t>
      </w:r>
      <w:r>
        <w:t>палеогеновый,</w:t>
      </w:r>
      <w:r>
        <w:rPr>
          <w:spacing w:val="-7"/>
        </w:rPr>
        <w:t xml:space="preserve"> </w:t>
      </w:r>
      <w:r>
        <w:t>неогеновый,</w:t>
      </w:r>
      <w:r>
        <w:rPr>
          <w:spacing w:val="-4"/>
        </w:rPr>
        <w:t xml:space="preserve"> </w:t>
      </w:r>
      <w:r>
        <w:t>антропогеновый.</w:t>
      </w:r>
    </w:p>
    <w:p w:rsidR="00800D06" w:rsidRDefault="00AD0FDD">
      <w:pPr>
        <w:pStyle w:val="a3"/>
        <w:ind w:right="607"/>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4"/>
        </w:rPr>
        <w:t xml:space="preserve"> </w:t>
      </w:r>
      <w:r>
        <w:t>групп живых</w:t>
      </w:r>
      <w:r>
        <w:rPr>
          <w:spacing w:val="2"/>
        </w:rPr>
        <w:t xml:space="preserve"> </w:t>
      </w:r>
      <w:r>
        <w:t>организмов.</w:t>
      </w:r>
    </w:p>
    <w:p w:rsidR="00800D06" w:rsidRDefault="00AD0FDD">
      <w:pPr>
        <w:pStyle w:val="a3"/>
        <w:ind w:right="612"/>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организмов.</w:t>
      </w:r>
    </w:p>
    <w:p w:rsidR="00800D06" w:rsidRDefault="00AD0FDD">
      <w:pPr>
        <w:pStyle w:val="a3"/>
        <w:ind w:right="600"/>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61"/>
        </w:rPr>
        <w:t xml:space="preserve"> </w:t>
      </w:r>
      <w:r>
        <w:t>о</w:t>
      </w:r>
      <w:r>
        <w:rPr>
          <w:spacing w:val="1"/>
        </w:rPr>
        <w:t xml:space="preserve"> </w:t>
      </w:r>
      <w:r>
        <w:t>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 положение человека.</w:t>
      </w:r>
    </w:p>
    <w:p w:rsidR="00800D06" w:rsidRDefault="00AD0FDD">
      <w:pPr>
        <w:pStyle w:val="a3"/>
        <w:ind w:right="606"/>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800D06" w:rsidRDefault="00AD0FDD">
      <w:pPr>
        <w:pStyle w:val="a3"/>
        <w:spacing w:before="1"/>
        <w:ind w:right="608"/>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объѐм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1"/>
        </w:rPr>
        <w:t xml:space="preserve"> </w:t>
      </w:r>
      <w:r>
        <w:t>орудия.</w:t>
      </w:r>
    </w:p>
    <w:p w:rsidR="00800D06" w:rsidRDefault="00AD0FDD">
      <w:pPr>
        <w:pStyle w:val="a3"/>
        <w:spacing w:before="2"/>
        <w:ind w:right="599"/>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2"/>
        </w:rPr>
        <w:t xml:space="preserve"> </w:t>
      </w:r>
      <w:r>
        <w:t>рас. Критика расизма.</w:t>
      </w:r>
    </w:p>
    <w:p w:rsidR="00800D06" w:rsidRDefault="00AD0FDD">
      <w:pPr>
        <w:pStyle w:val="a3"/>
        <w:spacing w:before="1"/>
        <w:ind w:left="1745" w:firstLine="0"/>
        <w:jc w:val="left"/>
      </w:pPr>
      <w:r>
        <w:t>Демонстрации:</w:t>
      </w:r>
    </w:p>
    <w:p w:rsidR="00800D06" w:rsidRDefault="00AD0FDD">
      <w:pPr>
        <w:pStyle w:val="a3"/>
        <w:ind w:left="1745" w:firstLine="0"/>
        <w:jc w:val="left"/>
      </w:pPr>
      <w:r>
        <w:t>Портреты:</w:t>
      </w:r>
      <w:r>
        <w:rPr>
          <w:spacing w:val="-5"/>
        </w:rPr>
        <w:t xml:space="preserve"> </w:t>
      </w:r>
      <w:r>
        <w:t>Ф.</w:t>
      </w:r>
      <w:r>
        <w:rPr>
          <w:spacing w:val="-3"/>
        </w:rPr>
        <w:t xml:space="preserve"> </w:t>
      </w:r>
      <w:r>
        <w:t>Реди,</w:t>
      </w:r>
      <w:r>
        <w:rPr>
          <w:spacing w:val="-4"/>
        </w:rPr>
        <w:t xml:space="preserve"> </w:t>
      </w:r>
      <w:r>
        <w:t>Л.</w:t>
      </w:r>
      <w:r>
        <w:rPr>
          <w:spacing w:val="-6"/>
        </w:rPr>
        <w:t xml:space="preserve"> </w:t>
      </w:r>
      <w:r>
        <w:t>Пастер,</w:t>
      </w:r>
      <w:r>
        <w:rPr>
          <w:spacing w:val="-4"/>
        </w:rPr>
        <w:t xml:space="preserve"> </w:t>
      </w:r>
      <w:r>
        <w:t>А.И.</w:t>
      </w:r>
      <w:r>
        <w:rPr>
          <w:spacing w:val="-4"/>
        </w:rPr>
        <w:t xml:space="preserve"> </w:t>
      </w:r>
      <w:r>
        <w:t>Опарин,</w:t>
      </w:r>
      <w:r>
        <w:rPr>
          <w:spacing w:val="-4"/>
        </w:rPr>
        <w:t xml:space="preserve"> </w:t>
      </w:r>
      <w:r>
        <w:t>С.</w:t>
      </w:r>
      <w:r>
        <w:rPr>
          <w:spacing w:val="-1"/>
        </w:rPr>
        <w:t xml:space="preserve"> </w:t>
      </w:r>
      <w:r>
        <w:t>Миллер,</w:t>
      </w:r>
      <w:r>
        <w:rPr>
          <w:spacing w:val="-5"/>
        </w:rPr>
        <w:t xml:space="preserve"> </w:t>
      </w:r>
      <w:r>
        <w:t>Г.</w:t>
      </w:r>
      <w:r>
        <w:rPr>
          <w:spacing w:val="-3"/>
        </w:rPr>
        <w:t xml:space="preserve"> </w:t>
      </w:r>
      <w:r>
        <w:t>Юри,</w:t>
      </w:r>
      <w:r>
        <w:rPr>
          <w:spacing w:val="-4"/>
        </w:rPr>
        <w:t xml:space="preserve"> </w:t>
      </w:r>
      <w:r>
        <w:t>Ч.</w:t>
      </w:r>
      <w:r>
        <w:rPr>
          <w:spacing w:val="-5"/>
        </w:rPr>
        <w:t xml:space="preserve"> </w:t>
      </w:r>
      <w:r>
        <w:t>Дарвин.</w:t>
      </w:r>
    </w:p>
    <w:p w:rsidR="00800D06" w:rsidRDefault="00AD0FDD">
      <w:pPr>
        <w:pStyle w:val="a3"/>
        <w:ind w:right="604"/>
        <w:jc w:val="left"/>
      </w:pPr>
      <w:r>
        <w:t>Таблицы</w:t>
      </w:r>
      <w:r>
        <w:rPr>
          <w:spacing w:val="7"/>
        </w:rPr>
        <w:t xml:space="preserve"> </w:t>
      </w:r>
      <w:r>
        <w:t>и</w:t>
      </w:r>
      <w:r>
        <w:rPr>
          <w:spacing w:val="6"/>
        </w:rPr>
        <w:t xml:space="preserve"> </w:t>
      </w:r>
      <w:r>
        <w:t>схемы:</w:t>
      </w:r>
      <w:r>
        <w:rPr>
          <w:spacing w:val="11"/>
        </w:rPr>
        <w:t xml:space="preserve"> </w:t>
      </w:r>
      <w:r>
        <w:t>«Возникновение</w:t>
      </w:r>
      <w:r>
        <w:rPr>
          <w:spacing w:val="8"/>
        </w:rPr>
        <w:t xml:space="preserve"> </w:t>
      </w:r>
      <w:r>
        <w:t>Солнечной</w:t>
      </w:r>
      <w:r>
        <w:rPr>
          <w:spacing w:val="9"/>
        </w:rPr>
        <w:t xml:space="preserve"> </w:t>
      </w:r>
      <w:r>
        <w:t>системы»,</w:t>
      </w:r>
      <w:r>
        <w:rPr>
          <w:spacing w:val="12"/>
        </w:rPr>
        <w:t xml:space="preserve"> </w:t>
      </w:r>
      <w:r>
        <w:t>«Развитие</w:t>
      </w:r>
      <w:r>
        <w:rPr>
          <w:spacing w:val="8"/>
        </w:rPr>
        <w:t xml:space="preserve"> </w:t>
      </w:r>
      <w:r>
        <w:t>органического</w:t>
      </w:r>
      <w:r>
        <w:rPr>
          <w:spacing w:val="-57"/>
        </w:rPr>
        <w:t xml:space="preserve"> </w:t>
      </w:r>
      <w:r>
        <w:t>мира»,</w:t>
      </w:r>
      <w:r>
        <w:rPr>
          <w:spacing w:val="49"/>
        </w:rPr>
        <w:t xml:space="preserve"> </w:t>
      </w:r>
      <w:r>
        <w:t>«Растительная</w:t>
      </w:r>
      <w:r>
        <w:rPr>
          <w:spacing w:val="46"/>
        </w:rPr>
        <w:t xml:space="preserve"> </w:t>
      </w:r>
      <w:r>
        <w:t>клетка»,</w:t>
      </w:r>
      <w:r>
        <w:rPr>
          <w:spacing w:val="50"/>
        </w:rPr>
        <w:t xml:space="preserve"> </w:t>
      </w:r>
      <w:r>
        <w:t>«Животная</w:t>
      </w:r>
      <w:r>
        <w:rPr>
          <w:spacing w:val="46"/>
        </w:rPr>
        <w:t xml:space="preserve"> </w:t>
      </w:r>
      <w:r>
        <w:t>клетка»,</w:t>
      </w:r>
      <w:r>
        <w:rPr>
          <w:spacing w:val="49"/>
        </w:rPr>
        <w:t xml:space="preserve"> </w:t>
      </w:r>
      <w:r>
        <w:t>«Прокариотическая</w:t>
      </w:r>
      <w:r>
        <w:rPr>
          <w:spacing w:val="47"/>
        </w:rPr>
        <w:t xml:space="preserve"> </w:t>
      </w:r>
      <w:r>
        <w:t>клетка»,</w:t>
      </w:r>
    </w:p>
    <w:p w:rsidR="00800D06" w:rsidRDefault="00AD0FDD">
      <w:pPr>
        <w:pStyle w:val="a3"/>
        <w:ind w:right="600" w:firstLine="0"/>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5"/>
        </w:rPr>
        <w:t xml:space="preserve"> </w:t>
      </w:r>
      <w:r>
        <w:t>люди»,</w:t>
      </w:r>
      <w:r>
        <w:rPr>
          <w:spacing w:val="4"/>
        </w:rPr>
        <w:t xml:space="preserve"> </w:t>
      </w:r>
      <w:r>
        <w:t>«Человеческие</w:t>
      </w:r>
      <w:r>
        <w:rPr>
          <w:spacing w:val="1"/>
        </w:rPr>
        <w:t xml:space="preserve"> </w:t>
      </w:r>
      <w:r>
        <w:t>расы».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57"/>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3"/>
        </w:rPr>
        <w:t xml:space="preserve"> </w:t>
      </w:r>
      <w:r>
        <w:t>сохранности</w:t>
      </w:r>
      <w:r>
        <w:rPr>
          <w:spacing w:val="2"/>
        </w:rPr>
        <w:t xml:space="preserve"> </w:t>
      </w:r>
      <w:r>
        <w:t>ископаемых</w:t>
      </w:r>
      <w:r>
        <w:rPr>
          <w:spacing w:val="-1"/>
        </w:rPr>
        <w:t xml:space="preserve"> </w:t>
      </w:r>
      <w:r>
        <w:t>животных</w:t>
      </w:r>
      <w:r>
        <w:rPr>
          <w:spacing w:val="1"/>
        </w:rPr>
        <w:t xml:space="preserve"> </w:t>
      </w:r>
      <w:r>
        <w:t>и растений».</w:t>
      </w:r>
    </w:p>
    <w:p w:rsidR="00800D06" w:rsidRDefault="00AD0FDD">
      <w:pPr>
        <w:spacing w:before="3" w:line="275" w:lineRule="exact"/>
        <w:ind w:left="1745"/>
        <w:jc w:val="both"/>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right="607" w:firstLine="566"/>
        <w:jc w:val="both"/>
        <w:rPr>
          <w:i/>
          <w:sz w:val="24"/>
        </w:rPr>
      </w:pPr>
      <w:r>
        <w:rPr>
          <w:i/>
          <w:sz w:val="24"/>
        </w:rPr>
        <w:t>Практическая работа № 1. «Изучение ископаемых остатков растений и животных в</w:t>
      </w:r>
      <w:r>
        <w:rPr>
          <w:i/>
          <w:spacing w:val="1"/>
          <w:sz w:val="24"/>
        </w:rPr>
        <w:t xml:space="preserve"> </w:t>
      </w:r>
      <w:r>
        <w:rPr>
          <w:i/>
          <w:sz w:val="24"/>
        </w:rPr>
        <w:t>коллекциях».</w:t>
      </w:r>
    </w:p>
    <w:p w:rsidR="00800D06" w:rsidRDefault="00AD0FDD">
      <w:pPr>
        <w:ind w:left="1176" w:right="600" w:firstLine="566"/>
        <w:jc w:val="both"/>
        <w:rPr>
          <w:i/>
          <w:sz w:val="24"/>
        </w:rPr>
      </w:pPr>
      <w:r>
        <w:rPr>
          <w:i/>
          <w:sz w:val="24"/>
        </w:rPr>
        <w:t>Экскурсия</w:t>
      </w:r>
      <w:r>
        <w:rPr>
          <w:i/>
          <w:spacing w:val="1"/>
          <w:sz w:val="24"/>
        </w:rPr>
        <w:t xml:space="preserve"> </w:t>
      </w:r>
      <w:r>
        <w:rPr>
          <w:i/>
          <w:sz w:val="24"/>
        </w:rPr>
        <w:t>«Эволюция</w:t>
      </w:r>
      <w:r>
        <w:rPr>
          <w:i/>
          <w:spacing w:val="1"/>
          <w:sz w:val="24"/>
        </w:rPr>
        <w:t xml:space="preserve"> </w:t>
      </w:r>
      <w:r>
        <w:rPr>
          <w:i/>
          <w:sz w:val="24"/>
        </w:rPr>
        <w:t>органического</w:t>
      </w:r>
      <w:r>
        <w:rPr>
          <w:i/>
          <w:spacing w:val="1"/>
          <w:sz w:val="24"/>
        </w:rPr>
        <w:t xml:space="preserve"> </w:t>
      </w:r>
      <w:r>
        <w:rPr>
          <w:i/>
          <w:sz w:val="24"/>
        </w:rPr>
        <w:t>мира</w:t>
      </w:r>
      <w:r>
        <w:rPr>
          <w:i/>
          <w:spacing w:val="1"/>
          <w:sz w:val="24"/>
        </w:rPr>
        <w:t xml:space="preserve"> </w:t>
      </w:r>
      <w:r>
        <w:rPr>
          <w:i/>
          <w:sz w:val="24"/>
        </w:rPr>
        <w:t>на</w:t>
      </w:r>
      <w:r>
        <w:rPr>
          <w:i/>
          <w:spacing w:val="1"/>
          <w:sz w:val="24"/>
        </w:rPr>
        <w:t xml:space="preserve"> </w:t>
      </w:r>
      <w:r>
        <w:rPr>
          <w:i/>
          <w:sz w:val="24"/>
        </w:rPr>
        <w:t>Земле»</w:t>
      </w:r>
      <w:r>
        <w:rPr>
          <w:i/>
          <w:spacing w:val="1"/>
          <w:sz w:val="24"/>
        </w:rPr>
        <w:t xml:space="preserve"> </w:t>
      </w:r>
      <w:r>
        <w:rPr>
          <w:i/>
          <w:sz w:val="24"/>
        </w:rPr>
        <w:t>(в</w:t>
      </w:r>
      <w:r>
        <w:rPr>
          <w:i/>
          <w:spacing w:val="1"/>
          <w:sz w:val="24"/>
        </w:rPr>
        <w:t xml:space="preserve"> </w:t>
      </w:r>
      <w:r>
        <w:rPr>
          <w:i/>
          <w:sz w:val="24"/>
        </w:rPr>
        <w:t>естественно-научный</w:t>
      </w:r>
      <w:r>
        <w:rPr>
          <w:i/>
          <w:spacing w:val="1"/>
          <w:sz w:val="24"/>
        </w:rPr>
        <w:t xml:space="preserve"> </w:t>
      </w:r>
      <w:r>
        <w:rPr>
          <w:i/>
          <w:sz w:val="24"/>
        </w:rPr>
        <w:t>или</w:t>
      </w:r>
      <w:r>
        <w:rPr>
          <w:i/>
          <w:spacing w:val="1"/>
          <w:sz w:val="24"/>
        </w:rPr>
        <w:t xml:space="preserve"> </w:t>
      </w:r>
      <w:r>
        <w:rPr>
          <w:i/>
          <w:sz w:val="24"/>
        </w:rPr>
        <w:t>краеведческий</w:t>
      </w:r>
      <w:r>
        <w:rPr>
          <w:i/>
          <w:spacing w:val="-1"/>
          <w:sz w:val="24"/>
        </w:rPr>
        <w:t xml:space="preserve"> </w:t>
      </w:r>
      <w:r>
        <w:rPr>
          <w:i/>
          <w:sz w:val="24"/>
        </w:rPr>
        <w:t>музей).</w:t>
      </w:r>
    </w:p>
    <w:p w:rsidR="00800D06" w:rsidRDefault="00AD0FDD">
      <w:pPr>
        <w:pStyle w:val="3"/>
        <w:spacing w:before="4"/>
      </w:pPr>
      <w:r>
        <w:t>Тема</w:t>
      </w:r>
      <w:r>
        <w:rPr>
          <w:spacing w:val="-5"/>
        </w:rPr>
        <w:t xml:space="preserve"> </w:t>
      </w:r>
      <w:r>
        <w:t>3.</w:t>
      </w:r>
      <w:r>
        <w:rPr>
          <w:spacing w:val="-4"/>
        </w:rPr>
        <w:t xml:space="preserve"> </w:t>
      </w:r>
      <w:r>
        <w:t>Организмы</w:t>
      </w:r>
      <w:r>
        <w:rPr>
          <w:spacing w:val="-5"/>
        </w:rPr>
        <w:t xml:space="preserve"> </w:t>
      </w:r>
      <w:r>
        <w:t>и</w:t>
      </w:r>
      <w:r>
        <w:rPr>
          <w:spacing w:val="-5"/>
        </w:rPr>
        <w:t xml:space="preserve"> </w:t>
      </w:r>
      <w:r>
        <w:t>окружающая</w:t>
      </w:r>
      <w:r>
        <w:rPr>
          <w:spacing w:val="-2"/>
        </w:rPr>
        <w:t xml:space="preserve"> </w:t>
      </w:r>
      <w:r>
        <w:t>среда.</w:t>
      </w:r>
    </w:p>
    <w:p w:rsidR="00800D06" w:rsidRDefault="00AD0FDD">
      <w:pPr>
        <w:pStyle w:val="a3"/>
        <w:spacing w:line="274" w:lineRule="exact"/>
        <w:ind w:left="1745" w:firstLine="0"/>
      </w:pPr>
      <w:r>
        <w:t>Экология</w:t>
      </w:r>
      <w:r>
        <w:rPr>
          <w:spacing w:val="4"/>
        </w:rPr>
        <w:t xml:space="preserve"> </w:t>
      </w:r>
      <w:r>
        <w:t>как</w:t>
      </w:r>
      <w:r>
        <w:rPr>
          <w:spacing w:val="8"/>
        </w:rPr>
        <w:t xml:space="preserve"> </w:t>
      </w:r>
      <w:r>
        <w:t>наука.</w:t>
      </w:r>
      <w:r>
        <w:rPr>
          <w:spacing w:val="8"/>
        </w:rPr>
        <w:t xml:space="preserve"> </w:t>
      </w:r>
      <w:r>
        <w:t>Задачи</w:t>
      </w:r>
      <w:r>
        <w:rPr>
          <w:spacing w:val="8"/>
        </w:rPr>
        <w:t xml:space="preserve"> </w:t>
      </w:r>
      <w:r>
        <w:t>и</w:t>
      </w:r>
      <w:r>
        <w:rPr>
          <w:spacing w:val="7"/>
        </w:rPr>
        <w:t xml:space="preserve"> </w:t>
      </w:r>
      <w:r>
        <w:t>разделы</w:t>
      </w:r>
      <w:r>
        <w:rPr>
          <w:spacing w:val="8"/>
        </w:rPr>
        <w:t xml:space="preserve"> </w:t>
      </w:r>
      <w:r>
        <w:t>экологии.</w:t>
      </w:r>
      <w:r>
        <w:rPr>
          <w:spacing w:val="7"/>
        </w:rPr>
        <w:t xml:space="preserve"> </w:t>
      </w:r>
      <w:r>
        <w:t>Методы</w:t>
      </w:r>
      <w:r>
        <w:rPr>
          <w:spacing w:val="7"/>
        </w:rPr>
        <w:t xml:space="preserve"> </w:t>
      </w:r>
      <w:r>
        <w:t>экологических</w:t>
      </w:r>
      <w:r>
        <w:rPr>
          <w:spacing w:val="8"/>
        </w:rPr>
        <w:t xml:space="preserve"> </w:t>
      </w:r>
      <w:r>
        <w:t>исследований.</w:t>
      </w:r>
    </w:p>
    <w:p w:rsidR="00800D06" w:rsidRDefault="00AD0FDD">
      <w:pPr>
        <w:pStyle w:val="a3"/>
        <w:ind w:firstLine="0"/>
      </w:pPr>
      <w:r>
        <w:t>Экологическое</w:t>
      </w:r>
      <w:r>
        <w:rPr>
          <w:spacing w:val="-9"/>
        </w:rPr>
        <w:t xml:space="preserve"> </w:t>
      </w:r>
      <w:r>
        <w:t>мировоззрение</w:t>
      </w:r>
      <w:r>
        <w:rPr>
          <w:spacing w:val="-7"/>
        </w:rPr>
        <w:t xml:space="preserve"> </w:t>
      </w:r>
      <w:r>
        <w:t>современного</w:t>
      </w:r>
      <w:r>
        <w:rPr>
          <w:spacing w:val="-5"/>
        </w:rPr>
        <w:t xml:space="preserve"> </w:t>
      </w:r>
      <w:r>
        <w:t>человека.</w:t>
      </w:r>
    </w:p>
    <w:p w:rsidR="00800D06" w:rsidRDefault="00AD0FDD">
      <w:pPr>
        <w:pStyle w:val="a3"/>
        <w:spacing w:before="1"/>
        <w:ind w:right="606"/>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800D06" w:rsidRDefault="00AD0FDD">
      <w:pPr>
        <w:pStyle w:val="a3"/>
        <w:ind w:right="608"/>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4"/>
        </w:rPr>
        <w:t xml:space="preserve"> </w:t>
      </w:r>
      <w:r>
        <w:t>и</w:t>
      </w:r>
      <w:r>
        <w:rPr>
          <w:spacing w:val="-2"/>
        </w:rPr>
        <w:t xml:space="preserve"> </w:t>
      </w:r>
      <w:r>
        <w:t>антропогенные.</w:t>
      </w:r>
      <w:r>
        <w:rPr>
          <w:spacing w:val="-1"/>
        </w:rPr>
        <w:t xml:space="preserve"> </w:t>
      </w:r>
      <w:r>
        <w:t>Действие</w:t>
      </w:r>
      <w:r>
        <w:rPr>
          <w:spacing w:val="-1"/>
        </w:rPr>
        <w:t xml:space="preserve"> </w:t>
      </w:r>
      <w:r>
        <w:t>экологических</w:t>
      </w:r>
      <w:r>
        <w:rPr>
          <w:spacing w:val="-1"/>
        </w:rPr>
        <w:t xml:space="preserve"> </w:t>
      </w:r>
      <w:r>
        <w:t>факторов</w:t>
      </w:r>
      <w:r>
        <w:rPr>
          <w:spacing w:val="56"/>
        </w:rPr>
        <w:t xml:space="preserve"> </w:t>
      </w:r>
      <w:r>
        <w:t>на</w:t>
      </w:r>
      <w:r>
        <w:rPr>
          <w:spacing w:val="-6"/>
        </w:rPr>
        <w:t xml:space="preserve"> </w:t>
      </w:r>
      <w:r>
        <w:t>организмы.</w:t>
      </w:r>
    </w:p>
    <w:p w:rsidR="00800D06" w:rsidRDefault="00AD0FDD">
      <w:pPr>
        <w:pStyle w:val="a3"/>
        <w:spacing w:before="2" w:line="275" w:lineRule="exact"/>
        <w:ind w:left="1745" w:firstLine="0"/>
      </w:pPr>
      <w:r>
        <w:t xml:space="preserve">Абиотические    </w:t>
      </w:r>
      <w:r>
        <w:rPr>
          <w:spacing w:val="31"/>
        </w:rPr>
        <w:t xml:space="preserve"> </w:t>
      </w:r>
      <w:r>
        <w:t xml:space="preserve">факторы:    </w:t>
      </w:r>
      <w:r>
        <w:rPr>
          <w:spacing w:val="32"/>
        </w:rPr>
        <w:t xml:space="preserve"> </w:t>
      </w:r>
      <w:r>
        <w:t xml:space="preserve">свет,     </w:t>
      </w:r>
      <w:r>
        <w:rPr>
          <w:spacing w:val="32"/>
        </w:rPr>
        <w:t xml:space="preserve"> </w:t>
      </w:r>
      <w:r>
        <w:t xml:space="preserve">температура,     </w:t>
      </w:r>
      <w:r>
        <w:rPr>
          <w:spacing w:val="35"/>
        </w:rPr>
        <w:t xml:space="preserve"> </w:t>
      </w:r>
      <w:r>
        <w:t xml:space="preserve">влажность.     </w:t>
      </w:r>
      <w:r>
        <w:rPr>
          <w:spacing w:val="32"/>
        </w:rPr>
        <w:t xml:space="preserve"> </w:t>
      </w:r>
      <w:r>
        <w:t>Фотопериодизм.</w:t>
      </w:r>
    </w:p>
    <w:p w:rsidR="00800D06" w:rsidRDefault="00AD0FDD">
      <w:pPr>
        <w:pStyle w:val="a3"/>
        <w:spacing w:line="275" w:lineRule="exact"/>
        <w:ind w:firstLine="0"/>
      </w:pPr>
      <w:r>
        <w:t>Приспособления</w:t>
      </w:r>
      <w:r>
        <w:rPr>
          <w:spacing w:val="-6"/>
        </w:rPr>
        <w:t xml:space="preserve"> </w:t>
      </w:r>
      <w:r>
        <w:t>организмов</w:t>
      </w:r>
      <w:r>
        <w:rPr>
          <w:spacing w:val="-5"/>
        </w:rPr>
        <w:t xml:space="preserve"> </w:t>
      </w:r>
      <w:r>
        <w:t>к</w:t>
      </w:r>
      <w:r>
        <w:rPr>
          <w:spacing w:val="-5"/>
        </w:rPr>
        <w:t xml:space="preserve"> </w:t>
      </w:r>
      <w:r>
        <w:t>действию</w:t>
      </w:r>
      <w:r>
        <w:rPr>
          <w:spacing w:val="-4"/>
        </w:rPr>
        <w:t xml:space="preserve"> </w:t>
      </w:r>
      <w:r>
        <w:t>абиотических</w:t>
      </w:r>
      <w:r>
        <w:rPr>
          <w:spacing w:val="-3"/>
        </w:rPr>
        <w:t xml:space="preserve"> </w:t>
      </w:r>
      <w:r>
        <w:t>факторов.</w:t>
      </w:r>
      <w:r>
        <w:rPr>
          <w:spacing w:val="-6"/>
        </w:rPr>
        <w:t xml:space="preserve"> </w:t>
      </w:r>
      <w:r>
        <w:t>Биологические</w:t>
      </w:r>
      <w:r>
        <w:rPr>
          <w:spacing w:val="-6"/>
        </w:rPr>
        <w:t xml:space="preserve"> </w:t>
      </w:r>
      <w:r>
        <w:t>ритмы.</w:t>
      </w:r>
    </w:p>
    <w:p w:rsidR="00800D06" w:rsidRDefault="00AD0FDD">
      <w:pPr>
        <w:pStyle w:val="a3"/>
        <w:ind w:right="603"/>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 в</w:t>
      </w:r>
      <w:r>
        <w:rPr>
          <w:spacing w:val="-1"/>
        </w:rPr>
        <w:t xml:space="preserve"> </w:t>
      </w:r>
      <w:r>
        <w:t>природных</w:t>
      </w:r>
      <w:r>
        <w:rPr>
          <w:spacing w:val="2"/>
        </w:rPr>
        <w:t xml:space="preserve"> </w:t>
      </w:r>
      <w:r>
        <w:t>сообществах.</w:t>
      </w:r>
    </w:p>
    <w:p w:rsidR="00800D06" w:rsidRDefault="00AD0FDD">
      <w:pPr>
        <w:pStyle w:val="a3"/>
        <w:ind w:right="607"/>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еѐ</w:t>
      </w:r>
      <w:r>
        <w:rPr>
          <w:spacing w:val="2"/>
        </w:rPr>
        <w:t xml:space="preserve"> </w:t>
      </w:r>
      <w:r>
        <w:t>регуляция.</w:t>
      </w:r>
    </w:p>
    <w:p w:rsidR="00800D06" w:rsidRDefault="00AD0FDD">
      <w:pPr>
        <w:pStyle w:val="a3"/>
        <w:spacing w:before="1"/>
        <w:ind w:left="1745" w:firstLine="0"/>
        <w:jc w:val="left"/>
      </w:pPr>
      <w:r>
        <w:t>Демонстрации:</w:t>
      </w:r>
    </w:p>
    <w:p w:rsidR="00800D06" w:rsidRDefault="00AD0FDD">
      <w:pPr>
        <w:pStyle w:val="a3"/>
        <w:ind w:left="1745" w:firstLine="0"/>
        <w:jc w:val="left"/>
      </w:pPr>
      <w:r>
        <w:t>Портреты:</w:t>
      </w:r>
      <w:r>
        <w:rPr>
          <w:spacing w:val="-8"/>
        </w:rPr>
        <w:t xml:space="preserve"> </w:t>
      </w:r>
      <w:r>
        <w:t>А.</w:t>
      </w:r>
      <w:r>
        <w:rPr>
          <w:spacing w:val="-5"/>
        </w:rPr>
        <w:t xml:space="preserve"> </w:t>
      </w:r>
      <w:r>
        <w:t>Гумбольдт,</w:t>
      </w:r>
      <w:r>
        <w:rPr>
          <w:spacing w:val="-5"/>
        </w:rPr>
        <w:t xml:space="preserve"> </w:t>
      </w:r>
      <w:r>
        <w:t>К.Ф.</w:t>
      </w:r>
      <w:r>
        <w:rPr>
          <w:spacing w:val="-5"/>
        </w:rPr>
        <w:t xml:space="preserve"> </w:t>
      </w:r>
      <w:r>
        <w:t>Рулье,</w:t>
      </w:r>
      <w:r>
        <w:rPr>
          <w:spacing w:val="-5"/>
        </w:rPr>
        <w:t xml:space="preserve"> </w:t>
      </w:r>
      <w:r>
        <w:t>Э.</w:t>
      </w:r>
      <w:r>
        <w:rPr>
          <w:spacing w:val="-6"/>
        </w:rPr>
        <w:t xml:space="preserve"> </w:t>
      </w:r>
      <w:r>
        <w:t>Геккель.</w:t>
      </w:r>
    </w:p>
    <w:p w:rsidR="00800D06" w:rsidRDefault="00AD0FDD">
      <w:pPr>
        <w:pStyle w:val="a3"/>
        <w:ind w:left="1745" w:firstLine="0"/>
        <w:jc w:val="left"/>
      </w:pPr>
      <w:r>
        <w:t>Таблицы</w:t>
      </w:r>
      <w:r>
        <w:rPr>
          <w:spacing w:val="51"/>
        </w:rPr>
        <w:t xml:space="preserve"> </w:t>
      </w:r>
      <w:r>
        <w:t>и</w:t>
      </w:r>
      <w:r>
        <w:rPr>
          <w:spacing w:val="50"/>
        </w:rPr>
        <w:t xml:space="preserve"> </w:t>
      </w:r>
      <w:r>
        <w:t>схемы:</w:t>
      </w:r>
      <w:r>
        <w:rPr>
          <w:spacing w:val="52"/>
        </w:rPr>
        <w:t xml:space="preserve"> </w:t>
      </w:r>
      <w:r>
        <w:t>карта</w:t>
      </w:r>
      <w:r>
        <w:rPr>
          <w:spacing w:val="57"/>
        </w:rPr>
        <w:t xml:space="preserve"> </w:t>
      </w:r>
      <w:r>
        <w:t>«Природные</w:t>
      </w:r>
      <w:r>
        <w:rPr>
          <w:spacing w:val="49"/>
        </w:rPr>
        <w:t xml:space="preserve"> </w:t>
      </w:r>
      <w:r>
        <w:t>зоны</w:t>
      </w:r>
      <w:r>
        <w:rPr>
          <w:spacing w:val="48"/>
        </w:rPr>
        <w:t xml:space="preserve"> </w:t>
      </w:r>
      <w:r>
        <w:t>Земли»,</w:t>
      </w:r>
      <w:r>
        <w:rPr>
          <w:spacing w:val="57"/>
        </w:rPr>
        <w:t xml:space="preserve"> </w:t>
      </w:r>
      <w:r>
        <w:t>«Среды</w:t>
      </w:r>
      <w:r>
        <w:rPr>
          <w:spacing w:val="51"/>
        </w:rPr>
        <w:t xml:space="preserve"> </w:t>
      </w:r>
      <w:r>
        <w:t>обитания</w:t>
      </w:r>
      <w:r>
        <w:rPr>
          <w:spacing w:val="53"/>
        </w:rPr>
        <w:t xml:space="preserve"> </w:t>
      </w:r>
      <w:r>
        <w:t>организмов»,</w:t>
      </w:r>
    </w:p>
    <w:p w:rsidR="00800D06" w:rsidRDefault="00AD0FDD">
      <w:pPr>
        <w:pStyle w:val="a3"/>
        <w:tabs>
          <w:tab w:val="left" w:pos="3411"/>
          <w:tab w:val="left" w:pos="5163"/>
          <w:tab w:val="left" w:pos="7256"/>
          <w:tab w:val="left" w:pos="8109"/>
          <w:tab w:val="left" w:pos="9705"/>
        </w:tabs>
        <w:ind w:right="619"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 «Пищевые</w:t>
      </w:r>
      <w:r>
        <w:rPr>
          <w:spacing w:val="-1"/>
        </w:rPr>
        <w:t xml:space="preserve"> </w:t>
      </w:r>
      <w:r>
        <w:t>цепи».</w:t>
      </w:r>
    </w:p>
    <w:p w:rsidR="00800D06" w:rsidRDefault="00AD0FDD">
      <w:pPr>
        <w:ind w:left="1745"/>
        <w:rPr>
          <w:i/>
          <w:sz w:val="24"/>
        </w:rPr>
      </w:pPr>
      <w:r>
        <w:rPr>
          <w:i/>
          <w:sz w:val="24"/>
        </w:rPr>
        <w:t>Лабораторные</w:t>
      </w:r>
      <w:r>
        <w:rPr>
          <w:i/>
          <w:spacing w:val="-5"/>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работы:</w:t>
      </w:r>
    </w:p>
    <w:p w:rsidR="00800D06" w:rsidRDefault="00AD0FDD">
      <w:pPr>
        <w:ind w:left="1176" w:right="683" w:firstLine="566"/>
        <w:rPr>
          <w:i/>
          <w:sz w:val="24"/>
        </w:rPr>
      </w:pPr>
      <w:r>
        <w:rPr>
          <w:i/>
          <w:sz w:val="24"/>
        </w:rPr>
        <w:t>Лабораторная работа № 3. «Морфологические особенности растений из разных мест</w:t>
      </w:r>
      <w:r>
        <w:rPr>
          <w:i/>
          <w:spacing w:val="-57"/>
          <w:sz w:val="24"/>
        </w:rPr>
        <w:t xml:space="preserve"> </w:t>
      </w:r>
      <w:r>
        <w:rPr>
          <w:i/>
          <w:sz w:val="24"/>
        </w:rPr>
        <w:t>обитания».</w:t>
      </w:r>
    </w:p>
    <w:p w:rsidR="00800D06" w:rsidRDefault="00AD0FDD">
      <w:pPr>
        <w:spacing w:line="242" w:lineRule="auto"/>
        <w:ind w:left="1745" w:right="772"/>
        <w:rPr>
          <w:b/>
          <w:sz w:val="24"/>
        </w:rPr>
      </w:pPr>
      <w:r>
        <w:rPr>
          <w:i/>
          <w:sz w:val="24"/>
        </w:rPr>
        <w:t>Лабораторная работа № 4. «Влияние света на рост и развитие черенков колеуса».</w:t>
      </w:r>
      <w:r>
        <w:rPr>
          <w:i/>
          <w:spacing w:val="1"/>
          <w:sz w:val="24"/>
        </w:rPr>
        <w:t xml:space="preserve"> </w:t>
      </w:r>
      <w:r>
        <w:rPr>
          <w:i/>
          <w:sz w:val="24"/>
        </w:rPr>
        <w:t>Практическая работа № 5. «Подсчѐт плотности популяций разных видов растений».</w:t>
      </w:r>
      <w:r>
        <w:rPr>
          <w:i/>
          <w:spacing w:val="-57"/>
          <w:sz w:val="24"/>
        </w:rPr>
        <w:t xml:space="preserve"> </w:t>
      </w:r>
      <w:r>
        <w:rPr>
          <w:b/>
          <w:sz w:val="24"/>
        </w:rPr>
        <w:t>Тема</w:t>
      </w:r>
      <w:r>
        <w:rPr>
          <w:b/>
          <w:spacing w:val="-4"/>
          <w:sz w:val="24"/>
        </w:rPr>
        <w:t xml:space="preserve"> </w:t>
      </w:r>
      <w:r>
        <w:rPr>
          <w:b/>
          <w:sz w:val="24"/>
        </w:rPr>
        <w:t>4. Сообщества</w:t>
      </w:r>
      <w:r>
        <w:rPr>
          <w:b/>
          <w:spacing w:val="1"/>
          <w:sz w:val="24"/>
        </w:rPr>
        <w:t xml:space="preserve"> </w:t>
      </w:r>
      <w:r>
        <w:rPr>
          <w:b/>
          <w:sz w:val="24"/>
        </w:rPr>
        <w:t>и</w:t>
      </w:r>
      <w:r>
        <w:rPr>
          <w:b/>
          <w:spacing w:val="-3"/>
          <w:sz w:val="24"/>
        </w:rPr>
        <w:t xml:space="preserve"> </w:t>
      </w:r>
      <w:r>
        <w:rPr>
          <w:b/>
          <w:sz w:val="24"/>
        </w:rPr>
        <w:t>экологические системы.</w:t>
      </w:r>
    </w:p>
    <w:p w:rsidR="00800D06" w:rsidRDefault="00AD0FDD">
      <w:pPr>
        <w:pStyle w:val="a3"/>
        <w:ind w:right="606"/>
      </w:pPr>
      <w:r>
        <w:t>Сообщество организмов – биоценоз. Структуры биоценоза: видовая, пространственная,</w:t>
      </w:r>
      <w:r>
        <w:rPr>
          <w:spacing w:val="1"/>
        </w:rPr>
        <w:t xml:space="preserve"> </w:t>
      </w:r>
      <w:r>
        <w:t>трофическая</w:t>
      </w:r>
      <w:r>
        <w:rPr>
          <w:spacing w:val="-1"/>
        </w:rPr>
        <w:t xml:space="preserve"> </w:t>
      </w:r>
      <w:r>
        <w:t>(пищевая). Виды-доминанты. Связи</w:t>
      </w:r>
      <w:r>
        <w:rPr>
          <w:spacing w:val="1"/>
        </w:rPr>
        <w:t xml:space="preserve"> </w:t>
      </w:r>
      <w:r>
        <w:t>в</w:t>
      </w:r>
      <w:r>
        <w:rPr>
          <w:spacing w:val="-3"/>
        </w:rPr>
        <w:t xml:space="preserve"> </w:t>
      </w:r>
      <w:r>
        <w:t>биоценозе.</w:t>
      </w:r>
    </w:p>
    <w:p w:rsidR="00800D06" w:rsidRDefault="00AD0FDD">
      <w:pPr>
        <w:pStyle w:val="a3"/>
        <w:ind w:right="601"/>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61"/>
        </w:rPr>
        <w:t xml:space="preserve"> </w:t>
      </w:r>
      <w:r>
        <w:t>консументы,</w:t>
      </w:r>
      <w:r>
        <w:rPr>
          <w:spacing w:val="6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 развитие. Сукцессия.</w:t>
      </w:r>
    </w:p>
    <w:p w:rsidR="00800D06" w:rsidRDefault="00AD0FDD">
      <w:pPr>
        <w:pStyle w:val="a3"/>
        <w:ind w:right="601"/>
      </w:pPr>
      <w:r>
        <w:t>Природные</w:t>
      </w:r>
      <w:r>
        <w:rPr>
          <w:spacing w:val="1"/>
        </w:rPr>
        <w:t xml:space="preserve"> </w:t>
      </w:r>
      <w:r>
        <w:t>экосистемы.</w:t>
      </w:r>
      <w:r>
        <w:rPr>
          <w:spacing w:val="1"/>
        </w:rPr>
        <w:t xml:space="preserve"> </w:t>
      </w:r>
      <w:r>
        <w:t>Экосистемы</w:t>
      </w:r>
      <w:r>
        <w:rPr>
          <w:spacing w:val="1"/>
        </w:rPr>
        <w:t xml:space="preserve"> </w:t>
      </w:r>
      <w:r>
        <w:t>озѐр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 леса.</w:t>
      </w:r>
    </w:p>
    <w:p w:rsidR="00800D06" w:rsidRDefault="00AD0FDD">
      <w:pPr>
        <w:pStyle w:val="a3"/>
        <w:ind w:right="615"/>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57"/>
        </w:rPr>
        <w:t xml:space="preserve"> </w:t>
      </w:r>
      <w:r>
        <w:t>хозяйственное</w:t>
      </w:r>
      <w:r>
        <w:rPr>
          <w:spacing w:val="-4"/>
        </w:rPr>
        <w:t xml:space="preserve"> </w:t>
      </w:r>
      <w:r>
        <w:t>значение агроэкосистем</w:t>
      </w:r>
      <w:r>
        <w:rPr>
          <w:spacing w:val="-2"/>
        </w:rPr>
        <w:t xml:space="preserve"> </w:t>
      </w:r>
      <w:r>
        <w:t>и</w:t>
      </w:r>
      <w:r>
        <w:rPr>
          <w:spacing w:val="3"/>
        </w:rPr>
        <w:t xml:space="preserve"> </w:t>
      </w:r>
      <w:r>
        <w:t>урбоэкосистем.</w:t>
      </w:r>
    </w:p>
    <w:p w:rsidR="00800D06" w:rsidRDefault="00AD0FDD">
      <w:pPr>
        <w:pStyle w:val="a3"/>
        <w:ind w:right="606"/>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5"/>
        </w:rPr>
        <w:t xml:space="preserve"> </w:t>
      </w:r>
      <w:r>
        <w:t>на</w:t>
      </w:r>
      <w:r>
        <w:rPr>
          <w:spacing w:val="-1"/>
        </w:rPr>
        <w:t xml:space="preserve"> </w:t>
      </w:r>
      <w:r>
        <w:t>Земле.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7"/>
      </w:pPr>
      <w:r>
        <w:lastRenderedPageBreak/>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4"/>
        </w:rPr>
        <w:t xml:space="preserve"> </w:t>
      </w:r>
      <w:r>
        <w:t>и обратная</w:t>
      </w:r>
      <w:r>
        <w:rPr>
          <w:spacing w:val="2"/>
        </w:rPr>
        <w:t xml:space="preserve"> </w:t>
      </w:r>
      <w:r>
        <w:t>связь в</w:t>
      </w:r>
      <w:r>
        <w:rPr>
          <w:spacing w:val="1"/>
        </w:rPr>
        <w:t xml:space="preserve"> </w:t>
      </w:r>
      <w:r>
        <w:t>биосфере.</w:t>
      </w:r>
    </w:p>
    <w:p w:rsidR="00800D06" w:rsidRDefault="00AD0FDD">
      <w:pPr>
        <w:pStyle w:val="a3"/>
        <w:spacing w:before="3" w:line="275" w:lineRule="exact"/>
        <w:ind w:left="1745" w:firstLine="0"/>
      </w:pPr>
      <w:r>
        <w:t>Круговороты</w:t>
      </w:r>
      <w:r>
        <w:rPr>
          <w:spacing w:val="73"/>
        </w:rPr>
        <w:t xml:space="preserve"> </w:t>
      </w:r>
      <w:r>
        <w:t>веществ</w:t>
      </w:r>
      <w:r>
        <w:rPr>
          <w:spacing w:val="78"/>
        </w:rPr>
        <w:t xml:space="preserve"> </w:t>
      </w:r>
      <w:r>
        <w:t xml:space="preserve">и  </w:t>
      </w:r>
      <w:r>
        <w:rPr>
          <w:spacing w:val="15"/>
        </w:rPr>
        <w:t xml:space="preserve"> </w:t>
      </w:r>
      <w:r>
        <w:t xml:space="preserve">биогеохимические  </w:t>
      </w:r>
      <w:r>
        <w:rPr>
          <w:spacing w:val="11"/>
        </w:rPr>
        <w:t xml:space="preserve"> </w:t>
      </w:r>
      <w:r>
        <w:t xml:space="preserve">циклы  </w:t>
      </w:r>
      <w:r>
        <w:rPr>
          <w:spacing w:val="12"/>
        </w:rPr>
        <w:t xml:space="preserve"> </w:t>
      </w:r>
      <w:r>
        <w:t xml:space="preserve">элементов  </w:t>
      </w:r>
      <w:r>
        <w:rPr>
          <w:spacing w:val="13"/>
        </w:rPr>
        <w:t xml:space="preserve"> </w:t>
      </w:r>
      <w:r>
        <w:t xml:space="preserve">(углерода,  </w:t>
      </w:r>
      <w:r>
        <w:rPr>
          <w:spacing w:val="12"/>
        </w:rPr>
        <w:t xml:space="preserve"> </w:t>
      </w:r>
      <w:r>
        <w:t>азота).</w:t>
      </w:r>
    </w:p>
    <w:p w:rsidR="00800D06" w:rsidRDefault="00AD0FDD">
      <w:pPr>
        <w:pStyle w:val="a3"/>
        <w:spacing w:line="275" w:lineRule="exact"/>
        <w:ind w:firstLine="0"/>
      </w:pPr>
      <w:r>
        <w:t>Зональность</w:t>
      </w:r>
      <w:r>
        <w:rPr>
          <w:spacing w:val="-3"/>
        </w:rPr>
        <w:t xml:space="preserve"> </w:t>
      </w:r>
      <w:r>
        <w:t>биосферы.</w:t>
      </w:r>
      <w:r>
        <w:rPr>
          <w:spacing w:val="-4"/>
        </w:rPr>
        <w:t xml:space="preserve"> </w:t>
      </w:r>
      <w:r>
        <w:t>Основные</w:t>
      </w:r>
      <w:r>
        <w:rPr>
          <w:spacing w:val="-7"/>
        </w:rPr>
        <w:t xml:space="preserve"> </w:t>
      </w:r>
      <w:r>
        <w:t>биомы</w:t>
      </w:r>
      <w:r>
        <w:rPr>
          <w:spacing w:val="-5"/>
        </w:rPr>
        <w:t xml:space="preserve"> </w:t>
      </w:r>
      <w:r>
        <w:t>суши.</w:t>
      </w:r>
    </w:p>
    <w:p w:rsidR="00800D06" w:rsidRDefault="00AD0FDD">
      <w:pPr>
        <w:pStyle w:val="a3"/>
        <w:ind w:right="619"/>
      </w:pPr>
      <w:r>
        <w:t>Человечество в биосфере Земли. Антропогенные изменения в биосфере. Глобальные</w:t>
      </w:r>
      <w:r>
        <w:rPr>
          <w:spacing w:val="1"/>
        </w:rPr>
        <w:t xml:space="preserve"> </w:t>
      </w:r>
      <w:r>
        <w:t>экологические</w:t>
      </w:r>
      <w:r>
        <w:rPr>
          <w:spacing w:val="-4"/>
        </w:rPr>
        <w:t xml:space="preserve"> </w:t>
      </w:r>
      <w:r>
        <w:t>проблемы.</w:t>
      </w:r>
    </w:p>
    <w:p w:rsidR="00800D06" w:rsidRDefault="00AD0FDD">
      <w:pPr>
        <w:pStyle w:val="a3"/>
        <w:ind w:right="609"/>
      </w:pPr>
      <w:r>
        <w:t>Сосуществование природы и человечества. Сохранение биоразнообразия как основа</w:t>
      </w:r>
      <w:r>
        <w:rPr>
          <w:spacing w:val="1"/>
        </w:rPr>
        <w:t xml:space="preserve"> </w:t>
      </w:r>
      <w:r>
        <w:t>устойчивости</w:t>
      </w:r>
      <w:r>
        <w:rPr>
          <w:spacing w:val="1"/>
        </w:rPr>
        <w:t xml:space="preserve"> </w:t>
      </w:r>
      <w:r>
        <w:t>биосферы. Основа рационального управления природными ресурсами и их</w:t>
      </w:r>
      <w:r>
        <w:rPr>
          <w:spacing w:val="1"/>
        </w:rPr>
        <w:t xml:space="preserve"> </w:t>
      </w:r>
      <w:r>
        <w:t>использование. Достижения биологии</w:t>
      </w:r>
      <w:r>
        <w:rPr>
          <w:spacing w:val="-2"/>
        </w:rPr>
        <w:t xml:space="preserve"> </w:t>
      </w:r>
      <w:r>
        <w:t>и охрана</w:t>
      </w:r>
      <w:r>
        <w:rPr>
          <w:spacing w:val="-4"/>
        </w:rPr>
        <w:t xml:space="preserve"> </w:t>
      </w:r>
      <w:r>
        <w:t>природы.</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8"/>
        </w:rPr>
        <w:t xml:space="preserve"> </w:t>
      </w:r>
      <w:r>
        <w:t>А.Д.</w:t>
      </w:r>
      <w:r>
        <w:rPr>
          <w:spacing w:val="-6"/>
        </w:rPr>
        <w:t xml:space="preserve"> </w:t>
      </w:r>
      <w:r>
        <w:t>Тенсли,</w:t>
      </w:r>
      <w:r>
        <w:rPr>
          <w:spacing w:val="-3"/>
        </w:rPr>
        <w:t xml:space="preserve"> </w:t>
      </w:r>
      <w:r>
        <w:t>В.Н.</w:t>
      </w:r>
      <w:r>
        <w:rPr>
          <w:spacing w:val="-6"/>
        </w:rPr>
        <w:t xml:space="preserve"> </w:t>
      </w:r>
      <w:r>
        <w:t>Сукачѐв,</w:t>
      </w:r>
      <w:r>
        <w:rPr>
          <w:spacing w:val="-5"/>
        </w:rPr>
        <w:t xml:space="preserve"> </w:t>
      </w:r>
      <w:r>
        <w:t>В.И.</w:t>
      </w:r>
      <w:r>
        <w:rPr>
          <w:spacing w:val="-4"/>
        </w:rPr>
        <w:t xml:space="preserve"> </w:t>
      </w:r>
      <w:r>
        <w:t>Вернадский.</w:t>
      </w:r>
    </w:p>
    <w:p w:rsidR="00800D06" w:rsidRDefault="00AD0FDD">
      <w:pPr>
        <w:pStyle w:val="a3"/>
        <w:spacing w:before="1"/>
        <w:ind w:right="604"/>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57"/>
        </w:rPr>
        <w:t xml:space="preserve"> </w:t>
      </w:r>
      <w:r>
        <w:t xml:space="preserve">сообщества»,  </w:t>
      </w:r>
      <w:r>
        <w:rPr>
          <w:spacing w:val="40"/>
        </w:rPr>
        <w:t xml:space="preserve"> </w:t>
      </w:r>
      <w:r>
        <w:t xml:space="preserve">«Цепи  </w:t>
      </w:r>
      <w:r>
        <w:rPr>
          <w:spacing w:val="35"/>
        </w:rPr>
        <w:t xml:space="preserve"> </w:t>
      </w:r>
      <w:r>
        <w:t xml:space="preserve">питания»,  </w:t>
      </w:r>
      <w:r>
        <w:rPr>
          <w:spacing w:val="37"/>
        </w:rPr>
        <w:t xml:space="preserve"> </w:t>
      </w:r>
      <w:r>
        <w:t xml:space="preserve">«Экологическая  </w:t>
      </w:r>
      <w:r>
        <w:rPr>
          <w:spacing w:val="31"/>
        </w:rPr>
        <w:t xml:space="preserve"> </w:t>
      </w:r>
      <w:r>
        <w:t xml:space="preserve">пирамида»,  </w:t>
      </w:r>
      <w:r>
        <w:rPr>
          <w:spacing w:val="39"/>
        </w:rPr>
        <w:t xml:space="preserve"> </w:t>
      </w:r>
      <w:r>
        <w:t xml:space="preserve">«Биосфера  </w:t>
      </w:r>
      <w:r>
        <w:rPr>
          <w:spacing w:val="30"/>
        </w:rPr>
        <w:t xml:space="preserve"> </w:t>
      </w:r>
      <w:r>
        <w:t xml:space="preserve">и  </w:t>
      </w:r>
      <w:r>
        <w:rPr>
          <w:spacing w:val="34"/>
        </w:rPr>
        <w:t xml:space="preserve"> </w:t>
      </w:r>
      <w:r>
        <w:t>человек»,</w:t>
      </w:r>
    </w:p>
    <w:p w:rsidR="00800D06" w:rsidRDefault="00AD0FDD">
      <w:pPr>
        <w:pStyle w:val="a3"/>
        <w:ind w:firstLine="0"/>
      </w:pPr>
      <w:r>
        <w:t>«Экосистема</w:t>
      </w:r>
      <w:r>
        <w:rPr>
          <w:spacing w:val="18"/>
        </w:rPr>
        <w:t xml:space="preserve"> </w:t>
      </w:r>
      <w:r>
        <w:t>широколиственного</w:t>
      </w:r>
      <w:r>
        <w:rPr>
          <w:spacing w:val="20"/>
        </w:rPr>
        <w:t xml:space="preserve"> </w:t>
      </w:r>
      <w:r>
        <w:t>леса»,</w:t>
      </w:r>
      <w:r>
        <w:rPr>
          <w:spacing w:val="27"/>
        </w:rPr>
        <w:t xml:space="preserve"> </w:t>
      </w:r>
      <w:r>
        <w:t>«Экосистема</w:t>
      </w:r>
      <w:r>
        <w:rPr>
          <w:spacing w:val="19"/>
        </w:rPr>
        <w:t xml:space="preserve"> </w:t>
      </w:r>
      <w:r>
        <w:t>хвойного</w:t>
      </w:r>
      <w:r>
        <w:rPr>
          <w:spacing w:val="19"/>
        </w:rPr>
        <w:t xml:space="preserve"> </w:t>
      </w:r>
      <w:r>
        <w:t>леса»,</w:t>
      </w:r>
      <w:r>
        <w:rPr>
          <w:spacing w:val="26"/>
        </w:rPr>
        <w:t xml:space="preserve"> </w:t>
      </w:r>
      <w:r>
        <w:t>«Биоценоз</w:t>
      </w:r>
      <w:r>
        <w:rPr>
          <w:spacing w:val="21"/>
        </w:rPr>
        <w:t xml:space="preserve"> </w:t>
      </w:r>
      <w:r>
        <w:t>водоѐма»,</w:t>
      </w:r>
    </w:p>
    <w:p w:rsidR="00800D06" w:rsidRDefault="00AD0FDD">
      <w:pPr>
        <w:pStyle w:val="a3"/>
        <w:spacing w:before="3"/>
        <w:ind w:right="599" w:firstLine="0"/>
      </w:pPr>
      <w:r>
        <w:t>«Агроценоз»,</w:t>
      </w:r>
      <w:r>
        <w:rPr>
          <w:spacing w:val="1"/>
        </w:rPr>
        <w:t xml:space="preserve"> </w:t>
      </w: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61"/>
        </w:rPr>
        <w:t xml:space="preserve"> </w:t>
      </w:r>
      <w:r>
        <w:t>природу»,</w:t>
      </w:r>
      <w:r>
        <w:rPr>
          <w:spacing w:val="6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 «Факторы деградации почв», «Парниковый эффект», «Факторы 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жизни</w:t>
      </w:r>
      <w:r>
        <w:rPr>
          <w:spacing w:val="61"/>
        </w:rPr>
        <w:t xml:space="preserve"> </w:t>
      </w:r>
      <w:r>
        <w:t>в</w:t>
      </w:r>
      <w:r>
        <w:rPr>
          <w:spacing w:val="1"/>
        </w:rPr>
        <w:t xml:space="preserve"> </w:t>
      </w:r>
      <w:r>
        <w:t>биосфере», «Озоновый экран биосферы», «Круговорот углерода в биосфере», «Круговорот</w:t>
      </w:r>
      <w:r>
        <w:rPr>
          <w:spacing w:val="1"/>
        </w:rPr>
        <w:t xml:space="preserve"> </w:t>
      </w:r>
      <w:r>
        <w:t>азота</w:t>
      </w:r>
      <w:r>
        <w:rPr>
          <w:spacing w:val="-2"/>
        </w:rPr>
        <w:t xml:space="preserve"> </w:t>
      </w:r>
      <w:r>
        <w:t>в</w:t>
      </w:r>
      <w:r>
        <w:rPr>
          <w:spacing w:val="-1"/>
        </w:rPr>
        <w:t xml:space="preserve"> </w:t>
      </w:r>
      <w:r>
        <w:t>природе».</w:t>
      </w:r>
    </w:p>
    <w:p w:rsidR="00800D06" w:rsidRDefault="00AD0FDD">
      <w:pPr>
        <w:pStyle w:val="a3"/>
        <w:ind w:right="601"/>
      </w:pPr>
      <w:r>
        <w:t>Оборудование: модель-аппликация «Типичные биоценозы», 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w:t>
      </w:r>
      <w:r>
        <w:rPr>
          <w:spacing w:val="-2"/>
        </w:rPr>
        <w:t xml:space="preserve"> </w:t>
      </w:r>
      <w:r>
        <w:t>видов растений</w:t>
      </w:r>
      <w:r>
        <w:rPr>
          <w:spacing w:val="-1"/>
        </w:rPr>
        <w:t xml:space="preserve"> </w:t>
      </w:r>
      <w:r>
        <w:t>и животных.</w:t>
      </w:r>
    </w:p>
    <w:p w:rsidR="00800D06" w:rsidRDefault="00AD0FDD">
      <w:pPr>
        <w:ind w:left="1176" w:right="609" w:firstLine="566"/>
        <w:jc w:val="both"/>
        <w:rPr>
          <w:sz w:val="24"/>
        </w:rPr>
      </w:pPr>
      <w:r>
        <w:rPr>
          <w:b/>
          <w:sz w:val="24"/>
        </w:rPr>
        <w:t xml:space="preserve">Планируемые результаты </w:t>
      </w:r>
      <w:r>
        <w:rPr>
          <w:sz w:val="24"/>
        </w:rPr>
        <w:t>освоения программы по биологии (базовый уровень) на</w:t>
      </w:r>
      <w:r>
        <w:rPr>
          <w:spacing w:val="1"/>
          <w:sz w:val="24"/>
        </w:rPr>
        <w:t xml:space="preserve"> </w:t>
      </w:r>
      <w:r>
        <w:rPr>
          <w:sz w:val="24"/>
        </w:rPr>
        <w:t>уровне</w:t>
      </w:r>
      <w:r>
        <w:rPr>
          <w:spacing w:val="-2"/>
          <w:sz w:val="24"/>
        </w:rPr>
        <w:t xml:space="preserve"> </w:t>
      </w:r>
      <w:r>
        <w:rPr>
          <w:sz w:val="24"/>
        </w:rPr>
        <w:t>среднего общего образования.</w:t>
      </w:r>
    </w:p>
    <w:p w:rsidR="00800D06" w:rsidRDefault="00AD0FDD">
      <w:pPr>
        <w:pStyle w:val="a3"/>
        <w:ind w:right="608"/>
      </w:pPr>
      <w:r>
        <w:t>В</w:t>
      </w:r>
      <w:r>
        <w:rPr>
          <w:spacing w:val="1"/>
        </w:rPr>
        <w:t xml:space="preserve"> </w:t>
      </w:r>
      <w:r>
        <w:t>структуре</w:t>
      </w:r>
      <w:r>
        <w:rPr>
          <w:spacing w:val="1"/>
        </w:rPr>
        <w:t xml:space="preserve"> </w:t>
      </w:r>
      <w:r>
        <w:rPr>
          <w:b/>
        </w:rPr>
        <w:t>личностных</w:t>
      </w:r>
      <w:r>
        <w:rPr>
          <w:b/>
          <w:spacing w:val="1"/>
        </w:rPr>
        <w:t xml:space="preserve"> </w:t>
      </w:r>
      <w:r>
        <w:rPr>
          <w:b/>
        </w:rPr>
        <w:t>результатов</w:t>
      </w:r>
      <w:r>
        <w:rPr>
          <w:b/>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1"/>
        </w:rPr>
        <w:t xml:space="preserve"> </w:t>
      </w:r>
      <w:r>
        <w:t>составляющие:</w:t>
      </w:r>
      <w:r>
        <w:rPr>
          <w:spacing w:val="-9"/>
        </w:rPr>
        <w:t xml:space="preserve"> </w:t>
      </w:r>
      <w:r>
        <w:t>осознание</w:t>
      </w:r>
      <w:r>
        <w:rPr>
          <w:spacing w:val="-10"/>
        </w:rPr>
        <w:t xml:space="preserve"> </w:t>
      </w:r>
      <w:r>
        <w:t>обучающимися</w:t>
      </w:r>
      <w:r>
        <w:rPr>
          <w:spacing w:val="-9"/>
        </w:rPr>
        <w:t xml:space="preserve"> </w:t>
      </w:r>
      <w:r>
        <w:t>российской</w:t>
      </w:r>
      <w:r>
        <w:rPr>
          <w:spacing w:val="-8"/>
        </w:rPr>
        <w:t xml:space="preserve"> </w:t>
      </w:r>
      <w:r>
        <w:t>гражданской</w:t>
      </w:r>
      <w:r>
        <w:rPr>
          <w:spacing w:val="-8"/>
        </w:rPr>
        <w:t xml:space="preserve"> </w:t>
      </w:r>
      <w:r>
        <w:t>идентичности</w:t>
      </w:r>
    </w:p>
    <w:p w:rsidR="00800D06" w:rsidRDefault="00AD0FDD">
      <w:pPr>
        <w:pStyle w:val="a3"/>
        <w:ind w:right="597" w:firstLine="0"/>
      </w:pPr>
      <w:r>
        <w:t>– готовности к саморазвитию, самостоятельности 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w:t>
      </w:r>
      <w:r>
        <w:rPr>
          <w:spacing w:val="60"/>
        </w:rPr>
        <w:t xml:space="preserve"> </w:t>
      </w:r>
      <w:r>
        <w:t>и исторических традиций развития биологического знания, 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w:t>
      </w:r>
      <w:r>
        <w:rPr>
          <w:spacing w:val="-57"/>
        </w:rPr>
        <w:t xml:space="preserve"> </w:t>
      </w:r>
      <w:r>
        <w:t>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4"/>
        </w:rPr>
        <w:t xml:space="preserve"> </w:t>
      </w:r>
      <w:r>
        <w:t>правосознания,</w:t>
      </w:r>
      <w:r>
        <w:rPr>
          <w:spacing w:val="-1"/>
        </w:rPr>
        <w:t xml:space="preserve"> </w:t>
      </w:r>
      <w:r>
        <w:t>способности</w:t>
      </w:r>
      <w:r>
        <w:rPr>
          <w:spacing w:val="1"/>
        </w:rPr>
        <w:t xml:space="preserve"> </w:t>
      </w:r>
      <w:r>
        <w:t>ставить</w:t>
      </w:r>
      <w:r>
        <w:rPr>
          <w:spacing w:val="-1"/>
        </w:rPr>
        <w:t xml:space="preserve"> </w:t>
      </w:r>
      <w:r>
        <w:t>цели и</w:t>
      </w:r>
      <w:r>
        <w:rPr>
          <w:spacing w:val="-4"/>
        </w:rPr>
        <w:t xml:space="preserve"> </w:t>
      </w:r>
      <w:r>
        <w:t>строить</w:t>
      </w:r>
      <w:r>
        <w:rPr>
          <w:spacing w:val="-6"/>
        </w:rPr>
        <w:t xml:space="preserve"> </w:t>
      </w:r>
      <w:r>
        <w:t>жизненные</w:t>
      </w:r>
      <w:r>
        <w:rPr>
          <w:spacing w:val="-5"/>
        </w:rPr>
        <w:t xml:space="preserve"> </w:t>
      </w:r>
      <w:r>
        <w:t>планы.</w:t>
      </w:r>
    </w:p>
    <w:p w:rsidR="00800D06" w:rsidRDefault="00AD0FDD">
      <w:pPr>
        <w:pStyle w:val="a3"/>
        <w:ind w:right="599"/>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6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4"/>
        </w:rPr>
        <w:t xml:space="preserve"> </w:t>
      </w:r>
      <w:r>
        <w:t>Российской Федерации, природе</w:t>
      </w:r>
      <w:r>
        <w:rPr>
          <w:spacing w:val="-4"/>
        </w:rPr>
        <w:t xml:space="preserve"> </w:t>
      </w:r>
      <w:r>
        <w:t>и окружающей</w:t>
      </w:r>
      <w:r>
        <w:rPr>
          <w:spacing w:val="2"/>
        </w:rPr>
        <w:t xml:space="preserve"> </w:t>
      </w:r>
      <w:r>
        <w:t>среде.</w:t>
      </w:r>
    </w:p>
    <w:p w:rsidR="00800D06" w:rsidRDefault="00AD0FDD">
      <w:pPr>
        <w:pStyle w:val="a3"/>
        <w:spacing w:before="1"/>
        <w:ind w:right="602"/>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3"/>
        </w:rPr>
        <w:t xml:space="preserve"> </w:t>
      </w:r>
      <w:r>
        <w:t>том числе в</w:t>
      </w:r>
      <w:r>
        <w:rPr>
          <w:spacing w:val="-1"/>
        </w:rPr>
        <w:t xml:space="preserve"> </w:t>
      </w:r>
      <w:r>
        <w:t>части:</w:t>
      </w:r>
    </w:p>
    <w:p w:rsidR="00800D06" w:rsidRDefault="00AD0FDD">
      <w:pPr>
        <w:spacing w:before="6"/>
        <w:ind w:left="1745"/>
        <w:jc w:val="both"/>
        <w:rPr>
          <w:i/>
          <w:sz w:val="24"/>
        </w:rPr>
      </w:pPr>
      <w:r>
        <w:rPr>
          <w:i/>
          <w:sz w:val="24"/>
        </w:rPr>
        <w:t>гражданского</w:t>
      </w:r>
      <w:r>
        <w:rPr>
          <w:i/>
          <w:spacing w:val="-5"/>
          <w:sz w:val="24"/>
        </w:rPr>
        <w:t xml:space="preserve"> </w:t>
      </w:r>
      <w:r>
        <w:rPr>
          <w:i/>
          <w:sz w:val="24"/>
        </w:rPr>
        <w:t>воспитания:</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3"/>
      </w:pPr>
      <w:r>
        <w:lastRenderedPageBreak/>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spacing w:before="6" w:line="237" w:lineRule="auto"/>
        <w:ind w:right="611"/>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00D06" w:rsidRDefault="00AD0FDD">
      <w:pPr>
        <w:pStyle w:val="a3"/>
        <w:ind w:right="613"/>
      </w:pPr>
      <w:r>
        <w:t>готовность к совместной творческой деятельности при создании</w:t>
      </w:r>
      <w:r>
        <w:rPr>
          <w:spacing w:val="1"/>
        </w:rPr>
        <w:t xml:space="preserve"> </w:t>
      </w:r>
      <w:r>
        <w:t>учебных проектов,</w:t>
      </w:r>
      <w:r>
        <w:rPr>
          <w:spacing w:val="1"/>
        </w:rPr>
        <w:t xml:space="preserve"> </w:t>
      </w:r>
      <w:r>
        <w:t>решении</w:t>
      </w:r>
      <w:r>
        <w:rPr>
          <w:spacing w:val="-1"/>
        </w:rPr>
        <w:t xml:space="preserve"> </w:t>
      </w:r>
      <w:r>
        <w:t>учебных и</w:t>
      </w:r>
      <w:r>
        <w:rPr>
          <w:spacing w:val="-3"/>
        </w:rPr>
        <w:t xml:space="preserve"> </w:t>
      </w:r>
      <w:r>
        <w:t>познавательных</w:t>
      </w:r>
      <w:r>
        <w:rPr>
          <w:spacing w:val="-2"/>
        </w:rPr>
        <w:t xml:space="preserve"> </w:t>
      </w:r>
      <w:r>
        <w:t>задач,</w:t>
      </w:r>
      <w:r>
        <w:rPr>
          <w:spacing w:val="-4"/>
        </w:rPr>
        <w:t xml:space="preserve"> </w:t>
      </w:r>
      <w:r>
        <w:t>выполнении</w:t>
      </w:r>
      <w:r>
        <w:rPr>
          <w:spacing w:val="-1"/>
        </w:rPr>
        <w:t xml:space="preserve"> </w:t>
      </w:r>
      <w:r>
        <w:t>биологических</w:t>
      </w:r>
      <w:r>
        <w:rPr>
          <w:spacing w:val="-6"/>
        </w:rPr>
        <w:t xml:space="preserve"> </w:t>
      </w:r>
      <w:r>
        <w:t>экспериментов;</w:t>
      </w:r>
    </w:p>
    <w:p w:rsidR="00800D06" w:rsidRDefault="00AD0FDD">
      <w:pPr>
        <w:pStyle w:val="a3"/>
        <w:ind w:right="620"/>
      </w:pPr>
      <w:r>
        <w:t>способность определять собственную позицию по отношению к явлениям современной</w:t>
      </w:r>
      <w:r>
        <w:rPr>
          <w:spacing w:val="1"/>
        </w:rPr>
        <w:t xml:space="preserve"> </w:t>
      </w:r>
      <w:r>
        <w:t>жизни</w:t>
      </w:r>
      <w:r>
        <w:rPr>
          <w:spacing w:val="-2"/>
        </w:rPr>
        <w:t xml:space="preserve"> </w:t>
      </w:r>
      <w:r>
        <w:t>и объяснять</w:t>
      </w:r>
      <w:r>
        <w:rPr>
          <w:spacing w:val="3"/>
        </w:rPr>
        <w:t xml:space="preserve"> </w:t>
      </w:r>
      <w:r>
        <w:t>еѐ;</w:t>
      </w:r>
    </w:p>
    <w:p w:rsidR="00800D06" w:rsidRDefault="00AD0FDD">
      <w:pPr>
        <w:pStyle w:val="a3"/>
        <w:spacing w:before="1"/>
        <w:ind w:right="612"/>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5"/>
        </w:rPr>
        <w:t xml:space="preserve"> </w:t>
      </w:r>
      <w:r>
        <w:t>разными</w:t>
      </w:r>
      <w:r>
        <w:rPr>
          <w:spacing w:val="2"/>
        </w:rPr>
        <w:t xml:space="preserve"> </w:t>
      </w:r>
      <w:r>
        <w:t>убеждениями,</w:t>
      </w:r>
      <w:r>
        <w:rPr>
          <w:spacing w:val="-2"/>
        </w:rPr>
        <w:t xml:space="preserve"> </w:t>
      </w:r>
      <w:r>
        <w:t>культурными</w:t>
      </w:r>
      <w:r>
        <w:rPr>
          <w:spacing w:val="-2"/>
        </w:rPr>
        <w:t xml:space="preserve"> </w:t>
      </w:r>
      <w:r>
        <w:t>ценностями</w:t>
      </w:r>
      <w:r>
        <w:rPr>
          <w:spacing w:val="55"/>
        </w:rPr>
        <w:t xml:space="preserve"> </w:t>
      </w:r>
      <w:r>
        <w:t>и</w:t>
      </w:r>
      <w:r>
        <w:rPr>
          <w:spacing w:val="-4"/>
        </w:rPr>
        <w:t xml:space="preserve"> </w:t>
      </w:r>
      <w:r>
        <w:t>социальным</w:t>
      </w:r>
      <w:r>
        <w:rPr>
          <w:spacing w:val="-4"/>
        </w:rPr>
        <w:t xml:space="preserve"> </w:t>
      </w:r>
      <w:r>
        <w:t>положением;</w:t>
      </w:r>
    </w:p>
    <w:p w:rsidR="00800D06" w:rsidRDefault="00AD0FDD">
      <w:pPr>
        <w:pStyle w:val="a3"/>
        <w:ind w:right="603"/>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57"/>
        </w:rPr>
        <w:t xml:space="preserve"> </w:t>
      </w:r>
      <w:r>
        <w:t>познавательных и исследовательских задач, уважительное отношение к мнению оппонентов</w:t>
      </w:r>
      <w:r>
        <w:rPr>
          <w:spacing w:val="1"/>
        </w:rPr>
        <w:t xml:space="preserve"> </w:t>
      </w:r>
      <w:r>
        <w:t>при обсуждении спорных вопросов</w:t>
      </w:r>
      <w:r>
        <w:rPr>
          <w:spacing w:val="1"/>
        </w:rPr>
        <w:t xml:space="preserve"> </w:t>
      </w:r>
      <w:r>
        <w:t>биологического содержания;</w:t>
      </w:r>
    </w:p>
    <w:p w:rsidR="00800D06" w:rsidRDefault="00AD0FDD">
      <w:pPr>
        <w:pStyle w:val="a3"/>
        <w:ind w:left="1745" w:firstLine="0"/>
      </w:pPr>
      <w:r>
        <w:t>готовность</w:t>
      </w:r>
      <w:r>
        <w:rPr>
          <w:spacing w:val="-4"/>
        </w:rPr>
        <w:t xml:space="preserve"> </w:t>
      </w:r>
      <w:r>
        <w:t>к</w:t>
      </w:r>
      <w:r>
        <w:rPr>
          <w:spacing w:val="-7"/>
        </w:rPr>
        <w:t xml:space="preserve"> </w:t>
      </w:r>
      <w:r>
        <w:t>гуманитарной</w:t>
      </w:r>
      <w:r>
        <w:rPr>
          <w:spacing w:val="-6"/>
        </w:rPr>
        <w:t xml:space="preserve"> </w:t>
      </w:r>
      <w:r>
        <w:t>и</w:t>
      </w:r>
      <w:r>
        <w:rPr>
          <w:spacing w:val="-7"/>
        </w:rPr>
        <w:t xml:space="preserve"> </w:t>
      </w:r>
      <w:r>
        <w:t>волонтѐрской</w:t>
      </w:r>
      <w:r>
        <w:rPr>
          <w:spacing w:val="-6"/>
        </w:rPr>
        <w:t xml:space="preserve"> </w:t>
      </w:r>
      <w:r>
        <w:t>деятельности;</w:t>
      </w:r>
    </w:p>
    <w:p w:rsidR="00800D06" w:rsidRDefault="00AD0FDD">
      <w:pPr>
        <w:ind w:left="1745"/>
        <w:jc w:val="both"/>
        <w:rPr>
          <w:i/>
          <w:sz w:val="24"/>
        </w:rPr>
      </w:pPr>
      <w:r>
        <w:rPr>
          <w:i/>
          <w:sz w:val="24"/>
        </w:rPr>
        <w:t>патриотического</w:t>
      </w:r>
      <w:r>
        <w:rPr>
          <w:i/>
          <w:spacing w:val="-1"/>
          <w:sz w:val="24"/>
        </w:rPr>
        <w:t xml:space="preserve"> </w:t>
      </w:r>
      <w:r>
        <w:rPr>
          <w:i/>
          <w:sz w:val="24"/>
        </w:rPr>
        <w:t>воспитания:</w:t>
      </w:r>
    </w:p>
    <w:p w:rsidR="00800D06" w:rsidRDefault="00AD0FDD">
      <w:pPr>
        <w:pStyle w:val="a3"/>
        <w:spacing w:before="3"/>
        <w:ind w:right="605"/>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61"/>
        </w:rPr>
        <w:t xml:space="preserve"> </w:t>
      </w:r>
      <w:r>
        <w:t>край,</w:t>
      </w:r>
      <w:r>
        <w:rPr>
          <w:spacing w:val="61"/>
        </w:rPr>
        <w:t xml:space="preserve"> </w:t>
      </w:r>
      <w:r>
        <w:t>свою</w:t>
      </w:r>
      <w:r>
        <w:rPr>
          <w:spacing w:val="1"/>
        </w:rPr>
        <w:t xml:space="preserve"> </w:t>
      </w:r>
      <w:r>
        <w:t>Родину,</w:t>
      </w:r>
      <w:r>
        <w:rPr>
          <w:spacing w:val="-4"/>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4"/>
        </w:rPr>
        <w:t xml:space="preserve"> </w:t>
      </w:r>
      <w:r>
        <w:t>и</w:t>
      </w:r>
      <w:r>
        <w:rPr>
          <w:spacing w:val="-3"/>
        </w:rPr>
        <w:t xml:space="preserve"> </w:t>
      </w:r>
      <w:r>
        <w:t>настоящее</w:t>
      </w:r>
      <w:r>
        <w:rPr>
          <w:spacing w:val="-5"/>
        </w:rPr>
        <w:t xml:space="preserve"> </w:t>
      </w:r>
      <w:r>
        <w:t>многонационального народа</w:t>
      </w:r>
      <w:r>
        <w:rPr>
          <w:spacing w:val="-5"/>
        </w:rPr>
        <w:t xml:space="preserve"> </w:t>
      </w:r>
      <w:r>
        <w:t>России;</w:t>
      </w:r>
    </w:p>
    <w:p w:rsidR="00800D06" w:rsidRDefault="00AD0FDD">
      <w:pPr>
        <w:pStyle w:val="a3"/>
        <w:ind w:right="621"/>
      </w:pPr>
      <w:r>
        <w:t>ценностное отношение к природному наследию и памятникам природы, достижениям</w:t>
      </w:r>
      <w:r>
        <w:rPr>
          <w:spacing w:val="1"/>
        </w:rPr>
        <w:t xml:space="preserve"> </w:t>
      </w:r>
      <w:r>
        <w:t>России в</w:t>
      </w:r>
      <w:r>
        <w:rPr>
          <w:spacing w:val="-3"/>
        </w:rPr>
        <w:t xml:space="preserve"> </w:t>
      </w:r>
      <w:r>
        <w:t>науке, искусстве,</w:t>
      </w:r>
      <w:r>
        <w:rPr>
          <w:spacing w:val="4"/>
        </w:rPr>
        <w:t xml:space="preserve"> </w:t>
      </w:r>
      <w:r>
        <w:t>спорте,</w:t>
      </w:r>
      <w:r>
        <w:rPr>
          <w:spacing w:val="-1"/>
        </w:rPr>
        <w:t xml:space="preserve"> </w:t>
      </w:r>
      <w:r>
        <w:t>технологиях, труде;</w:t>
      </w:r>
    </w:p>
    <w:p w:rsidR="00800D06" w:rsidRDefault="00AD0FDD">
      <w:pPr>
        <w:pStyle w:val="a3"/>
        <w:ind w:right="606"/>
      </w:pPr>
      <w:r>
        <w:t>способность оценивать вклад российских учѐных в становление и развитие биологии,</w:t>
      </w:r>
      <w:r>
        <w:rPr>
          <w:spacing w:val="1"/>
        </w:rPr>
        <w:t xml:space="preserve"> </w:t>
      </w:r>
      <w:r>
        <w:t>понимание</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1"/>
        </w:rPr>
        <w:t xml:space="preserve"> </w:t>
      </w:r>
      <w:r>
        <w:t>общества;</w:t>
      </w:r>
    </w:p>
    <w:p w:rsidR="00800D06" w:rsidRDefault="00AD0FDD">
      <w:pPr>
        <w:pStyle w:val="a3"/>
        <w:ind w:right="603"/>
      </w:pPr>
      <w:r>
        <w:t>идейная</w:t>
      </w:r>
      <w:r>
        <w:rPr>
          <w:spacing w:val="1"/>
        </w:rPr>
        <w:t xml:space="preserve"> </w:t>
      </w:r>
      <w:r>
        <w:t>убеждѐнность,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61"/>
        </w:rPr>
        <w:t xml:space="preserve"> </w:t>
      </w:r>
      <w:r>
        <w:t>защите,</w:t>
      </w:r>
      <w:r>
        <w:rPr>
          <w:spacing w:val="1"/>
        </w:rPr>
        <w:t xml:space="preserve"> </w:t>
      </w:r>
      <w:r>
        <w:t>ответственность за его</w:t>
      </w:r>
      <w:r>
        <w:rPr>
          <w:spacing w:val="-3"/>
        </w:rPr>
        <w:t xml:space="preserve"> </w:t>
      </w:r>
      <w:r>
        <w:t>судьбу;</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осознание</w:t>
      </w:r>
      <w:r>
        <w:rPr>
          <w:spacing w:val="-8"/>
        </w:rPr>
        <w:t xml:space="preserve"> </w:t>
      </w:r>
      <w:r>
        <w:t>духовных</w:t>
      </w:r>
      <w:r>
        <w:rPr>
          <w:spacing w:val="-3"/>
        </w:rPr>
        <w:t xml:space="preserve"> </w:t>
      </w:r>
      <w:r>
        <w:t>ценностей</w:t>
      </w:r>
      <w:r>
        <w:rPr>
          <w:spacing w:val="-5"/>
        </w:rPr>
        <w:t xml:space="preserve"> </w:t>
      </w:r>
      <w:r>
        <w:t>российского</w:t>
      </w:r>
      <w:r>
        <w:rPr>
          <w:spacing w:val="-9"/>
        </w:rPr>
        <w:t xml:space="preserve"> </w:t>
      </w:r>
      <w:r>
        <w:t>народа;</w:t>
      </w:r>
    </w:p>
    <w:p w:rsidR="00800D06" w:rsidRDefault="00AD0FDD">
      <w:pPr>
        <w:pStyle w:val="a3"/>
        <w:ind w:left="1745" w:firstLine="0"/>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1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 ценности;</w:t>
      </w:r>
    </w:p>
    <w:p w:rsidR="00800D06" w:rsidRDefault="00AD0FDD">
      <w:pPr>
        <w:pStyle w:val="a3"/>
        <w:ind w:left="1745" w:firstLine="0"/>
      </w:pPr>
      <w:r>
        <w:t>осознание</w:t>
      </w:r>
      <w:r>
        <w:rPr>
          <w:spacing w:val="-9"/>
        </w:rPr>
        <w:t xml:space="preserve"> </w:t>
      </w:r>
      <w:r>
        <w:t>личного</w:t>
      </w:r>
      <w:r>
        <w:rPr>
          <w:spacing w:val="-6"/>
        </w:rPr>
        <w:t xml:space="preserve"> </w:t>
      </w:r>
      <w:r>
        <w:t>вклада</w:t>
      </w:r>
      <w:r>
        <w:rPr>
          <w:spacing w:val="-6"/>
        </w:rPr>
        <w:t xml:space="preserve"> </w:t>
      </w:r>
      <w:r>
        <w:t>в</w:t>
      </w:r>
      <w:r>
        <w:rPr>
          <w:spacing w:val="-7"/>
        </w:rPr>
        <w:t xml:space="preserve"> </w:t>
      </w:r>
      <w:r>
        <w:t>построение</w:t>
      </w:r>
      <w:r>
        <w:rPr>
          <w:spacing w:val="-4"/>
        </w:rPr>
        <w:t xml:space="preserve"> </w:t>
      </w:r>
      <w:r>
        <w:t>устойчивого</w:t>
      </w:r>
      <w:r>
        <w:rPr>
          <w:spacing w:val="-6"/>
        </w:rPr>
        <w:t xml:space="preserve"> </w:t>
      </w:r>
      <w:r>
        <w:t>будущего;</w:t>
      </w:r>
    </w:p>
    <w:p w:rsidR="00800D06" w:rsidRDefault="00AD0FDD">
      <w:pPr>
        <w:pStyle w:val="a3"/>
        <w:ind w:right="614"/>
      </w:pPr>
      <w:r>
        <w:t>ответственное отношение к своим родителям, созданию семьи на основе осознанного</w:t>
      </w:r>
      <w:r>
        <w:rPr>
          <w:spacing w:val="1"/>
        </w:rPr>
        <w:t xml:space="preserve"> </w:t>
      </w:r>
      <w:r>
        <w:t>принятия</w:t>
      </w:r>
      <w:r>
        <w:rPr>
          <w:spacing w:val="-5"/>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 с</w:t>
      </w:r>
      <w:r>
        <w:rPr>
          <w:spacing w:val="-5"/>
        </w:rPr>
        <w:t xml:space="preserve"> </w:t>
      </w:r>
      <w:r>
        <w:t>традициями</w:t>
      </w:r>
      <w:r>
        <w:rPr>
          <w:spacing w:val="-4"/>
        </w:rPr>
        <w:t xml:space="preserve"> </w:t>
      </w:r>
      <w:r>
        <w:t>народов</w:t>
      </w:r>
      <w:r>
        <w:rPr>
          <w:spacing w:val="-1"/>
        </w:rPr>
        <w:t xml:space="preserve"> </w:t>
      </w:r>
      <w:r>
        <w:t>России;</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60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800D06" w:rsidRDefault="00AD0FDD">
      <w:pPr>
        <w:pStyle w:val="a3"/>
        <w:ind w:left="1745" w:firstLine="0"/>
      </w:pPr>
      <w:r>
        <w:t>понимание</w:t>
      </w:r>
      <w:r>
        <w:rPr>
          <w:spacing w:val="-9"/>
        </w:rPr>
        <w:t xml:space="preserve"> </w:t>
      </w:r>
      <w:r>
        <w:t>эмоционального</w:t>
      </w:r>
      <w:r>
        <w:rPr>
          <w:spacing w:val="-4"/>
        </w:rPr>
        <w:t xml:space="preserve"> </w:t>
      </w:r>
      <w:r>
        <w:t>воздействия</w:t>
      </w:r>
      <w:r>
        <w:rPr>
          <w:spacing w:val="-7"/>
        </w:rPr>
        <w:t xml:space="preserve"> </w:t>
      </w:r>
      <w:r>
        <w:t>живой</w:t>
      </w:r>
      <w:r>
        <w:rPr>
          <w:spacing w:val="-6"/>
        </w:rPr>
        <w:t xml:space="preserve"> </w:t>
      </w:r>
      <w:r>
        <w:t>природы</w:t>
      </w:r>
      <w:r>
        <w:rPr>
          <w:spacing w:val="-5"/>
        </w:rPr>
        <w:t xml:space="preserve"> </w:t>
      </w:r>
      <w:r>
        <w:t>и</w:t>
      </w:r>
      <w:r>
        <w:rPr>
          <w:spacing w:val="-8"/>
        </w:rPr>
        <w:t xml:space="preserve"> </w:t>
      </w:r>
      <w:r>
        <w:t>еѐ</w:t>
      </w:r>
      <w:r>
        <w:rPr>
          <w:spacing w:val="-9"/>
        </w:rPr>
        <w:t xml:space="preserve"> </w:t>
      </w:r>
      <w:r>
        <w:t>ценности;</w:t>
      </w:r>
    </w:p>
    <w:p w:rsidR="00800D06" w:rsidRDefault="00AD0FDD">
      <w:pPr>
        <w:pStyle w:val="a3"/>
        <w:spacing w:before="1"/>
        <w:ind w:right="606"/>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60"/>
        </w:rPr>
        <w:t xml:space="preserve"> </w:t>
      </w:r>
      <w:r>
        <w:t>стремление</w:t>
      </w:r>
      <w:r>
        <w:rPr>
          <w:spacing w:val="61"/>
        </w:rPr>
        <w:t xml:space="preserve"> </w:t>
      </w:r>
      <w:r>
        <w:t>проявлять</w:t>
      </w:r>
      <w:r>
        <w:rPr>
          <w:spacing w:val="1"/>
        </w:rPr>
        <w:t xml:space="preserve"> </w:t>
      </w:r>
      <w:r>
        <w:t>качества</w:t>
      </w:r>
      <w:r>
        <w:rPr>
          <w:spacing w:val="-2"/>
        </w:rPr>
        <w:t xml:space="preserve"> </w:t>
      </w:r>
      <w:r>
        <w:t>творческой</w:t>
      </w:r>
      <w:r>
        <w:rPr>
          <w:spacing w:val="2"/>
        </w:rPr>
        <w:t xml:space="preserve"> </w:t>
      </w:r>
      <w:r>
        <w:t>личности;</w:t>
      </w:r>
    </w:p>
    <w:p w:rsidR="00800D06" w:rsidRDefault="00AD0FDD">
      <w:pPr>
        <w:ind w:left="1745"/>
        <w:jc w:val="both"/>
        <w:rPr>
          <w:i/>
          <w:sz w:val="24"/>
        </w:rPr>
      </w:pPr>
      <w:r>
        <w:rPr>
          <w:i/>
          <w:sz w:val="24"/>
        </w:rPr>
        <w:t>физического</w:t>
      </w:r>
      <w:r>
        <w:rPr>
          <w:i/>
          <w:spacing w:val="-6"/>
          <w:sz w:val="24"/>
        </w:rPr>
        <w:t xml:space="preserve"> </w:t>
      </w:r>
      <w:r>
        <w:rPr>
          <w:i/>
          <w:sz w:val="24"/>
        </w:rPr>
        <w:t>воспитания:</w:t>
      </w:r>
    </w:p>
    <w:p w:rsidR="00800D06" w:rsidRDefault="00AD0FDD">
      <w:pPr>
        <w:pStyle w:val="a3"/>
        <w:ind w:right="603"/>
      </w:pPr>
      <w:r>
        <w:t>понимание и</w:t>
      </w:r>
      <w:r>
        <w:rPr>
          <w:spacing w:val="1"/>
        </w:rPr>
        <w:t xml:space="preserve"> </w:t>
      </w:r>
      <w:r>
        <w:t>реализация здорового и</w:t>
      </w:r>
      <w:r>
        <w:rPr>
          <w:spacing w:val="1"/>
        </w:rPr>
        <w:t xml:space="preserve"> </w:t>
      </w:r>
      <w:r>
        <w:t>безопасного образа жизни</w:t>
      </w:r>
      <w:r>
        <w:rPr>
          <w:spacing w:val="1"/>
        </w:rPr>
        <w:t xml:space="preserve"> </w:t>
      </w:r>
      <w:r>
        <w:t>(здоровое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w:t>
      </w:r>
      <w:r>
        <w:rPr>
          <w:spacing w:val="60"/>
        </w:rPr>
        <w:t xml:space="preserve"> </w:t>
      </w:r>
      <w:r>
        <w:t>и компетентного отношения</w:t>
      </w:r>
      <w:r>
        <w:rPr>
          <w:spacing w:val="1"/>
        </w:rPr>
        <w:t xml:space="preserve"> </w:t>
      </w:r>
      <w:r>
        <w:t>к</w:t>
      </w:r>
      <w:r>
        <w:rPr>
          <w:spacing w:val="1"/>
        </w:rPr>
        <w:t xml:space="preserve"> </w:t>
      </w:r>
      <w:r>
        <w:t>собственному</w:t>
      </w:r>
      <w:r>
        <w:rPr>
          <w:spacing w:val="-8"/>
        </w:rPr>
        <w:t xml:space="preserve"> </w:t>
      </w:r>
      <w:r>
        <w:t>физическому</w:t>
      </w:r>
      <w:r>
        <w:rPr>
          <w:spacing w:val="-5"/>
        </w:rPr>
        <w:t xml:space="preserve"> </w:t>
      </w:r>
      <w:r>
        <w:t>и психическому</w:t>
      </w:r>
      <w:r>
        <w:rPr>
          <w:spacing w:val="-2"/>
        </w:rPr>
        <w:t xml:space="preserve"> </w:t>
      </w:r>
      <w:r>
        <w:t>здоровью;</w:t>
      </w:r>
    </w:p>
    <w:p w:rsidR="00800D06" w:rsidRDefault="00AD0FDD">
      <w:pPr>
        <w:pStyle w:val="a3"/>
        <w:ind w:right="617"/>
      </w:pPr>
      <w:r>
        <w:t>понимание</w:t>
      </w:r>
      <w:r>
        <w:rPr>
          <w:spacing w:val="9"/>
        </w:rPr>
        <w:t xml:space="preserve"> </w:t>
      </w:r>
      <w:r>
        <w:t>ценности</w:t>
      </w:r>
      <w:r>
        <w:rPr>
          <w:spacing w:val="11"/>
        </w:rPr>
        <w:t xml:space="preserve"> </w:t>
      </w:r>
      <w:r>
        <w:t>правил</w:t>
      </w:r>
      <w:r>
        <w:rPr>
          <w:spacing w:val="11"/>
        </w:rPr>
        <w:t xml:space="preserve"> </w:t>
      </w:r>
      <w:r>
        <w:t>индивидуального</w:t>
      </w:r>
      <w:r>
        <w:rPr>
          <w:spacing w:val="10"/>
        </w:rPr>
        <w:t xml:space="preserve"> </w:t>
      </w:r>
      <w:r>
        <w:t>и</w:t>
      </w:r>
      <w:r>
        <w:rPr>
          <w:spacing w:val="12"/>
        </w:rPr>
        <w:t xml:space="preserve"> </w:t>
      </w:r>
      <w:r>
        <w:t>коллективного</w:t>
      </w:r>
      <w:r>
        <w:rPr>
          <w:spacing w:val="10"/>
        </w:rPr>
        <w:t xml:space="preserve"> </w:t>
      </w:r>
      <w:r>
        <w:t>безопасного</w:t>
      </w:r>
      <w:r>
        <w:rPr>
          <w:spacing w:val="11"/>
        </w:rPr>
        <w:t xml:space="preserve"> </w:t>
      </w:r>
      <w:r>
        <w:t>поведения</w:t>
      </w:r>
      <w:r>
        <w:rPr>
          <w:spacing w:val="-58"/>
        </w:rPr>
        <w:t xml:space="preserve"> </w:t>
      </w:r>
      <w:r>
        <w:t>в</w:t>
      </w:r>
      <w:r>
        <w:rPr>
          <w:spacing w:val="-4"/>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w:t>
      </w:r>
      <w:r>
        <w:rPr>
          <w:spacing w:val="5"/>
        </w:rPr>
        <w:t xml:space="preserve"> </w:t>
      </w:r>
      <w:r>
        <w:t>людей;</w:t>
      </w:r>
    </w:p>
    <w:p w:rsidR="00800D06" w:rsidRDefault="00AD0FDD">
      <w:pPr>
        <w:pStyle w:val="a3"/>
        <w:spacing w:before="1"/>
        <w:ind w:right="60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left="1745" w:firstLine="0"/>
      </w:pPr>
      <w:r>
        <w:t>готовность</w:t>
      </w:r>
      <w:r>
        <w:rPr>
          <w:spacing w:val="-5"/>
        </w:rPr>
        <w:t xml:space="preserve"> </w:t>
      </w:r>
      <w:r>
        <w:t>к</w:t>
      </w:r>
      <w:r>
        <w:rPr>
          <w:spacing w:val="-7"/>
        </w:rPr>
        <w:t xml:space="preserve"> </w:t>
      </w:r>
      <w:r>
        <w:t>труду,</w:t>
      </w:r>
      <w:r>
        <w:rPr>
          <w:spacing w:val="-5"/>
        </w:rPr>
        <w:t xml:space="preserve"> </w:t>
      </w:r>
      <w:r>
        <w:t>осознание</w:t>
      </w:r>
      <w:r>
        <w:rPr>
          <w:spacing w:val="-8"/>
        </w:rPr>
        <w:t xml:space="preserve"> </w:t>
      </w:r>
      <w:r>
        <w:t>ценности</w:t>
      </w:r>
      <w:r>
        <w:rPr>
          <w:spacing w:val="-4"/>
        </w:rPr>
        <w:t xml:space="preserve"> </w:t>
      </w:r>
      <w:r>
        <w:t>мастерства,</w:t>
      </w:r>
      <w:r>
        <w:rPr>
          <w:spacing w:val="-6"/>
        </w:rPr>
        <w:t xml:space="preserve"> </w:t>
      </w:r>
      <w:r>
        <w:t>трудолюбие;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jc w:val="left"/>
      </w:pPr>
      <w:r>
        <w:lastRenderedPageBreak/>
        <w:t>готовность</w:t>
      </w:r>
      <w:r>
        <w:rPr>
          <w:spacing w:val="37"/>
        </w:rPr>
        <w:t xml:space="preserve"> </w:t>
      </w:r>
      <w:r>
        <w:t>к</w:t>
      </w:r>
      <w:r>
        <w:rPr>
          <w:spacing w:val="38"/>
        </w:rPr>
        <w:t xml:space="preserve"> </w:t>
      </w:r>
      <w:r>
        <w:t>активной</w:t>
      </w:r>
      <w:r>
        <w:rPr>
          <w:spacing w:val="35"/>
        </w:rPr>
        <w:t xml:space="preserve"> </w:t>
      </w:r>
      <w:r>
        <w:t>деятельности</w:t>
      </w:r>
      <w:r>
        <w:rPr>
          <w:spacing w:val="39"/>
        </w:rPr>
        <w:t xml:space="preserve"> </w:t>
      </w:r>
      <w:r>
        <w:t>технологической</w:t>
      </w:r>
      <w:r>
        <w:rPr>
          <w:spacing w:val="37"/>
        </w:rPr>
        <w:t xml:space="preserve"> </w:t>
      </w:r>
      <w:r>
        <w:t>и</w:t>
      </w:r>
      <w:r>
        <w:rPr>
          <w:spacing w:val="40"/>
        </w:rPr>
        <w:t xml:space="preserve"> </w:t>
      </w:r>
      <w:r>
        <w:t>социальной</w:t>
      </w:r>
      <w:r>
        <w:rPr>
          <w:spacing w:val="37"/>
        </w:rPr>
        <w:t xml:space="preserve"> </w:t>
      </w:r>
      <w:r>
        <w:t>направленности,</w:t>
      </w:r>
      <w:r>
        <w:rPr>
          <w:spacing w:val="-57"/>
        </w:rPr>
        <w:t xml:space="preserve"> </w:t>
      </w:r>
      <w:r>
        <w:t>способность</w:t>
      </w:r>
      <w:r>
        <w:rPr>
          <w:spacing w:val="-1"/>
        </w:rPr>
        <w:t xml:space="preserve"> </w:t>
      </w:r>
      <w:r>
        <w:t>инициировать,</w:t>
      </w:r>
      <w:r>
        <w:rPr>
          <w:spacing w:val="-3"/>
        </w:rPr>
        <w:t xml:space="preserve"> </w:t>
      </w:r>
      <w:r>
        <w:t>планировать</w:t>
      </w:r>
      <w:r>
        <w:rPr>
          <w:spacing w:val="-5"/>
        </w:rPr>
        <w:t xml:space="preserve"> </w:t>
      </w:r>
      <w:r>
        <w:t>и</w:t>
      </w:r>
      <w:r>
        <w:rPr>
          <w:spacing w:val="-4"/>
        </w:rPr>
        <w:t xml:space="preserve"> </w:t>
      </w:r>
      <w:r>
        <w:t>самостоятельно</w:t>
      </w:r>
      <w:r>
        <w:rPr>
          <w:spacing w:val="-4"/>
        </w:rPr>
        <w:t xml:space="preserve"> </w:t>
      </w:r>
      <w:r>
        <w:t>выполнять</w:t>
      </w:r>
      <w:r>
        <w:rPr>
          <w:spacing w:val="-3"/>
        </w:rPr>
        <w:t xml:space="preserve"> </w:t>
      </w:r>
      <w:r>
        <w:t>такую</w:t>
      </w:r>
      <w:r>
        <w:rPr>
          <w:spacing w:val="-2"/>
        </w:rPr>
        <w:t xml:space="preserve"> </w:t>
      </w:r>
      <w:r>
        <w:t>деятельность;</w:t>
      </w:r>
    </w:p>
    <w:p w:rsidR="00800D06" w:rsidRDefault="00AD0FDD">
      <w:pPr>
        <w:pStyle w:val="a3"/>
        <w:spacing w:before="6" w:line="237" w:lineRule="auto"/>
        <w:jc w:val="left"/>
      </w:pPr>
      <w:r>
        <w:t>интерес</w:t>
      </w:r>
      <w:r>
        <w:rPr>
          <w:spacing w:val="29"/>
        </w:rPr>
        <w:t xml:space="preserve"> </w:t>
      </w:r>
      <w:r>
        <w:t>к</w:t>
      </w:r>
      <w:r>
        <w:rPr>
          <w:spacing w:val="34"/>
        </w:rPr>
        <w:t xml:space="preserve"> </w:t>
      </w:r>
      <w:r>
        <w:t>различным</w:t>
      </w:r>
      <w:r>
        <w:rPr>
          <w:spacing w:val="27"/>
        </w:rPr>
        <w:t xml:space="preserve"> </w:t>
      </w:r>
      <w:r>
        <w:t>сферам</w:t>
      </w:r>
      <w:r>
        <w:rPr>
          <w:spacing w:val="29"/>
        </w:rPr>
        <w:t xml:space="preserve"> </w:t>
      </w:r>
      <w:r>
        <w:t>профессиональной</w:t>
      </w:r>
      <w:r>
        <w:rPr>
          <w:spacing w:val="32"/>
        </w:rPr>
        <w:t xml:space="preserve"> </w:t>
      </w:r>
      <w:r>
        <w:t>деятельности,</w:t>
      </w:r>
      <w:r>
        <w:rPr>
          <w:spacing w:val="31"/>
        </w:rPr>
        <w:t xml:space="preserve"> </w:t>
      </w:r>
      <w:r>
        <w:t>умение</w:t>
      </w:r>
      <w:r>
        <w:rPr>
          <w:spacing w:val="30"/>
        </w:rPr>
        <w:t xml:space="preserve"> </w:t>
      </w:r>
      <w:r>
        <w:t>совершать</w:t>
      </w:r>
      <w:r>
        <w:rPr>
          <w:spacing w:val="-57"/>
        </w:rPr>
        <w:t xml:space="preserve"> </w:t>
      </w:r>
      <w:r>
        <w:t>осознанный</w:t>
      </w:r>
      <w:r>
        <w:rPr>
          <w:spacing w:val="-5"/>
        </w:rPr>
        <w:t xml:space="preserve"> </w:t>
      </w:r>
      <w:r>
        <w:t>выбор</w:t>
      </w:r>
      <w:r>
        <w:rPr>
          <w:spacing w:val="-4"/>
        </w:rPr>
        <w:t xml:space="preserve"> </w:t>
      </w:r>
      <w:r>
        <w:t>будущей</w:t>
      </w:r>
      <w:r>
        <w:rPr>
          <w:spacing w:val="-3"/>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w:t>
      </w:r>
      <w:r>
        <w:rPr>
          <w:spacing w:val="-6"/>
        </w:rPr>
        <w:t xml:space="preserve"> </w:t>
      </w:r>
      <w:r>
        <w:t>жизненные</w:t>
      </w:r>
      <w:r>
        <w:rPr>
          <w:spacing w:val="-6"/>
        </w:rPr>
        <w:t xml:space="preserve"> </w:t>
      </w:r>
      <w:r>
        <w:t>планы;</w:t>
      </w:r>
    </w:p>
    <w:p w:rsidR="00800D06" w:rsidRDefault="00AD0FDD">
      <w:pPr>
        <w:pStyle w:val="a3"/>
        <w:ind w:right="604"/>
        <w:jc w:val="left"/>
      </w:pPr>
      <w:r>
        <w:t>готовность</w:t>
      </w:r>
      <w:r>
        <w:rPr>
          <w:spacing w:val="8"/>
        </w:rPr>
        <w:t xml:space="preserve"> </w:t>
      </w:r>
      <w:r>
        <w:t>и</w:t>
      </w:r>
      <w:r>
        <w:rPr>
          <w:spacing w:val="10"/>
        </w:rPr>
        <w:t xml:space="preserve"> </w:t>
      </w:r>
      <w:r>
        <w:t>способность</w:t>
      </w:r>
      <w:r>
        <w:rPr>
          <w:spacing w:val="11"/>
        </w:rPr>
        <w:t xml:space="preserve"> </w:t>
      </w:r>
      <w:r>
        <w:t>к</w:t>
      </w:r>
      <w:r>
        <w:rPr>
          <w:spacing w:val="10"/>
        </w:rPr>
        <w:t xml:space="preserve"> </w:t>
      </w:r>
      <w:r>
        <w:t>образованию</w:t>
      </w:r>
      <w:r>
        <w:rPr>
          <w:spacing w:val="8"/>
        </w:rPr>
        <w:t xml:space="preserve"> </w:t>
      </w:r>
      <w:r>
        <w:t>и</w:t>
      </w:r>
      <w:r>
        <w:rPr>
          <w:spacing w:val="8"/>
        </w:rPr>
        <w:t xml:space="preserve"> </w:t>
      </w:r>
      <w:r>
        <w:t>самообразованию</w:t>
      </w:r>
      <w:r>
        <w:rPr>
          <w:spacing w:val="11"/>
        </w:rPr>
        <w:t xml:space="preserve"> </w:t>
      </w:r>
      <w:r>
        <w:t>на</w:t>
      </w:r>
      <w:r>
        <w:rPr>
          <w:spacing w:val="12"/>
        </w:rPr>
        <w:t xml:space="preserve"> </w:t>
      </w:r>
      <w:r>
        <w:t>протяжении</w:t>
      </w:r>
      <w:r>
        <w:rPr>
          <w:spacing w:val="10"/>
        </w:rPr>
        <w:t xml:space="preserve"> </w:t>
      </w:r>
      <w:r>
        <w:t>всей</w:t>
      </w:r>
      <w:r>
        <w:rPr>
          <w:spacing w:val="-57"/>
        </w:rPr>
        <w:t xml:space="preserve"> </w:t>
      </w:r>
      <w:r>
        <w:t>жизни;</w:t>
      </w:r>
    </w:p>
    <w:p w:rsidR="00800D06" w:rsidRDefault="00AD0FDD">
      <w:pPr>
        <w:ind w:left="1745"/>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tabs>
          <w:tab w:val="left" w:pos="9813"/>
        </w:tabs>
        <w:spacing w:before="1"/>
        <w:ind w:right="631"/>
        <w:jc w:val="left"/>
      </w:pPr>
      <w:r>
        <w:t>экологически</w:t>
      </w:r>
      <w:r>
        <w:rPr>
          <w:spacing w:val="38"/>
        </w:rPr>
        <w:t xml:space="preserve"> </w:t>
      </w:r>
      <w:r>
        <w:t>целесообразное</w:t>
      </w:r>
      <w:r>
        <w:rPr>
          <w:spacing w:val="38"/>
        </w:rPr>
        <w:t xml:space="preserve"> </w:t>
      </w:r>
      <w:r>
        <w:t>отношение</w:t>
      </w:r>
      <w:r>
        <w:rPr>
          <w:spacing w:val="38"/>
        </w:rPr>
        <w:t xml:space="preserve"> </w:t>
      </w:r>
      <w:r>
        <w:t>к</w:t>
      </w:r>
      <w:r>
        <w:rPr>
          <w:spacing w:val="38"/>
        </w:rPr>
        <w:t xml:space="preserve"> </w:t>
      </w:r>
      <w:r>
        <w:t>природе</w:t>
      </w:r>
      <w:r>
        <w:rPr>
          <w:spacing w:val="38"/>
        </w:rPr>
        <w:t xml:space="preserve"> </w:t>
      </w:r>
      <w:r>
        <w:t>как</w:t>
      </w:r>
      <w:r>
        <w:rPr>
          <w:spacing w:val="40"/>
        </w:rPr>
        <w:t xml:space="preserve"> </w:t>
      </w:r>
      <w:r>
        <w:t>источнику</w:t>
      </w:r>
      <w:r>
        <w:rPr>
          <w:spacing w:val="33"/>
        </w:rPr>
        <w:t xml:space="preserve"> </w:t>
      </w:r>
      <w:r>
        <w:t>жизни</w:t>
      </w:r>
      <w:r>
        <w:tab/>
        <w:t>на</w:t>
      </w:r>
      <w:r>
        <w:rPr>
          <w:spacing w:val="12"/>
        </w:rPr>
        <w:t xml:space="preserve"> </w:t>
      </w:r>
      <w:r>
        <w:t>Земле,</w:t>
      </w:r>
      <w:r>
        <w:rPr>
          <w:spacing w:val="-57"/>
        </w:rPr>
        <w:t xml:space="preserve"> </w:t>
      </w:r>
      <w:r>
        <w:t>основе</w:t>
      </w:r>
      <w:r>
        <w:rPr>
          <w:spacing w:val="-5"/>
        </w:rPr>
        <w:t xml:space="preserve"> </w:t>
      </w:r>
      <w:r>
        <w:t>еѐ</w:t>
      </w:r>
      <w:r>
        <w:rPr>
          <w:spacing w:val="1"/>
        </w:rPr>
        <w:t xml:space="preserve"> </w:t>
      </w:r>
      <w:r>
        <w:t>существования;</w:t>
      </w:r>
    </w:p>
    <w:p w:rsidR="00800D06" w:rsidRDefault="00AD0FDD">
      <w:pPr>
        <w:pStyle w:val="a3"/>
        <w:ind w:right="1173"/>
        <w:jc w:val="left"/>
      </w:pPr>
      <w:r>
        <w:t>повышение</w:t>
      </w:r>
      <w:r>
        <w:rPr>
          <w:spacing w:val="5"/>
        </w:rPr>
        <w:t xml:space="preserve"> </w:t>
      </w:r>
      <w:r>
        <w:t>уровня</w:t>
      </w:r>
      <w:r>
        <w:rPr>
          <w:spacing w:val="6"/>
        </w:rPr>
        <w:t xml:space="preserve"> </w:t>
      </w:r>
      <w:r>
        <w:t>экологической</w:t>
      </w:r>
      <w:r>
        <w:rPr>
          <w:spacing w:val="7"/>
        </w:rPr>
        <w:t xml:space="preserve"> </w:t>
      </w:r>
      <w:r>
        <w:t>культуры:</w:t>
      </w:r>
      <w:r>
        <w:rPr>
          <w:spacing w:val="7"/>
        </w:rPr>
        <w:t xml:space="preserve"> </w:t>
      </w:r>
      <w:r>
        <w:t>приобретение</w:t>
      </w:r>
      <w:r>
        <w:rPr>
          <w:spacing w:val="3"/>
        </w:rPr>
        <w:t xml:space="preserve"> </w:t>
      </w:r>
      <w:r>
        <w:t>опыта</w:t>
      </w:r>
      <w:r>
        <w:rPr>
          <w:spacing w:val="5"/>
        </w:rPr>
        <w:t xml:space="preserve"> </w:t>
      </w:r>
      <w:r>
        <w:t>планирования</w:t>
      </w:r>
      <w:r>
        <w:rPr>
          <w:spacing w:val="-57"/>
        </w:rPr>
        <w:t xml:space="preserve"> </w:t>
      </w:r>
      <w:r>
        <w:t>поступков</w:t>
      </w:r>
      <w:r>
        <w:rPr>
          <w:spacing w:val="-6"/>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 для окружающей</w:t>
      </w:r>
      <w:r>
        <w:rPr>
          <w:spacing w:val="-1"/>
        </w:rPr>
        <w:t xml:space="preserve"> </w:t>
      </w:r>
      <w:r>
        <w:t>среды;</w:t>
      </w:r>
    </w:p>
    <w:p w:rsidR="00800D06" w:rsidRDefault="00AD0FDD">
      <w:pPr>
        <w:pStyle w:val="a3"/>
        <w:ind w:left="1745" w:right="604"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2"/>
        </w:rPr>
        <w:t xml:space="preserve"> </w:t>
      </w:r>
      <w:r>
        <w:t>использовать</w:t>
      </w:r>
      <w:r>
        <w:rPr>
          <w:spacing w:val="-1"/>
        </w:rPr>
        <w:t xml:space="preserve"> </w:t>
      </w:r>
      <w:r>
        <w:t>приобретаемые</w:t>
      </w:r>
      <w:r>
        <w:rPr>
          <w:spacing w:val="-9"/>
        </w:rPr>
        <w:t xml:space="preserve"> </w:t>
      </w:r>
      <w:r>
        <w:t>при</w:t>
      </w:r>
      <w:r>
        <w:rPr>
          <w:spacing w:val="-3"/>
        </w:rPr>
        <w:t xml:space="preserve"> </w:t>
      </w:r>
      <w:r>
        <w:t>изучении</w:t>
      </w:r>
      <w:r>
        <w:rPr>
          <w:spacing w:val="-4"/>
        </w:rPr>
        <w:t xml:space="preserve"> </w:t>
      </w:r>
      <w:r>
        <w:t>биологии</w:t>
      </w:r>
      <w:r>
        <w:rPr>
          <w:spacing w:val="-6"/>
        </w:rPr>
        <w:t xml:space="preserve"> </w:t>
      </w:r>
      <w:r>
        <w:t>знания</w:t>
      </w:r>
      <w:r>
        <w:rPr>
          <w:spacing w:val="49"/>
        </w:rPr>
        <w:t xml:space="preserve"> </w:t>
      </w:r>
      <w:r>
        <w:t>и</w:t>
      </w:r>
      <w:r>
        <w:rPr>
          <w:spacing w:val="-2"/>
        </w:rPr>
        <w:t xml:space="preserve"> </w:t>
      </w:r>
      <w:r>
        <w:t>умения</w:t>
      </w:r>
      <w:r>
        <w:rPr>
          <w:spacing w:val="-5"/>
        </w:rPr>
        <w:t xml:space="preserve"> </w:t>
      </w:r>
      <w:r>
        <w:t>при</w:t>
      </w:r>
    </w:p>
    <w:p w:rsidR="00800D06" w:rsidRDefault="00AD0FDD">
      <w:pPr>
        <w:pStyle w:val="a3"/>
        <w:ind w:right="603" w:firstLine="0"/>
      </w:pPr>
      <w:r>
        <w:t>решении проблем, связанных с рациональным природопользованием (соблюдение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1"/>
        </w:rPr>
        <w:t xml:space="preserve"> </w:t>
      </w:r>
      <w:r>
        <w:t>биосферы);</w:t>
      </w:r>
    </w:p>
    <w:p w:rsidR="00800D06" w:rsidRDefault="00AD0FDD">
      <w:pPr>
        <w:pStyle w:val="a3"/>
        <w:spacing w:before="3"/>
        <w:ind w:right="604"/>
      </w:pPr>
      <w:r>
        <w:t>активное неприятие действий, приносящих вред окружающей природной среде, 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800D06" w:rsidRDefault="00AD0FDD">
      <w:pPr>
        <w:pStyle w:val="a3"/>
        <w:ind w:right="6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2"/>
        </w:rPr>
        <w:t xml:space="preserve"> </w:t>
      </w:r>
      <w:r>
        <w:t>экологической</w:t>
      </w:r>
      <w:r>
        <w:rPr>
          <w:spacing w:val="-1"/>
        </w:rPr>
        <w:t xml:space="preserve"> </w:t>
      </w:r>
      <w:r>
        <w:t>направленности;</w:t>
      </w:r>
    </w:p>
    <w:p w:rsidR="00800D06" w:rsidRDefault="00AD0FDD">
      <w:pPr>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604"/>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 места</w:t>
      </w:r>
      <w:r>
        <w:rPr>
          <w:spacing w:val="-1"/>
        </w:rPr>
        <w:t xml:space="preserve"> </w:t>
      </w:r>
      <w:r>
        <w:t>в поликультурном мире;</w:t>
      </w:r>
    </w:p>
    <w:p w:rsidR="00800D06" w:rsidRDefault="00AD0FDD">
      <w:pPr>
        <w:pStyle w:val="a3"/>
        <w:ind w:right="618"/>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 и познания мира;</w:t>
      </w:r>
    </w:p>
    <w:p w:rsidR="00800D06" w:rsidRDefault="00AD0FDD">
      <w:pPr>
        <w:pStyle w:val="a3"/>
        <w:ind w:right="607"/>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w:t>
      </w:r>
      <w:r>
        <w:rPr>
          <w:spacing w:val="1"/>
        </w:rPr>
        <w:t xml:space="preserve"> </w:t>
      </w:r>
      <w:r>
        <w:t>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 решении</w:t>
      </w:r>
      <w:r>
        <w:rPr>
          <w:spacing w:val="-1"/>
        </w:rPr>
        <w:t xml:space="preserve"> </w:t>
      </w:r>
      <w:r>
        <w:t>проблем</w:t>
      </w:r>
      <w:r>
        <w:rPr>
          <w:spacing w:val="-3"/>
        </w:rPr>
        <w:t xml:space="preserve"> </w:t>
      </w:r>
      <w:r>
        <w:t>сохранения природного</w:t>
      </w:r>
      <w:r>
        <w:rPr>
          <w:spacing w:val="-1"/>
        </w:rPr>
        <w:t xml:space="preserve"> </w:t>
      </w:r>
      <w:r>
        <w:t>равновесия;</w:t>
      </w:r>
    </w:p>
    <w:p w:rsidR="00800D06" w:rsidRDefault="00AD0FDD">
      <w:pPr>
        <w:pStyle w:val="a3"/>
        <w:ind w:right="599"/>
      </w:pPr>
      <w:r>
        <w:t>убеждѐнность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w:t>
      </w:r>
      <w:r>
        <w:rPr>
          <w:spacing w:val="1"/>
        </w:rPr>
        <w:t xml:space="preserve"> </w:t>
      </w:r>
      <w:r>
        <w:t>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4"/>
        </w:rPr>
        <w:t xml:space="preserve"> </w:t>
      </w:r>
      <w:r>
        <w:t>природных</w:t>
      </w:r>
      <w:r>
        <w:rPr>
          <w:spacing w:val="-1"/>
        </w:rPr>
        <w:t xml:space="preserve"> </w:t>
      </w:r>
      <w:r>
        <w:t>ресурсов</w:t>
      </w:r>
      <w:r>
        <w:rPr>
          <w:spacing w:val="58"/>
        </w:rPr>
        <w:t xml:space="preserve"> </w:t>
      </w:r>
      <w:r>
        <w:t>и формированию</w:t>
      </w:r>
      <w:r>
        <w:rPr>
          <w:spacing w:val="-1"/>
        </w:rPr>
        <w:t xml:space="preserve"> </w:t>
      </w:r>
      <w:r>
        <w:t>новых</w:t>
      </w:r>
      <w:r>
        <w:rPr>
          <w:spacing w:val="2"/>
        </w:rPr>
        <w:t xml:space="preserve"> </w:t>
      </w:r>
      <w:r>
        <w:t>стандартов жизни;</w:t>
      </w:r>
    </w:p>
    <w:p w:rsidR="00800D06" w:rsidRDefault="00AD0FDD">
      <w:pPr>
        <w:pStyle w:val="a3"/>
        <w:spacing w:before="1"/>
        <w:ind w:right="606"/>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57"/>
        </w:rPr>
        <w:t xml:space="preserve"> </w:t>
      </w:r>
      <w:r>
        <w:t>грамотности обучающихся, формируемой</w:t>
      </w:r>
      <w:r>
        <w:rPr>
          <w:spacing w:val="1"/>
        </w:rPr>
        <w:t xml:space="preserve"> </w:t>
      </w:r>
      <w:r>
        <w:t>при</w:t>
      </w:r>
      <w:r>
        <w:rPr>
          <w:spacing w:val="-4"/>
        </w:rPr>
        <w:t xml:space="preserve"> </w:t>
      </w:r>
      <w:r>
        <w:t>изучении</w:t>
      </w:r>
      <w:r>
        <w:rPr>
          <w:spacing w:val="-1"/>
        </w:rPr>
        <w:t xml:space="preserve"> </w:t>
      </w:r>
      <w:r>
        <w:t>биологии;</w:t>
      </w:r>
    </w:p>
    <w:p w:rsidR="00800D06" w:rsidRDefault="00AD0FDD">
      <w:pPr>
        <w:pStyle w:val="a3"/>
        <w:ind w:right="59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 выводов;</w:t>
      </w:r>
    </w:p>
    <w:p w:rsidR="00800D06" w:rsidRDefault="00AD0FDD">
      <w:pPr>
        <w:pStyle w:val="a3"/>
        <w:spacing w:before="1"/>
        <w:ind w:right="612"/>
      </w:pPr>
      <w:r>
        <w:t>способность самостоятельно использовать биологические знания для решения проблем</w:t>
      </w:r>
      <w:r>
        <w:rPr>
          <w:spacing w:val="1"/>
        </w:rPr>
        <w:t xml:space="preserve"> </w:t>
      </w:r>
      <w:r>
        <w:t>в</w:t>
      </w:r>
      <w:r>
        <w:rPr>
          <w:spacing w:val="-4"/>
        </w:rPr>
        <w:t xml:space="preserve"> </w:t>
      </w:r>
      <w:r>
        <w:t>реальных</w:t>
      </w:r>
      <w:r>
        <w:rPr>
          <w:spacing w:val="1"/>
        </w:rPr>
        <w:t xml:space="preserve"> </w:t>
      </w:r>
      <w:r>
        <w:t>жизненных</w:t>
      </w:r>
      <w:r>
        <w:rPr>
          <w:spacing w:val="-1"/>
        </w:rPr>
        <w:t xml:space="preserve"> </w:t>
      </w:r>
      <w:r>
        <w:t>ситуациях;</w:t>
      </w:r>
    </w:p>
    <w:p w:rsidR="00800D06" w:rsidRDefault="00AD0FDD">
      <w:pPr>
        <w:pStyle w:val="a3"/>
        <w:ind w:right="60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2"/>
        </w:rPr>
        <w:t xml:space="preserve"> </w:t>
      </w:r>
      <w:r>
        <w:t>в</w:t>
      </w:r>
      <w:r>
        <w:rPr>
          <w:spacing w:val="-3"/>
        </w:rPr>
        <w:t xml:space="preserve"> </w:t>
      </w:r>
      <w:r>
        <w:t>группе;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pPr>
      <w:r>
        <w:lastRenderedPageBreak/>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57"/>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800D06" w:rsidRDefault="00AD0FDD">
      <w:pPr>
        <w:pStyle w:val="a3"/>
        <w:spacing w:before="3"/>
        <w:ind w:right="615"/>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 предполагающий сформированность:</w:t>
      </w:r>
    </w:p>
    <w:p w:rsidR="00800D06" w:rsidRDefault="00AD0FDD">
      <w:pPr>
        <w:pStyle w:val="a3"/>
        <w:ind w:right="606"/>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видеть</w:t>
      </w:r>
      <w:r>
        <w:rPr>
          <w:spacing w:val="-4"/>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2"/>
        </w:rPr>
        <w:t xml:space="preserve"> </w:t>
      </w:r>
      <w:r>
        <w:t>сферы,</w:t>
      </w:r>
      <w:r>
        <w:rPr>
          <w:spacing w:val="-4"/>
        </w:rPr>
        <w:t xml:space="preserve"> </w:t>
      </w:r>
      <w:r>
        <w:t>быть</w:t>
      </w:r>
      <w:r>
        <w:rPr>
          <w:spacing w:val="-2"/>
        </w:rPr>
        <w:t xml:space="preserve"> </w:t>
      </w:r>
      <w:r>
        <w:t>уверенным</w:t>
      </w:r>
      <w:r>
        <w:rPr>
          <w:spacing w:val="-8"/>
        </w:rPr>
        <w:t xml:space="preserve"> </w:t>
      </w:r>
      <w:r>
        <w:t>в</w:t>
      </w:r>
      <w:r>
        <w:rPr>
          <w:spacing w:val="-5"/>
        </w:rPr>
        <w:t xml:space="preserve"> </w:t>
      </w:r>
      <w:r>
        <w:t>себе;</w:t>
      </w:r>
    </w:p>
    <w:p w:rsidR="00800D06" w:rsidRDefault="00AD0FDD">
      <w:pPr>
        <w:pStyle w:val="a3"/>
        <w:ind w:right="604"/>
      </w:pPr>
      <w:r>
        <w:t>саморегулирования, включающего</w:t>
      </w:r>
      <w:r>
        <w:rPr>
          <w:spacing w:val="1"/>
        </w:rPr>
        <w:t xml:space="preserve"> </w:t>
      </w:r>
      <w:r>
        <w:t>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ind w:right="61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4"/>
        </w:rPr>
        <w:t xml:space="preserve"> </w:t>
      </w:r>
      <w:r>
        <w:t>действовать,</w:t>
      </w:r>
      <w:r>
        <w:rPr>
          <w:spacing w:val="-3"/>
        </w:rPr>
        <w:t xml:space="preserve"> </w:t>
      </w:r>
      <w:r>
        <w:t>исходя</w:t>
      </w:r>
      <w:r>
        <w:rPr>
          <w:spacing w:val="-4"/>
        </w:rPr>
        <w:t xml:space="preserve"> </w:t>
      </w:r>
      <w:r>
        <w:t>из</w:t>
      </w:r>
      <w:r>
        <w:rPr>
          <w:spacing w:val="-2"/>
        </w:rPr>
        <w:t xml:space="preserve"> </w:t>
      </w:r>
      <w:r>
        <w:t>своих</w:t>
      </w:r>
      <w:r>
        <w:rPr>
          <w:spacing w:val="2"/>
        </w:rPr>
        <w:t xml:space="preserve"> </w:t>
      </w:r>
      <w:r>
        <w:t>возможностей;</w:t>
      </w:r>
    </w:p>
    <w:p w:rsidR="00800D06" w:rsidRDefault="00AD0FDD">
      <w:pPr>
        <w:pStyle w:val="a3"/>
        <w:ind w:right="60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00D06" w:rsidRDefault="00AD0FDD">
      <w:pPr>
        <w:pStyle w:val="a3"/>
        <w:spacing w:before="3" w:line="237" w:lineRule="auto"/>
        <w:ind w:right="6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
        </w:rPr>
        <w:t xml:space="preserve"> </w:t>
      </w:r>
      <w:r>
        <w:t>заботиться,</w:t>
      </w:r>
      <w:r>
        <w:rPr>
          <w:spacing w:val="-3"/>
        </w:rPr>
        <w:t xml:space="preserve"> </w:t>
      </w:r>
      <w:r>
        <w:t>проявлять</w:t>
      </w:r>
      <w:r>
        <w:rPr>
          <w:spacing w:val="5"/>
        </w:rPr>
        <w:t xml:space="preserve"> </w:t>
      </w:r>
      <w:r>
        <w:t>интерес</w:t>
      </w:r>
      <w:r>
        <w:rPr>
          <w:spacing w:val="-3"/>
        </w:rPr>
        <w:t xml:space="preserve"> </w:t>
      </w:r>
      <w:r>
        <w:t>и разрешать</w:t>
      </w:r>
      <w:r>
        <w:rPr>
          <w:spacing w:val="2"/>
        </w:rPr>
        <w:t xml:space="preserve"> </w:t>
      </w:r>
      <w:r>
        <w:t>конфликты.</w:t>
      </w:r>
    </w:p>
    <w:p w:rsidR="00800D06" w:rsidRDefault="00AD0FDD">
      <w:pPr>
        <w:pStyle w:val="a3"/>
        <w:spacing w:before="1"/>
        <w:ind w:right="601"/>
      </w:pPr>
      <w:r>
        <w:rPr>
          <w:b/>
        </w:rPr>
        <w:t>Метапредметные</w:t>
      </w:r>
      <w:r>
        <w:rPr>
          <w:b/>
          <w:spacing w:val="1"/>
        </w:rPr>
        <w:t xml:space="preserve"> </w:t>
      </w:r>
      <w:r>
        <w:rPr>
          <w:b/>
        </w:rPr>
        <w:t>результаты</w:t>
      </w:r>
      <w:r>
        <w:rPr>
          <w:b/>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57"/>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6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800D06" w:rsidRDefault="00AD0FDD">
      <w:pPr>
        <w:spacing w:before="1"/>
        <w:ind w:left="1745"/>
        <w:jc w:val="both"/>
        <w:rPr>
          <w:sz w:val="24"/>
        </w:rPr>
      </w:pPr>
      <w:r>
        <w:rPr>
          <w:sz w:val="24"/>
        </w:rPr>
        <w:t>Овладение</w:t>
      </w:r>
      <w:r>
        <w:rPr>
          <w:spacing w:val="-8"/>
          <w:sz w:val="24"/>
        </w:rPr>
        <w:t xml:space="preserve"> </w:t>
      </w:r>
      <w:r>
        <w:rPr>
          <w:sz w:val="24"/>
        </w:rPr>
        <w:t>универсальными</w:t>
      </w:r>
      <w:r>
        <w:rPr>
          <w:spacing w:val="-2"/>
          <w:sz w:val="24"/>
        </w:rPr>
        <w:t xml:space="preserve"> </w:t>
      </w:r>
      <w:r>
        <w:rPr>
          <w:sz w:val="24"/>
        </w:rPr>
        <w:t>учебными</w:t>
      </w:r>
      <w:r>
        <w:rPr>
          <w:spacing w:val="-3"/>
          <w:sz w:val="24"/>
        </w:rPr>
        <w:t xml:space="preserve"> </w:t>
      </w:r>
      <w:r>
        <w:rPr>
          <w:b/>
          <w:sz w:val="24"/>
        </w:rPr>
        <w:t>познавательными</w:t>
      </w:r>
      <w:r>
        <w:rPr>
          <w:b/>
          <w:spacing w:val="-8"/>
          <w:sz w:val="24"/>
        </w:rPr>
        <w:t xml:space="preserve"> </w:t>
      </w:r>
      <w:r>
        <w:rPr>
          <w:b/>
          <w:sz w:val="24"/>
        </w:rPr>
        <w:t>действиями</w:t>
      </w:r>
      <w:r>
        <w:rPr>
          <w:sz w:val="24"/>
        </w:rPr>
        <w:t>:</w:t>
      </w:r>
    </w:p>
    <w:p w:rsidR="00800D06" w:rsidRDefault="00AD0FDD">
      <w:pPr>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0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ind w:right="602"/>
      </w:pPr>
      <w:r>
        <w:t>использовать при освоении знаний приѐмы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4"/>
        </w:rPr>
        <w:t xml:space="preserve"> </w:t>
      </w:r>
      <w:r>
        <w:t>признаки,</w:t>
      </w:r>
      <w:r>
        <w:rPr>
          <w:spacing w:val="1"/>
        </w:rPr>
        <w:t xml:space="preserve"> </w:t>
      </w:r>
      <w:r>
        <w:t>устанавливать</w:t>
      </w:r>
      <w:r>
        <w:rPr>
          <w:spacing w:val="-1"/>
        </w:rPr>
        <w:t xml:space="preserve"> </w:t>
      </w:r>
      <w:r>
        <w:t>связи</w:t>
      </w:r>
      <w:r>
        <w:rPr>
          <w:spacing w:val="3"/>
        </w:rPr>
        <w:t xml:space="preserve"> </w:t>
      </w:r>
      <w:r>
        <w:t>с</w:t>
      </w:r>
      <w:r>
        <w:rPr>
          <w:spacing w:val="-2"/>
        </w:rPr>
        <w:t xml:space="preserve"> </w:t>
      </w:r>
      <w:r>
        <w:t>другими</w:t>
      </w:r>
      <w:r>
        <w:rPr>
          <w:spacing w:val="1"/>
        </w:rPr>
        <w:t xml:space="preserve"> </w:t>
      </w:r>
      <w:r>
        <w:t>понятиями);</w:t>
      </w:r>
    </w:p>
    <w:p w:rsidR="00800D06" w:rsidRDefault="00AD0FDD">
      <w:pPr>
        <w:pStyle w:val="a3"/>
        <w:spacing w:before="1"/>
        <w:ind w:right="59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1"/>
        </w:rPr>
        <w:t xml:space="preserve"> </w:t>
      </w:r>
      <w:r>
        <w:t>деятельности</w:t>
      </w:r>
      <w:r>
        <w:rPr>
          <w:spacing w:val="2"/>
        </w:rPr>
        <w:t xml:space="preserve"> </w:t>
      </w:r>
      <w:r>
        <w:t>с</w:t>
      </w:r>
      <w:r>
        <w:rPr>
          <w:spacing w:val="-2"/>
        </w:rPr>
        <w:t xml:space="preserve"> </w:t>
      </w:r>
      <w:r>
        <w:t>поставленными</w:t>
      </w:r>
      <w:r>
        <w:rPr>
          <w:spacing w:val="2"/>
        </w:rPr>
        <w:t xml:space="preserve"> </w:t>
      </w:r>
      <w:r>
        <w:t>целями;</w:t>
      </w:r>
    </w:p>
    <w:p w:rsidR="00800D06" w:rsidRDefault="00AD0FDD">
      <w:pPr>
        <w:pStyle w:val="a3"/>
        <w:spacing w:before="2"/>
        <w:ind w:right="608"/>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61"/>
        </w:rPr>
        <w:t xml:space="preserve"> </w:t>
      </w:r>
      <w:r>
        <w:t>живой</w:t>
      </w:r>
      <w:r>
        <w:rPr>
          <w:spacing w:val="1"/>
        </w:rPr>
        <w:t xml:space="preserve"> </w:t>
      </w:r>
      <w:r>
        <w:t>природы;</w:t>
      </w:r>
    </w:p>
    <w:p w:rsidR="00800D06" w:rsidRDefault="00AD0FDD">
      <w:pPr>
        <w:pStyle w:val="a3"/>
        <w:ind w:right="603"/>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800D06" w:rsidRDefault="00AD0FDD">
      <w:pPr>
        <w:pStyle w:val="a3"/>
        <w:ind w:right="606"/>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1"/>
        </w:rPr>
        <w:t xml:space="preserve"> </w:t>
      </w:r>
      <w:r>
        <w:t>в</w:t>
      </w:r>
      <w:r>
        <w:rPr>
          <w:spacing w:val="-1"/>
        </w:rPr>
        <w:t xml:space="preserve"> </w:t>
      </w:r>
      <w:r>
        <w:t>различных информационных</w:t>
      </w:r>
      <w:r>
        <w:rPr>
          <w:spacing w:val="2"/>
        </w:rPr>
        <w:t xml:space="preserve"> </w:t>
      </w:r>
      <w:r>
        <w:t>источниках;</w:t>
      </w:r>
    </w:p>
    <w:p w:rsidR="00800D06" w:rsidRDefault="00AD0FDD">
      <w:pPr>
        <w:pStyle w:val="a3"/>
        <w:spacing w:before="1"/>
        <w:ind w:right="622"/>
      </w:pPr>
      <w:r>
        <w:t>разрабатывать план решения проблемы с учѐтом анализа имеющихся материальных и</w:t>
      </w:r>
      <w:r>
        <w:rPr>
          <w:spacing w:val="1"/>
        </w:rPr>
        <w:t xml:space="preserve"> </w:t>
      </w:r>
      <w:r>
        <w:t>нематериальных</w:t>
      </w:r>
      <w:r>
        <w:rPr>
          <w:spacing w:val="-1"/>
        </w:rPr>
        <w:t xml:space="preserve"> </w:t>
      </w:r>
      <w:r>
        <w:t>ресурсов;</w:t>
      </w:r>
    </w:p>
    <w:p w:rsidR="00800D06" w:rsidRDefault="00AD0FDD">
      <w:pPr>
        <w:pStyle w:val="a3"/>
        <w:ind w:right="60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 последствий</w:t>
      </w:r>
      <w:r>
        <w:rPr>
          <w:spacing w:val="2"/>
        </w:rPr>
        <w:t xml:space="preserve"> </w:t>
      </w:r>
      <w:r>
        <w:t>деятельности;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p>
    <w:p w:rsidR="00800D06" w:rsidRDefault="00AD0FDD">
      <w:pPr>
        <w:pStyle w:val="a3"/>
        <w:spacing w:before="3" w:line="275" w:lineRule="exact"/>
        <w:ind w:left="1745" w:firstLine="0"/>
      </w:pPr>
      <w:r>
        <w:t>развивать</w:t>
      </w:r>
      <w:r>
        <w:rPr>
          <w:spacing w:val="-5"/>
        </w:rPr>
        <w:t xml:space="preserve"> </w:t>
      </w:r>
      <w:r>
        <w:t>креативное</w:t>
      </w:r>
      <w:r>
        <w:rPr>
          <w:spacing w:val="-8"/>
        </w:rPr>
        <w:t xml:space="preserve"> </w:t>
      </w:r>
      <w:r>
        <w:t>мышление</w:t>
      </w:r>
      <w:r>
        <w:rPr>
          <w:spacing w:val="-6"/>
        </w:rPr>
        <w:t xml:space="preserve"> </w:t>
      </w:r>
      <w:r>
        <w:t>при</w:t>
      </w:r>
      <w:r>
        <w:rPr>
          <w:spacing w:val="-6"/>
        </w:rPr>
        <w:t xml:space="preserve"> </w:t>
      </w:r>
      <w:r>
        <w:t>решении</w:t>
      </w:r>
      <w:r>
        <w:rPr>
          <w:spacing w:val="-9"/>
        </w:rPr>
        <w:t xml:space="preserve"> </w:t>
      </w:r>
      <w:r>
        <w:t>жизненных</w:t>
      </w:r>
      <w:r>
        <w:rPr>
          <w:spacing w:val="-2"/>
        </w:rPr>
        <w:t xml:space="preserve"> </w:t>
      </w:r>
      <w:r>
        <w:t>проблем;</w:t>
      </w:r>
    </w:p>
    <w:p w:rsidR="00800D06" w:rsidRDefault="00AD0FDD">
      <w:pPr>
        <w:spacing w:line="275" w:lineRule="exact"/>
        <w:ind w:left="1745"/>
        <w:jc w:val="both"/>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ind w:right="6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 задач,</w:t>
      </w:r>
      <w:r>
        <w:rPr>
          <w:spacing w:val="-1"/>
        </w:rPr>
        <w:t xml:space="preserve"> </w:t>
      </w:r>
      <w:r>
        <w:t>применению</w:t>
      </w:r>
      <w:r>
        <w:rPr>
          <w:spacing w:val="-2"/>
        </w:rPr>
        <w:t xml:space="preserve"> </w:t>
      </w:r>
      <w:r>
        <w:t>различных</w:t>
      </w:r>
      <w:r>
        <w:rPr>
          <w:spacing w:val="-1"/>
        </w:rPr>
        <w:t xml:space="preserve"> </w:t>
      </w:r>
      <w:r>
        <w:t>методов</w:t>
      </w:r>
      <w:r>
        <w:rPr>
          <w:spacing w:val="-4"/>
        </w:rPr>
        <w:t xml:space="preserve"> </w:t>
      </w:r>
      <w:r>
        <w:t>познания;</w:t>
      </w:r>
    </w:p>
    <w:p w:rsidR="00800D06" w:rsidRDefault="00AD0FDD">
      <w:pPr>
        <w:pStyle w:val="a3"/>
        <w:ind w:right="605"/>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 учебных</w:t>
      </w:r>
      <w:r>
        <w:rPr>
          <w:spacing w:val="1"/>
        </w:rPr>
        <w:t xml:space="preserve"> </w:t>
      </w:r>
      <w:r>
        <w:t>и социальных</w:t>
      </w:r>
      <w:r>
        <w:rPr>
          <w:spacing w:val="-1"/>
        </w:rPr>
        <w:t xml:space="preserve"> </w:t>
      </w:r>
      <w:r>
        <w:t>проектов;</w:t>
      </w:r>
    </w:p>
    <w:p w:rsidR="00800D06" w:rsidRDefault="00AD0FDD">
      <w:pPr>
        <w:pStyle w:val="a3"/>
        <w:ind w:right="60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2"/>
        </w:rPr>
        <w:t xml:space="preserve"> </w:t>
      </w:r>
      <w:r>
        <w:t>и методами;</w:t>
      </w:r>
    </w:p>
    <w:p w:rsidR="00800D06" w:rsidRDefault="00AD0FDD">
      <w:pPr>
        <w:pStyle w:val="a3"/>
        <w:spacing w:before="1"/>
        <w:ind w:right="60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605"/>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AD0FDD">
      <w:pPr>
        <w:pStyle w:val="a3"/>
        <w:spacing w:before="5" w:line="237" w:lineRule="auto"/>
        <w:ind w:right="608"/>
      </w:pPr>
      <w:r>
        <w:t>анализировать полученные в ходе решения задачи 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spacing w:before="1"/>
        <w:ind w:left="1745" w:firstLine="0"/>
      </w:pPr>
      <w:r>
        <w:t>давать</w:t>
      </w:r>
      <w:r>
        <w:rPr>
          <w:spacing w:val="-4"/>
        </w:rPr>
        <w:t xml:space="preserve"> </w:t>
      </w:r>
      <w:r>
        <w:t>оценку</w:t>
      </w:r>
      <w:r>
        <w:rPr>
          <w:spacing w:val="-7"/>
        </w:rPr>
        <w:t xml:space="preserve"> </w:t>
      </w:r>
      <w:r>
        <w:t>новым</w:t>
      </w:r>
      <w:r>
        <w:rPr>
          <w:spacing w:val="-6"/>
        </w:rPr>
        <w:t xml:space="preserve"> </w:t>
      </w:r>
      <w:r>
        <w:t>ситуациям,</w:t>
      </w:r>
      <w:r>
        <w:rPr>
          <w:spacing w:val="-4"/>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right="60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00D06" w:rsidRDefault="00AD0FDD">
      <w:pPr>
        <w:pStyle w:val="a3"/>
        <w:ind w:right="61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00D06" w:rsidRDefault="00AD0FDD">
      <w:pPr>
        <w:pStyle w:val="a3"/>
        <w:ind w:left="1745" w:firstLine="0"/>
      </w:pPr>
      <w:r>
        <w:t>уметь</w:t>
      </w:r>
      <w:r>
        <w:rPr>
          <w:spacing w:val="-4"/>
        </w:rPr>
        <w:t xml:space="preserve"> </w:t>
      </w:r>
      <w:r>
        <w:t>интегрировать</w:t>
      </w:r>
      <w:r>
        <w:rPr>
          <w:spacing w:val="-3"/>
        </w:rPr>
        <w:t xml:space="preserve"> </w:t>
      </w:r>
      <w:r>
        <w:t>знания</w:t>
      </w:r>
      <w:r>
        <w:rPr>
          <w:spacing w:val="-5"/>
        </w:rPr>
        <w:t xml:space="preserve"> </w:t>
      </w:r>
      <w:r>
        <w:t>из</w:t>
      </w:r>
      <w:r>
        <w:rPr>
          <w:spacing w:val="-6"/>
        </w:rPr>
        <w:t xml:space="preserve"> </w:t>
      </w:r>
      <w:r>
        <w:t>разных</w:t>
      </w:r>
      <w:r>
        <w:rPr>
          <w:spacing w:val="-3"/>
        </w:rPr>
        <w:t xml:space="preserve"> </w:t>
      </w:r>
      <w:r>
        <w:t>предметных</w:t>
      </w:r>
      <w:r>
        <w:rPr>
          <w:spacing w:val="-3"/>
        </w:rPr>
        <w:t xml:space="preserve"> </w:t>
      </w:r>
      <w:r>
        <w:t>областей;</w:t>
      </w:r>
    </w:p>
    <w:p w:rsidR="00800D06" w:rsidRDefault="00AD0FDD">
      <w:pPr>
        <w:pStyle w:val="a3"/>
        <w:ind w:right="60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57"/>
        </w:rPr>
        <w:t xml:space="preserve"> </w:t>
      </w:r>
      <w:r>
        <w:t>проблемы</w:t>
      </w:r>
      <w:r>
        <w:rPr>
          <w:spacing w:val="-2"/>
        </w:rPr>
        <w:t xml:space="preserve"> </w:t>
      </w:r>
      <w:r>
        <w:t>и задачи, допускающие</w:t>
      </w:r>
      <w:r>
        <w:rPr>
          <w:spacing w:val="1"/>
        </w:rPr>
        <w:t xml:space="preserve"> </w:t>
      </w:r>
      <w:r>
        <w:t>альтернативные</w:t>
      </w:r>
      <w:r>
        <w:rPr>
          <w:spacing w:val="-4"/>
        </w:rPr>
        <w:t xml:space="preserve"> </w:t>
      </w:r>
      <w:r>
        <w:t>решения;</w:t>
      </w:r>
    </w:p>
    <w:p w:rsidR="00800D06" w:rsidRDefault="00AD0FDD">
      <w:pPr>
        <w:ind w:left="1745"/>
        <w:jc w:val="both"/>
        <w:rPr>
          <w:i/>
          <w:sz w:val="24"/>
        </w:rPr>
      </w:pPr>
      <w:r>
        <w:rPr>
          <w:i/>
          <w:sz w:val="24"/>
        </w:rPr>
        <w:t>работа с</w:t>
      </w:r>
      <w:r>
        <w:rPr>
          <w:i/>
          <w:spacing w:val="-4"/>
          <w:sz w:val="24"/>
        </w:rPr>
        <w:t xml:space="preserve"> </w:t>
      </w:r>
      <w:r>
        <w:rPr>
          <w:i/>
          <w:sz w:val="24"/>
        </w:rPr>
        <w:t>информацией:</w:t>
      </w:r>
    </w:p>
    <w:p w:rsidR="00800D06" w:rsidRDefault="00AD0FDD">
      <w:pPr>
        <w:pStyle w:val="a3"/>
        <w:ind w:right="602"/>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еѐ</w:t>
      </w:r>
      <w:r>
        <w:rPr>
          <w:spacing w:val="-3"/>
        </w:rPr>
        <w:t xml:space="preserve"> </w:t>
      </w:r>
      <w:r>
        <w:t>достоверность</w:t>
      </w:r>
      <w:r>
        <w:rPr>
          <w:spacing w:val="59"/>
        </w:rPr>
        <w:t xml:space="preserve"> </w:t>
      </w:r>
      <w:r>
        <w:t>и</w:t>
      </w:r>
      <w:r>
        <w:rPr>
          <w:spacing w:val="-3"/>
        </w:rPr>
        <w:t xml:space="preserve"> </w:t>
      </w:r>
      <w:r>
        <w:t>непротиворечивость;</w:t>
      </w:r>
    </w:p>
    <w:p w:rsidR="00800D06" w:rsidRDefault="00AD0FDD">
      <w:pPr>
        <w:pStyle w:val="a3"/>
        <w:ind w:right="59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2"/>
        </w:rPr>
        <w:t xml:space="preserve"> </w:t>
      </w:r>
      <w:r>
        <w:t>информации,</w:t>
      </w:r>
      <w:r>
        <w:rPr>
          <w:spacing w:val="-5"/>
        </w:rPr>
        <w:t xml:space="preserve"> </w:t>
      </w:r>
      <w:r>
        <w:t>необходимой</w:t>
      </w:r>
      <w:r>
        <w:rPr>
          <w:spacing w:val="-1"/>
        </w:rPr>
        <w:t xml:space="preserve"> </w:t>
      </w:r>
      <w:r>
        <w:t>для</w:t>
      </w:r>
      <w:r>
        <w:rPr>
          <w:spacing w:val="-6"/>
        </w:rPr>
        <w:t xml:space="preserve"> </w:t>
      </w:r>
      <w:r>
        <w:t>выполнения</w:t>
      </w:r>
      <w:r>
        <w:rPr>
          <w:spacing w:val="2"/>
        </w:rPr>
        <w:t xml:space="preserve"> </w:t>
      </w:r>
      <w:r>
        <w:t>учебных</w:t>
      </w:r>
      <w:r>
        <w:rPr>
          <w:spacing w:val="2"/>
        </w:rPr>
        <w:t xml:space="preserve"> </w:t>
      </w:r>
      <w:r>
        <w:t>задач;</w:t>
      </w:r>
    </w:p>
    <w:p w:rsidR="00800D06" w:rsidRDefault="00AD0FDD">
      <w:pPr>
        <w:pStyle w:val="a3"/>
        <w:spacing w:before="1"/>
        <w:ind w:right="603"/>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5"/>
        </w:rPr>
        <w:t xml:space="preserve"> </w:t>
      </w:r>
      <w:r>
        <w:t>активного</w:t>
      </w:r>
      <w:r>
        <w:rPr>
          <w:spacing w:val="-6"/>
        </w:rPr>
        <w:t xml:space="preserve"> </w:t>
      </w:r>
      <w:r>
        <w:t>использования различных</w:t>
      </w:r>
      <w:r>
        <w:rPr>
          <w:spacing w:val="-1"/>
        </w:rPr>
        <w:t xml:space="preserve"> </w:t>
      </w:r>
      <w:r>
        <w:t>поисковых</w:t>
      </w:r>
      <w:r>
        <w:rPr>
          <w:spacing w:val="-1"/>
        </w:rPr>
        <w:t xml:space="preserve"> </w:t>
      </w:r>
      <w:r>
        <w:t>систем;</w:t>
      </w:r>
    </w:p>
    <w:p w:rsidR="00800D06" w:rsidRDefault="00AD0FDD">
      <w:pPr>
        <w:pStyle w:val="a3"/>
        <w:ind w:right="60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 (схемы,</w:t>
      </w:r>
      <w:r>
        <w:rPr>
          <w:spacing w:val="-1"/>
        </w:rPr>
        <w:t xml:space="preserve"> </w:t>
      </w:r>
      <w:r>
        <w:t>графики,</w:t>
      </w:r>
      <w:r>
        <w:rPr>
          <w:spacing w:val="-2"/>
        </w:rPr>
        <w:t xml:space="preserve"> </w:t>
      </w:r>
      <w:r>
        <w:t>диаграммы, таблицы,</w:t>
      </w:r>
      <w:r>
        <w:rPr>
          <w:spacing w:val="-1"/>
        </w:rPr>
        <w:t xml:space="preserve"> </w:t>
      </w:r>
      <w:r>
        <w:t>рисунки</w:t>
      </w:r>
      <w:r>
        <w:rPr>
          <w:spacing w:val="-1"/>
        </w:rPr>
        <w:t xml:space="preserve"> </w:t>
      </w:r>
      <w:r>
        <w:t>и другое);</w:t>
      </w:r>
    </w:p>
    <w:p w:rsidR="00800D06" w:rsidRDefault="00AD0FDD">
      <w:pPr>
        <w:pStyle w:val="a3"/>
        <w:spacing w:before="3"/>
        <w:ind w:right="597"/>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4"/>
        </w:rPr>
        <w:t xml:space="preserve"> </w:t>
      </w:r>
      <w:r>
        <w:t>средства наглядности;</w:t>
      </w:r>
    </w:p>
    <w:p w:rsidR="00800D06" w:rsidRDefault="00AD0FDD">
      <w:pPr>
        <w:pStyle w:val="a3"/>
        <w:ind w:right="61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61"/>
        </w:rPr>
        <w:t xml:space="preserve"> </w:t>
      </w:r>
      <w:r>
        <w:t>информационной</w:t>
      </w:r>
      <w:r>
        <w:rPr>
          <w:spacing w:val="1"/>
        </w:rPr>
        <w:t xml:space="preserve"> </w:t>
      </w:r>
      <w:r>
        <w:t>безопасности личности.</w:t>
      </w:r>
    </w:p>
    <w:p w:rsidR="00800D06" w:rsidRDefault="00AD0FDD">
      <w:pPr>
        <w:ind w:left="1745"/>
        <w:jc w:val="both"/>
        <w:rPr>
          <w:sz w:val="24"/>
        </w:rPr>
      </w:pPr>
      <w:r>
        <w:rPr>
          <w:sz w:val="24"/>
        </w:rPr>
        <w:t>Овладение</w:t>
      </w:r>
      <w:r>
        <w:rPr>
          <w:spacing w:val="-10"/>
          <w:sz w:val="24"/>
        </w:rPr>
        <w:t xml:space="preserve"> </w:t>
      </w:r>
      <w:r>
        <w:rPr>
          <w:sz w:val="24"/>
        </w:rPr>
        <w:t>универсальными</w:t>
      </w:r>
      <w:r>
        <w:rPr>
          <w:spacing w:val="-6"/>
          <w:sz w:val="24"/>
        </w:rPr>
        <w:t xml:space="preserve"> </w:t>
      </w:r>
      <w:r>
        <w:rPr>
          <w:b/>
          <w:sz w:val="24"/>
        </w:rPr>
        <w:t>коммуникативными</w:t>
      </w:r>
      <w:r>
        <w:rPr>
          <w:b/>
          <w:spacing w:val="-9"/>
          <w:sz w:val="24"/>
        </w:rPr>
        <w:t xml:space="preserve"> </w:t>
      </w:r>
      <w:r>
        <w:rPr>
          <w:b/>
          <w:sz w:val="24"/>
        </w:rPr>
        <w:t>действиями</w:t>
      </w:r>
      <w:r>
        <w:rPr>
          <w:sz w:val="24"/>
        </w:rPr>
        <w:t>:</w:t>
      </w:r>
    </w:p>
    <w:p w:rsidR="00800D06" w:rsidRDefault="00AD0FDD">
      <w:pPr>
        <w:ind w:left="1745"/>
        <w:rPr>
          <w:i/>
          <w:sz w:val="24"/>
        </w:rPr>
      </w:pPr>
      <w:r>
        <w:rPr>
          <w:i/>
          <w:sz w:val="24"/>
        </w:rPr>
        <w:t>общение:</w:t>
      </w:r>
    </w:p>
    <w:p w:rsidR="00800D06" w:rsidRDefault="00AD0FDD">
      <w:pPr>
        <w:pStyle w:val="a3"/>
        <w:ind w:right="600"/>
      </w:pPr>
      <w:r>
        <w:t>осуществлять коммуникации во всех сферах жизни, активно участвовать в диалоге или</w:t>
      </w:r>
      <w:r>
        <w:rPr>
          <w:spacing w:val="1"/>
        </w:rPr>
        <w:t xml:space="preserve"> </w:t>
      </w:r>
      <w:r>
        <w:t>дискуссии по существу обсуждаемой темы (умение задавать вопросы, высказывать суждения</w:t>
      </w:r>
      <w:r>
        <w:rPr>
          <w:spacing w:val="-57"/>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 других</w:t>
      </w:r>
      <w:r>
        <w:rPr>
          <w:spacing w:val="4"/>
        </w:rPr>
        <w:t xml:space="preserve"> </w:t>
      </w:r>
      <w:r>
        <w:t>участников</w:t>
      </w:r>
      <w:r>
        <w:rPr>
          <w:spacing w:val="-1"/>
        </w:rPr>
        <w:t xml:space="preserve"> </w:t>
      </w:r>
      <w:r>
        <w:t>диалога</w:t>
      </w:r>
      <w:r>
        <w:rPr>
          <w:spacing w:val="1"/>
        </w:rPr>
        <w:t xml:space="preserve"> </w:t>
      </w:r>
      <w:r>
        <w:t>или дискуссии);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7"/>
      </w:pPr>
      <w:r>
        <w:lastRenderedPageBreak/>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800D06" w:rsidRDefault="00AD0FDD">
      <w:pPr>
        <w:pStyle w:val="a3"/>
        <w:spacing w:before="3"/>
        <w:ind w:right="603"/>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61"/>
        </w:rPr>
        <w:t xml:space="preserve"> </w:t>
      </w:r>
      <w:r>
        <w:t>намерения</w:t>
      </w:r>
      <w:r>
        <w:rPr>
          <w:spacing w:val="1"/>
        </w:rPr>
        <w:t xml:space="preserve"> </w:t>
      </w:r>
      <w:r>
        <w:t>других людей, проявлять</w:t>
      </w:r>
      <w:r>
        <w:rPr>
          <w:spacing w:val="1"/>
        </w:rPr>
        <w:t xml:space="preserve"> </w:t>
      </w:r>
      <w:r>
        <w:t>уважительное отношение к собеседнику и в корректной форме</w:t>
      </w:r>
      <w:r>
        <w:rPr>
          <w:spacing w:val="1"/>
        </w:rPr>
        <w:t xml:space="preserve"> </w:t>
      </w:r>
      <w:r>
        <w:t>формулировать свои возражения;</w:t>
      </w:r>
    </w:p>
    <w:p w:rsidR="00800D06" w:rsidRDefault="00AD0FDD">
      <w:pPr>
        <w:pStyle w:val="a3"/>
        <w:spacing w:line="274" w:lineRule="exact"/>
        <w:ind w:left="1745" w:firstLine="0"/>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1"/>
        </w:rPr>
        <w:t xml:space="preserve"> </w:t>
      </w:r>
      <w:r>
        <w:t>свою</w:t>
      </w:r>
      <w:r>
        <w:rPr>
          <w:spacing w:val="-7"/>
        </w:rPr>
        <w:t xml:space="preserve"> </w:t>
      </w:r>
      <w:r>
        <w:t>точку</w:t>
      </w:r>
      <w:r>
        <w:rPr>
          <w:spacing w:val="-11"/>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ind w:left="1745"/>
        <w:jc w:val="both"/>
        <w:rPr>
          <w:i/>
          <w:sz w:val="24"/>
        </w:rPr>
      </w:pPr>
      <w:r>
        <w:rPr>
          <w:i/>
          <w:sz w:val="24"/>
        </w:rPr>
        <w:t>совместная</w:t>
      </w:r>
      <w:r>
        <w:rPr>
          <w:i/>
          <w:spacing w:val="-14"/>
          <w:sz w:val="24"/>
        </w:rPr>
        <w:t xml:space="preserve"> </w:t>
      </w:r>
      <w:r>
        <w:rPr>
          <w:i/>
          <w:sz w:val="24"/>
        </w:rPr>
        <w:t>деятельность:</w:t>
      </w:r>
    </w:p>
    <w:p w:rsidR="00800D06" w:rsidRDefault="00AD0FDD">
      <w:pPr>
        <w:pStyle w:val="a3"/>
        <w:ind w:right="60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 при решении</w:t>
      </w:r>
      <w:r>
        <w:rPr>
          <w:spacing w:val="2"/>
        </w:rPr>
        <w:t xml:space="preserve"> </w:t>
      </w:r>
      <w:r>
        <w:t>учебной</w:t>
      </w:r>
      <w:r>
        <w:rPr>
          <w:spacing w:val="4"/>
        </w:rPr>
        <w:t xml:space="preserve"> </w:t>
      </w:r>
      <w:r>
        <w:t>задачи;</w:t>
      </w:r>
    </w:p>
    <w:p w:rsidR="00800D06" w:rsidRDefault="00AD0FDD">
      <w:pPr>
        <w:pStyle w:val="a3"/>
        <w:ind w:right="60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spacing w:before="1"/>
        <w:ind w:right="609"/>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spacing w:before="5" w:line="237" w:lineRule="auto"/>
        <w:ind w:right="614"/>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spacing w:before="1"/>
        <w:jc w:val="left"/>
      </w:pPr>
      <w:r>
        <w:t>предлагать</w:t>
      </w:r>
      <w:r>
        <w:rPr>
          <w:spacing w:val="38"/>
        </w:rPr>
        <w:t xml:space="preserve"> </w:t>
      </w:r>
      <w:r>
        <w:t>новые</w:t>
      </w:r>
      <w:r>
        <w:rPr>
          <w:spacing w:val="36"/>
        </w:rPr>
        <w:t xml:space="preserve"> </w:t>
      </w:r>
      <w:r>
        <w:t>проекты,</w:t>
      </w:r>
      <w:r>
        <w:rPr>
          <w:spacing w:val="37"/>
        </w:rPr>
        <w:t xml:space="preserve"> </w:t>
      </w:r>
      <w:r>
        <w:t>оценивать</w:t>
      </w:r>
      <w:r>
        <w:rPr>
          <w:spacing w:val="36"/>
        </w:rPr>
        <w:t xml:space="preserve"> </w:t>
      </w:r>
      <w:r>
        <w:t>идеи</w:t>
      </w:r>
      <w:r>
        <w:rPr>
          <w:spacing w:val="35"/>
        </w:rPr>
        <w:t xml:space="preserve"> </w:t>
      </w:r>
      <w:r>
        <w:t>с</w:t>
      </w:r>
      <w:r>
        <w:rPr>
          <w:spacing w:val="35"/>
        </w:rPr>
        <w:t xml:space="preserve"> </w:t>
      </w:r>
      <w:r>
        <w:t>позиции</w:t>
      </w:r>
      <w:r>
        <w:rPr>
          <w:spacing w:val="36"/>
        </w:rPr>
        <w:t xml:space="preserve"> </w:t>
      </w:r>
      <w:r>
        <w:t>новизны,</w:t>
      </w:r>
      <w:r>
        <w:rPr>
          <w:spacing w:val="34"/>
        </w:rPr>
        <w:t xml:space="preserve"> </w:t>
      </w:r>
      <w:r>
        <w:t>оригинальности,</w:t>
      </w:r>
      <w:r>
        <w:rPr>
          <w:spacing w:val="-57"/>
        </w:rPr>
        <w:t xml:space="preserve"> </w:t>
      </w:r>
      <w:r>
        <w:t>практической</w:t>
      </w:r>
      <w:r>
        <w:rPr>
          <w:spacing w:val="-4"/>
        </w:rPr>
        <w:t xml:space="preserve"> </w:t>
      </w:r>
      <w:r>
        <w:t>значимости;</w:t>
      </w:r>
    </w:p>
    <w:p w:rsidR="00800D06" w:rsidRDefault="00AD0FDD">
      <w:pPr>
        <w:pStyle w:val="a3"/>
        <w:jc w:val="left"/>
      </w:pPr>
      <w:r>
        <w:t>осуществлять</w:t>
      </w:r>
      <w:r>
        <w:rPr>
          <w:spacing w:val="10"/>
        </w:rPr>
        <w:t xml:space="preserve"> </w:t>
      </w:r>
      <w:r>
        <w:t>позитивное</w:t>
      </w:r>
      <w:r>
        <w:rPr>
          <w:spacing w:val="10"/>
        </w:rPr>
        <w:t xml:space="preserve"> </w:t>
      </w:r>
      <w:r>
        <w:t>стратегическое</w:t>
      </w:r>
      <w:r>
        <w:rPr>
          <w:spacing w:val="10"/>
        </w:rPr>
        <w:t xml:space="preserve"> </w:t>
      </w:r>
      <w:r>
        <w:t>поведение</w:t>
      </w:r>
      <w:r>
        <w:rPr>
          <w:spacing w:val="9"/>
        </w:rPr>
        <w:t xml:space="preserve"> </w:t>
      </w:r>
      <w:r>
        <w:t>в</w:t>
      </w:r>
      <w:r>
        <w:rPr>
          <w:spacing w:val="10"/>
        </w:rPr>
        <w:t xml:space="preserve"> </w:t>
      </w:r>
      <w:r>
        <w:t>различных</w:t>
      </w:r>
      <w:r>
        <w:rPr>
          <w:spacing w:val="12"/>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 воображение, быть</w:t>
      </w:r>
      <w:r>
        <w:rPr>
          <w:spacing w:val="-1"/>
        </w:rPr>
        <w:t xml:space="preserve"> </w:t>
      </w:r>
      <w:r>
        <w:t>инициативным.</w:t>
      </w:r>
    </w:p>
    <w:p w:rsidR="00800D06" w:rsidRDefault="00AD0FDD">
      <w:pPr>
        <w:ind w:left="1745"/>
        <w:rPr>
          <w:sz w:val="24"/>
        </w:rPr>
      </w:pPr>
      <w:r>
        <w:rPr>
          <w:sz w:val="24"/>
        </w:rPr>
        <w:t>Овладение</w:t>
      </w:r>
      <w:r>
        <w:rPr>
          <w:spacing w:val="-8"/>
          <w:sz w:val="24"/>
        </w:rPr>
        <w:t xml:space="preserve"> </w:t>
      </w:r>
      <w:r>
        <w:rPr>
          <w:sz w:val="24"/>
        </w:rPr>
        <w:t>универсальными</w:t>
      </w:r>
      <w:r>
        <w:rPr>
          <w:spacing w:val="-4"/>
          <w:sz w:val="24"/>
        </w:rPr>
        <w:t xml:space="preserve"> </w:t>
      </w:r>
      <w:r>
        <w:rPr>
          <w:b/>
          <w:sz w:val="24"/>
        </w:rPr>
        <w:t>регулятивными</w:t>
      </w:r>
      <w:r>
        <w:rPr>
          <w:b/>
          <w:spacing w:val="-8"/>
          <w:sz w:val="24"/>
        </w:rPr>
        <w:t xml:space="preserve"> </w:t>
      </w:r>
      <w:r>
        <w:rPr>
          <w:b/>
          <w:sz w:val="24"/>
        </w:rPr>
        <w:t>действиями</w:t>
      </w:r>
      <w:r>
        <w:rPr>
          <w:sz w:val="24"/>
        </w:rPr>
        <w:t>:</w:t>
      </w:r>
    </w:p>
    <w:p w:rsidR="00800D06" w:rsidRDefault="00AD0FDD">
      <w:pPr>
        <w:ind w:left="1745"/>
        <w:rPr>
          <w:i/>
          <w:sz w:val="24"/>
        </w:rPr>
      </w:pPr>
      <w:r>
        <w:rPr>
          <w:i/>
          <w:sz w:val="24"/>
        </w:rPr>
        <w:t>самоорганизация:</w:t>
      </w:r>
    </w:p>
    <w:p w:rsidR="00800D06" w:rsidRDefault="00AD0FDD">
      <w:pPr>
        <w:pStyle w:val="a3"/>
        <w:tabs>
          <w:tab w:val="left" w:pos="10696"/>
        </w:tabs>
        <w:ind w:right="619"/>
        <w:jc w:val="left"/>
      </w:pPr>
      <w:r>
        <w:t>использовать</w:t>
      </w:r>
      <w:r>
        <w:rPr>
          <w:spacing w:val="117"/>
        </w:rPr>
        <w:t xml:space="preserve"> </w:t>
      </w:r>
      <w:r>
        <w:t>биологические</w:t>
      </w:r>
      <w:r>
        <w:rPr>
          <w:spacing w:val="112"/>
        </w:rPr>
        <w:t xml:space="preserve"> </w:t>
      </w:r>
      <w:r>
        <w:t>знания</w:t>
      </w:r>
      <w:r>
        <w:rPr>
          <w:spacing w:val="116"/>
        </w:rPr>
        <w:t xml:space="preserve"> </w:t>
      </w:r>
      <w:r>
        <w:t>для</w:t>
      </w:r>
      <w:r>
        <w:rPr>
          <w:spacing w:val="115"/>
        </w:rPr>
        <w:t xml:space="preserve"> </w:t>
      </w:r>
      <w:r>
        <w:t>выявления</w:t>
      </w:r>
      <w:r>
        <w:rPr>
          <w:spacing w:val="116"/>
        </w:rPr>
        <w:t xml:space="preserve"> </w:t>
      </w:r>
      <w:r>
        <w:t>проблем</w:t>
      </w:r>
      <w:r>
        <w:rPr>
          <w:spacing w:val="111"/>
        </w:rPr>
        <w:t xml:space="preserve"> </w:t>
      </w:r>
      <w:r>
        <w:t>и</w:t>
      </w:r>
      <w:r>
        <w:rPr>
          <w:spacing w:val="111"/>
        </w:rPr>
        <w:t xml:space="preserve"> </w:t>
      </w:r>
      <w:r>
        <w:t>их</w:t>
      </w:r>
      <w:r>
        <w:rPr>
          <w:spacing w:val="115"/>
        </w:rPr>
        <w:t xml:space="preserve"> </w:t>
      </w:r>
      <w:r>
        <w:t>решения</w:t>
      </w:r>
      <w:r>
        <w:tab/>
        <w:t>в</w:t>
      </w:r>
      <w:r>
        <w:rPr>
          <w:spacing w:val="-57"/>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800D06" w:rsidRDefault="00AD0FDD">
      <w:pPr>
        <w:pStyle w:val="a3"/>
        <w:ind w:right="605"/>
      </w:pPr>
      <w:r>
        <w:t>выбирать на основе биологических знаний целевые и смысловые установки 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800D06" w:rsidRDefault="00AD0FDD">
      <w:pPr>
        <w:pStyle w:val="a3"/>
        <w:ind w:right="60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ind w:right="622"/>
      </w:pPr>
      <w:r>
        <w:t>самостоятельно составлять план решения проблемы с</w:t>
      </w:r>
      <w:r>
        <w:rPr>
          <w:spacing w:val="1"/>
        </w:rPr>
        <w:t xml:space="preserve"> </w:t>
      </w:r>
      <w:r>
        <w:t>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spacing w:before="1"/>
        <w:ind w:left="1745" w:firstLine="0"/>
      </w:pPr>
      <w:r>
        <w:t>давать</w:t>
      </w:r>
      <w:r>
        <w:rPr>
          <w:spacing w:val="-1"/>
        </w:rPr>
        <w:t xml:space="preserve"> </w:t>
      </w:r>
      <w:r>
        <w:t>оценку</w:t>
      </w:r>
      <w:r>
        <w:rPr>
          <w:spacing w:val="-11"/>
        </w:rPr>
        <w:t xml:space="preserve"> </w:t>
      </w:r>
      <w:r>
        <w:t>новым</w:t>
      </w:r>
      <w:r>
        <w:rPr>
          <w:spacing w:val="-2"/>
        </w:rPr>
        <w:t xml:space="preserve"> </w:t>
      </w:r>
      <w:r>
        <w:t>ситуациям;</w:t>
      </w:r>
    </w:p>
    <w:p w:rsidR="00800D06" w:rsidRDefault="00AD0FDD">
      <w:pPr>
        <w:pStyle w:val="a3"/>
        <w:ind w:left="1745" w:firstLine="0"/>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left="1745" w:right="1043"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приобретѐнный опыт;</w:t>
      </w:r>
    </w:p>
    <w:p w:rsidR="00800D06" w:rsidRDefault="00AD0FDD">
      <w:pPr>
        <w:pStyle w:val="a3"/>
        <w:spacing w:before="3"/>
        <w:jc w:val="left"/>
      </w:pPr>
      <w:r>
        <w:t>способствовать</w:t>
      </w:r>
      <w:r>
        <w:rPr>
          <w:spacing w:val="46"/>
        </w:rPr>
        <w:t xml:space="preserve"> </w:t>
      </w:r>
      <w:r>
        <w:t>формированию</w:t>
      </w:r>
      <w:r>
        <w:rPr>
          <w:spacing w:val="46"/>
        </w:rPr>
        <w:t xml:space="preserve"> </w:t>
      </w:r>
      <w:r>
        <w:t>и</w:t>
      </w:r>
      <w:r>
        <w:rPr>
          <w:spacing w:val="44"/>
        </w:rPr>
        <w:t xml:space="preserve"> </w:t>
      </w:r>
      <w:r>
        <w:t>проявлению</w:t>
      </w:r>
      <w:r>
        <w:rPr>
          <w:spacing w:val="44"/>
        </w:rPr>
        <w:t xml:space="preserve"> </w:t>
      </w:r>
      <w:r>
        <w:t>широкой</w:t>
      </w:r>
      <w:r>
        <w:rPr>
          <w:spacing w:val="47"/>
        </w:rPr>
        <w:t xml:space="preserve"> </w:t>
      </w:r>
      <w:r>
        <w:t>эрудиции</w:t>
      </w:r>
      <w:r>
        <w:rPr>
          <w:spacing w:val="42"/>
        </w:rPr>
        <w:t xml:space="preserve"> </w:t>
      </w:r>
      <w:r>
        <w:t>в</w:t>
      </w:r>
      <w:r>
        <w:rPr>
          <w:spacing w:val="44"/>
        </w:rPr>
        <w:t xml:space="preserve"> </w:t>
      </w:r>
      <w:r>
        <w:t>разных</w:t>
      </w:r>
      <w:r>
        <w:rPr>
          <w:spacing w:val="47"/>
        </w:rPr>
        <w:t xml:space="preserve"> </w:t>
      </w:r>
      <w:r>
        <w:t>областях</w:t>
      </w:r>
      <w:r>
        <w:rPr>
          <w:spacing w:val="-57"/>
        </w:rPr>
        <w:t xml:space="preserve"> </w:t>
      </w:r>
      <w:r>
        <w:t>знаний,</w:t>
      </w:r>
      <w:r>
        <w:rPr>
          <w:spacing w:val="-5"/>
        </w:rPr>
        <w:t xml:space="preserve"> </w:t>
      </w:r>
      <w:r>
        <w:t>постоянно</w:t>
      </w:r>
      <w:r>
        <w:rPr>
          <w:spacing w:val="-5"/>
        </w:rPr>
        <w:t xml:space="preserve"> </w:t>
      </w:r>
      <w:r>
        <w:t>повышать свой образовательный</w:t>
      </w:r>
      <w:r>
        <w:rPr>
          <w:spacing w:val="-4"/>
        </w:rPr>
        <w:t xml:space="preserve"> </w:t>
      </w:r>
      <w:r>
        <w:t>и культурный</w:t>
      </w:r>
      <w:r>
        <w:rPr>
          <w:spacing w:val="8"/>
        </w:rPr>
        <w:t xml:space="preserve"> </w:t>
      </w:r>
      <w:r>
        <w:t>уровень;</w:t>
      </w:r>
    </w:p>
    <w:p w:rsidR="00800D06" w:rsidRDefault="00AD0FDD">
      <w:pPr>
        <w:ind w:left="1805"/>
        <w:rPr>
          <w:i/>
          <w:sz w:val="24"/>
        </w:rPr>
      </w:pPr>
      <w:r>
        <w:rPr>
          <w:i/>
          <w:sz w:val="24"/>
        </w:rPr>
        <w:t>самоконтроль:</w:t>
      </w:r>
    </w:p>
    <w:p w:rsidR="00800D06" w:rsidRDefault="00AD0FDD">
      <w:pPr>
        <w:pStyle w:val="a3"/>
        <w:jc w:val="left"/>
      </w:pPr>
      <w:r>
        <w:t>давать</w:t>
      </w:r>
      <w:r>
        <w:rPr>
          <w:spacing w:val="37"/>
        </w:rPr>
        <w:t xml:space="preserve"> </w:t>
      </w:r>
      <w:r>
        <w:t>оценку</w:t>
      </w:r>
      <w:r>
        <w:rPr>
          <w:spacing w:val="28"/>
        </w:rPr>
        <w:t xml:space="preserve"> </w:t>
      </w:r>
      <w:r>
        <w:t>новым</w:t>
      </w:r>
      <w:r>
        <w:rPr>
          <w:spacing w:val="35"/>
        </w:rPr>
        <w:t xml:space="preserve"> </w:t>
      </w:r>
      <w:r>
        <w:t>ситуациям,</w:t>
      </w:r>
      <w:r>
        <w:rPr>
          <w:spacing w:val="35"/>
        </w:rPr>
        <w:t xml:space="preserve"> </w:t>
      </w:r>
      <w:r>
        <w:t>вносить</w:t>
      </w:r>
      <w:r>
        <w:rPr>
          <w:spacing w:val="36"/>
        </w:rPr>
        <w:t xml:space="preserve"> </w:t>
      </w:r>
      <w:r>
        <w:t>коррективы</w:t>
      </w:r>
      <w:r>
        <w:rPr>
          <w:spacing w:val="33"/>
        </w:rPr>
        <w:t xml:space="preserve"> </w:t>
      </w:r>
      <w:r>
        <w:t>в</w:t>
      </w:r>
      <w:r>
        <w:rPr>
          <w:spacing w:val="33"/>
        </w:rPr>
        <w:t xml:space="preserve"> </w:t>
      </w:r>
      <w:r>
        <w:t>деятельность,</w:t>
      </w:r>
      <w:r>
        <w:rPr>
          <w:spacing w:val="34"/>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ind w:right="60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1"/>
        </w:rPr>
        <w:t xml:space="preserve"> </w:t>
      </w:r>
      <w:r>
        <w:t>оценки</w:t>
      </w:r>
      <w:r>
        <w:rPr>
          <w:spacing w:val="-2"/>
        </w:rPr>
        <w:t xml:space="preserve"> </w:t>
      </w:r>
      <w:r>
        <w:t>ситуации, выбора</w:t>
      </w:r>
      <w:r>
        <w:rPr>
          <w:spacing w:val="1"/>
        </w:rPr>
        <w:t xml:space="preserve"> </w:t>
      </w:r>
      <w:r>
        <w:t>верного решения;</w:t>
      </w:r>
    </w:p>
    <w:p w:rsidR="00800D06" w:rsidRDefault="00AD0FDD">
      <w:pPr>
        <w:pStyle w:val="a3"/>
        <w:ind w:left="1745" w:right="1550" w:firstLine="0"/>
        <w:jc w:val="left"/>
        <w:rPr>
          <w:i/>
        </w:rPr>
      </w:pP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rPr>
          <w:i/>
        </w:rPr>
        <w:t>принятия</w:t>
      </w:r>
      <w:r>
        <w:rPr>
          <w:i/>
          <w:spacing w:val="-3"/>
        </w:rPr>
        <w:t xml:space="preserve"> </w:t>
      </w:r>
      <w:r>
        <w:rPr>
          <w:i/>
        </w:rPr>
        <w:t>себя</w:t>
      </w:r>
      <w:r>
        <w:rPr>
          <w:i/>
          <w:spacing w:val="-1"/>
        </w:rPr>
        <w:t xml:space="preserve"> </w:t>
      </w:r>
      <w:r>
        <w:rPr>
          <w:i/>
        </w:rPr>
        <w:t>и других</w:t>
      </w:r>
    </w:p>
    <w:p w:rsidR="00800D06" w:rsidRDefault="00AD0FDD">
      <w:pPr>
        <w:pStyle w:val="a3"/>
        <w:ind w:left="1745" w:firstLine="0"/>
        <w:jc w:val="left"/>
      </w:pPr>
      <w:r>
        <w:t>принимать</w:t>
      </w:r>
      <w:r>
        <w:rPr>
          <w:spacing w:val="-4"/>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достоинства;</w:t>
      </w:r>
    </w:p>
    <w:p w:rsidR="00800D06" w:rsidRDefault="00AD0FDD">
      <w:pPr>
        <w:pStyle w:val="a3"/>
        <w:ind w:left="1745" w:firstLine="0"/>
        <w:jc w:val="left"/>
      </w:pPr>
      <w:r>
        <w:t>принимать</w:t>
      </w:r>
      <w:r>
        <w:rPr>
          <w:spacing w:val="-2"/>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4"/>
        </w:rPr>
        <w:t xml:space="preserve"> </w:t>
      </w:r>
      <w:r>
        <w:t>анализе</w:t>
      </w:r>
      <w:r>
        <w:rPr>
          <w:spacing w:val="-6"/>
        </w:rPr>
        <w:t xml:space="preserve"> </w:t>
      </w:r>
      <w:r>
        <w:t>результатов</w:t>
      </w:r>
      <w:r>
        <w:rPr>
          <w:spacing w:val="-5"/>
        </w:rPr>
        <w:t xml:space="preserve"> </w:t>
      </w:r>
      <w:r>
        <w:t>деятельности;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lastRenderedPageBreak/>
        <w:t>признавать</w:t>
      </w:r>
      <w:r>
        <w:rPr>
          <w:spacing w:val="-4"/>
        </w:rPr>
        <w:t xml:space="preserve"> </w:t>
      </w:r>
      <w:r>
        <w:t>своѐ</w:t>
      </w:r>
      <w:r>
        <w:rPr>
          <w:spacing w:val="-9"/>
        </w:rPr>
        <w:t xml:space="preserve"> </w:t>
      </w:r>
      <w:r>
        <w:t>право</w:t>
      </w:r>
      <w:r>
        <w:rPr>
          <w:spacing w:val="-1"/>
        </w:rPr>
        <w:t xml:space="preserve"> </w:t>
      </w:r>
      <w:r>
        <w:t>и</w:t>
      </w:r>
      <w:r>
        <w:rPr>
          <w:spacing w:val="-5"/>
        </w:rPr>
        <w:t xml:space="preserve"> </w:t>
      </w:r>
      <w:r>
        <w:t>право</w:t>
      </w:r>
      <w:r>
        <w:rPr>
          <w:spacing w:val="-6"/>
        </w:rPr>
        <w:t xml:space="preserve"> </w:t>
      </w:r>
      <w:r>
        <w:t>других</w:t>
      </w:r>
      <w:r>
        <w:rPr>
          <w:spacing w:val="-3"/>
        </w:rPr>
        <w:t xml:space="preserve"> </w:t>
      </w:r>
      <w:r>
        <w:t>на</w:t>
      </w:r>
      <w:r>
        <w:rPr>
          <w:spacing w:val="-9"/>
        </w:rPr>
        <w:t xml:space="preserve"> </w:t>
      </w:r>
      <w:r>
        <w:t>ошибку;</w:t>
      </w:r>
    </w:p>
    <w:p w:rsidR="00800D06" w:rsidRDefault="00AD0FDD">
      <w:pPr>
        <w:pStyle w:val="a3"/>
        <w:spacing w:before="1"/>
        <w:ind w:left="1745" w:firstLine="0"/>
      </w:pPr>
      <w:r>
        <w:t>развивать</w:t>
      </w:r>
      <w:r>
        <w:rPr>
          <w:spacing w:val="-5"/>
        </w:rPr>
        <w:t xml:space="preserve"> </w:t>
      </w:r>
      <w:r>
        <w:t>способность</w:t>
      </w:r>
      <w:r>
        <w:rPr>
          <w:spacing w:val="-5"/>
        </w:rPr>
        <w:t xml:space="preserve"> </w:t>
      </w:r>
      <w:r>
        <w:t>понимать</w:t>
      </w:r>
      <w:r>
        <w:rPr>
          <w:spacing w:val="-5"/>
        </w:rPr>
        <w:t xml:space="preserve"> </w:t>
      </w:r>
      <w:r>
        <w:t>мир</w:t>
      </w:r>
      <w:r>
        <w:rPr>
          <w:spacing w:val="-8"/>
        </w:rPr>
        <w:t xml:space="preserve"> </w:t>
      </w:r>
      <w:r>
        <w:t>с</w:t>
      </w:r>
      <w:r>
        <w:rPr>
          <w:spacing w:val="-9"/>
        </w:rPr>
        <w:t xml:space="preserve"> </w:t>
      </w:r>
      <w:r>
        <w:t>позиции</w:t>
      </w:r>
      <w:r>
        <w:rPr>
          <w:spacing w:val="-3"/>
        </w:rPr>
        <w:t xml:space="preserve"> </w:t>
      </w:r>
      <w:r>
        <w:t>другого</w:t>
      </w:r>
      <w:r>
        <w:rPr>
          <w:spacing w:val="-3"/>
        </w:rPr>
        <w:t xml:space="preserve"> </w:t>
      </w:r>
      <w:r>
        <w:t>человека.</w:t>
      </w:r>
    </w:p>
    <w:p w:rsidR="00800D06" w:rsidRDefault="00AD0FDD">
      <w:pPr>
        <w:pStyle w:val="a3"/>
        <w:spacing w:before="2"/>
        <w:ind w:right="600"/>
      </w:pPr>
      <w:r>
        <w:rPr>
          <w:b/>
        </w:rPr>
        <w:t xml:space="preserve">Предметные результаты </w:t>
      </w:r>
      <w:r>
        <w:t>освоения прораммы СОО по биологии на базовом 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 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6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57"/>
        </w:rPr>
        <w:t xml:space="preserve"> </w:t>
      </w:r>
      <w:r>
        <w:t>ситуациях, а также в реальных жизненных ситуациях, связанных с биологией. В программе</w:t>
      </w:r>
      <w:r>
        <w:rPr>
          <w:spacing w:val="1"/>
        </w:rPr>
        <w:t xml:space="preserve"> </w:t>
      </w:r>
      <w:r>
        <w:t>предметные</w:t>
      </w:r>
      <w:r>
        <w:rPr>
          <w:spacing w:val="-5"/>
        </w:rPr>
        <w:t xml:space="preserve"> </w:t>
      </w:r>
      <w:r>
        <w:t>результаты представленны по годам</w:t>
      </w:r>
      <w:r>
        <w:rPr>
          <w:spacing w:val="-2"/>
        </w:rPr>
        <w:t xml:space="preserve"> </w:t>
      </w:r>
      <w:r>
        <w:t>обучения.</w:t>
      </w:r>
    </w:p>
    <w:p w:rsidR="00800D06" w:rsidRDefault="00AD0FDD" w:rsidP="001F3E34">
      <w:pPr>
        <w:pStyle w:val="2"/>
        <w:numPr>
          <w:ilvl w:val="0"/>
          <w:numId w:val="35"/>
        </w:numPr>
        <w:tabs>
          <w:tab w:val="left" w:pos="2096"/>
        </w:tabs>
        <w:spacing w:before="4" w:line="321" w:lineRule="exact"/>
        <w:ind w:hanging="354"/>
        <w:jc w:val="both"/>
      </w:pPr>
      <w:r>
        <w:rPr>
          <w:color w:val="6E2E9F"/>
        </w:rPr>
        <w:t>класс:</w:t>
      </w:r>
    </w:p>
    <w:p w:rsidR="00800D06" w:rsidRDefault="00AD0FDD">
      <w:pPr>
        <w:pStyle w:val="a3"/>
        <w:ind w:right="59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учѐных-биологов в развитие</w:t>
      </w:r>
      <w:r>
        <w:rPr>
          <w:spacing w:val="1"/>
        </w:rPr>
        <w:t xml:space="preserve"> </w:t>
      </w:r>
      <w:r>
        <w:t>биологии,</w:t>
      </w:r>
      <w:r>
        <w:rPr>
          <w:spacing w:val="-2"/>
        </w:rPr>
        <w:t xml:space="preserve"> </w:t>
      </w:r>
      <w:r>
        <w:t>функциональной</w:t>
      </w:r>
      <w:r>
        <w:rPr>
          <w:spacing w:val="2"/>
        </w:rPr>
        <w:t xml:space="preserve"> </w:t>
      </w:r>
      <w:r>
        <w:t>грамотности</w:t>
      </w:r>
      <w:r>
        <w:rPr>
          <w:spacing w:val="-1"/>
        </w:rPr>
        <w:t xml:space="preserve"> </w:t>
      </w:r>
      <w:r>
        <w:t>человека</w:t>
      </w:r>
      <w:r>
        <w:rPr>
          <w:spacing w:val="-4"/>
        </w:rPr>
        <w:t xml:space="preserve"> </w:t>
      </w:r>
      <w:r>
        <w:t>для</w:t>
      </w:r>
      <w:r>
        <w:rPr>
          <w:spacing w:val="-2"/>
        </w:rPr>
        <w:t xml:space="preserve"> </w:t>
      </w:r>
      <w:r>
        <w:t>решения</w:t>
      </w:r>
      <w:r>
        <w:rPr>
          <w:spacing w:val="-1"/>
        </w:rPr>
        <w:t xml:space="preserve"> </w:t>
      </w:r>
      <w:r>
        <w:t>жизненных задач;</w:t>
      </w:r>
    </w:p>
    <w:p w:rsidR="00800D06" w:rsidRDefault="00AD0FDD">
      <w:pPr>
        <w:pStyle w:val="a3"/>
        <w:ind w:right="603"/>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57"/>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57"/>
        </w:rPr>
        <w:t xml:space="preserve"> </w:t>
      </w:r>
      <w:r>
        <w:t>наследственность, изменчивость, рост и</w:t>
      </w:r>
      <w:r>
        <w:rPr>
          <w:spacing w:val="2"/>
        </w:rPr>
        <w:t xml:space="preserve"> </w:t>
      </w:r>
      <w:r>
        <w:t>развитие;</w:t>
      </w:r>
    </w:p>
    <w:p w:rsidR="00800D06" w:rsidRDefault="00AD0FDD">
      <w:pPr>
        <w:pStyle w:val="a3"/>
        <w:ind w:right="601"/>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 xml:space="preserve">биологии),   </w:t>
      </w:r>
      <w:r>
        <w:rPr>
          <w:spacing w:val="1"/>
        </w:rPr>
        <w:t xml:space="preserve"> </w:t>
      </w:r>
      <w:r>
        <w:t xml:space="preserve">законы     (Г. Менделя,    </w:t>
      </w:r>
      <w:r>
        <w:rPr>
          <w:spacing w:val="1"/>
        </w:rPr>
        <w:t xml:space="preserve"> </w:t>
      </w:r>
      <w:r>
        <w:t>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1"/>
        </w:rPr>
        <w:t xml:space="preserve"> </w:t>
      </w:r>
      <w:r>
        <w:t>Вавилова),</w:t>
      </w:r>
      <w:r>
        <w:rPr>
          <w:spacing w:val="-2"/>
        </w:rPr>
        <w:t xml:space="preserve"> </w:t>
      </w:r>
      <w:r>
        <w:t>определять</w:t>
      </w:r>
      <w:r>
        <w:rPr>
          <w:spacing w:val="3"/>
        </w:rPr>
        <w:t xml:space="preserve"> </w:t>
      </w:r>
      <w:r>
        <w:t>границы</w:t>
      </w:r>
      <w:r>
        <w:rPr>
          <w:spacing w:val="-4"/>
        </w:rPr>
        <w:t xml:space="preserve"> </w:t>
      </w:r>
      <w:r>
        <w:t>их</w:t>
      </w:r>
      <w:r>
        <w:rPr>
          <w:spacing w:val="-3"/>
        </w:rPr>
        <w:t xml:space="preserve"> </w:t>
      </w:r>
      <w:r>
        <w:t>применимости</w:t>
      </w:r>
      <w:r>
        <w:rPr>
          <w:spacing w:val="59"/>
        </w:rPr>
        <w:t xml:space="preserve"> </w:t>
      </w:r>
      <w:r>
        <w:t>к</w:t>
      </w:r>
      <w:r>
        <w:rPr>
          <w:spacing w:val="-1"/>
        </w:rPr>
        <w:t xml:space="preserve"> </w:t>
      </w:r>
      <w:r>
        <w:t>живым</w:t>
      </w:r>
      <w:r>
        <w:rPr>
          <w:spacing w:val="-1"/>
        </w:rPr>
        <w:t xml:space="preserve"> </w:t>
      </w:r>
      <w:r>
        <w:t>системам;</w:t>
      </w:r>
    </w:p>
    <w:p w:rsidR="00800D06" w:rsidRDefault="00AD0FDD">
      <w:pPr>
        <w:pStyle w:val="a3"/>
        <w:ind w:right="603"/>
      </w:pPr>
      <w:r>
        <w:t>умение</w:t>
      </w:r>
      <w:r>
        <w:rPr>
          <w:spacing w:val="1"/>
        </w:rPr>
        <w:t xml:space="preserve"> </w:t>
      </w:r>
      <w:r>
        <w:t>владеть</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 законов,</w:t>
      </w:r>
      <w:r>
        <w:rPr>
          <w:spacing w:val="1"/>
        </w:rPr>
        <w:t xml:space="preserve"> </w:t>
      </w:r>
      <w:r>
        <w:t>умение</w:t>
      </w:r>
      <w:r>
        <w:rPr>
          <w:spacing w:val="-1"/>
        </w:rPr>
        <w:t xml:space="preserve"> </w:t>
      </w:r>
      <w:r>
        <w:t>делать выводы</w:t>
      </w:r>
      <w:r>
        <w:rPr>
          <w:spacing w:val="56"/>
        </w:rPr>
        <w:t xml:space="preserve"> </w:t>
      </w:r>
      <w:r>
        <w:t>на</w:t>
      </w:r>
      <w:r>
        <w:rPr>
          <w:spacing w:val="-5"/>
        </w:rPr>
        <w:t xml:space="preserve"> </w:t>
      </w:r>
      <w:r>
        <w:t>основании</w:t>
      </w:r>
      <w:r>
        <w:rPr>
          <w:spacing w:val="1"/>
        </w:rPr>
        <w:t xml:space="preserve"> </w:t>
      </w:r>
      <w:r>
        <w:t>полученных</w:t>
      </w:r>
      <w:r>
        <w:rPr>
          <w:spacing w:val="1"/>
        </w:rPr>
        <w:t xml:space="preserve"> </w:t>
      </w:r>
      <w:r>
        <w:t>результатов;</w:t>
      </w:r>
    </w:p>
    <w:p w:rsidR="00800D06" w:rsidRDefault="00AD0FDD">
      <w:pPr>
        <w:pStyle w:val="a3"/>
        <w:ind w:right="60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4"/>
        </w:rPr>
        <w:t xml:space="preserve"> </w:t>
      </w:r>
      <w:r>
        <w:t>(онтогенез);</w:t>
      </w:r>
    </w:p>
    <w:p w:rsidR="00800D06" w:rsidRDefault="00AD0FDD">
      <w:pPr>
        <w:pStyle w:val="a3"/>
        <w:tabs>
          <w:tab w:val="left" w:pos="6164"/>
        </w:tabs>
        <w:ind w:right="604"/>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 xml:space="preserve">достижений    </w:t>
      </w:r>
      <w:r>
        <w:rPr>
          <w:spacing w:val="56"/>
        </w:rPr>
        <w:t xml:space="preserve"> </w:t>
      </w:r>
      <w:r>
        <w:t xml:space="preserve">современной    </w:t>
      </w:r>
      <w:r>
        <w:rPr>
          <w:spacing w:val="57"/>
        </w:rPr>
        <w:t xml:space="preserve"> </w:t>
      </w:r>
      <w:r>
        <w:t>биологии</w:t>
      </w:r>
      <w:r>
        <w:tab/>
        <w:t>и</w:t>
      </w:r>
      <w:r>
        <w:rPr>
          <w:spacing w:val="4"/>
        </w:rPr>
        <w:t xml:space="preserve"> </w:t>
      </w:r>
      <w:r>
        <w:t>биотехнологий</w:t>
      </w:r>
      <w:r>
        <w:rPr>
          <w:spacing w:val="2"/>
        </w:rPr>
        <w:t xml:space="preserve"> </w:t>
      </w:r>
      <w:r>
        <w:t>для</w:t>
      </w:r>
      <w:r>
        <w:rPr>
          <w:spacing w:val="2"/>
        </w:rPr>
        <w:t xml:space="preserve"> </w:t>
      </w:r>
      <w:r>
        <w:t>рационального</w:t>
      </w:r>
      <w:r>
        <w:rPr>
          <w:spacing w:val="-58"/>
        </w:rPr>
        <w:t xml:space="preserve"> </w:t>
      </w:r>
      <w:r>
        <w:t>природопользования;</w:t>
      </w:r>
    </w:p>
    <w:p w:rsidR="00800D06" w:rsidRDefault="00AD0FDD">
      <w:pPr>
        <w:pStyle w:val="a3"/>
        <w:ind w:right="598"/>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 для</w:t>
      </w:r>
      <w:r>
        <w:rPr>
          <w:spacing w:val="-57"/>
        </w:rPr>
        <w:t xml:space="preserve"> </w:t>
      </w:r>
      <w:r>
        <w:t>предсказания</w:t>
      </w:r>
      <w:r>
        <w:rPr>
          <w:spacing w:val="-3"/>
        </w:rPr>
        <w:t xml:space="preserve"> </w:t>
      </w:r>
      <w:r>
        <w:t>наследования признаков</w:t>
      </w:r>
      <w:r>
        <w:rPr>
          <w:spacing w:val="1"/>
        </w:rPr>
        <w:t xml:space="preserve"> </w:t>
      </w:r>
      <w:r>
        <w:t>у</w:t>
      </w:r>
      <w:r>
        <w:rPr>
          <w:spacing w:val="-5"/>
        </w:rPr>
        <w:t xml:space="preserve"> </w:t>
      </w:r>
      <w:r>
        <w:t>организмов;</w:t>
      </w:r>
    </w:p>
    <w:p w:rsidR="00800D06" w:rsidRDefault="00AD0FDD">
      <w:pPr>
        <w:pStyle w:val="a3"/>
        <w:ind w:right="6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61"/>
        </w:rPr>
        <w:t xml:space="preserve"> </w:t>
      </w:r>
      <w:r>
        <w:t>при</w:t>
      </w:r>
      <w:r>
        <w:rPr>
          <w:spacing w:val="1"/>
        </w:rPr>
        <w:t xml:space="preserve"> </w:t>
      </w:r>
      <w:r>
        <w:t>работе</w:t>
      </w:r>
      <w:r>
        <w:rPr>
          <w:spacing w:val="-5"/>
        </w:rPr>
        <w:t xml:space="preserve"> </w:t>
      </w:r>
      <w:r>
        <w:t>с</w:t>
      </w:r>
      <w:r>
        <w:rPr>
          <w:spacing w:val="3"/>
        </w:rPr>
        <w:t xml:space="preserve"> </w:t>
      </w:r>
      <w:r>
        <w:t>учебным</w:t>
      </w:r>
      <w:r>
        <w:rPr>
          <w:spacing w:val="-4"/>
        </w:rPr>
        <w:t xml:space="preserve"> </w:t>
      </w:r>
      <w:r>
        <w:t>и лабораторным</w:t>
      </w:r>
      <w:r>
        <w:rPr>
          <w:spacing w:val="-3"/>
        </w:rPr>
        <w:t xml:space="preserve"> </w:t>
      </w:r>
      <w:r>
        <w:t>оборудованием;</w:t>
      </w:r>
    </w:p>
    <w:p w:rsidR="00800D06" w:rsidRDefault="00AD0FDD">
      <w:pPr>
        <w:pStyle w:val="a3"/>
        <w:ind w:right="604"/>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 в</w:t>
      </w:r>
      <w:r>
        <w:rPr>
          <w:spacing w:val="-1"/>
        </w:rPr>
        <w:t xml:space="preserve"> </w:t>
      </w:r>
      <w:r>
        <w:t>биологии, медицине,</w:t>
      </w:r>
      <w:r>
        <w:rPr>
          <w:spacing w:val="-1"/>
        </w:rPr>
        <w:t xml:space="preserve"> </w:t>
      </w:r>
      <w:r>
        <w:t>биотехнологии;</w:t>
      </w:r>
    </w:p>
    <w:p w:rsidR="00800D06" w:rsidRDefault="00AD0FDD">
      <w:pPr>
        <w:pStyle w:val="a3"/>
        <w:ind w:right="6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 биологии.</w:t>
      </w:r>
    </w:p>
    <w:p w:rsidR="00800D06" w:rsidRDefault="00AD0FDD" w:rsidP="001F3E34">
      <w:pPr>
        <w:pStyle w:val="2"/>
        <w:numPr>
          <w:ilvl w:val="0"/>
          <w:numId w:val="35"/>
        </w:numPr>
        <w:tabs>
          <w:tab w:val="left" w:pos="2096"/>
        </w:tabs>
        <w:spacing w:before="6"/>
        <w:ind w:hanging="354"/>
        <w:jc w:val="both"/>
      </w:pPr>
      <w:r>
        <w:rPr>
          <w:color w:val="6E2E9F"/>
        </w:rPr>
        <w:t>класс:</w:t>
      </w:r>
    </w:p>
    <w:p w:rsidR="00800D06" w:rsidRDefault="00800D06">
      <w:pPr>
        <w:jc w:val="both"/>
        <w:sectPr w:rsidR="00800D06" w:rsidSect="00AD0FDD">
          <w:pgSz w:w="11920" w:h="16850"/>
          <w:pgMar w:top="1040" w:right="240" w:bottom="1480" w:left="240" w:header="0" w:footer="1202" w:gutter="0"/>
          <w:cols w:space="720"/>
        </w:sectPr>
      </w:pPr>
    </w:p>
    <w:p w:rsidR="00800D06" w:rsidRDefault="00AD0FDD">
      <w:pPr>
        <w:pStyle w:val="a3"/>
        <w:spacing w:before="64"/>
        <w:ind w:right="598"/>
      </w:pPr>
      <w:r>
        <w:lastRenderedPageBreak/>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учѐных-биологов в развитие</w:t>
      </w:r>
      <w:r>
        <w:rPr>
          <w:spacing w:val="1"/>
        </w:rPr>
        <w:t xml:space="preserve"> </w:t>
      </w:r>
      <w:r>
        <w:t>биологии,</w:t>
      </w:r>
      <w:r>
        <w:rPr>
          <w:spacing w:val="-2"/>
        </w:rPr>
        <w:t xml:space="preserve"> </w:t>
      </w:r>
      <w:r>
        <w:t>функциональной</w:t>
      </w:r>
      <w:r>
        <w:rPr>
          <w:spacing w:val="2"/>
        </w:rPr>
        <w:t xml:space="preserve"> </w:t>
      </w:r>
      <w:r>
        <w:t>грамотности</w:t>
      </w:r>
      <w:r>
        <w:rPr>
          <w:spacing w:val="-1"/>
        </w:rPr>
        <w:t xml:space="preserve"> </w:t>
      </w:r>
      <w:r>
        <w:t>человека</w:t>
      </w:r>
      <w:r>
        <w:rPr>
          <w:spacing w:val="-5"/>
        </w:rPr>
        <w:t xml:space="preserve"> </w:t>
      </w:r>
      <w:r>
        <w:t>для</w:t>
      </w:r>
      <w:r>
        <w:rPr>
          <w:spacing w:val="-2"/>
        </w:rPr>
        <w:t xml:space="preserve"> </w:t>
      </w:r>
      <w:r>
        <w:t>решения жизненных</w:t>
      </w:r>
      <w:r>
        <w:rPr>
          <w:spacing w:val="-1"/>
        </w:rPr>
        <w:t xml:space="preserve"> </w:t>
      </w:r>
      <w:r>
        <w:t>задач;</w:t>
      </w:r>
    </w:p>
    <w:p w:rsidR="00800D06" w:rsidRDefault="00AD0FDD">
      <w:pPr>
        <w:pStyle w:val="a3"/>
        <w:spacing w:before="3"/>
        <w:ind w:right="610"/>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5"/>
        </w:rPr>
        <w:t xml:space="preserve"> </w:t>
      </w:r>
      <w:r>
        <w:t>питания, экологическая</w:t>
      </w:r>
      <w:r>
        <w:rPr>
          <w:spacing w:val="1"/>
        </w:rPr>
        <w:t xml:space="preserve"> </w:t>
      </w:r>
      <w:r>
        <w:t>пирамида,</w:t>
      </w:r>
      <w:r>
        <w:rPr>
          <w:spacing w:val="-1"/>
        </w:rPr>
        <w:t xml:space="preserve"> </w:t>
      </w:r>
      <w:r>
        <w:t>биогеоценоз,</w:t>
      </w:r>
      <w:r>
        <w:rPr>
          <w:spacing w:val="-1"/>
        </w:rPr>
        <w:t xml:space="preserve"> </w:t>
      </w:r>
      <w:r>
        <w:t>биосфера;</w:t>
      </w:r>
    </w:p>
    <w:p w:rsidR="00800D06" w:rsidRDefault="00AD0FDD">
      <w:pPr>
        <w:pStyle w:val="a3"/>
        <w:ind w:right="598"/>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60"/>
        </w:rPr>
        <w:t xml:space="preserve"> </w:t>
      </w:r>
      <w:r>
        <w:t>теория</w:t>
      </w:r>
      <w:r>
        <w:rPr>
          <w:spacing w:val="60"/>
        </w:rPr>
        <w:t xml:space="preserve"> </w:t>
      </w:r>
      <w:r>
        <w:t>эволюции),</w:t>
      </w:r>
      <w:r>
        <w:rPr>
          <w:spacing w:val="60"/>
        </w:rPr>
        <w:t xml:space="preserve"> </w:t>
      </w:r>
      <w:r>
        <w:t>законы</w:t>
      </w:r>
      <w:r>
        <w:rPr>
          <w:spacing w:val="60"/>
        </w:rPr>
        <w:t xml:space="preserve"> </w:t>
      </w:r>
      <w:r>
        <w:t>и</w:t>
      </w:r>
      <w:r>
        <w:rPr>
          <w:spacing w:val="60"/>
        </w:rPr>
        <w:t xml:space="preserve"> </w:t>
      </w:r>
      <w:r>
        <w:t>закономерности</w:t>
      </w:r>
      <w:r>
        <w:rPr>
          <w:spacing w:val="60"/>
        </w:rPr>
        <w:t xml:space="preserve"> </w:t>
      </w:r>
      <w:r>
        <w:t xml:space="preserve">(зародышевого  </w:t>
      </w:r>
      <w:r>
        <w:rPr>
          <w:spacing w:val="1"/>
        </w:rPr>
        <w:t xml:space="preserve"> </w:t>
      </w:r>
      <w:r>
        <w:t>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9"/>
        </w:rPr>
        <w:t xml:space="preserve"> </w:t>
      </w:r>
      <w:r>
        <w:t>В.И.</w:t>
      </w:r>
      <w:r>
        <w:rPr>
          <w:spacing w:val="-2"/>
        </w:rPr>
        <w:t xml:space="preserve"> </w:t>
      </w:r>
      <w:r>
        <w:t>Вернадского), определять</w:t>
      </w:r>
      <w:r>
        <w:rPr>
          <w:spacing w:val="-3"/>
        </w:rPr>
        <w:t xml:space="preserve"> </w:t>
      </w:r>
      <w:r>
        <w:t>границы</w:t>
      </w:r>
      <w:r>
        <w:rPr>
          <w:spacing w:val="-1"/>
        </w:rPr>
        <w:t xml:space="preserve"> </w:t>
      </w:r>
      <w:r>
        <w:t>их</w:t>
      </w:r>
      <w:r>
        <w:rPr>
          <w:spacing w:val="-1"/>
        </w:rPr>
        <w:t xml:space="preserve"> </w:t>
      </w:r>
      <w:r>
        <w:t>применимости</w:t>
      </w:r>
      <w:r>
        <w:rPr>
          <w:spacing w:val="55"/>
        </w:rPr>
        <w:t xml:space="preserve"> </w:t>
      </w:r>
      <w:r>
        <w:t>к</w:t>
      </w:r>
      <w:r>
        <w:rPr>
          <w:spacing w:val="-5"/>
        </w:rPr>
        <w:t xml:space="preserve"> </w:t>
      </w:r>
      <w:r>
        <w:t>живым</w:t>
      </w:r>
      <w:r>
        <w:rPr>
          <w:spacing w:val="-4"/>
        </w:rPr>
        <w:t xml:space="preserve"> </w:t>
      </w:r>
      <w:r>
        <w:t>системам;</w:t>
      </w:r>
    </w:p>
    <w:p w:rsidR="00800D06" w:rsidRDefault="00AD0FDD">
      <w:pPr>
        <w:pStyle w:val="a3"/>
        <w:ind w:right="598"/>
      </w:pPr>
      <w:r>
        <w:t>умение</w:t>
      </w:r>
      <w:r>
        <w:rPr>
          <w:spacing w:val="1"/>
        </w:rPr>
        <w:t xml:space="preserve"> </w:t>
      </w:r>
      <w:r>
        <w:t>владеть</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57"/>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 законов,</w:t>
      </w:r>
      <w:r>
        <w:rPr>
          <w:spacing w:val="1"/>
        </w:rPr>
        <w:t xml:space="preserve"> </w:t>
      </w:r>
      <w:r>
        <w:t>умение</w:t>
      </w:r>
      <w:r>
        <w:rPr>
          <w:spacing w:val="-1"/>
        </w:rPr>
        <w:t xml:space="preserve"> </w:t>
      </w:r>
      <w:r>
        <w:t>делать выводы</w:t>
      </w:r>
      <w:r>
        <w:rPr>
          <w:spacing w:val="56"/>
        </w:rPr>
        <w:t xml:space="preserve"> </w:t>
      </w:r>
      <w:r>
        <w:t>на</w:t>
      </w:r>
      <w:r>
        <w:rPr>
          <w:spacing w:val="-5"/>
        </w:rPr>
        <w:t xml:space="preserve"> </w:t>
      </w:r>
      <w:r>
        <w:t>основании</w:t>
      </w:r>
      <w:r>
        <w:rPr>
          <w:spacing w:val="1"/>
        </w:rPr>
        <w:t xml:space="preserve"> </w:t>
      </w:r>
      <w:r>
        <w:t>полученных</w:t>
      </w:r>
      <w:r>
        <w:rPr>
          <w:spacing w:val="1"/>
        </w:rPr>
        <w:t xml:space="preserve"> </w:t>
      </w:r>
      <w:r>
        <w:t>результатов;</w:t>
      </w:r>
    </w:p>
    <w:p w:rsidR="00800D06" w:rsidRDefault="00AD0FDD">
      <w:pPr>
        <w:pStyle w:val="a3"/>
        <w:tabs>
          <w:tab w:val="left" w:pos="2606"/>
          <w:tab w:val="left" w:pos="2858"/>
          <w:tab w:val="left" w:pos="4227"/>
          <w:tab w:val="left" w:pos="4354"/>
          <w:tab w:val="left" w:pos="5854"/>
          <w:tab w:val="left" w:pos="6363"/>
          <w:tab w:val="left" w:pos="7333"/>
          <w:tab w:val="left" w:pos="8243"/>
          <w:tab w:val="left" w:pos="9340"/>
          <w:tab w:val="left" w:pos="9719"/>
          <w:tab w:val="left" w:pos="10072"/>
        </w:tabs>
        <w:spacing w:before="1"/>
        <w:ind w:left="1183" w:right="600" w:firstLine="986"/>
        <w:jc w:val="right"/>
      </w:pPr>
      <w:r>
        <w:t>умение выделять существенные признаки строения биологических объектов: видов,</w:t>
      </w:r>
      <w:r>
        <w:rPr>
          <w:spacing w:val="-57"/>
        </w:rPr>
        <w:t xml:space="preserve"> </w:t>
      </w:r>
      <w:r>
        <w:t>популяций,</w:t>
      </w:r>
      <w:r>
        <w:tab/>
        <w:t>продуцентов,</w:t>
      </w:r>
      <w:r>
        <w:tab/>
        <w:t>консументов,</w:t>
      </w:r>
      <w:r>
        <w:tab/>
        <w:t>редуцентов,</w:t>
      </w:r>
      <w:r>
        <w:tab/>
        <w:t>биогеоценозов</w:t>
      </w:r>
      <w:r>
        <w:tab/>
        <w:t>и</w:t>
      </w:r>
      <w:r>
        <w:tab/>
        <w:t>экосистем,</w:t>
      </w:r>
      <w:r>
        <w:rPr>
          <w:spacing w:val="-57"/>
        </w:rPr>
        <w:t xml:space="preserve"> </w:t>
      </w:r>
      <w:r>
        <w:t>особенности</w:t>
      </w:r>
      <w:r>
        <w:tab/>
      </w:r>
      <w:r>
        <w:tab/>
        <w:t>процессов:</w:t>
      </w:r>
      <w:r>
        <w:tab/>
      </w:r>
      <w:r>
        <w:tab/>
        <w:t>наследственной</w:t>
      </w:r>
      <w:r>
        <w:tab/>
        <w:t>изменчивости,</w:t>
      </w:r>
      <w:r>
        <w:tab/>
        <w:t>естественного</w:t>
      </w:r>
      <w:r>
        <w:tab/>
      </w:r>
      <w:r>
        <w:tab/>
        <w:t>отбора,</w:t>
      </w:r>
      <w:r>
        <w:rPr>
          <w:spacing w:val="-57"/>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6"/>
        </w:rPr>
        <w:t xml:space="preserve"> </w:t>
      </w:r>
      <w:r>
        <w:t>переноса</w:t>
      </w:r>
      <w:r>
        <w:rPr>
          <w:spacing w:val="17"/>
        </w:rPr>
        <w:t xml:space="preserve"> </w:t>
      </w:r>
      <w:r>
        <w:t>веществ</w:t>
      </w:r>
      <w:r>
        <w:rPr>
          <w:spacing w:val="20"/>
        </w:rPr>
        <w:t xml:space="preserve"> </w:t>
      </w:r>
      <w:r>
        <w:t>и</w:t>
      </w:r>
      <w:r>
        <w:rPr>
          <w:spacing w:val="20"/>
        </w:rPr>
        <w:t xml:space="preserve"> </w:t>
      </w:r>
      <w:r>
        <w:t>потока</w:t>
      </w:r>
      <w:r>
        <w:rPr>
          <w:spacing w:val="17"/>
        </w:rPr>
        <w:t xml:space="preserve"> </w:t>
      </w:r>
      <w:r>
        <w:t>энергии</w:t>
      </w:r>
      <w:r>
        <w:rPr>
          <w:spacing w:val="20"/>
        </w:rPr>
        <w:t xml:space="preserve"> </w:t>
      </w:r>
      <w:r>
        <w:t>в</w:t>
      </w:r>
      <w:r>
        <w:rPr>
          <w:spacing w:val="19"/>
        </w:rPr>
        <w:t xml:space="preserve"> </w:t>
      </w:r>
      <w:r>
        <w:t>экосистемах,</w:t>
      </w:r>
      <w:r>
        <w:rPr>
          <w:spacing w:val="21"/>
        </w:rPr>
        <w:t xml:space="preserve"> </w:t>
      </w:r>
      <w:r>
        <w:t>антропогенных</w:t>
      </w:r>
      <w:r>
        <w:rPr>
          <w:spacing w:val="20"/>
        </w:rPr>
        <w:t xml:space="preserve"> </w:t>
      </w:r>
      <w:r>
        <w:t>изменений</w:t>
      </w:r>
      <w:r>
        <w:rPr>
          <w:spacing w:val="18"/>
        </w:rPr>
        <w:t xml:space="preserve"> </w:t>
      </w:r>
      <w:r>
        <w:t>в</w:t>
      </w:r>
      <w:r>
        <w:rPr>
          <w:spacing w:val="1"/>
        </w:rPr>
        <w:t xml:space="preserve"> </w:t>
      </w:r>
      <w:r>
        <w:t>экосистемах своей местности, круговорота веществ и биогеохимических циклов в биосфере;</w:t>
      </w:r>
      <w:r>
        <w:rPr>
          <w:spacing w:val="1"/>
        </w:rPr>
        <w:t xml:space="preserve"> </w:t>
      </w:r>
      <w:r>
        <w:t>умение</w:t>
      </w:r>
      <w:r>
        <w:rPr>
          <w:spacing w:val="7"/>
        </w:rPr>
        <w:t xml:space="preserve"> </w:t>
      </w:r>
      <w:r>
        <w:t>применять</w:t>
      </w:r>
      <w:r>
        <w:rPr>
          <w:spacing w:val="13"/>
        </w:rPr>
        <w:t xml:space="preserve"> </w:t>
      </w:r>
      <w:r>
        <w:t>полученные</w:t>
      </w:r>
      <w:r>
        <w:rPr>
          <w:spacing w:val="7"/>
        </w:rPr>
        <w:t xml:space="preserve"> </w:t>
      </w:r>
      <w:r>
        <w:t>знания</w:t>
      </w:r>
      <w:r>
        <w:rPr>
          <w:spacing w:val="7"/>
        </w:rPr>
        <w:t xml:space="preserve"> </w:t>
      </w:r>
      <w:r>
        <w:t>для</w:t>
      </w:r>
      <w:r>
        <w:rPr>
          <w:spacing w:val="5"/>
        </w:rPr>
        <w:t xml:space="preserve"> </w:t>
      </w:r>
      <w:r>
        <w:t>объяснения</w:t>
      </w:r>
      <w:r>
        <w:rPr>
          <w:spacing w:val="10"/>
        </w:rPr>
        <w:t xml:space="preserve"> </w:t>
      </w:r>
      <w:r>
        <w:t>биологических</w:t>
      </w:r>
      <w:r>
        <w:rPr>
          <w:spacing w:val="11"/>
        </w:rPr>
        <w:t xml:space="preserve"> </w:t>
      </w:r>
      <w:r>
        <w:t>процессов</w:t>
      </w:r>
      <w:r>
        <w:rPr>
          <w:spacing w:val="7"/>
        </w:rPr>
        <w:t xml:space="preserve"> </w:t>
      </w:r>
      <w:r>
        <w:t>и</w:t>
      </w:r>
    </w:p>
    <w:p w:rsidR="00800D06" w:rsidRDefault="00AD0FDD">
      <w:pPr>
        <w:pStyle w:val="a3"/>
        <w:ind w:right="599" w:firstLine="0"/>
      </w:pP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2"/>
        </w:rPr>
        <w:t xml:space="preserve"> </w:t>
      </w:r>
      <w:r>
        <w:t>современной</w:t>
      </w:r>
      <w:r>
        <w:rPr>
          <w:spacing w:val="1"/>
        </w:rPr>
        <w:t xml:space="preserve"> </w:t>
      </w:r>
      <w:r>
        <w:t>биологии</w:t>
      </w:r>
      <w:r>
        <w:rPr>
          <w:spacing w:val="57"/>
        </w:rPr>
        <w:t xml:space="preserve"> </w:t>
      </w:r>
      <w:r>
        <w:t>для</w:t>
      </w:r>
      <w:r>
        <w:rPr>
          <w:spacing w:val="-1"/>
        </w:rPr>
        <w:t xml:space="preserve"> </w:t>
      </w:r>
      <w:r>
        <w:t>рационального</w:t>
      </w:r>
      <w:r>
        <w:rPr>
          <w:spacing w:val="-4"/>
        </w:rPr>
        <w:t xml:space="preserve"> </w:t>
      </w:r>
      <w:r>
        <w:t>природопользования;</w:t>
      </w:r>
    </w:p>
    <w:p w:rsidR="00800D06" w:rsidRDefault="00AD0FDD">
      <w:pPr>
        <w:pStyle w:val="a3"/>
        <w:ind w:right="612"/>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энергии в экосистемах</w:t>
      </w:r>
      <w:r>
        <w:rPr>
          <w:spacing w:val="2"/>
        </w:rPr>
        <w:t xml:space="preserve"> </w:t>
      </w:r>
      <w:r>
        <w:t>(цепи</w:t>
      </w:r>
      <w:r>
        <w:rPr>
          <w:spacing w:val="-2"/>
        </w:rPr>
        <w:t xml:space="preserve"> </w:t>
      </w:r>
      <w:r>
        <w:t>питания);</w:t>
      </w:r>
    </w:p>
    <w:p w:rsidR="00800D06" w:rsidRDefault="00AD0FDD">
      <w:pPr>
        <w:pStyle w:val="a3"/>
        <w:ind w:right="6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61"/>
        </w:rPr>
        <w:t xml:space="preserve"> </w:t>
      </w:r>
      <w:r>
        <w:t>при</w:t>
      </w:r>
      <w:r>
        <w:rPr>
          <w:spacing w:val="1"/>
        </w:rPr>
        <w:t xml:space="preserve"> </w:t>
      </w:r>
      <w:r>
        <w:t>работе</w:t>
      </w:r>
      <w:r>
        <w:rPr>
          <w:spacing w:val="-5"/>
        </w:rPr>
        <w:t xml:space="preserve"> </w:t>
      </w:r>
      <w:r>
        <w:t>с</w:t>
      </w:r>
      <w:r>
        <w:rPr>
          <w:spacing w:val="3"/>
        </w:rPr>
        <w:t xml:space="preserve"> </w:t>
      </w:r>
      <w:r>
        <w:t>учебным</w:t>
      </w:r>
      <w:r>
        <w:rPr>
          <w:spacing w:val="-4"/>
        </w:rPr>
        <w:t xml:space="preserve"> </w:t>
      </w:r>
      <w:r>
        <w:t>и лабораторным</w:t>
      </w:r>
      <w:r>
        <w:rPr>
          <w:spacing w:val="-3"/>
        </w:rPr>
        <w:t xml:space="preserve"> </w:t>
      </w:r>
      <w:r>
        <w:t>оборудованием;</w:t>
      </w:r>
    </w:p>
    <w:p w:rsidR="00800D06" w:rsidRDefault="00AD0FDD">
      <w:pPr>
        <w:pStyle w:val="a3"/>
        <w:ind w:right="603"/>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800D06" w:rsidRDefault="00AD0FDD">
      <w:pPr>
        <w:pStyle w:val="a3"/>
        <w:spacing w:before="2"/>
        <w:ind w:right="600"/>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 биологии</w:t>
      </w:r>
    </w:p>
    <w:p w:rsidR="00800D06" w:rsidRDefault="00800D06">
      <w:pPr>
        <w:pStyle w:val="a3"/>
        <w:spacing w:before="5"/>
        <w:ind w:left="0" w:firstLine="0"/>
        <w:jc w:val="left"/>
      </w:pPr>
    </w:p>
    <w:p w:rsidR="00800D06" w:rsidRDefault="00AD0FDD">
      <w:pPr>
        <w:pStyle w:val="2"/>
        <w:spacing w:before="1"/>
        <w:ind w:left="1176" w:right="608" w:firstLine="566"/>
      </w:pPr>
      <w:r>
        <w:rPr>
          <w:color w:val="6E2E9F"/>
        </w:rPr>
        <w:t>Рабочая программа по учебному предмету «Биология» (углублѐнный</w:t>
      </w:r>
      <w:r>
        <w:rPr>
          <w:color w:val="6E2E9F"/>
          <w:spacing w:val="1"/>
        </w:rPr>
        <w:t xml:space="preserve"> </w:t>
      </w:r>
      <w:r>
        <w:rPr>
          <w:color w:val="6E2E9F"/>
        </w:rPr>
        <w:t>уровень).</w:t>
      </w:r>
    </w:p>
    <w:p w:rsidR="00800D06" w:rsidRDefault="00AD0FDD">
      <w:pPr>
        <w:pStyle w:val="3"/>
        <w:spacing w:line="271" w:lineRule="exact"/>
      </w:pPr>
      <w:r>
        <w:t>Пояснительная</w:t>
      </w:r>
      <w:r>
        <w:rPr>
          <w:spacing w:val="-6"/>
        </w:rPr>
        <w:t xml:space="preserve"> </w:t>
      </w:r>
      <w:r>
        <w:t>записка.</w:t>
      </w:r>
    </w:p>
    <w:p w:rsidR="00800D06" w:rsidRDefault="00AD0FDD">
      <w:pPr>
        <w:pStyle w:val="a3"/>
        <w:ind w:right="603"/>
      </w:pPr>
      <w:r>
        <w:t>Программа по биологии на уровне среднего общего образования разработана на основе</w:t>
      </w:r>
      <w:r>
        <w:rPr>
          <w:spacing w:val="1"/>
        </w:rPr>
        <w:t xml:space="preserve"> </w:t>
      </w:r>
      <w:r>
        <w:t>Федерального закона от 29.12.2012 № 273-ФЗ «Об образовании в Российской Федерации»,</w:t>
      </w:r>
      <w:r>
        <w:rPr>
          <w:spacing w:val="1"/>
        </w:rPr>
        <w:t xml:space="preserve"> </w:t>
      </w:r>
      <w:r>
        <w:t>ФГОС</w:t>
      </w:r>
      <w:r>
        <w:rPr>
          <w:spacing w:val="1"/>
        </w:rPr>
        <w:t xml:space="preserve"> </w:t>
      </w:r>
      <w:r>
        <w:t>СОО,</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и</w:t>
      </w:r>
      <w:r>
        <w:rPr>
          <w:spacing w:val="61"/>
        </w:rPr>
        <w:t xml:space="preserve"> </w:t>
      </w:r>
      <w:r>
        <w:t>основных</w:t>
      </w:r>
      <w:r>
        <w:rPr>
          <w:spacing w:val="1"/>
        </w:rPr>
        <w:t xml:space="preserve"> </w:t>
      </w:r>
      <w:r>
        <w:t>положений федеральной рабочей программы воспитания.</w:t>
      </w:r>
    </w:p>
    <w:p w:rsidR="00800D06" w:rsidRDefault="00AD0FDD">
      <w:pPr>
        <w:pStyle w:val="a3"/>
        <w:ind w:right="600"/>
      </w:pPr>
      <w:r>
        <w:t>Биология</w:t>
      </w:r>
      <w:r>
        <w:rPr>
          <w:spacing w:val="1"/>
        </w:rPr>
        <w:t xml:space="preserve"> </w:t>
      </w:r>
      <w:r>
        <w:t>углублѐнного</w:t>
      </w:r>
      <w:r>
        <w:rPr>
          <w:spacing w:val="1"/>
        </w:rPr>
        <w:t xml:space="preserve"> </w:t>
      </w:r>
      <w:r>
        <w:t>уровня</w:t>
      </w:r>
      <w:r>
        <w:rPr>
          <w:spacing w:val="1"/>
        </w:rPr>
        <w:t xml:space="preserve"> </w:t>
      </w:r>
      <w:r>
        <w:t>изучения</w:t>
      </w:r>
      <w:r>
        <w:rPr>
          <w:spacing w:val="1"/>
        </w:rPr>
        <w:t xml:space="preserve"> </w:t>
      </w:r>
      <w:r>
        <w:t>(10–11</w:t>
      </w:r>
      <w:r>
        <w:rPr>
          <w:spacing w:val="1"/>
        </w:rPr>
        <w:t xml:space="preserve"> </w:t>
      </w:r>
      <w:r>
        <w:t>классы)</w:t>
      </w:r>
      <w:r>
        <w:rPr>
          <w:spacing w:val="1"/>
        </w:rPr>
        <w:t xml:space="preserve"> </w:t>
      </w:r>
      <w:r>
        <w:t>является</w:t>
      </w:r>
      <w:r>
        <w:rPr>
          <w:spacing w:val="1"/>
        </w:rPr>
        <w:t xml:space="preserve"> </w:t>
      </w:r>
      <w:r>
        <w:t>одним</w:t>
      </w:r>
      <w:r>
        <w:rPr>
          <w:spacing w:val="61"/>
        </w:rPr>
        <w:t xml:space="preserve"> </w:t>
      </w:r>
      <w:r>
        <w:t>из</w:t>
      </w:r>
      <w:r>
        <w:rPr>
          <w:spacing w:val="1"/>
        </w:rPr>
        <w:t xml:space="preserve"> </w:t>
      </w:r>
      <w:r>
        <w:t>компонентов предметной области «Естественно-научные предметы». Согласно положениям</w:t>
      </w:r>
      <w:r>
        <w:rPr>
          <w:spacing w:val="1"/>
        </w:rPr>
        <w:t xml:space="preserve"> </w:t>
      </w:r>
      <w:r>
        <w:t>ФГОС</w:t>
      </w:r>
      <w:r>
        <w:rPr>
          <w:spacing w:val="23"/>
        </w:rPr>
        <w:t xml:space="preserve"> </w:t>
      </w:r>
      <w:r>
        <w:t>СОО</w:t>
      </w:r>
      <w:r>
        <w:rPr>
          <w:spacing w:val="20"/>
        </w:rPr>
        <w:t xml:space="preserve"> </w:t>
      </w:r>
      <w:r>
        <w:t>профильные</w:t>
      </w:r>
      <w:r>
        <w:rPr>
          <w:spacing w:val="25"/>
        </w:rPr>
        <w:t xml:space="preserve"> </w:t>
      </w:r>
      <w:r>
        <w:t>учебные</w:t>
      </w:r>
      <w:r>
        <w:rPr>
          <w:spacing w:val="22"/>
        </w:rPr>
        <w:t xml:space="preserve"> </w:t>
      </w:r>
      <w:r>
        <w:t>предметы,</w:t>
      </w:r>
      <w:r>
        <w:rPr>
          <w:spacing w:val="25"/>
        </w:rPr>
        <w:t xml:space="preserve"> </w:t>
      </w:r>
      <w:r>
        <w:t>изучаемые</w:t>
      </w:r>
      <w:r>
        <w:rPr>
          <w:spacing w:val="45"/>
        </w:rPr>
        <w:t xml:space="preserve"> </w:t>
      </w:r>
      <w:r>
        <w:t>на</w:t>
      </w:r>
      <w:r>
        <w:rPr>
          <w:spacing w:val="27"/>
        </w:rPr>
        <w:t xml:space="preserve"> </w:t>
      </w:r>
      <w:r>
        <w:t>углублѐнном</w:t>
      </w:r>
      <w:r>
        <w:rPr>
          <w:spacing w:val="24"/>
        </w:rPr>
        <w:t xml:space="preserve"> </w:t>
      </w:r>
      <w:r>
        <w:t>уровне,</w:t>
      </w:r>
      <w:r>
        <w:rPr>
          <w:spacing w:val="21"/>
        </w:rPr>
        <w:t xml:space="preserve"> </w:t>
      </w:r>
      <w:r>
        <w:t>являются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0" w:firstLine="0"/>
      </w:pPr>
      <w:r>
        <w:lastRenderedPageBreak/>
        <w:t>способом дифференциации обучения на уровне среднего общего образования и 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1"/>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профориентацией</w:t>
      </w:r>
      <w:r>
        <w:rPr>
          <w:spacing w:val="1"/>
        </w:rPr>
        <w:t xml:space="preserve"> </w:t>
      </w:r>
      <w:r>
        <w:t>обучающихся</w:t>
      </w:r>
      <w:r>
        <w:rPr>
          <w:spacing w:val="1"/>
        </w:rPr>
        <w:t xml:space="preserve"> </w:t>
      </w:r>
      <w:r>
        <w:t>и</w:t>
      </w:r>
      <w:r>
        <w:rPr>
          <w:spacing w:val="1"/>
        </w:rPr>
        <w:t xml:space="preserve"> </w:t>
      </w:r>
      <w:r>
        <w:t>стимулированием интереса к конкретной области научного знания, связанного с биологией,</w:t>
      </w:r>
      <w:r>
        <w:rPr>
          <w:spacing w:val="1"/>
        </w:rPr>
        <w:t xml:space="preserve"> </w:t>
      </w:r>
      <w:r>
        <w:t>медициной, экологией,</w:t>
      </w:r>
      <w:r>
        <w:rPr>
          <w:spacing w:val="-6"/>
        </w:rPr>
        <w:t xml:space="preserve"> </w:t>
      </w:r>
      <w:r>
        <w:t>психологией, спортом</w:t>
      </w:r>
      <w:r>
        <w:rPr>
          <w:spacing w:val="-2"/>
        </w:rPr>
        <w:t xml:space="preserve"> </w:t>
      </w:r>
      <w:r>
        <w:t>или</w:t>
      </w:r>
      <w:r>
        <w:rPr>
          <w:spacing w:val="1"/>
        </w:rPr>
        <w:t xml:space="preserve"> </w:t>
      </w:r>
      <w:r>
        <w:t>военным</w:t>
      </w:r>
      <w:r>
        <w:rPr>
          <w:spacing w:val="-3"/>
        </w:rPr>
        <w:t xml:space="preserve"> </w:t>
      </w:r>
      <w:r>
        <w:t>делом.</w:t>
      </w:r>
    </w:p>
    <w:p w:rsidR="00800D06" w:rsidRDefault="00AD0FDD">
      <w:pPr>
        <w:pStyle w:val="a3"/>
        <w:spacing w:before="3"/>
        <w:ind w:right="596"/>
      </w:pPr>
      <w:r>
        <w:t>Программа</w:t>
      </w:r>
      <w:r>
        <w:rPr>
          <w:spacing w:val="1"/>
        </w:rPr>
        <w:t xml:space="preserve"> </w:t>
      </w:r>
      <w:r>
        <w:t>по</w:t>
      </w:r>
      <w:r>
        <w:rPr>
          <w:spacing w:val="1"/>
        </w:rPr>
        <w:t xml:space="preserve"> </w:t>
      </w:r>
      <w:r>
        <w:t>биологии</w:t>
      </w:r>
      <w:r>
        <w:rPr>
          <w:spacing w:val="1"/>
        </w:rPr>
        <w:t xml:space="preserve"> </w:t>
      </w:r>
      <w:r>
        <w:t>даѐт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распределение</w:t>
      </w:r>
      <w:r>
        <w:rPr>
          <w:spacing w:val="1"/>
        </w:rPr>
        <w:t xml:space="preserve"> </w:t>
      </w:r>
      <w:r>
        <w:t>по</w:t>
      </w:r>
      <w:r>
        <w:rPr>
          <w:spacing w:val="1"/>
        </w:rPr>
        <w:t xml:space="preserve"> </w:t>
      </w:r>
      <w:r>
        <w:t>классам,</w:t>
      </w:r>
      <w:r>
        <w:rPr>
          <w:spacing w:val="1"/>
        </w:rPr>
        <w:t xml:space="preserve"> </w:t>
      </w:r>
      <w:r>
        <w:t>рекомендует</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В программе по биологии реализован принцип преемственности</w:t>
      </w:r>
      <w:r>
        <w:rPr>
          <w:spacing w:val="-57"/>
        </w:rPr>
        <w:t xml:space="preserve"> </w:t>
      </w:r>
      <w:r>
        <w:t>с</w:t>
      </w:r>
      <w:r>
        <w:rPr>
          <w:spacing w:val="1"/>
        </w:rPr>
        <w:t xml:space="preserve"> </w:t>
      </w:r>
      <w:r>
        <w:t>изучением</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благодаря</w:t>
      </w:r>
      <w:r>
        <w:rPr>
          <w:spacing w:val="1"/>
        </w:rPr>
        <w:t xml:space="preserve"> </w:t>
      </w:r>
      <w:r>
        <w:t>чему</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w:t>
      </w:r>
      <w:r>
        <w:rPr>
          <w:spacing w:val="1"/>
        </w:rPr>
        <w:t xml:space="preserve"> </w:t>
      </w:r>
      <w:r>
        <w:t>мировоззрения,</w:t>
      </w:r>
      <w:r>
        <w:rPr>
          <w:spacing w:val="1"/>
        </w:rPr>
        <w:t xml:space="preserve"> </w:t>
      </w:r>
      <w:r>
        <w:t>экологического</w:t>
      </w:r>
      <w:r>
        <w:rPr>
          <w:spacing w:val="-57"/>
        </w:rPr>
        <w:t xml:space="preserve"> </w:t>
      </w:r>
      <w:r>
        <w:t>мышления, представлений о здоровом образе жизни, на воспитание бережного отношения 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по</w:t>
      </w:r>
      <w:r>
        <w:rPr>
          <w:spacing w:val="61"/>
        </w:rPr>
        <w:t xml:space="preserve"> </w:t>
      </w:r>
      <w:r>
        <w:t>освоению</w:t>
      </w:r>
      <w:r>
        <w:rPr>
          <w:spacing w:val="1"/>
        </w:rPr>
        <w:t xml:space="preserve"> </w:t>
      </w:r>
      <w:r>
        <w:t>содержания</w:t>
      </w:r>
      <w:r>
        <w:rPr>
          <w:spacing w:val="-1"/>
        </w:rPr>
        <w:t xml:space="preserve"> </w:t>
      </w:r>
      <w:r>
        <w:t>биологического образования</w:t>
      </w:r>
      <w:r>
        <w:rPr>
          <w:spacing w:val="-4"/>
        </w:rPr>
        <w:t xml:space="preserve"> </w:t>
      </w:r>
      <w:r>
        <w:t>на уровне</w:t>
      </w:r>
      <w:r>
        <w:rPr>
          <w:spacing w:val="-2"/>
        </w:rPr>
        <w:t xml:space="preserve"> </w:t>
      </w:r>
      <w:r>
        <w:t>среднего</w:t>
      </w:r>
      <w:r>
        <w:rPr>
          <w:spacing w:val="-4"/>
        </w:rPr>
        <w:t xml:space="preserve"> </w:t>
      </w:r>
      <w:r>
        <w:t>общего образования.</w:t>
      </w:r>
    </w:p>
    <w:p w:rsidR="00800D06" w:rsidRDefault="00AD0FDD">
      <w:pPr>
        <w:pStyle w:val="a3"/>
        <w:spacing w:before="1"/>
        <w:ind w:right="607"/>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61"/>
        </w:rPr>
        <w:t xml:space="preserve"> </w:t>
      </w:r>
      <w:r>
        <w:t>биологическое</w:t>
      </w:r>
      <w:r>
        <w:rPr>
          <w:spacing w:val="-57"/>
        </w:rPr>
        <w:t xml:space="preserve"> </w:t>
      </w:r>
      <w:r>
        <w:t>образование в школе и ориентирован на расширение и углубление знаний обучающихся о</w:t>
      </w:r>
      <w:r>
        <w:rPr>
          <w:spacing w:val="1"/>
        </w:rPr>
        <w:t xml:space="preserve"> </w:t>
      </w:r>
      <w:r>
        <w:t>живой</w:t>
      </w:r>
      <w:r>
        <w:rPr>
          <w:spacing w:val="1"/>
        </w:rPr>
        <w:t xml:space="preserve"> </w:t>
      </w:r>
      <w:r>
        <w:t>природе,</w:t>
      </w:r>
      <w:r>
        <w:rPr>
          <w:spacing w:val="1"/>
        </w:rPr>
        <w:t xml:space="preserve"> </w:t>
      </w:r>
      <w:r>
        <w:t>основах</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4"/>
        </w:rPr>
        <w:t xml:space="preserve"> </w:t>
      </w:r>
      <w:r>
        <w:t>генетики, селекции,</w:t>
      </w:r>
      <w:r>
        <w:rPr>
          <w:spacing w:val="-5"/>
        </w:rPr>
        <w:t xml:space="preserve"> </w:t>
      </w:r>
      <w:r>
        <w:t>биотехнологии,</w:t>
      </w:r>
      <w:r>
        <w:rPr>
          <w:spacing w:val="-7"/>
        </w:rPr>
        <w:t xml:space="preserve"> </w:t>
      </w:r>
      <w:r>
        <w:t>эволюционного</w:t>
      </w:r>
      <w:r>
        <w:rPr>
          <w:spacing w:val="-1"/>
        </w:rPr>
        <w:t xml:space="preserve"> </w:t>
      </w:r>
      <w:r>
        <w:t>учения</w:t>
      </w:r>
      <w:r>
        <w:rPr>
          <w:spacing w:val="-3"/>
        </w:rPr>
        <w:t xml:space="preserve"> </w:t>
      </w:r>
      <w:r>
        <w:t>и экологии.</w:t>
      </w:r>
    </w:p>
    <w:p w:rsidR="00800D06" w:rsidRDefault="00AD0FDD">
      <w:pPr>
        <w:pStyle w:val="a3"/>
        <w:ind w:right="597"/>
      </w:pPr>
      <w:r>
        <w:t>Изучение</w:t>
      </w:r>
      <w:r>
        <w:rPr>
          <w:spacing w:val="1"/>
        </w:rPr>
        <w:t xml:space="preserve"> </w:t>
      </w:r>
      <w:r>
        <w:t>учебного</w:t>
      </w:r>
      <w:r>
        <w:rPr>
          <w:spacing w:val="1"/>
        </w:rPr>
        <w:t xml:space="preserve"> </w:t>
      </w:r>
      <w:r>
        <w:t>предмета</w:t>
      </w:r>
      <w:r>
        <w:rPr>
          <w:spacing w:val="1"/>
        </w:rPr>
        <w:t xml:space="preserve"> </w:t>
      </w:r>
      <w:r>
        <w:t>«Биология» на</w:t>
      </w:r>
      <w:r>
        <w:rPr>
          <w:spacing w:val="1"/>
        </w:rPr>
        <w:t xml:space="preserve"> </w:t>
      </w:r>
      <w:r>
        <w:t>углубленном</w:t>
      </w:r>
      <w:r>
        <w:rPr>
          <w:spacing w:val="1"/>
        </w:rPr>
        <w:t xml:space="preserve"> </w:t>
      </w:r>
      <w:r>
        <w:t>уровне</w:t>
      </w:r>
      <w:r>
        <w:rPr>
          <w:spacing w:val="1"/>
        </w:rPr>
        <w:t xml:space="preserve"> </w:t>
      </w:r>
      <w:r>
        <w:t>ориентировано на</w:t>
      </w:r>
      <w:r>
        <w:rPr>
          <w:spacing w:val="1"/>
        </w:rPr>
        <w:t xml:space="preserve"> </w:t>
      </w:r>
      <w:r>
        <w:t>подготовку</w:t>
      </w:r>
      <w:r>
        <w:rPr>
          <w:spacing w:val="13"/>
        </w:rPr>
        <w:t xml:space="preserve"> </w:t>
      </w:r>
      <w:r>
        <w:t>обучающихся</w:t>
      </w:r>
      <w:r>
        <w:rPr>
          <w:spacing w:val="23"/>
        </w:rPr>
        <w:t xml:space="preserve"> </w:t>
      </w:r>
      <w:r>
        <w:t>к</w:t>
      </w:r>
      <w:r>
        <w:rPr>
          <w:spacing w:val="24"/>
        </w:rPr>
        <w:t xml:space="preserve"> </w:t>
      </w:r>
      <w:r>
        <w:t>последующему</w:t>
      </w:r>
      <w:r>
        <w:rPr>
          <w:spacing w:val="16"/>
        </w:rPr>
        <w:t xml:space="preserve"> </w:t>
      </w:r>
      <w:r>
        <w:t>получению</w:t>
      </w:r>
      <w:r>
        <w:rPr>
          <w:spacing w:val="21"/>
        </w:rPr>
        <w:t xml:space="preserve"> </w:t>
      </w:r>
      <w:r>
        <w:t>биологического</w:t>
      </w:r>
      <w:r>
        <w:rPr>
          <w:spacing w:val="24"/>
        </w:rPr>
        <w:t xml:space="preserve"> </w:t>
      </w:r>
      <w:r>
        <w:t>образования</w:t>
      </w:r>
      <w:r>
        <w:rPr>
          <w:spacing w:val="22"/>
        </w:rPr>
        <w:t xml:space="preserve"> </w:t>
      </w:r>
      <w:r>
        <w:t>в</w:t>
      </w:r>
      <w:r>
        <w:rPr>
          <w:spacing w:val="19"/>
        </w:rPr>
        <w:t xml:space="preserve"> </w:t>
      </w:r>
      <w:r>
        <w:t>вузах</w:t>
      </w:r>
      <w:r>
        <w:rPr>
          <w:spacing w:val="-57"/>
        </w:rPr>
        <w:t xml:space="preserve"> </w:t>
      </w:r>
      <w:r>
        <w:t>и</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w:t>
      </w:r>
      <w:r>
        <w:rPr>
          <w:spacing w:val="61"/>
        </w:rPr>
        <w:t xml:space="preserve"> </w:t>
      </w:r>
      <w:r>
        <w:t>его</w:t>
      </w:r>
      <w:r>
        <w:rPr>
          <w:spacing w:val="61"/>
        </w:rPr>
        <w:t xml:space="preserve"> </w:t>
      </w:r>
      <w:r>
        <w:t>содержания</w:t>
      </w:r>
      <w:r>
        <w:rPr>
          <w:spacing w:val="1"/>
        </w:rPr>
        <w:t xml:space="preserve"> </w:t>
      </w:r>
      <w:r>
        <w:t>составляет</w:t>
      </w:r>
      <w:r>
        <w:rPr>
          <w:spacing w:val="1"/>
        </w:rPr>
        <w:t xml:space="preserve"> </w:t>
      </w:r>
      <w:r>
        <w:t>система</w:t>
      </w:r>
      <w:r>
        <w:rPr>
          <w:spacing w:val="1"/>
        </w:rPr>
        <w:t xml:space="preserve"> </w:t>
      </w:r>
      <w:r>
        <w:t>биологических</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соответствующих</w:t>
      </w:r>
      <w:r>
        <w:rPr>
          <w:spacing w:val="1"/>
        </w:rPr>
        <w:t xml:space="preserve"> </w:t>
      </w:r>
      <w:r>
        <w:t>систематических</w:t>
      </w:r>
      <w:r>
        <w:rPr>
          <w:spacing w:val="1"/>
        </w:rPr>
        <w:t xml:space="preserve"> </w:t>
      </w:r>
      <w:r>
        <w:t>разделов</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в 10–11 классах эти знания получают развитие. Так, расширены и 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w:t>
      </w:r>
      <w:r>
        <w:rPr>
          <w:spacing w:val="1"/>
        </w:rPr>
        <w:t xml:space="preserve"> </w:t>
      </w:r>
      <w:r>
        <w:t>животных,</w:t>
      </w:r>
      <w:r>
        <w:rPr>
          <w:spacing w:val="1"/>
        </w:rPr>
        <w:t xml:space="preserve"> </w:t>
      </w:r>
      <w:r>
        <w:t>грибах,</w:t>
      </w:r>
      <w:r>
        <w:rPr>
          <w:spacing w:val="1"/>
        </w:rPr>
        <w:t xml:space="preserve"> </w:t>
      </w:r>
      <w:r>
        <w:t>бактериях,</w:t>
      </w:r>
      <w:r>
        <w:rPr>
          <w:spacing w:val="61"/>
        </w:rPr>
        <w:t xml:space="preserve"> </w:t>
      </w:r>
      <w:r>
        <w:t>организме</w:t>
      </w:r>
      <w:r>
        <w:rPr>
          <w:spacing w:val="61"/>
        </w:rPr>
        <w:t xml:space="preserve"> </w:t>
      </w:r>
      <w:r>
        <w:t>человека,</w:t>
      </w:r>
      <w:r>
        <w:rPr>
          <w:spacing w:val="1"/>
        </w:rPr>
        <w:t xml:space="preserve"> </w:t>
      </w:r>
      <w:r>
        <w:t>общих</w:t>
      </w:r>
      <w:r>
        <w:rPr>
          <w:spacing w:val="1"/>
        </w:rPr>
        <w:t xml:space="preserve"> </w:t>
      </w:r>
      <w:r>
        <w:t>закономерностях</w:t>
      </w:r>
      <w:r>
        <w:rPr>
          <w:spacing w:val="1"/>
        </w:rPr>
        <w:t xml:space="preserve"> </w:t>
      </w:r>
      <w:r>
        <w:t>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57"/>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ориентиры</w:t>
      </w:r>
      <w:r>
        <w:rPr>
          <w:spacing w:val="1"/>
        </w:rPr>
        <w:t xml:space="preserve"> </w:t>
      </w:r>
      <w:r>
        <w:t>для</w:t>
      </w:r>
      <w:r>
        <w:rPr>
          <w:spacing w:val="1"/>
        </w:rPr>
        <w:t xml:space="preserve"> </w:t>
      </w:r>
      <w:r>
        <w:t>последующего</w:t>
      </w:r>
      <w:r>
        <w:rPr>
          <w:spacing w:val="1"/>
        </w:rPr>
        <w:t xml:space="preserve"> </w:t>
      </w:r>
      <w:r>
        <w:t>выбора</w:t>
      </w:r>
      <w:r>
        <w:rPr>
          <w:spacing w:val="1"/>
        </w:rPr>
        <w:t xml:space="preserve"> </w:t>
      </w:r>
      <w:r>
        <w:t>профессии.</w:t>
      </w:r>
      <w:r>
        <w:rPr>
          <w:spacing w:val="1"/>
        </w:rPr>
        <w:t xml:space="preserve"> </w:t>
      </w:r>
      <w:r>
        <w:t>Возможна</w:t>
      </w:r>
      <w:r>
        <w:rPr>
          <w:spacing w:val="1"/>
        </w:rPr>
        <w:t xml:space="preserve"> </w:t>
      </w:r>
      <w:r>
        <w:t>также</w:t>
      </w:r>
      <w:r>
        <w:rPr>
          <w:spacing w:val="1"/>
        </w:rPr>
        <w:t xml:space="preserve"> </w:t>
      </w:r>
      <w:r>
        <w:t>интеграция</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соответствующими знаниями, полученными обучающимися при изучении физики, химии,</w:t>
      </w:r>
      <w:r>
        <w:rPr>
          <w:spacing w:val="1"/>
        </w:rPr>
        <w:t xml:space="preserve"> </w:t>
      </w:r>
      <w:r>
        <w:t>географии и математики.</w:t>
      </w:r>
    </w:p>
    <w:p w:rsidR="00800D06" w:rsidRDefault="00AD0FDD">
      <w:pPr>
        <w:pStyle w:val="a3"/>
        <w:spacing w:before="2"/>
        <w:ind w:right="599"/>
      </w:pPr>
      <w:r>
        <w:t>Структура</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отражает</w:t>
      </w:r>
      <w:r>
        <w:rPr>
          <w:spacing w:val="1"/>
        </w:rPr>
        <w:t xml:space="preserve"> </w:t>
      </w:r>
      <w:r>
        <w:t>системно-уровневый</w:t>
      </w:r>
      <w:r>
        <w:rPr>
          <w:spacing w:val="1"/>
        </w:rPr>
        <w:t xml:space="preserve"> </w:t>
      </w:r>
      <w:r>
        <w:t>и</w:t>
      </w:r>
      <w:r>
        <w:rPr>
          <w:spacing w:val="1"/>
        </w:rPr>
        <w:t xml:space="preserve"> </w:t>
      </w:r>
      <w:r>
        <w:t>эволюционный</w:t>
      </w:r>
      <w:r>
        <w:rPr>
          <w:spacing w:val="-57"/>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 живых систем разного уровня организации, эволюции органического мира</w:t>
      </w:r>
      <w:r>
        <w:rPr>
          <w:spacing w:val="1"/>
        </w:rPr>
        <w:t xml:space="preserve"> </w:t>
      </w:r>
      <w:r>
        <w:t>на Земле, сохранения биологического разнообразия планеты. Так, в 10 классе изучаются</w:t>
      </w:r>
      <w:r>
        <w:rPr>
          <w:spacing w:val="1"/>
        </w:rPr>
        <w:t xml:space="preserve"> </w:t>
      </w:r>
      <w:r>
        <w:t>основы молекулярной и клеточной биологии, эмбриологии и биологии развития, генетики и</w:t>
      </w:r>
      <w:r>
        <w:rPr>
          <w:spacing w:val="1"/>
        </w:rPr>
        <w:t xml:space="preserve"> </w:t>
      </w:r>
      <w:r>
        <w:t>селекции, биотехнологии и синтетической биологии, актуализируются знания обучающихся</w:t>
      </w:r>
      <w:r>
        <w:rPr>
          <w:spacing w:val="1"/>
        </w:rPr>
        <w:t xml:space="preserve"> </w:t>
      </w:r>
      <w:r>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61"/>
        </w:rPr>
        <w:t xml:space="preserve"> </w:t>
      </w:r>
      <w:r>
        <w:t>изучаются</w:t>
      </w:r>
      <w:r>
        <w:rPr>
          <w:spacing w:val="1"/>
        </w:rPr>
        <w:t xml:space="preserve"> </w:t>
      </w:r>
      <w:r>
        <w:t>эволюционное</w:t>
      </w:r>
      <w:r>
        <w:rPr>
          <w:spacing w:val="-1"/>
        </w:rPr>
        <w:t xml:space="preserve"> </w:t>
      </w:r>
      <w:r>
        <w:t>учение,</w:t>
      </w:r>
      <w:r>
        <w:rPr>
          <w:spacing w:val="-2"/>
        </w:rPr>
        <w:t xml:space="preserve"> </w:t>
      </w:r>
      <w:r>
        <w:t>основы</w:t>
      </w:r>
      <w:r>
        <w:rPr>
          <w:spacing w:val="-2"/>
        </w:rPr>
        <w:t xml:space="preserve"> </w:t>
      </w:r>
      <w:r>
        <w:t>экологии</w:t>
      </w:r>
      <w:r>
        <w:rPr>
          <w:spacing w:val="-1"/>
        </w:rPr>
        <w:t xml:space="preserve"> </w:t>
      </w:r>
      <w:r>
        <w:t>и</w:t>
      </w:r>
      <w:r>
        <w:rPr>
          <w:spacing w:val="2"/>
        </w:rPr>
        <w:t xml:space="preserve"> </w:t>
      </w:r>
      <w:r>
        <w:t>учение</w:t>
      </w:r>
      <w:r>
        <w:rPr>
          <w:spacing w:val="-2"/>
        </w:rPr>
        <w:t xml:space="preserve"> </w:t>
      </w:r>
      <w:r>
        <w:t>о биосфере.</w:t>
      </w:r>
    </w:p>
    <w:p w:rsidR="00800D06" w:rsidRDefault="00AD0FDD">
      <w:pPr>
        <w:pStyle w:val="a3"/>
        <w:ind w:right="601"/>
      </w:pPr>
      <w:r>
        <w:t>Биология</w:t>
      </w:r>
      <w:r>
        <w:rPr>
          <w:spacing w:val="1"/>
        </w:rPr>
        <w:t xml:space="preserve"> </w:t>
      </w:r>
      <w:r>
        <w:t>призван</w:t>
      </w:r>
      <w:r>
        <w:rPr>
          <w:spacing w:val="1"/>
        </w:rPr>
        <w:t xml:space="preserve"> </w:t>
      </w:r>
      <w:r>
        <w:t>обеспечить</w:t>
      </w:r>
      <w:r>
        <w:rPr>
          <w:spacing w:val="1"/>
        </w:rPr>
        <w:t xml:space="preserve"> </w:t>
      </w:r>
      <w:r>
        <w:t>освоение</w:t>
      </w:r>
      <w:r>
        <w:rPr>
          <w:spacing w:val="1"/>
        </w:rPr>
        <w:t xml:space="preserve"> </w:t>
      </w:r>
      <w:r>
        <w:t>обучающимися</w:t>
      </w:r>
      <w:r>
        <w:rPr>
          <w:spacing w:val="1"/>
        </w:rPr>
        <w:t xml:space="preserve"> </w:t>
      </w:r>
      <w:r>
        <w:t>биологических</w:t>
      </w:r>
      <w:r>
        <w:rPr>
          <w:spacing w:val="1"/>
        </w:rPr>
        <w:t xml:space="preserve"> </w:t>
      </w:r>
      <w:r>
        <w:t>теорий</w:t>
      </w:r>
      <w:r>
        <w:rPr>
          <w:spacing w:val="1"/>
        </w:rPr>
        <w:t xml:space="preserve"> </w:t>
      </w:r>
      <w:r>
        <w:t>и</w:t>
      </w:r>
      <w:r>
        <w:rPr>
          <w:spacing w:val="1"/>
        </w:rPr>
        <w:t xml:space="preserve"> </w:t>
      </w:r>
      <w:r>
        <w:t>законов, идей, принципов и правил, лежащих в основе современной естественно-научной</w:t>
      </w:r>
      <w:r>
        <w:rPr>
          <w:spacing w:val="1"/>
        </w:rPr>
        <w:t xml:space="preserve"> </w:t>
      </w:r>
      <w:r>
        <w:t>картины</w:t>
      </w:r>
      <w:r>
        <w:rPr>
          <w:spacing w:val="1"/>
        </w:rPr>
        <w:t xml:space="preserve"> </w:t>
      </w:r>
      <w:r>
        <w:t>мира,</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клетки,</w:t>
      </w:r>
      <w:r>
        <w:rPr>
          <w:spacing w:val="1"/>
        </w:rPr>
        <w:t xml:space="preserve"> </w:t>
      </w:r>
      <w:r>
        <w:t>организма,</w:t>
      </w:r>
      <w:r>
        <w:rPr>
          <w:spacing w:val="1"/>
        </w:rPr>
        <w:t xml:space="preserve"> </w:t>
      </w:r>
      <w:r>
        <w:t>популяции,</w:t>
      </w:r>
      <w:r>
        <w:rPr>
          <w:spacing w:val="1"/>
        </w:rPr>
        <w:t xml:space="preserve"> </w:t>
      </w:r>
      <w:r>
        <w:t>биоценоза,</w:t>
      </w:r>
      <w:r>
        <w:rPr>
          <w:spacing w:val="1"/>
        </w:rPr>
        <w:t xml:space="preserve"> </w:t>
      </w:r>
      <w:r>
        <w:t>экосистемы,</w:t>
      </w:r>
      <w:r>
        <w:rPr>
          <w:spacing w:val="1"/>
        </w:rPr>
        <w:t xml:space="preserve"> </w:t>
      </w:r>
      <w:r>
        <w:t>о</w:t>
      </w:r>
      <w:r>
        <w:rPr>
          <w:spacing w:val="1"/>
        </w:rPr>
        <w:t xml:space="preserve"> </w:t>
      </w:r>
      <w:r>
        <w:t>выдающихся</w:t>
      </w:r>
      <w:r>
        <w:rPr>
          <w:spacing w:val="1"/>
        </w:rPr>
        <w:t xml:space="preserve"> </w:t>
      </w:r>
      <w:r>
        <w:t>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6"/>
        </w:rPr>
        <w:t xml:space="preserve"> </w:t>
      </w:r>
      <w:r>
        <w:t>в</w:t>
      </w:r>
      <w:r>
        <w:rPr>
          <w:spacing w:val="33"/>
        </w:rPr>
        <w:t xml:space="preserve"> </w:t>
      </w:r>
      <w:r>
        <w:t>биологии,</w:t>
      </w:r>
      <w:r>
        <w:rPr>
          <w:spacing w:val="32"/>
        </w:rPr>
        <w:t xml:space="preserve"> </w:t>
      </w:r>
      <w:r>
        <w:t>прикладных</w:t>
      </w:r>
      <w:r>
        <w:rPr>
          <w:spacing w:val="38"/>
        </w:rPr>
        <w:t xml:space="preserve"> </w:t>
      </w:r>
      <w:r>
        <w:t>аспектах</w:t>
      </w:r>
      <w:r>
        <w:rPr>
          <w:spacing w:val="35"/>
        </w:rPr>
        <w:t xml:space="preserve"> </w:t>
      </w:r>
      <w:r>
        <w:t>биологических</w:t>
      </w:r>
      <w:r>
        <w:rPr>
          <w:spacing w:val="35"/>
        </w:rPr>
        <w:t xml:space="preserve"> </w:t>
      </w:r>
      <w:r>
        <w:t>знаний.</w:t>
      </w:r>
      <w:r>
        <w:rPr>
          <w:spacing w:val="33"/>
        </w:rPr>
        <w:t xml:space="preserve"> </w:t>
      </w:r>
      <w:r>
        <w:t>Для</w:t>
      </w:r>
      <w:r>
        <w:rPr>
          <w:spacing w:val="33"/>
        </w:rPr>
        <w:t xml:space="preserve"> </w:t>
      </w:r>
      <w:r>
        <w:t>развития</w:t>
      </w:r>
      <w:r>
        <w:rPr>
          <w:spacing w:val="7"/>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2" w:firstLine="0"/>
      </w:pPr>
      <w:r>
        <w:lastRenderedPageBreak/>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объѐмом</w:t>
      </w:r>
      <w:r>
        <w:rPr>
          <w:spacing w:val="1"/>
        </w:rPr>
        <w:t xml:space="preserve"> </w:t>
      </w:r>
      <w:r>
        <w:t>теоретического</w:t>
      </w:r>
      <w:r>
        <w:rPr>
          <w:spacing w:val="8"/>
        </w:rPr>
        <w:t xml:space="preserve"> </w:t>
      </w:r>
      <w:r>
        <w:t>материала</w:t>
      </w:r>
      <w:r>
        <w:rPr>
          <w:spacing w:val="9"/>
        </w:rPr>
        <w:t xml:space="preserve"> </w:t>
      </w:r>
      <w:r>
        <w:t>в</w:t>
      </w:r>
      <w:r>
        <w:rPr>
          <w:spacing w:val="11"/>
        </w:rPr>
        <w:t xml:space="preserve"> </w:t>
      </w:r>
      <w:r>
        <w:t>содержании</w:t>
      </w:r>
      <w:r>
        <w:rPr>
          <w:spacing w:val="10"/>
        </w:rPr>
        <w:t xml:space="preserve"> </w:t>
      </w:r>
      <w:r>
        <w:t>программы</w:t>
      </w:r>
      <w:r>
        <w:rPr>
          <w:spacing w:val="8"/>
        </w:rPr>
        <w:t xml:space="preserve"> </w:t>
      </w:r>
      <w:r>
        <w:t>по</w:t>
      </w:r>
      <w:r>
        <w:rPr>
          <w:spacing w:val="9"/>
        </w:rPr>
        <w:t xml:space="preserve"> </w:t>
      </w:r>
      <w:r>
        <w:t>биологии</w:t>
      </w:r>
      <w:r>
        <w:rPr>
          <w:spacing w:val="10"/>
        </w:rPr>
        <w:t xml:space="preserve"> </w:t>
      </w:r>
      <w:r>
        <w:t>предусмотрено</w:t>
      </w:r>
      <w:r>
        <w:rPr>
          <w:spacing w:val="9"/>
        </w:rPr>
        <w:t xml:space="preserve"> </w:t>
      </w:r>
      <w:r>
        <w:t>знакомство</w:t>
      </w:r>
      <w:r>
        <w:rPr>
          <w:spacing w:val="-58"/>
        </w:rPr>
        <w:t xml:space="preserve"> </w:t>
      </w:r>
      <w:r>
        <w:t>с</w:t>
      </w:r>
      <w:r>
        <w:rPr>
          <w:spacing w:val="11"/>
        </w:rPr>
        <w:t xml:space="preserve"> </w:t>
      </w:r>
      <w:r>
        <w:t>историей</w:t>
      </w:r>
      <w:r>
        <w:rPr>
          <w:spacing w:val="17"/>
        </w:rPr>
        <w:t xml:space="preserve"> </w:t>
      </w:r>
      <w:r>
        <w:t>становления</w:t>
      </w:r>
      <w:r>
        <w:rPr>
          <w:spacing w:val="16"/>
        </w:rPr>
        <w:t xml:space="preserve"> </w:t>
      </w:r>
      <w:r>
        <w:t>и</w:t>
      </w:r>
      <w:r>
        <w:rPr>
          <w:spacing w:val="16"/>
        </w:rPr>
        <w:t xml:space="preserve"> </w:t>
      </w:r>
      <w:r>
        <w:t>развития</w:t>
      </w:r>
      <w:r>
        <w:rPr>
          <w:spacing w:val="11"/>
        </w:rPr>
        <w:t xml:space="preserve"> </w:t>
      </w:r>
      <w:r>
        <w:t>той</w:t>
      </w:r>
      <w:r>
        <w:rPr>
          <w:spacing w:val="17"/>
        </w:rPr>
        <w:t xml:space="preserve"> </w:t>
      </w:r>
      <w:r>
        <w:t>или</w:t>
      </w:r>
      <w:r>
        <w:rPr>
          <w:spacing w:val="14"/>
        </w:rPr>
        <w:t xml:space="preserve"> </w:t>
      </w:r>
      <w:r>
        <w:t>иной</w:t>
      </w:r>
      <w:r>
        <w:rPr>
          <w:spacing w:val="16"/>
        </w:rPr>
        <w:t xml:space="preserve"> </w:t>
      </w:r>
      <w:r>
        <w:t>области</w:t>
      </w:r>
      <w:r>
        <w:rPr>
          <w:spacing w:val="17"/>
        </w:rPr>
        <w:t xml:space="preserve"> </w:t>
      </w:r>
      <w:r>
        <w:t>биологии,</w:t>
      </w:r>
      <w:r>
        <w:rPr>
          <w:spacing w:val="11"/>
        </w:rPr>
        <w:t xml:space="preserve"> </w:t>
      </w:r>
      <w:r>
        <w:t>вкладом</w:t>
      </w:r>
      <w:r>
        <w:rPr>
          <w:spacing w:val="14"/>
        </w:rPr>
        <w:t xml:space="preserve"> </w:t>
      </w:r>
      <w:r>
        <w:t>отечественных</w:t>
      </w:r>
      <w:r>
        <w:rPr>
          <w:spacing w:val="-57"/>
        </w:rPr>
        <w:t xml:space="preserve"> </w:t>
      </w:r>
      <w:r>
        <w:t>и</w:t>
      </w:r>
      <w:r>
        <w:rPr>
          <w:spacing w:val="-4"/>
        </w:rPr>
        <w:t xml:space="preserve"> </w:t>
      </w:r>
      <w:r>
        <w:t>зарубежных</w:t>
      </w:r>
      <w:r>
        <w:rPr>
          <w:spacing w:val="3"/>
        </w:rPr>
        <w:t xml:space="preserve"> </w:t>
      </w:r>
      <w:r>
        <w:t>учѐных в</w:t>
      </w:r>
      <w:r>
        <w:rPr>
          <w:spacing w:val="-7"/>
        </w:rPr>
        <w:t xml:space="preserve"> </w:t>
      </w:r>
      <w:r>
        <w:t>решение</w:t>
      </w:r>
      <w:r>
        <w:rPr>
          <w:spacing w:val="-5"/>
        </w:rPr>
        <w:t xml:space="preserve"> </w:t>
      </w:r>
      <w:r>
        <w:t>важнейших</w:t>
      </w:r>
      <w:r>
        <w:rPr>
          <w:spacing w:val="1"/>
        </w:rPr>
        <w:t xml:space="preserve"> </w:t>
      </w:r>
      <w:r>
        <w:t>биологических</w:t>
      </w:r>
      <w:r>
        <w:rPr>
          <w:spacing w:val="-1"/>
        </w:rPr>
        <w:t xml:space="preserve"> </w:t>
      </w:r>
      <w:r>
        <w:t>и</w:t>
      </w:r>
      <w:r>
        <w:rPr>
          <w:spacing w:val="-1"/>
        </w:rPr>
        <w:t xml:space="preserve"> </w:t>
      </w:r>
      <w:r>
        <w:t>экологических</w:t>
      </w:r>
      <w:r>
        <w:rPr>
          <w:spacing w:val="-2"/>
        </w:rPr>
        <w:t xml:space="preserve"> </w:t>
      </w:r>
      <w:r>
        <w:t>проблем.</w:t>
      </w:r>
    </w:p>
    <w:p w:rsidR="00800D06" w:rsidRDefault="00AD0FDD">
      <w:pPr>
        <w:pStyle w:val="a3"/>
        <w:spacing w:before="8"/>
        <w:ind w:right="598"/>
      </w:pPr>
      <w:r>
        <w:rPr>
          <w:b/>
        </w:rPr>
        <w:t xml:space="preserve">Цель </w:t>
      </w:r>
      <w:r>
        <w:t>изучения учебного предмета</w:t>
      </w:r>
      <w:r>
        <w:rPr>
          <w:spacing w:val="1"/>
        </w:rPr>
        <w:t xml:space="preserve"> </w:t>
      </w:r>
      <w:r>
        <w:t>«Биология» на углублѐнном</w:t>
      </w:r>
      <w:r>
        <w:rPr>
          <w:spacing w:val="1"/>
        </w:rPr>
        <w:t xml:space="preserve"> </w:t>
      </w:r>
      <w:r>
        <w:t>уровне – 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определѐнной</w:t>
      </w:r>
      <w:r>
        <w:rPr>
          <w:spacing w:val="1"/>
        </w:rPr>
        <w:t xml:space="preserve"> </w:t>
      </w:r>
      <w:r>
        <w:t>области</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биологией,</w:t>
      </w:r>
      <w:r>
        <w:rPr>
          <w:spacing w:val="1"/>
        </w:rPr>
        <w:t xml:space="preserve"> </w:t>
      </w:r>
      <w:r>
        <w:t>или</w:t>
      </w:r>
      <w:r>
        <w:rPr>
          <w:spacing w:val="61"/>
        </w:rPr>
        <w:t xml:space="preserve"> </w:t>
      </w:r>
      <w:r>
        <w:t>к</w:t>
      </w:r>
      <w:r>
        <w:rPr>
          <w:spacing w:val="1"/>
        </w:rPr>
        <w:t xml:space="preserve"> </w:t>
      </w:r>
      <w:r>
        <w:t>выбору</w:t>
      </w:r>
      <w:r>
        <w:rPr>
          <w:spacing w:val="-1"/>
        </w:rPr>
        <w:t xml:space="preserve"> </w:t>
      </w:r>
      <w:r>
        <w:t>учебного</w:t>
      </w:r>
      <w:r>
        <w:rPr>
          <w:spacing w:val="-1"/>
        </w:rPr>
        <w:t xml:space="preserve"> </w:t>
      </w:r>
      <w:r>
        <w:t>заведения</w:t>
      </w:r>
      <w:r>
        <w:rPr>
          <w:spacing w:val="60"/>
        </w:rPr>
        <w:t xml:space="preserve"> </w:t>
      </w:r>
      <w:r>
        <w:t>для</w:t>
      </w:r>
      <w:r>
        <w:rPr>
          <w:spacing w:val="-3"/>
        </w:rPr>
        <w:t xml:space="preserve"> </w:t>
      </w:r>
      <w:r>
        <w:t>продолжения</w:t>
      </w:r>
      <w:r>
        <w:rPr>
          <w:spacing w:val="-5"/>
        </w:rPr>
        <w:t xml:space="preserve"> </w:t>
      </w:r>
      <w:r>
        <w:t>биологического образования.</w:t>
      </w:r>
    </w:p>
    <w:p w:rsidR="00800D06" w:rsidRDefault="00AD0FDD">
      <w:pPr>
        <w:pStyle w:val="a3"/>
        <w:spacing w:line="244" w:lineRule="auto"/>
        <w:ind w:right="611"/>
        <w:rPr>
          <w:b/>
        </w:rPr>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обеспечивается</w:t>
      </w:r>
      <w:r>
        <w:rPr>
          <w:spacing w:val="-1"/>
        </w:rPr>
        <w:t xml:space="preserve"> </w:t>
      </w:r>
      <w:r>
        <w:t>решением следующих</w:t>
      </w:r>
      <w:r>
        <w:rPr>
          <w:spacing w:val="5"/>
        </w:rPr>
        <w:t xml:space="preserve"> </w:t>
      </w:r>
      <w:r>
        <w:rPr>
          <w:b/>
        </w:rPr>
        <w:t>задач:</w:t>
      </w:r>
    </w:p>
    <w:p w:rsidR="00800D06" w:rsidRDefault="00AD0FDD">
      <w:pPr>
        <w:pStyle w:val="a3"/>
        <w:ind w:right="599"/>
      </w:pPr>
      <w:r>
        <w:t>освоение обучающимися системы биологических знаний: об основных 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1"/>
        </w:rPr>
        <w:t xml:space="preserve"> </w:t>
      </w:r>
      <w:r>
        <w:t>составляющих</w:t>
      </w:r>
      <w:r>
        <w:rPr>
          <w:spacing w:val="1"/>
        </w:rPr>
        <w:t xml:space="preserve"> </w:t>
      </w:r>
      <w:r>
        <w:t>современную естественно-научную картину мира; о строении, многообразии и 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57"/>
        </w:rPr>
        <w:t xml:space="preserve"> </w:t>
      </w:r>
      <w:r>
        <w:t>выдающихся</w:t>
      </w:r>
      <w:r>
        <w:rPr>
          <w:spacing w:val="-1"/>
        </w:rPr>
        <w:t xml:space="preserve"> </w:t>
      </w:r>
      <w:r>
        <w:t>открытиях</w:t>
      </w:r>
      <w:r>
        <w:rPr>
          <w:spacing w:val="2"/>
        </w:rPr>
        <w:t xml:space="preserve"> </w:t>
      </w:r>
      <w:r>
        <w:t>и</w:t>
      </w:r>
      <w:r>
        <w:rPr>
          <w:spacing w:val="-1"/>
        </w:rPr>
        <w:t xml:space="preserve"> </w:t>
      </w:r>
      <w:r>
        <w:t>современных</w:t>
      </w:r>
      <w:r>
        <w:rPr>
          <w:spacing w:val="4"/>
        </w:rPr>
        <w:t xml:space="preserve"> </w:t>
      </w:r>
      <w:r>
        <w:t>исследованиях</w:t>
      </w:r>
      <w:r>
        <w:rPr>
          <w:spacing w:val="1"/>
        </w:rPr>
        <w:t xml:space="preserve"> </w:t>
      </w:r>
      <w:r>
        <w:t>в</w:t>
      </w:r>
      <w:r>
        <w:rPr>
          <w:spacing w:val="-2"/>
        </w:rPr>
        <w:t xml:space="preserve"> </w:t>
      </w:r>
      <w:r>
        <w:t>биологии;</w:t>
      </w:r>
    </w:p>
    <w:p w:rsidR="00800D06" w:rsidRDefault="00AD0FDD">
      <w:pPr>
        <w:pStyle w:val="a3"/>
        <w:ind w:right="603"/>
      </w:pPr>
      <w:r>
        <w:t>ознакомление обучающихся с методами познания живой природы: исследовательскими</w:t>
      </w:r>
      <w:r>
        <w:rPr>
          <w:spacing w:val="-57"/>
        </w:rPr>
        <w:t xml:space="preserve"> </w:t>
      </w:r>
      <w:r>
        <w:t>методами</w:t>
      </w:r>
      <w:r>
        <w:rPr>
          <w:spacing w:val="1"/>
        </w:rPr>
        <w:t xml:space="preserve"> </w:t>
      </w:r>
      <w:r>
        <w:t>биологических</w:t>
      </w:r>
      <w:r>
        <w:rPr>
          <w:spacing w:val="1"/>
        </w:rPr>
        <w:t xml:space="preserve"> </w:t>
      </w:r>
      <w:r>
        <w:t>наук</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57"/>
        </w:rPr>
        <w:t xml:space="preserve"> </w:t>
      </w:r>
      <w:r>
        <w:t>палеонтологии,</w:t>
      </w:r>
      <w:r>
        <w:rPr>
          <w:spacing w:val="1"/>
        </w:rPr>
        <w:t xml:space="preserve"> </w:t>
      </w:r>
      <w:r>
        <w:t>экологии);</w:t>
      </w:r>
      <w:r>
        <w:rPr>
          <w:spacing w:val="1"/>
        </w:rPr>
        <w:t xml:space="preserve"> </w:t>
      </w:r>
      <w:r>
        <w:t>методами</w:t>
      </w:r>
      <w:r>
        <w:rPr>
          <w:spacing w:val="1"/>
        </w:rPr>
        <w:t xml:space="preserve"> </w:t>
      </w:r>
      <w:r>
        <w:t>самостоятельного</w:t>
      </w:r>
      <w:r>
        <w:rPr>
          <w:spacing w:val="1"/>
        </w:rPr>
        <w:t xml:space="preserve"> </w:t>
      </w:r>
      <w:r>
        <w:t>проведения</w:t>
      </w:r>
      <w:r>
        <w:rPr>
          <w:spacing w:val="1"/>
        </w:rPr>
        <w:t xml:space="preserve"> </w:t>
      </w:r>
      <w:r>
        <w:t>биологических</w:t>
      </w:r>
      <w:r>
        <w:rPr>
          <w:spacing w:val="1"/>
        </w:rPr>
        <w:t xml:space="preserve"> </w:t>
      </w:r>
      <w:r>
        <w:t>исследований</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800D06" w:rsidRDefault="00AD0FDD">
      <w:pPr>
        <w:pStyle w:val="a3"/>
        <w:ind w:right="600"/>
      </w:pPr>
      <w:r>
        <w:t>овладение</w:t>
      </w:r>
      <w:r>
        <w:rPr>
          <w:spacing w:val="1"/>
        </w:rPr>
        <w:t xml:space="preserve"> </w:t>
      </w:r>
      <w:r>
        <w:t>обучающимися</w:t>
      </w:r>
      <w:r>
        <w:rPr>
          <w:spacing w:val="1"/>
        </w:rPr>
        <w:t xml:space="preserve"> </w:t>
      </w:r>
      <w:r>
        <w:t>умениями:</w:t>
      </w:r>
      <w:r>
        <w:rPr>
          <w:spacing w:val="1"/>
        </w:rPr>
        <w:t xml:space="preserve"> </w:t>
      </w:r>
      <w:r>
        <w:t>самостоятельно</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биологическую информацию;</w:t>
      </w:r>
      <w:r>
        <w:rPr>
          <w:spacing w:val="1"/>
        </w:rPr>
        <w:t xml:space="preserve"> </w:t>
      </w:r>
      <w:r>
        <w:t>пользоваться биологической терминологией и</w:t>
      </w:r>
      <w:r>
        <w:rPr>
          <w:spacing w:val="1"/>
        </w:rPr>
        <w:t xml:space="preserve"> </w:t>
      </w:r>
      <w:r>
        <w:t>символикой; устанавливать связь между развитием биологии    и социально-экономическими</w:t>
      </w:r>
      <w:r>
        <w:rPr>
          <w:spacing w:val="1"/>
        </w:rPr>
        <w:t xml:space="preserve"> </w:t>
      </w:r>
      <w:r>
        <w:t>и экологическими проблемами человечества; оценивать последствия своей деятельности 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людей;</w:t>
      </w:r>
      <w:r>
        <w:rPr>
          <w:spacing w:val="1"/>
        </w:rPr>
        <w:t xml:space="preserve"> </w:t>
      </w:r>
      <w:r>
        <w:t>обосновывать</w:t>
      </w:r>
      <w:r>
        <w:rPr>
          <w:spacing w:val="1"/>
        </w:rPr>
        <w:t xml:space="preserve"> </w:t>
      </w:r>
      <w:r>
        <w:t>и</w:t>
      </w:r>
      <w:r>
        <w:rPr>
          <w:spacing w:val="1"/>
        </w:rPr>
        <w:t xml:space="preserve"> </w:t>
      </w:r>
      <w:r>
        <w:t>соблюдать</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собственной</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характеризовать современные</w:t>
      </w:r>
      <w:r>
        <w:rPr>
          <w:spacing w:val="-2"/>
        </w:rPr>
        <w:t xml:space="preserve"> </w:t>
      </w:r>
      <w:r>
        <w:t>научные</w:t>
      </w:r>
      <w:r>
        <w:rPr>
          <w:spacing w:val="-4"/>
        </w:rPr>
        <w:t xml:space="preserve"> </w:t>
      </w:r>
      <w:r>
        <w:t>открытия в</w:t>
      </w:r>
      <w:r>
        <w:rPr>
          <w:spacing w:val="-1"/>
        </w:rPr>
        <w:t xml:space="preserve"> </w:t>
      </w:r>
      <w:r>
        <w:t>области биологии;</w:t>
      </w:r>
    </w:p>
    <w:p w:rsidR="00800D06" w:rsidRDefault="00AD0FDD">
      <w:pPr>
        <w:pStyle w:val="a3"/>
        <w:ind w:right="603"/>
      </w:pPr>
      <w:r>
        <w:t>развитие</w:t>
      </w:r>
      <w:r>
        <w:rPr>
          <w:spacing w:val="1"/>
        </w:rPr>
        <w:t xml:space="preserve"> </w:t>
      </w:r>
      <w:r>
        <w:t>у</w:t>
      </w:r>
      <w:r>
        <w:rPr>
          <w:spacing w:val="1"/>
        </w:rPr>
        <w:t xml:space="preserve"> </w:t>
      </w:r>
      <w:r>
        <w:t>обучающихся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открытиями</w:t>
      </w:r>
      <w:r>
        <w:rPr>
          <w:spacing w:val="1"/>
        </w:rPr>
        <w:t xml:space="preserve"> </w:t>
      </w:r>
      <w:r>
        <w:t>и</w:t>
      </w:r>
      <w:r>
        <w:rPr>
          <w:spacing w:val="1"/>
        </w:rPr>
        <w:t xml:space="preserve"> </w:t>
      </w:r>
      <w:r>
        <w:t>современными</w:t>
      </w:r>
      <w:r>
        <w:rPr>
          <w:spacing w:val="1"/>
        </w:rPr>
        <w:t xml:space="preserve"> </w:t>
      </w:r>
      <w:r>
        <w:t>исследованиями</w:t>
      </w:r>
      <w:r>
        <w:rPr>
          <w:spacing w:val="1"/>
        </w:rPr>
        <w:t xml:space="preserve"> </w:t>
      </w:r>
      <w:r>
        <w:t>в</w:t>
      </w:r>
      <w:r>
        <w:rPr>
          <w:spacing w:val="1"/>
        </w:rPr>
        <w:t xml:space="preserve"> </w:t>
      </w:r>
      <w:r>
        <w:t>биологии,</w:t>
      </w:r>
      <w:r>
        <w:rPr>
          <w:spacing w:val="1"/>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1"/>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57"/>
        </w:rPr>
        <w:t xml:space="preserve"> </w:t>
      </w:r>
      <w:r>
        <w:t>биологических</w:t>
      </w:r>
      <w:r>
        <w:rPr>
          <w:spacing w:val="1"/>
        </w:rPr>
        <w:t xml:space="preserve"> </w:t>
      </w:r>
      <w:r>
        <w:t>объектов и процессов;</w:t>
      </w:r>
    </w:p>
    <w:p w:rsidR="00800D06" w:rsidRDefault="00AD0FDD">
      <w:pPr>
        <w:pStyle w:val="a3"/>
        <w:ind w:right="601"/>
      </w:pPr>
      <w:r>
        <w:t>воспитание</w:t>
      </w:r>
      <w:r>
        <w:rPr>
          <w:spacing w:val="1"/>
        </w:rPr>
        <w:t xml:space="preserve"> </w:t>
      </w:r>
      <w:r>
        <w:t>у 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целом</w:t>
      </w:r>
      <w:r>
        <w:rPr>
          <w:spacing w:val="1"/>
        </w:rPr>
        <w:t xml:space="preserve"> </w:t>
      </w:r>
      <w:r>
        <w:t>и</w:t>
      </w:r>
      <w:r>
        <w:rPr>
          <w:spacing w:val="1"/>
        </w:rPr>
        <w:t xml:space="preserve"> </w:t>
      </w:r>
      <w:r>
        <w:t>к</w:t>
      </w:r>
      <w:r>
        <w:rPr>
          <w:spacing w:val="1"/>
        </w:rPr>
        <w:t xml:space="preserve"> </w:t>
      </w:r>
      <w:r>
        <w:t>отдельным</w:t>
      </w:r>
      <w:r>
        <w:rPr>
          <w:spacing w:val="1"/>
        </w:rPr>
        <w:t xml:space="preserve"> </w:t>
      </w:r>
      <w:r>
        <w:t>еѐ</w:t>
      </w:r>
      <w:r>
        <w:rPr>
          <w:spacing w:val="1"/>
        </w:rPr>
        <w:t xml:space="preserve"> </w:t>
      </w:r>
      <w:r>
        <w:t>объектам</w:t>
      </w:r>
      <w:r>
        <w:rPr>
          <w:spacing w:val="1"/>
        </w:rPr>
        <w:t xml:space="preserve"> </w:t>
      </w:r>
      <w:r>
        <w:t>и</w:t>
      </w:r>
      <w:r>
        <w:rPr>
          <w:spacing w:val="1"/>
        </w:rPr>
        <w:t xml:space="preserve"> </w:t>
      </w:r>
      <w:r>
        <w:t>явлениям;</w:t>
      </w:r>
      <w:r>
        <w:rPr>
          <w:spacing w:val="1"/>
        </w:rPr>
        <w:t xml:space="preserve"> </w:t>
      </w:r>
      <w:r>
        <w:t>формирование</w:t>
      </w:r>
      <w:r>
        <w:rPr>
          <w:spacing w:val="1"/>
        </w:rPr>
        <w:t xml:space="preserve"> </w:t>
      </w:r>
      <w:r>
        <w:t>экологической,</w:t>
      </w:r>
      <w:r>
        <w:rPr>
          <w:spacing w:val="61"/>
        </w:rPr>
        <w:t xml:space="preserve"> </w:t>
      </w:r>
      <w:r>
        <w:t>генетической</w:t>
      </w:r>
      <w:r>
        <w:rPr>
          <w:spacing w:val="1"/>
        </w:rPr>
        <w:t xml:space="preserve"> </w:t>
      </w:r>
      <w:r>
        <w:t>грамотности,</w:t>
      </w:r>
      <w:r>
        <w:rPr>
          <w:spacing w:val="1"/>
        </w:rPr>
        <w:t xml:space="preserve"> </w:t>
      </w:r>
      <w:r>
        <w:t>общей</w:t>
      </w:r>
      <w:r>
        <w:rPr>
          <w:spacing w:val="1"/>
        </w:rPr>
        <w:t xml:space="preserve"> </w:t>
      </w:r>
      <w:r>
        <w:t>культуры</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интеграции</w:t>
      </w:r>
      <w:r>
        <w:rPr>
          <w:spacing w:val="60"/>
        </w:rPr>
        <w:t xml:space="preserve"> </w:t>
      </w:r>
      <w:r>
        <w:t>естественно-научных</w:t>
      </w:r>
      <w:r>
        <w:rPr>
          <w:spacing w:val="1"/>
        </w:rPr>
        <w:t xml:space="preserve"> </w:t>
      </w:r>
      <w:r>
        <w:t>знаний;</w:t>
      </w:r>
    </w:p>
    <w:p w:rsidR="00800D06" w:rsidRDefault="00AD0FDD">
      <w:pPr>
        <w:pStyle w:val="a3"/>
        <w:ind w:right="605"/>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 правил поведения в природе, охраны видов, экосистем, биосферы), 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 и техногенного характера) на основе использования биологических знаний и</w:t>
      </w:r>
      <w:r>
        <w:rPr>
          <w:spacing w:val="1"/>
        </w:rPr>
        <w:t xml:space="preserve"> </w:t>
      </w:r>
      <w:r>
        <w:t>умений</w:t>
      </w:r>
      <w:r>
        <w:rPr>
          <w:spacing w:val="2"/>
        </w:rPr>
        <w:t xml:space="preserve"> </w:t>
      </w:r>
      <w:r>
        <w:t>в</w:t>
      </w:r>
      <w:r>
        <w:rPr>
          <w:spacing w:val="-2"/>
        </w:rPr>
        <w:t xml:space="preserve"> </w:t>
      </w:r>
      <w:r>
        <w:t>повседневной жизни;</w:t>
      </w:r>
    </w:p>
    <w:p w:rsidR="00800D06" w:rsidRDefault="00AD0FDD">
      <w:pPr>
        <w:tabs>
          <w:tab w:val="left" w:pos="2947"/>
          <w:tab w:val="left" w:pos="3255"/>
          <w:tab w:val="left" w:pos="4064"/>
          <w:tab w:val="left" w:pos="4692"/>
          <w:tab w:val="left" w:pos="4800"/>
          <w:tab w:val="left" w:pos="6243"/>
          <w:tab w:val="left" w:pos="6874"/>
          <w:tab w:val="left" w:pos="7261"/>
          <w:tab w:val="left" w:pos="8769"/>
          <w:tab w:val="left" w:pos="9121"/>
        </w:tabs>
        <w:spacing w:line="242" w:lineRule="auto"/>
        <w:ind w:left="1202" w:right="596" w:firstLine="552"/>
        <w:jc w:val="right"/>
        <w:rPr>
          <w:b/>
          <w:sz w:val="24"/>
        </w:rPr>
      </w:pPr>
      <w:r>
        <w:rPr>
          <w:sz w:val="24"/>
        </w:rPr>
        <w:t>создание</w:t>
      </w:r>
      <w:r>
        <w:rPr>
          <w:sz w:val="24"/>
        </w:rPr>
        <w:tab/>
        <w:t>условий</w:t>
      </w:r>
      <w:r>
        <w:rPr>
          <w:sz w:val="24"/>
        </w:rPr>
        <w:tab/>
        <w:t>для</w:t>
      </w:r>
      <w:r>
        <w:rPr>
          <w:sz w:val="24"/>
        </w:rPr>
        <w:tab/>
        <w:t>осознанного</w:t>
      </w:r>
      <w:r>
        <w:rPr>
          <w:sz w:val="24"/>
        </w:rPr>
        <w:tab/>
        <w:t>выбора</w:t>
      </w:r>
      <w:r>
        <w:rPr>
          <w:sz w:val="24"/>
        </w:rPr>
        <w:tab/>
        <w:t>обучающимися</w:t>
      </w:r>
      <w:r>
        <w:rPr>
          <w:sz w:val="24"/>
        </w:rPr>
        <w:tab/>
        <w:t>индивидуальной</w:t>
      </w:r>
      <w:r>
        <w:rPr>
          <w:spacing w:val="-57"/>
          <w:sz w:val="24"/>
        </w:rPr>
        <w:t xml:space="preserve"> </w:t>
      </w:r>
      <w:r>
        <w:rPr>
          <w:sz w:val="24"/>
        </w:rPr>
        <w:t>образовательной</w:t>
      </w:r>
      <w:r>
        <w:rPr>
          <w:sz w:val="24"/>
        </w:rPr>
        <w:tab/>
      </w:r>
      <w:r>
        <w:rPr>
          <w:sz w:val="24"/>
        </w:rPr>
        <w:tab/>
        <w:t>траектории,</w:t>
      </w:r>
      <w:r>
        <w:rPr>
          <w:sz w:val="24"/>
        </w:rPr>
        <w:tab/>
      </w:r>
      <w:r>
        <w:rPr>
          <w:sz w:val="24"/>
        </w:rPr>
        <w:tab/>
        <w:t>способствующей</w:t>
      </w:r>
      <w:r>
        <w:rPr>
          <w:sz w:val="24"/>
        </w:rPr>
        <w:tab/>
        <w:t>последующему</w:t>
      </w:r>
      <w:r>
        <w:rPr>
          <w:sz w:val="24"/>
        </w:rPr>
        <w:tab/>
      </w:r>
      <w:r>
        <w:rPr>
          <w:spacing w:val="-1"/>
          <w:sz w:val="24"/>
        </w:rPr>
        <w:t>профессиональному</w:t>
      </w:r>
      <w:r>
        <w:rPr>
          <w:spacing w:val="-57"/>
          <w:sz w:val="24"/>
        </w:rPr>
        <w:t xml:space="preserve"> </w:t>
      </w:r>
      <w:r>
        <w:rPr>
          <w:sz w:val="24"/>
        </w:rPr>
        <w:t>самоопределению, в соответствии с индивидуальными интересами и потребностями региона.</w:t>
      </w:r>
      <w:r>
        <w:rPr>
          <w:spacing w:val="-57"/>
          <w:sz w:val="24"/>
        </w:rPr>
        <w:t xml:space="preserve"> </w:t>
      </w:r>
      <w:r>
        <w:rPr>
          <w:b/>
          <w:color w:val="0D0D0D"/>
          <w:sz w:val="24"/>
        </w:rPr>
        <w:t>Общее</w:t>
      </w:r>
      <w:r>
        <w:rPr>
          <w:b/>
          <w:color w:val="0D0D0D"/>
          <w:spacing w:val="17"/>
          <w:sz w:val="24"/>
        </w:rPr>
        <w:t xml:space="preserve"> </w:t>
      </w:r>
      <w:r>
        <w:rPr>
          <w:b/>
          <w:color w:val="0D0D0D"/>
          <w:sz w:val="24"/>
        </w:rPr>
        <w:t>число</w:t>
      </w:r>
      <w:r>
        <w:rPr>
          <w:b/>
          <w:color w:val="0D0D0D"/>
          <w:spacing w:val="21"/>
          <w:sz w:val="24"/>
        </w:rPr>
        <w:t xml:space="preserve"> </w:t>
      </w:r>
      <w:r>
        <w:rPr>
          <w:b/>
          <w:color w:val="0D0D0D"/>
          <w:sz w:val="24"/>
        </w:rPr>
        <w:t>часов</w:t>
      </w:r>
      <w:r>
        <w:rPr>
          <w:b/>
          <w:color w:val="0D0D0D"/>
          <w:spacing w:val="19"/>
          <w:sz w:val="24"/>
        </w:rPr>
        <w:t xml:space="preserve"> </w:t>
      </w:r>
      <w:r>
        <w:rPr>
          <w:b/>
          <w:color w:val="0D0D0D"/>
          <w:sz w:val="24"/>
        </w:rPr>
        <w:t>для</w:t>
      </w:r>
      <w:r>
        <w:rPr>
          <w:b/>
          <w:color w:val="0D0D0D"/>
          <w:spacing w:val="17"/>
          <w:sz w:val="24"/>
        </w:rPr>
        <w:t xml:space="preserve"> </w:t>
      </w:r>
      <w:r>
        <w:rPr>
          <w:b/>
          <w:color w:val="0D0D0D"/>
          <w:sz w:val="24"/>
        </w:rPr>
        <w:t>изучения</w:t>
      </w:r>
      <w:r>
        <w:rPr>
          <w:b/>
          <w:color w:val="0D0D0D"/>
          <w:spacing w:val="20"/>
          <w:sz w:val="24"/>
        </w:rPr>
        <w:t xml:space="preserve"> </w:t>
      </w:r>
      <w:r>
        <w:rPr>
          <w:b/>
          <w:color w:val="0D0D0D"/>
          <w:sz w:val="24"/>
        </w:rPr>
        <w:t>биологии</w:t>
      </w:r>
      <w:r>
        <w:rPr>
          <w:b/>
          <w:color w:val="0D0D0D"/>
          <w:spacing w:val="41"/>
          <w:sz w:val="24"/>
        </w:rPr>
        <w:t xml:space="preserve"> </w:t>
      </w:r>
      <w:r>
        <w:rPr>
          <w:b/>
          <w:color w:val="0D0D0D"/>
          <w:sz w:val="24"/>
        </w:rPr>
        <w:t>на</w:t>
      </w:r>
      <w:r>
        <w:rPr>
          <w:b/>
          <w:color w:val="0D0D0D"/>
          <w:spacing w:val="19"/>
          <w:sz w:val="24"/>
        </w:rPr>
        <w:t xml:space="preserve"> </w:t>
      </w:r>
      <w:r>
        <w:rPr>
          <w:b/>
          <w:color w:val="0D0D0D"/>
          <w:sz w:val="24"/>
        </w:rPr>
        <w:t>углубленном</w:t>
      </w:r>
      <w:r>
        <w:rPr>
          <w:b/>
          <w:color w:val="0D0D0D"/>
          <w:spacing w:val="19"/>
          <w:sz w:val="24"/>
        </w:rPr>
        <w:t xml:space="preserve"> </w:t>
      </w:r>
      <w:r>
        <w:rPr>
          <w:b/>
          <w:color w:val="0D0D0D"/>
          <w:sz w:val="24"/>
        </w:rPr>
        <w:t>уровне,</w:t>
      </w:r>
      <w:r>
        <w:rPr>
          <w:b/>
          <w:color w:val="0D0D0D"/>
          <w:spacing w:val="26"/>
          <w:sz w:val="24"/>
        </w:rPr>
        <w:t xml:space="preserve"> </w:t>
      </w:r>
      <w:r>
        <w:rPr>
          <w:b/>
          <w:color w:val="0D0D0D"/>
          <w:sz w:val="24"/>
        </w:rPr>
        <w:t>–</w:t>
      </w:r>
      <w:r>
        <w:rPr>
          <w:b/>
          <w:color w:val="0D0D0D"/>
          <w:spacing w:val="18"/>
          <w:sz w:val="24"/>
        </w:rPr>
        <w:t xml:space="preserve"> </w:t>
      </w:r>
      <w:r>
        <w:rPr>
          <w:b/>
          <w:color w:val="0D0D0D"/>
          <w:position w:val="1"/>
          <w:sz w:val="24"/>
        </w:rPr>
        <w:t>204</w:t>
      </w:r>
      <w:r>
        <w:rPr>
          <w:b/>
          <w:color w:val="0D0D0D"/>
          <w:spacing w:val="18"/>
          <w:position w:val="1"/>
          <w:sz w:val="24"/>
        </w:rPr>
        <w:t xml:space="preserve"> </w:t>
      </w:r>
      <w:r>
        <w:rPr>
          <w:b/>
          <w:color w:val="0D0D0D"/>
          <w:position w:val="1"/>
          <w:sz w:val="24"/>
        </w:rPr>
        <w:t>часа:</w:t>
      </w:r>
      <w:r>
        <w:rPr>
          <w:b/>
          <w:color w:val="0D0D0D"/>
          <w:spacing w:val="18"/>
          <w:position w:val="1"/>
          <w:sz w:val="24"/>
        </w:rPr>
        <w:t xml:space="preserve"> </w:t>
      </w:r>
      <w:r>
        <w:rPr>
          <w:b/>
          <w:color w:val="0D0D0D"/>
          <w:position w:val="1"/>
          <w:sz w:val="24"/>
        </w:rPr>
        <w:t>в</w:t>
      </w:r>
    </w:p>
    <w:p w:rsidR="00800D06" w:rsidRDefault="00AD0FDD">
      <w:pPr>
        <w:spacing w:line="274" w:lineRule="exact"/>
        <w:ind w:left="1176"/>
        <w:jc w:val="both"/>
        <w:rPr>
          <w:b/>
          <w:sz w:val="24"/>
        </w:rPr>
      </w:pPr>
      <w:r>
        <w:rPr>
          <w:b/>
          <w:color w:val="0D0D0D"/>
          <w:sz w:val="24"/>
        </w:rPr>
        <w:t>10</w:t>
      </w:r>
      <w:r>
        <w:rPr>
          <w:b/>
          <w:color w:val="0D0D0D"/>
          <w:spacing w:val="-2"/>
          <w:sz w:val="24"/>
        </w:rPr>
        <w:t xml:space="preserve"> </w:t>
      </w:r>
      <w:r>
        <w:rPr>
          <w:b/>
          <w:color w:val="0D0D0D"/>
          <w:sz w:val="24"/>
        </w:rPr>
        <w:t>классе</w:t>
      </w:r>
      <w:r>
        <w:rPr>
          <w:b/>
          <w:color w:val="0D0D0D"/>
          <w:spacing w:val="-4"/>
          <w:sz w:val="24"/>
        </w:rPr>
        <w:t xml:space="preserve"> </w:t>
      </w:r>
      <w:r>
        <w:rPr>
          <w:b/>
          <w:color w:val="0D0D0D"/>
          <w:sz w:val="24"/>
        </w:rPr>
        <w:t>–</w:t>
      </w:r>
      <w:r>
        <w:rPr>
          <w:b/>
          <w:color w:val="0D0D0D"/>
          <w:spacing w:val="-2"/>
          <w:sz w:val="24"/>
        </w:rPr>
        <w:t xml:space="preserve"> </w:t>
      </w:r>
      <w:r>
        <w:rPr>
          <w:b/>
          <w:color w:val="0D0D0D"/>
          <w:sz w:val="24"/>
        </w:rPr>
        <w:t>102</w:t>
      </w:r>
      <w:r>
        <w:rPr>
          <w:b/>
          <w:color w:val="0D0D0D"/>
          <w:spacing w:val="-1"/>
          <w:sz w:val="24"/>
        </w:rPr>
        <w:t xml:space="preserve"> </w:t>
      </w:r>
      <w:r>
        <w:rPr>
          <w:b/>
          <w:color w:val="0D0D0D"/>
          <w:sz w:val="24"/>
        </w:rPr>
        <w:t>часа</w:t>
      </w:r>
      <w:r>
        <w:rPr>
          <w:b/>
          <w:color w:val="0D0D0D"/>
          <w:spacing w:val="-1"/>
          <w:sz w:val="24"/>
        </w:rPr>
        <w:t xml:space="preserve"> </w:t>
      </w:r>
      <w:r>
        <w:rPr>
          <w:b/>
          <w:color w:val="0D0D0D"/>
          <w:sz w:val="24"/>
        </w:rPr>
        <w:t>(3 часа</w:t>
      </w:r>
      <w:r>
        <w:rPr>
          <w:b/>
          <w:color w:val="0D0D0D"/>
          <w:spacing w:val="-1"/>
          <w:sz w:val="24"/>
        </w:rPr>
        <w:t xml:space="preserve"> </w:t>
      </w:r>
      <w:r>
        <w:rPr>
          <w:b/>
          <w:color w:val="0D0D0D"/>
          <w:sz w:val="24"/>
        </w:rPr>
        <w:t>в</w:t>
      </w:r>
      <w:r>
        <w:rPr>
          <w:b/>
          <w:color w:val="0D0D0D"/>
          <w:spacing w:val="-1"/>
          <w:sz w:val="24"/>
        </w:rPr>
        <w:t xml:space="preserve"> </w:t>
      </w:r>
      <w:r>
        <w:rPr>
          <w:b/>
          <w:color w:val="0D0D0D"/>
          <w:sz w:val="24"/>
        </w:rPr>
        <w:t>неделю),</w:t>
      </w:r>
      <w:r>
        <w:rPr>
          <w:b/>
          <w:color w:val="0D0D0D"/>
          <w:spacing w:val="58"/>
          <w:sz w:val="24"/>
        </w:rPr>
        <w:t xml:space="preserve"> </w:t>
      </w:r>
      <w:r>
        <w:rPr>
          <w:b/>
          <w:color w:val="0D0D0D"/>
          <w:sz w:val="24"/>
        </w:rPr>
        <w:t>в</w:t>
      </w:r>
      <w:r>
        <w:rPr>
          <w:b/>
          <w:color w:val="0D0D0D"/>
          <w:spacing w:val="-4"/>
          <w:sz w:val="24"/>
        </w:rPr>
        <w:t xml:space="preserve"> </w:t>
      </w:r>
      <w:r>
        <w:rPr>
          <w:b/>
          <w:color w:val="0D0D0D"/>
          <w:sz w:val="24"/>
        </w:rPr>
        <w:t>11</w:t>
      </w:r>
      <w:r>
        <w:rPr>
          <w:b/>
          <w:color w:val="0D0D0D"/>
          <w:spacing w:val="1"/>
          <w:sz w:val="24"/>
        </w:rPr>
        <w:t xml:space="preserve"> </w:t>
      </w:r>
      <w:r>
        <w:rPr>
          <w:b/>
          <w:color w:val="0D0D0D"/>
          <w:sz w:val="24"/>
        </w:rPr>
        <w:t>классе</w:t>
      </w:r>
      <w:r>
        <w:rPr>
          <w:b/>
          <w:color w:val="0D0D0D"/>
          <w:spacing w:val="-2"/>
          <w:sz w:val="24"/>
        </w:rPr>
        <w:t xml:space="preserve"> </w:t>
      </w:r>
      <w:r>
        <w:rPr>
          <w:b/>
          <w:color w:val="0D0D0D"/>
          <w:sz w:val="24"/>
        </w:rPr>
        <w:t>–</w:t>
      </w:r>
      <w:r>
        <w:rPr>
          <w:b/>
          <w:color w:val="0D0D0D"/>
          <w:spacing w:val="-1"/>
          <w:sz w:val="24"/>
        </w:rPr>
        <w:t xml:space="preserve"> </w:t>
      </w:r>
      <w:r>
        <w:rPr>
          <w:b/>
          <w:color w:val="0D0D0D"/>
          <w:sz w:val="24"/>
        </w:rPr>
        <w:t>102</w:t>
      </w:r>
      <w:r>
        <w:rPr>
          <w:b/>
          <w:color w:val="0D0D0D"/>
          <w:spacing w:val="-1"/>
          <w:sz w:val="24"/>
        </w:rPr>
        <w:t xml:space="preserve"> </w:t>
      </w:r>
      <w:r>
        <w:rPr>
          <w:b/>
          <w:color w:val="0D0D0D"/>
          <w:sz w:val="24"/>
        </w:rPr>
        <w:t>часа</w:t>
      </w:r>
      <w:r>
        <w:rPr>
          <w:b/>
          <w:color w:val="0D0D0D"/>
          <w:spacing w:val="-1"/>
          <w:sz w:val="24"/>
        </w:rPr>
        <w:t xml:space="preserve"> </w:t>
      </w:r>
      <w:r>
        <w:rPr>
          <w:b/>
          <w:color w:val="0D0D0D"/>
          <w:sz w:val="24"/>
        </w:rPr>
        <w:t>(3</w:t>
      </w:r>
      <w:r>
        <w:rPr>
          <w:b/>
          <w:color w:val="0D0D0D"/>
          <w:spacing w:val="-1"/>
          <w:sz w:val="24"/>
        </w:rPr>
        <w:t xml:space="preserve"> </w:t>
      </w:r>
      <w:r>
        <w:rPr>
          <w:b/>
          <w:color w:val="0D0D0D"/>
          <w:sz w:val="24"/>
        </w:rPr>
        <w:t>часа</w:t>
      </w:r>
      <w:r>
        <w:rPr>
          <w:b/>
          <w:color w:val="0D0D0D"/>
          <w:spacing w:val="-1"/>
          <w:sz w:val="24"/>
        </w:rPr>
        <w:t xml:space="preserve"> </w:t>
      </w:r>
      <w:r>
        <w:rPr>
          <w:b/>
          <w:color w:val="0D0D0D"/>
          <w:sz w:val="24"/>
        </w:rPr>
        <w:t>в</w:t>
      </w:r>
      <w:r>
        <w:rPr>
          <w:b/>
          <w:color w:val="0D0D0D"/>
          <w:spacing w:val="-4"/>
          <w:sz w:val="24"/>
        </w:rPr>
        <w:t xml:space="preserve"> </w:t>
      </w:r>
      <w:r>
        <w:rPr>
          <w:b/>
          <w:color w:val="0D0D0D"/>
          <w:sz w:val="24"/>
        </w:rPr>
        <w:t>неделю).</w:t>
      </w:r>
    </w:p>
    <w:p w:rsidR="00800D06" w:rsidRDefault="00800D06">
      <w:pPr>
        <w:spacing w:line="274" w:lineRule="exact"/>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углублѐнном</w:t>
      </w:r>
      <w:r>
        <w:rPr>
          <w:spacing w:val="1"/>
        </w:rPr>
        <w:t xml:space="preserve"> </w:t>
      </w:r>
      <w:r>
        <w:t>уровне</w:t>
      </w:r>
      <w:r>
        <w:rPr>
          <w:spacing w:val="1"/>
        </w:rPr>
        <w:t xml:space="preserve"> </w:t>
      </w:r>
      <w:r>
        <w:t>является</w:t>
      </w:r>
      <w:r>
        <w:rPr>
          <w:spacing w:val="1"/>
        </w:rPr>
        <w:t xml:space="preserve"> </w:t>
      </w:r>
      <w:r>
        <w:t>проведение лабораторных и практических работ. Также участие обучающихся в выполнении</w:t>
      </w:r>
      <w:r>
        <w:rPr>
          <w:spacing w:val="1"/>
        </w:rPr>
        <w:t xml:space="preserve"> </w:t>
      </w:r>
      <w:r>
        <w:t>проектных и учебно-исследовательских работ, тематика которых определяется учителем на</w:t>
      </w:r>
      <w:r>
        <w:rPr>
          <w:spacing w:val="1"/>
        </w:rPr>
        <w:t xml:space="preserve"> </w:t>
      </w:r>
      <w:r>
        <w:t>основе</w:t>
      </w:r>
      <w:r>
        <w:rPr>
          <w:spacing w:val="-6"/>
        </w:rPr>
        <w:t xml:space="preserve"> </w:t>
      </w:r>
      <w:r>
        <w:t>имеющихся</w:t>
      </w:r>
      <w:r>
        <w:rPr>
          <w:spacing w:val="-1"/>
        </w:rPr>
        <w:t xml:space="preserve"> </w:t>
      </w:r>
      <w:r>
        <w:t>материально-технических</w:t>
      </w:r>
      <w:r>
        <w:rPr>
          <w:spacing w:val="-3"/>
        </w:rPr>
        <w:t xml:space="preserve"> </w:t>
      </w:r>
      <w:r>
        <w:t>ресурсов</w:t>
      </w:r>
      <w:r>
        <w:rPr>
          <w:spacing w:val="-3"/>
        </w:rPr>
        <w:t xml:space="preserve"> </w:t>
      </w:r>
      <w:r>
        <w:t>и</w:t>
      </w:r>
      <w:r>
        <w:rPr>
          <w:spacing w:val="-1"/>
        </w:rPr>
        <w:t xml:space="preserve"> </w:t>
      </w:r>
      <w:r>
        <w:t>местных</w:t>
      </w:r>
      <w:r>
        <w:rPr>
          <w:spacing w:val="-2"/>
        </w:rPr>
        <w:t xml:space="preserve"> </w:t>
      </w:r>
      <w:r>
        <w:t>природных</w:t>
      </w:r>
      <w:r>
        <w:rPr>
          <w:spacing w:val="3"/>
        </w:rPr>
        <w:t xml:space="preserve"> </w:t>
      </w:r>
      <w:r>
        <w:t>условий.</w:t>
      </w:r>
    </w:p>
    <w:p w:rsidR="00800D06" w:rsidRDefault="00AD0FDD">
      <w:pPr>
        <w:spacing w:before="11" w:line="275" w:lineRule="exact"/>
        <w:ind w:left="1745"/>
        <w:rPr>
          <w:b/>
          <w:sz w:val="24"/>
        </w:rPr>
      </w:pPr>
      <w:r>
        <w:rPr>
          <w:b/>
          <w:sz w:val="24"/>
        </w:rPr>
        <w:t>Содержание</w:t>
      </w:r>
      <w:r>
        <w:rPr>
          <w:b/>
          <w:spacing w:val="-9"/>
          <w:sz w:val="24"/>
        </w:rPr>
        <w:t xml:space="preserve"> </w:t>
      </w:r>
      <w:r>
        <w:rPr>
          <w:b/>
          <w:sz w:val="24"/>
        </w:rPr>
        <w:t>обучения</w:t>
      </w:r>
    </w:p>
    <w:p w:rsidR="00800D06" w:rsidRDefault="00AD0FDD">
      <w:pPr>
        <w:pStyle w:val="2"/>
        <w:numPr>
          <w:ilvl w:val="0"/>
          <w:numId w:val="2"/>
        </w:numPr>
        <w:tabs>
          <w:tab w:val="left" w:pos="2096"/>
        </w:tabs>
        <w:spacing w:line="321" w:lineRule="exact"/>
        <w:ind w:hanging="354"/>
      </w:pPr>
      <w:r>
        <w:rPr>
          <w:color w:val="6E2E9F"/>
        </w:rPr>
        <w:t>класс.</w:t>
      </w:r>
    </w:p>
    <w:p w:rsidR="00800D06" w:rsidRDefault="00AD0FDD">
      <w:pPr>
        <w:pStyle w:val="3"/>
        <w:spacing w:before="3" w:line="272" w:lineRule="exact"/>
        <w:jc w:val="left"/>
      </w:pPr>
      <w:r>
        <w:t>Тема</w:t>
      </w:r>
      <w:r>
        <w:rPr>
          <w:spacing w:val="-4"/>
        </w:rPr>
        <w:t xml:space="preserve"> </w:t>
      </w:r>
      <w:r>
        <w:t>1.</w:t>
      </w:r>
      <w:r>
        <w:rPr>
          <w:spacing w:val="-1"/>
        </w:rPr>
        <w:t xml:space="preserve"> </w:t>
      </w:r>
      <w:r>
        <w:t>Биология</w:t>
      </w:r>
      <w:r>
        <w:rPr>
          <w:spacing w:val="-3"/>
        </w:rPr>
        <w:t xml:space="preserve"> </w:t>
      </w:r>
      <w:r>
        <w:t>как</w:t>
      </w:r>
      <w:r>
        <w:rPr>
          <w:spacing w:val="-5"/>
        </w:rPr>
        <w:t xml:space="preserve"> </w:t>
      </w:r>
      <w:r>
        <w:t>наука.</w:t>
      </w:r>
    </w:p>
    <w:p w:rsidR="00800D06" w:rsidRDefault="00AD0FDD">
      <w:pPr>
        <w:pStyle w:val="a3"/>
        <w:ind w:right="607"/>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1"/>
        </w:rPr>
        <w:t xml:space="preserve"> </w:t>
      </w:r>
      <w:r>
        <w:t>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57"/>
        </w:rPr>
        <w:t xml:space="preserve"> </w:t>
      </w:r>
      <w:r>
        <w:t>поисковые</w:t>
      </w:r>
      <w:r>
        <w:rPr>
          <w:spacing w:val="-4"/>
        </w:rPr>
        <w:t xml:space="preserve"> </w:t>
      </w:r>
      <w:r>
        <w:t>научные</w:t>
      </w:r>
      <w:r>
        <w:rPr>
          <w:spacing w:val="-3"/>
        </w:rPr>
        <w:t xml:space="preserve"> </w:t>
      </w:r>
      <w:r>
        <w:t>исследования в биологии.</w:t>
      </w:r>
    </w:p>
    <w:p w:rsidR="00800D06" w:rsidRDefault="00AD0FDD">
      <w:pPr>
        <w:pStyle w:val="a3"/>
        <w:ind w:right="600"/>
      </w:pPr>
      <w:r>
        <w:t>Значение биологии в формировании современной естественно-научной картины мира.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Значение</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медицине, сельском</w:t>
      </w:r>
      <w:r>
        <w:rPr>
          <w:spacing w:val="-3"/>
        </w:rPr>
        <w:t xml:space="preserve"> </w:t>
      </w:r>
      <w:r>
        <w:t>хозяйстве, промышленности, охране</w:t>
      </w:r>
      <w:r>
        <w:rPr>
          <w:spacing w:val="-3"/>
        </w:rPr>
        <w:t xml:space="preserve"> </w:t>
      </w:r>
      <w:r>
        <w:t>природы.</w:t>
      </w:r>
    </w:p>
    <w:p w:rsidR="00800D06" w:rsidRDefault="00AD0FDD">
      <w:pPr>
        <w:pStyle w:val="a3"/>
        <w:ind w:left="1745" w:firstLine="0"/>
        <w:jc w:val="left"/>
      </w:pPr>
      <w:r>
        <w:t>Демонстрации:</w:t>
      </w:r>
    </w:p>
    <w:p w:rsidR="00800D06" w:rsidRDefault="00AD0FDD">
      <w:pPr>
        <w:pStyle w:val="a3"/>
        <w:ind w:right="602"/>
      </w:pPr>
      <w:r>
        <w:t>Портреты:</w:t>
      </w:r>
      <w:r>
        <w:rPr>
          <w:spacing w:val="60"/>
        </w:rPr>
        <w:t xml:space="preserve"> </w:t>
      </w:r>
      <w:r>
        <w:t>Аристотель,</w:t>
      </w:r>
      <w:r>
        <w:rPr>
          <w:spacing w:val="60"/>
        </w:rPr>
        <w:t xml:space="preserve"> </w:t>
      </w:r>
      <w:r>
        <w:t>Теофраст,</w:t>
      </w:r>
      <w:r>
        <w:rPr>
          <w:spacing w:val="60"/>
        </w:rPr>
        <w:t xml:space="preserve"> </w:t>
      </w:r>
      <w:r>
        <w:t>К. Линней,   Ж.Б. Ламарк,   Ч. Дарвин,   У. Гарвей,</w:t>
      </w:r>
      <w:r>
        <w:rPr>
          <w:spacing w:val="1"/>
        </w:rPr>
        <w:t xml:space="preserve"> </w:t>
      </w:r>
      <w:r>
        <w:t>Г. Мендель, В.И. Вернадский, И.П. Павлов, И.И. Мечников, Н.И. Вавилов, Н.В. Тимофеев-</w:t>
      </w:r>
      <w:r>
        <w:rPr>
          <w:spacing w:val="1"/>
        </w:rPr>
        <w:t xml:space="preserve"> </w:t>
      </w:r>
      <w:r>
        <w:t>Ресовский,</w:t>
      </w:r>
      <w:r>
        <w:rPr>
          <w:spacing w:val="-1"/>
        </w:rPr>
        <w:t xml:space="preserve"> </w:t>
      </w:r>
      <w:r>
        <w:t>Дж.</w:t>
      </w:r>
      <w:r>
        <w:rPr>
          <w:spacing w:val="-1"/>
        </w:rPr>
        <w:t xml:space="preserve"> </w:t>
      </w:r>
      <w:r>
        <w:t>Уотсон,</w:t>
      </w:r>
      <w:r>
        <w:rPr>
          <w:spacing w:val="-4"/>
        </w:rPr>
        <w:t xml:space="preserve"> </w:t>
      </w:r>
      <w:r>
        <w:t>Ф. Крик, Д.К.</w:t>
      </w:r>
      <w:r>
        <w:rPr>
          <w:spacing w:val="-1"/>
        </w:rPr>
        <w:t xml:space="preserve"> </w:t>
      </w:r>
      <w:r>
        <w:t>Беляев.</w:t>
      </w:r>
    </w:p>
    <w:p w:rsidR="00800D06" w:rsidRDefault="00AD0FDD">
      <w:pPr>
        <w:pStyle w:val="a3"/>
        <w:ind w:right="608"/>
      </w:pPr>
      <w:r>
        <w:t>Таблицы</w:t>
      </w:r>
      <w:r>
        <w:rPr>
          <w:spacing w:val="1"/>
        </w:rPr>
        <w:t xml:space="preserve"> </w:t>
      </w:r>
      <w:r>
        <w:t>и</w:t>
      </w:r>
      <w:r>
        <w:rPr>
          <w:spacing w:val="1"/>
        </w:rPr>
        <w:t xml:space="preserve"> </w:t>
      </w:r>
      <w:r>
        <w:t>схемы:</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«Система</w:t>
      </w:r>
      <w:r>
        <w:rPr>
          <w:spacing w:val="1"/>
        </w:rPr>
        <w:t xml:space="preserve"> </w:t>
      </w:r>
      <w:r>
        <w:t>биологических</w:t>
      </w:r>
      <w:r>
        <w:rPr>
          <w:spacing w:val="-57"/>
        </w:rPr>
        <w:t xml:space="preserve"> </w:t>
      </w:r>
      <w:r>
        <w:t>наук».</w:t>
      </w:r>
    </w:p>
    <w:p w:rsidR="00800D06" w:rsidRDefault="00AD0FDD">
      <w:pPr>
        <w:pStyle w:val="3"/>
        <w:spacing w:before="2" w:line="272" w:lineRule="exact"/>
      </w:pPr>
      <w:r>
        <w:t>Тема</w:t>
      </w:r>
      <w:r>
        <w:rPr>
          <w:spacing w:val="-5"/>
        </w:rPr>
        <w:t xml:space="preserve"> </w:t>
      </w:r>
      <w:r>
        <w:t>2.</w:t>
      </w:r>
      <w:r>
        <w:rPr>
          <w:spacing w:val="-4"/>
        </w:rPr>
        <w:t xml:space="preserve"> </w:t>
      </w:r>
      <w:r>
        <w:t>Живые</w:t>
      </w:r>
      <w:r>
        <w:rPr>
          <w:spacing w:val="-4"/>
        </w:rPr>
        <w:t xml:space="preserve"> </w:t>
      </w:r>
      <w:r>
        <w:t>системы</w:t>
      </w:r>
      <w:r>
        <w:rPr>
          <w:spacing w:val="-1"/>
        </w:rPr>
        <w:t xml:space="preserve"> </w:t>
      </w:r>
      <w:r>
        <w:t>и</w:t>
      </w:r>
      <w:r>
        <w:rPr>
          <w:spacing w:val="-4"/>
        </w:rPr>
        <w:t xml:space="preserve"> </w:t>
      </w:r>
      <w:r>
        <w:t>их</w:t>
      </w:r>
      <w:r>
        <w:rPr>
          <w:spacing w:val="-4"/>
        </w:rPr>
        <w:t xml:space="preserve"> </w:t>
      </w:r>
      <w:r>
        <w:t>изучение.</w:t>
      </w:r>
    </w:p>
    <w:p w:rsidR="00800D06" w:rsidRDefault="00AD0FDD">
      <w:pPr>
        <w:pStyle w:val="a3"/>
        <w:ind w:right="610"/>
      </w:pPr>
      <w:r>
        <w:t>Живые системы как предмет изучения биологии. Свойства живых систем: единство</w:t>
      </w:r>
      <w:r>
        <w:rPr>
          <w:spacing w:val="1"/>
        </w:rPr>
        <w:t xml:space="preserve"> </w:t>
      </w:r>
      <w:r>
        <w:t>химического состава, дискретность и целостность, сложность и упорядоченность структуры,</w:t>
      </w:r>
      <w:r>
        <w:rPr>
          <w:spacing w:val="1"/>
        </w:rPr>
        <w:t xml:space="preserve"> </w:t>
      </w:r>
      <w:r>
        <w:t>открытость, самоорганизация, самовоспроизведение, раздражимость, изменчивость, рост и</w:t>
      </w:r>
      <w:r>
        <w:rPr>
          <w:spacing w:val="1"/>
        </w:rPr>
        <w:t xml:space="preserve"> </w:t>
      </w:r>
      <w:r>
        <w:t>развитие.</w:t>
      </w:r>
    </w:p>
    <w:p w:rsidR="00800D06" w:rsidRDefault="00AD0FDD">
      <w:pPr>
        <w:pStyle w:val="a3"/>
        <w:ind w:right="606"/>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 популяционно-видовой, экосистемный (биогеоценотический), биосферный.</w:t>
      </w:r>
      <w:r>
        <w:rPr>
          <w:spacing w:val="1"/>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5"/>
        </w:rPr>
        <w:t xml:space="preserve"> </w:t>
      </w:r>
      <w:r>
        <w:t>материи.</w:t>
      </w:r>
      <w:r>
        <w:rPr>
          <w:spacing w:val="-4"/>
        </w:rPr>
        <w:t xml:space="preserve"> </w:t>
      </w:r>
      <w:r>
        <w:t>Науки,</w:t>
      </w:r>
      <w:r>
        <w:rPr>
          <w:spacing w:val="-4"/>
        </w:rPr>
        <w:t xml:space="preserve"> </w:t>
      </w:r>
      <w:r>
        <w:t>изучающие</w:t>
      </w:r>
      <w:r>
        <w:rPr>
          <w:spacing w:val="-5"/>
        </w:rPr>
        <w:t xml:space="preserve"> </w:t>
      </w:r>
      <w:r>
        <w:t>живые</w:t>
      </w:r>
      <w:r>
        <w:rPr>
          <w:spacing w:val="-6"/>
        </w:rPr>
        <w:t xml:space="preserve"> </w:t>
      </w:r>
      <w:r>
        <w:t>системы</w:t>
      </w:r>
      <w:r>
        <w:rPr>
          <w:spacing w:val="-3"/>
        </w:rPr>
        <w:t xml:space="preserve"> </w:t>
      </w:r>
      <w:r>
        <w:t>на</w:t>
      </w:r>
      <w:r>
        <w:rPr>
          <w:spacing w:val="-5"/>
        </w:rPr>
        <w:t xml:space="preserve"> </w:t>
      </w:r>
      <w:r>
        <w:t>разных</w:t>
      </w:r>
      <w:r>
        <w:rPr>
          <w:spacing w:val="-6"/>
        </w:rPr>
        <w:t xml:space="preserve"> </w:t>
      </w:r>
      <w:r>
        <w:t>уровнях</w:t>
      </w:r>
      <w:r>
        <w:rPr>
          <w:spacing w:val="-2"/>
        </w:rPr>
        <w:t xml:space="preserve"> </w:t>
      </w:r>
      <w:r>
        <w:t>организации.</w:t>
      </w:r>
    </w:p>
    <w:p w:rsidR="00800D06" w:rsidRDefault="00AD0FDD">
      <w:pPr>
        <w:pStyle w:val="a3"/>
        <w:ind w:right="604"/>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 систематизация, метаанализ. Понятие о зависимой и независимой переменной.</w:t>
      </w:r>
      <w:r>
        <w:rPr>
          <w:spacing w:val="1"/>
        </w:rPr>
        <w:t xml:space="preserve"> </w:t>
      </w:r>
      <w:r>
        <w:t>Планирование эксперимента. Постановка и проверка гипотез. Нулевая гипотеза. Понятие</w:t>
      </w:r>
      <w:r>
        <w:rPr>
          <w:spacing w:val="1"/>
        </w:rPr>
        <w:t xml:space="preserve"> </w:t>
      </w:r>
      <w:r>
        <w:t>выборки</w:t>
      </w:r>
      <w:r>
        <w:rPr>
          <w:spacing w:val="1"/>
        </w:rPr>
        <w:t xml:space="preserve"> </w:t>
      </w:r>
      <w:r>
        <w:t>и</w:t>
      </w:r>
      <w:r>
        <w:rPr>
          <w:spacing w:val="1"/>
        </w:rPr>
        <w:t xml:space="preserve"> </w:t>
      </w:r>
      <w:r>
        <w:t>еѐ</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1"/>
        </w:rPr>
        <w:t xml:space="preserve"> </w:t>
      </w:r>
      <w:r>
        <w:t>статистического</w:t>
      </w:r>
      <w:r>
        <w:rPr>
          <w:spacing w:val="-1"/>
        </w:rPr>
        <w:t xml:space="preserve"> </w:t>
      </w:r>
      <w:r>
        <w:t>теста.</w:t>
      </w:r>
    </w:p>
    <w:p w:rsidR="00800D06" w:rsidRDefault="00AD0FDD">
      <w:pPr>
        <w:pStyle w:val="a3"/>
        <w:ind w:right="615"/>
      </w:pPr>
      <w:r>
        <w:t>Таблицы и схемы: «Основные признаки жизни», «Биологические системы», «Свойства</w:t>
      </w:r>
      <w:r>
        <w:rPr>
          <w:spacing w:val="1"/>
        </w:rPr>
        <w:t xml:space="preserve"> </w:t>
      </w:r>
      <w:r>
        <w:t>живой</w:t>
      </w:r>
      <w:r>
        <w:rPr>
          <w:spacing w:val="62"/>
        </w:rPr>
        <w:t xml:space="preserve"> </w:t>
      </w:r>
      <w:r>
        <w:t>материи»,</w:t>
      </w:r>
      <w:r>
        <w:rPr>
          <w:spacing w:val="67"/>
        </w:rPr>
        <w:t xml:space="preserve"> </w:t>
      </w:r>
      <w:r>
        <w:t>«Уровни</w:t>
      </w:r>
      <w:r>
        <w:rPr>
          <w:spacing w:val="66"/>
        </w:rPr>
        <w:t xml:space="preserve"> </w:t>
      </w:r>
      <w:r>
        <w:t>организации</w:t>
      </w:r>
      <w:r>
        <w:rPr>
          <w:spacing w:val="63"/>
        </w:rPr>
        <w:t xml:space="preserve"> </w:t>
      </w:r>
      <w:r>
        <w:t>живой</w:t>
      </w:r>
      <w:r>
        <w:rPr>
          <w:spacing w:val="63"/>
        </w:rPr>
        <w:t xml:space="preserve"> </w:t>
      </w:r>
      <w:r>
        <w:t>природы»,</w:t>
      </w:r>
      <w:r>
        <w:rPr>
          <w:spacing w:val="66"/>
        </w:rPr>
        <w:t xml:space="preserve"> </w:t>
      </w:r>
      <w:r>
        <w:t>«Строение</w:t>
      </w:r>
      <w:r>
        <w:rPr>
          <w:spacing w:val="62"/>
        </w:rPr>
        <w:t xml:space="preserve"> </w:t>
      </w:r>
      <w:r>
        <w:t>животной</w:t>
      </w:r>
      <w:r>
        <w:rPr>
          <w:spacing w:val="64"/>
        </w:rPr>
        <w:t xml:space="preserve"> </w:t>
      </w:r>
      <w:r>
        <w:t>клетки»,</w:t>
      </w:r>
    </w:p>
    <w:p w:rsidR="00800D06" w:rsidRDefault="00AD0FDD">
      <w:pPr>
        <w:pStyle w:val="a3"/>
        <w:ind w:firstLine="0"/>
      </w:pPr>
      <w:r>
        <w:t xml:space="preserve">«Ткани   </w:t>
      </w:r>
      <w:r>
        <w:rPr>
          <w:spacing w:val="5"/>
        </w:rPr>
        <w:t xml:space="preserve"> </w:t>
      </w:r>
      <w:r>
        <w:t xml:space="preserve">животных»,   </w:t>
      </w:r>
      <w:r>
        <w:rPr>
          <w:spacing w:val="7"/>
        </w:rPr>
        <w:t xml:space="preserve"> </w:t>
      </w:r>
      <w:r>
        <w:t xml:space="preserve">«Системы   </w:t>
      </w:r>
      <w:r>
        <w:rPr>
          <w:spacing w:val="6"/>
        </w:rPr>
        <w:t xml:space="preserve"> </w:t>
      </w:r>
      <w:r>
        <w:t xml:space="preserve">органов   </w:t>
      </w:r>
      <w:r>
        <w:rPr>
          <w:spacing w:val="2"/>
        </w:rPr>
        <w:t xml:space="preserve"> </w:t>
      </w:r>
      <w:r>
        <w:t xml:space="preserve">человеческого   </w:t>
      </w:r>
      <w:r>
        <w:rPr>
          <w:spacing w:val="2"/>
        </w:rPr>
        <w:t xml:space="preserve"> </w:t>
      </w:r>
      <w:r>
        <w:t xml:space="preserve">организма»,   </w:t>
      </w:r>
      <w:r>
        <w:rPr>
          <w:spacing w:val="10"/>
        </w:rPr>
        <w:t xml:space="preserve"> </w:t>
      </w:r>
      <w:r>
        <w:t>«Биогеоценоз»,</w:t>
      </w:r>
    </w:p>
    <w:p w:rsidR="00800D06" w:rsidRDefault="00AD0FDD">
      <w:pPr>
        <w:pStyle w:val="a3"/>
        <w:ind w:firstLine="0"/>
      </w:pPr>
      <w:r>
        <w:t>«Биосфера»,</w:t>
      </w:r>
      <w:r>
        <w:rPr>
          <w:spacing w:val="-4"/>
        </w:rPr>
        <w:t xml:space="preserve"> </w:t>
      </w:r>
      <w:r>
        <w:t>«Методы</w:t>
      </w:r>
      <w:r>
        <w:rPr>
          <w:spacing w:val="-3"/>
        </w:rPr>
        <w:t xml:space="preserve"> </w:t>
      </w:r>
      <w:r>
        <w:t>изучения</w:t>
      </w:r>
      <w:r>
        <w:rPr>
          <w:spacing w:val="-10"/>
        </w:rPr>
        <w:t xml:space="preserve"> </w:t>
      </w:r>
      <w:r>
        <w:t>живой</w:t>
      </w:r>
      <w:r>
        <w:rPr>
          <w:spacing w:val="-8"/>
        </w:rPr>
        <w:t xml:space="preserve"> </w:t>
      </w:r>
      <w:r>
        <w:t>природы».</w:t>
      </w:r>
    </w:p>
    <w:p w:rsidR="00800D06" w:rsidRDefault="00AD0FDD">
      <w:pPr>
        <w:pStyle w:val="a3"/>
        <w:ind w:right="612"/>
      </w:pPr>
      <w:r>
        <w:t>Оборудование: лабораторное оборудование для проведения наблюдений, измерений,</w:t>
      </w:r>
      <w:r>
        <w:rPr>
          <w:spacing w:val="1"/>
        </w:rPr>
        <w:t xml:space="preserve"> </w:t>
      </w:r>
      <w:r>
        <w:t>экспериментов.</w:t>
      </w:r>
    </w:p>
    <w:p w:rsidR="00800D06" w:rsidRDefault="00AD0FDD">
      <w:pPr>
        <w:ind w:left="1176" w:right="604" w:firstLine="566"/>
        <w:jc w:val="both"/>
        <w:rPr>
          <w:i/>
          <w:sz w:val="24"/>
        </w:rPr>
      </w:pPr>
      <w:r>
        <w:rPr>
          <w:i/>
          <w:sz w:val="24"/>
        </w:rPr>
        <w:t>Практическая</w:t>
      </w:r>
      <w:r>
        <w:rPr>
          <w:i/>
          <w:spacing w:val="1"/>
          <w:sz w:val="24"/>
        </w:rPr>
        <w:t xml:space="preserve"> </w:t>
      </w:r>
      <w:r>
        <w:rPr>
          <w:i/>
          <w:sz w:val="24"/>
        </w:rPr>
        <w:t>работа</w:t>
      </w:r>
      <w:r>
        <w:rPr>
          <w:i/>
          <w:spacing w:val="1"/>
          <w:sz w:val="24"/>
        </w:rPr>
        <w:t xml:space="preserve"> </w:t>
      </w:r>
      <w:r>
        <w:rPr>
          <w:i/>
          <w:sz w:val="24"/>
        </w:rPr>
        <w:t>«Использование</w:t>
      </w:r>
      <w:r>
        <w:rPr>
          <w:i/>
          <w:spacing w:val="1"/>
          <w:sz w:val="24"/>
        </w:rPr>
        <w:t xml:space="preserve"> </w:t>
      </w:r>
      <w:r>
        <w:rPr>
          <w:i/>
          <w:sz w:val="24"/>
        </w:rPr>
        <w:t>различных</w:t>
      </w:r>
      <w:r>
        <w:rPr>
          <w:i/>
          <w:spacing w:val="1"/>
          <w:sz w:val="24"/>
        </w:rPr>
        <w:t xml:space="preserve"> </w:t>
      </w:r>
      <w:r>
        <w:rPr>
          <w:i/>
          <w:sz w:val="24"/>
        </w:rPr>
        <w:t>методов</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живых</w:t>
      </w:r>
      <w:r>
        <w:rPr>
          <w:i/>
          <w:spacing w:val="1"/>
          <w:sz w:val="24"/>
        </w:rPr>
        <w:t xml:space="preserve"> </w:t>
      </w:r>
      <w:r>
        <w:rPr>
          <w:i/>
          <w:sz w:val="24"/>
        </w:rPr>
        <w:t>систем».</w:t>
      </w:r>
    </w:p>
    <w:p w:rsidR="00800D06" w:rsidRDefault="00AD0FDD">
      <w:pPr>
        <w:pStyle w:val="3"/>
        <w:spacing w:before="5"/>
      </w:pPr>
      <w:r>
        <w:t>Тема</w:t>
      </w:r>
      <w:r>
        <w:rPr>
          <w:spacing w:val="-7"/>
        </w:rPr>
        <w:t xml:space="preserve"> </w:t>
      </w:r>
      <w:r>
        <w:t>3.</w:t>
      </w:r>
      <w:r>
        <w:rPr>
          <w:spacing w:val="-4"/>
        </w:rPr>
        <w:t xml:space="preserve"> </w:t>
      </w:r>
      <w:r>
        <w:t>Биология</w:t>
      </w:r>
      <w:r>
        <w:rPr>
          <w:spacing w:val="-4"/>
        </w:rPr>
        <w:t xml:space="preserve"> </w:t>
      </w:r>
      <w:r>
        <w:t>клетки.</w:t>
      </w:r>
    </w:p>
    <w:p w:rsidR="00800D06" w:rsidRDefault="00AD0FDD">
      <w:pPr>
        <w:pStyle w:val="a3"/>
        <w:ind w:right="598"/>
      </w:pPr>
      <w:r>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1"/>
        </w:rPr>
        <w:t xml:space="preserve"> </w:t>
      </w:r>
      <w:r>
        <w:t>клетки.</w:t>
      </w:r>
      <w:r>
        <w:rPr>
          <w:spacing w:val="1"/>
        </w:rPr>
        <w:t xml:space="preserve"> </w:t>
      </w:r>
      <w:r>
        <w:t>Работы</w:t>
      </w:r>
      <w:r>
        <w:rPr>
          <w:spacing w:val="1"/>
        </w:rPr>
        <w:t xml:space="preserve"> </w:t>
      </w:r>
      <w:r>
        <w:t>Р.</w:t>
      </w:r>
      <w:r>
        <w:rPr>
          <w:spacing w:val="1"/>
        </w:rPr>
        <w:t xml:space="preserve"> </w:t>
      </w:r>
      <w:r>
        <w:t>Гука,</w:t>
      </w:r>
      <w:r>
        <w:rPr>
          <w:spacing w:val="1"/>
        </w:rPr>
        <w:t xml:space="preserve"> </w:t>
      </w:r>
      <w:r>
        <w:t>А.</w:t>
      </w:r>
      <w:r>
        <w:rPr>
          <w:spacing w:val="1"/>
        </w:rPr>
        <w:t xml:space="preserve"> </w:t>
      </w:r>
      <w:r>
        <w:t>Левенгука.</w:t>
      </w:r>
      <w:r>
        <w:rPr>
          <w:spacing w:val="1"/>
        </w:rPr>
        <w:t xml:space="preserve"> </w:t>
      </w:r>
      <w:r>
        <w:t>Клеточная</w:t>
      </w:r>
      <w:r>
        <w:rPr>
          <w:spacing w:val="1"/>
        </w:rPr>
        <w:t xml:space="preserve"> </w:t>
      </w:r>
      <w:r>
        <w:t>теория</w:t>
      </w:r>
      <w:r>
        <w:rPr>
          <w:spacing w:val="1"/>
        </w:rPr>
        <w:t xml:space="preserve"> </w:t>
      </w:r>
      <w:r>
        <w:t>(Т.</w:t>
      </w:r>
      <w:r>
        <w:rPr>
          <w:spacing w:val="1"/>
        </w:rPr>
        <w:t xml:space="preserve"> </w:t>
      </w:r>
      <w:r>
        <w:t>Шванн,</w:t>
      </w:r>
      <w:r>
        <w:rPr>
          <w:spacing w:val="1"/>
        </w:rPr>
        <w:t xml:space="preserve"> </w:t>
      </w:r>
      <w:r>
        <w:t>М.</w:t>
      </w:r>
      <w:r>
        <w:rPr>
          <w:spacing w:val="1"/>
        </w:rPr>
        <w:t xml:space="preserve"> </w:t>
      </w:r>
      <w:r>
        <w:t>Шлейден,</w:t>
      </w:r>
      <w:r>
        <w:rPr>
          <w:spacing w:val="1"/>
        </w:rPr>
        <w:t xml:space="preserve"> </w:t>
      </w:r>
      <w:r>
        <w:t>Р.</w:t>
      </w:r>
      <w:r>
        <w:rPr>
          <w:spacing w:val="1"/>
        </w:rPr>
        <w:t xml:space="preserve"> </w:t>
      </w:r>
      <w:r>
        <w:t>Вирхов).</w:t>
      </w:r>
      <w:r>
        <w:rPr>
          <w:spacing w:val="1"/>
        </w:rPr>
        <w:t xml:space="preserve"> </w:t>
      </w:r>
      <w:r>
        <w:t>Основные</w:t>
      </w:r>
      <w:r>
        <w:rPr>
          <w:spacing w:val="-5"/>
        </w:rPr>
        <w:t xml:space="preserve"> </w:t>
      </w:r>
      <w:r>
        <w:t>положения современной клеточной</w:t>
      </w:r>
      <w:r>
        <w:rPr>
          <w:spacing w:val="-1"/>
        </w:rPr>
        <w:t xml:space="preserve"> </w:t>
      </w:r>
      <w:r>
        <w:t>теории.</w:t>
      </w:r>
    </w:p>
    <w:p w:rsidR="00800D06" w:rsidRDefault="00AD0FDD">
      <w:pPr>
        <w:pStyle w:val="a3"/>
        <w:ind w:right="606"/>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1"/>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1"/>
        </w:rPr>
        <w:t xml:space="preserve"> </w:t>
      </w:r>
      <w:r>
        <w:t>культивирование</w:t>
      </w:r>
      <w:r>
        <w:rPr>
          <w:spacing w:val="-3"/>
        </w:rPr>
        <w:t xml:space="preserve"> </w:t>
      </w:r>
      <w:r>
        <w:t>клеток. Электронная микроскопия.</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6"/>
        </w:rPr>
        <w:t xml:space="preserve"> </w:t>
      </w:r>
      <w:r>
        <w:t>Р.</w:t>
      </w:r>
      <w:r>
        <w:rPr>
          <w:spacing w:val="-5"/>
        </w:rPr>
        <w:t xml:space="preserve"> </w:t>
      </w:r>
      <w:r>
        <w:t>Гук,</w:t>
      </w:r>
      <w:r>
        <w:rPr>
          <w:spacing w:val="-4"/>
        </w:rPr>
        <w:t xml:space="preserve"> </w:t>
      </w:r>
      <w:r>
        <w:t>А.</w:t>
      </w:r>
      <w:r>
        <w:rPr>
          <w:spacing w:val="-6"/>
        </w:rPr>
        <w:t xml:space="preserve"> </w:t>
      </w:r>
      <w:r>
        <w:t>Левенгук,</w:t>
      </w:r>
      <w:r>
        <w:rPr>
          <w:spacing w:val="-4"/>
        </w:rPr>
        <w:t xml:space="preserve"> </w:t>
      </w:r>
      <w:r>
        <w:t>Т.</w:t>
      </w:r>
      <w:r>
        <w:rPr>
          <w:spacing w:val="-6"/>
        </w:rPr>
        <w:t xml:space="preserve"> </w:t>
      </w:r>
      <w:r>
        <w:t>Шванн,</w:t>
      </w:r>
      <w:r>
        <w:rPr>
          <w:spacing w:val="-4"/>
        </w:rPr>
        <w:t xml:space="preserve"> </w:t>
      </w:r>
      <w:r>
        <w:t>М.</w:t>
      </w:r>
      <w:r>
        <w:rPr>
          <w:spacing w:val="-8"/>
        </w:rPr>
        <w:t xml:space="preserve"> </w:t>
      </w:r>
      <w:r>
        <w:t>Шлейден,</w:t>
      </w:r>
      <w:r>
        <w:rPr>
          <w:spacing w:val="-5"/>
        </w:rPr>
        <w:t xml:space="preserve"> </w:t>
      </w:r>
      <w:r>
        <w:t>Р.</w:t>
      </w:r>
      <w:r>
        <w:rPr>
          <w:spacing w:val="-5"/>
        </w:rPr>
        <w:t xml:space="preserve"> </w:t>
      </w:r>
      <w:r>
        <w:t>Вирхов,</w:t>
      </w:r>
      <w:r>
        <w:rPr>
          <w:spacing w:val="-7"/>
        </w:rPr>
        <w:t xml:space="preserve"> </w:t>
      </w:r>
      <w:r>
        <w:t>К.М.</w:t>
      </w:r>
      <w:r>
        <w:rPr>
          <w:spacing w:val="-5"/>
        </w:rPr>
        <w:t xml:space="preserve"> </w:t>
      </w:r>
      <w:r>
        <w:t>Бэр.</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jc w:val="left"/>
      </w:pPr>
      <w:r>
        <w:lastRenderedPageBreak/>
        <w:t>Таблицы</w:t>
      </w:r>
      <w:r>
        <w:rPr>
          <w:spacing w:val="37"/>
        </w:rPr>
        <w:t xml:space="preserve"> </w:t>
      </w:r>
      <w:r>
        <w:t>и</w:t>
      </w:r>
      <w:r>
        <w:rPr>
          <w:spacing w:val="38"/>
        </w:rPr>
        <w:t xml:space="preserve"> </w:t>
      </w:r>
      <w:r>
        <w:t>схемы:</w:t>
      </w:r>
      <w:r>
        <w:rPr>
          <w:spacing w:val="44"/>
        </w:rPr>
        <w:t xml:space="preserve"> </w:t>
      </w:r>
      <w:r>
        <w:t>«Световой</w:t>
      </w:r>
      <w:r>
        <w:rPr>
          <w:spacing w:val="38"/>
        </w:rPr>
        <w:t xml:space="preserve"> </w:t>
      </w:r>
      <w:r>
        <w:t>микроскоп»,</w:t>
      </w:r>
      <w:r>
        <w:rPr>
          <w:spacing w:val="40"/>
        </w:rPr>
        <w:t xml:space="preserve"> </w:t>
      </w:r>
      <w:r>
        <w:t>«Электронный</w:t>
      </w:r>
      <w:r>
        <w:rPr>
          <w:spacing w:val="39"/>
        </w:rPr>
        <w:t xml:space="preserve"> </w:t>
      </w:r>
      <w:r>
        <w:t>микроскоп»,</w:t>
      </w:r>
      <w:r>
        <w:rPr>
          <w:spacing w:val="42"/>
        </w:rPr>
        <w:t xml:space="preserve"> </w:t>
      </w:r>
      <w:r>
        <w:t>«История</w:t>
      </w:r>
      <w:r>
        <w:rPr>
          <w:spacing w:val="-57"/>
        </w:rPr>
        <w:t xml:space="preserve"> </w:t>
      </w:r>
      <w:r>
        <w:t>развития</w:t>
      </w:r>
      <w:r>
        <w:rPr>
          <w:spacing w:val="-3"/>
        </w:rPr>
        <w:t xml:space="preserve"> </w:t>
      </w:r>
      <w:r>
        <w:t>методов микроскопии».</w:t>
      </w:r>
    </w:p>
    <w:p w:rsidR="00800D06" w:rsidRDefault="00AD0FDD">
      <w:pPr>
        <w:pStyle w:val="a3"/>
        <w:spacing w:before="6" w:line="237" w:lineRule="auto"/>
        <w:jc w:val="left"/>
      </w:pPr>
      <w:r>
        <w:t>Оборудование: световой микроскоп, микропрепараты растительных, животных и</w:t>
      </w:r>
      <w:r>
        <w:rPr>
          <w:spacing w:val="-57"/>
        </w:rPr>
        <w:t xml:space="preserve"> </w:t>
      </w:r>
      <w:r>
        <w:t>бактериальных</w:t>
      </w:r>
      <w:r>
        <w:rPr>
          <w:spacing w:val="-1"/>
        </w:rPr>
        <w:t xml:space="preserve"> </w:t>
      </w:r>
      <w:r>
        <w:t>клеток.</w:t>
      </w:r>
    </w:p>
    <w:p w:rsidR="00800D06" w:rsidRDefault="00AD0FDD">
      <w:pPr>
        <w:ind w:left="1176" w:firstLine="566"/>
        <w:rPr>
          <w:i/>
          <w:sz w:val="24"/>
        </w:rPr>
      </w:pPr>
      <w:r>
        <w:rPr>
          <w:i/>
          <w:sz w:val="24"/>
        </w:rPr>
        <w:t>Практическая</w:t>
      </w:r>
      <w:r>
        <w:rPr>
          <w:i/>
          <w:spacing w:val="48"/>
          <w:sz w:val="24"/>
        </w:rPr>
        <w:t xml:space="preserve"> </w:t>
      </w:r>
      <w:r>
        <w:rPr>
          <w:i/>
          <w:sz w:val="24"/>
        </w:rPr>
        <w:t>работа</w:t>
      </w:r>
      <w:r>
        <w:rPr>
          <w:i/>
          <w:spacing w:val="53"/>
          <w:sz w:val="24"/>
        </w:rPr>
        <w:t xml:space="preserve"> </w:t>
      </w:r>
      <w:r>
        <w:rPr>
          <w:i/>
          <w:sz w:val="24"/>
        </w:rPr>
        <w:t>«Изучение</w:t>
      </w:r>
      <w:r>
        <w:rPr>
          <w:i/>
          <w:spacing w:val="47"/>
          <w:sz w:val="24"/>
        </w:rPr>
        <w:t xml:space="preserve"> </w:t>
      </w:r>
      <w:r>
        <w:rPr>
          <w:i/>
          <w:sz w:val="24"/>
        </w:rPr>
        <w:t>методов</w:t>
      </w:r>
      <w:r>
        <w:rPr>
          <w:i/>
          <w:spacing w:val="48"/>
          <w:sz w:val="24"/>
        </w:rPr>
        <w:t xml:space="preserve"> </w:t>
      </w:r>
      <w:r>
        <w:rPr>
          <w:i/>
          <w:sz w:val="24"/>
        </w:rPr>
        <w:t>клеточной</w:t>
      </w:r>
      <w:r>
        <w:rPr>
          <w:i/>
          <w:spacing w:val="47"/>
          <w:sz w:val="24"/>
        </w:rPr>
        <w:t xml:space="preserve"> </w:t>
      </w:r>
      <w:r>
        <w:rPr>
          <w:i/>
          <w:sz w:val="24"/>
        </w:rPr>
        <w:t>биологии</w:t>
      </w:r>
      <w:r>
        <w:rPr>
          <w:i/>
          <w:spacing w:val="45"/>
          <w:sz w:val="24"/>
        </w:rPr>
        <w:t xml:space="preserve"> </w:t>
      </w:r>
      <w:r>
        <w:rPr>
          <w:i/>
          <w:sz w:val="24"/>
        </w:rPr>
        <w:t>(хроматография,</w:t>
      </w:r>
      <w:r>
        <w:rPr>
          <w:i/>
          <w:spacing w:val="-57"/>
          <w:sz w:val="24"/>
        </w:rPr>
        <w:t xml:space="preserve"> </w:t>
      </w:r>
      <w:r>
        <w:rPr>
          <w:i/>
          <w:sz w:val="24"/>
        </w:rPr>
        <w:t>электрофорез,</w:t>
      </w:r>
      <w:r>
        <w:rPr>
          <w:i/>
          <w:spacing w:val="-4"/>
          <w:sz w:val="24"/>
        </w:rPr>
        <w:t xml:space="preserve"> </w:t>
      </w:r>
      <w:r>
        <w:rPr>
          <w:i/>
          <w:sz w:val="24"/>
        </w:rPr>
        <w:t>дифференциальное</w:t>
      </w:r>
      <w:r>
        <w:rPr>
          <w:i/>
          <w:spacing w:val="1"/>
          <w:sz w:val="24"/>
        </w:rPr>
        <w:t xml:space="preserve"> </w:t>
      </w:r>
      <w:r>
        <w:rPr>
          <w:i/>
          <w:sz w:val="24"/>
        </w:rPr>
        <w:t>центрифугирование, ПЦР)».</w:t>
      </w:r>
    </w:p>
    <w:p w:rsidR="00800D06" w:rsidRDefault="00AD0FDD">
      <w:pPr>
        <w:pStyle w:val="3"/>
        <w:spacing w:before="10" w:line="272" w:lineRule="exact"/>
        <w:jc w:val="left"/>
      </w:pPr>
      <w:r>
        <w:t>Тема</w:t>
      </w:r>
      <w:r>
        <w:rPr>
          <w:spacing w:val="-5"/>
        </w:rPr>
        <w:t xml:space="preserve"> </w:t>
      </w:r>
      <w:r>
        <w:t>4.</w:t>
      </w:r>
      <w:r>
        <w:rPr>
          <w:spacing w:val="-5"/>
        </w:rPr>
        <w:t xml:space="preserve"> </w:t>
      </w:r>
      <w:r>
        <w:t>Химическая</w:t>
      </w:r>
      <w:r>
        <w:rPr>
          <w:spacing w:val="-4"/>
        </w:rPr>
        <w:t xml:space="preserve"> </w:t>
      </w:r>
      <w:r>
        <w:t>организация</w:t>
      </w:r>
      <w:r>
        <w:rPr>
          <w:spacing w:val="-8"/>
        </w:rPr>
        <w:t xml:space="preserve"> </w:t>
      </w:r>
      <w:r>
        <w:t>клетки.</w:t>
      </w:r>
    </w:p>
    <w:p w:rsidR="00800D06" w:rsidRDefault="00AD0FDD">
      <w:pPr>
        <w:pStyle w:val="a3"/>
        <w:ind w:right="606"/>
      </w:pPr>
      <w:r>
        <w:t xml:space="preserve">Химический состав клетки. Макро-, микро- и ультрамикроэлементы. Вода  </w:t>
      </w:r>
      <w:r>
        <w:rPr>
          <w:spacing w:val="1"/>
        </w:rPr>
        <w:t xml:space="preserve"> </w:t>
      </w:r>
      <w:r>
        <w:t>и еѐ роль</w:t>
      </w:r>
      <w:r>
        <w:rPr>
          <w:spacing w:val="1"/>
        </w:rPr>
        <w:t xml:space="preserve"> </w:t>
      </w:r>
      <w:r>
        <w:t>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57"/>
        </w:rPr>
        <w:t xml:space="preserve"> </w:t>
      </w:r>
      <w:r>
        <w:t>Минеральные</w:t>
      </w:r>
      <w:r>
        <w:rPr>
          <w:spacing w:val="-8"/>
        </w:rPr>
        <w:t xml:space="preserve"> </w:t>
      </w:r>
      <w:r>
        <w:t>вещества</w:t>
      </w:r>
      <w:r>
        <w:rPr>
          <w:spacing w:val="-1"/>
        </w:rPr>
        <w:t xml:space="preserve"> </w:t>
      </w:r>
      <w:r>
        <w:t>клетки,</w:t>
      </w:r>
      <w:r>
        <w:rPr>
          <w:spacing w:val="-7"/>
        </w:rPr>
        <w:t xml:space="preserve"> </w:t>
      </w:r>
      <w:r>
        <w:t>их биологическая</w:t>
      </w:r>
      <w:r>
        <w:rPr>
          <w:spacing w:val="-1"/>
        </w:rPr>
        <w:t xml:space="preserve"> </w:t>
      </w:r>
      <w:r>
        <w:t>роль.</w:t>
      </w:r>
      <w:r>
        <w:rPr>
          <w:spacing w:val="-4"/>
        </w:rPr>
        <w:t xml:space="preserve"> </w:t>
      </w:r>
      <w:r>
        <w:t>Роль</w:t>
      </w:r>
      <w:r>
        <w:rPr>
          <w:spacing w:val="-4"/>
        </w:rPr>
        <w:t xml:space="preserve"> </w:t>
      </w:r>
      <w:r>
        <w:t>катионов</w:t>
      </w:r>
      <w:r>
        <w:rPr>
          <w:spacing w:val="-3"/>
        </w:rPr>
        <w:t xml:space="preserve"> </w:t>
      </w:r>
      <w:r>
        <w:t>и</w:t>
      </w:r>
      <w:r>
        <w:rPr>
          <w:spacing w:val="-1"/>
        </w:rPr>
        <w:t xml:space="preserve"> </w:t>
      </w:r>
      <w:r>
        <w:t>анионов</w:t>
      </w:r>
      <w:r>
        <w:rPr>
          <w:spacing w:val="-2"/>
        </w:rPr>
        <w:t xml:space="preserve"> </w:t>
      </w:r>
      <w:r>
        <w:t>в</w:t>
      </w:r>
      <w:r>
        <w:rPr>
          <w:spacing w:val="-7"/>
        </w:rPr>
        <w:t xml:space="preserve"> </w:t>
      </w:r>
      <w:r>
        <w:t>клетке.</w:t>
      </w:r>
    </w:p>
    <w:p w:rsidR="00800D06" w:rsidRDefault="00AD0FDD">
      <w:pPr>
        <w:pStyle w:val="a3"/>
        <w:ind w:right="600"/>
      </w:pPr>
      <w:r>
        <w:t>Органические</w:t>
      </w:r>
      <w:r>
        <w:rPr>
          <w:spacing w:val="1"/>
        </w:rPr>
        <w:t xml:space="preserve"> </w:t>
      </w:r>
      <w:r>
        <w:t>вещества</w:t>
      </w:r>
      <w:r>
        <w:rPr>
          <w:spacing w:val="1"/>
        </w:rPr>
        <w:t xml:space="preserve"> </w:t>
      </w:r>
      <w:r>
        <w:t>клетки.</w:t>
      </w:r>
      <w:r>
        <w:rPr>
          <w:spacing w:val="1"/>
        </w:rPr>
        <w:t xml:space="preserve"> </w:t>
      </w:r>
      <w:r>
        <w:t>Биологические</w:t>
      </w:r>
      <w:r>
        <w:rPr>
          <w:spacing w:val="1"/>
        </w:rPr>
        <w:t xml:space="preserve"> </w:t>
      </w:r>
      <w:r>
        <w:t>полимеры.</w:t>
      </w:r>
      <w:r>
        <w:rPr>
          <w:spacing w:val="1"/>
        </w:rPr>
        <w:t xml:space="preserve"> </w:t>
      </w:r>
      <w:r>
        <w:t>Белки.</w:t>
      </w:r>
      <w:r>
        <w:rPr>
          <w:spacing w:val="1"/>
        </w:rPr>
        <w:t xml:space="preserve"> </w:t>
      </w:r>
      <w:r>
        <w:t>Аминокислотный</w:t>
      </w:r>
      <w:r>
        <w:rPr>
          <w:spacing w:val="1"/>
        </w:rPr>
        <w:t xml:space="preserve"> </w:t>
      </w:r>
      <w:r>
        <w:t>состав белков. Структуры белковой молекулы. Первичная структура белка, пептидная связь.</w:t>
      </w:r>
      <w:r>
        <w:rPr>
          <w:spacing w:val="1"/>
        </w:rPr>
        <w:t xml:space="preserve"> </w:t>
      </w:r>
      <w:r>
        <w:t>Вторичная,</w:t>
      </w:r>
      <w:r>
        <w:rPr>
          <w:spacing w:val="1"/>
        </w:rPr>
        <w:t xml:space="preserve"> </w:t>
      </w:r>
      <w:r>
        <w:t>третичная,</w:t>
      </w:r>
      <w:r>
        <w:rPr>
          <w:spacing w:val="1"/>
        </w:rPr>
        <w:t xml:space="preserve"> </w:t>
      </w:r>
      <w:r>
        <w:t>четвертичная</w:t>
      </w:r>
      <w:r>
        <w:rPr>
          <w:spacing w:val="1"/>
        </w:rPr>
        <w:t xml:space="preserve"> </w:t>
      </w:r>
      <w:r>
        <w:t>структуры.</w:t>
      </w:r>
      <w:r>
        <w:rPr>
          <w:spacing w:val="1"/>
        </w:rPr>
        <w:t xml:space="preserve"> </w:t>
      </w:r>
      <w:r>
        <w:t>Денатурация.</w:t>
      </w:r>
      <w:r>
        <w:rPr>
          <w:spacing w:val="1"/>
        </w:rPr>
        <w:t xml:space="preserve"> </w:t>
      </w:r>
      <w:r>
        <w:t>Свойства</w:t>
      </w:r>
      <w:r>
        <w:rPr>
          <w:spacing w:val="1"/>
        </w:rPr>
        <w:t xml:space="preserve"> </w:t>
      </w:r>
      <w:r>
        <w:t>белков.</w:t>
      </w:r>
      <w:r>
        <w:rPr>
          <w:spacing w:val="-57"/>
        </w:rPr>
        <w:t xml:space="preserve"> </w:t>
      </w:r>
      <w:r>
        <w:t>Классификация</w:t>
      </w:r>
      <w:r>
        <w:rPr>
          <w:spacing w:val="-3"/>
        </w:rPr>
        <w:t xml:space="preserve"> </w:t>
      </w:r>
      <w:r>
        <w:t>белков.</w:t>
      </w:r>
      <w:r>
        <w:rPr>
          <w:spacing w:val="-3"/>
        </w:rPr>
        <w:t xml:space="preserve"> </w:t>
      </w:r>
      <w:r>
        <w:t>Биологические функции белков.</w:t>
      </w:r>
    </w:p>
    <w:p w:rsidR="00800D06" w:rsidRDefault="00AD0FDD">
      <w:pPr>
        <w:pStyle w:val="a3"/>
        <w:ind w:right="610"/>
      </w:pPr>
      <w:r>
        <w:t>Углеводы. Моносахариды, дисахариды, олигосахариды и полисахариды. Общий план</w:t>
      </w:r>
      <w:r>
        <w:rPr>
          <w:spacing w:val="1"/>
        </w:rPr>
        <w:t xml:space="preserve"> </w:t>
      </w:r>
      <w:r>
        <w:t>строения</w:t>
      </w:r>
      <w:r>
        <w:rPr>
          <w:spacing w:val="-5"/>
        </w:rPr>
        <w:t xml:space="preserve"> </w:t>
      </w:r>
      <w:r>
        <w:t>и</w:t>
      </w:r>
      <w:r>
        <w:rPr>
          <w:spacing w:val="-2"/>
        </w:rPr>
        <w:t xml:space="preserve"> </w:t>
      </w:r>
      <w:r>
        <w:t>физико-химические</w:t>
      </w:r>
      <w:r>
        <w:rPr>
          <w:spacing w:val="-5"/>
        </w:rPr>
        <w:t xml:space="preserve"> </w:t>
      </w:r>
      <w:r>
        <w:t>свойства</w:t>
      </w:r>
      <w:r>
        <w:rPr>
          <w:spacing w:val="-1"/>
        </w:rPr>
        <w:t xml:space="preserve"> </w:t>
      </w:r>
      <w:r>
        <w:t>углеводов.</w:t>
      </w:r>
      <w:r>
        <w:rPr>
          <w:spacing w:val="-5"/>
        </w:rPr>
        <w:t xml:space="preserve"> </w:t>
      </w:r>
      <w:r>
        <w:t>Биологические</w:t>
      </w:r>
      <w:r>
        <w:rPr>
          <w:spacing w:val="-5"/>
        </w:rPr>
        <w:t xml:space="preserve"> </w:t>
      </w:r>
      <w:r>
        <w:t>функции</w:t>
      </w:r>
      <w:r>
        <w:rPr>
          <w:spacing w:val="2"/>
        </w:rPr>
        <w:t xml:space="preserve"> </w:t>
      </w:r>
      <w:r>
        <w:t>углеводов.</w:t>
      </w:r>
    </w:p>
    <w:p w:rsidR="00800D06" w:rsidRDefault="00AD0FDD">
      <w:pPr>
        <w:pStyle w:val="a3"/>
        <w:ind w:right="600"/>
      </w:pPr>
      <w:r>
        <w:t>Липиды.</w:t>
      </w:r>
      <w:r>
        <w:rPr>
          <w:spacing w:val="1"/>
        </w:rPr>
        <w:t xml:space="preserve"> </w:t>
      </w:r>
      <w:r>
        <w:t>Гидрофильно-гидрофобные</w:t>
      </w:r>
      <w:r>
        <w:rPr>
          <w:spacing w:val="1"/>
        </w:rPr>
        <w:t xml:space="preserve"> </w:t>
      </w:r>
      <w:r>
        <w:t>свойства.</w:t>
      </w:r>
      <w:r>
        <w:rPr>
          <w:spacing w:val="61"/>
        </w:rPr>
        <w:t xml:space="preserve"> </w:t>
      </w:r>
      <w:r>
        <w:t>Классификация</w:t>
      </w:r>
      <w:r>
        <w:rPr>
          <w:spacing w:val="61"/>
        </w:rPr>
        <w:t xml:space="preserve"> </w:t>
      </w:r>
      <w:r>
        <w:t>липидов.</w:t>
      </w:r>
      <w:r>
        <w:rPr>
          <w:spacing w:val="1"/>
        </w:rPr>
        <w:t xml:space="preserve"> </w:t>
      </w:r>
      <w:r>
        <w:t>Триглицериды, фосфолипиды, воски, стероиды. Биологические функции липидов. Общие</w:t>
      </w:r>
      <w:r>
        <w:rPr>
          <w:spacing w:val="1"/>
        </w:rPr>
        <w:t xml:space="preserve"> </w:t>
      </w:r>
      <w:r>
        <w:t>свойства</w:t>
      </w:r>
      <w:r>
        <w:rPr>
          <w:spacing w:val="1"/>
        </w:rPr>
        <w:t xml:space="preserve"> </w:t>
      </w:r>
      <w:r>
        <w:t>биологических</w:t>
      </w:r>
      <w:r>
        <w:rPr>
          <w:spacing w:val="1"/>
        </w:rPr>
        <w:t xml:space="preserve"> </w:t>
      </w:r>
      <w:r>
        <w:t>мембран</w:t>
      </w:r>
      <w:r>
        <w:rPr>
          <w:spacing w:val="1"/>
        </w:rPr>
        <w:t xml:space="preserve"> </w:t>
      </w:r>
      <w:r>
        <w:t>–</w:t>
      </w:r>
      <w:r>
        <w:rPr>
          <w:spacing w:val="1"/>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1"/>
        </w:rPr>
        <w:t xml:space="preserve"> </w:t>
      </w:r>
      <w:r>
        <w:t>полупроницаемость.</w:t>
      </w:r>
    </w:p>
    <w:p w:rsidR="00800D06" w:rsidRDefault="00AD0FDD">
      <w:pPr>
        <w:pStyle w:val="a3"/>
        <w:ind w:right="603"/>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3"/>
        </w:rPr>
        <w:t xml:space="preserve"> </w:t>
      </w:r>
      <w:r>
        <w:t>и</w:t>
      </w:r>
      <w:r>
        <w:rPr>
          <w:spacing w:val="-3"/>
        </w:rPr>
        <w:t xml:space="preserve"> </w:t>
      </w:r>
      <w:r>
        <w:t>биологические</w:t>
      </w:r>
      <w:r>
        <w:rPr>
          <w:spacing w:val="-2"/>
        </w:rPr>
        <w:t xml:space="preserve"> </w:t>
      </w:r>
      <w:r>
        <w:t>функции</w:t>
      </w:r>
      <w:r>
        <w:rPr>
          <w:spacing w:val="-4"/>
        </w:rPr>
        <w:t xml:space="preserve"> </w:t>
      </w:r>
      <w:r>
        <w:t>ДНК.</w:t>
      </w:r>
      <w:r>
        <w:rPr>
          <w:spacing w:val="-1"/>
        </w:rPr>
        <w:t xml:space="preserve"> </w:t>
      </w:r>
      <w:r>
        <w:t>Виды</w:t>
      </w:r>
      <w:r>
        <w:rPr>
          <w:spacing w:val="-1"/>
        </w:rPr>
        <w:t xml:space="preserve"> </w:t>
      </w:r>
      <w:r>
        <w:t>РНК.</w:t>
      </w:r>
      <w:r>
        <w:rPr>
          <w:spacing w:val="-3"/>
        </w:rPr>
        <w:t xml:space="preserve"> </w:t>
      </w:r>
      <w:r>
        <w:t>Функции</w:t>
      </w:r>
      <w:r>
        <w:rPr>
          <w:spacing w:val="-4"/>
        </w:rPr>
        <w:t xml:space="preserve"> </w:t>
      </w:r>
      <w:r>
        <w:t>РНК</w:t>
      </w:r>
      <w:r>
        <w:rPr>
          <w:spacing w:val="-1"/>
        </w:rPr>
        <w:t xml:space="preserve"> </w:t>
      </w:r>
      <w:r>
        <w:t>в</w:t>
      </w:r>
      <w:r>
        <w:rPr>
          <w:spacing w:val="-4"/>
        </w:rPr>
        <w:t xml:space="preserve"> </w:t>
      </w:r>
      <w:r>
        <w:t>клетке.</w:t>
      </w:r>
    </w:p>
    <w:p w:rsidR="00800D06" w:rsidRDefault="00AD0FDD">
      <w:pPr>
        <w:pStyle w:val="a3"/>
        <w:ind w:right="610"/>
      </w:pPr>
      <w:r>
        <w:t>Строение молекулы</w:t>
      </w:r>
      <w:r>
        <w:rPr>
          <w:spacing w:val="1"/>
        </w:rPr>
        <w:t xml:space="preserve"> </w:t>
      </w:r>
      <w:r>
        <w:t>АТФ.</w:t>
      </w:r>
      <w:r>
        <w:rPr>
          <w:spacing w:val="1"/>
        </w:rPr>
        <w:t xml:space="preserve"> </w:t>
      </w:r>
      <w:r>
        <w:t>Макроэргические</w:t>
      </w:r>
      <w:r>
        <w:rPr>
          <w:spacing w:val="1"/>
        </w:rPr>
        <w:t xml:space="preserve"> </w:t>
      </w:r>
      <w:r>
        <w:t>связи</w:t>
      </w:r>
      <w:r>
        <w:rPr>
          <w:spacing w:val="1"/>
        </w:rPr>
        <w:t xml:space="preserve"> </w:t>
      </w:r>
      <w:r>
        <w:t>в</w:t>
      </w:r>
      <w:r>
        <w:rPr>
          <w:spacing w:val="1"/>
        </w:rPr>
        <w:t xml:space="preserve"> </w:t>
      </w:r>
      <w:r>
        <w:t>молекуле</w:t>
      </w:r>
      <w:r>
        <w:rPr>
          <w:spacing w:val="1"/>
        </w:rPr>
        <w:t xml:space="preserve"> </w:t>
      </w:r>
      <w:r>
        <w:t>АТФ.</w:t>
      </w:r>
      <w:r>
        <w:rPr>
          <w:spacing w:val="1"/>
        </w:rPr>
        <w:t xml:space="preserve"> </w:t>
      </w:r>
      <w:r>
        <w:t>Биологические</w:t>
      </w:r>
      <w:r>
        <w:rPr>
          <w:spacing w:val="1"/>
        </w:rPr>
        <w:t xml:space="preserve"> </w:t>
      </w:r>
      <w:r>
        <w:t>функции</w:t>
      </w:r>
      <w:r>
        <w:rPr>
          <w:spacing w:val="-4"/>
        </w:rPr>
        <w:t xml:space="preserve"> </w:t>
      </w:r>
      <w:r>
        <w:t>АТФ.</w:t>
      </w:r>
      <w:r>
        <w:rPr>
          <w:spacing w:val="-6"/>
        </w:rPr>
        <w:t xml:space="preserve"> </w:t>
      </w:r>
      <w:r>
        <w:t>Восстановленные</w:t>
      </w:r>
      <w:r>
        <w:rPr>
          <w:spacing w:val="-8"/>
        </w:rPr>
        <w:t xml:space="preserve"> </w:t>
      </w:r>
      <w:r>
        <w:t>переносчики,</w:t>
      </w:r>
      <w:r>
        <w:rPr>
          <w:spacing w:val="-6"/>
        </w:rPr>
        <w:t xml:space="preserve"> </w:t>
      </w:r>
      <w:r>
        <w:t>их</w:t>
      </w:r>
      <w:r>
        <w:rPr>
          <w:spacing w:val="-3"/>
        </w:rPr>
        <w:t xml:space="preserve"> </w:t>
      </w:r>
      <w:r>
        <w:t>функции</w:t>
      </w:r>
      <w:r>
        <w:rPr>
          <w:spacing w:val="-4"/>
        </w:rPr>
        <w:t xml:space="preserve"> </w:t>
      </w:r>
      <w:r>
        <w:t>в</w:t>
      </w:r>
      <w:r>
        <w:rPr>
          <w:spacing w:val="-8"/>
        </w:rPr>
        <w:t xml:space="preserve"> </w:t>
      </w:r>
      <w:r>
        <w:t>клетке.</w:t>
      </w:r>
      <w:r>
        <w:rPr>
          <w:spacing w:val="-5"/>
        </w:rPr>
        <w:t xml:space="preserve"> </w:t>
      </w:r>
      <w:r>
        <w:t>Секвенирование</w:t>
      </w:r>
      <w:r>
        <w:rPr>
          <w:spacing w:val="-8"/>
        </w:rPr>
        <w:t xml:space="preserve"> </w:t>
      </w:r>
      <w:r>
        <w:t>ДНК.</w:t>
      </w:r>
    </w:p>
    <w:p w:rsidR="00800D06" w:rsidRDefault="00AD0FDD">
      <w:pPr>
        <w:pStyle w:val="a3"/>
        <w:ind w:right="613"/>
      </w:pPr>
      <w:r>
        <w:t>Структурная</w:t>
      </w:r>
      <w:r>
        <w:rPr>
          <w:spacing w:val="1"/>
        </w:rPr>
        <w:t xml:space="preserve"> </w:t>
      </w:r>
      <w:r>
        <w:t>биология:</w:t>
      </w:r>
      <w:r>
        <w:rPr>
          <w:spacing w:val="1"/>
        </w:rPr>
        <w:t xml:space="preserve"> </w:t>
      </w:r>
      <w:r>
        <w:t>биохимические</w:t>
      </w:r>
      <w:r>
        <w:rPr>
          <w:spacing w:val="1"/>
        </w:rPr>
        <w:t xml:space="preserve"> </w:t>
      </w:r>
      <w:r>
        <w:t>и</w:t>
      </w:r>
      <w:r>
        <w:rPr>
          <w:spacing w:val="1"/>
        </w:rPr>
        <w:t xml:space="preserve"> </w:t>
      </w:r>
      <w:r>
        <w:t>биофизические</w:t>
      </w:r>
      <w:r>
        <w:rPr>
          <w:spacing w:val="1"/>
        </w:rPr>
        <w:t xml:space="preserve"> </w:t>
      </w:r>
      <w:r>
        <w:t>исследования</w:t>
      </w:r>
      <w:r>
        <w:rPr>
          <w:spacing w:val="1"/>
        </w:rPr>
        <w:t xml:space="preserve"> </w:t>
      </w:r>
      <w:r>
        <w:t>состава</w:t>
      </w:r>
      <w:r>
        <w:rPr>
          <w:spacing w:val="1"/>
        </w:rPr>
        <w:t xml:space="preserve"> </w:t>
      </w:r>
      <w:r>
        <w:t>и</w:t>
      </w:r>
      <w:r>
        <w:rPr>
          <w:spacing w:val="1"/>
        </w:rPr>
        <w:t xml:space="preserve"> </w:t>
      </w:r>
      <w:r>
        <w:t>пространственной</w:t>
      </w:r>
      <w:r>
        <w:rPr>
          <w:spacing w:val="-1"/>
        </w:rPr>
        <w:t xml:space="preserve"> </w:t>
      </w:r>
      <w:r>
        <w:t>структуры биомолекул.</w:t>
      </w:r>
    </w:p>
    <w:p w:rsidR="00800D06" w:rsidRDefault="00AD0FDD">
      <w:pPr>
        <w:pStyle w:val="a3"/>
        <w:ind w:left="1745" w:firstLine="0"/>
        <w:jc w:val="left"/>
      </w:pPr>
      <w:r>
        <w:t>Демонстрации:</w:t>
      </w:r>
    </w:p>
    <w:p w:rsidR="00800D06" w:rsidRDefault="00AD0FDD">
      <w:pPr>
        <w:pStyle w:val="a3"/>
        <w:ind w:right="798"/>
        <w:jc w:val="left"/>
      </w:pPr>
      <w:r>
        <w:t>Портреты:</w:t>
      </w:r>
      <w:r>
        <w:rPr>
          <w:spacing w:val="40"/>
        </w:rPr>
        <w:t xml:space="preserve"> </w:t>
      </w:r>
      <w:r>
        <w:t>Л.</w:t>
      </w:r>
      <w:r>
        <w:rPr>
          <w:spacing w:val="-3"/>
        </w:rPr>
        <w:t xml:space="preserve"> </w:t>
      </w:r>
      <w:r>
        <w:t>Полинг,</w:t>
      </w:r>
      <w:r>
        <w:rPr>
          <w:spacing w:val="38"/>
        </w:rPr>
        <w:t xml:space="preserve"> </w:t>
      </w:r>
      <w:r>
        <w:t>Дж.</w:t>
      </w:r>
      <w:r>
        <w:rPr>
          <w:spacing w:val="-2"/>
        </w:rPr>
        <w:t xml:space="preserve"> </w:t>
      </w:r>
      <w:r>
        <w:t>Уотсон,</w:t>
      </w:r>
      <w:r>
        <w:rPr>
          <w:spacing w:val="42"/>
        </w:rPr>
        <w:t xml:space="preserve"> </w:t>
      </w:r>
      <w:r>
        <w:t>Ф.</w:t>
      </w:r>
      <w:r>
        <w:rPr>
          <w:spacing w:val="-3"/>
        </w:rPr>
        <w:t xml:space="preserve"> </w:t>
      </w:r>
      <w:r>
        <w:t>Крик,</w:t>
      </w:r>
      <w:r>
        <w:rPr>
          <w:spacing w:val="38"/>
        </w:rPr>
        <w:t xml:space="preserve"> </w:t>
      </w:r>
      <w:r>
        <w:t>М.</w:t>
      </w:r>
      <w:r>
        <w:rPr>
          <w:spacing w:val="-2"/>
        </w:rPr>
        <w:t xml:space="preserve"> </w:t>
      </w:r>
      <w:r>
        <w:t>Уилкинс,</w:t>
      </w:r>
      <w:r>
        <w:rPr>
          <w:spacing w:val="39"/>
        </w:rPr>
        <w:t xml:space="preserve"> </w:t>
      </w:r>
      <w:r>
        <w:t>Р.</w:t>
      </w:r>
      <w:r>
        <w:rPr>
          <w:spacing w:val="-2"/>
        </w:rPr>
        <w:t xml:space="preserve"> </w:t>
      </w:r>
      <w:r>
        <w:t>Франклин,</w:t>
      </w:r>
      <w:r>
        <w:rPr>
          <w:spacing w:val="98"/>
        </w:rPr>
        <w:t xml:space="preserve"> </w:t>
      </w:r>
      <w:r>
        <w:t>Ф.</w:t>
      </w:r>
      <w:r>
        <w:rPr>
          <w:spacing w:val="-3"/>
        </w:rPr>
        <w:t xml:space="preserve"> </w:t>
      </w:r>
      <w:r>
        <w:t>Сэнгер,</w:t>
      </w:r>
      <w:r>
        <w:rPr>
          <w:spacing w:val="-57"/>
        </w:rPr>
        <w:t xml:space="preserve"> </w:t>
      </w:r>
      <w:r>
        <w:t>С.</w:t>
      </w:r>
      <w:r>
        <w:rPr>
          <w:spacing w:val="-1"/>
        </w:rPr>
        <w:t xml:space="preserve"> </w:t>
      </w:r>
      <w:r>
        <w:t>Прузинер.</w:t>
      </w:r>
    </w:p>
    <w:p w:rsidR="00800D06" w:rsidRDefault="00AD0FDD">
      <w:pPr>
        <w:pStyle w:val="a3"/>
        <w:tabs>
          <w:tab w:val="left" w:pos="3308"/>
          <w:tab w:val="left" w:pos="5261"/>
          <w:tab w:val="left" w:pos="6798"/>
          <w:tab w:val="left" w:pos="8169"/>
          <w:tab w:val="left" w:pos="8593"/>
          <w:tab w:val="left" w:pos="9791"/>
        </w:tabs>
        <w:ind w:left="1745" w:firstLine="0"/>
        <w:jc w:val="left"/>
      </w:pPr>
      <w:r>
        <w:t>Диаграммы:</w:t>
      </w:r>
      <w:r>
        <w:tab/>
        <w:t>«Распределение</w:t>
      </w:r>
      <w:r>
        <w:tab/>
        <w:t>химических</w:t>
      </w:r>
      <w:r>
        <w:tab/>
        <w:t>элементов</w:t>
      </w:r>
      <w:r>
        <w:tab/>
        <w:t>в</w:t>
      </w:r>
      <w:r>
        <w:tab/>
        <w:t>неживой</w:t>
      </w:r>
      <w:r>
        <w:tab/>
        <w:t>природе»,</w:t>
      </w:r>
    </w:p>
    <w:p w:rsidR="00800D06" w:rsidRDefault="00AD0FDD">
      <w:pPr>
        <w:pStyle w:val="a3"/>
        <w:ind w:firstLine="0"/>
        <w:jc w:val="left"/>
      </w:pPr>
      <w:r>
        <w:t>«Распределение</w:t>
      </w:r>
      <w:r>
        <w:rPr>
          <w:spacing w:val="-9"/>
        </w:rPr>
        <w:t xml:space="preserve"> </w:t>
      </w:r>
      <w:r>
        <w:t>химических</w:t>
      </w:r>
      <w:r>
        <w:rPr>
          <w:spacing w:val="-3"/>
        </w:rPr>
        <w:t xml:space="preserve"> </w:t>
      </w:r>
      <w:r>
        <w:t>элементов</w:t>
      </w:r>
      <w:r>
        <w:rPr>
          <w:spacing w:val="-6"/>
        </w:rPr>
        <w:t xml:space="preserve"> </w:t>
      </w:r>
      <w:r>
        <w:t>в</w:t>
      </w:r>
      <w:r>
        <w:rPr>
          <w:spacing w:val="-8"/>
        </w:rPr>
        <w:t xml:space="preserve"> </w:t>
      </w:r>
      <w:r>
        <w:t>живой</w:t>
      </w:r>
      <w:r>
        <w:rPr>
          <w:spacing w:val="-6"/>
        </w:rPr>
        <w:t xml:space="preserve"> </w:t>
      </w:r>
      <w:r>
        <w:t>природе».</w:t>
      </w:r>
    </w:p>
    <w:p w:rsidR="00800D06" w:rsidRDefault="00AD0FDD">
      <w:pPr>
        <w:pStyle w:val="a3"/>
        <w:tabs>
          <w:tab w:val="left" w:pos="2407"/>
          <w:tab w:val="left" w:pos="3315"/>
          <w:tab w:val="left" w:pos="4640"/>
          <w:tab w:val="left" w:pos="4968"/>
          <w:tab w:val="left" w:pos="5946"/>
          <w:tab w:val="left" w:pos="7522"/>
          <w:tab w:val="left" w:pos="8829"/>
          <w:tab w:val="left" w:pos="10058"/>
        </w:tabs>
        <w:ind w:right="629"/>
        <w:jc w:val="left"/>
      </w:pPr>
      <w:r>
        <w:t>Таблицы</w:t>
      </w:r>
      <w:r>
        <w:rPr>
          <w:spacing w:val="-3"/>
        </w:rPr>
        <w:t xml:space="preserve"> </w:t>
      </w:r>
      <w:r>
        <w:t>и</w:t>
      </w:r>
      <w:r>
        <w:rPr>
          <w:spacing w:val="-1"/>
        </w:rPr>
        <w:t xml:space="preserve"> </w:t>
      </w:r>
      <w:r>
        <w:t>схемы:</w:t>
      </w:r>
      <w:r>
        <w:rPr>
          <w:spacing w:val="4"/>
        </w:rPr>
        <w:t xml:space="preserve"> </w:t>
      </w:r>
      <w:r>
        <w:t>«Периодическая</w:t>
      </w:r>
      <w:r>
        <w:rPr>
          <w:spacing w:val="-1"/>
        </w:rPr>
        <w:t xml:space="preserve"> </w:t>
      </w:r>
      <w:r>
        <w:t>таблица</w:t>
      </w:r>
      <w:r>
        <w:rPr>
          <w:spacing w:val="-3"/>
        </w:rPr>
        <w:t xml:space="preserve"> </w:t>
      </w:r>
      <w:r>
        <w:t>химических</w:t>
      </w:r>
      <w:r>
        <w:rPr>
          <w:spacing w:val="2"/>
        </w:rPr>
        <w:t xml:space="preserve"> </w:t>
      </w:r>
      <w:r>
        <w:t>элементов»,</w:t>
      </w:r>
      <w:r>
        <w:rPr>
          <w:spacing w:val="6"/>
        </w:rPr>
        <w:t xml:space="preserve"> </w:t>
      </w:r>
      <w:r>
        <w:t>«Строение</w:t>
      </w:r>
      <w:r>
        <w:rPr>
          <w:spacing w:val="1"/>
        </w:rPr>
        <w:t xml:space="preserve"> </w:t>
      </w:r>
      <w:r>
        <w:t>молекулы</w:t>
      </w:r>
      <w:r>
        <w:tab/>
        <w:t>воды»,</w:t>
      </w:r>
      <w:r>
        <w:tab/>
        <w:t>«Вещества</w:t>
      </w:r>
      <w:r>
        <w:tab/>
        <w:t>в</w:t>
      </w:r>
      <w:r>
        <w:tab/>
        <w:t>составе</w:t>
      </w:r>
      <w:r>
        <w:tab/>
        <w:t>организмов»,</w:t>
      </w:r>
      <w:r>
        <w:tab/>
        <w:t>«Строение</w:t>
      </w:r>
      <w:r>
        <w:tab/>
        <w:t>молекулы</w:t>
      </w:r>
      <w:r>
        <w:tab/>
      </w:r>
      <w:r>
        <w:rPr>
          <w:spacing w:val="-2"/>
        </w:rPr>
        <w:t>белка»,</w:t>
      </w:r>
    </w:p>
    <w:p w:rsidR="00800D06" w:rsidRDefault="00AD0FDD">
      <w:pPr>
        <w:pStyle w:val="a3"/>
        <w:ind w:right="604" w:firstLine="0"/>
        <w:jc w:val="left"/>
      </w:pPr>
      <w:r>
        <w:t>«Структуры</w:t>
      </w:r>
      <w:r>
        <w:rPr>
          <w:spacing w:val="34"/>
        </w:rPr>
        <w:t xml:space="preserve"> </w:t>
      </w:r>
      <w:r>
        <w:t>белковой</w:t>
      </w:r>
      <w:r>
        <w:rPr>
          <w:spacing w:val="35"/>
        </w:rPr>
        <w:t xml:space="preserve"> </w:t>
      </w:r>
      <w:r>
        <w:t>молекулы»,</w:t>
      </w:r>
      <w:r>
        <w:rPr>
          <w:spacing w:val="41"/>
        </w:rPr>
        <w:t xml:space="preserve"> </w:t>
      </w:r>
      <w:r>
        <w:t>«Строение</w:t>
      </w:r>
      <w:r>
        <w:rPr>
          <w:spacing w:val="34"/>
        </w:rPr>
        <w:t xml:space="preserve"> </w:t>
      </w:r>
      <w:r>
        <w:t>молекул</w:t>
      </w:r>
      <w:r>
        <w:rPr>
          <w:spacing w:val="39"/>
        </w:rPr>
        <w:t xml:space="preserve"> </w:t>
      </w:r>
      <w:r>
        <w:t>углеводов»,</w:t>
      </w:r>
      <w:r>
        <w:rPr>
          <w:spacing w:val="40"/>
        </w:rPr>
        <w:t xml:space="preserve"> </w:t>
      </w:r>
      <w:r>
        <w:t>«Строение</w:t>
      </w:r>
      <w:r>
        <w:rPr>
          <w:spacing w:val="33"/>
        </w:rPr>
        <w:t xml:space="preserve"> </w:t>
      </w:r>
      <w:r>
        <w:t>молекул</w:t>
      </w:r>
      <w:r>
        <w:rPr>
          <w:spacing w:val="-57"/>
        </w:rPr>
        <w:t xml:space="preserve"> </w:t>
      </w:r>
      <w:r>
        <w:t>липидов»,</w:t>
      </w:r>
      <w:r>
        <w:rPr>
          <w:spacing w:val="4"/>
        </w:rPr>
        <w:t xml:space="preserve"> </w:t>
      </w:r>
      <w:r>
        <w:t>«Нуклеиновые</w:t>
      </w:r>
      <w:r>
        <w:rPr>
          <w:spacing w:val="-3"/>
        </w:rPr>
        <w:t xml:space="preserve"> </w:t>
      </w:r>
      <w:r>
        <w:t>кислоты»,</w:t>
      </w:r>
      <w:r>
        <w:rPr>
          <w:spacing w:val="3"/>
        </w:rPr>
        <w:t xml:space="preserve"> </w:t>
      </w:r>
      <w:r>
        <w:t>«Строение</w:t>
      </w:r>
      <w:r>
        <w:rPr>
          <w:spacing w:val="1"/>
        </w:rPr>
        <w:t xml:space="preserve"> </w:t>
      </w:r>
      <w:r>
        <w:t>молекулы</w:t>
      </w:r>
      <w:r>
        <w:rPr>
          <w:spacing w:val="-2"/>
        </w:rPr>
        <w:t xml:space="preserve"> </w:t>
      </w:r>
      <w:r>
        <w:t>АТФ».</w:t>
      </w:r>
    </w:p>
    <w:p w:rsidR="00800D06" w:rsidRDefault="00AD0FDD">
      <w:pPr>
        <w:pStyle w:val="a3"/>
        <w:ind w:left="1745" w:firstLine="0"/>
        <w:jc w:val="left"/>
      </w:pPr>
      <w:r>
        <w:t>Оборудование:</w:t>
      </w:r>
      <w:r>
        <w:rPr>
          <w:spacing w:val="-5"/>
        </w:rPr>
        <w:t xml:space="preserve"> </w:t>
      </w:r>
      <w:r>
        <w:t>химическая</w:t>
      </w:r>
      <w:r>
        <w:rPr>
          <w:spacing w:val="-8"/>
        </w:rPr>
        <w:t xml:space="preserve"> </w:t>
      </w:r>
      <w:r>
        <w:t>посуда</w:t>
      </w:r>
      <w:r>
        <w:rPr>
          <w:spacing w:val="-8"/>
        </w:rPr>
        <w:t xml:space="preserve"> </w:t>
      </w:r>
      <w:r>
        <w:t>и</w:t>
      </w:r>
      <w:r>
        <w:rPr>
          <w:spacing w:val="-8"/>
        </w:rPr>
        <w:t xml:space="preserve"> </w:t>
      </w:r>
      <w:r>
        <w:t>оборудование.</w:t>
      </w:r>
    </w:p>
    <w:p w:rsidR="00800D06" w:rsidRDefault="00AD0FDD">
      <w:pPr>
        <w:ind w:left="1745"/>
        <w:rPr>
          <w:i/>
          <w:sz w:val="24"/>
        </w:rPr>
      </w:pPr>
      <w:r>
        <w:rPr>
          <w:i/>
          <w:sz w:val="24"/>
        </w:rPr>
        <w:t>Лабораторная</w:t>
      </w:r>
      <w:r>
        <w:rPr>
          <w:i/>
          <w:spacing w:val="-2"/>
          <w:sz w:val="24"/>
        </w:rPr>
        <w:t xml:space="preserve"> </w:t>
      </w:r>
      <w:r>
        <w:rPr>
          <w:i/>
          <w:sz w:val="24"/>
        </w:rPr>
        <w:t>работа</w:t>
      </w:r>
      <w:r>
        <w:rPr>
          <w:i/>
          <w:spacing w:val="-3"/>
          <w:sz w:val="24"/>
        </w:rPr>
        <w:t xml:space="preserve"> </w:t>
      </w:r>
      <w:r>
        <w:rPr>
          <w:i/>
          <w:sz w:val="24"/>
        </w:rPr>
        <w:t>«Обнаружение</w:t>
      </w:r>
      <w:r>
        <w:rPr>
          <w:i/>
          <w:spacing w:val="-5"/>
          <w:sz w:val="24"/>
        </w:rPr>
        <w:t xml:space="preserve"> </w:t>
      </w:r>
      <w:r>
        <w:rPr>
          <w:i/>
          <w:sz w:val="24"/>
        </w:rPr>
        <w:t>белков</w:t>
      </w:r>
      <w:r>
        <w:rPr>
          <w:i/>
          <w:spacing w:val="-3"/>
          <w:sz w:val="24"/>
        </w:rPr>
        <w:t xml:space="preserve"> </w:t>
      </w:r>
      <w:r>
        <w:rPr>
          <w:i/>
          <w:sz w:val="24"/>
        </w:rPr>
        <w:t>с</w:t>
      </w:r>
      <w:r>
        <w:rPr>
          <w:i/>
          <w:spacing w:val="-3"/>
          <w:sz w:val="24"/>
        </w:rPr>
        <w:t xml:space="preserve"> </w:t>
      </w:r>
      <w:r>
        <w:rPr>
          <w:i/>
          <w:sz w:val="24"/>
        </w:rPr>
        <w:t>помощью</w:t>
      </w:r>
      <w:r>
        <w:rPr>
          <w:i/>
          <w:spacing w:val="-3"/>
          <w:sz w:val="24"/>
        </w:rPr>
        <w:t xml:space="preserve"> </w:t>
      </w:r>
      <w:r>
        <w:rPr>
          <w:i/>
          <w:sz w:val="24"/>
        </w:rPr>
        <w:t>качественных</w:t>
      </w:r>
      <w:r>
        <w:rPr>
          <w:i/>
          <w:spacing w:val="-5"/>
          <w:sz w:val="24"/>
        </w:rPr>
        <w:t xml:space="preserve"> </w:t>
      </w:r>
      <w:r>
        <w:rPr>
          <w:i/>
          <w:sz w:val="24"/>
        </w:rPr>
        <w:t>реакций».</w:t>
      </w:r>
    </w:p>
    <w:p w:rsidR="00800D06" w:rsidRDefault="00AD0FDD">
      <w:pPr>
        <w:tabs>
          <w:tab w:val="left" w:pos="9748"/>
        </w:tabs>
        <w:ind w:left="1176" w:right="677" w:firstLine="566"/>
        <w:rPr>
          <w:i/>
          <w:sz w:val="24"/>
        </w:rPr>
      </w:pPr>
      <w:r>
        <w:rPr>
          <w:i/>
          <w:sz w:val="24"/>
        </w:rPr>
        <w:t>Лабораторная</w:t>
      </w:r>
      <w:r>
        <w:rPr>
          <w:i/>
          <w:spacing w:val="62"/>
          <w:sz w:val="24"/>
        </w:rPr>
        <w:t xml:space="preserve"> </w:t>
      </w:r>
      <w:r>
        <w:rPr>
          <w:i/>
          <w:sz w:val="24"/>
        </w:rPr>
        <w:t>работа</w:t>
      </w:r>
      <w:r>
        <w:rPr>
          <w:i/>
          <w:spacing w:val="62"/>
          <w:sz w:val="24"/>
        </w:rPr>
        <w:t xml:space="preserve"> </w:t>
      </w:r>
      <w:r>
        <w:rPr>
          <w:i/>
          <w:sz w:val="24"/>
        </w:rPr>
        <w:t>«Исследование</w:t>
      </w:r>
      <w:r>
        <w:rPr>
          <w:i/>
          <w:spacing w:val="62"/>
          <w:sz w:val="24"/>
        </w:rPr>
        <w:t xml:space="preserve"> </w:t>
      </w:r>
      <w:r>
        <w:rPr>
          <w:i/>
          <w:sz w:val="24"/>
        </w:rPr>
        <w:t>нуклеиновых</w:t>
      </w:r>
      <w:r>
        <w:rPr>
          <w:i/>
          <w:spacing w:val="62"/>
          <w:sz w:val="24"/>
        </w:rPr>
        <w:t xml:space="preserve"> </w:t>
      </w:r>
      <w:r>
        <w:rPr>
          <w:i/>
          <w:sz w:val="24"/>
        </w:rPr>
        <w:t>кислот,</w:t>
      </w:r>
      <w:r>
        <w:rPr>
          <w:i/>
          <w:spacing w:val="63"/>
          <w:sz w:val="24"/>
        </w:rPr>
        <w:t xml:space="preserve"> </w:t>
      </w:r>
      <w:r>
        <w:rPr>
          <w:i/>
          <w:sz w:val="24"/>
        </w:rPr>
        <w:t>выделенных</w:t>
      </w:r>
      <w:r>
        <w:rPr>
          <w:i/>
          <w:sz w:val="24"/>
        </w:rPr>
        <w:tab/>
        <w:t>из клеток</w:t>
      </w:r>
      <w:r>
        <w:rPr>
          <w:i/>
          <w:spacing w:val="-57"/>
          <w:sz w:val="24"/>
        </w:rPr>
        <w:t xml:space="preserve"> </w:t>
      </w:r>
      <w:r>
        <w:rPr>
          <w:i/>
          <w:sz w:val="24"/>
        </w:rPr>
        <w:t>различных</w:t>
      </w:r>
      <w:r>
        <w:rPr>
          <w:i/>
          <w:spacing w:val="-4"/>
          <w:sz w:val="24"/>
        </w:rPr>
        <w:t xml:space="preserve"> </w:t>
      </w:r>
      <w:r>
        <w:rPr>
          <w:i/>
          <w:sz w:val="24"/>
        </w:rPr>
        <w:t>организмов».</w:t>
      </w:r>
    </w:p>
    <w:p w:rsidR="00800D06" w:rsidRDefault="00AD0FDD">
      <w:pPr>
        <w:pStyle w:val="3"/>
        <w:spacing w:before="6"/>
        <w:jc w:val="left"/>
      </w:pPr>
      <w:r>
        <w:t>Тема</w:t>
      </w:r>
      <w:r>
        <w:rPr>
          <w:spacing w:val="-5"/>
        </w:rPr>
        <w:t xml:space="preserve"> </w:t>
      </w:r>
      <w:r>
        <w:t>5.</w:t>
      </w:r>
      <w:r>
        <w:rPr>
          <w:spacing w:val="-2"/>
        </w:rPr>
        <w:t xml:space="preserve"> </w:t>
      </w:r>
      <w:r>
        <w:t>Строение</w:t>
      </w:r>
      <w:r>
        <w:rPr>
          <w:spacing w:val="-7"/>
        </w:rPr>
        <w:t xml:space="preserve"> </w:t>
      </w:r>
      <w:r>
        <w:t>и</w:t>
      </w:r>
      <w:r>
        <w:rPr>
          <w:spacing w:val="-1"/>
        </w:rPr>
        <w:t xml:space="preserve"> </w:t>
      </w:r>
      <w:r>
        <w:t>функции</w:t>
      </w:r>
      <w:r>
        <w:rPr>
          <w:spacing w:val="-3"/>
        </w:rPr>
        <w:t xml:space="preserve"> </w:t>
      </w:r>
      <w:r>
        <w:t>клетки.</w:t>
      </w:r>
    </w:p>
    <w:p w:rsidR="00800D06" w:rsidRDefault="00AD0FDD">
      <w:pPr>
        <w:pStyle w:val="a3"/>
        <w:ind w:right="1173"/>
        <w:jc w:val="left"/>
      </w:pPr>
      <w:r>
        <w:t>Типы клеток: эукариотическая и прокариотическая. Структурно-функциональные</w:t>
      </w:r>
      <w:r>
        <w:rPr>
          <w:spacing w:val="-57"/>
        </w:rPr>
        <w:t xml:space="preserve"> </w:t>
      </w:r>
      <w:r>
        <w:t>образования</w:t>
      </w:r>
      <w:r>
        <w:rPr>
          <w:spacing w:val="-1"/>
        </w:rPr>
        <w:t xml:space="preserve"> </w:t>
      </w:r>
      <w:r>
        <w:t>клетки.</w:t>
      </w:r>
    </w:p>
    <w:p w:rsidR="00800D06" w:rsidRDefault="00AD0FDD">
      <w:pPr>
        <w:pStyle w:val="a3"/>
        <w:ind w:right="612"/>
      </w:pPr>
      <w:r>
        <w:t>Строение прокариотической клетки. Клеточная стенка бактерий и архей. Особенности</w:t>
      </w:r>
      <w:r>
        <w:rPr>
          <w:spacing w:val="1"/>
        </w:rPr>
        <w:t xml:space="preserve"> </w:t>
      </w:r>
      <w:r>
        <w:t>строения гетеротрофной и автотрофной прокариотических клеток. Место и роль прокариот в</w:t>
      </w:r>
      <w:r>
        <w:rPr>
          <w:spacing w:val="1"/>
        </w:rPr>
        <w:t xml:space="preserve"> </w:t>
      </w:r>
      <w:r>
        <w:t>биоценозах.</w:t>
      </w:r>
    </w:p>
    <w:p w:rsidR="00800D06" w:rsidRDefault="00AD0FDD">
      <w:pPr>
        <w:pStyle w:val="a3"/>
        <w:ind w:right="602"/>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облегчѐнная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w:t>
      </w:r>
      <w:r>
        <w:rPr>
          <w:spacing w:val="1"/>
        </w:rPr>
        <w:t xml:space="preserve"> </w:t>
      </w:r>
      <w:r>
        <w:t>транспорт).</w:t>
      </w:r>
      <w:r>
        <w:rPr>
          <w:spacing w:val="1"/>
        </w:rPr>
        <w:t xml:space="preserve"> </w:t>
      </w:r>
      <w:r>
        <w:t>Полупроницаемость</w:t>
      </w:r>
      <w:r>
        <w:rPr>
          <w:spacing w:val="1"/>
        </w:rPr>
        <w:t xml:space="preserve"> </w:t>
      </w:r>
      <w:r>
        <w:t>мембраны.</w:t>
      </w:r>
      <w:r>
        <w:rPr>
          <w:spacing w:val="1"/>
        </w:rPr>
        <w:t xml:space="preserve"> </w:t>
      </w:r>
      <w:r>
        <w:t>Работа</w:t>
      </w:r>
      <w:r>
        <w:rPr>
          <w:spacing w:val="1"/>
        </w:rPr>
        <w:t xml:space="preserve"> </w:t>
      </w:r>
      <w:r>
        <w:t>натрий-калиевого</w:t>
      </w:r>
      <w:r>
        <w:rPr>
          <w:spacing w:val="32"/>
        </w:rPr>
        <w:t xml:space="preserve"> </w:t>
      </w:r>
      <w:r>
        <w:t>насоса.</w:t>
      </w:r>
      <w:r>
        <w:rPr>
          <w:spacing w:val="35"/>
        </w:rPr>
        <w:t xml:space="preserve"> </w:t>
      </w:r>
      <w:r>
        <w:t>Эндоцитоз:</w:t>
      </w:r>
      <w:r>
        <w:rPr>
          <w:spacing w:val="32"/>
        </w:rPr>
        <w:t xml:space="preserve"> </w:t>
      </w:r>
      <w:r>
        <w:t>пиноцитоз,</w:t>
      </w:r>
      <w:r>
        <w:rPr>
          <w:spacing w:val="36"/>
        </w:rPr>
        <w:t xml:space="preserve"> </w:t>
      </w:r>
      <w:r>
        <w:t>фагоцитоз.</w:t>
      </w:r>
      <w:r>
        <w:rPr>
          <w:spacing w:val="33"/>
        </w:rPr>
        <w:t xml:space="preserve"> </w:t>
      </w:r>
      <w:r>
        <w:t>Экзоцитоз.</w:t>
      </w:r>
      <w:r>
        <w:rPr>
          <w:spacing w:val="33"/>
        </w:rPr>
        <w:t xml:space="preserve"> </w:t>
      </w:r>
      <w:r>
        <w:t>Клеточная</w:t>
      </w:r>
      <w:r>
        <w:rPr>
          <w:spacing w:val="35"/>
        </w:rPr>
        <w:t xml:space="preserve"> </w:t>
      </w:r>
      <w:r>
        <w:t>стенка.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Структура</w:t>
      </w:r>
      <w:r>
        <w:rPr>
          <w:spacing w:val="-6"/>
        </w:rPr>
        <w:t xml:space="preserve"> </w:t>
      </w:r>
      <w:r>
        <w:t>и</w:t>
      </w:r>
      <w:r>
        <w:rPr>
          <w:spacing w:val="-6"/>
        </w:rPr>
        <w:t xml:space="preserve"> </w:t>
      </w:r>
      <w:r>
        <w:t>функции</w:t>
      </w:r>
      <w:r>
        <w:rPr>
          <w:spacing w:val="-3"/>
        </w:rPr>
        <w:t xml:space="preserve"> </w:t>
      </w:r>
      <w:r>
        <w:t>клеточной</w:t>
      </w:r>
      <w:r>
        <w:rPr>
          <w:spacing w:val="-4"/>
        </w:rPr>
        <w:t xml:space="preserve"> </w:t>
      </w:r>
      <w:r>
        <w:t>стенки</w:t>
      </w:r>
      <w:r>
        <w:rPr>
          <w:spacing w:val="-3"/>
        </w:rPr>
        <w:t xml:space="preserve"> </w:t>
      </w:r>
      <w:r>
        <w:t>растений,</w:t>
      </w:r>
      <w:r>
        <w:rPr>
          <w:spacing w:val="-5"/>
        </w:rPr>
        <w:t xml:space="preserve"> </w:t>
      </w:r>
      <w:r>
        <w:t>грибов.</w:t>
      </w:r>
    </w:p>
    <w:p w:rsidR="00800D06" w:rsidRDefault="00AD0FDD">
      <w:pPr>
        <w:pStyle w:val="a3"/>
        <w:spacing w:before="1"/>
        <w:ind w:right="603"/>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1"/>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6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1"/>
        </w:rPr>
        <w:t xml:space="preserve"> </w:t>
      </w:r>
      <w:r>
        <w:t>аппарата Гольджи. Транспорт веществ в клетке. Вакуоли растительных клеток. Клеточный</w:t>
      </w:r>
      <w:r>
        <w:rPr>
          <w:spacing w:val="1"/>
        </w:rPr>
        <w:t xml:space="preserve"> </w:t>
      </w:r>
      <w:r>
        <w:t>сок.</w:t>
      </w:r>
      <w:r>
        <w:rPr>
          <w:spacing w:val="-1"/>
        </w:rPr>
        <w:t xml:space="preserve"> </w:t>
      </w:r>
      <w:r>
        <w:t>Тургор.</w:t>
      </w:r>
    </w:p>
    <w:p w:rsidR="00800D06" w:rsidRDefault="00AD0FDD">
      <w:pPr>
        <w:pStyle w:val="a3"/>
        <w:spacing w:before="2"/>
        <w:ind w:right="607"/>
      </w:pP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митохондрий и пластид. Первичные, вторичные и сложные пластиды фотосинтезирующих</w:t>
      </w:r>
      <w:r>
        <w:rPr>
          <w:spacing w:val="1"/>
        </w:rPr>
        <w:t xml:space="preserve"> </w:t>
      </w:r>
      <w:r>
        <w:t>эукариот. Хлоропласты,</w:t>
      </w:r>
      <w:r>
        <w:rPr>
          <w:spacing w:val="-1"/>
        </w:rPr>
        <w:t xml:space="preserve"> </w:t>
      </w:r>
      <w:r>
        <w:t>хромопласты,</w:t>
      </w:r>
      <w:r>
        <w:rPr>
          <w:spacing w:val="1"/>
        </w:rPr>
        <w:t xml:space="preserve"> </w:t>
      </w:r>
      <w:r>
        <w:t>лейкопласты</w:t>
      </w:r>
      <w:r>
        <w:rPr>
          <w:spacing w:val="-1"/>
        </w:rPr>
        <w:t xml:space="preserve"> </w:t>
      </w:r>
      <w:r>
        <w:t>высших</w:t>
      </w:r>
      <w:r>
        <w:rPr>
          <w:spacing w:val="3"/>
        </w:rPr>
        <w:t xml:space="preserve"> </w:t>
      </w:r>
      <w:r>
        <w:t>растений.</w:t>
      </w:r>
    </w:p>
    <w:p w:rsidR="00800D06" w:rsidRDefault="00AD0FDD">
      <w:pPr>
        <w:pStyle w:val="a3"/>
        <w:ind w:right="598"/>
      </w:pPr>
      <w:r>
        <w:t>Немембранные</w:t>
      </w:r>
      <w:r>
        <w:rPr>
          <w:spacing w:val="1"/>
        </w:rPr>
        <w:t xml:space="preserve"> </w:t>
      </w:r>
      <w:r>
        <w:t>органоиды</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немембранных</w:t>
      </w:r>
      <w:r>
        <w:rPr>
          <w:spacing w:val="1"/>
        </w:rPr>
        <w:t xml:space="preserve"> </w:t>
      </w:r>
      <w:r>
        <w:t>органоидов</w:t>
      </w:r>
      <w:r>
        <w:rPr>
          <w:spacing w:val="1"/>
        </w:rPr>
        <w:t xml:space="preserve"> </w:t>
      </w:r>
      <w:r>
        <w:t>клетки.</w:t>
      </w:r>
      <w:r>
        <w:rPr>
          <w:spacing w:val="1"/>
        </w:rPr>
        <w:t xml:space="preserve"> </w:t>
      </w:r>
      <w:r>
        <w:t>Рибосомы.</w:t>
      </w:r>
      <w:r>
        <w:rPr>
          <w:spacing w:val="1"/>
        </w:rPr>
        <w:t xml:space="preserve"> </w:t>
      </w:r>
      <w:r>
        <w:t>Микрофиламенты.</w:t>
      </w:r>
      <w:r>
        <w:rPr>
          <w:spacing w:val="1"/>
        </w:rPr>
        <w:t xml:space="preserve"> </w:t>
      </w:r>
      <w:r>
        <w:t>Мышечные</w:t>
      </w:r>
      <w:r>
        <w:rPr>
          <w:spacing w:val="1"/>
        </w:rPr>
        <w:t xml:space="preserve"> </w:t>
      </w:r>
      <w:r>
        <w:t>клетки</w:t>
      </w:r>
      <w:r>
        <w:rPr>
          <w:i/>
        </w:rPr>
        <w:t>.</w:t>
      </w:r>
      <w:r>
        <w:rPr>
          <w:i/>
          <w:spacing w:val="61"/>
        </w:rPr>
        <w:t xml:space="preserve"> </w:t>
      </w:r>
      <w:r>
        <w:t>Микротрубочки.</w:t>
      </w:r>
      <w:r>
        <w:rPr>
          <w:spacing w:val="61"/>
        </w:rPr>
        <w:t xml:space="preserve"> </w:t>
      </w:r>
      <w:r>
        <w:t>Клеточный</w:t>
      </w:r>
      <w:r>
        <w:rPr>
          <w:spacing w:val="1"/>
        </w:rPr>
        <w:t xml:space="preserve"> </w:t>
      </w:r>
      <w:r>
        <w:t>центр.</w:t>
      </w:r>
      <w:r>
        <w:rPr>
          <w:spacing w:val="-5"/>
        </w:rPr>
        <w:t xml:space="preserve"> </w:t>
      </w:r>
      <w:r>
        <w:t>Строение</w:t>
      </w:r>
      <w:r>
        <w:rPr>
          <w:spacing w:val="-5"/>
        </w:rPr>
        <w:t xml:space="preserve"> </w:t>
      </w:r>
      <w:r>
        <w:t>и</w:t>
      </w:r>
      <w:r>
        <w:rPr>
          <w:spacing w:val="-3"/>
        </w:rPr>
        <w:t xml:space="preserve"> </w:t>
      </w:r>
      <w:r>
        <w:t>движение</w:t>
      </w:r>
      <w:r>
        <w:rPr>
          <w:spacing w:val="-6"/>
        </w:rPr>
        <w:t xml:space="preserve"> </w:t>
      </w:r>
      <w:r>
        <w:t>жгутиков</w:t>
      </w:r>
      <w:r>
        <w:rPr>
          <w:spacing w:val="-2"/>
        </w:rPr>
        <w:t xml:space="preserve"> </w:t>
      </w:r>
      <w:r>
        <w:t>и</w:t>
      </w:r>
      <w:r>
        <w:rPr>
          <w:spacing w:val="-3"/>
        </w:rPr>
        <w:t xml:space="preserve"> </w:t>
      </w:r>
      <w:r>
        <w:t>ресничек.</w:t>
      </w:r>
      <w:r>
        <w:rPr>
          <w:spacing w:val="-5"/>
        </w:rPr>
        <w:t xml:space="preserve"> </w:t>
      </w:r>
      <w:r>
        <w:t>Микротрубочки</w:t>
      </w:r>
      <w:r>
        <w:rPr>
          <w:spacing w:val="-2"/>
        </w:rPr>
        <w:t xml:space="preserve"> </w:t>
      </w:r>
      <w:r>
        <w:t>цитоплазмы.</w:t>
      </w:r>
      <w:r>
        <w:rPr>
          <w:spacing w:val="-4"/>
        </w:rPr>
        <w:t xml:space="preserve"> </w:t>
      </w:r>
      <w:r>
        <w:t>Центриоль.</w:t>
      </w:r>
    </w:p>
    <w:p w:rsidR="00800D06" w:rsidRDefault="00AD0FDD">
      <w:pPr>
        <w:pStyle w:val="a3"/>
        <w:ind w:right="609"/>
      </w:pPr>
      <w:r>
        <w:t>Ядро.</w:t>
      </w:r>
      <w:r>
        <w:rPr>
          <w:spacing w:val="1"/>
        </w:rPr>
        <w:t xml:space="preserve"> </w:t>
      </w:r>
      <w:r>
        <w:t>Оболочка</w:t>
      </w:r>
      <w:r>
        <w:rPr>
          <w:spacing w:val="1"/>
        </w:rPr>
        <w:t xml:space="preserve"> </w:t>
      </w:r>
      <w:r>
        <w:t>ядра,</w:t>
      </w:r>
      <w:r>
        <w:rPr>
          <w:spacing w:val="1"/>
        </w:rPr>
        <w:t xml:space="preserve"> </w:t>
      </w:r>
      <w:r>
        <w:t>хроматин,</w:t>
      </w:r>
      <w:r>
        <w:rPr>
          <w:spacing w:val="1"/>
        </w:rPr>
        <w:t xml:space="preserve"> </w:t>
      </w:r>
      <w:r>
        <w:t>кариоплазма,</w:t>
      </w:r>
      <w:r>
        <w:rPr>
          <w:spacing w:val="1"/>
        </w:rPr>
        <w:t xml:space="preserve"> </w:t>
      </w:r>
      <w:r>
        <w:t>ядрышки,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Ядерный белковый матрикс. Пространственное расположение хромосом в интерфазном ядре.</w:t>
      </w:r>
      <w:r>
        <w:rPr>
          <w:spacing w:val="-57"/>
        </w:rPr>
        <w:t xml:space="preserve"> </w:t>
      </w:r>
      <w:r>
        <w:t>Белки</w:t>
      </w:r>
      <w:r>
        <w:rPr>
          <w:spacing w:val="-3"/>
        </w:rPr>
        <w:t xml:space="preserve"> </w:t>
      </w:r>
      <w:r>
        <w:t>хроматина</w:t>
      </w:r>
      <w:r>
        <w:rPr>
          <w:spacing w:val="-1"/>
        </w:rPr>
        <w:t xml:space="preserve"> </w:t>
      </w:r>
      <w:r>
        <w:t>– гистоны.</w:t>
      </w:r>
    </w:p>
    <w:p w:rsidR="00800D06" w:rsidRDefault="00AD0FDD">
      <w:pPr>
        <w:pStyle w:val="a3"/>
        <w:spacing w:before="3" w:line="237" w:lineRule="auto"/>
        <w:ind w:right="607"/>
      </w:pPr>
      <w:r>
        <w:t>Клеточные включения. Сравнительная характеристика клеток эукариот (растительной,</w:t>
      </w:r>
      <w:r>
        <w:rPr>
          <w:spacing w:val="1"/>
        </w:rPr>
        <w:t xml:space="preserve"> </w:t>
      </w:r>
      <w:r>
        <w:t>животной,</w:t>
      </w:r>
      <w:r>
        <w:rPr>
          <w:spacing w:val="-3"/>
        </w:rPr>
        <w:t xml:space="preserve"> </w:t>
      </w:r>
      <w:r>
        <w:t>грибной).</w:t>
      </w:r>
    </w:p>
    <w:p w:rsidR="00800D06" w:rsidRDefault="00AD0FDD">
      <w:pPr>
        <w:pStyle w:val="a3"/>
        <w:spacing w:before="1"/>
        <w:ind w:left="1745" w:firstLine="0"/>
        <w:jc w:val="left"/>
      </w:pPr>
      <w:r>
        <w:t>Демонстрации:</w:t>
      </w:r>
    </w:p>
    <w:p w:rsidR="00800D06" w:rsidRDefault="00AD0FDD">
      <w:pPr>
        <w:pStyle w:val="a3"/>
        <w:ind w:left="1745" w:firstLine="0"/>
        <w:jc w:val="left"/>
      </w:pPr>
      <w:r>
        <w:t>Портреты:</w:t>
      </w:r>
      <w:r>
        <w:rPr>
          <w:spacing w:val="-9"/>
        </w:rPr>
        <w:t xml:space="preserve"> </w:t>
      </w:r>
      <w:r>
        <w:t>К.С.</w:t>
      </w:r>
      <w:r>
        <w:rPr>
          <w:spacing w:val="-8"/>
        </w:rPr>
        <w:t xml:space="preserve"> </w:t>
      </w:r>
      <w:r>
        <w:t>Мережковский,</w:t>
      </w:r>
      <w:r>
        <w:rPr>
          <w:spacing w:val="-7"/>
        </w:rPr>
        <w:t xml:space="preserve"> </w:t>
      </w:r>
      <w:r>
        <w:t>Л.</w:t>
      </w:r>
      <w:r>
        <w:rPr>
          <w:spacing w:val="-7"/>
        </w:rPr>
        <w:t xml:space="preserve"> </w:t>
      </w:r>
      <w:r>
        <w:t>Маргулис.</w:t>
      </w:r>
    </w:p>
    <w:p w:rsidR="00800D06" w:rsidRDefault="00AD0FDD">
      <w:pPr>
        <w:pStyle w:val="a3"/>
        <w:ind w:left="1745" w:firstLine="0"/>
        <w:jc w:val="left"/>
      </w:pPr>
      <w:r>
        <w:t>Таблицы</w:t>
      </w:r>
      <w:r>
        <w:rPr>
          <w:spacing w:val="9"/>
        </w:rPr>
        <w:t xml:space="preserve"> </w:t>
      </w:r>
      <w:r>
        <w:t>и</w:t>
      </w:r>
      <w:r>
        <w:rPr>
          <w:spacing w:val="11"/>
        </w:rPr>
        <w:t xml:space="preserve"> </w:t>
      </w:r>
      <w:r>
        <w:t>схемы:</w:t>
      </w:r>
      <w:r>
        <w:rPr>
          <w:spacing w:val="17"/>
        </w:rPr>
        <w:t xml:space="preserve"> </w:t>
      </w:r>
      <w:r>
        <w:t>«Строение</w:t>
      </w:r>
      <w:r>
        <w:rPr>
          <w:spacing w:val="9"/>
        </w:rPr>
        <w:t xml:space="preserve"> </w:t>
      </w:r>
      <w:r>
        <w:t>эукариотической</w:t>
      </w:r>
      <w:r>
        <w:rPr>
          <w:spacing w:val="15"/>
        </w:rPr>
        <w:t xml:space="preserve"> </w:t>
      </w:r>
      <w:r>
        <w:t>клетки»,</w:t>
      </w:r>
      <w:r>
        <w:rPr>
          <w:spacing w:val="15"/>
        </w:rPr>
        <w:t xml:space="preserve"> </w:t>
      </w:r>
      <w:r>
        <w:t>«Строение</w:t>
      </w:r>
      <w:r>
        <w:rPr>
          <w:spacing w:val="8"/>
        </w:rPr>
        <w:t xml:space="preserve"> </w:t>
      </w:r>
      <w:r>
        <w:t>животной</w:t>
      </w:r>
      <w:r>
        <w:rPr>
          <w:spacing w:val="9"/>
        </w:rPr>
        <w:t xml:space="preserve"> </w:t>
      </w:r>
      <w:r>
        <w:t>клетки»,</w:t>
      </w:r>
    </w:p>
    <w:p w:rsidR="00800D06" w:rsidRDefault="00AD0FDD">
      <w:pPr>
        <w:pStyle w:val="a3"/>
        <w:tabs>
          <w:tab w:val="left" w:pos="2561"/>
          <w:tab w:val="left" w:pos="4232"/>
          <w:tab w:val="left" w:pos="5391"/>
          <w:tab w:val="left" w:pos="6774"/>
          <w:tab w:val="left" w:pos="8615"/>
          <w:tab w:val="left" w:pos="9726"/>
        </w:tabs>
        <w:ind w:right="614" w:firstLine="0"/>
        <w:jc w:val="left"/>
      </w:pPr>
      <w:r>
        <w:t>«Строение</w:t>
      </w:r>
      <w:r>
        <w:tab/>
        <w:t>растительной</w:t>
      </w:r>
      <w:r>
        <w:tab/>
        <w:t>клетки»,</w:t>
      </w:r>
      <w:r>
        <w:tab/>
        <w:t>«Строение</w:t>
      </w:r>
      <w:r>
        <w:tab/>
        <w:t>митохондрии»,</w:t>
      </w:r>
      <w:r>
        <w:tab/>
        <w:t>«Ядро»,</w:t>
      </w:r>
      <w:r>
        <w:tab/>
      </w:r>
      <w:r>
        <w:rPr>
          <w:spacing w:val="-1"/>
        </w:rPr>
        <w:t>«Строение</w:t>
      </w:r>
      <w:r>
        <w:rPr>
          <w:spacing w:val="-57"/>
        </w:rPr>
        <w:t xml:space="preserve"> </w:t>
      </w:r>
      <w:r>
        <w:t>прокариотической</w:t>
      </w:r>
      <w:r>
        <w:rPr>
          <w:spacing w:val="1"/>
        </w:rPr>
        <w:t xml:space="preserve"> </w:t>
      </w:r>
      <w:r>
        <w:t>клетки».</w:t>
      </w:r>
    </w:p>
    <w:p w:rsidR="00800D06" w:rsidRDefault="00AD0FDD">
      <w:pPr>
        <w:pStyle w:val="a3"/>
        <w:spacing w:before="1"/>
        <w:jc w:val="left"/>
      </w:pPr>
      <w:r>
        <w:t>Оборудование:</w:t>
      </w:r>
      <w:r>
        <w:rPr>
          <w:spacing w:val="9"/>
        </w:rPr>
        <w:t xml:space="preserve"> </w:t>
      </w:r>
      <w:r>
        <w:t>световой</w:t>
      </w:r>
      <w:r>
        <w:rPr>
          <w:spacing w:val="9"/>
        </w:rPr>
        <w:t xml:space="preserve"> </w:t>
      </w:r>
      <w:r>
        <w:t>микроскоп,</w:t>
      </w:r>
      <w:r>
        <w:rPr>
          <w:spacing w:val="8"/>
        </w:rPr>
        <w:t xml:space="preserve"> </w:t>
      </w:r>
      <w:r>
        <w:t>микропрепараты</w:t>
      </w:r>
      <w:r>
        <w:rPr>
          <w:spacing w:val="9"/>
        </w:rPr>
        <w:t xml:space="preserve"> </w:t>
      </w:r>
      <w:r>
        <w:t>растительных,</w:t>
      </w:r>
      <w:r>
        <w:rPr>
          <w:spacing w:val="2"/>
        </w:rPr>
        <w:t xml:space="preserve"> </w:t>
      </w:r>
      <w:r>
        <w:t>животных</w:t>
      </w:r>
      <w:r>
        <w:rPr>
          <w:spacing w:val="15"/>
        </w:rPr>
        <w:t xml:space="preserve"> </w:t>
      </w:r>
      <w:r>
        <w:t>клеток,</w:t>
      </w:r>
      <w:r>
        <w:rPr>
          <w:spacing w:val="-57"/>
        </w:rPr>
        <w:t xml:space="preserve"> </w:t>
      </w:r>
      <w:r>
        <w:t>микропрепараты бактериальных</w:t>
      </w:r>
      <w:r>
        <w:rPr>
          <w:spacing w:val="2"/>
        </w:rPr>
        <w:t xml:space="preserve"> </w:t>
      </w:r>
      <w:r>
        <w:t>клеток.</w:t>
      </w:r>
    </w:p>
    <w:p w:rsidR="00800D06" w:rsidRDefault="00AD0FDD">
      <w:pPr>
        <w:ind w:left="1745" w:right="1843"/>
        <w:rPr>
          <w:i/>
          <w:sz w:val="24"/>
        </w:rPr>
      </w:pPr>
      <w:r>
        <w:rPr>
          <w:i/>
          <w:sz w:val="24"/>
        </w:rPr>
        <w:t>Лабораторная работа «Изучение строения клеток различных организмов».</w:t>
      </w:r>
      <w:r>
        <w:rPr>
          <w:i/>
          <w:spacing w:val="-57"/>
          <w:sz w:val="24"/>
        </w:rPr>
        <w:t xml:space="preserve"> </w:t>
      </w:r>
      <w:r>
        <w:rPr>
          <w:i/>
          <w:sz w:val="24"/>
        </w:rPr>
        <w:t>Практическая</w:t>
      </w:r>
      <w:r>
        <w:rPr>
          <w:i/>
          <w:spacing w:val="-1"/>
          <w:sz w:val="24"/>
        </w:rPr>
        <w:t xml:space="preserve"> </w:t>
      </w:r>
      <w:r>
        <w:rPr>
          <w:i/>
          <w:sz w:val="24"/>
        </w:rPr>
        <w:t>работа</w:t>
      </w:r>
      <w:r>
        <w:rPr>
          <w:i/>
          <w:spacing w:val="3"/>
          <w:sz w:val="24"/>
        </w:rPr>
        <w:t xml:space="preserve"> </w:t>
      </w:r>
      <w:r>
        <w:rPr>
          <w:i/>
          <w:sz w:val="24"/>
        </w:rPr>
        <w:t>«Изучение</w:t>
      </w:r>
      <w:r>
        <w:rPr>
          <w:i/>
          <w:spacing w:val="-4"/>
          <w:sz w:val="24"/>
        </w:rPr>
        <w:t xml:space="preserve"> </w:t>
      </w:r>
      <w:r>
        <w:rPr>
          <w:i/>
          <w:sz w:val="24"/>
        </w:rPr>
        <w:t>свойств</w:t>
      </w:r>
      <w:r>
        <w:rPr>
          <w:i/>
          <w:spacing w:val="-4"/>
          <w:sz w:val="24"/>
        </w:rPr>
        <w:t xml:space="preserve"> </w:t>
      </w:r>
      <w:r>
        <w:rPr>
          <w:i/>
          <w:sz w:val="24"/>
        </w:rPr>
        <w:t>клеточной</w:t>
      </w:r>
      <w:r>
        <w:rPr>
          <w:i/>
          <w:spacing w:val="-1"/>
          <w:sz w:val="24"/>
        </w:rPr>
        <w:t xml:space="preserve"> </w:t>
      </w:r>
      <w:r>
        <w:rPr>
          <w:i/>
          <w:sz w:val="24"/>
        </w:rPr>
        <w:t>мембраны».</w:t>
      </w:r>
    </w:p>
    <w:p w:rsidR="00800D06" w:rsidRDefault="00AD0FDD">
      <w:pPr>
        <w:ind w:left="1176" w:right="608"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«Исследование</w:t>
      </w:r>
      <w:r>
        <w:rPr>
          <w:i/>
          <w:spacing w:val="1"/>
          <w:sz w:val="24"/>
        </w:rPr>
        <w:t xml:space="preserve"> </w:t>
      </w:r>
      <w:r>
        <w:rPr>
          <w:i/>
          <w:sz w:val="24"/>
        </w:rPr>
        <w:t>плазмолиза</w:t>
      </w:r>
      <w:r>
        <w:rPr>
          <w:i/>
          <w:spacing w:val="1"/>
          <w:sz w:val="24"/>
        </w:rPr>
        <w:t xml:space="preserve"> </w:t>
      </w:r>
      <w:r>
        <w:rPr>
          <w:i/>
          <w:sz w:val="24"/>
        </w:rPr>
        <w:t>и</w:t>
      </w:r>
      <w:r>
        <w:rPr>
          <w:i/>
          <w:spacing w:val="1"/>
          <w:sz w:val="24"/>
        </w:rPr>
        <w:t xml:space="preserve"> </w:t>
      </w:r>
      <w:r>
        <w:rPr>
          <w:i/>
          <w:sz w:val="24"/>
        </w:rPr>
        <w:t>деплазмолиза</w:t>
      </w:r>
      <w:r>
        <w:rPr>
          <w:i/>
          <w:spacing w:val="1"/>
          <w:sz w:val="24"/>
        </w:rPr>
        <w:t xml:space="preserve"> </w:t>
      </w:r>
      <w:r>
        <w:rPr>
          <w:i/>
          <w:sz w:val="24"/>
        </w:rPr>
        <w:t>в</w:t>
      </w:r>
      <w:r>
        <w:rPr>
          <w:i/>
          <w:spacing w:val="1"/>
          <w:sz w:val="24"/>
        </w:rPr>
        <w:t xml:space="preserve"> </w:t>
      </w:r>
      <w:r>
        <w:rPr>
          <w:i/>
          <w:sz w:val="24"/>
        </w:rPr>
        <w:t>растительных</w:t>
      </w:r>
      <w:r>
        <w:rPr>
          <w:i/>
          <w:spacing w:val="1"/>
          <w:sz w:val="24"/>
        </w:rPr>
        <w:t xml:space="preserve"> </w:t>
      </w:r>
      <w:r>
        <w:rPr>
          <w:i/>
          <w:sz w:val="24"/>
        </w:rPr>
        <w:t>клетках».</w:t>
      </w:r>
    </w:p>
    <w:p w:rsidR="00800D06" w:rsidRDefault="00AD0FDD">
      <w:pPr>
        <w:ind w:left="1745"/>
        <w:jc w:val="both"/>
        <w:rPr>
          <w:i/>
          <w:sz w:val="24"/>
        </w:rPr>
      </w:pPr>
      <w:r>
        <w:rPr>
          <w:i/>
          <w:sz w:val="24"/>
        </w:rPr>
        <w:t>Практическая</w:t>
      </w:r>
      <w:r>
        <w:rPr>
          <w:i/>
          <w:spacing w:val="-7"/>
          <w:sz w:val="24"/>
        </w:rPr>
        <w:t xml:space="preserve"> </w:t>
      </w:r>
      <w:r>
        <w:rPr>
          <w:i/>
          <w:sz w:val="24"/>
        </w:rPr>
        <w:t>работа</w:t>
      </w:r>
      <w:r>
        <w:rPr>
          <w:i/>
          <w:spacing w:val="-3"/>
          <w:sz w:val="24"/>
        </w:rPr>
        <w:t xml:space="preserve"> </w:t>
      </w:r>
      <w:r>
        <w:rPr>
          <w:i/>
          <w:sz w:val="24"/>
        </w:rPr>
        <w:t>«Изучение</w:t>
      </w:r>
      <w:r>
        <w:rPr>
          <w:i/>
          <w:spacing w:val="-8"/>
          <w:sz w:val="24"/>
        </w:rPr>
        <w:t xml:space="preserve"> </w:t>
      </w:r>
      <w:r>
        <w:rPr>
          <w:i/>
          <w:sz w:val="24"/>
        </w:rPr>
        <w:t>движения</w:t>
      </w:r>
      <w:r>
        <w:rPr>
          <w:i/>
          <w:spacing w:val="-8"/>
          <w:sz w:val="24"/>
        </w:rPr>
        <w:t xml:space="preserve"> </w:t>
      </w:r>
      <w:r>
        <w:rPr>
          <w:i/>
          <w:sz w:val="24"/>
        </w:rPr>
        <w:t>цитоплазмы</w:t>
      </w:r>
      <w:r>
        <w:rPr>
          <w:i/>
          <w:spacing w:val="-5"/>
          <w:sz w:val="24"/>
        </w:rPr>
        <w:t xml:space="preserve"> </w:t>
      </w:r>
      <w:r>
        <w:rPr>
          <w:i/>
          <w:sz w:val="24"/>
        </w:rPr>
        <w:t>в</w:t>
      </w:r>
      <w:r>
        <w:rPr>
          <w:i/>
          <w:spacing w:val="-9"/>
          <w:sz w:val="24"/>
        </w:rPr>
        <w:t xml:space="preserve"> </w:t>
      </w:r>
      <w:r>
        <w:rPr>
          <w:i/>
          <w:sz w:val="24"/>
        </w:rPr>
        <w:t>растительных</w:t>
      </w:r>
      <w:r>
        <w:rPr>
          <w:i/>
          <w:spacing w:val="-9"/>
          <w:sz w:val="24"/>
        </w:rPr>
        <w:t xml:space="preserve"> </w:t>
      </w:r>
      <w:r>
        <w:rPr>
          <w:i/>
          <w:sz w:val="24"/>
        </w:rPr>
        <w:t>клетках».</w:t>
      </w:r>
    </w:p>
    <w:p w:rsidR="00800D06" w:rsidRDefault="00AD0FDD">
      <w:pPr>
        <w:pStyle w:val="3"/>
        <w:spacing w:before="10"/>
      </w:pPr>
      <w:r>
        <w:t>Тема</w:t>
      </w:r>
      <w:r>
        <w:rPr>
          <w:spacing w:val="-6"/>
        </w:rPr>
        <w:t xml:space="preserve"> </w:t>
      </w:r>
      <w:r>
        <w:t>6.</w:t>
      </w:r>
      <w:r>
        <w:rPr>
          <w:spacing w:val="-5"/>
        </w:rPr>
        <w:t xml:space="preserve"> </w:t>
      </w:r>
      <w:r>
        <w:t>Обмен</w:t>
      </w:r>
      <w:r>
        <w:rPr>
          <w:spacing w:val="-4"/>
        </w:rPr>
        <w:t xml:space="preserve"> </w:t>
      </w:r>
      <w:r>
        <w:t>веществ</w:t>
      </w:r>
      <w:r>
        <w:rPr>
          <w:spacing w:val="-4"/>
        </w:rPr>
        <w:t xml:space="preserve"> </w:t>
      </w:r>
      <w:r>
        <w:t>и</w:t>
      </w:r>
      <w:r>
        <w:rPr>
          <w:spacing w:val="-4"/>
        </w:rPr>
        <w:t xml:space="preserve"> </w:t>
      </w:r>
      <w:r>
        <w:t>превращение</w:t>
      </w:r>
      <w:r>
        <w:rPr>
          <w:spacing w:val="-4"/>
        </w:rPr>
        <w:t xml:space="preserve"> </w:t>
      </w:r>
      <w:r>
        <w:t>энергии</w:t>
      </w:r>
      <w:r>
        <w:rPr>
          <w:spacing w:val="-3"/>
        </w:rPr>
        <w:t xml:space="preserve"> </w:t>
      </w:r>
      <w:r>
        <w:t>в</w:t>
      </w:r>
      <w:r>
        <w:rPr>
          <w:spacing w:val="-6"/>
        </w:rPr>
        <w:t xml:space="preserve"> </w:t>
      </w:r>
      <w:r>
        <w:t>клетке.</w:t>
      </w:r>
    </w:p>
    <w:p w:rsidR="00800D06" w:rsidRDefault="00AD0FDD">
      <w:pPr>
        <w:pStyle w:val="a3"/>
        <w:ind w:right="603"/>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 и гетеротрофный. Участие кислорода в обменных процессах. Энергетическое</w:t>
      </w:r>
      <w:r>
        <w:rPr>
          <w:spacing w:val="1"/>
        </w:rPr>
        <w:t xml:space="preserve"> </w:t>
      </w:r>
      <w:r>
        <w:t>обеспечение клетки: превращение АТФ в обменных процессах. Ферментативный характер</w:t>
      </w:r>
      <w:r>
        <w:rPr>
          <w:spacing w:val="1"/>
        </w:rPr>
        <w:t xml:space="preserve"> </w:t>
      </w:r>
      <w:r>
        <w:t>реакций клеточного метаболизма. Ферменты, их строение, свойства и механизм 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w:t>
      </w:r>
      <w:r>
        <w:rPr>
          <w:spacing w:val="-5"/>
        </w:rPr>
        <w:t xml:space="preserve"> </w:t>
      </w:r>
      <w:r>
        <w:t>Зависимость</w:t>
      </w:r>
      <w:r>
        <w:rPr>
          <w:spacing w:val="-4"/>
        </w:rPr>
        <w:t xml:space="preserve"> </w:t>
      </w:r>
      <w:r>
        <w:t>скорости</w:t>
      </w:r>
      <w:r>
        <w:rPr>
          <w:spacing w:val="-3"/>
        </w:rPr>
        <w:t xml:space="preserve"> </w:t>
      </w:r>
      <w:r>
        <w:t>ферментативных</w:t>
      </w:r>
      <w:r>
        <w:rPr>
          <w:spacing w:val="-3"/>
        </w:rPr>
        <w:t xml:space="preserve"> </w:t>
      </w:r>
      <w:r>
        <w:t>реакций</w:t>
      </w:r>
      <w:r>
        <w:rPr>
          <w:spacing w:val="-4"/>
        </w:rPr>
        <w:t xml:space="preserve"> </w:t>
      </w:r>
      <w:r>
        <w:t>от</w:t>
      </w:r>
      <w:r>
        <w:rPr>
          <w:spacing w:val="-5"/>
        </w:rPr>
        <w:t xml:space="preserve"> </w:t>
      </w:r>
      <w:r>
        <w:t>различных</w:t>
      </w:r>
      <w:r>
        <w:rPr>
          <w:spacing w:val="-5"/>
        </w:rPr>
        <w:t xml:space="preserve"> </w:t>
      </w:r>
      <w:r>
        <w:t>факторов.</w:t>
      </w:r>
    </w:p>
    <w:p w:rsidR="00800D06" w:rsidRDefault="00AD0FDD">
      <w:pPr>
        <w:pStyle w:val="a3"/>
        <w:ind w:right="606"/>
      </w:pPr>
      <w:r>
        <w:t>Первичный синтез органических веществ в клетке. Фотосинтез. Световая и темновая</w:t>
      </w:r>
      <w:r>
        <w:rPr>
          <w:spacing w:val="1"/>
        </w:rPr>
        <w:t xml:space="preserve"> </w:t>
      </w:r>
      <w:r>
        <w:t>фазы. Продуктивность фотосинтеза. Влияние различных факторов на скорость фотосинтеза.</w:t>
      </w:r>
      <w:r>
        <w:rPr>
          <w:spacing w:val="1"/>
        </w:rPr>
        <w:t xml:space="preserve"> </w:t>
      </w:r>
      <w:r>
        <w:t>Значение</w:t>
      </w:r>
      <w:r>
        <w:rPr>
          <w:spacing w:val="-4"/>
        </w:rPr>
        <w:t xml:space="preserve"> </w:t>
      </w:r>
      <w:r>
        <w:t>фотосинтеза.</w:t>
      </w:r>
    </w:p>
    <w:p w:rsidR="00800D06" w:rsidRDefault="00AD0FDD">
      <w:pPr>
        <w:pStyle w:val="a3"/>
        <w:ind w:right="606"/>
      </w:pPr>
      <w:r>
        <w:t>Хемосинтез. Разнообразие организмов-хемосинтетиков: нитрифицирующие бактерии,</w:t>
      </w:r>
      <w:r>
        <w:rPr>
          <w:spacing w:val="1"/>
        </w:rPr>
        <w:t xml:space="preserve"> </w:t>
      </w:r>
      <w:r>
        <w:t>железобактерии, серобактерии,</w:t>
      </w:r>
      <w:r>
        <w:rPr>
          <w:spacing w:val="-2"/>
        </w:rPr>
        <w:t xml:space="preserve"> </w:t>
      </w:r>
      <w:r>
        <w:t>водородные</w:t>
      </w:r>
      <w:r>
        <w:rPr>
          <w:spacing w:val="-3"/>
        </w:rPr>
        <w:t xml:space="preserve"> </w:t>
      </w:r>
      <w:r>
        <w:t>бактерии.</w:t>
      </w:r>
      <w:r>
        <w:rPr>
          <w:spacing w:val="-3"/>
        </w:rPr>
        <w:t xml:space="preserve"> </w:t>
      </w:r>
      <w:r>
        <w:t>Значение</w:t>
      </w:r>
      <w:r>
        <w:rPr>
          <w:spacing w:val="-3"/>
        </w:rPr>
        <w:t xml:space="preserve"> </w:t>
      </w:r>
      <w:r>
        <w:t>хемосинтеза.</w:t>
      </w:r>
    </w:p>
    <w:p w:rsidR="00800D06" w:rsidRDefault="00AD0FDD">
      <w:pPr>
        <w:pStyle w:val="a3"/>
        <w:ind w:right="601"/>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w:t>
      </w:r>
      <w:r>
        <w:rPr>
          <w:spacing w:val="1"/>
        </w:rPr>
        <w:t xml:space="preserve"> </w:t>
      </w:r>
      <w:r>
        <w:t>возбудители</w:t>
      </w:r>
      <w:r>
        <w:rPr>
          <w:spacing w:val="1"/>
        </w:rPr>
        <w:t xml:space="preserve"> </w:t>
      </w:r>
      <w:r>
        <w:t>болезней.</w:t>
      </w:r>
    </w:p>
    <w:p w:rsidR="00800D06" w:rsidRDefault="00AD0FDD">
      <w:pPr>
        <w:pStyle w:val="a3"/>
        <w:ind w:left="1745" w:firstLine="0"/>
      </w:pPr>
      <w:r>
        <w:t>Аэробные</w:t>
      </w:r>
      <w:r>
        <w:rPr>
          <w:spacing w:val="81"/>
        </w:rPr>
        <w:t xml:space="preserve"> </w:t>
      </w:r>
      <w:r>
        <w:t>организмы.</w:t>
      </w:r>
      <w:r>
        <w:rPr>
          <w:spacing w:val="78"/>
        </w:rPr>
        <w:t xml:space="preserve"> </w:t>
      </w:r>
      <w:r>
        <w:t xml:space="preserve">Этапы  </w:t>
      </w:r>
      <w:r>
        <w:rPr>
          <w:spacing w:val="22"/>
        </w:rPr>
        <w:t xml:space="preserve"> </w:t>
      </w:r>
      <w:r>
        <w:t xml:space="preserve">энергетического  </w:t>
      </w:r>
      <w:r>
        <w:rPr>
          <w:spacing w:val="22"/>
        </w:rPr>
        <w:t xml:space="preserve"> </w:t>
      </w:r>
      <w:r>
        <w:t xml:space="preserve">обмена.  </w:t>
      </w:r>
      <w:r>
        <w:rPr>
          <w:spacing w:val="22"/>
        </w:rPr>
        <w:t xml:space="preserve"> </w:t>
      </w:r>
      <w:r>
        <w:t xml:space="preserve">Подготовительный  </w:t>
      </w:r>
      <w:r>
        <w:rPr>
          <w:spacing w:val="26"/>
        </w:rPr>
        <w:t xml:space="preserve"> </w:t>
      </w:r>
      <w:r>
        <w:t>этап.</w:t>
      </w:r>
    </w:p>
    <w:p w:rsidR="00800D06" w:rsidRDefault="00AD0FDD">
      <w:pPr>
        <w:pStyle w:val="a3"/>
        <w:ind w:firstLine="0"/>
      </w:pPr>
      <w:r>
        <w:t>Гликолиз</w:t>
      </w:r>
      <w:r>
        <w:rPr>
          <w:spacing w:val="-4"/>
        </w:rPr>
        <w:t xml:space="preserve"> </w:t>
      </w:r>
      <w:r>
        <w:t>–</w:t>
      </w:r>
      <w:r>
        <w:rPr>
          <w:spacing w:val="-8"/>
        </w:rPr>
        <w:t xml:space="preserve"> </w:t>
      </w:r>
      <w:r>
        <w:t>бескислородное</w:t>
      </w:r>
      <w:r>
        <w:rPr>
          <w:spacing w:val="-8"/>
        </w:rPr>
        <w:t xml:space="preserve"> </w:t>
      </w:r>
      <w:r>
        <w:t>расщепление</w:t>
      </w:r>
      <w:r>
        <w:rPr>
          <w:spacing w:val="-8"/>
        </w:rPr>
        <w:t xml:space="preserve"> </w:t>
      </w:r>
      <w:r>
        <w:t>глюкозы.</w:t>
      </w:r>
    </w:p>
    <w:p w:rsidR="00800D06" w:rsidRDefault="00AD0FDD">
      <w:pPr>
        <w:pStyle w:val="a3"/>
        <w:ind w:right="604"/>
      </w:pPr>
      <w:r>
        <w:t>Биологическое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Роль</w:t>
      </w:r>
      <w:r>
        <w:rPr>
          <w:spacing w:val="1"/>
        </w:rPr>
        <w:t xml:space="preserve"> </w:t>
      </w:r>
      <w:r>
        <w:t>митохондрий</w:t>
      </w:r>
      <w:r>
        <w:rPr>
          <w:spacing w:val="1"/>
        </w:rPr>
        <w:t xml:space="preserve"> </w:t>
      </w:r>
      <w:r>
        <w:t>в</w:t>
      </w:r>
      <w:r>
        <w:rPr>
          <w:spacing w:val="1"/>
        </w:rPr>
        <w:t xml:space="preserve"> </w:t>
      </w:r>
      <w:r>
        <w:t>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31"/>
        </w:rPr>
        <w:t xml:space="preserve"> </w:t>
      </w:r>
      <w:r>
        <w:t>аэробного</w:t>
      </w:r>
      <w:r>
        <w:rPr>
          <w:spacing w:val="35"/>
        </w:rPr>
        <w:t xml:space="preserve"> </w:t>
      </w:r>
      <w:r>
        <w:t>пути</w:t>
      </w:r>
      <w:r>
        <w:rPr>
          <w:spacing w:val="33"/>
        </w:rPr>
        <w:t xml:space="preserve"> </w:t>
      </w:r>
      <w:r>
        <w:t>обмена</w:t>
      </w:r>
      <w:r>
        <w:rPr>
          <w:spacing w:val="31"/>
        </w:rPr>
        <w:t xml:space="preserve"> </w:t>
      </w:r>
      <w:r>
        <w:t>веществ</w:t>
      </w:r>
      <w:r>
        <w:rPr>
          <w:spacing w:val="35"/>
        </w:rPr>
        <w:t xml:space="preserve"> </w:t>
      </w:r>
      <w:r>
        <w:t>перед</w:t>
      </w:r>
      <w:r>
        <w:rPr>
          <w:spacing w:val="34"/>
        </w:rPr>
        <w:t xml:space="preserve"> </w:t>
      </w:r>
      <w:r>
        <w:t>анаэробным.</w:t>
      </w:r>
      <w:r>
        <w:rPr>
          <w:spacing w:val="35"/>
        </w:rPr>
        <w:t xml:space="preserve"> </w:t>
      </w:r>
      <w:r>
        <w:t>Эффективность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энергетического</w:t>
      </w:r>
      <w:r>
        <w:rPr>
          <w:spacing w:val="-5"/>
        </w:rPr>
        <w:t xml:space="preserve"> </w:t>
      </w:r>
      <w:r>
        <w:t>обмена.</w:t>
      </w:r>
    </w:p>
    <w:p w:rsidR="00800D06" w:rsidRDefault="00AD0FDD">
      <w:pPr>
        <w:pStyle w:val="a3"/>
        <w:spacing w:before="1"/>
        <w:ind w:left="1745" w:firstLine="0"/>
        <w:jc w:val="left"/>
      </w:pPr>
      <w:r>
        <w:t>Демонстрации:</w:t>
      </w:r>
    </w:p>
    <w:p w:rsidR="00800D06" w:rsidRDefault="00AD0FDD">
      <w:pPr>
        <w:pStyle w:val="a3"/>
        <w:tabs>
          <w:tab w:val="left" w:pos="3096"/>
          <w:tab w:val="left" w:pos="4594"/>
          <w:tab w:val="left" w:pos="6538"/>
          <w:tab w:val="left" w:pos="8913"/>
        </w:tabs>
        <w:spacing w:before="5" w:line="237" w:lineRule="auto"/>
        <w:ind w:right="611"/>
        <w:jc w:val="left"/>
      </w:pPr>
      <w:r>
        <w:t>Портреты:</w:t>
      </w:r>
      <w:r>
        <w:tab/>
        <w:t>Д.</w:t>
      </w:r>
      <w:r>
        <w:rPr>
          <w:spacing w:val="-5"/>
        </w:rPr>
        <w:t xml:space="preserve"> </w:t>
      </w:r>
      <w:r>
        <w:t>Пристли,</w:t>
      </w:r>
      <w:r>
        <w:tab/>
        <w:t>К.А.</w:t>
      </w:r>
      <w:r>
        <w:rPr>
          <w:spacing w:val="-2"/>
        </w:rPr>
        <w:t xml:space="preserve"> </w:t>
      </w:r>
      <w:r>
        <w:t>Тимирязев,</w:t>
      </w:r>
      <w:r>
        <w:tab/>
        <w:t>С.</w:t>
      </w:r>
      <w:r>
        <w:rPr>
          <w:spacing w:val="-2"/>
        </w:rPr>
        <w:t xml:space="preserve"> </w:t>
      </w:r>
      <w:r>
        <w:t>Н.</w:t>
      </w:r>
      <w:r>
        <w:rPr>
          <w:spacing w:val="-2"/>
        </w:rPr>
        <w:t xml:space="preserve"> </w:t>
      </w:r>
      <w:r>
        <w:t>Виноградский,</w:t>
      </w:r>
      <w:r>
        <w:tab/>
        <w:t>В. А. Энгельгардт,</w:t>
      </w:r>
      <w:r>
        <w:rPr>
          <w:spacing w:val="-57"/>
        </w:rPr>
        <w:t xml:space="preserve"> </w:t>
      </w:r>
      <w:r>
        <w:t>П.</w:t>
      </w:r>
      <w:r>
        <w:rPr>
          <w:spacing w:val="-1"/>
        </w:rPr>
        <w:t xml:space="preserve"> </w:t>
      </w:r>
      <w:r>
        <w:t>Митчелл, Г.А. Заварзин.</w:t>
      </w:r>
    </w:p>
    <w:p w:rsidR="00800D06" w:rsidRDefault="00AD0FDD">
      <w:pPr>
        <w:pStyle w:val="a3"/>
        <w:ind w:left="1745" w:firstLine="0"/>
        <w:jc w:val="left"/>
      </w:pPr>
      <w:r>
        <w:t>Таблицы</w:t>
      </w:r>
      <w:r>
        <w:rPr>
          <w:spacing w:val="58"/>
        </w:rPr>
        <w:t xml:space="preserve"> </w:t>
      </w:r>
      <w:r>
        <w:t>и</w:t>
      </w:r>
      <w:r>
        <w:rPr>
          <w:spacing w:val="118"/>
        </w:rPr>
        <w:t xml:space="preserve"> </w:t>
      </w:r>
      <w:r>
        <w:t>схемы:</w:t>
      </w:r>
      <w:r>
        <w:rPr>
          <w:spacing w:val="62"/>
        </w:rPr>
        <w:t xml:space="preserve"> </w:t>
      </w:r>
      <w:r>
        <w:t xml:space="preserve">«Фотосинтез»,  </w:t>
      </w:r>
      <w:r>
        <w:rPr>
          <w:spacing w:val="2"/>
        </w:rPr>
        <w:t xml:space="preserve"> </w:t>
      </w:r>
      <w:r>
        <w:t>«Энергетический</w:t>
      </w:r>
      <w:r>
        <w:rPr>
          <w:spacing w:val="119"/>
        </w:rPr>
        <w:t xml:space="preserve"> </w:t>
      </w:r>
      <w:r>
        <w:t xml:space="preserve">обмен»,  </w:t>
      </w:r>
      <w:r>
        <w:rPr>
          <w:spacing w:val="1"/>
        </w:rPr>
        <w:t xml:space="preserve"> </w:t>
      </w:r>
      <w:r>
        <w:t>«Биосинтез</w:t>
      </w:r>
      <w:r>
        <w:rPr>
          <w:spacing w:val="118"/>
        </w:rPr>
        <w:t xml:space="preserve"> </w:t>
      </w:r>
      <w:r>
        <w:t>белка»,</w:t>
      </w:r>
    </w:p>
    <w:p w:rsidR="00800D06" w:rsidRDefault="00AD0FDD">
      <w:pPr>
        <w:pStyle w:val="a3"/>
        <w:ind w:firstLine="0"/>
        <w:jc w:val="left"/>
      </w:pPr>
      <w:r>
        <w:t>«Строение</w:t>
      </w:r>
      <w:r>
        <w:rPr>
          <w:spacing w:val="-11"/>
        </w:rPr>
        <w:t xml:space="preserve"> </w:t>
      </w:r>
      <w:r>
        <w:t>фермента»,</w:t>
      </w:r>
      <w:r>
        <w:rPr>
          <w:spacing w:val="-3"/>
        </w:rPr>
        <w:t xml:space="preserve"> </w:t>
      </w:r>
      <w:r>
        <w:t>«Хемосинтез».</w:t>
      </w:r>
    </w:p>
    <w:p w:rsidR="00800D06" w:rsidRDefault="00AD0FDD">
      <w:pPr>
        <w:pStyle w:val="a3"/>
        <w:jc w:val="left"/>
      </w:pPr>
      <w:r>
        <w:t>Оборудование:</w:t>
      </w:r>
      <w:r>
        <w:rPr>
          <w:spacing w:val="45"/>
        </w:rPr>
        <w:t xml:space="preserve"> </w:t>
      </w:r>
      <w:r>
        <w:t>световой</w:t>
      </w:r>
      <w:r>
        <w:rPr>
          <w:spacing w:val="44"/>
        </w:rPr>
        <w:t xml:space="preserve"> </w:t>
      </w:r>
      <w:r>
        <w:t>микроскоп,</w:t>
      </w:r>
      <w:r>
        <w:rPr>
          <w:spacing w:val="41"/>
        </w:rPr>
        <w:t xml:space="preserve"> </w:t>
      </w:r>
      <w:r>
        <w:t>оборудование</w:t>
      </w:r>
      <w:r>
        <w:rPr>
          <w:spacing w:val="44"/>
        </w:rPr>
        <w:t xml:space="preserve"> </w:t>
      </w:r>
      <w:r>
        <w:t>для</w:t>
      </w:r>
      <w:r>
        <w:rPr>
          <w:spacing w:val="43"/>
        </w:rPr>
        <w:t xml:space="preserve"> </w:t>
      </w:r>
      <w:r>
        <w:t>приготовления</w:t>
      </w:r>
      <w:r>
        <w:rPr>
          <w:spacing w:val="43"/>
        </w:rPr>
        <w:t xml:space="preserve"> </w:t>
      </w:r>
      <w:r>
        <w:t>постоянных</w:t>
      </w:r>
      <w:r>
        <w:rPr>
          <w:spacing w:val="44"/>
        </w:rPr>
        <w:t xml:space="preserve"> </w:t>
      </w:r>
      <w:r>
        <w:t>и</w:t>
      </w:r>
      <w:r>
        <w:rPr>
          <w:spacing w:val="-57"/>
        </w:rPr>
        <w:t xml:space="preserve"> </w:t>
      </w:r>
      <w:r>
        <w:t>временных</w:t>
      </w:r>
      <w:r>
        <w:rPr>
          <w:spacing w:val="1"/>
        </w:rPr>
        <w:t xml:space="preserve"> </w:t>
      </w:r>
      <w:r>
        <w:t>микропрепаратов.</w:t>
      </w:r>
    </w:p>
    <w:p w:rsidR="00800D06" w:rsidRDefault="00AD0FDD">
      <w:pPr>
        <w:tabs>
          <w:tab w:val="left" w:pos="10497"/>
        </w:tabs>
        <w:spacing w:before="1"/>
        <w:ind w:left="1176" w:right="615" w:firstLine="566"/>
        <w:rPr>
          <w:i/>
          <w:sz w:val="24"/>
        </w:rPr>
      </w:pPr>
      <w:r>
        <w:rPr>
          <w:i/>
          <w:sz w:val="24"/>
        </w:rPr>
        <w:t>Лабораторная</w:t>
      </w:r>
      <w:r>
        <w:rPr>
          <w:i/>
          <w:spacing w:val="108"/>
          <w:sz w:val="24"/>
        </w:rPr>
        <w:t xml:space="preserve"> </w:t>
      </w:r>
      <w:r>
        <w:rPr>
          <w:i/>
          <w:sz w:val="24"/>
        </w:rPr>
        <w:t>работа</w:t>
      </w:r>
      <w:r>
        <w:rPr>
          <w:i/>
          <w:spacing w:val="110"/>
          <w:sz w:val="24"/>
        </w:rPr>
        <w:t xml:space="preserve"> </w:t>
      </w:r>
      <w:r>
        <w:rPr>
          <w:i/>
          <w:sz w:val="24"/>
        </w:rPr>
        <w:t>«Изучение</w:t>
      </w:r>
      <w:r>
        <w:rPr>
          <w:i/>
          <w:spacing w:val="110"/>
          <w:sz w:val="24"/>
        </w:rPr>
        <w:t xml:space="preserve"> </w:t>
      </w:r>
      <w:r>
        <w:rPr>
          <w:i/>
          <w:sz w:val="24"/>
        </w:rPr>
        <w:t>каталитической</w:t>
      </w:r>
      <w:r>
        <w:rPr>
          <w:i/>
          <w:spacing w:val="110"/>
          <w:sz w:val="24"/>
        </w:rPr>
        <w:t xml:space="preserve"> </w:t>
      </w:r>
      <w:r>
        <w:rPr>
          <w:i/>
          <w:sz w:val="24"/>
        </w:rPr>
        <w:t>активности</w:t>
      </w:r>
      <w:r>
        <w:rPr>
          <w:i/>
          <w:spacing w:val="112"/>
          <w:sz w:val="24"/>
        </w:rPr>
        <w:t xml:space="preserve"> </w:t>
      </w:r>
      <w:r>
        <w:rPr>
          <w:i/>
          <w:sz w:val="24"/>
        </w:rPr>
        <w:t>ферментов</w:t>
      </w:r>
      <w:r>
        <w:rPr>
          <w:i/>
          <w:sz w:val="24"/>
        </w:rPr>
        <w:tab/>
      </w:r>
      <w:r>
        <w:rPr>
          <w:i/>
          <w:spacing w:val="-1"/>
          <w:sz w:val="24"/>
        </w:rPr>
        <w:t>(на</w:t>
      </w:r>
      <w:r>
        <w:rPr>
          <w:i/>
          <w:spacing w:val="-57"/>
          <w:sz w:val="24"/>
        </w:rPr>
        <w:t xml:space="preserve"> </w:t>
      </w:r>
      <w:r>
        <w:rPr>
          <w:i/>
          <w:sz w:val="24"/>
        </w:rPr>
        <w:t>примере</w:t>
      </w:r>
      <w:r>
        <w:rPr>
          <w:i/>
          <w:spacing w:val="-5"/>
          <w:sz w:val="24"/>
        </w:rPr>
        <w:t xml:space="preserve"> </w:t>
      </w:r>
      <w:r>
        <w:rPr>
          <w:i/>
          <w:sz w:val="24"/>
        </w:rPr>
        <w:t>амилазы или каталазы)».</w:t>
      </w:r>
    </w:p>
    <w:p w:rsidR="00800D06" w:rsidRDefault="00AD0FDD">
      <w:pPr>
        <w:ind w:left="1176" w:right="604" w:firstLine="566"/>
        <w:rPr>
          <w:i/>
          <w:sz w:val="24"/>
        </w:rPr>
      </w:pPr>
      <w:r>
        <w:rPr>
          <w:i/>
          <w:sz w:val="24"/>
        </w:rPr>
        <w:t>Лабораторная</w:t>
      </w:r>
      <w:r>
        <w:rPr>
          <w:i/>
          <w:spacing w:val="13"/>
          <w:sz w:val="24"/>
        </w:rPr>
        <w:t xml:space="preserve"> </w:t>
      </w:r>
      <w:r>
        <w:rPr>
          <w:i/>
          <w:sz w:val="24"/>
        </w:rPr>
        <w:t>работа</w:t>
      </w:r>
      <w:r>
        <w:rPr>
          <w:i/>
          <w:spacing w:val="16"/>
          <w:sz w:val="24"/>
        </w:rPr>
        <w:t xml:space="preserve"> </w:t>
      </w:r>
      <w:r>
        <w:rPr>
          <w:i/>
          <w:sz w:val="24"/>
        </w:rPr>
        <w:t>«Изучение</w:t>
      </w:r>
      <w:r>
        <w:rPr>
          <w:i/>
          <w:spacing w:val="17"/>
          <w:sz w:val="24"/>
        </w:rPr>
        <w:t xml:space="preserve"> </w:t>
      </w:r>
      <w:r>
        <w:rPr>
          <w:i/>
          <w:sz w:val="24"/>
        </w:rPr>
        <w:t>ферментативного</w:t>
      </w:r>
      <w:r>
        <w:rPr>
          <w:i/>
          <w:spacing w:val="17"/>
          <w:sz w:val="24"/>
        </w:rPr>
        <w:t xml:space="preserve"> </w:t>
      </w:r>
      <w:r>
        <w:rPr>
          <w:i/>
          <w:sz w:val="24"/>
        </w:rPr>
        <w:t>расщепления</w:t>
      </w:r>
      <w:r>
        <w:rPr>
          <w:i/>
          <w:spacing w:val="13"/>
          <w:sz w:val="24"/>
        </w:rPr>
        <w:t xml:space="preserve"> </w:t>
      </w:r>
      <w:r>
        <w:rPr>
          <w:i/>
          <w:sz w:val="24"/>
        </w:rPr>
        <w:t>пероксида</w:t>
      </w:r>
      <w:r>
        <w:rPr>
          <w:i/>
          <w:spacing w:val="15"/>
          <w:sz w:val="24"/>
        </w:rPr>
        <w:t xml:space="preserve"> </w:t>
      </w:r>
      <w:r>
        <w:rPr>
          <w:i/>
          <w:sz w:val="24"/>
        </w:rPr>
        <w:t>водорода</w:t>
      </w:r>
      <w:r>
        <w:rPr>
          <w:i/>
          <w:spacing w:val="-57"/>
          <w:sz w:val="24"/>
        </w:rPr>
        <w:t xml:space="preserve"> </w:t>
      </w:r>
      <w:r>
        <w:rPr>
          <w:i/>
          <w:sz w:val="24"/>
        </w:rPr>
        <w:t>в</w:t>
      </w:r>
      <w:r>
        <w:rPr>
          <w:i/>
          <w:spacing w:val="-5"/>
          <w:sz w:val="24"/>
        </w:rPr>
        <w:t xml:space="preserve"> </w:t>
      </w:r>
      <w:r>
        <w:rPr>
          <w:i/>
          <w:sz w:val="24"/>
        </w:rPr>
        <w:t>растительных и животных</w:t>
      </w:r>
      <w:r>
        <w:rPr>
          <w:i/>
          <w:spacing w:val="-1"/>
          <w:sz w:val="24"/>
        </w:rPr>
        <w:t xml:space="preserve"> </w:t>
      </w:r>
      <w:r>
        <w:rPr>
          <w:i/>
          <w:sz w:val="24"/>
        </w:rPr>
        <w:t>клетках».</w:t>
      </w:r>
    </w:p>
    <w:p w:rsidR="00800D06" w:rsidRDefault="00AD0FDD">
      <w:pPr>
        <w:ind w:left="1745" w:right="1746"/>
        <w:rPr>
          <w:i/>
          <w:sz w:val="24"/>
        </w:rPr>
      </w:pPr>
      <w:r>
        <w:rPr>
          <w:i/>
          <w:sz w:val="24"/>
        </w:rPr>
        <w:t>Лабораторная работа «Сравнение процессов фотосинтеза и хемосинтеза».</w:t>
      </w:r>
      <w:r>
        <w:rPr>
          <w:i/>
          <w:spacing w:val="-57"/>
          <w:sz w:val="24"/>
        </w:rPr>
        <w:t xml:space="preserve"> </w:t>
      </w:r>
      <w:r>
        <w:rPr>
          <w:i/>
          <w:sz w:val="24"/>
        </w:rPr>
        <w:t>Лабораторная</w:t>
      </w:r>
      <w:r>
        <w:rPr>
          <w:i/>
          <w:spacing w:val="-2"/>
          <w:sz w:val="24"/>
        </w:rPr>
        <w:t xml:space="preserve"> </w:t>
      </w:r>
      <w:r>
        <w:rPr>
          <w:i/>
          <w:sz w:val="24"/>
        </w:rPr>
        <w:t>работа «Сравнение</w:t>
      </w:r>
      <w:r>
        <w:rPr>
          <w:i/>
          <w:spacing w:val="1"/>
          <w:sz w:val="24"/>
        </w:rPr>
        <w:t xml:space="preserve"> </w:t>
      </w:r>
      <w:r>
        <w:rPr>
          <w:i/>
          <w:sz w:val="24"/>
        </w:rPr>
        <w:t>процессов</w:t>
      </w:r>
      <w:r>
        <w:rPr>
          <w:i/>
          <w:spacing w:val="2"/>
          <w:sz w:val="24"/>
        </w:rPr>
        <w:t xml:space="preserve"> </w:t>
      </w:r>
      <w:r>
        <w:rPr>
          <w:i/>
          <w:sz w:val="24"/>
        </w:rPr>
        <w:t>брожения</w:t>
      </w:r>
      <w:r>
        <w:rPr>
          <w:i/>
          <w:spacing w:val="-2"/>
          <w:sz w:val="24"/>
        </w:rPr>
        <w:t xml:space="preserve"> </w:t>
      </w:r>
      <w:r>
        <w:rPr>
          <w:i/>
          <w:sz w:val="24"/>
        </w:rPr>
        <w:t>и</w:t>
      </w:r>
      <w:r>
        <w:rPr>
          <w:i/>
          <w:spacing w:val="-1"/>
          <w:sz w:val="24"/>
        </w:rPr>
        <w:t xml:space="preserve"> </w:t>
      </w:r>
      <w:r>
        <w:rPr>
          <w:i/>
          <w:sz w:val="24"/>
        </w:rPr>
        <w:t>дыхания».</w:t>
      </w:r>
    </w:p>
    <w:p w:rsidR="00800D06" w:rsidRDefault="00AD0FDD">
      <w:pPr>
        <w:pStyle w:val="3"/>
        <w:spacing w:before="10" w:line="272" w:lineRule="exact"/>
        <w:jc w:val="left"/>
      </w:pPr>
      <w:r>
        <w:t>Тема</w:t>
      </w:r>
      <w:r>
        <w:rPr>
          <w:spacing w:val="-5"/>
        </w:rPr>
        <w:t xml:space="preserve"> </w:t>
      </w:r>
      <w:r>
        <w:t>7.</w:t>
      </w:r>
      <w:r>
        <w:rPr>
          <w:spacing w:val="-5"/>
        </w:rPr>
        <w:t xml:space="preserve"> </w:t>
      </w:r>
      <w:r>
        <w:t>Наследственная</w:t>
      </w:r>
      <w:r>
        <w:rPr>
          <w:spacing w:val="-1"/>
        </w:rPr>
        <w:t xml:space="preserve"> </w:t>
      </w:r>
      <w:r>
        <w:t>информация</w:t>
      </w:r>
      <w:r>
        <w:rPr>
          <w:spacing w:val="-6"/>
        </w:rPr>
        <w:t xml:space="preserve"> </w:t>
      </w:r>
      <w:r>
        <w:t>и</w:t>
      </w:r>
      <w:r>
        <w:rPr>
          <w:spacing w:val="-2"/>
        </w:rPr>
        <w:t xml:space="preserve"> </w:t>
      </w:r>
      <w:r>
        <w:t>реализация</w:t>
      </w:r>
      <w:r>
        <w:rPr>
          <w:spacing w:val="-2"/>
        </w:rPr>
        <w:t xml:space="preserve"> </w:t>
      </w:r>
      <w:r>
        <w:t>еѐ</w:t>
      </w:r>
      <w:r>
        <w:rPr>
          <w:spacing w:val="-5"/>
        </w:rPr>
        <w:t xml:space="preserve"> </w:t>
      </w:r>
      <w:r>
        <w:t>в</w:t>
      </w:r>
      <w:r>
        <w:rPr>
          <w:spacing w:val="-5"/>
        </w:rPr>
        <w:t xml:space="preserve"> </w:t>
      </w:r>
      <w:r>
        <w:t>клетке.</w:t>
      </w:r>
    </w:p>
    <w:p w:rsidR="00800D06" w:rsidRDefault="00AD0FDD">
      <w:pPr>
        <w:pStyle w:val="a3"/>
        <w:ind w:right="598"/>
      </w:pPr>
      <w:r>
        <w:t>Реакции</w:t>
      </w:r>
      <w:r>
        <w:rPr>
          <w:spacing w:val="1"/>
        </w:rPr>
        <w:t xml:space="preserve"> </w:t>
      </w:r>
      <w:r>
        <w:t>матричного</w:t>
      </w:r>
      <w:r>
        <w:rPr>
          <w:spacing w:val="1"/>
        </w:rPr>
        <w:t xml:space="preserve"> </w:t>
      </w:r>
      <w:r>
        <w:t>синтеза.</w:t>
      </w:r>
      <w:r>
        <w:rPr>
          <w:spacing w:val="1"/>
        </w:rPr>
        <w:t xml:space="preserve"> </w:t>
      </w:r>
      <w:r>
        <w:t>Принцип</w:t>
      </w:r>
      <w:r>
        <w:rPr>
          <w:spacing w:val="1"/>
        </w:rPr>
        <w:t xml:space="preserve"> </w:t>
      </w:r>
      <w:r>
        <w:t>комплементарности</w:t>
      </w:r>
      <w:r>
        <w:rPr>
          <w:spacing w:val="1"/>
        </w:rPr>
        <w:t xml:space="preserve"> </w:t>
      </w:r>
      <w:r>
        <w:t>в</w:t>
      </w:r>
      <w:r>
        <w:rPr>
          <w:spacing w:val="1"/>
        </w:rPr>
        <w:t xml:space="preserve"> </w:t>
      </w:r>
      <w:r>
        <w:t>реакциях</w:t>
      </w:r>
      <w:r>
        <w:rPr>
          <w:spacing w:val="1"/>
        </w:rPr>
        <w:t xml:space="preserve"> </w:t>
      </w:r>
      <w:r>
        <w:t>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 асимметричность.</w:t>
      </w:r>
    </w:p>
    <w:p w:rsidR="00800D06" w:rsidRDefault="00AD0FDD">
      <w:pPr>
        <w:pStyle w:val="a3"/>
        <w:ind w:right="605"/>
      </w:pPr>
      <w:r>
        <w:t>Трансляция</w:t>
      </w:r>
      <w:r>
        <w:rPr>
          <w:spacing w:val="1"/>
        </w:rPr>
        <w:t xml:space="preserve"> </w:t>
      </w:r>
      <w:r>
        <w:t>и</w:t>
      </w:r>
      <w:r>
        <w:rPr>
          <w:spacing w:val="1"/>
        </w:rPr>
        <w:t xml:space="preserve"> </w:t>
      </w:r>
      <w:r>
        <w:t>еѐ</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1"/>
        </w:rPr>
        <w:t xml:space="preserve"> </w:t>
      </w:r>
      <w:r>
        <w:t>биосинтеза</w:t>
      </w:r>
      <w:r>
        <w:rPr>
          <w:spacing w:val="-4"/>
        </w:rPr>
        <w:t xml:space="preserve"> </w:t>
      </w:r>
      <w:r>
        <w:t>белка.</w:t>
      </w:r>
      <w:r>
        <w:rPr>
          <w:spacing w:val="-1"/>
        </w:rPr>
        <w:t xml:space="preserve"> </w:t>
      </w:r>
      <w:r>
        <w:t>Кодирование аминокислот.</w:t>
      </w:r>
      <w:r>
        <w:rPr>
          <w:spacing w:val="-5"/>
        </w:rPr>
        <w:t xml:space="preserve"> </w:t>
      </w:r>
      <w:r>
        <w:t>Роль рибосом</w:t>
      </w:r>
      <w:r>
        <w:rPr>
          <w:spacing w:val="-4"/>
        </w:rPr>
        <w:t xml:space="preserve"> </w:t>
      </w:r>
      <w:r>
        <w:t>в</w:t>
      </w:r>
      <w:r>
        <w:rPr>
          <w:spacing w:val="-3"/>
        </w:rPr>
        <w:t xml:space="preserve"> </w:t>
      </w:r>
      <w:r>
        <w:t>биосинтезе</w:t>
      </w:r>
      <w:r>
        <w:rPr>
          <w:spacing w:val="-1"/>
        </w:rPr>
        <w:t xml:space="preserve"> </w:t>
      </w:r>
      <w:r>
        <w:t>белка.</w:t>
      </w:r>
    </w:p>
    <w:p w:rsidR="00800D06" w:rsidRDefault="00AD0FDD">
      <w:pPr>
        <w:pStyle w:val="a3"/>
        <w:ind w:right="613"/>
      </w:pPr>
      <w:r>
        <w:t>Организация генома у прокариот и эукариот. Регуляция активности генов у прокариот.</w:t>
      </w:r>
      <w:r>
        <w:rPr>
          <w:spacing w:val="1"/>
        </w:rPr>
        <w:t xml:space="preserve"> </w:t>
      </w:r>
      <w:r>
        <w:t>Гипотеза оперона (Ф. Жакоб, Ж. Мано). Регуляция обменных процессов в клетке. Клеточный</w:t>
      </w:r>
      <w:r>
        <w:rPr>
          <w:spacing w:val="-57"/>
        </w:rPr>
        <w:t xml:space="preserve"> </w:t>
      </w:r>
      <w:r>
        <w:t>гомеостаз.</w:t>
      </w:r>
    </w:p>
    <w:p w:rsidR="00800D06" w:rsidRDefault="00AD0FDD">
      <w:pPr>
        <w:pStyle w:val="a3"/>
        <w:ind w:right="608"/>
      </w:pPr>
      <w:r>
        <w:t>Вирусы –</w:t>
      </w:r>
      <w:r>
        <w:rPr>
          <w:spacing w:val="1"/>
        </w:rPr>
        <w:t xml:space="preserve"> </w:t>
      </w:r>
      <w:r>
        <w:t>неклеточные формы жизни</w:t>
      </w:r>
      <w:r>
        <w:rPr>
          <w:spacing w:val="1"/>
        </w:rPr>
        <w:t xml:space="preserve"> </w:t>
      </w:r>
      <w:r>
        <w:t>и</w:t>
      </w:r>
      <w:r>
        <w:rPr>
          <w:spacing w:val="1"/>
        </w:rPr>
        <w:t xml:space="preserve"> </w:t>
      </w:r>
      <w:r>
        <w:t>облигатные паразиты.</w:t>
      </w:r>
      <w:r>
        <w:rPr>
          <w:spacing w:val="1"/>
        </w:rPr>
        <w:t xml:space="preserve"> </w:t>
      </w:r>
      <w:r>
        <w:t>Строение простых</w:t>
      </w:r>
      <w:r>
        <w:rPr>
          <w:spacing w:val="1"/>
        </w:rPr>
        <w:t xml:space="preserve"> </w:t>
      </w:r>
      <w:r>
        <w:t>и</w:t>
      </w:r>
      <w:r>
        <w:rPr>
          <w:spacing w:val="1"/>
        </w:rPr>
        <w:t xml:space="preserve"> </w:t>
      </w:r>
      <w:r>
        <w:t>сложных</w:t>
      </w:r>
      <w:r>
        <w:rPr>
          <w:spacing w:val="1"/>
        </w:rPr>
        <w:t xml:space="preserve"> </w:t>
      </w:r>
      <w:r>
        <w:t>вирусов, ретровирусов, бактериофагов.</w:t>
      </w:r>
    </w:p>
    <w:p w:rsidR="00800D06" w:rsidRDefault="00AD0FDD">
      <w:pPr>
        <w:pStyle w:val="a3"/>
        <w:ind w:right="605"/>
      </w:pPr>
      <w:r>
        <w:t>Вирусные заболевания человека, животных, растений. СПИД, COVID-19, социальные и</w:t>
      </w:r>
      <w:r>
        <w:rPr>
          <w:spacing w:val="-57"/>
        </w:rPr>
        <w:t xml:space="preserve"> </w:t>
      </w:r>
      <w:r>
        <w:t>медицинские</w:t>
      </w:r>
      <w:r>
        <w:rPr>
          <w:spacing w:val="-4"/>
        </w:rPr>
        <w:t xml:space="preserve"> </w:t>
      </w:r>
      <w:r>
        <w:t>проблемы.</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10"/>
        </w:rPr>
        <w:t xml:space="preserve"> </w:t>
      </w:r>
      <w:r>
        <w:t>Н.К.</w:t>
      </w:r>
      <w:r>
        <w:rPr>
          <w:spacing w:val="-8"/>
        </w:rPr>
        <w:t xml:space="preserve"> </w:t>
      </w:r>
      <w:r>
        <w:t>Кольцов,</w:t>
      </w:r>
      <w:r>
        <w:rPr>
          <w:spacing w:val="-9"/>
        </w:rPr>
        <w:t xml:space="preserve"> </w:t>
      </w:r>
      <w:r>
        <w:t>Д.И.</w:t>
      </w:r>
      <w:r>
        <w:rPr>
          <w:spacing w:val="-7"/>
        </w:rPr>
        <w:t xml:space="preserve"> </w:t>
      </w:r>
      <w:r>
        <w:t>Ивановский.</w:t>
      </w:r>
    </w:p>
    <w:p w:rsidR="00800D06" w:rsidRDefault="00AD0FDD">
      <w:pPr>
        <w:pStyle w:val="a3"/>
        <w:ind w:left="1745" w:firstLine="0"/>
        <w:jc w:val="left"/>
      </w:pPr>
      <w:r>
        <w:t>Таблицы</w:t>
      </w:r>
      <w:r>
        <w:rPr>
          <w:spacing w:val="-9"/>
        </w:rPr>
        <w:t xml:space="preserve"> </w:t>
      </w:r>
      <w:r>
        <w:t>и</w:t>
      </w:r>
      <w:r>
        <w:rPr>
          <w:spacing w:val="-8"/>
        </w:rPr>
        <w:t xml:space="preserve"> </w:t>
      </w:r>
      <w:r>
        <w:t>схемы:</w:t>
      </w:r>
      <w:r>
        <w:rPr>
          <w:spacing w:val="-3"/>
        </w:rPr>
        <w:t xml:space="preserve"> </w:t>
      </w:r>
      <w:r>
        <w:t>«Биосинтез</w:t>
      </w:r>
      <w:r>
        <w:rPr>
          <w:spacing w:val="-6"/>
        </w:rPr>
        <w:t xml:space="preserve"> </w:t>
      </w:r>
      <w:r>
        <w:t>белка»,</w:t>
      </w:r>
      <w:r>
        <w:rPr>
          <w:spacing w:val="-2"/>
        </w:rPr>
        <w:t xml:space="preserve"> </w:t>
      </w:r>
      <w:r>
        <w:t>«Генетический</w:t>
      </w:r>
      <w:r>
        <w:rPr>
          <w:spacing w:val="-6"/>
        </w:rPr>
        <w:t xml:space="preserve"> </w:t>
      </w:r>
      <w:r>
        <w:t>код»,</w:t>
      </w:r>
      <w:r>
        <w:rPr>
          <w:spacing w:val="-2"/>
        </w:rPr>
        <w:t xml:space="preserve"> </w:t>
      </w:r>
      <w:r>
        <w:t>«Вирусы»,</w:t>
      </w:r>
      <w:r>
        <w:rPr>
          <w:spacing w:val="-3"/>
        </w:rPr>
        <w:t xml:space="preserve"> </w:t>
      </w:r>
      <w:r>
        <w:t>«Бактериофаги».</w:t>
      </w:r>
    </w:p>
    <w:p w:rsidR="00800D06" w:rsidRDefault="00AD0FDD">
      <w:pPr>
        <w:ind w:left="1745"/>
        <w:rPr>
          <w:i/>
          <w:sz w:val="24"/>
        </w:rPr>
      </w:pPr>
      <w:r>
        <w:rPr>
          <w:i/>
          <w:sz w:val="24"/>
        </w:rPr>
        <w:t>Практическая</w:t>
      </w:r>
      <w:r>
        <w:rPr>
          <w:i/>
          <w:spacing w:val="-6"/>
          <w:sz w:val="24"/>
        </w:rPr>
        <w:t xml:space="preserve"> </w:t>
      </w:r>
      <w:r>
        <w:rPr>
          <w:i/>
          <w:sz w:val="24"/>
        </w:rPr>
        <w:t>работа</w:t>
      </w:r>
      <w:r>
        <w:rPr>
          <w:i/>
          <w:spacing w:val="-4"/>
          <w:sz w:val="24"/>
        </w:rPr>
        <w:t xml:space="preserve"> </w:t>
      </w:r>
      <w:r>
        <w:rPr>
          <w:i/>
          <w:sz w:val="24"/>
        </w:rPr>
        <w:t>«Создание</w:t>
      </w:r>
      <w:r>
        <w:rPr>
          <w:i/>
          <w:spacing w:val="-8"/>
          <w:sz w:val="24"/>
        </w:rPr>
        <w:t xml:space="preserve"> </w:t>
      </w:r>
      <w:r>
        <w:rPr>
          <w:i/>
          <w:sz w:val="24"/>
        </w:rPr>
        <w:t>модели</w:t>
      </w:r>
      <w:r>
        <w:rPr>
          <w:i/>
          <w:spacing w:val="-5"/>
          <w:sz w:val="24"/>
        </w:rPr>
        <w:t xml:space="preserve"> </w:t>
      </w:r>
      <w:r>
        <w:rPr>
          <w:i/>
          <w:sz w:val="24"/>
        </w:rPr>
        <w:t>вируса».</w:t>
      </w:r>
    </w:p>
    <w:p w:rsidR="00800D06" w:rsidRDefault="00AD0FDD">
      <w:pPr>
        <w:pStyle w:val="3"/>
        <w:spacing w:before="4"/>
        <w:jc w:val="left"/>
      </w:pPr>
      <w:r>
        <w:t>Тема</w:t>
      </w:r>
      <w:r>
        <w:rPr>
          <w:spacing w:val="-4"/>
        </w:rPr>
        <w:t xml:space="preserve"> </w:t>
      </w:r>
      <w:r>
        <w:t>8.</w:t>
      </w:r>
      <w:r>
        <w:rPr>
          <w:spacing w:val="-1"/>
        </w:rPr>
        <w:t xml:space="preserve"> </w:t>
      </w:r>
      <w:r>
        <w:t>Жизненный</w:t>
      </w:r>
      <w:r>
        <w:rPr>
          <w:spacing w:val="-2"/>
        </w:rPr>
        <w:t xml:space="preserve"> </w:t>
      </w:r>
      <w:r>
        <w:t>цикл</w:t>
      </w:r>
      <w:r>
        <w:rPr>
          <w:spacing w:val="-4"/>
        </w:rPr>
        <w:t xml:space="preserve"> </w:t>
      </w:r>
      <w:r>
        <w:t>клетки.</w:t>
      </w:r>
    </w:p>
    <w:p w:rsidR="00800D06" w:rsidRDefault="00AD0FDD">
      <w:pPr>
        <w:pStyle w:val="a3"/>
        <w:ind w:right="603"/>
      </w:pPr>
      <w:r>
        <w:t>Клеточный</w:t>
      </w:r>
      <w:r>
        <w:rPr>
          <w:spacing w:val="1"/>
        </w:rPr>
        <w:t xml:space="preserve"> </w:t>
      </w:r>
      <w:r>
        <w:t>цикл,</w:t>
      </w:r>
      <w:r>
        <w:rPr>
          <w:spacing w:val="1"/>
        </w:rPr>
        <w:t xml:space="preserve"> </w:t>
      </w:r>
      <w:r>
        <w:t>его</w:t>
      </w:r>
      <w:r>
        <w:rPr>
          <w:spacing w:val="1"/>
        </w:rPr>
        <w:t xml:space="preserve"> </w:t>
      </w:r>
      <w:r>
        <w:t>периоды</w:t>
      </w:r>
      <w:r>
        <w:rPr>
          <w:spacing w:val="1"/>
        </w:rPr>
        <w:t xml:space="preserve"> </w:t>
      </w:r>
      <w:r>
        <w:t>и</w:t>
      </w:r>
      <w:r>
        <w:rPr>
          <w:spacing w:val="1"/>
        </w:rPr>
        <w:t xml:space="preserve"> </w:t>
      </w:r>
      <w:r>
        <w:t>регуляция.</w:t>
      </w:r>
      <w:r>
        <w:rPr>
          <w:spacing w:val="1"/>
        </w:rPr>
        <w:t xml:space="preserve"> </w:t>
      </w:r>
      <w:r>
        <w:t>Интерфаза</w:t>
      </w:r>
      <w:r>
        <w:rPr>
          <w:spacing w:val="1"/>
        </w:rPr>
        <w:t xml:space="preserve"> </w:t>
      </w:r>
      <w:r>
        <w:t>и</w:t>
      </w:r>
      <w:r>
        <w:rPr>
          <w:spacing w:val="61"/>
        </w:rPr>
        <w:t xml:space="preserve"> </w:t>
      </w:r>
      <w:r>
        <w:t>митоз.</w:t>
      </w:r>
      <w:r>
        <w:rPr>
          <w:spacing w:val="61"/>
        </w:rPr>
        <w:t xml:space="preserve"> </w:t>
      </w:r>
      <w:r>
        <w:t>Особенности</w:t>
      </w:r>
      <w:r>
        <w:rPr>
          <w:spacing w:val="-57"/>
        </w:rPr>
        <w:t xml:space="preserve"> </w:t>
      </w:r>
      <w:r>
        <w:t>процессов,</w:t>
      </w:r>
      <w:r>
        <w:rPr>
          <w:spacing w:val="1"/>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800D06" w:rsidRDefault="00AD0FDD">
      <w:pPr>
        <w:pStyle w:val="a3"/>
        <w:ind w:right="600"/>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61"/>
        </w:rPr>
        <w:t xml:space="preserve"> </w:t>
      </w:r>
      <w:r>
        <w:t>Механизм</w:t>
      </w:r>
      <w:r>
        <w:rPr>
          <w:spacing w:val="1"/>
        </w:rPr>
        <w:t xml:space="preserve"> </w:t>
      </w:r>
      <w:r>
        <w:t>репликации ДНК. Хромосомы. Строение хромосом. Теломеры и теломераза. Хромосомный</w:t>
      </w:r>
      <w:r>
        <w:rPr>
          <w:spacing w:val="1"/>
        </w:rPr>
        <w:t xml:space="preserve"> </w:t>
      </w:r>
      <w:r>
        <w:t>набор</w:t>
      </w:r>
      <w:r>
        <w:rPr>
          <w:spacing w:val="1"/>
        </w:rPr>
        <w:t xml:space="preserve"> </w:t>
      </w:r>
      <w:r>
        <w:t>клетки</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наборы</w:t>
      </w:r>
      <w:r>
        <w:rPr>
          <w:spacing w:val="1"/>
        </w:rPr>
        <w:t xml:space="preserve"> </w:t>
      </w:r>
      <w:r>
        <w:t>хромосом.</w:t>
      </w:r>
      <w:r>
        <w:rPr>
          <w:spacing w:val="1"/>
        </w:rPr>
        <w:t xml:space="preserve"> </w:t>
      </w:r>
      <w:r>
        <w:t>Гомологичные</w:t>
      </w:r>
      <w:r>
        <w:rPr>
          <w:spacing w:val="1"/>
        </w:rPr>
        <w:t xml:space="preserve"> </w:t>
      </w:r>
      <w:r>
        <w:t>хромосомы.</w:t>
      </w:r>
      <w:r>
        <w:rPr>
          <w:spacing w:val="-2"/>
        </w:rPr>
        <w:t xml:space="preserve"> </w:t>
      </w:r>
      <w:r>
        <w:t>Половые</w:t>
      </w:r>
      <w:r>
        <w:rPr>
          <w:spacing w:val="-1"/>
        </w:rPr>
        <w:t xml:space="preserve"> </w:t>
      </w:r>
      <w:r>
        <w:t>хромосомы.</w:t>
      </w:r>
    </w:p>
    <w:p w:rsidR="00800D06" w:rsidRDefault="00AD0FDD">
      <w:pPr>
        <w:pStyle w:val="a3"/>
        <w:ind w:left="1745" w:firstLine="0"/>
      </w:pPr>
      <w:r>
        <w:t>Деление</w:t>
      </w:r>
      <w:r>
        <w:rPr>
          <w:spacing w:val="-2"/>
        </w:rPr>
        <w:t xml:space="preserve"> </w:t>
      </w:r>
      <w:r>
        <w:t>клетки</w:t>
      </w:r>
      <w:r>
        <w:rPr>
          <w:spacing w:val="7"/>
        </w:rPr>
        <w:t xml:space="preserve"> </w:t>
      </w:r>
      <w:r>
        <w:t>– митоз.</w:t>
      </w:r>
      <w:r>
        <w:rPr>
          <w:spacing w:val="2"/>
        </w:rPr>
        <w:t xml:space="preserve"> </w:t>
      </w:r>
      <w:r>
        <w:t>Стадии</w:t>
      </w:r>
      <w:r>
        <w:rPr>
          <w:spacing w:val="4"/>
        </w:rPr>
        <w:t xml:space="preserve"> </w:t>
      </w:r>
      <w:r>
        <w:t>митоза</w:t>
      </w:r>
      <w:r>
        <w:rPr>
          <w:spacing w:val="-3"/>
        </w:rPr>
        <w:t xml:space="preserve"> </w:t>
      </w:r>
      <w:r>
        <w:t>и</w:t>
      </w:r>
      <w:r>
        <w:rPr>
          <w:spacing w:val="3"/>
        </w:rPr>
        <w:t xml:space="preserve"> </w:t>
      </w:r>
      <w:r>
        <w:t>происходящие</w:t>
      </w:r>
      <w:r>
        <w:rPr>
          <w:spacing w:val="2"/>
        </w:rPr>
        <w:t xml:space="preserve"> </w:t>
      </w:r>
      <w:r>
        <w:t>в</w:t>
      </w:r>
      <w:r>
        <w:rPr>
          <w:spacing w:val="2"/>
        </w:rPr>
        <w:t xml:space="preserve"> </w:t>
      </w:r>
      <w:r>
        <w:t>них</w:t>
      </w:r>
      <w:r>
        <w:rPr>
          <w:spacing w:val="5"/>
        </w:rPr>
        <w:t xml:space="preserve"> </w:t>
      </w:r>
      <w:r>
        <w:t>процессы.</w:t>
      </w:r>
      <w:r>
        <w:rPr>
          <w:spacing w:val="2"/>
        </w:rPr>
        <w:t xml:space="preserve"> </w:t>
      </w:r>
      <w:r>
        <w:t>Типы</w:t>
      </w:r>
      <w:r>
        <w:rPr>
          <w:spacing w:val="2"/>
        </w:rPr>
        <w:t xml:space="preserve"> </w:t>
      </w:r>
      <w:r>
        <w:t>митоза.</w:t>
      </w:r>
    </w:p>
    <w:p w:rsidR="00800D06" w:rsidRDefault="00AD0FDD">
      <w:pPr>
        <w:pStyle w:val="a3"/>
        <w:ind w:firstLine="0"/>
      </w:pPr>
      <w:r>
        <w:t>Кариокинез</w:t>
      </w:r>
      <w:r>
        <w:rPr>
          <w:spacing w:val="-6"/>
        </w:rPr>
        <w:t xml:space="preserve"> </w:t>
      </w:r>
      <w:r>
        <w:t>и</w:t>
      </w:r>
      <w:r>
        <w:rPr>
          <w:spacing w:val="-10"/>
        </w:rPr>
        <w:t xml:space="preserve"> </w:t>
      </w:r>
      <w:r>
        <w:t>цитокинез.</w:t>
      </w:r>
      <w:r>
        <w:rPr>
          <w:spacing w:val="-6"/>
        </w:rPr>
        <w:t xml:space="preserve"> </w:t>
      </w:r>
      <w:r>
        <w:t>Биологическое</w:t>
      </w:r>
      <w:r>
        <w:rPr>
          <w:spacing w:val="-8"/>
        </w:rPr>
        <w:t xml:space="preserve"> </w:t>
      </w:r>
      <w:r>
        <w:t>значение</w:t>
      </w:r>
      <w:r>
        <w:rPr>
          <w:spacing w:val="-7"/>
        </w:rPr>
        <w:t xml:space="preserve"> </w:t>
      </w:r>
      <w:r>
        <w:t>митоза.</w:t>
      </w:r>
    </w:p>
    <w:p w:rsidR="00800D06" w:rsidRDefault="00AD0FDD">
      <w:pPr>
        <w:pStyle w:val="a3"/>
        <w:ind w:left="1745" w:right="671" w:firstLine="0"/>
        <w:jc w:val="left"/>
      </w:pPr>
      <w:r>
        <w:t>Регуляция митотического цикла клетки. Программируемая клеточная гибель – апоптоз.</w:t>
      </w:r>
      <w:r>
        <w:rPr>
          <w:spacing w:val="-57"/>
        </w:rPr>
        <w:t xml:space="preserve"> </w:t>
      </w:r>
      <w:r>
        <w:t>Клеточное</w:t>
      </w:r>
      <w:r>
        <w:rPr>
          <w:spacing w:val="-4"/>
        </w:rPr>
        <w:t xml:space="preserve"> </w:t>
      </w:r>
      <w:r>
        <w:t>ядро, хромосомы, функциональная</w:t>
      </w:r>
      <w:r>
        <w:rPr>
          <w:spacing w:val="-3"/>
        </w:rPr>
        <w:t xml:space="preserve"> </w:t>
      </w:r>
      <w:r>
        <w:t>геномика.</w:t>
      </w:r>
    </w:p>
    <w:p w:rsidR="00800D06" w:rsidRDefault="00AD0FDD">
      <w:pPr>
        <w:pStyle w:val="a3"/>
        <w:ind w:left="1745" w:firstLine="0"/>
        <w:jc w:val="left"/>
      </w:pPr>
      <w:r>
        <w:t>Демонстрации:</w:t>
      </w:r>
    </w:p>
    <w:p w:rsidR="00800D06" w:rsidRDefault="00AD0FDD">
      <w:pPr>
        <w:pStyle w:val="a3"/>
        <w:ind w:left="1745" w:firstLine="0"/>
        <w:jc w:val="left"/>
      </w:pPr>
      <w:r>
        <w:t>Таблицы</w:t>
      </w:r>
      <w:r>
        <w:rPr>
          <w:spacing w:val="43"/>
        </w:rPr>
        <w:t xml:space="preserve"> </w:t>
      </w:r>
      <w:r>
        <w:t>и</w:t>
      </w:r>
      <w:r>
        <w:rPr>
          <w:spacing w:val="41"/>
        </w:rPr>
        <w:t xml:space="preserve"> </w:t>
      </w:r>
      <w:r>
        <w:t>схемы:</w:t>
      </w:r>
      <w:r>
        <w:rPr>
          <w:spacing w:val="107"/>
        </w:rPr>
        <w:t xml:space="preserve"> </w:t>
      </w:r>
      <w:r>
        <w:t>«Жизненный</w:t>
      </w:r>
      <w:r>
        <w:rPr>
          <w:spacing w:val="105"/>
        </w:rPr>
        <w:t xml:space="preserve"> </w:t>
      </w:r>
      <w:r>
        <w:t>цикл</w:t>
      </w:r>
      <w:r>
        <w:rPr>
          <w:spacing w:val="100"/>
        </w:rPr>
        <w:t xml:space="preserve"> </w:t>
      </w:r>
      <w:r>
        <w:t>клетки»,</w:t>
      </w:r>
      <w:r>
        <w:rPr>
          <w:spacing w:val="108"/>
        </w:rPr>
        <w:t xml:space="preserve"> </w:t>
      </w:r>
      <w:r>
        <w:t>«Митоз»,</w:t>
      </w:r>
      <w:r>
        <w:rPr>
          <w:spacing w:val="107"/>
        </w:rPr>
        <w:t xml:space="preserve"> </w:t>
      </w:r>
      <w:r>
        <w:t>«Строение</w:t>
      </w:r>
      <w:r>
        <w:rPr>
          <w:spacing w:val="100"/>
        </w:rPr>
        <w:t xml:space="preserve"> </w:t>
      </w:r>
      <w:r>
        <w:t>хромосом»,</w:t>
      </w:r>
    </w:p>
    <w:p w:rsidR="00800D06" w:rsidRDefault="00AD0FDD">
      <w:pPr>
        <w:pStyle w:val="a3"/>
        <w:ind w:firstLine="0"/>
        <w:jc w:val="left"/>
      </w:pPr>
      <w:r>
        <w:t>«Репликация</w:t>
      </w:r>
      <w:r>
        <w:rPr>
          <w:spacing w:val="-7"/>
        </w:rPr>
        <w:t xml:space="preserve"> </w:t>
      </w:r>
      <w:r>
        <w:t>ДНК».</w:t>
      </w:r>
    </w:p>
    <w:p w:rsidR="00800D06" w:rsidRDefault="00AD0FDD">
      <w:pPr>
        <w:pStyle w:val="a3"/>
        <w:ind w:right="1173"/>
        <w:jc w:val="left"/>
      </w:pPr>
      <w:r>
        <w:t>Оборудование:</w:t>
      </w:r>
      <w:r>
        <w:rPr>
          <w:spacing w:val="1"/>
        </w:rPr>
        <w:t xml:space="preserve"> </w:t>
      </w:r>
      <w:r>
        <w:t>световой микроскоп,</w:t>
      </w:r>
      <w:r>
        <w:rPr>
          <w:spacing w:val="1"/>
        </w:rPr>
        <w:t xml:space="preserve"> </w:t>
      </w:r>
      <w:r>
        <w:t>микропрепараты:</w:t>
      </w:r>
      <w:r>
        <w:rPr>
          <w:spacing w:val="1"/>
        </w:rPr>
        <w:t xml:space="preserve"> </w:t>
      </w:r>
      <w:r>
        <w:t>«Митоз</w:t>
      </w:r>
      <w:r>
        <w:rPr>
          <w:spacing w:val="1"/>
        </w:rPr>
        <w:t xml:space="preserve"> </w:t>
      </w:r>
      <w:r>
        <w:t>в клетках корешка</w:t>
      </w:r>
      <w:r>
        <w:rPr>
          <w:spacing w:val="-57"/>
        </w:rPr>
        <w:t xml:space="preserve"> </w:t>
      </w:r>
      <w:r>
        <w:t>лука».</w:t>
      </w:r>
    </w:p>
    <w:p w:rsidR="00800D06" w:rsidRDefault="00800D06">
      <w:pPr>
        <w:sectPr w:rsidR="00800D06" w:rsidSect="00AD0FDD">
          <w:pgSz w:w="11920" w:h="16850"/>
          <w:pgMar w:top="1040" w:right="240" w:bottom="1480" w:left="240" w:header="0" w:footer="1202" w:gutter="0"/>
          <w:cols w:space="720"/>
        </w:sectPr>
      </w:pPr>
    </w:p>
    <w:p w:rsidR="00800D06" w:rsidRDefault="00AD0FDD">
      <w:pPr>
        <w:spacing w:before="64"/>
        <w:ind w:left="1745"/>
        <w:jc w:val="both"/>
        <w:rPr>
          <w:i/>
          <w:sz w:val="24"/>
        </w:rPr>
      </w:pPr>
      <w:r>
        <w:rPr>
          <w:i/>
          <w:sz w:val="24"/>
        </w:rPr>
        <w:lastRenderedPageBreak/>
        <w:t>Лабораторная</w:t>
      </w:r>
      <w:r>
        <w:rPr>
          <w:i/>
          <w:spacing w:val="-6"/>
          <w:sz w:val="24"/>
        </w:rPr>
        <w:t xml:space="preserve"> </w:t>
      </w:r>
      <w:r>
        <w:rPr>
          <w:i/>
          <w:sz w:val="24"/>
        </w:rPr>
        <w:t>работа</w:t>
      </w:r>
      <w:r>
        <w:rPr>
          <w:i/>
          <w:spacing w:val="-4"/>
          <w:sz w:val="24"/>
        </w:rPr>
        <w:t xml:space="preserve"> </w:t>
      </w:r>
      <w:r>
        <w:rPr>
          <w:i/>
          <w:sz w:val="24"/>
        </w:rPr>
        <w:t>«Изучение</w:t>
      </w:r>
      <w:r>
        <w:rPr>
          <w:i/>
          <w:spacing w:val="-7"/>
          <w:sz w:val="24"/>
        </w:rPr>
        <w:t xml:space="preserve"> </w:t>
      </w:r>
      <w:r>
        <w:rPr>
          <w:i/>
          <w:sz w:val="24"/>
        </w:rPr>
        <w:t>хромосом</w:t>
      </w:r>
      <w:r>
        <w:rPr>
          <w:i/>
          <w:spacing w:val="-5"/>
          <w:sz w:val="24"/>
        </w:rPr>
        <w:t xml:space="preserve"> </w:t>
      </w:r>
      <w:r>
        <w:rPr>
          <w:i/>
          <w:sz w:val="24"/>
        </w:rPr>
        <w:t>на</w:t>
      </w:r>
      <w:r>
        <w:rPr>
          <w:i/>
          <w:spacing w:val="-2"/>
          <w:sz w:val="24"/>
        </w:rPr>
        <w:t xml:space="preserve"> </w:t>
      </w:r>
      <w:r>
        <w:rPr>
          <w:i/>
          <w:sz w:val="24"/>
        </w:rPr>
        <w:t>готовых</w:t>
      </w:r>
      <w:r>
        <w:rPr>
          <w:i/>
          <w:spacing w:val="-9"/>
          <w:sz w:val="24"/>
        </w:rPr>
        <w:t xml:space="preserve"> </w:t>
      </w:r>
      <w:r>
        <w:rPr>
          <w:i/>
          <w:sz w:val="24"/>
        </w:rPr>
        <w:t>микропрепаратах».</w:t>
      </w:r>
    </w:p>
    <w:p w:rsidR="00800D06" w:rsidRDefault="00AD0FDD">
      <w:pPr>
        <w:spacing w:before="1"/>
        <w:ind w:left="1176" w:right="612"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«Наблюдение</w:t>
      </w:r>
      <w:r>
        <w:rPr>
          <w:i/>
          <w:spacing w:val="1"/>
          <w:sz w:val="24"/>
        </w:rPr>
        <w:t xml:space="preserve"> </w:t>
      </w:r>
      <w:r>
        <w:rPr>
          <w:i/>
          <w:sz w:val="24"/>
        </w:rPr>
        <w:t>митоза</w:t>
      </w:r>
      <w:r>
        <w:rPr>
          <w:i/>
          <w:spacing w:val="1"/>
          <w:sz w:val="24"/>
        </w:rPr>
        <w:t xml:space="preserve"> </w:t>
      </w:r>
      <w:r>
        <w:rPr>
          <w:i/>
          <w:sz w:val="24"/>
        </w:rPr>
        <w:t>в</w:t>
      </w:r>
      <w:r>
        <w:rPr>
          <w:i/>
          <w:spacing w:val="1"/>
          <w:sz w:val="24"/>
        </w:rPr>
        <w:t xml:space="preserve"> </w:t>
      </w:r>
      <w:r>
        <w:rPr>
          <w:i/>
          <w:sz w:val="24"/>
        </w:rPr>
        <w:t>клетках</w:t>
      </w:r>
      <w:r>
        <w:rPr>
          <w:i/>
          <w:spacing w:val="1"/>
          <w:sz w:val="24"/>
        </w:rPr>
        <w:t xml:space="preserve"> </w:t>
      </w:r>
      <w:r>
        <w:rPr>
          <w:i/>
          <w:sz w:val="24"/>
        </w:rPr>
        <w:t>кончика</w:t>
      </w:r>
      <w:r>
        <w:rPr>
          <w:i/>
          <w:spacing w:val="1"/>
          <w:sz w:val="24"/>
        </w:rPr>
        <w:t xml:space="preserve"> </w:t>
      </w:r>
      <w:r>
        <w:rPr>
          <w:i/>
          <w:sz w:val="24"/>
        </w:rPr>
        <w:t>корешка</w:t>
      </w:r>
      <w:r>
        <w:rPr>
          <w:i/>
          <w:spacing w:val="1"/>
          <w:sz w:val="24"/>
        </w:rPr>
        <w:t xml:space="preserve"> </w:t>
      </w:r>
      <w:r>
        <w:rPr>
          <w:i/>
          <w:sz w:val="24"/>
        </w:rPr>
        <w:t>лука</w:t>
      </w:r>
      <w:r>
        <w:rPr>
          <w:i/>
          <w:spacing w:val="1"/>
          <w:sz w:val="24"/>
        </w:rPr>
        <w:t xml:space="preserve"> </w:t>
      </w:r>
      <w:r>
        <w:rPr>
          <w:i/>
          <w:sz w:val="24"/>
        </w:rPr>
        <w:t>(на</w:t>
      </w:r>
      <w:r>
        <w:rPr>
          <w:i/>
          <w:spacing w:val="1"/>
          <w:sz w:val="24"/>
        </w:rPr>
        <w:t xml:space="preserve"> </w:t>
      </w:r>
      <w:r>
        <w:rPr>
          <w:i/>
          <w:sz w:val="24"/>
        </w:rPr>
        <w:t>готовых</w:t>
      </w:r>
      <w:r>
        <w:rPr>
          <w:i/>
          <w:spacing w:val="-5"/>
          <w:sz w:val="24"/>
        </w:rPr>
        <w:t xml:space="preserve"> </w:t>
      </w:r>
      <w:r>
        <w:rPr>
          <w:i/>
          <w:sz w:val="24"/>
        </w:rPr>
        <w:t>микропрепаратах)».</w:t>
      </w:r>
    </w:p>
    <w:p w:rsidR="00800D06" w:rsidRDefault="00AD0FDD">
      <w:pPr>
        <w:pStyle w:val="3"/>
        <w:spacing w:before="10" w:line="272" w:lineRule="exact"/>
      </w:pPr>
      <w:r>
        <w:t>Тема</w:t>
      </w:r>
      <w:r>
        <w:rPr>
          <w:spacing w:val="-5"/>
        </w:rPr>
        <w:t xml:space="preserve"> </w:t>
      </w:r>
      <w:r>
        <w:t>9.</w:t>
      </w:r>
      <w:r>
        <w:rPr>
          <w:spacing w:val="-2"/>
        </w:rPr>
        <w:t xml:space="preserve"> </w:t>
      </w:r>
      <w:r>
        <w:t>Строение</w:t>
      </w:r>
      <w:r>
        <w:rPr>
          <w:spacing w:val="-4"/>
        </w:rPr>
        <w:t xml:space="preserve"> </w:t>
      </w:r>
      <w:r>
        <w:t>и</w:t>
      </w:r>
      <w:r>
        <w:rPr>
          <w:spacing w:val="-1"/>
        </w:rPr>
        <w:t xml:space="preserve"> </w:t>
      </w:r>
      <w:r>
        <w:t>функции</w:t>
      </w:r>
      <w:r>
        <w:rPr>
          <w:spacing w:val="-3"/>
        </w:rPr>
        <w:t xml:space="preserve"> </w:t>
      </w:r>
      <w:r>
        <w:t>организмов.</w:t>
      </w:r>
    </w:p>
    <w:p w:rsidR="00800D06" w:rsidRDefault="00AD0FDD">
      <w:pPr>
        <w:pStyle w:val="a3"/>
        <w:ind w:right="611"/>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57"/>
        </w:rPr>
        <w:t xml:space="preserve"> </w:t>
      </w:r>
      <w:r>
        <w:t>многоклеточные</w:t>
      </w:r>
      <w:r>
        <w:rPr>
          <w:spacing w:val="-5"/>
        </w:rPr>
        <w:t xml:space="preserve"> </w:t>
      </w:r>
      <w:r>
        <w:t>организмы.</w:t>
      </w:r>
    </w:p>
    <w:p w:rsidR="00800D06" w:rsidRDefault="00AD0FDD">
      <w:pPr>
        <w:pStyle w:val="a3"/>
        <w:ind w:right="601"/>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 одноклеточные грибы, одноклеточные водоросли, другие протисты. Колониальные</w:t>
      </w:r>
      <w:r>
        <w:rPr>
          <w:spacing w:val="1"/>
        </w:rPr>
        <w:t xml:space="preserve"> </w:t>
      </w:r>
      <w:r>
        <w:t>организмы.</w:t>
      </w:r>
    </w:p>
    <w:p w:rsidR="00800D06" w:rsidRDefault="00AD0FDD">
      <w:pPr>
        <w:pStyle w:val="a3"/>
        <w:ind w:left="1745" w:firstLine="0"/>
      </w:pPr>
      <w:r>
        <w:t>Взаимосвязь</w:t>
      </w:r>
      <w:r>
        <w:rPr>
          <w:spacing w:val="52"/>
        </w:rPr>
        <w:t xml:space="preserve"> </w:t>
      </w:r>
      <w:r>
        <w:t>частей</w:t>
      </w:r>
      <w:r>
        <w:rPr>
          <w:spacing w:val="50"/>
        </w:rPr>
        <w:t xml:space="preserve"> </w:t>
      </w:r>
      <w:r>
        <w:t>многоклеточного</w:t>
      </w:r>
      <w:r>
        <w:rPr>
          <w:spacing w:val="52"/>
        </w:rPr>
        <w:t xml:space="preserve"> </w:t>
      </w:r>
      <w:r>
        <w:t>организма.</w:t>
      </w:r>
      <w:r>
        <w:rPr>
          <w:spacing w:val="50"/>
        </w:rPr>
        <w:t xml:space="preserve"> </w:t>
      </w:r>
      <w:r>
        <w:t>Ткани,</w:t>
      </w:r>
      <w:r>
        <w:rPr>
          <w:spacing w:val="51"/>
        </w:rPr>
        <w:t xml:space="preserve"> </w:t>
      </w:r>
      <w:r>
        <w:t>органы</w:t>
      </w:r>
      <w:r>
        <w:rPr>
          <w:spacing w:val="48"/>
        </w:rPr>
        <w:t xml:space="preserve"> </w:t>
      </w:r>
      <w:r>
        <w:t>и</w:t>
      </w:r>
      <w:r>
        <w:rPr>
          <w:spacing w:val="50"/>
        </w:rPr>
        <w:t xml:space="preserve"> </w:t>
      </w:r>
      <w:r>
        <w:t>системы</w:t>
      </w:r>
      <w:r>
        <w:rPr>
          <w:spacing w:val="57"/>
        </w:rPr>
        <w:t xml:space="preserve"> </w:t>
      </w:r>
      <w:r>
        <w:t>органов.</w:t>
      </w:r>
    </w:p>
    <w:p w:rsidR="00800D06" w:rsidRDefault="00AD0FDD">
      <w:pPr>
        <w:pStyle w:val="a3"/>
        <w:ind w:firstLine="0"/>
      </w:pPr>
      <w:r>
        <w:t>Организм</w:t>
      </w:r>
      <w:r>
        <w:rPr>
          <w:spacing w:val="-8"/>
        </w:rPr>
        <w:t xml:space="preserve"> </w:t>
      </w:r>
      <w:r>
        <w:t>как</w:t>
      </w:r>
      <w:r>
        <w:rPr>
          <w:spacing w:val="-5"/>
        </w:rPr>
        <w:t xml:space="preserve"> </w:t>
      </w:r>
      <w:r>
        <w:t>единое</w:t>
      </w:r>
      <w:r>
        <w:rPr>
          <w:spacing w:val="-8"/>
        </w:rPr>
        <w:t xml:space="preserve"> </w:t>
      </w:r>
      <w:r>
        <w:t>целое.</w:t>
      </w:r>
      <w:r>
        <w:rPr>
          <w:spacing w:val="-6"/>
        </w:rPr>
        <w:t xml:space="preserve"> </w:t>
      </w:r>
      <w:r>
        <w:t>Гомеостаз.</w:t>
      </w:r>
    </w:p>
    <w:p w:rsidR="00800D06" w:rsidRDefault="00AD0FDD">
      <w:pPr>
        <w:pStyle w:val="a3"/>
        <w:ind w:right="609"/>
      </w:pPr>
      <w:r>
        <w:t>Ткани растений. Типы растительных тканей: образовательная, покровная, проводящая,</w:t>
      </w:r>
      <w:r>
        <w:rPr>
          <w:spacing w:val="1"/>
        </w:rPr>
        <w:t xml:space="preserve"> </w:t>
      </w:r>
      <w:r>
        <w:t>основная, механическая. Особенности строения, функций и расположения тканей в органах</w:t>
      </w:r>
      <w:r>
        <w:rPr>
          <w:spacing w:val="1"/>
        </w:rPr>
        <w:t xml:space="preserve"> </w:t>
      </w:r>
      <w:r>
        <w:t>растений.</w:t>
      </w:r>
    </w:p>
    <w:p w:rsidR="00800D06" w:rsidRDefault="00AD0FDD">
      <w:pPr>
        <w:pStyle w:val="a3"/>
        <w:ind w:right="607"/>
      </w:pPr>
      <w:r>
        <w:t>Ткани животных и человека. Типы животных тканей: эпителиальная, 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животных</w:t>
      </w:r>
      <w:r>
        <w:rPr>
          <w:spacing w:val="-1"/>
        </w:rPr>
        <w:t xml:space="preserve"> </w:t>
      </w:r>
      <w:r>
        <w:t>и человека.</w:t>
      </w:r>
    </w:p>
    <w:p w:rsidR="00800D06" w:rsidRDefault="00AD0FDD">
      <w:pPr>
        <w:pStyle w:val="a3"/>
        <w:ind w:right="615"/>
      </w:pPr>
      <w:r>
        <w:t>Органы. Вегетативные и генеративные органы растений. Органы и системы органов</w:t>
      </w:r>
      <w:r>
        <w:rPr>
          <w:spacing w:val="1"/>
        </w:rPr>
        <w:t xml:space="preserve"> </w:t>
      </w:r>
      <w:r>
        <w:t>животных</w:t>
      </w:r>
      <w:r>
        <w:rPr>
          <w:spacing w:val="-1"/>
        </w:rPr>
        <w:t xml:space="preserve"> </w:t>
      </w:r>
      <w:r>
        <w:t>и человека.</w:t>
      </w:r>
      <w:r>
        <w:rPr>
          <w:spacing w:val="2"/>
        </w:rPr>
        <w:t xml:space="preserve"> </w:t>
      </w:r>
      <w:r>
        <w:t>Функции</w:t>
      </w:r>
      <w:r>
        <w:rPr>
          <w:spacing w:val="2"/>
        </w:rPr>
        <w:t xml:space="preserve"> </w:t>
      </w:r>
      <w:r>
        <w:t>органов</w:t>
      </w:r>
      <w:r>
        <w:rPr>
          <w:spacing w:val="-5"/>
        </w:rPr>
        <w:t xml:space="preserve"> </w:t>
      </w:r>
      <w:r>
        <w:t>и систем</w:t>
      </w:r>
      <w:r>
        <w:rPr>
          <w:spacing w:val="-4"/>
        </w:rPr>
        <w:t xml:space="preserve"> </w:t>
      </w:r>
      <w:r>
        <w:t>органов.</w:t>
      </w:r>
    </w:p>
    <w:p w:rsidR="00800D06" w:rsidRDefault="00AD0FDD">
      <w:pPr>
        <w:pStyle w:val="a3"/>
        <w:ind w:right="608"/>
      </w:pPr>
      <w:r>
        <w:t>Опора тела организмов. Каркас растений. Скелеты одноклеточных и многоклеточных</w:t>
      </w:r>
      <w:r>
        <w:rPr>
          <w:spacing w:val="1"/>
        </w:rPr>
        <w:t xml:space="preserve"> </w:t>
      </w:r>
      <w:r>
        <w:t>животных.</w:t>
      </w:r>
      <w:r>
        <w:rPr>
          <w:spacing w:val="-1"/>
        </w:rPr>
        <w:t xml:space="preserve"> </w:t>
      </w:r>
      <w:r>
        <w:t>Наружный</w:t>
      </w:r>
      <w:r>
        <w:rPr>
          <w:spacing w:val="-1"/>
        </w:rPr>
        <w:t xml:space="preserve"> </w:t>
      </w:r>
      <w:r>
        <w:t>и</w:t>
      </w:r>
      <w:r>
        <w:rPr>
          <w:spacing w:val="-4"/>
        </w:rPr>
        <w:t xml:space="preserve"> </w:t>
      </w:r>
      <w:r>
        <w:t>внутренний</w:t>
      </w:r>
      <w:r>
        <w:rPr>
          <w:spacing w:val="-1"/>
        </w:rPr>
        <w:t xml:space="preserve"> </w:t>
      </w:r>
      <w:r>
        <w:t>скелет.</w:t>
      </w:r>
      <w:r>
        <w:rPr>
          <w:spacing w:val="-1"/>
        </w:rPr>
        <w:t xml:space="preserve"> </w:t>
      </w:r>
      <w:r>
        <w:t>Строение</w:t>
      </w:r>
      <w:r>
        <w:rPr>
          <w:spacing w:val="-2"/>
        </w:rPr>
        <w:t xml:space="preserve"> </w:t>
      </w:r>
      <w:r>
        <w:t>и</w:t>
      </w:r>
      <w:r>
        <w:rPr>
          <w:spacing w:val="-1"/>
        </w:rPr>
        <w:t xml:space="preserve"> </w:t>
      </w:r>
      <w:r>
        <w:t>типы</w:t>
      </w:r>
      <w:r>
        <w:rPr>
          <w:spacing w:val="-1"/>
        </w:rPr>
        <w:t xml:space="preserve"> </w:t>
      </w:r>
      <w:r>
        <w:t>соединения</w:t>
      </w:r>
      <w:r>
        <w:rPr>
          <w:spacing w:val="-1"/>
        </w:rPr>
        <w:t xml:space="preserve"> </w:t>
      </w:r>
      <w:r>
        <w:t>костей.</w:t>
      </w:r>
    </w:p>
    <w:p w:rsidR="00800D06" w:rsidRDefault="00AD0FDD">
      <w:pPr>
        <w:pStyle w:val="a3"/>
        <w:ind w:right="602"/>
      </w:pPr>
      <w:r>
        <w:t>Движение организмов. Движение одноклеточных организмов: амѐбоидное, жгутиковое,</w:t>
      </w:r>
      <w:r>
        <w:rPr>
          <w:spacing w:val="-57"/>
        </w:rPr>
        <w:t xml:space="preserve"> </w:t>
      </w: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w:t>
      </w:r>
      <w:r>
        <w:rPr>
          <w:spacing w:val="1"/>
        </w:rPr>
        <w:t xml:space="preserve"> </w:t>
      </w:r>
      <w:r>
        <w:t>многоклеточных животных и человека: мышечная система. Рефлекс. Скелетные мышцы и их</w:t>
      </w:r>
      <w:r>
        <w:rPr>
          <w:spacing w:val="1"/>
        </w:rPr>
        <w:t xml:space="preserve"> </w:t>
      </w:r>
      <w:r>
        <w:t>работа.</w:t>
      </w:r>
    </w:p>
    <w:p w:rsidR="00800D06" w:rsidRDefault="00AD0FDD">
      <w:pPr>
        <w:pStyle w:val="a3"/>
        <w:ind w:right="605"/>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61"/>
        </w:rPr>
        <w:t xml:space="preserve"> </w:t>
      </w:r>
      <w:r>
        <w:t>внутриклеточное</w:t>
      </w:r>
      <w:r>
        <w:rPr>
          <w:spacing w:val="61"/>
        </w:rPr>
        <w:t xml:space="preserve"> </w:t>
      </w:r>
      <w:r>
        <w:t>пищеварение.</w:t>
      </w:r>
      <w:r>
        <w:rPr>
          <w:spacing w:val="1"/>
        </w:rPr>
        <w:t xml:space="preserve"> </w:t>
      </w:r>
      <w:r>
        <w:t>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2"/>
        </w:rPr>
        <w:t xml:space="preserve"> </w:t>
      </w:r>
      <w:r>
        <w:t>Пищеварительная система</w:t>
      </w:r>
      <w:r>
        <w:rPr>
          <w:spacing w:val="1"/>
        </w:rPr>
        <w:t xml:space="preserve"> </w:t>
      </w:r>
      <w:r>
        <w:t>человека.</w:t>
      </w:r>
    </w:p>
    <w:p w:rsidR="00800D06" w:rsidRDefault="00AD0FDD">
      <w:pPr>
        <w:pStyle w:val="a3"/>
        <w:ind w:right="595"/>
      </w:pPr>
      <w:r>
        <w:t>Дыхание организмов. Дыхание растений. Дыхание животных. Диффузия газов 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лѐгочное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лѐгких</w:t>
      </w:r>
      <w:r>
        <w:rPr>
          <w:spacing w:val="1"/>
        </w:rPr>
        <w:t xml:space="preserve"> </w:t>
      </w:r>
      <w:r>
        <w:t>позвоночных</w:t>
      </w:r>
      <w:r>
        <w:rPr>
          <w:spacing w:val="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w:t>
      </w:r>
      <w:r>
        <w:rPr>
          <w:spacing w:val="61"/>
        </w:rPr>
        <w:t xml:space="preserve"> </w:t>
      </w:r>
      <w:r>
        <w:t>вентиляции</w:t>
      </w:r>
      <w:r>
        <w:rPr>
          <w:spacing w:val="1"/>
        </w:rPr>
        <w:t xml:space="preserve"> </w:t>
      </w:r>
      <w:r>
        <w:t>лѐгких</w:t>
      </w:r>
      <w:r>
        <w:rPr>
          <w:spacing w:val="4"/>
        </w:rPr>
        <w:t xml:space="preserve"> </w:t>
      </w:r>
      <w:r>
        <w:t>у</w:t>
      </w:r>
      <w:r>
        <w:rPr>
          <w:spacing w:val="-9"/>
        </w:rPr>
        <w:t xml:space="preserve"> </w:t>
      </w:r>
      <w:r>
        <w:t>птиц</w:t>
      </w:r>
      <w:r>
        <w:rPr>
          <w:spacing w:val="-1"/>
        </w:rPr>
        <w:t xml:space="preserve"> </w:t>
      </w:r>
      <w:r>
        <w:t>и</w:t>
      </w:r>
      <w:r>
        <w:rPr>
          <w:spacing w:val="-3"/>
        </w:rPr>
        <w:t xml:space="preserve"> </w:t>
      </w:r>
      <w:r>
        <w:t>млекопитающих.</w:t>
      </w:r>
      <w:r>
        <w:rPr>
          <w:spacing w:val="-4"/>
        </w:rPr>
        <w:t xml:space="preserve"> </w:t>
      </w:r>
      <w:r>
        <w:t>Регуляция дыхания. Дыхательные</w:t>
      </w:r>
      <w:r>
        <w:rPr>
          <w:spacing w:val="-3"/>
        </w:rPr>
        <w:t xml:space="preserve"> </w:t>
      </w:r>
      <w:r>
        <w:t>объѐмы.</w:t>
      </w:r>
    </w:p>
    <w:p w:rsidR="00800D06" w:rsidRDefault="00AD0FDD">
      <w:pPr>
        <w:pStyle w:val="a3"/>
        <w:ind w:right="602"/>
      </w:pPr>
      <w:r>
        <w:t>Транспорт веществ у организмов. Транспортные системы растений. Транспорт веществ</w:t>
      </w:r>
      <w:r>
        <w:rPr>
          <w:spacing w:val="1"/>
        </w:rPr>
        <w:t xml:space="preserve"> </w:t>
      </w:r>
      <w:r>
        <w:t>у животных. Кровеносная система и еѐ органы. Кровеносная система позвоночных животных</w:t>
      </w:r>
      <w:r>
        <w:rPr>
          <w:spacing w:val="-57"/>
        </w:rPr>
        <w:t xml:space="preserve"> </w:t>
      </w:r>
      <w:r>
        <w:t>и человека. Сердце, кровеносные сосуды и кровь. Круги кровообращения. 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Работа</w:t>
      </w:r>
      <w:r>
        <w:rPr>
          <w:spacing w:val="1"/>
        </w:rPr>
        <w:t xml:space="preserve"> </w:t>
      </w:r>
      <w:r>
        <w:t>сердца</w:t>
      </w:r>
      <w:r>
        <w:rPr>
          <w:spacing w:val="1"/>
        </w:rPr>
        <w:t xml:space="preserve"> </w:t>
      </w:r>
      <w:r>
        <w:t>и</w:t>
      </w:r>
      <w:r>
        <w:rPr>
          <w:spacing w:val="1"/>
        </w:rPr>
        <w:t xml:space="preserve"> </w:t>
      </w:r>
      <w:r>
        <w:t>еѐ</w:t>
      </w:r>
      <w:r>
        <w:rPr>
          <w:spacing w:val="1"/>
        </w:rPr>
        <w:t xml:space="preserve"> </w:t>
      </w:r>
      <w:r>
        <w:t>регуляция.</w:t>
      </w:r>
    </w:p>
    <w:p w:rsidR="00800D06" w:rsidRDefault="00AD0FDD">
      <w:pPr>
        <w:pStyle w:val="a3"/>
        <w:ind w:right="603"/>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 вакуоли. Органы выделения. Фильтрация, секреция и обратное всасывание</w:t>
      </w:r>
      <w:r>
        <w:rPr>
          <w:spacing w:val="1"/>
        </w:rPr>
        <w:t xml:space="preserve"> </w:t>
      </w:r>
      <w:r>
        <w:t>как</w:t>
      </w:r>
      <w:r>
        <w:rPr>
          <w:spacing w:val="1"/>
        </w:rPr>
        <w:t xml:space="preserve"> </w:t>
      </w:r>
      <w:r>
        <w:t>механизмы</w:t>
      </w:r>
      <w:r>
        <w:rPr>
          <w:spacing w:val="1"/>
        </w:rPr>
        <w:t xml:space="preserve"> </w:t>
      </w:r>
      <w:r>
        <w:t>работы</w:t>
      </w:r>
      <w:r>
        <w:rPr>
          <w:spacing w:val="1"/>
        </w:rPr>
        <w:t xml:space="preserve"> </w:t>
      </w:r>
      <w:r>
        <w:t>органов</w:t>
      </w:r>
      <w:r>
        <w:rPr>
          <w:spacing w:val="1"/>
        </w:rPr>
        <w:t xml:space="preserve"> </w:t>
      </w:r>
      <w:r>
        <w:t>выделения.</w:t>
      </w:r>
      <w:r>
        <w:rPr>
          <w:spacing w:val="1"/>
        </w:rPr>
        <w:t xml:space="preserve"> </w:t>
      </w:r>
      <w:r>
        <w:t>Связь</w:t>
      </w:r>
      <w:r>
        <w:rPr>
          <w:spacing w:val="1"/>
        </w:rPr>
        <w:t xml:space="preserve"> </w:t>
      </w:r>
      <w:r>
        <w:t>полости</w:t>
      </w:r>
      <w:r>
        <w:rPr>
          <w:spacing w:val="1"/>
        </w:rPr>
        <w:t xml:space="preserve"> </w:t>
      </w:r>
      <w:r>
        <w:t>тела</w:t>
      </w:r>
      <w:r>
        <w:rPr>
          <w:spacing w:val="1"/>
        </w:rPr>
        <w:t xml:space="preserve"> </w:t>
      </w:r>
      <w:r>
        <w:t>с</w:t>
      </w:r>
      <w:r>
        <w:rPr>
          <w:spacing w:val="1"/>
        </w:rPr>
        <w:t xml:space="preserve"> </w:t>
      </w:r>
      <w:r>
        <w:t>кровеносной</w:t>
      </w:r>
      <w:r>
        <w:rPr>
          <w:spacing w:val="1"/>
        </w:rPr>
        <w:t xml:space="preserve"> </w:t>
      </w:r>
      <w:r>
        <w:t>и</w:t>
      </w:r>
      <w:r>
        <w:rPr>
          <w:spacing w:val="1"/>
        </w:rPr>
        <w:t xml:space="preserve"> </w:t>
      </w:r>
      <w:r>
        <w:t>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61"/>
        </w:rPr>
        <w:t xml:space="preserve"> </w:t>
      </w:r>
      <w:r>
        <w:t>Почки.</w:t>
      </w:r>
      <w:r>
        <w:rPr>
          <w:spacing w:val="1"/>
        </w:rPr>
        <w:t xml:space="preserve"> </w:t>
      </w:r>
      <w:r>
        <w:t>Строение</w:t>
      </w:r>
      <w:r>
        <w:rPr>
          <w:spacing w:val="-4"/>
        </w:rPr>
        <w:t xml:space="preserve"> </w:t>
      </w:r>
      <w:r>
        <w:t>и</w:t>
      </w:r>
      <w:r>
        <w:rPr>
          <w:spacing w:val="-1"/>
        </w:rPr>
        <w:t xml:space="preserve"> </w:t>
      </w:r>
      <w:r>
        <w:t>функционирование</w:t>
      </w:r>
      <w:r>
        <w:rPr>
          <w:spacing w:val="-1"/>
        </w:rPr>
        <w:t xml:space="preserve"> </w:t>
      </w:r>
      <w:r>
        <w:t>нефрона.</w:t>
      </w:r>
      <w:r>
        <w:rPr>
          <w:spacing w:val="-1"/>
        </w:rPr>
        <w:t xml:space="preserve"> </w:t>
      </w:r>
      <w:r>
        <w:t>Образование</w:t>
      </w:r>
      <w:r>
        <w:rPr>
          <w:spacing w:val="-2"/>
        </w:rPr>
        <w:t xml:space="preserve"> </w:t>
      </w:r>
      <w:r>
        <w:t>мочи</w:t>
      </w:r>
      <w:r>
        <w:rPr>
          <w:spacing w:val="3"/>
        </w:rPr>
        <w:t xml:space="preserve"> </w:t>
      </w:r>
      <w:r>
        <w:t>у</w:t>
      </w:r>
      <w:r>
        <w:rPr>
          <w:spacing w:val="-5"/>
        </w:rPr>
        <w:t xml:space="preserve"> </w:t>
      </w:r>
      <w:r>
        <w:t>человека.</w:t>
      </w:r>
    </w:p>
    <w:p w:rsidR="00800D06" w:rsidRDefault="00AD0FDD">
      <w:pPr>
        <w:pStyle w:val="a3"/>
        <w:ind w:right="608"/>
      </w:pPr>
      <w:r>
        <w:t>Защита у организмов. Защита у одноклеточных организмов. Споры бактерий и цисты</w:t>
      </w:r>
      <w:r>
        <w:rPr>
          <w:spacing w:val="1"/>
        </w:rPr>
        <w:t xml:space="preserve"> </w:t>
      </w:r>
      <w:r>
        <w:t>простейших.</w:t>
      </w:r>
      <w:r>
        <w:rPr>
          <w:spacing w:val="1"/>
        </w:rPr>
        <w:t xml:space="preserve"> </w:t>
      </w:r>
      <w:r>
        <w:t>Защита</w:t>
      </w:r>
      <w:r>
        <w:rPr>
          <w:spacing w:val="1"/>
        </w:rPr>
        <w:t xml:space="preserve"> </w:t>
      </w:r>
      <w:r>
        <w:t>у</w:t>
      </w:r>
      <w:r>
        <w:rPr>
          <w:spacing w:val="1"/>
        </w:rPr>
        <w:t xml:space="preserve"> </w:t>
      </w:r>
      <w:r>
        <w:t>многоклеточных</w:t>
      </w:r>
      <w:r>
        <w:rPr>
          <w:spacing w:val="1"/>
        </w:rPr>
        <w:t xml:space="preserve"> </w:t>
      </w:r>
      <w:r>
        <w:t>растений.</w:t>
      </w:r>
      <w:r>
        <w:rPr>
          <w:spacing w:val="1"/>
        </w:rPr>
        <w:t xml:space="preserve"> </w:t>
      </w:r>
      <w:r>
        <w:t>Кутикула.</w:t>
      </w:r>
      <w:r>
        <w:rPr>
          <w:spacing w:val="1"/>
        </w:rPr>
        <w:t xml:space="preserve"> </w:t>
      </w:r>
      <w:r>
        <w:t>Средства</w:t>
      </w:r>
      <w:r>
        <w:rPr>
          <w:spacing w:val="1"/>
        </w:rPr>
        <w:t xml:space="preserve"> </w:t>
      </w:r>
      <w:r>
        <w:t>пассивной</w:t>
      </w:r>
      <w:r>
        <w:rPr>
          <w:spacing w:val="1"/>
        </w:rPr>
        <w:t xml:space="preserve"> </w:t>
      </w:r>
      <w:r>
        <w:t>и</w:t>
      </w:r>
      <w:r>
        <w:rPr>
          <w:spacing w:val="1"/>
        </w:rPr>
        <w:t xml:space="preserve"> </w:t>
      </w:r>
      <w:r>
        <w:t>химической</w:t>
      </w:r>
      <w:r>
        <w:rPr>
          <w:spacing w:val="1"/>
        </w:rPr>
        <w:t xml:space="preserve"> </w:t>
      </w:r>
      <w:r>
        <w:t>защиты. Фитонциды.</w:t>
      </w:r>
    </w:p>
    <w:p w:rsidR="00800D06" w:rsidRDefault="00AD0FDD">
      <w:pPr>
        <w:pStyle w:val="a3"/>
        <w:ind w:right="599"/>
      </w:pPr>
      <w:r>
        <w:t>Защита у многоклеточных животных. Покровы и их производные. Защита организма от</w:t>
      </w:r>
      <w:r>
        <w:rPr>
          <w:spacing w:val="1"/>
        </w:rPr>
        <w:t xml:space="preserve"> </w:t>
      </w:r>
      <w:r>
        <w:t>болезней.</w:t>
      </w:r>
      <w:r>
        <w:rPr>
          <w:spacing w:val="15"/>
        </w:rPr>
        <w:t xml:space="preserve"> </w:t>
      </w:r>
      <w:r>
        <w:t>Иммунная</w:t>
      </w:r>
      <w:r>
        <w:rPr>
          <w:spacing w:val="20"/>
        </w:rPr>
        <w:t xml:space="preserve"> </w:t>
      </w:r>
      <w:r>
        <w:t>система</w:t>
      </w:r>
      <w:r>
        <w:rPr>
          <w:spacing w:val="15"/>
        </w:rPr>
        <w:t xml:space="preserve"> </w:t>
      </w:r>
      <w:r>
        <w:t>человека.</w:t>
      </w:r>
      <w:r>
        <w:rPr>
          <w:spacing w:val="18"/>
        </w:rPr>
        <w:t xml:space="preserve"> </w:t>
      </w:r>
      <w:r>
        <w:t>Клеточный</w:t>
      </w:r>
      <w:r>
        <w:rPr>
          <w:spacing w:val="20"/>
        </w:rPr>
        <w:t xml:space="preserve"> </w:t>
      </w:r>
      <w:r>
        <w:t>и</w:t>
      </w:r>
      <w:r>
        <w:rPr>
          <w:spacing w:val="17"/>
        </w:rPr>
        <w:t xml:space="preserve"> </w:t>
      </w:r>
      <w:r>
        <w:t>гуморальный</w:t>
      </w:r>
      <w:r>
        <w:rPr>
          <w:spacing w:val="19"/>
        </w:rPr>
        <w:t xml:space="preserve"> </w:t>
      </w:r>
      <w:r>
        <w:t>иммунитет.</w:t>
      </w:r>
      <w:r>
        <w:rPr>
          <w:spacing w:val="17"/>
        </w:rPr>
        <w:t xml:space="preserve"> </w:t>
      </w:r>
      <w:r>
        <w:t>Врождѐнный</w:t>
      </w:r>
      <w:r>
        <w:rPr>
          <w:spacing w:val="-58"/>
        </w:rPr>
        <w:t xml:space="preserve"> </w:t>
      </w:r>
      <w:r>
        <w:t>и</w:t>
      </w:r>
      <w:r>
        <w:rPr>
          <w:spacing w:val="1"/>
        </w:rPr>
        <w:t xml:space="preserve"> </w:t>
      </w:r>
      <w:r>
        <w:t>приобретѐнный</w:t>
      </w:r>
      <w:r>
        <w:rPr>
          <w:spacing w:val="1"/>
        </w:rPr>
        <w:t xml:space="preserve"> </w:t>
      </w:r>
      <w:r>
        <w:t>специфический</w:t>
      </w:r>
      <w:r>
        <w:rPr>
          <w:spacing w:val="1"/>
        </w:rPr>
        <w:t xml:space="preserve"> </w:t>
      </w:r>
      <w:r>
        <w:t>иммунитет.</w:t>
      </w:r>
      <w:r>
        <w:rPr>
          <w:spacing w:val="1"/>
        </w:rPr>
        <w:t xml:space="preserve"> </w:t>
      </w:r>
      <w:r>
        <w:t>Теория</w:t>
      </w:r>
      <w:r>
        <w:rPr>
          <w:spacing w:val="60"/>
        </w:rPr>
        <w:t xml:space="preserve"> </w:t>
      </w:r>
      <w:r>
        <w:t>клонально-селективного иммунитета</w:t>
      </w:r>
      <w:r>
        <w:rPr>
          <w:spacing w:val="-57"/>
        </w:rPr>
        <w:t xml:space="preserve"> </w:t>
      </w:r>
      <w:r>
        <w:t>(П.</w:t>
      </w:r>
      <w:r>
        <w:rPr>
          <w:spacing w:val="-4"/>
        </w:rPr>
        <w:t xml:space="preserve"> </w:t>
      </w:r>
      <w:r>
        <w:t>Эрлих,</w:t>
      </w:r>
      <w:r>
        <w:rPr>
          <w:spacing w:val="45"/>
        </w:rPr>
        <w:t xml:space="preserve"> </w:t>
      </w:r>
      <w:r>
        <w:t>Ф.М.</w:t>
      </w:r>
      <w:r>
        <w:rPr>
          <w:spacing w:val="-4"/>
        </w:rPr>
        <w:t xml:space="preserve"> </w:t>
      </w:r>
      <w:r>
        <w:t>Бернет,</w:t>
      </w:r>
      <w:r>
        <w:rPr>
          <w:spacing w:val="46"/>
        </w:rPr>
        <w:t xml:space="preserve"> </w:t>
      </w:r>
      <w:r>
        <w:t>С. Тонегава).</w:t>
      </w:r>
      <w:r>
        <w:rPr>
          <w:spacing w:val="44"/>
        </w:rPr>
        <w:t xml:space="preserve"> </w:t>
      </w:r>
      <w:r>
        <w:t>Воспалительные</w:t>
      </w:r>
      <w:r>
        <w:rPr>
          <w:spacing w:val="42"/>
        </w:rPr>
        <w:t xml:space="preserve"> </w:t>
      </w:r>
      <w:r>
        <w:t>ответы</w:t>
      </w:r>
      <w:r>
        <w:rPr>
          <w:spacing w:val="46"/>
        </w:rPr>
        <w:t xml:space="preserve"> </w:t>
      </w:r>
      <w:r>
        <w:t>организмов.</w:t>
      </w:r>
      <w:r>
        <w:rPr>
          <w:spacing w:val="42"/>
        </w:rPr>
        <w:t xml:space="preserve"> </w:t>
      </w:r>
      <w:r>
        <w:t>Роль</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врождѐнного</w:t>
      </w:r>
      <w:r>
        <w:rPr>
          <w:spacing w:val="-9"/>
        </w:rPr>
        <w:t xml:space="preserve"> </w:t>
      </w:r>
      <w:r>
        <w:t>иммунитета</w:t>
      </w:r>
      <w:r>
        <w:rPr>
          <w:spacing w:val="-5"/>
        </w:rPr>
        <w:t xml:space="preserve"> </w:t>
      </w:r>
      <w:r>
        <w:t>в</w:t>
      </w:r>
      <w:r>
        <w:rPr>
          <w:spacing w:val="-9"/>
        </w:rPr>
        <w:t xml:space="preserve"> </w:t>
      </w:r>
      <w:r>
        <w:t>развитии</w:t>
      </w:r>
      <w:r>
        <w:rPr>
          <w:spacing w:val="-4"/>
        </w:rPr>
        <w:t xml:space="preserve"> </w:t>
      </w:r>
      <w:r>
        <w:t>системных</w:t>
      </w:r>
      <w:r>
        <w:rPr>
          <w:spacing w:val="-5"/>
        </w:rPr>
        <w:t xml:space="preserve"> </w:t>
      </w:r>
      <w:r>
        <w:t>заболеваний.</w:t>
      </w:r>
    </w:p>
    <w:p w:rsidR="00800D06" w:rsidRDefault="00AD0FDD">
      <w:pPr>
        <w:pStyle w:val="a3"/>
        <w:spacing w:before="1"/>
        <w:ind w:right="608"/>
      </w:pP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организмов.</w:t>
      </w:r>
      <w:r>
        <w:rPr>
          <w:spacing w:val="1"/>
        </w:rPr>
        <w:t xml:space="preserve"> </w:t>
      </w:r>
      <w:r>
        <w:t>Раздражимость</w:t>
      </w:r>
      <w:r>
        <w:rPr>
          <w:spacing w:val="1"/>
        </w:rPr>
        <w:t xml:space="preserve"> </w:t>
      </w:r>
      <w:r>
        <w:t>у</w:t>
      </w:r>
      <w:r>
        <w:rPr>
          <w:spacing w:val="61"/>
        </w:rPr>
        <w:t xml:space="preserve"> </w:t>
      </w:r>
      <w:r>
        <w:t>одноклеточных</w:t>
      </w:r>
      <w:r>
        <w:rPr>
          <w:spacing w:val="1"/>
        </w:rPr>
        <w:t xml:space="preserve"> </w:t>
      </w:r>
      <w:r>
        <w:t>организмов.</w:t>
      </w:r>
      <w:r>
        <w:rPr>
          <w:spacing w:val="1"/>
        </w:rPr>
        <w:t xml:space="preserve"> </w:t>
      </w:r>
      <w:r>
        <w:t>Таксисы.</w:t>
      </w:r>
      <w:r>
        <w:rPr>
          <w:spacing w:val="1"/>
        </w:rPr>
        <w:t xml:space="preserve"> </w:t>
      </w: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растений.</w:t>
      </w:r>
      <w:r>
        <w:rPr>
          <w:spacing w:val="1"/>
        </w:rPr>
        <w:t xml:space="preserve"> </w:t>
      </w:r>
      <w:r>
        <w:t>Ростовые</w:t>
      </w:r>
      <w:r>
        <w:rPr>
          <w:spacing w:val="1"/>
        </w:rPr>
        <w:t xml:space="preserve"> </w:t>
      </w:r>
      <w:r>
        <w:t>вещества</w:t>
      </w:r>
      <w:r>
        <w:rPr>
          <w:spacing w:val="1"/>
        </w:rPr>
        <w:t xml:space="preserve"> </w:t>
      </w:r>
      <w:r>
        <w:t>и</w:t>
      </w:r>
      <w:r>
        <w:rPr>
          <w:spacing w:val="1"/>
        </w:rPr>
        <w:t xml:space="preserve"> </w:t>
      </w:r>
      <w:r>
        <w:t>их</w:t>
      </w:r>
      <w:r>
        <w:rPr>
          <w:spacing w:val="1"/>
        </w:rPr>
        <w:t xml:space="preserve"> </w:t>
      </w:r>
      <w:r>
        <w:t>значение.</w:t>
      </w:r>
    </w:p>
    <w:p w:rsidR="00800D06" w:rsidRDefault="00AD0FDD">
      <w:pPr>
        <w:pStyle w:val="a3"/>
        <w:spacing w:before="2"/>
        <w:ind w:right="613"/>
      </w:pPr>
      <w:r>
        <w:t>Нервная система и рефлекторная регуляция у животных. Нервная система и еѐ отделы.</w:t>
      </w:r>
      <w:r>
        <w:rPr>
          <w:spacing w:val="1"/>
        </w:rPr>
        <w:t xml:space="preserve"> </w:t>
      </w:r>
      <w:r>
        <w:t>Эволюционное усложнение строения нервной системы у животных. Отделы головного мозга</w:t>
      </w:r>
      <w:r>
        <w:rPr>
          <w:spacing w:val="1"/>
        </w:rPr>
        <w:t xml:space="preserve"> </w:t>
      </w:r>
      <w:r>
        <w:t>позвоночных</w:t>
      </w:r>
      <w:r>
        <w:rPr>
          <w:spacing w:val="-2"/>
        </w:rPr>
        <w:t xml:space="preserve"> </w:t>
      </w:r>
      <w:r>
        <w:t>животных.</w:t>
      </w:r>
      <w:r>
        <w:rPr>
          <w:spacing w:val="-4"/>
        </w:rPr>
        <w:t xml:space="preserve"> </w:t>
      </w:r>
      <w:r>
        <w:t>Рефлекс</w:t>
      </w:r>
      <w:r>
        <w:rPr>
          <w:spacing w:val="-5"/>
        </w:rPr>
        <w:t xml:space="preserve"> </w:t>
      </w:r>
      <w:r>
        <w:t>и</w:t>
      </w:r>
      <w:r>
        <w:rPr>
          <w:spacing w:val="-4"/>
        </w:rPr>
        <w:t xml:space="preserve"> </w:t>
      </w:r>
      <w:r>
        <w:t>рефлекторная</w:t>
      </w:r>
      <w:r>
        <w:rPr>
          <w:spacing w:val="-3"/>
        </w:rPr>
        <w:t xml:space="preserve"> </w:t>
      </w:r>
      <w:r>
        <w:t>дуга.</w:t>
      </w:r>
      <w:r>
        <w:rPr>
          <w:spacing w:val="-4"/>
        </w:rPr>
        <w:t xml:space="preserve"> </w:t>
      </w:r>
      <w:r>
        <w:t>Безусловные</w:t>
      </w:r>
      <w:r>
        <w:rPr>
          <w:spacing w:val="-2"/>
        </w:rPr>
        <w:t xml:space="preserve"> </w:t>
      </w:r>
      <w:r>
        <w:t>и</w:t>
      </w:r>
      <w:r>
        <w:rPr>
          <w:spacing w:val="-4"/>
        </w:rPr>
        <w:t xml:space="preserve"> </w:t>
      </w:r>
      <w:r>
        <w:t>условные</w:t>
      </w:r>
      <w:r>
        <w:rPr>
          <w:spacing w:val="-7"/>
        </w:rPr>
        <w:t xml:space="preserve"> </w:t>
      </w:r>
      <w:r>
        <w:t>рефлексы.</w:t>
      </w:r>
    </w:p>
    <w:p w:rsidR="00800D06" w:rsidRDefault="00AD0FDD">
      <w:pPr>
        <w:pStyle w:val="a3"/>
        <w:ind w:right="608"/>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 систем. Гипоталамо-гипофизарная</w:t>
      </w:r>
      <w:r>
        <w:rPr>
          <w:spacing w:val="-1"/>
        </w:rPr>
        <w:t xml:space="preserve"> </w:t>
      </w:r>
      <w:r>
        <w:t>система.</w:t>
      </w:r>
    </w:p>
    <w:p w:rsidR="00800D06" w:rsidRDefault="00AD0FDD">
      <w:pPr>
        <w:pStyle w:val="a3"/>
        <w:ind w:left="1745" w:firstLine="0"/>
        <w:jc w:val="left"/>
      </w:pPr>
      <w:r>
        <w:t>Демонстрации:</w:t>
      </w:r>
    </w:p>
    <w:p w:rsidR="00800D06" w:rsidRDefault="00AD0FDD">
      <w:pPr>
        <w:pStyle w:val="a3"/>
        <w:ind w:left="1745" w:firstLine="0"/>
        <w:jc w:val="left"/>
      </w:pPr>
      <w:r>
        <w:t>Портрет:</w:t>
      </w:r>
      <w:r>
        <w:rPr>
          <w:spacing w:val="-12"/>
        </w:rPr>
        <w:t xml:space="preserve"> </w:t>
      </w:r>
      <w:r>
        <w:t>И.П.</w:t>
      </w:r>
      <w:r>
        <w:rPr>
          <w:spacing w:val="-10"/>
        </w:rPr>
        <w:t xml:space="preserve"> </w:t>
      </w:r>
      <w:r>
        <w:t>Павлов.</w:t>
      </w:r>
    </w:p>
    <w:p w:rsidR="00800D06" w:rsidRDefault="00AD0FDD">
      <w:pPr>
        <w:pStyle w:val="a3"/>
        <w:tabs>
          <w:tab w:val="left" w:pos="4092"/>
        </w:tabs>
        <w:ind w:left="1745" w:firstLine="0"/>
        <w:jc w:val="left"/>
      </w:pPr>
      <w:r>
        <w:t xml:space="preserve">Таблицы  </w:t>
      </w:r>
      <w:r>
        <w:rPr>
          <w:spacing w:val="12"/>
        </w:rPr>
        <w:t xml:space="preserve"> </w:t>
      </w:r>
      <w:r>
        <w:t xml:space="preserve">и  </w:t>
      </w:r>
      <w:r>
        <w:rPr>
          <w:spacing w:val="16"/>
        </w:rPr>
        <w:t xml:space="preserve"> </w:t>
      </w:r>
      <w:r>
        <w:t>схемы:</w:t>
      </w:r>
      <w:r>
        <w:tab/>
        <w:t>«Одноклеточные</w:t>
      </w:r>
      <w:r>
        <w:rPr>
          <w:spacing w:val="119"/>
        </w:rPr>
        <w:t xml:space="preserve"> </w:t>
      </w:r>
      <w:r>
        <w:t xml:space="preserve">водоросли»,  </w:t>
      </w:r>
      <w:r>
        <w:rPr>
          <w:spacing w:val="6"/>
        </w:rPr>
        <w:t xml:space="preserve"> </w:t>
      </w:r>
      <w:r>
        <w:t>«Многоклеточные</w:t>
      </w:r>
      <w:r>
        <w:rPr>
          <w:spacing w:val="119"/>
        </w:rPr>
        <w:t xml:space="preserve"> </w:t>
      </w:r>
      <w:r>
        <w:t>водоросли»,</w:t>
      </w:r>
    </w:p>
    <w:p w:rsidR="00800D06" w:rsidRDefault="00AD0FDD">
      <w:pPr>
        <w:pStyle w:val="a3"/>
        <w:ind w:right="611" w:firstLine="0"/>
      </w:pPr>
      <w:r>
        <w:t>«Бактерии», «Простейшие», «Органы цветковых растений», «Системы органов позвоночных</w:t>
      </w:r>
      <w:r>
        <w:rPr>
          <w:spacing w:val="1"/>
        </w:rPr>
        <w:t xml:space="preserve"> </w:t>
      </w:r>
      <w:r>
        <w:t>животных»,</w:t>
      </w:r>
      <w:r>
        <w:rPr>
          <w:spacing w:val="50"/>
        </w:rPr>
        <w:t xml:space="preserve"> </w:t>
      </w:r>
      <w:r>
        <w:t>«Внутреннее</w:t>
      </w:r>
      <w:r>
        <w:rPr>
          <w:spacing w:val="48"/>
        </w:rPr>
        <w:t xml:space="preserve"> </w:t>
      </w:r>
      <w:r>
        <w:t>строение</w:t>
      </w:r>
      <w:r>
        <w:rPr>
          <w:spacing w:val="46"/>
        </w:rPr>
        <w:t xml:space="preserve"> </w:t>
      </w:r>
      <w:r>
        <w:t>насекомых»,</w:t>
      </w:r>
      <w:r>
        <w:rPr>
          <w:spacing w:val="51"/>
        </w:rPr>
        <w:t xml:space="preserve"> </w:t>
      </w:r>
      <w:r>
        <w:t>«Ткани</w:t>
      </w:r>
      <w:r>
        <w:rPr>
          <w:spacing w:val="49"/>
        </w:rPr>
        <w:t xml:space="preserve"> </w:t>
      </w:r>
      <w:r>
        <w:t>растений»,</w:t>
      </w:r>
      <w:r>
        <w:rPr>
          <w:spacing w:val="59"/>
        </w:rPr>
        <w:t xml:space="preserve"> </w:t>
      </w:r>
      <w:r>
        <w:t>«Корневые</w:t>
      </w:r>
      <w:r>
        <w:rPr>
          <w:spacing w:val="50"/>
        </w:rPr>
        <w:t xml:space="preserve"> </w:t>
      </w:r>
      <w:r>
        <w:t>системы»,</w:t>
      </w:r>
    </w:p>
    <w:p w:rsidR="00800D06" w:rsidRDefault="00AD0FDD">
      <w:pPr>
        <w:pStyle w:val="a3"/>
        <w:spacing w:before="1" w:line="275" w:lineRule="exact"/>
        <w:ind w:firstLine="0"/>
      </w:pPr>
      <w:r>
        <w:t>«Строение</w:t>
      </w:r>
      <w:r>
        <w:rPr>
          <w:spacing w:val="-7"/>
        </w:rPr>
        <w:t xml:space="preserve"> </w:t>
      </w:r>
      <w:r>
        <w:t>стебля»,</w:t>
      </w:r>
      <w:r>
        <w:rPr>
          <w:spacing w:val="3"/>
        </w:rPr>
        <w:t xml:space="preserve"> </w:t>
      </w:r>
      <w:r>
        <w:t>«Строение</w:t>
      </w:r>
      <w:r>
        <w:rPr>
          <w:spacing w:val="-6"/>
        </w:rPr>
        <w:t xml:space="preserve"> </w:t>
      </w:r>
      <w:r>
        <w:t>листовой</w:t>
      </w:r>
      <w:r>
        <w:rPr>
          <w:spacing w:val="-3"/>
        </w:rPr>
        <w:t xml:space="preserve"> </w:t>
      </w:r>
      <w:r>
        <w:t>пластинки»,</w:t>
      </w:r>
      <w:r>
        <w:rPr>
          <w:spacing w:val="1"/>
        </w:rPr>
        <w:t xml:space="preserve"> </w:t>
      </w:r>
      <w:r>
        <w:t>«Ткани</w:t>
      </w:r>
      <w:r>
        <w:rPr>
          <w:spacing w:val="-2"/>
        </w:rPr>
        <w:t xml:space="preserve"> </w:t>
      </w:r>
      <w:r>
        <w:t>животных»,</w:t>
      </w:r>
      <w:r>
        <w:rPr>
          <w:spacing w:val="1"/>
        </w:rPr>
        <w:t xml:space="preserve"> </w:t>
      </w:r>
      <w:r>
        <w:t>«Скелет человека»,</w:t>
      </w:r>
    </w:p>
    <w:p w:rsidR="00800D06" w:rsidRDefault="00AD0FDD">
      <w:pPr>
        <w:pStyle w:val="a3"/>
        <w:ind w:right="598" w:firstLine="0"/>
      </w:pPr>
      <w:r>
        <w:t>«Пищеварительная</w:t>
      </w:r>
      <w:r>
        <w:rPr>
          <w:spacing w:val="1"/>
        </w:rPr>
        <w:t xml:space="preserve"> </w:t>
      </w:r>
      <w:r>
        <w:t>система»,</w:t>
      </w:r>
      <w:r>
        <w:rPr>
          <w:spacing w:val="1"/>
        </w:rPr>
        <w:t xml:space="preserve"> </w:t>
      </w:r>
      <w:r>
        <w:t>«Кровеносная</w:t>
      </w:r>
      <w:r>
        <w:rPr>
          <w:spacing w:val="1"/>
        </w:rPr>
        <w:t xml:space="preserve"> </w:t>
      </w:r>
      <w:r>
        <w:t>система»,</w:t>
      </w:r>
      <w:r>
        <w:rPr>
          <w:spacing w:val="1"/>
        </w:rPr>
        <w:t xml:space="preserve"> </w:t>
      </w:r>
      <w:r>
        <w:t>«Дыхательная</w:t>
      </w:r>
      <w:r>
        <w:rPr>
          <w:spacing w:val="1"/>
        </w:rPr>
        <w:t xml:space="preserve"> </w:t>
      </w:r>
      <w:r>
        <w:t>система»,</w:t>
      </w:r>
      <w:r>
        <w:rPr>
          <w:spacing w:val="1"/>
        </w:rPr>
        <w:t xml:space="preserve"> </w:t>
      </w:r>
      <w:r>
        <w:t>«Нервная</w:t>
      </w:r>
      <w:r>
        <w:rPr>
          <w:spacing w:val="1"/>
        </w:rPr>
        <w:t xml:space="preserve"> </w:t>
      </w:r>
      <w:r>
        <w:t>система»,</w:t>
      </w:r>
      <w:r>
        <w:rPr>
          <w:spacing w:val="1"/>
        </w:rPr>
        <w:t xml:space="preserve"> </w:t>
      </w:r>
      <w:r>
        <w:t>«Кожа»,</w:t>
      </w:r>
      <w:r>
        <w:rPr>
          <w:spacing w:val="1"/>
        </w:rPr>
        <w:t xml:space="preserve"> </w:t>
      </w:r>
      <w:r>
        <w:t>«Мышечная</w:t>
      </w:r>
      <w:r>
        <w:rPr>
          <w:spacing w:val="1"/>
        </w:rPr>
        <w:t xml:space="preserve"> </w:t>
      </w:r>
      <w:r>
        <w:t>система»,</w:t>
      </w:r>
      <w:r>
        <w:rPr>
          <w:spacing w:val="1"/>
        </w:rPr>
        <w:t xml:space="preserve"> </w:t>
      </w:r>
      <w:r>
        <w:t>«Выделительная</w:t>
      </w:r>
      <w:r>
        <w:rPr>
          <w:spacing w:val="1"/>
        </w:rPr>
        <w:t xml:space="preserve"> </w:t>
      </w:r>
      <w:r>
        <w:t>система»,</w:t>
      </w:r>
      <w:r>
        <w:rPr>
          <w:spacing w:val="61"/>
        </w:rPr>
        <w:t xml:space="preserve"> </w:t>
      </w:r>
      <w:r>
        <w:t>«Эндокринная</w:t>
      </w:r>
      <w:r>
        <w:rPr>
          <w:spacing w:val="1"/>
        </w:rPr>
        <w:t xml:space="preserve"> </w:t>
      </w:r>
      <w:r>
        <w:t>система»,</w:t>
      </w:r>
      <w:r>
        <w:rPr>
          <w:spacing w:val="1"/>
        </w:rPr>
        <w:t xml:space="preserve"> </w:t>
      </w:r>
      <w:r>
        <w:t>«Строение</w:t>
      </w:r>
      <w:r>
        <w:rPr>
          <w:spacing w:val="1"/>
        </w:rPr>
        <w:t xml:space="preserve"> </w:t>
      </w:r>
      <w:r>
        <w:t>мышцы»,</w:t>
      </w:r>
      <w:r>
        <w:rPr>
          <w:spacing w:val="1"/>
        </w:rPr>
        <w:t xml:space="preserve"> </w:t>
      </w:r>
      <w:r>
        <w:t>«Иммунитет»,</w:t>
      </w:r>
      <w:r>
        <w:rPr>
          <w:spacing w:val="1"/>
        </w:rPr>
        <w:t xml:space="preserve"> </w:t>
      </w:r>
      <w:r>
        <w:t>«Кишечнополостные»,</w:t>
      </w:r>
      <w:r>
        <w:rPr>
          <w:spacing w:val="1"/>
        </w:rPr>
        <w:t xml:space="preserve"> </w:t>
      </w:r>
      <w:r>
        <w:t>«Схема</w:t>
      </w:r>
      <w:r>
        <w:rPr>
          <w:spacing w:val="1"/>
        </w:rPr>
        <w:t xml:space="preserve"> </w:t>
      </w:r>
      <w:r>
        <w:t>питания</w:t>
      </w:r>
      <w:r>
        <w:rPr>
          <w:spacing w:val="1"/>
        </w:rPr>
        <w:t xml:space="preserve"> </w:t>
      </w:r>
      <w:r>
        <w:t>растений», «Кровеносные системы позвоночных животных», «Строение гидры», «Строение</w:t>
      </w:r>
      <w:r>
        <w:rPr>
          <w:spacing w:val="1"/>
        </w:rPr>
        <w:t xml:space="preserve"> </w:t>
      </w:r>
      <w:r>
        <w:t>планарии»,</w:t>
      </w:r>
      <w:r>
        <w:rPr>
          <w:spacing w:val="1"/>
        </w:rPr>
        <w:t xml:space="preserve"> </w:t>
      </w:r>
      <w:r>
        <w:t>«Внутреннее</w:t>
      </w:r>
      <w:r>
        <w:rPr>
          <w:spacing w:val="1"/>
        </w:rPr>
        <w:t xml:space="preserve"> </w:t>
      </w:r>
      <w:r>
        <w:t>строение</w:t>
      </w:r>
      <w:r>
        <w:rPr>
          <w:spacing w:val="1"/>
        </w:rPr>
        <w:t xml:space="preserve"> </w:t>
      </w:r>
      <w:r>
        <w:t>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 лягушки», «Нервная система пресмыкающихся», «Нервная система птиц», «Нервная</w:t>
      </w:r>
      <w:r>
        <w:rPr>
          <w:spacing w:val="1"/>
        </w:rPr>
        <w:t xml:space="preserve"> </w:t>
      </w:r>
      <w:r>
        <w:t>система</w:t>
      </w:r>
      <w:r>
        <w:rPr>
          <w:spacing w:val="-2"/>
        </w:rPr>
        <w:t xml:space="preserve"> </w:t>
      </w:r>
      <w:r>
        <w:t>млекопитающих»,</w:t>
      </w:r>
      <w:r>
        <w:rPr>
          <w:spacing w:val="3"/>
        </w:rPr>
        <w:t xml:space="preserve"> </w:t>
      </w:r>
      <w:r>
        <w:t>«Нервная</w:t>
      </w:r>
      <w:r>
        <w:rPr>
          <w:spacing w:val="-1"/>
        </w:rPr>
        <w:t xml:space="preserve"> </w:t>
      </w:r>
      <w:r>
        <w:t>система человека»,</w:t>
      </w:r>
      <w:r>
        <w:rPr>
          <w:spacing w:val="5"/>
        </w:rPr>
        <w:t xml:space="preserve"> </w:t>
      </w:r>
      <w:r>
        <w:t>«Рефлекс».</w:t>
      </w:r>
    </w:p>
    <w:p w:rsidR="00800D06" w:rsidRDefault="00AD0FDD">
      <w:pPr>
        <w:pStyle w:val="a3"/>
        <w:ind w:right="600"/>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57"/>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57"/>
        </w:rPr>
        <w:t xml:space="preserve"> </w:t>
      </w:r>
      <w:r>
        <w:t>экземпляры комнатных растений, гербарии растений разных отделов, влажные препараты</w:t>
      </w:r>
      <w:r>
        <w:rPr>
          <w:spacing w:val="1"/>
        </w:rPr>
        <w:t xml:space="preserve"> </w:t>
      </w:r>
      <w:r>
        <w:t>животных, скелеты позвоночных, коллекции беспозвоночных животных, скелет человека,</w:t>
      </w:r>
      <w:r>
        <w:rPr>
          <w:spacing w:val="1"/>
        </w:rPr>
        <w:t xml:space="preserve"> </w:t>
      </w:r>
      <w:r>
        <w:t>оборудование для демонстрации почвенного и воздушного питания растений, расщепления</w:t>
      </w:r>
      <w:r>
        <w:rPr>
          <w:spacing w:val="1"/>
        </w:rPr>
        <w:t xml:space="preserve"> </w:t>
      </w:r>
      <w:r>
        <w:t>крахмала и белков под действием ферментов, оборудование для демонстрации опытов по</w:t>
      </w:r>
      <w:r>
        <w:rPr>
          <w:spacing w:val="1"/>
        </w:rPr>
        <w:t xml:space="preserve"> </w:t>
      </w:r>
      <w:r>
        <w:t>измерению</w:t>
      </w:r>
      <w:r>
        <w:rPr>
          <w:spacing w:val="1"/>
        </w:rPr>
        <w:t xml:space="preserve"> </w:t>
      </w:r>
      <w:r>
        <w:t>жизненной</w:t>
      </w:r>
      <w:r>
        <w:rPr>
          <w:spacing w:val="1"/>
        </w:rPr>
        <w:t xml:space="preserve"> </w:t>
      </w:r>
      <w:r>
        <w:t>ѐмкости</w:t>
      </w:r>
      <w:r>
        <w:rPr>
          <w:spacing w:val="1"/>
        </w:rPr>
        <w:t xml:space="preserve"> </w:t>
      </w:r>
      <w:r>
        <w:t>лѐгких,</w:t>
      </w:r>
      <w:r>
        <w:rPr>
          <w:spacing w:val="1"/>
        </w:rPr>
        <w:t xml:space="preserve"> </w:t>
      </w:r>
      <w:r>
        <w:t>механизма</w:t>
      </w:r>
      <w:r>
        <w:rPr>
          <w:spacing w:val="1"/>
        </w:rPr>
        <w:t xml:space="preserve"> </w:t>
      </w:r>
      <w:r>
        <w:t>дыхательных</w:t>
      </w:r>
      <w:r>
        <w:rPr>
          <w:spacing w:val="61"/>
        </w:rPr>
        <w:t xml:space="preserve"> </w:t>
      </w:r>
      <w:r>
        <w:t>движений,</w:t>
      </w:r>
      <w:r>
        <w:rPr>
          <w:spacing w:val="61"/>
        </w:rPr>
        <w:t xml:space="preserve"> </w:t>
      </w:r>
      <w:r>
        <w:t>модели</w:t>
      </w:r>
      <w:r>
        <w:rPr>
          <w:spacing w:val="1"/>
        </w:rPr>
        <w:t xml:space="preserve"> </w:t>
      </w:r>
      <w:r>
        <w:t>головного</w:t>
      </w:r>
      <w:r>
        <w:rPr>
          <w:spacing w:val="-1"/>
        </w:rPr>
        <w:t xml:space="preserve"> </w:t>
      </w:r>
      <w:r>
        <w:t>мозга</w:t>
      </w:r>
      <w:r>
        <w:rPr>
          <w:spacing w:val="-1"/>
        </w:rPr>
        <w:t xml:space="preserve"> </w:t>
      </w:r>
      <w:r>
        <w:t>различных</w:t>
      </w:r>
      <w:r>
        <w:rPr>
          <w:spacing w:val="1"/>
        </w:rPr>
        <w:t xml:space="preserve"> </w:t>
      </w:r>
      <w:r>
        <w:t>животных.</w:t>
      </w:r>
    </w:p>
    <w:p w:rsidR="00800D06" w:rsidRDefault="00AD0FDD">
      <w:pPr>
        <w:spacing w:line="244" w:lineRule="auto"/>
        <w:ind w:left="1745" w:right="2885"/>
        <w:rPr>
          <w:b/>
          <w:sz w:val="24"/>
        </w:rPr>
      </w:pPr>
      <w:r>
        <w:rPr>
          <w:i/>
          <w:sz w:val="24"/>
        </w:rPr>
        <w:t>Лабораторная работа «Изучение тканей растений».</w:t>
      </w:r>
      <w:r>
        <w:rPr>
          <w:i/>
          <w:spacing w:val="1"/>
          <w:sz w:val="24"/>
        </w:rPr>
        <w:t xml:space="preserve"> </w:t>
      </w:r>
      <w:r>
        <w:rPr>
          <w:i/>
          <w:sz w:val="24"/>
        </w:rPr>
        <w:t>Лабораторная работа «Изучение тканей животных».</w:t>
      </w:r>
      <w:r>
        <w:rPr>
          <w:i/>
          <w:spacing w:val="1"/>
          <w:sz w:val="24"/>
        </w:rPr>
        <w:t xml:space="preserve"> </w:t>
      </w:r>
      <w:r>
        <w:rPr>
          <w:i/>
          <w:sz w:val="24"/>
        </w:rPr>
        <w:t>Лабораторная работа «Изучение органов цветкового растения».</w:t>
      </w:r>
      <w:r>
        <w:rPr>
          <w:i/>
          <w:spacing w:val="-57"/>
          <w:sz w:val="24"/>
        </w:rPr>
        <w:t xml:space="preserve"> </w:t>
      </w:r>
      <w:r>
        <w:rPr>
          <w:b/>
          <w:sz w:val="24"/>
        </w:rPr>
        <w:t>Тема</w:t>
      </w:r>
      <w:r>
        <w:rPr>
          <w:b/>
          <w:spacing w:val="-4"/>
          <w:sz w:val="24"/>
        </w:rPr>
        <w:t xml:space="preserve"> </w:t>
      </w:r>
      <w:r>
        <w:rPr>
          <w:b/>
          <w:sz w:val="24"/>
        </w:rPr>
        <w:t>10. Размножение</w:t>
      </w:r>
      <w:r>
        <w:rPr>
          <w:b/>
          <w:spacing w:val="1"/>
          <w:sz w:val="24"/>
        </w:rPr>
        <w:t xml:space="preserve"> </w:t>
      </w:r>
      <w:r>
        <w:rPr>
          <w:b/>
          <w:sz w:val="24"/>
        </w:rPr>
        <w:t>и развитие</w:t>
      </w:r>
      <w:r>
        <w:rPr>
          <w:b/>
          <w:spacing w:val="-1"/>
          <w:sz w:val="24"/>
        </w:rPr>
        <w:t xml:space="preserve"> </w:t>
      </w:r>
      <w:r>
        <w:rPr>
          <w:b/>
          <w:sz w:val="24"/>
        </w:rPr>
        <w:t>организмов.</w:t>
      </w:r>
    </w:p>
    <w:p w:rsidR="00800D06" w:rsidRDefault="00AD0FDD">
      <w:pPr>
        <w:pStyle w:val="a3"/>
        <w:ind w:right="617"/>
      </w:pPr>
      <w:r>
        <w:t>Формы размножения организмов: бесполое (включая вегетативное) и половое. Виды</w:t>
      </w:r>
      <w:r>
        <w:rPr>
          <w:spacing w:val="1"/>
        </w:rPr>
        <w:t xml:space="preserve"> </w:t>
      </w:r>
      <w:r>
        <w:t>бесполого</w:t>
      </w:r>
      <w:r>
        <w:rPr>
          <w:spacing w:val="-1"/>
        </w:rPr>
        <w:t xml:space="preserve"> </w:t>
      </w:r>
      <w:r>
        <w:t>размножения: почкование,</w:t>
      </w:r>
      <w:r>
        <w:rPr>
          <w:spacing w:val="-1"/>
        </w:rPr>
        <w:t xml:space="preserve"> </w:t>
      </w:r>
      <w:r>
        <w:t>споруляция,</w:t>
      </w:r>
      <w:r>
        <w:rPr>
          <w:spacing w:val="-2"/>
        </w:rPr>
        <w:t xml:space="preserve"> </w:t>
      </w:r>
      <w:r>
        <w:t>фрагментация,</w:t>
      </w:r>
      <w:r>
        <w:rPr>
          <w:spacing w:val="-5"/>
        </w:rPr>
        <w:t xml:space="preserve"> </w:t>
      </w:r>
      <w:r>
        <w:t>клонирование.</w:t>
      </w:r>
    </w:p>
    <w:p w:rsidR="00800D06" w:rsidRDefault="00AD0FDD">
      <w:pPr>
        <w:pStyle w:val="a3"/>
        <w:ind w:right="613"/>
      </w:pPr>
      <w:r>
        <w:t>Половое размножение. Половые клетки, или гаметы. Мейоз. Стадии мейоза. Поведение</w:t>
      </w:r>
      <w:r>
        <w:rPr>
          <w:spacing w:val="1"/>
        </w:rPr>
        <w:t xml:space="preserve"> </w:t>
      </w:r>
      <w:r>
        <w:t>хромосом</w:t>
      </w:r>
      <w:r>
        <w:rPr>
          <w:spacing w:val="1"/>
        </w:rPr>
        <w:t xml:space="preserve"> </w:t>
      </w:r>
      <w:r>
        <w:t>в</w:t>
      </w:r>
      <w:r>
        <w:rPr>
          <w:spacing w:val="1"/>
        </w:rPr>
        <w:t xml:space="preserve"> </w:t>
      </w:r>
      <w:r>
        <w:t>мейозе.</w:t>
      </w:r>
      <w:r>
        <w:rPr>
          <w:spacing w:val="1"/>
        </w:rPr>
        <w:t xml:space="preserve"> </w:t>
      </w:r>
      <w:r>
        <w:t>Кроссинговер.</w:t>
      </w:r>
      <w:r>
        <w:rPr>
          <w:spacing w:val="1"/>
        </w:rPr>
        <w:t xml:space="preserve"> </w:t>
      </w:r>
      <w:r>
        <w:t>Биологический</w:t>
      </w:r>
      <w:r>
        <w:rPr>
          <w:spacing w:val="1"/>
        </w:rPr>
        <w:t xml:space="preserve"> </w:t>
      </w:r>
      <w:r>
        <w:t>смысл</w:t>
      </w:r>
      <w:r>
        <w:rPr>
          <w:spacing w:val="1"/>
        </w:rPr>
        <w:t xml:space="preserve"> </w:t>
      </w:r>
      <w:r>
        <w:t>мейоза</w:t>
      </w:r>
      <w:r>
        <w:rPr>
          <w:spacing w:val="1"/>
        </w:rPr>
        <w:t xml:space="preserve"> </w:t>
      </w:r>
      <w:r>
        <w:t>и</w:t>
      </w:r>
      <w:r>
        <w:rPr>
          <w:spacing w:val="61"/>
        </w:rPr>
        <w:t xml:space="preserve"> </w:t>
      </w:r>
      <w:r>
        <w:t>полового</w:t>
      </w:r>
      <w:r>
        <w:rPr>
          <w:spacing w:val="61"/>
        </w:rPr>
        <w:t xml:space="preserve"> </w:t>
      </w:r>
      <w:r>
        <w:t>процесса.</w:t>
      </w:r>
      <w:r>
        <w:rPr>
          <w:spacing w:val="1"/>
        </w:rPr>
        <w:t xml:space="preserve"> </w:t>
      </w:r>
      <w:r>
        <w:t>Мейоз</w:t>
      </w:r>
      <w:r>
        <w:rPr>
          <w:spacing w:val="-2"/>
        </w:rPr>
        <w:t xml:space="preserve"> </w:t>
      </w:r>
      <w:r>
        <w:t>и его место в</w:t>
      </w:r>
      <w:r>
        <w:rPr>
          <w:spacing w:val="-1"/>
        </w:rPr>
        <w:t xml:space="preserve"> </w:t>
      </w:r>
      <w:r>
        <w:t>жизненном</w:t>
      </w:r>
      <w:r>
        <w:rPr>
          <w:spacing w:val="-3"/>
        </w:rPr>
        <w:t xml:space="preserve"> </w:t>
      </w:r>
      <w:r>
        <w:t>цикле</w:t>
      </w:r>
      <w:r>
        <w:rPr>
          <w:spacing w:val="-1"/>
        </w:rPr>
        <w:t xml:space="preserve"> </w:t>
      </w:r>
      <w:r>
        <w:t>организмов.</w:t>
      </w:r>
    </w:p>
    <w:p w:rsidR="00800D06" w:rsidRDefault="00AD0FDD">
      <w:pPr>
        <w:pStyle w:val="a3"/>
        <w:ind w:right="611"/>
      </w:pPr>
      <w:r>
        <w:t>Предзародышевое развитие. Гаметогенез у животных. Половые железы. Образование и</w:t>
      </w:r>
      <w:r>
        <w:rPr>
          <w:spacing w:val="1"/>
        </w:rPr>
        <w:t xml:space="preserve"> </w:t>
      </w:r>
      <w:r>
        <w:t>развитие</w:t>
      </w:r>
      <w:r>
        <w:rPr>
          <w:spacing w:val="-4"/>
        </w:rPr>
        <w:t xml:space="preserve"> </w:t>
      </w:r>
      <w:r>
        <w:t>половых</w:t>
      </w:r>
      <w:r>
        <w:rPr>
          <w:spacing w:val="-1"/>
        </w:rPr>
        <w:t xml:space="preserve"> </w:t>
      </w:r>
      <w:r>
        <w:t>клеток. Сперматогенез</w:t>
      </w:r>
      <w:r>
        <w:rPr>
          <w:spacing w:val="1"/>
        </w:rPr>
        <w:t xml:space="preserve"> </w:t>
      </w:r>
      <w:r>
        <w:t>и</w:t>
      </w:r>
      <w:r>
        <w:rPr>
          <w:spacing w:val="-3"/>
        </w:rPr>
        <w:t xml:space="preserve"> </w:t>
      </w:r>
      <w:r>
        <w:t>оогенез. Строение</w:t>
      </w:r>
      <w:r>
        <w:rPr>
          <w:spacing w:val="-4"/>
        </w:rPr>
        <w:t xml:space="preserve"> </w:t>
      </w:r>
      <w:r>
        <w:t>половых</w:t>
      </w:r>
      <w:r>
        <w:rPr>
          <w:spacing w:val="-1"/>
        </w:rPr>
        <w:t xml:space="preserve"> </w:t>
      </w:r>
      <w:r>
        <w:t>клеток.</w:t>
      </w:r>
    </w:p>
    <w:p w:rsidR="00800D06" w:rsidRDefault="00AD0FDD">
      <w:pPr>
        <w:pStyle w:val="a3"/>
        <w:ind w:right="602"/>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1"/>
        </w:rPr>
        <w:t xml:space="preserve"> </w:t>
      </w:r>
      <w:r>
        <w:t>внутреннее.</w:t>
      </w:r>
      <w:r>
        <w:rPr>
          <w:spacing w:val="3"/>
        </w:rPr>
        <w:t xml:space="preserve"> </w:t>
      </w:r>
      <w:r>
        <w:t>Партеногенез.</w:t>
      </w:r>
    </w:p>
    <w:p w:rsidR="00800D06" w:rsidRDefault="00AD0FDD">
      <w:pPr>
        <w:pStyle w:val="a3"/>
        <w:ind w:right="597"/>
      </w:pPr>
      <w:r>
        <w:t>Индивидуальное развитие организмов (онтогенез). Эмбриология</w:t>
      </w:r>
      <w:r>
        <w:rPr>
          <w:spacing w:val="1"/>
        </w:rPr>
        <w:t xml:space="preserve"> </w:t>
      </w:r>
      <w:r>
        <w:t>– наука о развитии</w:t>
      </w:r>
      <w:r>
        <w:rPr>
          <w:spacing w:val="1"/>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1"/>
        </w:rPr>
        <w:t xml:space="preserve"> </w:t>
      </w:r>
      <w:r>
        <w:t>дробления.</w:t>
      </w:r>
      <w:r>
        <w:rPr>
          <w:spacing w:val="1"/>
        </w:rPr>
        <w:t xml:space="preserve"> </w:t>
      </w:r>
      <w:r>
        <w:t>Особенности</w:t>
      </w:r>
      <w:r>
        <w:rPr>
          <w:spacing w:val="1"/>
        </w:rPr>
        <w:t xml:space="preserve"> </w:t>
      </w:r>
      <w:r>
        <w:t>дробления</w:t>
      </w:r>
      <w:r>
        <w:rPr>
          <w:spacing w:val="1"/>
        </w:rPr>
        <w:t xml:space="preserve"> </w:t>
      </w:r>
      <w:r>
        <w:t>млекопитающих.</w:t>
      </w:r>
      <w:r>
        <w:rPr>
          <w:spacing w:val="1"/>
        </w:rPr>
        <w:t xml:space="preserve"> </w:t>
      </w:r>
      <w:r>
        <w:t>Зародышевые</w:t>
      </w:r>
      <w:r>
        <w:rPr>
          <w:spacing w:val="1"/>
        </w:rPr>
        <w:t xml:space="preserve"> </w:t>
      </w:r>
      <w:r>
        <w:t>листки</w:t>
      </w:r>
      <w:r>
        <w:rPr>
          <w:spacing w:val="1"/>
        </w:rPr>
        <w:t xml:space="preserve"> </w:t>
      </w:r>
      <w:r>
        <w:t>(гаструляция).</w:t>
      </w:r>
      <w:r>
        <w:rPr>
          <w:spacing w:val="-57"/>
        </w:rPr>
        <w:t xml:space="preserve"> </w:t>
      </w:r>
      <w:r>
        <w:t>Закладка</w:t>
      </w:r>
      <w:r>
        <w:rPr>
          <w:spacing w:val="1"/>
        </w:rPr>
        <w:t xml:space="preserve"> </w:t>
      </w:r>
      <w:r>
        <w:t>органов</w:t>
      </w:r>
      <w:r>
        <w:rPr>
          <w:spacing w:val="1"/>
        </w:rPr>
        <w:t xml:space="preserve"> </w:t>
      </w:r>
      <w:r>
        <w:t>и</w:t>
      </w:r>
      <w:r>
        <w:rPr>
          <w:spacing w:val="1"/>
        </w:rPr>
        <w:t xml:space="preserve"> </w:t>
      </w:r>
      <w:r>
        <w:t>тканей</w:t>
      </w:r>
      <w:r>
        <w:rPr>
          <w:spacing w:val="1"/>
        </w:rPr>
        <w:t xml:space="preserve"> </w:t>
      </w:r>
      <w:r>
        <w:t>из</w:t>
      </w:r>
      <w:r>
        <w:rPr>
          <w:spacing w:val="1"/>
        </w:rPr>
        <w:t xml:space="preserve"> </w:t>
      </w:r>
      <w:r>
        <w:t>зародышевых</w:t>
      </w:r>
      <w:r>
        <w:rPr>
          <w:spacing w:val="1"/>
        </w:rPr>
        <w:t xml:space="preserve"> </w:t>
      </w:r>
      <w:r>
        <w:t>листков.</w:t>
      </w:r>
      <w:r>
        <w:rPr>
          <w:spacing w:val="1"/>
        </w:rPr>
        <w:t xml:space="preserve"> </w:t>
      </w:r>
      <w:r>
        <w:t>Взаимное</w:t>
      </w:r>
      <w:r>
        <w:rPr>
          <w:spacing w:val="1"/>
        </w:rPr>
        <w:t xml:space="preserve"> </w:t>
      </w:r>
      <w:r>
        <w:t>влияние</w:t>
      </w:r>
      <w:r>
        <w:rPr>
          <w:spacing w:val="1"/>
        </w:rPr>
        <w:t xml:space="preserve"> </w:t>
      </w:r>
      <w:r>
        <w:t>частей</w:t>
      </w:r>
      <w:r>
        <w:rPr>
          <w:spacing w:val="1"/>
        </w:rPr>
        <w:t xml:space="preserve"> </w:t>
      </w:r>
      <w:r>
        <w:t>развивающегося зародыша (эмбриональная индукция). Закладка плана строения животного</w:t>
      </w:r>
      <w:r>
        <w:rPr>
          <w:spacing w:val="1"/>
        </w:rPr>
        <w:t xml:space="preserve"> </w:t>
      </w:r>
      <w:r>
        <w:t>как результат иерархических взаимодействий генов. Влияние на эмбриональное развитие</w:t>
      </w:r>
      <w:r>
        <w:rPr>
          <w:spacing w:val="1"/>
        </w:rPr>
        <w:t xml:space="preserve"> </w:t>
      </w:r>
      <w:r>
        <w:t>различных</w:t>
      </w:r>
      <w:r>
        <w:rPr>
          <w:spacing w:val="2"/>
        </w:rPr>
        <w:t xml:space="preserve"> </w:t>
      </w:r>
      <w:r>
        <w:t>факторов окружающей среды.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Рост и развитие животных. Постэмбриональный период. Прямое и непрямое развитие.</w:t>
      </w:r>
      <w:r>
        <w:rPr>
          <w:spacing w:val="1"/>
        </w:rPr>
        <w:t xml:space="preserve"> </w:t>
      </w:r>
      <w:r>
        <w:t>Развитие</w:t>
      </w:r>
      <w:r>
        <w:rPr>
          <w:spacing w:val="1"/>
        </w:rPr>
        <w:t xml:space="preserve"> </w:t>
      </w:r>
      <w:r>
        <w:t>с</w:t>
      </w:r>
      <w:r>
        <w:rPr>
          <w:spacing w:val="1"/>
        </w:rPr>
        <w:t xml:space="preserve"> </w:t>
      </w:r>
      <w:r>
        <w:t>метаморфозом</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w:t>
      </w:r>
      <w:r>
        <w:rPr>
          <w:spacing w:val="1"/>
        </w:rPr>
        <w:t xml:space="preserve"> </w:t>
      </w:r>
      <w:r>
        <w:t>Биологическое</w:t>
      </w:r>
      <w:r>
        <w:rPr>
          <w:spacing w:val="1"/>
        </w:rPr>
        <w:t xml:space="preserve"> </w:t>
      </w:r>
      <w:r>
        <w:t>значение</w:t>
      </w:r>
      <w:r>
        <w:rPr>
          <w:spacing w:val="1"/>
        </w:rPr>
        <w:t xml:space="preserve"> </w:t>
      </w:r>
      <w:r>
        <w:t>прямого</w:t>
      </w:r>
      <w:r>
        <w:rPr>
          <w:spacing w:val="1"/>
        </w:rPr>
        <w:t xml:space="preserve"> </w:t>
      </w:r>
      <w:r>
        <w:t>и</w:t>
      </w:r>
      <w:r>
        <w:rPr>
          <w:spacing w:val="1"/>
        </w:rPr>
        <w:t xml:space="preserve"> </w:t>
      </w:r>
      <w:r>
        <w:t>непрямого</w:t>
      </w:r>
      <w:r>
        <w:rPr>
          <w:spacing w:val="1"/>
        </w:rPr>
        <w:t xml:space="preserve"> </w:t>
      </w:r>
      <w:r>
        <w:t>развития,</w:t>
      </w:r>
      <w:r>
        <w:rPr>
          <w:spacing w:val="1"/>
        </w:rPr>
        <w:t xml:space="preserve"> </w:t>
      </w:r>
      <w:r>
        <w:t>их</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w:t>
      </w:r>
      <w:r>
        <w:rPr>
          <w:spacing w:val="1"/>
        </w:rPr>
        <w:t xml:space="preserve"> </w:t>
      </w:r>
      <w:r>
        <w:t>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57"/>
        </w:rPr>
        <w:t xml:space="preserve"> </w:t>
      </w:r>
      <w:r>
        <w:t>развития</w:t>
      </w:r>
      <w:r>
        <w:rPr>
          <w:spacing w:val="1"/>
        </w:rPr>
        <w:t xml:space="preserve"> </w:t>
      </w:r>
      <w:r>
        <w:t>у животных</w:t>
      </w:r>
      <w:r>
        <w:rPr>
          <w:spacing w:val="1"/>
        </w:rPr>
        <w:t xml:space="preserve"> </w:t>
      </w:r>
      <w:r>
        <w:t>и</w:t>
      </w:r>
      <w:r>
        <w:rPr>
          <w:spacing w:val="1"/>
        </w:rPr>
        <w:t xml:space="preserve"> </w:t>
      </w:r>
      <w:r>
        <w:t>человека.</w:t>
      </w:r>
      <w:r>
        <w:rPr>
          <w:spacing w:val="1"/>
        </w:rPr>
        <w:t xml:space="preserve"> </w:t>
      </w:r>
      <w:r>
        <w:t>Периоды</w:t>
      </w:r>
      <w:r>
        <w:rPr>
          <w:spacing w:val="1"/>
        </w:rPr>
        <w:t xml:space="preserve"> </w:t>
      </w:r>
      <w:r>
        <w:t>онтогенеза</w:t>
      </w:r>
      <w:r>
        <w:rPr>
          <w:spacing w:val="1"/>
        </w:rPr>
        <w:t xml:space="preserve"> </w:t>
      </w:r>
      <w:r>
        <w:t>человека.</w:t>
      </w:r>
      <w:r>
        <w:rPr>
          <w:spacing w:val="1"/>
        </w:rPr>
        <w:t xml:space="preserve"> </w:t>
      </w:r>
      <w:r>
        <w:t>Старение</w:t>
      </w:r>
      <w:r>
        <w:rPr>
          <w:spacing w:val="1"/>
        </w:rPr>
        <w:t xml:space="preserve"> </w:t>
      </w:r>
      <w:r>
        <w:t>и</w:t>
      </w:r>
      <w:r>
        <w:rPr>
          <w:spacing w:val="1"/>
        </w:rPr>
        <w:t xml:space="preserve"> </w:t>
      </w:r>
      <w:r>
        <w:t>смерть</w:t>
      </w:r>
      <w:r>
        <w:rPr>
          <w:spacing w:val="1"/>
        </w:rPr>
        <w:t xml:space="preserve"> </w:t>
      </w:r>
      <w:r>
        <w:t>как</w:t>
      </w:r>
      <w:r>
        <w:rPr>
          <w:spacing w:val="1"/>
        </w:rPr>
        <w:t xml:space="preserve"> </w:t>
      </w:r>
      <w:r>
        <w:t>биологические</w:t>
      </w:r>
      <w:r>
        <w:rPr>
          <w:spacing w:val="-4"/>
        </w:rPr>
        <w:t xml:space="preserve"> </w:t>
      </w:r>
      <w:r>
        <w:t>процессы.</w:t>
      </w:r>
    </w:p>
    <w:p w:rsidR="00800D06" w:rsidRDefault="00AD0FDD">
      <w:pPr>
        <w:pStyle w:val="a3"/>
        <w:spacing w:before="3"/>
        <w:ind w:right="599"/>
      </w:pPr>
      <w:r>
        <w:t>Размножение и развитие растений. Гаметофит и спорофит. Мейоз в жизненном цикле</w:t>
      </w:r>
      <w:r>
        <w:rPr>
          <w:spacing w:val="1"/>
        </w:rPr>
        <w:t xml:space="preserve"> </w:t>
      </w:r>
      <w:r>
        <w:t>растений. Образование спор в процессе мейоза. Гаметогенез у растений. Оплодотворение 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Образование</w:t>
      </w:r>
      <w:r>
        <w:rPr>
          <w:spacing w:val="-4"/>
        </w:rPr>
        <w:t xml:space="preserve"> </w:t>
      </w:r>
      <w:r>
        <w:t>и развитие</w:t>
      </w:r>
      <w:r>
        <w:rPr>
          <w:spacing w:val="-1"/>
        </w:rPr>
        <w:t xml:space="preserve"> </w:t>
      </w:r>
      <w:r>
        <w:t>семени.</w:t>
      </w:r>
    </w:p>
    <w:p w:rsidR="00800D06" w:rsidRDefault="00AD0FDD">
      <w:pPr>
        <w:pStyle w:val="a3"/>
        <w:ind w:left="1745" w:right="3648" w:firstLine="0"/>
        <w:jc w:val="left"/>
      </w:pPr>
      <w:r>
        <w:t>Механизмы регуляции онтогенеза у растений и животных.</w:t>
      </w:r>
      <w:r>
        <w:rPr>
          <w:spacing w:val="-57"/>
        </w:rPr>
        <w:t xml:space="preserve"> </w:t>
      </w:r>
      <w:r>
        <w:t>Демонстрации:</w:t>
      </w:r>
    </w:p>
    <w:p w:rsidR="00800D06" w:rsidRDefault="00AD0FDD">
      <w:pPr>
        <w:pStyle w:val="a3"/>
        <w:ind w:left="1745" w:firstLine="0"/>
        <w:jc w:val="left"/>
      </w:pPr>
      <w:r>
        <w:t>Портреты:</w:t>
      </w:r>
      <w:r>
        <w:rPr>
          <w:spacing w:val="-9"/>
        </w:rPr>
        <w:t xml:space="preserve"> </w:t>
      </w:r>
      <w:r>
        <w:t>С.Г.</w:t>
      </w:r>
      <w:r>
        <w:rPr>
          <w:spacing w:val="-5"/>
        </w:rPr>
        <w:t xml:space="preserve"> </w:t>
      </w:r>
      <w:r>
        <w:t>Навашин,</w:t>
      </w:r>
      <w:r>
        <w:rPr>
          <w:spacing w:val="-5"/>
        </w:rPr>
        <w:t xml:space="preserve"> </w:t>
      </w:r>
      <w:r>
        <w:t>Х.</w:t>
      </w:r>
      <w:r>
        <w:rPr>
          <w:spacing w:val="-6"/>
        </w:rPr>
        <w:t xml:space="preserve"> </w:t>
      </w:r>
      <w:r>
        <w:t>Шпеман.</w:t>
      </w:r>
    </w:p>
    <w:p w:rsidR="00800D06" w:rsidRDefault="00AD0FDD">
      <w:pPr>
        <w:pStyle w:val="a3"/>
        <w:ind w:left="1745" w:firstLine="0"/>
        <w:jc w:val="left"/>
      </w:pPr>
      <w:r>
        <w:t>Таблицы</w:t>
      </w:r>
      <w:r>
        <w:rPr>
          <w:spacing w:val="73"/>
        </w:rPr>
        <w:t xml:space="preserve"> </w:t>
      </w:r>
      <w:r>
        <w:t>и</w:t>
      </w:r>
      <w:r>
        <w:rPr>
          <w:spacing w:val="76"/>
        </w:rPr>
        <w:t xml:space="preserve"> </w:t>
      </w:r>
      <w:r>
        <w:t>схемы:</w:t>
      </w:r>
      <w:r>
        <w:rPr>
          <w:spacing w:val="82"/>
        </w:rPr>
        <w:t xml:space="preserve"> </w:t>
      </w:r>
      <w:r>
        <w:t>«Вегетативное</w:t>
      </w:r>
      <w:r>
        <w:rPr>
          <w:spacing w:val="73"/>
        </w:rPr>
        <w:t xml:space="preserve"> </w:t>
      </w:r>
      <w:r>
        <w:t>размножение»,</w:t>
      </w:r>
      <w:r>
        <w:rPr>
          <w:spacing w:val="79"/>
        </w:rPr>
        <w:t xml:space="preserve"> </w:t>
      </w:r>
      <w:r>
        <w:t>«Типы</w:t>
      </w:r>
      <w:r>
        <w:rPr>
          <w:spacing w:val="75"/>
        </w:rPr>
        <w:t xml:space="preserve"> </w:t>
      </w:r>
      <w:r>
        <w:t>бесполого</w:t>
      </w:r>
      <w:r>
        <w:rPr>
          <w:spacing w:val="74"/>
        </w:rPr>
        <w:t xml:space="preserve"> </w:t>
      </w:r>
      <w:r>
        <w:t>размножения»,</w:t>
      </w:r>
    </w:p>
    <w:p w:rsidR="00800D06" w:rsidRDefault="00AD0FDD">
      <w:pPr>
        <w:pStyle w:val="a3"/>
        <w:ind w:firstLine="0"/>
      </w:pPr>
      <w:r>
        <w:t>«Размножение</w:t>
      </w:r>
      <w:r>
        <w:rPr>
          <w:spacing w:val="14"/>
        </w:rPr>
        <w:t xml:space="preserve"> </w:t>
      </w:r>
      <w:r>
        <w:t>хламидомонады»,</w:t>
      </w:r>
      <w:r>
        <w:rPr>
          <w:spacing w:val="20"/>
        </w:rPr>
        <w:t xml:space="preserve"> </w:t>
      </w:r>
      <w:r>
        <w:t>«Размножение</w:t>
      </w:r>
      <w:r>
        <w:rPr>
          <w:spacing w:val="15"/>
        </w:rPr>
        <w:t xml:space="preserve"> </w:t>
      </w:r>
      <w:r>
        <w:t>эвглены»,</w:t>
      </w:r>
      <w:r>
        <w:rPr>
          <w:spacing w:val="21"/>
        </w:rPr>
        <w:t xml:space="preserve"> </w:t>
      </w:r>
      <w:r>
        <w:t>«Размножение</w:t>
      </w:r>
      <w:r>
        <w:rPr>
          <w:spacing w:val="15"/>
        </w:rPr>
        <w:t xml:space="preserve"> </w:t>
      </w:r>
      <w:r>
        <w:t>гидры»,</w:t>
      </w:r>
      <w:r>
        <w:rPr>
          <w:spacing w:val="20"/>
        </w:rPr>
        <w:t xml:space="preserve"> </w:t>
      </w:r>
      <w:r>
        <w:t>«Мейоз»,</w:t>
      </w:r>
    </w:p>
    <w:p w:rsidR="00800D06" w:rsidRDefault="00AD0FDD">
      <w:pPr>
        <w:pStyle w:val="a3"/>
        <w:spacing w:before="3" w:line="237" w:lineRule="auto"/>
        <w:ind w:right="620" w:firstLine="0"/>
      </w:pPr>
      <w:r>
        <w:t>«Хромосомы», «Гаметогенез», «Строение яйцеклетки и сперматозоида», «Основные стадии</w:t>
      </w:r>
      <w:r>
        <w:rPr>
          <w:spacing w:val="1"/>
        </w:rPr>
        <w:t xml:space="preserve"> </w:t>
      </w:r>
      <w:r>
        <w:t>онтогенеза»,</w:t>
      </w:r>
      <w:r>
        <w:rPr>
          <w:spacing w:val="-2"/>
        </w:rPr>
        <w:t xml:space="preserve"> </w:t>
      </w:r>
      <w:r>
        <w:t>«Прямое</w:t>
      </w:r>
      <w:r>
        <w:rPr>
          <w:spacing w:val="-9"/>
        </w:rPr>
        <w:t xml:space="preserve"> </w:t>
      </w:r>
      <w:r>
        <w:t>и</w:t>
      </w:r>
      <w:r>
        <w:rPr>
          <w:spacing w:val="-9"/>
        </w:rPr>
        <w:t xml:space="preserve"> </w:t>
      </w:r>
      <w:r>
        <w:t>непрямое</w:t>
      </w:r>
      <w:r>
        <w:rPr>
          <w:spacing w:val="-9"/>
        </w:rPr>
        <w:t xml:space="preserve"> </w:t>
      </w:r>
      <w:r>
        <w:t>развитие», «Развитие</w:t>
      </w:r>
      <w:r>
        <w:rPr>
          <w:spacing w:val="-9"/>
        </w:rPr>
        <w:t xml:space="preserve"> </w:t>
      </w:r>
      <w:r>
        <w:t>майского</w:t>
      </w:r>
      <w:r>
        <w:rPr>
          <w:spacing w:val="-7"/>
        </w:rPr>
        <w:t xml:space="preserve"> </w:t>
      </w:r>
      <w:r>
        <w:t>жука»,</w:t>
      </w:r>
      <w:r>
        <w:rPr>
          <w:spacing w:val="-2"/>
        </w:rPr>
        <w:t xml:space="preserve"> </w:t>
      </w:r>
      <w:r>
        <w:t>«Развитие</w:t>
      </w:r>
      <w:r>
        <w:rPr>
          <w:spacing w:val="-8"/>
        </w:rPr>
        <w:t xml:space="preserve"> </w:t>
      </w:r>
      <w:r>
        <w:t>саранчи»,</w:t>
      </w:r>
    </w:p>
    <w:p w:rsidR="00800D06" w:rsidRDefault="00AD0FDD">
      <w:pPr>
        <w:pStyle w:val="a3"/>
        <w:spacing w:before="1"/>
        <w:ind w:right="618" w:firstLine="0"/>
      </w:pPr>
      <w:r>
        <w:t>«Развитие лягушки», «Двойное оплодотворение у цветковых растений», «Строение семян</w:t>
      </w:r>
      <w:r>
        <w:rPr>
          <w:spacing w:val="1"/>
        </w:rPr>
        <w:t xml:space="preserve"> </w:t>
      </w:r>
      <w:r>
        <w:t>однодольных и двудольных растений», «Жизненный цикл морской капусты», «Жизненный</w:t>
      </w:r>
      <w:r>
        <w:rPr>
          <w:spacing w:val="1"/>
        </w:rPr>
        <w:t xml:space="preserve"> </w:t>
      </w:r>
      <w:r>
        <w:t>цикл</w:t>
      </w:r>
      <w:r>
        <w:rPr>
          <w:spacing w:val="-4"/>
        </w:rPr>
        <w:t xml:space="preserve"> </w:t>
      </w:r>
      <w:r>
        <w:t>мха»,</w:t>
      </w:r>
      <w:r>
        <w:rPr>
          <w:spacing w:val="4"/>
        </w:rPr>
        <w:t xml:space="preserve"> </w:t>
      </w:r>
      <w:r>
        <w:t>«Жизненный</w:t>
      </w:r>
      <w:r>
        <w:rPr>
          <w:spacing w:val="1"/>
        </w:rPr>
        <w:t xml:space="preserve"> </w:t>
      </w:r>
      <w:r>
        <w:t>цикл</w:t>
      </w:r>
      <w:r>
        <w:rPr>
          <w:spacing w:val="-3"/>
        </w:rPr>
        <w:t xml:space="preserve"> </w:t>
      </w:r>
      <w:r>
        <w:t>папоротника»,</w:t>
      </w:r>
      <w:r>
        <w:rPr>
          <w:spacing w:val="5"/>
        </w:rPr>
        <w:t xml:space="preserve"> </w:t>
      </w:r>
      <w:r>
        <w:t>«Жизненный</w:t>
      </w:r>
      <w:r>
        <w:rPr>
          <w:spacing w:val="-3"/>
        </w:rPr>
        <w:t xml:space="preserve"> </w:t>
      </w:r>
      <w:r>
        <w:t>цикл сосны».</w:t>
      </w:r>
    </w:p>
    <w:p w:rsidR="00800D06" w:rsidRDefault="00AD0FDD">
      <w:pPr>
        <w:pStyle w:val="a3"/>
        <w:tabs>
          <w:tab w:val="left" w:pos="8879"/>
        </w:tabs>
        <w:ind w:right="625"/>
        <w:jc w:val="left"/>
      </w:pPr>
      <w:r>
        <w:t>Оборудование:</w:t>
      </w:r>
      <w:r>
        <w:rPr>
          <w:spacing w:val="36"/>
        </w:rPr>
        <w:t xml:space="preserve"> </w:t>
      </w:r>
      <w:r>
        <w:t>световой</w:t>
      </w:r>
      <w:r>
        <w:rPr>
          <w:spacing w:val="37"/>
        </w:rPr>
        <w:t xml:space="preserve"> </w:t>
      </w:r>
      <w:r>
        <w:t>микроскоп,</w:t>
      </w:r>
      <w:r>
        <w:rPr>
          <w:spacing w:val="33"/>
        </w:rPr>
        <w:t xml:space="preserve"> </w:t>
      </w:r>
      <w:r>
        <w:t>микропрепараты</w:t>
      </w:r>
      <w:r>
        <w:rPr>
          <w:spacing w:val="34"/>
        </w:rPr>
        <w:t xml:space="preserve"> </w:t>
      </w:r>
      <w:r>
        <w:t>яйцеклеток</w:t>
      </w:r>
      <w:r>
        <w:tab/>
        <w:t>и</w:t>
      </w:r>
      <w:r>
        <w:rPr>
          <w:spacing w:val="19"/>
        </w:rPr>
        <w:t xml:space="preserve"> </w:t>
      </w:r>
      <w:r>
        <w:t>сперматозоидов,</w:t>
      </w:r>
      <w:r>
        <w:rPr>
          <w:spacing w:val="-57"/>
        </w:rPr>
        <w:t xml:space="preserve"> </w:t>
      </w:r>
      <w:r>
        <w:t>модель</w:t>
      </w:r>
      <w:r>
        <w:rPr>
          <w:spacing w:val="5"/>
        </w:rPr>
        <w:t xml:space="preserve"> </w:t>
      </w:r>
      <w:r>
        <w:t>«Цикл развития</w:t>
      </w:r>
      <w:r>
        <w:rPr>
          <w:spacing w:val="-4"/>
        </w:rPr>
        <w:t xml:space="preserve"> </w:t>
      </w:r>
      <w:r>
        <w:t>лягушки».</w:t>
      </w:r>
    </w:p>
    <w:p w:rsidR="00800D06" w:rsidRDefault="00AD0FDD">
      <w:pPr>
        <w:tabs>
          <w:tab w:val="left" w:pos="3567"/>
          <w:tab w:val="left" w:pos="4632"/>
          <w:tab w:val="left" w:pos="5984"/>
          <w:tab w:val="left" w:pos="7254"/>
          <w:tab w:val="left" w:pos="8385"/>
          <w:tab w:val="left" w:pos="9405"/>
          <w:tab w:val="left" w:pos="9935"/>
        </w:tabs>
        <w:ind w:left="1176" w:right="616" w:firstLine="566"/>
        <w:rPr>
          <w:i/>
          <w:sz w:val="24"/>
        </w:rPr>
      </w:pPr>
      <w:r>
        <w:rPr>
          <w:i/>
          <w:sz w:val="24"/>
        </w:rPr>
        <w:t>Лабораторная</w:t>
      </w:r>
      <w:r>
        <w:rPr>
          <w:i/>
          <w:sz w:val="24"/>
        </w:rPr>
        <w:tab/>
        <w:t>работа</w:t>
      </w:r>
      <w:r>
        <w:rPr>
          <w:i/>
          <w:sz w:val="24"/>
        </w:rPr>
        <w:tab/>
        <w:t>«Изучение</w:t>
      </w:r>
      <w:r>
        <w:rPr>
          <w:i/>
          <w:sz w:val="24"/>
        </w:rPr>
        <w:tab/>
        <w:t>строения</w:t>
      </w:r>
      <w:r>
        <w:rPr>
          <w:i/>
          <w:sz w:val="24"/>
        </w:rPr>
        <w:tab/>
        <w:t>половых</w:t>
      </w:r>
      <w:r>
        <w:rPr>
          <w:i/>
          <w:sz w:val="24"/>
        </w:rPr>
        <w:tab/>
        <w:t>клеток</w:t>
      </w:r>
      <w:r>
        <w:rPr>
          <w:i/>
          <w:sz w:val="24"/>
        </w:rPr>
        <w:tab/>
        <w:t>на</w:t>
      </w:r>
      <w:r>
        <w:rPr>
          <w:i/>
          <w:sz w:val="24"/>
        </w:rPr>
        <w:tab/>
      </w:r>
      <w:r>
        <w:rPr>
          <w:i/>
          <w:spacing w:val="-1"/>
          <w:sz w:val="24"/>
        </w:rPr>
        <w:t>готовых</w:t>
      </w:r>
      <w:r>
        <w:rPr>
          <w:i/>
          <w:spacing w:val="-57"/>
          <w:sz w:val="24"/>
        </w:rPr>
        <w:t xml:space="preserve"> </w:t>
      </w:r>
      <w:r>
        <w:rPr>
          <w:i/>
          <w:sz w:val="24"/>
        </w:rPr>
        <w:t>микропрепаратах».</w:t>
      </w:r>
    </w:p>
    <w:p w:rsidR="00800D06" w:rsidRDefault="00AD0FDD">
      <w:pPr>
        <w:spacing w:before="1"/>
        <w:ind w:left="1176" w:right="1173" w:firstLine="566"/>
        <w:rPr>
          <w:i/>
          <w:sz w:val="24"/>
        </w:rPr>
      </w:pPr>
      <w:r>
        <w:rPr>
          <w:i/>
          <w:sz w:val="24"/>
        </w:rPr>
        <w:t>Практическая</w:t>
      </w:r>
      <w:r>
        <w:rPr>
          <w:i/>
          <w:spacing w:val="10"/>
          <w:sz w:val="24"/>
        </w:rPr>
        <w:t xml:space="preserve"> </w:t>
      </w:r>
      <w:r>
        <w:rPr>
          <w:i/>
          <w:sz w:val="24"/>
        </w:rPr>
        <w:t>работа</w:t>
      </w:r>
      <w:r>
        <w:rPr>
          <w:i/>
          <w:spacing w:val="9"/>
          <w:sz w:val="24"/>
        </w:rPr>
        <w:t xml:space="preserve"> </w:t>
      </w:r>
      <w:r>
        <w:rPr>
          <w:i/>
          <w:sz w:val="24"/>
        </w:rPr>
        <w:t>«Выявление</w:t>
      </w:r>
      <w:r>
        <w:rPr>
          <w:i/>
          <w:spacing w:val="8"/>
          <w:sz w:val="24"/>
        </w:rPr>
        <w:t xml:space="preserve"> </w:t>
      </w:r>
      <w:r>
        <w:rPr>
          <w:i/>
          <w:sz w:val="24"/>
        </w:rPr>
        <w:t>признаков</w:t>
      </w:r>
      <w:r>
        <w:rPr>
          <w:i/>
          <w:spacing w:val="7"/>
          <w:sz w:val="24"/>
        </w:rPr>
        <w:t xml:space="preserve"> </w:t>
      </w:r>
      <w:r>
        <w:rPr>
          <w:i/>
          <w:sz w:val="24"/>
        </w:rPr>
        <w:t>сходства</w:t>
      </w:r>
      <w:r>
        <w:rPr>
          <w:i/>
          <w:spacing w:val="9"/>
          <w:sz w:val="24"/>
        </w:rPr>
        <w:t xml:space="preserve"> </w:t>
      </w:r>
      <w:r>
        <w:rPr>
          <w:i/>
          <w:sz w:val="24"/>
        </w:rPr>
        <w:t>зародышей</w:t>
      </w:r>
      <w:r>
        <w:rPr>
          <w:i/>
          <w:spacing w:val="9"/>
          <w:sz w:val="24"/>
        </w:rPr>
        <w:t xml:space="preserve"> </w:t>
      </w:r>
      <w:r>
        <w:rPr>
          <w:i/>
          <w:sz w:val="24"/>
        </w:rPr>
        <w:t>позвоночных</w:t>
      </w:r>
      <w:r>
        <w:rPr>
          <w:i/>
          <w:spacing w:val="-57"/>
          <w:sz w:val="24"/>
        </w:rPr>
        <w:t xml:space="preserve"> </w:t>
      </w:r>
      <w:r>
        <w:rPr>
          <w:i/>
          <w:sz w:val="24"/>
        </w:rPr>
        <w:t>животных».</w:t>
      </w:r>
    </w:p>
    <w:p w:rsidR="00800D06" w:rsidRDefault="00AD0FDD">
      <w:pPr>
        <w:ind w:left="1745"/>
        <w:rPr>
          <w:i/>
          <w:sz w:val="24"/>
        </w:rPr>
      </w:pPr>
      <w:r>
        <w:rPr>
          <w:i/>
          <w:sz w:val="24"/>
        </w:rPr>
        <w:t>Лабораторная</w:t>
      </w:r>
      <w:r>
        <w:rPr>
          <w:i/>
          <w:spacing w:val="-2"/>
          <w:sz w:val="24"/>
        </w:rPr>
        <w:t xml:space="preserve"> </w:t>
      </w:r>
      <w:r>
        <w:rPr>
          <w:i/>
          <w:sz w:val="24"/>
        </w:rPr>
        <w:t>работа</w:t>
      </w:r>
      <w:r>
        <w:rPr>
          <w:i/>
          <w:spacing w:val="-3"/>
          <w:sz w:val="24"/>
        </w:rPr>
        <w:t xml:space="preserve"> </w:t>
      </w:r>
      <w:r>
        <w:rPr>
          <w:i/>
          <w:sz w:val="24"/>
        </w:rPr>
        <w:t>«Строение</w:t>
      </w:r>
      <w:r>
        <w:rPr>
          <w:i/>
          <w:spacing w:val="-5"/>
          <w:sz w:val="24"/>
        </w:rPr>
        <w:t xml:space="preserve"> </w:t>
      </w:r>
      <w:r>
        <w:rPr>
          <w:i/>
          <w:sz w:val="24"/>
        </w:rPr>
        <w:t>органов</w:t>
      </w:r>
      <w:r>
        <w:rPr>
          <w:i/>
          <w:spacing w:val="-6"/>
          <w:sz w:val="24"/>
        </w:rPr>
        <w:t xml:space="preserve"> </w:t>
      </w:r>
      <w:r>
        <w:rPr>
          <w:i/>
          <w:sz w:val="24"/>
        </w:rPr>
        <w:t>размножения</w:t>
      </w:r>
      <w:r>
        <w:rPr>
          <w:i/>
          <w:spacing w:val="-2"/>
          <w:sz w:val="24"/>
        </w:rPr>
        <w:t xml:space="preserve"> </w:t>
      </w:r>
      <w:r>
        <w:rPr>
          <w:i/>
          <w:sz w:val="24"/>
        </w:rPr>
        <w:t>высших</w:t>
      </w:r>
      <w:r>
        <w:rPr>
          <w:i/>
          <w:spacing w:val="-6"/>
          <w:sz w:val="24"/>
        </w:rPr>
        <w:t xml:space="preserve"> </w:t>
      </w:r>
      <w:r>
        <w:rPr>
          <w:i/>
          <w:sz w:val="24"/>
        </w:rPr>
        <w:t>растений».</w:t>
      </w:r>
    </w:p>
    <w:p w:rsidR="00800D06" w:rsidRDefault="00AD0FDD">
      <w:pPr>
        <w:pStyle w:val="3"/>
        <w:spacing w:before="10"/>
        <w:jc w:val="left"/>
      </w:pPr>
      <w:r>
        <w:t>Тема</w:t>
      </w:r>
      <w:r>
        <w:rPr>
          <w:spacing w:val="-7"/>
        </w:rPr>
        <w:t xml:space="preserve"> </w:t>
      </w:r>
      <w:r>
        <w:t>11.</w:t>
      </w:r>
      <w:r>
        <w:rPr>
          <w:spacing w:val="-5"/>
        </w:rPr>
        <w:t xml:space="preserve"> </w:t>
      </w:r>
      <w:r>
        <w:t>Генетика</w:t>
      </w:r>
      <w:r>
        <w:rPr>
          <w:spacing w:val="-2"/>
        </w:rPr>
        <w:t xml:space="preserve"> </w:t>
      </w:r>
      <w:r>
        <w:t>–</w:t>
      </w:r>
      <w:r>
        <w:rPr>
          <w:spacing w:val="-5"/>
        </w:rPr>
        <w:t xml:space="preserve"> </w:t>
      </w:r>
      <w:r>
        <w:t>наука</w:t>
      </w:r>
      <w:r>
        <w:rPr>
          <w:spacing w:val="-5"/>
        </w:rPr>
        <w:t xml:space="preserve"> </w:t>
      </w:r>
      <w:r>
        <w:t>о</w:t>
      </w:r>
      <w:r>
        <w:rPr>
          <w:spacing w:val="-5"/>
        </w:rPr>
        <w:t xml:space="preserve"> </w:t>
      </w:r>
      <w:r>
        <w:t>наследственности</w:t>
      </w:r>
      <w:r>
        <w:rPr>
          <w:spacing w:val="-2"/>
        </w:rPr>
        <w:t xml:space="preserve"> </w:t>
      </w:r>
      <w:r>
        <w:t>и</w:t>
      </w:r>
      <w:r>
        <w:rPr>
          <w:spacing w:val="-6"/>
        </w:rPr>
        <w:t xml:space="preserve"> </w:t>
      </w:r>
      <w:r>
        <w:t>изменчивости</w:t>
      </w:r>
      <w:r>
        <w:rPr>
          <w:spacing w:val="-2"/>
        </w:rPr>
        <w:t xml:space="preserve"> </w:t>
      </w:r>
      <w:r>
        <w:t>организмов.</w:t>
      </w:r>
    </w:p>
    <w:p w:rsidR="00800D06" w:rsidRDefault="00AD0FDD">
      <w:pPr>
        <w:pStyle w:val="a3"/>
        <w:ind w:right="602"/>
      </w:pPr>
      <w:r>
        <w:t>История становления и развития генетики</w:t>
      </w:r>
      <w:r>
        <w:rPr>
          <w:spacing w:val="60"/>
        </w:rPr>
        <w:t xml:space="preserve"> </w:t>
      </w:r>
      <w:r>
        <w:t>как науки. Работы Г. Менделя, Г. де Фриза,</w:t>
      </w:r>
      <w:r>
        <w:rPr>
          <w:spacing w:val="1"/>
        </w:rPr>
        <w:t xml:space="preserve"> </w:t>
      </w:r>
      <w:r>
        <w:t>Т. Моргана. Роль</w:t>
      </w:r>
      <w:r>
        <w:rPr>
          <w:spacing w:val="60"/>
        </w:rPr>
        <w:t xml:space="preserve"> </w:t>
      </w:r>
      <w:r>
        <w:t>отечественных</w:t>
      </w:r>
      <w:r>
        <w:rPr>
          <w:spacing w:val="60"/>
        </w:rPr>
        <w:t xml:space="preserve"> </w:t>
      </w:r>
      <w:r>
        <w:t>учѐных</w:t>
      </w:r>
      <w:r>
        <w:rPr>
          <w:spacing w:val="60"/>
        </w:rPr>
        <w:t xml:space="preserve"> </w:t>
      </w:r>
      <w:r>
        <w:t>в</w:t>
      </w:r>
      <w:r>
        <w:rPr>
          <w:spacing w:val="60"/>
        </w:rPr>
        <w:t xml:space="preserve"> </w:t>
      </w:r>
      <w:r>
        <w:t>развитии</w:t>
      </w:r>
      <w:r>
        <w:rPr>
          <w:spacing w:val="60"/>
        </w:rPr>
        <w:t xml:space="preserve"> </w:t>
      </w:r>
      <w:r>
        <w:t>генетики.</w:t>
      </w:r>
      <w:r>
        <w:rPr>
          <w:spacing w:val="60"/>
        </w:rPr>
        <w:t xml:space="preserve"> </w:t>
      </w:r>
      <w:r>
        <w:t>Работы</w:t>
      </w:r>
      <w:r>
        <w:rPr>
          <w:spacing w:val="60"/>
        </w:rPr>
        <w:t xml:space="preserve"> </w:t>
      </w:r>
      <w:r>
        <w:t>Н.К. Кольцова,</w:t>
      </w:r>
      <w:r>
        <w:rPr>
          <w:spacing w:val="1"/>
        </w:rPr>
        <w:t xml:space="preserve"> </w:t>
      </w:r>
      <w:r>
        <w:t>Н.И. Вавилова, А.Н. Белозерского, Г.Д. Карпеченко, Ю.А. Филипченко, Н.В. Тимофеева-</w:t>
      </w:r>
      <w:r>
        <w:rPr>
          <w:spacing w:val="1"/>
        </w:rPr>
        <w:t xml:space="preserve"> </w:t>
      </w:r>
      <w:r>
        <w:t>Ресовского.</w:t>
      </w:r>
    </w:p>
    <w:p w:rsidR="00800D06" w:rsidRDefault="00AD0FDD">
      <w:pPr>
        <w:pStyle w:val="a3"/>
        <w:ind w:right="604"/>
      </w:pPr>
      <w:r>
        <w:t>Основные</w:t>
      </w:r>
      <w:r>
        <w:rPr>
          <w:spacing w:val="1"/>
        </w:rPr>
        <w:t xml:space="preserve"> </w:t>
      </w:r>
      <w:r>
        <w:t>генетические</w:t>
      </w:r>
      <w:r>
        <w:rPr>
          <w:spacing w:val="1"/>
        </w:rPr>
        <w:t xml:space="preserve"> </w:t>
      </w:r>
      <w:r>
        <w:t>понятия</w:t>
      </w:r>
      <w:r>
        <w:rPr>
          <w:spacing w:val="1"/>
        </w:rPr>
        <w:t xml:space="preserve"> </w:t>
      </w:r>
      <w:r>
        <w:t>и</w:t>
      </w:r>
      <w:r>
        <w:rPr>
          <w:spacing w:val="1"/>
        </w:rPr>
        <w:t xml:space="preserve"> </w:t>
      </w:r>
      <w:r>
        <w:t>символы.</w:t>
      </w:r>
      <w:r>
        <w:rPr>
          <w:spacing w:val="1"/>
        </w:rPr>
        <w:t xml:space="preserve"> </w:t>
      </w:r>
      <w:r>
        <w:t>Гомологичные</w:t>
      </w:r>
      <w:r>
        <w:rPr>
          <w:spacing w:val="1"/>
        </w:rPr>
        <w:t xml:space="preserve"> </w:t>
      </w:r>
      <w:r>
        <w:t>хромосомы,</w:t>
      </w:r>
      <w:r>
        <w:rPr>
          <w:spacing w:val="1"/>
        </w:rPr>
        <w:t xml:space="preserve"> </w:t>
      </w:r>
      <w:r>
        <w:t>аллельные</w:t>
      </w:r>
      <w:r>
        <w:rPr>
          <w:spacing w:val="1"/>
        </w:rPr>
        <w:t xml:space="preserve"> </w:t>
      </w:r>
      <w:r>
        <w:t>гены,</w:t>
      </w:r>
      <w:r>
        <w:rPr>
          <w:spacing w:val="1"/>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2"/>
        </w:rPr>
        <w:t xml:space="preserve"> </w:t>
      </w:r>
      <w:r>
        <w:t>цитологический, молекулярно-генетический.</w:t>
      </w:r>
    </w:p>
    <w:p w:rsidR="00800D06" w:rsidRDefault="00AD0FDD">
      <w:pPr>
        <w:pStyle w:val="a3"/>
        <w:spacing w:line="274" w:lineRule="exact"/>
        <w:ind w:left="1745" w:firstLine="0"/>
        <w:jc w:val="left"/>
      </w:pPr>
      <w:r>
        <w:t>Демонстрации:</w:t>
      </w:r>
    </w:p>
    <w:p w:rsidR="00800D06" w:rsidRDefault="00AD0FDD">
      <w:pPr>
        <w:pStyle w:val="a3"/>
        <w:tabs>
          <w:tab w:val="left" w:pos="3147"/>
          <w:tab w:val="left" w:pos="4695"/>
          <w:tab w:val="left" w:pos="6164"/>
          <w:tab w:val="left" w:pos="7599"/>
          <w:tab w:val="left" w:pos="9369"/>
        </w:tabs>
        <w:ind w:right="613"/>
        <w:jc w:val="left"/>
      </w:pPr>
      <w:r>
        <w:t>Портреты:</w:t>
      </w:r>
      <w:r>
        <w:tab/>
        <w:t>Г.</w:t>
      </w:r>
      <w:r>
        <w:rPr>
          <w:spacing w:val="-1"/>
        </w:rPr>
        <w:t xml:space="preserve"> </w:t>
      </w:r>
      <w:r>
        <w:t>Мендель,</w:t>
      </w:r>
      <w:r>
        <w:tab/>
        <w:t>Г.</w:t>
      </w:r>
      <w:r>
        <w:rPr>
          <w:spacing w:val="-2"/>
        </w:rPr>
        <w:t xml:space="preserve"> </w:t>
      </w:r>
      <w:r>
        <w:t>де</w:t>
      </w:r>
      <w:r>
        <w:rPr>
          <w:spacing w:val="-1"/>
        </w:rPr>
        <w:t xml:space="preserve"> </w:t>
      </w:r>
      <w:r>
        <w:t>Фриз,</w:t>
      </w:r>
      <w:r>
        <w:tab/>
        <w:t>Т.</w:t>
      </w:r>
      <w:r>
        <w:rPr>
          <w:spacing w:val="-5"/>
        </w:rPr>
        <w:t xml:space="preserve"> </w:t>
      </w:r>
      <w:r>
        <w:t>Морган,</w:t>
      </w:r>
      <w:r>
        <w:tab/>
        <w:t>Н.К.</w:t>
      </w:r>
      <w:r>
        <w:rPr>
          <w:spacing w:val="-3"/>
        </w:rPr>
        <w:t xml:space="preserve"> </w:t>
      </w:r>
      <w:r>
        <w:t>Кольцов,</w:t>
      </w:r>
      <w:r>
        <w:tab/>
        <w:t>Н.И. Вавилов,</w:t>
      </w:r>
      <w:r>
        <w:rPr>
          <w:spacing w:val="-57"/>
        </w:rPr>
        <w:t xml:space="preserve"> </w:t>
      </w:r>
      <w:r>
        <w:t>А.Н.</w:t>
      </w:r>
      <w:r>
        <w:rPr>
          <w:spacing w:val="-4"/>
        </w:rPr>
        <w:t xml:space="preserve"> </w:t>
      </w:r>
      <w:r>
        <w:t>Белозерский, Г.Д.</w:t>
      </w:r>
      <w:r>
        <w:rPr>
          <w:spacing w:val="-4"/>
        </w:rPr>
        <w:t xml:space="preserve"> </w:t>
      </w:r>
      <w:r>
        <w:t>Карпеченко, Ю.А.</w:t>
      </w:r>
      <w:r>
        <w:rPr>
          <w:spacing w:val="-4"/>
        </w:rPr>
        <w:t xml:space="preserve"> </w:t>
      </w:r>
      <w:r>
        <w:t>Филипченко,</w:t>
      </w:r>
      <w:r>
        <w:rPr>
          <w:spacing w:val="-3"/>
        </w:rPr>
        <w:t xml:space="preserve"> </w:t>
      </w:r>
      <w:r>
        <w:t>Н.В.</w:t>
      </w:r>
      <w:r>
        <w:rPr>
          <w:spacing w:val="-1"/>
        </w:rPr>
        <w:t xml:space="preserve"> </w:t>
      </w:r>
      <w:r>
        <w:t>Тимофеев-Ресовский.</w:t>
      </w:r>
    </w:p>
    <w:p w:rsidR="00800D06" w:rsidRDefault="00AD0FDD">
      <w:pPr>
        <w:spacing w:line="244" w:lineRule="auto"/>
        <w:ind w:left="1745" w:right="1736"/>
        <w:rPr>
          <w:b/>
          <w:sz w:val="24"/>
        </w:rPr>
      </w:pPr>
      <w:r>
        <w:rPr>
          <w:sz w:val="24"/>
        </w:rPr>
        <w:t>Таблицы</w:t>
      </w:r>
      <w:r>
        <w:rPr>
          <w:spacing w:val="-2"/>
          <w:sz w:val="24"/>
        </w:rPr>
        <w:t xml:space="preserve"> </w:t>
      </w:r>
      <w:r>
        <w:rPr>
          <w:sz w:val="24"/>
        </w:rPr>
        <w:t>и</w:t>
      </w:r>
      <w:r>
        <w:rPr>
          <w:spacing w:val="-1"/>
          <w:sz w:val="24"/>
        </w:rPr>
        <w:t xml:space="preserve"> </w:t>
      </w:r>
      <w:r>
        <w:rPr>
          <w:sz w:val="24"/>
        </w:rPr>
        <w:t>схемы:</w:t>
      </w:r>
      <w:r>
        <w:rPr>
          <w:spacing w:val="3"/>
          <w:sz w:val="24"/>
        </w:rPr>
        <w:t xml:space="preserve"> </w:t>
      </w:r>
      <w:r>
        <w:rPr>
          <w:sz w:val="24"/>
        </w:rPr>
        <w:t>«Методы</w:t>
      </w:r>
      <w:r>
        <w:rPr>
          <w:spacing w:val="-1"/>
          <w:sz w:val="24"/>
        </w:rPr>
        <w:t xml:space="preserve"> </w:t>
      </w:r>
      <w:r>
        <w:rPr>
          <w:sz w:val="24"/>
        </w:rPr>
        <w:t>генетики»,</w:t>
      </w:r>
      <w:r>
        <w:rPr>
          <w:spacing w:val="2"/>
          <w:sz w:val="24"/>
        </w:rPr>
        <w:t xml:space="preserve"> </w:t>
      </w:r>
      <w:r>
        <w:rPr>
          <w:sz w:val="24"/>
        </w:rPr>
        <w:t>«Схемы</w:t>
      </w:r>
      <w:r>
        <w:rPr>
          <w:spacing w:val="-1"/>
          <w:sz w:val="24"/>
        </w:rPr>
        <w:t xml:space="preserve"> </w:t>
      </w:r>
      <w:r>
        <w:rPr>
          <w:sz w:val="24"/>
        </w:rPr>
        <w:t>скрещивания».</w:t>
      </w:r>
      <w:r>
        <w:rPr>
          <w:spacing w:val="1"/>
          <w:sz w:val="24"/>
        </w:rPr>
        <w:t xml:space="preserve"> </w:t>
      </w:r>
      <w:r>
        <w:rPr>
          <w:i/>
          <w:sz w:val="24"/>
        </w:rPr>
        <w:t>Лабораторная работа «Дрозофила как объект генетических исследований».</w:t>
      </w:r>
      <w:r>
        <w:rPr>
          <w:i/>
          <w:spacing w:val="-57"/>
          <w:sz w:val="24"/>
        </w:rPr>
        <w:t xml:space="preserve"> </w:t>
      </w:r>
      <w:r>
        <w:rPr>
          <w:b/>
          <w:sz w:val="24"/>
        </w:rPr>
        <w:t>Тема</w:t>
      </w:r>
      <w:r>
        <w:rPr>
          <w:b/>
          <w:spacing w:val="-4"/>
          <w:sz w:val="24"/>
        </w:rPr>
        <w:t xml:space="preserve"> </w:t>
      </w:r>
      <w:r>
        <w:rPr>
          <w:b/>
          <w:sz w:val="24"/>
        </w:rPr>
        <w:t>12. Закономерности наследственности.</w:t>
      </w:r>
    </w:p>
    <w:p w:rsidR="00800D06" w:rsidRDefault="00AD0FDD">
      <w:pPr>
        <w:pStyle w:val="a3"/>
        <w:ind w:right="600"/>
      </w:pPr>
      <w:r>
        <w:t>Моногибридное скрещивание. Первый закон Менделя – закон единообразия гибридов</w:t>
      </w:r>
      <w:r>
        <w:rPr>
          <w:spacing w:val="1"/>
        </w:rPr>
        <w:t xml:space="preserve"> </w:t>
      </w:r>
      <w:r>
        <w:t>первого поколения. Правило доминирования. Второй закон Менделя – закон расщепления</w:t>
      </w:r>
      <w:r>
        <w:rPr>
          <w:spacing w:val="1"/>
        </w:rPr>
        <w:t xml:space="preserve"> </w:t>
      </w:r>
      <w:r>
        <w:t>признаков.</w:t>
      </w:r>
      <w:r>
        <w:rPr>
          <w:spacing w:val="-6"/>
        </w:rPr>
        <w:t xml:space="preserve"> </w:t>
      </w:r>
      <w:r>
        <w:t>Цитологические</w:t>
      </w:r>
      <w:r>
        <w:rPr>
          <w:spacing w:val="-7"/>
        </w:rPr>
        <w:t xml:space="preserve"> </w:t>
      </w:r>
      <w:r>
        <w:t>основы</w:t>
      </w:r>
      <w:r>
        <w:rPr>
          <w:spacing w:val="-6"/>
        </w:rPr>
        <w:t xml:space="preserve"> </w:t>
      </w:r>
      <w:r>
        <w:t>моногибридного</w:t>
      </w:r>
      <w:r>
        <w:rPr>
          <w:spacing w:val="-4"/>
        </w:rPr>
        <w:t xml:space="preserve"> </w:t>
      </w:r>
      <w:r>
        <w:t>скрещивания.</w:t>
      </w:r>
      <w:r>
        <w:rPr>
          <w:spacing w:val="-6"/>
        </w:rPr>
        <w:t xml:space="preserve"> </w:t>
      </w:r>
      <w:r>
        <w:t>Гипотеза</w:t>
      </w:r>
      <w:r>
        <w:rPr>
          <w:spacing w:val="-5"/>
        </w:rPr>
        <w:t xml:space="preserve"> </w:t>
      </w:r>
      <w:r>
        <w:t>чистоты</w:t>
      </w:r>
      <w:r>
        <w:rPr>
          <w:spacing w:val="-4"/>
        </w:rPr>
        <w:t xml:space="preserve"> </w:t>
      </w:r>
      <w:r>
        <w:t>гамет.</w:t>
      </w:r>
    </w:p>
    <w:p w:rsidR="00800D06" w:rsidRDefault="00AD0FDD">
      <w:pPr>
        <w:pStyle w:val="a3"/>
        <w:jc w:val="left"/>
      </w:pPr>
      <w:r>
        <w:t>Анализирующее</w:t>
      </w:r>
      <w:r>
        <w:rPr>
          <w:spacing w:val="36"/>
        </w:rPr>
        <w:t xml:space="preserve"> </w:t>
      </w:r>
      <w:r>
        <w:t>скрещивание.</w:t>
      </w:r>
      <w:r>
        <w:rPr>
          <w:spacing w:val="39"/>
        </w:rPr>
        <w:t xml:space="preserve"> </w:t>
      </w:r>
      <w:r>
        <w:t>Промежуточный</w:t>
      </w:r>
      <w:r>
        <w:rPr>
          <w:spacing w:val="38"/>
        </w:rPr>
        <w:t xml:space="preserve"> </w:t>
      </w:r>
      <w:r>
        <w:t>характер</w:t>
      </w:r>
      <w:r>
        <w:rPr>
          <w:spacing w:val="36"/>
        </w:rPr>
        <w:t xml:space="preserve"> </w:t>
      </w:r>
      <w:r>
        <w:t>наследования.</w:t>
      </w:r>
      <w:r>
        <w:rPr>
          <w:spacing w:val="36"/>
        </w:rPr>
        <w:t xml:space="preserve"> </w:t>
      </w:r>
      <w:r>
        <w:t>Расщепление</w:t>
      </w:r>
      <w:r>
        <w:rPr>
          <w:spacing w:val="-57"/>
        </w:rPr>
        <w:t xml:space="preserve"> </w:t>
      </w:r>
      <w:r>
        <w:t>признаков</w:t>
      </w:r>
      <w:r>
        <w:rPr>
          <w:spacing w:val="-4"/>
        </w:rPr>
        <w:t xml:space="preserve"> </w:t>
      </w:r>
      <w:r>
        <w:t>при</w:t>
      </w:r>
      <w:r>
        <w:rPr>
          <w:spacing w:val="-2"/>
        </w:rPr>
        <w:t xml:space="preserve"> </w:t>
      </w:r>
      <w:r>
        <w:t>неполном</w:t>
      </w:r>
      <w:r>
        <w:rPr>
          <w:spacing w:val="1"/>
        </w:rPr>
        <w:t xml:space="preserve"> </w:t>
      </w:r>
      <w:r>
        <w:t>доминировании.</w:t>
      </w:r>
    </w:p>
    <w:p w:rsidR="00800D06" w:rsidRDefault="00AD0FDD">
      <w:pPr>
        <w:pStyle w:val="a3"/>
        <w:jc w:val="left"/>
      </w:pPr>
      <w:r>
        <w:t>Дигибридное</w:t>
      </w:r>
      <w:r>
        <w:rPr>
          <w:spacing w:val="5"/>
        </w:rPr>
        <w:t xml:space="preserve"> </w:t>
      </w:r>
      <w:r>
        <w:t>скрещивание.</w:t>
      </w:r>
      <w:r>
        <w:rPr>
          <w:spacing w:val="9"/>
        </w:rPr>
        <w:t xml:space="preserve"> </w:t>
      </w:r>
      <w:r>
        <w:t>Третий</w:t>
      </w:r>
      <w:r>
        <w:rPr>
          <w:spacing w:val="8"/>
        </w:rPr>
        <w:t xml:space="preserve"> </w:t>
      </w:r>
      <w:r>
        <w:t>закон</w:t>
      </w:r>
      <w:r>
        <w:rPr>
          <w:spacing w:val="9"/>
        </w:rPr>
        <w:t xml:space="preserve"> </w:t>
      </w:r>
      <w:r>
        <w:t>Менделя</w:t>
      </w:r>
      <w:r>
        <w:rPr>
          <w:spacing w:val="12"/>
        </w:rPr>
        <w:t xml:space="preserve"> </w:t>
      </w:r>
      <w:r>
        <w:t>–</w:t>
      </w:r>
      <w:r>
        <w:rPr>
          <w:spacing w:val="8"/>
        </w:rPr>
        <w:t xml:space="preserve"> </w:t>
      </w:r>
      <w:r>
        <w:t>закон</w:t>
      </w:r>
      <w:r>
        <w:rPr>
          <w:spacing w:val="9"/>
        </w:rPr>
        <w:t xml:space="preserve"> </w:t>
      </w:r>
      <w:r>
        <w:t>независимого</w:t>
      </w:r>
      <w:r>
        <w:rPr>
          <w:spacing w:val="8"/>
        </w:rPr>
        <w:t xml:space="preserve"> </w:t>
      </w:r>
      <w:r>
        <w:t>наследования</w:t>
      </w:r>
      <w:r>
        <w:rPr>
          <w:spacing w:val="-57"/>
        </w:rPr>
        <w:t xml:space="preserve"> </w:t>
      </w:r>
      <w:r>
        <w:t>признаков.</w:t>
      </w:r>
      <w:r>
        <w:rPr>
          <w:spacing w:val="-1"/>
        </w:rPr>
        <w:t xml:space="preserve"> </w:t>
      </w:r>
      <w:r>
        <w:t>Цитологические основы</w:t>
      </w:r>
      <w:r>
        <w:rPr>
          <w:spacing w:val="-2"/>
        </w:rPr>
        <w:t xml:space="preserve"> </w:t>
      </w:r>
      <w:r>
        <w:t>дигибридного скрещивания.</w:t>
      </w:r>
    </w:p>
    <w:p w:rsidR="00800D06" w:rsidRDefault="00AD0FDD">
      <w:pPr>
        <w:pStyle w:val="a3"/>
        <w:ind w:right="980"/>
        <w:jc w:val="left"/>
      </w:pPr>
      <w:r>
        <w:t>Сцепленное наследование признаков. Работы Т. Моргана. Сцепленное наследование</w:t>
      </w:r>
      <w:r>
        <w:rPr>
          <w:spacing w:val="-57"/>
        </w:rPr>
        <w:t xml:space="preserve"> </w:t>
      </w:r>
      <w:r>
        <w:t>генов,</w:t>
      </w:r>
      <w:r>
        <w:rPr>
          <w:spacing w:val="-3"/>
        </w:rPr>
        <w:t xml:space="preserve"> </w:t>
      </w:r>
      <w:r>
        <w:t>нарушение</w:t>
      </w:r>
      <w:r>
        <w:rPr>
          <w:spacing w:val="-4"/>
        </w:rPr>
        <w:t xml:space="preserve"> </w:t>
      </w:r>
      <w:r>
        <w:t>сцепления</w:t>
      </w:r>
      <w:r>
        <w:rPr>
          <w:spacing w:val="-1"/>
        </w:rPr>
        <w:t xml:space="preserve"> </w:t>
      </w:r>
      <w:r>
        <w:t>между</w:t>
      </w:r>
      <w:r>
        <w:rPr>
          <w:spacing w:val="-8"/>
        </w:rPr>
        <w:t xml:space="preserve"> </w:t>
      </w:r>
      <w:r>
        <w:t>генами. Хромосомная</w:t>
      </w:r>
      <w:r>
        <w:rPr>
          <w:spacing w:val="-2"/>
        </w:rPr>
        <w:t xml:space="preserve"> </w:t>
      </w:r>
      <w:r>
        <w:t>теория</w:t>
      </w:r>
      <w:r>
        <w:rPr>
          <w:spacing w:val="-1"/>
        </w:rPr>
        <w:t xml:space="preserve"> </w:t>
      </w:r>
      <w:r>
        <w:t>наследственности.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1"/>
        </w:rPr>
        <w:t xml:space="preserve"> </w:t>
      </w:r>
      <w:r>
        <w:t>половых</w:t>
      </w:r>
      <w:r>
        <w:rPr>
          <w:spacing w:val="1"/>
        </w:rPr>
        <w:t xml:space="preserve"> </w:t>
      </w:r>
      <w:r>
        <w:t>хромосом.</w:t>
      </w:r>
      <w:r>
        <w:rPr>
          <w:spacing w:val="-1"/>
        </w:rPr>
        <w:t xml:space="preserve"> </w:t>
      </w:r>
      <w:r>
        <w:t>Наследование признаков, сцепленных</w:t>
      </w:r>
      <w:r>
        <w:rPr>
          <w:spacing w:val="1"/>
        </w:rPr>
        <w:t xml:space="preserve"> </w:t>
      </w:r>
      <w:r>
        <w:t>с</w:t>
      </w:r>
      <w:r>
        <w:rPr>
          <w:spacing w:val="-3"/>
        </w:rPr>
        <w:t xml:space="preserve"> </w:t>
      </w:r>
      <w:r>
        <w:t>полом.</w:t>
      </w:r>
    </w:p>
    <w:p w:rsidR="00800D06" w:rsidRDefault="00AD0FDD">
      <w:pPr>
        <w:pStyle w:val="a3"/>
        <w:spacing w:before="3"/>
        <w:ind w:right="602"/>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800D06" w:rsidRDefault="00AD0FDD">
      <w:pPr>
        <w:pStyle w:val="a3"/>
        <w:ind w:right="603"/>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физиологических процессов, поведения и когнитивных функций. Генетические 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w:t>
      </w:r>
      <w:r>
        <w:rPr>
          <w:spacing w:val="1"/>
        </w:rPr>
        <w:t xml:space="preserve"> </w:t>
      </w:r>
      <w:r>
        <w:t>и</w:t>
      </w:r>
      <w:r>
        <w:rPr>
          <w:spacing w:val="1"/>
        </w:rPr>
        <w:t xml:space="preserve"> </w:t>
      </w:r>
      <w:r>
        <w:t>«хозяин</w:t>
      </w:r>
      <w:r>
        <w:rPr>
          <w:spacing w:val="1"/>
        </w:rPr>
        <w:t xml:space="preserve"> </w:t>
      </w:r>
      <w:r>
        <w:t>–</w:t>
      </w:r>
      <w:r>
        <w:rPr>
          <w:spacing w:val="1"/>
        </w:rPr>
        <w:t xml:space="preserve"> </w:t>
      </w:r>
      <w:r>
        <w:t>микробиом».</w:t>
      </w:r>
      <w:r>
        <w:rPr>
          <w:spacing w:val="1"/>
        </w:rPr>
        <w:t xml:space="preserve"> </w:t>
      </w:r>
      <w:r>
        <w:t>Генетические</w:t>
      </w:r>
      <w:r>
        <w:rPr>
          <w:spacing w:val="1"/>
        </w:rPr>
        <w:t xml:space="preserve"> </w:t>
      </w:r>
      <w:r>
        <w:t>аспекты</w:t>
      </w:r>
      <w:r>
        <w:rPr>
          <w:spacing w:val="1"/>
        </w:rPr>
        <w:t xml:space="preserve"> </w:t>
      </w:r>
      <w:r>
        <w:t>контроля</w:t>
      </w:r>
      <w:r>
        <w:rPr>
          <w:spacing w:val="1"/>
        </w:rPr>
        <w:t xml:space="preserve"> </w:t>
      </w:r>
      <w:r>
        <w:t>и</w:t>
      </w:r>
      <w:r>
        <w:rPr>
          <w:spacing w:val="1"/>
        </w:rPr>
        <w:t xml:space="preserve"> </w:t>
      </w:r>
      <w:r>
        <w:t>изменения</w:t>
      </w:r>
      <w:r>
        <w:rPr>
          <w:spacing w:val="1"/>
        </w:rPr>
        <w:t xml:space="preserve"> </w:t>
      </w:r>
      <w:r>
        <w:t>наследственной</w:t>
      </w:r>
      <w:r>
        <w:rPr>
          <w:spacing w:val="1"/>
        </w:rPr>
        <w:t xml:space="preserve"> </w:t>
      </w:r>
      <w:r>
        <w:t>информации</w:t>
      </w:r>
      <w:r>
        <w:rPr>
          <w:spacing w:val="1"/>
        </w:rPr>
        <w:t xml:space="preserve"> </w:t>
      </w:r>
      <w:r>
        <w:t>в</w:t>
      </w:r>
      <w:r>
        <w:rPr>
          <w:spacing w:val="1"/>
        </w:rPr>
        <w:t xml:space="preserve"> </w:t>
      </w:r>
      <w:r>
        <w:t>поколениях</w:t>
      </w:r>
      <w:r>
        <w:rPr>
          <w:spacing w:val="1"/>
        </w:rPr>
        <w:t xml:space="preserve"> </w:t>
      </w:r>
      <w:r>
        <w:t>клеток и организмов.</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9"/>
        </w:rPr>
        <w:t xml:space="preserve"> </w:t>
      </w:r>
      <w:r>
        <w:t>Г.</w:t>
      </w:r>
      <w:r>
        <w:rPr>
          <w:spacing w:val="-5"/>
        </w:rPr>
        <w:t xml:space="preserve"> </w:t>
      </w:r>
      <w:r>
        <w:t>Мендель,</w:t>
      </w:r>
      <w:r>
        <w:rPr>
          <w:spacing w:val="-10"/>
        </w:rPr>
        <w:t xml:space="preserve"> </w:t>
      </w:r>
      <w:r>
        <w:t>Т.</w:t>
      </w:r>
      <w:r>
        <w:rPr>
          <w:spacing w:val="-6"/>
        </w:rPr>
        <w:t xml:space="preserve"> </w:t>
      </w:r>
      <w:r>
        <w:t>Морган.</w:t>
      </w:r>
    </w:p>
    <w:p w:rsidR="00800D06" w:rsidRDefault="00AD0FDD">
      <w:pPr>
        <w:pStyle w:val="a3"/>
        <w:ind w:left="1745" w:firstLine="0"/>
        <w:jc w:val="left"/>
      </w:pPr>
      <w:r>
        <w:t>Таблицы</w:t>
      </w:r>
      <w:r>
        <w:rPr>
          <w:spacing w:val="54"/>
        </w:rPr>
        <w:t xml:space="preserve"> </w:t>
      </w:r>
      <w:r>
        <w:t>и</w:t>
      </w:r>
      <w:r>
        <w:rPr>
          <w:spacing w:val="57"/>
        </w:rPr>
        <w:t xml:space="preserve"> </w:t>
      </w:r>
      <w:r>
        <w:t>схемы:</w:t>
      </w:r>
      <w:r>
        <w:rPr>
          <w:spacing w:val="64"/>
        </w:rPr>
        <w:t xml:space="preserve"> </w:t>
      </w:r>
      <w:r>
        <w:t>«Первый</w:t>
      </w:r>
      <w:r>
        <w:rPr>
          <w:spacing w:val="58"/>
        </w:rPr>
        <w:t xml:space="preserve"> </w:t>
      </w:r>
      <w:r>
        <w:t>и</w:t>
      </w:r>
      <w:r>
        <w:rPr>
          <w:spacing w:val="59"/>
        </w:rPr>
        <w:t xml:space="preserve"> </w:t>
      </w:r>
      <w:r>
        <w:t>второй</w:t>
      </w:r>
      <w:r>
        <w:rPr>
          <w:spacing w:val="57"/>
        </w:rPr>
        <w:t xml:space="preserve"> </w:t>
      </w:r>
      <w:r>
        <w:t>законы</w:t>
      </w:r>
      <w:r>
        <w:rPr>
          <w:spacing w:val="56"/>
        </w:rPr>
        <w:t xml:space="preserve"> </w:t>
      </w:r>
      <w:r>
        <w:t>Менделя»,</w:t>
      </w:r>
      <w:r>
        <w:rPr>
          <w:spacing w:val="63"/>
        </w:rPr>
        <w:t xml:space="preserve"> </w:t>
      </w:r>
      <w:r>
        <w:t>«Третий</w:t>
      </w:r>
      <w:r>
        <w:rPr>
          <w:spacing w:val="57"/>
        </w:rPr>
        <w:t xml:space="preserve"> </w:t>
      </w:r>
      <w:r>
        <w:t>закон</w:t>
      </w:r>
      <w:r>
        <w:rPr>
          <w:spacing w:val="57"/>
        </w:rPr>
        <w:t xml:space="preserve"> </w:t>
      </w:r>
      <w:r>
        <w:t>Менделя»,</w:t>
      </w:r>
    </w:p>
    <w:p w:rsidR="00800D06" w:rsidRDefault="00AD0FDD">
      <w:pPr>
        <w:pStyle w:val="a3"/>
        <w:ind w:firstLine="0"/>
        <w:jc w:val="left"/>
      </w:pPr>
      <w:r>
        <w:t>«Анализирующее скрещивание»,</w:t>
      </w:r>
      <w:r>
        <w:rPr>
          <w:spacing w:val="6"/>
        </w:rPr>
        <w:t xml:space="preserve"> </w:t>
      </w:r>
      <w:r>
        <w:t>«Неполное</w:t>
      </w:r>
      <w:r>
        <w:rPr>
          <w:spacing w:val="-2"/>
        </w:rPr>
        <w:t xml:space="preserve"> </w:t>
      </w:r>
      <w:r>
        <w:t>доминирование»,</w:t>
      </w:r>
      <w:r>
        <w:rPr>
          <w:spacing w:val="6"/>
        </w:rPr>
        <w:t xml:space="preserve"> </w:t>
      </w:r>
      <w:r>
        <w:t>«Сцепленное</w:t>
      </w:r>
      <w:r>
        <w:rPr>
          <w:spacing w:val="1"/>
        </w:rPr>
        <w:t xml:space="preserve"> </w:t>
      </w:r>
      <w:r>
        <w:t>наследование</w:t>
      </w:r>
      <w:r>
        <w:rPr>
          <w:spacing w:val="1"/>
        </w:rPr>
        <w:t xml:space="preserve"> </w:t>
      </w:r>
      <w:r>
        <w:t>признаков</w:t>
      </w:r>
      <w:r>
        <w:rPr>
          <w:spacing w:val="30"/>
        </w:rPr>
        <w:t xml:space="preserve"> </w:t>
      </w:r>
      <w:r>
        <w:t>у</w:t>
      </w:r>
      <w:r>
        <w:rPr>
          <w:spacing w:val="24"/>
        </w:rPr>
        <w:t xml:space="preserve"> </w:t>
      </w:r>
      <w:r>
        <w:t>дрозофилы»,</w:t>
      </w:r>
      <w:r>
        <w:rPr>
          <w:spacing w:val="33"/>
        </w:rPr>
        <w:t xml:space="preserve"> </w:t>
      </w:r>
      <w:r>
        <w:t>«Генетика</w:t>
      </w:r>
      <w:r>
        <w:rPr>
          <w:spacing w:val="31"/>
        </w:rPr>
        <w:t xml:space="preserve"> </w:t>
      </w:r>
      <w:r>
        <w:t>пола»,</w:t>
      </w:r>
      <w:r>
        <w:rPr>
          <w:spacing w:val="34"/>
        </w:rPr>
        <w:t xml:space="preserve"> </w:t>
      </w:r>
      <w:r>
        <w:t>«Кариотип</w:t>
      </w:r>
      <w:r>
        <w:rPr>
          <w:spacing w:val="35"/>
        </w:rPr>
        <w:t xml:space="preserve"> </w:t>
      </w:r>
      <w:r>
        <w:t>человека»,</w:t>
      </w:r>
      <w:r>
        <w:rPr>
          <w:spacing w:val="36"/>
        </w:rPr>
        <w:t xml:space="preserve"> </w:t>
      </w:r>
      <w:r>
        <w:t>«Кариотип</w:t>
      </w:r>
      <w:r>
        <w:rPr>
          <w:spacing w:val="32"/>
        </w:rPr>
        <w:t xml:space="preserve"> </w:t>
      </w:r>
      <w:r>
        <w:t>дрозофилы»,</w:t>
      </w:r>
    </w:p>
    <w:p w:rsidR="00800D06" w:rsidRDefault="00AD0FDD">
      <w:pPr>
        <w:pStyle w:val="a3"/>
        <w:spacing w:before="1" w:line="275" w:lineRule="exact"/>
        <w:ind w:firstLine="0"/>
        <w:jc w:val="left"/>
      </w:pPr>
      <w:r>
        <w:t>«Кариотип</w:t>
      </w:r>
      <w:r>
        <w:rPr>
          <w:spacing w:val="-7"/>
        </w:rPr>
        <w:t xml:space="preserve"> </w:t>
      </w:r>
      <w:r>
        <w:t>птицы»,</w:t>
      </w:r>
      <w:r>
        <w:rPr>
          <w:spacing w:val="-2"/>
        </w:rPr>
        <w:t xml:space="preserve"> </w:t>
      </w:r>
      <w:r>
        <w:t>«Множественный</w:t>
      </w:r>
      <w:r>
        <w:rPr>
          <w:spacing w:val="-7"/>
        </w:rPr>
        <w:t xml:space="preserve"> </w:t>
      </w:r>
      <w:r>
        <w:t>аллелизм»,</w:t>
      </w:r>
      <w:r>
        <w:rPr>
          <w:spacing w:val="-2"/>
        </w:rPr>
        <w:t xml:space="preserve"> </w:t>
      </w:r>
      <w:r>
        <w:t>«Взаимодействие</w:t>
      </w:r>
      <w:r>
        <w:rPr>
          <w:spacing w:val="-9"/>
        </w:rPr>
        <w:t xml:space="preserve"> </w:t>
      </w:r>
      <w:r>
        <w:t>генов».</w:t>
      </w:r>
    </w:p>
    <w:p w:rsidR="00800D06" w:rsidRDefault="00AD0FDD">
      <w:pPr>
        <w:pStyle w:val="a3"/>
        <w:ind w:right="600"/>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 признаков, модель для демонстрации сцепленного наследования признаков,</w:t>
      </w:r>
      <w:r>
        <w:rPr>
          <w:spacing w:val="1"/>
        </w:rPr>
        <w:t xml:space="preserve"> </w:t>
      </w:r>
      <w:r>
        <w:t>световой микроскоп, микропрепарат:</w:t>
      </w:r>
      <w:r>
        <w:rPr>
          <w:spacing w:val="2"/>
        </w:rPr>
        <w:t xml:space="preserve"> </w:t>
      </w:r>
      <w:r>
        <w:t>«Дрозофила».</w:t>
      </w:r>
    </w:p>
    <w:p w:rsidR="00800D06" w:rsidRDefault="00AD0FDD">
      <w:pPr>
        <w:ind w:left="1176" w:right="609" w:firstLine="566"/>
        <w:jc w:val="both"/>
        <w:rPr>
          <w:i/>
          <w:sz w:val="24"/>
        </w:rPr>
      </w:pPr>
      <w:r>
        <w:rPr>
          <w:i/>
          <w:sz w:val="24"/>
        </w:rPr>
        <w:t>Практическая</w:t>
      </w:r>
      <w:r>
        <w:rPr>
          <w:i/>
          <w:spacing w:val="1"/>
          <w:sz w:val="24"/>
        </w:rPr>
        <w:t xml:space="preserve"> </w:t>
      </w:r>
      <w:r>
        <w:rPr>
          <w:i/>
          <w:sz w:val="24"/>
        </w:rPr>
        <w:t>работа</w:t>
      </w:r>
      <w:r>
        <w:rPr>
          <w:i/>
          <w:spacing w:val="1"/>
          <w:sz w:val="24"/>
        </w:rPr>
        <w:t xml:space="preserve"> </w:t>
      </w:r>
      <w:r>
        <w:rPr>
          <w:i/>
          <w:sz w:val="24"/>
        </w:rPr>
        <w:t>«Изучение</w:t>
      </w:r>
      <w:r>
        <w:rPr>
          <w:i/>
          <w:spacing w:val="1"/>
          <w:sz w:val="24"/>
        </w:rPr>
        <w:t xml:space="preserve"> </w:t>
      </w:r>
      <w:r>
        <w:rPr>
          <w:i/>
          <w:sz w:val="24"/>
        </w:rPr>
        <w:t>результатов</w:t>
      </w:r>
      <w:r>
        <w:rPr>
          <w:i/>
          <w:spacing w:val="1"/>
          <w:sz w:val="24"/>
        </w:rPr>
        <w:t xml:space="preserve"> </w:t>
      </w:r>
      <w:r>
        <w:rPr>
          <w:i/>
          <w:sz w:val="24"/>
        </w:rPr>
        <w:t>моногибридного</w:t>
      </w:r>
      <w:r>
        <w:rPr>
          <w:i/>
          <w:spacing w:val="1"/>
          <w:sz w:val="24"/>
        </w:rPr>
        <w:t xml:space="preserve"> </w:t>
      </w:r>
      <w:r>
        <w:rPr>
          <w:i/>
          <w:sz w:val="24"/>
        </w:rPr>
        <w:t>скрещивания</w:t>
      </w:r>
      <w:r>
        <w:rPr>
          <w:i/>
          <w:spacing w:val="1"/>
          <w:sz w:val="24"/>
        </w:rPr>
        <w:t xml:space="preserve"> </w:t>
      </w:r>
      <w:r>
        <w:rPr>
          <w:i/>
          <w:sz w:val="24"/>
        </w:rPr>
        <w:t>у</w:t>
      </w:r>
      <w:r>
        <w:rPr>
          <w:i/>
          <w:spacing w:val="1"/>
          <w:sz w:val="24"/>
        </w:rPr>
        <w:t xml:space="preserve"> </w:t>
      </w:r>
      <w:r>
        <w:rPr>
          <w:i/>
          <w:sz w:val="24"/>
        </w:rPr>
        <w:t>дрозофилы».</w:t>
      </w:r>
    </w:p>
    <w:p w:rsidR="00800D06" w:rsidRDefault="00AD0FDD">
      <w:pPr>
        <w:ind w:left="1176" w:right="604" w:firstLine="566"/>
        <w:jc w:val="both"/>
        <w:rPr>
          <w:i/>
          <w:sz w:val="24"/>
        </w:rPr>
      </w:pPr>
      <w:r>
        <w:rPr>
          <w:i/>
          <w:sz w:val="24"/>
        </w:rPr>
        <w:t>Практическая</w:t>
      </w:r>
      <w:r>
        <w:rPr>
          <w:i/>
          <w:spacing w:val="1"/>
          <w:sz w:val="24"/>
        </w:rPr>
        <w:t xml:space="preserve"> </w:t>
      </w:r>
      <w:r>
        <w:rPr>
          <w:i/>
          <w:sz w:val="24"/>
        </w:rPr>
        <w:t>работа</w:t>
      </w:r>
      <w:r>
        <w:rPr>
          <w:i/>
          <w:spacing w:val="1"/>
          <w:sz w:val="24"/>
        </w:rPr>
        <w:t xml:space="preserve"> </w:t>
      </w:r>
      <w:r>
        <w:rPr>
          <w:i/>
          <w:sz w:val="24"/>
        </w:rPr>
        <w:t>«Изучение</w:t>
      </w:r>
      <w:r>
        <w:rPr>
          <w:i/>
          <w:spacing w:val="1"/>
          <w:sz w:val="24"/>
        </w:rPr>
        <w:t xml:space="preserve"> </w:t>
      </w:r>
      <w:r>
        <w:rPr>
          <w:i/>
          <w:sz w:val="24"/>
        </w:rPr>
        <w:t>результатов</w:t>
      </w:r>
      <w:r>
        <w:rPr>
          <w:i/>
          <w:spacing w:val="1"/>
          <w:sz w:val="24"/>
        </w:rPr>
        <w:t xml:space="preserve"> </w:t>
      </w:r>
      <w:r>
        <w:rPr>
          <w:i/>
          <w:sz w:val="24"/>
        </w:rPr>
        <w:t>дигибридного</w:t>
      </w:r>
      <w:r>
        <w:rPr>
          <w:i/>
          <w:spacing w:val="1"/>
          <w:sz w:val="24"/>
        </w:rPr>
        <w:t xml:space="preserve"> </w:t>
      </w:r>
      <w:r>
        <w:rPr>
          <w:i/>
          <w:sz w:val="24"/>
        </w:rPr>
        <w:t>скрещивания</w:t>
      </w:r>
      <w:r>
        <w:rPr>
          <w:i/>
          <w:spacing w:val="1"/>
          <w:sz w:val="24"/>
        </w:rPr>
        <w:t xml:space="preserve"> </w:t>
      </w:r>
      <w:r>
        <w:rPr>
          <w:i/>
          <w:sz w:val="24"/>
        </w:rPr>
        <w:t>у</w:t>
      </w:r>
      <w:r>
        <w:rPr>
          <w:i/>
          <w:spacing w:val="1"/>
          <w:sz w:val="24"/>
        </w:rPr>
        <w:t xml:space="preserve"> </w:t>
      </w:r>
      <w:r>
        <w:rPr>
          <w:i/>
          <w:sz w:val="24"/>
        </w:rPr>
        <w:t>дрозофилы».</w:t>
      </w:r>
    </w:p>
    <w:p w:rsidR="00800D06" w:rsidRDefault="00AD0FDD">
      <w:pPr>
        <w:pStyle w:val="3"/>
        <w:spacing w:before="9"/>
      </w:pPr>
      <w:r>
        <w:t>Тема</w:t>
      </w:r>
      <w:r>
        <w:rPr>
          <w:spacing w:val="-8"/>
        </w:rPr>
        <w:t xml:space="preserve"> </w:t>
      </w:r>
      <w:r>
        <w:t>13.</w:t>
      </w:r>
      <w:r>
        <w:rPr>
          <w:spacing w:val="-6"/>
        </w:rPr>
        <w:t xml:space="preserve"> </w:t>
      </w:r>
      <w:r>
        <w:t>Закономерности</w:t>
      </w:r>
      <w:r>
        <w:rPr>
          <w:spacing w:val="-3"/>
        </w:rPr>
        <w:t xml:space="preserve"> </w:t>
      </w:r>
      <w:r>
        <w:t>изменчивости.</w:t>
      </w:r>
    </w:p>
    <w:p w:rsidR="00800D06" w:rsidRDefault="00AD0FDD">
      <w:pPr>
        <w:pStyle w:val="a3"/>
        <w:ind w:right="610"/>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61"/>
        </w:rPr>
        <w:t xml:space="preserve"> </w:t>
      </w:r>
      <w:r>
        <w:t>изменчивости:</w:t>
      </w:r>
      <w:r>
        <w:rPr>
          <w:spacing w:val="1"/>
        </w:rPr>
        <w:t xml:space="preserve"> </w:t>
      </w:r>
      <w:r>
        <w:t>ненаследственная</w:t>
      </w:r>
      <w:r>
        <w:rPr>
          <w:spacing w:val="-1"/>
        </w:rPr>
        <w:t xml:space="preserve"> </w:t>
      </w:r>
      <w:r>
        <w:t>и наследственная.</w:t>
      </w:r>
    </w:p>
    <w:p w:rsidR="00800D06" w:rsidRDefault="00AD0FDD">
      <w:pPr>
        <w:pStyle w:val="a3"/>
        <w:ind w:right="610"/>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60"/>
        </w:rPr>
        <w:t xml:space="preserve"> </w:t>
      </w:r>
      <w:r>
        <w:t>Норма</w:t>
      </w:r>
      <w:r>
        <w:rPr>
          <w:spacing w:val="61"/>
        </w:rPr>
        <w:t xml:space="preserve"> </w:t>
      </w:r>
      <w:r>
        <w:t>реакции</w:t>
      </w:r>
      <w:r>
        <w:rPr>
          <w:spacing w:val="61"/>
        </w:rPr>
        <w:t xml:space="preserve"> </w:t>
      </w:r>
      <w:r>
        <w:t>признака.   Вариационный   ряд   и   вариационная   кривая</w:t>
      </w:r>
      <w:r>
        <w:rPr>
          <w:spacing w:val="1"/>
        </w:rPr>
        <w:t xml:space="preserve"> </w:t>
      </w:r>
      <w:r>
        <w:t>(В.</w:t>
      </w:r>
      <w:r>
        <w:rPr>
          <w:spacing w:val="-1"/>
        </w:rPr>
        <w:t xml:space="preserve"> </w:t>
      </w:r>
      <w:r>
        <w:t>Иоганнсен). Свойства</w:t>
      </w:r>
      <w:r>
        <w:rPr>
          <w:spacing w:val="-1"/>
        </w:rPr>
        <w:t xml:space="preserve"> </w:t>
      </w:r>
      <w:r>
        <w:t>модификационной изменчивости.</w:t>
      </w:r>
    </w:p>
    <w:p w:rsidR="00800D06" w:rsidRDefault="00AD0FDD">
      <w:pPr>
        <w:pStyle w:val="a3"/>
        <w:ind w:right="602"/>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2"/>
        </w:rPr>
        <w:t xml:space="preserve"> </w:t>
      </w:r>
      <w:r>
        <w:t>изменчивости: комбинативная,</w:t>
      </w:r>
      <w:r>
        <w:rPr>
          <w:spacing w:val="2"/>
        </w:rPr>
        <w:t xml:space="preserve"> </w:t>
      </w:r>
      <w:r>
        <w:t>мутационная.</w:t>
      </w:r>
    </w:p>
    <w:p w:rsidR="00800D06" w:rsidRDefault="00AD0FDD">
      <w:pPr>
        <w:pStyle w:val="a3"/>
        <w:ind w:right="603" w:firstLine="626"/>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1"/>
        </w:rPr>
        <w:t xml:space="preserve"> </w:t>
      </w:r>
      <w:r>
        <w:t>одного вида.</w:t>
      </w:r>
    </w:p>
    <w:p w:rsidR="00800D06" w:rsidRDefault="00AD0FDD">
      <w:pPr>
        <w:pStyle w:val="a3"/>
        <w:ind w:right="606"/>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6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6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w:t>
      </w:r>
      <w:r>
        <w:rPr>
          <w:spacing w:val="1"/>
        </w:rPr>
        <w:t xml:space="preserve"> </w:t>
      </w:r>
      <w:r>
        <w:t>Вавилов).</w:t>
      </w:r>
      <w:r>
        <w:rPr>
          <w:spacing w:val="1"/>
        </w:rPr>
        <w:t xml:space="preserve"> </w:t>
      </w:r>
      <w:r>
        <w:t>Внеядерная</w:t>
      </w:r>
      <w:r>
        <w:rPr>
          <w:spacing w:val="1"/>
        </w:rPr>
        <w:t xml:space="preserve"> </w:t>
      </w:r>
      <w:r>
        <w:t>изменчивость</w:t>
      </w:r>
      <w:r>
        <w:rPr>
          <w:spacing w:val="1"/>
        </w:rPr>
        <w:t xml:space="preserve"> </w:t>
      </w:r>
      <w:r>
        <w:t>и</w:t>
      </w:r>
      <w:r>
        <w:rPr>
          <w:spacing w:val="1"/>
        </w:rPr>
        <w:t xml:space="preserve"> </w:t>
      </w:r>
      <w:r>
        <w:t>наследственность.</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6"/>
        </w:rPr>
        <w:t xml:space="preserve"> </w:t>
      </w:r>
      <w:r>
        <w:t>Г.</w:t>
      </w:r>
      <w:r>
        <w:rPr>
          <w:spacing w:val="-5"/>
        </w:rPr>
        <w:t xml:space="preserve"> </w:t>
      </w:r>
      <w:r>
        <w:t>де</w:t>
      </w:r>
      <w:r>
        <w:rPr>
          <w:spacing w:val="-8"/>
        </w:rPr>
        <w:t xml:space="preserve"> </w:t>
      </w:r>
      <w:r>
        <w:t>Фриз,</w:t>
      </w:r>
      <w:r>
        <w:rPr>
          <w:spacing w:val="-10"/>
        </w:rPr>
        <w:t xml:space="preserve"> </w:t>
      </w:r>
      <w:r>
        <w:t>В.</w:t>
      </w:r>
      <w:r>
        <w:rPr>
          <w:spacing w:val="-2"/>
        </w:rPr>
        <w:t xml:space="preserve"> </w:t>
      </w:r>
      <w:r>
        <w:t>Иоганнсен,</w:t>
      </w:r>
      <w:r>
        <w:rPr>
          <w:spacing w:val="-5"/>
        </w:rPr>
        <w:t xml:space="preserve"> </w:t>
      </w:r>
      <w:r>
        <w:t>Н.И.</w:t>
      </w:r>
      <w:r>
        <w:rPr>
          <w:spacing w:val="-3"/>
        </w:rPr>
        <w:t xml:space="preserve"> </w:t>
      </w:r>
      <w:r>
        <w:t>Вавилов.</w:t>
      </w:r>
    </w:p>
    <w:p w:rsidR="00800D06" w:rsidRDefault="00AD0FDD">
      <w:pPr>
        <w:pStyle w:val="a3"/>
        <w:tabs>
          <w:tab w:val="left" w:pos="2882"/>
          <w:tab w:val="left" w:pos="3238"/>
          <w:tab w:val="left" w:pos="4179"/>
          <w:tab w:val="left" w:pos="5096"/>
          <w:tab w:val="left" w:pos="6937"/>
          <w:tab w:val="left" w:pos="9222"/>
        </w:tabs>
        <w:ind w:left="1745" w:firstLine="0"/>
        <w:jc w:val="left"/>
      </w:pPr>
      <w:r>
        <w:t>Таблицы</w:t>
      </w:r>
      <w:r>
        <w:tab/>
        <w:t>и</w:t>
      </w:r>
      <w:r>
        <w:tab/>
        <w:t>схемы:</w:t>
      </w:r>
      <w:r>
        <w:tab/>
        <w:t>«Виды</w:t>
      </w:r>
      <w:r>
        <w:tab/>
        <w:t>изменчивости»,</w:t>
      </w:r>
      <w:r>
        <w:tab/>
        <w:t>«Модификационная</w:t>
      </w:r>
      <w:r>
        <w:tab/>
        <w:t>изменчивость»,</w:t>
      </w:r>
    </w:p>
    <w:p w:rsidR="00800D06" w:rsidRDefault="00AD0FDD">
      <w:pPr>
        <w:pStyle w:val="a3"/>
        <w:ind w:firstLine="0"/>
        <w:jc w:val="left"/>
      </w:pPr>
      <w:r>
        <w:t>«Комбинативная</w:t>
      </w:r>
      <w:r>
        <w:rPr>
          <w:spacing w:val="1"/>
        </w:rPr>
        <w:t xml:space="preserve"> </w:t>
      </w:r>
      <w:r>
        <w:t>изменчивость»,</w:t>
      </w:r>
      <w:r>
        <w:rPr>
          <w:spacing w:val="1"/>
        </w:rPr>
        <w:t xml:space="preserve"> </w:t>
      </w:r>
      <w:r>
        <w:t>«Мейоз»,</w:t>
      </w:r>
      <w:r>
        <w:rPr>
          <w:spacing w:val="1"/>
        </w:rPr>
        <w:t xml:space="preserve"> </w:t>
      </w:r>
      <w:r>
        <w:t>«Оплодотворение»,</w:t>
      </w:r>
      <w:r>
        <w:rPr>
          <w:spacing w:val="1"/>
        </w:rPr>
        <w:t xml:space="preserve"> </w:t>
      </w:r>
      <w:r>
        <w:t>«Генетические заболевания</w:t>
      </w:r>
      <w:r>
        <w:rPr>
          <w:spacing w:val="-57"/>
        </w:rPr>
        <w:t xml:space="preserve"> </w:t>
      </w:r>
      <w:r>
        <w:t>человека»,</w:t>
      </w:r>
      <w:r>
        <w:rPr>
          <w:spacing w:val="6"/>
        </w:rPr>
        <w:t xml:space="preserve"> </w:t>
      </w:r>
      <w:r>
        <w:t>«Виды мутаций».</w:t>
      </w:r>
    </w:p>
    <w:p w:rsidR="00800D06" w:rsidRDefault="00AD0FDD">
      <w:pPr>
        <w:pStyle w:val="a3"/>
        <w:tabs>
          <w:tab w:val="left" w:pos="3502"/>
          <w:tab w:val="left" w:pos="4385"/>
          <w:tab w:val="left" w:pos="4724"/>
          <w:tab w:val="left" w:pos="5998"/>
          <w:tab w:val="left" w:pos="7422"/>
          <w:tab w:val="left" w:pos="8769"/>
          <w:tab w:val="left" w:pos="9967"/>
        </w:tabs>
        <w:ind w:right="619"/>
        <w:jc w:val="left"/>
      </w:pPr>
      <w:r>
        <w:t>Оборудование:</w:t>
      </w:r>
      <w:r>
        <w:tab/>
        <w:t>живые</w:t>
      </w:r>
      <w:r>
        <w:tab/>
        <w:t>и</w:t>
      </w:r>
      <w:r>
        <w:tab/>
        <w:t>гербарные</w:t>
      </w:r>
      <w:r>
        <w:tab/>
        <w:t>экземпляры</w:t>
      </w:r>
      <w:r>
        <w:tab/>
        <w:t>комнатных</w:t>
      </w:r>
      <w:r>
        <w:tab/>
        <w:t>растений,</w:t>
      </w:r>
      <w:r>
        <w:tab/>
      </w:r>
      <w:r>
        <w:rPr>
          <w:spacing w:val="-1"/>
        </w:rPr>
        <w:t>рисунки</w:t>
      </w:r>
      <w:r>
        <w:rPr>
          <w:spacing w:val="-57"/>
        </w:rPr>
        <w:t xml:space="preserve"> </w:t>
      </w:r>
      <w:r>
        <w:t>(фотографии)</w:t>
      </w:r>
      <w:r>
        <w:rPr>
          <w:spacing w:val="-2"/>
        </w:rPr>
        <w:t xml:space="preserve"> </w:t>
      </w:r>
      <w:r>
        <w:t>животных</w:t>
      </w:r>
      <w:r>
        <w:rPr>
          <w:spacing w:val="2"/>
        </w:rPr>
        <w:t xml:space="preserve"> </w:t>
      </w:r>
      <w:r>
        <w:t>с</w:t>
      </w:r>
      <w:r>
        <w:rPr>
          <w:spacing w:val="-3"/>
        </w:rPr>
        <w:t xml:space="preserve"> </w:t>
      </w:r>
      <w:r>
        <w:t>различными видами изменчивости.</w:t>
      </w:r>
    </w:p>
    <w:p w:rsidR="00800D06" w:rsidRDefault="00AD0FDD">
      <w:pPr>
        <w:pStyle w:val="a3"/>
        <w:tabs>
          <w:tab w:val="left" w:pos="3605"/>
          <w:tab w:val="left" w:pos="4719"/>
          <w:tab w:val="left" w:pos="6711"/>
          <w:tab w:val="left" w:pos="8903"/>
        </w:tabs>
        <w:ind w:left="1745" w:firstLine="0"/>
        <w:jc w:val="left"/>
      </w:pPr>
      <w:r>
        <w:t>Лабораторная</w:t>
      </w:r>
      <w:r>
        <w:tab/>
        <w:t>работа</w:t>
      </w:r>
      <w:r>
        <w:tab/>
        <w:t>«Исследование</w:t>
      </w:r>
      <w:r>
        <w:tab/>
        <w:t>закономерностей</w:t>
      </w:r>
      <w:r>
        <w:tab/>
        <w:t>модификационной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изменчивости.</w:t>
      </w:r>
      <w:r>
        <w:rPr>
          <w:spacing w:val="-9"/>
        </w:rPr>
        <w:t xml:space="preserve"> </w:t>
      </w:r>
      <w:r>
        <w:t>Построение</w:t>
      </w:r>
      <w:r>
        <w:rPr>
          <w:spacing w:val="-9"/>
        </w:rPr>
        <w:t xml:space="preserve"> </w:t>
      </w:r>
      <w:r>
        <w:t>вариационного</w:t>
      </w:r>
      <w:r>
        <w:rPr>
          <w:spacing w:val="-9"/>
        </w:rPr>
        <w:t xml:space="preserve"> </w:t>
      </w:r>
      <w:r>
        <w:t>ряда</w:t>
      </w:r>
      <w:r>
        <w:rPr>
          <w:spacing w:val="-10"/>
        </w:rPr>
        <w:t xml:space="preserve"> </w:t>
      </w:r>
      <w:r>
        <w:t>и</w:t>
      </w:r>
      <w:r>
        <w:rPr>
          <w:spacing w:val="-9"/>
        </w:rPr>
        <w:t xml:space="preserve"> </w:t>
      </w:r>
      <w:r>
        <w:t>вариационной</w:t>
      </w:r>
      <w:r>
        <w:rPr>
          <w:spacing w:val="-6"/>
        </w:rPr>
        <w:t xml:space="preserve"> </w:t>
      </w:r>
      <w:r>
        <w:t>кривой».</w:t>
      </w:r>
    </w:p>
    <w:p w:rsidR="00800D06" w:rsidRDefault="00AD0FDD">
      <w:pPr>
        <w:spacing w:before="1"/>
        <w:ind w:left="1745"/>
        <w:jc w:val="both"/>
        <w:rPr>
          <w:i/>
          <w:sz w:val="24"/>
        </w:rPr>
      </w:pPr>
      <w:r>
        <w:rPr>
          <w:i/>
          <w:sz w:val="24"/>
        </w:rPr>
        <w:t>Практическая</w:t>
      </w:r>
      <w:r>
        <w:rPr>
          <w:i/>
          <w:spacing w:val="-7"/>
          <w:sz w:val="24"/>
        </w:rPr>
        <w:t xml:space="preserve"> </w:t>
      </w:r>
      <w:r>
        <w:rPr>
          <w:i/>
          <w:sz w:val="24"/>
        </w:rPr>
        <w:t>работа</w:t>
      </w:r>
      <w:r>
        <w:rPr>
          <w:i/>
          <w:spacing w:val="-5"/>
          <w:sz w:val="24"/>
        </w:rPr>
        <w:t xml:space="preserve"> </w:t>
      </w:r>
      <w:r>
        <w:rPr>
          <w:i/>
          <w:sz w:val="24"/>
        </w:rPr>
        <w:t>«Мутации</w:t>
      </w:r>
      <w:r>
        <w:rPr>
          <w:i/>
          <w:spacing w:val="-6"/>
          <w:sz w:val="24"/>
        </w:rPr>
        <w:t xml:space="preserve"> </w:t>
      </w:r>
      <w:r>
        <w:rPr>
          <w:i/>
          <w:sz w:val="24"/>
        </w:rPr>
        <w:t>у</w:t>
      </w:r>
      <w:r>
        <w:rPr>
          <w:i/>
          <w:spacing w:val="-9"/>
          <w:sz w:val="24"/>
        </w:rPr>
        <w:t xml:space="preserve"> </w:t>
      </w:r>
      <w:r>
        <w:rPr>
          <w:i/>
          <w:sz w:val="24"/>
        </w:rPr>
        <w:t>дрозофилы</w:t>
      </w:r>
      <w:r>
        <w:rPr>
          <w:i/>
          <w:spacing w:val="-6"/>
          <w:sz w:val="24"/>
        </w:rPr>
        <w:t xml:space="preserve"> </w:t>
      </w:r>
      <w:r>
        <w:rPr>
          <w:i/>
          <w:sz w:val="24"/>
        </w:rPr>
        <w:t>(на</w:t>
      </w:r>
      <w:r>
        <w:rPr>
          <w:i/>
          <w:spacing w:val="-6"/>
          <w:sz w:val="24"/>
        </w:rPr>
        <w:t xml:space="preserve"> </w:t>
      </w:r>
      <w:r>
        <w:rPr>
          <w:i/>
          <w:sz w:val="24"/>
        </w:rPr>
        <w:t>готовых</w:t>
      </w:r>
      <w:r>
        <w:rPr>
          <w:i/>
          <w:spacing w:val="-7"/>
          <w:sz w:val="24"/>
        </w:rPr>
        <w:t xml:space="preserve"> </w:t>
      </w:r>
      <w:r>
        <w:rPr>
          <w:i/>
          <w:sz w:val="24"/>
        </w:rPr>
        <w:t>микропрепаратах)».</w:t>
      </w:r>
    </w:p>
    <w:p w:rsidR="00800D06" w:rsidRDefault="00AD0FDD">
      <w:pPr>
        <w:pStyle w:val="3"/>
        <w:spacing w:before="9" w:line="272" w:lineRule="exact"/>
      </w:pPr>
      <w:r>
        <w:t>Тема</w:t>
      </w:r>
      <w:r>
        <w:rPr>
          <w:spacing w:val="-5"/>
        </w:rPr>
        <w:t xml:space="preserve"> </w:t>
      </w:r>
      <w:r>
        <w:t>14.</w:t>
      </w:r>
      <w:r>
        <w:rPr>
          <w:spacing w:val="-5"/>
        </w:rPr>
        <w:t xml:space="preserve"> </w:t>
      </w:r>
      <w:r>
        <w:t>Генетика</w:t>
      </w:r>
      <w:r>
        <w:rPr>
          <w:spacing w:val="-2"/>
        </w:rPr>
        <w:t xml:space="preserve"> </w:t>
      </w:r>
      <w:r>
        <w:t>человека.</w:t>
      </w:r>
    </w:p>
    <w:p w:rsidR="00800D06" w:rsidRDefault="00AD0FDD">
      <w:pPr>
        <w:pStyle w:val="a3"/>
        <w:ind w:right="597"/>
      </w:pPr>
      <w:r>
        <w:t>Кариотип человека. Международная программа исследования генома человека. Методы</w:t>
      </w:r>
      <w:r>
        <w:rPr>
          <w:spacing w:val="-57"/>
        </w:rPr>
        <w:t xml:space="preserve"> </w:t>
      </w:r>
      <w:r>
        <w:t>изучения</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57"/>
        </w:rPr>
        <w:t xml:space="preserve"> </w:t>
      </w:r>
      <w:r>
        <w:t>генотипа: полногеномное секвенирование, генотипирование, в том числе с помощью ПЦР-</w:t>
      </w:r>
      <w:r>
        <w:rPr>
          <w:spacing w:val="1"/>
        </w:rPr>
        <w:t xml:space="preserve"> </w:t>
      </w:r>
      <w:r>
        <w:t>анализа. Наследственные заболевания человека. Генные и хромосомные болезни человека.</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57"/>
        </w:rPr>
        <w:t xml:space="preserve"> </w:t>
      </w:r>
      <w:r>
        <w:t>консультирование. Стволовые клетки. Понятие «генетического груза». Этические аспекты</w:t>
      </w:r>
      <w:r>
        <w:rPr>
          <w:spacing w:val="1"/>
        </w:rPr>
        <w:t xml:space="preserve"> </w:t>
      </w:r>
      <w:r>
        <w:t>исследований в</w:t>
      </w:r>
      <w:r>
        <w:rPr>
          <w:spacing w:val="-1"/>
        </w:rPr>
        <w:t xml:space="preserve"> </w:t>
      </w:r>
      <w:r>
        <w:t>области редактирования генома</w:t>
      </w:r>
      <w:r>
        <w:rPr>
          <w:spacing w:val="-1"/>
        </w:rPr>
        <w:t xml:space="preserve"> </w:t>
      </w:r>
      <w:r>
        <w:t>и стволовых</w:t>
      </w:r>
      <w:r>
        <w:rPr>
          <w:spacing w:val="-2"/>
        </w:rPr>
        <w:t xml:space="preserve"> </w:t>
      </w:r>
      <w:r>
        <w:t>клеток.</w:t>
      </w:r>
    </w:p>
    <w:p w:rsidR="00800D06" w:rsidRDefault="00AD0FDD">
      <w:pPr>
        <w:pStyle w:val="a3"/>
        <w:ind w:right="603"/>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 загрязнению окружающей среды. Генетическая предрасположенность человека</w:t>
      </w:r>
      <w:r>
        <w:rPr>
          <w:spacing w:val="-57"/>
        </w:rPr>
        <w:t xml:space="preserve"> </w:t>
      </w:r>
      <w:r>
        <w:t>к патологиям.</w:t>
      </w:r>
    </w:p>
    <w:p w:rsidR="00800D06" w:rsidRDefault="00AD0FDD">
      <w:pPr>
        <w:pStyle w:val="a3"/>
        <w:ind w:left="1745" w:firstLine="0"/>
        <w:jc w:val="left"/>
      </w:pPr>
      <w:r>
        <w:t>Демонстрации:</w:t>
      </w:r>
    </w:p>
    <w:p w:rsidR="00800D06" w:rsidRDefault="00AD0FDD">
      <w:pPr>
        <w:pStyle w:val="a3"/>
        <w:ind w:left="1745" w:firstLine="0"/>
        <w:jc w:val="left"/>
      </w:pPr>
      <w:r>
        <w:t>Таблицы</w:t>
      </w:r>
      <w:r>
        <w:rPr>
          <w:spacing w:val="25"/>
        </w:rPr>
        <w:t xml:space="preserve"> </w:t>
      </w:r>
      <w:r>
        <w:t>и</w:t>
      </w:r>
      <w:r>
        <w:rPr>
          <w:spacing w:val="25"/>
        </w:rPr>
        <w:t xml:space="preserve"> </w:t>
      </w:r>
      <w:r>
        <w:t>схемы:</w:t>
      </w:r>
      <w:r>
        <w:rPr>
          <w:spacing w:val="89"/>
        </w:rPr>
        <w:t xml:space="preserve"> </w:t>
      </w:r>
      <w:r>
        <w:t>«Кариотип</w:t>
      </w:r>
      <w:r>
        <w:rPr>
          <w:spacing w:val="82"/>
        </w:rPr>
        <w:t xml:space="preserve"> </w:t>
      </w:r>
      <w:r>
        <w:t>человека»,</w:t>
      </w:r>
      <w:r>
        <w:rPr>
          <w:spacing w:val="91"/>
        </w:rPr>
        <w:t xml:space="preserve"> </w:t>
      </w:r>
      <w:r>
        <w:t>«Методы</w:t>
      </w:r>
      <w:r>
        <w:rPr>
          <w:spacing w:val="83"/>
        </w:rPr>
        <w:t xml:space="preserve"> </w:t>
      </w:r>
      <w:r>
        <w:t>изучения</w:t>
      </w:r>
      <w:r>
        <w:rPr>
          <w:spacing w:val="82"/>
        </w:rPr>
        <w:t xml:space="preserve"> </w:t>
      </w:r>
      <w:r>
        <w:t>генетики</w:t>
      </w:r>
      <w:r>
        <w:rPr>
          <w:spacing w:val="85"/>
        </w:rPr>
        <w:t xml:space="preserve"> </w:t>
      </w:r>
      <w:r>
        <w:t>человека»,</w:t>
      </w:r>
    </w:p>
    <w:p w:rsidR="00800D06" w:rsidRDefault="00AD0FDD">
      <w:pPr>
        <w:pStyle w:val="a3"/>
        <w:ind w:firstLine="0"/>
        <w:jc w:val="left"/>
      </w:pPr>
      <w:r>
        <w:t>«Генетические</w:t>
      </w:r>
      <w:r>
        <w:rPr>
          <w:spacing w:val="-10"/>
        </w:rPr>
        <w:t xml:space="preserve"> </w:t>
      </w:r>
      <w:r>
        <w:t>заболевания</w:t>
      </w:r>
      <w:r>
        <w:rPr>
          <w:spacing w:val="-6"/>
        </w:rPr>
        <w:t xml:space="preserve"> </w:t>
      </w:r>
      <w:r>
        <w:t>человека».</w:t>
      </w:r>
    </w:p>
    <w:p w:rsidR="00800D06" w:rsidRDefault="00AD0FDD">
      <w:pPr>
        <w:ind w:left="1745"/>
        <w:rPr>
          <w:i/>
          <w:sz w:val="24"/>
        </w:rPr>
      </w:pPr>
      <w:r>
        <w:rPr>
          <w:i/>
          <w:sz w:val="24"/>
        </w:rPr>
        <w:t>Практическая</w:t>
      </w:r>
      <w:r>
        <w:rPr>
          <w:i/>
          <w:spacing w:val="-6"/>
          <w:sz w:val="24"/>
        </w:rPr>
        <w:t xml:space="preserve"> </w:t>
      </w:r>
      <w:r>
        <w:rPr>
          <w:i/>
          <w:sz w:val="24"/>
        </w:rPr>
        <w:t>работа</w:t>
      </w:r>
      <w:r>
        <w:rPr>
          <w:i/>
          <w:spacing w:val="-4"/>
          <w:sz w:val="24"/>
        </w:rPr>
        <w:t xml:space="preserve"> </w:t>
      </w:r>
      <w:r>
        <w:rPr>
          <w:i/>
          <w:sz w:val="24"/>
        </w:rPr>
        <w:t>«Составление</w:t>
      </w:r>
      <w:r>
        <w:rPr>
          <w:i/>
          <w:spacing w:val="-7"/>
          <w:sz w:val="24"/>
        </w:rPr>
        <w:t xml:space="preserve"> </w:t>
      </w:r>
      <w:r>
        <w:rPr>
          <w:i/>
          <w:sz w:val="24"/>
        </w:rPr>
        <w:t>и</w:t>
      </w:r>
      <w:r>
        <w:rPr>
          <w:i/>
          <w:spacing w:val="-6"/>
          <w:sz w:val="24"/>
        </w:rPr>
        <w:t xml:space="preserve"> </w:t>
      </w:r>
      <w:r>
        <w:rPr>
          <w:i/>
          <w:sz w:val="24"/>
        </w:rPr>
        <w:t>анализ</w:t>
      </w:r>
      <w:r>
        <w:rPr>
          <w:i/>
          <w:spacing w:val="-3"/>
          <w:sz w:val="24"/>
        </w:rPr>
        <w:t xml:space="preserve"> </w:t>
      </w:r>
      <w:r>
        <w:rPr>
          <w:i/>
          <w:sz w:val="24"/>
        </w:rPr>
        <w:t>родословной».</w:t>
      </w:r>
    </w:p>
    <w:p w:rsidR="00800D06" w:rsidRDefault="00AD0FDD">
      <w:pPr>
        <w:pStyle w:val="3"/>
        <w:spacing w:before="5"/>
        <w:jc w:val="left"/>
      </w:pPr>
      <w:r>
        <w:t>Тема</w:t>
      </w:r>
      <w:r>
        <w:rPr>
          <w:spacing w:val="-5"/>
        </w:rPr>
        <w:t xml:space="preserve"> </w:t>
      </w:r>
      <w:r>
        <w:t>15.</w:t>
      </w:r>
      <w:r>
        <w:rPr>
          <w:spacing w:val="-2"/>
        </w:rPr>
        <w:t xml:space="preserve"> </w:t>
      </w:r>
      <w:r>
        <w:t>Селекция</w:t>
      </w:r>
      <w:r>
        <w:rPr>
          <w:spacing w:val="-4"/>
        </w:rPr>
        <w:t xml:space="preserve"> </w:t>
      </w:r>
      <w:r>
        <w:t>организмов.</w:t>
      </w:r>
    </w:p>
    <w:p w:rsidR="00800D06" w:rsidRDefault="00AD0FDD">
      <w:pPr>
        <w:pStyle w:val="a3"/>
        <w:ind w:right="600"/>
      </w:pPr>
      <w:r>
        <w:t xml:space="preserve">Доместикация   и   селекция.   Зарождение   </w:t>
      </w:r>
      <w:r>
        <w:rPr>
          <w:spacing w:val="1"/>
        </w:rPr>
        <w:t xml:space="preserve"> </w:t>
      </w:r>
      <w:r>
        <w:t xml:space="preserve">селекции   </w:t>
      </w:r>
      <w:r>
        <w:rPr>
          <w:spacing w:val="1"/>
        </w:rPr>
        <w:t xml:space="preserve"> </w:t>
      </w:r>
      <w:r>
        <w:t xml:space="preserve">и   </w:t>
      </w:r>
      <w:r>
        <w:rPr>
          <w:spacing w:val="1"/>
        </w:rPr>
        <w:t xml:space="preserve"> </w:t>
      </w:r>
      <w:r>
        <w:t xml:space="preserve">доместикации.   </w:t>
      </w:r>
      <w:r>
        <w:rPr>
          <w:spacing w:val="1"/>
        </w:rPr>
        <w:t xml:space="preserve"> </w:t>
      </w:r>
      <w:r>
        <w:t>Учение</w:t>
      </w:r>
      <w:r>
        <w:rPr>
          <w:spacing w:val="1"/>
        </w:rPr>
        <w:t xml:space="preserve"> </w:t>
      </w:r>
      <w:r>
        <w:t>Н.И.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Роль</w:t>
      </w:r>
      <w:r>
        <w:rPr>
          <w:spacing w:val="1"/>
        </w:rPr>
        <w:t xml:space="preserve"> </w:t>
      </w:r>
      <w:r>
        <w:t>селекции</w:t>
      </w:r>
      <w:r>
        <w:rPr>
          <w:spacing w:val="1"/>
        </w:rPr>
        <w:t xml:space="preserve"> </w:t>
      </w:r>
      <w:r>
        <w:t>в</w:t>
      </w:r>
      <w:r>
        <w:rPr>
          <w:spacing w:val="1"/>
        </w:rPr>
        <w:t xml:space="preserve"> </w:t>
      </w:r>
      <w:r>
        <w:t>создании</w:t>
      </w:r>
      <w:r>
        <w:rPr>
          <w:spacing w:val="1"/>
        </w:rPr>
        <w:t xml:space="preserve"> </w:t>
      </w:r>
      <w:r>
        <w:t>сортов</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животных.</w:t>
      </w:r>
      <w:r>
        <w:rPr>
          <w:spacing w:val="1"/>
        </w:rPr>
        <w:t xml:space="preserve"> </w:t>
      </w:r>
      <w:r>
        <w:t>Сорт,</w:t>
      </w:r>
      <w:r>
        <w:rPr>
          <w:spacing w:val="1"/>
        </w:rPr>
        <w:t xml:space="preserve"> </w:t>
      </w:r>
      <w:r>
        <w:t>порода,</w:t>
      </w:r>
      <w:r>
        <w:rPr>
          <w:spacing w:val="1"/>
        </w:rPr>
        <w:t xml:space="preserve"> </w:t>
      </w:r>
      <w:r>
        <w:t>штамм.</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w:t>
      </w:r>
      <w:r>
        <w:rPr>
          <w:spacing w:val="1"/>
        </w:rPr>
        <w:t xml:space="preserve"> </w:t>
      </w:r>
      <w:r>
        <w:t>Вавилова,</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селекционной</w:t>
      </w:r>
      <w:r>
        <w:rPr>
          <w:spacing w:val="1"/>
        </w:rPr>
        <w:t xml:space="preserve"> </w:t>
      </w:r>
      <w:r>
        <w:t>работы.</w:t>
      </w:r>
    </w:p>
    <w:p w:rsidR="00800D06" w:rsidRDefault="00AD0FDD">
      <w:pPr>
        <w:pStyle w:val="a3"/>
        <w:ind w:right="604"/>
      </w:pPr>
      <w:r>
        <w:t>Методы селекционной работы. Искусственный отбор: массовый</w:t>
      </w:r>
      <w:r>
        <w:rPr>
          <w:spacing w:val="1"/>
        </w:rPr>
        <w:t xml:space="preserve"> </w:t>
      </w:r>
      <w:r>
        <w:t>и 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 с помощью оценки фенотипа потомства и отбор по генотипу с помощью анализа</w:t>
      </w:r>
      <w:r>
        <w:rPr>
          <w:spacing w:val="1"/>
        </w:rPr>
        <w:t xml:space="preserve"> </w:t>
      </w:r>
      <w:r>
        <w:t>ДНК.</w:t>
      </w:r>
    </w:p>
    <w:p w:rsidR="00800D06" w:rsidRDefault="00AD0FDD">
      <w:pPr>
        <w:pStyle w:val="a3"/>
        <w:ind w:right="599"/>
      </w:pPr>
      <w:r>
        <w:t>Искусственный</w:t>
      </w:r>
      <w:r>
        <w:rPr>
          <w:spacing w:val="1"/>
        </w:rPr>
        <w:t xml:space="preserve"> </w:t>
      </w:r>
      <w:r>
        <w:t>мутагенез</w:t>
      </w:r>
      <w:r>
        <w:rPr>
          <w:spacing w:val="1"/>
        </w:rPr>
        <w:t xml:space="preserve"> </w:t>
      </w:r>
      <w:r>
        <w:t>как</w:t>
      </w:r>
      <w:r>
        <w:rPr>
          <w:spacing w:val="1"/>
        </w:rPr>
        <w:t xml:space="preserve"> </w:t>
      </w:r>
      <w:r>
        <w:t>метод</w:t>
      </w:r>
      <w:r>
        <w:rPr>
          <w:spacing w:val="1"/>
        </w:rPr>
        <w:t xml:space="preserve"> </w:t>
      </w:r>
      <w:r>
        <w:t>селекционной</w:t>
      </w:r>
      <w:r>
        <w:rPr>
          <w:spacing w:val="1"/>
        </w:rPr>
        <w:t xml:space="preserve"> </w:t>
      </w:r>
      <w:r>
        <w:t>работы.</w:t>
      </w:r>
      <w:r>
        <w:rPr>
          <w:spacing w:val="1"/>
        </w:rPr>
        <w:t xml:space="preserve"> </w:t>
      </w:r>
      <w:r>
        <w:t>Радиационный</w:t>
      </w:r>
      <w:r>
        <w:rPr>
          <w:spacing w:val="1"/>
        </w:rPr>
        <w:t xml:space="preserve"> </w:t>
      </w:r>
      <w:r>
        <w:t>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61"/>
        </w:rPr>
        <w:t xml:space="preserve"> </w:t>
      </w:r>
      <w:r>
        <w:t>форм</w:t>
      </w:r>
      <w:r>
        <w:rPr>
          <w:spacing w:val="61"/>
        </w:rPr>
        <w:t xml:space="preserve"> </w:t>
      </w:r>
      <w:r>
        <w:t>организмов.</w:t>
      </w:r>
      <w:r>
        <w:rPr>
          <w:spacing w:val="1"/>
        </w:rPr>
        <w:t xml:space="preserve"> </w:t>
      </w:r>
      <w:r>
        <w:t>Использование геномного редактирования и методов рекомбинантных ДНК для получения</w:t>
      </w:r>
      <w:r>
        <w:rPr>
          <w:spacing w:val="1"/>
        </w:rPr>
        <w:t xml:space="preserve"> </w:t>
      </w:r>
      <w:r>
        <w:t>исходного</w:t>
      </w:r>
      <w:r>
        <w:rPr>
          <w:spacing w:val="-1"/>
        </w:rPr>
        <w:t xml:space="preserve"> </w:t>
      </w:r>
      <w:r>
        <w:t>материала для</w:t>
      </w:r>
      <w:r>
        <w:rPr>
          <w:spacing w:val="-1"/>
        </w:rPr>
        <w:t xml:space="preserve"> </w:t>
      </w:r>
      <w:r>
        <w:t>селекции.</w:t>
      </w:r>
    </w:p>
    <w:p w:rsidR="00800D06" w:rsidRDefault="00AD0FDD">
      <w:pPr>
        <w:pStyle w:val="a3"/>
        <w:ind w:right="601"/>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1"/>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Отдалѐнная</w:t>
      </w:r>
      <w:r>
        <w:rPr>
          <w:spacing w:val="1"/>
        </w:rPr>
        <w:t xml:space="preserve"> </w:t>
      </w:r>
      <w:r>
        <w:t>гибридизация.</w:t>
      </w:r>
      <w:r>
        <w:rPr>
          <w:spacing w:val="1"/>
        </w:rPr>
        <w:t xml:space="preserve"> </w:t>
      </w:r>
      <w:r>
        <w:t>Преодоление</w:t>
      </w:r>
      <w:r>
        <w:rPr>
          <w:spacing w:val="-57"/>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7"/>
        </w:rPr>
        <w:t xml:space="preserve"> </w:t>
      </w:r>
      <w:r>
        <w:t>селекции растений</w:t>
      </w:r>
      <w:r>
        <w:rPr>
          <w:spacing w:val="-2"/>
        </w:rPr>
        <w:t xml:space="preserve"> </w:t>
      </w:r>
      <w:r>
        <w:t>и</w:t>
      </w:r>
      <w:r>
        <w:rPr>
          <w:spacing w:val="1"/>
        </w:rPr>
        <w:t xml:space="preserve"> </w:t>
      </w:r>
      <w:r>
        <w:t>животных.</w:t>
      </w:r>
    </w:p>
    <w:p w:rsidR="00800D06" w:rsidRDefault="00AD0FDD">
      <w:pPr>
        <w:pStyle w:val="a3"/>
        <w:ind w:right="604"/>
        <w:jc w:val="left"/>
      </w:pPr>
      <w:r>
        <w:t>Сохранение</w:t>
      </w:r>
      <w:r>
        <w:rPr>
          <w:spacing w:val="28"/>
        </w:rPr>
        <w:t xml:space="preserve"> </w:t>
      </w:r>
      <w:r>
        <w:t>и</w:t>
      </w:r>
      <w:r>
        <w:rPr>
          <w:spacing w:val="29"/>
        </w:rPr>
        <w:t xml:space="preserve"> </w:t>
      </w:r>
      <w:r>
        <w:t>изучение</w:t>
      </w:r>
      <w:r>
        <w:rPr>
          <w:spacing w:val="28"/>
        </w:rPr>
        <w:t xml:space="preserve"> </w:t>
      </w:r>
      <w:r>
        <w:t>генетических</w:t>
      </w:r>
      <w:r>
        <w:rPr>
          <w:spacing w:val="32"/>
        </w:rPr>
        <w:t xml:space="preserve"> </w:t>
      </w:r>
      <w:r>
        <w:t>ресурсов</w:t>
      </w:r>
      <w:r>
        <w:rPr>
          <w:spacing w:val="28"/>
        </w:rPr>
        <w:t xml:space="preserve"> </w:t>
      </w:r>
      <w:r>
        <w:t>культурных</w:t>
      </w:r>
      <w:r>
        <w:rPr>
          <w:spacing w:val="31"/>
        </w:rPr>
        <w:t xml:space="preserve"> </w:t>
      </w:r>
      <w:r>
        <w:t>растений</w:t>
      </w:r>
      <w:r>
        <w:rPr>
          <w:spacing w:val="29"/>
        </w:rPr>
        <w:t xml:space="preserve"> </w:t>
      </w:r>
      <w:r>
        <w:t>и</w:t>
      </w:r>
      <w:r>
        <w:rPr>
          <w:spacing w:val="29"/>
        </w:rPr>
        <w:t xml:space="preserve"> </w:t>
      </w:r>
      <w:r>
        <w:t>их</w:t>
      </w:r>
      <w:r>
        <w:rPr>
          <w:spacing w:val="31"/>
        </w:rPr>
        <w:t xml:space="preserve"> </w:t>
      </w:r>
      <w:r>
        <w:t>диких</w:t>
      </w:r>
      <w:r>
        <w:rPr>
          <w:spacing w:val="-57"/>
        </w:rPr>
        <w:t xml:space="preserve"> </w:t>
      </w:r>
      <w:r>
        <w:t>родичей для</w:t>
      </w:r>
      <w:r>
        <w:rPr>
          <w:spacing w:val="-1"/>
        </w:rPr>
        <w:t xml:space="preserve"> </w:t>
      </w:r>
      <w:r>
        <w:t>создания</w:t>
      </w:r>
      <w:r>
        <w:rPr>
          <w:spacing w:val="-6"/>
        </w:rPr>
        <w:t xml:space="preserve"> </w:t>
      </w:r>
      <w:r>
        <w:t>новых</w:t>
      </w:r>
      <w:r>
        <w:rPr>
          <w:spacing w:val="1"/>
        </w:rPr>
        <w:t xml:space="preserve"> </w:t>
      </w:r>
      <w:r>
        <w:t>сортов</w:t>
      </w:r>
      <w:r>
        <w:rPr>
          <w:spacing w:val="-1"/>
        </w:rPr>
        <w:t xml:space="preserve"> </w:t>
      </w:r>
      <w:r>
        <w:t>и гибридов</w:t>
      </w:r>
      <w:r>
        <w:rPr>
          <w:spacing w:val="-3"/>
        </w:rPr>
        <w:t xml:space="preserve"> </w:t>
      </w:r>
      <w:r>
        <w:t>сельскохозяйственных культур.</w:t>
      </w:r>
    </w:p>
    <w:p w:rsidR="00800D06" w:rsidRDefault="00AD0FDD">
      <w:pPr>
        <w:pStyle w:val="a3"/>
        <w:ind w:left="1745" w:firstLine="0"/>
        <w:jc w:val="left"/>
      </w:pPr>
      <w:r>
        <w:t>Демонстрации:</w:t>
      </w:r>
    </w:p>
    <w:p w:rsidR="00800D06" w:rsidRDefault="00AD0FDD">
      <w:pPr>
        <w:pStyle w:val="a3"/>
        <w:tabs>
          <w:tab w:val="left" w:pos="3185"/>
          <w:tab w:val="left" w:pos="4995"/>
          <w:tab w:val="left" w:pos="6891"/>
          <w:tab w:val="left" w:pos="9013"/>
        </w:tabs>
        <w:ind w:right="609"/>
        <w:jc w:val="left"/>
      </w:pPr>
      <w:r>
        <w:t>Портреты:</w:t>
      </w:r>
      <w:r>
        <w:tab/>
        <w:t>Н.И.</w:t>
      </w:r>
      <w:r>
        <w:rPr>
          <w:spacing w:val="-5"/>
        </w:rPr>
        <w:t xml:space="preserve"> </w:t>
      </w:r>
      <w:r>
        <w:t>Вавилов,</w:t>
      </w:r>
      <w:r>
        <w:tab/>
        <w:t>И.В.</w:t>
      </w:r>
      <w:r>
        <w:rPr>
          <w:spacing w:val="-3"/>
        </w:rPr>
        <w:t xml:space="preserve"> </w:t>
      </w:r>
      <w:r>
        <w:t>Мичурин,</w:t>
      </w:r>
      <w:r>
        <w:tab/>
        <w:t>Г.Д.</w:t>
      </w:r>
      <w:r>
        <w:rPr>
          <w:spacing w:val="-2"/>
        </w:rPr>
        <w:t xml:space="preserve"> </w:t>
      </w:r>
      <w:r>
        <w:t>Карпеченко,</w:t>
      </w:r>
      <w:r>
        <w:tab/>
        <w:t>П.П. Лукьяненко,</w:t>
      </w:r>
      <w:r>
        <w:rPr>
          <w:spacing w:val="-57"/>
        </w:rPr>
        <w:t xml:space="preserve"> </w:t>
      </w:r>
      <w:r>
        <w:t>Б.Л.</w:t>
      </w:r>
      <w:r>
        <w:rPr>
          <w:spacing w:val="-1"/>
        </w:rPr>
        <w:t xml:space="preserve"> </w:t>
      </w:r>
      <w:r>
        <w:t>Астауров, Н.</w:t>
      </w:r>
      <w:r>
        <w:rPr>
          <w:spacing w:val="2"/>
        </w:rPr>
        <w:t xml:space="preserve"> </w:t>
      </w:r>
      <w:r>
        <w:t>Борлоуг,</w:t>
      </w:r>
      <w:r>
        <w:rPr>
          <w:spacing w:val="-1"/>
        </w:rPr>
        <w:t xml:space="preserve"> </w:t>
      </w:r>
      <w:r>
        <w:t>Д.К.</w:t>
      </w:r>
      <w:r>
        <w:rPr>
          <w:spacing w:val="3"/>
        </w:rPr>
        <w:t xml:space="preserve"> </w:t>
      </w:r>
      <w:r>
        <w:t>Беляев.</w:t>
      </w:r>
    </w:p>
    <w:p w:rsidR="00800D06" w:rsidRDefault="00AD0FDD">
      <w:pPr>
        <w:pStyle w:val="a3"/>
        <w:ind w:left="1745" w:firstLine="0"/>
        <w:jc w:val="left"/>
      </w:pPr>
      <w:r>
        <w:t>Таблицы</w:t>
      </w:r>
      <w:r>
        <w:rPr>
          <w:spacing w:val="47"/>
        </w:rPr>
        <w:t xml:space="preserve"> </w:t>
      </w:r>
      <w:r>
        <w:t>и</w:t>
      </w:r>
      <w:r>
        <w:rPr>
          <w:spacing w:val="49"/>
        </w:rPr>
        <w:t xml:space="preserve"> </w:t>
      </w:r>
      <w:r>
        <w:t>схемы:</w:t>
      </w:r>
      <w:r>
        <w:rPr>
          <w:spacing w:val="54"/>
        </w:rPr>
        <w:t xml:space="preserve"> </w:t>
      </w:r>
      <w:r>
        <w:t>«Центры</w:t>
      </w:r>
      <w:r>
        <w:rPr>
          <w:spacing w:val="48"/>
        </w:rPr>
        <w:t xml:space="preserve"> </w:t>
      </w:r>
      <w:r>
        <w:t>происхождения</w:t>
      </w:r>
      <w:r>
        <w:rPr>
          <w:spacing w:val="45"/>
        </w:rPr>
        <w:t xml:space="preserve"> </w:t>
      </w:r>
      <w:r>
        <w:t>и</w:t>
      </w:r>
      <w:r>
        <w:rPr>
          <w:spacing w:val="49"/>
        </w:rPr>
        <w:t xml:space="preserve"> </w:t>
      </w:r>
      <w:r>
        <w:t>многообразия</w:t>
      </w:r>
      <w:r>
        <w:rPr>
          <w:spacing w:val="49"/>
        </w:rPr>
        <w:t xml:space="preserve"> </w:t>
      </w:r>
      <w:r>
        <w:t>культурных</w:t>
      </w:r>
      <w:r>
        <w:rPr>
          <w:spacing w:val="51"/>
        </w:rPr>
        <w:t xml:space="preserve"> </w:t>
      </w:r>
      <w:r>
        <w:t>растений»,</w:t>
      </w:r>
    </w:p>
    <w:p w:rsidR="00800D06" w:rsidRDefault="00AD0FDD">
      <w:pPr>
        <w:pStyle w:val="a3"/>
        <w:ind w:firstLine="0"/>
        <w:jc w:val="left"/>
      </w:pPr>
      <w:r>
        <w:t>«Закон</w:t>
      </w:r>
      <w:r>
        <w:rPr>
          <w:spacing w:val="112"/>
        </w:rPr>
        <w:t xml:space="preserve"> </w:t>
      </w:r>
      <w:r>
        <w:t>гомологических</w:t>
      </w:r>
      <w:r>
        <w:rPr>
          <w:spacing w:val="115"/>
        </w:rPr>
        <w:t xml:space="preserve"> </w:t>
      </w:r>
      <w:r>
        <w:t>рядов</w:t>
      </w:r>
      <w:r>
        <w:rPr>
          <w:spacing w:val="111"/>
        </w:rPr>
        <w:t xml:space="preserve"> </w:t>
      </w:r>
      <w:r>
        <w:t>в</w:t>
      </w:r>
      <w:r>
        <w:rPr>
          <w:spacing w:val="111"/>
        </w:rPr>
        <w:t xml:space="preserve"> </w:t>
      </w:r>
      <w:r>
        <w:t>наследственной</w:t>
      </w:r>
      <w:r>
        <w:rPr>
          <w:spacing w:val="112"/>
        </w:rPr>
        <w:t xml:space="preserve"> </w:t>
      </w:r>
      <w:r>
        <w:t>изменчивости»,</w:t>
      </w:r>
      <w:r>
        <w:rPr>
          <w:spacing w:val="118"/>
        </w:rPr>
        <w:t xml:space="preserve"> </w:t>
      </w:r>
      <w:r>
        <w:t>«Методы</w:t>
      </w:r>
      <w:r>
        <w:rPr>
          <w:spacing w:val="113"/>
        </w:rPr>
        <w:t xml:space="preserve"> </w:t>
      </w:r>
      <w:r>
        <w:t>селекции»,</w:t>
      </w:r>
    </w:p>
    <w:p w:rsidR="00800D06" w:rsidRDefault="00AD0FDD">
      <w:pPr>
        <w:pStyle w:val="a3"/>
        <w:ind w:firstLine="0"/>
        <w:jc w:val="left"/>
      </w:pPr>
      <w:r>
        <w:t>«Отдалѐнная</w:t>
      </w:r>
      <w:r>
        <w:rPr>
          <w:spacing w:val="-12"/>
        </w:rPr>
        <w:t xml:space="preserve"> </w:t>
      </w:r>
      <w:r>
        <w:t>гибридизация»,</w:t>
      </w:r>
      <w:r>
        <w:rPr>
          <w:spacing w:val="-7"/>
        </w:rPr>
        <w:t xml:space="preserve"> </w:t>
      </w:r>
      <w:r>
        <w:t>«Мутагенез».</w:t>
      </w:r>
    </w:p>
    <w:p w:rsidR="00800D06" w:rsidRDefault="00AD0FDD">
      <w:pPr>
        <w:ind w:left="1176" w:firstLine="566"/>
        <w:rPr>
          <w:i/>
          <w:sz w:val="24"/>
        </w:rPr>
      </w:pPr>
      <w:r>
        <w:rPr>
          <w:i/>
          <w:sz w:val="24"/>
        </w:rPr>
        <w:t>Лабораторная</w:t>
      </w:r>
      <w:r>
        <w:rPr>
          <w:i/>
          <w:spacing w:val="2"/>
          <w:sz w:val="24"/>
        </w:rPr>
        <w:t xml:space="preserve"> </w:t>
      </w:r>
      <w:r>
        <w:rPr>
          <w:i/>
          <w:sz w:val="24"/>
        </w:rPr>
        <w:t>работа</w:t>
      </w:r>
      <w:r>
        <w:rPr>
          <w:i/>
          <w:spacing w:val="2"/>
          <w:sz w:val="24"/>
        </w:rPr>
        <w:t xml:space="preserve"> </w:t>
      </w:r>
      <w:r>
        <w:rPr>
          <w:i/>
          <w:sz w:val="24"/>
        </w:rPr>
        <w:t>«Изучение</w:t>
      </w:r>
      <w:r>
        <w:rPr>
          <w:i/>
          <w:spacing w:val="1"/>
          <w:sz w:val="24"/>
        </w:rPr>
        <w:t xml:space="preserve"> </w:t>
      </w:r>
      <w:r>
        <w:rPr>
          <w:i/>
          <w:sz w:val="24"/>
        </w:rPr>
        <w:t>сортов</w:t>
      </w:r>
      <w:r>
        <w:rPr>
          <w:i/>
          <w:spacing w:val="-1"/>
          <w:sz w:val="24"/>
        </w:rPr>
        <w:t xml:space="preserve"> </w:t>
      </w:r>
      <w:r>
        <w:rPr>
          <w:i/>
          <w:sz w:val="24"/>
        </w:rPr>
        <w:t>культурных растений</w:t>
      </w:r>
      <w:r>
        <w:rPr>
          <w:i/>
          <w:spacing w:val="2"/>
          <w:sz w:val="24"/>
        </w:rPr>
        <w:t xml:space="preserve"> </w:t>
      </w:r>
      <w:r>
        <w:rPr>
          <w:i/>
          <w:sz w:val="24"/>
        </w:rPr>
        <w:t>и пород</w:t>
      </w:r>
      <w:r>
        <w:rPr>
          <w:i/>
          <w:spacing w:val="4"/>
          <w:sz w:val="24"/>
        </w:rPr>
        <w:t xml:space="preserve"> </w:t>
      </w:r>
      <w:r>
        <w:rPr>
          <w:i/>
          <w:sz w:val="24"/>
        </w:rPr>
        <w:t>домашних</w:t>
      </w:r>
      <w:r>
        <w:rPr>
          <w:i/>
          <w:spacing w:val="-57"/>
          <w:sz w:val="24"/>
        </w:rPr>
        <w:t xml:space="preserve"> </w:t>
      </w:r>
      <w:r>
        <w:rPr>
          <w:i/>
          <w:sz w:val="24"/>
        </w:rPr>
        <w:t>животных».</w:t>
      </w:r>
    </w:p>
    <w:p w:rsidR="00800D06" w:rsidRDefault="00AD0FDD">
      <w:pPr>
        <w:ind w:left="1745" w:right="3053"/>
        <w:rPr>
          <w:i/>
          <w:sz w:val="24"/>
        </w:rPr>
      </w:pPr>
      <w:r>
        <w:rPr>
          <w:i/>
          <w:sz w:val="24"/>
        </w:rPr>
        <w:t>Лабораторная работа «Изучение методов селекции растений».</w:t>
      </w:r>
      <w:r>
        <w:rPr>
          <w:i/>
          <w:spacing w:val="-57"/>
          <w:sz w:val="24"/>
        </w:rPr>
        <w:t xml:space="preserve"> </w:t>
      </w:r>
      <w:r>
        <w:rPr>
          <w:i/>
          <w:sz w:val="24"/>
        </w:rPr>
        <w:t>Практическая</w:t>
      </w:r>
      <w:r>
        <w:rPr>
          <w:i/>
          <w:spacing w:val="-1"/>
          <w:sz w:val="24"/>
        </w:rPr>
        <w:t xml:space="preserve"> </w:t>
      </w:r>
      <w:r>
        <w:rPr>
          <w:i/>
          <w:sz w:val="24"/>
        </w:rPr>
        <w:t>работа</w:t>
      </w:r>
      <w:r>
        <w:rPr>
          <w:i/>
          <w:spacing w:val="2"/>
          <w:sz w:val="24"/>
        </w:rPr>
        <w:t xml:space="preserve"> </w:t>
      </w:r>
      <w:r>
        <w:rPr>
          <w:i/>
          <w:sz w:val="24"/>
        </w:rPr>
        <w:t>«Прививка</w:t>
      </w:r>
      <w:r>
        <w:rPr>
          <w:i/>
          <w:spacing w:val="-1"/>
          <w:sz w:val="24"/>
        </w:rPr>
        <w:t xml:space="preserve"> </w:t>
      </w:r>
      <w:r>
        <w:rPr>
          <w:i/>
          <w:sz w:val="24"/>
        </w:rPr>
        <w:t>растений».</w:t>
      </w:r>
    </w:p>
    <w:p w:rsidR="00800D06" w:rsidRDefault="00AD0FDD">
      <w:pPr>
        <w:tabs>
          <w:tab w:val="left" w:pos="9501"/>
        </w:tabs>
        <w:ind w:left="1176" w:right="631" w:firstLine="566"/>
        <w:rPr>
          <w:i/>
          <w:sz w:val="24"/>
        </w:rPr>
      </w:pPr>
      <w:r>
        <w:rPr>
          <w:i/>
          <w:sz w:val="24"/>
        </w:rPr>
        <w:t>Экскурсия</w:t>
      </w:r>
      <w:r>
        <w:rPr>
          <w:i/>
          <w:spacing w:val="4"/>
          <w:sz w:val="24"/>
        </w:rPr>
        <w:t xml:space="preserve"> </w:t>
      </w:r>
      <w:r>
        <w:rPr>
          <w:i/>
          <w:sz w:val="24"/>
        </w:rPr>
        <w:t>«Основные</w:t>
      </w:r>
      <w:r>
        <w:rPr>
          <w:i/>
          <w:spacing w:val="4"/>
          <w:sz w:val="24"/>
        </w:rPr>
        <w:t xml:space="preserve"> </w:t>
      </w:r>
      <w:r>
        <w:rPr>
          <w:i/>
          <w:sz w:val="24"/>
        </w:rPr>
        <w:t>методы</w:t>
      </w:r>
      <w:r>
        <w:rPr>
          <w:i/>
          <w:spacing w:val="7"/>
          <w:sz w:val="24"/>
        </w:rPr>
        <w:t xml:space="preserve"> </w:t>
      </w:r>
      <w:r>
        <w:rPr>
          <w:i/>
          <w:sz w:val="24"/>
        </w:rPr>
        <w:t>и</w:t>
      </w:r>
      <w:r>
        <w:rPr>
          <w:i/>
          <w:spacing w:val="5"/>
          <w:sz w:val="24"/>
        </w:rPr>
        <w:t xml:space="preserve"> </w:t>
      </w:r>
      <w:r>
        <w:rPr>
          <w:i/>
          <w:sz w:val="24"/>
        </w:rPr>
        <w:t>достижения</w:t>
      </w:r>
      <w:r>
        <w:rPr>
          <w:i/>
          <w:spacing w:val="6"/>
          <w:sz w:val="24"/>
        </w:rPr>
        <w:t xml:space="preserve"> </w:t>
      </w:r>
      <w:r>
        <w:rPr>
          <w:i/>
          <w:sz w:val="24"/>
        </w:rPr>
        <w:t>селекции</w:t>
      </w:r>
      <w:r>
        <w:rPr>
          <w:i/>
          <w:spacing w:val="6"/>
          <w:sz w:val="24"/>
        </w:rPr>
        <w:t xml:space="preserve"> </w:t>
      </w:r>
      <w:r>
        <w:rPr>
          <w:i/>
          <w:sz w:val="24"/>
        </w:rPr>
        <w:t>растений</w:t>
      </w:r>
      <w:r>
        <w:rPr>
          <w:i/>
          <w:spacing w:val="6"/>
          <w:sz w:val="24"/>
        </w:rPr>
        <w:t xml:space="preserve"> </w:t>
      </w:r>
      <w:r>
        <w:rPr>
          <w:i/>
          <w:sz w:val="24"/>
        </w:rPr>
        <w:t>и</w:t>
      </w:r>
      <w:r>
        <w:rPr>
          <w:i/>
          <w:spacing w:val="6"/>
          <w:sz w:val="24"/>
        </w:rPr>
        <w:t xml:space="preserve"> </w:t>
      </w:r>
      <w:r>
        <w:rPr>
          <w:i/>
          <w:sz w:val="24"/>
        </w:rPr>
        <w:t>животных</w:t>
      </w:r>
      <w:r>
        <w:rPr>
          <w:i/>
          <w:spacing w:val="5"/>
          <w:sz w:val="24"/>
        </w:rPr>
        <w:t xml:space="preserve"> </w:t>
      </w:r>
      <w:r>
        <w:rPr>
          <w:i/>
          <w:sz w:val="24"/>
        </w:rPr>
        <w:t>(на</w:t>
      </w:r>
      <w:r>
        <w:rPr>
          <w:i/>
          <w:spacing w:val="1"/>
          <w:sz w:val="24"/>
        </w:rPr>
        <w:t xml:space="preserve"> </w:t>
      </w:r>
      <w:r>
        <w:rPr>
          <w:i/>
          <w:sz w:val="24"/>
        </w:rPr>
        <w:t>селекционную</w:t>
      </w:r>
      <w:r>
        <w:rPr>
          <w:i/>
          <w:spacing w:val="57"/>
          <w:sz w:val="24"/>
        </w:rPr>
        <w:t xml:space="preserve"> </w:t>
      </w:r>
      <w:r>
        <w:rPr>
          <w:i/>
          <w:sz w:val="24"/>
        </w:rPr>
        <w:t>станцию,</w:t>
      </w:r>
      <w:r>
        <w:rPr>
          <w:i/>
          <w:spacing w:val="54"/>
          <w:sz w:val="24"/>
        </w:rPr>
        <w:t xml:space="preserve"> </w:t>
      </w:r>
      <w:r>
        <w:rPr>
          <w:i/>
          <w:sz w:val="24"/>
        </w:rPr>
        <w:t>племенную</w:t>
      </w:r>
      <w:r>
        <w:rPr>
          <w:i/>
          <w:spacing w:val="57"/>
          <w:sz w:val="24"/>
        </w:rPr>
        <w:t xml:space="preserve"> </w:t>
      </w:r>
      <w:r>
        <w:rPr>
          <w:i/>
          <w:sz w:val="24"/>
        </w:rPr>
        <w:t>ферму,</w:t>
      </w:r>
      <w:r>
        <w:rPr>
          <w:i/>
          <w:spacing w:val="51"/>
          <w:sz w:val="24"/>
        </w:rPr>
        <w:t xml:space="preserve"> </w:t>
      </w:r>
      <w:r>
        <w:rPr>
          <w:i/>
          <w:sz w:val="24"/>
        </w:rPr>
        <w:t>сортоиспытательный</w:t>
      </w:r>
      <w:r>
        <w:rPr>
          <w:i/>
          <w:spacing w:val="50"/>
          <w:sz w:val="24"/>
        </w:rPr>
        <w:t xml:space="preserve"> </w:t>
      </w:r>
      <w:r>
        <w:rPr>
          <w:i/>
          <w:sz w:val="24"/>
        </w:rPr>
        <w:t>участок,</w:t>
      </w:r>
      <w:r>
        <w:rPr>
          <w:i/>
          <w:sz w:val="24"/>
        </w:rPr>
        <w:tab/>
        <w:t>в</w:t>
      </w:r>
      <w:r>
        <w:rPr>
          <w:i/>
          <w:spacing w:val="34"/>
          <w:sz w:val="24"/>
        </w:rPr>
        <w:t xml:space="preserve"> </w:t>
      </w:r>
      <w:r>
        <w:rPr>
          <w:i/>
          <w:sz w:val="24"/>
        </w:rPr>
        <w:t>тепличное</w:t>
      </w:r>
    </w:p>
    <w:p w:rsidR="00800D06" w:rsidRDefault="00800D06">
      <w:pPr>
        <w:rPr>
          <w:sz w:val="24"/>
        </w:rPr>
        <w:sectPr w:rsidR="00800D06" w:rsidSect="00AD0FDD">
          <w:pgSz w:w="11920" w:h="16850"/>
          <w:pgMar w:top="1040" w:right="240" w:bottom="1480" w:left="240" w:header="0" w:footer="1202" w:gutter="0"/>
          <w:cols w:space="720"/>
        </w:sectPr>
      </w:pPr>
    </w:p>
    <w:p w:rsidR="00800D06" w:rsidRDefault="00AD0FDD">
      <w:pPr>
        <w:spacing w:before="64"/>
        <w:ind w:left="1176"/>
        <w:jc w:val="both"/>
        <w:rPr>
          <w:i/>
          <w:sz w:val="24"/>
        </w:rPr>
      </w:pPr>
      <w:r>
        <w:rPr>
          <w:i/>
          <w:sz w:val="24"/>
        </w:rPr>
        <w:lastRenderedPageBreak/>
        <w:t>хозяйство,</w:t>
      </w:r>
      <w:r>
        <w:rPr>
          <w:i/>
          <w:spacing w:val="-6"/>
          <w:sz w:val="24"/>
        </w:rPr>
        <w:t xml:space="preserve"> </w:t>
      </w:r>
      <w:r>
        <w:rPr>
          <w:i/>
          <w:sz w:val="24"/>
        </w:rPr>
        <w:t>в</w:t>
      </w:r>
      <w:r>
        <w:rPr>
          <w:i/>
          <w:spacing w:val="-6"/>
          <w:sz w:val="24"/>
        </w:rPr>
        <w:t xml:space="preserve"> </w:t>
      </w:r>
      <w:r>
        <w:rPr>
          <w:i/>
          <w:sz w:val="24"/>
        </w:rPr>
        <w:t>лабораторию</w:t>
      </w:r>
      <w:r>
        <w:rPr>
          <w:i/>
          <w:spacing w:val="-4"/>
          <w:sz w:val="24"/>
        </w:rPr>
        <w:t xml:space="preserve"> </w:t>
      </w:r>
      <w:r>
        <w:rPr>
          <w:i/>
          <w:sz w:val="24"/>
        </w:rPr>
        <w:t>агроуниверситета</w:t>
      </w:r>
      <w:r>
        <w:rPr>
          <w:i/>
          <w:spacing w:val="-2"/>
          <w:sz w:val="24"/>
        </w:rPr>
        <w:t xml:space="preserve"> </w:t>
      </w:r>
      <w:r>
        <w:rPr>
          <w:i/>
          <w:sz w:val="24"/>
        </w:rPr>
        <w:t>или</w:t>
      </w:r>
      <w:r>
        <w:rPr>
          <w:i/>
          <w:spacing w:val="-3"/>
          <w:sz w:val="24"/>
        </w:rPr>
        <w:t xml:space="preserve"> </w:t>
      </w:r>
      <w:r>
        <w:rPr>
          <w:i/>
          <w:sz w:val="24"/>
        </w:rPr>
        <w:t>научного</w:t>
      </w:r>
      <w:r>
        <w:rPr>
          <w:i/>
          <w:spacing w:val="-5"/>
          <w:sz w:val="24"/>
        </w:rPr>
        <w:t xml:space="preserve"> </w:t>
      </w:r>
      <w:r>
        <w:rPr>
          <w:i/>
          <w:sz w:val="24"/>
        </w:rPr>
        <w:t>центра)».</w:t>
      </w:r>
    </w:p>
    <w:p w:rsidR="00800D06" w:rsidRDefault="00AD0FDD">
      <w:pPr>
        <w:pStyle w:val="3"/>
        <w:spacing w:before="10" w:line="272" w:lineRule="exact"/>
      </w:pPr>
      <w:r>
        <w:t>Тема</w:t>
      </w:r>
      <w:r>
        <w:rPr>
          <w:spacing w:val="-6"/>
        </w:rPr>
        <w:t xml:space="preserve"> </w:t>
      </w:r>
      <w:r>
        <w:t>16.</w:t>
      </w:r>
      <w:r>
        <w:rPr>
          <w:spacing w:val="-5"/>
        </w:rPr>
        <w:t xml:space="preserve"> </w:t>
      </w:r>
      <w:r>
        <w:t>Биотехнология</w:t>
      </w:r>
      <w:r>
        <w:rPr>
          <w:spacing w:val="-4"/>
        </w:rPr>
        <w:t xml:space="preserve"> </w:t>
      </w:r>
      <w:r>
        <w:t>и</w:t>
      </w:r>
      <w:r>
        <w:rPr>
          <w:spacing w:val="-4"/>
        </w:rPr>
        <w:t xml:space="preserve"> </w:t>
      </w:r>
      <w:r>
        <w:t>синтетическая</w:t>
      </w:r>
      <w:r>
        <w:rPr>
          <w:spacing w:val="-4"/>
        </w:rPr>
        <w:t xml:space="preserve"> </w:t>
      </w:r>
      <w:r>
        <w:t>биология.</w:t>
      </w:r>
    </w:p>
    <w:p w:rsidR="00800D06" w:rsidRDefault="00AD0FDD">
      <w:pPr>
        <w:pStyle w:val="a3"/>
        <w:ind w:right="600"/>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1"/>
        </w:rPr>
        <w:t xml:space="preserve"> </w:t>
      </w:r>
      <w:r>
        <w:t>их</w:t>
      </w:r>
      <w:r>
        <w:rPr>
          <w:spacing w:val="1"/>
        </w:rPr>
        <w:t xml:space="preserve"> </w:t>
      </w:r>
      <w:r>
        <w:t>характеристика.</w:t>
      </w:r>
      <w:r>
        <w:rPr>
          <w:spacing w:val="1"/>
        </w:rPr>
        <w:t xml:space="preserve"> </w:t>
      </w:r>
      <w:r>
        <w:t>Традиционная</w:t>
      </w:r>
      <w:r>
        <w:rPr>
          <w:spacing w:val="1"/>
        </w:rPr>
        <w:t xml:space="preserve"> </w:t>
      </w:r>
      <w:r>
        <w:t>биотехнология:</w:t>
      </w:r>
      <w:r>
        <w:rPr>
          <w:spacing w:val="61"/>
        </w:rPr>
        <w:t xml:space="preserve"> </w:t>
      </w:r>
      <w:r>
        <w:t>хлебопечение,</w:t>
      </w:r>
      <w:r>
        <w:rPr>
          <w:spacing w:val="1"/>
        </w:rPr>
        <w:t xml:space="preserve"> </w:t>
      </w:r>
      <w:r>
        <w:t>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w:t>
      </w:r>
      <w:r>
        <w:rPr>
          <w:spacing w:val="2"/>
        </w:rPr>
        <w:t xml:space="preserve"> </w:t>
      </w:r>
      <w:r>
        <w:t>технологий.</w:t>
      </w:r>
      <w:r>
        <w:rPr>
          <w:spacing w:val="-1"/>
        </w:rPr>
        <w:t xml:space="preserve"> </w:t>
      </w:r>
      <w:r>
        <w:t>Производство белка,</w:t>
      </w:r>
      <w:r>
        <w:rPr>
          <w:spacing w:val="-1"/>
        </w:rPr>
        <w:t xml:space="preserve"> </w:t>
      </w:r>
      <w:r>
        <w:t>аминокислот</w:t>
      </w:r>
      <w:r>
        <w:rPr>
          <w:spacing w:val="56"/>
        </w:rPr>
        <w:t xml:space="preserve"> </w:t>
      </w:r>
      <w:r>
        <w:t>и</w:t>
      </w:r>
      <w:r>
        <w:rPr>
          <w:spacing w:val="-5"/>
        </w:rPr>
        <w:t xml:space="preserve"> </w:t>
      </w:r>
      <w:r>
        <w:t>витаминов.</w:t>
      </w:r>
    </w:p>
    <w:p w:rsidR="00800D06" w:rsidRDefault="00AD0FDD">
      <w:pPr>
        <w:pStyle w:val="a3"/>
        <w:ind w:right="603"/>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61"/>
        </w:rPr>
        <w:t xml:space="preserve"> </w:t>
      </w:r>
      <w:r>
        <w:t>и</w:t>
      </w:r>
      <w:r>
        <w:rPr>
          <w:spacing w:val="1"/>
        </w:rPr>
        <w:t xml:space="preserve"> </w:t>
      </w:r>
      <w:r>
        <w:t>конструирования геномов с целью получения организмов и их компонентов, содержащих не</w:t>
      </w:r>
      <w:r>
        <w:rPr>
          <w:spacing w:val="1"/>
        </w:rPr>
        <w:t xml:space="preserve"> </w:t>
      </w:r>
      <w:r>
        <w:t>встречающиеся</w:t>
      </w:r>
      <w:r>
        <w:rPr>
          <w:spacing w:val="1"/>
        </w:rPr>
        <w:t xml:space="preserve"> </w:t>
      </w:r>
      <w:r>
        <w:t>в</w:t>
      </w:r>
      <w:r>
        <w:rPr>
          <w:spacing w:val="-1"/>
        </w:rPr>
        <w:t xml:space="preserve"> </w:t>
      </w:r>
      <w:r>
        <w:t>природе биосинтетические</w:t>
      </w:r>
      <w:r>
        <w:rPr>
          <w:spacing w:val="3"/>
        </w:rPr>
        <w:t xml:space="preserve"> </w:t>
      </w:r>
      <w:r>
        <w:t>пути.</w:t>
      </w:r>
    </w:p>
    <w:p w:rsidR="00800D06" w:rsidRDefault="00AD0FDD">
      <w:pPr>
        <w:pStyle w:val="a3"/>
        <w:ind w:right="606"/>
      </w:pPr>
      <w:r>
        <w:t>Клеточная</w:t>
      </w:r>
      <w:r>
        <w:rPr>
          <w:spacing w:val="1"/>
        </w:rPr>
        <w:t xml:space="preserve"> </w:t>
      </w:r>
      <w:r>
        <w:t>инженерия.</w:t>
      </w:r>
      <w:r>
        <w:rPr>
          <w:spacing w:val="1"/>
        </w:rPr>
        <w:t xml:space="preserve"> </w:t>
      </w:r>
      <w:r>
        <w:t>Методы</w:t>
      </w:r>
      <w:r>
        <w:rPr>
          <w:spacing w:val="1"/>
        </w:rPr>
        <w:t xml:space="preserve"> </w:t>
      </w:r>
      <w:r>
        <w:t>культуры</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w:t>
      </w:r>
      <w:r>
        <w:rPr>
          <w:spacing w:val="19"/>
        </w:rPr>
        <w:t xml:space="preserve"> </w:t>
      </w:r>
      <w:r>
        <w:t>в</w:t>
      </w:r>
      <w:r>
        <w:rPr>
          <w:spacing w:val="19"/>
        </w:rPr>
        <w:t xml:space="preserve"> </w:t>
      </w:r>
      <w:r>
        <w:t>селекции</w:t>
      </w:r>
      <w:r>
        <w:rPr>
          <w:spacing w:val="17"/>
        </w:rPr>
        <w:t xml:space="preserve"> </w:t>
      </w:r>
      <w:r>
        <w:t>растений</w:t>
      </w:r>
      <w:r>
        <w:rPr>
          <w:i/>
        </w:rPr>
        <w:t>.</w:t>
      </w:r>
      <w:r>
        <w:rPr>
          <w:i/>
          <w:spacing w:val="20"/>
        </w:rPr>
        <w:t xml:space="preserve"> </w:t>
      </w:r>
      <w:r>
        <w:t>Искусственное</w:t>
      </w:r>
      <w:r>
        <w:rPr>
          <w:spacing w:val="20"/>
        </w:rPr>
        <w:t xml:space="preserve"> </w:t>
      </w:r>
      <w:r>
        <w:t>оплодотворение.</w:t>
      </w:r>
      <w:r>
        <w:rPr>
          <w:spacing w:val="20"/>
        </w:rPr>
        <w:t xml:space="preserve"> </w:t>
      </w:r>
      <w:r>
        <w:t>Реконструкция</w:t>
      </w:r>
      <w:r>
        <w:rPr>
          <w:spacing w:val="21"/>
        </w:rPr>
        <w:t xml:space="preserve"> </w:t>
      </w:r>
      <w:r>
        <w:t>яйцеклеток</w:t>
      </w:r>
      <w:r>
        <w:rPr>
          <w:spacing w:val="-58"/>
        </w:rPr>
        <w:t xml:space="preserve"> </w:t>
      </w:r>
      <w:r>
        <w:t>и клонирование</w:t>
      </w:r>
      <w:r>
        <w:rPr>
          <w:spacing w:val="-1"/>
        </w:rPr>
        <w:t xml:space="preserve"> </w:t>
      </w:r>
      <w:r>
        <w:t>животных. Метод</w:t>
      </w:r>
      <w:r>
        <w:rPr>
          <w:spacing w:val="-2"/>
        </w:rPr>
        <w:t xml:space="preserve"> </w:t>
      </w:r>
      <w:r>
        <w:t>трансплантации</w:t>
      </w:r>
      <w:r>
        <w:rPr>
          <w:spacing w:val="-1"/>
        </w:rPr>
        <w:t xml:space="preserve"> </w:t>
      </w:r>
      <w:r>
        <w:t>ядер клеток.</w:t>
      </w:r>
    </w:p>
    <w:p w:rsidR="00800D06" w:rsidRDefault="00AD0FDD">
      <w:pPr>
        <w:pStyle w:val="a3"/>
        <w:ind w:right="606"/>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w:t>
      </w:r>
      <w:r>
        <w:rPr>
          <w:spacing w:val="-4"/>
        </w:rPr>
        <w:t xml:space="preserve"> </w:t>
      </w:r>
      <w:r>
        <w:t>и этические проблемы</w:t>
      </w:r>
      <w:r>
        <w:rPr>
          <w:spacing w:val="-2"/>
        </w:rPr>
        <w:t xml:space="preserve"> </w:t>
      </w:r>
      <w:r>
        <w:t>генной</w:t>
      </w:r>
      <w:r>
        <w:rPr>
          <w:spacing w:val="-3"/>
        </w:rPr>
        <w:t xml:space="preserve"> </w:t>
      </w:r>
      <w:r>
        <w:t>инженерии.</w:t>
      </w:r>
    </w:p>
    <w:p w:rsidR="00800D06" w:rsidRDefault="00AD0FDD">
      <w:pPr>
        <w:pStyle w:val="a3"/>
        <w:ind w:right="599"/>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ПЦР-диагностика.</w:t>
      </w:r>
      <w:r>
        <w:rPr>
          <w:spacing w:val="1"/>
        </w:rPr>
        <w:t xml:space="preserve"> </w:t>
      </w:r>
      <w:r>
        <w:t>Метаболомный анализ, геноцентрический анализ протеома человека для оценки состояния</w:t>
      </w:r>
      <w:r>
        <w:rPr>
          <w:spacing w:val="1"/>
        </w:rPr>
        <w:t xml:space="preserve"> </w:t>
      </w:r>
      <w:r>
        <w:t>его здоровья. Использование стволовых клеток. Таргетная терапия рака. 3D-биоинженерия</w:t>
      </w:r>
      <w:r>
        <w:rPr>
          <w:spacing w:val="1"/>
        </w:rPr>
        <w:t xml:space="preserve"> </w:t>
      </w:r>
      <w:r>
        <w:t>для разработки фундаментальных основ медицинских технологий, создания комплексных</w:t>
      </w:r>
      <w:r>
        <w:rPr>
          <w:spacing w:val="1"/>
        </w:rPr>
        <w:t xml:space="preserve"> </w:t>
      </w:r>
      <w:r>
        <w:t>тканей</w:t>
      </w:r>
      <w:r>
        <w:rPr>
          <w:spacing w:val="1"/>
        </w:rPr>
        <w:t xml:space="preserve"> </w:t>
      </w:r>
      <w:r>
        <w:t>сочетанием</w:t>
      </w:r>
      <w:r>
        <w:rPr>
          <w:spacing w:val="1"/>
        </w:rPr>
        <w:t xml:space="preserve"> </w:t>
      </w:r>
      <w:r>
        <w:t>технологий</w:t>
      </w:r>
      <w:r>
        <w:rPr>
          <w:spacing w:val="1"/>
        </w:rPr>
        <w:t xml:space="preserve"> </w:t>
      </w:r>
      <w:r>
        <w:t>трѐхмерного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60"/>
        </w:rPr>
        <w:t xml:space="preserve"> </w:t>
      </w:r>
      <w:r>
        <w:t>решения</w:t>
      </w:r>
      <w:r>
        <w:rPr>
          <w:spacing w:val="1"/>
        </w:rPr>
        <w:t xml:space="preserve"> </w:t>
      </w:r>
      <w:r>
        <w:t>задач</w:t>
      </w:r>
      <w:r>
        <w:rPr>
          <w:spacing w:val="-4"/>
        </w:rPr>
        <w:t xml:space="preserve"> </w:t>
      </w:r>
      <w:r>
        <w:t>персонализированной медицины.</w:t>
      </w:r>
    </w:p>
    <w:p w:rsidR="00800D06" w:rsidRDefault="00AD0FDD">
      <w:pPr>
        <w:pStyle w:val="a3"/>
        <w:ind w:right="597"/>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 вирусов,</w:t>
      </w:r>
      <w:r>
        <w:rPr>
          <w:spacing w:val="-1"/>
        </w:rPr>
        <w:t xml:space="preserve"> </w:t>
      </w:r>
      <w:r>
        <w:t>вызывающих</w:t>
      </w:r>
      <w:r>
        <w:rPr>
          <w:spacing w:val="-1"/>
        </w:rPr>
        <w:t xml:space="preserve"> </w:t>
      </w:r>
      <w:r>
        <w:t>особо</w:t>
      </w:r>
      <w:r>
        <w:rPr>
          <w:spacing w:val="-1"/>
        </w:rPr>
        <w:t xml:space="preserve"> </w:t>
      </w:r>
      <w:r>
        <w:t>опасные</w:t>
      </w:r>
      <w:r>
        <w:rPr>
          <w:spacing w:val="-5"/>
        </w:rPr>
        <w:t xml:space="preserve"> </w:t>
      </w:r>
      <w:r>
        <w:t>заболевания человека</w:t>
      </w:r>
      <w:r>
        <w:rPr>
          <w:spacing w:val="-5"/>
        </w:rPr>
        <w:t xml:space="preserve"> </w:t>
      </w:r>
      <w:r>
        <w:t>и</w:t>
      </w:r>
      <w:r>
        <w:rPr>
          <w:spacing w:val="-1"/>
        </w:rPr>
        <w:t xml:space="preserve"> </w:t>
      </w:r>
      <w:r>
        <w:t>животных.</w:t>
      </w:r>
    </w:p>
    <w:p w:rsidR="00800D06" w:rsidRDefault="00AD0FDD">
      <w:pPr>
        <w:pStyle w:val="a3"/>
        <w:ind w:left="1745" w:firstLine="0"/>
        <w:jc w:val="left"/>
      </w:pPr>
      <w:r>
        <w:t>Демонстрации:</w:t>
      </w:r>
    </w:p>
    <w:p w:rsidR="00800D06" w:rsidRDefault="00AD0FDD">
      <w:pPr>
        <w:pStyle w:val="a3"/>
        <w:ind w:left="1745" w:firstLine="0"/>
        <w:jc w:val="left"/>
      </w:pPr>
      <w:r>
        <w:t>Таблицы</w:t>
      </w:r>
      <w:r>
        <w:rPr>
          <w:spacing w:val="6"/>
        </w:rPr>
        <w:t xml:space="preserve"> </w:t>
      </w:r>
      <w:r>
        <w:t>и</w:t>
      </w:r>
      <w:r>
        <w:rPr>
          <w:spacing w:val="8"/>
        </w:rPr>
        <w:t xml:space="preserve"> </w:t>
      </w:r>
      <w:r>
        <w:t>схемы:</w:t>
      </w:r>
      <w:r>
        <w:rPr>
          <w:spacing w:val="15"/>
        </w:rPr>
        <w:t xml:space="preserve"> </w:t>
      </w:r>
      <w:r>
        <w:t>«Использование</w:t>
      </w:r>
      <w:r>
        <w:rPr>
          <w:spacing w:val="7"/>
        </w:rPr>
        <w:t xml:space="preserve"> </w:t>
      </w:r>
      <w:r>
        <w:t>микроорганизмов</w:t>
      </w:r>
      <w:r>
        <w:rPr>
          <w:spacing w:val="8"/>
        </w:rPr>
        <w:t xml:space="preserve"> </w:t>
      </w:r>
      <w:r>
        <w:t>в</w:t>
      </w:r>
      <w:r>
        <w:rPr>
          <w:spacing w:val="4"/>
        </w:rPr>
        <w:t xml:space="preserve"> </w:t>
      </w:r>
      <w:r>
        <w:t>промышленном</w:t>
      </w:r>
      <w:r>
        <w:rPr>
          <w:spacing w:val="8"/>
        </w:rPr>
        <w:t xml:space="preserve"> </w:t>
      </w:r>
      <w:r>
        <w:t>производстве»,</w:t>
      </w:r>
    </w:p>
    <w:p w:rsidR="00800D06" w:rsidRDefault="00AD0FDD">
      <w:pPr>
        <w:pStyle w:val="a3"/>
        <w:ind w:firstLine="0"/>
        <w:jc w:val="left"/>
      </w:pPr>
      <w:r>
        <w:t>«Клеточная</w:t>
      </w:r>
      <w:r>
        <w:rPr>
          <w:spacing w:val="-9"/>
        </w:rPr>
        <w:t xml:space="preserve"> </w:t>
      </w:r>
      <w:r>
        <w:t>инженерия»,</w:t>
      </w:r>
      <w:r>
        <w:rPr>
          <w:spacing w:val="-1"/>
        </w:rPr>
        <w:t xml:space="preserve"> </w:t>
      </w:r>
      <w:r>
        <w:t>«Генная</w:t>
      </w:r>
      <w:r>
        <w:rPr>
          <w:spacing w:val="-8"/>
        </w:rPr>
        <w:t xml:space="preserve"> </w:t>
      </w:r>
      <w:r>
        <w:t>инженерия».</w:t>
      </w:r>
    </w:p>
    <w:p w:rsidR="00800D06" w:rsidRDefault="00AD0FDD">
      <w:pPr>
        <w:ind w:left="1745" w:right="2523"/>
        <w:rPr>
          <w:i/>
          <w:sz w:val="24"/>
        </w:rPr>
      </w:pPr>
      <w:r>
        <w:rPr>
          <w:i/>
          <w:sz w:val="24"/>
        </w:rPr>
        <w:t>Лабораторная работа «Изучение объектов биотехнологии».</w:t>
      </w:r>
      <w:r>
        <w:rPr>
          <w:i/>
          <w:spacing w:val="1"/>
          <w:sz w:val="24"/>
        </w:rPr>
        <w:t xml:space="preserve"> </w:t>
      </w:r>
      <w:r>
        <w:rPr>
          <w:i/>
          <w:sz w:val="24"/>
        </w:rPr>
        <w:t>Практическая</w:t>
      </w:r>
      <w:r>
        <w:rPr>
          <w:i/>
          <w:spacing w:val="-6"/>
          <w:sz w:val="24"/>
        </w:rPr>
        <w:t xml:space="preserve"> </w:t>
      </w:r>
      <w:r>
        <w:rPr>
          <w:i/>
          <w:sz w:val="24"/>
        </w:rPr>
        <w:t>работа</w:t>
      </w:r>
      <w:r>
        <w:rPr>
          <w:i/>
          <w:spacing w:val="-4"/>
          <w:sz w:val="24"/>
        </w:rPr>
        <w:t xml:space="preserve"> </w:t>
      </w:r>
      <w:r>
        <w:rPr>
          <w:i/>
          <w:sz w:val="24"/>
        </w:rPr>
        <w:t>«Получение</w:t>
      </w:r>
      <w:r>
        <w:rPr>
          <w:i/>
          <w:spacing w:val="-9"/>
          <w:sz w:val="24"/>
        </w:rPr>
        <w:t xml:space="preserve"> </w:t>
      </w:r>
      <w:r>
        <w:rPr>
          <w:i/>
          <w:sz w:val="24"/>
        </w:rPr>
        <w:t>молочнокислых</w:t>
      </w:r>
      <w:r>
        <w:rPr>
          <w:i/>
          <w:spacing w:val="-8"/>
          <w:sz w:val="24"/>
        </w:rPr>
        <w:t xml:space="preserve"> </w:t>
      </w:r>
      <w:r>
        <w:rPr>
          <w:i/>
          <w:sz w:val="24"/>
        </w:rPr>
        <w:t>продуктов».</w:t>
      </w:r>
    </w:p>
    <w:p w:rsidR="00800D06" w:rsidRDefault="00AD0FDD">
      <w:pPr>
        <w:ind w:left="1176" w:right="613" w:firstLine="566"/>
        <w:jc w:val="both"/>
        <w:rPr>
          <w:i/>
          <w:sz w:val="24"/>
        </w:rPr>
      </w:pPr>
      <w:r>
        <w:rPr>
          <w:i/>
          <w:sz w:val="24"/>
        </w:rPr>
        <w:t>Экскурсия «Биотехнология – важнейшая производительная сила современности (на</w:t>
      </w:r>
      <w:r>
        <w:rPr>
          <w:i/>
          <w:spacing w:val="1"/>
          <w:sz w:val="24"/>
        </w:rPr>
        <w:t xml:space="preserve"> </w:t>
      </w:r>
      <w:r>
        <w:rPr>
          <w:i/>
          <w:sz w:val="24"/>
        </w:rPr>
        <w:t>биотехнологическое</w:t>
      </w:r>
      <w:r>
        <w:rPr>
          <w:i/>
          <w:spacing w:val="-1"/>
          <w:sz w:val="24"/>
        </w:rPr>
        <w:t xml:space="preserve"> </w:t>
      </w:r>
      <w:r>
        <w:rPr>
          <w:i/>
          <w:sz w:val="24"/>
        </w:rPr>
        <w:t>производство)».</w:t>
      </w:r>
    </w:p>
    <w:p w:rsidR="00800D06" w:rsidRDefault="00AD0FDD">
      <w:pPr>
        <w:pStyle w:val="2"/>
        <w:numPr>
          <w:ilvl w:val="0"/>
          <w:numId w:val="2"/>
        </w:numPr>
        <w:tabs>
          <w:tab w:val="left" w:pos="2096"/>
        </w:tabs>
        <w:spacing w:before="7" w:line="322" w:lineRule="exact"/>
        <w:ind w:hanging="354"/>
        <w:jc w:val="both"/>
      </w:pPr>
      <w:r>
        <w:rPr>
          <w:color w:val="6E2E9F"/>
        </w:rPr>
        <w:t>класс.</w:t>
      </w:r>
    </w:p>
    <w:p w:rsidR="00800D06" w:rsidRDefault="00AD0FDD">
      <w:pPr>
        <w:pStyle w:val="3"/>
        <w:spacing w:line="273" w:lineRule="exact"/>
      </w:pPr>
      <w:r>
        <w:t>Тема</w:t>
      </w:r>
      <w:r>
        <w:rPr>
          <w:spacing w:val="-7"/>
        </w:rPr>
        <w:t xml:space="preserve"> </w:t>
      </w:r>
      <w:r>
        <w:t>1.</w:t>
      </w:r>
      <w:r>
        <w:rPr>
          <w:spacing w:val="-5"/>
        </w:rPr>
        <w:t xml:space="preserve"> </w:t>
      </w:r>
      <w:r>
        <w:t>Зарождение</w:t>
      </w:r>
      <w:r>
        <w:rPr>
          <w:spacing w:val="-4"/>
        </w:rPr>
        <w:t xml:space="preserve"> </w:t>
      </w:r>
      <w:r>
        <w:t>и</w:t>
      </w:r>
      <w:r>
        <w:rPr>
          <w:spacing w:val="-6"/>
        </w:rPr>
        <w:t xml:space="preserve"> </w:t>
      </w:r>
      <w:r>
        <w:t>развитие</w:t>
      </w:r>
      <w:r>
        <w:rPr>
          <w:spacing w:val="-5"/>
        </w:rPr>
        <w:t xml:space="preserve"> </w:t>
      </w:r>
      <w:r>
        <w:t>эволюционных</w:t>
      </w:r>
      <w:r>
        <w:rPr>
          <w:spacing w:val="-5"/>
        </w:rPr>
        <w:t xml:space="preserve"> </w:t>
      </w:r>
      <w:r>
        <w:t>представлений</w:t>
      </w:r>
      <w:r>
        <w:rPr>
          <w:spacing w:val="53"/>
        </w:rPr>
        <w:t xml:space="preserve"> </w:t>
      </w:r>
      <w:r>
        <w:t>в</w:t>
      </w:r>
      <w:r>
        <w:rPr>
          <w:spacing w:val="-5"/>
        </w:rPr>
        <w:t xml:space="preserve"> </w:t>
      </w:r>
      <w:r>
        <w:t>биологии.</w:t>
      </w:r>
    </w:p>
    <w:p w:rsidR="00800D06" w:rsidRDefault="00AD0FDD">
      <w:pPr>
        <w:pStyle w:val="a3"/>
        <w:ind w:right="618"/>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w:t>
      </w:r>
      <w:r>
        <w:rPr>
          <w:spacing w:val="2"/>
        </w:rPr>
        <w:t xml:space="preserve"> </w:t>
      </w:r>
      <w:r>
        <w:t>Ч. Дарвина.</w:t>
      </w:r>
    </w:p>
    <w:p w:rsidR="00800D06" w:rsidRDefault="00AD0FDD">
      <w:pPr>
        <w:pStyle w:val="a3"/>
        <w:ind w:right="603"/>
      </w:pPr>
      <w:r>
        <w:t>Движущие силы эволюции видов по Ч. Дарвину (высокая интенсивность 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57"/>
        </w:rPr>
        <w:t xml:space="preserve"> </w:t>
      </w:r>
      <w:r>
        <w:t>искусственный отбор).</w:t>
      </w:r>
    </w:p>
    <w:p w:rsidR="00800D06" w:rsidRDefault="00AD0FDD">
      <w:pPr>
        <w:pStyle w:val="a3"/>
        <w:ind w:right="607"/>
      </w:pPr>
      <w:r>
        <w:t>Оформление синтетической теории эволюции (СТЭ). Нейтральная теория 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 мира.</w:t>
      </w:r>
    </w:p>
    <w:p w:rsidR="00800D06" w:rsidRDefault="00AD0FDD">
      <w:pPr>
        <w:pStyle w:val="a3"/>
        <w:ind w:left="1745" w:firstLine="0"/>
        <w:jc w:val="left"/>
      </w:pPr>
      <w:r>
        <w:t>Демонстрации:</w:t>
      </w:r>
    </w:p>
    <w:p w:rsidR="00800D06" w:rsidRDefault="00AD0FDD">
      <w:pPr>
        <w:pStyle w:val="a3"/>
        <w:ind w:right="751"/>
        <w:jc w:val="left"/>
      </w:pPr>
      <w:r>
        <w:t>Портреты:</w:t>
      </w:r>
      <w:r>
        <w:rPr>
          <w:spacing w:val="17"/>
        </w:rPr>
        <w:t xml:space="preserve"> </w:t>
      </w:r>
      <w:r>
        <w:t>Аристотель,</w:t>
      </w:r>
      <w:r>
        <w:rPr>
          <w:spacing w:val="15"/>
        </w:rPr>
        <w:t xml:space="preserve"> </w:t>
      </w:r>
      <w:r>
        <w:t>К.</w:t>
      </w:r>
      <w:r>
        <w:rPr>
          <w:spacing w:val="-2"/>
        </w:rPr>
        <w:t xml:space="preserve"> </w:t>
      </w:r>
      <w:r>
        <w:t>Линней,</w:t>
      </w:r>
      <w:r>
        <w:rPr>
          <w:spacing w:val="12"/>
        </w:rPr>
        <w:t xml:space="preserve"> </w:t>
      </w:r>
      <w:r>
        <w:t>Ж.</w:t>
      </w:r>
      <w:r>
        <w:rPr>
          <w:spacing w:val="-2"/>
        </w:rPr>
        <w:t xml:space="preserve"> </w:t>
      </w:r>
      <w:r>
        <w:t>Ламарк,</w:t>
      </w:r>
      <w:r>
        <w:rPr>
          <w:spacing w:val="14"/>
        </w:rPr>
        <w:t xml:space="preserve"> </w:t>
      </w:r>
      <w:r>
        <w:t>Э.</w:t>
      </w:r>
      <w:r>
        <w:rPr>
          <w:spacing w:val="-3"/>
        </w:rPr>
        <w:t xml:space="preserve"> </w:t>
      </w:r>
      <w:r>
        <w:t>Сент-Илер,</w:t>
      </w:r>
      <w:r>
        <w:rPr>
          <w:spacing w:val="16"/>
        </w:rPr>
        <w:t xml:space="preserve"> </w:t>
      </w:r>
      <w:r>
        <w:t>Ж.</w:t>
      </w:r>
      <w:r>
        <w:rPr>
          <w:spacing w:val="-5"/>
        </w:rPr>
        <w:t xml:space="preserve"> </w:t>
      </w:r>
      <w:r>
        <w:t>Кювье,</w:t>
      </w:r>
      <w:r>
        <w:rPr>
          <w:spacing w:val="16"/>
        </w:rPr>
        <w:t xml:space="preserve"> </w:t>
      </w:r>
      <w:r>
        <w:t>Ч.</w:t>
      </w:r>
      <w:r>
        <w:rPr>
          <w:spacing w:val="-3"/>
        </w:rPr>
        <w:t xml:space="preserve"> </w:t>
      </w:r>
      <w:r>
        <w:t>Дарвин,</w:t>
      </w:r>
      <w:r>
        <w:rPr>
          <w:spacing w:val="-57"/>
        </w:rPr>
        <w:t xml:space="preserve"> </w:t>
      </w:r>
      <w:r>
        <w:t>С.С.</w:t>
      </w:r>
      <w:r>
        <w:rPr>
          <w:spacing w:val="-1"/>
        </w:rPr>
        <w:t xml:space="preserve"> </w:t>
      </w:r>
      <w:r>
        <w:t>Четвериков, И.И.</w:t>
      </w:r>
      <w:r>
        <w:rPr>
          <w:spacing w:val="-3"/>
        </w:rPr>
        <w:t xml:space="preserve"> </w:t>
      </w:r>
      <w:r>
        <w:t>Шмальгаузен, Д.</w:t>
      </w:r>
      <w:r>
        <w:rPr>
          <w:spacing w:val="-1"/>
        </w:rPr>
        <w:t xml:space="preserve"> </w:t>
      </w:r>
      <w:r>
        <w:t>Холдейн,</w:t>
      </w:r>
      <w:r>
        <w:rPr>
          <w:spacing w:val="1"/>
        </w:rPr>
        <w:t xml:space="preserve"> </w:t>
      </w:r>
      <w:r>
        <w:t>Д.К. Беляев.</w:t>
      </w:r>
    </w:p>
    <w:p w:rsidR="00800D06" w:rsidRDefault="00AD0FDD">
      <w:pPr>
        <w:pStyle w:val="a3"/>
        <w:ind w:right="600"/>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w:t>
      </w:r>
      <w:r>
        <w:rPr>
          <w:spacing w:val="1"/>
        </w:rPr>
        <w:t xml:space="preserve"> </w:t>
      </w:r>
      <w:r>
        <w:t>Линнею)»,</w:t>
      </w:r>
      <w:r>
        <w:rPr>
          <w:spacing w:val="1"/>
        </w:rPr>
        <w:t xml:space="preserve"> </w:t>
      </w:r>
      <w:r>
        <w:t>«Лестница</w:t>
      </w:r>
      <w:r>
        <w:rPr>
          <w:spacing w:val="1"/>
        </w:rPr>
        <w:t xml:space="preserve"> </w:t>
      </w:r>
      <w:r>
        <w:t>живых</w:t>
      </w:r>
      <w:r>
        <w:rPr>
          <w:spacing w:val="1"/>
        </w:rPr>
        <w:t xml:space="preserve"> </w:t>
      </w:r>
      <w:r>
        <w:t>существ (по Ламарку)», «Механизм формирования приспособлений у растений и животных</w:t>
      </w:r>
      <w:r>
        <w:rPr>
          <w:spacing w:val="1"/>
        </w:rPr>
        <w:t xml:space="preserve"> </w:t>
      </w:r>
      <w:r>
        <w:t>(по</w:t>
      </w:r>
      <w:r>
        <w:rPr>
          <w:spacing w:val="45"/>
        </w:rPr>
        <w:t xml:space="preserve"> </w:t>
      </w:r>
      <w:r>
        <w:t>Ламарку)»,</w:t>
      </w:r>
      <w:r>
        <w:rPr>
          <w:spacing w:val="50"/>
        </w:rPr>
        <w:t xml:space="preserve"> </w:t>
      </w:r>
      <w:r>
        <w:t>«Карта-схема</w:t>
      </w:r>
      <w:r>
        <w:rPr>
          <w:spacing w:val="45"/>
        </w:rPr>
        <w:t xml:space="preserve"> </w:t>
      </w:r>
      <w:r>
        <w:t>маршрута</w:t>
      </w:r>
      <w:r>
        <w:rPr>
          <w:spacing w:val="45"/>
        </w:rPr>
        <w:t xml:space="preserve"> </w:t>
      </w:r>
      <w:r>
        <w:t>путешествия</w:t>
      </w:r>
      <w:r>
        <w:rPr>
          <w:spacing w:val="47"/>
        </w:rPr>
        <w:t xml:space="preserve"> </w:t>
      </w:r>
      <w:r>
        <w:t>Ч.</w:t>
      </w:r>
      <w:r>
        <w:rPr>
          <w:spacing w:val="-3"/>
        </w:rPr>
        <w:t xml:space="preserve"> </w:t>
      </w:r>
      <w:r>
        <w:t>Дарвина»,</w:t>
      </w:r>
      <w:r>
        <w:rPr>
          <w:spacing w:val="52"/>
        </w:rPr>
        <w:t xml:space="preserve"> </w:t>
      </w:r>
      <w:r>
        <w:t>«Находки</w:t>
      </w:r>
      <w:r>
        <w:rPr>
          <w:spacing w:val="47"/>
        </w:rPr>
        <w:t xml:space="preserve"> </w:t>
      </w:r>
      <w:r>
        <w:t>Ч.</w:t>
      </w:r>
      <w:r>
        <w:rPr>
          <w:spacing w:val="-2"/>
        </w:rPr>
        <w:t xml:space="preserve"> </w:t>
      </w:r>
      <w:r>
        <w:t>Дарвина»,</w:t>
      </w:r>
    </w:p>
    <w:p w:rsidR="00800D06" w:rsidRDefault="00AD0FDD">
      <w:pPr>
        <w:pStyle w:val="a3"/>
        <w:ind w:right="602" w:firstLine="0"/>
      </w:pPr>
      <w:r>
        <w:t>«Формы борьбы за существование», «Породы голубей», «Многообразие культурных форм</w:t>
      </w:r>
      <w:r>
        <w:rPr>
          <w:spacing w:val="1"/>
        </w:rPr>
        <w:t xml:space="preserve"> </w:t>
      </w:r>
      <w:r>
        <w:t>капусты»,   «Породы</w:t>
      </w:r>
      <w:r>
        <w:rPr>
          <w:spacing w:val="60"/>
        </w:rPr>
        <w:t xml:space="preserve"> </w:t>
      </w:r>
      <w:r>
        <w:t>домашних</w:t>
      </w:r>
      <w:r>
        <w:rPr>
          <w:spacing w:val="60"/>
        </w:rPr>
        <w:t xml:space="preserve"> </w:t>
      </w:r>
      <w:r>
        <w:t>животных»,    «Схема    образования    новых    видов    (по</w:t>
      </w:r>
      <w:r>
        <w:rPr>
          <w:spacing w:val="1"/>
        </w:rPr>
        <w:t xml:space="preserve"> </w:t>
      </w:r>
      <w:r>
        <w:t>Ч.</w:t>
      </w:r>
      <w:r>
        <w:rPr>
          <w:spacing w:val="-5"/>
        </w:rPr>
        <w:t xml:space="preserve"> </w:t>
      </w:r>
      <w:r>
        <w:t>Дарвину)»,</w:t>
      </w:r>
      <w:r>
        <w:rPr>
          <w:spacing w:val="48"/>
        </w:rPr>
        <w:t xml:space="preserve"> </w:t>
      </w:r>
      <w:r>
        <w:t>«Схема</w:t>
      </w:r>
      <w:r>
        <w:rPr>
          <w:spacing w:val="43"/>
        </w:rPr>
        <w:t xml:space="preserve"> </w:t>
      </w:r>
      <w:r>
        <w:t>соотношения</w:t>
      </w:r>
      <w:r>
        <w:rPr>
          <w:spacing w:val="38"/>
        </w:rPr>
        <w:t xml:space="preserve"> </w:t>
      </w:r>
      <w:r>
        <w:t>движущих</w:t>
      </w:r>
      <w:r>
        <w:rPr>
          <w:spacing w:val="41"/>
        </w:rPr>
        <w:t xml:space="preserve"> </w:t>
      </w:r>
      <w:r>
        <w:t>сил</w:t>
      </w:r>
      <w:r>
        <w:rPr>
          <w:spacing w:val="38"/>
        </w:rPr>
        <w:t xml:space="preserve"> </w:t>
      </w:r>
      <w:r>
        <w:t>эволюции»,</w:t>
      </w:r>
      <w:r>
        <w:rPr>
          <w:spacing w:val="46"/>
        </w:rPr>
        <w:t xml:space="preserve"> </w:t>
      </w:r>
      <w:r>
        <w:t>«Основные</w:t>
      </w:r>
      <w:r>
        <w:rPr>
          <w:spacing w:val="37"/>
        </w:rPr>
        <w:t xml:space="preserve"> </w:t>
      </w:r>
      <w:r>
        <w:t>положения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синтетической</w:t>
      </w:r>
      <w:r>
        <w:rPr>
          <w:spacing w:val="-8"/>
        </w:rPr>
        <w:t xml:space="preserve"> </w:t>
      </w:r>
      <w:r>
        <w:t>теории</w:t>
      </w:r>
      <w:r>
        <w:rPr>
          <w:spacing w:val="-9"/>
        </w:rPr>
        <w:t xml:space="preserve"> </w:t>
      </w:r>
      <w:r>
        <w:t>эволюции».</w:t>
      </w:r>
    </w:p>
    <w:p w:rsidR="00800D06" w:rsidRDefault="00AD0FDD">
      <w:pPr>
        <w:pStyle w:val="3"/>
        <w:spacing w:before="10" w:line="272" w:lineRule="exact"/>
      </w:pPr>
      <w:r>
        <w:t>Тема</w:t>
      </w:r>
      <w:r>
        <w:rPr>
          <w:spacing w:val="-5"/>
        </w:rPr>
        <w:t xml:space="preserve"> </w:t>
      </w:r>
      <w:r>
        <w:t>2.</w:t>
      </w:r>
      <w:r>
        <w:rPr>
          <w:spacing w:val="-2"/>
        </w:rPr>
        <w:t xml:space="preserve"> </w:t>
      </w:r>
      <w:r>
        <w:t>Микроэволюция</w:t>
      </w:r>
      <w:r>
        <w:rPr>
          <w:spacing w:val="-3"/>
        </w:rPr>
        <w:t xml:space="preserve"> </w:t>
      </w:r>
      <w:r>
        <w:t>и</w:t>
      </w:r>
      <w:r>
        <w:rPr>
          <w:spacing w:val="-2"/>
        </w:rPr>
        <w:t xml:space="preserve"> </w:t>
      </w:r>
      <w:r>
        <w:t>еѐ</w:t>
      </w:r>
      <w:r>
        <w:rPr>
          <w:spacing w:val="-5"/>
        </w:rPr>
        <w:t xml:space="preserve"> </w:t>
      </w:r>
      <w:r>
        <w:t>результаты.</w:t>
      </w:r>
    </w:p>
    <w:p w:rsidR="00800D06" w:rsidRDefault="00AD0FDD">
      <w:pPr>
        <w:pStyle w:val="a3"/>
        <w:ind w:right="604"/>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1"/>
        </w:rPr>
        <w:t xml:space="preserve"> </w:t>
      </w:r>
      <w:r>
        <w:t>элементарное   эволюционное   явление.    Закон    генетического    равновесия    Дж. Харди,</w:t>
      </w:r>
      <w:r>
        <w:rPr>
          <w:spacing w:val="1"/>
        </w:rPr>
        <w:t xml:space="preserve"> </w:t>
      </w:r>
      <w:r>
        <w:t>В.</w:t>
      </w:r>
      <w:r>
        <w:rPr>
          <w:spacing w:val="-1"/>
        </w:rPr>
        <w:t xml:space="preserve"> </w:t>
      </w:r>
      <w:r>
        <w:t>Вайнберга.</w:t>
      </w:r>
    </w:p>
    <w:p w:rsidR="00800D06" w:rsidRDefault="00AD0FDD">
      <w:pPr>
        <w:pStyle w:val="a3"/>
        <w:ind w:right="605"/>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 изменчивость. Дрейф генов – случайные ненаправленные изменения частот</w:t>
      </w:r>
      <w:r>
        <w:rPr>
          <w:spacing w:val="1"/>
        </w:rPr>
        <w:t xml:space="preserve"> </w:t>
      </w:r>
      <w:r>
        <w:t>аллелей в популяциях. Эффект основателя. Миграции. Изоляция популяций: географическая</w:t>
      </w:r>
      <w:r>
        <w:rPr>
          <w:spacing w:val="1"/>
        </w:rPr>
        <w:t xml:space="preserve"> </w:t>
      </w:r>
      <w:r>
        <w:t>(пространственная),</w:t>
      </w:r>
      <w:r>
        <w:rPr>
          <w:spacing w:val="-3"/>
        </w:rPr>
        <w:t xml:space="preserve"> </w:t>
      </w:r>
      <w:r>
        <w:t>биологическая (репродуктивная).</w:t>
      </w:r>
    </w:p>
    <w:p w:rsidR="00800D06" w:rsidRDefault="00AD0FDD">
      <w:pPr>
        <w:pStyle w:val="a3"/>
        <w:ind w:right="603"/>
      </w:pPr>
      <w:r>
        <w:t>Естественный отбор – направляющий фактор эволюции. Формы естественного отбора:</w:t>
      </w:r>
      <w:r>
        <w:rPr>
          <w:spacing w:val="1"/>
        </w:rPr>
        <w:t xml:space="preserve"> </w:t>
      </w:r>
      <w:r>
        <w:t>движущий,</w:t>
      </w:r>
      <w:r>
        <w:rPr>
          <w:spacing w:val="1"/>
        </w:rPr>
        <w:t xml:space="preserve"> </w:t>
      </w:r>
      <w:r>
        <w:t>стабилизирующий,</w:t>
      </w:r>
      <w:r>
        <w:rPr>
          <w:spacing w:val="1"/>
        </w:rPr>
        <w:t xml:space="preserve"> </w:t>
      </w:r>
      <w:r>
        <w:t>разрывающий</w:t>
      </w:r>
      <w:r>
        <w:rPr>
          <w:spacing w:val="1"/>
        </w:rPr>
        <w:t xml:space="preserve"> </w:t>
      </w:r>
      <w:r>
        <w:t>(дизруптивный).</w:t>
      </w:r>
      <w:r>
        <w:rPr>
          <w:spacing w:val="1"/>
        </w:rPr>
        <w:t xml:space="preserve"> </w:t>
      </w:r>
      <w:r>
        <w:t>Половой</w:t>
      </w:r>
      <w:r>
        <w:rPr>
          <w:spacing w:val="1"/>
        </w:rPr>
        <w:t xml:space="preserve"> </w:t>
      </w:r>
      <w:r>
        <w:t>отбор.</w:t>
      </w:r>
      <w:r>
        <w:rPr>
          <w:spacing w:val="1"/>
        </w:rPr>
        <w:t xml:space="preserve"> </w:t>
      </w:r>
      <w:r>
        <w:t>Возникновение</w:t>
      </w:r>
      <w:r>
        <w:rPr>
          <w:spacing w:val="-1"/>
        </w:rPr>
        <w:t xml:space="preserve"> </w:t>
      </w:r>
      <w:r>
        <w:t>и</w:t>
      </w:r>
      <w:r>
        <w:rPr>
          <w:spacing w:val="-2"/>
        </w:rPr>
        <w:t xml:space="preserve"> </w:t>
      </w:r>
      <w:r>
        <w:t>эволюция</w:t>
      </w:r>
      <w:r>
        <w:rPr>
          <w:spacing w:val="-2"/>
        </w:rPr>
        <w:t xml:space="preserve"> </w:t>
      </w:r>
      <w:r>
        <w:t>социального</w:t>
      </w:r>
      <w:r>
        <w:rPr>
          <w:spacing w:val="-4"/>
        </w:rPr>
        <w:t xml:space="preserve"> </w:t>
      </w:r>
      <w:r>
        <w:t>поведения животных.</w:t>
      </w:r>
    </w:p>
    <w:p w:rsidR="00800D06" w:rsidRDefault="00AD0FDD">
      <w:pPr>
        <w:pStyle w:val="a3"/>
        <w:ind w:right="603"/>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57"/>
        </w:rPr>
        <w:t xml:space="preserve"> </w:t>
      </w:r>
      <w:r>
        <w:t>приспособлений у организмов. Ароморфозы и идиоадаптации. Примеры приспособлений 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57"/>
        </w:rPr>
        <w:t xml:space="preserve"> </w:t>
      </w:r>
      <w:r>
        <w:t>Относительность приспособленности</w:t>
      </w:r>
      <w:r>
        <w:rPr>
          <w:spacing w:val="4"/>
        </w:rPr>
        <w:t xml:space="preserve"> </w:t>
      </w:r>
      <w:r>
        <w:t>организмов.</w:t>
      </w:r>
    </w:p>
    <w:p w:rsidR="00800D06" w:rsidRDefault="00AD0FDD">
      <w:pPr>
        <w:pStyle w:val="a3"/>
        <w:ind w:right="602"/>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2"/>
        </w:rPr>
        <w:t xml:space="preserve"> </w:t>
      </w:r>
      <w:r>
        <w:t>гибридизация).</w:t>
      </w:r>
      <w:r>
        <w:rPr>
          <w:spacing w:val="-4"/>
        </w:rPr>
        <w:t xml:space="preserve"> </w:t>
      </w:r>
      <w:r>
        <w:t>Длительность эволюционных</w:t>
      </w:r>
      <w:r>
        <w:rPr>
          <w:spacing w:val="-1"/>
        </w:rPr>
        <w:t xml:space="preserve"> </w:t>
      </w:r>
      <w:r>
        <w:t>процессов.</w:t>
      </w:r>
    </w:p>
    <w:p w:rsidR="00800D06" w:rsidRDefault="00AD0FDD">
      <w:pPr>
        <w:pStyle w:val="a3"/>
        <w:ind w:left="1745" w:firstLine="0"/>
      </w:pPr>
      <w:r>
        <w:t>Механизмы</w:t>
      </w:r>
      <w:r>
        <w:rPr>
          <w:spacing w:val="-9"/>
        </w:rPr>
        <w:t xml:space="preserve"> </w:t>
      </w:r>
      <w:r>
        <w:t>формирования</w:t>
      </w:r>
      <w:r>
        <w:rPr>
          <w:spacing w:val="-5"/>
        </w:rPr>
        <w:t xml:space="preserve"> </w:t>
      </w:r>
      <w:r>
        <w:t>биологического</w:t>
      </w:r>
      <w:r>
        <w:rPr>
          <w:spacing w:val="-6"/>
        </w:rPr>
        <w:t xml:space="preserve"> </w:t>
      </w:r>
      <w:r>
        <w:t>разнообразия.</w:t>
      </w:r>
    </w:p>
    <w:p w:rsidR="00800D06" w:rsidRDefault="00AD0FDD">
      <w:pPr>
        <w:pStyle w:val="a3"/>
        <w:ind w:right="601"/>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2"/>
        </w:rPr>
        <w:t xml:space="preserve"> </w:t>
      </w:r>
      <w:r>
        <w:t>устойчивости</w:t>
      </w:r>
      <w:r>
        <w:rPr>
          <w:spacing w:val="3"/>
        </w:rPr>
        <w:t xml:space="preserve"> </w:t>
      </w:r>
      <w:r>
        <w:t>к</w:t>
      </w:r>
      <w:r>
        <w:rPr>
          <w:spacing w:val="-1"/>
        </w:rPr>
        <w:t xml:space="preserve"> </w:t>
      </w:r>
      <w:r>
        <w:t>антибиотикам</w:t>
      </w:r>
      <w:r>
        <w:rPr>
          <w:spacing w:val="-3"/>
        </w:rPr>
        <w:t xml:space="preserve"> </w:t>
      </w:r>
      <w:r>
        <w:t>и</w:t>
      </w:r>
      <w:r>
        <w:rPr>
          <w:spacing w:val="-3"/>
        </w:rPr>
        <w:t xml:space="preserve"> </w:t>
      </w:r>
      <w:r>
        <w:t>способы борьбы</w:t>
      </w:r>
      <w:r>
        <w:rPr>
          <w:spacing w:val="-1"/>
        </w:rPr>
        <w:t xml:space="preserve"> </w:t>
      </w:r>
      <w:r>
        <w:t>с</w:t>
      </w:r>
      <w:r>
        <w:rPr>
          <w:spacing w:val="-3"/>
        </w:rPr>
        <w:t xml:space="preserve"> </w:t>
      </w:r>
      <w:r>
        <w:t>ней.</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6"/>
        </w:rPr>
        <w:t xml:space="preserve"> </w:t>
      </w:r>
      <w:r>
        <w:t>С.С.</w:t>
      </w:r>
      <w:r>
        <w:rPr>
          <w:spacing w:val="-4"/>
        </w:rPr>
        <w:t xml:space="preserve"> </w:t>
      </w:r>
      <w:r>
        <w:t>Четвериков,</w:t>
      </w:r>
      <w:r>
        <w:rPr>
          <w:spacing w:val="-6"/>
        </w:rPr>
        <w:t xml:space="preserve"> </w:t>
      </w:r>
      <w:r>
        <w:t>Э.</w:t>
      </w:r>
      <w:r>
        <w:rPr>
          <w:spacing w:val="-5"/>
        </w:rPr>
        <w:t xml:space="preserve"> </w:t>
      </w:r>
      <w:r>
        <w:t>Майр.</w:t>
      </w:r>
    </w:p>
    <w:p w:rsidR="00800D06" w:rsidRDefault="00AD0FDD">
      <w:pPr>
        <w:pStyle w:val="a3"/>
        <w:ind w:left="1745" w:firstLine="0"/>
        <w:jc w:val="left"/>
      </w:pPr>
      <w:r>
        <w:t>Таблицы</w:t>
      </w:r>
      <w:r>
        <w:rPr>
          <w:spacing w:val="41"/>
        </w:rPr>
        <w:t xml:space="preserve"> </w:t>
      </w:r>
      <w:r>
        <w:t>и</w:t>
      </w:r>
      <w:r>
        <w:rPr>
          <w:spacing w:val="45"/>
        </w:rPr>
        <w:t xml:space="preserve"> </w:t>
      </w:r>
      <w:r>
        <w:t>схемы:</w:t>
      </w:r>
      <w:r>
        <w:rPr>
          <w:spacing w:val="49"/>
        </w:rPr>
        <w:t xml:space="preserve"> </w:t>
      </w:r>
      <w:r>
        <w:t>«Мутационная</w:t>
      </w:r>
      <w:r>
        <w:rPr>
          <w:spacing w:val="46"/>
        </w:rPr>
        <w:t xml:space="preserve"> </w:t>
      </w:r>
      <w:r>
        <w:t>изменчивость»,</w:t>
      </w:r>
      <w:r>
        <w:rPr>
          <w:spacing w:val="47"/>
        </w:rPr>
        <w:t xml:space="preserve"> </w:t>
      </w:r>
      <w:r>
        <w:t>«Популяционная</w:t>
      </w:r>
      <w:r>
        <w:rPr>
          <w:spacing w:val="41"/>
        </w:rPr>
        <w:t xml:space="preserve"> </w:t>
      </w:r>
      <w:r>
        <w:t>структура</w:t>
      </w:r>
      <w:r>
        <w:rPr>
          <w:spacing w:val="45"/>
        </w:rPr>
        <w:t xml:space="preserve"> </w:t>
      </w:r>
      <w:r>
        <w:t>вида»,</w:t>
      </w:r>
    </w:p>
    <w:p w:rsidR="00800D06" w:rsidRDefault="00AD0FDD">
      <w:pPr>
        <w:pStyle w:val="a3"/>
        <w:ind w:firstLine="0"/>
      </w:pPr>
      <w:r>
        <w:t xml:space="preserve">«Схема    </w:t>
      </w:r>
      <w:r>
        <w:rPr>
          <w:spacing w:val="28"/>
        </w:rPr>
        <w:t xml:space="preserve"> </w:t>
      </w:r>
      <w:r>
        <w:t xml:space="preserve">проявления    </w:t>
      </w:r>
      <w:r>
        <w:rPr>
          <w:spacing w:val="28"/>
        </w:rPr>
        <w:t xml:space="preserve"> </w:t>
      </w:r>
      <w:r>
        <w:t xml:space="preserve">закона    </w:t>
      </w:r>
      <w:r>
        <w:rPr>
          <w:spacing w:val="28"/>
        </w:rPr>
        <w:t xml:space="preserve"> </w:t>
      </w:r>
      <w:r>
        <w:t xml:space="preserve">Харди–Вайнберга»,    </w:t>
      </w:r>
      <w:r>
        <w:rPr>
          <w:spacing w:val="35"/>
        </w:rPr>
        <w:t xml:space="preserve"> </w:t>
      </w:r>
      <w:r>
        <w:t xml:space="preserve">«Движущие    </w:t>
      </w:r>
      <w:r>
        <w:rPr>
          <w:spacing w:val="32"/>
        </w:rPr>
        <w:t xml:space="preserve"> </w:t>
      </w:r>
      <w:r>
        <w:t xml:space="preserve">силы    </w:t>
      </w:r>
      <w:r>
        <w:rPr>
          <w:spacing w:val="30"/>
        </w:rPr>
        <w:t xml:space="preserve"> </w:t>
      </w:r>
      <w:r>
        <w:t>эволюции»,</w:t>
      </w:r>
    </w:p>
    <w:p w:rsidR="00800D06" w:rsidRDefault="00AD0FDD">
      <w:pPr>
        <w:pStyle w:val="a3"/>
        <w:tabs>
          <w:tab w:val="left" w:pos="3555"/>
          <w:tab w:val="left" w:pos="6085"/>
          <w:tab w:val="left" w:pos="7905"/>
          <w:tab w:val="left" w:pos="9407"/>
        </w:tabs>
        <w:ind w:right="598" w:firstLine="0"/>
      </w:pPr>
      <w:r>
        <w:t>«Экологическая</w:t>
      </w:r>
      <w:r>
        <w:rPr>
          <w:spacing w:val="1"/>
        </w:rPr>
        <w:t xml:space="preserve"> </w:t>
      </w:r>
      <w:r>
        <w:t>изоляция</w:t>
      </w:r>
      <w:r>
        <w:rPr>
          <w:spacing w:val="1"/>
        </w:rPr>
        <w:t xml:space="preserve"> </w:t>
      </w:r>
      <w:r>
        <w:t>популяций</w:t>
      </w:r>
      <w:r>
        <w:rPr>
          <w:spacing w:val="1"/>
        </w:rPr>
        <w:t xml:space="preserve"> </w:t>
      </w:r>
      <w:r>
        <w:t>севанской</w:t>
      </w:r>
      <w:r>
        <w:rPr>
          <w:spacing w:val="1"/>
        </w:rPr>
        <w:t xml:space="preserve"> </w:t>
      </w:r>
      <w:r>
        <w:t>форели»,</w:t>
      </w:r>
      <w:r>
        <w:rPr>
          <w:spacing w:val="1"/>
        </w:rPr>
        <w:t xml:space="preserve"> </w:t>
      </w:r>
      <w:r>
        <w:t>«Географическая</w:t>
      </w:r>
      <w:r>
        <w:rPr>
          <w:spacing w:val="1"/>
        </w:rPr>
        <w:t xml:space="preserve"> </w:t>
      </w:r>
      <w:r>
        <w:t>изоляция</w:t>
      </w:r>
      <w:r>
        <w:rPr>
          <w:spacing w:val="1"/>
        </w:rPr>
        <w:t xml:space="preserve"> </w:t>
      </w:r>
      <w:r>
        <w:t>лиственницы</w:t>
      </w:r>
      <w:r>
        <w:rPr>
          <w:spacing w:val="1"/>
        </w:rPr>
        <w:t xml:space="preserve"> </w:t>
      </w:r>
      <w:r>
        <w:t>сибирской</w:t>
      </w:r>
      <w:r>
        <w:rPr>
          <w:spacing w:val="1"/>
        </w:rPr>
        <w:t xml:space="preserve"> </w:t>
      </w:r>
      <w:r>
        <w:t>и</w:t>
      </w:r>
      <w:r>
        <w:rPr>
          <w:spacing w:val="1"/>
        </w:rPr>
        <w:t xml:space="preserve"> </w:t>
      </w:r>
      <w:r>
        <w:t>лиственницы</w:t>
      </w:r>
      <w:r>
        <w:rPr>
          <w:spacing w:val="1"/>
        </w:rPr>
        <w:t xml:space="preserve"> </w:t>
      </w:r>
      <w:r>
        <w:t>даурской»,</w:t>
      </w:r>
      <w:r>
        <w:rPr>
          <w:spacing w:val="1"/>
        </w:rPr>
        <w:t xml:space="preserve"> </w:t>
      </w:r>
      <w:r>
        <w:t>«Популяционные</w:t>
      </w:r>
      <w:r>
        <w:rPr>
          <w:spacing w:val="1"/>
        </w:rPr>
        <w:t xml:space="preserve"> </w:t>
      </w:r>
      <w:r>
        <w:t>волны</w:t>
      </w:r>
      <w:r>
        <w:rPr>
          <w:spacing w:val="1"/>
        </w:rPr>
        <w:t xml:space="preserve"> </w:t>
      </w:r>
      <w:r>
        <w:t>численности</w:t>
      </w:r>
      <w:r>
        <w:rPr>
          <w:spacing w:val="-57"/>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tab/>
        <w:t>«Индустриальный</w:t>
      </w:r>
      <w:r>
        <w:tab/>
        <w:t>меланизм»,</w:t>
      </w:r>
      <w:r>
        <w:tab/>
        <w:t>«Живые</w:t>
      </w:r>
      <w:r>
        <w:tab/>
        <w:t>ископаемые»,</w:t>
      </w:r>
    </w:p>
    <w:p w:rsidR="00800D06" w:rsidRDefault="00AD0FDD">
      <w:pPr>
        <w:pStyle w:val="a3"/>
        <w:ind w:firstLine="0"/>
      </w:pPr>
      <w:r>
        <w:t xml:space="preserve">«Покровительственная  </w:t>
      </w:r>
      <w:r>
        <w:rPr>
          <w:spacing w:val="38"/>
        </w:rPr>
        <w:t xml:space="preserve"> </w:t>
      </w:r>
      <w:r>
        <w:t xml:space="preserve">окраска  </w:t>
      </w:r>
      <w:r>
        <w:rPr>
          <w:spacing w:val="39"/>
        </w:rPr>
        <w:t xml:space="preserve"> </w:t>
      </w:r>
      <w:r>
        <w:t xml:space="preserve">животных»,  </w:t>
      </w:r>
      <w:r>
        <w:rPr>
          <w:spacing w:val="47"/>
        </w:rPr>
        <w:t xml:space="preserve"> </w:t>
      </w:r>
      <w:r>
        <w:t xml:space="preserve">«Предупреждающая  </w:t>
      </w:r>
      <w:r>
        <w:rPr>
          <w:spacing w:val="45"/>
        </w:rPr>
        <w:t xml:space="preserve"> </w:t>
      </w:r>
      <w:r>
        <w:t xml:space="preserve">окраска  </w:t>
      </w:r>
      <w:r>
        <w:rPr>
          <w:spacing w:val="39"/>
        </w:rPr>
        <w:t xml:space="preserve"> </w:t>
      </w:r>
      <w:r>
        <w:t>животных»,</w:t>
      </w:r>
    </w:p>
    <w:p w:rsidR="00800D06" w:rsidRDefault="00AD0FDD">
      <w:pPr>
        <w:pStyle w:val="a3"/>
        <w:ind w:firstLine="0"/>
      </w:pPr>
      <w:r>
        <w:t>«Физиологические</w:t>
      </w:r>
      <w:r>
        <w:rPr>
          <w:spacing w:val="76"/>
        </w:rPr>
        <w:t xml:space="preserve"> </w:t>
      </w:r>
      <w:r>
        <w:t>адаптации»,</w:t>
      </w:r>
      <w:r>
        <w:rPr>
          <w:spacing w:val="82"/>
        </w:rPr>
        <w:t xml:space="preserve"> </w:t>
      </w:r>
      <w:r>
        <w:t>«Приспособленность</w:t>
      </w:r>
      <w:r>
        <w:rPr>
          <w:spacing w:val="82"/>
        </w:rPr>
        <w:t xml:space="preserve"> </w:t>
      </w:r>
      <w:r>
        <w:t>организмов</w:t>
      </w:r>
      <w:r>
        <w:rPr>
          <w:spacing w:val="74"/>
        </w:rPr>
        <w:t xml:space="preserve"> </w:t>
      </w:r>
      <w:r>
        <w:t>и</w:t>
      </w:r>
      <w:r>
        <w:rPr>
          <w:spacing w:val="72"/>
        </w:rPr>
        <w:t xml:space="preserve"> </w:t>
      </w:r>
      <w:r>
        <w:t>еѐ</w:t>
      </w:r>
      <w:r>
        <w:rPr>
          <w:spacing w:val="75"/>
        </w:rPr>
        <w:t xml:space="preserve"> </w:t>
      </w:r>
      <w:r>
        <w:t>относительность»,</w:t>
      </w:r>
    </w:p>
    <w:p w:rsidR="00800D06" w:rsidRDefault="00AD0FDD">
      <w:pPr>
        <w:pStyle w:val="a3"/>
        <w:ind w:right="608" w:firstLine="0"/>
      </w:pPr>
      <w:r>
        <w:t>«Критерии</w:t>
      </w:r>
      <w:r>
        <w:rPr>
          <w:spacing w:val="1"/>
        </w:rPr>
        <w:t xml:space="preserve"> </w:t>
      </w:r>
      <w:r>
        <w:t>вида»,</w:t>
      </w:r>
      <w:r>
        <w:rPr>
          <w:spacing w:val="1"/>
        </w:rPr>
        <w:t xml:space="preserve"> </w:t>
      </w:r>
      <w:r>
        <w:t>«Виды-двойники»,</w:t>
      </w:r>
      <w:r>
        <w:rPr>
          <w:spacing w:val="1"/>
        </w:rPr>
        <w:t xml:space="preserve"> </w:t>
      </w:r>
      <w:r>
        <w:t>«Структура</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 xml:space="preserve">видообразования»,     </w:t>
      </w:r>
      <w:r>
        <w:rPr>
          <w:spacing w:val="13"/>
        </w:rPr>
        <w:t xml:space="preserve"> </w:t>
      </w:r>
      <w:r>
        <w:t xml:space="preserve">«Географическое     </w:t>
      </w:r>
      <w:r>
        <w:rPr>
          <w:spacing w:val="7"/>
        </w:rPr>
        <w:t xml:space="preserve"> </w:t>
      </w:r>
      <w:r>
        <w:t xml:space="preserve">видообразование     </w:t>
      </w:r>
      <w:r>
        <w:rPr>
          <w:spacing w:val="6"/>
        </w:rPr>
        <w:t xml:space="preserve"> </w:t>
      </w:r>
      <w:r>
        <w:t xml:space="preserve">трѐх     </w:t>
      </w:r>
      <w:r>
        <w:rPr>
          <w:spacing w:val="7"/>
        </w:rPr>
        <w:t xml:space="preserve"> </w:t>
      </w:r>
      <w:r>
        <w:t xml:space="preserve">видов     </w:t>
      </w:r>
      <w:r>
        <w:rPr>
          <w:spacing w:val="8"/>
        </w:rPr>
        <w:t xml:space="preserve"> </w:t>
      </w:r>
      <w:r>
        <w:t>ландышей»,</w:t>
      </w:r>
    </w:p>
    <w:p w:rsidR="00800D06" w:rsidRDefault="00AD0FDD">
      <w:pPr>
        <w:pStyle w:val="a3"/>
        <w:ind w:right="602" w:firstLine="0"/>
      </w:pPr>
      <w:r>
        <w:t>«Экологическое</w:t>
      </w:r>
      <w:r>
        <w:rPr>
          <w:spacing w:val="1"/>
        </w:rPr>
        <w:t xml:space="preserve"> </w:t>
      </w:r>
      <w:r>
        <w:t>видообразование</w:t>
      </w:r>
      <w:r>
        <w:rPr>
          <w:spacing w:val="1"/>
        </w:rPr>
        <w:t xml:space="preserve"> </w:t>
      </w:r>
      <w:r>
        <w:t>видов</w:t>
      </w:r>
      <w:r>
        <w:rPr>
          <w:spacing w:val="1"/>
        </w:rPr>
        <w:t xml:space="preserve"> </w:t>
      </w:r>
      <w:r>
        <w:t>синиц»,</w:t>
      </w:r>
      <w:r>
        <w:rPr>
          <w:spacing w:val="1"/>
        </w:rPr>
        <w:t xml:space="preserve"> </w:t>
      </w:r>
      <w:r>
        <w:t>«Полиплоиды</w:t>
      </w:r>
      <w:r>
        <w:rPr>
          <w:spacing w:val="1"/>
        </w:rPr>
        <w:t xml:space="preserve"> </w:t>
      </w:r>
      <w:r>
        <w:t>растений»,</w:t>
      </w:r>
      <w:r>
        <w:rPr>
          <w:spacing w:val="1"/>
        </w:rPr>
        <w:t xml:space="preserve"> </w:t>
      </w:r>
      <w:r>
        <w:t>«Капустно-</w:t>
      </w:r>
      <w:r>
        <w:rPr>
          <w:spacing w:val="-57"/>
        </w:rPr>
        <w:t xml:space="preserve"> </w:t>
      </w:r>
      <w:r>
        <w:t>редечный</w:t>
      </w:r>
      <w:r>
        <w:rPr>
          <w:spacing w:val="-1"/>
        </w:rPr>
        <w:t xml:space="preserve"> </w:t>
      </w:r>
      <w:r>
        <w:t>гибрид».</w:t>
      </w:r>
    </w:p>
    <w:p w:rsidR="00800D06" w:rsidRDefault="00AD0FDD">
      <w:pPr>
        <w:pStyle w:val="a3"/>
        <w:ind w:right="604"/>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1"/>
        </w:rPr>
        <w:t xml:space="preserve"> </w:t>
      </w:r>
      <w:r>
        <w:t>примерами</w:t>
      </w:r>
      <w:r>
        <w:rPr>
          <w:spacing w:val="1"/>
        </w:rPr>
        <w:t xml:space="preserve"> </w:t>
      </w:r>
      <w:r>
        <w:t>различных</w:t>
      </w:r>
      <w:r>
        <w:rPr>
          <w:spacing w:val="1"/>
        </w:rPr>
        <w:t xml:space="preserve"> </w:t>
      </w:r>
      <w:r>
        <w:t>приспособлений,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разных</w:t>
      </w:r>
      <w:r>
        <w:rPr>
          <w:spacing w:val="1"/>
        </w:rPr>
        <w:t xml:space="preserve"> </w:t>
      </w:r>
      <w:r>
        <w:t>видов,</w:t>
      </w:r>
      <w:r>
        <w:rPr>
          <w:spacing w:val="1"/>
        </w:rPr>
        <w:t xml:space="preserve"> </w:t>
      </w:r>
      <w:r>
        <w:t>гербарии</w:t>
      </w:r>
      <w:r>
        <w:rPr>
          <w:spacing w:val="1"/>
        </w:rPr>
        <w:t xml:space="preserve"> </w:t>
      </w:r>
      <w:r>
        <w:t>растений близких</w:t>
      </w:r>
      <w:r>
        <w:rPr>
          <w:spacing w:val="2"/>
        </w:rPr>
        <w:t xml:space="preserve"> </w:t>
      </w:r>
      <w:r>
        <w:t>видов,</w:t>
      </w:r>
      <w:r>
        <w:rPr>
          <w:spacing w:val="-3"/>
        </w:rPr>
        <w:t xml:space="preserve"> </w:t>
      </w:r>
      <w:r>
        <w:t>образовавшихся различными</w:t>
      </w:r>
      <w:r>
        <w:rPr>
          <w:spacing w:val="2"/>
        </w:rPr>
        <w:t xml:space="preserve"> </w:t>
      </w:r>
      <w:r>
        <w:t>способами.</w:t>
      </w:r>
    </w:p>
    <w:p w:rsidR="00800D06" w:rsidRDefault="00AD0FDD">
      <w:pPr>
        <w:ind w:left="1745"/>
        <w:jc w:val="both"/>
        <w:rPr>
          <w:i/>
          <w:sz w:val="24"/>
        </w:rPr>
      </w:pPr>
      <w:r>
        <w:rPr>
          <w:i/>
          <w:sz w:val="24"/>
        </w:rPr>
        <w:t>Лабораторная</w:t>
      </w:r>
      <w:r>
        <w:rPr>
          <w:i/>
          <w:spacing w:val="-3"/>
          <w:sz w:val="24"/>
        </w:rPr>
        <w:t xml:space="preserve"> </w:t>
      </w:r>
      <w:r>
        <w:rPr>
          <w:i/>
          <w:sz w:val="24"/>
        </w:rPr>
        <w:t>работа</w:t>
      </w:r>
      <w:r>
        <w:rPr>
          <w:i/>
          <w:spacing w:val="-1"/>
          <w:sz w:val="24"/>
        </w:rPr>
        <w:t xml:space="preserve"> </w:t>
      </w:r>
      <w:r>
        <w:rPr>
          <w:i/>
          <w:sz w:val="24"/>
        </w:rPr>
        <w:t>«Выявление</w:t>
      </w:r>
      <w:r>
        <w:rPr>
          <w:i/>
          <w:spacing w:val="-5"/>
          <w:sz w:val="24"/>
        </w:rPr>
        <w:t xml:space="preserve"> </w:t>
      </w:r>
      <w:r>
        <w:rPr>
          <w:i/>
          <w:sz w:val="24"/>
        </w:rPr>
        <w:t>изменчивости</w:t>
      </w:r>
      <w:r>
        <w:rPr>
          <w:i/>
          <w:spacing w:val="-2"/>
          <w:sz w:val="24"/>
        </w:rPr>
        <w:t xml:space="preserve"> </w:t>
      </w:r>
      <w:r>
        <w:rPr>
          <w:i/>
          <w:sz w:val="24"/>
        </w:rPr>
        <w:t>у</w:t>
      </w:r>
      <w:r>
        <w:rPr>
          <w:i/>
          <w:spacing w:val="-6"/>
          <w:sz w:val="24"/>
        </w:rPr>
        <w:t xml:space="preserve"> </w:t>
      </w:r>
      <w:r>
        <w:rPr>
          <w:i/>
          <w:sz w:val="24"/>
        </w:rPr>
        <w:t>особей</w:t>
      </w:r>
      <w:r>
        <w:rPr>
          <w:i/>
          <w:spacing w:val="-1"/>
          <w:sz w:val="24"/>
        </w:rPr>
        <w:t xml:space="preserve"> </w:t>
      </w:r>
      <w:r>
        <w:rPr>
          <w:i/>
          <w:sz w:val="24"/>
        </w:rPr>
        <w:t>одного</w:t>
      </w:r>
      <w:r>
        <w:rPr>
          <w:i/>
          <w:spacing w:val="-2"/>
          <w:sz w:val="24"/>
        </w:rPr>
        <w:t xml:space="preserve"> </w:t>
      </w:r>
      <w:r>
        <w:rPr>
          <w:i/>
          <w:sz w:val="24"/>
        </w:rPr>
        <w:t>вида».</w:t>
      </w:r>
    </w:p>
    <w:p w:rsidR="00800D06" w:rsidRDefault="00AD0FDD">
      <w:pPr>
        <w:ind w:left="1176" w:right="605"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«Приспособления</w:t>
      </w:r>
      <w:r>
        <w:rPr>
          <w:i/>
          <w:spacing w:val="1"/>
          <w:sz w:val="24"/>
        </w:rPr>
        <w:t xml:space="preserve"> </w:t>
      </w:r>
      <w:r>
        <w:rPr>
          <w:i/>
          <w:sz w:val="24"/>
        </w:rPr>
        <w:t>организмов</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относительная</w:t>
      </w:r>
      <w:r>
        <w:rPr>
          <w:i/>
          <w:spacing w:val="1"/>
          <w:sz w:val="24"/>
        </w:rPr>
        <w:t xml:space="preserve"> </w:t>
      </w:r>
      <w:r>
        <w:rPr>
          <w:i/>
          <w:sz w:val="24"/>
        </w:rPr>
        <w:t>целесообразность».</w:t>
      </w:r>
    </w:p>
    <w:p w:rsidR="00800D06" w:rsidRDefault="00AD0FDD">
      <w:pPr>
        <w:ind w:left="1745"/>
        <w:jc w:val="both"/>
        <w:rPr>
          <w:i/>
          <w:sz w:val="24"/>
        </w:rPr>
      </w:pPr>
      <w:r>
        <w:rPr>
          <w:i/>
          <w:sz w:val="24"/>
        </w:rPr>
        <w:t>Лабораторная</w:t>
      </w:r>
      <w:r>
        <w:rPr>
          <w:i/>
          <w:spacing w:val="-2"/>
          <w:sz w:val="24"/>
        </w:rPr>
        <w:t xml:space="preserve"> </w:t>
      </w:r>
      <w:r>
        <w:rPr>
          <w:i/>
          <w:sz w:val="24"/>
        </w:rPr>
        <w:t>работа</w:t>
      </w:r>
      <w:r>
        <w:rPr>
          <w:i/>
          <w:spacing w:val="-2"/>
          <w:sz w:val="24"/>
        </w:rPr>
        <w:t xml:space="preserve"> </w:t>
      </w:r>
      <w:r>
        <w:rPr>
          <w:i/>
          <w:sz w:val="24"/>
        </w:rPr>
        <w:t>«Сравнение</w:t>
      </w:r>
      <w:r>
        <w:rPr>
          <w:i/>
          <w:spacing w:val="-1"/>
          <w:sz w:val="24"/>
        </w:rPr>
        <w:t xml:space="preserve"> </w:t>
      </w:r>
      <w:r>
        <w:rPr>
          <w:i/>
          <w:sz w:val="24"/>
        </w:rPr>
        <w:t>видов</w:t>
      </w:r>
      <w:r>
        <w:rPr>
          <w:i/>
          <w:spacing w:val="-5"/>
          <w:sz w:val="24"/>
        </w:rPr>
        <w:t xml:space="preserve"> </w:t>
      </w:r>
      <w:r>
        <w:rPr>
          <w:i/>
          <w:sz w:val="24"/>
        </w:rPr>
        <w:t>по</w:t>
      </w:r>
      <w:r>
        <w:rPr>
          <w:i/>
          <w:spacing w:val="-2"/>
          <w:sz w:val="24"/>
        </w:rPr>
        <w:t xml:space="preserve"> </w:t>
      </w:r>
      <w:r>
        <w:rPr>
          <w:i/>
          <w:sz w:val="24"/>
        </w:rPr>
        <w:t>морфологическому</w:t>
      </w:r>
      <w:r>
        <w:rPr>
          <w:i/>
          <w:spacing w:val="-4"/>
          <w:sz w:val="24"/>
        </w:rPr>
        <w:t xml:space="preserve"> </w:t>
      </w:r>
      <w:r>
        <w:rPr>
          <w:i/>
          <w:sz w:val="24"/>
        </w:rPr>
        <w:t>критерию».</w:t>
      </w:r>
    </w:p>
    <w:p w:rsidR="00800D06" w:rsidRDefault="00AD0FDD">
      <w:pPr>
        <w:pStyle w:val="3"/>
        <w:spacing w:before="10" w:line="275" w:lineRule="exact"/>
      </w:pPr>
      <w:r>
        <w:t>Тема</w:t>
      </w:r>
      <w:r>
        <w:rPr>
          <w:spacing w:val="-5"/>
        </w:rPr>
        <w:t xml:space="preserve"> </w:t>
      </w:r>
      <w:r>
        <w:t>3.</w:t>
      </w:r>
      <w:r>
        <w:rPr>
          <w:spacing w:val="-1"/>
        </w:rPr>
        <w:t xml:space="preserve"> </w:t>
      </w:r>
      <w:r>
        <w:t>Макроэволюция</w:t>
      </w:r>
      <w:r>
        <w:rPr>
          <w:spacing w:val="-3"/>
        </w:rPr>
        <w:t xml:space="preserve"> </w:t>
      </w:r>
      <w:r>
        <w:t>и</w:t>
      </w:r>
      <w:r>
        <w:rPr>
          <w:spacing w:val="-2"/>
        </w:rPr>
        <w:t xml:space="preserve"> </w:t>
      </w:r>
      <w:r>
        <w:t>еѐ</w:t>
      </w:r>
      <w:r>
        <w:rPr>
          <w:spacing w:val="-5"/>
        </w:rPr>
        <w:t xml:space="preserve"> </w:t>
      </w:r>
      <w:r>
        <w:t>результаты.</w:t>
      </w:r>
    </w:p>
    <w:p w:rsidR="00800D06" w:rsidRDefault="00AD0FDD">
      <w:pPr>
        <w:pStyle w:val="a3"/>
        <w:spacing w:line="271" w:lineRule="exact"/>
        <w:ind w:left="1745" w:firstLine="0"/>
      </w:pPr>
      <w:r>
        <w:t>Методы</w:t>
      </w:r>
      <w:r>
        <w:rPr>
          <w:spacing w:val="45"/>
        </w:rPr>
        <w:t xml:space="preserve"> </w:t>
      </w:r>
      <w:r>
        <w:t>изучения</w:t>
      </w:r>
      <w:r>
        <w:rPr>
          <w:spacing w:val="48"/>
        </w:rPr>
        <w:t xml:space="preserve"> </w:t>
      </w:r>
      <w:r>
        <w:t>макроэволюции.</w:t>
      </w:r>
      <w:r>
        <w:rPr>
          <w:spacing w:val="47"/>
        </w:rPr>
        <w:t xml:space="preserve"> </w:t>
      </w:r>
      <w:r>
        <w:t>Палеонтологические</w:t>
      </w:r>
      <w:r>
        <w:rPr>
          <w:spacing w:val="46"/>
        </w:rPr>
        <w:t xml:space="preserve"> </w:t>
      </w:r>
      <w:r>
        <w:t>методы</w:t>
      </w:r>
      <w:r>
        <w:rPr>
          <w:spacing w:val="46"/>
        </w:rPr>
        <w:t xml:space="preserve"> </w:t>
      </w:r>
      <w:r>
        <w:t>изучения</w:t>
      </w:r>
      <w:r>
        <w:rPr>
          <w:spacing w:val="47"/>
        </w:rPr>
        <w:t xml:space="preserve"> </w:t>
      </w:r>
      <w:r>
        <w:t>эволюции.</w:t>
      </w:r>
    </w:p>
    <w:p w:rsidR="00800D06" w:rsidRDefault="00AD0FDD">
      <w:pPr>
        <w:pStyle w:val="a3"/>
        <w:spacing w:line="272" w:lineRule="exact"/>
        <w:ind w:firstLine="0"/>
      </w:pPr>
      <w:r>
        <w:t>Переходные</w:t>
      </w:r>
      <w:r>
        <w:rPr>
          <w:spacing w:val="-6"/>
        </w:rPr>
        <w:t xml:space="preserve"> </w:t>
      </w:r>
      <w:r>
        <w:t>формы</w:t>
      </w:r>
      <w:r>
        <w:rPr>
          <w:spacing w:val="-3"/>
        </w:rPr>
        <w:t xml:space="preserve"> </w:t>
      </w:r>
      <w:r>
        <w:t>и</w:t>
      </w:r>
      <w:r>
        <w:rPr>
          <w:spacing w:val="-3"/>
        </w:rPr>
        <w:t xml:space="preserve"> </w:t>
      </w:r>
      <w:r>
        <w:t>филогенетические</w:t>
      </w:r>
      <w:r>
        <w:rPr>
          <w:spacing w:val="-4"/>
        </w:rPr>
        <w:t xml:space="preserve"> </w:t>
      </w:r>
      <w:r>
        <w:t>ряды</w:t>
      </w:r>
      <w:r>
        <w:rPr>
          <w:spacing w:val="-1"/>
        </w:rPr>
        <w:t xml:space="preserve"> </w:t>
      </w:r>
      <w:r>
        <w:t>организмов.</w:t>
      </w:r>
    </w:p>
    <w:p w:rsidR="00800D06" w:rsidRDefault="00AD0FDD">
      <w:pPr>
        <w:pStyle w:val="a3"/>
        <w:ind w:right="612"/>
      </w:pPr>
      <w:r>
        <w:t>Биогеографические методы изучения эволюции. Сравнение флоры и фауны</w:t>
      </w:r>
      <w:r>
        <w:rPr>
          <w:spacing w:val="60"/>
        </w:rPr>
        <w:t xml:space="preserve"> </w:t>
      </w:r>
      <w:r>
        <w:t>материков</w:t>
      </w:r>
      <w:r>
        <w:rPr>
          <w:spacing w:val="1"/>
        </w:rPr>
        <w:t xml:space="preserve"> </w:t>
      </w:r>
      <w:r>
        <w:t>и островов.</w:t>
      </w:r>
      <w:r>
        <w:rPr>
          <w:spacing w:val="-1"/>
        </w:rPr>
        <w:t xml:space="preserve"> </w:t>
      </w:r>
      <w:r>
        <w:t>Биогеографические</w:t>
      </w:r>
      <w:r>
        <w:rPr>
          <w:spacing w:val="-2"/>
        </w:rPr>
        <w:t xml:space="preserve"> </w:t>
      </w:r>
      <w:r>
        <w:t>области</w:t>
      </w:r>
      <w:r>
        <w:rPr>
          <w:spacing w:val="1"/>
        </w:rPr>
        <w:t xml:space="preserve"> </w:t>
      </w:r>
      <w:r>
        <w:t>Земли.</w:t>
      </w:r>
      <w:r>
        <w:rPr>
          <w:spacing w:val="3"/>
        </w:rPr>
        <w:t xml:space="preserve"> </w:t>
      </w:r>
      <w:r>
        <w:t>Виды-эндемики</w:t>
      </w:r>
      <w:r>
        <w:rPr>
          <w:spacing w:val="57"/>
        </w:rPr>
        <w:t xml:space="preserve"> </w:t>
      </w:r>
      <w:r>
        <w:t>и</w:t>
      </w:r>
      <w:r>
        <w:rPr>
          <w:spacing w:val="1"/>
        </w:rPr>
        <w:t xml:space="preserve"> </w:t>
      </w:r>
      <w:r>
        <w:t>реликты.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9"/>
      </w:pPr>
      <w:r>
        <w:lastRenderedPageBreak/>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57"/>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 и аналогичные органы. Рудиментарные органы и атавизмы. 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2"/>
        </w:rPr>
        <w:t xml:space="preserve"> </w:t>
      </w:r>
      <w:r>
        <w:t>Современные</w:t>
      </w:r>
      <w:r>
        <w:rPr>
          <w:spacing w:val="-3"/>
        </w:rPr>
        <w:t xml:space="preserve"> </w:t>
      </w:r>
      <w:r>
        <w:t>методы</w:t>
      </w:r>
      <w:r>
        <w:rPr>
          <w:spacing w:val="-1"/>
        </w:rPr>
        <w:t xml:space="preserve"> </w:t>
      </w:r>
      <w:r>
        <w:t>построения</w:t>
      </w:r>
      <w:r>
        <w:rPr>
          <w:spacing w:val="1"/>
        </w:rPr>
        <w:t xml:space="preserve"> </w:t>
      </w:r>
      <w:r>
        <w:t>филогенетических</w:t>
      </w:r>
      <w:r>
        <w:rPr>
          <w:spacing w:val="1"/>
        </w:rPr>
        <w:t xml:space="preserve"> </w:t>
      </w:r>
      <w:r>
        <w:t>деревьев.</w:t>
      </w:r>
    </w:p>
    <w:p w:rsidR="00800D06" w:rsidRDefault="00AD0FDD">
      <w:pPr>
        <w:pStyle w:val="a3"/>
        <w:spacing w:before="3" w:line="275" w:lineRule="exact"/>
        <w:ind w:left="1745" w:firstLine="0"/>
      </w:pPr>
      <w:r>
        <w:t>Хромосомные</w:t>
      </w:r>
      <w:r>
        <w:rPr>
          <w:spacing w:val="-7"/>
        </w:rPr>
        <w:t xml:space="preserve"> </w:t>
      </w:r>
      <w:r>
        <w:t>мутации</w:t>
      </w:r>
      <w:r>
        <w:rPr>
          <w:spacing w:val="-9"/>
        </w:rPr>
        <w:t xml:space="preserve"> </w:t>
      </w:r>
      <w:r>
        <w:t>и</w:t>
      </w:r>
      <w:r>
        <w:rPr>
          <w:spacing w:val="-5"/>
        </w:rPr>
        <w:t xml:space="preserve"> </w:t>
      </w:r>
      <w:r>
        <w:t>эволюция</w:t>
      </w:r>
      <w:r>
        <w:rPr>
          <w:spacing w:val="-6"/>
        </w:rPr>
        <w:t xml:space="preserve"> </w:t>
      </w:r>
      <w:r>
        <w:t>геномов.</w:t>
      </w:r>
    </w:p>
    <w:p w:rsidR="00800D06" w:rsidRDefault="00AD0FDD">
      <w:pPr>
        <w:pStyle w:val="a3"/>
        <w:jc w:val="left"/>
      </w:pPr>
      <w:r>
        <w:t>Общие</w:t>
      </w:r>
      <w:r>
        <w:rPr>
          <w:spacing w:val="2"/>
        </w:rPr>
        <w:t xml:space="preserve"> </w:t>
      </w:r>
      <w:r>
        <w:t>закономерности</w:t>
      </w:r>
      <w:r>
        <w:rPr>
          <w:spacing w:val="4"/>
        </w:rPr>
        <w:t xml:space="preserve"> </w:t>
      </w:r>
      <w:r>
        <w:t>(правила)</w:t>
      </w:r>
      <w:r>
        <w:rPr>
          <w:spacing w:val="2"/>
        </w:rPr>
        <w:t xml:space="preserve"> </w:t>
      </w:r>
      <w:r>
        <w:t>эволюции.</w:t>
      </w:r>
      <w:r>
        <w:rPr>
          <w:spacing w:val="59"/>
        </w:rPr>
        <w:t xml:space="preserve"> </w:t>
      </w:r>
      <w:r>
        <w:t>Необратимость</w:t>
      </w:r>
      <w:r>
        <w:rPr>
          <w:spacing w:val="4"/>
        </w:rPr>
        <w:t xml:space="preserve"> </w:t>
      </w:r>
      <w:r>
        <w:t>эволюции.</w:t>
      </w:r>
      <w:r>
        <w:rPr>
          <w:spacing w:val="3"/>
        </w:rPr>
        <w:t xml:space="preserve"> </w:t>
      </w:r>
      <w:r>
        <w:t>Адаптивная</w:t>
      </w:r>
      <w:r>
        <w:rPr>
          <w:spacing w:val="-57"/>
        </w:rPr>
        <w:t xml:space="preserve"> </w:t>
      </w:r>
      <w:r>
        <w:t>радиация.</w:t>
      </w:r>
      <w:r>
        <w:rPr>
          <w:spacing w:val="-1"/>
        </w:rPr>
        <w:t xml:space="preserve"> </w:t>
      </w:r>
      <w:r>
        <w:t>Неравномерность</w:t>
      </w:r>
      <w:r>
        <w:rPr>
          <w:spacing w:val="2"/>
        </w:rPr>
        <w:t xml:space="preserve"> </w:t>
      </w:r>
      <w:r>
        <w:t>темпов эволюции.</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8"/>
        </w:rPr>
        <w:t xml:space="preserve"> </w:t>
      </w:r>
      <w:r>
        <w:t>К.М.</w:t>
      </w:r>
      <w:r>
        <w:rPr>
          <w:spacing w:val="-5"/>
        </w:rPr>
        <w:t xml:space="preserve"> </w:t>
      </w:r>
      <w:r>
        <w:t>Бэр,</w:t>
      </w:r>
      <w:r>
        <w:rPr>
          <w:spacing w:val="-7"/>
        </w:rPr>
        <w:t xml:space="preserve"> </w:t>
      </w:r>
      <w:r>
        <w:t>А.О.</w:t>
      </w:r>
      <w:r>
        <w:rPr>
          <w:spacing w:val="-6"/>
        </w:rPr>
        <w:t xml:space="preserve"> </w:t>
      </w:r>
      <w:r>
        <w:t>Ковалевский,</w:t>
      </w:r>
      <w:r>
        <w:rPr>
          <w:spacing w:val="-6"/>
        </w:rPr>
        <w:t xml:space="preserve"> </w:t>
      </w:r>
      <w:r>
        <w:t>Ф.</w:t>
      </w:r>
      <w:r>
        <w:rPr>
          <w:spacing w:val="-6"/>
        </w:rPr>
        <w:t xml:space="preserve"> </w:t>
      </w:r>
      <w:r>
        <w:t>Мюллер,</w:t>
      </w:r>
      <w:r>
        <w:rPr>
          <w:spacing w:val="-7"/>
        </w:rPr>
        <w:t xml:space="preserve"> </w:t>
      </w:r>
      <w:r>
        <w:t>Э.</w:t>
      </w:r>
      <w:r>
        <w:rPr>
          <w:spacing w:val="-8"/>
        </w:rPr>
        <w:t xml:space="preserve"> </w:t>
      </w:r>
      <w:r>
        <w:t>Геккель.</w:t>
      </w:r>
    </w:p>
    <w:p w:rsidR="00800D06" w:rsidRDefault="00AD0FDD">
      <w:pPr>
        <w:pStyle w:val="a3"/>
        <w:ind w:right="606"/>
      </w:pPr>
      <w:r>
        <w:t>Таблицы</w:t>
      </w:r>
      <w:r>
        <w:rPr>
          <w:spacing w:val="1"/>
        </w:rPr>
        <w:t xml:space="preserve"> </w:t>
      </w:r>
      <w:r>
        <w:t>и</w:t>
      </w:r>
      <w:r>
        <w:rPr>
          <w:spacing w:val="1"/>
        </w:rPr>
        <w:t xml:space="preserve"> </w:t>
      </w:r>
      <w:r>
        <w:t>схемы:</w:t>
      </w:r>
      <w:r>
        <w:rPr>
          <w:spacing w:val="1"/>
        </w:rPr>
        <w:t xml:space="preserve"> </w:t>
      </w:r>
      <w:r>
        <w:t>«Филогенетический</w:t>
      </w:r>
      <w:r>
        <w:rPr>
          <w:spacing w:val="1"/>
        </w:rPr>
        <w:t xml:space="preserve"> </w:t>
      </w:r>
      <w:r>
        <w:t>ряд</w:t>
      </w:r>
      <w:r>
        <w:rPr>
          <w:spacing w:val="1"/>
        </w:rPr>
        <w:t xml:space="preserve"> </w:t>
      </w:r>
      <w:r>
        <w:t>лошади»,</w:t>
      </w:r>
      <w:r>
        <w:rPr>
          <w:spacing w:val="1"/>
        </w:rPr>
        <w:t xml:space="preserve"> </w:t>
      </w:r>
      <w:r>
        <w:t>«Археоптерикс»,</w:t>
      </w:r>
      <w:r>
        <w:rPr>
          <w:spacing w:val="1"/>
        </w:rPr>
        <w:t xml:space="preserve"> </w:t>
      </w:r>
      <w:r>
        <w:t>«Зверозубые</w:t>
      </w:r>
      <w:r>
        <w:rPr>
          <w:spacing w:val="1"/>
        </w:rPr>
        <w:t xml:space="preserve"> </w:t>
      </w:r>
      <w:r>
        <w:t>ящеры»,</w:t>
      </w:r>
      <w:r>
        <w:rPr>
          <w:spacing w:val="1"/>
        </w:rPr>
        <w:t xml:space="preserve"> </w:t>
      </w:r>
      <w:r>
        <w:t>«Стегоцефалы»,</w:t>
      </w:r>
      <w:r>
        <w:rPr>
          <w:spacing w:val="1"/>
        </w:rPr>
        <w:t xml:space="preserve"> </w:t>
      </w:r>
      <w:r>
        <w:t>«Риниофиты»,</w:t>
      </w:r>
      <w:r>
        <w:rPr>
          <w:spacing w:val="1"/>
        </w:rPr>
        <w:t xml:space="preserve"> </w:t>
      </w:r>
      <w:r>
        <w:t>«Семенные</w:t>
      </w:r>
      <w:r>
        <w:rPr>
          <w:spacing w:val="1"/>
        </w:rPr>
        <w:t xml:space="preserve"> </w:t>
      </w:r>
      <w:r>
        <w:t>папоротники»,</w:t>
      </w:r>
      <w:r>
        <w:rPr>
          <w:spacing w:val="61"/>
        </w:rPr>
        <w:t xml:space="preserve"> </w:t>
      </w:r>
      <w:r>
        <w:t>«Биогеографические</w:t>
      </w:r>
      <w:r>
        <w:rPr>
          <w:spacing w:val="1"/>
        </w:rPr>
        <w:t xml:space="preserve"> </w:t>
      </w:r>
      <w:r>
        <w:t>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7"/>
        </w:rPr>
        <w:t xml:space="preserve"> </w:t>
      </w:r>
      <w:r>
        <w:t>позвоночных</w:t>
      </w:r>
      <w:r>
        <w:rPr>
          <w:spacing w:val="18"/>
        </w:rPr>
        <w:t xml:space="preserve"> </w:t>
      </w:r>
      <w:r>
        <w:t>животных»,</w:t>
      </w:r>
      <w:r>
        <w:rPr>
          <w:spacing w:val="24"/>
        </w:rPr>
        <w:t xml:space="preserve"> </w:t>
      </w:r>
      <w:r>
        <w:t>«Гомологичные</w:t>
      </w:r>
      <w:r>
        <w:rPr>
          <w:spacing w:val="42"/>
        </w:rPr>
        <w:t xml:space="preserve"> </w:t>
      </w:r>
      <w:r>
        <w:t>и</w:t>
      </w:r>
      <w:r>
        <w:rPr>
          <w:spacing w:val="20"/>
        </w:rPr>
        <w:t xml:space="preserve"> </w:t>
      </w:r>
      <w:r>
        <w:t>аналогичные</w:t>
      </w:r>
      <w:r>
        <w:rPr>
          <w:spacing w:val="19"/>
        </w:rPr>
        <w:t xml:space="preserve"> </w:t>
      </w:r>
      <w:r>
        <w:t>органы»,</w:t>
      </w:r>
      <w:r>
        <w:rPr>
          <w:spacing w:val="25"/>
        </w:rPr>
        <w:t xml:space="preserve"> </w:t>
      </w:r>
      <w:r>
        <w:t>«Рудименты»,</w:t>
      </w:r>
    </w:p>
    <w:p w:rsidR="00800D06" w:rsidRDefault="00AD0FDD">
      <w:pPr>
        <w:pStyle w:val="a3"/>
        <w:ind w:right="611" w:firstLine="0"/>
      </w:pPr>
      <w:r>
        <w:t>«Атавизмы»,</w:t>
      </w:r>
      <w:r>
        <w:rPr>
          <w:spacing w:val="1"/>
        </w:rPr>
        <w:t xml:space="preserve"> </w:t>
      </w:r>
      <w:r>
        <w:t>«Хромосомные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4"/>
        </w:rPr>
        <w:t xml:space="preserve"> </w:t>
      </w:r>
      <w:r>
        <w:t>«Общие закономерности</w:t>
      </w:r>
      <w:r>
        <w:rPr>
          <w:spacing w:val="1"/>
        </w:rPr>
        <w:t xml:space="preserve"> </w:t>
      </w:r>
      <w:r>
        <w:t>эволюции».</w:t>
      </w:r>
    </w:p>
    <w:p w:rsidR="00800D06" w:rsidRDefault="00AD0FDD">
      <w:pPr>
        <w:pStyle w:val="a3"/>
        <w:spacing w:before="2"/>
        <w:ind w:right="605"/>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61"/>
        </w:rPr>
        <w:t xml:space="preserve"> </w:t>
      </w:r>
      <w:r>
        <w:t>остатков</w:t>
      </w:r>
      <w:r>
        <w:rPr>
          <w:spacing w:val="61"/>
        </w:rPr>
        <w:t xml:space="preserve"> </w:t>
      </w:r>
      <w:r>
        <w:t>организмов,</w:t>
      </w:r>
      <w:r>
        <w:rPr>
          <w:spacing w:val="-57"/>
        </w:rPr>
        <w:t xml:space="preserve"> </w:t>
      </w:r>
      <w:r>
        <w:t>муляжи</w:t>
      </w:r>
      <w:r>
        <w:rPr>
          <w:spacing w:val="1"/>
        </w:rPr>
        <w:t xml:space="preserve"> </w:t>
      </w:r>
      <w:r>
        <w:t>гомологичных,</w:t>
      </w:r>
      <w:r>
        <w:rPr>
          <w:spacing w:val="1"/>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1"/>
        </w:rPr>
        <w:t xml:space="preserve"> </w:t>
      </w:r>
      <w:r>
        <w:t>атавизмов,</w:t>
      </w:r>
      <w:r>
        <w:rPr>
          <w:spacing w:val="1"/>
        </w:rPr>
        <w:t xml:space="preserve"> </w:t>
      </w:r>
      <w:r>
        <w:t>коллекции</w:t>
      </w:r>
      <w:r>
        <w:rPr>
          <w:spacing w:val="1"/>
        </w:rPr>
        <w:t xml:space="preserve"> </w:t>
      </w:r>
      <w:r>
        <w:t>насекомых.</w:t>
      </w:r>
    </w:p>
    <w:p w:rsidR="00800D06" w:rsidRDefault="00AD0FDD">
      <w:pPr>
        <w:pStyle w:val="3"/>
        <w:spacing w:before="5"/>
      </w:pPr>
      <w:r>
        <w:t>Тема</w:t>
      </w:r>
      <w:r>
        <w:rPr>
          <w:spacing w:val="-5"/>
        </w:rPr>
        <w:t xml:space="preserve"> </w:t>
      </w:r>
      <w:r>
        <w:t>4.</w:t>
      </w:r>
      <w:r>
        <w:rPr>
          <w:spacing w:val="-2"/>
        </w:rPr>
        <w:t xml:space="preserve"> </w:t>
      </w:r>
      <w:r>
        <w:t>Происхождение</w:t>
      </w:r>
      <w:r>
        <w:rPr>
          <w:spacing w:val="-4"/>
        </w:rPr>
        <w:t xml:space="preserve"> </w:t>
      </w:r>
      <w:r>
        <w:t>и</w:t>
      </w:r>
      <w:r>
        <w:rPr>
          <w:spacing w:val="-2"/>
        </w:rPr>
        <w:t xml:space="preserve"> </w:t>
      </w:r>
      <w:r>
        <w:t>развитие</w:t>
      </w:r>
      <w:r>
        <w:rPr>
          <w:spacing w:val="-5"/>
        </w:rPr>
        <w:t xml:space="preserve"> </w:t>
      </w:r>
      <w:r>
        <w:t>жизни на</w:t>
      </w:r>
      <w:r>
        <w:rPr>
          <w:spacing w:val="-9"/>
        </w:rPr>
        <w:t xml:space="preserve"> </w:t>
      </w:r>
      <w:r>
        <w:t>Земле.</w:t>
      </w:r>
    </w:p>
    <w:p w:rsidR="00800D06" w:rsidRDefault="00AD0FDD">
      <w:pPr>
        <w:pStyle w:val="a3"/>
        <w:ind w:right="601"/>
      </w:pPr>
      <w:r>
        <w:t>Научные</w:t>
      </w:r>
      <w:r>
        <w:rPr>
          <w:spacing w:val="1"/>
        </w:rPr>
        <w:t xml:space="preserve"> </w:t>
      </w: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 жизни и еѐ опровержение опытами Ф. Реди, Л. Спалланцани, Л. Пастера.</w:t>
      </w:r>
      <w:r>
        <w:rPr>
          <w:spacing w:val="1"/>
        </w:rPr>
        <w:t xml:space="preserve"> </w:t>
      </w:r>
      <w:r>
        <w:t>Происхождение</w:t>
      </w:r>
      <w:r>
        <w:rPr>
          <w:spacing w:val="-4"/>
        </w:rPr>
        <w:t xml:space="preserve"> </w:t>
      </w:r>
      <w:r>
        <w:t>жизни</w:t>
      </w:r>
      <w:r>
        <w:rPr>
          <w:spacing w:val="-3"/>
        </w:rPr>
        <w:t xml:space="preserve"> </w:t>
      </w:r>
      <w:r>
        <w:t>и астробиология.</w:t>
      </w:r>
    </w:p>
    <w:p w:rsidR="00800D06" w:rsidRDefault="00AD0FDD">
      <w:pPr>
        <w:pStyle w:val="a3"/>
        <w:ind w:right="600"/>
      </w:pPr>
      <w:r>
        <w:t>Основные этапы</w:t>
      </w:r>
      <w:r>
        <w:rPr>
          <w:spacing w:val="1"/>
        </w:rPr>
        <w:t xml:space="preserve"> </w:t>
      </w:r>
      <w:r>
        <w:t>неорганической</w:t>
      </w:r>
      <w:r>
        <w:rPr>
          <w:spacing w:val="1"/>
        </w:rPr>
        <w:t xml:space="preserve"> </w:t>
      </w:r>
      <w:r>
        <w:t>эволюции. Планетарная</w:t>
      </w:r>
      <w:r>
        <w:rPr>
          <w:spacing w:val="1"/>
        </w:rPr>
        <w:t xml:space="preserve"> </w:t>
      </w:r>
      <w:r>
        <w:t>(геологическая)</w:t>
      </w:r>
      <w:r>
        <w:rPr>
          <w:spacing w:val="1"/>
        </w:rPr>
        <w:t xml:space="preserve"> </w:t>
      </w:r>
      <w:r>
        <w:t>эволюция.</w:t>
      </w:r>
      <w:r>
        <w:rPr>
          <w:spacing w:val="1"/>
        </w:rPr>
        <w:t xml:space="preserve"> </w:t>
      </w:r>
      <w:r>
        <w:t>Химическая эволюция. Абиогенный синтез органических веществ из неорганических. Опыт</w:t>
      </w:r>
      <w:r>
        <w:rPr>
          <w:spacing w:val="1"/>
        </w:rPr>
        <w:t xml:space="preserve"> </w:t>
      </w:r>
      <w:r>
        <w:t>С. Миллера</w:t>
      </w:r>
      <w:r>
        <w:rPr>
          <w:spacing w:val="60"/>
        </w:rPr>
        <w:t xml:space="preserve"> </w:t>
      </w:r>
      <w:r>
        <w:t>и</w:t>
      </w:r>
      <w:r>
        <w:rPr>
          <w:spacing w:val="60"/>
        </w:rPr>
        <w:t xml:space="preserve"> </w:t>
      </w:r>
      <w:r>
        <w:t>Г. Юри.</w:t>
      </w:r>
      <w:r>
        <w:rPr>
          <w:spacing w:val="60"/>
        </w:rPr>
        <w:t xml:space="preserve"> </w:t>
      </w:r>
      <w:r>
        <w:t>Образование</w:t>
      </w:r>
      <w:r>
        <w:rPr>
          <w:spacing w:val="60"/>
        </w:rPr>
        <w:t xml:space="preserve"> </w:t>
      </w:r>
      <w:r>
        <w:t>полимеров</w:t>
      </w:r>
      <w:r>
        <w:rPr>
          <w:spacing w:val="60"/>
        </w:rPr>
        <w:t xml:space="preserve"> </w:t>
      </w:r>
      <w:r>
        <w:t>из</w:t>
      </w:r>
      <w:r>
        <w:rPr>
          <w:spacing w:val="60"/>
        </w:rPr>
        <w:t xml:space="preserve"> </w:t>
      </w:r>
      <w:r>
        <w:t>мономеров.</w:t>
      </w:r>
      <w:r>
        <w:rPr>
          <w:spacing w:val="60"/>
        </w:rPr>
        <w:t xml:space="preserve"> </w:t>
      </w:r>
      <w:r>
        <w:t>Коацерватная</w:t>
      </w:r>
      <w:r>
        <w:rPr>
          <w:spacing w:val="60"/>
        </w:rPr>
        <w:t xml:space="preserve"> </w:t>
      </w:r>
      <w:r>
        <w:t>гипотеза</w:t>
      </w:r>
      <w:r>
        <w:rPr>
          <w:spacing w:val="1"/>
        </w:rPr>
        <w:t xml:space="preserve"> </w:t>
      </w:r>
      <w:r>
        <w:t>А.И. Опарина, гипотеза первичного бульона Д. Холдейна, генетическая гипотеза Г. Мѐллера.</w:t>
      </w:r>
      <w:r>
        <w:rPr>
          <w:spacing w:val="1"/>
        </w:rPr>
        <w:t xml:space="preserve"> </w:t>
      </w:r>
      <w:r>
        <w:t>Рибозимы</w:t>
      </w:r>
      <w:r>
        <w:rPr>
          <w:spacing w:val="1"/>
        </w:rPr>
        <w:t xml:space="preserve"> </w:t>
      </w:r>
      <w:r>
        <w:t>(Т.</w:t>
      </w:r>
      <w:r>
        <w:rPr>
          <w:spacing w:val="1"/>
        </w:rPr>
        <w:t xml:space="preserve"> </w:t>
      </w:r>
      <w:r>
        <w:t>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w:t>
      </w:r>
      <w:r>
        <w:rPr>
          <w:spacing w:val="1"/>
        </w:rPr>
        <w:t xml:space="preserve"> </w:t>
      </w:r>
      <w:r>
        <w:t>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t>возникновение</w:t>
      </w:r>
      <w:r>
        <w:rPr>
          <w:spacing w:val="-8"/>
        </w:rPr>
        <w:t xml:space="preserve"> </w:t>
      </w:r>
      <w:r>
        <w:t>протоклетки.</w:t>
      </w:r>
    </w:p>
    <w:p w:rsidR="00800D06" w:rsidRDefault="00AD0FDD">
      <w:pPr>
        <w:pStyle w:val="a3"/>
        <w:ind w:right="602"/>
      </w:pPr>
      <w:r>
        <w:t>История</w:t>
      </w:r>
      <w:r>
        <w:rPr>
          <w:spacing w:val="1"/>
        </w:rPr>
        <w:t xml:space="preserve"> </w:t>
      </w:r>
      <w:r>
        <w:t>Земли</w:t>
      </w:r>
      <w:r>
        <w:rPr>
          <w:spacing w:val="1"/>
        </w:rPr>
        <w:t xml:space="preserve"> </w:t>
      </w:r>
      <w:r>
        <w:t>и</w:t>
      </w:r>
      <w:r>
        <w:rPr>
          <w:spacing w:val="1"/>
        </w:rPr>
        <w:t xml:space="preserve"> </w:t>
      </w:r>
      <w:r>
        <w:t>методы</w:t>
      </w:r>
      <w:r>
        <w:rPr>
          <w:spacing w:val="1"/>
        </w:rPr>
        <w:t xml:space="preserve"> </w:t>
      </w:r>
      <w:r>
        <w:t>еѐ</w:t>
      </w:r>
      <w:r>
        <w:rPr>
          <w:spacing w:val="1"/>
        </w:rPr>
        <w:t xml:space="preserve"> </w:t>
      </w:r>
      <w:r>
        <w:t>изучения.</w:t>
      </w:r>
      <w:r>
        <w:rPr>
          <w:spacing w:val="1"/>
        </w:rPr>
        <w:t xml:space="preserve"> </w:t>
      </w:r>
      <w:r>
        <w:t>Ископаемые</w:t>
      </w:r>
      <w:r>
        <w:rPr>
          <w:spacing w:val="1"/>
        </w:rPr>
        <w:t xml:space="preserve"> </w:t>
      </w:r>
      <w:r>
        <w:t>органические</w:t>
      </w:r>
      <w:r>
        <w:rPr>
          <w:spacing w:val="1"/>
        </w:rPr>
        <w:t xml:space="preserve"> </w:t>
      </w:r>
      <w:r>
        <w:t>остатки.</w:t>
      </w:r>
      <w:r>
        <w:rPr>
          <w:spacing w:val="1"/>
        </w:rPr>
        <w:t xml:space="preserve"> </w:t>
      </w:r>
      <w:r>
        <w:t>Геохронология</w:t>
      </w:r>
      <w:r>
        <w:rPr>
          <w:spacing w:val="1"/>
        </w:rPr>
        <w:t xml:space="preserve"> </w:t>
      </w:r>
      <w:r>
        <w:t>и</w:t>
      </w:r>
      <w:r>
        <w:rPr>
          <w:spacing w:val="1"/>
        </w:rPr>
        <w:t xml:space="preserve"> </w:t>
      </w:r>
      <w:r>
        <w:t>еѐ</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 шкала: эоны, эры,</w:t>
      </w:r>
      <w:r>
        <w:rPr>
          <w:spacing w:val="-4"/>
        </w:rPr>
        <w:t xml:space="preserve"> </w:t>
      </w:r>
      <w:r>
        <w:t>периоды, эпохи.</w:t>
      </w:r>
    </w:p>
    <w:p w:rsidR="00800D06" w:rsidRDefault="00AD0FDD">
      <w:pPr>
        <w:pStyle w:val="a3"/>
        <w:ind w:right="605"/>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w:t>
      </w:r>
      <w:r>
        <w:rPr>
          <w:spacing w:val="1"/>
        </w:rPr>
        <w:t xml:space="preserve"> </w:t>
      </w:r>
      <w:r>
        <w:t>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биоплѐнки</w:t>
      </w:r>
      <w:r>
        <w:rPr>
          <w:spacing w:val="-6"/>
        </w:rPr>
        <w:t xml:space="preserve"> </w:t>
      </w:r>
      <w:r>
        <w:t>как</w:t>
      </w:r>
      <w:r>
        <w:rPr>
          <w:spacing w:val="-4"/>
        </w:rPr>
        <w:t xml:space="preserve"> </w:t>
      </w:r>
      <w:r>
        <w:t>аналог</w:t>
      </w:r>
      <w:r>
        <w:rPr>
          <w:spacing w:val="-4"/>
        </w:rPr>
        <w:t xml:space="preserve"> </w:t>
      </w:r>
      <w:r>
        <w:t>первых</w:t>
      </w:r>
      <w:r>
        <w:rPr>
          <w:spacing w:val="-3"/>
        </w:rPr>
        <w:t xml:space="preserve"> </w:t>
      </w:r>
      <w:r>
        <w:t>на</w:t>
      </w:r>
      <w:r>
        <w:rPr>
          <w:spacing w:val="-6"/>
        </w:rPr>
        <w:t xml:space="preserve"> </w:t>
      </w:r>
      <w:r>
        <w:t>Земле</w:t>
      </w:r>
      <w:r>
        <w:rPr>
          <w:spacing w:val="-6"/>
        </w:rPr>
        <w:t xml:space="preserve"> </w:t>
      </w:r>
      <w:r>
        <w:t>сообществ.</w:t>
      </w:r>
      <w:r>
        <w:rPr>
          <w:spacing w:val="-2"/>
        </w:rPr>
        <w:t xml:space="preserve"> </w:t>
      </w:r>
      <w:r>
        <w:t>Строматолиты.</w:t>
      </w:r>
      <w:r>
        <w:rPr>
          <w:spacing w:val="-3"/>
        </w:rPr>
        <w:t xml:space="preserve"> </w:t>
      </w:r>
      <w:r>
        <w:t>Прокариоты</w:t>
      </w:r>
      <w:r>
        <w:rPr>
          <w:spacing w:val="-4"/>
        </w:rPr>
        <w:t xml:space="preserve"> </w:t>
      </w:r>
      <w:r>
        <w:t>и</w:t>
      </w:r>
      <w:r>
        <w:rPr>
          <w:spacing w:val="-2"/>
        </w:rPr>
        <w:t xml:space="preserve"> </w:t>
      </w:r>
      <w:r>
        <w:t>эукариоты.</w:t>
      </w:r>
    </w:p>
    <w:p w:rsidR="00800D06" w:rsidRDefault="00AD0FDD">
      <w:pPr>
        <w:pStyle w:val="a3"/>
        <w:ind w:right="610"/>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1"/>
        </w:rPr>
        <w:t xml:space="preserve"> </w:t>
      </w:r>
      <w:r>
        <w:t>многоклеточных</w:t>
      </w:r>
      <w:r>
        <w:rPr>
          <w:spacing w:val="2"/>
        </w:rPr>
        <w:t xml:space="preserve"> </w:t>
      </w:r>
      <w:r>
        <w:t>организмов.</w:t>
      </w:r>
    </w:p>
    <w:p w:rsidR="00800D06" w:rsidRDefault="00AD0FDD">
      <w:pPr>
        <w:pStyle w:val="a3"/>
        <w:ind w:right="604"/>
      </w:pPr>
      <w:r>
        <w:t>Основные этапы эволюции высших растений. Основные ароморфозы растений. Выход</w:t>
      </w:r>
      <w:r>
        <w:rPr>
          <w:spacing w:val="1"/>
        </w:rPr>
        <w:t xml:space="preserve"> </w:t>
      </w:r>
      <w:r>
        <w:t>растений</w:t>
      </w:r>
      <w:r>
        <w:rPr>
          <w:spacing w:val="1"/>
        </w:rPr>
        <w:t xml:space="preserve"> </w:t>
      </w:r>
      <w:r>
        <w:t>на</w:t>
      </w:r>
      <w:r>
        <w:rPr>
          <w:spacing w:val="1"/>
        </w:rPr>
        <w:t xml:space="preserve"> </w:t>
      </w:r>
      <w:r>
        <w:t>сушу.</w:t>
      </w:r>
      <w:r>
        <w:rPr>
          <w:spacing w:val="1"/>
        </w:rPr>
        <w:t xml:space="preserve"> </w:t>
      </w:r>
      <w:r>
        <w:t>Появление</w:t>
      </w:r>
      <w:r>
        <w:rPr>
          <w:spacing w:val="1"/>
        </w:rPr>
        <w:t xml:space="preserve"> </w:t>
      </w:r>
      <w:r>
        <w:t>споровых</w:t>
      </w:r>
      <w:r>
        <w:rPr>
          <w:spacing w:val="1"/>
        </w:rPr>
        <w:t xml:space="preserve"> </w:t>
      </w:r>
      <w:r>
        <w:t>растений</w:t>
      </w:r>
      <w:r>
        <w:rPr>
          <w:spacing w:val="1"/>
        </w:rPr>
        <w:t xml:space="preserve"> </w:t>
      </w:r>
      <w:r>
        <w:t>и</w:t>
      </w:r>
      <w:r>
        <w:rPr>
          <w:spacing w:val="1"/>
        </w:rPr>
        <w:t xml:space="preserve"> </w:t>
      </w:r>
      <w:r>
        <w:t>завоевание</w:t>
      </w:r>
      <w:r>
        <w:rPr>
          <w:spacing w:val="1"/>
        </w:rPr>
        <w:t xml:space="preserve"> </w:t>
      </w:r>
      <w:r>
        <w:t>ими</w:t>
      </w:r>
      <w:r>
        <w:rPr>
          <w:spacing w:val="1"/>
        </w:rPr>
        <w:t xml:space="preserve"> </w:t>
      </w:r>
      <w:r>
        <w:t>суши.</w:t>
      </w:r>
      <w:r>
        <w:rPr>
          <w:spacing w:val="1"/>
        </w:rPr>
        <w:t xml:space="preserve"> </w:t>
      </w:r>
      <w:r>
        <w:t>Семенные</w:t>
      </w:r>
      <w:r>
        <w:rPr>
          <w:spacing w:val="1"/>
        </w:rPr>
        <w:t xml:space="preserve"> </w:t>
      </w:r>
      <w:r>
        <w:t>растения.</w:t>
      </w:r>
      <w:r>
        <w:rPr>
          <w:spacing w:val="-1"/>
        </w:rPr>
        <w:t xml:space="preserve"> </w:t>
      </w:r>
      <w:r>
        <w:t>Происхождение</w:t>
      </w:r>
      <w:r>
        <w:rPr>
          <w:spacing w:val="-1"/>
        </w:rPr>
        <w:t xml:space="preserve"> </w:t>
      </w:r>
      <w:r>
        <w:t>цветковых</w:t>
      </w:r>
      <w:r>
        <w:rPr>
          <w:spacing w:val="2"/>
        </w:rPr>
        <w:t xml:space="preserve"> </w:t>
      </w:r>
      <w:r>
        <w:t>растений.</w:t>
      </w:r>
    </w:p>
    <w:p w:rsidR="00800D06" w:rsidRDefault="00AD0FDD">
      <w:pPr>
        <w:pStyle w:val="a3"/>
        <w:ind w:right="601"/>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 фауна. Кембрийский взрыв</w:t>
      </w:r>
      <w:r>
        <w:rPr>
          <w:spacing w:val="1"/>
        </w:rPr>
        <w:t xml:space="preserve"> </w:t>
      </w:r>
      <w:r>
        <w:t>– появление современных</w:t>
      </w:r>
      <w:r>
        <w:rPr>
          <w:spacing w:val="1"/>
        </w:rPr>
        <w:t xml:space="preserve"> </w:t>
      </w:r>
      <w:r>
        <w:t>типов. Первые хордовые</w:t>
      </w:r>
      <w:r>
        <w:rPr>
          <w:spacing w:val="1"/>
        </w:rPr>
        <w:t xml:space="preserve"> </w:t>
      </w:r>
      <w:r>
        <w:t>животные. Жизнь в воде. Эволюция позвоночных. Происхождение амфибий и 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2"/>
        </w:rPr>
        <w:t xml:space="preserve"> </w:t>
      </w:r>
      <w:r>
        <w:t>позвоночными животными</w:t>
      </w:r>
      <w:r>
        <w:rPr>
          <w:spacing w:val="-3"/>
        </w:rPr>
        <w:t xml:space="preserve"> </w:t>
      </w:r>
      <w:r>
        <w:t>суши.</w:t>
      </w:r>
    </w:p>
    <w:p w:rsidR="00800D06" w:rsidRDefault="00AD0FDD">
      <w:pPr>
        <w:pStyle w:val="a3"/>
        <w:ind w:right="602"/>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3"/>
      </w:pPr>
      <w:r>
        <w:lastRenderedPageBreak/>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3"/>
        </w:rPr>
        <w:t xml:space="preserve"> </w:t>
      </w:r>
      <w:r>
        <w:t>биоразнообразия на Земле.</w:t>
      </w:r>
    </w:p>
    <w:p w:rsidR="00800D06" w:rsidRDefault="00AD0FDD">
      <w:pPr>
        <w:pStyle w:val="a3"/>
        <w:spacing w:before="3" w:line="275" w:lineRule="exact"/>
        <w:ind w:left="1745" w:firstLine="0"/>
      </w:pPr>
      <w:r>
        <w:t>Современная</w:t>
      </w:r>
      <w:r>
        <w:rPr>
          <w:spacing w:val="29"/>
        </w:rPr>
        <w:t xml:space="preserve"> </w:t>
      </w:r>
      <w:r>
        <w:t>система</w:t>
      </w:r>
      <w:r>
        <w:rPr>
          <w:spacing w:val="32"/>
        </w:rPr>
        <w:t xml:space="preserve"> </w:t>
      </w:r>
      <w:r>
        <w:t>органического</w:t>
      </w:r>
      <w:r>
        <w:rPr>
          <w:spacing w:val="88"/>
        </w:rPr>
        <w:t xml:space="preserve"> </w:t>
      </w:r>
      <w:r>
        <w:t>мира.</w:t>
      </w:r>
      <w:r>
        <w:rPr>
          <w:spacing w:val="87"/>
        </w:rPr>
        <w:t xml:space="preserve"> </w:t>
      </w:r>
      <w:r>
        <w:t>Принципы</w:t>
      </w:r>
      <w:r>
        <w:rPr>
          <w:spacing w:val="88"/>
        </w:rPr>
        <w:t xml:space="preserve"> </w:t>
      </w:r>
      <w:r>
        <w:t>классификации</w:t>
      </w:r>
      <w:r>
        <w:rPr>
          <w:spacing w:val="89"/>
        </w:rPr>
        <w:t xml:space="preserve"> </w:t>
      </w:r>
      <w:r>
        <w:t>организмов.</w:t>
      </w:r>
    </w:p>
    <w:p w:rsidR="00800D06" w:rsidRDefault="00AD0FDD">
      <w:pPr>
        <w:pStyle w:val="a3"/>
        <w:spacing w:line="275" w:lineRule="exact"/>
        <w:ind w:firstLine="0"/>
      </w:pPr>
      <w:r>
        <w:t>Основные</w:t>
      </w:r>
      <w:r>
        <w:rPr>
          <w:spacing w:val="-12"/>
        </w:rPr>
        <w:t xml:space="preserve"> </w:t>
      </w:r>
      <w:r>
        <w:t>систематические</w:t>
      </w:r>
      <w:r>
        <w:rPr>
          <w:spacing w:val="-7"/>
        </w:rPr>
        <w:t xml:space="preserve"> </w:t>
      </w:r>
      <w:r>
        <w:t>группы</w:t>
      </w:r>
      <w:r>
        <w:rPr>
          <w:spacing w:val="-8"/>
        </w:rPr>
        <w:t xml:space="preserve"> </w:t>
      </w:r>
      <w:r>
        <w:t>организмов.</w:t>
      </w:r>
    </w:p>
    <w:p w:rsidR="00800D06" w:rsidRDefault="00AD0FDD">
      <w:pPr>
        <w:pStyle w:val="a3"/>
        <w:ind w:left="1745" w:firstLine="0"/>
        <w:jc w:val="left"/>
      </w:pPr>
      <w:r>
        <w:t>Демонстрации:</w:t>
      </w:r>
    </w:p>
    <w:p w:rsidR="00800D06" w:rsidRDefault="00AD0FDD">
      <w:pPr>
        <w:pStyle w:val="a3"/>
        <w:tabs>
          <w:tab w:val="left" w:pos="3096"/>
          <w:tab w:val="left" w:pos="4227"/>
          <w:tab w:val="left" w:pos="6205"/>
          <w:tab w:val="left" w:pos="7537"/>
          <w:tab w:val="left" w:pos="9448"/>
        </w:tabs>
        <w:ind w:right="608"/>
        <w:jc w:val="left"/>
      </w:pPr>
      <w:r>
        <w:t>Портреты:</w:t>
      </w:r>
      <w:r>
        <w:tab/>
        <w:t>Ф.</w:t>
      </w:r>
      <w:r>
        <w:rPr>
          <w:spacing w:val="-2"/>
        </w:rPr>
        <w:t xml:space="preserve"> </w:t>
      </w:r>
      <w:r>
        <w:t>Реди,</w:t>
      </w:r>
      <w:r>
        <w:tab/>
        <w:t>Л.</w:t>
      </w:r>
      <w:r>
        <w:rPr>
          <w:spacing w:val="-1"/>
        </w:rPr>
        <w:t xml:space="preserve"> </w:t>
      </w:r>
      <w:r>
        <w:t>Спалланцани,</w:t>
      </w:r>
      <w:r>
        <w:tab/>
        <w:t>Л.</w:t>
      </w:r>
      <w:r>
        <w:rPr>
          <w:spacing w:val="-1"/>
        </w:rPr>
        <w:t xml:space="preserve"> </w:t>
      </w:r>
      <w:r>
        <w:t>Пастер,</w:t>
      </w:r>
      <w:r>
        <w:tab/>
        <w:t>И.И.</w:t>
      </w:r>
      <w:r>
        <w:rPr>
          <w:spacing w:val="-2"/>
        </w:rPr>
        <w:t xml:space="preserve"> </w:t>
      </w:r>
      <w:r>
        <w:t>Мечников,</w:t>
      </w:r>
      <w:r>
        <w:tab/>
        <w:t>А.И. Опарин,</w:t>
      </w:r>
      <w:r>
        <w:rPr>
          <w:spacing w:val="-57"/>
        </w:rPr>
        <w:t xml:space="preserve"> </w:t>
      </w:r>
      <w:r>
        <w:t>Д.</w:t>
      </w:r>
      <w:r>
        <w:rPr>
          <w:spacing w:val="-1"/>
        </w:rPr>
        <w:t xml:space="preserve"> </w:t>
      </w:r>
      <w:r>
        <w:t>Холдейн, Г.</w:t>
      </w:r>
      <w:r>
        <w:rPr>
          <w:spacing w:val="1"/>
        </w:rPr>
        <w:t xml:space="preserve"> </w:t>
      </w:r>
      <w:r>
        <w:t>Мѐллер, С. Миллер,</w:t>
      </w:r>
      <w:r>
        <w:rPr>
          <w:spacing w:val="-3"/>
        </w:rPr>
        <w:t xml:space="preserve"> </w:t>
      </w:r>
      <w:r>
        <w:t>Г.</w:t>
      </w:r>
      <w:r>
        <w:rPr>
          <w:spacing w:val="-1"/>
        </w:rPr>
        <w:t xml:space="preserve"> </w:t>
      </w:r>
      <w:r>
        <w:t>Юри.</w:t>
      </w:r>
    </w:p>
    <w:p w:rsidR="00800D06" w:rsidRDefault="00AD0FDD">
      <w:pPr>
        <w:pStyle w:val="a3"/>
        <w:ind w:right="602"/>
      </w:pPr>
      <w:r>
        <w:t>Таблицы и схемы: «Схема опыта Ф. Реди», «Схема опыта Л. Пастера 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w:t>
      </w:r>
      <w:r>
        <w:rPr>
          <w:spacing w:val="1"/>
        </w:rPr>
        <w:t xml:space="preserve"> </w:t>
      </w:r>
      <w:r>
        <w:t>Миллера,</w:t>
      </w:r>
      <w:r>
        <w:rPr>
          <w:spacing w:val="1"/>
        </w:rPr>
        <w:t xml:space="preserve"> </w:t>
      </w:r>
      <w:r>
        <w:t>Г.</w:t>
      </w:r>
      <w:r>
        <w:rPr>
          <w:spacing w:val="1"/>
        </w:rPr>
        <w:t xml:space="preserve"> </w:t>
      </w:r>
      <w:r>
        <w:t>Юри»,</w:t>
      </w:r>
      <w:r>
        <w:rPr>
          <w:spacing w:val="1"/>
        </w:rPr>
        <w:t xml:space="preserve"> </w:t>
      </w:r>
      <w:r>
        <w:t>«Этапы</w:t>
      </w:r>
      <w:r>
        <w:rPr>
          <w:spacing w:val="1"/>
        </w:rPr>
        <w:t xml:space="preserve"> </w:t>
      </w:r>
      <w:r>
        <w:t>неорганической</w:t>
      </w:r>
      <w:r>
        <w:rPr>
          <w:spacing w:val="1"/>
        </w:rPr>
        <w:t xml:space="preserve"> </w:t>
      </w:r>
      <w:r>
        <w:t>эволюции»,</w:t>
      </w:r>
      <w:r>
        <w:rPr>
          <w:spacing w:val="29"/>
        </w:rPr>
        <w:t xml:space="preserve"> </w:t>
      </w:r>
      <w:r>
        <w:t>«Геохронологическая</w:t>
      </w:r>
      <w:r>
        <w:rPr>
          <w:spacing w:val="25"/>
        </w:rPr>
        <w:t xml:space="preserve"> </w:t>
      </w:r>
      <w:r>
        <w:t>шкала»,</w:t>
      </w:r>
      <w:r>
        <w:rPr>
          <w:spacing w:val="32"/>
        </w:rPr>
        <w:t xml:space="preserve"> </w:t>
      </w:r>
      <w:r>
        <w:t>«Начальные</w:t>
      </w:r>
      <w:r>
        <w:rPr>
          <w:spacing w:val="21"/>
        </w:rPr>
        <w:t xml:space="preserve"> </w:t>
      </w:r>
      <w:r>
        <w:t>этапы</w:t>
      </w:r>
      <w:r>
        <w:rPr>
          <w:spacing w:val="24"/>
        </w:rPr>
        <w:t xml:space="preserve"> </w:t>
      </w:r>
      <w:r>
        <w:t>органической</w:t>
      </w:r>
      <w:r>
        <w:rPr>
          <w:spacing w:val="26"/>
        </w:rPr>
        <w:t xml:space="preserve"> </w:t>
      </w:r>
      <w:r>
        <w:t>эволюции»,</w:t>
      </w:r>
    </w:p>
    <w:p w:rsidR="00800D06" w:rsidRDefault="00AD0FDD">
      <w:pPr>
        <w:pStyle w:val="a3"/>
        <w:ind w:right="612" w:firstLine="0"/>
      </w:pPr>
      <w:r>
        <w:t>«Схема образования эукариот путѐм симбиогенеза», «Система живой природы», «Строение</w:t>
      </w:r>
      <w:r>
        <w:rPr>
          <w:spacing w:val="1"/>
        </w:rPr>
        <w:t xml:space="preserve"> </w:t>
      </w:r>
      <w:r>
        <w:t xml:space="preserve">вируса»,    </w:t>
      </w:r>
      <w:r>
        <w:rPr>
          <w:spacing w:val="35"/>
        </w:rPr>
        <w:t xml:space="preserve"> </w:t>
      </w:r>
      <w:r>
        <w:t xml:space="preserve">«Ароморфозы    </w:t>
      </w:r>
      <w:r>
        <w:rPr>
          <w:spacing w:val="29"/>
        </w:rPr>
        <w:t xml:space="preserve"> </w:t>
      </w:r>
      <w:r>
        <w:t xml:space="preserve">растений»,    </w:t>
      </w:r>
      <w:r>
        <w:rPr>
          <w:spacing w:val="31"/>
        </w:rPr>
        <w:t xml:space="preserve"> </w:t>
      </w:r>
      <w:r>
        <w:t xml:space="preserve">«Риниофиты»,    </w:t>
      </w:r>
      <w:r>
        <w:rPr>
          <w:spacing w:val="37"/>
        </w:rPr>
        <w:t xml:space="preserve"> </w:t>
      </w:r>
      <w:r>
        <w:t xml:space="preserve">«Одноклеточные    </w:t>
      </w:r>
      <w:r>
        <w:rPr>
          <w:spacing w:val="26"/>
        </w:rPr>
        <w:t xml:space="preserve"> </w:t>
      </w:r>
      <w:r>
        <w:t>водоросли»,</w:t>
      </w:r>
    </w:p>
    <w:p w:rsidR="00800D06" w:rsidRDefault="00AD0FDD">
      <w:pPr>
        <w:pStyle w:val="a3"/>
        <w:spacing w:before="1"/>
        <w:ind w:right="615" w:firstLine="0"/>
      </w:pPr>
      <w:r>
        <w:t>«Многоклеточные водоросли», «Мхи», «Папоротники», «Голосеменные растения», «Органы</w:t>
      </w:r>
      <w:r>
        <w:rPr>
          <w:spacing w:val="1"/>
        </w:rPr>
        <w:t xml:space="preserve"> </w:t>
      </w:r>
      <w:r>
        <w:t>цветковых</w:t>
      </w:r>
      <w:r>
        <w:rPr>
          <w:spacing w:val="118"/>
        </w:rPr>
        <w:t xml:space="preserve"> </w:t>
      </w:r>
      <w:r>
        <w:t xml:space="preserve">растений»,  </w:t>
      </w:r>
      <w:r>
        <w:rPr>
          <w:spacing w:val="4"/>
        </w:rPr>
        <w:t xml:space="preserve"> </w:t>
      </w:r>
      <w:r>
        <w:t>«Схема</w:t>
      </w:r>
      <w:r>
        <w:rPr>
          <w:spacing w:val="115"/>
        </w:rPr>
        <w:t xml:space="preserve"> </w:t>
      </w:r>
      <w:r>
        <w:t>развития</w:t>
      </w:r>
      <w:r>
        <w:rPr>
          <w:spacing w:val="119"/>
        </w:rPr>
        <w:t xml:space="preserve"> </w:t>
      </w:r>
      <w:r>
        <w:t>животного</w:t>
      </w:r>
      <w:r>
        <w:rPr>
          <w:spacing w:val="116"/>
        </w:rPr>
        <w:t xml:space="preserve"> </w:t>
      </w:r>
      <w:r>
        <w:t xml:space="preserve">мира»,  </w:t>
      </w:r>
      <w:r>
        <w:rPr>
          <w:spacing w:val="4"/>
        </w:rPr>
        <w:t xml:space="preserve"> </w:t>
      </w:r>
      <w:r>
        <w:t>«Ароморфозы</w:t>
      </w:r>
      <w:r>
        <w:rPr>
          <w:spacing w:val="119"/>
        </w:rPr>
        <w:t xml:space="preserve"> </w:t>
      </w:r>
      <w:r>
        <w:t>животных»,</w:t>
      </w:r>
    </w:p>
    <w:p w:rsidR="00800D06" w:rsidRDefault="00AD0FDD">
      <w:pPr>
        <w:pStyle w:val="a3"/>
        <w:spacing w:before="3" w:line="275" w:lineRule="exact"/>
        <w:ind w:firstLine="0"/>
      </w:pPr>
      <w:r>
        <w:t xml:space="preserve">«Простейшие»,  </w:t>
      </w:r>
      <w:r>
        <w:rPr>
          <w:spacing w:val="54"/>
        </w:rPr>
        <w:t xml:space="preserve"> </w:t>
      </w:r>
      <w:r>
        <w:t xml:space="preserve">«Кишечнополостные»,  </w:t>
      </w:r>
      <w:r>
        <w:rPr>
          <w:spacing w:val="56"/>
        </w:rPr>
        <w:t xml:space="preserve"> </w:t>
      </w:r>
      <w:r>
        <w:t xml:space="preserve">«Плоские  </w:t>
      </w:r>
      <w:r>
        <w:rPr>
          <w:spacing w:val="50"/>
        </w:rPr>
        <w:t xml:space="preserve"> </w:t>
      </w:r>
      <w:r>
        <w:t xml:space="preserve">черви»,  </w:t>
      </w:r>
      <w:r>
        <w:rPr>
          <w:spacing w:val="53"/>
        </w:rPr>
        <w:t xml:space="preserve"> </w:t>
      </w:r>
      <w:r>
        <w:t xml:space="preserve">«Членистоногие»,  </w:t>
      </w:r>
      <w:r>
        <w:rPr>
          <w:spacing w:val="54"/>
        </w:rPr>
        <w:t xml:space="preserve"> </w:t>
      </w:r>
      <w:r>
        <w:t>«Рыбы»,</w:t>
      </w:r>
    </w:p>
    <w:p w:rsidR="00800D06" w:rsidRDefault="00AD0FDD">
      <w:pPr>
        <w:pStyle w:val="a3"/>
        <w:ind w:right="605" w:firstLine="0"/>
      </w:pPr>
      <w:r>
        <w:t>«Земноводные»,</w:t>
      </w:r>
      <w:r>
        <w:rPr>
          <w:spacing w:val="1"/>
        </w:rPr>
        <w:t xml:space="preserve"> </w:t>
      </w:r>
      <w:r>
        <w:t>«Пресмыкающиеся»,</w:t>
      </w:r>
      <w:r>
        <w:rPr>
          <w:spacing w:val="1"/>
        </w:rPr>
        <w:t xml:space="preserve"> </w:t>
      </w:r>
      <w:r>
        <w:t>«Птицы»,</w:t>
      </w:r>
      <w:r>
        <w:rPr>
          <w:spacing w:val="1"/>
        </w:rPr>
        <w:t xml:space="preserve"> </w:t>
      </w:r>
      <w:r>
        <w:t>«Млекопитающие»,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архейской эре», «Развитие жизни в протерозойской эре», «Развитие жизни в палеозойской</w:t>
      </w:r>
      <w:r>
        <w:rPr>
          <w:spacing w:val="1"/>
        </w:rPr>
        <w:t xml:space="preserve"> </w:t>
      </w:r>
      <w:r>
        <w:t>эре»,</w:t>
      </w:r>
      <w:r>
        <w:rPr>
          <w:spacing w:val="41"/>
        </w:rPr>
        <w:t xml:space="preserve"> </w:t>
      </w:r>
      <w:r>
        <w:t>«Развитие</w:t>
      </w:r>
      <w:r>
        <w:rPr>
          <w:spacing w:val="36"/>
        </w:rPr>
        <w:t xml:space="preserve"> </w:t>
      </w:r>
      <w:r>
        <w:t>жизни</w:t>
      </w:r>
      <w:r>
        <w:rPr>
          <w:spacing w:val="41"/>
        </w:rPr>
        <w:t xml:space="preserve"> </w:t>
      </w:r>
      <w:r>
        <w:t>в</w:t>
      </w:r>
      <w:r>
        <w:rPr>
          <w:spacing w:val="36"/>
        </w:rPr>
        <w:t xml:space="preserve"> </w:t>
      </w:r>
      <w:r>
        <w:t>мезозойской</w:t>
      </w:r>
      <w:r>
        <w:rPr>
          <w:spacing w:val="39"/>
        </w:rPr>
        <w:t xml:space="preserve"> </w:t>
      </w:r>
      <w:r>
        <w:t>эре»,</w:t>
      </w:r>
      <w:r>
        <w:rPr>
          <w:spacing w:val="46"/>
        </w:rPr>
        <w:t xml:space="preserve"> </w:t>
      </w:r>
      <w:r>
        <w:t>«Развитие</w:t>
      </w:r>
      <w:r>
        <w:rPr>
          <w:spacing w:val="36"/>
        </w:rPr>
        <w:t xml:space="preserve"> </w:t>
      </w:r>
      <w:r>
        <w:t>жизни</w:t>
      </w:r>
      <w:r>
        <w:rPr>
          <w:spacing w:val="13"/>
        </w:rPr>
        <w:t xml:space="preserve"> </w:t>
      </w:r>
      <w:r>
        <w:t>в</w:t>
      </w:r>
      <w:r>
        <w:rPr>
          <w:spacing w:val="36"/>
        </w:rPr>
        <w:t xml:space="preserve"> </w:t>
      </w:r>
      <w:r>
        <w:t>кайнозойской</w:t>
      </w:r>
      <w:r>
        <w:rPr>
          <w:spacing w:val="39"/>
        </w:rPr>
        <w:t xml:space="preserve"> </w:t>
      </w:r>
      <w:r>
        <w:t>эре»,</w:t>
      </w:r>
    </w:p>
    <w:p w:rsidR="00800D06" w:rsidRDefault="00AD0FDD">
      <w:pPr>
        <w:pStyle w:val="a3"/>
        <w:ind w:firstLine="0"/>
      </w:pPr>
      <w:r>
        <w:t>«Современная</w:t>
      </w:r>
      <w:r>
        <w:rPr>
          <w:spacing w:val="-9"/>
        </w:rPr>
        <w:t xml:space="preserve"> </w:t>
      </w:r>
      <w:r>
        <w:t>система</w:t>
      </w:r>
      <w:r>
        <w:rPr>
          <w:spacing w:val="-4"/>
        </w:rPr>
        <w:t xml:space="preserve"> </w:t>
      </w:r>
      <w:r>
        <w:t>органического</w:t>
      </w:r>
      <w:r>
        <w:rPr>
          <w:spacing w:val="-5"/>
        </w:rPr>
        <w:t xml:space="preserve"> </w:t>
      </w:r>
      <w:r>
        <w:t>мира».</w:t>
      </w:r>
    </w:p>
    <w:p w:rsidR="00800D06" w:rsidRDefault="00AD0FDD">
      <w:pPr>
        <w:pStyle w:val="a3"/>
        <w:ind w:right="606"/>
      </w:pPr>
      <w:r>
        <w:t>Оборудование: гербарии растений различных отделов, коллекции насекомых, влажные</w:t>
      </w:r>
      <w:r>
        <w:rPr>
          <w:spacing w:val="1"/>
        </w:rPr>
        <w:t xml:space="preserve"> </w:t>
      </w:r>
      <w:r>
        <w:t>препараты животных, раковины моллюсков, коллекции иглокожих, скелеты позвоночных</w:t>
      </w:r>
      <w:r>
        <w:rPr>
          <w:spacing w:val="1"/>
        </w:rPr>
        <w:t xml:space="preserve"> </w:t>
      </w:r>
      <w:r>
        <w:t>животных, чучела птиц и зверей, коллекции окаменелостей, полезных ископаемых, муляжи</w:t>
      </w:r>
      <w:r>
        <w:rPr>
          <w:spacing w:val="1"/>
        </w:rPr>
        <w:t xml:space="preserve"> </w:t>
      </w:r>
      <w:r>
        <w:t>органических</w:t>
      </w:r>
      <w:r>
        <w:rPr>
          <w:spacing w:val="-1"/>
        </w:rPr>
        <w:t xml:space="preserve"> </w:t>
      </w:r>
      <w:r>
        <w:t>остатков</w:t>
      </w:r>
      <w:r>
        <w:rPr>
          <w:spacing w:val="-3"/>
        </w:rPr>
        <w:t xml:space="preserve"> </w:t>
      </w:r>
      <w:r>
        <w:t>организмов.</w:t>
      </w:r>
    </w:p>
    <w:p w:rsidR="00800D06" w:rsidRDefault="00AD0FDD">
      <w:pPr>
        <w:ind w:left="1176" w:right="600" w:firstLine="566"/>
        <w:jc w:val="both"/>
        <w:rPr>
          <w:i/>
          <w:sz w:val="24"/>
        </w:rPr>
      </w:pPr>
      <w:r>
        <w:rPr>
          <w:i/>
          <w:sz w:val="24"/>
        </w:rPr>
        <w:t>Виртуальная</w:t>
      </w:r>
      <w:r>
        <w:rPr>
          <w:i/>
          <w:spacing w:val="1"/>
          <w:sz w:val="24"/>
        </w:rPr>
        <w:t xml:space="preserve"> </w:t>
      </w:r>
      <w:r>
        <w:rPr>
          <w:i/>
          <w:sz w:val="24"/>
        </w:rPr>
        <w:t>лабораторная</w:t>
      </w:r>
      <w:r>
        <w:rPr>
          <w:i/>
          <w:spacing w:val="1"/>
          <w:sz w:val="24"/>
        </w:rPr>
        <w:t xml:space="preserve"> </w:t>
      </w:r>
      <w:r>
        <w:rPr>
          <w:i/>
          <w:sz w:val="24"/>
        </w:rPr>
        <w:t>работа</w:t>
      </w:r>
      <w:r>
        <w:rPr>
          <w:i/>
          <w:spacing w:val="1"/>
          <w:sz w:val="24"/>
        </w:rPr>
        <w:t xml:space="preserve"> </w:t>
      </w:r>
      <w:r>
        <w:rPr>
          <w:i/>
          <w:sz w:val="24"/>
        </w:rPr>
        <w:t>«Моделирование</w:t>
      </w:r>
      <w:r>
        <w:rPr>
          <w:i/>
          <w:spacing w:val="1"/>
          <w:sz w:val="24"/>
        </w:rPr>
        <w:t xml:space="preserve"> </w:t>
      </w:r>
      <w:r>
        <w:rPr>
          <w:i/>
          <w:sz w:val="24"/>
        </w:rPr>
        <w:t>опытов</w:t>
      </w:r>
      <w:r>
        <w:rPr>
          <w:i/>
          <w:spacing w:val="1"/>
          <w:sz w:val="24"/>
        </w:rPr>
        <w:t xml:space="preserve"> </w:t>
      </w:r>
      <w:r>
        <w:rPr>
          <w:i/>
          <w:sz w:val="24"/>
        </w:rPr>
        <w:t>Миллера–Юри</w:t>
      </w:r>
      <w:r>
        <w:rPr>
          <w:i/>
          <w:spacing w:val="1"/>
          <w:sz w:val="24"/>
        </w:rPr>
        <w:t xml:space="preserve"> </w:t>
      </w:r>
      <w:r>
        <w:rPr>
          <w:i/>
          <w:sz w:val="24"/>
        </w:rPr>
        <w:t>по</w:t>
      </w:r>
      <w:r>
        <w:rPr>
          <w:i/>
          <w:spacing w:val="1"/>
          <w:sz w:val="24"/>
        </w:rPr>
        <w:t xml:space="preserve"> </w:t>
      </w:r>
      <w:r>
        <w:rPr>
          <w:i/>
          <w:sz w:val="24"/>
        </w:rPr>
        <w:t>изучению абиогенного синтеза</w:t>
      </w:r>
      <w:r>
        <w:rPr>
          <w:i/>
          <w:spacing w:val="-4"/>
          <w:sz w:val="24"/>
        </w:rPr>
        <w:t xml:space="preserve"> </w:t>
      </w:r>
      <w:r>
        <w:rPr>
          <w:i/>
          <w:sz w:val="24"/>
        </w:rPr>
        <w:t>органических</w:t>
      </w:r>
      <w:r>
        <w:rPr>
          <w:i/>
          <w:spacing w:val="-1"/>
          <w:sz w:val="24"/>
        </w:rPr>
        <w:t xml:space="preserve"> </w:t>
      </w:r>
      <w:r>
        <w:rPr>
          <w:i/>
          <w:sz w:val="24"/>
        </w:rPr>
        <w:t>соединений</w:t>
      </w:r>
      <w:r>
        <w:rPr>
          <w:i/>
          <w:spacing w:val="1"/>
          <w:sz w:val="24"/>
        </w:rPr>
        <w:t xml:space="preserve"> </w:t>
      </w:r>
      <w:r>
        <w:rPr>
          <w:i/>
          <w:sz w:val="24"/>
        </w:rPr>
        <w:t>в</w:t>
      </w:r>
      <w:r>
        <w:rPr>
          <w:i/>
          <w:spacing w:val="-5"/>
          <w:sz w:val="24"/>
        </w:rPr>
        <w:t xml:space="preserve"> </w:t>
      </w:r>
      <w:r>
        <w:rPr>
          <w:i/>
          <w:sz w:val="24"/>
        </w:rPr>
        <w:t>первичной</w:t>
      </w:r>
      <w:r>
        <w:rPr>
          <w:i/>
          <w:spacing w:val="-1"/>
          <w:sz w:val="24"/>
        </w:rPr>
        <w:t xml:space="preserve"> </w:t>
      </w:r>
      <w:r>
        <w:rPr>
          <w:i/>
          <w:sz w:val="24"/>
        </w:rPr>
        <w:t>атмосфере».</w:t>
      </w:r>
    </w:p>
    <w:p w:rsidR="00800D06" w:rsidRDefault="00AD0FDD">
      <w:pPr>
        <w:ind w:left="1176" w:right="604"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«Изучение</w:t>
      </w:r>
      <w:r>
        <w:rPr>
          <w:i/>
          <w:spacing w:val="1"/>
          <w:sz w:val="24"/>
        </w:rPr>
        <w:t xml:space="preserve"> </w:t>
      </w:r>
      <w:r>
        <w:rPr>
          <w:i/>
          <w:sz w:val="24"/>
        </w:rPr>
        <w:t>и</w:t>
      </w:r>
      <w:r>
        <w:rPr>
          <w:i/>
          <w:spacing w:val="1"/>
          <w:sz w:val="24"/>
        </w:rPr>
        <w:t xml:space="preserve"> </w:t>
      </w:r>
      <w:r>
        <w:rPr>
          <w:i/>
          <w:sz w:val="24"/>
        </w:rPr>
        <w:t>описание</w:t>
      </w:r>
      <w:r>
        <w:rPr>
          <w:i/>
          <w:spacing w:val="1"/>
          <w:sz w:val="24"/>
        </w:rPr>
        <w:t xml:space="preserve"> </w:t>
      </w:r>
      <w:r>
        <w:rPr>
          <w:i/>
          <w:sz w:val="24"/>
        </w:rPr>
        <w:t>ископаемых</w:t>
      </w:r>
      <w:r>
        <w:rPr>
          <w:i/>
          <w:spacing w:val="1"/>
          <w:sz w:val="24"/>
        </w:rPr>
        <w:t xml:space="preserve"> </w:t>
      </w:r>
      <w:r>
        <w:rPr>
          <w:i/>
          <w:sz w:val="24"/>
        </w:rPr>
        <w:t>остатков</w:t>
      </w:r>
      <w:r>
        <w:rPr>
          <w:i/>
          <w:spacing w:val="1"/>
          <w:sz w:val="24"/>
        </w:rPr>
        <w:t xml:space="preserve"> </w:t>
      </w:r>
      <w:r>
        <w:rPr>
          <w:i/>
          <w:sz w:val="24"/>
        </w:rPr>
        <w:t>древних</w:t>
      </w:r>
      <w:r>
        <w:rPr>
          <w:i/>
          <w:spacing w:val="1"/>
          <w:sz w:val="24"/>
        </w:rPr>
        <w:t xml:space="preserve"> </w:t>
      </w:r>
      <w:r>
        <w:rPr>
          <w:i/>
          <w:sz w:val="24"/>
        </w:rPr>
        <w:t>организмов».</w:t>
      </w:r>
    </w:p>
    <w:p w:rsidR="00800D06" w:rsidRDefault="00AD0FDD">
      <w:pPr>
        <w:spacing w:line="244" w:lineRule="auto"/>
        <w:ind w:left="1745" w:right="778"/>
        <w:rPr>
          <w:b/>
          <w:sz w:val="24"/>
        </w:rPr>
      </w:pPr>
      <w:r>
        <w:rPr>
          <w:i/>
          <w:sz w:val="24"/>
        </w:rPr>
        <w:t>Практическая работа «Изучение особенностей строения растений разных отделов».</w:t>
      </w:r>
      <w:r>
        <w:rPr>
          <w:i/>
          <w:spacing w:val="-57"/>
          <w:sz w:val="24"/>
        </w:rPr>
        <w:t xml:space="preserve"> </w:t>
      </w:r>
      <w:r>
        <w:rPr>
          <w:i/>
          <w:sz w:val="24"/>
        </w:rPr>
        <w:t>Практическая работа «Изучение особенностей строения позвоночных животных».</w:t>
      </w:r>
      <w:r>
        <w:rPr>
          <w:i/>
          <w:spacing w:val="1"/>
          <w:sz w:val="24"/>
        </w:rPr>
        <w:t xml:space="preserve"> </w:t>
      </w:r>
      <w:r>
        <w:rPr>
          <w:b/>
          <w:sz w:val="24"/>
        </w:rPr>
        <w:t>Тема</w:t>
      </w:r>
      <w:r>
        <w:rPr>
          <w:b/>
          <w:spacing w:val="-4"/>
          <w:sz w:val="24"/>
        </w:rPr>
        <w:t xml:space="preserve"> </w:t>
      </w:r>
      <w:r>
        <w:rPr>
          <w:b/>
          <w:sz w:val="24"/>
        </w:rPr>
        <w:t>5. Происхождение человека</w:t>
      </w:r>
      <w:r>
        <w:rPr>
          <w:b/>
          <w:spacing w:val="3"/>
          <w:sz w:val="24"/>
        </w:rPr>
        <w:t xml:space="preserve"> </w:t>
      </w:r>
      <w:r>
        <w:rPr>
          <w:b/>
          <w:sz w:val="24"/>
        </w:rPr>
        <w:t>– антропогенез.</w:t>
      </w:r>
    </w:p>
    <w:p w:rsidR="00800D06" w:rsidRDefault="00AD0FDD">
      <w:pPr>
        <w:pStyle w:val="a3"/>
        <w:spacing w:line="262" w:lineRule="exact"/>
        <w:ind w:left="1745" w:firstLine="0"/>
        <w:jc w:val="left"/>
      </w:pPr>
      <w:r>
        <w:t>Разделы</w:t>
      </w:r>
      <w:r>
        <w:rPr>
          <w:spacing w:val="-8"/>
        </w:rPr>
        <w:t xml:space="preserve"> </w:t>
      </w:r>
      <w:r>
        <w:t>и</w:t>
      </w:r>
      <w:r>
        <w:rPr>
          <w:spacing w:val="-4"/>
        </w:rPr>
        <w:t xml:space="preserve"> </w:t>
      </w:r>
      <w:r>
        <w:t>задачи</w:t>
      </w:r>
      <w:r>
        <w:rPr>
          <w:spacing w:val="-3"/>
        </w:rPr>
        <w:t xml:space="preserve"> </w:t>
      </w:r>
      <w:r>
        <w:t>антропологии.</w:t>
      </w:r>
      <w:r>
        <w:rPr>
          <w:spacing w:val="-5"/>
        </w:rPr>
        <w:t xml:space="preserve"> </w:t>
      </w:r>
      <w:r>
        <w:t>Методы</w:t>
      </w:r>
      <w:r>
        <w:rPr>
          <w:spacing w:val="-5"/>
        </w:rPr>
        <w:t xml:space="preserve"> </w:t>
      </w:r>
      <w:r>
        <w:t>антропологии.</w:t>
      </w:r>
    </w:p>
    <w:p w:rsidR="00800D06" w:rsidRDefault="00AD0FDD">
      <w:pPr>
        <w:pStyle w:val="a3"/>
        <w:spacing w:line="274" w:lineRule="exact"/>
        <w:ind w:left="1745" w:firstLine="0"/>
        <w:jc w:val="left"/>
      </w:pPr>
      <w:r>
        <w:t>Становление</w:t>
      </w:r>
      <w:r>
        <w:rPr>
          <w:spacing w:val="55"/>
        </w:rPr>
        <w:t xml:space="preserve"> </w:t>
      </w:r>
      <w:r>
        <w:t>представлений</w:t>
      </w:r>
      <w:r>
        <w:rPr>
          <w:spacing w:val="61"/>
        </w:rPr>
        <w:t xml:space="preserve"> </w:t>
      </w:r>
      <w:r>
        <w:t>о</w:t>
      </w:r>
      <w:r>
        <w:rPr>
          <w:spacing w:val="116"/>
        </w:rPr>
        <w:t xml:space="preserve"> </w:t>
      </w:r>
      <w:r>
        <w:t>происхождении</w:t>
      </w:r>
      <w:r>
        <w:rPr>
          <w:spacing w:val="119"/>
        </w:rPr>
        <w:t xml:space="preserve"> </w:t>
      </w:r>
      <w:r>
        <w:t>человека.</w:t>
      </w:r>
      <w:r>
        <w:rPr>
          <w:spacing w:val="116"/>
        </w:rPr>
        <w:t xml:space="preserve"> </w:t>
      </w:r>
      <w:r>
        <w:t>Религиозные</w:t>
      </w:r>
      <w:r>
        <w:rPr>
          <w:spacing w:val="116"/>
        </w:rPr>
        <w:t xml:space="preserve"> </w:t>
      </w:r>
      <w:r>
        <w:t>воззрения.</w:t>
      </w:r>
    </w:p>
    <w:p w:rsidR="00800D06" w:rsidRDefault="00AD0FDD">
      <w:pPr>
        <w:pStyle w:val="a3"/>
        <w:ind w:firstLine="0"/>
        <w:jc w:val="left"/>
      </w:pPr>
      <w:r>
        <w:t>Современные</w:t>
      </w:r>
      <w:r>
        <w:rPr>
          <w:spacing w:val="-8"/>
        </w:rPr>
        <w:t xml:space="preserve"> </w:t>
      </w:r>
      <w:r>
        <w:t>научные</w:t>
      </w:r>
      <w:r>
        <w:rPr>
          <w:spacing w:val="-4"/>
        </w:rPr>
        <w:t xml:space="preserve"> </w:t>
      </w:r>
      <w:r>
        <w:t>теории.</w:t>
      </w:r>
    </w:p>
    <w:p w:rsidR="00800D06" w:rsidRDefault="00AD0FDD">
      <w:pPr>
        <w:pStyle w:val="a3"/>
        <w:ind w:right="601"/>
      </w:pPr>
      <w:r>
        <w:t>Сходство человека с животными. Систематическое положение человека. Свидетельства</w:t>
      </w:r>
      <w:r>
        <w:rPr>
          <w:spacing w:val="-57"/>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физиолого-биохимические, поведенческие. Отличия человека от животных. Прямохождение</w:t>
      </w:r>
      <w:r>
        <w:rPr>
          <w:spacing w:val="1"/>
        </w:rPr>
        <w:t xml:space="preserve"> </w:t>
      </w:r>
      <w:r>
        <w:t>и</w:t>
      </w:r>
      <w:r>
        <w:rPr>
          <w:spacing w:val="1"/>
        </w:rPr>
        <w:t xml:space="preserve"> </w:t>
      </w:r>
      <w:r>
        <w:t>комплекс связанных</w:t>
      </w:r>
      <w:r>
        <w:rPr>
          <w:spacing w:val="1"/>
        </w:rPr>
        <w:t xml:space="preserve"> </w:t>
      </w:r>
      <w:r>
        <w:t>с ним признаков.</w:t>
      </w:r>
      <w:r>
        <w:rPr>
          <w:spacing w:val="1"/>
        </w:rPr>
        <w:t xml:space="preserve"> </w:t>
      </w:r>
      <w:r>
        <w:t>Развитие головного мозга и</w:t>
      </w:r>
      <w:r>
        <w:rPr>
          <w:spacing w:val="1"/>
        </w:rPr>
        <w:t xml:space="preserve"> </w:t>
      </w:r>
      <w:r>
        <w:t>второй</w:t>
      </w:r>
      <w:r>
        <w:rPr>
          <w:spacing w:val="1"/>
        </w:rPr>
        <w:t xml:space="preserve"> </w:t>
      </w:r>
      <w:r>
        <w:t>сигнальной</w:t>
      </w:r>
      <w:r>
        <w:rPr>
          <w:spacing w:val="1"/>
        </w:rPr>
        <w:t xml:space="preserve"> </w:t>
      </w:r>
      <w:r>
        <w:t>системы.</w:t>
      </w:r>
    </w:p>
    <w:p w:rsidR="00800D06" w:rsidRDefault="00AD0FDD">
      <w:pPr>
        <w:pStyle w:val="a3"/>
        <w:ind w:right="604"/>
      </w:pPr>
      <w:r>
        <w:t>Движущие силы (факторы) антропогенеза: биологические, социальные. Соотношение</w:t>
      </w:r>
      <w:r>
        <w:rPr>
          <w:spacing w:val="1"/>
        </w:rPr>
        <w:t xml:space="preserve"> </w:t>
      </w:r>
      <w:r>
        <w:t>биологических</w:t>
      </w:r>
      <w:r>
        <w:rPr>
          <w:spacing w:val="-1"/>
        </w:rPr>
        <w:t xml:space="preserve"> </w:t>
      </w:r>
      <w:r>
        <w:t>и социальных</w:t>
      </w:r>
      <w:r>
        <w:rPr>
          <w:spacing w:val="2"/>
        </w:rPr>
        <w:t xml:space="preserve"> </w:t>
      </w:r>
      <w:r>
        <w:t>факторов в</w:t>
      </w:r>
      <w:r>
        <w:rPr>
          <w:spacing w:val="-2"/>
        </w:rPr>
        <w:t xml:space="preserve"> </w:t>
      </w:r>
      <w:r>
        <w:t>антропогенезе.</w:t>
      </w:r>
    </w:p>
    <w:p w:rsidR="00800D06" w:rsidRDefault="00AD0FDD">
      <w:pPr>
        <w:pStyle w:val="a3"/>
        <w:spacing w:before="2"/>
        <w:ind w:right="600"/>
      </w:pPr>
      <w:r>
        <w:t>Основные стадии антропогенеза. Ранние человекообразные обезьяны (проконсулы) и</w:t>
      </w:r>
      <w:r>
        <w:rPr>
          <w:spacing w:val="1"/>
        </w:rPr>
        <w:t xml:space="preserve"> </w:t>
      </w:r>
      <w:r>
        <w:t>ранние</w:t>
      </w:r>
      <w:r>
        <w:rPr>
          <w:spacing w:val="1"/>
        </w:rPr>
        <w:t xml:space="preserve"> </w:t>
      </w:r>
      <w:r>
        <w:t>понгиды</w:t>
      </w:r>
      <w:r>
        <w:rPr>
          <w:spacing w:val="1"/>
        </w:rPr>
        <w:t xml:space="preserve"> </w:t>
      </w:r>
      <w:r>
        <w:t>–</w:t>
      </w:r>
      <w:r>
        <w:rPr>
          <w:spacing w:val="1"/>
        </w:rPr>
        <w:t xml:space="preserve"> </w:t>
      </w:r>
      <w:r>
        <w:t>общие</w:t>
      </w:r>
      <w:r>
        <w:rPr>
          <w:spacing w:val="1"/>
        </w:rPr>
        <w:t xml:space="preserve"> </w:t>
      </w:r>
      <w:r>
        <w:t>предки</w:t>
      </w:r>
      <w:r>
        <w:rPr>
          <w:spacing w:val="1"/>
        </w:rPr>
        <w:t xml:space="preserve"> </w:t>
      </w:r>
      <w:r>
        <w:t>человекообразных</w:t>
      </w:r>
      <w:r>
        <w:rPr>
          <w:spacing w:val="1"/>
        </w:rPr>
        <w:t xml:space="preserve"> </w:t>
      </w:r>
      <w:r>
        <w:t>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57"/>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w:t>
      </w:r>
      <w:r>
        <w:rPr>
          <w:spacing w:val="1"/>
        </w:rPr>
        <w:t xml:space="preserve"> </w:t>
      </w:r>
      <w:r>
        <w:t>и</w:t>
      </w:r>
      <w:r>
        <w:rPr>
          <w:spacing w:val="1"/>
        </w:rPr>
        <w:t xml:space="preserve"> </w:t>
      </w:r>
      <w:r>
        <w:t>первый</w:t>
      </w:r>
      <w:r>
        <w:rPr>
          <w:spacing w:val="1"/>
        </w:rPr>
        <w:t xml:space="preserve"> </w:t>
      </w:r>
      <w:r>
        <w:t>выход</w:t>
      </w:r>
      <w:r>
        <w:rPr>
          <w:spacing w:val="1"/>
        </w:rPr>
        <w:t xml:space="preserve"> </w:t>
      </w:r>
      <w:r>
        <w:t>людей</w:t>
      </w:r>
      <w:r>
        <w:rPr>
          <w:spacing w:val="1"/>
        </w:rPr>
        <w:t xml:space="preserve"> </w:t>
      </w:r>
      <w:r>
        <w:t>за</w:t>
      </w:r>
      <w:r>
        <w:rPr>
          <w:spacing w:val="1"/>
        </w:rPr>
        <w:t xml:space="preserve"> </w:t>
      </w:r>
      <w:r>
        <w:t>пределы</w:t>
      </w:r>
      <w:r>
        <w:rPr>
          <w:spacing w:val="1"/>
        </w:rPr>
        <w:t xml:space="preserve"> </w:t>
      </w:r>
      <w:r>
        <w:t>Африки.</w:t>
      </w:r>
      <w:r>
        <w:rPr>
          <w:spacing w:val="1"/>
        </w:rPr>
        <w:t xml:space="preserve"> </w:t>
      </w:r>
      <w:r>
        <w:t>Человек</w:t>
      </w:r>
      <w:r>
        <w:rPr>
          <w:spacing w:val="1"/>
        </w:rPr>
        <w:t xml:space="preserve"> </w:t>
      </w:r>
      <w:r>
        <w:t>гейдельбергский</w:t>
      </w:r>
      <w:r>
        <w:rPr>
          <w:spacing w:val="61"/>
        </w:rPr>
        <w:t xml:space="preserve"> </w:t>
      </w:r>
      <w:r>
        <w:t>–</w:t>
      </w:r>
      <w:r>
        <w:rPr>
          <w:spacing w:val="-57"/>
        </w:rPr>
        <w:t xml:space="preserve"> </w:t>
      </w:r>
      <w:r>
        <w:t>общий предок неандертальского человека и человека разумного. Человек 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5"/>
        </w:rPr>
        <w:t xml:space="preserve"> </w:t>
      </w:r>
      <w:r>
        <w:t>освоение</w:t>
      </w:r>
      <w:r>
        <w:rPr>
          <w:spacing w:val="-3"/>
        </w:rPr>
        <w:t xml:space="preserve"> </w:t>
      </w:r>
      <w:r>
        <w:t>континентов</w:t>
      </w:r>
      <w:r>
        <w:rPr>
          <w:spacing w:val="-8"/>
        </w:rPr>
        <w:t xml:space="preserve"> </w:t>
      </w:r>
      <w:r>
        <w:t>за</w:t>
      </w:r>
      <w:r>
        <w:rPr>
          <w:spacing w:val="-5"/>
        </w:rPr>
        <w:t xml:space="preserve"> </w:t>
      </w:r>
      <w:r>
        <w:t>пределами</w:t>
      </w:r>
      <w:r>
        <w:rPr>
          <w:spacing w:val="-2"/>
        </w:rPr>
        <w:t xml:space="preserve"> </w:t>
      </w:r>
      <w:r>
        <w:t>Африки.</w:t>
      </w:r>
      <w:r>
        <w:rPr>
          <w:spacing w:val="-4"/>
        </w:rPr>
        <w:t xml:space="preserve"> </w:t>
      </w:r>
      <w:r>
        <w:t>Палеогенетика</w:t>
      </w:r>
      <w:r>
        <w:rPr>
          <w:spacing w:val="-4"/>
        </w:rPr>
        <w:t xml:space="preserve"> </w:t>
      </w:r>
      <w:r>
        <w:t>и</w:t>
      </w:r>
      <w:r>
        <w:rPr>
          <w:spacing w:val="-3"/>
        </w:rPr>
        <w:t xml:space="preserve"> </w:t>
      </w:r>
      <w:r>
        <w:t>палеогеномика.</w:t>
      </w:r>
    </w:p>
    <w:p w:rsidR="00800D06" w:rsidRDefault="00AD0FDD">
      <w:pPr>
        <w:pStyle w:val="a3"/>
        <w:ind w:right="603"/>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57"/>
        </w:rPr>
        <w:t xml:space="preserve"> </w:t>
      </w:r>
      <w:r>
        <w:t>Мутационный</w:t>
      </w:r>
      <w:r>
        <w:rPr>
          <w:spacing w:val="44"/>
        </w:rPr>
        <w:t xml:space="preserve"> </w:t>
      </w:r>
      <w:r>
        <w:t>процесс</w:t>
      </w:r>
      <w:r>
        <w:rPr>
          <w:spacing w:val="47"/>
        </w:rPr>
        <w:t xml:space="preserve"> </w:t>
      </w:r>
      <w:r>
        <w:t>и</w:t>
      </w:r>
      <w:r>
        <w:rPr>
          <w:spacing w:val="48"/>
        </w:rPr>
        <w:t xml:space="preserve"> </w:t>
      </w:r>
      <w:r>
        <w:t>полиморфизм.</w:t>
      </w:r>
      <w:r>
        <w:rPr>
          <w:spacing w:val="46"/>
        </w:rPr>
        <w:t xml:space="preserve"> </w:t>
      </w:r>
      <w:r>
        <w:t>Популяционные</w:t>
      </w:r>
      <w:r>
        <w:rPr>
          <w:spacing w:val="45"/>
        </w:rPr>
        <w:t xml:space="preserve"> </w:t>
      </w:r>
      <w:r>
        <w:t>волны,</w:t>
      </w:r>
      <w:r>
        <w:rPr>
          <w:spacing w:val="45"/>
        </w:rPr>
        <w:t xml:space="preserve"> </w:t>
      </w:r>
      <w:r>
        <w:t>дрейф</w:t>
      </w:r>
      <w:r>
        <w:rPr>
          <w:spacing w:val="48"/>
        </w:rPr>
        <w:t xml:space="preserve"> </w:t>
      </w:r>
      <w:r>
        <w:t>генов,</w:t>
      </w:r>
      <w:r>
        <w:rPr>
          <w:spacing w:val="44"/>
        </w:rPr>
        <w:t xml:space="preserve"> </w:t>
      </w:r>
      <w:r>
        <w:t>миграция</w:t>
      </w:r>
      <w:r>
        <w:rPr>
          <w:spacing w:val="46"/>
        </w:rPr>
        <w:t xml:space="preserve"> </w:t>
      </w:r>
      <w:r>
        <w:t>и</w:t>
      </w:r>
    </w:p>
    <w:p w:rsidR="00800D06" w:rsidRDefault="00AD0FDD">
      <w:pPr>
        <w:pStyle w:val="a3"/>
        <w:ind w:firstLine="0"/>
      </w:pPr>
      <w:r>
        <w:t>«эффект</w:t>
      </w:r>
      <w:r>
        <w:rPr>
          <w:spacing w:val="-5"/>
        </w:rPr>
        <w:t xml:space="preserve"> </w:t>
      </w:r>
      <w:r>
        <w:t>основателя»</w:t>
      </w:r>
      <w:r>
        <w:rPr>
          <w:spacing w:val="-12"/>
        </w:rPr>
        <w:t xml:space="preserve"> </w:t>
      </w:r>
      <w:r>
        <w:t>в</w:t>
      </w:r>
      <w:r>
        <w:rPr>
          <w:spacing w:val="-3"/>
        </w:rPr>
        <w:t xml:space="preserve"> </w:t>
      </w:r>
      <w:r>
        <w:t>популяциях</w:t>
      </w:r>
      <w:r>
        <w:rPr>
          <w:spacing w:val="-3"/>
        </w:rPr>
        <w:t xml:space="preserve"> </w:t>
      </w:r>
      <w:r>
        <w:t>современного</w:t>
      </w:r>
      <w:r>
        <w:rPr>
          <w:spacing w:val="-5"/>
        </w:rPr>
        <w:t xml:space="preserve"> </w:t>
      </w:r>
      <w:r>
        <w:t>человека.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4"/>
      </w:pPr>
      <w:r>
        <w:lastRenderedPageBreak/>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 (экваториальная), монголоидная (азиатско-американская). Время и пути</w:t>
      </w:r>
      <w:r>
        <w:rPr>
          <w:spacing w:val="-57"/>
        </w:rPr>
        <w:t xml:space="preserve"> </w:t>
      </w:r>
      <w:r>
        <w:t>расселения человека по планете. Единство</w:t>
      </w:r>
      <w:r>
        <w:rPr>
          <w:spacing w:val="1"/>
        </w:rPr>
        <w:t xml:space="preserve"> </w:t>
      </w:r>
      <w:r>
        <w:t>человеческих</w:t>
      </w:r>
      <w:r>
        <w:rPr>
          <w:spacing w:val="1"/>
        </w:rPr>
        <w:t xml:space="preserve"> </w:t>
      </w:r>
      <w:r>
        <w:t>рас. Научная несостоятельность</w:t>
      </w:r>
      <w:r>
        <w:rPr>
          <w:spacing w:val="1"/>
        </w:rPr>
        <w:t xml:space="preserve"> </w:t>
      </w:r>
      <w:r>
        <w:t>расизма.</w:t>
      </w:r>
      <w:r>
        <w:rPr>
          <w:spacing w:val="1"/>
        </w:rPr>
        <w:t xml:space="preserve"> </w:t>
      </w:r>
      <w:r>
        <w:t>Приспособленность</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Влияние</w:t>
      </w:r>
      <w:r>
        <w:rPr>
          <w:spacing w:val="1"/>
        </w:rPr>
        <w:t xml:space="preserve"> </w:t>
      </w:r>
      <w:r>
        <w:t>географической среды</w:t>
      </w:r>
      <w:r>
        <w:rPr>
          <w:spacing w:val="4"/>
        </w:rPr>
        <w:t xml:space="preserve"> </w:t>
      </w:r>
      <w:r>
        <w:t>и</w:t>
      </w:r>
      <w:r>
        <w:rPr>
          <w:spacing w:val="1"/>
        </w:rPr>
        <w:t xml:space="preserve"> </w:t>
      </w:r>
      <w:r>
        <w:t>дрейфа</w:t>
      </w:r>
      <w:r>
        <w:rPr>
          <w:spacing w:val="-1"/>
        </w:rPr>
        <w:t xml:space="preserve"> </w:t>
      </w:r>
      <w:r>
        <w:t>генов</w:t>
      </w:r>
      <w:r>
        <w:rPr>
          <w:spacing w:val="-3"/>
        </w:rPr>
        <w:t xml:space="preserve"> </w:t>
      </w:r>
      <w:r>
        <w:t>на</w:t>
      </w:r>
      <w:r>
        <w:rPr>
          <w:spacing w:val="-2"/>
        </w:rPr>
        <w:t xml:space="preserve"> </w:t>
      </w:r>
      <w:r>
        <w:t>морфологию</w:t>
      </w:r>
      <w:r>
        <w:rPr>
          <w:spacing w:val="-5"/>
        </w:rPr>
        <w:t xml:space="preserve"> </w:t>
      </w:r>
      <w:r>
        <w:t>и</w:t>
      </w:r>
      <w:r>
        <w:rPr>
          <w:spacing w:val="1"/>
        </w:rPr>
        <w:t xml:space="preserve"> </w:t>
      </w:r>
      <w:r>
        <w:t>физиологию</w:t>
      </w:r>
      <w:r>
        <w:rPr>
          <w:spacing w:val="-4"/>
        </w:rPr>
        <w:t xml:space="preserve"> </w:t>
      </w:r>
      <w:r>
        <w:t>человека.</w:t>
      </w:r>
    </w:p>
    <w:p w:rsidR="00800D06" w:rsidRDefault="00AD0FDD">
      <w:pPr>
        <w:pStyle w:val="a3"/>
        <w:spacing w:before="3"/>
        <w:ind w:right="603"/>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1"/>
        </w:rPr>
        <w:t xml:space="preserve"> </w:t>
      </w:r>
      <w:r>
        <w:t>исследования природы человека. Исследование коэволюции биологического и социального в</w:t>
      </w:r>
      <w:r>
        <w:rPr>
          <w:spacing w:val="1"/>
        </w:rPr>
        <w:t xml:space="preserve"> </w:t>
      </w:r>
      <w:r>
        <w:t>человеке.</w:t>
      </w:r>
    </w:p>
    <w:p w:rsidR="00800D06" w:rsidRDefault="00AD0FDD">
      <w:pPr>
        <w:pStyle w:val="a3"/>
        <w:spacing w:line="274" w:lineRule="exact"/>
        <w:ind w:left="1745" w:firstLine="0"/>
        <w:jc w:val="left"/>
      </w:pPr>
      <w:r>
        <w:t>Демонстрации:</w:t>
      </w:r>
    </w:p>
    <w:p w:rsidR="00800D06" w:rsidRDefault="00AD0FDD">
      <w:pPr>
        <w:pStyle w:val="a3"/>
        <w:ind w:left="1745" w:firstLine="0"/>
        <w:jc w:val="left"/>
      </w:pPr>
      <w:r>
        <w:t>Портреты:</w:t>
      </w:r>
      <w:r>
        <w:rPr>
          <w:spacing w:val="-8"/>
        </w:rPr>
        <w:t xml:space="preserve"> </w:t>
      </w:r>
      <w:r>
        <w:t>Ч.</w:t>
      </w:r>
      <w:r>
        <w:rPr>
          <w:spacing w:val="-5"/>
        </w:rPr>
        <w:t xml:space="preserve"> </w:t>
      </w:r>
      <w:r>
        <w:t>Дарвин,</w:t>
      </w:r>
      <w:r>
        <w:rPr>
          <w:spacing w:val="-5"/>
        </w:rPr>
        <w:t xml:space="preserve"> </w:t>
      </w:r>
      <w:r>
        <w:t>Л.</w:t>
      </w:r>
      <w:r>
        <w:rPr>
          <w:spacing w:val="-6"/>
        </w:rPr>
        <w:t xml:space="preserve"> </w:t>
      </w:r>
      <w:r>
        <w:t>Лики,</w:t>
      </w:r>
      <w:r>
        <w:rPr>
          <w:spacing w:val="-7"/>
        </w:rPr>
        <w:t xml:space="preserve"> </w:t>
      </w:r>
      <w:r>
        <w:t>Я.Я.</w:t>
      </w:r>
      <w:r>
        <w:rPr>
          <w:spacing w:val="-10"/>
        </w:rPr>
        <w:t xml:space="preserve"> </w:t>
      </w:r>
      <w:r>
        <w:t>Рогинский,</w:t>
      </w:r>
      <w:r>
        <w:rPr>
          <w:spacing w:val="-7"/>
        </w:rPr>
        <w:t xml:space="preserve"> </w:t>
      </w:r>
      <w:r>
        <w:t>М.М.</w:t>
      </w:r>
      <w:r>
        <w:rPr>
          <w:spacing w:val="-5"/>
        </w:rPr>
        <w:t xml:space="preserve"> </w:t>
      </w:r>
      <w:r>
        <w:t>Герасимов.</w:t>
      </w:r>
    </w:p>
    <w:p w:rsidR="00800D06" w:rsidRDefault="00AD0FDD">
      <w:pPr>
        <w:pStyle w:val="a3"/>
        <w:tabs>
          <w:tab w:val="left" w:pos="2959"/>
          <w:tab w:val="left" w:pos="3387"/>
          <w:tab w:val="left" w:pos="4400"/>
          <w:tab w:val="left" w:pos="5648"/>
          <w:tab w:val="left" w:pos="7554"/>
          <w:tab w:val="left" w:pos="8961"/>
          <w:tab w:val="left" w:pos="9726"/>
        </w:tabs>
        <w:ind w:left="1745" w:firstLine="0"/>
        <w:jc w:val="left"/>
      </w:pPr>
      <w:r>
        <w:t>Таблицы</w:t>
      </w:r>
      <w:r>
        <w:tab/>
        <w:t>и</w:t>
      </w:r>
      <w:r>
        <w:tab/>
        <w:t>схемы:</w:t>
      </w:r>
      <w:r>
        <w:tab/>
        <w:t>«Методы</w:t>
      </w:r>
      <w:r>
        <w:tab/>
        <w:t>антропологии»,</w:t>
      </w:r>
      <w:r>
        <w:tab/>
        <w:t>«Головной</w:t>
      </w:r>
      <w:r>
        <w:tab/>
        <w:t>мозг</w:t>
      </w:r>
      <w:r>
        <w:tab/>
        <w:t>человека»,</w:t>
      </w:r>
    </w:p>
    <w:p w:rsidR="00800D06" w:rsidRDefault="00AD0FDD">
      <w:pPr>
        <w:pStyle w:val="a3"/>
        <w:tabs>
          <w:tab w:val="left" w:pos="2616"/>
          <w:tab w:val="left" w:pos="4140"/>
          <w:tab w:val="left" w:pos="4949"/>
          <w:tab w:val="left" w:pos="6891"/>
          <w:tab w:val="left" w:pos="8850"/>
          <w:tab w:val="left" w:pos="9729"/>
        </w:tabs>
        <w:spacing w:before="1"/>
        <w:ind w:right="622" w:firstLine="0"/>
        <w:jc w:val="left"/>
      </w:pPr>
      <w:r>
        <w:t>«Человекообразные</w:t>
      </w:r>
      <w:r>
        <w:rPr>
          <w:spacing w:val="1"/>
        </w:rPr>
        <w:t xml:space="preserve"> </w:t>
      </w:r>
      <w:r>
        <w:t>обезьяны»,</w:t>
      </w:r>
      <w:r>
        <w:rPr>
          <w:spacing w:val="1"/>
        </w:rPr>
        <w:t xml:space="preserve"> </w:t>
      </w:r>
      <w:r>
        <w:t>«Скелет</w:t>
      </w:r>
      <w:r>
        <w:rPr>
          <w:spacing w:val="1"/>
        </w:rPr>
        <w:t xml:space="preserve"> </w:t>
      </w:r>
      <w:r>
        <w:t>человека</w:t>
      </w:r>
      <w:r>
        <w:rPr>
          <w:spacing w:val="1"/>
        </w:rPr>
        <w:t xml:space="preserve"> </w:t>
      </w:r>
      <w:r>
        <w:t>и</w:t>
      </w:r>
      <w:r>
        <w:rPr>
          <w:spacing w:val="1"/>
        </w:rPr>
        <w:t xml:space="preserve"> </w:t>
      </w:r>
      <w:r>
        <w:t>скелет</w:t>
      </w:r>
      <w:r>
        <w:rPr>
          <w:spacing w:val="1"/>
        </w:rPr>
        <w:t xml:space="preserve"> </w:t>
      </w:r>
      <w:r>
        <w:t>шимпанзе»,</w:t>
      </w:r>
      <w:r>
        <w:rPr>
          <w:spacing w:val="1"/>
        </w:rPr>
        <w:t xml:space="preserve"> </w:t>
      </w:r>
      <w:r>
        <w:t>«Рудименты</w:t>
      </w:r>
      <w:r>
        <w:rPr>
          <w:spacing w:val="1"/>
        </w:rPr>
        <w:t xml:space="preserve"> </w:t>
      </w:r>
      <w:r>
        <w:t>и</w:t>
      </w:r>
      <w:r>
        <w:rPr>
          <w:spacing w:val="1"/>
        </w:rPr>
        <w:t xml:space="preserve"> </w:t>
      </w:r>
      <w:r>
        <w:t>атавизмы»,</w:t>
      </w:r>
      <w:r>
        <w:tab/>
        <w:t>«Движущие</w:t>
      </w:r>
      <w:r>
        <w:tab/>
        <w:t>силы</w:t>
      </w:r>
      <w:r>
        <w:tab/>
        <w:t>антропогенеза»,</w:t>
      </w:r>
      <w:r>
        <w:tab/>
        <w:t>«Эволюционное</w:t>
      </w:r>
      <w:r>
        <w:tab/>
        <w:t>древо</w:t>
      </w:r>
      <w:r>
        <w:tab/>
      </w:r>
      <w:r>
        <w:rPr>
          <w:spacing w:val="-2"/>
        </w:rPr>
        <w:t>человека»,</w:t>
      </w:r>
    </w:p>
    <w:p w:rsidR="00800D06" w:rsidRDefault="00AD0FDD">
      <w:pPr>
        <w:pStyle w:val="a3"/>
        <w:ind w:firstLine="0"/>
        <w:jc w:val="left"/>
      </w:pPr>
      <w:r>
        <w:t>«Австралопитек»,</w:t>
      </w:r>
      <w:r>
        <w:rPr>
          <w:spacing w:val="65"/>
        </w:rPr>
        <w:t xml:space="preserve"> </w:t>
      </w:r>
      <w:r>
        <w:t>«Человек</w:t>
      </w:r>
      <w:r>
        <w:rPr>
          <w:spacing w:val="64"/>
        </w:rPr>
        <w:t xml:space="preserve"> </w:t>
      </w:r>
      <w:r>
        <w:t>умелый»,</w:t>
      </w:r>
      <w:r>
        <w:rPr>
          <w:spacing w:val="67"/>
        </w:rPr>
        <w:t xml:space="preserve"> </w:t>
      </w:r>
      <w:r>
        <w:t>«Человек</w:t>
      </w:r>
      <w:r>
        <w:rPr>
          <w:spacing w:val="62"/>
        </w:rPr>
        <w:t xml:space="preserve"> </w:t>
      </w:r>
      <w:r>
        <w:t>прямоходящий»,</w:t>
      </w:r>
      <w:r>
        <w:rPr>
          <w:spacing w:val="66"/>
        </w:rPr>
        <w:t xml:space="preserve"> </w:t>
      </w:r>
      <w:r>
        <w:t>«Денисовский</w:t>
      </w:r>
      <w:r>
        <w:rPr>
          <w:spacing w:val="65"/>
        </w:rPr>
        <w:t xml:space="preserve"> </w:t>
      </w:r>
      <w:r>
        <w:t>человек»</w:t>
      </w:r>
    </w:p>
    <w:p w:rsidR="00800D06" w:rsidRDefault="00AD0FDD">
      <w:pPr>
        <w:pStyle w:val="a3"/>
        <w:spacing w:before="5" w:line="237" w:lineRule="auto"/>
        <w:ind w:firstLine="0"/>
        <w:jc w:val="left"/>
      </w:pPr>
      <w:r>
        <w:t>«Неандертальцы»,</w:t>
      </w:r>
      <w:r>
        <w:rPr>
          <w:spacing w:val="7"/>
        </w:rPr>
        <w:t xml:space="preserve"> </w:t>
      </w:r>
      <w:r>
        <w:t>«Кроманьонцы»,</w:t>
      </w:r>
      <w:r>
        <w:rPr>
          <w:spacing w:val="10"/>
        </w:rPr>
        <w:t xml:space="preserve"> </w:t>
      </w:r>
      <w:r>
        <w:t>«Предки</w:t>
      </w:r>
      <w:r>
        <w:rPr>
          <w:spacing w:val="3"/>
        </w:rPr>
        <w:t xml:space="preserve"> </w:t>
      </w:r>
      <w:r>
        <w:t>человека»,</w:t>
      </w:r>
      <w:r>
        <w:rPr>
          <w:spacing w:val="11"/>
        </w:rPr>
        <w:t xml:space="preserve"> </w:t>
      </w:r>
      <w:r>
        <w:t>«Этапы</w:t>
      </w:r>
      <w:r>
        <w:rPr>
          <w:spacing w:val="3"/>
        </w:rPr>
        <w:t xml:space="preserve"> </w:t>
      </w:r>
      <w:r>
        <w:t>эволюции</w:t>
      </w:r>
      <w:r>
        <w:rPr>
          <w:spacing w:val="5"/>
        </w:rPr>
        <w:t xml:space="preserve"> </w:t>
      </w:r>
      <w:r>
        <w:t>человека»,</w:t>
      </w:r>
      <w:r>
        <w:rPr>
          <w:spacing w:val="11"/>
        </w:rPr>
        <w:t xml:space="preserve"> </w:t>
      </w:r>
      <w:r>
        <w:t>«Расы</w:t>
      </w:r>
      <w:r>
        <w:rPr>
          <w:spacing w:val="-57"/>
        </w:rPr>
        <w:t xml:space="preserve"> </w:t>
      </w:r>
      <w:r>
        <w:t>человека».</w:t>
      </w:r>
    </w:p>
    <w:p w:rsidR="00800D06" w:rsidRDefault="00AD0FDD">
      <w:pPr>
        <w:pStyle w:val="a3"/>
        <w:spacing w:before="1"/>
        <w:ind w:right="602"/>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 репродукции (фотографии) картин с мифологическими и библейскими сюжетами</w:t>
      </w:r>
      <w:r>
        <w:rPr>
          <w:spacing w:val="1"/>
        </w:rPr>
        <w:t xml:space="preserve"> </w:t>
      </w:r>
      <w:r>
        <w:t>происхождения</w:t>
      </w:r>
      <w:r>
        <w:rPr>
          <w:spacing w:val="1"/>
        </w:rPr>
        <w:t xml:space="preserve"> </w:t>
      </w:r>
      <w:r>
        <w:t>человека,</w:t>
      </w:r>
      <w:r>
        <w:rPr>
          <w:spacing w:val="1"/>
        </w:rPr>
        <w:t xml:space="preserve"> </w:t>
      </w:r>
      <w:r>
        <w:t>фотографии</w:t>
      </w:r>
      <w:r>
        <w:rPr>
          <w:spacing w:val="1"/>
        </w:rPr>
        <w:t xml:space="preserve"> </w:t>
      </w:r>
      <w:r>
        <w:t>находок</w:t>
      </w:r>
      <w:r>
        <w:rPr>
          <w:spacing w:val="1"/>
        </w:rPr>
        <w:t xml:space="preserve"> </w:t>
      </w:r>
      <w:r>
        <w:t>ископаемых</w:t>
      </w:r>
      <w:r>
        <w:rPr>
          <w:spacing w:val="1"/>
        </w:rPr>
        <w:t xml:space="preserve"> </w:t>
      </w:r>
      <w:r>
        <w:t>остатков</w:t>
      </w:r>
      <w:r>
        <w:rPr>
          <w:spacing w:val="1"/>
        </w:rPr>
        <w:t xml:space="preserve"> </w:t>
      </w:r>
      <w:r>
        <w:t>человека,</w:t>
      </w:r>
      <w:r>
        <w:rPr>
          <w:spacing w:val="1"/>
        </w:rPr>
        <w:t xml:space="preserve"> </w:t>
      </w:r>
      <w:r>
        <w:t>скелет</w:t>
      </w:r>
      <w:r>
        <w:rPr>
          <w:spacing w:val="1"/>
        </w:rPr>
        <w:t xml:space="preserve"> </w:t>
      </w:r>
      <w:r>
        <w:t>человека,</w:t>
      </w:r>
      <w:r>
        <w:rPr>
          <w:spacing w:val="1"/>
        </w:rPr>
        <w:t xml:space="preserve"> </w:t>
      </w:r>
      <w:r>
        <w:t>модель</w:t>
      </w:r>
      <w:r>
        <w:rPr>
          <w:spacing w:val="1"/>
        </w:rPr>
        <w:t xml:space="preserve"> </w:t>
      </w:r>
      <w:r>
        <w:t>черепа</w:t>
      </w:r>
      <w:r>
        <w:rPr>
          <w:spacing w:val="1"/>
        </w:rPr>
        <w:t xml:space="preserve"> </w:t>
      </w:r>
      <w:r>
        <w:t>человека</w:t>
      </w:r>
      <w:r>
        <w:rPr>
          <w:spacing w:val="1"/>
        </w:rPr>
        <w:t xml:space="preserve"> </w:t>
      </w:r>
      <w:r>
        <w:t>и</w:t>
      </w:r>
      <w:r>
        <w:rPr>
          <w:spacing w:val="1"/>
        </w:rPr>
        <w:t xml:space="preserve"> </w:t>
      </w:r>
      <w:r>
        <w:t>черепа</w:t>
      </w:r>
      <w:r>
        <w:rPr>
          <w:spacing w:val="1"/>
        </w:rPr>
        <w:t xml:space="preserve"> </w:t>
      </w:r>
      <w:r>
        <w:t>шимпанзе,</w:t>
      </w:r>
      <w:r>
        <w:rPr>
          <w:spacing w:val="1"/>
        </w:rPr>
        <w:t xml:space="preserve"> </w:t>
      </w:r>
      <w:r>
        <w:t>модель</w:t>
      </w:r>
      <w:r>
        <w:rPr>
          <w:spacing w:val="1"/>
        </w:rPr>
        <w:t xml:space="preserve"> </w:t>
      </w:r>
      <w:r>
        <w:t>кисти</w:t>
      </w:r>
      <w:r>
        <w:rPr>
          <w:spacing w:val="1"/>
        </w:rPr>
        <w:t xml:space="preserve"> </w:t>
      </w:r>
      <w:r>
        <w:t>человека</w:t>
      </w:r>
      <w:r>
        <w:rPr>
          <w:spacing w:val="1"/>
        </w:rPr>
        <w:t xml:space="preserve"> </w:t>
      </w:r>
      <w:r>
        <w:t>и</w:t>
      </w:r>
      <w:r>
        <w:rPr>
          <w:spacing w:val="1"/>
        </w:rPr>
        <w:t xml:space="preserve"> </w:t>
      </w:r>
      <w:r>
        <w:t>кисти</w:t>
      </w:r>
      <w:r>
        <w:rPr>
          <w:spacing w:val="1"/>
        </w:rPr>
        <w:t xml:space="preserve"> </w:t>
      </w:r>
      <w:r>
        <w:t>шимпанзе,</w:t>
      </w:r>
      <w:r>
        <w:rPr>
          <w:spacing w:val="-1"/>
        </w:rPr>
        <w:t xml:space="preserve"> </w:t>
      </w:r>
      <w:r>
        <w:t>модели</w:t>
      </w:r>
      <w:r>
        <w:rPr>
          <w:spacing w:val="2"/>
        </w:rPr>
        <w:t xml:space="preserve"> </w:t>
      </w:r>
      <w:r>
        <w:t>торса</w:t>
      </w:r>
      <w:r>
        <w:rPr>
          <w:spacing w:val="-1"/>
        </w:rPr>
        <w:t xml:space="preserve"> </w:t>
      </w:r>
      <w:r>
        <w:t>предков человека.</w:t>
      </w:r>
    </w:p>
    <w:p w:rsidR="00800D06" w:rsidRDefault="00AD0FDD">
      <w:pPr>
        <w:ind w:left="1176" w:right="616" w:firstLine="566"/>
        <w:jc w:val="both"/>
        <w:rPr>
          <w:i/>
          <w:sz w:val="24"/>
        </w:rPr>
      </w:pPr>
      <w:r>
        <w:rPr>
          <w:i/>
          <w:sz w:val="24"/>
        </w:rPr>
        <w:t>Лабораторная работа «Изучение особенностей строения скелета человека, связанных</w:t>
      </w:r>
      <w:r>
        <w:rPr>
          <w:i/>
          <w:spacing w:val="1"/>
          <w:sz w:val="24"/>
        </w:rPr>
        <w:t xml:space="preserve"> </w:t>
      </w:r>
      <w:r>
        <w:rPr>
          <w:i/>
          <w:sz w:val="24"/>
        </w:rPr>
        <w:t>с</w:t>
      </w:r>
      <w:r>
        <w:rPr>
          <w:i/>
          <w:spacing w:val="-5"/>
          <w:sz w:val="24"/>
        </w:rPr>
        <w:t xml:space="preserve"> </w:t>
      </w:r>
      <w:r>
        <w:rPr>
          <w:i/>
          <w:sz w:val="24"/>
        </w:rPr>
        <w:t>прямохождением».</w:t>
      </w:r>
    </w:p>
    <w:p w:rsidR="00800D06" w:rsidRDefault="00AD0FDD">
      <w:pPr>
        <w:ind w:left="1745"/>
        <w:jc w:val="both"/>
        <w:rPr>
          <w:i/>
          <w:sz w:val="24"/>
        </w:rPr>
      </w:pPr>
      <w:r>
        <w:rPr>
          <w:i/>
          <w:sz w:val="24"/>
        </w:rPr>
        <w:t>Практическая</w:t>
      </w:r>
      <w:r>
        <w:rPr>
          <w:i/>
          <w:spacing w:val="-7"/>
          <w:sz w:val="24"/>
        </w:rPr>
        <w:t xml:space="preserve"> </w:t>
      </w:r>
      <w:r>
        <w:rPr>
          <w:i/>
          <w:sz w:val="24"/>
        </w:rPr>
        <w:t>работа</w:t>
      </w:r>
      <w:r>
        <w:rPr>
          <w:i/>
          <w:spacing w:val="-4"/>
          <w:sz w:val="24"/>
        </w:rPr>
        <w:t xml:space="preserve"> </w:t>
      </w:r>
      <w:r>
        <w:rPr>
          <w:i/>
          <w:sz w:val="24"/>
        </w:rPr>
        <w:t>«Изучение</w:t>
      </w:r>
      <w:r>
        <w:rPr>
          <w:i/>
          <w:spacing w:val="-8"/>
          <w:sz w:val="24"/>
        </w:rPr>
        <w:t xml:space="preserve"> </w:t>
      </w:r>
      <w:r>
        <w:rPr>
          <w:i/>
          <w:sz w:val="24"/>
        </w:rPr>
        <w:t>экологических</w:t>
      </w:r>
      <w:r>
        <w:rPr>
          <w:i/>
          <w:spacing w:val="-7"/>
          <w:sz w:val="24"/>
        </w:rPr>
        <w:t xml:space="preserve"> </w:t>
      </w:r>
      <w:r>
        <w:rPr>
          <w:i/>
          <w:sz w:val="24"/>
        </w:rPr>
        <w:t>адаптаций</w:t>
      </w:r>
      <w:r>
        <w:rPr>
          <w:i/>
          <w:spacing w:val="-6"/>
          <w:sz w:val="24"/>
        </w:rPr>
        <w:t xml:space="preserve"> </w:t>
      </w:r>
      <w:r>
        <w:rPr>
          <w:i/>
          <w:sz w:val="24"/>
        </w:rPr>
        <w:t>человека».</w:t>
      </w:r>
    </w:p>
    <w:p w:rsidR="00800D06" w:rsidRDefault="00AD0FDD">
      <w:pPr>
        <w:pStyle w:val="3"/>
        <w:spacing w:before="14" w:line="237" w:lineRule="auto"/>
        <w:ind w:left="1176" w:right="602" w:firstLine="566"/>
      </w:pPr>
      <w:r>
        <w:t>Тема 6. Экология – наука о взаимоотношениях организмов и надорганизменных</w:t>
      </w:r>
      <w:r>
        <w:rPr>
          <w:spacing w:val="1"/>
        </w:rPr>
        <w:t xml:space="preserve"> </w:t>
      </w:r>
      <w:r>
        <w:t>систем</w:t>
      </w:r>
      <w:r>
        <w:rPr>
          <w:spacing w:val="-4"/>
        </w:rPr>
        <w:t xml:space="preserve"> </w:t>
      </w:r>
      <w:r>
        <w:t>с</w:t>
      </w:r>
      <w:r>
        <w:rPr>
          <w:spacing w:val="-4"/>
        </w:rPr>
        <w:t xml:space="preserve"> </w:t>
      </w:r>
      <w:r>
        <w:t>окружающей</w:t>
      </w:r>
      <w:r>
        <w:rPr>
          <w:spacing w:val="7"/>
        </w:rPr>
        <w:t xml:space="preserve"> </w:t>
      </w:r>
      <w:r>
        <w:t>средой.</w:t>
      </w:r>
    </w:p>
    <w:p w:rsidR="00800D06" w:rsidRDefault="00AD0FDD">
      <w:pPr>
        <w:pStyle w:val="a3"/>
        <w:ind w:right="609"/>
      </w:pPr>
      <w:r>
        <w:t>Зарождение и развитие экологии в трудах А. Гумбольдта, К.Ф. Рулье, Н.А. Северцова,</w:t>
      </w:r>
      <w:r>
        <w:rPr>
          <w:spacing w:val="1"/>
        </w:rPr>
        <w:t xml:space="preserve"> </w:t>
      </w:r>
      <w:r>
        <w:t>Э. Геккеля, А. Тенсли, В.Н. Сукачѐва. Разделы и задачи экологии. Связь экологии с другими</w:t>
      </w:r>
      <w:r>
        <w:rPr>
          <w:spacing w:val="1"/>
        </w:rPr>
        <w:t xml:space="preserve"> </w:t>
      </w:r>
      <w:r>
        <w:t>науками.</w:t>
      </w:r>
    </w:p>
    <w:p w:rsidR="00800D06" w:rsidRDefault="00AD0FDD">
      <w:pPr>
        <w:pStyle w:val="a3"/>
        <w:ind w:right="606"/>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5"/>
        </w:rPr>
        <w:t xml:space="preserve"> </w:t>
      </w:r>
      <w:r>
        <w:t>и глобальный.</w:t>
      </w:r>
    </w:p>
    <w:p w:rsidR="00800D06" w:rsidRDefault="00AD0FDD">
      <w:pPr>
        <w:pStyle w:val="a3"/>
        <w:ind w:right="604"/>
      </w:pPr>
      <w:r>
        <w:t>Значение</w:t>
      </w:r>
      <w:r>
        <w:rPr>
          <w:spacing w:val="1"/>
        </w:rPr>
        <w:t xml:space="preserve"> </w:t>
      </w:r>
      <w:r>
        <w:t>экологических</w:t>
      </w:r>
      <w:r>
        <w:rPr>
          <w:spacing w:val="1"/>
        </w:rPr>
        <w:t xml:space="preserve"> </w:t>
      </w:r>
      <w:r>
        <w:t>знаний</w:t>
      </w:r>
      <w:r>
        <w:rPr>
          <w:spacing w:val="1"/>
        </w:rPr>
        <w:t xml:space="preserve"> </w:t>
      </w:r>
      <w:r>
        <w:t>для</w:t>
      </w:r>
      <w:r>
        <w:rPr>
          <w:spacing w:val="1"/>
        </w:rPr>
        <w:t xml:space="preserve"> </w:t>
      </w:r>
      <w:r>
        <w:t>человека.</w:t>
      </w:r>
      <w:r>
        <w:rPr>
          <w:spacing w:val="1"/>
        </w:rPr>
        <w:t xml:space="preserve"> </w:t>
      </w:r>
      <w:r>
        <w:t>Экологическое</w:t>
      </w:r>
      <w:r>
        <w:rPr>
          <w:spacing w:val="61"/>
        </w:rPr>
        <w:t xml:space="preserve"> </w:t>
      </w:r>
      <w:r>
        <w:t>мировоззрение</w:t>
      </w:r>
      <w:r>
        <w:rPr>
          <w:spacing w:val="61"/>
        </w:rPr>
        <w:t xml:space="preserve"> </w:t>
      </w:r>
      <w:r>
        <w:t>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 грамотности</w:t>
      </w:r>
      <w:r>
        <w:rPr>
          <w:spacing w:val="2"/>
        </w:rPr>
        <w:t xml:space="preserve"> </w:t>
      </w:r>
      <w:r>
        <w:t>населения.</w:t>
      </w:r>
    </w:p>
    <w:p w:rsidR="00800D06" w:rsidRDefault="00AD0FDD">
      <w:pPr>
        <w:pStyle w:val="a3"/>
        <w:ind w:left="1745" w:firstLine="0"/>
        <w:jc w:val="left"/>
      </w:pPr>
      <w:r>
        <w:t>Демонстрации:</w:t>
      </w:r>
    </w:p>
    <w:p w:rsidR="00800D06" w:rsidRDefault="00AD0FDD">
      <w:pPr>
        <w:pStyle w:val="a3"/>
        <w:tabs>
          <w:tab w:val="left" w:pos="3132"/>
          <w:tab w:val="left" w:pos="4908"/>
          <w:tab w:val="left" w:pos="6402"/>
          <w:tab w:val="left" w:pos="8265"/>
          <w:tab w:val="left" w:pos="9731"/>
        </w:tabs>
        <w:ind w:right="608"/>
        <w:jc w:val="left"/>
      </w:pPr>
      <w:r>
        <w:t>Портреты:</w:t>
      </w:r>
      <w:r>
        <w:tab/>
        <w:t>А.</w:t>
      </w:r>
      <w:r>
        <w:rPr>
          <w:spacing w:val="-5"/>
        </w:rPr>
        <w:t xml:space="preserve"> </w:t>
      </w:r>
      <w:r>
        <w:t>Гумбольдт,</w:t>
      </w:r>
      <w:r>
        <w:tab/>
        <w:t>К.Ф.</w:t>
      </w:r>
      <w:r>
        <w:rPr>
          <w:spacing w:val="-1"/>
        </w:rPr>
        <w:t xml:space="preserve"> </w:t>
      </w:r>
      <w:r>
        <w:t>Рулье,</w:t>
      </w:r>
      <w:r>
        <w:tab/>
        <w:t>Н.А.</w:t>
      </w:r>
      <w:r>
        <w:rPr>
          <w:spacing w:val="-6"/>
        </w:rPr>
        <w:t xml:space="preserve"> </w:t>
      </w:r>
      <w:r>
        <w:t>Северцов,</w:t>
      </w:r>
      <w:r>
        <w:tab/>
        <w:t>Э.</w:t>
      </w:r>
      <w:r>
        <w:rPr>
          <w:spacing w:val="-2"/>
        </w:rPr>
        <w:t xml:space="preserve"> </w:t>
      </w:r>
      <w:r>
        <w:t>Геккель,</w:t>
      </w:r>
      <w:r>
        <w:tab/>
        <w:t>А. Тенсли,</w:t>
      </w:r>
      <w:r>
        <w:rPr>
          <w:spacing w:val="-57"/>
        </w:rPr>
        <w:t xml:space="preserve"> </w:t>
      </w:r>
      <w:r>
        <w:t>В.Н.</w:t>
      </w:r>
      <w:r>
        <w:rPr>
          <w:spacing w:val="-4"/>
        </w:rPr>
        <w:t xml:space="preserve"> </w:t>
      </w:r>
      <w:r>
        <w:t>Сукачѐв.</w:t>
      </w:r>
    </w:p>
    <w:p w:rsidR="00800D06" w:rsidRDefault="00AD0FDD">
      <w:pPr>
        <w:pStyle w:val="a3"/>
        <w:jc w:val="left"/>
      </w:pPr>
      <w:r>
        <w:t>Таблицы</w:t>
      </w:r>
      <w:r>
        <w:rPr>
          <w:spacing w:val="6"/>
        </w:rPr>
        <w:t xml:space="preserve"> </w:t>
      </w:r>
      <w:r>
        <w:t>и</w:t>
      </w:r>
      <w:r>
        <w:rPr>
          <w:spacing w:val="8"/>
        </w:rPr>
        <w:t xml:space="preserve"> </w:t>
      </w:r>
      <w:r>
        <w:t>схемы:</w:t>
      </w:r>
      <w:r>
        <w:rPr>
          <w:spacing w:val="15"/>
        </w:rPr>
        <w:t xml:space="preserve"> </w:t>
      </w:r>
      <w:r>
        <w:t>«Разделы</w:t>
      </w:r>
      <w:r>
        <w:rPr>
          <w:spacing w:val="7"/>
        </w:rPr>
        <w:t xml:space="preserve"> </w:t>
      </w:r>
      <w:r>
        <w:t>экологии»,</w:t>
      </w:r>
      <w:r>
        <w:rPr>
          <w:spacing w:val="12"/>
        </w:rPr>
        <w:t xml:space="preserve"> </w:t>
      </w:r>
      <w:r>
        <w:t>«Методы</w:t>
      </w:r>
      <w:r>
        <w:rPr>
          <w:spacing w:val="8"/>
        </w:rPr>
        <w:t xml:space="preserve"> </w:t>
      </w:r>
      <w:r>
        <w:t>экологии»,</w:t>
      </w:r>
      <w:r>
        <w:rPr>
          <w:spacing w:val="12"/>
        </w:rPr>
        <w:t xml:space="preserve"> </w:t>
      </w:r>
      <w:r>
        <w:t>«Схема</w:t>
      </w:r>
      <w:r>
        <w:rPr>
          <w:spacing w:val="11"/>
        </w:rPr>
        <w:t xml:space="preserve"> </w:t>
      </w:r>
      <w:r>
        <w:t>мониторинга</w:t>
      </w:r>
      <w:r>
        <w:rPr>
          <w:spacing w:val="-57"/>
        </w:rPr>
        <w:t xml:space="preserve"> </w:t>
      </w:r>
      <w:r>
        <w:t>окружающей среды».</w:t>
      </w:r>
    </w:p>
    <w:p w:rsidR="00800D06" w:rsidRDefault="00AD0FDD">
      <w:pPr>
        <w:ind w:left="1745"/>
        <w:rPr>
          <w:i/>
          <w:sz w:val="24"/>
        </w:rPr>
      </w:pPr>
      <w:r>
        <w:rPr>
          <w:i/>
          <w:sz w:val="24"/>
        </w:rPr>
        <w:t>Лабораторная</w:t>
      </w:r>
      <w:r>
        <w:rPr>
          <w:i/>
          <w:spacing w:val="-6"/>
          <w:sz w:val="24"/>
        </w:rPr>
        <w:t xml:space="preserve"> </w:t>
      </w:r>
      <w:r>
        <w:rPr>
          <w:i/>
          <w:sz w:val="24"/>
        </w:rPr>
        <w:t>работа</w:t>
      </w:r>
      <w:r>
        <w:rPr>
          <w:i/>
          <w:spacing w:val="-6"/>
          <w:sz w:val="24"/>
        </w:rPr>
        <w:t xml:space="preserve"> </w:t>
      </w:r>
      <w:r>
        <w:rPr>
          <w:i/>
          <w:sz w:val="24"/>
        </w:rPr>
        <w:t>«Изучение</w:t>
      </w:r>
      <w:r>
        <w:rPr>
          <w:i/>
          <w:spacing w:val="-8"/>
          <w:sz w:val="24"/>
        </w:rPr>
        <w:t xml:space="preserve"> </w:t>
      </w:r>
      <w:r>
        <w:rPr>
          <w:i/>
          <w:sz w:val="24"/>
        </w:rPr>
        <w:t>методов</w:t>
      </w:r>
      <w:r>
        <w:rPr>
          <w:i/>
          <w:spacing w:val="-6"/>
          <w:sz w:val="24"/>
        </w:rPr>
        <w:t xml:space="preserve"> </w:t>
      </w:r>
      <w:r>
        <w:rPr>
          <w:i/>
          <w:sz w:val="24"/>
        </w:rPr>
        <w:t>экологических</w:t>
      </w:r>
      <w:r>
        <w:rPr>
          <w:i/>
          <w:spacing w:val="-5"/>
          <w:sz w:val="24"/>
        </w:rPr>
        <w:t xml:space="preserve"> </w:t>
      </w:r>
      <w:r>
        <w:rPr>
          <w:i/>
          <w:sz w:val="24"/>
        </w:rPr>
        <w:t>исследований».</w:t>
      </w:r>
    </w:p>
    <w:p w:rsidR="00800D06" w:rsidRDefault="00AD0FDD">
      <w:pPr>
        <w:pStyle w:val="3"/>
        <w:spacing w:before="2"/>
        <w:jc w:val="left"/>
      </w:pPr>
      <w:r>
        <w:t>Тема</w:t>
      </w:r>
      <w:r>
        <w:rPr>
          <w:spacing w:val="-4"/>
        </w:rPr>
        <w:t xml:space="preserve"> </w:t>
      </w:r>
      <w:r>
        <w:t>7.</w:t>
      </w:r>
      <w:r>
        <w:rPr>
          <w:spacing w:val="-1"/>
        </w:rPr>
        <w:t xml:space="preserve"> </w:t>
      </w:r>
      <w:r>
        <w:t>Организмы</w:t>
      </w:r>
      <w:r>
        <w:rPr>
          <w:spacing w:val="-4"/>
        </w:rPr>
        <w:t xml:space="preserve"> </w:t>
      </w:r>
      <w:r>
        <w:t>и</w:t>
      </w:r>
      <w:r>
        <w:rPr>
          <w:spacing w:val="-5"/>
        </w:rPr>
        <w:t xml:space="preserve"> </w:t>
      </w:r>
      <w:r>
        <w:t>среда обитания.</w:t>
      </w:r>
    </w:p>
    <w:p w:rsidR="00800D06" w:rsidRDefault="00AD0FDD">
      <w:pPr>
        <w:pStyle w:val="a3"/>
        <w:ind w:right="602"/>
      </w:pPr>
      <w:r>
        <w:t>Экологические факторы и закономерности их действия. Классификация 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w:t>
      </w:r>
      <w:r>
        <w:rPr>
          <w:spacing w:val="1"/>
        </w:rPr>
        <w:t xml:space="preserve"> </w:t>
      </w:r>
      <w:r>
        <w:t>Шпренгель,</w:t>
      </w:r>
      <w:r>
        <w:rPr>
          <w:spacing w:val="1"/>
        </w:rPr>
        <w:t xml:space="preserve"> </w:t>
      </w:r>
      <w:r>
        <w:t>Ю.</w:t>
      </w:r>
      <w:r>
        <w:rPr>
          <w:spacing w:val="1"/>
        </w:rPr>
        <w:t xml:space="preserve"> </w:t>
      </w:r>
      <w:r>
        <w:t>Либих).</w:t>
      </w:r>
      <w:r>
        <w:rPr>
          <w:spacing w:val="1"/>
        </w:rPr>
        <w:t xml:space="preserve"> </w:t>
      </w:r>
      <w:r>
        <w:t>Толерантность.</w:t>
      </w:r>
      <w:r>
        <w:rPr>
          <w:spacing w:val="-57"/>
        </w:rPr>
        <w:t xml:space="preserve"> </w:t>
      </w:r>
      <w:r>
        <w:t>Эврибионтные</w:t>
      </w:r>
      <w:r>
        <w:rPr>
          <w:spacing w:val="-5"/>
        </w:rPr>
        <w:t xml:space="preserve"> </w:t>
      </w:r>
      <w:r>
        <w:t>и стенобионтные</w:t>
      </w:r>
      <w:r>
        <w:rPr>
          <w:spacing w:val="-2"/>
        </w:rPr>
        <w:t xml:space="preserve"> </w:t>
      </w:r>
      <w:r>
        <w:t>организмы.</w:t>
      </w:r>
    </w:p>
    <w:p w:rsidR="00800D06" w:rsidRDefault="00AD0FDD">
      <w:pPr>
        <w:pStyle w:val="a3"/>
        <w:ind w:right="601"/>
      </w:pPr>
      <w:r>
        <w:t>Абиотические факторы.</w:t>
      </w:r>
      <w:r>
        <w:rPr>
          <w:spacing w:val="1"/>
        </w:rPr>
        <w:t xml:space="preserve"> </w:t>
      </w:r>
      <w:r>
        <w:t>Свет</w:t>
      </w:r>
      <w:r>
        <w:rPr>
          <w:spacing w:val="1"/>
        </w:rPr>
        <w:t xml:space="preserve"> </w:t>
      </w:r>
      <w:r>
        <w:t>как</w:t>
      </w:r>
      <w:r>
        <w:rPr>
          <w:spacing w:val="1"/>
        </w:rPr>
        <w:t xml:space="preserve"> </w:t>
      </w:r>
      <w:r>
        <w:t>экологический фактор. Действие разных</w:t>
      </w:r>
      <w:r>
        <w:rPr>
          <w:spacing w:val="1"/>
        </w:rPr>
        <w:t xml:space="preserve"> </w:t>
      </w:r>
      <w:r>
        <w:t>участков</w:t>
      </w:r>
      <w:r>
        <w:rPr>
          <w:spacing w:val="1"/>
        </w:rPr>
        <w:t xml:space="preserve"> </w:t>
      </w:r>
      <w:r>
        <w:t>солнечного</w:t>
      </w:r>
      <w:r>
        <w:rPr>
          <w:spacing w:val="1"/>
        </w:rPr>
        <w:t xml:space="preserve"> </w:t>
      </w:r>
      <w:r>
        <w:t>спектра</w:t>
      </w:r>
      <w:r>
        <w:rPr>
          <w:spacing w:val="1"/>
        </w:rPr>
        <w:t xml:space="preserve"> </w:t>
      </w:r>
      <w:r>
        <w:t>на</w:t>
      </w:r>
      <w:r>
        <w:rPr>
          <w:spacing w:val="1"/>
        </w:rPr>
        <w:t xml:space="preserve"> </w:t>
      </w:r>
      <w:r>
        <w:t>организмы.</w:t>
      </w:r>
      <w:r>
        <w:rPr>
          <w:spacing w:val="1"/>
        </w:rPr>
        <w:t xml:space="preserve"> </w:t>
      </w:r>
      <w:r>
        <w:t>Экологические</w:t>
      </w:r>
      <w:r>
        <w:rPr>
          <w:spacing w:val="1"/>
        </w:rPr>
        <w:t xml:space="preserve"> </w:t>
      </w:r>
      <w:r>
        <w:t>группы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57"/>
        </w:rPr>
        <w:t xml:space="preserve"> </w:t>
      </w:r>
      <w:r>
        <w:t>отношению к свету.</w:t>
      </w:r>
      <w:r>
        <w:rPr>
          <w:spacing w:val="-1"/>
        </w:rPr>
        <w:t xml:space="preserve"> </w:t>
      </w:r>
      <w:r>
        <w:t>Сигнальная</w:t>
      </w:r>
      <w:r>
        <w:rPr>
          <w:spacing w:val="2"/>
        </w:rPr>
        <w:t xml:space="preserve"> </w:t>
      </w:r>
      <w:r>
        <w:t>роль света.</w:t>
      </w:r>
      <w:r>
        <w:rPr>
          <w:spacing w:val="-1"/>
        </w:rPr>
        <w:t xml:space="preserve"> </w:t>
      </w:r>
      <w:r>
        <w:t>Фотопериодизм.</w:t>
      </w:r>
    </w:p>
    <w:p w:rsidR="00800D06" w:rsidRDefault="00AD0FDD">
      <w:pPr>
        <w:pStyle w:val="a3"/>
        <w:ind w:left="1745" w:firstLine="0"/>
      </w:pPr>
      <w:r>
        <w:t>Температура</w:t>
      </w:r>
      <w:r>
        <w:rPr>
          <w:spacing w:val="79"/>
        </w:rPr>
        <w:t xml:space="preserve"> </w:t>
      </w:r>
      <w:r>
        <w:t>как</w:t>
      </w:r>
      <w:r>
        <w:rPr>
          <w:spacing w:val="81"/>
        </w:rPr>
        <w:t xml:space="preserve"> </w:t>
      </w:r>
      <w:r>
        <w:t xml:space="preserve">экологический  </w:t>
      </w:r>
      <w:r>
        <w:rPr>
          <w:spacing w:val="22"/>
        </w:rPr>
        <w:t xml:space="preserve"> </w:t>
      </w:r>
      <w:r>
        <w:t xml:space="preserve">фактор.  </w:t>
      </w:r>
      <w:r>
        <w:rPr>
          <w:spacing w:val="16"/>
        </w:rPr>
        <w:t xml:space="preserve"> </w:t>
      </w:r>
      <w:r>
        <w:t xml:space="preserve">Действие  </w:t>
      </w:r>
      <w:r>
        <w:rPr>
          <w:spacing w:val="17"/>
        </w:rPr>
        <w:t xml:space="preserve"> </w:t>
      </w:r>
      <w:r>
        <w:t xml:space="preserve">температуры  </w:t>
      </w:r>
      <w:r>
        <w:rPr>
          <w:spacing w:val="20"/>
        </w:rPr>
        <w:t xml:space="preserve"> </w:t>
      </w:r>
      <w:r>
        <w:t xml:space="preserve">на  </w:t>
      </w:r>
      <w:r>
        <w:rPr>
          <w:spacing w:val="16"/>
        </w:rPr>
        <w:t xml:space="preserve"> </w:t>
      </w:r>
      <w:r>
        <w:t>организмы.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Пойкилотермные</w:t>
      </w:r>
      <w:r>
        <w:rPr>
          <w:spacing w:val="-9"/>
        </w:rPr>
        <w:t xml:space="preserve"> </w:t>
      </w:r>
      <w:r>
        <w:t>и</w:t>
      </w:r>
      <w:r>
        <w:rPr>
          <w:spacing w:val="-4"/>
        </w:rPr>
        <w:t xml:space="preserve"> </w:t>
      </w:r>
      <w:r>
        <w:t>гомойотермные</w:t>
      </w:r>
      <w:r>
        <w:rPr>
          <w:spacing w:val="-8"/>
        </w:rPr>
        <w:t xml:space="preserve"> </w:t>
      </w:r>
      <w:r>
        <w:t>организмы.</w:t>
      </w:r>
      <w:r>
        <w:rPr>
          <w:spacing w:val="-5"/>
        </w:rPr>
        <w:t xml:space="preserve"> </w:t>
      </w:r>
      <w:r>
        <w:t>Эвритермные</w:t>
      </w:r>
      <w:r>
        <w:rPr>
          <w:spacing w:val="-8"/>
        </w:rPr>
        <w:t xml:space="preserve"> </w:t>
      </w:r>
      <w:r>
        <w:t>и</w:t>
      </w:r>
      <w:r>
        <w:rPr>
          <w:spacing w:val="-4"/>
        </w:rPr>
        <w:t xml:space="preserve"> </w:t>
      </w:r>
      <w:r>
        <w:t>стенотермные</w:t>
      </w:r>
      <w:r>
        <w:rPr>
          <w:spacing w:val="-8"/>
        </w:rPr>
        <w:t xml:space="preserve"> </w:t>
      </w:r>
      <w:r>
        <w:t>организмы.</w:t>
      </w:r>
    </w:p>
    <w:p w:rsidR="00800D06" w:rsidRDefault="00AD0FDD">
      <w:pPr>
        <w:pStyle w:val="a3"/>
        <w:spacing w:before="1"/>
        <w:ind w:right="607"/>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1"/>
        </w:rPr>
        <w:t xml:space="preserve"> </w:t>
      </w:r>
      <w:r>
        <w:t>поддержанию</w:t>
      </w:r>
      <w:r>
        <w:rPr>
          <w:spacing w:val="1"/>
        </w:rPr>
        <w:t xml:space="preserve"> </w:t>
      </w:r>
      <w:r>
        <w:t>водного баланса. Классификация растений по отношению к воде. Приспособления животных</w:t>
      </w:r>
      <w:r>
        <w:rPr>
          <w:spacing w:val="-57"/>
        </w:rPr>
        <w:t xml:space="preserve"> </w:t>
      </w:r>
      <w:r>
        <w:t>к изменению водного режима.</w:t>
      </w:r>
    </w:p>
    <w:p w:rsidR="00800D06" w:rsidRDefault="00AD0FDD">
      <w:pPr>
        <w:pStyle w:val="a3"/>
        <w:spacing w:before="2"/>
        <w:ind w:right="601"/>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 организмов</w:t>
      </w:r>
      <w:r>
        <w:rPr>
          <w:spacing w:val="1"/>
        </w:rPr>
        <w:t xml:space="preserve"> </w:t>
      </w:r>
      <w:r>
        <w:t>к жизни</w:t>
      </w:r>
      <w:r>
        <w:rPr>
          <w:spacing w:val="-1"/>
        </w:rPr>
        <w:t xml:space="preserve"> </w:t>
      </w:r>
      <w:r>
        <w:t>в</w:t>
      </w:r>
      <w:r>
        <w:rPr>
          <w:spacing w:val="-2"/>
        </w:rPr>
        <w:t xml:space="preserve"> </w:t>
      </w:r>
      <w:r>
        <w:t>разных</w:t>
      </w:r>
      <w:r>
        <w:rPr>
          <w:spacing w:val="1"/>
        </w:rPr>
        <w:t xml:space="preserve"> </w:t>
      </w:r>
      <w:r>
        <w:t>средах.</w:t>
      </w:r>
    </w:p>
    <w:p w:rsidR="00800D06" w:rsidRDefault="00AD0FDD">
      <w:pPr>
        <w:pStyle w:val="a3"/>
        <w:spacing w:line="274" w:lineRule="exact"/>
        <w:ind w:left="1745" w:firstLine="0"/>
      </w:pPr>
      <w:r>
        <w:t>Биологические</w:t>
      </w:r>
      <w:r>
        <w:rPr>
          <w:spacing w:val="40"/>
        </w:rPr>
        <w:t xml:space="preserve"> </w:t>
      </w:r>
      <w:r>
        <w:t>ритмы.</w:t>
      </w:r>
      <w:r>
        <w:rPr>
          <w:spacing w:val="41"/>
        </w:rPr>
        <w:t xml:space="preserve"> </w:t>
      </w:r>
      <w:r>
        <w:t>Внешние</w:t>
      </w:r>
      <w:r>
        <w:rPr>
          <w:spacing w:val="40"/>
        </w:rPr>
        <w:t xml:space="preserve"> </w:t>
      </w:r>
      <w:r>
        <w:t>и</w:t>
      </w:r>
      <w:r>
        <w:rPr>
          <w:spacing w:val="42"/>
        </w:rPr>
        <w:t xml:space="preserve"> </w:t>
      </w:r>
      <w:r>
        <w:t>внутренние</w:t>
      </w:r>
      <w:r>
        <w:rPr>
          <w:spacing w:val="41"/>
        </w:rPr>
        <w:t xml:space="preserve"> </w:t>
      </w:r>
      <w:r>
        <w:t>ритмы.</w:t>
      </w:r>
      <w:r>
        <w:rPr>
          <w:spacing w:val="41"/>
        </w:rPr>
        <w:t xml:space="preserve"> </w:t>
      </w:r>
      <w:r>
        <w:t>Суточные</w:t>
      </w:r>
      <w:r>
        <w:rPr>
          <w:spacing w:val="42"/>
        </w:rPr>
        <w:t xml:space="preserve"> </w:t>
      </w:r>
      <w:r>
        <w:t>и</w:t>
      </w:r>
      <w:r>
        <w:rPr>
          <w:spacing w:val="42"/>
        </w:rPr>
        <w:t xml:space="preserve"> </w:t>
      </w:r>
      <w:r>
        <w:t>годичные</w:t>
      </w:r>
      <w:r>
        <w:rPr>
          <w:spacing w:val="40"/>
        </w:rPr>
        <w:t xml:space="preserve"> </w:t>
      </w:r>
      <w:r>
        <w:t>ритмы.</w:t>
      </w:r>
    </w:p>
    <w:p w:rsidR="00800D06" w:rsidRDefault="00AD0FDD">
      <w:pPr>
        <w:pStyle w:val="a3"/>
        <w:ind w:firstLine="0"/>
      </w:pPr>
      <w:r>
        <w:t>Приспособленность</w:t>
      </w:r>
      <w:r>
        <w:rPr>
          <w:spacing w:val="-4"/>
        </w:rPr>
        <w:t xml:space="preserve"> </w:t>
      </w:r>
      <w:r>
        <w:t>организмов</w:t>
      </w:r>
      <w:r>
        <w:rPr>
          <w:spacing w:val="-7"/>
        </w:rPr>
        <w:t xml:space="preserve"> </w:t>
      </w:r>
      <w:r>
        <w:t>к</w:t>
      </w:r>
      <w:r>
        <w:rPr>
          <w:spacing w:val="-6"/>
        </w:rPr>
        <w:t xml:space="preserve"> </w:t>
      </w:r>
      <w:r>
        <w:t>сезонным</w:t>
      </w:r>
      <w:r>
        <w:rPr>
          <w:spacing w:val="-8"/>
        </w:rPr>
        <w:t xml:space="preserve"> </w:t>
      </w:r>
      <w:r>
        <w:t>изменениям</w:t>
      </w:r>
      <w:r>
        <w:rPr>
          <w:spacing w:val="-7"/>
        </w:rPr>
        <w:t xml:space="preserve"> </w:t>
      </w:r>
      <w:r>
        <w:t>условий</w:t>
      </w:r>
      <w:r>
        <w:rPr>
          <w:spacing w:val="-4"/>
        </w:rPr>
        <w:t xml:space="preserve"> </w:t>
      </w:r>
      <w:r>
        <w:t>жизни.</w:t>
      </w:r>
    </w:p>
    <w:p w:rsidR="00800D06" w:rsidRDefault="00AD0FDD">
      <w:pPr>
        <w:pStyle w:val="a3"/>
        <w:ind w:right="599"/>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 формы животных: гидробионты, геобионты, аэробионты. Особенности строения</w:t>
      </w:r>
      <w:r>
        <w:rPr>
          <w:spacing w:val="1"/>
        </w:rPr>
        <w:t xml:space="preserve"> </w:t>
      </w:r>
      <w:r>
        <w:t>и образа</w:t>
      </w:r>
      <w:r>
        <w:rPr>
          <w:spacing w:val="-1"/>
        </w:rPr>
        <w:t xml:space="preserve"> </w:t>
      </w:r>
      <w:r>
        <w:t>жизни.</w:t>
      </w:r>
    </w:p>
    <w:p w:rsidR="00800D06" w:rsidRDefault="00AD0FDD">
      <w:pPr>
        <w:pStyle w:val="a3"/>
        <w:spacing w:before="1"/>
        <w:ind w:right="606"/>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57"/>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среде</w:t>
      </w:r>
      <w:r>
        <w:rPr>
          <w:spacing w:val="1"/>
        </w:rPr>
        <w:t xml:space="preserve"> </w:t>
      </w:r>
      <w:r>
        <w:t>обитания.</w:t>
      </w:r>
      <w:r>
        <w:rPr>
          <w:spacing w:val="-57"/>
        </w:rPr>
        <w:t xml:space="preserve"> </w:t>
      </w:r>
      <w:r>
        <w:t>Принцип</w:t>
      </w:r>
      <w:r>
        <w:rPr>
          <w:spacing w:val="-4"/>
        </w:rPr>
        <w:t xml:space="preserve"> </w:t>
      </w:r>
      <w:r>
        <w:t>конкурентного исключения.</w:t>
      </w:r>
    </w:p>
    <w:p w:rsidR="00800D06" w:rsidRDefault="00AD0FDD">
      <w:pPr>
        <w:pStyle w:val="a3"/>
        <w:spacing w:before="3" w:line="275" w:lineRule="exact"/>
        <w:ind w:left="1745" w:firstLine="0"/>
        <w:jc w:val="left"/>
      </w:pPr>
      <w:r>
        <w:t>Демонстрации:</w:t>
      </w:r>
    </w:p>
    <w:p w:rsidR="00800D06" w:rsidRDefault="00AD0FDD">
      <w:pPr>
        <w:pStyle w:val="a3"/>
        <w:ind w:right="608"/>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факторы»,</w:t>
      </w:r>
      <w:r>
        <w:rPr>
          <w:spacing w:val="1"/>
        </w:rPr>
        <w:t xml:space="preserve"> </w:t>
      </w:r>
      <w:r>
        <w:t>«Световой</w:t>
      </w:r>
      <w:r>
        <w:rPr>
          <w:spacing w:val="1"/>
        </w:rPr>
        <w:t xml:space="preserve"> </w:t>
      </w:r>
      <w:r>
        <w:t>спектр»,</w:t>
      </w:r>
      <w:r>
        <w:rPr>
          <w:spacing w:val="1"/>
        </w:rPr>
        <w:t xml:space="preserve"> </w:t>
      </w:r>
      <w:r>
        <w:t>«Экологические</w:t>
      </w:r>
      <w:r>
        <w:rPr>
          <w:spacing w:val="1"/>
        </w:rPr>
        <w:t xml:space="preserve"> </w:t>
      </w:r>
      <w:r>
        <w:t>группы животных по отношению к свету», «Теплокровные животные», «Холоднокровные</w:t>
      </w:r>
      <w:r>
        <w:rPr>
          <w:spacing w:val="1"/>
        </w:rPr>
        <w:t xml:space="preserve"> </w:t>
      </w:r>
      <w:r>
        <w:t>животные»,</w:t>
      </w:r>
      <w:r>
        <w:rPr>
          <w:spacing w:val="58"/>
        </w:rPr>
        <w:t xml:space="preserve"> </w:t>
      </w:r>
      <w:r>
        <w:t>«Физиологические</w:t>
      </w:r>
      <w:r>
        <w:rPr>
          <w:spacing w:val="55"/>
        </w:rPr>
        <w:t xml:space="preserve"> </w:t>
      </w:r>
      <w:r>
        <w:t>адаптации</w:t>
      </w:r>
      <w:r>
        <w:rPr>
          <w:spacing w:val="53"/>
        </w:rPr>
        <w:t xml:space="preserve"> </w:t>
      </w:r>
      <w:r>
        <w:t>животных»,</w:t>
      </w:r>
      <w:r>
        <w:rPr>
          <w:spacing w:val="58"/>
        </w:rPr>
        <w:t xml:space="preserve"> </w:t>
      </w:r>
      <w:r>
        <w:t>«Среды</w:t>
      </w:r>
      <w:r>
        <w:rPr>
          <w:spacing w:val="56"/>
        </w:rPr>
        <w:t xml:space="preserve"> </w:t>
      </w:r>
      <w:r>
        <w:t>обитания</w:t>
      </w:r>
      <w:r>
        <w:rPr>
          <w:spacing w:val="56"/>
        </w:rPr>
        <w:t xml:space="preserve"> </w:t>
      </w:r>
      <w:r>
        <w:t>организмов»,</w:t>
      </w:r>
    </w:p>
    <w:p w:rsidR="00800D06" w:rsidRDefault="00AD0FDD">
      <w:pPr>
        <w:pStyle w:val="a3"/>
        <w:ind w:firstLine="0"/>
      </w:pPr>
      <w:r>
        <w:t>«Биологические</w:t>
      </w:r>
      <w:r>
        <w:rPr>
          <w:spacing w:val="36"/>
        </w:rPr>
        <w:t xml:space="preserve"> </w:t>
      </w:r>
      <w:r>
        <w:t>ритмы»,</w:t>
      </w:r>
      <w:r>
        <w:rPr>
          <w:spacing w:val="44"/>
        </w:rPr>
        <w:t xml:space="preserve"> </w:t>
      </w:r>
      <w:r>
        <w:t>«Жизненные</w:t>
      </w:r>
      <w:r>
        <w:rPr>
          <w:spacing w:val="37"/>
        </w:rPr>
        <w:t xml:space="preserve"> </w:t>
      </w:r>
      <w:r>
        <w:t>формы</w:t>
      </w:r>
      <w:r>
        <w:rPr>
          <w:spacing w:val="39"/>
        </w:rPr>
        <w:t xml:space="preserve"> </w:t>
      </w:r>
      <w:r>
        <w:t>растений»,</w:t>
      </w:r>
      <w:r>
        <w:rPr>
          <w:spacing w:val="44"/>
        </w:rPr>
        <w:t xml:space="preserve"> </w:t>
      </w:r>
      <w:r>
        <w:t>«Жизненные</w:t>
      </w:r>
      <w:r>
        <w:rPr>
          <w:spacing w:val="37"/>
        </w:rPr>
        <w:t xml:space="preserve"> </w:t>
      </w:r>
      <w:r>
        <w:t>формы</w:t>
      </w:r>
      <w:r>
        <w:rPr>
          <w:spacing w:val="36"/>
        </w:rPr>
        <w:t xml:space="preserve"> </w:t>
      </w:r>
      <w:r>
        <w:t>животных»,</w:t>
      </w:r>
    </w:p>
    <w:p w:rsidR="00800D06" w:rsidRDefault="00AD0FDD">
      <w:pPr>
        <w:pStyle w:val="a3"/>
        <w:ind w:firstLine="0"/>
      </w:pPr>
      <w:r>
        <w:t>«Экосистема</w:t>
      </w:r>
      <w:r>
        <w:rPr>
          <w:spacing w:val="81"/>
        </w:rPr>
        <w:t xml:space="preserve"> </w:t>
      </w:r>
      <w:r>
        <w:t>широколиственного</w:t>
      </w:r>
      <w:r>
        <w:rPr>
          <w:spacing w:val="84"/>
        </w:rPr>
        <w:t xml:space="preserve"> </w:t>
      </w:r>
      <w:r>
        <w:t>леса»,</w:t>
      </w:r>
      <w:r>
        <w:rPr>
          <w:spacing w:val="87"/>
        </w:rPr>
        <w:t xml:space="preserve"> </w:t>
      </w:r>
      <w:r>
        <w:t>«Экосистема</w:t>
      </w:r>
      <w:r>
        <w:rPr>
          <w:spacing w:val="81"/>
        </w:rPr>
        <w:t xml:space="preserve"> </w:t>
      </w:r>
      <w:r>
        <w:t>хвойного</w:t>
      </w:r>
      <w:r>
        <w:rPr>
          <w:spacing w:val="84"/>
        </w:rPr>
        <w:t xml:space="preserve"> </w:t>
      </w:r>
      <w:r>
        <w:t>леса»,</w:t>
      </w:r>
      <w:r>
        <w:rPr>
          <w:spacing w:val="89"/>
        </w:rPr>
        <w:t xml:space="preserve"> </w:t>
      </w:r>
      <w:r>
        <w:t>«Цепи</w:t>
      </w:r>
      <w:r>
        <w:rPr>
          <w:spacing w:val="86"/>
        </w:rPr>
        <w:t xml:space="preserve"> </w:t>
      </w:r>
      <w:r>
        <w:t>питания»,</w:t>
      </w:r>
    </w:p>
    <w:p w:rsidR="00800D06" w:rsidRDefault="00AD0FDD">
      <w:pPr>
        <w:pStyle w:val="a3"/>
        <w:ind w:firstLine="0"/>
      </w:pPr>
      <w:r>
        <w:t>«Хищничество»,</w:t>
      </w:r>
      <w:r>
        <w:rPr>
          <w:spacing w:val="-9"/>
        </w:rPr>
        <w:t xml:space="preserve"> </w:t>
      </w:r>
      <w:r>
        <w:t>«Паразитизм»,</w:t>
      </w:r>
      <w:r>
        <w:rPr>
          <w:spacing w:val="-10"/>
        </w:rPr>
        <w:t xml:space="preserve"> </w:t>
      </w:r>
      <w:r>
        <w:t>«Конкуренция»,</w:t>
      </w:r>
      <w:r>
        <w:rPr>
          <w:spacing w:val="-8"/>
        </w:rPr>
        <w:t xml:space="preserve"> </w:t>
      </w:r>
      <w:r>
        <w:t>«Симбиоз»,</w:t>
      </w:r>
      <w:r>
        <w:rPr>
          <w:spacing w:val="-9"/>
        </w:rPr>
        <w:t xml:space="preserve"> </w:t>
      </w:r>
      <w:r>
        <w:t>«Комменсализм».</w:t>
      </w:r>
    </w:p>
    <w:p w:rsidR="00800D06" w:rsidRDefault="00AD0FDD">
      <w:pPr>
        <w:pStyle w:val="a3"/>
        <w:ind w:right="601"/>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61"/>
        </w:rPr>
        <w:t xml:space="preserve"> </w:t>
      </w:r>
      <w:r>
        <w:t>к</w:t>
      </w:r>
      <w:r>
        <w:rPr>
          <w:spacing w:val="61"/>
        </w:rPr>
        <w:t xml:space="preserve"> </w:t>
      </w:r>
      <w:r>
        <w:t>влиянию</w:t>
      </w:r>
      <w:r>
        <w:rPr>
          <w:spacing w:val="1"/>
        </w:rPr>
        <w:t xml:space="preserve"> </w:t>
      </w:r>
      <w:r>
        <w:t>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1"/>
        </w:rPr>
        <w:t xml:space="preserve"> </w:t>
      </w:r>
      <w:r>
        <w:t>растения, гербарии и коллекции теплолюбивых, зимостойких, морозоустойчивых 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w:t>
      </w:r>
      <w:r>
        <w:rPr>
          <w:spacing w:val="1"/>
        </w:rPr>
        <w:t xml:space="preserve"> </w:t>
      </w:r>
      <w:r>
        <w:t>относящихся</w:t>
      </w:r>
      <w:r>
        <w:rPr>
          <w:spacing w:val="1"/>
        </w:rPr>
        <w:t xml:space="preserve"> </w:t>
      </w:r>
      <w:r>
        <w:t>к</w:t>
      </w:r>
      <w:r>
        <w:rPr>
          <w:spacing w:val="1"/>
        </w:rPr>
        <w:t xml:space="preserve"> </w:t>
      </w:r>
      <w:r>
        <w:t>гигрофитам,</w:t>
      </w:r>
      <w:r>
        <w:rPr>
          <w:spacing w:val="1"/>
        </w:rPr>
        <w:t xml:space="preserve"> </w:t>
      </w:r>
      <w:r>
        <w:t>ксерофитам,</w:t>
      </w:r>
      <w:r>
        <w:rPr>
          <w:spacing w:val="1"/>
        </w:rPr>
        <w:t xml:space="preserve"> </w:t>
      </w:r>
      <w:r>
        <w:t>мезофитам, комнатные растения данных групп, коллекции животных, обитающих в разных</w:t>
      </w:r>
      <w:r>
        <w:rPr>
          <w:spacing w:val="1"/>
        </w:rPr>
        <w:t xml:space="preserve"> </w:t>
      </w:r>
      <w:r>
        <w:t>средах,</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обладающих</w:t>
      </w:r>
      <w:r>
        <w:rPr>
          <w:spacing w:val="1"/>
        </w:rPr>
        <w:t xml:space="preserve"> </w:t>
      </w:r>
      <w:r>
        <w:t>чертами</w:t>
      </w:r>
      <w:r>
        <w:rPr>
          <w:spacing w:val="1"/>
        </w:rPr>
        <w:t xml:space="preserve"> </w:t>
      </w:r>
      <w:r>
        <w:t>приспособленности</w:t>
      </w:r>
      <w:r>
        <w:rPr>
          <w:spacing w:val="9"/>
        </w:rPr>
        <w:t xml:space="preserve"> </w:t>
      </w:r>
      <w:r>
        <w:t>к</w:t>
      </w:r>
      <w:r>
        <w:rPr>
          <w:spacing w:val="9"/>
        </w:rPr>
        <w:t xml:space="preserve"> </w:t>
      </w:r>
      <w:r>
        <w:t>сезонным</w:t>
      </w:r>
      <w:r>
        <w:rPr>
          <w:spacing w:val="8"/>
        </w:rPr>
        <w:t xml:space="preserve"> </w:t>
      </w:r>
      <w:r>
        <w:t>изменениям</w:t>
      </w:r>
      <w:r>
        <w:rPr>
          <w:spacing w:val="10"/>
        </w:rPr>
        <w:t xml:space="preserve"> </w:t>
      </w:r>
      <w:r>
        <w:t>условий</w:t>
      </w:r>
      <w:r>
        <w:rPr>
          <w:spacing w:val="10"/>
        </w:rPr>
        <w:t xml:space="preserve"> </w:t>
      </w:r>
      <w:r>
        <w:t>жизни,</w:t>
      </w:r>
      <w:r>
        <w:rPr>
          <w:spacing w:val="8"/>
        </w:rPr>
        <w:t xml:space="preserve"> </w:t>
      </w:r>
      <w:r>
        <w:t>гербарии</w:t>
      </w:r>
      <w:r>
        <w:rPr>
          <w:spacing w:val="10"/>
        </w:rPr>
        <w:t xml:space="preserve"> </w:t>
      </w:r>
      <w:r>
        <w:t>и</w:t>
      </w:r>
      <w:r>
        <w:rPr>
          <w:spacing w:val="9"/>
        </w:rPr>
        <w:t xml:space="preserve"> </w:t>
      </w:r>
      <w:r>
        <w:t>коллекции</w:t>
      </w:r>
      <w:r>
        <w:rPr>
          <w:spacing w:val="9"/>
        </w:rPr>
        <w:t xml:space="preserve"> </w:t>
      </w:r>
      <w:r>
        <w:t>растений</w:t>
      </w:r>
      <w:r>
        <w:rPr>
          <w:spacing w:val="-57"/>
        </w:rPr>
        <w:t xml:space="preserve"> </w:t>
      </w:r>
      <w:r>
        <w:t>и животных различных жизненных форм, коллекции животных, участвующих в различных</w:t>
      </w:r>
      <w:r>
        <w:rPr>
          <w:spacing w:val="1"/>
        </w:rPr>
        <w:t xml:space="preserve"> </w:t>
      </w:r>
      <w:r>
        <w:t>биотических</w:t>
      </w:r>
      <w:r>
        <w:rPr>
          <w:spacing w:val="-1"/>
        </w:rPr>
        <w:t xml:space="preserve"> </w:t>
      </w:r>
      <w:r>
        <w:t>взаимодействиях.</w:t>
      </w:r>
    </w:p>
    <w:p w:rsidR="00800D06" w:rsidRDefault="00AD0FDD">
      <w:pPr>
        <w:ind w:left="1745"/>
        <w:jc w:val="both"/>
        <w:rPr>
          <w:i/>
          <w:sz w:val="24"/>
        </w:rPr>
      </w:pPr>
      <w:r>
        <w:rPr>
          <w:i/>
          <w:sz w:val="24"/>
        </w:rPr>
        <w:t>Лабораторная</w:t>
      </w:r>
      <w:r>
        <w:rPr>
          <w:i/>
          <w:spacing w:val="-5"/>
          <w:sz w:val="24"/>
        </w:rPr>
        <w:t xml:space="preserve"> </w:t>
      </w:r>
      <w:r>
        <w:rPr>
          <w:i/>
          <w:sz w:val="24"/>
        </w:rPr>
        <w:t>работа</w:t>
      </w:r>
      <w:r>
        <w:rPr>
          <w:i/>
          <w:spacing w:val="-3"/>
          <w:sz w:val="24"/>
        </w:rPr>
        <w:t xml:space="preserve"> </w:t>
      </w:r>
      <w:r>
        <w:rPr>
          <w:i/>
          <w:sz w:val="24"/>
        </w:rPr>
        <w:t>«Выявление</w:t>
      </w:r>
      <w:r>
        <w:rPr>
          <w:i/>
          <w:spacing w:val="-5"/>
          <w:sz w:val="24"/>
        </w:rPr>
        <w:t xml:space="preserve"> </w:t>
      </w:r>
      <w:r>
        <w:rPr>
          <w:i/>
          <w:sz w:val="24"/>
        </w:rPr>
        <w:t>приспособлений</w:t>
      </w:r>
      <w:r>
        <w:rPr>
          <w:i/>
          <w:spacing w:val="-4"/>
          <w:sz w:val="24"/>
        </w:rPr>
        <w:t xml:space="preserve"> </w:t>
      </w:r>
      <w:r>
        <w:rPr>
          <w:i/>
          <w:sz w:val="24"/>
        </w:rPr>
        <w:t>организмов</w:t>
      </w:r>
      <w:r>
        <w:rPr>
          <w:i/>
          <w:spacing w:val="-4"/>
          <w:sz w:val="24"/>
        </w:rPr>
        <w:t xml:space="preserve"> </w:t>
      </w:r>
      <w:r>
        <w:rPr>
          <w:i/>
          <w:sz w:val="24"/>
        </w:rPr>
        <w:t>к</w:t>
      </w:r>
      <w:r>
        <w:rPr>
          <w:i/>
          <w:spacing w:val="-4"/>
          <w:sz w:val="24"/>
        </w:rPr>
        <w:t xml:space="preserve"> </w:t>
      </w:r>
      <w:r>
        <w:rPr>
          <w:i/>
          <w:sz w:val="24"/>
        </w:rPr>
        <w:t>влиянию</w:t>
      </w:r>
      <w:r>
        <w:rPr>
          <w:i/>
          <w:spacing w:val="-3"/>
          <w:sz w:val="24"/>
        </w:rPr>
        <w:t xml:space="preserve"> </w:t>
      </w:r>
      <w:r>
        <w:rPr>
          <w:i/>
          <w:sz w:val="24"/>
        </w:rPr>
        <w:t>света».</w:t>
      </w:r>
    </w:p>
    <w:p w:rsidR="00800D06" w:rsidRDefault="00AD0FDD">
      <w:pPr>
        <w:ind w:left="1176" w:right="606"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«Выявление</w:t>
      </w:r>
      <w:r>
        <w:rPr>
          <w:i/>
          <w:spacing w:val="1"/>
          <w:sz w:val="24"/>
        </w:rPr>
        <w:t xml:space="preserve"> </w:t>
      </w:r>
      <w:r>
        <w:rPr>
          <w:i/>
          <w:sz w:val="24"/>
        </w:rPr>
        <w:t>приспособлений</w:t>
      </w:r>
      <w:r>
        <w:rPr>
          <w:i/>
          <w:spacing w:val="1"/>
          <w:sz w:val="24"/>
        </w:rPr>
        <w:t xml:space="preserve"> </w:t>
      </w:r>
      <w:r>
        <w:rPr>
          <w:i/>
          <w:sz w:val="24"/>
        </w:rPr>
        <w:t>организмов</w:t>
      </w:r>
      <w:r>
        <w:rPr>
          <w:i/>
          <w:spacing w:val="1"/>
          <w:sz w:val="24"/>
        </w:rPr>
        <w:t xml:space="preserve"> </w:t>
      </w:r>
      <w:r>
        <w:rPr>
          <w:i/>
          <w:sz w:val="24"/>
        </w:rPr>
        <w:t>к</w:t>
      </w:r>
      <w:r>
        <w:rPr>
          <w:i/>
          <w:spacing w:val="1"/>
          <w:sz w:val="24"/>
        </w:rPr>
        <w:t xml:space="preserve"> </w:t>
      </w:r>
      <w:r>
        <w:rPr>
          <w:i/>
          <w:sz w:val="24"/>
        </w:rPr>
        <w:t>влиянию</w:t>
      </w:r>
      <w:r>
        <w:rPr>
          <w:i/>
          <w:spacing w:val="-57"/>
          <w:sz w:val="24"/>
        </w:rPr>
        <w:t xml:space="preserve"> </w:t>
      </w:r>
      <w:r>
        <w:rPr>
          <w:i/>
          <w:sz w:val="24"/>
        </w:rPr>
        <w:t>температуры».</w:t>
      </w:r>
    </w:p>
    <w:p w:rsidR="00800D06" w:rsidRDefault="00AD0FDD">
      <w:pPr>
        <w:spacing w:before="2"/>
        <w:ind w:left="1176" w:right="609" w:firstLine="566"/>
        <w:jc w:val="both"/>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«Анатомические</w:t>
      </w:r>
      <w:r>
        <w:rPr>
          <w:i/>
          <w:spacing w:val="1"/>
          <w:sz w:val="24"/>
        </w:rPr>
        <w:t xml:space="preserve"> </w:t>
      </w:r>
      <w:r>
        <w:rPr>
          <w:i/>
          <w:sz w:val="24"/>
        </w:rPr>
        <w:t>особенности</w:t>
      </w:r>
      <w:r>
        <w:rPr>
          <w:i/>
          <w:spacing w:val="1"/>
          <w:sz w:val="24"/>
        </w:rPr>
        <w:t xml:space="preserve"> </w:t>
      </w:r>
      <w:r>
        <w:rPr>
          <w:i/>
          <w:sz w:val="24"/>
        </w:rPr>
        <w:t>растений</w:t>
      </w:r>
      <w:r>
        <w:rPr>
          <w:i/>
          <w:spacing w:val="1"/>
          <w:sz w:val="24"/>
        </w:rPr>
        <w:t xml:space="preserve"> </w:t>
      </w:r>
      <w:r>
        <w:rPr>
          <w:i/>
          <w:sz w:val="24"/>
        </w:rPr>
        <w:t>из</w:t>
      </w:r>
      <w:r>
        <w:rPr>
          <w:i/>
          <w:spacing w:val="1"/>
          <w:sz w:val="24"/>
        </w:rPr>
        <w:t xml:space="preserve"> </w:t>
      </w:r>
      <w:r>
        <w:rPr>
          <w:i/>
          <w:sz w:val="24"/>
        </w:rPr>
        <w:t>разных</w:t>
      </w:r>
      <w:r>
        <w:rPr>
          <w:i/>
          <w:spacing w:val="1"/>
          <w:sz w:val="24"/>
        </w:rPr>
        <w:t xml:space="preserve"> </w:t>
      </w:r>
      <w:r>
        <w:rPr>
          <w:i/>
          <w:sz w:val="24"/>
        </w:rPr>
        <w:t>мест</w:t>
      </w:r>
      <w:r>
        <w:rPr>
          <w:i/>
          <w:spacing w:val="1"/>
          <w:sz w:val="24"/>
        </w:rPr>
        <w:t xml:space="preserve"> </w:t>
      </w:r>
      <w:r>
        <w:rPr>
          <w:i/>
          <w:sz w:val="24"/>
        </w:rPr>
        <w:t>обитания».</w:t>
      </w:r>
    </w:p>
    <w:p w:rsidR="00800D06" w:rsidRDefault="00AD0FDD">
      <w:pPr>
        <w:pStyle w:val="3"/>
        <w:spacing w:before="10" w:line="272" w:lineRule="exact"/>
      </w:pPr>
      <w:r>
        <w:t>Тема</w:t>
      </w:r>
      <w:r>
        <w:rPr>
          <w:spacing w:val="-5"/>
        </w:rPr>
        <w:t xml:space="preserve"> </w:t>
      </w:r>
      <w:r>
        <w:t>8.</w:t>
      </w:r>
      <w:r>
        <w:rPr>
          <w:spacing w:val="-1"/>
        </w:rPr>
        <w:t xml:space="preserve"> </w:t>
      </w:r>
      <w:r>
        <w:t>Экология</w:t>
      </w:r>
      <w:r>
        <w:rPr>
          <w:spacing w:val="-4"/>
        </w:rPr>
        <w:t xml:space="preserve"> </w:t>
      </w:r>
      <w:r>
        <w:t>видов</w:t>
      </w:r>
      <w:r>
        <w:rPr>
          <w:spacing w:val="-1"/>
        </w:rPr>
        <w:t xml:space="preserve"> </w:t>
      </w:r>
      <w:r>
        <w:t>и</w:t>
      </w:r>
      <w:r>
        <w:rPr>
          <w:spacing w:val="-4"/>
        </w:rPr>
        <w:t xml:space="preserve"> </w:t>
      </w:r>
      <w:r>
        <w:t>популяций.</w:t>
      </w:r>
    </w:p>
    <w:p w:rsidR="00800D06" w:rsidRDefault="00AD0FDD">
      <w:pPr>
        <w:pStyle w:val="a3"/>
        <w:ind w:right="59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Популяция</w:t>
      </w:r>
      <w:r>
        <w:rPr>
          <w:spacing w:val="1"/>
        </w:rPr>
        <w:t xml:space="preserve"> </w:t>
      </w:r>
      <w:r>
        <w:t>как</w:t>
      </w:r>
      <w:r>
        <w:rPr>
          <w:spacing w:val="60"/>
        </w:rPr>
        <w:t xml:space="preserve"> </w:t>
      </w:r>
      <w:r>
        <w:t>биологическая</w:t>
      </w:r>
      <w:r>
        <w:rPr>
          <w:spacing w:val="61"/>
        </w:rPr>
        <w:t xml:space="preserve"> </w:t>
      </w:r>
      <w:r>
        <w:t>система.</w:t>
      </w:r>
      <w:r>
        <w:rPr>
          <w:spacing w:val="1"/>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 пространственной структуры популяций. Основные показатели популяции:</w:t>
      </w:r>
      <w:r>
        <w:rPr>
          <w:spacing w:val="1"/>
        </w:rPr>
        <w:t xml:space="preserve"> </w:t>
      </w:r>
      <w:r>
        <w:t>численность, плотность, возрастная и половая структура, рождаемость, прирост, темп роста,</w:t>
      </w:r>
      <w:r>
        <w:rPr>
          <w:spacing w:val="1"/>
        </w:rPr>
        <w:t xml:space="preserve"> </w:t>
      </w:r>
      <w:r>
        <w:t>смертность,</w:t>
      </w:r>
      <w:r>
        <w:rPr>
          <w:spacing w:val="-1"/>
        </w:rPr>
        <w:t xml:space="preserve"> </w:t>
      </w:r>
      <w:r>
        <w:t>миграция.</w:t>
      </w:r>
    </w:p>
    <w:p w:rsidR="00800D06" w:rsidRDefault="00AD0FDD">
      <w:pPr>
        <w:pStyle w:val="a3"/>
        <w:ind w:right="599"/>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57"/>
        </w:rPr>
        <w:t xml:space="preserve"> </w:t>
      </w:r>
      <w:r>
        <w:t>популяции и еѐ регуляция. Биотический потенциал популяции. Моделирование динамики</w:t>
      </w:r>
      <w:r>
        <w:rPr>
          <w:spacing w:val="1"/>
        </w:rPr>
        <w:t xml:space="preserve"> </w:t>
      </w:r>
      <w:r>
        <w:t>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1"/>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w:t>
      </w:r>
      <w:r>
        <w:rPr>
          <w:spacing w:val="-4"/>
        </w:rPr>
        <w:t xml:space="preserve"> </w:t>
      </w:r>
      <w:r>
        <w:t>стратегии</w:t>
      </w:r>
      <w:r>
        <w:rPr>
          <w:spacing w:val="2"/>
        </w:rPr>
        <w:t xml:space="preserve"> </w:t>
      </w:r>
      <w:r>
        <w:t>видов (r-</w:t>
      </w:r>
      <w:r>
        <w:rPr>
          <w:spacing w:val="-1"/>
        </w:rPr>
        <w:t xml:space="preserve"> </w:t>
      </w:r>
      <w:r>
        <w:t>и K-стратегии).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w:t>
      </w:r>
      <w:r>
        <w:rPr>
          <w:spacing w:val="1"/>
        </w:rPr>
        <w:t xml:space="preserve"> </w:t>
      </w:r>
      <w:r>
        <w:t>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rsidR="00800D06" w:rsidRDefault="00AD0FDD">
      <w:pPr>
        <w:pStyle w:val="a3"/>
        <w:spacing w:before="3" w:line="275" w:lineRule="exact"/>
        <w:ind w:left="1745" w:firstLine="0"/>
      </w:pPr>
      <w:r>
        <w:t>Вид</w:t>
      </w:r>
      <w:r>
        <w:rPr>
          <w:spacing w:val="51"/>
        </w:rPr>
        <w:t xml:space="preserve"> </w:t>
      </w:r>
      <w:r>
        <w:t>как</w:t>
      </w:r>
      <w:r>
        <w:rPr>
          <w:spacing w:val="49"/>
        </w:rPr>
        <w:t xml:space="preserve"> </w:t>
      </w:r>
      <w:r>
        <w:t>система</w:t>
      </w:r>
      <w:r>
        <w:rPr>
          <w:spacing w:val="108"/>
        </w:rPr>
        <w:t xml:space="preserve"> </w:t>
      </w:r>
      <w:r>
        <w:t>популяций.</w:t>
      </w:r>
      <w:r>
        <w:rPr>
          <w:spacing w:val="109"/>
        </w:rPr>
        <w:t xml:space="preserve"> </w:t>
      </w:r>
      <w:r>
        <w:t>Ареалы</w:t>
      </w:r>
      <w:r>
        <w:rPr>
          <w:spacing w:val="108"/>
        </w:rPr>
        <w:t xml:space="preserve"> </w:t>
      </w:r>
      <w:r>
        <w:t>видов.</w:t>
      </w:r>
      <w:r>
        <w:rPr>
          <w:spacing w:val="108"/>
        </w:rPr>
        <w:t xml:space="preserve"> </w:t>
      </w:r>
      <w:r>
        <w:t>Виды</w:t>
      </w:r>
      <w:r>
        <w:rPr>
          <w:spacing w:val="109"/>
        </w:rPr>
        <w:t xml:space="preserve"> </w:t>
      </w:r>
      <w:r>
        <w:t>и</w:t>
      </w:r>
      <w:r>
        <w:rPr>
          <w:spacing w:val="111"/>
        </w:rPr>
        <w:t xml:space="preserve"> </w:t>
      </w:r>
      <w:r>
        <w:t>их</w:t>
      </w:r>
      <w:r>
        <w:rPr>
          <w:spacing w:val="110"/>
        </w:rPr>
        <w:t xml:space="preserve"> </w:t>
      </w:r>
      <w:r>
        <w:t>жизненные</w:t>
      </w:r>
      <w:r>
        <w:rPr>
          <w:spacing w:val="105"/>
        </w:rPr>
        <w:t xml:space="preserve"> </w:t>
      </w:r>
      <w:r>
        <w:t>стратегии.</w:t>
      </w:r>
    </w:p>
    <w:p w:rsidR="00800D06" w:rsidRDefault="00AD0FDD">
      <w:pPr>
        <w:pStyle w:val="a3"/>
        <w:spacing w:line="275" w:lineRule="exact"/>
        <w:ind w:firstLine="0"/>
      </w:pPr>
      <w:r>
        <w:t>Экологические</w:t>
      </w:r>
      <w:r>
        <w:rPr>
          <w:spacing w:val="-13"/>
        </w:rPr>
        <w:t xml:space="preserve"> </w:t>
      </w:r>
      <w:r>
        <w:t>эквиваленты.</w:t>
      </w:r>
    </w:p>
    <w:p w:rsidR="00800D06" w:rsidRDefault="00AD0FDD">
      <w:pPr>
        <w:pStyle w:val="a3"/>
        <w:ind w:right="604"/>
        <w:jc w:val="left"/>
      </w:pPr>
      <w:r>
        <w:t>Закономерности</w:t>
      </w:r>
      <w:r>
        <w:rPr>
          <w:spacing w:val="2"/>
        </w:rPr>
        <w:t xml:space="preserve"> </w:t>
      </w:r>
      <w:r>
        <w:t>поведения и</w:t>
      </w:r>
      <w:r>
        <w:rPr>
          <w:spacing w:val="1"/>
        </w:rPr>
        <w:t xml:space="preserve"> </w:t>
      </w:r>
      <w:r>
        <w:t>миграций</w:t>
      </w:r>
      <w:r>
        <w:rPr>
          <w:spacing w:val="1"/>
        </w:rPr>
        <w:t xml:space="preserve"> </w:t>
      </w:r>
      <w:r>
        <w:t>животных.</w:t>
      </w:r>
      <w:r>
        <w:rPr>
          <w:spacing w:val="5"/>
        </w:rPr>
        <w:t xml:space="preserve"> </w:t>
      </w:r>
      <w:r>
        <w:t>Биологические</w:t>
      </w:r>
      <w:r>
        <w:rPr>
          <w:spacing w:val="-1"/>
        </w:rPr>
        <w:t xml:space="preserve"> </w:t>
      </w:r>
      <w:r>
        <w:t>инвазии</w:t>
      </w:r>
      <w:r>
        <w:rPr>
          <w:spacing w:val="1"/>
        </w:rPr>
        <w:t xml:space="preserve"> </w:t>
      </w:r>
      <w:r>
        <w:t>чужеродных</w:t>
      </w:r>
      <w:r>
        <w:rPr>
          <w:spacing w:val="-57"/>
        </w:rPr>
        <w:t xml:space="preserve"> </w:t>
      </w:r>
      <w:r>
        <w:t>видов.</w:t>
      </w:r>
    </w:p>
    <w:p w:rsidR="00800D06" w:rsidRDefault="00AD0FDD">
      <w:pPr>
        <w:pStyle w:val="a3"/>
        <w:ind w:left="1745" w:firstLine="0"/>
        <w:jc w:val="left"/>
      </w:pPr>
      <w:r>
        <w:t>Демонстрации:</w:t>
      </w:r>
    </w:p>
    <w:p w:rsidR="00800D06" w:rsidRDefault="00AD0FDD">
      <w:pPr>
        <w:pStyle w:val="a3"/>
        <w:ind w:left="1745" w:firstLine="0"/>
        <w:jc w:val="left"/>
      </w:pPr>
      <w:r>
        <w:t>Портрет:</w:t>
      </w:r>
      <w:r>
        <w:rPr>
          <w:spacing w:val="-9"/>
        </w:rPr>
        <w:t xml:space="preserve"> </w:t>
      </w:r>
      <w:r>
        <w:t>Д.И.</w:t>
      </w:r>
      <w:r>
        <w:rPr>
          <w:spacing w:val="-8"/>
        </w:rPr>
        <w:t xml:space="preserve"> </w:t>
      </w:r>
      <w:r>
        <w:t>Хатчинсон.</w:t>
      </w:r>
    </w:p>
    <w:p w:rsidR="00800D06" w:rsidRDefault="00AD0FDD">
      <w:pPr>
        <w:pStyle w:val="a3"/>
        <w:ind w:right="606"/>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характеристики</w:t>
      </w:r>
      <w:r>
        <w:rPr>
          <w:spacing w:val="1"/>
        </w:rPr>
        <w:t xml:space="preserve"> </w:t>
      </w:r>
      <w:r>
        <w:t>популяции»,</w:t>
      </w:r>
      <w:r>
        <w:rPr>
          <w:spacing w:val="1"/>
        </w:rPr>
        <w:t xml:space="preserve"> </w:t>
      </w:r>
      <w:r>
        <w:t>«Пространственная</w:t>
      </w:r>
      <w:r>
        <w:rPr>
          <w:spacing w:val="-57"/>
        </w:rPr>
        <w:t xml:space="preserve"> </w:t>
      </w:r>
      <w:r>
        <w:t>структура</w:t>
      </w:r>
      <w:r>
        <w:rPr>
          <w:spacing w:val="1"/>
        </w:rPr>
        <w:t xml:space="preserve"> </w:t>
      </w:r>
      <w:r>
        <w:t>популяции»,</w:t>
      </w:r>
      <w:r>
        <w:rPr>
          <w:spacing w:val="1"/>
        </w:rPr>
        <w:t xml:space="preserve"> </w:t>
      </w:r>
      <w:r>
        <w:t>«Возрастные</w:t>
      </w:r>
      <w:r>
        <w:rPr>
          <w:spacing w:val="1"/>
        </w:rPr>
        <w:t xml:space="preserve"> </w:t>
      </w:r>
      <w:r>
        <w:t>пирамиды</w:t>
      </w:r>
      <w:r>
        <w:rPr>
          <w:spacing w:val="1"/>
        </w:rPr>
        <w:t xml:space="preserve"> </w:t>
      </w:r>
      <w:r>
        <w:t>популяции»,</w:t>
      </w:r>
      <w:r>
        <w:rPr>
          <w:spacing w:val="1"/>
        </w:rPr>
        <w:t xml:space="preserve"> </w:t>
      </w:r>
      <w:r>
        <w:t>«Скорость</w:t>
      </w:r>
      <w:r>
        <w:rPr>
          <w:spacing w:val="1"/>
        </w:rPr>
        <w:t xml:space="preserve"> </w:t>
      </w:r>
      <w:r>
        <w:t>заселения</w:t>
      </w:r>
      <w:r>
        <w:rPr>
          <w:spacing w:val="1"/>
        </w:rPr>
        <w:t xml:space="preserve"> </w:t>
      </w:r>
      <w:r>
        <w:t xml:space="preserve">поверхности   </w:t>
      </w:r>
      <w:r>
        <w:rPr>
          <w:spacing w:val="1"/>
        </w:rPr>
        <w:t xml:space="preserve"> </w:t>
      </w:r>
      <w:r>
        <w:t xml:space="preserve">Земли   </w:t>
      </w:r>
      <w:r>
        <w:rPr>
          <w:spacing w:val="1"/>
        </w:rPr>
        <w:t xml:space="preserve"> </w:t>
      </w:r>
      <w:r>
        <w:t xml:space="preserve">различными   </w:t>
      </w:r>
      <w:r>
        <w:rPr>
          <w:spacing w:val="1"/>
        </w:rPr>
        <w:t xml:space="preserve"> </w:t>
      </w:r>
      <w:r>
        <w:t xml:space="preserve">организмами»,   </w:t>
      </w:r>
      <w:r>
        <w:rPr>
          <w:spacing w:val="1"/>
        </w:rPr>
        <w:t xml:space="preserve"> </w:t>
      </w:r>
      <w:r>
        <w:t xml:space="preserve">«Модель     экологической    </w:t>
      </w:r>
      <w:r>
        <w:rPr>
          <w:spacing w:val="1"/>
        </w:rPr>
        <w:t xml:space="preserve"> </w:t>
      </w:r>
      <w:r>
        <w:t>ниши</w:t>
      </w:r>
      <w:r>
        <w:rPr>
          <w:spacing w:val="1"/>
        </w:rPr>
        <w:t xml:space="preserve"> </w:t>
      </w:r>
      <w:r>
        <w:t>Д.И.</w:t>
      </w:r>
      <w:r>
        <w:rPr>
          <w:spacing w:val="-1"/>
        </w:rPr>
        <w:t xml:space="preserve"> </w:t>
      </w:r>
      <w:r>
        <w:t>Хатчинсона».</w:t>
      </w:r>
    </w:p>
    <w:p w:rsidR="00800D06" w:rsidRDefault="00AD0FDD">
      <w:pPr>
        <w:pStyle w:val="a3"/>
        <w:spacing w:before="1"/>
        <w:ind w:left="1745" w:firstLine="0"/>
      </w:pPr>
      <w:r>
        <w:t>Оборудование:</w:t>
      </w:r>
      <w:r>
        <w:rPr>
          <w:spacing w:val="-5"/>
        </w:rPr>
        <w:t xml:space="preserve"> </w:t>
      </w:r>
      <w:r>
        <w:t>гербарии</w:t>
      </w:r>
      <w:r>
        <w:rPr>
          <w:spacing w:val="-5"/>
        </w:rPr>
        <w:t xml:space="preserve"> </w:t>
      </w:r>
      <w:r>
        <w:t>растений,</w:t>
      </w:r>
      <w:r>
        <w:rPr>
          <w:spacing w:val="-8"/>
        </w:rPr>
        <w:t xml:space="preserve"> </w:t>
      </w:r>
      <w:r>
        <w:t>коллекции</w:t>
      </w:r>
      <w:r>
        <w:rPr>
          <w:spacing w:val="-9"/>
        </w:rPr>
        <w:t xml:space="preserve"> </w:t>
      </w:r>
      <w:r>
        <w:t>животных.</w:t>
      </w:r>
    </w:p>
    <w:p w:rsidR="00800D06" w:rsidRDefault="00AD0FDD">
      <w:pPr>
        <w:ind w:left="1745"/>
        <w:jc w:val="both"/>
        <w:rPr>
          <w:i/>
          <w:sz w:val="24"/>
        </w:rPr>
      </w:pPr>
      <w:r>
        <w:rPr>
          <w:i/>
          <w:sz w:val="24"/>
        </w:rPr>
        <w:t>Лабораторная</w:t>
      </w:r>
      <w:r>
        <w:rPr>
          <w:i/>
          <w:spacing w:val="-3"/>
          <w:sz w:val="24"/>
        </w:rPr>
        <w:t xml:space="preserve"> </w:t>
      </w:r>
      <w:r>
        <w:rPr>
          <w:i/>
          <w:sz w:val="24"/>
        </w:rPr>
        <w:t>работа</w:t>
      </w:r>
      <w:r>
        <w:rPr>
          <w:i/>
          <w:spacing w:val="-3"/>
          <w:sz w:val="24"/>
        </w:rPr>
        <w:t xml:space="preserve"> </w:t>
      </w:r>
      <w:r>
        <w:rPr>
          <w:i/>
          <w:sz w:val="24"/>
        </w:rPr>
        <w:t>«Приспособления</w:t>
      </w:r>
      <w:r>
        <w:rPr>
          <w:i/>
          <w:spacing w:val="-3"/>
          <w:sz w:val="24"/>
        </w:rPr>
        <w:t xml:space="preserve"> </w:t>
      </w:r>
      <w:r>
        <w:rPr>
          <w:i/>
          <w:sz w:val="24"/>
        </w:rPr>
        <w:t>семян</w:t>
      </w:r>
      <w:r>
        <w:rPr>
          <w:i/>
          <w:spacing w:val="-4"/>
          <w:sz w:val="24"/>
        </w:rPr>
        <w:t xml:space="preserve"> </w:t>
      </w:r>
      <w:r>
        <w:rPr>
          <w:i/>
          <w:sz w:val="24"/>
        </w:rPr>
        <w:t>растений</w:t>
      </w:r>
      <w:r>
        <w:rPr>
          <w:i/>
          <w:spacing w:val="-4"/>
          <w:sz w:val="24"/>
        </w:rPr>
        <w:t xml:space="preserve"> </w:t>
      </w:r>
      <w:r>
        <w:rPr>
          <w:i/>
          <w:sz w:val="24"/>
        </w:rPr>
        <w:t>к</w:t>
      </w:r>
      <w:r>
        <w:rPr>
          <w:i/>
          <w:spacing w:val="-4"/>
          <w:sz w:val="24"/>
        </w:rPr>
        <w:t xml:space="preserve"> </w:t>
      </w:r>
      <w:r>
        <w:rPr>
          <w:i/>
          <w:sz w:val="24"/>
        </w:rPr>
        <w:t>расселению».</w:t>
      </w:r>
    </w:p>
    <w:p w:rsidR="00800D06" w:rsidRDefault="00AD0FDD">
      <w:pPr>
        <w:pStyle w:val="3"/>
        <w:spacing w:before="10" w:line="272" w:lineRule="exact"/>
      </w:pPr>
      <w:r>
        <w:t>Тема</w:t>
      </w:r>
      <w:r>
        <w:rPr>
          <w:spacing w:val="-8"/>
        </w:rPr>
        <w:t xml:space="preserve"> </w:t>
      </w:r>
      <w:r>
        <w:t>9.</w:t>
      </w:r>
      <w:r>
        <w:rPr>
          <w:spacing w:val="-7"/>
        </w:rPr>
        <w:t xml:space="preserve"> </w:t>
      </w:r>
      <w:r>
        <w:t>Экология</w:t>
      </w:r>
      <w:r>
        <w:rPr>
          <w:spacing w:val="-7"/>
        </w:rPr>
        <w:t xml:space="preserve"> </w:t>
      </w:r>
      <w:r>
        <w:t>сообществ.</w:t>
      </w:r>
      <w:r>
        <w:rPr>
          <w:spacing w:val="-7"/>
        </w:rPr>
        <w:t xml:space="preserve"> </w:t>
      </w:r>
      <w:r>
        <w:t>Экологические</w:t>
      </w:r>
      <w:r>
        <w:rPr>
          <w:spacing w:val="-3"/>
        </w:rPr>
        <w:t xml:space="preserve"> </w:t>
      </w:r>
      <w:r>
        <w:t>системы.</w:t>
      </w:r>
    </w:p>
    <w:p w:rsidR="00800D06" w:rsidRDefault="00AD0FDD">
      <w:pPr>
        <w:pStyle w:val="a3"/>
        <w:ind w:right="609"/>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rsidR="00800D06" w:rsidRDefault="00AD0FDD">
      <w:pPr>
        <w:pStyle w:val="a3"/>
        <w:ind w:right="612"/>
      </w:pPr>
      <w:r>
        <w:t>Экосистема как открытая система (А.Д.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w:t>
      </w:r>
      <w:r>
        <w:rPr>
          <w:spacing w:val="1"/>
        </w:rPr>
        <w:t xml:space="preserve"> </w:t>
      </w:r>
      <w:r>
        <w:t>сети. Абиотические блоки экосистем. Почвы и илы в экосистемах. Круговорот веществ и</w:t>
      </w:r>
      <w:r>
        <w:rPr>
          <w:spacing w:val="1"/>
        </w:rPr>
        <w:t xml:space="preserve"> </w:t>
      </w:r>
      <w:r>
        <w:t>поток энергии в</w:t>
      </w:r>
      <w:r>
        <w:rPr>
          <w:spacing w:val="-2"/>
        </w:rPr>
        <w:t xml:space="preserve"> </w:t>
      </w:r>
      <w:r>
        <w:t>экосистеме.</w:t>
      </w:r>
    </w:p>
    <w:p w:rsidR="00800D06" w:rsidRDefault="00AD0FDD">
      <w:pPr>
        <w:pStyle w:val="a3"/>
        <w:ind w:right="612"/>
      </w:pPr>
      <w:r>
        <w:t>Основные показатели экосистемы. Биомасса и продукция. Экологические пирамиды</w:t>
      </w:r>
      <w:r>
        <w:rPr>
          <w:spacing w:val="1"/>
        </w:rPr>
        <w:t xml:space="preserve"> </w:t>
      </w:r>
      <w:r>
        <w:t>чисел,</w:t>
      </w:r>
      <w:r>
        <w:rPr>
          <w:spacing w:val="-3"/>
        </w:rPr>
        <w:t xml:space="preserve"> </w:t>
      </w:r>
      <w:r>
        <w:t>биомассы и энергии.</w:t>
      </w:r>
    </w:p>
    <w:p w:rsidR="00800D06" w:rsidRDefault="00AD0FDD">
      <w:pPr>
        <w:pStyle w:val="a3"/>
        <w:ind w:right="600"/>
      </w:pPr>
      <w:r>
        <w:t>Направленные закономерные смены сообществ – сукцессии. Первичные и вторичные</w:t>
      </w:r>
      <w:r>
        <w:rPr>
          <w:spacing w:val="1"/>
        </w:rPr>
        <w:t xml:space="preserve"> </w:t>
      </w:r>
      <w:r>
        <w:t>сукцессии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61"/>
        </w:rPr>
        <w:t xml:space="preserve"> </w:t>
      </w:r>
      <w:r>
        <w:t>Климаксное</w:t>
      </w:r>
      <w:r>
        <w:rPr>
          <w:spacing w:val="1"/>
        </w:rPr>
        <w:t xml:space="preserve"> </w:t>
      </w:r>
      <w:r>
        <w:t>сообщество.</w:t>
      </w:r>
      <w:r>
        <w:rPr>
          <w:spacing w:val="1"/>
        </w:rPr>
        <w:t xml:space="preserve"> </w:t>
      </w:r>
      <w:r>
        <w:t>Биоразнообразие</w:t>
      </w:r>
      <w:r>
        <w:rPr>
          <w:spacing w:val="1"/>
        </w:rPr>
        <w:t xml:space="preserve"> </w:t>
      </w:r>
      <w:r>
        <w:t>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1"/>
        </w:rPr>
        <w:t xml:space="preserve"> </w:t>
      </w:r>
      <w:r>
        <w:t>устойчивости</w:t>
      </w:r>
      <w:r>
        <w:rPr>
          <w:spacing w:val="1"/>
        </w:rPr>
        <w:t xml:space="preserve"> </w:t>
      </w:r>
      <w:r>
        <w:t>сообществ.</w:t>
      </w:r>
    </w:p>
    <w:p w:rsidR="00800D06" w:rsidRDefault="00AD0FDD">
      <w:pPr>
        <w:pStyle w:val="a3"/>
        <w:ind w:left="1745" w:firstLine="0"/>
      </w:pPr>
      <w:r>
        <w:t>Природные</w:t>
      </w:r>
      <w:r>
        <w:rPr>
          <w:spacing w:val="-9"/>
        </w:rPr>
        <w:t xml:space="preserve"> </w:t>
      </w:r>
      <w:r>
        <w:t>экосистемы.</w:t>
      </w:r>
    </w:p>
    <w:p w:rsidR="00800D06" w:rsidRDefault="00AD0FDD">
      <w:pPr>
        <w:pStyle w:val="a3"/>
        <w:ind w:right="605"/>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4"/>
        </w:rPr>
        <w:t xml:space="preserve"> </w:t>
      </w:r>
      <w:r>
        <w:t>и</w:t>
      </w:r>
      <w:r>
        <w:rPr>
          <w:spacing w:val="-2"/>
        </w:rPr>
        <w:t xml:space="preserve"> </w:t>
      </w:r>
      <w:r>
        <w:t>природными экосистемами.</w:t>
      </w:r>
    </w:p>
    <w:p w:rsidR="00800D06" w:rsidRDefault="00AD0FDD">
      <w:pPr>
        <w:pStyle w:val="a3"/>
        <w:ind w:right="608"/>
      </w:pPr>
      <w:r>
        <w:t>Урбоэкосистемы.</w:t>
      </w:r>
      <w:r>
        <w:rPr>
          <w:spacing w:val="1"/>
        </w:rPr>
        <w:t xml:space="preserve"> </w:t>
      </w:r>
      <w:r>
        <w:t>Основные</w:t>
      </w:r>
      <w:r>
        <w:rPr>
          <w:spacing w:val="1"/>
        </w:rPr>
        <w:t xml:space="preserve"> </w:t>
      </w:r>
      <w:r>
        <w:t>компоненты</w:t>
      </w:r>
      <w:r>
        <w:rPr>
          <w:spacing w:val="1"/>
        </w:rPr>
        <w:t xml:space="preserve"> </w:t>
      </w:r>
      <w:r>
        <w:t>урбоэкосистем.</w:t>
      </w:r>
      <w:r>
        <w:rPr>
          <w:spacing w:val="1"/>
        </w:rPr>
        <w:t xml:space="preserve"> </w:t>
      </w:r>
      <w:r>
        <w:t>Городская</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Синантропизация городской фауны. Биологическое и хозяйственное значение агроэкосистем</w:t>
      </w:r>
      <w:r>
        <w:rPr>
          <w:spacing w:val="1"/>
        </w:rPr>
        <w:t xml:space="preserve"> </w:t>
      </w:r>
      <w:r>
        <w:t>и</w:t>
      </w:r>
      <w:r>
        <w:rPr>
          <w:spacing w:val="2"/>
        </w:rPr>
        <w:t xml:space="preserve"> </w:t>
      </w:r>
      <w:r>
        <w:t>урбоэкосистем.</w:t>
      </w:r>
    </w:p>
    <w:p w:rsidR="00800D06" w:rsidRDefault="00AD0FDD">
      <w:pPr>
        <w:pStyle w:val="a3"/>
        <w:ind w:right="605"/>
      </w:pPr>
      <w:r>
        <w:t>Закономерности формирования основных взаимодействий организмов в экосистемах.</w:t>
      </w:r>
      <w:r>
        <w:rPr>
          <w:spacing w:val="1"/>
        </w:rPr>
        <w:t xml:space="preserve"> </w:t>
      </w:r>
      <w:r>
        <w:t>Перенос</w:t>
      </w:r>
      <w:r>
        <w:rPr>
          <w:spacing w:val="1"/>
        </w:rPr>
        <w:t xml:space="preserve"> </w:t>
      </w:r>
      <w:r>
        <w:t>энергии</w:t>
      </w:r>
      <w:r>
        <w:rPr>
          <w:spacing w:val="1"/>
        </w:rPr>
        <w:t xml:space="preserve"> </w:t>
      </w:r>
      <w:r>
        <w:t>и</w:t>
      </w:r>
      <w:r>
        <w:rPr>
          <w:spacing w:val="1"/>
        </w:rPr>
        <w:t xml:space="preserve"> </w:t>
      </w:r>
      <w:r>
        <w:t>веществ</w:t>
      </w:r>
      <w:r>
        <w:rPr>
          <w:spacing w:val="1"/>
        </w:rPr>
        <w:t xml:space="preserve"> </w:t>
      </w:r>
      <w:r>
        <w:t>между</w:t>
      </w:r>
      <w:r>
        <w:rPr>
          <w:spacing w:val="1"/>
        </w:rPr>
        <w:t xml:space="preserve"> </w:t>
      </w:r>
      <w:r>
        <w:t>смежными</w:t>
      </w:r>
      <w:r>
        <w:rPr>
          <w:spacing w:val="1"/>
        </w:rPr>
        <w:t xml:space="preserve"> </w:t>
      </w:r>
      <w:r>
        <w:t>экосистемами.</w:t>
      </w:r>
      <w:r>
        <w:rPr>
          <w:spacing w:val="1"/>
        </w:rPr>
        <w:t xml:space="preserve"> </w:t>
      </w:r>
      <w:r>
        <w:t>Устойчивость</w:t>
      </w:r>
      <w:r>
        <w:rPr>
          <w:spacing w:val="1"/>
        </w:rPr>
        <w:t xml:space="preserve"> </w:t>
      </w:r>
      <w:r>
        <w:t>организмов,</w:t>
      </w:r>
      <w:r>
        <w:rPr>
          <w:spacing w:val="1"/>
        </w:rPr>
        <w:t xml:space="preserve"> </w:t>
      </w:r>
      <w:r>
        <w:t>популяций</w:t>
      </w:r>
      <w:r>
        <w:rPr>
          <w:spacing w:val="-2"/>
        </w:rPr>
        <w:t xml:space="preserve"> </w:t>
      </w:r>
      <w:r>
        <w:t>и</w:t>
      </w:r>
      <w:r>
        <w:rPr>
          <w:spacing w:val="-3"/>
        </w:rPr>
        <w:t xml:space="preserve"> </w:t>
      </w:r>
      <w:r>
        <w:t>экосистем</w:t>
      </w:r>
      <w:r>
        <w:rPr>
          <w:spacing w:val="-1"/>
        </w:rPr>
        <w:t xml:space="preserve"> </w:t>
      </w:r>
      <w:r>
        <w:t>в</w:t>
      </w:r>
      <w:r>
        <w:rPr>
          <w:spacing w:val="-2"/>
        </w:rPr>
        <w:t xml:space="preserve"> </w:t>
      </w:r>
      <w:r>
        <w:t>условиях</w:t>
      </w:r>
      <w:r>
        <w:rPr>
          <w:spacing w:val="1"/>
        </w:rPr>
        <w:t xml:space="preserve"> </w:t>
      </w:r>
      <w:r>
        <w:t>естественных  и</w:t>
      </w:r>
      <w:r>
        <w:rPr>
          <w:spacing w:val="-1"/>
        </w:rPr>
        <w:t xml:space="preserve"> </w:t>
      </w:r>
      <w:r>
        <w:t>антропогенных воздействий.</w:t>
      </w:r>
    </w:p>
    <w:p w:rsidR="00800D06" w:rsidRDefault="00AD0FDD">
      <w:pPr>
        <w:pStyle w:val="a3"/>
        <w:ind w:left="1745" w:right="2477" w:firstLine="0"/>
        <w:jc w:val="left"/>
      </w:pPr>
      <w:r>
        <w:t>Методология мониторинга естественных и антропогенных экосистем.</w:t>
      </w:r>
      <w:r>
        <w:rPr>
          <w:spacing w:val="-57"/>
        </w:rPr>
        <w:t xml:space="preserve"> </w:t>
      </w:r>
      <w:r>
        <w:t>Демонстрации:</w:t>
      </w:r>
    </w:p>
    <w:p w:rsidR="00800D06" w:rsidRDefault="00AD0FDD">
      <w:pPr>
        <w:pStyle w:val="a3"/>
        <w:ind w:left="1745" w:firstLine="0"/>
        <w:jc w:val="left"/>
      </w:pPr>
      <w:r>
        <w:t>Портрет:</w:t>
      </w:r>
      <w:r>
        <w:rPr>
          <w:spacing w:val="-9"/>
        </w:rPr>
        <w:t xml:space="preserve"> </w:t>
      </w:r>
      <w:r>
        <w:t>А.Д.</w:t>
      </w:r>
      <w:r>
        <w:rPr>
          <w:spacing w:val="-8"/>
        </w:rPr>
        <w:t xml:space="preserve"> </w:t>
      </w:r>
      <w:r>
        <w:t>Тенсли.</w:t>
      </w:r>
    </w:p>
    <w:p w:rsidR="00800D06" w:rsidRDefault="00AD0FDD">
      <w:pPr>
        <w:pStyle w:val="a3"/>
        <w:ind w:left="1745" w:firstLine="0"/>
        <w:jc w:val="left"/>
      </w:pPr>
      <w:r>
        <w:t>Таблицы</w:t>
      </w:r>
      <w:r>
        <w:rPr>
          <w:spacing w:val="56"/>
        </w:rPr>
        <w:t xml:space="preserve"> </w:t>
      </w:r>
      <w:r>
        <w:t>и  схемы:</w:t>
      </w:r>
      <w:r>
        <w:rPr>
          <w:spacing w:val="63"/>
        </w:rPr>
        <w:t xml:space="preserve"> </w:t>
      </w:r>
      <w:r>
        <w:t>«Структура</w:t>
      </w:r>
      <w:r>
        <w:rPr>
          <w:spacing w:val="59"/>
        </w:rPr>
        <w:t xml:space="preserve"> </w:t>
      </w:r>
      <w:r>
        <w:t>биоценоза»,</w:t>
      </w:r>
      <w:r>
        <w:rPr>
          <w:spacing w:val="61"/>
        </w:rPr>
        <w:t xml:space="preserve"> </w:t>
      </w:r>
      <w:r>
        <w:t>«Экосистема</w:t>
      </w:r>
      <w:r>
        <w:rPr>
          <w:spacing w:val="55"/>
        </w:rPr>
        <w:t xml:space="preserve"> </w:t>
      </w:r>
      <w:r>
        <w:t>широколиственного</w:t>
      </w:r>
      <w:r>
        <w:rPr>
          <w:spacing w:val="58"/>
        </w:rPr>
        <w:t xml:space="preserve"> </w:t>
      </w:r>
      <w:r>
        <w:t>леса»,</w:t>
      </w:r>
    </w:p>
    <w:p w:rsidR="00800D06" w:rsidRDefault="00AD0FDD">
      <w:pPr>
        <w:pStyle w:val="a3"/>
        <w:ind w:firstLine="0"/>
      </w:pPr>
      <w:r>
        <w:t>«Экосистема</w:t>
      </w:r>
      <w:r>
        <w:rPr>
          <w:spacing w:val="112"/>
        </w:rPr>
        <w:t xml:space="preserve"> </w:t>
      </w:r>
      <w:r>
        <w:t>хвойного</w:t>
      </w:r>
      <w:r>
        <w:rPr>
          <w:spacing w:val="112"/>
        </w:rPr>
        <w:t xml:space="preserve"> </w:t>
      </w:r>
      <w:r>
        <w:t xml:space="preserve">леса»,  </w:t>
      </w:r>
      <w:r>
        <w:rPr>
          <w:spacing w:val="2"/>
        </w:rPr>
        <w:t xml:space="preserve"> </w:t>
      </w:r>
      <w:r>
        <w:t>«Функциональные</w:t>
      </w:r>
      <w:r>
        <w:rPr>
          <w:spacing w:val="111"/>
        </w:rPr>
        <w:t xml:space="preserve"> </w:t>
      </w:r>
      <w:r>
        <w:t>группы</w:t>
      </w:r>
      <w:r>
        <w:rPr>
          <w:spacing w:val="114"/>
        </w:rPr>
        <w:t xml:space="preserve"> </w:t>
      </w:r>
      <w:r>
        <w:t xml:space="preserve">организмов    </w:t>
      </w:r>
      <w:r>
        <w:rPr>
          <w:spacing w:val="46"/>
        </w:rPr>
        <w:t xml:space="preserve"> </w:t>
      </w:r>
      <w:r>
        <w:t>в</w:t>
      </w:r>
      <w:r>
        <w:rPr>
          <w:spacing w:val="113"/>
        </w:rPr>
        <w:t xml:space="preserve"> </w:t>
      </w:r>
      <w:r>
        <w:t>экосистеме»,</w:t>
      </w:r>
    </w:p>
    <w:p w:rsidR="00800D06" w:rsidRDefault="00AD0FDD">
      <w:pPr>
        <w:pStyle w:val="a3"/>
        <w:ind w:firstLine="0"/>
      </w:pPr>
      <w:r>
        <w:t xml:space="preserve">«Круговорот   </w:t>
      </w:r>
      <w:r>
        <w:rPr>
          <w:spacing w:val="21"/>
        </w:rPr>
        <w:t xml:space="preserve"> </w:t>
      </w:r>
      <w:r>
        <w:t xml:space="preserve">веществ   </w:t>
      </w:r>
      <w:r>
        <w:rPr>
          <w:spacing w:val="28"/>
        </w:rPr>
        <w:t xml:space="preserve"> </w:t>
      </w:r>
      <w:r>
        <w:t xml:space="preserve">в   </w:t>
      </w:r>
      <w:r>
        <w:rPr>
          <w:spacing w:val="20"/>
        </w:rPr>
        <w:t xml:space="preserve"> </w:t>
      </w:r>
      <w:r>
        <w:t xml:space="preserve">экосистеме»,   </w:t>
      </w:r>
      <w:r>
        <w:rPr>
          <w:spacing w:val="26"/>
        </w:rPr>
        <w:t xml:space="preserve"> </w:t>
      </w:r>
      <w:r>
        <w:t xml:space="preserve">«Цепи   </w:t>
      </w:r>
      <w:r>
        <w:rPr>
          <w:spacing w:val="22"/>
        </w:rPr>
        <w:t xml:space="preserve"> </w:t>
      </w:r>
      <w:r>
        <w:t xml:space="preserve">питания   </w:t>
      </w:r>
      <w:r>
        <w:rPr>
          <w:spacing w:val="21"/>
        </w:rPr>
        <w:t xml:space="preserve"> </w:t>
      </w:r>
      <w:r>
        <w:t xml:space="preserve">(пастбищная,   </w:t>
      </w:r>
      <w:r>
        <w:rPr>
          <w:spacing w:val="22"/>
        </w:rPr>
        <w:t xml:space="preserve"> </w:t>
      </w:r>
      <w:r>
        <w:t>детритная)»,</w:t>
      </w:r>
    </w:p>
    <w:p w:rsidR="00800D06" w:rsidRDefault="00AD0FDD">
      <w:pPr>
        <w:pStyle w:val="a3"/>
        <w:ind w:right="608" w:firstLine="0"/>
      </w:pPr>
      <w:r>
        <w:t>«Экологическая</w:t>
      </w:r>
      <w:r>
        <w:rPr>
          <w:spacing w:val="1"/>
        </w:rPr>
        <w:t xml:space="preserve"> </w:t>
      </w:r>
      <w:r>
        <w:t>пирамида</w:t>
      </w:r>
      <w:r>
        <w:rPr>
          <w:spacing w:val="1"/>
        </w:rPr>
        <w:t xml:space="preserve"> </w:t>
      </w:r>
      <w:r>
        <w:t>чисел»,</w:t>
      </w:r>
      <w:r>
        <w:rPr>
          <w:spacing w:val="1"/>
        </w:rPr>
        <w:t xml:space="preserve"> </w:t>
      </w:r>
      <w:r>
        <w:t>«Экологическая</w:t>
      </w:r>
      <w:r>
        <w:rPr>
          <w:spacing w:val="1"/>
        </w:rPr>
        <w:t xml:space="preserve"> </w:t>
      </w:r>
      <w:r>
        <w:t>пирамида</w:t>
      </w:r>
      <w:r>
        <w:rPr>
          <w:spacing w:val="1"/>
        </w:rPr>
        <w:t xml:space="preserve"> </w:t>
      </w:r>
      <w:r>
        <w:t>биомассы»,</w:t>
      </w:r>
      <w:r>
        <w:rPr>
          <w:spacing w:val="1"/>
        </w:rPr>
        <w:t xml:space="preserve"> </w:t>
      </w:r>
      <w:r>
        <w:t>«Экологическая</w:t>
      </w:r>
      <w:r>
        <w:rPr>
          <w:spacing w:val="-57"/>
        </w:rPr>
        <w:t xml:space="preserve"> </w:t>
      </w:r>
      <w:r>
        <w:t>пирамида энергии», «Образование болота», «Первичная сукцессия», «Восстановление леса</w:t>
      </w:r>
      <w:r>
        <w:rPr>
          <w:spacing w:val="1"/>
        </w:rPr>
        <w:t xml:space="preserve"> </w:t>
      </w:r>
      <w:r>
        <w:t>после пожара», «Экосистема озера», «Агроценоз», «Круговорот веществ и поток энергии в</w:t>
      </w:r>
      <w:r>
        <w:rPr>
          <w:spacing w:val="1"/>
        </w:rPr>
        <w:t xml:space="preserve"> </w:t>
      </w:r>
      <w:r>
        <w:t>агроценозе»,</w:t>
      </w:r>
      <w:r>
        <w:rPr>
          <w:spacing w:val="4"/>
        </w:rPr>
        <w:t xml:space="preserve"> </w:t>
      </w:r>
      <w:r>
        <w:t>«Примеры</w:t>
      </w:r>
      <w:r>
        <w:rPr>
          <w:spacing w:val="3"/>
        </w:rPr>
        <w:t xml:space="preserve"> </w:t>
      </w:r>
      <w:r>
        <w:t>урбоэкосистем».</w:t>
      </w:r>
    </w:p>
    <w:p w:rsidR="00800D06" w:rsidRDefault="00AD0FDD">
      <w:pPr>
        <w:pStyle w:val="a3"/>
        <w:tabs>
          <w:tab w:val="left" w:pos="9813"/>
        </w:tabs>
        <w:ind w:right="687"/>
        <w:jc w:val="left"/>
      </w:pPr>
      <w:r>
        <w:t>Оборудование:</w:t>
      </w:r>
      <w:r>
        <w:rPr>
          <w:spacing w:val="79"/>
        </w:rPr>
        <w:t xml:space="preserve"> </w:t>
      </w:r>
      <w:r>
        <w:t>гербарии</w:t>
      </w:r>
      <w:r>
        <w:rPr>
          <w:spacing w:val="80"/>
        </w:rPr>
        <w:t xml:space="preserve"> </w:t>
      </w:r>
      <w:r>
        <w:t>растений,</w:t>
      </w:r>
      <w:r>
        <w:rPr>
          <w:spacing w:val="74"/>
        </w:rPr>
        <w:t xml:space="preserve"> </w:t>
      </w:r>
      <w:r>
        <w:t>коллекции</w:t>
      </w:r>
      <w:r>
        <w:rPr>
          <w:spacing w:val="76"/>
        </w:rPr>
        <w:t xml:space="preserve"> </w:t>
      </w:r>
      <w:r>
        <w:t>насекомых,</w:t>
      </w:r>
      <w:r>
        <w:rPr>
          <w:spacing w:val="77"/>
        </w:rPr>
        <w:t xml:space="preserve"> </w:t>
      </w:r>
      <w:r>
        <w:t>чучела</w:t>
      </w:r>
      <w:r>
        <w:rPr>
          <w:spacing w:val="80"/>
        </w:rPr>
        <w:t xml:space="preserve"> </w:t>
      </w:r>
      <w:r>
        <w:t>птиц</w:t>
      </w:r>
      <w:r>
        <w:tab/>
        <w:t>и зверей,</w:t>
      </w:r>
      <w:r>
        <w:rPr>
          <w:spacing w:val="-57"/>
        </w:rPr>
        <w:t xml:space="preserve"> </w:t>
      </w:r>
      <w:r>
        <w:t>гербарии</w:t>
      </w:r>
      <w:r>
        <w:rPr>
          <w:spacing w:val="-1"/>
        </w:rPr>
        <w:t xml:space="preserve"> </w:t>
      </w:r>
      <w:r>
        <w:t>культурных</w:t>
      </w:r>
      <w:r>
        <w:rPr>
          <w:spacing w:val="2"/>
        </w:rPr>
        <w:t xml:space="preserve"> </w:t>
      </w:r>
      <w:r>
        <w:t>и</w:t>
      </w:r>
      <w:r>
        <w:rPr>
          <w:spacing w:val="-5"/>
        </w:rPr>
        <w:t xml:space="preserve"> </w:t>
      </w:r>
      <w:r>
        <w:t>дикорастущих</w:t>
      </w:r>
      <w:r>
        <w:rPr>
          <w:spacing w:val="1"/>
        </w:rPr>
        <w:t xml:space="preserve"> </w:t>
      </w:r>
      <w:r>
        <w:t>растений, аквариум</w:t>
      </w:r>
      <w:r>
        <w:rPr>
          <w:spacing w:val="-4"/>
        </w:rPr>
        <w:t xml:space="preserve"> </w:t>
      </w:r>
      <w:r>
        <w:t>как модель</w:t>
      </w:r>
      <w:r>
        <w:rPr>
          <w:spacing w:val="-1"/>
        </w:rPr>
        <w:t xml:space="preserve"> </w:t>
      </w:r>
      <w:r>
        <w:t>экосистемы.</w:t>
      </w:r>
    </w:p>
    <w:p w:rsidR="00800D06" w:rsidRDefault="00AD0FDD">
      <w:pPr>
        <w:ind w:left="1745"/>
        <w:rPr>
          <w:i/>
          <w:sz w:val="24"/>
        </w:rPr>
      </w:pPr>
      <w:r>
        <w:rPr>
          <w:i/>
          <w:sz w:val="24"/>
        </w:rPr>
        <w:t>Практическая</w:t>
      </w:r>
      <w:r>
        <w:rPr>
          <w:i/>
          <w:spacing w:val="-6"/>
          <w:sz w:val="24"/>
        </w:rPr>
        <w:t xml:space="preserve"> </w:t>
      </w:r>
      <w:r>
        <w:rPr>
          <w:i/>
          <w:sz w:val="24"/>
        </w:rPr>
        <w:t>работа</w:t>
      </w:r>
      <w:r>
        <w:rPr>
          <w:i/>
          <w:spacing w:val="-4"/>
          <w:sz w:val="24"/>
        </w:rPr>
        <w:t xml:space="preserve"> </w:t>
      </w:r>
      <w:r>
        <w:rPr>
          <w:i/>
          <w:sz w:val="24"/>
        </w:rPr>
        <w:t>«Изучение</w:t>
      </w:r>
      <w:r>
        <w:rPr>
          <w:i/>
          <w:spacing w:val="-8"/>
          <w:sz w:val="24"/>
        </w:rPr>
        <w:t xml:space="preserve"> </w:t>
      </w:r>
      <w:r>
        <w:rPr>
          <w:i/>
          <w:sz w:val="24"/>
        </w:rPr>
        <w:t>и</w:t>
      </w:r>
      <w:r>
        <w:rPr>
          <w:i/>
          <w:spacing w:val="-8"/>
          <w:sz w:val="24"/>
        </w:rPr>
        <w:t xml:space="preserve"> </w:t>
      </w:r>
      <w:r>
        <w:rPr>
          <w:i/>
          <w:sz w:val="24"/>
        </w:rPr>
        <w:t>описание</w:t>
      </w:r>
      <w:r>
        <w:rPr>
          <w:i/>
          <w:spacing w:val="-6"/>
          <w:sz w:val="24"/>
        </w:rPr>
        <w:t xml:space="preserve"> </w:t>
      </w:r>
      <w:r>
        <w:rPr>
          <w:i/>
          <w:sz w:val="24"/>
        </w:rPr>
        <w:t>урбоэкосистемы».</w:t>
      </w:r>
    </w:p>
    <w:p w:rsidR="00800D06" w:rsidRDefault="00AD0FDD">
      <w:pPr>
        <w:ind w:left="1745"/>
        <w:rPr>
          <w:i/>
          <w:sz w:val="24"/>
        </w:rPr>
      </w:pPr>
      <w:r>
        <w:rPr>
          <w:i/>
          <w:sz w:val="24"/>
        </w:rPr>
        <w:t>Лабораторная</w:t>
      </w:r>
      <w:r>
        <w:rPr>
          <w:i/>
          <w:spacing w:val="10"/>
          <w:sz w:val="24"/>
        </w:rPr>
        <w:t xml:space="preserve"> </w:t>
      </w:r>
      <w:r>
        <w:rPr>
          <w:i/>
          <w:sz w:val="24"/>
        </w:rPr>
        <w:t>работа</w:t>
      </w:r>
      <w:r>
        <w:rPr>
          <w:i/>
          <w:spacing w:val="6"/>
          <w:sz w:val="24"/>
        </w:rPr>
        <w:t xml:space="preserve"> </w:t>
      </w:r>
      <w:r>
        <w:rPr>
          <w:i/>
          <w:sz w:val="24"/>
        </w:rPr>
        <w:t>«Изучение</w:t>
      </w:r>
      <w:r>
        <w:rPr>
          <w:i/>
          <w:spacing w:val="66"/>
          <w:sz w:val="24"/>
        </w:rPr>
        <w:t xml:space="preserve"> </w:t>
      </w:r>
      <w:r>
        <w:rPr>
          <w:i/>
          <w:sz w:val="24"/>
        </w:rPr>
        <w:t>разнообразия</w:t>
      </w:r>
      <w:r>
        <w:rPr>
          <w:i/>
          <w:spacing w:val="65"/>
          <w:sz w:val="24"/>
        </w:rPr>
        <w:t xml:space="preserve"> </w:t>
      </w:r>
      <w:r>
        <w:rPr>
          <w:i/>
          <w:sz w:val="24"/>
        </w:rPr>
        <w:t>мелких</w:t>
      </w:r>
      <w:r>
        <w:rPr>
          <w:i/>
          <w:spacing w:val="64"/>
          <w:sz w:val="24"/>
        </w:rPr>
        <w:t xml:space="preserve"> </w:t>
      </w:r>
      <w:r>
        <w:rPr>
          <w:i/>
          <w:sz w:val="24"/>
        </w:rPr>
        <w:t>почвенных</w:t>
      </w:r>
      <w:r>
        <w:rPr>
          <w:i/>
          <w:spacing w:val="64"/>
          <w:sz w:val="24"/>
        </w:rPr>
        <w:t xml:space="preserve"> </w:t>
      </w:r>
      <w:r>
        <w:rPr>
          <w:i/>
          <w:sz w:val="24"/>
        </w:rPr>
        <w:t>членистоногих</w:t>
      </w:r>
      <w:r>
        <w:rPr>
          <w:i/>
          <w:spacing w:val="64"/>
          <w:sz w:val="24"/>
        </w:rPr>
        <w:t xml:space="preserve"> </w:t>
      </w:r>
      <w:r>
        <w:rPr>
          <w:i/>
          <w:sz w:val="24"/>
        </w:rPr>
        <w:t>в</w:t>
      </w:r>
    </w:p>
    <w:p w:rsidR="00800D06" w:rsidRDefault="00800D06">
      <w:pPr>
        <w:rPr>
          <w:sz w:val="24"/>
        </w:rPr>
        <w:sectPr w:rsidR="00800D06" w:rsidSect="00AD0FDD">
          <w:pgSz w:w="11920" w:h="16850"/>
          <w:pgMar w:top="1040" w:right="240" w:bottom="1480" w:left="240" w:header="0" w:footer="1202" w:gutter="0"/>
          <w:cols w:space="720"/>
        </w:sectPr>
      </w:pPr>
    </w:p>
    <w:p w:rsidR="00800D06" w:rsidRDefault="00AD0FDD">
      <w:pPr>
        <w:spacing w:before="64"/>
        <w:ind w:left="1176"/>
        <w:jc w:val="both"/>
        <w:rPr>
          <w:i/>
          <w:sz w:val="24"/>
        </w:rPr>
      </w:pPr>
      <w:r>
        <w:rPr>
          <w:i/>
          <w:sz w:val="24"/>
        </w:rPr>
        <w:lastRenderedPageBreak/>
        <w:t>разных</w:t>
      </w:r>
      <w:r>
        <w:rPr>
          <w:i/>
          <w:spacing w:val="-11"/>
          <w:sz w:val="24"/>
        </w:rPr>
        <w:t xml:space="preserve"> </w:t>
      </w:r>
      <w:r>
        <w:rPr>
          <w:i/>
          <w:sz w:val="24"/>
        </w:rPr>
        <w:t>экосистемах».</w:t>
      </w:r>
    </w:p>
    <w:p w:rsidR="00800D06" w:rsidRDefault="00AD0FDD">
      <w:pPr>
        <w:spacing w:before="1"/>
        <w:ind w:left="1176" w:right="601" w:firstLine="566"/>
        <w:jc w:val="both"/>
        <w:rPr>
          <w:i/>
          <w:sz w:val="24"/>
        </w:rPr>
      </w:pPr>
      <w:r>
        <w:rPr>
          <w:i/>
          <w:sz w:val="24"/>
        </w:rPr>
        <w:t>Экскурсия</w:t>
      </w:r>
      <w:r>
        <w:rPr>
          <w:i/>
          <w:spacing w:val="1"/>
          <w:sz w:val="24"/>
        </w:rPr>
        <w:t xml:space="preserve"> </w:t>
      </w:r>
      <w:r>
        <w:rPr>
          <w:i/>
          <w:sz w:val="24"/>
        </w:rPr>
        <w:t>«Экскурсия</w:t>
      </w:r>
      <w:r>
        <w:rPr>
          <w:i/>
          <w:spacing w:val="1"/>
          <w:sz w:val="24"/>
        </w:rPr>
        <w:t xml:space="preserve"> </w:t>
      </w:r>
      <w:r>
        <w:rPr>
          <w:i/>
          <w:sz w:val="24"/>
        </w:rPr>
        <w:t>в</w:t>
      </w:r>
      <w:r>
        <w:rPr>
          <w:i/>
          <w:spacing w:val="1"/>
          <w:sz w:val="24"/>
        </w:rPr>
        <w:t xml:space="preserve"> </w:t>
      </w:r>
      <w:r>
        <w:rPr>
          <w:i/>
          <w:sz w:val="24"/>
        </w:rPr>
        <w:t>типичный</w:t>
      </w:r>
      <w:r>
        <w:rPr>
          <w:i/>
          <w:spacing w:val="1"/>
          <w:sz w:val="24"/>
        </w:rPr>
        <w:t xml:space="preserve"> </w:t>
      </w:r>
      <w:r>
        <w:rPr>
          <w:i/>
          <w:sz w:val="24"/>
        </w:rPr>
        <w:t>биогеоценоз</w:t>
      </w:r>
      <w:r>
        <w:rPr>
          <w:i/>
          <w:spacing w:val="1"/>
          <w:sz w:val="24"/>
        </w:rPr>
        <w:t xml:space="preserve"> </w:t>
      </w:r>
      <w:r>
        <w:rPr>
          <w:i/>
          <w:sz w:val="24"/>
        </w:rPr>
        <w:t>(в</w:t>
      </w:r>
      <w:r>
        <w:rPr>
          <w:i/>
          <w:spacing w:val="1"/>
          <w:sz w:val="24"/>
        </w:rPr>
        <w:t xml:space="preserve"> </w:t>
      </w:r>
      <w:r>
        <w:rPr>
          <w:i/>
          <w:sz w:val="24"/>
        </w:rPr>
        <w:t>дубраву,</w:t>
      </w:r>
      <w:r>
        <w:rPr>
          <w:i/>
          <w:spacing w:val="1"/>
          <w:sz w:val="24"/>
        </w:rPr>
        <w:t xml:space="preserve"> </w:t>
      </w:r>
      <w:r>
        <w:rPr>
          <w:i/>
          <w:sz w:val="24"/>
        </w:rPr>
        <w:t>березняк,</w:t>
      </w:r>
      <w:r>
        <w:rPr>
          <w:i/>
          <w:spacing w:val="1"/>
          <w:sz w:val="24"/>
        </w:rPr>
        <w:t xml:space="preserve"> </w:t>
      </w:r>
      <w:r>
        <w:rPr>
          <w:i/>
          <w:sz w:val="24"/>
        </w:rPr>
        <w:t>ельник,</w:t>
      </w:r>
      <w:r>
        <w:rPr>
          <w:i/>
          <w:spacing w:val="1"/>
          <w:sz w:val="24"/>
        </w:rPr>
        <w:t xml:space="preserve"> </w:t>
      </w:r>
      <w:r>
        <w:rPr>
          <w:i/>
          <w:sz w:val="24"/>
        </w:rPr>
        <w:t>на</w:t>
      </w:r>
      <w:r>
        <w:rPr>
          <w:i/>
          <w:spacing w:val="1"/>
          <w:sz w:val="24"/>
        </w:rPr>
        <w:t xml:space="preserve"> </w:t>
      </w:r>
      <w:r>
        <w:rPr>
          <w:i/>
          <w:sz w:val="24"/>
        </w:rPr>
        <w:t>суходольный или пойменный луг,</w:t>
      </w:r>
      <w:r>
        <w:rPr>
          <w:i/>
          <w:spacing w:val="1"/>
          <w:sz w:val="24"/>
        </w:rPr>
        <w:t xml:space="preserve"> </w:t>
      </w:r>
      <w:r>
        <w:rPr>
          <w:i/>
          <w:sz w:val="24"/>
        </w:rPr>
        <w:t>озеро, болото)».</w:t>
      </w:r>
    </w:p>
    <w:p w:rsidR="00800D06" w:rsidRDefault="00AD0FDD">
      <w:pPr>
        <w:spacing w:before="2"/>
        <w:ind w:left="1745"/>
        <w:jc w:val="both"/>
        <w:rPr>
          <w:i/>
          <w:sz w:val="24"/>
        </w:rPr>
      </w:pPr>
      <w:r>
        <w:rPr>
          <w:i/>
          <w:sz w:val="24"/>
        </w:rPr>
        <w:t>Экскурсия</w:t>
      </w:r>
      <w:r>
        <w:rPr>
          <w:i/>
          <w:spacing w:val="-6"/>
          <w:sz w:val="24"/>
        </w:rPr>
        <w:t xml:space="preserve"> </w:t>
      </w:r>
      <w:r>
        <w:rPr>
          <w:i/>
          <w:sz w:val="24"/>
        </w:rPr>
        <w:t>«Экскурсия</w:t>
      </w:r>
      <w:r>
        <w:rPr>
          <w:i/>
          <w:spacing w:val="-3"/>
          <w:sz w:val="24"/>
        </w:rPr>
        <w:t xml:space="preserve"> </w:t>
      </w:r>
      <w:r>
        <w:rPr>
          <w:i/>
          <w:sz w:val="24"/>
        </w:rPr>
        <w:t>в</w:t>
      </w:r>
      <w:r>
        <w:rPr>
          <w:i/>
          <w:spacing w:val="-3"/>
          <w:sz w:val="24"/>
        </w:rPr>
        <w:t xml:space="preserve"> </w:t>
      </w:r>
      <w:r>
        <w:rPr>
          <w:i/>
          <w:sz w:val="24"/>
        </w:rPr>
        <w:t>агроэкосистему</w:t>
      </w:r>
      <w:r>
        <w:rPr>
          <w:i/>
          <w:spacing w:val="-3"/>
          <w:sz w:val="24"/>
        </w:rPr>
        <w:t xml:space="preserve"> </w:t>
      </w:r>
      <w:r>
        <w:rPr>
          <w:i/>
          <w:sz w:val="24"/>
        </w:rPr>
        <w:t>(на</w:t>
      </w:r>
      <w:r>
        <w:rPr>
          <w:i/>
          <w:spacing w:val="-2"/>
          <w:sz w:val="24"/>
        </w:rPr>
        <w:t xml:space="preserve"> </w:t>
      </w:r>
      <w:r>
        <w:rPr>
          <w:i/>
          <w:sz w:val="24"/>
        </w:rPr>
        <w:t>поле</w:t>
      </w:r>
      <w:r>
        <w:rPr>
          <w:i/>
          <w:spacing w:val="-6"/>
          <w:sz w:val="24"/>
        </w:rPr>
        <w:t xml:space="preserve"> </w:t>
      </w:r>
      <w:r>
        <w:rPr>
          <w:i/>
          <w:sz w:val="24"/>
        </w:rPr>
        <w:t>или</w:t>
      </w:r>
      <w:r>
        <w:rPr>
          <w:i/>
          <w:spacing w:val="-2"/>
          <w:sz w:val="24"/>
        </w:rPr>
        <w:t xml:space="preserve"> </w:t>
      </w:r>
      <w:r>
        <w:rPr>
          <w:i/>
          <w:sz w:val="24"/>
        </w:rPr>
        <w:t>в</w:t>
      </w:r>
      <w:r>
        <w:rPr>
          <w:i/>
          <w:spacing w:val="-6"/>
          <w:sz w:val="24"/>
        </w:rPr>
        <w:t xml:space="preserve"> </w:t>
      </w:r>
      <w:r>
        <w:rPr>
          <w:i/>
          <w:sz w:val="24"/>
        </w:rPr>
        <w:t>тепличное</w:t>
      </w:r>
      <w:r>
        <w:rPr>
          <w:i/>
          <w:spacing w:val="-4"/>
          <w:sz w:val="24"/>
        </w:rPr>
        <w:t xml:space="preserve"> </w:t>
      </w:r>
      <w:r>
        <w:rPr>
          <w:i/>
          <w:sz w:val="24"/>
        </w:rPr>
        <w:t>хозяйство)».</w:t>
      </w:r>
    </w:p>
    <w:p w:rsidR="00800D06" w:rsidRDefault="00AD0FDD">
      <w:pPr>
        <w:pStyle w:val="3"/>
        <w:spacing w:before="8" w:line="272" w:lineRule="exact"/>
      </w:pPr>
      <w:r>
        <w:t>Тема</w:t>
      </w:r>
      <w:r>
        <w:rPr>
          <w:spacing w:val="-8"/>
        </w:rPr>
        <w:t xml:space="preserve"> </w:t>
      </w:r>
      <w:r>
        <w:t>10.</w:t>
      </w:r>
      <w:r>
        <w:rPr>
          <w:spacing w:val="-5"/>
        </w:rPr>
        <w:t xml:space="preserve"> </w:t>
      </w:r>
      <w:r>
        <w:t>Биосфера</w:t>
      </w:r>
      <w:r>
        <w:rPr>
          <w:spacing w:val="-1"/>
        </w:rPr>
        <w:t xml:space="preserve"> </w:t>
      </w:r>
      <w:r>
        <w:t>–</w:t>
      </w:r>
      <w:r>
        <w:rPr>
          <w:spacing w:val="-5"/>
        </w:rPr>
        <w:t xml:space="preserve"> </w:t>
      </w:r>
      <w:r>
        <w:t>глобальная</w:t>
      </w:r>
      <w:r>
        <w:rPr>
          <w:spacing w:val="-5"/>
        </w:rPr>
        <w:t xml:space="preserve"> </w:t>
      </w:r>
      <w:r>
        <w:t>экосистема.</w:t>
      </w:r>
    </w:p>
    <w:p w:rsidR="00800D06" w:rsidRDefault="00AD0FDD">
      <w:pPr>
        <w:pStyle w:val="a3"/>
        <w:ind w:right="603"/>
      </w:pPr>
      <w:r>
        <w:t>Биосфера</w:t>
      </w:r>
      <w:r>
        <w:rPr>
          <w:spacing w:val="1"/>
        </w:rPr>
        <w:t xml:space="preserve"> </w:t>
      </w:r>
      <w:r>
        <w:t>–</w:t>
      </w:r>
      <w:r>
        <w:rPr>
          <w:spacing w:val="1"/>
        </w:rPr>
        <w:t xml:space="preserve"> </w:t>
      </w:r>
      <w:r>
        <w:t>общепланетарная</w:t>
      </w:r>
      <w:r>
        <w:rPr>
          <w:spacing w:val="1"/>
        </w:rPr>
        <w:t xml:space="preserve"> </w:t>
      </w:r>
      <w:r>
        <w:t>оболочка</w:t>
      </w:r>
      <w:r>
        <w:rPr>
          <w:spacing w:val="1"/>
        </w:rPr>
        <w:t xml:space="preserve"> </w:t>
      </w:r>
      <w:r>
        <w:t>Земли,</w:t>
      </w:r>
      <w:r>
        <w:rPr>
          <w:spacing w:val="1"/>
        </w:rPr>
        <w:t xml:space="preserve"> </w:t>
      </w:r>
      <w:r>
        <w:t>где</w:t>
      </w:r>
      <w:r>
        <w:rPr>
          <w:spacing w:val="1"/>
        </w:rPr>
        <w:t xml:space="preserve"> </w:t>
      </w:r>
      <w:r>
        <w:t>существует</w:t>
      </w:r>
      <w:r>
        <w:rPr>
          <w:spacing w:val="61"/>
        </w:rPr>
        <w:t xml:space="preserve"> </w:t>
      </w:r>
      <w:r>
        <w:t>или</w:t>
      </w:r>
      <w:r>
        <w:rPr>
          <w:spacing w:val="61"/>
        </w:rPr>
        <w:t xml:space="preserve"> </w:t>
      </w:r>
      <w:r>
        <w:t>существовала</w:t>
      </w:r>
      <w:r>
        <w:rPr>
          <w:spacing w:val="1"/>
        </w:rPr>
        <w:t xml:space="preserve"> </w:t>
      </w:r>
      <w:r>
        <w:t>жизнь. Развитие представлений о биосфере в трудах Э. Зюсса. Учение В.И. Вернадского о</w:t>
      </w:r>
      <w:r>
        <w:rPr>
          <w:spacing w:val="1"/>
        </w:rPr>
        <w:t xml:space="preserve"> </w:t>
      </w:r>
      <w:r>
        <w:t>биосфере.</w:t>
      </w:r>
      <w:r>
        <w:rPr>
          <w:spacing w:val="-1"/>
        </w:rPr>
        <w:t xml:space="preserve"> </w:t>
      </w:r>
      <w:r>
        <w:t>Области</w:t>
      </w:r>
      <w:r>
        <w:rPr>
          <w:spacing w:val="1"/>
        </w:rPr>
        <w:t xml:space="preserve"> </w:t>
      </w:r>
      <w:r>
        <w:t>биосферы</w:t>
      </w:r>
      <w:r>
        <w:rPr>
          <w:spacing w:val="-5"/>
        </w:rPr>
        <w:t xml:space="preserve"> </w:t>
      </w:r>
      <w:r>
        <w:t>и</w:t>
      </w:r>
      <w:r>
        <w:rPr>
          <w:spacing w:val="-1"/>
        </w:rPr>
        <w:t xml:space="preserve"> </w:t>
      </w:r>
      <w:r>
        <w:t>еѐ</w:t>
      </w:r>
      <w:r>
        <w:rPr>
          <w:spacing w:val="-1"/>
        </w:rPr>
        <w:t xml:space="preserve"> </w:t>
      </w:r>
      <w:r>
        <w:t>состав.</w:t>
      </w:r>
      <w:r>
        <w:rPr>
          <w:spacing w:val="-2"/>
        </w:rPr>
        <w:t xml:space="preserve"> </w:t>
      </w:r>
      <w:r>
        <w:t>Живое</w:t>
      </w:r>
      <w:r>
        <w:rPr>
          <w:spacing w:val="-4"/>
        </w:rPr>
        <w:t xml:space="preserve"> </w:t>
      </w:r>
      <w:r>
        <w:t>вещество</w:t>
      </w:r>
      <w:r>
        <w:rPr>
          <w:spacing w:val="-1"/>
        </w:rPr>
        <w:t xml:space="preserve"> </w:t>
      </w:r>
      <w:r>
        <w:t>биосферы и его</w:t>
      </w:r>
      <w:r>
        <w:rPr>
          <w:spacing w:val="-2"/>
        </w:rPr>
        <w:t xml:space="preserve"> </w:t>
      </w:r>
      <w:r>
        <w:t>функции.</w:t>
      </w:r>
    </w:p>
    <w:p w:rsidR="00800D06" w:rsidRDefault="00AD0FDD">
      <w:pPr>
        <w:pStyle w:val="a3"/>
        <w:ind w:right="604"/>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3"/>
        </w:rPr>
        <w:t xml:space="preserve"> </w:t>
      </w:r>
      <w:r>
        <w:t>циклы</w:t>
      </w:r>
      <w:r>
        <w:rPr>
          <w:spacing w:val="-4"/>
        </w:rPr>
        <w:t xml:space="preserve"> </w:t>
      </w:r>
      <w:r>
        <w:t>(углерода,</w:t>
      </w:r>
      <w:r>
        <w:rPr>
          <w:spacing w:val="-1"/>
        </w:rPr>
        <w:t xml:space="preserve"> </w:t>
      </w:r>
      <w:r>
        <w:t>азота). Ритмичность явлений</w:t>
      </w:r>
      <w:r>
        <w:rPr>
          <w:spacing w:val="59"/>
        </w:rPr>
        <w:t xml:space="preserve"> </w:t>
      </w:r>
      <w:r>
        <w:t>в</w:t>
      </w:r>
      <w:r>
        <w:rPr>
          <w:spacing w:val="-1"/>
        </w:rPr>
        <w:t xml:space="preserve"> </w:t>
      </w:r>
      <w:r>
        <w:t>биосфере.</w:t>
      </w:r>
    </w:p>
    <w:p w:rsidR="00800D06" w:rsidRDefault="00AD0FDD">
      <w:pPr>
        <w:pStyle w:val="a3"/>
        <w:ind w:right="606"/>
      </w:pPr>
      <w:r>
        <w:t>Зональность биосферы. Понятие о биоме. Основные биомы суши: тундра,</w:t>
      </w:r>
      <w:r>
        <w:rPr>
          <w:spacing w:val="60"/>
        </w:rPr>
        <w:t xml:space="preserve"> </w:t>
      </w:r>
      <w:r>
        <w:t>хвойные</w:t>
      </w:r>
      <w:r>
        <w:rPr>
          <w:spacing w:val="1"/>
        </w:rPr>
        <w:t xml:space="preserve"> </w:t>
      </w:r>
      <w:r>
        <w:t>леса,</w:t>
      </w:r>
      <w:r>
        <w:rPr>
          <w:spacing w:val="1"/>
        </w:rPr>
        <w:t xml:space="preserve"> </w:t>
      </w:r>
      <w:r>
        <w:t>смешанные и</w:t>
      </w:r>
      <w:r>
        <w:rPr>
          <w:spacing w:val="1"/>
        </w:rPr>
        <w:t xml:space="preserve"> </w:t>
      </w:r>
      <w:r>
        <w:t>широколиственные леса,</w:t>
      </w:r>
      <w:r>
        <w:rPr>
          <w:spacing w:val="1"/>
        </w:rPr>
        <w:t xml:space="preserve"> </w:t>
      </w:r>
      <w:r>
        <w:t>степи, саванны, пустыни, тропические леса,</w:t>
      </w:r>
      <w:r>
        <w:rPr>
          <w:spacing w:val="1"/>
        </w:rPr>
        <w:t xml:space="preserve"> </w:t>
      </w:r>
      <w:r>
        <w:t>высокогорья.</w:t>
      </w:r>
      <w:r>
        <w:rPr>
          <w:spacing w:val="-1"/>
        </w:rPr>
        <w:t xml:space="preserve"> </w:t>
      </w:r>
      <w:r>
        <w:t>Климат, растительный</w:t>
      </w:r>
      <w:r>
        <w:rPr>
          <w:spacing w:val="-1"/>
        </w:rPr>
        <w:t xml:space="preserve"> </w:t>
      </w:r>
      <w:r>
        <w:t>и</w:t>
      </w:r>
      <w:r>
        <w:rPr>
          <w:spacing w:val="-2"/>
        </w:rPr>
        <w:t xml:space="preserve"> </w:t>
      </w:r>
      <w:r>
        <w:t>животный</w:t>
      </w:r>
      <w:r>
        <w:rPr>
          <w:spacing w:val="-1"/>
        </w:rPr>
        <w:t xml:space="preserve"> </w:t>
      </w:r>
      <w:r>
        <w:t>мир биомов суши.</w:t>
      </w:r>
    </w:p>
    <w:p w:rsidR="00800D06" w:rsidRDefault="00AD0FDD">
      <w:pPr>
        <w:pStyle w:val="a3"/>
        <w:ind w:right="605"/>
      </w:pPr>
      <w:r>
        <w:t>Структура и функция живых систем, оценка их ресурсного потенциала и биосферных</w:t>
      </w:r>
      <w:r>
        <w:rPr>
          <w:spacing w:val="1"/>
        </w:rPr>
        <w:t xml:space="preserve"> </w:t>
      </w:r>
      <w:r>
        <w:t>функций.</w:t>
      </w:r>
    </w:p>
    <w:p w:rsidR="00800D06" w:rsidRDefault="00AD0FDD">
      <w:pPr>
        <w:pStyle w:val="a3"/>
        <w:ind w:left="1745" w:firstLine="0"/>
        <w:jc w:val="left"/>
      </w:pPr>
      <w:r>
        <w:t>Демонстрации:</w:t>
      </w:r>
    </w:p>
    <w:p w:rsidR="00800D06" w:rsidRDefault="00AD0FDD">
      <w:pPr>
        <w:pStyle w:val="a3"/>
        <w:ind w:left="1745" w:firstLine="0"/>
        <w:jc w:val="left"/>
      </w:pPr>
      <w:r>
        <w:t>Портреты:</w:t>
      </w:r>
      <w:r>
        <w:rPr>
          <w:spacing w:val="-6"/>
        </w:rPr>
        <w:t xml:space="preserve"> </w:t>
      </w:r>
      <w:r>
        <w:t>В.И.</w:t>
      </w:r>
      <w:r>
        <w:rPr>
          <w:spacing w:val="-6"/>
        </w:rPr>
        <w:t xml:space="preserve"> </w:t>
      </w:r>
      <w:r>
        <w:t>Вернадский,</w:t>
      </w:r>
      <w:r>
        <w:rPr>
          <w:spacing w:val="-5"/>
        </w:rPr>
        <w:t xml:space="preserve"> </w:t>
      </w:r>
      <w:r>
        <w:t>Э.</w:t>
      </w:r>
      <w:r>
        <w:rPr>
          <w:spacing w:val="-6"/>
        </w:rPr>
        <w:t xml:space="preserve"> </w:t>
      </w:r>
      <w:r>
        <w:t>Зюсс.</w:t>
      </w:r>
    </w:p>
    <w:p w:rsidR="00800D06" w:rsidRDefault="00AD0FDD">
      <w:pPr>
        <w:pStyle w:val="a3"/>
        <w:ind w:right="604"/>
        <w:jc w:val="left"/>
      </w:pPr>
      <w:r>
        <w:t>Таблицы и схемы: «Геосферы Земли», «Круговорот азота в природе», «Круговорот</w:t>
      </w:r>
      <w:r>
        <w:rPr>
          <w:spacing w:val="1"/>
        </w:rPr>
        <w:t xml:space="preserve"> </w:t>
      </w:r>
      <w:r>
        <w:t>углерода</w:t>
      </w:r>
      <w:r>
        <w:rPr>
          <w:spacing w:val="43"/>
        </w:rPr>
        <w:t xml:space="preserve"> </w:t>
      </w:r>
      <w:r>
        <w:t>в</w:t>
      </w:r>
      <w:r>
        <w:rPr>
          <w:spacing w:val="44"/>
        </w:rPr>
        <w:t xml:space="preserve"> </w:t>
      </w:r>
      <w:r>
        <w:t>природе»,</w:t>
      </w:r>
      <w:r>
        <w:rPr>
          <w:spacing w:val="50"/>
        </w:rPr>
        <w:t xml:space="preserve"> </w:t>
      </w:r>
      <w:r>
        <w:t>«Круговорот</w:t>
      </w:r>
      <w:r>
        <w:rPr>
          <w:spacing w:val="47"/>
        </w:rPr>
        <w:t xml:space="preserve"> </w:t>
      </w:r>
      <w:r>
        <w:t>кислорода</w:t>
      </w:r>
      <w:r>
        <w:rPr>
          <w:spacing w:val="45"/>
        </w:rPr>
        <w:t xml:space="preserve"> </w:t>
      </w:r>
      <w:r>
        <w:t>в</w:t>
      </w:r>
      <w:r>
        <w:rPr>
          <w:spacing w:val="43"/>
        </w:rPr>
        <w:t xml:space="preserve"> </w:t>
      </w:r>
      <w:r>
        <w:t>природе»,</w:t>
      </w:r>
      <w:r>
        <w:rPr>
          <w:spacing w:val="51"/>
        </w:rPr>
        <w:t xml:space="preserve"> </w:t>
      </w:r>
      <w:r>
        <w:t>«Круговорот</w:t>
      </w:r>
      <w:r>
        <w:rPr>
          <w:spacing w:val="47"/>
        </w:rPr>
        <w:t xml:space="preserve"> </w:t>
      </w:r>
      <w:r>
        <w:t>воды</w:t>
      </w:r>
      <w:r>
        <w:rPr>
          <w:spacing w:val="43"/>
        </w:rPr>
        <w:t xml:space="preserve"> </w:t>
      </w:r>
      <w:r>
        <w:t>в</w:t>
      </w:r>
      <w:r>
        <w:rPr>
          <w:spacing w:val="44"/>
        </w:rPr>
        <w:t xml:space="preserve"> </w:t>
      </w:r>
      <w:r>
        <w:t>природе»,</w:t>
      </w:r>
    </w:p>
    <w:p w:rsidR="00800D06" w:rsidRDefault="00AD0FDD">
      <w:pPr>
        <w:pStyle w:val="a3"/>
        <w:ind w:right="604" w:firstLine="0"/>
        <w:jc w:val="left"/>
      </w:pPr>
      <w:r>
        <w:t>«Основные биомы суши», «Климатические пояса Земли»,</w:t>
      </w:r>
      <w:r>
        <w:rPr>
          <w:spacing w:val="1"/>
        </w:rPr>
        <w:t xml:space="preserve"> </w:t>
      </w:r>
      <w:r>
        <w:t>«Тундра»,</w:t>
      </w:r>
      <w:r>
        <w:rPr>
          <w:spacing w:val="1"/>
        </w:rPr>
        <w:t xml:space="preserve"> </w:t>
      </w:r>
      <w:r>
        <w:t>«Тайга»,</w:t>
      </w:r>
      <w:r>
        <w:rPr>
          <w:spacing w:val="1"/>
        </w:rPr>
        <w:t xml:space="preserve"> </w:t>
      </w:r>
      <w:r>
        <w:t>«Смешанный</w:t>
      </w:r>
      <w:r>
        <w:rPr>
          <w:spacing w:val="-57"/>
        </w:rPr>
        <w:t xml:space="preserve"> </w:t>
      </w:r>
      <w:r>
        <w:t>лес»,</w:t>
      </w:r>
      <w:r>
        <w:rPr>
          <w:spacing w:val="1"/>
        </w:rPr>
        <w:t xml:space="preserve"> </w:t>
      </w:r>
      <w:r>
        <w:t>«Широколиственный</w:t>
      </w:r>
      <w:r>
        <w:rPr>
          <w:spacing w:val="-1"/>
        </w:rPr>
        <w:t xml:space="preserve"> </w:t>
      </w:r>
      <w:r>
        <w:t>лес»,</w:t>
      </w:r>
      <w:r>
        <w:rPr>
          <w:spacing w:val="1"/>
        </w:rPr>
        <w:t xml:space="preserve"> </w:t>
      </w:r>
      <w:r>
        <w:t>«Степь»,</w:t>
      </w:r>
      <w:r>
        <w:rPr>
          <w:spacing w:val="2"/>
        </w:rPr>
        <w:t xml:space="preserve"> </w:t>
      </w:r>
      <w:r>
        <w:t>«Саванна»,</w:t>
      </w:r>
      <w:r>
        <w:rPr>
          <w:spacing w:val="2"/>
        </w:rPr>
        <w:t xml:space="preserve"> </w:t>
      </w:r>
      <w:r>
        <w:t>«Пустыня»,</w:t>
      </w:r>
      <w:r>
        <w:rPr>
          <w:spacing w:val="2"/>
        </w:rPr>
        <w:t xml:space="preserve"> </w:t>
      </w:r>
      <w:r>
        <w:t>«Тропический</w:t>
      </w:r>
      <w:r>
        <w:rPr>
          <w:spacing w:val="-4"/>
        </w:rPr>
        <w:t xml:space="preserve"> </w:t>
      </w:r>
      <w:r>
        <w:t>лес».</w:t>
      </w:r>
    </w:p>
    <w:p w:rsidR="00800D06" w:rsidRDefault="00AD0FDD">
      <w:pPr>
        <w:pStyle w:val="a3"/>
        <w:ind w:left="1745" w:firstLine="0"/>
        <w:jc w:val="left"/>
      </w:pPr>
      <w:r>
        <w:t>Оборудование:</w:t>
      </w:r>
      <w:r>
        <w:rPr>
          <w:spacing w:val="-7"/>
        </w:rPr>
        <w:t xml:space="preserve"> </w:t>
      </w:r>
      <w:r>
        <w:t>гербарии</w:t>
      </w:r>
      <w:r>
        <w:rPr>
          <w:spacing w:val="-7"/>
        </w:rPr>
        <w:t xml:space="preserve"> </w:t>
      </w:r>
      <w:r>
        <w:t>растений</w:t>
      </w:r>
      <w:r>
        <w:rPr>
          <w:spacing w:val="-8"/>
        </w:rPr>
        <w:t xml:space="preserve"> </w:t>
      </w:r>
      <w:r>
        <w:t>разных</w:t>
      </w:r>
      <w:r>
        <w:rPr>
          <w:spacing w:val="-5"/>
        </w:rPr>
        <w:t xml:space="preserve"> </w:t>
      </w:r>
      <w:r>
        <w:t>биомов,</w:t>
      </w:r>
      <w:r>
        <w:rPr>
          <w:spacing w:val="-9"/>
        </w:rPr>
        <w:t xml:space="preserve"> </w:t>
      </w:r>
      <w:r>
        <w:t>коллекции</w:t>
      </w:r>
      <w:r>
        <w:rPr>
          <w:spacing w:val="-7"/>
        </w:rPr>
        <w:t xml:space="preserve"> </w:t>
      </w:r>
      <w:r>
        <w:t>животных.</w:t>
      </w:r>
    </w:p>
    <w:p w:rsidR="00800D06" w:rsidRDefault="00AD0FDD">
      <w:pPr>
        <w:pStyle w:val="3"/>
        <w:spacing w:before="5"/>
        <w:jc w:val="left"/>
      </w:pPr>
      <w:r>
        <w:t>Тема</w:t>
      </w:r>
      <w:r>
        <w:rPr>
          <w:spacing w:val="-5"/>
        </w:rPr>
        <w:t xml:space="preserve"> </w:t>
      </w:r>
      <w:r>
        <w:t>11.</w:t>
      </w:r>
      <w:r>
        <w:rPr>
          <w:spacing w:val="-5"/>
        </w:rPr>
        <w:t xml:space="preserve"> </w:t>
      </w:r>
      <w:r>
        <w:t>Человек</w:t>
      </w:r>
      <w:r>
        <w:rPr>
          <w:spacing w:val="-2"/>
        </w:rPr>
        <w:t xml:space="preserve"> </w:t>
      </w:r>
      <w:r>
        <w:t>и</w:t>
      </w:r>
      <w:r>
        <w:rPr>
          <w:spacing w:val="-4"/>
        </w:rPr>
        <w:t xml:space="preserve"> </w:t>
      </w:r>
      <w:r>
        <w:t>окружающая</w:t>
      </w:r>
      <w:r>
        <w:rPr>
          <w:spacing w:val="-1"/>
        </w:rPr>
        <w:t xml:space="preserve"> </w:t>
      </w:r>
      <w:r>
        <w:t>среда.</w:t>
      </w:r>
    </w:p>
    <w:p w:rsidR="00800D06" w:rsidRDefault="00AD0FDD">
      <w:pPr>
        <w:pStyle w:val="a3"/>
        <w:ind w:right="600"/>
      </w:pPr>
      <w:r>
        <w:t>Экологические кризисы и их причины. Воздействие человека на биосферу. Загрязнение</w:t>
      </w:r>
      <w:r>
        <w:rPr>
          <w:spacing w:val="1"/>
        </w:rPr>
        <w:t xml:space="preserve"> </w:t>
      </w:r>
      <w:r>
        <w:t>воздушной</w:t>
      </w:r>
      <w:r>
        <w:rPr>
          <w:spacing w:val="1"/>
        </w:rPr>
        <w:t xml:space="preserve"> </w:t>
      </w:r>
      <w:r>
        <w:t>среды. Охрана воздуха. Загрязнение водной</w:t>
      </w:r>
      <w:r>
        <w:rPr>
          <w:spacing w:val="1"/>
        </w:rPr>
        <w:t xml:space="preserve"> </w:t>
      </w:r>
      <w:r>
        <w:t>среды. Охрана водных</w:t>
      </w:r>
      <w:r>
        <w:rPr>
          <w:spacing w:val="1"/>
        </w:rPr>
        <w:t xml:space="preserve"> </w:t>
      </w:r>
      <w:r>
        <w:t>ресурсов.</w:t>
      </w:r>
      <w:r>
        <w:rPr>
          <w:spacing w:val="1"/>
        </w:rPr>
        <w:t xml:space="preserve"> </w:t>
      </w:r>
      <w:r>
        <w:t>Разрушение</w:t>
      </w:r>
      <w:r>
        <w:rPr>
          <w:spacing w:val="-4"/>
        </w:rPr>
        <w:t xml:space="preserve"> </w:t>
      </w:r>
      <w:r>
        <w:t>почвы.</w:t>
      </w:r>
      <w:r>
        <w:rPr>
          <w:spacing w:val="-1"/>
        </w:rPr>
        <w:t xml:space="preserve"> </w:t>
      </w:r>
      <w:r>
        <w:t>Охрана</w:t>
      </w:r>
      <w:r>
        <w:rPr>
          <w:spacing w:val="-2"/>
        </w:rPr>
        <w:t xml:space="preserve"> </w:t>
      </w:r>
      <w:r>
        <w:t>почвенных ресурсов.</w:t>
      </w:r>
      <w:r>
        <w:rPr>
          <w:spacing w:val="1"/>
        </w:rPr>
        <w:t xml:space="preserve"> </w:t>
      </w:r>
      <w:r>
        <w:t>Изменение</w:t>
      </w:r>
      <w:r>
        <w:rPr>
          <w:spacing w:val="-1"/>
        </w:rPr>
        <w:t xml:space="preserve"> </w:t>
      </w:r>
      <w:r>
        <w:t>климата.</w:t>
      </w:r>
    </w:p>
    <w:p w:rsidR="00800D06" w:rsidRDefault="00AD0FDD">
      <w:pPr>
        <w:pStyle w:val="a3"/>
        <w:ind w:right="613"/>
      </w:pPr>
      <w:r>
        <w:t>Антропогенное воздействие на растительный и животный мир. Охрана растительного и</w:t>
      </w:r>
      <w:r>
        <w:rPr>
          <w:spacing w:val="1"/>
        </w:rPr>
        <w:t xml:space="preserve"> </w:t>
      </w:r>
      <w:r>
        <w:t>животного мира. Основные принципы охраны природы. Красные книги. Особо охраняемые</w:t>
      </w:r>
      <w:r>
        <w:rPr>
          <w:spacing w:val="1"/>
        </w:rPr>
        <w:t xml:space="preserve"> </w:t>
      </w:r>
      <w:r>
        <w:t>природные</w:t>
      </w:r>
      <w:r>
        <w:rPr>
          <w:spacing w:val="-5"/>
        </w:rPr>
        <w:t xml:space="preserve"> </w:t>
      </w:r>
      <w:r>
        <w:t>территории</w:t>
      </w:r>
      <w:r>
        <w:rPr>
          <w:spacing w:val="-4"/>
        </w:rPr>
        <w:t xml:space="preserve"> </w:t>
      </w:r>
      <w:r>
        <w:t>(ООПТ).</w:t>
      </w:r>
      <w:r>
        <w:rPr>
          <w:spacing w:val="1"/>
        </w:rPr>
        <w:t xml:space="preserve"> </w:t>
      </w:r>
      <w:r>
        <w:t>Ботанические</w:t>
      </w:r>
      <w:r>
        <w:rPr>
          <w:spacing w:val="2"/>
        </w:rPr>
        <w:t xml:space="preserve"> </w:t>
      </w:r>
      <w:r>
        <w:t>сады</w:t>
      </w:r>
      <w:r>
        <w:rPr>
          <w:spacing w:val="58"/>
        </w:rPr>
        <w:t xml:space="preserve"> </w:t>
      </w:r>
      <w:r>
        <w:t>и зоологические</w:t>
      </w:r>
      <w:r>
        <w:rPr>
          <w:spacing w:val="-2"/>
        </w:rPr>
        <w:t xml:space="preserve"> </w:t>
      </w:r>
      <w:r>
        <w:t>парки.</w:t>
      </w:r>
    </w:p>
    <w:p w:rsidR="00800D06" w:rsidRDefault="00AD0FDD">
      <w:pPr>
        <w:pStyle w:val="a3"/>
        <w:ind w:right="597"/>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57"/>
        </w:rPr>
        <w:t xml:space="preserve"> </w:t>
      </w:r>
      <w:r>
        <w:t>закономерности глобальных экологических кризисов. Особенности современного кризиса и</w:t>
      </w:r>
      <w:r>
        <w:rPr>
          <w:spacing w:val="1"/>
        </w:rPr>
        <w:t xml:space="preserve"> </w:t>
      </w:r>
      <w:r>
        <w:t>его</w:t>
      </w:r>
      <w:r>
        <w:rPr>
          <w:spacing w:val="-4"/>
        </w:rPr>
        <w:t xml:space="preserve"> </w:t>
      </w:r>
      <w:r>
        <w:t>вероятные</w:t>
      </w:r>
      <w:r>
        <w:rPr>
          <w:spacing w:val="-4"/>
        </w:rPr>
        <w:t xml:space="preserve"> </w:t>
      </w:r>
      <w:r>
        <w:t>последствия.</w:t>
      </w:r>
    </w:p>
    <w:p w:rsidR="00800D06" w:rsidRDefault="00AD0FDD">
      <w:pPr>
        <w:pStyle w:val="a3"/>
        <w:ind w:left="1745" w:right="2020" w:firstLine="0"/>
      </w:pPr>
      <w:r>
        <w:t>Развитие методов мониторинга развития опасных техногенных процессов.</w:t>
      </w:r>
      <w:r>
        <w:rPr>
          <w:spacing w:val="-57"/>
        </w:rPr>
        <w:t xml:space="preserve"> </w:t>
      </w:r>
      <w:r>
        <w:t>Демонстрации:</w:t>
      </w:r>
    </w:p>
    <w:p w:rsidR="00800D06" w:rsidRDefault="00AD0FDD">
      <w:pPr>
        <w:pStyle w:val="a3"/>
        <w:ind w:right="606"/>
      </w:pPr>
      <w:r>
        <w:t>Таблицы и схемы: «Загрязнение атмосферы», «Загрязнение гидросферы», «Загрязнение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rsidR="00800D06" w:rsidRDefault="00AD0FDD">
      <w:pPr>
        <w:pStyle w:val="a3"/>
        <w:ind w:right="606"/>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1"/>
        </w:rPr>
        <w:t xml:space="preserve"> </w:t>
      </w:r>
      <w:r>
        <w:t>Федерации,</w:t>
      </w:r>
      <w:r>
        <w:rPr>
          <w:spacing w:val="-4"/>
        </w:rPr>
        <w:t xml:space="preserve"> </w:t>
      </w:r>
      <w:r>
        <w:t>Красной</w:t>
      </w:r>
      <w:r>
        <w:rPr>
          <w:spacing w:val="5"/>
        </w:rPr>
        <w:t xml:space="preserve"> </w:t>
      </w:r>
      <w:r>
        <w:t>книги региона.</w:t>
      </w:r>
    </w:p>
    <w:p w:rsidR="00800D06" w:rsidRDefault="00AD0FDD">
      <w:pPr>
        <w:spacing w:before="3" w:line="235" w:lineRule="auto"/>
        <w:ind w:left="1176" w:right="610" w:firstLine="566"/>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w:t>
      </w:r>
    </w:p>
    <w:p w:rsidR="00800D06" w:rsidRDefault="00AD0FDD">
      <w:pPr>
        <w:pStyle w:val="a3"/>
        <w:spacing w:before="4"/>
        <w:ind w:right="600" w:firstLine="626"/>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выделены</w:t>
      </w:r>
      <w:r>
        <w:rPr>
          <w:spacing w:val="1"/>
        </w:rPr>
        <w:t xml:space="preserve"> </w:t>
      </w:r>
      <w:r>
        <w:t>следующие</w:t>
      </w:r>
      <w:r>
        <w:rPr>
          <w:spacing w:val="-11"/>
        </w:rPr>
        <w:t xml:space="preserve"> </w:t>
      </w:r>
      <w:r>
        <w:t>составляющие:</w:t>
      </w:r>
      <w:r>
        <w:rPr>
          <w:spacing w:val="-6"/>
        </w:rPr>
        <w:t xml:space="preserve"> </w:t>
      </w:r>
      <w:r>
        <w:t>осознание</w:t>
      </w:r>
      <w:r>
        <w:rPr>
          <w:spacing w:val="-9"/>
        </w:rPr>
        <w:t xml:space="preserve"> </w:t>
      </w:r>
      <w:r>
        <w:t>обучающимися</w:t>
      </w:r>
      <w:r>
        <w:rPr>
          <w:spacing w:val="-9"/>
        </w:rPr>
        <w:t xml:space="preserve"> </w:t>
      </w:r>
      <w:r>
        <w:t>российской</w:t>
      </w:r>
      <w:r>
        <w:rPr>
          <w:spacing w:val="-7"/>
        </w:rPr>
        <w:t xml:space="preserve"> </w:t>
      </w:r>
      <w:r>
        <w:t>гражданской</w:t>
      </w:r>
      <w:r>
        <w:rPr>
          <w:spacing w:val="-8"/>
        </w:rPr>
        <w:t xml:space="preserve"> </w:t>
      </w:r>
      <w:r>
        <w:t>идентичности</w:t>
      </w:r>
    </w:p>
    <w:p w:rsidR="00800D06" w:rsidRDefault="00AD0FDD">
      <w:pPr>
        <w:pStyle w:val="a3"/>
        <w:ind w:right="597" w:firstLine="0"/>
      </w:pPr>
      <w:r>
        <w:t>– готовности к саморазвитию, самостоятельности 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w:t>
      </w:r>
      <w:r>
        <w:rPr>
          <w:spacing w:val="60"/>
        </w:rPr>
        <w:t xml:space="preserve"> </w:t>
      </w:r>
      <w:r>
        <w:t>и исторических традиций развития биологического знания, 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w:t>
      </w:r>
      <w:r>
        <w:rPr>
          <w:spacing w:val="-57"/>
        </w:rPr>
        <w:t xml:space="preserve"> </w:t>
      </w:r>
      <w:r>
        <w:t>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правосознания</w:t>
      </w:r>
      <w:r>
        <w:rPr>
          <w:spacing w:val="42"/>
        </w:rPr>
        <w:t xml:space="preserve"> </w:t>
      </w:r>
      <w:r>
        <w:t>экологической</w:t>
      </w:r>
      <w:r>
        <w:rPr>
          <w:spacing w:val="44"/>
        </w:rPr>
        <w:t xml:space="preserve"> </w:t>
      </w:r>
      <w:r>
        <w:t>культуры,</w:t>
      </w:r>
      <w:r>
        <w:rPr>
          <w:spacing w:val="45"/>
        </w:rPr>
        <w:t xml:space="preserve"> </w:t>
      </w:r>
      <w:r>
        <w:t>способности</w:t>
      </w:r>
      <w:r>
        <w:rPr>
          <w:spacing w:val="46"/>
        </w:rPr>
        <w:t xml:space="preserve"> </w:t>
      </w:r>
      <w:r>
        <w:t>ставить</w:t>
      </w:r>
      <w:r>
        <w:rPr>
          <w:spacing w:val="41"/>
        </w:rPr>
        <w:t xml:space="preserve"> </w:t>
      </w:r>
      <w:r>
        <w:t>цели</w:t>
      </w:r>
      <w:r>
        <w:rPr>
          <w:spacing w:val="23"/>
        </w:rPr>
        <w:t xml:space="preserve"> </w:t>
      </w:r>
      <w:r>
        <w:t>и</w:t>
      </w:r>
      <w:r>
        <w:rPr>
          <w:spacing w:val="43"/>
        </w:rPr>
        <w:t xml:space="preserve"> </w:t>
      </w:r>
      <w:r>
        <w:t>строить</w:t>
      </w:r>
      <w:r>
        <w:rPr>
          <w:spacing w:val="42"/>
        </w:rPr>
        <w:t xml:space="preserve"> </w:t>
      </w:r>
      <w:r>
        <w:t>жизненные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планы.</w:t>
      </w:r>
    </w:p>
    <w:p w:rsidR="00800D06" w:rsidRDefault="00AD0FDD">
      <w:pPr>
        <w:pStyle w:val="a3"/>
        <w:spacing w:before="8"/>
        <w:ind w:right="602"/>
      </w:pPr>
      <w:r>
        <w:rPr>
          <w:b/>
        </w:rPr>
        <w:t xml:space="preserve">Личностные результаты </w:t>
      </w:r>
      <w:r>
        <w:t>освоения программы по биологии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4"/>
        </w:rPr>
        <w:t xml:space="preserve"> </w:t>
      </w:r>
      <w:r>
        <w:t>Российской Федерации, природе</w:t>
      </w:r>
      <w:r>
        <w:rPr>
          <w:spacing w:val="-4"/>
        </w:rPr>
        <w:t xml:space="preserve"> </w:t>
      </w:r>
      <w:r>
        <w:t>и окружающей</w:t>
      </w:r>
      <w:r>
        <w:rPr>
          <w:spacing w:val="2"/>
        </w:rPr>
        <w:t xml:space="preserve"> </w:t>
      </w:r>
      <w:r>
        <w:t>среде.</w:t>
      </w:r>
    </w:p>
    <w:p w:rsidR="00800D06" w:rsidRDefault="00AD0FDD">
      <w:pPr>
        <w:pStyle w:val="a3"/>
        <w:ind w:right="59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3"/>
        </w:rPr>
        <w:t xml:space="preserve"> </w:t>
      </w:r>
      <w:r>
        <w:t>том числе в</w:t>
      </w:r>
      <w:r>
        <w:rPr>
          <w:spacing w:val="-1"/>
        </w:rPr>
        <w:t xml:space="preserve"> </w:t>
      </w:r>
      <w:r>
        <w:t>части:</w:t>
      </w:r>
    </w:p>
    <w:p w:rsidR="00800D06" w:rsidRDefault="00AD0FDD">
      <w:pPr>
        <w:ind w:left="1745"/>
        <w:jc w:val="both"/>
        <w:rPr>
          <w:i/>
          <w:sz w:val="24"/>
        </w:rPr>
      </w:pPr>
      <w:r>
        <w:rPr>
          <w:i/>
          <w:sz w:val="24"/>
        </w:rPr>
        <w:t>гражданского</w:t>
      </w:r>
      <w:r>
        <w:rPr>
          <w:i/>
          <w:spacing w:val="-5"/>
          <w:sz w:val="24"/>
        </w:rPr>
        <w:t xml:space="preserve"> </w:t>
      </w:r>
      <w:r>
        <w:rPr>
          <w:i/>
          <w:sz w:val="24"/>
        </w:rPr>
        <w:t>воспитания:</w:t>
      </w:r>
    </w:p>
    <w:p w:rsidR="00800D06" w:rsidRDefault="00AD0FDD">
      <w:pPr>
        <w:pStyle w:val="a3"/>
        <w:ind w:right="61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ind w:right="611"/>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00D06" w:rsidRDefault="00AD0FDD">
      <w:pPr>
        <w:pStyle w:val="a3"/>
        <w:ind w:right="617"/>
      </w:pPr>
      <w:r>
        <w:t>готовность к совместной творческой деятельности при создании</w:t>
      </w:r>
      <w:r>
        <w:rPr>
          <w:spacing w:val="1"/>
        </w:rPr>
        <w:t xml:space="preserve"> </w:t>
      </w:r>
      <w:r>
        <w:t>учебных проектов,</w:t>
      </w:r>
      <w:r>
        <w:rPr>
          <w:spacing w:val="1"/>
        </w:rPr>
        <w:t xml:space="preserve"> </w:t>
      </w:r>
      <w:r>
        <w:t>решении</w:t>
      </w:r>
      <w:r>
        <w:rPr>
          <w:spacing w:val="-1"/>
        </w:rPr>
        <w:t xml:space="preserve"> </w:t>
      </w:r>
      <w:r>
        <w:t>учебных</w:t>
      </w:r>
      <w:r>
        <w:rPr>
          <w:spacing w:val="-3"/>
        </w:rPr>
        <w:t xml:space="preserve"> </w:t>
      </w:r>
      <w:r>
        <w:t>и</w:t>
      </w:r>
      <w:r>
        <w:rPr>
          <w:spacing w:val="-1"/>
        </w:rPr>
        <w:t xml:space="preserve"> </w:t>
      </w:r>
      <w:r>
        <w:t>познавательных</w:t>
      </w:r>
      <w:r>
        <w:rPr>
          <w:spacing w:val="-2"/>
        </w:rPr>
        <w:t xml:space="preserve"> </w:t>
      </w:r>
      <w:r>
        <w:t>задач,</w:t>
      </w:r>
      <w:r>
        <w:rPr>
          <w:spacing w:val="-2"/>
        </w:rPr>
        <w:t xml:space="preserve"> </w:t>
      </w:r>
      <w:r>
        <w:t>выполнении</w:t>
      </w:r>
      <w:r>
        <w:rPr>
          <w:spacing w:val="-3"/>
        </w:rPr>
        <w:t xml:space="preserve"> </w:t>
      </w:r>
      <w:r>
        <w:t>биологических</w:t>
      </w:r>
      <w:r>
        <w:rPr>
          <w:spacing w:val="-6"/>
        </w:rPr>
        <w:t xml:space="preserve"> </w:t>
      </w:r>
      <w:r>
        <w:t>экспериментов;</w:t>
      </w:r>
    </w:p>
    <w:p w:rsidR="00800D06" w:rsidRDefault="00AD0FDD">
      <w:pPr>
        <w:pStyle w:val="a3"/>
        <w:ind w:right="616"/>
      </w:pPr>
      <w:r>
        <w:t>способность определять собственную позицию по отношению к явлениям современной</w:t>
      </w:r>
      <w:r>
        <w:rPr>
          <w:spacing w:val="1"/>
        </w:rPr>
        <w:t xml:space="preserve"> </w:t>
      </w:r>
      <w:r>
        <w:t>жизни</w:t>
      </w:r>
      <w:r>
        <w:rPr>
          <w:spacing w:val="-1"/>
        </w:rPr>
        <w:t xml:space="preserve"> </w:t>
      </w:r>
      <w:r>
        <w:t>и объяснять</w:t>
      </w:r>
      <w:r>
        <w:rPr>
          <w:spacing w:val="3"/>
        </w:rPr>
        <w:t xml:space="preserve"> </w:t>
      </w:r>
      <w:r>
        <w:t>еѐ;</w:t>
      </w:r>
    </w:p>
    <w:p w:rsidR="00800D06" w:rsidRDefault="00AD0FDD">
      <w:pPr>
        <w:pStyle w:val="a3"/>
        <w:ind w:right="617"/>
      </w:pPr>
      <w:r>
        <w:t>умение учитывать в своих действиях необходимость конструктивного взаимодействия</w:t>
      </w:r>
      <w:r>
        <w:rPr>
          <w:spacing w:val="1"/>
        </w:rPr>
        <w:t xml:space="preserve"> </w:t>
      </w:r>
      <w:r>
        <w:t>людей</w:t>
      </w:r>
      <w:r>
        <w:rPr>
          <w:spacing w:val="-4"/>
        </w:rPr>
        <w:t xml:space="preserve"> </w:t>
      </w:r>
      <w:r>
        <w:t>с</w:t>
      </w:r>
      <w:r>
        <w:rPr>
          <w:spacing w:val="-5"/>
        </w:rPr>
        <w:t xml:space="preserve"> </w:t>
      </w:r>
      <w:r>
        <w:t>разными</w:t>
      </w:r>
      <w:r>
        <w:rPr>
          <w:spacing w:val="3"/>
        </w:rPr>
        <w:t xml:space="preserve"> </w:t>
      </w:r>
      <w:r>
        <w:t>убеждениями,</w:t>
      </w:r>
      <w:r>
        <w:rPr>
          <w:spacing w:val="-3"/>
        </w:rPr>
        <w:t xml:space="preserve"> </w:t>
      </w:r>
      <w:r>
        <w:t>культурными</w:t>
      </w:r>
      <w:r>
        <w:rPr>
          <w:spacing w:val="-1"/>
        </w:rPr>
        <w:t xml:space="preserve"> </w:t>
      </w:r>
      <w:r>
        <w:t>ценностями</w:t>
      </w:r>
      <w:r>
        <w:rPr>
          <w:spacing w:val="54"/>
        </w:rPr>
        <w:t xml:space="preserve"> </w:t>
      </w:r>
      <w:r>
        <w:t>и</w:t>
      </w:r>
      <w:r>
        <w:rPr>
          <w:spacing w:val="-3"/>
        </w:rPr>
        <w:t xml:space="preserve"> </w:t>
      </w:r>
      <w:r>
        <w:t>социальным</w:t>
      </w:r>
      <w:r>
        <w:rPr>
          <w:spacing w:val="-4"/>
        </w:rPr>
        <w:t xml:space="preserve"> </w:t>
      </w:r>
      <w:r>
        <w:t>положением;</w:t>
      </w:r>
    </w:p>
    <w:p w:rsidR="00800D06" w:rsidRDefault="00AD0FDD">
      <w:pPr>
        <w:pStyle w:val="a3"/>
        <w:ind w:right="605"/>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57"/>
        </w:rPr>
        <w:t xml:space="preserve"> </w:t>
      </w:r>
      <w:r>
        <w:t>познавательных и исследовательских задач, уважительного отношения к мнению оппонентов</w:t>
      </w:r>
      <w:r>
        <w:rPr>
          <w:spacing w:val="-57"/>
        </w:rPr>
        <w:t xml:space="preserve"> </w:t>
      </w:r>
      <w:r>
        <w:t>при обсуждении спорных вопросов</w:t>
      </w:r>
      <w:r>
        <w:rPr>
          <w:spacing w:val="1"/>
        </w:rPr>
        <w:t xml:space="preserve"> </w:t>
      </w:r>
      <w:r>
        <w:t>биологического содержания;</w:t>
      </w:r>
    </w:p>
    <w:p w:rsidR="00800D06" w:rsidRDefault="00AD0FDD">
      <w:pPr>
        <w:pStyle w:val="a3"/>
        <w:ind w:left="1745" w:firstLine="0"/>
      </w:pPr>
      <w:r>
        <w:t>готовность</w:t>
      </w:r>
      <w:r>
        <w:rPr>
          <w:spacing w:val="-5"/>
        </w:rPr>
        <w:t xml:space="preserve"> </w:t>
      </w:r>
      <w:r>
        <w:t>к</w:t>
      </w:r>
      <w:r>
        <w:rPr>
          <w:spacing w:val="-7"/>
        </w:rPr>
        <w:t xml:space="preserve"> </w:t>
      </w:r>
      <w:r>
        <w:t>гуманитарной</w:t>
      </w:r>
      <w:r>
        <w:rPr>
          <w:spacing w:val="-7"/>
        </w:rPr>
        <w:t xml:space="preserve"> </w:t>
      </w:r>
      <w:r>
        <w:t>и</w:t>
      </w:r>
      <w:r>
        <w:rPr>
          <w:spacing w:val="-5"/>
        </w:rPr>
        <w:t xml:space="preserve"> </w:t>
      </w:r>
      <w:r>
        <w:t>волонтѐрской</w:t>
      </w:r>
      <w:r>
        <w:rPr>
          <w:spacing w:val="-5"/>
        </w:rPr>
        <w:t xml:space="preserve"> </w:t>
      </w:r>
      <w:r>
        <w:t>деятельности;</w:t>
      </w:r>
    </w:p>
    <w:p w:rsidR="00800D06" w:rsidRDefault="00AD0FDD">
      <w:pPr>
        <w:ind w:left="1745"/>
        <w:jc w:val="both"/>
        <w:rPr>
          <w:i/>
          <w:sz w:val="24"/>
        </w:rPr>
      </w:pPr>
      <w:r>
        <w:rPr>
          <w:i/>
          <w:sz w:val="24"/>
        </w:rPr>
        <w:t>патриотического</w:t>
      </w:r>
      <w:r>
        <w:rPr>
          <w:i/>
          <w:spacing w:val="-2"/>
          <w:sz w:val="24"/>
        </w:rPr>
        <w:t xml:space="preserve"> </w:t>
      </w:r>
      <w:r>
        <w:rPr>
          <w:i/>
          <w:sz w:val="24"/>
        </w:rPr>
        <w:t>воспитания:</w:t>
      </w:r>
    </w:p>
    <w:p w:rsidR="00800D06" w:rsidRDefault="00AD0FDD">
      <w:pPr>
        <w:pStyle w:val="a3"/>
        <w:ind w:right="605"/>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61"/>
        </w:rPr>
        <w:t xml:space="preserve"> </w:t>
      </w:r>
      <w:r>
        <w:t>край,</w:t>
      </w:r>
      <w:r>
        <w:rPr>
          <w:spacing w:val="61"/>
        </w:rPr>
        <w:t xml:space="preserve"> </w:t>
      </w:r>
      <w:r>
        <w:t>свою</w:t>
      </w:r>
      <w:r>
        <w:rPr>
          <w:spacing w:val="1"/>
        </w:rPr>
        <w:t xml:space="preserve"> </w:t>
      </w:r>
      <w:r>
        <w:t>Родину,</w:t>
      </w:r>
      <w:r>
        <w:rPr>
          <w:spacing w:val="-2"/>
        </w:rPr>
        <w:t xml:space="preserve"> </w:t>
      </w:r>
      <w:r>
        <w:t>свой</w:t>
      </w:r>
      <w:r>
        <w:rPr>
          <w:spacing w:val="-2"/>
        </w:rPr>
        <w:t xml:space="preserve"> </w:t>
      </w:r>
      <w:r>
        <w:t>язык</w:t>
      </w:r>
      <w:r>
        <w:rPr>
          <w:spacing w:val="-5"/>
        </w:rPr>
        <w:t xml:space="preserve"> </w:t>
      </w:r>
      <w:r>
        <w:t>и</w:t>
      </w:r>
      <w:r>
        <w:rPr>
          <w:spacing w:val="-1"/>
        </w:rPr>
        <w:t xml:space="preserve"> </w:t>
      </w:r>
      <w:r>
        <w:t>культуру,</w:t>
      </w:r>
      <w:r>
        <w:rPr>
          <w:spacing w:val="-1"/>
        </w:rPr>
        <w:t xml:space="preserve"> </w:t>
      </w:r>
      <w:r>
        <w:t>прошлое</w:t>
      </w:r>
      <w:r>
        <w:rPr>
          <w:spacing w:val="-5"/>
        </w:rPr>
        <w:t xml:space="preserve"> </w:t>
      </w:r>
      <w:r>
        <w:t>и</w:t>
      </w:r>
      <w:r>
        <w:rPr>
          <w:spacing w:val="-2"/>
        </w:rPr>
        <w:t xml:space="preserve"> </w:t>
      </w:r>
      <w:r>
        <w:t>настоящее</w:t>
      </w:r>
      <w:r>
        <w:rPr>
          <w:spacing w:val="-3"/>
        </w:rPr>
        <w:t xml:space="preserve"> </w:t>
      </w:r>
      <w:r>
        <w:t>многонационального народа</w:t>
      </w:r>
      <w:r>
        <w:rPr>
          <w:spacing w:val="-5"/>
        </w:rPr>
        <w:t xml:space="preserve"> </w:t>
      </w:r>
      <w:r>
        <w:t>России;</w:t>
      </w:r>
    </w:p>
    <w:p w:rsidR="00800D06" w:rsidRDefault="00AD0FDD">
      <w:pPr>
        <w:pStyle w:val="a3"/>
        <w:spacing w:before="2" w:line="237" w:lineRule="auto"/>
        <w:ind w:right="612"/>
      </w:pPr>
      <w:r>
        <w:t>ценностное отношение к природному наследию и памятникам природы, достижениям</w:t>
      </w:r>
      <w:r>
        <w:rPr>
          <w:spacing w:val="1"/>
        </w:rPr>
        <w:t xml:space="preserve"> </w:t>
      </w:r>
      <w:r>
        <w:t>России в</w:t>
      </w:r>
      <w:r>
        <w:rPr>
          <w:spacing w:val="-3"/>
        </w:rPr>
        <w:t xml:space="preserve"> </w:t>
      </w:r>
      <w:r>
        <w:t>науке, искусстве, спорте,</w:t>
      </w:r>
      <w:r>
        <w:rPr>
          <w:spacing w:val="-1"/>
        </w:rPr>
        <w:t xml:space="preserve"> </w:t>
      </w:r>
      <w:r>
        <w:t>технологиях, труде;</w:t>
      </w:r>
    </w:p>
    <w:p w:rsidR="00800D06" w:rsidRDefault="00AD0FDD">
      <w:pPr>
        <w:pStyle w:val="a3"/>
        <w:spacing w:before="1"/>
        <w:ind w:right="606"/>
      </w:pPr>
      <w:r>
        <w:t>способность оценивать вклад российских учѐных в становление и развитие биологии,</w:t>
      </w:r>
      <w:r>
        <w:rPr>
          <w:spacing w:val="1"/>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1"/>
        </w:rPr>
        <w:t xml:space="preserve"> </w:t>
      </w:r>
      <w:r>
        <w:t>общества;</w:t>
      </w:r>
    </w:p>
    <w:p w:rsidR="00800D06" w:rsidRDefault="00AD0FDD">
      <w:pPr>
        <w:pStyle w:val="a3"/>
        <w:ind w:right="616"/>
      </w:pPr>
      <w:r>
        <w:t>идейная убеждѐнность, готовность к служению и защите Отечества, ответственность за</w:t>
      </w:r>
      <w:r>
        <w:rPr>
          <w:spacing w:val="1"/>
        </w:rPr>
        <w:t xml:space="preserve"> </w:t>
      </w:r>
      <w:r>
        <w:t>его</w:t>
      </w:r>
      <w:r>
        <w:rPr>
          <w:spacing w:val="-4"/>
        </w:rPr>
        <w:t xml:space="preserve"> </w:t>
      </w:r>
      <w:r>
        <w:t>судьбу;</w:t>
      </w:r>
    </w:p>
    <w:p w:rsidR="00800D06" w:rsidRDefault="00AD0FDD">
      <w:pPr>
        <w:ind w:left="1745"/>
        <w:jc w:val="both"/>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pPr>
      <w:r>
        <w:t>осознание</w:t>
      </w:r>
      <w:r>
        <w:rPr>
          <w:spacing w:val="-7"/>
        </w:rPr>
        <w:t xml:space="preserve"> </w:t>
      </w:r>
      <w:r>
        <w:t>духовных</w:t>
      </w:r>
      <w:r>
        <w:rPr>
          <w:spacing w:val="-3"/>
        </w:rPr>
        <w:t xml:space="preserve"> </w:t>
      </w:r>
      <w:r>
        <w:t>ценностей</w:t>
      </w:r>
      <w:r>
        <w:rPr>
          <w:spacing w:val="-3"/>
        </w:rPr>
        <w:t xml:space="preserve"> </w:t>
      </w:r>
      <w:r>
        <w:t>российского</w:t>
      </w:r>
      <w:r>
        <w:rPr>
          <w:spacing w:val="-7"/>
        </w:rPr>
        <w:t xml:space="preserve"> </w:t>
      </w:r>
      <w:r>
        <w:t>народа;</w:t>
      </w:r>
    </w:p>
    <w:p w:rsidR="00800D06" w:rsidRDefault="00AD0FDD">
      <w:pPr>
        <w:pStyle w:val="a3"/>
        <w:ind w:left="1745" w:firstLine="0"/>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2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 ценности;</w:t>
      </w:r>
    </w:p>
    <w:p w:rsidR="00800D06" w:rsidRDefault="00AD0FDD">
      <w:pPr>
        <w:pStyle w:val="a3"/>
        <w:spacing w:before="1"/>
        <w:ind w:left="1745" w:firstLine="0"/>
      </w:pPr>
      <w:r>
        <w:t>осознание</w:t>
      </w:r>
      <w:r>
        <w:rPr>
          <w:spacing w:val="-8"/>
        </w:rPr>
        <w:t xml:space="preserve"> </w:t>
      </w:r>
      <w:r>
        <w:t>личного</w:t>
      </w:r>
      <w:r>
        <w:rPr>
          <w:spacing w:val="-5"/>
        </w:rPr>
        <w:t xml:space="preserve"> </w:t>
      </w:r>
      <w:r>
        <w:t>вклада</w:t>
      </w:r>
      <w:r>
        <w:rPr>
          <w:spacing w:val="-6"/>
        </w:rPr>
        <w:t xml:space="preserve"> </w:t>
      </w:r>
      <w:r>
        <w:t>в</w:t>
      </w:r>
      <w:r>
        <w:rPr>
          <w:spacing w:val="-9"/>
        </w:rPr>
        <w:t xml:space="preserve"> </w:t>
      </w:r>
      <w:r>
        <w:t>построение</w:t>
      </w:r>
      <w:r>
        <w:rPr>
          <w:spacing w:val="-3"/>
        </w:rPr>
        <w:t xml:space="preserve"> </w:t>
      </w:r>
      <w:r>
        <w:t>устойчивого</w:t>
      </w:r>
      <w:r>
        <w:rPr>
          <w:spacing w:val="-8"/>
        </w:rPr>
        <w:t xml:space="preserve"> </w:t>
      </w:r>
      <w:r>
        <w:t>будущего;</w:t>
      </w:r>
    </w:p>
    <w:p w:rsidR="00800D06" w:rsidRDefault="00AD0FDD">
      <w:pPr>
        <w:pStyle w:val="a3"/>
        <w:ind w:right="610"/>
      </w:pPr>
      <w:r>
        <w:t>ответственное отношение к своим родителям, созданию семьи на основе осознанного</w:t>
      </w:r>
      <w:r>
        <w:rPr>
          <w:spacing w:val="1"/>
        </w:rPr>
        <w:t xml:space="preserve"> </w:t>
      </w:r>
      <w:r>
        <w:t>принятия</w:t>
      </w:r>
      <w:r>
        <w:rPr>
          <w:spacing w:val="-5"/>
        </w:rPr>
        <w:t xml:space="preserve"> </w:t>
      </w:r>
      <w:r>
        <w:t>ценностей</w:t>
      </w:r>
      <w:r>
        <w:rPr>
          <w:spacing w:val="1"/>
        </w:rPr>
        <w:t xml:space="preserve"> </w:t>
      </w:r>
      <w:r>
        <w:t>семейной 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4"/>
        </w:rPr>
        <w:t xml:space="preserve"> </w:t>
      </w:r>
      <w:r>
        <w:t>народов</w:t>
      </w:r>
      <w:r>
        <w:rPr>
          <w:spacing w:val="-1"/>
        </w:rPr>
        <w:t xml:space="preserve"> </w:t>
      </w:r>
      <w:r>
        <w:t>России;</w:t>
      </w:r>
    </w:p>
    <w:p w:rsidR="00800D06" w:rsidRDefault="00AD0FDD">
      <w:pPr>
        <w:ind w:left="1745"/>
        <w:jc w:val="both"/>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left="1745" w:firstLine="0"/>
      </w:pPr>
      <w:r>
        <w:t>эстетическое</w:t>
      </w:r>
      <w:r>
        <w:rPr>
          <w:spacing w:val="50"/>
        </w:rPr>
        <w:t xml:space="preserve"> </w:t>
      </w:r>
      <w:r>
        <w:t>отношение</w:t>
      </w:r>
      <w:r>
        <w:rPr>
          <w:spacing w:val="50"/>
        </w:rPr>
        <w:t xml:space="preserve"> </w:t>
      </w:r>
      <w:r>
        <w:t>к</w:t>
      </w:r>
      <w:r>
        <w:rPr>
          <w:spacing w:val="52"/>
        </w:rPr>
        <w:t xml:space="preserve"> </w:t>
      </w:r>
      <w:r>
        <w:t>миру,</w:t>
      </w:r>
      <w:r>
        <w:rPr>
          <w:spacing w:val="54"/>
        </w:rPr>
        <w:t xml:space="preserve"> </w:t>
      </w:r>
      <w:r>
        <w:t>включая</w:t>
      </w:r>
      <w:r>
        <w:rPr>
          <w:spacing w:val="51"/>
        </w:rPr>
        <w:t xml:space="preserve"> </w:t>
      </w:r>
      <w:r>
        <w:t>эстетику</w:t>
      </w:r>
      <w:r>
        <w:rPr>
          <w:spacing w:val="45"/>
        </w:rPr>
        <w:t xml:space="preserve"> </w:t>
      </w:r>
      <w:r>
        <w:t>быта,</w:t>
      </w:r>
      <w:r>
        <w:rPr>
          <w:spacing w:val="50"/>
        </w:rPr>
        <w:t xml:space="preserve"> </w:t>
      </w:r>
      <w:r>
        <w:t>научного</w:t>
      </w:r>
      <w:r>
        <w:rPr>
          <w:spacing w:val="47"/>
        </w:rPr>
        <w:t xml:space="preserve"> </w:t>
      </w:r>
      <w:r>
        <w:t>и</w:t>
      </w:r>
      <w:r>
        <w:rPr>
          <w:spacing w:val="51"/>
        </w:rPr>
        <w:t xml:space="preserve"> </w:t>
      </w:r>
      <w:r>
        <w:t>технического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творчества,</w:t>
      </w:r>
      <w:r>
        <w:rPr>
          <w:spacing w:val="-2"/>
        </w:rPr>
        <w:t xml:space="preserve"> </w:t>
      </w:r>
      <w:r>
        <w:t>спорта,</w:t>
      </w:r>
      <w:r>
        <w:rPr>
          <w:spacing w:val="-4"/>
        </w:rPr>
        <w:t xml:space="preserve"> </w:t>
      </w:r>
      <w:r>
        <w:t>труда,</w:t>
      </w:r>
      <w:r>
        <w:rPr>
          <w:spacing w:val="-3"/>
        </w:rPr>
        <w:t xml:space="preserve"> </w:t>
      </w:r>
      <w:r>
        <w:t>общественных</w:t>
      </w:r>
      <w:r>
        <w:rPr>
          <w:spacing w:val="-3"/>
        </w:rPr>
        <w:t xml:space="preserve"> </w:t>
      </w:r>
      <w:r>
        <w:t>отношений;</w:t>
      </w:r>
    </w:p>
    <w:p w:rsidR="00800D06" w:rsidRDefault="00AD0FDD">
      <w:pPr>
        <w:pStyle w:val="a3"/>
        <w:spacing w:before="1"/>
        <w:ind w:left="1745" w:firstLine="0"/>
      </w:pPr>
      <w:r>
        <w:t>понимание</w:t>
      </w:r>
      <w:r>
        <w:rPr>
          <w:spacing w:val="-8"/>
        </w:rPr>
        <w:t xml:space="preserve"> </w:t>
      </w:r>
      <w:r>
        <w:t>эмоционального</w:t>
      </w:r>
      <w:r>
        <w:rPr>
          <w:spacing w:val="-4"/>
        </w:rPr>
        <w:t xml:space="preserve"> </w:t>
      </w:r>
      <w:r>
        <w:t>воздействия</w:t>
      </w:r>
      <w:r>
        <w:rPr>
          <w:spacing w:val="-7"/>
        </w:rPr>
        <w:t xml:space="preserve"> </w:t>
      </w:r>
      <w:r>
        <w:t>живой</w:t>
      </w:r>
      <w:r>
        <w:rPr>
          <w:spacing w:val="-5"/>
        </w:rPr>
        <w:t xml:space="preserve"> </w:t>
      </w:r>
      <w:r>
        <w:t>природы</w:t>
      </w:r>
      <w:r>
        <w:rPr>
          <w:spacing w:val="-6"/>
        </w:rPr>
        <w:t xml:space="preserve"> </w:t>
      </w:r>
      <w:r>
        <w:t>и</w:t>
      </w:r>
      <w:r>
        <w:rPr>
          <w:spacing w:val="-6"/>
        </w:rPr>
        <w:t xml:space="preserve"> </w:t>
      </w:r>
      <w:r>
        <w:t>еѐ</w:t>
      </w:r>
      <w:r>
        <w:rPr>
          <w:spacing w:val="-9"/>
        </w:rPr>
        <w:t xml:space="preserve"> </w:t>
      </w:r>
      <w:r>
        <w:t>ценности;</w:t>
      </w:r>
    </w:p>
    <w:p w:rsidR="00800D06" w:rsidRDefault="00AD0FDD">
      <w:pPr>
        <w:pStyle w:val="a3"/>
        <w:spacing w:before="5" w:line="237" w:lineRule="auto"/>
        <w:ind w:right="609"/>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60"/>
        </w:rPr>
        <w:t xml:space="preserve"> </w:t>
      </w:r>
      <w:r>
        <w:t>стремление</w:t>
      </w:r>
      <w:r>
        <w:rPr>
          <w:spacing w:val="61"/>
        </w:rPr>
        <w:t xml:space="preserve"> </w:t>
      </w:r>
      <w:r>
        <w:t>проявлять</w:t>
      </w:r>
      <w:r>
        <w:rPr>
          <w:spacing w:val="1"/>
        </w:rPr>
        <w:t xml:space="preserve"> </w:t>
      </w:r>
      <w:r>
        <w:t>качества</w:t>
      </w:r>
      <w:r>
        <w:rPr>
          <w:spacing w:val="-2"/>
        </w:rPr>
        <w:t xml:space="preserve"> </w:t>
      </w:r>
      <w:r>
        <w:t>творческой личности;</w:t>
      </w:r>
    </w:p>
    <w:p w:rsidR="00800D06" w:rsidRDefault="00AD0FDD">
      <w:pPr>
        <w:ind w:left="1745"/>
        <w:jc w:val="both"/>
        <w:rPr>
          <w:i/>
          <w:sz w:val="24"/>
        </w:rPr>
      </w:pPr>
      <w:r>
        <w:rPr>
          <w:i/>
          <w:sz w:val="24"/>
        </w:rPr>
        <w:t>физического</w:t>
      </w:r>
      <w:r>
        <w:rPr>
          <w:i/>
          <w:spacing w:val="-6"/>
          <w:sz w:val="24"/>
        </w:rPr>
        <w:t xml:space="preserve"> </w:t>
      </w:r>
      <w:r>
        <w:rPr>
          <w:i/>
          <w:sz w:val="24"/>
        </w:rPr>
        <w:t>воспитания:</w:t>
      </w:r>
    </w:p>
    <w:p w:rsidR="00800D06" w:rsidRDefault="00AD0FDD">
      <w:pPr>
        <w:pStyle w:val="a3"/>
        <w:ind w:right="605"/>
      </w:pPr>
      <w:r>
        <w:t>понимание и</w:t>
      </w:r>
      <w:r>
        <w:rPr>
          <w:spacing w:val="1"/>
        </w:rPr>
        <w:t xml:space="preserve"> </w:t>
      </w:r>
      <w:r>
        <w:t>реализация здорового и безопасного образа жизни</w:t>
      </w:r>
      <w:r>
        <w:rPr>
          <w:spacing w:val="1"/>
        </w:rPr>
        <w:t xml:space="preserve"> </w:t>
      </w:r>
      <w:r>
        <w:t>(здоровое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w:t>
      </w:r>
      <w:r>
        <w:rPr>
          <w:spacing w:val="60"/>
        </w:rPr>
        <w:t xml:space="preserve"> </w:t>
      </w:r>
      <w:r>
        <w:t>и компетентного отношения</w:t>
      </w:r>
      <w:r>
        <w:rPr>
          <w:spacing w:val="1"/>
        </w:rPr>
        <w:t xml:space="preserve"> </w:t>
      </w:r>
      <w:r>
        <w:t>к собственному</w:t>
      </w:r>
      <w:r>
        <w:rPr>
          <w:spacing w:val="-7"/>
        </w:rPr>
        <w:t xml:space="preserve"> </w:t>
      </w:r>
      <w:r>
        <w:t>физическому</w:t>
      </w:r>
      <w:r>
        <w:rPr>
          <w:spacing w:val="-5"/>
        </w:rPr>
        <w:t xml:space="preserve"> </w:t>
      </w:r>
      <w:r>
        <w:t>и психическому</w:t>
      </w:r>
      <w:r>
        <w:rPr>
          <w:spacing w:val="-3"/>
        </w:rPr>
        <w:t xml:space="preserve"> </w:t>
      </w:r>
      <w:r>
        <w:t>здоровью;</w:t>
      </w:r>
    </w:p>
    <w:p w:rsidR="00800D06" w:rsidRDefault="00AD0FDD">
      <w:pPr>
        <w:pStyle w:val="a3"/>
        <w:spacing w:before="1"/>
        <w:ind w:right="603"/>
      </w:pPr>
      <w:r>
        <w:t>понимание</w:t>
      </w:r>
      <w:r>
        <w:rPr>
          <w:spacing w:val="9"/>
        </w:rPr>
        <w:t xml:space="preserve"> </w:t>
      </w:r>
      <w:r>
        <w:t>ценности</w:t>
      </w:r>
      <w:r>
        <w:rPr>
          <w:spacing w:val="12"/>
        </w:rPr>
        <w:t xml:space="preserve"> </w:t>
      </w:r>
      <w:r>
        <w:t>правил</w:t>
      </w:r>
      <w:r>
        <w:rPr>
          <w:spacing w:val="13"/>
        </w:rPr>
        <w:t xml:space="preserve"> </w:t>
      </w:r>
      <w:r>
        <w:t>индивидуального</w:t>
      </w:r>
      <w:r>
        <w:rPr>
          <w:spacing w:val="13"/>
        </w:rPr>
        <w:t xml:space="preserve"> </w:t>
      </w:r>
      <w:r>
        <w:t>и</w:t>
      </w:r>
      <w:r>
        <w:rPr>
          <w:spacing w:val="13"/>
        </w:rPr>
        <w:t xml:space="preserve"> </w:t>
      </w:r>
      <w:r>
        <w:t>коллективного</w:t>
      </w:r>
      <w:r>
        <w:rPr>
          <w:spacing w:val="13"/>
        </w:rPr>
        <w:t xml:space="preserve"> </w:t>
      </w:r>
      <w:r>
        <w:t>безопасного</w:t>
      </w:r>
      <w:r>
        <w:rPr>
          <w:spacing w:val="13"/>
        </w:rPr>
        <w:t xml:space="preserve"> </w:t>
      </w:r>
      <w:r>
        <w:t>поведения</w:t>
      </w:r>
      <w:r>
        <w:rPr>
          <w:spacing w:val="-58"/>
        </w:rPr>
        <w:t xml:space="preserve"> </w:t>
      </w:r>
      <w:r>
        <w:t>в</w:t>
      </w:r>
      <w:r>
        <w:rPr>
          <w:spacing w:val="-4"/>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w:t>
      </w:r>
      <w:r>
        <w:rPr>
          <w:spacing w:val="5"/>
        </w:rPr>
        <w:t xml:space="preserve"> </w:t>
      </w:r>
      <w:r>
        <w:t>людей;</w:t>
      </w:r>
    </w:p>
    <w:p w:rsidR="00800D06" w:rsidRDefault="00AD0FDD">
      <w:pPr>
        <w:pStyle w:val="a3"/>
        <w:ind w:right="606"/>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00D06" w:rsidRDefault="00AD0FDD">
      <w:pPr>
        <w:ind w:left="1745"/>
        <w:jc w:val="both"/>
        <w:rPr>
          <w:i/>
          <w:sz w:val="24"/>
        </w:rPr>
      </w:pPr>
      <w:r>
        <w:rPr>
          <w:i/>
          <w:sz w:val="24"/>
        </w:rPr>
        <w:t>трудового</w:t>
      </w:r>
      <w:r>
        <w:rPr>
          <w:i/>
          <w:spacing w:val="-8"/>
          <w:sz w:val="24"/>
        </w:rPr>
        <w:t xml:space="preserve"> </w:t>
      </w:r>
      <w:r>
        <w:rPr>
          <w:i/>
          <w:sz w:val="24"/>
        </w:rPr>
        <w:t>воспитания:</w:t>
      </w:r>
    </w:p>
    <w:p w:rsidR="00800D06" w:rsidRDefault="00AD0FDD">
      <w:pPr>
        <w:pStyle w:val="a3"/>
        <w:ind w:left="1745" w:firstLine="0"/>
      </w:pPr>
      <w:r>
        <w:t>готовность</w:t>
      </w:r>
      <w:r>
        <w:rPr>
          <w:spacing w:val="-5"/>
        </w:rPr>
        <w:t xml:space="preserve"> </w:t>
      </w:r>
      <w:r>
        <w:t>к</w:t>
      </w:r>
      <w:r>
        <w:rPr>
          <w:spacing w:val="-7"/>
        </w:rPr>
        <w:t xml:space="preserve"> </w:t>
      </w:r>
      <w:r>
        <w:t>труду,</w:t>
      </w:r>
      <w:r>
        <w:rPr>
          <w:spacing w:val="-5"/>
        </w:rPr>
        <w:t xml:space="preserve"> </w:t>
      </w:r>
      <w:r>
        <w:t>осознание</w:t>
      </w:r>
      <w:r>
        <w:rPr>
          <w:spacing w:val="-6"/>
        </w:rPr>
        <w:t xml:space="preserve"> </w:t>
      </w:r>
      <w:r>
        <w:t>ценности</w:t>
      </w:r>
      <w:r>
        <w:rPr>
          <w:spacing w:val="-2"/>
        </w:rPr>
        <w:t xml:space="preserve"> </w:t>
      </w:r>
      <w:r>
        <w:t>мастерства,</w:t>
      </w:r>
      <w:r>
        <w:rPr>
          <w:spacing w:val="-6"/>
        </w:rPr>
        <w:t xml:space="preserve"> </w:t>
      </w:r>
      <w:r>
        <w:t>трудолюбие;</w:t>
      </w:r>
    </w:p>
    <w:p w:rsidR="00800D06" w:rsidRDefault="00AD0FDD">
      <w:pPr>
        <w:pStyle w:val="a3"/>
        <w:spacing w:before="5" w:line="237" w:lineRule="auto"/>
        <w:ind w:right="614"/>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3"/>
        </w:rPr>
        <w:t xml:space="preserve"> </w:t>
      </w:r>
      <w:r>
        <w:t>планировать</w:t>
      </w:r>
      <w:r>
        <w:rPr>
          <w:spacing w:val="-4"/>
        </w:rPr>
        <w:t xml:space="preserve"> </w:t>
      </w:r>
      <w:r>
        <w:t>и</w:t>
      </w:r>
      <w:r>
        <w:rPr>
          <w:spacing w:val="-4"/>
        </w:rPr>
        <w:t xml:space="preserve"> </w:t>
      </w:r>
      <w:r>
        <w:t>самостоятельно</w:t>
      </w:r>
      <w:r>
        <w:rPr>
          <w:spacing w:val="-4"/>
        </w:rPr>
        <w:t xml:space="preserve"> </w:t>
      </w:r>
      <w:r>
        <w:t>выполнять</w:t>
      </w:r>
      <w:r>
        <w:rPr>
          <w:spacing w:val="-2"/>
        </w:rPr>
        <w:t xml:space="preserve"> </w:t>
      </w:r>
      <w:r>
        <w:t>такую</w:t>
      </w:r>
      <w:r>
        <w:rPr>
          <w:spacing w:val="-2"/>
        </w:rPr>
        <w:t xml:space="preserve"> </w:t>
      </w:r>
      <w:r>
        <w:t>деятельность;</w:t>
      </w:r>
    </w:p>
    <w:p w:rsidR="00800D06" w:rsidRDefault="00AD0FDD">
      <w:pPr>
        <w:pStyle w:val="a3"/>
        <w:spacing w:before="1"/>
        <w:jc w:val="left"/>
      </w:pPr>
      <w:r>
        <w:t>интерес</w:t>
      </w:r>
      <w:r>
        <w:rPr>
          <w:spacing w:val="34"/>
        </w:rPr>
        <w:t xml:space="preserve"> </w:t>
      </w:r>
      <w:r>
        <w:t>к</w:t>
      </w:r>
      <w:r>
        <w:rPr>
          <w:spacing w:val="36"/>
        </w:rPr>
        <w:t xml:space="preserve"> </w:t>
      </w:r>
      <w:r>
        <w:t>различным</w:t>
      </w:r>
      <w:r>
        <w:rPr>
          <w:spacing w:val="32"/>
        </w:rPr>
        <w:t xml:space="preserve"> </w:t>
      </w:r>
      <w:r>
        <w:t>сферам</w:t>
      </w:r>
      <w:r>
        <w:rPr>
          <w:spacing w:val="34"/>
        </w:rPr>
        <w:t xml:space="preserve"> </w:t>
      </w:r>
      <w:r>
        <w:t>профессиональной</w:t>
      </w:r>
      <w:r>
        <w:rPr>
          <w:spacing w:val="35"/>
        </w:rPr>
        <w:t xml:space="preserve"> </w:t>
      </w:r>
      <w:r>
        <w:t>деятельности,</w:t>
      </w:r>
      <w:r>
        <w:rPr>
          <w:spacing w:val="34"/>
        </w:rPr>
        <w:t xml:space="preserve"> </w:t>
      </w:r>
      <w:r>
        <w:t>умение</w:t>
      </w:r>
      <w:r>
        <w:rPr>
          <w:spacing w:val="35"/>
        </w:rPr>
        <w:t xml:space="preserve"> </w:t>
      </w:r>
      <w:r>
        <w:t>совершать</w:t>
      </w:r>
      <w:r>
        <w:rPr>
          <w:spacing w:val="-57"/>
        </w:rPr>
        <w:t xml:space="preserve"> </w:t>
      </w:r>
      <w:r>
        <w:t>осознанный</w:t>
      </w:r>
      <w:r>
        <w:rPr>
          <w:spacing w:val="-3"/>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6"/>
        </w:rPr>
        <w:t xml:space="preserve"> </w:t>
      </w:r>
      <w:r>
        <w:t>жизненные</w:t>
      </w:r>
      <w:r>
        <w:rPr>
          <w:spacing w:val="-5"/>
        </w:rPr>
        <w:t xml:space="preserve"> </w:t>
      </w:r>
      <w:r>
        <w:t>планы;</w:t>
      </w:r>
    </w:p>
    <w:p w:rsidR="00800D06" w:rsidRDefault="00AD0FDD">
      <w:pPr>
        <w:pStyle w:val="a3"/>
        <w:ind w:right="604"/>
        <w:jc w:val="left"/>
      </w:pPr>
      <w:r>
        <w:t>готовность</w:t>
      </w:r>
      <w:r>
        <w:rPr>
          <w:spacing w:val="14"/>
        </w:rPr>
        <w:t xml:space="preserve"> </w:t>
      </w:r>
      <w:r>
        <w:t>и</w:t>
      </w:r>
      <w:r>
        <w:rPr>
          <w:spacing w:val="11"/>
        </w:rPr>
        <w:t xml:space="preserve"> </w:t>
      </w:r>
      <w:r>
        <w:t>способность</w:t>
      </w:r>
      <w:r>
        <w:rPr>
          <w:spacing w:val="14"/>
        </w:rPr>
        <w:t xml:space="preserve"> </w:t>
      </w:r>
      <w:r>
        <w:t>к</w:t>
      </w:r>
      <w:r>
        <w:rPr>
          <w:spacing w:val="13"/>
        </w:rPr>
        <w:t xml:space="preserve"> </w:t>
      </w:r>
      <w:r>
        <w:t>образованию</w:t>
      </w:r>
      <w:r>
        <w:rPr>
          <w:spacing w:val="14"/>
        </w:rPr>
        <w:t xml:space="preserve"> </w:t>
      </w:r>
      <w:r>
        <w:t>и</w:t>
      </w:r>
      <w:r>
        <w:rPr>
          <w:spacing w:val="11"/>
        </w:rPr>
        <w:t xml:space="preserve"> </w:t>
      </w:r>
      <w:r>
        <w:t>самообразованию</w:t>
      </w:r>
      <w:r>
        <w:rPr>
          <w:spacing w:val="14"/>
        </w:rPr>
        <w:t xml:space="preserve"> </w:t>
      </w:r>
      <w:r>
        <w:t>на</w:t>
      </w:r>
      <w:r>
        <w:rPr>
          <w:spacing w:val="11"/>
        </w:rPr>
        <w:t xml:space="preserve"> </w:t>
      </w:r>
      <w:r>
        <w:t>протяжении</w:t>
      </w:r>
      <w:r>
        <w:rPr>
          <w:spacing w:val="13"/>
        </w:rPr>
        <w:t xml:space="preserve"> </w:t>
      </w:r>
      <w:r>
        <w:t>всей</w:t>
      </w:r>
      <w:r>
        <w:rPr>
          <w:spacing w:val="-57"/>
        </w:rPr>
        <w:t xml:space="preserve"> </w:t>
      </w:r>
      <w:r>
        <w:t>жизни;</w:t>
      </w:r>
    </w:p>
    <w:p w:rsidR="00800D06" w:rsidRDefault="00AD0FDD">
      <w:pPr>
        <w:ind w:left="1745"/>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604"/>
        <w:jc w:val="left"/>
      </w:pPr>
      <w:r>
        <w:t>экологически</w:t>
      </w:r>
      <w:r>
        <w:rPr>
          <w:spacing w:val="53"/>
        </w:rPr>
        <w:t xml:space="preserve"> </w:t>
      </w:r>
      <w:r>
        <w:t>целесообразное</w:t>
      </w:r>
      <w:r>
        <w:rPr>
          <w:spacing w:val="52"/>
        </w:rPr>
        <w:t xml:space="preserve"> </w:t>
      </w:r>
      <w:r>
        <w:t>отношение</w:t>
      </w:r>
      <w:r>
        <w:rPr>
          <w:spacing w:val="52"/>
        </w:rPr>
        <w:t xml:space="preserve"> </w:t>
      </w:r>
      <w:r>
        <w:t>к</w:t>
      </w:r>
      <w:r>
        <w:rPr>
          <w:spacing w:val="54"/>
        </w:rPr>
        <w:t xml:space="preserve"> </w:t>
      </w:r>
      <w:r>
        <w:t>природе</w:t>
      </w:r>
      <w:r>
        <w:rPr>
          <w:spacing w:val="52"/>
        </w:rPr>
        <w:t xml:space="preserve"> </w:t>
      </w:r>
      <w:r>
        <w:t>как</w:t>
      </w:r>
      <w:r>
        <w:rPr>
          <w:spacing w:val="53"/>
        </w:rPr>
        <w:t xml:space="preserve"> </w:t>
      </w:r>
      <w:r>
        <w:t>источнику</w:t>
      </w:r>
      <w:r>
        <w:rPr>
          <w:spacing w:val="49"/>
        </w:rPr>
        <w:t xml:space="preserve"> </w:t>
      </w:r>
      <w:r>
        <w:t>жизни</w:t>
      </w:r>
      <w:r>
        <w:rPr>
          <w:spacing w:val="5"/>
        </w:rPr>
        <w:t xml:space="preserve"> </w:t>
      </w:r>
      <w:r>
        <w:t>на</w:t>
      </w:r>
      <w:r>
        <w:rPr>
          <w:spacing w:val="52"/>
        </w:rPr>
        <w:t xml:space="preserve"> </w:t>
      </w:r>
      <w:r>
        <w:t>Земле,</w:t>
      </w:r>
      <w:r>
        <w:rPr>
          <w:spacing w:val="-57"/>
        </w:rPr>
        <w:t xml:space="preserve"> </w:t>
      </w:r>
      <w:r>
        <w:t>основе</w:t>
      </w:r>
      <w:r>
        <w:rPr>
          <w:spacing w:val="-5"/>
        </w:rPr>
        <w:t xml:space="preserve"> </w:t>
      </w:r>
      <w:r>
        <w:t>еѐ</w:t>
      </w:r>
      <w:r>
        <w:rPr>
          <w:spacing w:val="1"/>
        </w:rPr>
        <w:t xml:space="preserve"> </w:t>
      </w:r>
      <w:r>
        <w:t>существования;</w:t>
      </w:r>
    </w:p>
    <w:p w:rsidR="00800D06" w:rsidRDefault="00AD0FDD">
      <w:pPr>
        <w:pStyle w:val="a3"/>
        <w:ind w:right="1173"/>
        <w:jc w:val="left"/>
      </w:pPr>
      <w:r>
        <w:t>повышение</w:t>
      </w:r>
      <w:r>
        <w:rPr>
          <w:spacing w:val="13"/>
        </w:rPr>
        <w:t xml:space="preserve"> </w:t>
      </w:r>
      <w:r>
        <w:t>уровня</w:t>
      </w:r>
      <w:r>
        <w:rPr>
          <w:spacing w:val="10"/>
        </w:rPr>
        <w:t xml:space="preserve"> </w:t>
      </w:r>
      <w:r>
        <w:t>экологической</w:t>
      </w:r>
      <w:r>
        <w:rPr>
          <w:spacing w:val="10"/>
        </w:rPr>
        <w:t xml:space="preserve"> </w:t>
      </w:r>
      <w:r>
        <w:t>культуры:</w:t>
      </w:r>
      <w:r>
        <w:rPr>
          <w:spacing w:val="11"/>
        </w:rPr>
        <w:t xml:space="preserve"> </w:t>
      </w:r>
      <w:r>
        <w:t>приобретение</w:t>
      </w:r>
      <w:r>
        <w:rPr>
          <w:spacing w:val="10"/>
        </w:rPr>
        <w:t xml:space="preserve"> </w:t>
      </w:r>
      <w:r>
        <w:t>опыта</w:t>
      </w:r>
      <w:r>
        <w:rPr>
          <w:spacing w:val="9"/>
        </w:rPr>
        <w:t xml:space="preserve"> </w:t>
      </w:r>
      <w:r>
        <w:t>планирования</w:t>
      </w:r>
      <w:r>
        <w:rPr>
          <w:spacing w:val="-57"/>
        </w:rPr>
        <w:t xml:space="preserve"> </w:t>
      </w:r>
      <w:r>
        <w:t>поступков</w:t>
      </w:r>
      <w:r>
        <w:rPr>
          <w:spacing w:val="-6"/>
        </w:rPr>
        <w:t xml:space="preserve"> </w:t>
      </w:r>
      <w:r>
        <w:t>и оценки</w:t>
      </w:r>
      <w:r>
        <w:rPr>
          <w:spacing w:val="-1"/>
        </w:rPr>
        <w:t xml:space="preserve"> </w:t>
      </w:r>
      <w:r>
        <w:t>их</w:t>
      </w:r>
      <w:r>
        <w:rPr>
          <w:spacing w:val="-4"/>
        </w:rPr>
        <w:t xml:space="preserve"> </w:t>
      </w:r>
      <w:r>
        <w:t>возможных</w:t>
      </w:r>
      <w:r>
        <w:rPr>
          <w:spacing w:val="-2"/>
        </w:rPr>
        <w:t xml:space="preserve"> </w:t>
      </w:r>
      <w:r>
        <w:t>последствий</w:t>
      </w:r>
      <w:r>
        <w:rPr>
          <w:spacing w:val="-1"/>
        </w:rPr>
        <w:t xml:space="preserve"> </w:t>
      </w:r>
      <w:r>
        <w:t>для окружающей</w:t>
      </w:r>
      <w:r>
        <w:rPr>
          <w:spacing w:val="3"/>
        </w:rPr>
        <w:t xml:space="preserve"> </w:t>
      </w:r>
      <w:r>
        <w:t>среды;</w:t>
      </w:r>
    </w:p>
    <w:p w:rsidR="00800D06" w:rsidRDefault="00AD0FDD">
      <w:pPr>
        <w:pStyle w:val="a3"/>
        <w:ind w:right="612" w:firstLine="568"/>
        <w:jc w:val="right"/>
      </w:pPr>
      <w:r>
        <w:t>осознание</w:t>
      </w:r>
      <w:r>
        <w:rPr>
          <w:spacing w:val="60"/>
        </w:rPr>
        <w:t xml:space="preserve"> </w:t>
      </w:r>
      <w:r>
        <w:t>глобального</w:t>
      </w:r>
      <w:r>
        <w:rPr>
          <w:spacing w:val="1"/>
        </w:rPr>
        <w:t xml:space="preserve"> </w:t>
      </w:r>
      <w:r>
        <w:t>характера</w:t>
      </w:r>
      <w:r>
        <w:rPr>
          <w:spacing w:val="60"/>
        </w:rPr>
        <w:t xml:space="preserve"> </w:t>
      </w:r>
      <w:r>
        <w:t>экологических</w:t>
      </w:r>
      <w:r>
        <w:rPr>
          <w:spacing w:val="1"/>
        </w:rPr>
        <w:t xml:space="preserve"> </w:t>
      </w:r>
      <w:r>
        <w:t>проблем</w:t>
      </w:r>
      <w:r>
        <w:rPr>
          <w:spacing w:val="60"/>
        </w:rPr>
        <w:t xml:space="preserve"> </w:t>
      </w:r>
      <w:r>
        <w:t>и</w:t>
      </w:r>
      <w:r>
        <w:rPr>
          <w:spacing w:val="60"/>
        </w:rPr>
        <w:t xml:space="preserve"> </w:t>
      </w:r>
      <w:r>
        <w:t>путей</w:t>
      </w:r>
      <w:r>
        <w:rPr>
          <w:spacing w:val="2"/>
        </w:rPr>
        <w:t xml:space="preserve"> </w:t>
      </w:r>
      <w:r>
        <w:t>их</w:t>
      </w:r>
      <w:r>
        <w:rPr>
          <w:spacing w:val="3"/>
        </w:rPr>
        <w:t xml:space="preserve"> </w:t>
      </w:r>
      <w:r>
        <w:t>решения;</w:t>
      </w:r>
      <w:r>
        <w:rPr>
          <w:spacing w:val="-57"/>
        </w:rPr>
        <w:t xml:space="preserve"> </w:t>
      </w:r>
      <w:r>
        <w:t>способность использовать приобретаемые при изучении биологии знания</w:t>
      </w:r>
      <w:r>
        <w:rPr>
          <w:spacing w:val="1"/>
        </w:rPr>
        <w:t xml:space="preserve"> </w:t>
      </w:r>
      <w:r>
        <w:t>и умения при</w:t>
      </w:r>
      <w:r>
        <w:rPr>
          <w:spacing w:val="1"/>
        </w:rPr>
        <w:t xml:space="preserve"> </w:t>
      </w:r>
      <w:r>
        <w:t>решении</w:t>
      </w:r>
      <w:r>
        <w:rPr>
          <w:spacing w:val="50"/>
        </w:rPr>
        <w:t xml:space="preserve"> </w:t>
      </w:r>
      <w:r>
        <w:t>проблем,</w:t>
      </w:r>
      <w:r>
        <w:rPr>
          <w:spacing w:val="50"/>
        </w:rPr>
        <w:t xml:space="preserve"> </w:t>
      </w:r>
      <w:r>
        <w:t>связанных</w:t>
      </w:r>
      <w:r>
        <w:rPr>
          <w:spacing w:val="53"/>
        </w:rPr>
        <w:t xml:space="preserve"> </w:t>
      </w:r>
      <w:r>
        <w:t>с</w:t>
      </w:r>
      <w:r>
        <w:rPr>
          <w:spacing w:val="50"/>
        </w:rPr>
        <w:t xml:space="preserve"> </w:t>
      </w:r>
      <w:r>
        <w:t>рациональным</w:t>
      </w:r>
      <w:r>
        <w:rPr>
          <w:spacing w:val="49"/>
        </w:rPr>
        <w:t xml:space="preserve"> </w:t>
      </w:r>
      <w:r>
        <w:t>природопользованием</w:t>
      </w:r>
      <w:r>
        <w:rPr>
          <w:spacing w:val="50"/>
        </w:rPr>
        <w:t xml:space="preserve"> </w:t>
      </w:r>
      <w:r>
        <w:t>(соблюдение</w:t>
      </w:r>
      <w:r>
        <w:rPr>
          <w:spacing w:val="50"/>
        </w:rPr>
        <w:t xml:space="preserve"> </w:t>
      </w:r>
      <w:r>
        <w:t>правил</w:t>
      </w:r>
      <w:r>
        <w:rPr>
          <w:spacing w:val="-57"/>
        </w:rPr>
        <w:t xml:space="preserve"> </w:t>
      </w:r>
      <w:r>
        <w:t>поведения</w:t>
      </w:r>
      <w:r>
        <w:rPr>
          <w:spacing w:val="8"/>
        </w:rPr>
        <w:t xml:space="preserve"> </w:t>
      </w:r>
      <w:r>
        <w:t>в</w:t>
      </w:r>
      <w:r>
        <w:rPr>
          <w:spacing w:val="9"/>
        </w:rPr>
        <w:t xml:space="preserve"> </w:t>
      </w:r>
      <w:r>
        <w:t>природе,</w:t>
      </w:r>
      <w:r>
        <w:rPr>
          <w:spacing w:val="9"/>
        </w:rPr>
        <w:t xml:space="preserve"> </w:t>
      </w:r>
      <w:r>
        <w:t>направленных</w:t>
      </w:r>
      <w:r>
        <w:rPr>
          <w:spacing w:val="9"/>
        </w:rPr>
        <w:t xml:space="preserve"> </w:t>
      </w:r>
      <w:r>
        <w:t>на</w:t>
      </w:r>
      <w:r>
        <w:rPr>
          <w:spacing w:val="8"/>
        </w:rPr>
        <w:t xml:space="preserve"> </w:t>
      </w:r>
      <w:r>
        <w:t>сохранение</w:t>
      </w:r>
      <w:r>
        <w:rPr>
          <w:spacing w:val="7"/>
        </w:rPr>
        <w:t xml:space="preserve"> </w:t>
      </w:r>
      <w:r>
        <w:t>равновесия</w:t>
      </w:r>
      <w:r>
        <w:rPr>
          <w:spacing w:val="9"/>
        </w:rPr>
        <w:t xml:space="preserve"> </w:t>
      </w:r>
      <w:r>
        <w:t>в</w:t>
      </w:r>
      <w:r>
        <w:rPr>
          <w:spacing w:val="9"/>
        </w:rPr>
        <w:t xml:space="preserve"> </w:t>
      </w:r>
      <w:r>
        <w:t>экосистемах,</w:t>
      </w:r>
      <w:r>
        <w:rPr>
          <w:spacing w:val="9"/>
        </w:rPr>
        <w:t xml:space="preserve"> </w:t>
      </w:r>
      <w:r>
        <w:t>охрану</w:t>
      </w:r>
      <w:r>
        <w:rPr>
          <w:spacing w:val="4"/>
        </w:rPr>
        <w:t xml:space="preserve"> </w:t>
      </w:r>
      <w:r>
        <w:t>видов,</w:t>
      </w:r>
    </w:p>
    <w:p w:rsidR="00800D06" w:rsidRDefault="00AD0FDD">
      <w:pPr>
        <w:pStyle w:val="a3"/>
        <w:spacing w:before="1"/>
        <w:ind w:firstLine="0"/>
      </w:pPr>
      <w:r>
        <w:t>экосистем,</w:t>
      </w:r>
      <w:r>
        <w:rPr>
          <w:spacing w:val="-3"/>
        </w:rPr>
        <w:t xml:space="preserve"> </w:t>
      </w:r>
      <w:r>
        <w:t>биосферы);</w:t>
      </w:r>
    </w:p>
    <w:p w:rsidR="00800D06" w:rsidRDefault="00AD0FDD">
      <w:pPr>
        <w:pStyle w:val="a3"/>
        <w:ind w:right="612"/>
      </w:pPr>
      <w:r>
        <w:t>активное неприятие действий, приносящих вред окружающей природной среде, умение</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800D06" w:rsidRDefault="00AD0FDD">
      <w:pPr>
        <w:pStyle w:val="a3"/>
        <w:ind w:right="6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2"/>
        </w:rPr>
        <w:t xml:space="preserve"> </w:t>
      </w:r>
      <w:r>
        <w:t>экологической</w:t>
      </w:r>
      <w:r>
        <w:rPr>
          <w:spacing w:val="-1"/>
        </w:rPr>
        <w:t xml:space="preserve"> </w:t>
      </w:r>
      <w:r>
        <w:t>направленности;</w:t>
      </w:r>
    </w:p>
    <w:p w:rsidR="00800D06" w:rsidRDefault="00AD0FDD">
      <w:pPr>
        <w:spacing w:before="3"/>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608"/>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 места</w:t>
      </w:r>
      <w:r>
        <w:rPr>
          <w:spacing w:val="-1"/>
        </w:rPr>
        <w:t xml:space="preserve"> </w:t>
      </w:r>
      <w:r>
        <w:t>в поликультурном мире;</w:t>
      </w:r>
    </w:p>
    <w:p w:rsidR="00800D06" w:rsidRDefault="00AD0FDD">
      <w:pPr>
        <w:pStyle w:val="a3"/>
        <w:ind w:right="610"/>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 и познания мира;</w:t>
      </w:r>
    </w:p>
    <w:p w:rsidR="00800D06" w:rsidRDefault="00AD0FDD">
      <w:pPr>
        <w:pStyle w:val="a3"/>
        <w:ind w:right="602"/>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w:t>
      </w:r>
      <w:r>
        <w:rPr>
          <w:spacing w:val="1"/>
        </w:rPr>
        <w:t xml:space="preserve"> </w:t>
      </w:r>
      <w:r>
        <w:t>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 решении</w:t>
      </w:r>
      <w:r>
        <w:rPr>
          <w:spacing w:val="-1"/>
        </w:rPr>
        <w:t xml:space="preserve"> </w:t>
      </w:r>
      <w:r>
        <w:t>проблем</w:t>
      </w:r>
      <w:r>
        <w:rPr>
          <w:spacing w:val="-3"/>
        </w:rPr>
        <w:t xml:space="preserve"> </w:t>
      </w:r>
      <w:r>
        <w:t>сохранения природного</w:t>
      </w:r>
      <w:r>
        <w:rPr>
          <w:spacing w:val="-1"/>
        </w:rPr>
        <w:t xml:space="preserve"> </w:t>
      </w:r>
      <w:r>
        <w:t>равновесия;</w:t>
      </w:r>
    </w:p>
    <w:p w:rsidR="00800D06" w:rsidRDefault="00AD0FDD">
      <w:pPr>
        <w:pStyle w:val="a3"/>
        <w:ind w:right="604"/>
      </w:pPr>
      <w:r>
        <w:t>убеждѐнность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w:t>
      </w:r>
      <w:r>
        <w:rPr>
          <w:spacing w:val="50"/>
        </w:rPr>
        <w:t xml:space="preserve"> </w:t>
      </w:r>
      <w:r>
        <w:t>ресурсные</w:t>
      </w:r>
      <w:r>
        <w:rPr>
          <w:spacing w:val="45"/>
        </w:rPr>
        <w:t xml:space="preserve"> </w:t>
      </w:r>
      <w:r>
        <w:t>проблемы</w:t>
      </w:r>
      <w:r>
        <w:rPr>
          <w:spacing w:val="47"/>
        </w:rPr>
        <w:t xml:space="preserve"> </w:t>
      </w:r>
      <w:r>
        <w:t>развития</w:t>
      </w:r>
      <w:r>
        <w:rPr>
          <w:spacing w:val="48"/>
        </w:rPr>
        <w:t xml:space="preserve"> </w:t>
      </w:r>
      <w:r>
        <w:t>человечества,</w:t>
      </w:r>
      <w:r>
        <w:rPr>
          <w:spacing w:val="47"/>
        </w:rPr>
        <w:t xml:space="preserve"> </w:t>
      </w:r>
      <w:r>
        <w:t>поиска</w:t>
      </w:r>
      <w:r>
        <w:rPr>
          <w:spacing w:val="47"/>
        </w:rPr>
        <w:t xml:space="preserve"> </w:t>
      </w:r>
      <w:r>
        <w:t>путей</w:t>
      </w:r>
      <w:r>
        <w:rPr>
          <w:spacing w:val="51"/>
        </w:rPr>
        <w:t xml:space="preserve"> </w:t>
      </w:r>
      <w:r>
        <w:t>выхода</w:t>
      </w:r>
      <w:r>
        <w:rPr>
          <w:spacing w:val="47"/>
        </w:rPr>
        <w:t xml:space="preserve"> </w:t>
      </w:r>
      <w:r>
        <w:t>из</w:t>
      </w:r>
      <w:r>
        <w:rPr>
          <w:spacing w:val="48"/>
        </w:rPr>
        <w:t xml:space="preserve"> </w:t>
      </w:r>
      <w:r>
        <w:t>глобальных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20" w:firstLine="0"/>
      </w:pPr>
      <w:r>
        <w:lastRenderedPageBreak/>
        <w:t>экологических проблем и обеспечения перехода к устойчивому развитию, рациональному</w:t>
      </w:r>
      <w:r>
        <w:rPr>
          <w:spacing w:val="1"/>
        </w:rPr>
        <w:t xml:space="preserve"> </w:t>
      </w:r>
      <w:r>
        <w:t>использованию</w:t>
      </w:r>
      <w:r>
        <w:rPr>
          <w:spacing w:val="-4"/>
        </w:rPr>
        <w:t xml:space="preserve"> </w:t>
      </w:r>
      <w:r>
        <w:t>природных</w:t>
      </w:r>
      <w:r>
        <w:rPr>
          <w:spacing w:val="-1"/>
        </w:rPr>
        <w:t xml:space="preserve"> </w:t>
      </w:r>
      <w:r>
        <w:t>ресурсов</w:t>
      </w:r>
      <w:r>
        <w:rPr>
          <w:spacing w:val="55"/>
        </w:rPr>
        <w:t xml:space="preserve"> </w:t>
      </w:r>
      <w:r>
        <w:t>и формированию</w:t>
      </w:r>
      <w:r>
        <w:rPr>
          <w:spacing w:val="-2"/>
        </w:rPr>
        <w:t xml:space="preserve"> </w:t>
      </w:r>
      <w:r>
        <w:t>новых</w:t>
      </w:r>
      <w:r>
        <w:rPr>
          <w:spacing w:val="1"/>
        </w:rPr>
        <w:t xml:space="preserve"> </w:t>
      </w:r>
      <w:r>
        <w:t>стандартов жизни;</w:t>
      </w:r>
    </w:p>
    <w:p w:rsidR="00800D06" w:rsidRDefault="00AD0FDD">
      <w:pPr>
        <w:pStyle w:val="a3"/>
        <w:spacing w:before="3"/>
        <w:ind w:right="604"/>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4"/>
        </w:rPr>
        <w:t xml:space="preserve"> </w:t>
      </w:r>
      <w:r>
        <w:t>изучении биологии;</w:t>
      </w:r>
    </w:p>
    <w:p w:rsidR="00800D06" w:rsidRDefault="00AD0FDD">
      <w:pPr>
        <w:pStyle w:val="a3"/>
        <w:ind w:right="606"/>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 выводов;</w:t>
      </w:r>
    </w:p>
    <w:p w:rsidR="00800D06" w:rsidRDefault="00AD0FDD">
      <w:pPr>
        <w:pStyle w:val="a3"/>
        <w:ind w:right="612"/>
      </w:pPr>
      <w:r>
        <w:t>способность самостоятельно использовать биологические знания для решения проблем</w:t>
      </w:r>
      <w:r>
        <w:rPr>
          <w:spacing w:val="1"/>
        </w:rPr>
        <w:t xml:space="preserve"> </w:t>
      </w:r>
      <w:r>
        <w:t>в</w:t>
      </w:r>
      <w:r>
        <w:rPr>
          <w:spacing w:val="-4"/>
        </w:rPr>
        <w:t xml:space="preserve"> </w:t>
      </w:r>
      <w:r>
        <w:t>реальных</w:t>
      </w:r>
      <w:r>
        <w:rPr>
          <w:spacing w:val="1"/>
        </w:rPr>
        <w:t xml:space="preserve"> </w:t>
      </w:r>
      <w:r>
        <w:t>жизненных</w:t>
      </w:r>
      <w:r>
        <w:rPr>
          <w:spacing w:val="-1"/>
        </w:rPr>
        <w:t xml:space="preserve"> </w:t>
      </w:r>
      <w:r>
        <w:t>ситуациях;</w:t>
      </w:r>
    </w:p>
    <w:p w:rsidR="00800D06" w:rsidRDefault="00AD0FDD">
      <w:pPr>
        <w:pStyle w:val="a3"/>
        <w:ind w:right="6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2"/>
        </w:rPr>
        <w:t xml:space="preserve"> </w:t>
      </w:r>
      <w:r>
        <w:t>в</w:t>
      </w:r>
      <w:r>
        <w:rPr>
          <w:spacing w:val="-3"/>
        </w:rPr>
        <w:t xml:space="preserve"> </w:t>
      </w:r>
      <w:r>
        <w:t>группе;</w:t>
      </w:r>
    </w:p>
    <w:p w:rsidR="00800D06" w:rsidRDefault="00AD0FDD">
      <w:pPr>
        <w:pStyle w:val="a3"/>
        <w:ind w:right="606"/>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57"/>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800D06" w:rsidRDefault="00AD0FDD">
      <w:pPr>
        <w:pStyle w:val="a3"/>
        <w:spacing w:before="1"/>
        <w:ind w:right="604"/>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61"/>
        </w:rPr>
        <w:t xml:space="preserve"> </w:t>
      </w:r>
      <w:r>
        <w:rPr>
          <w:b/>
        </w:rPr>
        <w:t>эмоциональный</w:t>
      </w:r>
      <w:r>
        <w:rPr>
          <w:b/>
          <w:spacing w:val="1"/>
        </w:rPr>
        <w:t xml:space="preserve"> </w:t>
      </w:r>
      <w:r>
        <w:rPr>
          <w:b/>
        </w:rPr>
        <w:t>интеллект</w:t>
      </w:r>
      <w:r>
        <w:t>,</w:t>
      </w:r>
      <w:r>
        <w:rPr>
          <w:spacing w:val="-4"/>
        </w:rPr>
        <w:t xml:space="preserve"> </w:t>
      </w:r>
      <w:r>
        <w:t>предполагающий сформированность:</w:t>
      </w:r>
    </w:p>
    <w:p w:rsidR="00800D06" w:rsidRDefault="00AD0FDD">
      <w:pPr>
        <w:pStyle w:val="a3"/>
        <w:spacing w:before="5"/>
        <w:ind w:right="608"/>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видеть</w:t>
      </w:r>
      <w:r>
        <w:rPr>
          <w:spacing w:val="-4"/>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2"/>
        </w:rPr>
        <w:t xml:space="preserve"> </w:t>
      </w:r>
      <w:r>
        <w:t>сферы,</w:t>
      </w:r>
      <w:r>
        <w:rPr>
          <w:spacing w:val="-4"/>
        </w:rPr>
        <w:t xml:space="preserve"> </w:t>
      </w:r>
      <w:r>
        <w:t>быть</w:t>
      </w:r>
      <w:r>
        <w:rPr>
          <w:spacing w:val="-2"/>
        </w:rPr>
        <w:t xml:space="preserve"> </w:t>
      </w:r>
      <w:r>
        <w:t>уверенным</w:t>
      </w:r>
      <w:r>
        <w:rPr>
          <w:spacing w:val="-8"/>
        </w:rPr>
        <w:t xml:space="preserve"> </w:t>
      </w:r>
      <w:r>
        <w:t>в</w:t>
      </w:r>
      <w:r>
        <w:rPr>
          <w:spacing w:val="-6"/>
        </w:rPr>
        <w:t xml:space="preserve"> </w:t>
      </w:r>
      <w:r>
        <w:t>себе;</w:t>
      </w:r>
    </w:p>
    <w:p w:rsidR="00800D06" w:rsidRDefault="00AD0FDD">
      <w:pPr>
        <w:pStyle w:val="a3"/>
        <w:ind w:right="607"/>
      </w:pPr>
      <w:r>
        <w:t>саморегулирования, включающего самоконтроль,</w:t>
      </w:r>
      <w:r>
        <w:rPr>
          <w:spacing w:val="60"/>
        </w:rPr>
        <w:t xml:space="preserve"> </w:t>
      </w:r>
      <w:r>
        <w:t>умение принимать</w:t>
      </w:r>
      <w:r>
        <w:rPr>
          <w:spacing w:val="60"/>
        </w:rPr>
        <w:t xml:space="preserve"> </w:t>
      </w:r>
      <w:r>
        <w:t>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800D06" w:rsidRDefault="00AD0FDD">
      <w:pPr>
        <w:pStyle w:val="a3"/>
        <w:spacing w:before="1"/>
        <w:ind w:right="61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3"/>
        </w:rPr>
        <w:t xml:space="preserve"> </w:t>
      </w:r>
      <w:r>
        <w:t>умение</w:t>
      </w:r>
      <w:r>
        <w:rPr>
          <w:spacing w:val="-4"/>
        </w:rPr>
        <w:t xml:space="preserve"> </w:t>
      </w:r>
      <w:r>
        <w:t>действовать,</w:t>
      </w:r>
      <w:r>
        <w:rPr>
          <w:spacing w:val="-3"/>
        </w:rPr>
        <w:t xml:space="preserve"> </w:t>
      </w:r>
      <w:r>
        <w:t>исходя</w:t>
      </w:r>
      <w:r>
        <w:rPr>
          <w:spacing w:val="-3"/>
        </w:rPr>
        <w:t xml:space="preserve"> </w:t>
      </w:r>
      <w:r>
        <w:t>из своих</w:t>
      </w:r>
      <w:r>
        <w:rPr>
          <w:spacing w:val="2"/>
        </w:rPr>
        <w:t xml:space="preserve"> </w:t>
      </w:r>
      <w:r>
        <w:t>возможностей;</w:t>
      </w:r>
    </w:p>
    <w:p w:rsidR="00800D06" w:rsidRDefault="00AD0FDD">
      <w:pPr>
        <w:pStyle w:val="a3"/>
        <w:ind w:right="60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00D06" w:rsidRDefault="00AD0FDD">
      <w:pPr>
        <w:pStyle w:val="a3"/>
        <w:ind w:right="6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w:t>
      </w:r>
      <w:r>
        <w:rPr>
          <w:spacing w:val="-1"/>
        </w:rPr>
        <w:t xml:space="preserve"> </w:t>
      </w:r>
      <w:r>
        <w:t>разрешать</w:t>
      </w:r>
      <w:r>
        <w:rPr>
          <w:spacing w:val="2"/>
        </w:rPr>
        <w:t xml:space="preserve"> </w:t>
      </w:r>
      <w:r>
        <w:t>конфликты.</w:t>
      </w:r>
    </w:p>
    <w:p w:rsidR="00800D06" w:rsidRDefault="00AD0FDD">
      <w:pPr>
        <w:pStyle w:val="a3"/>
        <w:ind w:right="600"/>
      </w:pPr>
      <w:r>
        <w:rPr>
          <w:b/>
        </w:rPr>
        <w:t>Метапредметные</w:t>
      </w:r>
      <w:r>
        <w:rPr>
          <w:b/>
          <w:spacing w:val="1"/>
        </w:rPr>
        <w:t xml:space="preserve"> </w:t>
      </w:r>
      <w:r>
        <w:rPr>
          <w:b/>
        </w:rPr>
        <w:t>результаты</w:t>
      </w:r>
      <w:r>
        <w:rPr>
          <w:b/>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57"/>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6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800D06" w:rsidRDefault="00AD0FDD">
      <w:pPr>
        <w:spacing w:before="3" w:line="272" w:lineRule="exact"/>
        <w:ind w:left="1745"/>
        <w:jc w:val="both"/>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4"/>
          <w:sz w:val="24"/>
        </w:rPr>
        <w:t xml:space="preserve"> </w:t>
      </w:r>
      <w:r>
        <w:rPr>
          <w:b/>
          <w:sz w:val="24"/>
        </w:rPr>
        <w:t>познавательными</w:t>
      </w:r>
      <w:r>
        <w:rPr>
          <w:b/>
          <w:spacing w:val="-8"/>
          <w:sz w:val="24"/>
        </w:rPr>
        <w:t xml:space="preserve"> </w:t>
      </w:r>
      <w:r>
        <w:rPr>
          <w:b/>
          <w:sz w:val="24"/>
        </w:rPr>
        <w:t>действиями</w:t>
      </w:r>
      <w:r>
        <w:rPr>
          <w:sz w:val="24"/>
        </w:rPr>
        <w:t>:</w:t>
      </w:r>
    </w:p>
    <w:p w:rsidR="00800D06" w:rsidRDefault="00AD0FDD">
      <w:pPr>
        <w:spacing w:line="272" w:lineRule="exact"/>
        <w:ind w:left="174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800D06" w:rsidRDefault="00AD0FDD">
      <w:pPr>
        <w:pStyle w:val="a3"/>
        <w:ind w:right="61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spacing w:before="1"/>
        <w:ind w:right="607"/>
      </w:pPr>
      <w:r>
        <w:t>использовать при освоении знаний приѐмы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4"/>
        </w:rPr>
        <w:t xml:space="preserve"> </w:t>
      </w:r>
      <w:r>
        <w:t>признаки,</w:t>
      </w:r>
      <w:r>
        <w:rPr>
          <w:spacing w:val="2"/>
        </w:rPr>
        <w:t xml:space="preserve"> </w:t>
      </w:r>
      <w:r>
        <w:t>устанавливать</w:t>
      </w:r>
      <w:r>
        <w:rPr>
          <w:spacing w:val="1"/>
        </w:rPr>
        <w:t xml:space="preserve"> </w:t>
      </w:r>
      <w:r>
        <w:t>связи с</w:t>
      </w:r>
      <w:r>
        <w:rPr>
          <w:spacing w:val="-5"/>
        </w:rPr>
        <w:t xml:space="preserve"> </w:t>
      </w:r>
      <w:r>
        <w:t>другими</w:t>
      </w:r>
      <w:r>
        <w:rPr>
          <w:spacing w:val="1"/>
        </w:rPr>
        <w:t xml:space="preserve"> </w:t>
      </w:r>
      <w:r>
        <w:t>понятиями);</w:t>
      </w:r>
    </w:p>
    <w:p w:rsidR="00800D06" w:rsidRDefault="00AD0FDD">
      <w:pPr>
        <w:pStyle w:val="a3"/>
        <w:ind w:left="1745" w:firstLine="0"/>
      </w:pPr>
      <w:r>
        <w:t>определять</w:t>
      </w:r>
      <w:r>
        <w:rPr>
          <w:spacing w:val="71"/>
        </w:rPr>
        <w:t xml:space="preserve"> </w:t>
      </w:r>
      <w:r>
        <w:t>цели</w:t>
      </w:r>
      <w:r>
        <w:rPr>
          <w:spacing w:val="69"/>
        </w:rPr>
        <w:t xml:space="preserve"> </w:t>
      </w:r>
      <w:r>
        <w:t xml:space="preserve">деятельности,  </w:t>
      </w:r>
      <w:r>
        <w:rPr>
          <w:spacing w:val="2"/>
        </w:rPr>
        <w:t xml:space="preserve"> </w:t>
      </w:r>
      <w:r>
        <w:t xml:space="preserve">задавая  </w:t>
      </w:r>
      <w:r>
        <w:rPr>
          <w:spacing w:val="4"/>
        </w:rPr>
        <w:t xml:space="preserve"> </w:t>
      </w:r>
      <w:r>
        <w:t xml:space="preserve">параметры  </w:t>
      </w:r>
      <w:r>
        <w:rPr>
          <w:spacing w:val="7"/>
        </w:rPr>
        <w:t xml:space="preserve"> </w:t>
      </w:r>
      <w:r>
        <w:t xml:space="preserve">и  </w:t>
      </w:r>
      <w:r>
        <w:rPr>
          <w:spacing w:val="8"/>
        </w:rPr>
        <w:t xml:space="preserve"> </w:t>
      </w:r>
      <w:r>
        <w:t xml:space="preserve">критерии  </w:t>
      </w:r>
      <w:r>
        <w:rPr>
          <w:spacing w:val="3"/>
        </w:rPr>
        <w:t xml:space="preserve"> </w:t>
      </w:r>
      <w:r>
        <w:t xml:space="preserve">их  </w:t>
      </w:r>
      <w:r>
        <w:rPr>
          <w:spacing w:val="10"/>
        </w:rPr>
        <w:t xml:space="preserve"> </w:t>
      </w:r>
      <w:r>
        <w:t>достижения,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pPr>
      <w:r>
        <w:lastRenderedPageBreak/>
        <w:t>соотносить</w:t>
      </w:r>
      <w:r>
        <w:rPr>
          <w:spacing w:val="-4"/>
        </w:rPr>
        <w:t xml:space="preserve"> </w:t>
      </w:r>
      <w:r>
        <w:t>результаты</w:t>
      </w:r>
      <w:r>
        <w:rPr>
          <w:spacing w:val="-6"/>
        </w:rPr>
        <w:t xml:space="preserve"> </w:t>
      </w:r>
      <w:r>
        <w:t>деятельности</w:t>
      </w:r>
      <w:r>
        <w:rPr>
          <w:spacing w:val="-1"/>
        </w:rPr>
        <w:t xml:space="preserve"> </w:t>
      </w:r>
      <w:r>
        <w:t>с</w:t>
      </w:r>
      <w:r>
        <w:rPr>
          <w:spacing w:val="-8"/>
        </w:rPr>
        <w:t xml:space="preserve"> </w:t>
      </w:r>
      <w:r>
        <w:t>поставленными</w:t>
      </w:r>
      <w:r>
        <w:rPr>
          <w:spacing w:val="-3"/>
        </w:rPr>
        <w:t xml:space="preserve"> </w:t>
      </w:r>
      <w:r>
        <w:t>целями;</w:t>
      </w:r>
    </w:p>
    <w:p w:rsidR="00800D06" w:rsidRDefault="00AD0FDD">
      <w:pPr>
        <w:pStyle w:val="a3"/>
        <w:spacing w:before="1"/>
        <w:ind w:right="608"/>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61"/>
        </w:rPr>
        <w:t xml:space="preserve"> </w:t>
      </w:r>
      <w:r>
        <w:t>живой</w:t>
      </w:r>
      <w:r>
        <w:rPr>
          <w:spacing w:val="1"/>
        </w:rPr>
        <w:t xml:space="preserve"> </w:t>
      </w:r>
      <w:r>
        <w:t>природы;</w:t>
      </w:r>
    </w:p>
    <w:p w:rsidR="00800D06" w:rsidRDefault="00AD0FDD">
      <w:pPr>
        <w:pStyle w:val="a3"/>
        <w:spacing w:before="2"/>
        <w:ind w:right="61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800D06" w:rsidRDefault="00AD0FDD">
      <w:pPr>
        <w:pStyle w:val="a3"/>
        <w:ind w:right="606"/>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1"/>
        </w:rPr>
        <w:t xml:space="preserve"> </w:t>
      </w:r>
      <w:r>
        <w:t>в</w:t>
      </w:r>
      <w:r>
        <w:rPr>
          <w:spacing w:val="-1"/>
        </w:rPr>
        <w:t xml:space="preserve"> </w:t>
      </w:r>
      <w:r>
        <w:t>различных информационных</w:t>
      </w:r>
      <w:r>
        <w:rPr>
          <w:spacing w:val="2"/>
        </w:rPr>
        <w:t xml:space="preserve"> </w:t>
      </w:r>
      <w:r>
        <w:t>источниках;</w:t>
      </w:r>
    </w:p>
    <w:p w:rsidR="00800D06" w:rsidRDefault="00AD0FDD">
      <w:pPr>
        <w:pStyle w:val="a3"/>
        <w:jc w:val="left"/>
      </w:pPr>
      <w:r>
        <w:t>разрабатывать</w:t>
      </w:r>
      <w:r>
        <w:rPr>
          <w:spacing w:val="24"/>
        </w:rPr>
        <w:t xml:space="preserve"> </w:t>
      </w:r>
      <w:r>
        <w:t>план</w:t>
      </w:r>
      <w:r>
        <w:rPr>
          <w:spacing w:val="24"/>
        </w:rPr>
        <w:t xml:space="preserve"> </w:t>
      </w:r>
      <w:r>
        <w:t>решения</w:t>
      </w:r>
      <w:r>
        <w:rPr>
          <w:spacing w:val="23"/>
        </w:rPr>
        <w:t xml:space="preserve"> </w:t>
      </w:r>
      <w:r>
        <w:t>проблемы</w:t>
      </w:r>
      <w:r>
        <w:rPr>
          <w:spacing w:val="22"/>
        </w:rPr>
        <w:t xml:space="preserve"> </w:t>
      </w:r>
      <w:r>
        <w:t>с</w:t>
      </w:r>
      <w:r>
        <w:rPr>
          <w:spacing w:val="25"/>
        </w:rPr>
        <w:t xml:space="preserve"> </w:t>
      </w:r>
      <w:r>
        <w:t>учѐтом</w:t>
      </w:r>
      <w:r>
        <w:rPr>
          <w:spacing w:val="23"/>
        </w:rPr>
        <w:t xml:space="preserve"> </w:t>
      </w:r>
      <w:r>
        <w:t>анализа</w:t>
      </w:r>
      <w:r>
        <w:rPr>
          <w:spacing w:val="22"/>
        </w:rPr>
        <w:t xml:space="preserve"> </w:t>
      </w:r>
      <w:r>
        <w:t>имеющихся</w:t>
      </w:r>
      <w:r>
        <w:rPr>
          <w:spacing w:val="23"/>
        </w:rPr>
        <w:t xml:space="preserve"> </w:t>
      </w:r>
      <w:r>
        <w:t>материальных</w:t>
      </w:r>
      <w:r>
        <w:rPr>
          <w:spacing w:val="21"/>
        </w:rPr>
        <w:t xml:space="preserve"> </w:t>
      </w:r>
      <w:r>
        <w:t>и</w:t>
      </w:r>
      <w:r>
        <w:rPr>
          <w:spacing w:val="-57"/>
        </w:rPr>
        <w:t xml:space="preserve"> </w:t>
      </w:r>
      <w:r>
        <w:t>нематериальных</w:t>
      </w:r>
      <w:r>
        <w:rPr>
          <w:spacing w:val="-1"/>
        </w:rPr>
        <w:t xml:space="preserve"> </w:t>
      </w:r>
      <w:r>
        <w:t>ресурсов;</w:t>
      </w:r>
    </w:p>
    <w:p w:rsidR="00800D06" w:rsidRDefault="00AD0FDD">
      <w:pPr>
        <w:pStyle w:val="a3"/>
        <w:ind w:right="1173"/>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 последствий деятельности;</w:t>
      </w:r>
    </w:p>
    <w:p w:rsidR="00800D06" w:rsidRDefault="00AD0FDD">
      <w:pPr>
        <w:pStyle w:val="a3"/>
        <w:tabs>
          <w:tab w:val="left" w:pos="3632"/>
          <w:tab w:val="left" w:pos="3992"/>
          <w:tab w:val="left" w:pos="5316"/>
          <w:tab w:val="left" w:pos="6236"/>
          <w:tab w:val="left" w:pos="6584"/>
          <w:tab w:val="left" w:pos="7751"/>
          <w:tab w:val="left" w:pos="9071"/>
          <w:tab w:val="left" w:pos="10691"/>
        </w:tabs>
        <w:ind w:right="608"/>
        <w:jc w:val="left"/>
      </w:pP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57"/>
        </w:rPr>
        <w:t xml:space="preserve"> </w:t>
      </w:r>
      <w:r>
        <w:t>комбинированного взаимодействия;</w:t>
      </w:r>
    </w:p>
    <w:p w:rsidR="00800D06" w:rsidRDefault="00AD0FDD">
      <w:pPr>
        <w:pStyle w:val="a3"/>
        <w:spacing w:before="1" w:line="275" w:lineRule="exact"/>
        <w:ind w:left="1745" w:firstLine="0"/>
        <w:jc w:val="left"/>
      </w:pPr>
      <w:r>
        <w:t>развивать</w:t>
      </w:r>
      <w:r>
        <w:rPr>
          <w:spacing w:val="-5"/>
        </w:rPr>
        <w:t xml:space="preserve"> </w:t>
      </w:r>
      <w:r>
        <w:t>креативное</w:t>
      </w:r>
      <w:r>
        <w:rPr>
          <w:spacing w:val="-5"/>
        </w:rPr>
        <w:t xml:space="preserve"> </w:t>
      </w:r>
      <w:r>
        <w:t>мышление</w:t>
      </w:r>
      <w:r>
        <w:rPr>
          <w:spacing w:val="-7"/>
        </w:rPr>
        <w:t xml:space="preserve"> </w:t>
      </w:r>
      <w:r>
        <w:t>при</w:t>
      </w:r>
      <w:r>
        <w:rPr>
          <w:spacing w:val="-4"/>
        </w:rPr>
        <w:t xml:space="preserve"> </w:t>
      </w:r>
      <w:r>
        <w:t>решении</w:t>
      </w:r>
      <w:r>
        <w:rPr>
          <w:spacing w:val="-7"/>
        </w:rPr>
        <w:t xml:space="preserve"> </w:t>
      </w:r>
      <w:r>
        <w:t>жизненных</w:t>
      </w:r>
      <w:r>
        <w:rPr>
          <w:spacing w:val="-3"/>
        </w:rPr>
        <w:t xml:space="preserve"> </w:t>
      </w:r>
      <w:r>
        <w:t>проблем;</w:t>
      </w:r>
    </w:p>
    <w:p w:rsidR="00800D06" w:rsidRDefault="00AD0FDD">
      <w:pPr>
        <w:spacing w:line="275" w:lineRule="exact"/>
        <w:ind w:left="1745"/>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800D06" w:rsidRDefault="00AD0FDD">
      <w:pPr>
        <w:pStyle w:val="a3"/>
        <w:ind w:right="6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w:t>
      </w:r>
      <w:r>
        <w:rPr>
          <w:spacing w:val="3"/>
        </w:rPr>
        <w:t xml:space="preserve"> </w:t>
      </w:r>
      <w:r>
        <w:t>познания;</w:t>
      </w:r>
    </w:p>
    <w:p w:rsidR="00800D06" w:rsidRDefault="00AD0FDD">
      <w:pPr>
        <w:pStyle w:val="a3"/>
        <w:ind w:right="610"/>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 учебных</w:t>
      </w:r>
      <w:r>
        <w:rPr>
          <w:spacing w:val="1"/>
        </w:rPr>
        <w:t xml:space="preserve"> </w:t>
      </w:r>
      <w:r>
        <w:t>и социальных</w:t>
      </w:r>
      <w:r>
        <w:rPr>
          <w:spacing w:val="-1"/>
        </w:rPr>
        <w:t xml:space="preserve"> </w:t>
      </w:r>
      <w:r>
        <w:t>проектов;</w:t>
      </w:r>
    </w:p>
    <w:p w:rsidR="00800D06" w:rsidRDefault="00AD0FDD">
      <w:pPr>
        <w:pStyle w:val="a3"/>
        <w:spacing w:before="1"/>
        <w:ind w:right="60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2"/>
        </w:rPr>
        <w:t xml:space="preserve"> </w:t>
      </w:r>
      <w:r>
        <w:t>и методами;</w:t>
      </w:r>
    </w:p>
    <w:p w:rsidR="00800D06" w:rsidRDefault="00AD0FDD">
      <w:pPr>
        <w:pStyle w:val="a3"/>
        <w:ind w:right="6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603"/>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AD0FDD">
      <w:pPr>
        <w:pStyle w:val="a3"/>
        <w:ind w:right="610"/>
      </w:pPr>
      <w:r>
        <w:t>анализировать полученные в ходе решения задачи 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ind w:left="1745" w:firstLine="0"/>
      </w:pPr>
      <w:r>
        <w:t>давать</w:t>
      </w:r>
      <w:r>
        <w:rPr>
          <w:spacing w:val="-4"/>
        </w:rPr>
        <w:t xml:space="preserve"> </w:t>
      </w:r>
      <w:r>
        <w:t>оценку</w:t>
      </w:r>
      <w:r>
        <w:rPr>
          <w:spacing w:val="-10"/>
        </w:rPr>
        <w:t xml:space="preserve"> </w:t>
      </w:r>
      <w:r>
        <w:t>новым</w:t>
      </w:r>
      <w:r>
        <w:rPr>
          <w:spacing w:val="-3"/>
        </w:rPr>
        <w:t xml:space="preserve"> </w:t>
      </w:r>
      <w:r>
        <w:t>ситуациям,</w:t>
      </w:r>
      <w:r>
        <w:rPr>
          <w:spacing w:val="-5"/>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right="60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00D06" w:rsidRDefault="00AD0FDD">
      <w:pPr>
        <w:pStyle w:val="a3"/>
        <w:spacing w:before="1"/>
        <w:ind w:right="60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00D06" w:rsidRDefault="00AD0FDD">
      <w:pPr>
        <w:pStyle w:val="a3"/>
        <w:spacing w:before="2"/>
        <w:ind w:left="1745" w:firstLine="0"/>
      </w:pPr>
      <w:r>
        <w:t>уметь</w:t>
      </w:r>
      <w:r>
        <w:rPr>
          <w:spacing w:val="-3"/>
        </w:rPr>
        <w:t xml:space="preserve"> </w:t>
      </w:r>
      <w:r>
        <w:t>интегрировать</w:t>
      </w:r>
      <w:r>
        <w:rPr>
          <w:spacing w:val="-4"/>
        </w:rPr>
        <w:t xml:space="preserve"> </w:t>
      </w:r>
      <w:r>
        <w:t>знания</w:t>
      </w:r>
      <w:r>
        <w:rPr>
          <w:spacing w:val="-5"/>
        </w:rPr>
        <w:t xml:space="preserve"> </w:t>
      </w:r>
      <w:r>
        <w:t>из</w:t>
      </w:r>
      <w:r>
        <w:rPr>
          <w:spacing w:val="-5"/>
        </w:rPr>
        <w:t xml:space="preserve"> </w:t>
      </w:r>
      <w:r>
        <w:t>разных предметных</w:t>
      </w:r>
      <w:r>
        <w:rPr>
          <w:spacing w:val="-3"/>
        </w:rPr>
        <w:t xml:space="preserve"> </w:t>
      </w:r>
      <w:r>
        <w:t>областей;</w:t>
      </w:r>
    </w:p>
    <w:p w:rsidR="00800D06" w:rsidRDefault="00AD0FDD">
      <w:pPr>
        <w:pStyle w:val="a3"/>
        <w:ind w:right="61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57"/>
        </w:rPr>
        <w:t xml:space="preserve"> </w:t>
      </w:r>
      <w:r>
        <w:t>проблемы</w:t>
      </w:r>
      <w:r>
        <w:rPr>
          <w:spacing w:val="-2"/>
        </w:rPr>
        <w:t xml:space="preserve"> </w:t>
      </w:r>
      <w:r>
        <w:t>и задачи, допускающие</w:t>
      </w:r>
      <w:r>
        <w:rPr>
          <w:spacing w:val="1"/>
        </w:rPr>
        <w:t xml:space="preserve"> </w:t>
      </w:r>
      <w:r>
        <w:t>альтернативные</w:t>
      </w:r>
      <w:r>
        <w:rPr>
          <w:spacing w:val="-4"/>
        </w:rPr>
        <w:t xml:space="preserve"> </w:t>
      </w:r>
      <w:r>
        <w:t>решения;</w:t>
      </w:r>
    </w:p>
    <w:p w:rsidR="00800D06" w:rsidRDefault="00AD0FDD">
      <w:pPr>
        <w:ind w:left="1745"/>
        <w:jc w:val="both"/>
        <w:rPr>
          <w:i/>
          <w:sz w:val="24"/>
        </w:rPr>
      </w:pPr>
      <w:r>
        <w:rPr>
          <w:i/>
          <w:sz w:val="24"/>
        </w:rPr>
        <w:t>работа с</w:t>
      </w:r>
      <w:r>
        <w:rPr>
          <w:i/>
          <w:spacing w:val="-4"/>
          <w:sz w:val="24"/>
        </w:rPr>
        <w:t xml:space="preserve"> </w:t>
      </w:r>
      <w:r>
        <w:rPr>
          <w:i/>
          <w:sz w:val="24"/>
        </w:rPr>
        <w:t>информацией:</w:t>
      </w:r>
    </w:p>
    <w:p w:rsidR="00800D06" w:rsidRDefault="00AD0FDD">
      <w:pPr>
        <w:pStyle w:val="a3"/>
        <w:ind w:right="605"/>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w:t>
      </w:r>
      <w:r>
        <w:rPr>
          <w:spacing w:val="1"/>
        </w:rPr>
        <w:t xml:space="preserve"> </w:t>
      </w:r>
      <w:r>
        <w:t>еѐ</w:t>
      </w:r>
      <w:r>
        <w:rPr>
          <w:spacing w:val="-4"/>
        </w:rPr>
        <w:t xml:space="preserve"> </w:t>
      </w:r>
      <w:r>
        <w:t>достоверность</w:t>
      </w:r>
      <w:r>
        <w:rPr>
          <w:spacing w:val="58"/>
        </w:rPr>
        <w:t xml:space="preserve"> </w:t>
      </w:r>
      <w:r>
        <w:t>и</w:t>
      </w:r>
      <w:r>
        <w:rPr>
          <w:spacing w:val="-3"/>
        </w:rPr>
        <w:t xml:space="preserve"> </w:t>
      </w:r>
      <w:r>
        <w:t>непротиворечивость;</w:t>
      </w:r>
    </w:p>
    <w:p w:rsidR="00800D06" w:rsidRDefault="00AD0FDD">
      <w:pPr>
        <w:pStyle w:val="a3"/>
        <w:spacing w:before="1"/>
        <w:ind w:right="60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2"/>
        </w:rPr>
        <w:t xml:space="preserve"> </w:t>
      </w:r>
      <w:r>
        <w:t>информации,</w:t>
      </w:r>
      <w:r>
        <w:rPr>
          <w:spacing w:val="-4"/>
        </w:rPr>
        <w:t xml:space="preserve"> </w:t>
      </w:r>
      <w:r>
        <w:t>необходимой</w:t>
      </w:r>
      <w:r>
        <w:rPr>
          <w:spacing w:val="-2"/>
        </w:rPr>
        <w:t xml:space="preserve"> </w:t>
      </w:r>
      <w:r>
        <w:t>для</w:t>
      </w:r>
      <w:r>
        <w:rPr>
          <w:spacing w:val="-5"/>
        </w:rPr>
        <w:t xml:space="preserve"> </w:t>
      </w:r>
      <w:r>
        <w:t>выполнения учебных</w:t>
      </w:r>
      <w:r>
        <w:rPr>
          <w:spacing w:val="1"/>
        </w:rPr>
        <w:t xml:space="preserve"> </w:t>
      </w:r>
      <w:r>
        <w:t>задач;</w:t>
      </w:r>
    </w:p>
    <w:p w:rsidR="00800D06" w:rsidRDefault="00AD0FDD">
      <w:pPr>
        <w:pStyle w:val="a3"/>
        <w:ind w:right="603"/>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4"/>
        </w:rPr>
        <w:t xml:space="preserve"> </w:t>
      </w:r>
      <w:r>
        <w:t>активного</w:t>
      </w:r>
      <w:r>
        <w:rPr>
          <w:spacing w:val="-6"/>
        </w:rPr>
        <w:t xml:space="preserve"> </w:t>
      </w:r>
      <w:r>
        <w:t>использования различных</w:t>
      </w:r>
      <w:r>
        <w:rPr>
          <w:spacing w:val="-1"/>
        </w:rPr>
        <w:t xml:space="preserve"> </w:t>
      </w:r>
      <w:r>
        <w:t>поисковых</w:t>
      </w:r>
      <w:r>
        <w:rPr>
          <w:spacing w:val="2"/>
        </w:rPr>
        <w:t xml:space="preserve"> </w:t>
      </w:r>
      <w:r>
        <w:t>систем;</w:t>
      </w:r>
    </w:p>
    <w:p w:rsidR="00800D06" w:rsidRDefault="00AD0FDD">
      <w:pPr>
        <w:pStyle w:val="a3"/>
        <w:ind w:right="6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 (схемы,</w:t>
      </w:r>
      <w:r>
        <w:rPr>
          <w:spacing w:val="-1"/>
        </w:rPr>
        <w:t xml:space="preserve"> </w:t>
      </w:r>
      <w:r>
        <w:t>графики,</w:t>
      </w:r>
      <w:r>
        <w:rPr>
          <w:spacing w:val="-2"/>
        </w:rPr>
        <w:t xml:space="preserve"> </w:t>
      </w:r>
      <w:r>
        <w:t>диаграммы, таблицы,</w:t>
      </w:r>
      <w:r>
        <w:rPr>
          <w:spacing w:val="-1"/>
        </w:rPr>
        <w:t xml:space="preserve"> </w:t>
      </w:r>
      <w:r>
        <w:t>рисунки</w:t>
      </w:r>
      <w:r>
        <w:rPr>
          <w:spacing w:val="-2"/>
        </w:rPr>
        <w:t xml:space="preserve"> </w:t>
      </w:r>
      <w:r>
        <w:t>и другое);</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597"/>
      </w:pPr>
      <w:r>
        <w:lastRenderedPageBreak/>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4"/>
        </w:rPr>
        <w:t xml:space="preserve"> </w:t>
      </w:r>
      <w:r>
        <w:t>средства наглядности;</w:t>
      </w:r>
    </w:p>
    <w:p w:rsidR="00800D06" w:rsidRDefault="00AD0FDD">
      <w:pPr>
        <w:pStyle w:val="a3"/>
        <w:spacing w:before="6" w:line="237" w:lineRule="auto"/>
        <w:ind w:right="603"/>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61"/>
        </w:rPr>
        <w:t xml:space="preserve"> </w:t>
      </w:r>
      <w:r>
        <w:t>информационной</w:t>
      </w:r>
      <w:r>
        <w:rPr>
          <w:spacing w:val="1"/>
        </w:rPr>
        <w:t xml:space="preserve"> </w:t>
      </w:r>
      <w:r>
        <w:t>безопасности личности.</w:t>
      </w:r>
    </w:p>
    <w:p w:rsidR="00800D06" w:rsidRDefault="00AD0FDD">
      <w:pPr>
        <w:spacing w:before="10" w:line="275" w:lineRule="exact"/>
        <w:ind w:left="1745"/>
        <w:rPr>
          <w:sz w:val="24"/>
        </w:rPr>
      </w:pPr>
      <w:r>
        <w:rPr>
          <w:sz w:val="24"/>
        </w:rPr>
        <w:t>Овладение</w:t>
      </w:r>
      <w:r>
        <w:rPr>
          <w:spacing w:val="-8"/>
          <w:sz w:val="24"/>
        </w:rPr>
        <w:t xml:space="preserve"> </w:t>
      </w:r>
      <w:r>
        <w:rPr>
          <w:sz w:val="24"/>
        </w:rPr>
        <w:t>универсальными</w:t>
      </w:r>
      <w:r>
        <w:rPr>
          <w:spacing w:val="-8"/>
          <w:sz w:val="24"/>
        </w:rPr>
        <w:t xml:space="preserve"> </w:t>
      </w:r>
      <w:r>
        <w:rPr>
          <w:b/>
          <w:sz w:val="24"/>
        </w:rPr>
        <w:t>коммуникативными</w:t>
      </w:r>
      <w:r>
        <w:rPr>
          <w:b/>
          <w:spacing w:val="-8"/>
          <w:sz w:val="24"/>
        </w:rPr>
        <w:t xml:space="preserve"> </w:t>
      </w:r>
      <w:r>
        <w:rPr>
          <w:b/>
          <w:sz w:val="24"/>
        </w:rPr>
        <w:t>действиями</w:t>
      </w:r>
      <w:r>
        <w:rPr>
          <w:sz w:val="24"/>
        </w:rPr>
        <w:t>:</w:t>
      </w:r>
    </w:p>
    <w:p w:rsidR="00800D06" w:rsidRDefault="00AD0FDD">
      <w:pPr>
        <w:spacing w:line="272" w:lineRule="exact"/>
        <w:ind w:left="1745"/>
        <w:rPr>
          <w:i/>
          <w:sz w:val="24"/>
        </w:rPr>
      </w:pPr>
      <w:r>
        <w:rPr>
          <w:i/>
          <w:sz w:val="24"/>
        </w:rPr>
        <w:t>общение:</w:t>
      </w:r>
    </w:p>
    <w:p w:rsidR="00800D06" w:rsidRDefault="00AD0FDD">
      <w:pPr>
        <w:pStyle w:val="a3"/>
        <w:ind w:right="605"/>
      </w:pPr>
      <w:r>
        <w:t>осуществлять коммуникации во всех сферах жизни, активно участвовать в диалоге или</w:t>
      </w:r>
      <w:r>
        <w:rPr>
          <w:spacing w:val="1"/>
        </w:rPr>
        <w:t xml:space="preserve"> </w:t>
      </w:r>
      <w:r>
        <w:t>дискуссии по существу обсуждаемой темы (умение задавать вопросы, высказывать суждения</w:t>
      </w:r>
      <w:r>
        <w:rPr>
          <w:spacing w:val="-57"/>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 других</w:t>
      </w:r>
      <w:r>
        <w:rPr>
          <w:spacing w:val="4"/>
        </w:rPr>
        <w:t xml:space="preserve"> </w:t>
      </w:r>
      <w:r>
        <w:t>участников</w:t>
      </w:r>
      <w:r>
        <w:rPr>
          <w:spacing w:val="-1"/>
        </w:rPr>
        <w:t xml:space="preserve"> </w:t>
      </w:r>
      <w:r>
        <w:t>диалога</w:t>
      </w:r>
      <w:r>
        <w:rPr>
          <w:spacing w:val="1"/>
        </w:rPr>
        <w:t xml:space="preserve"> </w:t>
      </w:r>
      <w:r>
        <w:t>или дискуссии);</w:t>
      </w:r>
    </w:p>
    <w:p w:rsidR="00800D06" w:rsidRDefault="00AD0FDD">
      <w:pPr>
        <w:pStyle w:val="a3"/>
        <w:ind w:right="609"/>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800D06" w:rsidRDefault="00AD0FDD">
      <w:pPr>
        <w:pStyle w:val="a3"/>
        <w:ind w:right="61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6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w:t>
      </w:r>
      <w:r>
        <w:rPr>
          <w:spacing w:val="1"/>
        </w:rPr>
        <w:t xml:space="preserve"> </w:t>
      </w:r>
      <w:r>
        <w:t>свои возражения;</w:t>
      </w:r>
    </w:p>
    <w:p w:rsidR="00800D06" w:rsidRDefault="00AD0FDD">
      <w:pPr>
        <w:pStyle w:val="a3"/>
        <w:ind w:left="1745" w:firstLine="0"/>
      </w:pPr>
      <w:r>
        <w:t>развѐрнуто</w:t>
      </w:r>
      <w:r>
        <w:rPr>
          <w:spacing w:val="-5"/>
        </w:rPr>
        <w:t xml:space="preserve"> </w:t>
      </w:r>
      <w:r>
        <w:t>и</w:t>
      </w:r>
      <w:r>
        <w:rPr>
          <w:spacing w:val="-1"/>
        </w:rPr>
        <w:t xml:space="preserve"> </w:t>
      </w:r>
      <w:r>
        <w:t>логично</w:t>
      </w:r>
      <w:r>
        <w:rPr>
          <w:spacing w:val="-9"/>
        </w:rPr>
        <w:t xml:space="preserve"> </w:t>
      </w:r>
      <w:r>
        <w:t>излагать свою</w:t>
      </w:r>
      <w:r>
        <w:rPr>
          <w:spacing w:val="-8"/>
        </w:rPr>
        <w:t xml:space="preserve"> </w:t>
      </w:r>
      <w:r>
        <w:t>точку</w:t>
      </w:r>
      <w:r>
        <w:rPr>
          <w:spacing w:val="-9"/>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5"/>
        </w:rPr>
        <w:t xml:space="preserve"> </w:t>
      </w:r>
      <w:r>
        <w:t>средств;</w:t>
      </w:r>
    </w:p>
    <w:p w:rsidR="00800D06" w:rsidRDefault="00AD0FDD">
      <w:pPr>
        <w:ind w:left="1745"/>
        <w:jc w:val="both"/>
        <w:rPr>
          <w:i/>
          <w:sz w:val="24"/>
        </w:rPr>
      </w:pPr>
      <w:r>
        <w:rPr>
          <w:i/>
          <w:sz w:val="24"/>
        </w:rPr>
        <w:t>совместная</w:t>
      </w:r>
      <w:r>
        <w:rPr>
          <w:i/>
          <w:spacing w:val="-14"/>
          <w:sz w:val="24"/>
        </w:rPr>
        <w:t xml:space="preserve"> </w:t>
      </w:r>
      <w:r>
        <w:rPr>
          <w:i/>
          <w:sz w:val="24"/>
        </w:rPr>
        <w:t>деятельность:</w:t>
      </w:r>
    </w:p>
    <w:p w:rsidR="00800D06" w:rsidRDefault="00AD0FDD">
      <w:pPr>
        <w:pStyle w:val="a3"/>
        <w:ind w:right="60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 при решении</w:t>
      </w:r>
      <w:r>
        <w:rPr>
          <w:spacing w:val="2"/>
        </w:rPr>
        <w:t xml:space="preserve"> </w:t>
      </w:r>
      <w:r>
        <w:t>учебной</w:t>
      </w:r>
      <w:r>
        <w:rPr>
          <w:spacing w:val="4"/>
        </w:rPr>
        <w:t xml:space="preserve"> </w:t>
      </w:r>
      <w:r>
        <w:t>задачи;</w:t>
      </w:r>
    </w:p>
    <w:p w:rsidR="00800D06" w:rsidRDefault="00AD0FDD">
      <w:pPr>
        <w:pStyle w:val="a3"/>
        <w:ind w:right="61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800D06" w:rsidRDefault="00AD0FDD">
      <w:pPr>
        <w:pStyle w:val="a3"/>
        <w:ind w:right="602"/>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57"/>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ind w:right="61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ind w:right="60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800D06" w:rsidRDefault="00AD0FDD">
      <w:pPr>
        <w:pStyle w:val="a3"/>
        <w:ind w:right="617"/>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spacing w:before="10" w:line="275" w:lineRule="exact"/>
        <w:ind w:left="1745"/>
        <w:rPr>
          <w:sz w:val="24"/>
        </w:rPr>
      </w:pPr>
      <w:r>
        <w:rPr>
          <w:sz w:val="24"/>
        </w:rPr>
        <w:t>Овладение</w:t>
      </w:r>
      <w:r>
        <w:rPr>
          <w:spacing w:val="-8"/>
          <w:sz w:val="24"/>
        </w:rPr>
        <w:t xml:space="preserve"> </w:t>
      </w:r>
      <w:r>
        <w:rPr>
          <w:sz w:val="24"/>
        </w:rPr>
        <w:t>универсальными</w:t>
      </w:r>
      <w:r>
        <w:rPr>
          <w:spacing w:val="-5"/>
          <w:sz w:val="24"/>
        </w:rPr>
        <w:t xml:space="preserve"> </w:t>
      </w:r>
      <w:r>
        <w:rPr>
          <w:b/>
          <w:sz w:val="24"/>
        </w:rPr>
        <w:t>регулятивными</w:t>
      </w:r>
      <w:r>
        <w:rPr>
          <w:b/>
          <w:spacing w:val="-8"/>
          <w:sz w:val="24"/>
        </w:rPr>
        <w:t xml:space="preserve"> </w:t>
      </w:r>
      <w:r>
        <w:rPr>
          <w:b/>
          <w:sz w:val="24"/>
        </w:rPr>
        <w:t>действиями</w:t>
      </w:r>
      <w:r>
        <w:rPr>
          <w:sz w:val="24"/>
        </w:rPr>
        <w:t>:</w:t>
      </w:r>
    </w:p>
    <w:p w:rsidR="00800D06" w:rsidRDefault="00AD0FDD">
      <w:pPr>
        <w:spacing w:line="271" w:lineRule="exact"/>
        <w:ind w:left="1745"/>
        <w:rPr>
          <w:i/>
          <w:sz w:val="24"/>
        </w:rPr>
      </w:pPr>
      <w:r>
        <w:rPr>
          <w:i/>
          <w:sz w:val="24"/>
        </w:rPr>
        <w:t>самоорганизация:</w:t>
      </w:r>
    </w:p>
    <w:p w:rsidR="00800D06" w:rsidRDefault="00AD0FDD">
      <w:pPr>
        <w:pStyle w:val="a3"/>
        <w:ind w:right="609"/>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61"/>
        </w:rPr>
        <w:t xml:space="preserve"> </w:t>
      </w:r>
      <w:r>
        <w:t>решения</w:t>
      </w:r>
      <w:r>
        <w:rPr>
          <w:spacing w:val="6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800D06" w:rsidRDefault="00AD0FDD">
      <w:pPr>
        <w:pStyle w:val="a3"/>
        <w:ind w:right="607"/>
      </w:pPr>
      <w:r>
        <w:t>выбирать на основе биологических знаний целевые и смысловые установки</w:t>
      </w:r>
      <w:r>
        <w:rPr>
          <w:spacing w:val="1"/>
        </w:rPr>
        <w:t xml:space="preserve"> </w:t>
      </w:r>
      <w:r>
        <w:t>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800D06" w:rsidRDefault="00AD0FDD">
      <w:pPr>
        <w:pStyle w:val="a3"/>
        <w:ind w:right="6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ind w:right="614"/>
      </w:pPr>
      <w:r>
        <w:t>самостоятельно составлять план</w:t>
      </w:r>
      <w:r>
        <w:rPr>
          <w:spacing w:val="1"/>
        </w:rPr>
        <w:t xml:space="preserve"> </w:t>
      </w:r>
      <w:r>
        <w:t>решения проблемы с</w:t>
      </w:r>
      <w:r>
        <w:rPr>
          <w:spacing w:val="1"/>
        </w:rPr>
        <w:t xml:space="preserve"> </w:t>
      </w:r>
      <w:r>
        <w:t>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ind w:left="1745" w:firstLine="0"/>
        <w:jc w:val="left"/>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ind w:left="1745" w:firstLine="0"/>
        <w:jc w:val="left"/>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left="1745" w:right="1091"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приобретѐнный опыт;</w:t>
      </w:r>
    </w:p>
    <w:p w:rsidR="00800D06" w:rsidRDefault="00AD0FDD">
      <w:pPr>
        <w:pStyle w:val="a3"/>
        <w:ind w:left="1745" w:firstLine="0"/>
        <w:jc w:val="left"/>
      </w:pPr>
      <w:r>
        <w:t>способствовать</w:t>
      </w:r>
      <w:r>
        <w:rPr>
          <w:spacing w:val="46"/>
        </w:rPr>
        <w:t xml:space="preserve"> </w:t>
      </w:r>
      <w:r>
        <w:t>формированию</w:t>
      </w:r>
      <w:r>
        <w:rPr>
          <w:spacing w:val="46"/>
        </w:rPr>
        <w:t xml:space="preserve"> </w:t>
      </w:r>
      <w:r>
        <w:t>и</w:t>
      </w:r>
      <w:r>
        <w:rPr>
          <w:spacing w:val="42"/>
        </w:rPr>
        <w:t xml:space="preserve"> </w:t>
      </w:r>
      <w:r>
        <w:t>проявлению</w:t>
      </w:r>
      <w:r>
        <w:rPr>
          <w:spacing w:val="46"/>
        </w:rPr>
        <w:t xml:space="preserve"> </w:t>
      </w:r>
      <w:r>
        <w:t>широкой</w:t>
      </w:r>
      <w:r>
        <w:rPr>
          <w:spacing w:val="47"/>
        </w:rPr>
        <w:t xml:space="preserve"> </w:t>
      </w:r>
      <w:r>
        <w:t>эрудиции</w:t>
      </w:r>
      <w:r>
        <w:rPr>
          <w:spacing w:val="42"/>
        </w:rPr>
        <w:t xml:space="preserve"> </w:t>
      </w:r>
      <w:r>
        <w:t>в</w:t>
      </w:r>
      <w:r>
        <w:rPr>
          <w:spacing w:val="44"/>
        </w:rPr>
        <w:t xml:space="preserve"> </w:t>
      </w:r>
      <w:r>
        <w:t>разных</w:t>
      </w:r>
      <w:r>
        <w:rPr>
          <w:spacing w:val="45"/>
        </w:rPr>
        <w:t xml:space="preserve"> </w:t>
      </w:r>
      <w:r>
        <w:t>областях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firstLine="0"/>
        <w:jc w:val="left"/>
      </w:pPr>
      <w:r>
        <w:lastRenderedPageBreak/>
        <w:t>знаний,</w:t>
      </w:r>
      <w:r>
        <w:rPr>
          <w:spacing w:val="-10"/>
        </w:rPr>
        <w:t xml:space="preserve"> </w:t>
      </w:r>
      <w:r>
        <w:t>постоянно</w:t>
      </w:r>
      <w:r>
        <w:rPr>
          <w:spacing w:val="-10"/>
        </w:rPr>
        <w:t xml:space="preserve"> </w:t>
      </w:r>
      <w:r>
        <w:t>повышать</w:t>
      </w:r>
      <w:r>
        <w:rPr>
          <w:spacing w:val="-4"/>
        </w:rPr>
        <w:t xml:space="preserve"> </w:t>
      </w:r>
      <w:r>
        <w:t>свой</w:t>
      </w:r>
      <w:r>
        <w:rPr>
          <w:spacing w:val="-5"/>
        </w:rPr>
        <w:t xml:space="preserve"> </w:t>
      </w:r>
      <w:r>
        <w:t>образовательный</w:t>
      </w:r>
      <w:r>
        <w:rPr>
          <w:spacing w:val="-9"/>
        </w:rPr>
        <w:t xml:space="preserve"> </w:t>
      </w:r>
      <w:r>
        <w:t>и</w:t>
      </w:r>
      <w:r>
        <w:rPr>
          <w:spacing w:val="-5"/>
        </w:rPr>
        <w:t xml:space="preserve"> </w:t>
      </w:r>
      <w:r>
        <w:t>культурный</w:t>
      </w:r>
      <w:r>
        <w:rPr>
          <w:spacing w:val="-2"/>
        </w:rPr>
        <w:t xml:space="preserve"> </w:t>
      </w:r>
      <w:r>
        <w:t>уровень;</w:t>
      </w:r>
    </w:p>
    <w:p w:rsidR="00800D06" w:rsidRDefault="00AD0FDD">
      <w:pPr>
        <w:spacing w:before="1"/>
        <w:ind w:left="1745"/>
        <w:rPr>
          <w:i/>
          <w:sz w:val="24"/>
        </w:rPr>
      </w:pPr>
      <w:r>
        <w:rPr>
          <w:i/>
          <w:sz w:val="24"/>
        </w:rPr>
        <w:t>самоконтроль:</w:t>
      </w:r>
    </w:p>
    <w:p w:rsidR="00800D06" w:rsidRDefault="00AD0FDD">
      <w:pPr>
        <w:pStyle w:val="a3"/>
        <w:spacing w:before="5" w:line="237" w:lineRule="auto"/>
        <w:jc w:val="left"/>
      </w:pPr>
      <w:r>
        <w:t>давать</w:t>
      </w:r>
      <w:r>
        <w:rPr>
          <w:spacing w:val="37"/>
        </w:rPr>
        <w:t xml:space="preserve"> </w:t>
      </w:r>
      <w:r>
        <w:t>оценку</w:t>
      </w:r>
      <w:r>
        <w:rPr>
          <w:spacing w:val="28"/>
        </w:rPr>
        <w:t xml:space="preserve"> </w:t>
      </w:r>
      <w:r>
        <w:t>новым</w:t>
      </w:r>
      <w:r>
        <w:rPr>
          <w:spacing w:val="33"/>
        </w:rPr>
        <w:t xml:space="preserve"> </w:t>
      </w:r>
      <w:r>
        <w:t>ситуациям,</w:t>
      </w:r>
      <w:r>
        <w:rPr>
          <w:spacing w:val="35"/>
        </w:rPr>
        <w:t xml:space="preserve"> </w:t>
      </w:r>
      <w:r>
        <w:t>вносить</w:t>
      </w:r>
      <w:r>
        <w:rPr>
          <w:spacing w:val="35"/>
        </w:rPr>
        <w:t xml:space="preserve"> </w:t>
      </w:r>
      <w:r>
        <w:t>коррективы</w:t>
      </w:r>
      <w:r>
        <w:rPr>
          <w:spacing w:val="41"/>
        </w:rPr>
        <w:t xml:space="preserve"> </w:t>
      </w:r>
      <w:r>
        <w:t>в</w:t>
      </w:r>
      <w:r>
        <w:rPr>
          <w:spacing w:val="34"/>
        </w:rPr>
        <w:t xml:space="preserve"> </w:t>
      </w:r>
      <w:r>
        <w:t>деятельность,</w:t>
      </w:r>
      <w:r>
        <w:rPr>
          <w:spacing w:val="33"/>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ind w:right="61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1"/>
        </w:rPr>
        <w:t xml:space="preserve"> </w:t>
      </w:r>
      <w:r>
        <w:t>оценки</w:t>
      </w:r>
      <w:r>
        <w:rPr>
          <w:spacing w:val="-2"/>
        </w:rPr>
        <w:t xml:space="preserve"> </w:t>
      </w:r>
      <w:r>
        <w:t>ситуации, выбора</w:t>
      </w:r>
      <w:r>
        <w:rPr>
          <w:spacing w:val="1"/>
        </w:rPr>
        <w:t xml:space="preserve"> </w:t>
      </w:r>
      <w:r>
        <w:t>верного</w:t>
      </w:r>
      <w:r>
        <w:rPr>
          <w:spacing w:val="2"/>
        </w:rPr>
        <w:t xml:space="preserve"> </w:t>
      </w:r>
      <w:r>
        <w:t>решения;</w:t>
      </w:r>
    </w:p>
    <w:p w:rsidR="00800D06" w:rsidRDefault="00AD0FDD">
      <w:pPr>
        <w:pStyle w:val="a3"/>
        <w:spacing w:before="1"/>
        <w:ind w:left="1745" w:right="1550" w:firstLine="0"/>
        <w:jc w:val="left"/>
        <w:rPr>
          <w:i/>
        </w:rPr>
      </w:pP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rPr>
          <w:i/>
        </w:rPr>
        <w:t>принятия</w:t>
      </w:r>
      <w:r>
        <w:rPr>
          <w:i/>
          <w:spacing w:val="-3"/>
        </w:rPr>
        <w:t xml:space="preserve"> </w:t>
      </w:r>
      <w:r>
        <w:rPr>
          <w:i/>
        </w:rPr>
        <w:t>себя</w:t>
      </w:r>
      <w:r>
        <w:rPr>
          <w:i/>
          <w:spacing w:val="-1"/>
        </w:rPr>
        <w:t xml:space="preserve"> </w:t>
      </w:r>
      <w:r>
        <w:rPr>
          <w:i/>
        </w:rPr>
        <w:t>и других:</w:t>
      </w:r>
    </w:p>
    <w:p w:rsidR="00800D06" w:rsidRDefault="00AD0FDD">
      <w:pPr>
        <w:pStyle w:val="a3"/>
        <w:ind w:left="1745" w:firstLine="0"/>
        <w:jc w:val="left"/>
      </w:pPr>
      <w:r>
        <w:t>принимать</w:t>
      </w:r>
      <w:r>
        <w:rPr>
          <w:spacing w:val="-4"/>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4"/>
        </w:rPr>
        <w:t xml:space="preserve"> </w:t>
      </w:r>
      <w:r>
        <w:t>право</w:t>
      </w:r>
      <w:r>
        <w:rPr>
          <w:spacing w:val="2"/>
        </w:rPr>
        <w:t xml:space="preserve"> </w:t>
      </w:r>
      <w:r>
        <w:t>и право</w:t>
      </w:r>
      <w:r>
        <w:rPr>
          <w:spacing w:val="-1"/>
        </w:rPr>
        <w:t xml:space="preserve"> </w:t>
      </w:r>
      <w:r>
        <w:t>других</w:t>
      </w:r>
      <w:r>
        <w:rPr>
          <w:spacing w:val="1"/>
        </w:rPr>
        <w:t xml:space="preserve"> </w:t>
      </w:r>
      <w:r>
        <w:t>на ошибку;</w:t>
      </w:r>
    </w:p>
    <w:p w:rsidR="00800D06" w:rsidRDefault="00AD0FDD">
      <w:pPr>
        <w:pStyle w:val="a3"/>
        <w:ind w:left="1745" w:firstLine="0"/>
        <w:jc w:val="left"/>
      </w:pPr>
      <w:r>
        <w:t>развивать</w:t>
      </w:r>
      <w:r>
        <w:rPr>
          <w:spacing w:val="-5"/>
        </w:rPr>
        <w:t xml:space="preserve"> </w:t>
      </w:r>
      <w:r>
        <w:t>способность</w:t>
      </w:r>
      <w:r>
        <w:rPr>
          <w:spacing w:val="-8"/>
        </w:rPr>
        <w:t xml:space="preserve"> </w:t>
      </w:r>
      <w:r>
        <w:t>понимать</w:t>
      </w:r>
      <w:r>
        <w:rPr>
          <w:spacing w:val="-4"/>
        </w:rPr>
        <w:t xml:space="preserve"> </w:t>
      </w:r>
      <w:r>
        <w:t>мир</w:t>
      </w:r>
      <w:r>
        <w:rPr>
          <w:spacing w:val="-8"/>
        </w:rPr>
        <w:t xml:space="preserve"> </w:t>
      </w:r>
      <w:r>
        <w:t>с</w:t>
      </w:r>
      <w:r>
        <w:rPr>
          <w:spacing w:val="-9"/>
        </w:rPr>
        <w:t xml:space="preserve"> </w:t>
      </w:r>
      <w:r>
        <w:t>позиции</w:t>
      </w:r>
      <w:r>
        <w:rPr>
          <w:spacing w:val="-4"/>
        </w:rPr>
        <w:t xml:space="preserve"> </w:t>
      </w:r>
      <w:r>
        <w:t>другого</w:t>
      </w:r>
      <w:r>
        <w:rPr>
          <w:spacing w:val="-6"/>
        </w:rPr>
        <w:t xml:space="preserve"> </w:t>
      </w:r>
      <w:r>
        <w:t>человека.</w:t>
      </w:r>
    </w:p>
    <w:p w:rsidR="00800D06" w:rsidRDefault="00AD0FDD">
      <w:pPr>
        <w:pStyle w:val="a3"/>
        <w:spacing w:before="7"/>
        <w:ind w:right="600"/>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углублѐнном уровне ориентированы на обеспечение профильного обучения обучающихся</w:t>
      </w:r>
      <w:r>
        <w:rPr>
          <w:spacing w:val="1"/>
        </w:rPr>
        <w:t xml:space="preserve"> </w:t>
      </w:r>
      <w:r>
        <w:t>биологии. Они включают: специфические для биологии научные знания, умения и 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57"/>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2"/>
        </w:rPr>
        <w:t xml:space="preserve"> </w:t>
      </w:r>
      <w:r>
        <w:t>ситуациях.</w:t>
      </w:r>
    </w:p>
    <w:p w:rsidR="00800D06" w:rsidRDefault="00AD0FDD" w:rsidP="001F3E34">
      <w:pPr>
        <w:pStyle w:val="2"/>
        <w:numPr>
          <w:ilvl w:val="0"/>
          <w:numId w:val="34"/>
        </w:numPr>
        <w:tabs>
          <w:tab w:val="left" w:pos="2096"/>
        </w:tabs>
        <w:spacing w:line="319" w:lineRule="exact"/>
        <w:ind w:hanging="354"/>
        <w:jc w:val="both"/>
      </w:pPr>
      <w:r>
        <w:rPr>
          <w:color w:val="6E2E9F"/>
        </w:rPr>
        <w:t>класс:</w:t>
      </w:r>
    </w:p>
    <w:p w:rsidR="00800D06" w:rsidRDefault="00AD0FDD">
      <w:pPr>
        <w:pStyle w:val="a3"/>
        <w:ind w:right="614"/>
      </w:pPr>
      <w:r>
        <w:t>сформированность знаний о месте и роли биологии в системе естественных наук, в</w:t>
      </w:r>
      <w:r>
        <w:rPr>
          <w:spacing w:val="1"/>
        </w:rPr>
        <w:t xml:space="preserve"> </w:t>
      </w:r>
      <w:r>
        <w:t>формировании естественно-научной картины мира, в познании законов природы и решении</w:t>
      </w:r>
      <w:r>
        <w:rPr>
          <w:spacing w:val="1"/>
        </w:rPr>
        <w:t xml:space="preserve"> </w:t>
      </w:r>
      <w:r>
        <w:t>проблем рационального природопользования, о вкладе российских и зарубежных учѐных в</w:t>
      </w:r>
      <w:r>
        <w:rPr>
          <w:spacing w:val="1"/>
        </w:rPr>
        <w:t xml:space="preserve"> </w:t>
      </w:r>
      <w:r>
        <w:t>развитие</w:t>
      </w:r>
      <w:r>
        <w:rPr>
          <w:spacing w:val="-4"/>
        </w:rPr>
        <w:t xml:space="preserve"> </w:t>
      </w:r>
      <w:r>
        <w:t>биологии;</w:t>
      </w:r>
    </w:p>
    <w:p w:rsidR="00800D06" w:rsidRDefault="00AD0FDD">
      <w:pPr>
        <w:pStyle w:val="a3"/>
        <w:ind w:right="603"/>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 теории (клеточная теория Т. Шванна, М. Шлейдена, Р. Вирхова, хромосомная</w:t>
      </w:r>
      <w:r>
        <w:rPr>
          <w:spacing w:val="1"/>
        </w:rPr>
        <w:t xml:space="preserve"> </w:t>
      </w:r>
      <w:r>
        <w:t>теория наследственности Т. Моргана), учения (Н.И. Вавилова – о центрах многообразия и</w:t>
      </w:r>
      <w:r>
        <w:rPr>
          <w:spacing w:val="1"/>
        </w:rPr>
        <w:t xml:space="preserve"> </w:t>
      </w:r>
      <w:r>
        <w:t>происхождения культурных растений), законы (единообразия потомков первого поколения,</w:t>
      </w:r>
      <w:r>
        <w:rPr>
          <w:spacing w:val="1"/>
        </w:rPr>
        <w:t xml:space="preserve"> </w:t>
      </w:r>
      <w:r>
        <w:t>расщепления, чистоты гамет, независимого наследования Г. Менделя, гомологических рядов</w:t>
      </w:r>
      <w:r>
        <w:rPr>
          <w:spacing w:val="1"/>
        </w:rPr>
        <w:t xml:space="preserve"> </w:t>
      </w:r>
      <w:r>
        <w:t>в</w:t>
      </w:r>
      <w:r>
        <w:rPr>
          <w:spacing w:val="-5"/>
        </w:rPr>
        <w:t xml:space="preserve"> </w:t>
      </w:r>
      <w:r>
        <w:t>наследственной изменчивости Н.И. Вавилова),</w:t>
      </w:r>
      <w:r>
        <w:rPr>
          <w:spacing w:val="-1"/>
        </w:rPr>
        <w:t xml:space="preserve"> </w:t>
      </w:r>
      <w:r>
        <w:t>принципы</w:t>
      </w:r>
      <w:r>
        <w:rPr>
          <w:spacing w:val="-1"/>
        </w:rPr>
        <w:t xml:space="preserve"> </w:t>
      </w:r>
      <w:r>
        <w:t>(комплементарности);</w:t>
      </w:r>
    </w:p>
    <w:p w:rsidR="00800D06" w:rsidRDefault="00AD0FDD">
      <w:pPr>
        <w:pStyle w:val="a3"/>
        <w:ind w:right="611"/>
      </w:pP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биологических</w:t>
      </w:r>
      <w:r>
        <w:rPr>
          <w:spacing w:val="1"/>
        </w:rPr>
        <w:t xml:space="preserve"> </w:t>
      </w:r>
      <w:r>
        <w:t>исследованиях</w:t>
      </w:r>
      <w:r>
        <w:rPr>
          <w:spacing w:val="-2"/>
        </w:rPr>
        <w:t xml:space="preserve"> </w:t>
      </w:r>
      <w:r>
        <w:t>живых</w:t>
      </w:r>
      <w:r>
        <w:rPr>
          <w:spacing w:val="2"/>
        </w:rPr>
        <w:t xml:space="preserve"> </w:t>
      </w:r>
      <w:r>
        <w:t>объектов</w:t>
      </w:r>
      <w:r>
        <w:rPr>
          <w:spacing w:val="-1"/>
        </w:rPr>
        <w:t xml:space="preserve"> </w:t>
      </w:r>
      <w:r>
        <w:t>(описание,</w:t>
      </w:r>
      <w:r>
        <w:rPr>
          <w:spacing w:val="-1"/>
        </w:rPr>
        <w:t xml:space="preserve"> </w:t>
      </w:r>
      <w:r>
        <w:t>измерение,</w:t>
      </w:r>
      <w:r>
        <w:rPr>
          <w:spacing w:val="-1"/>
        </w:rPr>
        <w:t xml:space="preserve"> </w:t>
      </w:r>
      <w:r>
        <w:t>наблюдение,</w:t>
      </w:r>
      <w:r>
        <w:rPr>
          <w:spacing w:val="-2"/>
        </w:rPr>
        <w:t xml:space="preserve"> </w:t>
      </w:r>
      <w:r>
        <w:t>эксперимент);</w:t>
      </w:r>
    </w:p>
    <w:p w:rsidR="00800D06" w:rsidRDefault="00AD0FDD">
      <w:pPr>
        <w:pStyle w:val="a3"/>
        <w:ind w:right="601"/>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 и человека, строения органов и систем органов растений, животных, человека,</w:t>
      </w:r>
      <w:r>
        <w:rPr>
          <w:spacing w:val="1"/>
        </w:rPr>
        <w:t xml:space="preserve"> </w:t>
      </w:r>
      <w:r>
        <w:t>процессов жизнедеятельности, протекающих в организмах растений, животных и человека,</w:t>
      </w:r>
      <w:r>
        <w:rPr>
          <w:spacing w:val="1"/>
        </w:rPr>
        <w:t xml:space="preserve"> </w:t>
      </w:r>
      <w:r>
        <w:t>биологических процессов: обмена веществ (метаболизм), превращения энергии, брожения,</w:t>
      </w:r>
      <w:r>
        <w:rPr>
          <w:spacing w:val="1"/>
        </w:rPr>
        <w:t xml:space="preserve"> </w:t>
      </w:r>
      <w:r>
        <w:t>автотрофного и гетеротрофного типов питания, фотосинтеза и хемосинтеза, митоза, мейоза,</w:t>
      </w:r>
      <w:r>
        <w:rPr>
          <w:spacing w:val="1"/>
        </w:rPr>
        <w:t xml:space="preserve"> </w:t>
      </w:r>
      <w:r>
        <w:t>гаметогенеза, эмбриогенеза, постэмбрионального развития, размножения, индивидуального</w:t>
      </w:r>
      <w:r>
        <w:rPr>
          <w:spacing w:val="1"/>
        </w:rPr>
        <w:t xml:space="preserve"> </w:t>
      </w:r>
      <w:r>
        <w:t>развития</w:t>
      </w:r>
      <w:r>
        <w:rPr>
          <w:spacing w:val="-5"/>
        </w:rPr>
        <w:t xml:space="preserve"> </w:t>
      </w:r>
      <w:r>
        <w:t>организма</w:t>
      </w:r>
      <w:r>
        <w:rPr>
          <w:spacing w:val="-5"/>
        </w:rPr>
        <w:t xml:space="preserve"> </w:t>
      </w:r>
      <w:r>
        <w:t>(онтогенеза),</w:t>
      </w:r>
      <w:r>
        <w:rPr>
          <w:spacing w:val="-5"/>
        </w:rPr>
        <w:t xml:space="preserve"> </w:t>
      </w:r>
      <w:r>
        <w:t>взаимодействия</w:t>
      </w:r>
      <w:r>
        <w:rPr>
          <w:spacing w:val="-4"/>
        </w:rPr>
        <w:t xml:space="preserve"> </w:t>
      </w:r>
      <w:r>
        <w:t>генов,</w:t>
      </w:r>
      <w:r>
        <w:rPr>
          <w:spacing w:val="-5"/>
        </w:rPr>
        <w:t xml:space="preserve"> </w:t>
      </w:r>
      <w:r>
        <w:t>гетерозиса,</w:t>
      </w:r>
      <w:r>
        <w:rPr>
          <w:spacing w:val="-4"/>
        </w:rPr>
        <w:t xml:space="preserve"> </w:t>
      </w:r>
      <w:r>
        <w:t>искусственного</w:t>
      </w:r>
      <w:r>
        <w:rPr>
          <w:spacing w:val="-3"/>
        </w:rPr>
        <w:t xml:space="preserve"> </w:t>
      </w:r>
      <w:r>
        <w:t>отбора;</w:t>
      </w:r>
    </w:p>
    <w:p w:rsidR="00800D06" w:rsidRDefault="00AD0FDD">
      <w:pPr>
        <w:pStyle w:val="a3"/>
        <w:ind w:right="604"/>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органоидами</w:t>
      </w:r>
      <w:r>
        <w:rPr>
          <w:spacing w:val="1"/>
        </w:rPr>
        <w:t xml:space="preserve"> </w:t>
      </w:r>
      <w:r>
        <w:t>клетки</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строением клеток разных тканей и их функциями, между органами и системами органов у</w:t>
      </w:r>
      <w:r>
        <w:rPr>
          <w:spacing w:val="1"/>
        </w:rPr>
        <w:t xml:space="preserve"> </w:t>
      </w:r>
      <w:r>
        <w:t>растений, животных и человека и их функциями, между системами органов и их функциями,</w:t>
      </w:r>
      <w:r>
        <w:rPr>
          <w:spacing w:val="1"/>
        </w:rPr>
        <w:t xml:space="preserve"> </w:t>
      </w:r>
      <w:r>
        <w:t>между этапами обмена веществ, этапами клеточного цикла и жизненных циклов организмов,</w:t>
      </w:r>
      <w:r>
        <w:rPr>
          <w:spacing w:val="1"/>
        </w:rPr>
        <w:t xml:space="preserve"> </w:t>
      </w:r>
      <w:r>
        <w:t>этапами эмбрионального развития, генотипом и фенотипом, фенотипом и факторами среды</w:t>
      </w:r>
      <w:r>
        <w:rPr>
          <w:spacing w:val="1"/>
        </w:rPr>
        <w:t xml:space="preserve"> </w:t>
      </w:r>
      <w:r>
        <w:t>обитания;</w:t>
      </w:r>
    </w:p>
    <w:p w:rsidR="00800D06" w:rsidRDefault="00AD0FDD">
      <w:pPr>
        <w:pStyle w:val="a3"/>
        <w:spacing w:before="1"/>
        <w:ind w:right="599"/>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растений,</w:t>
      </w:r>
      <w:r>
        <w:rPr>
          <w:spacing w:val="1"/>
        </w:rPr>
        <w:t xml:space="preserve"> </w:t>
      </w:r>
      <w:r>
        <w:t>животных</w:t>
      </w:r>
      <w:r>
        <w:rPr>
          <w:spacing w:val="-1"/>
        </w:rPr>
        <w:t xml:space="preserve"> </w:t>
      </w:r>
      <w:r>
        <w:t>и человека;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6"/>
      </w:pPr>
      <w:r>
        <w:lastRenderedPageBreak/>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8"/>
        </w:rPr>
        <w:t xml:space="preserve"> </w:t>
      </w:r>
      <w:r>
        <w:t>для</w:t>
      </w:r>
      <w:r>
        <w:rPr>
          <w:spacing w:val="-2"/>
        </w:rPr>
        <w:t xml:space="preserve"> </w:t>
      </w:r>
      <w:r>
        <w:t>доказательства</w:t>
      </w:r>
      <w:r>
        <w:rPr>
          <w:spacing w:val="-3"/>
        </w:rPr>
        <w:t xml:space="preserve"> </w:t>
      </w:r>
      <w:r>
        <w:t>родства</w:t>
      </w:r>
      <w:r>
        <w:rPr>
          <w:spacing w:val="-5"/>
        </w:rPr>
        <w:t xml:space="preserve"> </w:t>
      </w:r>
      <w:r>
        <w:t>организмов разных</w:t>
      </w:r>
      <w:r>
        <w:rPr>
          <w:spacing w:val="-1"/>
        </w:rPr>
        <w:t xml:space="preserve"> </w:t>
      </w:r>
      <w:r>
        <w:t>систематических групп;</w:t>
      </w:r>
    </w:p>
    <w:p w:rsidR="00800D06" w:rsidRDefault="00AD0FDD">
      <w:pPr>
        <w:pStyle w:val="a3"/>
        <w:spacing w:before="3"/>
        <w:ind w:right="602"/>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2"/>
        </w:rPr>
        <w:t xml:space="preserve"> </w:t>
      </w:r>
      <w:r>
        <w:t>полученных</w:t>
      </w:r>
      <w:r>
        <w:rPr>
          <w:spacing w:val="-2"/>
        </w:rPr>
        <w:t xml:space="preserve"> </w:t>
      </w:r>
      <w:r>
        <w:t>результатов;</w:t>
      </w:r>
    </w:p>
    <w:p w:rsidR="00800D06" w:rsidRDefault="00AD0FDD">
      <w:pPr>
        <w:pStyle w:val="a3"/>
        <w:ind w:right="6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61"/>
        </w:rPr>
        <w:t xml:space="preserve"> </w:t>
      </w:r>
      <w:r>
        <w:t>при</w:t>
      </w:r>
      <w:r>
        <w:rPr>
          <w:spacing w:val="1"/>
        </w:rPr>
        <w:t xml:space="preserve"> </w:t>
      </w:r>
      <w:r>
        <w:t>работе</w:t>
      </w:r>
      <w:r>
        <w:rPr>
          <w:spacing w:val="-5"/>
        </w:rPr>
        <w:t xml:space="preserve"> </w:t>
      </w:r>
      <w:r>
        <w:t>с</w:t>
      </w:r>
      <w:r>
        <w:rPr>
          <w:spacing w:val="3"/>
        </w:rPr>
        <w:t xml:space="preserve"> </w:t>
      </w:r>
      <w:r>
        <w:t>учебным</w:t>
      </w:r>
      <w:r>
        <w:rPr>
          <w:spacing w:val="-4"/>
        </w:rPr>
        <w:t xml:space="preserve"> </w:t>
      </w:r>
      <w:r>
        <w:t>и лабораторным</w:t>
      </w:r>
      <w:r>
        <w:rPr>
          <w:spacing w:val="-3"/>
        </w:rPr>
        <w:t xml:space="preserve"> </w:t>
      </w:r>
      <w:r>
        <w:t>оборудованием;</w:t>
      </w:r>
    </w:p>
    <w:p w:rsidR="00800D06" w:rsidRDefault="00AD0FDD">
      <w:pPr>
        <w:pStyle w:val="a3"/>
        <w:ind w:right="606"/>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4"/>
        </w:rPr>
        <w:t xml:space="preserve"> </w:t>
      </w:r>
      <w:r>
        <w:t>цель</w:t>
      </w:r>
      <w:r>
        <w:rPr>
          <w:spacing w:val="-3"/>
        </w:rPr>
        <w:t xml:space="preserve"> </w:t>
      </w:r>
      <w:r>
        <w:t>исследования,</w:t>
      </w:r>
      <w:r>
        <w:rPr>
          <w:spacing w:val="-4"/>
        </w:rPr>
        <w:t xml:space="preserve"> </w:t>
      </w:r>
      <w:r>
        <w:t>анализировать</w:t>
      </w:r>
      <w:r>
        <w:rPr>
          <w:spacing w:val="-5"/>
        </w:rPr>
        <w:t xml:space="preserve"> </w:t>
      </w:r>
      <w:r>
        <w:t>полученные</w:t>
      </w:r>
      <w:r>
        <w:rPr>
          <w:spacing w:val="-7"/>
        </w:rPr>
        <w:t xml:space="preserve"> </w:t>
      </w:r>
      <w:r>
        <w:t>результаты</w:t>
      </w:r>
      <w:r>
        <w:rPr>
          <w:spacing w:val="-1"/>
        </w:rPr>
        <w:t xml:space="preserve"> </w:t>
      </w:r>
      <w:r>
        <w:t>и</w:t>
      </w:r>
      <w:r>
        <w:rPr>
          <w:spacing w:val="-4"/>
        </w:rPr>
        <w:t xml:space="preserve"> </w:t>
      </w:r>
      <w:r>
        <w:t>делать</w:t>
      </w:r>
      <w:r>
        <w:rPr>
          <w:spacing w:val="-1"/>
        </w:rPr>
        <w:t xml:space="preserve"> </w:t>
      </w:r>
      <w:r>
        <w:t>выводы;</w:t>
      </w:r>
    </w:p>
    <w:p w:rsidR="00800D06" w:rsidRDefault="00AD0FDD">
      <w:pPr>
        <w:pStyle w:val="a3"/>
        <w:ind w:right="599"/>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4"/>
        </w:rPr>
        <w:t xml:space="preserve"> </w:t>
      </w:r>
      <w:r>
        <w:t>результаты</w:t>
      </w:r>
      <w:r>
        <w:rPr>
          <w:spacing w:val="1"/>
        </w:rPr>
        <w:t xml:space="preserve"> </w:t>
      </w:r>
      <w:r>
        <w:t>на ученических</w:t>
      </w:r>
      <w:r>
        <w:rPr>
          <w:spacing w:val="2"/>
        </w:rPr>
        <w:t xml:space="preserve"> </w:t>
      </w:r>
      <w:r>
        <w:t>конференциях;</w:t>
      </w:r>
    </w:p>
    <w:p w:rsidR="00800D06" w:rsidRDefault="00AD0FDD">
      <w:pPr>
        <w:pStyle w:val="a3"/>
        <w:ind w:right="606"/>
      </w:pPr>
      <w:r>
        <w:t>умение оценивать этические аспекты современных исследований в области биологии и</w:t>
      </w:r>
      <w:r>
        <w:rPr>
          <w:spacing w:val="1"/>
        </w:rPr>
        <w:t xml:space="preserve"> </w:t>
      </w:r>
      <w:r>
        <w:t>медицины (клонирование, искусственное оплодотворение, направленное изменение генома и</w:t>
      </w:r>
      <w:r>
        <w:rPr>
          <w:spacing w:val="1"/>
        </w:rPr>
        <w:t xml:space="preserve"> </w:t>
      </w:r>
      <w:r>
        <w:t>создание</w:t>
      </w:r>
      <w:r>
        <w:rPr>
          <w:spacing w:val="-4"/>
        </w:rPr>
        <w:t xml:space="preserve"> </w:t>
      </w:r>
      <w:r>
        <w:t>трансгенных</w:t>
      </w:r>
      <w:r>
        <w:rPr>
          <w:spacing w:val="-1"/>
        </w:rPr>
        <w:t xml:space="preserve"> </w:t>
      </w:r>
      <w:r>
        <w:t>организмов);</w:t>
      </w:r>
    </w:p>
    <w:p w:rsidR="00800D06" w:rsidRDefault="00AD0FDD">
      <w:pPr>
        <w:pStyle w:val="a3"/>
        <w:spacing w:before="1"/>
        <w:ind w:right="610"/>
      </w:pPr>
      <w:r>
        <w:t>умение осуществлять осознанный выбор будущей профессиональной деятельности в</w:t>
      </w:r>
      <w:r>
        <w:rPr>
          <w:spacing w:val="1"/>
        </w:rPr>
        <w:t xml:space="preserve"> </w:t>
      </w:r>
      <w:r>
        <w:t>области биологии, медицины, биотехнологии, ветеринарии, сельского хозяйства, пищевой</w:t>
      </w:r>
      <w:r>
        <w:rPr>
          <w:spacing w:val="1"/>
        </w:rPr>
        <w:t xml:space="preserve"> </w:t>
      </w:r>
      <w:r>
        <w:t>промышленности, углублять познавательный интерес, направленный на осознанный выбор</w:t>
      </w:r>
      <w:r>
        <w:rPr>
          <w:spacing w:val="1"/>
        </w:rPr>
        <w:t xml:space="preserve"> </w:t>
      </w:r>
      <w:r>
        <w:t>соответствующей профессии</w:t>
      </w:r>
      <w:r>
        <w:rPr>
          <w:spacing w:val="1"/>
        </w:rPr>
        <w:t xml:space="preserve"> </w:t>
      </w:r>
      <w:r>
        <w:t>и продолжение биологического образования в организациях</w:t>
      </w:r>
      <w:r>
        <w:rPr>
          <w:spacing w:val="1"/>
        </w:rPr>
        <w:t xml:space="preserve"> </w:t>
      </w:r>
      <w:r>
        <w:t>среднего</w:t>
      </w:r>
      <w:r>
        <w:rPr>
          <w:spacing w:val="-4"/>
        </w:rPr>
        <w:t xml:space="preserve"> </w:t>
      </w:r>
      <w:r>
        <w:t>профессионального и высшего</w:t>
      </w:r>
      <w:r>
        <w:rPr>
          <w:spacing w:val="2"/>
        </w:rPr>
        <w:t xml:space="preserve"> </w:t>
      </w:r>
      <w:r>
        <w:t>образования.</w:t>
      </w:r>
    </w:p>
    <w:p w:rsidR="00800D06" w:rsidRDefault="00AD0FDD" w:rsidP="001F3E34">
      <w:pPr>
        <w:pStyle w:val="2"/>
        <w:numPr>
          <w:ilvl w:val="0"/>
          <w:numId w:val="34"/>
        </w:numPr>
        <w:tabs>
          <w:tab w:val="left" w:pos="2096"/>
        </w:tabs>
        <w:spacing w:before="4" w:line="320" w:lineRule="exact"/>
        <w:ind w:hanging="354"/>
        <w:jc w:val="both"/>
      </w:pPr>
      <w:r>
        <w:rPr>
          <w:color w:val="6E2E9F"/>
        </w:rPr>
        <w:t>класс:</w:t>
      </w:r>
    </w:p>
    <w:p w:rsidR="00800D06" w:rsidRDefault="00AD0FDD">
      <w:pPr>
        <w:pStyle w:val="a3"/>
        <w:ind w:right="600"/>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61"/>
        </w:rPr>
        <w:t xml:space="preserve"> </w:t>
      </w:r>
      <w:r>
        <w:t>законов</w:t>
      </w:r>
      <w:r>
        <w:rPr>
          <w:spacing w:val="1"/>
        </w:rPr>
        <w:t xml:space="preserve"> </w:t>
      </w:r>
      <w:r>
        <w:t>природы</w:t>
      </w:r>
      <w:r>
        <w:rPr>
          <w:spacing w:val="1"/>
        </w:rPr>
        <w:t xml:space="preserve"> </w:t>
      </w:r>
      <w:r>
        <w:t>и</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человечества,</w:t>
      </w:r>
      <w:r>
        <w:rPr>
          <w:spacing w:val="1"/>
        </w:rPr>
        <w:t xml:space="preserve"> </w:t>
      </w:r>
      <w:r>
        <w:t>а</w:t>
      </w:r>
      <w:r>
        <w:rPr>
          <w:spacing w:val="1"/>
        </w:rPr>
        <w:t xml:space="preserve"> </w:t>
      </w:r>
      <w:r>
        <w:t>также</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рационального природопользования, и в формировании ценностного отношения к природе,</w:t>
      </w:r>
      <w:r>
        <w:rPr>
          <w:spacing w:val="1"/>
        </w:rPr>
        <w:t xml:space="preserve"> </w:t>
      </w:r>
      <w:r>
        <w:t>обществу,</w:t>
      </w:r>
      <w:r>
        <w:rPr>
          <w:spacing w:val="1"/>
        </w:rPr>
        <w:t xml:space="preserve"> </w:t>
      </w:r>
      <w:r>
        <w:t>человеку,</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p>
    <w:p w:rsidR="00800D06" w:rsidRDefault="00AD0FDD">
      <w:pPr>
        <w:pStyle w:val="a3"/>
        <w:ind w:right="599"/>
      </w:pPr>
      <w:r>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основополагающих</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57"/>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учения</w:t>
      </w:r>
      <w:r>
        <w:rPr>
          <w:spacing w:val="1"/>
        </w:rPr>
        <w:t xml:space="preserve"> </w:t>
      </w:r>
      <w:r>
        <w:t>(А.Н.</w:t>
      </w:r>
      <w:r>
        <w:rPr>
          <w:spacing w:val="1"/>
        </w:rPr>
        <w:t xml:space="preserve"> </w:t>
      </w:r>
      <w:r>
        <w:t>Северцова</w:t>
      </w:r>
      <w:r>
        <w:rPr>
          <w:spacing w:val="1"/>
        </w:rPr>
        <w:t xml:space="preserve"> </w:t>
      </w:r>
      <w:r>
        <w:t>–</w:t>
      </w:r>
      <w:r>
        <w:rPr>
          <w:spacing w:val="1"/>
        </w:rPr>
        <w:t xml:space="preserve"> </w:t>
      </w:r>
      <w:r>
        <w:t>о</w:t>
      </w:r>
      <w:r>
        <w:rPr>
          <w:spacing w:val="1"/>
        </w:rPr>
        <w:t xml:space="preserve"> </w:t>
      </w:r>
      <w:r>
        <w:t>путях</w:t>
      </w:r>
      <w:r>
        <w:rPr>
          <w:spacing w:val="1"/>
        </w:rPr>
        <w:t xml:space="preserve"> </w:t>
      </w:r>
      <w:r>
        <w:t>и</w:t>
      </w:r>
      <w:r>
        <w:rPr>
          <w:spacing w:val="1"/>
        </w:rPr>
        <w:t xml:space="preserve"> </w:t>
      </w:r>
      <w:r>
        <w:t>направлениях</w:t>
      </w:r>
      <w:r>
        <w:rPr>
          <w:spacing w:val="1"/>
        </w:rPr>
        <w:t xml:space="preserve"> </w:t>
      </w:r>
      <w:r>
        <w:t>эволюции, В.И. Вернадского</w:t>
      </w:r>
      <w:r>
        <w:rPr>
          <w:spacing w:val="60"/>
        </w:rPr>
        <w:t xml:space="preserve"> </w:t>
      </w:r>
      <w:r>
        <w:t>– о биосфере), законы (генетического</w:t>
      </w:r>
      <w:r>
        <w:rPr>
          <w:spacing w:val="60"/>
        </w:rPr>
        <w:t xml:space="preserve"> </w:t>
      </w:r>
      <w:r>
        <w:t>равновесия Д. Харди</w:t>
      </w:r>
      <w:r>
        <w:rPr>
          <w:spacing w:val="60"/>
        </w:rPr>
        <w:t xml:space="preserve"> </w:t>
      </w:r>
      <w:r>
        <w:t>и</w:t>
      </w:r>
      <w:r>
        <w:rPr>
          <w:spacing w:val="1"/>
        </w:rPr>
        <w:t xml:space="preserve"> </w:t>
      </w:r>
      <w:r>
        <w:t>В.</w:t>
      </w:r>
      <w:r>
        <w:rPr>
          <w:spacing w:val="1"/>
        </w:rPr>
        <w:t xml:space="preserve"> </w:t>
      </w:r>
      <w:r>
        <w:t>Вайнберга,</w:t>
      </w:r>
      <w:r>
        <w:rPr>
          <w:spacing w:val="1"/>
        </w:rPr>
        <w:t xml:space="preserve"> </w:t>
      </w:r>
      <w:r>
        <w:t>зародышевого</w:t>
      </w:r>
      <w:r>
        <w:rPr>
          <w:spacing w:val="1"/>
        </w:rPr>
        <w:t xml:space="preserve"> </w:t>
      </w:r>
      <w:r>
        <w:t>сходства</w:t>
      </w:r>
      <w:r>
        <w:rPr>
          <w:spacing w:val="1"/>
        </w:rPr>
        <w:t xml:space="preserve"> </w:t>
      </w:r>
      <w:r>
        <w:t>К.М.</w:t>
      </w:r>
      <w:r>
        <w:rPr>
          <w:spacing w:val="1"/>
        </w:rPr>
        <w:t xml:space="preserve"> </w:t>
      </w:r>
      <w:r>
        <w:t>Бэра),</w:t>
      </w:r>
      <w:r>
        <w:rPr>
          <w:spacing w:val="1"/>
        </w:rPr>
        <w:t xml:space="preserve"> </w:t>
      </w:r>
      <w:r>
        <w:t>правила</w:t>
      </w:r>
      <w:r>
        <w:rPr>
          <w:spacing w:val="1"/>
        </w:rPr>
        <w:t xml:space="preserve"> </w:t>
      </w:r>
      <w:r>
        <w:t>(минимума</w:t>
      </w:r>
      <w:r>
        <w:rPr>
          <w:spacing w:val="1"/>
        </w:rPr>
        <w:t xml:space="preserve"> </w:t>
      </w:r>
      <w:r>
        <w:t>Ю.</w:t>
      </w:r>
      <w:r>
        <w:rPr>
          <w:spacing w:val="1"/>
        </w:rPr>
        <w:t xml:space="preserve"> </w:t>
      </w:r>
      <w:r>
        <w:t>Либиха,</w:t>
      </w:r>
      <w:r>
        <w:rPr>
          <w:spacing w:val="1"/>
        </w:rPr>
        <w:t xml:space="preserve"> </w:t>
      </w:r>
      <w:r>
        <w:t>экологической</w:t>
      </w:r>
      <w:r>
        <w:rPr>
          <w:spacing w:val="-2"/>
        </w:rPr>
        <w:t xml:space="preserve"> </w:t>
      </w:r>
      <w:r>
        <w:t>пирамиды</w:t>
      </w:r>
      <w:r>
        <w:rPr>
          <w:spacing w:val="-1"/>
        </w:rPr>
        <w:t xml:space="preserve"> </w:t>
      </w:r>
      <w:r>
        <w:t>энергии),</w:t>
      </w:r>
      <w:r>
        <w:rPr>
          <w:spacing w:val="-2"/>
        </w:rPr>
        <w:t xml:space="preserve"> </w:t>
      </w:r>
      <w:r>
        <w:t>гипотезы</w:t>
      </w:r>
      <w:r>
        <w:rPr>
          <w:spacing w:val="-1"/>
        </w:rPr>
        <w:t xml:space="preserve"> </w:t>
      </w:r>
      <w:r>
        <w:t>(гипотеза</w:t>
      </w:r>
      <w:r>
        <w:rPr>
          <w:spacing w:val="-1"/>
        </w:rPr>
        <w:t xml:space="preserve"> </w:t>
      </w:r>
      <w:r>
        <w:t>«мира</w:t>
      </w:r>
      <w:r>
        <w:rPr>
          <w:spacing w:val="-2"/>
        </w:rPr>
        <w:t xml:space="preserve"> </w:t>
      </w:r>
      <w:r>
        <w:t>РНК»</w:t>
      </w:r>
      <w:r>
        <w:rPr>
          <w:spacing w:val="-7"/>
        </w:rPr>
        <w:t xml:space="preserve"> </w:t>
      </w:r>
      <w:r>
        <w:t>У.</w:t>
      </w:r>
      <w:r>
        <w:rPr>
          <w:spacing w:val="1"/>
        </w:rPr>
        <w:t xml:space="preserve"> </w:t>
      </w:r>
      <w:r>
        <w:t>Гилберта);</w:t>
      </w:r>
    </w:p>
    <w:p w:rsidR="00800D06" w:rsidRDefault="00AD0FDD">
      <w:pPr>
        <w:pStyle w:val="a3"/>
        <w:ind w:right="599"/>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57"/>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и</w:t>
      </w:r>
      <w:r>
        <w:rPr>
          <w:spacing w:val="1"/>
        </w:rPr>
        <w:t xml:space="preserve"> </w:t>
      </w:r>
      <w:r>
        <w:t>экосистем</w:t>
      </w:r>
      <w:r>
        <w:rPr>
          <w:spacing w:val="1"/>
        </w:rPr>
        <w:t xml:space="preserve"> </w:t>
      </w:r>
      <w:r>
        <w:t>(описание,</w:t>
      </w:r>
      <w:r>
        <w:rPr>
          <w:spacing w:val="1"/>
        </w:rPr>
        <w:t xml:space="preserve"> </w:t>
      </w:r>
      <w:r>
        <w:t>измерение,</w:t>
      </w:r>
      <w:r>
        <w:rPr>
          <w:spacing w:val="1"/>
        </w:rPr>
        <w:t xml:space="preserve"> </w:t>
      </w:r>
      <w:r>
        <w:t>наблюдение,</w:t>
      </w:r>
      <w:r>
        <w:rPr>
          <w:spacing w:val="1"/>
        </w:rPr>
        <w:t xml:space="preserve"> </w:t>
      </w:r>
      <w:r>
        <w:t>эксперимент),</w:t>
      </w:r>
      <w:r>
        <w:rPr>
          <w:spacing w:val="1"/>
        </w:rPr>
        <w:t xml:space="preserve"> </w:t>
      </w:r>
      <w:r>
        <w:t>способами</w:t>
      </w:r>
      <w:r>
        <w:rPr>
          <w:spacing w:val="1"/>
        </w:rPr>
        <w:t xml:space="preserve"> </w:t>
      </w:r>
      <w:r>
        <w:t>выявления</w:t>
      </w:r>
      <w:r>
        <w:rPr>
          <w:spacing w:val="1"/>
        </w:rPr>
        <w:t xml:space="preserve"> </w:t>
      </w:r>
      <w:r>
        <w:t>и</w:t>
      </w:r>
      <w:r>
        <w:rPr>
          <w:spacing w:val="1"/>
        </w:rPr>
        <w:t xml:space="preserve"> </w:t>
      </w:r>
      <w:r>
        <w:t>оценки</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природе;</w:t>
      </w:r>
    </w:p>
    <w:p w:rsidR="00800D06" w:rsidRDefault="00AD0FDD">
      <w:pPr>
        <w:pStyle w:val="a3"/>
        <w:ind w:right="605"/>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видов,</w:t>
      </w:r>
      <w:r>
        <w:rPr>
          <w:spacing w:val="1"/>
        </w:rPr>
        <w:t xml:space="preserve"> </w:t>
      </w:r>
      <w:r>
        <w:t>биогеоценозов,</w:t>
      </w:r>
      <w:r>
        <w:rPr>
          <w:spacing w:val="1"/>
        </w:rPr>
        <w:t xml:space="preserve"> </w:t>
      </w:r>
      <w:r>
        <w:t>экосистем</w:t>
      </w:r>
      <w:r>
        <w:rPr>
          <w:spacing w:val="61"/>
        </w:rPr>
        <w:t xml:space="preserve"> </w:t>
      </w:r>
      <w:r>
        <w:t>и</w:t>
      </w:r>
      <w:r>
        <w:rPr>
          <w:spacing w:val="1"/>
        </w:rPr>
        <w:t xml:space="preserve"> </w:t>
      </w:r>
      <w:r>
        <w:t>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 и симпатрического видообразования, влияния движущих сил эволюции на</w:t>
      </w:r>
      <w:r>
        <w:rPr>
          <w:spacing w:val="1"/>
        </w:rPr>
        <w:t xml:space="preserve"> </w:t>
      </w:r>
      <w:r>
        <w:t>генофонд</w:t>
      </w:r>
      <w:r>
        <w:rPr>
          <w:spacing w:val="1"/>
        </w:rPr>
        <w:t xml:space="preserve"> </w:t>
      </w:r>
      <w:r>
        <w:t>популяции,</w:t>
      </w:r>
      <w:r>
        <w:rPr>
          <w:spacing w:val="1"/>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2"/>
        </w:rPr>
        <w:t xml:space="preserve"> </w:t>
      </w:r>
      <w:r>
        <w:t>эволюции,</w:t>
      </w:r>
      <w:r>
        <w:rPr>
          <w:spacing w:val="-7"/>
        </w:rPr>
        <w:t xml:space="preserve"> </w:t>
      </w:r>
      <w:r>
        <w:t>круговорота</w:t>
      </w:r>
      <w:r>
        <w:rPr>
          <w:spacing w:val="-2"/>
        </w:rPr>
        <w:t xml:space="preserve"> </w:t>
      </w:r>
      <w:r>
        <w:t>веществ</w:t>
      </w:r>
      <w:r>
        <w:rPr>
          <w:spacing w:val="-1"/>
        </w:rPr>
        <w:t xml:space="preserve"> </w:t>
      </w:r>
      <w:r>
        <w:t>и</w:t>
      </w:r>
      <w:r>
        <w:rPr>
          <w:spacing w:val="2"/>
        </w:rPr>
        <w:t xml:space="preserve"> </w:t>
      </w:r>
      <w:r>
        <w:t>потока</w:t>
      </w:r>
      <w:r>
        <w:rPr>
          <w:spacing w:val="-4"/>
        </w:rPr>
        <w:t xml:space="preserve"> </w:t>
      </w:r>
      <w:r>
        <w:t>энергии</w:t>
      </w:r>
      <w:r>
        <w:rPr>
          <w:spacing w:val="-1"/>
        </w:rPr>
        <w:t xml:space="preserve"> </w:t>
      </w:r>
      <w:r>
        <w:t>в</w:t>
      </w:r>
      <w:r>
        <w:rPr>
          <w:spacing w:val="-3"/>
        </w:rPr>
        <w:t xml:space="preserve"> </w:t>
      </w:r>
      <w:r>
        <w:t>экосистемах;</w:t>
      </w:r>
    </w:p>
    <w:p w:rsidR="00800D06" w:rsidRDefault="00AD0FDD">
      <w:pPr>
        <w:pStyle w:val="a3"/>
        <w:ind w:right="621"/>
      </w:pPr>
      <w:r>
        <w:t>умение устанавливать взаимосвязи между процессами эволюции, движущими силами</w:t>
      </w:r>
      <w:r>
        <w:rPr>
          <w:spacing w:val="1"/>
        </w:rPr>
        <w:t xml:space="preserve"> </w:t>
      </w:r>
      <w:r>
        <w:t>антропогенеза,</w:t>
      </w:r>
      <w:r>
        <w:rPr>
          <w:spacing w:val="-5"/>
        </w:rPr>
        <w:t xml:space="preserve"> </w:t>
      </w:r>
      <w:r>
        <w:t>компонентами</w:t>
      </w:r>
      <w:r>
        <w:rPr>
          <w:spacing w:val="-3"/>
        </w:rPr>
        <w:t xml:space="preserve"> </w:t>
      </w:r>
      <w:r>
        <w:t>различных</w:t>
      </w:r>
      <w:r>
        <w:rPr>
          <w:spacing w:val="-1"/>
        </w:rPr>
        <w:t xml:space="preserve"> </w:t>
      </w:r>
      <w:r>
        <w:t>экосистем</w:t>
      </w:r>
      <w:r>
        <w:rPr>
          <w:spacing w:val="-6"/>
        </w:rPr>
        <w:t xml:space="preserve"> </w:t>
      </w:r>
      <w:r>
        <w:t>и</w:t>
      </w:r>
      <w:r>
        <w:rPr>
          <w:spacing w:val="-5"/>
        </w:rPr>
        <w:t xml:space="preserve"> </w:t>
      </w:r>
      <w:r>
        <w:t>приспособлениями</w:t>
      </w:r>
      <w:r>
        <w:rPr>
          <w:spacing w:val="52"/>
        </w:rPr>
        <w:t xml:space="preserve"> </w:t>
      </w:r>
      <w:r>
        <w:t>к</w:t>
      </w:r>
      <w:r>
        <w:rPr>
          <w:spacing w:val="-5"/>
        </w:rPr>
        <w:t xml:space="preserve"> </w:t>
      </w:r>
      <w:r>
        <w:t>ним</w:t>
      </w:r>
      <w:r>
        <w:rPr>
          <w:spacing w:val="-8"/>
        </w:rPr>
        <w:t xml:space="preserve"> </w:t>
      </w:r>
      <w:r>
        <w:t>организмов;</w:t>
      </w:r>
    </w:p>
    <w:p w:rsidR="00800D06" w:rsidRDefault="00AD0FDD">
      <w:pPr>
        <w:pStyle w:val="a3"/>
        <w:ind w:right="614"/>
      </w:pPr>
      <w:r>
        <w:t>умение выявлять отличительные признаки живых систем, приспособленность видов к</w:t>
      </w:r>
      <w:r>
        <w:rPr>
          <w:spacing w:val="1"/>
        </w:rPr>
        <w:t xml:space="preserve"> </w:t>
      </w:r>
      <w:r>
        <w:t>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w:t>
      </w:r>
      <w:r>
        <w:rPr>
          <w:spacing w:val="1"/>
        </w:rPr>
        <w:t xml:space="preserve"> </w:t>
      </w:r>
      <w:r>
        <w:t>организмов</w:t>
      </w:r>
      <w:r>
        <w:rPr>
          <w:spacing w:val="-5"/>
        </w:rPr>
        <w:t xml:space="preserve"> </w:t>
      </w:r>
      <w:r>
        <w:t>в</w:t>
      </w:r>
      <w:r>
        <w:rPr>
          <w:spacing w:val="-4"/>
        </w:rPr>
        <w:t xml:space="preserve"> </w:t>
      </w:r>
      <w:r>
        <w:t>сообществах, антропогенных изменений в</w:t>
      </w:r>
      <w:r>
        <w:rPr>
          <w:spacing w:val="-4"/>
        </w:rPr>
        <w:t xml:space="preserve"> </w:t>
      </w:r>
      <w:r>
        <w:t>экосистемах</w:t>
      </w:r>
      <w:r>
        <w:rPr>
          <w:spacing w:val="-3"/>
        </w:rPr>
        <w:t xml:space="preserve"> </w:t>
      </w:r>
      <w:r>
        <w:t>своей</w:t>
      </w:r>
      <w:r>
        <w:rPr>
          <w:spacing w:val="-3"/>
        </w:rPr>
        <w:t xml:space="preserve"> </w:t>
      </w:r>
      <w:r>
        <w:t>местности;</w:t>
      </w:r>
    </w:p>
    <w:p w:rsidR="00800D06" w:rsidRDefault="00AD0FDD">
      <w:pPr>
        <w:pStyle w:val="a3"/>
        <w:ind w:right="603"/>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для</w:t>
      </w:r>
      <w:r>
        <w:rPr>
          <w:spacing w:val="1"/>
        </w:rPr>
        <w:t xml:space="preserve"> </w:t>
      </w:r>
      <w:r>
        <w:t>доказательства</w:t>
      </w:r>
      <w:r>
        <w:rPr>
          <w:spacing w:val="1"/>
        </w:rPr>
        <w:t xml:space="preserve"> </w:t>
      </w:r>
      <w:r>
        <w:t>родства</w:t>
      </w:r>
      <w:r>
        <w:rPr>
          <w:spacing w:val="1"/>
        </w:rPr>
        <w:t xml:space="preserve"> </w:t>
      </w:r>
      <w:r>
        <w:t>организмов</w:t>
      </w:r>
      <w:r>
        <w:rPr>
          <w:spacing w:val="1"/>
        </w:rPr>
        <w:t xml:space="preserve"> </w:t>
      </w:r>
      <w:r>
        <w:t>разных</w:t>
      </w:r>
      <w:r>
        <w:rPr>
          <w:spacing w:val="1"/>
        </w:rPr>
        <w:t xml:space="preserve"> </w:t>
      </w:r>
      <w:r>
        <w:t>систематических</w:t>
      </w:r>
      <w:r>
        <w:rPr>
          <w:spacing w:val="1"/>
        </w:rPr>
        <w:t xml:space="preserve"> </w:t>
      </w:r>
      <w:r>
        <w:t>групп,</w:t>
      </w:r>
      <w:r>
        <w:rPr>
          <w:spacing w:val="1"/>
        </w:rPr>
        <w:t xml:space="preserve"> </w:t>
      </w:r>
      <w:r>
        <w:t>взаимосвязи</w:t>
      </w:r>
      <w:r>
        <w:rPr>
          <w:spacing w:val="23"/>
        </w:rPr>
        <w:t xml:space="preserve"> </w:t>
      </w:r>
      <w:r>
        <w:t>организмов</w:t>
      </w:r>
      <w:r>
        <w:rPr>
          <w:spacing w:val="20"/>
        </w:rPr>
        <w:t xml:space="preserve"> </w:t>
      </w:r>
      <w:r>
        <w:t>и</w:t>
      </w:r>
      <w:r>
        <w:rPr>
          <w:spacing w:val="23"/>
        </w:rPr>
        <w:t xml:space="preserve"> </w:t>
      </w:r>
      <w:r>
        <w:t>среды</w:t>
      </w:r>
      <w:r>
        <w:rPr>
          <w:spacing w:val="20"/>
        </w:rPr>
        <w:t xml:space="preserve"> </w:t>
      </w:r>
      <w:r>
        <w:t>обитания,</w:t>
      </w:r>
      <w:r>
        <w:rPr>
          <w:spacing w:val="20"/>
        </w:rPr>
        <w:t xml:space="preserve"> </w:t>
      </w:r>
      <w:r>
        <w:t>единства</w:t>
      </w:r>
      <w:r>
        <w:rPr>
          <w:spacing w:val="19"/>
        </w:rPr>
        <w:t xml:space="preserve"> </w:t>
      </w:r>
      <w:r>
        <w:t>человеческих</w:t>
      </w:r>
      <w:r>
        <w:rPr>
          <w:spacing w:val="23"/>
        </w:rPr>
        <w:t xml:space="preserve"> </w:t>
      </w:r>
      <w:r>
        <w:t>рас,</w:t>
      </w:r>
      <w:r>
        <w:rPr>
          <w:spacing w:val="20"/>
        </w:rPr>
        <w:t xml:space="preserve"> </w:t>
      </w:r>
      <w:r>
        <w:t>необходимости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8" w:firstLine="0"/>
      </w:pPr>
      <w:r>
        <w:lastRenderedPageBreak/>
        <w:t>сохранения</w:t>
      </w:r>
      <w:r>
        <w:rPr>
          <w:spacing w:val="1"/>
        </w:rPr>
        <w:t xml:space="preserve"> </w:t>
      </w:r>
      <w:r>
        <w:t>многообразия</w:t>
      </w:r>
      <w:r>
        <w:rPr>
          <w:spacing w:val="1"/>
        </w:rPr>
        <w:t xml:space="preserve"> </w:t>
      </w:r>
      <w:r>
        <w:t>видов</w:t>
      </w:r>
      <w:r>
        <w:rPr>
          <w:spacing w:val="1"/>
        </w:rPr>
        <w:t xml:space="preserve"> </w:t>
      </w:r>
      <w:r>
        <w:t>и</w:t>
      </w:r>
      <w:r>
        <w:rPr>
          <w:spacing w:val="1"/>
        </w:rPr>
        <w:t xml:space="preserve"> </w:t>
      </w:r>
      <w:r>
        <w:t>экосистем</w:t>
      </w:r>
      <w:r>
        <w:rPr>
          <w:spacing w:val="1"/>
        </w:rPr>
        <w:t xml:space="preserve"> </w:t>
      </w:r>
      <w:r>
        <w:t>как</w:t>
      </w:r>
      <w:r>
        <w:rPr>
          <w:spacing w:val="1"/>
        </w:rPr>
        <w:t xml:space="preserve"> </w:t>
      </w:r>
      <w:r>
        <w:t>условия</w:t>
      </w:r>
      <w:r>
        <w:rPr>
          <w:spacing w:val="1"/>
        </w:rPr>
        <w:t xml:space="preserve"> </w:t>
      </w:r>
      <w:r>
        <w:t>сосуществования</w:t>
      </w:r>
      <w:r>
        <w:rPr>
          <w:spacing w:val="1"/>
        </w:rPr>
        <w:t xml:space="preserve"> </w:t>
      </w:r>
      <w:r>
        <w:t>природы</w:t>
      </w:r>
      <w:r>
        <w:rPr>
          <w:spacing w:val="1"/>
        </w:rPr>
        <w:t xml:space="preserve"> </w:t>
      </w:r>
      <w:r>
        <w:t>и</w:t>
      </w:r>
      <w:r>
        <w:rPr>
          <w:spacing w:val="1"/>
        </w:rPr>
        <w:t xml:space="preserve"> </w:t>
      </w:r>
      <w:r>
        <w:t>человечества;</w:t>
      </w:r>
    </w:p>
    <w:p w:rsidR="00800D06" w:rsidRDefault="00AD0FDD">
      <w:pPr>
        <w:pStyle w:val="a3"/>
        <w:spacing w:before="3"/>
        <w:ind w:right="600"/>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2"/>
        </w:rPr>
        <w:t xml:space="preserve"> </w:t>
      </w:r>
      <w:r>
        <w:t>полученных</w:t>
      </w:r>
      <w:r>
        <w:rPr>
          <w:spacing w:val="-2"/>
        </w:rPr>
        <w:t xml:space="preserve"> </w:t>
      </w:r>
      <w:r>
        <w:t>результатов;</w:t>
      </w:r>
    </w:p>
    <w:p w:rsidR="00800D06" w:rsidRDefault="00AD0FDD">
      <w:pPr>
        <w:pStyle w:val="a3"/>
        <w:ind w:right="6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61"/>
        </w:rPr>
        <w:t xml:space="preserve"> </w:t>
      </w:r>
      <w:r>
        <w:t>при</w:t>
      </w:r>
      <w:r>
        <w:rPr>
          <w:spacing w:val="1"/>
        </w:rPr>
        <w:t xml:space="preserve"> </w:t>
      </w:r>
      <w:r>
        <w:t>работе</w:t>
      </w:r>
      <w:r>
        <w:rPr>
          <w:spacing w:val="-5"/>
        </w:rPr>
        <w:t xml:space="preserve"> </w:t>
      </w:r>
      <w:r>
        <w:t>с</w:t>
      </w:r>
      <w:r>
        <w:rPr>
          <w:spacing w:val="3"/>
        </w:rPr>
        <w:t xml:space="preserve"> </w:t>
      </w:r>
      <w:r>
        <w:t>учебным</w:t>
      </w:r>
      <w:r>
        <w:rPr>
          <w:spacing w:val="-4"/>
        </w:rPr>
        <w:t xml:space="preserve"> </w:t>
      </w:r>
      <w:r>
        <w:t>и</w:t>
      </w:r>
      <w:r>
        <w:rPr>
          <w:spacing w:val="1"/>
        </w:rPr>
        <w:t xml:space="preserve"> </w:t>
      </w:r>
      <w:r>
        <w:t>лабораторным</w:t>
      </w:r>
      <w:r>
        <w:rPr>
          <w:spacing w:val="-4"/>
        </w:rPr>
        <w:t xml:space="preserve"> </w:t>
      </w:r>
      <w:r>
        <w:t>оборудованием;</w:t>
      </w:r>
    </w:p>
    <w:p w:rsidR="00800D06" w:rsidRDefault="00AD0FDD">
      <w:pPr>
        <w:pStyle w:val="a3"/>
        <w:ind w:right="615"/>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4"/>
        </w:rPr>
        <w:t xml:space="preserve"> </w:t>
      </w:r>
      <w:r>
        <w:t>цель</w:t>
      </w:r>
      <w:r>
        <w:rPr>
          <w:spacing w:val="-3"/>
        </w:rPr>
        <w:t xml:space="preserve"> </w:t>
      </w:r>
      <w:r>
        <w:t>исследования,</w:t>
      </w:r>
      <w:r>
        <w:rPr>
          <w:spacing w:val="-4"/>
        </w:rPr>
        <w:t xml:space="preserve"> </w:t>
      </w:r>
      <w:r>
        <w:t>анализировать</w:t>
      </w:r>
      <w:r>
        <w:rPr>
          <w:spacing w:val="-5"/>
        </w:rPr>
        <w:t xml:space="preserve"> </w:t>
      </w:r>
      <w:r>
        <w:t>полученные</w:t>
      </w:r>
      <w:r>
        <w:rPr>
          <w:spacing w:val="-5"/>
        </w:rPr>
        <w:t xml:space="preserve"> </w:t>
      </w:r>
      <w:r>
        <w:t>результаты</w:t>
      </w:r>
      <w:r>
        <w:rPr>
          <w:spacing w:val="-4"/>
        </w:rPr>
        <w:t xml:space="preserve"> </w:t>
      </w:r>
      <w:r>
        <w:t>и</w:t>
      </w:r>
      <w:r>
        <w:rPr>
          <w:spacing w:val="-1"/>
        </w:rPr>
        <w:t xml:space="preserve"> </w:t>
      </w:r>
      <w:r>
        <w:t>делать</w:t>
      </w:r>
      <w:r>
        <w:rPr>
          <w:spacing w:val="-1"/>
        </w:rPr>
        <w:t xml:space="preserve"> </w:t>
      </w:r>
      <w:r>
        <w:t>выводы;</w:t>
      </w:r>
    </w:p>
    <w:p w:rsidR="00800D06" w:rsidRDefault="00AD0FDD">
      <w:pPr>
        <w:pStyle w:val="a3"/>
        <w:ind w:right="606"/>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4"/>
        </w:rPr>
        <w:t xml:space="preserve"> </w:t>
      </w:r>
      <w:r>
        <w:t>результаты</w:t>
      </w:r>
      <w:r>
        <w:rPr>
          <w:spacing w:val="1"/>
        </w:rPr>
        <w:t xml:space="preserve"> </w:t>
      </w:r>
      <w:r>
        <w:t>на ученических</w:t>
      </w:r>
      <w:r>
        <w:rPr>
          <w:spacing w:val="2"/>
        </w:rPr>
        <w:t xml:space="preserve"> </w:t>
      </w:r>
      <w:r>
        <w:t>конференциях;</w:t>
      </w:r>
    </w:p>
    <w:p w:rsidR="00800D06" w:rsidRDefault="00AD0FDD">
      <w:pPr>
        <w:pStyle w:val="a3"/>
        <w:ind w:right="606"/>
      </w:pPr>
      <w:r>
        <w:t>умение</w:t>
      </w:r>
      <w:r>
        <w:rPr>
          <w:spacing w:val="1"/>
        </w:rPr>
        <w:t xml:space="preserve"> </w:t>
      </w:r>
      <w:r>
        <w:t>оценивать</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w:t>
      </w:r>
      <w:r>
        <w:rPr>
          <w:spacing w:val="1"/>
        </w:rPr>
        <w:t xml:space="preserve"> </w:t>
      </w:r>
      <w:r>
        <w:t>происхождении</w:t>
      </w:r>
      <w:r>
        <w:rPr>
          <w:spacing w:val="1"/>
        </w:rPr>
        <w:t xml:space="preserve"> </w:t>
      </w:r>
      <w:r>
        <w:t>жизни,</w:t>
      </w:r>
      <w:r>
        <w:rPr>
          <w:spacing w:val="61"/>
        </w:rPr>
        <w:t xml:space="preserve"> </w:t>
      </w:r>
      <w:r>
        <w:t>человека</w:t>
      </w:r>
      <w:r>
        <w:rPr>
          <w:spacing w:val="61"/>
        </w:rPr>
        <w:t xml:space="preserve"> </w:t>
      </w:r>
      <w:r>
        <w:t>и</w:t>
      </w:r>
      <w:r>
        <w:rPr>
          <w:spacing w:val="1"/>
        </w:rPr>
        <w:t xml:space="preserve"> </w:t>
      </w:r>
      <w:r>
        <w:t>человеческих</w:t>
      </w:r>
      <w:r>
        <w:rPr>
          <w:spacing w:val="1"/>
        </w:rPr>
        <w:t xml:space="preserve"> </w:t>
      </w:r>
      <w:r>
        <w:t>рас,</w:t>
      </w:r>
      <w:r>
        <w:rPr>
          <w:spacing w:val="1"/>
        </w:rPr>
        <w:t xml:space="preserve"> </w:t>
      </w:r>
      <w:r>
        <w:t>о</w:t>
      </w:r>
      <w:r>
        <w:rPr>
          <w:spacing w:val="1"/>
        </w:rPr>
        <w:t xml:space="preserve"> </w:t>
      </w:r>
      <w:r>
        <w:t>причинах,</w:t>
      </w:r>
      <w:r>
        <w:rPr>
          <w:spacing w:val="1"/>
        </w:rPr>
        <w:t xml:space="preserve"> </w:t>
      </w:r>
      <w:r>
        <w:t>последствиях</w:t>
      </w:r>
      <w:r>
        <w:rPr>
          <w:spacing w:val="1"/>
        </w:rPr>
        <w:t xml:space="preserve"> </w:t>
      </w:r>
      <w:r>
        <w:t>и</w:t>
      </w:r>
      <w:r>
        <w:rPr>
          <w:spacing w:val="1"/>
        </w:rPr>
        <w:t xml:space="preserve"> </w:t>
      </w:r>
      <w:r>
        <w:t>способах</w:t>
      </w:r>
      <w:r>
        <w:rPr>
          <w:spacing w:val="1"/>
        </w:rPr>
        <w:t xml:space="preserve"> </w:t>
      </w:r>
      <w:r>
        <w:t>предотвращения</w:t>
      </w:r>
      <w:r>
        <w:rPr>
          <w:spacing w:val="1"/>
        </w:rPr>
        <w:t xml:space="preserve"> </w:t>
      </w:r>
      <w:r>
        <w:t>глобальных</w:t>
      </w:r>
      <w:r>
        <w:rPr>
          <w:spacing w:val="1"/>
        </w:rPr>
        <w:t xml:space="preserve"> </w:t>
      </w:r>
      <w:r>
        <w:t>изменений</w:t>
      </w:r>
      <w:r>
        <w:rPr>
          <w:spacing w:val="1"/>
        </w:rPr>
        <w:t xml:space="preserve"> </w:t>
      </w:r>
      <w:r>
        <w:t>в</w:t>
      </w:r>
      <w:r>
        <w:rPr>
          <w:spacing w:val="-3"/>
        </w:rPr>
        <w:t xml:space="preserve"> </w:t>
      </w:r>
      <w:r>
        <w:t>биосфере;</w:t>
      </w:r>
    </w:p>
    <w:p w:rsidR="00800D06" w:rsidRDefault="00AD0FDD">
      <w:pPr>
        <w:pStyle w:val="a3"/>
        <w:spacing w:before="1"/>
        <w:ind w:right="598"/>
      </w:pPr>
      <w:r>
        <w:t>умение осуществлять осознанный выбор будущей профессиональной деятельности в</w:t>
      </w:r>
      <w:r>
        <w:rPr>
          <w:spacing w:val="1"/>
        </w:rPr>
        <w:t xml:space="preserve"> </w:t>
      </w:r>
      <w:r>
        <w:t>области биологии, экологии, природопользования, медицины, биотехнологии, психологии,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 направленный на осознанный выбор соответствующей профессии и 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57"/>
        </w:rPr>
        <w:t xml:space="preserve"> </w:t>
      </w:r>
      <w:r>
        <w:t>образования.</w:t>
      </w:r>
    </w:p>
    <w:p w:rsidR="00800D06" w:rsidRDefault="00800D06">
      <w:pPr>
        <w:pStyle w:val="a3"/>
        <w:spacing w:before="8"/>
        <w:ind w:left="0" w:firstLine="0"/>
        <w:jc w:val="left"/>
      </w:pPr>
    </w:p>
    <w:p w:rsidR="00800D06" w:rsidRDefault="00AD0FDD">
      <w:pPr>
        <w:pStyle w:val="2"/>
        <w:spacing w:before="1"/>
        <w:ind w:left="1176" w:right="605" w:firstLine="566"/>
        <w:rPr>
          <w:color w:val="6E2E9F"/>
        </w:rPr>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по</w:t>
      </w:r>
      <w:r>
        <w:rPr>
          <w:color w:val="6E2E9F"/>
          <w:spacing w:val="1"/>
        </w:rPr>
        <w:t xml:space="preserve"> </w:t>
      </w:r>
      <w:r>
        <w:rPr>
          <w:color w:val="6E2E9F"/>
        </w:rPr>
        <w:t>учебному</w:t>
      </w:r>
      <w:r>
        <w:rPr>
          <w:color w:val="6E2E9F"/>
          <w:spacing w:val="1"/>
        </w:rPr>
        <w:t xml:space="preserve"> </w:t>
      </w:r>
      <w:r>
        <w:rPr>
          <w:color w:val="6E2E9F"/>
        </w:rPr>
        <w:t>предмету</w:t>
      </w:r>
      <w:r>
        <w:rPr>
          <w:color w:val="6E2E9F"/>
          <w:spacing w:val="1"/>
        </w:rPr>
        <w:t xml:space="preserve"> </w:t>
      </w:r>
      <w:r>
        <w:rPr>
          <w:color w:val="6E2E9F"/>
        </w:rPr>
        <w:t>«История»</w:t>
      </w:r>
      <w:r>
        <w:rPr>
          <w:color w:val="6E2E9F"/>
          <w:spacing w:val="1"/>
        </w:rPr>
        <w:t xml:space="preserve"> </w:t>
      </w:r>
      <w:r>
        <w:rPr>
          <w:color w:val="6E2E9F"/>
        </w:rPr>
        <w:t>(базовый</w:t>
      </w:r>
      <w:r>
        <w:rPr>
          <w:color w:val="6E2E9F"/>
          <w:spacing w:val="1"/>
        </w:rPr>
        <w:t xml:space="preserve"> </w:t>
      </w:r>
      <w:r>
        <w:rPr>
          <w:color w:val="6E2E9F"/>
        </w:rPr>
        <w:t>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42F50" w:rsidRPr="00E42F50" w:rsidRDefault="00E42F50" w:rsidP="00E42F50">
      <w:pPr>
        <w:pStyle w:val="2"/>
        <w:spacing w:before="1"/>
        <w:ind w:left="1176" w:right="605" w:firstLine="566"/>
        <w:rPr>
          <w:b w:val="0"/>
          <w:sz w:val="24"/>
        </w:rPr>
      </w:pPr>
      <w:r w:rsidRPr="00E42F50">
        <w:rPr>
          <w:b w:val="0"/>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42F50" w:rsidRPr="00E42F50" w:rsidRDefault="00E42F50" w:rsidP="00E42F50">
      <w:pPr>
        <w:pStyle w:val="2"/>
        <w:spacing w:before="1"/>
        <w:ind w:left="1176" w:right="605" w:firstLine="566"/>
        <w:rPr>
          <w:b w:val="0"/>
          <w:sz w:val="24"/>
        </w:rPr>
      </w:pPr>
      <w:r w:rsidRPr="00E42F50">
        <w:rPr>
          <w:b w:val="0"/>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42F50" w:rsidRPr="00E42F50" w:rsidRDefault="00E42F50" w:rsidP="00E42F50">
      <w:pPr>
        <w:pStyle w:val="2"/>
        <w:spacing w:before="1"/>
        <w:ind w:left="1176" w:right="605" w:firstLine="566"/>
        <w:rPr>
          <w:b w:val="0"/>
          <w:sz w:val="24"/>
        </w:rPr>
      </w:pPr>
      <w:r w:rsidRPr="00E42F50">
        <w:rPr>
          <w:b w:val="0"/>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42F50" w:rsidRPr="00E42F50" w:rsidRDefault="00E42F50" w:rsidP="00E42F50">
      <w:pPr>
        <w:pStyle w:val="2"/>
        <w:spacing w:before="1"/>
        <w:ind w:left="1176" w:right="605" w:firstLine="566"/>
        <w:rPr>
          <w:b w:val="0"/>
          <w:sz w:val="24"/>
        </w:rPr>
      </w:pPr>
      <w:r w:rsidRPr="00E42F50">
        <w:rPr>
          <w:b w:val="0"/>
          <w:sz w:val="24"/>
        </w:rPr>
        <w:t>Задачами изучения истории являются:</w:t>
      </w:r>
    </w:p>
    <w:p w:rsidR="00E42F50" w:rsidRPr="00E42F50" w:rsidRDefault="00E42F50" w:rsidP="00E42F50">
      <w:pPr>
        <w:pStyle w:val="2"/>
        <w:spacing w:before="1"/>
        <w:ind w:left="1176" w:right="605" w:firstLine="566"/>
        <w:rPr>
          <w:b w:val="0"/>
          <w:sz w:val="24"/>
        </w:rPr>
      </w:pPr>
      <w:r w:rsidRPr="00E42F50">
        <w:rPr>
          <w:b w:val="0"/>
          <w:sz w:val="24"/>
        </w:rPr>
        <w:t xml:space="preserve">углубление социализации обучающихся, формирование гражданской ответственности и </w:t>
      </w:r>
      <w:r w:rsidRPr="00E42F50">
        <w:rPr>
          <w:b w:val="0"/>
          <w:sz w:val="24"/>
        </w:rPr>
        <w:lastRenderedPageBreak/>
        <w:t>социальной культуры, соответствующей условиям современного мира;</w:t>
      </w:r>
    </w:p>
    <w:p w:rsidR="00E42F50" w:rsidRPr="00E42F50" w:rsidRDefault="00E42F50" w:rsidP="00E42F50">
      <w:pPr>
        <w:pStyle w:val="2"/>
        <w:spacing w:before="1"/>
        <w:ind w:left="1176" w:right="605" w:firstLine="566"/>
        <w:rPr>
          <w:b w:val="0"/>
          <w:sz w:val="24"/>
        </w:rPr>
      </w:pPr>
      <w:r w:rsidRPr="00E42F50">
        <w:rPr>
          <w:b w:val="0"/>
          <w:sz w:val="24"/>
        </w:rPr>
        <w:t>освоение систематических знаний об истории России и всеобщей истории XX - начала XXI в.;</w:t>
      </w:r>
    </w:p>
    <w:p w:rsidR="00E42F50" w:rsidRPr="00E42F50" w:rsidRDefault="00E42F50" w:rsidP="00E42F50">
      <w:pPr>
        <w:pStyle w:val="2"/>
        <w:spacing w:before="1"/>
        <w:ind w:left="1176" w:right="605" w:firstLine="566"/>
        <w:rPr>
          <w:b w:val="0"/>
          <w:sz w:val="24"/>
        </w:rPr>
      </w:pPr>
      <w:r w:rsidRPr="00E42F50">
        <w:rPr>
          <w:b w:val="0"/>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42F50" w:rsidRPr="00E42F50" w:rsidRDefault="00E42F50" w:rsidP="00E42F50">
      <w:pPr>
        <w:pStyle w:val="2"/>
        <w:spacing w:before="1"/>
        <w:ind w:left="1176" w:right="605" w:firstLine="566"/>
        <w:rPr>
          <w:b w:val="0"/>
          <w:sz w:val="24"/>
        </w:rPr>
      </w:pPr>
      <w:r w:rsidRPr="00E42F50">
        <w:rPr>
          <w:b w:val="0"/>
          <w:sz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42F50" w:rsidRPr="00E42F50" w:rsidRDefault="00E42F50" w:rsidP="00E42F50">
      <w:pPr>
        <w:pStyle w:val="2"/>
        <w:spacing w:before="1"/>
        <w:ind w:left="1176" w:right="605" w:firstLine="566"/>
        <w:rPr>
          <w:b w:val="0"/>
          <w:sz w:val="24"/>
        </w:rPr>
      </w:pPr>
      <w:r w:rsidRPr="00E42F50">
        <w:rPr>
          <w:b w:val="0"/>
          <w:sz w:val="24"/>
        </w:rPr>
        <w:t>работа с комплексами источников исторической и социальной информации, развитие учебно-проектной деятельности;</w:t>
      </w:r>
    </w:p>
    <w:p w:rsidR="00E42F50" w:rsidRPr="00E42F50" w:rsidRDefault="00E42F50" w:rsidP="00E42F50">
      <w:pPr>
        <w:pStyle w:val="2"/>
        <w:spacing w:before="1"/>
        <w:ind w:left="1176" w:right="605" w:firstLine="566"/>
        <w:rPr>
          <w:b w:val="0"/>
          <w:sz w:val="24"/>
        </w:rPr>
      </w:pPr>
      <w:r w:rsidRPr="00E42F50">
        <w:rPr>
          <w:b w:val="0"/>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42F50" w:rsidRPr="00E42F50" w:rsidRDefault="00E42F50" w:rsidP="00E42F50">
      <w:pPr>
        <w:pStyle w:val="2"/>
        <w:spacing w:before="1"/>
        <w:ind w:left="1176" w:right="605" w:firstLine="566"/>
        <w:rPr>
          <w:b w:val="0"/>
          <w:sz w:val="24"/>
        </w:rPr>
      </w:pPr>
      <w:r w:rsidRPr="00E42F50">
        <w:rPr>
          <w:b w:val="0"/>
          <w:sz w:val="24"/>
        </w:rPr>
        <w:t>развитие практики применения знаний и умений в социальной среде, общественной деятельности, межкультурном общении.</w:t>
      </w:r>
    </w:p>
    <w:p w:rsidR="00E42F50" w:rsidRPr="00E42F50" w:rsidRDefault="00E42F50" w:rsidP="00E42F50">
      <w:pPr>
        <w:pStyle w:val="2"/>
        <w:spacing w:before="1"/>
        <w:ind w:left="1176" w:right="605" w:firstLine="566"/>
        <w:rPr>
          <w:b w:val="0"/>
          <w:sz w:val="24"/>
        </w:rPr>
      </w:pPr>
      <w:r w:rsidRPr="00E42F50">
        <w:rPr>
          <w:b w:val="0"/>
          <w:sz w:val="24"/>
        </w:rPr>
        <w:t>Общее число часов, рекомендованных для изучения истории, - 136, в 10-11 классах по 2 часа в неделю при 34 учебных неделях</w:t>
      </w:r>
    </w:p>
    <w:p w:rsidR="00E42F50" w:rsidRPr="00E42F50" w:rsidRDefault="00E42F50" w:rsidP="00E42F50">
      <w:pPr>
        <w:pStyle w:val="2"/>
        <w:spacing w:before="1"/>
        <w:ind w:left="1176" w:right="605" w:firstLine="566"/>
        <w:rPr>
          <w:b w:val="0"/>
          <w:sz w:val="24"/>
        </w:rPr>
      </w:pPr>
      <w:r w:rsidRPr="00E42F50">
        <w:rPr>
          <w:b w:val="0"/>
          <w:sz w:val="24"/>
        </w:rPr>
        <w:t>СОДЕРЖАНИЕ ОБУЧЕНИЯ</w:t>
      </w:r>
    </w:p>
    <w:p w:rsidR="00E42F50" w:rsidRPr="00E42F50" w:rsidRDefault="00E42F50" w:rsidP="00E42F50">
      <w:pPr>
        <w:pStyle w:val="2"/>
        <w:spacing w:before="1"/>
        <w:ind w:left="1176" w:right="605" w:firstLine="566"/>
        <w:rPr>
          <w:b w:val="0"/>
          <w:sz w:val="24"/>
        </w:rPr>
      </w:pPr>
      <w:r w:rsidRPr="00E42F50">
        <w:rPr>
          <w:b w:val="0"/>
          <w:sz w:val="24"/>
        </w:rPr>
        <w:t>10 КЛАСС</w:t>
      </w:r>
    </w:p>
    <w:p w:rsidR="00E42F50" w:rsidRPr="00E42F50" w:rsidRDefault="00E42F50" w:rsidP="00E42F50">
      <w:pPr>
        <w:pStyle w:val="2"/>
        <w:spacing w:before="1"/>
        <w:ind w:left="1176" w:right="605" w:firstLine="566"/>
        <w:rPr>
          <w:b w:val="0"/>
          <w:sz w:val="24"/>
        </w:rPr>
      </w:pPr>
      <w:r w:rsidRPr="00E42F50">
        <w:rPr>
          <w:b w:val="0"/>
          <w:sz w:val="24"/>
        </w:rPr>
        <w:t>ВСЕОБЩАЯ ИСТОРИЯ. 1914-1945 ГОДЫ</w:t>
      </w:r>
    </w:p>
    <w:p w:rsidR="00E42F50" w:rsidRPr="00E42F50" w:rsidRDefault="00E42F50" w:rsidP="00E42F50">
      <w:pPr>
        <w:pStyle w:val="2"/>
        <w:spacing w:before="1"/>
        <w:ind w:left="1176" w:right="605" w:firstLine="566"/>
        <w:rPr>
          <w:b w:val="0"/>
          <w:sz w:val="24"/>
        </w:rPr>
      </w:pPr>
      <w:r w:rsidRPr="00E42F50">
        <w:rPr>
          <w:b w:val="0"/>
          <w:sz w:val="24"/>
        </w:rPr>
        <w:t>Понятие «Новейшее время». Хронологические рамки и периодизация Новейшей истории.</w:t>
      </w:r>
    </w:p>
    <w:p w:rsidR="00E42F50" w:rsidRPr="00E42F50" w:rsidRDefault="00E42F50" w:rsidP="00E42F50">
      <w:pPr>
        <w:pStyle w:val="2"/>
        <w:spacing w:before="1"/>
        <w:ind w:left="1176" w:right="605" w:firstLine="566"/>
        <w:rPr>
          <w:b w:val="0"/>
          <w:sz w:val="24"/>
        </w:rPr>
      </w:pPr>
      <w:r w:rsidRPr="00E42F50">
        <w:rPr>
          <w:b w:val="0"/>
          <w:sz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E42F50" w:rsidRPr="00E42F50" w:rsidRDefault="00E42F50" w:rsidP="00E42F50">
      <w:pPr>
        <w:pStyle w:val="2"/>
        <w:spacing w:before="1"/>
        <w:ind w:left="1176" w:right="605" w:firstLine="566"/>
        <w:rPr>
          <w:b w:val="0"/>
          <w:sz w:val="24"/>
        </w:rPr>
      </w:pPr>
      <w:r w:rsidRPr="00E42F50">
        <w:rPr>
          <w:b w:val="0"/>
          <w:sz w:val="24"/>
        </w:rPr>
        <w:t>Мир накануне и в годы Первой мировой войны</w:t>
      </w:r>
    </w:p>
    <w:p w:rsidR="00E42F50" w:rsidRPr="00E42F50" w:rsidRDefault="00E42F50" w:rsidP="00E42F50">
      <w:pPr>
        <w:pStyle w:val="2"/>
        <w:spacing w:before="1"/>
        <w:ind w:left="1176" w:right="605" w:firstLine="566"/>
        <w:rPr>
          <w:b w:val="0"/>
          <w:sz w:val="24"/>
        </w:rPr>
      </w:pPr>
      <w:r w:rsidRPr="00E42F50">
        <w:rPr>
          <w:b w:val="0"/>
          <w:sz w:val="24"/>
        </w:rPr>
        <w:t>Мир накануне Первой мировой войны.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E42F50" w:rsidRPr="00E42F50" w:rsidRDefault="00E42F50" w:rsidP="00E42F50">
      <w:pPr>
        <w:pStyle w:val="2"/>
        <w:spacing w:before="1"/>
        <w:ind w:left="1176" w:right="605" w:firstLine="566"/>
        <w:rPr>
          <w:b w:val="0"/>
          <w:sz w:val="24"/>
        </w:rPr>
      </w:pPr>
      <w:r w:rsidRPr="00E42F50">
        <w:rPr>
          <w:b w:val="0"/>
          <w:sz w:val="24"/>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E42F50" w:rsidRPr="00E42F50" w:rsidRDefault="00E42F50" w:rsidP="00E42F50">
      <w:pPr>
        <w:pStyle w:val="2"/>
        <w:spacing w:before="1"/>
        <w:ind w:left="1176" w:right="605" w:firstLine="566"/>
        <w:rPr>
          <w:b w:val="0"/>
          <w:sz w:val="24"/>
        </w:rPr>
      </w:pPr>
      <w:r w:rsidRPr="00E42F50">
        <w:rPr>
          <w:b w:val="0"/>
          <w:sz w:val="24"/>
        </w:rPr>
        <w:t>Мир в 1918-1938 гг.</w:t>
      </w:r>
    </w:p>
    <w:p w:rsidR="00E42F50" w:rsidRPr="00E42F50" w:rsidRDefault="00E42F50" w:rsidP="00E42F50">
      <w:pPr>
        <w:pStyle w:val="2"/>
        <w:spacing w:before="1"/>
        <w:ind w:left="1176" w:right="605" w:firstLine="566"/>
        <w:rPr>
          <w:b w:val="0"/>
          <w:sz w:val="24"/>
        </w:rPr>
      </w:pPr>
      <w:r w:rsidRPr="00E42F50">
        <w:rPr>
          <w:b w:val="0"/>
          <w:sz w:val="24"/>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E42F50" w:rsidRPr="00E42F50" w:rsidRDefault="00E42F50" w:rsidP="00E42F50">
      <w:pPr>
        <w:pStyle w:val="2"/>
        <w:spacing w:before="1"/>
        <w:ind w:left="1176" w:right="605" w:firstLine="566"/>
        <w:rPr>
          <w:b w:val="0"/>
          <w:sz w:val="24"/>
        </w:rPr>
      </w:pPr>
      <w:r w:rsidRPr="00E42F50">
        <w:rPr>
          <w:b w:val="0"/>
          <w:sz w:val="24"/>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42F50" w:rsidRPr="00E42F50" w:rsidRDefault="00E42F50" w:rsidP="00E42F50">
      <w:pPr>
        <w:pStyle w:val="2"/>
        <w:spacing w:before="1"/>
        <w:ind w:left="1176" w:right="605" w:firstLine="566"/>
        <w:rPr>
          <w:b w:val="0"/>
          <w:sz w:val="24"/>
        </w:rPr>
      </w:pPr>
      <w:r w:rsidRPr="00E42F50">
        <w:rPr>
          <w:b w:val="0"/>
          <w:sz w:val="24"/>
        </w:rPr>
        <w:t xml:space="preserve">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w:t>
      </w:r>
      <w:r w:rsidRPr="00E42F50">
        <w:rPr>
          <w:b w:val="0"/>
          <w:sz w:val="24"/>
        </w:rPr>
        <w:lastRenderedPageBreak/>
        <w:t>общества. Влияние социалистических партий и профсоюзов.</w:t>
      </w:r>
    </w:p>
    <w:p w:rsidR="00E42F50" w:rsidRPr="00E42F50" w:rsidRDefault="00E42F50" w:rsidP="00E42F50">
      <w:pPr>
        <w:pStyle w:val="2"/>
        <w:spacing w:before="1"/>
        <w:ind w:left="1176" w:right="605" w:firstLine="566"/>
        <w:rPr>
          <w:b w:val="0"/>
          <w:sz w:val="24"/>
        </w:rPr>
      </w:pPr>
      <w:r w:rsidRPr="00E42F50">
        <w:rPr>
          <w:b w:val="0"/>
          <w:sz w:val="24"/>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E42F50" w:rsidRPr="00E42F50" w:rsidRDefault="00E42F50" w:rsidP="00E42F50">
      <w:pPr>
        <w:pStyle w:val="2"/>
        <w:spacing w:before="1"/>
        <w:ind w:left="1176" w:right="605" w:firstLine="566"/>
        <w:rPr>
          <w:b w:val="0"/>
          <w:sz w:val="24"/>
        </w:rPr>
      </w:pPr>
      <w:r w:rsidRPr="00E42F50">
        <w:rPr>
          <w:b w:val="0"/>
          <w:sz w:val="24"/>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E42F50" w:rsidRPr="00E42F50" w:rsidRDefault="00E42F50" w:rsidP="00E42F50">
      <w:pPr>
        <w:pStyle w:val="2"/>
        <w:spacing w:before="1"/>
        <w:ind w:left="1176" w:right="605" w:firstLine="566"/>
        <w:rPr>
          <w:b w:val="0"/>
          <w:sz w:val="24"/>
        </w:rPr>
      </w:pPr>
      <w:r w:rsidRPr="00E42F50">
        <w:rPr>
          <w:b w:val="0"/>
          <w:sz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E42F50" w:rsidRPr="00E42F50" w:rsidRDefault="00E42F50" w:rsidP="00E42F50">
      <w:pPr>
        <w:pStyle w:val="2"/>
        <w:spacing w:before="1"/>
        <w:ind w:left="1176" w:right="605" w:firstLine="566"/>
        <w:rPr>
          <w:b w:val="0"/>
          <w:sz w:val="24"/>
        </w:rPr>
      </w:pPr>
      <w:r w:rsidRPr="00E42F50">
        <w:rPr>
          <w:b w:val="0"/>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42F50" w:rsidRPr="00E42F50" w:rsidRDefault="00E42F50" w:rsidP="00E42F50">
      <w:pPr>
        <w:pStyle w:val="2"/>
        <w:spacing w:before="1"/>
        <w:ind w:left="1176" w:right="605" w:firstLine="566"/>
        <w:rPr>
          <w:b w:val="0"/>
          <w:sz w:val="24"/>
        </w:rPr>
      </w:pPr>
      <w:r w:rsidRPr="00E42F50">
        <w:rPr>
          <w:b w:val="0"/>
          <w:sz w:val="24"/>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E42F50" w:rsidRPr="00E42F50" w:rsidRDefault="00E42F50" w:rsidP="00E42F50">
      <w:pPr>
        <w:pStyle w:val="2"/>
        <w:spacing w:before="1"/>
        <w:ind w:left="1176" w:right="605" w:firstLine="566"/>
        <w:rPr>
          <w:b w:val="0"/>
          <w:sz w:val="24"/>
        </w:rPr>
      </w:pPr>
      <w:r w:rsidRPr="00E42F50">
        <w:rPr>
          <w:b w:val="0"/>
          <w:sz w:val="24"/>
        </w:rPr>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42F50" w:rsidRPr="00E42F50" w:rsidRDefault="00E42F50" w:rsidP="00E42F50">
      <w:pPr>
        <w:pStyle w:val="2"/>
        <w:spacing w:before="1"/>
        <w:ind w:left="1176" w:right="605" w:firstLine="566"/>
        <w:rPr>
          <w:b w:val="0"/>
          <w:sz w:val="24"/>
        </w:rPr>
      </w:pPr>
      <w:r w:rsidRPr="00E42F50">
        <w:rPr>
          <w:b w:val="0"/>
          <w:sz w:val="24"/>
        </w:rPr>
        <w:t>Вторая мировая война. 1939-1945 гг.</w:t>
      </w:r>
    </w:p>
    <w:p w:rsidR="00E42F50" w:rsidRPr="00E42F50" w:rsidRDefault="00E42F50" w:rsidP="00E42F50">
      <w:pPr>
        <w:pStyle w:val="2"/>
        <w:spacing w:before="1"/>
        <w:ind w:left="1176" w:right="605" w:firstLine="566"/>
        <w:rPr>
          <w:b w:val="0"/>
          <w:sz w:val="24"/>
        </w:rPr>
      </w:pPr>
      <w:r w:rsidRPr="00E42F50">
        <w:rPr>
          <w:b w:val="0"/>
          <w:sz w:val="24"/>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E42F50" w:rsidRPr="00E42F50" w:rsidRDefault="00E42F50" w:rsidP="00E42F50">
      <w:pPr>
        <w:pStyle w:val="2"/>
        <w:spacing w:before="1"/>
        <w:ind w:left="1176" w:right="605" w:firstLine="566"/>
        <w:rPr>
          <w:b w:val="0"/>
          <w:sz w:val="24"/>
        </w:rPr>
      </w:pPr>
      <w:r w:rsidRPr="00E42F50">
        <w:rPr>
          <w:b w:val="0"/>
          <w:sz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E42F50" w:rsidRPr="00E42F50" w:rsidRDefault="00E42F50" w:rsidP="00E42F50">
      <w:pPr>
        <w:pStyle w:val="2"/>
        <w:spacing w:before="1"/>
        <w:ind w:left="1176" w:right="605" w:firstLine="566"/>
        <w:rPr>
          <w:b w:val="0"/>
          <w:sz w:val="24"/>
        </w:rPr>
      </w:pPr>
      <w:r w:rsidRPr="00E42F50">
        <w:rPr>
          <w:b w:val="0"/>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E42F50" w:rsidRPr="00E42F50" w:rsidRDefault="00E42F50" w:rsidP="00E42F50">
      <w:pPr>
        <w:pStyle w:val="2"/>
        <w:spacing w:before="1"/>
        <w:ind w:left="1176" w:right="605" w:firstLine="566"/>
        <w:rPr>
          <w:b w:val="0"/>
          <w:sz w:val="24"/>
        </w:rPr>
      </w:pPr>
      <w:r w:rsidRPr="00E42F50">
        <w:rPr>
          <w:b w:val="0"/>
          <w:sz w:val="24"/>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E42F50" w:rsidRPr="00E42F50" w:rsidRDefault="00E42F50" w:rsidP="00E42F50">
      <w:pPr>
        <w:pStyle w:val="2"/>
        <w:spacing w:before="1"/>
        <w:ind w:left="1176" w:right="605" w:firstLine="566"/>
        <w:rPr>
          <w:b w:val="0"/>
          <w:sz w:val="24"/>
        </w:rPr>
      </w:pPr>
      <w:r w:rsidRPr="00E42F50">
        <w:rPr>
          <w:b w:val="0"/>
          <w:sz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E42F50" w:rsidRPr="00E42F50" w:rsidRDefault="00E42F50" w:rsidP="00E42F50">
      <w:pPr>
        <w:pStyle w:val="2"/>
        <w:spacing w:before="1"/>
        <w:ind w:left="1176" w:right="605" w:firstLine="566"/>
        <w:rPr>
          <w:b w:val="0"/>
          <w:sz w:val="24"/>
        </w:rPr>
      </w:pPr>
      <w:r w:rsidRPr="00E42F50">
        <w:rPr>
          <w:b w:val="0"/>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42F50" w:rsidRPr="00E42F50" w:rsidRDefault="00E42F50" w:rsidP="00E42F50">
      <w:pPr>
        <w:pStyle w:val="2"/>
        <w:spacing w:before="1"/>
        <w:ind w:left="1176" w:right="605" w:firstLine="566"/>
        <w:rPr>
          <w:b w:val="0"/>
          <w:sz w:val="24"/>
        </w:rPr>
      </w:pPr>
      <w:r w:rsidRPr="00E42F50">
        <w:rPr>
          <w:b w:val="0"/>
          <w:sz w:val="24"/>
        </w:rPr>
        <w:t>ИСТОРИЯ РОССИИ. 1914-1945 ГОДЫ</w:t>
      </w:r>
    </w:p>
    <w:p w:rsidR="00E42F50" w:rsidRPr="00E42F50" w:rsidRDefault="00E42F50" w:rsidP="00E42F50">
      <w:pPr>
        <w:pStyle w:val="2"/>
        <w:spacing w:before="1"/>
        <w:ind w:left="1176" w:right="605" w:firstLine="566"/>
        <w:rPr>
          <w:b w:val="0"/>
          <w:sz w:val="24"/>
        </w:rPr>
      </w:pPr>
      <w:r w:rsidRPr="00E42F50">
        <w:rPr>
          <w:b w:val="0"/>
          <w:sz w:val="24"/>
        </w:rPr>
        <w:t>Россия в 1914-1922 гг.</w:t>
      </w:r>
    </w:p>
    <w:p w:rsidR="00E42F50" w:rsidRPr="00E42F50" w:rsidRDefault="00E42F50" w:rsidP="00E42F50">
      <w:pPr>
        <w:pStyle w:val="2"/>
        <w:spacing w:before="1"/>
        <w:ind w:left="1176" w:right="605" w:firstLine="566"/>
        <w:rPr>
          <w:b w:val="0"/>
          <w:sz w:val="24"/>
        </w:rPr>
      </w:pPr>
      <w:r w:rsidRPr="00E42F50">
        <w:rPr>
          <w:b w:val="0"/>
          <w:sz w:val="24"/>
        </w:rPr>
        <w:t xml:space="preserve">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w:t>
      </w:r>
      <w:r w:rsidRPr="00E42F50">
        <w:rPr>
          <w:b w:val="0"/>
          <w:sz w:val="24"/>
        </w:rPr>
        <w:lastRenderedPageBreak/>
        <w:t>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42F50" w:rsidRPr="00E42F50" w:rsidRDefault="00E42F50" w:rsidP="00E42F50">
      <w:pPr>
        <w:pStyle w:val="2"/>
        <w:spacing w:before="1"/>
        <w:ind w:left="1176" w:right="605" w:firstLine="566"/>
        <w:rPr>
          <w:b w:val="0"/>
          <w:sz w:val="24"/>
        </w:rPr>
      </w:pPr>
      <w:r w:rsidRPr="00E42F50">
        <w:rPr>
          <w:b w:val="0"/>
          <w:sz w:val="24"/>
        </w:rPr>
        <w:t>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E42F50" w:rsidRPr="00E42F50" w:rsidRDefault="00E42F50" w:rsidP="00E42F50">
      <w:pPr>
        <w:pStyle w:val="2"/>
        <w:spacing w:before="1"/>
        <w:ind w:left="1176" w:right="605" w:firstLine="566"/>
        <w:rPr>
          <w:b w:val="0"/>
          <w:sz w:val="24"/>
        </w:rPr>
      </w:pPr>
      <w:r w:rsidRPr="00E42F50">
        <w:rPr>
          <w:b w:val="0"/>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42F50" w:rsidRPr="00E42F50" w:rsidRDefault="00E42F50" w:rsidP="00E42F50">
      <w:pPr>
        <w:pStyle w:val="2"/>
        <w:spacing w:before="1"/>
        <w:ind w:left="1176" w:right="605" w:firstLine="566"/>
        <w:rPr>
          <w:b w:val="0"/>
          <w:sz w:val="24"/>
        </w:rPr>
      </w:pPr>
      <w:r w:rsidRPr="00E42F50">
        <w:rPr>
          <w:b w:val="0"/>
          <w:sz w:val="24"/>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E42F50" w:rsidRPr="00E42F50" w:rsidRDefault="00E42F50" w:rsidP="00E42F50">
      <w:pPr>
        <w:pStyle w:val="2"/>
        <w:spacing w:before="1"/>
        <w:ind w:left="1176" w:right="605" w:firstLine="566"/>
        <w:rPr>
          <w:b w:val="0"/>
          <w:sz w:val="24"/>
        </w:rPr>
      </w:pPr>
      <w:r w:rsidRPr="00E42F50">
        <w:rPr>
          <w:b w:val="0"/>
          <w:sz w:val="24"/>
        </w:rPr>
        <w:t>Российская революция. Октябрь 191~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42F50" w:rsidRPr="00E42F50" w:rsidRDefault="00E42F50" w:rsidP="00E42F50">
      <w:pPr>
        <w:pStyle w:val="2"/>
        <w:spacing w:before="1"/>
        <w:ind w:left="1176" w:right="605" w:firstLine="566"/>
        <w:rPr>
          <w:b w:val="0"/>
          <w:sz w:val="24"/>
        </w:rPr>
      </w:pPr>
      <w:r w:rsidRPr="00E42F50">
        <w:rPr>
          <w:b w:val="0"/>
          <w:sz w:val="24"/>
        </w:rPr>
        <w:t>Первые революционные преобразования большевиков.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E42F50" w:rsidRPr="00E42F50" w:rsidRDefault="00E42F50" w:rsidP="00E42F50">
      <w:pPr>
        <w:pStyle w:val="2"/>
        <w:spacing w:before="1"/>
        <w:ind w:left="1176" w:right="605" w:firstLine="566"/>
        <w:rPr>
          <w:b w:val="0"/>
          <w:sz w:val="24"/>
        </w:rPr>
      </w:pPr>
      <w:r w:rsidRPr="00E42F50">
        <w:rPr>
          <w:b w:val="0"/>
          <w:sz w:val="24"/>
        </w:rPr>
        <w:t>Экономическая политика советской власти. Национализация промышленности. «Военный коммунизм» в городе и деревне. План ГОЭРЛО</w:t>
      </w:r>
    </w:p>
    <w:p w:rsidR="00E42F50" w:rsidRPr="00E42F50" w:rsidRDefault="00E42F50" w:rsidP="00E42F50">
      <w:pPr>
        <w:pStyle w:val="2"/>
        <w:spacing w:before="1"/>
        <w:ind w:left="1176" w:right="605" w:firstLine="566"/>
        <w:rPr>
          <w:b w:val="0"/>
          <w:sz w:val="24"/>
        </w:rPr>
      </w:pPr>
      <w:r w:rsidRPr="00E42F50">
        <w:rPr>
          <w:b w:val="0"/>
          <w:sz w:val="24"/>
        </w:rPr>
        <w:t>Гражданская война.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42F50" w:rsidRPr="00E42F50" w:rsidRDefault="00E42F50" w:rsidP="00E42F50">
      <w:pPr>
        <w:pStyle w:val="2"/>
        <w:spacing w:before="1"/>
        <w:ind w:left="1176" w:right="605" w:firstLine="566"/>
        <w:rPr>
          <w:b w:val="0"/>
          <w:sz w:val="24"/>
        </w:rPr>
      </w:pPr>
      <w:r w:rsidRPr="00E42F50">
        <w:rPr>
          <w:b w:val="0"/>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42F50" w:rsidRPr="00E42F50" w:rsidRDefault="00E42F50" w:rsidP="00E42F50">
      <w:pPr>
        <w:pStyle w:val="2"/>
        <w:spacing w:before="1"/>
        <w:ind w:left="1176" w:right="605" w:firstLine="566"/>
        <w:rPr>
          <w:b w:val="0"/>
          <w:sz w:val="24"/>
        </w:rPr>
      </w:pPr>
      <w:r w:rsidRPr="00E42F50">
        <w:rPr>
          <w:b w:val="0"/>
          <w:sz w:val="24"/>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42F50" w:rsidRPr="00E42F50" w:rsidRDefault="00E42F50" w:rsidP="00E42F50">
      <w:pPr>
        <w:pStyle w:val="2"/>
        <w:spacing w:before="1"/>
        <w:ind w:left="1176" w:right="605" w:firstLine="566"/>
        <w:rPr>
          <w:b w:val="0"/>
          <w:sz w:val="24"/>
        </w:rPr>
      </w:pPr>
      <w:r w:rsidRPr="00E42F50">
        <w:rPr>
          <w:b w:val="0"/>
          <w:sz w:val="24"/>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E42F50" w:rsidRPr="00E42F50" w:rsidRDefault="00E42F50" w:rsidP="00E42F50">
      <w:pPr>
        <w:pStyle w:val="2"/>
        <w:spacing w:before="1"/>
        <w:ind w:left="1176" w:right="605" w:firstLine="566"/>
        <w:rPr>
          <w:b w:val="0"/>
          <w:sz w:val="24"/>
        </w:rPr>
      </w:pPr>
      <w:r w:rsidRPr="00E42F50">
        <w:rPr>
          <w:b w:val="0"/>
          <w:sz w:val="24"/>
        </w:rPr>
        <w:t>Наш край в 1914-1922 гг.</w:t>
      </w:r>
    </w:p>
    <w:p w:rsidR="00E42F50" w:rsidRPr="00E42F50" w:rsidRDefault="00E42F50" w:rsidP="00E42F50">
      <w:pPr>
        <w:pStyle w:val="2"/>
        <w:spacing w:before="1"/>
        <w:ind w:left="1176" w:right="605" w:firstLine="566"/>
        <w:rPr>
          <w:b w:val="0"/>
          <w:sz w:val="24"/>
        </w:rPr>
      </w:pPr>
      <w:r w:rsidRPr="00E42F50">
        <w:rPr>
          <w:b w:val="0"/>
          <w:sz w:val="24"/>
        </w:rPr>
        <w:t>Советский Союз в 1920-1930-е гг.</w:t>
      </w:r>
    </w:p>
    <w:p w:rsidR="00E42F50" w:rsidRPr="00E42F50" w:rsidRDefault="00E42F50" w:rsidP="00E42F50">
      <w:pPr>
        <w:pStyle w:val="2"/>
        <w:spacing w:before="1"/>
        <w:ind w:left="1176" w:right="605" w:firstLine="566"/>
        <w:rPr>
          <w:b w:val="0"/>
          <w:sz w:val="24"/>
        </w:rPr>
      </w:pPr>
      <w:r w:rsidRPr="00E42F50">
        <w:rPr>
          <w:b w:val="0"/>
          <w:sz w:val="24"/>
        </w:rPr>
        <w:t>СССР в 20-е годы. Последствия Первой мировой войны и Российской революции для демографии и экономики. Власть и церковь.</w:t>
      </w:r>
    </w:p>
    <w:p w:rsidR="00E42F50" w:rsidRPr="00E42F50" w:rsidRDefault="00E42F50" w:rsidP="00E42F50">
      <w:pPr>
        <w:pStyle w:val="2"/>
        <w:spacing w:before="1"/>
        <w:ind w:left="1176" w:right="605" w:firstLine="566"/>
        <w:rPr>
          <w:b w:val="0"/>
          <w:sz w:val="24"/>
        </w:rPr>
      </w:pPr>
      <w:r w:rsidRPr="00E42F50">
        <w:rPr>
          <w:b w:val="0"/>
          <w:sz w:val="24"/>
        </w:rPr>
        <w:t>Крестьянские восстания. Кронштадтское восстание. Переход от «военного коммунизма» к новой экономической политике.</w:t>
      </w:r>
    </w:p>
    <w:p w:rsidR="00E42F50" w:rsidRPr="00E42F50" w:rsidRDefault="00E42F50" w:rsidP="00E42F50">
      <w:pPr>
        <w:pStyle w:val="2"/>
        <w:spacing w:before="1"/>
        <w:ind w:left="1176" w:right="605" w:firstLine="566"/>
        <w:rPr>
          <w:b w:val="0"/>
          <w:sz w:val="24"/>
        </w:rPr>
      </w:pPr>
      <w:r w:rsidRPr="00E42F50">
        <w:rPr>
          <w:b w:val="0"/>
          <w:sz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E42F50" w:rsidRPr="00E42F50" w:rsidRDefault="00E42F50" w:rsidP="00E42F50">
      <w:pPr>
        <w:pStyle w:val="2"/>
        <w:spacing w:before="1"/>
        <w:ind w:left="1176" w:right="605" w:firstLine="566"/>
        <w:rPr>
          <w:b w:val="0"/>
          <w:sz w:val="24"/>
        </w:rPr>
      </w:pPr>
      <w:r w:rsidRPr="00E42F50">
        <w:rPr>
          <w:b w:val="0"/>
          <w:sz w:val="24"/>
        </w:rPr>
        <w:t xml:space="preserve">Предпосылки и значение образования СССР. Образование СССР. Конституция 1924 г. </w:t>
      </w:r>
      <w:r w:rsidRPr="00E42F50">
        <w:rPr>
          <w:b w:val="0"/>
          <w:sz w:val="24"/>
        </w:rPr>
        <w:lastRenderedPageBreak/>
        <w:t>Административно-территориальные реформы и национально-государственное строительство. Политика коренизации.</w:t>
      </w:r>
    </w:p>
    <w:p w:rsidR="00E42F50" w:rsidRPr="00E42F50" w:rsidRDefault="00E42F50" w:rsidP="00E42F50">
      <w:pPr>
        <w:pStyle w:val="2"/>
        <w:spacing w:before="1"/>
        <w:ind w:left="1176" w:right="605" w:firstLine="566"/>
        <w:rPr>
          <w:b w:val="0"/>
          <w:sz w:val="24"/>
        </w:rPr>
      </w:pPr>
      <w:r w:rsidRPr="00E42F50">
        <w:rPr>
          <w:b w:val="0"/>
          <w:sz w:val="24"/>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rsidR="00E42F50" w:rsidRPr="00E42F50" w:rsidRDefault="00E42F50" w:rsidP="00E42F50">
      <w:pPr>
        <w:pStyle w:val="2"/>
        <w:spacing w:before="1"/>
        <w:ind w:left="1176" w:right="605" w:firstLine="566"/>
        <w:rPr>
          <w:b w:val="0"/>
          <w:sz w:val="24"/>
        </w:rPr>
      </w:pPr>
      <w:r w:rsidRPr="00E42F50">
        <w:rPr>
          <w:b w:val="0"/>
          <w:sz w:val="24"/>
        </w:rPr>
        <w:t>Международное положение после окончания Гражданской войны в России. Советская Россия на Генуэзской конференции. Дипломатические признания</w:t>
      </w:r>
    </w:p>
    <w:p w:rsidR="00E42F50" w:rsidRPr="00E42F50" w:rsidRDefault="00E42F50" w:rsidP="00E42F50">
      <w:pPr>
        <w:pStyle w:val="2"/>
        <w:spacing w:before="1"/>
        <w:ind w:left="1176" w:right="605" w:firstLine="566"/>
        <w:rPr>
          <w:b w:val="0"/>
          <w:sz w:val="24"/>
        </w:rPr>
      </w:pPr>
      <w:r w:rsidRPr="00E42F50">
        <w:rPr>
          <w:b w:val="0"/>
          <w:sz w:val="24"/>
        </w:rPr>
        <w:t>СССР - «Полоса признания». Отношения со странами Востока. Деятельность Коминтерна. Дипломатические конфликты с западными странами.</w:t>
      </w:r>
    </w:p>
    <w:p w:rsidR="00E42F50" w:rsidRPr="00E42F50" w:rsidRDefault="00E42F50" w:rsidP="00E42F50">
      <w:pPr>
        <w:pStyle w:val="2"/>
        <w:spacing w:before="1"/>
        <w:ind w:left="1176" w:right="605" w:firstLine="566"/>
        <w:rPr>
          <w:b w:val="0"/>
          <w:sz w:val="24"/>
        </w:rPr>
      </w:pPr>
      <w:r w:rsidRPr="00E42F50">
        <w:rPr>
          <w:b w:val="0"/>
          <w:sz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E42F50" w:rsidRPr="00E42F50" w:rsidRDefault="00E42F50" w:rsidP="00E42F50">
      <w:pPr>
        <w:pStyle w:val="2"/>
        <w:spacing w:before="1"/>
        <w:ind w:left="1176" w:right="605" w:firstLine="566"/>
        <w:rPr>
          <w:b w:val="0"/>
          <w:sz w:val="24"/>
        </w:rPr>
      </w:pPr>
      <w:r w:rsidRPr="00E42F50">
        <w:rPr>
          <w:b w:val="0"/>
          <w:sz w:val="24"/>
        </w:rPr>
        <w:t>«Великий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42F50" w:rsidRPr="00E42F50" w:rsidRDefault="00E42F50" w:rsidP="00E42F50">
      <w:pPr>
        <w:pStyle w:val="2"/>
        <w:spacing w:before="1"/>
        <w:ind w:left="1176" w:right="605" w:firstLine="566"/>
        <w:rPr>
          <w:b w:val="0"/>
          <w:sz w:val="24"/>
        </w:rPr>
      </w:pPr>
      <w:r w:rsidRPr="00E42F50">
        <w:rPr>
          <w:b w:val="0"/>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E42F50" w:rsidRPr="00E42F50" w:rsidRDefault="00E42F50" w:rsidP="00E42F50">
      <w:pPr>
        <w:pStyle w:val="2"/>
        <w:spacing w:before="1"/>
        <w:ind w:left="1176" w:right="605" w:firstLine="566"/>
        <w:rPr>
          <w:b w:val="0"/>
          <w:sz w:val="24"/>
        </w:rPr>
      </w:pPr>
      <w:r w:rsidRPr="00E42F50">
        <w:rPr>
          <w:b w:val="0"/>
          <w:sz w:val="24"/>
        </w:rPr>
        <w:t>СССР в 30-е годы. 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rsidR="00E42F50" w:rsidRPr="00E42F50" w:rsidRDefault="00E42F50" w:rsidP="00E42F50">
      <w:pPr>
        <w:pStyle w:val="2"/>
        <w:spacing w:before="1"/>
        <w:ind w:left="1176" w:right="605" w:firstLine="566"/>
        <w:rPr>
          <w:b w:val="0"/>
          <w:sz w:val="24"/>
        </w:rPr>
      </w:pPr>
      <w:r w:rsidRPr="00E42F50">
        <w:rPr>
          <w:b w:val="0"/>
          <w:sz w:val="24"/>
        </w:rPr>
        <w:t>Культурное пространство советского общества в 1930-е гг. Формирование «нового человека». Власть и церковь. Культурная революция.</w:t>
      </w:r>
    </w:p>
    <w:p w:rsidR="00E42F50" w:rsidRPr="00E42F50" w:rsidRDefault="00E42F50" w:rsidP="00E42F50">
      <w:pPr>
        <w:pStyle w:val="2"/>
        <w:spacing w:before="1"/>
        <w:ind w:left="1176" w:right="605" w:firstLine="566"/>
        <w:rPr>
          <w:b w:val="0"/>
          <w:sz w:val="24"/>
        </w:rPr>
      </w:pPr>
      <w:r w:rsidRPr="00E42F50">
        <w:rPr>
          <w:b w:val="0"/>
          <w:sz w:val="24"/>
        </w:rPr>
        <w:t>Достижения отечественной науки в 1930-е гг. Развитие здравоохранения и образования.</w:t>
      </w:r>
    </w:p>
    <w:p w:rsidR="00E42F50" w:rsidRPr="00E42F50" w:rsidRDefault="00E42F50" w:rsidP="00E42F50">
      <w:pPr>
        <w:pStyle w:val="2"/>
        <w:spacing w:before="1"/>
        <w:ind w:left="1176" w:right="605" w:firstLine="566"/>
        <w:rPr>
          <w:b w:val="0"/>
          <w:sz w:val="24"/>
        </w:rPr>
      </w:pPr>
      <w:r w:rsidRPr="00E42F50">
        <w:rPr>
          <w:b w:val="0"/>
          <w:sz w:val="24"/>
        </w:rPr>
        <w:t>Советское искусство 1930-х гг. Власть и культура. Советская литература. Советские кинематограф, музыка, изобразительное искусство, театр.</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E42F50" w:rsidRPr="00E42F50" w:rsidRDefault="00E42F50" w:rsidP="00E42F50">
      <w:pPr>
        <w:pStyle w:val="2"/>
        <w:spacing w:before="1"/>
        <w:ind w:left="1176" w:right="605" w:firstLine="566"/>
        <w:rPr>
          <w:b w:val="0"/>
          <w:sz w:val="24"/>
        </w:rPr>
      </w:pPr>
      <w:r w:rsidRPr="00E42F50">
        <w:rPr>
          <w:b w:val="0"/>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E42F50" w:rsidRPr="00E42F50" w:rsidRDefault="00E42F50" w:rsidP="00E42F50">
      <w:pPr>
        <w:pStyle w:val="2"/>
        <w:spacing w:before="1"/>
        <w:ind w:left="1176" w:right="605" w:firstLine="566"/>
        <w:rPr>
          <w:b w:val="0"/>
          <w:sz w:val="24"/>
        </w:rPr>
      </w:pPr>
      <w:r w:rsidRPr="00E42F50">
        <w:rPr>
          <w:b w:val="0"/>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42F50" w:rsidRPr="00E42F50" w:rsidRDefault="00E42F50" w:rsidP="00E42F50">
      <w:pPr>
        <w:pStyle w:val="2"/>
        <w:spacing w:before="1"/>
        <w:ind w:left="1176" w:right="605" w:firstLine="566"/>
        <w:rPr>
          <w:b w:val="0"/>
          <w:sz w:val="24"/>
        </w:rPr>
      </w:pPr>
      <w:r w:rsidRPr="00E42F50">
        <w:rPr>
          <w:b w:val="0"/>
          <w:sz w:val="24"/>
        </w:rPr>
        <w:t>Повторение и обобщение по разделу «Советский Союз в 1920-1930-е гг.».</w:t>
      </w:r>
    </w:p>
    <w:p w:rsidR="00E42F50" w:rsidRPr="00E42F50" w:rsidRDefault="00E42F50" w:rsidP="00E42F50">
      <w:pPr>
        <w:pStyle w:val="2"/>
        <w:spacing w:before="1"/>
        <w:ind w:left="1176" w:right="605" w:firstLine="566"/>
        <w:rPr>
          <w:b w:val="0"/>
          <w:sz w:val="24"/>
        </w:rPr>
      </w:pPr>
      <w:r w:rsidRPr="00E42F50">
        <w:rPr>
          <w:b w:val="0"/>
          <w:sz w:val="24"/>
        </w:rPr>
        <w:t>Великая Отечественная война. 1941-1945 гг.</w:t>
      </w:r>
    </w:p>
    <w:p w:rsidR="00E42F50" w:rsidRPr="00E42F50" w:rsidRDefault="00E42F50" w:rsidP="00E42F50">
      <w:pPr>
        <w:pStyle w:val="2"/>
        <w:spacing w:before="1"/>
        <w:ind w:left="1176" w:right="605" w:firstLine="566"/>
        <w:rPr>
          <w:b w:val="0"/>
          <w:sz w:val="24"/>
        </w:rPr>
      </w:pPr>
      <w:r w:rsidRPr="00E42F50">
        <w:rPr>
          <w:b w:val="0"/>
          <w:sz w:val="24"/>
        </w:rPr>
        <w:t>Первый период войны. 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E42F50" w:rsidRPr="00E42F50" w:rsidRDefault="00E42F50" w:rsidP="00E42F50">
      <w:pPr>
        <w:pStyle w:val="2"/>
        <w:spacing w:before="1"/>
        <w:ind w:left="1176" w:right="605" w:firstLine="566"/>
        <w:rPr>
          <w:b w:val="0"/>
          <w:sz w:val="24"/>
        </w:rPr>
      </w:pPr>
      <w:r w:rsidRPr="00E42F50">
        <w:rPr>
          <w:b w:val="0"/>
          <w:sz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E42F50" w:rsidRPr="00E42F50" w:rsidRDefault="00E42F50" w:rsidP="00E42F50">
      <w:pPr>
        <w:pStyle w:val="2"/>
        <w:spacing w:before="1"/>
        <w:ind w:left="1176" w:right="605" w:firstLine="566"/>
        <w:rPr>
          <w:b w:val="0"/>
          <w:sz w:val="24"/>
        </w:rPr>
      </w:pPr>
      <w:r w:rsidRPr="00E42F50">
        <w:rPr>
          <w:b w:val="0"/>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42F50" w:rsidRPr="00E42F50" w:rsidRDefault="00E42F50" w:rsidP="00E42F50">
      <w:pPr>
        <w:pStyle w:val="2"/>
        <w:spacing w:before="1"/>
        <w:ind w:left="1176" w:right="605" w:firstLine="566"/>
        <w:rPr>
          <w:b w:val="0"/>
          <w:sz w:val="24"/>
        </w:rPr>
      </w:pPr>
      <w:r w:rsidRPr="00E42F50">
        <w:rPr>
          <w:b w:val="0"/>
          <w:sz w:val="24"/>
        </w:rPr>
        <w:t xml:space="preserve">Коренной перелом в ходе войны. Боевые действия весной и в начале лета 1942 года. </w:t>
      </w:r>
      <w:r w:rsidRPr="00E42F50">
        <w:rPr>
          <w:b w:val="0"/>
          <w:sz w:val="24"/>
        </w:rPr>
        <w:lastRenderedPageBreak/>
        <w:t>Начало битвы за Кавказ. Сталинградская битва. Контрнаступление под Сталинградом. Ликвидация окруженной группировки врага.</w:t>
      </w:r>
    </w:p>
    <w:p w:rsidR="00E42F50" w:rsidRPr="00E42F50" w:rsidRDefault="00E42F50" w:rsidP="00E42F50">
      <w:pPr>
        <w:pStyle w:val="2"/>
        <w:spacing w:before="1"/>
        <w:ind w:left="1176" w:right="605" w:firstLine="566"/>
        <w:rPr>
          <w:b w:val="0"/>
          <w:sz w:val="24"/>
        </w:rPr>
      </w:pPr>
      <w:r w:rsidRPr="00E42F50">
        <w:rPr>
          <w:b w:val="0"/>
          <w:sz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E42F50" w:rsidRPr="00E42F50" w:rsidRDefault="00E42F50" w:rsidP="00E42F50">
      <w:pPr>
        <w:pStyle w:val="2"/>
        <w:spacing w:before="1"/>
        <w:ind w:left="1176" w:right="605" w:firstLine="566"/>
        <w:rPr>
          <w:b w:val="0"/>
          <w:sz w:val="24"/>
        </w:rPr>
      </w:pPr>
      <w:r w:rsidRPr="00E42F50">
        <w:rPr>
          <w:b w:val="0"/>
          <w:sz w:val="24"/>
        </w:rPr>
        <w:t>«Десять сталинских ударов»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42F50" w:rsidRPr="00E42F50" w:rsidRDefault="00E42F50" w:rsidP="00E42F50">
      <w:pPr>
        <w:pStyle w:val="2"/>
        <w:spacing w:before="1"/>
        <w:ind w:left="1176" w:right="605" w:firstLine="566"/>
        <w:rPr>
          <w:b w:val="0"/>
          <w:sz w:val="24"/>
        </w:rPr>
      </w:pPr>
      <w:r w:rsidRPr="00E42F50">
        <w:rPr>
          <w:b w:val="0"/>
          <w:sz w:val="24"/>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E42F50" w:rsidRPr="00E42F50" w:rsidRDefault="00E42F50" w:rsidP="00E42F50">
      <w:pPr>
        <w:pStyle w:val="2"/>
        <w:spacing w:before="1"/>
        <w:ind w:left="1176" w:right="605" w:firstLine="566"/>
        <w:rPr>
          <w:b w:val="0"/>
          <w:sz w:val="24"/>
        </w:rPr>
      </w:pPr>
      <w:r w:rsidRPr="00E42F50">
        <w:rPr>
          <w:b w:val="0"/>
          <w:sz w:val="24"/>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E42F50" w:rsidRPr="00E42F50" w:rsidRDefault="00E42F50" w:rsidP="00E42F50">
      <w:pPr>
        <w:pStyle w:val="2"/>
        <w:spacing w:before="1"/>
        <w:ind w:left="1176" w:right="605" w:firstLine="566"/>
        <w:rPr>
          <w:b w:val="0"/>
          <w:sz w:val="24"/>
        </w:rPr>
      </w:pPr>
      <w:r w:rsidRPr="00E42F50">
        <w:rPr>
          <w:b w:val="0"/>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E42F50" w:rsidRPr="00E42F50" w:rsidRDefault="00E42F50" w:rsidP="00E42F50">
      <w:pPr>
        <w:pStyle w:val="2"/>
        <w:spacing w:before="1"/>
        <w:ind w:left="1176" w:right="605" w:firstLine="566"/>
        <w:rPr>
          <w:b w:val="0"/>
          <w:sz w:val="24"/>
        </w:rPr>
      </w:pPr>
      <w:r w:rsidRPr="00E42F50">
        <w:rPr>
          <w:b w:val="0"/>
          <w:sz w:val="24"/>
        </w:rPr>
        <w:t>Наш край в 1941-1945 гг.</w:t>
      </w:r>
    </w:p>
    <w:p w:rsidR="00E42F50" w:rsidRPr="00E42F50" w:rsidRDefault="00E42F50" w:rsidP="00E42F50">
      <w:pPr>
        <w:pStyle w:val="2"/>
        <w:spacing w:before="1"/>
        <w:ind w:left="1176" w:right="605" w:firstLine="566"/>
        <w:rPr>
          <w:b w:val="0"/>
          <w:sz w:val="24"/>
        </w:rPr>
      </w:pPr>
      <w:r w:rsidRPr="00E42F50">
        <w:rPr>
          <w:b w:val="0"/>
          <w:sz w:val="24"/>
        </w:rPr>
        <w:t>Повторение и обобщение по теме «Великая Отечественная война 1941-1945 гг.».</w:t>
      </w: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ВСЕОБЩАЯ ИСТОРИЯ. 1945 ГОД - НАЧАЛО XXI ВЕКА</w:t>
      </w:r>
    </w:p>
    <w:p w:rsidR="00E42F50" w:rsidRPr="00E42F50" w:rsidRDefault="00E42F50" w:rsidP="00E42F50">
      <w:pPr>
        <w:pStyle w:val="2"/>
        <w:spacing w:before="1"/>
        <w:ind w:left="1176" w:right="605" w:firstLine="566"/>
        <w:rPr>
          <w:b w:val="0"/>
          <w:sz w:val="24"/>
        </w:rPr>
      </w:pPr>
      <w:r w:rsidRPr="00E42F50">
        <w:rPr>
          <w:b w:val="0"/>
          <w:sz w:val="24"/>
        </w:rPr>
        <w:t>Мир во второй половине XX - начале XXI в. Интересы СССР, США, Великобритании и Франции в Европе и мире после войны.</w:t>
      </w:r>
    </w:p>
    <w:p w:rsidR="00E42F50" w:rsidRPr="00E42F50" w:rsidRDefault="00E42F50" w:rsidP="00E42F50">
      <w:pPr>
        <w:pStyle w:val="2"/>
        <w:spacing w:before="1"/>
        <w:ind w:left="1176" w:right="605" w:firstLine="566"/>
        <w:rPr>
          <w:b w:val="0"/>
          <w:sz w:val="24"/>
        </w:rPr>
      </w:pPr>
      <w:r w:rsidRPr="00E42F50">
        <w:rPr>
          <w:b w:val="0"/>
          <w:sz w:val="24"/>
        </w:rPr>
        <w:t>США и страны Европы во второй половине XX - начале XXI в.</w:t>
      </w:r>
    </w:p>
    <w:p w:rsidR="00E42F50" w:rsidRPr="00E42F50" w:rsidRDefault="00E42F50" w:rsidP="00E42F50">
      <w:pPr>
        <w:pStyle w:val="2"/>
        <w:spacing w:before="1"/>
        <w:ind w:left="1176" w:right="605" w:firstLine="566"/>
        <w:rPr>
          <w:b w:val="0"/>
          <w:sz w:val="24"/>
        </w:rPr>
      </w:pPr>
      <w:r w:rsidRPr="00E42F50">
        <w:rPr>
          <w:b w:val="0"/>
          <w:sz w:val="24"/>
        </w:rPr>
        <w:t>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E42F50" w:rsidRPr="00E42F50" w:rsidRDefault="00E42F50" w:rsidP="00E42F50">
      <w:pPr>
        <w:pStyle w:val="2"/>
        <w:spacing w:before="1"/>
        <w:ind w:left="1176" w:right="605" w:firstLine="566"/>
        <w:rPr>
          <w:b w:val="0"/>
          <w:sz w:val="24"/>
        </w:rPr>
      </w:pPr>
      <w:r w:rsidRPr="00E42F50">
        <w:rPr>
          <w:b w:val="0"/>
          <w:sz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E42F50" w:rsidRPr="00E42F50" w:rsidRDefault="00E42F50" w:rsidP="00E42F50">
      <w:pPr>
        <w:pStyle w:val="2"/>
        <w:spacing w:before="1"/>
        <w:ind w:left="1176" w:right="605" w:firstLine="566"/>
        <w:rPr>
          <w:b w:val="0"/>
          <w:sz w:val="24"/>
        </w:rPr>
      </w:pPr>
      <w:r w:rsidRPr="00E42F50">
        <w:rPr>
          <w:b w:val="0"/>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ХХ1 века. Создание Европейского союза.</w:t>
      </w:r>
    </w:p>
    <w:p w:rsidR="00E42F50" w:rsidRPr="00E42F50" w:rsidRDefault="00E42F50" w:rsidP="00E42F50">
      <w:pPr>
        <w:pStyle w:val="2"/>
        <w:spacing w:before="1"/>
        <w:ind w:left="1176" w:right="605" w:firstLine="566"/>
        <w:rPr>
          <w:b w:val="0"/>
          <w:sz w:val="24"/>
        </w:rPr>
      </w:pPr>
      <w:r w:rsidRPr="00E42F50">
        <w:rPr>
          <w:b w:val="0"/>
          <w:sz w:val="24"/>
        </w:rPr>
        <w:t>Страны Центральной и Восточной Европы во второй половине ХХ - начале ХХ1 в.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ХХ1 в.</w:t>
      </w:r>
    </w:p>
    <w:p w:rsidR="00E42F50" w:rsidRPr="00E42F50" w:rsidRDefault="00E42F50" w:rsidP="00E42F50">
      <w:pPr>
        <w:pStyle w:val="2"/>
        <w:spacing w:before="1"/>
        <w:ind w:left="1176" w:right="605" w:firstLine="566"/>
        <w:rPr>
          <w:b w:val="0"/>
          <w:sz w:val="24"/>
        </w:rPr>
      </w:pPr>
      <w:r w:rsidRPr="00E42F50">
        <w:rPr>
          <w:b w:val="0"/>
          <w:sz w:val="24"/>
        </w:rPr>
        <w:t>Страны Азии, Африки и Латинской Америки во второй половине XX - начале XXI в.</w:t>
      </w:r>
    </w:p>
    <w:p w:rsidR="00E42F50" w:rsidRPr="00E42F50" w:rsidRDefault="00E42F50" w:rsidP="00E42F50">
      <w:pPr>
        <w:pStyle w:val="2"/>
        <w:spacing w:before="1"/>
        <w:ind w:left="1176" w:right="605" w:firstLine="566"/>
        <w:rPr>
          <w:b w:val="0"/>
          <w:sz w:val="24"/>
        </w:rPr>
      </w:pPr>
      <w:r w:rsidRPr="00E42F50">
        <w:rPr>
          <w:b w:val="0"/>
          <w:sz w:val="24"/>
        </w:rPr>
        <w:lastRenderedPageBreak/>
        <w:t>Страны Азии во второй половине ХХ- начале ХХ1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E42F50" w:rsidRPr="00E42F50" w:rsidRDefault="00E42F50" w:rsidP="00E42F50">
      <w:pPr>
        <w:pStyle w:val="2"/>
        <w:spacing w:before="1"/>
        <w:ind w:left="1176" w:right="605" w:firstLine="566"/>
        <w:rPr>
          <w:b w:val="0"/>
          <w:sz w:val="24"/>
        </w:rPr>
      </w:pPr>
      <w:r w:rsidRPr="00E42F50">
        <w:rPr>
          <w:b w:val="0"/>
          <w:sz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ХХ1 в.</w:t>
      </w:r>
    </w:p>
    <w:p w:rsidR="00E42F50" w:rsidRPr="00E42F50" w:rsidRDefault="00E42F50" w:rsidP="00E42F50">
      <w:pPr>
        <w:pStyle w:val="2"/>
        <w:spacing w:before="1"/>
        <w:ind w:left="1176" w:right="605" w:firstLine="566"/>
        <w:rPr>
          <w:b w:val="0"/>
          <w:sz w:val="24"/>
        </w:rPr>
      </w:pPr>
      <w:r w:rsidRPr="00E42F50">
        <w:rPr>
          <w:b w:val="0"/>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E42F50" w:rsidRPr="00E42F50" w:rsidRDefault="00E42F50" w:rsidP="00E42F50">
      <w:pPr>
        <w:pStyle w:val="2"/>
        <w:spacing w:before="1"/>
        <w:ind w:left="1176" w:right="605" w:firstLine="566"/>
        <w:rPr>
          <w:b w:val="0"/>
          <w:sz w:val="24"/>
        </w:rPr>
      </w:pPr>
      <w:r w:rsidRPr="00E42F50">
        <w:rPr>
          <w:b w:val="0"/>
          <w:sz w:val="24"/>
        </w:rPr>
        <w:t>Страны Ближнего и Среднего Востока во второй половине ХХ - начале ХХ1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w:t>
      </w:r>
    </w:p>
    <w:p w:rsidR="00E42F50" w:rsidRPr="00E42F50" w:rsidRDefault="00E42F50" w:rsidP="00E42F50">
      <w:pPr>
        <w:pStyle w:val="2"/>
        <w:spacing w:before="1"/>
        <w:ind w:left="1176" w:right="605" w:firstLine="566"/>
        <w:rPr>
          <w:b w:val="0"/>
          <w:sz w:val="24"/>
        </w:rPr>
      </w:pPr>
      <w:r w:rsidRPr="00E42F50">
        <w:rPr>
          <w:b w:val="0"/>
          <w:sz w:val="24"/>
        </w:rPr>
        <w:t>Кризисы в персидском заливе. Причины и последствия арабо-израильских войн, революции в Иране.</w:t>
      </w:r>
    </w:p>
    <w:p w:rsidR="00E42F50" w:rsidRPr="00E42F50" w:rsidRDefault="00E42F50" w:rsidP="00E42F50">
      <w:pPr>
        <w:pStyle w:val="2"/>
        <w:spacing w:before="1"/>
        <w:ind w:left="1176" w:right="605" w:firstLine="566"/>
        <w:rPr>
          <w:b w:val="0"/>
          <w:sz w:val="24"/>
        </w:rPr>
      </w:pPr>
      <w:r w:rsidRPr="00E42F50">
        <w:rPr>
          <w:b w:val="0"/>
          <w:sz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E42F50" w:rsidRPr="00E42F50" w:rsidRDefault="00E42F50" w:rsidP="00E42F50">
      <w:pPr>
        <w:pStyle w:val="2"/>
        <w:spacing w:before="1"/>
        <w:ind w:left="1176" w:right="605" w:firstLine="566"/>
        <w:rPr>
          <w:b w:val="0"/>
          <w:sz w:val="24"/>
        </w:rPr>
      </w:pPr>
      <w:r w:rsidRPr="00E42F50">
        <w:rPr>
          <w:b w:val="0"/>
          <w:sz w:val="24"/>
        </w:rPr>
        <w:t>Страны Латинской Америки во второй половине ХХ - начале XXI в.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во второй половине ХХ - начале XXI в.</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E42F50" w:rsidRPr="00E42F50" w:rsidRDefault="00E42F50" w:rsidP="00E42F50">
      <w:pPr>
        <w:pStyle w:val="2"/>
        <w:spacing w:before="1"/>
        <w:ind w:left="1176" w:right="605" w:firstLine="566"/>
        <w:rPr>
          <w:b w:val="0"/>
          <w:sz w:val="24"/>
        </w:rPr>
      </w:pPr>
      <w:r w:rsidRPr="00E42F50">
        <w:rPr>
          <w:b w:val="0"/>
          <w:sz w:val="24"/>
        </w:rPr>
        <w:t>Наука и культура во второй половине XX - начале XXI в.</w:t>
      </w:r>
    </w:p>
    <w:p w:rsidR="00E42F50" w:rsidRPr="00E42F50" w:rsidRDefault="00E42F50" w:rsidP="00E42F50">
      <w:pPr>
        <w:pStyle w:val="2"/>
        <w:spacing w:before="1"/>
        <w:ind w:left="1176" w:right="605" w:firstLine="566"/>
        <w:rPr>
          <w:b w:val="0"/>
          <w:sz w:val="24"/>
        </w:rPr>
      </w:pPr>
      <w:r w:rsidRPr="00E42F50">
        <w:rPr>
          <w:b w:val="0"/>
          <w:sz w:val="24"/>
        </w:rPr>
        <w:t xml:space="preserve">Наука и культура во второй половине XX в. - начале XXI в. Важнейшие направления развития науки во второй половине ХХ - начале ХХ1 в. Ядерная энергетика. Освоение космоса. Развитие культуры и искусства во второй половине ХХ - начале ХХ1 в.: литература, </w:t>
      </w:r>
      <w:r w:rsidRPr="00E42F50">
        <w:rPr>
          <w:b w:val="0"/>
          <w:sz w:val="24"/>
        </w:rPr>
        <w:lastRenderedPageBreak/>
        <w:t>театральное искусство, музыка, архитектура, изобразительное искусство. Олимпийское движение Глобальные проблемы современности.</w:t>
      </w:r>
    </w:p>
    <w:p w:rsidR="00E42F50" w:rsidRPr="00E42F50" w:rsidRDefault="00E42F50" w:rsidP="00E42F50">
      <w:pPr>
        <w:pStyle w:val="2"/>
        <w:spacing w:before="1"/>
        <w:ind w:left="1176" w:right="605" w:firstLine="566"/>
        <w:rPr>
          <w:b w:val="0"/>
          <w:sz w:val="24"/>
        </w:rPr>
      </w:pPr>
      <w:r w:rsidRPr="00E42F50">
        <w:rPr>
          <w:b w:val="0"/>
          <w:sz w:val="24"/>
        </w:rPr>
        <w:t>ИСТОРИЯ РОССИИ. 1945 ГОД - НАЧАЛО XXI ВЕКА</w:t>
      </w:r>
    </w:p>
    <w:p w:rsidR="00E42F50" w:rsidRPr="00E42F50" w:rsidRDefault="00E42F50" w:rsidP="00E42F50">
      <w:pPr>
        <w:pStyle w:val="2"/>
        <w:spacing w:before="1"/>
        <w:ind w:left="1176" w:right="605" w:firstLine="566"/>
        <w:rPr>
          <w:b w:val="0"/>
          <w:sz w:val="24"/>
        </w:rPr>
      </w:pPr>
      <w:r w:rsidRPr="00E42F50">
        <w:rPr>
          <w:b w:val="0"/>
          <w:sz w:val="24"/>
        </w:rPr>
        <w:t>СССР в 1945-1991 гг.</w:t>
      </w:r>
    </w:p>
    <w:p w:rsidR="00E42F50" w:rsidRPr="00E42F50" w:rsidRDefault="00E42F50" w:rsidP="00E42F50">
      <w:pPr>
        <w:pStyle w:val="2"/>
        <w:spacing w:before="1"/>
        <w:ind w:left="1176" w:right="605" w:firstLine="566"/>
        <w:rPr>
          <w:b w:val="0"/>
          <w:sz w:val="24"/>
        </w:rPr>
      </w:pPr>
      <w:r w:rsidRPr="00E42F50">
        <w:rPr>
          <w:b w:val="0"/>
          <w:sz w:val="24"/>
        </w:rPr>
        <w:t>СССР в послевоенные годы. 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E42F50" w:rsidRPr="00E42F50" w:rsidRDefault="00E42F50" w:rsidP="00E42F50">
      <w:pPr>
        <w:pStyle w:val="2"/>
        <w:spacing w:before="1"/>
        <w:ind w:left="1176" w:right="605" w:firstLine="566"/>
        <w:rPr>
          <w:b w:val="0"/>
          <w:sz w:val="24"/>
        </w:rPr>
      </w:pPr>
      <w:r w:rsidRPr="00E42F50">
        <w:rPr>
          <w:b w:val="0"/>
          <w:sz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E42F50" w:rsidRPr="00E42F50" w:rsidRDefault="00E42F50" w:rsidP="00E42F50">
      <w:pPr>
        <w:pStyle w:val="2"/>
        <w:spacing w:before="1"/>
        <w:ind w:left="1176" w:right="605" w:firstLine="566"/>
        <w:rPr>
          <w:b w:val="0"/>
          <w:sz w:val="24"/>
        </w:rPr>
      </w:pPr>
      <w:r w:rsidRPr="00E42F50">
        <w:rPr>
          <w:b w:val="0"/>
          <w:sz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E42F50" w:rsidRPr="00E42F50" w:rsidRDefault="00E42F50" w:rsidP="00E42F50">
      <w:pPr>
        <w:pStyle w:val="2"/>
        <w:spacing w:before="1"/>
        <w:ind w:left="1176" w:right="605" w:firstLine="566"/>
        <w:rPr>
          <w:b w:val="0"/>
          <w:sz w:val="24"/>
        </w:rPr>
      </w:pPr>
      <w:r w:rsidRPr="00E42F50">
        <w:rPr>
          <w:b w:val="0"/>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42F50" w:rsidRPr="00E42F50" w:rsidRDefault="00E42F50" w:rsidP="00E42F50">
      <w:pPr>
        <w:pStyle w:val="2"/>
        <w:spacing w:before="1"/>
        <w:ind w:left="1176" w:right="605" w:firstLine="566"/>
        <w:rPr>
          <w:b w:val="0"/>
          <w:sz w:val="24"/>
        </w:rPr>
      </w:pPr>
      <w:r w:rsidRPr="00E42F50">
        <w:rPr>
          <w:b w:val="0"/>
          <w:sz w:val="24"/>
        </w:rPr>
        <w:t>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w:t>
      </w:r>
    </w:p>
    <w:p w:rsidR="00E42F50" w:rsidRPr="00E42F50" w:rsidRDefault="00E42F50" w:rsidP="00E42F50">
      <w:pPr>
        <w:pStyle w:val="2"/>
        <w:spacing w:before="1"/>
        <w:ind w:left="1176" w:right="605" w:firstLine="566"/>
        <w:rPr>
          <w:b w:val="0"/>
          <w:sz w:val="24"/>
        </w:rPr>
      </w:pPr>
      <w:r w:rsidRPr="00E42F50">
        <w:rPr>
          <w:b w:val="0"/>
          <w:sz w:val="24"/>
        </w:rPr>
        <w:t>Реорганизация государственных органов, партийных и общественных организаций. Новая Программа КПСС и проект Конституции СССР.</w:t>
      </w:r>
    </w:p>
    <w:p w:rsidR="00E42F50" w:rsidRPr="00E42F50" w:rsidRDefault="00E42F50" w:rsidP="00E42F50">
      <w:pPr>
        <w:pStyle w:val="2"/>
        <w:spacing w:before="1"/>
        <w:ind w:left="1176" w:right="605" w:firstLine="566"/>
        <w:rPr>
          <w:b w:val="0"/>
          <w:sz w:val="24"/>
        </w:rPr>
      </w:pPr>
      <w:r w:rsidRPr="00E42F50">
        <w:rPr>
          <w:b w:val="0"/>
          <w:sz w:val="24"/>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E42F50" w:rsidRPr="00E42F50" w:rsidRDefault="00E42F50" w:rsidP="00E42F50">
      <w:pPr>
        <w:pStyle w:val="2"/>
        <w:spacing w:before="1"/>
        <w:ind w:left="1176" w:right="605" w:firstLine="566"/>
        <w:rPr>
          <w:b w:val="0"/>
          <w:sz w:val="24"/>
        </w:rPr>
      </w:pPr>
      <w:r w:rsidRPr="00E42F50">
        <w:rPr>
          <w:b w:val="0"/>
          <w:sz w:val="24"/>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E42F50" w:rsidRPr="00E42F50" w:rsidRDefault="00E42F50" w:rsidP="00E42F50">
      <w:pPr>
        <w:pStyle w:val="2"/>
        <w:spacing w:before="1"/>
        <w:ind w:left="1176" w:right="605" w:firstLine="566"/>
        <w:rPr>
          <w:b w:val="0"/>
          <w:sz w:val="24"/>
        </w:rPr>
      </w:pPr>
      <w:r w:rsidRPr="00E42F50">
        <w:rPr>
          <w:b w:val="0"/>
          <w:sz w:val="24"/>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E42F50" w:rsidRPr="00E42F50" w:rsidRDefault="00E42F50" w:rsidP="00E42F50">
      <w:pPr>
        <w:pStyle w:val="2"/>
        <w:spacing w:before="1"/>
        <w:ind w:left="1176" w:right="605" w:firstLine="566"/>
        <w:rPr>
          <w:b w:val="0"/>
          <w:sz w:val="24"/>
        </w:rPr>
      </w:pPr>
      <w:r w:rsidRPr="00E42F50">
        <w:rPr>
          <w:b w:val="0"/>
          <w:sz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E42F50" w:rsidRPr="00E42F50" w:rsidRDefault="00E42F50" w:rsidP="00E42F50">
      <w:pPr>
        <w:pStyle w:val="2"/>
        <w:spacing w:before="1"/>
        <w:ind w:left="1176" w:right="605" w:firstLine="566"/>
        <w:rPr>
          <w:b w:val="0"/>
          <w:sz w:val="24"/>
        </w:rPr>
      </w:pPr>
      <w:r w:rsidRPr="00E42F50">
        <w:rPr>
          <w:b w:val="0"/>
          <w:sz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E42F50" w:rsidRPr="00E42F50" w:rsidRDefault="00E42F50" w:rsidP="00E42F50">
      <w:pPr>
        <w:pStyle w:val="2"/>
        <w:spacing w:before="1"/>
        <w:ind w:left="1176" w:right="605" w:firstLine="566"/>
        <w:rPr>
          <w:b w:val="0"/>
          <w:sz w:val="24"/>
        </w:rPr>
      </w:pPr>
      <w:r w:rsidRPr="00E42F50">
        <w:rPr>
          <w:b w:val="0"/>
          <w:sz w:val="24"/>
        </w:rPr>
        <w:t>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w:t>
      </w:r>
    </w:p>
    <w:p w:rsidR="00E42F50" w:rsidRPr="00E42F50" w:rsidRDefault="00E42F50" w:rsidP="00E42F50">
      <w:pPr>
        <w:pStyle w:val="2"/>
        <w:spacing w:before="1"/>
        <w:ind w:left="1176" w:right="605" w:firstLine="566"/>
        <w:rPr>
          <w:b w:val="0"/>
          <w:sz w:val="24"/>
        </w:rPr>
      </w:pPr>
      <w:r w:rsidRPr="00E42F50">
        <w:rPr>
          <w:b w:val="0"/>
          <w:sz w:val="24"/>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E42F50" w:rsidRPr="00E42F50" w:rsidRDefault="00E42F50" w:rsidP="00E42F50">
      <w:pPr>
        <w:pStyle w:val="2"/>
        <w:spacing w:before="1"/>
        <w:ind w:left="1176" w:right="605" w:firstLine="566"/>
        <w:rPr>
          <w:b w:val="0"/>
          <w:sz w:val="24"/>
        </w:rPr>
      </w:pPr>
      <w:r w:rsidRPr="00E42F50">
        <w:rPr>
          <w:b w:val="0"/>
          <w:sz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E42F50" w:rsidRPr="00E42F50" w:rsidRDefault="00E42F50" w:rsidP="00E42F50">
      <w:pPr>
        <w:pStyle w:val="2"/>
        <w:spacing w:before="1"/>
        <w:ind w:left="1176" w:right="605" w:firstLine="566"/>
        <w:rPr>
          <w:b w:val="0"/>
          <w:sz w:val="24"/>
        </w:rPr>
      </w:pPr>
      <w:r w:rsidRPr="00E42F50">
        <w:rPr>
          <w:b w:val="0"/>
          <w:sz w:val="24"/>
        </w:rPr>
        <w:t xml:space="preserve">Идеология и культура. Новые идеологические ориентиры. Концепция «развитого </w:t>
      </w:r>
      <w:r w:rsidRPr="00E42F50">
        <w:rPr>
          <w:b w:val="0"/>
          <w:sz w:val="24"/>
        </w:rPr>
        <w:lastRenderedPageBreak/>
        <w:t>социализма». Диссиденты и неформалы. Литература и искусство: поиски новых путей. Достижения советского спорта.</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советского общества в 1964-1985 гг. Общественные настроения.</w:t>
      </w:r>
    </w:p>
    <w:p w:rsidR="00E42F50" w:rsidRPr="00E42F50" w:rsidRDefault="00E42F50" w:rsidP="00E42F50">
      <w:pPr>
        <w:pStyle w:val="2"/>
        <w:spacing w:before="1"/>
        <w:ind w:left="1176" w:right="605" w:firstLine="566"/>
        <w:rPr>
          <w:b w:val="0"/>
          <w:sz w:val="24"/>
        </w:rPr>
      </w:pPr>
      <w:r w:rsidRPr="00E42F50">
        <w:rPr>
          <w:b w:val="0"/>
          <w:sz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E42F50" w:rsidRPr="00E42F50" w:rsidRDefault="00E42F50" w:rsidP="00E42F50">
      <w:pPr>
        <w:pStyle w:val="2"/>
        <w:spacing w:before="1"/>
        <w:ind w:left="1176" w:right="605" w:firstLine="566"/>
        <w:rPr>
          <w:b w:val="0"/>
          <w:sz w:val="24"/>
        </w:rPr>
      </w:pPr>
      <w:r w:rsidRPr="00E42F50">
        <w:rPr>
          <w:b w:val="0"/>
          <w:sz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E42F50" w:rsidRPr="00E42F50" w:rsidRDefault="00E42F50" w:rsidP="00E42F50">
      <w:pPr>
        <w:pStyle w:val="2"/>
        <w:spacing w:before="1"/>
        <w:ind w:left="1176" w:right="605" w:firstLine="566"/>
        <w:rPr>
          <w:b w:val="0"/>
          <w:sz w:val="24"/>
        </w:rPr>
      </w:pPr>
      <w:r w:rsidRPr="00E42F50">
        <w:rPr>
          <w:b w:val="0"/>
          <w:sz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E42F50" w:rsidRPr="00E42F50" w:rsidRDefault="00E42F50" w:rsidP="00E42F50">
      <w:pPr>
        <w:pStyle w:val="2"/>
        <w:spacing w:before="1"/>
        <w:ind w:left="1176" w:right="605" w:firstLine="566"/>
        <w:rPr>
          <w:b w:val="0"/>
          <w:sz w:val="24"/>
        </w:rPr>
      </w:pPr>
      <w:r w:rsidRPr="00E42F50">
        <w:rPr>
          <w:b w:val="0"/>
          <w:sz w:val="24"/>
        </w:rPr>
        <w:t>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E42F50" w:rsidRPr="00E42F50" w:rsidRDefault="00E42F50" w:rsidP="00E42F50">
      <w:pPr>
        <w:pStyle w:val="2"/>
        <w:spacing w:before="1"/>
        <w:ind w:left="1176" w:right="605" w:firstLine="566"/>
        <w:rPr>
          <w:b w:val="0"/>
          <w:sz w:val="24"/>
        </w:rPr>
      </w:pPr>
      <w:r w:rsidRPr="00E42F50">
        <w:rPr>
          <w:b w:val="0"/>
          <w:sz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E42F50" w:rsidRPr="00E42F50" w:rsidRDefault="00E42F50" w:rsidP="00E42F50">
      <w:pPr>
        <w:pStyle w:val="2"/>
        <w:spacing w:before="1"/>
        <w:ind w:left="1176" w:right="605" w:firstLine="566"/>
        <w:rPr>
          <w:b w:val="0"/>
          <w:sz w:val="24"/>
        </w:rPr>
      </w:pPr>
      <w:r w:rsidRPr="00E42F50">
        <w:rPr>
          <w:b w:val="0"/>
          <w:sz w:val="24"/>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E42F50" w:rsidRPr="00E42F50" w:rsidRDefault="00E42F50" w:rsidP="00E42F50">
      <w:pPr>
        <w:pStyle w:val="2"/>
        <w:spacing w:before="1"/>
        <w:ind w:left="1176" w:right="605" w:firstLine="566"/>
        <w:rPr>
          <w:b w:val="0"/>
          <w:sz w:val="24"/>
        </w:rPr>
      </w:pPr>
      <w:r w:rsidRPr="00E42F50">
        <w:rPr>
          <w:b w:val="0"/>
          <w:sz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E42F50" w:rsidRPr="00E42F50" w:rsidRDefault="00E42F50" w:rsidP="00E42F50">
      <w:pPr>
        <w:pStyle w:val="2"/>
        <w:spacing w:before="1"/>
        <w:ind w:left="1176" w:right="605" w:firstLine="566"/>
        <w:rPr>
          <w:b w:val="0"/>
          <w:sz w:val="24"/>
        </w:rPr>
      </w:pPr>
      <w:r w:rsidRPr="00E42F50">
        <w:rPr>
          <w:b w:val="0"/>
          <w:sz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E42F50" w:rsidRPr="00E42F50" w:rsidRDefault="00E42F50" w:rsidP="00E42F50">
      <w:pPr>
        <w:pStyle w:val="2"/>
        <w:spacing w:before="1"/>
        <w:ind w:left="1176" w:right="605" w:firstLine="566"/>
        <w:rPr>
          <w:b w:val="0"/>
          <w:sz w:val="24"/>
        </w:rPr>
      </w:pPr>
      <w:r w:rsidRPr="00E42F50">
        <w:rPr>
          <w:b w:val="0"/>
          <w:sz w:val="24"/>
        </w:rPr>
        <w:t>Российская Федерация в 1992 - начале 2020-х гг.</w:t>
      </w:r>
    </w:p>
    <w:p w:rsidR="00E42F50" w:rsidRPr="00E42F50" w:rsidRDefault="00E42F50" w:rsidP="00E42F50">
      <w:pPr>
        <w:pStyle w:val="2"/>
        <w:spacing w:before="1"/>
        <w:ind w:left="1176" w:right="605" w:firstLine="566"/>
        <w:rPr>
          <w:b w:val="0"/>
          <w:sz w:val="24"/>
        </w:rPr>
      </w:pPr>
      <w:r w:rsidRPr="00E42F50">
        <w:rPr>
          <w:b w:val="0"/>
          <w:sz w:val="24"/>
        </w:rP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rsidR="00E42F50" w:rsidRPr="00E42F50" w:rsidRDefault="00E42F50" w:rsidP="00E42F50">
      <w:pPr>
        <w:pStyle w:val="2"/>
        <w:spacing w:before="1"/>
        <w:ind w:left="1176" w:right="605" w:firstLine="566"/>
        <w:rPr>
          <w:b w:val="0"/>
          <w:sz w:val="24"/>
        </w:rPr>
      </w:pPr>
      <w:r w:rsidRPr="00E42F50">
        <w:rPr>
          <w:b w:val="0"/>
          <w:sz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E42F50" w:rsidRPr="00E42F50" w:rsidRDefault="00E42F50" w:rsidP="00E42F50">
      <w:pPr>
        <w:pStyle w:val="2"/>
        <w:spacing w:before="1"/>
        <w:ind w:left="1176" w:right="605" w:firstLine="566"/>
        <w:rPr>
          <w:b w:val="0"/>
          <w:sz w:val="24"/>
        </w:rPr>
      </w:pPr>
      <w:r w:rsidRPr="00E42F50">
        <w:rPr>
          <w:b w:val="0"/>
          <w:sz w:val="24"/>
        </w:rPr>
        <w:lastRenderedPageBreak/>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E42F50" w:rsidRPr="00E42F50" w:rsidRDefault="00E42F50" w:rsidP="00E42F50">
      <w:pPr>
        <w:pStyle w:val="2"/>
        <w:spacing w:before="1"/>
        <w:ind w:left="1176" w:right="605" w:firstLine="566"/>
        <w:rPr>
          <w:b w:val="0"/>
          <w:sz w:val="24"/>
        </w:rPr>
      </w:pPr>
      <w:r w:rsidRPr="00E42F50">
        <w:rPr>
          <w:b w:val="0"/>
          <w:sz w:val="24"/>
        </w:rPr>
        <w:t>Россия в XXI веке. 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E42F50" w:rsidRPr="00E42F50" w:rsidRDefault="00E42F50" w:rsidP="00E42F50">
      <w:pPr>
        <w:pStyle w:val="2"/>
        <w:spacing w:before="1"/>
        <w:ind w:left="1176" w:right="605" w:firstLine="566"/>
        <w:rPr>
          <w:b w:val="0"/>
          <w:sz w:val="24"/>
        </w:rPr>
      </w:pPr>
      <w:r w:rsidRPr="00E42F50">
        <w:rPr>
          <w:b w:val="0"/>
          <w:sz w:val="24"/>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rsidR="00E42F50" w:rsidRPr="00E42F50" w:rsidRDefault="00E42F50" w:rsidP="00E42F50">
      <w:pPr>
        <w:pStyle w:val="2"/>
        <w:spacing w:before="1"/>
        <w:ind w:left="1176" w:right="605" w:firstLine="566"/>
        <w:rPr>
          <w:b w:val="0"/>
          <w:sz w:val="24"/>
        </w:rPr>
      </w:pPr>
      <w:r w:rsidRPr="00E42F50">
        <w:rPr>
          <w:b w:val="0"/>
          <w:sz w:val="24"/>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E42F50" w:rsidRPr="00E42F50" w:rsidRDefault="00E42F50" w:rsidP="00E42F50">
      <w:pPr>
        <w:pStyle w:val="2"/>
        <w:spacing w:before="1"/>
        <w:ind w:left="1176" w:right="605" w:firstLine="566"/>
        <w:rPr>
          <w:b w:val="0"/>
          <w:sz w:val="24"/>
        </w:rPr>
      </w:pPr>
      <w:r w:rsidRPr="00E42F50">
        <w:rPr>
          <w:b w:val="0"/>
          <w:sz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E42F50" w:rsidRPr="00E42F50" w:rsidRDefault="00E42F50" w:rsidP="00E42F50">
      <w:pPr>
        <w:pStyle w:val="2"/>
        <w:spacing w:before="1"/>
        <w:ind w:left="1176" w:right="605" w:firstLine="566"/>
        <w:rPr>
          <w:b w:val="0"/>
          <w:sz w:val="24"/>
        </w:rPr>
      </w:pPr>
      <w:r w:rsidRPr="00E42F50">
        <w:rPr>
          <w:b w:val="0"/>
          <w:sz w:val="24"/>
        </w:rPr>
        <w:t>Внешняя политика в начале ХХ1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E42F50" w:rsidRPr="00E42F50" w:rsidRDefault="00E42F50" w:rsidP="00E42F50">
      <w:pPr>
        <w:pStyle w:val="2"/>
        <w:spacing w:before="1"/>
        <w:ind w:left="1176" w:right="605" w:firstLine="566"/>
        <w:rPr>
          <w:b w:val="0"/>
          <w:sz w:val="24"/>
        </w:rPr>
      </w:pPr>
      <w:r w:rsidRPr="00E42F50">
        <w:rPr>
          <w:b w:val="0"/>
          <w:sz w:val="24"/>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E42F50" w:rsidRPr="00E42F50" w:rsidRDefault="00E42F50" w:rsidP="00E42F50">
      <w:pPr>
        <w:pStyle w:val="2"/>
        <w:spacing w:before="1"/>
        <w:ind w:left="1176" w:right="605" w:firstLine="566"/>
        <w:rPr>
          <w:b w:val="0"/>
          <w:sz w:val="24"/>
        </w:rPr>
      </w:pPr>
      <w:r w:rsidRPr="00E42F50">
        <w:rPr>
          <w:b w:val="0"/>
          <w:sz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E42F50" w:rsidRPr="00E42F50" w:rsidRDefault="00E42F50" w:rsidP="00E42F50">
      <w:pPr>
        <w:pStyle w:val="2"/>
        <w:spacing w:before="1"/>
        <w:ind w:left="1176" w:right="605" w:firstLine="566"/>
        <w:rPr>
          <w:b w:val="0"/>
          <w:sz w:val="24"/>
        </w:rPr>
      </w:pPr>
      <w:r w:rsidRPr="00E42F50">
        <w:rPr>
          <w:b w:val="0"/>
          <w:sz w:val="24"/>
        </w:rPr>
        <w:t>Наш край в 1992-2022 гг.</w:t>
      </w:r>
    </w:p>
    <w:p w:rsidR="00E42F50" w:rsidRPr="00E42F50" w:rsidRDefault="00E42F50" w:rsidP="00E42F50">
      <w:pPr>
        <w:pStyle w:val="2"/>
        <w:spacing w:before="1"/>
        <w:ind w:left="1176" w:right="605" w:firstLine="566"/>
        <w:rPr>
          <w:b w:val="0"/>
          <w:sz w:val="24"/>
        </w:rPr>
      </w:pPr>
      <w:r w:rsidRPr="00E42F50">
        <w:rPr>
          <w:b w:val="0"/>
          <w:sz w:val="24"/>
        </w:rPr>
        <w:t>Итоговое обобщение по курсу «История России. 1945 год - начало XXI века».</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 ПРОГРАММЫ ПО ИСТОРИИ НА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осмысление сложившихся в российской истории традиций гражданского служения Отечеству;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гражданской позиции обучающегося как активного и ответственного члена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принятие традиционных национальных, общечеловеческих гуманистических и демократических ценностей;</w:t>
      </w:r>
    </w:p>
    <w:p w:rsidR="00E42F50" w:rsidRPr="00E42F50" w:rsidRDefault="00E42F50" w:rsidP="00E42F50">
      <w:pPr>
        <w:pStyle w:val="2"/>
        <w:spacing w:before="1"/>
        <w:ind w:left="1176" w:right="605" w:firstLine="566"/>
        <w:rPr>
          <w:b w:val="0"/>
          <w:sz w:val="24"/>
        </w:rPr>
      </w:pPr>
      <w:r w:rsidRPr="00E42F50">
        <w:rPr>
          <w:b w:val="0"/>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r w:rsidRPr="00E42F50">
        <w:rPr>
          <w:b w:val="0"/>
          <w:sz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E42F50" w:rsidRPr="00E42F50" w:rsidRDefault="00E42F50" w:rsidP="00E42F50">
      <w:pPr>
        <w:pStyle w:val="2"/>
        <w:spacing w:before="1"/>
        <w:ind w:left="1176" w:right="605" w:firstLine="566"/>
        <w:rPr>
          <w:b w:val="0"/>
          <w:sz w:val="24"/>
        </w:rPr>
      </w:pPr>
      <w:r w:rsidRPr="00E42F50">
        <w:rPr>
          <w:b w:val="0"/>
          <w:sz w:val="24"/>
        </w:rPr>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готовность к гуманитарной и волонтерской деятельности;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E42F50" w:rsidRPr="00E42F50" w:rsidRDefault="00E42F50" w:rsidP="00E42F50">
      <w:pPr>
        <w:pStyle w:val="2"/>
        <w:spacing w:before="1"/>
        <w:ind w:left="1176" w:right="605" w:firstLine="566"/>
        <w:rPr>
          <w:b w:val="0"/>
          <w:sz w:val="24"/>
        </w:rPr>
      </w:pPr>
      <w:r w:rsidRPr="00E42F50">
        <w:rPr>
          <w:b w:val="0"/>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представление об исторически сложившемся культурном многообразии своей страны и мира;</w:t>
      </w:r>
    </w:p>
    <w:p w:rsidR="00E42F50" w:rsidRPr="00E42F50" w:rsidRDefault="00E42F50" w:rsidP="00E42F50">
      <w:pPr>
        <w:pStyle w:val="2"/>
        <w:spacing w:before="1"/>
        <w:ind w:left="1176" w:right="605" w:firstLine="566"/>
        <w:rPr>
          <w:b w:val="0"/>
          <w:sz w:val="24"/>
        </w:rPr>
      </w:pPr>
      <w:r w:rsidRPr="00E42F50">
        <w:rPr>
          <w:b w:val="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осознание ценности жизни и необходимости ее сохранения (в том числе на основе примеров из истории);</w:t>
      </w:r>
    </w:p>
    <w:p w:rsidR="00E42F50" w:rsidRPr="00E42F50" w:rsidRDefault="00E42F50" w:rsidP="00E42F50">
      <w:pPr>
        <w:pStyle w:val="2"/>
        <w:spacing w:before="1"/>
        <w:ind w:left="1176" w:right="605" w:firstLine="566"/>
        <w:rPr>
          <w:b w:val="0"/>
          <w:sz w:val="24"/>
        </w:rPr>
      </w:pPr>
      <w:r w:rsidRPr="00E42F50">
        <w:rPr>
          <w:b w:val="0"/>
          <w:sz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E42F50" w:rsidRPr="00E42F50" w:rsidRDefault="00E42F50" w:rsidP="00E42F50">
      <w:pPr>
        <w:pStyle w:val="2"/>
        <w:spacing w:before="1"/>
        <w:ind w:left="1176" w:right="605" w:firstLine="566"/>
        <w:rPr>
          <w:b w:val="0"/>
          <w:sz w:val="24"/>
        </w:rPr>
      </w:pPr>
      <w:r w:rsidRPr="00E42F50">
        <w:rPr>
          <w:b w:val="0"/>
          <w:sz w:val="24"/>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E42F50" w:rsidRPr="00E42F50" w:rsidRDefault="00E42F50" w:rsidP="00E42F50">
      <w:pPr>
        <w:pStyle w:val="2"/>
        <w:spacing w:before="1"/>
        <w:ind w:left="1176" w:right="605" w:firstLine="566"/>
        <w:rPr>
          <w:b w:val="0"/>
          <w:sz w:val="24"/>
        </w:rPr>
      </w:pPr>
      <w:r w:rsidRPr="00E42F50">
        <w:rPr>
          <w:b w:val="0"/>
          <w:sz w:val="24"/>
        </w:rPr>
        <w:t>мотивация и способность к образованию и самообразованию на протяжении всей жизни;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w:t>
      </w:r>
      <w:r w:rsidRPr="00E42F50">
        <w:rPr>
          <w:b w:val="0"/>
          <w:sz w:val="24"/>
        </w:rPr>
        <w:lastRenderedPageBreak/>
        <w:t>социальной среды, осознание глобального характера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активное неприятие действий, приносящих вред окружающей природной и социальной среде;</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E42F50" w:rsidRPr="00E42F50" w:rsidRDefault="00E42F50" w:rsidP="00E42F50">
      <w:pPr>
        <w:pStyle w:val="2"/>
        <w:spacing w:before="1"/>
        <w:ind w:left="1176" w:right="605" w:firstLine="566"/>
        <w:rPr>
          <w:b w:val="0"/>
          <w:sz w:val="24"/>
        </w:rPr>
      </w:pPr>
      <w:r w:rsidRPr="00E42F50">
        <w:rPr>
          <w:b w:val="0"/>
          <w:sz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E42F50" w:rsidRPr="00E42F50" w:rsidRDefault="00E42F50" w:rsidP="00E42F50">
      <w:pPr>
        <w:pStyle w:val="2"/>
        <w:spacing w:before="1"/>
        <w:ind w:left="1176" w:right="605" w:firstLine="566"/>
        <w:rPr>
          <w:b w:val="0"/>
          <w:sz w:val="24"/>
        </w:rPr>
      </w:pPr>
      <w:r w:rsidRPr="00E42F50">
        <w:rPr>
          <w:b w:val="0"/>
          <w:sz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эмоциональный интеллект:</w:t>
      </w:r>
    </w:p>
    <w:p w:rsidR="00E42F50" w:rsidRPr="00E42F50" w:rsidRDefault="00E42F50" w:rsidP="00E42F50">
      <w:pPr>
        <w:pStyle w:val="2"/>
        <w:spacing w:before="1"/>
        <w:ind w:left="1176" w:right="605" w:firstLine="566"/>
        <w:rPr>
          <w:b w:val="0"/>
          <w:sz w:val="24"/>
        </w:rPr>
      </w:pPr>
      <w:r w:rsidRPr="00E42F50">
        <w:rPr>
          <w:b w:val="0"/>
          <w:sz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Познавательные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формулировать проблему, вопрос, требующий решения;</w:t>
      </w:r>
    </w:p>
    <w:p w:rsidR="00E42F50" w:rsidRPr="00E42F50" w:rsidRDefault="00E42F50" w:rsidP="00E42F50">
      <w:pPr>
        <w:pStyle w:val="2"/>
        <w:spacing w:before="1"/>
        <w:ind w:left="1176" w:right="605" w:firstLine="566"/>
        <w:rPr>
          <w:b w:val="0"/>
          <w:sz w:val="24"/>
        </w:rPr>
      </w:pPr>
      <w:r w:rsidRPr="00E42F50">
        <w:rPr>
          <w:b w:val="0"/>
          <w:sz w:val="24"/>
        </w:rPr>
        <w:t>устанавливать существенный признак или основания для сравнения, классификации и обобщения;</w:t>
      </w:r>
    </w:p>
    <w:p w:rsidR="00E42F50" w:rsidRPr="00E42F50" w:rsidRDefault="00E42F50" w:rsidP="00E42F50">
      <w:pPr>
        <w:pStyle w:val="2"/>
        <w:spacing w:before="1"/>
        <w:ind w:left="1176" w:right="605" w:firstLine="566"/>
        <w:rPr>
          <w:b w:val="0"/>
          <w:sz w:val="24"/>
        </w:rPr>
      </w:pPr>
      <w:r w:rsidRPr="00E42F50">
        <w:rPr>
          <w:b w:val="0"/>
          <w:sz w:val="24"/>
        </w:rPr>
        <w:t>определять цели деятельности, задавать параметры и критерии их достижения;</w:t>
      </w:r>
    </w:p>
    <w:p w:rsidR="00E42F50" w:rsidRPr="00E42F50" w:rsidRDefault="00E42F50" w:rsidP="00E42F50">
      <w:pPr>
        <w:pStyle w:val="2"/>
        <w:spacing w:before="1"/>
        <w:ind w:left="1176" w:right="605" w:firstLine="566"/>
        <w:rPr>
          <w:b w:val="0"/>
          <w:sz w:val="24"/>
        </w:rPr>
      </w:pPr>
      <w:r w:rsidRPr="00E42F50">
        <w:rPr>
          <w:b w:val="0"/>
          <w:sz w:val="24"/>
        </w:rPr>
        <w:t>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определять познавательную задачу; намечать путь ее решения и осуществлять подбор исторического материала, объекта;</w:t>
      </w:r>
    </w:p>
    <w:p w:rsidR="00E42F50" w:rsidRPr="00E42F50" w:rsidRDefault="00E42F50" w:rsidP="00E42F50">
      <w:pPr>
        <w:pStyle w:val="2"/>
        <w:spacing w:before="1"/>
        <w:ind w:left="1176" w:right="605" w:firstLine="566"/>
        <w:rPr>
          <w:b w:val="0"/>
          <w:sz w:val="24"/>
        </w:rPr>
      </w:pPr>
      <w:r w:rsidRPr="00E42F50">
        <w:rPr>
          <w:b w:val="0"/>
          <w:sz w:val="24"/>
        </w:rPr>
        <w:t>владеть навыками учебно-исследовательской и проектной деятельности;</w:t>
      </w:r>
    </w:p>
    <w:p w:rsidR="00E42F50" w:rsidRPr="00E42F50" w:rsidRDefault="00E42F50" w:rsidP="00E42F50">
      <w:pPr>
        <w:pStyle w:val="2"/>
        <w:spacing w:before="1"/>
        <w:ind w:left="1176" w:right="605" w:firstLine="566"/>
        <w:rPr>
          <w:b w:val="0"/>
          <w:sz w:val="24"/>
        </w:rPr>
      </w:pPr>
      <w:r w:rsidRPr="00E42F50">
        <w:rPr>
          <w:b w:val="0"/>
          <w:sz w:val="24"/>
        </w:rPr>
        <w:t>осуществлять анализ объекта в соответствии с принципом историзма, основными процедурами исторического познания;</w:t>
      </w:r>
    </w:p>
    <w:p w:rsidR="00E42F50" w:rsidRPr="00E42F50" w:rsidRDefault="00E42F50" w:rsidP="00E42F50">
      <w:pPr>
        <w:pStyle w:val="2"/>
        <w:spacing w:before="1"/>
        <w:ind w:left="1176" w:right="605" w:firstLine="566"/>
        <w:rPr>
          <w:b w:val="0"/>
          <w:sz w:val="24"/>
        </w:rPr>
      </w:pPr>
      <w:r w:rsidRPr="00E42F50">
        <w:rPr>
          <w:b w:val="0"/>
          <w:sz w:val="24"/>
        </w:rPr>
        <w:t>систематизировать и обобщать исторические факты (в том числе в форме таблиц, схем);</w:t>
      </w:r>
    </w:p>
    <w:p w:rsidR="00E42F50" w:rsidRPr="00E42F50" w:rsidRDefault="00E42F50" w:rsidP="00E42F50">
      <w:pPr>
        <w:pStyle w:val="2"/>
        <w:spacing w:before="1"/>
        <w:ind w:left="1176" w:right="605" w:firstLine="566"/>
        <w:rPr>
          <w:b w:val="0"/>
          <w:sz w:val="24"/>
        </w:rPr>
      </w:pPr>
      <w:r w:rsidRPr="00E42F50">
        <w:rPr>
          <w:b w:val="0"/>
          <w:sz w:val="24"/>
        </w:rPr>
        <w:t>выявлять характерные признаки исторических явлений;</w:t>
      </w:r>
    </w:p>
    <w:p w:rsidR="00E42F50" w:rsidRPr="00E42F50" w:rsidRDefault="00E42F50" w:rsidP="00E42F50">
      <w:pPr>
        <w:pStyle w:val="2"/>
        <w:spacing w:before="1"/>
        <w:ind w:left="1176" w:right="605" w:firstLine="566"/>
        <w:rPr>
          <w:b w:val="0"/>
          <w:sz w:val="24"/>
        </w:rPr>
      </w:pPr>
      <w:r w:rsidRPr="00E42F50">
        <w:rPr>
          <w:b w:val="0"/>
          <w:sz w:val="24"/>
        </w:rPr>
        <w:t>раскрывать причинно-следственные связи событий прошлого и настоящего;</w:t>
      </w:r>
    </w:p>
    <w:p w:rsidR="00E42F50" w:rsidRPr="00E42F50" w:rsidRDefault="00E42F50" w:rsidP="00E42F50">
      <w:pPr>
        <w:pStyle w:val="2"/>
        <w:spacing w:before="1"/>
        <w:ind w:left="1176" w:right="605" w:firstLine="566"/>
        <w:rPr>
          <w:b w:val="0"/>
          <w:sz w:val="24"/>
        </w:rPr>
      </w:pPr>
      <w:r w:rsidRPr="00E42F50">
        <w:rPr>
          <w:b w:val="0"/>
          <w:sz w:val="24"/>
        </w:rPr>
        <w:t>сравнивать события, ситуации, определяя основания для сравнения, выявляя общие черты и различия;</w:t>
      </w:r>
    </w:p>
    <w:p w:rsidR="00E42F50" w:rsidRPr="00E42F50" w:rsidRDefault="00E42F50" w:rsidP="00E42F50">
      <w:pPr>
        <w:pStyle w:val="2"/>
        <w:spacing w:before="1"/>
        <w:ind w:left="1176" w:right="605" w:firstLine="566"/>
        <w:rPr>
          <w:b w:val="0"/>
          <w:sz w:val="24"/>
        </w:rPr>
      </w:pPr>
      <w:r w:rsidRPr="00E42F50">
        <w:rPr>
          <w:b w:val="0"/>
          <w:sz w:val="24"/>
        </w:rPr>
        <w:t>формулировать и обосновывать выводы;</w:t>
      </w:r>
    </w:p>
    <w:p w:rsidR="00E42F50" w:rsidRPr="00E42F50" w:rsidRDefault="00E42F50" w:rsidP="00E42F50">
      <w:pPr>
        <w:pStyle w:val="2"/>
        <w:spacing w:before="1"/>
        <w:ind w:left="1176" w:right="605" w:firstLine="566"/>
        <w:rPr>
          <w:b w:val="0"/>
          <w:sz w:val="24"/>
        </w:rPr>
      </w:pPr>
      <w:r w:rsidRPr="00E42F50">
        <w:rPr>
          <w:b w:val="0"/>
          <w:sz w:val="24"/>
        </w:rPr>
        <w:lastRenderedPageBreak/>
        <w:t>соотносить полученный результат с имеющимся историческим знанием;</w:t>
      </w:r>
    </w:p>
    <w:p w:rsidR="00E42F50" w:rsidRPr="00E42F50" w:rsidRDefault="00E42F50" w:rsidP="00E42F50">
      <w:pPr>
        <w:pStyle w:val="2"/>
        <w:spacing w:before="1"/>
        <w:ind w:left="1176" w:right="605" w:firstLine="566"/>
        <w:rPr>
          <w:b w:val="0"/>
          <w:sz w:val="24"/>
        </w:rPr>
      </w:pPr>
      <w:r w:rsidRPr="00E42F50">
        <w:rPr>
          <w:b w:val="0"/>
          <w:sz w:val="24"/>
        </w:rPr>
        <w:t>определять новизну и обоснованность полученного результата;</w:t>
      </w:r>
    </w:p>
    <w:p w:rsidR="00E42F50" w:rsidRPr="00E42F50" w:rsidRDefault="00E42F50" w:rsidP="00E42F50">
      <w:pPr>
        <w:pStyle w:val="2"/>
        <w:spacing w:before="1"/>
        <w:ind w:left="1176" w:right="605" w:firstLine="566"/>
        <w:rPr>
          <w:b w:val="0"/>
          <w:sz w:val="24"/>
        </w:rPr>
      </w:pPr>
      <w:r w:rsidRPr="00E42F50">
        <w:rPr>
          <w:b w:val="0"/>
          <w:sz w:val="24"/>
        </w:rPr>
        <w:t>представлять результаты своей деятельности в различных формах (сообщение, эссе, презентация, реферат, учебный проект и другие);</w:t>
      </w:r>
    </w:p>
    <w:p w:rsidR="00E42F50" w:rsidRPr="00E42F50" w:rsidRDefault="00E42F50" w:rsidP="00E42F50">
      <w:pPr>
        <w:pStyle w:val="2"/>
        <w:spacing w:before="1"/>
        <w:ind w:left="1176" w:right="605" w:firstLine="566"/>
        <w:rPr>
          <w:b w:val="0"/>
          <w:sz w:val="24"/>
        </w:rPr>
      </w:pPr>
      <w:r w:rsidRPr="00E42F50">
        <w:rPr>
          <w:b w:val="0"/>
          <w:sz w:val="24"/>
        </w:rPr>
        <w:t>объяснять сферу применения и значение проведенного учебного исследования в современном общественном контексте.</w:t>
      </w:r>
    </w:p>
    <w:p w:rsidR="00E42F50" w:rsidRPr="00E42F50" w:rsidRDefault="00E42F50" w:rsidP="00E42F50">
      <w:pPr>
        <w:pStyle w:val="2"/>
        <w:spacing w:before="1"/>
        <w:ind w:left="1176" w:right="605" w:firstLine="566"/>
        <w:rPr>
          <w:b w:val="0"/>
          <w:sz w:val="24"/>
        </w:rPr>
      </w:pPr>
      <w:r w:rsidRPr="00E42F50">
        <w:rPr>
          <w:b w:val="0"/>
          <w:sz w:val="24"/>
        </w:rPr>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42F50" w:rsidRPr="00E42F50" w:rsidRDefault="00E42F50" w:rsidP="00E42F50">
      <w:pPr>
        <w:pStyle w:val="2"/>
        <w:spacing w:before="1"/>
        <w:ind w:left="1176" w:right="605" w:firstLine="566"/>
        <w:rPr>
          <w:b w:val="0"/>
          <w:sz w:val="24"/>
        </w:rPr>
      </w:pPr>
      <w:r w:rsidRPr="00E42F50">
        <w:rPr>
          <w:b w:val="0"/>
          <w:sz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42F50" w:rsidRPr="00E42F50" w:rsidRDefault="00E42F50" w:rsidP="00E42F50">
      <w:pPr>
        <w:pStyle w:val="2"/>
        <w:spacing w:before="1"/>
        <w:ind w:left="1176" w:right="605" w:firstLine="566"/>
        <w:rPr>
          <w:b w:val="0"/>
          <w:sz w:val="24"/>
        </w:rPr>
      </w:pPr>
      <w:r w:rsidRPr="00E42F50">
        <w:rPr>
          <w:b w:val="0"/>
          <w:sz w:val="24"/>
        </w:rPr>
        <w:t>рассматривать комплексы источников, выявляя совпадения и различия их свидетельств;</w:t>
      </w:r>
    </w:p>
    <w:p w:rsidR="00E42F50" w:rsidRPr="00E42F50" w:rsidRDefault="00E42F50" w:rsidP="00E42F50">
      <w:pPr>
        <w:pStyle w:val="2"/>
        <w:spacing w:before="1"/>
        <w:ind w:left="1176" w:right="605" w:firstLine="566"/>
        <w:rPr>
          <w:b w:val="0"/>
          <w:sz w:val="24"/>
        </w:rPr>
      </w:pPr>
      <w:r w:rsidRPr="00E42F50">
        <w:rPr>
          <w:b w:val="0"/>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E42F50" w:rsidRPr="00E42F50" w:rsidRDefault="00E42F50" w:rsidP="00E42F50">
      <w:pPr>
        <w:pStyle w:val="2"/>
        <w:spacing w:before="1"/>
        <w:ind w:left="1176" w:right="605" w:firstLine="566"/>
        <w:rPr>
          <w:b w:val="0"/>
          <w:sz w:val="24"/>
        </w:rPr>
      </w:pPr>
      <w:r w:rsidRPr="00E42F50">
        <w:rPr>
          <w:b w:val="0"/>
          <w:sz w:val="24"/>
        </w:rPr>
        <w:t>Коммуникативные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представлять особенности взаимодействия людей в исторических обществах и современном мире;</w:t>
      </w:r>
    </w:p>
    <w:p w:rsidR="00E42F50" w:rsidRPr="00E42F50" w:rsidRDefault="00E42F50" w:rsidP="00E42F50">
      <w:pPr>
        <w:pStyle w:val="2"/>
        <w:spacing w:before="1"/>
        <w:ind w:left="1176" w:right="605" w:firstLine="566"/>
        <w:rPr>
          <w:b w:val="0"/>
          <w:sz w:val="24"/>
        </w:rPr>
      </w:pPr>
      <w:r w:rsidRPr="00E42F50">
        <w:rPr>
          <w:b w:val="0"/>
          <w:sz w:val="24"/>
        </w:rPr>
        <w:t>участвовать в обсуждении событий и личностей прошлого и современности, выявляя сходство и различие высказываемых оценок;</w:t>
      </w:r>
    </w:p>
    <w:p w:rsidR="00E42F50" w:rsidRPr="00E42F50" w:rsidRDefault="00E42F50" w:rsidP="00E42F50">
      <w:pPr>
        <w:pStyle w:val="2"/>
        <w:spacing w:before="1"/>
        <w:ind w:left="1176" w:right="605" w:firstLine="566"/>
        <w:rPr>
          <w:b w:val="0"/>
          <w:sz w:val="24"/>
        </w:rPr>
      </w:pPr>
      <w:r w:rsidRPr="00E42F50">
        <w:rPr>
          <w:b w:val="0"/>
          <w:sz w:val="24"/>
        </w:rPr>
        <w:t>излагать и аргументировать свою точку зрения в устном высказывании, письменном тексте;</w:t>
      </w:r>
    </w:p>
    <w:p w:rsidR="00E42F50" w:rsidRPr="00E42F50" w:rsidRDefault="00E42F50" w:rsidP="00E42F50">
      <w:pPr>
        <w:pStyle w:val="2"/>
        <w:spacing w:before="1"/>
        <w:ind w:left="1176" w:right="605" w:firstLine="566"/>
        <w:rPr>
          <w:b w:val="0"/>
          <w:sz w:val="24"/>
        </w:rPr>
      </w:pPr>
      <w:r w:rsidRPr="00E42F50">
        <w:rPr>
          <w:b w:val="0"/>
          <w:sz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E42F50" w:rsidRPr="00E42F50" w:rsidRDefault="00E42F50" w:rsidP="00E42F50">
      <w:pPr>
        <w:pStyle w:val="2"/>
        <w:spacing w:before="1"/>
        <w:ind w:left="1176" w:right="605" w:firstLine="566"/>
        <w:rPr>
          <w:b w:val="0"/>
          <w:sz w:val="24"/>
        </w:rPr>
      </w:pPr>
      <w:r w:rsidRPr="00E42F50">
        <w:rPr>
          <w:b w:val="0"/>
          <w:sz w:val="24"/>
        </w:rPr>
        <w:t>аргументированно вести диалог, уметь смягчать конфликтные ситуации.</w:t>
      </w:r>
    </w:p>
    <w:p w:rsidR="00E42F50" w:rsidRPr="00E42F50" w:rsidRDefault="00E42F50" w:rsidP="00E42F50">
      <w:pPr>
        <w:pStyle w:val="2"/>
        <w:spacing w:before="1"/>
        <w:ind w:left="1176" w:right="605" w:firstLine="566"/>
        <w:rPr>
          <w:b w:val="0"/>
          <w:sz w:val="24"/>
        </w:rPr>
      </w:pPr>
      <w:r w:rsidRPr="00E42F50">
        <w:rPr>
          <w:b w:val="0"/>
          <w:sz w:val="24"/>
        </w:rPr>
        <w:t>Регулятивные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42F50" w:rsidRPr="00E42F50" w:rsidRDefault="00E42F50" w:rsidP="00E42F50">
      <w:pPr>
        <w:pStyle w:val="2"/>
        <w:spacing w:before="1"/>
        <w:ind w:left="1176" w:right="605" w:firstLine="566"/>
        <w:rPr>
          <w:b w:val="0"/>
          <w:sz w:val="24"/>
        </w:rPr>
      </w:pPr>
      <w:r w:rsidRPr="00E42F50">
        <w:rPr>
          <w:b w:val="0"/>
          <w:sz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42F50" w:rsidRPr="00E42F50" w:rsidRDefault="00E42F50" w:rsidP="00E42F50">
      <w:pPr>
        <w:pStyle w:val="2"/>
        <w:spacing w:before="1"/>
        <w:ind w:left="1176" w:right="605" w:firstLine="566"/>
        <w:rPr>
          <w:b w:val="0"/>
          <w:sz w:val="24"/>
        </w:rPr>
      </w:pPr>
      <w:r w:rsidRPr="00E42F50">
        <w:rPr>
          <w:b w:val="0"/>
          <w:sz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42F50" w:rsidRPr="00E42F50" w:rsidRDefault="00E42F50" w:rsidP="00E42F50">
      <w:pPr>
        <w:pStyle w:val="2"/>
        <w:spacing w:before="1"/>
        <w:ind w:left="1176" w:right="605" w:firstLine="566"/>
        <w:rPr>
          <w:b w:val="0"/>
          <w:sz w:val="24"/>
        </w:rPr>
      </w:pPr>
      <w:r w:rsidRPr="00E42F50">
        <w:rPr>
          <w:b w:val="0"/>
          <w:sz w:val="24"/>
        </w:rPr>
        <w:t>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42F50" w:rsidRPr="00E42F50" w:rsidRDefault="00E42F50" w:rsidP="00E42F50">
      <w:pPr>
        <w:pStyle w:val="2"/>
        <w:spacing w:before="1"/>
        <w:ind w:left="1176" w:right="605" w:firstLine="566"/>
        <w:rPr>
          <w:b w:val="0"/>
          <w:sz w:val="24"/>
        </w:rPr>
      </w:pPr>
      <w:r w:rsidRPr="00E42F50">
        <w:rPr>
          <w:b w:val="0"/>
          <w:sz w:val="24"/>
        </w:rPr>
        <w:t>планировать и осуществлять совместную работу, коллективные учебные проекты по истории, в том числе на региональном материале;</w:t>
      </w:r>
    </w:p>
    <w:p w:rsidR="00E42F50" w:rsidRPr="00E42F50" w:rsidRDefault="00E42F50" w:rsidP="00E42F50">
      <w:pPr>
        <w:pStyle w:val="2"/>
        <w:spacing w:before="1"/>
        <w:ind w:left="1176" w:right="605" w:firstLine="566"/>
        <w:rPr>
          <w:b w:val="0"/>
          <w:sz w:val="24"/>
        </w:rPr>
      </w:pPr>
      <w:r w:rsidRPr="00E42F50">
        <w:rPr>
          <w:b w:val="0"/>
          <w:sz w:val="24"/>
        </w:rPr>
        <w:t>определять свое участие в общей работе и координировать свои действия с другими членами команды;</w:t>
      </w:r>
    </w:p>
    <w:p w:rsidR="00E42F50" w:rsidRPr="00E42F50" w:rsidRDefault="00E42F50" w:rsidP="00E42F50">
      <w:pPr>
        <w:pStyle w:val="2"/>
        <w:spacing w:before="1"/>
        <w:ind w:left="1176" w:right="605" w:firstLine="566"/>
        <w:rPr>
          <w:b w:val="0"/>
          <w:sz w:val="24"/>
        </w:rPr>
      </w:pPr>
      <w:r w:rsidRPr="00E42F50">
        <w:rPr>
          <w:b w:val="0"/>
          <w:sz w:val="24"/>
        </w:rPr>
        <w:t>проявлять творчество и инициативу в индивидуальной и командной работе;</w:t>
      </w:r>
    </w:p>
    <w:p w:rsidR="00E42F50" w:rsidRPr="00E42F50" w:rsidRDefault="00E42F50" w:rsidP="00E42F50">
      <w:pPr>
        <w:pStyle w:val="2"/>
        <w:spacing w:before="1"/>
        <w:ind w:left="1176" w:right="605" w:firstLine="566"/>
        <w:rPr>
          <w:b w:val="0"/>
          <w:sz w:val="24"/>
        </w:rPr>
      </w:pPr>
      <w:r w:rsidRPr="00E42F50">
        <w:rPr>
          <w:b w:val="0"/>
          <w:sz w:val="24"/>
        </w:rPr>
        <w:t>оценивать полученные результаты и свой вклад в общую работу.</w:t>
      </w:r>
    </w:p>
    <w:p w:rsidR="00E42F50" w:rsidRPr="00E42F50" w:rsidRDefault="00E42F50" w:rsidP="00E42F50">
      <w:pPr>
        <w:pStyle w:val="2"/>
        <w:spacing w:before="1"/>
        <w:ind w:left="1176" w:right="605" w:firstLine="566"/>
        <w:rPr>
          <w:b w:val="0"/>
          <w:sz w:val="24"/>
        </w:rPr>
      </w:pPr>
      <w:r w:rsidRPr="00E42F50">
        <w:rPr>
          <w:b w:val="0"/>
          <w:sz w:val="24"/>
        </w:rPr>
        <w:t>ПРЕДМЕТНЫЕ РЕЗУЛЬ ТАТЫ</w:t>
      </w:r>
    </w:p>
    <w:p w:rsidR="00E42F50" w:rsidRPr="00E42F50" w:rsidRDefault="00E42F50" w:rsidP="00E42F50">
      <w:pPr>
        <w:pStyle w:val="2"/>
        <w:spacing w:before="1"/>
        <w:ind w:left="1176" w:right="605" w:firstLine="566"/>
        <w:rPr>
          <w:b w:val="0"/>
          <w:sz w:val="24"/>
        </w:rPr>
      </w:pPr>
      <w:r w:rsidRPr="00E42F50">
        <w:rPr>
          <w:b w:val="0"/>
          <w:sz w:val="24"/>
        </w:rPr>
        <w:t xml:space="preserve">Предметные результаты освоения программы по истории на уровне среднего общего </w:t>
      </w:r>
      <w:r w:rsidRPr="00E42F50">
        <w:rPr>
          <w:b w:val="0"/>
          <w:sz w:val="24"/>
        </w:rPr>
        <w:lastRenderedPageBreak/>
        <w:t>образования должны обеспечивать:</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 xml:space="preserve">знание ключевых событий, основных дат и этапов истории России и мира в ХХ - </w:t>
      </w:r>
      <w:r w:rsidRPr="00E42F50">
        <w:rPr>
          <w:b w:val="0"/>
          <w:sz w:val="24"/>
        </w:rPr>
        <w:lastRenderedPageBreak/>
        <w:t>начале XXI в.; выдающихся деятелей отечественной и всемирной истории; важнейших достижений культуры, ценностных ориентиров.</w:t>
      </w:r>
    </w:p>
    <w:p w:rsidR="00E42F50" w:rsidRPr="00E42F50" w:rsidRDefault="00E42F50" w:rsidP="00E42F50">
      <w:pPr>
        <w:pStyle w:val="2"/>
        <w:spacing w:before="1"/>
        <w:ind w:left="1176" w:right="605" w:firstLine="566"/>
        <w:rPr>
          <w:b w:val="0"/>
          <w:sz w:val="24"/>
        </w:rPr>
      </w:pPr>
      <w:r w:rsidRPr="00E42F50">
        <w:rPr>
          <w:b w:val="0"/>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42F50" w:rsidRPr="00E42F50" w:rsidRDefault="00E42F50" w:rsidP="00E42F50">
      <w:pPr>
        <w:pStyle w:val="2"/>
        <w:spacing w:before="1"/>
        <w:ind w:left="1176" w:right="605" w:firstLine="566"/>
        <w:rPr>
          <w:b w:val="0"/>
          <w:sz w:val="24"/>
        </w:rPr>
      </w:pPr>
      <w:r w:rsidRPr="00E42F50">
        <w:rPr>
          <w:b w:val="0"/>
          <w:sz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w:t>
      </w:r>
    </w:p>
    <w:p w:rsidR="00E42F50" w:rsidRPr="00E42F50" w:rsidRDefault="00E42F50" w:rsidP="00E42F50">
      <w:pPr>
        <w:pStyle w:val="2"/>
        <w:spacing w:before="1"/>
        <w:ind w:left="1176" w:right="605" w:firstLine="566"/>
        <w:rPr>
          <w:b w:val="0"/>
          <w:sz w:val="24"/>
        </w:rPr>
      </w:pPr>
      <w:r w:rsidRPr="00E42F50">
        <w:rPr>
          <w:b w:val="0"/>
          <w:sz w:val="24"/>
        </w:rPr>
        <w:t>в 10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42F50" w:rsidRPr="00E42F50" w:rsidRDefault="00E42F50" w:rsidP="00E42F50">
      <w:pPr>
        <w:pStyle w:val="2"/>
        <w:spacing w:before="1"/>
        <w:ind w:left="1176" w:right="605" w:firstLine="566"/>
        <w:rPr>
          <w:b w:val="0"/>
          <w:sz w:val="24"/>
        </w:rPr>
      </w:pPr>
      <w:r w:rsidRPr="00E42F50">
        <w:rPr>
          <w:b w:val="0"/>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наиболее значимые события истории России 1914-1945 гг., объяснять их особую значимость для истории нашей страны;</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и всемирной истории 1914-1945 гг., выявлять попытки фальсификации истории;</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42F50" w:rsidRPr="00E42F50" w:rsidRDefault="00E42F50" w:rsidP="00E42F50">
      <w:pPr>
        <w:pStyle w:val="2"/>
        <w:spacing w:before="1"/>
        <w:ind w:left="1176" w:right="605" w:firstLine="566"/>
        <w:rPr>
          <w:b w:val="0"/>
          <w:sz w:val="24"/>
        </w:rPr>
      </w:pPr>
      <w:r w:rsidRPr="00E42F50">
        <w:rPr>
          <w:b w:val="0"/>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имена наиболее выдающихся деятелей истории России 1914-1945 гг., события, процессы, в которых они участвовали;</w:t>
      </w:r>
    </w:p>
    <w:p w:rsidR="00E42F50" w:rsidRPr="00E42F50" w:rsidRDefault="00E42F50" w:rsidP="00E42F50">
      <w:pPr>
        <w:pStyle w:val="2"/>
        <w:spacing w:before="1"/>
        <w:ind w:left="1176" w:right="605" w:firstLine="566"/>
        <w:rPr>
          <w:b w:val="0"/>
          <w:sz w:val="24"/>
        </w:rPr>
      </w:pPr>
      <w:r w:rsidRPr="00E42F50">
        <w:rPr>
          <w:b w:val="0"/>
          <w:sz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42F50" w:rsidRPr="00E42F50" w:rsidRDefault="00E42F50" w:rsidP="00E42F50">
      <w:pPr>
        <w:pStyle w:val="2"/>
        <w:spacing w:before="1"/>
        <w:ind w:left="1176" w:right="605" w:firstLine="566"/>
        <w:rPr>
          <w:b w:val="0"/>
          <w:sz w:val="24"/>
        </w:rPr>
      </w:pPr>
      <w:r w:rsidRPr="00E42F50">
        <w:rPr>
          <w:b w:val="0"/>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(аргументировать) свое отношение и оценку деятельности исторических личностей.</w:t>
      </w:r>
    </w:p>
    <w:p w:rsidR="00E42F50" w:rsidRPr="00E42F50" w:rsidRDefault="00E42F50" w:rsidP="00E42F50">
      <w:pPr>
        <w:pStyle w:val="2"/>
        <w:spacing w:before="1"/>
        <w:ind w:left="1176" w:right="605" w:firstLine="566"/>
        <w:rPr>
          <w:b w:val="0"/>
          <w:sz w:val="24"/>
        </w:rPr>
      </w:pPr>
      <w:r w:rsidRPr="00E42F50">
        <w:rPr>
          <w:b w:val="0"/>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w:t>
      </w:r>
      <w:r w:rsidRPr="00E42F50">
        <w:rPr>
          <w:b w:val="0"/>
          <w:sz w:val="24"/>
        </w:rPr>
        <w:lastRenderedPageBreak/>
        <w:t>типов.</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42F50" w:rsidRPr="00E42F50" w:rsidRDefault="00E42F50" w:rsidP="00E42F50">
      <w:pPr>
        <w:pStyle w:val="2"/>
        <w:spacing w:before="1"/>
        <w:ind w:left="1176" w:right="605" w:firstLine="566"/>
        <w:rPr>
          <w:b w:val="0"/>
          <w:sz w:val="24"/>
        </w:rPr>
      </w:pPr>
      <w:r w:rsidRPr="00E42F50">
        <w:rPr>
          <w:b w:val="0"/>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42F50" w:rsidRPr="00E42F50" w:rsidRDefault="00E42F50" w:rsidP="00E42F50">
      <w:pPr>
        <w:pStyle w:val="2"/>
        <w:spacing w:before="1"/>
        <w:ind w:left="1176" w:right="605" w:firstLine="566"/>
        <w:rPr>
          <w:b w:val="0"/>
          <w:sz w:val="24"/>
        </w:rPr>
      </w:pPr>
      <w:r w:rsidRPr="00E42F50">
        <w:rPr>
          <w:b w:val="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42F50" w:rsidRPr="00E42F50" w:rsidRDefault="00E42F50" w:rsidP="00E42F50">
      <w:pPr>
        <w:pStyle w:val="2"/>
        <w:spacing w:before="1"/>
        <w:ind w:left="1176" w:right="605" w:firstLine="566"/>
        <w:rPr>
          <w:b w:val="0"/>
          <w:sz w:val="24"/>
        </w:rPr>
      </w:pPr>
      <w:r w:rsidRPr="00E42F50">
        <w:rPr>
          <w:b w:val="0"/>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42F50" w:rsidRPr="00E42F50" w:rsidRDefault="00E42F50" w:rsidP="00E42F50">
      <w:pPr>
        <w:pStyle w:val="2"/>
        <w:spacing w:before="1"/>
        <w:ind w:left="1176" w:right="605" w:firstLine="566"/>
        <w:rPr>
          <w:b w:val="0"/>
          <w:sz w:val="24"/>
        </w:rPr>
      </w:pPr>
      <w:r w:rsidRPr="00E42F50">
        <w:rPr>
          <w:b w:val="0"/>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42F50" w:rsidRPr="00E42F50" w:rsidRDefault="00E42F50" w:rsidP="00E42F50">
      <w:pPr>
        <w:pStyle w:val="2"/>
        <w:spacing w:before="1"/>
        <w:ind w:left="1176" w:right="605" w:firstLine="566"/>
        <w:rPr>
          <w:b w:val="0"/>
          <w:sz w:val="24"/>
        </w:rPr>
      </w:pPr>
      <w:r w:rsidRPr="00E42F50">
        <w:rPr>
          <w:b w:val="0"/>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42F50" w:rsidRPr="00E42F50" w:rsidRDefault="00E42F50" w:rsidP="00E42F50">
      <w:pPr>
        <w:pStyle w:val="2"/>
        <w:spacing w:before="1"/>
        <w:ind w:left="1176" w:right="605" w:firstLine="566"/>
        <w:rPr>
          <w:b w:val="0"/>
          <w:sz w:val="24"/>
        </w:rPr>
      </w:pPr>
      <w:r w:rsidRPr="00E42F50">
        <w:rPr>
          <w:b w:val="0"/>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характерные, существенные признаки событий, процессов, явлений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42F50" w:rsidRPr="00E42F50" w:rsidRDefault="00E42F50" w:rsidP="00E42F50">
      <w:pPr>
        <w:pStyle w:val="2"/>
        <w:spacing w:before="1"/>
        <w:ind w:left="1176" w:right="605" w:firstLine="566"/>
        <w:rPr>
          <w:b w:val="0"/>
          <w:sz w:val="24"/>
        </w:rPr>
      </w:pPr>
      <w:r w:rsidRPr="00E42F50">
        <w:rPr>
          <w:b w:val="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42F50" w:rsidRPr="00E42F50" w:rsidRDefault="00E42F50" w:rsidP="00E42F50">
      <w:pPr>
        <w:pStyle w:val="2"/>
        <w:spacing w:before="1"/>
        <w:ind w:left="1176" w:right="605" w:firstLine="566"/>
        <w:rPr>
          <w:b w:val="0"/>
          <w:sz w:val="24"/>
        </w:rPr>
      </w:pPr>
      <w:r w:rsidRPr="00E42F50">
        <w:rPr>
          <w:b w:val="0"/>
          <w:sz w:val="24"/>
        </w:rPr>
        <w:t>обобщать историческую информацию по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42F50" w:rsidRPr="00E42F50" w:rsidRDefault="00E42F50" w:rsidP="00E42F50">
      <w:pPr>
        <w:pStyle w:val="2"/>
        <w:spacing w:before="1"/>
        <w:ind w:left="1176" w:right="605" w:firstLine="566"/>
        <w:rPr>
          <w:b w:val="0"/>
          <w:sz w:val="24"/>
        </w:rPr>
      </w:pPr>
      <w:r w:rsidRPr="00E42F50">
        <w:rPr>
          <w:b w:val="0"/>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42F50" w:rsidRPr="00E42F50" w:rsidRDefault="00E42F50" w:rsidP="00E42F50">
      <w:pPr>
        <w:pStyle w:val="2"/>
        <w:spacing w:before="1"/>
        <w:ind w:left="1176" w:right="605" w:firstLine="566"/>
        <w:rPr>
          <w:b w:val="0"/>
          <w:sz w:val="24"/>
        </w:rPr>
      </w:pPr>
      <w:r w:rsidRPr="00E42F50">
        <w:rPr>
          <w:b w:val="0"/>
          <w:sz w:val="24"/>
        </w:rPr>
        <w:lastRenderedPageBreak/>
        <w:t>на основе изучения исторического материала устанавливать исторические аналогии.</w:t>
      </w:r>
    </w:p>
    <w:p w:rsidR="00E42F50" w:rsidRPr="00E42F50" w:rsidRDefault="00E42F50" w:rsidP="00E42F50">
      <w:pPr>
        <w:pStyle w:val="2"/>
        <w:spacing w:before="1"/>
        <w:ind w:left="1176" w:right="605" w:firstLine="566"/>
        <w:rPr>
          <w:b w:val="0"/>
          <w:sz w:val="24"/>
        </w:rPr>
      </w:pPr>
      <w:r w:rsidRPr="00E42F50">
        <w:rPr>
          <w:b w:val="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делать предположения</w:t>
      </w:r>
      <w:r w:rsidRPr="00E42F50">
        <w:rPr>
          <w:b w:val="0"/>
          <w:sz w:val="24"/>
        </w:rPr>
        <w:tab/>
        <w:t>о возможных причинах (предпосылках) и последствиях</w:t>
      </w:r>
    </w:p>
    <w:p w:rsidR="00E42F50" w:rsidRPr="00E42F50" w:rsidRDefault="00E42F50" w:rsidP="00E42F50">
      <w:pPr>
        <w:pStyle w:val="2"/>
        <w:spacing w:before="1"/>
        <w:ind w:left="1176" w:right="605" w:firstLine="566"/>
        <w:rPr>
          <w:b w:val="0"/>
          <w:sz w:val="24"/>
        </w:rPr>
      </w:pPr>
      <w:r w:rsidRPr="00E42F50">
        <w:rPr>
          <w:b w:val="0"/>
          <w:sz w:val="24"/>
        </w:rPr>
        <w:t>исторических событий, явлений, процессов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излагать исторический</w:t>
      </w:r>
      <w:r w:rsidRPr="00E42F50">
        <w:rPr>
          <w:b w:val="0"/>
          <w:sz w:val="24"/>
        </w:rPr>
        <w:tab/>
        <w:t>материал на</w:t>
      </w:r>
      <w:r w:rsidRPr="00E42F50">
        <w:rPr>
          <w:b w:val="0"/>
          <w:sz w:val="24"/>
        </w:rPr>
        <w:tab/>
        <w:t>основе понимания причинно-следственных,</w:t>
      </w:r>
    </w:p>
    <w:p w:rsidR="00E42F50" w:rsidRPr="00E42F50" w:rsidRDefault="00E42F50" w:rsidP="00E42F50">
      <w:pPr>
        <w:pStyle w:val="2"/>
        <w:spacing w:before="1"/>
        <w:ind w:left="1176" w:right="605" w:firstLine="566"/>
        <w:rPr>
          <w:b w:val="0"/>
          <w:sz w:val="24"/>
        </w:rPr>
      </w:pPr>
      <w:r w:rsidRPr="00E42F50">
        <w:rPr>
          <w:b w:val="0"/>
          <w:sz w:val="24"/>
        </w:rPr>
        <w:t>пространственно-временных связей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соотносить события истории родного края,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определять современников исторических событий, явлений, процессов истории России и человечества в целом 1914-1945 гг.</w:t>
      </w:r>
    </w:p>
    <w:p w:rsidR="00E42F50" w:rsidRPr="00E42F50" w:rsidRDefault="00E42F50" w:rsidP="00E42F50">
      <w:pPr>
        <w:pStyle w:val="2"/>
        <w:spacing w:before="1"/>
        <w:ind w:left="1176" w:right="605" w:firstLine="566"/>
        <w:rPr>
          <w:b w:val="0"/>
          <w:sz w:val="24"/>
        </w:rPr>
      </w:pPr>
      <w:r w:rsidRPr="00E42F50">
        <w:rPr>
          <w:b w:val="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различать виды письменных исторических источников по истории России и всемирной истории 1914-1945 гг.;</w:t>
      </w:r>
    </w:p>
    <w:p w:rsidR="00E42F50" w:rsidRPr="00E42F50" w:rsidRDefault="00E42F50" w:rsidP="00E42F50">
      <w:pPr>
        <w:pStyle w:val="2"/>
        <w:spacing w:before="1"/>
        <w:ind w:left="1176" w:right="605" w:firstLine="566"/>
        <w:rPr>
          <w:b w:val="0"/>
          <w:sz w:val="24"/>
        </w:rPr>
      </w:pPr>
      <w:r w:rsidRPr="00E42F50">
        <w:rPr>
          <w:b w:val="0"/>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42F50" w:rsidRPr="00E42F50" w:rsidRDefault="00E42F50" w:rsidP="00E42F50">
      <w:pPr>
        <w:pStyle w:val="2"/>
        <w:spacing w:before="1"/>
        <w:ind w:left="1176" w:right="605" w:firstLine="566"/>
        <w:rPr>
          <w:b w:val="0"/>
          <w:sz w:val="24"/>
        </w:rPr>
      </w:pPr>
      <w:r w:rsidRPr="00E42F50">
        <w:rPr>
          <w:b w:val="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E42F50">
        <w:rPr>
          <w:b w:val="0"/>
          <w:sz w:val="24"/>
        </w:rPr>
        <w:cr/>
      </w:r>
      <w:r w:rsidR="00CE7C42">
        <w:rPr>
          <w:b w:val="0"/>
          <w:sz w:val="24"/>
        </w:rPr>
        <w:t xml:space="preserve">        </w:t>
      </w:r>
      <w:r w:rsidRPr="00E42F50">
        <w:rPr>
          <w:b w:val="0"/>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42F50" w:rsidRPr="00E42F50" w:rsidRDefault="00E42F50" w:rsidP="00E42F50">
      <w:pPr>
        <w:pStyle w:val="2"/>
        <w:spacing w:before="1"/>
        <w:ind w:left="1176" w:right="605" w:firstLine="566"/>
        <w:rPr>
          <w:b w:val="0"/>
          <w:sz w:val="24"/>
        </w:rPr>
      </w:pPr>
      <w:r w:rsidRPr="00E42F50">
        <w:rPr>
          <w:b w:val="0"/>
          <w:sz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42F50" w:rsidRPr="00E42F50" w:rsidRDefault="00E42F50" w:rsidP="00E42F50">
      <w:pPr>
        <w:pStyle w:val="2"/>
        <w:spacing w:before="1"/>
        <w:ind w:left="1176" w:right="605" w:firstLine="566"/>
        <w:rPr>
          <w:b w:val="0"/>
          <w:sz w:val="24"/>
        </w:rPr>
      </w:pPr>
      <w:r w:rsidRPr="00E42F50">
        <w:rPr>
          <w:b w:val="0"/>
          <w:sz w:val="24"/>
        </w:rPr>
        <w:t>использовать исторические письменные источники при аргументации дискуссионных точек зрения;</w:t>
      </w:r>
    </w:p>
    <w:p w:rsidR="00E42F50" w:rsidRPr="00E42F50" w:rsidRDefault="00E42F50" w:rsidP="00E42F50">
      <w:pPr>
        <w:pStyle w:val="2"/>
        <w:spacing w:before="1"/>
        <w:ind w:left="1176" w:right="605" w:firstLine="566"/>
        <w:rPr>
          <w:b w:val="0"/>
          <w:sz w:val="24"/>
        </w:rPr>
      </w:pPr>
      <w:r w:rsidRPr="00E42F50">
        <w:rPr>
          <w:b w:val="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42F50" w:rsidRPr="00E42F50" w:rsidRDefault="00E42F50" w:rsidP="00E42F50">
      <w:pPr>
        <w:pStyle w:val="2"/>
        <w:spacing w:before="1"/>
        <w:ind w:left="1176" w:right="605" w:firstLine="566"/>
        <w:rPr>
          <w:b w:val="0"/>
          <w:sz w:val="24"/>
        </w:rPr>
      </w:pPr>
      <w:r w:rsidRPr="00E42F50">
        <w:rPr>
          <w:b w:val="0"/>
          <w:sz w:val="24"/>
        </w:rP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42F50" w:rsidRPr="00E42F50" w:rsidRDefault="00E42F50" w:rsidP="00E42F50">
      <w:pPr>
        <w:pStyle w:val="2"/>
        <w:spacing w:before="1"/>
        <w:ind w:left="1176" w:right="605" w:firstLine="566"/>
        <w:rPr>
          <w:b w:val="0"/>
          <w:sz w:val="24"/>
        </w:rPr>
      </w:pPr>
      <w:r w:rsidRPr="00E42F50">
        <w:rPr>
          <w:b w:val="0"/>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знать и использовать правила информационной безопасности при поиске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42F50" w:rsidRPr="00E42F50" w:rsidRDefault="00E42F50" w:rsidP="00E42F50">
      <w:pPr>
        <w:pStyle w:val="2"/>
        <w:spacing w:before="1"/>
        <w:ind w:left="1176" w:right="605" w:firstLine="566"/>
        <w:rPr>
          <w:b w:val="0"/>
          <w:sz w:val="24"/>
        </w:rPr>
      </w:pPr>
      <w:r w:rsidRPr="00E42F50">
        <w:rPr>
          <w:b w:val="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42F50" w:rsidRPr="00E42F50" w:rsidRDefault="00E42F50" w:rsidP="00E42F50">
      <w:pPr>
        <w:pStyle w:val="2"/>
        <w:spacing w:before="1"/>
        <w:ind w:left="1176" w:right="605" w:firstLine="566"/>
        <w:rPr>
          <w:b w:val="0"/>
          <w:sz w:val="24"/>
        </w:rPr>
      </w:pPr>
      <w:r w:rsidRPr="00E42F50">
        <w:rPr>
          <w:b w:val="0"/>
          <w:sz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42F50" w:rsidRPr="00E42F50" w:rsidRDefault="00E42F50" w:rsidP="00E42F50">
      <w:pPr>
        <w:pStyle w:val="2"/>
        <w:spacing w:before="1"/>
        <w:ind w:left="1176" w:right="605" w:firstLine="566"/>
        <w:rPr>
          <w:b w:val="0"/>
          <w:sz w:val="24"/>
        </w:rPr>
      </w:pPr>
      <w:r w:rsidRPr="00E42F50">
        <w:rPr>
          <w:b w:val="0"/>
          <w:sz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42F50" w:rsidRPr="00E42F50" w:rsidRDefault="00E42F50" w:rsidP="00E42F50">
      <w:pPr>
        <w:pStyle w:val="2"/>
        <w:spacing w:before="1"/>
        <w:ind w:left="1176" w:right="605" w:firstLine="566"/>
        <w:rPr>
          <w:b w:val="0"/>
          <w:sz w:val="24"/>
        </w:rPr>
      </w:pPr>
      <w:r w:rsidRPr="00E42F50">
        <w:rPr>
          <w:b w:val="0"/>
          <w:sz w:val="24"/>
        </w:rPr>
        <w:t xml:space="preserve">сопоставлять информацию, представленную на исторической карте/схеме по истории </w:t>
      </w:r>
      <w:r w:rsidRPr="00E42F50">
        <w:rPr>
          <w:b w:val="0"/>
          <w:sz w:val="24"/>
        </w:rPr>
        <w:lastRenderedPageBreak/>
        <w:t>России и зарубежных стран 1914-1945 гг., с информацией из аутентичных исторических источников и источников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определять события, явления, процессы, которым посвящены визуальные источники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42F50" w:rsidRPr="00E42F50" w:rsidRDefault="00E42F50" w:rsidP="00E42F50">
      <w:pPr>
        <w:pStyle w:val="2"/>
        <w:spacing w:before="1"/>
        <w:ind w:left="1176" w:right="605" w:firstLine="566"/>
        <w:rPr>
          <w:b w:val="0"/>
          <w:sz w:val="24"/>
        </w:rPr>
      </w:pPr>
      <w:r w:rsidRPr="00E42F50">
        <w:rPr>
          <w:b w:val="0"/>
          <w:sz w:val="24"/>
        </w:rPr>
        <w:t>представлять историческую информацию в виде таблиц, графиков, схем, диаграмм;</w:t>
      </w:r>
    </w:p>
    <w:p w:rsidR="00E42F50" w:rsidRPr="00E42F50" w:rsidRDefault="00E42F50" w:rsidP="00E42F50">
      <w:pPr>
        <w:pStyle w:val="2"/>
        <w:spacing w:before="1"/>
        <w:ind w:left="1176" w:right="605" w:firstLine="566"/>
        <w:rPr>
          <w:b w:val="0"/>
          <w:sz w:val="24"/>
        </w:rPr>
      </w:pPr>
      <w:r w:rsidRPr="00E42F50">
        <w:rPr>
          <w:b w:val="0"/>
          <w:sz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42F50" w:rsidRPr="00E42F50" w:rsidRDefault="00E42F50" w:rsidP="00E42F50">
      <w:pPr>
        <w:pStyle w:val="2"/>
        <w:spacing w:before="1"/>
        <w:ind w:left="1176" w:right="605" w:firstLine="566"/>
        <w:rPr>
          <w:b w:val="0"/>
          <w:sz w:val="24"/>
        </w:rPr>
      </w:pPr>
      <w:r w:rsidRPr="00E42F50">
        <w:rPr>
          <w:b w:val="0"/>
          <w:sz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42F50" w:rsidRPr="00E42F50" w:rsidRDefault="00E42F50" w:rsidP="00E42F50">
      <w:pPr>
        <w:pStyle w:val="2"/>
        <w:spacing w:before="1"/>
        <w:ind w:left="1176" w:right="605" w:firstLine="566"/>
        <w:rPr>
          <w:b w:val="0"/>
          <w:sz w:val="24"/>
        </w:rPr>
      </w:pPr>
      <w:r w:rsidRPr="00E42F50">
        <w:rPr>
          <w:b w:val="0"/>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42F50" w:rsidRPr="00E42F50" w:rsidRDefault="00E42F50" w:rsidP="00E42F50">
      <w:pPr>
        <w:pStyle w:val="2"/>
        <w:spacing w:before="1"/>
        <w:ind w:left="1176" w:right="605" w:firstLine="566"/>
        <w:rPr>
          <w:b w:val="0"/>
          <w:sz w:val="24"/>
        </w:rPr>
      </w:pPr>
      <w:r w:rsidRPr="00E42F50">
        <w:rPr>
          <w:b w:val="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42F50" w:rsidRPr="00E42F50" w:rsidRDefault="00E42F50" w:rsidP="00E42F50">
      <w:pPr>
        <w:pStyle w:val="2"/>
        <w:spacing w:before="1"/>
        <w:ind w:left="1176" w:right="605" w:firstLine="566"/>
        <w:rPr>
          <w:b w:val="0"/>
          <w:sz w:val="24"/>
        </w:rPr>
      </w:pPr>
      <w:r w:rsidRPr="00E42F50">
        <w:rPr>
          <w:b w:val="0"/>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42F50" w:rsidRPr="00E42F50" w:rsidRDefault="00E42F50" w:rsidP="00E42F50">
      <w:pPr>
        <w:pStyle w:val="2"/>
        <w:spacing w:before="1"/>
        <w:ind w:left="1176" w:right="605" w:firstLine="566"/>
        <w:rPr>
          <w:b w:val="0"/>
          <w:sz w:val="24"/>
        </w:rPr>
      </w:pPr>
      <w:r w:rsidRPr="00E42F50">
        <w:rPr>
          <w:b w:val="0"/>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42F50" w:rsidRPr="00E42F50" w:rsidRDefault="00E42F50" w:rsidP="00E42F50">
      <w:pPr>
        <w:pStyle w:val="2"/>
        <w:spacing w:before="1"/>
        <w:ind w:left="1176" w:right="605" w:firstLine="566"/>
        <w:rPr>
          <w:b w:val="0"/>
          <w:sz w:val="24"/>
        </w:rPr>
      </w:pPr>
      <w:r w:rsidRPr="00E42F50">
        <w:rPr>
          <w:b w:val="0"/>
          <w:sz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42F50" w:rsidRPr="00E42F50" w:rsidRDefault="00E42F50" w:rsidP="00E42F50">
      <w:pPr>
        <w:pStyle w:val="2"/>
        <w:spacing w:before="1"/>
        <w:ind w:left="1176" w:right="605" w:firstLine="566"/>
        <w:rPr>
          <w:b w:val="0"/>
          <w:sz w:val="24"/>
        </w:rPr>
      </w:pPr>
      <w:r w:rsidRPr="00E42F50">
        <w:rPr>
          <w:b w:val="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42F50" w:rsidRPr="00E42F50" w:rsidRDefault="00E42F50" w:rsidP="00E42F50">
      <w:pPr>
        <w:pStyle w:val="2"/>
        <w:spacing w:before="1"/>
        <w:ind w:left="1176" w:right="605" w:firstLine="566"/>
        <w:rPr>
          <w:b w:val="0"/>
          <w:sz w:val="24"/>
        </w:rPr>
      </w:pPr>
      <w:r w:rsidRPr="00E42F50">
        <w:rPr>
          <w:b w:val="0"/>
          <w:sz w:val="24"/>
        </w:rPr>
        <w:t>активно участвовать в дискуссиях, не допуская умаления подвига народа при защите Отечества.</w:t>
      </w:r>
    </w:p>
    <w:p w:rsidR="00E42F50" w:rsidRPr="00E42F50" w:rsidRDefault="00E42F50" w:rsidP="00E42F50">
      <w:pPr>
        <w:pStyle w:val="2"/>
        <w:spacing w:before="1"/>
        <w:ind w:left="1176" w:right="605" w:firstLine="566"/>
        <w:rPr>
          <w:b w:val="0"/>
          <w:sz w:val="24"/>
        </w:rPr>
      </w:pPr>
      <w:r w:rsidRPr="00E42F50">
        <w:rPr>
          <w:b w:val="0"/>
          <w:sz w:val="24"/>
        </w:rPr>
        <w:lastRenderedPageBreak/>
        <w:t>в 11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E42F50" w:rsidRPr="00E42F50" w:rsidRDefault="00E42F50" w:rsidP="00E42F50">
      <w:pPr>
        <w:pStyle w:val="2"/>
        <w:spacing w:before="1"/>
        <w:ind w:left="1176" w:right="605" w:firstLine="566"/>
        <w:rPr>
          <w:b w:val="0"/>
          <w:sz w:val="24"/>
        </w:rPr>
      </w:pPr>
      <w:r w:rsidRPr="00E42F50">
        <w:rPr>
          <w:b w:val="0"/>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наиболее значимые события истории России (1945 г. - начало XXI в.), объяснять их особую значимость для истории нашей страны;</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(аргументировать) свое отношение и оценку наиболее значительных событий, явлений, процессов истории России (1945 г. - начало ХХ1 в.), их значение для истории России и человечества в целом;</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и всеобщей истории (1945 г. - начало XXI в.), выявлять попытки фальсификации истории;</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XXI в.).</w:t>
      </w:r>
    </w:p>
    <w:p w:rsidR="00E42F50" w:rsidRPr="00E42F50" w:rsidRDefault="00E42F50" w:rsidP="00E42F50">
      <w:pPr>
        <w:pStyle w:val="2"/>
        <w:spacing w:before="1"/>
        <w:ind w:left="1176" w:right="605" w:firstLine="566"/>
        <w:rPr>
          <w:b w:val="0"/>
          <w:sz w:val="24"/>
        </w:rPr>
      </w:pPr>
      <w:r w:rsidRPr="00E42F50">
        <w:rPr>
          <w:b w:val="0"/>
          <w:sz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XXI в.</w:t>
      </w:r>
    </w:p>
    <w:p w:rsidR="00E42F50" w:rsidRPr="00E42F50" w:rsidRDefault="00E42F50" w:rsidP="00E42F50">
      <w:pPr>
        <w:pStyle w:val="2"/>
        <w:spacing w:before="1"/>
        <w:ind w:left="1176" w:right="605" w:firstLine="566"/>
        <w:rPr>
          <w:b w:val="0"/>
          <w:sz w:val="24"/>
        </w:rPr>
      </w:pPr>
      <w:r w:rsidRPr="00E42F50">
        <w:rPr>
          <w:b w:val="0"/>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имена наиболее выдающихся деятелей истории России (1945 г. - начало XXI в.), события, процессы, в которых они участвовали;</w:t>
      </w:r>
    </w:p>
    <w:p w:rsidR="00E42F50" w:rsidRPr="00E42F50" w:rsidRDefault="00E42F50" w:rsidP="00E42F50">
      <w:pPr>
        <w:pStyle w:val="2"/>
        <w:spacing w:before="1"/>
        <w:ind w:left="1176" w:right="605" w:firstLine="566"/>
        <w:rPr>
          <w:b w:val="0"/>
          <w:sz w:val="24"/>
        </w:rPr>
      </w:pPr>
      <w:r w:rsidRPr="00E42F50">
        <w:rPr>
          <w:b w:val="0"/>
          <w:sz w:val="24"/>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E42F50" w:rsidRPr="00E42F50" w:rsidRDefault="00E42F50" w:rsidP="00E42F50">
      <w:pPr>
        <w:pStyle w:val="2"/>
        <w:spacing w:before="1"/>
        <w:ind w:left="1176" w:right="605" w:firstLine="566"/>
        <w:rPr>
          <w:b w:val="0"/>
          <w:sz w:val="24"/>
        </w:rPr>
      </w:pPr>
      <w:r w:rsidRPr="00E42F50">
        <w:rPr>
          <w:b w:val="0"/>
          <w:sz w:val="24"/>
        </w:rPr>
        <w:t>характеризовать значение и последствия событий, в которых участвовали выдающиеся исторические личности, для истории России (1945 г. - начало XXI в.);</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(аргументировать) свое отношение и оценку деятельности исторических личностей.</w:t>
      </w:r>
    </w:p>
    <w:p w:rsidR="00E42F50" w:rsidRPr="00E42F50" w:rsidRDefault="00E42F50" w:rsidP="00E42F50">
      <w:pPr>
        <w:pStyle w:val="2"/>
        <w:spacing w:before="1"/>
        <w:ind w:left="1176" w:right="605" w:firstLine="566"/>
        <w:rPr>
          <w:b w:val="0"/>
          <w:sz w:val="24"/>
        </w:rPr>
      </w:pPr>
      <w:r w:rsidRPr="00E42F50">
        <w:rPr>
          <w:b w:val="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 xml:space="preserve">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w:t>
      </w:r>
      <w:r w:rsidRPr="00E42F50">
        <w:rPr>
          <w:b w:val="0"/>
          <w:sz w:val="24"/>
        </w:rPr>
        <w:lastRenderedPageBreak/>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42F50" w:rsidRPr="00E42F50" w:rsidRDefault="00E42F50" w:rsidP="00E42F50">
      <w:pPr>
        <w:pStyle w:val="2"/>
        <w:spacing w:before="1"/>
        <w:ind w:left="1176" w:right="605" w:firstLine="566"/>
        <w:rPr>
          <w:b w:val="0"/>
          <w:sz w:val="24"/>
        </w:rPr>
      </w:pPr>
      <w:r w:rsidRPr="00E42F50">
        <w:rPr>
          <w:b w:val="0"/>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42F50" w:rsidRPr="00E42F50" w:rsidRDefault="00E42F50" w:rsidP="00E42F50">
      <w:pPr>
        <w:pStyle w:val="2"/>
        <w:spacing w:before="1"/>
        <w:ind w:left="1176" w:right="605" w:firstLine="566"/>
        <w:rPr>
          <w:b w:val="0"/>
          <w:sz w:val="24"/>
        </w:rPr>
      </w:pPr>
      <w:r w:rsidRPr="00E42F50">
        <w:rPr>
          <w:b w:val="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E42F50" w:rsidRPr="00E42F50" w:rsidRDefault="00E42F50" w:rsidP="00E42F50">
      <w:pPr>
        <w:pStyle w:val="2"/>
        <w:spacing w:before="1"/>
        <w:ind w:left="1176" w:right="605" w:firstLine="566"/>
        <w:rPr>
          <w:b w:val="0"/>
          <w:sz w:val="24"/>
        </w:rPr>
      </w:pPr>
      <w:r w:rsidRPr="00E42F50">
        <w:rPr>
          <w:b w:val="0"/>
          <w:sz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42F50" w:rsidRPr="00E42F50" w:rsidRDefault="00E42F50" w:rsidP="00E42F50">
      <w:pPr>
        <w:pStyle w:val="2"/>
        <w:spacing w:before="1"/>
        <w:ind w:left="1176" w:right="605" w:firstLine="566"/>
        <w:rPr>
          <w:b w:val="0"/>
          <w:sz w:val="24"/>
        </w:rPr>
      </w:pPr>
      <w:r w:rsidRPr="00E42F50">
        <w:rPr>
          <w:b w:val="0"/>
          <w:sz w:val="24"/>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E42F50" w:rsidRPr="00E42F50" w:rsidRDefault="00E42F50" w:rsidP="00E42F50">
      <w:pPr>
        <w:pStyle w:val="2"/>
        <w:spacing w:before="1"/>
        <w:ind w:left="1176" w:right="605" w:firstLine="566"/>
        <w:rPr>
          <w:b w:val="0"/>
          <w:sz w:val="24"/>
        </w:rPr>
      </w:pPr>
      <w:r w:rsidRPr="00E42F50">
        <w:rPr>
          <w:b w:val="0"/>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42F50" w:rsidRPr="00E42F50" w:rsidRDefault="00E42F50" w:rsidP="00E42F50">
      <w:pPr>
        <w:pStyle w:val="2"/>
        <w:spacing w:before="1"/>
        <w:ind w:left="1176" w:right="605" w:firstLine="566"/>
        <w:rPr>
          <w:b w:val="0"/>
          <w:sz w:val="24"/>
        </w:rPr>
      </w:pPr>
      <w:r w:rsidRPr="00E42F50">
        <w:rPr>
          <w:b w:val="0"/>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E42F50" w:rsidRPr="00E42F50" w:rsidRDefault="00E42F50" w:rsidP="00E42F50">
      <w:pPr>
        <w:pStyle w:val="2"/>
        <w:spacing w:before="1"/>
        <w:ind w:left="1176" w:right="605" w:firstLine="566"/>
        <w:rPr>
          <w:b w:val="0"/>
          <w:sz w:val="24"/>
        </w:rPr>
      </w:pPr>
      <w:r w:rsidRPr="00E42F50">
        <w:rPr>
          <w:b w:val="0"/>
          <w:sz w:val="24"/>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характерные, существенные признаки событий, процессов, явлений истории России и всеобщей истории (1945 г. - начало XXI в.);</w:t>
      </w:r>
    </w:p>
    <w:p w:rsidR="00E42F50" w:rsidRPr="00E42F50" w:rsidRDefault="00E42F50" w:rsidP="00E42F50">
      <w:pPr>
        <w:pStyle w:val="2"/>
        <w:spacing w:before="1"/>
        <w:ind w:left="1176" w:right="605" w:firstLine="566"/>
        <w:rPr>
          <w:b w:val="0"/>
          <w:sz w:val="24"/>
        </w:rPr>
      </w:pPr>
      <w:r w:rsidRPr="00E42F50">
        <w:rPr>
          <w:b w:val="0"/>
          <w:sz w:val="24"/>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E42F50" w:rsidRPr="00E42F50" w:rsidRDefault="00E42F50" w:rsidP="00E42F50">
      <w:pPr>
        <w:pStyle w:val="2"/>
        <w:spacing w:before="1"/>
        <w:ind w:left="1176" w:right="605" w:firstLine="566"/>
        <w:rPr>
          <w:b w:val="0"/>
          <w:sz w:val="24"/>
        </w:rPr>
      </w:pPr>
      <w:r w:rsidRPr="00E42F50">
        <w:rPr>
          <w:b w:val="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42F50" w:rsidRPr="00E42F50" w:rsidRDefault="00E42F50" w:rsidP="00E42F50">
      <w:pPr>
        <w:pStyle w:val="2"/>
        <w:spacing w:before="1"/>
        <w:ind w:left="1176" w:right="605" w:firstLine="566"/>
        <w:rPr>
          <w:b w:val="0"/>
          <w:sz w:val="24"/>
        </w:rPr>
      </w:pPr>
      <w:r w:rsidRPr="00E42F50">
        <w:rPr>
          <w:b w:val="0"/>
          <w:sz w:val="24"/>
        </w:rPr>
        <w:t>обобщать историческую информацию по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42F50" w:rsidRPr="00E42F50" w:rsidRDefault="00E42F50" w:rsidP="00E42F50">
      <w:pPr>
        <w:pStyle w:val="2"/>
        <w:spacing w:before="1"/>
        <w:ind w:left="1176" w:right="605" w:firstLine="566"/>
        <w:rPr>
          <w:b w:val="0"/>
          <w:sz w:val="24"/>
        </w:rPr>
      </w:pPr>
      <w:r w:rsidRPr="00E42F50">
        <w:rPr>
          <w:b w:val="0"/>
          <w:sz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устанавливать исторические аналогии.</w:t>
      </w:r>
    </w:p>
    <w:p w:rsidR="00E42F50" w:rsidRPr="00E42F50" w:rsidRDefault="00E42F50" w:rsidP="00E42F50">
      <w:pPr>
        <w:pStyle w:val="2"/>
        <w:spacing w:before="1"/>
        <w:ind w:left="1176" w:right="605" w:firstLine="566"/>
        <w:rPr>
          <w:b w:val="0"/>
          <w:sz w:val="24"/>
        </w:rPr>
      </w:pPr>
      <w:r w:rsidRPr="00E42F50">
        <w:rPr>
          <w:b w:val="0"/>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w:t>
      </w:r>
      <w:r w:rsidRPr="00E42F50">
        <w:rPr>
          <w:b w:val="0"/>
          <w:sz w:val="24"/>
        </w:rPr>
        <w:lastRenderedPageBreak/>
        <w:t>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 основе изученного материала по истории России и зарубежных стран (1945 г. - начало XXI в.) определять (различать) причины, предпосылки, поводы, последствия, указывать итоги, значение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соотносить события истории родного края,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определять современников исторических событий, явлений, процессов истории России и человечества в целом (1945 г. - начало ХХ1 в.).</w:t>
      </w:r>
    </w:p>
    <w:p w:rsidR="00E42F50" w:rsidRPr="00E42F50" w:rsidRDefault="00E42F50" w:rsidP="00E42F50">
      <w:pPr>
        <w:pStyle w:val="2"/>
        <w:spacing w:before="1"/>
        <w:ind w:left="1176" w:right="605" w:firstLine="566"/>
        <w:rPr>
          <w:b w:val="0"/>
          <w:sz w:val="24"/>
        </w:rPr>
      </w:pPr>
      <w:r w:rsidRPr="00E42F50">
        <w:rPr>
          <w:b w:val="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ХХ1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различать виды письменных исторических источников по истории России и всеобщей истории (1945 г. - начало XXI в.);</w:t>
      </w:r>
    </w:p>
    <w:p w:rsidR="00E42F50" w:rsidRPr="00E42F50" w:rsidRDefault="00E42F50" w:rsidP="00E42F50">
      <w:pPr>
        <w:pStyle w:val="2"/>
        <w:spacing w:before="1"/>
        <w:ind w:left="1176" w:right="605" w:firstLine="566"/>
        <w:rPr>
          <w:b w:val="0"/>
          <w:sz w:val="24"/>
        </w:rPr>
      </w:pPr>
      <w:r w:rsidRPr="00E42F50">
        <w:rPr>
          <w:b w:val="0"/>
          <w:sz w:val="24"/>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42F50" w:rsidRPr="00E42F50" w:rsidRDefault="00E42F50" w:rsidP="00E42F50">
      <w:pPr>
        <w:pStyle w:val="2"/>
        <w:spacing w:before="1"/>
        <w:ind w:left="1176" w:right="605" w:firstLine="566"/>
        <w:rPr>
          <w:b w:val="0"/>
          <w:sz w:val="24"/>
        </w:rPr>
      </w:pPr>
      <w:r w:rsidRPr="00E42F50">
        <w:rPr>
          <w:b w:val="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анализировать письменный исторический источник по истории России и зарубежных стран (1945 г. - начало XXI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42F50" w:rsidRPr="00E42F50" w:rsidRDefault="00E42F50" w:rsidP="00E42F50">
      <w:pPr>
        <w:pStyle w:val="2"/>
        <w:spacing w:before="1"/>
        <w:ind w:left="1176" w:right="605" w:firstLine="566"/>
        <w:rPr>
          <w:b w:val="0"/>
          <w:sz w:val="24"/>
        </w:rPr>
      </w:pPr>
      <w:r w:rsidRPr="00E42F50">
        <w:rPr>
          <w:b w:val="0"/>
          <w:sz w:val="24"/>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E42F50" w:rsidRPr="00E42F50" w:rsidRDefault="00E42F50" w:rsidP="00E42F50">
      <w:pPr>
        <w:pStyle w:val="2"/>
        <w:spacing w:before="1"/>
        <w:ind w:left="1176" w:right="605" w:firstLine="566"/>
        <w:rPr>
          <w:b w:val="0"/>
          <w:sz w:val="24"/>
        </w:rPr>
      </w:pPr>
      <w:r w:rsidRPr="00E42F50">
        <w:rPr>
          <w:b w:val="0"/>
          <w:sz w:val="24"/>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E42F50" w:rsidRPr="00E42F50" w:rsidRDefault="00E42F50" w:rsidP="00E42F50">
      <w:pPr>
        <w:pStyle w:val="2"/>
        <w:spacing w:before="1"/>
        <w:ind w:left="1176" w:right="605" w:firstLine="566"/>
        <w:rPr>
          <w:b w:val="0"/>
          <w:sz w:val="24"/>
        </w:rPr>
      </w:pPr>
      <w:r w:rsidRPr="00E42F50">
        <w:rPr>
          <w:b w:val="0"/>
          <w:sz w:val="24"/>
        </w:rPr>
        <w:t>использовать исторические письменные источники при аргументации дискуссионных точек зрения;</w:t>
      </w:r>
    </w:p>
    <w:p w:rsidR="00E42F50" w:rsidRPr="00E42F50" w:rsidRDefault="00E42F50" w:rsidP="00E42F50">
      <w:pPr>
        <w:pStyle w:val="2"/>
        <w:spacing w:before="1"/>
        <w:ind w:left="1176" w:right="605" w:firstLine="566"/>
        <w:rPr>
          <w:b w:val="0"/>
          <w:sz w:val="24"/>
        </w:rPr>
      </w:pPr>
      <w:r w:rsidRPr="00E42F50">
        <w:rPr>
          <w:b w:val="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42F50" w:rsidRPr="00E42F50" w:rsidRDefault="00E42F50" w:rsidP="00E42F50">
      <w:pPr>
        <w:pStyle w:val="2"/>
        <w:spacing w:before="1"/>
        <w:ind w:left="1176" w:right="605" w:firstLine="566"/>
        <w:rPr>
          <w:b w:val="0"/>
          <w:sz w:val="24"/>
        </w:rPr>
      </w:pPr>
      <w:r w:rsidRPr="00E42F50">
        <w:rPr>
          <w:b w:val="0"/>
          <w:sz w:val="24"/>
        </w:rPr>
        <w:t xml:space="preserve">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w:t>
      </w:r>
      <w:r w:rsidRPr="00E42F50">
        <w:rPr>
          <w:b w:val="0"/>
          <w:sz w:val="24"/>
        </w:rPr>
        <w:lastRenderedPageBreak/>
        <w:t>информацию, описывать визуальный и аудиовизуальный исторический источник.</w:t>
      </w:r>
    </w:p>
    <w:p w:rsidR="00E42F50" w:rsidRPr="00E42F50" w:rsidRDefault="00E42F50" w:rsidP="00E42F50">
      <w:pPr>
        <w:pStyle w:val="2"/>
        <w:spacing w:before="1"/>
        <w:ind w:left="1176" w:right="605" w:firstLine="566"/>
        <w:rPr>
          <w:b w:val="0"/>
          <w:sz w:val="24"/>
        </w:rPr>
      </w:pPr>
      <w:r w:rsidRPr="00E42F50">
        <w:rPr>
          <w:b w:val="0"/>
          <w:sz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знать и использовать правила информационной безопасности при поиске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ХХ1 в.);</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ХХ1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E42F50" w:rsidRPr="00E42F50" w:rsidRDefault="00E42F50" w:rsidP="00E42F50">
      <w:pPr>
        <w:pStyle w:val="2"/>
        <w:spacing w:before="1"/>
        <w:ind w:left="1176" w:right="605" w:firstLine="566"/>
        <w:rPr>
          <w:b w:val="0"/>
          <w:sz w:val="24"/>
        </w:rPr>
      </w:pPr>
      <w:r w:rsidRPr="00E42F50">
        <w:rPr>
          <w:b w:val="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42F50" w:rsidRPr="00E42F50" w:rsidRDefault="00E42F50" w:rsidP="00E42F50">
      <w:pPr>
        <w:pStyle w:val="2"/>
        <w:spacing w:before="1"/>
        <w:ind w:left="1176" w:right="605" w:firstLine="566"/>
        <w:rPr>
          <w:b w:val="0"/>
          <w:sz w:val="24"/>
        </w:rPr>
      </w:pPr>
      <w:r w:rsidRPr="00E42F50">
        <w:rPr>
          <w:b w:val="0"/>
          <w:sz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на основании информации, представленной на карте (схеме) по истории России и зарубежных стран (1945 г. - начало XXI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42F50" w:rsidRPr="00E42F50" w:rsidRDefault="00E42F50" w:rsidP="00E42F50">
      <w:pPr>
        <w:pStyle w:val="2"/>
        <w:spacing w:before="1"/>
        <w:ind w:left="1176" w:right="605" w:firstLine="566"/>
        <w:rPr>
          <w:b w:val="0"/>
          <w:sz w:val="24"/>
        </w:rPr>
      </w:pPr>
      <w:r w:rsidRPr="00E42F50">
        <w:rPr>
          <w:b w:val="0"/>
          <w:sz w:val="24"/>
        </w:rPr>
        <w:t xml:space="preserve">сопоставлять информацию, представленную на исторической карте (схеме) по истории России и зарубежных стран (1945 г. - начало XXI в.), с информацией аутентичных </w:t>
      </w:r>
      <w:r w:rsidRPr="00E42F50">
        <w:rPr>
          <w:b w:val="0"/>
          <w:sz w:val="24"/>
        </w:rPr>
        <w:lastRenderedPageBreak/>
        <w:t>исторических источников и источников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определять события, явления, процессы, которым посвящены визуальные источники исторической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на основании визуальных источников исторической информации и статистической информации по истории России и зарубежных стран (1945 г. - начало XXI в.) проводить сравнение исторических событий, явлений, процессов истории России и зарубежных стран;</w:t>
      </w:r>
    </w:p>
    <w:p w:rsidR="00E42F50" w:rsidRPr="00E42F50" w:rsidRDefault="00E42F50" w:rsidP="00E42F50">
      <w:pPr>
        <w:pStyle w:val="2"/>
        <w:spacing w:before="1"/>
        <w:ind w:left="1176" w:right="605" w:firstLine="566"/>
        <w:rPr>
          <w:b w:val="0"/>
          <w:sz w:val="24"/>
        </w:rPr>
      </w:pPr>
      <w:r w:rsidRPr="00E42F50">
        <w:rPr>
          <w:b w:val="0"/>
          <w:sz w:val="24"/>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E42F50" w:rsidRPr="00E42F50" w:rsidRDefault="00E42F50" w:rsidP="00E42F50">
      <w:pPr>
        <w:pStyle w:val="2"/>
        <w:spacing w:before="1"/>
        <w:ind w:left="1176" w:right="605" w:firstLine="566"/>
        <w:rPr>
          <w:b w:val="0"/>
          <w:sz w:val="24"/>
        </w:rPr>
      </w:pPr>
      <w:r w:rsidRPr="00E42F50">
        <w:rPr>
          <w:b w:val="0"/>
          <w:sz w:val="24"/>
        </w:rPr>
        <w:t>представлять историческую информацию в виде таблиц, графиков, схем, диаграмм;</w:t>
      </w:r>
    </w:p>
    <w:p w:rsidR="00E42F50" w:rsidRPr="00E42F50" w:rsidRDefault="00E42F50" w:rsidP="00E42F50">
      <w:pPr>
        <w:pStyle w:val="2"/>
        <w:spacing w:before="1"/>
        <w:ind w:left="1176" w:right="605" w:firstLine="566"/>
        <w:rPr>
          <w:b w:val="0"/>
          <w:sz w:val="24"/>
        </w:rPr>
      </w:pPr>
      <w:r w:rsidRPr="00E42F50">
        <w:rPr>
          <w:b w:val="0"/>
          <w:sz w:val="24"/>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на региональном материале, с использованием ресурсов библиотек, музеев и других.</w:t>
      </w:r>
    </w:p>
    <w:p w:rsidR="00E42F50" w:rsidRPr="00E42F50" w:rsidRDefault="00E42F50" w:rsidP="00E42F50">
      <w:pPr>
        <w:pStyle w:val="2"/>
        <w:spacing w:before="1"/>
        <w:ind w:left="1176" w:right="605" w:firstLine="566"/>
        <w:rPr>
          <w:b w:val="0"/>
          <w:sz w:val="24"/>
        </w:rPr>
      </w:pPr>
      <w:r w:rsidRPr="00E42F50">
        <w:rPr>
          <w:b w:val="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42F50" w:rsidRPr="00E42F50" w:rsidRDefault="00E42F50" w:rsidP="00E42F50">
      <w:pPr>
        <w:pStyle w:val="2"/>
        <w:spacing w:before="1"/>
        <w:ind w:left="1176" w:right="605" w:firstLine="566"/>
        <w:rPr>
          <w:b w:val="0"/>
          <w:sz w:val="24"/>
        </w:rPr>
      </w:pPr>
      <w:r w:rsidRPr="00E42F50">
        <w:rPr>
          <w:b w:val="0"/>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42F50" w:rsidRPr="00E42F50" w:rsidRDefault="00E42F50" w:rsidP="00E42F50">
      <w:pPr>
        <w:pStyle w:val="2"/>
        <w:spacing w:before="1"/>
        <w:ind w:left="1176" w:right="605" w:firstLine="566"/>
        <w:rPr>
          <w:b w:val="0"/>
          <w:sz w:val="24"/>
        </w:rPr>
      </w:pPr>
      <w:r w:rsidRPr="00E42F50">
        <w:rPr>
          <w:b w:val="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42F50" w:rsidRPr="00E42F50" w:rsidRDefault="00E42F50" w:rsidP="00E42F50">
      <w:pPr>
        <w:pStyle w:val="2"/>
        <w:spacing w:before="1"/>
        <w:ind w:left="1176" w:right="605" w:firstLine="566"/>
        <w:rPr>
          <w:b w:val="0"/>
          <w:sz w:val="24"/>
        </w:rPr>
      </w:pPr>
      <w:r w:rsidRPr="00E42F50">
        <w:rPr>
          <w:b w:val="0"/>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42F50" w:rsidRPr="00E42F50" w:rsidRDefault="00E42F50" w:rsidP="00E42F50">
      <w:pPr>
        <w:pStyle w:val="2"/>
        <w:spacing w:before="1"/>
        <w:ind w:left="1176" w:right="605" w:firstLine="566"/>
        <w:rPr>
          <w:b w:val="0"/>
          <w:sz w:val="24"/>
        </w:rPr>
      </w:pPr>
      <w:r w:rsidRPr="00E42F50">
        <w:rPr>
          <w:b w:val="0"/>
          <w:sz w:val="24"/>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42F50" w:rsidRPr="00E42F50" w:rsidRDefault="00E42F50" w:rsidP="00E42F50">
      <w:pPr>
        <w:pStyle w:val="2"/>
        <w:spacing w:before="1"/>
        <w:ind w:left="1176" w:right="605" w:firstLine="566"/>
        <w:rPr>
          <w:b w:val="0"/>
          <w:sz w:val="24"/>
        </w:rPr>
      </w:pPr>
      <w:r w:rsidRPr="00E42F50">
        <w:rPr>
          <w:b w:val="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E42F50" w:rsidRPr="00E42F50" w:rsidRDefault="00E42F50" w:rsidP="00E42F50">
      <w:pPr>
        <w:pStyle w:val="2"/>
        <w:spacing w:before="1"/>
        <w:ind w:left="1176" w:right="605" w:firstLine="566"/>
        <w:rPr>
          <w:b w:val="0"/>
          <w:sz w:val="24"/>
        </w:rPr>
      </w:pPr>
      <w:r w:rsidRPr="00E42F50">
        <w:rPr>
          <w:b w:val="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XXI в.);</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и зарубежных стран (1945 г. - начало XXI в.), выявлять в исторической информации попытки фальсификации истории, приводить аргументы в защиту исторической правды;</w:t>
      </w:r>
    </w:p>
    <w:p w:rsidR="00E42F50" w:rsidRPr="00E42F50" w:rsidRDefault="00E42F50" w:rsidP="00E42F50">
      <w:pPr>
        <w:pStyle w:val="2"/>
        <w:spacing w:before="1"/>
        <w:ind w:left="1176" w:right="605" w:firstLine="566"/>
        <w:rPr>
          <w:b w:val="0"/>
          <w:sz w:val="24"/>
        </w:rPr>
      </w:pPr>
      <w:r w:rsidRPr="00E42F50">
        <w:rPr>
          <w:b w:val="0"/>
          <w:sz w:val="24"/>
        </w:rPr>
        <w:t>активно участвовать в дискуссиях, не допуская умаления подвига народа при защите Отечества.</w:t>
      </w:r>
    </w:p>
    <w:p w:rsidR="00E42F50" w:rsidRPr="00CE7C42" w:rsidRDefault="00E42F50" w:rsidP="00E42F50">
      <w:pPr>
        <w:pStyle w:val="2"/>
        <w:spacing w:before="1"/>
        <w:ind w:left="1176" w:right="605" w:firstLine="566"/>
        <w:rPr>
          <w:color w:val="7030A0"/>
        </w:rPr>
      </w:pPr>
      <w:r w:rsidRPr="00CE7C42">
        <w:rPr>
          <w:color w:val="7030A0"/>
        </w:rPr>
        <w:lastRenderedPageBreak/>
        <w:t>Рабочая программа по учебному предмету «История» (углублённый 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E42F50" w:rsidRPr="00E42F50" w:rsidRDefault="00E42F50" w:rsidP="00E42F50">
      <w:pPr>
        <w:pStyle w:val="2"/>
        <w:spacing w:before="1"/>
        <w:ind w:left="1176" w:right="605" w:firstLine="566"/>
        <w:rPr>
          <w:b w:val="0"/>
          <w:sz w:val="24"/>
        </w:rPr>
      </w:pPr>
      <w:r w:rsidRPr="00E42F50">
        <w:rPr>
          <w:b w:val="0"/>
          <w:sz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E42F50" w:rsidRPr="00E42F50" w:rsidRDefault="00E42F50" w:rsidP="00E42F50">
      <w:pPr>
        <w:pStyle w:val="2"/>
        <w:spacing w:before="1"/>
        <w:ind w:left="1176" w:right="605" w:firstLine="566"/>
        <w:rPr>
          <w:b w:val="0"/>
          <w:sz w:val="24"/>
        </w:rPr>
      </w:pPr>
      <w:r w:rsidRPr="00E42F50">
        <w:rPr>
          <w:b w:val="0"/>
          <w:sz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42F50" w:rsidRPr="00E42F50" w:rsidRDefault="00E42F50" w:rsidP="00E42F50">
      <w:pPr>
        <w:pStyle w:val="2"/>
        <w:spacing w:before="1"/>
        <w:ind w:left="1176" w:right="605" w:firstLine="566"/>
        <w:rPr>
          <w:b w:val="0"/>
          <w:sz w:val="24"/>
        </w:rPr>
      </w:pPr>
      <w:r w:rsidRPr="00E42F50">
        <w:rPr>
          <w:b w:val="0"/>
          <w:sz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42F50" w:rsidRPr="00E42F50" w:rsidRDefault="00E42F50" w:rsidP="00E42F50">
      <w:pPr>
        <w:pStyle w:val="2"/>
        <w:spacing w:before="1"/>
        <w:ind w:left="1176" w:right="605" w:firstLine="566"/>
        <w:rPr>
          <w:b w:val="0"/>
          <w:sz w:val="24"/>
        </w:rPr>
      </w:pPr>
      <w:r w:rsidRPr="00E42F50">
        <w:rPr>
          <w:b w:val="0"/>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42F50" w:rsidRPr="00E42F50" w:rsidRDefault="00E42F50" w:rsidP="00E42F50">
      <w:pPr>
        <w:pStyle w:val="2"/>
        <w:spacing w:before="1"/>
        <w:ind w:left="1176" w:right="605" w:firstLine="566"/>
        <w:rPr>
          <w:b w:val="0"/>
          <w:sz w:val="24"/>
        </w:rPr>
      </w:pPr>
      <w:r w:rsidRPr="00E42F50">
        <w:rPr>
          <w:b w:val="0"/>
          <w:sz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E42F50" w:rsidRPr="00E42F50" w:rsidRDefault="00E42F50" w:rsidP="00E42F50">
      <w:pPr>
        <w:pStyle w:val="2"/>
        <w:spacing w:before="1"/>
        <w:ind w:left="1176" w:right="605" w:firstLine="566"/>
        <w:rPr>
          <w:b w:val="0"/>
          <w:sz w:val="24"/>
        </w:rPr>
      </w:pPr>
      <w:r w:rsidRPr="00E42F50">
        <w:rPr>
          <w:b w:val="0"/>
          <w:sz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42F50" w:rsidRPr="00E42F50" w:rsidRDefault="00E42F50" w:rsidP="00E42F50">
      <w:pPr>
        <w:pStyle w:val="2"/>
        <w:spacing w:before="1"/>
        <w:ind w:left="1176" w:right="605" w:firstLine="566"/>
        <w:rPr>
          <w:b w:val="0"/>
          <w:sz w:val="24"/>
        </w:rPr>
      </w:pPr>
      <w:r w:rsidRPr="00E42F50">
        <w:rPr>
          <w:b w:val="0"/>
          <w:sz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42F50" w:rsidRPr="00E42F50" w:rsidRDefault="00E42F50" w:rsidP="00E42F50">
      <w:pPr>
        <w:pStyle w:val="2"/>
        <w:spacing w:before="1"/>
        <w:ind w:left="1176" w:right="605" w:firstLine="566"/>
        <w:rPr>
          <w:b w:val="0"/>
          <w:sz w:val="24"/>
        </w:rPr>
      </w:pPr>
      <w:r w:rsidRPr="00E42F50">
        <w:rPr>
          <w:b w:val="0"/>
          <w:sz w:val="24"/>
        </w:rPr>
        <w:t>освоение систематических знаний об истории России и всеобщей истории XX-XXI вв.;</w:t>
      </w:r>
    </w:p>
    <w:p w:rsidR="00E42F50" w:rsidRPr="00E42F50" w:rsidRDefault="00E42F50" w:rsidP="00E42F50">
      <w:pPr>
        <w:pStyle w:val="2"/>
        <w:spacing w:before="1"/>
        <w:ind w:left="1176" w:right="605" w:firstLine="566"/>
        <w:rPr>
          <w:b w:val="0"/>
          <w:sz w:val="24"/>
        </w:rPr>
      </w:pPr>
      <w:r w:rsidRPr="00E42F50">
        <w:rPr>
          <w:b w:val="0"/>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42F50" w:rsidRPr="00E42F50" w:rsidRDefault="00E42F50" w:rsidP="00E42F50">
      <w:pPr>
        <w:pStyle w:val="2"/>
        <w:spacing w:before="1"/>
        <w:ind w:left="1176" w:right="605" w:firstLine="566"/>
        <w:rPr>
          <w:b w:val="0"/>
          <w:sz w:val="24"/>
        </w:rPr>
      </w:pPr>
      <w:r w:rsidRPr="00E42F50">
        <w:rPr>
          <w:b w:val="0"/>
          <w:sz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42F50" w:rsidRPr="00E42F50" w:rsidRDefault="00E42F50" w:rsidP="00E42F50">
      <w:pPr>
        <w:pStyle w:val="2"/>
        <w:spacing w:before="1"/>
        <w:ind w:left="1176" w:right="605" w:firstLine="566"/>
        <w:rPr>
          <w:b w:val="0"/>
          <w:sz w:val="24"/>
        </w:rPr>
      </w:pPr>
      <w:r w:rsidRPr="00E42F50">
        <w:rPr>
          <w:b w:val="0"/>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sidRPr="00E42F50">
        <w:rPr>
          <w:b w:val="0"/>
          <w:sz w:val="24"/>
        </w:rPr>
        <w:lastRenderedPageBreak/>
        <w:t>собственного отношения, обоснование позиции при изучении дискуссионных проблем прошлого и современности);</w:t>
      </w:r>
    </w:p>
    <w:p w:rsidR="00E42F50" w:rsidRPr="00E42F50" w:rsidRDefault="00E42F50" w:rsidP="00E42F50">
      <w:pPr>
        <w:pStyle w:val="2"/>
        <w:spacing w:before="1"/>
        <w:ind w:left="1176" w:right="605" w:firstLine="566"/>
        <w:rPr>
          <w:b w:val="0"/>
          <w:sz w:val="24"/>
        </w:rPr>
      </w:pPr>
      <w:r w:rsidRPr="00E42F50">
        <w:rPr>
          <w:b w:val="0"/>
          <w:sz w:val="24"/>
        </w:rPr>
        <w:t>развитие практики применения знаний и умений в социальной среде, общественной деятельности, межкультурном общении;</w:t>
      </w:r>
    </w:p>
    <w:p w:rsidR="00E42F50" w:rsidRPr="00E42F50" w:rsidRDefault="00E42F50" w:rsidP="00E42F50">
      <w:pPr>
        <w:pStyle w:val="2"/>
        <w:spacing w:before="1"/>
        <w:ind w:left="1176" w:right="605" w:firstLine="566"/>
        <w:rPr>
          <w:b w:val="0"/>
          <w:sz w:val="24"/>
        </w:rPr>
      </w:pPr>
      <w:r w:rsidRPr="00E42F50">
        <w:rPr>
          <w:b w:val="0"/>
          <w:sz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E42F50" w:rsidRPr="00E42F50" w:rsidRDefault="00E42F50" w:rsidP="00E42F50">
      <w:pPr>
        <w:pStyle w:val="2"/>
        <w:spacing w:before="1"/>
        <w:ind w:left="1176" w:right="605" w:firstLine="566"/>
        <w:rPr>
          <w:b w:val="0"/>
          <w:sz w:val="24"/>
        </w:rPr>
      </w:pPr>
      <w:r w:rsidRPr="00E42F50">
        <w:rPr>
          <w:b w:val="0"/>
          <w:sz w:val="24"/>
        </w:rPr>
        <w:t>На изучение истории на углублённом уровне отводится 272 часа: в 10 классе - 136 часов (4 часа в неделю), в 11 классе - 136 часов (4 часа в неделю).</w:t>
      </w:r>
    </w:p>
    <w:p w:rsidR="00E42F50" w:rsidRPr="00E42F50" w:rsidRDefault="00E42F50" w:rsidP="00E42F50">
      <w:pPr>
        <w:pStyle w:val="2"/>
        <w:spacing w:before="1"/>
        <w:ind w:left="1176" w:right="605" w:firstLine="566"/>
        <w:rPr>
          <w:b w:val="0"/>
          <w:sz w:val="24"/>
        </w:rPr>
      </w:pPr>
      <w:r w:rsidRPr="00E42F50">
        <w:rPr>
          <w:b w:val="0"/>
          <w:sz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42F50" w:rsidRDefault="00E42F50" w:rsidP="00E42F50">
      <w:pPr>
        <w:pStyle w:val="2"/>
        <w:spacing w:before="1"/>
        <w:ind w:left="1176" w:right="605" w:firstLine="566"/>
        <w:rPr>
          <w:b w:val="0"/>
          <w:sz w:val="24"/>
        </w:rPr>
      </w:pPr>
      <w:r w:rsidRPr="00E42F50">
        <w:rPr>
          <w:b w:val="0"/>
          <w:sz w:val="24"/>
        </w:rPr>
        <w:t>Распределение учебных часов по учебным курсам отечественной и всеобщей истории, обобщающего учебного курса истории России с древнейших времен до 1914 г.</w:t>
      </w:r>
    </w:p>
    <w:tbl>
      <w:tblPr>
        <w:tblStyle w:val="aa"/>
        <w:tblW w:w="0" w:type="auto"/>
        <w:tblInd w:w="1176" w:type="dxa"/>
        <w:tblLook w:val="04A0" w:firstRow="1" w:lastRow="0" w:firstColumn="1" w:lastColumn="0" w:noHBand="0" w:noVBand="1"/>
      </w:tblPr>
      <w:tblGrid>
        <w:gridCol w:w="2079"/>
        <w:gridCol w:w="2195"/>
        <w:gridCol w:w="1685"/>
        <w:gridCol w:w="4030"/>
      </w:tblGrid>
      <w:tr w:rsidR="00CE7C42" w:rsidTr="00CE7C42">
        <w:tc>
          <w:tcPr>
            <w:tcW w:w="2079" w:type="dxa"/>
          </w:tcPr>
          <w:p w:rsidR="00CE7C42" w:rsidRDefault="00CE7C42" w:rsidP="00E42F50">
            <w:pPr>
              <w:pStyle w:val="2"/>
              <w:spacing w:before="1"/>
              <w:ind w:left="0" w:right="605" w:firstLine="0"/>
              <w:rPr>
                <w:b w:val="0"/>
                <w:sz w:val="24"/>
              </w:rPr>
            </w:pPr>
            <w:r w:rsidRPr="00E42F50">
              <w:rPr>
                <w:b w:val="0"/>
                <w:sz w:val="24"/>
              </w:rPr>
              <w:t>Класс</w:t>
            </w:r>
          </w:p>
        </w:tc>
        <w:tc>
          <w:tcPr>
            <w:tcW w:w="2195" w:type="dxa"/>
          </w:tcPr>
          <w:p w:rsidR="00CE7C42" w:rsidRDefault="00CE7C42" w:rsidP="00E42F50">
            <w:pPr>
              <w:pStyle w:val="2"/>
              <w:spacing w:before="1"/>
              <w:ind w:left="0" w:right="605" w:firstLine="0"/>
              <w:rPr>
                <w:b w:val="0"/>
                <w:sz w:val="24"/>
              </w:rPr>
            </w:pPr>
            <w:r w:rsidRPr="00E42F50">
              <w:rPr>
                <w:b w:val="0"/>
                <w:sz w:val="24"/>
              </w:rPr>
              <w:t>Всеобщая история (ч)</w:t>
            </w:r>
          </w:p>
        </w:tc>
        <w:tc>
          <w:tcPr>
            <w:tcW w:w="1685" w:type="dxa"/>
          </w:tcPr>
          <w:p w:rsidR="00CE7C42" w:rsidRDefault="00CE7C42" w:rsidP="00CE7C42">
            <w:pPr>
              <w:pStyle w:val="2"/>
              <w:spacing w:before="1"/>
              <w:ind w:left="0" w:firstLine="0"/>
              <w:rPr>
                <w:b w:val="0"/>
                <w:sz w:val="24"/>
              </w:rPr>
            </w:pPr>
            <w:r w:rsidRPr="00E42F50">
              <w:rPr>
                <w:b w:val="0"/>
                <w:sz w:val="24"/>
              </w:rPr>
              <w:t>История России (ч)</w:t>
            </w:r>
          </w:p>
        </w:tc>
        <w:tc>
          <w:tcPr>
            <w:tcW w:w="4030" w:type="dxa"/>
          </w:tcPr>
          <w:p w:rsidR="00CE7C42" w:rsidRDefault="00CE7C42" w:rsidP="00CE7C42">
            <w:pPr>
              <w:pStyle w:val="2"/>
              <w:spacing w:before="1"/>
              <w:ind w:left="0" w:right="176" w:firstLine="0"/>
              <w:rPr>
                <w:b w:val="0"/>
                <w:sz w:val="24"/>
              </w:rPr>
            </w:pPr>
            <w:r w:rsidRPr="00E42F50">
              <w:rPr>
                <w:b w:val="0"/>
                <w:sz w:val="24"/>
              </w:rPr>
              <w:t xml:space="preserve">Обобщающее повторение по курсу </w:t>
            </w:r>
            <w:r>
              <w:rPr>
                <w:b w:val="0"/>
                <w:sz w:val="24"/>
              </w:rPr>
              <w:t>ист</w:t>
            </w:r>
            <w:r w:rsidRPr="00E42F50">
              <w:rPr>
                <w:b w:val="0"/>
                <w:sz w:val="24"/>
              </w:rPr>
              <w:t>ория России</w:t>
            </w:r>
            <w:r>
              <w:rPr>
                <w:b w:val="0"/>
                <w:sz w:val="24"/>
              </w:rPr>
              <w:t xml:space="preserve"> </w:t>
            </w:r>
            <w:r w:rsidRPr="00E42F50">
              <w:rPr>
                <w:b w:val="0"/>
                <w:sz w:val="24"/>
              </w:rPr>
              <w:t>с древнейших времен до 1914 г.» (ч)</w:t>
            </w:r>
          </w:p>
        </w:tc>
      </w:tr>
      <w:tr w:rsidR="00CE7C42" w:rsidTr="00CE7C42">
        <w:tc>
          <w:tcPr>
            <w:tcW w:w="2079" w:type="dxa"/>
          </w:tcPr>
          <w:p w:rsidR="00CE7C42" w:rsidRDefault="00CE7C42" w:rsidP="00E42F50">
            <w:pPr>
              <w:pStyle w:val="2"/>
              <w:spacing w:before="1"/>
              <w:ind w:left="0" w:right="605" w:firstLine="0"/>
              <w:rPr>
                <w:b w:val="0"/>
                <w:sz w:val="24"/>
              </w:rPr>
            </w:pPr>
            <w:r w:rsidRPr="00E42F50">
              <w:rPr>
                <w:b w:val="0"/>
                <w:sz w:val="24"/>
              </w:rPr>
              <w:t>10 класс</w:t>
            </w:r>
          </w:p>
        </w:tc>
        <w:tc>
          <w:tcPr>
            <w:tcW w:w="2195" w:type="dxa"/>
          </w:tcPr>
          <w:p w:rsidR="00CE7C42" w:rsidRDefault="00CE7C42" w:rsidP="00E42F50">
            <w:pPr>
              <w:pStyle w:val="2"/>
              <w:spacing w:before="1"/>
              <w:ind w:left="0" w:right="605" w:firstLine="0"/>
              <w:rPr>
                <w:b w:val="0"/>
                <w:sz w:val="24"/>
              </w:rPr>
            </w:pPr>
            <w:r>
              <w:rPr>
                <w:b w:val="0"/>
                <w:sz w:val="24"/>
              </w:rPr>
              <w:t>34</w:t>
            </w:r>
          </w:p>
        </w:tc>
        <w:tc>
          <w:tcPr>
            <w:tcW w:w="1685" w:type="dxa"/>
          </w:tcPr>
          <w:p w:rsidR="00CE7C42" w:rsidRDefault="00CE7C42" w:rsidP="00E42F50">
            <w:pPr>
              <w:pStyle w:val="2"/>
              <w:spacing w:before="1"/>
              <w:ind w:left="0" w:right="605" w:firstLine="0"/>
              <w:rPr>
                <w:b w:val="0"/>
                <w:sz w:val="24"/>
              </w:rPr>
            </w:pPr>
            <w:r>
              <w:rPr>
                <w:b w:val="0"/>
                <w:sz w:val="24"/>
              </w:rPr>
              <w:t>102</w:t>
            </w:r>
          </w:p>
        </w:tc>
        <w:tc>
          <w:tcPr>
            <w:tcW w:w="4030" w:type="dxa"/>
          </w:tcPr>
          <w:p w:rsidR="00CE7C42" w:rsidRDefault="00CE7C42" w:rsidP="00E42F50">
            <w:pPr>
              <w:pStyle w:val="2"/>
              <w:spacing w:before="1"/>
              <w:ind w:left="0" w:right="605" w:firstLine="0"/>
              <w:rPr>
                <w:b w:val="0"/>
                <w:sz w:val="24"/>
              </w:rPr>
            </w:pPr>
            <w:r>
              <w:rPr>
                <w:b w:val="0"/>
                <w:sz w:val="24"/>
              </w:rPr>
              <w:t>-</w:t>
            </w:r>
          </w:p>
        </w:tc>
      </w:tr>
      <w:tr w:rsidR="00CE7C42" w:rsidTr="00CE7C42">
        <w:tc>
          <w:tcPr>
            <w:tcW w:w="2079" w:type="dxa"/>
          </w:tcPr>
          <w:p w:rsidR="00CE7C42" w:rsidRDefault="00CE7C42" w:rsidP="00CE7C42">
            <w:pPr>
              <w:pStyle w:val="2"/>
              <w:spacing w:before="1"/>
              <w:ind w:left="0" w:right="605" w:firstLine="0"/>
              <w:rPr>
                <w:b w:val="0"/>
                <w:sz w:val="24"/>
              </w:rPr>
            </w:pPr>
            <w:r w:rsidRPr="00E42F50">
              <w:rPr>
                <w:b w:val="0"/>
                <w:sz w:val="24"/>
              </w:rPr>
              <w:t>11 класс</w:t>
            </w:r>
          </w:p>
        </w:tc>
        <w:tc>
          <w:tcPr>
            <w:tcW w:w="2195" w:type="dxa"/>
          </w:tcPr>
          <w:p w:rsidR="00CE7C42" w:rsidRDefault="00CE7C42" w:rsidP="00E42F50">
            <w:pPr>
              <w:pStyle w:val="2"/>
              <w:spacing w:before="1"/>
              <w:ind w:left="0" w:right="605" w:firstLine="0"/>
              <w:rPr>
                <w:b w:val="0"/>
                <w:sz w:val="24"/>
              </w:rPr>
            </w:pPr>
            <w:r>
              <w:rPr>
                <w:b w:val="0"/>
                <w:sz w:val="24"/>
              </w:rPr>
              <w:t>24</w:t>
            </w:r>
          </w:p>
        </w:tc>
        <w:tc>
          <w:tcPr>
            <w:tcW w:w="1685" w:type="dxa"/>
          </w:tcPr>
          <w:p w:rsidR="00CE7C42" w:rsidRDefault="00CE7C42" w:rsidP="00E42F50">
            <w:pPr>
              <w:pStyle w:val="2"/>
              <w:spacing w:before="1"/>
              <w:ind w:left="0" w:right="605" w:firstLine="0"/>
              <w:rPr>
                <w:b w:val="0"/>
                <w:sz w:val="24"/>
              </w:rPr>
            </w:pPr>
            <w:r>
              <w:rPr>
                <w:b w:val="0"/>
                <w:sz w:val="24"/>
              </w:rPr>
              <w:t>78</w:t>
            </w:r>
          </w:p>
        </w:tc>
        <w:tc>
          <w:tcPr>
            <w:tcW w:w="4030" w:type="dxa"/>
          </w:tcPr>
          <w:p w:rsidR="00CE7C42" w:rsidRDefault="00CE7C42" w:rsidP="00E42F50">
            <w:pPr>
              <w:pStyle w:val="2"/>
              <w:spacing w:before="1"/>
              <w:ind w:left="0" w:right="605" w:firstLine="0"/>
              <w:rPr>
                <w:b w:val="0"/>
                <w:sz w:val="24"/>
              </w:rPr>
            </w:pPr>
            <w:r>
              <w:rPr>
                <w:b w:val="0"/>
                <w:sz w:val="24"/>
              </w:rPr>
              <w:t>34</w:t>
            </w:r>
          </w:p>
        </w:tc>
      </w:tr>
    </w:tbl>
    <w:p w:rsidR="00E42F50" w:rsidRPr="00E42F50" w:rsidRDefault="00E42F50" w:rsidP="00CE7C42">
      <w:pPr>
        <w:pStyle w:val="2"/>
        <w:spacing w:before="1"/>
        <w:ind w:left="1176" w:right="383" w:firstLine="566"/>
        <w:rPr>
          <w:b w:val="0"/>
          <w:sz w:val="24"/>
        </w:rPr>
      </w:pPr>
    </w:p>
    <w:p w:rsidR="00E42F50" w:rsidRPr="00E42F50" w:rsidRDefault="00E42F50" w:rsidP="00E42F50">
      <w:pPr>
        <w:pStyle w:val="2"/>
        <w:spacing w:before="1"/>
        <w:ind w:left="1176" w:right="605" w:firstLine="566"/>
        <w:rPr>
          <w:b w:val="0"/>
          <w:sz w:val="24"/>
        </w:rPr>
      </w:pPr>
      <w:r w:rsidRPr="00E42F50">
        <w:rPr>
          <w:b w:val="0"/>
          <w:sz w:val="24"/>
        </w:rPr>
        <w:t>СОДЕРЖАНИЕ ОБУЧЕНИЯ 10 КЛАСС</w:t>
      </w:r>
    </w:p>
    <w:p w:rsidR="00E42F50" w:rsidRPr="00E42F50" w:rsidRDefault="00E42F50" w:rsidP="00E42F50">
      <w:pPr>
        <w:pStyle w:val="2"/>
        <w:spacing w:before="1"/>
        <w:ind w:left="1176" w:right="605" w:firstLine="566"/>
        <w:rPr>
          <w:b w:val="0"/>
          <w:sz w:val="24"/>
        </w:rPr>
      </w:pPr>
      <w:r w:rsidRPr="00E42F50">
        <w:rPr>
          <w:b w:val="0"/>
          <w:sz w:val="24"/>
        </w:rPr>
        <w:t>Всеобщая история. 1914-1945 гг.</w:t>
      </w:r>
    </w:p>
    <w:p w:rsidR="00E42F50" w:rsidRPr="00E42F50" w:rsidRDefault="00E42F50" w:rsidP="00E42F50">
      <w:pPr>
        <w:pStyle w:val="2"/>
        <w:spacing w:before="1"/>
        <w:ind w:left="1176" w:right="605" w:firstLine="566"/>
        <w:rPr>
          <w:b w:val="0"/>
          <w:sz w:val="24"/>
        </w:rPr>
      </w:pPr>
      <w:r w:rsidRPr="00E42F50">
        <w:rPr>
          <w:b w:val="0"/>
          <w:sz w:val="24"/>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p>
    <w:p w:rsidR="00E42F50" w:rsidRPr="00E42F50" w:rsidRDefault="00E42F50" w:rsidP="00E42F50">
      <w:pPr>
        <w:pStyle w:val="2"/>
        <w:spacing w:before="1"/>
        <w:ind w:left="1176" w:right="605" w:firstLine="566"/>
        <w:rPr>
          <w:b w:val="0"/>
          <w:sz w:val="24"/>
        </w:rPr>
      </w:pPr>
      <w:r w:rsidRPr="00E42F50">
        <w:rPr>
          <w:b w:val="0"/>
          <w:sz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E42F50" w:rsidRPr="00E42F50" w:rsidRDefault="00E42F50" w:rsidP="00E42F50">
      <w:pPr>
        <w:pStyle w:val="2"/>
        <w:spacing w:before="1"/>
        <w:ind w:left="1176" w:right="605" w:firstLine="566"/>
        <w:rPr>
          <w:b w:val="0"/>
          <w:sz w:val="24"/>
        </w:rPr>
      </w:pPr>
      <w:r w:rsidRPr="00E42F50">
        <w:rPr>
          <w:b w:val="0"/>
          <w:sz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42F50" w:rsidRPr="00E42F50" w:rsidRDefault="00E42F50" w:rsidP="00E42F50">
      <w:pPr>
        <w:pStyle w:val="2"/>
        <w:spacing w:before="1"/>
        <w:ind w:left="1176" w:right="605" w:firstLine="566"/>
        <w:rPr>
          <w:b w:val="0"/>
          <w:sz w:val="24"/>
        </w:rPr>
      </w:pPr>
      <w:r w:rsidRPr="00E42F50">
        <w:rPr>
          <w:b w:val="0"/>
          <w:sz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E42F50" w:rsidRPr="00E42F50" w:rsidRDefault="00E42F50" w:rsidP="00E42F50">
      <w:pPr>
        <w:pStyle w:val="2"/>
        <w:spacing w:before="1"/>
        <w:ind w:left="1176" w:right="605" w:firstLine="566"/>
        <w:rPr>
          <w:b w:val="0"/>
          <w:sz w:val="24"/>
        </w:rPr>
      </w:pPr>
      <w:r w:rsidRPr="00E42F50">
        <w:rPr>
          <w:b w:val="0"/>
          <w:sz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42F50" w:rsidRPr="00E42F50" w:rsidRDefault="00E42F50" w:rsidP="00E42F50">
      <w:pPr>
        <w:pStyle w:val="2"/>
        <w:spacing w:before="1"/>
        <w:ind w:left="1176" w:right="605" w:firstLine="566"/>
        <w:rPr>
          <w:b w:val="0"/>
          <w:sz w:val="24"/>
        </w:rPr>
      </w:pPr>
      <w:r w:rsidRPr="00E42F50">
        <w:rPr>
          <w:b w:val="0"/>
          <w:sz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42F50" w:rsidRPr="00E42F50" w:rsidRDefault="00E42F50" w:rsidP="00E42F50">
      <w:pPr>
        <w:pStyle w:val="2"/>
        <w:spacing w:before="1"/>
        <w:ind w:left="1176" w:right="605" w:firstLine="566"/>
        <w:rPr>
          <w:b w:val="0"/>
          <w:sz w:val="24"/>
        </w:rPr>
      </w:pPr>
      <w:r w:rsidRPr="00E42F50">
        <w:rPr>
          <w:b w:val="0"/>
          <w:sz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42F50" w:rsidRPr="00E42F50" w:rsidRDefault="00E42F50" w:rsidP="00E42F50">
      <w:pPr>
        <w:pStyle w:val="2"/>
        <w:spacing w:before="1"/>
        <w:ind w:left="1176" w:right="605" w:firstLine="566"/>
        <w:rPr>
          <w:b w:val="0"/>
          <w:sz w:val="24"/>
        </w:rPr>
      </w:pPr>
      <w:r w:rsidRPr="00E42F50">
        <w:rPr>
          <w:b w:val="0"/>
          <w:sz w:val="24"/>
        </w:rPr>
        <w:t>Мир в 1918-1939 гг.</w:t>
      </w:r>
    </w:p>
    <w:p w:rsidR="00E42F50" w:rsidRPr="00E42F50" w:rsidRDefault="00E42F50" w:rsidP="00E42F50">
      <w:pPr>
        <w:pStyle w:val="2"/>
        <w:spacing w:before="1"/>
        <w:ind w:left="1176" w:right="605" w:firstLine="566"/>
        <w:rPr>
          <w:b w:val="0"/>
          <w:sz w:val="24"/>
        </w:rPr>
      </w:pPr>
      <w:r w:rsidRPr="00E42F50">
        <w:rPr>
          <w:b w:val="0"/>
          <w:sz w:val="24"/>
        </w:rPr>
        <w:lastRenderedPageBreak/>
        <w:t>От войны к миру</w:t>
      </w:r>
    </w:p>
    <w:p w:rsidR="00E42F50" w:rsidRPr="00E42F50" w:rsidRDefault="00E42F50" w:rsidP="00E42F50">
      <w:pPr>
        <w:pStyle w:val="2"/>
        <w:spacing w:before="1"/>
        <w:ind w:left="1176" w:right="605" w:firstLine="566"/>
        <w:rPr>
          <w:b w:val="0"/>
          <w:sz w:val="24"/>
        </w:rPr>
      </w:pPr>
      <w:r w:rsidRPr="00E42F50">
        <w:rPr>
          <w:b w:val="0"/>
          <w:sz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E42F50" w:rsidRPr="00E42F50" w:rsidRDefault="00E42F50" w:rsidP="00E42F50">
      <w:pPr>
        <w:pStyle w:val="2"/>
        <w:spacing w:before="1"/>
        <w:ind w:left="1176" w:right="605" w:firstLine="566"/>
        <w:rPr>
          <w:b w:val="0"/>
          <w:sz w:val="24"/>
        </w:rPr>
      </w:pPr>
      <w:r w:rsidRPr="00E42F50">
        <w:rPr>
          <w:b w:val="0"/>
          <w:sz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E42F50" w:rsidRPr="00E42F50" w:rsidRDefault="00E42F50" w:rsidP="00E42F50">
      <w:pPr>
        <w:pStyle w:val="2"/>
        <w:spacing w:before="1"/>
        <w:ind w:left="1176" w:right="605" w:firstLine="566"/>
        <w:rPr>
          <w:b w:val="0"/>
          <w:sz w:val="24"/>
        </w:rPr>
      </w:pPr>
      <w:r w:rsidRPr="00E42F50">
        <w:rPr>
          <w:b w:val="0"/>
          <w:sz w:val="24"/>
        </w:rPr>
        <w:t>Страны Европы и Северной Америки в 1920-1930-е гг.</w:t>
      </w:r>
    </w:p>
    <w:p w:rsidR="00E42F50" w:rsidRPr="00E42F50" w:rsidRDefault="00E42F50" w:rsidP="00E42F50">
      <w:pPr>
        <w:pStyle w:val="2"/>
        <w:spacing w:before="1"/>
        <w:ind w:left="1176" w:right="605" w:firstLine="566"/>
        <w:rPr>
          <w:b w:val="0"/>
          <w:sz w:val="24"/>
        </w:rPr>
      </w:pPr>
      <w:r w:rsidRPr="00E42F50">
        <w:rPr>
          <w:b w:val="0"/>
          <w:sz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E42F50" w:rsidRPr="00E42F50" w:rsidRDefault="00E42F50" w:rsidP="00E42F50">
      <w:pPr>
        <w:pStyle w:val="2"/>
        <w:spacing w:before="1"/>
        <w:ind w:left="1176" w:right="605" w:firstLine="566"/>
        <w:rPr>
          <w:b w:val="0"/>
          <w:sz w:val="24"/>
        </w:rPr>
      </w:pPr>
      <w:r w:rsidRPr="00E42F50">
        <w:rPr>
          <w:b w:val="0"/>
          <w:sz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42F50" w:rsidRPr="00E42F50" w:rsidRDefault="00E42F50" w:rsidP="00E42F50">
      <w:pPr>
        <w:pStyle w:val="2"/>
        <w:spacing w:before="1"/>
        <w:ind w:left="1176" w:right="605" w:firstLine="566"/>
        <w:rPr>
          <w:b w:val="0"/>
          <w:sz w:val="24"/>
        </w:rPr>
      </w:pPr>
      <w:r w:rsidRPr="00E42F50">
        <w:rPr>
          <w:b w:val="0"/>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E42F50" w:rsidRPr="00E42F50" w:rsidRDefault="00E42F50" w:rsidP="00E42F50">
      <w:pPr>
        <w:pStyle w:val="2"/>
        <w:spacing w:before="1"/>
        <w:ind w:left="1176" w:right="605" w:firstLine="566"/>
        <w:rPr>
          <w:b w:val="0"/>
          <w:sz w:val="24"/>
        </w:rPr>
      </w:pPr>
      <w:r w:rsidRPr="00E42F50">
        <w:rPr>
          <w:b w:val="0"/>
          <w:sz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w:t>
      </w:r>
    </w:p>
    <w:p w:rsidR="00E42F50" w:rsidRPr="00E42F50" w:rsidRDefault="00E42F50" w:rsidP="00E42F50">
      <w:pPr>
        <w:pStyle w:val="2"/>
        <w:spacing w:before="1"/>
        <w:ind w:left="1176" w:right="605" w:firstLine="566"/>
        <w:rPr>
          <w:b w:val="0"/>
          <w:sz w:val="24"/>
        </w:rPr>
      </w:pPr>
      <w:r w:rsidRPr="00E42F50">
        <w:rPr>
          <w:b w:val="0"/>
          <w:sz w:val="24"/>
        </w:rPr>
        <w:t>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42F50" w:rsidRPr="00E42F50" w:rsidRDefault="00E42F50" w:rsidP="00E42F50">
      <w:pPr>
        <w:pStyle w:val="2"/>
        <w:spacing w:before="1"/>
        <w:ind w:left="1176" w:right="605" w:firstLine="566"/>
        <w:rPr>
          <w:b w:val="0"/>
          <w:sz w:val="24"/>
        </w:rPr>
      </w:pPr>
      <w:r w:rsidRPr="00E42F50">
        <w:rPr>
          <w:b w:val="0"/>
          <w:sz w:val="24"/>
        </w:rPr>
        <w:t>Страны Азии в 1918-1930-х гг.</w:t>
      </w:r>
    </w:p>
    <w:p w:rsidR="00E42F50" w:rsidRPr="00E42F50" w:rsidRDefault="00E42F50" w:rsidP="00E42F50">
      <w:pPr>
        <w:pStyle w:val="2"/>
        <w:spacing w:before="1"/>
        <w:ind w:left="1176" w:right="605" w:firstLine="566"/>
        <w:rPr>
          <w:b w:val="0"/>
          <w:sz w:val="24"/>
        </w:rPr>
      </w:pPr>
      <w:r w:rsidRPr="00E42F50">
        <w:rPr>
          <w:b w:val="0"/>
          <w:sz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w:t>
      </w:r>
      <w:r w:rsidRPr="00E42F50">
        <w:rPr>
          <w:b w:val="0"/>
          <w:sz w:val="24"/>
        </w:rPr>
        <w:tab/>
        <w:t>наращивание экономического и военного потенциала, начало</w:t>
      </w:r>
    </w:p>
    <w:p w:rsidR="00E42F50" w:rsidRPr="00E42F50" w:rsidRDefault="00E42F50" w:rsidP="00E42F50">
      <w:pPr>
        <w:pStyle w:val="2"/>
        <w:spacing w:before="1"/>
        <w:ind w:left="1176" w:right="605" w:firstLine="566"/>
        <w:rPr>
          <w:b w:val="0"/>
          <w:sz w:val="24"/>
        </w:rPr>
      </w:pPr>
      <w:r w:rsidRPr="00E42F50">
        <w:rPr>
          <w:b w:val="0"/>
          <w:sz w:val="24"/>
        </w:rPr>
        <w:t>внешнеполитической агрессии. Национально-освободительное движение в Индии в 1919-1939 гг. Индийский национальный конгресс. М.К. Ганди.</w:t>
      </w:r>
    </w:p>
    <w:p w:rsidR="00E42F50" w:rsidRPr="00E42F50" w:rsidRDefault="00E42F50" w:rsidP="00E42F50">
      <w:pPr>
        <w:pStyle w:val="2"/>
        <w:spacing w:before="1"/>
        <w:ind w:left="1176" w:right="605" w:firstLine="566"/>
        <w:rPr>
          <w:b w:val="0"/>
          <w:sz w:val="24"/>
        </w:rPr>
      </w:pPr>
      <w:r w:rsidRPr="00E42F50">
        <w:rPr>
          <w:b w:val="0"/>
          <w:sz w:val="24"/>
        </w:rPr>
        <w:t>Страны Латинской Америки в первой трети ХХ в.</w:t>
      </w:r>
    </w:p>
    <w:p w:rsidR="00E42F50" w:rsidRPr="00E42F50" w:rsidRDefault="00E42F50" w:rsidP="00E42F50">
      <w:pPr>
        <w:pStyle w:val="2"/>
        <w:spacing w:before="1"/>
        <w:ind w:left="1176" w:right="605" w:firstLine="566"/>
        <w:rPr>
          <w:b w:val="0"/>
          <w:sz w:val="24"/>
        </w:rPr>
      </w:pPr>
      <w:r w:rsidRPr="00E42F50">
        <w:rPr>
          <w:b w:val="0"/>
          <w:sz w:val="24"/>
        </w:rPr>
        <w:t>Мексиканская революция. Реформы и революционные движения в латиноамериканских странах. Народный фронт в Чили.</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 1920-1930-х гг.</w:t>
      </w:r>
    </w:p>
    <w:p w:rsidR="00E42F50" w:rsidRPr="00E42F50" w:rsidRDefault="00E42F50" w:rsidP="00E42F50">
      <w:pPr>
        <w:pStyle w:val="2"/>
        <w:spacing w:before="1"/>
        <w:ind w:left="1176" w:right="605" w:firstLine="566"/>
        <w:rPr>
          <w:b w:val="0"/>
          <w:sz w:val="24"/>
        </w:rPr>
      </w:pPr>
      <w:r w:rsidRPr="00E42F50">
        <w:rPr>
          <w:b w:val="0"/>
          <w:sz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E42F50" w:rsidRPr="00E42F50" w:rsidRDefault="00E42F50" w:rsidP="00E42F50">
      <w:pPr>
        <w:pStyle w:val="2"/>
        <w:spacing w:before="1"/>
        <w:ind w:left="1176" w:right="605" w:firstLine="566"/>
        <w:rPr>
          <w:b w:val="0"/>
          <w:sz w:val="24"/>
        </w:rPr>
      </w:pPr>
      <w:r w:rsidRPr="00E42F50">
        <w:rPr>
          <w:b w:val="0"/>
          <w:sz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E42F50" w:rsidRPr="00E42F50" w:rsidRDefault="00E42F50" w:rsidP="00E42F50">
      <w:pPr>
        <w:pStyle w:val="2"/>
        <w:spacing w:before="1"/>
        <w:ind w:left="1176" w:right="605" w:firstLine="566"/>
        <w:rPr>
          <w:b w:val="0"/>
          <w:sz w:val="24"/>
        </w:rPr>
      </w:pPr>
      <w:r w:rsidRPr="00E42F50">
        <w:rPr>
          <w:b w:val="0"/>
          <w:sz w:val="24"/>
        </w:rPr>
        <w:t>Развитие культуры в 1914-1930-х гг.</w:t>
      </w:r>
    </w:p>
    <w:p w:rsidR="00E42F50" w:rsidRPr="00E42F50" w:rsidRDefault="00E42F50" w:rsidP="00E42F50">
      <w:pPr>
        <w:pStyle w:val="2"/>
        <w:spacing w:before="1"/>
        <w:ind w:left="1176" w:right="605" w:firstLine="566"/>
        <w:rPr>
          <w:b w:val="0"/>
          <w:sz w:val="24"/>
        </w:rPr>
      </w:pPr>
      <w:r w:rsidRPr="00E42F50">
        <w:rPr>
          <w:b w:val="0"/>
          <w:sz w:val="24"/>
        </w:rP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E42F50" w:rsidRPr="00E42F50" w:rsidRDefault="00E42F50" w:rsidP="00E42F50">
      <w:pPr>
        <w:pStyle w:val="2"/>
        <w:spacing w:before="1"/>
        <w:ind w:left="1176" w:right="605" w:firstLine="566"/>
        <w:rPr>
          <w:b w:val="0"/>
          <w:sz w:val="24"/>
        </w:rPr>
      </w:pPr>
      <w:r w:rsidRPr="00E42F50">
        <w:rPr>
          <w:b w:val="0"/>
          <w:sz w:val="24"/>
        </w:rPr>
        <w:t xml:space="preserve">«Потерянное поколение»: тема войны в литературе и художественной культуре. </w:t>
      </w:r>
      <w:r w:rsidRPr="00E42F50">
        <w:rPr>
          <w:b w:val="0"/>
          <w:sz w:val="24"/>
        </w:rPr>
        <w:lastRenderedPageBreak/>
        <w:t>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42F50" w:rsidRPr="00E42F50" w:rsidRDefault="00E42F50" w:rsidP="00E42F50">
      <w:pPr>
        <w:pStyle w:val="2"/>
        <w:spacing w:before="1"/>
        <w:ind w:left="1176" w:right="605" w:firstLine="566"/>
        <w:rPr>
          <w:b w:val="0"/>
          <w:sz w:val="24"/>
        </w:rPr>
      </w:pPr>
      <w:r w:rsidRPr="00E42F50">
        <w:rPr>
          <w:b w:val="0"/>
          <w:sz w:val="24"/>
        </w:rPr>
        <w:t>Вторая мировая война (рекомендуется изучать данную тему объединенно с темой «Великая Отечественная война (1941-1945)» курса истории России).</w:t>
      </w:r>
    </w:p>
    <w:p w:rsidR="00E42F50" w:rsidRPr="00E42F50" w:rsidRDefault="00E42F50" w:rsidP="00E42F50">
      <w:pPr>
        <w:pStyle w:val="2"/>
        <w:spacing w:before="1"/>
        <w:ind w:left="1176" w:right="605" w:firstLine="566"/>
        <w:rPr>
          <w:b w:val="0"/>
          <w:sz w:val="24"/>
        </w:rPr>
      </w:pPr>
      <w:r w:rsidRPr="00E42F50">
        <w:rPr>
          <w:b w:val="0"/>
          <w:sz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E42F50" w:rsidRPr="00E42F50" w:rsidRDefault="00E42F50" w:rsidP="00E42F50">
      <w:pPr>
        <w:pStyle w:val="2"/>
        <w:spacing w:before="1"/>
        <w:ind w:left="1176" w:right="605" w:firstLine="566"/>
        <w:rPr>
          <w:b w:val="0"/>
          <w:sz w:val="24"/>
        </w:rPr>
      </w:pPr>
      <w:r w:rsidRPr="00E42F50">
        <w:rPr>
          <w:b w:val="0"/>
          <w:sz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E42F50" w:rsidRPr="00E42F50" w:rsidRDefault="00E42F50" w:rsidP="00E42F50">
      <w:pPr>
        <w:pStyle w:val="2"/>
        <w:spacing w:before="1"/>
        <w:ind w:left="1176" w:right="605" w:firstLine="566"/>
        <w:rPr>
          <w:b w:val="0"/>
          <w:sz w:val="24"/>
        </w:rPr>
      </w:pPr>
      <w:r w:rsidRPr="00E42F50">
        <w:rPr>
          <w:b w:val="0"/>
          <w:sz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E42F50" w:rsidRPr="00E42F50" w:rsidRDefault="00E42F50" w:rsidP="00E42F50">
      <w:pPr>
        <w:pStyle w:val="2"/>
        <w:spacing w:before="1"/>
        <w:ind w:left="1176" w:right="605" w:firstLine="566"/>
        <w:rPr>
          <w:b w:val="0"/>
          <w:sz w:val="24"/>
        </w:rPr>
      </w:pPr>
      <w:r w:rsidRPr="00E42F50">
        <w:rPr>
          <w:b w:val="0"/>
          <w:sz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E42F50" w:rsidRPr="00E42F50" w:rsidRDefault="00E42F50" w:rsidP="00E42F50">
      <w:pPr>
        <w:pStyle w:val="2"/>
        <w:spacing w:before="1"/>
        <w:ind w:left="1176" w:right="605" w:firstLine="566"/>
        <w:rPr>
          <w:b w:val="0"/>
          <w:sz w:val="24"/>
        </w:rPr>
      </w:pPr>
      <w:r w:rsidRPr="00E42F50">
        <w:rPr>
          <w:b w:val="0"/>
          <w:sz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42F50" w:rsidRPr="00E42F50" w:rsidRDefault="00E42F50" w:rsidP="00E42F50">
      <w:pPr>
        <w:pStyle w:val="2"/>
        <w:spacing w:before="1"/>
        <w:ind w:left="1176" w:right="605" w:firstLine="566"/>
        <w:rPr>
          <w:b w:val="0"/>
          <w:sz w:val="24"/>
        </w:rPr>
      </w:pPr>
      <w:r w:rsidRPr="00E42F50">
        <w:rPr>
          <w:b w:val="0"/>
          <w:sz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42F50" w:rsidRPr="00E42F50" w:rsidRDefault="00E42F50" w:rsidP="00E42F50">
      <w:pPr>
        <w:pStyle w:val="2"/>
        <w:spacing w:before="1"/>
        <w:ind w:left="1176" w:right="605" w:firstLine="566"/>
        <w:rPr>
          <w:b w:val="0"/>
          <w:sz w:val="24"/>
        </w:rPr>
      </w:pPr>
      <w:r w:rsidRPr="00E42F50">
        <w:rPr>
          <w:b w:val="0"/>
          <w:sz w:val="24"/>
        </w:rPr>
        <w:t>Обобщение.</w:t>
      </w:r>
    </w:p>
    <w:p w:rsidR="00E42F50" w:rsidRPr="00E42F50" w:rsidRDefault="00E42F50" w:rsidP="00E42F50">
      <w:pPr>
        <w:pStyle w:val="2"/>
        <w:spacing w:before="1"/>
        <w:ind w:left="1176" w:right="605" w:firstLine="566"/>
        <w:rPr>
          <w:b w:val="0"/>
          <w:sz w:val="24"/>
        </w:rPr>
      </w:pPr>
      <w:r w:rsidRPr="00E42F50">
        <w:rPr>
          <w:b w:val="0"/>
          <w:sz w:val="24"/>
        </w:rPr>
        <w:t>История России. 1914-1945 гг.</w:t>
      </w:r>
    </w:p>
    <w:p w:rsidR="00E42F50" w:rsidRPr="00E42F50" w:rsidRDefault="00E42F50" w:rsidP="00E42F50">
      <w:pPr>
        <w:pStyle w:val="2"/>
        <w:spacing w:before="1"/>
        <w:ind w:left="1176" w:right="605" w:firstLine="566"/>
        <w:rPr>
          <w:b w:val="0"/>
          <w:sz w:val="24"/>
        </w:rPr>
      </w:pPr>
      <w:r w:rsidRPr="00E42F50">
        <w:rPr>
          <w:b w:val="0"/>
          <w:sz w:val="24"/>
        </w:rPr>
        <w:t>Введение. Периодизация и общая характеристика истории России 1914-1945 гг.</w:t>
      </w:r>
    </w:p>
    <w:p w:rsidR="00E42F50" w:rsidRPr="00E42F50" w:rsidRDefault="00E42F50" w:rsidP="00E42F50">
      <w:pPr>
        <w:pStyle w:val="2"/>
        <w:spacing w:before="1"/>
        <w:ind w:left="1176" w:right="605" w:firstLine="566"/>
        <w:rPr>
          <w:b w:val="0"/>
          <w:sz w:val="24"/>
        </w:rPr>
      </w:pPr>
      <w:r w:rsidRPr="00E42F50">
        <w:rPr>
          <w:b w:val="0"/>
          <w:sz w:val="24"/>
        </w:rPr>
        <w:t>Россия в годы Первой мировой войны и Великой российской революции</w:t>
      </w:r>
    </w:p>
    <w:p w:rsidR="00E42F50" w:rsidRPr="00E42F50" w:rsidRDefault="00E42F50" w:rsidP="00E42F50">
      <w:pPr>
        <w:pStyle w:val="2"/>
        <w:spacing w:before="1"/>
        <w:ind w:left="1176" w:right="605" w:firstLine="566"/>
        <w:rPr>
          <w:b w:val="0"/>
          <w:sz w:val="24"/>
        </w:rPr>
      </w:pPr>
      <w:r w:rsidRPr="00E42F50">
        <w:rPr>
          <w:b w:val="0"/>
          <w:sz w:val="24"/>
        </w:rPr>
        <w:t>Россия в Первой мировой войне (1914-1918)</w:t>
      </w:r>
    </w:p>
    <w:p w:rsidR="00E42F50" w:rsidRPr="00E42F50" w:rsidRDefault="00E42F50" w:rsidP="00E42F50">
      <w:pPr>
        <w:pStyle w:val="2"/>
        <w:spacing w:before="1"/>
        <w:ind w:left="1176" w:right="605" w:firstLine="566"/>
        <w:rPr>
          <w:b w:val="0"/>
          <w:sz w:val="24"/>
        </w:rPr>
      </w:pPr>
      <w:r w:rsidRPr="00E42F50">
        <w:rPr>
          <w:b w:val="0"/>
          <w:sz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42F50" w:rsidRPr="00E42F50" w:rsidRDefault="00E42F50" w:rsidP="00E42F50">
      <w:pPr>
        <w:pStyle w:val="2"/>
        <w:spacing w:before="1"/>
        <w:ind w:left="1176" w:right="605" w:firstLine="566"/>
        <w:rPr>
          <w:b w:val="0"/>
          <w:sz w:val="24"/>
        </w:rPr>
      </w:pPr>
      <w:r w:rsidRPr="00E42F50">
        <w:rPr>
          <w:b w:val="0"/>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w:t>
      </w:r>
      <w:r w:rsidRPr="00E42F50">
        <w:rPr>
          <w:b w:val="0"/>
          <w:sz w:val="24"/>
        </w:rPr>
        <w:lastRenderedPageBreak/>
        <w:t>войны обществом. Содействие гражданского населения армии и создание общественных организаций помощи фронту.</w:t>
      </w:r>
    </w:p>
    <w:p w:rsidR="00E42F50" w:rsidRPr="00E42F50" w:rsidRDefault="00E42F50" w:rsidP="00E42F50">
      <w:pPr>
        <w:pStyle w:val="2"/>
        <w:spacing w:before="1"/>
        <w:ind w:left="1176" w:right="605" w:firstLine="566"/>
        <w:rPr>
          <w:b w:val="0"/>
          <w:sz w:val="24"/>
        </w:rPr>
      </w:pPr>
      <w:r w:rsidRPr="00E42F50">
        <w:rPr>
          <w:b w:val="0"/>
          <w:sz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E42F50" w:rsidRPr="00E42F50" w:rsidRDefault="00E42F50" w:rsidP="00E42F50">
      <w:pPr>
        <w:pStyle w:val="2"/>
        <w:spacing w:before="1"/>
        <w:ind w:left="1176" w:right="605" w:firstLine="566"/>
        <w:rPr>
          <w:b w:val="0"/>
          <w:sz w:val="24"/>
        </w:rPr>
      </w:pPr>
      <w:r w:rsidRPr="00E42F50">
        <w:rPr>
          <w:b w:val="0"/>
          <w:sz w:val="24"/>
        </w:rPr>
        <w:t>Нарастание экономического кризиса и смена общественных настроений:</w:t>
      </w:r>
      <w:r w:rsidRPr="00E42F50">
        <w:rPr>
          <w:b w:val="0"/>
          <w:sz w:val="24"/>
        </w:rPr>
        <w:tab/>
        <w:t>от</w:t>
      </w:r>
    </w:p>
    <w:p w:rsidR="00E42F50" w:rsidRPr="00E42F50" w:rsidRDefault="00E42F50" w:rsidP="00E42F50">
      <w:pPr>
        <w:pStyle w:val="2"/>
        <w:spacing w:before="1"/>
        <w:ind w:left="1176" w:right="605" w:firstLine="566"/>
        <w:rPr>
          <w:b w:val="0"/>
          <w:sz w:val="24"/>
        </w:rPr>
      </w:pPr>
      <w:r w:rsidRPr="00E42F50">
        <w:rPr>
          <w:b w:val="0"/>
          <w:sz w:val="24"/>
        </w:rPr>
        <w:t>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42F50" w:rsidRPr="00E42F50" w:rsidRDefault="00E42F50" w:rsidP="00E42F50">
      <w:pPr>
        <w:pStyle w:val="2"/>
        <w:spacing w:before="1"/>
        <w:ind w:left="1176" w:right="605" w:firstLine="566"/>
        <w:rPr>
          <w:b w:val="0"/>
          <w:sz w:val="24"/>
        </w:rPr>
      </w:pPr>
      <w:r w:rsidRPr="00E42F50">
        <w:rPr>
          <w:b w:val="0"/>
          <w:sz w:val="24"/>
        </w:rPr>
        <w:t>Великая российская революция 1917-1922 гг. 1917 год: от Февраля к Октябрю</w:t>
      </w:r>
    </w:p>
    <w:p w:rsidR="00E42F50" w:rsidRPr="00E42F50" w:rsidRDefault="00E42F50" w:rsidP="00E42F50">
      <w:pPr>
        <w:pStyle w:val="2"/>
        <w:spacing w:before="1"/>
        <w:ind w:left="1176" w:right="605" w:firstLine="566"/>
        <w:rPr>
          <w:b w:val="0"/>
          <w:sz w:val="24"/>
        </w:rPr>
      </w:pPr>
      <w:r w:rsidRPr="00E42F50">
        <w:rPr>
          <w:b w:val="0"/>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E42F50" w:rsidRPr="00E42F50" w:rsidRDefault="00E42F50" w:rsidP="00E42F50">
      <w:pPr>
        <w:pStyle w:val="2"/>
        <w:spacing w:before="1"/>
        <w:ind w:left="1176" w:right="605" w:firstLine="566"/>
        <w:rPr>
          <w:b w:val="0"/>
          <w:sz w:val="24"/>
        </w:rPr>
      </w:pPr>
      <w:r w:rsidRPr="00E42F50">
        <w:rPr>
          <w:b w:val="0"/>
          <w:sz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42F50" w:rsidRPr="00E42F50" w:rsidRDefault="00E42F50" w:rsidP="00E42F50">
      <w:pPr>
        <w:pStyle w:val="2"/>
        <w:spacing w:before="1"/>
        <w:ind w:left="1176" w:right="605" w:firstLine="566"/>
        <w:rPr>
          <w:b w:val="0"/>
          <w:sz w:val="24"/>
        </w:rPr>
      </w:pPr>
      <w:r w:rsidRPr="00E42F50">
        <w:rPr>
          <w:b w:val="0"/>
          <w:sz w:val="24"/>
        </w:rP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w:t>
      </w:r>
    </w:p>
    <w:p w:rsidR="00E42F50" w:rsidRPr="00E42F50" w:rsidRDefault="00E42F50" w:rsidP="00E42F50">
      <w:pPr>
        <w:pStyle w:val="2"/>
        <w:spacing w:before="1"/>
        <w:ind w:left="1176" w:right="605" w:firstLine="566"/>
        <w:rPr>
          <w:b w:val="0"/>
          <w:sz w:val="24"/>
        </w:rPr>
      </w:pPr>
      <w:r w:rsidRPr="00E42F50">
        <w:rPr>
          <w:b w:val="0"/>
          <w:sz w:val="24"/>
        </w:rPr>
        <w:t>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E42F50" w:rsidRPr="00E42F50" w:rsidRDefault="00E42F50" w:rsidP="00E42F50">
      <w:pPr>
        <w:pStyle w:val="2"/>
        <w:spacing w:before="1"/>
        <w:ind w:left="1176" w:right="605" w:firstLine="566"/>
        <w:rPr>
          <w:b w:val="0"/>
          <w:sz w:val="24"/>
        </w:rPr>
      </w:pPr>
      <w:r w:rsidRPr="00E42F50">
        <w:rPr>
          <w:b w:val="0"/>
          <w:sz w:val="24"/>
        </w:rPr>
        <w:t>Первые революционные преобразования большевиков</w:t>
      </w:r>
    </w:p>
    <w:p w:rsidR="00E42F50" w:rsidRPr="00E42F50" w:rsidRDefault="00E42F50" w:rsidP="00E42F50">
      <w:pPr>
        <w:pStyle w:val="2"/>
        <w:spacing w:before="1"/>
        <w:ind w:left="1176" w:right="605" w:firstLine="566"/>
        <w:rPr>
          <w:b w:val="0"/>
          <w:sz w:val="24"/>
        </w:rPr>
      </w:pPr>
      <w:r w:rsidRPr="00E42F50">
        <w:rPr>
          <w:b w:val="0"/>
          <w:sz w:val="24"/>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E42F50" w:rsidRPr="00E42F50" w:rsidRDefault="00E42F50" w:rsidP="00E42F50">
      <w:pPr>
        <w:pStyle w:val="2"/>
        <w:spacing w:before="1"/>
        <w:ind w:left="1176" w:right="605" w:firstLine="566"/>
        <w:rPr>
          <w:b w:val="0"/>
          <w:sz w:val="24"/>
        </w:rPr>
      </w:pPr>
      <w:r w:rsidRPr="00E42F50">
        <w:rPr>
          <w:b w:val="0"/>
          <w:sz w:val="24"/>
        </w:rPr>
        <w:t>Созыв и разгон Учредительного собрания.</w:t>
      </w:r>
    </w:p>
    <w:p w:rsidR="00E42F50" w:rsidRPr="00E42F50" w:rsidRDefault="00E42F50" w:rsidP="00E42F50">
      <w:pPr>
        <w:pStyle w:val="2"/>
        <w:spacing w:before="1"/>
        <w:ind w:left="1176" w:right="605" w:firstLine="566"/>
        <w:rPr>
          <w:b w:val="0"/>
          <w:sz w:val="24"/>
        </w:rPr>
      </w:pPr>
      <w:r w:rsidRPr="00E42F50">
        <w:rPr>
          <w:b w:val="0"/>
          <w:sz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42F50" w:rsidRPr="00E42F50" w:rsidRDefault="00E42F50" w:rsidP="00E42F50">
      <w:pPr>
        <w:pStyle w:val="2"/>
        <w:spacing w:before="1"/>
        <w:ind w:left="1176" w:right="605" w:firstLine="566"/>
        <w:rPr>
          <w:b w:val="0"/>
          <w:sz w:val="24"/>
        </w:rPr>
      </w:pPr>
      <w:r w:rsidRPr="00E42F50">
        <w:rPr>
          <w:b w:val="0"/>
          <w:sz w:val="24"/>
        </w:rPr>
        <w:t>Первая Конституция РСФСР 1918 г.</w:t>
      </w:r>
    </w:p>
    <w:p w:rsidR="00E42F50" w:rsidRPr="00E42F50" w:rsidRDefault="00E42F50" w:rsidP="00E42F50">
      <w:pPr>
        <w:pStyle w:val="2"/>
        <w:spacing w:before="1"/>
        <w:ind w:left="1176" w:right="605" w:firstLine="566"/>
        <w:rPr>
          <w:b w:val="0"/>
          <w:sz w:val="24"/>
        </w:rPr>
      </w:pPr>
      <w:r w:rsidRPr="00E42F50">
        <w:rPr>
          <w:b w:val="0"/>
          <w:sz w:val="24"/>
        </w:rPr>
        <w:t>Гражданская война и ее последствия</w:t>
      </w:r>
    </w:p>
    <w:p w:rsidR="00E42F50" w:rsidRPr="00E42F50" w:rsidRDefault="00E42F50" w:rsidP="00E42F50">
      <w:pPr>
        <w:pStyle w:val="2"/>
        <w:spacing w:before="1"/>
        <w:ind w:left="1176" w:right="605" w:firstLine="566"/>
        <w:rPr>
          <w:b w:val="0"/>
          <w:sz w:val="24"/>
        </w:rPr>
      </w:pPr>
      <w:r w:rsidRPr="00E42F50">
        <w:rPr>
          <w:b w:val="0"/>
          <w:sz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42F50" w:rsidRPr="00E42F50" w:rsidRDefault="00E42F50" w:rsidP="00E42F50">
      <w:pPr>
        <w:pStyle w:val="2"/>
        <w:spacing w:before="1"/>
        <w:ind w:left="1176" w:right="605" w:firstLine="566"/>
        <w:rPr>
          <w:b w:val="0"/>
          <w:sz w:val="24"/>
        </w:rPr>
      </w:pPr>
      <w:r w:rsidRPr="00E42F50">
        <w:rPr>
          <w:b w:val="0"/>
          <w:sz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w:t>
      </w:r>
      <w:r w:rsidRPr="00E42F50">
        <w:rPr>
          <w:b w:val="0"/>
          <w:sz w:val="24"/>
        </w:rPr>
        <w:lastRenderedPageBreak/>
        <w:t>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E42F50" w:rsidRPr="00E42F50" w:rsidRDefault="00E42F50" w:rsidP="00E42F50">
      <w:pPr>
        <w:pStyle w:val="2"/>
        <w:spacing w:before="1"/>
        <w:ind w:left="1176" w:right="605" w:firstLine="566"/>
        <w:rPr>
          <w:b w:val="0"/>
          <w:sz w:val="24"/>
        </w:rPr>
      </w:pPr>
      <w:r w:rsidRPr="00E42F50">
        <w:rPr>
          <w:b w:val="0"/>
          <w:sz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42F50" w:rsidRPr="00E42F50" w:rsidRDefault="00E42F50" w:rsidP="00E42F50">
      <w:pPr>
        <w:pStyle w:val="2"/>
        <w:spacing w:before="1"/>
        <w:ind w:left="1176" w:right="605" w:firstLine="566"/>
        <w:rPr>
          <w:b w:val="0"/>
          <w:sz w:val="24"/>
        </w:rPr>
      </w:pPr>
      <w:r w:rsidRPr="00E42F50">
        <w:rPr>
          <w:b w:val="0"/>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42F50" w:rsidRPr="00E42F50" w:rsidRDefault="00E42F50" w:rsidP="00E42F50">
      <w:pPr>
        <w:pStyle w:val="2"/>
        <w:spacing w:before="1"/>
        <w:ind w:left="1176" w:right="605" w:firstLine="566"/>
        <w:rPr>
          <w:b w:val="0"/>
          <w:sz w:val="24"/>
        </w:rPr>
      </w:pPr>
      <w:r w:rsidRPr="00E42F50">
        <w:rPr>
          <w:b w:val="0"/>
          <w:sz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42F50" w:rsidRPr="00E42F50" w:rsidRDefault="00E42F50" w:rsidP="00E42F50">
      <w:pPr>
        <w:pStyle w:val="2"/>
        <w:spacing w:before="1"/>
        <w:ind w:left="1176" w:right="605" w:firstLine="566"/>
        <w:rPr>
          <w:b w:val="0"/>
          <w:sz w:val="24"/>
        </w:rPr>
      </w:pPr>
      <w:r w:rsidRPr="00E42F50">
        <w:rPr>
          <w:b w:val="0"/>
          <w:sz w:val="24"/>
        </w:rPr>
        <w:t>Идеология и культура Советской России периода Гражданской войны</w:t>
      </w:r>
    </w:p>
    <w:p w:rsidR="00E42F50" w:rsidRPr="00E42F50" w:rsidRDefault="00E42F50" w:rsidP="00E42F50">
      <w:pPr>
        <w:pStyle w:val="2"/>
        <w:spacing w:before="1"/>
        <w:ind w:left="1176" w:right="605" w:firstLine="566"/>
        <w:rPr>
          <w:b w:val="0"/>
          <w:sz w:val="24"/>
        </w:rPr>
      </w:pPr>
      <w:r w:rsidRPr="00E42F50">
        <w:rPr>
          <w:b w:val="0"/>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w:t>
      </w:r>
    </w:p>
    <w:p w:rsidR="00E42F50" w:rsidRPr="00E42F50" w:rsidRDefault="00E42F50" w:rsidP="00E42F50">
      <w:pPr>
        <w:pStyle w:val="2"/>
        <w:spacing w:before="1"/>
        <w:ind w:left="1176" w:right="605" w:firstLine="566"/>
        <w:rPr>
          <w:b w:val="0"/>
          <w:sz w:val="24"/>
        </w:rPr>
      </w:pPr>
      <w:r w:rsidRPr="00E42F50">
        <w:rPr>
          <w:b w:val="0"/>
          <w:sz w:val="24"/>
        </w:rPr>
        <w:t>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E42F50" w:rsidRPr="00E42F50" w:rsidRDefault="00E42F50" w:rsidP="00E42F50">
      <w:pPr>
        <w:pStyle w:val="2"/>
        <w:spacing w:before="1"/>
        <w:ind w:left="1176" w:right="605" w:firstLine="566"/>
        <w:rPr>
          <w:b w:val="0"/>
          <w:sz w:val="24"/>
        </w:rPr>
      </w:pPr>
      <w:r w:rsidRPr="00E42F50">
        <w:rPr>
          <w:b w:val="0"/>
          <w:sz w:val="24"/>
        </w:rPr>
        <w:t>Проблема массовой детской беспризорности. Влияние военной обстановки на психологию населения.</w:t>
      </w:r>
    </w:p>
    <w:p w:rsidR="00E42F50" w:rsidRPr="00E42F50" w:rsidRDefault="00E42F50" w:rsidP="00E42F50">
      <w:pPr>
        <w:pStyle w:val="2"/>
        <w:spacing w:before="1"/>
        <w:ind w:left="1176" w:right="605" w:firstLine="566"/>
        <w:rPr>
          <w:b w:val="0"/>
          <w:sz w:val="24"/>
        </w:rPr>
      </w:pPr>
      <w:r w:rsidRPr="00E42F50">
        <w:rPr>
          <w:b w:val="0"/>
          <w:sz w:val="24"/>
        </w:rPr>
        <w:t>Наш край в 1914-1922 гг.</w:t>
      </w:r>
    </w:p>
    <w:p w:rsidR="00E42F50" w:rsidRPr="00E42F50" w:rsidRDefault="00E42F50" w:rsidP="00E42F50">
      <w:pPr>
        <w:pStyle w:val="2"/>
        <w:spacing w:before="1"/>
        <w:ind w:left="1176" w:right="605" w:firstLine="566"/>
        <w:rPr>
          <w:b w:val="0"/>
          <w:sz w:val="24"/>
        </w:rPr>
      </w:pPr>
      <w:r w:rsidRPr="00E42F50">
        <w:rPr>
          <w:b w:val="0"/>
          <w:sz w:val="24"/>
        </w:rPr>
        <w:t>Советский Союз в 1920-1930-е гг.</w:t>
      </w:r>
    </w:p>
    <w:p w:rsidR="00E42F50" w:rsidRPr="00E42F50" w:rsidRDefault="00E42F50" w:rsidP="00E42F50">
      <w:pPr>
        <w:pStyle w:val="2"/>
        <w:spacing w:before="1"/>
        <w:ind w:left="1176" w:right="605" w:firstLine="566"/>
        <w:rPr>
          <w:b w:val="0"/>
          <w:sz w:val="24"/>
        </w:rPr>
      </w:pPr>
      <w:r w:rsidRPr="00E42F50">
        <w:rPr>
          <w:b w:val="0"/>
          <w:sz w:val="24"/>
        </w:rPr>
        <w:t>СССР в годы нэпа (1921-1928)</w:t>
      </w:r>
    </w:p>
    <w:p w:rsidR="00E42F50" w:rsidRPr="00E42F50" w:rsidRDefault="00E42F50" w:rsidP="00E42F50">
      <w:pPr>
        <w:pStyle w:val="2"/>
        <w:spacing w:before="1"/>
        <w:ind w:left="1176" w:right="605" w:firstLine="566"/>
        <w:rPr>
          <w:b w:val="0"/>
          <w:sz w:val="24"/>
        </w:rPr>
      </w:pPr>
      <w:r w:rsidRPr="00E42F50">
        <w:rPr>
          <w:b w:val="0"/>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42F50" w:rsidRPr="00E42F50" w:rsidRDefault="00E42F50" w:rsidP="00E42F50">
      <w:pPr>
        <w:pStyle w:val="2"/>
        <w:spacing w:before="1"/>
        <w:ind w:left="1176" w:right="605" w:firstLine="566"/>
        <w:rPr>
          <w:b w:val="0"/>
          <w:sz w:val="24"/>
        </w:rPr>
      </w:pPr>
      <w:r w:rsidRPr="00E42F50">
        <w:rPr>
          <w:b w:val="0"/>
          <w:sz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E42F50" w:rsidRPr="00E42F50" w:rsidRDefault="00E42F50" w:rsidP="00E42F50">
      <w:pPr>
        <w:pStyle w:val="2"/>
        <w:spacing w:before="1"/>
        <w:ind w:left="1176" w:right="605" w:firstLine="566"/>
        <w:rPr>
          <w:b w:val="0"/>
          <w:sz w:val="24"/>
        </w:rPr>
      </w:pPr>
      <w:r w:rsidRPr="00E42F50">
        <w:rPr>
          <w:b w:val="0"/>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42F50" w:rsidRPr="00E42F50" w:rsidRDefault="00E42F50" w:rsidP="00E42F50">
      <w:pPr>
        <w:pStyle w:val="2"/>
        <w:spacing w:before="1"/>
        <w:ind w:left="1176" w:right="605" w:firstLine="566"/>
        <w:rPr>
          <w:b w:val="0"/>
          <w:sz w:val="24"/>
        </w:rPr>
      </w:pPr>
      <w:r w:rsidRPr="00E42F50">
        <w:rPr>
          <w:b w:val="0"/>
          <w:sz w:val="24"/>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w:t>
      </w:r>
      <w:r w:rsidRPr="00E42F50">
        <w:rPr>
          <w:b w:val="0"/>
          <w:sz w:val="24"/>
        </w:rPr>
        <w:lastRenderedPageBreak/>
        <w:t>возрастание роли партийного аппарата. Роль И.В. Сталина в создании номенклатуры. Ликвидация оппозиции внутри ВКП(б) к концу 1920-х гг.</w:t>
      </w:r>
    </w:p>
    <w:p w:rsidR="00E42F50" w:rsidRPr="00E42F50" w:rsidRDefault="00E42F50" w:rsidP="00E42F50">
      <w:pPr>
        <w:pStyle w:val="2"/>
        <w:spacing w:before="1"/>
        <w:ind w:left="1176" w:right="605" w:firstLine="566"/>
        <w:rPr>
          <w:b w:val="0"/>
          <w:sz w:val="24"/>
        </w:rPr>
      </w:pPr>
      <w:r w:rsidRPr="00E42F50">
        <w:rPr>
          <w:b w:val="0"/>
          <w:sz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42F50" w:rsidRPr="00E42F50" w:rsidRDefault="00E42F50" w:rsidP="00E42F50">
      <w:pPr>
        <w:pStyle w:val="2"/>
        <w:spacing w:before="1"/>
        <w:ind w:left="1176" w:right="605" w:firstLine="566"/>
        <w:rPr>
          <w:b w:val="0"/>
          <w:sz w:val="24"/>
        </w:rPr>
      </w:pPr>
      <w:r w:rsidRPr="00E42F50">
        <w:rPr>
          <w:b w:val="0"/>
          <w:sz w:val="24"/>
        </w:rPr>
        <w:t>Деревенский социум: кулаки, середняки и бедняки. Сельскохозяйственные коммуны, артели и ТОЗы. Отходничество. Сдача земли в аренду.</w:t>
      </w:r>
    </w:p>
    <w:p w:rsidR="00E42F50" w:rsidRPr="00E42F50" w:rsidRDefault="00E42F50" w:rsidP="00E42F50">
      <w:pPr>
        <w:pStyle w:val="2"/>
        <w:spacing w:before="1"/>
        <w:ind w:left="1176" w:right="605" w:firstLine="566"/>
        <w:rPr>
          <w:b w:val="0"/>
          <w:sz w:val="24"/>
        </w:rPr>
      </w:pPr>
      <w:r w:rsidRPr="00E42F50">
        <w:rPr>
          <w:b w:val="0"/>
          <w:sz w:val="24"/>
        </w:rPr>
        <w:t>Советский Союз в 1929-1941 гг.</w:t>
      </w:r>
    </w:p>
    <w:p w:rsidR="00E42F50" w:rsidRPr="00E42F50" w:rsidRDefault="00E42F50" w:rsidP="00E42F50">
      <w:pPr>
        <w:pStyle w:val="2"/>
        <w:spacing w:before="1"/>
        <w:ind w:left="1176" w:right="605" w:firstLine="566"/>
        <w:rPr>
          <w:b w:val="0"/>
          <w:sz w:val="24"/>
        </w:rPr>
      </w:pPr>
      <w:r w:rsidRPr="00E42F50">
        <w:rPr>
          <w:b w:val="0"/>
          <w:sz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42F50" w:rsidRPr="00E42F50" w:rsidRDefault="00E42F50" w:rsidP="00E42F50">
      <w:pPr>
        <w:pStyle w:val="2"/>
        <w:spacing w:before="1"/>
        <w:ind w:left="1176" w:right="605" w:firstLine="566"/>
        <w:rPr>
          <w:b w:val="0"/>
          <w:sz w:val="24"/>
        </w:rPr>
      </w:pPr>
      <w:r w:rsidRPr="00E42F50">
        <w:rPr>
          <w:b w:val="0"/>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42F50" w:rsidRPr="00E42F50" w:rsidRDefault="00E42F50" w:rsidP="00E42F50">
      <w:pPr>
        <w:pStyle w:val="2"/>
        <w:spacing w:before="1"/>
        <w:ind w:left="1176" w:right="605" w:firstLine="566"/>
        <w:rPr>
          <w:b w:val="0"/>
          <w:sz w:val="24"/>
        </w:rPr>
      </w:pPr>
      <w:r w:rsidRPr="00E42F50">
        <w:rPr>
          <w:b w:val="0"/>
          <w:sz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E42F50" w:rsidRPr="00E42F50" w:rsidRDefault="00E42F50" w:rsidP="00E42F50">
      <w:pPr>
        <w:pStyle w:val="2"/>
        <w:spacing w:before="1"/>
        <w:ind w:left="1176" w:right="605" w:firstLine="566"/>
        <w:rPr>
          <w:b w:val="0"/>
          <w:sz w:val="24"/>
        </w:rPr>
      </w:pPr>
      <w:r w:rsidRPr="00E42F50">
        <w:rPr>
          <w:b w:val="0"/>
          <w:sz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E42F50" w:rsidRPr="00E42F50" w:rsidRDefault="00E42F50" w:rsidP="00E42F50">
      <w:pPr>
        <w:pStyle w:val="2"/>
        <w:spacing w:before="1"/>
        <w:ind w:left="1176" w:right="605" w:firstLine="566"/>
        <w:rPr>
          <w:b w:val="0"/>
          <w:sz w:val="24"/>
        </w:rPr>
      </w:pPr>
      <w:r w:rsidRPr="00E42F50">
        <w:rPr>
          <w:b w:val="0"/>
          <w:sz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42F50" w:rsidRPr="00E42F50" w:rsidRDefault="00E42F50" w:rsidP="00E42F50">
      <w:pPr>
        <w:pStyle w:val="2"/>
        <w:spacing w:before="1"/>
        <w:ind w:left="1176" w:right="605" w:firstLine="566"/>
        <w:rPr>
          <w:b w:val="0"/>
          <w:sz w:val="24"/>
        </w:rPr>
      </w:pPr>
      <w:r w:rsidRPr="00E42F50">
        <w:rPr>
          <w:b w:val="0"/>
          <w:sz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w:t>
      </w:r>
      <w:r w:rsidRPr="00E42F50">
        <w:rPr>
          <w:b w:val="0"/>
          <w:sz w:val="24"/>
        </w:rPr>
        <w:tab/>
        <w:t>социально-политические и национальные</w:t>
      </w:r>
    </w:p>
    <w:p w:rsidR="00E42F50" w:rsidRPr="00E42F50" w:rsidRDefault="00E42F50" w:rsidP="00E42F50">
      <w:pPr>
        <w:pStyle w:val="2"/>
        <w:spacing w:before="1"/>
        <w:ind w:left="1176" w:right="605" w:firstLine="566"/>
        <w:rPr>
          <w:b w:val="0"/>
          <w:sz w:val="24"/>
        </w:rPr>
      </w:pPr>
      <w:r w:rsidRPr="00E42F50">
        <w:rPr>
          <w:b w:val="0"/>
          <w:sz w:val="24"/>
        </w:rPr>
        <w:t>характеристики его контингента. Роль принудительного труда в осуществлении индустриализации и в освоении труднодоступных территорий.</w:t>
      </w:r>
    </w:p>
    <w:p w:rsidR="00E42F50" w:rsidRPr="00E42F50" w:rsidRDefault="00E42F50" w:rsidP="00E42F50">
      <w:pPr>
        <w:pStyle w:val="2"/>
        <w:spacing w:before="1"/>
        <w:ind w:left="1176" w:right="605" w:firstLine="566"/>
        <w:rPr>
          <w:b w:val="0"/>
          <w:sz w:val="24"/>
        </w:rPr>
      </w:pPr>
      <w:r w:rsidRPr="00E42F50">
        <w:rPr>
          <w:b w:val="0"/>
          <w:sz w:val="24"/>
        </w:rPr>
        <w:t>Советская социальная и национальная политика 1930-х гг. Пропаганда и реальные достижения. Конституция СССР 1936 г.</w:t>
      </w:r>
    </w:p>
    <w:p w:rsidR="00E42F50" w:rsidRPr="00E42F50" w:rsidRDefault="00E42F50" w:rsidP="00E42F50">
      <w:pPr>
        <w:pStyle w:val="2"/>
        <w:spacing w:before="1"/>
        <w:ind w:left="1176" w:right="605" w:firstLine="566"/>
        <w:rPr>
          <w:b w:val="0"/>
          <w:sz w:val="24"/>
        </w:rPr>
      </w:pPr>
      <w:r w:rsidRPr="00E42F50">
        <w:rPr>
          <w:b w:val="0"/>
          <w:sz w:val="24"/>
        </w:rPr>
        <w:t>Культурное пространство советского общества в 1920-1930-е гг.</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и общественные настроения в годы нэпа. Повышение общего уровня жизни. Нэпманы и отношение к ним в обществе.</w:t>
      </w:r>
    </w:p>
    <w:p w:rsidR="00E42F50" w:rsidRPr="00E42F50" w:rsidRDefault="00E42F50" w:rsidP="00E42F50">
      <w:pPr>
        <w:pStyle w:val="2"/>
        <w:spacing w:before="1"/>
        <w:ind w:left="1176" w:right="605" w:firstLine="566"/>
        <w:rPr>
          <w:b w:val="0"/>
          <w:sz w:val="24"/>
        </w:rPr>
      </w:pPr>
      <w:r w:rsidRPr="00E42F50">
        <w:rPr>
          <w:b w:val="0"/>
          <w:sz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42F50" w:rsidRPr="00E42F50" w:rsidRDefault="00E42F50" w:rsidP="00E42F50">
      <w:pPr>
        <w:pStyle w:val="2"/>
        <w:spacing w:before="1"/>
        <w:ind w:left="1176" w:right="605" w:firstLine="566"/>
        <w:rPr>
          <w:b w:val="0"/>
          <w:sz w:val="24"/>
        </w:rPr>
      </w:pPr>
      <w:r w:rsidRPr="00E42F50">
        <w:rPr>
          <w:b w:val="0"/>
          <w:sz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E42F50">
        <w:rPr>
          <w:b w:val="0"/>
          <w:sz w:val="24"/>
        </w:rPr>
        <w:lastRenderedPageBreak/>
        <w:t>Культура и идеология. Академия наук и Коммунистическая академия, Институты красной профессуры.</w:t>
      </w:r>
    </w:p>
    <w:p w:rsidR="00E42F50" w:rsidRPr="00E42F50" w:rsidRDefault="00E42F50" w:rsidP="00E42F50">
      <w:pPr>
        <w:pStyle w:val="2"/>
        <w:spacing w:before="1"/>
        <w:ind w:left="1176" w:right="605" w:firstLine="566"/>
        <w:rPr>
          <w:b w:val="0"/>
          <w:sz w:val="24"/>
        </w:rPr>
      </w:pPr>
      <w:r w:rsidRPr="00E42F50">
        <w:rPr>
          <w:b w:val="0"/>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42F50" w:rsidRPr="00E42F50" w:rsidRDefault="00E42F50" w:rsidP="00E42F50">
      <w:pPr>
        <w:pStyle w:val="2"/>
        <w:spacing w:before="1"/>
        <w:ind w:left="1176" w:right="605" w:firstLine="566"/>
        <w:rPr>
          <w:b w:val="0"/>
          <w:sz w:val="24"/>
        </w:rPr>
      </w:pPr>
      <w:r w:rsidRPr="00E42F50">
        <w:rPr>
          <w:b w:val="0"/>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E42F50" w:rsidRPr="00E42F50" w:rsidRDefault="00E42F50" w:rsidP="00E42F50">
      <w:pPr>
        <w:pStyle w:val="2"/>
        <w:spacing w:before="1"/>
        <w:ind w:left="1176" w:right="605" w:firstLine="566"/>
        <w:rPr>
          <w:b w:val="0"/>
          <w:sz w:val="24"/>
        </w:rPr>
      </w:pPr>
      <w:r w:rsidRPr="00E42F50">
        <w:rPr>
          <w:b w:val="0"/>
          <w:sz w:val="24"/>
        </w:rPr>
        <w:t>Литература и кинематограф 1930-х гг. Культура русского зарубежья.</w:t>
      </w:r>
    </w:p>
    <w:p w:rsidR="00E42F50" w:rsidRPr="00E42F50" w:rsidRDefault="00E42F50" w:rsidP="00E42F50">
      <w:pPr>
        <w:pStyle w:val="2"/>
        <w:spacing w:before="1"/>
        <w:ind w:left="1176" w:right="605" w:firstLine="566"/>
        <w:rPr>
          <w:b w:val="0"/>
          <w:sz w:val="24"/>
        </w:rPr>
      </w:pPr>
      <w:r w:rsidRPr="00E42F50">
        <w:rPr>
          <w:b w:val="0"/>
          <w:sz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42F50" w:rsidRPr="00E42F50" w:rsidRDefault="00E42F50" w:rsidP="00E42F50">
      <w:pPr>
        <w:pStyle w:val="2"/>
        <w:spacing w:before="1"/>
        <w:ind w:left="1176" w:right="605" w:firstLine="566"/>
        <w:rPr>
          <w:b w:val="0"/>
          <w:sz w:val="24"/>
        </w:rPr>
      </w:pPr>
      <w:r w:rsidRPr="00E42F50">
        <w:rPr>
          <w:b w:val="0"/>
          <w:sz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E42F50" w:rsidRPr="00E42F50" w:rsidRDefault="00E42F50" w:rsidP="00E42F50">
      <w:pPr>
        <w:pStyle w:val="2"/>
        <w:spacing w:before="1"/>
        <w:ind w:left="1176" w:right="605" w:firstLine="566"/>
        <w:rPr>
          <w:b w:val="0"/>
          <w:sz w:val="24"/>
        </w:rPr>
      </w:pPr>
      <w:r w:rsidRPr="00E42F50">
        <w:rPr>
          <w:b w:val="0"/>
          <w:sz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42F50" w:rsidRPr="00E42F50" w:rsidRDefault="00E42F50" w:rsidP="00E42F50">
      <w:pPr>
        <w:pStyle w:val="2"/>
        <w:spacing w:before="1"/>
        <w:ind w:left="1176" w:right="605" w:firstLine="566"/>
        <w:rPr>
          <w:b w:val="0"/>
          <w:sz w:val="24"/>
        </w:rPr>
      </w:pPr>
      <w:r w:rsidRPr="00E42F50">
        <w:rPr>
          <w:b w:val="0"/>
          <w:sz w:val="24"/>
        </w:rPr>
        <w:t>Внешняя политика СССР в 1920-1930-е гг.</w:t>
      </w:r>
    </w:p>
    <w:p w:rsidR="00E42F50" w:rsidRPr="00E42F50" w:rsidRDefault="00E42F50" w:rsidP="00E42F50">
      <w:pPr>
        <w:pStyle w:val="2"/>
        <w:spacing w:before="1"/>
        <w:ind w:left="1176" w:right="605" w:firstLine="566"/>
        <w:rPr>
          <w:b w:val="0"/>
          <w:sz w:val="24"/>
        </w:rPr>
      </w:pPr>
      <w:r w:rsidRPr="00E42F50">
        <w:rPr>
          <w:b w:val="0"/>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42F50" w:rsidRPr="00E42F50" w:rsidRDefault="00E42F50" w:rsidP="00E42F50">
      <w:pPr>
        <w:pStyle w:val="2"/>
        <w:spacing w:before="1"/>
        <w:ind w:left="1176" w:right="605" w:firstLine="566"/>
        <w:rPr>
          <w:b w:val="0"/>
          <w:sz w:val="24"/>
        </w:rPr>
      </w:pPr>
      <w:r w:rsidRPr="00E42F50">
        <w:rPr>
          <w:b w:val="0"/>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42F50" w:rsidRPr="00E42F50" w:rsidRDefault="00E42F50" w:rsidP="00E42F50">
      <w:pPr>
        <w:pStyle w:val="2"/>
        <w:spacing w:before="1"/>
        <w:ind w:left="1176" w:right="605" w:firstLine="566"/>
        <w:rPr>
          <w:b w:val="0"/>
          <w:sz w:val="24"/>
        </w:rPr>
      </w:pPr>
      <w:r w:rsidRPr="00E42F50">
        <w:rPr>
          <w:b w:val="0"/>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42F50" w:rsidRPr="00E42F50" w:rsidRDefault="00E42F50" w:rsidP="00E42F50">
      <w:pPr>
        <w:pStyle w:val="2"/>
        <w:spacing w:before="1"/>
        <w:ind w:left="1176" w:right="605" w:firstLine="566"/>
        <w:rPr>
          <w:b w:val="0"/>
          <w:sz w:val="24"/>
        </w:rPr>
      </w:pPr>
      <w:r w:rsidRPr="00E42F50">
        <w:rPr>
          <w:b w:val="0"/>
          <w:sz w:val="24"/>
        </w:rPr>
        <w:t>Наш край в 1920-1930-х гг.</w:t>
      </w:r>
    </w:p>
    <w:p w:rsidR="00E42F50" w:rsidRPr="00E42F50" w:rsidRDefault="00E42F50" w:rsidP="00E42F50">
      <w:pPr>
        <w:pStyle w:val="2"/>
        <w:spacing w:before="1"/>
        <w:ind w:left="1176" w:right="605" w:firstLine="566"/>
        <w:rPr>
          <w:b w:val="0"/>
          <w:sz w:val="24"/>
        </w:rPr>
      </w:pPr>
      <w:r w:rsidRPr="00E42F50">
        <w:rPr>
          <w:b w:val="0"/>
          <w:sz w:val="24"/>
        </w:rPr>
        <w:t>Великая Отечественная война (1941-1945)</w:t>
      </w:r>
    </w:p>
    <w:p w:rsidR="00E42F50" w:rsidRPr="00E42F50" w:rsidRDefault="00E42F50" w:rsidP="00E42F50">
      <w:pPr>
        <w:pStyle w:val="2"/>
        <w:spacing w:before="1"/>
        <w:ind w:left="1176" w:right="605" w:firstLine="566"/>
        <w:rPr>
          <w:b w:val="0"/>
          <w:sz w:val="24"/>
        </w:rPr>
      </w:pPr>
      <w:r w:rsidRPr="00E42F50">
        <w:rPr>
          <w:b w:val="0"/>
          <w:sz w:val="24"/>
        </w:rPr>
        <w:t>Первый период войны (июнь 1941 - осень 1942 г.)</w:t>
      </w:r>
    </w:p>
    <w:p w:rsidR="00E42F50" w:rsidRPr="00E42F50" w:rsidRDefault="00E42F50" w:rsidP="00E42F50">
      <w:pPr>
        <w:pStyle w:val="2"/>
        <w:spacing w:before="1"/>
        <w:ind w:left="1176" w:right="605" w:firstLine="566"/>
        <w:rPr>
          <w:b w:val="0"/>
          <w:sz w:val="24"/>
        </w:rPr>
      </w:pPr>
      <w:r w:rsidRPr="00E42F50">
        <w:rPr>
          <w:b w:val="0"/>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42F50" w:rsidRPr="00E42F50" w:rsidRDefault="00E42F50" w:rsidP="00E42F50">
      <w:pPr>
        <w:pStyle w:val="2"/>
        <w:spacing w:before="1"/>
        <w:ind w:left="1176" w:right="605" w:firstLine="566"/>
        <w:rPr>
          <w:b w:val="0"/>
          <w:sz w:val="24"/>
        </w:rPr>
      </w:pPr>
      <w:r w:rsidRPr="00E42F50">
        <w:rPr>
          <w:b w:val="0"/>
          <w:sz w:val="24"/>
        </w:rPr>
        <w:t xml:space="preserve">Битва за Москву. Наступление гитлеровских войск: Москва на осадном положении. </w:t>
      </w:r>
      <w:r w:rsidRPr="00E42F50">
        <w:rPr>
          <w:b w:val="0"/>
          <w:sz w:val="24"/>
        </w:rPr>
        <w:lastRenderedPageBreak/>
        <w:t>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E42F50" w:rsidRPr="00E42F50" w:rsidRDefault="00E42F50" w:rsidP="00E42F50">
      <w:pPr>
        <w:pStyle w:val="2"/>
        <w:spacing w:before="1"/>
        <w:ind w:left="1176" w:right="605" w:firstLine="566"/>
        <w:rPr>
          <w:b w:val="0"/>
          <w:sz w:val="24"/>
        </w:rPr>
      </w:pPr>
      <w:r w:rsidRPr="00E42F50">
        <w:rPr>
          <w:b w:val="0"/>
          <w:sz w:val="24"/>
        </w:rPr>
        <w:t>Блокада Ленинграда. Героизм и трагедия гражданского населения. Эвакуация ленинградцев. Дорога жизни.</w:t>
      </w:r>
    </w:p>
    <w:p w:rsidR="00E42F50" w:rsidRPr="00E42F50" w:rsidRDefault="00E42F50" w:rsidP="00E42F50">
      <w:pPr>
        <w:pStyle w:val="2"/>
        <w:spacing w:before="1"/>
        <w:ind w:left="1176" w:right="605" w:firstLine="566"/>
        <w:rPr>
          <w:b w:val="0"/>
          <w:sz w:val="24"/>
        </w:rPr>
      </w:pPr>
      <w:r w:rsidRPr="00E42F50">
        <w:rPr>
          <w:b w:val="0"/>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42F50" w:rsidRPr="00E42F50" w:rsidRDefault="00E42F50" w:rsidP="00E42F50">
      <w:pPr>
        <w:pStyle w:val="2"/>
        <w:spacing w:before="1"/>
        <w:ind w:left="1176" w:right="605" w:firstLine="566"/>
        <w:rPr>
          <w:b w:val="0"/>
          <w:sz w:val="24"/>
        </w:rPr>
      </w:pPr>
      <w:r w:rsidRPr="00E42F50">
        <w:rPr>
          <w:b w:val="0"/>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42F50" w:rsidRPr="00E42F50" w:rsidRDefault="00E42F50" w:rsidP="00E42F50">
      <w:pPr>
        <w:pStyle w:val="2"/>
        <w:spacing w:before="1"/>
        <w:ind w:left="1176" w:right="605" w:firstLine="566"/>
        <w:rPr>
          <w:b w:val="0"/>
          <w:sz w:val="24"/>
        </w:rPr>
      </w:pPr>
      <w:r w:rsidRPr="00E42F50">
        <w:rPr>
          <w:b w:val="0"/>
          <w:sz w:val="24"/>
        </w:rPr>
        <w:t>Начало массового сопротивления врагу. Праведники народов мира. Восстания в нацистских лагерях. Развертывание партизанского движения.</w:t>
      </w:r>
    </w:p>
    <w:p w:rsidR="00E42F50" w:rsidRPr="00E42F50" w:rsidRDefault="00E42F50" w:rsidP="00E42F50">
      <w:pPr>
        <w:pStyle w:val="2"/>
        <w:spacing w:before="1"/>
        <w:ind w:left="1176" w:right="605" w:firstLine="566"/>
        <w:rPr>
          <w:b w:val="0"/>
          <w:sz w:val="24"/>
        </w:rPr>
      </w:pPr>
      <w:r w:rsidRPr="00E42F50">
        <w:rPr>
          <w:b w:val="0"/>
          <w:sz w:val="24"/>
        </w:rPr>
        <w:t>Коренной перелом в ходе войны (осень 1942 - 1943 г.)</w:t>
      </w:r>
    </w:p>
    <w:p w:rsidR="00E42F50" w:rsidRPr="00E42F50" w:rsidRDefault="00E42F50" w:rsidP="00E42F50">
      <w:pPr>
        <w:pStyle w:val="2"/>
        <w:spacing w:before="1"/>
        <w:ind w:left="1176" w:right="605" w:firstLine="566"/>
        <w:rPr>
          <w:b w:val="0"/>
          <w:sz w:val="24"/>
        </w:rPr>
      </w:pPr>
      <w:r w:rsidRPr="00E42F50">
        <w:rPr>
          <w:b w:val="0"/>
          <w:sz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42F50" w:rsidRPr="00E42F50" w:rsidRDefault="00E42F50" w:rsidP="00E42F50">
      <w:pPr>
        <w:pStyle w:val="2"/>
        <w:spacing w:before="1"/>
        <w:ind w:left="1176" w:right="605" w:firstLine="566"/>
        <w:rPr>
          <w:b w:val="0"/>
          <w:sz w:val="24"/>
        </w:rPr>
      </w:pPr>
      <w:r w:rsidRPr="00E42F50">
        <w:rPr>
          <w:b w:val="0"/>
          <w:sz w:val="24"/>
        </w:rPr>
        <w:t>Прорыв блокады Ленинграда в январе 1943 г. Значение героического сопротивления Ленинграда.</w:t>
      </w:r>
    </w:p>
    <w:p w:rsidR="00E42F50" w:rsidRPr="00E42F50" w:rsidRDefault="00E42F50" w:rsidP="00E42F50">
      <w:pPr>
        <w:pStyle w:val="2"/>
        <w:spacing w:before="1"/>
        <w:ind w:left="1176" w:right="605" w:firstLine="566"/>
        <w:rPr>
          <w:b w:val="0"/>
          <w:sz w:val="24"/>
        </w:rPr>
      </w:pPr>
      <w:r w:rsidRPr="00E42F50">
        <w:rPr>
          <w:b w:val="0"/>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42F50" w:rsidRPr="00E42F50" w:rsidRDefault="00E42F50" w:rsidP="00E42F50">
      <w:pPr>
        <w:pStyle w:val="2"/>
        <w:spacing w:before="1"/>
        <w:ind w:left="1176" w:right="605" w:firstLine="566"/>
        <w:rPr>
          <w:b w:val="0"/>
          <w:sz w:val="24"/>
        </w:rPr>
      </w:pPr>
      <w:r w:rsidRPr="00E42F50">
        <w:rPr>
          <w:b w:val="0"/>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42F50" w:rsidRPr="00E42F50" w:rsidRDefault="00E42F50" w:rsidP="00E42F50">
      <w:pPr>
        <w:pStyle w:val="2"/>
        <w:spacing w:before="1"/>
        <w:ind w:left="1176" w:right="605" w:firstLine="566"/>
        <w:rPr>
          <w:b w:val="0"/>
          <w:sz w:val="24"/>
        </w:rPr>
      </w:pPr>
      <w:r w:rsidRPr="00E42F50">
        <w:rPr>
          <w:b w:val="0"/>
          <w:sz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42F50" w:rsidRPr="00E42F50" w:rsidRDefault="00E42F50" w:rsidP="00E42F50">
      <w:pPr>
        <w:pStyle w:val="2"/>
        <w:spacing w:before="1"/>
        <w:ind w:left="1176" w:right="605" w:firstLine="566"/>
        <w:rPr>
          <w:b w:val="0"/>
          <w:sz w:val="24"/>
        </w:rPr>
      </w:pPr>
      <w:r w:rsidRPr="00E42F50">
        <w:rPr>
          <w:b w:val="0"/>
          <w:sz w:val="24"/>
        </w:rPr>
        <w:t>Человек и война: единство фронта и тыла</w:t>
      </w:r>
    </w:p>
    <w:p w:rsidR="00E42F50" w:rsidRPr="00E42F50" w:rsidRDefault="00E42F50" w:rsidP="00E42F50">
      <w:pPr>
        <w:pStyle w:val="2"/>
        <w:spacing w:before="1"/>
        <w:ind w:left="1176" w:right="605" w:firstLine="566"/>
        <w:rPr>
          <w:b w:val="0"/>
          <w:sz w:val="24"/>
        </w:rPr>
      </w:pPr>
      <w:r w:rsidRPr="00E42F50">
        <w:rPr>
          <w:b w:val="0"/>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42F50" w:rsidRPr="00E42F50" w:rsidRDefault="00E42F50" w:rsidP="00E42F50">
      <w:pPr>
        <w:pStyle w:val="2"/>
        <w:spacing w:before="1"/>
        <w:ind w:left="1176" w:right="605" w:firstLine="566"/>
        <w:rPr>
          <w:b w:val="0"/>
          <w:sz w:val="24"/>
        </w:rPr>
      </w:pPr>
      <w:r w:rsidRPr="00E42F50">
        <w:rPr>
          <w:b w:val="0"/>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42F50" w:rsidRPr="00E42F50" w:rsidRDefault="00E42F50" w:rsidP="00E42F50">
      <w:pPr>
        <w:pStyle w:val="2"/>
        <w:spacing w:before="1"/>
        <w:ind w:left="1176" w:right="605" w:firstLine="566"/>
        <w:rPr>
          <w:b w:val="0"/>
          <w:sz w:val="24"/>
        </w:rPr>
      </w:pPr>
      <w:r w:rsidRPr="00E42F50">
        <w:rPr>
          <w:b w:val="0"/>
          <w:sz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w:t>
      </w:r>
      <w:r w:rsidRPr="00E42F50">
        <w:rPr>
          <w:b w:val="0"/>
          <w:sz w:val="24"/>
        </w:rPr>
        <w:lastRenderedPageBreak/>
        <w:t>союзниками.</w:t>
      </w:r>
    </w:p>
    <w:p w:rsidR="00E42F50" w:rsidRPr="00E42F50" w:rsidRDefault="00E42F50" w:rsidP="00E42F50">
      <w:pPr>
        <w:pStyle w:val="2"/>
        <w:spacing w:before="1"/>
        <w:ind w:left="1176" w:right="605" w:firstLine="566"/>
        <w:rPr>
          <w:b w:val="0"/>
          <w:sz w:val="24"/>
        </w:rPr>
      </w:pPr>
      <w:r w:rsidRPr="00E42F50">
        <w:rPr>
          <w:b w:val="0"/>
          <w:sz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42F50" w:rsidRPr="00E42F50" w:rsidRDefault="00E42F50" w:rsidP="00E42F50">
      <w:pPr>
        <w:pStyle w:val="2"/>
        <w:spacing w:before="1"/>
        <w:ind w:left="1176" w:right="605" w:firstLine="566"/>
        <w:rPr>
          <w:b w:val="0"/>
          <w:sz w:val="24"/>
        </w:rPr>
      </w:pPr>
      <w:r w:rsidRPr="00E42F50">
        <w:rPr>
          <w:b w:val="0"/>
          <w:sz w:val="24"/>
        </w:rPr>
        <w:t>Победа СССР в Великой Отечественной войне. Окончание Второй мировой войны (1944 - сентябрь 1945 г.).</w:t>
      </w:r>
    </w:p>
    <w:p w:rsidR="00E42F50" w:rsidRPr="00E42F50" w:rsidRDefault="00E42F50" w:rsidP="00E42F50">
      <w:pPr>
        <w:pStyle w:val="2"/>
        <w:spacing w:before="1"/>
        <w:ind w:left="1176" w:right="605" w:firstLine="566"/>
        <w:rPr>
          <w:b w:val="0"/>
          <w:sz w:val="24"/>
        </w:rPr>
      </w:pPr>
      <w:r w:rsidRPr="00E42F50">
        <w:rPr>
          <w:b w:val="0"/>
          <w:sz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42F50" w:rsidRPr="00E42F50" w:rsidRDefault="00E42F50" w:rsidP="00E42F50">
      <w:pPr>
        <w:pStyle w:val="2"/>
        <w:spacing w:before="1"/>
        <w:ind w:left="1176" w:right="605" w:firstLine="566"/>
        <w:rPr>
          <w:b w:val="0"/>
          <w:sz w:val="24"/>
        </w:rPr>
      </w:pPr>
      <w:r w:rsidRPr="00E42F50">
        <w:rPr>
          <w:b w:val="0"/>
          <w:sz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42F50" w:rsidRPr="00E42F50" w:rsidRDefault="00E42F50" w:rsidP="00E42F50">
      <w:pPr>
        <w:pStyle w:val="2"/>
        <w:spacing w:before="1"/>
        <w:ind w:left="1176" w:right="605" w:firstLine="566"/>
        <w:rPr>
          <w:b w:val="0"/>
          <w:sz w:val="24"/>
        </w:rPr>
      </w:pPr>
      <w:r w:rsidRPr="00E42F50">
        <w:rPr>
          <w:b w:val="0"/>
          <w:sz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42F50" w:rsidRPr="00E42F50" w:rsidRDefault="00E42F50" w:rsidP="00E42F50">
      <w:pPr>
        <w:pStyle w:val="2"/>
        <w:spacing w:before="1"/>
        <w:ind w:left="1176" w:right="605" w:firstLine="566"/>
        <w:rPr>
          <w:b w:val="0"/>
          <w:sz w:val="24"/>
        </w:rPr>
      </w:pPr>
      <w:r w:rsidRPr="00E42F50">
        <w:rPr>
          <w:b w:val="0"/>
          <w:sz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42F50" w:rsidRPr="00E42F50" w:rsidRDefault="00E42F50" w:rsidP="00E42F50">
      <w:pPr>
        <w:pStyle w:val="2"/>
        <w:spacing w:before="1"/>
        <w:ind w:left="1176" w:right="605" w:firstLine="566"/>
        <w:rPr>
          <w:b w:val="0"/>
          <w:sz w:val="24"/>
        </w:rPr>
      </w:pPr>
      <w:r w:rsidRPr="00E42F50">
        <w:rPr>
          <w:b w:val="0"/>
          <w:sz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42F50" w:rsidRPr="00E42F50" w:rsidRDefault="00E42F50" w:rsidP="00E42F50">
      <w:pPr>
        <w:pStyle w:val="2"/>
        <w:spacing w:before="1"/>
        <w:ind w:left="1176" w:right="605" w:firstLine="566"/>
        <w:rPr>
          <w:b w:val="0"/>
          <w:sz w:val="24"/>
        </w:rPr>
      </w:pPr>
      <w:r w:rsidRPr="00E42F50">
        <w:rPr>
          <w:b w:val="0"/>
          <w:sz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42F50" w:rsidRPr="00E42F50" w:rsidRDefault="00E42F50" w:rsidP="00E42F50">
      <w:pPr>
        <w:pStyle w:val="2"/>
        <w:spacing w:before="1"/>
        <w:ind w:left="1176" w:right="605" w:firstLine="566"/>
        <w:rPr>
          <w:b w:val="0"/>
          <w:sz w:val="24"/>
        </w:rPr>
      </w:pPr>
      <w:r w:rsidRPr="00E42F50">
        <w:rPr>
          <w:b w:val="0"/>
          <w:sz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E42F50" w:rsidRPr="00E42F50" w:rsidRDefault="00E42F50" w:rsidP="00E42F50">
      <w:pPr>
        <w:pStyle w:val="2"/>
        <w:spacing w:before="1"/>
        <w:ind w:left="1176" w:right="605" w:firstLine="566"/>
        <w:rPr>
          <w:b w:val="0"/>
          <w:sz w:val="24"/>
        </w:rPr>
      </w:pPr>
      <w:r w:rsidRPr="00E42F50">
        <w:rPr>
          <w:b w:val="0"/>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42F50" w:rsidRPr="00E42F50" w:rsidRDefault="00E42F50" w:rsidP="00E42F50">
      <w:pPr>
        <w:pStyle w:val="2"/>
        <w:spacing w:before="1"/>
        <w:ind w:left="1176" w:right="605" w:firstLine="566"/>
        <w:rPr>
          <w:b w:val="0"/>
          <w:sz w:val="24"/>
        </w:rPr>
      </w:pPr>
      <w:r w:rsidRPr="00E42F50">
        <w:rPr>
          <w:b w:val="0"/>
          <w:sz w:val="24"/>
        </w:rPr>
        <w:t>Наш край в 1941-1945 гг.</w:t>
      </w:r>
    </w:p>
    <w:p w:rsidR="00E42F50" w:rsidRPr="00E42F50" w:rsidRDefault="00E42F50" w:rsidP="00E42F50">
      <w:pPr>
        <w:pStyle w:val="2"/>
        <w:spacing w:before="1"/>
        <w:ind w:left="1176" w:right="605" w:firstLine="566"/>
        <w:rPr>
          <w:b w:val="0"/>
          <w:sz w:val="24"/>
        </w:rPr>
      </w:pPr>
      <w:r w:rsidRPr="00E42F50">
        <w:rPr>
          <w:b w:val="0"/>
          <w:sz w:val="24"/>
        </w:rPr>
        <w:t>Обобщение.</w:t>
      </w: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Всеобщая история. 1945-2022 гг.</w:t>
      </w:r>
    </w:p>
    <w:p w:rsidR="00E42F50" w:rsidRPr="00E42F50" w:rsidRDefault="00E42F50" w:rsidP="00E42F50">
      <w:pPr>
        <w:pStyle w:val="2"/>
        <w:spacing w:before="1"/>
        <w:ind w:left="1176" w:right="605" w:firstLine="566"/>
        <w:rPr>
          <w:b w:val="0"/>
          <w:sz w:val="24"/>
        </w:rPr>
      </w:pPr>
      <w:r w:rsidRPr="00E42F50">
        <w:rPr>
          <w:b w:val="0"/>
          <w:sz w:val="24"/>
        </w:rPr>
        <w:t>Введение</w:t>
      </w:r>
    </w:p>
    <w:p w:rsidR="00E42F50" w:rsidRPr="00E42F50" w:rsidRDefault="00E42F50" w:rsidP="00E42F50">
      <w:pPr>
        <w:pStyle w:val="2"/>
        <w:spacing w:before="1"/>
        <w:ind w:left="1176" w:right="605" w:firstLine="566"/>
        <w:rPr>
          <w:b w:val="0"/>
          <w:sz w:val="24"/>
        </w:rPr>
      </w:pPr>
      <w:r w:rsidRPr="00E42F50">
        <w:rPr>
          <w:b w:val="0"/>
          <w:sz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E42F50" w:rsidRPr="00E42F50" w:rsidRDefault="00E42F50" w:rsidP="00E42F50">
      <w:pPr>
        <w:pStyle w:val="2"/>
        <w:spacing w:before="1"/>
        <w:ind w:left="1176" w:right="605" w:firstLine="566"/>
        <w:rPr>
          <w:b w:val="0"/>
          <w:sz w:val="24"/>
        </w:rPr>
      </w:pPr>
      <w:r w:rsidRPr="00E42F50">
        <w:rPr>
          <w:b w:val="0"/>
          <w:sz w:val="24"/>
        </w:rPr>
        <w:t>122.7.1.2. Страны Северной Америки и Европы во второй половине ХХ - начале XXI в.</w:t>
      </w:r>
    </w:p>
    <w:p w:rsidR="00E42F50" w:rsidRPr="00E42F50" w:rsidRDefault="00E42F50" w:rsidP="00E42F50">
      <w:pPr>
        <w:pStyle w:val="2"/>
        <w:spacing w:before="1"/>
        <w:ind w:left="1176" w:right="605" w:firstLine="566"/>
        <w:rPr>
          <w:b w:val="0"/>
          <w:sz w:val="24"/>
        </w:rPr>
      </w:pPr>
      <w:r w:rsidRPr="00E42F50">
        <w:rPr>
          <w:b w:val="0"/>
          <w:sz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42F50" w:rsidRPr="00E42F50" w:rsidRDefault="00E42F50" w:rsidP="00E42F50">
      <w:pPr>
        <w:pStyle w:val="2"/>
        <w:spacing w:before="1"/>
        <w:ind w:left="1176" w:right="605" w:firstLine="566"/>
        <w:rPr>
          <w:b w:val="0"/>
          <w:sz w:val="24"/>
        </w:rPr>
      </w:pPr>
      <w:r w:rsidRPr="00E42F50">
        <w:rPr>
          <w:b w:val="0"/>
          <w:sz w:val="24"/>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w:t>
      </w:r>
      <w:r w:rsidRPr="00E42F50">
        <w:rPr>
          <w:b w:val="0"/>
          <w:sz w:val="24"/>
        </w:rPr>
        <w:lastRenderedPageBreak/>
        <w:t>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E42F50" w:rsidRPr="00E42F50" w:rsidRDefault="00E42F50" w:rsidP="00E42F50">
      <w:pPr>
        <w:pStyle w:val="2"/>
        <w:spacing w:before="1"/>
        <w:ind w:left="1176" w:right="605" w:firstLine="566"/>
        <w:rPr>
          <w:b w:val="0"/>
          <w:sz w:val="24"/>
        </w:rPr>
      </w:pPr>
      <w:r w:rsidRPr="00E42F50">
        <w:rPr>
          <w:b w:val="0"/>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42F50" w:rsidRPr="00E42F50" w:rsidRDefault="00E42F50" w:rsidP="00E42F50">
      <w:pPr>
        <w:pStyle w:val="2"/>
        <w:spacing w:before="1"/>
        <w:ind w:left="1176" w:right="605" w:firstLine="566"/>
        <w:rPr>
          <w:b w:val="0"/>
          <w:sz w:val="24"/>
        </w:rPr>
      </w:pPr>
      <w:r w:rsidRPr="00E42F50">
        <w:rPr>
          <w:b w:val="0"/>
          <w:sz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42F50" w:rsidRPr="00E42F50" w:rsidRDefault="00E42F50" w:rsidP="00E42F50">
      <w:pPr>
        <w:pStyle w:val="2"/>
        <w:spacing w:before="1"/>
        <w:ind w:left="1176" w:right="605" w:firstLine="566"/>
        <w:rPr>
          <w:b w:val="0"/>
          <w:sz w:val="24"/>
        </w:rPr>
      </w:pPr>
      <w:r w:rsidRPr="00E42F50">
        <w:rPr>
          <w:b w:val="0"/>
          <w:sz w:val="24"/>
        </w:rPr>
        <w:t>Страны Азии, Африки во второй половине ХХ - начале XXI в.: проблемы и пути модернизации</w:t>
      </w:r>
    </w:p>
    <w:p w:rsidR="00E42F50" w:rsidRPr="00E42F50" w:rsidRDefault="00E42F50" w:rsidP="00E42F50">
      <w:pPr>
        <w:pStyle w:val="2"/>
        <w:spacing w:before="1"/>
        <w:ind w:left="1176" w:right="605" w:firstLine="566"/>
        <w:rPr>
          <w:b w:val="0"/>
          <w:sz w:val="24"/>
        </w:rPr>
      </w:pPr>
      <w:r w:rsidRPr="00E42F50">
        <w:rPr>
          <w:b w:val="0"/>
          <w:sz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w:t>
      </w:r>
    </w:p>
    <w:p w:rsidR="00E42F50" w:rsidRPr="00E42F50" w:rsidRDefault="00E42F50" w:rsidP="00E42F50">
      <w:pPr>
        <w:pStyle w:val="2"/>
        <w:spacing w:before="1"/>
        <w:ind w:left="1176" w:right="605" w:firstLine="566"/>
        <w:rPr>
          <w:b w:val="0"/>
          <w:sz w:val="24"/>
        </w:rPr>
      </w:pPr>
      <w:r w:rsidRPr="00E42F50">
        <w:rPr>
          <w:b w:val="0"/>
          <w:sz w:val="24"/>
        </w:rPr>
        <w:t>Китая. Разделение Вьетнама и Кореи на государства с разным общественно-политическим строем. Индия:</w:t>
      </w:r>
      <w:r w:rsidRPr="00E42F50">
        <w:rPr>
          <w:b w:val="0"/>
          <w:sz w:val="24"/>
        </w:rPr>
        <w:tab/>
        <w:t>провозглашение независимости, курс Неру, начало ускоренной</w:t>
      </w:r>
    </w:p>
    <w:p w:rsidR="00E42F50" w:rsidRPr="00E42F50" w:rsidRDefault="00E42F50" w:rsidP="00E42F50">
      <w:pPr>
        <w:pStyle w:val="2"/>
        <w:spacing w:before="1"/>
        <w:ind w:left="1176" w:right="605" w:firstLine="566"/>
        <w:rPr>
          <w:b w:val="0"/>
          <w:sz w:val="24"/>
        </w:rPr>
      </w:pPr>
      <w:r w:rsidRPr="00E42F50">
        <w:rPr>
          <w:b w:val="0"/>
          <w:sz w:val="24"/>
        </w:rPr>
        <w:t>индустриализации, внутренняя и внешняя политика современного индийского государства.</w:t>
      </w:r>
    </w:p>
    <w:p w:rsidR="00E42F50" w:rsidRPr="00E42F50" w:rsidRDefault="00E42F50" w:rsidP="00E42F50">
      <w:pPr>
        <w:pStyle w:val="2"/>
        <w:spacing w:before="1"/>
        <w:ind w:left="1176" w:right="605" w:firstLine="566"/>
        <w:rPr>
          <w:b w:val="0"/>
          <w:sz w:val="24"/>
        </w:rPr>
      </w:pPr>
      <w:r w:rsidRPr="00E42F50">
        <w:rPr>
          <w:b w:val="0"/>
          <w:sz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E42F50" w:rsidRPr="00E42F50" w:rsidRDefault="00E42F50" w:rsidP="00E42F50">
      <w:pPr>
        <w:pStyle w:val="2"/>
        <w:spacing w:before="1"/>
        <w:ind w:left="1176" w:right="605" w:firstLine="566"/>
        <w:rPr>
          <w:b w:val="0"/>
          <w:sz w:val="24"/>
        </w:rPr>
      </w:pPr>
      <w:r w:rsidRPr="00E42F50">
        <w:rPr>
          <w:b w:val="0"/>
          <w:sz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42F50" w:rsidRPr="00E42F50" w:rsidRDefault="00E42F50" w:rsidP="00E42F50">
      <w:pPr>
        <w:pStyle w:val="2"/>
        <w:spacing w:before="1"/>
        <w:ind w:left="1176" w:right="605" w:firstLine="566"/>
        <w:rPr>
          <w:b w:val="0"/>
          <w:sz w:val="24"/>
        </w:rPr>
      </w:pPr>
      <w:r w:rsidRPr="00E42F50">
        <w:rPr>
          <w:b w:val="0"/>
          <w:sz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E42F50" w:rsidRPr="00E42F50" w:rsidRDefault="00E42F50" w:rsidP="00E42F50">
      <w:pPr>
        <w:pStyle w:val="2"/>
        <w:spacing w:before="1"/>
        <w:ind w:left="1176" w:right="605" w:firstLine="566"/>
        <w:rPr>
          <w:b w:val="0"/>
          <w:sz w:val="24"/>
        </w:rPr>
      </w:pPr>
      <w:r w:rsidRPr="00E42F50">
        <w:rPr>
          <w:b w:val="0"/>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42F50" w:rsidRPr="00E42F50" w:rsidRDefault="00E42F50" w:rsidP="00E42F50">
      <w:pPr>
        <w:pStyle w:val="2"/>
        <w:spacing w:before="1"/>
        <w:ind w:left="1176" w:right="605" w:firstLine="566"/>
        <w:rPr>
          <w:b w:val="0"/>
          <w:sz w:val="24"/>
        </w:rPr>
      </w:pPr>
      <w:r w:rsidRPr="00E42F50">
        <w:rPr>
          <w:b w:val="0"/>
          <w:sz w:val="24"/>
        </w:rPr>
        <w:t>Страны Латинской Америки во второй половине ХХ - начале XXI в.</w:t>
      </w:r>
    </w:p>
    <w:p w:rsidR="00E42F50" w:rsidRPr="00E42F50" w:rsidRDefault="00E42F50" w:rsidP="00E42F50">
      <w:pPr>
        <w:pStyle w:val="2"/>
        <w:spacing w:before="1"/>
        <w:ind w:left="1176" w:right="605" w:firstLine="566"/>
        <w:rPr>
          <w:b w:val="0"/>
          <w:sz w:val="24"/>
        </w:rPr>
      </w:pPr>
      <w:r w:rsidRPr="00E42F50">
        <w:rPr>
          <w:b w:val="0"/>
          <w:sz w:val="24"/>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во второй половине ХХ - начале XXI в.</w:t>
      </w:r>
    </w:p>
    <w:p w:rsidR="00E42F50" w:rsidRPr="00E42F50" w:rsidRDefault="00E42F50" w:rsidP="00E42F50">
      <w:pPr>
        <w:pStyle w:val="2"/>
        <w:spacing w:before="1"/>
        <w:ind w:left="1176" w:right="605" w:firstLine="566"/>
        <w:rPr>
          <w:b w:val="0"/>
          <w:sz w:val="24"/>
        </w:rPr>
      </w:pPr>
      <w:r w:rsidRPr="00E42F50">
        <w:rPr>
          <w:b w:val="0"/>
          <w:sz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E42F50" w:rsidRPr="00E42F50" w:rsidRDefault="00E42F50" w:rsidP="00E42F50">
      <w:pPr>
        <w:pStyle w:val="2"/>
        <w:spacing w:before="1"/>
        <w:ind w:left="1176" w:right="605" w:firstLine="566"/>
        <w:rPr>
          <w:b w:val="0"/>
          <w:sz w:val="24"/>
        </w:rPr>
      </w:pPr>
      <w:r w:rsidRPr="00E42F50">
        <w:rPr>
          <w:b w:val="0"/>
          <w:sz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42F50" w:rsidRPr="00E42F50" w:rsidRDefault="00E42F50" w:rsidP="00E42F50">
      <w:pPr>
        <w:pStyle w:val="2"/>
        <w:spacing w:before="1"/>
        <w:ind w:left="1176" w:right="605" w:firstLine="566"/>
        <w:rPr>
          <w:b w:val="0"/>
          <w:sz w:val="24"/>
        </w:rPr>
      </w:pPr>
      <w:r w:rsidRPr="00E42F50">
        <w:rPr>
          <w:b w:val="0"/>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E42F50" w:rsidRPr="00E42F50" w:rsidRDefault="00E42F50" w:rsidP="00E42F50">
      <w:pPr>
        <w:pStyle w:val="2"/>
        <w:spacing w:before="1"/>
        <w:ind w:left="1176" w:right="605" w:firstLine="566"/>
        <w:rPr>
          <w:b w:val="0"/>
          <w:sz w:val="24"/>
        </w:rPr>
      </w:pPr>
      <w:r w:rsidRPr="00E42F50">
        <w:rPr>
          <w:b w:val="0"/>
          <w:sz w:val="24"/>
        </w:rP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E42F50" w:rsidRPr="00E42F50" w:rsidRDefault="00E42F50" w:rsidP="00E42F50">
      <w:pPr>
        <w:pStyle w:val="2"/>
        <w:spacing w:before="1"/>
        <w:ind w:left="1176" w:right="605" w:firstLine="566"/>
        <w:rPr>
          <w:b w:val="0"/>
          <w:sz w:val="24"/>
        </w:rPr>
      </w:pPr>
      <w:r w:rsidRPr="00E42F50">
        <w:rPr>
          <w:b w:val="0"/>
          <w:sz w:val="24"/>
        </w:rPr>
        <w:t>Развитие науки и культуры во второй половине ХХ - начале XXI в.</w:t>
      </w:r>
    </w:p>
    <w:p w:rsidR="00E42F50" w:rsidRPr="00E42F50" w:rsidRDefault="00E42F50" w:rsidP="00E42F50">
      <w:pPr>
        <w:pStyle w:val="2"/>
        <w:spacing w:before="1"/>
        <w:ind w:left="1176" w:right="605" w:firstLine="566"/>
        <w:rPr>
          <w:b w:val="0"/>
          <w:sz w:val="24"/>
        </w:rPr>
      </w:pPr>
      <w:r w:rsidRPr="00E42F50">
        <w:rPr>
          <w:b w:val="0"/>
          <w:sz w:val="24"/>
        </w:rP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E42F50" w:rsidRPr="00E42F50" w:rsidRDefault="00E42F50" w:rsidP="00E42F50">
      <w:pPr>
        <w:pStyle w:val="2"/>
        <w:spacing w:before="1"/>
        <w:ind w:left="1176" w:right="605" w:firstLine="566"/>
        <w:rPr>
          <w:b w:val="0"/>
          <w:sz w:val="24"/>
        </w:rPr>
      </w:pPr>
      <w:r w:rsidRPr="00E42F50">
        <w:rPr>
          <w:b w:val="0"/>
          <w:sz w:val="24"/>
        </w:rP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42F50" w:rsidRPr="00E42F50" w:rsidRDefault="00E42F50" w:rsidP="00E42F50">
      <w:pPr>
        <w:pStyle w:val="2"/>
        <w:spacing w:before="1"/>
        <w:ind w:left="1176" w:right="605" w:firstLine="566"/>
        <w:rPr>
          <w:b w:val="0"/>
          <w:sz w:val="24"/>
        </w:rPr>
      </w:pPr>
      <w:r w:rsidRPr="00E42F50">
        <w:rPr>
          <w:b w:val="0"/>
          <w:sz w:val="24"/>
        </w:rPr>
        <w:t>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42F50" w:rsidRPr="00E42F50" w:rsidRDefault="00E42F50" w:rsidP="00E42F50">
      <w:pPr>
        <w:pStyle w:val="2"/>
        <w:spacing w:before="1"/>
        <w:ind w:left="1176" w:right="605" w:firstLine="566"/>
        <w:rPr>
          <w:b w:val="0"/>
          <w:sz w:val="24"/>
        </w:rPr>
      </w:pPr>
      <w:r w:rsidRPr="00E42F50">
        <w:rPr>
          <w:b w:val="0"/>
          <w:sz w:val="24"/>
        </w:rPr>
        <w:t>Современный мир</w:t>
      </w:r>
    </w:p>
    <w:p w:rsidR="00E42F50" w:rsidRPr="00E42F50" w:rsidRDefault="00E42F50" w:rsidP="00E42F50">
      <w:pPr>
        <w:pStyle w:val="2"/>
        <w:spacing w:before="1"/>
        <w:ind w:left="1176" w:right="605" w:firstLine="566"/>
        <w:rPr>
          <w:b w:val="0"/>
          <w:sz w:val="24"/>
        </w:rPr>
      </w:pPr>
      <w:r w:rsidRPr="00E42F50">
        <w:rPr>
          <w:b w:val="0"/>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42F50" w:rsidRPr="00E42F50" w:rsidRDefault="00E42F50" w:rsidP="00E42F50">
      <w:pPr>
        <w:pStyle w:val="2"/>
        <w:spacing w:before="1"/>
        <w:ind w:left="1176" w:right="605" w:firstLine="566"/>
        <w:rPr>
          <w:b w:val="0"/>
          <w:sz w:val="24"/>
        </w:rPr>
      </w:pPr>
      <w:r w:rsidRPr="00E42F50">
        <w:rPr>
          <w:b w:val="0"/>
          <w:sz w:val="24"/>
        </w:rPr>
        <w:t>Глобализация, интеграция и проблемы национальных интересов.</w:t>
      </w:r>
    </w:p>
    <w:p w:rsidR="00E42F50" w:rsidRPr="00E42F50" w:rsidRDefault="00E42F50" w:rsidP="00E42F50">
      <w:pPr>
        <w:pStyle w:val="2"/>
        <w:spacing w:before="1"/>
        <w:ind w:left="1176" w:right="605" w:firstLine="566"/>
        <w:rPr>
          <w:b w:val="0"/>
          <w:sz w:val="24"/>
        </w:rPr>
      </w:pPr>
      <w:r w:rsidRPr="00E42F50">
        <w:rPr>
          <w:b w:val="0"/>
          <w:sz w:val="24"/>
        </w:rPr>
        <w:t>Обобщение.</w:t>
      </w:r>
    </w:p>
    <w:p w:rsidR="00E42F50" w:rsidRPr="00E42F50" w:rsidRDefault="00E42F50" w:rsidP="00E42F50">
      <w:pPr>
        <w:pStyle w:val="2"/>
        <w:spacing w:before="1"/>
        <w:ind w:left="1176" w:right="605" w:firstLine="566"/>
        <w:rPr>
          <w:b w:val="0"/>
          <w:sz w:val="24"/>
        </w:rPr>
      </w:pPr>
      <w:r w:rsidRPr="00E42F50">
        <w:rPr>
          <w:b w:val="0"/>
          <w:sz w:val="24"/>
        </w:rPr>
        <w:t>История России. 1945-2022 гг.</w:t>
      </w:r>
    </w:p>
    <w:p w:rsidR="00E42F50" w:rsidRPr="00E42F50" w:rsidRDefault="00E42F50" w:rsidP="00E42F50">
      <w:pPr>
        <w:pStyle w:val="2"/>
        <w:spacing w:before="1"/>
        <w:ind w:left="1176" w:right="605" w:firstLine="566"/>
        <w:rPr>
          <w:b w:val="0"/>
          <w:sz w:val="24"/>
        </w:rPr>
      </w:pPr>
      <w:r w:rsidRPr="00E42F50">
        <w:rPr>
          <w:b w:val="0"/>
          <w:sz w:val="24"/>
        </w:rPr>
        <w:t>Введение. Периодизация и общая характеристика истории СССР, России 1945 - начала 2020-х гг.</w:t>
      </w:r>
    </w:p>
    <w:p w:rsidR="00E42F50" w:rsidRPr="00E42F50" w:rsidRDefault="00E42F50" w:rsidP="00E42F50">
      <w:pPr>
        <w:pStyle w:val="2"/>
        <w:spacing w:before="1"/>
        <w:ind w:left="1176" w:right="605" w:firstLine="566"/>
        <w:rPr>
          <w:b w:val="0"/>
          <w:sz w:val="24"/>
        </w:rPr>
      </w:pPr>
      <w:r w:rsidRPr="00E42F50">
        <w:rPr>
          <w:b w:val="0"/>
          <w:sz w:val="24"/>
        </w:rPr>
        <w:t>СССР в 1945-1991 гг.</w:t>
      </w:r>
    </w:p>
    <w:p w:rsidR="00E42F50" w:rsidRPr="00E42F50" w:rsidRDefault="00E42F50" w:rsidP="00E42F50">
      <w:pPr>
        <w:pStyle w:val="2"/>
        <w:spacing w:before="1"/>
        <w:ind w:left="1176" w:right="605" w:firstLine="566"/>
        <w:rPr>
          <w:b w:val="0"/>
          <w:sz w:val="24"/>
        </w:rPr>
      </w:pPr>
      <w:r w:rsidRPr="00E42F50">
        <w:rPr>
          <w:b w:val="0"/>
          <w:sz w:val="24"/>
        </w:rPr>
        <w:t>СССР в 1945-1953 гг.</w:t>
      </w:r>
    </w:p>
    <w:p w:rsidR="00E42F50" w:rsidRPr="00E42F50" w:rsidRDefault="00E42F50" w:rsidP="00E42F50">
      <w:pPr>
        <w:pStyle w:val="2"/>
        <w:spacing w:before="1"/>
        <w:ind w:left="1176" w:right="605" w:firstLine="566"/>
        <w:rPr>
          <w:b w:val="0"/>
          <w:sz w:val="24"/>
        </w:rPr>
      </w:pPr>
      <w:r w:rsidRPr="00E42F50">
        <w:rPr>
          <w:b w:val="0"/>
          <w:sz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42F50">
        <w:rPr>
          <w:b w:val="0"/>
          <w:sz w:val="24"/>
        </w:rPr>
        <w:lastRenderedPageBreak/>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42F50" w:rsidRPr="00E42F50" w:rsidRDefault="00E42F50" w:rsidP="00E42F50">
      <w:pPr>
        <w:pStyle w:val="2"/>
        <w:spacing w:before="1"/>
        <w:ind w:left="1176" w:right="605" w:firstLine="566"/>
        <w:rPr>
          <w:b w:val="0"/>
          <w:sz w:val="24"/>
        </w:rPr>
      </w:pPr>
      <w:r w:rsidRPr="00E42F50">
        <w:rPr>
          <w:b w:val="0"/>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E42F50" w:rsidRPr="00E42F50" w:rsidRDefault="00E42F50" w:rsidP="00E42F50">
      <w:pPr>
        <w:pStyle w:val="2"/>
        <w:spacing w:before="1"/>
        <w:ind w:left="1176" w:right="605" w:firstLine="566"/>
        <w:rPr>
          <w:b w:val="0"/>
          <w:sz w:val="24"/>
        </w:rPr>
      </w:pPr>
      <w:r w:rsidRPr="00E42F50">
        <w:rPr>
          <w:b w:val="0"/>
          <w:sz w:val="24"/>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rsidR="00E42F50" w:rsidRPr="00E42F50" w:rsidRDefault="00E42F50" w:rsidP="00E42F50">
      <w:pPr>
        <w:pStyle w:val="2"/>
        <w:spacing w:before="1"/>
        <w:ind w:left="1176" w:right="605" w:firstLine="566"/>
        <w:rPr>
          <w:b w:val="0"/>
          <w:sz w:val="24"/>
        </w:rPr>
      </w:pPr>
      <w:r w:rsidRPr="00E42F50">
        <w:rPr>
          <w:b w:val="0"/>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E42F50" w:rsidRPr="00E42F50" w:rsidRDefault="00E42F50" w:rsidP="00E42F50">
      <w:pPr>
        <w:pStyle w:val="2"/>
        <w:spacing w:before="1"/>
        <w:ind w:left="1176" w:right="605" w:firstLine="566"/>
        <w:rPr>
          <w:b w:val="0"/>
          <w:sz w:val="24"/>
        </w:rPr>
      </w:pPr>
      <w:r w:rsidRPr="00E42F50">
        <w:rPr>
          <w:b w:val="0"/>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w:t>
      </w:r>
      <w:r w:rsidRPr="00E42F50">
        <w:rPr>
          <w:b w:val="0"/>
          <w:sz w:val="24"/>
        </w:rPr>
        <w:tab/>
        <w:t>проблемы</w:t>
      </w:r>
    </w:p>
    <w:p w:rsidR="00E42F50" w:rsidRPr="00E42F50" w:rsidRDefault="00E42F50" w:rsidP="00E42F50">
      <w:pPr>
        <w:pStyle w:val="2"/>
        <w:spacing w:before="1"/>
        <w:ind w:left="1176" w:right="605" w:firstLine="566"/>
        <w:rPr>
          <w:b w:val="0"/>
          <w:sz w:val="24"/>
        </w:rPr>
      </w:pPr>
      <w:r w:rsidRPr="00E42F50">
        <w:rPr>
          <w:b w:val="0"/>
          <w:sz w:val="24"/>
        </w:rPr>
        <w:t>взаимоотношений. Положение в «старых» и «новых» республиках.</w:t>
      </w:r>
    </w:p>
    <w:p w:rsidR="00E42F50" w:rsidRPr="00E42F50" w:rsidRDefault="00E42F50" w:rsidP="00E42F50">
      <w:pPr>
        <w:pStyle w:val="2"/>
        <w:spacing w:before="1"/>
        <w:ind w:left="1176" w:right="605" w:firstLine="566"/>
        <w:rPr>
          <w:b w:val="0"/>
          <w:sz w:val="24"/>
        </w:rPr>
      </w:pPr>
      <w:r w:rsidRPr="00E42F50">
        <w:rPr>
          <w:b w:val="0"/>
          <w:sz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42F50" w:rsidRPr="00E42F50" w:rsidRDefault="00E42F50" w:rsidP="00E42F50">
      <w:pPr>
        <w:pStyle w:val="2"/>
        <w:spacing w:before="1"/>
        <w:ind w:left="1176" w:right="605" w:firstLine="566"/>
        <w:rPr>
          <w:b w:val="0"/>
          <w:sz w:val="24"/>
        </w:rPr>
      </w:pPr>
      <w:r w:rsidRPr="00E42F50">
        <w:rPr>
          <w:b w:val="0"/>
          <w:sz w:val="24"/>
        </w:rPr>
        <w:t>Организация Североатлантического договора (НАТО). Создание по инициативе СССР Организации Варшавского договора. Война в Корее.</w:t>
      </w:r>
    </w:p>
    <w:p w:rsidR="00E42F50" w:rsidRPr="00E42F50" w:rsidRDefault="00E42F50" w:rsidP="00E42F50">
      <w:pPr>
        <w:pStyle w:val="2"/>
        <w:spacing w:before="1"/>
        <w:ind w:left="1176" w:right="605" w:firstLine="566"/>
        <w:rPr>
          <w:b w:val="0"/>
          <w:sz w:val="24"/>
        </w:rPr>
      </w:pPr>
      <w:r w:rsidRPr="00E42F50">
        <w:rPr>
          <w:b w:val="0"/>
          <w:sz w:val="24"/>
        </w:rPr>
        <w:t>Наш край в 1945 - начале 1950-х гг.</w:t>
      </w:r>
    </w:p>
    <w:p w:rsidR="00E42F50" w:rsidRPr="00E42F50" w:rsidRDefault="00E42F50" w:rsidP="00E42F50">
      <w:pPr>
        <w:pStyle w:val="2"/>
        <w:spacing w:before="1"/>
        <w:ind w:left="1176" w:right="605" w:firstLine="566"/>
        <w:rPr>
          <w:b w:val="0"/>
          <w:sz w:val="24"/>
        </w:rPr>
      </w:pPr>
      <w:r w:rsidRPr="00E42F50">
        <w:rPr>
          <w:b w:val="0"/>
          <w:sz w:val="24"/>
        </w:rPr>
        <w:t>СССР в середине 1950-х - первой половине 1960-х гг.</w:t>
      </w:r>
    </w:p>
    <w:p w:rsidR="00E42F50" w:rsidRPr="00E42F50" w:rsidRDefault="00E42F50" w:rsidP="00E42F50">
      <w:pPr>
        <w:pStyle w:val="2"/>
        <w:spacing w:before="1"/>
        <w:ind w:left="1176" w:right="605" w:firstLine="566"/>
        <w:rPr>
          <w:b w:val="0"/>
          <w:sz w:val="24"/>
        </w:rPr>
      </w:pPr>
      <w:r w:rsidRPr="00E42F50">
        <w:rPr>
          <w:b w:val="0"/>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42F50" w:rsidRPr="00E42F50" w:rsidRDefault="00E42F50" w:rsidP="00E42F50">
      <w:pPr>
        <w:pStyle w:val="2"/>
        <w:spacing w:before="1"/>
        <w:ind w:left="1176" w:right="605" w:firstLine="566"/>
        <w:rPr>
          <w:b w:val="0"/>
          <w:sz w:val="24"/>
        </w:rPr>
      </w:pPr>
      <w:r w:rsidRPr="00E42F50">
        <w:rPr>
          <w:b w:val="0"/>
          <w:sz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42F50" w:rsidRPr="00E42F50" w:rsidRDefault="00E42F50" w:rsidP="00E42F50">
      <w:pPr>
        <w:pStyle w:val="2"/>
        <w:spacing w:before="1"/>
        <w:ind w:left="1176" w:right="605" w:firstLine="566"/>
        <w:rPr>
          <w:b w:val="0"/>
          <w:sz w:val="24"/>
        </w:rPr>
      </w:pPr>
      <w:r w:rsidRPr="00E42F50">
        <w:rPr>
          <w:b w:val="0"/>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42F50" w:rsidRPr="00E42F50" w:rsidRDefault="00E42F50" w:rsidP="00E42F50">
      <w:pPr>
        <w:pStyle w:val="2"/>
        <w:spacing w:before="1"/>
        <w:ind w:left="1176" w:right="605" w:firstLine="566"/>
        <w:rPr>
          <w:b w:val="0"/>
          <w:sz w:val="24"/>
        </w:rPr>
      </w:pPr>
      <w:r w:rsidRPr="00E42F50">
        <w:rPr>
          <w:b w:val="0"/>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42F50" w:rsidRPr="00E42F50" w:rsidRDefault="00E42F50" w:rsidP="00E42F50">
      <w:pPr>
        <w:pStyle w:val="2"/>
        <w:spacing w:before="1"/>
        <w:ind w:left="1176" w:right="605" w:firstLine="566"/>
        <w:rPr>
          <w:b w:val="0"/>
          <w:sz w:val="24"/>
        </w:rPr>
      </w:pPr>
      <w:r w:rsidRPr="00E42F50">
        <w:rPr>
          <w:b w:val="0"/>
          <w:sz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42F50" w:rsidRPr="00E42F50" w:rsidRDefault="00E42F50" w:rsidP="00E42F50">
      <w:pPr>
        <w:pStyle w:val="2"/>
        <w:spacing w:before="1"/>
        <w:ind w:left="1176" w:right="605" w:firstLine="566"/>
        <w:rPr>
          <w:b w:val="0"/>
          <w:sz w:val="24"/>
        </w:rPr>
      </w:pPr>
      <w:r w:rsidRPr="00E42F50">
        <w:rPr>
          <w:b w:val="0"/>
          <w:sz w:val="24"/>
        </w:rPr>
        <w:lastRenderedPageBreak/>
        <w:t>Реформы в промышленности. Переход от отраслевой системы управления к совнархозам. Расширение прав союзных республик.</w:t>
      </w:r>
    </w:p>
    <w:p w:rsidR="00E42F50" w:rsidRPr="00E42F50" w:rsidRDefault="00E42F50" w:rsidP="00E42F50">
      <w:pPr>
        <w:pStyle w:val="2"/>
        <w:spacing w:before="1"/>
        <w:ind w:left="1176" w:right="605" w:firstLine="566"/>
        <w:rPr>
          <w:b w:val="0"/>
          <w:sz w:val="24"/>
        </w:rPr>
      </w:pPr>
      <w:r w:rsidRPr="00E42F50">
        <w:rPr>
          <w:b w:val="0"/>
          <w:sz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42F50" w:rsidRPr="00E42F50" w:rsidRDefault="00E42F50" w:rsidP="00E42F50">
      <w:pPr>
        <w:pStyle w:val="2"/>
        <w:spacing w:before="1"/>
        <w:ind w:left="1176" w:right="605" w:firstLine="566"/>
        <w:rPr>
          <w:b w:val="0"/>
          <w:sz w:val="24"/>
        </w:rPr>
      </w:pPr>
      <w:r w:rsidRPr="00E42F50">
        <w:rPr>
          <w:b w:val="0"/>
          <w:sz w:val="24"/>
        </w:rPr>
        <w:t>ХХП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E42F50" w:rsidRPr="00E42F50" w:rsidRDefault="00E42F50" w:rsidP="00E42F50">
      <w:pPr>
        <w:pStyle w:val="2"/>
        <w:spacing w:before="1"/>
        <w:ind w:left="1176" w:right="605" w:firstLine="566"/>
        <w:rPr>
          <w:b w:val="0"/>
          <w:sz w:val="24"/>
        </w:rPr>
      </w:pPr>
      <w:r w:rsidRPr="00E42F50">
        <w:rPr>
          <w:b w:val="0"/>
          <w:sz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E42F50" w:rsidRPr="00E42F50" w:rsidRDefault="00E42F50" w:rsidP="00E42F50">
      <w:pPr>
        <w:pStyle w:val="2"/>
        <w:spacing w:before="1"/>
        <w:ind w:left="1176" w:right="605" w:firstLine="566"/>
        <w:rPr>
          <w:b w:val="0"/>
          <w:sz w:val="24"/>
        </w:rPr>
      </w:pPr>
      <w:r w:rsidRPr="00E42F50">
        <w:rPr>
          <w:b w:val="0"/>
          <w:sz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w:t>
      </w:r>
      <w:r w:rsidRPr="00E42F50">
        <w:rPr>
          <w:b w:val="0"/>
          <w:sz w:val="24"/>
        </w:rPr>
        <w:tab/>
        <w:t>г., Берлинский кризис 1961</w:t>
      </w:r>
      <w:r w:rsidRPr="00E42F50">
        <w:rPr>
          <w:b w:val="0"/>
          <w:sz w:val="24"/>
        </w:rPr>
        <w:tab/>
        <w:t>г.,</w:t>
      </w:r>
    </w:p>
    <w:p w:rsidR="00E42F50" w:rsidRPr="00E42F50" w:rsidRDefault="00E42F50" w:rsidP="00E42F50">
      <w:pPr>
        <w:pStyle w:val="2"/>
        <w:spacing w:before="1"/>
        <w:ind w:left="1176" w:right="605" w:firstLine="566"/>
        <w:rPr>
          <w:b w:val="0"/>
          <w:sz w:val="24"/>
        </w:rPr>
      </w:pPr>
      <w:r w:rsidRPr="00E42F50">
        <w:rPr>
          <w:b w:val="0"/>
          <w:sz w:val="24"/>
        </w:rPr>
        <w:t>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42F50" w:rsidRPr="00E42F50" w:rsidRDefault="00E42F50" w:rsidP="00E42F50">
      <w:pPr>
        <w:pStyle w:val="2"/>
        <w:spacing w:before="1"/>
        <w:ind w:left="1176" w:right="605" w:firstLine="566"/>
        <w:rPr>
          <w:b w:val="0"/>
          <w:sz w:val="24"/>
        </w:rPr>
      </w:pPr>
      <w:r w:rsidRPr="00E42F50">
        <w:rPr>
          <w:b w:val="0"/>
          <w:sz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42F50" w:rsidRPr="00E42F50" w:rsidRDefault="00E42F50" w:rsidP="00E42F50">
      <w:pPr>
        <w:pStyle w:val="2"/>
        <w:spacing w:before="1"/>
        <w:ind w:left="1176" w:right="605" w:firstLine="566"/>
        <w:rPr>
          <w:b w:val="0"/>
          <w:sz w:val="24"/>
        </w:rPr>
      </w:pPr>
      <w:r w:rsidRPr="00E42F50">
        <w:rPr>
          <w:b w:val="0"/>
          <w:sz w:val="24"/>
        </w:rPr>
        <w:t>Наш край в 1953-1964 гг.</w:t>
      </w:r>
    </w:p>
    <w:p w:rsidR="00E42F50" w:rsidRPr="00E42F50" w:rsidRDefault="00E42F50" w:rsidP="00E42F50">
      <w:pPr>
        <w:pStyle w:val="2"/>
        <w:spacing w:before="1"/>
        <w:ind w:left="1176" w:right="605" w:firstLine="566"/>
        <w:rPr>
          <w:b w:val="0"/>
          <w:sz w:val="24"/>
        </w:rPr>
      </w:pPr>
      <w:r w:rsidRPr="00E42F50">
        <w:rPr>
          <w:b w:val="0"/>
          <w:sz w:val="24"/>
        </w:rPr>
        <w:t>Советское государство и общество в середине 1960-х - начале 1980-х гг.</w:t>
      </w:r>
    </w:p>
    <w:p w:rsidR="00E42F50" w:rsidRPr="00E42F50" w:rsidRDefault="00E42F50" w:rsidP="00E42F50">
      <w:pPr>
        <w:pStyle w:val="2"/>
        <w:spacing w:before="1"/>
        <w:ind w:left="1176" w:right="605" w:firstLine="566"/>
        <w:rPr>
          <w:b w:val="0"/>
          <w:sz w:val="24"/>
        </w:rPr>
      </w:pPr>
      <w:r w:rsidRPr="00E42F50">
        <w:rPr>
          <w:b w:val="0"/>
          <w:sz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42F50" w:rsidRPr="00E42F50" w:rsidRDefault="00E42F50" w:rsidP="00E42F50">
      <w:pPr>
        <w:pStyle w:val="2"/>
        <w:spacing w:before="1"/>
        <w:ind w:left="1176" w:right="605" w:firstLine="566"/>
        <w:rPr>
          <w:b w:val="0"/>
          <w:sz w:val="24"/>
        </w:rPr>
      </w:pPr>
      <w:r w:rsidRPr="00E42F50">
        <w:rPr>
          <w:b w:val="0"/>
          <w:sz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E42F50" w:rsidRPr="00E42F50" w:rsidRDefault="00E42F50" w:rsidP="00E42F50">
      <w:pPr>
        <w:pStyle w:val="2"/>
        <w:spacing w:before="1"/>
        <w:ind w:left="1176" w:right="605" w:firstLine="566"/>
        <w:rPr>
          <w:b w:val="0"/>
          <w:sz w:val="24"/>
        </w:rPr>
      </w:pPr>
      <w:r w:rsidRPr="00E42F50">
        <w:rPr>
          <w:b w:val="0"/>
          <w:sz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E42F50" w:rsidRPr="00E42F50" w:rsidRDefault="00E42F50" w:rsidP="00E42F50">
      <w:pPr>
        <w:pStyle w:val="2"/>
        <w:spacing w:before="1"/>
        <w:ind w:left="1176" w:right="605" w:firstLine="566"/>
        <w:rPr>
          <w:b w:val="0"/>
          <w:sz w:val="24"/>
        </w:rPr>
      </w:pPr>
      <w:r w:rsidRPr="00E42F50">
        <w:rPr>
          <w:b w:val="0"/>
          <w:sz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42F50" w:rsidRPr="00E42F50" w:rsidRDefault="00E42F50" w:rsidP="00E42F50">
      <w:pPr>
        <w:pStyle w:val="2"/>
        <w:spacing w:before="1"/>
        <w:ind w:left="1176" w:right="605" w:firstLine="566"/>
        <w:rPr>
          <w:b w:val="0"/>
          <w:sz w:val="24"/>
        </w:rPr>
      </w:pPr>
      <w:r w:rsidRPr="00E42F50">
        <w:rPr>
          <w:b w:val="0"/>
          <w:sz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42F50" w:rsidRPr="00E42F50" w:rsidRDefault="00E42F50" w:rsidP="00E42F50">
      <w:pPr>
        <w:pStyle w:val="2"/>
        <w:spacing w:before="1"/>
        <w:ind w:left="1176" w:right="605" w:firstLine="566"/>
        <w:rPr>
          <w:b w:val="0"/>
          <w:sz w:val="24"/>
        </w:rPr>
      </w:pPr>
      <w:r w:rsidRPr="00E42F50">
        <w:rPr>
          <w:b w:val="0"/>
          <w:sz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E42F50" w:rsidRPr="00E42F50" w:rsidRDefault="00E42F50" w:rsidP="00E42F50">
      <w:pPr>
        <w:pStyle w:val="2"/>
        <w:spacing w:before="1"/>
        <w:ind w:left="1176" w:right="605" w:firstLine="566"/>
        <w:rPr>
          <w:b w:val="0"/>
          <w:sz w:val="24"/>
        </w:rPr>
      </w:pPr>
      <w:r w:rsidRPr="00E42F50">
        <w:rPr>
          <w:b w:val="0"/>
          <w:sz w:val="24"/>
        </w:rPr>
        <w:t xml:space="preserve">Внешняя политика. Новые вызовы внешнего мира. Между разрядкой и конфронтацией. </w:t>
      </w:r>
      <w:r w:rsidRPr="00E42F50">
        <w:rPr>
          <w:b w:val="0"/>
          <w:sz w:val="24"/>
        </w:rPr>
        <w:lastRenderedPageBreak/>
        <w:t>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42F50" w:rsidRPr="00E42F50" w:rsidRDefault="00E42F50" w:rsidP="00E42F50">
      <w:pPr>
        <w:pStyle w:val="2"/>
        <w:spacing w:before="1"/>
        <w:ind w:left="1176" w:right="605" w:firstLine="566"/>
        <w:rPr>
          <w:b w:val="0"/>
          <w:sz w:val="24"/>
        </w:rPr>
      </w:pPr>
      <w:r w:rsidRPr="00E42F50">
        <w:rPr>
          <w:b w:val="0"/>
          <w:sz w:val="24"/>
        </w:rPr>
        <w:t>Л.И. Брежнев в оценках современников и историков.</w:t>
      </w:r>
    </w:p>
    <w:p w:rsidR="00E42F50" w:rsidRPr="00E42F50" w:rsidRDefault="00E42F50" w:rsidP="00E42F50">
      <w:pPr>
        <w:pStyle w:val="2"/>
        <w:spacing w:before="1"/>
        <w:ind w:left="1176" w:right="605" w:firstLine="566"/>
        <w:rPr>
          <w:b w:val="0"/>
          <w:sz w:val="24"/>
        </w:rPr>
      </w:pPr>
      <w:r w:rsidRPr="00E42F50">
        <w:rPr>
          <w:b w:val="0"/>
          <w:sz w:val="24"/>
        </w:rPr>
        <w:t>Наш край в 1964-1985 гг. (1ч в рамках общего количества часов данной темы).</w:t>
      </w:r>
    </w:p>
    <w:p w:rsidR="00E42F50" w:rsidRPr="00E42F50" w:rsidRDefault="00E42F50" w:rsidP="00E42F50">
      <w:pPr>
        <w:pStyle w:val="2"/>
        <w:spacing w:before="1"/>
        <w:ind w:left="1176" w:right="605" w:firstLine="566"/>
        <w:rPr>
          <w:b w:val="0"/>
          <w:sz w:val="24"/>
        </w:rPr>
      </w:pPr>
      <w:r w:rsidRPr="00E42F50">
        <w:rPr>
          <w:b w:val="0"/>
          <w:sz w:val="24"/>
        </w:rPr>
        <w:t>Политика перестройки. Распад СССР (1985-1991)</w:t>
      </w:r>
    </w:p>
    <w:p w:rsidR="00E42F50" w:rsidRPr="00E42F50" w:rsidRDefault="00E42F50" w:rsidP="00E42F50">
      <w:pPr>
        <w:pStyle w:val="2"/>
        <w:spacing w:before="1"/>
        <w:ind w:left="1176" w:right="605" w:firstLine="566"/>
        <w:rPr>
          <w:b w:val="0"/>
          <w:sz w:val="24"/>
        </w:rPr>
      </w:pPr>
      <w:r w:rsidRPr="00E42F50">
        <w:rPr>
          <w:b w:val="0"/>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E42F50" w:rsidRPr="00E42F50" w:rsidRDefault="00E42F50" w:rsidP="00E42F50">
      <w:pPr>
        <w:pStyle w:val="2"/>
        <w:spacing w:before="1"/>
        <w:ind w:left="1176" w:right="605" w:firstLine="566"/>
        <w:rPr>
          <w:b w:val="0"/>
          <w:sz w:val="24"/>
        </w:rPr>
      </w:pPr>
      <w:r w:rsidRPr="00E42F50">
        <w:rPr>
          <w:b w:val="0"/>
          <w:sz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E42F50" w:rsidRPr="00E42F50" w:rsidRDefault="00E42F50" w:rsidP="00E42F50">
      <w:pPr>
        <w:pStyle w:val="2"/>
        <w:spacing w:before="1"/>
        <w:ind w:left="1176" w:right="605" w:firstLine="566"/>
        <w:rPr>
          <w:b w:val="0"/>
          <w:sz w:val="24"/>
        </w:rPr>
      </w:pPr>
      <w:r w:rsidRPr="00E42F50">
        <w:rPr>
          <w:b w:val="0"/>
          <w:sz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42F50" w:rsidRPr="00E42F50" w:rsidRDefault="00E42F50" w:rsidP="00E42F50">
      <w:pPr>
        <w:pStyle w:val="2"/>
        <w:spacing w:before="1"/>
        <w:ind w:left="1176" w:right="605" w:firstLine="566"/>
        <w:rPr>
          <w:b w:val="0"/>
          <w:sz w:val="24"/>
        </w:rPr>
      </w:pPr>
      <w:r w:rsidRPr="00E42F50">
        <w:rPr>
          <w:b w:val="0"/>
          <w:sz w:val="24"/>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E42F50" w:rsidRPr="00E42F50" w:rsidRDefault="00E42F50" w:rsidP="00E42F50">
      <w:pPr>
        <w:pStyle w:val="2"/>
        <w:spacing w:before="1"/>
        <w:ind w:left="1176" w:right="605" w:firstLine="566"/>
        <w:rPr>
          <w:b w:val="0"/>
          <w:sz w:val="24"/>
        </w:rPr>
      </w:pPr>
      <w:r w:rsidRPr="00E42F50">
        <w:rPr>
          <w:b w:val="0"/>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42F50" w:rsidRPr="00E42F50" w:rsidRDefault="00E42F50" w:rsidP="00E42F50">
      <w:pPr>
        <w:pStyle w:val="2"/>
        <w:spacing w:before="1"/>
        <w:ind w:left="1176" w:right="605" w:firstLine="566"/>
        <w:rPr>
          <w:b w:val="0"/>
          <w:sz w:val="24"/>
        </w:rPr>
      </w:pPr>
      <w:r w:rsidRPr="00E42F50">
        <w:rPr>
          <w:b w:val="0"/>
          <w:sz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E42F50" w:rsidRPr="00E42F50" w:rsidRDefault="00E42F50" w:rsidP="00E42F50">
      <w:pPr>
        <w:pStyle w:val="2"/>
        <w:spacing w:before="1"/>
        <w:ind w:left="1176" w:right="605" w:firstLine="566"/>
        <w:rPr>
          <w:b w:val="0"/>
          <w:sz w:val="24"/>
        </w:rPr>
      </w:pPr>
      <w:r w:rsidRPr="00E42F50">
        <w:rPr>
          <w:b w:val="0"/>
          <w:sz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42F50" w:rsidRPr="00E42F50" w:rsidRDefault="00E42F50" w:rsidP="00E42F50">
      <w:pPr>
        <w:pStyle w:val="2"/>
        <w:spacing w:before="1"/>
        <w:ind w:left="1176" w:right="605" w:firstLine="566"/>
        <w:rPr>
          <w:b w:val="0"/>
          <w:sz w:val="24"/>
        </w:rPr>
      </w:pPr>
      <w:r w:rsidRPr="00E42F50">
        <w:rPr>
          <w:b w:val="0"/>
          <w:sz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w:t>
      </w:r>
      <w:r w:rsidRPr="00E42F50">
        <w:rPr>
          <w:b w:val="0"/>
          <w:sz w:val="24"/>
        </w:rPr>
        <w:lastRenderedPageBreak/>
        <w:t>Референдум о сохранении СССР и введении поста Президента РСФСР.</w:t>
      </w:r>
    </w:p>
    <w:p w:rsidR="00E42F50" w:rsidRPr="00E42F50" w:rsidRDefault="00E42F50" w:rsidP="00E42F50">
      <w:pPr>
        <w:pStyle w:val="2"/>
        <w:spacing w:before="1"/>
        <w:ind w:left="1176" w:right="605" w:firstLine="566"/>
        <w:rPr>
          <w:b w:val="0"/>
          <w:sz w:val="24"/>
        </w:rPr>
      </w:pPr>
      <w:r w:rsidRPr="00E42F50">
        <w:rPr>
          <w:b w:val="0"/>
          <w:sz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E42F50" w:rsidRPr="00E42F50" w:rsidRDefault="00E42F50" w:rsidP="00E42F50">
      <w:pPr>
        <w:pStyle w:val="2"/>
        <w:spacing w:before="1"/>
        <w:ind w:left="1176" w:right="605" w:firstLine="566"/>
        <w:rPr>
          <w:b w:val="0"/>
          <w:sz w:val="24"/>
        </w:rPr>
      </w:pPr>
      <w:r w:rsidRPr="00E42F50">
        <w:rPr>
          <w:b w:val="0"/>
          <w:sz w:val="24"/>
        </w:rPr>
        <w:t>Введение карточной системы снабжения. Реалии 1991</w:t>
      </w:r>
      <w:r w:rsidRPr="00E42F50">
        <w:rPr>
          <w:b w:val="0"/>
          <w:sz w:val="24"/>
        </w:rPr>
        <w:tab/>
        <w:t>г.: конфискационная денежная</w:t>
      </w:r>
    </w:p>
    <w:p w:rsidR="00E42F50" w:rsidRPr="00E42F50" w:rsidRDefault="00E42F50" w:rsidP="00E42F50">
      <w:pPr>
        <w:pStyle w:val="2"/>
        <w:spacing w:before="1"/>
        <w:ind w:left="1176" w:right="605" w:firstLine="566"/>
        <w:rPr>
          <w:b w:val="0"/>
          <w:sz w:val="24"/>
        </w:rPr>
      </w:pPr>
      <w:r w:rsidRPr="00E42F50">
        <w:rPr>
          <w:b w:val="0"/>
          <w:sz w:val="24"/>
        </w:rPr>
        <w:t>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E42F50" w:rsidRPr="00E42F50" w:rsidRDefault="00E42F50" w:rsidP="00E42F50">
      <w:pPr>
        <w:pStyle w:val="2"/>
        <w:spacing w:before="1"/>
        <w:ind w:left="1176" w:right="605" w:firstLine="566"/>
        <w:rPr>
          <w:b w:val="0"/>
          <w:sz w:val="24"/>
        </w:rPr>
      </w:pPr>
      <w:r w:rsidRPr="00E42F50">
        <w:rPr>
          <w:b w:val="0"/>
          <w:sz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42F50" w:rsidRPr="00E42F50" w:rsidRDefault="00E42F50" w:rsidP="00E42F50">
      <w:pPr>
        <w:pStyle w:val="2"/>
        <w:spacing w:before="1"/>
        <w:ind w:left="1176" w:right="605" w:firstLine="566"/>
        <w:rPr>
          <w:b w:val="0"/>
          <w:sz w:val="24"/>
        </w:rPr>
      </w:pPr>
      <w:r w:rsidRPr="00E42F50">
        <w:rPr>
          <w:b w:val="0"/>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42F50" w:rsidRPr="00E42F50" w:rsidRDefault="00E42F50" w:rsidP="00E42F50">
      <w:pPr>
        <w:pStyle w:val="2"/>
        <w:spacing w:before="1"/>
        <w:ind w:left="1176" w:right="605" w:firstLine="566"/>
        <w:rPr>
          <w:b w:val="0"/>
          <w:sz w:val="24"/>
        </w:rPr>
      </w:pPr>
      <w:r w:rsidRPr="00E42F50">
        <w:rPr>
          <w:b w:val="0"/>
          <w:sz w:val="24"/>
        </w:rPr>
        <w:t>Наш край в 1985-1991 гг.</w:t>
      </w:r>
    </w:p>
    <w:p w:rsidR="00E42F50" w:rsidRPr="00E42F50" w:rsidRDefault="00E42F50" w:rsidP="00E42F50">
      <w:pPr>
        <w:pStyle w:val="2"/>
        <w:spacing w:before="1"/>
        <w:ind w:left="1176" w:right="605" w:firstLine="566"/>
        <w:rPr>
          <w:b w:val="0"/>
          <w:sz w:val="24"/>
        </w:rPr>
      </w:pPr>
      <w:r w:rsidRPr="00E42F50">
        <w:rPr>
          <w:b w:val="0"/>
          <w:sz w:val="24"/>
        </w:rPr>
        <w:t>Обобщение.</w:t>
      </w:r>
    </w:p>
    <w:p w:rsidR="00E42F50" w:rsidRPr="00E42F50" w:rsidRDefault="00E42F50" w:rsidP="00E42F50">
      <w:pPr>
        <w:pStyle w:val="2"/>
        <w:spacing w:before="1"/>
        <w:ind w:left="1176" w:right="605" w:firstLine="566"/>
        <w:rPr>
          <w:b w:val="0"/>
          <w:sz w:val="24"/>
        </w:rPr>
      </w:pPr>
      <w:r w:rsidRPr="00E42F50">
        <w:rPr>
          <w:b w:val="0"/>
          <w:sz w:val="24"/>
        </w:rPr>
        <w:t>Российская Федерация в 1992-2022 гг.</w:t>
      </w:r>
    </w:p>
    <w:p w:rsidR="00E42F50" w:rsidRPr="00E42F50" w:rsidRDefault="00E42F50" w:rsidP="00E42F50">
      <w:pPr>
        <w:pStyle w:val="2"/>
        <w:spacing w:before="1"/>
        <w:ind w:left="1176" w:right="605" w:firstLine="566"/>
        <w:rPr>
          <w:b w:val="0"/>
          <w:sz w:val="24"/>
        </w:rPr>
      </w:pPr>
      <w:r w:rsidRPr="00E42F50">
        <w:rPr>
          <w:b w:val="0"/>
          <w:sz w:val="24"/>
        </w:rPr>
        <w:t>Становление новой России (1992-1999)</w:t>
      </w:r>
    </w:p>
    <w:p w:rsidR="00E42F50" w:rsidRPr="00E42F50" w:rsidRDefault="00E42F50" w:rsidP="00E42F50">
      <w:pPr>
        <w:pStyle w:val="2"/>
        <w:spacing w:before="1"/>
        <w:ind w:left="1176" w:right="605" w:firstLine="566"/>
        <w:rPr>
          <w:b w:val="0"/>
          <w:sz w:val="24"/>
        </w:rPr>
      </w:pPr>
      <w:r w:rsidRPr="00E42F50">
        <w:rPr>
          <w:b w:val="0"/>
          <w:sz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42F50" w:rsidRPr="00E42F50" w:rsidRDefault="00E42F50" w:rsidP="00E42F50">
      <w:pPr>
        <w:pStyle w:val="2"/>
        <w:spacing w:before="1"/>
        <w:ind w:left="1176" w:right="605" w:firstLine="566"/>
        <w:rPr>
          <w:b w:val="0"/>
          <w:sz w:val="24"/>
        </w:rPr>
      </w:pPr>
      <w:r w:rsidRPr="00E42F50">
        <w:rPr>
          <w:b w:val="0"/>
          <w:sz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rsidR="00E42F50" w:rsidRPr="00E42F50" w:rsidRDefault="00E42F50" w:rsidP="00E42F50">
      <w:pPr>
        <w:pStyle w:val="2"/>
        <w:spacing w:before="1"/>
        <w:ind w:left="1176" w:right="605" w:firstLine="566"/>
        <w:rPr>
          <w:b w:val="0"/>
          <w:sz w:val="24"/>
        </w:rPr>
      </w:pPr>
      <w:r w:rsidRPr="00E42F50">
        <w:rPr>
          <w:b w:val="0"/>
          <w:sz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42F50" w:rsidRPr="00E42F50" w:rsidRDefault="00E42F50" w:rsidP="00E42F50">
      <w:pPr>
        <w:pStyle w:val="2"/>
        <w:spacing w:before="1"/>
        <w:ind w:left="1176" w:right="605" w:firstLine="566"/>
        <w:rPr>
          <w:b w:val="0"/>
          <w:sz w:val="24"/>
        </w:rPr>
      </w:pPr>
      <w:r w:rsidRPr="00E42F50">
        <w:rPr>
          <w:b w:val="0"/>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w:t>
      </w:r>
    </w:p>
    <w:p w:rsidR="00E42F50" w:rsidRPr="00E42F50" w:rsidRDefault="00E42F50" w:rsidP="00E42F50">
      <w:pPr>
        <w:pStyle w:val="2"/>
        <w:spacing w:before="1"/>
        <w:ind w:left="1176" w:right="605" w:firstLine="566"/>
        <w:rPr>
          <w:b w:val="0"/>
          <w:sz w:val="24"/>
        </w:rPr>
      </w:pPr>
      <w:r w:rsidRPr="00E42F50">
        <w:rPr>
          <w:b w:val="0"/>
          <w:sz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42F50" w:rsidRPr="00E42F50" w:rsidRDefault="00E42F50" w:rsidP="00E42F50">
      <w:pPr>
        <w:pStyle w:val="2"/>
        <w:spacing w:before="1"/>
        <w:ind w:left="1176" w:right="605" w:firstLine="566"/>
        <w:rPr>
          <w:b w:val="0"/>
          <w:sz w:val="24"/>
        </w:rPr>
      </w:pPr>
      <w:r w:rsidRPr="00E42F50">
        <w:rPr>
          <w:b w:val="0"/>
          <w:sz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w:t>
      </w:r>
      <w:r w:rsidRPr="00E42F50">
        <w:rPr>
          <w:b w:val="0"/>
          <w:sz w:val="24"/>
        </w:rPr>
        <w:lastRenderedPageBreak/>
        <w:t>активов из страны. Дефолт 1998 г. и его последствия.</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E42F50" w:rsidRPr="00E42F50" w:rsidRDefault="00E42F50" w:rsidP="00E42F50">
      <w:pPr>
        <w:pStyle w:val="2"/>
        <w:spacing w:before="1"/>
        <w:ind w:left="1176" w:right="605" w:firstLine="566"/>
        <w:rPr>
          <w:b w:val="0"/>
          <w:sz w:val="24"/>
        </w:rPr>
      </w:pPr>
      <w:r w:rsidRPr="00E42F50">
        <w:rPr>
          <w:b w:val="0"/>
          <w:sz w:val="24"/>
        </w:rPr>
        <w:t>Проблемы русскоязычного населения в бывших республиках СССР.</w:t>
      </w:r>
    </w:p>
    <w:p w:rsidR="00E42F50" w:rsidRPr="00E42F50" w:rsidRDefault="00E42F50" w:rsidP="00E42F50">
      <w:pPr>
        <w:pStyle w:val="2"/>
        <w:spacing w:before="1"/>
        <w:ind w:left="1176" w:right="605" w:firstLine="566"/>
        <w:rPr>
          <w:b w:val="0"/>
          <w:sz w:val="24"/>
        </w:rPr>
      </w:pPr>
      <w:r w:rsidRPr="00E42F50">
        <w:rPr>
          <w:b w:val="0"/>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E42F50" w:rsidRPr="00E42F50" w:rsidRDefault="00E42F50" w:rsidP="00E42F50">
      <w:pPr>
        <w:pStyle w:val="2"/>
        <w:spacing w:before="1"/>
        <w:ind w:left="1176" w:right="605" w:firstLine="566"/>
        <w:rPr>
          <w:b w:val="0"/>
          <w:sz w:val="24"/>
        </w:rPr>
      </w:pPr>
      <w:r w:rsidRPr="00E42F50">
        <w:rPr>
          <w:b w:val="0"/>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E42F50" w:rsidRPr="00E42F50" w:rsidRDefault="00E42F50" w:rsidP="00E42F50">
      <w:pPr>
        <w:pStyle w:val="2"/>
        <w:spacing w:before="1"/>
        <w:ind w:left="1176" w:right="605" w:firstLine="566"/>
        <w:rPr>
          <w:b w:val="0"/>
          <w:sz w:val="24"/>
        </w:rPr>
      </w:pPr>
      <w:r w:rsidRPr="00E42F50">
        <w:rPr>
          <w:b w:val="0"/>
          <w:sz w:val="24"/>
        </w:rPr>
        <w:t>Наш край в 1992-1999 гг.</w:t>
      </w:r>
    </w:p>
    <w:p w:rsidR="00E42F50" w:rsidRPr="00E42F50" w:rsidRDefault="00E42F50" w:rsidP="00E42F50">
      <w:pPr>
        <w:pStyle w:val="2"/>
        <w:spacing w:before="1"/>
        <w:ind w:left="1176" w:right="605" w:firstLine="566"/>
        <w:rPr>
          <w:b w:val="0"/>
          <w:sz w:val="24"/>
        </w:rPr>
      </w:pPr>
      <w:r w:rsidRPr="00E42F50">
        <w:rPr>
          <w:b w:val="0"/>
          <w:sz w:val="24"/>
        </w:rPr>
        <w:t>Россия в XXI в.: вызовы времени и задачи модернизации</w:t>
      </w:r>
    </w:p>
    <w:p w:rsidR="00E42F50" w:rsidRPr="00E42F50" w:rsidRDefault="00E42F50" w:rsidP="00E42F50">
      <w:pPr>
        <w:pStyle w:val="2"/>
        <w:spacing w:before="1"/>
        <w:ind w:left="1176" w:right="605" w:firstLine="566"/>
        <w:rPr>
          <w:b w:val="0"/>
          <w:sz w:val="24"/>
        </w:rPr>
      </w:pPr>
      <w:r w:rsidRPr="00E42F50">
        <w:rPr>
          <w:b w:val="0"/>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w:t>
      </w:r>
    </w:p>
    <w:p w:rsidR="00E42F50" w:rsidRPr="00E42F50" w:rsidRDefault="00E42F50" w:rsidP="00E42F50">
      <w:pPr>
        <w:pStyle w:val="2"/>
        <w:spacing w:before="1"/>
        <w:ind w:left="1176" w:right="605" w:firstLine="566"/>
        <w:rPr>
          <w:b w:val="0"/>
          <w:sz w:val="24"/>
        </w:rPr>
      </w:pPr>
      <w:r w:rsidRPr="00E42F50">
        <w:rPr>
          <w:b w:val="0"/>
          <w:sz w:val="24"/>
        </w:rPr>
        <w:t>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E42F50" w:rsidRPr="00E42F50" w:rsidRDefault="00E42F50" w:rsidP="00E42F50">
      <w:pPr>
        <w:pStyle w:val="2"/>
        <w:spacing w:before="1"/>
        <w:ind w:left="1176" w:right="605" w:firstLine="566"/>
        <w:rPr>
          <w:b w:val="0"/>
          <w:sz w:val="24"/>
        </w:rPr>
      </w:pPr>
      <w:r w:rsidRPr="00E42F50">
        <w:rPr>
          <w:b w:val="0"/>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42F50" w:rsidRPr="00E42F50" w:rsidRDefault="00E42F50" w:rsidP="00E42F50">
      <w:pPr>
        <w:pStyle w:val="2"/>
        <w:spacing w:before="1"/>
        <w:ind w:left="1176" w:right="605" w:firstLine="566"/>
        <w:rPr>
          <w:b w:val="0"/>
          <w:sz w:val="24"/>
        </w:rPr>
      </w:pPr>
      <w:r w:rsidRPr="00E42F50">
        <w:rPr>
          <w:b w:val="0"/>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w:t>
      </w:r>
    </w:p>
    <w:p w:rsidR="00E42F50" w:rsidRPr="00E42F50" w:rsidRDefault="00E42F50" w:rsidP="00E42F50">
      <w:pPr>
        <w:pStyle w:val="2"/>
        <w:spacing w:before="1"/>
        <w:ind w:left="1176" w:right="605" w:firstLine="566"/>
        <w:rPr>
          <w:b w:val="0"/>
          <w:sz w:val="24"/>
        </w:rPr>
      </w:pPr>
      <w:r w:rsidRPr="00E42F50">
        <w:rPr>
          <w:b w:val="0"/>
          <w:sz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E42F50" w:rsidRPr="00E42F50" w:rsidRDefault="00E42F50" w:rsidP="00E42F50">
      <w:pPr>
        <w:pStyle w:val="2"/>
        <w:spacing w:before="1"/>
        <w:ind w:left="1176" w:right="605" w:firstLine="566"/>
        <w:rPr>
          <w:b w:val="0"/>
          <w:sz w:val="24"/>
        </w:rPr>
      </w:pPr>
      <w:r w:rsidRPr="00E42F50">
        <w:rPr>
          <w:b w:val="0"/>
          <w:sz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w:t>
      </w:r>
      <w:r w:rsidRPr="00E42F50">
        <w:rPr>
          <w:b w:val="0"/>
          <w:sz w:val="24"/>
        </w:rPr>
        <w:lastRenderedPageBreak/>
        <w:t>последствия для российского спорта. Чемпионат мира по футболу и открытие нового образа России миру.</w:t>
      </w:r>
    </w:p>
    <w:p w:rsidR="00E42F50" w:rsidRPr="00E42F50" w:rsidRDefault="00E42F50" w:rsidP="00E42F50">
      <w:pPr>
        <w:pStyle w:val="2"/>
        <w:spacing w:before="1"/>
        <w:ind w:left="1176" w:right="605" w:firstLine="566"/>
        <w:rPr>
          <w:b w:val="0"/>
          <w:sz w:val="24"/>
        </w:rPr>
      </w:pPr>
      <w:r w:rsidRPr="00E42F50">
        <w:rPr>
          <w:b w:val="0"/>
          <w:sz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42F50" w:rsidRPr="00E42F50" w:rsidRDefault="00E42F50" w:rsidP="00E42F50">
      <w:pPr>
        <w:pStyle w:val="2"/>
        <w:spacing w:before="1"/>
        <w:ind w:left="1176" w:right="605" w:firstLine="566"/>
        <w:rPr>
          <w:b w:val="0"/>
          <w:sz w:val="24"/>
        </w:rPr>
      </w:pPr>
      <w:r w:rsidRPr="00E42F50">
        <w:rPr>
          <w:b w:val="0"/>
          <w:sz w:val="24"/>
        </w:rPr>
        <w:t>Модернизация бытовой сферы. Досуг. Россиянин в глобальном информационном пространстве:</w:t>
      </w:r>
      <w:r w:rsidRPr="00E42F50">
        <w:rPr>
          <w:b w:val="0"/>
          <w:sz w:val="24"/>
        </w:rPr>
        <w:tab/>
        <w:t>СМИ, компьютеризация, Интернет. Массовая автомобилизация. Военно¬</w:t>
      </w:r>
    </w:p>
    <w:p w:rsidR="00E42F50" w:rsidRPr="00E42F50" w:rsidRDefault="00E42F50" w:rsidP="00E42F50">
      <w:pPr>
        <w:pStyle w:val="2"/>
        <w:spacing w:before="1"/>
        <w:ind w:left="1176" w:right="605" w:firstLine="566"/>
        <w:rPr>
          <w:b w:val="0"/>
          <w:sz w:val="24"/>
        </w:rPr>
      </w:pPr>
      <w:r w:rsidRPr="00E42F50">
        <w:rPr>
          <w:b w:val="0"/>
          <w:sz w:val="24"/>
        </w:rPr>
        <w:t>патриотические движения. Марш «Бессмертный полк». Празднование 75-летия Победы в Великой Отечественной войне (2020).</w:t>
      </w:r>
    </w:p>
    <w:p w:rsidR="00E42F50" w:rsidRPr="00E42F50" w:rsidRDefault="00E42F50" w:rsidP="00E42F50">
      <w:pPr>
        <w:pStyle w:val="2"/>
        <w:spacing w:before="1"/>
        <w:ind w:left="1176" w:right="605" w:firstLine="566"/>
        <w:rPr>
          <w:b w:val="0"/>
          <w:sz w:val="24"/>
        </w:rPr>
      </w:pPr>
      <w:r w:rsidRPr="00E42F50">
        <w:rPr>
          <w:b w:val="0"/>
          <w:sz w:val="24"/>
        </w:rPr>
        <w:t>Внешняя политика в конце XX - начале XXI в.</w:t>
      </w:r>
    </w:p>
    <w:p w:rsidR="00E42F50" w:rsidRPr="00E42F50" w:rsidRDefault="00E42F50" w:rsidP="00E42F50">
      <w:pPr>
        <w:pStyle w:val="2"/>
        <w:spacing w:before="1"/>
        <w:ind w:left="1176" w:right="605" w:firstLine="566"/>
        <w:rPr>
          <w:b w:val="0"/>
          <w:sz w:val="24"/>
        </w:rPr>
      </w:pPr>
      <w:r w:rsidRPr="00E42F50">
        <w:rPr>
          <w:b w:val="0"/>
          <w:sz w:val="24"/>
        </w:rP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42F50" w:rsidRPr="00E42F50" w:rsidRDefault="00E42F50" w:rsidP="00E42F50">
      <w:pPr>
        <w:pStyle w:val="2"/>
        <w:spacing w:before="1"/>
        <w:ind w:left="1176" w:right="605" w:firstLine="566"/>
        <w:rPr>
          <w:b w:val="0"/>
          <w:sz w:val="24"/>
        </w:rPr>
      </w:pPr>
      <w:r w:rsidRPr="00E42F50">
        <w:rPr>
          <w:b w:val="0"/>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E42F50" w:rsidRPr="00E42F50" w:rsidRDefault="00E42F50" w:rsidP="00E42F50">
      <w:pPr>
        <w:pStyle w:val="2"/>
        <w:spacing w:before="1"/>
        <w:ind w:left="1176" w:right="605" w:firstLine="566"/>
        <w:rPr>
          <w:b w:val="0"/>
          <w:sz w:val="24"/>
        </w:rPr>
      </w:pPr>
      <w:r w:rsidRPr="00E42F50">
        <w:rPr>
          <w:b w:val="0"/>
          <w:sz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42F50" w:rsidRPr="00E42F50" w:rsidRDefault="00E42F50" w:rsidP="00E42F50">
      <w:pPr>
        <w:pStyle w:val="2"/>
        <w:spacing w:before="1"/>
        <w:ind w:left="1176" w:right="605" w:firstLine="566"/>
        <w:rPr>
          <w:b w:val="0"/>
          <w:sz w:val="24"/>
        </w:rPr>
      </w:pPr>
      <w:r w:rsidRPr="00E42F50">
        <w:rPr>
          <w:b w:val="0"/>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42F50" w:rsidRPr="00E42F50" w:rsidRDefault="00E42F50" w:rsidP="00E42F50">
      <w:pPr>
        <w:pStyle w:val="2"/>
        <w:spacing w:before="1"/>
        <w:ind w:left="1176" w:right="605" w:firstLine="566"/>
        <w:rPr>
          <w:b w:val="0"/>
          <w:sz w:val="24"/>
        </w:rPr>
      </w:pPr>
      <w:r w:rsidRPr="00E42F50">
        <w:rPr>
          <w:b w:val="0"/>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w:t>
      </w:r>
    </w:p>
    <w:p w:rsidR="00E42F50" w:rsidRPr="00E42F50" w:rsidRDefault="00E42F50" w:rsidP="00E42F50">
      <w:pPr>
        <w:pStyle w:val="2"/>
        <w:spacing w:before="1"/>
        <w:ind w:left="1176" w:right="605" w:firstLine="566"/>
        <w:rPr>
          <w:b w:val="0"/>
          <w:sz w:val="24"/>
        </w:rPr>
      </w:pPr>
      <w:r w:rsidRPr="00E42F50">
        <w:rPr>
          <w:b w:val="0"/>
          <w:sz w:val="24"/>
        </w:rPr>
        <w:t>Религия, наука и культура России в конце XX - начале XXI в.</w:t>
      </w:r>
    </w:p>
    <w:p w:rsidR="00E42F50" w:rsidRPr="00E42F50" w:rsidRDefault="00E42F50" w:rsidP="00E42F50">
      <w:pPr>
        <w:pStyle w:val="2"/>
        <w:spacing w:before="1"/>
        <w:ind w:left="1176" w:right="605" w:firstLine="566"/>
        <w:rPr>
          <w:b w:val="0"/>
          <w:sz w:val="24"/>
        </w:rPr>
      </w:pPr>
      <w:r w:rsidRPr="00E42F50">
        <w:rPr>
          <w:b w:val="0"/>
          <w:sz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42F50" w:rsidRPr="00E42F50" w:rsidRDefault="00E42F50" w:rsidP="00E42F50">
      <w:pPr>
        <w:pStyle w:val="2"/>
        <w:spacing w:before="1"/>
        <w:ind w:left="1176" w:right="605" w:firstLine="566"/>
        <w:rPr>
          <w:b w:val="0"/>
          <w:sz w:val="24"/>
        </w:rPr>
      </w:pPr>
      <w:r w:rsidRPr="00E42F50">
        <w:rPr>
          <w:b w:val="0"/>
          <w:sz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E42F50" w:rsidRPr="00E42F50" w:rsidRDefault="00E42F50" w:rsidP="00E42F50">
      <w:pPr>
        <w:pStyle w:val="2"/>
        <w:spacing w:before="1"/>
        <w:ind w:left="1176" w:right="605" w:firstLine="566"/>
        <w:rPr>
          <w:b w:val="0"/>
          <w:sz w:val="24"/>
        </w:rPr>
      </w:pPr>
      <w:r w:rsidRPr="00E42F50">
        <w:rPr>
          <w:b w:val="0"/>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42F50" w:rsidRPr="00E42F50" w:rsidRDefault="00E42F50" w:rsidP="00E42F50">
      <w:pPr>
        <w:pStyle w:val="2"/>
        <w:spacing w:before="1"/>
        <w:ind w:left="1176" w:right="605" w:firstLine="566"/>
        <w:rPr>
          <w:b w:val="0"/>
          <w:sz w:val="24"/>
        </w:rPr>
      </w:pPr>
      <w:r w:rsidRPr="00E42F50">
        <w:rPr>
          <w:b w:val="0"/>
          <w:sz w:val="24"/>
        </w:rPr>
        <w:t>Наш край в 2000 - начале 2020-х гг. (2 ч в рамках общего количества часов данной темы).</w:t>
      </w:r>
    </w:p>
    <w:p w:rsidR="00E42F50" w:rsidRPr="00E42F50" w:rsidRDefault="00E42F50" w:rsidP="00E42F50">
      <w:pPr>
        <w:pStyle w:val="2"/>
        <w:spacing w:before="1"/>
        <w:ind w:left="1176" w:right="605" w:firstLine="566"/>
        <w:rPr>
          <w:b w:val="0"/>
          <w:sz w:val="24"/>
        </w:rPr>
      </w:pPr>
      <w:r w:rsidRPr="00E42F50">
        <w:rPr>
          <w:b w:val="0"/>
          <w:sz w:val="24"/>
        </w:rPr>
        <w:t>Обобщающее повторение по курсу «История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 xml:space="preserve">Обобщающее повторение данного учебного курса предназначено для систематизации, </w:t>
      </w:r>
      <w:r w:rsidRPr="00E42F50">
        <w:rPr>
          <w:b w:val="0"/>
          <w:sz w:val="24"/>
        </w:rPr>
        <w:lastRenderedPageBreak/>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E42F50" w:rsidRPr="00E42F50" w:rsidRDefault="00E42F50" w:rsidP="00E42F50">
      <w:pPr>
        <w:pStyle w:val="2"/>
        <w:spacing w:before="1"/>
        <w:ind w:left="1176" w:right="605" w:firstLine="566"/>
        <w:rPr>
          <w:b w:val="0"/>
          <w:sz w:val="24"/>
        </w:rPr>
      </w:pPr>
      <w:r w:rsidRPr="00E42F50">
        <w:rPr>
          <w:b w:val="0"/>
          <w:sz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E42F50" w:rsidRPr="00E42F50" w:rsidRDefault="00E42F50" w:rsidP="00E42F50">
      <w:pPr>
        <w:pStyle w:val="2"/>
        <w:spacing w:before="1"/>
        <w:ind w:left="1176" w:right="605" w:firstLine="566"/>
        <w:rPr>
          <w:b w:val="0"/>
          <w:sz w:val="24"/>
        </w:rPr>
      </w:pPr>
      <w:r w:rsidRPr="00E42F50">
        <w:rPr>
          <w:b w:val="0"/>
          <w:sz w:val="24"/>
        </w:rPr>
        <w:t>Распределение учебного времени для повторения учебного курса «История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Разделы</w:t>
      </w:r>
      <w:r w:rsidRPr="00E42F50">
        <w:rPr>
          <w:b w:val="0"/>
          <w:sz w:val="24"/>
        </w:rPr>
        <w:tab/>
        <w:t>Количество часов</w:t>
      </w:r>
    </w:p>
    <w:p w:rsidR="00E42F50" w:rsidRPr="00E42F50" w:rsidRDefault="00E42F50" w:rsidP="00E42F50">
      <w:pPr>
        <w:pStyle w:val="2"/>
        <w:spacing w:before="1"/>
        <w:ind w:left="1176" w:right="605" w:firstLine="566"/>
        <w:rPr>
          <w:b w:val="0"/>
          <w:sz w:val="24"/>
        </w:rPr>
      </w:pPr>
      <w:r w:rsidRPr="00E42F50">
        <w:rPr>
          <w:b w:val="0"/>
          <w:sz w:val="24"/>
        </w:rPr>
        <w:t>I От Руси к Российскому государству</w:t>
      </w:r>
      <w:r w:rsidRPr="00E42F50">
        <w:rPr>
          <w:b w:val="0"/>
          <w:sz w:val="24"/>
        </w:rPr>
        <w:tab/>
        <w:t>7</w:t>
      </w:r>
    </w:p>
    <w:p w:rsidR="00E42F50" w:rsidRPr="00E42F50" w:rsidRDefault="00E42F50" w:rsidP="00E42F50">
      <w:pPr>
        <w:pStyle w:val="2"/>
        <w:spacing w:before="1"/>
        <w:ind w:left="1176" w:right="605" w:firstLine="566"/>
        <w:rPr>
          <w:b w:val="0"/>
          <w:sz w:val="24"/>
        </w:rPr>
      </w:pPr>
      <w:r w:rsidRPr="00E42F50">
        <w:rPr>
          <w:b w:val="0"/>
          <w:sz w:val="24"/>
        </w:rPr>
        <w:t>II Россия в XVI-XVII вв.: от великого княжества к царству</w:t>
      </w:r>
      <w:r w:rsidRPr="00E42F50">
        <w:rPr>
          <w:b w:val="0"/>
          <w:sz w:val="24"/>
        </w:rPr>
        <w:tab/>
        <w:t>8</w:t>
      </w:r>
    </w:p>
    <w:p w:rsidR="00E42F50" w:rsidRPr="00E42F50" w:rsidRDefault="00E42F50" w:rsidP="00E42F50">
      <w:pPr>
        <w:pStyle w:val="2"/>
        <w:spacing w:before="1"/>
        <w:ind w:left="1176" w:right="605" w:firstLine="566"/>
        <w:rPr>
          <w:b w:val="0"/>
          <w:sz w:val="24"/>
        </w:rPr>
      </w:pPr>
      <w:r w:rsidRPr="00E42F50">
        <w:rPr>
          <w:b w:val="0"/>
          <w:sz w:val="24"/>
        </w:rPr>
        <w:t>III Россия в конце XVII-XVIII в.: от царства к империи</w:t>
      </w:r>
      <w:r w:rsidRPr="00E42F50">
        <w:rPr>
          <w:b w:val="0"/>
          <w:sz w:val="24"/>
        </w:rPr>
        <w:tab/>
        <w:t>9</w:t>
      </w:r>
    </w:p>
    <w:p w:rsidR="00E42F50" w:rsidRPr="00E42F50" w:rsidRDefault="00E42F50" w:rsidP="00E42F50">
      <w:pPr>
        <w:pStyle w:val="2"/>
        <w:spacing w:before="1"/>
        <w:ind w:left="1176" w:right="605" w:firstLine="566"/>
        <w:rPr>
          <w:b w:val="0"/>
          <w:sz w:val="24"/>
        </w:rPr>
      </w:pPr>
      <w:r w:rsidRPr="00E42F50">
        <w:rPr>
          <w:b w:val="0"/>
          <w:sz w:val="24"/>
        </w:rPr>
        <w:t>IV Российская империя в XIX - начале ХХ в.</w:t>
      </w:r>
      <w:r w:rsidRPr="00E42F50">
        <w:rPr>
          <w:b w:val="0"/>
          <w:sz w:val="24"/>
        </w:rPr>
        <w:tab/>
        <w:t>10</w:t>
      </w:r>
    </w:p>
    <w:p w:rsidR="00E42F50" w:rsidRPr="00E42F50" w:rsidRDefault="00E42F50" w:rsidP="00E42F50">
      <w:pPr>
        <w:pStyle w:val="2"/>
        <w:spacing w:before="1"/>
        <w:ind w:left="1176" w:right="605" w:firstLine="566"/>
        <w:rPr>
          <w:b w:val="0"/>
          <w:sz w:val="24"/>
        </w:rPr>
      </w:pPr>
      <w:r w:rsidRPr="00E42F50">
        <w:rPr>
          <w:b w:val="0"/>
          <w:sz w:val="24"/>
        </w:rPr>
        <w:t>Систематизация.</w:t>
      </w:r>
    </w:p>
    <w:p w:rsidR="00E42F50" w:rsidRPr="00E42F50" w:rsidRDefault="00E42F50" w:rsidP="00E42F50">
      <w:pPr>
        <w:pStyle w:val="2"/>
        <w:spacing w:before="1"/>
        <w:ind w:left="1176" w:right="605" w:firstLine="566"/>
        <w:rPr>
          <w:b w:val="0"/>
          <w:sz w:val="24"/>
        </w:rPr>
      </w:pPr>
      <w:r w:rsidRPr="00E42F50">
        <w:rPr>
          <w:b w:val="0"/>
          <w:sz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E42F50" w:rsidRPr="00E42F50" w:rsidRDefault="00E42F50" w:rsidP="00E42F50">
      <w:pPr>
        <w:pStyle w:val="2"/>
        <w:spacing w:before="1"/>
        <w:ind w:left="1176" w:right="605" w:firstLine="566"/>
        <w:rPr>
          <w:b w:val="0"/>
          <w:sz w:val="24"/>
        </w:rPr>
      </w:pPr>
      <w:r w:rsidRPr="00E42F50">
        <w:rPr>
          <w:b w:val="0"/>
          <w:sz w:val="24"/>
        </w:rPr>
        <w:t>Русь и соседние племена, государства, народы: характер отношений, политика первых русских князей.</w:t>
      </w:r>
    </w:p>
    <w:p w:rsidR="00E42F50" w:rsidRPr="00E42F50" w:rsidRDefault="00E42F50" w:rsidP="00E42F50">
      <w:pPr>
        <w:pStyle w:val="2"/>
        <w:spacing w:before="1"/>
        <w:ind w:left="1176" w:right="605" w:firstLine="566"/>
        <w:rPr>
          <w:b w:val="0"/>
          <w:sz w:val="24"/>
        </w:rPr>
      </w:pPr>
      <w:r w:rsidRPr="00E42F50">
        <w:rPr>
          <w:b w:val="0"/>
          <w:sz w:val="24"/>
        </w:rPr>
        <w:t>Внешние угрозы русским землям в XIII в., противостояние агрессии.</w:t>
      </w:r>
    </w:p>
    <w:p w:rsidR="00E42F50" w:rsidRPr="00E42F50" w:rsidRDefault="00E42F50" w:rsidP="00E42F50">
      <w:pPr>
        <w:pStyle w:val="2"/>
        <w:spacing w:before="1"/>
        <w:ind w:left="1176" w:right="605" w:firstLine="566"/>
        <w:rPr>
          <w:b w:val="0"/>
          <w:sz w:val="24"/>
        </w:rPr>
      </w:pPr>
      <w:r w:rsidRPr="00E42F50">
        <w:rPr>
          <w:b w:val="0"/>
          <w:sz w:val="24"/>
        </w:rPr>
        <w:t>Борьба русских земель против зависимости от Орды (XIV-XV вв.).</w:t>
      </w:r>
    </w:p>
    <w:p w:rsidR="00E42F50" w:rsidRPr="00E42F50" w:rsidRDefault="00E42F50" w:rsidP="00E42F50">
      <w:pPr>
        <w:pStyle w:val="2"/>
        <w:spacing w:before="1"/>
        <w:ind w:left="1176" w:right="605" w:firstLine="566"/>
        <w:rPr>
          <w:b w:val="0"/>
          <w:sz w:val="24"/>
        </w:rPr>
      </w:pPr>
      <w:r w:rsidRPr="00E42F50">
        <w:rPr>
          <w:b w:val="0"/>
          <w:sz w:val="24"/>
        </w:rPr>
        <w:t>Объединение русских земель вокруг Москвы (XV-XVI вв.).</w:t>
      </w:r>
    </w:p>
    <w:p w:rsidR="00E42F50" w:rsidRPr="00E42F50" w:rsidRDefault="00E42F50" w:rsidP="00E42F50">
      <w:pPr>
        <w:pStyle w:val="2"/>
        <w:spacing w:before="1"/>
        <w:ind w:left="1176" w:right="605" w:firstLine="566"/>
        <w:rPr>
          <w:b w:val="0"/>
          <w:sz w:val="24"/>
        </w:rPr>
      </w:pPr>
      <w:r w:rsidRPr="00E42F50">
        <w:rPr>
          <w:b w:val="0"/>
          <w:sz w:val="24"/>
        </w:rPr>
        <w:t>Развитие законодательства в едином Русском (Российском) государстве (XV-XVII вв.).</w:t>
      </w:r>
    </w:p>
    <w:p w:rsidR="00E42F50" w:rsidRPr="00E42F50" w:rsidRDefault="00E42F50" w:rsidP="00E42F50">
      <w:pPr>
        <w:pStyle w:val="2"/>
        <w:spacing w:before="1"/>
        <w:ind w:left="1176" w:right="605" w:firstLine="566"/>
        <w:rPr>
          <w:b w:val="0"/>
          <w:sz w:val="24"/>
        </w:rPr>
      </w:pPr>
      <w:r w:rsidRPr="00E42F50">
        <w:rPr>
          <w:b w:val="0"/>
          <w:sz w:val="24"/>
        </w:rPr>
        <w:t>Становление и укрепление российского самодержавия (XV-XVIII вв.).</w:t>
      </w:r>
    </w:p>
    <w:p w:rsidR="00E42F50" w:rsidRPr="00E42F50" w:rsidRDefault="00E42F50" w:rsidP="00E42F50">
      <w:pPr>
        <w:pStyle w:val="2"/>
        <w:spacing w:before="1"/>
        <w:ind w:left="1176" w:right="605" w:firstLine="566"/>
        <w:rPr>
          <w:b w:val="0"/>
          <w:sz w:val="24"/>
        </w:rPr>
      </w:pPr>
      <w:r w:rsidRPr="00E42F50">
        <w:rPr>
          <w:b w:val="0"/>
          <w:sz w:val="24"/>
        </w:rPr>
        <w:t>Земские соборы, их роль в истории России (XVI-XVII вв.).</w:t>
      </w:r>
    </w:p>
    <w:p w:rsidR="00E42F50" w:rsidRPr="00E42F50" w:rsidRDefault="00E42F50" w:rsidP="00E42F50">
      <w:pPr>
        <w:pStyle w:val="2"/>
        <w:spacing w:before="1"/>
        <w:ind w:left="1176" w:right="605" w:firstLine="566"/>
        <w:rPr>
          <w:b w:val="0"/>
          <w:sz w:val="24"/>
        </w:rPr>
      </w:pPr>
      <w:r w:rsidRPr="00E42F50">
        <w:rPr>
          <w:b w:val="0"/>
          <w:sz w:val="24"/>
        </w:rPr>
        <w:t>Процесс закрепощения крестьян (XV-XVII вв.).</w:t>
      </w:r>
    </w:p>
    <w:p w:rsidR="00E42F50" w:rsidRPr="00E42F50" w:rsidRDefault="00E42F50" w:rsidP="00E42F50">
      <w:pPr>
        <w:pStyle w:val="2"/>
        <w:spacing w:before="1"/>
        <w:ind w:left="1176" w:right="605" w:firstLine="566"/>
        <w:rPr>
          <w:b w:val="0"/>
          <w:sz w:val="24"/>
        </w:rPr>
      </w:pPr>
      <w:r w:rsidRPr="00E42F50">
        <w:rPr>
          <w:b w:val="0"/>
          <w:sz w:val="24"/>
        </w:rPr>
        <w:t>Социальные выступления в России в XVII - начале XX в.</w:t>
      </w:r>
    </w:p>
    <w:p w:rsidR="00E42F50" w:rsidRPr="00E42F50" w:rsidRDefault="00E42F50" w:rsidP="00E42F50">
      <w:pPr>
        <w:pStyle w:val="2"/>
        <w:spacing w:before="1"/>
        <w:ind w:left="1176" w:right="605" w:firstLine="566"/>
        <w:rPr>
          <w:b w:val="0"/>
          <w:sz w:val="24"/>
        </w:rPr>
      </w:pPr>
      <w:r w:rsidRPr="00E42F50">
        <w:rPr>
          <w:b w:val="0"/>
          <w:sz w:val="24"/>
        </w:rPr>
        <w:t>Черты Нового времени в экономическом развитии России в XVII-XVIII вв.</w:t>
      </w:r>
    </w:p>
    <w:p w:rsidR="00E42F50" w:rsidRPr="00E42F50" w:rsidRDefault="00E42F50" w:rsidP="00E42F50">
      <w:pPr>
        <w:pStyle w:val="2"/>
        <w:spacing w:before="1"/>
        <w:ind w:left="1176" w:right="605" w:firstLine="566"/>
        <w:rPr>
          <w:b w:val="0"/>
          <w:sz w:val="24"/>
        </w:rPr>
      </w:pPr>
      <w:r w:rsidRPr="00E42F50">
        <w:rPr>
          <w:b w:val="0"/>
          <w:sz w:val="24"/>
        </w:rPr>
        <w:t>Внешняя политика России в XVIII-XIX вв. Борьба России за выход к Балтийскому и Черному морям. Русско-турецкие войны (XVIII-XIX вв.).</w:t>
      </w:r>
    </w:p>
    <w:p w:rsidR="00E42F50" w:rsidRPr="00E42F50" w:rsidRDefault="00E42F50" w:rsidP="00E42F50">
      <w:pPr>
        <w:pStyle w:val="2"/>
        <w:spacing w:before="1"/>
        <w:ind w:left="1176" w:right="605" w:firstLine="566"/>
        <w:rPr>
          <w:b w:val="0"/>
          <w:sz w:val="24"/>
        </w:rPr>
      </w:pPr>
      <w:r w:rsidRPr="00E42F50">
        <w:rPr>
          <w:b w:val="0"/>
          <w:sz w:val="24"/>
        </w:rPr>
        <w:t>Крестьянский вопрос и попытки его решения в России в XIX в.</w:t>
      </w:r>
    </w:p>
    <w:p w:rsidR="00E42F50" w:rsidRPr="00E42F50" w:rsidRDefault="00E42F50" w:rsidP="00E42F50">
      <w:pPr>
        <w:pStyle w:val="2"/>
        <w:spacing w:before="1"/>
        <w:ind w:left="1176" w:right="605" w:firstLine="566"/>
        <w:rPr>
          <w:b w:val="0"/>
          <w:sz w:val="24"/>
        </w:rPr>
      </w:pPr>
      <w:r w:rsidRPr="00E42F50">
        <w:rPr>
          <w:b w:val="0"/>
          <w:sz w:val="24"/>
        </w:rPr>
        <w:t>Власть и общество в России в XVIII - начале XX в.: самодержавная монархия, эволюция отношений.</w:t>
      </w:r>
    </w:p>
    <w:p w:rsidR="00E42F50" w:rsidRPr="00E42F50" w:rsidRDefault="00E42F50" w:rsidP="00E42F50">
      <w:pPr>
        <w:pStyle w:val="2"/>
        <w:spacing w:before="1"/>
        <w:ind w:left="1176" w:right="605" w:firstLine="566"/>
        <w:rPr>
          <w:b w:val="0"/>
          <w:sz w:val="24"/>
        </w:rPr>
      </w:pPr>
      <w:r w:rsidRPr="00E42F50">
        <w:rPr>
          <w:b w:val="0"/>
          <w:sz w:val="24"/>
        </w:rPr>
        <w:t>Великие реформы 1860-1870-х гг.: новые перспективы.</w:t>
      </w:r>
    </w:p>
    <w:p w:rsidR="00E42F50" w:rsidRPr="00E42F50" w:rsidRDefault="00E42F50" w:rsidP="00E42F50">
      <w:pPr>
        <w:pStyle w:val="2"/>
        <w:spacing w:before="1"/>
        <w:ind w:left="1176" w:right="605" w:firstLine="566"/>
        <w:rPr>
          <w:b w:val="0"/>
          <w:sz w:val="24"/>
        </w:rPr>
      </w:pPr>
      <w:r w:rsidRPr="00E42F50">
        <w:rPr>
          <w:b w:val="0"/>
          <w:sz w:val="24"/>
        </w:rPr>
        <w:t>Индустриальное развитие и модернизационные процессы и России в XIX - начале XX в.</w:t>
      </w:r>
    </w:p>
    <w:p w:rsidR="00E42F50" w:rsidRPr="00E42F50" w:rsidRDefault="00E42F50" w:rsidP="00E42F50">
      <w:pPr>
        <w:pStyle w:val="2"/>
        <w:spacing w:before="1"/>
        <w:ind w:left="1176" w:right="605" w:firstLine="566"/>
        <w:rPr>
          <w:b w:val="0"/>
          <w:sz w:val="24"/>
        </w:rPr>
      </w:pPr>
      <w:r w:rsidRPr="00E42F50">
        <w:rPr>
          <w:b w:val="0"/>
          <w:sz w:val="24"/>
        </w:rPr>
        <w:t>Российские первооткрыватели, ученые, изобретатели XVII - начала XX в.: место в истории России и всемирной истории.</w:t>
      </w:r>
    </w:p>
    <w:p w:rsidR="00E42F50" w:rsidRPr="00E42F50" w:rsidRDefault="00E42F50" w:rsidP="00E42F50">
      <w:pPr>
        <w:pStyle w:val="2"/>
        <w:spacing w:before="1"/>
        <w:ind w:left="1176" w:right="605" w:firstLine="566"/>
        <w:rPr>
          <w:b w:val="0"/>
          <w:sz w:val="24"/>
        </w:rPr>
      </w:pPr>
      <w:r w:rsidRPr="00E42F50">
        <w:rPr>
          <w:b w:val="0"/>
          <w:sz w:val="24"/>
        </w:rPr>
        <w:t xml:space="preserve">Развитие культуры в России в XVII - начале XX в.: традиции, новые веяния, обращение </w:t>
      </w:r>
      <w:r w:rsidRPr="00E42F50">
        <w:rPr>
          <w:b w:val="0"/>
          <w:sz w:val="24"/>
        </w:rPr>
        <w:lastRenderedPageBreak/>
        <w:t>к основам национальных культур. Архитектурные стили в России в XVII - начале XX в.</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w:t>
      </w:r>
      <w:r w:rsidRPr="00E42F50">
        <w:rPr>
          <w:b w:val="0"/>
          <w:sz w:val="24"/>
        </w:rPr>
        <w:tab/>
        <w:t>ПРОГРАММЫ</w:t>
      </w:r>
      <w:r w:rsidRPr="00E42F50">
        <w:rPr>
          <w:b w:val="0"/>
          <w:sz w:val="24"/>
        </w:rPr>
        <w:tab/>
        <w:t>ПО ИСТОРИИ НА</w:t>
      </w:r>
    </w:p>
    <w:p w:rsidR="00E42F50" w:rsidRPr="00E42F50" w:rsidRDefault="00E42F50" w:rsidP="00E42F50">
      <w:pPr>
        <w:pStyle w:val="2"/>
        <w:spacing w:before="1"/>
        <w:ind w:left="1176" w:right="605" w:firstLine="566"/>
        <w:rPr>
          <w:b w:val="0"/>
          <w:sz w:val="24"/>
        </w:rPr>
      </w:pPr>
      <w:r w:rsidRPr="00E42F50">
        <w:rPr>
          <w:b w:val="0"/>
          <w:sz w:val="24"/>
        </w:rPr>
        <w:t>УГЛУБЛЕННОМ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ЛИЧНОСТНЫЕ РЕЗУЛЬ ТАТЫ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осмысление сложившихся в российской истории традиций гражданского служения Отечеству;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принятие традиционных национальных, общечеловеческих гуманистических и демократических ценностей;</w:t>
      </w:r>
    </w:p>
    <w:p w:rsidR="00E42F50" w:rsidRPr="00E42F50" w:rsidRDefault="00E42F50" w:rsidP="00E42F50">
      <w:pPr>
        <w:pStyle w:val="2"/>
        <w:spacing w:before="1"/>
        <w:ind w:left="1176" w:right="605" w:firstLine="566"/>
        <w:rPr>
          <w:b w:val="0"/>
          <w:sz w:val="24"/>
        </w:rPr>
      </w:pPr>
      <w:r w:rsidRPr="00E42F50">
        <w:rPr>
          <w:b w:val="0"/>
          <w:sz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42F50" w:rsidRPr="00E42F50" w:rsidRDefault="00E42F50" w:rsidP="00E42F50">
      <w:pPr>
        <w:pStyle w:val="2"/>
        <w:spacing w:before="1"/>
        <w:ind w:left="1176" w:right="605" w:firstLine="566"/>
        <w:rPr>
          <w:b w:val="0"/>
          <w:sz w:val="24"/>
        </w:rPr>
      </w:pPr>
      <w:r w:rsidRPr="00E42F50">
        <w:rPr>
          <w:b w:val="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42F50" w:rsidRPr="00E42F50" w:rsidRDefault="00E42F50" w:rsidP="00E42F50">
      <w:pPr>
        <w:pStyle w:val="2"/>
        <w:spacing w:before="1"/>
        <w:ind w:left="1176" w:right="605" w:firstLine="566"/>
        <w:rPr>
          <w:b w:val="0"/>
          <w:sz w:val="24"/>
        </w:rPr>
      </w:pPr>
      <w:r w:rsidRPr="00E42F50">
        <w:rPr>
          <w:b w:val="0"/>
          <w:sz w:val="24"/>
        </w:rPr>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готовность к гуманитарной и волонтерской деятельности;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42F50" w:rsidRPr="00E42F50" w:rsidRDefault="00E42F50" w:rsidP="00E42F50">
      <w:pPr>
        <w:pStyle w:val="2"/>
        <w:spacing w:before="1"/>
        <w:ind w:left="1176" w:right="605" w:firstLine="566"/>
        <w:rPr>
          <w:b w:val="0"/>
          <w:sz w:val="24"/>
        </w:rPr>
      </w:pPr>
      <w:r w:rsidRPr="00E42F50">
        <w:rPr>
          <w:b w:val="0"/>
          <w:sz w:val="24"/>
        </w:rPr>
        <w:t>идейная убежденность, готовность к служению Отечеству и его защите,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сформированность нравственного сознания, этического поведения;</w:t>
      </w:r>
    </w:p>
    <w:p w:rsidR="00E42F50" w:rsidRPr="00E42F50" w:rsidRDefault="00E42F50" w:rsidP="00E42F50">
      <w:pPr>
        <w:pStyle w:val="2"/>
        <w:spacing w:before="1"/>
        <w:ind w:left="1176" w:right="605" w:firstLine="566"/>
        <w:rPr>
          <w:b w:val="0"/>
          <w:sz w:val="24"/>
        </w:rPr>
      </w:pPr>
      <w:r w:rsidRPr="00E42F50">
        <w:rPr>
          <w:b w:val="0"/>
          <w:sz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понимание значения личного вклада в построение устойчивого будущего;</w:t>
      </w:r>
    </w:p>
    <w:p w:rsidR="00E42F50" w:rsidRPr="00E42F50" w:rsidRDefault="00E42F50" w:rsidP="00E42F50">
      <w:pPr>
        <w:pStyle w:val="2"/>
        <w:spacing w:before="1"/>
        <w:ind w:left="1176" w:right="605" w:firstLine="566"/>
        <w:rPr>
          <w:b w:val="0"/>
          <w:sz w:val="24"/>
        </w:rPr>
      </w:pPr>
      <w:r w:rsidRPr="00E42F50">
        <w:rPr>
          <w:b w:val="0"/>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представление об исторически сложившемся культурном многообразии своей страны и мира;</w:t>
      </w:r>
    </w:p>
    <w:p w:rsidR="00E42F50" w:rsidRPr="00E42F50" w:rsidRDefault="00E42F50" w:rsidP="00E42F50">
      <w:pPr>
        <w:pStyle w:val="2"/>
        <w:spacing w:before="1"/>
        <w:ind w:left="1176" w:right="605" w:firstLine="566"/>
        <w:rPr>
          <w:b w:val="0"/>
          <w:sz w:val="24"/>
        </w:rPr>
      </w:pPr>
      <w:r w:rsidRPr="00E42F50">
        <w:rPr>
          <w:b w:val="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E42F50" w:rsidRPr="00E42F50" w:rsidRDefault="00E42F50" w:rsidP="00E42F50">
      <w:pPr>
        <w:pStyle w:val="2"/>
        <w:spacing w:before="1"/>
        <w:ind w:left="1176" w:right="605" w:firstLine="566"/>
        <w:rPr>
          <w:b w:val="0"/>
          <w:sz w:val="24"/>
        </w:rPr>
      </w:pPr>
      <w:r w:rsidRPr="00E42F50">
        <w:rPr>
          <w:b w:val="0"/>
          <w:sz w:val="24"/>
        </w:rPr>
        <w:t>способность выявлять в памятниках художественной культуры эстетические ценности эпох, к которым они принадлежат;</w:t>
      </w:r>
    </w:p>
    <w:p w:rsidR="00E42F50" w:rsidRPr="00E42F50" w:rsidRDefault="00E42F50" w:rsidP="00E42F50">
      <w:pPr>
        <w:pStyle w:val="2"/>
        <w:spacing w:before="1"/>
        <w:ind w:left="1176" w:right="605" w:firstLine="566"/>
        <w:rPr>
          <w:b w:val="0"/>
          <w:sz w:val="24"/>
        </w:rPr>
      </w:pPr>
      <w:r w:rsidRPr="00E42F50">
        <w:rPr>
          <w:b w:val="0"/>
          <w:sz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формирование ценностного отношения к жизни и здоровью;</w:t>
      </w:r>
    </w:p>
    <w:p w:rsidR="00E42F50" w:rsidRPr="00E42F50" w:rsidRDefault="00E42F50" w:rsidP="00E42F50">
      <w:pPr>
        <w:pStyle w:val="2"/>
        <w:spacing w:before="1"/>
        <w:ind w:left="1176" w:right="605" w:firstLine="566"/>
        <w:rPr>
          <w:b w:val="0"/>
          <w:sz w:val="24"/>
        </w:rPr>
      </w:pPr>
      <w:r w:rsidRPr="00E42F50">
        <w:rPr>
          <w:b w:val="0"/>
          <w:sz w:val="24"/>
        </w:rPr>
        <w:t>осознание ценности жизни и необходимости ее сохранения;</w:t>
      </w:r>
    </w:p>
    <w:p w:rsidR="00E42F50" w:rsidRPr="00E42F50" w:rsidRDefault="00E42F50" w:rsidP="00E42F50">
      <w:pPr>
        <w:pStyle w:val="2"/>
        <w:spacing w:before="1"/>
        <w:ind w:left="1176" w:right="605" w:firstLine="566"/>
        <w:rPr>
          <w:b w:val="0"/>
          <w:sz w:val="24"/>
        </w:rPr>
      </w:pPr>
      <w:r w:rsidRPr="00E42F50">
        <w:rPr>
          <w:b w:val="0"/>
          <w:sz w:val="24"/>
        </w:rPr>
        <w:t>представление об идеалах гармоничного физического и духовного развития человека в исторических обществах и в современную эпоху;</w:t>
      </w:r>
    </w:p>
    <w:p w:rsidR="00E42F50" w:rsidRPr="00E42F50" w:rsidRDefault="00E42F50" w:rsidP="00E42F50">
      <w:pPr>
        <w:pStyle w:val="2"/>
        <w:spacing w:before="1"/>
        <w:ind w:left="1176" w:right="605" w:firstLine="566"/>
        <w:rPr>
          <w:b w:val="0"/>
          <w:sz w:val="24"/>
        </w:rPr>
      </w:pPr>
      <w:r w:rsidRPr="00E42F50">
        <w:rPr>
          <w:b w:val="0"/>
          <w:sz w:val="24"/>
        </w:rPr>
        <w:t>ответственное отношение к своему здоровью и установка на здоровый образ жизни;</w:t>
      </w:r>
    </w:p>
    <w:p w:rsidR="00E42F50" w:rsidRPr="00E42F50" w:rsidRDefault="00E42F50" w:rsidP="00E42F50">
      <w:pPr>
        <w:pStyle w:val="2"/>
        <w:spacing w:before="1"/>
        <w:ind w:left="1176" w:right="605" w:firstLine="566"/>
        <w:rPr>
          <w:b w:val="0"/>
          <w:sz w:val="24"/>
        </w:rPr>
      </w:pPr>
      <w:r w:rsidRPr="00E42F50">
        <w:rPr>
          <w:b w:val="0"/>
          <w:sz w:val="24"/>
        </w:rPr>
        <w:t>6)трудового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понимание на основе знания истории значения трудовой деятельности как источника развития человека и общества;</w:t>
      </w:r>
    </w:p>
    <w:p w:rsidR="00E42F50" w:rsidRPr="00E42F50" w:rsidRDefault="00E42F50" w:rsidP="00E42F50">
      <w:pPr>
        <w:pStyle w:val="2"/>
        <w:spacing w:before="1"/>
        <w:ind w:left="1176" w:right="605" w:firstLine="566"/>
        <w:rPr>
          <w:b w:val="0"/>
          <w:sz w:val="24"/>
        </w:rPr>
      </w:pPr>
      <w:r w:rsidRPr="00E42F50">
        <w:rPr>
          <w:b w:val="0"/>
          <w:sz w:val="24"/>
        </w:rPr>
        <w:t>уважение к труду и результатам трудовой деятельности человека;</w:t>
      </w:r>
    </w:p>
    <w:p w:rsidR="00E42F50" w:rsidRPr="00E42F50" w:rsidRDefault="00E42F50" w:rsidP="00E42F50">
      <w:pPr>
        <w:pStyle w:val="2"/>
        <w:spacing w:before="1"/>
        <w:ind w:left="1176" w:right="605" w:firstLine="566"/>
        <w:rPr>
          <w:b w:val="0"/>
          <w:sz w:val="24"/>
        </w:rPr>
      </w:pPr>
      <w:r w:rsidRPr="00E42F50">
        <w:rPr>
          <w:b w:val="0"/>
          <w:sz w:val="24"/>
        </w:rPr>
        <w:t>представление о разнообразии существовавших в прошлом и современных профессий;</w:t>
      </w:r>
    </w:p>
    <w:p w:rsidR="00E42F50" w:rsidRPr="00E42F50" w:rsidRDefault="00E42F50" w:rsidP="00E42F50">
      <w:pPr>
        <w:pStyle w:val="2"/>
        <w:spacing w:before="1"/>
        <w:ind w:left="1176" w:right="605" w:firstLine="566"/>
        <w:rPr>
          <w:b w:val="0"/>
          <w:sz w:val="24"/>
        </w:rPr>
      </w:pPr>
      <w:r w:rsidRPr="00E42F50">
        <w:rPr>
          <w:b w:val="0"/>
          <w:sz w:val="24"/>
        </w:rPr>
        <w:t>формирование интереса к различным сферам профессиональной деятельности;</w:t>
      </w:r>
    </w:p>
    <w:p w:rsidR="00E42F50" w:rsidRPr="00E42F50" w:rsidRDefault="00E42F50" w:rsidP="00E42F50">
      <w:pPr>
        <w:pStyle w:val="2"/>
        <w:spacing w:before="1"/>
        <w:ind w:left="1176" w:right="605" w:firstLine="566"/>
        <w:rPr>
          <w:b w:val="0"/>
          <w:sz w:val="24"/>
        </w:rPr>
      </w:pPr>
      <w:r w:rsidRPr="00E42F50">
        <w:rPr>
          <w:b w:val="0"/>
          <w:sz w:val="24"/>
        </w:rPr>
        <w:t>готовность совершать осознанный выбор будущей профессии и реализовывать собственные жизненные планы;</w:t>
      </w:r>
    </w:p>
    <w:p w:rsidR="00E42F50" w:rsidRPr="00E42F50" w:rsidRDefault="00E42F50" w:rsidP="00E42F50">
      <w:pPr>
        <w:pStyle w:val="2"/>
        <w:spacing w:before="1"/>
        <w:ind w:left="1176" w:right="605" w:firstLine="566"/>
        <w:rPr>
          <w:b w:val="0"/>
          <w:sz w:val="24"/>
        </w:rPr>
      </w:pPr>
      <w:r w:rsidRPr="00E42F50">
        <w:rPr>
          <w:b w:val="0"/>
          <w:sz w:val="24"/>
        </w:rPr>
        <w:t>мотивация и способность к самообразованию на протяжении всей жизни;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осмысление исторического опыта взаимодействия людей с природной средой, его позитивных и негативных проявлений;</w:t>
      </w:r>
    </w:p>
    <w:p w:rsidR="00E42F50" w:rsidRPr="00E42F50" w:rsidRDefault="00E42F50" w:rsidP="00E42F50">
      <w:pPr>
        <w:pStyle w:val="2"/>
        <w:spacing w:before="1"/>
        <w:ind w:left="1176" w:right="605" w:firstLine="566"/>
        <w:rPr>
          <w:b w:val="0"/>
          <w:sz w:val="24"/>
        </w:rPr>
      </w:pPr>
      <w:r w:rsidRPr="00E42F50">
        <w:rPr>
          <w:b w:val="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активное неприятие действий, приносящих вред окружающей природной и социальной среде;</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мировоззрения, соответствующего современному уровню развития исторической науки и общественной практики;</w:t>
      </w:r>
    </w:p>
    <w:p w:rsidR="00E42F50" w:rsidRPr="00E42F50" w:rsidRDefault="00E42F50" w:rsidP="00E42F50">
      <w:pPr>
        <w:pStyle w:val="2"/>
        <w:spacing w:before="1"/>
        <w:ind w:left="1176" w:right="605" w:firstLine="566"/>
        <w:rPr>
          <w:b w:val="0"/>
          <w:sz w:val="24"/>
        </w:rPr>
      </w:pPr>
      <w:r w:rsidRPr="00E42F50">
        <w:rPr>
          <w:b w:val="0"/>
          <w:sz w:val="24"/>
        </w:rPr>
        <w:t>осмысление значения истории как знания о развитии человека и общества, о социальном и нравственном опыте предшествовавших поколений;</w:t>
      </w:r>
    </w:p>
    <w:p w:rsidR="00E42F50" w:rsidRPr="00E42F50" w:rsidRDefault="00E42F50" w:rsidP="00E42F50">
      <w:pPr>
        <w:pStyle w:val="2"/>
        <w:spacing w:before="1"/>
        <w:ind w:left="1176" w:right="605" w:firstLine="566"/>
        <w:rPr>
          <w:b w:val="0"/>
          <w:sz w:val="24"/>
        </w:rPr>
      </w:pPr>
      <w:r w:rsidRPr="00E42F50">
        <w:rPr>
          <w:b w:val="0"/>
          <w:sz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42F50" w:rsidRPr="00E42F50" w:rsidRDefault="00E42F50" w:rsidP="00E42F50">
      <w:pPr>
        <w:pStyle w:val="2"/>
        <w:spacing w:before="1"/>
        <w:ind w:left="1176" w:right="605" w:firstLine="566"/>
        <w:rPr>
          <w:b w:val="0"/>
          <w:sz w:val="24"/>
        </w:rPr>
      </w:pPr>
      <w:r w:rsidRPr="00E42F50">
        <w:rPr>
          <w:b w:val="0"/>
          <w:sz w:val="24"/>
        </w:rPr>
        <w:t>мотивация к дальнейшему, в том числе профессиональному, изучению истории.</w:t>
      </w:r>
    </w:p>
    <w:p w:rsidR="00E42F50" w:rsidRPr="00E42F50" w:rsidRDefault="00E42F50" w:rsidP="00E42F50">
      <w:pPr>
        <w:pStyle w:val="2"/>
        <w:spacing w:before="1"/>
        <w:ind w:left="1176" w:right="605" w:firstLine="566"/>
        <w:rPr>
          <w:b w:val="0"/>
          <w:sz w:val="24"/>
        </w:rPr>
      </w:pPr>
      <w:r w:rsidRPr="00E42F50">
        <w:rPr>
          <w:b w:val="0"/>
          <w:sz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Познавательные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формулировать проблему, вопрос, требующий решения;</w:t>
      </w:r>
    </w:p>
    <w:p w:rsidR="00E42F50" w:rsidRPr="00E42F50" w:rsidRDefault="00E42F50" w:rsidP="00E42F50">
      <w:pPr>
        <w:pStyle w:val="2"/>
        <w:spacing w:before="1"/>
        <w:ind w:left="1176" w:right="605" w:firstLine="566"/>
        <w:rPr>
          <w:b w:val="0"/>
          <w:sz w:val="24"/>
        </w:rPr>
      </w:pPr>
      <w:r w:rsidRPr="00E42F50">
        <w:rPr>
          <w:b w:val="0"/>
          <w:sz w:val="24"/>
        </w:rPr>
        <w:t>разрабатывать план решения проблемы с учетом анализа имеющихся материальных и нематериальных ресурсов;</w:t>
      </w:r>
    </w:p>
    <w:p w:rsidR="00E42F50" w:rsidRPr="00E42F50" w:rsidRDefault="00E42F50" w:rsidP="00E42F50">
      <w:pPr>
        <w:pStyle w:val="2"/>
        <w:spacing w:before="1"/>
        <w:ind w:left="1176" w:right="605" w:firstLine="566"/>
        <w:rPr>
          <w:b w:val="0"/>
          <w:sz w:val="24"/>
        </w:rPr>
      </w:pPr>
      <w:r w:rsidRPr="00E42F50">
        <w:rPr>
          <w:b w:val="0"/>
          <w:sz w:val="24"/>
        </w:rPr>
        <w:t>систематизировать и обобщать исторические факты (в форме таблиц, схем, диаграмм и других);</w:t>
      </w:r>
    </w:p>
    <w:p w:rsidR="00E42F50" w:rsidRPr="00E42F50" w:rsidRDefault="00E42F50" w:rsidP="00E42F50">
      <w:pPr>
        <w:pStyle w:val="2"/>
        <w:spacing w:before="1"/>
        <w:ind w:left="1176" w:right="605" w:firstLine="566"/>
        <w:rPr>
          <w:b w:val="0"/>
          <w:sz w:val="24"/>
        </w:rPr>
      </w:pPr>
      <w:r w:rsidRPr="00E42F50">
        <w:rPr>
          <w:b w:val="0"/>
          <w:sz w:val="24"/>
        </w:rPr>
        <w:t>выявлять характерные признаки исторических явлений;</w:t>
      </w:r>
    </w:p>
    <w:p w:rsidR="00E42F50" w:rsidRPr="00E42F50" w:rsidRDefault="00E42F50" w:rsidP="00E42F50">
      <w:pPr>
        <w:pStyle w:val="2"/>
        <w:spacing w:before="1"/>
        <w:ind w:left="1176" w:right="605" w:firstLine="566"/>
        <w:rPr>
          <w:b w:val="0"/>
          <w:sz w:val="24"/>
        </w:rPr>
      </w:pPr>
      <w:r w:rsidRPr="00E42F50">
        <w:rPr>
          <w:b w:val="0"/>
          <w:sz w:val="24"/>
        </w:rPr>
        <w:t>раскрывать причинно-следственные связи событий прошлого и настоящего;</w:t>
      </w:r>
    </w:p>
    <w:p w:rsidR="00E42F50" w:rsidRPr="00E42F50" w:rsidRDefault="00E42F50" w:rsidP="00E42F50">
      <w:pPr>
        <w:pStyle w:val="2"/>
        <w:spacing w:before="1"/>
        <w:ind w:left="1176" w:right="605" w:firstLine="566"/>
        <w:rPr>
          <w:b w:val="0"/>
          <w:sz w:val="24"/>
        </w:rPr>
      </w:pPr>
      <w:r w:rsidRPr="00E42F50">
        <w:rPr>
          <w:b w:val="0"/>
          <w:sz w:val="24"/>
        </w:rPr>
        <w:t>сравнивать события, ситуации, определяя основания для сравнения, выявляя общие черты и различия;</w:t>
      </w:r>
    </w:p>
    <w:p w:rsidR="00E42F50" w:rsidRPr="00E42F50" w:rsidRDefault="00E42F50" w:rsidP="00E42F50">
      <w:pPr>
        <w:pStyle w:val="2"/>
        <w:spacing w:before="1"/>
        <w:ind w:left="1176" w:right="605" w:firstLine="566"/>
        <w:rPr>
          <w:b w:val="0"/>
          <w:sz w:val="24"/>
        </w:rPr>
      </w:pPr>
      <w:r w:rsidRPr="00E42F50">
        <w:rPr>
          <w:b w:val="0"/>
          <w:sz w:val="24"/>
        </w:rPr>
        <w:t>формулировать и обосновывать выводы.</w:t>
      </w:r>
    </w:p>
    <w:p w:rsidR="00E42F50" w:rsidRPr="00E42F50" w:rsidRDefault="00E42F50" w:rsidP="00E42F50">
      <w:pPr>
        <w:pStyle w:val="2"/>
        <w:spacing w:before="1"/>
        <w:ind w:left="1176" w:right="605" w:firstLine="566"/>
        <w:rPr>
          <w:b w:val="0"/>
          <w:sz w:val="24"/>
        </w:rPr>
      </w:pPr>
      <w:r w:rsidRPr="00E42F50">
        <w:rPr>
          <w:b w:val="0"/>
          <w:sz w:val="24"/>
        </w:rPr>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владеть ключевыми научными понятиями и методами работы с исторической информацией;</w:t>
      </w:r>
    </w:p>
    <w:p w:rsidR="00E42F50" w:rsidRPr="00E42F50" w:rsidRDefault="00E42F50" w:rsidP="00E42F50">
      <w:pPr>
        <w:pStyle w:val="2"/>
        <w:spacing w:before="1"/>
        <w:ind w:left="1176" w:right="605" w:firstLine="566"/>
        <w:rPr>
          <w:b w:val="0"/>
          <w:sz w:val="24"/>
        </w:rPr>
      </w:pPr>
      <w:r w:rsidRPr="00E42F50">
        <w:rPr>
          <w:b w:val="0"/>
          <w:sz w:val="24"/>
        </w:rPr>
        <w:t>определять познавательную задачу, намечать путь ее решения и осуществлять подбор исторического материала, объекта;</w:t>
      </w:r>
    </w:p>
    <w:p w:rsidR="00E42F50" w:rsidRPr="00E42F50" w:rsidRDefault="00E42F50" w:rsidP="00E42F50">
      <w:pPr>
        <w:pStyle w:val="2"/>
        <w:spacing w:before="1"/>
        <w:ind w:left="1176" w:right="605" w:firstLine="566"/>
        <w:rPr>
          <w:b w:val="0"/>
          <w:sz w:val="24"/>
        </w:rPr>
      </w:pPr>
      <w:r w:rsidRPr="00E42F50">
        <w:rPr>
          <w:b w:val="0"/>
          <w:sz w:val="24"/>
        </w:rPr>
        <w:t>осуществлять анализ объекта в соответствии с принципом историзма, основными процедурами исторического познания;</w:t>
      </w:r>
    </w:p>
    <w:p w:rsidR="00E42F50" w:rsidRPr="00E42F50" w:rsidRDefault="00E42F50" w:rsidP="00E42F50">
      <w:pPr>
        <w:pStyle w:val="2"/>
        <w:spacing w:before="1"/>
        <w:ind w:left="1176" w:right="605" w:firstLine="566"/>
        <w:rPr>
          <w:b w:val="0"/>
          <w:sz w:val="24"/>
        </w:rPr>
      </w:pPr>
      <w:r w:rsidRPr="00E42F50">
        <w:rPr>
          <w:b w:val="0"/>
          <w:sz w:val="24"/>
        </w:rPr>
        <w:t>создавать тексты в различных форматах с учетом назначения информации и целевой аудитории;</w:t>
      </w:r>
    </w:p>
    <w:p w:rsidR="00E42F50" w:rsidRPr="00E42F50" w:rsidRDefault="00E42F50" w:rsidP="00E42F50">
      <w:pPr>
        <w:pStyle w:val="2"/>
        <w:spacing w:before="1"/>
        <w:ind w:left="1176" w:right="605" w:firstLine="566"/>
        <w:rPr>
          <w:b w:val="0"/>
          <w:sz w:val="24"/>
        </w:rPr>
      </w:pPr>
      <w:r w:rsidRPr="00E42F50">
        <w:rPr>
          <w:b w:val="0"/>
          <w:sz w:val="24"/>
        </w:rPr>
        <w:t>соотносить полученный результат с имеющимся историческим знанием, определять новизну и обоснованность полученного результата;</w:t>
      </w:r>
    </w:p>
    <w:p w:rsidR="00E42F50" w:rsidRPr="00E42F50" w:rsidRDefault="00E42F50" w:rsidP="00E42F50">
      <w:pPr>
        <w:pStyle w:val="2"/>
        <w:spacing w:before="1"/>
        <w:ind w:left="1176" w:right="605" w:firstLine="566"/>
        <w:rPr>
          <w:b w:val="0"/>
          <w:sz w:val="24"/>
        </w:rPr>
      </w:pPr>
      <w:r w:rsidRPr="00E42F50">
        <w:rPr>
          <w:b w:val="0"/>
          <w:sz w:val="24"/>
        </w:rPr>
        <w:t>представлять результаты своей деятельности в различных формах (сообщение, эссе, презентация, реферат, учебный проект и других);</w:t>
      </w:r>
    </w:p>
    <w:p w:rsidR="00E42F50" w:rsidRPr="00E42F50" w:rsidRDefault="00E42F50" w:rsidP="00E42F50">
      <w:pPr>
        <w:pStyle w:val="2"/>
        <w:spacing w:before="1"/>
        <w:ind w:left="1176" w:right="605" w:firstLine="566"/>
        <w:rPr>
          <w:b w:val="0"/>
          <w:sz w:val="24"/>
        </w:rPr>
      </w:pPr>
      <w:r w:rsidRPr="00E42F50">
        <w:rPr>
          <w:b w:val="0"/>
          <w:sz w:val="24"/>
        </w:rPr>
        <w:t>объяснять сферу применения и значение проведенного учебного исследования в современном общественном контексте;</w:t>
      </w:r>
    </w:p>
    <w:p w:rsidR="00E42F50" w:rsidRPr="00E42F50" w:rsidRDefault="00E42F50" w:rsidP="00E42F50">
      <w:pPr>
        <w:pStyle w:val="2"/>
        <w:spacing w:before="1"/>
        <w:ind w:left="1176" w:right="605" w:firstLine="566"/>
        <w:rPr>
          <w:b w:val="0"/>
          <w:sz w:val="24"/>
        </w:rPr>
      </w:pPr>
      <w:r w:rsidRPr="00E42F50">
        <w:rPr>
          <w:b w:val="0"/>
          <w:sz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E42F50" w:rsidRPr="00E42F50" w:rsidRDefault="00E42F50" w:rsidP="00E42F50">
      <w:pPr>
        <w:pStyle w:val="2"/>
        <w:spacing w:before="1"/>
        <w:ind w:left="1176" w:right="605" w:firstLine="566"/>
        <w:rPr>
          <w:b w:val="0"/>
          <w:sz w:val="24"/>
        </w:rPr>
      </w:pPr>
      <w:r w:rsidRPr="00E42F50">
        <w:rPr>
          <w:b w:val="0"/>
          <w:sz w:val="24"/>
        </w:rPr>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42F50" w:rsidRPr="00E42F50" w:rsidRDefault="00E42F50" w:rsidP="00E42F50">
      <w:pPr>
        <w:pStyle w:val="2"/>
        <w:spacing w:before="1"/>
        <w:ind w:left="1176" w:right="605" w:firstLine="566"/>
        <w:rPr>
          <w:b w:val="0"/>
          <w:sz w:val="24"/>
        </w:rPr>
      </w:pPr>
      <w:r w:rsidRPr="00E42F50">
        <w:rPr>
          <w:b w:val="0"/>
          <w:sz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E42F50" w:rsidRPr="00E42F50" w:rsidRDefault="00E42F50" w:rsidP="00E42F50">
      <w:pPr>
        <w:pStyle w:val="2"/>
        <w:spacing w:before="1"/>
        <w:ind w:left="1176" w:right="605" w:firstLine="566"/>
        <w:rPr>
          <w:b w:val="0"/>
          <w:sz w:val="24"/>
        </w:rPr>
      </w:pPr>
      <w:r w:rsidRPr="00E42F50">
        <w:rPr>
          <w:b w:val="0"/>
          <w:sz w:val="24"/>
        </w:rPr>
        <w:t>рассматривать комплексы источников, выявляя совпадения и различия их свидетельств;</w:t>
      </w:r>
    </w:p>
    <w:p w:rsidR="00E42F50" w:rsidRPr="00E42F50" w:rsidRDefault="00E42F50" w:rsidP="00E42F50">
      <w:pPr>
        <w:pStyle w:val="2"/>
        <w:spacing w:before="1"/>
        <w:ind w:left="1176" w:right="605" w:firstLine="566"/>
        <w:rPr>
          <w:b w:val="0"/>
          <w:sz w:val="24"/>
        </w:rPr>
      </w:pPr>
      <w:r w:rsidRPr="00E42F50">
        <w:rPr>
          <w:b w:val="0"/>
          <w:sz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42F50" w:rsidRPr="00E42F50" w:rsidRDefault="00E42F50" w:rsidP="00E42F50">
      <w:pPr>
        <w:pStyle w:val="2"/>
        <w:spacing w:before="1"/>
        <w:ind w:left="1176" w:right="605" w:firstLine="566"/>
        <w:rPr>
          <w:b w:val="0"/>
          <w:sz w:val="24"/>
        </w:rPr>
      </w:pPr>
      <w:r w:rsidRPr="00E42F50">
        <w:rPr>
          <w:b w:val="0"/>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Коммуникативные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Общение:</w:t>
      </w:r>
    </w:p>
    <w:p w:rsidR="00E42F50" w:rsidRPr="00E42F50" w:rsidRDefault="00E42F50" w:rsidP="00E42F50">
      <w:pPr>
        <w:pStyle w:val="2"/>
        <w:spacing w:before="1"/>
        <w:ind w:left="1176" w:right="605" w:firstLine="566"/>
        <w:rPr>
          <w:b w:val="0"/>
          <w:sz w:val="24"/>
        </w:rPr>
      </w:pPr>
      <w:r w:rsidRPr="00E42F50">
        <w:rPr>
          <w:b w:val="0"/>
          <w:sz w:val="24"/>
        </w:rPr>
        <w:t>представлять особенности взаимодействия людей в исторических обществах и современном мире;</w:t>
      </w:r>
    </w:p>
    <w:p w:rsidR="00E42F50" w:rsidRPr="00E42F50" w:rsidRDefault="00E42F50" w:rsidP="00E42F50">
      <w:pPr>
        <w:pStyle w:val="2"/>
        <w:spacing w:before="1"/>
        <w:ind w:left="1176" w:right="605" w:firstLine="566"/>
        <w:rPr>
          <w:b w:val="0"/>
          <w:sz w:val="24"/>
        </w:rPr>
      </w:pPr>
      <w:r w:rsidRPr="00E42F50">
        <w:rPr>
          <w:b w:val="0"/>
          <w:sz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E42F50" w:rsidRPr="00E42F50" w:rsidRDefault="00E42F50" w:rsidP="00E42F50">
      <w:pPr>
        <w:pStyle w:val="2"/>
        <w:spacing w:before="1"/>
        <w:ind w:left="1176" w:right="605" w:firstLine="566"/>
        <w:rPr>
          <w:b w:val="0"/>
          <w:sz w:val="24"/>
        </w:rPr>
      </w:pPr>
      <w:r w:rsidRPr="00E42F50">
        <w:rPr>
          <w:b w:val="0"/>
          <w:sz w:val="24"/>
        </w:rPr>
        <w:t>выражать и аргументировать свою точку зрения в устном высказывании, письменном тексте;</w:t>
      </w:r>
    </w:p>
    <w:p w:rsidR="00E42F50" w:rsidRPr="00E42F50" w:rsidRDefault="00E42F50" w:rsidP="00E42F50">
      <w:pPr>
        <w:pStyle w:val="2"/>
        <w:spacing w:before="1"/>
        <w:ind w:left="1176" w:right="605" w:firstLine="566"/>
        <w:rPr>
          <w:b w:val="0"/>
          <w:sz w:val="24"/>
        </w:rPr>
      </w:pPr>
      <w:r w:rsidRPr="00E42F50">
        <w:rPr>
          <w:b w:val="0"/>
          <w:sz w:val="24"/>
        </w:rPr>
        <w:t>владеть способами общения и конструктивного взаимодействия, в том числе межкультурного, в школе и социальном окружении.</w:t>
      </w:r>
    </w:p>
    <w:p w:rsidR="00E42F50" w:rsidRPr="00E42F50" w:rsidRDefault="00E42F50" w:rsidP="00E42F50">
      <w:pPr>
        <w:pStyle w:val="2"/>
        <w:spacing w:before="1"/>
        <w:ind w:left="1176" w:right="605" w:firstLine="566"/>
        <w:rPr>
          <w:b w:val="0"/>
          <w:sz w:val="24"/>
        </w:rPr>
      </w:pPr>
      <w:r w:rsidRPr="00E42F50">
        <w:rPr>
          <w:b w:val="0"/>
          <w:sz w:val="24"/>
        </w:rPr>
        <w:t>Совместная деятельность (сотрудничество):</w:t>
      </w:r>
    </w:p>
    <w:p w:rsidR="00E42F50" w:rsidRPr="00E42F50" w:rsidRDefault="00E42F50" w:rsidP="00E42F50">
      <w:pPr>
        <w:pStyle w:val="2"/>
        <w:spacing w:before="1"/>
        <w:ind w:left="1176" w:right="605" w:firstLine="566"/>
        <w:rPr>
          <w:b w:val="0"/>
          <w:sz w:val="24"/>
        </w:rPr>
      </w:pPr>
      <w:r w:rsidRPr="00E42F50">
        <w:rPr>
          <w:b w:val="0"/>
          <w:sz w:val="24"/>
        </w:rPr>
        <w:t>осознавать на основе исторических примеров значение совместной деятельности как эффективного средства достижения поставленных целей;</w:t>
      </w:r>
    </w:p>
    <w:p w:rsidR="00E42F50" w:rsidRPr="00E42F50" w:rsidRDefault="00E42F50" w:rsidP="00E42F50">
      <w:pPr>
        <w:pStyle w:val="2"/>
        <w:spacing w:before="1"/>
        <w:ind w:left="1176" w:right="605" w:firstLine="566"/>
        <w:rPr>
          <w:b w:val="0"/>
          <w:sz w:val="24"/>
        </w:rPr>
      </w:pPr>
      <w:r w:rsidRPr="00E42F50">
        <w:rPr>
          <w:b w:val="0"/>
          <w:sz w:val="24"/>
        </w:rPr>
        <w:t>планировать и осуществлять совместную работу, коллективные учебные проекты по истории, в том числе на региональном материале;</w:t>
      </w:r>
    </w:p>
    <w:p w:rsidR="00E42F50" w:rsidRPr="00E42F50" w:rsidRDefault="00E42F50" w:rsidP="00E42F50">
      <w:pPr>
        <w:pStyle w:val="2"/>
        <w:spacing w:before="1"/>
        <w:ind w:left="1176" w:right="605" w:firstLine="566"/>
        <w:rPr>
          <w:b w:val="0"/>
          <w:sz w:val="24"/>
        </w:rPr>
      </w:pPr>
      <w:r w:rsidRPr="00E42F50">
        <w:rPr>
          <w:b w:val="0"/>
          <w:sz w:val="24"/>
        </w:rPr>
        <w:t>определять свое участие в общей работе и координировать свои действия с другими членами команды;</w:t>
      </w:r>
    </w:p>
    <w:p w:rsidR="00E42F50" w:rsidRPr="00E42F50" w:rsidRDefault="00E42F50" w:rsidP="00E42F50">
      <w:pPr>
        <w:pStyle w:val="2"/>
        <w:spacing w:before="1"/>
        <w:ind w:left="1176" w:right="605" w:firstLine="566"/>
        <w:rPr>
          <w:b w:val="0"/>
          <w:sz w:val="24"/>
        </w:rPr>
      </w:pPr>
      <w:r w:rsidRPr="00E42F50">
        <w:rPr>
          <w:b w:val="0"/>
          <w:sz w:val="24"/>
        </w:rPr>
        <w:t>оценивать полученные результаты и свой вклад в общую работу.</w:t>
      </w:r>
    </w:p>
    <w:p w:rsidR="00E42F50" w:rsidRPr="00E42F50" w:rsidRDefault="00E42F50" w:rsidP="00E42F50">
      <w:pPr>
        <w:pStyle w:val="2"/>
        <w:spacing w:before="1"/>
        <w:ind w:left="1176" w:right="605" w:firstLine="566"/>
        <w:rPr>
          <w:b w:val="0"/>
          <w:sz w:val="24"/>
        </w:rPr>
      </w:pPr>
      <w:r w:rsidRPr="00E42F50">
        <w:rPr>
          <w:b w:val="0"/>
          <w:sz w:val="24"/>
        </w:rPr>
        <w:t>Регулятивные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Самоорганизация:</w:t>
      </w:r>
    </w:p>
    <w:p w:rsidR="00E42F50" w:rsidRPr="00E42F50" w:rsidRDefault="00E42F50" w:rsidP="00E42F50">
      <w:pPr>
        <w:pStyle w:val="2"/>
        <w:spacing w:before="1"/>
        <w:ind w:left="1176" w:right="605" w:firstLine="566"/>
        <w:rPr>
          <w:b w:val="0"/>
          <w:sz w:val="24"/>
        </w:rPr>
      </w:pPr>
      <w:r w:rsidRPr="00E42F50">
        <w:rPr>
          <w:b w:val="0"/>
          <w:sz w:val="24"/>
        </w:rPr>
        <w:t>выявлять проблему, задачи, требующие решения;</w:t>
      </w:r>
    </w:p>
    <w:p w:rsidR="00E42F50" w:rsidRPr="00E42F50" w:rsidRDefault="00E42F50" w:rsidP="00E42F50">
      <w:pPr>
        <w:pStyle w:val="2"/>
        <w:spacing w:before="1"/>
        <w:ind w:left="1176" w:right="605" w:firstLine="566"/>
        <w:rPr>
          <w:b w:val="0"/>
          <w:sz w:val="24"/>
        </w:rPr>
      </w:pPr>
      <w:r w:rsidRPr="00E42F50">
        <w:rPr>
          <w:b w:val="0"/>
          <w:sz w:val="24"/>
        </w:rPr>
        <w:t>составлять план действий, определять способ решения;</w:t>
      </w:r>
    </w:p>
    <w:p w:rsidR="00E42F50" w:rsidRPr="00E42F50" w:rsidRDefault="00E42F50" w:rsidP="00E42F50">
      <w:pPr>
        <w:pStyle w:val="2"/>
        <w:spacing w:before="1"/>
        <w:ind w:left="1176" w:right="605" w:firstLine="566"/>
        <w:rPr>
          <w:b w:val="0"/>
          <w:sz w:val="24"/>
        </w:rPr>
      </w:pPr>
      <w:r w:rsidRPr="00E42F50">
        <w:rPr>
          <w:b w:val="0"/>
          <w:sz w:val="24"/>
        </w:rPr>
        <w:t>последовательно реализовывать намеченный план действий.</w:t>
      </w:r>
    </w:p>
    <w:p w:rsidR="00E42F50" w:rsidRPr="00E42F50" w:rsidRDefault="00E42F50" w:rsidP="00E42F50">
      <w:pPr>
        <w:pStyle w:val="2"/>
        <w:spacing w:before="1"/>
        <w:ind w:left="1176" w:right="605" w:firstLine="566"/>
        <w:rPr>
          <w:b w:val="0"/>
          <w:sz w:val="24"/>
        </w:rPr>
      </w:pPr>
      <w:r w:rsidRPr="00E42F50">
        <w:rPr>
          <w:b w:val="0"/>
          <w:sz w:val="24"/>
        </w:rPr>
        <w:t>Самоконтроль (рефлексия):</w:t>
      </w:r>
    </w:p>
    <w:p w:rsidR="00E42F50" w:rsidRPr="00E42F50" w:rsidRDefault="00E42F50" w:rsidP="00E42F50">
      <w:pPr>
        <w:pStyle w:val="2"/>
        <w:spacing w:before="1"/>
        <w:ind w:left="1176" w:right="605" w:firstLine="566"/>
        <w:rPr>
          <w:b w:val="0"/>
          <w:sz w:val="24"/>
        </w:rPr>
      </w:pPr>
      <w:r w:rsidRPr="00E42F50">
        <w:rPr>
          <w:b w:val="0"/>
          <w:sz w:val="24"/>
        </w:rPr>
        <w:t>осуществлять самоконтроль, рефлексию и самооценку полученных результатов;</w:t>
      </w:r>
    </w:p>
    <w:p w:rsidR="00E42F50" w:rsidRPr="00E42F50" w:rsidRDefault="00E42F50" w:rsidP="00E42F50">
      <w:pPr>
        <w:pStyle w:val="2"/>
        <w:spacing w:before="1"/>
        <w:ind w:left="1176" w:right="605" w:firstLine="566"/>
        <w:rPr>
          <w:b w:val="0"/>
          <w:sz w:val="24"/>
        </w:rPr>
      </w:pPr>
      <w:r w:rsidRPr="00E42F50">
        <w:rPr>
          <w:b w:val="0"/>
          <w:sz w:val="24"/>
        </w:rPr>
        <w:t>вносить коррективы в свою работу с учетом установленных ошибок, возникших трудностей;</w:t>
      </w:r>
    </w:p>
    <w:p w:rsidR="00E42F50" w:rsidRPr="00E42F50" w:rsidRDefault="00E42F50" w:rsidP="00E42F50">
      <w:pPr>
        <w:pStyle w:val="2"/>
        <w:spacing w:before="1"/>
        <w:ind w:left="1176" w:right="605" w:firstLine="566"/>
        <w:rPr>
          <w:b w:val="0"/>
          <w:sz w:val="24"/>
        </w:rPr>
      </w:pPr>
      <w:r w:rsidRPr="00E42F50">
        <w:rPr>
          <w:b w:val="0"/>
          <w:sz w:val="24"/>
        </w:rPr>
        <w:t>осознавать свои достижения и слабые стороны в учении, в общении, сотрудничестве со сверстниками и людьми старших поколений;</w:t>
      </w:r>
    </w:p>
    <w:p w:rsidR="00E42F50" w:rsidRPr="00E42F50" w:rsidRDefault="00E42F50" w:rsidP="00E42F50">
      <w:pPr>
        <w:pStyle w:val="2"/>
        <w:spacing w:before="1"/>
        <w:ind w:left="1176" w:right="605" w:firstLine="566"/>
        <w:rPr>
          <w:b w:val="0"/>
          <w:sz w:val="24"/>
        </w:rPr>
      </w:pPr>
      <w:r w:rsidRPr="00E42F50">
        <w:rPr>
          <w:b w:val="0"/>
          <w:sz w:val="24"/>
        </w:rPr>
        <w:t>признавать свое право и право других на ошибки;</w:t>
      </w:r>
    </w:p>
    <w:p w:rsidR="00E42F50" w:rsidRPr="00E42F50" w:rsidRDefault="00E42F50" w:rsidP="00E42F50">
      <w:pPr>
        <w:pStyle w:val="2"/>
        <w:spacing w:before="1"/>
        <w:ind w:left="1176" w:right="605" w:firstLine="566"/>
        <w:rPr>
          <w:b w:val="0"/>
          <w:sz w:val="24"/>
        </w:rPr>
      </w:pPr>
      <w:r w:rsidRPr="00E42F50">
        <w:rPr>
          <w:b w:val="0"/>
          <w:sz w:val="24"/>
        </w:rPr>
        <w:t>вносить конструктивные предложения для совместного решения учебных задач, проблем.</w:t>
      </w:r>
    </w:p>
    <w:p w:rsidR="00E42F50" w:rsidRPr="00E42F50" w:rsidRDefault="00E42F50" w:rsidP="00E42F50">
      <w:pPr>
        <w:pStyle w:val="2"/>
        <w:spacing w:before="1"/>
        <w:ind w:left="1176" w:right="605" w:firstLine="566"/>
        <w:rPr>
          <w:b w:val="0"/>
          <w:sz w:val="24"/>
        </w:rPr>
      </w:pPr>
      <w:r w:rsidRPr="00E42F50">
        <w:rPr>
          <w:b w:val="0"/>
          <w:sz w:val="24"/>
        </w:rPr>
        <w:t>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Требования к предметным результатам освоения базового курса истории:</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42F50" w:rsidRPr="00E42F50" w:rsidRDefault="00E42F50" w:rsidP="00E42F50">
      <w:pPr>
        <w:pStyle w:val="2"/>
        <w:spacing w:before="1"/>
        <w:ind w:left="1176" w:right="605" w:firstLine="566"/>
        <w:rPr>
          <w:b w:val="0"/>
          <w:sz w:val="24"/>
        </w:rPr>
      </w:pPr>
      <w:r w:rsidRPr="00E42F50">
        <w:rPr>
          <w:b w:val="0"/>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42F50" w:rsidRPr="00E42F50" w:rsidRDefault="00E42F50" w:rsidP="00E42F50">
      <w:pPr>
        <w:pStyle w:val="2"/>
        <w:spacing w:before="1"/>
        <w:ind w:left="1176" w:right="605" w:firstLine="566"/>
        <w:rPr>
          <w:b w:val="0"/>
          <w:sz w:val="24"/>
        </w:rPr>
      </w:pPr>
      <w:r w:rsidRPr="00E42F50">
        <w:rPr>
          <w:b w:val="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42F50" w:rsidRPr="00E42F50" w:rsidRDefault="00E42F50" w:rsidP="00E42F50">
      <w:pPr>
        <w:pStyle w:val="2"/>
        <w:spacing w:before="1"/>
        <w:ind w:left="1176" w:right="605" w:firstLine="566"/>
        <w:rPr>
          <w:b w:val="0"/>
          <w:sz w:val="24"/>
        </w:rPr>
      </w:pPr>
      <w:r w:rsidRPr="00E42F50">
        <w:rPr>
          <w:b w:val="0"/>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42F50" w:rsidRPr="00E42F50" w:rsidRDefault="00E42F50" w:rsidP="00E42F50">
      <w:pPr>
        <w:pStyle w:val="2"/>
        <w:spacing w:before="1"/>
        <w:ind w:left="1176" w:right="605" w:firstLine="566"/>
        <w:rPr>
          <w:b w:val="0"/>
          <w:sz w:val="24"/>
        </w:rPr>
      </w:pPr>
      <w:r w:rsidRPr="00E42F50">
        <w:rPr>
          <w:b w:val="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E42F50" w:rsidRPr="00E42F50" w:rsidRDefault="00E42F50" w:rsidP="00E42F50">
      <w:pPr>
        <w:pStyle w:val="2"/>
        <w:spacing w:before="1"/>
        <w:ind w:left="1176" w:right="605" w:firstLine="566"/>
        <w:rPr>
          <w:b w:val="0"/>
          <w:sz w:val="24"/>
        </w:rPr>
      </w:pPr>
      <w:r w:rsidRPr="00E42F50">
        <w:rPr>
          <w:b w:val="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42F50" w:rsidRPr="00E42F50" w:rsidRDefault="00E42F50" w:rsidP="00E42F50">
      <w:pPr>
        <w:pStyle w:val="2"/>
        <w:spacing w:before="1"/>
        <w:ind w:left="1176" w:right="605" w:firstLine="566"/>
        <w:rPr>
          <w:b w:val="0"/>
          <w:sz w:val="24"/>
        </w:rPr>
      </w:pPr>
      <w:r w:rsidRPr="00E42F50">
        <w:rPr>
          <w:b w:val="0"/>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E42F50" w:rsidRPr="00E42F50" w:rsidRDefault="00E42F50" w:rsidP="00E42F50">
      <w:pPr>
        <w:pStyle w:val="2"/>
        <w:spacing w:before="1"/>
        <w:ind w:left="1176" w:right="605" w:firstLine="566"/>
        <w:rPr>
          <w:b w:val="0"/>
          <w:sz w:val="24"/>
        </w:rPr>
      </w:pPr>
      <w:r w:rsidRPr="00E42F50">
        <w:rPr>
          <w:b w:val="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42F50" w:rsidRPr="00E42F50" w:rsidRDefault="00E42F50" w:rsidP="00E42F50">
      <w:pPr>
        <w:pStyle w:val="2"/>
        <w:spacing w:before="1"/>
        <w:ind w:left="1176" w:right="605" w:firstLine="566"/>
        <w:rPr>
          <w:b w:val="0"/>
          <w:sz w:val="24"/>
        </w:rPr>
      </w:pPr>
      <w:r w:rsidRPr="00E42F50">
        <w:rPr>
          <w:b w:val="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42F50" w:rsidRPr="00E42F50" w:rsidRDefault="00E42F50" w:rsidP="00E42F50">
      <w:pPr>
        <w:pStyle w:val="2"/>
        <w:spacing w:before="1"/>
        <w:ind w:left="1176" w:right="605" w:firstLine="566"/>
        <w:rPr>
          <w:b w:val="0"/>
          <w:sz w:val="24"/>
        </w:rPr>
      </w:pPr>
      <w:r w:rsidRPr="00E42F50">
        <w:rPr>
          <w:b w:val="0"/>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E42F50" w:rsidRPr="00E42F50" w:rsidRDefault="00E42F50" w:rsidP="00E42F50">
      <w:pPr>
        <w:pStyle w:val="2"/>
        <w:spacing w:before="1"/>
        <w:ind w:left="1176" w:right="605" w:firstLine="566"/>
        <w:rPr>
          <w:b w:val="0"/>
          <w:sz w:val="24"/>
        </w:rPr>
      </w:pPr>
      <w:r w:rsidRPr="00E42F50">
        <w:rPr>
          <w:b w:val="0"/>
          <w:sz w:val="24"/>
        </w:rPr>
        <w:t>1) по учебному курсу «История России»:</w:t>
      </w:r>
    </w:p>
    <w:p w:rsidR="00E42F50" w:rsidRPr="00E42F50" w:rsidRDefault="00E42F50" w:rsidP="00E42F50">
      <w:pPr>
        <w:pStyle w:val="2"/>
        <w:spacing w:before="1"/>
        <w:ind w:left="1176" w:right="605" w:firstLine="566"/>
        <w:rPr>
          <w:b w:val="0"/>
          <w:sz w:val="24"/>
        </w:rPr>
      </w:pPr>
      <w:r w:rsidRPr="00E42F50">
        <w:rPr>
          <w:b w:val="0"/>
          <w:sz w:val="24"/>
        </w:rPr>
        <w:t>Россия накануне Первой мировой войны. Ход военных действий. Власть, общество, экономика, культура. Предпосылки революции.</w:t>
      </w:r>
    </w:p>
    <w:p w:rsidR="00E42F50" w:rsidRPr="00E42F50" w:rsidRDefault="00E42F50" w:rsidP="00E42F50">
      <w:pPr>
        <w:pStyle w:val="2"/>
        <w:spacing w:before="1"/>
        <w:ind w:left="1176" w:right="605" w:firstLine="566"/>
        <w:rPr>
          <w:b w:val="0"/>
          <w:sz w:val="24"/>
        </w:rPr>
      </w:pPr>
      <w:r w:rsidRPr="00E42F50">
        <w:rPr>
          <w:b w:val="0"/>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42F50" w:rsidRPr="00E42F50" w:rsidRDefault="00E42F50" w:rsidP="00E42F50">
      <w:pPr>
        <w:pStyle w:val="2"/>
        <w:spacing w:before="1"/>
        <w:ind w:left="1176" w:right="605" w:firstLine="566"/>
        <w:rPr>
          <w:b w:val="0"/>
          <w:sz w:val="24"/>
        </w:rPr>
      </w:pPr>
      <w:r w:rsidRPr="00E42F50">
        <w:rPr>
          <w:b w:val="0"/>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42F50" w:rsidRPr="00E42F50" w:rsidRDefault="00E42F50" w:rsidP="00E42F50">
      <w:pPr>
        <w:pStyle w:val="2"/>
        <w:spacing w:before="1"/>
        <w:ind w:left="1176" w:right="605" w:firstLine="566"/>
        <w:rPr>
          <w:b w:val="0"/>
          <w:sz w:val="24"/>
        </w:rPr>
      </w:pPr>
      <w:r w:rsidRPr="00E42F50">
        <w:rPr>
          <w:b w:val="0"/>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42F50" w:rsidRPr="00E42F50" w:rsidRDefault="00E42F50" w:rsidP="00E42F50">
      <w:pPr>
        <w:pStyle w:val="2"/>
        <w:spacing w:before="1"/>
        <w:ind w:left="1176" w:right="605" w:firstLine="566"/>
        <w:rPr>
          <w:b w:val="0"/>
          <w:sz w:val="24"/>
        </w:rPr>
      </w:pPr>
      <w:r w:rsidRPr="00E42F50">
        <w:rPr>
          <w:b w:val="0"/>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42F50" w:rsidRPr="00E42F50" w:rsidRDefault="00E42F50" w:rsidP="00E42F50">
      <w:pPr>
        <w:pStyle w:val="2"/>
        <w:spacing w:before="1"/>
        <w:ind w:left="1176" w:right="605" w:firstLine="566"/>
        <w:rPr>
          <w:b w:val="0"/>
          <w:sz w:val="24"/>
        </w:rPr>
      </w:pPr>
      <w:r w:rsidRPr="00E42F50">
        <w:rPr>
          <w:b w:val="0"/>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42F50" w:rsidRPr="00E42F50" w:rsidRDefault="00E42F50" w:rsidP="00E42F50">
      <w:pPr>
        <w:pStyle w:val="2"/>
        <w:spacing w:before="1"/>
        <w:ind w:left="1176" w:right="605" w:firstLine="566"/>
        <w:rPr>
          <w:b w:val="0"/>
          <w:sz w:val="24"/>
        </w:rPr>
      </w:pPr>
      <w:r w:rsidRPr="00E42F50">
        <w:rPr>
          <w:b w:val="0"/>
          <w:sz w:val="24"/>
        </w:rPr>
        <w:t>2) по учебному курсу «Всеобщая история»:</w:t>
      </w:r>
    </w:p>
    <w:p w:rsidR="00E42F50" w:rsidRPr="00E42F50" w:rsidRDefault="00E42F50" w:rsidP="00E42F50">
      <w:pPr>
        <w:pStyle w:val="2"/>
        <w:spacing w:before="1"/>
        <w:ind w:left="1176" w:right="605" w:firstLine="566"/>
        <w:rPr>
          <w:b w:val="0"/>
          <w:sz w:val="24"/>
        </w:rPr>
      </w:pPr>
      <w:r w:rsidRPr="00E42F50">
        <w:rPr>
          <w:b w:val="0"/>
          <w:sz w:val="24"/>
        </w:rPr>
        <w:t>Мир накануне Первой мировой войны. Первая мировая война: причины, участники, основные события, результаты. Власть и общество.</w:t>
      </w:r>
    </w:p>
    <w:p w:rsidR="00E42F50" w:rsidRPr="00E42F50" w:rsidRDefault="00E42F50" w:rsidP="00E42F50">
      <w:pPr>
        <w:pStyle w:val="2"/>
        <w:spacing w:before="1"/>
        <w:ind w:left="1176" w:right="605" w:firstLine="566"/>
        <w:rPr>
          <w:b w:val="0"/>
          <w:sz w:val="24"/>
        </w:rPr>
      </w:pPr>
      <w:r w:rsidRPr="00E42F50">
        <w:rPr>
          <w:b w:val="0"/>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42F50" w:rsidRPr="00E42F50" w:rsidRDefault="00E42F50" w:rsidP="00E42F50">
      <w:pPr>
        <w:pStyle w:val="2"/>
        <w:spacing w:before="1"/>
        <w:ind w:left="1176" w:right="605" w:firstLine="566"/>
        <w:rPr>
          <w:b w:val="0"/>
          <w:sz w:val="24"/>
        </w:rPr>
      </w:pPr>
      <w:r w:rsidRPr="00E42F50">
        <w:rPr>
          <w:b w:val="0"/>
          <w:sz w:val="24"/>
        </w:rPr>
        <w:t>Вторая мировая война: причины, участники, основные сражения, итоги.</w:t>
      </w:r>
    </w:p>
    <w:p w:rsidR="00E42F50" w:rsidRPr="00E42F50" w:rsidRDefault="00E42F50" w:rsidP="00E42F50">
      <w:pPr>
        <w:pStyle w:val="2"/>
        <w:spacing w:before="1"/>
        <w:ind w:left="1176" w:right="605" w:firstLine="566"/>
        <w:rPr>
          <w:b w:val="0"/>
          <w:sz w:val="24"/>
        </w:rPr>
      </w:pPr>
      <w:r w:rsidRPr="00E42F50">
        <w:rPr>
          <w:b w:val="0"/>
          <w:sz w:val="24"/>
        </w:rPr>
        <w:t>Власть и общество в годы войны. Решающий вклад СССР в Победу.</w:t>
      </w:r>
    </w:p>
    <w:p w:rsidR="00E42F50" w:rsidRPr="00E42F50" w:rsidRDefault="00E42F50" w:rsidP="00E42F50">
      <w:pPr>
        <w:pStyle w:val="2"/>
        <w:spacing w:before="1"/>
        <w:ind w:left="1176" w:right="605" w:firstLine="566"/>
        <w:rPr>
          <w:b w:val="0"/>
          <w:sz w:val="24"/>
        </w:rPr>
      </w:pPr>
      <w:r w:rsidRPr="00E42F50">
        <w:rPr>
          <w:b w:val="0"/>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42F50" w:rsidRPr="00E42F50" w:rsidRDefault="00E42F50" w:rsidP="00E42F50">
      <w:pPr>
        <w:pStyle w:val="2"/>
        <w:spacing w:before="1"/>
        <w:ind w:left="1176" w:right="605" w:firstLine="566"/>
        <w:rPr>
          <w:b w:val="0"/>
          <w:sz w:val="24"/>
        </w:rPr>
      </w:pPr>
      <w:r w:rsidRPr="00E42F50">
        <w:rPr>
          <w:b w:val="0"/>
          <w:sz w:val="24"/>
        </w:rPr>
        <w:t>Современный мир: глобализация и деглобализация. Геополитический кризис 2022 г. и его влияние на мировую систему.</w:t>
      </w:r>
    </w:p>
    <w:p w:rsidR="00E42F50" w:rsidRPr="00E42F50" w:rsidRDefault="00E42F50" w:rsidP="00E42F50">
      <w:pPr>
        <w:pStyle w:val="2"/>
        <w:spacing w:before="1"/>
        <w:ind w:left="1176" w:right="605" w:firstLine="566"/>
        <w:rPr>
          <w:b w:val="0"/>
          <w:sz w:val="24"/>
        </w:rPr>
      </w:pPr>
      <w:r w:rsidRPr="00E42F50">
        <w:rPr>
          <w:b w:val="0"/>
          <w:sz w:val="24"/>
        </w:rPr>
        <w:t>Требования к предметным результатам освоения углубленного курса:</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E42F50" w:rsidRPr="00E42F50" w:rsidRDefault="00E42F50" w:rsidP="00E42F50">
      <w:pPr>
        <w:pStyle w:val="2"/>
        <w:spacing w:before="1"/>
        <w:ind w:left="1176" w:right="605" w:firstLine="566"/>
        <w:rPr>
          <w:b w:val="0"/>
          <w:sz w:val="24"/>
        </w:rPr>
      </w:pPr>
      <w:r w:rsidRPr="00E42F50">
        <w:rPr>
          <w:b w:val="0"/>
          <w:sz w:val="24"/>
        </w:rPr>
        <w:t>Умение характеризовать вклад российской культуры в мировую культуру.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E42F50" w:rsidRPr="00E42F50" w:rsidRDefault="00E42F50" w:rsidP="00E42F50">
      <w:pPr>
        <w:pStyle w:val="2"/>
        <w:spacing w:before="1"/>
        <w:ind w:left="1176" w:right="605" w:firstLine="566"/>
        <w:rPr>
          <w:b w:val="0"/>
          <w:sz w:val="24"/>
        </w:rPr>
      </w:pPr>
      <w:r w:rsidRPr="00E42F50">
        <w:rPr>
          <w:b w:val="0"/>
          <w:sz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42F50" w:rsidRPr="00E42F50" w:rsidRDefault="00E42F50" w:rsidP="00E42F50">
      <w:pPr>
        <w:pStyle w:val="2"/>
        <w:spacing w:before="1"/>
        <w:ind w:left="1176" w:right="605" w:firstLine="566"/>
        <w:rPr>
          <w:b w:val="0"/>
          <w:sz w:val="24"/>
        </w:rPr>
      </w:pPr>
      <w:r w:rsidRPr="00E42F50">
        <w:rPr>
          <w:b w:val="0"/>
          <w:sz w:val="24"/>
        </w:rPr>
        <w:t>в 10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 по отдельным темам программы по истории:</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роли России в мировых политических и социально¬экономических процессах 1914-1945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42F50" w:rsidRPr="00E42F50" w:rsidRDefault="00E42F50" w:rsidP="00E42F50">
      <w:pPr>
        <w:pStyle w:val="2"/>
        <w:spacing w:before="1"/>
        <w:ind w:left="1176" w:right="605" w:firstLine="566"/>
        <w:rPr>
          <w:b w:val="0"/>
          <w:sz w:val="24"/>
        </w:rPr>
      </w:pPr>
      <w:r w:rsidRPr="00E42F50">
        <w:rPr>
          <w:b w:val="0"/>
          <w:sz w:val="24"/>
        </w:rPr>
        <w:t>Умение характеризовать вклад российской культуры в мировую культуру.</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науки и культуры в России 1914-1945 гг., составлять развернутое описание памятников культуры России;</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мировой культуры 1914-1945 гг., составлять описание наиболее известных памятников культуры;</w:t>
      </w:r>
    </w:p>
    <w:p w:rsidR="00E42F50" w:rsidRPr="00E42F50" w:rsidRDefault="00E42F50" w:rsidP="00E42F50">
      <w:pPr>
        <w:pStyle w:val="2"/>
        <w:spacing w:before="1"/>
        <w:ind w:left="1176" w:right="605" w:firstLine="566"/>
        <w:rPr>
          <w:b w:val="0"/>
          <w:sz w:val="24"/>
        </w:rPr>
      </w:pPr>
      <w:r w:rsidRPr="00E42F50">
        <w:rPr>
          <w:b w:val="0"/>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w:t>
      </w:r>
    </w:p>
    <w:p w:rsidR="00E42F50" w:rsidRPr="00E42F50" w:rsidRDefault="00E42F50" w:rsidP="00E42F50">
      <w:pPr>
        <w:pStyle w:val="2"/>
        <w:spacing w:before="1"/>
        <w:ind w:left="1176" w:right="605" w:firstLine="566"/>
        <w:rPr>
          <w:b w:val="0"/>
          <w:sz w:val="24"/>
        </w:rPr>
      </w:pPr>
      <w:r w:rsidRPr="00E42F50">
        <w:rPr>
          <w:b w:val="0"/>
          <w:sz w:val="24"/>
        </w:rPr>
        <w:t>характеризовать и применять основные приемы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приводить примеры использования исторической аргументации в социально-политическом контексте;</w:t>
      </w:r>
    </w:p>
    <w:p w:rsidR="00E42F50" w:rsidRPr="00E42F50" w:rsidRDefault="00E42F50" w:rsidP="00E42F50">
      <w:pPr>
        <w:pStyle w:val="2"/>
        <w:spacing w:before="1"/>
        <w:ind w:left="1176" w:right="605" w:firstLine="566"/>
        <w:rPr>
          <w:b w:val="0"/>
          <w:sz w:val="24"/>
        </w:rPr>
      </w:pPr>
      <w:r w:rsidRPr="00E42F50">
        <w:rPr>
          <w:b w:val="0"/>
          <w:sz w:val="24"/>
        </w:rPr>
        <w:t>характеризовать роль исторической науки в политическом развитии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даты важнейших событий и выделять этапы в развитии процессов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указывать хронологические рамки периодов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объяснять основания периодизации истории России и всеобщей истории 1914-1945 гг., используемые учеными-историками;</w:t>
      </w:r>
    </w:p>
    <w:p w:rsidR="00E42F50" w:rsidRPr="00E42F50" w:rsidRDefault="00E42F50" w:rsidP="00E42F50">
      <w:pPr>
        <w:pStyle w:val="2"/>
        <w:spacing w:before="1"/>
        <w:ind w:left="1176" w:right="605" w:firstLine="566"/>
        <w:rPr>
          <w:b w:val="0"/>
          <w:sz w:val="24"/>
        </w:rPr>
      </w:pPr>
      <w:r w:rsidRPr="00E42F50">
        <w:rPr>
          <w:b w:val="0"/>
          <w:sz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42F50" w:rsidRPr="00E42F50" w:rsidRDefault="00E42F50" w:rsidP="00E42F50">
      <w:pPr>
        <w:pStyle w:val="2"/>
        <w:spacing w:before="1"/>
        <w:ind w:left="1176" w:right="605" w:firstLine="566"/>
        <w:rPr>
          <w:b w:val="0"/>
          <w:sz w:val="24"/>
        </w:rPr>
      </w:pPr>
      <w:r w:rsidRPr="00E42F50">
        <w:rPr>
          <w:b w:val="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42F50" w:rsidRPr="00E42F50" w:rsidRDefault="00E42F50" w:rsidP="00E42F50">
      <w:pPr>
        <w:pStyle w:val="2"/>
        <w:spacing w:before="1"/>
        <w:ind w:left="1176" w:right="605" w:firstLine="566"/>
        <w:rPr>
          <w:b w:val="0"/>
          <w:sz w:val="24"/>
        </w:rPr>
      </w:pPr>
      <w:r w:rsidRPr="00E42F50">
        <w:rPr>
          <w:b w:val="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определять современников исторических событий, явлений, процессов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характеризовать и сравнивать исторические события, явления, процессы 1914-1945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характерные, существенные признаки событий, процессов, явлений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различать в исторической информации по истории России и всеобщей истории 1914-1945 гг. события, явления, процессы, факты и мнения;</w:t>
      </w:r>
    </w:p>
    <w:p w:rsidR="00E42F50" w:rsidRPr="00E42F50" w:rsidRDefault="00E42F50" w:rsidP="00E42F50">
      <w:pPr>
        <w:pStyle w:val="2"/>
        <w:spacing w:before="1"/>
        <w:ind w:left="1176" w:right="605" w:firstLine="566"/>
        <w:rPr>
          <w:b w:val="0"/>
          <w:sz w:val="24"/>
        </w:rPr>
      </w:pPr>
      <w:r w:rsidRPr="00E42F50">
        <w:rPr>
          <w:b w:val="0"/>
          <w:sz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E42F50" w:rsidRPr="00E42F50" w:rsidRDefault="00E42F50" w:rsidP="00E42F50">
      <w:pPr>
        <w:pStyle w:val="2"/>
        <w:spacing w:before="1"/>
        <w:ind w:left="1176" w:right="605" w:firstLine="566"/>
        <w:rPr>
          <w:b w:val="0"/>
          <w:sz w:val="24"/>
        </w:rPr>
      </w:pPr>
      <w:r w:rsidRPr="00E42F50">
        <w:rPr>
          <w:b w:val="0"/>
          <w:sz w:val="24"/>
        </w:rPr>
        <w:t>обобщать историческую информацию по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42F50" w:rsidRPr="00E42F50" w:rsidRDefault="00E42F50" w:rsidP="00E42F50">
      <w:pPr>
        <w:pStyle w:val="2"/>
        <w:spacing w:before="1"/>
        <w:ind w:left="1176" w:right="605" w:firstLine="566"/>
        <w:rPr>
          <w:b w:val="0"/>
          <w:sz w:val="24"/>
        </w:rPr>
      </w:pPr>
      <w:r w:rsidRPr="00E42F50">
        <w:rPr>
          <w:b w:val="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1914-1945 гг. устанавливать исторические аналогии.</w:t>
      </w:r>
    </w:p>
    <w:p w:rsidR="00E42F50" w:rsidRPr="00E42F50" w:rsidRDefault="00E42F50" w:rsidP="00E42F50">
      <w:pPr>
        <w:pStyle w:val="2"/>
        <w:spacing w:before="1"/>
        <w:ind w:left="1176" w:right="605" w:firstLine="566"/>
        <w:rPr>
          <w:b w:val="0"/>
          <w:sz w:val="24"/>
        </w:rPr>
      </w:pPr>
      <w:r w:rsidRPr="00E42F50">
        <w:rPr>
          <w:b w:val="0"/>
          <w:sz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42F50" w:rsidRPr="00E42F50" w:rsidRDefault="00E42F50" w:rsidP="00E42F50">
      <w:pPr>
        <w:pStyle w:val="2"/>
        <w:spacing w:before="1"/>
        <w:ind w:left="1176" w:right="605" w:firstLine="566"/>
        <w:rPr>
          <w:b w:val="0"/>
          <w:sz w:val="24"/>
        </w:rPr>
      </w:pPr>
      <w:r w:rsidRPr="00E42F50">
        <w:rPr>
          <w:b w:val="0"/>
          <w:sz w:val="24"/>
        </w:rPr>
        <w:t>самостоятельно определять критерии подбора исторических источников для решения учебной задачи;</w:t>
      </w:r>
    </w:p>
    <w:p w:rsidR="00E42F50" w:rsidRPr="00E42F50" w:rsidRDefault="00E42F50" w:rsidP="00E42F50">
      <w:pPr>
        <w:pStyle w:val="2"/>
        <w:spacing w:before="1"/>
        <w:ind w:left="1176" w:right="605" w:firstLine="566"/>
        <w:rPr>
          <w:b w:val="0"/>
          <w:sz w:val="24"/>
        </w:rPr>
      </w:pPr>
      <w:r w:rsidRPr="00E42F50">
        <w:rPr>
          <w:b w:val="0"/>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характеризовать специфику современных источников социальной и личной информации;</w:t>
      </w:r>
    </w:p>
    <w:p w:rsidR="00E42F50" w:rsidRPr="00E42F50" w:rsidRDefault="00E42F50" w:rsidP="00E42F50">
      <w:pPr>
        <w:pStyle w:val="2"/>
        <w:spacing w:before="1"/>
        <w:ind w:left="1176" w:right="605" w:firstLine="566"/>
        <w:rPr>
          <w:b w:val="0"/>
          <w:sz w:val="24"/>
        </w:rPr>
      </w:pPr>
      <w:r w:rsidRPr="00E42F50">
        <w:rPr>
          <w:b w:val="0"/>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42F50" w:rsidRPr="00E42F50" w:rsidRDefault="00E42F50" w:rsidP="00E42F50">
      <w:pPr>
        <w:pStyle w:val="2"/>
        <w:spacing w:before="1"/>
        <w:ind w:left="1176" w:right="605" w:firstLine="566"/>
        <w:rPr>
          <w:b w:val="0"/>
          <w:sz w:val="24"/>
        </w:rPr>
      </w:pPr>
      <w:r w:rsidRPr="00E42F50">
        <w:rPr>
          <w:b w:val="0"/>
          <w:sz w:val="24"/>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42F50" w:rsidRPr="00E42F50" w:rsidRDefault="00E42F50" w:rsidP="00E42F50">
      <w:pPr>
        <w:pStyle w:val="2"/>
        <w:spacing w:before="1"/>
        <w:ind w:left="1176" w:right="605" w:firstLine="566"/>
        <w:rPr>
          <w:b w:val="0"/>
          <w:sz w:val="24"/>
        </w:rPr>
      </w:pPr>
      <w:r w:rsidRPr="00E42F50">
        <w:rPr>
          <w:b w:val="0"/>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E42F50" w:rsidRPr="00E42F50" w:rsidRDefault="00E42F50" w:rsidP="00E42F50">
      <w:pPr>
        <w:pStyle w:val="2"/>
        <w:spacing w:before="1"/>
        <w:ind w:left="1176" w:right="605" w:firstLine="566"/>
        <w:rPr>
          <w:b w:val="0"/>
          <w:sz w:val="24"/>
        </w:rPr>
      </w:pPr>
      <w:r w:rsidRPr="00E42F50">
        <w:rPr>
          <w:b w:val="0"/>
          <w:sz w:val="24"/>
        </w:rPr>
        <w:t>публично представлять результаты проектной и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 основе знаний по истории России и всеобщей истории 1914-1945 гг. критически оценивать полученную извне социальную информацию;</w:t>
      </w:r>
    </w:p>
    <w:p w:rsidR="00E42F50" w:rsidRPr="00E42F50" w:rsidRDefault="00E42F50" w:rsidP="00E42F50">
      <w:pPr>
        <w:pStyle w:val="2"/>
        <w:spacing w:before="1"/>
        <w:ind w:left="1176" w:right="605" w:firstLine="566"/>
        <w:rPr>
          <w:b w:val="0"/>
          <w:sz w:val="24"/>
        </w:rPr>
      </w:pPr>
      <w:r w:rsidRPr="00E42F50">
        <w:rPr>
          <w:b w:val="0"/>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42F50" w:rsidRPr="00E42F50" w:rsidRDefault="00E42F50" w:rsidP="00E42F50">
      <w:pPr>
        <w:pStyle w:val="2"/>
        <w:spacing w:before="1"/>
        <w:ind w:left="1176" w:right="605" w:firstLine="566"/>
        <w:rPr>
          <w:b w:val="0"/>
          <w:sz w:val="24"/>
        </w:rPr>
      </w:pPr>
      <w:r w:rsidRPr="00E42F50">
        <w:rPr>
          <w:b w:val="0"/>
          <w:sz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E42F50" w:rsidRPr="00E42F50" w:rsidRDefault="00E42F50" w:rsidP="00E42F50">
      <w:pPr>
        <w:pStyle w:val="2"/>
        <w:spacing w:before="1"/>
        <w:ind w:left="1176" w:right="605" w:firstLine="566"/>
        <w:rPr>
          <w:b w:val="0"/>
          <w:sz w:val="24"/>
        </w:rPr>
      </w:pPr>
      <w:r w:rsidRPr="00E42F50">
        <w:rPr>
          <w:b w:val="0"/>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E42F50" w:rsidRPr="00E42F50" w:rsidRDefault="00E42F50" w:rsidP="00E42F50">
      <w:pPr>
        <w:pStyle w:val="2"/>
        <w:spacing w:before="1"/>
        <w:ind w:left="1176" w:right="605" w:firstLine="566"/>
        <w:rPr>
          <w:b w:val="0"/>
          <w:sz w:val="24"/>
        </w:rPr>
      </w:pPr>
      <w:r w:rsidRPr="00E42F50">
        <w:rPr>
          <w:b w:val="0"/>
          <w:sz w:val="24"/>
        </w:rPr>
        <w:t>в 11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 по отдельным темам программы по истории:</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роли России в мировых политических и социально¬экономических процессах 1945-2022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42F50" w:rsidRPr="00E42F50" w:rsidRDefault="00E42F50" w:rsidP="00E42F50">
      <w:pPr>
        <w:pStyle w:val="2"/>
        <w:spacing w:before="1"/>
        <w:ind w:left="1176" w:right="605" w:firstLine="566"/>
        <w:rPr>
          <w:b w:val="0"/>
          <w:sz w:val="24"/>
        </w:rPr>
      </w:pPr>
      <w:r w:rsidRPr="00E42F50">
        <w:rPr>
          <w:b w:val="0"/>
          <w:sz w:val="24"/>
        </w:rPr>
        <w:t>Умение характеризовать вклад российской культуры в мировую культуру.</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науки и культуры в России 1945-2022 гг., составлять развернутое описание памятников культуры России;</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мировой культуры 1945-2022 гг., составлять описание наиболее известных памятников культуры;</w:t>
      </w:r>
    </w:p>
    <w:p w:rsidR="00E42F50" w:rsidRPr="00E42F50" w:rsidRDefault="00E42F50" w:rsidP="00E42F50">
      <w:pPr>
        <w:pStyle w:val="2"/>
        <w:spacing w:before="1"/>
        <w:ind w:left="1176" w:right="605" w:firstLine="566"/>
        <w:rPr>
          <w:b w:val="0"/>
          <w:sz w:val="24"/>
        </w:rPr>
      </w:pPr>
      <w:r w:rsidRPr="00E42F50">
        <w:rPr>
          <w:b w:val="0"/>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приводить примеры использования исторической аргументации в социально-политическом контексте;</w:t>
      </w:r>
    </w:p>
    <w:p w:rsidR="00E42F50" w:rsidRPr="00E42F50" w:rsidRDefault="00E42F50" w:rsidP="00E42F50">
      <w:pPr>
        <w:pStyle w:val="2"/>
        <w:spacing w:before="1"/>
        <w:ind w:left="1176" w:right="605" w:firstLine="566"/>
        <w:rPr>
          <w:b w:val="0"/>
          <w:sz w:val="24"/>
        </w:rPr>
      </w:pPr>
      <w:r w:rsidRPr="00E42F50">
        <w:rPr>
          <w:b w:val="0"/>
          <w:sz w:val="24"/>
        </w:rPr>
        <w:t>характеризовать роль исторической науки в политическом развитии России и зарубежных стран 1945-2022 гг.</w:t>
      </w:r>
    </w:p>
    <w:p w:rsidR="00E42F50" w:rsidRPr="00E42F50" w:rsidRDefault="00E42F50" w:rsidP="00E42F50">
      <w:pPr>
        <w:pStyle w:val="2"/>
        <w:spacing w:before="1"/>
        <w:ind w:left="1176" w:right="605" w:firstLine="566"/>
        <w:rPr>
          <w:b w:val="0"/>
          <w:sz w:val="24"/>
        </w:rPr>
      </w:pPr>
      <w:r w:rsidRPr="00E42F50">
        <w:rPr>
          <w:b w:val="0"/>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даты важнейших событий и выделять этапы в развитии процессов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указывать хронологические рамки периодов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объяснять основания периодизации истории России и всеобщей истории 1945-2022 гг., используемые учеными-историками;</w:t>
      </w:r>
    </w:p>
    <w:p w:rsidR="00E42F50" w:rsidRPr="00E42F50" w:rsidRDefault="00E42F50" w:rsidP="00E42F50">
      <w:pPr>
        <w:pStyle w:val="2"/>
        <w:spacing w:before="1"/>
        <w:ind w:left="1176" w:right="605" w:firstLine="566"/>
        <w:rPr>
          <w:b w:val="0"/>
          <w:sz w:val="24"/>
        </w:rPr>
      </w:pPr>
      <w:r w:rsidRPr="00E42F50">
        <w:rPr>
          <w:b w:val="0"/>
          <w:sz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42F50" w:rsidRPr="00E42F50" w:rsidRDefault="00E42F50" w:rsidP="00E42F50">
      <w:pPr>
        <w:pStyle w:val="2"/>
        <w:spacing w:before="1"/>
        <w:ind w:left="1176" w:right="605" w:firstLine="566"/>
        <w:rPr>
          <w:b w:val="0"/>
          <w:sz w:val="24"/>
        </w:rPr>
      </w:pPr>
      <w:r w:rsidRPr="00E42F50">
        <w:rPr>
          <w:b w:val="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42F50" w:rsidRPr="00E42F50" w:rsidRDefault="00E42F50" w:rsidP="00E42F50">
      <w:pPr>
        <w:pStyle w:val="2"/>
        <w:spacing w:before="1"/>
        <w:ind w:left="1176" w:right="605" w:firstLine="566"/>
        <w:rPr>
          <w:b w:val="0"/>
          <w:sz w:val="24"/>
        </w:rPr>
      </w:pPr>
      <w:r w:rsidRPr="00E42F50">
        <w:rPr>
          <w:b w:val="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определять современников исторических событий, явлений, процессов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характеризовать и сравнивать исторические события, явления, процессы 1945-2022 гг.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характерные, существенные признаки событий, процессов, явлений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различать в исторической информации по истории России и всеобщей истории 1945-2022 гг. события, явления, процессы, факты и мнения;</w:t>
      </w:r>
    </w:p>
    <w:p w:rsidR="00E42F50" w:rsidRPr="00E42F50" w:rsidRDefault="00E42F50" w:rsidP="00E42F50">
      <w:pPr>
        <w:pStyle w:val="2"/>
        <w:spacing w:before="1"/>
        <w:ind w:left="1176" w:right="605" w:firstLine="566"/>
        <w:rPr>
          <w:b w:val="0"/>
          <w:sz w:val="24"/>
        </w:rPr>
      </w:pPr>
      <w:r w:rsidRPr="00E42F50">
        <w:rPr>
          <w:b w:val="0"/>
          <w:sz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E42F50" w:rsidRPr="00E42F50" w:rsidRDefault="00E42F50" w:rsidP="00E42F50">
      <w:pPr>
        <w:pStyle w:val="2"/>
        <w:spacing w:before="1"/>
        <w:ind w:left="1176" w:right="605" w:firstLine="566"/>
        <w:rPr>
          <w:b w:val="0"/>
          <w:sz w:val="24"/>
        </w:rPr>
      </w:pPr>
      <w:r w:rsidRPr="00E42F50">
        <w:rPr>
          <w:b w:val="0"/>
          <w:sz w:val="24"/>
        </w:rPr>
        <w:t>обобщать историческую информацию по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42F50" w:rsidRPr="00E42F50" w:rsidRDefault="00E42F50" w:rsidP="00E42F50">
      <w:pPr>
        <w:pStyle w:val="2"/>
        <w:spacing w:before="1"/>
        <w:ind w:left="1176" w:right="605" w:firstLine="566"/>
        <w:rPr>
          <w:b w:val="0"/>
          <w:sz w:val="24"/>
        </w:rPr>
      </w:pPr>
      <w:r w:rsidRPr="00E42F50">
        <w:rPr>
          <w:b w:val="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1945-2022 гг. устанавливать исторические аналогии.</w:t>
      </w:r>
    </w:p>
    <w:p w:rsidR="00E42F50" w:rsidRPr="00E42F50" w:rsidRDefault="00E42F50" w:rsidP="00E42F50">
      <w:pPr>
        <w:pStyle w:val="2"/>
        <w:spacing w:before="1"/>
        <w:ind w:left="1176" w:right="605" w:firstLine="566"/>
        <w:rPr>
          <w:b w:val="0"/>
          <w:sz w:val="24"/>
        </w:rPr>
      </w:pPr>
      <w:r w:rsidRPr="00E42F50">
        <w:rPr>
          <w:b w:val="0"/>
          <w:sz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42F50" w:rsidRPr="00E42F50" w:rsidRDefault="00E42F50" w:rsidP="00E42F50">
      <w:pPr>
        <w:pStyle w:val="2"/>
        <w:spacing w:before="1"/>
        <w:ind w:left="1176" w:right="605" w:firstLine="566"/>
        <w:rPr>
          <w:b w:val="0"/>
          <w:sz w:val="24"/>
        </w:rPr>
      </w:pPr>
      <w:r w:rsidRPr="00E42F50">
        <w:rPr>
          <w:b w:val="0"/>
          <w:sz w:val="24"/>
        </w:rPr>
        <w:t>самостоятельно определять критерии подбора исторических источников для решения учебной задачи;</w:t>
      </w:r>
    </w:p>
    <w:p w:rsidR="00E42F50" w:rsidRPr="00E42F50" w:rsidRDefault="00E42F50" w:rsidP="00E42F50">
      <w:pPr>
        <w:pStyle w:val="2"/>
        <w:spacing w:before="1"/>
        <w:ind w:left="1176" w:right="605" w:firstLine="566"/>
        <w:rPr>
          <w:b w:val="0"/>
          <w:sz w:val="24"/>
        </w:rPr>
      </w:pPr>
      <w:r w:rsidRPr="00E42F50">
        <w:rPr>
          <w:b w:val="0"/>
          <w:sz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характеризовать специфику современных источников социальной и личной информации;</w:t>
      </w:r>
    </w:p>
    <w:p w:rsidR="00E42F50" w:rsidRPr="00E42F50" w:rsidRDefault="00E42F50" w:rsidP="00E42F50">
      <w:pPr>
        <w:pStyle w:val="2"/>
        <w:spacing w:before="1"/>
        <w:ind w:left="1176" w:right="605" w:firstLine="566"/>
        <w:rPr>
          <w:b w:val="0"/>
          <w:sz w:val="24"/>
        </w:rPr>
      </w:pPr>
      <w:r w:rsidRPr="00E42F50">
        <w:rPr>
          <w:b w:val="0"/>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42F50" w:rsidRPr="00E42F50" w:rsidRDefault="00E42F50" w:rsidP="00E42F50">
      <w:pPr>
        <w:pStyle w:val="2"/>
        <w:spacing w:before="1"/>
        <w:ind w:left="1176" w:right="605" w:firstLine="566"/>
        <w:rPr>
          <w:b w:val="0"/>
          <w:sz w:val="24"/>
        </w:rPr>
      </w:pPr>
      <w:r w:rsidRPr="00E42F50">
        <w:rPr>
          <w:b w:val="0"/>
          <w:sz w:val="24"/>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42F50" w:rsidRPr="00E42F50" w:rsidRDefault="00E42F50" w:rsidP="00E42F50">
      <w:pPr>
        <w:pStyle w:val="2"/>
        <w:spacing w:before="1"/>
        <w:ind w:left="1176" w:right="605" w:firstLine="566"/>
        <w:rPr>
          <w:b w:val="0"/>
          <w:sz w:val="24"/>
        </w:rPr>
      </w:pPr>
      <w:r w:rsidRPr="00E42F50">
        <w:rPr>
          <w:b w:val="0"/>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E42F50" w:rsidRPr="00E42F50" w:rsidRDefault="00E42F50" w:rsidP="00E42F50">
      <w:pPr>
        <w:pStyle w:val="2"/>
        <w:spacing w:before="1"/>
        <w:ind w:left="1176" w:right="605" w:firstLine="566"/>
        <w:rPr>
          <w:b w:val="0"/>
          <w:sz w:val="24"/>
        </w:rPr>
      </w:pPr>
      <w:r w:rsidRPr="00E42F50">
        <w:rPr>
          <w:b w:val="0"/>
          <w:sz w:val="24"/>
        </w:rPr>
        <w:t>публично представлять результаты проектной и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 основе знаний по истории России и всеобщей истории 1945-2022 гг. критически оценивать полученную извне социальную информацию;</w:t>
      </w:r>
    </w:p>
    <w:p w:rsidR="00E42F50" w:rsidRPr="00E42F50" w:rsidRDefault="00E42F50" w:rsidP="00E42F50">
      <w:pPr>
        <w:pStyle w:val="2"/>
        <w:spacing w:before="1"/>
        <w:ind w:left="1176" w:right="605" w:firstLine="566"/>
        <w:rPr>
          <w:b w:val="0"/>
          <w:sz w:val="24"/>
        </w:rPr>
      </w:pPr>
      <w:r w:rsidRPr="00E42F50">
        <w:rPr>
          <w:b w:val="0"/>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42F50" w:rsidRPr="00E42F50" w:rsidRDefault="00E42F50" w:rsidP="00E42F50">
      <w:pPr>
        <w:pStyle w:val="2"/>
        <w:spacing w:before="1"/>
        <w:ind w:left="1176" w:right="605" w:firstLine="566"/>
        <w:rPr>
          <w:b w:val="0"/>
          <w:sz w:val="24"/>
        </w:rPr>
      </w:pPr>
      <w:r w:rsidRPr="00E42F50">
        <w:rPr>
          <w:b w:val="0"/>
          <w:sz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E42F50" w:rsidRPr="00E42F50" w:rsidRDefault="00E42F50" w:rsidP="00E42F50">
      <w:pPr>
        <w:pStyle w:val="2"/>
        <w:spacing w:before="1"/>
        <w:ind w:left="1176" w:right="605" w:firstLine="566"/>
        <w:rPr>
          <w:b w:val="0"/>
          <w:sz w:val="24"/>
        </w:rPr>
      </w:pPr>
      <w:r w:rsidRPr="00E42F50">
        <w:rPr>
          <w:b w:val="0"/>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E42F50" w:rsidRPr="00E42F50" w:rsidRDefault="00E42F50" w:rsidP="00E42F50">
      <w:pPr>
        <w:pStyle w:val="2"/>
        <w:spacing w:before="1"/>
        <w:ind w:left="1176" w:right="605" w:firstLine="566"/>
        <w:rPr>
          <w:b w:val="0"/>
          <w:sz w:val="24"/>
        </w:rPr>
      </w:pPr>
      <w:r w:rsidRPr="00E42F50">
        <w:rPr>
          <w:b w:val="0"/>
          <w:sz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E42F50" w:rsidRPr="00E42F50" w:rsidRDefault="00E42F50" w:rsidP="00E42F50">
      <w:pPr>
        <w:pStyle w:val="2"/>
        <w:spacing w:before="1"/>
        <w:ind w:left="1176" w:right="605" w:firstLine="566"/>
        <w:rPr>
          <w:b w:val="0"/>
          <w:sz w:val="24"/>
        </w:rPr>
      </w:pPr>
      <w:r w:rsidRPr="00E42F50">
        <w:rPr>
          <w:b w:val="0"/>
          <w:sz w:val="24"/>
        </w:rPr>
        <w:t>Понимание значимости роли России в мировых политических и социально¬экономических процессах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42F50" w:rsidRPr="00E42F50" w:rsidRDefault="00E42F50" w:rsidP="00E42F50">
      <w:pPr>
        <w:pStyle w:val="2"/>
        <w:spacing w:before="1"/>
        <w:ind w:left="1176" w:right="605" w:firstLine="566"/>
        <w:rPr>
          <w:b w:val="0"/>
          <w:sz w:val="24"/>
        </w:rPr>
      </w:pPr>
      <w:r w:rsidRPr="00E42F50">
        <w:rPr>
          <w:b w:val="0"/>
          <w:sz w:val="24"/>
        </w:rPr>
        <w:t>Умение характеризовать вклад российской культуры в мировую культуру.</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42F50" w:rsidRPr="00E42F50" w:rsidRDefault="00E42F50" w:rsidP="00E42F50">
      <w:pPr>
        <w:pStyle w:val="2"/>
        <w:spacing w:before="1"/>
        <w:ind w:left="1176" w:right="605" w:firstLine="566"/>
        <w:rPr>
          <w:b w:val="0"/>
          <w:sz w:val="24"/>
        </w:rPr>
      </w:pPr>
      <w:r w:rsidRPr="00E42F50">
        <w:rPr>
          <w:b w:val="0"/>
          <w:sz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E42F50" w:rsidRPr="00E42F50" w:rsidRDefault="00E42F50" w:rsidP="00E42F50">
      <w:pPr>
        <w:pStyle w:val="2"/>
        <w:spacing w:before="1"/>
        <w:ind w:left="1176" w:right="605" w:firstLine="566"/>
        <w:rPr>
          <w:b w:val="0"/>
          <w:sz w:val="24"/>
        </w:rPr>
      </w:pPr>
      <w:r w:rsidRPr="00E42F50">
        <w:rPr>
          <w:b w:val="0"/>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42F50" w:rsidRPr="00E42F50" w:rsidRDefault="00E42F50" w:rsidP="00E42F50">
      <w:pPr>
        <w:pStyle w:val="2"/>
        <w:spacing w:before="1"/>
        <w:ind w:left="1176" w:right="605" w:firstLine="566"/>
        <w:rPr>
          <w:b w:val="0"/>
          <w:sz w:val="24"/>
        </w:rPr>
      </w:pPr>
      <w:r w:rsidRPr="00E42F50">
        <w:rPr>
          <w:b w:val="0"/>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объяснять, в чем состоят научные и социальные функции исторического знания;</w:t>
      </w:r>
    </w:p>
    <w:p w:rsidR="00E42F50" w:rsidRPr="00E42F50" w:rsidRDefault="00E42F50" w:rsidP="00E42F50">
      <w:pPr>
        <w:pStyle w:val="2"/>
        <w:spacing w:before="1"/>
        <w:ind w:left="1176" w:right="605" w:firstLine="566"/>
        <w:rPr>
          <w:b w:val="0"/>
          <w:sz w:val="24"/>
        </w:rPr>
      </w:pPr>
      <w:r w:rsidRPr="00E42F50">
        <w:rPr>
          <w:b w:val="0"/>
          <w:sz w:val="24"/>
        </w:rPr>
        <w:t>характеризовать и применять основные приемы изучения исторических источников;</w:t>
      </w:r>
    </w:p>
    <w:p w:rsidR="00E42F50" w:rsidRPr="00E42F50" w:rsidRDefault="00E42F50" w:rsidP="00E42F50">
      <w:pPr>
        <w:pStyle w:val="2"/>
        <w:spacing w:before="1"/>
        <w:ind w:left="1176" w:right="605" w:firstLine="566"/>
        <w:rPr>
          <w:b w:val="0"/>
          <w:sz w:val="24"/>
        </w:rPr>
      </w:pPr>
      <w:r w:rsidRPr="00E42F50">
        <w:rPr>
          <w:b w:val="0"/>
          <w:sz w:val="24"/>
        </w:rPr>
        <w:t>приводить примеры использования исторической аргументации в социально-политическом контексте;</w:t>
      </w:r>
    </w:p>
    <w:p w:rsidR="00E42F50" w:rsidRPr="00E42F50" w:rsidRDefault="00E42F50" w:rsidP="00E42F50">
      <w:pPr>
        <w:pStyle w:val="2"/>
        <w:spacing w:before="1"/>
        <w:ind w:left="1176" w:right="605" w:firstLine="566"/>
        <w:rPr>
          <w:b w:val="0"/>
          <w:sz w:val="24"/>
        </w:rPr>
      </w:pPr>
      <w:r w:rsidRPr="00E42F50">
        <w:rPr>
          <w:b w:val="0"/>
          <w:sz w:val="24"/>
        </w:rPr>
        <w:t>характеризовать роль исторической науки в политическом развитии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даты важнейших событий и выделять этапы в развитии процессов истории России и всеобщей истории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указывать хронологические рамки периодов истории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объяснять основания периодизации истории России с древнейших времен до 1914 г., используемые учеными-историками;</w:t>
      </w:r>
    </w:p>
    <w:p w:rsidR="00E42F50" w:rsidRPr="00E42F50" w:rsidRDefault="00E42F50" w:rsidP="00E42F50">
      <w:pPr>
        <w:pStyle w:val="2"/>
        <w:spacing w:before="1"/>
        <w:ind w:left="1176" w:right="605" w:firstLine="566"/>
        <w:rPr>
          <w:b w:val="0"/>
          <w:sz w:val="24"/>
        </w:rPr>
      </w:pPr>
      <w:r w:rsidRPr="00E42F50">
        <w:rPr>
          <w:b w:val="0"/>
          <w:sz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E42F50" w:rsidRPr="00E42F50" w:rsidRDefault="00E42F50" w:rsidP="00E42F50">
      <w:pPr>
        <w:pStyle w:val="2"/>
        <w:spacing w:before="1"/>
        <w:ind w:left="1176" w:right="605" w:firstLine="566"/>
        <w:rPr>
          <w:b w:val="0"/>
          <w:sz w:val="24"/>
        </w:rPr>
      </w:pPr>
      <w:r w:rsidRPr="00E42F50">
        <w:rPr>
          <w:b w:val="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определять современников исторических событий, явлений, процессов истории России и всеобщей истории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Умение анализировать, характеризовать и сравнивать исторические события, явления, процессы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называть характерные, существенные признаки событий, процессов, явлений истории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различать в исторической информации по истории с древнейших времен до 1914 г. события, явления, процессы, факты и мнения;</w:t>
      </w:r>
    </w:p>
    <w:p w:rsidR="00E42F50" w:rsidRPr="00E42F50" w:rsidRDefault="00E42F50" w:rsidP="00E42F50">
      <w:pPr>
        <w:pStyle w:val="2"/>
        <w:spacing w:before="1"/>
        <w:ind w:left="1176" w:right="605" w:firstLine="566"/>
        <w:rPr>
          <w:b w:val="0"/>
          <w:sz w:val="24"/>
        </w:rPr>
      </w:pPr>
      <w:r w:rsidRPr="00E42F50">
        <w:rPr>
          <w:b w:val="0"/>
          <w:sz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42F50" w:rsidRPr="00E42F50" w:rsidRDefault="00E42F50" w:rsidP="00E42F50">
      <w:pPr>
        <w:pStyle w:val="2"/>
        <w:spacing w:before="1"/>
        <w:ind w:left="1176" w:right="605" w:firstLine="566"/>
        <w:rPr>
          <w:b w:val="0"/>
          <w:sz w:val="24"/>
        </w:rPr>
      </w:pPr>
      <w:r w:rsidRPr="00E42F50">
        <w:rPr>
          <w:b w:val="0"/>
          <w:sz w:val="24"/>
        </w:rPr>
        <w:t>обобщать историческую информацию по истории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42F50" w:rsidRPr="00E42F50" w:rsidRDefault="00E42F50" w:rsidP="00E42F50">
      <w:pPr>
        <w:pStyle w:val="2"/>
        <w:spacing w:before="1"/>
        <w:ind w:left="1176" w:right="605" w:firstLine="566"/>
        <w:rPr>
          <w:b w:val="0"/>
          <w:sz w:val="24"/>
        </w:rPr>
      </w:pPr>
      <w:r w:rsidRPr="00E42F50">
        <w:rPr>
          <w:b w:val="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E42F50" w:rsidRPr="00E42F50" w:rsidRDefault="00E42F50" w:rsidP="00E42F50">
      <w:pPr>
        <w:pStyle w:val="2"/>
        <w:spacing w:before="1"/>
        <w:ind w:left="1176" w:right="605" w:firstLine="566"/>
        <w:rPr>
          <w:b w:val="0"/>
          <w:sz w:val="24"/>
        </w:rPr>
      </w:pPr>
      <w:r w:rsidRPr="00E42F50">
        <w:rPr>
          <w:b w:val="0"/>
          <w:sz w:val="24"/>
        </w:rPr>
        <w:t>на основе изучения исторического материала с древнейших времен до 1914 г. устанавливать исторические аналогии.</w:t>
      </w:r>
    </w:p>
    <w:p w:rsidR="00E42F50" w:rsidRPr="00E42F50" w:rsidRDefault="00E42F50" w:rsidP="00E42F50">
      <w:pPr>
        <w:pStyle w:val="2"/>
        <w:spacing w:before="1"/>
        <w:ind w:left="1176" w:right="605" w:firstLine="566"/>
        <w:rPr>
          <w:b w:val="0"/>
          <w:sz w:val="24"/>
        </w:rPr>
      </w:pPr>
      <w:r w:rsidRPr="00E42F50">
        <w:rPr>
          <w:b w:val="0"/>
          <w:sz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42F50" w:rsidRPr="00E42F50" w:rsidRDefault="00E42F50" w:rsidP="00E42F50">
      <w:pPr>
        <w:pStyle w:val="2"/>
        <w:spacing w:before="1"/>
        <w:ind w:left="1176" w:right="605" w:firstLine="566"/>
        <w:rPr>
          <w:b w:val="0"/>
          <w:sz w:val="24"/>
        </w:rPr>
      </w:pPr>
      <w:r w:rsidRPr="00E42F50">
        <w:rPr>
          <w:b w:val="0"/>
          <w:sz w:val="24"/>
        </w:rPr>
        <w:t>самостоятельно определять критерии подбора исторических источников для решения учебной задачи;</w:t>
      </w:r>
    </w:p>
    <w:p w:rsidR="00E42F50" w:rsidRPr="00E42F50" w:rsidRDefault="00E42F50" w:rsidP="00E42F50">
      <w:pPr>
        <w:pStyle w:val="2"/>
        <w:spacing w:before="1"/>
        <w:ind w:left="1176" w:right="605" w:firstLine="566"/>
        <w:rPr>
          <w:b w:val="0"/>
          <w:sz w:val="24"/>
        </w:rPr>
      </w:pPr>
      <w:r w:rsidRPr="00E42F50">
        <w:rPr>
          <w:b w:val="0"/>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42F50" w:rsidRPr="00E42F50" w:rsidRDefault="00E42F50" w:rsidP="00E42F50">
      <w:pPr>
        <w:pStyle w:val="2"/>
        <w:spacing w:before="1"/>
        <w:ind w:left="1176" w:right="605" w:firstLine="566"/>
        <w:rPr>
          <w:b w:val="0"/>
          <w:sz w:val="24"/>
        </w:rPr>
      </w:pPr>
      <w:r w:rsidRPr="00E42F50">
        <w:rPr>
          <w:b w:val="0"/>
          <w:sz w:val="24"/>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42F50" w:rsidRPr="00E42F50" w:rsidRDefault="00E42F50" w:rsidP="00E42F50">
      <w:pPr>
        <w:pStyle w:val="2"/>
        <w:spacing w:before="1"/>
        <w:ind w:left="1176" w:right="605" w:firstLine="566"/>
        <w:rPr>
          <w:b w:val="0"/>
          <w:sz w:val="24"/>
        </w:rPr>
      </w:pPr>
      <w:r w:rsidRPr="00E42F50">
        <w:rPr>
          <w:b w:val="0"/>
          <w:sz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E42F50" w:rsidRPr="00E42F50" w:rsidRDefault="00E42F50" w:rsidP="00E42F50">
      <w:pPr>
        <w:pStyle w:val="2"/>
        <w:spacing w:before="1"/>
        <w:ind w:left="1176" w:right="605" w:firstLine="566"/>
        <w:rPr>
          <w:b w:val="0"/>
          <w:sz w:val="24"/>
        </w:rPr>
      </w:pPr>
      <w:r w:rsidRPr="00E42F50">
        <w:rPr>
          <w:b w:val="0"/>
          <w:sz w:val="24"/>
        </w:rPr>
        <w:t>публично представлять результаты проектной и учебно-исследовательской деятельности.</w:t>
      </w:r>
    </w:p>
    <w:p w:rsidR="00E42F50" w:rsidRPr="00E42F50" w:rsidRDefault="00E42F50" w:rsidP="00E42F50">
      <w:pPr>
        <w:pStyle w:val="2"/>
        <w:spacing w:before="1"/>
        <w:ind w:left="1176" w:right="605" w:firstLine="566"/>
        <w:rPr>
          <w:b w:val="0"/>
          <w:sz w:val="24"/>
        </w:rPr>
      </w:pPr>
      <w:r w:rsidRPr="00E42F50">
        <w:rPr>
          <w:b w:val="0"/>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42F50" w:rsidRPr="00E42F50" w:rsidRDefault="00E42F50" w:rsidP="00E42F50">
      <w:pPr>
        <w:pStyle w:val="2"/>
        <w:spacing w:before="1"/>
        <w:ind w:left="1176" w:right="605" w:firstLine="566"/>
        <w:rPr>
          <w:b w:val="0"/>
          <w:sz w:val="24"/>
        </w:rPr>
      </w:pPr>
      <w:r w:rsidRPr="00E42F50">
        <w:rPr>
          <w:b w:val="0"/>
          <w:sz w:val="24"/>
        </w:rPr>
        <w:t>Структура предметного результата включает следующий перечень знаний и умений:</w:t>
      </w:r>
    </w:p>
    <w:p w:rsidR="00E42F50" w:rsidRPr="00E42F50" w:rsidRDefault="00E42F50" w:rsidP="00E42F50">
      <w:pPr>
        <w:pStyle w:val="2"/>
        <w:spacing w:before="1"/>
        <w:ind w:left="1176" w:right="605" w:firstLine="566"/>
        <w:rPr>
          <w:b w:val="0"/>
          <w:sz w:val="24"/>
        </w:rPr>
      </w:pPr>
      <w:r w:rsidRPr="00E42F50">
        <w:rPr>
          <w:b w:val="0"/>
          <w:sz w:val="24"/>
        </w:rPr>
        <w:t>на основе знаний по истории России с древнейших времен до 1914 г. критически оценивать полученную извне социальную информацию;</w:t>
      </w:r>
    </w:p>
    <w:p w:rsidR="00E42F50" w:rsidRPr="00E42F50" w:rsidRDefault="00E42F50" w:rsidP="00E42F50">
      <w:pPr>
        <w:pStyle w:val="2"/>
        <w:spacing w:before="1"/>
        <w:ind w:left="1176" w:right="605" w:firstLine="566"/>
        <w:rPr>
          <w:b w:val="0"/>
          <w:sz w:val="24"/>
        </w:rPr>
      </w:pPr>
      <w:r w:rsidRPr="00E42F50">
        <w:rPr>
          <w:b w:val="0"/>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42F50" w:rsidRPr="00E42F50" w:rsidRDefault="00E42F50" w:rsidP="00E42F50">
      <w:pPr>
        <w:pStyle w:val="2"/>
        <w:spacing w:before="1"/>
        <w:ind w:left="1176" w:right="605" w:firstLine="566"/>
        <w:rPr>
          <w:b w:val="0"/>
          <w:sz w:val="24"/>
        </w:rPr>
      </w:pPr>
      <w:r w:rsidRPr="00E42F50">
        <w:rPr>
          <w:b w:val="0"/>
          <w:sz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42F50" w:rsidRPr="00E42F50" w:rsidRDefault="00E42F50" w:rsidP="00E42F50">
      <w:pPr>
        <w:pStyle w:val="2"/>
        <w:spacing w:before="1"/>
        <w:ind w:left="1176" w:right="605" w:firstLine="566"/>
        <w:rPr>
          <w:b w:val="0"/>
          <w:sz w:val="24"/>
        </w:rPr>
      </w:pPr>
      <w:r w:rsidRPr="00E42F50">
        <w:rPr>
          <w:b w:val="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E42F50" w:rsidRPr="00CE7C42" w:rsidRDefault="00E42F50" w:rsidP="00CE7C42">
      <w:pPr>
        <w:pStyle w:val="2"/>
        <w:spacing w:before="1"/>
        <w:ind w:left="1176" w:right="605" w:firstLine="566"/>
        <w:jc w:val="center"/>
        <w:rPr>
          <w:color w:val="7030A0"/>
        </w:rPr>
      </w:pPr>
      <w:r w:rsidRPr="00CE7C42">
        <w:rPr>
          <w:color w:val="7030A0"/>
        </w:rPr>
        <w:t>Рабочая программа по учебному предмету</w:t>
      </w:r>
      <w:r w:rsidRPr="00CE7C42">
        <w:rPr>
          <w:color w:val="7030A0"/>
        </w:rPr>
        <w:tab/>
        <w:t>«Обществознание»</w:t>
      </w:r>
    </w:p>
    <w:p w:rsidR="00E42F50" w:rsidRPr="00CE7C42" w:rsidRDefault="00E42F50" w:rsidP="00CE7C42">
      <w:pPr>
        <w:pStyle w:val="2"/>
        <w:spacing w:before="1"/>
        <w:ind w:left="1176" w:right="605" w:firstLine="566"/>
        <w:jc w:val="center"/>
        <w:rPr>
          <w:color w:val="7030A0"/>
        </w:rPr>
      </w:pPr>
      <w:r w:rsidRPr="00CE7C42">
        <w:rPr>
          <w:color w:val="7030A0"/>
        </w:rPr>
        <w:t>(базовый 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федеральной рабочей 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ОБЩАЯ ХАРАКТЕРИСТИКА УЧЕБНОГО ПРЕДМЕТА «ОБЩЕСТВОЗНАНИЕ» (БАЗОВЫЙ УРОВЕНЬ)</w:t>
      </w:r>
    </w:p>
    <w:p w:rsidR="00E42F50" w:rsidRPr="00E42F50" w:rsidRDefault="00E42F50" w:rsidP="00E42F50">
      <w:pPr>
        <w:pStyle w:val="2"/>
        <w:spacing w:before="1"/>
        <w:ind w:left="1176" w:right="605" w:firstLine="566"/>
        <w:rPr>
          <w:b w:val="0"/>
          <w:sz w:val="24"/>
        </w:rPr>
      </w:pPr>
      <w:r w:rsidRPr="00E42F50">
        <w:rPr>
          <w:b w:val="0"/>
          <w:sz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42F50" w:rsidRPr="00E42F50" w:rsidRDefault="00E42F50" w:rsidP="00E42F50">
      <w:pPr>
        <w:pStyle w:val="2"/>
        <w:spacing w:before="1"/>
        <w:ind w:left="1176" w:right="605" w:firstLine="566"/>
        <w:rPr>
          <w:b w:val="0"/>
          <w:sz w:val="24"/>
        </w:rPr>
      </w:pPr>
      <w:r w:rsidRPr="00E42F50">
        <w:rPr>
          <w:b w:val="0"/>
          <w:sz w:val="24"/>
        </w:rPr>
        <w:t>ЦЕЛИ ИЗУЧЕНИЯ УЧЕБНОГО ПРЕДМЕТА «ОБЩЕСТВОЗНАНИЕ» (БАЗОВЫЙ УРОВЕНЬ)</w:t>
      </w:r>
    </w:p>
    <w:p w:rsidR="00E42F50" w:rsidRPr="00E42F50" w:rsidRDefault="00E42F50" w:rsidP="00E42F50">
      <w:pPr>
        <w:pStyle w:val="2"/>
        <w:spacing w:before="1"/>
        <w:ind w:left="1176" w:right="605" w:firstLine="566"/>
        <w:rPr>
          <w:b w:val="0"/>
          <w:sz w:val="24"/>
        </w:rPr>
      </w:pPr>
      <w:r w:rsidRPr="00E42F50">
        <w:rPr>
          <w:b w:val="0"/>
          <w:sz w:val="24"/>
        </w:rPr>
        <w:t>Целями обществоведческого образования в средней школе являются: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развитие способности обучающихся к личному самоопределению, самореализации, самоконтролю;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развитие интереса обучающихся к освоению социальных и гуманитарных дисциплин;</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42F50" w:rsidRPr="00E42F50" w:rsidRDefault="00E42F50" w:rsidP="00E42F50">
      <w:pPr>
        <w:pStyle w:val="2"/>
        <w:spacing w:before="1"/>
        <w:ind w:left="1176" w:right="605" w:firstLine="566"/>
        <w:rPr>
          <w:b w:val="0"/>
          <w:sz w:val="24"/>
        </w:rPr>
      </w:pPr>
      <w:r w:rsidRPr="00E42F50">
        <w:rPr>
          <w:b w:val="0"/>
          <w:sz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42F50" w:rsidRPr="00E42F50" w:rsidRDefault="00E42F50" w:rsidP="00E42F50">
      <w:pPr>
        <w:pStyle w:val="2"/>
        <w:spacing w:before="1"/>
        <w:ind w:left="1176" w:right="605" w:firstLine="566"/>
        <w:rPr>
          <w:b w:val="0"/>
          <w:sz w:val="24"/>
        </w:rPr>
      </w:pPr>
      <w:r w:rsidRPr="00E42F50">
        <w:rPr>
          <w:b w:val="0"/>
          <w:sz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расширение возможностей самопрезентации старшеклассников, мотивирующей креативное мышление и участие в социальных практиках.</w:t>
      </w:r>
    </w:p>
    <w:p w:rsidR="00E42F50" w:rsidRPr="00E42F50" w:rsidRDefault="00E42F50" w:rsidP="00E42F50">
      <w:pPr>
        <w:pStyle w:val="2"/>
        <w:spacing w:before="1"/>
        <w:ind w:left="1176" w:right="605" w:firstLine="566"/>
        <w:rPr>
          <w:b w:val="0"/>
          <w:sz w:val="24"/>
        </w:rPr>
      </w:pPr>
      <w:r w:rsidRPr="00E42F50">
        <w:rPr>
          <w:b w:val="0"/>
          <w:sz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изучении нового теоретического содержания;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рассмотрении ряда ранее изученных социальных явлений и процессов в более сложных и разнообразных связях и отношениях;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освоении обучающимися базовых методов социального познания;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42F50" w:rsidRPr="00E42F50" w:rsidRDefault="00E42F50" w:rsidP="00E42F50">
      <w:pPr>
        <w:pStyle w:val="2"/>
        <w:spacing w:before="1"/>
        <w:ind w:left="1176" w:right="605" w:firstLine="566"/>
        <w:rPr>
          <w:b w:val="0"/>
          <w:sz w:val="24"/>
        </w:rPr>
      </w:pPr>
      <w:r w:rsidRPr="00E42F50">
        <w:rPr>
          <w:b w:val="0"/>
          <w:sz w:val="24"/>
        </w:rPr>
        <w:t>МЕСТО УЧЕБНОГО ПРЕДМЕТА «ОБЩЕСТВОЗНАНИЕ» (БАЗОВЫЙ УРОВЕНЬ) В УЧЕБНОМ ПЛАНЕ</w:t>
      </w:r>
    </w:p>
    <w:p w:rsidR="00E42F50" w:rsidRPr="00E42F50" w:rsidRDefault="00E42F50" w:rsidP="00E42F50">
      <w:pPr>
        <w:pStyle w:val="2"/>
        <w:spacing w:before="1"/>
        <w:ind w:left="1176" w:right="605" w:firstLine="566"/>
        <w:rPr>
          <w:b w:val="0"/>
          <w:sz w:val="24"/>
        </w:rPr>
      </w:pPr>
      <w:r w:rsidRPr="00E42F50">
        <w:rPr>
          <w:b w:val="0"/>
          <w:sz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E42F50" w:rsidRPr="00E42F50" w:rsidRDefault="00E42F50" w:rsidP="00E42F50">
      <w:pPr>
        <w:pStyle w:val="2"/>
        <w:spacing w:before="1"/>
        <w:ind w:left="1176" w:right="605" w:firstLine="566"/>
        <w:rPr>
          <w:b w:val="0"/>
          <w:sz w:val="24"/>
        </w:rPr>
      </w:pPr>
      <w:r w:rsidRPr="00E42F50">
        <w:rPr>
          <w:b w:val="0"/>
          <w:sz w:val="24"/>
        </w:rPr>
        <w:t>СОДЕРЖАНИЕ УЧЕБНОГО ПРЕДМЕТА «ОБЩЕСТВОЗНАНИЕ» (БАЗОВЫЙ УРОВЕНЬ)</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Человек в обществе</w:t>
      </w:r>
    </w:p>
    <w:p w:rsidR="00E42F50" w:rsidRPr="00E42F50" w:rsidRDefault="00E42F50" w:rsidP="00E42F50">
      <w:pPr>
        <w:pStyle w:val="2"/>
        <w:spacing w:before="1"/>
        <w:ind w:left="1176" w:right="605" w:firstLine="566"/>
        <w:rPr>
          <w:b w:val="0"/>
          <w:sz w:val="24"/>
        </w:rPr>
      </w:pPr>
      <w:r w:rsidRPr="00E42F50">
        <w:rPr>
          <w:b w:val="0"/>
          <w:sz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42F50" w:rsidRPr="00E42F50" w:rsidRDefault="00E42F50" w:rsidP="00E42F50">
      <w:pPr>
        <w:pStyle w:val="2"/>
        <w:spacing w:before="1"/>
        <w:ind w:left="1176" w:right="605" w:firstLine="566"/>
        <w:rPr>
          <w:b w:val="0"/>
          <w:sz w:val="24"/>
        </w:rPr>
      </w:pPr>
      <w:r w:rsidRPr="00E42F50">
        <w:rPr>
          <w:b w:val="0"/>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42F50" w:rsidRPr="00E42F50" w:rsidRDefault="00E42F50" w:rsidP="00E42F50">
      <w:pPr>
        <w:pStyle w:val="2"/>
        <w:spacing w:before="1"/>
        <w:ind w:left="1176" w:right="605" w:firstLine="566"/>
        <w:rPr>
          <w:b w:val="0"/>
          <w:sz w:val="24"/>
        </w:rPr>
      </w:pPr>
      <w:r w:rsidRPr="00E42F50">
        <w:rPr>
          <w:b w:val="0"/>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E42F50" w:rsidRPr="00E42F50" w:rsidRDefault="00E42F50" w:rsidP="00E42F50">
      <w:pPr>
        <w:pStyle w:val="2"/>
        <w:spacing w:before="1"/>
        <w:ind w:left="1176" w:right="605" w:firstLine="566"/>
        <w:rPr>
          <w:b w:val="0"/>
          <w:sz w:val="24"/>
        </w:rPr>
      </w:pPr>
      <w:r w:rsidRPr="00E42F50">
        <w:rPr>
          <w:b w:val="0"/>
          <w:sz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42F50" w:rsidRPr="00E42F50" w:rsidRDefault="00E42F50" w:rsidP="00E42F50">
      <w:pPr>
        <w:pStyle w:val="2"/>
        <w:spacing w:before="1"/>
        <w:ind w:left="1176" w:right="605" w:firstLine="566"/>
        <w:rPr>
          <w:b w:val="0"/>
          <w:sz w:val="24"/>
        </w:rPr>
      </w:pPr>
      <w:r w:rsidRPr="00E42F50">
        <w:rPr>
          <w:b w:val="0"/>
          <w:sz w:val="24"/>
        </w:rPr>
        <w:t>Российское общество и человек перед лицом угроз и вызовов XXI в.</w:t>
      </w:r>
    </w:p>
    <w:p w:rsidR="00E42F50" w:rsidRPr="00E42F50" w:rsidRDefault="00E42F50" w:rsidP="00E42F50">
      <w:pPr>
        <w:pStyle w:val="2"/>
        <w:spacing w:before="1"/>
        <w:ind w:left="1176" w:right="605" w:firstLine="566"/>
        <w:rPr>
          <w:b w:val="0"/>
          <w:sz w:val="24"/>
        </w:rPr>
      </w:pPr>
      <w:r w:rsidRPr="00E42F50">
        <w:rPr>
          <w:b w:val="0"/>
          <w:sz w:val="24"/>
        </w:rPr>
        <w:t>Духовная культура</w:t>
      </w:r>
    </w:p>
    <w:p w:rsidR="00E42F50" w:rsidRPr="00E42F50" w:rsidRDefault="00E42F50" w:rsidP="00E42F50">
      <w:pPr>
        <w:pStyle w:val="2"/>
        <w:spacing w:before="1"/>
        <w:ind w:left="1176" w:right="605" w:firstLine="566"/>
        <w:rPr>
          <w:b w:val="0"/>
          <w:sz w:val="24"/>
        </w:rPr>
      </w:pPr>
      <w:r w:rsidRPr="00E42F50">
        <w:rPr>
          <w:b w:val="0"/>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42F50" w:rsidRPr="00E42F50" w:rsidRDefault="00E42F50" w:rsidP="00E42F50">
      <w:pPr>
        <w:pStyle w:val="2"/>
        <w:spacing w:before="1"/>
        <w:ind w:left="1176" w:right="605" w:firstLine="566"/>
        <w:rPr>
          <w:b w:val="0"/>
          <w:sz w:val="24"/>
        </w:rPr>
      </w:pPr>
      <w:r w:rsidRPr="00E42F50">
        <w:rPr>
          <w:b w:val="0"/>
          <w:sz w:val="24"/>
        </w:rPr>
        <w:t>Мораль как общечеловеческая ценность и социальный регулятор. Категории морали. Гражданственность. Патриотизм.</w:t>
      </w:r>
    </w:p>
    <w:p w:rsidR="00E42F50" w:rsidRPr="00E42F50" w:rsidRDefault="00E42F50" w:rsidP="00E42F50">
      <w:pPr>
        <w:pStyle w:val="2"/>
        <w:spacing w:before="1"/>
        <w:ind w:left="1176" w:right="605" w:firstLine="566"/>
        <w:rPr>
          <w:b w:val="0"/>
          <w:sz w:val="24"/>
        </w:rPr>
      </w:pPr>
      <w:r w:rsidRPr="00E42F50">
        <w:rPr>
          <w:b w:val="0"/>
          <w:sz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42F50" w:rsidRPr="00E42F50" w:rsidRDefault="00E42F50" w:rsidP="00E42F50">
      <w:pPr>
        <w:pStyle w:val="2"/>
        <w:spacing w:before="1"/>
        <w:ind w:left="1176" w:right="605" w:firstLine="566"/>
        <w:rPr>
          <w:b w:val="0"/>
          <w:sz w:val="24"/>
        </w:rPr>
      </w:pPr>
      <w:r w:rsidRPr="00E42F50">
        <w:rPr>
          <w:b w:val="0"/>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42F50" w:rsidRPr="00E42F50" w:rsidRDefault="00E42F50" w:rsidP="00E42F50">
      <w:pPr>
        <w:pStyle w:val="2"/>
        <w:spacing w:before="1"/>
        <w:ind w:left="1176" w:right="605" w:firstLine="566"/>
        <w:rPr>
          <w:b w:val="0"/>
          <w:sz w:val="24"/>
        </w:rPr>
      </w:pPr>
      <w:r w:rsidRPr="00E42F50">
        <w:rPr>
          <w:b w:val="0"/>
          <w:sz w:val="24"/>
        </w:rPr>
        <w:t>Искусство, его основные функции. Особенности искусства как формы духовной культуры. Достижения современного российского искусства.</w:t>
      </w:r>
    </w:p>
    <w:p w:rsidR="00E42F50" w:rsidRPr="00E42F50" w:rsidRDefault="00E42F50" w:rsidP="00E42F50">
      <w:pPr>
        <w:pStyle w:val="2"/>
        <w:spacing w:before="1"/>
        <w:ind w:left="1176" w:right="605" w:firstLine="566"/>
        <w:rPr>
          <w:b w:val="0"/>
          <w:sz w:val="24"/>
        </w:rPr>
      </w:pPr>
      <w:r w:rsidRPr="00E42F50">
        <w:rPr>
          <w:b w:val="0"/>
          <w:sz w:val="24"/>
        </w:rPr>
        <w:t>Особенности профессиональной деятельности в сфере науки, образования, искусства.</w:t>
      </w:r>
    </w:p>
    <w:p w:rsidR="00E42F50" w:rsidRPr="00E42F50" w:rsidRDefault="00E42F50" w:rsidP="00E42F50">
      <w:pPr>
        <w:pStyle w:val="2"/>
        <w:spacing w:before="1"/>
        <w:ind w:left="1176" w:right="605" w:firstLine="566"/>
        <w:rPr>
          <w:b w:val="0"/>
          <w:sz w:val="24"/>
        </w:rPr>
      </w:pPr>
      <w:r w:rsidRPr="00E42F50">
        <w:rPr>
          <w:b w:val="0"/>
          <w:sz w:val="24"/>
        </w:rPr>
        <w:t>Экономическая жизнь общества</w:t>
      </w:r>
    </w:p>
    <w:p w:rsidR="00E42F50" w:rsidRPr="00E42F50" w:rsidRDefault="00E42F50" w:rsidP="00E42F50">
      <w:pPr>
        <w:pStyle w:val="2"/>
        <w:spacing w:before="1"/>
        <w:ind w:left="1176" w:right="605" w:firstLine="566"/>
        <w:rPr>
          <w:b w:val="0"/>
          <w:sz w:val="24"/>
        </w:rPr>
      </w:pPr>
      <w:r w:rsidRPr="00E42F50">
        <w:rPr>
          <w:b w:val="0"/>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42F50" w:rsidRPr="00E42F50" w:rsidRDefault="00E42F50" w:rsidP="00E42F50">
      <w:pPr>
        <w:pStyle w:val="2"/>
        <w:spacing w:before="1"/>
        <w:ind w:left="1176" w:right="605" w:firstLine="566"/>
        <w:rPr>
          <w:b w:val="0"/>
          <w:sz w:val="24"/>
        </w:rPr>
      </w:pPr>
      <w:r w:rsidRPr="00E42F50">
        <w:rPr>
          <w:b w:val="0"/>
          <w:sz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42F50" w:rsidRPr="00E42F50" w:rsidRDefault="00E42F50" w:rsidP="00E42F50">
      <w:pPr>
        <w:pStyle w:val="2"/>
        <w:spacing w:before="1"/>
        <w:ind w:left="1176" w:right="605" w:firstLine="566"/>
        <w:rPr>
          <w:b w:val="0"/>
          <w:sz w:val="24"/>
        </w:rPr>
      </w:pPr>
      <w:r w:rsidRPr="00E42F50">
        <w:rPr>
          <w:b w:val="0"/>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42F50" w:rsidRPr="00E42F50" w:rsidRDefault="00E42F50" w:rsidP="00E42F50">
      <w:pPr>
        <w:pStyle w:val="2"/>
        <w:spacing w:before="1"/>
        <w:ind w:left="1176" w:right="605" w:firstLine="566"/>
        <w:rPr>
          <w:b w:val="0"/>
          <w:sz w:val="24"/>
        </w:rPr>
      </w:pPr>
      <w:r w:rsidRPr="00E42F50">
        <w:rPr>
          <w:b w:val="0"/>
          <w:sz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42F50" w:rsidRPr="00E42F50" w:rsidRDefault="00E42F50" w:rsidP="00E42F50">
      <w:pPr>
        <w:pStyle w:val="2"/>
        <w:spacing w:before="1"/>
        <w:ind w:left="1176" w:right="605" w:firstLine="566"/>
        <w:rPr>
          <w:b w:val="0"/>
          <w:sz w:val="24"/>
        </w:rPr>
      </w:pPr>
      <w:r w:rsidRPr="00E42F50">
        <w:rPr>
          <w:b w:val="0"/>
          <w:sz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Социальная сфера</w:t>
      </w:r>
    </w:p>
    <w:p w:rsidR="00E42F50" w:rsidRPr="00E42F50" w:rsidRDefault="00E42F50" w:rsidP="00E42F50">
      <w:pPr>
        <w:pStyle w:val="2"/>
        <w:spacing w:before="1"/>
        <w:ind w:left="1176" w:right="605" w:firstLine="566"/>
        <w:rPr>
          <w:b w:val="0"/>
          <w:sz w:val="24"/>
        </w:rPr>
      </w:pPr>
      <w:r w:rsidRPr="00E42F50">
        <w:rPr>
          <w:b w:val="0"/>
          <w:sz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Положение индивида в обществе. Социальные статусы и роли. Социальная мобильность, ее формы и каналы в современном российском обществе.</w:t>
      </w:r>
    </w:p>
    <w:p w:rsidR="00E42F50" w:rsidRPr="00E42F50" w:rsidRDefault="00E42F50" w:rsidP="00E42F50">
      <w:pPr>
        <w:pStyle w:val="2"/>
        <w:spacing w:before="1"/>
        <w:ind w:left="1176" w:right="605" w:firstLine="566"/>
        <w:rPr>
          <w:b w:val="0"/>
          <w:sz w:val="24"/>
        </w:rPr>
      </w:pPr>
      <w:r w:rsidRPr="00E42F50">
        <w:rPr>
          <w:b w:val="0"/>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42F50" w:rsidRPr="00E42F50" w:rsidRDefault="00E42F50" w:rsidP="00E42F50">
      <w:pPr>
        <w:pStyle w:val="2"/>
        <w:spacing w:before="1"/>
        <w:ind w:left="1176" w:right="605" w:firstLine="566"/>
        <w:rPr>
          <w:b w:val="0"/>
          <w:sz w:val="24"/>
        </w:rPr>
      </w:pPr>
      <w:r w:rsidRPr="00E42F50">
        <w:rPr>
          <w:b w:val="0"/>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Социальные нормы и отклоняющееся (девиантное) поведение. Формы социальных девиаций. Конформизм. Социальный контроль и самоконтроль.</w:t>
      </w:r>
    </w:p>
    <w:p w:rsidR="00E42F50" w:rsidRPr="00E42F50" w:rsidRDefault="00E42F50" w:rsidP="00E42F50">
      <w:pPr>
        <w:pStyle w:val="2"/>
        <w:spacing w:before="1"/>
        <w:ind w:left="1176" w:right="605" w:firstLine="566"/>
        <w:rPr>
          <w:b w:val="0"/>
          <w:sz w:val="24"/>
        </w:rPr>
      </w:pPr>
      <w:r w:rsidRPr="00E42F50">
        <w:rPr>
          <w:b w:val="0"/>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42F50" w:rsidRPr="00E42F50" w:rsidRDefault="00E42F50" w:rsidP="00E42F50">
      <w:pPr>
        <w:pStyle w:val="2"/>
        <w:spacing w:before="1"/>
        <w:ind w:left="1176" w:right="605" w:firstLine="566"/>
        <w:rPr>
          <w:b w:val="0"/>
          <w:sz w:val="24"/>
        </w:rPr>
      </w:pPr>
      <w:r w:rsidRPr="00E42F50">
        <w:rPr>
          <w:b w:val="0"/>
          <w:sz w:val="24"/>
        </w:rPr>
        <w:t>Политическая сфера</w:t>
      </w:r>
    </w:p>
    <w:p w:rsidR="00E42F50" w:rsidRPr="00E42F50" w:rsidRDefault="00E42F50" w:rsidP="00E42F50">
      <w:pPr>
        <w:pStyle w:val="2"/>
        <w:spacing w:before="1"/>
        <w:ind w:left="1176" w:right="605" w:firstLine="566"/>
        <w:rPr>
          <w:b w:val="0"/>
          <w:sz w:val="24"/>
        </w:rPr>
      </w:pPr>
      <w:r w:rsidRPr="00E42F50">
        <w:rPr>
          <w:b w:val="0"/>
          <w:sz w:val="24"/>
        </w:rPr>
        <w:t>Политическая власть и субъекты политики в современном обществе. Политические институты. Политическая деятельность.</w:t>
      </w:r>
    </w:p>
    <w:p w:rsidR="00E42F50" w:rsidRPr="00E42F50" w:rsidRDefault="00E42F50" w:rsidP="00E42F50">
      <w:pPr>
        <w:pStyle w:val="2"/>
        <w:spacing w:before="1"/>
        <w:ind w:left="1176" w:right="605" w:firstLine="566"/>
        <w:rPr>
          <w:b w:val="0"/>
          <w:sz w:val="24"/>
        </w:rPr>
      </w:pPr>
      <w:r w:rsidRPr="00E42F50">
        <w:rPr>
          <w:b w:val="0"/>
          <w:sz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42F50" w:rsidRPr="00E42F50" w:rsidRDefault="00E42F50" w:rsidP="00E42F50">
      <w:pPr>
        <w:pStyle w:val="2"/>
        <w:spacing w:before="1"/>
        <w:ind w:left="1176" w:right="605" w:firstLine="566"/>
        <w:rPr>
          <w:b w:val="0"/>
          <w:sz w:val="24"/>
        </w:rPr>
      </w:pPr>
      <w:r w:rsidRPr="00E42F50">
        <w:rPr>
          <w:b w:val="0"/>
          <w:sz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42F50" w:rsidRPr="00E42F50" w:rsidRDefault="00E42F50" w:rsidP="00E42F50">
      <w:pPr>
        <w:pStyle w:val="2"/>
        <w:spacing w:before="1"/>
        <w:ind w:left="1176" w:right="605" w:firstLine="566"/>
        <w:rPr>
          <w:b w:val="0"/>
          <w:sz w:val="24"/>
        </w:rPr>
      </w:pPr>
      <w:r w:rsidRPr="00E42F50">
        <w:rPr>
          <w:b w:val="0"/>
          <w:sz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42F50" w:rsidRPr="00E42F50" w:rsidRDefault="00E42F50" w:rsidP="00E42F50">
      <w:pPr>
        <w:pStyle w:val="2"/>
        <w:spacing w:before="1"/>
        <w:ind w:left="1176" w:right="605" w:firstLine="566"/>
        <w:rPr>
          <w:b w:val="0"/>
          <w:sz w:val="24"/>
        </w:rPr>
      </w:pPr>
      <w:r w:rsidRPr="00E42F50">
        <w:rPr>
          <w:b w:val="0"/>
          <w:sz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42F50" w:rsidRPr="00E42F50" w:rsidRDefault="00E42F50" w:rsidP="00E42F50">
      <w:pPr>
        <w:pStyle w:val="2"/>
        <w:spacing w:before="1"/>
        <w:ind w:left="1176" w:right="605" w:firstLine="566"/>
        <w:rPr>
          <w:b w:val="0"/>
          <w:sz w:val="24"/>
        </w:rPr>
      </w:pPr>
      <w:r w:rsidRPr="00E42F50">
        <w:rPr>
          <w:b w:val="0"/>
          <w:sz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Политическая элита и политическое лидерство. Типология лидерства.</w:t>
      </w:r>
    </w:p>
    <w:p w:rsidR="00E42F50" w:rsidRPr="00E42F50" w:rsidRDefault="00E42F50" w:rsidP="00E42F50">
      <w:pPr>
        <w:pStyle w:val="2"/>
        <w:spacing w:before="1"/>
        <w:ind w:left="1176" w:right="605" w:firstLine="566"/>
        <w:rPr>
          <w:b w:val="0"/>
          <w:sz w:val="24"/>
        </w:rPr>
      </w:pPr>
      <w:r w:rsidRPr="00E42F50">
        <w:rPr>
          <w:b w:val="0"/>
          <w:sz w:val="24"/>
        </w:rPr>
        <w:t>Роль средств массовой информации в политической жизни общества. Интернет в современной политической коммуникации.</w:t>
      </w:r>
    </w:p>
    <w:p w:rsidR="00E42F50" w:rsidRPr="00E42F50" w:rsidRDefault="00E42F50" w:rsidP="00E42F50">
      <w:pPr>
        <w:pStyle w:val="2"/>
        <w:spacing w:before="1"/>
        <w:ind w:left="1176" w:right="605" w:firstLine="566"/>
        <w:rPr>
          <w:b w:val="0"/>
          <w:sz w:val="24"/>
        </w:rPr>
      </w:pPr>
      <w:r w:rsidRPr="00E42F50">
        <w:rPr>
          <w:b w:val="0"/>
          <w:sz w:val="24"/>
        </w:rPr>
        <w:t>Правовое регулирование общественных отношений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42F50" w:rsidRPr="00E42F50" w:rsidRDefault="00E42F50" w:rsidP="00E42F50">
      <w:pPr>
        <w:pStyle w:val="2"/>
        <w:spacing w:before="1"/>
        <w:ind w:left="1176" w:right="605" w:firstLine="566"/>
        <w:rPr>
          <w:b w:val="0"/>
          <w:sz w:val="24"/>
        </w:rPr>
      </w:pPr>
      <w:r w:rsidRPr="00E42F50">
        <w:rPr>
          <w:b w:val="0"/>
          <w:sz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E42F50" w:rsidRPr="00E42F50" w:rsidRDefault="00E42F50" w:rsidP="00E42F50">
      <w:pPr>
        <w:pStyle w:val="2"/>
        <w:spacing w:before="1"/>
        <w:ind w:left="1176" w:right="605" w:firstLine="566"/>
        <w:rPr>
          <w:b w:val="0"/>
          <w:sz w:val="24"/>
        </w:rPr>
      </w:pPr>
      <w:r w:rsidRPr="00E42F50">
        <w:rPr>
          <w:b w:val="0"/>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E42F50" w:rsidRPr="00E42F50" w:rsidRDefault="00E42F50" w:rsidP="00E42F50">
      <w:pPr>
        <w:pStyle w:val="2"/>
        <w:spacing w:before="1"/>
        <w:ind w:left="1176" w:right="605" w:firstLine="566"/>
        <w:rPr>
          <w:b w:val="0"/>
          <w:sz w:val="24"/>
        </w:rPr>
      </w:pPr>
      <w:r w:rsidRPr="00E42F50">
        <w:rPr>
          <w:b w:val="0"/>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42F50" w:rsidRPr="00E42F50" w:rsidRDefault="00E42F50" w:rsidP="00E42F50">
      <w:pPr>
        <w:pStyle w:val="2"/>
        <w:spacing w:before="1"/>
        <w:ind w:left="1176" w:right="605" w:firstLine="566"/>
        <w:rPr>
          <w:b w:val="0"/>
          <w:sz w:val="24"/>
        </w:rPr>
      </w:pPr>
      <w:r w:rsidRPr="00E42F50">
        <w:rPr>
          <w:b w:val="0"/>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E42F50" w:rsidRPr="00E42F50" w:rsidRDefault="00E42F50" w:rsidP="00E42F50">
      <w:pPr>
        <w:pStyle w:val="2"/>
        <w:spacing w:before="1"/>
        <w:ind w:left="1176" w:right="605" w:firstLine="566"/>
        <w:rPr>
          <w:b w:val="0"/>
          <w:sz w:val="24"/>
        </w:rPr>
      </w:pPr>
      <w:r w:rsidRPr="00E42F50">
        <w:rPr>
          <w:b w:val="0"/>
          <w:sz w:val="24"/>
        </w:rPr>
        <w:t>Административное право и его субъекты. Административное правонарушение и административная ответственность.</w:t>
      </w:r>
    </w:p>
    <w:p w:rsidR="00E42F50" w:rsidRPr="00E42F50" w:rsidRDefault="00E42F50" w:rsidP="00E42F50">
      <w:pPr>
        <w:pStyle w:val="2"/>
        <w:spacing w:before="1"/>
        <w:ind w:left="1176" w:right="605" w:firstLine="566"/>
        <w:rPr>
          <w:b w:val="0"/>
          <w:sz w:val="24"/>
        </w:rPr>
      </w:pPr>
      <w:r w:rsidRPr="00E42F50">
        <w:rPr>
          <w:b w:val="0"/>
          <w:sz w:val="24"/>
        </w:rPr>
        <w:t>Экологическое законодательство. Экологические правонарушения. Способы защиты права на благоприятную окружающую среду.</w:t>
      </w:r>
    </w:p>
    <w:p w:rsidR="00E42F50" w:rsidRPr="00E42F50" w:rsidRDefault="00E42F50" w:rsidP="00E42F50">
      <w:pPr>
        <w:pStyle w:val="2"/>
        <w:spacing w:before="1"/>
        <w:ind w:left="1176" w:right="605" w:firstLine="566"/>
        <w:rPr>
          <w:b w:val="0"/>
          <w:sz w:val="24"/>
        </w:rPr>
      </w:pPr>
      <w:r w:rsidRPr="00E42F50">
        <w:rPr>
          <w:b w:val="0"/>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42F50" w:rsidRPr="00E42F50" w:rsidRDefault="00E42F50" w:rsidP="00E42F50">
      <w:pPr>
        <w:pStyle w:val="2"/>
        <w:spacing w:before="1"/>
        <w:ind w:left="1176" w:right="605" w:firstLine="566"/>
        <w:rPr>
          <w:b w:val="0"/>
          <w:sz w:val="24"/>
        </w:rPr>
      </w:pPr>
      <w:r w:rsidRPr="00E42F50">
        <w:rPr>
          <w:b w:val="0"/>
          <w:sz w:val="24"/>
        </w:rPr>
        <w:t>Гражданские споры, порядок их рассмотрения. Основные принципы гражданского процесса. Участники гражданского процесса.</w:t>
      </w:r>
    </w:p>
    <w:p w:rsidR="00E42F50" w:rsidRPr="00E42F50" w:rsidRDefault="00E42F50" w:rsidP="00E42F50">
      <w:pPr>
        <w:pStyle w:val="2"/>
        <w:spacing w:before="1"/>
        <w:ind w:left="1176" w:right="605" w:firstLine="566"/>
        <w:rPr>
          <w:b w:val="0"/>
          <w:sz w:val="24"/>
        </w:rPr>
      </w:pPr>
      <w:r w:rsidRPr="00E42F50">
        <w:rPr>
          <w:b w:val="0"/>
          <w:sz w:val="24"/>
        </w:rPr>
        <w:t>Административный процесс. Судебное производство по делам об административных правонарушениях.</w:t>
      </w:r>
    </w:p>
    <w:p w:rsidR="00E42F50" w:rsidRPr="00E42F50" w:rsidRDefault="00E42F50" w:rsidP="00E42F50">
      <w:pPr>
        <w:pStyle w:val="2"/>
        <w:spacing w:before="1"/>
        <w:ind w:left="1176" w:right="605" w:firstLine="566"/>
        <w:rPr>
          <w:b w:val="0"/>
          <w:sz w:val="24"/>
        </w:rPr>
      </w:pPr>
      <w:r w:rsidRPr="00E42F50">
        <w:rPr>
          <w:b w:val="0"/>
          <w:sz w:val="24"/>
        </w:rPr>
        <w:t>Уголовный процесс, его принципы и стадии. Субъекты уголовного процесса.</w:t>
      </w:r>
    </w:p>
    <w:p w:rsidR="00E42F50" w:rsidRPr="00E42F50" w:rsidRDefault="00E42F50" w:rsidP="00E42F50">
      <w:pPr>
        <w:pStyle w:val="2"/>
        <w:spacing w:before="1"/>
        <w:ind w:left="1176" w:right="605" w:firstLine="566"/>
        <w:rPr>
          <w:b w:val="0"/>
          <w:sz w:val="24"/>
        </w:rPr>
      </w:pPr>
      <w:r w:rsidRPr="00E42F50">
        <w:rPr>
          <w:b w:val="0"/>
          <w:sz w:val="24"/>
        </w:rPr>
        <w:t>Конституционное судопроизводство. Арбитражное судопроизводство.</w:t>
      </w:r>
    </w:p>
    <w:p w:rsidR="00E42F50" w:rsidRPr="00E42F50" w:rsidRDefault="00E42F50" w:rsidP="00E42F50">
      <w:pPr>
        <w:pStyle w:val="2"/>
        <w:spacing w:before="1"/>
        <w:ind w:left="1176" w:right="605" w:firstLine="566"/>
        <w:rPr>
          <w:b w:val="0"/>
          <w:sz w:val="24"/>
        </w:rPr>
      </w:pPr>
      <w:r w:rsidRPr="00E42F50">
        <w:rPr>
          <w:b w:val="0"/>
          <w:sz w:val="24"/>
        </w:rPr>
        <w:t>Юридическое образование, юристы как социально-профессиональная группа.</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 УЧЕБНОГО ПРЕДМЕТА «ОБЩЕСТВОЗНАНИЕ» (БАЗОВЫЙ УРОВЕНЬ)</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42F50" w:rsidRPr="00E42F50" w:rsidRDefault="00E42F50" w:rsidP="00E42F50">
      <w:pPr>
        <w:pStyle w:val="2"/>
        <w:spacing w:before="1"/>
        <w:ind w:left="1176" w:right="605" w:firstLine="566"/>
        <w:rPr>
          <w:b w:val="0"/>
          <w:sz w:val="24"/>
        </w:rPr>
      </w:pPr>
      <w:r w:rsidRPr="00E42F50">
        <w:rPr>
          <w:b w:val="0"/>
          <w:sz w:val="24"/>
        </w:rPr>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гражданской позиции обучающегося как активного и ответственного члена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гуманитарной и волонтерской деятельности.</w:t>
      </w:r>
    </w:p>
    <w:p w:rsidR="00E42F50" w:rsidRPr="00E42F50" w:rsidRDefault="00E42F50" w:rsidP="00E42F50">
      <w:pPr>
        <w:pStyle w:val="2"/>
        <w:spacing w:before="1"/>
        <w:ind w:left="1176" w:right="605" w:firstLine="566"/>
        <w:rPr>
          <w:b w:val="0"/>
          <w:sz w:val="24"/>
        </w:rPr>
      </w:pPr>
      <w:r w:rsidRPr="00E42F50">
        <w:rPr>
          <w:b w:val="0"/>
          <w:sz w:val="24"/>
        </w:rPr>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идейная убежденность, готовность к служению Отечеству и его защите,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духовных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нравственного сознания, этического поведения;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способность оценивать ситуацию и принимать осознанные решения, ориентируясь на морально-нравственные нормы и ценности;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личного вклада в построение устойчивого будущего;</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эстетическое отношение к миру, включая эстетику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стремление проявлять качества творческой личности.</w:t>
      </w:r>
    </w:p>
    <w:p w:rsidR="00E42F50" w:rsidRPr="00E42F50" w:rsidRDefault="00E42F50" w:rsidP="00E42F50">
      <w:pPr>
        <w:pStyle w:val="2"/>
        <w:spacing w:before="1"/>
        <w:ind w:left="1176" w:right="605" w:firstLine="566"/>
        <w:rPr>
          <w:b w:val="0"/>
          <w:sz w:val="24"/>
        </w:rPr>
      </w:pPr>
      <w:r w:rsidRPr="00E42F50">
        <w:rPr>
          <w:b w:val="0"/>
          <w:sz w:val="24"/>
        </w:rPr>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активное неприятие вредных привычек и иных форм причинения вреда физическому и психическому здоровью.</w:t>
      </w:r>
    </w:p>
    <w:p w:rsidR="00E42F50" w:rsidRPr="00E42F50" w:rsidRDefault="00E42F50" w:rsidP="00E42F50">
      <w:pPr>
        <w:pStyle w:val="2"/>
        <w:spacing w:before="1"/>
        <w:ind w:left="1176" w:right="605" w:firstLine="566"/>
        <w:rPr>
          <w:b w:val="0"/>
          <w:sz w:val="24"/>
        </w:rPr>
      </w:pPr>
      <w:r w:rsidRPr="00E42F50">
        <w:rPr>
          <w:b w:val="0"/>
          <w:sz w:val="24"/>
        </w:rPr>
        <w:t>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труду, осознание ценности мастерства, трудолюбие;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и способность к образованию и самообразованию на протяжении жизни.</w:t>
      </w:r>
    </w:p>
    <w:p w:rsidR="00E42F50" w:rsidRPr="00E42F50" w:rsidRDefault="00E42F50" w:rsidP="00E42F50">
      <w:pPr>
        <w:pStyle w:val="2"/>
        <w:spacing w:before="1"/>
        <w:ind w:left="1176" w:right="605" w:firstLine="566"/>
        <w:rPr>
          <w:b w:val="0"/>
          <w:sz w:val="24"/>
        </w:rPr>
      </w:pPr>
      <w:r w:rsidRPr="00E42F50">
        <w:rPr>
          <w:b w:val="0"/>
          <w:sz w:val="24"/>
        </w:rPr>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планирование и осуществление действий в окружающей среде на основе знания целей устойчивого развития человечества;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активное неприятие действий, приносящих вред окружающей среде;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умение прогнозировать неблагоприятные экологические последствия предпринимаемых действий, предотвращать их;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расширение опыта деятельности экологической направленности.</w:t>
      </w:r>
    </w:p>
    <w:p w:rsidR="00E42F50" w:rsidRPr="00E42F50" w:rsidRDefault="00E42F50" w:rsidP="00E42F50">
      <w:pPr>
        <w:pStyle w:val="2"/>
        <w:spacing w:before="1"/>
        <w:ind w:left="1176" w:right="605" w:firstLine="566"/>
        <w:rPr>
          <w:b w:val="0"/>
          <w:sz w:val="24"/>
        </w:rPr>
      </w:pPr>
      <w:r w:rsidRPr="00E42F50">
        <w:rPr>
          <w:b w:val="0"/>
          <w:sz w:val="24"/>
        </w:rPr>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ценности научной деятельности, готовность осуществлять проектную и исследовательскую деятельность индивидуально и в группе;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42F50" w:rsidRPr="00E42F50" w:rsidRDefault="00E42F50" w:rsidP="00E42F50">
      <w:pPr>
        <w:pStyle w:val="2"/>
        <w:spacing w:before="1"/>
        <w:ind w:left="1176" w:right="605" w:firstLine="566"/>
        <w:rPr>
          <w:b w:val="0"/>
          <w:sz w:val="24"/>
        </w:rPr>
      </w:pPr>
      <w:r w:rsidRPr="00E42F50">
        <w:rPr>
          <w:b w:val="0"/>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и способность овладевать новыми социальными практиками, осваивать типичные социальные роли;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социальных навыков, включающих способность выстраивать отношения с другими людьми, заботиться, проявлять интерес и разрешать конфликты.</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Овладение универсальными учебными познавательными действиями</w:t>
      </w:r>
    </w:p>
    <w:p w:rsidR="00E42F50" w:rsidRPr="00E42F50" w:rsidRDefault="00E42F50" w:rsidP="00E42F50">
      <w:pPr>
        <w:pStyle w:val="2"/>
        <w:spacing w:before="1"/>
        <w:ind w:left="1176" w:right="605" w:firstLine="566"/>
        <w:rPr>
          <w:b w:val="0"/>
          <w:sz w:val="24"/>
        </w:rPr>
      </w:pPr>
      <w:r w:rsidRPr="00E42F50">
        <w:rPr>
          <w:b w:val="0"/>
          <w:sz w:val="24"/>
        </w:rPr>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формулировать и актуализировать социальную проблему, рассматривать ее всесторонне;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устанавливать существенный признак или основания для сравнения, классификации и обобщения социальных объектов, явлений и процессов;</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определять цели познавательной деятельности, задавать параметры и критерии их достижения;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выявлять закономерности и противоречия в рассматриваемых социальных явлениях и процессах;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координировать и выполнять работу в условиях реального, виртуального и комбинированного взаимодействия;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развивать креативное мышление при решении жизненных проблем, в том числе учебно-познавательных.</w:t>
      </w:r>
    </w:p>
    <w:p w:rsidR="00E42F50" w:rsidRPr="00E42F50" w:rsidRDefault="00E42F50" w:rsidP="00E42F50">
      <w:pPr>
        <w:pStyle w:val="2"/>
        <w:spacing w:before="1"/>
        <w:ind w:left="1176" w:right="605" w:firstLine="566"/>
        <w:rPr>
          <w:b w:val="0"/>
          <w:sz w:val="24"/>
        </w:rPr>
      </w:pPr>
      <w:r w:rsidRPr="00E42F50">
        <w:rPr>
          <w:b w:val="0"/>
          <w:sz w:val="24"/>
        </w:rPr>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развивать навыки учебно-исследовательской и проектной деятельности, навыки разрешения проблем;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формировать научный тип мышления, применять научную терминологию, ключевые понятия и методы социальных наук;</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ставить и 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 возникающим в процессе познания социальных объектов, в социальных отношениях; оценивать приобретенный опыт;</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уметь переносить знания об общественных объектах, явлениях и процессах в познавательную и практическую области жизнедеятельности;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уметь интегрировать знания из разных предметных областей;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выдвигать новые идеи, предлагать оригинальные подходы и решения;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ставить проблемы и задачи, допускающие альтернативные решения.</w:t>
      </w:r>
    </w:p>
    <w:p w:rsidR="00E42F50" w:rsidRPr="00E42F50" w:rsidRDefault="00E42F50" w:rsidP="00E42F50">
      <w:pPr>
        <w:pStyle w:val="2"/>
        <w:spacing w:before="1"/>
        <w:ind w:left="1176" w:right="605" w:firstLine="566"/>
        <w:rPr>
          <w:b w:val="0"/>
          <w:sz w:val="24"/>
        </w:rPr>
      </w:pPr>
      <w:r w:rsidRPr="00E42F50">
        <w:rPr>
          <w:b w:val="0"/>
          <w:sz w:val="24"/>
        </w:rPr>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распознавания и защиты информации, информационной безопасности личности.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Овладение универсальными коммуникативными действиями</w:t>
      </w:r>
    </w:p>
    <w:p w:rsidR="00E42F50" w:rsidRPr="00E42F50" w:rsidRDefault="00E42F50" w:rsidP="00E42F50">
      <w:pPr>
        <w:pStyle w:val="2"/>
        <w:spacing w:before="1"/>
        <w:ind w:left="1176" w:right="605" w:firstLine="566"/>
        <w:rPr>
          <w:b w:val="0"/>
          <w:sz w:val="24"/>
        </w:rPr>
      </w:pPr>
      <w:r w:rsidRPr="00E42F50">
        <w:rPr>
          <w:b w:val="0"/>
          <w:sz w:val="24"/>
        </w:rPr>
        <w:t>Общение: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осуществлять коммуникации во всех сферах жизни;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различными способами общения и взаимодействия; аргументированно вести диалог, уметь смягчать конфликтные ситуации;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развернуто и логично излагать свою точку зрения с использованием языковых средств.</w:t>
      </w:r>
    </w:p>
    <w:p w:rsidR="00E42F50" w:rsidRPr="00E42F50" w:rsidRDefault="00E42F50" w:rsidP="00E42F50">
      <w:pPr>
        <w:pStyle w:val="2"/>
        <w:spacing w:before="1"/>
        <w:ind w:left="1176" w:right="605" w:firstLine="566"/>
        <w:rPr>
          <w:b w:val="0"/>
          <w:sz w:val="24"/>
        </w:rPr>
      </w:pPr>
      <w:r w:rsidRPr="00E42F50">
        <w:rPr>
          <w:b w:val="0"/>
          <w:sz w:val="24"/>
        </w:rPr>
        <w:t>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понимать и использовать преимущества командной и индивидуальной работы;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выбирать тематику и методы совместных действий с учетом общих интересов и возможностей каждого члена коллектива;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качество своего вклада и вклада каждого участника команды в общий результат по разработанным критериям;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осуществлять позитивное стратегическое поведение в различных ситуациях, проявлять творчество и воображение, быть инициативным.</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Овладение универсальными регулятивными действиями</w:t>
      </w:r>
    </w:p>
    <w:p w:rsidR="00E42F50" w:rsidRPr="00E42F50" w:rsidRDefault="00E42F50" w:rsidP="00E42F50">
      <w:pPr>
        <w:pStyle w:val="2"/>
        <w:spacing w:before="1"/>
        <w:ind w:left="1176" w:right="605" w:firstLine="566"/>
        <w:rPr>
          <w:b w:val="0"/>
          <w:sz w:val="24"/>
        </w:rPr>
      </w:pPr>
      <w:r w:rsidRPr="00E42F50">
        <w:rPr>
          <w:b w:val="0"/>
          <w:sz w:val="24"/>
        </w:rPr>
        <w:t>Самоорганизация: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составлять план решения проблемы с учетом имеющихся ресурсов, собственных возможностей и предпочтений;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 возникающим в познавательной и практической деятельности, в межличностных отношениях;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расширять рамки учебного предмета на основе личных предпочтений;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приобретенный опыт;</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F50" w:rsidRPr="00E42F50" w:rsidRDefault="00E42F50" w:rsidP="00E42F50">
      <w:pPr>
        <w:pStyle w:val="2"/>
        <w:spacing w:before="1"/>
        <w:ind w:left="1176" w:right="605" w:firstLine="566"/>
        <w:rPr>
          <w:b w:val="0"/>
          <w:sz w:val="24"/>
        </w:rPr>
      </w:pPr>
      <w:r w:rsidRPr="00E42F50">
        <w:rPr>
          <w:b w:val="0"/>
          <w:sz w:val="24"/>
        </w:rPr>
        <w:t>Самоконтроль: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 вносить коррективы в деятельность,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уметь оценивать риски и своевременно принимать решения по их снижению;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Принятие себя и других: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себя, понимая свои недостатки и достоинства;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признавать свое право и право других на ошибки;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развивать способность понимать мир с позиции другого человека.</w:t>
      </w:r>
    </w:p>
    <w:p w:rsidR="00E42F50" w:rsidRPr="00E42F50" w:rsidRDefault="00E42F50" w:rsidP="00E42F50">
      <w:pPr>
        <w:pStyle w:val="2"/>
        <w:spacing w:before="1"/>
        <w:ind w:left="1176" w:right="605" w:firstLine="566"/>
        <w:rPr>
          <w:b w:val="0"/>
          <w:sz w:val="24"/>
        </w:rPr>
      </w:pPr>
      <w:r w:rsidRPr="00E42F50">
        <w:rPr>
          <w:b w:val="0"/>
          <w:sz w:val="24"/>
        </w:rPr>
        <w:t>ПРЕДМЕТНЫЕ РЕЗУЛЬ ТАТЫ</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42F50" w:rsidRPr="00E42F50" w:rsidRDefault="00E42F50" w:rsidP="00E42F50">
      <w:pPr>
        <w:pStyle w:val="2"/>
        <w:spacing w:before="1"/>
        <w:ind w:left="1176" w:right="605" w:firstLine="566"/>
        <w:rPr>
          <w:b w:val="0"/>
          <w:sz w:val="24"/>
        </w:rPr>
      </w:pPr>
      <w:r w:rsidRPr="00E42F50">
        <w:rPr>
          <w:b w:val="0"/>
          <w:sz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42F50" w:rsidRPr="00E42F50" w:rsidRDefault="00E42F50" w:rsidP="00E42F50">
      <w:pPr>
        <w:pStyle w:val="2"/>
        <w:spacing w:before="1"/>
        <w:ind w:left="1176" w:right="605" w:firstLine="566"/>
        <w:rPr>
          <w:b w:val="0"/>
          <w:sz w:val="24"/>
        </w:rPr>
      </w:pPr>
      <w:r w:rsidRPr="00E42F50">
        <w:rPr>
          <w:b w:val="0"/>
          <w:sz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42F50" w:rsidRPr="00E42F50" w:rsidRDefault="00E42F50" w:rsidP="00E42F50">
      <w:pPr>
        <w:pStyle w:val="2"/>
        <w:spacing w:before="1"/>
        <w:ind w:left="1176" w:right="605" w:firstLine="566"/>
        <w:rPr>
          <w:b w:val="0"/>
          <w:sz w:val="24"/>
        </w:rPr>
      </w:pPr>
      <w:r w:rsidRPr="00E42F50">
        <w:rPr>
          <w:b w:val="0"/>
          <w:sz w:val="24"/>
        </w:rPr>
        <w:t>определять различные смыслы многозначных понятий, в том числе: общество, личность, свобода, культура, экономика, собственность;</w:t>
      </w:r>
    </w:p>
    <w:p w:rsidR="00E42F50" w:rsidRPr="00E42F50" w:rsidRDefault="00E42F50" w:rsidP="00E42F50">
      <w:pPr>
        <w:pStyle w:val="2"/>
        <w:spacing w:before="1"/>
        <w:ind w:left="1176" w:right="605" w:firstLine="566"/>
        <w:rPr>
          <w:b w:val="0"/>
          <w:sz w:val="24"/>
        </w:rPr>
      </w:pPr>
      <w:r w:rsidRPr="00E42F50">
        <w:rPr>
          <w:b w:val="0"/>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42F50" w:rsidRPr="00E42F50" w:rsidRDefault="00E42F50" w:rsidP="00E42F50">
      <w:pPr>
        <w:pStyle w:val="2"/>
        <w:spacing w:before="1"/>
        <w:ind w:left="1176" w:right="605" w:firstLine="566"/>
        <w:rPr>
          <w:b w:val="0"/>
          <w:sz w:val="24"/>
        </w:rPr>
      </w:pPr>
      <w:r w:rsidRPr="00E42F50">
        <w:rPr>
          <w:b w:val="0"/>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42F50" w:rsidRPr="00E42F50" w:rsidRDefault="00E42F50" w:rsidP="00E42F50">
      <w:pPr>
        <w:pStyle w:val="2"/>
        <w:spacing w:before="1"/>
        <w:ind w:left="1176" w:right="605" w:firstLine="566"/>
        <w:rPr>
          <w:b w:val="0"/>
          <w:sz w:val="24"/>
        </w:rPr>
      </w:pPr>
      <w:r w:rsidRPr="00E42F50">
        <w:rPr>
          <w:b w:val="0"/>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42F50" w:rsidRPr="00E42F50" w:rsidRDefault="00E42F50" w:rsidP="00E42F50">
      <w:pPr>
        <w:pStyle w:val="2"/>
        <w:spacing w:before="1"/>
        <w:ind w:left="1176" w:right="605" w:firstLine="566"/>
        <w:rPr>
          <w:b w:val="0"/>
          <w:sz w:val="24"/>
        </w:rPr>
      </w:pPr>
      <w:r w:rsidRPr="00E42F50">
        <w:rPr>
          <w:b w:val="0"/>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42F50" w:rsidRPr="00E42F50" w:rsidRDefault="00E42F50" w:rsidP="00E42F50">
      <w:pPr>
        <w:pStyle w:val="2"/>
        <w:spacing w:before="1"/>
        <w:ind w:left="1176" w:right="605" w:firstLine="566"/>
        <w:rPr>
          <w:b w:val="0"/>
          <w:sz w:val="24"/>
        </w:rPr>
      </w:pPr>
      <w:r w:rsidRPr="00E42F50">
        <w:rPr>
          <w:b w:val="0"/>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42F50" w:rsidRPr="00E42F50" w:rsidRDefault="00E42F50" w:rsidP="00E42F50">
      <w:pPr>
        <w:pStyle w:val="2"/>
        <w:spacing w:before="1"/>
        <w:ind w:left="1176" w:right="605" w:firstLine="566"/>
        <w:rPr>
          <w:b w:val="0"/>
          <w:sz w:val="24"/>
        </w:rPr>
      </w:pPr>
      <w:r w:rsidRPr="00E42F50">
        <w:rPr>
          <w:b w:val="0"/>
          <w:sz w:val="24"/>
        </w:rPr>
        <w:t>12)</w:t>
      </w:r>
      <w:r w:rsidRPr="00E42F50">
        <w:rPr>
          <w:b w:val="0"/>
          <w:sz w:val="24"/>
        </w:rPr>
        <w:tab/>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42F50" w:rsidRPr="00E42F50" w:rsidRDefault="00E42F50" w:rsidP="00E42F50">
      <w:pPr>
        <w:pStyle w:val="2"/>
        <w:spacing w:before="1"/>
        <w:ind w:left="1176" w:right="605" w:firstLine="566"/>
        <w:rPr>
          <w:b w:val="0"/>
          <w:sz w:val="24"/>
        </w:rPr>
      </w:pPr>
      <w:r w:rsidRPr="00E42F50">
        <w:rPr>
          <w:b w:val="0"/>
          <w:sz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42F50" w:rsidRPr="00E42F50" w:rsidRDefault="00E42F50" w:rsidP="00E42F50">
      <w:pPr>
        <w:pStyle w:val="2"/>
        <w:spacing w:before="1"/>
        <w:ind w:left="1176" w:right="605" w:firstLine="566"/>
        <w:rPr>
          <w:b w:val="0"/>
          <w:sz w:val="24"/>
        </w:rPr>
      </w:pPr>
      <w:r w:rsidRPr="00E42F50">
        <w:rPr>
          <w:b w:val="0"/>
          <w:sz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42F50" w:rsidRPr="00E42F50" w:rsidRDefault="00E42F50" w:rsidP="00E42F50">
      <w:pPr>
        <w:pStyle w:val="2"/>
        <w:spacing w:before="1"/>
        <w:ind w:left="1176" w:right="605" w:firstLine="566"/>
        <w:rPr>
          <w:b w:val="0"/>
          <w:sz w:val="24"/>
        </w:rPr>
      </w:pPr>
      <w:r w:rsidRPr="00E42F50">
        <w:rPr>
          <w:b w:val="0"/>
          <w:sz w:val="24"/>
        </w:rPr>
        <w:t>определять различные смыслы многозначных понятий, в том числе: власть, социальная справедливость, социальный институт;</w:t>
      </w:r>
    </w:p>
    <w:p w:rsidR="00E42F50" w:rsidRPr="00E42F50" w:rsidRDefault="00E42F50" w:rsidP="00E42F50">
      <w:pPr>
        <w:pStyle w:val="2"/>
        <w:spacing w:before="1"/>
        <w:ind w:left="1176" w:right="605" w:firstLine="566"/>
        <w:rPr>
          <w:b w:val="0"/>
          <w:sz w:val="24"/>
        </w:rPr>
      </w:pPr>
      <w:r w:rsidRPr="00E42F50">
        <w:rPr>
          <w:b w:val="0"/>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42F50" w:rsidRPr="00E42F50" w:rsidRDefault="00E42F50" w:rsidP="00E42F50">
      <w:pPr>
        <w:pStyle w:val="2"/>
        <w:spacing w:before="1"/>
        <w:ind w:left="1176" w:right="605" w:firstLine="566"/>
        <w:rPr>
          <w:b w:val="0"/>
          <w:sz w:val="24"/>
        </w:rPr>
      </w:pPr>
      <w:r w:rsidRPr="00E42F50">
        <w:rPr>
          <w:b w:val="0"/>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42F50" w:rsidRPr="00E42F50" w:rsidRDefault="00E42F50" w:rsidP="00E42F50">
      <w:pPr>
        <w:pStyle w:val="2"/>
        <w:spacing w:before="1"/>
        <w:ind w:left="1176" w:right="605" w:firstLine="566"/>
        <w:rPr>
          <w:b w:val="0"/>
          <w:sz w:val="24"/>
        </w:rPr>
      </w:pPr>
      <w:r w:rsidRPr="00E42F50">
        <w:rPr>
          <w:b w:val="0"/>
          <w:sz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42F50" w:rsidRPr="00E42F50" w:rsidRDefault="00E42F50" w:rsidP="00E42F50">
      <w:pPr>
        <w:pStyle w:val="2"/>
        <w:spacing w:before="1"/>
        <w:ind w:left="1176" w:right="605" w:firstLine="566"/>
        <w:rPr>
          <w:b w:val="0"/>
          <w:sz w:val="24"/>
        </w:rPr>
      </w:pPr>
      <w:r w:rsidRPr="00E42F50">
        <w:rPr>
          <w:b w:val="0"/>
          <w:sz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42F50" w:rsidRPr="00E42F50" w:rsidRDefault="00E42F50" w:rsidP="00E42F50">
      <w:pPr>
        <w:pStyle w:val="2"/>
        <w:spacing w:before="1"/>
        <w:ind w:left="1176" w:right="605" w:firstLine="566"/>
        <w:rPr>
          <w:b w:val="0"/>
          <w:sz w:val="24"/>
        </w:rPr>
      </w:pPr>
      <w:r w:rsidRPr="00E42F50">
        <w:rPr>
          <w:b w:val="0"/>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42F50" w:rsidRPr="00E42F50" w:rsidRDefault="00E42F50" w:rsidP="00E42F50">
      <w:pPr>
        <w:pStyle w:val="2"/>
        <w:spacing w:before="1"/>
        <w:ind w:left="1176" w:right="605" w:firstLine="566"/>
        <w:rPr>
          <w:b w:val="0"/>
          <w:sz w:val="24"/>
        </w:rPr>
      </w:pPr>
      <w:r w:rsidRPr="00E42F50">
        <w:rPr>
          <w:b w:val="0"/>
          <w:sz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42F50" w:rsidRPr="00E42F50" w:rsidRDefault="00E42F50" w:rsidP="00E42F50">
      <w:pPr>
        <w:pStyle w:val="2"/>
        <w:spacing w:before="1"/>
        <w:ind w:left="1176" w:right="605" w:firstLine="566"/>
        <w:rPr>
          <w:b w:val="0"/>
          <w:sz w:val="24"/>
        </w:rPr>
      </w:pPr>
      <w:r w:rsidRPr="00E42F50">
        <w:rPr>
          <w:b w:val="0"/>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42F50" w:rsidRPr="00E42F50" w:rsidRDefault="00E42F50" w:rsidP="00E42F50">
      <w:pPr>
        <w:pStyle w:val="2"/>
        <w:spacing w:before="1"/>
        <w:ind w:left="1176" w:right="605" w:firstLine="566"/>
        <w:rPr>
          <w:b w:val="0"/>
          <w:sz w:val="24"/>
        </w:rPr>
      </w:pPr>
      <w:r w:rsidRPr="00E42F50">
        <w:rPr>
          <w:b w:val="0"/>
          <w:sz w:val="24"/>
        </w:rPr>
        <w:t>12)</w:t>
      </w:r>
      <w:r w:rsidRPr="00E42F50">
        <w:rPr>
          <w:b w:val="0"/>
          <w:sz w:val="24"/>
        </w:rPr>
        <w:tab/>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42F50" w:rsidRPr="00E42F50" w:rsidRDefault="00E42F50" w:rsidP="00E42F50">
      <w:pPr>
        <w:pStyle w:val="2"/>
        <w:spacing w:before="1"/>
        <w:ind w:left="1176" w:right="605" w:firstLine="566"/>
        <w:rPr>
          <w:b w:val="0"/>
          <w:sz w:val="24"/>
        </w:rPr>
      </w:pPr>
      <w:r w:rsidRPr="00E42F50">
        <w:rPr>
          <w:b w:val="0"/>
          <w:sz w:val="24"/>
        </w:rPr>
        <w:t>ТЕМАТИЧЕСКОЕ ПЛАНИРОВАНИЕ</w:t>
      </w:r>
    </w:p>
    <w:p w:rsidR="00E42F50" w:rsidRPr="00E42F50" w:rsidRDefault="00E42F50" w:rsidP="00E42F50">
      <w:pPr>
        <w:pStyle w:val="2"/>
        <w:spacing w:before="1"/>
        <w:ind w:left="1176" w:right="605" w:firstLine="566"/>
        <w:rPr>
          <w:b w:val="0"/>
          <w:sz w:val="24"/>
        </w:rPr>
      </w:pPr>
      <w:r w:rsidRPr="00E42F50">
        <w:rPr>
          <w:b w:val="0"/>
          <w:sz w:val="24"/>
        </w:rPr>
        <w:t>10 КЛАСС</w:t>
      </w:r>
    </w:p>
    <w:p w:rsidR="00E42F50" w:rsidRPr="00E42F50" w:rsidRDefault="00E42F50" w:rsidP="00E42F50">
      <w:pPr>
        <w:pStyle w:val="2"/>
        <w:spacing w:before="1"/>
        <w:ind w:left="1176" w:right="605" w:firstLine="566"/>
        <w:rPr>
          <w:b w:val="0"/>
          <w:sz w:val="24"/>
        </w:rPr>
      </w:pPr>
      <w:r w:rsidRPr="00E42F50">
        <w:rPr>
          <w:b w:val="0"/>
          <w:sz w:val="24"/>
        </w:rPr>
        <w:t>№</w:t>
      </w:r>
    </w:p>
    <w:p w:rsidR="00E42F50" w:rsidRPr="00E42F50" w:rsidRDefault="00E42F50" w:rsidP="00E42F50">
      <w:pPr>
        <w:pStyle w:val="2"/>
        <w:spacing w:before="1"/>
        <w:ind w:left="1176" w:right="605" w:firstLine="566"/>
        <w:rPr>
          <w:b w:val="0"/>
          <w:sz w:val="24"/>
        </w:rPr>
      </w:pPr>
      <w:r w:rsidRPr="00E42F50">
        <w:rPr>
          <w:b w:val="0"/>
          <w:sz w:val="24"/>
        </w:rPr>
        <w:t>п/п</w:t>
      </w:r>
      <w:r w:rsidRPr="00E42F50">
        <w:rPr>
          <w:b w:val="0"/>
          <w:sz w:val="24"/>
        </w:rPr>
        <w:tab/>
        <w:t>Наименование разделов и тем программы</w:t>
      </w:r>
      <w:r w:rsidRPr="00E42F50">
        <w:rPr>
          <w:b w:val="0"/>
          <w:sz w:val="24"/>
        </w:rPr>
        <w:tab/>
        <w:t>Количество часов</w:t>
      </w:r>
      <w:r w:rsidRPr="00E42F50">
        <w:rPr>
          <w:b w:val="0"/>
          <w:sz w:val="24"/>
        </w:rPr>
        <w:tab/>
        <w:t>ЭЦОР</w:t>
      </w:r>
    </w:p>
    <w:p w:rsidR="00E42F50" w:rsidRPr="00E42F50" w:rsidRDefault="00E42F50" w:rsidP="00E42F50">
      <w:pPr>
        <w:pStyle w:val="2"/>
        <w:spacing w:before="1"/>
        <w:ind w:left="1176" w:right="605" w:firstLine="566"/>
        <w:rPr>
          <w:b w:val="0"/>
          <w:sz w:val="24"/>
        </w:rPr>
      </w:pPr>
      <w:r w:rsidRPr="00E42F50">
        <w:rPr>
          <w:b w:val="0"/>
          <w:sz w:val="24"/>
        </w:rPr>
        <w:tab/>
      </w:r>
      <w:r w:rsidRPr="00E42F50">
        <w:rPr>
          <w:b w:val="0"/>
          <w:sz w:val="24"/>
        </w:rPr>
        <w:tab/>
        <w:t>Всего</w:t>
      </w:r>
      <w:r w:rsidRPr="00E42F50">
        <w:rPr>
          <w:b w:val="0"/>
          <w:sz w:val="24"/>
        </w:rPr>
        <w:tab/>
        <w:t>КР</w:t>
      </w:r>
      <w:r w:rsidRPr="00E42F50">
        <w:rPr>
          <w:b w:val="0"/>
          <w:sz w:val="24"/>
        </w:rPr>
        <w:tab/>
        <w:t>ПР</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1. Человек в обществе</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Общество</w:t>
      </w:r>
      <w:r w:rsidRPr="00E42F50">
        <w:rPr>
          <w:b w:val="0"/>
          <w:sz w:val="24"/>
        </w:rPr>
        <w:tab/>
        <w:t>и</w:t>
      </w:r>
      <w:r w:rsidRPr="00E42F50">
        <w:rPr>
          <w:b w:val="0"/>
          <w:sz w:val="24"/>
        </w:rPr>
        <w:tab/>
        <w:t>общественные</w:t>
      </w:r>
    </w:p>
    <w:p w:rsidR="00E42F50" w:rsidRPr="00E42F50" w:rsidRDefault="00E42F50" w:rsidP="00E42F50">
      <w:pPr>
        <w:pStyle w:val="2"/>
        <w:spacing w:before="1"/>
        <w:ind w:left="1176" w:right="605" w:firstLine="566"/>
        <w:rPr>
          <w:b w:val="0"/>
          <w:sz w:val="24"/>
        </w:rPr>
      </w:pPr>
      <w:r w:rsidRPr="00E42F50">
        <w:rPr>
          <w:b w:val="0"/>
          <w:sz w:val="24"/>
        </w:rPr>
        <w:t>отношения</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1.2</w:t>
      </w:r>
      <w:r w:rsidRPr="00E42F50">
        <w:rPr>
          <w:b w:val="0"/>
          <w:sz w:val="24"/>
        </w:rPr>
        <w:tab/>
        <w:t>Информационное</w:t>
      </w:r>
      <w:r w:rsidRPr="00E42F50">
        <w:rPr>
          <w:b w:val="0"/>
          <w:sz w:val="24"/>
        </w:rPr>
        <w:tab/>
        <w:t>общество</w:t>
      </w:r>
      <w:r w:rsidRPr="00E42F50">
        <w:rPr>
          <w:b w:val="0"/>
          <w:sz w:val="24"/>
        </w:rPr>
        <w:tab/>
        <w:t>и</w:t>
      </w:r>
    </w:p>
    <w:p w:rsidR="00E42F50" w:rsidRPr="00E42F50" w:rsidRDefault="00E42F50" w:rsidP="00E42F50">
      <w:pPr>
        <w:pStyle w:val="2"/>
        <w:spacing w:before="1"/>
        <w:ind w:left="1176" w:right="605" w:firstLine="566"/>
        <w:rPr>
          <w:b w:val="0"/>
          <w:sz w:val="24"/>
        </w:rPr>
      </w:pPr>
      <w:r w:rsidRPr="00E42F50">
        <w:rPr>
          <w:b w:val="0"/>
          <w:sz w:val="24"/>
        </w:rPr>
        <w:t>массовые коммуникации</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1.3</w:t>
      </w:r>
      <w:r w:rsidRPr="00E42F50">
        <w:rPr>
          <w:b w:val="0"/>
          <w:sz w:val="24"/>
        </w:rPr>
        <w:tab/>
        <w:t>Развитие общества. Глобализация и ее противоречия</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1.4</w:t>
      </w:r>
      <w:r w:rsidRPr="00E42F50">
        <w:rPr>
          <w:b w:val="0"/>
          <w:sz w:val="24"/>
        </w:rPr>
        <w:tab/>
        <w:t>Становление личности в процессе социализации</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1.5</w:t>
      </w:r>
      <w:r w:rsidRPr="00E42F50">
        <w:rPr>
          <w:b w:val="0"/>
          <w:sz w:val="24"/>
        </w:rPr>
        <w:tab/>
        <w:t>Деятельность человека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1.6</w:t>
      </w:r>
      <w:r w:rsidRPr="00E42F50">
        <w:rPr>
          <w:b w:val="0"/>
          <w:sz w:val="24"/>
        </w:rPr>
        <w:tab/>
        <w:t>Познавательная</w:t>
      </w:r>
      <w:r w:rsidRPr="00E42F50">
        <w:rPr>
          <w:b w:val="0"/>
          <w:sz w:val="24"/>
        </w:rPr>
        <w:tab/>
        <w:t>деятельность</w:t>
      </w:r>
    </w:p>
    <w:p w:rsidR="00E42F50" w:rsidRPr="00E42F50" w:rsidRDefault="00E42F50" w:rsidP="00E42F50">
      <w:pPr>
        <w:pStyle w:val="2"/>
        <w:spacing w:before="1"/>
        <w:ind w:left="1176" w:right="605" w:firstLine="566"/>
        <w:rPr>
          <w:b w:val="0"/>
          <w:sz w:val="24"/>
        </w:rPr>
      </w:pPr>
      <w:r w:rsidRPr="00E42F50">
        <w:rPr>
          <w:b w:val="0"/>
          <w:sz w:val="24"/>
        </w:rPr>
        <w:t>человека. Научное познание</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1.7</w:t>
      </w:r>
      <w:r w:rsidRPr="00E42F50">
        <w:rPr>
          <w:b w:val="0"/>
          <w:sz w:val="24"/>
        </w:rPr>
        <w:tab/>
        <w:t>Повторительно-обобщающий урок по разделу «Человек в обществе»</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18</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2. Духовная культура</w:t>
      </w:r>
    </w:p>
    <w:p w:rsidR="00E42F50" w:rsidRPr="00E42F50" w:rsidRDefault="00E42F50" w:rsidP="00E42F50">
      <w:pPr>
        <w:pStyle w:val="2"/>
        <w:spacing w:before="1"/>
        <w:ind w:left="1176" w:right="605" w:firstLine="566"/>
        <w:rPr>
          <w:b w:val="0"/>
          <w:sz w:val="24"/>
        </w:rPr>
      </w:pPr>
      <w:r w:rsidRPr="00E42F50">
        <w:rPr>
          <w:b w:val="0"/>
          <w:sz w:val="24"/>
        </w:rPr>
        <w:t>2.1</w:t>
      </w:r>
      <w:r w:rsidRPr="00E42F50">
        <w:rPr>
          <w:b w:val="0"/>
          <w:sz w:val="24"/>
        </w:rPr>
        <w:tab/>
        <w:t>Культура и ее формы</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2.2</w:t>
      </w:r>
      <w:r w:rsidRPr="00E42F50">
        <w:rPr>
          <w:b w:val="0"/>
          <w:sz w:val="24"/>
        </w:rPr>
        <w:tab/>
        <w:t>Категории и принципы морали в жизни</w:t>
      </w:r>
      <w:r w:rsidRPr="00E42F50">
        <w:rPr>
          <w:b w:val="0"/>
          <w:sz w:val="24"/>
        </w:rPr>
        <w:tab/>
        <w:t>человека</w:t>
      </w:r>
      <w:r w:rsidRPr="00E42F50">
        <w:rPr>
          <w:b w:val="0"/>
          <w:sz w:val="24"/>
        </w:rPr>
        <w:tab/>
        <w:t>и</w:t>
      </w:r>
      <w:r w:rsidRPr="00E42F50">
        <w:rPr>
          <w:b w:val="0"/>
          <w:sz w:val="24"/>
        </w:rPr>
        <w:tab/>
        <w:t>развитии</w:t>
      </w:r>
    </w:p>
    <w:p w:rsidR="00E42F50" w:rsidRPr="00E42F50" w:rsidRDefault="00E42F50" w:rsidP="00E42F50">
      <w:pPr>
        <w:pStyle w:val="2"/>
        <w:spacing w:before="1"/>
        <w:ind w:left="1176" w:right="605" w:firstLine="566"/>
        <w:rPr>
          <w:b w:val="0"/>
          <w:sz w:val="24"/>
        </w:rPr>
      </w:pPr>
      <w:r w:rsidRPr="00E42F50">
        <w:rPr>
          <w:b w:val="0"/>
          <w:sz w:val="24"/>
        </w:rPr>
        <w:t>общества</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2.3</w:t>
      </w:r>
      <w:r w:rsidRPr="00E42F50">
        <w:rPr>
          <w:b w:val="0"/>
          <w:sz w:val="24"/>
        </w:rPr>
        <w:tab/>
        <w:t>Наука и образование</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lang w:val="en-US"/>
        </w:rPr>
      </w:pPr>
      <w:r w:rsidRPr="00E42F50">
        <w:rPr>
          <w:b w:val="0"/>
          <w:sz w:val="24"/>
          <w:lang w:val="en-US"/>
        </w:rPr>
        <w:t>2.4</w:t>
      </w:r>
      <w:r w:rsidRPr="00E42F50">
        <w:rPr>
          <w:b w:val="0"/>
          <w:sz w:val="24"/>
          <w:lang w:val="en-US"/>
        </w:rPr>
        <w:tab/>
      </w:r>
      <w:r w:rsidRPr="00E42F50">
        <w:rPr>
          <w:b w:val="0"/>
          <w:sz w:val="24"/>
        </w:rPr>
        <w:t>Религия</w:t>
      </w:r>
      <w:r w:rsidRPr="00E42F50">
        <w:rPr>
          <w:b w:val="0"/>
          <w:sz w:val="24"/>
          <w:lang w:val="en-US"/>
        </w:rPr>
        <w:tab/>
        <w:t>2</w:t>
      </w:r>
      <w:r w:rsidRPr="00E42F50">
        <w:rPr>
          <w:b w:val="0"/>
          <w:sz w:val="24"/>
          <w:lang w:val="en-US"/>
        </w:rPr>
        <w:tab/>
      </w:r>
      <w:r w:rsidRPr="00E42F50">
        <w:rPr>
          <w:b w:val="0"/>
          <w:sz w:val="24"/>
          <w:lang w:val="en-US"/>
        </w:rPr>
        <w:tab/>
      </w:r>
      <w:r w:rsidRPr="00E42F50">
        <w:rPr>
          <w:b w:val="0"/>
          <w:sz w:val="24"/>
          <w:lang w:val="en-US"/>
        </w:rPr>
        <w:tab/>
      </w:r>
      <w:r w:rsidRPr="00E42F50">
        <w:rPr>
          <w:b w:val="0"/>
          <w:sz w:val="24"/>
        </w:rPr>
        <w:t>Библиотека</w:t>
      </w:r>
      <w:r w:rsidRPr="00E42F50">
        <w:rPr>
          <w:b w:val="0"/>
          <w:sz w:val="24"/>
          <w:lang w:val="en-US"/>
        </w:rPr>
        <w:tab/>
      </w:r>
      <w:r w:rsidRPr="00E42F50">
        <w:rPr>
          <w:b w:val="0"/>
          <w:sz w:val="24"/>
        </w:rPr>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lang w:val="en-US"/>
        </w:rPr>
      </w:pPr>
      <w:r w:rsidRPr="00E42F50">
        <w:rPr>
          <w:b w:val="0"/>
          <w:sz w:val="24"/>
          <w:lang w:val="en-US"/>
        </w:rPr>
        <w:t>2.5</w:t>
      </w:r>
      <w:r w:rsidRPr="00E42F50">
        <w:rPr>
          <w:b w:val="0"/>
          <w:sz w:val="24"/>
          <w:lang w:val="en-US"/>
        </w:rPr>
        <w:tab/>
      </w:r>
      <w:r w:rsidRPr="00E42F50">
        <w:rPr>
          <w:b w:val="0"/>
          <w:sz w:val="24"/>
        </w:rPr>
        <w:t>Искусство</w:t>
      </w:r>
      <w:r w:rsidRPr="00E42F50">
        <w:rPr>
          <w:b w:val="0"/>
          <w:sz w:val="24"/>
          <w:lang w:val="en-US"/>
        </w:rPr>
        <w:tab/>
        <w:t>2</w:t>
      </w:r>
      <w:r w:rsidRPr="00E42F50">
        <w:rPr>
          <w:b w:val="0"/>
          <w:sz w:val="24"/>
          <w:lang w:val="en-US"/>
        </w:rPr>
        <w:tab/>
      </w:r>
      <w:r w:rsidRPr="00E42F50">
        <w:rPr>
          <w:b w:val="0"/>
          <w:sz w:val="24"/>
          <w:lang w:val="en-US"/>
        </w:rPr>
        <w:tab/>
      </w:r>
      <w:r w:rsidRPr="00E42F50">
        <w:rPr>
          <w:b w:val="0"/>
          <w:sz w:val="24"/>
          <w:lang w:val="en-US"/>
        </w:rPr>
        <w:tab/>
      </w:r>
      <w:r w:rsidRPr="00E42F50">
        <w:rPr>
          <w:b w:val="0"/>
          <w:sz w:val="24"/>
        </w:rPr>
        <w:t>Библиотека</w:t>
      </w:r>
      <w:r w:rsidRPr="00E42F50">
        <w:rPr>
          <w:b w:val="0"/>
          <w:sz w:val="24"/>
          <w:lang w:val="en-US"/>
        </w:rPr>
        <w:tab/>
      </w:r>
      <w:r w:rsidRPr="00E42F50">
        <w:rPr>
          <w:b w:val="0"/>
          <w:sz w:val="24"/>
        </w:rPr>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 </w:t>
      </w:r>
    </w:p>
    <w:p w:rsidR="00E42F50" w:rsidRPr="00E42F50" w:rsidRDefault="00E42F50" w:rsidP="00E42F50">
      <w:pPr>
        <w:pStyle w:val="2"/>
        <w:spacing w:before="1"/>
        <w:ind w:left="1176" w:right="605" w:firstLine="566"/>
        <w:rPr>
          <w:b w:val="0"/>
          <w:sz w:val="24"/>
        </w:rPr>
      </w:pPr>
      <w:r w:rsidRPr="00E42F50">
        <w:rPr>
          <w:b w:val="0"/>
          <w:sz w:val="24"/>
        </w:rPr>
        <w:t>2.6</w:t>
      </w:r>
      <w:r w:rsidRPr="00E42F50">
        <w:rPr>
          <w:b w:val="0"/>
          <w:sz w:val="24"/>
        </w:rPr>
        <w:tab/>
        <w:t>Повторительно-обобщающий урок по разделу «Духовная культура»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16</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3. Экономическая жизнь общества</w:t>
      </w:r>
    </w:p>
    <w:p w:rsidR="00E42F50" w:rsidRPr="00E42F50" w:rsidRDefault="00E42F50" w:rsidP="00E42F50">
      <w:pPr>
        <w:pStyle w:val="2"/>
        <w:spacing w:before="1"/>
        <w:ind w:left="1176" w:right="605" w:firstLine="566"/>
        <w:rPr>
          <w:b w:val="0"/>
          <w:sz w:val="24"/>
        </w:rPr>
      </w:pPr>
      <w:r w:rsidRPr="00E42F50">
        <w:rPr>
          <w:b w:val="0"/>
          <w:sz w:val="24"/>
        </w:rPr>
        <w:t>3.1</w:t>
      </w:r>
      <w:r w:rsidRPr="00E42F50">
        <w:rPr>
          <w:b w:val="0"/>
          <w:sz w:val="24"/>
        </w:rPr>
        <w:tab/>
        <w:t>Экономика</w:t>
      </w:r>
      <w:r w:rsidRPr="00E42F50">
        <w:rPr>
          <w:b w:val="0"/>
          <w:sz w:val="24"/>
        </w:rPr>
        <w:tab/>
        <w:t>—</w:t>
      </w:r>
      <w:r w:rsidRPr="00E42F50">
        <w:rPr>
          <w:b w:val="0"/>
          <w:sz w:val="24"/>
        </w:rPr>
        <w:tab/>
        <w:t>основа</w:t>
      </w:r>
    </w:p>
    <w:p w:rsidR="00E42F50" w:rsidRPr="00E42F50" w:rsidRDefault="00E42F50" w:rsidP="00E42F50">
      <w:pPr>
        <w:pStyle w:val="2"/>
        <w:spacing w:before="1"/>
        <w:ind w:left="1176" w:right="605" w:firstLine="566"/>
        <w:rPr>
          <w:b w:val="0"/>
          <w:sz w:val="24"/>
        </w:rPr>
      </w:pPr>
      <w:r w:rsidRPr="00E42F50">
        <w:rPr>
          <w:b w:val="0"/>
          <w:sz w:val="24"/>
        </w:rPr>
        <w:t>жизнедеятельности общества</w:t>
      </w:r>
      <w:r w:rsidRPr="00E42F50">
        <w:rPr>
          <w:b w:val="0"/>
          <w:sz w:val="24"/>
        </w:rPr>
        <w:tab/>
        <w:t>6</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3.2</w:t>
      </w:r>
      <w:r w:rsidRPr="00E42F50">
        <w:rPr>
          <w:b w:val="0"/>
          <w:sz w:val="24"/>
        </w:rPr>
        <w:tab/>
        <w:t>Рыночные отношения в экономике</w:t>
      </w:r>
      <w:r w:rsidRPr="00E42F50">
        <w:rPr>
          <w:b w:val="0"/>
          <w:sz w:val="24"/>
        </w:rPr>
        <w:tab/>
        <w:t>6</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3.3</w:t>
      </w:r>
      <w:r w:rsidRPr="00E42F50">
        <w:rPr>
          <w:b w:val="0"/>
          <w:sz w:val="24"/>
        </w:rPr>
        <w:tab/>
        <w:t>Экономическая деятельность</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3.4</w:t>
      </w:r>
      <w:r w:rsidRPr="00E42F50">
        <w:rPr>
          <w:b w:val="0"/>
          <w:sz w:val="24"/>
        </w:rPr>
        <w:tab/>
        <w:t>Экономика предприятия</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3.5</w:t>
      </w:r>
      <w:r w:rsidRPr="00E42F50">
        <w:rPr>
          <w:b w:val="0"/>
          <w:sz w:val="24"/>
        </w:rPr>
        <w:tab/>
        <w:t>Финансовый рынок и финансовые институты</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lang w:val="en-US"/>
        </w:rPr>
      </w:pPr>
      <w:r w:rsidRPr="00E42F50">
        <w:rPr>
          <w:b w:val="0"/>
          <w:sz w:val="24"/>
          <w:lang w:val="en-US"/>
        </w:rPr>
        <w:t>https: //m .edsoo.ru/7f41c418</w:t>
      </w:r>
      <w:r w:rsidRPr="00E42F50">
        <w:rPr>
          <w:b w:val="0"/>
          <w:sz w:val="24"/>
          <w:lang w:val="en-US"/>
        </w:rPr>
        <w:cr/>
      </w:r>
    </w:p>
    <w:p w:rsidR="00E42F50" w:rsidRPr="00E42F50" w:rsidRDefault="00E42F50" w:rsidP="00E42F50">
      <w:pPr>
        <w:pStyle w:val="2"/>
        <w:spacing w:before="1"/>
        <w:ind w:left="1176" w:right="605" w:firstLine="566"/>
        <w:rPr>
          <w:b w:val="0"/>
          <w:sz w:val="24"/>
        </w:rPr>
      </w:pPr>
      <w:r w:rsidRPr="00E42F50">
        <w:rPr>
          <w:b w:val="0"/>
          <w:sz w:val="24"/>
        </w:rPr>
        <w:t>3.6</w:t>
      </w:r>
      <w:r w:rsidRPr="00E42F50">
        <w:rPr>
          <w:b w:val="0"/>
          <w:sz w:val="24"/>
        </w:rPr>
        <w:tab/>
        <w:t>Экономика и государство</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3.7</w:t>
      </w:r>
      <w:r w:rsidRPr="00E42F50">
        <w:rPr>
          <w:b w:val="0"/>
          <w:sz w:val="24"/>
        </w:rPr>
        <w:tab/>
        <w:t>Мировая экономика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 //m .edsoo.ru/7f41c418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3.8</w:t>
      </w:r>
      <w:r w:rsidRPr="00E42F50">
        <w:rPr>
          <w:b w:val="0"/>
          <w:sz w:val="24"/>
        </w:rPr>
        <w:tab/>
        <w:t>Повторительно-обобщающий урок по разделу «Экономическая жизнь общества»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28</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Итоговое повторение, представление результатов проектно-исследовательской деятельности</w:t>
      </w:r>
      <w:r w:rsidRPr="00E42F50">
        <w:rPr>
          <w:b w:val="0"/>
          <w:sz w:val="24"/>
        </w:rPr>
        <w:tab/>
        <w:t>6</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https://m.edsoo.ru/7f41c418</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ОБЩЕЕ КОЛИЧЕСТВО ЧАСОВ ПО ПРОГРАММЕ</w:t>
      </w:r>
      <w:r w:rsidRPr="00E42F50">
        <w:rPr>
          <w:b w:val="0"/>
          <w:sz w:val="24"/>
        </w:rPr>
        <w:tab/>
        <w:t>68</w:t>
      </w:r>
      <w:r w:rsidRPr="00E42F50">
        <w:rPr>
          <w:b w:val="0"/>
          <w:sz w:val="24"/>
        </w:rPr>
        <w:tab/>
        <w:t>0</w:t>
      </w:r>
      <w:r w:rsidRPr="00E42F50">
        <w:rPr>
          <w:b w:val="0"/>
          <w:sz w:val="24"/>
        </w:rPr>
        <w:tab/>
        <w:t>0</w:t>
      </w:r>
      <w:r w:rsidRPr="00E42F50">
        <w:rPr>
          <w:b w:val="0"/>
          <w:sz w:val="24"/>
        </w:rPr>
        <w:tab/>
      </w:r>
    </w:p>
    <w:p w:rsidR="00E42F50" w:rsidRPr="00E42F50" w:rsidRDefault="00E42F50" w:rsidP="00E42F50">
      <w:pPr>
        <w:pStyle w:val="2"/>
        <w:spacing w:before="1"/>
        <w:ind w:left="1176" w:right="605" w:firstLine="566"/>
        <w:rPr>
          <w:b w:val="0"/>
          <w:sz w:val="24"/>
        </w:rPr>
      </w:pP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w:t>
      </w:r>
    </w:p>
    <w:p w:rsidR="00E42F50" w:rsidRPr="00E42F50" w:rsidRDefault="00E42F50" w:rsidP="00E42F50">
      <w:pPr>
        <w:pStyle w:val="2"/>
        <w:spacing w:before="1"/>
        <w:ind w:left="1176" w:right="605" w:firstLine="566"/>
        <w:rPr>
          <w:b w:val="0"/>
          <w:sz w:val="24"/>
        </w:rPr>
      </w:pPr>
      <w:r w:rsidRPr="00E42F50">
        <w:rPr>
          <w:b w:val="0"/>
          <w:sz w:val="24"/>
        </w:rPr>
        <w:t>п/п</w:t>
      </w:r>
      <w:r w:rsidRPr="00E42F50">
        <w:rPr>
          <w:b w:val="0"/>
          <w:sz w:val="24"/>
        </w:rPr>
        <w:tab/>
        <w:t>Наименование разделов и тем программы</w:t>
      </w:r>
      <w:r w:rsidRPr="00E42F50">
        <w:rPr>
          <w:b w:val="0"/>
          <w:sz w:val="24"/>
        </w:rPr>
        <w:tab/>
        <w:t>Количество часов</w:t>
      </w:r>
      <w:r w:rsidRPr="00E42F50">
        <w:rPr>
          <w:b w:val="0"/>
          <w:sz w:val="24"/>
        </w:rPr>
        <w:tab/>
        <w:t>ЭЦОР</w:t>
      </w:r>
    </w:p>
    <w:p w:rsidR="00E42F50" w:rsidRPr="00E42F50" w:rsidRDefault="00E42F50" w:rsidP="00E42F50">
      <w:pPr>
        <w:pStyle w:val="2"/>
        <w:spacing w:before="1"/>
        <w:ind w:left="1176" w:right="605" w:firstLine="566"/>
        <w:rPr>
          <w:b w:val="0"/>
          <w:sz w:val="24"/>
        </w:rPr>
      </w:pPr>
      <w:r w:rsidRPr="00E42F50">
        <w:rPr>
          <w:b w:val="0"/>
          <w:sz w:val="24"/>
        </w:rPr>
        <w:tab/>
      </w:r>
      <w:r w:rsidRPr="00E42F50">
        <w:rPr>
          <w:b w:val="0"/>
          <w:sz w:val="24"/>
        </w:rPr>
        <w:tab/>
        <w:t>Всего</w:t>
      </w:r>
      <w:r w:rsidRPr="00E42F50">
        <w:rPr>
          <w:b w:val="0"/>
          <w:sz w:val="24"/>
        </w:rPr>
        <w:tab/>
        <w:t>КР</w:t>
      </w:r>
      <w:r w:rsidRPr="00E42F50">
        <w:rPr>
          <w:b w:val="0"/>
          <w:sz w:val="24"/>
        </w:rPr>
        <w:tab/>
        <w:t>ПР</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1. Социальная сфера</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Социальная структура общества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1.2</w:t>
      </w:r>
      <w:r w:rsidRPr="00E42F50">
        <w:rPr>
          <w:b w:val="0"/>
          <w:sz w:val="24"/>
        </w:rPr>
        <w:tab/>
        <w:t>Социальное положение личности в обществе и пути его изменения</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1.3</w:t>
      </w:r>
      <w:r w:rsidRPr="00E42F50">
        <w:rPr>
          <w:b w:val="0"/>
          <w:sz w:val="24"/>
        </w:rPr>
        <w:tab/>
        <w:t>Семья и семейные ценности</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1.4</w:t>
      </w:r>
      <w:r w:rsidRPr="00E42F50">
        <w:rPr>
          <w:b w:val="0"/>
          <w:sz w:val="24"/>
        </w:rPr>
        <w:tab/>
        <w:t>Этнические общности и нации</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1.5</w:t>
      </w:r>
      <w:r w:rsidRPr="00E42F50">
        <w:rPr>
          <w:b w:val="0"/>
          <w:sz w:val="24"/>
        </w:rPr>
        <w:tab/>
        <w:t>Социальные нормы и социальный контроль</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1.6</w:t>
      </w:r>
      <w:r w:rsidRPr="00E42F50">
        <w:rPr>
          <w:b w:val="0"/>
          <w:sz w:val="24"/>
        </w:rPr>
        <w:tab/>
        <w:t>Социальный конфликт</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1.7</w:t>
      </w:r>
      <w:r w:rsidRPr="00E42F50">
        <w:rPr>
          <w:b w:val="0"/>
          <w:sz w:val="24"/>
        </w:rPr>
        <w:tab/>
        <w:t>Повторительно-обобщающий урок по разделу «Социальная сфера»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14</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2. Политическая сфера</w:t>
      </w:r>
    </w:p>
    <w:p w:rsidR="00E42F50" w:rsidRPr="00E42F50" w:rsidRDefault="00E42F50" w:rsidP="00E42F50">
      <w:pPr>
        <w:pStyle w:val="2"/>
        <w:spacing w:before="1"/>
        <w:ind w:left="1176" w:right="605" w:firstLine="566"/>
        <w:rPr>
          <w:b w:val="0"/>
          <w:sz w:val="24"/>
        </w:rPr>
      </w:pPr>
      <w:r w:rsidRPr="00E42F50">
        <w:rPr>
          <w:b w:val="0"/>
          <w:sz w:val="24"/>
        </w:rPr>
        <w:t>2.1</w:t>
      </w:r>
      <w:r w:rsidRPr="00E42F50">
        <w:rPr>
          <w:b w:val="0"/>
          <w:sz w:val="24"/>
        </w:rPr>
        <w:tab/>
        <w:t>Политическая</w:t>
      </w:r>
      <w:r w:rsidRPr="00E42F50">
        <w:rPr>
          <w:b w:val="0"/>
          <w:sz w:val="24"/>
        </w:rPr>
        <w:tab/>
        <w:t>власть</w:t>
      </w:r>
      <w:r w:rsidRPr="00E42F50">
        <w:rPr>
          <w:b w:val="0"/>
          <w:sz w:val="24"/>
        </w:rPr>
        <w:tab/>
        <w:t>и</w:t>
      </w:r>
    </w:p>
    <w:p w:rsidR="00E42F50" w:rsidRPr="00E42F50" w:rsidRDefault="00E42F50" w:rsidP="00E42F50">
      <w:pPr>
        <w:pStyle w:val="2"/>
        <w:spacing w:before="1"/>
        <w:ind w:left="1176" w:right="605" w:firstLine="566"/>
        <w:rPr>
          <w:b w:val="0"/>
          <w:sz w:val="24"/>
        </w:rPr>
      </w:pPr>
      <w:r w:rsidRPr="00E42F50">
        <w:rPr>
          <w:b w:val="0"/>
          <w:sz w:val="24"/>
        </w:rPr>
        <w:t>политические отношения</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https://m.edsoo.ru/7f41cf62_</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 </w:t>
      </w:r>
    </w:p>
    <w:p w:rsidR="00E42F50" w:rsidRPr="00E42F50" w:rsidRDefault="00E42F50" w:rsidP="00E42F50">
      <w:pPr>
        <w:pStyle w:val="2"/>
        <w:spacing w:before="1"/>
        <w:ind w:left="1176" w:right="605" w:firstLine="566"/>
        <w:rPr>
          <w:b w:val="0"/>
          <w:sz w:val="24"/>
        </w:rPr>
      </w:pPr>
      <w:r w:rsidRPr="00E42F50">
        <w:rPr>
          <w:b w:val="0"/>
          <w:sz w:val="24"/>
        </w:rPr>
        <w:t>2.2</w:t>
      </w:r>
      <w:r w:rsidRPr="00E42F50">
        <w:rPr>
          <w:b w:val="0"/>
          <w:sz w:val="24"/>
        </w:rPr>
        <w:tab/>
        <w:t>Политическая система. Государство — основной институт политической системы</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2.3</w:t>
      </w:r>
      <w:r w:rsidRPr="00E42F50">
        <w:rPr>
          <w:b w:val="0"/>
          <w:sz w:val="24"/>
        </w:rPr>
        <w:tab/>
        <w:t>Государство Российская Федерация. Государственное управление в Российской Федерации</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2.4</w:t>
      </w:r>
      <w:r w:rsidRPr="00E42F50">
        <w:rPr>
          <w:b w:val="0"/>
          <w:sz w:val="24"/>
        </w:rPr>
        <w:tab/>
        <w:t>Политическая культура общества и личности.Политическая идеология</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2.5</w:t>
      </w:r>
      <w:r w:rsidRPr="00E42F50">
        <w:rPr>
          <w:b w:val="0"/>
          <w:sz w:val="24"/>
        </w:rPr>
        <w:tab/>
        <w:t>Политический</w:t>
      </w:r>
      <w:r w:rsidRPr="00E42F50">
        <w:rPr>
          <w:b w:val="0"/>
          <w:sz w:val="24"/>
        </w:rPr>
        <w:tab/>
        <w:t>процесс</w:t>
      </w:r>
      <w:r w:rsidRPr="00E42F50">
        <w:rPr>
          <w:b w:val="0"/>
          <w:sz w:val="24"/>
        </w:rPr>
        <w:tab/>
        <w:t>и</w:t>
      </w:r>
      <w:r w:rsidRPr="00E42F50">
        <w:rPr>
          <w:b w:val="0"/>
          <w:sz w:val="24"/>
        </w:rPr>
        <w:tab/>
        <w:t>его</w:t>
      </w:r>
    </w:p>
    <w:p w:rsidR="00E42F50" w:rsidRPr="00E42F50" w:rsidRDefault="00E42F50" w:rsidP="00E42F50">
      <w:pPr>
        <w:pStyle w:val="2"/>
        <w:spacing w:before="1"/>
        <w:ind w:left="1176" w:right="605" w:firstLine="566"/>
        <w:rPr>
          <w:b w:val="0"/>
          <w:sz w:val="24"/>
        </w:rPr>
      </w:pPr>
      <w:r w:rsidRPr="00E42F50">
        <w:rPr>
          <w:b w:val="0"/>
          <w:sz w:val="24"/>
        </w:rPr>
        <w:t>участники</w:t>
      </w:r>
      <w:r w:rsidRPr="00E42F50">
        <w:rPr>
          <w:b w:val="0"/>
          <w:sz w:val="24"/>
        </w:rPr>
        <w:tab/>
        <w:t>3</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2.6</w:t>
      </w:r>
      <w:r w:rsidRPr="00E42F50">
        <w:rPr>
          <w:b w:val="0"/>
          <w:sz w:val="24"/>
        </w:rPr>
        <w:tab/>
        <w:t>Избирательная система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2.7</w:t>
      </w:r>
      <w:r w:rsidRPr="00E42F50">
        <w:rPr>
          <w:b w:val="0"/>
          <w:sz w:val="24"/>
        </w:rPr>
        <w:tab/>
        <w:t>Политические элиты и политическое лидерство</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2.8</w:t>
      </w:r>
      <w:r w:rsidRPr="00E42F50">
        <w:rPr>
          <w:b w:val="0"/>
          <w:sz w:val="24"/>
        </w:rPr>
        <w:tab/>
        <w:t>Повторительно-обобщающий урок по разделу «Политическая сфера»</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20</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Раздел 3. Правовое регулирование общественных отношений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3.1</w:t>
      </w:r>
      <w:r w:rsidRPr="00E42F50">
        <w:rPr>
          <w:b w:val="0"/>
          <w:sz w:val="24"/>
        </w:rPr>
        <w:tab/>
        <w:t>Система</w:t>
      </w:r>
      <w:r w:rsidRPr="00E42F50">
        <w:rPr>
          <w:b w:val="0"/>
          <w:sz w:val="24"/>
        </w:rPr>
        <w:tab/>
        <w:t>права.</w:t>
      </w:r>
      <w:r w:rsidRPr="00E42F50">
        <w:rPr>
          <w:b w:val="0"/>
          <w:sz w:val="24"/>
        </w:rPr>
        <w:tab/>
        <w:t>Правовые</w:t>
      </w:r>
    </w:p>
    <w:p w:rsidR="00E42F50" w:rsidRPr="00E42F50" w:rsidRDefault="00E42F50" w:rsidP="00E42F50">
      <w:pPr>
        <w:pStyle w:val="2"/>
        <w:spacing w:before="1"/>
        <w:ind w:left="1176" w:right="605" w:firstLine="566"/>
        <w:rPr>
          <w:b w:val="0"/>
          <w:sz w:val="24"/>
        </w:rPr>
      </w:pPr>
      <w:r w:rsidRPr="00E42F50">
        <w:rPr>
          <w:b w:val="0"/>
          <w:sz w:val="24"/>
        </w:rPr>
        <w:t>отношения. Правонарушения</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3.2</w:t>
      </w:r>
      <w:r w:rsidRPr="00E42F50">
        <w:rPr>
          <w:b w:val="0"/>
          <w:sz w:val="24"/>
        </w:rPr>
        <w:tab/>
        <w:t>Конституционные права, свободы и обязанности человека и гражданина в Российской Федерации</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3.3</w:t>
      </w:r>
      <w:r w:rsidRPr="00E42F50">
        <w:rPr>
          <w:b w:val="0"/>
          <w:sz w:val="24"/>
        </w:rPr>
        <w:tab/>
        <w:t>Правовое</w:t>
      </w:r>
      <w:r w:rsidRPr="00E42F50">
        <w:rPr>
          <w:b w:val="0"/>
          <w:sz w:val="24"/>
        </w:rPr>
        <w:tab/>
        <w:t>регулирование</w:t>
      </w:r>
    </w:p>
    <w:p w:rsidR="00E42F50" w:rsidRPr="00E42F50" w:rsidRDefault="00E42F50" w:rsidP="00E42F50">
      <w:pPr>
        <w:pStyle w:val="2"/>
        <w:spacing w:before="1"/>
        <w:ind w:left="1176" w:right="605" w:firstLine="566"/>
        <w:rPr>
          <w:b w:val="0"/>
          <w:sz w:val="24"/>
        </w:rPr>
      </w:pPr>
      <w:r w:rsidRPr="00E42F50">
        <w:rPr>
          <w:b w:val="0"/>
          <w:sz w:val="24"/>
        </w:rPr>
        <w:t>гражданских, семейных, трудовых правоотношений</w:t>
      </w:r>
      <w:r w:rsidRPr="00E42F50">
        <w:rPr>
          <w:b w:val="0"/>
          <w:sz w:val="24"/>
        </w:rPr>
        <w:tab/>
        <w:t>6</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3.4</w:t>
      </w:r>
      <w:r w:rsidRPr="00E42F50">
        <w:rPr>
          <w:b w:val="0"/>
          <w:sz w:val="24"/>
        </w:rPr>
        <w:tab/>
        <w:t>Правовое регулирование налоговых, образовательных, административных,</w:t>
      </w:r>
      <w:r w:rsidRPr="00E42F50">
        <w:rPr>
          <w:b w:val="0"/>
          <w:sz w:val="24"/>
        </w:rPr>
        <w:tab/>
        <w:t>уголовных</w:t>
      </w:r>
    </w:p>
    <w:p w:rsidR="00E42F50" w:rsidRPr="00E42F50" w:rsidRDefault="00E42F50" w:rsidP="00E42F50">
      <w:pPr>
        <w:pStyle w:val="2"/>
        <w:spacing w:before="1"/>
        <w:ind w:left="1176" w:right="605" w:firstLine="566"/>
        <w:rPr>
          <w:b w:val="0"/>
          <w:sz w:val="24"/>
        </w:rPr>
      </w:pPr>
      <w:r w:rsidRPr="00E42F50">
        <w:rPr>
          <w:b w:val="0"/>
          <w:sz w:val="24"/>
        </w:rPr>
        <w:t>правовых отношений, экологическое законодательство</w:t>
      </w:r>
      <w:r w:rsidRPr="00E42F50">
        <w:rPr>
          <w:b w:val="0"/>
          <w:sz w:val="24"/>
        </w:rPr>
        <w:tab/>
        <w:t>8</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3.5</w:t>
      </w:r>
      <w:r w:rsidRPr="00E42F50">
        <w:rPr>
          <w:b w:val="0"/>
          <w:sz w:val="24"/>
        </w:rPr>
        <w:tab/>
        <w:t>Основные</w:t>
      </w:r>
      <w:r w:rsidRPr="00E42F50">
        <w:rPr>
          <w:b w:val="0"/>
          <w:sz w:val="24"/>
        </w:rPr>
        <w:tab/>
        <w:t>принципы</w:t>
      </w:r>
    </w:p>
    <w:p w:rsidR="00E42F50" w:rsidRPr="00E42F50" w:rsidRDefault="00E42F50" w:rsidP="00E42F50">
      <w:pPr>
        <w:pStyle w:val="2"/>
        <w:spacing w:before="1"/>
        <w:ind w:left="1176" w:right="605" w:firstLine="566"/>
        <w:rPr>
          <w:b w:val="0"/>
          <w:sz w:val="24"/>
        </w:rPr>
      </w:pPr>
      <w:r w:rsidRPr="00E42F50">
        <w:rPr>
          <w:b w:val="0"/>
          <w:sz w:val="24"/>
        </w:rPr>
        <w:t>конституционного, арбитражного, гражданского, административного, уголовного процессов</w:t>
      </w:r>
      <w:r w:rsidRPr="00E42F50">
        <w:rPr>
          <w:b w:val="0"/>
          <w:sz w:val="24"/>
        </w:rPr>
        <w:tab/>
        <w:t>4</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3.6</w:t>
      </w:r>
      <w:r w:rsidRPr="00E42F50">
        <w:rPr>
          <w:b w:val="0"/>
          <w:sz w:val="24"/>
        </w:rPr>
        <w:tab/>
        <w:t>Повторительно-обобщающий урок по</w:t>
      </w:r>
      <w:r w:rsidRPr="00E42F50">
        <w:rPr>
          <w:b w:val="0"/>
          <w:sz w:val="24"/>
        </w:rPr>
        <w:tab/>
        <w:t>разделу</w:t>
      </w:r>
      <w:r w:rsidRPr="00E42F50">
        <w:rPr>
          <w:b w:val="0"/>
          <w:sz w:val="24"/>
        </w:rPr>
        <w:tab/>
        <w:t>«Правовое</w:t>
      </w:r>
    </w:p>
    <w:p w:rsidR="00E42F50" w:rsidRPr="00E42F50" w:rsidRDefault="00E42F50" w:rsidP="00E42F50">
      <w:pPr>
        <w:pStyle w:val="2"/>
        <w:spacing w:before="1"/>
        <w:ind w:left="1176" w:right="605" w:firstLine="566"/>
        <w:rPr>
          <w:b w:val="0"/>
          <w:sz w:val="24"/>
        </w:rPr>
      </w:pPr>
      <w:r w:rsidRPr="00E42F50">
        <w:rPr>
          <w:b w:val="0"/>
          <w:sz w:val="24"/>
        </w:rPr>
        <w:t>регулирование</w:t>
      </w:r>
      <w:r w:rsidRPr="00E42F50">
        <w:rPr>
          <w:b w:val="0"/>
          <w:sz w:val="24"/>
        </w:rPr>
        <w:tab/>
        <w:t>общественных</w:t>
      </w:r>
    </w:p>
    <w:p w:rsidR="00E42F50" w:rsidRPr="00E42F50" w:rsidRDefault="00E42F50" w:rsidP="00E42F50">
      <w:pPr>
        <w:pStyle w:val="2"/>
        <w:spacing w:before="1"/>
        <w:ind w:left="1176" w:right="605" w:firstLine="566"/>
        <w:rPr>
          <w:b w:val="0"/>
          <w:sz w:val="24"/>
        </w:rPr>
      </w:pPr>
      <w:r w:rsidRPr="00E42F50">
        <w:rPr>
          <w:b w:val="0"/>
          <w:sz w:val="24"/>
        </w:rPr>
        <w:t>отношений</w:t>
      </w:r>
      <w:r w:rsidRPr="00E42F50">
        <w:rPr>
          <w:b w:val="0"/>
          <w:sz w:val="24"/>
        </w:rPr>
        <w:tab/>
        <w:t>в</w:t>
      </w:r>
      <w:r w:rsidRPr="00E42F50">
        <w:rPr>
          <w:b w:val="0"/>
          <w:sz w:val="24"/>
        </w:rPr>
        <w:tab/>
        <w:t>Российской</w:t>
      </w:r>
    </w:p>
    <w:p w:rsidR="00E42F50" w:rsidRPr="00E42F50" w:rsidRDefault="00E42F50" w:rsidP="00E42F50">
      <w:pPr>
        <w:pStyle w:val="2"/>
        <w:spacing w:before="1"/>
        <w:ind w:left="1176" w:right="605" w:firstLine="566"/>
        <w:rPr>
          <w:b w:val="0"/>
          <w:sz w:val="24"/>
        </w:rPr>
      </w:pPr>
      <w:r w:rsidRPr="00E42F50">
        <w:rPr>
          <w:b w:val="0"/>
          <w:sz w:val="24"/>
        </w:rPr>
        <w:t>Федерации»</w:t>
      </w:r>
      <w:r w:rsidRPr="00E42F50">
        <w:rPr>
          <w:b w:val="0"/>
          <w:sz w:val="24"/>
        </w:rPr>
        <w:tab/>
        <w:t>2</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Итого по разделу</w:t>
      </w:r>
      <w:r w:rsidRPr="00E42F50">
        <w:rPr>
          <w:b w:val="0"/>
          <w:sz w:val="24"/>
        </w:rPr>
        <w:tab/>
        <w:t>28</w:t>
      </w:r>
      <w:r w:rsidRPr="00E42F50">
        <w:rPr>
          <w:b w:val="0"/>
          <w:sz w:val="24"/>
        </w:rPr>
        <w:tab/>
      </w:r>
    </w:p>
    <w:p w:rsidR="00E42F50" w:rsidRPr="00E42F50" w:rsidRDefault="00E42F50" w:rsidP="00E42F50">
      <w:pPr>
        <w:pStyle w:val="2"/>
        <w:spacing w:before="1"/>
        <w:ind w:left="1176" w:right="605" w:firstLine="566"/>
        <w:rPr>
          <w:b w:val="0"/>
          <w:sz w:val="24"/>
        </w:rPr>
      </w:pPr>
      <w:r w:rsidRPr="00E42F50">
        <w:rPr>
          <w:b w:val="0"/>
          <w:sz w:val="24"/>
        </w:rPr>
        <w:t>Итоговое повторение, представление результатов проектно-исследовательской деятельности</w:t>
      </w:r>
      <w:r w:rsidRPr="00E42F50">
        <w:rPr>
          <w:b w:val="0"/>
          <w:sz w:val="24"/>
        </w:rPr>
        <w:tab/>
        <w:t>6</w:t>
      </w:r>
      <w:r w:rsidRPr="00E42F50">
        <w:rPr>
          <w:b w:val="0"/>
          <w:sz w:val="24"/>
        </w:rPr>
        <w:tab/>
      </w:r>
      <w:r w:rsidRPr="00E42F50">
        <w:rPr>
          <w:b w:val="0"/>
          <w:sz w:val="24"/>
        </w:rPr>
        <w:tab/>
      </w:r>
      <w:r w:rsidRPr="00E42F50">
        <w:rPr>
          <w:b w:val="0"/>
          <w:sz w:val="24"/>
        </w:rPr>
        <w:tab/>
        <w:t>Библиотека</w:t>
      </w:r>
      <w:r w:rsidRPr="00E42F50">
        <w:rPr>
          <w:b w:val="0"/>
          <w:sz w:val="24"/>
        </w:rPr>
        <w:tab/>
        <w:t>ЦОК</w:t>
      </w:r>
    </w:p>
    <w:p w:rsidR="00E42F50" w:rsidRPr="00E42F50" w:rsidRDefault="00E42F50" w:rsidP="00E42F50">
      <w:pPr>
        <w:pStyle w:val="2"/>
        <w:spacing w:before="1"/>
        <w:ind w:left="1176" w:right="605" w:firstLine="566"/>
        <w:rPr>
          <w:b w:val="0"/>
          <w:sz w:val="24"/>
        </w:rPr>
      </w:pPr>
      <w:r w:rsidRPr="00E42F50">
        <w:rPr>
          <w:b w:val="0"/>
          <w:sz w:val="24"/>
        </w:rPr>
        <w:t>https://m.edsoo.ru/7f41cf62</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ОБЩЕЕ</w:t>
      </w:r>
      <w:r w:rsidRPr="00E42F50">
        <w:rPr>
          <w:b w:val="0"/>
          <w:sz w:val="24"/>
        </w:rPr>
        <w:tab/>
        <w:t>КОЛИЧЕСТВО</w:t>
      </w:r>
      <w:r w:rsidRPr="00E42F50">
        <w:rPr>
          <w:b w:val="0"/>
          <w:sz w:val="24"/>
        </w:rPr>
        <w:tab/>
        <w:t>ЧАСОВ</w:t>
      </w:r>
      <w:r w:rsidRPr="00E42F50">
        <w:rPr>
          <w:b w:val="0"/>
          <w:sz w:val="24"/>
        </w:rPr>
        <w:tab/>
        <w:t>ПО</w:t>
      </w:r>
    </w:p>
    <w:p w:rsidR="00E42F50" w:rsidRPr="00E42F50" w:rsidRDefault="00E42F50" w:rsidP="00E42F50">
      <w:pPr>
        <w:pStyle w:val="2"/>
        <w:spacing w:before="1"/>
        <w:ind w:left="1176" w:right="605" w:firstLine="566"/>
        <w:rPr>
          <w:b w:val="0"/>
          <w:sz w:val="24"/>
        </w:rPr>
      </w:pPr>
      <w:r w:rsidRPr="00E42F50">
        <w:rPr>
          <w:b w:val="0"/>
          <w:sz w:val="24"/>
        </w:rPr>
        <w:t>ПРОГРАММЕ</w:t>
      </w:r>
      <w:r w:rsidRPr="00E42F50">
        <w:rPr>
          <w:b w:val="0"/>
          <w:sz w:val="24"/>
        </w:rPr>
        <w:tab/>
        <w:t>68</w:t>
      </w:r>
      <w:r w:rsidRPr="00E42F50">
        <w:rPr>
          <w:b w:val="0"/>
          <w:sz w:val="24"/>
        </w:rPr>
        <w:tab/>
        <w:t>0</w:t>
      </w:r>
      <w:r w:rsidRPr="00E42F50">
        <w:rPr>
          <w:b w:val="0"/>
          <w:sz w:val="24"/>
        </w:rPr>
        <w:tab/>
        <w:t>0</w:t>
      </w:r>
      <w:r w:rsidRPr="00E42F50">
        <w:rPr>
          <w:b w:val="0"/>
          <w:sz w:val="24"/>
        </w:rPr>
        <w:tab/>
      </w:r>
    </w:p>
    <w:p w:rsidR="00E42F50" w:rsidRPr="00E42F50" w:rsidRDefault="00E42F50" w:rsidP="00E42F50">
      <w:pPr>
        <w:pStyle w:val="2"/>
        <w:spacing w:before="1"/>
        <w:ind w:left="1176" w:right="605" w:firstLine="566"/>
        <w:rPr>
          <w:b w:val="0"/>
          <w:sz w:val="24"/>
        </w:rPr>
      </w:pPr>
    </w:p>
    <w:p w:rsidR="00E42F50" w:rsidRPr="00E42F50" w:rsidRDefault="00E42F50" w:rsidP="00E42F50">
      <w:pPr>
        <w:pStyle w:val="2"/>
        <w:spacing w:before="1"/>
        <w:ind w:left="1176" w:right="605" w:firstLine="566"/>
        <w:rPr>
          <w:b w:val="0"/>
          <w:sz w:val="24"/>
        </w:rPr>
      </w:pPr>
      <w:r w:rsidRPr="00E42F50">
        <w:rPr>
          <w:b w:val="0"/>
          <w:sz w:val="24"/>
        </w:rPr>
        <w:t>Рабочая программа по учебному предмету «Обществознание» (углублённый 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w:t>
      </w:r>
    </w:p>
    <w:p w:rsidR="00E42F50" w:rsidRPr="00E42F50" w:rsidRDefault="00E42F50" w:rsidP="00E42F50">
      <w:pPr>
        <w:pStyle w:val="2"/>
        <w:spacing w:before="1"/>
        <w:ind w:left="1176" w:right="605" w:firstLine="566"/>
        <w:rPr>
          <w:b w:val="0"/>
          <w:sz w:val="24"/>
        </w:rPr>
      </w:pPr>
      <w:r w:rsidRPr="00E42F50">
        <w:rPr>
          <w:b w:val="0"/>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42F50" w:rsidRPr="00E42F50" w:rsidRDefault="00E42F50" w:rsidP="00E42F50">
      <w:pPr>
        <w:pStyle w:val="2"/>
        <w:spacing w:before="1"/>
        <w:ind w:left="1176" w:right="605" w:firstLine="566"/>
        <w:rPr>
          <w:b w:val="0"/>
          <w:sz w:val="24"/>
        </w:rPr>
      </w:pPr>
      <w:r w:rsidRPr="00E42F50">
        <w:rPr>
          <w:b w:val="0"/>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42F50" w:rsidRPr="00E42F50" w:rsidRDefault="00E42F50" w:rsidP="00E42F50">
      <w:pPr>
        <w:pStyle w:val="2"/>
        <w:spacing w:before="1"/>
        <w:ind w:left="1176" w:right="605" w:firstLine="566"/>
        <w:rPr>
          <w:b w:val="0"/>
          <w:sz w:val="24"/>
        </w:rPr>
      </w:pPr>
      <w:r w:rsidRPr="00E42F50">
        <w:rPr>
          <w:b w:val="0"/>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42F50" w:rsidRPr="00E42F50" w:rsidRDefault="00E42F50" w:rsidP="00E42F50">
      <w:pPr>
        <w:pStyle w:val="2"/>
        <w:spacing w:before="1"/>
        <w:ind w:left="1176" w:right="605" w:firstLine="566"/>
        <w:rPr>
          <w:b w:val="0"/>
          <w:sz w:val="24"/>
        </w:rPr>
      </w:pPr>
      <w:r w:rsidRPr="00E42F50">
        <w:rPr>
          <w:b w:val="0"/>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E42F50" w:rsidRPr="00E42F50" w:rsidRDefault="00E42F50" w:rsidP="00E42F50">
      <w:pPr>
        <w:pStyle w:val="2"/>
        <w:spacing w:before="1"/>
        <w:ind w:left="1176" w:right="605" w:firstLine="566"/>
        <w:rPr>
          <w:b w:val="0"/>
          <w:sz w:val="24"/>
        </w:rPr>
      </w:pPr>
      <w:r w:rsidRPr="00E42F50">
        <w:rPr>
          <w:b w:val="0"/>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42F50" w:rsidRPr="00E42F50" w:rsidRDefault="00E42F50" w:rsidP="00E42F50">
      <w:pPr>
        <w:pStyle w:val="2"/>
        <w:spacing w:before="1"/>
        <w:ind w:left="1176" w:right="605" w:firstLine="566"/>
        <w:rPr>
          <w:b w:val="0"/>
          <w:sz w:val="24"/>
        </w:rPr>
      </w:pPr>
      <w:r w:rsidRPr="00E42F50">
        <w:rPr>
          <w:b w:val="0"/>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42F50" w:rsidRPr="00E42F50" w:rsidRDefault="00E42F50" w:rsidP="00E42F50">
      <w:pPr>
        <w:pStyle w:val="2"/>
        <w:spacing w:before="1"/>
        <w:ind w:left="1176" w:right="605" w:firstLine="566"/>
        <w:rPr>
          <w:b w:val="0"/>
          <w:sz w:val="24"/>
        </w:rPr>
      </w:pPr>
      <w:r w:rsidRPr="00E42F50">
        <w:rPr>
          <w:b w:val="0"/>
          <w:sz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E42F50" w:rsidRPr="00E42F50" w:rsidRDefault="00E42F50" w:rsidP="00E42F50">
      <w:pPr>
        <w:pStyle w:val="2"/>
        <w:spacing w:before="1"/>
        <w:ind w:left="1176" w:right="605" w:firstLine="566"/>
        <w:rPr>
          <w:b w:val="0"/>
          <w:sz w:val="24"/>
        </w:rPr>
      </w:pPr>
      <w:r w:rsidRPr="00E42F50">
        <w:rPr>
          <w:b w:val="0"/>
          <w:sz w:val="24"/>
        </w:rPr>
        <w:t>Целями изучения учебного предмета «Обществознание» углублённого уровня являются:</w:t>
      </w:r>
    </w:p>
    <w:p w:rsidR="00E42F50" w:rsidRPr="00E42F50" w:rsidRDefault="00E42F50" w:rsidP="00E42F50">
      <w:pPr>
        <w:pStyle w:val="2"/>
        <w:spacing w:before="1"/>
        <w:ind w:left="1176" w:right="605" w:firstLine="566"/>
        <w:rPr>
          <w:b w:val="0"/>
          <w:sz w:val="24"/>
        </w:rPr>
      </w:pPr>
      <w:r w:rsidRPr="00E42F50">
        <w:rPr>
          <w:b w:val="0"/>
          <w:sz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42F50" w:rsidRPr="00E42F50" w:rsidRDefault="00E42F50" w:rsidP="00E42F50">
      <w:pPr>
        <w:pStyle w:val="2"/>
        <w:spacing w:before="1"/>
        <w:ind w:left="1176" w:right="605" w:firstLine="566"/>
        <w:rPr>
          <w:b w:val="0"/>
          <w:sz w:val="24"/>
        </w:rPr>
      </w:pPr>
      <w:r w:rsidRPr="00E42F50">
        <w:rPr>
          <w:b w:val="0"/>
          <w:sz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42F50" w:rsidRPr="00E42F50" w:rsidRDefault="00E42F50" w:rsidP="00E42F50">
      <w:pPr>
        <w:pStyle w:val="2"/>
        <w:spacing w:before="1"/>
        <w:ind w:left="1176" w:right="605" w:firstLine="566"/>
        <w:rPr>
          <w:b w:val="0"/>
          <w:sz w:val="24"/>
        </w:rPr>
      </w:pPr>
      <w:r w:rsidRPr="00E42F50">
        <w:rPr>
          <w:b w:val="0"/>
          <w:sz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E42F50" w:rsidRPr="00E42F50" w:rsidRDefault="00E42F50" w:rsidP="00E42F50">
      <w:pPr>
        <w:pStyle w:val="2"/>
        <w:spacing w:before="1"/>
        <w:ind w:left="1176" w:right="605" w:firstLine="566"/>
        <w:rPr>
          <w:b w:val="0"/>
          <w:sz w:val="24"/>
        </w:rPr>
      </w:pPr>
      <w:r w:rsidRPr="00E42F50">
        <w:rPr>
          <w:b w:val="0"/>
          <w:sz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42F50" w:rsidRPr="00E42F50" w:rsidRDefault="00E42F50" w:rsidP="00E42F50">
      <w:pPr>
        <w:pStyle w:val="2"/>
        <w:spacing w:before="1"/>
        <w:ind w:left="1176" w:right="605" w:firstLine="566"/>
        <w:rPr>
          <w:b w:val="0"/>
          <w:sz w:val="24"/>
        </w:rPr>
      </w:pPr>
      <w:r w:rsidRPr="00E42F50">
        <w:rPr>
          <w:b w:val="0"/>
          <w:sz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42F50" w:rsidRPr="00E42F50" w:rsidRDefault="00E42F50" w:rsidP="00E42F50">
      <w:pPr>
        <w:pStyle w:val="2"/>
        <w:spacing w:before="1"/>
        <w:ind w:left="1176" w:right="605" w:firstLine="566"/>
        <w:rPr>
          <w:b w:val="0"/>
          <w:sz w:val="24"/>
        </w:rPr>
      </w:pPr>
      <w:r w:rsidRPr="00E42F50">
        <w:rPr>
          <w:b w:val="0"/>
          <w:sz w:val="24"/>
        </w:rPr>
        <w:t>На изучение обществознания на углубленном уровне отводится 272 часа: в 10 классе - 136 часов (4 часа в неделю), в 11 классе - 136 часов (4 часа в неделю).</w:t>
      </w:r>
    </w:p>
    <w:p w:rsidR="00E42F50" w:rsidRPr="00E42F50" w:rsidRDefault="00E42F50" w:rsidP="00E42F50">
      <w:pPr>
        <w:pStyle w:val="2"/>
        <w:spacing w:before="1"/>
        <w:ind w:left="1176" w:right="605" w:firstLine="566"/>
        <w:rPr>
          <w:b w:val="0"/>
          <w:sz w:val="24"/>
        </w:rPr>
      </w:pPr>
      <w:r w:rsidRPr="00E42F50">
        <w:rPr>
          <w:b w:val="0"/>
          <w:sz w:val="24"/>
        </w:rPr>
        <w:t>СОДЕРЖАНИЕ ОБУЧЕНИЯ</w:t>
      </w:r>
    </w:p>
    <w:p w:rsidR="00E42F50" w:rsidRPr="00E42F50" w:rsidRDefault="00E42F50" w:rsidP="00E42F50">
      <w:pPr>
        <w:pStyle w:val="2"/>
        <w:spacing w:before="1"/>
        <w:ind w:left="1176" w:right="605" w:firstLine="566"/>
        <w:rPr>
          <w:b w:val="0"/>
          <w:sz w:val="24"/>
        </w:rPr>
      </w:pPr>
      <w:r w:rsidRPr="00E42F50">
        <w:rPr>
          <w:b w:val="0"/>
          <w:sz w:val="24"/>
        </w:rPr>
        <w:t>10 КЛАСС</w:t>
      </w:r>
    </w:p>
    <w:p w:rsidR="00E42F50" w:rsidRPr="00E42F50" w:rsidRDefault="00E42F50" w:rsidP="00E42F50">
      <w:pPr>
        <w:pStyle w:val="2"/>
        <w:spacing w:before="1"/>
        <w:ind w:left="1176" w:right="605" w:firstLine="566"/>
        <w:rPr>
          <w:b w:val="0"/>
          <w:sz w:val="24"/>
        </w:rPr>
      </w:pPr>
      <w:r w:rsidRPr="00E42F50">
        <w:rPr>
          <w:b w:val="0"/>
          <w:sz w:val="24"/>
        </w:rPr>
        <w:t>Социальные науки и их особенности</w:t>
      </w:r>
    </w:p>
    <w:p w:rsidR="00E42F50" w:rsidRPr="00E42F50" w:rsidRDefault="00E42F50" w:rsidP="00E42F50">
      <w:pPr>
        <w:pStyle w:val="2"/>
        <w:spacing w:before="1"/>
        <w:ind w:left="1176" w:right="605" w:firstLine="566"/>
        <w:rPr>
          <w:b w:val="0"/>
          <w:sz w:val="24"/>
        </w:rPr>
      </w:pPr>
      <w:r w:rsidRPr="00E42F50">
        <w:rPr>
          <w:b w:val="0"/>
          <w:sz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42F50" w:rsidRPr="00E42F50" w:rsidRDefault="00E42F50" w:rsidP="00E42F50">
      <w:pPr>
        <w:pStyle w:val="2"/>
        <w:spacing w:before="1"/>
        <w:ind w:left="1176" w:right="605" w:firstLine="566"/>
        <w:rPr>
          <w:b w:val="0"/>
          <w:sz w:val="24"/>
        </w:rPr>
      </w:pPr>
      <w:r w:rsidRPr="00E42F50">
        <w:rPr>
          <w:b w:val="0"/>
          <w:sz w:val="24"/>
        </w:rPr>
        <w:t>Социальные науки в системе научного знания. Место философии в системе обществознания. Философия и наука.</w:t>
      </w:r>
    </w:p>
    <w:p w:rsidR="00E42F50" w:rsidRPr="00E42F50" w:rsidRDefault="00E42F50" w:rsidP="00E42F50">
      <w:pPr>
        <w:pStyle w:val="2"/>
        <w:spacing w:before="1"/>
        <w:ind w:left="1176" w:right="605" w:firstLine="566"/>
        <w:rPr>
          <w:b w:val="0"/>
          <w:sz w:val="24"/>
        </w:rPr>
      </w:pPr>
      <w:r w:rsidRPr="00E42F50">
        <w:rPr>
          <w:b w:val="0"/>
          <w:sz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42F50" w:rsidRPr="00E42F50" w:rsidRDefault="00E42F50" w:rsidP="00E42F50">
      <w:pPr>
        <w:pStyle w:val="2"/>
        <w:spacing w:before="1"/>
        <w:ind w:left="1176" w:right="605" w:firstLine="566"/>
        <w:rPr>
          <w:b w:val="0"/>
          <w:sz w:val="24"/>
        </w:rPr>
      </w:pPr>
      <w:r w:rsidRPr="00E42F50">
        <w:rPr>
          <w:b w:val="0"/>
          <w:sz w:val="24"/>
        </w:rPr>
        <w:t>Социальные науки и профессиональное самоопределение молодёжи.</w:t>
      </w:r>
    </w:p>
    <w:p w:rsidR="00E42F50" w:rsidRPr="00E42F50" w:rsidRDefault="00E42F50" w:rsidP="00E42F50">
      <w:pPr>
        <w:pStyle w:val="2"/>
        <w:spacing w:before="1"/>
        <w:ind w:left="1176" w:right="605" w:firstLine="566"/>
        <w:rPr>
          <w:b w:val="0"/>
          <w:sz w:val="24"/>
        </w:rPr>
      </w:pPr>
      <w:r w:rsidRPr="00E42F50">
        <w:rPr>
          <w:b w:val="0"/>
          <w:sz w:val="24"/>
        </w:rPr>
        <w:t>Введение в философию</w:t>
      </w:r>
    </w:p>
    <w:p w:rsidR="00E42F50" w:rsidRPr="00E42F50" w:rsidRDefault="00E42F50" w:rsidP="00E42F50">
      <w:pPr>
        <w:pStyle w:val="2"/>
        <w:spacing w:before="1"/>
        <w:ind w:left="1176" w:right="605" w:firstLine="566"/>
        <w:rPr>
          <w:b w:val="0"/>
          <w:sz w:val="24"/>
        </w:rPr>
      </w:pPr>
      <w:r w:rsidRPr="00E42F50">
        <w:rPr>
          <w:b w:val="0"/>
          <w:sz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42F50" w:rsidRPr="00E42F50" w:rsidRDefault="00E42F50" w:rsidP="00E42F50">
      <w:pPr>
        <w:pStyle w:val="2"/>
        <w:spacing w:before="1"/>
        <w:ind w:left="1176" w:right="605" w:firstLine="566"/>
        <w:rPr>
          <w:b w:val="0"/>
          <w:sz w:val="24"/>
        </w:rPr>
      </w:pPr>
      <w:r w:rsidRPr="00E42F50">
        <w:rPr>
          <w:b w:val="0"/>
          <w:sz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42F50" w:rsidRPr="00E42F50" w:rsidRDefault="00E42F50" w:rsidP="00E42F50">
      <w:pPr>
        <w:pStyle w:val="2"/>
        <w:spacing w:before="1"/>
        <w:ind w:left="1176" w:right="605" w:firstLine="566"/>
        <w:rPr>
          <w:b w:val="0"/>
          <w:sz w:val="24"/>
        </w:rPr>
      </w:pPr>
      <w:r w:rsidRPr="00E42F50">
        <w:rPr>
          <w:b w:val="0"/>
          <w:sz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42F50" w:rsidRPr="00E42F50" w:rsidRDefault="00E42F50" w:rsidP="00E42F50">
      <w:pPr>
        <w:pStyle w:val="2"/>
        <w:spacing w:before="1"/>
        <w:ind w:left="1176" w:right="605" w:firstLine="566"/>
        <w:rPr>
          <w:b w:val="0"/>
          <w:sz w:val="24"/>
        </w:rPr>
      </w:pPr>
      <w:r w:rsidRPr="00E42F50">
        <w:rPr>
          <w:b w:val="0"/>
          <w:sz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42F50" w:rsidRPr="00E42F50" w:rsidRDefault="00E42F50" w:rsidP="00E42F50">
      <w:pPr>
        <w:pStyle w:val="2"/>
        <w:spacing w:before="1"/>
        <w:ind w:left="1176" w:right="605" w:firstLine="566"/>
        <w:rPr>
          <w:b w:val="0"/>
          <w:sz w:val="24"/>
        </w:rPr>
      </w:pPr>
      <w:r w:rsidRPr="00E42F50">
        <w:rPr>
          <w:b w:val="0"/>
          <w:sz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42F50" w:rsidRPr="00E42F50" w:rsidRDefault="00E42F50" w:rsidP="00E42F50">
      <w:pPr>
        <w:pStyle w:val="2"/>
        <w:spacing w:before="1"/>
        <w:ind w:left="1176" w:right="605" w:firstLine="566"/>
        <w:rPr>
          <w:b w:val="0"/>
          <w:sz w:val="24"/>
        </w:rPr>
      </w:pPr>
      <w:r w:rsidRPr="00E42F50">
        <w:rPr>
          <w:b w:val="0"/>
          <w:sz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42F50" w:rsidRPr="00E42F50" w:rsidRDefault="00E42F50" w:rsidP="00E42F50">
      <w:pPr>
        <w:pStyle w:val="2"/>
        <w:spacing w:before="1"/>
        <w:ind w:left="1176" w:right="605" w:firstLine="566"/>
        <w:rPr>
          <w:b w:val="0"/>
          <w:sz w:val="24"/>
        </w:rPr>
      </w:pPr>
      <w:r w:rsidRPr="00E42F50">
        <w:rPr>
          <w:b w:val="0"/>
          <w:sz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42F50" w:rsidRPr="00E42F50" w:rsidRDefault="00E42F50" w:rsidP="00E42F50">
      <w:pPr>
        <w:pStyle w:val="2"/>
        <w:spacing w:before="1"/>
        <w:ind w:left="1176" w:right="605" w:firstLine="566"/>
        <w:rPr>
          <w:b w:val="0"/>
          <w:sz w:val="24"/>
        </w:rPr>
      </w:pPr>
      <w:r w:rsidRPr="00E42F50">
        <w:rPr>
          <w:b w:val="0"/>
          <w:sz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42F50" w:rsidRPr="00E42F50" w:rsidRDefault="00E42F50" w:rsidP="00E42F50">
      <w:pPr>
        <w:pStyle w:val="2"/>
        <w:spacing w:before="1"/>
        <w:ind w:left="1176" w:right="605" w:firstLine="566"/>
        <w:rPr>
          <w:b w:val="0"/>
          <w:sz w:val="24"/>
        </w:rPr>
      </w:pPr>
      <w:r w:rsidRPr="00E42F50">
        <w:rPr>
          <w:b w:val="0"/>
          <w:sz w:val="24"/>
        </w:rPr>
        <w:t>Искусство, его виды и формы. Социальные функции искусства. Современное искусство. Художественная культура.</w:t>
      </w:r>
    </w:p>
    <w:p w:rsidR="00E42F50" w:rsidRPr="00E42F50" w:rsidRDefault="00E42F50" w:rsidP="00E42F50">
      <w:pPr>
        <w:pStyle w:val="2"/>
        <w:spacing w:before="1"/>
        <w:ind w:left="1176" w:right="605" w:firstLine="566"/>
        <w:rPr>
          <w:b w:val="0"/>
          <w:sz w:val="24"/>
        </w:rPr>
      </w:pPr>
      <w:r w:rsidRPr="00E42F50">
        <w:rPr>
          <w:b w:val="0"/>
          <w:sz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E42F50" w:rsidRPr="00E42F50" w:rsidRDefault="00E42F50" w:rsidP="00E42F50">
      <w:pPr>
        <w:pStyle w:val="2"/>
        <w:spacing w:before="1"/>
        <w:ind w:left="1176" w:right="605" w:firstLine="566"/>
        <w:rPr>
          <w:b w:val="0"/>
          <w:sz w:val="24"/>
        </w:rPr>
      </w:pPr>
      <w:r w:rsidRPr="00E42F50">
        <w:rPr>
          <w:b w:val="0"/>
          <w:sz w:val="24"/>
        </w:rPr>
        <w:t>Образование как институт сохранения и передачи культурного наследия.</w:t>
      </w:r>
    </w:p>
    <w:p w:rsidR="00E42F50" w:rsidRPr="00E42F50" w:rsidRDefault="00E42F50" w:rsidP="00E42F50">
      <w:pPr>
        <w:pStyle w:val="2"/>
        <w:spacing w:before="1"/>
        <w:ind w:left="1176" w:right="605" w:firstLine="566"/>
        <w:rPr>
          <w:b w:val="0"/>
          <w:sz w:val="24"/>
        </w:rPr>
      </w:pPr>
      <w:r w:rsidRPr="00E42F50">
        <w:rPr>
          <w:b w:val="0"/>
          <w:sz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42F50" w:rsidRPr="00E42F50" w:rsidRDefault="00E42F50" w:rsidP="00E42F50">
      <w:pPr>
        <w:pStyle w:val="2"/>
        <w:spacing w:before="1"/>
        <w:ind w:left="1176" w:right="605" w:firstLine="566"/>
        <w:rPr>
          <w:b w:val="0"/>
          <w:sz w:val="24"/>
        </w:rPr>
      </w:pPr>
      <w:r w:rsidRPr="00E42F50">
        <w:rPr>
          <w:b w:val="0"/>
          <w:sz w:val="24"/>
        </w:rPr>
        <w:t>Этические нормы как регулятор деятельности социальных институтов и нравственного поведения людей.</w:t>
      </w:r>
    </w:p>
    <w:p w:rsidR="00E42F50" w:rsidRPr="00E42F50" w:rsidRDefault="00E42F50" w:rsidP="00E42F50">
      <w:pPr>
        <w:pStyle w:val="2"/>
        <w:spacing w:before="1"/>
        <w:ind w:left="1176" w:right="605" w:firstLine="566"/>
        <w:rPr>
          <w:b w:val="0"/>
          <w:sz w:val="24"/>
        </w:rPr>
      </w:pPr>
      <w:r w:rsidRPr="00E42F50">
        <w:rPr>
          <w:b w:val="0"/>
          <w:sz w:val="24"/>
        </w:rPr>
        <w:t>Особенности профессиональной деятельности по направлениям, связанным с философией.</w:t>
      </w:r>
    </w:p>
    <w:p w:rsidR="00E42F50" w:rsidRPr="00E42F50" w:rsidRDefault="00E42F50" w:rsidP="00E42F50">
      <w:pPr>
        <w:pStyle w:val="2"/>
        <w:spacing w:before="1"/>
        <w:ind w:left="1176" w:right="605" w:firstLine="566"/>
        <w:rPr>
          <w:b w:val="0"/>
          <w:sz w:val="24"/>
        </w:rPr>
      </w:pPr>
      <w:r w:rsidRPr="00E42F50">
        <w:rPr>
          <w:b w:val="0"/>
          <w:sz w:val="24"/>
        </w:rPr>
        <w:t>Введение в социальную психологию</w:t>
      </w:r>
    </w:p>
    <w:p w:rsidR="00E42F50" w:rsidRPr="00E42F50" w:rsidRDefault="00E42F50" w:rsidP="00E42F50">
      <w:pPr>
        <w:pStyle w:val="2"/>
        <w:spacing w:before="1"/>
        <w:ind w:left="1176" w:right="605" w:firstLine="566"/>
        <w:rPr>
          <w:b w:val="0"/>
          <w:sz w:val="24"/>
        </w:rPr>
      </w:pPr>
      <w:r w:rsidRPr="00E42F50">
        <w:rPr>
          <w:b w:val="0"/>
          <w:sz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42F50" w:rsidRPr="00E42F50" w:rsidRDefault="00E42F50" w:rsidP="00E42F50">
      <w:pPr>
        <w:pStyle w:val="2"/>
        <w:spacing w:before="1"/>
        <w:ind w:left="1176" w:right="605" w:firstLine="566"/>
        <w:rPr>
          <w:b w:val="0"/>
          <w:sz w:val="24"/>
        </w:rPr>
      </w:pPr>
      <w:r w:rsidRPr="00E42F50">
        <w:rPr>
          <w:b w:val="0"/>
          <w:sz w:val="24"/>
        </w:rPr>
        <w:t>Теории социальных отношений. Основные типы социальных отношений.</w:t>
      </w:r>
    </w:p>
    <w:p w:rsidR="00E42F50" w:rsidRPr="00E42F50" w:rsidRDefault="00E42F50" w:rsidP="00E42F50">
      <w:pPr>
        <w:pStyle w:val="2"/>
        <w:spacing w:before="1"/>
        <w:ind w:left="1176" w:right="605" w:firstLine="566"/>
        <w:rPr>
          <w:b w:val="0"/>
          <w:sz w:val="24"/>
        </w:rPr>
      </w:pPr>
      <w:r w:rsidRPr="00E42F50">
        <w:rPr>
          <w:b w:val="0"/>
          <w:sz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E42F50" w:rsidRPr="00E42F50" w:rsidRDefault="00E42F50" w:rsidP="00E42F50">
      <w:pPr>
        <w:pStyle w:val="2"/>
        <w:spacing w:before="1"/>
        <w:ind w:left="1176" w:right="605" w:firstLine="566"/>
        <w:rPr>
          <w:b w:val="0"/>
          <w:sz w:val="24"/>
        </w:rPr>
      </w:pPr>
      <w:r w:rsidRPr="00E42F50">
        <w:rPr>
          <w:b w:val="0"/>
          <w:sz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42F50" w:rsidRPr="00E42F50" w:rsidRDefault="00E42F50" w:rsidP="00E42F50">
      <w:pPr>
        <w:pStyle w:val="2"/>
        <w:spacing w:before="1"/>
        <w:ind w:left="1176" w:right="605" w:firstLine="566"/>
        <w:rPr>
          <w:b w:val="0"/>
          <w:sz w:val="24"/>
        </w:rPr>
      </w:pPr>
      <w:r w:rsidRPr="00E42F50">
        <w:rPr>
          <w:b w:val="0"/>
          <w:sz w:val="24"/>
        </w:rPr>
        <w:t>Малые группы. Динамические процессы в малой группе.</w:t>
      </w:r>
    </w:p>
    <w:p w:rsidR="00E42F50" w:rsidRPr="00E42F50" w:rsidRDefault="00E42F50" w:rsidP="00E42F50">
      <w:pPr>
        <w:pStyle w:val="2"/>
        <w:spacing w:before="1"/>
        <w:ind w:left="1176" w:right="605" w:firstLine="566"/>
        <w:rPr>
          <w:b w:val="0"/>
          <w:sz w:val="24"/>
        </w:rPr>
      </w:pPr>
      <w:r w:rsidRPr="00E42F50">
        <w:rPr>
          <w:b w:val="0"/>
          <w:sz w:val="24"/>
        </w:rPr>
        <w:t>Условные группы. Референтная группа. Интеграция в группах разного уровня развития.</w:t>
      </w:r>
    </w:p>
    <w:p w:rsidR="00E42F50" w:rsidRPr="00E42F50" w:rsidRDefault="00E42F50" w:rsidP="00E42F50">
      <w:pPr>
        <w:pStyle w:val="2"/>
        <w:spacing w:before="1"/>
        <w:ind w:left="1176" w:right="605" w:firstLine="566"/>
        <w:rPr>
          <w:b w:val="0"/>
          <w:sz w:val="24"/>
        </w:rPr>
      </w:pPr>
      <w:r w:rsidRPr="00E42F50">
        <w:rPr>
          <w:b w:val="0"/>
          <w:sz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42F50" w:rsidRPr="00E42F50" w:rsidRDefault="00E42F50" w:rsidP="00E42F50">
      <w:pPr>
        <w:pStyle w:val="2"/>
        <w:spacing w:before="1"/>
        <w:ind w:left="1176" w:right="605" w:firstLine="566"/>
        <w:rPr>
          <w:b w:val="0"/>
          <w:sz w:val="24"/>
        </w:rPr>
      </w:pPr>
      <w:r w:rsidRPr="00E42F50">
        <w:rPr>
          <w:b w:val="0"/>
          <w:sz w:val="24"/>
        </w:rPr>
        <w:t>Антисоциальные группы. Опасность криминальных групп. Агрессивное поведение.</w:t>
      </w:r>
    </w:p>
    <w:p w:rsidR="00E42F50" w:rsidRPr="00E42F50" w:rsidRDefault="00E42F50" w:rsidP="00E42F50">
      <w:pPr>
        <w:pStyle w:val="2"/>
        <w:spacing w:before="1"/>
        <w:ind w:left="1176" w:right="605" w:firstLine="566"/>
        <w:rPr>
          <w:b w:val="0"/>
          <w:sz w:val="24"/>
        </w:rPr>
      </w:pPr>
      <w:r w:rsidRPr="00E42F50">
        <w:rPr>
          <w:b w:val="0"/>
          <w:sz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42F50" w:rsidRPr="00E42F50" w:rsidRDefault="00E42F50" w:rsidP="00E42F50">
      <w:pPr>
        <w:pStyle w:val="2"/>
        <w:spacing w:before="1"/>
        <w:ind w:left="1176" w:right="605" w:firstLine="566"/>
        <w:rPr>
          <w:b w:val="0"/>
          <w:sz w:val="24"/>
        </w:rPr>
      </w:pPr>
      <w:r w:rsidRPr="00E42F50">
        <w:rPr>
          <w:b w:val="0"/>
          <w:sz w:val="24"/>
        </w:rPr>
        <w:t>Теории конфликта. Межличностные конфликты и способы их разрешения.</w:t>
      </w:r>
    </w:p>
    <w:p w:rsidR="00E42F50" w:rsidRPr="00E42F50" w:rsidRDefault="00E42F50" w:rsidP="00E42F50">
      <w:pPr>
        <w:pStyle w:val="2"/>
        <w:spacing w:before="1"/>
        <w:ind w:left="1176" w:right="605" w:firstLine="566"/>
        <w:rPr>
          <w:b w:val="0"/>
          <w:sz w:val="24"/>
        </w:rPr>
      </w:pPr>
      <w:r w:rsidRPr="00E42F50">
        <w:rPr>
          <w:b w:val="0"/>
          <w:sz w:val="24"/>
        </w:rPr>
        <w:t>Особенности профессиональной деятельности социального психолога. Психологическое образование.</w:t>
      </w:r>
    </w:p>
    <w:p w:rsidR="00E42F50" w:rsidRPr="00E42F50" w:rsidRDefault="00E42F50" w:rsidP="00E42F50">
      <w:pPr>
        <w:pStyle w:val="2"/>
        <w:spacing w:before="1"/>
        <w:ind w:left="1176" w:right="605" w:firstLine="566"/>
        <w:rPr>
          <w:b w:val="0"/>
          <w:sz w:val="24"/>
        </w:rPr>
      </w:pPr>
      <w:r w:rsidRPr="00E42F50">
        <w:rPr>
          <w:b w:val="0"/>
          <w:sz w:val="24"/>
        </w:rPr>
        <w:t>Введение в экономическую науку</w:t>
      </w:r>
    </w:p>
    <w:p w:rsidR="00E42F50" w:rsidRPr="00E42F50" w:rsidRDefault="00E42F50" w:rsidP="00E42F50">
      <w:pPr>
        <w:pStyle w:val="2"/>
        <w:spacing w:before="1"/>
        <w:ind w:left="1176" w:right="605" w:firstLine="566"/>
        <w:rPr>
          <w:b w:val="0"/>
          <w:sz w:val="24"/>
        </w:rPr>
      </w:pPr>
      <w:r w:rsidRPr="00E42F50">
        <w:rPr>
          <w:b w:val="0"/>
          <w:sz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42F50" w:rsidRPr="00E42F50" w:rsidRDefault="00E42F50" w:rsidP="00E42F50">
      <w:pPr>
        <w:pStyle w:val="2"/>
        <w:spacing w:before="1"/>
        <w:ind w:left="1176" w:right="605" w:firstLine="566"/>
        <w:rPr>
          <w:b w:val="0"/>
          <w:sz w:val="24"/>
        </w:rPr>
      </w:pPr>
      <w:r w:rsidRPr="00E42F50">
        <w:rPr>
          <w:b w:val="0"/>
          <w:sz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42F50" w:rsidRPr="00E42F50" w:rsidRDefault="00E42F50" w:rsidP="00E42F50">
      <w:pPr>
        <w:pStyle w:val="2"/>
        <w:spacing w:before="1"/>
        <w:ind w:left="1176" w:right="605" w:firstLine="566"/>
        <w:rPr>
          <w:b w:val="0"/>
          <w:sz w:val="24"/>
        </w:rPr>
      </w:pPr>
      <w:r w:rsidRPr="00E42F50">
        <w:rPr>
          <w:b w:val="0"/>
          <w:sz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42F50" w:rsidRPr="00E42F50" w:rsidRDefault="00E42F50" w:rsidP="00E42F50">
      <w:pPr>
        <w:pStyle w:val="2"/>
        <w:spacing w:before="1"/>
        <w:ind w:left="1176" w:right="605" w:firstLine="566"/>
        <w:rPr>
          <w:b w:val="0"/>
          <w:sz w:val="24"/>
        </w:rPr>
      </w:pPr>
      <w:r w:rsidRPr="00E42F50">
        <w:rPr>
          <w:b w:val="0"/>
          <w:sz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42F50" w:rsidRPr="00E42F50" w:rsidRDefault="00E42F50" w:rsidP="00E42F50">
      <w:pPr>
        <w:pStyle w:val="2"/>
        <w:spacing w:before="1"/>
        <w:ind w:left="1176" w:right="605" w:firstLine="566"/>
        <w:rPr>
          <w:b w:val="0"/>
          <w:sz w:val="24"/>
        </w:rPr>
      </w:pPr>
      <w:r w:rsidRPr="00E42F50">
        <w:rPr>
          <w:b w:val="0"/>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42F50" w:rsidRPr="00E42F50" w:rsidRDefault="00E42F50" w:rsidP="00E42F50">
      <w:pPr>
        <w:pStyle w:val="2"/>
        <w:spacing w:before="1"/>
        <w:ind w:left="1176" w:right="605" w:firstLine="566"/>
        <w:rPr>
          <w:b w:val="0"/>
          <w:sz w:val="24"/>
        </w:rPr>
      </w:pPr>
      <w:r w:rsidRPr="00E42F50">
        <w:rPr>
          <w:b w:val="0"/>
          <w:sz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42F50" w:rsidRPr="00E42F50" w:rsidRDefault="00E42F50" w:rsidP="00E42F50">
      <w:pPr>
        <w:pStyle w:val="2"/>
        <w:spacing w:before="1"/>
        <w:ind w:left="1176" w:right="605" w:firstLine="566"/>
        <w:rPr>
          <w:b w:val="0"/>
          <w:sz w:val="24"/>
        </w:rPr>
      </w:pPr>
      <w:r w:rsidRPr="00E42F50">
        <w:rPr>
          <w:b w:val="0"/>
          <w:sz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42F50" w:rsidRPr="00E42F50" w:rsidRDefault="00E42F50" w:rsidP="00E42F50">
      <w:pPr>
        <w:pStyle w:val="2"/>
        <w:spacing w:before="1"/>
        <w:ind w:left="1176" w:right="605" w:firstLine="566"/>
        <w:rPr>
          <w:b w:val="0"/>
          <w:sz w:val="24"/>
        </w:rPr>
      </w:pPr>
      <w:r w:rsidRPr="00E42F50">
        <w:rPr>
          <w:b w:val="0"/>
          <w:sz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42F50" w:rsidRPr="00E42F50" w:rsidRDefault="00E42F50" w:rsidP="00E42F50">
      <w:pPr>
        <w:pStyle w:val="2"/>
        <w:spacing w:before="1"/>
        <w:ind w:left="1176" w:right="605" w:firstLine="566"/>
        <w:rPr>
          <w:b w:val="0"/>
          <w:sz w:val="24"/>
        </w:rPr>
      </w:pPr>
      <w:r w:rsidRPr="00E42F50">
        <w:rPr>
          <w:b w:val="0"/>
          <w:sz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42F50" w:rsidRPr="00E42F50" w:rsidRDefault="00E42F50" w:rsidP="00E42F50">
      <w:pPr>
        <w:pStyle w:val="2"/>
        <w:spacing w:before="1"/>
        <w:ind w:left="1176" w:right="605" w:firstLine="566"/>
        <w:rPr>
          <w:b w:val="0"/>
          <w:sz w:val="24"/>
        </w:rPr>
      </w:pPr>
      <w:r w:rsidRPr="00E42F50">
        <w:rPr>
          <w:b w:val="0"/>
          <w:sz w:val="24"/>
        </w:rPr>
        <w:t>Возможности применения экономических знаний. Особенности профессиональной деятельности в экономической сфере.</w:t>
      </w: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Введение в социологию</w:t>
      </w:r>
    </w:p>
    <w:p w:rsidR="00E42F50" w:rsidRPr="00E42F50" w:rsidRDefault="00E42F50" w:rsidP="00E42F50">
      <w:pPr>
        <w:pStyle w:val="2"/>
        <w:spacing w:before="1"/>
        <w:ind w:left="1176" w:right="605" w:firstLine="566"/>
        <w:rPr>
          <w:b w:val="0"/>
          <w:sz w:val="24"/>
        </w:rPr>
      </w:pPr>
      <w:r w:rsidRPr="00E42F50">
        <w:rPr>
          <w:b w:val="0"/>
          <w:sz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E42F50" w:rsidRPr="00E42F50" w:rsidRDefault="00E42F50" w:rsidP="00E42F50">
      <w:pPr>
        <w:pStyle w:val="2"/>
        <w:spacing w:before="1"/>
        <w:ind w:left="1176" w:right="605" w:firstLine="566"/>
        <w:rPr>
          <w:b w:val="0"/>
          <w:sz w:val="24"/>
        </w:rPr>
      </w:pPr>
      <w:r w:rsidRPr="00E42F50">
        <w:rPr>
          <w:b w:val="0"/>
          <w:sz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42F50" w:rsidRPr="00E42F50" w:rsidRDefault="00E42F50" w:rsidP="00E42F50">
      <w:pPr>
        <w:pStyle w:val="2"/>
        <w:spacing w:before="1"/>
        <w:ind w:left="1176" w:right="605" w:firstLine="566"/>
        <w:rPr>
          <w:b w:val="0"/>
          <w:sz w:val="24"/>
        </w:rPr>
      </w:pPr>
      <w:r w:rsidRPr="00E42F50">
        <w:rPr>
          <w:b w:val="0"/>
          <w:sz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42F50" w:rsidRPr="00E42F50" w:rsidRDefault="00E42F50" w:rsidP="00E42F50">
      <w:pPr>
        <w:pStyle w:val="2"/>
        <w:spacing w:before="1"/>
        <w:ind w:left="1176" w:right="605" w:firstLine="566"/>
        <w:rPr>
          <w:b w:val="0"/>
          <w:sz w:val="24"/>
        </w:rPr>
      </w:pPr>
      <w:r w:rsidRPr="00E42F50">
        <w:rPr>
          <w:b w:val="0"/>
          <w:sz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Социализация личности, её этапы. Социальное поведение. Социальный статус и социальная роль. Социальные роли в юношеском возрасте.</w:t>
      </w:r>
    </w:p>
    <w:p w:rsidR="00E42F50" w:rsidRPr="00E42F50" w:rsidRDefault="00E42F50" w:rsidP="00E42F50">
      <w:pPr>
        <w:pStyle w:val="2"/>
        <w:spacing w:before="1"/>
        <w:ind w:left="1176" w:right="605" w:firstLine="566"/>
        <w:rPr>
          <w:b w:val="0"/>
          <w:sz w:val="24"/>
        </w:rPr>
      </w:pPr>
      <w:r w:rsidRPr="00E42F50">
        <w:rPr>
          <w:b w:val="0"/>
          <w:sz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42F50" w:rsidRPr="00E42F50" w:rsidRDefault="00E42F50" w:rsidP="00E42F50">
      <w:pPr>
        <w:pStyle w:val="2"/>
        <w:spacing w:before="1"/>
        <w:ind w:left="1176" w:right="605" w:firstLine="566"/>
        <w:rPr>
          <w:b w:val="0"/>
          <w:sz w:val="24"/>
        </w:rPr>
      </w:pPr>
      <w:r w:rsidRPr="00E42F50">
        <w:rPr>
          <w:b w:val="0"/>
          <w:sz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42F50" w:rsidRPr="00E42F50" w:rsidRDefault="00E42F50" w:rsidP="00E42F50">
      <w:pPr>
        <w:pStyle w:val="2"/>
        <w:spacing w:before="1"/>
        <w:ind w:left="1176" w:right="605" w:firstLine="566"/>
        <w:rPr>
          <w:b w:val="0"/>
          <w:sz w:val="24"/>
        </w:rPr>
      </w:pPr>
      <w:r w:rsidRPr="00E42F50">
        <w:rPr>
          <w:b w:val="0"/>
          <w:sz w:val="24"/>
        </w:rPr>
        <w:t>Особенности профессиональной деятельности социолога. Социологическое образование.</w:t>
      </w:r>
    </w:p>
    <w:p w:rsidR="00E42F50" w:rsidRPr="00E42F50" w:rsidRDefault="00E42F50" w:rsidP="00E42F50">
      <w:pPr>
        <w:pStyle w:val="2"/>
        <w:spacing w:before="1"/>
        <w:ind w:left="1176" w:right="605" w:firstLine="566"/>
        <w:rPr>
          <w:b w:val="0"/>
          <w:sz w:val="24"/>
        </w:rPr>
      </w:pPr>
      <w:r w:rsidRPr="00E42F50">
        <w:rPr>
          <w:b w:val="0"/>
          <w:sz w:val="24"/>
        </w:rPr>
        <w:t>Введение в политологию</w:t>
      </w:r>
    </w:p>
    <w:p w:rsidR="00E42F50" w:rsidRPr="00E42F50" w:rsidRDefault="00E42F50" w:rsidP="00E42F50">
      <w:pPr>
        <w:pStyle w:val="2"/>
        <w:spacing w:before="1"/>
        <w:ind w:left="1176" w:right="605" w:firstLine="566"/>
        <w:rPr>
          <w:b w:val="0"/>
          <w:sz w:val="24"/>
        </w:rPr>
      </w:pPr>
      <w:r w:rsidRPr="00E42F50">
        <w:rPr>
          <w:b w:val="0"/>
          <w:sz w:val="24"/>
        </w:rPr>
        <w:t>Политология в системе общественных наук, её структура, функции и методы.</w:t>
      </w:r>
    </w:p>
    <w:p w:rsidR="00E42F50" w:rsidRPr="00E42F50" w:rsidRDefault="00E42F50" w:rsidP="00E42F50">
      <w:pPr>
        <w:pStyle w:val="2"/>
        <w:spacing w:before="1"/>
        <w:ind w:left="1176" w:right="605" w:firstLine="566"/>
        <w:rPr>
          <w:b w:val="0"/>
          <w:sz w:val="24"/>
        </w:rPr>
      </w:pPr>
      <w:r w:rsidRPr="00E42F50">
        <w:rPr>
          <w:b w:val="0"/>
          <w:sz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42F50" w:rsidRPr="00E42F50" w:rsidRDefault="00E42F50" w:rsidP="00E42F50">
      <w:pPr>
        <w:pStyle w:val="2"/>
        <w:spacing w:before="1"/>
        <w:ind w:left="1176" w:right="605" w:firstLine="566"/>
        <w:rPr>
          <w:b w:val="0"/>
          <w:sz w:val="24"/>
        </w:rPr>
      </w:pPr>
      <w:r w:rsidRPr="00E42F50">
        <w:rPr>
          <w:b w:val="0"/>
          <w:sz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42F50" w:rsidRPr="00E42F50" w:rsidRDefault="00E42F50" w:rsidP="00E42F50">
      <w:pPr>
        <w:pStyle w:val="2"/>
        <w:spacing w:before="1"/>
        <w:ind w:left="1176" w:right="605" w:firstLine="566"/>
        <w:rPr>
          <w:b w:val="0"/>
          <w:sz w:val="24"/>
        </w:rPr>
      </w:pPr>
      <w:r w:rsidRPr="00E42F50">
        <w:rPr>
          <w:b w:val="0"/>
          <w:sz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42F50" w:rsidRPr="00E42F50" w:rsidRDefault="00E42F50" w:rsidP="00E42F50">
      <w:pPr>
        <w:pStyle w:val="2"/>
        <w:spacing w:before="1"/>
        <w:ind w:left="1176" w:right="605" w:firstLine="566"/>
        <w:rPr>
          <w:b w:val="0"/>
          <w:sz w:val="24"/>
        </w:rPr>
      </w:pPr>
      <w:r w:rsidRPr="00E42F50">
        <w:rPr>
          <w:b w:val="0"/>
          <w:sz w:val="24"/>
        </w:rPr>
        <w:t>Институты государственной власти. Институт главы государства.</w:t>
      </w:r>
    </w:p>
    <w:p w:rsidR="00E42F50" w:rsidRPr="00E42F50" w:rsidRDefault="00E42F50" w:rsidP="00E42F50">
      <w:pPr>
        <w:pStyle w:val="2"/>
        <w:spacing w:before="1"/>
        <w:ind w:left="1176" w:right="605" w:firstLine="566"/>
        <w:rPr>
          <w:b w:val="0"/>
          <w:sz w:val="24"/>
        </w:rPr>
      </w:pPr>
      <w:r w:rsidRPr="00E42F50">
        <w:rPr>
          <w:b w:val="0"/>
          <w:sz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Институт исполнительной власти.</w:t>
      </w:r>
    </w:p>
    <w:p w:rsidR="00E42F50" w:rsidRPr="00E42F50" w:rsidRDefault="00E42F50" w:rsidP="00E42F50">
      <w:pPr>
        <w:pStyle w:val="2"/>
        <w:spacing w:before="1"/>
        <w:ind w:left="1176" w:right="605" w:firstLine="566"/>
        <w:rPr>
          <w:b w:val="0"/>
          <w:sz w:val="24"/>
        </w:rPr>
      </w:pPr>
      <w:r w:rsidRPr="00E42F50">
        <w:rPr>
          <w:b w:val="0"/>
          <w:sz w:val="24"/>
        </w:rPr>
        <w:t>Институты судопроизводства и охраны правопорядка.</w:t>
      </w:r>
    </w:p>
    <w:p w:rsidR="00E42F50" w:rsidRPr="00E42F50" w:rsidRDefault="00E42F50" w:rsidP="00E42F50">
      <w:pPr>
        <w:pStyle w:val="2"/>
        <w:spacing w:before="1"/>
        <w:ind w:left="1176" w:right="605" w:firstLine="566"/>
        <w:rPr>
          <w:b w:val="0"/>
          <w:sz w:val="24"/>
        </w:rPr>
      </w:pPr>
      <w:r w:rsidRPr="00E42F50">
        <w:rPr>
          <w:b w:val="0"/>
          <w:sz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42F50" w:rsidRPr="00E42F50" w:rsidRDefault="00E42F50" w:rsidP="00E42F50">
      <w:pPr>
        <w:pStyle w:val="2"/>
        <w:spacing w:before="1"/>
        <w:ind w:left="1176" w:right="605" w:firstLine="566"/>
        <w:rPr>
          <w:b w:val="0"/>
          <w:sz w:val="24"/>
        </w:rPr>
      </w:pPr>
      <w:r w:rsidRPr="00E42F50">
        <w:rPr>
          <w:b w:val="0"/>
          <w:sz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42F50" w:rsidRPr="00E42F50" w:rsidRDefault="00E42F50" w:rsidP="00E42F50">
      <w:pPr>
        <w:pStyle w:val="2"/>
        <w:spacing w:before="1"/>
        <w:ind w:left="1176" w:right="605" w:firstLine="566"/>
        <w:rPr>
          <w:b w:val="0"/>
          <w:sz w:val="24"/>
        </w:rPr>
      </w:pPr>
      <w:r w:rsidRPr="00E42F50">
        <w:rPr>
          <w:b w:val="0"/>
          <w:sz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42F50" w:rsidRPr="00E42F50" w:rsidRDefault="00E42F50" w:rsidP="00E42F50">
      <w:pPr>
        <w:pStyle w:val="2"/>
        <w:spacing w:before="1"/>
        <w:ind w:left="1176" w:right="605" w:firstLine="566"/>
        <w:rPr>
          <w:b w:val="0"/>
          <w:sz w:val="24"/>
        </w:rPr>
      </w:pPr>
      <w:r w:rsidRPr="00E42F50">
        <w:rPr>
          <w:b w:val="0"/>
          <w:sz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42F50" w:rsidRPr="00E42F50" w:rsidRDefault="00E42F50" w:rsidP="00E42F50">
      <w:pPr>
        <w:pStyle w:val="2"/>
        <w:spacing w:before="1"/>
        <w:ind w:left="1176" w:right="605" w:firstLine="566"/>
        <w:rPr>
          <w:b w:val="0"/>
          <w:sz w:val="24"/>
        </w:rPr>
      </w:pPr>
      <w:r w:rsidRPr="00E42F50">
        <w:rPr>
          <w:b w:val="0"/>
          <w:sz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42F50" w:rsidRPr="00E42F50" w:rsidRDefault="00E42F50" w:rsidP="00E42F50">
      <w:pPr>
        <w:pStyle w:val="2"/>
        <w:spacing w:before="1"/>
        <w:ind w:left="1176" w:right="605" w:firstLine="566"/>
        <w:rPr>
          <w:b w:val="0"/>
          <w:sz w:val="24"/>
        </w:rPr>
      </w:pPr>
      <w:r w:rsidRPr="00E42F50">
        <w:rPr>
          <w:b w:val="0"/>
          <w:sz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42F50" w:rsidRPr="00E42F50" w:rsidRDefault="00E42F50" w:rsidP="00E42F50">
      <w:pPr>
        <w:pStyle w:val="2"/>
        <w:spacing w:before="1"/>
        <w:ind w:left="1176" w:right="605" w:firstLine="566"/>
        <w:rPr>
          <w:b w:val="0"/>
          <w:sz w:val="24"/>
        </w:rPr>
      </w:pPr>
      <w:r w:rsidRPr="00E42F50">
        <w:rPr>
          <w:b w:val="0"/>
          <w:sz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42F50" w:rsidRPr="00E42F50" w:rsidRDefault="00E42F50" w:rsidP="00E42F50">
      <w:pPr>
        <w:pStyle w:val="2"/>
        <w:spacing w:before="1"/>
        <w:ind w:left="1176" w:right="605" w:firstLine="566"/>
        <w:rPr>
          <w:b w:val="0"/>
          <w:sz w:val="24"/>
        </w:rPr>
      </w:pPr>
      <w:r w:rsidRPr="00E42F50">
        <w:rPr>
          <w:b w:val="0"/>
          <w:sz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E42F50" w:rsidRPr="00E42F50" w:rsidRDefault="00E42F50" w:rsidP="00E42F50">
      <w:pPr>
        <w:pStyle w:val="2"/>
        <w:spacing w:before="1"/>
        <w:ind w:left="1176" w:right="605" w:firstLine="566"/>
        <w:rPr>
          <w:b w:val="0"/>
          <w:sz w:val="24"/>
        </w:rPr>
      </w:pPr>
      <w:r w:rsidRPr="00E42F50">
        <w:rPr>
          <w:b w:val="0"/>
          <w:sz w:val="24"/>
        </w:rPr>
        <w:t>Современный этап политического развития России. Особенности профессиональной деятельности политолога.</w:t>
      </w:r>
    </w:p>
    <w:p w:rsidR="00E42F50" w:rsidRPr="00E42F50" w:rsidRDefault="00E42F50" w:rsidP="00E42F50">
      <w:pPr>
        <w:pStyle w:val="2"/>
        <w:spacing w:before="1"/>
        <w:ind w:left="1176" w:right="605" w:firstLine="566"/>
        <w:rPr>
          <w:b w:val="0"/>
          <w:sz w:val="24"/>
        </w:rPr>
      </w:pPr>
      <w:r w:rsidRPr="00E42F50">
        <w:rPr>
          <w:b w:val="0"/>
          <w:sz w:val="24"/>
        </w:rPr>
        <w:t>Политологическое образование.</w:t>
      </w:r>
    </w:p>
    <w:p w:rsidR="00E42F50" w:rsidRPr="00E42F50" w:rsidRDefault="00E42F50" w:rsidP="00E42F50">
      <w:pPr>
        <w:pStyle w:val="2"/>
        <w:spacing w:before="1"/>
        <w:ind w:left="1176" w:right="605" w:firstLine="566"/>
        <w:rPr>
          <w:b w:val="0"/>
          <w:sz w:val="24"/>
        </w:rPr>
      </w:pPr>
      <w:r w:rsidRPr="00E42F50">
        <w:rPr>
          <w:b w:val="0"/>
          <w:sz w:val="24"/>
        </w:rPr>
        <w:t>Введение в правоведение</w:t>
      </w:r>
    </w:p>
    <w:p w:rsidR="00E42F50" w:rsidRPr="00E42F50" w:rsidRDefault="00E42F50" w:rsidP="00E42F50">
      <w:pPr>
        <w:pStyle w:val="2"/>
        <w:spacing w:before="1"/>
        <w:ind w:left="1176" w:right="605" w:firstLine="566"/>
        <w:rPr>
          <w:b w:val="0"/>
          <w:sz w:val="24"/>
        </w:rPr>
      </w:pPr>
      <w:r w:rsidRPr="00E42F50">
        <w:rPr>
          <w:b w:val="0"/>
          <w:sz w:val="24"/>
        </w:rPr>
        <w:t>Юридическая наука. Этапы и основные направления развития юридической науки.</w:t>
      </w:r>
    </w:p>
    <w:p w:rsidR="00E42F50" w:rsidRPr="00E42F50" w:rsidRDefault="00E42F50" w:rsidP="00E42F50">
      <w:pPr>
        <w:pStyle w:val="2"/>
        <w:spacing w:before="1"/>
        <w:ind w:left="1176" w:right="605" w:firstLine="566"/>
        <w:rPr>
          <w:b w:val="0"/>
          <w:sz w:val="24"/>
        </w:rPr>
      </w:pPr>
      <w:r w:rsidRPr="00E42F50">
        <w:rPr>
          <w:b w:val="0"/>
          <w:sz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E42F50" w:rsidRPr="00E42F50" w:rsidRDefault="00E42F50" w:rsidP="00E42F50">
      <w:pPr>
        <w:pStyle w:val="2"/>
        <w:spacing w:before="1"/>
        <w:ind w:left="1176" w:right="605" w:firstLine="566"/>
        <w:rPr>
          <w:b w:val="0"/>
          <w:sz w:val="24"/>
        </w:rPr>
      </w:pPr>
      <w:r w:rsidRPr="00E42F50">
        <w:rPr>
          <w:b w:val="0"/>
          <w:sz w:val="24"/>
        </w:rPr>
        <w:t>Правотворчество и законотворчество. Законодательный процесс.</w:t>
      </w:r>
    </w:p>
    <w:p w:rsidR="00E42F50" w:rsidRPr="00E42F50" w:rsidRDefault="00E42F50" w:rsidP="00E42F50">
      <w:pPr>
        <w:pStyle w:val="2"/>
        <w:spacing w:before="1"/>
        <w:ind w:left="1176" w:right="605" w:firstLine="566"/>
        <w:rPr>
          <w:b w:val="0"/>
          <w:sz w:val="24"/>
        </w:rPr>
      </w:pPr>
      <w:r w:rsidRPr="00E42F50">
        <w:rPr>
          <w:b w:val="0"/>
          <w:sz w:val="24"/>
        </w:rPr>
        <w:t>Система права. Отрасли права. Частное и публичное, материальное и процессуальное, национальное и международное право.</w:t>
      </w:r>
    </w:p>
    <w:p w:rsidR="00E42F50" w:rsidRPr="00E42F50" w:rsidRDefault="00E42F50" w:rsidP="00E42F50">
      <w:pPr>
        <w:pStyle w:val="2"/>
        <w:spacing w:before="1"/>
        <w:ind w:left="1176" w:right="605" w:firstLine="566"/>
        <w:rPr>
          <w:b w:val="0"/>
          <w:sz w:val="24"/>
        </w:rPr>
      </w:pPr>
      <w:r w:rsidRPr="00E42F50">
        <w:rPr>
          <w:b w:val="0"/>
          <w:sz w:val="24"/>
        </w:rPr>
        <w:t>Правосознание, правовая культура, правовое воспитание.</w:t>
      </w:r>
    </w:p>
    <w:p w:rsidR="00E42F50" w:rsidRPr="00E42F50" w:rsidRDefault="00E42F50" w:rsidP="00E42F50">
      <w:pPr>
        <w:pStyle w:val="2"/>
        <w:spacing w:before="1"/>
        <w:ind w:left="1176" w:right="605" w:firstLine="566"/>
        <w:rPr>
          <w:b w:val="0"/>
          <w:sz w:val="24"/>
        </w:rPr>
      </w:pPr>
      <w:r w:rsidRPr="00E42F50">
        <w:rPr>
          <w:b w:val="0"/>
          <w:sz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E42F50" w:rsidRPr="00E42F50" w:rsidRDefault="00E42F50" w:rsidP="00E42F50">
      <w:pPr>
        <w:pStyle w:val="2"/>
        <w:spacing w:before="1"/>
        <w:ind w:left="1176" w:right="605" w:firstLine="566"/>
        <w:rPr>
          <w:b w:val="0"/>
          <w:sz w:val="24"/>
        </w:rPr>
      </w:pPr>
      <w:r w:rsidRPr="00E42F50">
        <w:rPr>
          <w:b w:val="0"/>
          <w:sz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42F50" w:rsidRPr="00E42F50" w:rsidRDefault="00E42F50" w:rsidP="00E42F50">
      <w:pPr>
        <w:pStyle w:val="2"/>
        <w:spacing w:before="1"/>
        <w:ind w:left="1176" w:right="605" w:firstLine="566"/>
        <w:rPr>
          <w:b w:val="0"/>
          <w:sz w:val="24"/>
        </w:rPr>
      </w:pPr>
      <w:r w:rsidRPr="00E42F50">
        <w:rPr>
          <w:b w:val="0"/>
          <w:sz w:val="24"/>
        </w:rPr>
        <w:t>Конституционное право России, его источники. Конституция Российской Федерации. Основы конституционного строя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Конституционные обязанности гражданина Российской Федерации. Воинская обязанность и альтернативная гражданская служба.</w:t>
      </w:r>
    </w:p>
    <w:p w:rsidR="00E42F50" w:rsidRPr="00E42F50" w:rsidRDefault="00E42F50" w:rsidP="00E42F50">
      <w:pPr>
        <w:pStyle w:val="2"/>
        <w:spacing w:before="1"/>
        <w:ind w:left="1176" w:right="605" w:firstLine="566"/>
        <w:rPr>
          <w:b w:val="0"/>
          <w:sz w:val="24"/>
        </w:rPr>
      </w:pPr>
      <w:r w:rsidRPr="00E42F50">
        <w:rPr>
          <w:b w:val="0"/>
          <w:sz w:val="24"/>
        </w:rPr>
        <w:t>Россия - федеративное государство. Конституционноправовой статус субъектов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42F50" w:rsidRPr="00E42F50" w:rsidRDefault="00E42F50" w:rsidP="00E42F50">
      <w:pPr>
        <w:pStyle w:val="2"/>
        <w:spacing w:before="1"/>
        <w:ind w:left="1176" w:right="605" w:firstLine="566"/>
        <w:rPr>
          <w:b w:val="0"/>
          <w:sz w:val="24"/>
        </w:rPr>
      </w:pPr>
      <w:r w:rsidRPr="00E42F50">
        <w:rPr>
          <w:b w:val="0"/>
          <w:sz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42F50" w:rsidRPr="00E42F50" w:rsidRDefault="00E42F50" w:rsidP="00E42F50">
      <w:pPr>
        <w:pStyle w:val="2"/>
        <w:spacing w:before="1"/>
        <w:ind w:left="1176" w:right="605" w:firstLine="566"/>
        <w:rPr>
          <w:b w:val="0"/>
          <w:sz w:val="24"/>
        </w:rPr>
      </w:pPr>
      <w:r w:rsidRPr="00E42F50">
        <w:rPr>
          <w:b w:val="0"/>
          <w:sz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42F50" w:rsidRPr="00E42F50" w:rsidRDefault="00E42F50" w:rsidP="00E42F50">
      <w:pPr>
        <w:pStyle w:val="2"/>
        <w:spacing w:before="1"/>
        <w:ind w:left="1176" w:right="605" w:firstLine="566"/>
        <w:rPr>
          <w:b w:val="0"/>
          <w:sz w:val="24"/>
        </w:rPr>
      </w:pPr>
      <w:r w:rsidRPr="00E42F50">
        <w:rPr>
          <w:b w:val="0"/>
          <w:sz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42F50" w:rsidRPr="00E42F50" w:rsidRDefault="00E42F50" w:rsidP="00E42F50">
      <w:pPr>
        <w:pStyle w:val="2"/>
        <w:spacing w:before="1"/>
        <w:ind w:left="1176" w:right="605" w:firstLine="566"/>
        <w:rPr>
          <w:b w:val="0"/>
          <w:sz w:val="24"/>
        </w:rPr>
      </w:pPr>
      <w:r w:rsidRPr="00E42F50">
        <w:rPr>
          <w:b w:val="0"/>
          <w:sz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E42F50" w:rsidRPr="00E42F50" w:rsidRDefault="00E42F50" w:rsidP="00E42F50">
      <w:pPr>
        <w:pStyle w:val="2"/>
        <w:spacing w:before="1"/>
        <w:ind w:left="1176" w:right="605" w:firstLine="566"/>
        <w:rPr>
          <w:b w:val="0"/>
          <w:sz w:val="24"/>
        </w:rPr>
      </w:pPr>
      <w:r w:rsidRPr="00E42F50">
        <w:rPr>
          <w:b w:val="0"/>
          <w:sz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E42F50" w:rsidRPr="00E42F50" w:rsidRDefault="00E42F50" w:rsidP="00E42F50">
      <w:pPr>
        <w:pStyle w:val="2"/>
        <w:spacing w:before="1"/>
        <w:ind w:left="1176" w:right="605" w:firstLine="566"/>
        <w:rPr>
          <w:b w:val="0"/>
          <w:sz w:val="24"/>
        </w:rPr>
      </w:pPr>
      <w:r w:rsidRPr="00E42F50">
        <w:rPr>
          <w:b w:val="0"/>
          <w:sz w:val="24"/>
        </w:rPr>
        <w:t>Финансовое право. Правовое регулирование банковской деятельности. Права и обязанности потребителей финансовых услуг.</w:t>
      </w:r>
    </w:p>
    <w:p w:rsidR="00E42F50" w:rsidRPr="00E42F50" w:rsidRDefault="00E42F50" w:rsidP="00E42F50">
      <w:pPr>
        <w:pStyle w:val="2"/>
        <w:spacing w:before="1"/>
        <w:ind w:left="1176" w:right="605" w:firstLine="566"/>
        <w:rPr>
          <w:b w:val="0"/>
          <w:sz w:val="24"/>
        </w:rPr>
      </w:pPr>
      <w:r w:rsidRPr="00E42F50">
        <w:rPr>
          <w:b w:val="0"/>
          <w:sz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42F50" w:rsidRPr="00E42F50" w:rsidRDefault="00E42F50" w:rsidP="00E42F50">
      <w:pPr>
        <w:pStyle w:val="2"/>
        <w:spacing w:before="1"/>
        <w:ind w:left="1176" w:right="605" w:firstLine="566"/>
        <w:rPr>
          <w:b w:val="0"/>
          <w:sz w:val="24"/>
        </w:rPr>
      </w:pPr>
      <w:r w:rsidRPr="00E42F50">
        <w:rPr>
          <w:b w:val="0"/>
          <w:sz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42F50" w:rsidRPr="00E42F50" w:rsidRDefault="00E42F50" w:rsidP="00E42F50">
      <w:pPr>
        <w:pStyle w:val="2"/>
        <w:spacing w:before="1"/>
        <w:ind w:left="1176" w:right="605" w:firstLine="566"/>
        <w:rPr>
          <w:b w:val="0"/>
          <w:sz w:val="24"/>
        </w:rPr>
      </w:pPr>
      <w:r w:rsidRPr="00E42F50">
        <w:rPr>
          <w:b w:val="0"/>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42F50" w:rsidRPr="00E42F50" w:rsidRDefault="00E42F50" w:rsidP="00E42F50">
      <w:pPr>
        <w:pStyle w:val="2"/>
        <w:spacing w:before="1"/>
        <w:ind w:left="1176" w:right="605" w:firstLine="566"/>
        <w:rPr>
          <w:b w:val="0"/>
          <w:sz w:val="24"/>
        </w:rPr>
      </w:pPr>
      <w:r w:rsidRPr="00E42F50">
        <w:rPr>
          <w:b w:val="0"/>
          <w:sz w:val="24"/>
        </w:rPr>
        <w:t>Арбитражный процесс. Административный процесс.</w:t>
      </w:r>
    </w:p>
    <w:p w:rsidR="00E42F50" w:rsidRPr="00E42F50" w:rsidRDefault="00E42F50" w:rsidP="00E42F50">
      <w:pPr>
        <w:pStyle w:val="2"/>
        <w:spacing w:before="1"/>
        <w:ind w:left="1176" w:right="605" w:firstLine="566"/>
        <w:rPr>
          <w:b w:val="0"/>
          <w:sz w:val="24"/>
        </w:rPr>
      </w:pPr>
      <w:r w:rsidRPr="00E42F50">
        <w:rPr>
          <w:b w:val="0"/>
          <w:sz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42F50" w:rsidRPr="00E42F50" w:rsidRDefault="00E42F50" w:rsidP="00E42F50">
      <w:pPr>
        <w:pStyle w:val="2"/>
        <w:spacing w:before="1"/>
        <w:ind w:left="1176" w:right="605" w:firstLine="566"/>
        <w:rPr>
          <w:b w:val="0"/>
          <w:sz w:val="24"/>
        </w:rPr>
      </w:pPr>
      <w:r w:rsidRPr="00E42F50">
        <w:rPr>
          <w:b w:val="0"/>
          <w:sz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42F50" w:rsidRPr="00E42F50" w:rsidRDefault="00E42F50" w:rsidP="00E42F50">
      <w:pPr>
        <w:pStyle w:val="2"/>
        <w:spacing w:before="1"/>
        <w:ind w:left="1176" w:right="605" w:firstLine="566"/>
        <w:rPr>
          <w:b w:val="0"/>
          <w:sz w:val="24"/>
        </w:rPr>
      </w:pPr>
      <w:r w:rsidRPr="00E42F50">
        <w:rPr>
          <w:b w:val="0"/>
          <w:sz w:val="24"/>
        </w:rPr>
        <w:t>Юридическое образование. Профессиональная деятельность юриста. Основные виды юридических профессий.</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 ПРОГРАММЫ ПО ОБЩЕСТВОЗНАНИЮ НА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42F50" w:rsidRPr="00E42F50" w:rsidRDefault="00E42F50" w:rsidP="00E42F50">
      <w:pPr>
        <w:pStyle w:val="2"/>
        <w:spacing w:before="1"/>
        <w:ind w:left="1176" w:right="605" w:firstLine="566"/>
        <w:rPr>
          <w:b w:val="0"/>
          <w:sz w:val="24"/>
        </w:rPr>
      </w:pPr>
      <w:r w:rsidRPr="00E42F50">
        <w:rPr>
          <w:b w:val="0"/>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гражданской позиции обучающегося как активного и ответственного члена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осознание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42F50" w:rsidRPr="00E42F50" w:rsidRDefault="00E42F50" w:rsidP="00E42F50">
      <w:pPr>
        <w:pStyle w:val="2"/>
        <w:spacing w:before="1"/>
        <w:ind w:left="1176" w:right="605" w:firstLine="566"/>
        <w:rPr>
          <w:b w:val="0"/>
          <w:sz w:val="24"/>
        </w:rPr>
      </w:pPr>
      <w:r w:rsidRPr="00E42F50">
        <w:rPr>
          <w:b w:val="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2F50" w:rsidRPr="00E42F50" w:rsidRDefault="00E42F50" w:rsidP="00E42F50">
      <w:pPr>
        <w:pStyle w:val="2"/>
        <w:spacing w:before="1"/>
        <w:ind w:left="1176" w:right="605" w:firstLine="566"/>
        <w:rPr>
          <w:b w:val="0"/>
          <w:sz w:val="24"/>
        </w:rPr>
      </w:pPr>
      <w:r w:rsidRPr="00E42F50">
        <w:rPr>
          <w:b w:val="0"/>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42F50" w:rsidRPr="00E42F50" w:rsidRDefault="00E42F50" w:rsidP="00E42F50">
      <w:pPr>
        <w:pStyle w:val="2"/>
        <w:spacing w:before="1"/>
        <w:ind w:left="1176" w:right="605" w:firstLine="566"/>
        <w:rPr>
          <w:b w:val="0"/>
          <w:sz w:val="24"/>
        </w:rPr>
      </w:pPr>
      <w:r w:rsidRPr="00E42F50">
        <w:rPr>
          <w:b w:val="0"/>
          <w:sz w:val="24"/>
        </w:rPr>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готовность к гуманитарной и волонтёрской деятельности;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42F50" w:rsidRPr="00E42F50" w:rsidRDefault="00E42F50" w:rsidP="00E42F50">
      <w:pPr>
        <w:pStyle w:val="2"/>
        <w:spacing w:before="1"/>
        <w:ind w:left="1176" w:right="605" w:firstLine="566"/>
        <w:rPr>
          <w:b w:val="0"/>
          <w:sz w:val="24"/>
        </w:rPr>
      </w:pPr>
      <w:r w:rsidRPr="00E42F50">
        <w:rPr>
          <w:b w:val="0"/>
          <w:sz w:val="24"/>
        </w:rPr>
        <w:t>идейная убеждённость, готовность к служению и защите Отечества,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осознание духовных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сформированность нравственного сознания, этического поведения;</w:t>
      </w:r>
    </w:p>
    <w:p w:rsidR="00E42F50" w:rsidRPr="00E42F50" w:rsidRDefault="00E42F50" w:rsidP="00E42F50">
      <w:pPr>
        <w:pStyle w:val="2"/>
        <w:spacing w:before="1"/>
        <w:ind w:left="1176" w:right="605" w:firstLine="566"/>
        <w:rPr>
          <w:b w:val="0"/>
          <w:sz w:val="24"/>
        </w:rPr>
      </w:pPr>
      <w:r w:rsidRPr="00E42F50">
        <w:rPr>
          <w:b w:val="0"/>
          <w:sz w:val="24"/>
        </w:rPr>
        <w:t>способность оценивать ситуацию и принимать осознанные решения, ориентируясь на морально-нравственные нормы и ценности;</w:t>
      </w:r>
    </w:p>
    <w:p w:rsidR="00E42F50" w:rsidRPr="00E42F50" w:rsidRDefault="00E42F50" w:rsidP="00E42F50">
      <w:pPr>
        <w:pStyle w:val="2"/>
        <w:spacing w:before="1"/>
        <w:ind w:left="1176" w:right="605" w:firstLine="566"/>
        <w:rPr>
          <w:b w:val="0"/>
          <w:sz w:val="24"/>
        </w:rPr>
      </w:pPr>
      <w:r w:rsidRPr="00E42F50">
        <w:rPr>
          <w:b w:val="0"/>
          <w:sz w:val="24"/>
        </w:rPr>
        <w:t>осознание личного вклада в построение устойчивого будущего;</w:t>
      </w:r>
    </w:p>
    <w:p w:rsidR="00E42F50" w:rsidRPr="00E42F50" w:rsidRDefault="00E42F50" w:rsidP="00E42F50">
      <w:pPr>
        <w:pStyle w:val="2"/>
        <w:spacing w:before="1"/>
        <w:ind w:left="1176" w:right="605" w:firstLine="566"/>
        <w:rPr>
          <w:b w:val="0"/>
          <w:sz w:val="24"/>
        </w:rPr>
      </w:pPr>
      <w:r w:rsidRPr="00E42F50">
        <w:rPr>
          <w:b w:val="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эстетическое отношение к миру, включая эстетику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42F50" w:rsidRPr="00E42F50" w:rsidRDefault="00E42F50" w:rsidP="00E42F50">
      <w:pPr>
        <w:pStyle w:val="2"/>
        <w:spacing w:before="1"/>
        <w:ind w:left="1176" w:right="605" w:firstLine="566"/>
        <w:rPr>
          <w:b w:val="0"/>
          <w:sz w:val="24"/>
        </w:rPr>
      </w:pPr>
      <w:r w:rsidRPr="00E42F50">
        <w:rPr>
          <w:b w:val="0"/>
          <w:sz w:val="24"/>
        </w:rPr>
        <w:t>стремление проявлять качества творческой личности;</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42F50" w:rsidRPr="00E42F50" w:rsidRDefault="00E42F50" w:rsidP="00E42F50">
      <w:pPr>
        <w:pStyle w:val="2"/>
        <w:spacing w:before="1"/>
        <w:ind w:left="1176" w:right="605" w:firstLine="566"/>
        <w:rPr>
          <w:b w:val="0"/>
          <w:sz w:val="24"/>
        </w:rPr>
      </w:pPr>
      <w:r w:rsidRPr="00E42F50">
        <w:rPr>
          <w:b w:val="0"/>
          <w:sz w:val="24"/>
        </w:rPr>
        <w:t>активное неприятие вредных привычек и иных форм причинения вреда физическому и психическому здоровью;</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готовность к труду, осознание ценности мастерства, трудолюбие;</w:t>
      </w:r>
    </w:p>
    <w:p w:rsidR="00E42F50" w:rsidRPr="00E42F50" w:rsidRDefault="00E42F50" w:rsidP="00E42F50">
      <w:pPr>
        <w:pStyle w:val="2"/>
        <w:spacing w:before="1"/>
        <w:ind w:left="1176" w:right="605" w:firstLine="566"/>
        <w:rPr>
          <w:b w:val="0"/>
          <w:sz w:val="24"/>
        </w:rPr>
      </w:pPr>
      <w:r w:rsidRPr="00E42F50">
        <w:rPr>
          <w:b w:val="0"/>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42F50" w:rsidRPr="00E42F50" w:rsidRDefault="00E42F50" w:rsidP="00E42F50">
      <w:pPr>
        <w:pStyle w:val="2"/>
        <w:spacing w:before="1"/>
        <w:ind w:left="1176" w:right="605" w:firstLine="566"/>
        <w:rPr>
          <w:b w:val="0"/>
          <w:sz w:val="24"/>
        </w:rPr>
      </w:pPr>
      <w:r w:rsidRPr="00E42F50">
        <w:rPr>
          <w:b w:val="0"/>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42F50" w:rsidRPr="00E42F50" w:rsidRDefault="00E42F50" w:rsidP="00E42F50">
      <w:pPr>
        <w:pStyle w:val="2"/>
        <w:spacing w:before="1"/>
        <w:ind w:left="1176" w:right="605" w:firstLine="566"/>
        <w:rPr>
          <w:b w:val="0"/>
          <w:sz w:val="24"/>
        </w:rPr>
      </w:pPr>
      <w:r w:rsidRPr="00E42F50">
        <w:rPr>
          <w:b w:val="0"/>
          <w:sz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42F50" w:rsidRPr="00E42F50" w:rsidRDefault="00E42F50" w:rsidP="00E42F50">
      <w:pPr>
        <w:pStyle w:val="2"/>
        <w:spacing w:before="1"/>
        <w:ind w:left="1176" w:right="605" w:firstLine="566"/>
        <w:rPr>
          <w:b w:val="0"/>
          <w:sz w:val="24"/>
        </w:rPr>
      </w:pPr>
      <w:r w:rsidRPr="00E42F50">
        <w:rPr>
          <w:b w:val="0"/>
          <w:sz w:val="24"/>
        </w:rPr>
        <w:t>готовность и способность к образованию и самообразованию на протяжении всей жизни;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E42F50" w:rsidRPr="00E42F50" w:rsidRDefault="00E42F50" w:rsidP="00E42F50">
      <w:pPr>
        <w:pStyle w:val="2"/>
        <w:spacing w:before="1"/>
        <w:ind w:left="1176" w:right="605" w:firstLine="566"/>
        <w:rPr>
          <w:b w:val="0"/>
          <w:sz w:val="24"/>
        </w:rPr>
      </w:pPr>
      <w:r w:rsidRPr="00E42F50">
        <w:rPr>
          <w:b w:val="0"/>
          <w:sz w:val="24"/>
        </w:rPr>
        <w:t>умение прогнозировать неблагоприятные экологические последствия предпринимаемых действий, предотвращать их;</w:t>
      </w:r>
    </w:p>
    <w:p w:rsidR="00E42F50" w:rsidRPr="00E42F50" w:rsidRDefault="00E42F50" w:rsidP="00E42F50">
      <w:pPr>
        <w:pStyle w:val="2"/>
        <w:spacing w:before="1"/>
        <w:ind w:left="1176" w:right="605" w:firstLine="566"/>
        <w:rPr>
          <w:b w:val="0"/>
          <w:sz w:val="24"/>
        </w:rPr>
      </w:pPr>
      <w:r w:rsidRPr="00E42F50">
        <w:rPr>
          <w:b w:val="0"/>
          <w:sz w:val="24"/>
        </w:rPr>
        <w:t>расширение опыта деятельности экологической направленности;</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42F50" w:rsidRPr="00E42F50" w:rsidRDefault="00E42F50" w:rsidP="00E42F50">
      <w:pPr>
        <w:pStyle w:val="2"/>
        <w:spacing w:before="1"/>
        <w:ind w:left="1176" w:right="605" w:firstLine="566"/>
        <w:rPr>
          <w:b w:val="0"/>
          <w:sz w:val="24"/>
        </w:rPr>
      </w:pPr>
      <w:r w:rsidRPr="00E42F50">
        <w:rPr>
          <w:b w:val="0"/>
          <w:sz w:val="24"/>
        </w:rPr>
        <w:t>совершенствование языковой и читательской культуры как средства взаимодействия между людьми и познания мира;</w:t>
      </w:r>
    </w:p>
    <w:p w:rsidR="00E42F50" w:rsidRPr="00E42F50" w:rsidRDefault="00E42F50" w:rsidP="00E42F50">
      <w:pPr>
        <w:pStyle w:val="2"/>
        <w:spacing w:before="1"/>
        <w:ind w:left="1176" w:right="605" w:firstLine="566"/>
        <w:rPr>
          <w:b w:val="0"/>
          <w:sz w:val="24"/>
        </w:rPr>
      </w:pPr>
      <w:r w:rsidRPr="00E42F50">
        <w:rPr>
          <w:b w:val="0"/>
          <w:sz w:val="24"/>
        </w:rPr>
        <w:t>языковое и речевое развитие человека, включая понимание языка социально¬экономической и политической коммуникации;</w:t>
      </w:r>
    </w:p>
    <w:p w:rsidR="00E42F50" w:rsidRPr="00E42F50" w:rsidRDefault="00E42F50" w:rsidP="00E42F50">
      <w:pPr>
        <w:pStyle w:val="2"/>
        <w:spacing w:before="1"/>
        <w:ind w:left="1176" w:right="605" w:firstLine="566"/>
        <w:rPr>
          <w:b w:val="0"/>
          <w:sz w:val="24"/>
        </w:rPr>
      </w:pPr>
      <w:r w:rsidRPr="00E42F50">
        <w:rPr>
          <w:b w:val="0"/>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42F50" w:rsidRPr="00E42F50" w:rsidRDefault="00E42F50" w:rsidP="00E42F50">
      <w:pPr>
        <w:pStyle w:val="2"/>
        <w:spacing w:before="1"/>
        <w:ind w:left="1176" w:right="605" w:firstLine="566"/>
        <w:rPr>
          <w:b w:val="0"/>
          <w:sz w:val="24"/>
        </w:rPr>
      </w:pPr>
      <w:r w:rsidRPr="00E42F50">
        <w:rPr>
          <w:b w:val="0"/>
          <w:sz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42F50" w:rsidRPr="00E42F50" w:rsidRDefault="00E42F50" w:rsidP="00E42F50">
      <w:pPr>
        <w:pStyle w:val="2"/>
        <w:spacing w:before="1"/>
        <w:ind w:left="1176" w:right="605" w:firstLine="566"/>
        <w:rPr>
          <w:b w:val="0"/>
          <w:sz w:val="24"/>
        </w:rPr>
      </w:pPr>
      <w:r w:rsidRPr="00E42F50">
        <w:rPr>
          <w:b w:val="0"/>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42F50" w:rsidRPr="00E42F50" w:rsidRDefault="00E42F50" w:rsidP="00E42F50">
      <w:pPr>
        <w:pStyle w:val="2"/>
        <w:spacing w:before="1"/>
        <w:ind w:left="1176" w:right="605" w:firstLine="566"/>
        <w:rPr>
          <w:b w:val="0"/>
          <w:sz w:val="24"/>
        </w:rPr>
      </w:pPr>
      <w:r w:rsidRPr="00E42F50">
        <w:rPr>
          <w:b w:val="0"/>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42F50" w:rsidRPr="00E42F50" w:rsidRDefault="00E42F50" w:rsidP="00E42F50">
      <w:pPr>
        <w:pStyle w:val="2"/>
        <w:spacing w:before="1"/>
        <w:ind w:left="1176" w:right="605" w:firstLine="566"/>
        <w:rPr>
          <w:b w:val="0"/>
          <w:sz w:val="24"/>
        </w:rPr>
      </w:pPr>
      <w:r w:rsidRPr="00E42F50">
        <w:rPr>
          <w:b w:val="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2F50" w:rsidRPr="00E42F50" w:rsidRDefault="00E42F50" w:rsidP="00E42F50">
      <w:pPr>
        <w:pStyle w:val="2"/>
        <w:spacing w:before="1"/>
        <w:ind w:left="1176" w:right="605" w:firstLine="566"/>
        <w:rPr>
          <w:b w:val="0"/>
          <w:sz w:val="24"/>
        </w:rPr>
      </w:pPr>
      <w:r w:rsidRPr="00E42F50">
        <w:rPr>
          <w:b w:val="0"/>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42F50" w:rsidRPr="00E42F50" w:rsidRDefault="00E42F50" w:rsidP="00E42F50">
      <w:pPr>
        <w:pStyle w:val="2"/>
        <w:spacing w:before="1"/>
        <w:ind w:left="1176" w:right="605" w:firstLine="566"/>
        <w:rPr>
          <w:b w:val="0"/>
          <w:sz w:val="24"/>
        </w:rPr>
      </w:pPr>
      <w:r w:rsidRPr="00E42F50">
        <w:rPr>
          <w:b w:val="0"/>
          <w:sz w:val="24"/>
        </w:rPr>
        <w:t>готовность и способность овладевать новыми социальными практиками, осваивать типичные социальные роли;</w:t>
      </w:r>
    </w:p>
    <w:p w:rsidR="00E42F50" w:rsidRPr="00E42F50" w:rsidRDefault="00E42F50" w:rsidP="00E42F50">
      <w:pPr>
        <w:pStyle w:val="2"/>
        <w:spacing w:before="1"/>
        <w:ind w:left="1176" w:right="605" w:firstLine="566"/>
        <w:rPr>
          <w:b w:val="0"/>
          <w:sz w:val="24"/>
        </w:rPr>
      </w:pPr>
      <w:r w:rsidRPr="00E42F50">
        <w:rPr>
          <w:b w:val="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2F50" w:rsidRPr="00E42F50" w:rsidRDefault="00E42F50" w:rsidP="00E42F50">
      <w:pPr>
        <w:pStyle w:val="2"/>
        <w:spacing w:before="1"/>
        <w:ind w:left="1176" w:right="605" w:firstLine="566"/>
        <w:rPr>
          <w:b w:val="0"/>
          <w:sz w:val="24"/>
        </w:rPr>
      </w:pPr>
      <w:r w:rsidRPr="00E42F50">
        <w:rPr>
          <w:b w:val="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Познавательные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самостоятельно формулировать и актуализировать социальную проблему, рассматривать её разносторонне;</w:t>
      </w:r>
    </w:p>
    <w:p w:rsidR="00E42F50" w:rsidRPr="00E42F50" w:rsidRDefault="00E42F50" w:rsidP="00E42F50">
      <w:pPr>
        <w:pStyle w:val="2"/>
        <w:spacing w:before="1"/>
        <w:ind w:left="1176" w:right="605" w:firstLine="566"/>
        <w:rPr>
          <w:b w:val="0"/>
          <w:sz w:val="24"/>
        </w:rPr>
      </w:pPr>
      <w:r w:rsidRPr="00E42F50">
        <w:rPr>
          <w:b w:val="0"/>
          <w:sz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E42F50" w:rsidRPr="00E42F50" w:rsidRDefault="00E42F50" w:rsidP="00E42F50">
      <w:pPr>
        <w:pStyle w:val="2"/>
        <w:spacing w:before="1"/>
        <w:ind w:left="1176" w:right="605" w:firstLine="566"/>
        <w:rPr>
          <w:b w:val="0"/>
          <w:sz w:val="24"/>
        </w:rPr>
      </w:pPr>
      <w:r w:rsidRPr="00E42F50">
        <w:rPr>
          <w:b w:val="0"/>
          <w:sz w:val="24"/>
        </w:rPr>
        <w:t>определять цели деятельности, задавать параметры и критерии их достижения, выявлять связь мотивов, интересов и целей деятельности;</w:t>
      </w:r>
    </w:p>
    <w:p w:rsidR="00E42F50" w:rsidRPr="00E42F50" w:rsidRDefault="00E42F50" w:rsidP="00E42F50">
      <w:pPr>
        <w:pStyle w:val="2"/>
        <w:spacing w:before="1"/>
        <w:ind w:left="1176" w:right="605" w:firstLine="566"/>
        <w:rPr>
          <w:b w:val="0"/>
          <w:sz w:val="24"/>
        </w:rPr>
      </w:pPr>
      <w:r w:rsidRPr="00E42F50">
        <w:rPr>
          <w:b w:val="0"/>
          <w:sz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42F50" w:rsidRPr="00E42F50" w:rsidRDefault="00E42F50" w:rsidP="00E42F50">
      <w:pPr>
        <w:pStyle w:val="2"/>
        <w:spacing w:before="1"/>
        <w:ind w:left="1176" w:right="605" w:firstLine="566"/>
        <w:rPr>
          <w:b w:val="0"/>
          <w:sz w:val="24"/>
        </w:rPr>
      </w:pPr>
      <w:r w:rsidRPr="00E42F50">
        <w:rPr>
          <w:b w:val="0"/>
          <w:sz w:val="24"/>
        </w:rPr>
        <w:t>разрабатывать план решения проблемы с учётом анализа имеющихся ресурсов и возможных рисков;</w:t>
      </w:r>
    </w:p>
    <w:p w:rsidR="00E42F50" w:rsidRPr="00E42F50" w:rsidRDefault="00E42F50" w:rsidP="00E42F50">
      <w:pPr>
        <w:pStyle w:val="2"/>
        <w:spacing w:before="1"/>
        <w:ind w:left="1176" w:right="605" w:firstLine="566"/>
        <w:rPr>
          <w:b w:val="0"/>
          <w:sz w:val="24"/>
        </w:rPr>
      </w:pPr>
      <w:r w:rsidRPr="00E42F50">
        <w:rPr>
          <w:b w:val="0"/>
          <w:sz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42F50" w:rsidRPr="00E42F50" w:rsidRDefault="00E42F50" w:rsidP="00E42F50">
      <w:pPr>
        <w:pStyle w:val="2"/>
        <w:spacing w:before="1"/>
        <w:ind w:left="1176" w:right="605" w:firstLine="566"/>
        <w:rPr>
          <w:b w:val="0"/>
          <w:sz w:val="24"/>
        </w:rPr>
      </w:pPr>
      <w:r w:rsidRPr="00E42F50">
        <w:rPr>
          <w:b w:val="0"/>
          <w:sz w:val="24"/>
        </w:rPr>
        <w:t>координировать и выполнять работу в условиях реального, виртуального и комбинированного взаимодействия;</w:t>
      </w:r>
    </w:p>
    <w:p w:rsidR="00E42F50" w:rsidRPr="00E42F50" w:rsidRDefault="00E42F50" w:rsidP="00E42F50">
      <w:pPr>
        <w:pStyle w:val="2"/>
        <w:spacing w:before="1"/>
        <w:ind w:left="1176" w:right="605" w:firstLine="566"/>
        <w:rPr>
          <w:b w:val="0"/>
          <w:sz w:val="24"/>
        </w:rPr>
      </w:pPr>
      <w:r w:rsidRPr="00E42F50">
        <w:rPr>
          <w:b w:val="0"/>
          <w:sz w:val="24"/>
        </w:rPr>
        <w:t>развивать креативное мышление при решении учебнопознавательных, жизненных проблем, при выполнении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E42F50" w:rsidRPr="00E42F50" w:rsidRDefault="00E42F50" w:rsidP="00E42F50">
      <w:pPr>
        <w:pStyle w:val="2"/>
        <w:spacing w:before="1"/>
        <w:ind w:left="1176" w:right="605" w:firstLine="566"/>
        <w:rPr>
          <w:b w:val="0"/>
          <w:sz w:val="24"/>
        </w:rPr>
      </w:pPr>
      <w:r w:rsidRPr="00E42F50">
        <w:rPr>
          <w:b w:val="0"/>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формировать научный тип мышления, применять научную терминологию, ключевые понятия и методы;</w:t>
      </w:r>
    </w:p>
    <w:p w:rsidR="00E42F50" w:rsidRPr="00E42F50" w:rsidRDefault="00E42F50" w:rsidP="00E42F50">
      <w:pPr>
        <w:pStyle w:val="2"/>
        <w:spacing w:before="1"/>
        <w:ind w:left="1176" w:right="605" w:firstLine="566"/>
        <w:rPr>
          <w:b w:val="0"/>
          <w:sz w:val="24"/>
        </w:rPr>
      </w:pPr>
      <w:r w:rsidRPr="00E42F50">
        <w:rPr>
          <w:b w:val="0"/>
          <w:sz w:val="24"/>
        </w:rPr>
        <w:t>ставить и 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42F50" w:rsidRPr="00E42F50" w:rsidRDefault="00E42F50" w:rsidP="00E42F50">
      <w:pPr>
        <w:pStyle w:val="2"/>
        <w:spacing w:before="1"/>
        <w:ind w:left="1176" w:right="605" w:firstLine="566"/>
        <w:rPr>
          <w:b w:val="0"/>
          <w:sz w:val="24"/>
        </w:rPr>
      </w:pPr>
      <w:r w:rsidRPr="00E42F50">
        <w:rPr>
          <w:b w:val="0"/>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42F50" w:rsidRPr="00E42F50" w:rsidRDefault="00E42F50" w:rsidP="00E42F50">
      <w:pPr>
        <w:pStyle w:val="2"/>
        <w:spacing w:before="1"/>
        <w:ind w:left="1176" w:right="605" w:firstLine="566"/>
        <w:rPr>
          <w:b w:val="0"/>
          <w:sz w:val="24"/>
        </w:rPr>
      </w:pPr>
      <w:r w:rsidRPr="00E42F50">
        <w:rPr>
          <w:b w:val="0"/>
          <w:sz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уметь переносить знания об общественных объектах, явлениях и процессах в познавательную и практическую области жизнедеятельности;</w:t>
      </w:r>
    </w:p>
    <w:p w:rsidR="00E42F50" w:rsidRPr="00E42F50" w:rsidRDefault="00E42F50" w:rsidP="00E42F50">
      <w:pPr>
        <w:pStyle w:val="2"/>
        <w:spacing w:before="1"/>
        <w:ind w:left="1176" w:right="605" w:firstLine="566"/>
        <w:rPr>
          <w:b w:val="0"/>
          <w:sz w:val="24"/>
        </w:rPr>
      </w:pPr>
      <w:r w:rsidRPr="00E42F50">
        <w:rPr>
          <w:b w:val="0"/>
          <w:sz w:val="24"/>
        </w:rPr>
        <w:t>уметь интегрировать знания из разных предметных областей, комплекса социальных наук, учебных и внеучебных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выдвигать новые идеи, предлагать оригинальные подходы и решения; ставить проблемы и задачи, допускающие альтернативные решения.</w:t>
      </w:r>
    </w:p>
    <w:p w:rsidR="00E42F50" w:rsidRPr="00E42F50" w:rsidRDefault="00E42F50" w:rsidP="00E42F50">
      <w:pPr>
        <w:pStyle w:val="2"/>
        <w:spacing w:before="1"/>
        <w:ind w:left="1176" w:right="605" w:firstLine="566"/>
        <w:rPr>
          <w:b w:val="0"/>
          <w:sz w:val="24"/>
        </w:rPr>
      </w:pPr>
      <w:r w:rsidRPr="00E42F50">
        <w:rPr>
          <w:b w:val="0"/>
          <w:sz w:val="24"/>
        </w:rPr>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42F50" w:rsidRPr="00E42F50" w:rsidRDefault="00E42F50" w:rsidP="00E42F50">
      <w:pPr>
        <w:pStyle w:val="2"/>
        <w:spacing w:before="1"/>
        <w:ind w:left="1176" w:right="605" w:firstLine="566"/>
        <w:rPr>
          <w:b w:val="0"/>
          <w:sz w:val="24"/>
        </w:rPr>
      </w:pPr>
      <w:r w:rsidRPr="00E42F50">
        <w:rPr>
          <w:b w:val="0"/>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E42F50" w:rsidRPr="00E42F50" w:rsidRDefault="00E42F50" w:rsidP="00E42F50">
      <w:pPr>
        <w:pStyle w:val="2"/>
        <w:spacing w:before="1"/>
        <w:ind w:left="1176" w:right="605" w:firstLine="566"/>
        <w:rPr>
          <w:b w:val="0"/>
          <w:sz w:val="24"/>
        </w:rPr>
      </w:pPr>
      <w:r w:rsidRPr="00E42F50">
        <w:rPr>
          <w:b w:val="0"/>
          <w:sz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E42F50" w:rsidRPr="00E42F50" w:rsidRDefault="00E42F50" w:rsidP="00E42F50">
      <w:pPr>
        <w:pStyle w:val="2"/>
        <w:spacing w:before="1"/>
        <w:ind w:left="1176" w:right="605" w:firstLine="566"/>
        <w:rPr>
          <w:b w:val="0"/>
          <w:sz w:val="24"/>
        </w:rPr>
      </w:pPr>
      <w:r w:rsidRPr="00E42F50">
        <w:rPr>
          <w:b w:val="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владеть навыками распознавания и защиты информации, информационной безопасности личности.</w:t>
      </w:r>
    </w:p>
    <w:p w:rsidR="00E42F50" w:rsidRPr="00E42F50" w:rsidRDefault="00E42F50" w:rsidP="00E42F50">
      <w:pPr>
        <w:pStyle w:val="2"/>
        <w:spacing w:before="1"/>
        <w:ind w:left="1176" w:right="605" w:firstLine="566"/>
        <w:rPr>
          <w:b w:val="0"/>
          <w:sz w:val="24"/>
        </w:rPr>
      </w:pPr>
      <w:r w:rsidRPr="00E42F50">
        <w:rPr>
          <w:b w:val="0"/>
          <w:sz w:val="24"/>
        </w:rPr>
        <w:t>Коммуникативные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Общение:</w:t>
      </w:r>
    </w:p>
    <w:p w:rsidR="00E42F50" w:rsidRPr="00E42F50" w:rsidRDefault="00E42F50" w:rsidP="00E42F50">
      <w:pPr>
        <w:pStyle w:val="2"/>
        <w:spacing w:before="1"/>
        <w:ind w:left="1176" w:right="605" w:firstLine="566"/>
        <w:rPr>
          <w:b w:val="0"/>
          <w:sz w:val="24"/>
        </w:rPr>
      </w:pPr>
      <w:r w:rsidRPr="00E42F50">
        <w:rPr>
          <w:b w:val="0"/>
          <w:sz w:val="24"/>
        </w:rPr>
        <w:t>осуществлять коммуникации во всех сферах жизни;</w:t>
      </w:r>
    </w:p>
    <w:p w:rsidR="00E42F50" w:rsidRPr="00E42F50" w:rsidRDefault="00E42F50" w:rsidP="00E42F50">
      <w:pPr>
        <w:pStyle w:val="2"/>
        <w:spacing w:before="1"/>
        <w:ind w:left="1176" w:right="605" w:firstLine="566"/>
        <w:rPr>
          <w:b w:val="0"/>
          <w:sz w:val="24"/>
        </w:rPr>
      </w:pPr>
      <w:r w:rsidRPr="00E42F50">
        <w:rPr>
          <w:b w:val="0"/>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42F50" w:rsidRPr="00E42F50" w:rsidRDefault="00E42F50" w:rsidP="00E42F50">
      <w:pPr>
        <w:pStyle w:val="2"/>
        <w:spacing w:before="1"/>
        <w:ind w:left="1176" w:right="605" w:firstLine="566"/>
        <w:rPr>
          <w:b w:val="0"/>
          <w:sz w:val="24"/>
        </w:rPr>
      </w:pPr>
      <w:r w:rsidRPr="00E42F50">
        <w:rPr>
          <w:b w:val="0"/>
          <w:sz w:val="24"/>
        </w:rPr>
        <w:t>владеть различными способами общения и взаимодействия; аргументированно вести диалог, учитывать разные точки зрения;</w:t>
      </w:r>
    </w:p>
    <w:p w:rsidR="00E42F50" w:rsidRPr="00E42F50" w:rsidRDefault="00E42F50" w:rsidP="00E42F50">
      <w:pPr>
        <w:pStyle w:val="2"/>
        <w:spacing w:before="1"/>
        <w:ind w:left="1176" w:right="605" w:firstLine="566"/>
        <w:rPr>
          <w:b w:val="0"/>
          <w:sz w:val="24"/>
        </w:rPr>
      </w:pPr>
      <w:r w:rsidRPr="00E42F50">
        <w:rPr>
          <w:b w:val="0"/>
          <w:sz w:val="24"/>
        </w:rPr>
        <w:t>развёрнуто и логично излагать свою точку зрения с использованием языковых средств.</w:t>
      </w:r>
    </w:p>
    <w:p w:rsidR="00E42F50" w:rsidRPr="00E42F50" w:rsidRDefault="00E42F50" w:rsidP="00E42F50">
      <w:pPr>
        <w:pStyle w:val="2"/>
        <w:spacing w:before="1"/>
        <w:ind w:left="1176" w:right="605" w:firstLine="566"/>
        <w:rPr>
          <w:b w:val="0"/>
          <w:sz w:val="24"/>
        </w:rPr>
      </w:pPr>
      <w:r w:rsidRPr="00E42F50">
        <w:rPr>
          <w:b w:val="0"/>
          <w:sz w:val="24"/>
        </w:rPr>
        <w:t>Регулятивные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Самоорганизация:</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42F50" w:rsidRPr="00E42F50" w:rsidRDefault="00E42F50" w:rsidP="00E42F50">
      <w:pPr>
        <w:pStyle w:val="2"/>
        <w:spacing w:before="1"/>
        <w:ind w:left="1176" w:right="605" w:firstLine="566"/>
        <w:rPr>
          <w:b w:val="0"/>
          <w:sz w:val="24"/>
        </w:rPr>
      </w:pPr>
      <w:r w:rsidRPr="00E42F50">
        <w:rPr>
          <w:b w:val="0"/>
          <w:sz w:val="24"/>
        </w:rPr>
        <w:t>самостоятельно составлять план решения проблемы с учётом имеющихся ресурсов, собственных возможностей и предпочтений;</w:t>
      </w:r>
    </w:p>
    <w:p w:rsidR="00E42F50" w:rsidRPr="00E42F50" w:rsidRDefault="00E42F50" w:rsidP="00E42F50">
      <w:pPr>
        <w:pStyle w:val="2"/>
        <w:spacing w:before="1"/>
        <w:ind w:left="1176" w:right="605" w:firstLine="566"/>
        <w:rPr>
          <w:b w:val="0"/>
          <w:sz w:val="24"/>
        </w:rPr>
      </w:pPr>
      <w:r w:rsidRPr="00E42F50">
        <w:rPr>
          <w:b w:val="0"/>
          <w:sz w:val="24"/>
        </w:rPr>
        <w:t>давать оценку новым ситуациям, возникающим в познавательной и практической деятельности, в межличностных отношениях;</w:t>
      </w:r>
    </w:p>
    <w:p w:rsidR="00E42F50" w:rsidRPr="00E42F50" w:rsidRDefault="00E42F50" w:rsidP="00E42F50">
      <w:pPr>
        <w:pStyle w:val="2"/>
        <w:spacing w:before="1"/>
        <w:ind w:left="1176" w:right="605" w:firstLine="566"/>
        <w:rPr>
          <w:b w:val="0"/>
          <w:sz w:val="24"/>
        </w:rPr>
      </w:pPr>
      <w:r w:rsidRPr="00E42F50">
        <w:rPr>
          <w:b w:val="0"/>
          <w:sz w:val="24"/>
        </w:rPr>
        <w:t>расширять рамки учебного предмета на основе личных предпочтений, проявлять интерес к социальной проблематике;</w:t>
      </w:r>
    </w:p>
    <w:p w:rsidR="00E42F50" w:rsidRPr="00E42F50" w:rsidRDefault="00E42F50" w:rsidP="00E42F50">
      <w:pPr>
        <w:pStyle w:val="2"/>
        <w:spacing w:before="1"/>
        <w:ind w:left="1176" w:right="605" w:firstLine="566"/>
        <w:rPr>
          <w:b w:val="0"/>
          <w:sz w:val="24"/>
        </w:rPr>
      </w:pPr>
      <w:r w:rsidRPr="00E42F50">
        <w:rPr>
          <w:b w:val="0"/>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42F50" w:rsidRPr="00E42F50" w:rsidRDefault="00E42F50" w:rsidP="00E42F50">
      <w:pPr>
        <w:pStyle w:val="2"/>
        <w:spacing w:before="1"/>
        <w:ind w:left="1176" w:right="605" w:firstLine="566"/>
        <w:rPr>
          <w:b w:val="0"/>
          <w:sz w:val="24"/>
        </w:rPr>
      </w:pPr>
      <w:r w:rsidRPr="00E42F50">
        <w:rPr>
          <w:b w:val="0"/>
          <w:sz w:val="24"/>
        </w:rPr>
        <w:t>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F50" w:rsidRPr="00E42F50" w:rsidRDefault="00E42F50" w:rsidP="00E42F50">
      <w:pPr>
        <w:pStyle w:val="2"/>
        <w:spacing w:before="1"/>
        <w:ind w:left="1176" w:right="605" w:firstLine="566"/>
        <w:rPr>
          <w:b w:val="0"/>
          <w:sz w:val="24"/>
        </w:rPr>
      </w:pPr>
      <w:r w:rsidRPr="00E42F50">
        <w:rPr>
          <w:b w:val="0"/>
          <w:sz w:val="24"/>
        </w:rPr>
        <w:t>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понимать и использовать преимущества командной и индивидуальной работы;</w:t>
      </w:r>
    </w:p>
    <w:p w:rsidR="00E42F50" w:rsidRPr="00E42F50" w:rsidRDefault="00E42F50" w:rsidP="00E42F50">
      <w:pPr>
        <w:pStyle w:val="2"/>
        <w:spacing w:before="1"/>
        <w:ind w:left="1176" w:right="605" w:firstLine="566"/>
        <w:rPr>
          <w:b w:val="0"/>
          <w:sz w:val="24"/>
        </w:rPr>
      </w:pPr>
      <w:r w:rsidRPr="00E42F50">
        <w:rPr>
          <w:b w:val="0"/>
          <w:sz w:val="24"/>
        </w:rPr>
        <w:t>выбирать тематику и методы совместных действий с учётом общих интересов, и возможностей каждого члена коллектива;</w:t>
      </w:r>
    </w:p>
    <w:p w:rsidR="00E42F50" w:rsidRPr="00E42F50" w:rsidRDefault="00E42F50" w:rsidP="00E42F50">
      <w:pPr>
        <w:pStyle w:val="2"/>
        <w:spacing w:before="1"/>
        <w:ind w:left="1176" w:right="605" w:firstLine="566"/>
        <w:rPr>
          <w:b w:val="0"/>
          <w:sz w:val="24"/>
        </w:rPr>
      </w:pPr>
      <w:r w:rsidRPr="00E42F50">
        <w:rPr>
          <w:b w:val="0"/>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42F50" w:rsidRPr="00E42F50" w:rsidRDefault="00E42F50" w:rsidP="00E42F50">
      <w:pPr>
        <w:pStyle w:val="2"/>
        <w:spacing w:before="1"/>
        <w:ind w:left="1176" w:right="605" w:firstLine="566"/>
        <w:rPr>
          <w:b w:val="0"/>
          <w:sz w:val="24"/>
        </w:rPr>
      </w:pPr>
      <w:r w:rsidRPr="00E42F50">
        <w:rPr>
          <w:b w:val="0"/>
          <w:sz w:val="24"/>
        </w:rPr>
        <w:t>оценивать качество своего вклада и каждого участника команды в общий результат по разработанным критериям;</w:t>
      </w:r>
    </w:p>
    <w:p w:rsidR="00E42F50" w:rsidRPr="00E42F50" w:rsidRDefault="00E42F50" w:rsidP="00E42F50">
      <w:pPr>
        <w:pStyle w:val="2"/>
        <w:spacing w:before="1"/>
        <w:ind w:left="1176" w:right="605" w:firstLine="566"/>
        <w:rPr>
          <w:b w:val="0"/>
          <w:sz w:val="24"/>
        </w:rPr>
      </w:pPr>
      <w:r w:rsidRPr="00E42F50">
        <w:rPr>
          <w:b w:val="0"/>
          <w:sz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E42F50" w:rsidRPr="00E42F50" w:rsidRDefault="00E42F50" w:rsidP="00E42F50">
      <w:pPr>
        <w:pStyle w:val="2"/>
        <w:spacing w:before="1"/>
        <w:ind w:left="1176" w:right="605" w:firstLine="566"/>
        <w:rPr>
          <w:b w:val="0"/>
          <w:sz w:val="24"/>
        </w:rPr>
      </w:pPr>
      <w:r w:rsidRPr="00E42F50">
        <w:rPr>
          <w:b w:val="0"/>
          <w:sz w:val="24"/>
        </w:rPr>
        <w:t>осуществлять позитивное стратегическое поведение в различных ситуациях, проявлять творчество и воображение, быть инициативным.</w:t>
      </w:r>
    </w:p>
    <w:p w:rsidR="00E42F50" w:rsidRPr="00E42F50" w:rsidRDefault="00E42F50" w:rsidP="00E42F50">
      <w:pPr>
        <w:pStyle w:val="2"/>
        <w:spacing w:before="1"/>
        <w:ind w:left="1176" w:right="605" w:firstLine="566"/>
        <w:rPr>
          <w:b w:val="0"/>
          <w:sz w:val="24"/>
        </w:rPr>
      </w:pPr>
      <w:r w:rsidRPr="00E42F50">
        <w:rPr>
          <w:b w:val="0"/>
          <w:sz w:val="24"/>
        </w:rPr>
        <w:t>Самоконтроль, эмоциональный интеллект:</w:t>
      </w:r>
    </w:p>
    <w:p w:rsidR="00E42F50" w:rsidRPr="00E42F50" w:rsidRDefault="00E42F50" w:rsidP="00E42F50">
      <w:pPr>
        <w:pStyle w:val="2"/>
        <w:spacing w:before="1"/>
        <w:ind w:left="1176" w:right="605" w:firstLine="566"/>
        <w:rPr>
          <w:b w:val="0"/>
          <w:sz w:val="24"/>
        </w:rPr>
      </w:pPr>
      <w:r w:rsidRPr="00E42F50">
        <w:rPr>
          <w:b w:val="0"/>
          <w:sz w:val="24"/>
        </w:rPr>
        <w:t>давать оценку новым ситуациям, вносить коррективы в деятельность,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42F50" w:rsidRPr="00E42F50" w:rsidRDefault="00E42F50" w:rsidP="00E42F50">
      <w:pPr>
        <w:pStyle w:val="2"/>
        <w:spacing w:before="1"/>
        <w:ind w:left="1176" w:right="605" w:firstLine="566"/>
        <w:rPr>
          <w:b w:val="0"/>
          <w:sz w:val="24"/>
        </w:rPr>
      </w:pPr>
      <w:r w:rsidRPr="00E42F50">
        <w:rPr>
          <w:b w:val="0"/>
          <w:sz w:val="24"/>
        </w:rPr>
        <w:t>уметь оценивать риски и своевременно принимать решения по их снижению;</w:t>
      </w:r>
    </w:p>
    <w:p w:rsidR="00E42F50" w:rsidRPr="00E42F50" w:rsidRDefault="00E42F50" w:rsidP="00E42F50">
      <w:pPr>
        <w:pStyle w:val="2"/>
        <w:spacing w:before="1"/>
        <w:ind w:left="1176" w:right="605" w:firstLine="566"/>
        <w:rPr>
          <w:b w:val="0"/>
          <w:sz w:val="24"/>
        </w:rPr>
      </w:pPr>
      <w:r w:rsidRPr="00E42F50">
        <w:rPr>
          <w:b w:val="0"/>
          <w:sz w:val="24"/>
        </w:rPr>
        <w:t>принимать себя, понимая свои недостатки и достоинства;</w:t>
      </w:r>
    </w:p>
    <w:p w:rsidR="00E42F50" w:rsidRPr="00E42F50" w:rsidRDefault="00E42F50" w:rsidP="00E42F50">
      <w:pPr>
        <w:pStyle w:val="2"/>
        <w:spacing w:before="1"/>
        <w:ind w:left="1176" w:right="605" w:firstLine="566"/>
        <w:rPr>
          <w:b w:val="0"/>
          <w:sz w:val="24"/>
        </w:rPr>
      </w:pPr>
      <w:r w:rsidRPr="00E42F50">
        <w:rPr>
          <w:b w:val="0"/>
          <w:sz w:val="24"/>
        </w:rPr>
        <w:t>учитывать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признавать своё право и право других на ошибки;</w:t>
      </w:r>
    </w:p>
    <w:p w:rsidR="00E42F50" w:rsidRPr="00E42F50" w:rsidRDefault="00E42F50" w:rsidP="00E42F50">
      <w:pPr>
        <w:pStyle w:val="2"/>
        <w:spacing w:before="1"/>
        <w:ind w:left="1176" w:right="605" w:firstLine="566"/>
        <w:rPr>
          <w:b w:val="0"/>
          <w:sz w:val="24"/>
        </w:rPr>
      </w:pPr>
      <w:r w:rsidRPr="00E42F50">
        <w:rPr>
          <w:b w:val="0"/>
          <w:sz w:val="24"/>
        </w:rPr>
        <w:t>развивать способность понимать мир с позиции другого человека.</w:t>
      </w:r>
    </w:p>
    <w:p w:rsidR="00E42F50" w:rsidRPr="00E42F50" w:rsidRDefault="00E42F50" w:rsidP="00E42F50">
      <w:pPr>
        <w:pStyle w:val="2"/>
        <w:spacing w:before="1"/>
        <w:ind w:left="1176" w:right="605" w:firstLine="566"/>
        <w:rPr>
          <w:b w:val="0"/>
          <w:sz w:val="24"/>
        </w:rPr>
      </w:pPr>
      <w:r w:rsidRPr="00E42F50">
        <w:rPr>
          <w:b w:val="0"/>
          <w:sz w:val="24"/>
        </w:rPr>
        <w:t>ПРЕДМЕТНЫЕ РЕЗУЛЬ ТАТЫ</w:t>
      </w:r>
    </w:p>
    <w:p w:rsidR="00E42F50" w:rsidRPr="00E42F50" w:rsidRDefault="00E42F50" w:rsidP="00E42F50">
      <w:pPr>
        <w:pStyle w:val="2"/>
        <w:spacing w:before="1"/>
        <w:ind w:left="1176" w:right="605" w:firstLine="566"/>
        <w:rPr>
          <w:b w:val="0"/>
          <w:sz w:val="24"/>
        </w:rPr>
      </w:pPr>
      <w:r w:rsidRPr="00E42F50">
        <w:rPr>
          <w:b w:val="0"/>
          <w:sz w:val="24"/>
        </w:rPr>
        <w:t>К концу 10 класса</w:t>
      </w:r>
    </w:p>
    <w:p w:rsidR="00E42F50" w:rsidRPr="00E42F50" w:rsidRDefault="00E42F50" w:rsidP="00E42F50">
      <w:pPr>
        <w:pStyle w:val="2"/>
        <w:spacing w:before="1"/>
        <w:ind w:left="1176" w:right="605" w:firstLine="566"/>
        <w:rPr>
          <w:b w:val="0"/>
          <w:sz w:val="24"/>
        </w:rPr>
      </w:pPr>
      <w:r w:rsidRPr="00E42F50">
        <w:rPr>
          <w:b w:val="0"/>
          <w:sz w:val="24"/>
        </w:rPr>
        <w:t>обучающийся будет:</w:t>
      </w:r>
    </w:p>
    <w:p w:rsidR="00E42F50" w:rsidRPr="00E42F50" w:rsidRDefault="00E42F50" w:rsidP="00E42F50">
      <w:pPr>
        <w:pStyle w:val="2"/>
        <w:spacing w:before="1"/>
        <w:ind w:left="1176" w:right="605" w:firstLine="566"/>
        <w:rPr>
          <w:b w:val="0"/>
          <w:sz w:val="24"/>
        </w:rPr>
      </w:pPr>
      <w:r w:rsidRPr="00E42F50">
        <w:rPr>
          <w:b w:val="0"/>
          <w:sz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42F50" w:rsidRPr="00E42F50" w:rsidRDefault="00E42F50" w:rsidP="00E42F50">
      <w:pPr>
        <w:pStyle w:val="2"/>
        <w:spacing w:before="1"/>
        <w:ind w:left="1176" w:right="605" w:firstLine="566"/>
        <w:rPr>
          <w:b w:val="0"/>
          <w:sz w:val="24"/>
        </w:rPr>
      </w:pPr>
      <w:r w:rsidRPr="00E42F50">
        <w:rPr>
          <w:b w:val="0"/>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E42F50" w:rsidRPr="00E42F50" w:rsidRDefault="00E42F50" w:rsidP="00E42F50">
      <w:pPr>
        <w:pStyle w:val="2"/>
        <w:spacing w:before="1"/>
        <w:ind w:left="1176" w:right="605" w:firstLine="566"/>
        <w:rPr>
          <w:b w:val="0"/>
          <w:sz w:val="24"/>
        </w:rPr>
      </w:pPr>
      <w:r w:rsidRPr="00E42F50">
        <w:rPr>
          <w:b w:val="0"/>
          <w:sz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E42F50" w:rsidRPr="00E42F50" w:rsidRDefault="00E42F50" w:rsidP="00E42F50">
      <w:pPr>
        <w:pStyle w:val="2"/>
        <w:spacing w:before="1"/>
        <w:ind w:left="1176" w:right="605" w:firstLine="566"/>
        <w:rPr>
          <w:b w:val="0"/>
          <w:sz w:val="24"/>
        </w:rPr>
      </w:pPr>
      <w:r w:rsidRPr="00E42F50">
        <w:rPr>
          <w:b w:val="0"/>
          <w:sz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42F50" w:rsidRPr="00E42F50" w:rsidRDefault="00E42F50" w:rsidP="00E42F50">
      <w:pPr>
        <w:pStyle w:val="2"/>
        <w:spacing w:before="1"/>
        <w:ind w:left="1176" w:right="605" w:firstLine="566"/>
        <w:rPr>
          <w:b w:val="0"/>
          <w:sz w:val="24"/>
        </w:rPr>
      </w:pPr>
      <w:r w:rsidRPr="00E42F50">
        <w:rPr>
          <w:b w:val="0"/>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42F50" w:rsidRPr="00E42F50" w:rsidRDefault="00E42F50" w:rsidP="00E42F50">
      <w:pPr>
        <w:pStyle w:val="2"/>
        <w:spacing w:before="1"/>
        <w:ind w:left="1176" w:right="605" w:firstLine="566"/>
        <w:rPr>
          <w:b w:val="0"/>
          <w:sz w:val="24"/>
        </w:rPr>
      </w:pPr>
      <w:r w:rsidRPr="00E42F50">
        <w:rPr>
          <w:b w:val="0"/>
          <w:sz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42F50" w:rsidRPr="00E42F50" w:rsidRDefault="00E42F50" w:rsidP="00E42F50">
      <w:pPr>
        <w:pStyle w:val="2"/>
        <w:spacing w:before="1"/>
        <w:ind w:left="1176" w:right="605" w:firstLine="566"/>
        <w:rPr>
          <w:b w:val="0"/>
          <w:sz w:val="24"/>
        </w:rPr>
      </w:pPr>
      <w:r w:rsidRPr="00E42F50">
        <w:rPr>
          <w:b w:val="0"/>
          <w:sz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42F50" w:rsidRPr="00E42F50" w:rsidRDefault="00E42F50" w:rsidP="00E42F50">
      <w:pPr>
        <w:pStyle w:val="2"/>
        <w:spacing w:before="1"/>
        <w:ind w:left="1176" w:right="605" w:firstLine="566"/>
        <w:rPr>
          <w:b w:val="0"/>
          <w:sz w:val="24"/>
        </w:rPr>
      </w:pPr>
      <w:r w:rsidRPr="00E42F50">
        <w:rPr>
          <w:b w:val="0"/>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42F50" w:rsidRPr="00E42F50" w:rsidRDefault="00E42F50" w:rsidP="00E42F50">
      <w:pPr>
        <w:pStyle w:val="2"/>
        <w:spacing w:before="1"/>
        <w:ind w:left="1176" w:right="605" w:firstLine="566"/>
        <w:rPr>
          <w:b w:val="0"/>
          <w:sz w:val="24"/>
        </w:rPr>
      </w:pPr>
      <w:r w:rsidRPr="00E42F50">
        <w:rPr>
          <w:b w:val="0"/>
          <w:sz w:val="24"/>
        </w:rPr>
        <w:t>К концу 11 класса</w:t>
      </w:r>
    </w:p>
    <w:p w:rsidR="00E42F50" w:rsidRPr="00E42F50" w:rsidRDefault="00E42F50" w:rsidP="00E42F50">
      <w:pPr>
        <w:pStyle w:val="2"/>
        <w:spacing w:before="1"/>
        <w:ind w:left="1176" w:right="605" w:firstLine="566"/>
        <w:rPr>
          <w:b w:val="0"/>
          <w:sz w:val="24"/>
        </w:rPr>
      </w:pPr>
      <w:r w:rsidRPr="00E42F50">
        <w:rPr>
          <w:b w:val="0"/>
          <w:sz w:val="24"/>
        </w:rPr>
        <w:t>обучающийся будет:</w:t>
      </w:r>
    </w:p>
    <w:p w:rsidR="00E42F50" w:rsidRPr="00E42F50" w:rsidRDefault="00E42F50" w:rsidP="00E42F50">
      <w:pPr>
        <w:pStyle w:val="2"/>
        <w:spacing w:before="1"/>
        <w:ind w:left="1176" w:right="605" w:firstLine="566"/>
        <w:rPr>
          <w:b w:val="0"/>
          <w:sz w:val="24"/>
        </w:rPr>
      </w:pPr>
      <w:r w:rsidRPr="00E42F50">
        <w:rPr>
          <w:b w:val="0"/>
          <w:sz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42F50" w:rsidRPr="00E42F50" w:rsidRDefault="00E42F50" w:rsidP="00E42F50">
      <w:pPr>
        <w:pStyle w:val="2"/>
        <w:spacing w:before="1"/>
        <w:ind w:left="1176" w:right="605" w:firstLine="566"/>
        <w:rPr>
          <w:b w:val="0"/>
          <w:sz w:val="24"/>
        </w:rPr>
      </w:pPr>
      <w:r w:rsidRPr="00E42F50">
        <w:rPr>
          <w:b w:val="0"/>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w:t>
      </w:r>
    </w:p>
    <w:p w:rsidR="00E42F50" w:rsidRPr="00E42F50" w:rsidRDefault="00E42F50" w:rsidP="00E42F50">
      <w:pPr>
        <w:pStyle w:val="2"/>
        <w:spacing w:before="1"/>
        <w:ind w:left="1176" w:right="605" w:firstLine="566"/>
        <w:rPr>
          <w:b w:val="0"/>
          <w:sz w:val="24"/>
        </w:rPr>
      </w:pPr>
      <w:r w:rsidRPr="00E42F50">
        <w:rPr>
          <w:b w:val="0"/>
          <w:sz w:val="24"/>
        </w:rPr>
        <w:t>документов и социологический эксперимент; политологии, такие как нормативно-ценностный подход,</w:t>
      </w:r>
      <w:r w:rsidRPr="00E42F50">
        <w:rPr>
          <w:b w:val="0"/>
          <w:sz w:val="24"/>
        </w:rPr>
        <w:tab/>
        <w:t>структурнофункциональный</w:t>
      </w:r>
      <w:r w:rsidRPr="00E42F50">
        <w:rPr>
          <w:b w:val="0"/>
          <w:sz w:val="24"/>
        </w:rPr>
        <w:tab/>
        <w:t>анализ,</w:t>
      </w:r>
      <w:r w:rsidRPr="00E42F50">
        <w:rPr>
          <w:b w:val="0"/>
          <w:sz w:val="24"/>
        </w:rPr>
        <w:tab/>
        <w:t>системный,</w:t>
      </w:r>
      <w:r w:rsidRPr="00E42F50">
        <w:rPr>
          <w:b w:val="0"/>
          <w:sz w:val="24"/>
        </w:rPr>
        <w:tab/>
        <w:t>институциональный,</w:t>
      </w:r>
    </w:p>
    <w:p w:rsidR="00E42F50" w:rsidRPr="00E42F50" w:rsidRDefault="00E42F50" w:rsidP="00E42F50">
      <w:pPr>
        <w:pStyle w:val="2"/>
        <w:spacing w:before="1"/>
        <w:ind w:left="1176" w:right="605" w:firstLine="566"/>
        <w:rPr>
          <w:b w:val="0"/>
          <w:sz w:val="24"/>
        </w:rPr>
      </w:pPr>
      <w:r w:rsidRPr="00E42F50">
        <w:rPr>
          <w:b w:val="0"/>
          <w:sz w:val="24"/>
        </w:rPr>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E42F50" w:rsidRPr="00E42F50" w:rsidRDefault="00E42F50" w:rsidP="00E42F50">
      <w:pPr>
        <w:pStyle w:val="2"/>
        <w:spacing w:before="1"/>
        <w:ind w:left="1176" w:right="605" w:firstLine="566"/>
        <w:rPr>
          <w:b w:val="0"/>
          <w:sz w:val="24"/>
        </w:rPr>
      </w:pPr>
      <w:r w:rsidRPr="00E42F50">
        <w:rPr>
          <w:b w:val="0"/>
          <w:sz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42F50" w:rsidRPr="00E42F50" w:rsidRDefault="00E42F50" w:rsidP="00E42F50">
      <w:pPr>
        <w:pStyle w:val="2"/>
        <w:spacing w:before="1"/>
        <w:ind w:left="1176" w:right="605" w:firstLine="566"/>
        <w:rPr>
          <w:b w:val="0"/>
          <w:sz w:val="24"/>
        </w:rPr>
      </w:pPr>
      <w:r w:rsidRPr="00E42F50">
        <w:rPr>
          <w:b w:val="0"/>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42F50" w:rsidRPr="00E42F50" w:rsidRDefault="00E42F50" w:rsidP="00E42F50">
      <w:pPr>
        <w:pStyle w:val="2"/>
        <w:spacing w:before="1"/>
        <w:ind w:left="1176" w:right="605" w:firstLine="566"/>
        <w:rPr>
          <w:b w:val="0"/>
          <w:sz w:val="24"/>
        </w:rPr>
      </w:pPr>
      <w:r w:rsidRPr="00E42F50">
        <w:rPr>
          <w:b w:val="0"/>
          <w:sz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w:t>
      </w:r>
      <w:r w:rsidRPr="00E42F50">
        <w:rPr>
          <w:b w:val="0"/>
          <w:sz w:val="24"/>
        </w:rPr>
        <w:tab/>
        <w:t>из</w:t>
      </w:r>
      <w:r w:rsidRPr="00E42F50">
        <w:rPr>
          <w:b w:val="0"/>
          <w:sz w:val="24"/>
        </w:rPr>
        <w:tab/>
        <w:t>различных</w:t>
      </w:r>
      <w:r w:rsidRPr="00E42F50">
        <w:rPr>
          <w:b w:val="0"/>
          <w:sz w:val="24"/>
        </w:rPr>
        <w:tab/>
        <w:t>источников</w:t>
      </w:r>
      <w:r w:rsidRPr="00E42F50">
        <w:rPr>
          <w:b w:val="0"/>
          <w:sz w:val="24"/>
        </w:rPr>
        <w:tab/>
        <w:t>знания</w:t>
      </w:r>
      <w:r w:rsidRPr="00E42F50">
        <w:rPr>
          <w:b w:val="0"/>
          <w:sz w:val="24"/>
        </w:rPr>
        <w:tab/>
        <w:t>учебноисследовательскую,</w:t>
      </w:r>
    </w:p>
    <w:p w:rsidR="00E42F50" w:rsidRPr="00E42F50" w:rsidRDefault="00E42F50" w:rsidP="00E42F50">
      <w:pPr>
        <w:pStyle w:val="2"/>
        <w:spacing w:before="1"/>
        <w:ind w:left="1176" w:right="605" w:firstLine="566"/>
        <w:rPr>
          <w:b w:val="0"/>
          <w:sz w:val="24"/>
        </w:rPr>
      </w:pPr>
      <w:r w:rsidRPr="00E42F50">
        <w:rPr>
          <w:b w:val="0"/>
          <w:sz w:val="24"/>
        </w:rPr>
        <w:t>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E42F50" w:rsidRPr="00E42F50" w:rsidRDefault="00E42F50" w:rsidP="00E42F50">
      <w:pPr>
        <w:pStyle w:val="2"/>
        <w:spacing w:before="1"/>
        <w:ind w:left="1176" w:right="605" w:firstLine="566"/>
        <w:rPr>
          <w:b w:val="0"/>
          <w:sz w:val="24"/>
        </w:rPr>
      </w:pPr>
      <w:r w:rsidRPr="00E42F50">
        <w:rPr>
          <w:b w:val="0"/>
          <w:sz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42F50" w:rsidRPr="00E42F50" w:rsidRDefault="00E42F50" w:rsidP="00E42F50">
      <w:pPr>
        <w:pStyle w:val="2"/>
        <w:spacing w:before="1"/>
        <w:ind w:left="1176" w:right="605" w:firstLine="566"/>
        <w:rPr>
          <w:b w:val="0"/>
          <w:sz w:val="24"/>
        </w:rPr>
      </w:pPr>
      <w:r w:rsidRPr="00E42F50">
        <w:rPr>
          <w:b w:val="0"/>
          <w:sz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E42F50" w:rsidRPr="00E42F50" w:rsidRDefault="00E42F50" w:rsidP="00E42F50">
      <w:pPr>
        <w:pStyle w:val="2"/>
        <w:spacing w:before="1"/>
        <w:ind w:left="1176" w:right="605" w:firstLine="566"/>
        <w:rPr>
          <w:b w:val="0"/>
          <w:sz w:val="24"/>
        </w:rPr>
      </w:pPr>
      <w:r w:rsidRPr="00E42F50">
        <w:rPr>
          <w:b w:val="0"/>
          <w:sz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42F50" w:rsidRPr="00E42F50" w:rsidRDefault="00E42F50" w:rsidP="00E42F50">
      <w:pPr>
        <w:pStyle w:val="2"/>
        <w:spacing w:before="1"/>
        <w:ind w:left="1176" w:right="605" w:firstLine="566"/>
        <w:rPr>
          <w:b w:val="0"/>
          <w:sz w:val="24"/>
        </w:rPr>
      </w:pPr>
      <w:r w:rsidRPr="00E42F50">
        <w:rPr>
          <w:b w:val="0"/>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42F50" w:rsidRPr="00E42F50" w:rsidRDefault="00E42F50" w:rsidP="00E42F50">
      <w:pPr>
        <w:pStyle w:val="2"/>
        <w:spacing w:before="1"/>
        <w:ind w:left="1176" w:right="605" w:firstLine="566"/>
        <w:rPr>
          <w:b w:val="0"/>
          <w:sz w:val="24"/>
        </w:rPr>
      </w:pPr>
    </w:p>
    <w:p w:rsidR="00E42F50" w:rsidRPr="007F1853" w:rsidRDefault="00E42F50" w:rsidP="007F1853">
      <w:pPr>
        <w:pStyle w:val="2"/>
        <w:spacing w:before="1"/>
        <w:ind w:left="1176" w:right="605" w:firstLine="566"/>
        <w:jc w:val="center"/>
        <w:rPr>
          <w:color w:val="7030A0"/>
        </w:rPr>
      </w:pPr>
      <w:r w:rsidRPr="007F1853">
        <w:rPr>
          <w:color w:val="7030A0"/>
        </w:rPr>
        <w:t>Рабочая программа по учебному предмету «География» (базовый 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42F50" w:rsidRPr="00E42F50" w:rsidRDefault="00E42F50" w:rsidP="00E42F50">
      <w:pPr>
        <w:pStyle w:val="2"/>
        <w:spacing w:before="1"/>
        <w:ind w:left="1176" w:right="605" w:firstLine="566"/>
        <w:rPr>
          <w:b w:val="0"/>
          <w:sz w:val="24"/>
        </w:rPr>
      </w:pPr>
      <w:r w:rsidRPr="00E42F50">
        <w:rPr>
          <w:b w:val="0"/>
          <w:sz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42F50" w:rsidRPr="00E42F50" w:rsidRDefault="00E42F50" w:rsidP="00E42F50">
      <w:pPr>
        <w:pStyle w:val="2"/>
        <w:spacing w:before="1"/>
        <w:ind w:left="1176" w:right="605" w:firstLine="566"/>
        <w:rPr>
          <w:b w:val="0"/>
          <w:sz w:val="24"/>
        </w:rPr>
      </w:pPr>
      <w:r w:rsidRPr="00E42F50">
        <w:rPr>
          <w:b w:val="0"/>
          <w:sz w:val="24"/>
        </w:rPr>
        <w:t>ОБЩАЯ ХАРАКТЕРИСТИКА ПРЕДМЕТА «ГЕОГРАФИЯ»</w:t>
      </w:r>
    </w:p>
    <w:p w:rsidR="00E42F50" w:rsidRPr="00E42F50" w:rsidRDefault="00E42F50" w:rsidP="00E42F50">
      <w:pPr>
        <w:pStyle w:val="2"/>
        <w:spacing w:before="1"/>
        <w:ind w:left="1176" w:right="605" w:firstLine="566"/>
        <w:rPr>
          <w:b w:val="0"/>
          <w:sz w:val="24"/>
        </w:rPr>
      </w:pPr>
      <w:r w:rsidRPr="00E42F50">
        <w:rPr>
          <w:b w:val="0"/>
          <w:sz w:val="24"/>
        </w:rP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E42F50" w:rsidRPr="00E42F50" w:rsidRDefault="00E42F50" w:rsidP="00E42F50">
      <w:pPr>
        <w:pStyle w:val="2"/>
        <w:spacing w:before="1"/>
        <w:ind w:left="1176" w:right="605" w:firstLine="566"/>
        <w:rPr>
          <w:b w:val="0"/>
          <w:sz w:val="24"/>
        </w:rPr>
      </w:pPr>
      <w:r w:rsidRPr="00E42F50">
        <w:rPr>
          <w:b w:val="0"/>
          <w:sz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42F50" w:rsidRPr="00E42F50" w:rsidRDefault="00E42F50" w:rsidP="00E42F50">
      <w:pPr>
        <w:pStyle w:val="2"/>
        <w:spacing w:before="1"/>
        <w:ind w:left="1176" w:right="605" w:firstLine="566"/>
        <w:rPr>
          <w:b w:val="0"/>
          <w:sz w:val="24"/>
        </w:rPr>
      </w:pPr>
      <w:r w:rsidRPr="00E42F50">
        <w:rPr>
          <w:b w:val="0"/>
          <w:sz w:val="24"/>
        </w:rPr>
        <w:t>ЦЕЛИ ИЗУЧЕНИЯ ПРЕДМЕТА «ГЕОГРАФИЯ»</w:t>
      </w:r>
    </w:p>
    <w:p w:rsidR="00E42F50" w:rsidRPr="00E42F50" w:rsidRDefault="00E42F50" w:rsidP="00E42F50">
      <w:pPr>
        <w:pStyle w:val="2"/>
        <w:spacing w:before="1"/>
        <w:ind w:left="1176" w:right="605" w:firstLine="566"/>
        <w:rPr>
          <w:b w:val="0"/>
          <w:sz w:val="24"/>
        </w:rPr>
      </w:pPr>
      <w:r w:rsidRPr="00E42F50">
        <w:rPr>
          <w:b w:val="0"/>
          <w:sz w:val="24"/>
        </w:rPr>
        <w:t>Цели изучения географии на базовом уровне в средней школе направлены на: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формирование системы географических знаний как компонента научной картины мира, завершение формирования основ географической культуры;</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приобретение опыта разнообразной деятельности, направленной на достижение целей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МЕСТО УЧЕБНОГО ПРЕДМЕТА «ГЕОГРАФИЯ» В УЧЕБНОМ ПЛАНЕ</w:t>
      </w:r>
    </w:p>
    <w:p w:rsidR="00E42F50" w:rsidRPr="00E42F50" w:rsidRDefault="00E42F50" w:rsidP="00E42F50">
      <w:pPr>
        <w:pStyle w:val="2"/>
        <w:spacing w:before="1"/>
        <w:ind w:left="1176" w:right="605" w:firstLine="566"/>
        <w:rPr>
          <w:b w:val="0"/>
          <w:sz w:val="24"/>
        </w:rPr>
      </w:pPr>
      <w:r w:rsidRPr="00E42F50">
        <w:rPr>
          <w:b w:val="0"/>
          <w:sz w:val="24"/>
        </w:rPr>
        <w:t>Учебным планом на изучение географии на базовом уровне в 10-11 классах отводится 68 часов: по одному часу в неделю в 10 и 11 классах.</w:t>
      </w:r>
    </w:p>
    <w:p w:rsidR="00E42F50" w:rsidRPr="00E42F50" w:rsidRDefault="00E42F50" w:rsidP="00E42F50">
      <w:pPr>
        <w:pStyle w:val="2"/>
        <w:spacing w:before="1"/>
        <w:ind w:left="1176" w:right="605" w:firstLine="566"/>
        <w:rPr>
          <w:b w:val="0"/>
          <w:sz w:val="24"/>
        </w:rPr>
      </w:pPr>
      <w:r w:rsidRPr="00E42F50">
        <w:rPr>
          <w:b w:val="0"/>
          <w:sz w:val="24"/>
        </w:rPr>
        <w:t>СОДЕРЖАНИЕ УЧЕБНОГО ПРЕДМЕТА «ГЕОГРАФИЯ»</w:t>
      </w:r>
    </w:p>
    <w:p w:rsidR="00E42F50" w:rsidRPr="00E42F50" w:rsidRDefault="00E42F50" w:rsidP="00E42F50">
      <w:pPr>
        <w:pStyle w:val="2"/>
        <w:spacing w:before="1"/>
        <w:ind w:left="1176" w:right="605" w:firstLine="566"/>
        <w:rPr>
          <w:b w:val="0"/>
          <w:sz w:val="24"/>
        </w:rPr>
      </w:pPr>
      <w:r w:rsidRPr="00E42F50">
        <w:rPr>
          <w:b w:val="0"/>
          <w:sz w:val="24"/>
        </w:rPr>
        <w:t>10 КЛАСС</w:t>
      </w:r>
    </w:p>
    <w:p w:rsidR="00E42F50" w:rsidRPr="00E42F50" w:rsidRDefault="00E42F50" w:rsidP="00E42F50">
      <w:pPr>
        <w:pStyle w:val="2"/>
        <w:spacing w:before="1"/>
        <w:ind w:left="1176" w:right="605" w:firstLine="566"/>
        <w:rPr>
          <w:b w:val="0"/>
          <w:sz w:val="24"/>
        </w:rPr>
      </w:pPr>
      <w:r w:rsidRPr="00E42F50">
        <w:rPr>
          <w:b w:val="0"/>
          <w:sz w:val="24"/>
        </w:rPr>
        <w:t>Раздел 1. География как наука</w:t>
      </w:r>
    </w:p>
    <w:p w:rsidR="00E42F50" w:rsidRPr="00E42F50" w:rsidRDefault="00E42F50" w:rsidP="00E42F50">
      <w:pPr>
        <w:pStyle w:val="2"/>
        <w:spacing w:before="1"/>
        <w:ind w:left="1176" w:right="605" w:firstLine="566"/>
        <w:rPr>
          <w:b w:val="0"/>
          <w:sz w:val="24"/>
        </w:rPr>
      </w:pPr>
      <w:r w:rsidRPr="00E42F50">
        <w:rPr>
          <w:b w:val="0"/>
          <w:sz w:val="24"/>
        </w:rPr>
        <w:t>Тема 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w:t>
      </w:r>
    </w:p>
    <w:p w:rsidR="00E42F50" w:rsidRPr="00E42F50" w:rsidRDefault="00E42F50" w:rsidP="00E42F50">
      <w:pPr>
        <w:pStyle w:val="2"/>
        <w:spacing w:before="1"/>
        <w:ind w:left="1176" w:right="605" w:firstLine="566"/>
        <w:rPr>
          <w:b w:val="0"/>
          <w:sz w:val="24"/>
        </w:rPr>
      </w:pPr>
      <w:r w:rsidRPr="00E42F50">
        <w:rPr>
          <w:b w:val="0"/>
          <w:sz w:val="24"/>
        </w:rPr>
        <w:t>географических</w:t>
      </w:r>
      <w:r w:rsidRPr="00E42F50">
        <w:rPr>
          <w:b w:val="0"/>
          <w:sz w:val="24"/>
        </w:rPr>
        <w:tab/>
        <w:t>исследований.</w:t>
      </w:r>
      <w:r w:rsidRPr="00E42F50">
        <w:rPr>
          <w:b w:val="0"/>
          <w:sz w:val="24"/>
        </w:rPr>
        <w:tab/>
        <w:t>Источники</w:t>
      </w:r>
      <w:r w:rsidRPr="00E42F50">
        <w:rPr>
          <w:b w:val="0"/>
          <w:sz w:val="24"/>
        </w:rPr>
        <w:tab/>
        <w:t>географической информации, ГИС.</w:t>
      </w:r>
    </w:p>
    <w:p w:rsidR="00E42F50" w:rsidRPr="00E42F50" w:rsidRDefault="00E42F50" w:rsidP="00E42F50">
      <w:pPr>
        <w:pStyle w:val="2"/>
        <w:spacing w:before="1"/>
        <w:ind w:left="1176" w:right="605" w:firstLine="566"/>
        <w:rPr>
          <w:b w:val="0"/>
          <w:sz w:val="24"/>
        </w:rPr>
      </w:pPr>
      <w:r w:rsidRPr="00E42F50">
        <w:rPr>
          <w:b w:val="0"/>
          <w:sz w:val="24"/>
        </w:rPr>
        <w:t>Географические прогнозы как результат географических исследований.</w:t>
      </w:r>
    </w:p>
    <w:p w:rsidR="00E42F50" w:rsidRPr="00E42F50" w:rsidRDefault="00E42F50" w:rsidP="00E42F50">
      <w:pPr>
        <w:pStyle w:val="2"/>
        <w:spacing w:before="1"/>
        <w:ind w:left="1176" w:right="605" w:firstLine="566"/>
        <w:rPr>
          <w:b w:val="0"/>
          <w:sz w:val="24"/>
        </w:rPr>
      </w:pPr>
      <w:r w:rsidRPr="00E42F50">
        <w:rPr>
          <w:b w:val="0"/>
          <w:sz w:val="24"/>
        </w:rPr>
        <w:t>Тема 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E42F50" w:rsidRPr="00E42F50" w:rsidRDefault="00E42F50" w:rsidP="00E42F50">
      <w:pPr>
        <w:pStyle w:val="2"/>
        <w:spacing w:before="1"/>
        <w:ind w:left="1176" w:right="605" w:firstLine="566"/>
        <w:rPr>
          <w:b w:val="0"/>
          <w:sz w:val="24"/>
        </w:rPr>
      </w:pPr>
      <w:r w:rsidRPr="00E42F50">
        <w:rPr>
          <w:b w:val="0"/>
          <w:sz w:val="24"/>
        </w:rPr>
        <w:t>Раздел 2. Природопользование и геоэкология</w:t>
      </w:r>
    </w:p>
    <w:p w:rsidR="00E42F50" w:rsidRPr="00E42F50" w:rsidRDefault="00E42F50" w:rsidP="00E42F50">
      <w:pPr>
        <w:pStyle w:val="2"/>
        <w:spacing w:before="1"/>
        <w:ind w:left="1176" w:right="605" w:firstLine="566"/>
        <w:rPr>
          <w:b w:val="0"/>
          <w:sz w:val="24"/>
        </w:rPr>
      </w:pPr>
      <w:r w:rsidRPr="00E42F50">
        <w:rPr>
          <w:b w:val="0"/>
          <w:sz w:val="24"/>
        </w:rPr>
        <w:t>Тема 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42F50" w:rsidRPr="00E42F50" w:rsidRDefault="00E42F50" w:rsidP="00E42F50">
      <w:pPr>
        <w:pStyle w:val="2"/>
        <w:spacing w:before="1"/>
        <w:ind w:left="1176" w:right="605" w:firstLine="566"/>
        <w:rPr>
          <w:b w:val="0"/>
          <w:sz w:val="24"/>
        </w:rPr>
      </w:pPr>
      <w:r w:rsidRPr="00E42F50">
        <w:rPr>
          <w:b w:val="0"/>
          <w:sz w:val="24"/>
        </w:rPr>
        <w:t>Тема 2. Естественный и антропогенный ландшафты. Проблема сохранения ландшафтного и культурного разнообразия на Земле.</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Классификация ландшафтов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Тема 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42F50" w:rsidRPr="00E42F50" w:rsidRDefault="00E42F50" w:rsidP="00E42F50">
      <w:pPr>
        <w:pStyle w:val="2"/>
        <w:spacing w:before="1"/>
        <w:ind w:left="1176" w:right="605" w:firstLine="566"/>
        <w:rPr>
          <w:b w:val="0"/>
          <w:sz w:val="24"/>
        </w:rPr>
      </w:pPr>
      <w:r w:rsidRPr="00E42F50">
        <w:rPr>
          <w:b w:val="0"/>
          <w:sz w:val="24"/>
        </w:rPr>
        <w:t>Тема 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Оценка природно-ресурсного капитала одной из стран (по выбору) по источникам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2. Определение ресурсообеспеченности стран отдельными видами природных ресурсов.</w:t>
      </w:r>
    </w:p>
    <w:p w:rsidR="00E42F50" w:rsidRPr="00E42F50" w:rsidRDefault="00E42F50" w:rsidP="00E42F50">
      <w:pPr>
        <w:pStyle w:val="2"/>
        <w:spacing w:before="1"/>
        <w:ind w:left="1176" w:right="605" w:firstLine="566"/>
        <w:rPr>
          <w:b w:val="0"/>
          <w:sz w:val="24"/>
        </w:rPr>
      </w:pPr>
      <w:r w:rsidRPr="00E42F50">
        <w:rPr>
          <w:b w:val="0"/>
          <w:sz w:val="24"/>
        </w:rPr>
        <w:t>Раздел 3. Современная политическая карта</w:t>
      </w:r>
    </w:p>
    <w:p w:rsidR="00E42F50" w:rsidRPr="00E42F50" w:rsidRDefault="00E42F50" w:rsidP="00E42F50">
      <w:pPr>
        <w:pStyle w:val="2"/>
        <w:spacing w:before="1"/>
        <w:ind w:left="1176" w:right="605" w:firstLine="566"/>
        <w:rPr>
          <w:b w:val="0"/>
          <w:sz w:val="24"/>
        </w:rPr>
      </w:pPr>
      <w:r w:rsidRPr="00E42F50">
        <w:rPr>
          <w:b w:val="0"/>
          <w:sz w:val="24"/>
        </w:rPr>
        <w:t>Тема 1. 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42F50" w:rsidRPr="00E42F50" w:rsidRDefault="00E42F50" w:rsidP="00E42F50">
      <w:pPr>
        <w:pStyle w:val="2"/>
        <w:spacing w:before="1"/>
        <w:ind w:left="1176" w:right="605" w:firstLine="566"/>
        <w:rPr>
          <w:b w:val="0"/>
          <w:sz w:val="24"/>
        </w:rPr>
      </w:pPr>
      <w:r w:rsidRPr="00E42F50">
        <w:rPr>
          <w:b w:val="0"/>
          <w:sz w:val="24"/>
        </w:rPr>
        <w:t>Тема 2. Классификации и типология стран мира. Основные типы стран: критерии их выделения. Формы правления государств мира, унитарное и федеративное и государственное устройство.</w:t>
      </w:r>
    </w:p>
    <w:p w:rsidR="00E42F50" w:rsidRPr="00E42F50" w:rsidRDefault="00E42F50" w:rsidP="00E42F50">
      <w:pPr>
        <w:pStyle w:val="2"/>
        <w:spacing w:before="1"/>
        <w:ind w:left="1176" w:right="605" w:firstLine="566"/>
        <w:rPr>
          <w:b w:val="0"/>
          <w:sz w:val="24"/>
        </w:rPr>
      </w:pPr>
      <w:r w:rsidRPr="00E42F50">
        <w:rPr>
          <w:b w:val="0"/>
          <w:sz w:val="24"/>
        </w:rPr>
        <w:t>Раздел 4. Население мира</w:t>
      </w:r>
    </w:p>
    <w:p w:rsidR="00E42F50" w:rsidRPr="00E42F50" w:rsidRDefault="00E42F50" w:rsidP="00E42F50">
      <w:pPr>
        <w:pStyle w:val="2"/>
        <w:spacing w:before="1"/>
        <w:ind w:left="1176" w:right="605" w:firstLine="566"/>
        <w:rPr>
          <w:b w:val="0"/>
          <w:sz w:val="24"/>
        </w:rPr>
      </w:pPr>
      <w:r w:rsidRPr="00E42F50">
        <w:rPr>
          <w:b w:val="0"/>
          <w:sz w:val="24"/>
        </w:rPr>
        <w:t>Тема 1. 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42F50" w:rsidRPr="00E42F50" w:rsidRDefault="00E42F50" w:rsidP="00E42F50">
      <w:pPr>
        <w:pStyle w:val="2"/>
        <w:spacing w:before="1"/>
        <w:ind w:left="1176" w:right="605" w:firstLine="566"/>
        <w:rPr>
          <w:b w:val="0"/>
          <w:sz w:val="24"/>
        </w:rPr>
      </w:pPr>
      <w:r w:rsidRPr="00E42F50">
        <w:rPr>
          <w:b w:val="0"/>
          <w:sz w:val="24"/>
        </w:rPr>
        <w:t>2. Объяснение особенности демографической политики в странах с различным типом воспроизводства населения.</w:t>
      </w:r>
    </w:p>
    <w:p w:rsidR="00E42F50" w:rsidRPr="00E42F50" w:rsidRDefault="00E42F50" w:rsidP="00E42F50">
      <w:pPr>
        <w:pStyle w:val="2"/>
        <w:spacing w:before="1"/>
        <w:ind w:left="1176" w:right="605" w:firstLine="566"/>
        <w:rPr>
          <w:b w:val="0"/>
          <w:sz w:val="24"/>
        </w:rPr>
      </w:pPr>
      <w:r w:rsidRPr="00E42F50">
        <w:rPr>
          <w:b w:val="0"/>
          <w:sz w:val="24"/>
        </w:rPr>
        <w:t>Тема 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42F50" w:rsidRPr="00E42F50" w:rsidRDefault="00E42F50" w:rsidP="00E42F50">
      <w:pPr>
        <w:pStyle w:val="2"/>
        <w:spacing w:before="1"/>
        <w:ind w:left="1176" w:right="605" w:firstLine="566"/>
        <w:rPr>
          <w:b w:val="0"/>
          <w:sz w:val="24"/>
        </w:rPr>
      </w:pPr>
      <w:r w:rsidRPr="00E42F50">
        <w:rPr>
          <w:b w:val="0"/>
          <w:sz w:val="24"/>
        </w:rPr>
        <w:t>2. Прогнозирование изменений возрастной структуры отдельных стран на основе анализа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Тема 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Тема 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Раздел 5. Мировое хозяйство</w:t>
      </w:r>
    </w:p>
    <w:p w:rsidR="00E42F50" w:rsidRPr="00E42F50" w:rsidRDefault="00E42F50" w:rsidP="00E42F50">
      <w:pPr>
        <w:pStyle w:val="2"/>
        <w:spacing w:before="1"/>
        <w:ind w:left="1176" w:right="605" w:firstLine="566"/>
        <w:rPr>
          <w:b w:val="0"/>
          <w:sz w:val="24"/>
        </w:rPr>
      </w:pPr>
      <w:r w:rsidRPr="00E42F50">
        <w:rPr>
          <w:b w:val="0"/>
          <w:sz w:val="24"/>
        </w:rPr>
        <w:t>Тема 1. Состав и структура мирового хозяйства. Международное географическое разделение труда. 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структуры экономики аграрных, индустриальных и постиндустриальных стран.</w:t>
      </w:r>
    </w:p>
    <w:p w:rsidR="00E42F50" w:rsidRPr="00E42F50" w:rsidRDefault="00E42F50" w:rsidP="00E42F50">
      <w:pPr>
        <w:pStyle w:val="2"/>
        <w:spacing w:before="1"/>
        <w:ind w:left="1176" w:right="605" w:firstLine="566"/>
        <w:rPr>
          <w:b w:val="0"/>
          <w:sz w:val="24"/>
        </w:rPr>
      </w:pPr>
      <w:r w:rsidRPr="00E42F50">
        <w:rPr>
          <w:b w:val="0"/>
          <w:sz w:val="24"/>
        </w:rPr>
        <w:t>Тема 2.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E42F50" w:rsidRPr="00E42F50" w:rsidRDefault="00E42F50" w:rsidP="00E42F50">
      <w:pPr>
        <w:pStyle w:val="2"/>
        <w:spacing w:before="1"/>
        <w:ind w:left="1176" w:right="605" w:firstLine="566"/>
        <w:rPr>
          <w:b w:val="0"/>
          <w:sz w:val="24"/>
        </w:rPr>
      </w:pPr>
      <w:r w:rsidRPr="00E42F50">
        <w:rPr>
          <w:b w:val="0"/>
          <w:sz w:val="24"/>
        </w:rPr>
        <w:t>Тема 3. География главных отраслей мирового хозяйства.</w:t>
      </w:r>
    </w:p>
    <w:p w:rsidR="00E42F50" w:rsidRPr="00E42F50" w:rsidRDefault="00E42F50" w:rsidP="00E42F50">
      <w:pPr>
        <w:pStyle w:val="2"/>
        <w:spacing w:before="1"/>
        <w:ind w:left="1176" w:right="605" w:firstLine="566"/>
        <w:rPr>
          <w:b w:val="0"/>
          <w:sz w:val="24"/>
        </w:rPr>
      </w:pPr>
      <w:r w:rsidRPr="00E42F50">
        <w:rPr>
          <w:b w:val="0"/>
          <w:sz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E42F50" w:rsidRPr="00E42F50" w:rsidRDefault="00E42F50" w:rsidP="00E42F50">
      <w:pPr>
        <w:pStyle w:val="2"/>
        <w:spacing w:before="1"/>
        <w:ind w:left="1176" w:right="605" w:firstLine="566"/>
        <w:rPr>
          <w:b w:val="0"/>
          <w:sz w:val="24"/>
        </w:rPr>
      </w:pPr>
      <w:r w:rsidRPr="00E42F50">
        <w:rPr>
          <w:b w:val="0"/>
          <w:sz w:val="24"/>
        </w:rPr>
        <w:t>Топливно-энергетический комплекс мира:</w:t>
      </w:r>
      <w:r w:rsidRPr="00E42F50">
        <w:rPr>
          <w:b w:val="0"/>
          <w:sz w:val="24"/>
        </w:rPr>
        <w:tab/>
        <w:t>основные этапы развития,</w:t>
      </w:r>
    </w:p>
    <w:p w:rsidR="00E42F50" w:rsidRPr="00E42F50" w:rsidRDefault="00E42F50" w:rsidP="00E42F50">
      <w:pPr>
        <w:pStyle w:val="2"/>
        <w:spacing w:before="1"/>
        <w:ind w:left="1176" w:right="605" w:firstLine="566"/>
        <w:rPr>
          <w:b w:val="0"/>
          <w:sz w:val="24"/>
        </w:rPr>
      </w:pPr>
      <w:r w:rsidRPr="00E42F50">
        <w:rPr>
          <w:b w:val="0"/>
          <w:sz w:val="24"/>
        </w:rP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42F50" w:rsidRPr="00E42F50" w:rsidRDefault="00E42F50" w:rsidP="00E42F50">
      <w:pPr>
        <w:pStyle w:val="2"/>
        <w:spacing w:before="1"/>
        <w:ind w:left="1176" w:right="605" w:firstLine="566"/>
        <w:rPr>
          <w:b w:val="0"/>
          <w:sz w:val="24"/>
        </w:rPr>
      </w:pPr>
      <w:r w:rsidRPr="00E42F50">
        <w:rPr>
          <w:b w:val="0"/>
          <w:sz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E42F50" w:rsidRPr="00E42F50" w:rsidRDefault="00E42F50" w:rsidP="00E42F50">
      <w:pPr>
        <w:pStyle w:val="2"/>
        <w:spacing w:before="1"/>
        <w:ind w:left="1176" w:right="605" w:firstLine="566"/>
        <w:rPr>
          <w:b w:val="0"/>
          <w:sz w:val="24"/>
        </w:rPr>
      </w:pPr>
      <w:r w:rsidRPr="00E42F50">
        <w:rPr>
          <w:b w:val="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42F50" w:rsidRPr="00E42F50" w:rsidRDefault="00E42F50" w:rsidP="00E42F50">
      <w:pPr>
        <w:pStyle w:val="2"/>
        <w:spacing w:before="1"/>
        <w:ind w:left="1176" w:right="605" w:firstLine="566"/>
        <w:rPr>
          <w:b w:val="0"/>
          <w:sz w:val="24"/>
        </w:rPr>
      </w:pPr>
      <w:r w:rsidRPr="00E42F50">
        <w:rPr>
          <w:b w:val="0"/>
          <w:sz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Представление в виде диаграмм данных о динамике изменения объёмов и структуры производства электроэнергии в мире.</w:t>
      </w:r>
    </w:p>
    <w:p w:rsidR="00E42F50" w:rsidRPr="00E42F50" w:rsidRDefault="00E42F50" w:rsidP="00E42F50">
      <w:pPr>
        <w:pStyle w:val="2"/>
        <w:spacing w:before="1"/>
        <w:ind w:left="1176" w:right="605" w:firstLine="566"/>
        <w:rPr>
          <w:b w:val="0"/>
          <w:sz w:val="24"/>
        </w:rPr>
      </w:pPr>
      <w:r w:rsidRPr="00E42F50">
        <w:rPr>
          <w:b w:val="0"/>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42F50" w:rsidRPr="00E42F50" w:rsidRDefault="00E42F50" w:rsidP="00E42F50">
      <w:pPr>
        <w:pStyle w:val="2"/>
        <w:spacing w:before="1"/>
        <w:ind w:left="1176" w:right="605" w:firstLine="566"/>
        <w:rPr>
          <w:b w:val="0"/>
          <w:sz w:val="24"/>
        </w:rPr>
      </w:pPr>
      <w:r w:rsidRPr="00E42F50">
        <w:rPr>
          <w:b w:val="0"/>
          <w:sz w:val="24"/>
        </w:rPr>
        <w:t>Животноводство. Ведущие экспортёры и импортёры продукции животноводства. Рыболовство и аквакультура: географические особенности.</w:t>
      </w:r>
    </w:p>
    <w:p w:rsidR="00E42F50" w:rsidRPr="00E42F50" w:rsidRDefault="00E42F50" w:rsidP="00E42F50">
      <w:pPr>
        <w:pStyle w:val="2"/>
        <w:spacing w:before="1"/>
        <w:ind w:left="1176" w:right="605" w:firstLine="566"/>
        <w:rPr>
          <w:b w:val="0"/>
          <w:sz w:val="24"/>
        </w:rPr>
      </w:pPr>
      <w:r w:rsidRPr="00E42F50">
        <w:rPr>
          <w:b w:val="0"/>
          <w:sz w:val="24"/>
        </w:rPr>
        <w:t>Влияние сельского хозяйства и отдельных его отраслей на окружающую среду.</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42F50" w:rsidRPr="00E42F50" w:rsidRDefault="00E42F50" w:rsidP="00E42F50">
      <w:pPr>
        <w:pStyle w:val="2"/>
        <w:spacing w:before="1"/>
        <w:ind w:left="1176" w:right="605" w:firstLine="566"/>
        <w:rPr>
          <w:b w:val="0"/>
          <w:sz w:val="24"/>
        </w:rPr>
      </w:pPr>
      <w:r w:rsidRPr="00E42F50">
        <w:rPr>
          <w:b w:val="0"/>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Раздел 6. Регионы и страны</w:t>
      </w:r>
    </w:p>
    <w:p w:rsidR="00E42F50" w:rsidRPr="00E42F50" w:rsidRDefault="00E42F50" w:rsidP="00E42F50">
      <w:pPr>
        <w:pStyle w:val="2"/>
        <w:spacing w:before="1"/>
        <w:ind w:left="1176" w:right="605" w:firstLine="566"/>
        <w:rPr>
          <w:b w:val="0"/>
          <w:sz w:val="24"/>
        </w:rPr>
      </w:pPr>
      <w:r w:rsidRPr="00E42F50">
        <w:rPr>
          <w:b w:val="0"/>
          <w:sz w:val="24"/>
        </w:rPr>
        <w:t>Тема 1. Регионы мира. Зарубежная Европа.</w:t>
      </w:r>
    </w:p>
    <w:p w:rsidR="00E42F50" w:rsidRPr="00E42F50" w:rsidRDefault="00E42F50" w:rsidP="00E42F50">
      <w:pPr>
        <w:pStyle w:val="2"/>
        <w:spacing w:before="1"/>
        <w:ind w:left="1176" w:right="605" w:firstLine="566"/>
        <w:rPr>
          <w:b w:val="0"/>
          <w:sz w:val="24"/>
        </w:rPr>
      </w:pPr>
      <w:r w:rsidRPr="00E42F50">
        <w:rPr>
          <w:b w:val="0"/>
          <w:sz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E42F50" w:rsidRPr="00E42F50" w:rsidRDefault="00E42F50" w:rsidP="00E42F50">
      <w:pPr>
        <w:pStyle w:val="2"/>
        <w:spacing w:before="1"/>
        <w:ind w:left="1176" w:right="605" w:firstLine="566"/>
        <w:rPr>
          <w:b w:val="0"/>
          <w:sz w:val="24"/>
        </w:rPr>
      </w:pPr>
      <w:r w:rsidRPr="00E42F50">
        <w:rPr>
          <w:b w:val="0"/>
          <w:sz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42F50" w:rsidRPr="00E42F50" w:rsidRDefault="00E42F50" w:rsidP="00E42F50">
      <w:pPr>
        <w:pStyle w:val="2"/>
        <w:spacing w:before="1"/>
        <w:ind w:left="1176" w:right="605" w:firstLine="566"/>
        <w:rPr>
          <w:b w:val="0"/>
          <w:sz w:val="24"/>
        </w:rPr>
      </w:pPr>
      <w:r w:rsidRPr="00E42F50">
        <w:rPr>
          <w:b w:val="0"/>
          <w:sz w:val="24"/>
        </w:rPr>
        <w:t>Тема 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
    <w:p w:rsidR="00E42F50" w:rsidRPr="00E42F50" w:rsidRDefault="00E42F50" w:rsidP="00E42F50">
      <w:pPr>
        <w:pStyle w:val="2"/>
        <w:spacing w:before="1"/>
        <w:ind w:left="1176" w:right="605" w:firstLine="566"/>
        <w:rPr>
          <w:b w:val="0"/>
          <w:sz w:val="24"/>
        </w:rPr>
      </w:pPr>
      <w:r w:rsidRPr="00E42F50">
        <w:rPr>
          <w:b w:val="0"/>
          <w:sz w:val="24"/>
        </w:rPr>
        <w:t>Современные экономические отношения России со странами Зарубежной Азии (Китай, Индия, Турция, страны Центральной Азии).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42F50" w:rsidRPr="00E42F50" w:rsidRDefault="00E42F50" w:rsidP="00E42F50">
      <w:pPr>
        <w:pStyle w:val="2"/>
        <w:spacing w:before="1"/>
        <w:ind w:left="1176" w:right="605" w:firstLine="566"/>
        <w:rPr>
          <w:b w:val="0"/>
          <w:sz w:val="24"/>
        </w:rPr>
      </w:pPr>
      <w:r w:rsidRPr="00E42F50">
        <w:rPr>
          <w:b w:val="0"/>
          <w:sz w:val="24"/>
        </w:rPr>
        <w:t>Тема 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Объяснение особенностей территориальной структуры хозяйства Канады и Бразилии на основе анализа географических карт.</w:t>
      </w:r>
    </w:p>
    <w:p w:rsidR="00E42F50" w:rsidRPr="00E42F50" w:rsidRDefault="00E42F50" w:rsidP="00E42F50">
      <w:pPr>
        <w:pStyle w:val="2"/>
        <w:spacing w:before="1"/>
        <w:ind w:left="1176" w:right="605" w:firstLine="566"/>
        <w:rPr>
          <w:b w:val="0"/>
          <w:sz w:val="24"/>
        </w:rPr>
      </w:pPr>
      <w:r w:rsidRPr="00E42F50">
        <w:rPr>
          <w:b w:val="0"/>
          <w:sz w:val="24"/>
        </w:rPr>
        <w:t>Тема 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на основе анализа статистических данных роли сельского хозяйства в экономике Алжира и Эфиопии.</w:t>
      </w:r>
    </w:p>
    <w:p w:rsidR="00E42F50" w:rsidRPr="00E42F50" w:rsidRDefault="00E42F50" w:rsidP="00E42F50">
      <w:pPr>
        <w:pStyle w:val="2"/>
        <w:spacing w:before="1"/>
        <w:ind w:left="1176" w:right="605" w:firstLine="566"/>
        <w:rPr>
          <w:b w:val="0"/>
          <w:sz w:val="24"/>
        </w:rPr>
      </w:pPr>
      <w:r w:rsidRPr="00E42F50">
        <w:rPr>
          <w:b w:val="0"/>
          <w:sz w:val="24"/>
        </w:rPr>
        <w:t>Тема 5.</w:t>
      </w:r>
      <w:r w:rsidRPr="00E42F50">
        <w:rPr>
          <w:b w:val="0"/>
          <w:sz w:val="24"/>
        </w:rPr>
        <w:tab/>
        <w:t>Австралия</w:t>
      </w:r>
      <w:r w:rsidRPr="00E42F50">
        <w:rPr>
          <w:b w:val="0"/>
          <w:sz w:val="24"/>
        </w:rPr>
        <w:tab/>
        <w:t>и Океания.</w:t>
      </w:r>
      <w:r w:rsidRPr="00E42F50">
        <w:rPr>
          <w:b w:val="0"/>
          <w:sz w:val="24"/>
        </w:rPr>
        <w:tab/>
        <w:t>Австралия и</w:t>
      </w:r>
      <w:r w:rsidRPr="00E42F50">
        <w:rPr>
          <w:b w:val="0"/>
          <w:sz w:val="24"/>
        </w:rPr>
        <w:tab/>
        <w:t>Океания:</w:t>
      </w:r>
      <w:r w:rsidRPr="00E42F50">
        <w:rPr>
          <w:b w:val="0"/>
          <w:sz w:val="24"/>
        </w:rPr>
        <w:tab/>
        <w:t>особенности</w:t>
      </w:r>
    </w:p>
    <w:p w:rsidR="00E42F50" w:rsidRPr="00E42F50" w:rsidRDefault="00E42F50" w:rsidP="00E42F50">
      <w:pPr>
        <w:pStyle w:val="2"/>
        <w:spacing w:before="1"/>
        <w:ind w:left="1176" w:right="605" w:firstLine="566"/>
        <w:rPr>
          <w:b w:val="0"/>
          <w:sz w:val="24"/>
        </w:rPr>
      </w:pPr>
      <w:r w:rsidRPr="00E42F50">
        <w:rPr>
          <w:b w:val="0"/>
          <w:sz w:val="24"/>
        </w:rPr>
        <w:t>географического</w:t>
      </w:r>
      <w:r w:rsidRPr="00E42F50">
        <w:rPr>
          <w:b w:val="0"/>
          <w:sz w:val="24"/>
        </w:rPr>
        <w:tab/>
        <w:t>положения.</w:t>
      </w:r>
      <w:r w:rsidRPr="00E42F50">
        <w:rPr>
          <w:b w:val="0"/>
          <w:sz w:val="24"/>
        </w:rPr>
        <w:tab/>
        <w:t>Австралийский</w:t>
      </w:r>
      <w:r w:rsidRPr="00E42F50">
        <w:rPr>
          <w:b w:val="0"/>
          <w:sz w:val="24"/>
        </w:rPr>
        <w:tab/>
        <w:t>Союз: главные факторы</w:t>
      </w:r>
      <w:r w:rsidRPr="00E42F50">
        <w:rPr>
          <w:b w:val="0"/>
          <w:sz w:val="24"/>
        </w:rPr>
        <w:tab/>
        <w:t>размещения</w:t>
      </w:r>
    </w:p>
    <w:p w:rsidR="00E42F50" w:rsidRPr="00E42F50" w:rsidRDefault="00E42F50" w:rsidP="00E42F50">
      <w:pPr>
        <w:pStyle w:val="2"/>
        <w:spacing w:before="1"/>
        <w:ind w:left="1176" w:right="605" w:firstLine="566"/>
        <w:rPr>
          <w:b w:val="0"/>
          <w:sz w:val="24"/>
        </w:rPr>
      </w:pPr>
      <w:r w:rsidRPr="00E42F50">
        <w:rPr>
          <w:b w:val="0"/>
          <w:sz w:val="24"/>
        </w:rPr>
        <w:t>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Тема 6.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Изменение направления международных экономических связей России в новых геоэкономических и геополитических условиях.</w:t>
      </w:r>
    </w:p>
    <w:p w:rsidR="00E42F50" w:rsidRPr="00E42F50" w:rsidRDefault="00E42F50" w:rsidP="00E42F50">
      <w:pPr>
        <w:pStyle w:val="2"/>
        <w:spacing w:before="1"/>
        <w:ind w:left="1176" w:right="605" w:firstLine="566"/>
        <w:rPr>
          <w:b w:val="0"/>
          <w:sz w:val="24"/>
        </w:rPr>
      </w:pPr>
      <w:r w:rsidRPr="00E42F50">
        <w:rPr>
          <w:b w:val="0"/>
          <w:sz w:val="24"/>
        </w:rPr>
        <w:t>Раздел 7. Глобальные проблемы человечества</w:t>
      </w:r>
    </w:p>
    <w:p w:rsidR="00E42F50" w:rsidRPr="00E42F50" w:rsidRDefault="00E42F50" w:rsidP="00E42F50">
      <w:pPr>
        <w:pStyle w:val="2"/>
        <w:spacing w:before="1"/>
        <w:ind w:left="1176" w:right="605" w:firstLine="566"/>
        <w:rPr>
          <w:b w:val="0"/>
          <w:sz w:val="24"/>
        </w:rPr>
      </w:pPr>
      <w:r w:rsidRPr="00E42F50">
        <w:rPr>
          <w:b w:val="0"/>
          <w:sz w:val="24"/>
        </w:rPr>
        <w:t>Группы глобальных проблем: геополитические, экологические, демографические.</w:t>
      </w:r>
    </w:p>
    <w:p w:rsidR="00E42F50" w:rsidRPr="00E42F50" w:rsidRDefault="00E42F50" w:rsidP="00E42F50">
      <w:pPr>
        <w:pStyle w:val="2"/>
        <w:spacing w:before="1"/>
        <w:ind w:left="1176" w:right="605" w:firstLine="566"/>
        <w:rPr>
          <w:b w:val="0"/>
          <w:sz w:val="24"/>
        </w:rPr>
      </w:pPr>
      <w:r w:rsidRPr="00E42F50">
        <w:rPr>
          <w:b w:val="0"/>
          <w:sz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E42F50" w:rsidRPr="00E42F50" w:rsidRDefault="00E42F50" w:rsidP="00E42F50">
      <w:pPr>
        <w:pStyle w:val="2"/>
        <w:spacing w:before="1"/>
        <w:ind w:left="1176" w:right="605" w:firstLine="566"/>
        <w:rPr>
          <w:b w:val="0"/>
          <w:sz w:val="24"/>
        </w:rPr>
      </w:pPr>
      <w:r w:rsidRPr="00E42F50">
        <w:rPr>
          <w:b w:val="0"/>
          <w:sz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42F50" w:rsidRPr="00E42F50" w:rsidRDefault="00E42F50" w:rsidP="00E42F50">
      <w:pPr>
        <w:pStyle w:val="2"/>
        <w:spacing w:before="1"/>
        <w:ind w:left="1176" w:right="605" w:firstLine="566"/>
        <w:rPr>
          <w:b w:val="0"/>
          <w:sz w:val="24"/>
        </w:rPr>
      </w:pPr>
      <w:r w:rsidRPr="00E42F50">
        <w:rPr>
          <w:b w:val="0"/>
          <w:sz w:val="24"/>
        </w:rPr>
        <w:t>Глобальные проблемы народонаселения: демографическая, продовольственная, роста городов, здоровья и долголетия человека.</w:t>
      </w:r>
    </w:p>
    <w:p w:rsidR="00E42F50" w:rsidRPr="00E42F50" w:rsidRDefault="00E42F50" w:rsidP="00E42F50">
      <w:pPr>
        <w:pStyle w:val="2"/>
        <w:spacing w:before="1"/>
        <w:ind w:left="1176" w:right="605" w:firstLine="566"/>
        <w:rPr>
          <w:b w:val="0"/>
          <w:sz w:val="24"/>
        </w:rPr>
      </w:pPr>
      <w:r w:rsidRPr="00E42F50">
        <w:rPr>
          <w:b w:val="0"/>
          <w:sz w:val="24"/>
        </w:rPr>
        <w:t>Взаимосвязь глобальных геополитических, экологических проблем и проблем народонаселения.</w:t>
      </w:r>
    </w:p>
    <w:p w:rsidR="00E42F50" w:rsidRPr="00E42F50" w:rsidRDefault="00E42F50" w:rsidP="00E42F50">
      <w:pPr>
        <w:pStyle w:val="2"/>
        <w:spacing w:before="1"/>
        <w:ind w:left="1176" w:right="605" w:firstLine="566"/>
        <w:rPr>
          <w:b w:val="0"/>
          <w:sz w:val="24"/>
        </w:rPr>
      </w:pPr>
      <w:r w:rsidRPr="00E42F50">
        <w:rPr>
          <w:b w:val="0"/>
          <w:sz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 УЧЕБНОГО ПРЕДМЕТА «ГЕОГРАФИЯ»</w:t>
      </w:r>
    </w:p>
    <w:p w:rsidR="00E42F50" w:rsidRPr="00E42F50" w:rsidRDefault="00E42F50" w:rsidP="00E42F50">
      <w:pPr>
        <w:pStyle w:val="2"/>
        <w:spacing w:before="1"/>
        <w:ind w:left="1176" w:right="605" w:firstLine="566"/>
        <w:rPr>
          <w:b w:val="0"/>
          <w:sz w:val="24"/>
        </w:rPr>
      </w:pPr>
      <w:r w:rsidRPr="00E42F50">
        <w:rPr>
          <w:b w:val="0"/>
          <w:sz w:val="24"/>
        </w:rPr>
        <w:t>ЛИЧНОСТНЫЕ РЕЗУЛЬ ТАТЫ</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42F50" w:rsidRPr="00E42F50" w:rsidRDefault="00E42F50" w:rsidP="00E42F50">
      <w:pPr>
        <w:pStyle w:val="2"/>
        <w:spacing w:before="1"/>
        <w:ind w:left="1176" w:right="605" w:firstLine="566"/>
        <w:rPr>
          <w:b w:val="0"/>
          <w:sz w:val="24"/>
        </w:rPr>
      </w:pPr>
      <w:r w:rsidRPr="00E42F50">
        <w:rPr>
          <w:b w:val="0"/>
          <w:sz w:val="24"/>
        </w:rPr>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гражданской позиции обучающегося как активного</w:t>
      </w:r>
      <w:r w:rsidRPr="00E42F50">
        <w:rPr>
          <w:b w:val="0"/>
          <w:sz w:val="24"/>
        </w:rPr>
        <w:tab/>
        <w:t>и</w:t>
      </w:r>
    </w:p>
    <w:p w:rsidR="00E42F50" w:rsidRPr="00E42F50" w:rsidRDefault="00E42F50" w:rsidP="00E42F50">
      <w:pPr>
        <w:pStyle w:val="2"/>
        <w:spacing w:before="1"/>
        <w:ind w:left="1176" w:right="605" w:firstLine="566"/>
        <w:rPr>
          <w:b w:val="0"/>
          <w:sz w:val="24"/>
        </w:rPr>
      </w:pPr>
      <w:r w:rsidRPr="00E42F50">
        <w:rPr>
          <w:b w:val="0"/>
          <w:sz w:val="24"/>
        </w:rPr>
        <w:t>ответственного члена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принятие традиционных национальных, общечеловеческих гуманистических и демократических ценностей;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гуманитарной и волонтёрской деятельности;</w:t>
      </w:r>
    </w:p>
    <w:p w:rsidR="00E42F50" w:rsidRPr="00E42F50" w:rsidRDefault="00E42F50" w:rsidP="00E42F50">
      <w:pPr>
        <w:pStyle w:val="2"/>
        <w:spacing w:before="1"/>
        <w:ind w:left="1176" w:right="605" w:firstLine="566"/>
        <w:rPr>
          <w:b w:val="0"/>
          <w:sz w:val="24"/>
        </w:rPr>
      </w:pPr>
      <w:r w:rsidRPr="00E42F50">
        <w:rPr>
          <w:b w:val="0"/>
          <w:sz w:val="24"/>
        </w:rPr>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идейная убеждённость, готовность к служению и защите Отечества,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духовных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нравственного сознания, этического поведения;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способность оценивать ситуацию и принимать осознанные решения, ориентируясь на морально-нравственные нормы и ценности;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личного вклада в построение устойчивого будущего на основе формирования элементов географической и экологической культуры;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самовыражению в разных видах искусства, стремление проявлять качества творческой личности;</w:t>
      </w:r>
    </w:p>
    <w:p w:rsidR="00E42F50" w:rsidRPr="00E42F50" w:rsidRDefault="00E42F50" w:rsidP="00E42F50">
      <w:pPr>
        <w:pStyle w:val="2"/>
        <w:spacing w:before="1"/>
        <w:ind w:left="1176" w:right="605" w:firstLine="566"/>
        <w:rPr>
          <w:b w:val="0"/>
          <w:sz w:val="24"/>
        </w:rPr>
      </w:pPr>
      <w:r w:rsidRPr="00E42F50">
        <w:rPr>
          <w:b w:val="0"/>
          <w:sz w:val="24"/>
        </w:rPr>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42F50" w:rsidRPr="00E42F50" w:rsidRDefault="00E42F50" w:rsidP="00E42F50">
      <w:pPr>
        <w:pStyle w:val="2"/>
        <w:spacing w:before="1"/>
        <w:ind w:left="1176" w:right="605" w:firstLine="566"/>
        <w:rPr>
          <w:b w:val="0"/>
          <w:sz w:val="24"/>
        </w:rPr>
      </w:pPr>
      <w:r w:rsidRPr="00E42F50">
        <w:rPr>
          <w:b w:val="0"/>
          <w:sz w:val="24"/>
        </w:rPr>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потребность в физическом совершенствовании, занятиях спортивно¬оздоровительной деятельностью;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активное неприятие вредных привычек и иных форм причинения вреда физическому и психическому здоровью;</w:t>
      </w:r>
    </w:p>
    <w:p w:rsidR="00E42F50" w:rsidRPr="00E42F50" w:rsidRDefault="00E42F50" w:rsidP="00E42F50">
      <w:pPr>
        <w:pStyle w:val="2"/>
        <w:spacing w:before="1"/>
        <w:ind w:left="1176" w:right="605" w:firstLine="566"/>
        <w:rPr>
          <w:b w:val="0"/>
          <w:sz w:val="24"/>
        </w:rPr>
      </w:pPr>
      <w:r w:rsidRPr="00E42F50">
        <w:rPr>
          <w:b w:val="0"/>
          <w:sz w:val="24"/>
        </w:rPr>
        <w:t>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труду, осознание ценности мастерства, трудолюбие;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готовность и способность к образованию и самообразованию на протяжении всей жизни;</w:t>
      </w:r>
    </w:p>
    <w:p w:rsidR="00E42F50" w:rsidRPr="00E42F50" w:rsidRDefault="00E42F50" w:rsidP="00E42F50">
      <w:pPr>
        <w:pStyle w:val="2"/>
        <w:spacing w:before="1"/>
        <w:ind w:left="1176" w:right="605" w:firstLine="566"/>
        <w:rPr>
          <w:b w:val="0"/>
          <w:sz w:val="24"/>
        </w:rPr>
      </w:pPr>
      <w:r w:rsidRPr="00E42F50">
        <w:rPr>
          <w:b w:val="0"/>
          <w:sz w:val="24"/>
        </w:rPr>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планирование и осуществление действий в окружающей среде на основе знания целей устойчивого развития человечества;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активное неприятие действий, приносящих вред окружающей среде;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расширение опыта деятельности экологической направленности;</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 освоения основной образовательной программы среднего общего образования должны отражать:</w:t>
      </w:r>
    </w:p>
    <w:p w:rsidR="00E42F50" w:rsidRPr="00E42F50" w:rsidRDefault="00E42F50" w:rsidP="00E42F50">
      <w:pPr>
        <w:pStyle w:val="2"/>
        <w:spacing w:before="1"/>
        <w:ind w:left="1176" w:right="605" w:firstLine="566"/>
        <w:rPr>
          <w:b w:val="0"/>
          <w:sz w:val="24"/>
        </w:rPr>
      </w:pPr>
      <w:r w:rsidRPr="00E42F50">
        <w:rPr>
          <w:b w:val="0"/>
          <w:sz w:val="24"/>
        </w:rPr>
        <w:t>Овладение универсальными учебными познавательными действиями:</w:t>
      </w:r>
    </w:p>
    <w:p w:rsidR="00E42F50" w:rsidRPr="00E42F50" w:rsidRDefault="00E42F50" w:rsidP="00E42F50">
      <w:pPr>
        <w:pStyle w:val="2"/>
        <w:spacing w:before="1"/>
        <w:ind w:left="1176" w:right="605" w:firstLine="566"/>
        <w:rPr>
          <w:b w:val="0"/>
          <w:sz w:val="24"/>
        </w:rPr>
      </w:pPr>
      <w:r w:rsidRPr="00E42F50">
        <w:rPr>
          <w:b w:val="0"/>
          <w:sz w:val="24"/>
        </w:rPr>
        <w:t>а)</w:t>
      </w:r>
      <w:r w:rsidRPr="00E42F50">
        <w:rPr>
          <w:b w:val="0"/>
          <w:sz w:val="24"/>
        </w:rPr>
        <w:tab/>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устанавливать существенный признак или основания для сравнения, классификации географических объектов, процессов и явлений и обобщения;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определять цели деятельности, задавать параметры и критерии их достижения;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разрабатывать план решения географической задачи с учётом анализа имеющихся материальных и нематериальных ресурсов;</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выявлять закономерности и противоречия в рассматриваемых явлениях с учётом предложенной географической задачи;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вносить коррективы в деятельность,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координировать и выполнять работу при решении географических задач в условиях реального, виртуального и комбинированного взаимодействия;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креативно мыслить при поиске путей решения жизненных проблем, имеющих географические аспекты;</w:t>
      </w:r>
    </w:p>
    <w:p w:rsidR="00E42F50" w:rsidRPr="00E42F50" w:rsidRDefault="00E42F50" w:rsidP="00E42F50">
      <w:pPr>
        <w:pStyle w:val="2"/>
        <w:spacing w:before="1"/>
        <w:ind w:left="1176" w:right="605" w:firstLine="566"/>
        <w:rPr>
          <w:b w:val="0"/>
          <w:sz w:val="24"/>
        </w:rPr>
      </w:pPr>
      <w:r w:rsidRPr="00E42F50">
        <w:rPr>
          <w:b w:val="0"/>
          <w:sz w:val="24"/>
        </w:rPr>
        <w:t>б)</w:t>
      </w:r>
      <w:r w:rsidRPr="00E42F50">
        <w:rPr>
          <w:b w:val="0"/>
          <w:sz w:val="24"/>
        </w:rPr>
        <w:tab/>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научной терминологией, ключевыми понятиями и методами;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 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уметь переносить знания в познавательную и практическую области жизнедеятельности;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уметь интегрировать знания из разных предметных областей;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выдвигать новые идеи, предлагать оригинальные подходы и решения, ставить проблемы и задачи, допускающие альтернативные решения;</w:t>
      </w:r>
    </w:p>
    <w:p w:rsidR="00E42F50" w:rsidRPr="00E42F50" w:rsidRDefault="00E42F50" w:rsidP="00E42F50">
      <w:pPr>
        <w:pStyle w:val="2"/>
        <w:spacing w:before="1"/>
        <w:ind w:left="1176" w:right="605" w:firstLine="566"/>
        <w:rPr>
          <w:b w:val="0"/>
          <w:sz w:val="24"/>
        </w:rPr>
      </w:pPr>
      <w:r w:rsidRPr="00E42F50">
        <w:rPr>
          <w:b w:val="0"/>
          <w:sz w:val="24"/>
        </w:rPr>
        <w:t>в)</w:t>
      </w:r>
      <w:r w:rsidRPr="00E42F50">
        <w:rPr>
          <w:b w:val="0"/>
          <w:sz w:val="24"/>
        </w:rPr>
        <w:tab/>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выбирать оптимальную форму представления и визуализации информации с учётом её назначения (тексты, картосхемы, диаграммы и т. д.);</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достоверность информации;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w:t>
      </w:r>
      <w:r w:rsidRPr="00E42F50">
        <w:rPr>
          <w:b w:val="0"/>
          <w:sz w:val="24"/>
        </w:rPr>
        <w:tab/>
        <w:t>этических норм, норм информационной</w:t>
      </w:r>
    </w:p>
    <w:p w:rsidR="00E42F50" w:rsidRPr="00E42F50" w:rsidRDefault="00E42F50" w:rsidP="00E42F50">
      <w:pPr>
        <w:pStyle w:val="2"/>
        <w:spacing w:before="1"/>
        <w:ind w:left="1176" w:right="605" w:firstLine="566"/>
        <w:rPr>
          <w:b w:val="0"/>
          <w:sz w:val="24"/>
        </w:rPr>
      </w:pPr>
      <w:r w:rsidRPr="00E42F50">
        <w:rPr>
          <w:b w:val="0"/>
          <w:sz w:val="24"/>
        </w:rPr>
        <w:t>безопасности;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распознавания и защиты информации, информационной безопасности личности;</w:t>
      </w:r>
    </w:p>
    <w:p w:rsidR="00E42F50" w:rsidRPr="00E42F50" w:rsidRDefault="00E42F50" w:rsidP="00E42F50">
      <w:pPr>
        <w:pStyle w:val="2"/>
        <w:spacing w:before="1"/>
        <w:ind w:left="1176" w:right="605" w:firstLine="566"/>
        <w:rPr>
          <w:b w:val="0"/>
          <w:sz w:val="24"/>
        </w:rPr>
      </w:pPr>
      <w:r w:rsidRPr="00E42F50">
        <w:rPr>
          <w:b w:val="0"/>
          <w:sz w:val="24"/>
        </w:rPr>
        <w:t>Овладение универсальными коммуникативными действиями:</w:t>
      </w:r>
    </w:p>
    <w:p w:rsidR="00E42F50" w:rsidRPr="00E42F50" w:rsidRDefault="00E42F50" w:rsidP="00E42F50">
      <w:pPr>
        <w:pStyle w:val="2"/>
        <w:spacing w:before="1"/>
        <w:ind w:left="1176" w:right="605" w:firstLine="566"/>
        <w:rPr>
          <w:b w:val="0"/>
          <w:sz w:val="24"/>
        </w:rPr>
      </w:pPr>
      <w:r w:rsidRPr="00E42F50">
        <w:rPr>
          <w:b w:val="0"/>
          <w:sz w:val="24"/>
        </w:rPr>
        <w:t>а)</w:t>
      </w:r>
      <w:r w:rsidRPr="00E42F50">
        <w:rPr>
          <w:b w:val="0"/>
          <w:sz w:val="24"/>
        </w:rPr>
        <w:tab/>
        <w:t>общение: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различными способами общения и взаимодействия;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аргументированно вести диалог, уметь смягчать конфликтные ситуации;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развёрнуто и логично излагать свою точку зрения по географическим аспектам различных вопросов с использованием языковых средств;</w:t>
      </w:r>
    </w:p>
    <w:p w:rsidR="00E42F50" w:rsidRPr="00E42F50" w:rsidRDefault="00E42F50" w:rsidP="00E42F50">
      <w:pPr>
        <w:pStyle w:val="2"/>
        <w:spacing w:before="1"/>
        <w:ind w:left="1176" w:right="605" w:firstLine="566"/>
        <w:rPr>
          <w:b w:val="0"/>
          <w:sz w:val="24"/>
        </w:rPr>
      </w:pPr>
      <w:r w:rsidRPr="00E42F50">
        <w:rPr>
          <w:b w:val="0"/>
          <w:sz w:val="24"/>
        </w:rPr>
        <w:t>б)</w:t>
      </w:r>
      <w:r w:rsidRPr="00E42F50">
        <w:rPr>
          <w:b w:val="0"/>
          <w:sz w:val="24"/>
        </w:rPr>
        <w:tab/>
        <w:t>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использовать преимущества командной и индивидуальной работы;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выбирать тематику и методы совместных действий с учётом общих интересов и возможностей каждого члена коллектива;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качество своего вклада и каждого участника команды в общий результат по разработанным критериям;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предлагать новые проекты, оценивать идеи с позиции новизны, оригинальности, практической значимости;</w:t>
      </w:r>
    </w:p>
    <w:p w:rsidR="00E42F50" w:rsidRPr="00E42F50" w:rsidRDefault="00E42F50" w:rsidP="00E42F50">
      <w:pPr>
        <w:pStyle w:val="2"/>
        <w:spacing w:before="1"/>
        <w:ind w:left="1176" w:right="605" w:firstLine="566"/>
        <w:rPr>
          <w:b w:val="0"/>
          <w:sz w:val="24"/>
        </w:rPr>
      </w:pPr>
      <w:r w:rsidRPr="00E42F50">
        <w:rPr>
          <w:b w:val="0"/>
          <w:sz w:val="24"/>
        </w:rPr>
        <w:t>Овладение универсальными регулятивными действиями:</w:t>
      </w:r>
    </w:p>
    <w:p w:rsidR="00E42F50" w:rsidRPr="00E42F50" w:rsidRDefault="00E42F50" w:rsidP="00E42F50">
      <w:pPr>
        <w:pStyle w:val="2"/>
        <w:spacing w:before="1"/>
        <w:ind w:left="1176" w:right="605" w:firstLine="566"/>
        <w:rPr>
          <w:b w:val="0"/>
          <w:sz w:val="24"/>
        </w:rPr>
      </w:pPr>
      <w:r w:rsidRPr="00E42F50">
        <w:rPr>
          <w:b w:val="0"/>
          <w:sz w:val="24"/>
        </w:rPr>
        <w:t>а)</w:t>
      </w:r>
      <w:r w:rsidRPr="00E42F50">
        <w:rPr>
          <w:b w:val="0"/>
          <w:sz w:val="24"/>
        </w:rPr>
        <w:tab/>
        <w:t>самоорганизация: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самостоятельно составлять план решения проблемы с учётом имеющихся ресурсов, собственных возможностей и предпочтений;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расширять рамки учебного предмета на основе личных предпочтений;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делать осознанный выбор, аргументировать его, брать ответственность за решение;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F50" w:rsidRPr="00E42F50" w:rsidRDefault="00E42F50" w:rsidP="00E42F50">
      <w:pPr>
        <w:pStyle w:val="2"/>
        <w:spacing w:before="1"/>
        <w:ind w:left="1176" w:right="605" w:firstLine="566"/>
        <w:rPr>
          <w:b w:val="0"/>
          <w:sz w:val="24"/>
        </w:rPr>
      </w:pPr>
      <w:r w:rsidRPr="00E42F50">
        <w:rPr>
          <w:b w:val="0"/>
          <w:sz w:val="24"/>
        </w:rPr>
        <w:t>б)</w:t>
      </w:r>
      <w:r w:rsidRPr="00E42F50">
        <w:rPr>
          <w:b w:val="0"/>
          <w:sz w:val="24"/>
        </w:rPr>
        <w:tab/>
        <w:t>самоконтроль: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давать оценку новым ситуациям,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владеть навыками познавательной рефлексии как осознания совершаемых действий и мыслительных процессов, их результатов и оснований;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оценивать риски и своевременно принимать решения по их снижению;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использовать приёмы рефлексии для оценки ситуации, выбора верного решения;</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в)</w:t>
      </w:r>
      <w:r w:rsidRPr="00E42F50">
        <w:rPr>
          <w:b w:val="0"/>
          <w:sz w:val="24"/>
        </w:rPr>
        <w:tab/>
        <w:t>эмоциональный интеллект, предполагающий сформированность:</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социальных навыков, включающих способность выстраивать отношения с другими людьми, заботиться, проявлять интерес и разрешать конфликты.</w:t>
      </w:r>
    </w:p>
    <w:p w:rsidR="00E42F50" w:rsidRPr="00E42F50" w:rsidRDefault="00E42F50" w:rsidP="00E42F50">
      <w:pPr>
        <w:pStyle w:val="2"/>
        <w:spacing w:before="1"/>
        <w:ind w:left="1176" w:right="605" w:firstLine="566"/>
        <w:rPr>
          <w:b w:val="0"/>
          <w:sz w:val="24"/>
        </w:rPr>
      </w:pPr>
      <w:r w:rsidRPr="00E42F50">
        <w:rPr>
          <w:b w:val="0"/>
          <w:sz w:val="24"/>
        </w:rPr>
        <w:t>г)</w:t>
      </w:r>
      <w:r w:rsidRPr="00E42F50">
        <w:rPr>
          <w:b w:val="0"/>
          <w:sz w:val="24"/>
        </w:rPr>
        <w:tab/>
        <w:t>принятие себя и других:</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себя, понимая свои недостатки и достоинства;</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признавать своё право и право других на ошибки;</w:t>
      </w:r>
    </w:p>
    <w:p w:rsidR="00E42F50" w:rsidRPr="00E42F50" w:rsidRDefault="00E42F50" w:rsidP="00E42F50">
      <w:pPr>
        <w:pStyle w:val="2"/>
        <w:spacing w:before="1"/>
        <w:ind w:left="1176" w:right="605" w:firstLine="566"/>
        <w:rPr>
          <w:b w:val="0"/>
          <w:sz w:val="24"/>
        </w:rPr>
      </w:pPr>
      <w:r w:rsidRPr="00E42F50">
        <w:rPr>
          <w:b w:val="0"/>
          <w:sz w:val="24"/>
        </w:rPr>
        <w:t>•</w:t>
      </w:r>
      <w:r w:rsidRPr="00E42F50">
        <w:rPr>
          <w:b w:val="0"/>
          <w:sz w:val="24"/>
        </w:rPr>
        <w:tab/>
        <w:t>развивать способность понимать мир с позиции другого человека.</w:t>
      </w:r>
    </w:p>
    <w:p w:rsidR="00E42F50" w:rsidRPr="00E42F50" w:rsidRDefault="00E42F50" w:rsidP="00E42F50">
      <w:pPr>
        <w:pStyle w:val="2"/>
        <w:spacing w:before="1"/>
        <w:ind w:left="1176" w:right="605" w:firstLine="566"/>
        <w:rPr>
          <w:b w:val="0"/>
          <w:sz w:val="24"/>
        </w:rPr>
      </w:pPr>
      <w:r w:rsidRPr="00E42F50">
        <w:rPr>
          <w:b w:val="0"/>
          <w:sz w:val="24"/>
        </w:rPr>
        <w:t>ПРЕДМЕТНЫЕ РЕЗУЛЬ ТАТЫ</w:t>
      </w:r>
    </w:p>
    <w:p w:rsidR="00E42F50" w:rsidRPr="00E42F50" w:rsidRDefault="00E42F50" w:rsidP="00E42F50">
      <w:pPr>
        <w:pStyle w:val="2"/>
        <w:spacing w:before="1"/>
        <w:ind w:left="1176" w:right="605" w:firstLine="566"/>
        <w:rPr>
          <w:b w:val="0"/>
          <w:sz w:val="24"/>
        </w:rPr>
      </w:pPr>
      <w:r w:rsidRPr="00E42F50">
        <w:rPr>
          <w:b w:val="0"/>
          <w:sz w:val="24"/>
        </w:rPr>
        <w:t>Требования к предметным результатам освоения курса географии на базовом уровне должны отражать:</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освоение и применение знаний о размещении основных географических объектов и территориальной организации природы и общества:</w:t>
      </w:r>
    </w:p>
    <w:p w:rsidR="00E42F50" w:rsidRPr="00E42F50" w:rsidRDefault="00E42F50" w:rsidP="00E42F50">
      <w:pPr>
        <w:pStyle w:val="2"/>
        <w:spacing w:before="1"/>
        <w:ind w:left="1176" w:right="605" w:firstLine="566"/>
        <w:rPr>
          <w:b w:val="0"/>
          <w:sz w:val="24"/>
        </w:rPr>
      </w:pPr>
      <w:r w:rsidRPr="00E42F50">
        <w:rPr>
          <w:b w:val="0"/>
          <w:sz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E42F50" w:rsidRPr="00E42F50" w:rsidRDefault="00E42F50" w:rsidP="00E42F50">
      <w:pPr>
        <w:pStyle w:val="2"/>
        <w:spacing w:before="1"/>
        <w:ind w:left="1176" w:right="605" w:firstLine="566"/>
        <w:rPr>
          <w:b w:val="0"/>
          <w:sz w:val="24"/>
        </w:rPr>
      </w:pPr>
      <w:r w:rsidRPr="00E42F50">
        <w:rPr>
          <w:b w:val="0"/>
          <w:sz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42F50" w:rsidRPr="00E42F50" w:rsidRDefault="00E42F50" w:rsidP="00E42F50">
      <w:pPr>
        <w:pStyle w:val="2"/>
        <w:spacing w:before="1"/>
        <w:ind w:left="1176" w:right="605" w:firstLine="566"/>
        <w:rPr>
          <w:b w:val="0"/>
          <w:sz w:val="24"/>
        </w:rPr>
      </w:pPr>
      <w:r w:rsidRPr="00E42F50">
        <w:rPr>
          <w:b w:val="0"/>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E42F50" w:rsidRPr="00E42F50" w:rsidRDefault="00E42F50" w:rsidP="00E42F50">
      <w:pPr>
        <w:pStyle w:val="2"/>
        <w:spacing w:before="1"/>
        <w:ind w:left="1176" w:right="605" w:firstLine="566"/>
        <w:rPr>
          <w:b w:val="0"/>
          <w:sz w:val="24"/>
        </w:rPr>
      </w:pPr>
      <w:r w:rsidRPr="00E42F50">
        <w:rPr>
          <w:b w:val="0"/>
          <w:sz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w:t>
      </w:r>
    </w:p>
    <w:p w:rsidR="00E42F50" w:rsidRPr="00E42F50" w:rsidRDefault="00E42F50" w:rsidP="00E42F50">
      <w:pPr>
        <w:pStyle w:val="2"/>
        <w:spacing w:before="1"/>
        <w:ind w:left="1176" w:right="605" w:firstLine="566"/>
        <w:rPr>
          <w:b w:val="0"/>
          <w:sz w:val="24"/>
        </w:rPr>
      </w:pPr>
      <w:r w:rsidRPr="00E42F50">
        <w:rPr>
          <w:b w:val="0"/>
          <w:sz w:val="24"/>
        </w:rPr>
        <w:t>окружающую среду;</w:t>
      </w:r>
    </w:p>
    <w:p w:rsidR="00E42F50" w:rsidRPr="00E42F50" w:rsidRDefault="00E42F50" w:rsidP="00E42F50">
      <w:pPr>
        <w:pStyle w:val="2"/>
        <w:spacing w:before="1"/>
        <w:ind w:left="1176" w:right="605" w:firstLine="566"/>
        <w:rPr>
          <w:b w:val="0"/>
          <w:sz w:val="24"/>
        </w:rPr>
      </w:pPr>
      <w:r w:rsidRPr="00E42F50">
        <w:rPr>
          <w:b w:val="0"/>
          <w:sz w:val="24"/>
        </w:rPr>
        <w:t>формулировать и/или обосновывать выводы на основе использования географических знаний;</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w:t>
      </w:r>
    </w:p>
    <w:p w:rsidR="00E42F50" w:rsidRPr="00E42F50" w:rsidRDefault="00E42F50" w:rsidP="00E42F50">
      <w:pPr>
        <w:pStyle w:val="2"/>
        <w:spacing w:before="1"/>
        <w:ind w:left="1176" w:right="605" w:firstLine="566"/>
        <w:rPr>
          <w:b w:val="0"/>
          <w:sz w:val="24"/>
        </w:rPr>
      </w:pPr>
      <w:r w:rsidRPr="00E42F50">
        <w:rPr>
          <w:b w:val="0"/>
          <w:sz w:val="24"/>
        </w:rPr>
        <w:t>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r w:rsidRPr="00E42F50">
        <w:rPr>
          <w:b w:val="0"/>
          <w:sz w:val="24"/>
        </w:rPr>
        <w:tab/>
        <w:t>выбирать</w:t>
      </w:r>
      <w:r w:rsidRPr="00E42F50">
        <w:rPr>
          <w:b w:val="0"/>
          <w:sz w:val="24"/>
        </w:rPr>
        <w:tab/>
        <w:t>форму</w:t>
      </w:r>
      <w:r w:rsidRPr="00E42F50">
        <w:rPr>
          <w:b w:val="0"/>
          <w:sz w:val="24"/>
        </w:rPr>
        <w:tab/>
        <w:t>фиксации</w:t>
      </w:r>
      <w:r w:rsidRPr="00E42F50">
        <w:rPr>
          <w:b w:val="0"/>
          <w:sz w:val="24"/>
        </w:rPr>
        <w:tab/>
        <w:t>результатов</w:t>
      </w:r>
    </w:p>
    <w:p w:rsidR="00E42F50" w:rsidRPr="00E42F50" w:rsidRDefault="00E42F50" w:rsidP="00E42F50">
      <w:pPr>
        <w:pStyle w:val="2"/>
        <w:spacing w:before="1"/>
        <w:ind w:left="1176" w:right="605" w:firstLine="566"/>
        <w:rPr>
          <w:b w:val="0"/>
          <w:sz w:val="24"/>
        </w:rPr>
      </w:pPr>
      <w:r w:rsidRPr="00E42F50">
        <w:rPr>
          <w:b w:val="0"/>
          <w:sz w:val="24"/>
        </w:rPr>
        <w:t>наблюдения/исследования;</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42F50" w:rsidRPr="00E42F50" w:rsidRDefault="00E42F50" w:rsidP="00E42F50">
      <w:pPr>
        <w:pStyle w:val="2"/>
        <w:spacing w:before="1"/>
        <w:ind w:left="1176" w:right="605" w:firstLine="566"/>
        <w:rPr>
          <w:b w:val="0"/>
          <w:sz w:val="24"/>
        </w:rPr>
      </w:pPr>
      <w:r w:rsidRPr="00E42F50">
        <w:rPr>
          <w:b w:val="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42F50" w:rsidRPr="00E42F50" w:rsidRDefault="00E42F50" w:rsidP="00E42F50">
      <w:pPr>
        <w:pStyle w:val="2"/>
        <w:spacing w:before="1"/>
        <w:ind w:left="1176" w:right="605" w:firstLine="566"/>
        <w:rPr>
          <w:b w:val="0"/>
          <w:sz w:val="24"/>
        </w:rPr>
      </w:pPr>
      <w:r w:rsidRPr="00E42F50">
        <w:rPr>
          <w:b w:val="0"/>
          <w:sz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самостоятельно находить, отбирать и применять различные методы познания для решения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владение умениями географического анализа и интерпретации информации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42F50" w:rsidRPr="00E42F50" w:rsidRDefault="00E42F50" w:rsidP="00E42F50">
      <w:pPr>
        <w:pStyle w:val="2"/>
        <w:spacing w:before="1"/>
        <w:ind w:left="1176" w:right="605" w:firstLine="566"/>
        <w:rPr>
          <w:b w:val="0"/>
          <w:sz w:val="24"/>
        </w:rPr>
      </w:pPr>
      <w:r w:rsidRPr="00E42F50">
        <w:rPr>
          <w:b w:val="0"/>
          <w:sz w:val="24"/>
        </w:rPr>
        <w:t>формулировать выводы и заключения на основе анализа и интерпретации информации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критически оценивать и интерпретировать информацию, получаемую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использовать различные источники географической информации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E42F50" w:rsidRPr="00E42F50" w:rsidRDefault="00E42F50" w:rsidP="00E42F50">
      <w:pPr>
        <w:pStyle w:val="2"/>
        <w:spacing w:before="1"/>
        <w:ind w:left="1176" w:right="605" w:firstLine="566"/>
        <w:rPr>
          <w:b w:val="0"/>
          <w:sz w:val="24"/>
        </w:rPr>
      </w:pPr>
      <w:r w:rsidRPr="00E42F50">
        <w:rPr>
          <w:b w:val="0"/>
          <w:sz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42F50" w:rsidRPr="00E42F50" w:rsidRDefault="00E42F50" w:rsidP="00E42F50">
      <w:pPr>
        <w:pStyle w:val="2"/>
        <w:spacing w:before="1"/>
        <w:ind w:left="1176" w:right="605" w:firstLine="566"/>
        <w:rPr>
          <w:b w:val="0"/>
          <w:sz w:val="24"/>
        </w:rPr>
      </w:pPr>
      <w:r w:rsidRPr="00E42F50">
        <w:rPr>
          <w:b w:val="0"/>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сформированность умений применять географические знания для оценки разнообразных явлений и процессов:</w:t>
      </w:r>
    </w:p>
    <w:p w:rsidR="00E42F50" w:rsidRPr="00E42F50" w:rsidRDefault="00E42F50" w:rsidP="00E42F50">
      <w:pPr>
        <w:pStyle w:val="2"/>
        <w:spacing w:before="1"/>
        <w:ind w:left="1176" w:right="605" w:firstLine="566"/>
        <w:rPr>
          <w:b w:val="0"/>
          <w:sz w:val="24"/>
        </w:rPr>
      </w:pPr>
      <w:r w:rsidRPr="00E42F50">
        <w:rPr>
          <w:b w:val="0"/>
          <w:sz w:val="24"/>
        </w:rPr>
        <w:t>оценивать географические факторы, определяющие сущность и динамику важнейших социально-экономических и геоэкологических процессов;</w:t>
      </w:r>
    </w:p>
    <w:p w:rsidR="00E42F50" w:rsidRPr="00E42F50" w:rsidRDefault="00E42F50" w:rsidP="00E42F50">
      <w:pPr>
        <w:pStyle w:val="2"/>
        <w:spacing w:before="1"/>
        <w:ind w:left="1176" w:right="605" w:firstLine="566"/>
        <w:rPr>
          <w:b w:val="0"/>
          <w:sz w:val="24"/>
        </w:rPr>
      </w:pPr>
      <w:r w:rsidRPr="00E42F50">
        <w:rPr>
          <w:b w:val="0"/>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КЛАСС</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42F50" w:rsidRPr="00E42F50" w:rsidRDefault="00E42F50" w:rsidP="00E42F50">
      <w:pPr>
        <w:pStyle w:val="2"/>
        <w:spacing w:before="1"/>
        <w:ind w:left="1176" w:right="605" w:firstLine="566"/>
        <w:rPr>
          <w:b w:val="0"/>
          <w:sz w:val="24"/>
        </w:rPr>
      </w:pPr>
      <w:r w:rsidRPr="00E42F50">
        <w:rPr>
          <w:b w:val="0"/>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r w:rsidRPr="00E42F50">
        <w:rPr>
          <w:b w:val="0"/>
          <w:sz w:val="24"/>
        </w:rPr>
        <w:tab/>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формулировать и/или обосновывать выводы на основе использования географических знаний;</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r w:rsidRPr="00E42F50">
        <w:rPr>
          <w:b w:val="0"/>
          <w:sz w:val="24"/>
        </w:rPr>
        <w:tab/>
        <w:t>выбирать</w:t>
      </w:r>
      <w:r w:rsidRPr="00E42F50">
        <w:rPr>
          <w:b w:val="0"/>
          <w:sz w:val="24"/>
        </w:rPr>
        <w:tab/>
        <w:t>форму</w:t>
      </w:r>
      <w:r w:rsidRPr="00E42F50">
        <w:rPr>
          <w:b w:val="0"/>
          <w:sz w:val="24"/>
        </w:rPr>
        <w:tab/>
        <w:t>фиксации</w:t>
      </w:r>
      <w:r w:rsidRPr="00E42F50">
        <w:rPr>
          <w:b w:val="0"/>
          <w:sz w:val="24"/>
        </w:rPr>
        <w:tab/>
        <w:t>результатов</w:t>
      </w:r>
    </w:p>
    <w:p w:rsidR="00E42F50" w:rsidRPr="00E42F50" w:rsidRDefault="00E42F50" w:rsidP="00E42F50">
      <w:pPr>
        <w:pStyle w:val="2"/>
        <w:spacing w:before="1"/>
        <w:ind w:left="1176" w:right="605" w:firstLine="566"/>
        <w:rPr>
          <w:b w:val="0"/>
          <w:sz w:val="24"/>
        </w:rPr>
      </w:pPr>
      <w:r w:rsidRPr="00E42F50">
        <w:rPr>
          <w:b w:val="0"/>
          <w:sz w:val="24"/>
        </w:rPr>
        <w:t>наблюдения/исследования; формулировать обобщения и выводы по результатам наблюдения/исследования;</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E42F50" w:rsidRPr="00E42F50" w:rsidRDefault="00E42F50" w:rsidP="00E42F50">
      <w:pPr>
        <w:pStyle w:val="2"/>
        <w:spacing w:before="1"/>
        <w:ind w:left="1176" w:right="605" w:firstLine="566"/>
        <w:rPr>
          <w:b w:val="0"/>
          <w:sz w:val="24"/>
        </w:rPr>
      </w:pPr>
      <w:r w:rsidRPr="00E42F50">
        <w:rPr>
          <w:b w:val="0"/>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42F50" w:rsidRPr="00E42F50" w:rsidRDefault="00E42F50" w:rsidP="00E42F50">
      <w:pPr>
        <w:pStyle w:val="2"/>
        <w:spacing w:before="1"/>
        <w:ind w:left="1176" w:right="605" w:firstLine="566"/>
        <w:rPr>
          <w:b w:val="0"/>
          <w:sz w:val="24"/>
        </w:rPr>
      </w:pPr>
      <w:r w:rsidRPr="00E42F50">
        <w:rPr>
          <w:b w:val="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42F50" w:rsidRPr="00E42F50" w:rsidRDefault="00E42F50" w:rsidP="00E42F50">
      <w:pPr>
        <w:pStyle w:val="2"/>
        <w:spacing w:before="1"/>
        <w:ind w:left="1176" w:right="605" w:firstLine="566"/>
        <w:rPr>
          <w:b w:val="0"/>
          <w:sz w:val="24"/>
        </w:rPr>
      </w:pPr>
      <w:r w:rsidRPr="00E42F50">
        <w:rPr>
          <w:b w:val="0"/>
          <w:sz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владение умениями географического анализа и интерпретации информации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42F50" w:rsidRPr="00E42F50" w:rsidRDefault="00E42F50" w:rsidP="00E42F50">
      <w:pPr>
        <w:pStyle w:val="2"/>
        <w:spacing w:before="1"/>
        <w:ind w:left="1176" w:right="605" w:firstLine="566"/>
        <w:rPr>
          <w:b w:val="0"/>
          <w:sz w:val="24"/>
        </w:rPr>
      </w:pPr>
      <w:r w:rsidRPr="00E42F50">
        <w:rPr>
          <w:b w:val="0"/>
          <w:sz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42F50" w:rsidRPr="00E42F50" w:rsidRDefault="00E42F50" w:rsidP="00E42F50">
      <w:pPr>
        <w:pStyle w:val="2"/>
        <w:spacing w:before="1"/>
        <w:ind w:left="1176" w:right="605" w:firstLine="566"/>
        <w:rPr>
          <w:b w:val="0"/>
          <w:sz w:val="24"/>
        </w:rPr>
      </w:pPr>
      <w:r w:rsidRPr="00E42F50">
        <w:rPr>
          <w:b w:val="0"/>
          <w:sz w:val="24"/>
        </w:rPr>
        <w:t>формулировать выводы и заключения на основе анализа и интерпретации информации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критически оценивать и интерпретировать информацию, получаемую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использовать различные источники географической информации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E42F50" w:rsidRPr="00E42F50" w:rsidRDefault="00E42F50" w:rsidP="00E42F50">
      <w:pPr>
        <w:pStyle w:val="2"/>
        <w:spacing w:before="1"/>
        <w:ind w:left="1176" w:right="605" w:firstLine="566"/>
        <w:rPr>
          <w:b w:val="0"/>
          <w:sz w:val="24"/>
        </w:rPr>
      </w:pPr>
      <w:r w:rsidRPr="00E42F50">
        <w:rPr>
          <w:b w:val="0"/>
          <w:sz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42F50" w:rsidRPr="00E42F50" w:rsidRDefault="00E42F50" w:rsidP="00E42F50">
      <w:pPr>
        <w:pStyle w:val="2"/>
        <w:spacing w:before="1"/>
        <w:ind w:left="1176" w:right="605" w:firstLine="566"/>
        <w:rPr>
          <w:b w:val="0"/>
          <w:sz w:val="24"/>
        </w:rPr>
      </w:pPr>
      <w:r w:rsidRPr="00E42F50">
        <w:rPr>
          <w:b w:val="0"/>
          <w:sz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E42F50" w:rsidRPr="00E42F50" w:rsidRDefault="00E42F50" w:rsidP="00E42F50">
      <w:pPr>
        <w:pStyle w:val="2"/>
        <w:spacing w:before="1"/>
        <w:ind w:left="1176" w:right="605" w:firstLine="566"/>
        <w:rPr>
          <w:b w:val="0"/>
          <w:sz w:val="24"/>
        </w:rPr>
      </w:pPr>
      <w:r w:rsidRPr="00E42F50">
        <w:rPr>
          <w:b w:val="0"/>
          <w:sz w:val="24"/>
        </w:rPr>
        <w:t>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42F50" w:rsidRPr="00E42F50" w:rsidRDefault="00E42F50" w:rsidP="00E42F50">
      <w:pPr>
        <w:pStyle w:val="2"/>
        <w:spacing w:before="1"/>
        <w:ind w:left="1176" w:right="605" w:firstLine="566"/>
        <w:rPr>
          <w:b w:val="0"/>
          <w:sz w:val="24"/>
        </w:rPr>
      </w:pPr>
    </w:p>
    <w:p w:rsidR="00E42F50" w:rsidRPr="00CE7C42" w:rsidRDefault="00E42F50" w:rsidP="00CE7C42">
      <w:pPr>
        <w:pStyle w:val="2"/>
        <w:spacing w:before="1"/>
        <w:ind w:left="1176" w:right="605" w:firstLine="566"/>
        <w:jc w:val="center"/>
        <w:rPr>
          <w:color w:val="7030A0"/>
        </w:rPr>
      </w:pPr>
      <w:r w:rsidRPr="00CE7C42">
        <w:rPr>
          <w:color w:val="7030A0"/>
        </w:rPr>
        <w:t>Рабочая программа по учебному предмету «География» (углублённый уровень).</w:t>
      </w:r>
    </w:p>
    <w:p w:rsidR="00E42F50" w:rsidRPr="00E42F50" w:rsidRDefault="00E42F50" w:rsidP="00E42F50">
      <w:pPr>
        <w:pStyle w:val="2"/>
        <w:spacing w:before="1"/>
        <w:ind w:left="1176" w:right="605" w:firstLine="566"/>
        <w:rPr>
          <w:b w:val="0"/>
          <w:sz w:val="24"/>
        </w:rPr>
      </w:pPr>
      <w:r w:rsidRPr="00E42F50">
        <w:rPr>
          <w:b w:val="0"/>
          <w:sz w:val="24"/>
        </w:rPr>
        <w:t>ПОЯСНИТЕЛЬНАЯ ЗАПИСКА</w:t>
      </w:r>
    </w:p>
    <w:p w:rsidR="00E42F50" w:rsidRPr="00E42F50" w:rsidRDefault="00E42F50" w:rsidP="00E42F50">
      <w:pPr>
        <w:pStyle w:val="2"/>
        <w:spacing w:before="1"/>
        <w:ind w:left="1176" w:right="605" w:firstLine="566"/>
        <w:rPr>
          <w:b w:val="0"/>
          <w:sz w:val="24"/>
        </w:rPr>
      </w:pPr>
      <w:r w:rsidRPr="00E42F50">
        <w:rPr>
          <w:b w:val="0"/>
          <w:sz w:val="24"/>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E42F50" w:rsidRPr="00E42F50" w:rsidRDefault="00E42F50" w:rsidP="00E42F50">
      <w:pPr>
        <w:pStyle w:val="2"/>
        <w:spacing w:before="1"/>
        <w:ind w:left="1176" w:right="605" w:firstLine="566"/>
        <w:rPr>
          <w:b w:val="0"/>
          <w:sz w:val="24"/>
        </w:rPr>
      </w:pPr>
      <w:r w:rsidRPr="00E42F50">
        <w:rPr>
          <w:b w:val="0"/>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E42F50" w:rsidRPr="00E42F50" w:rsidRDefault="00E42F50" w:rsidP="00E42F50">
      <w:pPr>
        <w:pStyle w:val="2"/>
        <w:spacing w:before="1"/>
        <w:ind w:left="1176" w:right="605" w:firstLine="566"/>
        <w:rPr>
          <w:b w:val="0"/>
          <w:sz w:val="24"/>
        </w:rPr>
      </w:pPr>
      <w:r w:rsidRPr="00E42F50">
        <w:rPr>
          <w:b w:val="0"/>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42F50" w:rsidRPr="00E42F50" w:rsidRDefault="00E42F50" w:rsidP="00E42F50">
      <w:pPr>
        <w:pStyle w:val="2"/>
        <w:spacing w:before="1"/>
        <w:ind w:left="1176" w:right="605" w:firstLine="566"/>
        <w:rPr>
          <w:b w:val="0"/>
          <w:sz w:val="24"/>
        </w:rPr>
      </w:pPr>
      <w:r w:rsidRPr="00E42F50">
        <w:rPr>
          <w:b w:val="0"/>
          <w:sz w:val="24"/>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42F50" w:rsidRPr="00E42F50" w:rsidRDefault="00E42F50" w:rsidP="00E42F50">
      <w:pPr>
        <w:pStyle w:val="2"/>
        <w:spacing w:before="1"/>
        <w:ind w:left="1176" w:right="605" w:firstLine="566"/>
        <w:rPr>
          <w:b w:val="0"/>
          <w:sz w:val="24"/>
        </w:rPr>
      </w:pPr>
      <w:r w:rsidRPr="00E42F50">
        <w:rPr>
          <w:b w:val="0"/>
          <w:sz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E42F50" w:rsidRPr="00E42F50" w:rsidRDefault="00E42F50" w:rsidP="00E42F50">
      <w:pPr>
        <w:pStyle w:val="2"/>
        <w:spacing w:before="1"/>
        <w:ind w:left="1176" w:right="605" w:firstLine="566"/>
        <w:rPr>
          <w:b w:val="0"/>
          <w:sz w:val="24"/>
        </w:rPr>
      </w:pPr>
      <w:r w:rsidRPr="00E42F50">
        <w:rPr>
          <w:b w:val="0"/>
          <w:sz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42F50" w:rsidRPr="00E42F50" w:rsidRDefault="00E42F50" w:rsidP="00E42F50">
      <w:pPr>
        <w:pStyle w:val="2"/>
        <w:spacing w:before="1"/>
        <w:ind w:left="1176" w:right="605" w:firstLine="566"/>
        <w:rPr>
          <w:b w:val="0"/>
          <w:sz w:val="24"/>
        </w:rPr>
      </w:pPr>
      <w:r w:rsidRPr="00E42F50">
        <w:rPr>
          <w:b w:val="0"/>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E42F50" w:rsidRPr="00E42F50" w:rsidRDefault="00E42F50" w:rsidP="00E42F50">
      <w:pPr>
        <w:pStyle w:val="2"/>
        <w:spacing w:before="1"/>
        <w:ind w:left="1176" w:right="605" w:firstLine="566"/>
        <w:rPr>
          <w:b w:val="0"/>
          <w:sz w:val="24"/>
        </w:rPr>
      </w:pPr>
      <w:r w:rsidRPr="00E42F50">
        <w:rPr>
          <w:b w:val="0"/>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E42F50" w:rsidRPr="00E42F50" w:rsidRDefault="00E42F50" w:rsidP="00E42F50">
      <w:pPr>
        <w:pStyle w:val="2"/>
        <w:spacing w:before="1"/>
        <w:ind w:left="1176" w:right="605" w:firstLine="566"/>
        <w:rPr>
          <w:b w:val="0"/>
          <w:sz w:val="24"/>
        </w:rPr>
      </w:pPr>
      <w:r w:rsidRPr="00E42F50">
        <w:rPr>
          <w:b w:val="0"/>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E42F50" w:rsidRPr="00E42F50" w:rsidRDefault="00E42F50" w:rsidP="00E42F50">
      <w:pPr>
        <w:pStyle w:val="2"/>
        <w:spacing w:before="1"/>
        <w:ind w:left="1176" w:right="605" w:firstLine="566"/>
        <w:rPr>
          <w:b w:val="0"/>
          <w:sz w:val="24"/>
        </w:rPr>
      </w:pPr>
      <w:r w:rsidRPr="00E42F50">
        <w:rPr>
          <w:b w:val="0"/>
          <w:sz w:val="24"/>
        </w:rPr>
        <w:t>Углублённый уровень изучения предмета обеспечивается за счёт:</w:t>
      </w:r>
    </w:p>
    <w:p w:rsidR="00E42F50" w:rsidRPr="00E42F50" w:rsidRDefault="00E42F50" w:rsidP="00E42F50">
      <w:pPr>
        <w:pStyle w:val="2"/>
        <w:spacing w:before="1"/>
        <w:ind w:left="1176" w:right="605" w:firstLine="566"/>
        <w:rPr>
          <w:b w:val="0"/>
          <w:sz w:val="24"/>
        </w:rPr>
      </w:pPr>
      <w:r w:rsidRPr="00E42F50">
        <w:rPr>
          <w:b w:val="0"/>
          <w:sz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E42F50" w:rsidRPr="00E42F50" w:rsidRDefault="00E42F50" w:rsidP="00E42F50">
      <w:pPr>
        <w:pStyle w:val="2"/>
        <w:spacing w:before="1"/>
        <w:ind w:left="1176" w:right="605" w:firstLine="566"/>
        <w:rPr>
          <w:b w:val="0"/>
          <w:sz w:val="24"/>
        </w:rPr>
      </w:pPr>
      <w:r w:rsidRPr="00E42F50">
        <w:rPr>
          <w:b w:val="0"/>
          <w:sz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42F50" w:rsidRPr="00E42F50" w:rsidRDefault="00E42F50" w:rsidP="00E42F50">
      <w:pPr>
        <w:pStyle w:val="2"/>
        <w:spacing w:before="1"/>
        <w:ind w:left="1176" w:right="605" w:firstLine="566"/>
        <w:rPr>
          <w:b w:val="0"/>
          <w:sz w:val="24"/>
        </w:rPr>
      </w:pPr>
      <w:r w:rsidRPr="00E42F50">
        <w:rPr>
          <w:b w:val="0"/>
          <w:sz w:val="24"/>
        </w:rPr>
        <w:t>включения новых активных видов деятельности, соответствующих целям изучения предмета «География».</w:t>
      </w:r>
    </w:p>
    <w:p w:rsidR="00E42F50" w:rsidRPr="00E42F50" w:rsidRDefault="00E42F50" w:rsidP="00E42F50">
      <w:pPr>
        <w:pStyle w:val="2"/>
        <w:spacing w:before="1"/>
        <w:ind w:left="1176" w:right="605" w:firstLine="566"/>
        <w:rPr>
          <w:b w:val="0"/>
          <w:sz w:val="24"/>
        </w:rPr>
      </w:pPr>
      <w:r w:rsidRPr="00E42F50">
        <w:rPr>
          <w:b w:val="0"/>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E42F50" w:rsidRPr="00E42F50" w:rsidRDefault="00E42F50" w:rsidP="00E42F50">
      <w:pPr>
        <w:pStyle w:val="2"/>
        <w:spacing w:before="1"/>
        <w:ind w:left="1176" w:right="605" w:firstLine="566"/>
        <w:rPr>
          <w:b w:val="0"/>
          <w:sz w:val="24"/>
        </w:rPr>
      </w:pPr>
      <w:r w:rsidRPr="00E42F50">
        <w:rPr>
          <w:b w:val="0"/>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E42F50" w:rsidRPr="00E42F50" w:rsidRDefault="00E42F50" w:rsidP="00E42F50">
      <w:pPr>
        <w:pStyle w:val="2"/>
        <w:spacing w:before="1"/>
        <w:ind w:left="1176" w:right="605" w:firstLine="566"/>
        <w:rPr>
          <w:b w:val="0"/>
          <w:sz w:val="24"/>
        </w:rPr>
      </w:pPr>
      <w:r w:rsidRPr="00E42F50">
        <w:rPr>
          <w:b w:val="0"/>
          <w:sz w:val="24"/>
        </w:rPr>
        <w:t>Цели изучения географии на углублённом уровне на уровне среднего общего образования направлены на: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формирование в завершённом виде основ географической культуры;</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E42F50" w:rsidRPr="00E42F50" w:rsidRDefault="00E42F50" w:rsidP="00E42F50">
      <w:pPr>
        <w:pStyle w:val="2"/>
        <w:spacing w:before="1"/>
        <w:ind w:left="1176" w:right="605" w:firstLine="566"/>
        <w:rPr>
          <w:b w:val="0"/>
          <w:sz w:val="24"/>
        </w:rPr>
      </w:pPr>
      <w:r w:rsidRPr="00E42F50">
        <w:rPr>
          <w:b w:val="0"/>
          <w:sz w:val="24"/>
        </w:rPr>
        <w:t>Реализация в программе указанных целей предусматривает повторение курса географии за курс основного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Изучение географии на углублённом уровне в 10-11 классах предусматривается в социально-экономическом профиле.</w:t>
      </w:r>
    </w:p>
    <w:p w:rsidR="00E42F50" w:rsidRPr="00E42F50" w:rsidRDefault="00E42F50" w:rsidP="00E42F50">
      <w:pPr>
        <w:pStyle w:val="2"/>
        <w:spacing w:before="1"/>
        <w:ind w:left="1176" w:right="605" w:firstLine="566"/>
        <w:rPr>
          <w:b w:val="0"/>
          <w:sz w:val="24"/>
        </w:rPr>
      </w:pPr>
      <w:r w:rsidRPr="00E42F50">
        <w:rPr>
          <w:b w:val="0"/>
          <w:sz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E42F50" w:rsidRPr="00E42F50" w:rsidRDefault="00E42F50" w:rsidP="00E42F50">
      <w:pPr>
        <w:pStyle w:val="2"/>
        <w:spacing w:before="1"/>
        <w:ind w:left="1176" w:right="605" w:firstLine="566"/>
        <w:rPr>
          <w:b w:val="0"/>
          <w:sz w:val="24"/>
        </w:rPr>
      </w:pPr>
      <w:r w:rsidRPr="00E42F50">
        <w:rPr>
          <w:b w:val="0"/>
          <w:sz w:val="24"/>
        </w:rPr>
        <w:t>СОДЕРЖАНИЕ ОБУЧЕНИЯ</w:t>
      </w:r>
    </w:p>
    <w:p w:rsidR="00E42F50" w:rsidRPr="00E42F50" w:rsidRDefault="00E42F50" w:rsidP="00E42F50">
      <w:pPr>
        <w:pStyle w:val="2"/>
        <w:spacing w:before="1"/>
        <w:ind w:left="1176" w:right="605" w:firstLine="566"/>
        <w:rPr>
          <w:b w:val="0"/>
          <w:sz w:val="24"/>
        </w:rPr>
      </w:pPr>
      <w:r w:rsidRPr="00E42F50">
        <w:rPr>
          <w:b w:val="0"/>
          <w:sz w:val="24"/>
        </w:rPr>
        <w:t>10 КЛАСС</w:t>
      </w:r>
    </w:p>
    <w:p w:rsidR="00E42F50" w:rsidRPr="00E42F50" w:rsidRDefault="00E42F50" w:rsidP="00E42F50">
      <w:pPr>
        <w:pStyle w:val="2"/>
        <w:spacing w:before="1"/>
        <w:ind w:left="1176" w:right="605" w:firstLine="566"/>
        <w:rPr>
          <w:b w:val="0"/>
          <w:sz w:val="24"/>
        </w:rPr>
      </w:pPr>
      <w:r w:rsidRPr="00E42F50">
        <w:rPr>
          <w:b w:val="0"/>
          <w:sz w:val="24"/>
        </w:rPr>
        <w:t>Раздел 1. География в современном мире.</w:t>
      </w:r>
    </w:p>
    <w:p w:rsidR="00E42F50" w:rsidRPr="00E42F50" w:rsidRDefault="00E42F50" w:rsidP="00E42F50">
      <w:pPr>
        <w:pStyle w:val="2"/>
        <w:spacing w:before="1"/>
        <w:ind w:left="1176" w:right="605" w:firstLine="566"/>
        <w:rPr>
          <w:b w:val="0"/>
          <w:sz w:val="24"/>
        </w:rPr>
      </w:pPr>
      <w:r w:rsidRPr="00E42F50">
        <w:rPr>
          <w:b w:val="0"/>
          <w:sz w:val="24"/>
        </w:rPr>
        <w:t>Тема 1. География как наука.</w:t>
      </w:r>
    </w:p>
    <w:p w:rsidR="00E42F50" w:rsidRPr="00E42F50" w:rsidRDefault="00E42F50" w:rsidP="00E42F50">
      <w:pPr>
        <w:pStyle w:val="2"/>
        <w:spacing w:before="1"/>
        <w:ind w:left="1176" w:right="605" w:firstLine="566"/>
        <w:rPr>
          <w:b w:val="0"/>
          <w:sz w:val="24"/>
        </w:rPr>
      </w:pPr>
      <w:r w:rsidRPr="00E42F50">
        <w:rPr>
          <w:b w:val="0"/>
          <w:sz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42F50" w:rsidRPr="00E42F50" w:rsidRDefault="00E42F50" w:rsidP="00E42F50">
      <w:pPr>
        <w:pStyle w:val="2"/>
        <w:spacing w:before="1"/>
        <w:ind w:left="1176" w:right="605" w:firstLine="566"/>
        <w:rPr>
          <w:b w:val="0"/>
          <w:sz w:val="24"/>
        </w:rPr>
      </w:pPr>
      <w:r w:rsidRPr="00E42F50">
        <w:rPr>
          <w:b w:val="0"/>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E42F50" w:rsidRPr="00E42F50" w:rsidRDefault="00E42F50" w:rsidP="00E42F50">
      <w:pPr>
        <w:pStyle w:val="2"/>
        <w:spacing w:before="1"/>
        <w:ind w:left="1176" w:right="605" w:firstLine="566"/>
        <w:rPr>
          <w:b w:val="0"/>
          <w:sz w:val="24"/>
        </w:rPr>
      </w:pPr>
      <w:r w:rsidRPr="00E42F50">
        <w:rPr>
          <w:b w:val="0"/>
          <w:sz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E42F50" w:rsidRPr="00E42F50" w:rsidRDefault="00E42F50" w:rsidP="00E42F50">
      <w:pPr>
        <w:pStyle w:val="2"/>
        <w:spacing w:before="1"/>
        <w:ind w:left="1176" w:right="605" w:firstLine="566"/>
        <w:rPr>
          <w:b w:val="0"/>
          <w:sz w:val="24"/>
        </w:rPr>
      </w:pPr>
      <w:r w:rsidRPr="00E42F50">
        <w:rPr>
          <w:b w:val="0"/>
          <w:sz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E42F50" w:rsidRPr="00E42F50" w:rsidRDefault="00E42F50" w:rsidP="00E42F50">
      <w:pPr>
        <w:pStyle w:val="2"/>
        <w:spacing w:before="1"/>
        <w:ind w:left="1176" w:right="605" w:firstLine="566"/>
        <w:rPr>
          <w:b w:val="0"/>
          <w:sz w:val="24"/>
        </w:rPr>
      </w:pPr>
      <w:r w:rsidRPr="00E42F50">
        <w:rPr>
          <w:b w:val="0"/>
          <w:sz w:val="24"/>
        </w:rPr>
        <w:t>Тема 2. Картографический метод исследования в географии.</w:t>
      </w:r>
    </w:p>
    <w:p w:rsidR="00E42F50" w:rsidRPr="00E42F50" w:rsidRDefault="00E42F50" w:rsidP="00E42F50">
      <w:pPr>
        <w:pStyle w:val="2"/>
        <w:spacing w:before="1"/>
        <w:ind w:left="1176" w:right="605" w:firstLine="566"/>
        <w:rPr>
          <w:b w:val="0"/>
          <w:sz w:val="24"/>
        </w:rPr>
      </w:pPr>
      <w:r w:rsidRPr="00E42F50">
        <w:rPr>
          <w:b w:val="0"/>
          <w:sz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Определение количественных и качественных показателей с помощью простейших ГИС.</w:t>
      </w:r>
    </w:p>
    <w:p w:rsidR="00E42F50" w:rsidRPr="00E42F50" w:rsidRDefault="00E42F50" w:rsidP="00E42F50">
      <w:pPr>
        <w:pStyle w:val="2"/>
        <w:spacing w:before="1"/>
        <w:ind w:left="1176" w:right="605" w:firstLine="566"/>
        <w:rPr>
          <w:b w:val="0"/>
          <w:sz w:val="24"/>
        </w:rPr>
      </w:pPr>
      <w:r w:rsidRPr="00E42F50">
        <w:rPr>
          <w:b w:val="0"/>
          <w:sz w:val="24"/>
        </w:rPr>
        <w:t>Тема 3. Районирование как метод географических исследований.</w:t>
      </w:r>
    </w:p>
    <w:p w:rsidR="00E42F50" w:rsidRPr="00E42F50" w:rsidRDefault="00E42F50" w:rsidP="00E42F50">
      <w:pPr>
        <w:pStyle w:val="2"/>
        <w:spacing w:before="1"/>
        <w:ind w:left="1176" w:right="605" w:firstLine="566"/>
        <w:rPr>
          <w:b w:val="0"/>
          <w:sz w:val="24"/>
        </w:rPr>
      </w:pPr>
      <w:r w:rsidRPr="00E42F50">
        <w:rPr>
          <w:b w:val="0"/>
          <w:sz w:val="24"/>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E42F50" w:rsidRPr="00E42F50" w:rsidRDefault="00E42F50" w:rsidP="00E42F50">
      <w:pPr>
        <w:pStyle w:val="2"/>
        <w:spacing w:before="1"/>
        <w:ind w:left="1176" w:right="605" w:firstLine="566"/>
        <w:rPr>
          <w:b w:val="0"/>
          <w:sz w:val="24"/>
        </w:rPr>
      </w:pPr>
      <w:r w:rsidRPr="00E42F50">
        <w:rPr>
          <w:b w:val="0"/>
          <w:sz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E42F50" w:rsidRPr="00E42F50" w:rsidRDefault="00E42F50" w:rsidP="00E42F50">
      <w:pPr>
        <w:pStyle w:val="2"/>
        <w:spacing w:before="1"/>
        <w:ind w:left="1176" w:right="605" w:firstLine="566"/>
        <w:rPr>
          <w:b w:val="0"/>
          <w:sz w:val="24"/>
        </w:rPr>
      </w:pPr>
      <w:r w:rsidRPr="00E42F50">
        <w:rPr>
          <w:b w:val="0"/>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E42F50" w:rsidRPr="00E42F50" w:rsidRDefault="00E42F50" w:rsidP="00E42F50">
      <w:pPr>
        <w:pStyle w:val="2"/>
        <w:spacing w:before="1"/>
        <w:ind w:left="1176" w:right="605" w:firstLine="566"/>
        <w:rPr>
          <w:b w:val="0"/>
          <w:sz w:val="24"/>
        </w:rPr>
      </w:pPr>
      <w:r w:rsidRPr="00E42F50">
        <w:rPr>
          <w:b w:val="0"/>
          <w:sz w:val="24"/>
        </w:rPr>
        <w:t>Тема 4. Географическая экспертиза и мониторинг.</w:t>
      </w:r>
    </w:p>
    <w:p w:rsidR="00E42F50" w:rsidRPr="00E42F50" w:rsidRDefault="00E42F50" w:rsidP="00E42F50">
      <w:pPr>
        <w:pStyle w:val="2"/>
        <w:spacing w:before="1"/>
        <w:ind w:left="1176" w:right="605" w:firstLine="566"/>
        <w:rPr>
          <w:b w:val="0"/>
          <w:sz w:val="24"/>
        </w:rPr>
      </w:pPr>
      <w:r w:rsidRPr="00E42F50">
        <w:rPr>
          <w:b w:val="0"/>
          <w:sz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42F50" w:rsidRPr="00E42F50" w:rsidRDefault="00E42F50" w:rsidP="00E42F50">
      <w:pPr>
        <w:pStyle w:val="2"/>
        <w:spacing w:before="1"/>
        <w:ind w:left="1176" w:right="605" w:firstLine="566"/>
        <w:rPr>
          <w:b w:val="0"/>
          <w:sz w:val="24"/>
        </w:rPr>
      </w:pPr>
      <w:r w:rsidRPr="00E42F50">
        <w:rPr>
          <w:b w:val="0"/>
          <w:sz w:val="24"/>
        </w:rPr>
        <w:t>Раздел 2. Глобальные проблемы мирового развития.</w:t>
      </w:r>
    </w:p>
    <w:p w:rsidR="00E42F50" w:rsidRPr="00E42F50" w:rsidRDefault="00E42F50" w:rsidP="00E42F50">
      <w:pPr>
        <w:pStyle w:val="2"/>
        <w:spacing w:before="1"/>
        <w:ind w:left="1176" w:right="605" w:firstLine="566"/>
        <w:rPr>
          <w:b w:val="0"/>
          <w:sz w:val="24"/>
        </w:rPr>
      </w:pPr>
      <w:r w:rsidRPr="00E42F50">
        <w:rPr>
          <w:b w:val="0"/>
          <w:sz w:val="24"/>
        </w:rPr>
        <w:t>Тема 1. Понятие о глобальных проблемах.</w:t>
      </w:r>
    </w:p>
    <w:p w:rsidR="00E42F50" w:rsidRPr="00E42F50" w:rsidRDefault="00E42F50" w:rsidP="00E42F50">
      <w:pPr>
        <w:pStyle w:val="2"/>
        <w:spacing w:before="1"/>
        <w:ind w:left="1176" w:right="605" w:firstLine="566"/>
        <w:rPr>
          <w:b w:val="0"/>
          <w:sz w:val="24"/>
        </w:rPr>
      </w:pPr>
      <w:r w:rsidRPr="00E42F50">
        <w:rPr>
          <w:b w:val="0"/>
          <w:sz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E42F50" w:rsidRPr="00E42F50" w:rsidRDefault="00E42F50" w:rsidP="00E42F50">
      <w:pPr>
        <w:pStyle w:val="2"/>
        <w:spacing w:before="1"/>
        <w:ind w:left="1176" w:right="605" w:firstLine="566"/>
        <w:rPr>
          <w:b w:val="0"/>
          <w:sz w:val="24"/>
        </w:rPr>
      </w:pPr>
      <w:r w:rsidRPr="00E42F50">
        <w:rPr>
          <w:b w:val="0"/>
          <w:sz w:val="24"/>
        </w:rPr>
        <w:t>Тема 2. Концепция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Географический прогноз. Многообразие прогнозов развития человечества.</w:t>
      </w:r>
    </w:p>
    <w:p w:rsidR="00E42F50" w:rsidRPr="00E42F50" w:rsidRDefault="00E42F50" w:rsidP="00E42F50">
      <w:pPr>
        <w:pStyle w:val="2"/>
        <w:spacing w:before="1"/>
        <w:ind w:left="1176" w:right="605" w:firstLine="566"/>
        <w:rPr>
          <w:b w:val="0"/>
          <w:sz w:val="24"/>
        </w:rPr>
      </w:pPr>
      <w:r w:rsidRPr="00E42F50">
        <w:rPr>
          <w:b w:val="0"/>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E42F50" w:rsidRPr="00E42F50" w:rsidRDefault="00E42F50" w:rsidP="00E42F50">
      <w:pPr>
        <w:pStyle w:val="2"/>
        <w:spacing w:before="1"/>
        <w:ind w:left="1176" w:right="605" w:firstLine="566"/>
        <w:rPr>
          <w:b w:val="0"/>
          <w:sz w:val="24"/>
        </w:rPr>
      </w:pPr>
      <w:r w:rsidRPr="00E42F50">
        <w:rPr>
          <w:b w:val="0"/>
          <w:sz w:val="24"/>
        </w:rPr>
        <w:t>Национальные проекты и перспективы устойчивого развития для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42F50" w:rsidRPr="00E42F50" w:rsidRDefault="00E42F50" w:rsidP="00E42F50">
      <w:pPr>
        <w:pStyle w:val="2"/>
        <w:spacing w:before="1"/>
        <w:ind w:left="1176" w:right="605" w:firstLine="566"/>
        <w:rPr>
          <w:b w:val="0"/>
          <w:sz w:val="24"/>
        </w:rPr>
      </w:pPr>
      <w:r w:rsidRPr="00E42F50">
        <w:rPr>
          <w:b w:val="0"/>
          <w:sz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E42F50" w:rsidRPr="00E42F50" w:rsidRDefault="00E42F50" w:rsidP="00E42F50">
      <w:pPr>
        <w:pStyle w:val="2"/>
        <w:spacing w:before="1"/>
        <w:ind w:left="1176" w:right="605" w:firstLine="566"/>
        <w:rPr>
          <w:b w:val="0"/>
          <w:sz w:val="24"/>
        </w:rPr>
      </w:pPr>
      <w:r w:rsidRPr="00E42F50">
        <w:rPr>
          <w:b w:val="0"/>
          <w:sz w:val="24"/>
        </w:rPr>
        <w:t>Раздел 3. Геополитические проблемы современного мира.</w:t>
      </w:r>
    </w:p>
    <w:p w:rsidR="00E42F50" w:rsidRPr="00E42F50" w:rsidRDefault="00E42F50" w:rsidP="00E42F50">
      <w:pPr>
        <w:pStyle w:val="2"/>
        <w:spacing w:before="1"/>
        <w:ind w:left="1176" w:right="605" w:firstLine="566"/>
        <w:rPr>
          <w:b w:val="0"/>
          <w:sz w:val="24"/>
        </w:rPr>
      </w:pPr>
      <w:r w:rsidRPr="00E42F50">
        <w:rPr>
          <w:b w:val="0"/>
          <w:sz w:val="24"/>
        </w:rPr>
        <w:t>Тема 1. Геополитическая структура мира.</w:t>
      </w:r>
    </w:p>
    <w:p w:rsidR="00E42F50" w:rsidRPr="00E42F50" w:rsidRDefault="00E42F50" w:rsidP="00E42F50">
      <w:pPr>
        <w:pStyle w:val="2"/>
        <w:spacing w:before="1"/>
        <w:ind w:left="1176" w:right="605" w:firstLine="566"/>
        <w:rPr>
          <w:b w:val="0"/>
          <w:sz w:val="24"/>
        </w:rPr>
      </w:pPr>
      <w:r w:rsidRPr="00E42F50">
        <w:rPr>
          <w:b w:val="0"/>
          <w:sz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E42F50" w:rsidRPr="00E42F50" w:rsidRDefault="00E42F50" w:rsidP="00E42F50">
      <w:pPr>
        <w:pStyle w:val="2"/>
        <w:spacing w:before="1"/>
        <w:ind w:left="1176" w:right="605" w:firstLine="566"/>
        <w:rPr>
          <w:b w:val="0"/>
          <w:sz w:val="24"/>
        </w:rPr>
      </w:pPr>
      <w:r w:rsidRPr="00E42F50">
        <w:rPr>
          <w:b w:val="0"/>
          <w:sz w:val="24"/>
        </w:rPr>
        <w:t>Политико-географическое и геополитическое положение. Место России на политической карте.</w:t>
      </w:r>
    </w:p>
    <w:p w:rsidR="00E42F50" w:rsidRPr="00E42F50" w:rsidRDefault="00E42F50" w:rsidP="00E42F50">
      <w:pPr>
        <w:pStyle w:val="2"/>
        <w:spacing w:before="1"/>
        <w:ind w:left="1176" w:right="605" w:firstLine="566"/>
        <w:rPr>
          <w:b w:val="0"/>
          <w:sz w:val="24"/>
        </w:rPr>
      </w:pPr>
      <w:r w:rsidRPr="00E42F50">
        <w:rPr>
          <w:b w:val="0"/>
          <w:sz w:val="24"/>
        </w:rPr>
        <w:t>Проблемы перехода от моноцентрической к полицентрической модели мироустройства. Геополитические регионы мира.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E42F50" w:rsidRPr="00E42F50" w:rsidRDefault="00E42F50" w:rsidP="00E42F50">
      <w:pPr>
        <w:pStyle w:val="2"/>
        <w:spacing w:before="1"/>
        <w:ind w:left="1176" w:right="605" w:firstLine="566"/>
        <w:rPr>
          <w:b w:val="0"/>
          <w:sz w:val="24"/>
        </w:rPr>
      </w:pPr>
      <w:r w:rsidRPr="00E42F50">
        <w:rPr>
          <w:b w:val="0"/>
          <w:sz w:val="24"/>
        </w:rPr>
        <w:t>Тема 2. География форм государственного устройства.</w:t>
      </w:r>
    </w:p>
    <w:p w:rsidR="00E42F50" w:rsidRPr="00E42F50" w:rsidRDefault="00E42F50" w:rsidP="00E42F50">
      <w:pPr>
        <w:pStyle w:val="2"/>
        <w:spacing w:before="1"/>
        <w:ind w:left="1176" w:right="605" w:firstLine="566"/>
        <w:rPr>
          <w:b w:val="0"/>
          <w:sz w:val="24"/>
        </w:rPr>
      </w:pPr>
      <w:r w:rsidRPr="00E42F50">
        <w:rPr>
          <w:b w:val="0"/>
          <w:sz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Выполнение задания на контурной карте по отражению размещения монархий и федераций.</w:t>
      </w:r>
    </w:p>
    <w:p w:rsidR="00E42F50" w:rsidRPr="00E42F50" w:rsidRDefault="00E42F50" w:rsidP="00E42F50">
      <w:pPr>
        <w:pStyle w:val="2"/>
        <w:spacing w:before="1"/>
        <w:ind w:left="1176" w:right="605" w:firstLine="566"/>
        <w:rPr>
          <w:b w:val="0"/>
          <w:sz w:val="24"/>
        </w:rPr>
      </w:pPr>
      <w:r w:rsidRPr="00E42F50">
        <w:rPr>
          <w:b w:val="0"/>
          <w:sz w:val="24"/>
        </w:rPr>
        <w:t>Тема 3. Глобальная проблема роста вооружений.</w:t>
      </w:r>
    </w:p>
    <w:p w:rsidR="00E42F50" w:rsidRPr="00E42F50" w:rsidRDefault="00E42F50" w:rsidP="00E42F50">
      <w:pPr>
        <w:pStyle w:val="2"/>
        <w:spacing w:before="1"/>
        <w:ind w:left="1176" w:right="605" w:firstLine="566"/>
        <w:rPr>
          <w:b w:val="0"/>
          <w:sz w:val="24"/>
        </w:rPr>
      </w:pPr>
      <w:r w:rsidRPr="00E42F50">
        <w:rPr>
          <w:b w:val="0"/>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Составление таблицы «Страны «ядерного клуба» на основе использования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4. Государственные границы.</w:t>
      </w:r>
    </w:p>
    <w:p w:rsidR="00E42F50" w:rsidRPr="00E42F50" w:rsidRDefault="00E42F50" w:rsidP="00E42F50">
      <w:pPr>
        <w:pStyle w:val="2"/>
        <w:spacing w:before="1"/>
        <w:ind w:left="1176" w:right="605" w:firstLine="566"/>
        <w:rPr>
          <w:b w:val="0"/>
          <w:sz w:val="24"/>
        </w:rPr>
      </w:pPr>
      <w:r w:rsidRPr="00E42F50">
        <w:rPr>
          <w:b w:val="0"/>
          <w:sz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E42F50" w:rsidRPr="00E42F50" w:rsidRDefault="00E42F50" w:rsidP="00E42F50">
      <w:pPr>
        <w:pStyle w:val="2"/>
        <w:spacing w:before="1"/>
        <w:ind w:left="1176" w:right="605" w:firstLine="566"/>
        <w:rPr>
          <w:b w:val="0"/>
          <w:sz w:val="24"/>
        </w:rPr>
      </w:pPr>
      <w:r w:rsidRPr="00E42F50">
        <w:rPr>
          <w:b w:val="0"/>
          <w:sz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5. Территориальные конфликты в современном мире.</w:t>
      </w:r>
    </w:p>
    <w:p w:rsidR="00E42F50" w:rsidRPr="00E42F50" w:rsidRDefault="00E42F50" w:rsidP="00E42F50">
      <w:pPr>
        <w:pStyle w:val="2"/>
        <w:spacing w:before="1"/>
        <w:ind w:left="1176" w:right="605" w:firstLine="566"/>
        <w:rPr>
          <w:b w:val="0"/>
          <w:sz w:val="24"/>
        </w:rPr>
      </w:pPr>
      <w:r w:rsidRPr="00E42F50">
        <w:rPr>
          <w:b w:val="0"/>
          <w:sz w:val="24"/>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6. Глобальная проблема международного терроризма.</w:t>
      </w:r>
    </w:p>
    <w:p w:rsidR="00E42F50" w:rsidRPr="00E42F50" w:rsidRDefault="00E42F50" w:rsidP="00E42F50">
      <w:pPr>
        <w:pStyle w:val="2"/>
        <w:spacing w:before="1"/>
        <w:ind w:left="1176" w:right="605" w:firstLine="566"/>
        <w:rPr>
          <w:b w:val="0"/>
          <w:sz w:val="24"/>
        </w:rPr>
      </w:pPr>
      <w:r w:rsidRPr="00E42F50">
        <w:rPr>
          <w:b w:val="0"/>
          <w:sz w:val="24"/>
        </w:rPr>
        <w:t>Терроризм как фактор напряжённости современной политической жизни. Рост террористической активности на рубеже ХХ-ХХ1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Анализ факторов формирования террористической угрозы в странах различных типов (по выбору учителя) на основе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7. Россия в мировой системе международных отношений.</w:t>
      </w:r>
    </w:p>
    <w:p w:rsidR="00E42F50" w:rsidRPr="00E42F50" w:rsidRDefault="00E42F50" w:rsidP="00E42F50">
      <w:pPr>
        <w:pStyle w:val="2"/>
        <w:spacing w:before="1"/>
        <w:ind w:left="1176" w:right="605" w:firstLine="566"/>
        <w:rPr>
          <w:b w:val="0"/>
          <w:sz w:val="24"/>
        </w:rPr>
      </w:pPr>
      <w:r w:rsidRPr="00E42F50">
        <w:rPr>
          <w:b w:val="0"/>
          <w:sz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Составление схемы «Роль России в системе международных отношений» на основе использования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Раздел 4. Географическая среда как сфера взаимодействия общества и природы.</w:t>
      </w:r>
    </w:p>
    <w:p w:rsidR="00E42F50" w:rsidRPr="00E42F50" w:rsidRDefault="00E42F50" w:rsidP="00E42F50">
      <w:pPr>
        <w:pStyle w:val="2"/>
        <w:spacing w:before="1"/>
        <w:ind w:left="1176" w:right="605" w:firstLine="566"/>
        <w:rPr>
          <w:b w:val="0"/>
          <w:sz w:val="24"/>
        </w:rPr>
      </w:pPr>
      <w:r w:rsidRPr="00E42F50">
        <w:rPr>
          <w:b w:val="0"/>
          <w:sz w:val="24"/>
        </w:rPr>
        <w:t>Тема 1. Роль географической среды в жизни общества.</w:t>
      </w:r>
    </w:p>
    <w:p w:rsidR="00E42F50" w:rsidRPr="00E42F50" w:rsidRDefault="00E42F50" w:rsidP="00E42F50">
      <w:pPr>
        <w:pStyle w:val="2"/>
        <w:spacing w:before="1"/>
        <w:ind w:left="1176" w:right="605" w:firstLine="566"/>
        <w:rPr>
          <w:b w:val="0"/>
          <w:sz w:val="24"/>
        </w:rPr>
      </w:pPr>
      <w:r w:rsidRPr="00E42F50">
        <w:rPr>
          <w:b w:val="0"/>
          <w:sz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E42F50" w:rsidRPr="00E42F50" w:rsidRDefault="00E42F50" w:rsidP="00E42F50">
      <w:pPr>
        <w:pStyle w:val="2"/>
        <w:spacing w:before="1"/>
        <w:ind w:left="1176" w:right="605" w:firstLine="566"/>
        <w:rPr>
          <w:b w:val="0"/>
          <w:sz w:val="24"/>
        </w:rPr>
      </w:pPr>
      <w:r w:rsidRPr="00E42F50">
        <w:rPr>
          <w:b w:val="0"/>
          <w:sz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2. Природные условия и ресурсы. Природопользование.</w:t>
      </w:r>
    </w:p>
    <w:p w:rsidR="00E42F50" w:rsidRPr="00E42F50" w:rsidRDefault="00E42F50" w:rsidP="00E42F50">
      <w:pPr>
        <w:pStyle w:val="2"/>
        <w:spacing w:before="1"/>
        <w:ind w:left="1176" w:right="605" w:firstLine="566"/>
        <w:rPr>
          <w:b w:val="0"/>
          <w:sz w:val="24"/>
        </w:rPr>
      </w:pPr>
      <w:r w:rsidRPr="00E42F50">
        <w:rPr>
          <w:b w:val="0"/>
          <w:sz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E42F50" w:rsidRPr="00E42F50" w:rsidRDefault="00E42F50" w:rsidP="00E42F50">
      <w:pPr>
        <w:pStyle w:val="2"/>
        <w:spacing w:before="1"/>
        <w:ind w:left="1176" w:right="605" w:firstLine="566"/>
        <w:rPr>
          <w:b w:val="0"/>
          <w:sz w:val="24"/>
        </w:rPr>
      </w:pPr>
      <w:r w:rsidRPr="00E42F50">
        <w:rPr>
          <w:b w:val="0"/>
          <w:sz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Тема 3. Формирование земной коры и минеральные ресурсы.</w:t>
      </w:r>
    </w:p>
    <w:p w:rsidR="00E42F50" w:rsidRPr="00E42F50" w:rsidRDefault="00E42F50" w:rsidP="00E42F50">
      <w:pPr>
        <w:pStyle w:val="2"/>
        <w:spacing w:before="1"/>
        <w:ind w:left="1176" w:right="605" w:firstLine="566"/>
        <w:rPr>
          <w:b w:val="0"/>
          <w:sz w:val="24"/>
        </w:rPr>
      </w:pPr>
      <w:r w:rsidRPr="00E42F50">
        <w:rPr>
          <w:b w:val="0"/>
          <w:sz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E42F50" w:rsidRPr="00E42F50" w:rsidRDefault="00E42F50" w:rsidP="00E42F50">
      <w:pPr>
        <w:pStyle w:val="2"/>
        <w:spacing w:before="1"/>
        <w:ind w:left="1176" w:right="605" w:firstLine="566"/>
        <w:rPr>
          <w:b w:val="0"/>
          <w:sz w:val="24"/>
        </w:rPr>
      </w:pPr>
      <w:r w:rsidRPr="00E42F50">
        <w:rPr>
          <w:b w:val="0"/>
          <w:sz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E42F50" w:rsidRPr="00E42F50" w:rsidRDefault="00E42F50" w:rsidP="00E42F50">
      <w:pPr>
        <w:pStyle w:val="2"/>
        <w:spacing w:before="1"/>
        <w:ind w:left="1176" w:right="605" w:firstLine="566"/>
        <w:rPr>
          <w:b w:val="0"/>
          <w:sz w:val="24"/>
        </w:rPr>
      </w:pPr>
      <w:r w:rsidRPr="00E42F50">
        <w:rPr>
          <w:b w:val="0"/>
          <w:sz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42F50" w:rsidRPr="00E42F50" w:rsidRDefault="00E42F50" w:rsidP="00E42F50">
      <w:pPr>
        <w:pStyle w:val="2"/>
        <w:spacing w:before="1"/>
        <w:ind w:left="1176" w:right="605" w:firstLine="566"/>
        <w:rPr>
          <w:b w:val="0"/>
          <w:sz w:val="24"/>
        </w:rPr>
      </w:pPr>
      <w:r w:rsidRPr="00E42F50">
        <w:rPr>
          <w:b w:val="0"/>
          <w:sz w:val="24"/>
        </w:rPr>
        <w:t>Глобальная энергетическая проблема и основные пути её решения в странах различных типов (энергоизбыточные и энергодефицитные).</w:t>
      </w:r>
    </w:p>
    <w:p w:rsidR="00E42F50" w:rsidRPr="00E42F50" w:rsidRDefault="00E42F50" w:rsidP="00E42F50">
      <w:pPr>
        <w:pStyle w:val="2"/>
        <w:spacing w:before="1"/>
        <w:ind w:left="1176" w:right="605" w:firstLine="566"/>
        <w:rPr>
          <w:b w:val="0"/>
          <w:sz w:val="24"/>
        </w:rPr>
      </w:pPr>
      <w:r w:rsidRPr="00E42F50">
        <w:rPr>
          <w:b w:val="0"/>
          <w:sz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Выполнение заданий на контурной карте по отображению основных регионов распространения минерального сырья.</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Расчёт обеспеченности различными видами топливных ресурсов отдельных регионов мира (по выбору учителя).</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Подготовка презентации по перспективам развития альтернативной энергетики отдельных стран мира (по выбору учащихся).</w:t>
      </w:r>
    </w:p>
    <w:p w:rsidR="00E42F50" w:rsidRPr="00E42F50" w:rsidRDefault="00E42F50" w:rsidP="00E42F50">
      <w:pPr>
        <w:pStyle w:val="2"/>
        <w:spacing w:before="1"/>
        <w:ind w:left="1176" w:right="605" w:firstLine="566"/>
        <w:rPr>
          <w:b w:val="0"/>
          <w:sz w:val="24"/>
        </w:rPr>
      </w:pPr>
      <w:r w:rsidRPr="00E42F50">
        <w:rPr>
          <w:b w:val="0"/>
          <w:sz w:val="24"/>
        </w:rPr>
        <w:t>Тема 4. Атмосфера и климат Земли. Агроклиматические ресурсы.</w:t>
      </w:r>
    </w:p>
    <w:p w:rsidR="00E42F50" w:rsidRPr="00E42F50" w:rsidRDefault="00E42F50" w:rsidP="00E42F50">
      <w:pPr>
        <w:pStyle w:val="2"/>
        <w:spacing w:before="1"/>
        <w:ind w:left="1176" w:right="605" w:firstLine="566"/>
        <w:rPr>
          <w:b w:val="0"/>
          <w:sz w:val="24"/>
        </w:rPr>
      </w:pPr>
      <w:r w:rsidRPr="00E42F50">
        <w:rPr>
          <w:b w:val="0"/>
          <w:sz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E42F50" w:rsidRPr="00E42F50" w:rsidRDefault="00E42F50" w:rsidP="00E42F50">
      <w:pPr>
        <w:pStyle w:val="2"/>
        <w:spacing w:before="1"/>
        <w:ind w:left="1176" w:right="605" w:firstLine="566"/>
        <w:rPr>
          <w:b w:val="0"/>
          <w:sz w:val="24"/>
        </w:rPr>
      </w:pPr>
      <w:r w:rsidRPr="00E42F50">
        <w:rPr>
          <w:b w:val="0"/>
          <w:sz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E42F50" w:rsidRPr="00E42F50" w:rsidRDefault="00E42F50" w:rsidP="00E42F50">
      <w:pPr>
        <w:pStyle w:val="2"/>
        <w:spacing w:before="1"/>
        <w:ind w:left="1176" w:right="605" w:firstLine="566"/>
        <w:rPr>
          <w:b w:val="0"/>
          <w:sz w:val="24"/>
        </w:rPr>
      </w:pPr>
      <w:r w:rsidRPr="00E42F50">
        <w:rPr>
          <w:b w:val="0"/>
          <w:sz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E42F50" w:rsidRPr="00E42F50" w:rsidRDefault="00E42F50" w:rsidP="00E42F50">
      <w:pPr>
        <w:pStyle w:val="2"/>
        <w:spacing w:before="1"/>
        <w:ind w:left="1176" w:right="605" w:firstLine="566"/>
        <w:rPr>
          <w:b w:val="0"/>
          <w:sz w:val="24"/>
        </w:rPr>
      </w:pPr>
      <w:r w:rsidRPr="00E42F50">
        <w:rPr>
          <w:b w:val="0"/>
          <w:sz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Объяснение распространения и направления движения тропических циклонов на основе использования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E42F50" w:rsidRPr="00E42F50" w:rsidRDefault="00E42F50" w:rsidP="00E42F50">
      <w:pPr>
        <w:pStyle w:val="2"/>
        <w:spacing w:before="1"/>
        <w:ind w:left="1176" w:right="605" w:firstLine="566"/>
        <w:rPr>
          <w:b w:val="0"/>
          <w:sz w:val="24"/>
        </w:rPr>
      </w:pPr>
      <w:r w:rsidRPr="00E42F50">
        <w:rPr>
          <w:b w:val="0"/>
          <w:sz w:val="24"/>
        </w:rPr>
        <w:t>Тема 5. Гидросфера и водные ресурсы.</w:t>
      </w:r>
    </w:p>
    <w:p w:rsidR="00E42F50" w:rsidRPr="00E42F50" w:rsidRDefault="00E42F50" w:rsidP="00E42F50">
      <w:pPr>
        <w:pStyle w:val="2"/>
        <w:spacing w:before="1"/>
        <w:ind w:left="1176" w:right="605" w:firstLine="566"/>
        <w:rPr>
          <w:b w:val="0"/>
          <w:sz w:val="24"/>
        </w:rPr>
      </w:pPr>
      <w:r w:rsidRPr="00E42F50">
        <w:rPr>
          <w:b w:val="0"/>
          <w:sz w:val="24"/>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E42F50" w:rsidRPr="00E42F50" w:rsidRDefault="00E42F50" w:rsidP="00E42F50">
      <w:pPr>
        <w:pStyle w:val="2"/>
        <w:spacing w:before="1"/>
        <w:ind w:left="1176" w:right="605" w:firstLine="566"/>
        <w:rPr>
          <w:b w:val="0"/>
          <w:sz w:val="24"/>
        </w:rPr>
      </w:pPr>
      <w:r w:rsidRPr="00E42F50">
        <w:rPr>
          <w:b w:val="0"/>
          <w:sz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E42F50" w:rsidRPr="00E42F50" w:rsidRDefault="00E42F50" w:rsidP="00E42F50">
      <w:pPr>
        <w:pStyle w:val="2"/>
        <w:spacing w:before="1"/>
        <w:ind w:left="1176" w:right="605" w:firstLine="566"/>
        <w:rPr>
          <w:b w:val="0"/>
          <w:sz w:val="24"/>
        </w:rPr>
      </w:pPr>
      <w:r w:rsidRPr="00E42F50">
        <w:rPr>
          <w:b w:val="0"/>
          <w:sz w:val="24"/>
        </w:rPr>
        <w:t>Прогнозы сокращения площади ледников под влиянием изменений климата.</w:t>
      </w:r>
    </w:p>
    <w:p w:rsidR="00E42F50" w:rsidRPr="00E42F50" w:rsidRDefault="00E42F50" w:rsidP="00E42F50">
      <w:pPr>
        <w:pStyle w:val="2"/>
        <w:spacing w:before="1"/>
        <w:ind w:left="1176" w:right="605" w:firstLine="566"/>
        <w:rPr>
          <w:b w:val="0"/>
          <w:sz w:val="24"/>
        </w:rPr>
      </w:pPr>
      <w:r w:rsidRPr="00E42F50">
        <w:rPr>
          <w:b w:val="0"/>
          <w:sz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E42F50" w:rsidRPr="00E42F50" w:rsidRDefault="00E42F50" w:rsidP="00E42F50">
      <w:pPr>
        <w:pStyle w:val="2"/>
        <w:spacing w:before="1"/>
        <w:ind w:left="1176" w:right="605" w:firstLine="566"/>
        <w:rPr>
          <w:b w:val="0"/>
          <w:sz w:val="24"/>
        </w:rPr>
      </w:pPr>
      <w:r w:rsidRPr="00E42F50">
        <w:rPr>
          <w:b w:val="0"/>
          <w:sz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E42F50" w:rsidRPr="00E42F50" w:rsidRDefault="00E42F50" w:rsidP="00E42F50">
      <w:pPr>
        <w:pStyle w:val="2"/>
        <w:spacing w:before="1"/>
        <w:ind w:left="1176" w:right="605" w:firstLine="566"/>
        <w:rPr>
          <w:b w:val="0"/>
          <w:sz w:val="24"/>
        </w:rPr>
      </w:pPr>
      <w:r w:rsidRPr="00E42F50">
        <w:rPr>
          <w:b w:val="0"/>
          <w:sz w:val="24"/>
        </w:rPr>
        <w:t>Тема 6. Мировой океан как часть гидросферы. Ресурсы Мирового океана.</w:t>
      </w:r>
    </w:p>
    <w:p w:rsidR="00E42F50" w:rsidRPr="00E42F50" w:rsidRDefault="00E42F50" w:rsidP="00E42F50">
      <w:pPr>
        <w:pStyle w:val="2"/>
        <w:spacing w:before="1"/>
        <w:ind w:left="1176" w:right="605" w:firstLine="566"/>
        <w:rPr>
          <w:b w:val="0"/>
          <w:sz w:val="24"/>
        </w:rPr>
      </w:pPr>
      <w:r w:rsidRPr="00E42F50">
        <w:rPr>
          <w:b w:val="0"/>
          <w:sz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E42F50" w:rsidRPr="00E42F50" w:rsidRDefault="00E42F50" w:rsidP="00E42F50">
      <w:pPr>
        <w:pStyle w:val="2"/>
        <w:spacing w:before="1"/>
        <w:ind w:left="1176" w:right="605" w:firstLine="566"/>
        <w:rPr>
          <w:b w:val="0"/>
          <w:sz w:val="24"/>
        </w:rPr>
      </w:pPr>
      <w:r w:rsidRPr="00E42F50">
        <w:rPr>
          <w:b w:val="0"/>
          <w:sz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E42F50" w:rsidRPr="00E42F50" w:rsidRDefault="00E42F50" w:rsidP="00E42F50">
      <w:pPr>
        <w:pStyle w:val="2"/>
        <w:spacing w:before="1"/>
        <w:ind w:left="1176" w:right="605" w:firstLine="566"/>
        <w:rPr>
          <w:b w:val="0"/>
          <w:sz w:val="24"/>
        </w:rPr>
      </w:pPr>
      <w:r w:rsidRPr="00E42F50">
        <w:rPr>
          <w:b w:val="0"/>
          <w:sz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E42F50" w:rsidRPr="00E42F50" w:rsidRDefault="00E42F50" w:rsidP="00E42F50">
      <w:pPr>
        <w:pStyle w:val="2"/>
        <w:spacing w:before="1"/>
        <w:ind w:left="1176" w:right="605" w:firstLine="566"/>
        <w:rPr>
          <w:b w:val="0"/>
          <w:sz w:val="24"/>
        </w:rPr>
      </w:pPr>
      <w:r w:rsidRPr="00E42F50">
        <w:rPr>
          <w:b w:val="0"/>
          <w:sz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Характеристика явления Эль-Ниньо и его воздействия на различные компоненты природной среды и хозяйства.</w:t>
      </w:r>
    </w:p>
    <w:p w:rsidR="00E42F50" w:rsidRPr="00E42F50" w:rsidRDefault="00E42F50" w:rsidP="00E42F50">
      <w:pPr>
        <w:pStyle w:val="2"/>
        <w:spacing w:before="1"/>
        <w:ind w:left="1176" w:right="605" w:firstLine="566"/>
        <w:rPr>
          <w:b w:val="0"/>
          <w:sz w:val="24"/>
        </w:rPr>
      </w:pPr>
      <w:r w:rsidRPr="00E42F50">
        <w:rPr>
          <w:b w:val="0"/>
          <w:sz w:val="24"/>
        </w:rPr>
        <w:t>Тема 7. Почвы и земельные ресурсы мира.</w:t>
      </w:r>
    </w:p>
    <w:p w:rsidR="00E42F50" w:rsidRPr="00E42F50" w:rsidRDefault="00E42F50" w:rsidP="00E42F50">
      <w:pPr>
        <w:pStyle w:val="2"/>
        <w:spacing w:before="1"/>
        <w:ind w:left="1176" w:right="605" w:firstLine="566"/>
        <w:rPr>
          <w:b w:val="0"/>
          <w:sz w:val="24"/>
        </w:rPr>
      </w:pPr>
      <w:r w:rsidRPr="00E42F50">
        <w:rPr>
          <w:b w:val="0"/>
          <w:sz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E42F50" w:rsidRPr="00E42F50" w:rsidRDefault="00E42F50" w:rsidP="00E42F50">
      <w:pPr>
        <w:pStyle w:val="2"/>
        <w:spacing w:before="1"/>
        <w:ind w:left="1176" w:right="605" w:firstLine="566"/>
        <w:rPr>
          <w:b w:val="0"/>
          <w:sz w:val="24"/>
        </w:rPr>
      </w:pPr>
      <w:r w:rsidRPr="00E42F50">
        <w:rPr>
          <w:b w:val="0"/>
          <w:sz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E42F50" w:rsidRPr="00E42F50" w:rsidRDefault="00E42F50" w:rsidP="00E42F50">
      <w:pPr>
        <w:pStyle w:val="2"/>
        <w:spacing w:before="1"/>
        <w:ind w:left="1176" w:right="605" w:firstLine="566"/>
        <w:rPr>
          <w:b w:val="0"/>
          <w:sz w:val="24"/>
        </w:rPr>
      </w:pPr>
      <w:r w:rsidRPr="00E42F50">
        <w:rPr>
          <w:b w:val="0"/>
          <w:sz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Выявление тенденций изменения структуры земельного фонда в различных регионах мира с помощью статистических материалов.</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Составление структурной схемы «Факторы опустынивания» на основе анализа текстовых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8. Биосфера и биологические ресурсы мира.</w:t>
      </w:r>
    </w:p>
    <w:p w:rsidR="00E42F50" w:rsidRPr="00E42F50" w:rsidRDefault="00E42F50" w:rsidP="00E42F50">
      <w:pPr>
        <w:pStyle w:val="2"/>
        <w:spacing w:before="1"/>
        <w:ind w:left="1176" w:right="605" w:firstLine="566"/>
        <w:rPr>
          <w:b w:val="0"/>
          <w:sz w:val="24"/>
        </w:rPr>
      </w:pPr>
      <w:r w:rsidRPr="00E42F50">
        <w:rPr>
          <w:b w:val="0"/>
          <w:sz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E42F50" w:rsidRPr="00E42F50" w:rsidRDefault="00E42F50" w:rsidP="00E42F50">
      <w:pPr>
        <w:pStyle w:val="2"/>
        <w:spacing w:before="1"/>
        <w:ind w:left="1176" w:right="605" w:firstLine="566"/>
        <w:rPr>
          <w:b w:val="0"/>
          <w:sz w:val="24"/>
        </w:rPr>
      </w:pPr>
      <w:r w:rsidRPr="00E42F50">
        <w:rPr>
          <w:b w:val="0"/>
          <w:sz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E42F50" w:rsidRPr="00E42F50" w:rsidRDefault="00E42F50" w:rsidP="00E42F50">
      <w:pPr>
        <w:pStyle w:val="2"/>
        <w:spacing w:before="1"/>
        <w:ind w:left="1176" w:right="605" w:firstLine="566"/>
        <w:rPr>
          <w:b w:val="0"/>
          <w:sz w:val="24"/>
        </w:rPr>
      </w:pPr>
      <w:r w:rsidRPr="00E42F50">
        <w:rPr>
          <w:b w:val="0"/>
          <w:sz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E42F50" w:rsidRPr="00E42F50" w:rsidRDefault="00E42F50" w:rsidP="00E42F50">
      <w:pPr>
        <w:pStyle w:val="2"/>
        <w:spacing w:before="1"/>
        <w:ind w:left="1176" w:right="605" w:firstLine="566"/>
        <w:rPr>
          <w:b w:val="0"/>
          <w:sz w:val="24"/>
        </w:rPr>
      </w:pPr>
      <w:r w:rsidRPr="00E42F50">
        <w:rPr>
          <w:b w:val="0"/>
          <w:sz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9. География природных рисков.</w:t>
      </w:r>
    </w:p>
    <w:p w:rsidR="00E42F50" w:rsidRPr="00E42F50" w:rsidRDefault="00E42F50" w:rsidP="00E42F50">
      <w:pPr>
        <w:pStyle w:val="2"/>
        <w:spacing w:before="1"/>
        <w:ind w:left="1176" w:right="605" w:firstLine="566"/>
        <w:rPr>
          <w:b w:val="0"/>
          <w:sz w:val="24"/>
        </w:rPr>
      </w:pPr>
      <w:r w:rsidRPr="00E42F50">
        <w:rPr>
          <w:b w:val="0"/>
          <w:sz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Штормы и цунами как факторы риска в развитии прибрежных территорий.</w:t>
      </w:r>
    </w:p>
    <w:p w:rsidR="00E42F50" w:rsidRPr="00E42F50" w:rsidRDefault="00E42F50" w:rsidP="00E42F50">
      <w:pPr>
        <w:pStyle w:val="2"/>
        <w:spacing w:before="1"/>
        <w:ind w:left="1176" w:right="605" w:firstLine="566"/>
        <w:rPr>
          <w:b w:val="0"/>
          <w:sz w:val="24"/>
        </w:rPr>
      </w:pPr>
      <w:r w:rsidRPr="00E42F50">
        <w:rPr>
          <w:b w:val="0"/>
          <w:sz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Оценка последствий различных стихийных бедствий в странах и регионах мира на основе анализа сообщений СМИ (по выбору обучающихся).</w:t>
      </w:r>
    </w:p>
    <w:p w:rsidR="00E42F50" w:rsidRPr="00E42F50" w:rsidRDefault="00E42F50" w:rsidP="00E42F50">
      <w:pPr>
        <w:pStyle w:val="2"/>
        <w:spacing w:before="1"/>
        <w:ind w:left="1176" w:right="605" w:firstLine="566"/>
        <w:rPr>
          <w:b w:val="0"/>
          <w:sz w:val="24"/>
        </w:rPr>
      </w:pPr>
      <w:r w:rsidRPr="00E42F50">
        <w:rPr>
          <w:b w:val="0"/>
          <w:sz w:val="24"/>
        </w:rPr>
        <w:t>2) Сравнительная оценка природных рисков для двух стран на основе анализа интернет - источников (по выбору учителя).</w:t>
      </w:r>
    </w:p>
    <w:p w:rsidR="00E42F50" w:rsidRPr="00E42F50" w:rsidRDefault="00E42F50" w:rsidP="00E42F50">
      <w:pPr>
        <w:pStyle w:val="2"/>
        <w:spacing w:before="1"/>
        <w:ind w:left="1176" w:right="605" w:firstLine="566"/>
        <w:rPr>
          <w:b w:val="0"/>
          <w:sz w:val="24"/>
        </w:rPr>
      </w:pPr>
      <w:r w:rsidRPr="00E42F50">
        <w:rPr>
          <w:b w:val="0"/>
          <w:sz w:val="24"/>
        </w:rPr>
        <w:t>Тема 10. Глобальная экологическая проблема.</w:t>
      </w:r>
    </w:p>
    <w:p w:rsidR="00E42F50" w:rsidRPr="00E42F50" w:rsidRDefault="00E42F50" w:rsidP="00E42F50">
      <w:pPr>
        <w:pStyle w:val="2"/>
        <w:spacing w:before="1"/>
        <w:ind w:left="1176" w:right="605" w:firstLine="566"/>
        <w:rPr>
          <w:b w:val="0"/>
          <w:sz w:val="24"/>
        </w:rPr>
      </w:pPr>
      <w:r w:rsidRPr="00E42F50">
        <w:rPr>
          <w:b w:val="0"/>
          <w:sz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Составление структурной схемы «Взаимосвязь глобальных проблем окружающей среды» на основе анализа сообщений СМИ.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Организация дискуссии о геоэкологической ситуации в отдельных странах и регионах мира.</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E42F50" w:rsidRPr="00E42F50" w:rsidRDefault="00E42F50" w:rsidP="00E42F50">
      <w:pPr>
        <w:pStyle w:val="2"/>
        <w:spacing w:before="1"/>
        <w:ind w:left="1176" w:right="605" w:firstLine="566"/>
        <w:rPr>
          <w:b w:val="0"/>
          <w:sz w:val="24"/>
        </w:rPr>
      </w:pPr>
      <w:r w:rsidRPr="00E42F50">
        <w:rPr>
          <w:b w:val="0"/>
          <w:sz w:val="24"/>
        </w:rPr>
        <w:t>Раздел 5. Человеческий капитал в современном мире.</w:t>
      </w:r>
    </w:p>
    <w:p w:rsidR="00E42F50" w:rsidRPr="00E42F50" w:rsidRDefault="00E42F50" w:rsidP="00E42F50">
      <w:pPr>
        <w:pStyle w:val="2"/>
        <w:spacing w:before="1"/>
        <w:ind w:left="1176" w:right="605" w:firstLine="566"/>
        <w:rPr>
          <w:b w:val="0"/>
          <w:sz w:val="24"/>
        </w:rPr>
      </w:pPr>
      <w:r w:rsidRPr="00E42F50">
        <w:rPr>
          <w:b w:val="0"/>
          <w:sz w:val="24"/>
        </w:rPr>
        <w:t>Тема 1. Демографическая характеристика населения мира.</w:t>
      </w:r>
    </w:p>
    <w:p w:rsidR="00E42F50" w:rsidRPr="00E42F50" w:rsidRDefault="00E42F50" w:rsidP="00E42F50">
      <w:pPr>
        <w:pStyle w:val="2"/>
        <w:spacing w:before="1"/>
        <w:ind w:left="1176" w:right="605" w:firstLine="566"/>
        <w:rPr>
          <w:b w:val="0"/>
          <w:sz w:val="24"/>
        </w:rPr>
      </w:pPr>
      <w:r w:rsidRPr="00E42F50">
        <w:rPr>
          <w:b w:val="0"/>
          <w:sz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42F50" w:rsidRPr="00E42F50" w:rsidRDefault="00E42F50" w:rsidP="00E42F50">
      <w:pPr>
        <w:pStyle w:val="2"/>
        <w:spacing w:before="1"/>
        <w:ind w:left="1176" w:right="605" w:firstLine="566"/>
        <w:rPr>
          <w:b w:val="0"/>
          <w:sz w:val="24"/>
        </w:rPr>
      </w:pPr>
      <w:r w:rsidRPr="00E42F50">
        <w:rPr>
          <w:b w:val="0"/>
          <w:sz w:val="24"/>
        </w:rPr>
        <w:t>Возрастно-половая структура населения мира и отдельных стран. Трудовые ресурсы. Экономически активное население.</w:t>
      </w:r>
    </w:p>
    <w:p w:rsidR="00E42F50" w:rsidRPr="00E42F50" w:rsidRDefault="00E42F50" w:rsidP="00E42F50">
      <w:pPr>
        <w:pStyle w:val="2"/>
        <w:spacing w:before="1"/>
        <w:ind w:left="1176" w:right="605" w:firstLine="566"/>
        <w:rPr>
          <w:b w:val="0"/>
          <w:sz w:val="24"/>
        </w:rPr>
      </w:pPr>
      <w:r w:rsidRPr="00E42F50">
        <w:rPr>
          <w:b w:val="0"/>
          <w:sz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Представление географической информации о прогнозе изменений численности населения отдельных регионов мира (на 2050</w:t>
      </w:r>
      <w:r w:rsidRPr="00E42F50">
        <w:rPr>
          <w:b w:val="0"/>
          <w:sz w:val="24"/>
        </w:rPr>
        <w:tab/>
        <w:t>г.) в виде графиков на основе анализа</w:t>
      </w:r>
    </w:p>
    <w:p w:rsidR="00E42F50" w:rsidRPr="00E42F50" w:rsidRDefault="00E42F50" w:rsidP="00E42F50">
      <w:pPr>
        <w:pStyle w:val="2"/>
        <w:spacing w:before="1"/>
        <w:ind w:left="1176" w:right="605" w:firstLine="566"/>
        <w:rPr>
          <w:b w:val="0"/>
          <w:sz w:val="24"/>
        </w:rPr>
      </w:pPr>
      <w:r w:rsidRPr="00E42F50">
        <w:rPr>
          <w:b w:val="0"/>
          <w:sz w:val="24"/>
        </w:rPr>
        <w:t>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Выявление тенденций изменения демографической ситуации одного из регионов России с использованием ГИС (Росстат).</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Тема 2. Проблема здоровья и долголетия человека.</w:t>
      </w:r>
    </w:p>
    <w:p w:rsidR="00E42F50" w:rsidRPr="00E42F50" w:rsidRDefault="00E42F50" w:rsidP="00E42F50">
      <w:pPr>
        <w:pStyle w:val="2"/>
        <w:spacing w:before="1"/>
        <w:ind w:left="1176" w:right="605" w:firstLine="566"/>
        <w:rPr>
          <w:b w:val="0"/>
          <w:sz w:val="24"/>
        </w:rPr>
      </w:pPr>
      <w:r w:rsidRPr="00E42F50">
        <w:rPr>
          <w:b w:val="0"/>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3. Миграции населения.</w:t>
      </w:r>
    </w:p>
    <w:p w:rsidR="00E42F50" w:rsidRPr="00E42F50" w:rsidRDefault="00E42F50" w:rsidP="00E42F50">
      <w:pPr>
        <w:pStyle w:val="2"/>
        <w:spacing w:before="1"/>
        <w:ind w:left="1176" w:right="605" w:firstLine="566"/>
        <w:rPr>
          <w:b w:val="0"/>
          <w:sz w:val="24"/>
        </w:rPr>
      </w:pPr>
      <w:r w:rsidRPr="00E42F50">
        <w:rPr>
          <w:b w:val="0"/>
          <w:sz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w:t>
      </w:r>
      <w:r w:rsidRPr="00E42F50">
        <w:rPr>
          <w:b w:val="0"/>
          <w:sz w:val="24"/>
        </w:rPr>
        <w:tab/>
        <w:t>дифференциация регионов. Факторы и последствия</w:t>
      </w:r>
    </w:p>
    <w:p w:rsidR="00E42F50" w:rsidRPr="00E42F50" w:rsidRDefault="00E42F50" w:rsidP="00E42F50">
      <w:pPr>
        <w:pStyle w:val="2"/>
        <w:spacing w:before="1"/>
        <w:ind w:left="1176" w:right="605" w:firstLine="566"/>
        <w:rPr>
          <w:b w:val="0"/>
          <w:sz w:val="24"/>
        </w:rPr>
      </w:pPr>
      <w:r w:rsidRPr="00E42F50">
        <w:rPr>
          <w:b w:val="0"/>
          <w:sz w:val="24"/>
        </w:rPr>
        <w:t>международной миграции населения на территорию России. Трудовые миграции в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Выявление основных направлений современных миграций населения в мире на основе анализа статистической информации.</w:t>
      </w:r>
    </w:p>
    <w:p w:rsidR="00E42F50" w:rsidRPr="00E42F50" w:rsidRDefault="00E42F50" w:rsidP="00E42F50">
      <w:pPr>
        <w:pStyle w:val="2"/>
        <w:spacing w:before="1"/>
        <w:ind w:left="1176" w:right="605" w:firstLine="566"/>
        <w:rPr>
          <w:b w:val="0"/>
          <w:sz w:val="24"/>
        </w:rPr>
      </w:pPr>
      <w:r w:rsidRPr="00E42F50">
        <w:rPr>
          <w:b w:val="0"/>
          <w:sz w:val="24"/>
        </w:rPr>
        <w:t>2) Определение перечня стран мира с наибольшей долей иммигрантов в населении.</w:t>
      </w:r>
    </w:p>
    <w:p w:rsidR="00E42F50" w:rsidRPr="00E42F50" w:rsidRDefault="00E42F50" w:rsidP="00E42F50">
      <w:pPr>
        <w:pStyle w:val="2"/>
        <w:spacing w:before="1"/>
        <w:ind w:left="1176" w:right="605" w:firstLine="566"/>
        <w:rPr>
          <w:b w:val="0"/>
          <w:sz w:val="24"/>
        </w:rPr>
      </w:pPr>
      <w:r w:rsidRPr="00E42F50">
        <w:rPr>
          <w:b w:val="0"/>
          <w:sz w:val="24"/>
        </w:rPr>
        <w:t>Тема 4. Многоликое человечество: расовая, этническая и лингвистическая структура населения мира.</w:t>
      </w:r>
    </w:p>
    <w:p w:rsidR="00E42F50" w:rsidRPr="00E42F50" w:rsidRDefault="00E42F50" w:rsidP="00E42F50">
      <w:pPr>
        <w:pStyle w:val="2"/>
        <w:spacing w:before="1"/>
        <w:ind w:left="1176" w:right="605" w:firstLine="566"/>
        <w:rPr>
          <w:b w:val="0"/>
          <w:sz w:val="24"/>
        </w:rPr>
      </w:pPr>
      <w:r w:rsidRPr="00E42F50">
        <w:rPr>
          <w:b w:val="0"/>
          <w:sz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 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Выполнение заданий на контурной карте по особенностям расового, этнического и лингвистического состава населения стран мира.</w:t>
      </w:r>
    </w:p>
    <w:p w:rsidR="00E42F50" w:rsidRPr="00E42F50" w:rsidRDefault="00E42F50" w:rsidP="00E42F50">
      <w:pPr>
        <w:pStyle w:val="2"/>
        <w:spacing w:before="1"/>
        <w:ind w:left="1176" w:right="605" w:firstLine="566"/>
        <w:rPr>
          <w:b w:val="0"/>
          <w:sz w:val="24"/>
        </w:rPr>
      </w:pPr>
      <w:r w:rsidRPr="00E42F50">
        <w:rPr>
          <w:b w:val="0"/>
          <w:sz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E42F50" w:rsidRPr="00E42F50" w:rsidRDefault="00E42F50" w:rsidP="00E42F50">
      <w:pPr>
        <w:pStyle w:val="2"/>
        <w:spacing w:before="1"/>
        <w:ind w:left="1176" w:right="605" w:firstLine="566"/>
        <w:rPr>
          <w:b w:val="0"/>
          <w:sz w:val="24"/>
        </w:rPr>
      </w:pPr>
      <w:r w:rsidRPr="00E42F50">
        <w:rPr>
          <w:b w:val="0"/>
          <w:sz w:val="24"/>
        </w:rPr>
        <w:t>Тема 5. География религий в современном мире.</w:t>
      </w:r>
    </w:p>
    <w:p w:rsidR="00E42F50" w:rsidRPr="00E42F50" w:rsidRDefault="00E42F50" w:rsidP="00E42F50">
      <w:pPr>
        <w:pStyle w:val="2"/>
        <w:spacing w:before="1"/>
        <w:ind w:left="1176" w:right="605" w:firstLine="566"/>
        <w:rPr>
          <w:b w:val="0"/>
          <w:sz w:val="24"/>
        </w:rPr>
      </w:pPr>
      <w:r w:rsidRPr="00E42F50">
        <w:rPr>
          <w:b w:val="0"/>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Выполнение заданий на контурной карте по географии распространения важнейших мировых религий на основе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6. Проблема охраны мирового культурного наследия.</w:t>
      </w:r>
    </w:p>
    <w:p w:rsidR="00E42F50" w:rsidRPr="00E42F50" w:rsidRDefault="00E42F50" w:rsidP="00E42F50">
      <w:pPr>
        <w:pStyle w:val="2"/>
        <w:spacing w:before="1"/>
        <w:ind w:left="1176" w:right="605" w:firstLine="566"/>
        <w:rPr>
          <w:b w:val="0"/>
          <w:sz w:val="24"/>
        </w:rPr>
      </w:pPr>
      <w:r w:rsidRPr="00E42F50">
        <w:rPr>
          <w:b w:val="0"/>
          <w:sz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42F50" w:rsidRPr="00E42F50" w:rsidRDefault="00E42F50" w:rsidP="00E42F50">
      <w:pPr>
        <w:pStyle w:val="2"/>
        <w:spacing w:before="1"/>
        <w:ind w:left="1176" w:right="605" w:firstLine="566"/>
        <w:rPr>
          <w:b w:val="0"/>
          <w:sz w:val="24"/>
        </w:rPr>
      </w:pPr>
      <w:r w:rsidRPr="00E42F50">
        <w:rPr>
          <w:b w:val="0"/>
          <w:sz w:val="24"/>
        </w:rPr>
        <w:t>Тема 7. Качество жизни населения.</w:t>
      </w:r>
    </w:p>
    <w:p w:rsidR="00E42F50" w:rsidRPr="00E42F50" w:rsidRDefault="00E42F50" w:rsidP="00E42F50">
      <w:pPr>
        <w:pStyle w:val="2"/>
        <w:spacing w:before="1"/>
        <w:ind w:left="1176" w:right="605" w:firstLine="566"/>
        <w:rPr>
          <w:b w:val="0"/>
          <w:sz w:val="24"/>
        </w:rPr>
      </w:pPr>
      <w:r w:rsidRPr="00E42F50">
        <w:rPr>
          <w:b w:val="0"/>
          <w:sz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Сравнение показателей ИЧР двух стран в разных регионах (по выбору учителя) на основе анализа 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2) Оценка основных показателей качества жизни населения для отдельных стран мира (по выбору учителя) на основе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Тема 8. Расселение населения мира. Города мира и урбанизация.</w:t>
      </w:r>
    </w:p>
    <w:p w:rsidR="00E42F50" w:rsidRPr="00E42F50" w:rsidRDefault="00E42F50" w:rsidP="00E42F50">
      <w:pPr>
        <w:pStyle w:val="2"/>
        <w:spacing w:before="1"/>
        <w:ind w:left="1176" w:right="605" w:firstLine="566"/>
        <w:rPr>
          <w:b w:val="0"/>
          <w:sz w:val="24"/>
        </w:rPr>
      </w:pPr>
      <w:r w:rsidRPr="00E42F50">
        <w:rPr>
          <w:b w:val="0"/>
          <w:sz w:val="24"/>
        </w:rP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E42F50" w:rsidRPr="00E42F50" w:rsidRDefault="00E42F50" w:rsidP="00E42F50">
      <w:pPr>
        <w:pStyle w:val="2"/>
        <w:spacing w:before="1"/>
        <w:ind w:left="1176" w:right="605" w:firstLine="566"/>
        <w:rPr>
          <w:b w:val="0"/>
          <w:sz w:val="24"/>
        </w:rPr>
      </w:pPr>
      <w:r w:rsidRPr="00E42F50">
        <w:rPr>
          <w:b w:val="0"/>
          <w:sz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Выявление тенденций в изменении численности населения крупнейших агломераций мира на основе анализа 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E42F50" w:rsidRPr="00E42F50" w:rsidRDefault="00E42F50" w:rsidP="00E42F50">
      <w:pPr>
        <w:pStyle w:val="2"/>
        <w:spacing w:before="1"/>
        <w:ind w:left="1176" w:right="605" w:firstLine="566"/>
        <w:rPr>
          <w:b w:val="0"/>
          <w:sz w:val="24"/>
        </w:rPr>
      </w:pPr>
      <w:r w:rsidRPr="00E42F50">
        <w:rPr>
          <w:b w:val="0"/>
          <w:sz w:val="24"/>
        </w:rPr>
        <w:t>Тема 9. Глобальные города как ядра развития.</w:t>
      </w:r>
    </w:p>
    <w:p w:rsidR="00E42F50" w:rsidRPr="00E42F50" w:rsidRDefault="00E42F50" w:rsidP="00E42F50">
      <w:pPr>
        <w:pStyle w:val="2"/>
        <w:spacing w:before="1"/>
        <w:ind w:left="1176" w:right="605" w:firstLine="566"/>
        <w:rPr>
          <w:b w:val="0"/>
          <w:sz w:val="24"/>
        </w:rPr>
      </w:pPr>
      <w:r w:rsidRPr="00E42F50">
        <w:rPr>
          <w:b w:val="0"/>
          <w:sz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Сравнительная характеристика ведущих глобальных городов: Лондона, Нью-Йорка, Парижа, Токио, Шанхая - на основе различных рейтингов.</w:t>
      </w:r>
    </w:p>
    <w:p w:rsidR="00E42F50" w:rsidRPr="00E42F50" w:rsidRDefault="00E42F50" w:rsidP="00E42F50">
      <w:pPr>
        <w:pStyle w:val="2"/>
        <w:spacing w:before="1"/>
        <w:ind w:left="1176" w:right="605" w:firstLine="566"/>
        <w:rPr>
          <w:b w:val="0"/>
          <w:sz w:val="24"/>
        </w:rPr>
      </w:pPr>
      <w:r w:rsidRPr="00E42F50">
        <w:rPr>
          <w:b w:val="0"/>
          <w:sz w:val="24"/>
        </w:rPr>
        <w:t>Раздел 6. Проблемы мирового 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Тема 1. Мировое хозяйство как система.</w:t>
      </w:r>
    </w:p>
    <w:p w:rsidR="00E42F50" w:rsidRPr="00E42F50" w:rsidRDefault="00E42F50" w:rsidP="00E42F50">
      <w:pPr>
        <w:pStyle w:val="2"/>
        <w:spacing w:before="1"/>
        <w:ind w:left="1176" w:right="605" w:firstLine="566"/>
        <w:rPr>
          <w:b w:val="0"/>
          <w:sz w:val="24"/>
        </w:rPr>
      </w:pPr>
      <w:r w:rsidRPr="00E42F50">
        <w:rPr>
          <w:b w:val="0"/>
          <w:sz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w:t>
      </w:r>
      <w:r w:rsidRPr="00E42F50">
        <w:rPr>
          <w:b w:val="0"/>
          <w:sz w:val="24"/>
        </w:rPr>
        <w:tab/>
        <w:t>государства, ведущие интеграционные группировки,</w:t>
      </w:r>
    </w:p>
    <w:p w:rsidR="00E42F50" w:rsidRPr="00E42F50" w:rsidRDefault="00E42F50" w:rsidP="00E42F50">
      <w:pPr>
        <w:pStyle w:val="2"/>
        <w:spacing w:before="1"/>
        <w:ind w:left="1176" w:right="605" w:firstLine="566"/>
        <w:rPr>
          <w:b w:val="0"/>
          <w:sz w:val="24"/>
        </w:rPr>
      </w:pPr>
      <w:r w:rsidRPr="00E42F50">
        <w:rPr>
          <w:b w:val="0"/>
          <w:sz w:val="24"/>
        </w:rPr>
        <w:t>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E42F50" w:rsidRPr="00E42F50" w:rsidRDefault="00E42F50" w:rsidP="00E42F50">
      <w:pPr>
        <w:pStyle w:val="2"/>
        <w:spacing w:before="1"/>
        <w:ind w:left="1176" w:right="605" w:firstLine="566"/>
        <w:rPr>
          <w:b w:val="0"/>
          <w:sz w:val="24"/>
        </w:rPr>
      </w:pPr>
      <w:r w:rsidRPr="00E42F50">
        <w:rPr>
          <w:b w:val="0"/>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Анализ участия стран и регионов мира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Классификация стран по особенностям отраслевой структуры их экономики (аграрные, индустриальные, постиндустриальные).</w:t>
      </w:r>
    </w:p>
    <w:p w:rsidR="00E42F50" w:rsidRPr="00E42F50" w:rsidRDefault="00E42F50" w:rsidP="00E42F50">
      <w:pPr>
        <w:pStyle w:val="2"/>
        <w:spacing w:before="1"/>
        <w:ind w:left="1176" w:right="605" w:firstLine="566"/>
        <w:rPr>
          <w:b w:val="0"/>
          <w:sz w:val="24"/>
        </w:rPr>
      </w:pPr>
      <w:r w:rsidRPr="00E42F50">
        <w:rPr>
          <w:b w:val="0"/>
          <w:sz w:val="24"/>
        </w:rPr>
        <w:t>Тема 2. Научно-технический прогресс и мировое хозяйство.</w:t>
      </w:r>
    </w:p>
    <w:p w:rsidR="00E42F50" w:rsidRPr="00E42F50" w:rsidRDefault="00E42F50" w:rsidP="00E42F50">
      <w:pPr>
        <w:pStyle w:val="2"/>
        <w:spacing w:before="1"/>
        <w:ind w:left="1176" w:right="605" w:firstLine="566"/>
        <w:rPr>
          <w:b w:val="0"/>
          <w:sz w:val="24"/>
        </w:rPr>
      </w:pPr>
      <w:r w:rsidRPr="00E42F50">
        <w:rPr>
          <w:b w:val="0"/>
          <w:sz w:val="24"/>
        </w:rP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Тема 3. Социально-экономические типы стран мира.</w:t>
      </w:r>
    </w:p>
    <w:p w:rsidR="00E42F50" w:rsidRPr="00E42F50" w:rsidRDefault="00E42F50" w:rsidP="00E42F50">
      <w:pPr>
        <w:pStyle w:val="2"/>
        <w:spacing w:before="1"/>
        <w:ind w:left="1176" w:right="605" w:firstLine="566"/>
        <w:rPr>
          <w:b w:val="0"/>
          <w:sz w:val="24"/>
        </w:rPr>
      </w:pPr>
      <w:r w:rsidRPr="00E42F50">
        <w:rPr>
          <w:b w:val="0"/>
          <w:sz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характеристика стран разных типов с использованием статистических и картографических материалов.</w:t>
      </w:r>
    </w:p>
    <w:p w:rsidR="00E42F50" w:rsidRPr="00E42F50" w:rsidRDefault="00E42F50" w:rsidP="00E42F50">
      <w:pPr>
        <w:pStyle w:val="2"/>
        <w:spacing w:before="1"/>
        <w:ind w:left="1176" w:right="605" w:firstLine="566"/>
        <w:rPr>
          <w:b w:val="0"/>
          <w:sz w:val="24"/>
        </w:rPr>
      </w:pPr>
      <w:r w:rsidRPr="00E42F50">
        <w:rPr>
          <w:b w:val="0"/>
          <w:sz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E42F50" w:rsidRPr="00E42F50" w:rsidRDefault="00E42F50" w:rsidP="00E42F50">
      <w:pPr>
        <w:pStyle w:val="2"/>
        <w:spacing w:before="1"/>
        <w:ind w:left="1176" w:right="605" w:firstLine="566"/>
        <w:rPr>
          <w:b w:val="0"/>
          <w:sz w:val="24"/>
        </w:rPr>
      </w:pPr>
      <w:r w:rsidRPr="00E42F50">
        <w:rPr>
          <w:b w:val="0"/>
          <w:sz w:val="24"/>
        </w:rPr>
        <w:t>Тема 4. Экономическое развитие стран глобального Севера и глобального Юга.</w:t>
      </w:r>
    </w:p>
    <w:p w:rsidR="00E42F50" w:rsidRPr="00E42F50" w:rsidRDefault="00E42F50" w:rsidP="00E42F50">
      <w:pPr>
        <w:pStyle w:val="2"/>
        <w:spacing w:before="1"/>
        <w:ind w:left="1176" w:right="605" w:firstLine="566"/>
        <w:rPr>
          <w:b w:val="0"/>
          <w:sz w:val="24"/>
        </w:rPr>
      </w:pPr>
      <w:r w:rsidRPr="00E42F50">
        <w:rPr>
          <w:b w:val="0"/>
          <w:sz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E42F50" w:rsidRPr="00E42F50" w:rsidRDefault="00E42F50" w:rsidP="00E42F50">
      <w:pPr>
        <w:pStyle w:val="2"/>
        <w:spacing w:before="1"/>
        <w:ind w:left="1176" w:right="605" w:firstLine="566"/>
        <w:rPr>
          <w:b w:val="0"/>
          <w:sz w:val="24"/>
        </w:rPr>
      </w:pPr>
      <w:r w:rsidRPr="00E42F50">
        <w:rPr>
          <w:b w:val="0"/>
          <w:sz w:val="24"/>
        </w:rPr>
        <w:t>Тема 5. Мировое сельское хозяйство и глобальная продовольственная проблема.</w:t>
      </w:r>
    </w:p>
    <w:p w:rsidR="00E42F50" w:rsidRPr="00E42F50" w:rsidRDefault="00E42F50" w:rsidP="00E42F50">
      <w:pPr>
        <w:pStyle w:val="2"/>
        <w:spacing w:before="1"/>
        <w:ind w:left="1176" w:right="605" w:firstLine="566"/>
        <w:rPr>
          <w:b w:val="0"/>
          <w:sz w:val="24"/>
        </w:rPr>
      </w:pPr>
      <w:r w:rsidRPr="00E42F50">
        <w:rPr>
          <w:b w:val="0"/>
          <w:sz w:val="24"/>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E42F50" w:rsidRPr="00E42F50" w:rsidRDefault="00E42F50" w:rsidP="00E42F50">
      <w:pPr>
        <w:pStyle w:val="2"/>
        <w:spacing w:before="1"/>
        <w:ind w:left="1176" w:right="605" w:firstLine="566"/>
        <w:rPr>
          <w:b w:val="0"/>
          <w:sz w:val="24"/>
        </w:rPr>
      </w:pPr>
      <w:r w:rsidRPr="00E42F50">
        <w:rPr>
          <w:b w:val="0"/>
          <w:sz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E42F50" w:rsidRPr="00E42F50" w:rsidRDefault="00E42F50" w:rsidP="00E42F50">
      <w:pPr>
        <w:pStyle w:val="2"/>
        <w:spacing w:before="1"/>
        <w:ind w:left="1176" w:right="605" w:firstLine="566"/>
        <w:rPr>
          <w:b w:val="0"/>
          <w:sz w:val="24"/>
        </w:rPr>
      </w:pPr>
      <w:r w:rsidRPr="00E42F50">
        <w:rPr>
          <w:b w:val="0"/>
          <w:sz w:val="24"/>
        </w:rPr>
        <w:t>Животноводство. Роль животноводства в разных странах мира. География ведущих отраслей животноводства:</w:t>
      </w:r>
      <w:r w:rsidRPr="00E42F50">
        <w:rPr>
          <w:b w:val="0"/>
          <w:sz w:val="24"/>
        </w:rPr>
        <w:tab/>
        <w:t>скотоводства, свиноводства, овцеводства, коневодства.</w:t>
      </w:r>
    </w:p>
    <w:p w:rsidR="00E42F50" w:rsidRPr="00E42F50" w:rsidRDefault="00E42F50" w:rsidP="00E42F50">
      <w:pPr>
        <w:pStyle w:val="2"/>
        <w:spacing w:before="1"/>
        <w:ind w:left="1176" w:right="605" w:firstLine="566"/>
        <w:rPr>
          <w:b w:val="0"/>
          <w:sz w:val="24"/>
        </w:rPr>
      </w:pPr>
      <w:r w:rsidRPr="00E42F50">
        <w:rPr>
          <w:b w:val="0"/>
          <w:sz w:val="24"/>
        </w:rPr>
        <w:t>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E42F50" w:rsidRPr="00E42F50" w:rsidRDefault="00E42F50" w:rsidP="00E42F50">
      <w:pPr>
        <w:pStyle w:val="2"/>
        <w:spacing w:before="1"/>
        <w:ind w:left="1176" w:right="605" w:firstLine="566"/>
        <w:rPr>
          <w:b w:val="0"/>
          <w:sz w:val="24"/>
        </w:rPr>
      </w:pPr>
      <w:r w:rsidRPr="00E42F50">
        <w:rPr>
          <w:b w:val="0"/>
          <w:sz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42F50" w:rsidRPr="00E42F50" w:rsidRDefault="00E42F50" w:rsidP="00E42F50">
      <w:pPr>
        <w:pStyle w:val="2"/>
        <w:spacing w:before="1"/>
        <w:ind w:left="1176" w:right="605" w:firstLine="566"/>
        <w:rPr>
          <w:b w:val="0"/>
          <w:sz w:val="24"/>
        </w:rPr>
      </w:pPr>
      <w:r w:rsidRPr="00E42F50">
        <w:rPr>
          <w:b w:val="0"/>
          <w:sz w:val="24"/>
        </w:rPr>
        <w:t>Тема 6. География ведущих отраслей промышленности мира.</w:t>
      </w:r>
    </w:p>
    <w:p w:rsidR="00E42F50" w:rsidRPr="00E42F50" w:rsidRDefault="00E42F50" w:rsidP="00E42F50">
      <w:pPr>
        <w:pStyle w:val="2"/>
        <w:spacing w:before="1"/>
        <w:ind w:left="1176" w:right="605" w:firstLine="566"/>
        <w:rPr>
          <w:b w:val="0"/>
          <w:sz w:val="24"/>
        </w:rPr>
      </w:pPr>
      <w:r w:rsidRPr="00E42F50">
        <w:rPr>
          <w:b w:val="0"/>
          <w:sz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E42F50" w:rsidRPr="00E42F50" w:rsidRDefault="00E42F50" w:rsidP="00E42F50">
      <w:pPr>
        <w:pStyle w:val="2"/>
        <w:spacing w:before="1"/>
        <w:ind w:left="1176" w:right="605" w:firstLine="566"/>
        <w:rPr>
          <w:b w:val="0"/>
          <w:sz w:val="24"/>
        </w:rPr>
      </w:pPr>
      <w:r w:rsidRPr="00E42F50">
        <w:rPr>
          <w:b w:val="0"/>
          <w:sz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E42F50" w:rsidRPr="00E42F50" w:rsidRDefault="00E42F50" w:rsidP="00E42F50">
      <w:pPr>
        <w:pStyle w:val="2"/>
        <w:spacing w:before="1"/>
        <w:ind w:left="1176" w:right="605" w:firstLine="566"/>
        <w:rPr>
          <w:b w:val="0"/>
          <w:sz w:val="24"/>
        </w:rPr>
      </w:pPr>
      <w:r w:rsidRPr="00E42F50">
        <w:rPr>
          <w:b w:val="0"/>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E42F50" w:rsidRPr="00E42F50" w:rsidRDefault="00E42F50" w:rsidP="00E42F50">
      <w:pPr>
        <w:pStyle w:val="2"/>
        <w:spacing w:before="1"/>
        <w:ind w:left="1176" w:right="605" w:firstLine="566"/>
        <w:rPr>
          <w:b w:val="0"/>
          <w:sz w:val="24"/>
        </w:rPr>
      </w:pPr>
      <w:r w:rsidRPr="00E42F50">
        <w:rPr>
          <w:b w:val="0"/>
          <w:sz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42F50" w:rsidRPr="00E42F50" w:rsidRDefault="00E42F50" w:rsidP="00E42F50">
      <w:pPr>
        <w:pStyle w:val="2"/>
        <w:spacing w:before="1"/>
        <w:ind w:left="1176" w:right="605" w:firstLine="566"/>
        <w:rPr>
          <w:b w:val="0"/>
          <w:sz w:val="24"/>
        </w:rPr>
      </w:pPr>
      <w:r w:rsidRPr="00E42F50">
        <w:rPr>
          <w:b w:val="0"/>
          <w:sz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E42F50" w:rsidRPr="00E42F50" w:rsidRDefault="00E42F50" w:rsidP="00E42F50">
      <w:pPr>
        <w:pStyle w:val="2"/>
        <w:spacing w:before="1"/>
        <w:ind w:left="1176" w:right="605" w:firstLine="566"/>
        <w:rPr>
          <w:b w:val="0"/>
          <w:sz w:val="24"/>
        </w:rPr>
      </w:pPr>
      <w:r w:rsidRPr="00E42F50">
        <w:rPr>
          <w:b w:val="0"/>
          <w:sz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E42F50" w:rsidRPr="00E42F50" w:rsidRDefault="00E42F50" w:rsidP="00E42F50">
      <w:pPr>
        <w:pStyle w:val="2"/>
        <w:spacing w:before="1"/>
        <w:ind w:left="1176" w:right="605" w:firstLine="566"/>
        <w:rPr>
          <w:b w:val="0"/>
          <w:sz w:val="24"/>
        </w:rPr>
      </w:pPr>
      <w:r w:rsidRPr="00E42F50">
        <w:rPr>
          <w:b w:val="0"/>
          <w:sz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E42F50" w:rsidRPr="00E42F50" w:rsidRDefault="00E42F50" w:rsidP="00E42F50">
      <w:pPr>
        <w:pStyle w:val="2"/>
        <w:spacing w:before="1"/>
        <w:ind w:left="1176" w:right="605" w:firstLine="566"/>
        <w:rPr>
          <w:b w:val="0"/>
          <w:sz w:val="24"/>
        </w:rPr>
      </w:pPr>
      <w:r w:rsidRPr="00E42F50">
        <w:rPr>
          <w:b w:val="0"/>
          <w:sz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Сравнение эффективности различных типов ВИЭ на основе анализа данных об их энергетической и экономической рентабельности.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Подготовка эссе на тему «Не слишком ли высокую цену человечество платит за нефть?».</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Составление экономико-географической характеристики одной из отраслей мировой промышленности (по выбору учителя).</w:t>
      </w:r>
    </w:p>
    <w:p w:rsidR="00E42F50" w:rsidRPr="00E42F50" w:rsidRDefault="00E42F50" w:rsidP="00E42F50">
      <w:pPr>
        <w:pStyle w:val="2"/>
        <w:spacing w:before="1"/>
        <w:ind w:left="1176" w:right="605" w:firstLine="566"/>
        <w:rPr>
          <w:b w:val="0"/>
          <w:sz w:val="24"/>
        </w:rPr>
      </w:pPr>
      <w:r w:rsidRPr="00E42F50">
        <w:rPr>
          <w:b w:val="0"/>
          <w:sz w:val="24"/>
        </w:rPr>
        <w:t>Тема 7. Глобальный рынок услуг и технологий.</w:t>
      </w:r>
    </w:p>
    <w:p w:rsidR="00E42F50" w:rsidRPr="00E42F50" w:rsidRDefault="00E42F50" w:rsidP="00E42F50">
      <w:pPr>
        <w:pStyle w:val="2"/>
        <w:spacing w:before="1"/>
        <w:ind w:left="1176" w:right="605" w:firstLine="566"/>
        <w:rPr>
          <w:b w:val="0"/>
          <w:sz w:val="24"/>
        </w:rPr>
      </w:pPr>
      <w:r w:rsidRPr="00E42F50">
        <w:rPr>
          <w:b w:val="0"/>
          <w:sz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E42F50" w:rsidRPr="00E42F50" w:rsidRDefault="00E42F50" w:rsidP="00E42F50">
      <w:pPr>
        <w:pStyle w:val="2"/>
        <w:spacing w:before="1"/>
        <w:ind w:left="1176" w:right="605" w:firstLine="566"/>
        <w:rPr>
          <w:b w:val="0"/>
          <w:sz w:val="24"/>
        </w:rPr>
      </w:pPr>
      <w:r w:rsidRPr="00E42F50">
        <w:rPr>
          <w:b w:val="0"/>
          <w:sz w:val="24"/>
        </w:rPr>
        <w:t>Международный туризм, ведущие страны и регионы по развитию туризма. Туристско- рекреационный потенциал регионов мира.</w:t>
      </w:r>
    </w:p>
    <w:p w:rsidR="00E42F50" w:rsidRPr="00E42F50" w:rsidRDefault="00E42F50" w:rsidP="00E42F50">
      <w:pPr>
        <w:pStyle w:val="2"/>
        <w:spacing w:before="1"/>
        <w:ind w:left="1176" w:right="605" w:firstLine="566"/>
        <w:rPr>
          <w:b w:val="0"/>
          <w:sz w:val="24"/>
        </w:rPr>
      </w:pPr>
      <w:r w:rsidRPr="00E42F50">
        <w:rPr>
          <w:b w:val="0"/>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E42F50" w:rsidRPr="00E42F50" w:rsidRDefault="00E42F50" w:rsidP="00E42F50">
      <w:pPr>
        <w:pStyle w:val="2"/>
        <w:spacing w:before="1"/>
        <w:ind w:left="1176" w:right="605" w:firstLine="566"/>
        <w:rPr>
          <w:b w:val="0"/>
          <w:sz w:val="24"/>
        </w:rPr>
      </w:pPr>
      <w:r w:rsidRPr="00E42F50">
        <w:rPr>
          <w:b w:val="0"/>
          <w:sz w:val="24"/>
        </w:rPr>
        <w:t>Глобальные системы науки и образования. Международные образовательные услуги. Проблема «утечки мозгов».</w:t>
      </w:r>
    </w:p>
    <w:p w:rsidR="00E42F50" w:rsidRPr="00E42F50" w:rsidRDefault="00E42F50" w:rsidP="00E42F50">
      <w:pPr>
        <w:pStyle w:val="2"/>
        <w:spacing w:before="1"/>
        <w:ind w:left="1176" w:right="605" w:firstLine="566"/>
        <w:rPr>
          <w:b w:val="0"/>
          <w:sz w:val="24"/>
        </w:rPr>
      </w:pPr>
      <w:r w:rsidRPr="00E42F50">
        <w:rPr>
          <w:b w:val="0"/>
          <w:sz w:val="24"/>
        </w:rPr>
        <w:t>География мировой торговли.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Создание структурной схемы «Формы участия стран и регионов мира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Определение международной специализации одного из крупнейших регионов мира (по выбору учителя) на основе анализа статистических данных.</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Создание рекламного постера по одному из туристических регионов мира (по выбору обучающихся) на основе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Отображение статистических данных по обеспеченности различными предприятиями сферы услуг на примере своего города (области).</w:t>
      </w:r>
    </w:p>
    <w:p w:rsidR="00E42F50" w:rsidRPr="00E42F50" w:rsidRDefault="00E42F50" w:rsidP="00E42F50">
      <w:pPr>
        <w:pStyle w:val="2"/>
        <w:spacing w:before="1"/>
        <w:ind w:left="1176" w:right="605" w:firstLine="566"/>
        <w:rPr>
          <w:b w:val="0"/>
          <w:sz w:val="24"/>
        </w:rPr>
      </w:pPr>
      <w:r w:rsidRPr="00E42F50">
        <w:rPr>
          <w:b w:val="0"/>
          <w:sz w:val="24"/>
        </w:rPr>
        <w:t>Тема 8. Мировая транспортная система.</w:t>
      </w:r>
    </w:p>
    <w:p w:rsidR="00E42F50" w:rsidRPr="00E42F50" w:rsidRDefault="00E42F50" w:rsidP="00E42F50">
      <w:pPr>
        <w:pStyle w:val="2"/>
        <w:spacing w:before="1"/>
        <w:ind w:left="1176" w:right="605" w:firstLine="566"/>
        <w:rPr>
          <w:b w:val="0"/>
          <w:sz w:val="24"/>
        </w:rPr>
      </w:pPr>
      <w:r w:rsidRPr="00E42F50">
        <w:rPr>
          <w:b w:val="0"/>
          <w:sz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42F50" w:rsidRPr="00E42F50" w:rsidRDefault="00E42F50" w:rsidP="00E42F50">
      <w:pPr>
        <w:pStyle w:val="2"/>
        <w:spacing w:before="1"/>
        <w:ind w:left="1176" w:right="605" w:firstLine="566"/>
        <w:rPr>
          <w:b w:val="0"/>
          <w:sz w:val="24"/>
        </w:rPr>
      </w:pPr>
      <w:r w:rsidRPr="00E42F50">
        <w:rPr>
          <w:b w:val="0"/>
          <w:sz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E42F50" w:rsidRPr="00E42F50" w:rsidRDefault="00E42F50" w:rsidP="00E42F50">
      <w:pPr>
        <w:pStyle w:val="2"/>
        <w:spacing w:before="1"/>
        <w:ind w:left="1176" w:right="605" w:firstLine="566"/>
        <w:rPr>
          <w:b w:val="0"/>
          <w:sz w:val="24"/>
        </w:rPr>
      </w:pPr>
      <w:r w:rsidRPr="00E42F50">
        <w:rPr>
          <w:b w:val="0"/>
          <w:sz w:val="24"/>
        </w:rPr>
        <w:t>Мировой морской транспорт. Структура мирового гражданского морского флота. Важнейшие водные пути, каналы и судоходные реки мира.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Составление картосхемы единого глубоководного пути европейской части России с использованием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Оценка транспортно-географического положения России на основе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Тема 9. Глобальные валютно-финансовые отношения.</w:t>
      </w:r>
    </w:p>
    <w:p w:rsidR="00E42F50" w:rsidRPr="00E42F50" w:rsidRDefault="00E42F50" w:rsidP="00E42F50">
      <w:pPr>
        <w:pStyle w:val="2"/>
        <w:spacing w:before="1"/>
        <w:ind w:left="1176" w:right="605" w:firstLine="566"/>
        <w:rPr>
          <w:b w:val="0"/>
          <w:sz w:val="24"/>
        </w:rPr>
      </w:pPr>
      <w:r w:rsidRPr="00E42F50">
        <w:rPr>
          <w:b w:val="0"/>
          <w:sz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Подготовка дискуссии на тему «Возможно ли преодоление финансовой задолженности развивающимися странами?».</w:t>
      </w:r>
    </w:p>
    <w:p w:rsidR="00E42F50" w:rsidRPr="00E42F50" w:rsidRDefault="00E42F50" w:rsidP="00E42F50">
      <w:pPr>
        <w:pStyle w:val="2"/>
        <w:spacing w:before="1"/>
        <w:ind w:left="1176" w:right="605" w:firstLine="566"/>
        <w:rPr>
          <w:b w:val="0"/>
          <w:sz w:val="24"/>
        </w:rPr>
      </w:pPr>
      <w:r w:rsidRPr="00E42F50">
        <w:rPr>
          <w:b w:val="0"/>
          <w:sz w:val="24"/>
        </w:rPr>
        <w:t>Тема 10. Интеграционные процессы в глобальной экономике.</w:t>
      </w:r>
    </w:p>
    <w:p w:rsidR="00E42F50" w:rsidRPr="00E42F50" w:rsidRDefault="00E42F50" w:rsidP="00E42F50">
      <w:pPr>
        <w:pStyle w:val="2"/>
        <w:spacing w:before="1"/>
        <w:ind w:left="1176" w:right="605" w:firstLine="566"/>
        <w:rPr>
          <w:b w:val="0"/>
          <w:sz w:val="24"/>
        </w:rPr>
      </w:pPr>
      <w:r w:rsidRPr="00E42F50">
        <w:rPr>
          <w:b w:val="0"/>
          <w:sz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E42F50" w:rsidRPr="00E42F50" w:rsidRDefault="00E42F50" w:rsidP="00E42F50">
      <w:pPr>
        <w:pStyle w:val="2"/>
        <w:spacing w:before="1"/>
        <w:ind w:left="1176" w:right="605" w:firstLine="566"/>
        <w:rPr>
          <w:b w:val="0"/>
          <w:sz w:val="24"/>
        </w:rPr>
      </w:pPr>
      <w:r w:rsidRPr="00E42F50">
        <w:rPr>
          <w:b w:val="0"/>
          <w:sz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11 КЛАСС</w:t>
      </w:r>
    </w:p>
    <w:p w:rsidR="00E42F50" w:rsidRPr="00E42F50" w:rsidRDefault="00E42F50" w:rsidP="00E42F50">
      <w:pPr>
        <w:pStyle w:val="2"/>
        <w:spacing w:before="1"/>
        <w:ind w:left="1176" w:right="605" w:firstLine="566"/>
        <w:rPr>
          <w:b w:val="0"/>
          <w:sz w:val="24"/>
        </w:rPr>
      </w:pPr>
      <w:r w:rsidRPr="00E42F50">
        <w:rPr>
          <w:b w:val="0"/>
          <w:sz w:val="24"/>
        </w:rPr>
        <w:t>Раздел 7. Зарубежная Европа.</w:t>
      </w:r>
    </w:p>
    <w:p w:rsidR="00E42F50" w:rsidRPr="00E42F50" w:rsidRDefault="00E42F50" w:rsidP="00E42F50">
      <w:pPr>
        <w:pStyle w:val="2"/>
        <w:spacing w:before="1"/>
        <w:ind w:left="1176" w:right="605" w:firstLine="566"/>
        <w:rPr>
          <w:b w:val="0"/>
          <w:sz w:val="24"/>
        </w:rPr>
      </w:pPr>
      <w:r w:rsidRPr="00E42F50">
        <w:rPr>
          <w:b w:val="0"/>
          <w:sz w:val="24"/>
        </w:rPr>
        <w:t>Тема 1. Географическое положение и политическая карта зарубежной Европы.</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E42F50" w:rsidRPr="00E42F50" w:rsidRDefault="00E42F50" w:rsidP="00E42F50">
      <w:pPr>
        <w:pStyle w:val="2"/>
        <w:spacing w:before="1"/>
        <w:ind w:left="1176" w:right="605" w:firstLine="566"/>
        <w:rPr>
          <w:b w:val="0"/>
          <w:sz w:val="24"/>
        </w:rPr>
      </w:pPr>
      <w:r w:rsidRPr="00E42F50">
        <w:rPr>
          <w:b w:val="0"/>
          <w:sz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w:t>
      </w:r>
      <w:r w:rsidRPr="00E42F50">
        <w:rPr>
          <w:b w:val="0"/>
          <w:sz w:val="24"/>
        </w:rPr>
        <w:tab/>
        <w:t>в конце</w:t>
      </w:r>
      <w:r w:rsidRPr="00E42F50">
        <w:rPr>
          <w:b w:val="0"/>
          <w:sz w:val="24"/>
        </w:rPr>
        <w:tab/>
        <w:t>1980-х - начале 1990-х гг.: объединение</w:t>
      </w:r>
      <w:r w:rsidRPr="00E42F50">
        <w:rPr>
          <w:b w:val="0"/>
          <w:sz w:val="24"/>
        </w:rPr>
        <w:tab/>
        <w:t>Германии,</w:t>
      </w:r>
      <w:r w:rsidRPr="00E42F50">
        <w:rPr>
          <w:b w:val="0"/>
          <w:sz w:val="24"/>
        </w:rPr>
        <w:tab/>
        <w:t>распад</w:t>
      </w:r>
    </w:p>
    <w:p w:rsidR="00E42F50" w:rsidRPr="00E42F50" w:rsidRDefault="00E42F50" w:rsidP="00E42F50">
      <w:pPr>
        <w:pStyle w:val="2"/>
        <w:spacing w:before="1"/>
        <w:ind w:left="1176" w:right="605" w:firstLine="566"/>
        <w:rPr>
          <w:b w:val="0"/>
          <w:sz w:val="24"/>
        </w:rPr>
      </w:pPr>
      <w:r w:rsidRPr="00E42F50">
        <w:rPr>
          <w:b w:val="0"/>
          <w:sz w:val="24"/>
        </w:rPr>
        <w:t>Югославии, СССР, Чехословакии. Политическая и экономическая интеграция стран Европы. Пространственный</w:t>
      </w:r>
      <w:r w:rsidRPr="00E42F50">
        <w:rPr>
          <w:b w:val="0"/>
          <w:sz w:val="24"/>
        </w:rPr>
        <w:tab/>
        <w:t>рост и качественная эволюция</w:t>
      </w:r>
      <w:r w:rsidRPr="00E42F50">
        <w:rPr>
          <w:b w:val="0"/>
          <w:sz w:val="24"/>
        </w:rPr>
        <w:tab/>
        <w:t>Европейского союза.</w:t>
      </w:r>
      <w:r w:rsidRPr="00E42F50">
        <w:rPr>
          <w:b w:val="0"/>
          <w:sz w:val="24"/>
        </w:rPr>
        <w:tab/>
        <w:t>Формы</w:t>
      </w:r>
    </w:p>
    <w:p w:rsidR="00E42F50" w:rsidRPr="00E42F50" w:rsidRDefault="00E42F50" w:rsidP="00E42F50">
      <w:pPr>
        <w:pStyle w:val="2"/>
        <w:spacing w:before="1"/>
        <w:ind w:left="1176" w:right="605" w:firstLine="566"/>
        <w:rPr>
          <w:b w:val="0"/>
          <w:sz w:val="24"/>
        </w:rPr>
      </w:pPr>
      <w:r w:rsidRPr="00E42F50">
        <w:rPr>
          <w:b w:val="0"/>
          <w:sz w:val="24"/>
        </w:rPr>
        <w:t>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42F50" w:rsidRPr="00E42F50" w:rsidRDefault="00E42F50" w:rsidP="00E42F50">
      <w:pPr>
        <w:pStyle w:val="2"/>
        <w:spacing w:before="1"/>
        <w:ind w:left="1176" w:right="605" w:firstLine="566"/>
        <w:rPr>
          <w:b w:val="0"/>
          <w:sz w:val="24"/>
        </w:rPr>
      </w:pPr>
      <w:r w:rsidRPr="00E42F50">
        <w:rPr>
          <w:b w:val="0"/>
          <w:sz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Сравнительная характеристика региональных организаций зарубежной Европы (ЕС, ЕАСТ, Евратом, Европейское космическое агентство).</w:t>
      </w:r>
    </w:p>
    <w:p w:rsidR="00E42F50" w:rsidRPr="00E42F50" w:rsidRDefault="00E42F50" w:rsidP="00E42F50">
      <w:pPr>
        <w:pStyle w:val="2"/>
        <w:spacing w:before="1"/>
        <w:ind w:left="1176" w:right="605" w:firstLine="566"/>
        <w:rPr>
          <w:b w:val="0"/>
          <w:sz w:val="24"/>
        </w:rPr>
      </w:pPr>
      <w:r w:rsidRPr="00E42F50">
        <w:rPr>
          <w:b w:val="0"/>
          <w:sz w:val="24"/>
        </w:rPr>
        <w:t>Тема 2. Природные условия и ресурсы зарубежной Европы.</w:t>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Оценка обеспеченности природными ресурсами субрегионов зарубежной Европы.</w:t>
      </w:r>
    </w:p>
    <w:p w:rsidR="00E42F50" w:rsidRPr="00E42F50" w:rsidRDefault="00E42F50" w:rsidP="00E42F50">
      <w:pPr>
        <w:pStyle w:val="2"/>
        <w:spacing w:before="1"/>
        <w:ind w:left="1176" w:right="605" w:firstLine="566"/>
        <w:rPr>
          <w:b w:val="0"/>
          <w:sz w:val="24"/>
        </w:rPr>
      </w:pPr>
      <w:r w:rsidRPr="00E42F50">
        <w:rPr>
          <w:b w:val="0"/>
          <w:sz w:val="24"/>
        </w:rPr>
        <w:t>2) Комплексная характеристика природно-ресурсного потенциала одной из стран зарубежной Европы (по выбору).</w:t>
      </w:r>
    </w:p>
    <w:p w:rsidR="00E42F50" w:rsidRPr="00E42F50" w:rsidRDefault="00E42F50" w:rsidP="00E42F50">
      <w:pPr>
        <w:pStyle w:val="2"/>
        <w:spacing w:before="1"/>
        <w:ind w:left="1176" w:right="605" w:firstLine="566"/>
        <w:rPr>
          <w:b w:val="0"/>
          <w:sz w:val="24"/>
        </w:rPr>
      </w:pPr>
      <w:r w:rsidRPr="00E42F50">
        <w:rPr>
          <w:b w:val="0"/>
          <w:sz w:val="24"/>
        </w:rPr>
        <w:t>Тема 3. Население зарубежной Европы.</w:t>
      </w:r>
    </w:p>
    <w:p w:rsidR="00E42F50" w:rsidRPr="00E42F50" w:rsidRDefault="00E42F50" w:rsidP="00E42F50">
      <w:pPr>
        <w:pStyle w:val="2"/>
        <w:spacing w:before="1"/>
        <w:ind w:left="1176" w:right="605" w:firstLine="566"/>
        <w:rPr>
          <w:b w:val="0"/>
          <w:sz w:val="24"/>
        </w:rPr>
      </w:pPr>
      <w:r w:rsidRPr="00E42F50">
        <w:rPr>
          <w:b w:val="0"/>
          <w:sz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Группировка стран зарубежной Европы по этнической структуре их населения.</w:t>
      </w:r>
    </w:p>
    <w:p w:rsidR="00E42F50" w:rsidRPr="00E42F50" w:rsidRDefault="00E42F50" w:rsidP="00E42F50">
      <w:pPr>
        <w:pStyle w:val="2"/>
        <w:spacing w:before="1"/>
        <w:ind w:left="1176" w:right="605" w:firstLine="566"/>
        <w:rPr>
          <w:b w:val="0"/>
          <w:sz w:val="24"/>
        </w:rPr>
      </w:pPr>
      <w:r w:rsidRPr="00E42F50">
        <w:rPr>
          <w:b w:val="0"/>
          <w:sz w:val="24"/>
        </w:rPr>
        <w:t>2) Выявление основных закономерностей расселения населения зарубежной Европы на основе анализа физической карты и тематических карт.</w:t>
      </w:r>
    </w:p>
    <w:p w:rsidR="00E42F50" w:rsidRPr="00E42F50" w:rsidRDefault="00E42F50" w:rsidP="00E42F50">
      <w:pPr>
        <w:pStyle w:val="2"/>
        <w:spacing w:before="1"/>
        <w:ind w:left="1176" w:right="605" w:firstLine="566"/>
        <w:rPr>
          <w:b w:val="0"/>
          <w:sz w:val="24"/>
        </w:rPr>
      </w:pPr>
      <w:r w:rsidRPr="00E42F50">
        <w:rPr>
          <w:b w:val="0"/>
          <w:sz w:val="24"/>
        </w:rPr>
        <w:t>Тема 4. Хозяйство зарубежной Европы.</w:t>
      </w:r>
    </w:p>
    <w:p w:rsidR="00E42F50" w:rsidRPr="00E42F50" w:rsidRDefault="00E42F50" w:rsidP="00E42F50">
      <w:pPr>
        <w:pStyle w:val="2"/>
        <w:spacing w:before="1"/>
        <w:ind w:left="1176" w:right="605" w:firstLine="566"/>
        <w:rPr>
          <w:b w:val="0"/>
          <w:sz w:val="24"/>
        </w:rPr>
      </w:pPr>
      <w:r w:rsidRPr="00E42F50">
        <w:rPr>
          <w:b w:val="0"/>
          <w:sz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E42F50" w:rsidRPr="00E42F50" w:rsidRDefault="00E42F50" w:rsidP="00E42F50">
      <w:pPr>
        <w:pStyle w:val="2"/>
        <w:spacing w:before="1"/>
        <w:ind w:left="1176" w:right="605" w:firstLine="566"/>
        <w:rPr>
          <w:b w:val="0"/>
          <w:sz w:val="24"/>
        </w:rPr>
      </w:pPr>
      <w:r w:rsidRPr="00E42F50">
        <w:rPr>
          <w:b w:val="0"/>
          <w:sz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E42F50" w:rsidRPr="00E42F50" w:rsidRDefault="00E42F50" w:rsidP="00E42F50">
      <w:pPr>
        <w:pStyle w:val="2"/>
        <w:spacing w:before="1"/>
        <w:ind w:left="1176" w:right="605" w:firstLine="566"/>
        <w:rPr>
          <w:b w:val="0"/>
          <w:sz w:val="24"/>
        </w:rPr>
      </w:pPr>
      <w:r w:rsidRPr="00E42F50">
        <w:rPr>
          <w:b w:val="0"/>
          <w:sz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E42F50" w:rsidRPr="00E42F50" w:rsidRDefault="00E42F50" w:rsidP="00E42F50">
      <w:pPr>
        <w:pStyle w:val="2"/>
        <w:spacing w:before="1"/>
        <w:ind w:left="1176" w:right="605" w:firstLine="566"/>
        <w:rPr>
          <w:b w:val="0"/>
          <w:sz w:val="24"/>
        </w:rPr>
      </w:pPr>
      <w:r w:rsidRPr="00E42F50">
        <w:rPr>
          <w:b w:val="0"/>
          <w:sz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42F50" w:rsidRPr="00E42F50" w:rsidRDefault="00E42F50" w:rsidP="00E42F50">
      <w:pPr>
        <w:pStyle w:val="2"/>
        <w:spacing w:before="1"/>
        <w:ind w:left="1176" w:right="605" w:firstLine="566"/>
        <w:rPr>
          <w:b w:val="0"/>
          <w:sz w:val="24"/>
        </w:rPr>
      </w:pPr>
      <w:r w:rsidRPr="00E42F50">
        <w:rPr>
          <w:b w:val="0"/>
          <w:sz w:val="24"/>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Выделение отраслей специализации стран зарубежной Европы в международном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Характеристика крупнейших ТНК стран зарубежной Европы.</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Комплексная характеристика одной из отраслей промышленности, сельского хозяйства, сектора услуг зарубежной Европы.</w:t>
      </w:r>
    </w:p>
    <w:p w:rsidR="00E42F50" w:rsidRPr="00E42F50" w:rsidRDefault="00E42F50" w:rsidP="00E42F50">
      <w:pPr>
        <w:pStyle w:val="2"/>
        <w:spacing w:before="1"/>
        <w:ind w:left="1176" w:right="605" w:firstLine="566"/>
        <w:rPr>
          <w:b w:val="0"/>
          <w:sz w:val="24"/>
        </w:rPr>
      </w:pPr>
      <w:r w:rsidRPr="00E42F50">
        <w:rPr>
          <w:b w:val="0"/>
          <w:sz w:val="24"/>
        </w:rPr>
        <w:t>Тема 5. Германия.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w:t>
      </w:r>
      <w:r w:rsidRPr="00E42F50">
        <w:rPr>
          <w:b w:val="0"/>
          <w:sz w:val="24"/>
        </w:rPr>
        <w:tab/>
        <w:t>Межотраслевые</w:t>
      </w:r>
      <w:r w:rsidRPr="00E42F50">
        <w:rPr>
          <w:b w:val="0"/>
          <w:sz w:val="24"/>
        </w:rPr>
        <w:tab/>
        <w:t>промышленные</w:t>
      </w:r>
      <w:r w:rsidRPr="00E42F50">
        <w:rPr>
          <w:b w:val="0"/>
          <w:sz w:val="24"/>
        </w:rPr>
        <w:tab/>
        <w:t>комплексы</w:t>
      </w:r>
      <w:r w:rsidRPr="00E42F50">
        <w:rPr>
          <w:b w:val="0"/>
          <w:sz w:val="24"/>
        </w:rPr>
        <w:tab/>
        <w:t>- энергетический,</w:t>
      </w:r>
    </w:p>
    <w:p w:rsidR="00E42F50" w:rsidRPr="00E42F50" w:rsidRDefault="00E42F50" w:rsidP="00E42F50">
      <w:pPr>
        <w:pStyle w:val="2"/>
        <w:spacing w:before="1"/>
        <w:ind w:left="1176" w:right="605" w:firstLine="566"/>
        <w:rPr>
          <w:b w:val="0"/>
          <w:sz w:val="24"/>
        </w:rPr>
      </w:pPr>
      <w:r w:rsidRPr="00E42F50">
        <w:rPr>
          <w:b w:val="0"/>
          <w:sz w:val="24"/>
        </w:rPr>
        <w:t>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Комплексная характеристика федеральных земель Германии.</w:t>
      </w:r>
    </w:p>
    <w:p w:rsidR="00E42F50" w:rsidRPr="00E42F50" w:rsidRDefault="00E42F50" w:rsidP="00E42F50">
      <w:pPr>
        <w:pStyle w:val="2"/>
        <w:spacing w:before="1"/>
        <w:ind w:left="1176" w:right="605" w:firstLine="566"/>
        <w:rPr>
          <w:b w:val="0"/>
          <w:sz w:val="24"/>
        </w:rPr>
      </w:pPr>
      <w:r w:rsidRPr="00E42F50">
        <w:rPr>
          <w:b w:val="0"/>
          <w:sz w:val="24"/>
        </w:rPr>
        <w:t>2) Анализ места ТНК Германии в мировых рейтингах.</w:t>
      </w:r>
    </w:p>
    <w:p w:rsidR="00E42F50" w:rsidRPr="00E42F50" w:rsidRDefault="00E42F50" w:rsidP="00E42F50">
      <w:pPr>
        <w:pStyle w:val="2"/>
        <w:spacing w:before="1"/>
        <w:ind w:left="1176" w:right="605" w:firstLine="566"/>
        <w:rPr>
          <w:b w:val="0"/>
          <w:sz w:val="24"/>
        </w:rPr>
      </w:pPr>
      <w:r w:rsidRPr="00E42F50">
        <w:rPr>
          <w:b w:val="0"/>
          <w:sz w:val="24"/>
        </w:rPr>
        <w:t>Тема 6. Франция.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r w:rsidRPr="00E42F50">
        <w:rPr>
          <w:b w:val="0"/>
          <w:sz w:val="24"/>
        </w:rPr>
        <w:cr/>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E42F50" w:rsidRPr="00E42F50" w:rsidRDefault="00E42F50" w:rsidP="00E42F50">
      <w:pPr>
        <w:pStyle w:val="2"/>
        <w:spacing w:before="1"/>
        <w:ind w:left="1176" w:right="605" w:firstLine="566"/>
        <w:rPr>
          <w:b w:val="0"/>
          <w:sz w:val="24"/>
        </w:rPr>
      </w:pPr>
      <w:r w:rsidRPr="00E42F50">
        <w:rPr>
          <w:b w:val="0"/>
          <w:sz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E42F50" w:rsidRPr="00E42F50" w:rsidRDefault="00E42F50" w:rsidP="00E42F50">
      <w:pPr>
        <w:pStyle w:val="2"/>
        <w:spacing w:before="1"/>
        <w:ind w:left="1176" w:right="605" w:firstLine="566"/>
        <w:rPr>
          <w:b w:val="0"/>
          <w:sz w:val="24"/>
        </w:rPr>
      </w:pPr>
      <w:r w:rsidRPr="00E42F50">
        <w:rPr>
          <w:b w:val="0"/>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Выявление перспектив развития отдельных отраслей хозяйства Франции.</w:t>
      </w:r>
    </w:p>
    <w:p w:rsidR="00E42F50" w:rsidRPr="00E42F50" w:rsidRDefault="00E42F50" w:rsidP="00E42F50">
      <w:pPr>
        <w:pStyle w:val="2"/>
        <w:spacing w:before="1"/>
        <w:ind w:left="1176" w:right="605" w:firstLine="566"/>
        <w:rPr>
          <w:b w:val="0"/>
          <w:sz w:val="24"/>
        </w:rPr>
      </w:pPr>
      <w:r w:rsidRPr="00E42F50">
        <w:rPr>
          <w:b w:val="0"/>
          <w:sz w:val="24"/>
        </w:rPr>
        <w:t>2) Расчёт доли Франции в важнейших общемировых показателях.</w:t>
      </w:r>
    </w:p>
    <w:p w:rsidR="00E42F50" w:rsidRPr="00E42F50" w:rsidRDefault="00E42F50" w:rsidP="00E42F50">
      <w:pPr>
        <w:pStyle w:val="2"/>
        <w:spacing w:before="1"/>
        <w:ind w:left="1176" w:right="605" w:firstLine="566"/>
        <w:rPr>
          <w:b w:val="0"/>
          <w:sz w:val="24"/>
        </w:rPr>
      </w:pPr>
      <w:r w:rsidRPr="00E42F50">
        <w:rPr>
          <w:b w:val="0"/>
          <w:sz w:val="24"/>
        </w:rPr>
        <w:t>Тема 7. Великобритания.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E42F50" w:rsidRPr="00E42F50" w:rsidRDefault="00E42F50" w:rsidP="00E42F50">
      <w:pPr>
        <w:pStyle w:val="2"/>
        <w:spacing w:before="1"/>
        <w:ind w:left="1176" w:right="605" w:firstLine="566"/>
        <w:rPr>
          <w:b w:val="0"/>
          <w:sz w:val="24"/>
        </w:rPr>
      </w:pPr>
      <w:r w:rsidRPr="00E42F50">
        <w:rPr>
          <w:b w:val="0"/>
          <w:sz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E42F50" w:rsidRPr="00E42F50" w:rsidRDefault="00E42F50" w:rsidP="00E42F50">
      <w:pPr>
        <w:pStyle w:val="2"/>
        <w:spacing w:before="1"/>
        <w:ind w:left="1176" w:right="605" w:firstLine="566"/>
        <w:rPr>
          <w:b w:val="0"/>
          <w:sz w:val="24"/>
        </w:rPr>
      </w:pPr>
      <w:r w:rsidRPr="00E42F50">
        <w:rPr>
          <w:b w:val="0"/>
          <w:sz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Характеристика структуры и динамики развития промышленности Великобритании.</w:t>
      </w:r>
    </w:p>
    <w:p w:rsidR="00E42F50" w:rsidRPr="00E42F50" w:rsidRDefault="00E42F50" w:rsidP="00E42F50">
      <w:pPr>
        <w:pStyle w:val="2"/>
        <w:spacing w:before="1"/>
        <w:ind w:left="1176" w:right="605" w:firstLine="566"/>
        <w:rPr>
          <w:b w:val="0"/>
          <w:sz w:val="24"/>
        </w:rPr>
      </w:pPr>
      <w:r w:rsidRPr="00E42F50">
        <w:rPr>
          <w:b w:val="0"/>
          <w:sz w:val="24"/>
        </w:rPr>
        <w:t>2) Определение специализации крупнейших промышленных узлов Великобритании.</w:t>
      </w:r>
    </w:p>
    <w:p w:rsidR="00E42F50" w:rsidRPr="00E42F50" w:rsidRDefault="00E42F50" w:rsidP="00E42F50">
      <w:pPr>
        <w:pStyle w:val="2"/>
        <w:spacing w:before="1"/>
        <w:ind w:left="1176" w:right="605" w:firstLine="566"/>
        <w:rPr>
          <w:b w:val="0"/>
          <w:sz w:val="24"/>
        </w:rPr>
      </w:pPr>
      <w:r w:rsidRPr="00E42F50">
        <w:rPr>
          <w:b w:val="0"/>
          <w:sz w:val="24"/>
        </w:rPr>
        <w:t>Тема 8. Страны Южной Европы.</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E42F50" w:rsidRPr="00E42F50" w:rsidRDefault="00E42F50" w:rsidP="00E42F50">
      <w:pPr>
        <w:pStyle w:val="2"/>
        <w:spacing w:before="1"/>
        <w:ind w:left="1176" w:right="605" w:firstLine="566"/>
        <w:rPr>
          <w:b w:val="0"/>
          <w:sz w:val="24"/>
        </w:rPr>
      </w:pPr>
      <w:r w:rsidRPr="00E42F50">
        <w:rPr>
          <w:b w:val="0"/>
          <w:sz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E42F50" w:rsidRPr="00E42F50" w:rsidRDefault="00E42F50" w:rsidP="00E42F50">
      <w:pPr>
        <w:pStyle w:val="2"/>
        <w:spacing w:before="1"/>
        <w:ind w:left="1176" w:right="605" w:firstLine="566"/>
        <w:rPr>
          <w:b w:val="0"/>
          <w:sz w:val="24"/>
        </w:rPr>
      </w:pPr>
      <w:r w:rsidRPr="00E42F50">
        <w:rPr>
          <w:b w:val="0"/>
          <w:sz w:val="24"/>
        </w:rPr>
        <w:t>Сложность этнического состава. Демографическая ситуация:</w:t>
      </w:r>
      <w:r w:rsidRPr="00E42F50">
        <w:rPr>
          <w:b w:val="0"/>
          <w:sz w:val="24"/>
        </w:rPr>
        <w:tab/>
        <w:t>выравнивание до</w:t>
      </w:r>
    </w:p>
    <w:p w:rsidR="00E42F50" w:rsidRPr="00E42F50" w:rsidRDefault="00E42F50" w:rsidP="00E42F50">
      <w:pPr>
        <w:pStyle w:val="2"/>
        <w:spacing w:before="1"/>
        <w:ind w:left="1176" w:right="605" w:firstLine="566"/>
        <w:rPr>
          <w:b w:val="0"/>
          <w:sz w:val="24"/>
        </w:rPr>
      </w:pPr>
      <w:r w:rsidRPr="00E42F50">
        <w:rPr>
          <w:b w:val="0"/>
          <w:sz w:val="24"/>
        </w:rPr>
        <w:t>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E42F50" w:rsidRPr="00E42F50" w:rsidRDefault="00E42F50" w:rsidP="00E42F50">
      <w:pPr>
        <w:pStyle w:val="2"/>
        <w:spacing w:before="1"/>
        <w:ind w:left="1176" w:right="605" w:firstLine="566"/>
        <w:rPr>
          <w:b w:val="0"/>
          <w:sz w:val="24"/>
        </w:rPr>
      </w:pPr>
      <w:r w:rsidRPr="00E42F50">
        <w:rPr>
          <w:b w:val="0"/>
          <w:sz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экономико-географическая характеристика стран Южной Европы.</w:t>
      </w:r>
    </w:p>
    <w:p w:rsidR="00E42F50" w:rsidRPr="00E42F50" w:rsidRDefault="00E42F50" w:rsidP="00E42F50">
      <w:pPr>
        <w:pStyle w:val="2"/>
        <w:spacing w:before="1"/>
        <w:ind w:left="1176" w:right="605" w:firstLine="566"/>
        <w:rPr>
          <w:b w:val="0"/>
          <w:sz w:val="24"/>
        </w:rPr>
      </w:pPr>
      <w:r w:rsidRPr="00E42F50">
        <w:rPr>
          <w:b w:val="0"/>
          <w:sz w:val="24"/>
        </w:rPr>
        <w:t>2) Характеристика крупнейших ТНК Италии.</w:t>
      </w:r>
    </w:p>
    <w:p w:rsidR="00E42F50" w:rsidRPr="00E42F50" w:rsidRDefault="00E42F50" w:rsidP="00E42F50">
      <w:pPr>
        <w:pStyle w:val="2"/>
        <w:spacing w:before="1"/>
        <w:ind w:left="1176" w:right="605" w:firstLine="566"/>
        <w:rPr>
          <w:b w:val="0"/>
          <w:sz w:val="24"/>
        </w:rPr>
      </w:pPr>
      <w:r w:rsidRPr="00E42F50">
        <w:rPr>
          <w:b w:val="0"/>
          <w:sz w:val="24"/>
        </w:rPr>
        <w:t>Тема 9. Северная Европа.</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E42F50" w:rsidRPr="00E42F50" w:rsidRDefault="00E42F50" w:rsidP="00E42F50">
      <w:pPr>
        <w:pStyle w:val="2"/>
        <w:spacing w:before="1"/>
        <w:ind w:left="1176" w:right="605" w:firstLine="566"/>
        <w:rPr>
          <w:b w:val="0"/>
          <w:sz w:val="24"/>
        </w:rPr>
      </w:pPr>
      <w:r w:rsidRPr="00E42F50">
        <w:rPr>
          <w:b w:val="0"/>
          <w:sz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E42F50" w:rsidRPr="00E42F50" w:rsidRDefault="00E42F50" w:rsidP="00E42F50">
      <w:pPr>
        <w:pStyle w:val="2"/>
        <w:spacing w:before="1"/>
        <w:ind w:left="1176" w:right="605" w:firstLine="566"/>
        <w:rPr>
          <w:b w:val="0"/>
          <w:sz w:val="24"/>
        </w:rPr>
      </w:pPr>
      <w:r w:rsidRPr="00E42F50">
        <w:rPr>
          <w:b w:val="0"/>
          <w:sz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Сравнительная экономико-географическая характеристика стран Северной Европы.</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Характеристика крупнейших ТНК Северной Европы.</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Анализ территориальной структуры хозяйства Северной Европы, выявление городов - фокусов развития для районов нового освоения.</w:t>
      </w:r>
    </w:p>
    <w:p w:rsidR="00E42F50" w:rsidRPr="00E42F50" w:rsidRDefault="00E42F50" w:rsidP="00E42F50">
      <w:pPr>
        <w:pStyle w:val="2"/>
        <w:spacing w:before="1"/>
        <w:ind w:left="1176" w:right="605" w:firstLine="566"/>
        <w:rPr>
          <w:b w:val="0"/>
          <w:sz w:val="24"/>
        </w:rPr>
      </w:pPr>
      <w:r w:rsidRPr="00E42F50">
        <w:rPr>
          <w:b w:val="0"/>
          <w:sz w:val="24"/>
        </w:rPr>
        <w:t>Тема 10. Восточная Европа.</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E42F50" w:rsidRPr="00E42F50" w:rsidRDefault="00E42F50" w:rsidP="00E42F50">
      <w:pPr>
        <w:pStyle w:val="2"/>
        <w:spacing w:before="1"/>
        <w:ind w:left="1176" w:right="605" w:firstLine="566"/>
        <w:rPr>
          <w:b w:val="0"/>
          <w:sz w:val="24"/>
        </w:rPr>
      </w:pPr>
      <w:r w:rsidRPr="00E42F50">
        <w:rPr>
          <w:b w:val="0"/>
          <w:sz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E42F50" w:rsidRPr="00E42F50" w:rsidRDefault="00E42F50" w:rsidP="00E42F50">
      <w:pPr>
        <w:pStyle w:val="2"/>
        <w:spacing w:before="1"/>
        <w:ind w:left="1176" w:right="605" w:firstLine="566"/>
        <w:rPr>
          <w:b w:val="0"/>
          <w:sz w:val="24"/>
        </w:rPr>
      </w:pPr>
      <w:r w:rsidRPr="00E42F50">
        <w:rPr>
          <w:b w:val="0"/>
          <w:sz w:val="24"/>
        </w:rPr>
        <w:t>Индустриализация стран субрегиона после Второй мировой войны. Наиболее важные структурные особенности экономики,</w:t>
      </w:r>
      <w:r w:rsidRPr="00E42F50">
        <w:rPr>
          <w:b w:val="0"/>
          <w:sz w:val="24"/>
        </w:rPr>
        <w:tab/>
        <w:t>ведущие межотраслевые комплексы.</w:t>
      </w:r>
    </w:p>
    <w:p w:rsidR="00E42F50" w:rsidRPr="00E42F50" w:rsidRDefault="00E42F50" w:rsidP="00E42F50">
      <w:pPr>
        <w:pStyle w:val="2"/>
        <w:spacing w:before="1"/>
        <w:ind w:left="1176" w:right="605" w:firstLine="566"/>
        <w:rPr>
          <w:b w:val="0"/>
          <w:sz w:val="24"/>
        </w:rPr>
      </w:pPr>
      <w:r w:rsidRPr="00E42F50">
        <w:rPr>
          <w:b w:val="0"/>
          <w:sz w:val="24"/>
        </w:rPr>
        <w:t>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E42F50" w:rsidRPr="00E42F50" w:rsidRDefault="00E42F50" w:rsidP="00E42F50">
      <w:pPr>
        <w:pStyle w:val="2"/>
        <w:spacing w:before="1"/>
        <w:ind w:left="1176" w:right="605" w:firstLine="566"/>
        <w:rPr>
          <w:b w:val="0"/>
          <w:sz w:val="24"/>
        </w:rPr>
      </w:pPr>
      <w:r w:rsidRPr="00E42F50">
        <w:rPr>
          <w:b w:val="0"/>
          <w:sz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экономико-географическая характеристика стран Восточной Европы.</w:t>
      </w:r>
    </w:p>
    <w:p w:rsidR="00E42F50" w:rsidRPr="00E42F50" w:rsidRDefault="00E42F50" w:rsidP="00E42F50">
      <w:pPr>
        <w:pStyle w:val="2"/>
        <w:spacing w:before="1"/>
        <w:ind w:left="1176" w:right="605" w:firstLine="566"/>
        <w:rPr>
          <w:b w:val="0"/>
          <w:sz w:val="24"/>
        </w:rPr>
      </w:pPr>
      <w:r w:rsidRPr="00E42F50">
        <w:rPr>
          <w:b w:val="0"/>
          <w:sz w:val="24"/>
        </w:rPr>
        <w:t>2) Расчёт контрастов в социально-экономических показателях между столичными районами и периферией стран Восточной Европы.</w:t>
      </w:r>
    </w:p>
    <w:p w:rsidR="00E42F50" w:rsidRPr="00E42F50" w:rsidRDefault="00E42F50" w:rsidP="00E42F50">
      <w:pPr>
        <w:pStyle w:val="2"/>
        <w:spacing w:before="1"/>
        <w:ind w:left="1176" w:right="605" w:firstLine="566"/>
        <w:rPr>
          <w:b w:val="0"/>
          <w:sz w:val="24"/>
        </w:rPr>
      </w:pPr>
      <w:r w:rsidRPr="00E42F50">
        <w:rPr>
          <w:b w:val="0"/>
          <w:sz w:val="24"/>
        </w:rPr>
        <w:t>Раздел 8. Северная Америка.</w:t>
      </w:r>
    </w:p>
    <w:p w:rsidR="00E42F50" w:rsidRPr="00E42F50" w:rsidRDefault="00E42F50" w:rsidP="00E42F50">
      <w:pPr>
        <w:pStyle w:val="2"/>
        <w:spacing w:before="1"/>
        <w:ind w:left="1176" w:right="605" w:firstLine="566"/>
        <w:rPr>
          <w:b w:val="0"/>
          <w:sz w:val="24"/>
        </w:rPr>
      </w:pPr>
      <w:r w:rsidRPr="00E42F50">
        <w:rPr>
          <w:b w:val="0"/>
          <w:sz w:val="24"/>
        </w:rPr>
        <w:t>Тема 1. Политико- и экономико-географическое положение США и Канады.</w:t>
      </w:r>
    </w:p>
    <w:p w:rsidR="00E42F50" w:rsidRPr="00E42F50" w:rsidRDefault="00E42F50" w:rsidP="00E42F50">
      <w:pPr>
        <w:pStyle w:val="2"/>
        <w:spacing w:before="1"/>
        <w:ind w:left="1176" w:right="605" w:firstLine="566"/>
        <w:rPr>
          <w:b w:val="0"/>
          <w:sz w:val="24"/>
        </w:rPr>
      </w:pPr>
      <w:r w:rsidRPr="00E42F50">
        <w:rPr>
          <w:b w:val="0"/>
          <w:sz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E42F50" w:rsidRPr="00E42F50" w:rsidRDefault="00E42F50" w:rsidP="00E42F50">
      <w:pPr>
        <w:pStyle w:val="2"/>
        <w:spacing w:before="1"/>
        <w:ind w:left="1176" w:right="605" w:firstLine="566"/>
        <w:rPr>
          <w:b w:val="0"/>
          <w:sz w:val="24"/>
        </w:rPr>
      </w:pPr>
      <w:r w:rsidRPr="00E42F50">
        <w:rPr>
          <w:b w:val="0"/>
          <w:sz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Определение штатов США с наиболее благоприятным экономико-географическим положением.</w:t>
      </w:r>
    </w:p>
    <w:p w:rsidR="00E42F50" w:rsidRPr="00E42F50" w:rsidRDefault="00E42F50" w:rsidP="00E42F50">
      <w:pPr>
        <w:pStyle w:val="2"/>
        <w:spacing w:before="1"/>
        <w:ind w:left="1176" w:right="605" w:firstLine="566"/>
        <w:rPr>
          <w:b w:val="0"/>
          <w:sz w:val="24"/>
        </w:rPr>
      </w:pPr>
      <w:r w:rsidRPr="00E42F50">
        <w:rPr>
          <w:b w:val="0"/>
          <w:sz w:val="24"/>
        </w:rPr>
        <w:t>2) Комплексная характеристика экономико-географического положения Канады.</w:t>
      </w:r>
    </w:p>
    <w:p w:rsidR="00E42F50" w:rsidRPr="00E42F50" w:rsidRDefault="00E42F50" w:rsidP="00E42F50">
      <w:pPr>
        <w:pStyle w:val="2"/>
        <w:spacing w:before="1"/>
        <w:ind w:left="1176" w:right="605" w:firstLine="566"/>
        <w:rPr>
          <w:b w:val="0"/>
          <w:sz w:val="24"/>
        </w:rPr>
      </w:pPr>
      <w:r w:rsidRPr="00E42F50">
        <w:rPr>
          <w:b w:val="0"/>
          <w:sz w:val="24"/>
        </w:rPr>
        <w:t>Тема 2. Природно-ресурсный потенциал США.</w:t>
      </w:r>
    </w:p>
    <w:p w:rsidR="00E42F50" w:rsidRPr="00E42F50" w:rsidRDefault="00E42F50" w:rsidP="00E42F50">
      <w:pPr>
        <w:pStyle w:val="2"/>
        <w:spacing w:before="1"/>
        <w:ind w:left="1176" w:right="605" w:firstLine="566"/>
        <w:rPr>
          <w:b w:val="0"/>
          <w:sz w:val="24"/>
        </w:rPr>
      </w:pPr>
      <w:r w:rsidRPr="00E42F50">
        <w:rPr>
          <w:b w:val="0"/>
          <w:sz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Хозяйственная оценка природных условий и ресурсов США по отдельным районам страны.</w:t>
      </w:r>
    </w:p>
    <w:p w:rsidR="00E42F50" w:rsidRPr="00E42F50" w:rsidRDefault="00E42F50" w:rsidP="00E42F50">
      <w:pPr>
        <w:pStyle w:val="2"/>
        <w:spacing w:before="1"/>
        <w:ind w:left="1176" w:right="605" w:firstLine="566"/>
        <w:rPr>
          <w:b w:val="0"/>
          <w:sz w:val="24"/>
        </w:rPr>
      </w:pPr>
      <w:r w:rsidRPr="00E42F50">
        <w:rPr>
          <w:b w:val="0"/>
          <w:sz w:val="24"/>
        </w:rPr>
        <w:t>2) Выявление оптимальных сочетаний природных ресурсов на территории США.</w:t>
      </w:r>
    </w:p>
    <w:p w:rsidR="00E42F50" w:rsidRPr="00E42F50" w:rsidRDefault="00E42F50" w:rsidP="00E42F50">
      <w:pPr>
        <w:pStyle w:val="2"/>
        <w:spacing w:before="1"/>
        <w:ind w:left="1176" w:right="605" w:firstLine="566"/>
        <w:rPr>
          <w:b w:val="0"/>
          <w:sz w:val="24"/>
        </w:rPr>
      </w:pPr>
      <w:r w:rsidRPr="00E42F50">
        <w:rPr>
          <w:b w:val="0"/>
          <w:sz w:val="24"/>
        </w:rPr>
        <w:t>Тема 3. Население США.</w:t>
      </w:r>
    </w:p>
    <w:p w:rsidR="00E42F50" w:rsidRPr="00E42F50" w:rsidRDefault="00E42F50" w:rsidP="00E42F50">
      <w:pPr>
        <w:pStyle w:val="2"/>
        <w:spacing w:before="1"/>
        <w:ind w:left="1176" w:right="605" w:firstLine="566"/>
        <w:rPr>
          <w:b w:val="0"/>
          <w:sz w:val="24"/>
        </w:rPr>
      </w:pPr>
      <w:r w:rsidRPr="00E42F50">
        <w:rPr>
          <w:b w:val="0"/>
          <w:sz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Характеристика отдельных расовых и этнических групп населения США.</w:t>
      </w:r>
    </w:p>
    <w:p w:rsidR="00E42F50" w:rsidRPr="00E42F50" w:rsidRDefault="00E42F50" w:rsidP="00E42F50">
      <w:pPr>
        <w:pStyle w:val="2"/>
        <w:spacing w:before="1"/>
        <w:ind w:left="1176" w:right="605" w:firstLine="566"/>
        <w:rPr>
          <w:b w:val="0"/>
          <w:sz w:val="24"/>
        </w:rPr>
      </w:pPr>
      <w:r w:rsidRPr="00E42F50">
        <w:rPr>
          <w:b w:val="0"/>
          <w:sz w:val="24"/>
        </w:rPr>
        <w:t>2) Анализ размещения крупнейших городских агломераций по территории США.</w:t>
      </w:r>
    </w:p>
    <w:p w:rsidR="00E42F50" w:rsidRPr="00E42F50" w:rsidRDefault="00E42F50" w:rsidP="00E42F50">
      <w:pPr>
        <w:pStyle w:val="2"/>
        <w:spacing w:before="1"/>
        <w:ind w:left="1176" w:right="605" w:firstLine="566"/>
        <w:rPr>
          <w:b w:val="0"/>
          <w:sz w:val="24"/>
        </w:rPr>
      </w:pPr>
      <w:r w:rsidRPr="00E42F50">
        <w:rPr>
          <w:b w:val="0"/>
          <w:sz w:val="24"/>
        </w:rPr>
        <w:t>Тема 4. Хозяйство США.</w:t>
      </w:r>
    </w:p>
    <w:p w:rsidR="00E42F50" w:rsidRPr="00E42F50" w:rsidRDefault="00E42F50" w:rsidP="00E42F50">
      <w:pPr>
        <w:pStyle w:val="2"/>
        <w:spacing w:before="1"/>
        <w:ind w:left="1176" w:right="605" w:firstLine="566"/>
        <w:rPr>
          <w:b w:val="0"/>
          <w:sz w:val="24"/>
        </w:rPr>
      </w:pPr>
      <w:r w:rsidRPr="00E42F50">
        <w:rPr>
          <w:b w:val="0"/>
          <w:sz w:val="24"/>
        </w:rPr>
        <w:t>Место США в мировой экономике. Макроэкономические показатели развития США и их динамика.</w:t>
      </w:r>
    </w:p>
    <w:p w:rsidR="00E42F50" w:rsidRPr="00E42F50" w:rsidRDefault="00E42F50" w:rsidP="00E42F50">
      <w:pPr>
        <w:pStyle w:val="2"/>
        <w:spacing w:before="1"/>
        <w:ind w:left="1176" w:right="605" w:firstLine="566"/>
        <w:rPr>
          <w:b w:val="0"/>
          <w:sz w:val="24"/>
        </w:rPr>
      </w:pPr>
      <w:r w:rsidRPr="00E42F50">
        <w:rPr>
          <w:b w:val="0"/>
          <w:sz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E42F50" w:rsidRPr="00E42F50" w:rsidRDefault="00E42F50" w:rsidP="00E42F50">
      <w:pPr>
        <w:pStyle w:val="2"/>
        <w:spacing w:before="1"/>
        <w:ind w:left="1176" w:right="605" w:firstLine="566"/>
        <w:rPr>
          <w:b w:val="0"/>
          <w:sz w:val="24"/>
        </w:rPr>
      </w:pPr>
      <w:r w:rsidRPr="00E42F50">
        <w:rPr>
          <w:b w:val="0"/>
          <w:sz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42F50" w:rsidRPr="00E42F50" w:rsidRDefault="00E42F50" w:rsidP="00E42F50">
      <w:pPr>
        <w:pStyle w:val="2"/>
        <w:spacing w:before="1"/>
        <w:ind w:left="1176" w:right="605" w:firstLine="566"/>
        <w:rPr>
          <w:b w:val="0"/>
          <w:sz w:val="24"/>
        </w:rPr>
      </w:pPr>
      <w:r w:rsidRPr="00E42F50">
        <w:rPr>
          <w:b w:val="0"/>
          <w:sz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E42F50" w:rsidRPr="00E42F50" w:rsidRDefault="00E42F50" w:rsidP="00E42F50">
      <w:pPr>
        <w:pStyle w:val="2"/>
        <w:spacing w:before="1"/>
        <w:ind w:left="1176" w:right="605" w:firstLine="566"/>
        <w:rPr>
          <w:b w:val="0"/>
          <w:sz w:val="24"/>
        </w:rPr>
      </w:pPr>
      <w:r w:rsidRPr="00E42F50">
        <w:rPr>
          <w:b w:val="0"/>
          <w:sz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E42F50" w:rsidRPr="00E42F50" w:rsidRDefault="00E42F50" w:rsidP="00E42F50">
      <w:pPr>
        <w:pStyle w:val="2"/>
        <w:spacing w:before="1"/>
        <w:ind w:left="1176" w:right="605" w:firstLine="566"/>
        <w:rPr>
          <w:b w:val="0"/>
          <w:sz w:val="24"/>
        </w:rPr>
      </w:pPr>
      <w:r w:rsidRPr="00E42F50">
        <w:rPr>
          <w:b w:val="0"/>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E42F50" w:rsidRPr="00E42F50" w:rsidRDefault="00E42F50" w:rsidP="00E42F50">
      <w:pPr>
        <w:pStyle w:val="2"/>
        <w:spacing w:before="1"/>
        <w:ind w:left="1176" w:right="605" w:firstLine="566"/>
        <w:rPr>
          <w:b w:val="0"/>
          <w:sz w:val="24"/>
        </w:rPr>
      </w:pPr>
      <w:r w:rsidRPr="00E42F50">
        <w:rPr>
          <w:b w:val="0"/>
          <w:sz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42F50" w:rsidRPr="00E42F50" w:rsidRDefault="00E42F50" w:rsidP="00E42F50">
      <w:pPr>
        <w:pStyle w:val="2"/>
        <w:spacing w:before="1"/>
        <w:ind w:left="1176" w:right="605" w:firstLine="566"/>
        <w:rPr>
          <w:b w:val="0"/>
          <w:sz w:val="24"/>
        </w:rPr>
      </w:pPr>
      <w:r w:rsidRPr="00E42F50">
        <w:rPr>
          <w:b w:val="0"/>
          <w:sz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E42F50" w:rsidRPr="00E42F50" w:rsidRDefault="00E42F50" w:rsidP="00E42F50">
      <w:pPr>
        <w:pStyle w:val="2"/>
        <w:spacing w:before="1"/>
        <w:ind w:left="1176" w:right="605" w:firstLine="566"/>
        <w:rPr>
          <w:b w:val="0"/>
          <w:sz w:val="24"/>
        </w:rPr>
      </w:pPr>
      <w:r w:rsidRPr="00E42F50">
        <w:rPr>
          <w:b w:val="0"/>
          <w:sz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Характеристика отдельных отраслей обрабатывающей промышленности США по материалам учебной литературы и Интернета.</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Экономико-географическая характеристика одного из штатов США (по выбору учащегося).</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Расчёт доли США в общемировых показателях ряда отраслей хозяйства.</w:t>
      </w:r>
    </w:p>
    <w:p w:rsidR="00E42F50" w:rsidRPr="00E42F50" w:rsidRDefault="00E42F50" w:rsidP="00E42F50">
      <w:pPr>
        <w:pStyle w:val="2"/>
        <w:spacing w:before="1"/>
        <w:ind w:left="1176" w:right="605" w:firstLine="566"/>
        <w:rPr>
          <w:b w:val="0"/>
          <w:sz w:val="24"/>
        </w:rPr>
      </w:pPr>
      <w:r w:rsidRPr="00E42F50">
        <w:rPr>
          <w:b w:val="0"/>
          <w:sz w:val="24"/>
        </w:rPr>
        <w:t>Тема 5. Экономические районы США.</w:t>
      </w:r>
    </w:p>
    <w:p w:rsidR="00E42F50" w:rsidRPr="00E42F50" w:rsidRDefault="00E42F50" w:rsidP="00E42F50">
      <w:pPr>
        <w:pStyle w:val="2"/>
        <w:spacing w:before="1"/>
        <w:ind w:left="1176" w:right="605" w:firstLine="566"/>
        <w:rPr>
          <w:b w:val="0"/>
          <w:sz w:val="24"/>
        </w:rPr>
      </w:pPr>
      <w:r w:rsidRPr="00E42F50">
        <w:rPr>
          <w:b w:val="0"/>
          <w:sz w:val="24"/>
        </w:rPr>
        <w:t>Полицентричность территориальной</w:t>
      </w:r>
      <w:r w:rsidRPr="00E42F50">
        <w:rPr>
          <w:b w:val="0"/>
          <w:sz w:val="24"/>
        </w:rPr>
        <w:tab/>
        <w:t>структуры</w:t>
      </w:r>
      <w:r w:rsidRPr="00E42F50">
        <w:rPr>
          <w:b w:val="0"/>
          <w:sz w:val="24"/>
        </w:rPr>
        <w:tab/>
        <w:t>хозяйства США. Экономическое</w:t>
      </w:r>
    </w:p>
    <w:p w:rsidR="00E42F50" w:rsidRPr="00E42F50" w:rsidRDefault="00E42F50" w:rsidP="00E42F50">
      <w:pPr>
        <w:pStyle w:val="2"/>
        <w:spacing w:before="1"/>
        <w:ind w:left="1176" w:right="605" w:firstLine="566"/>
        <w:rPr>
          <w:b w:val="0"/>
          <w:sz w:val="24"/>
        </w:rPr>
      </w:pPr>
      <w:r w:rsidRPr="00E42F50">
        <w:rPr>
          <w:b w:val="0"/>
          <w:sz w:val="24"/>
        </w:rPr>
        <w:t>районирование США: Северо-Восток, Средний Запад, Юг, Запад.</w:t>
      </w:r>
    </w:p>
    <w:p w:rsidR="00E42F50" w:rsidRPr="00E42F50" w:rsidRDefault="00E42F50" w:rsidP="00E42F50">
      <w:pPr>
        <w:pStyle w:val="2"/>
        <w:spacing w:before="1"/>
        <w:ind w:left="1176" w:right="605" w:firstLine="566"/>
        <w:rPr>
          <w:b w:val="0"/>
          <w:sz w:val="24"/>
        </w:rPr>
      </w:pPr>
      <w:r w:rsidRPr="00E42F50">
        <w:rPr>
          <w:b w:val="0"/>
          <w:sz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E42F50" w:rsidRPr="00E42F50" w:rsidRDefault="00E42F50" w:rsidP="00E42F50">
      <w:pPr>
        <w:pStyle w:val="2"/>
        <w:spacing w:before="1"/>
        <w:ind w:left="1176" w:right="605" w:firstLine="566"/>
        <w:rPr>
          <w:b w:val="0"/>
          <w:sz w:val="24"/>
        </w:rPr>
      </w:pPr>
      <w:r w:rsidRPr="00E42F50">
        <w:rPr>
          <w:b w:val="0"/>
          <w:sz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E42F50" w:rsidRPr="00E42F50" w:rsidRDefault="00E42F50" w:rsidP="00E42F50">
      <w:pPr>
        <w:pStyle w:val="2"/>
        <w:spacing w:before="1"/>
        <w:ind w:left="1176" w:right="605" w:firstLine="566"/>
        <w:rPr>
          <w:b w:val="0"/>
          <w:sz w:val="24"/>
        </w:rPr>
      </w:pPr>
      <w:r w:rsidRPr="00E42F50">
        <w:rPr>
          <w:b w:val="0"/>
          <w:sz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E42F50" w:rsidRPr="00E42F50" w:rsidRDefault="00E42F50" w:rsidP="00E42F50">
      <w:pPr>
        <w:pStyle w:val="2"/>
        <w:spacing w:before="1"/>
        <w:ind w:left="1176" w:right="605" w:firstLine="566"/>
        <w:rPr>
          <w:b w:val="0"/>
          <w:sz w:val="24"/>
        </w:rPr>
      </w:pPr>
      <w:r w:rsidRPr="00E42F50">
        <w:rPr>
          <w:b w:val="0"/>
          <w:sz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E42F50" w:rsidRPr="00E42F50" w:rsidRDefault="00E42F50" w:rsidP="00E42F50">
      <w:pPr>
        <w:pStyle w:val="2"/>
        <w:spacing w:before="1"/>
        <w:ind w:left="1176" w:right="605" w:firstLine="566"/>
        <w:rPr>
          <w:b w:val="0"/>
          <w:sz w:val="24"/>
        </w:rPr>
      </w:pPr>
      <w:r w:rsidRPr="00E42F50">
        <w:rPr>
          <w:b w:val="0"/>
          <w:sz w:val="24"/>
        </w:rPr>
        <w:t>Тихоокеанский мегалополис и его крупнейшие центры.</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Комплексная характеристика экономических районов США.</w:t>
      </w:r>
    </w:p>
    <w:p w:rsidR="00E42F50" w:rsidRPr="00E42F50" w:rsidRDefault="00E42F50" w:rsidP="00E42F50">
      <w:pPr>
        <w:pStyle w:val="2"/>
        <w:spacing w:before="1"/>
        <w:ind w:left="1176" w:right="605" w:firstLine="566"/>
        <w:rPr>
          <w:b w:val="0"/>
          <w:sz w:val="24"/>
        </w:rPr>
      </w:pPr>
      <w:r w:rsidRPr="00E42F50">
        <w:rPr>
          <w:b w:val="0"/>
          <w:sz w:val="24"/>
        </w:rPr>
        <w:t>2) Расчёт доли экономических районов США по ряду демографических, экономических и социальных показателей.</w:t>
      </w:r>
    </w:p>
    <w:p w:rsidR="00E42F50" w:rsidRPr="00E42F50" w:rsidRDefault="00E42F50" w:rsidP="00E42F50">
      <w:pPr>
        <w:pStyle w:val="2"/>
        <w:spacing w:before="1"/>
        <w:ind w:left="1176" w:right="605" w:firstLine="566"/>
        <w:rPr>
          <w:b w:val="0"/>
          <w:sz w:val="24"/>
        </w:rPr>
      </w:pPr>
      <w:r w:rsidRPr="00E42F50">
        <w:rPr>
          <w:b w:val="0"/>
          <w:sz w:val="24"/>
        </w:rPr>
        <w:t>Тема 6. Канада.</w:t>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E42F50" w:rsidRPr="00E42F50" w:rsidRDefault="00E42F50" w:rsidP="00E42F50">
      <w:pPr>
        <w:pStyle w:val="2"/>
        <w:spacing w:before="1"/>
        <w:ind w:left="1176" w:right="605" w:firstLine="566"/>
        <w:rPr>
          <w:b w:val="0"/>
          <w:sz w:val="24"/>
        </w:rPr>
      </w:pPr>
      <w:r w:rsidRPr="00E42F50">
        <w:rPr>
          <w:b w:val="0"/>
          <w:sz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E42F50" w:rsidRPr="00E42F50" w:rsidRDefault="00E42F50" w:rsidP="00E42F50">
      <w:pPr>
        <w:pStyle w:val="2"/>
        <w:spacing w:before="1"/>
        <w:ind w:left="1176" w:right="605" w:firstLine="566"/>
        <w:rPr>
          <w:b w:val="0"/>
          <w:sz w:val="24"/>
        </w:rPr>
      </w:pPr>
      <w:r w:rsidRPr="00E42F50">
        <w:rPr>
          <w:b w:val="0"/>
          <w:sz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Хозяйственная оценка природно-ресурсного потенциала Канады.</w:t>
      </w:r>
    </w:p>
    <w:p w:rsidR="00E42F50" w:rsidRPr="00E42F50" w:rsidRDefault="00E42F50" w:rsidP="00E42F50">
      <w:pPr>
        <w:pStyle w:val="2"/>
        <w:spacing w:before="1"/>
        <w:ind w:left="1176" w:right="605" w:firstLine="566"/>
        <w:rPr>
          <w:b w:val="0"/>
          <w:sz w:val="24"/>
        </w:rPr>
      </w:pPr>
      <w:r w:rsidRPr="00E42F50">
        <w:rPr>
          <w:b w:val="0"/>
          <w:sz w:val="24"/>
        </w:rPr>
        <w:t>2) Географическая характеристика одной из отраслей международной специализации Канады.</w:t>
      </w:r>
    </w:p>
    <w:p w:rsidR="00E42F50" w:rsidRPr="00E42F50" w:rsidRDefault="00E42F50" w:rsidP="00E42F50">
      <w:pPr>
        <w:pStyle w:val="2"/>
        <w:spacing w:before="1"/>
        <w:ind w:left="1176" w:right="605" w:firstLine="566"/>
        <w:rPr>
          <w:b w:val="0"/>
          <w:sz w:val="24"/>
        </w:rPr>
      </w:pPr>
      <w:r w:rsidRPr="00E42F50">
        <w:rPr>
          <w:b w:val="0"/>
          <w:sz w:val="24"/>
        </w:rPr>
        <w:t>Раздел 9. Латинская Америка.</w:t>
      </w:r>
    </w:p>
    <w:p w:rsidR="00E42F50" w:rsidRPr="00E42F50" w:rsidRDefault="00E42F50" w:rsidP="00E42F50">
      <w:pPr>
        <w:pStyle w:val="2"/>
        <w:spacing w:before="1"/>
        <w:ind w:left="1176" w:right="605" w:firstLine="566"/>
        <w:rPr>
          <w:b w:val="0"/>
          <w:sz w:val="24"/>
        </w:rPr>
      </w:pPr>
      <w:r w:rsidRPr="00E42F50">
        <w:rPr>
          <w:b w:val="0"/>
          <w:sz w:val="24"/>
        </w:rPr>
        <w:t>Тема 1. Географическое положение и политическая карта Латинской Америки.</w:t>
      </w:r>
    </w:p>
    <w:p w:rsidR="00E42F50" w:rsidRPr="00E42F50" w:rsidRDefault="00E42F50" w:rsidP="00E42F50">
      <w:pPr>
        <w:pStyle w:val="2"/>
        <w:spacing w:before="1"/>
        <w:ind w:left="1176" w:right="605" w:firstLine="566"/>
        <w:rPr>
          <w:b w:val="0"/>
          <w:sz w:val="24"/>
        </w:rPr>
      </w:pPr>
      <w:r w:rsidRPr="00E42F50">
        <w:rPr>
          <w:b w:val="0"/>
          <w:sz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E42F50" w:rsidRPr="00E42F50" w:rsidRDefault="00E42F50" w:rsidP="00E42F50">
      <w:pPr>
        <w:pStyle w:val="2"/>
        <w:spacing w:before="1"/>
        <w:ind w:left="1176" w:right="605" w:firstLine="566"/>
        <w:rPr>
          <w:b w:val="0"/>
          <w:sz w:val="24"/>
        </w:rPr>
      </w:pPr>
      <w:r w:rsidRPr="00E42F50">
        <w:rPr>
          <w:b w:val="0"/>
          <w:sz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Характеристика политической карты Латинской Америки.</w:t>
      </w:r>
    </w:p>
    <w:p w:rsidR="00E42F50" w:rsidRPr="00E42F50" w:rsidRDefault="00E42F50" w:rsidP="00E42F50">
      <w:pPr>
        <w:pStyle w:val="2"/>
        <w:spacing w:before="1"/>
        <w:ind w:left="1176" w:right="605" w:firstLine="566"/>
        <w:rPr>
          <w:b w:val="0"/>
          <w:sz w:val="24"/>
        </w:rPr>
      </w:pPr>
      <w:r w:rsidRPr="00E42F50">
        <w:rPr>
          <w:b w:val="0"/>
          <w:sz w:val="24"/>
        </w:rPr>
        <w:t>2) Построение графа, отражающего соседство стран Латинской Америки.</w:t>
      </w:r>
    </w:p>
    <w:p w:rsidR="00E42F50" w:rsidRPr="00E42F50" w:rsidRDefault="00E42F50" w:rsidP="00E42F50">
      <w:pPr>
        <w:pStyle w:val="2"/>
        <w:spacing w:before="1"/>
        <w:ind w:left="1176" w:right="605" w:firstLine="566"/>
        <w:rPr>
          <w:b w:val="0"/>
          <w:sz w:val="24"/>
        </w:rPr>
      </w:pPr>
      <w:r w:rsidRPr="00E42F50">
        <w:rPr>
          <w:b w:val="0"/>
          <w:sz w:val="24"/>
        </w:rPr>
        <w:t>Тема 2. Природно-ресурсный потенциал Латинской Америки.</w:t>
      </w:r>
    </w:p>
    <w:p w:rsidR="00E42F50" w:rsidRPr="00E42F50" w:rsidRDefault="00E42F50" w:rsidP="00E42F50">
      <w:pPr>
        <w:pStyle w:val="2"/>
        <w:spacing w:before="1"/>
        <w:ind w:left="1176" w:right="605" w:firstLine="566"/>
        <w:rPr>
          <w:b w:val="0"/>
          <w:sz w:val="24"/>
        </w:rPr>
      </w:pPr>
      <w:r w:rsidRPr="00E42F50">
        <w:rPr>
          <w:b w:val="0"/>
          <w:sz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характеристика природно-ресурсного потенциала отдельных стран Латинской Америки.</w:t>
      </w:r>
    </w:p>
    <w:p w:rsidR="00E42F50" w:rsidRPr="00E42F50" w:rsidRDefault="00E42F50" w:rsidP="00E42F50">
      <w:pPr>
        <w:pStyle w:val="2"/>
        <w:spacing w:before="1"/>
        <w:ind w:left="1176" w:right="605" w:firstLine="566"/>
        <w:rPr>
          <w:b w:val="0"/>
          <w:sz w:val="24"/>
        </w:rPr>
      </w:pPr>
      <w:r w:rsidRPr="00E42F50">
        <w:rPr>
          <w:b w:val="0"/>
          <w:sz w:val="24"/>
        </w:rPr>
        <w:t>2) Расчёт доли Латинской Америки в запасах ряда видов минерального сырья.</w:t>
      </w:r>
    </w:p>
    <w:p w:rsidR="00E42F50" w:rsidRPr="00E42F50" w:rsidRDefault="00E42F50" w:rsidP="00E42F50">
      <w:pPr>
        <w:pStyle w:val="2"/>
        <w:spacing w:before="1"/>
        <w:ind w:left="1176" w:right="605" w:firstLine="566"/>
        <w:rPr>
          <w:b w:val="0"/>
          <w:sz w:val="24"/>
        </w:rPr>
      </w:pPr>
      <w:r w:rsidRPr="00E42F50">
        <w:rPr>
          <w:b w:val="0"/>
          <w:sz w:val="24"/>
        </w:rPr>
        <w:t>Тема 3. Население Латинской Америки.</w:t>
      </w:r>
    </w:p>
    <w:p w:rsidR="00E42F50" w:rsidRPr="00E42F50" w:rsidRDefault="00E42F50" w:rsidP="00E42F50">
      <w:pPr>
        <w:pStyle w:val="2"/>
        <w:spacing w:before="1"/>
        <w:ind w:left="1176" w:right="605" w:firstLine="566"/>
        <w:rPr>
          <w:b w:val="0"/>
          <w:sz w:val="24"/>
        </w:rPr>
      </w:pPr>
      <w:r w:rsidRPr="00E42F50">
        <w:rPr>
          <w:b w:val="0"/>
          <w:sz w:val="24"/>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E42F50" w:rsidRPr="00E42F50" w:rsidRDefault="00E42F50" w:rsidP="00E42F50">
      <w:pPr>
        <w:pStyle w:val="2"/>
        <w:spacing w:before="1"/>
        <w:ind w:left="1176" w:right="605" w:firstLine="566"/>
        <w:rPr>
          <w:b w:val="0"/>
          <w:sz w:val="24"/>
        </w:rPr>
      </w:pPr>
      <w:r w:rsidRPr="00E42F50">
        <w:rPr>
          <w:b w:val="0"/>
          <w:sz w:val="24"/>
        </w:rPr>
        <w:t>2) Определение динамики роста крупнейших городских агломераций Латинской Америки.</w:t>
      </w:r>
    </w:p>
    <w:p w:rsidR="00E42F50" w:rsidRPr="00E42F50" w:rsidRDefault="00E42F50" w:rsidP="00E42F50">
      <w:pPr>
        <w:pStyle w:val="2"/>
        <w:spacing w:before="1"/>
        <w:ind w:left="1176" w:right="605" w:firstLine="566"/>
        <w:rPr>
          <w:b w:val="0"/>
          <w:sz w:val="24"/>
        </w:rPr>
      </w:pPr>
      <w:r w:rsidRPr="00E42F50">
        <w:rPr>
          <w:b w:val="0"/>
          <w:sz w:val="24"/>
        </w:rPr>
        <w:t>Тема 4. Хозяйство Латинской Америки.</w:t>
      </w:r>
    </w:p>
    <w:p w:rsidR="00E42F50" w:rsidRPr="00E42F50" w:rsidRDefault="00E42F50" w:rsidP="00E42F50">
      <w:pPr>
        <w:pStyle w:val="2"/>
        <w:spacing w:before="1"/>
        <w:ind w:left="1176" w:right="605" w:firstLine="566"/>
        <w:rPr>
          <w:b w:val="0"/>
          <w:sz w:val="24"/>
        </w:rPr>
      </w:pPr>
      <w:r w:rsidRPr="00E42F50">
        <w:rPr>
          <w:b w:val="0"/>
          <w:sz w:val="24"/>
        </w:rPr>
        <w:t>Место стран региона в международном географическом разделении труда, проблема отхода от узкой специализации экономики.</w:t>
      </w:r>
    </w:p>
    <w:p w:rsidR="00E42F50" w:rsidRPr="00E42F50" w:rsidRDefault="00E42F50" w:rsidP="00E42F50">
      <w:pPr>
        <w:pStyle w:val="2"/>
        <w:spacing w:before="1"/>
        <w:ind w:left="1176" w:right="605" w:firstLine="566"/>
        <w:rPr>
          <w:b w:val="0"/>
          <w:sz w:val="24"/>
        </w:rPr>
      </w:pPr>
      <w:r w:rsidRPr="00E42F50">
        <w:rPr>
          <w:b w:val="0"/>
          <w:sz w:val="24"/>
        </w:rPr>
        <w:t>Современная структура экономики региона, её многоукладность. Разнообразие форм собственности.</w:t>
      </w:r>
    </w:p>
    <w:p w:rsidR="00E42F50" w:rsidRPr="00E42F50" w:rsidRDefault="00E42F50" w:rsidP="00E42F50">
      <w:pPr>
        <w:pStyle w:val="2"/>
        <w:spacing w:before="1"/>
        <w:ind w:left="1176" w:right="605" w:firstLine="566"/>
        <w:rPr>
          <w:b w:val="0"/>
          <w:sz w:val="24"/>
        </w:rPr>
      </w:pPr>
      <w:r w:rsidRPr="00E42F50">
        <w:rPr>
          <w:b w:val="0"/>
          <w:sz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Расчёт величины экспортной квоты для стран Латинской Америки.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Выявление причин неравномерности хозяйственного освоения территорий стран Латинской Америки (Бразилии, Мексики, Аргентины, Венесуэлы, Перу).</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Определение международной специализации ряда стран Латинской Америки.</w:t>
      </w:r>
    </w:p>
    <w:p w:rsidR="00E42F50" w:rsidRPr="00E42F50" w:rsidRDefault="00E42F50" w:rsidP="00E42F50">
      <w:pPr>
        <w:pStyle w:val="2"/>
        <w:spacing w:before="1"/>
        <w:ind w:left="1176" w:right="605" w:firstLine="566"/>
        <w:rPr>
          <w:b w:val="0"/>
          <w:sz w:val="24"/>
        </w:rPr>
      </w:pPr>
      <w:r w:rsidRPr="00E42F50">
        <w:rPr>
          <w:b w:val="0"/>
          <w:sz w:val="24"/>
        </w:rPr>
        <w:t>Тема 5. Бразилия.</w:t>
      </w:r>
    </w:p>
    <w:p w:rsidR="00E42F50" w:rsidRPr="00E42F50" w:rsidRDefault="00E42F50" w:rsidP="00E42F50">
      <w:pPr>
        <w:pStyle w:val="2"/>
        <w:spacing w:before="1"/>
        <w:ind w:left="1176" w:right="605" w:firstLine="566"/>
        <w:rPr>
          <w:b w:val="0"/>
          <w:sz w:val="24"/>
        </w:rPr>
      </w:pPr>
      <w:r w:rsidRPr="00E42F50">
        <w:rPr>
          <w:b w:val="0"/>
          <w:sz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42F50" w:rsidRPr="00E42F50" w:rsidRDefault="00E42F50" w:rsidP="00E42F50">
      <w:pPr>
        <w:pStyle w:val="2"/>
        <w:spacing w:before="1"/>
        <w:ind w:left="1176" w:right="605" w:firstLine="566"/>
        <w:rPr>
          <w:b w:val="0"/>
          <w:sz w:val="24"/>
        </w:rPr>
      </w:pPr>
      <w:r w:rsidRPr="00E42F50">
        <w:rPr>
          <w:b w:val="0"/>
          <w:sz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E42F50" w:rsidRPr="00E42F50" w:rsidRDefault="00E42F50" w:rsidP="00E42F50">
      <w:pPr>
        <w:pStyle w:val="2"/>
        <w:spacing w:before="1"/>
        <w:ind w:left="1176" w:right="605" w:firstLine="566"/>
        <w:rPr>
          <w:b w:val="0"/>
          <w:sz w:val="24"/>
        </w:rPr>
      </w:pPr>
      <w:r w:rsidRPr="00E42F50">
        <w:rPr>
          <w:b w:val="0"/>
          <w:sz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42F50" w:rsidRPr="00E42F50" w:rsidRDefault="00E42F50" w:rsidP="00E42F50">
      <w:pPr>
        <w:pStyle w:val="2"/>
        <w:spacing w:before="1"/>
        <w:ind w:left="1176" w:right="605" w:firstLine="566"/>
        <w:rPr>
          <w:b w:val="0"/>
          <w:sz w:val="24"/>
        </w:rPr>
      </w:pPr>
      <w:r w:rsidRPr="00E42F50">
        <w:rPr>
          <w:b w:val="0"/>
          <w:sz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w:t>
      </w:r>
      <w:r w:rsidRPr="00E42F50">
        <w:rPr>
          <w:b w:val="0"/>
          <w:sz w:val="24"/>
        </w:rPr>
        <w:tab/>
        <w:t>сахарный тростник, кофе, какао-бобы, хлопчатник, соя.</w:t>
      </w:r>
    </w:p>
    <w:p w:rsidR="00E42F50" w:rsidRPr="00E42F50" w:rsidRDefault="00E42F50" w:rsidP="00E42F50">
      <w:pPr>
        <w:pStyle w:val="2"/>
        <w:spacing w:before="1"/>
        <w:ind w:left="1176" w:right="605" w:firstLine="566"/>
        <w:rPr>
          <w:b w:val="0"/>
          <w:sz w:val="24"/>
        </w:rPr>
      </w:pPr>
      <w:r w:rsidRPr="00E42F50">
        <w:rPr>
          <w:b w:val="0"/>
          <w:sz w:val="24"/>
        </w:rPr>
        <w:t>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42F50" w:rsidRPr="00E42F50" w:rsidRDefault="00E42F50" w:rsidP="00E42F50">
      <w:pPr>
        <w:pStyle w:val="2"/>
        <w:spacing w:before="1"/>
        <w:ind w:left="1176" w:right="605" w:firstLine="566"/>
        <w:rPr>
          <w:b w:val="0"/>
          <w:sz w:val="24"/>
        </w:rPr>
      </w:pPr>
      <w:r w:rsidRPr="00E42F50">
        <w:rPr>
          <w:b w:val="0"/>
          <w:sz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Построение и анализ диаграмм товарного экспорта и импорта Бразилии.</w:t>
      </w:r>
    </w:p>
    <w:p w:rsidR="00E42F50" w:rsidRPr="00E42F50" w:rsidRDefault="00E42F50" w:rsidP="00E42F50">
      <w:pPr>
        <w:pStyle w:val="2"/>
        <w:spacing w:before="1"/>
        <w:ind w:left="1176" w:right="605" w:firstLine="566"/>
        <w:rPr>
          <w:b w:val="0"/>
          <w:sz w:val="24"/>
        </w:rPr>
      </w:pPr>
      <w:r w:rsidRPr="00E42F50">
        <w:rPr>
          <w:b w:val="0"/>
          <w:sz w:val="24"/>
        </w:rPr>
        <w:t>Тема 6. Мексика.</w:t>
      </w:r>
    </w:p>
    <w:p w:rsidR="00E42F50" w:rsidRPr="00E42F50" w:rsidRDefault="00E42F50" w:rsidP="00E42F50">
      <w:pPr>
        <w:pStyle w:val="2"/>
        <w:spacing w:before="1"/>
        <w:ind w:left="1176" w:right="605" w:firstLine="566"/>
        <w:rPr>
          <w:b w:val="0"/>
          <w:sz w:val="24"/>
        </w:rPr>
      </w:pPr>
      <w:r w:rsidRPr="00E42F50">
        <w:rPr>
          <w:b w:val="0"/>
          <w:sz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E42F50" w:rsidRPr="00E42F50" w:rsidRDefault="00E42F50" w:rsidP="00E42F50">
      <w:pPr>
        <w:pStyle w:val="2"/>
        <w:spacing w:before="1"/>
        <w:ind w:left="1176" w:right="605" w:firstLine="566"/>
        <w:rPr>
          <w:b w:val="0"/>
          <w:sz w:val="24"/>
        </w:rPr>
      </w:pPr>
      <w:r w:rsidRPr="00E42F50">
        <w:rPr>
          <w:b w:val="0"/>
          <w:sz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E42F50" w:rsidRPr="00E42F50" w:rsidRDefault="00E42F50" w:rsidP="00E42F50">
      <w:pPr>
        <w:pStyle w:val="2"/>
        <w:spacing w:before="1"/>
        <w:ind w:left="1176" w:right="605" w:firstLine="566"/>
        <w:rPr>
          <w:b w:val="0"/>
          <w:sz w:val="24"/>
        </w:rPr>
      </w:pPr>
      <w:r w:rsidRPr="00E42F50">
        <w:rPr>
          <w:b w:val="0"/>
          <w:sz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Хозяйственная оценка природно-ресурсного потенциала Мексики.</w:t>
      </w:r>
    </w:p>
    <w:p w:rsidR="00E42F50" w:rsidRPr="00E42F50" w:rsidRDefault="00E42F50" w:rsidP="00E42F50">
      <w:pPr>
        <w:pStyle w:val="2"/>
        <w:spacing w:before="1"/>
        <w:ind w:left="1176" w:right="605" w:firstLine="566"/>
        <w:rPr>
          <w:b w:val="0"/>
          <w:sz w:val="24"/>
        </w:rPr>
      </w:pPr>
      <w:r w:rsidRPr="00E42F50">
        <w:rPr>
          <w:b w:val="0"/>
          <w:sz w:val="24"/>
        </w:rPr>
        <w:t>2) Построение и анализ диаграмм товарного экспорта и импорта Мексики.</w:t>
      </w:r>
    </w:p>
    <w:p w:rsidR="00E42F50" w:rsidRPr="00E42F50" w:rsidRDefault="00E42F50" w:rsidP="00E42F50">
      <w:pPr>
        <w:pStyle w:val="2"/>
        <w:spacing w:before="1"/>
        <w:ind w:left="1176" w:right="605" w:firstLine="566"/>
        <w:rPr>
          <w:b w:val="0"/>
          <w:sz w:val="24"/>
        </w:rPr>
      </w:pPr>
      <w:r w:rsidRPr="00E42F50">
        <w:rPr>
          <w:b w:val="0"/>
          <w:sz w:val="24"/>
        </w:rPr>
        <w:t>Раздел 10. Австралия и Океания.</w:t>
      </w:r>
    </w:p>
    <w:p w:rsidR="00E42F50" w:rsidRPr="00E42F50" w:rsidRDefault="00E42F50" w:rsidP="00E42F50">
      <w:pPr>
        <w:pStyle w:val="2"/>
        <w:spacing w:before="1"/>
        <w:ind w:left="1176" w:right="605" w:firstLine="566"/>
        <w:rPr>
          <w:b w:val="0"/>
          <w:sz w:val="24"/>
        </w:rPr>
      </w:pPr>
      <w:r w:rsidRPr="00E42F50">
        <w:rPr>
          <w:b w:val="0"/>
          <w:sz w:val="24"/>
        </w:rPr>
        <w:t>Тема 1. Австралия.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42F50" w:rsidRPr="00E42F50" w:rsidRDefault="00E42F50" w:rsidP="00E42F50">
      <w:pPr>
        <w:pStyle w:val="2"/>
        <w:spacing w:before="1"/>
        <w:ind w:left="1176" w:right="605" w:firstLine="566"/>
        <w:rPr>
          <w:b w:val="0"/>
          <w:sz w:val="24"/>
        </w:rPr>
      </w:pPr>
      <w:r w:rsidRPr="00E42F50">
        <w:rPr>
          <w:b w:val="0"/>
          <w:sz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Образование доминиона и ускорение хозяйственного развития в первой половине XX в. Новые условия развития после Второй мировой войны.</w:t>
      </w:r>
    </w:p>
    <w:p w:rsidR="00E42F50" w:rsidRPr="00E42F50" w:rsidRDefault="00E42F50" w:rsidP="00E42F50">
      <w:pPr>
        <w:pStyle w:val="2"/>
        <w:spacing w:before="1"/>
        <w:ind w:left="1176" w:right="605" w:firstLine="566"/>
        <w:rPr>
          <w:b w:val="0"/>
          <w:sz w:val="24"/>
        </w:rPr>
      </w:pPr>
      <w:r w:rsidRPr="00E42F50">
        <w:rPr>
          <w:b w:val="0"/>
          <w:sz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42F50" w:rsidRPr="00E42F50" w:rsidRDefault="00E42F50" w:rsidP="00E42F50">
      <w:pPr>
        <w:pStyle w:val="2"/>
        <w:spacing w:before="1"/>
        <w:ind w:left="1176" w:right="605" w:firstLine="566"/>
        <w:rPr>
          <w:b w:val="0"/>
          <w:sz w:val="24"/>
        </w:rPr>
      </w:pPr>
      <w:r w:rsidRPr="00E42F50">
        <w:rPr>
          <w:b w:val="0"/>
          <w:sz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Анализ товарной и географической структуры экспорта Австралии.</w:t>
      </w:r>
    </w:p>
    <w:p w:rsidR="00E42F50" w:rsidRPr="00E42F50" w:rsidRDefault="00E42F50" w:rsidP="00E42F50">
      <w:pPr>
        <w:pStyle w:val="2"/>
        <w:spacing w:before="1"/>
        <w:ind w:left="1176" w:right="605" w:firstLine="566"/>
        <w:rPr>
          <w:b w:val="0"/>
          <w:sz w:val="24"/>
        </w:rPr>
      </w:pPr>
      <w:r w:rsidRPr="00E42F50">
        <w:rPr>
          <w:b w:val="0"/>
          <w:sz w:val="24"/>
        </w:rPr>
        <w:t>2) Расчёт доли Австралии в мировой добыче ряда видов минерального сырья.</w:t>
      </w:r>
    </w:p>
    <w:p w:rsidR="00E42F50" w:rsidRPr="00E42F50" w:rsidRDefault="00E42F50" w:rsidP="00E42F50">
      <w:pPr>
        <w:pStyle w:val="2"/>
        <w:spacing w:before="1"/>
        <w:ind w:left="1176" w:right="605" w:firstLine="566"/>
        <w:rPr>
          <w:b w:val="0"/>
          <w:sz w:val="24"/>
        </w:rPr>
      </w:pPr>
      <w:r w:rsidRPr="00E42F50">
        <w:rPr>
          <w:b w:val="0"/>
          <w:sz w:val="24"/>
        </w:rPr>
        <w:t>Тема 2. Новая Зеландия и Океания.</w:t>
      </w:r>
    </w:p>
    <w:p w:rsidR="00E42F50" w:rsidRPr="00E42F50" w:rsidRDefault="00E42F50" w:rsidP="00E42F50">
      <w:pPr>
        <w:pStyle w:val="2"/>
        <w:spacing w:before="1"/>
        <w:ind w:left="1176" w:right="605" w:firstLine="566"/>
        <w:rPr>
          <w:b w:val="0"/>
          <w:sz w:val="24"/>
        </w:rPr>
      </w:pPr>
      <w:r w:rsidRPr="00E42F50">
        <w:rPr>
          <w:b w:val="0"/>
          <w:sz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Раздел 11. Зарубежная Азия.</w:t>
      </w:r>
    </w:p>
    <w:p w:rsidR="00E42F50" w:rsidRPr="00E42F50" w:rsidRDefault="00E42F50" w:rsidP="00E42F50">
      <w:pPr>
        <w:pStyle w:val="2"/>
        <w:spacing w:before="1"/>
        <w:ind w:left="1176" w:right="605" w:firstLine="566"/>
        <w:rPr>
          <w:b w:val="0"/>
          <w:sz w:val="24"/>
        </w:rPr>
      </w:pPr>
      <w:r w:rsidRPr="00E42F50">
        <w:rPr>
          <w:b w:val="0"/>
          <w:sz w:val="24"/>
        </w:rPr>
        <w:t>Тема 1. Географическое положение и политическая карта зарубежной Азии.</w:t>
      </w:r>
    </w:p>
    <w:p w:rsidR="00E42F50" w:rsidRPr="00E42F50" w:rsidRDefault="00E42F50" w:rsidP="00E42F50">
      <w:pPr>
        <w:pStyle w:val="2"/>
        <w:spacing w:before="1"/>
        <w:ind w:left="1176" w:right="605" w:firstLine="566"/>
        <w:rPr>
          <w:b w:val="0"/>
          <w:sz w:val="24"/>
        </w:rPr>
      </w:pPr>
      <w:r w:rsidRPr="00E42F50">
        <w:rPr>
          <w:b w:val="0"/>
          <w:sz w:val="24"/>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Построение графа, отражающего соседство стран зарубежной Азии.</w:t>
      </w:r>
    </w:p>
    <w:p w:rsidR="00E42F50" w:rsidRPr="00E42F50" w:rsidRDefault="00E42F50" w:rsidP="00E42F50">
      <w:pPr>
        <w:pStyle w:val="2"/>
        <w:spacing w:before="1"/>
        <w:ind w:left="1176" w:right="605" w:firstLine="566"/>
        <w:rPr>
          <w:b w:val="0"/>
          <w:sz w:val="24"/>
        </w:rPr>
      </w:pPr>
      <w:r w:rsidRPr="00E42F50">
        <w:rPr>
          <w:b w:val="0"/>
          <w:sz w:val="24"/>
        </w:rPr>
        <w:t>2) Нанесение на карту зарубежной Азии зон важнейших территориальных конфликтов.</w:t>
      </w:r>
    </w:p>
    <w:p w:rsidR="00E42F50" w:rsidRPr="00E42F50" w:rsidRDefault="00E42F50" w:rsidP="00E42F50">
      <w:pPr>
        <w:pStyle w:val="2"/>
        <w:spacing w:before="1"/>
        <w:ind w:left="1176" w:right="605" w:firstLine="566"/>
        <w:rPr>
          <w:b w:val="0"/>
          <w:sz w:val="24"/>
        </w:rPr>
      </w:pPr>
      <w:r w:rsidRPr="00E42F50">
        <w:rPr>
          <w:b w:val="0"/>
          <w:sz w:val="24"/>
        </w:rPr>
        <w:t>Тема 2. Природно-ресурсный потенциал зарубежной Азии.</w:t>
      </w:r>
    </w:p>
    <w:p w:rsidR="00E42F50" w:rsidRPr="00E42F50" w:rsidRDefault="00E42F50" w:rsidP="00E42F50">
      <w:pPr>
        <w:pStyle w:val="2"/>
        <w:spacing w:before="1"/>
        <w:ind w:left="1176" w:right="605" w:firstLine="566"/>
        <w:rPr>
          <w:b w:val="0"/>
          <w:sz w:val="24"/>
        </w:rPr>
      </w:pPr>
      <w:r w:rsidRPr="00E42F50">
        <w:rPr>
          <w:b w:val="0"/>
          <w:sz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Вычисление доли зарубежной Азии в мировых запасах угля, нефти и газа.</w:t>
      </w:r>
    </w:p>
    <w:p w:rsidR="00E42F50" w:rsidRPr="00E42F50" w:rsidRDefault="00E42F50" w:rsidP="00E42F50">
      <w:pPr>
        <w:pStyle w:val="2"/>
        <w:spacing w:before="1"/>
        <w:ind w:left="1176" w:right="605" w:firstLine="566"/>
        <w:rPr>
          <w:b w:val="0"/>
          <w:sz w:val="24"/>
        </w:rPr>
      </w:pPr>
      <w:r w:rsidRPr="00E42F50">
        <w:rPr>
          <w:b w:val="0"/>
          <w:sz w:val="24"/>
        </w:rPr>
        <w:t>Тема 3. Население зарубежной Азии.</w:t>
      </w:r>
    </w:p>
    <w:p w:rsidR="00E42F50" w:rsidRPr="00E42F50" w:rsidRDefault="00E42F50" w:rsidP="00E42F50">
      <w:pPr>
        <w:pStyle w:val="2"/>
        <w:spacing w:before="1"/>
        <w:ind w:left="1176" w:right="605" w:firstLine="566"/>
        <w:rPr>
          <w:b w:val="0"/>
          <w:sz w:val="24"/>
        </w:rPr>
      </w:pPr>
      <w:r w:rsidRPr="00E42F50">
        <w:rPr>
          <w:b w:val="0"/>
          <w:sz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 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Определение динамики численности населения крупнейших городских агломераций зарубежной Азии.</w:t>
      </w:r>
    </w:p>
    <w:p w:rsidR="00E42F50" w:rsidRPr="00E42F50" w:rsidRDefault="00E42F50" w:rsidP="00E42F50">
      <w:pPr>
        <w:pStyle w:val="2"/>
        <w:spacing w:before="1"/>
        <w:ind w:left="1176" w:right="605" w:firstLine="566"/>
        <w:rPr>
          <w:b w:val="0"/>
          <w:sz w:val="24"/>
        </w:rPr>
      </w:pPr>
      <w:r w:rsidRPr="00E42F50">
        <w:rPr>
          <w:b w:val="0"/>
          <w:sz w:val="24"/>
        </w:rPr>
        <w:t>2) Сравнительная характеристика крупнейших по численности этносов зарубежной Азии.</w:t>
      </w:r>
    </w:p>
    <w:p w:rsidR="00E42F50" w:rsidRPr="00E42F50" w:rsidRDefault="00E42F50" w:rsidP="00E42F50">
      <w:pPr>
        <w:pStyle w:val="2"/>
        <w:spacing w:before="1"/>
        <w:ind w:left="1176" w:right="605" w:firstLine="566"/>
        <w:rPr>
          <w:b w:val="0"/>
          <w:sz w:val="24"/>
        </w:rPr>
      </w:pPr>
      <w:r w:rsidRPr="00E42F50">
        <w:rPr>
          <w:b w:val="0"/>
          <w:sz w:val="24"/>
        </w:rPr>
        <w:t>Тема 4. Хозяйство зарубежной Азии.</w:t>
      </w:r>
    </w:p>
    <w:p w:rsidR="00E42F50" w:rsidRPr="00E42F50" w:rsidRDefault="00E42F50" w:rsidP="00E42F50">
      <w:pPr>
        <w:pStyle w:val="2"/>
        <w:spacing w:before="1"/>
        <w:ind w:left="1176" w:right="605" w:firstLine="566"/>
        <w:rPr>
          <w:b w:val="0"/>
          <w:sz w:val="24"/>
        </w:rPr>
      </w:pPr>
      <w:r w:rsidRPr="00E42F50">
        <w:rPr>
          <w:b w:val="0"/>
          <w:sz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Характеристика внешнеторгового баланса и географии внешней торговли стран зарубежной Азии.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Сравнение международной специализации Японии и Индии.</w:t>
      </w:r>
    </w:p>
    <w:p w:rsidR="00E42F50" w:rsidRPr="00E42F50" w:rsidRDefault="00E42F50" w:rsidP="00E42F50">
      <w:pPr>
        <w:pStyle w:val="2"/>
        <w:spacing w:before="1"/>
        <w:ind w:left="1176" w:right="605" w:firstLine="566"/>
        <w:rPr>
          <w:b w:val="0"/>
          <w:sz w:val="24"/>
        </w:rPr>
      </w:pPr>
      <w:r w:rsidRPr="00E42F50">
        <w:rPr>
          <w:b w:val="0"/>
          <w:sz w:val="24"/>
        </w:rPr>
        <w:t>Тема 5. Китай.</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E42F50" w:rsidRPr="00E42F50" w:rsidRDefault="00E42F50" w:rsidP="00E42F50">
      <w:pPr>
        <w:pStyle w:val="2"/>
        <w:spacing w:before="1"/>
        <w:ind w:left="1176" w:right="605" w:firstLine="566"/>
        <w:rPr>
          <w:b w:val="0"/>
          <w:sz w:val="24"/>
        </w:rPr>
      </w:pPr>
      <w:r w:rsidRPr="00E42F50">
        <w:rPr>
          <w:b w:val="0"/>
          <w:sz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E42F50" w:rsidRPr="00E42F50" w:rsidRDefault="00E42F50" w:rsidP="00E42F50">
      <w:pPr>
        <w:pStyle w:val="2"/>
        <w:spacing w:before="1"/>
        <w:ind w:left="1176" w:right="605" w:firstLine="566"/>
        <w:rPr>
          <w:b w:val="0"/>
          <w:sz w:val="24"/>
        </w:rPr>
      </w:pPr>
      <w:r w:rsidRPr="00E42F50">
        <w:rPr>
          <w:b w:val="0"/>
          <w:sz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Построение картограммы по основным показателям сельскохозяйственных районов Китая.</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Анализ факторов бурного экономического развития КНР на рубеже XX и XXI вв.</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Характеристика основных отраслей горнодобывающей промышленности Китая.</w:t>
      </w:r>
    </w:p>
    <w:p w:rsidR="00E42F50" w:rsidRPr="00E42F50" w:rsidRDefault="00E42F50" w:rsidP="00E42F50">
      <w:pPr>
        <w:pStyle w:val="2"/>
        <w:spacing w:before="1"/>
        <w:ind w:left="1176" w:right="605" w:firstLine="566"/>
        <w:rPr>
          <w:b w:val="0"/>
          <w:sz w:val="24"/>
        </w:rPr>
      </w:pPr>
      <w:r w:rsidRPr="00E42F50">
        <w:rPr>
          <w:b w:val="0"/>
          <w:sz w:val="24"/>
        </w:rPr>
        <w:t>Тема 6. Индия.</w:t>
      </w:r>
    </w:p>
    <w:p w:rsidR="00E42F50" w:rsidRPr="00E42F50" w:rsidRDefault="00E42F50" w:rsidP="00E42F50">
      <w:pPr>
        <w:pStyle w:val="2"/>
        <w:spacing w:before="1"/>
        <w:ind w:left="1176" w:right="605" w:firstLine="566"/>
        <w:rPr>
          <w:b w:val="0"/>
          <w:sz w:val="24"/>
        </w:rPr>
      </w:pPr>
      <w:r w:rsidRPr="00E42F50">
        <w:rPr>
          <w:b w:val="0"/>
          <w:sz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E42F50" w:rsidRPr="00E42F50" w:rsidRDefault="00E42F50" w:rsidP="00E42F50">
      <w:pPr>
        <w:pStyle w:val="2"/>
        <w:spacing w:before="1"/>
        <w:ind w:left="1176" w:right="605" w:firstLine="566"/>
        <w:rPr>
          <w:b w:val="0"/>
          <w:sz w:val="24"/>
        </w:rPr>
      </w:pPr>
      <w:r w:rsidRPr="00E42F50">
        <w:rPr>
          <w:b w:val="0"/>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E42F50" w:rsidRPr="00E42F50" w:rsidRDefault="00E42F50" w:rsidP="00E42F50">
      <w:pPr>
        <w:pStyle w:val="2"/>
        <w:spacing w:before="1"/>
        <w:ind w:left="1176" w:right="605" w:firstLine="566"/>
        <w:rPr>
          <w:b w:val="0"/>
          <w:sz w:val="24"/>
        </w:rPr>
      </w:pPr>
      <w:r w:rsidRPr="00E42F50">
        <w:rPr>
          <w:b w:val="0"/>
          <w:sz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E42F50" w:rsidRPr="00E42F50" w:rsidRDefault="00E42F50" w:rsidP="00E42F50">
      <w:pPr>
        <w:pStyle w:val="2"/>
        <w:spacing w:before="1"/>
        <w:ind w:left="1176" w:right="605" w:firstLine="566"/>
        <w:rPr>
          <w:b w:val="0"/>
          <w:sz w:val="24"/>
        </w:rPr>
      </w:pPr>
      <w:r w:rsidRPr="00E42F50">
        <w:rPr>
          <w:b w:val="0"/>
          <w:sz w:val="24"/>
        </w:rP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E42F50" w:rsidRPr="00E42F50" w:rsidRDefault="00E42F50" w:rsidP="00E42F50">
      <w:pPr>
        <w:pStyle w:val="2"/>
        <w:spacing w:before="1"/>
        <w:ind w:left="1176" w:right="605" w:firstLine="566"/>
        <w:rPr>
          <w:b w:val="0"/>
          <w:sz w:val="24"/>
        </w:rPr>
      </w:pPr>
      <w:r w:rsidRPr="00E42F50">
        <w:rPr>
          <w:b w:val="0"/>
          <w:sz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Сопоставление этнических ареалов и административно-территориальных единиц Индии.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Анализ динамики численности населения Индии с 1901 г.</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Характеристика сельскохозяйственных районов Индии.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Сравнение товарной и географической структуры экспорта и импорта Индии.</w:t>
      </w:r>
    </w:p>
    <w:p w:rsidR="00E42F50" w:rsidRPr="00E42F50" w:rsidRDefault="00E42F50" w:rsidP="00E42F50">
      <w:pPr>
        <w:pStyle w:val="2"/>
        <w:spacing w:before="1"/>
        <w:ind w:left="1176" w:right="605" w:firstLine="566"/>
        <w:rPr>
          <w:b w:val="0"/>
          <w:sz w:val="24"/>
        </w:rPr>
      </w:pPr>
      <w:r w:rsidRPr="00E42F50">
        <w:rPr>
          <w:b w:val="0"/>
          <w:sz w:val="24"/>
        </w:rPr>
        <w:t>Тема 7. Япония.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42F50" w:rsidRPr="00E42F50" w:rsidRDefault="00E42F50" w:rsidP="00E42F50">
      <w:pPr>
        <w:pStyle w:val="2"/>
        <w:spacing w:before="1"/>
        <w:ind w:left="1176" w:right="605" w:firstLine="566"/>
        <w:rPr>
          <w:b w:val="0"/>
          <w:sz w:val="24"/>
        </w:rPr>
      </w:pPr>
      <w:r w:rsidRPr="00E42F50">
        <w:rPr>
          <w:b w:val="0"/>
          <w:sz w:val="24"/>
        </w:rPr>
        <w:t>Природные условия и ресурсы. Зависимость от импорта минерального сырья.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Историко-географические особенности развития. Экономический взлёт после Второй мировой войны («японское экономическое чудо»).</w:t>
      </w:r>
    </w:p>
    <w:p w:rsidR="00E42F50" w:rsidRPr="00E42F50" w:rsidRDefault="00E42F50" w:rsidP="00E42F50">
      <w:pPr>
        <w:pStyle w:val="2"/>
        <w:spacing w:before="1"/>
        <w:ind w:left="1176" w:right="605" w:firstLine="566"/>
        <w:rPr>
          <w:b w:val="0"/>
          <w:sz w:val="24"/>
        </w:rPr>
      </w:pPr>
      <w:r w:rsidRPr="00E42F50">
        <w:rPr>
          <w:b w:val="0"/>
          <w:sz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42F50" w:rsidRPr="00E42F50" w:rsidRDefault="00E42F50" w:rsidP="00E42F50">
      <w:pPr>
        <w:pStyle w:val="2"/>
        <w:spacing w:before="1"/>
        <w:ind w:left="1176" w:right="605" w:firstLine="566"/>
        <w:rPr>
          <w:b w:val="0"/>
          <w:sz w:val="24"/>
        </w:rPr>
      </w:pPr>
      <w:r w:rsidRPr="00E42F50">
        <w:rPr>
          <w:b w:val="0"/>
          <w:sz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 Ведущая роль Тихоокеанского пояса. Районирование Японии.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Характеристика места отдельных отраслей промышленности Японии в мировом хозяйстве.</w:t>
      </w:r>
    </w:p>
    <w:p w:rsidR="00E42F50" w:rsidRPr="00E42F50" w:rsidRDefault="00E42F50" w:rsidP="00E42F50">
      <w:pPr>
        <w:pStyle w:val="2"/>
        <w:spacing w:before="1"/>
        <w:ind w:left="1176" w:right="605" w:firstLine="566"/>
        <w:rPr>
          <w:b w:val="0"/>
          <w:sz w:val="24"/>
        </w:rPr>
      </w:pPr>
      <w:r w:rsidRPr="00E42F50">
        <w:rPr>
          <w:b w:val="0"/>
          <w:sz w:val="24"/>
        </w:rPr>
        <w:t>2) Сравнительная характеристика районов Японии.</w:t>
      </w:r>
    </w:p>
    <w:p w:rsidR="00E42F50" w:rsidRPr="00E42F50" w:rsidRDefault="00E42F50" w:rsidP="00E42F50">
      <w:pPr>
        <w:pStyle w:val="2"/>
        <w:spacing w:before="1"/>
        <w:ind w:left="1176" w:right="605" w:firstLine="566"/>
        <w:rPr>
          <w:b w:val="0"/>
          <w:sz w:val="24"/>
        </w:rPr>
      </w:pPr>
      <w:r w:rsidRPr="00E42F50">
        <w:rPr>
          <w:b w:val="0"/>
          <w:sz w:val="24"/>
        </w:rPr>
        <w:t>Тема 8. Республика Корея.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w:t>
      </w:r>
      <w:r w:rsidRPr="00E42F50">
        <w:rPr>
          <w:b w:val="0"/>
          <w:sz w:val="24"/>
        </w:rPr>
        <w:tab/>
        <w:t>чёрная металлургия, судостроение,</w:t>
      </w:r>
    </w:p>
    <w:p w:rsidR="00E42F50" w:rsidRPr="00E42F50" w:rsidRDefault="00E42F50" w:rsidP="00E42F50">
      <w:pPr>
        <w:pStyle w:val="2"/>
        <w:spacing w:before="1"/>
        <w:ind w:left="1176" w:right="605" w:firstLine="566"/>
        <w:rPr>
          <w:b w:val="0"/>
          <w:sz w:val="24"/>
        </w:rPr>
      </w:pPr>
      <w:r w:rsidRPr="00E42F50">
        <w:rPr>
          <w:b w:val="0"/>
          <w:sz w:val="24"/>
        </w:rPr>
        <w:t>автомобилестроение, электронная и электротехническая. Взаимоотношения Республики Корея и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Практическая работа.</w:t>
      </w:r>
    </w:p>
    <w:p w:rsidR="00E42F50" w:rsidRPr="00E42F50" w:rsidRDefault="00E42F50" w:rsidP="00E42F50">
      <w:pPr>
        <w:pStyle w:val="2"/>
        <w:spacing w:before="1"/>
        <w:ind w:left="1176" w:right="605" w:firstLine="566"/>
        <w:rPr>
          <w:b w:val="0"/>
          <w:sz w:val="24"/>
        </w:rPr>
      </w:pPr>
      <w:r w:rsidRPr="00E42F50">
        <w:rPr>
          <w:b w:val="0"/>
          <w:sz w:val="24"/>
        </w:rPr>
        <w:t>1) Место автомобилестроения Республики Корея в мире.</w:t>
      </w:r>
    </w:p>
    <w:p w:rsidR="00E42F50" w:rsidRPr="00E42F50" w:rsidRDefault="00E42F50" w:rsidP="00E42F50">
      <w:pPr>
        <w:pStyle w:val="2"/>
        <w:spacing w:before="1"/>
        <w:ind w:left="1176" w:right="605" w:firstLine="566"/>
        <w:rPr>
          <w:b w:val="0"/>
          <w:sz w:val="24"/>
        </w:rPr>
      </w:pPr>
      <w:r w:rsidRPr="00E42F50">
        <w:rPr>
          <w:b w:val="0"/>
          <w:sz w:val="24"/>
        </w:rPr>
        <w:t>Тема 9. Юго-Восточная Азия.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E42F50" w:rsidRPr="00E42F50" w:rsidRDefault="00E42F50" w:rsidP="00E42F50">
      <w:pPr>
        <w:pStyle w:val="2"/>
        <w:spacing w:before="1"/>
        <w:ind w:left="1176" w:right="605" w:firstLine="566"/>
        <w:rPr>
          <w:b w:val="0"/>
          <w:sz w:val="24"/>
        </w:rPr>
      </w:pPr>
      <w:r w:rsidRPr="00E42F50">
        <w:rPr>
          <w:b w:val="0"/>
          <w:sz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E42F50" w:rsidRPr="00E42F50" w:rsidRDefault="00E42F50" w:rsidP="00E42F50">
      <w:pPr>
        <w:pStyle w:val="2"/>
        <w:spacing w:before="1"/>
        <w:ind w:left="1176" w:right="605" w:firstLine="566"/>
        <w:rPr>
          <w:b w:val="0"/>
          <w:sz w:val="24"/>
        </w:rPr>
      </w:pPr>
      <w:r w:rsidRPr="00E42F50">
        <w:rPr>
          <w:b w:val="0"/>
          <w:sz w:val="24"/>
        </w:rPr>
        <w:t>Различия в уровне и характере социально-экономического развития стран субрегиона.</w:t>
      </w:r>
    </w:p>
    <w:p w:rsidR="00E42F50" w:rsidRPr="00E42F50" w:rsidRDefault="00E42F50" w:rsidP="00E42F50">
      <w:pPr>
        <w:pStyle w:val="2"/>
        <w:spacing w:before="1"/>
        <w:ind w:left="1176" w:right="605" w:firstLine="566"/>
        <w:rPr>
          <w:b w:val="0"/>
          <w:sz w:val="24"/>
        </w:rPr>
      </w:pPr>
      <w:r w:rsidRPr="00E42F50">
        <w:rPr>
          <w:b w:val="0"/>
          <w:sz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E42F50" w:rsidRPr="00E42F50" w:rsidRDefault="00E42F50" w:rsidP="00E42F50">
      <w:pPr>
        <w:pStyle w:val="2"/>
        <w:spacing w:before="1"/>
        <w:ind w:left="1176" w:right="605" w:firstLine="566"/>
        <w:rPr>
          <w:b w:val="0"/>
          <w:sz w:val="24"/>
        </w:rPr>
      </w:pPr>
      <w:r w:rsidRPr="00E42F50">
        <w:rPr>
          <w:b w:val="0"/>
          <w:sz w:val="24"/>
        </w:rPr>
        <w:t>Территориальная структура хозяйства.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экономико-географическая характеристика стран субрегиона.</w:t>
      </w:r>
    </w:p>
    <w:p w:rsidR="00E42F50" w:rsidRPr="00E42F50" w:rsidRDefault="00E42F50" w:rsidP="00E42F50">
      <w:pPr>
        <w:pStyle w:val="2"/>
        <w:spacing w:before="1"/>
        <w:ind w:left="1176" w:right="605" w:firstLine="566"/>
        <w:rPr>
          <w:b w:val="0"/>
          <w:sz w:val="24"/>
        </w:rPr>
      </w:pPr>
      <w:r w:rsidRPr="00E42F50">
        <w:rPr>
          <w:b w:val="0"/>
          <w:sz w:val="24"/>
        </w:rPr>
        <w:t>2) Выявление крупнейших городских агломераций Юго-Восточной Азии.</w:t>
      </w:r>
    </w:p>
    <w:p w:rsidR="00E42F50" w:rsidRPr="00E42F50" w:rsidRDefault="00E42F50" w:rsidP="00E42F50">
      <w:pPr>
        <w:pStyle w:val="2"/>
        <w:spacing w:before="1"/>
        <w:ind w:left="1176" w:right="605" w:firstLine="566"/>
        <w:rPr>
          <w:b w:val="0"/>
          <w:sz w:val="24"/>
        </w:rPr>
      </w:pPr>
      <w:r w:rsidRPr="00E42F50">
        <w:rPr>
          <w:b w:val="0"/>
          <w:sz w:val="24"/>
        </w:rPr>
        <w:t>Тема 10. Юго-Западная Азия.</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E42F50" w:rsidRPr="00E42F50" w:rsidRDefault="00E42F50" w:rsidP="00E42F50">
      <w:pPr>
        <w:pStyle w:val="2"/>
        <w:spacing w:before="1"/>
        <w:ind w:left="1176" w:right="605" w:firstLine="566"/>
        <w:rPr>
          <w:b w:val="0"/>
          <w:sz w:val="24"/>
        </w:rPr>
      </w:pPr>
      <w:r w:rsidRPr="00E42F50">
        <w:rPr>
          <w:b w:val="0"/>
          <w:sz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E42F50" w:rsidRPr="00E42F50" w:rsidRDefault="00E42F50" w:rsidP="00E42F50">
      <w:pPr>
        <w:pStyle w:val="2"/>
        <w:spacing w:before="1"/>
        <w:ind w:left="1176" w:right="605" w:firstLine="566"/>
        <w:rPr>
          <w:b w:val="0"/>
          <w:sz w:val="24"/>
        </w:rPr>
      </w:pPr>
      <w:r w:rsidRPr="00E42F50">
        <w:rPr>
          <w:b w:val="0"/>
          <w:sz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42F50" w:rsidRPr="00E42F50" w:rsidRDefault="00E42F50" w:rsidP="00E42F50">
      <w:pPr>
        <w:pStyle w:val="2"/>
        <w:spacing w:before="1"/>
        <w:ind w:left="1176" w:right="605" w:firstLine="566"/>
        <w:rPr>
          <w:b w:val="0"/>
          <w:sz w:val="24"/>
        </w:rPr>
      </w:pPr>
      <w:r w:rsidRPr="00E42F50">
        <w:rPr>
          <w:b w:val="0"/>
          <w:sz w:val="24"/>
        </w:rPr>
        <w:t>Основные черты трансформации хозяйства стран субрегиона под воздействием индустриализации</w:t>
      </w:r>
      <w:r w:rsidRPr="00E42F50">
        <w:rPr>
          <w:b w:val="0"/>
          <w:sz w:val="24"/>
        </w:rPr>
        <w:tab/>
        <w:t>(чаще</w:t>
      </w:r>
      <w:r w:rsidRPr="00E42F50">
        <w:rPr>
          <w:b w:val="0"/>
          <w:sz w:val="24"/>
        </w:rPr>
        <w:tab/>
        <w:t>всего</w:t>
      </w:r>
      <w:r w:rsidRPr="00E42F50">
        <w:rPr>
          <w:b w:val="0"/>
          <w:sz w:val="24"/>
        </w:rPr>
        <w:tab/>
        <w:t>нефтегазового</w:t>
      </w:r>
      <w:r w:rsidRPr="00E42F50">
        <w:rPr>
          <w:b w:val="0"/>
          <w:sz w:val="24"/>
        </w:rPr>
        <w:tab/>
        <w:t>характера).</w:t>
      </w:r>
      <w:r w:rsidRPr="00E42F50">
        <w:rPr>
          <w:b w:val="0"/>
          <w:sz w:val="24"/>
        </w:rPr>
        <w:tab/>
        <w:t>Формирование</w:t>
      </w:r>
    </w:p>
    <w:p w:rsidR="00E42F50" w:rsidRPr="00E42F50" w:rsidRDefault="00E42F50" w:rsidP="00E42F50">
      <w:pPr>
        <w:pStyle w:val="2"/>
        <w:spacing w:before="1"/>
        <w:ind w:left="1176" w:right="605" w:firstLine="566"/>
        <w:rPr>
          <w:b w:val="0"/>
          <w:sz w:val="24"/>
        </w:rPr>
      </w:pPr>
      <w:r w:rsidRPr="00E42F50">
        <w:rPr>
          <w:b w:val="0"/>
          <w:sz w:val="24"/>
        </w:rPr>
        <w:t>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E42F50" w:rsidRPr="00E42F50" w:rsidRDefault="00E42F50" w:rsidP="00E42F50">
      <w:pPr>
        <w:pStyle w:val="2"/>
        <w:spacing w:before="1"/>
        <w:ind w:left="1176" w:right="605" w:firstLine="566"/>
        <w:rPr>
          <w:b w:val="0"/>
          <w:sz w:val="24"/>
        </w:rPr>
      </w:pPr>
      <w:r w:rsidRPr="00E42F50">
        <w:rPr>
          <w:b w:val="0"/>
          <w:sz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E42F50" w:rsidRPr="00E42F50" w:rsidRDefault="00E42F50" w:rsidP="00E42F50">
      <w:pPr>
        <w:pStyle w:val="2"/>
        <w:spacing w:before="1"/>
        <w:ind w:left="1176" w:right="605" w:firstLine="566"/>
        <w:rPr>
          <w:b w:val="0"/>
          <w:sz w:val="24"/>
        </w:rPr>
      </w:pPr>
      <w:r w:rsidRPr="00E42F50">
        <w:rPr>
          <w:b w:val="0"/>
          <w:sz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Сравнительная экономико-географическая характеристика стран субрегиона.</w:t>
      </w:r>
    </w:p>
    <w:p w:rsidR="00E42F50" w:rsidRPr="00E42F50" w:rsidRDefault="00E42F50" w:rsidP="00E42F50">
      <w:pPr>
        <w:pStyle w:val="2"/>
        <w:spacing w:before="1"/>
        <w:ind w:left="1176" w:right="605" w:firstLine="566"/>
        <w:rPr>
          <w:b w:val="0"/>
          <w:sz w:val="24"/>
        </w:rPr>
      </w:pPr>
      <w:r w:rsidRPr="00E42F50">
        <w:rPr>
          <w:b w:val="0"/>
          <w:sz w:val="24"/>
        </w:rPr>
        <w:t>2) Определение места Турции в мировом хозяйстве.</w:t>
      </w:r>
    </w:p>
    <w:p w:rsidR="00E42F50" w:rsidRPr="00E42F50" w:rsidRDefault="00E42F50" w:rsidP="00E42F50">
      <w:pPr>
        <w:pStyle w:val="2"/>
        <w:spacing w:before="1"/>
        <w:ind w:left="1176" w:right="605" w:firstLine="566"/>
        <w:rPr>
          <w:b w:val="0"/>
          <w:sz w:val="24"/>
        </w:rPr>
      </w:pPr>
      <w:r w:rsidRPr="00E42F50">
        <w:rPr>
          <w:b w:val="0"/>
          <w:sz w:val="24"/>
        </w:rPr>
        <w:t>Раздел 12. Африка.</w:t>
      </w:r>
    </w:p>
    <w:p w:rsidR="00E42F50" w:rsidRPr="00E42F50" w:rsidRDefault="00E42F50" w:rsidP="00E42F50">
      <w:pPr>
        <w:pStyle w:val="2"/>
        <w:spacing w:before="1"/>
        <w:ind w:left="1176" w:right="605" w:firstLine="566"/>
        <w:rPr>
          <w:b w:val="0"/>
          <w:sz w:val="24"/>
        </w:rPr>
      </w:pPr>
      <w:r w:rsidRPr="00E42F50">
        <w:rPr>
          <w:b w:val="0"/>
          <w:sz w:val="24"/>
        </w:rPr>
        <w:t>Тема 1. Географическое положение и политическая карта Африки.</w:t>
      </w:r>
    </w:p>
    <w:p w:rsidR="00E42F50" w:rsidRPr="00E42F50" w:rsidRDefault="00E42F50" w:rsidP="00E42F50">
      <w:pPr>
        <w:pStyle w:val="2"/>
        <w:spacing w:before="1"/>
        <w:ind w:left="1176" w:right="605" w:firstLine="566"/>
        <w:rPr>
          <w:b w:val="0"/>
          <w:sz w:val="24"/>
        </w:rPr>
      </w:pPr>
      <w:r w:rsidRPr="00E42F50">
        <w:rPr>
          <w:b w:val="0"/>
          <w:sz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Анализ основных изменений на политической карте Африки с 1950 г.</w:t>
      </w:r>
    </w:p>
    <w:p w:rsidR="00E42F50" w:rsidRPr="00E42F50" w:rsidRDefault="00E42F50" w:rsidP="00E42F50">
      <w:pPr>
        <w:pStyle w:val="2"/>
        <w:spacing w:before="1"/>
        <w:ind w:left="1176" w:right="605" w:firstLine="566"/>
        <w:rPr>
          <w:b w:val="0"/>
          <w:sz w:val="24"/>
        </w:rPr>
      </w:pPr>
      <w:r w:rsidRPr="00E42F50">
        <w:rPr>
          <w:b w:val="0"/>
          <w:sz w:val="24"/>
        </w:rPr>
        <w:t>2) Нанесение на карту важнейших очагов территориальных конфликтов в современной Африке.</w:t>
      </w:r>
    </w:p>
    <w:p w:rsidR="00E42F50" w:rsidRPr="00E42F50" w:rsidRDefault="00E42F50" w:rsidP="00E42F50">
      <w:pPr>
        <w:pStyle w:val="2"/>
        <w:spacing w:before="1"/>
        <w:ind w:left="1176" w:right="605" w:firstLine="566"/>
        <w:rPr>
          <w:b w:val="0"/>
          <w:sz w:val="24"/>
        </w:rPr>
      </w:pPr>
      <w:r w:rsidRPr="00E42F50">
        <w:rPr>
          <w:b w:val="0"/>
          <w:sz w:val="24"/>
        </w:rPr>
        <w:t>Тема 2. Природно-ресурсный потенциал Африки.</w:t>
      </w:r>
    </w:p>
    <w:p w:rsidR="00E42F50" w:rsidRPr="00E42F50" w:rsidRDefault="00E42F50" w:rsidP="00E42F50">
      <w:pPr>
        <w:pStyle w:val="2"/>
        <w:spacing w:before="1"/>
        <w:ind w:left="1176" w:right="605" w:firstLine="566"/>
        <w:rPr>
          <w:b w:val="0"/>
          <w:sz w:val="24"/>
        </w:rPr>
      </w:pPr>
      <w:r w:rsidRPr="00E42F50">
        <w:rPr>
          <w:b w:val="0"/>
          <w:sz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Определение доли Африки в мировых запасах важнейших минеральных ресурсов.</w:t>
      </w:r>
    </w:p>
    <w:p w:rsidR="00E42F50" w:rsidRPr="00E42F50" w:rsidRDefault="00E42F50" w:rsidP="00E42F50">
      <w:pPr>
        <w:pStyle w:val="2"/>
        <w:spacing w:before="1"/>
        <w:ind w:left="1176" w:right="605" w:firstLine="566"/>
        <w:rPr>
          <w:b w:val="0"/>
          <w:sz w:val="24"/>
        </w:rPr>
      </w:pPr>
      <w:r w:rsidRPr="00E42F50">
        <w:rPr>
          <w:b w:val="0"/>
          <w:sz w:val="24"/>
        </w:rPr>
        <w:t>2) Расчёт структуры земельных угодий в отдельных странах Африки.</w:t>
      </w:r>
    </w:p>
    <w:p w:rsidR="00E42F50" w:rsidRPr="00E42F50" w:rsidRDefault="00E42F50" w:rsidP="00E42F50">
      <w:pPr>
        <w:pStyle w:val="2"/>
        <w:spacing w:before="1"/>
        <w:ind w:left="1176" w:right="605" w:firstLine="566"/>
        <w:rPr>
          <w:b w:val="0"/>
          <w:sz w:val="24"/>
        </w:rPr>
      </w:pPr>
      <w:r w:rsidRPr="00E42F50">
        <w:rPr>
          <w:b w:val="0"/>
          <w:sz w:val="24"/>
        </w:rPr>
        <w:t>Тема 3. Население Африки.</w:t>
      </w:r>
    </w:p>
    <w:p w:rsidR="00E42F50" w:rsidRPr="00E42F50" w:rsidRDefault="00E42F50" w:rsidP="00E42F50">
      <w:pPr>
        <w:pStyle w:val="2"/>
        <w:spacing w:before="1"/>
        <w:ind w:left="1176" w:right="605" w:firstLine="566"/>
        <w:rPr>
          <w:b w:val="0"/>
          <w:sz w:val="24"/>
        </w:rPr>
      </w:pPr>
      <w:r w:rsidRPr="00E42F50">
        <w:rPr>
          <w:b w:val="0"/>
          <w:sz w:val="24"/>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Расчёт динамики роста численности населения Африки с 1950 г.</w:t>
      </w:r>
    </w:p>
    <w:p w:rsidR="00E42F50" w:rsidRPr="00E42F50" w:rsidRDefault="00E42F50" w:rsidP="00E42F50">
      <w:pPr>
        <w:pStyle w:val="2"/>
        <w:spacing w:before="1"/>
        <w:ind w:left="1176" w:right="605" w:firstLine="566"/>
        <w:rPr>
          <w:b w:val="0"/>
          <w:sz w:val="24"/>
        </w:rPr>
      </w:pPr>
      <w:r w:rsidRPr="00E42F50">
        <w:rPr>
          <w:b w:val="0"/>
          <w:sz w:val="24"/>
        </w:rPr>
        <w:t>2) Сравнение возрастно-половых пирамид населения нескольких стран Африки.</w:t>
      </w:r>
    </w:p>
    <w:p w:rsidR="00E42F50" w:rsidRPr="00E42F50" w:rsidRDefault="00E42F50" w:rsidP="00E42F50">
      <w:pPr>
        <w:pStyle w:val="2"/>
        <w:spacing w:before="1"/>
        <w:ind w:left="1176" w:right="605" w:firstLine="566"/>
        <w:rPr>
          <w:b w:val="0"/>
          <w:sz w:val="24"/>
        </w:rPr>
      </w:pPr>
      <w:r w:rsidRPr="00E42F50">
        <w:rPr>
          <w:b w:val="0"/>
          <w:sz w:val="24"/>
        </w:rPr>
        <w:t>Тема 4. Хозяйство Африки.</w:t>
      </w:r>
    </w:p>
    <w:p w:rsidR="00E42F50" w:rsidRPr="00E42F50" w:rsidRDefault="00E42F50" w:rsidP="00E42F50">
      <w:pPr>
        <w:pStyle w:val="2"/>
        <w:spacing w:before="1"/>
        <w:ind w:left="1176" w:right="605" w:firstLine="566"/>
        <w:rPr>
          <w:b w:val="0"/>
          <w:sz w:val="24"/>
        </w:rPr>
      </w:pPr>
      <w:r w:rsidRPr="00E42F50">
        <w:rPr>
          <w:b w:val="0"/>
          <w:sz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E42F50" w:rsidRPr="00E42F50" w:rsidRDefault="00E42F50" w:rsidP="00E42F50">
      <w:pPr>
        <w:pStyle w:val="2"/>
        <w:spacing w:before="1"/>
        <w:ind w:left="1176" w:right="605" w:firstLine="566"/>
        <w:rPr>
          <w:b w:val="0"/>
          <w:sz w:val="24"/>
        </w:rPr>
      </w:pPr>
      <w:r w:rsidRPr="00E42F50">
        <w:rPr>
          <w:b w:val="0"/>
          <w:sz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Классификация стран Африки по показателю ИЧР.</w:t>
      </w:r>
    </w:p>
    <w:p w:rsidR="00E42F50" w:rsidRPr="00E42F50" w:rsidRDefault="00E42F50" w:rsidP="00E42F50">
      <w:pPr>
        <w:pStyle w:val="2"/>
        <w:spacing w:before="1"/>
        <w:ind w:left="1176" w:right="605" w:firstLine="566"/>
        <w:rPr>
          <w:b w:val="0"/>
          <w:sz w:val="24"/>
        </w:rPr>
      </w:pPr>
      <w:r w:rsidRPr="00E42F50">
        <w:rPr>
          <w:b w:val="0"/>
          <w:sz w:val="24"/>
        </w:rPr>
        <w:t>2) Сравнительная характеристика субрегионов Африки.</w:t>
      </w:r>
    </w:p>
    <w:p w:rsidR="00E42F50" w:rsidRPr="00E42F50" w:rsidRDefault="00E42F50" w:rsidP="00E42F50">
      <w:pPr>
        <w:pStyle w:val="2"/>
        <w:spacing w:before="1"/>
        <w:ind w:left="1176" w:right="605" w:firstLine="566"/>
        <w:rPr>
          <w:b w:val="0"/>
          <w:sz w:val="24"/>
        </w:rPr>
      </w:pPr>
      <w:r w:rsidRPr="00E42F50">
        <w:rPr>
          <w:b w:val="0"/>
          <w:sz w:val="24"/>
        </w:rPr>
        <w:t>Раздел 13. Место России в современном мире.</w:t>
      </w:r>
    </w:p>
    <w:p w:rsidR="00E42F50" w:rsidRPr="00E42F50" w:rsidRDefault="00E42F50" w:rsidP="00E42F50">
      <w:pPr>
        <w:pStyle w:val="2"/>
        <w:spacing w:before="1"/>
        <w:ind w:left="1176" w:right="605" w:firstLine="566"/>
        <w:rPr>
          <w:b w:val="0"/>
          <w:sz w:val="24"/>
        </w:rPr>
      </w:pPr>
      <w:r w:rsidRPr="00E42F50">
        <w:rPr>
          <w:b w:val="0"/>
          <w:sz w:val="24"/>
        </w:rPr>
        <w:t>Тема 1. Демографический потенциал России.</w:t>
      </w:r>
    </w:p>
    <w:p w:rsidR="00E42F50" w:rsidRPr="00E42F50" w:rsidRDefault="00E42F50" w:rsidP="00E42F50">
      <w:pPr>
        <w:pStyle w:val="2"/>
        <w:spacing w:before="1"/>
        <w:ind w:left="1176" w:right="605" w:firstLine="566"/>
        <w:rPr>
          <w:b w:val="0"/>
          <w:sz w:val="24"/>
        </w:rPr>
      </w:pPr>
      <w:r w:rsidRPr="00E42F50">
        <w:rPr>
          <w:b w:val="0"/>
          <w:sz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E42F50" w:rsidRPr="00E42F50" w:rsidRDefault="00E42F50" w:rsidP="00E42F50">
      <w:pPr>
        <w:pStyle w:val="2"/>
        <w:spacing w:before="1"/>
        <w:ind w:left="1176" w:right="605" w:firstLine="566"/>
        <w:rPr>
          <w:b w:val="0"/>
          <w:sz w:val="24"/>
        </w:rPr>
      </w:pPr>
      <w:r w:rsidRPr="00E42F50">
        <w:rPr>
          <w:b w:val="0"/>
          <w:sz w:val="24"/>
        </w:rPr>
        <w:t>2) Анализ внешних миграций населения России за последние годы.</w:t>
      </w:r>
    </w:p>
    <w:p w:rsidR="00E42F50" w:rsidRPr="00E42F50" w:rsidRDefault="00E42F50" w:rsidP="00E42F50">
      <w:pPr>
        <w:pStyle w:val="2"/>
        <w:spacing w:before="1"/>
        <w:ind w:left="1176" w:right="605" w:firstLine="566"/>
        <w:rPr>
          <w:b w:val="0"/>
          <w:sz w:val="24"/>
        </w:rPr>
      </w:pPr>
      <w:r w:rsidRPr="00E42F50">
        <w:rPr>
          <w:b w:val="0"/>
          <w:sz w:val="24"/>
        </w:rPr>
        <w:t>Тема 2. Геоэкономическое положение России.</w:t>
      </w:r>
    </w:p>
    <w:p w:rsidR="00E42F50" w:rsidRPr="00E42F50" w:rsidRDefault="00E42F50" w:rsidP="00E42F50">
      <w:pPr>
        <w:pStyle w:val="2"/>
        <w:spacing w:before="1"/>
        <w:ind w:left="1176" w:right="605" w:firstLine="566"/>
        <w:rPr>
          <w:b w:val="0"/>
          <w:sz w:val="24"/>
        </w:rPr>
      </w:pPr>
      <w:r w:rsidRPr="00E42F50">
        <w:rPr>
          <w:b w:val="0"/>
          <w:sz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42F50" w:rsidRPr="00E42F50" w:rsidRDefault="00E42F50" w:rsidP="00E42F50">
      <w:pPr>
        <w:pStyle w:val="2"/>
        <w:spacing w:before="1"/>
        <w:ind w:left="1176" w:right="605" w:firstLine="566"/>
        <w:rPr>
          <w:b w:val="0"/>
          <w:sz w:val="24"/>
        </w:rPr>
      </w:pPr>
      <w:r w:rsidRPr="00E42F50">
        <w:rPr>
          <w:b w:val="0"/>
          <w:sz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E42F50" w:rsidRPr="00E42F50" w:rsidRDefault="00E42F50" w:rsidP="00E42F50">
      <w:pPr>
        <w:pStyle w:val="2"/>
        <w:spacing w:before="1"/>
        <w:ind w:left="1176" w:right="605" w:firstLine="566"/>
        <w:rPr>
          <w:b w:val="0"/>
          <w:sz w:val="24"/>
        </w:rPr>
      </w:pPr>
      <w:r w:rsidRPr="00E42F50">
        <w:rPr>
          <w:b w:val="0"/>
          <w:sz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E42F50" w:rsidRPr="00E42F50" w:rsidRDefault="00E42F50" w:rsidP="00E42F50">
      <w:pPr>
        <w:pStyle w:val="2"/>
        <w:spacing w:before="1"/>
        <w:ind w:left="1176" w:right="605" w:firstLine="566"/>
        <w:rPr>
          <w:b w:val="0"/>
          <w:sz w:val="24"/>
        </w:rPr>
      </w:pPr>
      <w:r w:rsidRPr="00E42F50">
        <w:rPr>
          <w:b w:val="0"/>
          <w:sz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Анализ международных экономических связей России.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Анализ и объяснение особенностей современного геополитического и геоэкономического положения России.</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Тема 3. Географические районы России.</w:t>
      </w:r>
    </w:p>
    <w:p w:rsidR="00E42F50" w:rsidRPr="00E42F50" w:rsidRDefault="00E42F50" w:rsidP="00E42F50">
      <w:pPr>
        <w:pStyle w:val="2"/>
        <w:spacing w:before="1"/>
        <w:ind w:left="1176" w:right="605" w:firstLine="566"/>
        <w:rPr>
          <w:b w:val="0"/>
          <w:sz w:val="24"/>
        </w:rPr>
      </w:pPr>
      <w:r w:rsidRPr="00E42F50">
        <w:rPr>
          <w:b w:val="0"/>
          <w:sz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E42F50" w:rsidRPr="00E42F50" w:rsidRDefault="00E42F50" w:rsidP="00E42F50">
      <w:pPr>
        <w:pStyle w:val="2"/>
        <w:spacing w:before="1"/>
        <w:ind w:left="1176" w:right="605" w:firstLine="566"/>
        <w:rPr>
          <w:b w:val="0"/>
          <w:sz w:val="24"/>
        </w:rPr>
      </w:pPr>
      <w:r w:rsidRPr="00E42F50">
        <w:rPr>
          <w:b w:val="0"/>
          <w:sz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E42F50" w:rsidRPr="00E42F50" w:rsidRDefault="00E42F50" w:rsidP="00E42F50">
      <w:pPr>
        <w:pStyle w:val="2"/>
        <w:spacing w:before="1"/>
        <w:ind w:left="1176" w:right="605" w:firstLine="566"/>
        <w:rPr>
          <w:b w:val="0"/>
          <w:sz w:val="24"/>
        </w:rPr>
      </w:pPr>
      <w:r w:rsidRPr="00E42F50">
        <w:rPr>
          <w:b w:val="0"/>
          <w:sz w:val="24"/>
        </w:rPr>
        <w:t>Раздел 14. Будущее человечества.</w:t>
      </w:r>
    </w:p>
    <w:p w:rsidR="00E42F50" w:rsidRPr="00E42F50" w:rsidRDefault="00E42F50" w:rsidP="00E42F50">
      <w:pPr>
        <w:pStyle w:val="2"/>
        <w:spacing w:before="1"/>
        <w:ind w:left="1176" w:right="605" w:firstLine="566"/>
        <w:rPr>
          <w:b w:val="0"/>
          <w:sz w:val="24"/>
        </w:rPr>
      </w:pPr>
      <w:r w:rsidRPr="00E42F50">
        <w:rPr>
          <w:b w:val="0"/>
          <w:sz w:val="24"/>
        </w:rPr>
        <w:t>Тема 1. Обобщение знаний.</w:t>
      </w:r>
    </w:p>
    <w:p w:rsidR="00E42F50" w:rsidRPr="00E42F50" w:rsidRDefault="00E42F50" w:rsidP="00E42F50">
      <w:pPr>
        <w:pStyle w:val="2"/>
        <w:spacing w:before="1"/>
        <w:ind w:left="1176" w:right="605" w:firstLine="566"/>
        <w:rPr>
          <w:b w:val="0"/>
          <w:sz w:val="24"/>
        </w:rPr>
      </w:pPr>
      <w:r w:rsidRPr="00E42F50">
        <w:rPr>
          <w:b w:val="0"/>
          <w:sz w:val="24"/>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E42F50" w:rsidRPr="00E42F50" w:rsidRDefault="00E42F50" w:rsidP="00E42F50">
      <w:pPr>
        <w:pStyle w:val="2"/>
        <w:spacing w:before="1"/>
        <w:ind w:left="1176" w:right="605" w:firstLine="566"/>
        <w:rPr>
          <w:b w:val="0"/>
          <w:sz w:val="24"/>
        </w:rPr>
      </w:pPr>
      <w:r w:rsidRPr="00E42F50">
        <w:rPr>
          <w:b w:val="0"/>
          <w:sz w:val="24"/>
        </w:rPr>
        <w:t>Практические работы.</w:t>
      </w:r>
    </w:p>
    <w:p w:rsidR="00E42F50" w:rsidRPr="00E42F50" w:rsidRDefault="00E42F50" w:rsidP="00E42F50">
      <w:pPr>
        <w:pStyle w:val="2"/>
        <w:spacing w:before="1"/>
        <w:ind w:left="1176" w:right="605" w:firstLine="566"/>
        <w:rPr>
          <w:b w:val="0"/>
          <w:sz w:val="24"/>
        </w:rPr>
      </w:pPr>
      <w:r w:rsidRPr="00E42F50">
        <w:rPr>
          <w:b w:val="0"/>
          <w:sz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E42F50" w:rsidRPr="00E42F50" w:rsidRDefault="00E42F50" w:rsidP="00E42F50">
      <w:pPr>
        <w:pStyle w:val="2"/>
        <w:spacing w:before="1"/>
        <w:ind w:left="1176" w:right="605" w:firstLine="566"/>
        <w:rPr>
          <w:b w:val="0"/>
          <w:sz w:val="24"/>
        </w:rPr>
      </w:pPr>
      <w:r w:rsidRPr="00E42F50">
        <w:rPr>
          <w:b w:val="0"/>
          <w:sz w:val="24"/>
        </w:rPr>
        <w:t>2) Знакомство с одним из сценариев развития человечества по источникам из научной литературы.</w:t>
      </w:r>
    </w:p>
    <w:p w:rsidR="00E42F50" w:rsidRPr="00E42F50" w:rsidRDefault="00E42F50" w:rsidP="00E42F50">
      <w:pPr>
        <w:pStyle w:val="2"/>
        <w:spacing w:before="1"/>
        <w:ind w:left="1176" w:right="605" w:firstLine="566"/>
        <w:rPr>
          <w:b w:val="0"/>
          <w:sz w:val="24"/>
        </w:rPr>
      </w:pPr>
      <w:r w:rsidRPr="00E42F50">
        <w:rPr>
          <w:b w:val="0"/>
          <w:sz w:val="24"/>
        </w:rPr>
        <w:t>ПЛАНИРУЕМЫЕ РЕЗУЛЬТАТЫ ОСВОЕНИЯ ПРОГРАММЫ ПО ГЕОГРАФИИ НА УГЛУБЛЕННОМ УРОВНЕ СРЕДНЕГО ОБЩЕГО ОБРАЗОВАНИЯ</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42F50" w:rsidRPr="00E42F50" w:rsidRDefault="00E42F50" w:rsidP="00E42F50">
      <w:pPr>
        <w:pStyle w:val="2"/>
        <w:spacing w:before="1"/>
        <w:ind w:left="1176" w:right="605" w:firstLine="566"/>
        <w:rPr>
          <w:b w:val="0"/>
          <w:sz w:val="24"/>
        </w:rPr>
      </w:pPr>
      <w:r w:rsidRPr="00E42F50">
        <w:rPr>
          <w:b w:val="0"/>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гражданского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гражданской позиции обучающегося как активного и ответственного члена российского общества;</w:t>
      </w:r>
    </w:p>
    <w:p w:rsidR="00E42F50" w:rsidRPr="00E42F50" w:rsidRDefault="00E42F50" w:rsidP="00E42F50">
      <w:pPr>
        <w:pStyle w:val="2"/>
        <w:spacing w:before="1"/>
        <w:ind w:left="1176" w:right="605" w:firstLine="566"/>
        <w:rPr>
          <w:b w:val="0"/>
          <w:sz w:val="24"/>
        </w:rPr>
      </w:pPr>
      <w:r w:rsidRPr="00E42F50">
        <w:rPr>
          <w:b w:val="0"/>
          <w:sz w:val="24"/>
        </w:rPr>
        <w:t>осознание своих конституционных прав и обязанностей, уважение закона и правопорядка;</w:t>
      </w:r>
    </w:p>
    <w:p w:rsidR="00E42F50" w:rsidRPr="00E42F50" w:rsidRDefault="00E42F50" w:rsidP="00E42F50">
      <w:pPr>
        <w:pStyle w:val="2"/>
        <w:spacing w:before="1"/>
        <w:ind w:left="1176" w:right="605" w:firstLine="566"/>
        <w:rPr>
          <w:b w:val="0"/>
          <w:sz w:val="24"/>
        </w:rPr>
      </w:pPr>
      <w:r w:rsidRPr="00E42F50">
        <w:rPr>
          <w:b w:val="0"/>
          <w:sz w:val="24"/>
        </w:rPr>
        <w:t>принятие традиционных национальных, общечеловеческих гуманистических и демократических ценностей;</w:t>
      </w:r>
    </w:p>
    <w:p w:rsidR="00E42F50" w:rsidRPr="00E42F50" w:rsidRDefault="00E42F50" w:rsidP="00E42F50">
      <w:pPr>
        <w:pStyle w:val="2"/>
        <w:spacing w:before="1"/>
        <w:ind w:left="1176" w:right="605" w:firstLine="566"/>
        <w:rPr>
          <w:b w:val="0"/>
          <w:sz w:val="24"/>
        </w:rPr>
      </w:pPr>
      <w:r w:rsidRPr="00E42F50">
        <w:rPr>
          <w:b w:val="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2F50" w:rsidRPr="00E42F50" w:rsidRDefault="00E42F50" w:rsidP="00E42F50">
      <w:pPr>
        <w:pStyle w:val="2"/>
        <w:spacing w:before="1"/>
        <w:ind w:left="1176" w:right="605" w:firstLine="566"/>
        <w:rPr>
          <w:b w:val="0"/>
          <w:sz w:val="24"/>
        </w:rPr>
      </w:pPr>
      <w:r w:rsidRPr="00E42F50">
        <w:rPr>
          <w:b w:val="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42F50" w:rsidRPr="00E42F50" w:rsidRDefault="00E42F50" w:rsidP="00E42F50">
      <w:pPr>
        <w:pStyle w:val="2"/>
        <w:spacing w:before="1"/>
        <w:ind w:left="1176" w:right="605" w:firstLine="566"/>
        <w:rPr>
          <w:b w:val="0"/>
          <w:sz w:val="24"/>
        </w:rPr>
      </w:pPr>
      <w:r w:rsidRPr="00E42F50">
        <w:rPr>
          <w:b w:val="0"/>
          <w:sz w:val="24"/>
        </w:rPr>
        <w:t>умение взаимодействовать с социальными институтами в соответствии с их функциями и назначением;</w:t>
      </w:r>
    </w:p>
    <w:p w:rsidR="00E42F50" w:rsidRPr="00E42F50" w:rsidRDefault="00E42F50" w:rsidP="00E42F50">
      <w:pPr>
        <w:pStyle w:val="2"/>
        <w:spacing w:before="1"/>
        <w:ind w:left="1176" w:right="605" w:firstLine="566"/>
        <w:rPr>
          <w:b w:val="0"/>
          <w:sz w:val="24"/>
        </w:rPr>
      </w:pPr>
      <w:r w:rsidRPr="00E42F50">
        <w:rPr>
          <w:b w:val="0"/>
          <w:sz w:val="24"/>
        </w:rPr>
        <w:t>готовность к гуманитарной и волонтёрской деятельности.</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патриотического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42F50" w:rsidRPr="00E42F50" w:rsidRDefault="00E42F50" w:rsidP="00E42F50">
      <w:pPr>
        <w:pStyle w:val="2"/>
        <w:spacing w:before="1"/>
        <w:ind w:left="1176" w:right="605" w:firstLine="566"/>
        <w:rPr>
          <w:b w:val="0"/>
          <w:sz w:val="24"/>
        </w:rPr>
      </w:pPr>
      <w:r w:rsidRPr="00E42F50">
        <w:rPr>
          <w:b w:val="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42F50" w:rsidRPr="00E42F50" w:rsidRDefault="00E42F50" w:rsidP="00E42F50">
      <w:pPr>
        <w:pStyle w:val="2"/>
        <w:spacing w:before="1"/>
        <w:ind w:left="1176" w:right="605" w:firstLine="566"/>
        <w:rPr>
          <w:b w:val="0"/>
          <w:sz w:val="24"/>
        </w:rPr>
      </w:pPr>
      <w:r w:rsidRPr="00E42F50">
        <w:rPr>
          <w:b w:val="0"/>
          <w:sz w:val="24"/>
        </w:rPr>
        <w:t>идейная убеждённость, готовность к служению и защите Отечества, ответственность за его судьбу.</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духовно-нравственного воспитания:</w:t>
      </w:r>
    </w:p>
    <w:p w:rsidR="00E42F50" w:rsidRPr="00E42F50" w:rsidRDefault="00E42F50" w:rsidP="00E42F50">
      <w:pPr>
        <w:pStyle w:val="2"/>
        <w:spacing w:before="1"/>
        <w:ind w:left="1176" w:right="605" w:firstLine="566"/>
        <w:rPr>
          <w:b w:val="0"/>
          <w:sz w:val="24"/>
        </w:rPr>
      </w:pPr>
      <w:r w:rsidRPr="00E42F50">
        <w:rPr>
          <w:b w:val="0"/>
          <w:sz w:val="24"/>
        </w:rPr>
        <w:t>осознание духовных ценностей российского народа;</w:t>
      </w:r>
    </w:p>
    <w:p w:rsidR="00E42F50" w:rsidRPr="00E42F50" w:rsidRDefault="00E42F50" w:rsidP="00E42F50">
      <w:pPr>
        <w:pStyle w:val="2"/>
        <w:spacing w:before="1"/>
        <w:ind w:left="1176" w:right="605" w:firstLine="566"/>
        <w:rPr>
          <w:b w:val="0"/>
          <w:sz w:val="24"/>
        </w:rPr>
      </w:pPr>
      <w:r w:rsidRPr="00E42F50">
        <w:rPr>
          <w:b w:val="0"/>
          <w:sz w:val="24"/>
        </w:rPr>
        <w:t>сформированность нравственного сознания, этического поведения;</w:t>
      </w:r>
    </w:p>
    <w:p w:rsidR="00E42F50" w:rsidRPr="00E42F50" w:rsidRDefault="00E42F50" w:rsidP="00E42F50">
      <w:pPr>
        <w:pStyle w:val="2"/>
        <w:spacing w:before="1"/>
        <w:ind w:left="1176" w:right="605" w:firstLine="566"/>
        <w:rPr>
          <w:b w:val="0"/>
          <w:sz w:val="24"/>
        </w:rPr>
      </w:pPr>
      <w:r w:rsidRPr="00E42F50">
        <w:rPr>
          <w:b w:val="0"/>
          <w:sz w:val="24"/>
        </w:rPr>
        <w:t>способность оценивать ситуацию и принимать осознанные решения, ориентируясь на морально-нравственные нормы и ценности;</w:t>
      </w:r>
    </w:p>
    <w:p w:rsidR="00E42F50" w:rsidRPr="00E42F50" w:rsidRDefault="00E42F50" w:rsidP="00E42F50">
      <w:pPr>
        <w:pStyle w:val="2"/>
        <w:spacing w:before="1"/>
        <w:ind w:left="1176" w:right="605" w:firstLine="566"/>
        <w:rPr>
          <w:b w:val="0"/>
          <w:sz w:val="24"/>
        </w:rPr>
      </w:pPr>
      <w:r w:rsidRPr="00E42F50">
        <w:rPr>
          <w:b w:val="0"/>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E42F50" w:rsidRPr="00E42F50" w:rsidRDefault="00E42F50" w:rsidP="00E42F50">
      <w:pPr>
        <w:pStyle w:val="2"/>
        <w:spacing w:before="1"/>
        <w:ind w:left="1176" w:right="605" w:firstLine="566"/>
        <w:rPr>
          <w:b w:val="0"/>
          <w:sz w:val="24"/>
        </w:rPr>
      </w:pPr>
      <w:r w:rsidRPr="00E42F50">
        <w:rPr>
          <w:b w:val="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эстетического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42F50" w:rsidRPr="00E42F50" w:rsidRDefault="00E42F50" w:rsidP="00E42F50">
      <w:pPr>
        <w:pStyle w:val="2"/>
        <w:spacing w:before="1"/>
        <w:ind w:left="1176" w:right="605" w:firstLine="566"/>
        <w:rPr>
          <w:b w:val="0"/>
          <w:sz w:val="24"/>
        </w:rPr>
      </w:pPr>
      <w:r w:rsidRPr="00E42F50">
        <w:rPr>
          <w:b w:val="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42F50" w:rsidRPr="00E42F50" w:rsidRDefault="00E42F50" w:rsidP="00E42F50">
      <w:pPr>
        <w:pStyle w:val="2"/>
        <w:spacing w:before="1"/>
        <w:ind w:left="1176" w:right="605" w:firstLine="566"/>
        <w:rPr>
          <w:b w:val="0"/>
          <w:sz w:val="24"/>
        </w:rPr>
      </w:pPr>
      <w:r w:rsidRPr="00E42F50">
        <w:rPr>
          <w:b w:val="0"/>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42F50" w:rsidRPr="00E42F50" w:rsidRDefault="00E42F50" w:rsidP="00E42F50">
      <w:pPr>
        <w:pStyle w:val="2"/>
        <w:spacing w:before="1"/>
        <w:ind w:left="1176" w:right="605" w:firstLine="566"/>
        <w:rPr>
          <w:b w:val="0"/>
          <w:sz w:val="24"/>
        </w:rPr>
      </w:pPr>
      <w:r w:rsidRPr="00E42F50">
        <w:rPr>
          <w:b w:val="0"/>
          <w:sz w:val="24"/>
        </w:rPr>
        <w:t>готовность к самовыражению в разных видах искусства, стремление проявлять качества творческой личности.</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физического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42F50" w:rsidRPr="00E42F50" w:rsidRDefault="00E42F50" w:rsidP="00E42F50">
      <w:pPr>
        <w:pStyle w:val="2"/>
        <w:spacing w:before="1"/>
        <w:ind w:left="1176" w:right="605" w:firstLine="566"/>
        <w:rPr>
          <w:b w:val="0"/>
          <w:sz w:val="24"/>
        </w:rPr>
      </w:pPr>
      <w:r w:rsidRPr="00E42F50">
        <w:rPr>
          <w:b w:val="0"/>
          <w:sz w:val="24"/>
        </w:rPr>
        <w:t>потребность в физическом совершенствовании, занятиях спортивно-оздоровительной деятельностью;</w:t>
      </w:r>
    </w:p>
    <w:p w:rsidR="00E42F50" w:rsidRPr="00E42F50" w:rsidRDefault="00E42F50" w:rsidP="00E42F50">
      <w:pPr>
        <w:pStyle w:val="2"/>
        <w:spacing w:before="1"/>
        <w:ind w:left="1176" w:right="605" w:firstLine="566"/>
        <w:rPr>
          <w:b w:val="0"/>
          <w:sz w:val="24"/>
        </w:rPr>
      </w:pPr>
      <w:r w:rsidRPr="00E42F50">
        <w:rPr>
          <w:b w:val="0"/>
          <w:sz w:val="24"/>
        </w:rPr>
        <w:t>активное неприятие вредных привычек и иных форм причинения вреда физическому и психическому здоровью.</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трудового воспитания:</w:t>
      </w:r>
    </w:p>
    <w:p w:rsidR="00E42F50" w:rsidRPr="00E42F50" w:rsidRDefault="00E42F50" w:rsidP="00E42F50">
      <w:pPr>
        <w:pStyle w:val="2"/>
        <w:spacing w:before="1"/>
        <w:ind w:left="1176" w:right="605" w:firstLine="566"/>
        <w:rPr>
          <w:b w:val="0"/>
          <w:sz w:val="24"/>
        </w:rPr>
      </w:pPr>
      <w:r w:rsidRPr="00E42F50">
        <w:rPr>
          <w:b w:val="0"/>
          <w:sz w:val="24"/>
        </w:rPr>
        <w:t>готовность к труду, осознание ценности мастерства, трудолюбие;</w:t>
      </w:r>
    </w:p>
    <w:p w:rsidR="00E42F50" w:rsidRPr="00E42F50" w:rsidRDefault="00E42F50" w:rsidP="00E42F50">
      <w:pPr>
        <w:pStyle w:val="2"/>
        <w:spacing w:before="1"/>
        <w:ind w:left="1176" w:right="605" w:firstLine="566"/>
        <w:rPr>
          <w:b w:val="0"/>
          <w:sz w:val="24"/>
        </w:rPr>
      </w:pPr>
      <w:r w:rsidRPr="00E42F50">
        <w:rPr>
          <w:b w:val="0"/>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42F50" w:rsidRPr="00E42F50" w:rsidRDefault="00E42F50" w:rsidP="00E42F50">
      <w:pPr>
        <w:pStyle w:val="2"/>
        <w:spacing w:before="1"/>
        <w:ind w:left="1176" w:right="605" w:firstLine="566"/>
        <w:rPr>
          <w:b w:val="0"/>
          <w:sz w:val="24"/>
        </w:rPr>
      </w:pPr>
      <w:r w:rsidRPr="00E42F50">
        <w:rPr>
          <w:b w:val="0"/>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42F50" w:rsidRPr="00E42F50" w:rsidRDefault="00E42F50" w:rsidP="00E42F50">
      <w:pPr>
        <w:pStyle w:val="2"/>
        <w:spacing w:before="1"/>
        <w:ind w:left="1176" w:right="605" w:firstLine="566"/>
        <w:rPr>
          <w:b w:val="0"/>
          <w:sz w:val="24"/>
        </w:rPr>
      </w:pPr>
      <w:r w:rsidRPr="00E42F50">
        <w:rPr>
          <w:b w:val="0"/>
          <w:sz w:val="24"/>
        </w:rPr>
        <w:t>готовность и способность к образованию и самообразованию на протяжении всей жизни.</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экологического воспитания: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42F50" w:rsidRPr="00E42F50" w:rsidRDefault="00E42F50" w:rsidP="00E42F50">
      <w:pPr>
        <w:pStyle w:val="2"/>
        <w:spacing w:before="1"/>
        <w:ind w:left="1176" w:right="605" w:firstLine="566"/>
        <w:rPr>
          <w:b w:val="0"/>
          <w:sz w:val="24"/>
        </w:rPr>
      </w:pPr>
      <w:r w:rsidRPr="00E42F50">
        <w:rPr>
          <w:b w:val="0"/>
          <w:sz w:val="24"/>
        </w:rPr>
        <w:t>планирование и осуществление действий в окружающей среде на основе знания целей устойчивого развития человечества;</w:t>
      </w:r>
    </w:p>
    <w:p w:rsidR="00E42F50" w:rsidRPr="00E42F50" w:rsidRDefault="00E42F50" w:rsidP="00E42F50">
      <w:pPr>
        <w:pStyle w:val="2"/>
        <w:spacing w:before="1"/>
        <w:ind w:left="1176" w:right="605" w:firstLine="566"/>
        <w:rPr>
          <w:b w:val="0"/>
          <w:sz w:val="24"/>
        </w:rPr>
      </w:pPr>
      <w:r w:rsidRPr="00E42F50">
        <w:rPr>
          <w:b w:val="0"/>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42F50" w:rsidRPr="00E42F50" w:rsidRDefault="00E42F50" w:rsidP="00E42F50">
      <w:pPr>
        <w:pStyle w:val="2"/>
        <w:spacing w:before="1"/>
        <w:ind w:left="1176" w:right="605" w:firstLine="566"/>
        <w:rPr>
          <w:b w:val="0"/>
          <w:sz w:val="24"/>
        </w:rPr>
      </w:pPr>
      <w:r w:rsidRPr="00E42F50">
        <w:rPr>
          <w:b w:val="0"/>
          <w:sz w:val="24"/>
        </w:rPr>
        <w:t>расширение опыта деятельности экологической направленности.</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ценности научного познания:</w:t>
      </w:r>
    </w:p>
    <w:p w:rsidR="00E42F50" w:rsidRPr="00E42F50" w:rsidRDefault="00E42F50" w:rsidP="00E42F50">
      <w:pPr>
        <w:pStyle w:val="2"/>
        <w:spacing w:before="1"/>
        <w:ind w:left="1176" w:right="605" w:firstLine="566"/>
        <w:rPr>
          <w:b w:val="0"/>
          <w:sz w:val="24"/>
        </w:rPr>
      </w:pPr>
      <w:r w:rsidRPr="00E42F50">
        <w:rPr>
          <w:b w:val="0"/>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42F50" w:rsidRPr="00E42F50" w:rsidRDefault="00E42F50" w:rsidP="00E42F50">
      <w:pPr>
        <w:pStyle w:val="2"/>
        <w:spacing w:before="1"/>
        <w:ind w:left="1176" w:right="605" w:firstLine="566"/>
        <w:rPr>
          <w:b w:val="0"/>
          <w:sz w:val="24"/>
        </w:rPr>
      </w:pPr>
      <w:r w:rsidRPr="00E42F50">
        <w:rPr>
          <w:b w:val="0"/>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42F50" w:rsidRPr="00E42F50" w:rsidRDefault="00E42F50" w:rsidP="00E42F50">
      <w:pPr>
        <w:pStyle w:val="2"/>
        <w:spacing w:before="1"/>
        <w:ind w:left="1176" w:right="605" w:firstLine="566"/>
        <w:rPr>
          <w:b w:val="0"/>
          <w:sz w:val="24"/>
        </w:rPr>
      </w:pPr>
      <w:r w:rsidRPr="00E42F50">
        <w:rPr>
          <w:b w:val="0"/>
          <w:sz w:val="24"/>
        </w:rPr>
        <w:t>МЕТАПРЕДМЕТНЫЕ РЕЗУЛЬТАТЫ</w:t>
      </w:r>
    </w:p>
    <w:p w:rsidR="00E42F50" w:rsidRPr="00E42F50" w:rsidRDefault="00E42F50" w:rsidP="00E42F50">
      <w:pPr>
        <w:pStyle w:val="2"/>
        <w:spacing w:before="1"/>
        <w:ind w:left="1176" w:right="605" w:firstLine="566"/>
        <w:rPr>
          <w:b w:val="0"/>
          <w:sz w:val="24"/>
        </w:rPr>
      </w:pPr>
      <w:r w:rsidRPr="00E42F50">
        <w:rPr>
          <w:b w:val="0"/>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E42F50" w:rsidRPr="00E42F50" w:rsidRDefault="00E42F50" w:rsidP="00E42F50">
      <w:pPr>
        <w:pStyle w:val="2"/>
        <w:spacing w:before="1"/>
        <w:ind w:left="1176" w:right="605" w:firstLine="566"/>
        <w:rPr>
          <w:b w:val="0"/>
          <w:sz w:val="24"/>
        </w:rPr>
      </w:pPr>
      <w:r w:rsidRPr="00E42F50">
        <w:rPr>
          <w:b w:val="0"/>
          <w:sz w:val="24"/>
        </w:rPr>
        <w:t>Познавательные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Базовые логические действия:</w:t>
      </w:r>
    </w:p>
    <w:p w:rsidR="00E42F50" w:rsidRPr="00E42F50" w:rsidRDefault="00E42F50" w:rsidP="00E42F50">
      <w:pPr>
        <w:pStyle w:val="2"/>
        <w:spacing w:before="1"/>
        <w:ind w:left="1176" w:right="605" w:firstLine="566"/>
        <w:rPr>
          <w:b w:val="0"/>
          <w:sz w:val="24"/>
        </w:rPr>
      </w:pPr>
      <w:r w:rsidRPr="00E42F50">
        <w:rPr>
          <w:b w:val="0"/>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42F50" w:rsidRPr="00E42F50" w:rsidRDefault="00E42F50" w:rsidP="00E42F50">
      <w:pPr>
        <w:pStyle w:val="2"/>
        <w:spacing w:before="1"/>
        <w:ind w:left="1176" w:right="605" w:firstLine="566"/>
        <w:rPr>
          <w:b w:val="0"/>
          <w:sz w:val="24"/>
        </w:rPr>
      </w:pPr>
      <w:r w:rsidRPr="00E42F50">
        <w:rPr>
          <w:b w:val="0"/>
          <w:sz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E42F50" w:rsidRPr="00E42F50" w:rsidRDefault="00E42F50" w:rsidP="00E42F50">
      <w:pPr>
        <w:pStyle w:val="2"/>
        <w:spacing w:before="1"/>
        <w:ind w:left="1176" w:right="605" w:firstLine="566"/>
        <w:rPr>
          <w:b w:val="0"/>
          <w:sz w:val="24"/>
        </w:rPr>
      </w:pPr>
      <w:r w:rsidRPr="00E42F50">
        <w:rPr>
          <w:b w:val="0"/>
          <w:sz w:val="24"/>
        </w:rPr>
        <w:t>определять цели деятельности, задавать параметры и критерии их достижения;</w:t>
      </w:r>
    </w:p>
    <w:p w:rsidR="00E42F50" w:rsidRPr="00E42F50" w:rsidRDefault="00E42F50" w:rsidP="00E42F50">
      <w:pPr>
        <w:pStyle w:val="2"/>
        <w:spacing w:before="1"/>
        <w:ind w:left="1176" w:right="605" w:firstLine="566"/>
        <w:rPr>
          <w:b w:val="0"/>
          <w:sz w:val="24"/>
        </w:rPr>
      </w:pPr>
      <w:r w:rsidRPr="00E42F50">
        <w:rPr>
          <w:b w:val="0"/>
          <w:sz w:val="24"/>
        </w:rPr>
        <w:t>разрабатывать план решения географической задачи с учётом анализа имеющихся материальных и нематериальных ресурсов;</w:t>
      </w:r>
    </w:p>
    <w:p w:rsidR="00E42F50" w:rsidRPr="00E42F50" w:rsidRDefault="00E42F50" w:rsidP="00E42F50">
      <w:pPr>
        <w:pStyle w:val="2"/>
        <w:spacing w:before="1"/>
        <w:ind w:left="1176" w:right="605" w:firstLine="566"/>
        <w:rPr>
          <w:b w:val="0"/>
          <w:sz w:val="24"/>
        </w:rPr>
      </w:pPr>
      <w:r w:rsidRPr="00E42F50">
        <w:rPr>
          <w:b w:val="0"/>
          <w:sz w:val="24"/>
        </w:rPr>
        <w:t>выявлять закономерности и противоречия в рассматриваемых явлениях с учётом предложенной географической задачи;</w:t>
      </w:r>
    </w:p>
    <w:p w:rsidR="00E42F50" w:rsidRPr="00E42F50" w:rsidRDefault="00E42F50" w:rsidP="00E42F50">
      <w:pPr>
        <w:pStyle w:val="2"/>
        <w:spacing w:before="1"/>
        <w:ind w:left="1176" w:right="605" w:firstLine="566"/>
        <w:rPr>
          <w:b w:val="0"/>
          <w:sz w:val="24"/>
        </w:rPr>
      </w:pPr>
      <w:r w:rsidRPr="00E42F50">
        <w:rPr>
          <w:b w:val="0"/>
          <w:sz w:val="24"/>
        </w:rPr>
        <w:t>вносить коррективы в деятельность, оценивать соответствие результатов целям;</w:t>
      </w:r>
    </w:p>
    <w:p w:rsidR="00E42F50" w:rsidRPr="00E42F50" w:rsidRDefault="00E42F50" w:rsidP="00E42F50">
      <w:pPr>
        <w:pStyle w:val="2"/>
        <w:spacing w:before="1"/>
        <w:ind w:left="1176" w:right="605" w:firstLine="566"/>
        <w:rPr>
          <w:b w:val="0"/>
          <w:sz w:val="24"/>
        </w:rPr>
      </w:pPr>
      <w:r w:rsidRPr="00E42F50">
        <w:rPr>
          <w:b w:val="0"/>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42F50" w:rsidRPr="00E42F50" w:rsidRDefault="00E42F50" w:rsidP="00E42F50">
      <w:pPr>
        <w:pStyle w:val="2"/>
        <w:spacing w:before="1"/>
        <w:ind w:left="1176" w:right="605" w:firstLine="566"/>
        <w:rPr>
          <w:b w:val="0"/>
          <w:sz w:val="24"/>
        </w:rPr>
      </w:pPr>
      <w:r w:rsidRPr="00E42F50">
        <w:rPr>
          <w:b w:val="0"/>
          <w:sz w:val="24"/>
        </w:rPr>
        <w:t>креативно мыслить при поиске путей решения жизненных проблем, имеющих географические аспекты;</w:t>
      </w:r>
    </w:p>
    <w:p w:rsidR="00E42F50" w:rsidRPr="00E42F50" w:rsidRDefault="00E42F50" w:rsidP="00E42F50">
      <w:pPr>
        <w:pStyle w:val="2"/>
        <w:spacing w:before="1"/>
        <w:ind w:left="1176" w:right="605" w:firstLine="566"/>
        <w:rPr>
          <w:b w:val="0"/>
          <w:sz w:val="24"/>
        </w:rPr>
      </w:pPr>
      <w:r w:rsidRPr="00E42F50">
        <w:rPr>
          <w:b w:val="0"/>
          <w:sz w:val="24"/>
        </w:rPr>
        <w:t>Базовые исследовательские действия:</w:t>
      </w:r>
    </w:p>
    <w:p w:rsidR="00E42F50" w:rsidRPr="00E42F50" w:rsidRDefault="00E42F50" w:rsidP="00E42F50">
      <w:pPr>
        <w:pStyle w:val="2"/>
        <w:spacing w:before="1"/>
        <w:ind w:left="1176" w:right="605" w:firstLine="566"/>
        <w:rPr>
          <w:b w:val="0"/>
          <w:sz w:val="24"/>
        </w:rPr>
      </w:pPr>
      <w:r w:rsidRPr="00E42F50">
        <w:rPr>
          <w:b w:val="0"/>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42F50" w:rsidRPr="00E42F50" w:rsidRDefault="00E42F50" w:rsidP="00E42F50">
      <w:pPr>
        <w:pStyle w:val="2"/>
        <w:spacing w:before="1"/>
        <w:ind w:left="1176" w:right="605" w:firstLine="566"/>
        <w:rPr>
          <w:b w:val="0"/>
          <w:sz w:val="24"/>
        </w:rPr>
      </w:pPr>
      <w:r w:rsidRPr="00E42F50">
        <w:rPr>
          <w:b w:val="0"/>
          <w:sz w:val="24"/>
        </w:rPr>
        <w:t>владеть научным типом мышления, научной терминологией, ключевыми понятиями и методами;</w:t>
      </w:r>
    </w:p>
    <w:p w:rsidR="00E42F50" w:rsidRPr="00E42F50" w:rsidRDefault="00E42F50" w:rsidP="00E42F50">
      <w:pPr>
        <w:pStyle w:val="2"/>
        <w:spacing w:before="1"/>
        <w:ind w:left="1176" w:right="605" w:firstLine="566"/>
        <w:rPr>
          <w:b w:val="0"/>
          <w:sz w:val="24"/>
        </w:rPr>
      </w:pPr>
      <w:r w:rsidRPr="00E42F50">
        <w:rPr>
          <w:b w:val="0"/>
          <w:sz w:val="24"/>
        </w:rPr>
        <w:t>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42F50" w:rsidRPr="00E42F50" w:rsidRDefault="00E42F50" w:rsidP="00E42F50">
      <w:pPr>
        <w:pStyle w:val="2"/>
        <w:spacing w:before="1"/>
        <w:ind w:left="1176" w:right="605" w:firstLine="566"/>
        <w:rPr>
          <w:b w:val="0"/>
          <w:sz w:val="24"/>
        </w:rPr>
      </w:pPr>
      <w:r w:rsidRPr="00E42F50">
        <w:rPr>
          <w:b w:val="0"/>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уметь переносить знания в познавательную и практическую области жизнедеятельности;</w:t>
      </w:r>
    </w:p>
    <w:p w:rsidR="00E42F50" w:rsidRPr="00E42F50" w:rsidRDefault="00E42F50" w:rsidP="00E42F50">
      <w:pPr>
        <w:pStyle w:val="2"/>
        <w:spacing w:before="1"/>
        <w:ind w:left="1176" w:right="605" w:firstLine="566"/>
        <w:rPr>
          <w:b w:val="0"/>
          <w:sz w:val="24"/>
        </w:rPr>
      </w:pPr>
      <w:r w:rsidRPr="00E42F50">
        <w:rPr>
          <w:b w:val="0"/>
          <w:sz w:val="24"/>
        </w:rPr>
        <w:t>осуществлять целенаправленный поиск переноса средств и способов действия в профессиональную среду;</w:t>
      </w:r>
    </w:p>
    <w:p w:rsidR="00E42F50" w:rsidRPr="00E42F50" w:rsidRDefault="00E42F50" w:rsidP="00E42F50">
      <w:pPr>
        <w:pStyle w:val="2"/>
        <w:spacing w:before="1"/>
        <w:ind w:left="1176" w:right="605" w:firstLine="566"/>
        <w:rPr>
          <w:b w:val="0"/>
          <w:sz w:val="24"/>
        </w:rPr>
      </w:pPr>
      <w:r w:rsidRPr="00E42F50">
        <w:rPr>
          <w:b w:val="0"/>
          <w:sz w:val="24"/>
        </w:rPr>
        <w:t>уметь интегрировать знания из разных предметных областей;</w:t>
      </w:r>
    </w:p>
    <w:p w:rsidR="00E42F50" w:rsidRPr="00E42F50" w:rsidRDefault="00E42F50" w:rsidP="00E42F50">
      <w:pPr>
        <w:pStyle w:val="2"/>
        <w:spacing w:before="1"/>
        <w:ind w:left="1176" w:right="605" w:firstLine="566"/>
        <w:rPr>
          <w:b w:val="0"/>
          <w:sz w:val="24"/>
        </w:rPr>
      </w:pPr>
      <w:r w:rsidRPr="00E42F50">
        <w:rPr>
          <w:b w:val="0"/>
          <w:sz w:val="24"/>
        </w:rPr>
        <w:t>выдвигать новые идеи, предлагать оригинальные подходы и решения; ставить проблемы и задачи, допускающие альтернативные решения;</w:t>
      </w:r>
    </w:p>
    <w:p w:rsidR="00E42F50" w:rsidRPr="00E42F50" w:rsidRDefault="00E42F50" w:rsidP="00E42F50">
      <w:pPr>
        <w:pStyle w:val="2"/>
        <w:spacing w:before="1"/>
        <w:ind w:left="1176" w:right="605" w:firstLine="566"/>
        <w:rPr>
          <w:b w:val="0"/>
          <w:sz w:val="24"/>
        </w:rPr>
      </w:pPr>
      <w:r w:rsidRPr="00E42F50">
        <w:rPr>
          <w:b w:val="0"/>
          <w:sz w:val="24"/>
        </w:rPr>
        <w:t>Работа с информацией:</w:t>
      </w:r>
    </w:p>
    <w:p w:rsidR="00E42F50" w:rsidRPr="00E42F50" w:rsidRDefault="00E42F50" w:rsidP="00E42F50">
      <w:pPr>
        <w:pStyle w:val="2"/>
        <w:spacing w:before="1"/>
        <w:ind w:left="1176" w:right="605" w:firstLine="566"/>
        <w:rPr>
          <w:b w:val="0"/>
          <w:sz w:val="24"/>
        </w:rPr>
      </w:pPr>
      <w:r w:rsidRPr="00E42F50">
        <w:rPr>
          <w:b w:val="0"/>
          <w:sz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42F50" w:rsidRPr="00E42F50" w:rsidRDefault="00E42F50" w:rsidP="00E42F50">
      <w:pPr>
        <w:pStyle w:val="2"/>
        <w:spacing w:before="1"/>
        <w:ind w:left="1176" w:right="605" w:firstLine="566"/>
        <w:rPr>
          <w:b w:val="0"/>
          <w:sz w:val="24"/>
        </w:rPr>
      </w:pPr>
      <w:r w:rsidRPr="00E42F50">
        <w:rPr>
          <w:b w:val="0"/>
          <w:sz w:val="24"/>
        </w:rPr>
        <w:t>выбирать оптимальную форму представления и визуализации информации с учётом её назначения (тексты, картосхемы, диаграммы и другое);</w:t>
      </w:r>
    </w:p>
    <w:p w:rsidR="00E42F50" w:rsidRPr="00E42F50" w:rsidRDefault="00E42F50" w:rsidP="00E42F50">
      <w:pPr>
        <w:pStyle w:val="2"/>
        <w:spacing w:before="1"/>
        <w:ind w:left="1176" w:right="605" w:firstLine="566"/>
        <w:rPr>
          <w:b w:val="0"/>
          <w:sz w:val="24"/>
        </w:rPr>
      </w:pPr>
      <w:r w:rsidRPr="00E42F50">
        <w:rPr>
          <w:b w:val="0"/>
          <w:sz w:val="24"/>
        </w:rPr>
        <w:t>оценивать достоверность информации;</w:t>
      </w:r>
    </w:p>
    <w:p w:rsidR="00E42F50" w:rsidRPr="00E42F50" w:rsidRDefault="00E42F50" w:rsidP="00E42F50">
      <w:pPr>
        <w:pStyle w:val="2"/>
        <w:spacing w:before="1"/>
        <w:ind w:left="1176" w:right="605" w:firstLine="566"/>
        <w:rPr>
          <w:b w:val="0"/>
          <w:sz w:val="24"/>
        </w:rPr>
      </w:pPr>
      <w:r w:rsidRPr="00E42F50">
        <w:rPr>
          <w:b w:val="0"/>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42F50" w:rsidRPr="00E42F50" w:rsidRDefault="00E42F50" w:rsidP="00E42F50">
      <w:pPr>
        <w:pStyle w:val="2"/>
        <w:spacing w:before="1"/>
        <w:ind w:left="1176" w:right="605" w:firstLine="566"/>
        <w:rPr>
          <w:b w:val="0"/>
          <w:sz w:val="24"/>
        </w:rPr>
      </w:pPr>
      <w:r w:rsidRPr="00E42F50">
        <w:rPr>
          <w:b w:val="0"/>
          <w:sz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2F50" w:rsidRPr="00E42F50" w:rsidRDefault="00E42F50" w:rsidP="00E42F50">
      <w:pPr>
        <w:pStyle w:val="2"/>
        <w:spacing w:before="1"/>
        <w:ind w:left="1176" w:right="605" w:firstLine="566"/>
        <w:rPr>
          <w:b w:val="0"/>
          <w:sz w:val="24"/>
        </w:rPr>
      </w:pPr>
      <w:r w:rsidRPr="00E42F50">
        <w:rPr>
          <w:b w:val="0"/>
          <w:sz w:val="24"/>
        </w:rPr>
        <w:t>владеть навыками распознавания и защиты информации, обеспечения информационной безопасности личности.</w:t>
      </w:r>
    </w:p>
    <w:p w:rsidR="00E42F50" w:rsidRPr="00E42F50" w:rsidRDefault="00E42F50" w:rsidP="00E42F50">
      <w:pPr>
        <w:pStyle w:val="2"/>
        <w:spacing w:before="1"/>
        <w:ind w:left="1176" w:right="605" w:firstLine="566"/>
        <w:rPr>
          <w:b w:val="0"/>
          <w:sz w:val="24"/>
        </w:rPr>
      </w:pPr>
      <w:r w:rsidRPr="00E42F50">
        <w:rPr>
          <w:b w:val="0"/>
          <w:sz w:val="24"/>
        </w:rPr>
        <w:t>Коммуникативные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42F50" w:rsidRPr="00E42F50" w:rsidRDefault="00E42F50" w:rsidP="00E42F50">
      <w:pPr>
        <w:pStyle w:val="2"/>
        <w:spacing w:before="1"/>
        <w:ind w:left="1176" w:right="605" w:firstLine="566"/>
        <w:rPr>
          <w:b w:val="0"/>
          <w:sz w:val="24"/>
        </w:rPr>
      </w:pPr>
      <w:r w:rsidRPr="00E42F50">
        <w:rPr>
          <w:b w:val="0"/>
          <w:sz w:val="24"/>
        </w:rPr>
        <w:t>развёрнуто и логично излагать свою точку зрения по географическим аспектам различных вопросов с использованием языковых средств;</w:t>
      </w:r>
    </w:p>
    <w:p w:rsidR="00E42F50" w:rsidRPr="00E42F50" w:rsidRDefault="00E42F50" w:rsidP="00E42F50">
      <w:pPr>
        <w:pStyle w:val="2"/>
        <w:spacing w:before="1"/>
        <w:ind w:left="1176" w:right="605" w:firstLine="566"/>
        <w:rPr>
          <w:b w:val="0"/>
          <w:sz w:val="24"/>
        </w:rPr>
      </w:pPr>
      <w:r w:rsidRPr="00E42F50">
        <w:rPr>
          <w:b w:val="0"/>
          <w:sz w:val="24"/>
        </w:rPr>
        <w:t>Совместная деятельность</w:t>
      </w:r>
    </w:p>
    <w:p w:rsidR="00E42F50" w:rsidRPr="00E42F50" w:rsidRDefault="00E42F50" w:rsidP="00E42F50">
      <w:pPr>
        <w:pStyle w:val="2"/>
        <w:spacing w:before="1"/>
        <w:ind w:left="1176" w:right="605" w:firstLine="566"/>
        <w:rPr>
          <w:b w:val="0"/>
          <w:sz w:val="24"/>
        </w:rPr>
      </w:pPr>
      <w:r w:rsidRPr="00E42F50">
        <w:rPr>
          <w:b w:val="0"/>
          <w:sz w:val="24"/>
        </w:rPr>
        <w:t>выбирать тематику и методы совместных действий с учётом общих интересов и возможностей каждого члена коллектива;</w:t>
      </w:r>
    </w:p>
    <w:p w:rsidR="00E42F50" w:rsidRPr="00E42F50" w:rsidRDefault="00E42F50" w:rsidP="00E42F50">
      <w:pPr>
        <w:pStyle w:val="2"/>
        <w:spacing w:before="1"/>
        <w:ind w:left="1176" w:right="605" w:firstLine="566"/>
        <w:rPr>
          <w:b w:val="0"/>
          <w:sz w:val="24"/>
        </w:rPr>
      </w:pPr>
      <w:r w:rsidRPr="00E42F50">
        <w:rPr>
          <w:b w:val="0"/>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42F50" w:rsidRPr="00E42F50" w:rsidRDefault="00E42F50" w:rsidP="00E42F50">
      <w:pPr>
        <w:pStyle w:val="2"/>
        <w:spacing w:before="1"/>
        <w:ind w:left="1176" w:right="605" w:firstLine="566"/>
        <w:rPr>
          <w:b w:val="0"/>
          <w:sz w:val="24"/>
        </w:rPr>
      </w:pPr>
      <w:r w:rsidRPr="00E42F50">
        <w:rPr>
          <w:b w:val="0"/>
          <w:sz w:val="24"/>
        </w:rPr>
        <w:t>оценивать качество своего вклада и каждого участника команды в общий результат по разработанным критериям;</w:t>
      </w:r>
    </w:p>
    <w:p w:rsidR="00E42F50" w:rsidRPr="00E42F50" w:rsidRDefault="00E42F50" w:rsidP="00E42F50">
      <w:pPr>
        <w:pStyle w:val="2"/>
        <w:spacing w:before="1"/>
        <w:ind w:left="1176" w:right="605" w:firstLine="566"/>
        <w:rPr>
          <w:b w:val="0"/>
          <w:sz w:val="24"/>
        </w:rPr>
      </w:pPr>
      <w:r w:rsidRPr="00E42F50">
        <w:rPr>
          <w:b w:val="0"/>
          <w:sz w:val="24"/>
        </w:rPr>
        <w:t>предлагать новые проекты, оценивать идеи с позиции новизны, оригинальности, практической значимости.</w:t>
      </w:r>
    </w:p>
    <w:p w:rsidR="00E42F50" w:rsidRPr="00E42F50" w:rsidRDefault="00E42F50" w:rsidP="00E42F50">
      <w:pPr>
        <w:pStyle w:val="2"/>
        <w:spacing w:before="1"/>
        <w:ind w:left="1176" w:right="605" w:firstLine="566"/>
        <w:rPr>
          <w:b w:val="0"/>
          <w:sz w:val="24"/>
        </w:rPr>
      </w:pPr>
      <w:r w:rsidRPr="00E42F50">
        <w:rPr>
          <w:b w:val="0"/>
          <w:sz w:val="24"/>
        </w:rPr>
        <w:t>Регулятивные универсальные учебные действия</w:t>
      </w:r>
    </w:p>
    <w:p w:rsidR="00E42F50" w:rsidRPr="00E42F50" w:rsidRDefault="00E42F50" w:rsidP="00E42F50">
      <w:pPr>
        <w:pStyle w:val="2"/>
        <w:spacing w:before="1"/>
        <w:ind w:left="1176" w:right="605" w:firstLine="566"/>
        <w:rPr>
          <w:b w:val="0"/>
          <w:sz w:val="24"/>
        </w:rPr>
      </w:pPr>
      <w:r w:rsidRPr="00E42F50">
        <w:rPr>
          <w:b w:val="0"/>
          <w:sz w:val="24"/>
        </w:rPr>
        <w:t>Самоорганизация:</w:t>
      </w:r>
    </w:p>
    <w:p w:rsidR="00E42F50" w:rsidRPr="00E42F50" w:rsidRDefault="00E42F50" w:rsidP="00E42F50">
      <w:pPr>
        <w:pStyle w:val="2"/>
        <w:spacing w:before="1"/>
        <w:ind w:left="1176" w:right="605" w:firstLine="566"/>
        <w:rPr>
          <w:b w:val="0"/>
          <w:sz w:val="24"/>
        </w:rPr>
      </w:pPr>
      <w:r w:rsidRPr="00E42F50">
        <w:rPr>
          <w:b w:val="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42F50" w:rsidRPr="00E42F50" w:rsidRDefault="00E42F50" w:rsidP="00E42F50">
      <w:pPr>
        <w:pStyle w:val="2"/>
        <w:spacing w:before="1"/>
        <w:ind w:left="1176" w:right="605" w:firstLine="566"/>
        <w:rPr>
          <w:b w:val="0"/>
          <w:sz w:val="24"/>
        </w:rPr>
      </w:pPr>
      <w:r w:rsidRPr="00E42F50">
        <w:rPr>
          <w:b w:val="0"/>
          <w:sz w:val="24"/>
        </w:rPr>
        <w:t>самостоятельно составлять план решения проблемы с учётом имеющихся ресурсов, собственных возможностей и предпочтений;</w:t>
      </w:r>
    </w:p>
    <w:p w:rsidR="00E42F50" w:rsidRPr="00E42F50" w:rsidRDefault="00E42F50" w:rsidP="00E42F50">
      <w:pPr>
        <w:pStyle w:val="2"/>
        <w:spacing w:before="1"/>
        <w:ind w:left="1176" w:right="605" w:firstLine="566"/>
        <w:rPr>
          <w:b w:val="0"/>
          <w:sz w:val="24"/>
        </w:rPr>
      </w:pPr>
      <w:r w:rsidRPr="00E42F50">
        <w:rPr>
          <w:b w:val="0"/>
          <w:sz w:val="24"/>
        </w:rPr>
        <w:t>давать оценку новым ситуациям;</w:t>
      </w:r>
    </w:p>
    <w:p w:rsidR="00E42F50" w:rsidRPr="00E42F50" w:rsidRDefault="00E42F50" w:rsidP="00E42F50">
      <w:pPr>
        <w:pStyle w:val="2"/>
        <w:spacing w:before="1"/>
        <w:ind w:left="1176" w:right="605" w:firstLine="566"/>
        <w:rPr>
          <w:b w:val="0"/>
          <w:sz w:val="24"/>
        </w:rPr>
      </w:pPr>
      <w:r w:rsidRPr="00E42F50">
        <w:rPr>
          <w:b w:val="0"/>
          <w:sz w:val="24"/>
        </w:rPr>
        <w:t>расширять рамки учебного предмета на основе личных предпочтений;</w:t>
      </w:r>
    </w:p>
    <w:p w:rsidR="00E42F50" w:rsidRPr="00E42F50" w:rsidRDefault="00E42F50" w:rsidP="00E42F50">
      <w:pPr>
        <w:pStyle w:val="2"/>
        <w:spacing w:before="1"/>
        <w:ind w:left="1176" w:right="605" w:firstLine="566"/>
        <w:rPr>
          <w:b w:val="0"/>
          <w:sz w:val="24"/>
        </w:rPr>
      </w:pPr>
      <w:r w:rsidRPr="00E42F50">
        <w:rPr>
          <w:b w:val="0"/>
          <w:sz w:val="24"/>
        </w:rPr>
        <w:t>делать осознанный выбор, аргументировать его, брать ответственность за решение;</w:t>
      </w:r>
    </w:p>
    <w:p w:rsidR="00E42F50" w:rsidRPr="00E42F50" w:rsidRDefault="00E42F50" w:rsidP="00E42F50">
      <w:pPr>
        <w:pStyle w:val="2"/>
        <w:spacing w:before="1"/>
        <w:ind w:left="1176" w:right="605" w:firstLine="566"/>
        <w:rPr>
          <w:b w:val="0"/>
          <w:sz w:val="24"/>
        </w:rPr>
      </w:pPr>
      <w:r w:rsidRPr="00E42F50">
        <w:rPr>
          <w:b w:val="0"/>
          <w:sz w:val="24"/>
        </w:rPr>
        <w:t>оценивать приобретённый опыт;</w:t>
      </w:r>
    </w:p>
    <w:p w:rsidR="00E42F50" w:rsidRPr="00E42F50" w:rsidRDefault="00E42F50" w:rsidP="00E42F50">
      <w:pPr>
        <w:pStyle w:val="2"/>
        <w:spacing w:before="1"/>
        <w:ind w:left="1176" w:right="605" w:firstLine="566"/>
        <w:rPr>
          <w:b w:val="0"/>
          <w:sz w:val="24"/>
        </w:rPr>
      </w:pPr>
      <w:r w:rsidRPr="00E42F50">
        <w:rPr>
          <w:b w:val="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F50" w:rsidRPr="00E42F50" w:rsidRDefault="00E42F50" w:rsidP="00E42F50">
      <w:pPr>
        <w:pStyle w:val="2"/>
        <w:spacing w:before="1"/>
        <w:ind w:left="1176" w:right="605" w:firstLine="566"/>
        <w:rPr>
          <w:b w:val="0"/>
          <w:sz w:val="24"/>
        </w:rPr>
      </w:pPr>
      <w:r w:rsidRPr="00E42F50">
        <w:rPr>
          <w:b w:val="0"/>
          <w:sz w:val="24"/>
        </w:rPr>
        <w:t>Самоконтроль:</w:t>
      </w:r>
    </w:p>
    <w:p w:rsidR="00E42F50" w:rsidRPr="00E42F50" w:rsidRDefault="00E42F50" w:rsidP="00E42F50">
      <w:pPr>
        <w:pStyle w:val="2"/>
        <w:spacing w:before="1"/>
        <w:ind w:left="1176" w:right="605" w:firstLine="566"/>
        <w:rPr>
          <w:b w:val="0"/>
          <w:sz w:val="24"/>
        </w:rPr>
      </w:pPr>
      <w:r w:rsidRPr="00E42F50">
        <w:rPr>
          <w:b w:val="0"/>
          <w:sz w:val="24"/>
        </w:rPr>
        <w:t>давать оценку новым ситуациям;</w:t>
      </w:r>
    </w:p>
    <w:p w:rsidR="00E42F50" w:rsidRPr="00E42F50" w:rsidRDefault="00E42F50" w:rsidP="00E42F50">
      <w:pPr>
        <w:pStyle w:val="2"/>
        <w:spacing w:before="1"/>
        <w:ind w:left="1176" w:right="605" w:firstLine="566"/>
        <w:rPr>
          <w:b w:val="0"/>
          <w:sz w:val="24"/>
        </w:rPr>
      </w:pPr>
      <w:r w:rsidRPr="00E42F50">
        <w:rPr>
          <w:b w:val="0"/>
          <w:sz w:val="24"/>
        </w:rPr>
        <w:t>оценивать соответствие результатов целям, вносить коррективы в деятельность;</w:t>
      </w:r>
    </w:p>
    <w:p w:rsidR="00E42F50" w:rsidRPr="00E42F50" w:rsidRDefault="00E42F50" w:rsidP="00E42F50">
      <w:pPr>
        <w:pStyle w:val="2"/>
        <w:spacing w:before="1"/>
        <w:ind w:left="1176" w:right="605" w:firstLine="566"/>
        <w:rPr>
          <w:b w:val="0"/>
          <w:sz w:val="24"/>
        </w:rPr>
      </w:pPr>
      <w:r w:rsidRPr="00E42F50">
        <w:rPr>
          <w:b w:val="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42F50" w:rsidRPr="00E42F50" w:rsidRDefault="00E42F50" w:rsidP="00E42F50">
      <w:pPr>
        <w:pStyle w:val="2"/>
        <w:spacing w:before="1"/>
        <w:ind w:left="1176" w:right="605" w:firstLine="566"/>
        <w:rPr>
          <w:b w:val="0"/>
          <w:sz w:val="24"/>
        </w:rPr>
      </w:pPr>
      <w:r w:rsidRPr="00E42F50">
        <w:rPr>
          <w:b w:val="0"/>
          <w:sz w:val="24"/>
        </w:rPr>
        <w:t>оценивать риски и своевременно принимать решения для их снижения;</w:t>
      </w:r>
    </w:p>
    <w:p w:rsidR="00E42F50" w:rsidRPr="00E42F50" w:rsidRDefault="00E42F50" w:rsidP="00E42F50">
      <w:pPr>
        <w:pStyle w:val="2"/>
        <w:spacing w:before="1"/>
        <w:ind w:left="1176" w:right="605" w:firstLine="566"/>
        <w:rPr>
          <w:b w:val="0"/>
          <w:sz w:val="24"/>
        </w:rPr>
      </w:pPr>
      <w:r w:rsidRPr="00E42F50">
        <w:rPr>
          <w:b w:val="0"/>
          <w:sz w:val="24"/>
        </w:rPr>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Эмоциональный интеллект, предполагающий сформированность:</w:t>
      </w:r>
    </w:p>
    <w:p w:rsidR="00E42F50" w:rsidRPr="00E42F50" w:rsidRDefault="00E42F50" w:rsidP="00E42F50">
      <w:pPr>
        <w:pStyle w:val="2"/>
        <w:spacing w:before="1"/>
        <w:ind w:left="1176" w:right="605" w:firstLine="566"/>
        <w:rPr>
          <w:b w:val="0"/>
          <w:sz w:val="24"/>
        </w:rPr>
      </w:pPr>
      <w:r w:rsidRPr="00E42F50">
        <w:rPr>
          <w:b w:val="0"/>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42F50" w:rsidRPr="00E42F50" w:rsidRDefault="00E42F50" w:rsidP="00E42F50">
      <w:pPr>
        <w:pStyle w:val="2"/>
        <w:spacing w:before="1"/>
        <w:ind w:left="1176" w:right="605" w:firstLine="566"/>
        <w:rPr>
          <w:b w:val="0"/>
          <w:sz w:val="24"/>
        </w:rPr>
      </w:pPr>
      <w:r w:rsidRPr="00E42F50">
        <w:rPr>
          <w:b w:val="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2F50" w:rsidRPr="00E42F50" w:rsidRDefault="00E42F50" w:rsidP="00E42F50">
      <w:pPr>
        <w:pStyle w:val="2"/>
        <w:spacing w:before="1"/>
        <w:ind w:left="1176" w:right="605" w:firstLine="566"/>
        <w:rPr>
          <w:b w:val="0"/>
          <w:sz w:val="24"/>
        </w:rPr>
      </w:pPr>
      <w:r w:rsidRPr="00E42F50">
        <w:rPr>
          <w:b w:val="0"/>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42F50" w:rsidRPr="00E42F50" w:rsidRDefault="00E42F50" w:rsidP="00E42F50">
      <w:pPr>
        <w:pStyle w:val="2"/>
        <w:spacing w:before="1"/>
        <w:ind w:left="1176" w:right="605" w:firstLine="566"/>
        <w:rPr>
          <w:b w:val="0"/>
          <w:sz w:val="24"/>
        </w:rPr>
      </w:pPr>
      <w:r w:rsidRPr="00E42F50">
        <w:rPr>
          <w:b w:val="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2F50" w:rsidRPr="00E42F50" w:rsidRDefault="00E42F50" w:rsidP="00E42F50">
      <w:pPr>
        <w:pStyle w:val="2"/>
        <w:spacing w:before="1"/>
        <w:ind w:left="1176" w:right="605" w:firstLine="566"/>
        <w:rPr>
          <w:b w:val="0"/>
          <w:sz w:val="24"/>
        </w:rPr>
      </w:pPr>
      <w:r w:rsidRPr="00E42F50">
        <w:rPr>
          <w:b w:val="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42F50" w:rsidRPr="00E42F50" w:rsidRDefault="00E42F50" w:rsidP="00E42F50">
      <w:pPr>
        <w:pStyle w:val="2"/>
        <w:spacing w:before="1"/>
        <w:ind w:left="1176" w:right="605" w:firstLine="566"/>
        <w:rPr>
          <w:b w:val="0"/>
          <w:sz w:val="24"/>
        </w:rPr>
      </w:pPr>
      <w:r w:rsidRPr="00E42F50">
        <w:rPr>
          <w:b w:val="0"/>
          <w:sz w:val="24"/>
        </w:rPr>
        <w:t>Принятие себя и других:</w:t>
      </w:r>
    </w:p>
    <w:p w:rsidR="00E42F50" w:rsidRPr="00E42F50" w:rsidRDefault="00E42F50" w:rsidP="00E42F50">
      <w:pPr>
        <w:pStyle w:val="2"/>
        <w:spacing w:before="1"/>
        <w:ind w:left="1176" w:right="605" w:firstLine="566"/>
        <w:rPr>
          <w:b w:val="0"/>
          <w:sz w:val="24"/>
        </w:rPr>
      </w:pPr>
      <w:r w:rsidRPr="00E42F50">
        <w:rPr>
          <w:b w:val="0"/>
          <w:sz w:val="24"/>
        </w:rPr>
        <w:t>принимать себя, понимая свои недостатки и достоинства;</w:t>
      </w:r>
    </w:p>
    <w:p w:rsidR="00E42F50" w:rsidRPr="00E42F50" w:rsidRDefault="00E42F50" w:rsidP="00E42F50">
      <w:pPr>
        <w:pStyle w:val="2"/>
        <w:spacing w:before="1"/>
        <w:ind w:left="1176" w:right="605" w:firstLine="566"/>
        <w:rPr>
          <w:b w:val="0"/>
          <w:sz w:val="24"/>
        </w:rPr>
      </w:pPr>
      <w:r w:rsidRPr="00E42F50">
        <w:rPr>
          <w:b w:val="0"/>
          <w:sz w:val="24"/>
        </w:rPr>
        <w:t>принимать мотивы и аргументы других при анализе результатов деятельности;</w:t>
      </w:r>
    </w:p>
    <w:p w:rsidR="00E42F50" w:rsidRPr="00E42F50" w:rsidRDefault="00E42F50" w:rsidP="00E42F50">
      <w:pPr>
        <w:pStyle w:val="2"/>
        <w:spacing w:before="1"/>
        <w:ind w:left="1176" w:right="605" w:firstLine="566"/>
        <w:rPr>
          <w:b w:val="0"/>
          <w:sz w:val="24"/>
        </w:rPr>
      </w:pPr>
      <w:r w:rsidRPr="00E42F50">
        <w:rPr>
          <w:b w:val="0"/>
          <w:sz w:val="24"/>
        </w:rPr>
        <w:t>признавать своё право и право других на ошибки;</w:t>
      </w:r>
    </w:p>
    <w:p w:rsidR="00E42F50" w:rsidRPr="00E42F50" w:rsidRDefault="00E42F50" w:rsidP="00E42F50">
      <w:pPr>
        <w:pStyle w:val="2"/>
        <w:spacing w:before="1"/>
        <w:ind w:left="1176" w:right="605" w:firstLine="566"/>
        <w:rPr>
          <w:b w:val="0"/>
          <w:sz w:val="24"/>
        </w:rPr>
      </w:pPr>
      <w:r w:rsidRPr="00E42F50">
        <w:rPr>
          <w:b w:val="0"/>
          <w:sz w:val="24"/>
        </w:rPr>
        <w:t>развивать способность понимать мир с позиции другого человека.</w:t>
      </w:r>
    </w:p>
    <w:p w:rsidR="00E42F50" w:rsidRPr="00E42F50" w:rsidRDefault="00E42F50" w:rsidP="00E42F50">
      <w:pPr>
        <w:pStyle w:val="2"/>
        <w:spacing w:before="1"/>
        <w:ind w:left="1176" w:right="605" w:firstLine="566"/>
        <w:rPr>
          <w:b w:val="0"/>
          <w:sz w:val="24"/>
        </w:rPr>
      </w:pPr>
      <w:r w:rsidRPr="00E42F50">
        <w:rPr>
          <w:b w:val="0"/>
          <w:sz w:val="24"/>
        </w:rPr>
        <w:t>ПРЕДМЕТНЫЕ РЕЗУЛЬ ТАТЫ</w:t>
      </w:r>
    </w:p>
    <w:p w:rsidR="00E42F50" w:rsidRPr="00E42F50" w:rsidRDefault="00E42F50" w:rsidP="00E42F50">
      <w:pPr>
        <w:pStyle w:val="2"/>
        <w:spacing w:before="1"/>
        <w:ind w:left="1176" w:right="605" w:firstLine="566"/>
        <w:rPr>
          <w:b w:val="0"/>
          <w:sz w:val="24"/>
        </w:rPr>
      </w:pPr>
      <w:r w:rsidRPr="00E42F50">
        <w:rPr>
          <w:b w:val="0"/>
          <w:sz w:val="24"/>
        </w:rPr>
        <w:t>в 10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 по отдельным темам программы по географии (углубленный уровень):</w:t>
      </w:r>
    </w:p>
    <w:p w:rsidR="00E42F50" w:rsidRPr="00E42F50" w:rsidRDefault="00E42F50" w:rsidP="00E42F50">
      <w:pPr>
        <w:pStyle w:val="2"/>
        <w:spacing w:before="1"/>
        <w:ind w:left="1176" w:right="605" w:firstLine="566"/>
        <w:rPr>
          <w:b w:val="0"/>
          <w:sz w:val="24"/>
        </w:rPr>
      </w:pPr>
      <w:r w:rsidRPr="00E42F50">
        <w:rPr>
          <w:b w:val="0"/>
          <w:sz w:val="24"/>
        </w:rPr>
        <w:t>1)</w:t>
      </w:r>
      <w:r w:rsidRPr="00E42F50">
        <w:rPr>
          <w:b w:val="0"/>
          <w:sz w:val="24"/>
        </w:rPr>
        <w:tab/>
        <w:t>понимание роли и места комплекса географических наук в системе научных дисциплин и в решении современных научных и практических задач:</w:t>
      </w:r>
    </w:p>
    <w:p w:rsidR="00E42F50" w:rsidRPr="00E42F50" w:rsidRDefault="00E42F50" w:rsidP="00E42F50">
      <w:pPr>
        <w:pStyle w:val="2"/>
        <w:spacing w:before="1"/>
        <w:ind w:left="1176" w:right="605" w:firstLine="566"/>
        <w:rPr>
          <w:b w:val="0"/>
          <w:sz w:val="24"/>
        </w:rPr>
      </w:pPr>
      <w:r w:rsidRPr="00E42F50">
        <w:rPr>
          <w:b w:val="0"/>
          <w:sz w:val="24"/>
        </w:rPr>
        <w:t>приводить примеры, подтверждающие значимую роль географических наук в достижении целей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E42F50" w:rsidRPr="00E42F50" w:rsidRDefault="00E42F50" w:rsidP="00E42F50">
      <w:pPr>
        <w:pStyle w:val="2"/>
        <w:spacing w:before="1"/>
        <w:ind w:left="1176" w:right="605" w:firstLine="566"/>
        <w:rPr>
          <w:b w:val="0"/>
          <w:sz w:val="24"/>
        </w:rPr>
      </w:pPr>
      <w:r w:rsidRPr="00E42F50">
        <w:rPr>
          <w:b w:val="0"/>
          <w:sz w:val="24"/>
        </w:rPr>
        <w:t>приводить примеры географических прогнозов изменений геосистем разного ранга;</w:t>
      </w:r>
    </w:p>
    <w:p w:rsidR="00E42F50" w:rsidRPr="00E42F50" w:rsidRDefault="00E42F50" w:rsidP="00E42F50">
      <w:pPr>
        <w:pStyle w:val="2"/>
        <w:spacing w:before="1"/>
        <w:ind w:left="1176" w:right="605" w:firstLine="566"/>
        <w:rPr>
          <w:b w:val="0"/>
          <w:sz w:val="24"/>
        </w:rPr>
      </w:pPr>
      <w:r w:rsidRPr="00E42F50">
        <w:rPr>
          <w:b w:val="0"/>
          <w:sz w:val="24"/>
        </w:rPr>
        <w:t>определять задачи, возникающие при решении средствами географических наук глобальных проблем, проявляющихся на различных уровнях;</w:t>
      </w:r>
    </w:p>
    <w:p w:rsidR="00E42F50" w:rsidRPr="00E42F50" w:rsidRDefault="00E42F50" w:rsidP="00E42F50">
      <w:pPr>
        <w:pStyle w:val="2"/>
        <w:spacing w:before="1"/>
        <w:ind w:left="1176" w:right="605" w:firstLine="566"/>
        <w:rPr>
          <w:b w:val="0"/>
          <w:sz w:val="24"/>
        </w:rPr>
      </w:pPr>
      <w:r w:rsidRPr="00E42F50">
        <w:rPr>
          <w:b w:val="0"/>
          <w:sz w:val="24"/>
        </w:rPr>
        <w:t>оценивать возможности и роль географии в решении задач по достижению целей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2)</w:t>
      </w:r>
      <w:r w:rsidRPr="00E42F50">
        <w:rPr>
          <w:b w:val="0"/>
          <w:sz w:val="24"/>
        </w:rPr>
        <w:tab/>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E42F50" w:rsidRPr="00E42F50" w:rsidRDefault="00E42F50" w:rsidP="00E42F50">
      <w:pPr>
        <w:pStyle w:val="2"/>
        <w:spacing w:before="1"/>
        <w:ind w:left="1176" w:right="605" w:firstLine="566"/>
        <w:rPr>
          <w:b w:val="0"/>
          <w:sz w:val="24"/>
        </w:rPr>
      </w:pPr>
      <w:r w:rsidRPr="00E42F50">
        <w:rPr>
          <w:b w:val="0"/>
          <w:sz w:val="24"/>
        </w:rPr>
        <w:t>называть цели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E42F50" w:rsidRPr="00E42F50" w:rsidRDefault="00E42F50" w:rsidP="00E42F50">
      <w:pPr>
        <w:pStyle w:val="2"/>
        <w:spacing w:before="1"/>
        <w:ind w:left="1176" w:right="605" w:firstLine="566"/>
        <w:rPr>
          <w:b w:val="0"/>
          <w:sz w:val="24"/>
        </w:rPr>
      </w:pPr>
      <w:r w:rsidRPr="00E42F50">
        <w:rPr>
          <w:b w:val="0"/>
          <w:sz w:val="24"/>
        </w:rPr>
        <w:t>классифицировать стихийные природные явления;</w:t>
      </w:r>
    </w:p>
    <w:p w:rsidR="00E42F50" w:rsidRPr="00E42F50" w:rsidRDefault="00E42F50" w:rsidP="00E42F50">
      <w:pPr>
        <w:pStyle w:val="2"/>
        <w:spacing w:before="1"/>
        <w:ind w:left="1176" w:right="605" w:firstLine="566"/>
        <w:rPr>
          <w:b w:val="0"/>
          <w:sz w:val="24"/>
        </w:rPr>
      </w:pPr>
      <w:r w:rsidRPr="00E42F50">
        <w:rPr>
          <w:b w:val="0"/>
          <w:sz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42F50" w:rsidRPr="00E42F50" w:rsidRDefault="00E42F50" w:rsidP="00E42F50">
      <w:pPr>
        <w:pStyle w:val="2"/>
        <w:spacing w:before="1"/>
        <w:ind w:left="1176" w:right="605" w:firstLine="566"/>
        <w:rPr>
          <w:b w:val="0"/>
          <w:sz w:val="24"/>
        </w:rPr>
      </w:pPr>
      <w:r w:rsidRPr="00E42F50">
        <w:rPr>
          <w:b w:val="0"/>
          <w:sz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E42F50" w:rsidRPr="00E42F50" w:rsidRDefault="00E42F50" w:rsidP="00E42F50">
      <w:pPr>
        <w:pStyle w:val="2"/>
        <w:spacing w:before="1"/>
        <w:ind w:left="1176" w:right="605" w:firstLine="566"/>
        <w:rPr>
          <w:b w:val="0"/>
          <w:sz w:val="24"/>
        </w:rPr>
      </w:pPr>
      <w:r w:rsidRPr="00E42F50">
        <w:rPr>
          <w:b w:val="0"/>
          <w:sz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42F50" w:rsidRPr="00E42F50" w:rsidRDefault="00E42F50" w:rsidP="00E42F50">
      <w:pPr>
        <w:pStyle w:val="2"/>
        <w:spacing w:before="1"/>
        <w:ind w:left="1176" w:right="605" w:firstLine="566"/>
        <w:rPr>
          <w:b w:val="0"/>
          <w:sz w:val="24"/>
        </w:rPr>
      </w:pPr>
      <w:r w:rsidRPr="00E42F50">
        <w:rPr>
          <w:b w:val="0"/>
          <w:sz w:val="24"/>
        </w:rPr>
        <w:t>описывать положение и взаиморасположение географических объектов в пространстве, ареалы распространения основных религий;</w:t>
      </w:r>
    </w:p>
    <w:p w:rsidR="00E42F50" w:rsidRPr="00E42F50" w:rsidRDefault="00E42F50" w:rsidP="00E42F50">
      <w:pPr>
        <w:pStyle w:val="2"/>
        <w:spacing w:before="1"/>
        <w:ind w:left="1176" w:right="605" w:firstLine="566"/>
        <w:rPr>
          <w:b w:val="0"/>
          <w:sz w:val="24"/>
        </w:rPr>
      </w:pPr>
      <w:r w:rsidRPr="00E42F50">
        <w:rPr>
          <w:b w:val="0"/>
          <w:sz w:val="24"/>
        </w:rPr>
        <w:t>особенности отраслевой и территориальной структуры мирового хозяйства на разных этапах его развития;</w:t>
      </w:r>
    </w:p>
    <w:p w:rsidR="00E42F50" w:rsidRPr="00E42F50" w:rsidRDefault="00E42F50" w:rsidP="00E42F50">
      <w:pPr>
        <w:pStyle w:val="2"/>
        <w:spacing w:before="1"/>
        <w:ind w:left="1176" w:right="605" w:firstLine="566"/>
        <w:rPr>
          <w:b w:val="0"/>
          <w:sz w:val="24"/>
        </w:rPr>
      </w:pPr>
      <w:r w:rsidRPr="00E42F50">
        <w:rPr>
          <w:b w:val="0"/>
          <w:sz w:val="24"/>
        </w:rPr>
        <w:t>особенности природно-ресурсного капитала, населения и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E42F50" w:rsidRPr="00E42F50" w:rsidRDefault="00E42F50" w:rsidP="00E42F50">
      <w:pPr>
        <w:pStyle w:val="2"/>
        <w:spacing w:before="1"/>
        <w:ind w:left="1176" w:right="605" w:firstLine="566"/>
        <w:rPr>
          <w:b w:val="0"/>
          <w:sz w:val="24"/>
        </w:rPr>
      </w:pPr>
      <w:r w:rsidRPr="00E42F50">
        <w:rPr>
          <w:b w:val="0"/>
          <w:sz w:val="24"/>
        </w:rPr>
        <w:t>классифицировать ландшафты по заданным основаниям, стихийные природные явления;</w:t>
      </w:r>
    </w:p>
    <w:p w:rsidR="00E42F50" w:rsidRPr="00E42F50" w:rsidRDefault="00E42F50" w:rsidP="00E42F50">
      <w:pPr>
        <w:pStyle w:val="2"/>
        <w:spacing w:before="1"/>
        <w:ind w:left="1176" w:right="605" w:firstLine="566"/>
        <w:rPr>
          <w:b w:val="0"/>
          <w:sz w:val="24"/>
        </w:rPr>
      </w:pPr>
      <w:r w:rsidRPr="00E42F50">
        <w:rPr>
          <w:b w:val="0"/>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42F50" w:rsidRPr="00E42F50" w:rsidRDefault="00E42F50" w:rsidP="00E42F50">
      <w:pPr>
        <w:pStyle w:val="2"/>
        <w:spacing w:before="1"/>
        <w:ind w:left="1176" w:right="605" w:firstLine="566"/>
        <w:rPr>
          <w:b w:val="0"/>
          <w:sz w:val="24"/>
        </w:rPr>
      </w:pPr>
      <w:r w:rsidRPr="00E42F50">
        <w:rPr>
          <w:b w:val="0"/>
          <w:sz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E42F50" w:rsidRPr="00E42F50" w:rsidRDefault="00E42F50" w:rsidP="00E42F50">
      <w:pPr>
        <w:pStyle w:val="2"/>
        <w:spacing w:before="1"/>
        <w:ind w:left="1176" w:right="605" w:firstLine="566"/>
        <w:rPr>
          <w:b w:val="0"/>
          <w:sz w:val="24"/>
        </w:rPr>
      </w:pPr>
      <w:r w:rsidRPr="00E42F50">
        <w:rPr>
          <w:b w:val="0"/>
          <w:sz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объяснять распространение географических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географические особенности территориальной структуры хозяйства отдельных стран, в том числе и России;</w:t>
      </w:r>
    </w:p>
    <w:p w:rsidR="00E42F50" w:rsidRPr="00E42F50" w:rsidRDefault="00E42F50" w:rsidP="00E42F50">
      <w:pPr>
        <w:pStyle w:val="2"/>
        <w:spacing w:before="1"/>
        <w:ind w:left="1176" w:right="605" w:firstLine="566"/>
        <w:rPr>
          <w:b w:val="0"/>
          <w:sz w:val="24"/>
        </w:rPr>
      </w:pPr>
      <w:r w:rsidRPr="00E42F50">
        <w:rPr>
          <w:b w:val="0"/>
          <w:sz w:val="24"/>
        </w:rPr>
        <w:t>причины этноконфессиональных конфликтов, особенности демографической ситуации в России и странах мира;</w:t>
      </w:r>
    </w:p>
    <w:p w:rsidR="00E42F50" w:rsidRPr="00E42F50" w:rsidRDefault="00E42F50" w:rsidP="00E42F50">
      <w:pPr>
        <w:pStyle w:val="2"/>
        <w:spacing w:before="1"/>
        <w:ind w:left="1176" w:right="605" w:firstLine="566"/>
        <w:rPr>
          <w:b w:val="0"/>
          <w:sz w:val="24"/>
        </w:rPr>
      </w:pPr>
      <w:r w:rsidRPr="00E42F50">
        <w:rPr>
          <w:b w:val="0"/>
          <w:sz w:val="24"/>
        </w:rPr>
        <w:t>различия в темпах и уровне урбанизации в странах разных типов социально¬экономического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различия в уровне и качестве жизни населения в отдельных регионах и странах мира;</w:t>
      </w:r>
    </w:p>
    <w:p w:rsidR="00E42F50" w:rsidRPr="00E42F50" w:rsidRDefault="00E42F50" w:rsidP="00E42F50">
      <w:pPr>
        <w:pStyle w:val="2"/>
        <w:spacing w:before="1"/>
        <w:ind w:left="1176" w:right="605" w:firstLine="566"/>
        <w:rPr>
          <w:b w:val="0"/>
          <w:sz w:val="24"/>
        </w:rPr>
      </w:pPr>
      <w:r w:rsidRPr="00E42F50">
        <w:rPr>
          <w:b w:val="0"/>
          <w:sz w:val="24"/>
        </w:rPr>
        <w:t>направления международных миграций;</w:t>
      </w:r>
    </w:p>
    <w:p w:rsidR="00E42F50" w:rsidRPr="00E42F50" w:rsidRDefault="00E42F50" w:rsidP="00E42F50">
      <w:pPr>
        <w:pStyle w:val="2"/>
        <w:spacing w:before="1"/>
        <w:ind w:left="1176" w:right="605" w:firstLine="566"/>
        <w:rPr>
          <w:b w:val="0"/>
          <w:sz w:val="24"/>
        </w:rPr>
      </w:pPr>
      <w:r w:rsidRPr="00E42F50">
        <w:rPr>
          <w:b w:val="0"/>
          <w:sz w:val="24"/>
        </w:rPr>
        <w:t>особенности демографической политики в России и странах мира;</w:t>
      </w:r>
    </w:p>
    <w:p w:rsidR="00E42F50" w:rsidRPr="00E42F50" w:rsidRDefault="00E42F50" w:rsidP="00E42F50">
      <w:pPr>
        <w:pStyle w:val="2"/>
        <w:spacing w:before="1"/>
        <w:ind w:left="1176" w:right="605" w:firstLine="566"/>
        <w:rPr>
          <w:b w:val="0"/>
          <w:sz w:val="24"/>
        </w:rPr>
      </w:pPr>
      <w:r w:rsidRPr="00E42F50">
        <w:rPr>
          <w:b w:val="0"/>
          <w:sz w:val="24"/>
        </w:rPr>
        <w:t>особенности размещения населения отдельных стран;</w:t>
      </w:r>
    </w:p>
    <w:p w:rsidR="00E42F50" w:rsidRPr="00E42F50" w:rsidRDefault="00E42F50" w:rsidP="00E42F50">
      <w:pPr>
        <w:pStyle w:val="2"/>
        <w:spacing w:before="1"/>
        <w:ind w:left="1176" w:right="605" w:firstLine="566"/>
        <w:rPr>
          <w:b w:val="0"/>
          <w:sz w:val="24"/>
        </w:rPr>
      </w:pPr>
      <w:r w:rsidRPr="00E42F50">
        <w:rPr>
          <w:b w:val="0"/>
          <w:sz w:val="24"/>
        </w:rPr>
        <w:t>международную хозяйственную специализацию стран;</w:t>
      </w:r>
    </w:p>
    <w:p w:rsidR="00E42F50" w:rsidRPr="00E42F50" w:rsidRDefault="00E42F50" w:rsidP="00E42F50">
      <w:pPr>
        <w:pStyle w:val="2"/>
        <w:spacing w:before="1"/>
        <w:ind w:left="1176" w:right="605" w:firstLine="566"/>
        <w:rPr>
          <w:b w:val="0"/>
          <w:sz w:val="24"/>
        </w:rPr>
      </w:pPr>
      <w:r w:rsidRPr="00E42F50">
        <w:rPr>
          <w:b w:val="0"/>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E42F50" w:rsidRPr="00E42F50" w:rsidRDefault="00E42F50" w:rsidP="00E42F50">
      <w:pPr>
        <w:pStyle w:val="2"/>
        <w:spacing w:before="1"/>
        <w:ind w:left="1176" w:right="605" w:firstLine="566"/>
        <w:rPr>
          <w:b w:val="0"/>
          <w:sz w:val="24"/>
        </w:rPr>
      </w:pPr>
      <w:r w:rsidRPr="00E42F50">
        <w:rPr>
          <w:b w:val="0"/>
          <w:sz w:val="24"/>
        </w:rPr>
        <w:t>три сектора мирового хозяйства;</w:t>
      </w:r>
    </w:p>
    <w:p w:rsidR="00E42F50" w:rsidRPr="00E42F50" w:rsidRDefault="00E42F50" w:rsidP="00E42F50">
      <w:pPr>
        <w:pStyle w:val="2"/>
        <w:spacing w:before="1"/>
        <w:ind w:left="1176" w:right="605" w:firstLine="566"/>
        <w:rPr>
          <w:b w:val="0"/>
          <w:sz w:val="24"/>
        </w:rPr>
      </w:pPr>
      <w:r w:rsidRPr="00E42F50">
        <w:rPr>
          <w:b w:val="0"/>
          <w:sz w:val="24"/>
        </w:rPr>
        <w:t>сегменты мирового рынка;</w:t>
      </w:r>
    </w:p>
    <w:p w:rsidR="00E42F50" w:rsidRPr="00E42F50" w:rsidRDefault="00E42F50" w:rsidP="00E42F50">
      <w:pPr>
        <w:pStyle w:val="2"/>
        <w:spacing w:before="1"/>
        <w:ind w:left="1176" w:right="605" w:firstLine="566"/>
        <w:rPr>
          <w:b w:val="0"/>
          <w:sz w:val="24"/>
        </w:rPr>
      </w:pPr>
      <w:r w:rsidRPr="00E42F50">
        <w:rPr>
          <w:b w:val="0"/>
          <w:sz w:val="24"/>
        </w:rPr>
        <w:t>классифицировать ландшафты по заданным основаниям;</w:t>
      </w:r>
    </w:p>
    <w:p w:rsidR="00E42F50" w:rsidRPr="00E42F50" w:rsidRDefault="00E42F50" w:rsidP="00E42F50">
      <w:pPr>
        <w:pStyle w:val="2"/>
        <w:spacing w:before="1"/>
        <w:ind w:left="1176" w:right="605" w:firstLine="566"/>
        <w:rPr>
          <w:b w:val="0"/>
          <w:sz w:val="24"/>
        </w:rPr>
      </w:pPr>
      <w:r w:rsidRPr="00E42F50">
        <w:rPr>
          <w:b w:val="0"/>
          <w:sz w:val="24"/>
        </w:rPr>
        <w:t>стихийные природные явления;</w:t>
      </w:r>
    </w:p>
    <w:p w:rsidR="00E42F50" w:rsidRPr="00E42F50" w:rsidRDefault="00E42F50" w:rsidP="00E42F50">
      <w:pPr>
        <w:pStyle w:val="2"/>
        <w:spacing w:before="1"/>
        <w:ind w:left="1176" w:right="605" w:firstLine="566"/>
        <w:rPr>
          <w:b w:val="0"/>
          <w:sz w:val="24"/>
        </w:rPr>
      </w:pPr>
      <w:r w:rsidRPr="00E42F50">
        <w:rPr>
          <w:b w:val="0"/>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42F50" w:rsidRPr="00E42F50" w:rsidRDefault="00E42F50" w:rsidP="00E42F50">
      <w:pPr>
        <w:pStyle w:val="2"/>
        <w:spacing w:before="1"/>
        <w:ind w:left="1176" w:right="605" w:firstLine="566"/>
        <w:rPr>
          <w:b w:val="0"/>
          <w:sz w:val="24"/>
        </w:rPr>
      </w:pPr>
      <w:r w:rsidRPr="00E42F50">
        <w:rPr>
          <w:b w:val="0"/>
          <w:sz w:val="24"/>
        </w:rPr>
        <w:t>оценивать географические факторы, определяющие международную специализацию стран;</w:t>
      </w:r>
    </w:p>
    <w:p w:rsidR="00E42F50" w:rsidRPr="00E42F50" w:rsidRDefault="00E42F50" w:rsidP="00E42F50">
      <w:pPr>
        <w:pStyle w:val="2"/>
        <w:spacing w:before="1"/>
        <w:ind w:left="1176" w:right="605" w:firstLine="566"/>
        <w:rPr>
          <w:b w:val="0"/>
          <w:sz w:val="24"/>
        </w:rPr>
      </w:pPr>
      <w:r w:rsidRPr="00E42F50">
        <w:rPr>
          <w:b w:val="0"/>
          <w:sz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изменения направления международных экономических связей России в новых геополитических условиях;</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E42F50" w:rsidRPr="00E42F50" w:rsidRDefault="00E42F50" w:rsidP="00E42F50">
      <w:pPr>
        <w:pStyle w:val="2"/>
        <w:spacing w:before="1"/>
        <w:ind w:left="1176" w:right="605" w:firstLine="566"/>
        <w:rPr>
          <w:b w:val="0"/>
          <w:sz w:val="24"/>
        </w:rPr>
      </w:pPr>
      <w:r w:rsidRPr="00E42F50">
        <w:rPr>
          <w:b w:val="0"/>
          <w:sz w:val="24"/>
        </w:rP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E42F50" w:rsidRPr="00E42F50" w:rsidRDefault="00E42F50" w:rsidP="00E42F50">
      <w:pPr>
        <w:pStyle w:val="2"/>
        <w:spacing w:before="1"/>
        <w:ind w:left="1176" w:right="605" w:firstLine="566"/>
        <w:rPr>
          <w:b w:val="0"/>
          <w:sz w:val="24"/>
        </w:rPr>
      </w:pPr>
      <w:r w:rsidRPr="00E42F50">
        <w:rPr>
          <w:b w:val="0"/>
          <w:sz w:val="24"/>
        </w:rPr>
        <w:t>использовать</w:t>
      </w:r>
      <w:r w:rsidRPr="00E42F50">
        <w:rPr>
          <w:b w:val="0"/>
          <w:sz w:val="24"/>
        </w:rPr>
        <w:tab/>
        <w:t>знания об</w:t>
      </w:r>
      <w:r w:rsidRPr="00E42F50">
        <w:rPr>
          <w:b w:val="0"/>
          <w:sz w:val="24"/>
        </w:rPr>
        <w:tab/>
        <w:t>истории развития земной</w:t>
      </w:r>
      <w:r w:rsidRPr="00E42F50">
        <w:rPr>
          <w:b w:val="0"/>
          <w:sz w:val="24"/>
        </w:rPr>
        <w:tab/>
        <w:t>коры</w:t>
      </w:r>
      <w:r w:rsidRPr="00E42F50">
        <w:rPr>
          <w:b w:val="0"/>
          <w:sz w:val="24"/>
        </w:rPr>
        <w:tab/>
        <w:t>для установления</w:t>
      </w:r>
    </w:p>
    <w:p w:rsidR="00E42F50" w:rsidRPr="00E42F50" w:rsidRDefault="00E42F50" w:rsidP="00E42F50">
      <w:pPr>
        <w:pStyle w:val="2"/>
        <w:spacing w:before="1"/>
        <w:ind w:left="1176" w:right="605" w:firstLine="566"/>
        <w:rPr>
          <w:b w:val="0"/>
          <w:sz w:val="24"/>
        </w:rPr>
      </w:pPr>
      <w:r w:rsidRPr="00E42F50">
        <w:rPr>
          <w:b w:val="0"/>
          <w:sz w:val="24"/>
        </w:rPr>
        <w:t>последовательности важнейших событий геологической истории Земли;</w:t>
      </w:r>
    </w:p>
    <w:p w:rsidR="00E42F50" w:rsidRPr="00E42F50" w:rsidRDefault="00E42F50" w:rsidP="00E42F50">
      <w:pPr>
        <w:pStyle w:val="2"/>
        <w:spacing w:before="1"/>
        <w:ind w:left="1176" w:right="605" w:firstLine="566"/>
        <w:rPr>
          <w:b w:val="0"/>
          <w:sz w:val="24"/>
        </w:rPr>
      </w:pPr>
      <w:r w:rsidRPr="00E42F50">
        <w:rPr>
          <w:b w:val="0"/>
          <w:sz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E42F50" w:rsidRPr="00E42F50" w:rsidRDefault="00E42F50" w:rsidP="00E42F50">
      <w:pPr>
        <w:pStyle w:val="2"/>
        <w:spacing w:before="1"/>
        <w:ind w:left="1176" w:right="605" w:firstLine="566"/>
        <w:rPr>
          <w:b w:val="0"/>
          <w:sz w:val="24"/>
        </w:rPr>
      </w:pPr>
      <w:r w:rsidRPr="00E42F50">
        <w:rPr>
          <w:b w:val="0"/>
          <w:sz w:val="24"/>
        </w:rPr>
        <w:t>объяснять географические особенности биоразнообразия;</w:t>
      </w:r>
    </w:p>
    <w:p w:rsidR="00E42F50" w:rsidRPr="00E42F50" w:rsidRDefault="00E42F50" w:rsidP="00E42F50">
      <w:pPr>
        <w:pStyle w:val="2"/>
        <w:spacing w:before="1"/>
        <w:ind w:left="1176" w:right="605" w:firstLine="566"/>
        <w:rPr>
          <w:b w:val="0"/>
          <w:sz w:val="24"/>
        </w:rPr>
      </w:pPr>
      <w:r w:rsidRPr="00E42F50">
        <w:rPr>
          <w:b w:val="0"/>
          <w:sz w:val="24"/>
        </w:rPr>
        <w:t>особенности влияния эндогенных и экзогенных рельефообразующих процессов на рельеф отдельных территорий мира;</w:t>
      </w:r>
    </w:p>
    <w:p w:rsidR="00E42F50" w:rsidRPr="00E42F50" w:rsidRDefault="00E42F50" w:rsidP="00E42F50">
      <w:pPr>
        <w:pStyle w:val="2"/>
        <w:spacing w:before="1"/>
        <w:ind w:left="1176" w:right="605" w:firstLine="566"/>
        <w:rPr>
          <w:b w:val="0"/>
          <w:sz w:val="24"/>
        </w:rPr>
      </w:pPr>
      <w:r w:rsidRPr="00E42F50">
        <w:rPr>
          <w:b w:val="0"/>
          <w:sz w:val="24"/>
        </w:rPr>
        <w:t>свойства основных типов почв;</w:t>
      </w:r>
    </w:p>
    <w:p w:rsidR="00E42F50" w:rsidRPr="00E42F50" w:rsidRDefault="00E42F50" w:rsidP="00E42F50">
      <w:pPr>
        <w:pStyle w:val="2"/>
        <w:spacing w:before="1"/>
        <w:ind w:left="1176" w:right="605" w:firstLine="566"/>
        <w:rPr>
          <w:b w:val="0"/>
          <w:sz w:val="24"/>
        </w:rPr>
      </w:pPr>
      <w:r w:rsidRPr="00E42F50">
        <w:rPr>
          <w:b w:val="0"/>
          <w:sz w:val="24"/>
        </w:rPr>
        <w:t>динамику изменения ресурсообеспеченности стран и регионов различными видами природных ресурсов;</w:t>
      </w:r>
    </w:p>
    <w:p w:rsidR="00E42F50" w:rsidRPr="00E42F50" w:rsidRDefault="00E42F50" w:rsidP="00E42F50">
      <w:pPr>
        <w:pStyle w:val="2"/>
        <w:spacing w:before="1"/>
        <w:ind w:left="1176" w:right="605" w:firstLine="566"/>
        <w:rPr>
          <w:b w:val="0"/>
          <w:sz w:val="24"/>
        </w:rPr>
      </w:pPr>
      <w:r w:rsidRPr="00E42F50">
        <w:rPr>
          <w:b w:val="0"/>
          <w:sz w:val="24"/>
        </w:rPr>
        <w:t>географические особенности территориальной структуры хозяйства России;</w:t>
      </w:r>
    </w:p>
    <w:p w:rsidR="00E42F50" w:rsidRPr="00E42F50" w:rsidRDefault="00E42F50" w:rsidP="00E42F50">
      <w:pPr>
        <w:pStyle w:val="2"/>
        <w:spacing w:before="1"/>
        <w:ind w:left="1176" w:right="605" w:firstLine="566"/>
        <w:rPr>
          <w:b w:val="0"/>
          <w:sz w:val="24"/>
        </w:rPr>
      </w:pPr>
      <w:r w:rsidRPr="00E42F50">
        <w:rPr>
          <w:b w:val="0"/>
          <w:sz w:val="24"/>
        </w:rPr>
        <w:t>размещение предприятий;</w:t>
      </w:r>
    </w:p>
    <w:p w:rsidR="00E42F50" w:rsidRPr="00E42F50" w:rsidRDefault="00E42F50" w:rsidP="00E42F50">
      <w:pPr>
        <w:pStyle w:val="2"/>
        <w:spacing w:before="1"/>
        <w:ind w:left="1176" w:right="605" w:firstLine="566"/>
        <w:rPr>
          <w:b w:val="0"/>
          <w:sz w:val="24"/>
        </w:rPr>
      </w:pPr>
      <w:r w:rsidRPr="00E42F50">
        <w:rPr>
          <w:b w:val="0"/>
          <w:sz w:val="24"/>
        </w:rPr>
        <w:t>оценивать природно-ресурсный капитал регионов России для развития отдельных отраслей промышленности и сельского хозяйства;</w:t>
      </w:r>
    </w:p>
    <w:p w:rsidR="00E42F50" w:rsidRPr="00E42F50" w:rsidRDefault="00E42F50" w:rsidP="00E42F50">
      <w:pPr>
        <w:pStyle w:val="2"/>
        <w:spacing w:before="1"/>
        <w:ind w:left="1176" w:right="605" w:firstLine="566"/>
        <w:rPr>
          <w:b w:val="0"/>
          <w:sz w:val="24"/>
        </w:rPr>
      </w:pPr>
      <w:r w:rsidRPr="00E42F50">
        <w:rPr>
          <w:b w:val="0"/>
          <w:sz w:val="24"/>
        </w:rPr>
        <w:t>оценивать изменения отраслевой и территориальной структуры хозяйства России;</w:t>
      </w:r>
    </w:p>
    <w:p w:rsidR="00E42F50" w:rsidRPr="00E42F50" w:rsidRDefault="00E42F50" w:rsidP="00E42F50">
      <w:pPr>
        <w:pStyle w:val="2"/>
        <w:spacing w:before="1"/>
        <w:ind w:left="1176" w:right="605" w:firstLine="566"/>
        <w:rPr>
          <w:b w:val="0"/>
          <w:sz w:val="24"/>
        </w:rPr>
      </w:pPr>
      <w:r w:rsidRPr="00E42F50">
        <w:rPr>
          <w:b w:val="0"/>
          <w:sz w:val="24"/>
        </w:rPr>
        <w:t>возможности России в развитии прогрессивных технологий;</w:t>
      </w:r>
    </w:p>
    <w:p w:rsidR="00E42F50" w:rsidRPr="00E42F50" w:rsidRDefault="00E42F50" w:rsidP="00E42F50">
      <w:pPr>
        <w:pStyle w:val="2"/>
        <w:spacing w:before="1"/>
        <w:ind w:left="1176" w:right="605" w:firstLine="566"/>
        <w:rPr>
          <w:b w:val="0"/>
          <w:sz w:val="24"/>
        </w:rPr>
      </w:pPr>
      <w:r w:rsidRPr="00E42F50">
        <w:rPr>
          <w:b w:val="0"/>
          <w:sz w:val="24"/>
        </w:rPr>
        <w:t>характеризовать политико-географическое положение России;</w:t>
      </w:r>
    </w:p>
    <w:p w:rsidR="00E42F50" w:rsidRPr="00E42F50" w:rsidRDefault="00E42F50" w:rsidP="00E42F50">
      <w:pPr>
        <w:pStyle w:val="2"/>
        <w:spacing w:before="1"/>
        <w:ind w:left="1176" w:right="605" w:firstLine="566"/>
        <w:rPr>
          <w:b w:val="0"/>
          <w:sz w:val="24"/>
        </w:rPr>
      </w:pPr>
      <w:r w:rsidRPr="00E42F50">
        <w:rPr>
          <w:b w:val="0"/>
          <w:sz w:val="24"/>
        </w:rPr>
        <w:t>конкурентные преимущества экономики России.</w:t>
      </w:r>
    </w:p>
    <w:p w:rsidR="00E42F50" w:rsidRPr="00E42F50" w:rsidRDefault="00E42F50" w:rsidP="00E42F50">
      <w:pPr>
        <w:pStyle w:val="2"/>
        <w:spacing w:before="1"/>
        <w:ind w:left="1176" w:right="605" w:firstLine="566"/>
        <w:rPr>
          <w:b w:val="0"/>
          <w:sz w:val="24"/>
        </w:rPr>
      </w:pPr>
      <w:r w:rsidRPr="00E42F50">
        <w:rPr>
          <w:b w:val="0"/>
          <w:sz w:val="24"/>
        </w:rPr>
        <w:t>3)</w:t>
      </w:r>
      <w:r w:rsidRPr="00E42F50">
        <w:rPr>
          <w:b w:val="0"/>
          <w:sz w:val="24"/>
        </w:rPr>
        <w:tab/>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E42F50" w:rsidRPr="00E42F50" w:rsidRDefault="00E42F50" w:rsidP="00E42F50">
      <w:pPr>
        <w:pStyle w:val="2"/>
        <w:spacing w:before="1"/>
        <w:ind w:left="1176" w:right="605" w:firstLine="566"/>
        <w:rPr>
          <w:b w:val="0"/>
          <w:sz w:val="24"/>
        </w:rPr>
      </w:pPr>
      <w:r w:rsidRPr="00E42F50">
        <w:rPr>
          <w:b w:val="0"/>
          <w:sz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42F50" w:rsidRPr="00E42F50" w:rsidRDefault="00E42F50" w:rsidP="00E42F50">
      <w:pPr>
        <w:pStyle w:val="2"/>
        <w:spacing w:before="1"/>
        <w:ind w:left="1176" w:right="605" w:firstLine="566"/>
        <w:rPr>
          <w:b w:val="0"/>
          <w:sz w:val="24"/>
        </w:rPr>
      </w:pPr>
      <w:r w:rsidRPr="00E42F50">
        <w:rPr>
          <w:b w:val="0"/>
          <w:sz w:val="24"/>
        </w:rPr>
        <w:t>4)</w:t>
      </w:r>
      <w:r w:rsidRPr="00E42F50">
        <w:rPr>
          <w:b w:val="0"/>
          <w:sz w:val="24"/>
        </w:rPr>
        <w:tab/>
        <w:t>владение географической терминологией и системой географических понятий:</w:t>
      </w:r>
    </w:p>
    <w:p w:rsidR="00E42F50" w:rsidRPr="00E42F50" w:rsidRDefault="00E42F50" w:rsidP="00E42F50">
      <w:pPr>
        <w:pStyle w:val="2"/>
        <w:spacing w:before="1"/>
        <w:ind w:left="1176" w:right="605" w:firstLine="566"/>
        <w:rPr>
          <w:b w:val="0"/>
          <w:sz w:val="24"/>
        </w:rPr>
      </w:pPr>
      <w:r w:rsidRPr="00E42F50">
        <w:rPr>
          <w:b w:val="0"/>
          <w:sz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5)</w:t>
      </w:r>
      <w:r w:rsidRPr="00E42F50">
        <w:rPr>
          <w:b w:val="0"/>
          <w:sz w:val="24"/>
        </w:rPr>
        <w:tab/>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E42F50" w:rsidRPr="00E42F50" w:rsidRDefault="00E42F50" w:rsidP="00E42F50">
      <w:pPr>
        <w:pStyle w:val="2"/>
        <w:spacing w:before="1"/>
        <w:ind w:left="1176" w:right="605" w:firstLine="566"/>
        <w:rPr>
          <w:b w:val="0"/>
          <w:sz w:val="24"/>
        </w:rPr>
      </w:pPr>
      <w:r w:rsidRPr="00E42F50">
        <w:rPr>
          <w:b w:val="0"/>
          <w:sz w:val="24"/>
        </w:rPr>
        <w:t>самостоятельно выбирать тему;</w:t>
      </w:r>
    </w:p>
    <w:p w:rsidR="00E42F50" w:rsidRPr="00E42F50" w:rsidRDefault="00E42F50" w:rsidP="00E42F50">
      <w:pPr>
        <w:pStyle w:val="2"/>
        <w:spacing w:before="1"/>
        <w:ind w:left="1176" w:right="605" w:firstLine="566"/>
        <w:rPr>
          <w:b w:val="0"/>
          <w:sz w:val="24"/>
        </w:rPr>
      </w:pPr>
      <w:r w:rsidRPr="00E42F50">
        <w:rPr>
          <w:b w:val="0"/>
          <w:sz w:val="24"/>
        </w:rPr>
        <w:t>определять проблему, цели и задачи наблюдения или исследования; формулировать гипотезу;</w:t>
      </w:r>
    </w:p>
    <w:p w:rsidR="00E42F50" w:rsidRPr="00E42F50" w:rsidRDefault="00E42F50" w:rsidP="00E42F50">
      <w:pPr>
        <w:pStyle w:val="2"/>
        <w:spacing w:before="1"/>
        <w:ind w:left="1176" w:right="605" w:firstLine="566"/>
        <w:rPr>
          <w:b w:val="0"/>
          <w:sz w:val="24"/>
        </w:rPr>
      </w:pPr>
      <w:r w:rsidRPr="00E42F50">
        <w:rPr>
          <w:b w:val="0"/>
          <w:sz w:val="24"/>
        </w:rPr>
        <w:t>составлять план наблюдения или исследования;</w:t>
      </w:r>
    </w:p>
    <w:p w:rsidR="00E42F50" w:rsidRPr="00E42F50" w:rsidRDefault="00E42F50" w:rsidP="00E42F50">
      <w:pPr>
        <w:pStyle w:val="2"/>
        <w:spacing w:before="1"/>
        <w:ind w:left="1176" w:right="605" w:firstLine="566"/>
        <w:rPr>
          <w:b w:val="0"/>
          <w:sz w:val="24"/>
        </w:rPr>
      </w:pPr>
      <w:r w:rsidRPr="00E42F50">
        <w:rPr>
          <w:b w:val="0"/>
          <w:sz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E42F50" w:rsidRPr="00E42F50" w:rsidRDefault="00E42F50" w:rsidP="00E42F50">
      <w:pPr>
        <w:pStyle w:val="2"/>
        <w:spacing w:before="1"/>
        <w:ind w:left="1176" w:right="605" w:firstLine="566"/>
        <w:rPr>
          <w:b w:val="0"/>
          <w:sz w:val="24"/>
        </w:rPr>
      </w:pPr>
      <w:r w:rsidRPr="00E42F50">
        <w:rPr>
          <w:b w:val="0"/>
          <w:sz w:val="24"/>
        </w:rPr>
        <w:t>6)</w:t>
      </w:r>
      <w:r w:rsidRPr="00E42F50">
        <w:rPr>
          <w:b w:val="0"/>
          <w:sz w:val="24"/>
        </w:rPr>
        <w:tab/>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E42F50" w:rsidRPr="00E42F50" w:rsidRDefault="00E42F50" w:rsidP="00E42F50">
      <w:pPr>
        <w:pStyle w:val="2"/>
        <w:spacing w:before="1"/>
        <w:ind w:left="1176" w:right="605" w:firstLine="566"/>
        <w:rPr>
          <w:b w:val="0"/>
          <w:sz w:val="24"/>
        </w:rPr>
      </w:pPr>
      <w:r w:rsidRPr="00E42F50">
        <w:rPr>
          <w:b w:val="0"/>
          <w:sz w:val="24"/>
        </w:rPr>
        <w:t>7)</w:t>
      </w:r>
      <w:r w:rsidRPr="00E42F50">
        <w:rPr>
          <w:b w:val="0"/>
          <w:sz w:val="24"/>
        </w:rPr>
        <w:tab/>
        <w:t>готовность и способность к самостоятельной информационно-познавательной деятельности;</w:t>
      </w:r>
    </w:p>
    <w:p w:rsidR="00E42F50" w:rsidRPr="00E42F50" w:rsidRDefault="00E42F50" w:rsidP="00E42F50">
      <w:pPr>
        <w:pStyle w:val="2"/>
        <w:spacing w:before="1"/>
        <w:ind w:left="1176" w:right="605" w:firstLine="566"/>
        <w:rPr>
          <w:b w:val="0"/>
          <w:sz w:val="24"/>
        </w:rPr>
      </w:pPr>
      <w:r w:rsidRPr="00E42F50">
        <w:rPr>
          <w:b w:val="0"/>
          <w:sz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анализировать и интерпретировать полученные данные, критически их оценивать, формулировать выводы;</w:t>
      </w:r>
    </w:p>
    <w:p w:rsidR="00E42F50" w:rsidRPr="00E42F50" w:rsidRDefault="00E42F50" w:rsidP="00E42F50">
      <w:pPr>
        <w:pStyle w:val="2"/>
        <w:spacing w:before="1"/>
        <w:ind w:left="1176" w:right="605" w:firstLine="566"/>
        <w:rPr>
          <w:b w:val="0"/>
          <w:sz w:val="24"/>
        </w:rPr>
      </w:pPr>
      <w:r w:rsidRPr="00E42F50">
        <w:rPr>
          <w:b w:val="0"/>
          <w:sz w:val="24"/>
        </w:rPr>
        <w:t>оценивать научность аргументации географических прогнозов;</w:t>
      </w:r>
    </w:p>
    <w:p w:rsidR="00E42F50" w:rsidRPr="00E42F50" w:rsidRDefault="00E42F50" w:rsidP="00E42F50">
      <w:pPr>
        <w:pStyle w:val="2"/>
        <w:spacing w:before="1"/>
        <w:ind w:left="1176" w:right="605" w:firstLine="566"/>
        <w:rPr>
          <w:b w:val="0"/>
          <w:sz w:val="24"/>
        </w:rPr>
      </w:pPr>
      <w:r w:rsidRPr="00E42F50">
        <w:rPr>
          <w:b w:val="0"/>
          <w:sz w:val="24"/>
        </w:rPr>
        <w:t>использовать геоинформационные системы как источник географической информации, необходимой для изучения особенностей природы Земли;</w:t>
      </w:r>
    </w:p>
    <w:p w:rsidR="00E42F50" w:rsidRPr="00E42F50" w:rsidRDefault="00E42F50" w:rsidP="00E42F50">
      <w:pPr>
        <w:pStyle w:val="2"/>
        <w:spacing w:before="1"/>
        <w:ind w:left="1176" w:right="605" w:firstLine="566"/>
        <w:rPr>
          <w:b w:val="0"/>
          <w:sz w:val="24"/>
        </w:rPr>
      </w:pPr>
      <w:r w:rsidRPr="00E42F50">
        <w:rPr>
          <w:b w:val="0"/>
          <w:sz w:val="24"/>
        </w:rPr>
        <w:t>природы, населения и хозяйства России, взаимосвязей между ними;</w:t>
      </w:r>
    </w:p>
    <w:p w:rsidR="00E42F50" w:rsidRPr="00E42F50" w:rsidRDefault="00E42F50" w:rsidP="00E42F50">
      <w:pPr>
        <w:pStyle w:val="2"/>
        <w:spacing w:before="1"/>
        <w:ind w:left="1176" w:right="605" w:firstLine="566"/>
        <w:rPr>
          <w:b w:val="0"/>
          <w:sz w:val="24"/>
        </w:rPr>
      </w:pPr>
      <w:r w:rsidRPr="00E42F50">
        <w:rPr>
          <w:b w:val="0"/>
          <w:sz w:val="24"/>
        </w:rP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E42F50" w:rsidRPr="00E42F50" w:rsidRDefault="00E42F50" w:rsidP="00E42F50">
      <w:pPr>
        <w:pStyle w:val="2"/>
        <w:spacing w:before="1"/>
        <w:ind w:left="1176" w:right="605" w:firstLine="566"/>
        <w:rPr>
          <w:b w:val="0"/>
          <w:sz w:val="24"/>
        </w:rPr>
      </w:pPr>
      <w:r w:rsidRPr="00E42F50">
        <w:rPr>
          <w:b w:val="0"/>
          <w:sz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E42F50" w:rsidRPr="00E42F50" w:rsidRDefault="00E42F50" w:rsidP="00E42F50">
      <w:pPr>
        <w:pStyle w:val="2"/>
        <w:spacing w:before="1"/>
        <w:ind w:left="1176" w:right="605" w:firstLine="566"/>
        <w:rPr>
          <w:b w:val="0"/>
          <w:sz w:val="24"/>
        </w:rPr>
      </w:pPr>
      <w:r w:rsidRPr="00E42F50">
        <w:rPr>
          <w:b w:val="0"/>
          <w:sz w:val="24"/>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сравнивать страны по уровню социально-экономического развития;</w:t>
      </w:r>
    </w:p>
    <w:p w:rsidR="00E42F50" w:rsidRPr="00E42F50" w:rsidRDefault="00E42F50" w:rsidP="00E42F50">
      <w:pPr>
        <w:pStyle w:val="2"/>
        <w:spacing w:before="1"/>
        <w:ind w:left="1176" w:right="605" w:firstLine="566"/>
        <w:rPr>
          <w:b w:val="0"/>
          <w:sz w:val="24"/>
        </w:rPr>
      </w:pPr>
      <w:r w:rsidRPr="00E42F50">
        <w:rPr>
          <w:b w:val="0"/>
          <w:sz w:val="24"/>
        </w:rP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E42F50" w:rsidRPr="00E42F50" w:rsidRDefault="00E42F50" w:rsidP="00E42F50">
      <w:pPr>
        <w:pStyle w:val="2"/>
        <w:spacing w:before="1"/>
        <w:ind w:left="1176" w:right="605" w:firstLine="566"/>
        <w:rPr>
          <w:b w:val="0"/>
          <w:sz w:val="24"/>
        </w:rPr>
      </w:pPr>
      <w:r w:rsidRPr="00E42F50">
        <w:rPr>
          <w:b w:val="0"/>
          <w:sz w:val="24"/>
        </w:rPr>
        <w:t>оценивать влияние международных миграций на демографическую и социально-экономическую ситуацию в отдельных странах и регионах России;</w:t>
      </w:r>
    </w:p>
    <w:p w:rsidR="00E42F50" w:rsidRPr="00E42F50" w:rsidRDefault="00E42F50" w:rsidP="00E42F50">
      <w:pPr>
        <w:pStyle w:val="2"/>
        <w:spacing w:before="1"/>
        <w:ind w:left="1176" w:right="605" w:firstLine="566"/>
        <w:rPr>
          <w:b w:val="0"/>
          <w:sz w:val="24"/>
        </w:rPr>
      </w:pPr>
      <w:r w:rsidRPr="00E42F50">
        <w:rPr>
          <w:b w:val="0"/>
          <w:sz w:val="24"/>
        </w:rPr>
        <w:t>условия отдельных территорий стран мира и России для размещения предприятий и различных производств;</w:t>
      </w:r>
    </w:p>
    <w:p w:rsidR="00E42F50" w:rsidRPr="00E42F50" w:rsidRDefault="00E42F50" w:rsidP="00E42F50">
      <w:pPr>
        <w:pStyle w:val="2"/>
        <w:spacing w:before="1"/>
        <w:ind w:left="1176" w:right="605" w:firstLine="566"/>
        <w:rPr>
          <w:b w:val="0"/>
          <w:sz w:val="24"/>
        </w:rPr>
      </w:pPr>
      <w:r w:rsidRPr="00E42F50">
        <w:rPr>
          <w:b w:val="0"/>
          <w:sz w:val="24"/>
        </w:rPr>
        <w:t>роль ТНК в формировании цепочек добавленной стоимости;</w:t>
      </w:r>
    </w:p>
    <w:p w:rsidR="00E42F50" w:rsidRPr="00E42F50" w:rsidRDefault="00E42F50" w:rsidP="00E42F50">
      <w:pPr>
        <w:pStyle w:val="2"/>
        <w:spacing w:before="1"/>
        <w:ind w:left="1176" w:right="605" w:firstLine="566"/>
        <w:rPr>
          <w:b w:val="0"/>
          <w:sz w:val="24"/>
        </w:rPr>
      </w:pPr>
      <w:r w:rsidRPr="00E42F50">
        <w:rPr>
          <w:b w:val="0"/>
          <w:sz w:val="24"/>
        </w:rPr>
        <w:t>влияние глобализации мировой экономики на хозяйство стран разных социально-экономических типов;</w:t>
      </w:r>
    </w:p>
    <w:p w:rsidR="00E42F50" w:rsidRPr="00E42F50" w:rsidRDefault="00E42F50" w:rsidP="00E42F50">
      <w:pPr>
        <w:pStyle w:val="2"/>
        <w:spacing w:before="1"/>
        <w:ind w:left="1176" w:right="605" w:firstLine="566"/>
        <w:rPr>
          <w:b w:val="0"/>
          <w:sz w:val="24"/>
        </w:rPr>
      </w:pPr>
      <w:r w:rsidRPr="00E42F50">
        <w:rPr>
          <w:b w:val="0"/>
          <w:sz w:val="24"/>
        </w:rPr>
        <w:t>объяснять особенности отраслевой структуры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E42F50" w:rsidRPr="00E42F50" w:rsidRDefault="00E42F50" w:rsidP="00E42F50">
      <w:pPr>
        <w:pStyle w:val="2"/>
        <w:spacing w:before="1"/>
        <w:ind w:left="1176" w:right="605" w:firstLine="566"/>
        <w:rPr>
          <w:b w:val="0"/>
          <w:sz w:val="24"/>
        </w:rPr>
      </w:pPr>
      <w:r w:rsidRPr="00E42F50">
        <w:rPr>
          <w:b w:val="0"/>
          <w:sz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8)</w:t>
      </w:r>
      <w:r w:rsidRPr="00E42F50">
        <w:rPr>
          <w:b w:val="0"/>
          <w:sz w:val="24"/>
        </w:rPr>
        <w:tab/>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E42F50" w:rsidRPr="00E42F50" w:rsidRDefault="00E42F50" w:rsidP="00E42F50">
      <w:pPr>
        <w:pStyle w:val="2"/>
        <w:spacing w:before="1"/>
        <w:ind w:left="1176" w:right="605" w:firstLine="566"/>
        <w:rPr>
          <w:b w:val="0"/>
          <w:sz w:val="24"/>
        </w:rPr>
      </w:pPr>
      <w:r w:rsidRPr="00E42F50">
        <w:rPr>
          <w:b w:val="0"/>
          <w:sz w:val="24"/>
        </w:rPr>
        <w:t>составлять прогноз изменения географической среды под воздействием природных факторов и деятельности человека.</w:t>
      </w:r>
    </w:p>
    <w:p w:rsidR="00E42F50" w:rsidRPr="00E42F50" w:rsidRDefault="00E42F50" w:rsidP="00E42F50">
      <w:pPr>
        <w:pStyle w:val="2"/>
        <w:spacing w:before="1"/>
        <w:ind w:left="1176" w:right="605" w:firstLine="566"/>
        <w:rPr>
          <w:b w:val="0"/>
          <w:sz w:val="24"/>
        </w:rPr>
      </w:pPr>
      <w:r w:rsidRPr="00E42F50">
        <w:rPr>
          <w:b w:val="0"/>
          <w:sz w:val="24"/>
        </w:rPr>
        <w:t>9)</w:t>
      </w:r>
      <w:r w:rsidRPr="00E42F50">
        <w:rPr>
          <w:b w:val="0"/>
          <w:sz w:val="24"/>
        </w:rPr>
        <w:tab/>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E42F50" w:rsidRPr="00E42F50" w:rsidRDefault="00E42F50" w:rsidP="00E42F50">
      <w:pPr>
        <w:pStyle w:val="2"/>
        <w:spacing w:before="1"/>
        <w:ind w:left="1176" w:right="605" w:firstLine="566"/>
        <w:rPr>
          <w:b w:val="0"/>
          <w:sz w:val="24"/>
        </w:rPr>
      </w:pPr>
      <w:r w:rsidRPr="00E42F50">
        <w:rPr>
          <w:b w:val="0"/>
          <w:sz w:val="24"/>
        </w:rPr>
        <w:t>10)</w:t>
      </w:r>
      <w:r w:rsidRPr="00E42F50">
        <w:rPr>
          <w:b w:val="0"/>
          <w:sz w:val="24"/>
        </w:rPr>
        <w:tab/>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называть цели устойчивого развития;</w:t>
      </w:r>
    </w:p>
    <w:p w:rsidR="00E42F50" w:rsidRPr="00E42F50" w:rsidRDefault="00E42F50" w:rsidP="00E42F50">
      <w:pPr>
        <w:pStyle w:val="2"/>
        <w:spacing w:before="1"/>
        <w:ind w:left="1176" w:right="605" w:firstLine="566"/>
        <w:rPr>
          <w:b w:val="0"/>
          <w:sz w:val="24"/>
        </w:rPr>
      </w:pPr>
      <w:r w:rsidRPr="00E42F50">
        <w:rPr>
          <w:b w:val="0"/>
          <w:sz w:val="24"/>
        </w:rPr>
        <w:t>приводить примеры изменений геосистем в результате природных и антропогенных воздействий;</w:t>
      </w:r>
    </w:p>
    <w:p w:rsidR="00E42F50" w:rsidRPr="00E42F50" w:rsidRDefault="00E42F50" w:rsidP="00E42F50">
      <w:pPr>
        <w:pStyle w:val="2"/>
        <w:spacing w:before="1"/>
        <w:ind w:left="1176" w:right="605" w:firstLine="566"/>
        <w:rPr>
          <w:b w:val="0"/>
          <w:sz w:val="24"/>
        </w:rPr>
      </w:pPr>
      <w:r w:rsidRPr="00E42F50">
        <w:rPr>
          <w:b w:val="0"/>
          <w:sz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42F50" w:rsidRPr="00E42F50" w:rsidRDefault="00E42F50" w:rsidP="00E42F50">
      <w:pPr>
        <w:pStyle w:val="2"/>
        <w:spacing w:before="1"/>
        <w:ind w:left="1176" w:right="605" w:firstLine="566"/>
        <w:rPr>
          <w:b w:val="0"/>
          <w:sz w:val="24"/>
        </w:rPr>
      </w:pPr>
      <w:r w:rsidRPr="00E42F50">
        <w:rPr>
          <w:b w:val="0"/>
          <w:sz w:val="24"/>
        </w:rPr>
        <w:t>оценивать различные подходы к решению геоэкологических проблем;</w:t>
      </w:r>
    </w:p>
    <w:p w:rsidR="00E42F50" w:rsidRPr="00E42F50" w:rsidRDefault="00E42F50" w:rsidP="00E42F50">
      <w:pPr>
        <w:pStyle w:val="2"/>
        <w:spacing w:before="1"/>
        <w:ind w:left="1176" w:right="605" w:firstLine="566"/>
        <w:rPr>
          <w:b w:val="0"/>
          <w:sz w:val="24"/>
        </w:rPr>
      </w:pPr>
      <w:r w:rsidRPr="00E42F50">
        <w:rPr>
          <w:b w:val="0"/>
          <w:sz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в 11 классе</w:t>
      </w:r>
    </w:p>
    <w:p w:rsidR="00E42F50" w:rsidRPr="00E42F50" w:rsidRDefault="00E42F50" w:rsidP="00E42F50">
      <w:pPr>
        <w:pStyle w:val="2"/>
        <w:spacing w:before="1"/>
        <w:ind w:left="1176" w:right="605" w:firstLine="566"/>
        <w:rPr>
          <w:b w:val="0"/>
          <w:sz w:val="24"/>
        </w:rPr>
      </w:pPr>
      <w:r w:rsidRPr="00E42F50">
        <w:rPr>
          <w:b w:val="0"/>
          <w:sz w:val="24"/>
        </w:rPr>
        <w:t>обучающийся получит следующие предметные результаты по отдельным темам программы по географии (углубленный уровень):</w:t>
      </w:r>
    </w:p>
    <w:p w:rsidR="00E42F50" w:rsidRPr="00E42F50" w:rsidRDefault="00E42F50" w:rsidP="00E42F50">
      <w:pPr>
        <w:pStyle w:val="2"/>
        <w:spacing w:before="1"/>
        <w:ind w:left="1176" w:right="605" w:firstLine="566"/>
        <w:rPr>
          <w:b w:val="0"/>
          <w:sz w:val="24"/>
        </w:rPr>
      </w:pPr>
      <w:r w:rsidRPr="00E42F50">
        <w:rPr>
          <w:b w:val="0"/>
          <w:sz w:val="24"/>
        </w:rPr>
        <w:t>11)</w:t>
      </w:r>
      <w:r w:rsidRPr="00E42F50">
        <w:rPr>
          <w:b w:val="0"/>
          <w:sz w:val="24"/>
        </w:rPr>
        <w:tab/>
        <w:t>понимание роли и места комплекса географических наук в системе научных дисциплин и в решении современных научных и практических задач:</w:t>
      </w:r>
    </w:p>
    <w:p w:rsidR="00E42F50" w:rsidRPr="00E42F50" w:rsidRDefault="00E42F50" w:rsidP="00E42F50">
      <w:pPr>
        <w:pStyle w:val="2"/>
        <w:spacing w:before="1"/>
        <w:ind w:left="1176" w:right="605" w:firstLine="566"/>
        <w:rPr>
          <w:b w:val="0"/>
          <w:sz w:val="24"/>
        </w:rPr>
      </w:pPr>
      <w:r w:rsidRPr="00E42F50">
        <w:rPr>
          <w:b w:val="0"/>
          <w:sz w:val="24"/>
        </w:rPr>
        <w:t>определять аспекты глобальных проблем на региональном и локальном уровнях, которые могут быть решены средствами географических наук;</w:t>
      </w:r>
    </w:p>
    <w:p w:rsidR="00E42F50" w:rsidRPr="00E42F50" w:rsidRDefault="00E42F50" w:rsidP="00E42F50">
      <w:pPr>
        <w:pStyle w:val="2"/>
        <w:spacing w:before="1"/>
        <w:ind w:left="1176" w:right="605" w:firstLine="566"/>
        <w:rPr>
          <w:b w:val="0"/>
          <w:sz w:val="24"/>
        </w:rPr>
      </w:pPr>
      <w:r w:rsidRPr="00E42F50">
        <w:rPr>
          <w:b w:val="0"/>
          <w:sz w:val="24"/>
        </w:rPr>
        <w:t>оценивать возможности и роль географии в решении проблем на примере отдельных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12)</w:t>
      </w:r>
      <w:r w:rsidRPr="00E42F50">
        <w:rPr>
          <w:b w:val="0"/>
          <w:sz w:val="24"/>
        </w:rPr>
        <w:tab/>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E42F50" w:rsidRPr="00E42F50" w:rsidRDefault="00E42F50" w:rsidP="00E42F50">
      <w:pPr>
        <w:pStyle w:val="2"/>
        <w:spacing w:before="1"/>
        <w:ind w:left="1176" w:right="605" w:firstLine="566"/>
        <w:rPr>
          <w:b w:val="0"/>
          <w:sz w:val="24"/>
        </w:rPr>
      </w:pPr>
      <w:r w:rsidRPr="00E42F50">
        <w:rPr>
          <w:b w:val="0"/>
          <w:sz w:val="24"/>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E42F50" w:rsidRPr="00E42F50" w:rsidRDefault="00E42F50" w:rsidP="00E42F50">
      <w:pPr>
        <w:pStyle w:val="2"/>
        <w:spacing w:before="1"/>
        <w:ind w:left="1176" w:right="605" w:firstLine="566"/>
        <w:rPr>
          <w:b w:val="0"/>
          <w:sz w:val="24"/>
        </w:rPr>
      </w:pPr>
      <w:r w:rsidRPr="00E42F50">
        <w:rPr>
          <w:b w:val="0"/>
          <w:sz w:val="24"/>
        </w:rPr>
        <w:t>классифицировать различные природные и социально-экономические объекты и явления по заданным критериям;</w:t>
      </w:r>
    </w:p>
    <w:p w:rsidR="00E42F50" w:rsidRPr="00E42F50" w:rsidRDefault="00E42F50" w:rsidP="00E42F50">
      <w:pPr>
        <w:pStyle w:val="2"/>
        <w:spacing w:before="1"/>
        <w:ind w:left="1176" w:right="605" w:firstLine="566"/>
        <w:rPr>
          <w:b w:val="0"/>
          <w:sz w:val="24"/>
        </w:rPr>
      </w:pPr>
      <w:r w:rsidRPr="00E42F50">
        <w:rPr>
          <w:b w:val="0"/>
          <w:sz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42F50" w:rsidRPr="00E42F50" w:rsidRDefault="00E42F50" w:rsidP="00E42F50">
      <w:pPr>
        <w:pStyle w:val="2"/>
        <w:spacing w:before="1"/>
        <w:ind w:left="1176" w:right="605" w:firstLine="566"/>
        <w:rPr>
          <w:b w:val="0"/>
          <w:sz w:val="24"/>
        </w:rPr>
      </w:pPr>
      <w:r w:rsidRPr="00E42F50">
        <w:rPr>
          <w:b w:val="0"/>
          <w:sz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w:t>
      </w:r>
      <w:r w:rsidR="00DF2DC3">
        <w:rPr>
          <w:b w:val="0"/>
          <w:sz w:val="24"/>
        </w:rPr>
        <w:t>-</w:t>
      </w:r>
      <w:r w:rsidRPr="00E42F50">
        <w:rPr>
          <w:b w:val="0"/>
          <w:sz w:val="24"/>
        </w:rPr>
        <w:t>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причины этноконфессиональных конфликтов, особенности демографической ситуации в отдельных странах и регионах мира;</w:t>
      </w:r>
    </w:p>
    <w:p w:rsidR="00E42F50" w:rsidRPr="00E42F50" w:rsidRDefault="00E42F50" w:rsidP="00E42F50">
      <w:pPr>
        <w:pStyle w:val="2"/>
        <w:spacing w:before="1"/>
        <w:ind w:left="1176" w:right="605" w:firstLine="566"/>
        <w:rPr>
          <w:b w:val="0"/>
          <w:sz w:val="24"/>
        </w:rPr>
      </w:pPr>
      <w:r w:rsidRPr="00E42F50">
        <w:rPr>
          <w:b w:val="0"/>
          <w:sz w:val="24"/>
        </w:rPr>
        <w:t>различия в темпах и уровне урбанизации в странах изучаемых регионов;</w:t>
      </w:r>
    </w:p>
    <w:p w:rsidR="00E42F50" w:rsidRPr="00E42F50" w:rsidRDefault="00E42F50" w:rsidP="00E42F50">
      <w:pPr>
        <w:pStyle w:val="2"/>
        <w:spacing w:before="1"/>
        <w:ind w:left="1176" w:right="605" w:firstLine="566"/>
        <w:rPr>
          <w:b w:val="0"/>
          <w:sz w:val="24"/>
        </w:rPr>
      </w:pPr>
      <w:r w:rsidRPr="00E42F50">
        <w:rPr>
          <w:b w:val="0"/>
          <w:sz w:val="24"/>
        </w:rPr>
        <w:t>различия в уровне и качестве жизни населения в отдельных регионах и странах мира;</w:t>
      </w:r>
    </w:p>
    <w:p w:rsidR="00E42F50" w:rsidRPr="00E42F50" w:rsidRDefault="00E42F50" w:rsidP="00E42F50">
      <w:pPr>
        <w:pStyle w:val="2"/>
        <w:spacing w:before="1"/>
        <w:ind w:left="1176" w:right="605" w:firstLine="566"/>
        <w:rPr>
          <w:b w:val="0"/>
          <w:sz w:val="24"/>
        </w:rPr>
      </w:pPr>
      <w:r w:rsidRPr="00E42F50">
        <w:rPr>
          <w:b w:val="0"/>
          <w:sz w:val="24"/>
        </w:rPr>
        <w:t>направления международных миграций;</w:t>
      </w:r>
    </w:p>
    <w:p w:rsidR="00E42F50" w:rsidRPr="00E42F50" w:rsidRDefault="00E42F50" w:rsidP="00E42F50">
      <w:pPr>
        <w:pStyle w:val="2"/>
        <w:spacing w:before="1"/>
        <w:ind w:left="1176" w:right="605" w:firstLine="566"/>
        <w:rPr>
          <w:b w:val="0"/>
          <w:sz w:val="24"/>
        </w:rPr>
      </w:pPr>
      <w:r w:rsidRPr="00E42F50">
        <w:rPr>
          <w:b w:val="0"/>
          <w:sz w:val="24"/>
        </w:rPr>
        <w:t>особенности демографической политики в изученных странах и в России;</w:t>
      </w:r>
    </w:p>
    <w:p w:rsidR="00E42F50" w:rsidRPr="00E42F50" w:rsidRDefault="00E42F50" w:rsidP="00E42F50">
      <w:pPr>
        <w:pStyle w:val="2"/>
        <w:spacing w:before="1"/>
        <w:ind w:left="1176" w:right="605" w:firstLine="566"/>
        <w:rPr>
          <w:b w:val="0"/>
          <w:sz w:val="24"/>
        </w:rPr>
      </w:pPr>
      <w:r w:rsidRPr="00E42F50">
        <w:rPr>
          <w:b w:val="0"/>
          <w:sz w:val="24"/>
        </w:rPr>
        <w:t>особенности размещения населения отдельных стран; международную хозяйственную специализацию изученных стран;</w:t>
      </w:r>
    </w:p>
    <w:p w:rsidR="00E42F50" w:rsidRPr="00E42F50" w:rsidRDefault="00E42F50" w:rsidP="00E42F50">
      <w:pPr>
        <w:pStyle w:val="2"/>
        <w:spacing w:before="1"/>
        <w:ind w:left="1176" w:right="605" w:firstLine="566"/>
        <w:rPr>
          <w:b w:val="0"/>
          <w:sz w:val="24"/>
        </w:rPr>
      </w:pPr>
      <w:r w:rsidRPr="00E42F50">
        <w:rPr>
          <w:b w:val="0"/>
          <w:sz w:val="24"/>
        </w:rPr>
        <w:t>оценивать географические факторы, определяющие международную специализацию стран;</w:t>
      </w:r>
    </w:p>
    <w:p w:rsidR="00E42F50" w:rsidRPr="00E42F50" w:rsidRDefault="00E42F50" w:rsidP="00E42F50">
      <w:pPr>
        <w:pStyle w:val="2"/>
        <w:spacing w:before="1"/>
        <w:ind w:left="1176" w:right="605" w:firstLine="566"/>
        <w:rPr>
          <w:b w:val="0"/>
          <w:sz w:val="24"/>
        </w:rPr>
      </w:pPr>
      <w:r w:rsidRPr="00E42F50">
        <w:rPr>
          <w:b w:val="0"/>
          <w:sz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13)</w:t>
      </w:r>
      <w:r w:rsidRPr="00E42F50">
        <w:rPr>
          <w:b w:val="0"/>
          <w:sz w:val="24"/>
        </w:rPr>
        <w:tab/>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E42F50" w:rsidRPr="00E42F50" w:rsidRDefault="00E42F50" w:rsidP="00E42F50">
      <w:pPr>
        <w:pStyle w:val="2"/>
        <w:spacing w:before="1"/>
        <w:ind w:left="1176" w:right="605" w:firstLine="566"/>
        <w:rPr>
          <w:b w:val="0"/>
          <w:sz w:val="24"/>
        </w:rPr>
      </w:pPr>
      <w:r w:rsidRPr="00E42F50">
        <w:rPr>
          <w:b w:val="0"/>
          <w:sz w:val="24"/>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E42F50" w:rsidRPr="00E42F50" w:rsidRDefault="00E42F50" w:rsidP="00E42F50">
      <w:pPr>
        <w:pStyle w:val="2"/>
        <w:spacing w:before="1"/>
        <w:ind w:left="1176" w:right="605" w:firstLine="566"/>
        <w:rPr>
          <w:b w:val="0"/>
          <w:sz w:val="24"/>
        </w:rPr>
      </w:pPr>
      <w:r w:rsidRPr="00E42F50">
        <w:rPr>
          <w:b w:val="0"/>
          <w:sz w:val="24"/>
        </w:rPr>
        <w:t>выделения факторов, определяющих географическое проявление глобальных проблем человечества на региональном и локальном уровнях;</w:t>
      </w:r>
    </w:p>
    <w:p w:rsidR="00E42F50" w:rsidRPr="00E42F50" w:rsidRDefault="00E42F50" w:rsidP="00E42F50">
      <w:pPr>
        <w:pStyle w:val="2"/>
        <w:spacing w:before="1"/>
        <w:ind w:left="1176" w:right="605" w:firstLine="566"/>
        <w:rPr>
          <w:b w:val="0"/>
          <w:sz w:val="24"/>
        </w:rPr>
      </w:pPr>
      <w:r w:rsidRPr="00E42F50">
        <w:rPr>
          <w:b w:val="0"/>
          <w:sz w:val="24"/>
        </w:rPr>
        <w:t>составления сравнительных географических характеристик регионов и стран мира;</w:t>
      </w:r>
    </w:p>
    <w:p w:rsidR="00E42F50" w:rsidRPr="00E42F50" w:rsidRDefault="00E42F50" w:rsidP="00E42F50">
      <w:pPr>
        <w:pStyle w:val="2"/>
        <w:spacing w:before="1"/>
        <w:ind w:left="1176" w:right="605" w:firstLine="566"/>
        <w:rPr>
          <w:b w:val="0"/>
          <w:sz w:val="24"/>
        </w:rPr>
      </w:pPr>
      <w:r w:rsidRPr="00E42F50">
        <w:rPr>
          <w:b w:val="0"/>
          <w:sz w:val="24"/>
        </w:rPr>
        <w:t>классификации стран по заданным основаниям;</w:t>
      </w:r>
    </w:p>
    <w:p w:rsidR="00E42F50" w:rsidRPr="00E42F50" w:rsidRDefault="00E42F50" w:rsidP="00E42F50">
      <w:pPr>
        <w:pStyle w:val="2"/>
        <w:spacing w:before="1"/>
        <w:ind w:left="1176" w:right="605" w:firstLine="566"/>
        <w:rPr>
          <w:b w:val="0"/>
          <w:sz w:val="24"/>
        </w:rPr>
      </w:pPr>
      <w:r w:rsidRPr="00E42F50">
        <w:rPr>
          <w:b w:val="0"/>
          <w:sz w:val="24"/>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E42F50" w:rsidRPr="00E42F50" w:rsidRDefault="00E42F50" w:rsidP="00E42F50">
      <w:pPr>
        <w:pStyle w:val="2"/>
        <w:spacing w:before="1"/>
        <w:ind w:left="1176" w:right="605" w:firstLine="566"/>
        <w:rPr>
          <w:b w:val="0"/>
          <w:sz w:val="24"/>
        </w:rPr>
      </w:pPr>
      <w:r w:rsidRPr="00E42F50">
        <w:rPr>
          <w:b w:val="0"/>
          <w:sz w:val="24"/>
        </w:rPr>
        <w:t>объяснения международной хозяйственной специализации изученных стран;</w:t>
      </w:r>
    </w:p>
    <w:p w:rsidR="00E42F50" w:rsidRPr="00E42F50" w:rsidRDefault="00E42F50" w:rsidP="00E42F50">
      <w:pPr>
        <w:pStyle w:val="2"/>
        <w:spacing w:before="1"/>
        <w:ind w:left="1176" w:right="605" w:firstLine="566"/>
        <w:rPr>
          <w:b w:val="0"/>
          <w:sz w:val="24"/>
        </w:rPr>
      </w:pPr>
      <w:r w:rsidRPr="00E42F50">
        <w:rPr>
          <w:b w:val="0"/>
          <w:sz w:val="24"/>
        </w:rPr>
        <w:t>места России в международном географическом разделении труда;</w:t>
      </w:r>
    </w:p>
    <w:p w:rsidR="00E42F50" w:rsidRPr="00E42F50" w:rsidRDefault="00E42F50" w:rsidP="00E42F50">
      <w:pPr>
        <w:pStyle w:val="2"/>
        <w:spacing w:before="1"/>
        <w:ind w:left="1176" w:right="605" w:firstLine="566"/>
        <w:rPr>
          <w:b w:val="0"/>
          <w:sz w:val="24"/>
        </w:rPr>
      </w:pPr>
      <w:r w:rsidRPr="00E42F50">
        <w:rPr>
          <w:b w:val="0"/>
          <w:sz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42F50" w:rsidRPr="00E42F50" w:rsidRDefault="00E42F50" w:rsidP="00E42F50">
      <w:pPr>
        <w:pStyle w:val="2"/>
        <w:spacing w:before="1"/>
        <w:ind w:left="1176" w:right="605" w:firstLine="566"/>
        <w:rPr>
          <w:b w:val="0"/>
          <w:sz w:val="24"/>
        </w:rPr>
      </w:pPr>
      <w:r w:rsidRPr="00E42F50">
        <w:rPr>
          <w:b w:val="0"/>
          <w:sz w:val="24"/>
        </w:rPr>
        <w:t>14)</w:t>
      </w:r>
      <w:r w:rsidRPr="00E42F50">
        <w:rPr>
          <w:b w:val="0"/>
          <w:sz w:val="24"/>
        </w:rPr>
        <w:tab/>
        <w:t>владение географической терминологией и системой географических понятий:</w:t>
      </w:r>
    </w:p>
    <w:p w:rsidR="00E42F50" w:rsidRPr="00E42F50" w:rsidRDefault="00E42F50" w:rsidP="00E42F50">
      <w:pPr>
        <w:pStyle w:val="2"/>
        <w:spacing w:before="1"/>
        <w:ind w:left="1176" w:right="605" w:firstLine="566"/>
        <w:rPr>
          <w:b w:val="0"/>
          <w:sz w:val="24"/>
        </w:rPr>
      </w:pPr>
      <w:r w:rsidRPr="00E42F50">
        <w:rPr>
          <w:b w:val="0"/>
          <w:sz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15)</w:t>
      </w:r>
      <w:r w:rsidRPr="00E42F50">
        <w:rPr>
          <w:b w:val="0"/>
          <w:sz w:val="24"/>
        </w:rPr>
        <w:tab/>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E42F50" w:rsidRPr="00E42F50" w:rsidRDefault="00E42F50" w:rsidP="00E42F50">
      <w:pPr>
        <w:pStyle w:val="2"/>
        <w:spacing w:before="1"/>
        <w:ind w:left="1176" w:right="605" w:firstLine="566"/>
        <w:rPr>
          <w:b w:val="0"/>
          <w:sz w:val="24"/>
        </w:rPr>
      </w:pPr>
      <w:r w:rsidRPr="00E42F50">
        <w:rPr>
          <w:b w:val="0"/>
          <w:sz w:val="24"/>
        </w:rPr>
        <w:t>самостоятельно выбирать тему;</w:t>
      </w:r>
    </w:p>
    <w:p w:rsidR="00E42F50" w:rsidRPr="00E42F50" w:rsidRDefault="00E42F50" w:rsidP="00E42F50">
      <w:pPr>
        <w:pStyle w:val="2"/>
        <w:spacing w:before="1"/>
        <w:ind w:left="1176" w:right="605" w:firstLine="566"/>
        <w:rPr>
          <w:b w:val="0"/>
          <w:sz w:val="24"/>
        </w:rPr>
      </w:pPr>
      <w:r w:rsidRPr="00E42F50">
        <w:rPr>
          <w:b w:val="0"/>
          <w:sz w:val="24"/>
        </w:rPr>
        <w:t>определять проблему, цели и задачи наблюдения или исследования;</w:t>
      </w:r>
    </w:p>
    <w:p w:rsidR="00E42F50" w:rsidRPr="00E42F50" w:rsidRDefault="00E42F50" w:rsidP="00E42F50">
      <w:pPr>
        <w:pStyle w:val="2"/>
        <w:spacing w:before="1"/>
        <w:ind w:left="1176" w:right="605" w:firstLine="566"/>
        <w:rPr>
          <w:b w:val="0"/>
          <w:sz w:val="24"/>
        </w:rPr>
      </w:pPr>
      <w:r w:rsidRPr="00E42F50">
        <w:rPr>
          <w:b w:val="0"/>
          <w:sz w:val="24"/>
        </w:rPr>
        <w:t>формулировать гипотезу;</w:t>
      </w:r>
    </w:p>
    <w:p w:rsidR="00E42F50" w:rsidRPr="00E42F50" w:rsidRDefault="00E42F50" w:rsidP="00E42F50">
      <w:pPr>
        <w:pStyle w:val="2"/>
        <w:spacing w:before="1"/>
        <w:ind w:left="1176" w:right="605" w:firstLine="566"/>
        <w:rPr>
          <w:b w:val="0"/>
          <w:sz w:val="24"/>
        </w:rPr>
      </w:pPr>
      <w:r w:rsidRPr="00E42F50">
        <w:rPr>
          <w:b w:val="0"/>
          <w:sz w:val="24"/>
        </w:rPr>
        <w:t>составлять план наблюдения или исследования;</w:t>
      </w:r>
    </w:p>
    <w:p w:rsidR="00E42F50" w:rsidRPr="00E42F50" w:rsidRDefault="00E42F50" w:rsidP="00E42F50">
      <w:pPr>
        <w:pStyle w:val="2"/>
        <w:spacing w:before="1"/>
        <w:ind w:left="1176" w:right="605" w:firstLine="566"/>
        <w:rPr>
          <w:b w:val="0"/>
          <w:sz w:val="24"/>
        </w:rPr>
      </w:pPr>
      <w:r w:rsidRPr="00E42F50">
        <w:rPr>
          <w:b w:val="0"/>
          <w:sz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42F50" w:rsidRPr="00E42F50" w:rsidRDefault="00E42F50" w:rsidP="00E42F50">
      <w:pPr>
        <w:pStyle w:val="2"/>
        <w:spacing w:before="1"/>
        <w:ind w:left="1176" w:right="605" w:firstLine="566"/>
        <w:rPr>
          <w:b w:val="0"/>
          <w:sz w:val="24"/>
        </w:rPr>
      </w:pPr>
      <w:r w:rsidRPr="00E42F50">
        <w:rPr>
          <w:b w:val="0"/>
          <w:sz w:val="24"/>
        </w:rPr>
        <w:t>16)</w:t>
      </w:r>
      <w:r w:rsidRPr="00E42F50">
        <w:rPr>
          <w:b w:val="0"/>
          <w:sz w:val="24"/>
        </w:rPr>
        <w:tab/>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E42F50" w:rsidRPr="00E42F50" w:rsidRDefault="00E42F50" w:rsidP="00E42F50">
      <w:pPr>
        <w:pStyle w:val="2"/>
        <w:spacing w:before="1"/>
        <w:ind w:left="1176" w:right="605" w:firstLine="566"/>
        <w:rPr>
          <w:b w:val="0"/>
          <w:sz w:val="24"/>
        </w:rPr>
      </w:pPr>
      <w:r w:rsidRPr="00E42F50">
        <w:rPr>
          <w:b w:val="0"/>
          <w:sz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E42F50" w:rsidRPr="00E42F50" w:rsidRDefault="00E42F50" w:rsidP="00E42F50">
      <w:pPr>
        <w:pStyle w:val="2"/>
        <w:spacing w:before="1"/>
        <w:ind w:left="1176" w:right="605" w:firstLine="566"/>
        <w:rPr>
          <w:b w:val="0"/>
          <w:sz w:val="24"/>
        </w:rPr>
      </w:pPr>
      <w:r w:rsidRPr="00E42F50">
        <w:rPr>
          <w:b w:val="0"/>
          <w:sz w:val="24"/>
        </w:rPr>
        <w:t>17)</w:t>
      </w:r>
      <w:r w:rsidRPr="00E42F50">
        <w:rPr>
          <w:b w:val="0"/>
          <w:sz w:val="24"/>
        </w:rPr>
        <w:tab/>
        <w:t>готовность и способность к самостоятельной информационно-познавательной деятельности;</w:t>
      </w:r>
    </w:p>
    <w:p w:rsidR="00E42F50" w:rsidRPr="00E42F50" w:rsidRDefault="00E42F50" w:rsidP="00E42F50">
      <w:pPr>
        <w:pStyle w:val="2"/>
        <w:spacing w:before="1"/>
        <w:ind w:left="1176" w:right="605" w:firstLine="566"/>
        <w:rPr>
          <w:b w:val="0"/>
          <w:sz w:val="24"/>
        </w:rPr>
      </w:pPr>
      <w:r w:rsidRPr="00E42F50">
        <w:rPr>
          <w:b w:val="0"/>
          <w:sz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42F50" w:rsidRPr="00E42F50" w:rsidRDefault="00E42F50" w:rsidP="00E42F50">
      <w:pPr>
        <w:pStyle w:val="2"/>
        <w:spacing w:before="1"/>
        <w:ind w:left="1176" w:right="605" w:firstLine="566"/>
        <w:rPr>
          <w:b w:val="0"/>
          <w:sz w:val="24"/>
        </w:rPr>
      </w:pPr>
      <w:r w:rsidRPr="00E42F50">
        <w:rPr>
          <w:b w:val="0"/>
          <w:sz w:val="24"/>
        </w:rPr>
        <w:t>работы с геоинформационными системами:</w:t>
      </w:r>
    </w:p>
    <w:p w:rsidR="00E42F50" w:rsidRPr="00E42F50" w:rsidRDefault="00E42F50" w:rsidP="00E42F50">
      <w:pPr>
        <w:pStyle w:val="2"/>
        <w:spacing w:before="1"/>
        <w:ind w:left="1176" w:right="605" w:firstLine="566"/>
        <w:rPr>
          <w:b w:val="0"/>
          <w:sz w:val="24"/>
        </w:rPr>
      </w:pPr>
      <w:r w:rsidRPr="00E42F50">
        <w:rPr>
          <w:b w:val="0"/>
          <w:sz w:val="24"/>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E42F50" w:rsidRPr="00E42F50" w:rsidRDefault="00E42F50" w:rsidP="00E42F50">
      <w:pPr>
        <w:pStyle w:val="2"/>
        <w:spacing w:before="1"/>
        <w:ind w:left="1176" w:right="605" w:firstLine="566"/>
        <w:rPr>
          <w:b w:val="0"/>
          <w:sz w:val="24"/>
        </w:rPr>
      </w:pPr>
      <w:r w:rsidRPr="00E42F50">
        <w:rPr>
          <w:b w:val="0"/>
          <w:sz w:val="24"/>
        </w:rPr>
        <w:t>анализировать и интерпретировать полученные данные, критически их оценивать, формулировать выводы;</w:t>
      </w:r>
    </w:p>
    <w:p w:rsidR="00E42F50" w:rsidRPr="00E42F50" w:rsidRDefault="00E42F50" w:rsidP="00E42F50">
      <w:pPr>
        <w:pStyle w:val="2"/>
        <w:spacing w:before="1"/>
        <w:ind w:left="1176" w:right="605" w:firstLine="566"/>
        <w:rPr>
          <w:b w:val="0"/>
          <w:sz w:val="24"/>
        </w:rPr>
      </w:pPr>
      <w:r w:rsidRPr="00E42F50">
        <w:rPr>
          <w:b w:val="0"/>
          <w:sz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E42F50" w:rsidRPr="00E42F50" w:rsidRDefault="00E42F50" w:rsidP="00E42F50">
      <w:pPr>
        <w:pStyle w:val="2"/>
        <w:spacing w:before="1"/>
        <w:ind w:left="1176" w:right="605" w:firstLine="566"/>
        <w:rPr>
          <w:b w:val="0"/>
          <w:sz w:val="24"/>
        </w:rPr>
      </w:pPr>
      <w:r w:rsidRPr="00E42F50">
        <w:rPr>
          <w:b w:val="0"/>
          <w:sz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E42F50" w:rsidRPr="00E42F50" w:rsidRDefault="00E42F50" w:rsidP="00E42F50">
      <w:pPr>
        <w:pStyle w:val="2"/>
        <w:spacing w:before="1"/>
        <w:ind w:left="1176" w:right="605" w:firstLine="566"/>
        <w:rPr>
          <w:b w:val="0"/>
          <w:sz w:val="24"/>
        </w:rPr>
      </w:pPr>
      <w:r w:rsidRPr="00E42F50">
        <w:rPr>
          <w:b w:val="0"/>
          <w:sz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E42F50" w:rsidRPr="00E42F50" w:rsidRDefault="00E42F50" w:rsidP="00E42F50">
      <w:pPr>
        <w:pStyle w:val="2"/>
        <w:spacing w:before="1"/>
        <w:ind w:left="1176" w:right="605" w:firstLine="566"/>
        <w:rPr>
          <w:b w:val="0"/>
          <w:sz w:val="24"/>
        </w:rPr>
      </w:pPr>
      <w:r w:rsidRPr="00E42F50">
        <w:rPr>
          <w:b w:val="0"/>
          <w:sz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E42F50" w:rsidRPr="00E42F50" w:rsidRDefault="00E42F50" w:rsidP="00E42F50">
      <w:pPr>
        <w:pStyle w:val="2"/>
        <w:spacing w:before="1"/>
        <w:ind w:left="1176" w:right="605" w:firstLine="566"/>
        <w:rPr>
          <w:b w:val="0"/>
          <w:sz w:val="24"/>
        </w:rPr>
      </w:pPr>
      <w:r w:rsidRPr="00E42F50">
        <w:rPr>
          <w:b w:val="0"/>
          <w:sz w:val="24"/>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E42F50" w:rsidRPr="00E42F50" w:rsidRDefault="00E42F50" w:rsidP="00E42F50">
      <w:pPr>
        <w:pStyle w:val="2"/>
        <w:spacing w:before="1"/>
        <w:ind w:left="1176" w:right="605" w:firstLine="566"/>
        <w:rPr>
          <w:b w:val="0"/>
          <w:sz w:val="24"/>
        </w:rPr>
      </w:pPr>
      <w:r w:rsidRPr="00E42F50">
        <w:rPr>
          <w:b w:val="0"/>
          <w:sz w:val="24"/>
        </w:rPr>
        <w:t>объяснять особенности отраслевой структуры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E42F50" w:rsidRPr="00E42F50" w:rsidRDefault="00E42F50" w:rsidP="00E42F50">
      <w:pPr>
        <w:pStyle w:val="2"/>
        <w:spacing w:before="1"/>
        <w:ind w:left="1176" w:right="605" w:firstLine="566"/>
        <w:rPr>
          <w:b w:val="0"/>
          <w:sz w:val="24"/>
        </w:rPr>
      </w:pPr>
      <w:r w:rsidRPr="00E42F50">
        <w:rPr>
          <w:b w:val="0"/>
          <w:sz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42F50" w:rsidRPr="00E42F50" w:rsidRDefault="00E42F50" w:rsidP="00E42F50">
      <w:pPr>
        <w:pStyle w:val="2"/>
        <w:spacing w:before="1"/>
        <w:ind w:left="1176" w:right="605" w:firstLine="566"/>
        <w:rPr>
          <w:b w:val="0"/>
          <w:sz w:val="24"/>
        </w:rPr>
      </w:pPr>
      <w:r w:rsidRPr="00E42F50">
        <w:rPr>
          <w:b w:val="0"/>
          <w:sz w:val="24"/>
        </w:rPr>
        <w:t>18)</w:t>
      </w:r>
      <w:r w:rsidRPr="00E42F50">
        <w:rPr>
          <w:b w:val="0"/>
          <w:sz w:val="24"/>
        </w:rPr>
        <w:tab/>
        <w:t>сформированность умений проводить географическую экспертизу разнообразных природных, социально-экономических и экологических процессов:</w:t>
      </w:r>
    </w:p>
    <w:p w:rsidR="00E42F50" w:rsidRPr="00E42F50" w:rsidRDefault="00E42F50" w:rsidP="00E42F50">
      <w:pPr>
        <w:pStyle w:val="2"/>
        <w:spacing w:before="1"/>
        <w:ind w:left="1176" w:right="605" w:firstLine="566"/>
        <w:rPr>
          <w:b w:val="0"/>
          <w:sz w:val="24"/>
        </w:rPr>
      </w:pPr>
      <w:r w:rsidRPr="00E42F50">
        <w:rPr>
          <w:b w:val="0"/>
          <w:sz w:val="24"/>
        </w:rPr>
        <w:t>оценивать современное состояние окружающей среды в странах и регионах мира, научность аргументации географических прогнозов;</w:t>
      </w:r>
    </w:p>
    <w:p w:rsidR="00E42F50" w:rsidRPr="00E42F50" w:rsidRDefault="00E42F50" w:rsidP="00E42F50">
      <w:pPr>
        <w:pStyle w:val="2"/>
        <w:spacing w:before="1"/>
        <w:ind w:left="1176" w:right="605" w:firstLine="566"/>
        <w:rPr>
          <w:b w:val="0"/>
          <w:sz w:val="24"/>
        </w:rPr>
      </w:pPr>
      <w:r w:rsidRPr="00E42F50">
        <w:rPr>
          <w:b w:val="0"/>
          <w:sz w:val="24"/>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E42F50" w:rsidRPr="00E42F50" w:rsidRDefault="00E42F50" w:rsidP="00E42F50">
      <w:pPr>
        <w:pStyle w:val="2"/>
        <w:spacing w:before="1"/>
        <w:ind w:left="1176" w:right="605" w:firstLine="566"/>
        <w:rPr>
          <w:b w:val="0"/>
          <w:sz w:val="24"/>
        </w:rPr>
      </w:pPr>
      <w:r w:rsidRPr="00E42F50">
        <w:rPr>
          <w:b w:val="0"/>
          <w:sz w:val="24"/>
        </w:rPr>
        <w:t>социально-экономические и экологические последствия урбанизации в странах различных социально-экономических типов;</w:t>
      </w:r>
    </w:p>
    <w:p w:rsidR="00E42F50" w:rsidRPr="00E42F50" w:rsidRDefault="00E42F50" w:rsidP="00E42F50">
      <w:pPr>
        <w:pStyle w:val="2"/>
        <w:spacing w:before="1"/>
        <w:ind w:left="1176" w:right="605" w:firstLine="566"/>
        <w:rPr>
          <w:b w:val="0"/>
          <w:sz w:val="24"/>
        </w:rPr>
      </w:pPr>
      <w:r w:rsidRPr="00E42F50">
        <w:rPr>
          <w:b w:val="0"/>
          <w:sz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42F50" w:rsidRPr="00E42F50" w:rsidRDefault="00E42F50" w:rsidP="00E42F50">
      <w:pPr>
        <w:pStyle w:val="2"/>
        <w:spacing w:before="1"/>
        <w:ind w:left="1176" w:right="605" w:firstLine="566"/>
        <w:rPr>
          <w:b w:val="0"/>
          <w:sz w:val="24"/>
        </w:rPr>
      </w:pPr>
      <w:r w:rsidRPr="00E42F50">
        <w:rPr>
          <w:b w:val="0"/>
          <w:sz w:val="24"/>
        </w:rPr>
        <w:t>19)</w:t>
      </w:r>
      <w:r w:rsidRPr="00E42F50">
        <w:rPr>
          <w:b w:val="0"/>
          <w:sz w:val="24"/>
        </w:rPr>
        <w:tab/>
        <w:t>применение географических знаний для самостоятельного оценивания уровня безопасности окружающей среды, адаптации к изменению её условий:</w:t>
      </w:r>
    </w:p>
    <w:p w:rsidR="00E42F50" w:rsidRPr="00E42F50" w:rsidRDefault="00E42F50" w:rsidP="00E42F50">
      <w:pPr>
        <w:pStyle w:val="2"/>
        <w:spacing w:before="1"/>
        <w:ind w:left="1176" w:right="605" w:firstLine="566"/>
        <w:rPr>
          <w:b w:val="0"/>
          <w:sz w:val="24"/>
        </w:rPr>
      </w:pPr>
      <w:r w:rsidRPr="00E42F50">
        <w:rPr>
          <w:b w:val="0"/>
          <w:sz w:val="24"/>
        </w:rPr>
        <w:t>прогнозировать влияние последствий изменений в окружающей среде на различные сферы человеческой деятельности на региональном уровне;</w:t>
      </w:r>
    </w:p>
    <w:p w:rsidR="00E42F50" w:rsidRPr="00E42F50" w:rsidRDefault="00E42F50" w:rsidP="00E42F50">
      <w:pPr>
        <w:pStyle w:val="2"/>
        <w:spacing w:before="1"/>
        <w:ind w:left="1176" w:right="605" w:firstLine="566"/>
        <w:rPr>
          <w:b w:val="0"/>
          <w:sz w:val="24"/>
        </w:rPr>
      </w:pPr>
      <w:r w:rsidRPr="00E42F50">
        <w:rPr>
          <w:b w:val="0"/>
          <w:sz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42F50" w:rsidRPr="00E42F50" w:rsidRDefault="00E42F50" w:rsidP="00E42F50">
      <w:pPr>
        <w:pStyle w:val="2"/>
        <w:spacing w:before="1"/>
        <w:ind w:left="1176" w:right="605" w:firstLine="566"/>
        <w:rPr>
          <w:b w:val="0"/>
          <w:sz w:val="24"/>
        </w:rPr>
      </w:pPr>
      <w:r w:rsidRPr="00E42F50">
        <w:rPr>
          <w:b w:val="0"/>
          <w:sz w:val="24"/>
        </w:rPr>
        <w:t>20)</w:t>
      </w:r>
      <w:r w:rsidRPr="00E42F50">
        <w:rPr>
          <w:b w:val="0"/>
          <w:sz w:val="24"/>
        </w:rPr>
        <w:tab/>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42F50" w:rsidRPr="00E42F50" w:rsidRDefault="00E42F50" w:rsidP="00E42F50">
      <w:pPr>
        <w:pStyle w:val="2"/>
        <w:spacing w:before="1"/>
        <w:ind w:left="1176" w:right="605" w:firstLine="566"/>
        <w:rPr>
          <w:b w:val="0"/>
          <w:sz w:val="24"/>
        </w:rPr>
      </w:pPr>
      <w:r w:rsidRPr="00E42F50">
        <w:rPr>
          <w:b w:val="0"/>
          <w:sz w:val="24"/>
        </w:rPr>
        <w:t>определять проблемы взаимодействия географической среды и общества в различных регионах и странах мира;</w:t>
      </w:r>
    </w:p>
    <w:p w:rsidR="00E42F50" w:rsidRPr="00E42F50" w:rsidRDefault="00E42F50" w:rsidP="00E42F50">
      <w:pPr>
        <w:pStyle w:val="2"/>
        <w:spacing w:before="1"/>
        <w:ind w:left="1176" w:right="605" w:firstLine="566"/>
        <w:rPr>
          <w:b w:val="0"/>
          <w:sz w:val="24"/>
        </w:rPr>
      </w:pPr>
      <w:r w:rsidRPr="00E42F50">
        <w:rPr>
          <w:b w:val="0"/>
          <w:sz w:val="24"/>
        </w:rP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E42F50" w:rsidRPr="00E42F50" w:rsidRDefault="00E42F50" w:rsidP="00E42F50">
      <w:pPr>
        <w:pStyle w:val="2"/>
        <w:spacing w:before="1"/>
        <w:ind w:left="1176" w:right="605" w:firstLine="566"/>
        <w:rPr>
          <w:b w:val="0"/>
          <w:sz w:val="24"/>
        </w:rPr>
      </w:pPr>
      <w:r w:rsidRPr="00E42F50">
        <w:rPr>
          <w:b w:val="0"/>
          <w:sz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E42F50" w:rsidRPr="00E42F50" w:rsidRDefault="00E42F50" w:rsidP="00E42F50">
      <w:pPr>
        <w:pStyle w:val="2"/>
        <w:spacing w:before="1"/>
        <w:ind w:left="1176" w:right="605" w:firstLine="566"/>
        <w:rPr>
          <w:b w:val="0"/>
          <w:sz w:val="24"/>
        </w:rPr>
      </w:pPr>
      <w:r w:rsidRPr="00E42F50">
        <w:rPr>
          <w:b w:val="0"/>
          <w:sz w:val="24"/>
        </w:rPr>
        <w:t>изменения демографической ситуации в странах, находящихся на разных этапах демографического перехода.</w:t>
      </w:r>
    </w:p>
    <w:p w:rsidR="00E42F50" w:rsidRDefault="00E42F50">
      <w:pPr>
        <w:pStyle w:val="2"/>
        <w:spacing w:before="1"/>
        <w:ind w:left="1176" w:right="605" w:firstLine="566"/>
        <w:rPr>
          <w:color w:val="6E2E9F"/>
        </w:rPr>
      </w:pPr>
    </w:p>
    <w:p w:rsidR="00800D06" w:rsidRDefault="00AD0FDD">
      <w:pPr>
        <w:pStyle w:val="2"/>
        <w:spacing w:line="320" w:lineRule="exact"/>
        <w:ind w:left="1745" w:firstLine="0"/>
      </w:pPr>
      <w:r>
        <w:rPr>
          <w:color w:val="6E2E9F"/>
        </w:rPr>
        <w:t>Рабочая</w:t>
      </w:r>
      <w:r>
        <w:rPr>
          <w:color w:val="6E2E9F"/>
          <w:spacing w:val="-10"/>
        </w:rPr>
        <w:t xml:space="preserve"> </w:t>
      </w:r>
      <w:r>
        <w:rPr>
          <w:color w:val="6E2E9F"/>
        </w:rPr>
        <w:t>программа</w:t>
      </w:r>
      <w:r>
        <w:rPr>
          <w:color w:val="6E2E9F"/>
          <w:spacing w:val="-4"/>
        </w:rPr>
        <w:t xml:space="preserve"> </w:t>
      </w:r>
      <w:r>
        <w:rPr>
          <w:color w:val="6E2E9F"/>
        </w:rPr>
        <w:t>по</w:t>
      </w:r>
      <w:r>
        <w:rPr>
          <w:color w:val="6E2E9F"/>
          <w:spacing w:val="-5"/>
        </w:rPr>
        <w:t xml:space="preserve"> </w:t>
      </w:r>
      <w:r>
        <w:rPr>
          <w:color w:val="6E2E9F"/>
        </w:rPr>
        <w:t>учебному</w:t>
      </w:r>
      <w:r>
        <w:rPr>
          <w:color w:val="6E2E9F"/>
          <w:spacing w:val="-7"/>
        </w:rPr>
        <w:t xml:space="preserve"> </w:t>
      </w:r>
      <w:r>
        <w:rPr>
          <w:color w:val="6E2E9F"/>
        </w:rPr>
        <w:t>предмету</w:t>
      </w:r>
      <w:r>
        <w:rPr>
          <w:color w:val="6E2E9F"/>
          <w:spacing w:val="-13"/>
        </w:rPr>
        <w:t xml:space="preserve"> </w:t>
      </w:r>
      <w:r>
        <w:rPr>
          <w:color w:val="6E2E9F"/>
        </w:rPr>
        <w:t>«Физическая</w:t>
      </w:r>
      <w:r>
        <w:rPr>
          <w:color w:val="6E2E9F"/>
          <w:spacing w:val="-13"/>
        </w:rPr>
        <w:t xml:space="preserve"> </w:t>
      </w:r>
      <w:r>
        <w:rPr>
          <w:color w:val="6E2E9F"/>
        </w:rPr>
        <w:t>культура».</w:t>
      </w:r>
    </w:p>
    <w:p w:rsidR="00800D06" w:rsidRDefault="00AD0FDD">
      <w:pPr>
        <w:pStyle w:val="3"/>
        <w:spacing w:line="273" w:lineRule="exact"/>
      </w:pPr>
      <w:r>
        <w:t>Пояснительная</w:t>
      </w:r>
      <w:r>
        <w:rPr>
          <w:spacing w:val="-6"/>
        </w:rPr>
        <w:t xml:space="preserve"> </w:t>
      </w:r>
      <w:r>
        <w:t>записка.</w:t>
      </w:r>
    </w:p>
    <w:p w:rsidR="00800D06" w:rsidRDefault="00AD0FDD">
      <w:pPr>
        <w:pStyle w:val="a3"/>
        <w:ind w:right="600"/>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представленных в ФГОС СОО, а также на 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w:t>
      </w:r>
      <w:r>
        <w:rPr>
          <w:spacing w:val="1"/>
        </w:rPr>
        <w:t xml:space="preserve"> </w:t>
      </w:r>
      <w:r>
        <w:t>социализации</w:t>
      </w:r>
      <w:r>
        <w:rPr>
          <w:spacing w:val="11"/>
        </w:rPr>
        <w:t xml:space="preserve"> </w:t>
      </w:r>
      <w:r>
        <w:t>обучающихся,</w:t>
      </w:r>
      <w:r>
        <w:rPr>
          <w:spacing w:val="10"/>
        </w:rPr>
        <w:t xml:space="preserve"> </w:t>
      </w:r>
      <w:r>
        <w:t>представленной</w:t>
      </w:r>
      <w:r>
        <w:rPr>
          <w:spacing w:val="13"/>
        </w:rPr>
        <w:t xml:space="preserve"> </w:t>
      </w:r>
      <w:r>
        <w:t>в</w:t>
      </w:r>
      <w:r>
        <w:rPr>
          <w:spacing w:val="8"/>
        </w:rPr>
        <w:t xml:space="preserve"> </w:t>
      </w:r>
      <w:r>
        <w:t>рабочей</w:t>
      </w:r>
      <w:r>
        <w:rPr>
          <w:spacing w:val="13"/>
        </w:rPr>
        <w:t xml:space="preserve"> </w:t>
      </w:r>
      <w:r>
        <w:t>программе</w:t>
      </w:r>
      <w:r>
        <w:rPr>
          <w:spacing w:val="11"/>
        </w:rPr>
        <w:t xml:space="preserve"> </w:t>
      </w:r>
      <w:r>
        <w:t>воспитания</w:t>
      </w:r>
      <w:r>
        <w:rPr>
          <w:spacing w:val="12"/>
        </w:rPr>
        <w:t xml:space="preserve"> </w:t>
      </w:r>
      <w:r>
        <w:t>МБОУ</w:t>
      </w:r>
      <w:r>
        <w:rPr>
          <w:spacing w:val="9"/>
        </w:rPr>
        <w:t xml:space="preserve"> </w:t>
      </w:r>
      <w:r>
        <w:t>СОШ</w:t>
      </w:r>
    </w:p>
    <w:p w:rsidR="00800D06" w:rsidRDefault="00AD0FDD">
      <w:pPr>
        <w:pStyle w:val="a3"/>
        <w:ind w:firstLine="0"/>
        <w:jc w:val="left"/>
      </w:pPr>
      <w:r>
        <w:t>№32.</w:t>
      </w:r>
    </w:p>
    <w:p w:rsidR="00800D06" w:rsidRDefault="00AD0FDD">
      <w:pPr>
        <w:pStyle w:val="a3"/>
        <w:spacing w:line="276" w:lineRule="exact"/>
        <w:ind w:left="1745" w:firstLine="0"/>
      </w:pPr>
      <w:r>
        <w:t>Программа</w:t>
      </w:r>
      <w:r>
        <w:rPr>
          <w:spacing w:val="96"/>
        </w:rPr>
        <w:t xml:space="preserve"> </w:t>
      </w:r>
      <w:r>
        <w:t xml:space="preserve">по  </w:t>
      </w:r>
      <w:r>
        <w:rPr>
          <w:spacing w:val="33"/>
        </w:rPr>
        <w:t xml:space="preserve"> </w:t>
      </w:r>
      <w:r>
        <w:t xml:space="preserve">физической  </w:t>
      </w:r>
      <w:r>
        <w:rPr>
          <w:spacing w:val="34"/>
        </w:rPr>
        <w:t xml:space="preserve"> </w:t>
      </w:r>
      <w:r>
        <w:t xml:space="preserve">культуре  </w:t>
      </w:r>
      <w:r>
        <w:rPr>
          <w:spacing w:val="37"/>
        </w:rPr>
        <w:t xml:space="preserve"> </w:t>
      </w:r>
      <w:r>
        <w:t xml:space="preserve">для  </w:t>
      </w:r>
      <w:r>
        <w:rPr>
          <w:spacing w:val="32"/>
        </w:rPr>
        <w:t xml:space="preserve"> </w:t>
      </w:r>
      <w:r>
        <w:t xml:space="preserve">10–11  </w:t>
      </w:r>
      <w:r>
        <w:rPr>
          <w:spacing w:val="40"/>
        </w:rPr>
        <w:t xml:space="preserve"> </w:t>
      </w:r>
      <w:r>
        <w:t xml:space="preserve">классов  </w:t>
      </w:r>
      <w:r>
        <w:rPr>
          <w:spacing w:val="35"/>
        </w:rPr>
        <w:t xml:space="preserve"> </w:t>
      </w:r>
      <w:r>
        <w:t>общеобразовательных</w:t>
      </w:r>
    </w:p>
    <w:p w:rsidR="00800D06" w:rsidRDefault="00AD0FDD">
      <w:pPr>
        <w:pStyle w:val="a3"/>
        <w:spacing w:before="76" w:line="237" w:lineRule="auto"/>
        <w:ind w:right="615" w:firstLine="0"/>
      </w:pPr>
      <w:r>
        <w:t>организаций представляет собой методически оформленную концепцию требований ФГОС</w:t>
      </w:r>
      <w:r>
        <w:rPr>
          <w:spacing w:val="1"/>
        </w:rPr>
        <w:t xml:space="preserve"> </w:t>
      </w:r>
      <w:r>
        <w:t>СОО</w:t>
      </w:r>
      <w:r>
        <w:rPr>
          <w:spacing w:val="-5"/>
        </w:rPr>
        <w:t xml:space="preserve"> </w:t>
      </w:r>
      <w:r>
        <w:t>и раскрывает их</w:t>
      </w:r>
      <w:r>
        <w:rPr>
          <w:spacing w:val="2"/>
        </w:rPr>
        <w:t xml:space="preserve"> </w:t>
      </w:r>
      <w:r>
        <w:t>реализацию</w:t>
      </w:r>
      <w:r>
        <w:rPr>
          <w:spacing w:val="-1"/>
        </w:rPr>
        <w:t xml:space="preserve"> </w:t>
      </w:r>
      <w:r>
        <w:t>через</w:t>
      </w:r>
      <w:r>
        <w:rPr>
          <w:spacing w:val="3"/>
        </w:rPr>
        <w:t xml:space="preserve"> </w:t>
      </w:r>
      <w:r>
        <w:t>конкретное</w:t>
      </w:r>
      <w:r>
        <w:rPr>
          <w:spacing w:val="-1"/>
        </w:rPr>
        <w:t xml:space="preserve"> </w:t>
      </w:r>
      <w:r>
        <w:t>содержание.</w:t>
      </w:r>
    </w:p>
    <w:p w:rsidR="00800D06" w:rsidRDefault="00AD0FDD">
      <w:pPr>
        <w:pStyle w:val="a3"/>
        <w:spacing w:before="4"/>
        <w:ind w:right="606"/>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4"/>
        </w:rPr>
        <w:t xml:space="preserve"> </w:t>
      </w:r>
      <w:r>
        <w:t>и сохранения</w:t>
      </w:r>
      <w:r>
        <w:rPr>
          <w:spacing w:val="-4"/>
        </w:rPr>
        <w:t xml:space="preserve"> </w:t>
      </w:r>
      <w:r>
        <w:t>активного творческого долголетия.</w:t>
      </w:r>
    </w:p>
    <w:p w:rsidR="00800D06" w:rsidRDefault="00AD0FDD">
      <w:pPr>
        <w:pStyle w:val="a3"/>
        <w:ind w:right="600"/>
      </w:pPr>
      <w:r>
        <w:t>В программе по физической культуре нашли свои отражения объективно 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 образовательных организаций, возросшие требования родителей, учителей 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общего</w:t>
      </w:r>
      <w:r>
        <w:rPr>
          <w:spacing w:val="1"/>
        </w:rPr>
        <w:t xml:space="preserve"> </w:t>
      </w:r>
      <w:r>
        <w:t>образования,</w:t>
      </w:r>
      <w:r>
        <w:rPr>
          <w:spacing w:val="1"/>
        </w:rPr>
        <w:t xml:space="preserve"> </w:t>
      </w:r>
      <w:r>
        <w:t>внедрение</w:t>
      </w:r>
      <w:r>
        <w:rPr>
          <w:spacing w:val="61"/>
        </w:rPr>
        <w:t xml:space="preserve"> </w:t>
      </w:r>
      <w:r>
        <w:t>новых</w:t>
      </w:r>
      <w:r>
        <w:rPr>
          <w:spacing w:val="-57"/>
        </w:rPr>
        <w:t xml:space="preserve"> </w:t>
      </w:r>
      <w:r>
        <w:t>методик</w:t>
      </w:r>
      <w:r>
        <w:rPr>
          <w:spacing w:val="-2"/>
        </w:rPr>
        <w:t xml:space="preserve"> </w:t>
      </w:r>
      <w:r>
        <w:t>и технологий</w:t>
      </w:r>
      <w:r>
        <w:rPr>
          <w:spacing w:val="57"/>
        </w:rPr>
        <w:t xml:space="preserve"> </w:t>
      </w:r>
      <w:r>
        <w:t>в</w:t>
      </w:r>
      <w:r>
        <w:rPr>
          <w:spacing w:val="-2"/>
        </w:rPr>
        <w:t xml:space="preserve"> </w:t>
      </w:r>
      <w:r>
        <w:t>учебно-воспитательный процесс.</w:t>
      </w:r>
    </w:p>
    <w:p w:rsidR="00800D06" w:rsidRDefault="00AD0FDD">
      <w:pPr>
        <w:pStyle w:val="a3"/>
        <w:ind w:right="609"/>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1"/>
        </w:rPr>
        <w:t xml:space="preserve"> </w:t>
      </w:r>
      <w:r>
        <w:t>развитие</w:t>
      </w:r>
      <w:r>
        <w:rPr>
          <w:spacing w:val="-3"/>
        </w:rPr>
        <w:t xml:space="preserve"> </w:t>
      </w:r>
      <w:r>
        <w:t>отечественной</w:t>
      </w:r>
      <w:r>
        <w:rPr>
          <w:spacing w:val="-1"/>
        </w:rPr>
        <w:t xml:space="preserve"> </w:t>
      </w:r>
      <w:r>
        <w:t>системы</w:t>
      </w:r>
      <w:r>
        <w:rPr>
          <w:spacing w:val="1"/>
        </w:rPr>
        <w:t xml:space="preserve"> </w:t>
      </w:r>
      <w:r>
        <w:t>образования:</w:t>
      </w:r>
    </w:p>
    <w:p w:rsidR="00800D06" w:rsidRDefault="00AD0FDD">
      <w:pPr>
        <w:pStyle w:val="a3"/>
        <w:ind w:right="600"/>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800D06" w:rsidRDefault="00AD0FDD">
      <w:pPr>
        <w:pStyle w:val="a3"/>
        <w:spacing w:before="1"/>
        <w:ind w:right="610"/>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57"/>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 и общественную жизнь страны;</w:t>
      </w:r>
    </w:p>
    <w:p w:rsidR="00800D06" w:rsidRDefault="00AD0FDD">
      <w:pPr>
        <w:pStyle w:val="a3"/>
        <w:ind w:right="600"/>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 самоопределения личности</w:t>
      </w:r>
      <w:r>
        <w:rPr>
          <w:spacing w:val="-1"/>
        </w:rPr>
        <w:t xml:space="preserve"> </w:t>
      </w:r>
      <w:r>
        <w:t>в</w:t>
      </w:r>
      <w:r>
        <w:rPr>
          <w:spacing w:val="-3"/>
        </w:rPr>
        <w:t xml:space="preserve"> </w:t>
      </w:r>
      <w:r>
        <w:t>процессе</w:t>
      </w:r>
      <w:r>
        <w:rPr>
          <w:spacing w:val="-2"/>
        </w:rPr>
        <w:t xml:space="preserve"> </w:t>
      </w:r>
      <w:r>
        <w:t>непрерывного</w:t>
      </w:r>
      <w:r>
        <w:rPr>
          <w:spacing w:val="2"/>
        </w:rPr>
        <w:t xml:space="preserve"> </w:t>
      </w:r>
      <w:r>
        <w:t>образования;</w:t>
      </w:r>
    </w:p>
    <w:p w:rsidR="00800D06" w:rsidRDefault="00AD0FDD">
      <w:pPr>
        <w:pStyle w:val="a3"/>
        <w:ind w:right="602"/>
      </w:pPr>
      <w:r>
        <w:t>концепция преподавания учебного предмета «Физическая культура», 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61"/>
        </w:rPr>
        <w:t xml:space="preserve"> </w:t>
      </w:r>
      <w:r>
        <w:t>и</w:t>
      </w:r>
      <w:r>
        <w:rPr>
          <w:spacing w:val="61"/>
        </w:rPr>
        <w:t xml:space="preserve"> </w:t>
      </w:r>
      <w:r>
        <w:t>инновационных</w:t>
      </w:r>
      <w:r>
        <w:rPr>
          <w:spacing w:val="1"/>
        </w:rPr>
        <w:t xml:space="preserve"> </w:t>
      </w:r>
      <w:r>
        <w:t>подходов в обучении двигательным действиям, укреплении здоровья и развитии физических</w:t>
      </w:r>
      <w:r>
        <w:rPr>
          <w:spacing w:val="1"/>
        </w:rPr>
        <w:t xml:space="preserve"> </w:t>
      </w:r>
      <w:r>
        <w:t>качеств;</w:t>
      </w:r>
    </w:p>
    <w:p w:rsidR="00800D06" w:rsidRDefault="00AD0FDD">
      <w:pPr>
        <w:pStyle w:val="a3"/>
        <w:spacing w:before="1"/>
        <w:ind w:right="597"/>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 потребность в бережном отношении</w:t>
      </w:r>
      <w:r>
        <w:rPr>
          <w:spacing w:val="1"/>
        </w:rPr>
        <w:t xml:space="preserve"> </w:t>
      </w:r>
      <w:r>
        <w:t>к</w:t>
      </w:r>
      <w:r>
        <w:rPr>
          <w:spacing w:val="1"/>
        </w:rPr>
        <w:t xml:space="preserve"> </w:t>
      </w:r>
      <w:r>
        <w:t>своему здоровью и</w:t>
      </w:r>
      <w:r>
        <w:rPr>
          <w:spacing w:val="1"/>
        </w:rPr>
        <w:t xml:space="preserve"> </w:t>
      </w:r>
      <w:r>
        <w:t>ведению</w:t>
      </w:r>
      <w:r>
        <w:rPr>
          <w:spacing w:val="1"/>
        </w:rPr>
        <w:t xml:space="preserve"> </w:t>
      </w:r>
      <w:r>
        <w:t>здорового</w:t>
      </w:r>
      <w:r>
        <w:rPr>
          <w:spacing w:val="1"/>
        </w:rPr>
        <w:t xml:space="preserve"> </w:t>
      </w:r>
      <w:r>
        <w:t>образа</w:t>
      </w:r>
      <w:r>
        <w:rPr>
          <w:spacing w:val="-4"/>
        </w:rPr>
        <w:t xml:space="preserve"> </w:t>
      </w:r>
      <w:r>
        <w:t>жизни.</w:t>
      </w:r>
    </w:p>
    <w:p w:rsidR="00800D06" w:rsidRDefault="00AD0FDD">
      <w:pPr>
        <w:pStyle w:val="a3"/>
        <w:ind w:right="609"/>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w:t>
      </w:r>
      <w:r>
        <w:rPr>
          <w:spacing w:val="18"/>
        </w:rPr>
        <w:t xml:space="preserve"> </w:t>
      </w:r>
      <w:r>
        <w:t>исторически</w:t>
      </w:r>
      <w:r>
        <w:rPr>
          <w:spacing w:val="16"/>
        </w:rPr>
        <w:t xml:space="preserve"> </w:t>
      </w:r>
      <w:r>
        <w:t>сложившееся</w:t>
      </w:r>
      <w:r>
        <w:rPr>
          <w:spacing w:val="18"/>
        </w:rPr>
        <w:t xml:space="preserve"> </w:t>
      </w:r>
      <w:r>
        <w:t>предназначение</w:t>
      </w:r>
      <w:r>
        <w:rPr>
          <w:spacing w:val="16"/>
        </w:rPr>
        <w:t xml:space="preserve"> </w:t>
      </w:r>
      <w:r>
        <w:t>дисциплины</w:t>
      </w:r>
      <w:r>
        <w:rPr>
          <w:spacing w:val="21"/>
        </w:rPr>
        <w:t xml:space="preserve"> </w:t>
      </w:r>
      <w:r>
        <w:t>«Физическая</w:t>
      </w:r>
      <w:r>
        <w:rPr>
          <w:spacing w:val="18"/>
        </w:rPr>
        <w:t xml:space="preserve"> </w:t>
      </w:r>
      <w:r>
        <w:t>культура»</w:t>
      </w:r>
      <w:r>
        <w:rPr>
          <w:spacing w:val="14"/>
        </w:rPr>
        <w:t xml:space="preserve"> </w:t>
      </w:r>
      <w:r>
        <w:t>в</w:t>
      </w:r>
    </w:p>
    <w:p w:rsidR="00800D06" w:rsidRDefault="00AD0FDD">
      <w:pPr>
        <w:pStyle w:val="a3"/>
        <w:spacing w:before="70"/>
        <w:ind w:right="608" w:firstLine="0"/>
      </w:pP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3"/>
        </w:rPr>
        <w:t xml:space="preserve"> </w:t>
      </w:r>
      <w:r>
        <w:t>жизненно важных</w:t>
      </w:r>
      <w:r>
        <w:rPr>
          <w:spacing w:val="1"/>
        </w:rPr>
        <w:t xml:space="preserve"> </w:t>
      </w:r>
      <w:r>
        <w:t>физических</w:t>
      </w:r>
      <w:r>
        <w:rPr>
          <w:spacing w:val="4"/>
        </w:rPr>
        <w:t xml:space="preserve"> </w:t>
      </w:r>
      <w:r>
        <w:t>качеств.</w:t>
      </w:r>
    </w:p>
    <w:p w:rsidR="00800D06" w:rsidRDefault="00AD0FDD">
      <w:pPr>
        <w:pStyle w:val="a3"/>
        <w:spacing w:before="3"/>
        <w:ind w:right="606"/>
      </w:pPr>
      <w:r>
        <w:t>Программа обеспечивает преемственность с федеральной образовательной 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 в</w:t>
      </w:r>
      <w:r>
        <w:rPr>
          <w:spacing w:val="-1"/>
        </w:rPr>
        <w:t xml:space="preserve"> </w:t>
      </w:r>
      <w:r>
        <w:t>области</w:t>
      </w:r>
      <w:r>
        <w:rPr>
          <w:spacing w:val="1"/>
        </w:rPr>
        <w:t xml:space="preserve"> </w:t>
      </w:r>
      <w:r>
        <w:t>физической культуры.</w:t>
      </w:r>
    </w:p>
    <w:p w:rsidR="00800D06" w:rsidRDefault="00AD0FDD">
      <w:pPr>
        <w:pStyle w:val="a3"/>
        <w:ind w:right="599"/>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5"/>
        </w:rPr>
        <w:t xml:space="preserve"> </w:t>
      </w:r>
      <w:r>
        <w:t>по физической</w:t>
      </w:r>
      <w:r>
        <w:rPr>
          <w:spacing w:val="1"/>
        </w:rPr>
        <w:t xml:space="preserve"> </w:t>
      </w:r>
      <w:r>
        <w:t>культуре</w:t>
      </w:r>
      <w:r>
        <w:rPr>
          <w:spacing w:val="-1"/>
        </w:rPr>
        <w:t xml:space="preserve"> </w:t>
      </w:r>
      <w:r>
        <w:t>по трѐм</w:t>
      </w:r>
      <w:r>
        <w:rPr>
          <w:spacing w:val="-3"/>
        </w:rPr>
        <w:t xml:space="preserve"> </w:t>
      </w:r>
      <w:r>
        <w:t>основным</w:t>
      </w:r>
      <w:r>
        <w:rPr>
          <w:spacing w:val="-3"/>
        </w:rPr>
        <w:t xml:space="preserve"> </w:t>
      </w:r>
      <w:r>
        <w:t>направлениям.</w:t>
      </w:r>
    </w:p>
    <w:p w:rsidR="00800D06" w:rsidRDefault="00AD0FDD">
      <w:pPr>
        <w:pStyle w:val="a3"/>
        <w:spacing w:before="1"/>
        <w:ind w:left="1745" w:firstLine="0"/>
      </w:pPr>
      <w:r>
        <w:t>Развивающая</w:t>
      </w:r>
      <w:r>
        <w:rPr>
          <w:spacing w:val="37"/>
        </w:rPr>
        <w:t xml:space="preserve"> </w:t>
      </w:r>
      <w:r>
        <w:t>направленность</w:t>
      </w:r>
      <w:r>
        <w:rPr>
          <w:spacing w:val="41"/>
        </w:rPr>
        <w:t xml:space="preserve"> </w:t>
      </w:r>
      <w:r>
        <w:t>определяется</w:t>
      </w:r>
      <w:r>
        <w:rPr>
          <w:spacing w:val="38"/>
        </w:rPr>
        <w:t xml:space="preserve"> </w:t>
      </w:r>
      <w:r>
        <w:t>вектором</w:t>
      </w:r>
      <w:r>
        <w:rPr>
          <w:spacing w:val="38"/>
        </w:rPr>
        <w:t xml:space="preserve"> </w:t>
      </w:r>
      <w:r>
        <w:t>развития</w:t>
      </w:r>
      <w:r>
        <w:rPr>
          <w:spacing w:val="35"/>
        </w:rPr>
        <w:t xml:space="preserve"> </w:t>
      </w:r>
      <w:r>
        <w:t>физических</w:t>
      </w:r>
      <w:r>
        <w:rPr>
          <w:spacing w:val="39"/>
        </w:rPr>
        <w:t xml:space="preserve"> </w:t>
      </w:r>
      <w:r>
        <w:t>качеств</w:t>
      </w:r>
      <w:r>
        <w:rPr>
          <w:spacing w:val="36"/>
        </w:rPr>
        <w:t xml:space="preserve"> </w:t>
      </w:r>
      <w:r>
        <w:t>и</w:t>
      </w:r>
    </w:p>
    <w:p w:rsidR="00800D06" w:rsidRDefault="00AD0FDD">
      <w:pPr>
        <w:pStyle w:val="a3"/>
        <w:spacing w:before="74"/>
        <w:ind w:right="609" w:firstLine="0"/>
      </w:pP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надѐжности,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 уровня физической</w:t>
      </w:r>
      <w:r>
        <w:rPr>
          <w:spacing w:val="60"/>
        </w:rPr>
        <w:t xml:space="preserve"> </w:t>
      </w:r>
      <w:r>
        <w:t>подготовленности</w:t>
      </w:r>
      <w:r>
        <w:rPr>
          <w:spacing w:val="1"/>
        </w:rPr>
        <w:t xml:space="preserve"> </w:t>
      </w:r>
      <w:r>
        <w:t>и</w:t>
      </w:r>
      <w:r>
        <w:rPr>
          <w:spacing w:val="32"/>
        </w:rPr>
        <w:t xml:space="preserve"> </w:t>
      </w:r>
      <w:r>
        <w:t>работоспособности,</w:t>
      </w:r>
      <w:r>
        <w:rPr>
          <w:spacing w:val="28"/>
        </w:rPr>
        <w:t xml:space="preserve"> </w:t>
      </w:r>
      <w:r>
        <w:t>готовности</w:t>
      </w:r>
      <w:r>
        <w:rPr>
          <w:spacing w:val="8"/>
        </w:rPr>
        <w:t xml:space="preserve"> </w:t>
      </w:r>
      <w:r>
        <w:t>к</w:t>
      </w:r>
      <w:r>
        <w:rPr>
          <w:spacing w:val="32"/>
        </w:rPr>
        <w:t xml:space="preserve"> </w:t>
      </w:r>
      <w:r>
        <w:t>выполнению</w:t>
      </w:r>
      <w:r>
        <w:rPr>
          <w:spacing w:val="33"/>
        </w:rPr>
        <w:t xml:space="preserve"> </w:t>
      </w:r>
      <w:r>
        <w:t>нормативных</w:t>
      </w:r>
      <w:r>
        <w:rPr>
          <w:spacing w:val="30"/>
        </w:rPr>
        <w:t xml:space="preserve"> </w:t>
      </w:r>
      <w:r>
        <w:t>требований</w:t>
      </w:r>
      <w:r>
        <w:rPr>
          <w:spacing w:val="33"/>
        </w:rPr>
        <w:t xml:space="preserve"> </w:t>
      </w:r>
      <w:r>
        <w:t>комплекса</w:t>
      </w:r>
    </w:p>
    <w:p w:rsidR="00800D06" w:rsidRDefault="00AD0FDD">
      <w:pPr>
        <w:pStyle w:val="a3"/>
        <w:spacing w:line="275" w:lineRule="exact"/>
        <w:ind w:firstLine="0"/>
      </w:pPr>
      <w:r>
        <w:t>«Готов</w:t>
      </w:r>
      <w:r>
        <w:rPr>
          <w:spacing w:val="-2"/>
        </w:rPr>
        <w:t xml:space="preserve"> </w:t>
      </w:r>
      <w:r>
        <w:t>к</w:t>
      </w:r>
      <w:r>
        <w:rPr>
          <w:spacing w:val="-1"/>
        </w:rPr>
        <w:t xml:space="preserve"> </w:t>
      </w:r>
      <w:r>
        <w:t>труду</w:t>
      </w:r>
      <w:r>
        <w:rPr>
          <w:spacing w:val="-11"/>
        </w:rPr>
        <w:t xml:space="preserve"> </w:t>
      </w:r>
      <w:r>
        <w:t>и</w:t>
      </w:r>
      <w:r>
        <w:rPr>
          <w:spacing w:val="-1"/>
        </w:rPr>
        <w:t xml:space="preserve"> </w:t>
      </w:r>
      <w:r>
        <w:t>обороне».</w:t>
      </w:r>
    </w:p>
    <w:p w:rsidR="00800D06" w:rsidRDefault="00AD0FDD">
      <w:pPr>
        <w:pStyle w:val="a3"/>
        <w:ind w:right="600"/>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w:t>
      </w:r>
      <w:r>
        <w:rPr>
          <w:spacing w:val="1"/>
        </w:rPr>
        <w:t xml:space="preserve"> </w:t>
      </w:r>
      <w:r>
        <w:t>спортивно –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счѐт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 этого направления предстают умения в планировании содержания 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 развитие</w:t>
      </w:r>
      <w:r>
        <w:rPr>
          <w:spacing w:val="-4"/>
        </w:rPr>
        <w:t xml:space="preserve"> </w:t>
      </w:r>
      <w:r>
        <w:t>и</w:t>
      </w:r>
      <w:r>
        <w:rPr>
          <w:spacing w:val="1"/>
        </w:rPr>
        <w:t xml:space="preserve"> </w:t>
      </w:r>
      <w:r>
        <w:t>физическую</w:t>
      </w:r>
      <w:r>
        <w:rPr>
          <w:spacing w:val="1"/>
        </w:rPr>
        <w:t xml:space="preserve"> </w:t>
      </w:r>
      <w:r>
        <w:t>подготовленность.</w:t>
      </w:r>
    </w:p>
    <w:p w:rsidR="00800D06" w:rsidRDefault="00AD0FDD">
      <w:pPr>
        <w:pStyle w:val="a3"/>
        <w:ind w:right="599"/>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57"/>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еѐ</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57"/>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3"/>
        </w:rPr>
        <w:t xml:space="preserve"> </w:t>
      </w:r>
      <w:r>
        <w:t>стремление</w:t>
      </w:r>
      <w:r>
        <w:rPr>
          <w:spacing w:val="-4"/>
        </w:rPr>
        <w:t xml:space="preserve"> </w:t>
      </w:r>
      <w:r>
        <w:t>к физическому</w:t>
      </w:r>
      <w:r>
        <w:rPr>
          <w:spacing w:val="-5"/>
        </w:rPr>
        <w:t xml:space="preserve"> </w:t>
      </w:r>
      <w:r>
        <w:t>совершенствованию</w:t>
      </w:r>
      <w:r>
        <w:rPr>
          <w:spacing w:val="1"/>
        </w:rPr>
        <w:t xml:space="preserve"> </w:t>
      </w:r>
      <w:r>
        <w:t>и укреплению</w:t>
      </w:r>
      <w:r>
        <w:rPr>
          <w:spacing w:val="-2"/>
        </w:rPr>
        <w:t xml:space="preserve"> </w:t>
      </w:r>
      <w:r>
        <w:t>здоровья.</w:t>
      </w:r>
    </w:p>
    <w:p w:rsidR="00800D06" w:rsidRDefault="00AD0FDD">
      <w:pPr>
        <w:pStyle w:val="a3"/>
        <w:spacing w:before="3"/>
        <w:ind w:right="601"/>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еѐ</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61"/>
        </w:rPr>
        <w:t xml:space="preserve"> </w:t>
      </w:r>
      <w:r>
        <w:t>физической,</w:t>
      </w:r>
      <w:r>
        <w:rPr>
          <w:spacing w:val="1"/>
        </w:rPr>
        <w:t xml:space="preserve"> </w:t>
      </w:r>
      <w:r>
        <w:t>психической и социальной природы. Реализация этой идеи становится возможной на 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еѐ</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3"/>
        </w:rPr>
        <w:t xml:space="preserve"> </w:t>
      </w:r>
      <w:r>
        <w:t>(физическое совершенствование).</w:t>
      </w:r>
    </w:p>
    <w:p w:rsidR="00800D06" w:rsidRDefault="00AD0FDD">
      <w:pPr>
        <w:pStyle w:val="a3"/>
        <w:spacing w:before="1"/>
        <w:ind w:right="600"/>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представляется</w:t>
      </w:r>
      <w:r>
        <w:rPr>
          <w:spacing w:val="46"/>
        </w:rPr>
        <w:t xml:space="preserve"> </w:t>
      </w:r>
      <w:r>
        <w:t>системой</w:t>
      </w:r>
      <w:r>
        <w:rPr>
          <w:spacing w:val="48"/>
        </w:rPr>
        <w:t xml:space="preserve"> </w:t>
      </w:r>
      <w:r>
        <w:t>модулей,</w:t>
      </w:r>
      <w:r>
        <w:rPr>
          <w:spacing w:val="45"/>
        </w:rPr>
        <w:t xml:space="preserve"> </w:t>
      </w:r>
      <w:r>
        <w:t>которые</w:t>
      </w:r>
      <w:r>
        <w:rPr>
          <w:spacing w:val="44"/>
        </w:rPr>
        <w:t xml:space="preserve"> </w:t>
      </w:r>
      <w:r>
        <w:t>структурными</w:t>
      </w:r>
      <w:r>
        <w:rPr>
          <w:spacing w:val="46"/>
        </w:rPr>
        <w:t xml:space="preserve"> </w:t>
      </w:r>
      <w:r>
        <w:t>компонентами</w:t>
      </w:r>
      <w:r>
        <w:rPr>
          <w:spacing w:val="52"/>
        </w:rPr>
        <w:t xml:space="preserve"> </w:t>
      </w:r>
      <w:r>
        <w:t>входят</w:t>
      </w:r>
      <w:r>
        <w:rPr>
          <w:spacing w:val="47"/>
        </w:rPr>
        <w:t xml:space="preserve"> </w:t>
      </w:r>
      <w:r>
        <w:t>в</w:t>
      </w:r>
      <w:r>
        <w:rPr>
          <w:spacing w:val="44"/>
        </w:rPr>
        <w:t xml:space="preserve"> </w:t>
      </w:r>
      <w:r>
        <w:t>раздел</w:t>
      </w:r>
    </w:p>
    <w:p w:rsidR="00800D06" w:rsidRDefault="00AD0FDD">
      <w:pPr>
        <w:pStyle w:val="a3"/>
        <w:ind w:firstLine="0"/>
      </w:pPr>
      <w:r>
        <w:t>«Физическое</w:t>
      </w:r>
      <w:r>
        <w:rPr>
          <w:spacing w:val="-15"/>
        </w:rPr>
        <w:t xml:space="preserve"> </w:t>
      </w:r>
      <w:r>
        <w:t>совершенствование».</w:t>
      </w:r>
    </w:p>
    <w:p w:rsidR="00800D06" w:rsidRDefault="00AD0FDD">
      <w:pPr>
        <w:pStyle w:val="a3"/>
        <w:spacing w:before="70"/>
        <w:ind w:right="603"/>
      </w:pPr>
      <w:r>
        <w:t>Инвариантные модули включают в себя содержание базовых видов спорта: гимнастики,</w:t>
      </w:r>
      <w:r>
        <w:rPr>
          <w:spacing w:val="-57"/>
        </w:rPr>
        <w:t xml:space="preserve"> </w:t>
      </w:r>
      <w:r>
        <w:t>лѐгкой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w:t>
      </w:r>
      <w:r>
        <w:rPr>
          <w:spacing w:val="1"/>
        </w:rPr>
        <w:t xml:space="preserve"> </w:t>
      </w:r>
      <w:r>
        <w:t>учѐтом</w:t>
      </w:r>
      <w:r>
        <w:rPr>
          <w:spacing w:val="1"/>
        </w:rPr>
        <w:t xml:space="preserve"> </w:t>
      </w:r>
      <w:r>
        <w:t>климатических условий, при этом лыжная подготовка может быть заменена либо другим</w:t>
      </w:r>
      <w:r>
        <w:rPr>
          <w:spacing w:val="1"/>
        </w:rPr>
        <w:t xml:space="preserve"> </w:t>
      </w:r>
      <w:r>
        <w:t>зимним видом спорта, либо видом спорта из федеральной рабочей программы по физической</w:t>
      </w:r>
      <w:r>
        <w:rPr>
          <w:spacing w:val="-57"/>
        </w:rPr>
        <w:t xml:space="preserve"> </w:t>
      </w:r>
      <w:r>
        <w:t>культуре), спортивных игр, плавания и атлетических единоборств. Данные модули в своѐм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57"/>
        </w:rPr>
        <w:t xml:space="preserve"> </w:t>
      </w:r>
      <w:r>
        <w:t>учащихся, освоение ими технических действий и физических упражнений, содействующих</w:t>
      </w:r>
      <w:r>
        <w:rPr>
          <w:spacing w:val="1"/>
        </w:rPr>
        <w:t xml:space="preserve"> </w:t>
      </w:r>
      <w:r>
        <w:t>обогащению двигательного опыта.</w:t>
      </w:r>
    </w:p>
    <w:p w:rsidR="00800D06" w:rsidRDefault="00AD0FDD">
      <w:pPr>
        <w:pStyle w:val="a3"/>
        <w:spacing w:before="3"/>
        <w:ind w:left="1745" w:firstLine="0"/>
      </w:pPr>
      <w:r>
        <w:t>Вариативные</w:t>
      </w:r>
      <w:r>
        <w:rPr>
          <w:spacing w:val="26"/>
        </w:rPr>
        <w:t xml:space="preserve"> </w:t>
      </w:r>
      <w:r>
        <w:t>модули</w:t>
      </w:r>
      <w:r>
        <w:rPr>
          <w:spacing w:val="30"/>
        </w:rPr>
        <w:t xml:space="preserve"> </w:t>
      </w:r>
      <w:r>
        <w:t>объединены</w:t>
      </w:r>
      <w:r>
        <w:rPr>
          <w:spacing w:val="86"/>
        </w:rPr>
        <w:t xml:space="preserve"> </w:t>
      </w:r>
      <w:r>
        <w:t>в</w:t>
      </w:r>
      <w:r>
        <w:rPr>
          <w:spacing w:val="85"/>
        </w:rPr>
        <w:t xml:space="preserve"> </w:t>
      </w:r>
      <w:r>
        <w:t>программе</w:t>
      </w:r>
      <w:r>
        <w:rPr>
          <w:spacing w:val="85"/>
        </w:rPr>
        <w:t xml:space="preserve"> </w:t>
      </w:r>
      <w:r>
        <w:t>по</w:t>
      </w:r>
      <w:r>
        <w:rPr>
          <w:spacing w:val="86"/>
        </w:rPr>
        <w:t xml:space="preserve"> </w:t>
      </w:r>
      <w:r>
        <w:t>физической</w:t>
      </w:r>
      <w:r>
        <w:rPr>
          <w:spacing w:val="88"/>
        </w:rPr>
        <w:t xml:space="preserve"> </w:t>
      </w:r>
      <w:r>
        <w:t>культуре</w:t>
      </w:r>
      <w:r>
        <w:rPr>
          <w:spacing w:val="85"/>
        </w:rPr>
        <w:t xml:space="preserve"> </w:t>
      </w:r>
      <w:r>
        <w:t>модулем</w:t>
      </w:r>
    </w:p>
    <w:p w:rsidR="00800D06" w:rsidRDefault="00AD0FDD">
      <w:pPr>
        <w:pStyle w:val="a3"/>
        <w:ind w:right="602"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61"/>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 вовлечение</w:t>
      </w:r>
      <w:r>
        <w:rPr>
          <w:spacing w:val="-2"/>
        </w:rPr>
        <w:t xml:space="preserve"> </w:t>
      </w:r>
      <w:r>
        <w:t>их в</w:t>
      </w:r>
      <w:r>
        <w:rPr>
          <w:spacing w:val="-2"/>
        </w:rPr>
        <w:t xml:space="preserve"> </w:t>
      </w:r>
      <w:r>
        <w:t>соревновательную деятельность.</w:t>
      </w:r>
    </w:p>
    <w:p w:rsidR="00800D06" w:rsidRDefault="00AD0FDD">
      <w:pPr>
        <w:pStyle w:val="a3"/>
        <w:spacing w:before="1"/>
        <w:ind w:right="605"/>
      </w:pPr>
      <w:r>
        <w:t>Исходя из интересов учащихся, традиций конкретного региона 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57"/>
        </w:rPr>
        <w:t xml:space="preserve"> </w:t>
      </w:r>
      <w:r>
        <w:t>национальных</w:t>
      </w:r>
      <w:r>
        <w:rPr>
          <w:spacing w:val="2"/>
        </w:rPr>
        <w:t xml:space="preserve"> </w:t>
      </w:r>
      <w:r>
        <w:t>видов</w:t>
      </w:r>
      <w:r>
        <w:rPr>
          <w:spacing w:val="-1"/>
        </w:rPr>
        <w:t xml:space="preserve"> </w:t>
      </w:r>
      <w:r>
        <w:t>спорта,</w:t>
      </w:r>
      <w:r>
        <w:rPr>
          <w:spacing w:val="3"/>
        </w:rPr>
        <w:t xml:space="preserve"> </w:t>
      </w:r>
      <w:r>
        <w:t>современных</w:t>
      </w:r>
      <w:r>
        <w:rPr>
          <w:spacing w:val="1"/>
        </w:rPr>
        <w:t xml:space="preserve"> </w:t>
      </w:r>
      <w:r>
        <w:t>оздоровительных</w:t>
      </w:r>
      <w:r>
        <w:rPr>
          <w:spacing w:val="2"/>
        </w:rPr>
        <w:t xml:space="preserve"> </w:t>
      </w:r>
      <w:r>
        <w:t>систем.</w:t>
      </w:r>
      <w:r>
        <w:rPr>
          <w:spacing w:val="-4"/>
        </w:rPr>
        <w:t xml:space="preserve"> </w:t>
      </w:r>
      <w:r>
        <w:t>В</w:t>
      </w:r>
      <w:r>
        <w:rPr>
          <w:spacing w:val="1"/>
        </w:rPr>
        <w:t xml:space="preserve"> </w:t>
      </w:r>
      <w:r>
        <w:t>настоящей</w:t>
      </w:r>
      <w:r>
        <w:rPr>
          <w:spacing w:val="2"/>
        </w:rPr>
        <w:t xml:space="preserve"> </w:t>
      </w:r>
      <w:r>
        <w:t>программе</w:t>
      </w:r>
    </w:p>
    <w:p w:rsidR="00800D06" w:rsidRDefault="00AD0FDD">
      <w:pPr>
        <w:pStyle w:val="a3"/>
        <w:spacing w:before="76" w:line="237" w:lineRule="auto"/>
        <w:ind w:right="620" w:firstLine="0"/>
      </w:pPr>
      <w:r>
        <w:t>по физической культуре в помощь учителям физической культуры в рамках данного модуля</w:t>
      </w:r>
      <w:r>
        <w:rPr>
          <w:spacing w:val="1"/>
        </w:rPr>
        <w:t xml:space="preserve"> </w:t>
      </w:r>
      <w:r>
        <w:t>предлагается</w:t>
      </w:r>
      <w:r>
        <w:rPr>
          <w:spacing w:val="-3"/>
        </w:rPr>
        <w:t xml:space="preserve"> </w:t>
      </w:r>
      <w:r>
        <w:t>содержательное</w:t>
      </w:r>
      <w:r>
        <w:rPr>
          <w:spacing w:val="-3"/>
        </w:rPr>
        <w:t xml:space="preserve"> </w:t>
      </w:r>
      <w:r>
        <w:t>наполнение</w:t>
      </w:r>
      <w:r>
        <w:rPr>
          <w:spacing w:val="-4"/>
        </w:rPr>
        <w:t xml:space="preserve"> </w:t>
      </w:r>
      <w:r>
        <w:t>модуля «Базовая</w:t>
      </w:r>
      <w:r>
        <w:rPr>
          <w:spacing w:val="-1"/>
        </w:rPr>
        <w:t xml:space="preserve"> </w:t>
      </w:r>
      <w:r>
        <w:t>физическая</w:t>
      </w:r>
      <w:r>
        <w:rPr>
          <w:spacing w:val="-1"/>
        </w:rPr>
        <w:t xml:space="preserve"> </w:t>
      </w:r>
      <w:r>
        <w:t>подготовка».</w:t>
      </w:r>
    </w:p>
    <w:p w:rsidR="00800D06" w:rsidRDefault="00AD0FDD">
      <w:pPr>
        <w:pStyle w:val="3"/>
        <w:spacing w:before="6" w:line="240" w:lineRule="auto"/>
        <w:ind w:left="1176" w:right="602" w:firstLine="566"/>
      </w:pPr>
      <w:r>
        <w:t>Общее число часов, рекомендованных для изучения физической культуры, – 204</w:t>
      </w:r>
      <w:r>
        <w:rPr>
          <w:spacing w:val="1"/>
        </w:rPr>
        <w:t xml:space="preserve"> </w:t>
      </w:r>
      <w:r>
        <w:t>часа: в 10 классе – 102 часа (3 часа в неделю), в 11 классе – 102 часа (3 часа в неделю).</w:t>
      </w:r>
      <w:r>
        <w:rPr>
          <w:spacing w:val="1"/>
        </w:rPr>
        <w:t xml:space="preserve"> </w:t>
      </w:r>
      <w:r>
        <w:t>Общее число часов, рекомендованных для изучения вариативных модулей физической</w:t>
      </w:r>
      <w:r>
        <w:rPr>
          <w:spacing w:val="1"/>
        </w:rPr>
        <w:t xml:space="preserve"> </w:t>
      </w:r>
      <w:r>
        <w:t>культуры,</w:t>
      </w:r>
      <w:r>
        <w:rPr>
          <w:spacing w:val="8"/>
        </w:rPr>
        <w:t xml:space="preserve"> </w:t>
      </w:r>
      <w:r>
        <w:t>–</w:t>
      </w:r>
      <w:r>
        <w:rPr>
          <w:spacing w:val="8"/>
        </w:rPr>
        <w:t xml:space="preserve"> </w:t>
      </w:r>
      <w:r>
        <w:t>68</w:t>
      </w:r>
      <w:r>
        <w:rPr>
          <w:spacing w:val="5"/>
        </w:rPr>
        <w:t xml:space="preserve"> </w:t>
      </w:r>
      <w:r>
        <w:t>часов:</w:t>
      </w:r>
      <w:r>
        <w:rPr>
          <w:spacing w:val="7"/>
        </w:rPr>
        <w:t xml:space="preserve"> </w:t>
      </w:r>
      <w:r>
        <w:t>в</w:t>
      </w:r>
      <w:r>
        <w:rPr>
          <w:spacing w:val="8"/>
        </w:rPr>
        <w:t xml:space="preserve"> </w:t>
      </w:r>
      <w:r>
        <w:t>10</w:t>
      </w:r>
      <w:r>
        <w:rPr>
          <w:spacing w:val="5"/>
        </w:rPr>
        <w:t xml:space="preserve"> </w:t>
      </w:r>
      <w:r>
        <w:t>классе</w:t>
      </w:r>
      <w:r>
        <w:rPr>
          <w:spacing w:val="10"/>
        </w:rPr>
        <w:t xml:space="preserve"> </w:t>
      </w:r>
      <w:r>
        <w:t>–</w:t>
      </w:r>
      <w:r>
        <w:rPr>
          <w:spacing w:val="8"/>
        </w:rPr>
        <w:t xml:space="preserve"> </w:t>
      </w:r>
      <w:r>
        <w:t>34</w:t>
      </w:r>
      <w:r>
        <w:rPr>
          <w:spacing w:val="8"/>
        </w:rPr>
        <w:t xml:space="preserve"> </w:t>
      </w:r>
      <w:r>
        <w:t>часа</w:t>
      </w:r>
      <w:r>
        <w:rPr>
          <w:spacing w:val="8"/>
        </w:rPr>
        <w:t xml:space="preserve"> </w:t>
      </w:r>
      <w:r>
        <w:t>(1</w:t>
      </w:r>
      <w:r>
        <w:rPr>
          <w:spacing w:val="7"/>
        </w:rPr>
        <w:t xml:space="preserve"> </w:t>
      </w:r>
      <w:r>
        <w:t>час</w:t>
      </w:r>
      <w:r>
        <w:rPr>
          <w:spacing w:val="7"/>
        </w:rPr>
        <w:t xml:space="preserve"> </w:t>
      </w:r>
      <w:r>
        <w:t>в</w:t>
      </w:r>
      <w:r>
        <w:rPr>
          <w:spacing w:val="9"/>
        </w:rPr>
        <w:t xml:space="preserve"> </w:t>
      </w:r>
      <w:r>
        <w:t>неделю),</w:t>
      </w:r>
      <w:r>
        <w:rPr>
          <w:spacing w:val="7"/>
        </w:rPr>
        <w:t xml:space="preserve"> </w:t>
      </w:r>
      <w:r>
        <w:t>в</w:t>
      </w:r>
      <w:r>
        <w:rPr>
          <w:spacing w:val="1"/>
        </w:rPr>
        <w:t xml:space="preserve"> </w:t>
      </w:r>
      <w:r>
        <w:t>11</w:t>
      </w:r>
      <w:r>
        <w:rPr>
          <w:spacing w:val="-1"/>
        </w:rPr>
        <w:t xml:space="preserve"> </w:t>
      </w:r>
      <w:r>
        <w:t>классе</w:t>
      </w:r>
      <w:r>
        <w:rPr>
          <w:spacing w:val="7"/>
        </w:rPr>
        <w:t xml:space="preserve"> </w:t>
      </w:r>
      <w:r>
        <w:t>–</w:t>
      </w:r>
      <w:r>
        <w:rPr>
          <w:spacing w:val="8"/>
        </w:rPr>
        <w:t xml:space="preserve"> </w:t>
      </w:r>
      <w:r>
        <w:t>34</w:t>
      </w:r>
      <w:r>
        <w:rPr>
          <w:spacing w:val="9"/>
        </w:rPr>
        <w:t xml:space="preserve"> </w:t>
      </w:r>
      <w:r>
        <w:t>часа</w:t>
      </w:r>
      <w:r>
        <w:rPr>
          <w:spacing w:val="8"/>
        </w:rPr>
        <w:t xml:space="preserve"> </w:t>
      </w:r>
      <w:r>
        <w:t>(1</w:t>
      </w:r>
      <w:r>
        <w:rPr>
          <w:spacing w:val="7"/>
        </w:rPr>
        <w:t xml:space="preserve"> </w:t>
      </w:r>
      <w:r>
        <w:t>час</w:t>
      </w:r>
      <w:r>
        <w:rPr>
          <w:spacing w:val="-58"/>
        </w:rPr>
        <w:t xml:space="preserve"> </w:t>
      </w:r>
      <w:r>
        <w:t>в</w:t>
      </w:r>
      <w:r>
        <w:rPr>
          <w:spacing w:val="-2"/>
        </w:rPr>
        <w:t xml:space="preserve"> </w:t>
      </w:r>
      <w:r>
        <w:t>неделю).</w:t>
      </w:r>
    </w:p>
    <w:p w:rsidR="00800D06" w:rsidRDefault="00AD0FDD">
      <w:pPr>
        <w:pStyle w:val="a3"/>
        <w:ind w:right="604"/>
      </w:pPr>
      <w:r>
        <w:t>Вариативные модули программы по физической культуре, включая 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 системы дополнительного образования, на спортивных площадках и залах,</w:t>
      </w:r>
      <w:r>
        <w:rPr>
          <w:spacing w:val="1"/>
        </w:rPr>
        <w:t xml:space="preserve"> </w:t>
      </w:r>
      <w:r>
        <w:t>находящихся</w:t>
      </w:r>
      <w:r>
        <w:rPr>
          <w:spacing w:val="-1"/>
        </w:rPr>
        <w:t xml:space="preserve"> </w:t>
      </w:r>
      <w:r>
        <w:t>в</w:t>
      </w:r>
      <w:r>
        <w:rPr>
          <w:spacing w:val="-2"/>
        </w:rPr>
        <w:t xml:space="preserve"> </w:t>
      </w:r>
      <w:r>
        <w:t>муниципальной</w:t>
      </w:r>
      <w:r>
        <w:rPr>
          <w:spacing w:val="3"/>
        </w:rPr>
        <w:t xml:space="preserve"> </w:t>
      </w:r>
      <w:r>
        <w:t>и</w:t>
      </w:r>
      <w:r>
        <w:rPr>
          <w:spacing w:val="-1"/>
        </w:rPr>
        <w:t xml:space="preserve"> </w:t>
      </w:r>
      <w:r>
        <w:t>региональной собственности.</w:t>
      </w:r>
    </w:p>
    <w:p w:rsidR="00800D06" w:rsidRDefault="00AD0FDD">
      <w:pPr>
        <w:spacing w:before="1"/>
        <w:ind w:left="1745"/>
        <w:jc w:val="both"/>
        <w:rPr>
          <w:b/>
          <w:sz w:val="24"/>
        </w:rPr>
      </w:pPr>
      <w:r>
        <w:rPr>
          <w:b/>
          <w:sz w:val="24"/>
        </w:rPr>
        <w:t>Содержание</w:t>
      </w:r>
      <w:r>
        <w:rPr>
          <w:b/>
          <w:spacing w:val="-9"/>
          <w:sz w:val="24"/>
        </w:rPr>
        <w:t xml:space="preserve"> </w:t>
      </w:r>
      <w:r>
        <w:rPr>
          <w:b/>
          <w:sz w:val="24"/>
        </w:rPr>
        <w:t>обучения</w:t>
      </w:r>
    </w:p>
    <w:p w:rsidR="00800D06" w:rsidRDefault="00AD0FDD" w:rsidP="001F3E34">
      <w:pPr>
        <w:pStyle w:val="2"/>
        <w:numPr>
          <w:ilvl w:val="0"/>
          <w:numId w:val="33"/>
        </w:numPr>
        <w:tabs>
          <w:tab w:val="left" w:pos="2096"/>
        </w:tabs>
        <w:spacing w:before="1" w:line="320" w:lineRule="exact"/>
        <w:ind w:hanging="354"/>
        <w:jc w:val="both"/>
      </w:pPr>
      <w:r>
        <w:rPr>
          <w:color w:val="6E2E9F"/>
        </w:rPr>
        <w:t>класс</w:t>
      </w:r>
    </w:p>
    <w:p w:rsidR="00800D06" w:rsidRDefault="00AD0FDD">
      <w:pPr>
        <w:pStyle w:val="3"/>
        <w:rPr>
          <w:b w:val="0"/>
        </w:rPr>
      </w:pPr>
      <w:r>
        <w:t>Знания</w:t>
      </w:r>
      <w:r>
        <w:rPr>
          <w:spacing w:val="-5"/>
        </w:rPr>
        <w:t xml:space="preserve"> </w:t>
      </w:r>
      <w:r>
        <w:t>о</w:t>
      </w:r>
      <w:r>
        <w:rPr>
          <w:spacing w:val="-2"/>
        </w:rPr>
        <w:t xml:space="preserve"> </w:t>
      </w:r>
      <w:r>
        <w:t>физической</w:t>
      </w:r>
      <w:r>
        <w:rPr>
          <w:spacing w:val="-3"/>
        </w:rPr>
        <w:t xml:space="preserve"> </w:t>
      </w:r>
      <w:r>
        <w:t>культуре</w:t>
      </w:r>
      <w:r>
        <w:rPr>
          <w:b w:val="0"/>
        </w:rPr>
        <w:t>.</w:t>
      </w:r>
    </w:p>
    <w:p w:rsidR="00800D06" w:rsidRDefault="00AD0FDD">
      <w:pPr>
        <w:pStyle w:val="a3"/>
        <w:ind w:right="608"/>
      </w:pPr>
      <w:r>
        <w:t>Физическая культура</w:t>
      </w:r>
      <w:r>
        <w:rPr>
          <w:spacing w:val="1"/>
        </w:rPr>
        <w:t xml:space="preserve"> </w:t>
      </w:r>
      <w:r>
        <w:t>как</w:t>
      </w:r>
      <w:r>
        <w:rPr>
          <w:spacing w:val="1"/>
        </w:rPr>
        <w:t xml:space="preserve"> </w:t>
      </w:r>
      <w:r>
        <w:t>социальное явление. Истоки</w:t>
      </w:r>
      <w:r>
        <w:rPr>
          <w:spacing w:val="1"/>
        </w:rPr>
        <w:t xml:space="preserve"> </w:t>
      </w:r>
      <w:r>
        <w:t>возникновения культуры</w:t>
      </w:r>
      <w:r>
        <w:rPr>
          <w:spacing w:val="1"/>
        </w:rPr>
        <w:t xml:space="preserve"> </w:t>
      </w:r>
      <w:r>
        <w:t>как</w:t>
      </w:r>
      <w:r>
        <w:rPr>
          <w:spacing w:val="1"/>
        </w:rPr>
        <w:t xml:space="preserve"> </w:t>
      </w:r>
      <w:r>
        <w:t>социального явления, характеристика основных направлений еѐ развития (индивидуальная,</w:t>
      </w:r>
      <w:r>
        <w:rPr>
          <w:spacing w:val="1"/>
        </w:rPr>
        <w:t xml:space="preserve"> </w:t>
      </w:r>
      <w:r>
        <w:t>национальная, мировая). Культура как способ развития человека, еѐ связь с условиями жизни</w:t>
      </w:r>
      <w:r>
        <w:rPr>
          <w:spacing w:val="-57"/>
        </w:rPr>
        <w:t xml:space="preserve"> </w:t>
      </w:r>
      <w:r>
        <w:t>и деятельности. Физическая культура как явление культуры, связанное с преобразованием</w:t>
      </w:r>
      <w:r>
        <w:rPr>
          <w:spacing w:val="1"/>
        </w:rPr>
        <w:t xml:space="preserve"> </w:t>
      </w:r>
      <w:r>
        <w:t>физической природы человека.</w:t>
      </w:r>
    </w:p>
    <w:p w:rsidR="00800D06" w:rsidRDefault="00AD0FDD">
      <w:pPr>
        <w:pStyle w:val="a3"/>
        <w:spacing w:before="1"/>
        <w:ind w:right="608"/>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6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 соревновательно-достиженческая).</w:t>
      </w:r>
    </w:p>
    <w:p w:rsidR="00800D06" w:rsidRDefault="00AD0FDD">
      <w:pPr>
        <w:pStyle w:val="a3"/>
        <w:ind w:right="612"/>
      </w:pPr>
      <w:r>
        <w:t>Всероссийский физкультурно-спортивный комплекс</w:t>
      </w:r>
      <w:r>
        <w:rPr>
          <w:spacing w:val="1"/>
        </w:rPr>
        <w:t xml:space="preserve"> </w:t>
      </w:r>
      <w:r>
        <w:t>«Готов к труду</w:t>
      </w:r>
      <w:r>
        <w:rPr>
          <w:spacing w:val="1"/>
        </w:rPr>
        <w:t xml:space="preserve"> </w:t>
      </w:r>
      <w:r>
        <w:t>и обороне» как</w:t>
      </w:r>
      <w:r>
        <w:rPr>
          <w:spacing w:val="1"/>
        </w:rPr>
        <w:t xml:space="preserve"> </w:t>
      </w:r>
      <w:r>
        <w:t>основа</w:t>
      </w:r>
      <w:r>
        <w:rPr>
          <w:spacing w:val="45"/>
        </w:rPr>
        <w:t xml:space="preserve"> </w:t>
      </w:r>
      <w:r>
        <w:t>прикладно-ориентированной</w:t>
      </w:r>
      <w:r>
        <w:rPr>
          <w:spacing w:val="48"/>
        </w:rPr>
        <w:t xml:space="preserve"> </w:t>
      </w:r>
      <w:r>
        <w:t>физической</w:t>
      </w:r>
      <w:r>
        <w:rPr>
          <w:spacing w:val="51"/>
        </w:rPr>
        <w:t xml:space="preserve"> </w:t>
      </w:r>
      <w:r>
        <w:t>культуры,</w:t>
      </w:r>
      <w:r>
        <w:rPr>
          <w:spacing w:val="50"/>
        </w:rPr>
        <w:t xml:space="preserve"> </w:t>
      </w:r>
      <w:r>
        <w:t>история</w:t>
      </w:r>
      <w:r>
        <w:rPr>
          <w:spacing w:val="47"/>
        </w:rPr>
        <w:t xml:space="preserve"> </w:t>
      </w:r>
      <w:r>
        <w:t>и</w:t>
      </w:r>
      <w:r>
        <w:rPr>
          <w:spacing w:val="49"/>
        </w:rPr>
        <w:t xml:space="preserve"> </w:t>
      </w:r>
      <w:r>
        <w:t>развитие</w:t>
      </w:r>
      <w:r>
        <w:rPr>
          <w:spacing w:val="47"/>
        </w:rPr>
        <w:t xml:space="preserve"> </w:t>
      </w:r>
      <w:r>
        <w:t>комплекса</w:t>
      </w:r>
    </w:p>
    <w:p w:rsidR="00800D06" w:rsidRDefault="00AD0FDD">
      <w:pPr>
        <w:pStyle w:val="a3"/>
        <w:ind w:right="600" w:firstLine="0"/>
      </w:pPr>
      <w:r>
        <w:t>«Готов к труду и обороне» в Союзе Советских социалистических республик (далее</w:t>
      </w:r>
      <w:r>
        <w:rPr>
          <w:spacing w:val="60"/>
        </w:rPr>
        <w:t xml:space="preserve"> </w:t>
      </w:r>
      <w:r>
        <w:t>– 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w:t>
      </w:r>
      <w:r>
        <w:rPr>
          <w:spacing w:val="1"/>
        </w:rPr>
        <w:t xml:space="preserve"> </w:t>
      </w:r>
      <w:r>
        <w:t>структурной</w:t>
      </w:r>
      <w:r>
        <w:rPr>
          <w:spacing w:val="1"/>
        </w:rPr>
        <w:t xml:space="preserve"> </w:t>
      </w:r>
      <w:r>
        <w:t>организации</w:t>
      </w:r>
      <w:r>
        <w:rPr>
          <w:spacing w:val="1"/>
        </w:rPr>
        <w:t xml:space="preserve"> </w:t>
      </w:r>
      <w:r>
        <w:t>комплекса</w:t>
      </w:r>
      <w:r>
        <w:rPr>
          <w:spacing w:val="1"/>
        </w:rPr>
        <w:t xml:space="preserve"> </w:t>
      </w:r>
      <w:r>
        <w:t>«Готов</w:t>
      </w:r>
      <w:r>
        <w:rPr>
          <w:spacing w:val="1"/>
        </w:rPr>
        <w:t xml:space="preserve"> </w:t>
      </w:r>
      <w:r>
        <w:t>к</w:t>
      </w:r>
      <w:r>
        <w:rPr>
          <w:spacing w:val="-57"/>
        </w:rPr>
        <w:t xml:space="preserve"> </w:t>
      </w:r>
      <w:r>
        <w:t>труду и</w:t>
      </w:r>
      <w:r>
        <w:rPr>
          <w:spacing w:val="1"/>
        </w:rPr>
        <w:t xml:space="preserve"> </w:t>
      </w:r>
      <w:r>
        <w:t>обороне» в</w:t>
      </w:r>
      <w:r>
        <w:rPr>
          <w:spacing w:val="1"/>
        </w:rPr>
        <w:t xml:space="preserve"> </w:t>
      </w:r>
      <w:r>
        <w:t>современном обществе,</w:t>
      </w:r>
      <w:r>
        <w:rPr>
          <w:spacing w:val="1"/>
        </w:rPr>
        <w:t xml:space="preserve"> </w:t>
      </w:r>
      <w:r>
        <w:t>нормативные требования</w:t>
      </w:r>
      <w:r>
        <w:rPr>
          <w:spacing w:val="1"/>
        </w:rPr>
        <w:t xml:space="preserve"> </w:t>
      </w:r>
      <w:r>
        <w:t>пятой</w:t>
      </w:r>
      <w:r>
        <w:rPr>
          <w:spacing w:val="1"/>
        </w:rPr>
        <w:t xml:space="preserve"> </w:t>
      </w:r>
      <w:r>
        <w:t>ступени</w:t>
      </w:r>
      <w:r>
        <w:rPr>
          <w:spacing w:val="1"/>
        </w:rPr>
        <w:t xml:space="preserve"> </w:t>
      </w:r>
      <w:r>
        <w:t>для</w:t>
      </w:r>
      <w:r>
        <w:rPr>
          <w:spacing w:val="1"/>
        </w:rPr>
        <w:t xml:space="preserve"> </w:t>
      </w:r>
      <w:r>
        <w:t>учащихся</w:t>
      </w:r>
      <w:r>
        <w:rPr>
          <w:spacing w:val="59"/>
        </w:rPr>
        <w:t xml:space="preserve"> </w:t>
      </w:r>
      <w:r>
        <w:t>16–17 лет.</w:t>
      </w:r>
    </w:p>
    <w:p w:rsidR="00800D06" w:rsidRDefault="00AD0FDD">
      <w:pPr>
        <w:pStyle w:val="a3"/>
        <w:ind w:right="601"/>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61"/>
        </w:rPr>
        <w:t xml:space="preserve"> </w:t>
      </w:r>
      <w:r>
        <w:t>«Об</w:t>
      </w:r>
      <w:r>
        <w:rPr>
          <w:spacing w:val="1"/>
        </w:rPr>
        <w:t xml:space="preserve"> </w:t>
      </w:r>
      <w:r>
        <w:t>образовании в</w:t>
      </w:r>
      <w:r>
        <w:rPr>
          <w:spacing w:val="-3"/>
        </w:rPr>
        <w:t xml:space="preserve"> </w:t>
      </w:r>
      <w:r>
        <w:t>Российской</w:t>
      </w:r>
      <w:r>
        <w:rPr>
          <w:spacing w:val="2"/>
        </w:rPr>
        <w:t xml:space="preserve"> </w:t>
      </w:r>
      <w:r>
        <w:t>Федерации»</w:t>
      </w:r>
      <w:r>
        <w:rPr>
          <w:spacing w:val="-9"/>
        </w:rPr>
        <w:t xml:space="preserve"> </w:t>
      </w:r>
      <w:r>
        <w:t>от 29</w:t>
      </w:r>
      <w:r>
        <w:rPr>
          <w:spacing w:val="1"/>
        </w:rPr>
        <w:t xml:space="preserve"> </w:t>
      </w:r>
      <w:r>
        <w:t>декабря 2012</w:t>
      </w:r>
      <w:r>
        <w:rPr>
          <w:spacing w:val="-1"/>
        </w:rPr>
        <w:t xml:space="preserve"> </w:t>
      </w:r>
      <w:r>
        <w:t>г. №</w:t>
      </w:r>
      <w:r>
        <w:rPr>
          <w:spacing w:val="-1"/>
        </w:rPr>
        <w:t xml:space="preserve"> </w:t>
      </w:r>
      <w:r>
        <w:t>373-ФЗ.</w:t>
      </w:r>
    </w:p>
    <w:p w:rsidR="00800D06" w:rsidRDefault="00AD0FDD">
      <w:pPr>
        <w:pStyle w:val="a3"/>
        <w:ind w:left="1742" w:firstLine="0"/>
      </w:pPr>
      <w:r>
        <w:t>Физическая</w:t>
      </w:r>
      <w:r>
        <w:rPr>
          <w:spacing w:val="3"/>
        </w:rPr>
        <w:t xml:space="preserve"> </w:t>
      </w:r>
      <w:r>
        <w:t>культура</w:t>
      </w:r>
      <w:r>
        <w:rPr>
          <w:spacing w:val="4"/>
        </w:rPr>
        <w:t xml:space="preserve"> </w:t>
      </w:r>
      <w:r>
        <w:t>как</w:t>
      </w:r>
      <w:r>
        <w:rPr>
          <w:spacing w:val="8"/>
        </w:rPr>
        <w:t xml:space="preserve"> </w:t>
      </w:r>
      <w:r>
        <w:t>средство</w:t>
      </w:r>
      <w:r>
        <w:rPr>
          <w:spacing w:val="10"/>
        </w:rPr>
        <w:t xml:space="preserve"> </w:t>
      </w:r>
      <w:r>
        <w:t>укрепления</w:t>
      </w:r>
      <w:r>
        <w:rPr>
          <w:spacing w:val="4"/>
        </w:rPr>
        <w:t xml:space="preserve"> </w:t>
      </w:r>
      <w:r>
        <w:t>здоровья</w:t>
      </w:r>
      <w:r>
        <w:rPr>
          <w:spacing w:val="3"/>
        </w:rPr>
        <w:t xml:space="preserve"> </w:t>
      </w:r>
      <w:r>
        <w:t>человека.</w:t>
      </w:r>
      <w:r>
        <w:rPr>
          <w:spacing w:val="4"/>
        </w:rPr>
        <w:t xml:space="preserve"> </w:t>
      </w:r>
      <w:r>
        <w:t>Здоровье</w:t>
      </w:r>
      <w:r>
        <w:rPr>
          <w:spacing w:val="4"/>
        </w:rPr>
        <w:t xml:space="preserve"> </w:t>
      </w:r>
      <w:r>
        <w:t>как</w:t>
      </w:r>
      <w:r>
        <w:rPr>
          <w:spacing w:val="4"/>
        </w:rPr>
        <w:t xml:space="preserve"> </w:t>
      </w:r>
      <w:r>
        <w:t>базовая</w:t>
      </w:r>
    </w:p>
    <w:p w:rsidR="00800D06" w:rsidRDefault="00AD0FDD">
      <w:pPr>
        <w:pStyle w:val="a3"/>
        <w:spacing w:before="70"/>
        <w:ind w:right="600" w:firstLine="0"/>
      </w:pP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 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800D06" w:rsidRDefault="00AD0FDD">
      <w:pPr>
        <w:pStyle w:val="3"/>
        <w:spacing w:before="5"/>
      </w:pPr>
      <w:r>
        <w:t>Способы</w:t>
      </w:r>
      <w:r>
        <w:rPr>
          <w:spacing w:val="-13"/>
        </w:rPr>
        <w:t xml:space="preserve"> </w:t>
      </w:r>
      <w:r>
        <w:t>самостоятельной</w:t>
      </w:r>
      <w:r>
        <w:rPr>
          <w:spacing w:val="-8"/>
        </w:rPr>
        <w:t xml:space="preserve"> </w:t>
      </w:r>
      <w:r>
        <w:t>двигательной</w:t>
      </w:r>
      <w:r>
        <w:rPr>
          <w:spacing w:val="-8"/>
        </w:rPr>
        <w:t xml:space="preserve"> </w:t>
      </w:r>
      <w:r>
        <w:t>деятельности.</w:t>
      </w:r>
    </w:p>
    <w:p w:rsidR="00800D06" w:rsidRDefault="00AD0FDD">
      <w:pPr>
        <w:pStyle w:val="a3"/>
        <w:ind w:right="607"/>
      </w:pPr>
      <w:r>
        <w:t>Физкультурно-оздоровительные мероприятия в условиях активного отдыха и досуга.</w:t>
      </w:r>
      <w:r>
        <w:rPr>
          <w:spacing w:val="1"/>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2"/>
        </w:rPr>
        <w:t xml:space="preserve"> </w:t>
      </w:r>
      <w:r>
        <w:t>активного</w:t>
      </w:r>
      <w:r>
        <w:rPr>
          <w:spacing w:val="-1"/>
        </w:rPr>
        <w:t xml:space="preserve"> </w:t>
      </w:r>
      <w:r>
        <w:t>отдыха,</w:t>
      </w:r>
      <w:r>
        <w:rPr>
          <w:spacing w:val="-1"/>
        </w:rPr>
        <w:t xml:space="preserve"> </w:t>
      </w:r>
      <w:r>
        <w:t>их</w:t>
      </w:r>
      <w:r>
        <w:rPr>
          <w:spacing w:val="-1"/>
        </w:rPr>
        <w:t xml:space="preserve"> </w:t>
      </w:r>
      <w:r>
        <w:t>целевое</w:t>
      </w:r>
      <w:r>
        <w:rPr>
          <w:spacing w:val="-4"/>
        </w:rPr>
        <w:t xml:space="preserve"> </w:t>
      </w:r>
      <w:r>
        <w:t>предназначение</w:t>
      </w:r>
      <w:r>
        <w:rPr>
          <w:spacing w:val="-3"/>
        </w:rPr>
        <w:t xml:space="preserve"> </w:t>
      </w:r>
      <w:r>
        <w:t>и содержательное</w:t>
      </w:r>
      <w:r>
        <w:rPr>
          <w:spacing w:val="-4"/>
        </w:rPr>
        <w:t xml:space="preserve"> </w:t>
      </w:r>
      <w:r>
        <w:t>наполнение.</w:t>
      </w:r>
    </w:p>
    <w:p w:rsidR="00800D06" w:rsidRDefault="00AD0FDD">
      <w:pPr>
        <w:pStyle w:val="a3"/>
        <w:ind w:right="608"/>
      </w:pPr>
      <w:r>
        <w:t>Кондиционная тренировка как системная организация комплексных и целевых занятий</w:t>
      </w:r>
      <w:r>
        <w:rPr>
          <w:spacing w:val="1"/>
        </w:rPr>
        <w:t xml:space="preserve"> </w:t>
      </w:r>
      <w:r>
        <w:t>оздоровительной физической культурой, особенности планирования физических нагрузок и</w:t>
      </w:r>
      <w:r>
        <w:rPr>
          <w:spacing w:val="1"/>
        </w:rPr>
        <w:t xml:space="preserve"> </w:t>
      </w:r>
      <w:r>
        <w:t>содержательного</w:t>
      </w:r>
      <w:r>
        <w:rPr>
          <w:spacing w:val="-1"/>
        </w:rPr>
        <w:t xml:space="preserve"> </w:t>
      </w:r>
      <w:r>
        <w:t>наполнения.</w:t>
      </w:r>
    </w:p>
    <w:p w:rsidR="00800D06" w:rsidRDefault="00AD0FDD">
      <w:pPr>
        <w:pStyle w:val="a3"/>
        <w:ind w:right="603"/>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w:t>
      </w:r>
      <w:r>
        <w:rPr>
          <w:spacing w:val="1"/>
        </w:rPr>
        <w:t xml:space="preserve"> </w:t>
      </w:r>
      <w:r>
        <w:t>контроля, способы организации и проведения</w:t>
      </w:r>
      <w:r>
        <w:rPr>
          <w:spacing w:val="1"/>
        </w:rPr>
        <w:t xml:space="preserve"> </w:t>
      </w:r>
      <w:r>
        <w:t>измерительных</w:t>
      </w:r>
      <w:r>
        <w:rPr>
          <w:spacing w:val="-1"/>
        </w:rPr>
        <w:t xml:space="preserve"> </w:t>
      </w:r>
      <w:r>
        <w:t>процедур.</w:t>
      </w:r>
    </w:p>
    <w:p w:rsidR="00800D06" w:rsidRDefault="00AD0FDD">
      <w:pPr>
        <w:pStyle w:val="3"/>
        <w:spacing w:before="78"/>
      </w:pPr>
      <w:r>
        <w:t>Физическое</w:t>
      </w:r>
      <w:r>
        <w:rPr>
          <w:spacing w:val="-10"/>
        </w:rPr>
        <w:t xml:space="preserve"> </w:t>
      </w:r>
      <w:r>
        <w:t>совершенствование.</w:t>
      </w:r>
    </w:p>
    <w:p w:rsidR="00800D06" w:rsidRDefault="00AD0FDD">
      <w:pPr>
        <w:pStyle w:val="a3"/>
        <w:ind w:right="604"/>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6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w:t>
      </w:r>
      <w:r>
        <w:rPr>
          <w:spacing w:val="-5"/>
        </w:rPr>
        <w:t xml:space="preserve"> </w:t>
      </w:r>
      <w:r>
        <w:t>за</w:t>
      </w:r>
      <w:r>
        <w:rPr>
          <w:spacing w:val="-1"/>
        </w:rPr>
        <w:t xml:space="preserve"> </w:t>
      </w:r>
      <w:r>
        <w:t>компьютером.</w:t>
      </w:r>
    </w:p>
    <w:p w:rsidR="00800D06" w:rsidRDefault="00AD0FDD">
      <w:pPr>
        <w:pStyle w:val="a3"/>
        <w:spacing w:before="1"/>
        <w:ind w:right="608"/>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800D06" w:rsidRDefault="00AD0FDD">
      <w:pPr>
        <w:pStyle w:val="a3"/>
        <w:spacing w:line="274" w:lineRule="exact"/>
        <w:ind w:left="1745" w:firstLine="0"/>
      </w:pPr>
      <w:r>
        <w:t>Спортивно-оздоровительная</w:t>
      </w:r>
      <w:r>
        <w:rPr>
          <w:spacing w:val="-10"/>
        </w:rPr>
        <w:t xml:space="preserve"> </w:t>
      </w:r>
      <w:r>
        <w:t>деятельность.</w:t>
      </w:r>
      <w:r>
        <w:rPr>
          <w:spacing w:val="-12"/>
        </w:rPr>
        <w:t xml:space="preserve"> </w:t>
      </w:r>
      <w:r>
        <w:t>Модуль</w:t>
      </w:r>
      <w:r>
        <w:rPr>
          <w:spacing w:val="-3"/>
        </w:rPr>
        <w:t xml:space="preserve"> </w:t>
      </w:r>
      <w:r>
        <w:t>«Спортивные</w:t>
      </w:r>
      <w:r>
        <w:rPr>
          <w:spacing w:val="-13"/>
        </w:rPr>
        <w:t xml:space="preserve"> </w:t>
      </w:r>
      <w:r>
        <w:t>игры».</w:t>
      </w:r>
    </w:p>
    <w:p w:rsidR="00800D06" w:rsidRDefault="00AD0FDD">
      <w:pPr>
        <w:pStyle w:val="a3"/>
        <w:ind w:right="608"/>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w:t>
      </w:r>
      <w:r>
        <w:rPr>
          <w:spacing w:val="-57"/>
        </w:rPr>
        <w:t xml:space="preserve"> </w:t>
      </w:r>
      <w:r>
        <w:t>в</w:t>
      </w:r>
      <w:r>
        <w:rPr>
          <w:spacing w:val="-2"/>
        </w:rPr>
        <w:t xml:space="preserve"> </w:t>
      </w:r>
      <w:r>
        <w:t>условиях</w:t>
      </w:r>
      <w:r>
        <w:rPr>
          <w:spacing w:val="2"/>
        </w:rPr>
        <w:t xml:space="preserve"> </w:t>
      </w:r>
      <w:r>
        <w:t>игровой</w:t>
      </w:r>
      <w:r>
        <w:rPr>
          <w:spacing w:val="-2"/>
        </w:rPr>
        <w:t xml:space="preserve"> </w:t>
      </w:r>
      <w:r>
        <w:t>и</w:t>
      </w:r>
      <w:r>
        <w:rPr>
          <w:spacing w:val="3"/>
        </w:rPr>
        <w:t xml:space="preserve"> </w:t>
      </w:r>
      <w:r>
        <w:t>учебной деятельности.</w:t>
      </w:r>
    </w:p>
    <w:p w:rsidR="00800D06" w:rsidRDefault="00AD0FDD">
      <w:pPr>
        <w:pStyle w:val="a3"/>
        <w:ind w:right="599"/>
      </w:pPr>
      <w: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61"/>
        </w:rPr>
        <w:t xml:space="preserve"> </w:t>
      </w:r>
      <w:r>
        <w:t>с</w:t>
      </w:r>
      <w:r>
        <w:rPr>
          <w:spacing w:val="6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1"/>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4"/>
        </w:rPr>
        <w:t xml:space="preserve"> </w:t>
      </w:r>
      <w:r>
        <w:t>в</w:t>
      </w:r>
      <w:r>
        <w:rPr>
          <w:spacing w:val="1"/>
        </w:rPr>
        <w:t xml:space="preserve"> </w:t>
      </w:r>
      <w:r>
        <w:t>условиях</w:t>
      </w:r>
      <w:r>
        <w:rPr>
          <w:spacing w:val="2"/>
        </w:rPr>
        <w:t xml:space="preserve"> </w:t>
      </w:r>
      <w:r>
        <w:t>игровой</w:t>
      </w:r>
      <w:r>
        <w:rPr>
          <w:spacing w:val="-1"/>
        </w:rPr>
        <w:t xml:space="preserve"> </w:t>
      </w:r>
      <w:r>
        <w:t>и</w:t>
      </w:r>
      <w:r>
        <w:rPr>
          <w:spacing w:val="3"/>
        </w:rPr>
        <w:t xml:space="preserve"> </w:t>
      </w:r>
      <w:r>
        <w:t>учебной</w:t>
      </w:r>
      <w:r>
        <w:rPr>
          <w:spacing w:val="3"/>
        </w:rPr>
        <w:t xml:space="preserve"> </w:t>
      </w:r>
      <w:r>
        <w:t>деятельности.</w:t>
      </w:r>
    </w:p>
    <w:p w:rsidR="00800D06" w:rsidRDefault="00AD0FDD">
      <w:pPr>
        <w:pStyle w:val="a3"/>
        <w:spacing w:before="3"/>
        <w:ind w:right="606"/>
      </w:pPr>
      <w:r>
        <w:t>Волейбол. Техника выполнения</w:t>
      </w:r>
      <w:r>
        <w:rPr>
          <w:spacing w:val="1"/>
        </w:rPr>
        <w:t xml:space="preserve"> </w:t>
      </w:r>
      <w:r>
        <w:t>игровых</w:t>
      </w:r>
      <w:r>
        <w:rPr>
          <w:spacing w:val="1"/>
        </w:rPr>
        <w:t xml:space="preserve"> </w:t>
      </w:r>
      <w:r>
        <w:t>действий:</w:t>
      </w:r>
      <w:r>
        <w:rPr>
          <w:spacing w:val="1"/>
        </w:rPr>
        <w:t xml:space="preserve"> </w:t>
      </w:r>
      <w:r>
        <w:t>«постановка блока»,</w:t>
      </w:r>
      <w:r>
        <w:rPr>
          <w:spacing w:val="1"/>
        </w:rPr>
        <w:t xml:space="preserve"> </w:t>
      </w:r>
      <w:r>
        <w:t>атакующий</w:t>
      </w:r>
      <w:r>
        <w:rPr>
          <w:spacing w:val="1"/>
        </w:rPr>
        <w:t xml:space="preserve"> </w:t>
      </w:r>
      <w:r>
        <w:t>удар (с места и в движении). Тактические действия в защите</w:t>
      </w:r>
      <w:r>
        <w:rPr>
          <w:spacing w:val="1"/>
        </w:rPr>
        <w:t xml:space="preserve"> </w:t>
      </w:r>
      <w:r>
        <w:t>и нападении. Закрепление</w:t>
      </w:r>
      <w:r>
        <w:rPr>
          <w:spacing w:val="1"/>
        </w:rPr>
        <w:t xml:space="preserve"> </w:t>
      </w:r>
      <w:r>
        <w:t>правил</w:t>
      </w:r>
      <w:r>
        <w:rPr>
          <w:spacing w:val="-3"/>
        </w:rPr>
        <w:t xml:space="preserve"> </w:t>
      </w:r>
      <w:r>
        <w:t>игры</w:t>
      </w:r>
      <w:r>
        <w:rPr>
          <w:spacing w:val="-1"/>
        </w:rPr>
        <w:t xml:space="preserve"> </w:t>
      </w:r>
      <w:r>
        <w:t>в условиях</w:t>
      </w:r>
      <w:r>
        <w:rPr>
          <w:spacing w:val="2"/>
        </w:rPr>
        <w:t xml:space="preserve"> </w:t>
      </w:r>
      <w:r>
        <w:t>игровой и</w:t>
      </w:r>
      <w:r>
        <w:rPr>
          <w:spacing w:val="1"/>
        </w:rPr>
        <w:t xml:space="preserve"> </w:t>
      </w:r>
      <w:r>
        <w:t>учебной деятельности.</w:t>
      </w:r>
    </w:p>
    <w:p w:rsidR="00800D06" w:rsidRDefault="00AD0FDD">
      <w:pPr>
        <w:pStyle w:val="a3"/>
        <w:ind w:right="604"/>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57"/>
        </w:rPr>
        <w:t xml:space="preserve"> </w:t>
      </w:r>
      <w:r>
        <w:t>подготовка». Спортивные и прикладные упражнения в плавании: брасс на спине, плавание на</w:t>
      </w:r>
      <w:r>
        <w:rPr>
          <w:spacing w:val="-57"/>
        </w:rPr>
        <w:t xml:space="preserve"> </w:t>
      </w:r>
      <w:r>
        <w:t>боку,</w:t>
      </w:r>
      <w:r>
        <w:rPr>
          <w:spacing w:val="-1"/>
        </w:rPr>
        <w:t xml:space="preserve"> </w:t>
      </w:r>
      <w:r>
        <w:t>прыжки</w:t>
      </w:r>
      <w:r>
        <w:rPr>
          <w:spacing w:val="1"/>
        </w:rPr>
        <w:t xml:space="preserve"> </w:t>
      </w:r>
      <w:r>
        <w:t>в воду</w:t>
      </w:r>
      <w:r>
        <w:rPr>
          <w:spacing w:val="-4"/>
        </w:rPr>
        <w:t xml:space="preserve"> </w:t>
      </w:r>
      <w:r>
        <w:t>вниз ногами.</w:t>
      </w:r>
    </w:p>
    <w:p w:rsidR="00800D06" w:rsidRDefault="00AD0FDD">
      <w:pPr>
        <w:pStyle w:val="a3"/>
        <w:ind w:right="605"/>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6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2"/>
        </w:rPr>
        <w:t xml:space="preserve"> </w:t>
      </w:r>
      <w:r>
        <w:t>спорта, культурно-этнических</w:t>
      </w:r>
      <w:r>
        <w:rPr>
          <w:spacing w:val="2"/>
        </w:rPr>
        <w:t xml:space="preserve"> </w:t>
      </w:r>
      <w:r>
        <w:t>игр.</w:t>
      </w:r>
    </w:p>
    <w:p w:rsidR="00800D06" w:rsidRDefault="00AD0FDD" w:rsidP="001F3E34">
      <w:pPr>
        <w:pStyle w:val="2"/>
        <w:numPr>
          <w:ilvl w:val="0"/>
          <w:numId w:val="33"/>
        </w:numPr>
        <w:tabs>
          <w:tab w:val="left" w:pos="2096"/>
        </w:tabs>
        <w:spacing w:before="4" w:line="320" w:lineRule="exact"/>
        <w:ind w:hanging="354"/>
        <w:jc w:val="both"/>
      </w:pPr>
      <w:r>
        <w:rPr>
          <w:color w:val="6E2E9F"/>
        </w:rPr>
        <w:t>класс.</w:t>
      </w:r>
    </w:p>
    <w:p w:rsidR="00800D06" w:rsidRDefault="00AD0FDD">
      <w:pPr>
        <w:pStyle w:val="3"/>
        <w:spacing w:line="273" w:lineRule="exact"/>
      </w:pPr>
      <w:r>
        <w:t>Знания</w:t>
      </w:r>
      <w:r>
        <w:rPr>
          <w:spacing w:val="-5"/>
        </w:rPr>
        <w:t xml:space="preserve"> </w:t>
      </w:r>
      <w:r>
        <w:t>о</w:t>
      </w:r>
      <w:r>
        <w:rPr>
          <w:spacing w:val="-2"/>
        </w:rPr>
        <w:t xml:space="preserve"> </w:t>
      </w:r>
      <w:r>
        <w:t>физической</w:t>
      </w:r>
      <w:r>
        <w:rPr>
          <w:spacing w:val="-3"/>
        </w:rPr>
        <w:t xml:space="preserve"> </w:t>
      </w:r>
      <w:r>
        <w:t>культуре.</w:t>
      </w:r>
    </w:p>
    <w:p w:rsidR="00800D06" w:rsidRDefault="00AD0FDD">
      <w:pPr>
        <w:pStyle w:val="a3"/>
        <w:ind w:right="601"/>
      </w:pPr>
      <w:r>
        <w:t>Здоровый образ жизни современного человека. Роль и значение адаптации организма в</w:t>
      </w:r>
      <w:r>
        <w:rPr>
          <w:spacing w:val="1"/>
        </w:rPr>
        <w:t xml:space="preserve"> </w:t>
      </w:r>
      <w:r>
        <w:t>организации</w:t>
      </w:r>
      <w:r>
        <w:rPr>
          <w:spacing w:val="13"/>
        </w:rPr>
        <w:t xml:space="preserve"> </w:t>
      </w:r>
      <w:r>
        <w:t>и</w:t>
      </w:r>
      <w:r>
        <w:rPr>
          <w:spacing w:val="12"/>
        </w:rPr>
        <w:t xml:space="preserve"> </w:t>
      </w:r>
      <w:r>
        <w:t>планировании</w:t>
      </w:r>
      <w:r>
        <w:rPr>
          <w:spacing w:val="16"/>
        </w:rPr>
        <w:t xml:space="preserve"> </w:t>
      </w:r>
      <w:r>
        <w:t>мероприятий</w:t>
      </w:r>
      <w:r>
        <w:rPr>
          <w:spacing w:val="12"/>
        </w:rPr>
        <w:t xml:space="preserve"> </w:t>
      </w:r>
      <w:r>
        <w:t>здорового</w:t>
      </w:r>
      <w:r>
        <w:rPr>
          <w:spacing w:val="13"/>
        </w:rPr>
        <w:t xml:space="preserve"> </w:t>
      </w:r>
      <w:r>
        <w:t>образа</w:t>
      </w:r>
      <w:r>
        <w:rPr>
          <w:spacing w:val="13"/>
        </w:rPr>
        <w:t xml:space="preserve"> </w:t>
      </w:r>
      <w:r>
        <w:t>жизни,</w:t>
      </w:r>
      <w:r>
        <w:rPr>
          <w:spacing w:val="11"/>
        </w:rPr>
        <w:t xml:space="preserve"> </w:t>
      </w:r>
      <w:r>
        <w:t>характеристика</w:t>
      </w:r>
    </w:p>
    <w:p w:rsidR="00800D06" w:rsidRDefault="00AD0FDD">
      <w:pPr>
        <w:pStyle w:val="a3"/>
        <w:spacing w:before="70"/>
        <w:ind w:right="610" w:firstLine="0"/>
      </w:pPr>
      <w:r>
        <w:t>основных этапов адаптации. Основные компоненты здорового образа жизни и их влияние на</w:t>
      </w:r>
      <w:r>
        <w:rPr>
          <w:spacing w:val="1"/>
        </w:rPr>
        <w:t xml:space="preserve"> </w:t>
      </w:r>
      <w:r>
        <w:t>здоровье</w:t>
      </w:r>
      <w:r>
        <w:rPr>
          <w:spacing w:val="-5"/>
        </w:rPr>
        <w:t xml:space="preserve"> </w:t>
      </w:r>
      <w:r>
        <w:t>современного</w:t>
      </w:r>
      <w:r>
        <w:rPr>
          <w:spacing w:val="2"/>
        </w:rPr>
        <w:t xml:space="preserve"> </w:t>
      </w:r>
      <w:r>
        <w:t>человека.</w:t>
      </w:r>
    </w:p>
    <w:p w:rsidR="00800D06" w:rsidRDefault="00AD0FDD">
      <w:pPr>
        <w:pStyle w:val="a3"/>
        <w:ind w:right="598"/>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5"/>
        </w:rPr>
        <w:t xml:space="preserve"> </w:t>
      </w:r>
      <w:r>
        <w:t>организма</w:t>
      </w:r>
      <w:r>
        <w:rPr>
          <w:spacing w:val="-4"/>
        </w:rPr>
        <w:t xml:space="preserve"> </w:t>
      </w:r>
      <w:r>
        <w:t>и банные</w:t>
      </w:r>
      <w:r>
        <w:rPr>
          <w:spacing w:val="-5"/>
        </w:rPr>
        <w:t xml:space="preserve"> </w:t>
      </w:r>
      <w:r>
        <w:t>процедуры</w:t>
      </w:r>
      <w:r>
        <w:rPr>
          <w:spacing w:val="55"/>
        </w:rPr>
        <w:t xml:space="preserve"> </w:t>
      </w:r>
      <w:r>
        <w:t>как компоненты</w:t>
      </w:r>
      <w:r>
        <w:rPr>
          <w:spacing w:val="-5"/>
        </w:rPr>
        <w:t xml:space="preserve"> </w:t>
      </w:r>
      <w:r>
        <w:t>здорового</w:t>
      </w:r>
      <w:r>
        <w:rPr>
          <w:spacing w:val="-3"/>
        </w:rPr>
        <w:t xml:space="preserve"> </w:t>
      </w:r>
      <w:r>
        <w:t>образа</w:t>
      </w:r>
      <w:r>
        <w:rPr>
          <w:spacing w:val="-2"/>
        </w:rPr>
        <w:t xml:space="preserve"> </w:t>
      </w:r>
      <w:r>
        <w:t>жизни.</w:t>
      </w:r>
    </w:p>
    <w:p w:rsidR="00800D06" w:rsidRDefault="00AD0FDD">
      <w:pPr>
        <w:pStyle w:val="a3"/>
        <w:spacing w:before="3"/>
        <w:ind w:right="601"/>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w:t>
      </w:r>
      <w:r>
        <w:rPr>
          <w:spacing w:val="1"/>
        </w:rPr>
        <w:t xml:space="preserve"> </w:t>
      </w:r>
      <w:r>
        <w:t>занятий оздоровительной физической культурой.</w:t>
      </w:r>
    </w:p>
    <w:p w:rsidR="00800D06" w:rsidRDefault="00AD0FDD">
      <w:pPr>
        <w:pStyle w:val="a3"/>
        <w:ind w:right="608"/>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периодах.</w:t>
      </w:r>
    </w:p>
    <w:p w:rsidR="00800D06" w:rsidRDefault="00AD0FDD">
      <w:pPr>
        <w:pStyle w:val="a3"/>
        <w:spacing w:before="1"/>
        <w:ind w:right="604"/>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800D06" w:rsidRDefault="00AD0FDD">
      <w:pPr>
        <w:pStyle w:val="a3"/>
        <w:ind w:left="1745" w:firstLine="0"/>
      </w:pPr>
      <w:r>
        <w:t>Способы</w:t>
      </w:r>
      <w:r>
        <w:rPr>
          <w:spacing w:val="71"/>
        </w:rPr>
        <w:t xml:space="preserve"> </w:t>
      </w:r>
      <w:r>
        <w:t>и</w:t>
      </w:r>
      <w:r>
        <w:rPr>
          <w:spacing w:val="71"/>
        </w:rPr>
        <w:t xml:space="preserve"> </w:t>
      </w:r>
      <w:r>
        <w:t>приѐмы</w:t>
      </w:r>
      <w:r>
        <w:rPr>
          <w:spacing w:val="73"/>
        </w:rPr>
        <w:t xml:space="preserve"> </w:t>
      </w:r>
      <w:r>
        <w:t>оказания</w:t>
      </w:r>
      <w:r>
        <w:rPr>
          <w:spacing w:val="70"/>
        </w:rPr>
        <w:t xml:space="preserve"> </w:t>
      </w:r>
      <w:r>
        <w:t>первой</w:t>
      </w:r>
      <w:r>
        <w:rPr>
          <w:spacing w:val="73"/>
        </w:rPr>
        <w:t xml:space="preserve"> </w:t>
      </w:r>
      <w:r>
        <w:t>помощи</w:t>
      </w:r>
      <w:r>
        <w:rPr>
          <w:spacing w:val="73"/>
        </w:rPr>
        <w:t xml:space="preserve"> </w:t>
      </w:r>
      <w:r>
        <w:t>при</w:t>
      </w:r>
      <w:r>
        <w:rPr>
          <w:spacing w:val="76"/>
        </w:rPr>
        <w:t xml:space="preserve"> </w:t>
      </w:r>
      <w:r>
        <w:t>ушибах</w:t>
      </w:r>
      <w:r>
        <w:rPr>
          <w:spacing w:val="74"/>
        </w:rPr>
        <w:t xml:space="preserve"> </w:t>
      </w:r>
      <w:r>
        <w:t>разных</w:t>
      </w:r>
      <w:r>
        <w:rPr>
          <w:spacing w:val="74"/>
        </w:rPr>
        <w:t xml:space="preserve"> </w:t>
      </w:r>
      <w:r>
        <w:t>частей</w:t>
      </w:r>
      <w:r>
        <w:rPr>
          <w:spacing w:val="73"/>
        </w:rPr>
        <w:t xml:space="preserve"> </w:t>
      </w:r>
      <w:r>
        <w:t>тела</w:t>
      </w:r>
      <w:r>
        <w:rPr>
          <w:spacing w:val="88"/>
        </w:rPr>
        <w:t xml:space="preserve"> </w:t>
      </w:r>
      <w:r>
        <w:t>и</w:t>
      </w:r>
    </w:p>
    <w:p w:rsidR="00800D06" w:rsidRDefault="00AD0FDD">
      <w:pPr>
        <w:pStyle w:val="a3"/>
        <w:spacing w:before="77" w:line="237" w:lineRule="auto"/>
        <w:ind w:right="612" w:firstLine="0"/>
      </w:pPr>
      <w:r>
        <w:t>сотрясении мозга, переломах, вывихах и ранениях, обморожении, солнечном</w:t>
      </w:r>
      <w:r>
        <w:rPr>
          <w:spacing w:val="1"/>
        </w:rPr>
        <w:t xml:space="preserve"> </w:t>
      </w:r>
      <w:r>
        <w:t>и тепловом</w:t>
      </w:r>
      <w:r>
        <w:rPr>
          <w:spacing w:val="1"/>
        </w:rPr>
        <w:t xml:space="preserve"> </w:t>
      </w:r>
      <w:r>
        <w:t>ударах.</w:t>
      </w:r>
    </w:p>
    <w:p w:rsidR="00800D06" w:rsidRDefault="00AD0FDD">
      <w:pPr>
        <w:pStyle w:val="3"/>
        <w:spacing w:before="3" w:line="275" w:lineRule="exact"/>
        <w:rPr>
          <w:b w:val="0"/>
        </w:rPr>
      </w:pPr>
      <w:r>
        <w:t>Способы</w:t>
      </w:r>
      <w:r>
        <w:rPr>
          <w:spacing w:val="-11"/>
        </w:rPr>
        <w:t xml:space="preserve"> </w:t>
      </w:r>
      <w:r>
        <w:t>самостоятельной</w:t>
      </w:r>
      <w:r>
        <w:rPr>
          <w:spacing w:val="-5"/>
        </w:rPr>
        <w:t xml:space="preserve"> </w:t>
      </w:r>
      <w:r>
        <w:t>двигательной</w:t>
      </w:r>
      <w:r>
        <w:rPr>
          <w:spacing w:val="-8"/>
        </w:rPr>
        <w:t xml:space="preserve"> </w:t>
      </w:r>
      <w:r>
        <w:t>деятельности</w:t>
      </w:r>
      <w:r>
        <w:rPr>
          <w:b w:val="0"/>
        </w:rPr>
        <w:t>.</w:t>
      </w:r>
    </w:p>
    <w:p w:rsidR="00800D06" w:rsidRDefault="00AD0FDD">
      <w:pPr>
        <w:pStyle w:val="a3"/>
        <w:ind w:right="599"/>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30"/>
        </w:rPr>
        <w:t xml:space="preserve"> </w:t>
      </w:r>
      <w:r>
        <w:t>основных</w:t>
      </w:r>
      <w:r>
        <w:rPr>
          <w:spacing w:val="33"/>
        </w:rPr>
        <w:t xml:space="preserve"> </w:t>
      </w:r>
      <w:r>
        <w:t>методов,</w:t>
      </w:r>
      <w:r>
        <w:rPr>
          <w:spacing w:val="31"/>
        </w:rPr>
        <w:t xml:space="preserve"> </w:t>
      </w:r>
      <w:r>
        <w:t>приѐмов</w:t>
      </w:r>
      <w:r>
        <w:rPr>
          <w:spacing w:val="33"/>
        </w:rPr>
        <w:t xml:space="preserve"> </w:t>
      </w:r>
      <w:r>
        <w:t>и</w:t>
      </w:r>
      <w:r>
        <w:rPr>
          <w:spacing w:val="32"/>
        </w:rPr>
        <w:t xml:space="preserve"> </w:t>
      </w:r>
      <w:r>
        <w:t>процедур,</w:t>
      </w:r>
      <w:r>
        <w:rPr>
          <w:spacing w:val="31"/>
        </w:rPr>
        <w:t xml:space="preserve"> </w:t>
      </w:r>
      <w:r>
        <w:t>правила</w:t>
      </w:r>
      <w:r>
        <w:rPr>
          <w:spacing w:val="32"/>
        </w:rPr>
        <w:t xml:space="preserve"> </w:t>
      </w:r>
      <w:r>
        <w:t>их</w:t>
      </w:r>
      <w:r>
        <w:rPr>
          <w:spacing w:val="30"/>
        </w:rPr>
        <w:t xml:space="preserve"> </w:t>
      </w:r>
      <w:r>
        <w:t>проведения</w:t>
      </w:r>
      <w:r>
        <w:rPr>
          <w:spacing w:val="33"/>
        </w:rPr>
        <w:t xml:space="preserve"> </w:t>
      </w:r>
      <w:r>
        <w:t>(методика</w:t>
      </w:r>
      <w:r>
        <w:rPr>
          <w:spacing w:val="-57"/>
        </w:rPr>
        <w:t xml:space="preserve"> </w:t>
      </w:r>
      <w:r>
        <w:t xml:space="preserve">Э. Джекобсона,    </w:t>
      </w:r>
      <w:r>
        <w:rPr>
          <w:spacing w:val="1"/>
        </w:rPr>
        <w:t xml:space="preserve"> </w:t>
      </w:r>
      <w:r>
        <w:t xml:space="preserve">аутогенная    </w:t>
      </w:r>
      <w:r>
        <w:rPr>
          <w:spacing w:val="1"/>
        </w:rPr>
        <w:t xml:space="preserve"> </w:t>
      </w:r>
      <w:r>
        <w:t xml:space="preserve">тренировка     </w:t>
      </w:r>
      <w:r>
        <w:rPr>
          <w:spacing w:val="1"/>
        </w:rPr>
        <w:t xml:space="preserve"> </w:t>
      </w:r>
      <w:r>
        <w:t xml:space="preserve">И. Шульца,     </w:t>
      </w:r>
      <w:r>
        <w:rPr>
          <w:spacing w:val="1"/>
        </w:rPr>
        <w:t xml:space="preserve"> </w:t>
      </w:r>
      <w:r>
        <w:t xml:space="preserve">дыхательная     </w:t>
      </w:r>
      <w:r>
        <w:rPr>
          <w:spacing w:val="1"/>
        </w:rPr>
        <w:t xml:space="preserve"> </w:t>
      </w:r>
      <w:r>
        <w:t>гимнастика</w:t>
      </w:r>
      <w:r>
        <w:rPr>
          <w:spacing w:val="1"/>
        </w:rPr>
        <w:t xml:space="preserve"> </w:t>
      </w:r>
      <w:r>
        <w:t>А.Н.</w:t>
      </w:r>
      <w:r>
        <w:rPr>
          <w:spacing w:val="-1"/>
        </w:rPr>
        <w:t xml:space="preserve"> </w:t>
      </w:r>
      <w:r>
        <w:t>Стрельниковой, синхрогимнастика</w:t>
      </w:r>
      <w:r>
        <w:rPr>
          <w:spacing w:val="59"/>
        </w:rPr>
        <w:t xml:space="preserve"> </w:t>
      </w:r>
      <w:r>
        <w:t>по</w:t>
      </w:r>
      <w:r>
        <w:rPr>
          <w:spacing w:val="-1"/>
        </w:rPr>
        <w:t xml:space="preserve"> </w:t>
      </w:r>
      <w:r>
        <w:t>методу</w:t>
      </w:r>
      <w:r>
        <w:rPr>
          <w:spacing w:val="-1"/>
        </w:rPr>
        <w:t xml:space="preserve"> </w:t>
      </w:r>
      <w:r>
        <w:t>«Ключ»).</w:t>
      </w:r>
    </w:p>
    <w:p w:rsidR="00800D06" w:rsidRDefault="00AD0FDD">
      <w:pPr>
        <w:pStyle w:val="a3"/>
        <w:ind w:right="605"/>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приѐмы самомассажа, их воздействие на организм</w:t>
      </w:r>
      <w:r>
        <w:rPr>
          <w:spacing w:val="1"/>
        </w:rPr>
        <w:t xml:space="preserve"> </w:t>
      </w:r>
      <w:r>
        <w:t>человека.</w:t>
      </w:r>
    </w:p>
    <w:p w:rsidR="00800D06" w:rsidRDefault="00AD0FDD">
      <w:pPr>
        <w:pStyle w:val="a3"/>
        <w:ind w:left="1745" w:right="617" w:firstLine="0"/>
      </w:pPr>
      <w:r>
        <w:t>Банные процедуры, их назначение и правила проведения, основные способы парения.</w:t>
      </w:r>
      <w:r>
        <w:rPr>
          <w:spacing w:val="1"/>
        </w:rPr>
        <w:t xml:space="preserve"> </w:t>
      </w:r>
      <w:r>
        <w:t>Самостоятельная</w:t>
      </w:r>
      <w:r>
        <w:rPr>
          <w:spacing w:val="57"/>
        </w:rPr>
        <w:t xml:space="preserve"> </w:t>
      </w:r>
      <w:r>
        <w:t>подготовка</w:t>
      </w:r>
      <w:r>
        <w:rPr>
          <w:spacing w:val="55"/>
        </w:rPr>
        <w:t xml:space="preserve"> </w:t>
      </w:r>
      <w:r>
        <w:t>к</w:t>
      </w:r>
      <w:r>
        <w:rPr>
          <w:spacing w:val="56"/>
        </w:rPr>
        <w:t xml:space="preserve"> </w:t>
      </w:r>
      <w:r>
        <w:t>выполнению</w:t>
      </w:r>
      <w:r>
        <w:rPr>
          <w:spacing w:val="55"/>
        </w:rPr>
        <w:t xml:space="preserve"> </w:t>
      </w:r>
      <w:r>
        <w:t>нормативных</w:t>
      </w:r>
      <w:r>
        <w:rPr>
          <w:spacing w:val="57"/>
        </w:rPr>
        <w:t xml:space="preserve"> </w:t>
      </w:r>
      <w:r>
        <w:t>требований</w:t>
      </w:r>
      <w:r>
        <w:rPr>
          <w:spacing w:val="52"/>
        </w:rPr>
        <w:t xml:space="preserve"> </w:t>
      </w:r>
      <w:r>
        <w:t>комплекса</w:t>
      </w:r>
    </w:p>
    <w:p w:rsidR="00800D06" w:rsidRDefault="00AD0FDD">
      <w:pPr>
        <w:pStyle w:val="a3"/>
        <w:ind w:right="603"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5"/>
        </w:rPr>
        <w:t xml:space="preserve"> </w:t>
      </w:r>
      <w:r>
        <w:t>и</w:t>
      </w:r>
      <w:r>
        <w:rPr>
          <w:spacing w:val="-5"/>
        </w:rPr>
        <w:t xml:space="preserve"> </w:t>
      </w:r>
      <w:r>
        <w:t>дополнительных</w:t>
      </w:r>
      <w:r>
        <w:rPr>
          <w:spacing w:val="-2"/>
        </w:rPr>
        <w:t xml:space="preserve"> </w:t>
      </w:r>
      <w:r>
        <w:t>тестовых</w:t>
      </w:r>
      <w:r>
        <w:rPr>
          <w:spacing w:val="-3"/>
        </w:rPr>
        <w:t xml:space="preserve"> </w:t>
      </w:r>
      <w:r>
        <w:t>упражнений,</w:t>
      </w:r>
      <w:r>
        <w:rPr>
          <w:spacing w:val="-5"/>
        </w:rPr>
        <w:t xml:space="preserve"> </w:t>
      </w:r>
      <w:r>
        <w:t>способы</w:t>
      </w:r>
      <w:r>
        <w:rPr>
          <w:spacing w:val="-5"/>
        </w:rPr>
        <w:t xml:space="preserve"> </w:t>
      </w:r>
      <w:r>
        <w:t>их</w:t>
      </w:r>
      <w:r>
        <w:rPr>
          <w:spacing w:val="1"/>
        </w:rPr>
        <w:t xml:space="preserve"> </w:t>
      </w:r>
      <w:r>
        <w:t>освоения</w:t>
      </w:r>
      <w:r>
        <w:rPr>
          <w:spacing w:val="-5"/>
        </w:rPr>
        <w:t xml:space="preserve"> </w:t>
      </w:r>
      <w:r>
        <w:t>и</w:t>
      </w:r>
      <w:r>
        <w:rPr>
          <w:spacing w:val="-5"/>
        </w:rPr>
        <w:t xml:space="preserve"> </w:t>
      </w:r>
      <w:r>
        <w:t>оценивания.</w:t>
      </w:r>
    </w:p>
    <w:p w:rsidR="00800D06" w:rsidRDefault="00AD0FDD">
      <w:pPr>
        <w:pStyle w:val="a3"/>
        <w:spacing w:before="2"/>
        <w:ind w:right="611"/>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еѐ</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800D06" w:rsidRDefault="00AD0FDD">
      <w:pPr>
        <w:pStyle w:val="3"/>
        <w:spacing w:line="240" w:lineRule="auto"/>
        <w:rPr>
          <w:b w:val="0"/>
        </w:rPr>
      </w:pPr>
      <w:r>
        <w:t>Физическое</w:t>
      </w:r>
      <w:r>
        <w:rPr>
          <w:spacing w:val="-9"/>
        </w:rPr>
        <w:t xml:space="preserve"> </w:t>
      </w:r>
      <w:r>
        <w:t>совершенствование</w:t>
      </w:r>
      <w:r>
        <w:rPr>
          <w:b w:val="0"/>
        </w:rPr>
        <w:t>.</w:t>
      </w:r>
    </w:p>
    <w:p w:rsidR="00800D06" w:rsidRDefault="00AD0FDD">
      <w:pPr>
        <w:pStyle w:val="a3"/>
        <w:ind w:right="606"/>
      </w:pPr>
      <w:r>
        <w:t>Физкультурно-оздоровительная деятельность. Упражнения для профилактики острых</w:t>
      </w:r>
      <w:r>
        <w:rPr>
          <w:spacing w:val="1"/>
        </w:rPr>
        <w:t xml:space="preserve"> </w:t>
      </w:r>
      <w:r>
        <w:t>респираторных заболеваний, целлюлита, снижения массы тела. Стретчинг 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1"/>
        </w:rPr>
        <w:t xml:space="preserve"> </w:t>
      </w:r>
      <w:r>
        <w:t>кондиционной</w:t>
      </w:r>
      <w:r>
        <w:rPr>
          <w:spacing w:val="-1"/>
        </w:rPr>
        <w:t xml:space="preserve"> </w:t>
      </w:r>
      <w:r>
        <w:t>тренировкой.</w:t>
      </w:r>
    </w:p>
    <w:p w:rsidR="00800D06" w:rsidRDefault="00AD0FDD">
      <w:pPr>
        <w:pStyle w:val="a3"/>
        <w:spacing w:before="1"/>
        <w:ind w:left="1745" w:firstLine="0"/>
      </w:pPr>
      <w:r>
        <w:t>Спортивно-оздоровительная</w:t>
      </w:r>
      <w:r>
        <w:rPr>
          <w:spacing w:val="-10"/>
        </w:rPr>
        <w:t xml:space="preserve"> </w:t>
      </w:r>
      <w:r>
        <w:t>деятельность.</w:t>
      </w:r>
      <w:r>
        <w:rPr>
          <w:spacing w:val="-12"/>
        </w:rPr>
        <w:t xml:space="preserve"> </w:t>
      </w:r>
      <w:r>
        <w:t>Модуль</w:t>
      </w:r>
      <w:r>
        <w:rPr>
          <w:spacing w:val="-3"/>
        </w:rPr>
        <w:t xml:space="preserve"> </w:t>
      </w:r>
      <w:r>
        <w:t>«Спортивные</w:t>
      </w:r>
      <w:r>
        <w:rPr>
          <w:spacing w:val="-13"/>
        </w:rPr>
        <w:t xml:space="preserve"> </w:t>
      </w:r>
      <w:r>
        <w:t>игры».</w:t>
      </w:r>
    </w:p>
    <w:p w:rsidR="00800D06" w:rsidRDefault="00AD0FDD">
      <w:pPr>
        <w:pStyle w:val="a3"/>
        <w:ind w:right="606"/>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приѐмов и тактических действий в</w:t>
      </w:r>
      <w:r>
        <w:rPr>
          <w:spacing w:val="1"/>
        </w:rPr>
        <w:t xml:space="preserve"> </w:t>
      </w:r>
      <w:r>
        <w:t>условиях</w:t>
      </w:r>
      <w:r>
        <w:rPr>
          <w:spacing w:val="4"/>
        </w:rPr>
        <w:t xml:space="preserve"> </w:t>
      </w:r>
      <w:r>
        <w:t>учебной и игровой деятельности.</w:t>
      </w:r>
    </w:p>
    <w:p w:rsidR="00800D06" w:rsidRDefault="00AD0FDD">
      <w:pPr>
        <w:pStyle w:val="a3"/>
        <w:ind w:right="605"/>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приѐмов и тактических действий в</w:t>
      </w:r>
      <w:r>
        <w:rPr>
          <w:spacing w:val="1"/>
        </w:rPr>
        <w:t xml:space="preserve"> </w:t>
      </w:r>
      <w:r>
        <w:t>условиях</w:t>
      </w:r>
      <w:r>
        <w:rPr>
          <w:spacing w:val="4"/>
        </w:rPr>
        <w:t xml:space="preserve"> </w:t>
      </w:r>
      <w:r>
        <w:t>учебной и игровой деятельности.</w:t>
      </w:r>
    </w:p>
    <w:p w:rsidR="00800D06" w:rsidRDefault="00AD0FDD">
      <w:pPr>
        <w:pStyle w:val="a3"/>
        <w:spacing w:before="70"/>
        <w:ind w:right="605"/>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приѐмов и тактических действий в</w:t>
      </w:r>
      <w:r>
        <w:rPr>
          <w:spacing w:val="1"/>
        </w:rPr>
        <w:t xml:space="preserve"> </w:t>
      </w:r>
      <w:r>
        <w:t>условиях</w:t>
      </w:r>
      <w:r>
        <w:rPr>
          <w:spacing w:val="4"/>
        </w:rPr>
        <w:t xml:space="preserve"> </w:t>
      </w:r>
      <w:r>
        <w:t>учебной и игровой деятельности.</w:t>
      </w:r>
    </w:p>
    <w:p w:rsidR="00800D06" w:rsidRDefault="00AD0FDD">
      <w:pPr>
        <w:pStyle w:val="a3"/>
        <w:spacing w:before="1"/>
        <w:ind w:right="598"/>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57"/>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 деятельности: еѐ цели и задачи, формы организации тренировочных занятий.</w:t>
      </w:r>
      <w:r>
        <w:rPr>
          <w:spacing w:val="1"/>
        </w:rPr>
        <w:t xml:space="preserve"> </w:t>
      </w:r>
      <w:r>
        <w:t>Основные технические приѐмы атлетических единоборств и способы их самостоятельного</w:t>
      </w:r>
      <w:r>
        <w:rPr>
          <w:spacing w:val="1"/>
        </w:rPr>
        <w:t xml:space="preserve"> </w:t>
      </w:r>
      <w:r>
        <w:t>разучивания (самостраховка, стойки,</w:t>
      </w:r>
      <w:r>
        <w:rPr>
          <w:spacing w:val="-4"/>
        </w:rPr>
        <w:t xml:space="preserve"> </w:t>
      </w:r>
      <w:r>
        <w:t>захваты,</w:t>
      </w:r>
      <w:r>
        <w:rPr>
          <w:spacing w:val="-3"/>
        </w:rPr>
        <w:t xml:space="preserve"> </w:t>
      </w:r>
      <w:r>
        <w:t>броски).</w:t>
      </w:r>
    </w:p>
    <w:p w:rsidR="00800D06" w:rsidRDefault="00AD0FDD">
      <w:pPr>
        <w:pStyle w:val="a3"/>
        <w:spacing w:before="2"/>
        <w:ind w:right="602"/>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6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2"/>
        </w:rPr>
        <w:t xml:space="preserve"> </w:t>
      </w:r>
      <w:r>
        <w:t>спорта, культурно-этнических</w:t>
      </w:r>
      <w:r>
        <w:rPr>
          <w:spacing w:val="2"/>
        </w:rPr>
        <w:t xml:space="preserve"> </w:t>
      </w:r>
      <w:r>
        <w:t>игр.</w:t>
      </w:r>
    </w:p>
    <w:p w:rsidR="00800D06" w:rsidRDefault="00800D06">
      <w:pPr>
        <w:pStyle w:val="a3"/>
        <w:spacing w:before="6"/>
        <w:ind w:left="0" w:firstLine="0"/>
        <w:jc w:val="left"/>
      </w:pPr>
    </w:p>
    <w:p w:rsidR="00800D06" w:rsidRDefault="00AD0FDD">
      <w:pPr>
        <w:pStyle w:val="2"/>
        <w:spacing w:before="1"/>
        <w:ind w:left="1176" w:right="607"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вариативного</w:t>
      </w:r>
      <w:r>
        <w:rPr>
          <w:color w:val="6E2E9F"/>
          <w:spacing w:val="1"/>
        </w:rPr>
        <w:t xml:space="preserve"> </w:t>
      </w:r>
      <w:r>
        <w:rPr>
          <w:color w:val="6E2E9F"/>
        </w:rPr>
        <w:t>модуля</w:t>
      </w:r>
      <w:r>
        <w:rPr>
          <w:color w:val="6E2E9F"/>
          <w:spacing w:val="1"/>
        </w:rPr>
        <w:t xml:space="preserve"> </w:t>
      </w:r>
      <w:r>
        <w:rPr>
          <w:color w:val="6E2E9F"/>
        </w:rPr>
        <w:t>«Базовая</w:t>
      </w:r>
      <w:r>
        <w:rPr>
          <w:color w:val="6E2E9F"/>
          <w:spacing w:val="1"/>
        </w:rPr>
        <w:t xml:space="preserve"> </w:t>
      </w:r>
      <w:r>
        <w:rPr>
          <w:color w:val="6E2E9F"/>
        </w:rPr>
        <w:t>физическая</w:t>
      </w:r>
      <w:r>
        <w:rPr>
          <w:color w:val="6E2E9F"/>
          <w:spacing w:val="1"/>
        </w:rPr>
        <w:t xml:space="preserve"> </w:t>
      </w:r>
      <w:r>
        <w:rPr>
          <w:color w:val="6E2E9F"/>
        </w:rPr>
        <w:t>подготовка».</w:t>
      </w:r>
    </w:p>
    <w:p w:rsidR="00800D06" w:rsidRDefault="00AD0FDD">
      <w:pPr>
        <w:pStyle w:val="a3"/>
        <w:spacing w:line="274" w:lineRule="exact"/>
        <w:ind w:left="1745" w:firstLine="0"/>
      </w:pPr>
      <w:r>
        <w:t xml:space="preserve">Общая  </w:t>
      </w:r>
      <w:r>
        <w:rPr>
          <w:spacing w:val="16"/>
        </w:rPr>
        <w:t xml:space="preserve"> </w:t>
      </w:r>
      <w:r>
        <w:t xml:space="preserve">физическая  </w:t>
      </w:r>
      <w:r>
        <w:rPr>
          <w:spacing w:val="17"/>
        </w:rPr>
        <w:t xml:space="preserve"> </w:t>
      </w:r>
      <w:r>
        <w:t xml:space="preserve">подготовка.   </w:t>
      </w:r>
      <w:r>
        <w:rPr>
          <w:spacing w:val="14"/>
        </w:rPr>
        <w:t xml:space="preserve"> </w:t>
      </w:r>
      <w:r>
        <w:t xml:space="preserve">Развитие   </w:t>
      </w:r>
      <w:r>
        <w:rPr>
          <w:spacing w:val="11"/>
        </w:rPr>
        <w:t xml:space="preserve"> </w:t>
      </w:r>
      <w:r>
        <w:t xml:space="preserve">силовых   </w:t>
      </w:r>
      <w:r>
        <w:rPr>
          <w:spacing w:val="16"/>
        </w:rPr>
        <w:t xml:space="preserve"> </w:t>
      </w:r>
      <w:r>
        <w:t xml:space="preserve">способностей.   </w:t>
      </w:r>
      <w:r>
        <w:rPr>
          <w:spacing w:val="17"/>
        </w:rPr>
        <w:t xml:space="preserve"> </w:t>
      </w:r>
      <w:r>
        <w:t>Комплексы</w:t>
      </w:r>
    </w:p>
    <w:p w:rsidR="00800D06" w:rsidRDefault="00AD0FDD">
      <w:pPr>
        <w:pStyle w:val="a3"/>
        <w:spacing w:before="67"/>
        <w:ind w:right="601" w:firstLine="0"/>
      </w:pP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отягощѐнных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тренажѐрных устройствах.</w:t>
      </w:r>
      <w:r>
        <w:rPr>
          <w:spacing w:val="1"/>
        </w:rPr>
        <w:t xml:space="preserve"> </w:t>
      </w:r>
      <w:r>
        <w:t>Упражнения на гимнастических снарядах (брусьях, перекладинах, гимнастической стенке и</w:t>
      </w:r>
      <w:r>
        <w:rPr>
          <w:spacing w:val="1"/>
        </w:rPr>
        <w:t xml:space="preserve"> </w:t>
      </w:r>
      <w:r>
        <w:t>других). Броски набивного мяча двумя и одной рукой из положений стоя и сидя (вверх,</w:t>
      </w:r>
      <w:r>
        <w:rPr>
          <w:spacing w:val="1"/>
        </w:rPr>
        <w:t xml:space="preserve"> </w:t>
      </w:r>
      <w:r>
        <w:t>вперѐд, 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 упоре на руках.</w:t>
      </w:r>
      <w:r>
        <w:rPr>
          <w:spacing w:val="1"/>
        </w:rPr>
        <w:t xml:space="preserve"> </w:t>
      </w:r>
      <w:r>
        <w:t>Лазанье (по канату, по гимнастической стенке с дополнительным отягощением). 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2"/>
        </w:rPr>
        <w:t xml:space="preserve"> </w:t>
      </w:r>
      <w:r>
        <w:t>(импровизированный</w:t>
      </w:r>
      <w:r>
        <w:rPr>
          <w:spacing w:val="1"/>
        </w:rPr>
        <w:t xml:space="preserve"> </w:t>
      </w:r>
      <w:r>
        <w:t>баскетбол с</w:t>
      </w:r>
      <w:r>
        <w:rPr>
          <w:spacing w:val="-2"/>
        </w:rPr>
        <w:t xml:space="preserve"> </w:t>
      </w:r>
      <w:r>
        <w:t>набивным</w:t>
      </w:r>
      <w:r>
        <w:rPr>
          <w:spacing w:val="-4"/>
        </w:rPr>
        <w:t xml:space="preserve"> </w:t>
      </w:r>
      <w:r>
        <w:t>мячом и</w:t>
      </w:r>
      <w:r>
        <w:rPr>
          <w:spacing w:val="-1"/>
        </w:rPr>
        <w:t xml:space="preserve"> </w:t>
      </w:r>
      <w:r>
        <w:t>другое).</w:t>
      </w:r>
    </w:p>
    <w:p w:rsidR="00800D06" w:rsidRDefault="00AD0FDD">
      <w:pPr>
        <w:pStyle w:val="a3"/>
        <w:spacing w:before="3"/>
        <w:ind w:right="597"/>
      </w:pPr>
      <w:r>
        <w:t>Развитие скоростных способностей. Бег на месте в максимальном темпе (в упоре о</w:t>
      </w:r>
      <w:r>
        <w:rPr>
          <w:spacing w:val="1"/>
        </w:rPr>
        <w:t xml:space="preserve"> </w:t>
      </w:r>
      <w:r>
        <w:t>гимнастическую</w:t>
      </w:r>
      <w:r>
        <w:rPr>
          <w:spacing w:val="1"/>
        </w:rPr>
        <w:t xml:space="preserve"> </w:t>
      </w:r>
      <w:r>
        <w:t>стенку</w:t>
      </w:r>
      <w:r>
        <w:rPr>
          <w:spacing w:val="1"/>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разметке</w:t>
      </w:r>
      <w:r>
        <w:rPr>
          <w:spacing w:val="1"/>
        </w:rPr>
        <w:t xml:space="preserve"> </w:t>
      </w:r>
      <w:r>
        <w:t>с</w:t>
      </w:r>
      <w:r>
        <w:rPr>
          <w:spacing w:val="1"/>
        </w:rPr>
        <w:t xml:space="preserve"> </w:t>
      </w:r>
      <w:r>
        <w:t>максимальным</w:t>
      </w:r>
      <w:r>
        <w:rPr>
          <w:spacing w:val="1"/>
        </w:rPr>
        <w:t xml:space="preserve"> </w:t>
      </w:r>
      <w:r>
        <w:t>темпом. Повторный бег с максимальной скоростью и максимальной частотой шагов (10–15</w:t>
      </w:r>
      <w:r>
        <w:rPr>
          <w:spacing w:val="1"/>
        </w:rPr>
        <w:t xml:space="preserve"> </w:t>
      </w:r>
      <w:r>
        <w:t>м). Бег с ускорениями из разных исходных положений. Бег с максимальной скоростью и</w:t>
      </w:r>
      <w:r>
        <w:rPr>
          <w:spacing w:val="1"/>
        </w:rPr>
        <w:t xml:space="preserve"> </w:t>
      </w:r>
      <w:r>
        <w:t>собиранием малых</w:t>
      </w:r>
      <w:r>
        <w:rPr>
          <w:spacing w:val="1"/>
        </w:rPr>
        <w:t xml:space="preserve"> </w:t>
      </w:r>
      <w:r>
        <w:t>предметов, лежащих</w:t>
      </w:r>
      <w:r>
        <w:rPr>
          <w:spacing w:val="60"/>
        </w:rPr>
        <w:t xml:space="preserve"> </w:t>
      </w:r>
      <w:r>
        <w:t>на полу и на разной</w:t>
      </w:r>
      <w:r>
        <w:rPr>
          <w:spacing w:val="60"/>
        </w:rPr>
        <w:t xml:space="preserve"> </w:t>
      </w:r>
      <w:r>
        <w:t>высоте. Стартовые 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пола,</w:t>
      </w:r>
      <w:r>
        <w:rPr>
          <w:spacing w:val="-57"/>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w:t>
      </w:r>
      <w:r>
        <w:rPr>
          <w:spacing w:val="1"/>
        </w:rPr>
        <w:t xml:space="preserve"> </w:t>
      </w:r>
      <w:r>
        <w:t>в себя прыжки на разную высоту и</w:t>
      </w:r>
      <w:r>
        <w:rPr>
          <w:spacing w:val="60"/>
        </w:rPr>
        <w:t xml:space="preserve"> </w:t>
      </w:r>
      <w:r>
        <w:t>длину,</w:t>
      </w:r>
      <w:r>
        <w:rPr>
          <w:spacing w:val="1"/>
        </w:rPr>
        <w:t xml:space="preserve"> </w:t>
      </w:r>
      <w:r>
        <w:t>по разметке, бег с максимальной скоростью в разных 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1"/>
        </w:rPr>
        <w:t xml:space="preserve"> </w:t>
      </w:r>
      <w:r>
        <w:t>стоек,</w:t>
      </w:r>
      <w:r>
        <w:rPr>
          <w:spacing w:val="23"/>
        </w:rPr>
        <w:t xml:space="preserve"> </w:t>
      </w:r>
      <w:r>
        <w:t>мячей,</w:t>
      </w:r>
      <w:r>
        <w:rPr>
          <w:spacing w:val="23"/>
        </w:rPr>
        <w:t xml:space="preserve"> </w:t>
      </w:r>
      <w:r>
        <w:t>лежащих</w:t>
      </w:r>
      <w:r>
        <w:rPr>
          <w:spacing w:val="28"/>
        </w:rPr>
        <w:t xml:space="preserve"> </w:t>
      </w:r>
      <w:r>
        <w:t>на</w:t>
      </w:r>
      <w:r>
        <w:rPr>
          <w:spacing w:val="19"/>
        </w:rPr>
        <w:t xml:space="preserve"> </w:t>
      </w:r>
      <w:r>
        <w:t>полу</w:t>
      </w:r>
      <w:r>
        <w:rPr>
          <w:spacing w:val="16"/>
        </w:rPr>
        <w:t xml:space="preserve"> </w:t>
      </w:r>
      <w:r>
        <w:t>или</w:t>
      </w:r>
      <w:r>
        <w:rPr>
          <w:spacing w:val="24"/>
        </w:rPr>
        <w:t xml:space="preserve"> </w:t>
      </w:r>
      <w:r>
        <w:t>подвешенных</w:t>
      </w:r>
      <w:r>
        <w:rPr>
          <w:spacing w:val="23"/>
        </w:rPr>
        <w:t xml:space="preserve"> </w:t>
      </w:r>
      <w:r>
        <w:t>на</w:t>
      </w:r>
      <w:r>
        <w:rPr>
          <w:spacing w:val="19"/>
        </w:rPr>
        <w:t xml:space="preserve"> </w:t>
      </w:r>
      <w:r>
        <w:t>высоте).</w:t>
      </w:r>
      <w:r>
        <w:rPr>
          <w:spacing w:val="23"/>
        </w:rPr>
        <w:t xml:space="preserve"> </w:t>
      </w:r>
      <w:r>
        <w:t>Эстафеты</w:t>
      </w:r>
      <w:r>
        <w:rPr>
          <w:spacing w:val="23"/>
        </w:rPr>
        <w:t xml:space="preserve"> </w:t>
      </w:r>
      <w:r>
        <w:t>и</w:t>
      </w:r>
      <w:r>
        <w:rPr>
          <w:spacing w:val="24"/>
        </w:rPr>
        <w:t xml:space="preserve"> </w:t>
      </w:r>
      <w:r>
        <w:t>подвижные</w:t>
      </w:r>
      <w:r>
        <w:rPr>
          <w:spacing w:val="20"/>
        </w:rPr>
        <w:t xml:space="preserve"> </w:t>
      </w:r>
      <w:r>
        <w:t>игры</w:t>
      </w:r>
      <w:r>
        <w:rPr>
          <w:spacing w:val="-58"/>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5"/>
        </w:rPr>
        <w:t xml:space="preserve"> </w:t>
      </w:r>
      <w:r>
        <w:t>с</w:t>
      </w:r>
      <w:r>
        <w:rPr>
          <w:spacing w:val="-1"/>
        </w:rPr>
        <w:t xml:space="preserve"> </w:t>
      </w:r>
      <w:r>
        <w:t>максимальной скоростью движений.</w:t>
      </w:r>
    </w:p>
    <w:p w:rsidR="00800D06" w:rsidRDefault="00AD0FDD">
      <w:pPr>
        <w:pStyle w:val="a3"/>
        <w:spacing w:before="1"/>
        <w:ind w:right="605"/>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4"/>
        </w:rPr>
        <w:t xml:space="preserve"> </w:t>
      </w:r>
      <w:r>
        <w:t>и</w:t>
      </w:r>
      <w:r>
        <w:rPr>
          <w:spacing w:val="-4"/>
        </w:rPr>
        <w:t xml:space="preserve"> </w:t>
      </w:r>
      <w:r>
        <w:t>субмаксимальной</w:t>
      </w:r>
      <w:r>
        <w:rPr>
          <w:spacing w:val="-2"/>
        </w:rPr>
        <w:t xml:space="preserve"> </w:t>
      </w:r>
      <w:r>
        <w:t>интенсивности.</w:t>
      </w:r>
      <w:r>
        <w:rPr>
          <w:spacing w:val="-3"/>
        </w:rPr>
        <w:t xml:space="preserve"> </w:t>
      </w:r>
      <w:r>
        <w:t>Кроссовый</w:t>
      </w:r>
      <w:r>
        <w:rPr>
          <w:spacing w:val="-3"/>
        </w:rPr>
        <w:t xml:space="preserve"> </w:t>
      </w:r>
      <w:r>
        <w:t>бег</w:t>
      </w:r>
      <w:r>
        <w:rPr>
          <w:spacing w:val="-7"/>
        </w:rPr>
        <w:t xml:space="preserve"> </w:t>
      </w:r>
      <w:r>
        <w:t>и</w:t>
      </w:r>
      <w:r>
        <w:rPr>
          <w:spacing w:val="-4"/>
        </w:rPr>
        <w:t xml:space="preserve"> </w:t>
      </w:r>
      <w:r>
        <w:t>марш-бросок</w:t>
      </w:r>
      <w:r>
        <w:rPr>
          <w:spacing w:val="-4"/>
        </w:rPr>
        <w:t xml:space="preserve"> </w:t>
      </w:r>
      <w:r>
        <w:t>на</w:t>
      </w:r>
      <w:r>
        <w:rPr>
          <w:spacing w:val="-5"/>
        </w:rPr>
        <w:t xml:space="preserve"> </w:t>
      </w:r>
      <w:r>
        <w:t>лыжах.</w:t>
      </w:r>
    </w:p>
    <w:p w:rsidR="00800D06" w:rsidRDefault="00AD0FDD">
      <w:pPr>
        <w:pStyle w:val="a3"/>
        <w:ind w:right="601"/>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57"/>
        </w:rPr>
        <w:t xml:space="preserve"> </w:t>
      </w:r>
      <w:r>
        <w:t>малыми</w:t>
      </w:r>
      <w:r>
        <w:rPr>
          <w:spacing w:val="21"/>
        </w:rPr>
        <w:t xml:space="preserve"> </w:t>
      </w:r>
      <w:r>
        <w:t>(теннисными)</w:t>
      </w:r>
      <w:r>
        <w:rPr>
          <w:spacing w:val="21"/>
        </w:rPr>
        <w:t xml:space="preserve"> </w:t>
      </w:r>
      <w:r>
        <w:t>мячами.</w:t>
      </w:r>
      <w:r>
        <w:rPr>
          <w:spacing w:val="20"/>
        </w:rPr>
        <w:t xml:space="preserve"> </w:t>
      </w:r>
      <w:r>
        <w:t>Жонглирование</w:t>
      </w:r>
      <w:r>
        <w:rPr>
          <w:spacing w:val="20"/>
        </w:rPr>
        <w:t xml:space="preserve"> </w:t>
      </w:r>
      <w:r>
        <w:t>гимнастической</w:t>
      </w:r>
      <w:r>
        <w:rPr>
          <w:spacing w:val="22"/>
        </w:rPr>
        <w:t xml:space="preserve"> </w:t>
      </w:r>
      <w:r>
        <w:t>палкой.</w:t>
      </w:r>
      <w:r>
        <w:rPr>
          <w:spacing w:val="20"/>
        </w:rPr>
        <w:t xml:space="preserve"> </w:t>
      </w:r>
      <w:r>
        <w:t>Жонглирование</w:t>
      </w:r>
    </w:p>
    <w:p w:rsidR="00800D06" w:rsidRDefault="00AD0FDD">
      <w:pPr>
        <w:pStyle w:val="a3"/>
        <w:spacing w:before="70"/>
        <w:ind w:right="602" w:firstLine="0"/>
      </w:pPr>
      <w:r>
        <w:t>волейбольным мячом головой. Метание малых и больших мячей в мишень (неподвижную 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61"/>
        </w:rPr>
        <w:t xml:space="preserve"> </w:t>
      </w:r>
      <w:r>
        <w:t>по</w:t>
      </w:r>
      <w:r>
        <w:rPr>
          <w:spacing w:val="61"/>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 Упражнение на точность дифференцирования мышечных усилий. Подвижные и</w:t>
      </w:r>
      <w:r>
        <w:rPr>
          <w:spacing w:val="1"/>
        </w:rPr>
        <w:t xml:space="preserve"> </w:t>
      </w:r>
      <w:r>
        <w:t>спортивные</w:t>
      </w:r>
      <w:r>
        <w:rPr>
          <w:spacing w:val="-5"/>
        </w:rPr>
        <w:t xml:space="preserve"> </w:t>
      </w:r>
      <w:r>
        <w:t>игры.</w:t>
      </w:r>
    </w:p>
    <w:p w:rsidR="00800D06" w:rsidRDefault="00AD0FDD">
      <w:pPr>
        <w:pStyle w:val="a3"/>
        <w:spacing w:before="3"/>
        <w:ind w:right="608"/>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61"/>
        </w:rPr>
        <w:t xml:space="preserve"> </w:t>
      </w:r>
      <w:r>
        <w:t>и</w:t>
      </w:r>
      <w:r>
        <w:rPr>
          <w:spacing w:val="1"/>
        </w:rPr>
        <w:t xml:space="preserve"> </w:t>
      </w:r>
      <w:r>
        <w:t>пассивных), выполняемых с большой амплитудой движений. Упражнения на растяжение 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 шпагат, выкруты гимнастической</w:t>
      </w:r>
      <w:r>
        <w:rPr>
          <w:spacing w:val="-1"/>
        </w:rPr>
        <w:t xml:space="preserve"> </w:t>
      </w:r>
      <w:r>
        <w:t>палки).</w:t>
      </w:r>
    </w:p>
    <w:p w:rsidR="00800D06" w:rsidRDefault="00AD0FDD">
      <w:pPr>
        <w:pStyle w:val="a3"/>
        <w:ind w:right="602"/>
      </w:pPr>
      <w:r>
        <w:t>Упражнения культурно-этнической направленности. Сюжетно-образные и обрядовые</w:t>
      </w:r>
      <w:r>
        <w:rPr>
          <w:spacing w:val="1"/>
        </w:rPr>
        <w:t xml:space="preserve"> </w:t>
      </w:r>
      <w:r>
        <w:t>игры.</w:t>
      </w:r>
      <w:r>
        <w:rPr>
          <w:spacing w:val="-4"/>
        </w:rPr>
        <w:t xml:space="preserve"> </w:t>
      </w:r>
      <w:r>
        <w:t>Технические действия</w:t>
      </w:r>
      <w:r>
        <w:rPr>
          <w:spacing w:val="-1"/>
        </w:rPr>
        <w:t xml:space="preserve"> </w:t>
      </w:r>
      <w:r>
        <w:t>национальных</w:t>
      </w:r>
      <w:r>
        <w:rPr>
          <w:spacing w:val="4"/>
        </w:rPr>
        <w:t xml:space="preserve"> </w:t>
      </w:r>
      <w:r>
        <w:t>видов спорта.</w:t>
      </w:r>
    </w:p>
    <w:p w:rsidR="00800D06" w:rsidRDefault="00AD0FDD">
      <w:pPr>
        <w:pStyle w:val="a3"/>
        <w:spacing w:before="1"/>
        <w:ind w:left="1745" w:firstLine="0"/>
      </w:pPr>
      <w:r>
        <w:t>Специальная</w:t>
      </w:r>
      <w:r>
        <w:rPr>
          <w:spacing w:val="-10"/>
        </w:rPr>
        <w:t xml:space="preserve"> </w:t>
      </w:r>
      <w:r>
        <w:t>физическая</w:t>
      </w:r>
      <w:r>
        <w:rPr>
          <w:spacing w:val="-10"/>
        </w:rPr>
        <w:t xml:space="preserve"> </w:t>
      </w:r>
      <w:r>
        <w:t>подготовка.</w:t>
      </w:r>
      <w:r>
        <w:rPr>
          <w:spacing w:val="-8"/>
        </w:rPr>
        <w:t xml:space="preserve"> </w:t>
      </w:r>
      <w:r>
        <w:t>Модуль</w:t>
      </w:r>
      <w:r>
        <w:rPr>
          <w:spacing w:val="-7"/>
        </w:rPr>
        <w:t xml:space="preserve"> </w:t>
      </w:r>
      <w:r>
        <w:t>«Гимнастика».</w:t>
      </w:r>
    </w:p>
    <w:p w:rsidR="00800D06" w:rsidRDefault="00AD0FDD">
      <w:pPr>
        <w:pStyle w:val="a3"/>
        <w:ind w:right="599"/>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57"/>
        </w:rPr>
        <w:t xml:space="preserve"> </w:t>
      </w:r>
      <w:r>
        <w:t>подвижностипозвоночного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61"/>
        </w:rPr>
        <w:t xml:space="preserve"> </w:t>
      </w:r>
      <w:r>
        <w:t>упражнений</w:t>
      </w:r>
      <w:r>
        <w:rPr>
          <w:spacing w:val="6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складка,</w:t>
      </w:r>
      <w:r>
        <w:rPr>
          <w:spacing w:val="2"/>
        </w:rPr>
        <w:t xml:space="preserve"> </w:t>
      </w:r>
      <w:r>
        <w:t>мост).</w:t>
      </w:r>
    </w:p>
    <w:p w:rsidR="00800D06" w:rsidRDefault="00AD0FDD">
      <w:pPr>
        <w:pStyle w:val="a3"/>
        <w:spacing w:before="2"/>
        <w:ind w:right="604"/>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57"/>
        </w:rPr>
        <w:t xml:space="preserve"> </w:t>
      </w:r>
      <w:r>
        <w:t>мишень, с места и</w:t>
      </w:r>
      <w:r>
        <w:rPr>
          <w:spacing w:val="1"/>
        </w:rPr>
        <w:t xml:space="preserve"> </w:t>
      </w:r>
      <w:r>
        <w:t>с разбега. Касание правой и левой ногой</w:t>
      </w:r>
      <w:r>
        <w:rPr>
          <w:spacing w:val="60"/>
        </w:rPr>
        <w:t xml:space="preserve"> </w:t>
      </w:r>
      <w:r>
        <w:t>мишеней, подвешенных на</w:t>
      </w:r>
      <w:r>
        <w:rPr>
          <w:spacing w:val="1"/>
        </w:rPr>
        <w:t xml:space="preserve"> </w:t>
      </w:r>
      <w:r>
        <w:t>разной</w:t>
      </w:r>
      <w:r>
        <w:rPr>
          <w:spacing w:val="20"/>
        </w:rPr>
        <w:t xml:space="preserve"> </w:t>
      </w:r>
      <w:r>
        <w:t>высоте,</w:t>
      </w:r>
      <w:r>
        <w:rPr>
          <w:spacing w:val="21"/>
        </w:rPr>
        <w:t xml:space="preserve"> </w:t>
      </w:r>
      <w:r>
        <w:t>с</w:t>
      </w:r>
      <w:r>
        <w:rPr>
          <w:spacing w:val="18"/>
        </w:rPr>
        <w:t xml:space="preserve"> </w:t>
      </w:r>
      <w:r>
        <w:t>места</w:t>
      </w:r>
      <w:r>
        <w:rPr>
          <w:spacing w:val="24"/>
        </w:rPr>
        <w:t xml:space="preserve"> </w:t>
      </w:r>
      <w:r>
        <w:t>и</w:t>
      </w:r>
      <w:r>
        <w:rPr>
          <w:spacing w:val="23"/>
        </w:rPr>
        <w:t xml:space="preserve"> </w:t>
      </w:r>
      <w:r>
        <w:t>с</w:t>
      </w:r>
      <w:r>
        <w:rPr>
          <w:spacing w:val="18"/>
        </w:rPr>
        <w:t xml:space="preserve"> </w:t>
      </w:r>
      <w:r>
        <w:t>разбега.</w:t>
      </w:r>
      <w:r>
        <w:rPr>
          <w:spacing w:val="19"/>
        </w:rPr>
        <w:t xml:space="preserve"> </w:t>
      </w:r>
      <w:r>
        <w:t>Разнообразные</w:t>
      </w:r>
      <w:r>
        <w:rPr>
          <w:spacing w:val="20"/>
        </w:rPr>
        <w:t xml:space="preserve"> </w:t>
      </w:r>
      <w:r>
        <w:t>прыжки</w:t>
      </w:r>
      <w:r>
        <w:rPr>
          <w:spacing w:val="23"/>
        </w:rPr>
        <w:t xml:space="preserve"> </w:t>
      </w:r>
      <w:r>
        <w:t>через</w:t>
      </w:r>
      <w:r>
        <w:rPr>
          <w:spacing w:val="23"/>
        </w:rPr>
        <w:t xml:space="preserve"> </w:t>
      </w:r>
      <w:r>
        <w:t>гимнастическую</w:t>
      </w:r>
      <w:r>
        <w:rPr>
          <w:spacing w:val="25"/>
        </w:rPr>
        <w:t xml:space="preserve"> </w:t>
      </w:r>
      <w:r>
        <w:t>скакалку</w:t>
      </w:r>
      <w:r>
        <w:rPr>
          <w:spacing w:val="-57"/>
        </w:rPr>
        <w:t xml:space="preserve"> </w:t>
      </w:r>
      <w:r>
        <w:t>на</w:t>
      </w:r>
      <w:r>
        <w:rPr>
          <w:spacing w:val="-5"/>
        </w:rPr>
        <w:t xml:space="preserve"> </w:t>
      </w:r>
      <w:r>
        <w:t>месте</w:t>
      </w:r>
      <w:r>
        <w:rPr>
          <w:spacing w:val="-2"/>
        </w:rPr>
        <w:t xml:space="preserve"> </w:t>
      </w:r>
      <w:r>
        <w:t>и с</w:t>
      </w:r>
      <w:r>
        <w:rPr>
          <w:spacing w:val="-2"/>
        </w:rPr>
        <w:t xml:space="preserve"> </w:t>
      </w:r>
      <w:r>
        <w:t>продвижением.</w:t>
      </w:r>
      <w:r>
        <w:rPr>
          <w:spacing w:val="1"/>
        </w:rPr>
        <w:t xml:space="preserve"> </w:t>
      </w:r>
      <w:r>
        <w:t>Прыжки</w:t>
      </w:r>
      <w:r>
        <w:rPr>
          <w:spacing w:val="59"/>
        </w:rPr>
        <w:t xml:space="preserve"> </w:t>
      </w:r>
      <w:r>
        <w:t>на</w:t>
      </w:r>
      <w:r>
        <w:rPr>
          <w:spacing w:val="-4"/>
        </w:rPr>
        <w:t xml:space="preserve"> </w:t>
      </w:r>
      <w:r>
        <w:t>точность</w:t>
      </w:r>
      <w:r>
        <w:rPr>
          <w:spacing w:val="1"/>
        </w:rPr>
        <w:t xml:space="preserve"> </w:t>
      </w:r>
      <w:r>
        <w:t>отталкивания</w:t>
      </w:r>
      <w:r>
        <w:rPr>
          <w:spacing w:val="-1"/>
        </w:rPr>
        <w:t xml:space="preserve"> </w:t>
      </w:r>
      <w:r>
        <w:t>и</w:t>
      </w:r>
      <w:r>
        <w:rPr>
          <w:spacing w:val="-3"/>
        </w:rPr>
        <w:t xml:space="preserve"> </w:t>
      </w:r>
      <w:r>
        <w:t>приземления.</w:t>
      </w:r>
    </w:p>
    <w:p w:rsidR="00800D06" w:rsidRDefault="00AD0FDD">
      <w:pPr>
        <w:pStyle w:val="a3"/>
        <w:ind w:right="602"/>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 стоя</w:t>
      </w:r>
      <w:r>
        <w:rPr>
          <w:spacing w:val="1"/>
        </w:rPr>
        <w:t xml:space="preserve"> </w:t>
      </w:r>
      <w:r>
        <w:t>(лѐжа) на низкой перекладине (девочки), отжимания в упоре лѐжа с изменяющейся высотой</w:t>
      </w:r>
      <w:r>
        <w:rPr>
          <w:spacing w:val="1"/>
        </w:rPr>
        <w:t xml:space="preserve"> </w:t>
      </w:r>
      <w:r>
        <w:t>опоры для рук и ног, отжимание в упоре на низких брусьях, поднимание ног в висе на</w:t>
      </w:r>
      <w:r>
        <w:rPr>
          <w:spacing w:val="1"/>
        </w:rPr>
        <w:t xml:space="preserve"> </w:t>
      </w:r>
      <w:r>
        <w:t>гимнастической стенке до посильной высоты, из положения лѐжа на гимнастическом козле</w:t>
      </w:r>
      <w:r>
        <w:rPr>
          <w:spacing w:val="1"/>
        </w:rPr>
        <w:t xml:space="preserve"> </w:t>
      </w:r>
      <w:r>
        <w:t>(ноги зафиксированы) сгибание туловища с различной</w:t>
      </w:r>
      <w:r>
        <w:rPr>
          <w:spacing w:val="60"/>
        </w:rPr>
        <w:t xml:space="preserve"> </w:t>
      </w:r>
      <w:r>
        <w:t>амплитудой движений</w:t>
      </w:r>
      <w:r>
        <w:rPr>
          <w:spacing w:val="60"/>
        </w:rPr>
        <w:t xml:space="preserve"> </w:t>
      </w:r>
      <w:r>
        <w:t>(на 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 мяча из различных исходных положений, комплексы упражнений избирательного</w:t>
      </w:r>
      <w:r>
        <w:rPr>
          <w:spacing w:val="1"/>
        </w:rPr>
        <w:t xml:space="preserve"> </w:t>
      </w:r>
      <w:r>
        <w:t>воздействия на отдельные мышечные группы (с увеличивающимся темпом движений 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57"/>
        </w:rPr>
        <w:t xml:space="preserve"> </w:t>
      </w:r>
      <w:r>
        <w:t>приседания</w:t>
      </w:r>
      <w:r>
        <w:rPr>
          <w:spacing w:val="-3"/>
        </w:rPr>
        <w:t xml:space="preserve"> </w:t>
      </w:r>
      <w:r>
        <w:t>на</w:t>
      </w:r>
      <w:r>
        <w:rPr>
          <w:spacing w:val="-5"/>
        </w:rPr>
        <w:t xml:space="preserve"> </w:t>
      </w:r>
      <w:r>
        <w:t>одной</w:t>
      </w:r>
      <w:r>
        <w:rPr>
          <w:spacing w:val="-4"/>
        </w:rPr>
        <w:t xml:space="preserve"> </w:t>
      </w:r>
      <w:r>
        <w:t>ноге</w:t>
      </w:r>
      <w:r>
        <w:rPr>
          <w:spacing w:val="3"/>
        </w:rPr>
        <w:t xml:space="preserve"> </w:t>
      </w:r>
      <w:r>
        <w:t>«пистолетом»</w:t>
      </w:r>
      <w:r>
        <w:rPr>
          <w:spacing w:val="-7"/>
        </w:rPr>
        <w:t xml:space="preserve"> </w:t>
      </w:r>
      <w:r>
        <w:t>(с</w:t>
      </w:r>
      <w:r>
        <w:rPr>
          <w:spacing w:val="-5"/>
        </w:rPr>
        <w:t xml:space="preserve"> </w:t>
      </w:r>
      <w:r>
        <w:t>опорой</w:t>
      </w:r>
      <w:r>
        <w:rPr>
          <w:spacing w:val="1"/>
        </w:rPr>
        <w:t xml:space="preserve"> </w:t>
      </w:r>
      <w:r>
        <w:t>на</w:t>
      </w:r>
      <w:r>
        <w:rPr>
          <w:spacing w:val="-2"/>
        </w:rPr>
        <w:t xml:space="preserve"> </w:t>
      </w:r>
      <w:r>
        <w:t>руку</w:t>
      </w:r>
      <w:r>
        <w:rPr>
          <w:spacing w:val="-6"/>
        </w:rPr>
        <w:t xml:space="preserve"> </w:t>
      </w:r>
      <w:r>
        <w:t>для</w:t>
      </w:r>
      <w:r>
        <w:rPr>
          <w:spacing w:val="-1"/>
        </w:rPr>
        <w:t xml:space="preserve"> </w:t>
      </w:r>
      <w:r>
        <w:t>сохранения</w:t>
      </w:r>
      <w:r>
        <w:rPr>
          <w:spacing w:val="1"/>
        </w:rPr>
        <w:t xml:space="preserve"> </w:t>
      </w:r>
      <w:r>
        <w:t>равновесия).</w:t>
      </w:r>
    </w:p>
    <w:p w:rsidR="00800D06" w:rsidRDefault="00AD0FDD">
      <w:pPr>
        <w:pStyle w:val="a3"/>
        <w:spacing w:before="2"/>
        <w:ind w:right="601"/>
      </w:pPr>
      <w:r>
        <w:t>Развитие выносливости. 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61"/>
        </w:rPr>
        <w:t xml:space="preserve"> </w:t>
      </w:r>
      <w:r>
        <w:t>фиксацией</w:t>
      </w:r>
      <w:r>
        <w:rPr>
          <w:spacing w:val="-57"/>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57"/>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4"/>
        </w:rPr>
        <w:t xml:space="preserve"> </w:t>
      </w:r>
      <w:r>
        <w:t>в</w:t>
      </w:r>
      <w:r>
        <w:rPr>
          <w:spacing w:val="-1"/>
        </w:rPr>
        <w:t xml:space="preserve"> </w:t>
      </w:r>
      <w:r>
        <w:t>режиме</w:t>
      </w:r>
      <w:r>
        <w:rPr>
          <w:spacing w:val="-2"/>
        </w:rPr>
        <w:t xml:space="preserve"> </w:t>
      </w:r>
      <w:r>
        <w:t>непрерывного</w:t>
      </w:r>
      <w:r>
        <w:rPr>
          <w:spacing w:val="-1"/>
        </w:rPr>
        <w:t xml:space="preserve"> </w:t>
      </w:r>
      <w:r>
        <w:t>и</w:t>
      </w:r>
      <w:r>
        <w:rPr>
          <w:spacing w:val="2"/>
        </w:rPr>
        <w:t xml:space="preserve"> </w:t>
      </w:r>
      <w:r>
        <w:t>интервального методов.</w:t>
      </w:r>
    </w:p>
    <w:p w:rsidR="00800D06" w:rsidRDefault="00AD0FDD">
      <w:pPr>
        <w:spacing w:before="3" w:line="274" w:lineRule="exact"/>
        <w:ind w:left="1745"/>
        <w:jc w:val="both"/>
        <w:rPr>
          <w:b/>
          <w:sz w:val="24"/>
        </w:rPr>
      </w:pPr>
      <w:r>
        <w:rPr>
          <w:b/>
          <w:color w:val="6E2E9F"/>
          <w:sz w:val="24"/>
        </w:rPr>
        <w:t>Модуль</w:t>
      </w:r>
      <w:r>
        <w:rPr>
          <w:b/>
          <w:color w:val="6E2E9F"/>
          <w:spacing w:val="-6"/>
          <w:sz w:val="24"/>
        </w:rPr>
        <w:t xml:space="preserve"> </w:t>
      </w:r>
      <w:r>
        <w:rPr>
          <w:b/>
          <w:color w:val="6E2E9F"/>
          <w:sz w:val="24"/>
        </w:rPr>
        <w:t>«Лѐгкая</w:t>
      </w:r>
      <w:r>
        <w:rPr>
          <w:b/>
          <w:color w:val="6E2E9F"/>
          <w:spacing w:val="-2"/>
          <w:sz w:val="24"/>
        </w:rPr>
        <w:t xml:space="preserve"> </w:t>
      </w:r>
      <w:r>
        <w:rPr>
          <w:b/>
          <w:color w:val="6E2E9F"/>
          <w:sz w:val="24"/>
        </w:rPr>
        <w:t>атлетика».</w:t>
      </w:r>
    </w:p>
    <w:p w:rsidR="00800D06" w:rsidRDefault="00AD0FDD">
      <w:pPr>
        <w:pStyle w:val="a3"/>
        <w:ind w:right="597"/>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пересечѐнной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4"/>
        </w:rPr>
        <w:t xml:space="preserve"> </w:t>
      </w:r>
      <w:r>
        <w:t>Равномерный</w:t>
      </w:r>
      <w:r>
        <w:rPr>
          <w:spacing w:val="1"/>
        </w:rPr>
        <w:t xml:space="preserve"> </w:t>
      </w:r>
      <w:r>
        <w:t>бег</w:t>
      </w:r>
      <w:r>
        <w:rPr>
          <w:spacing w:val="55"/>
        </w:rPr>
        <w:t xml:space="preserve"> </w:t>
      </w:r>
      <w:r>
        <w:t>с</w:t>
      </w:r>
      <w:r>
        <w:rPr>
          <w:spacing w:val="-5"/>
        </w:rPr>
        <w:t xml:space="preserve"> </w:t>
      </w:r>
      <w:r>
        <w:t>дополнительным</w:t>
      </w:r>
      <w:r>
        <w:rPr>
          <w:spacing w:val="-4"/>
        </w:rPr>
        <w:t xml:space="preserve"> </w:t>
      </w:r>
      <w:r>
        <w:t>отягощением</w:t>
      </w:r>
      <w:r>
        <w:rPr>
          <w:spacing w:val="-1"/>
        </w:rPr>
        <w:t xml:space="preserve"> </w:t>
      </w:r>
      <w:r>
        <w:t>в</w:t>
      </w:r>
      <w:r>
        <w:rPr>
          <w:spacing w:val="-4"/>
        </w:rPr>
        <w:t xml:space="preserve"> </w:t>
      </w:r>
      <w:r>
        <w:t>режиме</w:t>
      </w:r>
      <w:r>
        <w:rPr>
          <w:spacing w:val="1"/>
        </w:rPr>
        <w:t xml:space="preserve"> </w:t>
      </w:r>
      <w:r>
        <w:t>«до</w:t>
      </w:r>
      <w:r>
        <w:rPr>
          <w:spacing w:val="-1"/>
        </w:rPr>
        <w:t xml:space="preserve"> </w:t>
      </w:r>
      <w:r>
        <w:t>отказа».</w:t>
      </w:r>
    </w:p>
    <w:p w:rsidR="00800D06" w:rsidRDefault="00AD0FDD">
      <w:pPr>
        <w:pStyle w:val="a3"/>
        <w:spacing w:before="70"/>
        <w:ind w:right="601"/>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поочерѐдно. Бег   с препятствиями. Бег в горку с дополнительным 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800D06" w:rsidRDefault="00AD0FDD">
      <w:pPr>
        <w:pStyle w:val="a3"/>
        <w:spacing w:before="3"/>
        <w:ind w:right="600"/>
      </w:pPr>
      <w:r>
        <w:t>Развитие</w:t>
      </w:r>
      <w:r>
        <w:rPr>
          <w:spacing w:val="14"/>
        </w:rPr>
        <w:t xml:space="preserve"> </w:t>
      </w:r>
      <w:r>
        <w:t>скоростных</w:t>
      </w:r>
      <w:r>
        <w:rPr>
          <w:spacing w:val="17"/>
        </w:rPr>
        <w:t xml:space="preserve"> </w:t>
      </w:r>
      <w:r>
        <w:t>способностей.</w:t>
      </w:r>
      <w:r>
        <w:rPr>
          <w:spacing w:val="18"/>
        </w:rPr>
        <w:t xml:space="preserve"> </w:t>
      </w:r>
      <w:r>
        <w:t>Бег</w:t>
      </w:r>
      <w:r>
        <w:rPr>
          <w:spacing w:val="18"/>
        </w:rPr>
        <w:t xml:space="preserve"> </w:t>
      </w:r>
      <w:r>
        <w:t>на</w:t>
      </w:r>
      <w:r>
        <w:rPr>
          <w:spacing w:val="13"/>
        </w:rPr>
        <w:t xml:space="preserve"> </w:t>
      </w:r>
      <w:r>
        <w:t>месте</w:t>
      </w:r>
      <w:r>
        <w:rPr>
          <w:spacing w:val="17"/>
        </w:rPr>
        <w:t xml:space="preserve"> </w:t>
      </w:r>
      <w:r>
        <w:t>с</w:t>
      </w:r>
      <w:r>
        <w:rPr>
          <w:spacing w:val="14"/>
        </w:rPr>
        <w:t xml:space="preserve"> </w:t>
      </w:r>
      <w:r>
        <w:t>максимальной</w:t>
      </w:r>
      <w:r>
        <w:rPr>
          <w:spacing w:val="20"/>
        </w:rPr>
        <w:t xml:space="preserve"> </w:t>
      </w:r>
      <w:r>
        <w:t>скоростью</w:t>
      </w:r>
      <w:r>
        <w:rPr>
          <w:spacing w:val="25"/>
        </w:rPr>
        <w:t xml:space="preserve"> </w:t>
      </w:r>
      <w:r>
        <w:t>и</w:t>
      </w:r>
      <w:r>
        <w:rPr>
          <w:spacing w:val="18"/>
        </w:rPr>
        <w:t xml:space="preserve"> </w:t>
      </w:r>
      <w:r>
        <w:t>темпом</w:t>
      </w:r>
      <w:r>
        <w:rPr>
          <w:spacing w:val="-57"/>
        </w:rPr>
        <w:t xml:space="preserve"> </w:t>
      </w:r>
      <w:r>
        <w:t>с опорой на руки и без опоры. Максимальный бег в горку и с горки. Повторный бег 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57"/>
        </w:rPr>
        <w:t xml:space="preserve"> </w:t>
      </w:r>
      <w:r>
        <w:t>Подвижные</w:t>
      </w:r>
      <w:r>
        <w:rPr>
          <w:spacing w:val="-5"/>
        </w:rPr>
        <w:t xml:space="preserve"> </w:t>
      </w:r>
      <w:r>
        <w:t>и спортивные</w:t>
      </w:r>
      <w:r>
        <w:rPr>
          <w:spacing w:val="-3"/>
        </w:rPr>
        <w:t xml:space="preserve"> </w:t>
      </w:r>
      <w:r>
        <w:t>игры,</w:t>
      </w:r>
      <w:r>
        <w:rPr>
          <w:spacing w:val="-1"/>
        </w:rPr>
        <w:t xml:space="preserve"> </w:t>
      </w:r>
      <w:r>
        <w:t>эстафеты.</w:t>
      </w:r>
    </w:p>
    <w:p w:rsidR="00800D06" w:rsidRDefault="00AD0FDD">
      <w:pPr>
        <w:pStyle w:val="a3"/>
        <w:spacing w:before="1"/>
        <w:ind w:right="600"/>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5"/>
        </w:rPr>
        <w:t xml:space="preserve"> </w:t>
      </w:r>
      <w:r>
        <w:t>координации</w:t>
      </w:r>
      <w:r>
        <w:rPr>
          <w:spacing w:val="8"/>
        </w:rPr>
        <w:t xml:space="preserve"> </w:t>
      </w:r>
      <w:r>
        <w:t>(разрабатываются</w:t>
      </w:r>
      <w:r>
        <w:rPr>
          <w:spacing w:val="15"/>
        </w:rPr>
        <w:t xml:space="preserve"> </w:t>
      </w:r>
      <w:r>
        <w:t>на</w:t>
      </w:r>
      <w:r>
        <w:rPr>
          <w:spacing w:val="5"/>
        </w:rPr>
        <w:t xml:space="preserve"> </w:t>
      </w:r>
      <w:r>
        <w:t>основе</w:t>
      </w:r>
      <w:r>
        <w:rPr>
          <w:spacing w:val="7"/>
        </w:rPr>
        <w:t xml:space="preserve"> </w:t>
      </w:r>
      <w:r>
        <w:t>учебного</w:t>
      </w:r>
      <w:r>
        <w:rPr>
          <w:spacing w:val="9"/>
        </w:rPr>
        <w:t xml:space="preserve"> </w:t>
      </w:r>
      <w:r>
        <w:t>материала</w:t>
      </w:r>
      <w:r>
        <w:rPr>
          <w:spacing w:val="9"/>
        </w:rPr>
        <w:t xml:space="preserve"> </w:t>
      </w:r>
      <w:r>
        <w:t>модулей</w:t>
      </w:r>
    </w:p>
    <w:p w:rsidR="00800D06" w:rsidRDefault="00AD0FDD">
      <w:pPr>
        <w:pStyle w:val="a3"/>
        <w:ind w:firstLine="0"/>
      </w:pPr>
      <w:r>
        <w:t>«Гимнастика»</w:t>
      </w:r>
      <w:r>
        <w:rPr>
          <w:spacing w:val="-15"/>
        </w:rPr>
        <w:t xml:space="preserve"> </w:t>
      </w:r>
      <w:r>
        <w:t>и</w:t>
      </w:r>
      <w:r>
        <w:rPr>
          <w:spacing w:val="-1"/>
        </w:rPr>
        <w:t xml:space="preserve"> </w:t>
      </w:r>
      <w:r>
        <w:t>«Спортивные</w:t>
      </w:r>
      <w:r>
        <w:rPr>
          <w:spacing w:val="-9"/>
        </w:rPr>
        <w:t xml:space="preserve"> </w:t>
      </w:r>
      <w:r>
        <w:t>игры»).</w:t>
      </w:r>
    </w:p>
    <w:p w:rsidR="00800D06" w:rsidRDefault="00AD0FDD">
      <w:pPr>
        <w:spacing w:before="79" w:line="272" w:lineRule="exact"/>
        <w:ind w:left="1745"/>
        <w:jc w:val="both"/>
        <w:rPr>
          <w:b/>
          <w:sz w:val="24"/>
        </w:rPr>
      </w:pPr>
      <w:r>
        <w:rPr>
          <w:b/>
          <w:color w:val="6E2E9F"/>
          <w:sz w:val="24"/>
        </w:rPr>
        <w:t>Модуль</w:t>
      </w:r>
      <w:r>
        <w:rPr>
          <w:b/>
          <w:color w:val="6E2E9F"/>
          <w:spacing w:val="-5"/>
          <w:sz w:val="24"/>
        </w:rPr>
        <w:t xml:space="preserve"> </w:t>
      </w:r>
      <w:r>
        <w:rPr>
          <w:b/>
          <w:color w:val="6E2E9F"/>
          <w:sz w:val="24"/>
        </w:rPr>
        <w:t>«Зимние</w:t>
      </w:r>
      <w:r>
        <w:rPr>
          <w:b/>
          <w:color w:val="6E2E9F"/>
          <w:spacing w:val="-6"/>
          <w:sz w:val="24"/>
        </w:rPr>
        <w:t xml:space="preserve"> </w:t>
      </w:r>
      <w:r>
        <w:rPr>
          <w:b/>
          <w:color w:val="6E2E9F"/>
          <w:sz w:val="24"/>
        </w:rPr>
        <w:t>виды</w:t>
      </w:r>
      <w:r>
        <w:rPr>
          <w:b/>
          <w:color w:val="6E2E9F"/>
          <w:spacing w:val="-4"/>
          <w:sz w:val="24"/>
        </w:rPr>
        <w:t xml:space="preserve"> </w:t>
      </w:r>
      <w:r>
        <w:rPr>
          <w:b/>
          <w:color w:val="6E2E9F"/>
          <w:sz w:val="24"/>
        </w:rPr>
        <w:t>спорта».</w:t>
      </w:r>
    </w:p>
    <w:p w:rsidR="00800D06" w:rsidRDefault="00AD0FDD">
      <w:pPr>
        <w:pStyle w:val="a3"/>
        <w:ind w:right="615"/>
      </w:pPr>
      <w:r>
        <w:t>Развитие выносливости. Передвижения на лыжах с равномерной скоростью в режимах</w:t>
      </w:r>
      <w:r>
        <w:rPr>
          <w:spacing w:val="1"/>
        </w:rPr>
        <w:t xml:space="preserve"> </w:t>
      </w:r>
      <w:r>
        <w:t>умеренной,</w:t>
      </w:r>
      <w:r>
        <w:rPr>
          <w:spacing w:val="-1"/>
        </w:rPr>
        <w:t xml:space="preserve"> </w:t>
      </w:r>
      <w:r>
        <w:t>большой</w:t>
      </w:r>
      <w:r>
        <w:rPr>
          <w:spacing w:val="-4"/>
        </w:rPr>
        <w:t xml:space="preserve"> </w:t>
      </w:r>
      <w:r>
        <w:t>и</w:t>
      </w:r>
      <w:r>
        <w:rPr>
          <w:spacing w:val="-6"/>
        </w:rPr>
        <w:t xml:space="preserve"> </w:t>
      </w:r>
      <w:r>
        <w:t>субмаксимальной</w:t>
      </w:r>
      <w:r>
        <w:rPr>
          <w:spacing w:val="2"/>
        </w:rPr>
        <w:t xml:space="preserve"> </w:t>
      </w:r>
      <w:r>
        <w:t>интенсивности,</w:t>
      </w:r>
      <w:r>
        <w:rPr>
          <w:spacing w:val="55"/>
        </w:rPr>
        <w:t xml:space="preserve"> </w:t>
      </w:r>
      <w:r>
        <w:t>с</w:t>
      </w:r>
      <w:r>
        <w:rPr>
          <w:spacing w:val="-6"/>
        </w:rPr>
        <w:t xml:space="preserve"> </w:t>
      </w:r>
      <w:r>
        <w:t>соревновательной</w:t>
      </w:r>
      <w:r>
        <w:rPr>
          <w:spacing w:val="-1"/>
        </w:rPr>
        <w:t xml:space="preserve"> </w:t>
      </w:r>
      <w:r>
        <w:t>скоростью.</w:t>
      </w:r>
    </w:p>
    <w:p w:rsidR="00800D06" w:rsidRDefault="00AD0FDD">
      <w:pPr>
        <w:pStyle w:val="a3"/>
        <w:spacing w:before="1" w:line="237" w:lineRule="auto"/>
        <w:ind w:right="613"/>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Скоростной подъѐм ступающим и</w:t>
      </w:r>
      <w:r>
        <w:rPr>
          <w:spacing w:val="1"/>
        </w:rPr>
        <w:t xml:space="preserve"> </w:t>
      </w:r>
      <w:r>
        <w:t>скользящим</w:t>
      </w:r>
      <w:r>
        <w:rPr>
          <w:spacing w:val="-2"/>
        </w:rPr>
        <w:t xml:space="preserve"> </w:t>
      </w:r>
      <w:r>
        <w:t>шагом,</w:t>
      </w:r>
      <w:r>
        <w:rPr>
          <w:spacing w:val="1"/>
        </w:rPr>
        <w:t xml:space="preserve"> </w:t>
      </w:r>
      <w:r>
        <w:t>бегом,</w:t>
      </w:r>
    </w:p>
    <w:p w:rsidR="00800D06" w:rsidRDefault="00AD0FDD">
      <w:pPr>
        <w:pStyle w:val="a3"/>
        <w:spacing w:before="1"/>
        <w:ind w:firstLine="0"/>
      </w:pPr>
      <w:r>
        <w:t>«лесенкой»,</w:t>
      </w:r>
      <w:r>
        <w:rPr>
          <w:spacing w:val="-1"/>
        </w:rPr>
        <w:t xml:space="preserve"> </w:t>
      </w:r>
      <w:r>
        <w:t>«ѐлочкой».</w:t>
      </w:r>
      <w:r>
        <w:rPr>
          <w:spacing w:val="-8"/>
        </w:rPr>
        <w:t xml:space="preserve"> </w:t>
      </w:r>
      <w:r>
        <w:t>Упражнения</w:t>
      </w:r>
      <w:r>
        <w:rPr>
          <w:spacing w:val="-5"/>
        </w:rPr>
        <w:t xml:space="preserve"> </w:t>
      </w:r>
      <w:r>
        <w:t>в</w:t>
      </w:r>
      <w:r>
        <w:rPr>
          <w:spacing w:val="-6"/>
        </w:rPr>
        <w:t xml:space="preserve"> </w:t>
      </w:r>
      <w:r>
        <w:t>«транспортировке».</w:t>
      </w:r>
    </w:p>
    <w:p w:rsidR="00800D06" w:rsidRDefault="00AD0FDD">
      <w:pPr>
        <w:pStyle w:val="a3"/>
        <w:spacing w:before="1"/>
        <w:ind w:left="1745" w:firstLine="0"/>
      </w:pPr>
      <w:r>
        <w:t>Развитие</w:t>
      </w:r>
      <w:r>
        <w:rPr>
          <w:spacing w:val="48"/>
        </w:rPr>
        <w:t xml:space="preserve"> </w:t>
      </w:r>
      <w:r>
        <w:t>координации.</w:t>
      </w:r>
      <w:r>
        <w:rPr>
          <w:spacing w:val="47"/>
        </w:rPr>
        <w:t xml:space="preserve"> </w:t>
      </w:r>
      <w:r>
        <w:t>Упражнения</w:t>
      </w:r>
      <w:r>
        <w:rPr>
          <w:spacing w:val="47"/>
        </w:rPr>
        <w:t xml:space="preserve"> </w:t>
      </w:r>
      <w:r>
        <w:t>в</w:t>
      </w:r>
      <w:r>
        <w:rPr>
          <w:spacing w:val="53"/>
        </w:rPr>
        <w:t xml:space="preserve"> </w:t>
      </w:r>
      <w:r>
        <w:t>поворотах</w:t>
      </w:r>
      <w:r>
        <w:rPr>
          <w:spacing w:val="51"/>
        </w:rPr>
        <w:t xml:space="preserve"> </w:t>
      </w:r>
      <w:r>
        <w:t>и</w:t>
      </w:r>
      <w:r>
        <w:rPr>
          <w:spacing w:val="51"/>
        </w:rPr>
        <w:t xml:space="preserve"> </w:t>
      </w:r>
      <w:r>
        <w:t>спусках</w:t>
      </w:r>
      <w:r>
        <w:rPr>
          <w:spacing w:val="54"/>
        </w:rPr>
        <w:t xml:space="preserve"> </w:t>
      </w:r>
      <w:r>
        <w:t>на</w:t>
      </w:r>
      <w:r>
        <w:rPr>
          <w:spacing w:val="49"/>
        </w:rPr>
        <w:t xml:space="preserve"> </w:t>
      </w:r>
      <w:r>
        <w:t>лыжах,</w:t>
      </w:r>
      <w:r>
        <w:rPr>
          <w:spacing w:val="49"/>
        </w:rPr>
        <w:t xml:space="preserve"> </w:t>
      </w:r>
      <w:r>
        <w:t>проезд</w:t>
      </w:r>
      <w:r>
        <w:rPr>
          <w:spacing w:val="52"/>
        </w:rPr>
        <w:t xml:space="preserve"> </w:t>
      </w:r>
      <w:r>
        <w:t>через</w:t>
      </w:r>
    </w:p>
    <w:p w:rsidR="00800D06" w:rsidRDefault="00AD0FDD">
      <w:pPr>
        <w:pStyle w:val="a3"/>
        <w:ind w:firstLine="0"/>
      </w:pPr>
      <w:r>
        <w:t>«ворота»</w:t>
      </w:r>
      <w:r>
        <w:rPr>
          <w:spacing w:val="-9"/>
        </w:rPr>
        <w:t xml:space="preserve"> </w:t>
      </w:r>
      <w:r>
        <w:t>и преодоление</w:t>
      </w:r>
      <w:r>
        <w:rPr>
          <w:spacing w:val="-4"/>
        </w:rPr>
        <w:t xml:space="preserve"> </w:t>
      </w:r>
      <w:r>
        <w:t>небольших</w:t>
      </w:r>
      <w:r>
        <w:rPr>
          <w:spacing w:val="-1"/>
        </w:rPr>
        <w:t xml:space="preserve"> </w:t>
      </w:r>
      <w:r>
        <w:t>трамплинов.</w:t>
      </w:r>
    </w:p>
    <w:p w:rsidR="00800D06" w:rsidRDefault="00AD0FDD">
      <w:pPr>
        <w:spacing w:before="4" w:line="274" w:lineRule="exact"/>
        <w:ind w:left="1745"/>
        <w:jc w:val="both"/>
        <w:rPr>
          <w:b/>
          <w:sz w:val="24"/>
        </w:rPr>
      </w:pPr>
      <w:r>
        <w:rPr>
          <w:b/>
          <w:color w:val="6E2E9F"/>
          <w:sz w:val="24"/>
        </w:rPr>
        <w:t>Модуль</w:t>
      </w:r>
      <w:r>
        <w:rPr>
          <w:b/>
          <w:color w:val="6E2E9F"/>
          <w:spacing w:val="-2"/>
          <w:sz w:val="24"/>
        </w:rPr>
        <w:t xml:space="preserve"> </w:t>
      </w:r>
      <w:r>
        <w:rPr>
          <w:b/>
          <w:color w:val="6E2E9F"/>
          <w:sz w:val="24"/>
        </w:rPr>
        <w:t>«Спортивные</w:t>
      </w:r>
      <w:r>
        <w:rPr>
          <w:b/>
          <w:color w:val="6E2E9F"/>
          <w:spacing w:val="-6"/>
          <w:sz w:val="24"/>
        </w:rPr>
        <w:t xml:space="preserve"> </w:t>
      </w:r>
      <w:r>
        <w:rPr>
          <w:b/>
          <w:color w:val="6E2E9F"/>
          <w:sz w:val="24"/>
        </w:rPr>
        <w:t>игры».</w:t>
      </w:r>
    </w:p>
    <w:p w:rsidR="00800D06" w:rsidRDefault="00AD0FDD">
      <w:pPr>
        <w:pStyle w:val="a3"/>
        <w:ind w:right="598"/>
      </w:pPr>
      <w:r>
        <w:t>Баскетбол. Развитие скоростных способностей. Ходьба и бег в различных направлениях</w:t>
      </w:r>
      <w:r>
        <w:rPr>
          <w:spacing w:val="-57"/>
        </w:rPr>
        <w:t xml:space="preserve"> </w:t>
      </w:r>
      <w:r>
        <w:t>с максимальной скоростью с внезапными остановками и выполнением различных 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w:t>
      </w:r>
      <w:r>
        <w:rPr>
          <w:spacing w:val="60"/>
        </w:rPr>
        <w:t xml:space="preserve"> </w:t>
      </w:r>
      <w:r>
        <w:t>ориентиров левой</w:t>
      </w:r>
      <w:r>
        <w:rPr>
          <w:spacing w:val="60"/>
        </w:rPr>
        <w:t xml:space="preserve"> </w:t>
      </w:r>
      <w:r>
        <w:t>(правой) рукой. Челночный</w:t>
      </w:r>
      <w:r>
        <w:rPr>
          <w:spacing w:val="1"/>
        </w:rPr>
        <w:t xml:space="preserve"> </w:t>
      </w:r>
      <w:r>
        <w:t>бег (чередование прохождения заданных отрезков дистанции лицом и спиной вперѐд). Бег с</w:t>
      </w:r>
      <w:r>
        <w:rPr>
          <w:spacing w:val="1"/>
        </w:rPr>
        <w:t xml:space="preserve"> </w:t>
      </w:r>
      <w:r>
        <w:t>максимальной скоростью с предварительным выполнением многоскоков. Передвижения 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 баскетбольного мяча с ускорением и максимальной скоростью. Прыжки вверх на</w:t>
      </w:r>
      <w:r>
        <w:rPr>
          <w:spacing w:val="1"/>
        </w:rPr>
        <w:t xml:space="preserve"> </w:t>
      </w:r>
      <w:r>
        <w:t>обеих</w:t>
      </w:r>
      <w:r>
        <w:rPr>
          <w:spacing w:val="1"/>
        </w:rPr>
        <w:t xml:space="preserve"> </w:t>
      </w:r>
      <w:r>
        <w:t>ногах</w:t>
      </w:r>
      <w:r>
        <w:rPr>
          <w:spacing w:val="1"/>
        </w:rPr>
        <w:t xml:space="preserve"> </w:t>
      </w:r>
      <w:r>
        <w:t>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Прыжки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 Передача мяча двумя руками от груди в максимальном темпе при 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60"/>
        </w:rPr>
        <w:t xml:space="preserve"> </w:t>
      </w:r>
      <w:r>
        <w:t>3–5</w:t>
      </w:r>
      <w:r>
        <w:rPr>
          <w:spacing w:val="61"/>
        </w:rPr>
        <w:t xml:space="preserve"> </w:t>
      </w:r>
      <w:r>
        <w:t>м.</w:t>
      </w:r>
      <w:r>
        <w:rPr>
          <w:spacing w:val="1"/>
        </w:rPr>
        <w:t xml:space="preserve"> </w:t>
      </w:r>
      <w:r>
        <w:t>Подвижные</w:t>
      </w:r>
      <w:r>
        <w:rPr>
          <w:spacing w:val="-5"/>
        </w:rPr>
        <w:t xml:space="preserve"> </w:t>
      </w:r>
      <w:r>
        <w:t>и спортивные</w:t>
      </w:r>
      <w:r>
        <w:rPr>
          <w:spacing w:val="-3"/>
        </w:rPr>
        <w:t xml:space="preserve"> </w:t>
      </w:r>
      <w:r>
        <w:t>игры,</w:t>
      </w:r>
      <w:r>
        <w:rPr>
          <w:spacing w:val="-1"/>
        </w:rPr>
        <w:t xml:space="preserve"> </w:t>
      </w:r>
      <w:r>
        <w:t>эстафеты.</w:t>
      </w:r>
    </w:p>
    <w:p w:rsidR="00800D06" w:rsidRDefault="00AD0FDD">
      <w:pPr>
        <w:pStyle w:val="a3"/>
        <w:spacing w:before="1"/>
        <w:ind w:right="60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61"/>
        </w:rPr>
        <w:t xml:space="preserve"> </w:t>
      </w:r>
      <w:r>
        <w:t>приседе.</w:t>
      </w:r>
      <w:r>
        <w:rPr>
          <w:spacing w:val="1"/>
        </w:rPr>
        <w:t xml:space="preserve"> </w:t>
      </w:r>
      <w:r>
        <w:t>Прыжки</w:t>
      </w:r>
      <w:r>
        <w:rPr>
          <w:spacing w:val="8"/>
        </w:rPr>
        <w:t xml:space="preserve"> </w:t>
      </w:r>
      <w:r>
        <w:t>на</w:t>
      </w:r>
      <w:r>
        <w:rPr>
          <w:spacing w:val="4"/>
        </w:rPr>
        <w:t xml:space="preserve"> </w:t>
      </w:r>
      <w:r>
        <w:t>одной</w:t>
      </w:r>
      <w:r>
        <w:rPr>
          <w:spacing w:val="4"/>
        </w:rPr>
        <w:t xml:space="preserve"> </w:t>
      </w:r>
      <w:r>
        <w:t>ноге</w:t>
      </w:r>
      <w:r>
        <w:rPr>
          <w:spacing w:val="4"/>
        </w:rPr>
        <w:t xml:space="preserve"> </w:t>
      </w:r>
      <w:r>
        <w:t>и</w:t>
      </w:r>
      <w:r>
        <w:rPr>
          <w:spacing w:val="8"/>
        </w:rPr>
        <w:t xml:space="preserve"> </w:t>
      </w:r>
      <w:r>
        <w:t>обеих</w:t>
      </w:r>
      <w:r>
        <w:rPr>
          <w:spacing w:val="7"/>
        </w:rPr>
        <w:t xml:space="preserve"> </w:t>
      </w:r>
      <w:r>
        <w:t>ногах</w:t>
      </w:r>
      <w:r>
        <w:rPr>
          <w:spacing w:val="7"/>
        </w:rPr>
        <w:t xml:space="preserve"> </w:t>
      </w:r>
      <w:r>
        <w:t>с</w:t>
      </w:r>
      <w:r>
        <w:rPr>
          <w:spacing w:val="4"/>
        </w:rPr>
        <w:t xml:space="preserve"> </w:t>
      </w:r>
      <w:r>
        <w:t>продвижением</w:t>
      </w:r>
      <w:r>
        <w:rPr>
          <w:spacing w:val="5"/>
        </w:rPr>
        <w:t xml:space="preserve"> </w:t>
      </w:r>
      <w:r>
        <w:t>вперѐд,</w:t>
      </w:r>
      <w:r>
        <w:rPr>
          <w:spacing w:val="7"/>
        </w:rPr>
        <w:t xml:space="preserve"> </w:t>
      </w:r>
      <w:r>
        <w:t>по</w:t>
      </w:r>
      <w:r>
        <w:rPr>
          <w:spacing w:val="5"/>
        </w:rPr>
        <w:t xml:space="preserve"> </w:t>
      </w:r>
      <w:r>
        <w:t>кругу,</w:t>
      </w:r>
      <w:r>
        <w:rPr>
          <w:spacing w:val="13"/>
        </w:rPr>
        <w:t xml:space="preserve"> </w:t>
      </w:r>
      <w:r>
        <w:t>«змейкой»,</w:t>
      </w:r>
      <w:r>
        <w:rPr>
          <w:spacing w:val="6"/>
        </w:rPr>
        <w:t xml:space="preserve"> </w:t>
      </w:r>
      <w:r>
        <w:t>на</w:t>
      </w:r>
      <w:r>
        <w:rPr>
          <w:spacing w:val="6"/>
        </w:rPr>
        <w:t xml:space="preserve"> </w:t>
      </w:r>
      <w:r>
        <w:t>месте</w:t>
      </w:r>
      <w:r>
        <w:rPr>
          <w:spacing w:val="-58"/>
        </w:rPr>
        <w:t xml:space="preserve"> </w:t>
      </w:r>
      <w:r>
        <w:t>с поворотом на 180 и 360. Прыжки через скакалку в максимальном темпе на</w:t>
      </w:r>
      <w:r>
        <w:rPr>
          <w:spacing w:val="1"/>
        </w:rPr>
        <w:t xml:space="preserve"> </w:t>
      </w:r>
      <w:r>
        <w:t>месте и с</w:t>
      </w:r>
      <w:r>
        <w:rPr>
          <w:spacing w:val="1"/>
        </w:rPr>
        <w:t xml:space="preserve"> </w:t>
      </w:r>
      <w:r>
        <w:t>передвижением (с дополнительным отягощением и без него). Напрыгивание и спрыгивание с</w:t>
      </w:r>
      <w:r>
        <w:rPr>
          <w:spacing w:val="-57"/>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полѐта одной рукой и обеими руками, стоя, сидя, в</w:t>
      </w:r>
      <w:r>
        <w:rPr>
          <w:spacing w:val="1"/>
        </w:rPr>
        <w:t xml:space="preserve"> </w:t>
      </w:r>
      <w:r>
        <w:t>полуприседе.</w:t>
      </w:r>
    </w:p>
    <w:p w:rsidR="00800D06" w:rsidRDefault="00AD0FDD">
      <w:pPr>
        <w:pStyle w:val="a3"/>
        <w:spacing w:before="1"/>
        <w:ind w:right="601"/>
      </w:pPr>
      <w:r>
        <w:t>Развитие выносливости. Повторный бег с максимальной скоростью, с уменьшающимся</w:t>
      </w:r>
      <w:r>
        <w:rPr>
          <w:spacing w:val="1"/>
        </w:rPr>
        <w:t xml:space="preserve"> </w:t>
      </w:r>
      <w:r>
        <w:t>интервалом</w:t>
      </w:r>
      <w:r>
        <w:rPr>
          <w:spacing w:val="1"/>
        </w:rPr>
        <w:t xml:space="preserve"> </w:t>
      </w:r>
      <w:r>
        <w:t>отдыха.</w:t>
      </w:r>
      <w:r>
        <w:rPr>
          <w:spacing w:val="1"/>
        </w:rPr>
        <w:t xml:space="preserve"> </w:t>
      </w:r>
      <w:r>
        <w:t>Гладкий бег</w:t>
      </w:r>
      <w:r>
        <w:rPr>
          <w:spacing w:val="1"/>
        </w:rPr>
        <w:t xml:space="preserve"> </w:t>
      </w:r>
      <w:r>
        <w:t>по</w:t>
      </w:r>
      <w:r>
        <w:rPr>
          <w:spacing w:val="2"/>
        </w:rPr>
        <w:t xml:space="preserve"> </w:t>
      </w:r>
      <w:r>
        <w:t>методу</w:t>
      </w:r>
      <w:r>
        <w:rPr>
          <w:spacing w:val="-6"/>
        </w:rPr>
        <w:t xml:space="preserve"> </w:t>
      </w:r>
      <w:r>
        <w:t>непрерывно-интервального</w:t>
      </w:r>
      <w:r>
        <w:rPr>
          <w:spacing w:val="3"/>
        </w:rPr>
        <w:t xml:space="preserve"> </w:t>
      </w:r>
      <w:r>
        <w:t>упражнения.</w:t>
      </w:r>
      <w:r>
        <w:rPr>
          <w:spacing w:val="1"/>
        </w:rPr>
        <w:t xml:space="preserve"> </w:t>
      </w:r>
      <w:r>
        <w:t>Гладкий</w:t>
      </w:r>
    </w:p>
    <w:p w:rsidR="00800D06" w:rsidRDefault="00AD0FDD">
      <w:pPr>
        <w:pStyle w:val="a3"/>
        <w:spacing w:before="70"/>
        <w:ind w:right="611" w:firstLine="0"/>
      </w:pPr>
      <w:r>
        <w:t>бег в режиме большой и умеренной интенсивности. Игра в баскетбол с увеличивающимся</w:t>
      </w:r>
      <w:r>
        <w:rPr>
          <w:spacing w:val="1"/>
        </w:rPr>
        <w:t xml:space="preserve"> </w:t>
      </w:r>
      <w:r>
        <w:t>объѐмом</w:t>
      </w:r>
      <w:r>
        <w:rPr>
          <w:spacing w:val="-4"/>
        </w:rPr>
        <w:t xml:space="preserve"> </w:t>
      </w:r>
      <w:r>
        <w:t>времени игры.</w:t>
      </w:r>
    </w:p>
    <w:p w:rsidR="00800D06" w:rsidRDefault="00AD0FDD">
      <w:pPr>
        <w:pStyle w:val="a3"/>
        <w:ind w:right="601"/>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w:t>
      </w:r>
      <w:r>
        <w:rPr>
          <w:spacing w:val="1"/>
        </w:rPr>
        <w:t xml:space="preserve"> </w:t>
      </w:r>
      <w:r>
        <w:t>и тройные кувырки вперѐд и</w:t>
      </w:r>
      <w:r>
        <w:rPr>
          <w:spacing w:val="1"/>
        </w:rPr>
        <w:t xml:space="preserve"> </w:t>
      </w:r>
      <w:r>
        <w:t>назад). Бег с «тенью» (повторение движений партнѐра).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57"/>
        </w:rPr>
        <w:t xml:space="preserve"> </w:t>
      </w:r>
      <w:r>
        <w:t>движений. Броски малого мяча в стену одной рукой (обеими руками) с последующей его</w:t>
      </w:r>
      <w:r>
        <w:rPr>
          <w:spacing w:val="1"/>
        </w:rPr>
        <w:t xml:space="preserve"> </w:t>
      </w:r>
      <w:r>
        <w:t>ловлей (обеими руками и одной рукой) после отскока от стены (от пола). Ведение мяча с</w:t>
      </w:r>
      <w:r>
        <w:rPr>
          <w:spacing w:val="1"/>
        </w:rPr>
        <w:t xml:space="preserve"> </w:t>
      </w:r>
      <w:r>
        <w:t>изменяющейся</w:t>
      </w:r>
      <w:r>
        <w:rPr>
          <w:spacing w:val="57"/>
        </w:rPr>
        <w:t xml:space="preserve"> </w:t>
      </w:r>
      <w:r>
        <w:t>по</w:t>
      </w:r>
      <w:r>
        <w:rPr>
          <w:spacing w:val="-6"/>
        </w:rPr>
        <w:t xml:space="preserve"> </w:t>
      </w:r>
      <w:r>
        <w:t>команде</w:t>
      </w:r>
      <w:r>
        <w:rPr>
          <w:spacing w:val="-1"/>
        </w:rPr>
        <w:t xml:space="preserve"> </w:t>
      </w:r>
      <w:r>
        <w:t>скоростью</w:t>
      </w:r>
      <w:r>
        <w:rPr>
          <w:spacing w:val="-2"/>
        </w:rPr>
        <w:t xml:space="preserve"> </w:t>
      </w:r>
      <w:r>
        <w:t>и</w:t>
      </w:r>
      <w:r>
        <w:rPr>
          <w:spacing w:val="-3"/>
        </w:rPr>
        <w:t xml:space="preserve"> </w:t>
      </w:r>
      <w:r>
        <w:t>направлением</w:t>
      </w:r>
      <w:r>
        <w:rPr>
          <w:spacing w:val="-2"/>
        </w:rPr>
        <w:t xml:space="preserve"> </w:t>
      </w:r>
      <w:r>
        <w:t>передвижения.</w:t>
      </w:r>
    </w:p>
    <w:p w:rsidR="00800D06" w:rsidRDefault="00AD0FDD">
      <w:pPr>
        <w:pStyle w:val="a3"/>
        <w:spacing w:before="3"/>
        <w:ind w:right="601"/>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вперѐд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w:t>
      </w:r>
      <w:r>
        <w:rPr>
          <w:spacing w:val="6"/>
        </w:rPr>
        <w:t xml:space="preserve"> </w:t>
      </w:r>
      <w:r>
        <w:t>на</w:t>
      </w:r>
      <w:r>
        <w:rPr>
          <w:spacing w:val="5"/>
        </w:rPr>
        <w:t xml:space="preserve"> </w:t>
      </w:r>
      <w:r>
        <w:t>правой</w:t>
      </w:r>
      <w:r>
        <w:rPr>
          <w:spacing w:val="7"/>
        </w:rPr>
        <w:t xml:space="preserve"> </w:t>
      </w:r>
      <w:r>
        <w:t>(левой)</w:t>
      </w:r>
      <w:r>
        <w:rPr>
          <w:spacing w:val="6"/>
        </w:rPr>
        <w:t xml:space="preserve"> </w:t>
      </w:r>
      <w:r>
        <w:t>ноге,</w:t>
      </w:r>
      <w:r>
        <w:rPr>
          <w:spacing w:val="7"/>
        </w:rPr>
        <w:t xml:space="preserve"> </w:t>
      </w:r>
      <w:r>
        <w:t>между</w:t>
      </w:r>
      <w:r>
        <w:rPr>
          <w:spacing w:val="4"/>
        </w:rPr>
        <w:t xml:space="preserve"> </w:t>
      </w:r>
      <w:r>
        <w:t>стоек,</w:t>
      </w:r>
      <w:r>
        <w:rPr>
          <w:spacing w:val="8"/>
        </w:rPr>
        <w:t xml:space="preserve"> </w:t>
      </w:r>
      <w:r>
        <w:t>спиной</w:t>
      </w:r>
      <w:r>
        <w:rPr>
          <w:spacing w:val="8"/>
        </w:rPr>
        <w:t xml:space="preserve"> </w:t>
      </w:r>
      <w:r>
        <w:t>вперѐд.</w:t>
      </w:r>
      <w:r>
        <w:rPr>
          <w:spacing w:val="7"/>
        </w:rPr>
        <w:t xml:space="preserve"> </w:t>
      </w:r>
      <w:r>
        <w:t>Прыжки</w:t>
      </w:r>
      <w:r>
        <w:rPr>
          <w:spacing w:val="9"/>
        </w:rPr>
        <w:t xml:space="preserve"> </w:t>
      </w:r>
      <w:r>
        <w:t>вверх</w:t>
      </w:r>
      <w:r>
        <w:rPr>
          <w:spacing w:val="9"/>
        </w:rPr>
        <w:t xml:space="preserve"> </w:t>
      </w:r>
      <w:r>
        <w:t>на</w:t>
      </w:r>
      <w:r>
        <w:rPr>
          <w:spacing w:val="6"/>
        </w:rPr>
        <w:t xml:space="preserve"> </w:t>
      </w:r>
      <w:r>
        <w:t>обеих</w:t>
      </w:r>
      <w:r>
        <w:rPr>
          <w:spacing w:val="7"/>
        </w:rPr>
        <w:t xml:space="preserve"> </w:t>
      </w:r>
      <w:r>
        <w:t>ногах</w:t>
      </w:r>
      <w:r>
        <w:rPr>
          <w:spacing w:val="-58"/>
        </w:rPr>
        <w:t xml:space="preserve"> </w:t>
      </w:r>
      <w:r>
        <w:t>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w:t>
      </w:r>
      <w:r>
        <w:rPr>
          <w:spacing w:val="1"/>
        </w:rPr>
        <w:t xml:space="preserve"> </w:t>
      </w:r>
      <w:r>
        <w:t>вперѐд.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57"/>
        </w:rPr>
        <w:t xml:space="preserve"> </w:t>
      </w:r>
      <w:r>
        <w:t>Ведение</w:t>
      </w:r>
      <w:r>
        <w:rPr>
          <w:spacing w:val="34"/>
        </w:rPr>
        <w:t xml:space="preserve"> </w:t>
      </w:r>
      <w:r>
        <w:t>мяча</w:t>
      </w:r>
      <w:r>
        <w:rPr>
          <w:spacing w:val="38"/>
        </w:rPr>
        <w:t xml:space="preserve"> </w:t>
      </w:r>
      <w:r>
        <w:t>с</w:t>
      </w:r>
      <w:r>
        <w:rPr>
          <w:spacing w:val="36"/>
        </w:rPr>
        <w:t xml:space="preserve"> </w:t>
      </w:r>
      <w:r>
        <w:t>остановками</w:t>
      </w:r>
      <w:r>
        <w:rPr>
          <w:spacing w:val="40"/>
        </w:rPr>
        <w:t xml:space="preserve"> </w:t>
      </w:r>
      <w:r>
        <w:t>и</w:t>
      </w:r>
      <w:r>
        <w:rPr>
          <w:spacing w:val="41"/>
        </w:rPr>
        <w:t xml:space="preserve"> </w:t>
      </w:r>
      <w:r>
        <w:t>ускорениями,</w:t>
      </w:r>
      <w:r>
        <w:rPr>
          <w:spacing w:val="34"/>
        </w:rPr>
        <w:t xml:space="preserve"> </w:t>
      </w:r>
      <w:r>
        <w:t>«дриблинг»</w:t>
      </w:r>
      <w:r>
        <w:rPr>
          <w:spacing w:val="32"/>
        </w:rPr>
        <w:t xml:space="preserve"> </w:t>
      </w:r>
      <w:r>
        <w:t>мяча</w:t>
      </w:r>
      <w:r>
        <w:rPr>
          <w:spacing w:val="38"/>
        </w:rPr>
        <w:t xml:space="preserve"> </w:t>
      </w:r>
      <w:r>
        <w:t>с</w:t>
      </w:r>
      <w:r>
        <w:rPr>
          <w:spacing w:val="36"/>
        </w:rPr>
        <w:t xml:space="preserve"> </w:t>
      </w:r>
      <w:r>
        <w:t>изменением</w:t>
      </w:r>
      <w:r>
        <w:rPr>
          <w:spacing w:val="36"/>
        </w:rPr>
        <w:t xml:space="preserve"> </w:t>
      </w:r>
      <w:r>
        <w:t>направления</w:t>
      </w:r>
    </w:p>
    <w:p w:rsidR="00800D06" w:rsidRDefault="00AD0FDD">
      <w:pPr>
        <w:pStyle w:val="a3"/>
        <w:spacing w:before="78" w:line="237" w:lineRule="auto"/>
        <w:ind w:right="605" w:firstLine="0"/>
      </w:pPr>
      <w:r>
        <w:t>движения. Кувырки вперѐд, назад, боком с последующим рывком. Подвижные и спортивные</w:t>
      </w:r>
      <w:r>
        <w:rPr>
          <w:spacing w:val="1"/>
        </w:rPr>
        <w:t xml:space="preserve"> </w:t>
      </w:r>
      <w:r>
        <w:t>игры,</w:t>
      </w:r>
      <w:r>
        <w:rPr>
          <w:spacing w:val="-4"/>
        </w:rPr>
        <w:t xml:space="preserve"> </w:t>
      </w:r>
      <w:r>
        <w:t>эстафеты.</w:t>
      </w:r>
    </w:p>
    <w:p w:rsidR="00800D06" w:rsidRDefault="00AD0FDD">
      <w:pPr>
        <w:pStyle w:val="a3"/>
        <w:spacing w:before="3"/>
        <w:ind w:right="607"/>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1"/>
        </w:rPr>
        <w:t xml:space="preserve"> </w:t>
      </w:r>
      <w:r>
        <w:t>на</w:t>
      </w:r>
      <w:r>
        <w:rPr>
          <w:spacing w:val="11"/>
        </w:rPr>
        <w:t xml:space="preserve"> </w:t>
      </w:r>
      <w:r>
        <w:t>основные</w:t>
      </w:r>
      <w:r>
        <w:rPr>
          <w:spacing w:val="12"/>
        </w:rPr>
        <w:t xml:space="preserve"> </w:t>
      </w:r>
      <w:r>
        <w:t>мышечные</w:t>
      </w:r>
      <w:r>
        <w:rPr>
          <w:spacing w:val="10"/>
        </w:rPr>
        <w:t xml:space="preserve"> </w:t>
      </w:r>
      <w:r>
        <w:t>группы.</w:t>
      </w:r>
      <w:r>
        <w:rPr>
          <w:spacing w:val="13"/>
        </w:rPr>
        <w:t xml:space="preserve"> </w:t>
      </w:r>
      <w:r>
        <w:t>Многоскоки</w:t>
      </w:r>
      <w:r>
        <w:rPr>
          <w:spacing w:val="16"/>
        </w:rPr>
        <w:t xml:space="preserve"> </w:t>
      </w:r>
      <w:r>
        <w:t>через</w:t>
      </w:r>
      <w:r>
        <w:rPr>
          <w:spacing w:val="15"/>
        </w:rPr>
        <w:t xml:space="preserve"> </w:t>
      </w:r>
      <w:r>
        <w:t>препятствия.</w:t>
      </w:r>
      <w:r>
        <w:rPr>
          <w:spacing w:val="15"/>
        </w:rPr>
        <w:t xml:space="preserve"> </w:t>
      </w:r>
      <w:r>
        <w:t>Спрыгивание</w:t>
      </w:r>
      <w:r>
        <w:rPr>
          <w:spacing w:val="-58"/>
        </w:rPr>
        <w:t xml:space="preserve"> </w:t>
      </w:r>
      <w:r>
        <w:t>с возвышенной опоры с последующим ускорением, прыжком в длину и в высоту. Прыжки на</w:t>
      </w:r>
      <w:r>
        <w:rPr>
          <w:spacing w:val="-57"/>
        </w:rPr>
        <w:t xml:space="preserve"> </w:t>
      </w:r>
      <w:r>
        <w:t>обеих</w:t>
      </w:r>
      <w:r>
        <w:rPr>
          <w:spacing w:val="1"/>
        </w:rPr>
        <w:t xml:space="preserve"> </w:t>
      </w:r>
      <w:r>
        <w:t>ногах</w:t>
      </w:r>
      <w:r>
        <w:rPr>
          <w:spacing w:val="1"/>
        </w:rPr>
        <w:t xml:space="preserve"> </w:t>
      </w:r>
      <w:r>
        <w:t>с дополнительным отягощением (вперѐд, назад,</w:t>
      </w:r>
      <w:r>
        <w:rPr>
          <w:spacing w:val="1"/>
        </w:rPr>
        <w:t xml:space="preserve"> </w:t>
      </w:r>
      <w:r>
        <w:t>в</w:t>
      </w:r>
      <w:r>
        <w:rPr>
          <w:spacing w:val="1"/>
        </w:rPr>
        <w:t xml:space="preserve"> </w:t>
      </w:r>
      <w:r>
        <w:t>приседе, с продвижением</w:t>
      </w:r>
      <w:r>
        <w:rPr>
          <w:spacing w:val="1"/>
        </w:rPr>
        <w:t xml:space="preserve"> </w:t>
      </w:r>
      <w:r>
        <w:t>вперѐд).</w:t>
      </w:r>
    </w:p>
    <w:p w:rsidR="00800D06" w:rsidRDefault="00AD0FDD">
      <w:pPr>
        <w:pStyle w:val="a3"/>
        <w:ind w:right="604"/>
      </w:pPr>
      <w:r>
        <w:t>Развитие выносливости. Равномерный бег на средние и длинные дистанции. Повторные</w:t>
      </w:r>
      <w:r>
        <w:rPr>
          <w:spacing w:val="-57"/>
        </w:rPr>
        <w:t xml:space="preserve"> </w:t>
      </w:r>
      <w:r>
        <w:t>ускорения с уменьшающимся интервалом отдыха. Повторный бег 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57"/>
        </w:rPr>
        <w:t xml:space="preserve"> </w:t>
      </w:r>
      <w:r>
        <w:t>непрерывно-интервального метода. Передвижение на лыжах в режиме большой и умеренной</w:t>
      </w:r>
      <w:r>
        <w:rPr>
          <w:spacing w:val="1"/>
        </w:rPr>
        <w:t xml:space="preserve"> </w:t>
      </w:r>
      <w:r>
        <w:t>интенсивности.</w:t>
      </w:r>
    </w:p>
    <w:p w:rsidR="00800D06" w:rsidRDefault="00AD0FDD">
      <w:pPr>
        <w:pStyle w:val="3"/>
        <w:spacing w:before="3" w:line="240" w:lineRule="auto"/>
        <w:ind w:left="1176" w:right="604" w:firstLine="56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60"/>
        </w:rPr>
        <w:t xml:space="preserve"> </w:t>
      </w:r>
      <w:r>
        <w:t>культуре</w:t>
      </w:r>
      <w:r>
        <w:rPr>
          <w:spacing w:val="61"/>
        </w:rPr>
        <w:t xml:space="preserve"> </w:t>
      </w:r>
      <w:r>
        <w:t>на</w:t>
      </w:r>
      <w:r>
        <w:rPr>
          <w:spacing w:val="1"/>
        </w:rPr>
        <w:t xml:space="preserve"> </w:t>
      </w:r>
      <w:r>
        <w:t>уровне</w:t>
      </w:r>
      <w:r>
        <w:rPr>
          <w:spacing w:val="-5"/>
        </w:rPr>
        <w:t xml:space="preserve"> </w:t>
      </w:r>
      <w:r>
        <w:t>среднего общего образования.</w:t>
      </w:r>
    </w:p>
    <w:p w:rsidR="00800D06" w:rsidRDefault="00AD0FDD">
      <w:pPr>
        <w:pStyle w:val="a3"/>
        <w:ind w:right="614"/>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rPr>
          <w:b/>
        </w:rPr>
        <w:t>личностные</w:t>
      </w:r>
      <w:r>
        <w:rPr>
          <w:b/>
          <w:spacing w:val="-3"/>
        </w:rPr>
        <w:t xml:space="preserve"> </w:t>
      </w:r>
      <w:r>
        <w:rPr>
          <w:b/>
        </w:rPr>
        <w:t>результаты</w:t>
      </w:r>
      <w:r>
        <w:t>:</w:t>
      </w:r>
    </w:p>
    <w:p w:rsidR="00800D06" w:rsidRDefault="00AD0FDD">
      <w:pPr>
        <w:ind w:left="1745"/>
        <w:rPr>
          <w:i/>
          <w:sz w:val="24"/>
        </w:rPr>
      </w:pPr>
      <w:r>
        <w:rPr>
          <w:i/>
          <w:sz w:val="24"/>
        </w:rPr>
        <w:t>гражданского</w:t>
      </w:r>
      <w:r>
        <w:rPr>
          <w:i/>
          <w:spacing w:val="-8"/>
          <w:sz w:val="24"/>
        </w:rPr>
        <w:t xml:space="preserve"> </w:t>
      </w:r>
      <w:r>
        <w:rPr>
          <w:i/>
          <w:sz w:val="24"/>
        </w:rPr>
        <w:t>воспитания:</w:t>
      </w:r>
    </w:p>
    <w:p w:rsidR="00800D06" w:rsidRDefault="00AD0FDD">
      <w:pPr>
        <w:pStyle w:val="a3"/>
        <w:tabs>
          <w:tab w:val="left" w:pos="4001"/>
          <w:tab w:val="left" w:pos="5636"/>
          <w:tab w:val="left" w:pos="6810"/>
          <w:tab w:val="left" w:pos="8620"/>
          <w:tab w:val="left" w:pos="9277"/>
          <w:tab w:val="left" w:pos="10689"/>
        </w:tabs>
        <w:ind w:right="611"/>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800D06" w:rsidRDefault="00AD0FDD">
      <w:pPr>
        <w:pStyle w:val="a3"/>
        <w:tabs>
          <w:tab w:val="left" w:pos="3009"/>
          <w:tab w:val="left" w:pos="3821"/>
          <w:tab w:val="left" w:pos="5893"/>
          <w:tab w:val="left" w:pos="6584"/>
          <w:tab w:val="left" w:pos="6939"/>
          <w:tab w:val="left" w:pos="8605"/>
          <w:tab w:val="left" w:pos="9801"/>
          <w:tab w:val="left" w:pos="10699"/>
        </w:tabs>
        <w:ind w:right="601"/>
        <w:jc w:val="left"/>
      </w:pPr>
      <w:r>
        <w:t>осознание</w:t>
      </w:r>
      <w:r>
        <w:tab/>
        <w:t>своих</w:t>
      </w:r>
      <w:r>
        <w:tab/>
        <w:t>конституционных</w:t>
      </w:r>
      <w:r>
        <w:tab/>
        <w:t>прав</w:t>
      </w:r>
      <w:r>
        <w:tab/>
        <w:t>и</w:t>
      </w:r>
      <w:r>
        <w:tab/>
        <w:t>обязанностей,</w:t>
      </w:r>
      <w:r>
        <w:tab/>
        <w:t>уважение</w:t>
      </w:r>
      <w:r>
        <w:tab/>
        <w:t>закона</w:t>
      </w:r>
      <w:r>
        <w:tab/>
        <w:t>и</w:t>
      </w:r>
      <w:r>
        <w:rPr>
          <w:spacing w:val="-57"/>
        </w:rPr>
        <w:t xml:space="preserve"> </w:t>
      </w:r>
      <w:r>
        <w:t>правопорядка;</w:t>
      </w:r>
    </w:p>
    <w:p w:rsidR="00800D06" w:rsidRDefault="00AD0FDD">
      <w:pPr>
        <w:pStyle w:val="a3"/>
        <w:tabs>
          <w:tab w:val="left" w:pos="2952"/>
          <w:tab w:val="left" w:pos="4697"/>
          <w:tab w:val="left" w:pos="6498"/>
          <w:tab w:val="left" w:pos="8668"/>
          <w:tab w:val="left" w:pos="10691"/>
        </w:tabs>
        <w:ind w:right="608"/>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1"/>
        </w:rPr>
        <w:t xml:space="preserve"> </w:t>
      </w:r>
      <w:r>
        <w:t>ценностей;</w:t>
      </w:r>
    </w:p>
    <w:p w:rsidR="00800D06" w:rsidRDefault="00AD0FDD">
      <w:pPr>
        <w:pStyle w:val="a3"/>
        <w:tabs>
          <w:tab w:val="left" w:pos="3118"/>
          <w:tab w:val="left" w:pos="4856"/>
          <w:tab w:val="left" w:pos="6176"/>
          <w:tab w:val="left" w:pos="7773"/>
          <w:tab w:val="left" w:pos="9527"/>
        </w:tabs>
        <w:ind w:right="606"/>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3"/>
        </w:rPr>
        <w:t xml:space="preserve"> </w:t>
      </w:r>
      <w:r>
        <w:t>по</w:t>
      </w:r>
      <w:r>
        <w:rPr>
          <w:spacing w:val="-3"/>
        </w:rPr>
        <w:t xml:space="preserve"> </w:t>
      </w:r>
      <w:r>
        <w:t>социальным,</w:t>
      </w:r>
      <w:r>
        <w:rPr>
          <w:spacing w:val="-1"/>
        </w:rPr>
        <w:t xml:space="preserve"> </w:t>
      </w:r>
      <w:r>
        <w:t>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800D06" w:rsidRDefault="00AD0FDD">
      <w:pPr>
        <w:pStyle w:val="a3"/>
        <w:jc w:val="left"/>
      </w:pPr>
      <w:r>
        <w:t>готовность</w:t>
      </w:r>
      <w:r>
        <w:rPr>
          <w:spacing w:val="53"/>
        </w:rPr>
        <w:t xml:space="preserve"> </w:t>
      </w:r>
      <w:r>
        <w:t>вести</w:t>
      </w:r>
      <w:r>
        <w:rPr>
          <w:spacing w:val="53"/>
        </w:rPr>
        <w:t xml:space="preserve"> </w:t>
      </w:r>
      <w:r>
        <w:t>совместную</w:t>
      </w:r>
      <w:r>
        <w:rPr>
          <w:spacing w:val="52"/>
        </w:rPr>
        <w:t xml:space="preserve"> </w:t>
      </w:r>
      <w:r>
        <w:t>деятельность</w:t>
      </w:r>
      <w:r>
        <w:rPr>
          <w:spacing w:val="53"/>
        </w:rPr>
        <w:t xml:space="preserve"> </w:t>
      </w:r>
      <w:r>
        <w:t>в</w:t>
      </w:r>
      <w:r>
        <w:rPr>
          <w:spacing w:val="51"/>
        </w:rPr>
        <w:t xml:space="preserve"> </w:t>
      </w:r>
      <w:r>
        <w:t>интересах</w:t>
      </w:r>
      <w:r>
        <w:rPr>
          <w:spacing w:val="54"/>
        </w:rPr>
        <w:t xml:space="preserve"> </w:t>
      </w:r>
      <w:r>
        <w:t>гражданского</w:t>
      </w:r>
      <w:r>
        <w:rPr>
          <w:spacing w:val="52"/>
        </w:rPr>
        <w:t xml:space="preserve"> </w:t>
      </w:r>
      <w:r>
        <w:t>общества,</w:t>
      </w:r>
      <w:r>
        <w:rPr>
          <w:spacing w:val="-57"/>
        </w:rPr>
        <w:t xml:space="preserve"> </w:t>
      </w:r>
      <w:r>
        <w:t>участвовать в самоуправлении</w:t>
      </w:r>
      <w:r>
        <w:rPr>
          <w:spacing w:val="2"/>
        </w:rPr>
        <w:t xml:space="preserve"> </w:t>
      </w:r>
      <w:r>
        <w:t>в</w:t>
      </w:r>
      <w:r>
        <w:rPr>
          <w:spacing w:val="-3"/>
        </w:rPr>
        <w:t xml:space="preserve"> </w:t>
      </w:r>
      <w:r>
        <w:t>образовательной организации;</w:t>
      </w:r>
    </w:p>
    <w:p w:rsidR="00800D06" w:rsidRDefault="00AD0FDD">
      <w:pPr>
        <w:pStyle w:val="a3"/>
        <w:tabs>
          <w:tab w:val="left" w:pos="2685"/>
          <w:tab w:val="left" w:pos="4844"/>
          <w:tab w:val="left" w:pos="5153"/>
          <w:tab w:val="left" w:pos="6747"/>
          <w:tab w:val="left" w:pos="8262"/>
          <w:tab w:val="left" w:pos="8579"/>
          <w:tab w:val="left" w:pos="10204"/>
          <w:tab w:val="left" w:pos="10574"/>
        </w:tabs>
        <w:ind w:right="608"/>
        <w:jc w:val="left"/>
      </w:pPr>
      <w:r>
        <w:t>умение</w:t>
      </w:r>
      <w:r>
        <w:tab/>
        <w:t>взаимодействовать</w:t>
      </w:r>
      <w:r>
        <w:tab/>
        <w:t>с</w:t>
      </w:r>
      <w:r>
        <w:tab/>
        <w:t>социальными</w:t>
      </w:r>
      <w:r>
        <w:tab/>
        <w:t>институтами</w:t>
      </w:r>
      <w:r>
        <w:tab/>
        <w:t>в</w:t>
      </w:r>
      <w:r>
        <w:tab/>
        <w:t>соответствии</w:t>
      </w:r>
      <w:r>
        <w:tab/>
        <w:t>с</w:t>
      </w:r>
      <w:r>
        <w:tab/>
      </w:r>
      <w:r>
        <w:rPr>
          <w:spacing w:val="-1"/>
        </w:rPr>
        <w:t>их</w:t>
      </w:r>
      <w:r>
        <w:rPr>
          <w:spacing w:val="-57"/>
        </w:rPr>
        <w:t xml:space="preserve"> </w:t>
      </w:r>
      <w:r>
        <w:t>функциями</w:t>
      </w:r>
      <w:r>
        <w:rPr>
          <w:spacing w:val="-2"/>
        </w:rPr>
        <w:t xml:space="preserve"> </w:t>
      </w:r>
      <w:r>
        <w:t>и назначением;</w:t>
      </w:r>
    </w:p>
    <w:p w:rsidR="00800D06" w:rsidRDefault="00AD0FDD">
      <w:pPr>
        <w:pStyle w:val="a3"/>
        <w:ind w:left="1745" w:firstLine="0"/>
        <w:jc w:val="left"/>
      </w:pPr>
      <w:r>
        <w:t>готовность</w:t>
      </w:r>
      <w:r>
        <w:rPr>
          <w:spacing w:val="-5"/>
        </w:rPr>
        <w:t xml:space="preserve"> </w:t>
      </w:r>
      <w:r>
        <w:t>к</w:t>
      </w:r>
      <w:r>
        <w:rPr>
          <w:spacing w:val="-7"/>
        </w:rPr>
        <w:t xml:space="preserve"> </w:t>
      </w:r>
      <w:r>
        <w:t>гуманитарной</w:t>
      </w:r>
      <w:r>
        <w:rPr>
          <w:spacing w:val="-7"/>
        </w:rPr>
        <w:t xml:space="preserve"> </w:t>
      </w:r>
      <w:r>
        <w:t>и</w:t>
      </w:r>
      <w:r>
        <w:rPr>
          <w:spacing w:val="-5"/>
        </w:rPr>
        <w:t xml:space="preserve"> </w:t>
      </w:r>
      <w:r>
        <w:t>волонтѐрской</w:t>
      </w:r>
      <w:r>
        <w:rPr>
          <w:spacing w:val="-5"/>
        </w:rPr>
        <w:t xml:space="preserve"> </w:t>
      </w:r>
      <w:r>
        <w:t>деятельности;</w:t>
      </w:r>
    </w:p>
    <w:p w:rsidR="00800D06" w:rsidRDefault="00AD0FDD">
      <w:pPr>
        <w:ind w:left="1745"/>
        <w:rPr>
          <w:i/>
          <w:sz w:val="24"/>
        </w:rPr>
      </w:pPr>
      <w:r>
        <w:rPr>
          <w:i/>
          <w:sz w:val="24"/>
        </w:rPr>
        <w:t>патриотического</w:t>
      </w:r>
      <w:r>
        <w:rPr>
          <w:i/>
          <w:spacing w:val="-1"/>
          <w:sz w:val="24"/>
        </w:rPr>
        <w:t xml:space="preserve"> </w:t>
      </w:r>
      <w:r>
        <w:rPr>
          <w:i/>
          <w:sz w:val="24"/>
        </w:rPr>
        <w:t>воспитания:</w:t>
      </w:r>
    </w:p>
    <w:p w:rsidR="00800D06" w:rsidRDefault="00AD0FDD">
      <w:pPr>
        <w:pStyle w:val="a3"/>
        <w:jc w:val="left"/>
      </w:pPr>
      <w:r>
        <w:t>сформированность</w:t>
      </w:r>
      <w:r>
        <w:rPr>
          <w:spacing w:val="51"/>
        </w:rPr>
        <w:t xml:space="preserve"> </w:t>
      </w:r>
      <w:r>
        <w:t>российской</w:t>
      </w:r>
      <w:r>
        <w:rPr>
          <w:spacing w:val="50"/>
        </w:rPr>
        <w:t xml:space="preserve"> </w:t>
      </w:r>
      <w:r>
        <w:t>гражданской</w:t>
      </w:r>
      <w:r>
        <w:rPr>
          <w:spacing w:val="49"/>
        </w:rPr>
        <w:t xml:space="preserve"> </w:t>
      </w:r>
      <w:r>
        <w:t>идентичности,</w:t>
      </w:r>
      <w:r>
        <w:rPr>
          <w:spacing w:val="49"/>
        </w:rPr>
        <w:t xml:space="preserve"> </w:t>
      </w:r>
      <w:r>
        <w:t>патриотизма,</w:t>
      </w:r>
      <w:r>
        <w:rPr>
          <w:spacing w:val="52"/>
        </w:rPr>
        <w:t xml:space="preserve"> </w:t>
      </w:r>
      <w:r>
        <w:t>уважения</w:t>
      </w:r>
      <w:r>
        <w:rPr>
          <w:spacing w:val="50"/>
        </w:rPr>
        <w:t xml:space="preserve"> </w:t>
      </w:r>
      <w:r>
        <w:t>к</w:t>
      </w:r>
      <w:r>
        <w:rPr>
          <w:spacing w:val="-57"/>
        </w:rPr>
        <w:t xml:space="preserve"> </w:t>
      </w:r>
      <w:r>
        <w:t>своему</w:t>
      </w:r>
      <w:r>
        <w:rPr>
          <w:spacing w:val="11"/>
        </w:rPr>
        <w:t xml:space="preserve"> </w:t>
      </w:r>
      <w:r>
        <w:t>народу,</w:t>
      </w:r>
      <w:r>
        <w:rPr>
          <w:spacing w:val="16"/>
        </w:rPr>
        <w:t xml:space="preserve"> </w:t>
      </w:r>
      <w:r>
        <w:t>чувства</w:t>
      </w:r>
      <w:r>
        <w:rPr>
          <w:spacing w:val="16"/>
        </w:rPr>
        <w:t xml:space="preserve"> </w:t>
      </w:r>
      <w:r>
        <w:t>ответственности</w:t>
      </w:r>
      <w:r>
        <w:rPr>
          <w:spacing w:val="18"/>
        </w:rPr>
        <w:t xml:space="preserve"> </w:t>
      </w:r>
      <w:r>
        <w:t>перед</w:t>
      </w:r>
      <w:r>
        <w:rPr>
          <w:spacing w:val="16"/>
        </w:rPr>
        <w:t xml:space="preserve"> </w:t>
      </w:r>
      <w:r>
        <w:t>Родиной,</w:t>
      </w:r>
      <w:r>
        <w:rPr>
          <w:spacing w:val="16"/>
        </w:rPr>
        <w:t xml:space="preserve"> </w:t>
      </w:r>
      <w:r>
        <w:t>гордости</w:t>
      </w:r>
      <w:r>
        <w:rPr>
          <w:spacing w:val="15"/>
        </w:rPr>
        <w:t xml:space="preserve"> </w:t>
      </w:r>
      <w:r>
        <w:t>за</w:t>
      </w:r>
      <w:r>
        <w:rPr>
          <w:spacing w:val="14"/>
        </w:rPr>
        <w:t xml:space="preserve"> </w:t>
      </w:r>
      <w:r>
        <w:t>свой</w:t>
      </w:r>
      <w:r>
        <w:rPr>
          <w:spacing w:val="15"/>
        </w:rPr>
        <w:t xml:space="preserve"> </w:t>
      </w:r>
      <w:r>
        <w:t>край,</w:t>
      </w:r>
      <w:r>
        <w:rPr>
          <w:spacing w:val="15"/>
        </w:rPr>
        <w:t xml:space="preserve"> </w:t>
      </w:r>
      <w:r>
        <w:t>свою</w:t>
      </w:r>
    </w:p>
    <w:p w:rsidR="00800D06" w:rsidRDefault="00AD0FDD">
      <w:pPr>
        <w:pStyle w:val="a3"/>
        <w:spacing w:before="70"/>
        <w:ind w:left="1742" w:hanging="567"/>
        <w:jc w:val="left"/>
      </w:pPr>
      <w:r>
        <w:t>Родину, свой язык и культуру, прошлое и настоящее многонационального народа России;</w:t>
      </w:r>
      <w:r>
        <w:rPr>
          <w:spacing w:val="1"/>
        </w:rPr>
        <w:t xml:space="preserve"> </w:t>
      </w:r>
      <w:r>
        <w:t>ценностное</w:t>
      </w:r>
      <w:r>
        <w:rPr>
          <w:spacing w:val="58"/>
        </w:rPr>
        <w:t xml:space="preserve"> </w:t>
      </w:r>
      <w:r>
        <w:t>отношение</w:t>
      </w:r>
      <w:r>
        <w:rPr>
          <w:spacing w:val="56"/>
        </w:rPr>
        <w:t xml:space="preserve"> </w:t>
      </w:r>
      <w:r>
        <w:t>к</w:t>
      </w:r>
      <w:r>
        <w:rPr>
          <w:spacing w:val="60"/>
        </w:rPr>
        <w:t xml:space="preserve"> </w:t>
      </w:r>
      <w:r>
        <w:t>государственным</w:t>
      </w:r>
      <w:r>
        <w:rPr>
          <w:spacing w:val="59"/>
        </w:rPr>
        <w:t xml:space="preserve"> </w:t>
      </w:r>
      <w:r>
        <w:t>символам,</w:t>
      </w:r>
      <w:r>
        <w:rPr>
          <w:spacing w:val="60"/>
        </w:rPr>
        <w:t xml:space="preserve"> </w:t>
      </w:r>
      <w:r>
        <w:t>историческому</w:t>
      </w:r>
      <w:r>
        <w:rPr>
          <w:spacing w:val="6"/>
        </w:rPr>
        <w:t xml:space="preserve"> </w:t>
      </w:r>
      <w:r>
        <w:t>и</w:t>
      </w:r>
      <w:r>
        <w:rPr>
          <w:spacing w:val="1"/>
        </w:rPr>
        <w:t xml:space="preserve"> </w:t>
      </w:r>
      <w:r>
        <w:t>природному</w:t>
      </w:r>
    </w:p>
    <w:p w:rsidR="00800D06" w:rsidRDefault="00AD0FDD">
      <w:pPr>
        <w:pStyle w:val="a3"/>
        <w:ind w:firstLine="0"/>
        <w:jc w:val="left"/>
      </w:pPr>
      <w:r>
        <w:t>наследию,</w:t>
      </w:r>
      <w:r>
        <w:rPr>
          <w:spacing w:val="9"/>
        </w:rPr>
        <w:t xml:space="preserve"> </w:t>
      </w:r>
      <w:r>
        <w:t>памятникам,</w:t>
      </w:r>
      <w:r>
        <w:rPr>
          <w:spacing w:val="7"/>
        </w:rPr>
        <w:t xml:space="preserve"> </w:t>
      </w:r>
      <w:r>
        <w:t>традициям</w:t>
      </w:r>
      <w:r>
        <w:rPr>
          <w:spacing w:val="9"/>
        </w:rPr>
        <w:t xml:space="preserve"> </w:t>
      </w:r>
      <w:r>
        <w:t>народов</w:t>
      </w:r>
      <w:r>
        <w:rPr>
          <w:spacing w:val="9"/>
        </w:rPr>
        <w:t xml:space="preserve"> </w:t>
      </w:r>
      <w:r>
        <w:t>России,</w:t>
      </w:r>
      <w:r>
        <w:rPr>
          <w:spacing w:val="9"/>
        </w:rPr>
        <w:t xml:space="preserve"> </w:t>
      </w:r>
      <w:r>
        <w:t>достижениям</w:t>
      </w:r>
      <w:r>
        <w:rPr>
          <w:spacing w:val="8"/>
        </w:rPr>
        <w:t xml:space="preserve"> </w:t>
      </w:r>
      <w:r>
        <w:t>России</w:t>
      </w:r>
      <w:r>
        <w:rPr>
          <w:spacing w:val="10"/>
        </w:rPr>
        <w:t xml:space="preserve"> </w:t>
      </w:r>
      <w:r>
        <w:t>в</w:t>
      </w:r>
      <w:r>
        <w:rPr>
          <w:spacing w:val="9"/>
        </w:rPr>
        <w:t xml:space="preserve"> </w:t>
      </w:r>
      <w:r>
        <w:t>науке,</w:t>
      </w:r>
      <w:r>
        <w:rPr>
          <w:spacing w:val="11"/>
        </w:rPr>
        <w:t xml:space="preserve"> </w:t>
      </w:r>
      <w:r>
        <w:t>искусстве,</w:t>
      </w:r>
      <w:r>
        <w:rPr>
          <w:spacing w:val="-57"/>
        </w:rPr>
        <w:t xml:space="preserve"> </w:t>
      </w:r>
      <w:r>
        <w:t>спорте,</w:t>
      </w:r>
      <w:r>
        <w:rPr>
          <w:spacing w:val="-2"/>
        </w:rPr>
        <w:t xml:space="preserve"> </w:t>
      </w:r>
      <w:r>
        <w:t>технологиях,</w:t>
      </w:r>
      <w:r>
        <w:rPr>
          <w:spacing w:val="-3"/>
        </w:rPr>
        <w:t xml:space="preserve"> </w:t>
      </w:r>
      <w:r>
        <w:t>труде;</w:t>
      </w:r>
    </w:p>
    <w:p w:rsidR="00800D06" w:rsidRDefault="00AD0FDD">
      <w:pPr>
        <w:pStyle w:val="a3"/>
        <w:spacing w:before="3"/>
        <w:ind w:right="604"/>
        <w:jc w:val="left"/>
      </w:pPr>
      <w:r>
        <w:t>идейную</w:t>
      </w:r>
      <w:r>
        <w:rPr>
          <w:spacing w:val="30"/>
        </w:rPr>
        <w:t xml:space="preserve"> </w:t>
      </w:r>
      <w:r>
        <w:t>убеждѐнность,</w:t>
      </w:r>
      <w:r>
        <w:rPr>
          <w:spacing w:val="28"/>
        </w:rPr>
        <w:t xml:space="preserve"> </w:t>
      </w:r>
      <w:r>
        <w:t>готовность</w:t>
      </w:r>
      <w:r>
        <w:rPr>
          <w:spacing w:val="27"/>
        </w:rPr>
        <w:t xml:space="preserve"> </w:t>
      </w:r>
      <w:r>
        <w:t>к</w:t>
      </w:r>
      <w:r>
        <w:rPr>
          <w:spacing w:val="28"/>
        </w:rPr>
        <w:t xml:space="preserve"> </w:t>
      </w:r>
      <w:r>
        <w:t>служению</w:t>
      </w:r>
      <w:r>
        <w:rPr>
          <w:spacing w:val="28"/>
        </w:rPr>
        <w:t xml:space="preserve"> </w:t>
      </w:r>
      <w:r>
        <w:t>и</w:t>
      </w:r>
      <w:r>
        <w:rPr>
          <w:spacing w:val="25"/>
        </w:rPr>
        <w:t xml:space="preserve"> </w:t>
      </w:r>
      <w:r>
        <w:t>защите</w:t>
      </w:r>
      <w:r>
        <w:rPr>
          <w:spacing w:val="28"/>
        </w:rPr>
        <w:t xml:space="preserve"> </w:t>
      </w:r>
      <w:r>
        <w:t>Отечества,</w:t>
      </w:r>
      <w:r>
        <w:rPr>
          <w:spacing w:val="32"/>
        </w:rPr>
        <w:t xml:space="preserve"> </w:t>
      </w:r>
      <w:r>
        <w:t>ответственность</w:t>
      </w:r>
      <w:r>
        <w:rPr>
          <w:spacing w:val="-57"/>
        </w:rPr>
        <w:t xml:space="preserve"> </w:t>
      </w:r>
      <w:r>
        <w:t>за</w:t>
      </w:r>
      <w:r>
        <w:rPr>
          <w:spacing w:val="-5"/>
        </w:rPr>
        <w:t xml:space="preserve"> </w:t>
      </w:r>
      <w:r>
        <w:t>его</w:t>
      </w:r>
      <w:r>
        <w:rPr>
          <w:spacing w:val="-1"/>
        </w:rPr>
        <w:t xml:space="preserve"> </w:t>
      </w:r>
      <w:r>
        <w:t>судьбу;</w:t>
      </w:r>
    </w:p>
    <w:p w:rsidR="00800D06" w:rsidRDefault="00AD0FDD">
      <w:pPr>
        <w:ind w:left="1745"/>
        <w:rPr>
          <w:i/>
          <w:sz w:val="24"/>
        </w:rPr>
      </w:pPr>
      <w:r>
        <w:rPr>
          <w:i/>
          <w:sz w:val="24"/>
        </w:rPr>
        <w:t>духовно-нравственного</w:t>
      </w:r>
      <w:r>
        <w:rPr>
          <w:i/>
          <w:spacing w:val="-8"/>
          <w:sz w:val="24"/>
        </w:rPr>
        <w:t xml:space="preserve"> </w:t>
      </w:r>
      <w:r>
        <w:rPr>
          <w:i/>
          <w:sz w:val="24"/>
        </w:rPr>
        <w:t>воспитания:</w:t>
      </w:r>
    </w:p>
    <w:p w:rsidR="00800D06" w:rsidRDefault="00AD0FDD">
      <w:pPr>
        <w:pStyle w:val="a3"/>
        <w:ind w:left="1745" w:firstLine="0"/>
        <w:jc w:val="left"/>
      </w:pPr>
      <w:r>
        <w:t>осознание</w:t>
      </w:r>
      <w:r>
        <w:rPr>
          <w:spacing w:val="-8"/>
        </w:rPr>
        <w:t xml:space="preserve"> </w:t>
      </w:r>
      <w:r>
        <w:t>духовных</w:t>
      </w:r>
      <w:r>
        <w:rPr>
          <w:spacing w:val="-3"/>
        </w:rPr>
        <w:t xml:space="preserve"> </w:t>
      </w:r>
      <w:r>
        <w:t>ценностей</w:t>
      </w:r>
      <w:r>
        <w:rPr>
          <w:spacing w:val="-5"/>
        </w:rPr>
        <w:t xml:space="preserve"> </w:t>
      </w:r>
      <w:r>
        <w:t>российского</w:t>
      </w:r>
      <w:r>
        <w:rPr>
          <w:spacing w:val="-9"/>
        </w:rPr>
        <w:t xml:space="preserve"> </w:t>
      </w:r>
      <w:r>
        <w:t>народа;</w:t>
      </w:r>
    </w:p>
    <w:p w:rsidR="00800D06" w:rsidRDefault="00AD0FDD">
      <w:pPr>
        <w:pStyle w:val="a3"/>
        <w:ind w:left="1745" w:firstLine="0"/>
        <w:jc w:val="left"/>
      </w:pPr>
      <w:r>
        <w:t>сформированность</w:t>
      </w:r>
      <w:r>
        <w:rPr>
          <w:spacing w:val="-7"/>
        </w:rPr>
        <w:t xml:space="preserve"> </w:t>
      </w:r>
      <w:r>
        <w:t>нравственного</w:t>
      </w:r>
      <w:r>
        <w:rPr>
          <w:spacing w:val="-8"/>
        </w:rPr>
        <w:t xml:space="preserve"> </w:t>
      </w:r>
      <w:r>
        <w:t>сознания,</w:t>
      </w:r>
      <w:r>
        <w:rPr>
          <w:spacing w:val="-8"/>
        </w:rPr>
        <w:t xml:space="preserve"> </w:t>
      </w:r>
      <w:r>
        <w:t>этического</w:t>
      </w:r>
      <w:r>
        <w:rPr>
          <w:spacing w:val="-9"/>
        </w:rPr>
        <w:t xml:space="preserve"> </w:t>
      </w:r>
      <w:r>
        <w:t>поведения;</w:t>
      </w:r>
    </w:p>
    <w:p w:rsidR="00800D06" w:rsidRDefault="00AD0FDD">
      <w:pPr>
        <w:pStyle w:val="a3"/>
        <w:ind w:right="624"/>
        <w:jc w:val="left"/>
      </w:pPr>
      <w:r>
        <w:t>способность</w:t>
      </w:r>
      <w:r>
        <w:rPr>
          <w:spacing w:val="28"/>
        </w:rPr>
        <w:t xml:space="preserve"> </w:t>
      </w:r>
      <w:r>
        <w:t>оценивать</w:t>
      </w:r>
      <w:r>
        <w:rPr>
          <w:spacing w:val="26"/>
        </w:rPr>
        <w:t xml:space="preserve"> </w:t>
      </w:r>
      <w:r>
        <w:t>ситуацию</w:t>
      </w:r>
      <w:r>
        <w:rPr>
          <w:spacing w:val="28"/>
        </w:rPr>
        <w:t xml:space="preserve"> </w:t>
      </w:r>
      <w:r>
        <w:t>и</w:t>
      </w:r>
      <w:r>
        <w:rPr>
          <w:spacing w:val="27"/>
        </w:rPr>
        <w:t xml:space="preserve"> </w:t>
      </w:r>
      <w:r>
        <w:t>принимать</w:t>
      </w:r>
      <w:r>
        <w:rPr>
          <w:spacing w:val="28"/>
        </w:rPr>
        <w:t xml:space="preserve"> </w:t>
      </w:r>
      <w:r>
        <w:t>осознанные</w:t>
      </w:r>
      <w:r>
        <w:rPr>
          <w:spacing w:val="25"/>
        </w:rPr>
        <w:t xml:space="preserve"> </w:t>
      </w:r>
      <w:r>
        <w:t>решения,</w:t>
      </w:r>
      <w:r>
        <w:rPr>
          <w:spacing w:val="25"/>
        </w:rPr>
        <w:t xml:space="preserve"> </w:t>
      </w:r>
      <w:r>
        <w:t>ориентируясь</w:t>
      </w:r>
      <w:r>
        <w:rPr>
          <w:spacing w:val="27"/>
        </w:rPr>
        <w:t xml:space="preserve"> </w:t>
      </w:r>
      <w:r>
        <w:t>на</w:t>
      </w:r>
      <w:r>
        <w:rPr>
          <w:spacing w:val="-57"/>
        </w:rPr>
        <w:t xml:space="preserve"> </w:t>
      </w:r>
      <w:r>
        <w:t>морально-нравственные</w:t>
      </w:r>
      <w:r>
        <w:rPr>
          <w:spacing w:val="-4"/>
        </w:rPr>
        <w:t xml:space="preserve"> </w:t>
      </w:r>
      <w:r>
        <w:t>нормы и ценности;</w:t>
      </w:r>
    </w:p>
    <w:p w:rsidR="00800D06" w:rsidRDefault="00AD0FDD">
      <w:pPr>
        <w:pStyle w:val="a3"/>
        <w:ind w:left="1745" w:firstLine="0"/>
        <w:jc w:val="left"/>
      </w:pPr>
      <w:r>
        <w:t>осознание</w:t>
      </w:r>
      <w:r>
        <w:rPr>
          <w:spacing w:val="-8"/>
        </w:rPr>
        <w:t xml:space="preserve"> </w:t>
      </w:r>
      <w:r>
        <w:t>личного</w:t>
      </w:r>
      <w:r>
        <w:rPr>
          <w:spacing w:val="-5"/>
        </w:rPr>
        <w:t xml:space="preserve"> </w:t>
      </w:r>
      <w:r>
        <w:t>вклада</w:t>
      </w:r>
      <w:r>
        <w:rPr>
          <w:spacing w:val="-6"/>
        </w:rPr>
        <w:t xml:space="preserve"> </w:t>
      </w:r>
      <w:r>
        <w:t>в</w:t>
      </w:r>
      <w:r>
        <w:rPr>
          <w:spacing w:val="-9"/>
        </w:rPr>
        <w:t xml:space="preserve"> </w:t>
      </w:r>
      <w:r>
        <w:t>построение</w:t>
      </w:r>
      <w:r>
        <w:rPr>
          <w:spacing w:val="-3"/>
        </w:rPr>
        <w:t xml:space="preserve"> </w:t>
      </w:r>
      <w:r>
        <w:t>устойчивого</w:t>
      </w:r>
      <w:r>
        <w:rPr>
          <w:spacing w:val="-8"/>
        </w:rPr>
        <w:t xml:space="preserve"> </w:t>
      </w:r>
      <w:r>
        <w:t>будущего;</w:t>
      </w:r>
    </w:p>
    <w:p w:rsidR="00800D06" w:rsidRDefault="00AD0FDD">
      <w:pPr>
        <w:pStyle w:val="a3"/>
        <w:spacing w:before="1"/>
        <w:jc w:val="left"/>
      </w:pPr>
      <w:r>
        <w:t>ответственное</w:t>
      </w:r>
      <w:r>
        <w:rPr>
          <w:spacing w:val="27"/>
        </w:rPr>
        <w:t xml:space="preserve"> </w:t>
      </w:r>
      <w:r>
        <w:t>отношение</w:t>
      </w:r>
      <w:r>
        <w:rPr>
          <w:spacing w:val="28"/>
        </w:rPr>
        <w:t xml:space="preserve"> </w:t>
      </w:r>
      <w:r>
        <w:t>к</w:t>
      </w:r>
      <w:r>
        <w:rPr>
          <w:spacing w:val="28"/>
        </w:rPr>
        <w:t xml:space="preserve"> </w:t>
      </w:r>
      <w:r>
        <w:t>своим</w:t>
      </w:r>
      <w:r>
        <w:rPr>
          <w:spacing w:val="28"/>
        </w:rPr>
        <w:t xml:space="preserve"> </w:t>
      </w:r>
      <w:r>
        <w:t>родителям,</w:t>
      </w:r>
      <w:r>
        <w:rPr>
          <w:spacing w:val="25"/>
        </w:rPr>
        <w:t xml:space="preserve"> </w:t>
      </w:r>
      <w:r>
        <w:t>созданию</w:t>
      </w:r>
      <w:r>
        <w:rPr>
          <w:spacing w:val="29"/>
        </w:rPr>
        <w:t xml:space="preserve"> </w:t>
      </w:r>
      <w:r>
        <w:t>семьи</w:t>
      </w:r>
      <w:r>
        <w:rPr>
          <w:spacing w:val="26"/>
        </w:rPr>
        <w:t xml:space="preserve"> </w:t>
      </w:r>
      <w:r>
        <w:t>на</w:t>
      </w:r>
      <w:r>
        <w:rPr>
          <w:spacing w:val="28"/>
        </w:rPr>
        <w:t xml:space="preserve"> </w:t>
      </w:r>
      <w:r>
        <w:t>основе</w:t>
      </w:r>
      <w:r>
        <w:rPr>
          <w:spacing w:val="26"/>
        </w:rPr>
        <w:t xml:space="preserve"> </w:t>
      </w:r>
      <w:r>
        <w:t>осознанного</w:t>
      </w:r>
      <w:r>
        <w:rPr>
          <w:spacing w:val="-57"/>
        </w:rPr>
        <w:t xml:space="preserve"> </w:t>
      </w:r>
      <w:r>
        <w:t>принятия</w:t>
      </w:r>
      <w:r>
        <w:rPr>
          <w:spacing w:val="-5"/>
        </w:rPr>
        <w:t xml:space="preserve"> </w:t>
      </w:r>
      <w:r>
        <w:t>ценностей</w:t>
      </w:r>
      <w:r>
        <w:rPr>
          <w:spacing w:val="1"/>
        </w:rPr>
        <w:t xml:space="preserve"> </w:t>
      </w:r>
      <w:r>
        <w:t>семейной 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4"/>
        </w:rPr>
        <w:t xml:space="preserve"> </w:t>
      </w:r>
      <w:r>
        <w:t>народов</w:t>
      </w:r>
      <w:r>
        <w:rPr>
          <w:spacing w:val="-1"/>
        </w:rPr>
        <w:t xml:space="preserve"> </w:t>
      </w:r>
      <w:r>
        <w:t>России;</w:t>
      </w:r>
    </w:p>
    <w:p w:rsidR="00800D06" w:rsidRDefault="00AD0FDD">
      <w:pPr>
        <w:ind w:left="1745"/>
        <w:rPr>
          <w:i/>
          <w:sz w:val="24"/>
        </w:rPr>
      </w:pPr>
      <w:r>
        <w:rPr>
          <w:i/>
          <w:sz w:val="24"/>
        </w:rPr>
        <w:t>эстетического</w:t>
      </w:r>
      <w:r>
        <w:rPr>
          <w:i/>
          <w:spacing w:val="-8"/>
          <w:sz w:val="24"/>
        </w:rPr>
        <w:t xml:space="preserve"> </w:t>
      </w:r>
      <w:r>
        <w:rPr>
          <w:i/>
          <w:sz w:val="24"/>
        </w:rPr>
        <w:t>воспитания:</w:t>
      </w:r>
    </w:p>
    <w:p w:rsidR="00800D06" w:rsidRDefault="00AD0FDD">
      <w:pPr>
        <w:pStyle w:val="a3"/>
        <w:ind w:right="604"/>
        <w:jc w:val="left"/>
      </w:pPr>
      <w:r>
        <w:t>эстетическое</w:t>
      </w:r>
      <w:r>
        <w:rPr>
          <w:spacing w:val="6"/>
        </w:rPr>
        <w:t xml:space="preserve"> </w:t>
      </w:r>
      <w:r>
        <w:t>отношение</w:t>
      </w:r>
      <w:r>
        <w:rPr>
          <w:spacing w:val="6"/>
        </w:rPr>
        <w:t xml:space="preserve"> </w:t>
      </w:r>
      <w:r>
        <w:t>к</w:t>
      </w:r>
      <w:r>
        <w:rPr>
          <w:spacing w:val="8"/>
        </w:rPr>
        <w:t xml:space="preserve"> </w:t>
      </w:r>
      <w:r>
        <w:t>миру,</w:t>
      </w:r>
      <w:r>
        <w:rPr>
          <w:spacing w:val="7"/>
        </w:rPr>
        <w:t xml:space="preserve"> </w:t>
      </w:r>
      <w:r>
        <w:t>включая</w:t>
      </w:r>
      <w:r>
        <w:rPr>
          <w:spacing w:val="7"/>
        </w:rPr>
        <w:t xml:space="preserve"> </w:t>
      </w:r>
      <w:r>
        <w:t>эстетику</w:t>
      </w:r>
      <w:r>
        <w:rPr>
          <w:spacing w:val="1"/>
        </w:rPr>
        <w:t xml:space="preserve"> </w:t>
      </w:r>
      <w:r>
        <w:t>быта,</w:t>
      </w:r>
      <w:r>
        <w:rPr>
          <w:spacing w:val="7"/>
        </w:rPr>
        <w:t xml:space="preserve"> </w:t>
      </w:r>
      <w:r>
        <w:t>научного</w:t>
      </w:r>
      <w:r>
        <w:rPr>
          <w:spacing w:val="8"/>
        </w:rPr>
        <w:t xml:space="preserve"> </w:t>
      </w:r>
      <w:r>
        <w:t>и</w:t>
      </w:r>
      <w:r>
        <w:rPr>
          <w:spacing w:val="8"/>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800D06" w:rsidRDefault="00AD0FDD">
      <w:pPr>
        <w:pStyle w:val="a3"/>
        <w:ind w:left="1745" w:firstLine="0"/>
        <w:jc w:val="left"/>
      </w:pPr>
      <w:r>
        <w:t>способность</w:t>
      </w:r>
      <w:r>
        <w:rPr>
          <w:spacing w:val="8"/>
        </w:rPr>
        <w:t xml:space="preserve"> </w:t>
      </w:r>
      <w:r>
        <w:t>воспринимать</w:t>
      </w:r>
      <w:r>
        <w:rPr>
          <w:spacing w:val="10"/>
        </w:rPr>
        <w:t xml:space="preserve"> </w:t>
      </w:r>
      <w:r>
        <w:t>различные</w:t>
      </w:r>
      <w:r>
        <w:rPr>
          <w:spacing w:val="3"/>
        </w:rPr>
        <w:t xml:space="preserve"> </w:t>
      </w:r>
      <w:r>
        <w:t>виды</w:t>
      </w:r>
      <w:r>
        <w:rPr>
          <w:spacing w:val="4"/>
        </w:rPr>
        <w:t xml:space="preserve"> </w:t>
      </w:r>
      <w:r>
        <w:t>искусства,</w:t>
      </w:r>
      <w:r>
        <w:rPr>
          <w:spacing w:val="3"/>
        </w:rPr>
        <w:t xml:space="preserve"> </w:t>
      </w:r>
      <w:r>
        <w:t>традиции</w:t>
      </w:r>
      <w:r>
        <w:rPr>
          <w:spacing w:val="9"/>
        </w:rPr>
        <w:t xml:space="preserve"> </w:t>
      </w:r>
      <w:r>
        <w:t>и</w:t>
      </w:r>
      <w:r>
        <w:rPr>
          <w:spacing w:val="5"/>
        </w:rPr>
        <w:t xml:space="preserve"> </w:t>
      </w:r>
      <w:r>
        <w:t>творчество</w:t>
      </w:r>
      <w:r>
        <w:rPr>
          <w:spacing w:val="8"/>
        </w:rPr>
        <w:t xml:space="preserve"> </w:t>
      </w:r>
      <w:r>
        <w:t>своего</w:t>
      </w:r>
      <w:r>
        <w:rPr>
          <w:spacing w:val="8"/>
        </w:rPr>
        <w:t xml:space="preserve"> </w:t>
      </w:r>
      <w:r>
        <w:t>и</w:t>
      </w:r>
    </w:p>
    <w:p w:rsidR="00800D06" w:rsidRDefault="00AD0FDD">
      <w:pPr>
        <w:pStyle w:val="a3"/>
        <w:spacing w:before="74" w:line="275" w:lineRule="exact"/>
        <w:ind w:firstLine="0"/>
        <w:jc w:val="left"/>
      </w:pPr>
      <w:r>
        <w:t>других</w:t>
      </w:r>
      <w:r>
        <w:rPr>
          <w:spacing w:val="-5"/>
        </w:rPr>
        <w:t xml:space="preserve"> </w:t>
      </w:r>
      <w:r>
        <w:t>народов,</w:t>
      </w:r>
      <w:r>
        <w:rPr>
          <w:spacing w:val="-9"/>
        </w:rPr>
        <w:t xml:space="preserve"> </w:t>
      </w:r>
      <w:r>
        <w:t>ощущать</w:t>
      </w:r>
      <w:r>
        <w:rPr>
          <w:spacing w:val="-4"/>
        </w:rPr>
        <w:t xml:space="preserve"> </w:t>
      </w:r>
      <w:r>
        <w:t>эмоциональное</w:t>
      </w:r>
      <w:r>
        <w:rPr>
          <w:spacing w:val="-9"/>
        </w:rPr>
        <w:t xml:space="preserve"> </w:t>
      </w:r>
      <w:r>
        <w:t>воздействие</w:t>
      </w:r>
      <w:r>
        <w:rPr>
          <w:spacing w:val="-8"/>
        </w:rPr>
        <w:t xml:space="preserve"> </w:t>
      </w:r>
      <w:r>
        <w:t>искусства;</w:t>
      </w:r>
    </w:p>
    <w:p w:rsidR="00800D06" w:rsidRDefault="00AD0FDD">
      <w:pPr>
        <w:pStyle w:val="a3"/>
        <w:tabs>
          <w:tab w:val="left" w:pos="9589"/>
        </w:tabs>
        <w:ind w:right="677"/>
        <w:jc w:val="left"/>
      </w:pPr>
      <w:r>
        <w:t>убеждѐнность</w:t>
      </w:r>
      <w:r>
        <w:rPr>
          <w:spacing w:val="62"/>
        </w:rPr>
        <w:t xml:space="preserve"> </w:t>
      </w:r>
      <w:r>
        <w:t>в</w:t>
      </w:r>
      <w:r>
        <w:rPr>
          <w:spacing w:val="57"/>
        </w:rPr>
        <w:t xml:space="preserve"> </w:t>
      </w:r>
      <w:r>
        <w:t>значимости</w:t>
      </w:r>
      <w:r>
        <w:rPr>
          <w:spacing w:val="65"/>
        </w:rPr>
        <w:t xml:space="preserve"> </w:t>
      </w:r>
      <w:r>
        <w:t>для  личности  и</w:t>
      </w:r>
      <w:r>
        <w:rPr>
          <w:spacing w:val="56"/>
        </w:rPr>
        <w:t xml:space="preserve"> </w:t>
      </w:r>
      <w:r>
        <w:t>общества  отечественного</w:t>
      </w:r>
      <w:r>
        <w:tab/>
        <w:t>и 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4"/>
        </w:rPr>
        <w:t xml:space="preserve"> </w:t>
      </w:r>
      <w:r>
        <w:t>народного</w:t>
      </w:r>
      <w:r>
        <w:rPr>
          <w:spacing w:val="-1"/>
        </w:rPr>
        <w:t xml:space="preserve"> </w:t>
      </w:r>
      <w:r>
        <w:t>творчества;</w:t>
      </w:r>
    </w:p>
    <w:p w:rsidR="00800D06" w:rsidRDefault="00AD0FDD">
      <w:pPr>
        <w:pStyle w:val="a3"/>
        <w:spacing w:before="4" w:line="237" w:lineRule="auto"/>
        <w:ind w:right="604"/>
        <w:jc w:val="left"/>
      </w:pPr>
      <w:r>
        <w:t>готовность</w:t>
      </w:r>
      <w:r>
        <w:rPr>
          <w:spacing w:val="50"/>
        </w:rPr>
        <w:t xml:space="preserve"> </w:t>
      </w:r>
      <w:r>
        <w:t>к</w:t>
      </w:r>
      <w:r>
        <w:rPr>
          <w:spacing w:val="53"/>
        </w:rPr>
        <w:t xml:space="preserve"> </w:t>
      </w:r>
      <w:r>
        <w:t>самовыражению</w:t>
      </w:r>
      <w:r>
        <w:rPr>
          <w:spacing w:val="53"/>
        </w:rPr>
        <w:t xml:space="preserve"> </w:t>
      </w:r>
      <w:r>
        <w:t>в</w:t>
      </w:r>
      <w:r>
        <w:rPr>
          <w:spacing w:val="51"/>
        </w:rPr>
        <w:t xml:space="preserve"> </w:t>
      </w:r>
      <w:r>
        <w:t>разных</w:t>
      </w:r>
      <w:r>
        <w:rPr>
          <w:spacing w:val="53"/>
        </w:rPr>
        <w:t xml:space="preserve"> </w:t>
      </w:r>
      <w:r>
        <w:t>видах</w:t>
      </w:r>
      <w:r>
        <w:rPr>
          <w:spacing w:val="54"/>
        </w:rPr>
        <w:t xml:space="preserve"> </w:t>
      </w:r>
      <w:r>
        <w:t>искусства,</w:t>
      </w:r>
      <w:r>
        <w:rPr>
          <w:spacing w:val="53"/>
        </w:rPr>
        <w:t xml:space="preserve"> </w:t>
      </w:r>
      <w:r>
        <w:t>стремление</w:t>
      </w:r>
      <w:r>
        <w:rPr>
          <w:spacing w:val="49"/>
        </w:rPr>
        <w:t xml:space="preserve"> </w:t>
      </w:r>
      <w:r>
        <w:t>проявлять</w:t>
      </w:r>
      <w:r>
        <w:rPr>
          <w:spacing w:val="-57"/>
        </w:rPr>
        <w:t xml:space="preserve"> </w:t>
      </w:r>
      <w:r>
        <w:t>качества</w:t>
      </w:r>
      <w:r>
        <w:rPr>
          <w:spacing w:val="-2"/>
        </w:rPr>
        <w:t xml:space="preserve"> </w:t>
      </w:r>
      <w:r>
        <w:t>творческой личности;</w:t>
      </w:r>
    </w:p>
    <w:p w:rsidR="00800D06" w:rsidRDefault="00AD0FDD">
      <w:pPr>
        <w:spacing w:before="1"/>
        <w:ind w:left="1745"/>
        <w:rPr>
          <w:i/>
          <w:sz w:val="24"/>
        </w:rPr>
      </w:pPr>
      <w:r>
        <w:rPr>
          <w:i/>
          <w:sz w:val="24"/>
        </w:rPr>
        <w:t>физического</w:t>
      </w:r>
      <w:r>
        <w:rPr>
          <w:i/>
          <w:spacing w:val="-6"/>
          <w:sz w:val="24"/>
        </w:rPr>
        <w:t xml:space="preserve"> </w:t>
      </w:r>
      <w:r>
        <w:rPr>
          <w:i/>
          <w:sz w:val="24"/>
        </w:rPr>
        <w:t>воспитания:</w:t>
      </w:r>
    </w:p>
    <w:p w:rsidR="00800D06" w:rsidRDefault="00AD0FDD">
      <w:pPr>
        <w:pStyle w:val="a3"/>
        <w:jc w:val="left"/>
      </w:pPr>
      <w:r>
        <w:t>сформированность здорового и безопасного образа жизни, ответственного отношения к</w:t>
      </w:r>
      <w:r>
        <w:rPr>
          <w:spacing w:val="-57"/>
        </w:rPr>
        <w:t xml:space="preserve"> </w:t>
      </w:r>
      <w:r>
        <w:t>своему</w:t>
      </w:r>
      <w:r>
        <w:rPr>
          <w:spacing w:val="-6"/>
        </w:rPr>
        <w:t xml:space="preserve"> </w:t>
      </w:r>
      <w:r>
        <w:t>здоровью;</w:t>
      </w:r>
    </w:p>
    <w:p w:rsidR="00800D06" w:rsidRDefault="00AD0FDD">
      <w:pPr>
        <w:pStyle w:val="a3"/>
        <w:jc w:val="left"/>
      </w:pPr>
      <w:r>
        <w:t>потребность</w:t>
      </w:r>
      <w:r>
        <w:rPr>
          <w:spacing w:val="26"/>
        </w:rPr>
        <w:t xml:space="preserve"> </w:t>
      </w:r>
      <w:r>
        <w:t>в</w:t>
      </w:r>
      <w:r>
        <w:rPr>
          <w:spacing w:val="20"/>
        </w:rPr>
        <w:t xml:space="preserve"> </w:t>
      </w:r>
      <w:r>
        <w:t>физическом</w:t>
      </w:r>
      <w:r>
        <w:rPr>
          <w:spacing w:val="26"/>
        </w:rPr>
        <w:t xml:space="preserve"> </w:t>
      </w:r>
      <w:r>
        <w:t>совершенствовании,</w:t>
      </w:r>
      <w:r>
        <w:rPr>
          <w:spacing w:val="25"/>
        </w:rPr>
        <w:t xml:space="preserve"> </w:t>
      </w:r>
      <w:r>
        <w:t>занятиях</w:t>
      </w:r>
      <w:r>
        <w:rPr>
          <w:spacing w:val="52"/>
        </w:rPr>
        <w:t xml:space="preserve"> </w:t>
      </w:r>
      <w:r>
        <w:t>спортивно-оздоровительной</w:t>
      </w:r>
      <w:r>
        <w:rPr>
          <w:spacing w:val="-57"/>
        </w:rPr>
        <w:t xml:space="preserve"> </w:t>
      </w:r>
      <w:r>
        <w:t>деятельностью;</w:t>
      </w:r>
    </w:p>
    <w:p w:rsidR="00800D06" w:rsidRDefault="00AD0FDD">
      <w:pPr>
        <w:pStyle w:val="a3"/>
        <w:jc w:val="left"/>
      </w:pPr>
      <w:r>
        <w:t>активное</w:t>
      </w:r>
      <w:r>
        <w:rPr>
          <w:spacing w:val="3"/>
        </w:rPr>
        <w:t xml:space="preserve"> </w:t>
      </w:r>
      <w:r>
        <w:t>неприятие</w:t>
      </w:r>
      <w:r>
        <w:rPr>
          <w:spacing w:val="5"/>
        </w:rPr>
        <w:t xml:space="preserve"> </w:t>
      </w:r>
      <w:r>
        <w:t>вредных</w:t>
      </w:r>
      <w:r>
        <w:rPr>
          <w:spacing w:val="6"/>
        </w:rPr>
        <w:t xml:space="preserve"> </w:t>
      </w:r>
      <w:r>
        <w:t>привычек</w:t>
      </w:r>
      <w:r>
        <w:rPr>
          <w:spacing w:val="8"/>
        </w:rPr>
        <w:t xml:space="preserve"> </w:t>
      </w:r>
      <w:r>
        <w:t>и</w:t>
      </w:r>
      <w:r>
        <w:rPr>
          <w:spacing w:val="8"/>
        </w:rPr>
        <w:t xml:space="preserve"> </w:t>
      </w:r>
      <w:r>
        <w:t>иных</w:t>
      </w:r>
      <w:r>
        <w:rPr>
          <w:spacing w:val="8"/>
        </w:rPr>
        <w:t xml:space="preserve"> </w:t>
      </w:r>
      <w:r>
        <w:t>форм</w:t>
      </w:r>
      <w:r>
        <w:rPr>
          <w:spacing w:val="4"/>
        </w:rPr>
        <w:t xml:space="preserve"> </w:t>
      </w:r>
      <w:r>
        <w:t>причинения</w:t>
      </w:r>
      <w:r>
        <w:rPr>
          <w:spacing w:val="8"/>
        </w:rPr>
        <w:t xml:space="preserve"> </w:t>
      </w:r>
      <w:r>
        <w:t>вреда</w:t>
      </w:r>
      <w:r>
        <w:rPr>
          <w:spacing w:val="7"/>
        </w:rPr>
        <w:t xml:space="preserve"> </w:t>
      </w:r>
      <w:r>
        <w:t>физическому</w:t>
      </w:r>
      <w:r>
        <w:rPr>
          <w:spacing w:val="3"/>
        </w:rPr>
        <w:t xml:space="preserve"> </w:t>
      </w:r>
      <w:r>
        <w:t>и</w:t>
      </w:r>
      <w:r>
        <w:rPr>
          <w:spacing w:val="-57"/>
        </w:rPr>
        <w:t xml:space="preserve"> </w:t>
      </w:r>
      <w:r>
        <w:t>психическому</w:t>
      </w:r>
      <w:r>
        <w:rPr>
          <w:spacing w:val="-7"/>
        </w:rPr>
        <w:t xml:space="preserve"> </w:t>
      </w:r>
      <w:r>
        <w:t>здоровью;</w:t>
      </w:r>
    </w:p>
    <w:p w:rsidR="00800D06" w:rsidRDefault="00AD0FDD">
      <w:pPr>
        <w:ind w:left="1745"/>
        <w:rPr>
          <w:i/>
          <w:sz w:val="24"/>
        </w:rPr>
      </w:pPr>
      <w:r>
        <w:rPr>
          <w:i/>
          <w:sz w:val="24"/>
        </w:rPr>
        <w:t>трудового</w:t>
      </w:r>
      <w:r>
        <w:rPr>
          <w:i/>
          <w:spacing w:val="-8"/>
          <w:sz w:val="24"/>
        </w:rPr>
        <w:t xml:space="preserve"> </w:t>
      </w:r>
      <w:r>
        <w:rPr>
          <w:i/>
          <w:sz w:val="24"/>
        </w:rPr>
        <w:t>воспитания:</w:t>
      </w:r>
    </w:p>
    <w:p w:rsidR="00800D06" w:rsidRDefault="00AD0FDD">
      <w:pPr>
        <w:pStyle w:val="a3"/>
        <w:ind w:left="1745" w:right="604" w:firstLine="0"/>
        <w:jc w:val="left"/>
      </w:pPr>
      <w:r>
        <w:t>готовность к труду, осознание приобретѐнных умений и навыков, трудолюбие;</w:t>
      </w:r>
      <w:r>
        <w:rPr>
          <w:spacing w:val="1"/>
        </w:rPr>
        <w:t xml:space="preserve"> </w:t>
      </w:r>
      <w:r>
        <w:t>готовность</w:t>
      </w:r>
      <w:r>
        <w:rPr>
          <w:spacing w:val="35"/>
        </w:rPr>
        <w:t xml:space="preserve"> </w:t>
      </w:r>
      <w:r>
        <w:t>к</w:t>
      </w:r>
      <w:r>
        <w:rPr>
          <w:spacing w:val="38"/>
        </w:rPr>
        <w:t xml:space="preserve"> </w:t>
      </w:r>
      <w:r>
        <w:t>активной</w:t>
      </w:r>
      <w:r>
        <w:rPr>
          <w:spacing w:val="33"/>
        </w:rPr>
        <w:t xml:space="preserve"> </w:t>
      </w:r>
      <w:r>
        <w:t>деятельности</w:t>
      </w:r>
      <w:r>
        <w:rPr>
          <w:spacing w:val="36"/>
        </w:rPr>
        <w:t xml:space="preserve"> </w:t>
      </w:r>
      <w:r>
        <w:t>технологической</w:t>
      </w:r>
      <w:r>
        <w:rPr>
          <w:spacing w:val="38"/>
        </w:rPr>
        <w:t xml:space="preserve"> </w:t>
      </w:r>
      <w:r>
        <w:t>и</w:t>
      </w:r>
      <w:r>
        <w:rPr>
          <w:spacing w:val="36"/>
        </w:rPr>
        <w:t xml:space="preserve"> </w:t>
      </w:r>
      <w:r>
        <w:t>социальной</w:t>
      </w:r>
      <w:r>
        <w:rPr>
          <w:spacing w:val="36"/>
        </w:rPr>
        <w:t xml:space="preserve"> </w:t>
      </w:r>
      <w:r>
        <w:t>направленности;</w:t>
      </w:r>
    </w:p>
    <w:p w:rsidR="00800D06" w:rsidRDefault="00AD0FDD">
      <w:pPr>
        <w:pStyle w:val="a3"/>
        <w:spacing w:before="3"/>
        <w:ind w:left="1745" w:right="604" w:hanging="569"/>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89"/>
        </w:rPr>
        <w:t xml:space="preserve"> </w:t>
      </w:r>
      <w:r>
        <w:t>к</w:t>
      </w:r>
      <w:r>
        <w:rPr>
          <w:spacing w:val="94"/>
        </w:rPr>
        <w:t xml:space="preserve"> </w:t>
      </w:r>
      <w:r>
        <w:t>различным</w:t>
      </w:r>
      <w:r>
        <w:rPr>
          <w:spacing w:val="86"/>
        </w:rPr>
        <w:t xml:space="preserve"> </w:t>
      </w:r>
      <w:r>
        <w:t>сферам</w:t>
      </w:r>
      <w:r>
        <w:rPr>
          <w:spacing w:val="88"/>
        </w:rPr>
        <w:t xml:space="preserve"> </w:t>
      </w:r>
      <w:r>
        <w:t>профессиональной</w:t>
      </w:r>
      <w:r>
        <w:rPr>
          <w:spacing w:val="91"/>
        </w:rPr>
        <w:t xml:space="preserve"> </w:t>
      </w:r>
      <w:r>
        <w:t>деятельности,</w:t>
      </w:r>
      <w:r>
        <w:rPr>
          <w:spacing w:val="89"/>
        </w:rPr>
        <w:t xml:space="preserve"> </w:t>
      </w:r>
      <w:r>
        <w:t>умение</w:t>
      </w:r>
      <w:r>
        <w:rPr>
          <w:spacing w:val="92"/>
        </w:rPr>
        <w:t xml:space="preserve"> </w:t>
      </w:r>
      <w:r>
        <w:t>совершать</w:t>
      </w:r>
    </w:p>
    <w:p w:rsidR="00800D06" w:rsidRDefault="00AD0FDD">
      <w:pPr>
        <w:pStyle w:val="a3"/>
        <w:ind w:left="1745" w:right="604" w:hanging="569"/>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68"/>
        </w:rPr>
        <w:t xml:space="preserve"> </w:t>
      </w:r>
      <w:r>
        <w:t>и</w:t>
      </w:r>
      <w:r>
        <w:rPr>
          <w:spacing w:val="71"/>
        </w:rPr>
        <w:t xml:space="preserve"> </w:t>
      </w:r>
      <w:r>
        <w:t>способность</w:t>
      </w:r>
      <w:r>
        <w:rPr>
          <w:spacing w:val="71"/>
        </w:rPr>
        <w:t xml:space="preserve"> </w:t>
      </w:r>
      <w:r>
        <w:t>к</w:t>
      </w:r>
      <w:r>
        <w:rPr>
          <w:spacing w:val="71"/>
        </w:rPr>
        <w:t xml:space="preserve"> </w:t>
      </w:r>
      <w:r>
        <w:t>образованию</w:t>
      </w:r>
      <w:r>
        <w:rPr>
          <w:spacing w:val="69"/>
        </w:rPr>
        <w:t xml:space="preserve"> </w:t>
      </w:r>
      <w:r>
        <w:t>и</w:t>
      </w:r>
      <w:r>
        <w:rPr>
          <w:spacing w:val="65"/>
        </w:rPr>
        <w:t xml:space="preserve"> </w:t>
      </w:r>
      <w:r>
        <w:t>самообразованию</w:t>
      </w:r>
      <w:r>
        <w:rPr>
          <w:spacing w:val="69"/>
        </w:rPr>
        <w:t xml:space="preserve"> </w:t>
      </w:r>
      <w:r>
        <w:t>на</w:t>
      </w:r>
      <w:r>
        <w:rPr>
          <w:spacing w:val="66"/>
        </w:rPr>
        <w:t xml:space="preserve"> </w:t>
      </w:r>
      <w:r>
        <w:t>протяжении</w:t>
      </w:r>
      <w:r>
        <w:rPr>
          <w:spacing w:val="71"/>
        </w:rPr>
        <w:t xml:space="preserve"> </w:t>
      </w:r>
      <w:r>
        <w:t>всей</w:t>
      </w:r>
    </w:p>
    <w:p w:rsidR="00800D06" w:rsidRDefault="00AD0FDD">
      <w:pPr>
        <w:pStyle w:val="a3"/>
        <w:ind w:firstLine="0"/>
        <w:jc w:val="left"/>
      </w:pPr>
      <w:r>
        <w:t>жизни;</w:t>
      </w:r>
    </w:p>
    <w:p w:rsidR="00800D06" w:rsidRDefault="00AD0FDD">
      <w:pPr>
        <w:ind w:left="1745"/>
        <w:jc w:val="both"/>
        <w:rPr>
          <w:i/>
          <w:sz w:val="24"/>
        </w:rPr>
      </w:pPr>
      <w:r>
        <w:rPr>
          <w:i/>
          <w:sz w:val="24"/>
        </w:rPr>
        <w:t>экологического</w:t>
      </w:r>
      <w:r>
        <w:rPr>
          <w:i/>
          <w:spacing w:val="-5"/>
          <w:sz w:val="24"/>
        </w:rPr>
        <w:t xml:space="preserve"> </w:t>
      </w:r>
      <w:r>
        <w:rPr>
          <w:i/>
          <w:sz w:val="24"/>
        </w:rPr>
        <w:t>воспитания:</w:t>
      </w:r>
    </w:p>
    <w:p w:rsidR="00800D06" w:rsidRDefault="00AD0FDD">
      <w:pPr>
        <w:pStyle w:val="a3"/>
        <w:ind w:right="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w:t>
      </w:r>
      <w:r>
        <w:rPr>
          <w:spacing w:val="-3"/>
        </w:rPr>
        <w:t xml:space="preserve"> </w:t>
      </w:r>
      <w:r>
        <w:t>экологических</w:t>
      </w:r>
      <w:r>
        <w:rPr>
          <w:spacing w:val="2"/>
        </w:rPr>
        <w:t xml:space="preserve"> </w:t>
      </w:r>
      <w:r>
        <w:t>проблем;</w:t>
      </w:r>
    </w:p>
    <w:p w:rsidR="00800D06" w:rsidRDefault="00AD0FDD">
      <w:pPr>
        <w:pStyle w:val="a3"/>
        <w:spacing w:before="1"/>
        <w:ind w:right="619"/>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800D06" w:rsidRDefault="00AD0FDD">
      <w:pPr>
        <w:pStyle w:val="a3"/>
        <w:ind w:left="1745" w:firstLine="0"/>
      </w:pPr>
      <w:r>
        <w:t>активное</w:t>
      </w:r>
      <w:r>
        <w:rPr>
          <w:spacing w:val="-9"/>
        </w:rPr>
        <w:t xml:space="preserve"> </w:t>
      </w:r>
      <w:r>
        <w:t>неприятие</w:t>
      </w:r>
      <w:r>
        <w:rPr>
          <w:spacing w:val="-6"/>
        </w:rPr>
        <w:t xml:space="preserve"> </w:t>
      </w:r>
      <w:r>
        <w:t>действий,</w:t>
      </w:r>
      <w:r>
        <w:rPr>
          <w:spacing w:val="-9"/>
        </w:rPr>
        <w:t xml:space="preserve"> </w:t>
      </w:r>
      <w:r>
        <w:t>приносящих</w:t>
      </w:r>
      <w:r>
        <w:rPr>
          <w:spacing w:val="-3"/>
        </w:rPr>
        <w:t xml:space="preserve"> </w:t>
      </w:r>
      <w:r>
        <w:t>вред</w:t>
      </w:r>
      <w:r>
        <w:rPr>
          <w:spacing w:val="-6"/>
        </w:rPr>
        <w:t xml:space="preserve"> </w:t>
      </w:r>
      <w:r>
        <w:t>окружающей</w:t>
      </w:r>
      <w:r>
        <w:rPr>
          <w:spacing w:val="-3"/>
        </w:rPr>
        <w:t xml:space="preserve"> </w:t>
      </w:r>
      <w:r>
        <w:t>среде;</w:t>
      </w:r>
    </w:p>
    <w:p w:rsidR="00800D06" w:rsidRDefault="00AD0FDD">
      <w:pPr>
        <w:pStyle w:val="a3"/>
        <w:ind w:right="60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61"/>
        </w:rPr>
        <w:t xml:space="preserve"> </w:t>
      </w:r>
      <w:r>
        <w:t>последствия</w:t>
      </w:r>
      <w:r>
        <w:rPr>
          <w:spacing w:val="1"/>
        </w:rPr>
        <w:t xml:space="preserve"> </w:t>
      </w:r>
      <w:r>
        <w:t>предпринимаемых</w:t>
      </w:r>
      <w:r>
        <w:rPr>
          <w:spacing w:val="2"/>
        </w:rPr>
        <w:t xml:space="preserve"> </w:t>
      </w:r>
      <w:r>
        <w:t>действий,</w:t>
      </w:r>
      <w:r>
        <w:rPr>
          <w:spacing w:val="-5"/>
        </w:rPr>
        <w:t xml:space="preserve"> </w:t>
      </w:r>
      <w:r>
        <w:t>предотвращать</w:t>
      </w:r>
      <w:r>
        <w:rPr>
          <w:spacing w:val="2"/>
        </w:rPr>
        <w:t xml:space="preserve"> </w:t>
      </w:r>
      <w:r>
        <w:t>их;</w:t>
      </w:r>
    </w:p>
    <w:p w:rsidR="00800D06" w:rsidRDefault="00AD0FDD">
      <w:pPr>
        <w:pStyle w:val="a3"/>
        <w:ind w:left="1745" w:firstLine="0"/>
      </w:pPr>
      <w:r>
        <w:t>расширение</w:t>
      </w:r>
      <w:r>
        <w:rPr>
          <w:spacing w:val="-10"/>
        </w:rPr>
        <w:t xml:space="preserve"> </w:t>
      </w:r>
      <w:r>
        <w:t>опыта</w:t>
      </w:r>
      <w:r>
        <w:rPr>
          <w:spacing w:val="-9"/>
        </w:rPr>
        <w:t xml:space="preserve"> </w:t>
      </w:r>
      <w:r>
        <w:t>деятельности</w:t>
      </w:r>
      <w:r>
        <w:rPr>
          <w:spacing w:val="-5"/>
        </w:rPr>
        <w:t xml:space="preserve"> </w:t>
      </w:r>
      <w:r>
        <w:t>экологической</w:t>
      </w:r>
      <w:r>
        <w:rPr>
          <w:spacing w:val="-5"/>
        </w:rPr>
        <w:t xml:space="preserve"> </w:t>
      </w:r>
      <w:r>
        <w:t>направленности.</w:t>
      </w:r>
    </w:p>
    <w:p w:rsidR="00800D06" w:rsidRDefault="00AD0FDD">
      <w:pPr>
        <w:ind w:left="1745"/>
        <w:jc w:val="both"/>
        <w:rPr>
          <w:i/>
          <w:sz w:val="24"/>
        </w:rPr>
      </w:pPr>
      <w:r>
        <w:rPr>
          <w:i/>
          <w:sz w:val="24"/>
        </w:rPr>
        <w:t>ценности</w:t>
      </w:r>
      <w:r>
        <w:rPr>
          <w:i/>
          <w:spacing w:val="-7"/>
          <w:sz w:val="24"/>
        </w:rPr>
        <w:t xml:space="preserve"> </w:t>
      </w:r>
      <w:r>
        <w:rPr>
          <w:i/>
          <w:sz w:val="24"/>
        </w:rPr>
        <w:t>научного</w:t>
      </w:r>
      <w:r>
        <w:rPr>
          <w:i/>
          <w:spacing w:val="-4"/>
          <w:sz w:val="24"/>
        </w:rPr>
        <w:t xml:space="preserve"> </w:t>
      </w:r>
      <w:r>
        <w:rPr>
          <w:i/>
          <w:sz w:val="24"/>
        </w:rPr>
        <w:t>познания:</w:t>
      </w:r>
    </w:p>
    <w:p w:rsidR="00800D06" w:rsidRDefault="00AD0FDD">
      <w:pPr>
        <w:pStyle w:val="a3"/>
        <w:ind w:right="611"/>
      </w:pPr>
      <w:r>
        <w:t>сформированность мировоззрения, соответствующего современному уровню развития</w:t>
      </w:r>
      <w:r>
        <w:rPr>
          <w:spacing w:val="1"/>
        </w:rPr>
        <w:t xml:space="preserve"> </w:t>
      </w:r>
      <w:r>
        <w:t>науки</w:t>
      </w:r>
      <w:r>
        <w:rPr>
          <w:spacing w:val="54"/>
        </w:rPr>
        <w:t xml:space="preserve"> </w:t>
      </w:r>
      <w:r>
        <w:t>и</w:t>
      </w:r>
      <w:r>
        <w:rPr>
          <w:spacing w:val="53"/>
        </w:rPr>
        <w:t xml:space="preserve"> </w:t>
      </w:r>
      <w:r>
        <w:t>общественной</w:t>
      </w:r>
      <w:r>
        <w:rPr>
          <w:spacing w:val="54"/>
        </w:rPr>
        <w:t xml:space="preserve"> </w:t>
      </w:r>
      <w:r>
        <w:t>практики,</w:t>
      </w:r>
      <w:r>
        <w:rPr>
          <w:spacing w:val="53"/>
        </w:rPr>
        <w:t xml:space="preserve"> </w:t>
      </w:r>
      <w:r>
        <w:t>основанного</w:t>
      </w:r>
      <w:r>
        <w:rPr>
          <w:spacing w:val="53"/>
        </w:rPr>
        <w:t xml:space="preserve"> </w:t>
      </w:r>
      <w:r>
        <w:t>на</w:t>
      </w:r>
      <w:r>
        <w:rPr>
          <w:spacing w:val="51"/>
        </w:rPr>
        <w:t xml:space="preserve"> </w:t>
      </w:r>
      <w:r>
        <w:t>диалоге</w:t>
      </w:r>
      <w:r>
        <w:rPr>
          <w:spacing w:val="52"/>
        </w:rPr>
        <w:t xml:space="preserve"> </w:t>
      </w:r>
      <w:r>
        <w:t>культур,</w:t>
      </w:r>
      <w:r>
        <w:rPr>
          <w:spacing w:val="52"/>
        </w:rPr>
        <w:t xml:space="preserve"> </w:t>
      </w:r>
      <w:r>
        <w:t>способствующего</w:t>
      </w:r>
    </w:p>
    <w:p w:rsidR="00800D06" w:rsidRDefault="00AD0FDD">
      <w:pPr>
        <w:pStyle w:val="a3"/>
        <w:spacing w:before="70"/>
        <w:ind w:firstLine="0"/>
      </w:pPr>
      <w:r>
        <w:t>осознанию</w:t>
      </w:r>
      <w:r>
        <w:rPr>
          <w:spacing w:val="-4"/>
        </w:rPr>
        <w:t xml:space="preserve"> </w:t>
      </w:r>
      <w:r>
        <w:t>своего</w:t>
      </w:r>
      <w:r>
        <w:rPr>
          <w:spacing w:val="-3"/>
        </w:rPr>
        <w:t xml:space="preserve"> </w:t>
      </w:r>
      <w:r>
        <w:t>места</w:t>
      </w:r>
      <w:r>
        <w:rPr>
          <w:spacing w:val="-4"/>
        </w:rPr>
        <w:t xml:space="preserve"> </w:t>
      </w:r>
      <w:r>
        <w:t>в</w:t>
      </w:r>
      <w:r>
        <w:rPr>
          <w:spacing w:val="-3"/>
        </w:rPr>
        <w:t xml:space="preserve"> </w:t>
      </w:r>
      <w:r>
        <w:t>поликультурном</w:t>
      </w:r>
      <w:r>
        <w:rPr>
          <w:spacing w:val="-2"/>
        </w:rPr>
        <w:t xml:space="preserve"> </w:t>
      </w:r>
      <w:r>
        <w:t>мире;</w:t>
      </w:r>
    </w:p>
    <w:p w:rsidR="00800D06" w:rsidRDefault="00AD0FDD">
      <w:pPr>
        <w:pStyle w:val="a3"/>
        <w:ind w:right="610"/>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 и познанием</w:t>
      </w:r>
      <w:r>
        <w:rPr>
          <w:spacing w:val="1"/>
        </w:rPr>
        <w:t xml:space="preserve"> </w:t>
      </w:r>
      <w:r>
        <w:t>мира;</w:t>
      </w:r>
    </w:p>
    <w:p w:rsidR="00800D06" w:rsidRDefault="00AD0FDD">
      <w:pPr>
        <w:pStyle w:val="a3"/>
        <w:spacing w:before="1"/>
        <w:ind w:right="61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2"/>
        </w:rPr>
        <w:t xml:space="preserve"> </w:t>
      </w:r>
      <w:r>
        <w:t>в</w:t>
      </w:r>
      <w:r>
        <w:rPr>
          <w:spacing w:val="-4"/>
        </w:rPr>
        <w:t xml:space="preserve"> </w:t>
      </w:r>
      <w:r>
        <w:t>группе.</w:t>
      </w:r>
    </w:p>
    <w:p w:rsidR="00800D06" w:rsidRDefault="00AD0FDD">
      <w:pPr>
        <w:pStyle w:val="a3"/>
        <w:spacing w:before="2"/>
        <w:ind w:right="601" w:firstLine="626"/>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800D06" w:rsidRDefault="00AD0FDD">
      <w:pPr>
        <w:ind w:left="1176" w:right="604" w:firstLine="566"/>
        <w:jc w:val="both"/>
        <w:rPr>
          <w:sz w:val="24"/>
        </w:rPr>
      </w:pPr>
      <w:r>
        <w:rPr>
          <w:sz w:val="24"/>
        </w:rPr>
        <w:t xml:space="preserve">У обучающегося будут сформированы следующие </w:t>
      </w:r>
      <w:r>
        <w:rPr>
          <w:i/>
          <w:sz w:val="24"/>
        </w:rPr>
        <w:t xml:space="preserve">базовые логические действия </w:t>
      </w:r>
      <w:r>
        <w:rPr>
          <w:sz w:val="24"/>
        </w:rPr>
        <w:t>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6"/>
          <w:sz w:val="24"/>
        </w:rPr>
        <w:t xml:space="preserve"> </w:t>
      </w:r>
      <w:r>
        <w:rPr>
          <w:sz w:val="24"/>
        </w:rPr>
        <w:t>действий:</w:t>
      </w:r>
    </w:p>
    <w:p w:rsidR="00800D06" w:rsidRDefault="00AD0FDD">
      <w:pPr>
        <w:pStyle w:val="a3"/>
        <w:ind w:right="61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800D06" w:rsidRDefault="00AD0FDD">
      <w:pPr>
        <w:pStyle w:val="a3"/>
        <w:spacing w:before="1"/>
        <w:ind w:right="619"/>
      </w:pPr>
      <w:r>
        <w:t>устанавливать существенный признак или основания для сравнения, классификации и</w:t>
      </w:r>
      <w:r>
        <w:rPr>
          <w:spacing w:val="1"/>
        </w:rPr>
        <w:t xml:space="preserve"> </w:t>
      </w:r>
      <w:r>
        <w:t>обобщения;</w:t>
      </w:r>
    </w:p>
    <w:p w:rsidR="00800D06" w:rsidRDefault="00AD0FDD">
      <w:pPr>
        <w:pStyle w:val="a3"/>
        <w:ind w:left="1745" w:right="1547"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4"/>
        </w:rPr>
        <w:t xml:space="preserve"> </w:t>
      </w:r>
      <w:r>
        <w:t>противоречия в</w:t>
      </w:r>
      <w:r>
        <w:rPr>
          <w:spacing w:val="-5"/>
        </w:rPr>
        <w:t xml:space="preserve"> </w:t>
      </w:r>
      <w:r>
        <w:t>рассматриваемых</w:t>
      </w:r>
      <w:r>
        <w:rPr>
          <w:spacing w:val="2"/>
        </w:rPr>
        <w:t xml:space="preserve"> </w:t>
      </w:r>
      <w:r>
        <w:t>явлениях;</w:t>
      </w:r>
    </w:p>
    <w:p w:rsidR="00800D06" w:rsidRDefault="00AD0FDD">
      <w:pPr>
        <w:pStyle w:val="a3"/>
        <w:ind w:left="1745" w:firstLine="0"/>
        <w:jc w:val="left"/>
      </w:pPr>
      <w:r>
        <w:t>разрабатывать</w:t>
      </w:r>
      <w:r>
        <w:rPr>
          <w:spacing w:val="23"/>
        </w:rPr>
        <w:t xml:space="preserve"> </w:t>
      </w:r>
      <w:r>
        <w:t>план</w:t>
      </w:r>
      <w:r>
        <w:rPr>
          <w:spacing w:val="22"/>
        </w:rPr>
        <w:t xml:space="preserve"> </w:t>
      </w:r>
      <w:r>
        <w:t>решения</w:t>
      </w:r>
      <w:r>
        <w:rPr>
          <w:spacing w:val="19"/>
        </w:rPr>
        <w:t xml:space="preserve"> </w:t>
      </w:r>
      <w:r>
        <w:t>проблемы</w:t>
      </w:r>
      <w:r>
        <w:rPr>
          <w:spacing w:val="18"/>
        </w:rPr>
        <w:t xml:space="preserve"> </w:t>
      </w:r>
      <w:r>
        <w:t>с</w:t>
      </w:r>
      <w:r>
        <w:rPr>
          <w:spacing w:val="22"/>
        </w:rPr>
        <w:t xml:space="preserve"> </w:t>
      </w:r>
      <w:r>
        <w:t>учѐтом</w:t>
      </w:r>
      <w:r>
        <w:rPr>
          <w:spacing w:val="22"/>
        </w:rPr>
        <w:t xml:space="preserve"> </w:t>
      </w:r>
      <w:r>
        <w:t>анализа</w:t>
      </w:r>
      <w:r>
        <w:rPr>
          <w:spacing w:val="16"/>
        </w:rPr>
        <w:t xml:space="preserve"> </w:t>
      </w:r>
      <w:r>
        <w:t>имеющихся</w:t>
      </w:r>
      <w:r>
        <w:rPr>
          <w:spacing w:val="21"/>
        </w:rPr>
        <w:t xml:space="preserve"> </w:t>
      </w:r>
      <w:r>
        <w:t>материальных</w:t>
      </w:r>
      <w:r>
        <w:rPr>
          <w:spacing w:val="22"/>
        </w:rPr>
        <w:t xml:space="preserve"> </w:t>
      </w:r>
      <w:r>
        <w:t>и</w:t>
      </w:r>
    </w:p>
    <w:p w:rsidR="00800D06" w:rsidRDefault="00AD0FDD">
      <w:pPr>
        <w:pStyle w:val="a3"/>
        <w:spacing w:before="74" w:line="275" w:lineRule="exact"/>
        <w:ind w:firstLine="0"/>
        <w:jc w:val="left"/>
      </w:pPr>
      <w:r>
        <w:t>нематериальных</w:t>
      </w:r>
      <w:r>
        <w:rPr>
          <w:spacing w:val="-4"/>
        </w:rPr>
        <w:t xml:space="preserve"> </w:t>
      </w:r>
      <w:r>
        <w:t>ресурсов;</w:t>
      </w:r>
    </w:p>
    <w:p w:rsidR="00800D06" w:rsidRDefault="00AD0FDD">
      <w:pPr>
        <w:pStyle w:val="a3"/>
        <w:ind w:right="60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 последствий деятельности;</w:t>
      </w:r>
    </w:p>
    <w:p w:rsidR="00800D06" w:rsidRDefault="00AD0FDD">
      <w:pPr>
        <w:pStyle w:val="a3"/>
        <w:spacing w:before="4" w:line="237" w:lineRule="auto"/>
        <w:ind w:right="608"/>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p>
    <w:p w:rsidR="00800D06" w:rsidRDefault="00AD0FDD">
      <w:pPr>
        <w:pStyle w:val="a3"/>
        <w:spacing w:before="1"/>
        <w:ind w:left="1745" w:firstLine="0"/>
      </w:pPr>
      <w:r>
        <w:t>развивать</w:t>
      </w:r>
      <w:r>
        <w:rPr>
          <w:spacing w:val="-2"/>
        </w:rPr>
        <w:t xml:space="preserve"> </w:t>
      </w:r>
      <w:r>
        <w:t>креативное</w:t>
      </w:r>
      <w:r>
        <w:rPr>
          <w:spacing w:val="-5"/>
        </w:rPr>
        <w:t xml:space="preserve"> </w:t>
      </w:r>
      <w:r>
        <w:t>мышление</w:t>
      </w:r>
      <w:r>
        <w:rPr>
          <w:spacing w:val="-6"/>
        </w:rPr>
        <w:t xml:space="preserve"> </w:t>
      </w:r>
      <w:r>
        <w:t>при</w:t>
      </w:r>
      <w:r>
        <w:rPr>
          <w:spacing w:val="-5"/>
        </w:rPr>
        <w:t xml:space="preserve"> </w:t>
      </w:r>
      <w:r>
        <w:t>решении</w:t>
      </w:r>
      <w:r>
        <w:rPr>
          <w:spacing w:val="-7"/>
        </w:rPr>
        <w:t xml:space="preserve"> </w:t>
      </w:r>
      <w:r>
        <w:t>жизненных</w:t>
      </w:r>
      <w:r>
        <w:rPr>
          <w:spacing w:val="-2"/>
        </w:rPr>
        <w:t xml:space="preserve"> </w:t>
      </w:r>
      <w:r>
        <w:t>проблем.</w:t>
      </w:r>
    </w:p>
    <w:p w:rsidR="00800D06" w:rsidRDefault="00AD0FDD">
      <w:pPr>
        <w:ind w:left="1176" w:right="608"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i/>
          <w:sz w:val="24"/>
        </w:rPr>
        <w:t>базовые</w:t>
      </w:r>
      <w:r>
        <w:rPr>
          <w:i/>
          <w:spacing w:val="61"/>
          <w:sz w:val="24"/>
        </w:rPr>
        <w:t xml:space="preserve"> </w:t>
      </w:r>
      <w:r>
        <w:rPr>
          <w:i/>
          <w:sz w:val="24"/>
        </w:rPr>
        <w:t>исследовательские</w:t>
      </w:r>
      <w:r>
        <w:rPr>
          <w:i/>
          <w:spacing w:val="1"/>
          <w:sz w:val="24"/>
        </w:rPr>
        <w:t xml:space="preserve"> </w:t>
      </w:r>
      <w:r>
        <w:rPr>
          <w:i/>
          <w:sz w:val="24"/>
        </w:rPr>
        <w:t>действия</w:t>
      </w:r>
      <w:r>
        <w:rPr>
          <w:i/>
          <w:spacing w:val="-2"/>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800D06" w:rsidRDefault="00AD0FDD">
      <w:pPr>
        <w:pStyle w:val="a3"/>
        <w:ind w:right="6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800D06" w:rsidRDefault="00AD0FDD">
      <w:pPr>
        <w:pStyle w:val="a3"/>
        <w:ind w:right="598"/>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800D06" w:rsidRDefault="00AD0FDD">
      <w:pPr>
        <w:pStyle w:val="a3"/>
        <w:ind w:right="606"/>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61"/>
        </w:rPr>
        <w:t xml:space="preserve"> </w:t>
      </w:r>
      <w:r>
        <w:t>научной</w:t>
      </w:r>
      <w:r>
        <w:rPr>
          <w:spacing w:val="61"/>
        </w:rPr>
        <w:t xml:space="preserve"> </w:t>
      </w:r>
      <w:r>
        <w:t>терминологией,</w:t>
      </w:r>
      <w:r>
        <w:rPr>
          <w:spacing w:val="1"/>
        </w:rPr>
        <w:t xml:space="preserve"> </w:t>
      </w:r>
      <w:r>
        <w:t>ключевыми понятиями</w:t>
      </w:r>
      <w:r>
        <w:rPr>
          <w:spacing w:val="-3"/>
        </w:rPr>
        <w:t xml:space="preserve"> </w:t>
      </w:r>
      <w:r>
        <w:t>и методами;</w:t>
      </w:r>
    </w:p>
    <w:p w:rsidR="00800D06" w:rsidRDefault="00AD0FDD">
      <w:pPr>
        <w:pStyle w:val="a3"/>
        <w:spacing w:before="3"/>
        <w:ind w:right="6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800D06" w:rsidRDefault="00AD0FDD">
      <w:pPr>
        <w:pStyle w:val="a3"/>
        <w:ind w:right="607"/>
      </w:pPr>
      <w:r>
        <w:t>выявлять причинно-следственные связи и актуализировать задачу, выдвигать гипотезу</w:t>
      </w:r>
      <w:r>
        <w:rPr>
          <w:spacing w:val="1"/>
        </w:rPr>
        <w:t xml:space="preserve"> </w:t>
      </w:r>
      <w:r>
        <w:t>еѐ решения, находить аргументы для доказательства своих утверждений, задавать параметры</w:t>
      </w:r>
      <w:r>
        <w:rPr>
          <w:spacing w:val="1"/>
        </w:rPr>
        <w:t xml:space="preserve"> </w:t>
      </w:r>
      <w:r>
        <w:t>и критерии решения;</w:t>
      </w:r>
    </w:p>
    <w:p w:rsidR="00800D06" w:rsidRDefault="00AD0FDD">
      <w:pPr>
        <w:pStyle w:val="a3"/>
        <w:ind w:right="605"/>
      </w:pPr>
      <w:r>
        <w:t>анализировать полученные в ходе решения задачи</w:t>
      </w:r>
      <w:r>
        <w:rPr>
          <w:spacing w:val="1"/>
        </w:rPr>
        <w:t xml:space="preserve"> </w:t>
      </w:r>
      <w:r>
        <w:t>результаты, критически</w:t>
      </w:r>
      <w:r>
        <w:rPr>
          <w:spacing w:val="60"/>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 в</w:t>
      </w:r>
      <w:r>
        <w:rPr>
          <w:spacing w:val="-1"/>
        </w:rPr>
        <w:t xml:space="preserve"> </w:t>
      </w:r>
      <w:r>
        <w:t>новых</w:t>
      </w:r>
      <w:r>
        <w:rPr>
          <w:spacing w:val="3"/>
        </w:rPr>
        <w:t xml:space="preserve"> </w:t>
      </w:r>
      <w:r>
        <w:t>условиях;</w:t>
      </w:r>
    </w:p>
    <w:p w:rsidR="00800D06" w:rsidRDefault="00AD0FDD">
      <w:pPr>
        <w:pStyle w:val="a3"/>
        <w:spacing w:before="1"/>
        <w:ind w:left="1745" w:firstLine="0"/>
      </w:pPr>
      <w:r>
        <w:t>давать</w:t>
      </w:r>
      <w:r>
        <w:rPr>
          <w:spacing w:val="-4"/>
        </w:rPr>
        <w:t xml:space="preserve"> </w:t>
      </w:r>
      <w:r>
        <w:t>оценку</w:t>
      </w:r>
      <w:r>
        <w:rPr>
          <w:spacing w:val="-10"/>
        </w:rPr>
        <w:t xml:space="preserve"> </w:t>
      </w:r>
      <w:r>
        <w:t>новым</w:t>
      </w:r>
      <w:r>
        <w:rPr>
          <w:spacing w:val="-5"/>
        </w:rPr>
        <w:t xml:space="preserve"> </w:t>
      </w:r>
      <w:r>
        <w:t>ситуациям,</w:t>
      </w:r>
      <w:r>
        <w:rPr>
          <w:spacing w:val="-5"/>
        </w:rPr>
        <w:t xml:space="preserve"> </w:t>
      </w:r>
      <w:r>
        <w:t>оценивать</w:t>
      </w:r>
      <w:r>
        <w:rPr>
          <w:spacing w:val="-4"/>
        </w:rPr>
        <w:t xml:space="preserve"> </w:t>
      </w:r>
      <w:r>
        <w:t>приобретѐнный</w:t>
      </w:r>
      <w:r>
        <w:rPr>
          <w:spacing w:val="-5"/>
        </w:rPr>
        <w:t xml:space="preserve"> </w:t>
      </w:r>
      <w:r>
        <w:t>опыт;</w:t>
      </w:r>
    </w:p>
    <w:p w:rsidR="00800D06" w:rsidRDefault="00AD0FDD">
      <w:pPr>
        <w:pStyle w:val="a3"/>
        <w:ind w:right="60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00D06" w:rsidRDefault="00AD0FDD">
      <w:pPr>
        <w:pStyle w:val="a3"/>
        <w:ind w:right="61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00D06" w:rsidRDefault="00AD0FDD">
      <w:pPr>
        <w:pStyle w:val="a3"/>
        <w:ind w:left="1745" w:firstLine="0"/>
      </w:pPr>
      <w:r>
        <w:t>уметь</w:t>
      </w:r>
      <w:r>
        <w:rPr>
          <w:spacing w:val="-4"/>
        </w:rPr>
        <w:t xml:space="preserve"> </w:t>
      </w:r>
      <w:r>
        <w:t>интегрировать</w:t>
      </w:r>
      <w:r>
        <w:rPr>
          <w:spacing w:val="-3"/>
        </w:rPr>
        <w:t xml:space="preserve"> </w:t>
      </w:r>
      <w:r>
        <w:t>знания</w:t>
      </w:r>
      <w:r>
        <w:rPr>
          <w:spacing w:val="-5"/>
        </w:rPr>
        <w:t xml:space="preserve"> </w:t>
      </w:r>
      <w:r>
        <w:t>из</w:t>
      </w:r>
      <w:r>
        <w:rPr>
          <w:spacing w:val="-6"/>
        </w:rPr>
        <w:t xml:space="preserve"> </w:t>
      </w:r>
      <w:r>
        <w:t>разных</w:t>
      </w:r>
      <w:r>
        <w:rPr>
          <w:spacing w:val="-3"/>
        </w:rPr>
        <w:t xml:space="preserve"> </w:t>
      </w:r>
      <w:r>
        <w:t>предметных</w:t>
      </w:r>
      <w:r>
        <w:rPr>
          <w:spacing w:val="-3"/>
        </w:rPr>
        <w:t xml:space="preserve"> </w:t>
      </w:r>
      <w:r>
        <w:t>областей;</w:t>
      </w:r>
    </w:p>
    <w:p w:rsidR="00800D06" w:rsidRDefault="00AD0FDD">
      <w:pPr>
        <w:pStyle w:val="a3"/>
        <w:ind w:right="607"/>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57"/>
        </w:rPr>
        <w:t xml:space="preserve"> </w:t>
      </w:r>
      <w:r>
        <w:t>проблемы</w:t>
      </w:r>
      <w:r>
        <w:rPr>
          <w:spacing w:val="-2"/>
        </w:rPr>
        <w:t xml:space="preserve"> </w:t>
      </w:r>
      <w:r>
        <w:t>и задачи, допускающие</w:t>
      </w:r>
      <w:r>
        <w:rPr>
          <w:spacing w:val="1"/>
        </w:rPr>
        <w:t xml:space="preserve"> </w:t>
      </w:r>
      <w:r>
        <w:t>альтернативные</w:t>
      </w:r>
      <w:r>
        <w:rPr>
          <w:spacing w:val="-4"/>
        </w:rPr>
        <w:t xml:space="preserve"> </w:t>
      </w:r>
      <w:r>
        <w:t>решения.</w:t>
      </w:r>
    </w:p>
    <w:p w:rsidR="00800D06" w:rsidRDefault="00AD0FDD">
      <w:pPr>
        <w:ind w:left="1176" w:right="605"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умения</w:t>
      </w:r>
      <w:r>
        <w:rPr>
          <w:i/>
          <w:spacing w:val="1"/>
          <w:sz w:val="24"/>
        </w:rPr>
        <w:t xml:space="preserve"> </w:t>
      </w:r>
      <w:r>
        <w:rPr>
          <w:i/>
          <w:sz w:val="24"/>
        </w:rPr>
        <w:t>работать</w:t>
      </w:r>
      <w:r>
        <w:rPr>
          <w:i/>
          <w:spacing w:val="1"/>
          <w:sz w:val="24"/>
        </w:rPr>
        <w:t xml:space="preserve"> </w:t>
      </w:r>
      <w:r>
        <w:rPr>
          <w:i/>
          <w:sz w:val="24"/>
        </w:rPr>
        <w:t>с</w:t>
      </w:r>
      <w:r>
        <w:rPr>
          <w:i/>
          <w:spacing w:val="1"/>
          <w:sz w:val="24"/>
        </w:rPr>
        <w:t xml:space="preserve"> </w:t>
      </w:r>
      <w:r>
        <w:rPr>
          <w:i/>
          <w:sz w:val="24"/>
        </w:rPr>
        <w:t>информацией</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00D06" w:rsidRDefault="00AD0FDD">
      <w:pPr>
        <w:pStyle w:val="a3"/>
        <w:spacing w:before="70"/>
        <w:ind w:right="605"/>
      </w:pPr>
      <w:r>
        <w:t>владеть навыками получения информации из источников разных типов, самостоятельно</w:t>
      </w:r>
      <w:r>
        <w:rPr>
          <w:spacing w:val="-57"/>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61"/>
        </w:rPr>
        <w:t xml:space="preserve"> </w:t>
      </w:r>
      <w:r>
        <w:t>различных</w:t>
      </w:r>
      <w:r>
        <w:rPr>
          <w:spacing w:val="1"/>
        </w:rPr>
        <w:t xml:space="preserve"> </w:t>
      </w:r>
      <w:r>
        <w:t>видов</w:t>
      </w:r>
      <w:r>
        <w:rPr>
          <w:spacing w:val="-2"/>
        </w:rPr>
        <w:t xml:space="preserve"> </w:t>
      </w:r>
      <w:r>
        <w:t>и форм представления;</w:t>
      </w:r>
    </w:p>
    <w:p w:rsidR="00800D06" w:rsidRDefault="00AD0FDD">
      <w:pPr>
        <w:pStyle w:val="a3"/>
        <w:spacing w:before="1"/>
        <w:ind w:right="609" w:firstLine="626"/>
      </w:pPr>
      <w:r>
        <w:t>создавать тексты в различных форматах с учѐтом назначения информации и целевой</w:t>
      </w:r>
      <w:r>
        <w:rPr>
          <w:spacing w:val="1"/>
        </w:rPr>
        <w:t xml:space="preserve"> </w:t>
      </w:r>
      <w:r>
        <w:t>аудитории,</w:t>
      </w:r>
      <w:r>
        <w:rPr>
          <w:spacing w:val="-1"/>
        </w:rPr>
        <w:t xml:space="preserve"> </w:t>
      </w:r>
      <w:r>
        <w:t>выбирая оптимальную</w:t>
      </w:r>
      <w:r>
        <w:rPr>
          <w:spacing w:val="-2"/>
        </w:rPr>
        <w:t xml:space="preserve"> </w:t>
      </w:r>
      <w:r>
        <w:t>форму</w:t>
      </w:r>
      <w:r>
        <w:rPr>
          <w:spacing w:val="-5"/>
        </w:rPr>
        <w:t xml:space="preserve"> </w:t>
      </w:r>
      <w:r>
        <w:t>представления и визуализации;</w:t>
      </w:r>
    </w:p>
    <w:p w:rsidR="00800D06" w:rsidRDefault="00AD0FDD">
      <w:pPr>
        <w:pStyle w:val="a3"/>
        <w:spacing w:before="2"/>
        <w:ind w:right="61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3"/>
        </w:rPr>
        <w:t xml:space="preserve"> </w:t>
      </w:r>
      <w:r>
        <w:t>нормам;</w:t>
      </w:r>
    </w:p>
    <w:p w:rsidR="00800D06" w:rsidRDefault="00AD0FDD">
      <w:pPr>
        <w:pStyle w:val="a3"/>
        <w:ind w:right="60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3"/>
        </w:rPr>
        <w:t xml:space="preserve"> </w:t>
      </w:r>
      <w:r>
        <w:t>информационной безопасности;</w:t>
      </w:r>
    </w:p>
    <w:p w:rsidR="00800D06" w:rsidRDefault="00AD0FDD">
      <w:pPr>
        <w:pStyle w:val="a3"/>
        <w:ind w:right="61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61"/>
        </w:rPr>
        <w:t xml:space="preserve"> </w:t>
      </w:r>
      <w:r>
        <w:t>информационной</w:t>
      </w:r>
      <w:r>
        <w:rPr>
          <w:spacing w:val="1"/>
        </w:rPr>
        <w:t xml:space="preserve"> </w:t>
      </w:r>
      <w:r>
        <w:t>безопасности личности.</w:t>
      </w:r>
    </w:p>
    <w:p w:rsidR="00800D06" w:rsidRDefault="00AD0FDD">
      <w:pPr>
        <w:pStyle w:val="a3"/>
        <w:spacing w:before="1"/>
        <w:ind w:right="606"/>
      </w:pPr>
      <w:r>
        <w:t xml:space="preserve">У обучающегося будут сформированы </w:t>
      </w:r>
      <w:r>
        <w:rPr>
          <w:i/>
        </w:rPr>
        <w:t xml:space="preserve">умения общения </w:t>
      </w:r>
      <w:r>
        <w:t>как часть коммуникативных</w:t>
      </w:r>
      <w:r>
        <w:rPr>
          <w:spacing w:val="1"/>
        </w:rPr>
        <w:t xml:space="preserve"> </w:t>
      </w:r>
      <w:r>
        <w:t>универсальных</w:t>
      </w:r>
      <w:r>
        <w:rPr>
          <w:spacing w:val="4"/>
        </w:rPr>
        <w:t xml:space="preserve"> </w:t>
      </w:r>
      <w:r>
        <w:t>учебных</w:t>
      </w:r>
      <w:r>
        <w:rPr>
          <w:spacing w:val="2"/>
        </w:rPr>
        <w:t xml:space="preserve"> </w:t>
      </w:r>
      <w:r>
        <w:t>действий:</w:t>
      </w:r>
    </w:p>
    <w:p w:rsidR="00800D06" w:rsidRDefault="00AD0FDD">
      <w:pPr>
        <w:pStyle w:val="a3"/>
        <w:ind w:left="1745" w:firstLine="0"/>
      </w:pPr>
      <w:r>
        <w:t>осуществлять</w:t>
      </w:r>
      <w:r>
        <w:rPr>
          <w:spacing w:val="-5"/>
        </w:rPr>
        <w:t xml:space="preserve"> </w:t>
      </w:r>
      <w:r>
        <w:t>коммуникации</w:t>
      </w:r>
      <w:r>
        <w:rPr>
          <w:spacing w:val="-4"/>
        </w:rPr>
        <w:t xml:space="preserve"> </w:t>
      </w:r>
      <w:r>
        <w:t>во</w:t>
      </w:r>
      <w:r>
        <w:rPr>
          <w:spacing w:val="-6"/>
        </w:rPr>
        <w:t xml:space="preserve"> </w:t>
      </w:r>
      <w:r>
        <w:t>всех</w:t>
      </w:r>
      <w:r>
        <w:rPr>
          <w:spacing w:val="-4"/>
        </w:rPr>
        <w:t xml:space="preserve"> </w:t>
      </w:r>
      <w:r>
        <w:t>сферах</w:t>
      </w:r>
      <w:r>
        <w:rPr>
          <w:spacing w:val="-4"/>
        </w:rPr>
        <w:t xml:space="preserve"> </w:t>
      </w:r>
      <w:r>
        <w:t>жизни;</w:t>
      </w:r>
    </w:p>
    <w:p w:rsidR="00800D06" w:rsidRDefault="00AD0FDD">
      <w:pPr>
        <w:pStyle w:val="a3"/>
        <w:ind w:right="613"/>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w:t>
      </w:r>
      <w:r>
        <w:rPr>
          <w:spacing w:val="2"/>
        </w:rPr>
        <w:t xml:space="preserve"> </w:t>
      </w:r>
      <w:r>
        <w:t>ситуаций</w:t>
      </w:r>
      <w:r>
        <w:rPr>
          <w:spacing w:val="-3"/>
        </w:rPr>
        <w:t xml:space="preserve"> </w:t>
      </w:r>
      <w:r>
        <w:t>и смягчать</w:t>
      </w:r>
      <w:r>
        <w:rPr>
          <w:spacing w:val="1"/>
        </w:rPr>
        <w:t xml:space="preserve"> </w:t>
      </w:r>
      <w:r>
        <w:t>конфликты;</w:t>
      </w:r>
    </w:p>
    <w:p w:rsidR="00800D06" w:rsidRDefault="00AD0FDD">
      <w:pPr>
        <w:pStyle w:val="a3"/>
        <w:spacing w:before="77" w:line="237" w:lineRule="auto"/>
        <w:ind w:left="1745" w:right="2219" w:firstLine="0"/>
        <w:jc w:val="left"/>
      </w:pPr>
      <w:r>
        <w:t>владеть различными способами общения и взаимодействия;</w:t>
      </w:r>
      <w:r>
        <w:rPr>
          <w:spacing w:val="1"/>
        </w:rPr>
        <w:t xml:space="preserve"> </w:t>
      </w:r>
      <w:r>
        <w:t>аргументированно</w:t>
      </w:r>
      <w:r>
        <w:rPr>
          <w:spacing w:val="-7"/>
        </w:rPr>
        <w:t xml:space="preserve"> </w:t>
      </w:r>
      <w:r>
        <w:t>вести</w:t>
      </w:r>
      <w:r>
        <w:rPr>
          <w:spacing w:val="-5"/>
        </w:rPr>
        <w:t xml:space="preserve"> </w:t>
      </w:r>
      <w:r>
        <w:t>диалог,</w:t>
      </w:r>
      <w:r>
        <w:rPr>
          <w:spacing w:val="-7"/>
        </w:rPr>
        <w:t xml:space="preserve"> </w:t>
      </w:r>
      <w:r>
        <w:t>уметь</w:t>
      </w:r>
      <w:r>
        <w:rPr>
          <w:spacing w:val="-5"/>
        </w:rPr>
        <w:t xml:space="preserve"> </w:t>
      </w:r>
      <w:r>
        <w:t>смягчать</w:t>
      </w:r>
      <w:r>
        <w:rPr>
          <w:spacing w:val="-6"/>
        </w:rPr>
        <w:t xml:space="preserve"> </w:t>
      </w:r>
      <w:r>
        <w:t>конфликтные</w:t>
      </w:r>
      <w:r>
        <w:rPr>
          <w:spacing w:val="-11"/>
        </w:rPr>
        <w:t xml:space="preserve"> </w:t>
      </w:r>
      <w:r>
        <w:t>ситуации;</w:t>
      </w:r>
    </w:p>
    <w:p w:rsidR="00800D06" w:rsidRDefault="00AD0FDD">
      <w:pPr>
        <w:pStyle w:val="a3"/>
        <w:spacing w:before="3" w:line="275" w:lineRule="exact"/>
        <w:ind w:left="1745" w:firstLine="0"/>
        <w:jc w:val="left"/>
      </w:pPr>
      <w:r>
        <w:t>развѐрнуто</w:t>
      </w:r>
      <w:r>
        <w:rPr>
          <w:spacing w:val="-4"/>
        </w:rPr>
        <w:t xml:space="preserve"> </w:t>
      </w:r>
      <w:r>
        <w:t>и</w:t>
      </w:r>
      <w:r>
        <w:rPr>
          <w:spacing w:val="-3"/>
        </w:rPr>
        <w:t xml:space="preserve"> </w:t>
      </w:r>
      <w:r>
        <w:t>логично</w:t>
      </w:r>
      <w:r>
        <w:rPr>
          <w:spacing w:val="-9"/>
        </w:rPr>
        <w:t xml:space="preserve"> </w:t>
      </w:r>
      <w:r>
        <w:t>излагать</w:t>
      </w:r>
      <w:r>
        <w:rPr>
          <w:spacing w:val="1"/>
        </w:rPr>
        <w:t xml:space="preserve"> </w:t>
      </w:r>
      <w:r>
        <w:t>свою</w:t>
      </w:r>
      <w:r>
        <w:rPr>
          <w:spacing w:val="-7"/>
        </w:rPr>
        <w:t xml:space="preserve"> </w:t>
      </w:r>
      <w:r>
        <w:t>точку</w:t>
      </w:r>
      <w:r>
        <w:rPr>
          <w:spacing w:val="-11"/>
        </w:rPr>
        <w:t xml:space="preserve"> </w:t>
      </w:r>
      <w:r>
        <w:t>зрения</w:t>
      </w:r>
      <w:r>
        <w:rPr>
          <w:spacing w:val="-4"/>
        </w:rPr>
        <w:t xml:space="preserve"> </w:t>
      </w:r>
      <w:r>
        <w:t>с</w:t>
      </w:r>
      <w:r>
        <w:rPr>
          <w:spacing w:val="-8"/>
        </w:rPr>
        <w:t xml:space="preserve"> </w:t>
      </w:r>
      <w:r>
        <w:t>использованием</w:t>
      </w:r>
      <w:r>
        <w:rPr>
          <w:spacing w:val="-5"/>
        </w:rPr>
        <w:t xml:space="preserve"> </w:t>
      </w:r>
      <w:r>
        <w:t>языковых</w:t>
      </w:r>
      <w:r>
        <w:rPr>
          <w:spacing w:val="-5"/>
        </w:rPr>
        <w:t xml:space="preserve"> </w:t>
      </w:r>
      <w:r>
        <w:t>средств.</w:t>
      </w:r>
    </w:p>
    <w:p w:rsidR="00800D06" w:rsidRDefault="00AD0FDD">
      <w:pPr>
        <w:ind w:left="1176" w:right="609"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умения</w:t>
      </w:r>
      <w:r>
        <w:rPr>
          <w:i/>
          <w:spacing w:val="1"/>
          <w:sz w:val="24"/>
        </w:rPr>
        <w:t xml:space="preserve"> </w:t>
      </w:r>
      <w:r>
        <w:rPr>
          <w:i/>
          <w:sz w:val="24"/>
        </w:rPr>
        <w:t>самоорганизации</w:t>
      </w:r>
      <w:r>
        <w:rPr>
          <w:i/>
          <w:spacing w:val="61"/>
          <w:sz w:val="24"/>
        </w:rPr>
        <w:t xml:space="preserve"> </w:t>
      </w:r>
      <w:r>
        <w:rPr>
          <w:sz w:val="24"/>
        </w:rPr>
        <w:t>как</w:t>
      </w:r>
      <w:r>
        <w:rPr>
          <w:spacing w:val="61"/>
          <w:sz w:val="24"/>
        </w:rPr>
        <w:t xml:space="preserve"> </w:t>
      </w:r>
      <w:r>
        <w:rPr>
          <w:sz w:val="24"/>
        </w:rPr>
        <w:t>часть</w:t>
      </w:r>
      <w:r>
        <w:rPr>
          <w:spacing w:val="1"/>
          <w:sz w:val="24"/>
        </w:rPr>
        <w:t xml:space="preserve"> </w:t>
      </w: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 действий:</w:t>
      </w:r>
    </w:p>
    <w:p w:rsidR="00800D06" w:rsidRDefault="00AD0FDD">
      <w:pPr>
        <w:pStyle w:val="a3"/>
        <w:ind w:right="6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00D06" w:rsidRDefault="00AD0FDD">
      <w:pPr>
        <w:pStyle w:val="a3"/>
        <w:ind w:right="614"/>
      </w:pPr>
      <w:r>
        <w:t>самостоятельно составлять план</w:t>
      </w:r>
      <w:r>
        <w:rPr>
          <w:spacing w:val="1"/>
        </w:rPr>
        <w:t xml:space="preserve"> </w:t>
      </w:r>
      <w:r>
        <w:t>решения проблемы с</w:t>
      </w:r>
      <w:r>
        <w:rPr>
          <w:spacing w:val="1"/>
        </w:rPr>
        <w:t xml:space="preserve"> </w:t>
      </w:r>
      <w:r>
        <w:t>учѐтом имеющихся ресурсов,</w:t>
      </w:r>
      <w:r>
        <w:rPr>
          <w:spacing w:val="1"/>
        </w:rPr>
        <w:t xml:space="preserve"> </w:t>
      </w:r>
      <w:r>
        <w:t>собственных</w:t>
      </w:r>
      <w:r>
        <w:rPr>
          <w:spacing w:val="1"/>
        </w:rPr>
        <w:t xml:space="preserve"> </w:t>
      </w:r>
      <w:r>
        <w:t>возможностей и предпочтений;</w:t>
      </w:r>
    </w:p>
    <w:p w:rsidR="00800D06" w:rsidRDefault="00AD0FDD">
      <w:pPr>
        <w:pStyle w:val="a3"/>
        <w:ind w:left="1745"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rsidR="00800D06" w:rsidRDefault="00AD0FDD">
      <w:pPr>
        <w:pStyle w:val="a3"/>
        <w:ind w:left="1745" w:firstLine="0"/>
      </w:pPr>
      <w:r>
        <w:t>расширять</w:t>
      </w:r>
      <w:r>
        <w:rPr>
          <w:spacing w:val="-2"/>
        </w:rPr>
        <w:t xml:space="preserve"> </w:t>
      </w:r>
      <w:r>
        <w:t>рамки</w:t>
      </w:r>
      <w:r>
        <w:rPr>
          <w:spacing w:val="-1"/>
        </w:rPr>
        <w:t xml:space="preserve"> </w:t>
      </w:r>
      <w:r>
        <w:t>учебного</w:t>
      </w:r>
      <w:r>
        <w:rPr>
          <w:spacing w:val="-6"/>
        </w:rPr>
        <w:t xml:space="preserve"> </w:t>
      </w:r>
      <w:r>
        <w:t>предмета</w:t>
      </w:r>
      <w:r>
        <w:rPr>
          <w:spacing w:val="-3"/>
        </w:rPr>
        <w:t xml:space="preserve"> </w:t>
      </w:r>
      <w:r>
        <w:t>на</w:t>
      </w:r>
      <w:r>
        <w:rPr>
          <w:spacing w:val="-7"/>
        </w:rPr>
        <w:t xml:space="preserve"> </w:t>
      </w:r>
      <w:r>
        <w:t>основе</w:t>
      </w:r>
      <w:r>
        <w:rPr>
          <w:spacing w:val="-5"/>
        </w:rPr>
        <w:t xml:space="preserve"> </w:t>
      </w:r>
      <w:r>
        <w:t>личных</w:t>
      </w:r>
      <w:r>
        <w:rPr>
          <w:spacing w:val="-1"/>
        </w:rPr>
        <w:t xml:space="preserve"> </w:t>
      </w:r>
      <w:r>
        <w:t>предпочтений;</w:t>
      </w:r>
    </w:p>
    <w:p w:rsidR="00800D06" w:rsidRDefault="00AD0FDD">
      <w:pPr>
        <w:pStyle w:val="a3"/>
        <w:ind w:left="1745" w:right="1043"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приобретѐнный опыт;</w:t>
      </w:r>
    </w:p>
    <w:p w:rsidR="00800D06" w:rsidRDefault="00AD0FDD">
      <w:pPr>
        <w:pStyle w:val="a3"/>
        <w:jc w:val="left"/>
      </w:pPr>
      <w:r>
        <w:t>способствовать</w:t>
      </w:r>
      <w:r>
        <w:rPr>
          <w:spacing w:val="46"/>
        </w:rPr>
        <w:t xml:space="preserve"> </w:t>
      </w:r>
      <w:r>
        <w:t>формированию</w:t>
      </w:r>
      <w:r>
        <w:rPr>
          <w:spacing w:val="43"/>
        </w:rPr>
        <w:t xml:space="preserve"> </w:t>
      </w:r>
      <w:r>
        <w:t>и</w:t>
      </w:r>
      <w:r>
        <w:rPr>
          <w:spacing w:val="44"/>
        </w:rPr>
        <w:t xml:space="preserve"> </w:t>
      </w:r>
      <w:r>
        <w:t>проявлению</w:t>
      </w:r>
      <w:r>
        <w:rPr>
          <w:spacing w:val="44"/>
        </w:rPr>
        <w:t xml:space="preserve"> </w:t>
      </w:r>
      <w:r>
        <w:t>широкой</w:t>
      </w:r>
      <w:r>
        <w:rPr>
          <w:spacing w:val="47"/>
        </w:rPr>
        <w:t xml:space="preserve"> </w:t>
      </w:r>
      <w:r>
        <w:t>эрудиции</w:t>
      </w:r>
      <w:r>
        <w:rPr>
          <w:spacing w:val="42"/>
        </w:rPr>
        <w:t xml:space="preserve"> </w:t>
      </w:r>
      <w:r>
        <w:t>в</w:t>
      </w:r>
      <w:r>
        <w:rPr>
          <w:spacing w:val="42"/>
        </w:rPr>
        <w:t xml:space="preserve"> </w:t>
      </w:r>
      <w:r>
        <w:t>разных</w:t>
      </w:r>
      <w:r>
        <w:rPr>
          <w:spacing w:val="45"/>
        </w:rPr>
        <w:t xml:space="preserve"> </w:t>
      </w:r>
      <w:r>
        <w:t>областях</w:t>
      </w:r>
      <w:r>
        <w:rPr>
          <w:spacing w:val="-57"/>
        </w:rPr>
        <w:t xml:space="preserve"> </w:t>
      </w:r>
      <w:r>
        <w:t>знаний;</w:t>
      </w:r>
    </w:p>
    <w:p w:rsidR="00800D06" w:rsidRDefault="00AD0FDD">
      <w:pPr>
        <w:pStyle w:val="a3"/>
        <w:spacing w:before="2"/>
        <w:ind w:left="1745" w:firstLine="0"/>
        <w:jc w:val="left"/>
      </w:pPr>
      <w:r>
        <w:t>постоянно</w:t>
      </w:r>
      <w:r>
        <w:rPr>
          <w:spacing w:val="-10"/>
        </w:rPr>
        <w:t xml:space="preserve"> </w:t>
      </w:r>
      <w:r>
        <w:t>повышать</w:t>
      </w:r>
      <w:r>
        <w:rPr>
          <w:spacing w:val="-2"/>
        </w:rPr>
        <w:t xml:space="preserve"> </w:t>
      </w:r>
      <w:r>
        <w:t>свой</w:t>
      </w:r>
      <w:r>
        <w:rPr>
          <w:spacing w:val="-5"/>
        </w:rPr>
        <w:t xml:space="preserve"> </w:t>
      </w:r>
      <w:r>
        <w:t>образовательный</w:t>
      </w:r>
      <w:r>
        <w:rPr>
          <w:spacing w:val="-6"/>
        </w:rPr>
        <w:t xml:space="preserve"> </w:t>
      </w:r>
      <w:r>
        <w:t>и</w:t>
      </w:r>
      <w:r>
        <w:rPr>
          <w:spacing w:val="-5"/>
        </w:rPr>
        <w:t xml:space="preserve"> </w:t>
      </w:r>
      <w:r>
        <w:t>культурный уровень;</w:t>
      </w:r>
    </w:p>
    <w:p w:rsidR="00800D06" w:rsidRDefault="00AD0FDD">
      <w:pPr>
        <w:pStyle w:val="a3"/>
        <w:ind w:right="604"/>
        <w:jc w:val="left"/>
      </w:pPr>
      <w:r>
        <w:t>У</w:t>
      </w:r>
      <w:r>
        <w:rPr>
          <w:spacing w:val="21"/>
        </w:rPr>
        <w:t xml:space="preserve"> </w:t>
      </w:r>
      <w:r>
        <w:t>обучающегося</w:t>
      </w:r>
      <w:r>
        <w:rPr>
          <w:spacing w:val="24"/>
        </w:rPr>
        <w:t xml:space="preserve"> </w:t>
      </w:r>
      <w:r>
        <w:t>будут</w:t>
      </w:r>
      <w:r>
        <w:rPr>
          <w:spacing w:val="24"/>
        </w:rPr>
        <w:t xml:space="preserve"> </w:t>
      </w:r>
      <w:r>
        <w:t>сформированы</w:t>
      </w:r>
      <w:r>
        <w:rPr>
          <w:spacing w:val="23"/>
        </w:rPr>
        <w:t xml:space="preserve"> </w:t>
      </w:r>
      <w:r>
        <w:rPr>
          <w:i/>
        </w:rPr>
        <w:t>умения</w:t>
      </w:r>
      <w:r>
        <w:rPr>
          <w:i/>
          <w:spacing w:val="22"/>
        </w:rPr>
        <w:t xml:space="preserve"> </w:t>
      </w:r>
      <w:r>
        <w:rPr>
          <w:i/>
        </w:rPr>
        <w:t>самоконтроля</w:t>
      </w:r>
      <w:r>
        <w:t>,</w:t>
      </w:r>
      <w:r>
        <w:rPr>
          <w:spacing w:val="21"/>
        </w:rPr>
        <w:t xml:space="preserve"> </w:t>
      </w:r>
      <w:r>
        <w:t>принятия</w:t>
      </w:r>
      <w:r>
        <w:rPr>
          <w:spacing w:val="21"/>
        </w:rPr>
        <w:t xml:space="preserve"> </w:t>
      </w:r>
      <w:r>
        <w:t>себя</w:t>
      </w:r>
      <w:r>
        <w:rPr>
          <w:spacing w:val="22"/>
        </w:rPr>
        <w:t xml:space="preserve"> </w:t>
      </w:r>
      <w:r>
        <w:t>и</w:t>
      </w:r>
      <w:r>
        <w:rPr>
          <w:spacing w:val="22"/>
        </w:rPr>
        <w:t xml:space="preserve"> </w:t>
      </w:r>
      <w:r>
        <w:t>других</w:t>
      </w:r>
      <w:r>
        <w:rPr>
          <w:spacing w:val="-57"/>
        </w:rPr>
        <w:t xml:space="preserve"> </w:t>
      </w:r>
      <w:r>
        <w:t>как часть</w:t>
      </w:r>
      <w:r>
        <w:rPr>
          <w:spacing w:val="1"/>
        </w:rPr>
        <w:t xml:space="preserve"> </w:t>
      </w:r>
      <w:r>
        <w:t>регулятивных универсальных</w:t>
      </w:r>
      <w:r>
        <w:rPr>
          <w:spacing w:val="5"/>
        </w:rPr>
        <w:t xml:space="preserve"> </w:t>
      </w:r>
      <w:r>
        <w:t>учебных действий:</w:t>
      </w:r>
    </w:p>
    <w:p w:rsidR="00800D06" w:rsidRDefault="00AD0FDD">
      <w:pPr>
        <w:pStyle w:val="a3"/>
        <w:jc w:val="left"/>
      </w:pPr>
      <w:r>
        <w:t>давать</w:t>
      </w:r>
      <w:r>
        <w:rPr>
          <w:spacing w:val="37"/>
        </w:rPr>
        <w:t xml:space="preserve"> </w:t>
      </w:r>
      <w:r>
        <w:t>оценку</w:t>
      </w:r>
      <w:r>
        <w:rPr>
          <w:spacing w:val="28"/>
        </w:rPr>
        <w:t xml:space="preserve"> </w:t>
      </w:r>
      <w:r>
        <w:t>новым</w:t>
      </w:r>
      <w:r>
        <w:rPr>
          <w:spacing w:val="35"/>
        </w:rPr>
        <w:t xml:space="preserve"> </w:t>
      </w:r>
      <w:r>
        <w:t>ситуациям,</w:t>
      </w:r>
      <w:r>
        <w:rPr>
          <w:spacing w:val="35"/>
        </w:rPr>
        <w:t xml:space="preserve"> </w:t>
      </w:r>
      <w:r>
        <w:t>вносить</w:t>
      </w:r>
      <w:r>
        <w:rPr>
          <w:spacing w:val="36"/>
        </w:rPr>
        <w:t xml:space="preserve"> </w:t>
      </w:r>
      <w:r>
        <w:t>коррективы</w:t>
      </w:r>
      <w:r>
        <w:rPr>
          <w:spacing w:val="33"/>
        </w:rPr>
        <w:t xml:space="preserve"> </w:t>
      </w:r>
      <w:r>
        <w:t>в</w:t>
      </w:r>
      <w:r>
        <w:rPr>
          <w:spacing w:val="33"/>
        </w:rPr>
        <w:t xml:space="preserve"> </w:t>
      </w:r>
      <w:r>
        <w:t>деятельность,</w:t>
      </w:r>
      <w:r>
        <w:rPr>
          <w:spacing w:val="34"/>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jc w:val="left"/>
      </w:pPr>
      <w:r>
        <w:t>владеть</w:t>
      </w:r>
      <w:r>
        <w:rPr>
          <w:spacing w:val="7"/>
        </w:rPr>
        <w:t xml:space="preserve"> </w:t>
      </w:r>
      <w:r>
        <w:t>навыками</w:t>
      </w:r>
      <w:r>
        <w:rPr>
          <w:spacing w:val="7"/>
        </w:rPr>
        <w:t xml:space="preserve"> </w:t>
      </w:r>
      <w:r>
        <w:t>познавательной</w:t>
      </w:r>
      <w:r>
        <w:rPr>
          <w:spacing w:val="5"/>
        </w:rPr>
        <w:t xml:space="preserve"> </w:t>
      </w:r>
      <w:r>
        <w:t>рефлексии</w:t>
      </w:r>
      <w:r>
        <w:rPr>
          <w:spacing w:val="3"/>
        </w:rPr>
        <w:t xml:space="preserve"> </w:t>
      </w:r>
      <w:r>
        <w:t>как</w:t>
      </w:r>
      <w:r>
        <w:rPr>
          <w:spacing w:val="6"/>
        </w:rPr>
        <w:t xml:space="preserve"> </w:t>
      </w:r>
      <w:r>
        <w:t>осознанием</w:t>
      </w:r>
      <w:r>
        <w:rPr>
          <w:spacing w:val="3"/>
        </w:rPr>
        <w:t xml:space="preserve"> </w:t>
      </w:r>
      <w:r>
        <w:t>совершаемых</w:t>
      </w:r>
      <w:r>
        <w:rPr>
          <w:spacing w:val="5"/>
        </w:rPr>
        <w:t xml:space="preserve"> </w:t>
      </w:r>
      <w:r>
        <w:t>действий</w:t>
      </w:r>
      <w:r>
        <w:rPr>
          <w:spacing w:val="8"/>
        </w:rPr>
        <w:t xml:space="preserve"> </w:t>
      </w:r>
      <w:r>
        <w:t>и</w:t>
      </w:r>
      <w:r>
        <w:rPr>
          <w:spacing w:val="-57"/>
        </w:rPr>
        <w:t xml:space="preserve"> </w:t>
      </w:r>
      <w:r>
        <w:t>мыслительных</w:t>
      </w:r>
      <w:r>
        <w:rPr>
          <w:spacing w:val="-1"/>
        </w:rPr>
        <w:t xml:space="preserve"> </w:t>
      </w:r>
      <w:r>
        <w:t>процессов, их</w:t>
      </w:r>
      <w:r>
        <w:rPr>
          <w:spacing w:val="2"/>
        </w:rPr>
        <w:t xml:space="preserve"> </w:t>
      </w:r>
      <w:r>
        <w:t>результатов</w:t>
      </w:r>
      <w:r>
        <w:rPr>
          <w:spacing w:val="-1"/>
        </w:rPr>
        <w:t xml:space="preserve"> </w:t>
      </w:r>
      <w:r>
        <w:t>и оснований;</w:t>
      </w:r>
    </w:p>
    <w:p w:rsidR="00800D06" w:rsidRDefault="00AD0FDD">
      <w:pPr>
        <w:pStyle w:val="a3"/>
        <w:spacing w:before="1"/>
        <w:ind w:left="1745" w:right="1351" w:firstLine="0"/>
        <w:jc w:val="left"/>
      </w:pPr>
      <w:r>
        <w:t>использовать</w:t>
      </w:r>
      <w:r>
        <w:rPr>
          <w:spacing w:val="-4"/>
        </w:rPr>
        <w:t xml:space="preserve"> </w:t>
      </w:r>
      <w:r>
        <w:t>приѐмы</w:t>
      </w:r>
      <w:r>
        <w:rPr>
          <w:spacing w:val="-7"/>
        </w:rPr>
        <w:t xml:space="preserve"> </w:t>
      </w:r>
      <w:r>
        <w:t>рефлексии</w:t>
      </w:r>
      <w:r>
        <w:rPr>
          <w:spacing w:val="-6"/>
        </w:rPr>
        <w:t xml:space="preserve"> </w:t>
      </w:r>
      <w:r>
        <w:t>для</w:t>
      </w:r>
      <w:r>
        <w:rPr>
          <w:spacing w:val="-6"/>
        </w:rPr>
        <w:t xml:space="preserve"> </w:t>
      </w:r>
      <w:r>
        <w:t>оценки</w:t>
      </w:r>
      <w:r>
        <w:rPr>
          <w:spacing w:val="-8"/>
        </w:rPr>
        <w:t xml:space="preserve"> </w:t>
      </w:r>
      <w:r>
        <w:t>ситуации,</w:t>
      </w:r>
      <w:r>
        <w:rPr>
          <w:spacing w:val="-5"/>
        </w:rPr>
        <w:t xml:space="preserve"> </w:t>
      </w:r>
      <w:r>
        <w:t>выбора</w:t>
      </w:r>
      <w:r>
        <w:rPr>
          <w:spacing w:val="-9"/>
        </w:rPr>
        <w:t xml:space="preserve"> </w:t>
      </w:r>
      <w:r>
        <w:t>верного</w:t>
      </w:r>
      <w:r>
        <w:rPr>
          <w:spacing w:val="-6"/>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 свои недостатки и</w:t>
      </w:r>
      <w:r>
        <w:rPr>
          <w:spacing w:val="-1"/>
        </w:rPr>
        <w:t xml:space="preserve"> </w:t>
      </w:r>
      <w:r>
        <w:t>достоинства;</w:t>
      </w:r>
    </w:p>
    <w:p w:rsidR="00800D06" w:rsidRDefault="00AD0FDD">
      <w:pPr>
        <w:pStyle w:val="a3"/>
        <w:ind w:left="1745" w:right="1550" w:firstLine="0"/>
        <w:jc w:val="left"/>
      </w:pPr>
      <w:r>
        <w:t>принимать мотивы и аргументы других при анализе результатов деятельности;</w:t>
      </w:r>
      <w:r>
        <w:rPr>
          <w:spacing w:val="-57"/>
        </w:rPr>
        <w:t xml:space="preserve"> </w:t>
      </w:r>
      <w:r>
        <w:t>признавать своѐ</w:t>
      </w:r>
      <w:r>
        <w:rPr>
          <w:spacing w:val="-3"/>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4"/>
        </w:rPr>
        <w:t xml:space="preserve"> </w:t>
      </w:r>
      <w:r>
        <w:t>ошибку;</w:t>
      </w:r>
    </w:p>
    <w:p w:rsidR="00800D06" w:rsidRDefault="00AD0FDD">
      <w:pPr>
        <w:pStyle w:val="a3"/>
        <w:ind w:left="1745" w:firstLine="0"/>
        <w:jc w:val="left"/>
      </w:pPr>
      <w:r>
        <w:t>развивать</w:t>
      </w:r>
      <w:r>
        <w:rPr>
          <w:spacing w:val="-5"/>
        </w:rPr>
        <w:t xml:space="preserve"> </w:t>
      </w:r>
      <w:r>
        <w:t>способность</w:t>
      </w:r>
      <w:r>
        <w:rPr>
          <w:spacing w:val="-8"/>
        </w:rPr>
        <w:t xml:space="preserve"> </w:t>
      </w:r>
      <w:r>
        <w:t>понимать</w:t>
      </w:r>
      <w:r>
        <w:rPr>
          <w:spacing w:val="-4"/>
        </w:rPr>
        <w:t xml:space="preserve"> </w:t>
      </w:r>
      <w:r>
        <w:t>мир</w:t>
      </w:r>
      <w:r>
        <w:rPr>
          <w:spacing w:val="-8"/>
        </w:rPr>
        <w:t xml:space="preserve"> </w:t>
      </w:r>
      <w:r>
        <w:t>с</w:t>
      </w:r>
      <w:r>
        <w:rPr>
          <w:spacing w:val="-9"/>
        </w:rPr>
        <w:t xml:space="preserve"> </w:t>
      </w:r>
      <w:r>
        <w:t>позиции</w:t>
      </w:r>
      <w:r>
        <w:rPr>
          <w:spacing w:val="-4"/>
        </w:rPr>
        <w:t xml:space="preserve"> </w:t>
      </w:r>
      <w:r>
        <w:t>другого</w:t>
      </w:r>
      <w:r>
        <w:rPr>
          <w:spacing w:val="-6"/>
        </w:rPr>
        <w:t xml:space="preserve"> </w:t>
      </w:r>
      <w:r>
        <w:t>человека.</w:t>
      </w:r>
    </w:p>
    <w:p w:rsidR="00800D06" w:rsidRDefault="00AD0FDD">
      <w:pPr>
        <w:ind w:left="1176" w:firstLine="566"/>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6"/>
          <w:sz w:val="24"/>
        </w:rPr>
        <w:t xml:space="preserve"> </w:t>
      </w:r>
      <w:r>
        <w:rPr>
          <w:sz w:val="24"/>
        </w:rPr>
        <w:t>универсальных</w:t>
      </w:r>
      <w:r>
        <w:rPr>
          <w:spacing w:val="3"/>
          <w:sz w:val="24"/>
        </w:rPr>
        <w:t xml:space="preserve"> </w:t>
      </w:r>
      <w:r>
        <w:rPr>
          <w:sz w:val="24"/>
        </w:rPr>
        <w:t>учебных действий:</w:t>
      </w:r>
    </w:p>
    <w:p w:rsidR="00800D06" w:rsidRDefault="00AD0FDD">
      <w:pPr>
        <w:pStyle w:val="a3"/>
        <w:ind w:left="1745" w:firstLine="0"/>
        <w:jc w:val="left"/>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7"/>
        </w:rPr>
        <w:t xml:space="preserve"> </w:t>
      </w:r>
      <w:r>
        <w:t>индивидуальной</w:t>
      </w:r>
      <w:r>
        <w:rPr>
          <w:spacing w:val="-8"/>
        </w:rPr>
        <w:t xml:space="preserve"> </w:t>
      </w:r>
      <w:r>
        <w:t>работы;</w:t>
      </w:r>
    </w:p>
    <w:p w:rsidR="00800D06" w:rsidRDefault="00AD0FDD">
      <w:pPr>
        <w:pStyle w:val="a3"/>
        <w:spacing w:before="70"/>
        <w:ind w:right="6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 члена</w:t>
      </w:r>
      <w:r>
        <w:rPr>
          <w:spacing w:val="-1"/>
        </w:rPr>
        <w:t xml:space="preserve"> </w:t>
      </w:r>
      <w:r>
        <w:t>коллектива;</w:t>
      </w:r>
    </w:p>
    <w:p w:rsidR="00800D06" w:rsidRDefault="00AD0FDD">
      <w:pPr>
        <w:pStyle w:val="a3"/>
        <w:ind w:right="609"/>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5"/>
        </w:rPr>
        <w:t xml:space="preserve"> </w:t>
      </w:r>
      <w:r>
        <w:t>результаты совместной работы;</w:t>
      </w:r>
    </w:p>
    <w:p w:rsidR="00800D06" w:rsidRDefault="00AD0FDD">
      <w:pPr>
        <w:pStyle w:val="a3"/>
        <w:spacing w:before="3"/>
        <w:ind w:right="619"/>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800D06" w:rsidRDefault="00AD0FDD">
      <w:pPr>
        <w:pStyle w:val="a3"/>
        <w:ind w:right="60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800D06" w:rsidRDefault="00AD0FDD">
      <w:pPr>
        <w:pStyle w:val="a3"/>
        <w:ind w:right="610"/>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800D06" w:rsidRDefault="00AD0FDD">
      <w:pPr>
        <w:spacing w:before="5"/>
        <w:ind w:left="1745"/>
        <w:jc w:val="both"/>
        <w:rPr>
          <w:b/>
          <w:sz w:val="24"/>
        </w:rPr>
      </w:pPr>
      <w:r>
        <w:rPr>
          <w:b/>
          <w:sz w:val="24"/>
        </w:rPr>
        <w:t>Предметные</w:t>
      </w:r>
      <w:r>
        <w:rPr>
          <w:b/>
          <w:spacing w:val="-12"/>
          <w:sz w:val="24"/>
        </w:rPr>
        <w:t xml:space="preserve"> </w:t>
      </w:r>
      <w:r>
        <w:rPr>
          <w:b/>
          <w:sz w:val="24"/>
        </w:rPr>
        <w:t>результаты</w:t>
      </w:r>
    </w:p>
    <w:p w:rsidR="00800D06" w:rsidRDefault="00AD0FDD" w:rsidP="001F3E34">
      <w:pPr>
        <w:pStyle w:val="2"/>
        <w:numPr>
          <w:ilvl w:val="0"/>
          <w:numId w:val="32"/>
        </w:numPr>
        <w:tabs>
          <w:tab w:val="left" w:pos="2096"/>
        </w:tabs>
        <w:spacing w:before="2" w:line="320" w:lineRule="exact"/>
        <w:ind w:hanging="354"/>
        <w:jc w:val="both"/>
      </w:pPr>
      <w:r>
        <w:rPr>
          <w:color w:val="6E2E9F"/>
        </w:rPr>
        <w:t>классе:</w:t>
      </w:r>
    </w:p>
    <w:p w:rsidR="00800D06" w:rsidRDefault="00AD0FDD">
      <w:pPr>
        <w:pStyle w:val="3"/>
        <w:spacing w:line="272" w:lineRule="exact"/>
      </w:pPr>
      <w:r>
        <w:t>Раздел</w:t>
      </w:r>
      <w:r>
        <w:rPr>
          <w:spacing w:val="-6"/>
        </w:rPr>
        <w:t xml:space="preserve"> </w:t>
      </w:r>
      <w:r>
        <w:t>«Знания</w:t>
      </w:r>
      <w:r>
        <w:rPr>
          <w:spacing w:val="-3"/>
        </w:rPr>
        <w:t xml:space="preserve"> </w:t>
      </w:r>
      <w:r>
        <w:t>о</w:t>
      </w:r>
      <w:r>
        <w:rPr>
          <w:spacing w:val="-4"/>
        </w:rPr>
        <w:t xml:space="preserve"> </w:t>
      </w:r>
      <w:r>
        <w:t>физической</w:t>
      </w:r>
      <w:r>
        <w:rPr>
          <w:spacing w:val="-3"/>
        </w:rPr>
        <w:t xml:space="preserve"> </w:t>
      </w:r>
      <w:r>
        <w:t>культуре»:</w:t>
      </w:r>
    </w:p>
    <w:p w:rsidR="00800D06" w:rsidRDefault="00AD0FDD">
      <w:pPr>
        <w:pStyle w:val="a3"/>
        <w:ind w:right="621"/>
      </w:pPr>
      <w:r>
        <w:t>характеризовать физическую культуру как явление культуры, еѐ направления и формы</w:t>
      </w:r>
      <w:r>
        <w:rPr>
          <w:spacing w:val="1"/>
        </w:rPr>
        <w:t xml:space="preserve"> </w:t>
      </w:r>
      <w:r>
        <w:t>организации,</w:t>
      </w:r>
      <w:r>
        <w:rPr>
          <w:spacing w:val="-3"/>
        </w:rPr>
        <w:t xml:space="preserve"> </w:t>
      </w:r>
      <w:r>
        <w:t>роль</w:t>
      </w:r>
      <w:r>
        <w:rPr>
          <w:spacing w:val="-1"/>
        </w:rPr>
        <w:t xml:space="preserve"> </w:t>
      </w:r>
      <w:r>
        <w:t>и</w:t>
      </w:r>
      <w:r>
        <w:rPr>
          <w:spacing w:val="-3"/>
        </w:rPr>
        <w:t xml:space="preserve"> </w:t>
      </w:r>
      <w:r>
        <w:t>значение</w:t>
      </w:r>
      <w:r>
        <w:rPr>
          <w:spacing w:val="-2"/>
        </w:rPr>
        <w:t xml:space="preserve"> </w:t>
      </w:r>
      <w:r>
        <w:t>в</w:t>
      </w:r>
      <w:r>
        <w:rPr>
          <w:spacing w:val="-3"/>
        </w:rPr>
        <w:t xml:space="preserve"> </w:t>
      </w:r>
      <w:r>
        <w:t>жизни</w:t>
      </w:r>
      <w:r>
        <w:rPr>
          <w:spacing w:val="-1"/>
        </w:rPr>
        <w:t xml:space="preserve"> </w:t>
      </w:r>
      <w:r>
        <w:t>современного</w:t>
      </w:r>
      <w:r>
        <w:rPr>
          <w:spacing w:val="1"/>
        </w:rPr>
        <w:t xml:space="preserve"> </w:t>
      </w:r>
      <w:r>
        <w:t>человека</w:t>
      </w:r>
      <w:r>
        <w:rPr>
          <w:spacing w:val="-2"/>
        </w:rPr>
        <w:t xml:space="preserve"> </w:t>
      </w:r>
      <w:r>
        <w:t>и</w:t>
      </w:r>
      <w:r>
        <w:rPr>
          <w:spacing w:val="1"/>
        </w:rPr>
        <w:t xml:space="preserve"> </w:t>
      </w:r>
      <w:r>
        <w:t>общества;</w:t>
      </w:r>
    </w:p>
    <w:p w:rsidR="00800D06" w:rsidRDefault="00AD0FDD">
      <w:pPr>
        <w:pStyle w:val="a3"/>
        <w:ind w:right="616"/>
      </w:pPr>
      <w:r>
        <w:t>ориентироваться в основных статьях Федерального закона «О физической культуре и</w:t>
      </w:r>
      <w:r>
        <w:rPr>
          <w:spacing w:val="1"/>
        </w:rPr>
        <w:t xml:space="preserve"> </w:t>
      </w:r>
      <w:r>
        <w:t>спорте</w:t>
      </w:r>
      <w:r>
        <w:rPr>
          <w:spacing w:val="19"/>
        </w:rPr>
        <w:t xml:space="preserve"> </w:t>
      </w:r>
      <w:r>
        <w:t>в</w:t>
      </w:r>
      <w:r>
        <w:rPr>
          <w:spacing w:val="19"/>
        </w:rPr>
        <w:t xml:space="preserve"> </w:t>
      </w:r>
      <w:r>
        <w:t>Российской</w:t>
      </w:r>
      <w:r>
        <w:rPr>
          <w:spacing w:val="17"/>
        </w:rPr>
        <w:t xml:space="preserve"> </w:t>
      </w:r>
      <w:r>
        <w:t>Федерации»,</w:t>
      </w:r>
      <w:r>
        <w:rPr>
          <w:spacing w:val="20"/>
        </w:rPr>
        <w:t xml:space="preserve"> </w:t>
      </w:r>
      <w:r>
        <w:t>руководствоваться</w:t>
      </w:r>
      <w:r>
        <w:rPr>
          <w:spacing w:val="21"/>
        </w:rPr>
        <w:t xml:space="preserve"> </w:t>
      </w:r>
      <w:r>
        <w:t>ими</w:t>
      </w:r>
      <w:r>
        <w:rPr>
          <w:spacing w:val="39"/>
        </w:rPr>
        <w:t xml:space="preserve"> </w:t>
      </w:r>
      <w:r>
        <w:t>при</w:t>
      </w:r>
      <w:r>
        <w:rPr>
          <w:spacing w:val="20"/>
        </w:rPr>
        <w:t xml:space="preserve"> </w:t>
      </w:r>
      <w:r>
        <w:t>организации</w:t>
      </w:r>
      <w:r>
        <w:rPr>
          <w:spacing w:val="21"/>
        </w:rPr>
        <w:t xml:space="preserve"> </w:t>
      </w:r>
      <w:r>
        <w:t>активного</w:t>
      </w:r>
    </w:p>
    <w:p w:rsidR="00800D06" w:rsidRDefault="00AD0FDD">
      <w:pPr>
        <w:pStyle w:val="a3"/>
        <w:spacing w:before="72"/>
        <w:ind w:right="603" w:firstLine="0"/>
      </w:pP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800D06" w:rsidRDefault="00AD0FDD">
      <w:pPr>
        <w:pStyle w:val="a3"/>
        <w:spacing w:before="2"/>
        <w:ind w:right="600"/>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 и здоровья человека, раскрывать их целевое назначение</w:t>
      </w:r>
      <w:r>
        <w:rPr>
          <w:spacing w:val="1"/>
        </w:rPr>
        <w:t xml:space="preserve"> </w:t>
      </w:r>
      <w:r>
        <w:t>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61"/>
        </w:rPr>
        <w:t xml:space="preserve"> </w:t>
      </w:r>
      <w:r>
        <w:t>индивидуальных</w:t>
      </w:r>
      <w:r>
        <w:rPr>
          <w:spacing w:val="1"/>
        </w:rPr>
        <w:t xml:space="preserve"> </w:t>
      </w:r>
      <w:r>
        <w:t>интересов</w:t>
      </w:r>
      <w:r>
        <w:rPr>
          <w:spacing w:val="-2"/>
        </w:rPr>
        <w:t xml:space="preserve"> </w:t>
      </w:r>
      <w:r>
        <w:t>и функциональных</w:t>
      </w:r>
      <w:r>
        <w:rPr>
          <w:spacing w:val="2"/>
        </w:rPr>
        <w:t xml:space="preserve"> </w:t>
      </w:r>
      <w:r>
        <w:t>возможностей.</w:t>
      </w:r>
    </w:p>
    <w:p w:rsidR="00800D06" w:rsidRDefault="00AD0FDD">
      <w:pPr>
        <w:pStyle w:val="3"/>
        <w:spacing w:before="3"/>
      </w:pPr>
      <w:r>
        <w:t>Раздел</w:t>
      </w:r>
      <w:r>
        <w:rPr>
          <w:spacing w:val="-6"/>
        </w:rPr>
        <w:t xml:space="preserve"> </w:t>
      </w:r>
      <w:r>
        <w:t>«Организация</w:t>
      </w:r>
      <w:r>
        <w:rPr>
          <w:spacing w:val="-6"/>
        </w:rPr>
        <w:t xml:space="preserve"> </w:t>
      </w:r>
      <w:r>
        <w:t>самостоятельных</w:t>
      </w:r>
      <w:r>
        <w:rPr>
          <w:spacing w:val="-3"/>
        </w:rPr>
        <w:t xml:space="preserve"> </w:t>
      </w:r>
      <w:r>
        <w:t>занятий»:</w:t>
      </w:r>
    </w:p>
    <w:p w:rsidR="00800D06" w:rsidRDefault="00AD0FDD">
      <w:pPr>
        <w:pStyle w:val="a3"/>
        <w:ind w:right="602"/>
      </w:pPr>
      <w:r>
        <w:t>проектировать досуговую деятельность с включением в еѐ содержание 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1"/>
        </w:rPr>
        <w:t xml:space="preserve"> </w:t>
      </w:r>
      <w:r>
        <w:t>массовых</w:t>
      </w:r>
      <w:r>
        <w:rPr>
          <w:spacing w:val="1"/>
        </w:rPr>
        <w:t xml:space="preserve"> </w:t>
      </w:r>
      <w:r>
        <w:t>мероприятий</w:t>
      </w:r>
      <w:r>
        <w:rPr>
          <w:spacing w:val="-3"/>
        </w:rPr>
        <w:t xml:space="preserve"> </w:t>
      </w:r>
      <w:r>
        <w:t>и спортивных</w:t>
      </w:r>
      <w:r>
        <w:rPr>
          <w:spacing w:val="1"/>
        </w:rPr>
        <w:t xml:space="preserve"> </w:t>
      </w:r>
      <w:r>
        <w:t>соревнований;</w:t>
      </w:r>
    </w:p>
    <w:p w:rsidR="00800D06" w:rsidRDefault="00AD0FDD">
      <w:pPr>
        <w:pStyle w:val="a3"/>
        <w:ind w:right="608"/>
      </w:pPr>
      <w:r>
        <w:t>контролировать показатели индивидуального здоровья и функционального 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 занятий</w:t>
      </w:r>
      <w:r>
        <w:rPr>
          <w:spacing w:val="-1"/>
        </w:rPr>
        <w:t xml:space="preserve"> </w:t>
      </w:r>
      <w:r>
        <w:t>кондиционной</w:t>
      </w:r>
      <w:r>
        <w:rPr>
          <w:spacing w:val="-1"/>
        </w:rPr>
        <w:t xml:space="preserve"> </w:t>
      </w:r>
      <w:r>
        <w:t>тренировкой,</w:t>
      </w:r>
      <w:r>
        <w:rPr>
          <w:spacing w:val="-1"/>
        </w:rPr>
        <w:t xml:space="preserve"> </w:t>
      </w:r>
      <w:r>
        <w:t>оценке</w:t>
      </w:r>
      <w:r>
        <w:rPr>
          <w:spacing w:val="56"/>
        </w:rPr>
        <w:t xml:space="preserve"> </w:t>
      </w:r>
      <w:r>
        <w:t>еѐ</w:t>
      </w:r>
      <w:r>
        <w:rPr>
          <w:spacing w:val="-2"/>
        </w:rPr>
        <w:t xml:space="preserve"> </w:t>
      </w:r>
      <w:r>
        <w:t>эффективности;</w:t>
      </w:r>
    </w:p>
    <w:p w:rsidR="00800D06" w:rsidRDefault="00AD0FDD">
      <w:pPr>
        <w:pStyle w:val="a3"/>
        <w:ind w:right="609"/>
      </w:pPr>
      <w:r>
        <w:t>планировать системную организацию занятий кондиционной тренировкой, подбирать</w:t>
      </w:r>
      <w:r>
        <w:rPr>
          <w:spacing w:val="1"/>
        </w:rPr>
        <w:t xml:space="preserve"> </w:t>
      </w:r>
      <w:r>
        <w:t>содержание и контролировать направленность тренировочных воздействий на повышение</w:t>
      </w:r>
      <w:r>
        <w:rPr>
          <w:spacing w:val="1"/>
        </w:rPr>
        <w:t xml:space="preserve"> </w:t>
      </w:r>
      <w:r>
        <w:t>физической</w:t>
      </w:r>
      <w:r>
        <w:rPr>
          <w:spacing w:val="-2"/>
        </w:rPr>
        <w:t xml:space="preserve"> </w:t>
      </w:r>
      <w:r>
        <w:t>работоспособности</w:t>
      </w:r>
      <w:r>
        <w:rPr>
          <w:spacing w:val="-2"/>
        </w:rPr>
        <w:t xml:space="preserve"> </w:t>
      </w:r>
      <w:r>
        <w:t>и</w:t>
      </w:r>
      <w:r>
        <w:rPr>
          <w:spacing w:val="-1"/>
        </w:rPr>
        <w:t xml:space="preserve"> </w:t>
      </w:r>
      <w:r>
        <w:t>выполнение</w:t>
      </w:r>
      <w:r>
        <w:rPr>
          <w:spacing w:val="-7"/>
        </w:rPr>
        <w:t xml:space="preserve"> </w:t>
      </w:r>
      <w:r>
        <w:t>норм</w:t>
      </w:r>
      <w:r>
        <w:rPr>
          <w:spacing w:val="-5"/>
        </w:rPr>
        <w:t xml:space="preserve"> </w:t>
      </w:r>
      <w:r>
        <w:t>Комплекса «Готов</w:t>
      </w:r>
      <w:r>
        <w:rPr>
          <w:spacing w:val="-2"/>
        </w:rPr>
        <w:t xml:space="preserve"> </w:t>
      </w:r>
      <w:r>
        <w:t>к</w:t>
      </w:r>
      <w:r>
        <w:rPr>
          <w:spacing w:val="-2"/>
        </w:rPr>
        <w:t xml:space="preserve"> </w:t>
      </w:r>
      <w:r>
        <w:t>труду</w:t>
      </w:r>
      <w:r>
        <w:rPr>
          <w:spacing w:val="-8"/>
        </w:rPr>
        <w:t xml:space="preserve"> </w:t>
      </w:r>
      <w:r>
        <w:t>и</w:t>
      </w:r>
      <w:r>
        <w:rPr>
          <w:spacing w:val="-3"/>
        </w:rPr>
        <w:t xml:space="preserve"> </w:t>
      </w:r>
      <w:r>
        <w:t>обороне».</w:t>
      </w:r>
    </w:p>
    <w:p w:rsidR="00800D06" w:rsidRDefault="00AD0FDD">
      <w:pPr>
        <w:pStyle w:val="3"/>
        <w:spacing w:before="6" w:line="272" w:lineRule="exact"/>
      </w:pPr>
      <w:r>
        <w:t>Раздел</w:t>
      </w:r>
      <w:r>
        <w:rPr>
          <w:spacing w:val="-9"/>
        </w:rPr>
        <w:t xml:space="preserve"> </w:t>
      </w:r>
      <w:r>
        <w:t>«Физическое</w:t>
      </w:r>
      <w:r>
        <w:rPr>
          <w:spacing w:val="-6"/>
        </w:rPr>
        <w:t xml:space="preserve"> </w:t>
      </w:r>
      <w:r>
        <w:t>совершенствование»:</w:t>
      </w:r>
    </w:p>
    <w:p w:rsidR="00800D06" w:rsidRDefault="00AD0FDD">
      <w:pPr>
        <w:pStyle w:val="a3"/>
        <w:ind w:right="606"/>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800D06" w:rsidRDefault="00AD0FDD">
      <w:pPr>
        <w:pStyle w:val="a3"/>
        <w:ind w:right="602"/>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1"/>
        </w:rPr>
        <w:t xml:space="preserve"> </w:t>
      </w:r>
      <w:r>
        <w:t>индивидуальных</w:t>
      </w:r>
      <w:r>
        <w:rPr>
          <w:spacing w:val="-1"/>
        </w:rPr>
        <w:t xml:space="preserve"> </w:t>
      </w:r>
      <w:r>
        <w:t>интересов</w:t>
      </w:r>
      <w:r>
        <w:rPr>
          <w:spacing w:val="-2"/>
        </w:rPr>
        <w:t xml:space="preserve"> </w:t>
      </w:r>
      <w:r>
        <w:t>в</w:t>
      </w:r>
      <w:r>
        <w:rPr>
          <w:spacing w:val="-4"/>
        </w:rPr>
        <w:t xml:space="preserve"> </w:t>
      </w:r>
      <w:r>
        <w:t>физическом</w:t>
      </w:r>
      <w:r>
        <w:rPr>
          <w:spacing w:val="-4"/>
        </w:rPr>
        <w:t xml:space="preserve"> </w:t>
      </w:r>
      <w:r>
        <w:t>развитии</w:t>
      </w:r>
      <w:r>
        <w:rPr>
          <w:spacing w:val="-3"/>
        </w:rPr>
        <w:t xml:space="preserve"> </w:t>
      </w:r>
      <w:r>
        <w:t>и</w:t>
      </w:r>
      <w:r>
        <w:rPr>
          <w:spacing w:val="-1"/>
        </w:rPr>
        <w:t xml:space="preserve"> </w:t>
      </w:r>
      <w:r>
        <w:t>физическом</w:t>
      </w:r>
      <w:r>
        <w:rPr>
          <w:spacing w:val="-4"/>
        </w:rPr>
        <w:t xml:space="preserve"> </w:t>
      </w:r>
      <w:r>
        <w:t>совершенствовании;</w:t>
      </w:r>
    </w:p>
    <w:p w:rsidR="00800D06" w:rsidRDefault="00AD0FDD">
      <w:pPr>
        <w:pStyle w:val="a3"/>
        <w:ind w:right="613"/>
      </w:pPr>
      <w:r>
        <w:t>выполнять упражнения общефизической подготовки, использовать их в планировании</w:t>
      </w:r>
      <w:r>
        <w:rPr>
          <w:spacing w:val="1"/>
        </w:rPr>
        <w:t xml:space="preserve"> </w:t>
      </w:r>
      <w:r>
        <w:t>кондиционной</w:t>
      </w:r>
      <w:r>
        <w:rPr>
          <w:spacing w:val="-1"/>
        </w:rPr>
        <w:t xml:space="preserve"> </w:t>
      </w:r>
      <w:r>
        <w:t>тренировки;</w:t>
      </w:r>
    </w:p>
    <w:p w:rsidR="00800D06" w:rsidRDefault="00AD0FDD">
      <w:pPr>
        <w:pStyle w:val="a3"/>
        <w:ind w:right="607"/>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61"/>
        </w:rPr>
        <w:t xml:space="preserve"> </w:t>
      </w:r>
      <w:r>
        <w:t>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8"/>
        </w:rPr>
        <w:t xml:space="preserve"> </w:t>
      </w:r>
      <w:r>
        <w:t>из освоенных</w:t>
      </w:r>
      <w:r>
        <w:rPr>
          <w:spacing w:val="1"/>
        </w:rPr>
        <w:t xml:space="preserve"> </w:t>
      </w:r>
      <w:r>
        <w:t>видов</w:t>
      </w:r>
      <w:r>
        <w:rPr>
          <w:spacing w:val="1"/>
        </w:rPr>
        <w:t xml:space="preserve"> </w:t>
      </w:r>
      <w:r>
        <w:t>(футбол,</w:t>
      </w:r>
      <w:r>
        <w:rPr>
          <w:spacing w:val="-1"/>
        </w:rPr>
        <w:t xml:space="preserve"> </w:t>
      </w:r>
      <w:r>
        <w:t>волейбол, баскетбол);</w:t>
      </w:r>
    </w:p>
    <w:p w:rsidR="00800D06" w:rsidRDefault="00AD0FDD">
      <w:pPr>
        <w:pStyle w:val="a3"/>
        <w:ind w:right="608"/>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2"/>
        </w:rPr>
        <w:t xml:space="preserve"> </w:t>
      </w:r>
      <w:r>
        <w:t>тестовых заданиях</w:t>
      </w:r>
      <w:r>
        <w:rPr>
          <w:spacing w:val="1"/>
        </w:rPr>
        <w:t xml:space="preserve"> </w:t>
      </w:r>
      <w:r>
        <w:t>Комплекса</w:t>
      </w:r>
      <w:r>
        <w:rPr>
          <w:spacing w:val="3"/>
        </w:rPr>
        <w:t xml:space="preserve"> </w:t>
      </w:r>
      <w:r>
        <w:t>«Готов</w:t>
      </w:r>
      <w:r>
        <w:rPr>
          <w:spacing w:val="-1"/>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800D06" w:rsidRDefault="00AD0FDD" w:rsidP="001F3E34">
      <w:pPr>
        <w:pStyle w:val="2"/>
        <w:numPr>
          <w:ilvl w:val="0"/>
          <w:numId w:val="32"/>
        </w:numPr>
        <w:tabs>
          <w:tab w:val="left" w:pos="2096"/>
        </w:tabs>
        <w:spacing w:before="3" w:line="320" w:lineRule="exact"/>
        <w:ind w:hanging="354"/>
      </w:pPr>
      <w:r>
        <w:rPr>
          <w:color w:val="6E2E9F"/>
        </w:rPr>
        <w:t>класс</w:t>
      </w:r>
    </w:p>
    <w:p w:rsidR="00800D06" w:rsidRDefault="00AD0FDD">
      <w:pPr>
        <w:pStyle w:val="3"/>
        <w:spacing w:line="273" w:lineRule="exact"/>
        <w:jc w:val="left"/>
      </w:pPr>
      <w:r>
        <w:t>Раздел</w:t>
      </w:r>
      <w:r>
        <w:rPr>
          <w:spacing w:val="-6"/>
        </w:rPr>
        <w:t xml:space="preserve"> </w:t>
      </w:r>
      <w:r>
        <w:t>«Знания</w:t>
      </w:r>
      <w:r>
        <w:rPr>
          <w:spacing w:val="-3"/>
        </w:rPr>
        <w:t xml:space="preserve"> </w:t>
      </w:r>
      <w:r>
        <w:t>о</w:t>
      </w:r>
      <w:r>
        <w:rPr>
          <w:spacing w:val="-4"/>
        </w:rPr>
        <w:t xml:space="preserve"> </w:t>
      </w:r>
      <w:r>
        <w:t>физической</w:t>
      </w:r>
      <w:r>
        <w:rPr>
          <w:spacing w:val="-3"/>
        </w:rPr>
        <w:t xml:space="preserve"> </w:t>
      </w:r>
      <w:r>
        <w:t>культуре»:</w:t>
      </w:r>
    </w:p>
    <w:p w:rsidR="00800D06" w:rsidRDefault="00AD0FDD" w:rsidP="00DF2DC3">
      <w:pPr>
        <w:pStyle w:val="a3"/>
        <w:spacing w:line="275" w:lineRule="exact"/>
        <w:ind w:left="1742" w:firstLine="0"/>
        <w:jc w:val="left"/>
      </w:pPr>
      <w:r>
        <w:t>характеризовать</w:t>
      </w:r>
      <w:r>
        <w:rPr>
          <w:spacing w:val="11"/>
        </w:rPr>
        <w:t xml:space="preserve"> </w:t>
      </w:r>
      <w:r>
        <w:t>адаптацию</w:t>
      </w:r>
      <w:r>
        <w:rPr>
          <w:spacing w:val="11"/>
        </w:rPr>
        <w:t xml:space="preserve"> </w:t>
      </w:r>
      <w:r>
        <w:t>организма</w:t>
      </w:r>
      <w:r>
        <w:rPr>
          <w:spacing w:val="9"/>
        </w:rPr>
        <w:t xml:space="preserve"> </w:t>
      </w:r>
      <w:r>
        <w:t>к</w:t>
      </w:r>
      <w:r>
        <w:rPr>
          <w:spacing w:val="11"/>
        </w:rPr>
        <w:t xml:space="preserve"> </w:t>
      </w:r>
      <w:r>
        <w:t>физическим</w:t>
      </w:r>
      <w:r>
        <w:rPr>
          <w:spacing w:val="9"/>
        </w:rPr>
        <w:t xml:space="preserve"> </w:t>
      </w:r>
      <w:r>
        <w:t>нагрузкам</w:t>
      </w:r>
      <w:r>
        <w:rPr>
          <w:spacing w:val="12"/>
        </w:rPr>
        <w:t xml:space="preserve"> </w:t>
      </w:r>
      <w:r>
        <w:t>как</w:t>
      </w:r>
      <w:r>
        <w:rPr>
          <w:spacing w:val="11"/>
        </w:rPr>
        <w:t xml:space="preserve"> </w:t>
      </w:r>
      <w:r>
        <w:t>основу</w:t>
      </w:r>
      <w:r>
        <w:rPr>
          <w:spacing w:val="10"/>
        </w:rPr>
        <w:t xml:space="preserve"> </w:t>
      </w:r>
      <w:r>
        <w:t>укрепления</w:t>
      </w:r>
      <w:r w:rsidR="00DF2DC3">
        <w:t xml:space="preserve"> </w:t>
      </w:r>
      <w:r>
        <w:t>здоровья, учитывать еѐ этапы при планировании самостоятельных занятий кондиционной</w:t>
      </w:r>
      <w:r>
        <w:rPr>
          <w:spacing w:val="1"/>
        </w:rPr>
        <w:t xml:space="preserve"> </w:t>
      </w:r>
      <w:r>
        <w:t>тренировкой;</w:t>
      </w:r>
    </w:p>
    <w:p w:rsidR="00800D06" w:rsidRDefault="00AD0FDD">
      <w:pPr>
        <w:pStyle w:val="a3"/>
        <w:ind w:right="608"/>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 старения и</w:t>
      </w:r>
      <w:r>
        <w:rPr>
          <w:spacing w:val="-1"/>
        </w:rPr>
        <w:t xml:space="preserve"> </w:t>
      </w:r>
      <w:r>
        <w:t>сохранении творческого</w:t>
      </w:r>
      <w:r>
        <w:rPr>
          <w:spacing w:val="-1"/>
        </w:rPr>
        <w:t xml:space="preserve"> </w:t>
      </w:r>
      <w:r>
        <w:t>долголетия;</w:t>
      </w:r>
    </w:p>
    <w:p w:rsidR="00800D06" w:rsidRDefault="00AD0FDD">
      <w:pPr>
        <w:pStyle w:val="a3"/>
        <w:spacing w:before="3"/>
        <w:ind w:right="611"/>
      </w:pPr>
      <w:r>
        <w:t>выявлять возможные причины возникновения травм во время самостоятельных занятий</w:t>
      </w:r>
      <w:r>
        <w:rPr>
          <w:spacing w:val="-57"/>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w:t>
      </w:r>
      <w:r>
        <w:rPr>
          <w:spacing w:val="1"/>
        </w:rPr>
        <w:t xml:space="preserve"> </w:t>
      </w:r>
      <w:r>
        <w:t>оказания</w:t>
      </w:r>
      <w:r>
        <w:rPr>
          <w:spacing w:val="-5"/>
        </w:rPr>
        <w:t xml:space="preserve"> </w:t>
      </w:r>
      <w:r>
        <w:t>первой</w:t>
      </w:r>
      <w:r>
        <w:rPr>
          <w:spacing w:val="-2"/>
        </w:rPr>
        <w:t xml:space="preserve"> </w:t>
      </w:r>
      <w:r>
        <w:t>помощи.</w:t>
      </w:r>
    </w:p>
    <w:p w:rsidR="00800D06" w:rsidRDefault="00AD0FDD">
      <w:pPr>
        <w:pStyle w:val="3"/>
        <w:spacing w:before="5"/>
      </w:pPr>
      <w:r>
        <w:t>Раздел</w:t>
      </w:r>
      <w:r>
        <w:rPr>
          <w:spacing w:val="-6"/>
        </w:rPr>
        <w:t xml:space="preserve"> </w:t>
      </w:r>
      <w:r>
        <w:t>«Организация</w:t>
      </w:r>
      <w:r>
        <w:rPr>
          <w:spacing w:val="-6"/>
        </w:rPr>
        <w:t xml:space="preserve"> </w:t>
      </w:r>
      <w:r>
        <w:t>самостоятельных</w:t>
      </w:r>
      <w:r>
        <w:rPr>
          <w:spacing w:val="-3"/>
        </w:rPr>
        <w:t xml:space="preserve"> </w:t>
      </w:r>
      <w:r>
        <w:t>занятий»:</w:t>
      </w:r>
    </w:p>
    <w:p w:rsidR="00800D06" w:rsidRDefault="00AD0FDD">
      <w:pPr>
        <w:pStyle w:val="a3"/>
        <w:ind w:right="607"/>
      </w:pPr>
      <w:r>
        <w:t>планировать оздоровительные мероприятия в режиме учебной и трудовой деятельности</w:t>
      </w:r>
      <w:r>
        <w:rPr>
          <w:spacing w:val="-57"/>
        </w:rPr>
        <w:t xml:space="preserve"> </w:t>
      </w:r>
      <w:r>
        <w:t>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w:t>
      </w:r>
      <w:r>
        <w:rPr>
          <w:spacing w:val="1"/>
        </w:rPr>
        <w:t xml:space="preserve"> </w:t>
      </w:r>
      <w:r>
        <w:t>работоспособности</w:t>
      </w:r>
      <w:r>
        <w:rPr>
          <w:spacing w:val="-2"/>
        </w:rPr>
        <w:t xml:space="preserve"> </w:t>
      </w:r>
      <w:r>
        <w:t>и</w:t>
      </w:r>
      <w:r>
        <w:rPr>
          <w:spacing w:val="-1"/>
        </w:rPr>
        <w:t xml:space="preserve"> </w:t>
      </w:r>
      <w:r>
        <w:t>функциональной</w:t>
      </w:r>
      <w:r>
        <w:rPr>
          <w:spacing w:val="-2"/>
        </w:rPr>
        <w:t xml:space="preserve"> </w:t>
      </w:r>
      <w:r>
        <w:t>активности основных</w:t>
      </w:r>
      <w:r>
        <w:rPr>
          <w:spacing w:val="-1"/>
        </w:rPr>
        <w:t xml:space="preserve"> </w:t>
      </w:r>
      <w:r>
        <w:t>психических</w:t>
      </w:r>
      <w:r>
        <w:rPr>
          <w:spacing w:val="6"/>
        </w:rPr>
        <w:t xml:space="preserve"> </w:t>
      </w:r>
      <w:r>
        <w:t>процессов;</w:t>
      </w:r>
    </w:p>
    <w:p w:rsidR="00800D06" w:rsidRDefault="00AD0FDD">
      <w:pPr>
        <w:pStyle w:val="a3"/>
        <w:ind w:right="618"/>
      </w:pPr>
      <w:r>
        <w:t>организовывать и проводить сеансы релаксации, банных процедур и самомассажа с</w:t>
      </w:r>
      <w:r>
        <w:rPr>
          <w:spacing w:val="1"/>
        </w:rPr>
        <w:t xml:space="preserve"> </w:t>
      </w:r>
      <w:r>
        <w:t>целью восстановления</w:t>
      </w:r>
      <w:r>
        <w:rPr>
          <w:spacing w:val="-7"/>
        </w:rPr>
        <w:t xml:space="preserve"> </w:t>
      </w:r>
      <w:r>
        <w:t>организма</w:t>
      </w:r>
      <w:r>
        <w:rPr>
          <w:spacing w:val="-2"/>
        </w:rPr>
        <w:t xml:space="preserve"> </w:t>
      </w:r>
      <w:r>
        <w:t>после</w:t>
      </w:r>
      <w:r>
        <w:rPr>
          <w:spacing w:val="-2"/>
        </w:rPr>
        <w:t xml:space="preserve"> </w:t>
      </w:r>
      <w:r>
        <w:t>умственных</w:t>
      </w:r>
      <w:r>
        <w:rPr>
          <w:spacing w:val="-1"/>
        </w:rPr>
        <w:t xml:space="preserve"> </w:t>
      </w:r>
      <w:r>
        <w:t>и физических нагрузок;</w:t>
      </w:r>
    </w:p>
    <w:p w:rsidR="00800D06" w:rsidRDefault="00AD0FDD">
      <w:pPr>
        <w:pStyle w:val="a3"/>
        <w:ind w:right="607"/>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w:t>
      </w:r>
      <w:r>
        <w:rPr>
          <w:spacing w:val="1"/>
        </w:rPr>
        <w:t xml:space="preserve"> </w:t>
      </w:r>
      <w:r>
        <w:t>и</w:t>
      </w:r>
      <w:r>
        <w:rPr>
          <w:spacing w:val="-4"/>
        </w:rPr>
        <w:t xml:space="preserve"> </w:t>
      </w:r>
      <w:r>
        <w:t>физические</w:t>
      </w:r>
      <w:r>
        <w:rPr>
          <w:spacing w:val="-5"/>
        </w:rPr>
        <w:t xml:space="preserve"> </w:t>
      </w:r>
      <w:r>
        <w:t>нагрузки</w:t>
      </w:r>
      <w:r>
        <w:rPr>
          <w:spacing w:val="-1"/>
        </w:rPr>
        <w:t xml:space="preserve"> </w:t>
      </w:r>
      <w:r>
        <w:t>исходя</w:t>
      </w:r>
      <w:r>
        <w:rPr>
          <w:spacing w:val="-4"/>
        </w:rPr>
        <w:t xml:space="preserve"> </w:t>
      </w:r>
      <w:r>
        <w:t>из</w:t>
      </w:r>
      <w:r>
        <w:rPr>
          <w:spacing w:val="-4"/>
        </w:rPr>
        <w:t xml:space="preserve"> </w:t>
      </w:r>
      <w:r>
        <w:t>индивидуальных результатов</w:t>
      </w:r>
      <w:r>
        <w:rPr>
          <w:spacing w:val="54"/>
        </w:rPr>
        <w:t xml:space="preserve"> </w:t>
      </w:r>
      <w:r>
        <w:t>в</w:t>
      </w:r>
      <w:r>
        <w:rPr>
          <w:spacing w:val="-4"/>
        </w:rPr>
        <w:t xml:space="preserve"> </w:t>
      </w:r>
      <w:r>
        <w:t>тестовых испытаниях.</w:t>
      </w:r>
    </w:p>
    <w:p w:rsidR="00800D06" w:rsidRDefault="00AD0FDD">
      <w:pPr>
        <w:pStyle w:val="3"/>
        <w:spacing w:before="3" w:line="240" w:lineRule="auto"/>
      </w:pPr>
      <w:r>
        <w:t>Раздел</w:t>
      </w:r>
      <w:r>
        <w:rPr>
          <w:spacing w:val="-9"/>
        </w:rPr>
        <w:t xml:space="preserve"> </w:t>
      </w:r>
      <w:r>
        <w:t>«Физическое</w:t>
      </w:r>
      <w:r>
        <w:rPr>
          <w:spacing w:val="-6"/>
        </w:rPr>
        <w:t xml:space="preserve"> </w:t>
      </w:r>
      <w:r>
        <w:t>совершенствование»:</w:t>
      </w:r>
    </w:p>
    <w:p w:rsidR="00800D06" w:rsidRDefault="00AD0FDD">
      <w:pPr>
        <w:pStyle w:val="a3"/>
        <w:spacing w:before="70"/>
        <w:ind w:right="606"/>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800D06" w:rsidRDefault="00AD0FDD">
      <w:pPr>
        <w:pStyle w:val="a3"/>
        <w:ind w:right="607"/>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800D06" w:rsidRDefault="00AD0FDD">
      <w:pPr>
        <w:pStyle w:val="a3"/>
        <w:ind w:right="613"/>
      </w:pPr>
      <w:r>
        <w:t>демонстрировать технику приѐмов и защитных действий из атлетических единоборств,</w:t>
      </w:r>
      <w:r>
        <w:rPr>
          <w:spacing w:val="1"/>
        </w:rPr>
        <w:t xml:space="preserve"> </w:t>
      </w:r>
      <w:r>
        <w:t>выполнять</w:t>
      </w:r>
      <w:r>
        <w:rPr>
          <w:spacing w:val="-4"/>
        </w:rPr>
        <w:t xml:space="preserve"> </w:t>
      </w:r>
      <w:r>
        <w:t>их</w:t>
      </w:r>
      <w:r>
        <w:rPr>
          <w:spacing w:val="2"/>
        </w:rPr>
        <w:t xml:space="preserve"> </w:t>
      </w:r>
      <w:r>
        <w:t>во</w:t>
      </w:r>
      <w:r>
        <w:rPr>
          <w:spacing w:val="-1"/>
        </w:rPr>
        <w:t xml:space="preserve"> </w:t>
      </w:r>
      <w:r>
        <w:t>взаимодействии с партнѐром;</w:t>
      </w:r>
    </w:p>
    <w:p w:rsidR="00800D06" w:rsidRDefault="00AD0FDD">
      <w:pPr>
        <w:pStyle w:val="a3"/>
        <w:ind w:right="600"/>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800D06" w:rsidRDefault="00AD0FDD">
      <w:pPr>
        <w:pStyle w:val="a3"/>
        <w:ind w:right="606"/>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800D06" w:rsidRDefault="00800D06">
      <w:pPr>
        <w:pStyle w:val="a3"/>
        <w:spacing w:before="7"/>
        <w:ind w:left="0" w:firstLine="0"/>
        <w:jc w:val="left"/>
      </w:pPr>
    </w:p>
    <w:p w:rsidR="00800D06" w:rsidRDefault="00AD0FDD">
      <w:pPr>
        <w:pStyle w:val="2"/>
        <w:ind w:left="1745" w:right="3520" w:firstLine="0"/>
      </w:pPr>
      <w:r>
        <w:rPr>
          <w:color w:val="6E2E9F"/>
        </w:rPr>
        <w:t>Физическая культура. Модули по видам спорта.</w:t>
      </w:r>
      <w:r>
        <w:rPr>
          <w:color w:val="6E2E9F"/>
          <w:spacing w:val="-67"/>
        </w:rPr>
        <w:t xml:space="preserve"> </w:t>
      </w:r>
      <w:r>
        <w:rPr>
          <w:color w:val="6E2E9F"/>
        </w:rPr>
        <w:t>Модуль</w:t>
      </w:r>
      <w:r>
        <w:rPr>
          <w:color w:val="6E2E9F"/>
          <w:spacing w:val="-6"/>
        </w:rPr>
        <w:t xml:space="preserve"> </w:t>
      </w:r>
      <w:r>
        <w:rPr>
          <w:color w:val="6E2E9F"/>
        </w:rPr>
        <w:t>«Самбо».</w:t>
      </w:r>
    </w:p>
    <w:p w:rsidR="00800D06" w:rsidRDefault="00AD0FDD">
      <w:pPr>
        <w:pStyle w:val="3"/>
        <w:spacing w:line="272" w:lineRule="exact"/>
      </w:pPr>
      <w:r>
        <w:t>Пояснительная</w:t>
      </w:r>
      <w:r>
        <w:rPr>
          <w:spacing w:val="-5"/>
        </w:rPr>
        <w:t xml:space="preserve"> </w:t>
      </w:r>
      <w:r>
        <w:t>записка</w:t>
      </w:r>
      <w:r>
        <w:rPr>
          <w:spacing w:val="-4"/>
        </w:rPr>
        <w:t xml:space="preserve"> </w:t>
      </w:r>
      <w:r>
        <w:t>модуля</w:t>
      </w:r>
      <w:r>
        <w:rPr>
          <w:spacing w:val="-5"/>
        </w:rPr>
        <w:t xml:space="preserve"> </w:t>
      </w:r>
      <w:r>
        <w:t>«Самбо».</w:t>
      </w:r>
    </w:p>
    <w:p w:rsidR="00800D06" w:rsidRDefault="00AD0FDD">
      <w:pPr>
        <w:pStyle w:val="a3"/>
        <w:ind w:right="598"/>
      </w:pPr>
      <w:r>
        <w:t>Самбо является составной частью национальной культуры нашей страны и одним 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система</w:t>
      </w:r>
      <w:r>
        <w:rPr>
          <w:spacing w:val="1"/>
        </w:rPr>
        <w:t xml:space="preserve"> </w:t>
      </w:r>
      <w:r>
        <w:t>самозащиты</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отводят</w:t>
      </w:r>
      <w:r>
        <w:rPr>
          <w:spacing w:val="1"/>
        </w:rPr>
        <w:t xml:space="preserve"> </w:t>
      </w:r>
      <w:r>
        <w:t>важнейшую роль обеспечению подлинной надежной безопасности для здоровья и 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 наших</w:t>
      </w:r>
      <w:r>
        <w:rPr>
          <w:spacing w:val="1"/>
        </w:rPr>
        <w:t xml:space="preserve"> </w:t>
      </w:r>
      <w:r>
        <w:t>соотечественников, культуре и традициях нашего народа, его</w:t>
      </w:r>
      <w:r>
        <w:rPr>
          <w:spacing w:val="60"/>
        </w:rPr>
        <w:t xml:space="preserve"> </w:t>
      </w:r>
      <w:r>
        <w:t>общего</w:t>
      </w:r>
      <w:r>
        <w:rPr>
          <w:spacing w:val="1"/>
        </w:rPr>
        <w:t xml:space="preserve"> </w:t>
      </w:r>
      <w:r>
        <w:t>духа, сплоченности и стремлении к победе, что будет способствовать их патриотическому и</w:t>
      </w:r>
      <w:r>
        <w:rPr>
          <w:spacing w:val="1"/>
        </w:rPr>
        <w:t xml:space="preserve"> </w:t>
      </w:r>
      <w:r>
        <w:t>духовному</w:t>
      </w:r>
      <w:r>
        <w:rPr>
          <w:spacing w:val="-8"/>
        </w:rPr>
        <w:t xml:space="preserve"> </w:t>
      </w:r>
      <w:r>
        <w:t>развитию.</w:t>
      </w:r>
    </w:p>
    <w:p w:rsidR="00800D06" w:rsidRDefault="00AD0FDD">
      <w:pPr>
        <w:pStyle w:val="a3"/>
        <w:spacing w:before="1"/>
        <w:ind w:right="597"/>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 комплексно влияют на органы и системы растущего организма, укрепляя и</w:t>
      </w:r>
      <w:r>
        <w:rPr>
          <w:spacing w:val="1"/>
        </w:rPr>
        <w:t xml:space="preserve"> </w:t>
      </w:r>
      <w:r>
        <w:t>повышая</w:t>
      </w:r>
      <w:r>
        <w:rPr>
          <w:spacing w:val="-1"/>
        </w:rPr>
        <w:t xml:space="preserve"> </w:t>
      </w:r>
      <w:r>
        <w:t>их</w:t>
      </w:r>
      <w:r>
        <w:rPr>
          <w:spacing w:val="2"/>
        </w:rPr>
        <w:t xml:space="preserve"> </w:t>
      </w:r>
      <w:r>
        <w:t>функциональный</w:t>
      </w:r>
      <w:r>
        <w:rPr>
          <w:spacing w:val="8"/>
        </w:rPr>
        <w:t xml:space="preserve"> </w:t>
      </w:r>
      <w:r>
        <w:t>уровень.</w:t>
      </w:r>
    </w:p>
    <w:p w:rsidR="00800D06" w:rsidRDefault="00AD0FDD">
      <w:pPr>
        <w:pStyle w:val="a3"/>
        <w:ind w:right="601"/>
      </w:pPr>
      <w:r>
        <w:t>При</w:t>
      </w:r>
      <w:r>
        <w:rPr>
          <w:spacing w:val="10"/>
        </w:rPr>
        <w:t xml:space="preserve"> </w:t>
      </w:r>
      <w:r>
        <w:t>реализации</w:t>
      </w:r>
      <w:r>
        <w:rPr>
          <w:spacing w:val="12"/>
        </w:rPr>
        <w:t xml:space="preserve"> </w:t>
      </w:r>
      <w:r>
        <w:t>модуля</w:t>
      </w:r>
      <w:r>
        <w:rPr>
          <w:spacing w:val="14"/>
        </w:rPr>
        <w:t xml:space="preserve"> </w:t>
      </w:r>
      <w:r>
        <w:t>«Самбо»</w:t>
      </w:r>
      <w:r>
        <w:rPr>
          <w:spacing w:val="6"/>
        </w:rPr>
        <w:t xml:space="preserve"> </w:t>
      </w:r>
      <w:r>
        <w:t>владение</w:t>
      </w:r>
      <w:r>
        <w:rPr>
          <w:spacing w:val="10"/>
        </w:rPr>
        <w:t xml:space="preserve"> </w:t>
      </w:r>
      <w:r>
        <w:t>различными</w:t>
      </w:r>
      <w:r>
        <w:rPr>
          <w:spacing w:val="8"/>
        </w:rPr>
        <w:t xml:space="preserve"> </w:t>
      </w:r>
      <w:r>
        <w:t>техниками</w:t>
      </w:r>
      <w:r>
        <w:rPr>
          <w:spacing w:val="12"/>
        </w:rPr>
        <w:t xml:space="preserve"> </w:t>
      </w:r>
      <w:r>
        <w:t>самбо</w:t>
      </w:r>
      <w:r>
        <w:rPr>
          <w:spacing w:val="10"/>
        </w:rPr>
        <w:t xml:space="preserve"> </w:t>
      </w:r>
      <w:r>
        <w:t>обеспечивает</w:t>
      </w:r>
      <w:r>
        <w:rPr>
          <w:spacing w:val="-57"/>
        </w:rPr>
        <w:t xml:space="preserve"> </w:t>
      </w:r>
      <w:r>
        <w:t>у</w:t>
      </w:r>
      <w:r>
        <w:rPr>
          <w:spacing w:val="36"/>
        </w:rPr>
        <w:t xml:space="preserve"> </w:t>
      </w:r>
      <w:r>
        <w:t>обучающихся</w:t>
      </w:r>
      <w:r>
        <w:rPr>
          <w:spacing w:val="39"/>
        </w:rPr>
        <w:t xml:space="preserve"> </w:t>
      </w:r>
      <w:r>
        <w:t>воспитание</w:t>
      </w:r>
      <w:r>
        <w:rPr>
          <w:spacing w:val="39"/>
        </w:rPr>
        <w:t xml:space="preserve"> </w:t>
      </w:r>
      <w:r>
        <w:t>всех</w:t>
      </w:r>
      <w:r>
        <w:rPr>
          <w:spacing w:val="41"/>
        </w:rPr>
        <w:t xml:space="preserve"> </w:t>
      </w:r>
      <w:r>
        <w:t>физических</w:t>
      </w:r>
      <w:r>
        <w:rPr>
          <w:spacing w:val="39"/>
        </w:rPr>
        <w:t xml:space="preserve"> </w:t>
      </w:r>
      <w:r>
        <w:t>качеств</w:t>
      </w:r>
      <w:r>
        <w:rPr>
          <w:spacing w:val="39"/>
        </w:rPr>
        <w:t xml:space="preserve"> </w:t>
      </w:r>
      <w:r>
        <w:t>и</w:t>
      </w:r>
      <w:r>
        <w:rPr>
          <w:spacing w:val="40"/>
        </w:rPr>
        <w:t xml:space="preserve"> </w:t>
      </w:r>
      <w:r>
        <w:t>содействует</w:t>
      </w:r>
      <w:r>
        <w:rPr>
          <w:spacing w:val="42"/>
        </w:rPr>
        <w:t xml:space="preserve"> </w:t>
      </w:r>
      <w:r>
        <w:t>развитию</w:t>
      </w:r>
      <w:r>
        <w:rPr>
          <w:spacing w:val="40"/>
        </w:rPr>
        <w:t xml:space="preserve"> </w:t>
      </w:r>
      <w:r>
        <w:t>личностных</w:t>
      </w:r>
    </w:p>
    <w:p w:rsidR="00800D06" w:rsidRDefault="00AD0FDD">
      <w:pPr>
        <w:pStyle w:val="a3"/>
        <w:spacing w:before="70"/>
        <w:ind w:right="595" w:firstLine="0"/>
      </w:pPr>
      <w:r>
        <w:t>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57"/>
        </w:rPr>
        <w:t xml:space="preserve"> </w:t>
      </w:r>
      <w:r>
        <w:t>приобретение эмоционального, психологического комфорта и залога безопасности жизни.</w:t>
      </w:r>
      <w:r>
        <w:rPr>
          <w:spacing w:val="1"/>
        </w:rPr>
        <w:t xml:space="preserve"> </w:t>
      </w:r>
      <w:r>
        <w:t>Прикладное</w:t>
      </w:r>
      <w:r>
        <w:rPr>
          <w:spacing w:val="1"/>
        </w:rPr>
        <w:t xml:space="preserve"> </w:t>
      </w:r>
      <w:r>
        <w:t>значение</w:t>
      </w:r>
      <w:r>
        <w:rPr>
          <w:spacing w:val="1"/>
        </w:rPr>
        <w:t xml:space="preserve"> </w:t>
      </w:r>
      <w:r>
        <w:t>самбо</w:t>
      </w:r>
      <w:r>
        <w:rPr>
          <w:spacing w:val="1"/>
        </w:rPr>
        <w:t xml:space="preserve"> </w:t>
      </w:r>
      <w:r>
        <w:t>обеспечивает</w:t>
      </w:r>
      <w:r>
        <w:rPr>
          <w:spacing w:val="1"/>
        </w:rPr>
        <w:t xml:space="preserve"> </w:t>
      </w:r>
      <w:r>
        <w:t>приобретение</w:t>
      </w:r>
      <w:r>
        <w:rPr>
          <w:spacing w:val="1"/>
        </w:rPr>
        <w:t xml:space="preserve"> </w:t>
      </w:r>
      <w:r>
        <w:t>обучающимися</w:t>
      </w:r>
      <w:r>
        <w:rPr>
          <w:spacing w:val="61"/>
        </w:rPr>
        <w:t xml:space="preserve"> </w:t>
      </w:r>
      <w:r>
        <w:t>навыков</w:t>
      </w:r>
      <w:r>
        <w:rPr>
          <w:spacing w:val="1"/>
        </w:rPr>
        <w:t xml:space="preserve"> </w:t>
      </w:r>
      <w:r>
        <w:t>самозащиты</w:t>
      </w:r>
      <w:r>
        <w:rPr>
          <w:spacing w:val="59"/>
        </w:rPr>
        <w:t xml:space="preserve"> </w:t>
      </w:r>
      <w:r>
        <w:t>и</w:t>
      </w:r>
      <w:r>
        <w:rPr>
          <w:spacing w:val="1"/>
        </w:rPr>
        <w:t xml:space="preserve"> </w:t>
      </w:r>
      <w:r>
        <w:t>профилактики</w:t>
      </w:r>
      <w:r>
        <w:rPr>
          <w:spacing w:val="2"/>
        </w:rPr>
        <w:t xml:space="preserve"> </w:t>
      </w:r>
      <w:r>
        <w:t>травматизма.</w:t>
      </w:r>
    </w:p>
    <w:p w:rsidR="00800D06" w:rsidRDefault="00AD0FDD">
      <w:pPr>
        <w:pStyle w:val="a3"/>
        <w:spacing w:before="1"/>
        <w:ind w:right="596"/>
      </w:pPr>
      <w:r>
        <w:t>Целью</w:t>
      </w:r>
      <w:r>
        <w:rPr>
          <w:spacing w:val="1"/>
        </w:rPr>
        <w:t xml:space="preserve"> </w:t>
      </w:r>
      <w:r>
        <w:t>изучения</w:t>
      </w:r>
      <w:r>
        <w:rPr>
          <w:spacing w:val="1"/>
        </w:rPr>
        <w:t xml:space="preserve"> </w:t>
      </w:r>
      <w:r>
        <w:t>модуля</w:t>
      </w:r>
      <w:r>
        <w:rPr>
          <w:spacing w:val="1"/>
        </w:rPr>
        <w:t xml:space="preserve"> </w:t>
      </w:r>
      <w:r>
        <w:t>«Самбо» является</w:t>
      </w:r>
      <w:r>
        <w:rPr>
          <w:spacing w:val="1"/>
        </w:rPr>
        <w:t xml:space="preserve"> </w:t>
      </w:r>
      <w:r>
        <w:t>обучение самбо</w:t>
      </w:r>
      <w:r>
        <w:rPr>
          <w:spacing w:val="1"/>
        </w:rPr>
        <w:t xml:space="preserve"> </w:t>
      </w:r>
      <w:r>
        <w:t>как</w:t>
      </w:r>
      <w:r>
        <w:rPr>
          <w:spacing w:val="1"/>
        </w:rPr>
        <w:t xml:space="preserve"> </w:t>
      </w:r>
      <w:r>
        <w:t>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r>
        <w:rPr>
          <w:spacing w:val="59"/>
        </w:rPr>
        <w:t xml:space="preserve"> </w:t>
      </w:r>
      <w:r>
        <w:t>с</w:t>
      </w:r>
      <w:r>
        <w:rPr>
          <w:spacing w:val="-1"/>
        </w:rPr>
        <w:t xml:space="preserve"> </w:t>
      </w:r>
      <w:r>
        <w:t>использованием средств самбо.</w:t>
      </w:r>
    </w:p>
    <w:p w:rsidR="00800D06" w:rsidRDefault="00AD0FDD">
      <w:pPr>
        <w:pStyle w:val="a3"/>
        <w:ind w:left="1745" w:firstLine="0"/>
      </w:pPr>
      <w:r>
        <w:t>Задачами</w:t>
      </w:r>
      <w:r>
        <w:rPr>
          <w:spacing w:val="-6"/>
        </w:rPr>
        <w:t xml:space="preserve"> </w:t>
      </w:r>
      <w:r>
        <w:t>изучения</w:t>
      </w:r>
      <w:r>
        <w:rPr>
          <w:spacing w:val="-2"/>
        </w:rPr>
        <w:t xml:space="preserve"> </w:t>
      </w:r>
      <w:r>
        <w:t>модуля</w:t>
      </w:r>
      <w:r>
        <w:rPr>
          <w:spacing w:val="-1"/>
        </w:rPr>
        <w:t xml:space="preserve"> </w:t>
      </w:r>
      <w:r>
        <w:t>«Самбо»</w:t>
      </w:r>
      <w:r>
        <w:rPr>
          <w:spacing w:val="-10"/>
        </w:rPr>
        <w:t xml:space="preserve"> </w:t>
      </w:r>
      <w:r>
        <w:t>являются:</w:t>
      </w:r>
    </w:p>
    <w:p w:rsidR="00800D06" w:rsidRDefault="00AD0FDD">
      <w:pPr>
        <w:pStyle w:val="a3"/>
        <w:ind w:right="601"/>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800D06" w:rsidRDefault="00AD0FDD">
      <w:pPr>
        <w:pStyle w:val="a3"/>
        <w:ind w:right="599"/>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 поведения средствами</w:t>
      </w:r>
      <w:r>
        <w:rPr>
          <w:spacing w:val="3"/>
        </w:rPr>
        <w:t xml:space="preserve"> </w:t>
      </w:r>
      <w:r>
        <w:t>самбо;</w:t>
      </w:r>
    </w:p>
    <w:p w:rsidR="00800D06" w:rsidRDefault="00AD0FDD">
      <w:pPr>
        <w:pStyle w:val="a3"/>
        <w:ind w:right="604"/>
      </w:pPr>
      <w:r>
        <w:t>формирование</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самостраховки</w:t>
      </w:r>
      <w:r>
        <w:rPr>
          <w:spacing w:val="1"/>
        </w:rPr>
        <w:t xml:space="preserve"> </w:t>
      </w:r>
      <w:r>
        <w:t>и</w:t>
      </w:r>
      <w:r>
        <w:rPr>
          <w:spacing w:val="1"/>
        </w:rPr>
        <w:t xml:space="preserve"> </w:t>
      </w:r>
      <w:r>
        <w:t>самозащиты,</w:t>
      </w:r>
      <w:r>
        <w:rPr>
          <w:spacing w:val="1"/>
        </w:rPr>
        <w:t xml:space="preserve"> </w:t>
      </w:r>
      <w:r>
        <w:t>а</w:t>
      </w:r>
      <w:r>
        <w:rPr>
          <w:spacing w:val="61"/>
        </w:rPr>
        <w:t xml:space="preserve"> </w:t>
      </w:r>
      <w:r>
        <w:t>также</w:t>
      </w:r>
      <w:r>
        <w:rPr>
          <w:spacing w:val="1"/>
        </w:rPr>
        <w:t xml:space="preserve"> </w:t>
      </w:r>
      <w:r>
        <w:t>умения</w:t>
      </w:r>
      <w:r>
        <w:rPr>
          <w:spacing w:val="-1"/>
        </w:rPr>
        <w:t xml:space="preserve"> </w:t>
      </w:r>
      <w:r>
        <w:t>применять</w:t>
      </w:r>
      <w:r>
        <w:rPr>
          <w:spacing w:val="2"/>
        </w:rPr>
        <w:t xml:space="preserve"> </w:t>
      </w:r>
      <w:r>
        <w:t>его</w:t>
      </w:r>
      <w:r>
        <w:rPr>
          <w:spacing w:val="-1"/>
        </w:rPr>
        <w:t xml:space="preserve"> </w:t>
      </w:r>
      <w:r>
        <w:t>в</w:t>
      </w:r>
      <w:r>
        <w:rPr>
          <w:spacing w:val="-1"/>
        </w:rPr>
        <w:t xml:space="preserve"> </w:t>
      </w:r>
      <w:r>
        <w:t>различных</w:t>
      </w:r>
      <w:r>
        <w:rPr>
          <w:spacing w:val="3"/>
        </w:rPr>
        <w:t xml:space="preserve"> </w:t>
      </w:r>
      <w:r>
        <w:t>условиях;</w:t>
      </w:r>
    </w:p>
    <w:p w:rsidR="00800D06" w:rsidRDefault="00AD0FDD">
      <w:pPr>
        <w:pStyle w:val="a3"/>
        <w:spacing w:before="75"/>
        <w:ind w:right="603"/>
      </w:pPr>
      <w:r>
        <w:t>формирование общих представлений о самбо, его возможностях и значении в процессе</w:t>
      </w:r>
      <w:r>
        <w:rPr>
          <w:spacing w:val="1"/>
        </w:rPr>
        <w:t xml:space="preserve"> </w:t>
      </w:r>
      <w:r>
        <w:t>укрепления</w:t>
      </w:r>
      <w:r>
        <w:rPr>
          <w:spacing w:val="-3"/>
        </w:rPr>
        <w:t xml:space="preserve"> </w:t>
      </w:r>
      <w:r>
        <w:t>здоровья,</w:t>
      </w:r>
      <w:r>
        <w:rPr>
          <w:spacing w:val="-3"/>
        </w:rPr>
        <w:t xml:space="preserve"> </w:t>
      </w:r>
      <w:r>
        <w:t>физическом</w:t>
      </w:r>
      <w:r>
        <w:rPr>
          <w:spacing w:val="-1"/>
        </w:rPr>
        <w:t xml:space="preserve"> </w:t>
      </w:r>
      <w:r>
        <w:t>развитии</w:t>
      </w:r>
      <w:r>
        <w:rPr>
          <w:spacing w:val="-3"/>
        </w:rPr>
        <w:t xml:space="preserve"> </w:t>
      </w:r>
      <w:r>
        <w:t>и</w:t>
      </w:r>
      <w:r>
        <w:rPr>
          <w:spacing w:val="-4"/>
        </w:rPr>
        <w:t xml:space="preserve"> </w:t>
      </w:r>
      <w:r>
        <w:t>физической подготовке</w:t>
      </w:r>
      <w:r>
        <w:rPr>
          <w:spacing w:val="-6"/>
        </w:rPr>
        <w:t xml:space="preserve"> </w:t>
      </w:r>
      <w:r>
        <w:t>обучающихся;</w:t>
      </w:r>
    </w:p>
    <w:p w:rsidR="00800D06" w:rsidRDefault="00AD0FDD">
      <w:pPr>
        <w:pStyle w:val="a3"/>
        <w:spacing w:before="2"/>
        <w:ind w:right="599"/>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на</w:t>
      </w:r>
      <w:r>
        <w:rPr>
          <w:spacing w:val="1"/>
        </w:rPr>
        <w:t xml:space="preserve"> </w:t>
      </w:r>
      <w:r>
        <w:t>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бытовых условиях</w:t>
      </w:r>
      <w:r>
        <w:rPr>
          <w:spacing w:val="2"/>
        </w:rPr>
        <w:t xml:space="preserve"> </w:t>
      </w:r>
      <w:r>
        <w:t>и</w:t>
      </w:r>
      <w:r>
        <w:rPr>
          <w:spacing w:val="2"/>
        </w:rPr>
        <w:t xml:space="preserve"> </w:t>
      </w:r>
      <w:r>
        <w:t>в</w:t>
      </w:r>
      <w:r>
        <w:rPr>
          <w:spacing w:val="-1"/>
        </w:rPr>
        <w:t xml:space="preserve"> </w:t>
      </w:r>
      <w:r>
        <w:t>критических</w:t>
      </w:r>
      <w:r>
        <w:rPr>
          <w:spacing w:val="2"/>
        </w:rPr>
        <w:t xml:space="preserve"> </w:t>
      </w:r>
      <w:r>
        <w:t>ситуациях;</w:t>
      </w:r>
    </w:p>
    <w:p w:rsidR="00800D06" w:rsidRDefault="00AD0FDD">
      <w:pPr>
        <w:pStyle w:val="a3"/>
        <w:ind w:right="613"/>
      </w:pPr>
      <w:r>
        <w:t>формирование культуры движений, обогащение двигательного опыта средствами самбо</w:t>
      </w:r>
      <w:r>
        <w:rPr>
          <w:spacing w:val="-57"/>
        </w:rPr>
        <w:t xml:space="preserve"> </w:t>
      </w:r>
      <w:r>
        <w:t>с</w:t>
      </w:r>
      <w:r>
        <w:rPr>
          <w:spacing w:val="-5"/>
        </w:rPr>
        <w:t xml:space="preserve"> </w:t>
      </w:r>
      <w:r>
        <w:t>общеразвивающей</w:t>
      </w:r>
      <w:r>
        <w:rPr>
          <w:spacing w:val="5"/>
        </w:rPr>
        <w:t xml:space="preserve"> </w:t>
      </w:r>
      <w:r>
        <w:t>и</w:t>
      </w:r>
      <w:r>
        <w:rPr>
          <w:spacing w:val="1"/>
        </w:rPr>
        <w:t xml:space="preserve"> </w:t>
      </w:r>
      <w:r>
        <w:t>корригирующей</w:t>
      </w:r>
      <w:r>
        <w:rPr>
          <w:spacing w:val="1"/>
        </w:rPr>
        <w:t xml:space="preserve"> </w:t>
      </w:r>
      <w:r>
        <w:t>направленностью;</w:t>
      </w:r>
    </w:p>
    <w:p w:rsidR="00800D06" w:rsidRDefault="00AD0FDD">
      <w:pPr>
        <w:pStyle w:val="a3"/>
        <w:ind w:right="617"/>
      </w:pPr>
      <w:r>
        <w:t>воспитание общей культуры развития личности обучающегося средствами самбо, в том</w:t>
      </w:r>
      <w:r>
        <w:rPr>
          <w:spacing w:val="-57"/>
        </w:rPr>
        <w:t xml:space="preserve"> </w:t>
      </w:r>
      <w:r>
        <w:t>числе,</w:t>
      </w:r>
      <w:r>
        <w:rPr>
          <w:spacing w:val="-1"/>
        </w:rPr>
        <w:t xml:space="preserve"> </w:t>
      </w:r>
      <w:r>
        <w:t>для</w:t>
      </w:r>
      <w:r>
        <w:rPr>
          <w:spacing w:val="-1"/>
        </w:rPr>
        <w:t xml:space="preserve"> </w:t>
      </w:r>
      <w:r>
        <w:t>самореализации</w:t>
      </w:r>
      <w:r>
        <w:rPr>
          <w:spacing w:val="-2"/>
        </w:rPr>
        <w:t xml:space="preserve"> </w:t>
      </w:r>
      <w:r>
        <w:t>и</w:t>
      </w:r>
      <w:r>
        <w:rPr>
          <w:spacing w:val="3"/>
        </w:rPr>
        <w:t xml:space="preserve"> </w:t>
      </w:r>
      <w:r>
        <w:t>самоопределения;</w:t>
      </w:r>
    </w:p>
    <w:p w:rsidR="00800D06" w:rsidRDefault="00AD0FDD">
      <w:pPr>
        <w:pStyle w:val="a3"/>
        <w:ind w:right="606"/>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6"/>
        </w:rPr>
        <w:t xml:space="preserve"> </w:t>
      </w:r>
      <w:r>
        <w:t>культура»;</w:t>
      </w:r>
    </w:p>
    <w:p w:rsidR="00800D06" w:rsidRDefault="00AD0FDD">
      <w:pPr>
        <w:pStyle w:val="a3"/>
        <w:ind w:right="611"/>
      </w:pPr>
      <w:r>
        <w:t>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w:t>
      </w:r>
      <w:r>
        <w:rPr>
          <w:spacing w:val="2"/>
        </w:rPr>
        <w:t xml:space="preserve"> </w:t>
      </w:r>
      <w:r>
        <w:t>спортом средствами</w:t>
      </w:r>
      <w:r>
        <w:rPr>
          <w:spacing w:val="4"/>
        </w:rPr>
        <w:t xml:space="preserve"> </w:t>
      </w:r>
      <w:r>
        <w:t>самбо;</w:t>
      </w:r>
    </w:p>
    <w:p w:rsidR="00800D06" w:rsidRDefault="00AD0FDD">
      <w:pPr>
        <w:pStyle w:val="a3"/>
        <w:ind w:right="601"/>
      </w:pPr>
      <w:r>
        <w:t>популяризация самбо, как вид спорта и системы самозащиты в 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6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самбо</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800D06" w:rsidRDefault="00AD0FDD">
      <w:pPr>
        <w:pStyle w:val="a3"/>
        <w:spacing w:before="4" w:line="237" w:lineRule="auto"/>
        <w:ind w:left="1745" w:right="2559" w:firstLine="0"/>
      </w:pPr>
      <w:r>
        <w:t>выявление, развитие и поддержка одарѐнных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4"/>
        </w:rPr>
        <w:t xml:space="preserve"> </w:t>
      </w:r>
      <w:r>
        <w:t>«Самбо».</w:t>
      </w:r>
    </w:p>
    <w:p w:rsidR="00800D06" w:rsidRDefault="00AD0FDD">
      <w:pPr>
        <w:pStyle w:val="a3"/>
        <w:spacing w:before="1"/>
        <w:ind w:right="599"/>
      </w:pPr>
      <w:r>
        <w:t>Модуль «Самбо»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800D06" w:rsidRDefault="00AD0FDD">
      <w:pPr>
        <w:pStyle w:val="a3"/>
        <w:ind w:right="605"/>
      </w:pPr>
      <w:r>
        <w:t>Специфика модуля по самбо сочетается практически со всеми базовыми видами спорта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разделами</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 «Способы</w:t>
      </w:r>
      <w:r>
        <w:rPr>
          <w:spacing w:val="-3"/>
        </w:rPr>
        <w:t xml:space="preserve"> </w:t>
      </w:r>
      <w:r>
        <w:t>самостоятельной</w:t>
      </w:r>
      <w:r>
        <w:rPr>
          <w:spacing w:val="-4"/>
        </w:rPr>
        <w:t xml:space="preserve"> </w:t>
      </w:r>
      <w:r>
        <w:t>деятельности»,</w:t>
      </w:r>
      <w:r>
        <w:rPr>
          <w:spacing w:val="3"/>
        </w:rPr>
        <w:t xml:space="preserve"> </w:t>
      </w:r>
      <w:r>
        <w:t>«Физическое</w:t>
      </w:r>
      <w:r>
        <w:rPr>
          <w:spacing w:val="-6"/>
        </w:rPr>
        <w:t xml:space="preserve"> </w:t>
      </w:r>
      <w:r>
        <w:t>совершенствование».</w:t>
      </w:r>
    </w:p>
    <w:p w:rsidR="00800D06" w:rsidRDefault="00AD0FDD">
      <w:pPr>
        <w:pStyle w:val="a3"/>
        <w:ind w:right="597"/>
      </w:pPr>
      <w:r>
        <w:t>Интеграция модуля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57"/>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61"/>
        </w:rPr>
        <w:t xml:space="preserve"> </w:t>
      </w:r>
      <w:r>
        <w:t>Российской</w:t>
      </w:r>
      <w:r>
        <w:rPr>
          <w:spacing w:val="1"/>
        </w:rPr>
        <w:t xml:space="preserve"> </w:t>
      </w:r>
      <w:r>
        <w:t>Федерации.</w:t>
      </w:r>
    </w:p>
    <w:p w:rsidR="00800D06" w:rsidRDefault="00AD0FDD" w:rsidP="00DF2DC3">
      <w:pPr>
        <w:pStyle w:val="a3"/>
        <w:spacing w:before="1"/>
        <w:ind w:right="597"/>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5"/>
        </w:rPr>
        <w:t xml:space="preserve"> </w:t>
      </w:r>
      <w:r>
        <w:t>о</w:t>
      </w:r>
      <w:r>
        <w:rPr>
          <w:spacing w:val="16"/>
        </w:rPr>
        <w:t xml:space="preserve"> </w:t>
      </w:r>
      <w:r>
        <w:t>самбо,</w:t>
      </w:r>
      <w:r>
        <w:rPr>
          <w:spacing w:val="18"/>
        </w:rPr>
        <w:t xml:space="preserve"> </w:t>
      </w:r>
      <w:r>
        <w:t>навыки</w:t>
      </w:r>
      <w:r>
        <w:rPr>
          <w:spacing w:val="16"/>
        </w:rPr>
        <w:t xml:space="preserve"> </w:t>
      </w:r>
      <w:r>
        <w:t>самостраховки</w:t>
      </w:r>
      <w:r>
        <w:rPr>
          <w:spacing w:val="16"/>
        </w:rPr>
        <w:t xml:space="preserve"> </w:t>
      </w:r>
      <w:r>
        <w:t>и</w:t>
      </w:r>
      <w:r>
        <w:rPr>
          <w:spacing w:val="16"/>
        </w:rPr>
        <w:t xml:space="preserve"> </w:t>
      </w:r>
      <w:r>
        <w:t>страховки</w:t>
      </w:r>
      <w:r>
        <w:rPr>
          <w:spacing w:val="18"/>
        </w:rPr>
        <w:t xml:space="preserve"> </w:t>
      </w:r>
      <w:r>
        <w:t>партнера,</w:t>
      </w:r>
      <w:r>
        <w:rPr>
          <w:spacing w:val="15"/>
        </w:rPr>
        <w:t xml:space="preserve"> </w:t>
      </w:r>
      <w:r>
        <w:t>самозащиты</w:t>
      </w:r>
      <w:r>
        <w:rPr>
          <w:spacing w:val="17"/>
        </w:rPr>
        <w:t xml:space="preserve"> </w:t>
      </w:r>
      <w:r>
        <w:t>и</w:t>
      </w:r>
      <w:r>
        <w:rPr>
          <w:spacing w:val="21"/>
        </w:rPr>
        <w:t xml:space="preserve"> </w:t>
      </w:r>
      <w:r>
        <w:t>умения</w:t>
      </w:r>
      <w:r w:rsidR="00DF2DC3">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действий,    системы    движений,    технических    приемов      и    разнообразные    способы</w:t>
      </w:r>
      <w:r>
        <w:rPr>
          <w:spacing w:val="1"/>
        </w:rPr>
        <w:t xml:space="preserve"> </w:t>
      </w:r>
      <w:r>
        <w:t>их выполнения, а также безопасное поведение на занятиях в спортивном зале, открытых</w:t>
      </w:r>
      <w:r>
        <w:rPr>
          <w:spacing w:val="1"/>
        </w:rPr>
        <w:t xml:space="preserve"> </w:t>
      </w:r>
      <w:r>
        <w:t>плоскостных</w:t>
      </w:r>
      <w:r>
        <w:rPr>
          <w:spacing w:val="2"/>
        </w:rPr>
        <w:t xml:space="preserve"> </w:t>
      </w:r>
      <w:r>
        <w:t>сооружениях, в</w:t>
      </w:r>
      <w:r>
        <w:rPr>
          <w:spacing w:val="-4"/>
        </w:rPr>
        <w:t xml:space="preserve"> </w:t>
      </w:r>
      <w:r>
        <w:t>бытовых условиях</w:t>
      </w:r>
      <w:r>
        <w:rPr>
          <w:spacing w:val="59"/>
        </w:rPr>
        <w:t xml:space="preserve"> </w:t>
      </w:r>
      <w:r>
        <w:t>и в</w:t>
      </w:r>
      <w:r>
        <w:rPr>
          <w:spacing w:val="-2"/>
        </w:rPr>
        <w:t xml:space="preserve"> </w:t>
      </w:r>
      <w:r>
        <w:t>критических</w:t>
      </w:r>
      <w:r>
        <w:rPr>
          <w:spacing w:val="2"/>
        </w:rPr>
        <w:t xml:space="preserve"> </w:t>
      </w:r>
      <w:r>
        <w:t>ситуациях.</w:t>
      </w:r>
    </w:p>
    <w:p w:rsidR="00800D06" w:rsidRDefault="00AD0FDD">
      <w:pPr>
        <w:pStyle w:val="a3"/>
        <w:spacing w:before="3"/>
        <w:ind w:left="1745" w:firstLine="0"/>
      </w:pPr>
      <w:r>
        <w:t>Модуль «Самбо»</w:t>
      </w:r>
      <w:r>
        <w:rPr>
          <w:spacing w:val="-9"/>
        </w:rPr>
        <w:t xml:space="preserve"> </w:t>
      </w:r>
      <w:r>
        <w:t>может</w:t>
      </w:r>
      <w:r>
        <w:rPr>
          <w:spacing w:val="-5"/>
        </w:rPr>
        <w:t xml:space="preserve"> </w:t>
      </w:r>
      <w:r>
        <w:t>быть</w:t>
      </w:r>
      <w:r>
        <w:rPr>
          <w:spacing w:val="-4"/>
        </w:rPr>
        <w:t xml:space="preserve"> </w:t>
      </w:r>
      <w:r>
        <w:t>реализован</w:t>
      </w:r>
      <w:r>
        <w:rPr>
          <w:spacing w:val="-4"/>
        </w:rPr>
        <w:t xml:space="preserve"> </w:t>
      </w:r>
      <w:r>
        <w:t>в</w:t>
      </w:r>
      <w:r>
        <w:rPr>
          <w:spacing w:val="-5"/>
        </w:rPr>
        <w:t xml:space="preserve"> </w:t>
      </w:r>
      <w:r>
        <w:t>следующих</w:t>
      </w:r>
      <w:r>
        <w:rPr>
          <w:spacing w:val="-3"/>
        </w:rPr>
        <w:t xml:space="preserve"> </w:t>
      </w:r>
      <w:r>
        <w:t>вариантах:</w:t>
      </w:r>
    </w:p>
    <w:p w:rsidR="00800D06" w:rsidRDefault="00AD0FDD">
      <w:pPr>
        <w:pStyle w:val="a3"/>
        <w:ind w:right="599"/>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техник самбо, с учѐтом</w:t>
      </w:r>
      <w:r>
        <w:rPr>
          <w:spacing w:val="1"/>
        </w:rPr>
        <w:t xml:space="preserve"> </w:t>
      </w:r>
      <w:r>
        <w:t>возраста и физической подготовленности обучающихся (с соответствующей дозировкой и</w:t>
      </w:r>
      <w:r>
        <w:rPr>
          <w:spacing w:val="1"/>
        </w:rPr>
        <w:t xml:space="preserve"> </w:t>
      </w:r>
      <w:r>
        <w:t>интенсивностью);</w:t>
      </w:r>
    </w:p>
    <w:p w:rsidR="00800D06" w:rsidRDefault="00AD0FDD">
      <w:pPr>
        <w:pStyle w:val="a3"/>
        <w:ind w:right="600"/>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 спорта</w:t>
      </w:r>
      <w:r>
        <w:rPr>
          <w:spacing w:val="-1"/>
        </w:rPr>
        <w:t xml:space="preserve"> </w:t>
      </w:r>
      <w:r>
        <w:t>(рекомендуемый</w:t>
      </w:r>
      <w:r>
        <w:rPr>
          <w:spacing w:val="2"/>
        </w:rPr>
        <w:t xml:space="preserve"> </w:t>
      </w:r>
      <w:r>
        <w:t>объѐм</w:t>
      </w:r>
      <w:r>
        <w:rPr>
          <w:spacing w:val="58"/>
        </w:rPr>
        <w:t xml:space="preserve"> </w:t>
      </w:r>
      <w:r>
        <w:t>в</w:t>
      </w:r>
      <w:r>
        <w:rPr>
          <w:spacing w:val="-2"/>
        </w:rPr>
        <w:t xml:space="preserve"> </w:t>
      </w:r>
      <w:r>
        <w:t>10–11</w:t>
      </w:r>
      <w:r>
        <w:rPr>
          <w:spacing w:val="-1"/>
        </w:rPr>
        <w:t xml:space="preserve"> </w:t>
      </w:r>
      <w:r>
        <w:t>классах</w:t>
      </w:r>
      <w:r>
        <w:rPr>
          <w:spacing w:val="3"/>
        </w:rPr>
        <w:t xml:space="preserve"> </w:t>
      </w:r>
      <w:r>
        <w:t>–</w:t>
      </w:r>
      <w:r>
        <w:rPr>
          <w:spacing w:val="-1"/>
        </w:rPr>
        <w:t xml:space="preserve"> </w:t>
      </w:r>
      <w:r>
        <w:t>68 часов).</w:t>
      </w:r>
    </w:p>
    <w:p w:rsidR="00800D06" w:rsidRDefault="00AD0FDD">
      <w:pPr>
        <w:pStyle w:val="3"/>
        <w:spacing w:before="6" w:line="240" w:lineRule="auto"/>
        <w:ind w:right="6437"/>
        <w:jc w:val="left"/>
      </w:pPr>
      <w:r>
        <w:t>Содержание модуля «Самбо».</w:t>
      </w:r>
      <w:r>
        <w:rPr>
          <w:spacing w:val="-57"/>
        </w:rPr>
        <w:t xml:space="preserve"> </w:t>
      </w:r>
      <w:r>
        <w:t>Знания</w:t>
      </w:r>
      <w:r>
        <w:rPr>
          <w:spacing w:val="-1"/>
        </w:rPr>
        <w:t xml:space="preserve"> </w:t>
      </w:r>
      <w:r>
        <w:t>о самбо.</w:t>
      </w:r>
    </w:p>
    <w:p w:rsidR="00800D06" w:rsidRDefault="00AD0FDD">
      <w:pPr>
        <w:pStyle w:val="a3"/>
        <w:spacing w:line="271" w:lineRule="exact"/>
        <w:ind w:left="1745" w:firstLine="0"/>
        <w:jc w:val="left"/>
      </w:pPr>
      <w:r>
        <w:t>Современный</w:t>
      </w:r>
      <w:r>
        <w:rPr>
          <w:spacing w:val="-2"/>
        </w:rPr>
        <w:t xml:space="preserve"> </w:t>
      </w:r>
      <w:r>
        <w:t>этап</w:t>
      </w:r>
      <w:r>
        <w:rPr>
          <w:spacing w:val="-2"/>
        </w:rPr>
        <w:t xml:space="preserve"> </w:t>
      </w:r>
      <w:r>
        <w:t>развития</w:t>
      </w:r>
      <w:r>
        <w:rPr>
          <w:spacing w:val="-4"/>
        </w:rPr>
        <w:t xml:space="preserve"> </w:t>
      </w:r>
      <w:r>
        <w:t>самбо</w:t>
      </w:r>
      <w:r>
        <w:rPr>
          <w:spacing w:val="-4"/>
        </w:rPr>
        <w:t xml:space="preserve"> </w:t>
      </w:r>
      <w:r>
        <w:t>в</w:t>
      </w:r>
      <w:r>
        <w:rPr>
          <w:spacing w:val="-5"/>
        </w:rPr>
        <w:t xml:space="preserve"> </w:t>
      </w:r>
      <w:r>
        <w:t>России</w:t>
      </w:r>
      <w:r>
        <w:rPr>
          <w:spacing w:val="-1"/>
        </w:rPr>
        <w:t xml:space="preserve"> </w:t>
      </w:r>
      <w:r>
        <w:t>за</w:t>
      </w:r>
      <w:r>
        <w:rPr>
          <w:spacing w:val="-11"/>
        </w:rPr>
        <w:t xml:space="preserve"> </w:t>
      </w:r>
      <w:r>
        <w:t>рубежом.</w:t>
      </w:r>
    </w:p>
    <w:p w:rsidR="00800D06" w:rsidRDefault="00AD0FDD">
      <w:pPr>
        <w:pStyle w:val="a3"/>
        <w:ind w:left="1745" w:firstLine="0"/>
        <w:jc w:val="left"/>
      </w:pPr>
      <w:r>
        <w:t>Роль</w:t>
      </w:r>
      <w:r>
        <w:rPr>
          <w:spacing w:val="-4"/>
        </w:rPr>
        <w:t xml:space="preserve"> </w:t>
      </w:r>
      <w:r>
        <w:t>личности</w:t>
      </w:r>
      <w:r>
        <w:rPr>
          <w:spacing w:val="-2"/>
        </w:rPr>
        <w:t xml:space="preserve"> </w:t>
      </w:r>
      <w:r>
        <w:t>в</w:t>
      </w:r>
      <w:r>
        <w:rPr>
          <w:spacing w:val="-4"/>
        </w:rPr>
        <w:t xml:space="preserve"> </w:t>
      </w:r>
      <w:r>
        <w:t>истории</w:t>
      </w:r>
      <w:r>
        <w:rPr>
          <w:spacing w:val="-3"/>
        </w:rPr>
        <w:t xml:space="preserve"> </w:t>
      </w:r>
      <w:r>
        <w:t>самбо.</w:t>
      </w:r>
      <w:r>
        <w:rPr>
          <w:spacing w:val="-5"/>
        </w:rPr>
        <w:t xml:space="preserve"> </w:t>
      </w:r>
      <w:r>
        <w:t>Последователи</w:t>
      </w:r>
      <w:r>
        <w:rPr>
          <w:spacing w:val="-2"/>
        </w:rPr>
        <w:t xml:space="preserve"> </w:t>
      </w:r>
      <w:r>
        <w:t>и</w:t>
      </w:r>
      <w:r>
        <w:rPr>
          <w:spacing w:val="1"/>
        </w:rPr>
        <w:t xml:space="preserve"> </w:t>
      </w:r>
      <w:r>
        <w:t>легенды</w:t>
      </w:r>
      <w:r>
        <w:rPr>
          <w:spacing w:val="-4"/>
        </w:rPr>
        <w:t xml:space="preserve"> </w:t>
      </w:r>
      <w:r>
        <w:t>самбо.</w:t>
      </w:r>
    </w:p>
    <w:p w:rsidR="00800D06" w:rsidRDefault="00AD0FDD">
      <w:pPr>
        <w:pStyle w:val="a3"/>
        <w:ind w:left="1745" w:firstLine="0"/>
        <w:jc w:val="left"/>
      </w:pPr>
      <w:r>
        <w:t>Роль</w:t>
      </w:r>
      <w:r>
        <w:rPr>
          <w:spacing w:val="2"/>
        </w:rPr>
        <w:t xml:space="preserve"> </w:t>
      </w:r>
      <w:r>
        <w:t>самбо</w:t>
      </w:r>
      <w:r>
        <w:rPr>
          <w:spacing w:val="2"/>
        </w:rPr>
        <w:t xml:space="preserve"> </w:t>
      </w:r>
      <w:r>
        <w:t>в</w:t>
      </w:r>
      <w:r>
        <w:rPr>
          <w:spacing w:val="-1"/>
        </w:rPr>
        <w:t xml:space="preserve"> </w:t>
      </w:r>
      <w:r>
        <w:t>ведении</w:t>
      </w:r>
      <w:r>
        <w:rPr>
          <w:spacing w:val="5"/>
        </w:rPr>
        <w:t xml:space="preserve"> </w:t>
      </w:r>
      <w:r>
        <w:t>боевых</w:t>
      </w:r>
      <w:r>
        <w:rPr>
          <w:spacing w:val="3"/>
        </w:rPr>
        <w:t xml:space="preserve"> </w:t>
      </w:r>
      <w:r>
        <w:t>действий</w:t>
      </w:r>
      <w:r>
        <w:rPr>
          <w:spacing w:val="3"/>
        </w:rPr>
        <w:t xml:space="preserve"> </w:t>
      </w:r>
      <w:r>
        <w:t>в</w:t>
      </w:r>
      <w:r>
        <w:rPr>
          <w:spacing w:val="-2"/>
        </w:rPr>
        <w:t xml:space="preserve"> </w:t>
      </w:r>
      <w:r>
        <w:t>период</w:t>
      </w:r>
      <w:r>
        <w:rPr>
          <w:spacing w:val="2"/>
        </w:rPr>
        <w:t xml:space="preserve"> </w:t>
      </w:r>
      <w:r>
        <w:t>локальных</w:t>
      </w:r>
      <w:r>
        <w:rPr>
          <w:spacing w:val="5"/>
        </w:rPr>
        <w:t xml:space="preserve"> </w:t>
      </w:r>
      <w:r>
        <w:t>войн.</w:t>
      </w:r>
      <w:r>
        <w:rPr>
          <w:spacing w:val="2"/>
        </w:rPr>
        <w:t xml:space="preserve"> </w:t>
      </w:r>
      <w:r>
        <w:t>Героизация</w:t>
      </w:r>
      <w:r>
        <w:rPr>
          <w:spacing w:val="1"/>
        </w:rPr>
        <w:t xml:space="preserve"> </w:t>
      </w:r>
      <w:r>
        <w:t>подвигов</w:t>
      </w:r>
    </w:p>
    <w:p w:rsidR="00800D06" w:rsidRDefault="00AD0FDD">
      <w:pPr>
        <w:pStyle w:val="a3"/>
        <w:spacing w:before="74" w:line="275" w:lineRule="exact"/>
        <w:ind w:firstLine="0"/>
        <w:jc w:val="left"/>
      </w:pPr>
      <w:r>
        <w:t>самбистов.</w:t>
      </w:r>
    </w:p>
    <w:p w:rsidR="00800D06" w:rsidRDefault="00AD0FDD">
      <w:pPr>
        <w:pStyle w:val="a3"/>
        <w:ind w:right="605"/>
      </w:pPr>
      <w:r>
        <w:t>Роль</w:t>
      </w:r>
      <w:r>
        <w:rPr>
          <w:spacing w:val="1"/>
        </w:rPr>
        <w:t xml:space="preserve"> </w:t>
      </w:r>
      <w:r>
        <w:t>основных</w:t>
      </w:r>
      <w:r>
        <w:rPr>
          <w:spacing w:val="1"/>
        </w:rPr>
        <w:t xml:space="preserve"> </w:t>
      </w:r>
      <w:r>
        <w:t>организации,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4"/>
        </w:rPr>
        <w:t xml:space="preserve"> </w:t>
      </w:r>
      <w:r>
        <w:t>управление</w:t>
      </w:r>
      <w:r>
        <w:rPr>
          <w:spacing w:val="-1"/>
        </w:rPr>
        <w:t xml:space="preserve"> </w:t>
      </w:r>
      <w:r>
        <w:t>самбо в развитии</w:t>
      </w:r>
      <w:r>
        <w:rPr>
          <w:spacing w:val="-4"/>
        </w:rPr>
        <w:t xml:space="preserve"> </w:t>
      </w:r>
      <w:r>
        <w:t>вида</w:t>
      </w:r>
      <w:r>
        <w:rPr>
          <w:spacing w:val="-1"/>
        </w:rPr>
        <w:t xml:space="preserve"> </w:t>
      </w:r>
      <w:r>
        <w:t>спорта.</w:t>
      </w:r>
    </w:p>
    <w:p w:rsidR="00800D06" w:rsidRDefault="00AD0FDD">
      <w:pPr>
        <w:pStyle w:val="a3"/>
        <w:spacing w:before="1" w:line="275" w:lineRule="exact"/>
        <w:ind w:left="1745" w:firstLine="0"/>
      </w:pPr>
      <w:r>
        <w:t>Правила</w:t>
      </w:r>
      <w:r>
        <w:rPr>
          <w:spacing w:val="-9"/>
        </w:rPr>
        <w:t xml:space="preserve"> </w:t>
      </w:r>
      <w:r>
        <w:t>самбо</w:t>
      </w:r>
      <w:r>
        <w:rPr>
          <w:spacing w:val="-5"/>
        </w:rPr>
        <w:t xml:space="preserve"> </w:t>
      </w:r>
      <w:r>
        <w:t>(спортивное,</w:t>
      </w:r>
      <w:r>
        <w:rPr>
          <w:spacing w:val="-4"/>
        </w:rPr>
        <w:t xml:space="preserve"> </w:t>
      </w:r>
      <w:r>
        <w:t>боевое,</w:t>
      </w:r>
      <w:r>
        <w:rPr>
          <w:spacing w:val="-5"/>
        </w:rPr>
        <w:t xml:space="preserve"> </w:t>
      </w:r>
      <w:r>
        <w:t>пляжное,</w:t>
      </w:r>
      <w:r>
        <w:rPr>
          <w:spacing w:val="-3"/>
        </w:rPr>
        <w:t xml:space="preserve"> </w:t>
      </w:r>
      <w:r>
        <w:t>демо).</w:t>
      </w:r>
    </w:p>
    <w:p w:rsidR="00800D06" w:rsidRDefault="00AD0FDD">
      <w:pPr>
        <w:pStyle w:val="a3"/>
        <w:spacing w:line="275" w:lineRule="exact"/>
        <w:ind w:left="1745" w:firstLine="0"/>
      </w:pPr>
      <w:r>
        <w:t>Социальная</w:t>
      </w:r>
      <w:r>
        <w:rPr>
          <w:spacing w:val="-6"/>
        </w:rPr>
        <w:t xml:space="preserve"> </w:t>
      </w:r>
      <w:r>
        <w:t>и</w:t>
      </w:r>
      <w:r>
        <w:rPr>
          <w:spacing w:val="-4"/>
        </w:rPr>
        <w:t xml:space="preserve"> </w:t>
      </w:r>
      <w:r>
        <w:t>личностная</w:t>
      </w:r>
      <w:r>
        <w:rPr>
          <w:spacing w:val="-2"/>
        </w:rPr>
        <w:t xml:space="preserve"> </w:t>
      </w:r>
      <w:r>
        <w:t>успешность</w:t>
      </w:r>
      <w:r>
        <w:rPr>
          <w:spacing w:val="-1"/>
        </w:rPr>
        <w:t xml:space="preserve"> </w:t>
      </w:r>
      <w:r>
        <w:t>самбистов</w:t>
      </w:r>
      <w:r>
        <w:rPr>
          <w:spacing w:val="-6"/>
        </w:rPr>
        <w:t xml:space="preserve"> </w:t>
      </w:r>
      <w:r>
        <w:t>на</w:t>
      </w:r>
      <w:r>
        <w:rPr>
          <w:spacing w:val="-7"/>
        </w:rPr>
        <w:t xml:space="preserve"> </w:t>
      </w:r>
      <w:r>
        <w:t>примере</w:t>
      </w:r>
      <w:r>
        <w:rPr>
          <w:spacing w:val="-7"/>
        </w:rPr>
        <w:t xml:space="preserve"> </w:t>
      </w:r>
      <w:r>
        <w:t>известных</w:t>
      </w:r>
      <w:r>
        <w:rPr>
          <w:spacing w:val="-3"/>
        </w:rPr>
        <w:t xml:space="preserve"> </w:t>
      </w:r>
      <w:r>
        <w:t>личностей.</w:t>
      </w:r>
    </w:p>
    <w:p w:rsidR="00800D06" w:rsidRDefault="00AD0FDD">
      <w:pPr>
        <w:pStyle w:val="a3"/>
        <w:spacing w:before="1"/>
        <w:ind w:right="601"/>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rPr>
          <w:spacing w:val="-2"/>
        </w:rPr>
        <w:t xml:space="preserve"> </w:t>
      </w:r>
      <w:r>
        <w:t>судей,</w:t>
      </w:r>
      <w:r>
        <w:rPr>
          <w:spacing w:val="1"/>
        </w:rPr>
        <w:t xml:space="preserve"> </w:t>
      </w:r>
      <w:r>
        <w:t>основные</w:t>
      </w:r>
      <w:r>
        <w:rPr>
          <w:spacing w:val="-5"/>
        </w:rPr>
        <w:t xml:space="preserve"> </w:t>
      </w:r>
      <w:r>
        <w:t>жесты</w:t>
      </w:r>
      <w:r>
        <w:rPr>
          <w:spacing w:val="-1"/>
        </w:rPr>
        <w:t xml:space="preserve"> </w:t>
      </w:r>
      <w:r>
        <w:t>судей.</w:t>
      </w:r>
      <w:r>
        <w:rPr>
          <w:spacing w:val="-1"/>
        </w:rPr>
        <w:t xml:space="preserve"> </w:t>
      </w:r>
      <w:r>
        <w:t>Словарь</w:t>
      </w:r>
      <w:r>
        <w:rPr>
          <w:spacing w:val="-2"/>
        </w:rPr>
        <w:t xml:space="preserve"> </w:t>
      </w:r>
      <w:r>
        <w:t>терминов</w:t>
      </w:r>
      <w:r>
        <w:rPr>
          <w:spacing w:val="56"/>
        </w:rPr>
        <w:t xml:space="preserve"> </w:t>
      </w:r>
      <w:r>
        <w:t>и</w:t>
      </w:r>
      <w:r>
        <w:rPr>
          <w:spacing w:val="-1"/>
        </w:rPr>
        <w:t xml:space="preserve"> </w:t>
      </w:r>
      <w:r>
        <w:t>определений</w:t>
      </w:r>
      <w:r>
        <w:rPr>
          <w:spacing w:val="1"/>
        </w:rPr>
        <w:t xml:space="preserve"> </w:t>
      </w:r>
      <w:r>
        <w:t>по</w:t>
      </w:r>
      <w:r>
        <w:rPr>
          <w:spacing w:val="-1"/>
        </w:rPr>
        <w:t xml:space="preserve"> </w:t>
      </w:r>
      <w:r>
        <w:t>самбо.</w:t>
      </w:r>
    </w:p>
    <w:p w:rsidR="00800D06" w:rsidRDefault="00AD0FDD">
      <w:pPr>
        <w:pStyle w:val="a3"/>
        <w:ind w:right="602"/>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 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1"/>
        </w:rPr>
        <w:t xml:space="preserve"> </w:t>
      </w:r>
      <w:r>
        <w:t>личности</w:t>
      </w:r>
      <w:r>
        <w:rPr>
          <w:spacing w:val="4"/>
        </w:rPr>
        <w:t xml:space="preserve"> </w:t>
      </w:r>
      <w:r>
        <w:t>человека.</w:t>
      </w:r>
    </w:p>
    <w:p w:rsidR="00800D06" w:rsidRDefault="00AD0FDD">
      <w:pPr>
        <w:pStyle w:val="a3"/>
        <w:ind w:left="1745" w:firstLine="0"/>
      </w:pPr>
      <w:r>
        <w:t>Дневник</w:t>
      </w:r>
      <w:r>
        <w:rPr>
          <w:spacing w:val="-5"/>
        </w:rPr>
        <w:t xml:space="preserve"> </w:t>
      </w:r>
      <w:r>
        <w:t>самбиста</w:t>
      </w:r>
      <w:r>
        <w:rPr>
          <w:spacing w:val="-5"/>
        </w:rPr>
        <w:t xml:space="preserve"> </w:t>
      </w:r>
      <w:r>
        <w:t>(планирование,</w:t>
      </w:r>
      <w:r>
        <w:rPr>
          <w:spacing w:val="-5"/>
        </w:rPr>
        <w:t xml:space="preserve"> </w:t>
      </w:r>
      <w:r>
        <w:t>самоанализ,</w:t>
      </w:r>
      <w:r>
        <w:rPr>
          <w:spacing w:val="-9"/>
        </w:rPr>
        <w:t xml:space="preserve"> </w:t>
      </w:r>
      <w:r>
        <w:t>самоконтроль).</w:t>
      </w:r>
    </w:p>
    <w:p w:rsidR="00800D06" w:rsidRDefault="00AD0FDD">
      <w:pPr>
        <w:pStyle w:val="a3"/>
        <w:ind w:right="610"/>
      </w:pPr>
      <w:r>
        <w:t>Основные средства и методы обучения технике и тактике самбо. Основы прикладного</w:t>
      </w:r>
      <w:r>
        <w:rPr>
          <w:spacing w:val="1"/>
        </w:rPr>
        <w:t xml:space="preserve"> </w:t>
      </w:r>
      <w:r>
        <w:t>самбо</w:t>
      </w:r>
      <w:r>
        <w:rPr>
          <w:spacing w:val="-1"/>
        </w:rPr>
        <w:t xml:space="preserve"> </w:t>
      </w:r>
      <w:r>
        <w:t>и</w:t>
      </w:r>
      <w:r>
        <w:rPr>
          <w:spacing w:val="1"/>
        </w:rPr>
        <w:t xml:space="preserve"> </w:t>
      </w:r>
      <w:r>
        <w:t>его</w:t>
      </w:r>
      <w:r>
        <w:rPr>
          <w:spacing w:val="-1"/>
        </w:rPr>
        <w:t xml:space="preserve"> </w:t>
      </w:r>
      <w:r>
        <w:t>значение.</w:t>
      </w:r>
    </w:p>
    <w:p w:rsidR="00800D06" w:rsidRDefault="00AD0FDD">
      <w:pPr>
        <w:pStyle w:val="a3"/>
        <w:ind w:left="1745" w:firstLine="0"/>
      </w:pPr>
      <w:r>
        <w:t>Антидопинговые</w:t>
      </w:r>
      <w:r>
        <w:rPr>
          <w:spacing w:val="-5"/>
        </w:rPr>
        <w:t xml:space="preserve"> </w:t>
      </w:r>
      <w:r>
        <w:t>правила</w:t>
      </w:r>
      <w:r>
        <w:rPr>
          <w:spacing w:val="-5"/>
        </w:rPr>
        <w:t xml:space="preserve"> </w:t>
      </w:r>
      <w:r>
        <w:t>и</w:t>
      </w:r>
      <w:r>
        <w:rPr>
          <w:spacing w:val="-2"/>
        </w:rPr>
        <w:t xml:space="preserve"> </w:t>
      </w:r>
      <w:r>
        <w:t>программы</w:t>
      </w:r>
      <w:r>
        <w:rPr>
          <w:spacing w:val="-5"/>
        </w:rPr>
        <w:t xml:space="preserve"> </w:t>
      </w:r>
      <w:r>
        <w:t>в</w:t>
      </w:r>
      <w:r>
        <w:rPr>
          <w:spacing w:val="-5"/>
        </w:rPr>
        <w:t xml:space="preserve"> </w:t>
      </w:r>
      <w:r>
        <w:t>самбо.</w:t>
      </w:r>
    </w:p>
    <w:p w:rsidR="00800D06" w:rsidRDefault="00AD0FDD">
      <w:pPr>
        <w:pStyle w:val="a3"/>
        <w:spacing w:before="2"/>
        <w:ind w:left="1745" w:firstLine="0"/>
      </w:pPr>
      <w:r>
        <w:t>Правила</w:t>
      </w:r>
      <w:r>
        <w:rPr>
          <w:spacing w:val="-10"/>
        </w:rPr>
        <w:t xml:space="preserve"> </w:t>
      </w:r>
      <w:r>
        <w:t>поведения</w:t>
      </w:r>
      <w:r>
        <w:rPr>
          <w:spacing w:val="-6"/>
        </w:rPr>
        <w:t xml:space="preserve"> </w:t>
      </w:r>
      <w:r>
        <w:t>в</w:t>
      </w:r>
      <w:r>
        <w:rPr>
          <w:spacing w:val="-7"/>
        </w:rPr>
        <w:t xml:space="preserve"> </w:t>
      </w:r>
      <w:r>
        <w:t>экстремальных</w:t>
      </w:r>
      <w:r>
        <w:rPr>
          <w:spacing w:val="-5"/>
        </w:rPr>
        <w:t xml:space="preserve"> </w:t>
      </w:r>
      <w:r>
        <w:t>жизненных</w:t>
      </w:r>
      <w:r>
        <w:rPr>
          <w:spacing w:val="-4"/>
        </w:rPr>
        <w:t xml:space="preserve"> </w:t>
      </w:r>
      <w:r>
        <w:t>ситуациях.</w:t>
      </w:r>
    </w:p>
    <w:p w:rsidR="00800D06" w:rsidRDefault="00AD0FDD">
      <w:pPr>
        <w:pStyle w:val="a3"/>
        <w:spacing w:before="1"/>
        <w:ind w:left="1745" w:firstLine="0"/>
      </w:pPr>
      <w:r>
        <w:t>Оказание</w:t>
      </w:r>
      <w:r>
        <w:rPr>
          <w:spacing w:val="-5"/>
        </w:rPr>
        <w:t xml:space="preserve"> </w:t>
      </w:r>
      <w:r>
        <w:t>первой</w:t>
      </w:r>
      <w:r>
        <w:rPr>
          <w:spacing w:val="-2"/>
        </w:rPr>
        <w:t xml:space="preserve"> </w:t>
      </w:r>
      <w:r>
        <w:t>доврачебной</w:t>
      </w:r>
      <w:r>
        <w:rPr>
          <w:spacing w:val="-2"/>
        </w:rPr>
        <w:t xml:space="preserve"> </w:t>
      </w:r>
      <w:r>
        <w:t>помощи</w:t>
      </w:r>
      <w:r>
        <w:rPr>
          <w:spacing w:val="-4"/>
        </w:rPr>
        <w:t xml:space="preserve"> </w:t>
      </w:r>
      <w:r>
        <w:t>на</w:t>
      </w:r>
      <w:r>
        <w:rPr>
          <w:spacing w:val="-5"/>
        </w:rPr>
        <w:t xml:space="preserve"> </w:t>
      </w:r>
      <w:r>
        <w:t>занятиях</w:t>
      </w:r>
      <w:r>
        <w:rPr>
          <w:spacing w:val="1"/>
        </w:rPr>
        <w:t xml:space="preserve"> </w:t>
      </w:r>
      <w:r>
        <w:t>самбо</w:t>
      </w:r>
      <w:r>
        <w:rPr>
          <w:spacing w:val="-4"/>
        </w:rPr>
        <w:t xml:space="preserve"> </w:t>
      </w:r>
      <w:r>
        <w:t>и</w:t>
      </w:r>
      <w:r>
        <w:rPr>
          <w:spacing w:val="-2"/>
        </w:rPr>
        <w:t xml:space="preserve"> </w:t>
      </w:r>
      <w:r>
        <w:t>в</w:t>
      </w:r>
      <w:r>
        <w:rPr>
          <w:spacing w:val="-4"/>
        </w:rPr>
        <w:t xml:space="preserve"> </w:t>
      </w:r>
      <w:r>
        <w:t>бытовой</w:t>
      </w:r>
      <w:r>
        <w:rPr>
          <w:spacing w:val="-6"/>
        </w:rPr>
        <w:t xml:space="preserve"> </w:t>
      </w:r>
      <w:r>
        <w:t>деятельности.</w:t>
      </w:r>
    </w:p>
    <w:p w:rsidR="00800D06" w:rsidRDefault="00AD0FDD">
      <w:pPr>
        <w:pStyle w:val="a3"/>
        <w:ind w:right="602"/>
      </w:pPr>
      <w:r>
        <w:t>Этические нормы и правила поведения самбиста, техника безопасности при занятиях</w:t>
      </w:r>
      <w:r>
        <w:rPr>
          <w:spacing w:val="1"/>
        </w:rPr>
        <w:t xml:space="preserve"> </w:t>
      </w:r>
      <w:r>
        <w:t>самбо.</w:t>
      </w:r>
    </w:p>
    <w:p w:rsidR="00800D06" w:rsidRDefault="00AD0FDD">
      <w:pPr>
        <w:pStyle w:val="3"/>
        <w:spacing w:before="5"/>
      </w:pPr>
      <w:r>
        <w:t>Способы</w:t>
      </w:r>
      <w:r>
        <w:rPr>
          <w:spacing w:val="-11"/>
        </w:rPr>
        <w:t xml:space="preserve"> </w:t>
      </w:r>
      <w:r>
        <w:t>самостоятельной</w:t>
      </w:r>
      <w:r>
        <w:rPr>
          <w:spacing w:val="-7"/>
        </w:rPr>
        <w:t xml:space="preserve"> </w:t>
      </w:r>
      <w:r>
        <w:t>деятельности.</w:t>
      </w:r>
    </w:p>
    <w:p w:rsidR="00800D06" w:rsidRDefault="00AD0FDD">
      <w:pPr>
        <w:pStyle w:val="a3"/>
        <w:ind w:right="600"/>
      </w:pP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2"/>
        </w:rPr>
        <w:t xml:space="preserve"> </w:t>
      </w:r>
      <w:r>
        <w:t>зрителя или</w:t>
      </w:r>
      <w:r>
        <w:rPr>
          <w:spacing w:val="2"/>
        </w:rPr>
        <w:t xml:space="preserve"> </w:t>
      </w:r>
      <w:r>
        <w:t>болельщика.</w:t>
      </w:r>
    </w:p>
    <w:p w:rsidR="00800D06" w:rsidRDefault="00AD0FDD">
      <w:pPr>
        <w:pStyle w:val="a3"/>
        <w:ind w:right="613"/>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4"/>
        </w:rPr>
        <w:t xml:space="preserve"> </w:t>
      </w:r>
      <w:r>
        <w:t>проведение</w:t>
      </w:r>
      <w:r>
        <w:rPr>
          <w:spacing w:val="-1"/>
        </w:rPr>
        <w:t xml:space="preserve"> </w:t>
      </w:r>
      <w:r>
        <w:t>занятий</w:t>
      </w:r>
      <w:r>
        <w:rPr>
          <w:spacing w:val="1"/>
        </w:rPr>
        <w:t xml:space="preserve"> </w:t>
      </w:r>
      <w:r>
        <w:t>по самбо.</w:t>
      </w:r>
    </w:p>
    <w:p w:rsidR="00800D06" w:rsidRDefault="00AD0FDD">
      <w:pPr>
        <w:pStyle w:val="a3"/>
        <w:ind w:right="598"/>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 и</w:t>
      </w:r>
      <w:r>
        <w:rPr>
          <w:spacing w:val="1"/>
        </w:rPr>
        <w:t xml:space="preserve"> </w:t>
      </w:r>
      <w:r>
        <w:t>специальных</w:t>
      </w:r>
      <w:r>
        <w:rPr>
          <w:spacing w:val="6"/>
        </w:rPr>
        <w:t xml:space="preserve"> </w:t>
      </w:r>
      <w:r>
        <w:t>упражнений.</w:t>
      </w:r>
    </w:p>
    <w:p w:rsidR="00800D06" w:rsidRDefault="00AD0FDD">
      <w:pPr>
        <w:pStyle w:val="a3"/>
        <w:ind w:right="604"/>
      </w:pPr>
      <w:r>
        <w:t>Самоконтроль и его роль в учебной и соревновательной деятельности. Первые внешние</w:t>
      </w:r>
      <w:r>
        <w:rPr>
          <w:spacing w:val="-57"/>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4"/>
        </w:rPr>
        <w:t xml:space="preserve"> </w:t>
      </w:r>
      <w:r>
        <w:t>сбалансированное</w:t>
      </w:r>
      <w:r>
        <w:rPr>
          <w:spacing w:val="-1"/>
        </w:rPr>
        <w:t xml:space="preserve"> </w:t>
      </w:r>
      <w:r>
        <w:t>питание</w:t>
      </w:r>
      <w:r>
        <w:rPr>
          <w:spacing w:val="1"/>
        </w:rPr>
        <w:t xml:space="preserve"> </w:t>
      </w:r>
      <w:r>
        <w:t>самбиста.</w:t>
      </w:r>
    </w:p>
    <w:p w:rsidR="00800D06" w:rsidRDefault="00AD0FDD">
      <w:pPr>
        <w:pStyle w:val="a3"/>
        <w:ind w:left="1745" w:firstLine="0"/>
      </w:pPr>
      <w:r>
        <w:t>Правила</w:t>
      </w:r>
      <w:r>
        <w:rPr>
          <w:spacing w:val="50"/>
        </w:rPr>
        <w:t xml:space="preserve"> </w:t>
      </w:r>
      <w:r>
        <w:t>личной</w:t>
      </w:r>
      <w:r>
        <w:rPr>
          <w:spacing w:val="56"/>
        </w:rPr>
        <w:t xml:space="preserve"> </w:t>
      </w:r>
      <w:r>
        <w:t>гигиены,</w:t>
      </w:r>
      <w:r>
        <w:rPr>
          <w:spacing w:val="52"/>
        </w:rPr>
        <w:t xml:space="preserve"> </w:t>
      </w:r>
      <w:r>
        <w:t>требования</w:t>
      </w:r>
      <w:r>
        <w:rPr>
          <w:spacing w:val="53"/>
        </w:rPr>
        <w:t xml:space="preserve"> </w:t>
      </w:r>
      <w:r>
        <w:t>к</w:t>
      </w:r>
      <w:r>
        <w:rPr>
          <w:spacing w:val="55"/>
        </w:rPr>
        <w:t xml:space="preserve"> </w:t>
      </w:r>
      <w:r>
        <w:t>спортивной</w:t>
      </w:r>
      <w:r>
        <w:rPr>
          <w:spacing w:val="55"/>
        </w:rPr>
        <w:t xml:space="preserve"> </w:t>
      </w:r>
      <w:r>
        <w:t>экипировке</w:t>
      </w:r>
      <w:r>
        <w:rPr>
          <w:spacing w:val="52"/>
        </w:rPr>
        <w:t xml:space="preserve"> </w:t>
      </w:r>
      <w:r>
        <w:t>для</w:t>
      </w:r>
      <w:r>
        <w:rPr>
          <w:spacing w:val="52"/>
        </w:rPr>
        <w:t xml:space="preserve"> </w:t>
      </w:r>
      <w:r>
        <w:t>занятий</w:t>
      </w:r>
      <w:r>
        <w:rPr>
          <w:spacing w:val="53"/>
        </w:rPr>
        <w:t xml:space="preserve"> </w:t>
      </w:r>
      <w:r>
        <w:t>самбо.</w:t>
      </w:r>
    </w:p>
    <w:p w:rsidR="00800D06" w:rsidRDefault="00AD0FDD">
      <w:pPr>
        <w:pStyle w:val="a3"/>
        <w:ind w:firstLine="0"/>
      </w:pPr>
      <w:r>
        <w:t>Правила</w:t>
      </w:r>
      <w:r>
        <w:rPr>
          <w:spacing w:val="-5"/>
        </w:rPr>
        <w:t xml:space="preserve"> </w:t>
      </w:r>
      <w:r>
        <w:t>ухода</w:t>
      </w:r>
      <w:r>
        <w:rPr>
          <w:spacing w:val="-6"/>
        </w:rPr>
        <w:t xml:space="preserve"> </w:t>
      </w:r>
      <w:r>
        <w:t>за</w:t>
      </w:r>
      <w:r>
        <w:rPr>
          <w:spacing w:val="-7"/>
        </w:rPr>
        <w:t xml:space="preserve"> </w:t>
      </w:r>
      <w:r>
        <w:t>спортивным</w:t>
      </w:r>
      <w:r>
        <w:rPr>
          <w:spacing w:val="-6"/>
        </w:rPr>
        <w:t xml:space="preserve"> </w:t>
      </w:r>
      <w:r>
        <w:t>инвентарем</w:t>
      </w:r>
      <w:r>
        <w:rPr>
          <w:spacing w:val="-6"/>
        </w:rPr>
        <w:t xml:space="preserve"> </w:t>
      </w:r>
      <w:r>
        <w:t>и</w:t>
      </w:r>
      <w:r>
        <w:rPr>
          <w:spacing w:val="-2"/>
        </w:rPr>
        <w:t xml:space="preserve"> </w:t>
      </w:r>
      <w:r>
        <w:t>оборудованием.</w:t>
      </w:r>
    </w:p>
    <w:p w:rsidR="00800D06" w:rsidRDefault="00AD0FDD">
      <w:pPr>
        <w:pStyle w:val="a3"/>
        <w:ind w:right="602"/>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4"/>
        </w:rPr>
        <w:t xml:space="preserve"> </w:t>
      </w:r>
      <w:r>
        <w:t>судьи.</w:t>
      </w:r>
    </w:p>
    <w:p w:rsidR="00800D06" w:rsidRDefault="00AD0FDD">
      <w:pPr>
        <w:pStyle w:val="a3"/>
        <w:spacing w:before="70"/>
        <w:ind w:left="1745" w:firstLine="0"/>
      </w:pPr>
      <w:r>
        <w:t>Характерные</w:t>
      </w:r>
      <w:r>
        <w:rPr>
          <w:spacing w:val="18"/>
        </w:rPr>
        <w:t xml:space="preserve"> </w:t>
      </w:r>
      <w:r>
        <w:t>травмы</w:t>
      </w:r>
      <w:r>
        <w:rPr>
          <w:spacing w:val="21"/>
        </w:rPr>
        <w:t xml:space="preserve"> </w:t>
      </w:r>
      <w:r>
        <w:t>во</w:t>
      </w:r>
      <w:r>
        <w:rPr>
          <w:spacing w:val="19"/>
        </w:rPr>
        <w:t xml:space="preserve"> </w:t>
      </w:r>
      <w:r>
        <w:t>время</w:t>
      </w:r>
      <w:r>
        <w:rPr>
          <w:spacing w:val="22"/>
        </w:rPr>
        <w:t xml:space="preserve"> </w:t>
      </w:r>
      <w:r>
        <w:t>занятий</w:t>
      </w:r>
      <w:r>
        <w:rPr>
          <w:spacing w:val="20"/>
        </w:rPr>
        <w:t xml:space="preserve"> </w:t>
      </w:r>
      <w:r>
        <w:t>самбо</w:t>
      </w:r>
      <w:r>
        <w:rPr>
          <w:spacing w:val="22"/>
        </w:rPr>
        <w:t xml:space="preserve"> </w:t>
      </w:r>
      <w:r>
        <w:t>и</w:t>
      </w:r>
      <w:r>
        <w:rPr>
          <w:spacing w:val="23"/>
        </w:rPr>
        <w:t xml:space="preserve"> </w:t>
      </w:r>
      <w:r>
        <w:t>мероприятия</w:t>
      </w:r>
      <w:r>
        <w:rPr>
          <w:spacing w:val="41"/>
        </w:rPr>
        <w:t xml:space="preserve"> </w:t>
      </w:r>
      <w:r>
        <w:t>по</w:t>
      </w:r>
      <w:r>
        <w:rPr>
          <w:spacing w:val="19"/>
        </w:rPr>
        <w:t xml:space="preserve"> </w:t>
      </w:r>
      <w:r>
        <w:t>их</w:t>
      </w:r>
      <w:r>
        <w:rPr>
          <w:spacing w:val="17"/>
        </w:rPr>
        <w:t xml:space="preserve"> </w:t>
      </w:r>
      <w:r>
        <w:t>предупреждению.</w:t>
      </w:r>
    </w:p>
    <w:p w:rsidR="00800D06" w:rsidRDefault="00AD0FDD">
      <w:pPr>
        <w:pStyle w:val="a3"/>
        <w:ind w:firstLine="0"/>
      </w:pPr>
      <w:r>
        <w:t>Причины</w:t>
      </w:r>
      <w:r>
        <w:rPr>
          <w:spacing w:val="-10"/>
        </w:rPr>
        <w:t xml:space="preserve"> </w:t>
      </w:r>
      <w:r>
        <w:t>возникновения</w:t>
      </w:r>
      <w:r>
        <w:rPr>
          <w:spacing w:val="-5"/>
        </w:rPr>
        <w:t xml:space="preserve"> </w:t>
      </w:r>
      <w:r>
        <w:t>ошибок</w:t>
      </w:r>
      <w:r>
        <w:rPr>
          <w:spacing w:val="-8"/>
        </w:rPr>
        <w:t xml:space="preserve"> </w:t>
      </w:r>
      <w:r>
        <w:t>при</w:t>
      </w:r>
      <w:r>
        <w:rPr>
          <w:spacing w:val="-6"/>
        </w:rPr>
        <w:t xml:space="preserve"> </w:t>
      </w:r>
      <w:r>
        <w:t>выполнении</w:t>
      </w:r>
      <w:r>
        <w:rPr>
          <w:spacing w:val="-7"/>
        </w:rPr>
        <w:t xml:space="preserve"> </w:t>
      </w:r>
      <w:r>
        <w:t>технических</w:t>
      </w:r>
      <w:r>
        <w:rPr>
          <w:spacing w:val="-6"/>
        </w:rPr>
        <w:t xml:space="preserve"> </w:t>
      </w:r>
      <w:r>
        <w:t>приѐмов</w:t>
      </w:r>
      <w:r>
        <w:rPr>
          <w:spacing w:val="-9"/>
        </w:rPr>
        <w:t xml:space="preserve"> </w:t>
      </w:r>
      <w:r>
        <w:t>самбо.</w:t>
      </w:r>
    </w:p>
    <w:p w:rsidR="00800D06" w:rsidRDefault="00AD0FDD">
      <w:pPr>
        <w:pStyle w:val="a3"/>
        <w:ind w:right="60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4"/>
        </w:rPr>
        <w:t xml:space="preserve"> </w:t>
      </w:r>
      <w:r>
        <w:t>направленности.</w:t>
      </w:r>
    </w:p>
    <w:p w:rsidR="00800D06" w:rsidRDefault="00AD0FDD">
      <w:pPr>
        <w:pStyle w:val="a3"/>
        <w:spacing w:before="3"/>
        <w:ind w:right="609"/>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800D06" w:rsidRDefault="00AD0FDD">
      <w:pPr>
        <w:pStyle w:val="a3"/>
        <w:ind w:left="1745" w:firstLine="0"/>
      </w:pPr>
      <w:r>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1"/>
        </w:rPr>
        <w:t xml:space="preserve"> </w:t>
      </w:r>
      <w:r>
        <w:t>в</w:t>
      </w:r>
      <w:r>
        <w:rPr>
          <w:spacing w:val="-7"/>
        </w:rPr>
        <w:t xml:space="preserve"> </w:t>
      </w:r>
      <w:r>
        <w:t>самбо.</w:t>
      </w:r>
    </w:p>
    <w:p w:rsidR="00800D06" w:rsidRDefault="00AD0FDD">
      <w:pPr>
        <w:pStyle w:val="3"/>
        <w:spacing w:before="5"/>
      </w:pPr>
      <w:r>
        <w:t>Физическое</w:t>
      </w:r>
      <w:r>
        <w:rPr>
          <w:spacing w:val="-10"/>
        </w:rPr>
        <w:t xml:space="preserve"> </w:t>
      </w:r>
      <w:r>
        <w:t>совершенствование.</w:t>
      </w:r>
    </w:p>
    <w:p w:rsidR="00800D06" w:rsidRDefault="00AD0FDD">
      <w:pPr>
        <w:pStyle w:val="a3"/>
        <w:ind w:right="606"/>
      </w:pPr>
      <w:r>
        <w:t>Комплексы упражнений для развития физических качеств (ловкости, гибкости, силы,</w:t>
      </w:r>
      <w:r>
        <w:rPr>
          <w:spacing w:val="1"/>
        </w:rPr>
        <w:t xml:space="preserve"> </w:t>
      </w:r>
      <w:r>
        <w:t>выносливости,</w:t>
      </w:r>
      <w:r>
        <w:rPr>
          <w:spacing w:val="-1"/>
        </w:rPr>
        <w:t xml:space="preserve"> </w:t>
      </w:r>
      <w:r>
        <w:t>быстроты и</w:t>
      </w:r>
      <w:r>
        <w:rPr>
          <w:spacing w:val="1"/>
        </w:rPr>
        <w:t xml:space="preserve"> </w:t>
      </w:r>
      <w:r>
        <w:t>скоростных</w:t>
      </w:r>
      <w:r>
        <w:rPr>
          <w:spacing w:val="1"/>
        </w:rPr>
        <w:t xml:space="preserve"> </w:t>
      </w:r>
      <w:r>
        <w:t>способностей).</w:t>
      </w:r>
    </w:p>
    <w:p w:rsidR="00800D06" w:rsidRDefault="00AD0FDD">
      <w:pPr>
        <w:pStyle w:val="a3"/>
        <w:ind w:left="1745" w:right="602" w:firstLine="0"/>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самбиста:</w:t>
      </w:r>
      <w:r>
        <w:rPr>
          <w:spacing w:val="1"/>
        </w:rPr>
        <w:t xml:space="preserve"> </w:t>
      </w:r>
      <w:r>
        <w:t>общеподготовительные</w:t>
      </w:r>
      <w:r>
        <w:rPr>
          <w:spacing w:val="23"/>
        </w:rPr>
        <w:t xml:space="preserve"> </w:t>
      </w:r>
      <w:r>
        <w:t>упражнения</w:t>
      </w:r>
      <w:r>
        <w:rPr>
          <w:spacing w:val="24"/>
        </w:rPr>
        <w:t xml:space="preserve"> </w:t>
      </w:r>
      <w:r>
        <w:t>(ОРУ,</w:t>
      </w:r>
      <w:r>
        <w:rPr>
          <w:spacing w:val="27"/>
        </w:rPr>
        <w:t xml:space="preserve"> </w:t>
      </w:r>
      <w:r>
        <w:t>упражнения</w:t>
      </w:r>
      <w:r>
        <w:rPr>
          <w:spacing w:val="24"/>
        </w:rPr>
        <w:t xml:space="preserve"> </w:t>
      </w:r>
      <w:r>
        <w:t>со</w:t>
      </w:r>
      <w:r>
        <w:rPr>
          <w:spacing w:val="22"/>
        </w:rPr>
        <w:t xml:space="preserve"> </w:t>
      </w:r>
      <w:r>
        <w:t>снарядами,</w:t>
      </w:r>
      <w:r>
        <w:rPr>
          <w:spacing w:val="52"/>
        </w:rPr>
        <w:t xml:space="preserve"> </w:t>
      </w:r>
      <w:r>
        <w:t>на</w:t>
      </w:r>
      <w:r>
        <w:rPr>
          <w:spacing w:val="21"/>
        </w:rPr>
        <w:t xml:space="preserve"> </w:t>
      </w:r>
      <w:r>
        <w:t>снарядах</w:t>
      </w:r>
      <w:r>
        <w:rPr>
          <w:spacing w:val="26"/>
        </w:rPr>
        <w:t xml:space="preserve"> </w:t>
      </w:r>
      <w:r>
        <w:t>из</w:t>
      </w:r>
    </w:p>
    <w:p w:rsidR="00800D06" w:rsidRDefault="00AD0FDD">
      <w:pPr>
        <w:pStyle w:val="a3"/>
        <w:ind w:firstLine="0"/>
      </w:pPr>
      <w:r>
        <w:t>других</w:t>
      </w:r>
      <w:r>
        <w:rPr>
          <w:spacing w:val="-3"/>
        </w:rPr>
        <w:t xml:space="preserve"> </w:t>
      </w:r>
      <w:r>
        <w:t>видов</w:t>
      </w:r>
      <w:r>
        <w:rPr>
          <w:spacing w:val="-5"/>
        </w:rPr>
        <w:t xml:space="preserve"> </w:t>
      </w:r>
      <w:r>
        <w:t>спорта</w:t>
      </w:r>
      <w:r>
        <w:rPr>
          <w:spacing w:val="-3"/>
        </w:rPr>
        <w:t xml:space="preserve"> </w:t>
      </w:r>
      <w:r>
        <w:t>(легкая</w:t>
      </w:r>
      <w:r>
        <w:rPr>
          <w:spacing w:val="-5"/>
        </w:rPr>
        <w:t xml:space="preserve"> </w:t>
      </w:r>
      <w:r>
        <w:t>и</w:t>
      </w:r>
      <w:r>
        <w:rPr>
          <w:spacing w:val="-3"/>
        </w:rPr>
        <w:t xml:space="preserve"> </w:t>
      </w:r>
      <w:r>
        <w:t>тяжелая</w:t>
      </w:r>
      <w:r>
        <w:rPr>
          <w:spacing w:val="-6"/>
        </w:rPr>
        <w:t xml:space="preserve"> </w:t>
      </w:r>
      <w:r>
        <w:t>атлетика,</w:t>
      </w:r>
      <w:r>
        <w:rPr>
          <w:spacing w:val="-2"/>
        </w:rPr>
        <w:t xml:space="preserve"> </w:t>
      </w:r>
      <w:r>
        <w:t>гимнастика);</w:t>
      </w:r>
    </w:p>
    <w:p w:rsidR="00800D06" w:rsidRDefault="00AD0FDD">
      <w:pPr>
        <w:pStyle w:val="a3"/>
        <w:ind w:right="598"/>
      </w:pPr>
      <w:r>
        <w:t>специально-подготовительные упражнения (имитационные, в том числе прыжковые,</w:t>
      </w:r>
      <w:r>
        <w:rPr>
          <w:spacing w:val="1"/>
        </w:rPr>
        <w:t xml:space="preserve"> </w:t>
      </w:r>
      <w:r>
        <w:t>упражнения на специальных тренажерах, модернизированные спортивные игры (элементы</w:t>
      </w:r>
      <w:r>
        <w:rPr>
          <w:spacing w:val="1"/>
        </w:rPr>
        <w:t xml:space="preserve"> </w:t>
      </w:r>
      <w:r>
        <w:t>баскетбола,</w:t>
      </w:r>
      <w:r>
        <w:rPr>
          <w:spacing w:val="1"/>
        </w:rPr>
        <w:t xml:space="preserve"> </w:t>
      </w:r>
      <w:r>
        <w:t>гандбола,</w:t>
      </w:r>
      <w:r>
        <w:rPr>
          <w:spacing w:val="1"/>
        </w:rPr>
        <w:t xml:space="preserve"> </w:t>
      </w:r>
      <w:r>
        <w:t>футбола,</w:t>
      </w:r>
      <w:r>
        <w:rPr>
          <w:spacing w:val="1"/>
        </w:rPr>
        <w:t xml:space="preserve"> </w:t>
      </w:r>
      <w:r>
        <w:t>регби),</w:t>
      </w:r>
      <w:r>
        <w:rPr>
          <w:spacing w:val="1"/>
        </w:rPr>
        <w:t xml:space="preserve"> </w:t>
      </w:r>
      <w:r>
        <w:t>проводимые</w:t>
      </w:r>
      <w:r>
        <w:rPr>
          <w:spacing w:val="1"/>
        </w:rPr>
        <w:t xml:space="preserve"> </w:t>
      </w:r>
      <w:r>
        <w:t>с</w:t>
      </w:r>
      <w:r>
        <w:rPr>
          <w:spacing w:val="1"/>
        </w:rPr>
        <w:t xml:space="preserve"> </w:t>
      </w:r>
      <w:r>
        <w:t>учетом</w:t>
      </w:r>
      <w:r>
        <w:rPr>
          <w:spacing w:val="61"/>
        </w:rPr>
        <w:t xml:space="preserve"> </w:t>
      </w:r>
      <w:r>
        <w:t>специализации</w:t>
      </w:r>
      <w:r>
        <w:rPr>
          <w:spacing w:val="61"/>
        </w:rPr>
        <w:t xml:space="preserve"> </w:t>
      </w:r>
      <w:r>
        <w:t>самбо,</w:t>
      </w:r>
      <w:r>
        <w:rPr>
          <w:spacing w:val="1"/>
        </w:rPr>
        <w:t xml:space="preserve"> </w:t>
      </w:r>
      <w:r>
        <w:t>основные</w:t>
      </w:r>
      <w:r>
        <w:rPr>
          <w:spacing w:val="-5"/>
        </w:rPr>
        <w:t xml:space="preserve"> </w:t>
      </w:r>
      <w:r>
        <w:t>соревновательные упражнения.</w:t>
      </w:r>
    </w:p>
    <w:p w:rsidR="00800D06" w:rsidRDefault="00AD0FDD">
      <w:pPr>
        <w:pStyle w:val="a3"/>
        <w:spacing w:before="75" w:line="237" w:lineRule="auto"/>
        <w:ind w:right="600"/>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2"/>
        </w:rPr>
        <w:t xml:space="preserve"> </w:t>
      </w:r>
      <w:r>
        <w:t>элементов</w:t>
      </w:r>
      <w:r>
        <w:rPr>
          <w:spacing w:val="-2"/>
        </w:rPr>
        <w:t xml:space="preserve"> </w:t>
      </w:r>
      <w:r>
        <w:t>самбо</w:t>
      </w:r>
      <w:r>
        <w:rPr>
          <w:spacing w:val="2"/>
        </w:rPr>
        <w:t xml:space="preserve"> </w:t>
      </w:r>
      <w:r>
        <w:t>(в</w:t>
      </w:r>
      <w:r>
        <w:rPr>
          <w:spacing w:val="-5"/>
        </w:rPr>
        <w:t xml:space="preserve"> </w:t>
      </w:r>
      <w:r>
        <w:t>парах, в тройках,</w:t>
      </w:r>
      <w:r>
        <w:rPr>
          <w:spacing w:val="-1"/>
        </w:rPr>
        <w:t xml:space="preserve"> </w:t>
      </w:r>
      <w:r>
        <w:t>в</w:t>
      </w:r>
      <w:r>
        <w:rPr>
          <w:spacing w:val="-3"/>
        </w:rPr>
        <w:t xml:space="preserve"> </w:t>
      </w:r>
      <w:r>
        <w:t>группах).</w:t>
      </w:r>
    </w:p>
    <w:p w:rsidR="00800D06" w:rsidRDefault="00AD0FDD">
      <w:pPr>
        <w:pStyle w:val="a3"/>
        <w:spacing w:before="3"/>
        <w:ind w:right="599"/>
      </w:pPr>
      <w:r>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приѐмов</w:t>
      </w:r>
      <w:r>
        <w:rPr>
          <w:spacing w:val="1"/>
        </w:rPr>
        <w:t xml:space="preserve"> </w:t>
      </w:r>
      <w:r>
        <w:t>самостраховки</w:t>
      </w:r>
      <w:r>
        <w:rPr>
          <w:spacing w:val="1"/>
        </w:rPr>
        <w:t xml:space="preserve"> </w:t>
      </w:r>
      <w:r>
        <w:t>при</w:t>
      </w:r>
      <w:r>
        <w:rPr>
          <w:spacing w:val="-57"/>
        </w:rPr>
        <w:t xml:space="preserve"> </w:t>
      </w:r>
      <w:r>
        <w:t>падении на спину прыжком, при падении вперѐд на бок кувырком, при падении вперед на</w:t>
      </w:r>
      <w:r>
        <w:rPr>
          <w:spacing w:val="1"/>
        </w:rPr>
        <w:t xml:space="preserve"> </w:t>
      </w:r>
      <w:r>
        <w:t>руки прыжком, в том числе в усложнѐнных условиях: в движении, с повышением высоты</w:t>
      </w:r>
      <w:r>
        <w:rPr>
          <w:spacing w:val="1"/>
        </w:rPr>
        <w:t xml:space="preserve"> </w:t>
      </w:r>
      <w:r>
        <w:t>падений, на точность приземления, с ограничением возможностей (без рук, со связанными</w:t>
      </w:r>
      <w:r>
        <w:rPr>
          <w:spacing w:val="1"/>
        </w:rPr>
        <w:t xml:space="preserve"> </w:t>
      </w:r>
      <w:r>
        <w:t>ногами и иные) и на твѐрдом покрытии (деревянный или синтетический пол спортивного</w:t>
      </w:r>
      <w:r>
        <w:rPr>
          <w:spacing w:val="1"/>
        </w:rPr>
        <w:t xml:space="preserve"> </w:t>
      </w:r>
      <w:r>
        <w:t>зала).</w:t>
      </w:r>
    </w:p>
    <w:p w:rsidR="00800D06" w:rsidRDefault="00AD0FDD">
      <w:pPr>
        <w:pStyle w:val="a3"/>
        <w:spacing w:line="275" w:lineRule="exact"/>
        <w:ind w:left="1745" w:firstLine="0"/>
      </w:pPr>
      <w:r>
        <w:t>Технико</w:t>
      </w:r>
      <w:r>
        <w:rPr>
          <w:spacing w:val="-5"/>
        </w:rPr>
        <w:t xml:space="preserve"> </w:t>
      </w:r>
      <w:r>
        <w:t>–</w:t>
      </w:r>
      <w:r>
        <w:rPr>
          <w:spacing w:val="-5"/>
        </w:rPr>
        <w:t xml:space="preserve"> </w:t>
      </w:r>
      <w:r>
        <w:t>тактические</w:t>
      </w:r>
      <w:r>
        <w:rPr>
          <w:spacing w:val="-5"/>
        </w:rPr>
        <w:t xml:space="preserve"> </w:t>
      </w:r>
      <w:r>
        <w:t>основы</w:t>
      </w:r>
      <w:r>
        <w:rPr>
          <w:spacing w:val="-5"/>
        </w:rPr>
        <w:t xml:space="preserve"> </w:t>
      </w:r>
      <w:r>
        <w:t>самбо:</w:t>
      </w:r>
      <w:r>
        <w:rPr>
          <w:spacing w:val="-5"/>
        </w:rPr>
        <w:t xml:space="preserve"> </w:t>
      </w:r>
      <w:r>
        <w:t>стойки,</w:t>
      </w:r>
      <w:r>
        <w:rPr>
          <w:spacing w:val="-4"/>
        </w:rPr>
        <w:t xml:space="preserve"> </w:t>
      </w:r>
      <w:r>
        <w:t>дистанции,</w:t>
      </w:r>
      <w:r>
        <w:rPr>
          <w:spacing w:val="-7"/>
        </w:rPr>
        <w:t xml:space="preserve"> </w:t>
      </w:r>
      <w:r>
        <w:t>захваты,</w:t>
      </w:r>
      <w:r>
        <w:rPr>
          <w:spacing w:val="-4"/>
        </w:rPr>
        <w:t xml:space="preserve"> </w:t>
      </w:r>
      <w:r>
        <w:t>перемещения.</w:t>
      </w:r>
    </w:p>
    <w:p w:rsidR="00800D06" w:rsidRDefault="00AD0FDD">
      <w:pPr>
        <w:pStyle w:val="a3"/>
        <w:ind w:right="598"/>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1"/>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 бросок передняя подножка, бросок боковая подсечка, бросок захватом шеи и руки</w:t>
      </w:r>
      <w:r>
        <w:rPr>
          <w:spacing w:val="1"/>
        </w:rPr>
        <w:t xml:space="preserve"> </w:t>
      </w:r>
      <w:r>
        <w:t>через</w:t>
      </w:r>
      <w:r>
        <w:rPr>
          <w:spacing w:val="1"/>
        </w:rPr>
        <w:t xml:space="preserve"> </w:t>
      </w:r>
      <w:r>
        <w:t>голову упором голенью</w:t>
      </w:r>
      <w:r>
        <w:rPr>
          <w:spacing w:val="1"/>
        </w:rPr>
        <w:t xml:space="preserve"> </w:t>
      </w:r>
      <w:r>
        <w:t>в живот,</w:t>
      </w:r>
      <w:r>
        <w:rPr>
          <w:spacing w:val="1"/>
        </w:rPr>
        <w:t xml:space="preserve"> </w:t>
      </w:r>
      <w:r>
        <w:t>бросок</w:t>
      </w:r>
      <w:r>
        <w:rPr>
          <w:spacing w:val="1"/>
        </w:rPr>
        <w:t xml:space="preserve"> </w:t>
      </w:r>
      <w:r>
        <w:t>зацепом голенью изнутри,</w:t>
      </w:r>
      <w:r>
        <w:rPr>
          <w:spacing w:val="1"/>
        </w:rPr>
        <w:t xml:space="preserve"> </w:t>
      </w:r>
      <w:r>
        <w:t>бросок</w:t>
      </w:r>
      <w:r>
        <w:rPr>
          <w:spacing w:val="60"/>
        </w:rPr>
        <w:t xml:space="preserve"> </w:t>
      </w:r>
      <w:r>
        <w:t>подхвата</w:t>
      </w:r>
      <w:r>
        <w:rPr>
          <w:spacing w:val="1"/>
        </w:rPr>
        <w:t xml:space="preserve"> </w:t>
      </w:r>
      <w:r>
        <w:t>под две</w:t>
      </w:r>
      <w:r>
        <w:rPr>
          <w:spacing w:val="-4"/>
        </w:rPr>
        <w:t xml:space="preserve"> </w:t>
      </w:r>
      <w:r>
        <w:t>ноги.</w:t>
      </w:r>
    </w:p>
    <w:p w:rsidR="00800D06" w:rsidRDefault="00AD0FDD">
      <w:pPr>
        <w:pStyle w:val="a3"/>
        <w:ind w:left="1745" w:firstLine="0"/>
      </w:pPr>
      <w:r>
        <w:t>Технические</w:t>
      </w:r>
      <w:r>
        <w:rPr>
          <w:spacing w:val="-6"/>
        </w:rPr>
        <w:t xml:space="preserve"> </w:t>
      </w:r>
      <w:r>
        <w:t>действия</w:t>
      </w:r>
      <w:r>
        <w:rPr>
          <w:spacing w:val="-4"/>
        </w:rPr>
        <w:t xml:space="preserve"> </w:t>
      </w:r>
      <w:r>
        <w:t>самбо</w:t>
      </w:r>
      <w:r>
        <w:rPr>
          <w:spacing w:val="-5"/>
        </w:rPr>
        <w:t xml:space="preserve"> </w:t>
      </w:r>
      <w:r>
        <w:t>в</w:t>
      </w:r>
      <w:r>
        <w:rPr>
          <w:spacing w:val="-4"/>
        </w:rPr>
        <w:t xml:space="preserve"> </w:t>
      </w:r>
      <w:r>
        <w:t>положении</w:t>
      </w:r>
      <w:r>
        <w:rPr>
          <w:spacing w:val="-2"/>
        </w:rPr>
        <w:t xml:space="preserve"> </w:t>
      </w:r>
      <w:r>
        <w:t>лѐжа:</w:t>
      </w:r>
    </w:p>
    <w:p w:rsidR="00800D06" w:rsidRDefault="00AD0FDD">
      <w:pPr>
        <w:pStyle w:val="a3"/>
        <w:spacing w:before="2"/>
        <w:ind w:right="608"/>
      </w:pPr>
      <w:r>
        <w:t>варианты удержаний и переворачиваний, рычаг локтя от удержания сбоку, перегибая</w:t>
      </w:r>
      <w:r>
        <w:rPr>
          <w:spacing w:val="1"/>
        </w:rPr>
        <w:t xml:space="preserve"> </w:t>
      </w:r>
      <w:r>
        <w:t>руку</w:t>
      </w:r>
      <w:r>
        <w:rPr>
          <w:spacing w:val="-7"/>
        </w:rPr>
        <w:t xml:space="preserve"> </w:t>
      </w:r>
      <w:r>
        <w:t>через</w:t>
      </w:r>
      <w:r>
        <w:rPr>
          <w:spacing w:val="1"/>
        </w:rPr>
        <w:t xml:space="preserve"> </w:t>
      </w:r>
      <w:r>
        <w:t>бедро;</w:t>
      </w:r>
    </w:p>
    <w:p w:rsidR="00800D06" w:rsidRDefault="00AD0FDD">
      <w:pPr>
        <w:pStyle w:val="a3"/>
        <w:spacing w:before="1"/>
        <w:ind w:left="1745" w:firstLine="0"/>
      </w:pPr>
      <w:r>
        <w:t>узел</w:t>
      </w:r>
      <w:r>
        <w:rPr>
          <w:spacing w:val="-6"/>
        </w:rPr>
        <w:t xml:space="preserve"> </w:t>
      </w:r>
      <w:r>
        <w:t>плеча</w:t>
      </w:r>
      <w:r>
        <w:rPr>
          <w:spacing w:val="-4"/>
        </w:rPr>
        <w:t xml:space="preserve"> </w:t>
      </w:r>
      <w:r>
        <w:t>ногой</w:t>
      </w:r>
      <w:r>
        <w:rPr>
          <w:spacing w:val="-2"/>
        </w:rPr>
        <w:t xml:space="preserve"> </w:t>
      </w:r>
      <w:r>
        <w:t>от удержания</w:t>
      </w:r>
      <w:r>
        <w:rPr>
          <w:spacing w:val="-5"/>
        </w:rPr>
        <w:t xml:space="preserve"> </w:t>
      </w:r>
      <w:r>
        <w:t>сбоку;</w:t>
      </w:r>
    </w:p>
    <w:p w:rsidR="00800D06" w:rsidRDefault="00AD0FDD">
      <w:pPr>
        <w:pStyle w:val="a3"/>
        <w:ind w:left="1745" w:right="2234" w:firstLine="0"/>
        <w:jc w:val="left"/>
      </w:pPr>
      <w:r>
        <w:t>рычаг руки противнику, лежащему на груди (рычаг плеча, рычаг локтя);</w:t>
      </w:r>
      <w:r>
        <w:rPr>
          <w:spacing w:val="-57"/>
        </w:rPr>
        <w:t xml:space="preserve"> </w:t>
      </w:r>
      <w:r>
        <w:t>рычаг</w:t>
      </w:r>
      <w:r>
        <w:rPr>
          <w:spacing w:val="-4"/>
        </w:rPr>
        <w:t xml:space="preserve"> </w:t>
      </w:r>
      <w:r>
        <w:t>локтя</w:t>
      </w:r>
      <w:r>
        <w:rPr>
          <w:spacing w:val="1"/>
        </w:rPr>
        <w:t xml:space="preserve"> </w:t>
      </w:r>
      <w:r>
        <w:t>захватом руки</w:t>
      </w:r>
      <w:r>
        <w:rPr>
          <w:spacing w:val="5"/>
        </w:rPr>
        <w:t xml:space="preserve"> </w:t>
      </w:r>
      <w:r>
        <w:t>между</w:t>
      </w:r>
      <w:r>
        <w:rPr>
          <w:spacing w:val="-5"/>
        </w:rPr>
        <w:t xml:space="preserve"> </w:t>
      </w:r>
      <w:r>
        <w:t>ног;</w:t>
      </w:r>
    </w:p>
    <w:p w:rsidR="00800D06" w:rsidRDefault="00AD0FDD">
      <w:pPr>
        <w:pStyle w:val="a3"/>
        <w:ind w:left="1745" w:firstLine="0"/>
        <w:jc w:val="left"/>
      </w:pPr>
      <w:r>
        <w:t>ущемление</w:t>
      </w:r>
      <w:r>
        <w:rPr>
          <w:spacing w:val="-9"/>
        </w:rPr>
        <w:t xml:space="preserve"> </w:t>
      </w:r>
      <w:r>
        <w:t>ахиллова</w:t>
      </w:r>
      <w:r>
        <w:rPr>
          <w:spacing w:val="-8"/>
        </w:rPr>
        <w:t xml:space="preserve"> </w:t>
      </w:r>
      <w:r>
        <w:t>сухожилия</w:t>
      </w:r>
      <w:r>
        <w:rPr>
          <w:spacing w:val="-7"/>
        </w:rPr>
        <w:t xml:space="preserve"> </w:t>
      </w:r>
      <w:r>
        <w:t>при</w:t>
      </w:r>
      <w:r>
        <w:rPr>
          <w:spacing w:val="-5"/>
        </w:rPr>
        <w:t xml:space="preserve"> </w:t>
      </w:r>
      <w:r>
        <w:t>различных</w:t>
      </w:r>
      <w:r>
        <w:rPr>
          <w:spacing w:val="-3"/>
        </w:rPr>
        <w:t xml:space="preserve"> </w:t>
      </w:r>
      <w:r>
        <w:t>взаиморасположениях</w:t>
      </w:r>
      <w:r>
        <w:rPr>
          <w:spacing w:val="-3"/>
        </w:rPr>
        <w:t xml:space="preserve"> </w:t>
      </w:r>
      <w:r>
        <w:t>соперников.</w:t>
      </w:r>
    </w:p>
    <w:p w:rsidR="00800D06" w:rsidRDefault="00AD0FDD">
      <w:pPr>
        <w:pStyle w:val="a3"/>
        <w:jc w:val="left"/>
      </w:pPr>
      <w:r>
        <w:t>Технические</w:t>
      </w:r>
      <w:r>
        <w:rPr>
          <w:spacing w:val="46"/>
        </w:rPr>
        <w:t xml:space="preserve"> </w:t>
      </w:r>
      <w:r>
        <w:t>действия</w:t>
      </w:r>
      <w:r>
        <w:rPr>
          <w:spacing w:val="43"/>
        </w:rPr>
        <w:t xml:space="preserve"> </w:t>
      </w:r>
      <w:r>
        <w:t>приѐмов</w:t>
      </w:r>
      <w:r>
        <w:rPr>
          <w:spacing w:val="46"/>
        </w:rPr>
        <w:t xml:space="preserve"> </w:t>
      </w:r>
      <w:r>
        <w:t>самозащиты</w:t>
      </w:r>
      <w:r>
        <w:rPr>
          <w:spacing w:val="52"/>
        </w:rPr>
        <w:t xml:space="preserve"> </w:t>
      </w:r>
      <w:r>
        <w:t>–</w:t>
      </w:r>
      <w:r>
        <w:rPr>
          <w:spacing w:val="47"/>
        </w:rPr>
        <w:t xml:space="preserve"> </w:t>
      </w:r>
      <w:r>
        <w:t>освобождение</w:t>
      </w:r>
      <w:r>
        <w:rPr>
          <w:spacing w:val="47"/>
        </w:rPr>
        <w:t xml:space="preserve"> </w:t>
      </w:r>
      <w:r>
        <w:t>от</w:t>
      </w:r>
      <w:r>
        <w:rPr>
          <w:spacing w:val="48"/>
        </w:rPr>
        <w:t xml:space="preserve"> </w:t>
      </w:r>
      <w:r>
        <w:t>захватов</w:t>
      </w:r>
      <w:r>
        <w:rPr>
          <w:spacing w:val="49"/>
        </w:rPr>
        <w:t xml:space="preserve"> </w:t>
      </w:r>
      <w:r>
        <w:t>в</w:t>
      </w:r>
      <w:r>
        <w:rPr>
          <w:spacing w:val="47"/>
        </w:rPr>
        <w:t xml:space="preserve"> </w:t>
      </w:r>
      <w:r>
        <w:t>стойке</w:t>
      </w:r>
      <w:r>
        <w:rPr>
          <w:spacing w:val="46"/>
        </w:rPr>
        <w:t xml:space="preserve"> </w:t>
      </w:r>
      <w:r>
        <w:t>и</w:t>
      </w:r>
      <w:r>
        <w:rPr>
          <w:spacing w:val="-57"/>
        </w:rPr>
        <w:t xml:space="preserve"> </w:t>
      </w:r>
      <w:r>
        <w:t>положении</w:t>
      </w:r>
      <w:r>
        <w:rPr>
          <w:spacing w:val="-1"/>
        </w:rPr>
        <w:t xml:space="preserve"> </w:t>
      </w:r>
      <w:r>
        <w:t>лѐжа:</w:t>
      </w:r>
    </w:p>
    <w:p w:rsidR="00800D06" w:rsidRDefault="00AD0FDD">
      <w:pPr>
        <w:pStyle w:val="a3"/>
        <w:ind w:left="1745" w:firstLine="0"/>
        <w:jc w:val="left"/>
      </w:pPr>
      <w:r>
        <w:t>от</w:t>
      </w:r>
      <w:r>
        <w:rPr>
          <w:spacing w:val="-4"/>
        </w:rPr>
        <w:t xml:space="preserve"> </w:t>
      </w:r>
      <w:r>
        <w:t>захватов</w:t>
      </w:r>
      <w:r>
        <w:rPr>
          <w:spacing w:val="-2"/>
        </w:rPr>
        <w:t xml:space="preserve"> </w:t>
      </w:r>
      <w:r>
        <w:t>одной рукой –</w:t>
      </w:r>
      <w:r>
        <w:rPr>
          <w:spacing w:val="-2"/>
        </w:rPr>
        <w:t xml:space="preserve"> </w:t>
      </w:r>
      <w:r>
        <w:t>спереди,</w:t>
      </w:r>
      <w:r>
        <w:rPr>
          <w:spacing w:val="-2"/>
        </w:rPr>
        <w:t xml:space="preserve"> </w:t>
      </w:r>
      <w:r>
        <w:t>сзади,</w:t>
      </w:r>
      <w:r>
        <w:rPr>
          <w:spacing w:val="-3"/>
        </w:rPr>
        <w:t xml:space="preserve"> </w:t>
      </w:r>
      <w:r>
        <w:t>сбоку</w:t>
      </w:r>
      <w:r>
        <w:rPr>
          <w:spacing w:val="-7"/>
        </w:rPr>
        <w:t xml:space="preserve"> </w:t>
      </w:r>
      <w:r>
        <w:t>–</w:t>
      </w:r>
      <w:r>
        <w:rPr>
          <w:spacing w:val="-1"/>
        </w:rPr>
        <w:t xml:space="preserve"> </w:t>
      </w:r>
      <w:r>
        <w:t>руки,</w:t>
      </w:r>
      <w:r>
        <w:rPr>
          <w:spacing w:val="-4"/>
        </w:rPr>
        <w:t xml:space="preserve"> </w:t>
      </w:r>
      <w:r>
        <w:t>рукава,</w:t>
      </w:r>
      <w:r>
        <w:rPr>
          <w:spacing w:val="-1"/>
        </w:rPr>
        <w:t xml:space="preserve"> </w:t>
      </w:r>
      <w:r>
        <w:t>отворота</w:t>
      </w:r>
      <w:r>
        <w:rPr>
          <w:spacing w:val="-5"/>
        </w:rPr>
        <w:t xml:space="preserve"> </w:t>
      </w:r>
      <w:r>
        <w:t>одежды;</w:t>
      </w:r>
    </w:p>
    <w:p w:rsidR="00800D06" w:rsidRDefault="00AD0FDD">
      <w:pPr>
        <w:pStyle w:val="a3"/>
        <w:jc w:val="left"/>
      </w:pPr>
      <w:r>
        <w:t>от</w:t>
      </w:r>
      <w:r>
        <w:rPr>
          <w:spacing w:val="57"/>
        </w:rPr>
        <w:t xml:space="preserve"> </w:t>
      </w:r>
      <w:r>
        <w:t>захватов</w:t>
      </w:r>
      <w:r>
        <w:rPr>
          <w:spacing w:val="59"/>
        </w:rPr>
        <w:t xml:space="preserve"> </w:t>
      </w:r>
      <w:r>
        <w:t>двумя</w:t>
      </w:r>
      <w:r>
        <w:rPr>
          <w:spacing w:val="58"/>
        </w:rPr>
        <w:t xml:space="preserve"> </w:t>
      </w:r>
      <w:r>
        <w:t>руками</w:t>
      </w:r>
      <w:r>
        <w:rPr>
          <w:spacing w:val="59"/>
        </w:rPr>
        <w:t xml:space="preserve"> </w:t>
      </w:r>
      <w:r>
        <w:t>–</w:t>
      </w:r>
      <w:r>
        <w:rPr>
          <w:spacing w:val="58"/>
        </w:rPr>
        <w:t xml:space="preserve"> </w:t>
      </w:r>
      <w:r>
        <w:t>спереди,</w:t>
      </w:r>
      <w:r>
        <w:rPr>
          <w:spacing w:val="58"/>
        </w:rPr>
        <w:t xml:space="preserve"> </w:t>
      </w:r>
      <w:r>
        <w:t>сзади,</w:t>
      </w:r>
      <w:r>
        <w:rPr>
          <w:spacing w:val="56"/>
        </w:rPr>
        <w:t xml:space="preserve"> </w:t>
      </w:r>
      <w:r>
        <w:t>сбоку</w:t>
      </w:r>
      <w:r>
        <w:rPr>
          <w:spacing w:val="50"/>
        </w:rPr>
        <w:t xml:space="preserve"> </w:t>
      </w:r>
      <w:r>
        <w:t>–</w:t>
      </w:r>
      <w:r>
        <w:rPr>
          <w:spacing w:val="57"/>
        </w:rPr>
        <w:t xml:space="preserve"> </w:t>
      </w:r>
      <w:r>
        <w:t>руки,</w:t>
      </w:r>
      <w:r>
        <w:rPr>
          <w:spacing w:val="58"/>
        </w:rPr>
        <w:t xml:space="preserve"> </w:t>
      </w:r>
      <w:r>
        <w:t>рук,</w:t>
      </w:r>
      <w:r>
        <w:rPr>
          <w:spacing w:val="58"/>
        </w:rPr>
        <w:t xml:space="preserve"> </w:t>
      </w:r>
      <w:r>
        <w:t>рукавов,</w:t>
      </w:r>
      <w:r>
        <w:rPr>
          <w:spacing w:val="57"/>
        </w:rPr>
        <w:t xml:space="preserve"> </w:t>
      </w:r>
      <w:r>
        <w:t>отворотов</w:t>
      </w:r>
      <w:r>
        <w:rPr>
          <w:spacing w:val="-57"/>
        </w:rPr>
        <w:t xml:space="preserve"> </w:t>
      </w:r>
      <w:r>
        <w:t>одежды,</w:t>
      </w:r>
      <w:r>
        <w:rPr>
          <w:spacing w:val="-1"/>
        </w:rPr>
        <w:t xml:space="preserve"> </w:t>
      </w:r>
      <w:r>
        <w:t>ног;</w:t>
      </w:r>
    </w:p>
    <w:p w:rsidR="00800D06" w:rsidRDefault="00AD0FDD">
      <w:pPr>
        <w:pStyle w:val="a3"/>
        <w:ind w:left="1745" w:firstLine="0"/>
        <w:jc w:val="left"/>
      </w:pPr>
      <w:r>
        <w:t>от</w:t>
      </w:r>
      <w:r>
        <w:rPr>
          <w:spacing w:val="-4"/>
        </w:rPr>
        <w:t xml:space="preserve"> </w:t>
      </w:r>
      <w:r>
        <w:t>обхватов</w:t>
      </w:r>
      <w:r>
        <w:rPr>
          <w:spacing w:val="-2"/>
        </w:rPr>
        <w:t xml:space="preserve"> </w:t>
      </w:r>
      <w:r>
        <w:t>туловища</w:t>
      </w:r>
      <w:r>
        <w:rPr>
          <w:spacing w:val="-2"/>
        </w:rPr>
        <w:t xml:space="preserve"> </w:t>
      </w:r>
      <w:r>
        <w:t>спереди и</w:t>
      </w:r>
      <w:r>
        <w:rPr>
          <w:spacing w:val="-2"/>
        </w:rPr>
        <w:t xml:space="preserve"> </w:t>
      </w:r>
      <w:r>
        <w:t>сзади,</w:t>
      </w:r>
      <w:r>
        <w:rPr>
          <w:spacing w:val="-3"/>
        </w:rPr>
        <w:t xml:space="preserve"> </w:t>
      </w:r>
      <w:r>
        <w:t>с</w:t>
      </w:r>
      <w:r>
        <w:rPr>
          <w:spacing w:val="-5"/>
        </w:rPr>
        <w:t xml:space="preserve"> </w:t>
      </w:r>
      <w:r>
        <w:t>руками</w:t>
      </w:r>
      <w:r>
        <w:rPr>
          <w:spacing w:val="-2"/>
        </w:rPr>
        <w:t xml:space="preserve"> </w:t>
      </w:r>
      <w:r>
        <w:t>и</w:t>
      </w:r>
      <w:r>
        <w:rPr>
          <w:spacing w:val="-2"/>
        </w:rPr>
        <w:t xml:space="preserve"> </w:t>
      </w:r>
      <w:r>
        <w:t>без</w:t>
      </w:r>
      <w:r>
        <w:rPr>
          <w:spacing w:val="-1"/>
        </w:rPr>
        <w:t xml:space="preserve"> </w:t>
      </w:r>
      <w:r>
        <w:t>рук;</w:t>
      </w:r>
    </w:p>
    <w:p w:rsidR="00800D06" w:rsidRDefault="00AD0FDD">
      <w:pPr>
        <w:pStyle w:val="a3"/>
        <w:spacing w:before="1"/>
        <w:ind w:left="1745" w:firstLine="0"/>
        <w:jc w:val="left"/>
      </w:pPr>
      <w:r>
        <w:t>от</w:t>
      </w:r>
      <w:r>
        <w:rPr>
          <w:spacing w:val="10"/>
        </w:rPr>
        <w:t xml:space="preserve"> </w:t>
      </w:r>
      <w:r>
        <w:t>захватов</w:t>
      </w:r>
      <w:r>
        <w:rPr>
          <w:spacing w:val="10"/>
        </w:rPr>
        <w:t xml:space="preserve"> </w:t>
      </w:r>
      <w:r>
        <w:t>за</w:t>
      </w:r>
      <w:r>
        <w:rPr>
          <w:spacing w:val="9"/>
        </w:rPr>
        <w:t xml:space="preserve"> </w:t>
      </w:r>
      <w:r>
        <w:t>шею</w:t>
      </w:r>
      <w:r>
        <w:rPr>
          <w:spacing w:val="13"/>
        </w:rPr>
        <w:t xml:space="preserve"> </w:t>
      </w:r>
      <w:r>
        <w:t>(попыток</w:t>
      </w:r>
      <w:r>
        <w:rPr>
          <w:spacing w:val="16"/>
        </w:rPr>
        <w:t xml:space="preserve"> </w:t>
      </w:r>
      <w:r>
        <w:t>удушений)</w:t>
      </w:r>
      <w:r>
        <w:rPr>
          <w:spacing w:val="10"/>
        </w:rPr>
        <w:t xml:space="preserve"> </w:t>
      </w:r>
      <w:r>
        <w:t>пальцами</w:t>
      </w:r>
      <w:r>
        <w:rPr>
          <w:spacing w:val="14"/>
        </w:rPr>
        <w:t xml:space="preserve"> </w:t>
      </w:r>
      <w:r>
        <w:t>рук,</w:t>
      </w:r>
      <w:r>
        <w:rPr>
          <w:spacing w:val="10"/>
        </w:rPr>
        <w:t xml:space="preserve"> </w:t>
      </w:r>
      <w:r>
        <w:t>плечом</w:t>
      </w:r>
      <w:r>
        <w:rPr>
          <w:spacing w:val="12"/>
        </w:rPr>
        <w:t xml:space="preserve"> </w:t>
      </w:r>
      <w:r>
        <w:t>и</w:t>
      </w:r>
      <w:r>
        <w:rPr>
          <w:spacing w:val="13"/>
        </w:rPr>
        <w:t xml:space="preserve"> </w:t>
      </w:r>
      <w:r>
        <w:t>предплечьем,</w:t>
      </w:r>
      <w:r>
        <w:rPr>
          <w:spacing w:val="13"/>
        </w:rPr>
        <w:t xml:space="preserve"> </w:t>
      </w:r>
      <w:r>
        <w:t>поясом</w:t>
      </w:r>
    </w:p>
    <w:p w:rsidR="00800D06" w:rsidRDefault="00AD0FDD">
      <w:pPr>
        <w:pStyle w:val="a3"/>
        <w:ind w:firstLine="0"/>
        <w:jc w:val="left"/>
      </w:pPr>
      <w:r>
        <w:t>–</w:t>
      </w:r>
      <w:r>
        <w:rPr>
          <w:spacing w:val="1"/>
        </w:rPr>
        <w:t xml:space="preserve"> </w:t>
      </w:r>
      <w:r>
        <w:t>спереди,</w:t>
      </w:r>
      <w:r>
        <w:rPr>
          <w:spacing w:val="-2"/>
        </w:rPr>
        <w:t xml:space="preserve"> </w:t>
      </w:r>
      <w:r>
        <w:t>сзади,</w:t>
      </w:r>
      <w:r>
        <w:rPr>
          <w:spacing w:val="-2"/>
        </w:rPr>
        <w:t xml:space="preserve"> </w:t>
      </w:r>
      <w:r>
        <w:t>сбоку;</w:t>
      </w:r>
    </w:p>
    <w:p w:rsidR="00800D06" w:rsidRDefault="00AD0FDD">
      <w:pPr>
        <w:pStyle w:val="a3"/>
        <w:jc w:val="left"/>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57"/>
        </w:rPr>
        <w:t xml:space="preserve"> </w:t>
      </w:r>
      <w:r>
        <w:t>занимающихся. Моделирование</w:t>
      </w:r>
      <w:r>
        <w:rPr>
          <w:spacing w:val="-1"/>
        </w:rPr>
        <w:t xml:space="preserve"> </w:t>
      </w:r>
      <w:r>
        <w:t>ситуаций</w:t>
      </w:r>
      <w:r>
        <w:rPr>
          <w:spacing w:val="4"/>
        </w:rPr>
        <w:t xml:space="preserve"> </w:t>
      </w:r>
      <w:r>
        <w:t>самозащиты</w:t>
      </w:r>
    </w:p>
    <w:p w:rsidR="00800D06" w:rsidRDefault="00AD0FDD">
      <w:pPr>
        <w:pStyle w:val="a3"/>
        <w:jc w:val="left"/>
      </w:pPr>
      <w:r>
        <w:t>Содержание</w:t>
      </w:r>
      <w:r>
        <w:rPr>
          <w:spacing w:val="29"/>
        </w:rPr>
        <w:t xml:space="preserve"> </w:t>
      </w:r>
      <w:r>
        <w:t>модуля</w:t>
      </w:r>
      <w:r>
        <w:rPr>
          <w:spacing w:val="35"/>
        </w:rPr>
        <w:t xml:space="preserve"> </w:t>
      </w:r>
      <w:r>
        <w:t>«Самбо»</w:t>
      </w:r>
      <w:r>
        <w:rPr>
          <w:spacing w:val="23"/>
        </w:rPr>
        <w:t xml:space="preserve"> </w:t>
      </w:r>
      <w:r>
        <w:t>направлено</w:t>
      </w:r>
      <w:r>
        <w:rPr>
          <w:spacing w:val="30"/>
        </w:rPr>
        <w:t xml:space="preserve"> </w:t>
      </w:r>
      <w:r>
        <w:t>на</w:t>
      </w:r>
      <w:r>
        <w:rPr>
          <w:spacing w:val="29"/>
        </w:rPr>
        <w:t xml:space="preserve"> </w:t>
      </w:r>
      <w:r>
        <w:t>достижение</w:t>
      </w:r>
      <w:r>
        <w:rPr>
          <w:spacing w:val="30"/>
        </w:rPr>
        <w:t xml:space="preserve"> </w:t>
      </w:r>
      <w:r>
        <w:t>обучающимися</w:t>
      </w:r>
      <w:r>
        <w:rPr>
          <w:spacing w:val="30"/>
        </w:rPr>
        <w:t xml:space="preserve"> </w:t>
      </w:r>
      <w:r>
        <w:t>личностных,</w:t>
      </w:r>
      <w:r>
        <w:rPr>
          <w:spacing w:val="-57"/>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 обучения.</w:t>
      </w:r>
    </w:p>
    <w:p w:rsidR="00800D06" w:rsidRDefault="00AD0FDD">
      <w:pPr>
        <w:pStyle w:val="a3"/>
        <w:spacing w:before="70"/>
        <w:ind w:right="616"/>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 следующие</w:t>
      </w:r>
      <w:r>
        <w:rPr>
          <w:spacing w:val="1"/>
        </w:rPr>
        <w:t xml:space="preserve"> </w:t>
      </w:r>
      <w:r>
        <w:rPr>
          <w:b/>
        </w:rPr>
        <w:t>личностные</w:t>
      </w:r>
      <w:r>
        <w:rPr>
          <w:b/>
          <w:spacing w:val="-4"/>
        </w:rPr>
        <w:t xml:space="preserve"> </w:t>
      </w:r>
      <w:r>
        <w:rPr>
          <w:b/>
        </w:rPr>
        <w:t>результаты</w:t>
      </w:r>
      <w:r>
        <w:t>:</w:t>
      </w:r>
    </w:p>
    <w:p w:rsidR="00800D06" w:rsidRDefault="00AD0FDD">
      <w:pPr>
        <w:pStyle w:val="a3"/>
        <w:ind w:right="600"/>
      </w:pPr>
      <w:r>
        <w:t>чувства</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самбо</w:t>
      </w:r>
      <w:r>
        <w:rPr>
          <w:spacing w:val="61"/>
        </w:rPr>
        <w:t xml:space="preserve"> </w:t>
      </w:r>
      <w:r>
        <w:t>в</w:t>
      </w:r>
      <w:r>
        <w:rPr>
          <w:spacing w:val="6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 в</w:t>
      </w:r>
      <w:r>
        <w:rPr>
          <w:spacing w:val="1"/>
        </w:rPr>
        <w:t xml:space="preserve"> </w:t>
      </w:r>
      <w:r>
        <w:t>регионе;</w:t>
      </w:r>
    </w:p>
    <w:p w:rsidR="00800D06" w:rsidRDefault="00AD0FDD">
      <w:pPr>
        <w:pStyle w:val="a3"/>
        <w:spacing w:before="3"/>
        <w:ind w:right="597"/>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60"/>
        </w:rPr>
        <w:t xml:space="preserve"> </w:t>
      </w:r>
      <w:r>
        <w:t>идеалы</w:t>
      </w:r>
      <w:r>
        <w:rPr>
          <w:spacing w:val="61"/>
        </w:rPr>
        <w:t xml:space="preserve"> </w:t>
      </w:r>
      <w:r>
        <w:t>вида</w:t>
      </w:r>
      <w:r>
        <w:rPr>
          <w:spacing w:val="1"/>
        </w:rPr>
        <w:t xml:space="preserve"> </w:t>
      </w:r>
      <w:r>
        <w:t>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w:t>
      </w:r>
      <w:r>
        <w:rPr>
          <w:spacing w:val="1"/>
        </w:rPr>
        <w:t xml:space="preserve"> </w:t>
      </w:r>
      <w:r>
        <w:t>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57"/>
        </w:rPr>
        <w:t xml:space="preserve"> </w:t>
      </w:r>
      <w:r>
        <w:t>достижения великих спортсменов на мировых аренах спорта, через героизм, храбрость и</w:t>
      </w:r>
      <w:r>
        <w:rPr>
          <w:spacing w:val="1"/>
        </w:rPr>
        <w:t xml:space="preserve"> </w:t>
      </w:r>
      <w:r>
        <w:t>подвиги</w:t>
      </w:r>
      <w:r>
        <w:rPr>
          <w:spacing w:val="-1"/>
        </w:rPr>
        <w:t xml:space="preserve"> </w:t>
      </w:r>
      <w:r>
        <w:t>самбистов, проявленные в</w:t>
      </w:r>
      <w:r>
        <w:rPr>
          <w:spacing w:val="-1"/>
        </w:rPr>
        <w:t xml:space="preserve"> </w:t>
      </w:r>
      <w:r>
        <w:t>период</w:t>
      </w:r>
      <w:r>
        <w:rPr>
          <w:spacing w:val="-3"/>
        </w:rPr>
        <w:t xml:space="preserve"> </w:t>
      </w:r>
      <w:r>
        <w:t>боевых</w:t>
      </w:r>
      <w:r>
        <w:rPr>
          <w:spacing w:val="2"/>
        </w:rPr>
        <w:t xml:space="preserve"> </w:t>
      </w:r>
      <w:r>
        <w:t>действий;</w:t>
      </w:r>
    </w:p>
    <w:p w:rsidR="00800D06" w:rsidRDefault="00AD0FDD">
      <w:pPr>
        <w:pStyle w:val="a3"/>
        <w:ind w:right="605"/>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rsidR="00800D06" w:rsidRDefault="00AD0FDD">
      <w:pPr>
        <w:pStyle w:val="a3"/>
        <w:spacing w:before="1"/>
        <w:ind w:right="596"/>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57"/>
        </w:rPr>
        <w:t xml:space="preserve"> </w:t>
      </w:r>
      <w:r>
        <w:t>взаимопонимания</w:t>
      </w:r>
      <w:r>
        <w:rPr>
          <w:spacing w:val="15"/>
        </w:rPr>
        <w:t xml:space="preserve"> </w:t>
      </w:r>
      <w:r>
        <w:t>с</w:t>
      </w:r>
      <w:r>
        <w:rPr>
          <w:spacing w:val="10"/>
        </w:rPr>
        <w:t xml:space="preserve"> </w:t>
      </w:r>
      <w:r>
        <w:t>собеседником,</w:t>
      </w:r>
      <w:r>
        <w:rPr>
          <w:spacing w:val="14"/>
        </w:rPr>
        <w:t xml:space="preserve"> </w:t>
      </w:r>
      <w:r>
        <w:t>находить</w:t>
      </w:r>
      <w:r>
        <w:rPr>
          <w:spacing w:val="18"/>
        </w:rPr>
        <w:t xml:space="preserve"> </w:t>
      </w:r>
      <w:r>
        <w:t>общие</w:t>
      </w:r>
      <w:r>
        <w:rPr>
          <w:spacing w:val="10"/>
        </w:rPr>
        <w:t xml:space="preserve"> </w:t>
      </w:r>
      <w:r>
        <w:t>цели</w:t>
      </w:r>
      <w:r>
        <w:rPr>
          <w:spacing w:val="17"/>
        </w:rPr>
        <w:t xml:space="preserve"> </w:t>
      </w:r>
      <w:r>
        <w:t>и</w:t>
      </w:r>
      <w:r>
        <w:rPr>
          <w:spacing w:val="12"/>
        </w:rPr>
        <w:t xml:space="preserve"> </w:t>
      </w:r>
      <w:r>
        <w:t>сотрудничать</w:t>
      </w:r>
      <w:r>
        <w:rPr>
          <w:spacing w:val="26"/>
        </w:rPr>
        <w:t xml:space="preserve"> </w:t>
      </w:r>
      <w:r>
        <w:t>для</w:t>
      </w:r>
      <w:r>
        <w:rPr>
          <w:spacing w:val="13"/>
        </w:rPr>
        <w:t xml:space="preserve"> </w:t>
      </w:r>
      <w:r>
        <w:t>их</w:t>
      </w:r>
      <w:r>
        <w:rPr>
          <w:spacing w:val="16"/>
        </w:rPr>
        <w:t xml:space="preserve"> </w:t>
      </w:r>
      <w:r>
        <w:t>достижения</w:t>
      </w:r>
      <w:r>
        <w:rPr>
          <w:spacing w:val="-57"/>
        </w:rPr>
        <w:t xml:space="preserve"> </w:t>
      </w:r>
      <w:r>
        <w:t>в</w:t>
      </w:r>
      <w:r>
        <w:rPr>
          <w:spacing w:val="-2"/>
        </w:rPr>
        <w:t xml:space="preserve"> </w:t>
      </w:r>
      <w:r>
        <w:t>учебной, бытовой</w:t>
      </w:r>
      <w:r>
        <w:rPr>
          <w:spacing w:val="1"/>
        </w:rPr>
        <w:t xml:space="preserve"> </w:t>
      </w:r>
      <w:r>
        <w:t>и</w:t>
      </w:r>
      <w:r>
        <w:rPr>
          <w:spacing w:val="2"/>
        </w:rPr>
        <w:t xml:space="preserve"> </w:t>
      </w:r>
      <w:r>
        <w:t>соревновательной</w:t>
      </w:r>
      <w:r>
        <w:rPr>
          <w:spacing w:val="4"/>
        </w:rPr>
        <w:t xml:space="preserve"> </w:t>
      </w:r>
      <w:r>
        <w:t>деятельности;</w:t>
      </w:r>
    </w:p>
    <w:p w:rsidR="00800D06" w:rsidRDefault="00AD0FDD">
      <w:pPr>
        <w:pStyle w:val="a3"/>
        <w:ind w:right="599"/>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2"/>
        </w:rPr>
        <w:t xml:space="preserve"> </w:t>
      </w:r>
      <w:r>
        <w:t>бытовой,</w:t>
      </w:r>
      <w:r>
        <w:rPr>
          <w:spacing w:val="-1"/>
        </w:rPr>
        <w:t xml:space="preserve"> </w:t>
      </w:r>
      <w:r>
        <w:t>досуговой</w:t>
      </w:r>
      <w:r>
        <w:rPr>
          <w:spacing w:val="2"/>
        </w:rPr>
        <w:t xml:space="preserve"> </w:t>
      </w:r>
      <w:r>
        <w:t>и</w:t>
      </w:r>
      <w:r>
        <w:rPr>
          <w:spacing w:val="2"/>
        </w:rPr>
        <w:t xml:space="preserve"> </w:t>
      </w:r>
      <w:r>
        <w:t>соревновательной</w:t>
      </w:r>
      <w:r>
        <w:rPr>
          <w:spacing w:val="3"/>
        </w:rPr>
        <w:t xml:space="preserve"> </w:t>
      </w:r>
      <w:r>
        <w:t>деятельности,</w:t>
      </w:r>
      <w:r>
        <w:rPr>
          <w:spacing w:val="59"/>
        </w:rPr>
        <w:t xml:space="preserve"> </w:t>
      </w:r>
      <w:r>
        <w:t>судейской</w:t>
      </w:r>
      <w:r>
        <w:rPr>
          <w:spacing w:val="3"/>
        </w:rPr>
        <w:t xml:space="preserve"> </w:t>
      </w:r>
      <w:r>
        <w:t>практики,</w:t>
      </w:r>
    </w:p>
    <w:p w:rsidR="00800D06" w:rsidRDefault="00AD0FDD">
      <w:pPr>
        <w:pStyle w:val="a3"/>
        <w:spacing w:before="77" w:line="237" w:lineRule="auto"/>
        <w:ind w:right="601" w:firstLine="0"/>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60"/>
        </w:rPr>
        <w:t xml:space="preserve"> </w:t>
      </w:r>
      <w:r>
        <w:t>деятельности</w:t>
      </w:r>
      <w:r>
        <w:rPr>
          <w:spacing w:val="61"/>
        </w:rPr>
        <w:t xml:space="preserve"> </w:t>
      </w:r>
      <w:r>
        <w:t>средствами</w:t>
      </w:r>
      <w:r>
        <w:rPr>
          <w:spacing w:val="1"/>
        </w:rPr>
        <w:t xml:space="preserve"> </w:t>
      </w:r>
      <w:r>
        <w:t>самбо;</w:t>
      </w:r>
    </w:p>
    <w:p w:rsidR="00800D06" w:rsidRDefault="00AD0FDD">
      <w:pPr>
        <w:pStyle w:val="a3"/>
        <w:spacing w:before="3"/>
        <w:ind w:right="60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самбо как</w:t>
      </w:r>
      <w:r>
        <w:rPr>
          <w:spacing w:val="60"/>
        </w:rPr>
        <w:t xml:space="preserve"> </w:t>
      </w:r>
      <w:r>
        <w:t>условие успешной профессиональной, спортивной</w:t>
      </w:r>
      <w:r>
        <w:rPr>
          <w:spacing w:val="1"/>
        </w:rPr>
        <w:t xml:space="preserve"> </w:t>
      </w:r>
      <w:r>
        <w:t>и</w:t>
      </w:r>
      <w:r>
        <w:rPr>
          <w:spacing w:val="-1"/>
        </w:rPr>
        <w:t xml:space="preserve"> </w:t>
      </w:r>
      <w:r>
        <w:t>общественной</w:t>
      </w:r>
      <w:r>
        <w:rPr>
          <w:spacing w:val="1"/>
        </w:rPr>
        <w:t xml:space="preserve"> </w:t>
      </w:r>
      <w:r>
        <w:t>деятельности;</w:t>
      </w:r>
    </w:p>
    <w:p w:rsidR="00800D06" w:rsidRDefault="00AD0FDD">
      <w:pPr>
        <w:pStyle w:val="a3"/>
        <w:ind w:right="59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1"/>
        </w:rPr>
        <w:t xml:space="preserve"> </w:t>
      </w:r>
      <w:r>
        <w:t>первую помощь.</w:t>
      </w:r>
    </w:p>
    <w:p w:rsidR="00800D06" w:rsidRDefault="00AD0FDD">
      <w:pPr>
        <w:pStyle w:val="a3"/>
        <w:ind w:right="610"/>
      </w:pPr>
      <w:r>
        <w:t>При изучении модуля «Самбо» на уровне среднего общего образования у обучающихся</w:t>
      </w:r>
      <w:r>
        <w:rPr>
          <w:spacing w:val="-57"/>
        </w:rPr>
        <w:t xml:space="preserve"> </w:t>
      </w:r>
      <w:r>
        <w:t xml:space="preserve">будут сформированы следующие </w:t>
      </w:r>
      <w:r>
        <w:rPr>
          <w:b/>
        </w:rPr>
        <w:t>метапредметные</w:t>
      </w:r>
      <w:r>
        <w:rPr>
          <w:b/>
          <w:spacing w:val="-2"/>
        </w:rPr>
        <w:t xml:space="preserve"> </w:t>
      </w:r>
      <w:r>
        <w:rPr>
          <w:b/>
        </w:rPr>
        <w:t>результаты</w:t>
      </w:r>
      <w:r>
        <w:t>:</w:t>
      </w:r>
    </w:p>
    <w:p w:rsidR="00800D06" w:rsidRDefault="00AD0FDD">
      <w:pPr>
        <w:pStyle w:val="a3"/>
        <w:ind w:right="599"/>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 самбо;</w:t>
      </w:r>
    </w:p>
    <w:p w:rsidR="00800D06" w:rsidRDefault="00AD0FDD">
      <w:pPr>
        <w:pStyle w:val="a3"/>
        <w:spacing w:before="1"/>
        <w:ind w:right="600"/>
      </w:pPr>
      <w:r>
        <w:t>умение эффективно взаимодействовать и разрешать конфликты в процессе учебной,</w:t>
      </w:r>
      <w:r>
        <w:rPr>
          <w:spacing w:val="1"/>
        </w:rPr>
        <w:t xml:space="preserve"> </w:t>
      </w:r>
      <w:r>
        <w:t>бытовой и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800D06" w:rsidRDefault="00AD0FDD">
      <w:pPr>
        <w:pStyle w:val="a3"/>
        <w:ind w:right="599"/>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2"/>
        </w:rPr>
        <w:t xml:space="preserve"> </w:t>
      </w:r>
      <w:r>
        <w:t>с</w:t>
      </w:r>
      <w:r>
        <w:rPr>
          <w:spacing w:val="-1"/>
        </w:rPr>
        <w:t xml:space="preserve"> </w:t>
      </w:r>
      <w:r>
        <w:t>учѐтом</w:t>
      </w:r>
      <w:r>
        <w:rPr>
          <w:spacing w:val="-1"/>
        </w:rPr>
        <w:t xml:space="preserve"> </w:t>
      </w:r>
      <w:r>
        <w:t>гражданских</w:t>
      </w:r>
      <w:r>
        <w:rPr>
          <w:spacing w:val="2"/>
        </w:rPr>
        <w:t xml:space="preserve"> </w:t>
      </w:r>
      <w:r>
        <w:t>и</w:t>
      </w:r>
      <w:r>
        <w:rPr>
          <w:spacing w:val="1"/>
        </w:rPr>
        <w:t xml:space="preserve"> </w:t>
      </w:r>
      <w:r>
        <w:t>нравственных</w:t>
      </w:r>
      <w:r>
        <w:rPr>
          <w:spacing w:val="1"/>
        </w:rPr>
        <w:t xml:space="preserve"> </w:t>
      </w:r>
      <w:r>
        <w:t>ценностей;</w:t>
      </w:r>
    </w:p>
    <w:p w:rsidR="00800D06" w:rsidRDefault="00AD0FDD">
      <w:pPr>
        <w:pStyle w:val="a3"/>
        <w:ind w:right="599"/>
      </w:pPr>
      <w:r>
        <w:t>способность к самостоятельной информационно-познавательной деятельности, 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61"/>
        </w:rPr>
        <w:t xml:space="preserve"> </w:t>
      </w:r>
      <w:r>
        <w:t>соблюдением</w:t>
      </w:r>
      <w:r>
        <w:rPr>
          <w:spacing w:val="61"/>
        </w:rPr>
        <w:t xml:space="preserve"> </w:t>
      </w:r>
      <w:r>
        <w:t>правовых</w:t>
      </w:r>
      <w:r>
        <w:rPr>
          <w:spacing w:val="61"/>
        </w:rPr>
        <w:t xml:space="preserve"> </w:t>
      </w:r>
      <w:r>
        <w:t>и</w:t>
      </w:r>
      <w:r>
        <w:rPr>
          <w:spacing w:val="1"/>
        </w:rPr>
        <w:t xml:space="preserve"> </w:t>
      </w:r>
      <w:r>
        <w:t>этических</w:t>
      </w:r>
      <w:r>
        <w:rPr>
          <w:spacing w:val="-1"/>
        </w:rPr>
        <w:t xml:space="preserve"> </w:t>
      </w:r>
      <w:r>
        <w:t>норм, норм</w:t>
      </w:r>
      <w:r>
        <w:rPr>
          <w:spacing w:val="-2"/>
        </w:rPr>
        <w:t xml:space="preserve"> </w:t>
      </w:r>
      <w:r>
        <w:t>информационной</w:t>
      </w:r>
      <w:r>
        <w:rPr>
          <w:spacing w:val="-1"/>
        </w:rPr>
        <w:t xml:space="preserve"> </w:t>
      </w:r>
      <w:r>
        <w:t>безопасности;</w:t>
      </w:r>
    </w:p>
    <w:p w:rsidR="00800D06" w:rsidRDefault="00AD0FDD">
      <w:pPr>
        <w:pStyle w:val="a3"/>
        <w:ind w:right="604"/>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 следующие</w:t>
      </w:r>
      <w:r>
        <w:rPr>
          <w:spacing w:val="1"/>
        </w:rPr>
        <w:t xml:space="preserve"> </w:t>
      </w:r>
      <w:r>
        <w:rPr>
          <w:b/>
        </w:rPr>
        <w:t>предметные</w:t>
      </w:r>
      <w:r>
        <w:rPr>
          <w:b/>
          <w:spacing w:val="-3"/>
        </w:rPr>
        <w:t xml:space="preserve"> </w:t>
      </w:r>
      <w:r>
        <w:rPr>
          <w:b/>
        </w:rPr>
        <w:t>результаты</w:t>
      </w:r>
      <w:r>
        <w:t>:</w:t>
      </w:r>
    </w:p>
    <w:p w:rsidR="00800D06" w:rsidRDefault="00AD0FDD">
      <w:pPr>
        <w:pStyle w:val="a3"/>
        <w:ind w:right="598"/>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1"/>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5"/>
        </w:rPr>
        <w:t xml:space="preserve"> </w:t>
      </w:r>
      <w:r>
        <w:t>и</w:t>
      </w:r>
      <w:r>
        <w:rPr>
          <w:spacing w:val="1"/>
        </w:rPr>
        <w:t xml:space="preserve"> </w:t>
      </w:r>
      <w:r>
        <w:t>мировому</w:t>
      </w:r>
      <w:r>
        <w:rPr>
          <w:spacing w:val="-3"/>
        </w:rPr>
        <w:t xml:space="preserve"> </w:t>
      </w:r>
      <w:r>
        <w:t>самбо;</w:t>
      </w:r>
    </w:p>
    <w:p w:rsidR="00800D06" w:rsidRDefault="00AD0FDD">
      <w:pPr>
        <w:pStyle w:val="a3"/>
        <w:spacing w:before="1"/>
        <w:ind w:right="602"/>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4"/>
        </w:rPr>
        <w:t xml:space="preserve"> </w:t>
      </w:r>
      <w:r>
        <w:t>российских,</w:t>
      </w:r>
      <w:r>
        <w:rPr>
          <w:spacing w:val="-1"/>
        </w:rPr>
        <w:t xml:space="preserve"> </w:t>
      </w:r>
      <w:r>
        <w:t>региональных),</w:t>
      </w:r>
      <w:r>
        <w:rPr>
          <w:spacing w:val="-4"/>
        </w:rPr>
        <w:t xml:space="preserve"> </w:t>
      </w:r>
      <w:r>
        <w:t>осуществляющих</w:t>
      </w:r>
      <w:r>
        <w:rPr>
          <w:spacing w:val="4"/>
        </w:rPr>
        <w:t xml:space="preserve"> </w:t>
      </w:r>
      <w:r>
        <w:t>управление</w:t>
      </w:r>
      <w:r>
        <w:rPr>
          <w:spacing w:val="-1"/>
        </w:rPr>
        <w:t xml:space="preserve"> </w:t>
      </w:r>
      <w:r>
        <w:t>самбо;</w:t>
      </w:r>
    </w:p>
    <w:p w:rsidR="00800D06" w:rsidRDefault="00AD0FDD">
      <w:pPr>
        <w:pStyle w:val="a3"/>
        <w:ind w:left="1742" w:firstLine="0"/>
      </w:pPr>
      <w:r>
        <w:t>умение</w:t>
      </w:r>
      <w:r>
        <w:rPr>
          <w:spacing w:val="39"/>
        </w:rPr>
        <w:t xml:space="preserve"> </w:t>
      </w:r>
      <w:r>
        <w:t>анализировать</w:t>
      </w:r>
      <w:r>
        <w:rPr>
          <w:spacing w:val="39"/>
        </w:rPr>
        <w:t xml:space="preserve"> </w:t>
      </w:r>
      <w:r>
        <w:t>результаты</w:t>
      </w:r>
      <w:r>
        <w:rPr>
          <w:spacing w:val="39"/>
        </w:rPr>
        <w:t xml:space="preserve"> </w:t>
      </w:r>
      <w:r>
        <w:t>соревнований</w:t>
      </w:r>
      <w:r>
        <w:rPr>
          <w:spacing w:val="38"/>
        </w:rPr>
        <w:t xml:space="preserve"> </w:t>
      </w:r>
      <w:r>
        <w:t>по</w:t>
      </w:r>
      <w:r>
        <w:rPr>
          <w:spacing w:val="39"/>
        </w:rPr>
        <w:t xml:space="preserve"> </w:t>
      </w:r>
      <w:r>
        <w:t>самбо,</w:t>
      </w:r>
      <w:r>
        <w:rPr>
          <w:spacing w:val="40"/>
        </w:rPr>
        <w:t xml:space="preserve"> </w:t>
      </w:r>
      <w:r>
        <w:t>входящих</w:t>
      </w:r>
      <w:r>
        <w:rPr>
          <w:spacing w:val="48"/>
        </w:rPr>
        <w:t xml:space="preserve"> </w:t>
      </w:r>
      <w:r>
        <w:t>в</w:t>
      </w:r>
      <w:r>
        <w:rPr>
          <w:spacing w:val="39"/>
        </w:rPr>
        <w:t xml:space="preserve"> </w:t>
      </w:r>
      <w:r>
        <w:t>официальный</w:t>
      </w:r>
    </w:p>
    <w:p w:rsidR="00800D06" w:rsidRDefault="00AD0FDD">
      <w:pPr>
        <w:pStyle w:val="a3"/>
        <w:spacing w:before="70"/>
        <w:ind w:firstLine="0"/>
      </w:pPr>
      <w:r>
        <w:t>календарь</w:t>
      </w:r>
      <w:r>
        <w:rPr>
          <w:spacing w:val="-5"/>
        </w:rPr>
        <w:t xml:space="preserve"> </w:t>
      </w:r>
      <w:r>
        <w:t>соревнований</w:t>
      </w:r>
      <w:r>
        <w:rPr>
          <w:spacing w:val="-2"/>
        </w:rPr>
        <w:t xml:space="preserve"> </w:t>
      </w:r>
      <w:r>
        <w:t>(международный,</w:t>
      </w:r>
      <w:r>
        <w:rPr>
          <w:spacing w:val="-5"/>
        </w:rPr>
        <w:t xml:space="preserve"> </w:t>
      </w:r>
      <w:r>
        <w:t>всероссийский,</w:t>
      </w:r>
      <w:r>
        <w:rPr>
          <w:spacing w:val="-4"/>
        </w:rPr>
        <w:t xml:space="preserve"> </w:t>
      </w:r>
      <w:r>
        <w:t>региональный);</w:t>
      </w:r>
    </w:p>
    <w:p w:rsidR="00800D06" w:rsidRDefault="00AD0FDD">
      <w:pPr>
        <w:pStyle w:val="a3"/>
        <w:ind w:right="596"/>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w:t>
      </w:r>
      <w:r>
        <w:rPr>
          <w:spacing w:val="1"/>
        </w:rPr>
        <w:t xml:space="preserve"> </w:t>
      </w:r>
      <w:r>
        <w:t>систем организма</w:t>
      </w:r>
      <w:r>
        <w:rPr>
          <w:spacing w:val="1"/>
        </w:rPr>
        <w:t xml:space="preserve"> </w:t>
      </w:r>
      <w:r>
        <w:t>и развития физических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его</w:t>
      </w:r>
      <w:r>
        <w:rPr>
          <w:spacing w:val="-1"/>
        </w:rPr>
        <w:t xml:space="preserve"> </w:t>
      </w:r>
      <w:r>
        <w:t>прикладное</w:t>
      </w:r>
      <w:r>
        <w:rPr>
          <w:spacing w:val="-1"/>
        </w:rPr>
        <w:t xml:space="preserve"> </w:t>
      </w:r>
      <w:r>
        <w:t>значение;</w:t>
      </w:r>
    </w:p>
    <w:p w:rsidR="00800D06" w:rsidRDefault="00AD0FDD">
      <w:pPr>
        <w:pStyle w:val="a3"/>
        <w:spacing w:before="3"/>
        <w:ind w:right="598"/>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61"/>
        </w:rPr>
        <w:t xml:space="preserve"> </w:t>
      </w:r>
      <w:r>
        <w:t>подготовительных</w:t>
      </w:r>
      <w:r>
        <w:rPr>
          <w:spacing w:val="61"/>
        </w:rPr>
        <w:t xml:space="preserve"> </w:t>
      </w:r>
      <w:r>
        <w:t>и</w:t>
      </w:r>
      <w:r>
        <w:rPr>
          <w:spacing w:val="61"/>
        </w:rPr>
        <w:t xml:space="preserve"> </w:t>
      </w:r>
      <w:r>
        <w:t>специальных</w:t>
      </w:r>
      <w:r>
        <w:rPr>
          <w:spacing w:val="1"/>
        </w:rPr>
        <w:t xml:space="preserve"> </w:t>
      </w:r>
      <w:r>
        <w:t>упражнений, самоконтроля в учебной и соревновательной деятельности, применение средств</w:t>
      </w:r>
      <w:r>
        <w:rPr>
          <w:spacing w:val="-57"/>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800D06" w:rsidRDefault="00AD0FDD">
      <w:pPr>
        <w:pStyle w:val="a3"/>
        <w:ind w:left="1745" w:right="606" w:firstLine="0"/>
      </w:pPr>
      <w:r>
        <w:t>знание</w:t>
      </w:r>
      <w:r>
        <w:rPr>
          <w:spacing w:val="1"/>
        </w:rPr>
        <w:t xml:space="preserve"> </w:t>
      </w:r>
      <w:r>
        <w:t>и</w:t>
      </w:r>
      <w:r>
        <w:rPr>
          <w:spacing w:val="1"/>
        </w:rPr>
        <w:t xml:space="preserve"> </w:t>
      </w:r>
      <w:r>
        <w:t>применение</w:t>
      </w:r>
      <w:r>
        <w:rPr>
          <w:spacing w:val="1"/>
        </w:rPr>
        <w:t xml:space="preserve"> </w:t>
      </w:r>
      <w:r>
        <w:t>основ</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самбиста;</w:t>
      </w:r>
      <w:r>
        <w:rPr>
          <w:spacing w:val="1"/>
        </w:rPr>
        <w:t xml:space="preserve"> </w:t>
      </w:r>
      <w:r>
        <w:t>составление,</w:t>
      </w:r>
      <w:r>
        <w:rPr>
          <w:spacing w:val="38"/>
        </w:rPr>
        <w:t xml:space="preserve"> </w:t>
      </w:r>
      <w:r>
        <w:t>подбор</w:t>
      </w:r>
      <w:r>
        <w:rPr>
          <w:spacing w:val="41"/>
        </w:rPr>
        <w:t xml:space="preserve"> </w:t>
      </w:r>
      <w:r>
        <w:t>и</w:t>
      </w:r>
      <w:r>
        <w:rPr>
          <w:spacing w:val="35"/>
        </w:rPr>
        <w:t xml:space="preserve"> </w:t>
      </w:r>
      <w:r>
        <w:t>выполнение</w:t>
      </w:r>
      <w:r>
        <w:rPr>
          <w:spacing w:val="39"/>
        </w:rPr>
        <w:t xml:space="preserve"> </w:t>
      </w:r>
      <w:r>
        <w:t>специальных</w:t>
      </w:r>
      <w:r>
        <w:rPr>
          <w:spacing w:val="42"/>
        </w:rPr>
        <w:t xml:space="preserve"> </w:t>
      </w:r>
      <w:r>
        <w:t>упражнений</w:t>
      </w:r>
      <w:r>
        <w:rPr>
          <w:spacing w:val="40"/>
        </w:rPr>
        <w:t xml:space="preserve"> </w:t>
      </w:r>
      <w:r>
        <w:t>по</w:t>
      </w:r>
      <w:r>
        <w:rPr>
          <w:spacing w:val="36"/>
        </w:rPr>
        <w:t xml:space="preserve"> </w:t>
      </w:r>
      <w:r>
        <w:t>самбо</w:t>
      </w:r>
      <w:r>
        <w:rPr>
          <w:spacing w:val="19"/>
        </w:rPr>
        <w:t xml:space="preserve"> </w:t>
      </w:r>
      <w:r>
        <w:t>с</w:t>
      </w:r>
      <w:r>
        <w:rPr>
          <w:spacing w:val="39"/>
        </w:rPr>
        <w:t xml:space="preserve"> </w:t>
      </w:r>
      <w:r>
        <w:t>учетом</w:t>
      </w:r>
      <w:r>
        <w:rPr>
          <w:spacing w:val="39"/>
        </w:rPr>
        <w:t xml:space="preserve"> </w:t>
      </w:r>
      <w:r>
        <w:t>их</w:t>
      </w:r>
    </w:p>
    <w:p w:rsidR="00800D06" w:rsidRDefault="00AD0FDD">
      <w:pPr>
        <w:pStyle w:val="a3"/>
        <w:spacing w:before="1"/>
        <w:ind w:right="602"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rsidR="00800D06" w:rsidRDefault="00AD0FDD">
      <w:pPr>
        <w:pStyle w:val="a3"/>
        <w:ind w:right="601"/>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 самбиста, специально-подготовительных упражнений, формирующих двигательные</w:t>
      </w:r>
      <w:r>
        <w:rPr>
          <w:spacing w:val="1"/>
        </w:rPr>
        <w:t xml:space="preserve"> </w:t>
      </w:r>
      <w:r>
        <w:t>умения</w:t>
      </w:r>
      <w:r>
        <w:rPr>
          <w:spacing w:val="22"/>
        </w:rPr>
        <w:t xml:space="preserve"> </w:t>
      </w:r>
      <w:r>
        <w:t>и</w:t>
      </w:r>
      <w:r>
        <w:rPr>
          <w:spacing w:val="24"/>
        </w:rPr>
        <w:t xml:space="preserve"> </w:t>
      </w:r>
      <w:r>
        <w:t>навыки</w:t>
      </w:r>
      <w:r>
        <w:rPr>
          <w:spacing w:val="27"/>
        </w:rPr>
        <w:t xml:space="preserve"> </w:t>
      </w:r>
      <w:r>
        <w:t>технических</w:t>
      </w:r>
      <w:r>
        <w:rPr>
          <w:spacing w:val="25"/>
        </w:rPr>
        <w:t xml:space="preserve"> </w:t>
      </w:r>
      <w:r>
        <w:t>и</w:t>
      </w:r>
      <w:r>
        <w:rPr>
          <w:spacing w:val="24"/>
        </w:rPr>
        <w:t xml:space="preserve"> </w:t>
      </w:r>
      <w:r>
        <w:t>тактических</w:t>
      </w:r>
      <w:r>
        <w:rPr>
          <w:spacing w:val="23"/>
        </w:rPr>
        <w:t xml:space="preserve"> </w:t>
      </w:r>
      <w:r>
        <w:t>действий</w:t>
      </w:r>
      <w:r>
        <w:rPr>
          <w:spacing w:val="24"/>
        </w:rPr>
        <w:t xml:space="preserve"> </w:t>
      </w:r>
      <w:r>
        <w:t>самбиста,</w:t>
      </w:r>
      <w:r>
        <w:rPr>
          <w:spacing w:val="23"/>
        </w:rPr>
        <w:t xml:space="preserve"> </w:t>
      </w:r>
      <w:r>
        <w:t>определение</w:t>
      </w:r>
      <w:r>
        <w:rPr>
          <w:spacing w:val="21"/>
        </w:rPr>
        <w:t xml:space="preserve"> </w:t>
      </w:r>
      <w:r>
        <w:t>их</w:t>
      </w:r>
    </w:p>
    <w:p w:rsidR="00800D06" w:rsidRDefault="00AD0FDD">
      <w:pPr>
        <w:pStyle w:val="a3"/>
        <w:spacing w:before="74" w:line="275" w:lineRule="exact"/>
        <w:ind w:firstLine="0"/>
        <w:jc w:val="left"/>
      </w:pPr>
      <w:r>
        <w:t>эффективность;</w:t>
      </w:r>
    </w:p>
    <w:p w:rsidR="00800D06" w:rsidRDefault="00AD0FDD">
      <w:pPr>
        <w:pStyle w:val="a3"/>
        <w:ind w:right="601"/>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61"/>
        </w:rPr>
        <w:t xml:space="preserve"> </w:t>
      </w:r>
      <w:r>
        <w:t>устранять</w:t>
      </w:r>
      <w:r>
        <w:rPr>
          <w:spacing w:val="1"/>
        </w:rPr>
        <w:t xml:space="preserve"> </w:t>
      </w:r>
      <w:r>
        <w:t>ошибки</w:t>
      </w:r>
      <w:r>
        <w:rPr>
          <w:spacing w:val="-5"/>
        </w:rPr>
        <w:t xml:space="preserve"> </w:t>
      </w:r>
      <w:r>
        <w:t>при</w:t>
      </w:r>
      <w:r>
        <w:rPr>
          <w:spacing w:val="1"/>
        </w:rPr>
        <w:t xml:space="preserve"> </w:t>
      </w:r>
      <w:r>
        <w:t>выполнении</w:t>
      </w:r>
      <w:r>
        <w:rPr>
          <w:spacing w:val="7"/>
        </w:rPr>
        <w:t xml:space="preserve"> </w:t>
      </w:r>
      <w:r>
        <w:t>упражнений;</w:t>
      </w:r>
    </w:p>
    <w:p w:rsidR="00800D06" w:rsidRDefault="00AD0FDD">
      <w:pPr>
        <w:pStyle w:val="a3"/>
        <w:spacing w:before="2"/>
        <w:ind w:right="601"/>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2"/>
        </w:rPr>
        <w:t xml:space="preserve"> </w:t>
      </w:r>
      <w:r>
        <w:t>элементов</w:t>
      </w:r>
      <w:r>
        <w:rPr>
          <w:spacing w:val="-5"/>
        </w:rPr>
        <w:t xml:space="preserve"> </w:t>
      </w:r>
      <w:r>
        <w:t>в</w:t>
      </w:r>
      <w:r>
        <w:rPr>
          <w:spacing w:val="-1"/>
        </w:rPr>
        <w:t xml:space="preserve"> </w:t>
      </w:r>
      <w:r>
        <w:t>период</w:t>
      </w:r>
      <w:r>
        <w:rPr>
          <w:spacing w:val="-3"/>
        </w:rPr>
        <w:t xml:space="preserve"> </w:t>
      </w:r>
      <w:r>
        <w:t>тренировочных</w:t>
      </w:r>
      <w:r>
        <w:rPr>
          <w:spacing w:val="2"/>
        </w:rPr>
        <w:t xml:space="preserve"> </w:t>
      </w:r>
      <w:r>
        <w:t>поединков</w:t>
      </w:r>
      <w:r>
        <w:rPr>
          <w:spacing w:val="-3"/>
        </w:rPr>
        <w:t xml:space="preserve"> </w:t>
      </w:r>
      <w:r>
        <w:t>и</w:t>
      </w:r>
      <w:r>
        <w:rPr>
          <w:spacing w:val="-1"/>
        </w:rPr>
        <w:t xml:space="preserve"> </w:t>
      </w:r>
      <w:r>
        <w:t>соревнованиях;</w:t>
      </w:r>
    </w:p>
    <w:p w:rsidR="00800D06" w:rsidRDefault="00AD0FDD">
      <w:pPr>
        <w:pStyle w:val="a3"/>
        <w:ind w:right="608"/>
      </w:pPr>
      <w:r>
        <w:t>выявление ошибок в технике выполнения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 технических</w:t>
      </w:r>
      <w:r>
        <w:rPr>
          <w:spacing w:val="2"/>
        </w:rPr>
        <w:t xml:space="preserve"> </w:t>
      </w:r>
      <w:r>
        <w:t>и тактических</w:t>
      </w:r>
      <w:r>
        <w:rPr>
          <w:spacing w:val="2"/>
        </w:rPr>
        <w:t xml:space="preserve"> </w:t>
      </w:r>
      <w:r>
        <w:t>действий</w:t>
      </w:r>
      <w:r>
        <w:rPr>
          <w:spacing w:val="1"/>
        </w:rPr>
        <w:t xml:space="preserve"> </w:t>
      </w:r>
      <w:r>
        <w:t>самбиста;</w:t>
      </w:r>
    </w:p>
    <w:p w:rsidR="00800D06" w:rsidRDefault="00AD0FDD">
      <w:pPr>
        <w:pStyle w:val="a3"/>
        <w:ind w:left="1745" w:firstLine="0"/>
      </w:pPr>
      <w:r>
        <w:t>демонстрация</w:t>
      </w:r>
      <w:r>
        <w:rPr>
          <w:spacing w:val="-5"/>
        </w:rPr>
        <w:t xml:space="preserve"> </w:t>
      </w:r>
      <w:r>
        <w:t>технических действий</w:t>
      </w:r>
      <w:r>
        <w:rPr>
          <w:spacing w:val="-3"/>
        </w:rPr>
        <w:t xml:space="preserve"> </w:t>
      </w:r>
      <w:r>
        <w:t>по</w:t>
      </w:r>
      <w:r>
        <w:rPr>
          <w:spacing w:val="-6"/>
        </w:rPr>
        <w:t xml:space="preserve"> </w:t>
      </w:r>
      <w:r>
        <w:t>самбо</w:t>
      </w:r>
      <w:r>
        <w:rPr>
          <w:spacing w:val="-5"/>
        </w:rPr>
        <w:t xml:space="preserve"> </w:t>
      </w:r>
      <w:r>
        <w:t>и</w:t>
      </w:r>
      <w:r>
        <w:rPr>
          <w:spacing w:val="-2"/>
        </w:rPr>
        <w:t xml:space="preserve"> </w:t>
      </w:r>
      <w:r>
        <w:t>самозащите;</w:t>
      </w:r>
    </w:p>
    <w:p w:rsidR="00800D06" w:rsidRDefault="00AD0FDD">
      <w:pPr>
        <w:pStyle w:val="a3"/>
        <w:ind w:right="607"/>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 самбо и</w:t>
      </w:r>
      <w:r>
        <w:rPr>
          <w:spacing w:val="1"/>
        </w:rPr>
        <w:t xml:space="preserve"> </w:t>
      </w:r>
      <w:r>
        <w:t>судейской практики;</w:t>
      </w:r>
    </w:p>
    <w:p w:rsidR="00800D06" w:rsidRDefault="00AD0FDD">
      <w:pPr>
        <w:pStyle w:val="a3"/>
        <w:ind w:right="600"/>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самбо</w:t>
      </w:r>
      <w:r>
        <w:rPr>
          <w:spacing w:val="1"/>
        </w:rPr>
        <w:t xml:space="preserve"> </w:t>
      </w:r>
      <w:r>
        <w:t>на</w:t>
      </w:r>
      <w:r>
        <w:rPr>
          <w:spacing w:val="6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800D06" w:rsidRDefault="00AD0FDD">
      <w:pPr>
        <w:pStyle w:val="a3"/>
        <w:ind w:right="602"/>
      </w:pPr>
      <w:r>
        <w:t>соблюдение требований безопасности при организации занятий самбо,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3"/>
        </w:rPr>
        <w:t xml:space="preserve"> </w:t>
      </w:r>
      <w:r>
        <w:t>и</w:t>
      </w:r>
      <w:r>
        <w:rPr>
          <w:spacing w:val="1"/>
        </w:rPr>
        <w:t xml:space="preserve"> </w:t>
      </w:r>
      <w:r>
        <w:t>самбо в частности;</w:t>
      </w:r>
    </w:p>
    <w:p w:rsidR="00800D06" w:rsidRDefault="00AD0FDD">
      <w:pPr>
        <w:pStyle w:val="a3"/>
        <w:spacing w:before="1"/>
        <w:ind w:right="605"/>
      </w:pPr>
      <w:r>
        <w:t>использование</w:t>
      </w:r>
      <w:r>
        <w:rPr>
          <w:spacing w:val="1"/>
        </w:rPr>
        <w:t xml:space="preserve"> </w:t>
      </w:r>
      <w:r>
        <w:t>занятий</w:t>
      </w:r>
      <w:r>
        <w:rPr>
          <w:spacing w:val="1"/>
        </w:rPr>
        <w:t xml:space="preserve"> </w:t>
      </w:r>
      <w:r>
        <w:t>самбо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2"/>
        </w:rPr>
        <w:t xml:space="preserve"> </w:t>
      </w:r>
      <w:r>
        <w:t>повышения</w:t>
      </w:r>
      <w:r>
        <w:rPr>
          <w:spacing w:val="1"/>
        </w:rPr>
        <w:t xml:space="preserve"> </w:t>
      </w:r>
      <w:r>
        <w:t>уровня</w:t>
      </w:r>
      <w:r>
        <w:rPr>
          <w:spacing w:val="1"/>
        </w:rPr>
        <w:t xml:space="preserve"> </w:t>
      </w:r>
      <w:r>
        <w:t>физических кондиций;</w:t>
      </w:r>
    </w:p>
    <w:p w:rsidR="00800D06" w:rsidRDefault="00AD0FDD">
      <w:pPr>
        <w:pStyle w:val="a3"/>
        <w:ind w:right="597"/>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800D06" w:rsidRDefault="00AD0FDD">
      <w:pPr>
        <w:pStyle w:val="a3"/>
        <w:ind w:right="599"/>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2"/>
        </w:rPr>
        <w:t xml:space="preserve"> </w:t>
      </w:r>
      <w:r>
        <w:t>и</w:t>
      </w:r>
      <w:r>
        <w:rPr>
          <w:spacing w:val="-4"/>
        </w:rPr>
        <w:t xml:space="preserve"> </w:t>
      </w:r>
      <w:r>
        <w:t>физической</w:t>
      </w:r>
      <w:r>
        <w:rPr>
          <w:spacing w:val="2"/>
        </w:rPr>
        <w:t xml:space="preserve"> </w:t>
      </w:r>
      <w:r>
        <w:t>подготовленности;</w:t>
      </w:r>
    </w:p>
    <w:p w:rsidR="00800D06" w:rsidRDefault="00AD0FDD">
      <w:pPr>
        <w:pStyle w:val="a3"/>
        <w:ind w:right="60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57"/>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5"/>
        </w:rPr>
        <w:t xml:space="preserve"> </w:t>
      </w:r>
      <w:r>
        <w:t>этих занятий;</w:t>
      </w:r>
    </w:p>
    <w:p w:rsidR="00800D06" w:rsidRDefault="00AD0FDD">
      <w:pPr>
        <w:pStyle w:val="a3"/>
        <w:spacing w:before="1"/>
        <w:ind w:right="60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4"/>
        </w:rPr>
        <w:t xml:space="preserve"> </w:t>
      </w:r>
      <w:r>
        <w:t>и</w:t>
      </w:r>
      <w:r>
        <w:rPr>
          <w:spacing w:val="-1"/>
        </w:rPr>
        <w:t xml:space="preserve"> </w:t>
      </w:r>
      <w:r>
        <w:t>созависимого</w:t>
      </w:r>
      <w:r>
        <w:rPr>
          <w:spacing w:val="-1"/>
        </w:rPr>
        <w:t xml:space="preserve"> </w:t>
      </w:r>
      <w:r>
        <w:t>поведения,</w:t>
      </w:r>
      <w:r>
        <w:rPr>
          <w:spacing w:val="-2"/>
        </w:rPr>
        <w:t xml:space="preserve"> </w:t>
      </w:r>
      <w:r>
        <w:t>знание</w:t>
      </w:r>
      <w:r>
        <w:rPr>
          <w:spacing w:val="-4"/>
        </w:rPr>
        <w:t xml:space="preserve"> </w:t>
      </w:r>
      <w:r>
        <w:t>понятий</w:t>
      </w:r>
      <w:r>
        <w:rPr>
          <w:spacing w:val="1"/>
        </w:rPr>
        <w:t xml:space="preserve"> </w:t>
      </w:r>
      <w:r>
        <w:t>«допинг»</w:t>
      </w:r>
      <w:r>
        <w:rPr>
          <w:spacing w:val="-10"/>
        </w:rPr>
        <w:t xml:space="preserve"> </w:t>
      </w:r>
      <w:r>
        <w:t>и</w:t>
      </w:r>
      <w:r>
        <w:rPr>
          <w:spacing w:val="4"/>
        </w:rPr>
        <w:t xml:space="preserve"> </w:t>
      </w:r>
      <w:r>
        <w:t>«антидопинг».</w:t>
      </w:r>
    </w:p>
    <w:p w:rsidR="00800D06" w:rsidRDefault="00AD0FDD">
      <w:pPr>
        <w:pStyle w:val="2"/>
        <w:spacing w:before="73" w:line="321" w:lineRule="exact"/>
        <w:ind w:left="1745" w:firstLine="0"/>
      </w:pPr>
      <w:r>
        <w:rPr>
          <w:color w:val="6E2E9F"/>
        </w:rPr>
        <w:t>Модуль</w:t>
      </w:r>
      <w:r>
        <w:rPr>
          <w:color w:val="6E2E9F"/>
          <w:spacing w:val="-9"/>
        </w:rPr>
        <w:t xml:space="preserve"> </w:t>
      </w:r>
      <w:r>
        <w:rPr>
          <w:color w:val="6E2E9F"/>
        </w:rPr>
        <w:t>«Футбол».</w:t>
      </w:r>
    </w:p>
    <w:p w:rsidR="00800D06" w:rsidRDefault="00AD0FDD">
      <w:pPr>
        <w:pStyle w:val="3"/>
      </w:pPr>
      <w:r>
        <w:t>Пояснительная</w:t>
      </w:r>
      <w:r>
        <w:rPr>
          <w:spacing w:val="-4"/>
        </w:rPr>
        <w:t xml:space="preserve"> </w:t>
      </w:r>
      <w:r>
        <w:t>записка</w:t>
      </w:r>
      <w:r>
        <w:rPr>
          <w:spacing w:val="-4"/>
        </w:rPr>
        <w:t xml:space="preserve"> </w:t>
      </w:r>
      <w:r>
        <w:t>модуля</w:t>
      </w:r>
      <w:r>
        <w:rPr>
          <w:spacing w:val="-5"/>
        </w:rPr>
        <w:t xml:space="preserve"> </w:t>
      </w:r>
      <w:r>
        <w:t>«Футбол».</w:t>
      </w:r>
    </w:p>
    <w:p w:rsidR="00800D06" w:rsidRDefault="00AD0FDD">
      <w:pPr>
        <w:pStyle w:val="a3"/>
        <w:ind w:right="602"/>
      </w:pPr>
      <w:r>
        <w:t>Футбол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w:t>
      </w:r>
      <w:r>
        <w:rPr>
          <w:spacing w:val="-1"/>
        </w:rPr>
        <w:t xml:space="preserve"> </w:t>
      </w:r>
      <w:r>
        <w:t>и</w:t>
      </w:r>
      <w:r>
        <w:rPr>
          <w:spacing w:val="-1"/>
        </w:rPr>
        <w:t xml:space="preserve"> </w:t>
      </w:r>
      <w:r>
        <w:t>спортом, их личностному</w:t>
      </w:r>
      <w:r>
        <w:rPr>
          <w:spacing w:val="52"/>
        </w:rPr>
        <w:t xml:space="preserve"> </w:t>
      </w:r>
      <w:r>
        <w:t>и</w:t>
      </w:r>
      <w:r>
        <w:rPr>
          <w:spacing w:val="-1"/>
        </w:rPr>
        <w:t xml:space="preserve"> </w:t>
      </w:r>
      <w:r>
        <w:t>профессиональному</w:t>
      </w:r>
      <w:r>
        <w:rPr>
          <w:spacing w:val="-2"/>
        </w:rPr>
        <w:t xml:space="preserve"> </w:t>
      </w:r>
      <w:r>
        <w:t>самоопределению.</w:t>
      </w:r>
    </w:p>
    <w:p w:rsidR="00800D06" w:rsidRDefault="00AD0FDD">
      <w:pPr>
        <w:pStyle w:val="a3"/>
        <w:spacing w:before="2"/>
        <w:ind w:right="599"/>
      </w:pPr>
      <w:r>
        <w:t>Футбол позволяет обучающимся понимать принципы взаимовыручки, проявлять волю,</w:t>
      </w:r>
      <w:r>
        <w:rPr>
          <w:spacing w:val="1"/>
        </w:rPr>
        <w:t xml:space="preserve"> </w:t>
      </w:r>
      <w:r>
        <w:t>терпение и развивать чувство ответственности. В процессе игры формируется командный</w:t>
      </w:r>
      <w:r>
        <w:rPr>
          <w:spacing w:val="1"/>
        </w:rPr>
        <w:t xml:space="preserve"> </w:t>
      </w:r>
      <w:r>
        <w:t>дух, познаются основы взаимодействия друг с другом. Футбол – командная игра, в которой</w:t>
      </w:r>
      <w:r>
        <w:rPr>
          <w:spacing w:val="1"/>
        </w:rPr>
        <w:t xml:space="preserve"> </w:t>
      </w:r>
      <w:r>
        <w:t>каждому</w:t>
      </w:r>
      <w:r>
        <w:rPr>
          <w:spacing w:val="1"/>
        </w:rPr>
        <w:t xml:space="preserve"> </w:t>
      </w:r>
      <w:r>
        <w:t>члену</w:t>
      </w:r>
      <w:r>
        <w:rPr>
          <w:spacing w:val="1"/>
        </w:rPr>
        <w:t xml:space="preserve"> </w:t>
      </w:r>
      <w:r>
        <w:t>команды</w:t>
      </w:r>
      <w:r>
        <w:rPr>
          <w:spacing w:val="1"/>
        </w:rPr>
        <w:t xml:space="preserve"> </w:t>
      </w:r>
      <w:r>
        <w:t>надо</w:t>
      </w:r>
      <w:r>
        <w:rPr>
          <w:spacing w:val="1"/>
        </w:rPr>
        <w:t xml:space="preserve"> </w:t>
      </w:r>
      <w:r>
        <w:t>уметь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игроками.</w:t>
      </w:r>
      <w:r>
        <w:rPr>
          <w:spacing w:val="1"/>
        </w:rPr>
        <w:t xml:space="preserve"> </w:t>
      </w:r>
      <w:r>
        <w:t>Психологический</w:t>
      </w:r>
      <w:r>
        <w:rPr>
          <w:spacing w:val="1"/>
        </w:rPr>
        <w:t xml:space="preserve"> </w:t>
      </w:r>
      <w:r>
        <w:t>климат</w:t>
      </w:r>
      <w:r>
        <w:rPr>
          <w:spacing w:val="1"/>
        </w:rPr>
        <w:t xml:space="preserve"> </w:t>
      </w:r>
      <w:r>
        <w:t>в</w:t>
      </w:r>
      <w:r>
        <w:rPr>
          <w:spacing w:val="1"/>
        </w:rPr>
        <w:t xml:space="preserve"> </w:t>
      </w:r>
      <w:r>
        <w:t>команде</w:t>
      </w:r>
      <w:r>
        <w:rPr>
          <w:spacing w:val="1"/>
        </w:rPr>
        <w:t xml:space="preserve"> </w:t>
      </w:r>
      <w:r>
        <w:t>играет</w:t>
      </w:r>
      <w:r>
        <w:rPr>
          <w:spacing w:val="1"/>
        </w:rPr>
        <w:t xml:space="preserve"> </w:t>
      </w:r>
      <w:r>
        <w:t>определяющую</w:t>
      </w:r>
      <w:r>
        <w:rPr>
          <w:spacing w:val="1"/>
        </w:rPr>
        <w:t xml:space="preserve"> </w:t>
      </w:r>
      <w:r>
        <w:t>роль</w:t>
      </w:r>
      <w:r>
        <w:rPr>
          <w:spacing w:val="1"/>
        </w:rPr>
        <w:t xml:space="preserve"> </w:t>
      </w:r>
      <w:r>
        <w:t>и</w:t>
      </w:r>
      <w:r>
        <w:rPr>
          <w:spacing w:val="1"/>
        </w:rPr>
        <w:t xml:space="preserve"> </w:t>
      </w:r>
      <w:r>
        <w:t>оказывает</w:t>
      </w:r>
      <w:r>
        <w:rPr>
          <w:spacing w:val="1"/>
        </w:rPr>
        <w:t xml:space="preserve"> </w:t>
      </w:r>
      <w:r>
        <w:t>серьезное</w:t>
      </w:r>
      <w:r>
        <w:rPr>
          <w:spacing w:val="1"/>
        </w:rPr>
        <w:t xml:space="preserve"> </w:t>
      </w:r>
      <w:r>
        <w:t>влияние</w:t>
      </w:r>
      <w:r>
        <w:rPr>
          <w:spacing w:val="1"/>
        </w:rPr>
        <w:t xml:space="preserve"> </w:t>
      </w:r>
      <w:r>
        <w:t>на</w:t>
      </w:r>
      <w:r>
        <w:rPr>
          <w:spacing w:val="1"/>
        </w:rPr>
        <w:t xml:space="preserve"> </w:t>
      </w:r>
      <w:r>
        <w:t>результат.</w:t>
      </w:r>
      <w:r>
        <w:rPr>
          <w:spacing w:val="1"/>
        </w:rPr>
        <w:t xml:space="preserve"> </w:t>
      </w:r>
      <w:r>
        <w:t>Футбол</w:t>
      </w:r>
      <w:r>
        <w:rPr>
          <w:spacing w:val="1"/>
        </w:rPr>
        <w:t xml:space="preserve"> </w:t>
      </w:r>
      <w:r>
        <w:t>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 чувство сплочѐнности и желание находить общий язык с партнером, а также решать</w:t>
      </w:r>
      <w:r>
        <w:rPr>
          <w:spacing w:val="1"/>
        </w:rPr>
        <w:t xml:space="preserve"> </w:t>
      </w:r>
      <w:r>
        <w:t>конфликтные</w:t>
      </w:r>
      <w:r>
        <w:rPr>
          <w:spacing w:val="-7"/>
        </w:rPr>
        <w:t xml:space="preserve"> </w:t>
      </w:r>
      <w:r>
        <w:t>ситуации.</w:t>
      </w:r>
    </w:p>
    <w:p w:rsidR="00800D06" w:rsidRDefault="00AD0FDD">
      <w:pPr>
        <w:pStyle w:val="a3"/>
        <w:ind w:right="604"/>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61"/>
        </w:rPr>
        <w:t xml:space="preserve"> </w:t>
      </w:r>
      <w:r>
        <w:t>организм</w:t>
      </w:r>
      <w:r>
        <w:rPr>
          <w:spacing w:val="61"/>
        </w:rPr>
        <w:t xml:space="preserve"> </w:t>
      </w:r>
      <w:r>
        <w:t>обучающихся</w:t>
      </w:r>
      <w:r>
        <w:rPr>
          <w:spacing w:val="1"/>
        </w:rPr>
        <w:t xml:space="preserve"> </w:t>
      </w:r>
      <w:r>
        <w:t>всестороннее влияние: повышают общий объем двигательной активности, совершенствуют</w:t>
      </w:r>
      <w:r>
        <w:rPr>
          <w:spacing w:val="1"/>
        </w:rPr>
        <w:t xml:space="preserve"> </w:t>
      </w:r>
      <w:r>
        <w:t>функциональную</w:t>
      </w:r>
      <w:r>
        <w:rPr>
          <w:spacing w:val="-6"/>
        </w:rPr>
        <w:t xml:space="preserve"> </w:t>
      </w:r>
      <w:r>
        <w:t>деятельность</w:t>
      </w:r>
      <w:r>
        <w:rPr>
          <w:spacing w:val="-2"/>
        </w:rPr>
        <w:t xml:space="preserve"> </w:t>
      </w:r>
      <w:r>
        <w:t>организма,</w:t>
      </w:r>
      <w:r>
        <w:rPr>
          <w:spacing w:val="-5"/>
        </w:rPr>
        <w:t xml:space="preserve"> </w:t>
      </w:r>
      <w:r>
        <w:t>обеспечивая</w:t>
      </w:r>
      <w:r>
        <w:rPr>
          <w:spacing w:val="-4"/>
        </w:rPr>
        <w:t xml:space="preserve"> </w:t>
      </w:r>
      <w:r>
        <w:t>правильное</w:t>
      </w:r>
      <w:r>
        <w:rPr>
          <w:spacing w:val="-4"/>
        </w:rPr>
        <w:t xml:space="preserve"> </w:t>
      </w:r>
      <w:r>
        <w:t>физическое</w:t>
      </w:r>
      <w:r>
        <w:rPr>
          <w:spacing w:val="-6"/>
        </w:rPr>
        <w:t xml:space="preserve"> </w:t>
      </w:r>
      <w:r>
        <w:t>развитие.</w:t>
      </w:r>
    </w:p>
    <w:p w:rsidR="00800D06" w:rsidRDefault="00AD0FDD">
      <w:pPr>
        <w:pStyle w:val="a3"/>
        <w:ind w:left="1745" w:firstLine="0"/>
      </w:pPr>
      <w:r>
        <w:t>Модуль</w:t>
      </w:r>
      <w:r>
        <w:rPr>
          <w:spacing w:val="17"/>
        </w:rPr>
        <w:t xml:space="preserve"> </w:t>
      </w:r>
      <w:r>
        <w:t>«Футбол»</w:t>
      </w:r>
      <w:r>
        <w:rPr>
          <w:spacing w:val="3"/>
        </w:rPr>
        <w:t xml:space="preserve"> </w:t>
      </w:r>
      <w:r>
        <w:t>рассматривается</w:t>
      </w:r>
      <w:r>
        <w:rPr>
          <w:spacing w:val="69"/>
        </w:rPr>
        <w:t xml:space="preserve"> </w:t>
      </w:r>
      <w:r>
        <w:t>как</w:t>
      </w:r>
      <w:r>
        <w:rPr>
          <w:spacing w:val="69"/>
        </w:rPr>
        <w:t xml:space="preserve"> </w:t>
      </w:r>
      <w:r>
        <w:t>средство</w:t>
      </w:r>
      <w:r>
        <w:rPr>
          <w:spacing w:val="68"/>
        </w:rPr>
        <w:t xml:space="preserve"> </w:t>
      </w:r>
      <w:r>
        <w:t>физической</w:t>
      </w:r>
      <w:r>
        <w:rPr>
          <w:spacing w:val="66"/>
        </w:rPr>
        <w:t xml:space="preserve"> </w:t>
      </w:r>
      <w:r>
        <w:t>подготовки,</w:t>
      </w:r>
      <w:r>
        <w:rPr>
          <w:spacing w:val="68"/>
        </w:rPr>
        <w:t xml:space="preserve"> </w:t>
      </w:r>
      <w:r>
        <w:t>освоения</w:t>
      </w:r>
    </w:p>
    <w:p w:rsidR="00800D06" w:rsidRDefault="00AD0FDD">
      <w:pPr>
        <w:pStyle w:val="a3"/>
        <w:spacing w:before="73"/>
        <w:ind w:right="606" w:firstLine="0"/>
      </w:pPr>
      <w:r>
        <w:t>технической и тактической стороны игры как для мальчиков, так и для девочек, 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w:t>
      </w:r>
      <w:r>
        <w:rPr>
          <w:spacing w:val="1"/>
        </w:rPr>
        <w:t xml:space="preserve"> </w:t>
      </w:r>
      <w:r>
        <w:t>обучающихся,</w:t>
      </w:r>
      <w:r>
        <w:rPr>
          <w:spacing w:val="1"/>
        </w:rPr>
        <w:t xml:space="preserve"> </w:t>
      </w:r>
      <w:r>
        <w:t>возникающее</w:t>
      </w:r>
      <w:r>
        <w:rPr>
          <w:spacing w:val="-4"/>
        </w:rPr>
        <w:t xml:space="preserve"> </w:t>
      </w:r>
      <w:r>
        <w:t>в</w:t>
      </w:r>
      <w:r>
        <w:rPr>
          <w:spacing w:val="-1"/>
        </w:rPr>
        <w:t xml:space="preserve"> </w:t>
      </w:r>
      <w:r>
        <w:t>ходе учебных</w:t>
      </w:r>
      <w:r>
        <w:rPr>
          <w:spacing w:val="-1"/>
        </w:rPr>
        <w:t xml:space="preserve"> </w:t>
      </w:r>
      <w:r>
        <w:t>занятий.</w:t>
      </w:r>
    </w:p>
    <w:p w:rsidR="00800D06" w:rsidRDefault="00AD0FDD">
      <w:pPr>
        <w:pStyle w:val="a3"/>
        <w:ind w:right="601"/>
      </w:pPr>
      <w:r>
        <w:t>Целями изучения модуля «Футбол» являются: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8"/>
        </w:rPr>
        <w:t xml:space="preserve"> </w:t>
      </w:r>
      <w:r>
        <w:t>физической культурой</w:t>
      </w:r>
      <w:r>
        <w:rPr>
          <w:spacing w:val="54"/>
        </w:rPr>
        <w:t xml:space="preserve"> </w:t>
      </w:r>
      <w:r>
        <w:t>и</w:t>
      </w:r>
      <w:r>
        <w:rPr>
          <w:spacing w:val="-5"/>
        </w:rPr>
        <w:t xml:space="preserve"> </w:t>
      </w:r>
      <w:r>
        <w:t>спортом</w:t>
      </w:r>
      <w:r>
        <w:rPr>
          <w:spacing w:val="-2"/>
        </w:rPr>
        <w:t xml:space="preserve"> </w:t>
      </w:r>
      <w:r>
        <w:t>с</w:t>
      </w:r>
      <w:r>
        <w:rPr>
          <w:spacing w:val="-7"/>
        </w:rPr>
        <w:t xml:space="preserve"> </w:t>
      </w:r>
      <w:r>
        <w:t>использованием</w:t>
      </w:r>
      <w:r>
        <w:rPr>
          <w:spacing w:val="-4"/>
        </w:rPr>
        <w:t xml:space="preserve"> </w:t>
      </w:r>
      <w:r>
        <w:t>средств</w:t>
      </w:r>
      <w:r>
        <w:rPr>
          <w:spacing w:val="-3"/>
        </w:rPr>
        <w:t xml:space="preserve"> </w:t>
      </w:r>
      <w:r>
        <w:t>вида</w:t>
      </w:r>
      <w:r>
        <w:rPr>
          <w:spacing w:val="-5"/>
        </w:rPr>
        <w:t xml:space="preserve"> </w:t>
      </w:r>
      <w:r>
        <w:t>спорта</w:t>
      </w:r>
      <w:r>
        <w:rPr>
          <w:spacing w:val="1"/>
        </w:rPr>
        <w:t xml:space="preserve"> </w:t>
      </w:r>
      <w:r>
        <w:t>«футбол».</w:t>
      </w:r>
    </w:p>
    <w:p w:rsidR="00800D06" w:rsidRDefault="00AD0FDD">
      <w:pPr>
        <w:pStyle w:val="a3"/>
        <w:ind w:left="1745" w:firstLine="0"/>
      </w:pPr>
      <w:r>
        <w:t>Задачами</w:t>
      </w:r>
      <w:r>
        <w:rPr>
          <w:spacing w:val="-5"/>
        </w:rPr>
        <w:t xml:space="preserve"> </w:t>
      </w:r>
      <w:r>
        <w:t>изучения</w:t>
      </w:r>
      <w:r>
        <w:rPr>
          <w:spacing w:val="-4"/>
        </w:rPr>
        <w:t xml:space="preserve"> </w:t>
      </w:r>
      <w:r>
        <w:t>модуля</w:t>
      </w:r>
      <w:r>
        <w:rPr>
          <w:spacing w:val="1"/>
        </w:rPr>
        <w:t xml:space="preserve"> </w:t>
      </w:r>
      <w:r>
        <w:t>«Футбол»</w:t>
      </w:r>
      <w:r>
        <w:rPr>
          <w:spacing w:val="-11"/>
        </w:rPr>
        <w:t xml:space="preserve"> </w:t>
      </w:r>
      <w:r>
        <w:t>являются:</w:t>
      </w:r>
    </w:p>
    <w:p w:rsidR="00800D06" w:rsidRDefault="00AD0FDD">
      <w:pPr>
        <w:pStyle w:val="a3"/>
        <w:ind w:right="60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57"/>
        </w:rPr>
        <w:t xml:space="preserve"> </w:t>
      </w:r>
      <w:r>
        <w:t>активности;</w:t>
      </w:r>
    </w:p>
    <w:p w:rsidR="00800D06" w:rsidRDefault="00AD0FDD">
      <w:pPr>
        <w:pStyle w:val="a3"/>
        <w:ind w:right="607"/>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800D06" w:rsidRDefault="00AD0FDD">
      <w:pPr>
        <w:pStyle w:val="a3"/>
        <w:ind w:right="615"/>
      </w:pPr>
      <w:r>
        <w:t>развитие основных физических качеств и повышение функциональных возможностей</w:t>
      </w:r>
      <w:r>
        <w:rPr>
          <w:spacing w:val="1"/>
        </w:rPr>
        <w:t xml:space="preserve"> </w:t>
      </w:r>
      <w:r>
        <w:t>организма обучающихся, укрепление их физического, нравственного, психологического и</w:t>
      </w:r>
      <w:r>
        <w:rPr>
          <w:spacing w:val="1"/>
        </w:rPr>
        <w:t xml:space="preserve"> </w:t>
      </w:r>
      <w:r>
        <w:t>социального</w:t>
      </w:r>
      <w:r>
        <w:rPr>
          <w:spacing w:val="-9"/>
        </w:rPr>
        <w:t xml:space="preserve"> </w:t>
      </w:r>
      <w:r>
        <w:t>здоровья,</w:t>
      </w:r>
      <w:r>
        <w:rPr>
          <w:spacing w:val="-9"/>
        </w:rPr>
        <w:t xml:space="preserve"> </w:t>
      </w:r>
      <w:r>
        <w:t>обеспечение</w:t>
      </w:r>
      <w:r>
        <w:rPr>
          <w:spacing w:val="-5"/>
        </w:rPr>
        <w:t xml:space="preserve"> </w:t>
      </w:r>
      <w:r>
        <w:t>культуры</w:t>
      </w:r>
      <w:r>
        <w:rPr>
          <w:spacing w:val="-2"/>
        </w:rPr>
        <w:t xml:space="preserve"> </w:t>
      </w:r>
      <w:r>
        <w:t>безопасного</w:t>
      </w:r>
      <w:r>
        <w:rPr>
          <w:spacing w:val="-2"/>
        </w:rPr>
        <w:t xml:space="preserve"> </w:t>
      </w:r>
      <w:r>
        <w:t>поведения</w:t>
      </w:r>
      <w:r>
        <w:rPr>
          <w:spacing w:val="-7"/>
        </w:rPr>
        <w:t xml:space="preserve"> </w:t>
      </w:r>
      <w:r>
        <w:t>средствами</w:t>
      </w:r>
      <w:r>
        <w:rPr>
          <w:spacing w:val="-1"/>
        </w:rPr>
        <w:t xml:space="preserve"> </w:t>
      </w:r>
      <w:r>
        <w:t>футбола;</w:t>
      </w:r>
    </w:p>
    <w:p w:rsidR="00800D06" w:rsidRDefault="00AD0FDD">
      <w:pPr>
        <w:pStyle w:val="a3"/>
        <w:spacing w:before="6" w:line="237" w:lineRule="auto"/>
        <w:ind w:right="613"/>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4"/>
        </w:rPr>
        <w:t xml:space="preserve"> </w:t>
      </w:r>
      <w:r>
        <w:t>направленности</w:t>
      </w:r>
      <w:r>
        <w:rPr>
          <w:spacing w:val="-3"/>
        </w:rPr>
        <w:t xml:space="preserve"> </w:t>
      </w:r>
      <w:r>
        <w:t>посредством</w:t>
      </w:r>
      <w:r>
        <w:rPr>
          <w:spacing w:val="-2"/>
        </w:rPr>
        <w:t xml:space="preserve"> </w:t>
      </w:r>
      <w:r>
        <w:t>освоения</w:t>
      </w:r>
      <w:r>
        <w:rPr>
          <w:spacing w:val="-2"/>
        </w:rPr>
        <w:t xml:space="preserve"> </w:t>
      </w:r>
      <w:r>
        <w:t>технических</w:t>
      </w:r>
      <w:r>
        <w:rPr>
          <w:spacing w:val="-6"/>
        </w:rPr>
        <w:t xml:space="preserve"> </w:t>
      </w:r>
      <w:r>
        <w:t>действий</w:t>
      </w:r>
      <w:r>
        <w:rPr>
          <w:spacing w:val="54"/>
        </w:rPr>
        <w:t xml:space="preserve"> </w:t>
      </w:r>
      <w:r>
        <w:t>в</w:t>
      </w:r>
      <w:r>
        <w:rPr>
          <w:spacing w:val="-5"/>
        </w:rPr>
        <w:t xml:space="preserve"> </w:t>
      </w:r>
      <w:r>
        <w:t>футболе;</w:t>
      </w:r>
    </w:p>
    <w:p w:rsidR="00800D06" w:rsidRDefault="00AD0FDD">
      <w:pPr>
        <w:pStyle w:val="a3"/>
        <w:spacing w:before="1"/>
        <w:ind w:right="605"/>
      </w:pPr>
      <w:r>
        <w:t>ознакомление и освоение знаний об истории и развитии футбола, основных понятиях и</w:t>
      </w:r>
      <w:r>
        <w:rPr>
          <w:spacing w:val="1"/>
        </w:rPr>
        <w:t xml:space="preserve"> </w:t>
      </w:r>
      <w:r>
        <w:t>современных представлениях о футболе, его возможностях и значениях</w:t>
      </w:r>
      <w:r>
        <w:rPr>
          <w:spacing w:val="60"/>
        </w:rPr>
        <w:t xml:space="preserve"> </w:t>
      </w:r>
      <w:r>
        <w:t>в процессе развития</w:t>
      </w:r>
      <w:r>
        <w:rPr>
          <w:spacing w:val="1"/>
        </w:rPr>
        <w:t xml:space="preserve"> </w:t>
      </w:r>
      <w:r>
        <w:t>и</w:t>
      </w:r>
      <w:r>
        <w:rPr>
          <w:spacing w:val="2"/>
        </w:rPr>
        <w:t xml:space="preserve"> </w:t>
      </w:r>
      <w:r>
        <w:t>укрепления здоровья,</w:t>
      </w:r>
      <w:r>
        <w:rPr>
          <w:spacing w:val="-5"/>
        </w:rPr>
        <w:t xml:space="preserve"> </w:t>
      </w:r>
      <w:r>
        <w:t>физическом развитии</w:t>
      </w:r>
      <w:r>
        <w:rPr>
          <w:spacing w:val="2"/>
        </w:rPr>
        <w:t xml:space="preserve"> </w:t>
      </w:r>
      <w:r>
        <w:t>обучающихся;</w:t>
      </w:r>
    </w:p>
    <w:p w:rsidR="00800D06" w:rsidRDefault="00AD0FDD">
      <w:pPr>
        <w:pStyle w:val="a3"/>
        <w:ind w:right="603"/>
      </w:pPr>
      <w:r>
        <w:t>ознакомление и обучение двигательным умениям и навыкам, техническим действиям в</w:t>
      </w:r>
      <w:r>
        <w:rPr>
          <w:spacing w:val="1"/>
        </w:rPr>
        <w:t xml:space="preserve"> </w:t>
      </w:r>
      <w:r>
        <w:t>футболе в образовательной</w:t>
      </w:r>
      <w:r>
        <w:rPr>
          <w:spacing w:val="1"/>
        </w:rPr>
        <w:t xml:space="preserve"> </w:t>
      </w:r>
      <w:r>
        <w:t>деятельности, физкультурно-оздоровительной</w:t>
      </w:r>
      <w:r>
        <w:rPr>
          <w:spacing w:val="1"/>
        </w:rPr>
        <w:t xml:space="preserve"> </w:t>
      </w:r>
      <w:r>
        <w:t>деятельности</w:t>
      </w:r>
      <w:r>
        <w:rPr>
          <w:spacing w:val="60"/>
        </w:rPr>
        <w:t xml:space="preserve"> </w:t>
      </w:r>
      <w:r>
        <w:t>и</w:t>
      </w:r>
      <w:r>
        <w:rPr>
          <w:spacing w:val="1"/>
        </w:rPr>
        <w:t xml:space="preserve"> </w:t>
      </w:r>
      <w:r>
        <w:t>при организации самостоятельных</w:t>
      </w:r>
      <w:r>
        <w:rPr>
          <w:spacing w:val="1"/>
        </w:rPr>
        <w:t xml:space="preserve"> </w:t>
      </w:r>
      <w:r>
        <w:t>занятий  по</w:t>
      </w:r>
      <w:r>
        <w:rPr>
          <w:spacing w:val="-5"/>
        </w:rPr>
        <w:t xml:space="preserve"> </w:t>
      </w:r>
      <w:r>
        <w:t>футболу;</w:t>
      </w:r>
    </w:p>
    <w:p w:rsidR="00800D06" w:rsidRDefault="00AD0FDD">
      <w:pPr>
        <w:pStyle w:val="a3"/>
        <w:ind w:right="606"/>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61"/>
        </w:rPr>
        <w:t xml:space="preserve"> </w:t>
      </w:r>
      <w:r>
        <w:t>коллективного</w:t>
      </w:r>
      <w:r>
        <w:rPr>
          <w:spacing w:val="1"/>
        </w:rPr>
        <w:t xml:space="preserve"> </w:t>
      </w:r>
      <w:r>
        <w:t>взаимодействия</w:t>
      </w:r>
      <w:r>
        <w:rPr>
          <w:spacing w:val="-1"/>
        </w:rPr>
        <w:t xml:space="preserve"> </w:t>
      </w:r>
      <w:r>
        <w:t>и</w:t>
      </w:r>
      <w:r>
        <w:rPr>
          <w:spacing w:val="-3"/>
        </w:rPr>
        <w:t xml:space="preserve"> </w:t>
      </w:r>
      <w:r>
        <w:t>сотрудничества</w:t>
      </w:r>
      <w:r>
        <w:rPr>
          <w:spacing w:val="-1"/>
        </w:rPr>
        <w:t xml:space="preserve"> </w:t>
      </w:r>
      <w:r>
        <w:t>в</w:t>
      </w:r>
      <w:r>
        <w:rPr>
          <w:spacing w:val="-4"/>
        </w:rPr>
        <w:t xml:space="preserve"> </w:t>
      </w:r>
      <w:r>
        <w:t>игровой</w:t>
      </w:r>
      <w:r>
        <w:rPr>
          <w:spacing w:val="2"/>
        </w:rPr>
        <w:t xml:space="preserve"> </w:t>
      </w:r>
      <w:r>
        <w:t>деятельности</w:t>
      </w:r>
      <w:r>
        <w:rPr>
          <w:spacing w:val="2"/>
        </w:rPr>
        <w:t xml:space="preserve"> </w:t>
      </w:r>
      <w:r>
        <w:t>средствами футбола;</w:t>
      </w:r>
    </w:p>
    <w:p w:rsidR="00800D06" w:rsidRDefault="00AD0FDD">
      <w:pPr>
        <w:pStyle w:val="a3"/>
        <w:ind w:right="618"/>
      </w:pPr>
      <w:r>
        <w:t>удовлетворение индивидуальных потребностей обучающихся в занятиях физической</w:t>
      </w:r>
      <w:r>
        <w:rPr>
          <w:spacing w:val="1"/>
        </w:rPr>
        <w:t xml:space="preserve"> </w:t>
      </w:r>
      <w:r>
        <w:t>культурой и спортом средствами футбола;</w:t>
      </w:r>
    </w:p>
    <w:p w:rsidR="00800D06" w:rsidRDefault="00AD0FDD">
      <w:pPr>
        <w:pStyle w:val="a3"/>
        <w:ind w:right="604"/>
      </w:pPr>
      <w:r>
        <w:t>популяризация футбола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1"/>
        </w:rPr>
        <w:t xml:space="preserve"> </w:t>
      </w:r>
      <w:r>
        <w:t>в</w:t>
      </w:r>
      <w:r>
        <w:rPr>
          <w:spacing w:val="1"/>
        </w:rPr>
        <w:t xml:space="preserve"> </w:t>
      </w:r>
      <w:r>
        <w:t>школьные</w:t>
      </w:r>
      <w:r>
        <w:rPr>
          <w:spacing w:val="1"/>
        </w:rPr>
        <w:t xml:space="preserve"> </w:t>
      </w:r>
      <w:r>
        <w:t>спортивные</w:t>
      </w:r>
      <w:r>
        <w:rPr>
          <w:spacing w:val="-5"/>
        </w:rPr>
        <w:t xml:space="preserve"> </w:t>
      </w:r>
      <w:r>
        <w:t>клубы, футбольные</w:t>
      </w:r>
      <w:r>
        <w:rPr>
          <w:spacing w:val="-5"/>
        </w:rPr>
        <w:t xml:space="preserve"> </w:t>
      </w:r>
      <w:r>
        <w:t>секции и</w:t>
      </w:r>
      <w:r>
        <w:rPr>
          <w:spacing w:val="-3"/>
        </w:rPr>
        <w:t xml:space="preserve"> </w:t>
      </w:r>
      <w:r>
        <w:t>к</w:t>
      </w:r>
      <w:r>
        <w:rPr>
          <w:spacing w:val="4"/>
        </w:rPr>
        <w:t xml:space="preserve"> </w:t>
      </w:r>
      <w:r>
        <w:t>участию</w:t>
      </w:r>
      <w:r>
        <w:rPr>
          <w:spacing w:val="2"/>
        </w:rPr>
        <w:t xml:space="preserve"> </w:t>
      </w:r>
      <w:r>
        <w:t>в соревнованиях;</w:t>
      </w:r>
    </w:p>
    <w:p w:rsidR="00800D06" w:rsidRDefault="00AD0FDD">
      <w:pPr>
        <w:pStyle w:val="a3"/>
        <w:ind w:left="1745" w:right="2566" w:firstLine="0"/>
      </w:pPr>
      <w:r>
        <w:t>выявление, развитие и поддержка одарѐнных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3"/>
        </w:rPr>
        <w:t xml:space="preserve"> </w:t>
      </w:r>
      <w:r>
        <w:t>«Футбол».</w:t>
      </w:r>
    </w:p>
    <w:p w:rsidR="00800D06" w:rsidRDefault="00AD0FDD">
      <w:pPr>
        <w:pStyle w:val="a3"/>
        <w:spacing w:before="70"/>
        <w:ind w:right="598"/>
      </w:pPr>
      <w:r>
        <w:t>Модуль «Футбол»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 объема</w:t>
      </w:r>
      <w:r>
        <w:rPr>
          <w:spacing w:val="-4"/>
        </w:rPr>
        <w:t xml:space="preserve"> </w:t>
      </w:r>
      <w:r>
        <w:t>двигательной активности</w:t>
      </w:r>
      <w:r>
        <w:rPr>
          <w:spacing w:val="-1"/>
        </w:rPr>
        <w:t xml:space="preserve"> </w:t>
      </w:r>
      <w:r>
        <w:t>и</w:t>
      </w:r>
      <w:r>
        <w:rPr>
          <w:spacing w:val="-5"/>
        </w:rPr>
        <w:t xml:space="preserve"> </w:t>
      </w:r>
      <w:r>
        <w:t>оздоровления</w:t>
      </w:r>
      <w:r>
        <w:rPr>
          <w:spacing w:val="-1"/>
        </w:rPr>
        <w:t xml:space="preserve"> </w:t>
      </w:r>
      <w:r>
        <w:t>в</w:t>
      </w:r>
      <w:r>
        <w:rPr>
          <w:spacing w:val="-3"/>
        </w:rPr>
        <w:t xml:space="preserve"> </w:t>
      </w:r>
      <w:r>
        <w:t>повседневной</w:t>
      </w:r>
      <w:r>
        <w:rPr>
          <w:spacing w:val="3"/>
        </w:rPr>
        <w:t xml:space="preserve"> </w:t>
      </w:r>
      <w:r>
        <w:t>жизни.</w:t>
      </w:r>
    </w:p>
    <w:p w:rsidR="00800D06" w:rsidRDefault="00AD0FDD">
      <w:pPr>
        <w:pStyle w:val="a3"/>
        <w:spacing w:before="3"/>
        <w:ind w:right="600"/>
      </w:pPr>
      <w:r>
        <w:t>Интеграция модуля по футболу поможет обучающимся в освоении 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 норм Всероссийского физкультурно-спортивного комплекса «Готов к труду и</w:t>
      </w:r>
      <w:r>
        <w:rPr>
          <w:spacing w:val="1"/>
        </w:rPr>
        <w:t xml:space="preserve"> </w:t>
      </w:r>
      <w:r>
        <w:t>обороне»</w:t>
      </w:r>
      <w:r>
        <w:rPr>
          <w:spacing w:val="-8"/>
        </w:rPr>
        <w:t xml:space="preserve"> </w:t>
      </w:r>
      <w:r>
        <w:t>(ГТО)</w:t>
      </w:r>
      <w:r>
        <w:rPr>
          <w:spacing w:val="-1"/>
        </w:rPr>
        <w:t xml:space="preserve"> </w:t>
      </w:r>
      <w:r>
        <w:t>и</w:t>
      </w:r>
      <w:r>
        <w:rPr>
          <w:spacing w:val="3"/>
        </w:rPr>
        <w:t xml:space="preserve"> </w:t>
      </w:r>
      <w:r>
        <w:t>участию</w:t>
      </w:r>
      <w:r>
        <w:rPr>
          <w:spacing w:val="59"/>
        </w:rPr>
        <w:t xml:space="preserve"> </w:t>
      </w:r>
      <w:r>
        <w:t>в</w:t>
      </w:r>
      <w:r>
        <w:rPr>
          <w:spacing w:val="1"/>
        </w:rPr>
        <w:t xml:space="preserve"> </w:t>
      </w:r>
      <w:r>
        <w:t>спортивных</w:t>
      </w:r>
      <w:r>
        <w:rPr>
          <w:spacing w:val="3"/>
        </w:rPr>
        <w:t xml:space="preserve"> </w:t>
      </w:r>
      <w:r>
        <w:t>мероприятиях.</w:t>
      </w:r>
    </w:p>
    <w:p w:rsidR="00800D06" w:rsidRDefault="00AD0FDD">
      <w:pPr>
        <w:pStyle w:val="a3"/>
        <w:spacing w:before="1"/>
        <w:ind w:left="1745" w:firstLine="0"/>
      </w:pPr>
      <w:r>
        <w:t>Модуль «Футбол»</w:t>
      </w:r>
      <w:r>
        <w:rPr>
          <w:spacing w:val="-8"/>
        </w:rPr>
        <w:t xml:space="preserve"> </w:t>
      </w:r>
      <w:r>
        <w:t>может</w:t>
      </w:r>
      <w:r>
        <w:rPr>
          <w:spacing w:val="-5"/>
        </w:rPr>
        <w:t xml:space="preserve"> </w:t>
      </w:r>
      <w:r>
        <w:t>быть</w:t>
      </w:r>
      <w:r>
        <w:rPr>
          <w:spacing w:val="-4"/>
        </w:rPr>
        <w:t xml:space="preserve"> </w:t>
      </w:r>
      <w:r>
        <w:t>реализован</w:t>
      </w:r>
      <w:r>
        <w:rPr>
          <w:spacing w:val="-3"/>
        </w:rPr>
        <w:t xml:space="preserve"> </w:t>
      </w:r>
      <w:r>
        <w:t>в</w:t>
      </w:r>
      <w:r>
        <w:rPr>
          <w:spacing w:val="-6"/>
        </w:rPr>
        <w:t xml:space="preserve"> </w:t>
      </w:r>
      <w:r>
        <w:t>следующих</w:t>
      </w:r>
      <w:r>
        <w:rPr>
          <w:spacing w:val="-2"/>
        </w:rPr>
        <w:t xml:space="preserve"> </w:t>
      </w:r>
      <w:r>
        <w:t>вариантах:</w:t>
      </w:r>
    </w:p>
    <w:p w:rsidR="00800D06" w:rsidRDefault="00AD0FDD" w:rsidP="001F3E34">
      <w:pPr>
        <w:pStyle w:val="a4"/>
        <w:numPr>
          <w:ilvl w:val="0"/>
          <w:numId w:val="31"/>
        </w:numPr>
        <w:tabs>
          <w:tab w:val="left" w:pos="1674"/>
        </w:tabs>
        <w:ind w:right="600"/>
        <w:rPr>
          <w:sz w:val="24"/>
        </w:rPr>
      </w:pPr>
      <w:r>
        <w:rPr>
          <w:sz w:val="24"/>
        </w:rPr>
        <w:t>при самостоятельном планировании учителем физической культуры процесса освоения</w:t>
      </w:r>
      <w:r>
        <w:rPr>
          <w:spacing w:val="1"/>
          <w:sz w:val="24"/>
        </w:rPr>
        <w:t xml:space="preserve"> </w:t>
      </w:r>
      <w:r>
        <w:rPr>
          <w:sz w:val="24"/>
        </w:rPr>
        <w:t>обучающимися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футболу</w:t>
      </w:r>
      <w:r>
        <w:rPr>
          <w:spacing w:val="1"/>
          <w:sz w:val="24"/>
        </w:rPr>
        <w:t xml:space="preserve"> </w:t>
      </w:r>
      <w:r>
        <w:rPr>
          <w:sz w:val="24"/>
        </w:rPr>
        <w:t>с</w:t>
      </w:r>
      <w:r>
        <w:rPr>
          <w:spacing w:val="1"/>
          <w:sz w:val="24"/>
        </w:rPr>
        <w:t xml:space="preserve"> </w:t>
      </w:r>
      <w:r>
        <w:rPr>
          <w:sz w:val="24"/>
        </w:rPr>
        <w:t>выбором</w:t>
      </w:r>
      <w:r>
        <w:rPr>
          <w:spacing w:val="1"/>
          <w:sz w:val="24"/>
        </w:rPr>
        <w:t xml:space="preserve"> </w:t>
      </w:r>
      <w:r>
        <w:rPr>
          <w:sz w:val="24"/>
        </w:rPr>
        <w:t>различных</w:t>
      </w:r>
      <w:r>
        <w:rPr>
          <w:spacing w:val="1"/>
          <w:sz w:val="24"/>
        </w:rPr>
        <w:t xml:space="preserve"> </w:t>
      </w:r>
      <w:r>
        <w:rPr>
          <w:sz w:val="24"/>
        </w:rPr>
        <w:t>элементов</w:t>
      </w:r>
      <w:r>
        <w:rPr>
          <w:spacing w:val="1"/>
          <w:sz w:val="24"/>
        </w:rPr>
        <w:t xml:space="preserve"> </w:t>
      </w:r>
      <w:r>
        <w:rPr>
          <w:sz w:val="24"/>
        </w:rPr>
        <w:t>футбола,</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соответствующей</w:t>
      </w:r>
      <w:r>
        <w:rPr>
          <w:spacing w:val="1"/>
          <w:sz w:val="24"/>
        </w:rPr>
        <w:t xml:space="preserve"> </w:t>
      </w:r>
      <w:r>
        <w:rPr>
          <w:sz w:val="24"/>
        </w:rPr>
        <w:t>дозировкой</w:t>
      </w:r>
      <w:r>
        <w:rPr>
          <w:spacing w:val="-1"/>
          <w:sz w:val="24"/>
        </w:rPr>
        <w:t xml:space="preserve"> </w:t>
      </w:r>
      <w:r>
        <w:rPr>
          <w:sz w:val="24"/>
        </w:rPr>
        <w:t>и</w:t>
      </w:r>
      <w:r>
        <w:rPr>
          <w:spacing w:val="-2"/>
          <w:sz w:val="24"/>
        </w:rPr>
        <w:t xml:space="preserve"> </w:t>
      </w:r>
      <w:r>
        <w:rPr>
          <w:sz w:val="24"/>
        </w:rPr>
        <w:t>интенсивностью);</w:t>
      </w:r>
    </w:p>
    <w:p w:rsidR="00800D06" w:rsidRDefault="00AD0FDD" w:rsidP="001F3E34">
      <w:pPr>
        <w:pStyle w:val="a4"/>
        <w:numPr>
          <w:ilvl w:val="0"/>
          <w:numId w:val="31"/>
        </w:numPr>
        <w:tabs>
          <w:tab w:val="left" w:pos="1674"/>
        </w:tabs>
        <w:ind w:right="599"/>
        <w:rPr>
          <w:sz w:val="24"/>
        </w:rPr>
      </w:pPr>
      <w:r>
        <w:rPr>
          <w:sz w:val="24"/>
        </w:rPr>
        <w:t>в</w:t>
      </w:r>
      <w:r>
        <w:rPr>
          <w:spacing w:val="1"/>
          <w:sz w:val="24"/>
        </w:rPr>
        <w:t xml:space="preserve"> </w:t>
      </w:r>
      <w:r>
        <w:rPr>
          <w:sz w:val="24"/>
        </w:rPr>
        <w:t>виде</w:t>
      </w:r>
      <w:r>
        <w:rPr>
          <w:spacing w:val="1"/>
          <w:sz w:val="24"/>
        </w:rPr>
        <w:t xml:space="preserve"> </w:t>
      </w:r>
      <w:r>
        <w:rPr>
          <w:sz w:val="24"/>
        </w:rPr>
        <w:t>дополнительных</w:t>
      </w:r>
      <w:r>
        <w:rPr>
          <w:spacing w:val="1"/>
          <w:sz w:val="24"/>
        </w:rPr>
        <w:t xml:space="preserve"> </w:t>
      </w:r>
      <w:r>
        <w:rPr>
          <w:sz w:val="24"/>
        </w:rPr>
        <w:t>часов,</w:t>
      </w:r>
      <w:r>
        <w:rPr>
          <w:spacing w:val="1"/>
          <w:sz w:val="24"/>
        </w:rPr>
        <w:t xml:space="preserve"> </w:t>
      </w:r>
      <w:r>
        <w:rPr>
          <w:sz w:val="24"/>
        </w:rPr>
        <w:t>выделяемых</w:t>
      </w:r>
      <w:r>
        <w:rPr>
          <w:spacing w:val="1"/>
          <w:sz w:val="24"/>
        </w:rPr>
        <w:t xml:space="preserve"> </w:t>
      </w:r>
      <w:r>
        <w:rPr>
          <w:sz w:val="24"/>
        </w:rPr>
        <w:t>на</w:t>
      </w:r>
      <w:r>
        <w:rPr>
          <w:spacing w:val="1"/>
          <w:sz w:val="24"/>
        </w:rPr>
        <w:t xml:space="preserve"> </w:t>
      </w:r>
      <w:r>
        <w:rPr>
          <w:sz w:val="24"/>
        </w:rPr>
        <w:t>спортивно-оздоровительную</w:t>
      </w:r>
      <w:r>
        <w:rPr>
          <w:spacing w:val="1"/>
          <w:sz w:val="24"/>
        </w:rPr>
        <w:t xml:space="preserve"> </w:t>
      </w:r>
      <w:r>
        <w:rPr>
          <w:sz w:val="24"/>
        </w:rPr>
        <w:t>работу с</w:t>
      </w:r>
      <w:r>
        <w:rPr>
          <w:spacing w:val="1"/>
          <w:sz w:val="24"/>
        </w:rPr>
        <w:t xml:space="preserve"> </w:t>
      </w:r>
      <w:r>
        <w:rPr>
          <w:sz w:val="24"/>
        </w:rPr>
        <w:t>обучающимися в рамках внеурочной деятельности, деятельности школьных спортивных</w:t>
      </w:r>
      <w:r>
        <w:rPr>
          <w:spacing w:val="-57"/>
          <w:sz w:val="24"/>
        </w:rPr>
        <w:t xml:space="preserve"> </w:t>
      </w:r>
      <w:r>
        <w:rPr>
          <w:sz w:val="24"/>
        </w:rPr>
        <w:t>клубов</w:t>
      </w:r>
      <w:r>
        <w:rPr>
          <w:spacing w:val="-1"/>
          <w:sz w:val="24"/>
        </w:rPr>
        <w:t xml:space="preserve"> </w:t>
      </w:r>
      <w:r>
        <w:rPr>
          <w:sz w:val="24"/>
        </w:rPr>
        <w:t>(рекомендуемый объем</w:t>
      </w:r>
      <w:r>
        <w:rPr>
          <w:spacing w:val="1"/>
          <w:sz w:val="24"/>
        </w:rPr>
        <w:t xml:space="preserve"> </w:t>
      </w:r>
      <w:r>
        <w:rPr>
          <w:sz w:val="24"/>
        </w:rPr>
        <w:t>в</w:t>
      </w:r>
      <w:r>
        <w:rPr>
          <w:spacing w:val="-2"/>
          <w:sz w:val="24"/>
        </w:rPr>
        <w:t xml:space="preserve"> </w:t>
      </w:r>
      <w:r>
        <w:rPr>
          <w:sz w:val="24"/>
        </w:rPr>
        <w:t>10 – 11</w:t>
      </w:r>
      <w:r>
        <w:rPr>
          <w:spacing w:val="-1"/>
          <w:sz w:val="24"/>
        </w:rPr>
        <w:t xml:space="preserve"> </w:t>
      </w:r>
      <w:r>
        <w:rPr>
          <w:sz w:val="24"/>
        </w:rPr>
        <w:t>классах</w:t>
      </w:r>
      <w:r>
        <w:rPr>
          <w:spacing w:val="2"/>
          <w:sz w:val="24"/>
        </w:rPr>
        <w:t xml:space="preserve"> </w:t>
      </w:r>
      <w:r>
        <w:rPr>
          <w:sz w:val="24"/>
        </w:rPr>
        <w:t>–</w:t>
      </w:r>
      <w:r>
        <w:rPr>
          <w:spacing w:val="59"/>
          <w:sz w:val="24"/>
        </w:rPr>
        <w:t xml:space="preserve"> </w:t>
      </w:r>
      <w:r>
        <w:rPr>
          <w:sz w:val="24"/>
        </w:rPr>
        <w:t>по 34 часа).</w:t>
      </w:r>
    </w:p>
    <w:p w:rsidR="00800D06" w:rsidRDefault="00AD0FDD">
      <w:pPr>
        <w:pStyle w:val="3"/>
        <w:spacing w:before="9" w:line="237" w:lineRule="auto"/>
        <w:ind w:right="6316"/>
      </w:pPr>
      <w:r>
        <w:t>Содержание модуля «Футбол».</w:t>
      </w:r>
      <w:r>
        <w:rPr>
          <w:spacing w:val="-57"/>
        </w:rPr>
        <w:t xml:space="preserve"> </w:t>
      </w:r>
      <w:r>
        <w:t>Знания</w:t>
      </w:r>
      <w:r>
        <w:rPr>
          <w:spacing w:val="-4"/>
        </w:rPr>
        <w:t xml:space="preserve"> </w:t>
      </w:r>
      <w:r>
        <w:t>о футболе.</w:t>
      </w:r>
    </w:p>
    <w:p w:rsidR="00800D06" w:rsidRDefault="00AD0FDD">
      <w:pPr>
        <w:pStyle w:val="a3"/>
        <w:ind w:right="603"/>
      </w:pPr>
      <w:r>
        <w:t>Главные</w:t>
      </w:r>
      <w:r>
        <w:rPr>
          <w:spacing w:val="1"/>
        </w:rPr>
        <w:t xml:space="preserve"> </w:t>
      </w:r>
      <w:r>
        <w:t>организации,</w:t>
      </w:r>
      <w:r>
        <w:rPr>
          <w:spacing w:val="1"/>
        </w:rPr>
        <w:t xml:space="preserve"> </w:t>
      </w:r>
      <w:r>
        <w:t>осуществляющие</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регионе,</w:t>
      </w:r>
      <w:r>
        <w:rPr>
          <w:spacing w:val="1"/>
        </w:rPr>
        <w:t xml:space="preserve"> </w:t>
      </w:r>
      <w:r>
        <w:t>России,</w:t>
      </w:r>
      <w:r>
        <w:rPr>
          <w:spacing w:val="1"/>
        </w:rPr>
        <w:t xml:space="preserve"> </w:t>
      </w:r>
      <w:r>
        <w:t>Европе,</w:t>
      </w:r>
      <w:r>
        <w:rPr>
          <w:spacing w:val="-1"/>
        </w:rPr>
        <w:t xml:space="preserve"> </w:t>
      </w:r>
      <w:r>
        <w:t>мире</w:t>
      </w:r>
      <w:r>
        <w:rPr>
          <w:spacing w:val="-1"/>
        </w:rPr>
        <w:t xml:space="preserve"> </w:t>
      </w:r>
      <w:r>
        <w:t>(РФС, УЕФА,</w:t>
      </w:r>
      <w:r>
        <w:rPr>
          <w:spacing w:val="-2"/>
        </w:rPr>
        <w:t xml:space="preserve"> </w:t>
      </w:r>
      <w:r>
        <w:t>ФИФА), их</w:t>
      </w:r>
      <w:r>
        <w:rPr>
          <w:spacing w:val="2"/>
        </w:rPr>
        <w:t xml:space="preserve"> </w:t>
      </w:r>
      <w:r>
        <w:t>роль и</w:t>
      </w:r>
      <w:r>
        <w:rPr>
          <w:spacing w:val="-3"/>
        </w:rPr>
        <w:t xml:space="preserve"> </w:t>
      </w:r>
      <w:r>
        <w:t>основные</w:t>
      </w:r>
      <w:r>
        <w:rPr>
          <w:spacing w:val="-4"/>
        </w:rPr>
        <w:t xml:space="preserve"> </w:t>
      </w:r>
      <w:r>
        <w:t>функции.</w:t>
      </w:r>
    </w:p>
    <w:p w:rsidR="00800D06" w:rsidRDefault="00AD0FDD">
      <w:pPr>
        <w:pStyle w:val="a3"/>
        <w:ind w:right="623"/>
      </w:pPr>
      <w:r>
        <w:t>Организация и проведение соревнований по футболу. Правила игры в футбол, роль и</w:t>
      </w:r>
      <w:r>
        <w:rPr>
          <w:spacing w:val="1"/>
        </w:rPr>
        <w:t xml:space="preserve"> </w:t>
      </w:r>
      <w:r>
        <w:t>обязанности судейской бригады.</w:t>
      </w:r>
    </w:p>
    <w:p w:rsidR="00800D06" w:rsidRDefault="00AD0FDD">
      <w:pPr>
        <w:pStyle w:val="a3"/>
        <w:ind w:right="606"/>
      </w:pPr>
      <w:r>
        <w:t>Основные направления развития спортивного менеджмента и маркетинга в футболе.</w:t>
      </w:r>
      <w:r>
        <w:rPr>
          <w:spacing w:val="1"/>
        </w:rPr>
        <w:t xml:space="preserve"> </w:t>
      </w:r>
      <w:r>
        <w:t>Структура</w:t>
      </w:r>
      <w:r>
        <w:rPr>
          <w:spacing w:val="-3"/>
        </w:rPr>
        <w:t xml:space="preserve"> </w:t>
      </w:r>
      <w:r>
        <w:t>управления</w:t>
      </w:r>
      <w:r>
        <w:rPr>
          <w:spacing w:val="-7"/>
        </w:rPr>
        <w:t xml:space="preserve"> </w:t>
      </w:r>
      <w:r>
        <w:t>в</w:t>
      </w:r>
      <w:r>
        <w:rPr>
          <w:spacing w:val="-7"/>
        </w:rPr>
        <w:t xml:space="preserve"> </w:t>
      </w:r>
      <w:r>
        <w:t>профессиональных</w:t>
      </w:r>
      <w:r>
        <w:rPr>
          <w:spacing w:val="-3"/>
        </w:rPr>
        <w:t xml:space="preserve"> </w:t>
      </w:r>
      <w:r>
        <w:t>футбольных</w:t>
      </w:r>
      <w:r>
        <w:rPr>
          <w:spacing w:val="-8"/>
        </w:rPr>
        <w:t xml:space="preserve"> </w:t>
      </w:r>
      <w:r>
        <w:t>клубах,</w:t>
      </w:r>
      <w:r>
        <w:rPr>
          <w:spacing w:val="-8"/>
        </w:rPr>
        <w:t xml:space="preserve"> </w:t>
      </w:r>
      <w:r>
        <w:t>направления</w:t>
      </w:r>
      <w:r>
        <w:rPr>
          <w:spacing w:val="-6"/>
        </w:rPr>
        <w:t xml:space="preserve"> </w:t>
      </w:r>
      <w:r>
        <w:t>деятельности.</w:t>
      </w:r>
    </w:p>
    <w:p w:rsidR="00800D06" w:rsidRDefault="00AD0FDD">
      <w:pPr>
        <w:pStyle w:val="a3"/>
        <w:ind w:right="612"/>
      </w:pPr>
      <w:r>
        <w:t>Средства общей и специальной физической подготовки, применяемые</w:t>
      </w:r>
      <w:r>
        <w:rPr>
          <w:spacing w:val="1"/>
        </w:rPr>
        <w:t xml:space="preserve"> </w:t>
      </w:r>
      <w:r>
        <w:t>при занятиях</w:t>
      </w:r>
      <w:r>
        <w:rPr>
          <w:spacing w:val="1"/>
        </w:rPr>
        <w:t xml:space="preserve"> </w:t>
      </w:r>
      <w:r>
        <w:t>футболом.</w:t>
      </w:r>
    </w:p>
    <w:p w:rsidR="00800D06" w:rsidRDefault="00AD0FDD">
      <w:pPr>
        <w:pStyle w:val="a3"/>
        <w:ind w:right="603"/>
      </w:pPr>
      <w:r>
        <w:t>Правила</w:t>
      </w:r>
      <w:r>
        <w:rPr>
          <w:spacing w:val="1"/>
        </w:rPr>
        <w:t xml:space="preserve"> </w:t>
      </w:r>
      <w:r>
        <w:t>по</w:t>
      </w:r>
      <w:r>
        <w:rPr>
          <w:spacing w:val="1"/>
        </w:rPr>
        <w:t xml:space="preserve"> </w:t>
      </w:r>
      <w:r>
        <w:t>технике</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 безопасного, правомерного поведения во время соревнований по футболу в качестве</w:t>
      </w:r>
      <w:r>
        <w:rPr>
          <w:spacing w:val="-57"/>
        </w:rPr>
        <w:t xml:space="preserve"> </w:t>
      </w:r>
      <w:r>
        <w:t>зрителя</w:t>
      </w:r>
      <w:r>
        <w:rPr>
          <w:spacing w:val="-3"/>
        </w:rPr>
        <w:t xml:space="preserve"> </w:t>
      </w:r>
      <w:r>
        <w:t>или</w:t>
      </w:r>
      <w:r>
        <w:rPr>
          <w:spacing w:val="1"/>
        </w:rPr>
        <w:t xml:space="preserve"> </w:t>
      </w:r>
      <w:r>
        <w:t>болельщика.</w:t>
      </w:r>
    </w:p>
    <w:p w:rsidR="00800D06" w:rsidRDefault="00AD0FDD">
      <w:pPr>
        <w:pStyle w:val="a3"/>
        <w:ind w:right="618"/>
      </w:pPr>
      <w:r>
        <w:t>Профилактика спортивного травматизма футболистов, причины возникновения травм и</w:t>
      </w:r>
      <w:r>
        <w:rPr>
          <w:spacing w:val="-57"/>
        </w:rPr>
        <w:t xml:space="preserve"> </w:t>
      </w:r>
      <w:r>
        <w:t>методы</w:t>
      </w:r>
      <w:r>
        <w:rPr>
          <w:spacing w:val="-2"/>
        </w:rPr>
        <w:t xml:space="preserve"> </w:t>
      </w:r>
      <w:r>
        <w:t>их</w:t>
      </w:r>
      <w:r>
        <w:rPr>
          <w:spacing w:val="4"/>
        </w:rPr>
        <w:t xml:space="preserve"> </w:t>
      </w:r>
      <w:r>
        <w:t>устранения.</w:t>
      </w:r>
    </w:p>
    <w:p w:rsidR="00800D06" w:rsidRDefault="00AD0FDD">
      <w:pPr>
        <w:pStyle w:val="a3"/>
        <w:ind w:right="605"/>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800D06" w:rsidRDefault="00AD0FDD">
      <w:pPr>
        <w:pStyle w:val="3"/>
        <w:spacing w:line="240" w:lineRule="auto"/>
        <w:rPr>
          <w:b w:val="0"/>
        </w:rPr>
      </w:pPr>
      <w:r>
        <w:t>Способы</w:t>
      </w:r>
      <w:r>
        <w:rPr>
          <w:spacing w:val="-9"/>
        </w:rPr>
        <w:t xml:space="preserve"> </w:t>
      </w:r>
      <w:r>
        <w:t>самостоятельной</w:t>
      </w:r>
      <w:r>
        <w:rPr>
          <w:spacing w:val="-6"/>
        </w:rPr>
        <w:t xml:space="preserve"> </w:t>
      </w:r>
      <w:r>
        <w:t>деятельности</w:t>
      </w:r>
      <w:r>
        <w:rPr>
          <w:b w:val="0"/>
        </w:rPr>
        <w:t>.</w:t>
      </w:r>
    </w:p>
    <w:p w:rsidR="00800D06" w:rsidRDefault="00AD0FDD">
      <w:pPr>
        <w:pStyle w:val="a3"/>
        <w:ind w:right="598"/>
      </w:pPr>
      <w:r>
        <w:t>Организация, проведение самостоятельных занятий по футболу и занятий на развитие</w:t>
      </w:r>
      <w:r>
        <w:rPr>
          <w:spacing w:val="1"/>
        </w:rPr>
        <w:t xml:space="preserve"> </w:t>
      </w:r>
      <w:r>
        <w:t>физических качеств футболиста. Правила безопасности во время самостоятельных занятий</w:t>
      </w:r>
      <w:r>
        <w:rPr>
          <w:spacing w:val="1"/>
        </w:rPr>
        <w:t xml:space="preserve"> </w:t>
      </w:r>
      <w:r>
        <w:t>футболом.</w:t>
      </w:r>
    </w:p>
    <w:p w:rsidR="00800D06" w:rsidRDefault="00AD0FDD">
      <w:pPr>
        <w:pStyle w:val="a3"/>
        <w:ind w:right="610"/>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800D06" w:rsidRDefault="00AD0FDD">
      <w:pPr>
        <w:pStyle w:val="a3"/>
        <w:ind w:right="606"/>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8"/>
        </w:rPr>
        <w:t xml:space="preserve"> </w:t>
      </w:r>
      <w:r>
        <w:t>физической</w:t>
      </w:r>
      <w:r>
        <w:rPr>
          <w:spacing w:val="12"/>
        </w:rPr>
        <w:t xml:space="preserve"> </w:t>
      </w:r>
      <w:r>
        <w:t>нагрузки.</w:t>
      </w:r>
      <w:r>
        <w:rPr>
          <w:spacing w:val="12"/>
        </w:rPr>
        <w:t xml:space="preserve"> </w:t>
      </w:r>
      <w:r>
        <w:t>Способы</w:t>
      </w:r>
      <w:r>
        <w:rPr>
          <w:spacing w:val="10"/>
        </w:rPr>
        <w:t xml:space="preserve"> </w:t>
      </w:r>
      <w:r>
        <w:t>индивидуального</w:t>
      </w:r>
      <w:r>
        <w:rPr>
          <w:spacing w:val="13"/>
        </w:rPr>
        <w:t xml:space="preserve"> </w:t>
      </w:r>
      <w:r>
        <w:t>регулирования</w:t>
      </w:r>
      <w:r>
        <w:rPr>
          <w:spacing w:val="13"/>
        </w:rPr>
        <w:t xml:space="preserve"> </w:t>
      </w:r>
      <w:r>
        <w:t>физической</w:t>
      </w:r>
      <w:r>
        <w:rPr>
          <w:spacing w:val="14"/>
        </w:rPr>
        <w:t xml:space="preserve"> </w:t>
      </w:r>
      <w:r>
        <w:t>нагрузки</w:t>
      </w:r>
      <w:r>
        <w:rPr>
          <w:spacing w:val="-57"/>
        </w:rPr>
        <w:t xml:space="preserve"> </w:t>
      </w:r>
      <w:r>
        <w:t>с учетом</w:t>
      </w:r>
      <w:r>
        <w:rPr>
          <w:spacing w:val="3"/>
        </w:rPr>
        <w:t xml:space="preserve"> </w:t>
      </w:r>
      <w:r>
        <w:t>уровня физического</w:t>
      </w:r>
      <w:r>
        <w:rPr>
          <w:spacing w:val="-1"/>
        </w:rPr>
        <w:t xml:space="preserve"> </w:t>
      </w:r>
      <w:r>
        <w:t>развития</w:t>
      </w:r>
      <w:r>
        <w:rPr>
          <w:spacing w:val="-1"/>
        </w:rPr>
        <w:t xml:space="preserve"> </w:t>
      </w:r>
      <w:r>
        <w:t>и</w:t>
      </w:r>
      <w:r>
        <w:rPr>
          <w:spacing w:val="-1"/>
        </w:rPr>
        <w:t xml:space="preserve"> </w:t>
      </w:r>
      <w:r>
        <w:t>функционального</w:t>
      </w:r>
      <w:r>
        <w:rPr>
          <w:spacing w:val="2"/>
        </w:rPr>
        <w:t xml:space="preserve"> </w:t>
      </w:r>
      <w:r>
        <w:t>состояния.</w:t>
      </w:r>
    </w:p>
    <w:p w:rsidR="00800D06" w:rsidRDefault="00AD0FDD">
      <w:pPr>
        <w:pStyle w:val="a3"/>
        <w:ind w:right="611"/>
      </w:pPr>
      <w:r>
        <w:t>Средства</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футболом</w:t>
      </w:r>
      <w:r>
        <w:rPr>
          <w:spacing w:val="1"/>
        </w:rPr>
        <w:t xml:space="preserve"> </w:t>
      </w:r>
      <w:r>
        <w:t>и</w:t>
      </w:r>
      <w:r>
        <w:rPr>
          <w:spacing w:val="1"/>
        </w:rPr>
        <w:t xml:space="preserve"> </w:t>
      </w:r>
      <w:r>
        <w:t>соревновательной</w:t>
      </w:r>
      <w:r>
        <w:rPr>
          <w:spacing w:val="1"/>
        </w:rPr>
        <w:t xml:space="preserve"> </w:t>
      </w:r>
      <w:r>
        <w:t>деятельности.</w:t>
      </w:r>
    </w:p>
    <w:p w:rsidR="00800D06" w:rsidRDefault="00AD0FDD">
      <w:pPr>
        <w:pStyle w:val="a3"/>
        <w:ind w:left="1745" w:firstLine="0"/>
      </w:pPr>
      <w:r>
        <w:t>Системы</w:t>
      </w:r>
      <w:r>
        <w:rPr>
          <w:spacing w:val="-6"/>
        </w:rPr>
        <w:t xml:space="preserve"> </w:t>
      </w:r>
      <w:r>
        <w:t>проведения</w:t>
      </w:r>
      <w:r>
        <w:rPr>
          <w:spacing w:val="-5"/>
        </w:rPr>
        <w:t xml:space="preserve"> </w:t>
      </w:r>
      <w:r>
        <w:t>и</w:t>
      </w:r>
      <w:r>
        <w:rPr>
          <w:spacing w:val="-6"/>
        </w:rPr>
        <w:t xml:space="preserve"> </w:t>
      </w:r>
      <w:r>
        <w:t>судейство</w:t>
      </w:r>
      <w:r>
        <w:rPr>
          <w:spacing w:val="-5"/>
        </w:rPr>
        <w:t xml:space="preserve"> </w:t>
      </w:r>
      <w:r>
        <w:t>соревнований</w:t>
      </w:r>
      <w:r>
        <w:rPr>
          <w:spacing w:val="-3"/>
        </w:rPr>
        <w:t xml:space="preserve"> </w:t>
      </w:r>
      <w:r>
        <w:t>по</w:t>
      </w:r>
      <w:r>
        <w:rPr>
          <w:spacing w:val="-3"/>
        </w:rPr>
        <w:t xml:space="preserve"> </w:t>
      </w:r>
      <w:r>
        <w:t>футболу.</w:t>
      </w:r>
    </w:p>
    <w:p w:rsidR="00800D06" w:rsidRDefault="00AD0FDD">
      <w:pPr>
        <w:pStyle w:val="a3"/>
        <w:ind w:left="1742" w:firstLine="0"/>
      </w:pPr>
      <w:r>
        <w:t>Технологии</w:t>
      </w:r>
      <w:r>
        <w:rPr>
          <w:spacing w:val="110"/>
        </w:rPr>
        <w:t xml:space="preserve"> </w:t>
      </w:r>
      <w:r>
        <w:t>предупреждения</w:t>
      </w:r>
      <w:r>
        <w:rPr>
          <w:spacing w:val="109"/>
        </w:rPr>
        <w:t xml:space="preserve"> </w:t>
      </w:r>
      <w:r>
        <w:t>и</w:t>
      </w:r>
      <w:r>
        <w:rPr>
          <w:spacing w:val="108"/>
        </w:rPr>
        <w:t xml:space="preserve"> </w:t>
      </w:r>
      <w:r>
        <w:t>нивелирования</w:t>
      </w:r>
      <w:r>
        <w:rPr>
          <w:spacing w:val="109"/>
        </w:rPr>
        <w:t xml:space="preserve"> </w:t>
      </w:r>
      <w:r>
        <w:t>конфликтных</w:t>
      </w:r>
      <w:r>
        <w:rPr>
          <w:spacing w:val="111"/>
        </w:rPr>
        <w:t xml:space="preserve"> </w:t>
      </w:r>
      <w:r>
        <w:t>ситуации</w:t>
      </w:r>
      <w:r>
        <w:rPr>
          <w:spacing w:val="109"/>
        </w:rPr>
        <w:t xml:space="preserve"> </w:t>
      </w:r>
      <w:r>
        <w:t>во</w:t>
      </w:r>
      <w:r>
        <w:rPr>
          <w:spacing w:val="108"/>
        </w:rPr>
        <w:t xml:space="preserve"> </w:t>
      </w:r>
      <w:r>
        <w:t>время</w:t>
      </w:r>
    </w:p>
    <w:p w:rsidR="00800D06" w:rsidRDefault="00AD0FDD">
      <w:pPr>
        <w:pStyle w:val="a3"/>
        <w:spacing w:before="70"/>
        <w:ind w:firstLine="0"/>
      </w:pPr>
      <w:r>
        <w:t>занятий</w:t>
      </w:r>
      <w:r>
        <w:rPr>
          <w:spacing w:val="-3"/>
        </w:rPr>
        <w:t xml:space="preserve"> </w:t>
      </w:r>
      <w:r>
        <w:t>футболом,</w:t>
      </w:r>
      <w:r>
        <w:rPr>
          <w:spacing w:val="-3"/>
        </w:rPr>
        <w:t xml:space="preserve"> </w:t>
      </w:r>
      <w:r>
        <w:t>решения</w:t>
      </w:r>
      <w:r>
        <w:rPr>
          <w:spacing w:val="-3"/>
        </w:rPr>
        <w:t xml:space="preserve"> </w:t>
      </w:r>
      <w:r>
        <w:t>спорных</w:t>
      </w:r>
      <w:r>
        <w:rPr>
          <w:spacing w:val="-3"/>
        </w:rPr>
        <w:t xml:space="preserve"> </w:t>
      </w:r>
      <w:r>
        <w:t>и</w:t>
      </w:r>
      <w:r>
        <w:rPr>
          <w:spacing w:val="-5"/>
        </w:rPr>
        <w:t xml:space="preserve"> </w:t>
      </w:r>
      <w:r>
        <w:t>проблемных</w:t>
      </w:r>
      <w:r>
        <w:rPr>
          <w:spacing w:val="-2"/>
        </w:rPr>
        <w:t xml:space="preserve"> </w:t>
      </w:r>
      <w:r>
        <w:t>ситуаций.</w:t>
      </w:r>
    </w:p>
    <w:p w:rsidR="00800D06" w:rsidRDefault="00AD0FDD">
      <w:pPr>
        <w:pStyle w:val="a3"/>
        <w:ind w:right="602"/>
      </w:pPr>
      <w:r>
        <w:t>Причины возникновения ошибок при выполнении технических приѐмов и способы их</w:t>
      </w:r>
      <w:r>
        <w:rPr>
          <w:spacing w:val="1"/>
        </w:rPr>
        <w:t xml:space="preserve"> </w:t>
      </w:r>
      <w:r>
        <w:rPr>
          <w:spacing w:val="-1"/>
        </w:rPr>
        <w:t>устранения.</w:t>
      </w:r>
      <w:r>
        <w:t xml:space="preserve"> </w:t>
      </w:r>
      <w:r>
        <w:rPr>
          <w:spacing w:val="-1"/>
        </w:rPr>
        <w:t>Основы</w:t>
      </w:r>
      <w:r>
        <w:rPr>
          <w:spacing w:val="-4"/>
        </w:rPr>
        <w:t xml:space="preserve"> </w:t>
      </w:r>
      <w:r>
        <w:rPr>
          <w:spacing w:val="-1"/>
        </w:rPr>
        <w:t>анализа</w:t>
      </w:r>
      <w:r>
        <w:rPr>
          <w:spacing w:val="-20"/>
        </w:rPr>
        <w:t xml:space="preserve"> </w:t>
      </w:r>
      <w:r>
        <w:rPr>
          <w:spacing w:val="-1"/>
        </w:rPr>
        <w:t>собственной</w:t>
      </w:r>
      <w:r>
        <w:rPr>
          <w:spacing w:val="-2"/>
        </w:rPr>
        <w:t xml:space="preserve"> </w:t>
      </w:r>
      <w:r>
        <w:rPr>
          <w:spacing w:val="-1"/>
        </w:rPr>
        <w:t>игры</w:t>
      </w:r>
      <w:r>
        <w:rPr>
          <w:spacing w:val="-4"/>
        </w:rPr>
        <w:t xml:space="preserve"> </w:t>
      </w:r>
      <w:r>
        <w:t>и игры</w:t>
      </w:r>
      <w:r>
        <w:rPr>
          <w:spacing w:val="-3"/>
        </w:rPr>
        <w:t xml:space="preserve"> </w:t>
      </w:r>
      <w:r>
        <w:t>команды соперников.</w:t>
      </w:r>
    </w:p>
    <w:p w:rsidR="00800D06" w:rsidRDefault="00AD0FDD">
      <w:pPr>
        <w:pStyle w:val="a3"/>
        <w:spacing w:before="1"/>
        <w:ind w:left="1745" w:firstLine="0"/>
      </w:pPr>
      <w:r>
        <w:t>Тестирование</w:t>
      </w:r>
      <w:r>
        <w:rPr>
          <w:spacing w:val="-4"/>
        </w:rPr>
        <w:t xml:space="preserve"> </w:t>
      </w:r>
      <w:r>
        <w:t>уровня</w:t>
      </w:r>
      <w:r>
        <w:rPr>
          <w:spacing w:val="-6"/>
        </w:rPr>
        <w:t xml:space="preserve"> </w:t>
      </w:r>
      <w:r>
        <w:t>физической</w:t>
      </w:r>
      <w:r>
        <w:rPr>
          <w:spacing w:val="-6"/>
        </w:rPr>
        <w:t xml:space="preserve"> </w:t>
      </w:r>
      <w:r>
        <w:t>и</w:t>
      </w:r>
      <w:r>
        <w:rPr>
          <w:spacing w:val="-4"/>
        </w:rPr>
        <w:t xml:space="preserve"> </w:t>
      </w:r>
      <w:r>
        <w:t>технической</w:t>
      </w:r>
      <w:r>
        <w:rPr>
          <w:spacing w:val="-3"/>
        </w:rPr>
        <w:t xml:space="preserve"> </w:t>
      </w:r>
      <w:r>
        <w:t>подготовленности</w:t>
      </w:r>
      <w:r>
        <w:rPr>
          <w:spacing w:val="1"/>
        </w:rPr>
        <w:t xml:space="preserve"> </w:t>
      </w:r>
      <w:r>
        <w:t>в</w:t>
      </w:r>
      <w:r>
        <w:rPr>
          <w:spacing w:val="-9"/>
        </w:rPr>
        <w:t xml:space="preserve"> </w:t>
      </w:r>
      <w:r>
        <w:t>футболе.</w:t>
      </w:r>
    </w:p>
    <w:p w:rsidR="00800D06" w:rsidRDefault="00AD0FDD">
      <w:pPr>
        <w:pStyle w:val="3"/>
        <w:spacing w:before="2" w:line="240" w:lineRule="auto"/>
        <w:rPr>
          <w:b w:val="0"/>
        </w:rPr>
      </w:pPr>
      <w:r>
        <w:t>Физическое</w:t>
      </w:r>
      <w:r>
        <w:rPr>
          <w:spacing w:val="-9"/>
        </w:rPr>
        <w:t xml:space="preserve"> </w:t>
      </w:r>
      <w:r>
        <w:t>совершенствование</w:t>
      </w:r>
      <w:r>
        <w:rPr>
          <w:b w:val="0"/>
        </w:rPr>
        <w:t>.</w:t>
      </w:r>
    </w:p>
    <w:p w:rsidR="00800D06" w:rsidRDefault="00AD0FDD">
      <w:pPr>
        <w:pStyle w:val="a3"/>
        <w:ind w:right="601"/>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r>
        <w:rPr>
          <w:spacing w:val="1"/>
        </w:rPr>
        <w:t xml:space="preserve"> </w:t>
      </w:r>
      <w:r>
        <w:t>и</w:t>
      </w:r>
      <w:r>
        <w:rPr>
          <w:spacing w:val="1"/>
        </w:rPr>
        <w:t xml:space="preserve"> </w:t>
      </w:r>
      <w:r>
        <w:t>упражнения</w:t>
      </w:r>
      <w:r>
        <w:rPr>
          <w:spacing w:val="1"/>
        </w:rPr>
        <w:t xml:space="preserve"> </w:t>
      </w:r>
      <w:r>
        <w:t>на</w:t>
      </w:r>
      <w:r>
        <w:rPr>
          <w:spacing w:val="1"/>
        </w:rPr>
        <w:t xml:space="preserve"> </w:t>
      </w:r>
      <w:r>
        <w:t>частоту</w:t>
      </w:r>
      <w:r>
        <w:rPr>
          <w:spacing w:val="-6"/>
        </w:rPr>
        <w:t xml:space="preserve"> </w:t>
      </w:r>
      <w:r>
        <w:t>движений ног.</w:t>
      </w:r>
    </w:p>
    <w:p w:rsidR="00800D06" w:rsidRDefault="00AD0FDD">
      <w:pPr>
        <w:pStyle w:val="a3"/>
        <w:ind w:left="1745" w:firstLine="0"/>
      </w:pPr>
      <w:r>
        <w:t>Индивидуальные</w:t>
      </w:r>
      <w:r>
        <w:rPr>
          <w:spacing w:val="-8"/>
        </w:rPr>
        <w:t xml:space="preserve"> </w:t>
      </w:r>
      <w:r>
        <w:t>технические</w:t>
      </w:r>
      <w:r>
        <w:rPr>
          <w:spacing w:val="-6"/>
        </w:rPr>
        <w:t xml:space="preserve"> </w:t>
      </w:r>
      <w:r>
        <w:t>действия</w:t>
      </w:r>
      <w:r>
        <w:rPr>
          <w:spacing w:val="-4"/>
        </w:rPr>
        <w:t xml:space="preserve"> </w:t>
      </w:r>
      <w:r>
        <w:t>с</w:t>
      </w:r>
      <w:r>
        <w:rPr>
          <w:spacing w:val="-7"/>
        </w:rPr>
        <w:t xml:space="preserve"> </w:t>
      </w:r>
      <w:r>
        <w:t>мячом:</w:t>
      </w:r>
    </w:p>
    <w:p w:rsidR="00800D06" w:rsidRDefault="00AD0FDD">
      <w:pPr>
        <w:pStyle w:val="a3"/>
        <w:ind w:right="609"/>
      </w:pPr>
      <w:r>
        <w:t>ведение мяча ногой различными способами – с изменением скорости и направления</w:t>
      </w:r>
      <w:r>
        <w:rPr>
          <w:spacing w:val="1"/>
        </w:rPr>
        <w:t xml:space="preserve"> </w:t>
      </w:r>
      <w:r>
        <w:t>движения, с различным сочетанием техники владения мячом (развороты с мячом, обманные</w:t>
      </w:r>
      <w:r>
        <w:rPr>
          <w:spacing w:val="1"/>
        </w:rPr>
        <w:t xml:space="preserve"> </w:t>
      </w:r>
      <w:r>
        <w:t>движения</w:t>
      </w:r>
      <w:r>
        <w:rPr>
          <w:spacing w:val="1"/>
        </w:rPr>
        <w:t xml:space="preserve"> </w:t>
      </w:r>
      <w:r>
        <w:t>«финты»,</w:t>
      </w:r>
      <w:r>
        <w:rPr>
          <w:spacing w:val="4"/>
        </w:rPr>
        <w:t xml:space="preserve"> </w:t>
      </w:r>
      <w:r>
        <w:t>удары по мячу</w:t>
      </w:r>
      <w:r>
        <w:rPr>
          <w:spacing w:val="-5"/>
        </w:rPr>
        <w:t xml:space="preserve"> </w:t>
      </w:r>
      <w:r>
        <w:t>ногой);</w:t>
      </w:r>
    </w:p>
    <w:p w:rsidR="00800D06" w:rsidRDefault="00AD0FDD">
      <w:pPr>
        <w:pStyle w:val="a3"/>
        <w:spacing w:before="1"/>
        <w:ind w:right="608"/>
      </w:pPr>
      <w:r>
        <w:t>остановка</w:t>
      </w:r>
      <w:r>
        <w:rPr>
          <w:spacing w:val="1"/>
        </w:rPr>
        <w:t xml:space="preserve"> </w:t>
      </w:r>
      <w:r>
        <w:t>мяча</w:t>
      </w:r>
      <w:r>
        <w:rPr>
          <w:spacing w:val="1"/>
        </w:rPr>
        <w:t xml:space="preserve"> </w:t>
      </w:r>
      <w:r>
        <w:t>ногой</w:t>
      </w:r>
      <w:r>
        <w:rPr>
          <w:spacing w:val="1"/>
        </w:rPr>
        <w:t xml:space="preserve"> </w:t>
      </w:r>
      <w:r>
        <w:t>–</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подошвой,</w:t>
      </w:r>
      <w:r>
        <w:rPr>
          <w:spacing w:val="1"/>
        </w:rPr>
        <w:t xml:space="preserve"> </w:t>
      </w:r>
      <w:r>
        <w:t>средней</w:t>
      </w:r>
      <w:r>
        <w:rPr>
          <w:spacing w:val="1"/>
        </w:rPr>
        <w:t xml:space="preserve"> </w:t>
      </w:r>
      <w:r>
        <w:t>частью</w:t>
      </w:r>
      <w:r>
        <w:rPr>
          <w:spacing w:val="1"/>
        </w:rPr>
        <w:t xml:space="preserve"> </w:t>
      </w:r>
      <w:r>
        <w:t>подъема,</w:t>
      </w:r>
      <w:r>
        <w:rPr>
          <w:spacing w:val="-1"/>
        </w:rPr>
        <w:t xml:space="preserve"> </w:t>
      </w:r>
      <w:r>
        <w:t>с</w:t>
      </w:r>
      <w:r>
        <w:rPr>
          <w:spacing w:val="-1"/>
        </w:rPr>
        <w:t xml:space="preserve"> </w:t>
      </w:r>
      <w:r>
        <w:t>переводом в</w:t>
      </w:r>
      <w:r>
        <w:rPr>
          <w:spacing w:val="-1"/>
        </w:rPr>
        <w:t xml:space="preserve"> </w:t>
      </w:r>
      <w:r>
        <w:t>стороны;</w:t>
      </w:r>
    </w:p>
    <w:p w:rsidR="00800D06" w:rsidRDefault="00AD0FDD">
      <w:pPr>
        <w:pStyle w:val="a3"/>
        <w:ind w:right="608"/>
      </w:pPr>
      <w:r>
        <w:t>удары</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внутренней</w:t>
      </w:r>
      <w:r>
        <w:rPr>
          <w:spacing w:val="1"/>
        </w:rPr>
        <w:t xml:space="preserve"> </w:t>
      </w:r>
      <w:r>
        <w:t>частью</w:t>
      </w:r>
      <w:r>
        <w:rPr>
          <w:spacing w:val="1"/>
        </w:rPr>
        <w:t xml:space="preserve"> </w:t>
      </w:r>
      <w:r>
        <w:t>подъема,</w:t>
      </w:r>
      <w:r>
        <w:rPr>
          <w:spacing w:val="1"/>
        </w:rPr>
        <w:t xml:space="preserve"> </w:t>
      </w:r>
      <w:r>
        <w:t>средней частью подъема и внешней частью подъема;</w:t>
      </w:r>
    </w:p>
    <w:p w:rsidR="00800D06" w:rsidRDefault="00AD0FDD">
      <w:pPr>
        <w:pStyle w:val="a3"/>
        <w:ind w:left="1742" w:firstLine="0"/>
      </w:pPr>
      <w:r>
        <w:t>удар</w:t>
      </w:r>
      <w:r>
        <w:rPr>
          <w:spacing w:val="-1"/>
        </w:rPr>
        <w:t xml:space="preserve"> </w:t>
      </w:r>
      <w:r>
        <w:t>по</w:t>
      </w:r>
      <w:r>
        <w:rPr>
          <w:spacing w:val="-1"/>
        </w:rPr>
        <w:t xml:space="preserve"> </w:t>
      </w:r>
      <w:r>
        <w:t>мячу</w:t>
      </w:r>
      <w:r>
        <w:rPr>
          <w:spacing w:val="-5"/>
        </w:rPr>
        <w:t xml:space="preserve"> </w:t>
      </w:r>
      <w:r>
        <w:t>головой –</w:t>
      </w:r>
      <w:r>
        <w:rPr>
          <w:spacing w:val="-1"/>
        </w:rPr>
        <w:t xml:space="preserve"> </w:t>
      </w:r>
      <w:r>
        <w:t>серединой</w:t>
      </w:r>
      <w:r>
        <w:rPr>
          <w:spacing w:val="1"/>
        </w:rPr>
        <w:t xml:space="preserve"> </w:t>
      </w:r>
      <w:r>
        <w:t>лба;</w:t>
      </w:r>
    </w:p>
    <w:p w:rsidR="00800D06" w:rsidRDefault="00AD0FDD">
      <w:pPr>
        <w:pStyle w:val="a3"/>
        <w:ind w:right="605"/>
      </w:pPr>
      <w:r>
        <w:t>обманные движения («финты») – «остановка» мяча ногой, «уход» выпадом, «уход» в</w:t>
      </w:r>
      <w:r>
        <w:rPr>
          <w:spacing w:val="1"/>
        </w:rPr>
        <w:t xml:space="preserve"> </w:t>
      </w:r>
      <w:r>
        <w:t>сторону,</w:t>
      </w:r>
      <w:r>
        <w:rPr>
          <w:spacing w:val="1"/>
        </w:rPr>
        <w:t xml:space="preserve"> </w:t>
      </w:r>
      <w:r>
        <w:t>«уход»</w:t>
      </w:r>
      <w:r>
        <w:rPr>
          <w:spacing w:val="1"/>
        </w:rPr>
        <w:t xml:space="preserve"> </w:t>
      </w:r>
      <w:r>
        <w:t>с</w:t>
      </w:r>
      <w:r>
        <w:rPr>
          <w:spacing w:val="1"/>
        </w:rPr>
        <w:t xml:space="preserve"> </w:t>
      </w:r>
      <w:r>
        <w:t>переносом</w:t>
      </w:r>
      <w:r>
        <w:rPr>
          <w:spacing w:val="1"/>
        </w:rPr>
        <w:t xml:space="preserve"> </w:t>
      </w:r>
      <w:r>
        <w:t>ноги</w:t>
      </w:r>
      <w:r>
        <w:rPr>
          <w:spacing w:val="1"/>
        </w:rPr>
        <w:t xml:space="preserve"> </w:t>
      </w:r>
      <w:r>
        <w:t>через</w:t>
      </w:r>
      <w:r>
        <w:rPr>
          <w:spacing w:val="1"/>
        </w:rPr>
        <w:t xml:space="preserve"> </w:t>
      </w:r>
      <w:r>
        <w:t>мяч,</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отбор</w:t>
      </w:r>
      <w:r>
        <w:rPr>
          <w:spacing w:val="1"/>
        </w:rPr>
        <w:t xml:space="preserve"> </w:t>
      </w:r>
      <w:r>
        <w:t>мяча</w:t>
      </w:r>
      <w:r>
        <w:rPr>
          <w:spacing w:val="1"/>
        </w:rPr>
        <w:t xml:space="preserve"> </w:t>
      </w:r>
      <w:r>
        <w:t>–</w:t>
      </w:r>
      <w:r>
        <w:rPr>
          <w:spacing w:val="1"/>
        </w:rPr>
        <w:t xml:space="preserve"> </w:t>
      </w:r>
      <w:r>
        <w:t>выбиванием,</w:t>
      </w:r>
      <w:r>
        <w:rPr>
          <w:spacing w:val="-1"/>
        </w:rPr>
        <w:t xml:space="preserve"> </w:t>
      </w:r>
      <w:r>
        <w:t>перехватом.</w:t>
      </w:r>
    </w:p>
    <w:p w:rsidR="00800D06" w:rsidRDefault="00AD0FDD">
      <w:pPr>
        <w:pStyle w:val="a3"/>
        <w:ind w:left="1742" w:firstLine="0"/>
      </w:pPr>
      <w:r>
        <w:t>Вбрасывание</w:t>
      </w:r>
      <w:r>
        <w:rPr>
          <w:spacing w:val="-3"/>
        </w:rPr>
        <w:t xml:space="preserve"> </w:t>
      </w:r>
      <w:r>
        <w:t>мяча.</w:t>
      </w:r>
    </w:p>
    <w:p w:rsidR="00800D06" w:rsidRDefault="00AD0FDD">
      <w:pPr>
        <w:pStyle w:val="a3"/>
        <w:ind w:right="608"/>
      </w:pPr>
      <w:r>
        <w:t>Игровые комбинации и упражнения в парах, тройках, группах</w:t>
      </w:r>
      <w:r>
        <w:rPr>
          <w:spacing w:val="1"/>
        </w:rPr>
        <w:t xml:space="preserve"> </w:t>
      </w:r>
      <w:r>
        <w:t>и</w:t>
      </w:r>
      <w:r>
        <w:rPr>
          <w:spacing w:val="60"/>
        </w:rPr>
        <w:t xml:space="preserve"> </w:t>
      </w:r>
      <w:r>
        <w:t>тактические действия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игры</w:t>
      </w:r>
      <w:r>
        <w:rPr>
          <w:spacing w:val="1"/>
        </w:rPr>
        <w:t xml:space="preserve"> </w:t>
      </w:r>
      <w:r>
        <w:t>и</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Игра</w:t>
      </w:r>
      <w:r>
        <w:rPr>
          <w:spacing w:val="1"/>
        </w:rPr>
        <w:t xml:space="preserve"> </w:t>
      </w:r>
      <w:r>
        <w:t>в</w:t>
      </w:r>
      <w:r>
        <w:rPr>
          <w:spacing w:val="1"/>
        </w:rPr>
        <w:t xml:space="preserve"> </w:t>
      </w:r>
      <w:r>
        <w:t>футбол</w:t>
      </w:r>
      <w:r>
        <w:rPr>
          <w:spacing w:val="1"/>
        </w:rPr>
        <w:t xml:space="preserve"> </w:t>
      </w:r>
      <w:r>
        <w:t>по</w:t>
      </w:r>
      <w:r>
        <w:rPr>
          <w:spacing w:val="1"/>
        </w:rPr>
        <w:t xml:space="preserve"> </w:t>
      </w:r>
      <w:r>
        <w:t>упрощенным</w:t>
      </w:r>
      <w:r>
        <w:rPr>
          <w:spacing w:val="-4"/>
        </w:rPr>
        <w:t xml:space="preserve"> </w:t>
      </w:r>
      <w:r>
        <w:t>правилам.</w:t>
      </w:r>
    </w:p>
    <w:p w:rsidR="00800D06" w:rsidRDefault="00AD0FDD">
      <w:pPr>
        <w:pStyle w:val="a3"/>
        <w:ind w:left="1745" w:firstLine="0"/>
      </w:pPr>
      <w:r>
        <w:t>Учебные</w:t>
      </w:r>
      <w:r>
        <w:rPr>
          <w:spacing w:val="-10"/>
        </w:rPr>
        <w:t xml:space="preserve"> </w:t>
      </w:r>
      <w:r>
        <w:t>игры,</w:t>
      </w:r>
      <w:r>
        <w:rPr>
          <w:spacing w:val="-1"/>
        </w:rPr>
        <w:t xml:space="preserve"> </w:t>
      </w:r>
      <w:r>
        <w:t>участие</w:t>
      </w:r>
      <w:r>
        <w:rPr>
          <w:spacing w:val="-3"/>
        </w:rPr>
        <w:t xml:space="preserve"> </w:t>
      </w:r>
      <w:r>
        <w:t>в</w:t>
      </w:r>
      <w:r>
        <w:rPr>
          <w:spacing w:val="-6"/>
        </w:rPr>
        <w:t xml:space="preserve"> </w:t>
      </w:r>
      <w:r>
        <w:t>фестивалях</w:t>
      </w:r>
      <w:r>
        <w:rPr>
          <w:spacing w:val="-2"/>
        </w:rPr>
        <w:t xml:space="preserve"> </w:t>
      </w:r>
      <w:r>
        <w:t>и</w:t>
      </w:r>
      <w:r>
        <w:rPr>
          <w:spacing w:val="-5"/>
        </w:rPr>
        <w:t xml:space="preserve"> </w:t>
      </w:r>
      <w:r>
        <w:t>соревнованиях</w:t>
      </w:r>
      <w:r>
        <w:rPr>
          <w:spacing w:val="-4"/>
        </w:rPr>
        <w:t xml:space="preserve"> </w:t>
      </w:r>
      <w:r>
        <w:t>по</w:t>
      </w:r>
      <w:r>
        <w:rPr>
          <w:spacing w:val="-5"/>
        </w:rPr>
        <w:t xml:space="preserve"> </w:t>
      </w:r>
      <w:r>
        <w:t>футболу.</w:t>
      </w:r>
    </w:p>
    <w:p w:rsidR="00800D06" w:rsidRDefault="00AD0FDD">
      <w:pPr>
        <w:pStyle w:val="a3"/>
        <w:spacing w:before="3" w:line="237" w:lineRule="auto"/>
        <w:ind w:right="616"/>
      </w:pPr>
      <w:r>
        <w:t>Тестовые упражнения по физической и технической подготовленности обучающихся в</w:t>
      </w:r>
      <w:r>
        <w:rPr>
          <w:spacing w:val="1"/>
        </w:rPr>
        <w:t xml:space="preserve"> </w:t>
      </w:r>
      <w:r>
        <w:t>футболе.</w:t>
      </w:r>
    </w:p>
    <w:p w:rsidR="00800D06" w:rsidRDefault="00AD0FDD">
      <w:pPr>
        <w:spacing w:before="1"/>
        <w:ind w:left="1176" w:right="606" w:firstLine="566"/>
        <w:jc w:val="both"/>
        <w:rPr>
          <w:sz w:val="24"/>
        </w:rPr>
      </w:pPr>
      <w:r>
        <w:rPr>
          <w:b/>
          <w:sz w:val="24"/>
        </w:rPr>
        <w:t>Содержание</w:t>
      </w:r>
      <w:r>
        <w:rPr>
          <w:b/>
          <w:spacing w:val="1"/>
          <w:sz w:val="24"/>
        </w:rPr>
        <w:t xml:space="preserve"> </w:t>
      </w:r>
      <w:r>
        <w:rPr>
          <w:b/>
          <w:sz w:val="24"/>
        </w:rPr>
        <w:t>модуля</w:t>
      </w:r>
      <w:r>
        <w:rPr>
          <w:b/>
          <w:spacing w:val="1"/>
          <w:sz w:val="24"/>
        </w:rPr>
        <w:t xml:space="preserve"> </w:t>
      </w:r>
      <w:r>
        <w:rPr>
          <w:b/>
          <w:sz w:val="24"/>
        </w:rPr>
        <w:t>«Футбол»</w:t>
      </w:r>
      <w:r>
        <w:rPr>
          <w:b/>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6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2"/>
          <w:sz w:val="24"/>
        </w:rPr>
        <w:t xml:space="preserve"> </w:t>
      </w:r>
      <w:r>
        <w:rPr>
          <w:sz w:val="24"/>
        </w:rPr>
        <w:t>результатов обучения.</w:t>
      </w:r>
    </w:p>
    <w:p w:rsidR="00800D06" w:rsidRDefault="00AD0FDD">
      <w:pPr>
        <w:pStyle w:val="a3"/>
        <w:ind w:right="602"/>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 будут</w:t>
      </w:r>
      <w:r>
        <w:rPr>
          <w:spacing w:val="3"/>
        </w:rPr>
        <w:t xml:space="preserve"> </w:t>
      </w:r>
      <w:r>
        <w:t>сформированы следующие</w:t>
      </w:r>
      <w:r>
        <w:rPr>
          <w:spacing w:val="-3"/>
        </w:rPr>
        <w:t xml:space="preserve"> </w:t>
      </w:r>
      <w:r>
        <w:t>личностные</w:t>
      </w:r>
      <w:r>
        <w:rPr>
          <w:spacing w:val="-4"/>
        </w:rPr>
        <w:t xml:space="preserve"> </w:t>
      </w:r>
      <w:r>
        <w:t>результаты:</w:t>
      </w:r>
    </w:p>
    <w:p w:rsidR="00800D06" w:rsidRDefault="00AD0FDD">
      <w:pPr>
        <w:pStyle w:val="a3"/>
        <w:ind w:right="603"/>
      </w:pPr>
      <w:r>
        <w:t>патриотизм,</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уважение государственных символов (герб, флаг, гимн), готовность</w:t>
      </w:r>
      <w:r>
        <w:rPr>
          <w:spacing w:val="1"/>
        </w:rPr>
        <w:t xml:space="preserve"> </w:t>
      </w:r>
      <w:r>
        <w:t>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футбола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3"/>
        </w:rPr>
        <w:t xml:space="preserve"> </w:t>
      </w:r>
      <w:r>
        <w:t>Федерации;</w:t>
      </w:r>
    </w:p>
    <w:p w:rsidR="00800D06" w:rsidRDefault="00AD0FDD">
      <w:pPr>
        <w:pStyle w:val="a3"/>
        <w:spacing w:before="3"/>
        <w:ind w:right="603"/>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футбольных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61"/>
        </w:rPr>
        <w:t xml:space="preserve"> </w:t>
      </w:r>
      <w:r>
        <w:t>мирового</w:t>
      </w:r>
      <w:r>
        <w:rPr>
          <w:spacing w:val="61"/>
        </w:rPr>
        <w:t xml:space="preserve"> </w:t>
      </w:r>
      <w:r>
        <w:t>уровней,</w:t>
      </w:r>
      <w:r>
        <w:rPr>
          <w:spacing w:val="1"/>
        </w:rPr>
        <w:t xml:space="preserve"> </w:t>
      </w:r>
      <w:r>
        <w:t>отечественных</w:t>
      </w:r>
      <w:r>
        <w:rPr>
          <w:spacing w:val="1"/>
        </w:rPr>
        <w:t xml:space="preserve"> </w:t>
      </w:r>
      <w:r>
        <w:t>и</w:t>
      </w:r>
      <w:r>
        <w:rPr>
          <w:spacing w:val="-2"/>
        </w:rPr>
        <w:t xml:space="preserve"> </w:t>
      </w:r>
      <w:r>
        <w:t>зарубежных</w:t>
      </w:r>
      <w:r>
        <w:rPr>
          <w:spacing w:val="1"/>
        </w:rPr>
        <w:t xml:space="preserve"> </w:t>
      </w:r>
      <w:r>
        <w:t>футбольных</w:t>
      </w:r>
      <w:r>
        <w:rPr>
          <w:spacing w:val="1"/>
        </w:rPr>
        <w:t xml:space="preserve"> </w:t>
      </w:r>
      <w:r>
        <w:t>клубов;</w:t>
      </w:r>
    </w:p>
    <w:p w:rsidR="00800D06" w:rsidRDefault="00AD0FDD">
      <w:pPr>
        <w:pStyle w:val="a3"/>
        <w:ind w:right="603"/>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800D06" w:rsidRDefault="00AD0FDD">
      <w:pPr>
        <w:pStyle w:val="a3"/>
        <w:ind w:right="611"/>
      </w:pPr>
      <w:r>
        <w:t>сформированность толерантного сознания и поведения, способность вести</w:t>
      </w:r>
      <w:r>
        <w:rPr>
          <w:spacing w:val="1"/>
        </w:rPr>
        <w:t xml:space="preserve"> </w:t>
      </w:r>
      <w:r>
        <w:t>диалог с</w:t>
      </w:r>
      <w:r>
        <w:rPr>
          <w:spacing w:val="1"/>
        </w:rPr>
        <w:t xml:space="preserve"> </w:t>
      </w:r>
      <w:r>
        <w:t>другими людьми, достигать в нѐм взаимопонимания, находить общие цели и сотрудничать</w:t>
      </w:r>
      <w:r>
        <w:rPr>
          <w:spacing w:val="1"/>
        </w:rPr>
        <w:t xml:space="preserve"> </w:t>
      </w:r>
      <w:r>
        <w:t>для</w:t>
      </w:r>
      <w:r>
        <w:rPr>
          <w:spacing w:val="-2"/>
        </w:rPr>
        <w:t xml:space="preserve"> </w:t>
      </w:r>
      <w:r>
        <w:t>их</w:t>
      </w:r>
      <w:r>
        <w:rPr>
          <w:spacing w:val="1"/>
        </w:rPr>
        <w:t xml:space="preserve"> </w:t>
      </w:r>
      <w:r>
        <w:t>достижения</w:t>
      </w:r>
      <w:r>
        <w:rPr>
          <w:spacing w:val="1"/>
        </w:rPr>
        <w:t xml:space="preserve"> </w:t>
      </w:r>
      <w:r>
        <w:t>в</w:t>
      </w:r>
      <w:r>
        <w:rPr>
          <w:spacing w:val="-2"/>
        </w:rPr>
        <w:t xml:space="preserve"> </w:t>
      </w:r>
      <w:r>
        <w:t>учебной,</w:t>
      </w:r>
      <w:r>
        <w:rPr>
          <w:spacing w:val="-2"/>
        </w:rPr>
        <w:t xml:space="preserve"> </w:t>
      </w:r>
      <w:r>
        <w:t>игровой</w:t>
      </w:r>
      <w:r>
        <w:rPr>
          <w:spacing w:val="-3"/>
        </w:rPr>
        <w:t xml:space="preserve"> </w:t>
      </w:r>
      <w:r>
        <w:t>и</w:t>
      </w:r>
      <w:r>
        <w:rPr>
          <w:spacing w:val="-1"/>
        </w:rPr>
        <w:t xml:space="preserve"> </w:t>
      </w:r>
      <w:r>
        <w:t>соревновательной деятельности;</w:t>
      </w:r>
    </w:p>
    <w:p w:rsidR="00800D06" w:rsidRDefault="00AD0FDD">
      <w:pPr>
        <w:pStyle w:val="a3"/>
        <w:ind w:right="611"/>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4"/>
        </w:rPr>
        <w:t xml:space="preserve"> </w:t>
      </w:r>
      <w:r>
        <w:t>игровой, досуговой</w:t>
      </w:r>
      <w:r>
        <w:rPr>
          <w:spacing w:val="-2"/>
        </w:rPr>
        <w:t xml:space="preserve"> </w:t>
      </w:r>
      <w:r>
        <w:t>и</w:t>
      </w:r>
      <w:r>
        <w:rPr>
          <w:spacing w:val="-3"/>
        </w:rPr>
        <w:t xml:space="preserve"> </w:t>
      </w:r>
      <w:r>
        <w:t>соревновательной деятельности,</w:t>
      </w:r>
      <w:r>
        <w:rPr>
          <w:spacing w:val="-2"/>
        </w:rPr>
        <w:t xml:space="preserve"> </w:t>
      </w:r>
      <w:r>
        <w:t>судейской практике;</w:t>
      </w:r>
    </w:p>
    <w:p w:rsidR="00800D06" w:rsidRDefault="00AD0FDD">
      <w:pPr>
        <w:pStyle w:val="a3"/>
        <w:ind w:right="623"/>
      </w:pPr>
      <w:r>
        <w:t>способность к самостоятельной, творческой и ответственной деятельности средствами</w:t>
      </w:r>
      <w:r>
        <w:rPr>
          <w:spacing w:val="1"/>
        </w:rPr>
        <w:t xml:space="preserve"> </w:t>
      </w:r>
      <w:r>
        <w:t>футбола;</w:t>
      </w:r>
    </w:p>
    <w:p w:rsidR="00800D06" w:rsidRDefault="00AD0FDD">
      <w:pPr>
        <w:pStyle w:val="a3"/>
        <w:ind w:right="608"/>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футбола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 общественной деятельности;</w:t>
      </w:r>
    </w:p>
    <w:p w:rsidR="00800D06" w:rsidRDefault="00AD0FDD">
      <w:pPr>
        <w:pStyle w:val="a3"/>
        <w:spacing w:before="70"/>
        <w:ind w:right="599"/>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4"/>
        </w:rPr>
        <w:t xml:space="preserve"> </w:t>
      </w:r>
      <w:r>
        <w:t>вредных</w:t>
      </w:r>
      <w:r>
        <w:rPr>
          <w:spacing w:val="-2"/>
        </w:rPr>
        <w:t xml:space="preserve"> </w:t>
      </w:r>
      <w:r>
        <w:t>привычек:</w:t>
      </w:r>
      <w:r>
        <w:rPr>
          <w:spacing w:val="2"/>
        </w:rPr>
        <w:t xml:space="preserve"> </w:t>
      </w:r>
      <w:r>
        <w:t>курения,</w:t>
      </w:r>
      <w:r>
        <w:rPr>
          <w:spacing w:val="1"/>
        </w:rPr>
        <w:t xml:space="preserve"> </w:t>
      </w:r>
      <w:r>
        <w:t>употребления алкоголя,</w:t>
      </w:r>
      <w:r>
        <w:rPr>
          <w:spacing w:val="-4"/>
        </w:rPr>
        <w:t xml:space="preserve"> </w:t>
      </w:r>
      <w:r>
        <w:t>наркотиков;</w:t>
      </w:r>
    </w:p>
    <w:p w:rsidR="00800D06" w:rsidRDefault="00AD0FDD">
      <w:pPr>
        <w:pStyle w:val="a3"/>
        <w:spacing w:before="1"/>
        <w:ind w:left="1745" w:firstLine="0"/>
      </w:pPr>
      <w:r>
        <w:t>умение</w:t>
      </w:r>
      <w:r>
        <w:rPr>
          <w:spacing w:val="-6"/>
        </w:rPr>
        <w:t xml:space="preserve"> </w:t>
      </w:r>
      <w:r>
        <w:t>оказывать</w:t>
      </w:r>
      <w:r>
        <w:rPr>
          <w:spacing w:val="-1"/>
        </w:rPr>
        <w:t xml:space="preserve"> </w:t>
      </w:r>
      <w:r>
        <w:t>первую</w:t>
      </w:r>
      <w:r>
        <w:rPr>
          <w:spacing w:val="-3"/>
        </w:rPr>
        <w:t xml:space="preserve"> </w:t>
      </w:r>
      <w:r>
        <w:t>помощь</w:t>
      </w:r>
      <w:r>
        <w:rPr>
          <w:spacing w:val="-5"/>
        </w:rPr>
        <w:t xml:space="preserve"> </w:t>
      </w:r>
      <w:r>
        <w:t>при</w:t>
      </w:r>
      <w:r>
        <w:rPr>
          <w:spacing w:val="-1"/>
        </w:rPr>
        <w:t xml:space="preserve"> </w:t>
      </w:r>
      <w:r>
        <w:t>травмах</w:t>
      </w:r>
      <w:r>
        <w:rPr>
          <w:spacing w:val="-3"/>
        </w:rPr>
        <w:t xml:space="preserve"> </w:t>
      </w:r>
      <w:r>
        <w:t>и</w:t>
      </w:r>
      <w:r>
        <w:rPr>
          <w:spacing w:val="-7"/>
        </w:rPr>
        <w:t xml:space="preserve"> </w:t>
      </w:r>
      <w:r>
        <w:t>повреждениях.</w:t>
      </w:r>
    </w:p>
    <w:p w:rsidR="00800D06" w:rsidRDefault="00AD0FDD">
      <w:pPr>
        <w:pStyle w:val="a3"/>
        <w:spacing w:before="2"/>
        <w:ind w:right="600"/>
        <w:rPr>
          <w:b/>
        </w:rPr>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 xml:space="preserve">следующие </w:t>
      </w:r>
      <w:r>
        <w:rPr>
          <w:b/>
        </w:rPr>
        <w:t>метапредметные</w:t>
      </w:r>
      <w:r>
        <w:rPr>
          <w:b/>
          <w:spacing w:val="-5"/>
        </w:rPr>
        <w:t xml:space="preserve"> </w:t>
      </w:r>
      <w:r>
        <w:rPr>
          <w:b/>
        </w:rPr>
        <w:t>результаты:</w:t>
      </w:r>
    </w:p>
    <w:p w:rsidR="00800D06" w:rsidRDefault="00AD0FDD">
      <w:pPr>
        <w:pStyle w:val="a3"/>
        <w:tabs>
          <w:tab w:val="left" w:pos="3094"/>
          <w:tab w:val="left" w:pos="5053"/>
          <w:tab w:val="left" w:pos="5504"/>
          <w:tab w:val="left" w:pos="7437"/>
          <w:tab w:val="left" w:pos="8716"/>
          <w:tab w:val="left" w:pos="10243"/>
        </w:tabs>
        <w:ind w:left="1303" w:right="599" w:firstLine="470"/>
        <w:jc w:val="right"/>
      </w:pPr>
      <w:r>
        <w:t>умение</w:t>
      </w:r>
      <w:r>
        <w:rPr>
          <w:spacing w:val="29"/>
        </w:rPr>
        <w:t xml:space="preserve"> </w:t>
      </w:r>
      <w:r>
        <w:t>самостоятельно</w:t>
      </w:r>
      <w:r>
        <w:rPr>
          <w:spacing w:val="32"/>
        </w:rPr>
        <w:t xml:space="preserve"> </w:t>
      </w:r>
      <w:r>
        <w:t>определять</w:t>
      </w:r>
      <w:r>
        <w:rPr>
          <w:spacing w:val="30"/>
        </w:rPr>
        <w:t xml:space="preserve"> </w:t>
      </w:r>
      <w:r>
        <w:t>цели</w:t>
      </w:r>
      <w:r>
        <w:rPr>
          <w:spacing w:val="32"/>
        </w:rPr>
        <w:t xml:space="preserve"> </w:t>
      </w:r>
      <w:r>
        <w:t>и</w:t>
      </w:r>
      <w:r>
        <w:rPr>
          <w:spacing w:val="31"/>
        </w:rPr>
        <w:t xml:space="preserve"> </w:t>
      </w:r>
      <w:r>
        <w:t>составлять</w:t>
      </w:r>
      <w:r>
        <w:rPr>
          <w:spacing w:val="31"/>
        </w:rPr>
        <w:t xml:space="preserve"> </w:t>
      </w:r>
      <w:r>
        <w:t>планы</w:t>
      </w:r>
      <w:r>
        <w:rPr>
          <w:spacing w:val="31"/>
        </w:rPr>
        <w:t xml:space="preserve"> </w:t>
      </w:r>
      <w:r>
        <w:t>в</w:t>
      </w:r>
      <w:r>
        <w:rPr>
          <w:spacing w:val="27"/>
        </w:rPr>
        <w:t xml:space="preserve"> </w:t>
      </w:r>
      <w:r>
        <w:t>рамках</w:t>
      </w:r>
      <w:r>
        <w:rPr>
          <w:spacing w:val="33"/>
        </w:rPr>
        <w:t xml:space="preserve"> </w:t>
      </w:r>
      <w:r>
        <w:t>физкультурно-</w:t>
      </w:r>
      <w:r>
        <w:rPr>
          <w:spacing w:val="-57"/>
        </w:rPr>
        <w:t xml:space="preserve"> </w:t>
      </w:r>
      <w:r>
        <w:t>спортивной деятельности, выбирать успешную стратегию и тактику в различных ситуациях;</w:t>
      </w:r>
      <w:r>
        <w:rPr>
          <w:spacing w:val="-57"/>
        </w:rPr>
        <w:t xml:space="preserve"> </w:t>
      </w:r>
      <w:r>
        <w:t>осуществлять,</w:t>
      </w:r>
      <w:r>
        <w:tab/>
        <w:t>контролировать</w:t>
      </w:r>
      <w:r>
        <w:tab/>
        <w:t>и</w:t>
      </w:r>
      <w:r>
        <w:tab/>
        <w:t>корректировать</w:t>
      </w:r>
      <w:r>
        <w:tab/>
        <w:t>учебную,</w:t>
      </w:r>
      <w:r>
        <w:tab/>
        <w:t>игровую</w:t>
      </w:r>
      <w:r>
        <w:tab/>
        <w:t>и</w:t>
      </w:r>
    </w:p>
    <w:p w:rsidR="00800D06" w:rsidRDefault="00AD0FDD">
      <w:pPr>
        <w:pStyle w:val="a3"/>
        <w:ind w:firstLine="0"/>
      </w:pPr>
      <w:r>
        <w:t>соревновательную</w:t>
      </w:r>
      <w:r>
        <w:rPr>
          <w:spacing w:val="-5"/>
        </w:rPr>
        <w:t xml:space="preserve"> </w:t>
      </w:r>
      <w:r>
        <w:t>деятельность</w:t>
      </w:r>
      <w:r>
        <w:rPr>
          <w:spacing w:val="-4"/>
        </w:rPr>
        <w:t xml:space="preserve"> </w:t>
      </w:r>
      <w:r>
        <w:t>по</w:t>
      </w:r>
      <w:r>
        <w:rPr>
          <w:spacing w:val="-8"/>
        </w:rPr>
        <w:t xml:space="preserve"> </w:t>
      </w:r>
      <w:r>
        <w:t>футболу;</w:t>
      </w:r>
    </w:p>
    <w:p w:rsidR="00800D06" w:rsidRDefault="00AD0FDD">
      <w:pPr>
        <w:pStyle w:val="a3"/>
        <w:ind w:right="610"/>
      </w:pPr>
      <w:r>
        <w:t>умение эффективно взаимодействовать и разрешать конфликты в процессе 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800D06" w:rsidRDefault="00AD0FDD">
      <w:pPr>
        <w:pStyle w:val="a3"/>
        <w:spacing w:before="1"/>
        <w:ind w:right="609"/>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учѐтом гражданских</w:t>
      </w:r>
      <w:r>
        <w:rPr>
          <w:spacing w:val="1"/>
        </w:rPr>
        <w:t xml:space="preserve"> </w:t>
      </w:r>
      <w:r>
        <w:t>и</w:t>
      </w:r>
      <w:r>
        <w:rPr>
          <w:spacing w:val="-2"/>
        </w:rPr>
        <w:t xml:space="preserve"> </w:t>
      </w:r>
      <w:r>
        <w:t>нравственных ценностей;</w:t>
      </w:r>
    </w:p>
    <w:p w:rsidR="00800D06" w:rsidRDefault="00AD0FDD">
      <w:pPr>
        <w:pStyle w:val="a3"/>
        <w:ind w:right="605"/>
      </w:pPr>
      <w:r>
        <w:t>способность к самостоятельной информационно-познавательной деятельности, умение</w:t>
      </w:r>
      <w:r>
        <w:rPr>
          <w:spacing w:val="1"/>
        </w:rPr>
        <w:t xml:space="preserve"> </w:t>
      </w:r>
      <w:r>
        <w:t>ориентироваться</w:t>
      </w:r>
      <w:r>
        <w:rPr>
          <w:spacing w:val="56"/>
        </w:rPr>
        <w:t xml:space="preserve"> </w:t>
      </w:r>
      <w:r>
        <w:t>в</w:t>
      </w:r>
      <w:r>
        <w:rPr>
          <w:spacing w:val="55"/>
        </w:rPr>
        <w:t xml:space="preserve"> </w:t>
      </w:r>
      <w:r>
        <w:t>различных</w:t>
      </w:r>
      <w:r>
        <w:rPr>
          <w:spacing w:val="53"/>
        </w:rPr>
        <w:t xml:space="preserve"> </w:t>
      </w:r>
      <w:r>
        <w:t>источниках</w:t>
      </w:r>
      <w:r>
        <w:rPr>
          <w:spacing w:val="54"/>
        </w:rPr>
        <w:t xml:space="preserve"> </w:t>
      </w:r>
      <w:r>
        <w:t>информации</w:t>
      </w:r>
      <w:r>
        <w:rPr>
          <w:spacing w:val="56"/>
        </w:rPr>
        <w:t xml:space="preserve"> </w:t>
      </w:r>
      <w:r>
        <w:t>с</w:t>
      </w:r>
      <w:r>
        <w:rPr>
          <w:spacing w:val="52"/>
        </w:rPr>
        <w:t xml:space="preserve"> </w:t>
      </w:r>
      <w:r>
        <w:t>соблюдением</w:t>
      </w:r>
      <w:r>
        <w:rPr>
          <w:spacing w:val="56"/>
        </w:rPr>
        <w:t xml:space="preserve"> </w:t>
      </w:r>
      <w:r>
        <w:t>правовых</w:t>
      </w:r>
      <w:r>
        <w:rPr>
          <w:spacing w:val="55"/>
        </w:rPr>
        <w:t xml:space="preserve"> </w:t>
      </w:r>
      <w:r>
        <w:t>и</w:t>
      </w:r>
    </w:p>
    <w:p w:rsidR="00800D06" w:rsidRDefault="00AD0FDD">
      <w:pPr>
        <w:spacing w:before="2" w:line="252" w:lineRule="exact"/>
        <w:ind w:left="734"/>
        <w:jc w:val="both"/>
      </w:pPr>
      <w:r>
        <w:t>этических</w:t>
      </w:r>
      <w:r>
        <w:rPr>
          <w:spacing w:val="-8"/>
        </w:rPr>
        <w:t xml:space="preserve"> </w:t>
      </w:r>
      <w:r>
        <w:t>норм,</w:t>
      </w:r>
      <w:r>
        <w:rPr>
          <w:spacing w:val="-6"/>
        </w:rPr>
        <w:t xml:space="preserve"> </w:t>
      </w:r>
      <w:r>
        <w:t>норм</w:t>
      </w:r>
      <w:r>
        <w:rPr>
          <w:spacing w:val="-11"/>
        </w:rPr>
        <w:t xml:space="preserve"> </w:t>
      </w:r>
      <w:r>
        <w:t>информационной</w:t>
      </w:r>
      <w:r>
        <w:rPr>
          <w:spacing w:val="-10"/>
        </w:rPr>
        <w:t xml:space="preserve"> </w:t>
      </w:r>
      <w:r>
        <w:t>безопасности.</w:t>
      </w:r>
    </w:p>
    <w:p w:rsidR="00800D06" w:rsidRDefault="00AD0FDD">
      <w:pPr>
        <w:pStyle w:val="a3"/>
        <w:ind w:right="600"/>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 будут</w:t>
      </w:r>
      <w:r>
        <w:rPr>
          <w:spacing w:val="3"/>
        </w:rPr>
        <w:t xml:space="preserve"> </w:t>
      </w:r>
      <w:r>
        <w:t>сформированы следующие</w:t>
      </w:r>
      <w:r>
        <w:rPr>
          <w:spacing w:val="-1"/>
        </w:rPr>
        <w:t xml:space="preserve"> </w:t>
      </w:r>
      <w:r>
        <w:rPr>
          <w:b/>
        </w:rPr>
        <w:t>предметные результаты</w:t>
      </w:r>
      <w:r>
        <w:t>:</w:t>
      </w:r>
    </w:p>
    <w:p w:rsidR="00800D06" w:rsidRDefault="00AD0FDD">
      <w:pPr>
        <w:pStyle w:val="a3"/>
        <w:spacing w:before="1"/>
        <w:ind w:right="611"/>
      </w:pPr>
      <w:r>
        <w:t>умение характеризовать роль, основные функции и задачи главных организаций и (или)</w:t>
      </w:r>
      <w:r>
        <w:rPr>
          <w:spacing w:val="-57"/>
        </w:rPr>
        <w:t xml:space="preserve"> </w:t>
      </w:r>
      <w:r>
        <w:t>федераций, осуществляющих управление футболом в России, Европе и мире (РФС, УЕФА,</w:t>
      </w:r>
      <w:r>
        <w:rPr>
          <w:spacing w:val="1"/>
        </w:rPr>
        <w:t xml:space="preserve"> </w:t>
      </w:r>
      <w:r>
        <w:t>ФИФА),</w:t>
      </w:r>
      <w:r>
        <w:rPr>
          <w:spacing w:val="-2"/>
        </w:rPr>
        <w:t xml:space="preserve"> </w:t>
      </w:r>
      <w:r>
        <w:t>а</w:t>
      </w:r>
      <w:r>
        <w:rPr>
          <w:spacing w:val="-1"/>
        </w:rPr>
        <w:t xml:space="preserve"> </w:t>
      </w:r>
      <w:r>
        <w:t>также</w:t>
      </w:r>
      <w:r>
        <w:rPr>
          <w:spacing w:val="-1"/>
        </w:rPr>
        <w:t xml:space="preserve"> </w:t>
      </w:r>
      <w:r>
        <w:t>современные</w:t>
      </w:r>
      <w:r>
        <w:rPr>
          <w:spacing w:val="-4"/>
        </w:rPr>
        <w:t xml:space="preserve"> </w:t>
      </w:r>
      <w:r>
        <w:t>тенденции</w:t>
      </w:r>
      <w:r>
        <w:rPr>
          <w:spacing w:val="2"/>
        </w:rPr>
        <w:t xml:space="preserve"> </w:t>
      </w:r>
      <w:r>
        <w:t>развития футбола;</w:t>
      </w:r>
    </w:p>
    <w:p w:rsidR="00800D06" w:rsidRDefault="00AD0FDD">
      <w:pPr>
        <w:pStyle w:val="a3"/>
        <w:ind w:right="608"/>
      </w:pPr>
      <w:r>
        <w:t>умение</w:t>
      </w:r>
      <w:r>
        <w:rPr>
          <w:spacing w:val="1"/>
        </w:rPr>
        <w:t xml:space="preserve"> </w:t>
      </w:r>
      <w:r>
        <w:t>различать,</w:t>
      </w:r>
      <w:r>
        <w:rPr>
          <w:spacing w:val="1"/>
        </w:rPr>
        <w:t xml:space="preserve"> </w:t>
      </w:r>
      <w:r>
        <w:t>понимать</w:t>
      </w:r>
      <w:r>
        <w:rPr>
          <w:spacing w:val="1"/>
        </w:rPr>
        <w:t xml:space="preserve"> </w:t>
      </w:r>
      <w:r>
        <w:t>системы</w:t>
      </w:r>
      <w:r>
        <w:rPr>
          <w:spacing w:val="1"/>
        </w:rPr>
        <w:t xml:space="preserve"> </w:t>
      </w:r>
      <w:r>
        <w:t>и</w:t>
      </w:r>
      <w:r>
        <w:rPr>
          <w:spacing w:val="1"/>
        </w:rPr>
        <w:t xml:space="preserve"> </w:t>
      </w:r>
      <w:r>
        <w:t>структуры</w:t>
      </w:r>
      <w:r>
        <w:rPr>
          <w:spacing w:val="1"/>
        </w:rPr>
        <w:t xml:space="preserve"> </w:t>
      </w:r>
      <w:r>
        <w:t>проведения</w:t>
      </w:r>
      <w:r>
        <w:rPr>
          <w:spacing w:val="1"/>
        </w:rPr>
        <w:t xml:space="preserve"> </w:t>
      </w:r>
      <w:r>
        <w:t>соревнований</w:t>
      </w:r>
      <w:r>
        <w:rPr>
          <w:spacing w:val="61"/>
        </w:rPr>
        <w:t xml:space="preserve"> </w:t>
      </w:r>
      <w:r>
        <w:t>и</w:t>
      </w:r>
      <w:r>
        <w:rPr>
          <w:spacing w:val="1"/>
        </w:rPr>
        <w:t xml:space="preserve"> </w:t>
      </w:r>
      <w:r>
        <w:t>массовых мероприятий по футболу, спортивные дисциплины среди различных возрастных</w:t>
      </w:r>
      <w:r>
        <w:rPr>
          <w:spacing w:val="1"/>
        </w:rPr>
        <w:t xml:space="preserve"> </w:t>
      </w:r>
      <w:r>
        <w:t>групп и</w:t>
      </w:r>
      <w:r>
        <w:rPr>
          <w:spacing w:val="-2"/>
        </w:rPr>
        <w:t xml:space="preserve"> </w:t>
      </w:r>
      <w:r>
        <w:t>категорий</w:t>
      </w:r>
      <w:r>
        <w:rPr>
          <w:spacing w:val="3"/>
        </w:rPr>
        <w:t xml:space="preserve"> </w:t>
      </w:r>
      <w:r>
        <w:t>участников;</w:t>
      </w:r>
    </w:p>
    <w:p w:rsidR="00800D06" w:rsidRDefault="00AD0FDD">
      <w:pPr>
        <w:pStyle w:val="a3"/>
        <w:ind w:right="604"/>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4"/>
        </w:rPr>
        <w:t xml:space="preserve"> </w:t>
      </w:r>
      <w:r>
        <w:t>этих</w:t>
      </w:r>
      <w:r>
        <w:rPr>
          <w:spacing w:val="2"/>
        </w:rPr>
        <w:t xml:space="preserve"> </w:t>
      </w:r>
      <w:r>
        <w:t>занятий;</w:t>
      </w:r>
    </w:p>
    <w:p w:rsidR="00800D06" w:rsidRDefault="00AD0FDD">
      <w:pPr>
        <w:pStyle w:val="a3"/>
        <w:ind w:right="606"/>
      </w:pP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6"/>
        </w:rPr>
        <w:t xml:space="preserve"> </w:t>
      </w:r>
      <w:r>
        <w:t>и функционального состояния;</w:t>
      </w:r>
    </w:p>
    <w:p w:rsidR="00800D06" w:rsidRDefault="00AD0FDD">
      <w:pPr>
        <w:pStyle w:val="a3"/>
        <w:spacing w:before="1"/>
        <w:ind w:right="606"/>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 досуговой деятельности;</w:t>
      </w:r>
    </w:p>
    <w:p w:rsidR="00800D06" w:rsidRDefault="00AD0FDD">
      <w:pPr>
        <w:pStyle w:val="a3"/>
        <w:ind w:right="601"/>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 упражнений</w:t>
      </w:r>
      <w:r>
        <w:rPr>
          <w:spacing w:val="1"/>
        </w:rPr>
        <w:t xml:space="preserve"> </w:t>
      </w:r>
      <w:r>
        <w:t>для</w:t>
      </w:r>
      <w:r>
        <w:rPr>
          <w:spacing w:val="-4"/>
        </w:rPr>
        <w:t xml:space="preserve"> </w:t>
      </w:r>
      <w:r>
        <w:t>развития</w:t>
      </w:r>
      <w:r>
        <w:rPr>
          <w:spacing w:val="-2"/>
        </w:rPr>
        <w:t xml:space="preserve"> </w:t>
      </w:r>
      <w:r>
        <w:t>специальных</w:t>
      </w:r>
      <w:r>
        <w:rPr>
          <w:spacing w:val="2"/>
        </w:rPr>
        <w:t xml:space="preserve"> </w:t>
      </w:r>
      <w:r>
        <w:t>физических</w:t>
      </w:r>
      <w:r>
        <w:rPr>
          <w:spacing w:val="-3"/>
        </w:rPr>
        <w:t xml:space="preserve"> </w:t>
      </w:r>
      <w:r>
        <w:t>качеств</w:t>
      </w:r>
      <w:r>
        <w:rPr>
          <w:spacing w:val="2"/>
        </w:rPr>
        <w:t xml:space="preserve"> </w:t>
      </w:r>
      <w:r>
        <w:t>футболиста;</w:t>
      </w:r>
    </w:p>
    <w:p w:rsidR="00800D06" w:rsidRDefault="00AD0FDD">
      <w:pPr>
        <w:pStyle w:val="a3"/>
        <w:ind w:right="601"/>
      </w:pPr>
      <w:r>
        <w:t>знание</w:t>
      </w:r>
      <w:r>
        <w:rPr>
          <w:spacing w:val="1"/>
        </w:rPr>
        <w:t xml:space="preserve"> </w:t>
      </w:r>
      <w:r>
        <w:t>основных</w:t>
      </w:r>
      <w:r>
        <w:rPr>
          <w:spacing w:val="1"/>
        </w:rPr>
        <w:t xml:space="preserve"> </w:t>
      </w:r>
      <w:r>
        <w:t>направлений</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1"/>
        </w:rPr>
        <w:t xml:space="preserve"> </w:t>
      </w:r>
      <w:r>
        <w:t>в</w:t>
      </w:r>
      <w:r>
        <w:rPr>
          <w:spacing w:val="1"/>
        </w:rPr>
        <w:t xml:space="preserve"> </w:t>
      </w:r>
      <w:r>
        <w:t>футболе,</w:t>
      </w:r>
      <w:r>
        <w:rPr>
          <w:spacing w:val="1"/>
        </w:rPr>
        <w:t xml:space="preserve"> </w:t>
      </w:r>
      <w:r>
        <w:t>стремление</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области</w:t>
      </w:r>
      <w:r>
        <w:rPr>
          <w:spacing w:val="1"/>
        </w:rPr>
        <w:t xml:space="preserve"> </w:t>
      </w:r>
      <w:r>
        <w:t>физической культуры и</w:t>
      </w:r>
      <w:r>
        <w:rPr>
          <w:spacing w:val="4"/>
        </w:rPr>
        <w:t xml:space="preserve"> </w:t>
      </w:r>
      <w:r>
        <w:t>спорта;</w:t>
      </w:r>
    </w:p>
    <w:p w:rsidR="00800D06" w:rsidRDefault="00AD0FDD">
      <w:pPr>
        <w:pStyle w:val="a3"/>
        <w:ind w:right="608"/>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5"/>
        </w:rPr>
        <w:t xml:space="preserve"> </w:t>
      </w:r>
      <w:r>
        <w:t>возможностей</w:t>
      </w:r>
      <w:r>
        <w:rPr>
          <w:spacing w:val="-5"/>
        </w:rPr>
        <w:t xml:space="preserve"> </w:t>
      </w:r>
      <w:r>
        <w:t>основных</w:t>
      </w:r>
      <w:r>
        <w:rPr>
          <w:spacing w:val="-4"/>
        </w:rPr>
        <w:t xml:space="preserve"> </w:t>
      </w:r>
      <w:r>
        <w:t>систем</w:t>
      </w:r>
      <w:r>
        <w:rPr>
          <w:spacing w:val="-9"/>
        </w:rPr>
        <w:t xml:space="preserve"> </w:t>
      </w:r>
      <w:r>
        <w:t>организма</w:t>
      </w:r>
      <w:r>
        <w:rPr>
          <w:spacing w:val="-9"/>
        </w:rPr>
        <w:t xml:space="preserve"> </w:t>
      </w:r>
      <w:r>
        <w:t>и</w:t>
      </w:r>
      <w:r>
        <w:rPr>
          <w:spacing w:val="-5"/>
        </w:rPr>
        <w:t xml:space="preserve"> </w:t>
      </w:r>
      <w:r>
        <w:t>развития</w:t>
      </w:r>
      <w:r>
        <w:rPr>
          <w:spacing w:val="-6"/>
        </w:rPr>
        <w:t xml:space="preserve"> </w:t>
      </w:r>
      <w:r>
        <w:t>физических</w:t>
      </w:r>
      <w:r>
        <w:rPr>
          <w:spacing w:val="-3"/>
        </w:rPr>
        <w:t xml:space="preserve"> </w:t>
      </w:r>
      <w:r>
        <w:t>качеств;</w:t>
      </w:r>
    </w:p>
    <w:p w:rsidR="00800D06" w:rsidRDefault="00AD0FDD">
      <w:pPr>
        <w:pStyle w:val="a3"/>
        <w:spacing w:before="1"/>
        <w:ind w:right="603"/>
      </w:pPr>
      <w:r>
        <w:t>понимание</w:t>
      </w:r>
      <w:r>
        <w:rPr>
          <w:spacing w:val="1"/>
        </w:rPr>
        <w:t xml:space="preserve"> </w:t>
      </w:r>
      <w:r>
        <w:t>сущности</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57"/>
        </w:rPr>
        <w:t xml:space="preserve"> </w:t>
      </w:r>
      <w:r>
        <w:t>устранения</w:t>
      </w:r>
      <w:r>
        <w:rPr>
          <w:spacing w:val="1"/>
        </w:rPr>
        <w:t xml:space="preserve"> </w:t>
      </w:r>
      <w:r>
        <w:t>ошибок,</w:t>
      </w:r>
      <w:r>
        <w:rPr>
          <w:spacing w:val="1"/>
        </w:rPr>
        <w:t xml:space="preserve"> </w:t>
      </w:r>
      <w:r>
        <w:t>проводить</w:t>
      </w:r>
      <w:r>
        <w:rPr>
          <w:spacing w:val="1"/>
        </w:rPr>
        <w:t xml:space="preserve"> </w:t>
      </w:r>
      <w:r>
        <w:t>анализ</w:t>
      </w:r>
      <w:r>
        <w:rPr>
          <w:spacing w:val="1"/>
        </w:rPr>
        <w:t xml:space="preserve"> </w:t>
      </w:r>
      <w:r>
        <w:t>собственной</w:t>
      </w:r>
      <w:r>
        <w:rPr>
          <w:spacing w:val="1"/>
        </w:rPr>
        <w:t xml:space="preserve"> </w:t>
      </w:r>
      <w:r>
        <w:t>игры</w:t>
      </w:r>
      <w:r>
        <w:rPr>
          <w:spacing w:val="1"/>
        </w:rPr>
        <w:t xml:space="preserve"> </w:t>
      </w:r>
      <w:r>
        <w:t>и</w:t>
      </w:r>
      <w:r>
        <w:rPr>
          <w:spacing w:val="1"/>
        </w:rPr>
        <w:t xml:space="preserve"> </w:t>
      </w:r>
      <w:r>
        <w:t>игры</w:t>
      </w:r>
      <w:r>
        <w:rPr>
          <w:spacing w:val="1"/>
        </w:rPr>
        <w:t xml:space="preserve"> </w:t>
      </w:r>
      <w:r>
        <w:t>команды</w:t>
      </w:r>
      <w:r>
        <w:rPr>
          <w:spacing w:val="1"/>
        </w:rPr>
        <w:t xml:space="preserve"> </w:t>
      </w:r>
      <w:r>
        <w:t>соперников,</w:t>
      </w:r>
      <w:r>
        <w:rPr>
          <w:spacing w:val="1"/>
        </w:rPr>
        <w:t xml:space="preserve"> </w:t>
      </w:r>
      <w:r>
        <w:t>выделять слабые</w:t>
      </w:r>
      <w:r>
        <w:rPr>
          <w:spacing w:val="-4"/>
        </w:rPr>
        <w:t xml:space="preserve"> </w:t>
      </w:r>
      <w:r>
        <w:t>и сильные</w:t>
      </w:r>
      <w:r>
        <w:rPr>
          <w:spacing w:val="-4"/>
        </w:rPr>
        <w:t xml:space="preserve"> </w:t>
      </w:r>
      <w:r>
        <w:t>стороны игры, делать выводы;</w:t>
      </w:r>
    </w:p>
    <w:p w:rsidR="00800D06" w:rsidRDefault="00AD0FDD">
      <w:pPr>
        <w:pStyle w:val="a3"/>
        <w:ind w:right="608"/>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4"/>
        </w:rPr>
        <w:t xml:space="preserve"> </w:t>
      </w:r>
      <w:r>
        <w:t>и созависимого</w:t>
      </w:r>
      <w:r>
        <w:rPr>
          <w:spacing w:val="-1"/>
        </w:rPr>
        <w:t xml:space="preserve"> </w:t>
      </w:r>
      <w:r>
        <w:t>поведения,</w:t>
      </w:r>
      <w:r>
        <w:rPr>
          <w:spacing w:val="-3"/>
        </w:rPr>
        <w:t xml:space="preserve"> </w:t>
      </w:r>
      <w:r>
        <w:t>знание</w:t>
      </w:r>
      <w:r>
        <w:rPr>
          <w:spacing w:val="-5"/>
        </w:rPr>
        <w:t xml:space="preserve"> </w:t>
      </w:r>
      <w:r>
        <w:t>понятий</w:t>
      </w:r>
      <w:r>
        <w:rPr>
          <w:spacing w:val="2"/>
        </w:rPr>
        <w:t xml:space="preserve"> </w:t>
      </w:r>
      <w:r>
        <w:t>«допинг»</w:t>
      </w:r>
      <w:r>
        <w:rPr>
          <w:spacing w:val="-13"/>
        </w:rPr>
        <w:t xml:space="preserve"> </w:t>
      </w:r>
      <w:r>
        <w:t>и</w:t>
      </w:r>
      <w:r>
        <w:rPr>
          <w:spacing w:val="3"/>
        </w:rPr>
        <w:t xml:space="preserve"> </w:t>
      </w:r>
      <w:r>
        <w:t>«антидопинг»;</w:t>
      </w:r>
    </w:p>
    <w:p w:rsidR="00800D06" w:rsidRDefault="00AD0FDD">
      <w:pPr>
        <w:pStyle w:val="a3"/>
        <w:spacing w:before="70"/>
        <w:ind w:right="619"/>
      </w:pPr>
      <w:r>
        <w:t>способность характеризовать влияние занятий футболом на физическую, психическую,</w:t>
      </w:r>
      <w:r>
        <w:rPr>
          <w:spacing w:val="1"/>
        </w:rPr>
        <w:t xml:space="preserve"> </w:t>
      </w:r>
      <w:r>
        <w:t>интеллектуальную</w:t>
      </w:r>
      <w:r>
        <w:rPr>
          <w:spacing w:val="-1"/>
        </w:rPr>
        <w:t xml:space="preserve"> </w:t>
      </w:r>
      <w:r>
        <w:t>и социальную</w:t>
      </w:r>
      <w:r>
        <w:rPr>
          <w:spacing w:val="-1"/>
        </w:rPr>
        <w:t xml:space="preserve"> </w:t>
      </w:r>
      <w:r>
        <w:t>деятельность</w:t>
      </w:r>
      <w:r>
        <w:rPr>
          <w:spacing w:val="-1"/>
        </w:rPr>
        <w:t xml:space="preserve"> </w:t>
      </w:r>
      <w:r>
        <w:t>человека;</w:t>
      </w:r>
    </w:p>
    <w:p w:rsidR="00800D06" w:rsidRDefault="00AD0FDD">
      <w:pPr>
        <w:pStyle w:val="a3"/>
        <w:ind w:right="613"/>
      </w:pPr>
      <w:r>
        <w:t>умение характеризовать и демонстрировать средства общей и специальной физической</w:t>
      </w:r>
      <w:r>
        <w:rPr>
          <w:spacing w:val="1"/>
        </w:rPr>
        <w:t xml:space="preserve"> </w:t>
      </w:r>
      <w:r>
        <w:t>подготовки, применять их в образовательной и тренировочной деятельности при занятиях</w:t>
      </w:r>
      <w:r>
        <w:rPr>
          <w:spacing w:val="1"/>
        </w:rPr>
        <w:t xml:space="preserve"> </w:t>
      </w:r>
      <w:r>
        <w:t>футболом;</w:t>
      </w:r>
    </w:p>
    <w:p w:rsidR="00800D06" w:rsidRDefault="00AD0FDD">
      <w:pPr>
        <w:pStyle w:val="a3"/>
        <w:spacing w:before="3"/>
        <w:ind w:right="610"/>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формирующие двигательные умения и навыки тактических приемов футболиста и тактики</w:t>
      </w:r>
      <w:r>
        <w:rPr>
          <w:spacing w:val="1"/>
        </w:rPr>
        <w:t xml:space="preserve"> </w:t>
      </w:r>
      <w:r>
        <w:t>футбола;</w:t>
      </w:r>
    </w:p>
    <w:p w:rsidR="00800D06" w:rsidRDefault="00AD0FDD">
      <w:pPr>
        <w:pStyle w:val="a3"/>
        <w:ind w:right="603"/>
      </w:pPr>
      <w:r>
        <w:t>способность демонстрировать технику ударов по мячу ногой, удар по мячу головой,</w:t>
      </w:r>
      <w:r>
        <w:rPr>
          <w:spacing w:val="1"/>
        </w:rPr>
        <w:t xml:space="preserve"> </w:t>
      </w:r>
      <w:r>
        <w:t>остановку мяча, ведения мяча в различных сочетаниях приемов техники передвижения с</w:t>
      </w:r>
      <w:r>
        <w:rPr>
          <w:spacing w:val="1"/>
        </w:rPr>
        <w:t xml:space="preserve"> </w:t>
      </w:r>
      <w:r>
        <w:t>техникой владения мячом, различных обманных движений («финты»), отбора и вбрасывания</w:t>
      </w:r>
      <w:r>
        <w:rPr>
          <w:spacing w:val="1"/>
        </w:rPr>
        <w:t xml:space="preserve"> </w:t>
      </w:r>
      <w:r>
        <w:t>мяча,</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800D06" w:rsidRDefault="00AD0FDD">
      <w:pPr>
        <w:pStyle w:val="a3"/>
        <w:spacing w:before="1"/>
        <w:ind w:right="599"/>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 здоровья;</w:t>
      </w:r>
    </w:p>
    <w:p w:rsidR="00800D06" w:rsidRDefault="00AD0FDD">
      <w:pPr>
        <w:pStyle w:val="a3"/>
        <w:ind w:right="607"/>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2"/>
        </w:rPr>
        <w:t xml:space="preserve"> </w:t>
      </w:r>
      <w:r>
        <w:t>уровня</w:t>
      </w:r>
      <w:r>
        <w:rPr>
          <w:spacing w:val="-2"/>
        </w:rPr>
        <w:t xml:space="preserve"> </w:t>
      </w:r>
      <w:r>
        <w:t>по футболу</w:t>
      </w:r>
      <w:r>
        <w:rPr>
          <w:spacing w:val="-6"/>
        </w:rPr>
        <w:t xml:space="preserve"> </w:t>
      </w:r>
      <w:r>
        <w:t>в качестве</w:t>
      </w:r>
      <w:r>
        <w:rPr>
          <w:spacing w:val="-1"/>
        </w:rPr>
        <w:t xml:space="preserve"> </w:t>
      </w:r>
      <w:r>
        <w:t>зрителя,</w:t>
      </w:r>
      <w:r>
        <w:rPr>
          <w:spacing w:val="-1"/>
        </w:rPr>
        <w:t xml:space="preserve"> </w:t>
      </w:r>
      <w:r>
        <w:t>болельщика;</w:t>
      </w:r>
    </w:p>
    <w:p w:rsidR="00800D06" w:rsidRDefault="00AD0FDD">
      <w:pPr>
        <w:pStyle w:val="a3"/>
        <w:spacing w:before="74"/>
        <w:ind w:right="603"/>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57"/>
        </w:rPr>
        <w:t xml:space="preserve"> </w:t>
      </w:r>
      <w:r>
        <w:t>муниципальном,</w:t>
      </w:r>
      <w:r>
        <w:rPr>
          <w:spacing w:val="1"/>
        </w:rPr>
        <w:t xml:space="preserve"> </w:t>
      </w:r>
      <w:r>
        <w:t>городском,</w:t>
      </w:r>
      <w:r>
        <w:rPr>
          <w:spacing w:val="1"/>
        </w:rPr>
        <w:t xml:space="preserve"> </w:t>
      </w:r>
      <w:r>
        <w:t>региональном,</w:t>
      </w:r>
      <w:r>
        <w:rPr>
          <w:spacing w:val="1"/>
        </w:rPr>
        <w:t xml:space="preserve"> </w:t>
      </w:r>
      <w:r>
        <w:t>всероссийском</w:t>
      </w:r>
      <w:r>
        <w:rPr>
          <w:spacing w:val="1"/>
        </w:rPr>
        <w:t xml:space="preserve"> </w:t>
      </w:r>
      <w:r>
        <w:t>уровнях,</w:t>
      </w:r>
      <w:r>
        <w:rPr>
          <w:spacing w:val="1"/>
        </w:rPr>
        <w:t xml:space="preserve"> </w:t>
      </w:r>
      <w:r>
        <w:t>а</w:t>
      </w:r>
      <w:r>
        <w:rPr>
          <w:spacing w:val="1"/>
        </w:rPr>
        <w:t xml:space="preserve"> </w:t>
      </w:r>
      <w:r>
        <w:t>также</w:t>
      </w:r>
      <w:r>
        <w:rPr>
          <w:spacing w:val="1"/>
        </w:rPr>
        <w:t xml:space="preserve"> </w:t>
      </w:r>
      <w:r>
        <w:t>применение</w:t>
      </w:r>
      <w:r>
        <w:rPr>
          <w:spacing w:val="1"/>
        </w:rPr>
        <w:t xml:space="preserve"> </w:t>
      </w:r>
      <w:r>
        <w:t>правил</w:t>
      </w:r>
      <w:r>
        <w:rPr>
          <w:spacing w:val="-3"/>
        </w:rPr>
        <w:t xml:space="preserve"> </w:t>
      </w:r>
      <w:r>
        <w:t>соревнований</w:t>
      </w:r>
      <w:r>
        <w:rPr>
          <w:spacing w:val="1"/>
        </w:rPr>
        <w:t xml:space="preserve"> </w:t>
      </w:r>
      <w:r>
        <w:t>и</w:t>
      </w:r>
      <w:r>
        <w:rPr>
          <w:spacing w:val="-5"/>
        </w:rPr>
        <w:t xml:space="preserve"> </w:t>
      </w:r>
      <w:r>
        <w:t>судейской</w:t>
      </w:r>
      <w:r>
        <w:rPr>
          <w:spacing w:val="1"/>
        </w:rPr>
        <w:t xml:space="preserve"> </w:t>
      </w:r>
      <w:r>
        <w:t>терминологии</w:t>
      </w:r>
      <w:r>
        <w:rPr>
          <w:spacing w:val="1"/>
        </w:rPr>
        <w:t xml:space="preserve"> </w:t>
      </w:r>
      <w:r>
        <w:t>в</w:t>
      </w:r>
      <w:r>
        <w:rPr>
          <w:spacing w:val="-1"/>
        </w:rPr>
        <w:t xml:space="preserve"> </w:t>
      </w:r>
      <w:r>
        <w:t>судейской</w:t>
      </w:r>
      <w:r>
        <w:rPr>
          <w:spacing w:val="1"/>
        </w:rPr>
        <w:t xml:space="preserve"> </w:t>
      </w:r>
      <w:r>
        <w:t>практике</w:t>
      </w:r>
      <w:r>
        <w:rPr>
          <w:spacing w:val="-6"/>
        </w:rPr>
        <w:t xml:space="preserve"> </w:t>
      </w:r>
      <w:r>
        <w:t>и</w:t>
      </w:r>
      <w:r>
        <w:rPr>
          <w:spacing w:val="9"/>
        </w:rPr>
        <w:t xml:space="preserve"> </w:t>
      </w:r>
      <w:r>
        <w:t>игре;</w:t>
      </w:r>
    </w:p>
    <w:p w:rsidR="00800D06" w:rsidRDefault="00AD0FDD">
      <w:pPr>
        <w:pStyle w:val="a3"/>
        <w:ind w:right="607"/>
      </w:pPr>
      <w:r>
        <w:t>знание и соблюдение требований к местам проведения занятий футболом,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 к инвентарю и оборудованию), мест для самостоятельных занятий футболом, в</w:t>
      </w:r>
      <w:r>
        <w:rPr>
          <w:spacing w:val="1"/>
        </w:rPr>
        <w:t xml:space="preserve"> </w:t>
      </w:r>
      <w:r>
        <w:t>досуговой деятельности;</w:t>
      </w:r>
    </w:p>
    <w:p w:rsidR="00800D06" w:rsidRDefault="00AD0FDD">
      <w:pPr>
        <w:pStyle w:val="a3"/>
        <w:ind w:right="609"/>
      </w:pPr>
      <w:r>
        <w:t>знание и соблюдение правил техники безопасности во время занятий   и соревнований</w:t>
      </w:r>
      <w:r>
        <w:rPr>
          <w:spacing w:val="1"/>
        </w:rPr>
        <w:t xml:space="preserve"> </w:t>
      </w:r>
      <w:r>
        <w:t>по</w:t>
      </w:r>
      <w:r>
        <w:rPr>
          <w:spacing w:val="-1"/>
        </w:rPr>
        <w:t xml:space="preserve"> </w:t>
      </w:r>
      <w:r>
        <w:t>футболу;</w:t>
      </w:r>
    </w:p>
    <w:p w:rsidR="00800D06" w:rsidRDefault="00AD0FDD">
      <w:pPr>
        <w:pStyle w:val="a3"/>
        <w:ind w:right="619"/>
      </w:pPr>
      <w:r>
        <w:t>знание причин возникновения травм и умение оказывать первую помощь   при травмах</w:t>
      </w:r>
      <w:r>
        <w:rPr>
          <w:spacing w:val="1"/>
        </w:rPr>
        <w:t xml:space="preserve"> </w:t>
      </w:r>
      <w:r>
        <w:t>и повреждениях</w:t>
      </w:r>
      <w:r>
        <w:rPr>
          <w:spacing w:val="2"/>
        </w:rPr>
        <w:t xml:space="preserve"> </w:t>
      </w:r>
      <w:r>
        <w:t>во</w:t>
      </w:r>
      <w:r>
        <w:rPr>
          <w:spacing w:val="-2"/>
        </w:rPr>
        <w:t xml:space="preserve"> </w:t>
      </w:r>
      <w:r>
        <w:t>время занятий</w:t>
      </w:r>
      <w:r>
        <w:rPr>
          <w:spacing w:val="-1"/>
        </w:rPr>
        <w:t xml:space="preserve"> </w:t>
      </w:r>
      <w:r>
        <w:t>футболом;</w:t>
      </w:r>
    </w:p>
    <w:p w:rsidR="00800D06" w:rsidRDefault="00AD0FDD">
      <w:pPr>
        <w:pStyle w:val="a3"/>
        <w:ind w:right="601"/>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 футбола;</w:t>
      </w:r>
    </w:p>
    <w:p w:rsidR="00800D06" w:rsidRDefault="00AD0FDD">
      <w:pPr>
        <w:pStyle w:val="a3"/>
        <w:ind w:right="606"/>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61"/>
        </w:rPr>
        <w:t xml:space="preserve"> </w:t>
      </w:r>
      <w:r>
        <w:t>уровня</w:t>
      </w:r>
      <w:r>
        <w:rPr>
          <w:spacing w:val="1"/>
        </w:rPr>
        <w:t xml:space="preserve"> </w:t>
      </w:r>
      <w:r>
        <w:t>физического</w:t>
      </w:r>
      <w:r>
        <w:rPr>
          <w:spacing w:val="-1"/>
        </w:rPr>
        <w:t xml:space="preserve"> </w:t>
      </w:r>
      <w:r>
        <w:t>развития</w:t>
      </w:r>
      <w:r>
        <w:rPr>
          <w:spacing w:val="-2"/>
        </w:rPr>
        <w:t xml:space="preserve"> </w:t>
      </w:r>
      <w:r>
        <w:t>и</w:t>
      </w:r>
      <w:r>
        <w:rPr>
          <w:spacing w:val="-4"/>
        </w:rPr>
        <w:t xml:space="preserve"> </w:t>
      </w:r>
      <w:r>
        <w:t>функционального состояния.</w:t>
      </w:r>
    </w:p>
    <w:p w:rsidR="00800D06" w:rsidRDefault="00800D06">
      <w:pPr>
        <w:pStyle w:val="a3"/>
        <w:spacing w:before="5"/>
        <w:ind w:left="0" w:firstLine="0"/>
        <w:jc w:val="left"/>
      </w:pPr>
    </w:p>
    <w:p w:rsidR="00800D06" w:rsidRDefault="00AD0FDD">
      <w:pPr>
        <w:pStyle w:val="2"/>
        <w:spacing w:line="321" w:lineRule="exact"/>
        <w:ind w:left="1745" w:firstLine="0"/>
      </w:pPr>
      <w:r>
        <w:rPr>
          <w:color w:val="6E2E9F"/>
        </w:rPr>
        <w:t>Модуль</w:t>
      </w:r>
      <w:r>
        <w:rPr>
          <w:color w:val="6E2E9F"/>
          <w:spacing w:val="-12"/>
        </w:rPr>
        <w:t xml:space="preserve"> </w:t>
      </w:r>
      <w:r>
        <w:rPr>
          <w:color w:val="6E2E9F"/>
        </w:rPr>
        <w:t>«Фитнес-аэробика».</w:t>
      </w:r>
    </w:p>
    <w:p w:rsidR="00800D06" w:rsidRDefault="00AD0FDD">
      <w:pPr>
        <w:pStyle w:val="3"/>
        <w:spacing w:line="273" w:lineRule="exact"/>
      </w:pPr>
      <w:r>
        <w:t>Пояснительная</w:t>
      </w:r>
      <w:r>
        <w:rPr>
          <w:spacing w:val="-5"/>
        </w:rPr>
        <w:t xml:space="preserve"> </w:t>
      </w:r>
      <w:r>
        <w:t>записка</w:t>
      </w:r>
      <w:r>
        <w:rPr>
          <w:spacing w:val="-5"/>
        </w:rPr>
        <w:t xml:space="preserve"> </w:t>
      </w:r>
      <w:r>
        <w:t>модуля</w:t>
      </w:r>
      <w:r>
        <w:rPr>
          <w:spacing w:val="-3"/>
        </w:rPr>
        <w:t xml:space="preserve"> </w:t>
      </w:r>
      <w:r>
        <w:t>«Фитнес-аэробика».</w:t>
      </w:r>
    </w:p>
    <w:p w:rsidR="00800D06" w:rsidRDefault="00AD0FDD">
      <w:pPr>
        <w:pStyle w:val="a3"/>
        <w:ind w:right="598"/>
      </w:pPr>
      <w:r>
        <w:t>Модуль «Фитнес-аэробика» (далее – модуль по фитнес-аэробике)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учѐтом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1"/>
        </w:rPr>
        <w:t xml:space="preserve"> </w:t>
      </w:r>
      <w:r>
        <w:t>форм, средств и</w:t>
      </w:r>
      <w:r>
        <w:rPr>
          <w:spacing w:val="2"/>
        </w:rPr>
        <w:t xml:space="preserve"> </w:t>
      </w:r>
      <w:r>
        <w:t>методов обучения.</w:t>
      </w:r>
    </w:p>
    <w:p w:rsidR="00800D06" w:rsidRDefault="00AD0FDD">
      <w:pPr>
        <w:pStyle w:val="a3"/>
        <w:ind w:right="603"/>
      </w:pPr>
      <w:r>
        <w:t>Занятия</w:t>
      </w:r>
      <w:r>
        <w:rPr>
          <w:spacing w:val="1"/>
        </w:rPr>
        <w:t xml:space="preserve"> </w:t>
      </w:r>
      <w:r>
        <w:t>фитнесом</w:t>
      </w:r>
      <w:r>
        <w:rPr>
          <w:spacing w:val="1"/>
        </w:rPr>
        <w:t xml:space="preserve"> </w:t>
      </w:r>
      <w:r>
        <w:t>соединяют</w:t>
      </w:r>
      <w:r>
        <w:rPr>
          <w:spacing w:val="1"/>
        </w:rPr>
        <w:t xml:space="preserve"> </w:t>
      </w:r>
      <w:r>
        <w:t>элементы</w:t>
      </w:r>
      <w:r>
        <w:rPr>
          <w:spacing w:val="1"/>
        </w:rPr>
        <w:t xml:space="preserve"> </w:t>
      </w:r>
      <w:r>
        <w:t>хореографии,</w:t>
      </w:r>
      <w:r>
        <w:rPr>
          <w:spacing w:val="1"/>
        </w:rPr>
        <w:t xml:space="preserve"> </w:t>
      </w:r>
      <w:r>
        <w:t>гимнастики,</w:t>
      </w:r>
      <w:r>
        <w:rPr>
          <w:spacing w:val="1"/>
        </w:rPr>
        <w:t xml:space="preserve"> </w:t>
      </w:r>
      <w:r>
        <w:t>танцевальных</w:t>
      </w:r>
      <w:r>
        <w:rPr>
          <w:spacing w:val="-57"/>
        </w:rPr>
        <w:t xml:space="preserve"> </w:t>
      </w:r>
      <w:r>
        <w:t>занятий, двигательную активность аэробного характера, оздоровительные виды гимнастики</w:t>
      </w:r>
      <w:r>
        <w:rPr>
          <w:spacing w:val="1"/>
        </w:rPr>
        <w:t xml:space="preserve"> </w:t>
      </w:r>
      <w:r>
        <w:t>различной</w:t>
      </w:r>
      <w:r>
        <w:rPr>
          <w:spacing w:val="1"/>
        </w:rPr>
        <w:t xml:space="preserve"> </w:t>
      </w:r>
      <w:r>
        <w:t>направленности.</w:t>
      </w:r>
      <w:r>
        <w:rPr>
          <w:spacing w:val="1"/>
        </w:rPr>
        <w:t xml:space="preserve"> </w:t>
      </w:r>
      <w:r>
        <w:t>Фитнес-аэробика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1"/>
        </w:rPr>
        <w:t xml:space="preserve"> </w:t>
      </w:r>
      <w:r>
        <w:t>массового</w:t>
      </w:r>
      <w:r>
        <w:rPr>
          <w:spacing w:val="-4"/>
        </w:rPr>
        <w:t xml:space="preserve"> </w:t>
      </w:r>
      <w:r>
        <w:t>спорта</w:t>
      </w:r>
      <w:r>
        <w:rPr>
          <w:spacing w:val="-1"/>
        </w:rPr>
        <w:t xml:space="preserve"> </w:t>
      </w:r>
      <w:r>
        <w:t>и пропаганды</w:t>
      </w:r>
      <w:r>
        <w:rPr>
          <w:spacing w:val="-1"/>
        </w:rPr>
        <w:t xml:space="preserve"> </w:t>
      </w:r>
      <w:r>
        <w:t>здорового</w:t>
      </w:r>
      <w:r>
        <w:rPr>
          <w:spacing w:val="-1"/>
        </w:rPr>
        <w:t xml:space="preserve"> </w:t>
      </w:r>
      <w:r>
        <w:t>образа</w:t>
      </w:r>
      <w:r>
        <w:rPr>
          <w:spacing w:val="-5"/>
        </w:rPr>
        <w:t xml:space="preserve"> </w:t>
      </w:r>
      <w:r>
        <w:t>жизни</w:t>
      </w:r>
      <w:r>
        <w:rPr>
          <w:spacing w:val="-1"/>
        </w:rPr>
        <w:t xml:space="preserve"> </w:t>
      </w:r>
      <w:r>
        <w:t>подрастающего</w:t>
      </w:r>
      <w:r>
        <w:rPr>
          <w:spacing w:val="-4"/>
        </w:rPr>
        <w:t xml:space="preserve"> </w:t>
      </w:r>
      <w:r>
        <w:t>поколения.</w:t>
      </w:r>
    </w:p>
    <w:p w:rsidR="00800D06" w:rsidRDefault="00AD0FDD">
      <w:pPr>
        <w:pStyle w:val="a3"/>
        <w:ind w:right="601"/>
      </w:pPr>
      <w:r>
        <w:t>Фитнес-аэробика способствует гармоничному развитию обучающихся, 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w:t>
      </w:r>
      <w:r>
        <w:rPr>
          <w:spacing w:val="16"/>
        </w:rPr>
        <w:t xml:space="preserve"> </w:t>
      </w:r>
      <w:r>
        <w:t>интереса</w:t>
      </w:r>
      <w:r>
        <w:rPr>
          <w:spacing w:val="18"/>
        </w:rPr>
        <w:t xml:space="preserve"> </w:t>
      </w:r>
      <w:r>
        <w:t>и</w:t>
      </w:r>
      <w:r>
        <w:rPr>
          <w:spacing w:val="17"/>
        </w:rPr>
        <w:t xml:space="preserve"> </w:t>
      </w:r>
      <w:r>
        <w:t>положительного</w:t>
      </w:r>
      <w:r>
        <w:rPr>
          <w:spacing w:val="14"/>
        </w:rPr>
        <w:t xml:space="preserve"> </w:t>
      </w:r>
      <w:r>
        <w:t>эмоционально-ценностного</w:t>
      </w:r>
      <w:r>
        <w:rPr>
          <w:spacing w:val="17"/>
        </w:rPr>
        <w:t xml:space="preserve"> </w:t>
      </w:r>
      <w:r>
        <w:t>отношения</w:t>
      </w:r>
      <w:r>
        <w:rPr>
          <w:spacing w:val="14"/>
        </w:rPr>
        <w:t xml:space="preserve"> </w:t>
      </w:r>
      <w:r>
        <w:t>к</w:t>
      </w:r>
    </w:p>
    <w:p w:rsidR="00800D06" w:rsidRDefault="00AD0FDD">
      <w:pPr>
        <w:pStyle w:val="a3"/>
        <w:spacing w:before="70"/>
        <w:ind w:right="602" w:firstLine="0"/>
      </w:pPr>
      <w:r>
        <w:t>физкультурно-оздоровительной</w:t>
      </w:r>
      <w:r>
        <w:rPr>
          <w:spacing w:val="1"/>
        </w:rPr>
        <w:t xml:space="preserve"> </w:t>
      </w:r>
      <w:r>
        <w:t>и</w:t>
      </w:r>
      <w:r>
        <w:rPr>
          <w:spacing w:val="1"/>
        </w:rPr>
        <w:t xml:space="preserve"> </w:t>
      </w:r>
      <w:r>
        <w:t>спортивной</w:t>
      </w:r>
      <w:r>
        <w:rPr>
          <w:spacing w:val="1"/>
        </w:rPr>
        <w:t xml:space="preserve"> </w:t>
      </w:r>
      <w:r>
        <w:t>деятельности,</w:t>
      </w:r>
      <w:r>
        <w:rPr>
          <w:spacing w:val="1"/>
        </w:rPr>
        <w:t xml:space="preserve"> </w:t>
      </w:r>
      <w:r>
        <w:t>формированию</w:t>
      </w:r>
      <w:r>
        <w:rPr>
          <w:spacing w:val="1"/>
        </w:rPr>
        <w:t xml:space="preserve"> </w:t>
      </w:r>
      <w:r>
        <w:t>навыков</w:t>
      </w:r>
      <w:r>
        <w:rPr>
          <w:spacing w:val="1"/>
        </w:rPr>
        <w:t xml:space="preserve"> </w:t>
      </w:r>
      <w:r>
        <w:t>культуры</w:t>
      </w:r>
      <w:r>
        <w:rPr>
          <w:spacing w:val="-5"/>
        </w:rPr>
        <w:t xml:space="preserve"> </w:t>
      </w:r>
      <w:r>
        <w:t>здорового</w:t>
      </w:r>
      <w:r>
        <w:rPr>
          <w:spacing w:val="-4"/>
        </w:rPr>
        <w:t xml:space="preserve"> </w:t>
      </w:r>
      <w:r>
        <w:t>образа</w:t>
      </w:r>
      <w:r>
        <w:rPr>
          <w:spacing w:val="-8"/>
        </w:rPr>
        <w:t xml:space="preserve"> </w:t>
      </w:r>
      <w:r>
        <w:t>жизни,</w:t>
      </w:r>
      <w:r>
        <w:rPr>
          <w:spacing w:val="-3"/>
        </w:rPr>
        <w:t xml:space="preserve"> </w:t>
      </w:r>
      <w:r>
        <w:t>способствующих</w:t>
      </w:r>
      <w:r>
        <w:rPr>
          <w:spacing w:val="1"/>
        </w:rPr>
        <w:t xml:space="preserve"> </w:t>
      </w:r>
      <w:r>
        <w:t>успешной</w:t>
      </w:r>
      <w:r>
        <w:rPr>
          <w:spacing w:val="-2"/>
        </w:rPr>
        <w:t xml:space="preserve"> </w:t>
      </w:r>
      <w:r>
        <w:t>социализации</w:t>
      </w:r>
      <w:r>
        <w:rPr>
          <w:spacing w:val="-3"/>
        </w:rPr>
        <w:t xml:space="preserve"> </w:t>
      </w:r>
      <w:r>
        <w:t>в</w:t>
      </w:r>
      <w:r>
        <w:rPr>
          <w:spacing w:val="-7"/>
        </w:rPr>
        <w:t xml:space="preserve"> </w:t>
      </w:r>
      <w:r>
        <w:t>жизни.</w:t>
      </w:r>
    </w:p>
    <w:p w:rsidR="00800D06" w:rsidRDefault="00AD0FDD">
      <w:pPr>
        <w:pStyle w:val="a3"/>
        <w:ind w:right="603"/>
      </w:pPr>
      <w:r>
        <w:t>Целью изучение модуля «Фитнес-аэробика» является формирование у 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самоопределения</w:t>
      </w:r>
      <w:r>
        <w:rPr>
          <w:spacing w:val="-1"/>
        </w:rPr>
        <w:t xml:space="preserve"> </w:t>
      </w:r>
      <w:r>
        <w:t>с</w:t>
      </w:r>
      <w:r>
        <w:rPr>
          <w:spacing w:val="-1"/>
        </w:rPr>
        <w:t xml:space="preserve"> </w:t>
      </w:r>
      <w:r>
        <w:t>использованием</w:t>
      </w:r>
      <w:r>
        <w:rPr>
          <w:spacing w:val="-2"/>
        </w:rPr>
        <w:t xml:space="preserve"> </w:t>
      </w:r>
      <w:r>
        <w:t>средств</w:t>
      </w:r>
      <w:r>
        <w:rPr>
          <w:spacing w:val="-1"/>
        </w:rPr>
        <w:t xml:space="preserve"> </w:t>
      </w:r>
      <w:r>
        <w:t>фитнес-аэробики.</w:t>
      </w:r>
    </w:p>
    <w:p w:rsidR="00800D06" w:rsidRDefault="00AD0FDD">
      <w:pPr>
        <w:pStyle w:val="a3"/>
        <w:spacing w:before="3"/>
        <w:ind w:left="1745" w:firstLine="0"/>
      </w:pPr>
      <w:r>
        <w:t>Задачами</w:t>
      </w:r>
      <w:r>
        <w:rPr>
          <w:spacing w:val="-7"/>
        </w:rPr>
        <w:t xml:space="preserve"> </w:t>
      </w:r>
      <w:r>
        <w:t>изучения</w:t>
      </w:r>
      <w:r>
        <w:rPr>
          <w:spacing w:val="-5"/>
        </w:rPr>
        <w:t xml:space="preserve"> </w:t>
      </w:r>
      <w:r>
        <w:t>модуля</w:t>
      </w:r>
      <w:r>
        <w:rPr>
          <w:spacing w:val="-2"/>
        </w:rPr>
        <w:t xml:space="preserve"> </w:t>
      </w:r>
      <w:r>
        <w:t>«Фитнес-аэробика»</w:t>
      </w:r>
      <w:r>
        <w:rPr>
          <w:spacing w:val="-13"/>
        </w:rPr>
        <w:t xml:space="preserve"> </w:t>
      </w:r>
      <w:r>
        <w:t>являются:</w:t>
      </w:r>
    </w:p>
    <w:p w:rsidR="00800D06" w:rsidRDefault="00AD0FDD">
      <w:pPr>
        <w:pStyle w:val="a3"/>
        <w:ind w:right="610"/>
      </w:pPr>
      <w:r>
        <w:t>всестороннее гармоничное развитие подростков, увеличение объѐма их двигательной</w:t>
      </w:r>
      <w:r>
        <w:rPr>
          <w:spacing w:val="1"/>
        </w:rPr>
        <w:t xml:space="preserve"> </w:t>
      </w:r>
      <w:r>
        <w:t>активности;</w:t>
      </w:r>
    </w:p>
    <w:p w:rsidR="00800D06" w:rsidRDefault="00AD0FDD">
      <w:pPr>
        <w:pStyle w:val="a3"/>
        <w:ind w:right="599"/>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5"/>
        </w:rPr>
        <w:t xml:space="preserve"> </w:t>
      </w:r>
      <w:r>
        <w:t>обеспечение</w:t>
      </w:r>
      <w:r>
        <w:rPr>
          <w:spacing w:val="-4"/>
        </w:rPr>
        <w:t xml:space="preserve"> </w:t>
      </w:r>
      <w:r>
        <w:t>культуры</w:t>
      </w:r>
      <w:r>
        <w:rPr>
          <w:spacing w:val="-5"/>
        </w:rPr>
        <w:t xml:space="preserve"> </w:t>
      </w:r>
      <w:r>
        <w:t>безопасного</w:t>
      </w:r>
      <w:r>
        <w:rPr>
          <w:spacing w:val="-1"/>
        </w:rPr>
        <w:t xml:space="preserve"> </w:t>
      </w:r>
      <w:r>
        <w:t>поведения</w:t>
      </w:r>
      <w:r>
        <w:rPr>
          <w:spacing w:val="-4"/>
        </w:rPr>
        <w:t xml:space="preserve"> </w:t>
      </w:r>
      <w:r>
        <w:t>на</w:t>
      </w:r>
      <w:r>
        <w:rPr>
          <w:spacing w:val="-6"/>
        </w:rPr>
        <w:t xml:space="preserve"> </w:t>
      </w:r>
      <w:r>
        <w:t>занятиях</w:t>
      </w:r>
      <w:r>
        <w:rPr>
          <w:spacing w:val="-6"/>
        </w:rPr>
        <w:t xml:space="preserve"> </w:t>
      </w:r>
      <w:r>
        <w:t>по</w:t>
      </w:r>
      <w:r>
        <w:rPr>
          <w:spacing w:val="-5"/>
        </w:rPr>
        <w:t xml:space="preserve"> </w:t>
      </w:r>
      <w:r>
        <w:t>фитнес-аэробике;</w:t>
      </w:r>
    </w:p>
    <w:p w:rsidR="00800D06" w:rsidRDefault="00AD0FDD">
      <w:pPr>
        <w:pStyle w:val="a3"/>
        <w:ind w:right="599"/>
      </w:pPr>
      <w:r>
        <w:t>освоение знаний о физической культуре и спорте в целом, истории развития фитнес-</w:t>
      </w:r>
      <w:r>
        <w:rPr>
          <w:spacing w:val="1"/>
        </w:rPr>
        <w:t xml:space="preserve"> </w:t>
      </w:r>
      <w:r>
        <w:t>аэробики</w:t>
      </w:r>
      <w:r>
        <w:rPr>
          <w:spacing w:val="-2"/>
        </w:rPr>
        <w:t xml:space="preserve"> </w:t>
      </w:r>
      <w:r>
        <w:t>в</w:t>
      </w:r>
      <w:r>
        <w:rPr>
          <w:spacing w:val="-1"/>
        </w:rPr>
        <w:t xml:space="preserve"> </w:t>
      </w:r>
      <w:r>
        <w:t>частности;</w:t>
      </w:r>
    </w:p>
    <w:p w:rsidR="00800D06" w:rsidRDefault="00AD0FDD">
      <w:pPr>
        <w:pStyle w:val="a3"/>
        <w:spacing w:before="1"/>
        <w:ind w:right="60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 и</w:t>
      </w:r>
      <w:r>
        <w:rPr>
          <w:spacing w:val="-4"/>
        </w:rPr>
        <w:t xml:space="preserve"> </w:t>
      </w:r>
      <w:r>
        <w:t>приемами различных</w:t>
      </w:r>
      <w:r>
        <w:rPr>
          <w:spacing w:val="1"/>
        </w:rPr>
        <w:t xml:space="preserve"> </w:t>
      </w:r>
      <w:r>
        <w:t>видов фитнес-аэробики;</w:t>
      </w:r>
    </w:p>
    <w:p w:rsidR="00800D06" w:rsidRDefault="00AD0FDD">
      <w:pPr>
        <w:pStyle w:val="a3"/>
        <w:ind w:right="601"/>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53"/>
        </w:rPr>
        <w:t xml:space="preserve"> </w:t>
      </w:r>
      <w:r>
        <w:t>физической</w:t>
      </w:r>
      <w:r>
        <w:rPr>
          <w:spacing w:val="54"/>
        </w:rPr>
        <w:t xml:space="preserve"> </w:t>
      </w:r>
      <w:r>
        <w:t>культуры</w:t>
      </w:r>
      <w:r>
        <w:rPr>
          <w:spacing w:val="52"/>
        </w:rPr>
        <w:t xml:space="preserve"> </w:t>
      </w:r>
      <w:r>
        <w:t>и</w:t>
      </w:r>
      <w:r>
        <w:rPr>
          <w:spacing w:val="53"/>
        </w:rPr>
        <w:t xml:space="preserve"> </w:t>
      </w:r>
      <w:r>
        <w:t>спорта</w:t>
      </w:r>
      <w:r>
        <w:rPr>
          <w:spacing w:val="52"/>
        </w:rPr>
        <w:t xml:space="preserve"> </w:t>
      </w:r>
      <w:r>
        <w:t>и</w:t>
      </w:r>
      <w:r>
        <w:rPr>
          <w:spacing w:val="53"/>
        </w:rPr>
        <w:t xml:space="preserve"> </w:t>
      </w:r>
      <w:r>
        <w:t>соответствующем</w:t>
      </w:r>
      <w:r>
        <w:rPr>
          <w:spacing w:val="50"/>
        </w:rPr>
        <w:t xml:space="preserve"> </w:t>
      </w:r>
      <w:r>
        <w:t>культурном</w:t>
      </w:r>
      <w:r>
        <w:rPr>
          <w:spacing w:val="55"/>
        </w:rPr>
        <w:t xml:space="preserve"> </w:t>
      </w:r>
      <w:r>
        <w:t>уровне</w:t>
      </w:r>
      <w:r>
        <w:rPr>
          <w:spacing w:val="49"/>
        </w:rPr>
        <w:t xml:space="preserve"> </w:t>
      </w:r>
      <w:r>
        <w:t>развития</w:t>
      </w:r>
    </w:p>
    <w:p w:rsidR="00800D06" w:rsidRDefault="00AD0FDD">
      <w:pPr>
        <w:pStyle w:val="a3"/>
        <w:spacing w:before="77" w:line="237" w:lineRule="auto"/>
        <w:ind w:left="1745" w:right="605" w:hanging="569"/>
      </w:pPr>
      <w:r>
        <w:t>личности</w:t>
      </w:r>
      <w:r>
        <w:rPr>
          <w:spacing w:val="1"/>
        </w:rPr>
        <w:t xml:space="preserve"> </w:t>
      </w:r>
      <w:r>
        <w:t>обучающегося, создающем необходимые предпосылки для его самореализации;</w:t>
      </w:r>
      <w:r>
        <w:rPr>
          <w:spacing w:val="1"/>
        </w:rPr>
        <w:t xml:space="preserve"> </w:t>
      </w:r>
      <w:r>
        <w:t>воспитание</w:t>
      </w:r>
      <w:r>
        <w:rPr>
          <w:spacing w:val="27"/>
        </w:rPr>
        <w:t xml:space="preserve"> </w:t>
      </w:r>
      <w:r>
        <w:t>положительных</w:t>
      </w:r>
      <w:r>
        <w:rPr>
          <w:spacing w:val="34"/>
        </w:rPr>
        <w:t xml:space="preserve"> </w:t>
      </w:r>
      <w:r>
        <w:t>качеств</w:t>
      </w:r>
      <w:r>
        <w:rPr>
          <w:spacing w:val="31"/>
        </w:rPr>
        <w:t xml:space="preserve"> </w:t>
      </w:r>
      <w:r>
        <w:t>личности,</w:t>
      </w:r>
      <w:r>
        <w:rPr>
          <w:spacing w:val="31"/>
        </w:rPr>
        <w:t xml:space="preserve"> </w:t>
      </w:r>
      <w:r>
        <w:t>норм</w:t>
      </w:r>
      <w:r>
        <w:rPr>
          <w:spacing w:val="30"/>
        </w:rPr>
        <w:t xml:space="preserve"> </w:t>
      </w:r>
      <w:r>
        <w:t>коллективного</w:t>
      </w:r>
      <w:r>
        <w:rPr>
          <w:spacing w:val="29"/>
        </w:rPr>
        <w:t xml:space="preserve"> </w:t>
      </w:r>
      <w:r>
        <w:t>взаимодействия</w:t>
      </w:r>
      <w:r>
        <w:rPr>
          <w:spacing w:val="34"/>
        </w:rPr>
        <w:t xml:space="preserve"> </w:t>
      </w:r>
      <w:r>
        <w:t>и</w:t>
      </w:r>
    </w:p>
    <w:p w:rsidR="00800D06" w:rsidRDefault="00AD0FDD">
      <w:pPr>
        <w:pStyle w:val="a3"/>
        <w:spacing w:before="3" w:line="275" w:lineRule="exact"/>
        <w:ind w:firstLine="0"/>
      </w:pPr>
      <w:r>
        <w:t>сотрудничества</w:t>
      </w:r>
      <w:r>
        <w:rPr>
          <w:spacing w:val="-5"/>
        </w:rPr>
        <w:t xml:space="preserve"> </w:t>
      </w:r>
      <w:r>
        <w:t>в</w:t>
      </w:r>
      <w:r>
        <w:rPr>
          <w:spacing w:val="-5"/>
        </w:rPr>
        <w:t xml:space="preserve"> </w:t>
      </w:r>
      <w:r>
        <w:t>образовательной</w:t>
      </w:r>
      <w:r>
        <w:rPr>
          <w:spacing w:val="-3"/>
        </w:rPr>
        <w:t xml:space="preserve"> </w:t>
      </w:r>
      <w:r>
        <w:t>и</w:t>
      </w:r>
      <w:r>
        <w:rPr>
          <w:spacing w:val="-4"/>
        </w:rPr>
        <w:t xml:space="preserve"> </w:t>
      </w:r>
      <w:r>
        <w:t>соревновательной</w:t>
      </w:r>
      <w:r>
        <w:rPr>
          <w:spacing w:val="-2"/>
        </w:rPr>
        <w:t xml:space="preserve"> </w:t>
      </w:r>
      <w:r>
        <w:t>деятельности;</w:t>
      </w:r>
    </w:p>
    <w:p w:rsidR="00800D06" w:rsidRDefault="00AD0FDD">
      <w:pPr>
        <w:pStyle w:val="a3"/>
        <w:ind w:right="607"/>
      </w:pP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совершенствование</w:t>
      </w:r>
      <w:r>
        <w:rPr>
          <w:spacing w:val="1"/>
        </w:rPr>
        <w:t xml:space="preserve"> </w:t>
      </w:r>
      <w:r>
        <w:t>телосложения</w:t>
      </w:r>
      <w:r>
        <w:rPr>
          <w:spacing w:val="1"/>
        </w:rPr>
        <w:t xml:space="preserve"> </w:t>
      </w:r>
      <w:r>
        <w:t>и</w:t>
      </w:r>
      <w:r>
        <w:rPr>
          <w:spacing w:val="1"/>
        </w:rPr>
        <w:t xml:space="preserve"> </w:t>
      </w:r>
      <w:r>
        <w:t>воспитание</w:t>
      </w:r>
      <w:r>
        <w:rPr>
          <w:spacing w:val="-57"/>
        </w:rPr>
        <w:t xml:space="preserve"> </w:t>
      </w:r>
      <w:r>
        <w:t>гармонично развитой личности, нацеленной на многолетнее сохранение высокого уровня</w:t>
      </w:r>
      <w:r>
        <w:rPr>
          <w:spacing w:val="1"/>
        </w:rPr>
        <w:t xml:space="preserve"> </w:t>
      </w:r>
      <w:r>
        <w:t>общей</w:t>
      </w:r>
      <w:r>
        <w:rPr>
          <w:spacing w:val="-1"/>
        </w:rPr>
        <w:t xml:space="preserve"> </w:t>
      </w:r>
      <w:r>
        <w:t>работоспособности;</w:t>
      </w:r>
    </w:p>
    <w:p w:rsidR="00800D06" w:rsidRDefault="00AD0FDD">
      <w:pPr>
        <w:pStyle w:val="a3"/>
        <w:ind w:right="604"/>
      </w:pPr>
      <w:r>
        <w:t>развитие положительной мотивации и устойчивого учебно-познавательного интереса к</w:t>
      </w:r>
      <w:r>
        <w:rPr>
          <w:spacing w:val="1"/>
        </w:rPr>
        <w:t xml:space="preserve"> </w:t>
      </w:r>
      <w:r>
        <w:t>учебному предмету «Физическая культура», удовлетворение индивидуальных потребностей</w:t>
      </w:r>
      <w:r>
        <w:rPr>
          <w:spacing w:val="1"/>
        </w:rPr>
        <w:t xml:space="preserve"> </w:t>
      </w:r>
      <w:r>
        <w:t>обучающихся</w:t>
      </w:r>
      <w:r>
        <w:rPr>
          <w:spacing w:val="-4"/>
        </w:rPr>
        <w:t xml:space="preserve"> </w:t>
      </w:r>
      <w:r>
        <w:t>в</w:t>
      </w:r>
      <w:r>
        <w:rPr>
          <w:spacing w:val="-5"/>
        </w:rPr>
        <w:t xml:space="preserve"> </w:t>
      </w:r>
      <w:r>
        <w:t>занятиях физической</w:t>
      </w:r>
      <w:r>
        <w:rPr>
          <w:spacing w:val="1"/>
        </w:rPr>
        <w:t xml:space="preserve"> </w:t>
      </w:r>
      <w:r>
        <w:t>культурой</w:t>
      </w:r>
      <w:r>
        <w:rPr>
          <w:spacing w:val="56"/>
        </w:rPr>
        <w:t xml:space="preserve"> </w:t>
      </w:r>
      <w:r>
        <w:t>и</w:t>
      </w:r>
      <w:r>
        <w:rPr>
          <w:spacing w:val="-2"/>
        </w:rPr>
        <w:t xml:space="preserve"> </w:t>
      </w:r>
      <w:r>
        <w:t>спортом</w:t>
      </w:r>
      <w:r>
        <w:rPr>
          <w:spacing w:val="-3"/>
        </w:rPr>
        <w:t xml:space="preserve"> </w:t>
      </w:r>
      <w:r>
        <w:t>средствами</w:t>
      </w:r>
      <w:r>
        <w:rPr>
          <w:spacing w:val="-2"/>
        </w:rPr>
        <w:t xml:space="preserve"> </w:t>
      </w:r>
      <w:r>
        <w:t>фитнес-аэробики;</w:t>
      </w:r>
    </w:p>
    <w:p w:rsidR="00800D06" w:rsidRDefault="00AD0FDD">
      <w:pPr>
        <w:pStyle w:val="a3"/>
        <w:ind w:right="599"/>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фитнес-аэробикой,</w:t>
      </w:r>
      <w:r>
        <w:rPr>
          <w:spacing w:val="61"/>
        </w:rPr>
        <w:t xml:space="preserve"> </w:t>
      </w:r>
      <w:r>
        <w:t>в</w:t>
      </w:r>
      <w:r>
        <w:rPr>
          <w:spacing w:val="-57"/>
        </w:rPr>
        <w:t xml:space="preserve"> </w:t>
      </w:r>
      <w:r>
        <w:t>школьные</w:t>
      </w:r>
      <w:r>
        <w:rPr>
          <w:spacing w:val="-5"/>
        </w:rPr>
        <w:t xml:space="preserve"> </w:t>
      </w:r>
      <w:r>
        <w:t>спортивные</w:t>
      </w:r>
      <w:r>
        <w:rPr>
          <w:spacing w:val="-3"/>
        </w:rPr>
        <w:t xml:space="preserve"> </w:t>
      </w:r>
      <w:r>
        <w:t>клубы,</w:t>
      </w:r>
      <w:r>
        <w:rPr>
          <w:spacing w:val="-1"/>
        </w:rPr>
        <w:t xml:space="preserve"> </w:t>
      </w:r>
      <w:r>
        <w:t>секции,</w:t>
      </w:r>
      <w:r>
        <w:rPr>
          <w:spacing w:val="-1"/>
        </w:rPr>
        <w:t xml:space="preserve"> </w:t>
      </w:r>
      <w:r>
        <w:t>к</w:t>
      </w:r>
      <w:r>
        <w:rPr>
          <w:spacing w:val="2"/>
        </w:rPr>
        <w:t xml:space="preserve"> </w:t>
      </w:r>
      <w:r>
        <w:t>участию</w:t>
      </w:r>
      <w:r>
        <w:rPr>
          <w:spacing w:val="1"/>
        </w:rPr>
        <w:t xml:space="preserve"> </w:t>
      </w:r>
      <w:r>
        <w:t>в</w:t>
      </w:r>
      <w:r>
        <w:rPr>
          <w:spacing w:val="-1"/>
        </w:rPr>
        <w:t xml:space="preserve"> </w:t>
      </w:r>
      <w:r>
        <w:t>соревнованиях;</w:t>
      </w:r>
    </w:p>
    <w:p w:rsidR="00800D06" w:rsidRDefault="00AD0FDD">
      <w:pPr>
        <w:pStyle w:val="a3"/>
        <w:ind w:left="1745" w:right="2566" w:firstLine="0"/>
      </w:pPr>
      <w:r>
        <w:t>выявление, развитие и поддержка одарѐнных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6"/>
        </w:rPr>
        <w:t xml:space="preserve"> </w:t>
      </w:r>
      <w:r>
        <w:t>«Фитнес-аэробика».</w:t>
      </w:r>
    </w:p>
    <w:p w:rsidR="00800D06" w:rsidRDefault="00AD0FDD">
      <w:pPr>
        <w:pStyle w:val="a3"/>
        <w:ind w:right="601"/>
      </w:pPr>
      <w:r>
        <w:t>Модуль «Фитнес-аэробика» доступен для освоения всем обучающимся, независимо 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4"/>
        </w:rPr>
        <w:t xml:space="preserve"> </w:t>
      </w:r>
      <w:r>
        <w:t>общеобразовательных</w:t>
      </w:r>
      <w:r>
        <w:rPr>
          <w:spacing w:val="2"/>
        </w:rPr>
        <w:t xml:space="preserve"> </w:t>
      </w:r>
      <w:r>
        <w:t>организациях.</w:t>
      </w:r>
    </w:p>
    <w:p w:rsidR="00800D06" w:rsidRDefault="00AD0FDD">
      <w:pPr>
        <w:pStyle w:val="a3"/>
        <w:spacing w:before="2"/>
        <w:ind w:right="609"/>
      </w:pPr>
      <w:r>
        <w:t>Специфика</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57"/>
        </w:rPr>
        <w:t xml:space="preserve"> </w:t>
      </w:r>
      <w:r>
        <w:t>видами</w:t>
      </w:r>
      <w:r>
        <w:rPr>
          <w:spacing w:val="-1"/>
        </w:rPr>
        <w:t xml:space="preserve"> </w:t>
      </w:r>
      <w:r>
        <w:t>спорта (легкая</w:t>
      </w:r>
      <w:r>
        <w:rPr>
          <w:spacing w:val="1"/>
        </w:rPr>
        <w:t xml:space="preserve"> </w:t>
      </w:r>
      <w:r>
        <w:t>атлетика,</w:t>
      </w:r>
      <w:r>
        <w:rPr>
          <w:spacing w:val="-1"/>
        </w:rPr>
        <w:t xml:space="preserve"> </w:t>
      </w:r>
      <w:r>
        <w:t>гимнастика,</w:t>
      </w:r>
      <w:r>
        <w:rPr>
          <w:spacing w:val="55"/>
        </w:rPr>
        <w:t xml:space="preserve"> </w:t>
      </w:r>
      <w:r>
        <w:t>спортивные</w:t>
      </w:r>
      <w:r>
        <w:rPr>
          <w:spacing w:val="-2"/>
        </w:rPr>
        <w:t xml:space="preserve"> </w:t>
      </w:r>
      <w:r>
        <w:t>игры).</w:t>
      </w:r>
    </w:p>
    <w:p w:rsidR="00800D06" w:rsidRDefault="00AD0FDD">
      <w:pPr>
        <w:pStyle w:val="a3"/>
        <w:ind w:right="596"/>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61"/>
        </w:rPr>
        <w:t xml:space="preserve"> </w:t>
      </w:r>
      <w:r>
        <w:t>обороне»</w:t>
      </w:r>
      <w:r>
        <w:rPr>
          <w:spacing w:val="1"/>
        </w:rPr>
        <w:t xml:space="preserve"> </w:t>
      </w:r>
      <w:r>
        <w:t>(ГТО)</w:t>
      </w:r>
      <w:r>
        <w:rPr>
          <w:spacing w:val="-5"/>
        </w:rPr>
        <w:t xml:space="preserve"> </w:t>
      </w:r>
      <w:r>
        <w:t>и</w:t>
      </w:r>
      <w:r>
        <w:rPr>
          <w:spacing w:val="5"/>
        </w:rPr>
        <w:t xml:space="preserve"> </w:t>
      </w:r>
      <w:r>
        <w:t>участии в спортивных</w:t>
      </w:r>
      <w:r>
        <w:rPr>
          <w:spacing w:val="1"/>
        </w:rPr>
        <w:t xml:space="preserve"> </w:t>
      </w:r>
      <w:r>
        <w:t>соревнованиях.</w:t>
      </w:r>
    </w:p>
    <w:p w:rsidR="00800D06" w:rsidRDefault="00AD0FDD">
      <w:pPr>
        <w:pStyle w:val="a3"/>
        <w:spacing w:before="1"/>
        <w:ind w:left="1745" w:firstLine="0"/>
      </w:pPr>
      <w:r>
        <w:t>Модуль</w:t>
      </w:r>
      <w:r>
        <w:rPr>
          <w:spacing w:val="-2"/>
        </w:rPr>
        <w:t xml:space="preserve"> </w:t>
      </w:r>
      <w:r>
        <w:t>«Фитнес-аэробика»</w:t>
      </w:r>
      <w:r>
        <w:rPr>
          <w:spacing w:val="-10"/>
        </w:rPr>
        <w:t xml:space="preserve"> </w:t>
      </w:r>
      <w:r>
        <w:t>может</w:t>
      </w:r>
      <w:r>
        <w:rPr>
          <w:spacing w:val="-6"/>
        </w:rPr>
        <w:t xml:space="preserve"> </w:t>
      </w:r>
      <w:r>
        <w:t>быть</w:t>
      </w:r>
      <w:r>
        <w:rPr>
          <w:spacing w:val="-5"/>
        </w:rPr>
        <w:t xml:space="preserve"> </w:t>
      </w:r>
      <w:r>
        <w:t>реализован</w:t>
      </w:r>
      <w:r>
        <w:rPr>
          <w:spacing w:val="-5"/>
        </w:rPr>
        <w:t xml:space="preserve"> </w:t>
      </w:r>
      <w:r>
        <w:t>в</w:t>
      </w:r>
      <w:r>
        <w:rPr>
          <w:spacing w:val="-9"/>
        </w:rPr>
        <w:t xml:space="preserve"> </w:t>
      </w:r>
      <w:r>
        <w:t>следующих</w:t>
      </w:r>
      <w:r>
        <w:rPr>
          <w:spacing w:val="-3"/>
        </w:rPr>
        <w:t xml:space="preserve"> </w:t>
      </w:r>
      <w:r>
        <w:t>вариантах:</w:t>
      </w:r>
    </w:p>
    <w:p w:rsidR="00800D06" w:rsidRDefault="00AD0FDD">
      <w:pPr>
        <w:pStyle w:val="a3"/>
        <w:ind w:right="602"/>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фитнес-аэробике с выбором различных элементов</w:t>
      </w:r>
      <w:r>
        <w:rPr>
          <w:spacing w:val="1"/>
        </w:rPr>
        <w:t xml:space="preserve"> </w:t>
      </w:r>
      <w:r>
        <w:t>фитнес-аэробики,</w:t>
      </w:r>
      <w:r>
        <w:rPr>
          <w:spacing w:val="-2"/>
        </w:rPr>
        <w:t xml:space="preserve"> </w:t>
      </w:r>
      <w:r>
        <w:t>с</w:t>
      </w:r>
      <w:r>
        <w:rPr>
          <w:spacing w:val="-2"/>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3"/>
        </w:rPr>
        <w:t xml:space="preserve"> </w:t>
      </w:r>
      <w:r>
        <w:t>обучающихся;</w:t>
      </w:r>
    </w:p>
    <w:p w:rsidR="00800D06" w:rsidRDefault="00AD0FDD">
      <w:pPr>
        <w:pStyle w:val="a3"/>
        <w:ind w:right="600"/>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w:t>
      </w:r>
      <w:r>
        <w:rPr>
          <w:spacing w:val="-2"/>
        </w:rPr>
        <w:t xml:space="preserve"> </w:t>
      </w:r>
      <w:r>
        <w:t>спорта</w:t>
      </w:r>
      <w:r>
        <w:rPr>
          <w:spacing w:val="-1"/>
        </w:rPr>
        <w:t xml:space="preserve"> </w:t>
      </w:r>
      <w:r>
        <w:t>(рекомендуемый</w:t>
      </w:r>
      <w:r>
        <w:rPr>
          <w:spacing w:val="1"/>
        </w:rPr>
        <w:t xml:space="preserve"> </w:t>
      </w:r>
      <w:r>
        <w:t>объем</w:t>
      </w:r>
      <w:r>
        <w:rPr>
          <w:spacing w:val="58"/>
        </w:rPr>
        <w:t xml:space="preserve"> </w:t>
      </w:r>
      <w:r>
        <w:t>в</w:t>
      </w:r>
      <w:r>
        <w:rPr>
          <w:spacing w:val="-2"/>
        </w:rPr>
        <w:t xml:space="preserve"> </w:t>
      </w:r>
      <w:r>
        <w:t>10 и 11</w:t>
      </w:r>
      <w:r>
        <w:rPr>
          <w:spacing w:val="-1"/>
        </w:rPr>
        <w:t xml:space="preserve"> </w:t>
      </w:r>
      <w:r>
        <w:t>классах</w:t>
      </w:r>
      <w:r>
        <w:rPr>
          <w:spacing w:val="3"/>
        </w:rPr>
        <w:t xml:space="preserve"> </w:t>
      </w:r>
      <w:r>
        <w:t>–</w:t>
      </w:r>
      <w:r>
        <w:rPr>
          <w:spacing w:val="-1"/>
        </w:rPr>
        <w:t xml:space="preserve"> </w:t>
      </w:r>
      <w:r>
        <w:t>по</w:t>
      </w:r>
      <w:r>
        <w:rPr>
          <w:spacing w:val="-1"/>
        </w:rPr>
        <w:t xml:space="preserve"> </w:t>
      </w:r>
      <w:r>
        <w:t>34 часа).</w:t>
      </w:r>
    </w:p>
    <w:p w:rsidR="00800D06" w:rsidRDefault="00AD0FDD">
      <w:pPr>
        <w:pStyle w:val="3"/>
        <w:spacing w:before="5" w:line="240" w:lineRule="auto"/>
      </w:pPr>
      <w:r>
        <w:t>Содержание модуля «Фитнес-аэробика».</w:t>
      </w:r>
    </w:p>
    <w:p w:rsidR="00800D06" w:rsidRDefault="00AD0FDD">
      <w:pPr>
        <w:spacing w:before="75" w:line="274" w:lineRule="exact"/>
        <w:ind w:left="1745"/>
        <w:jc w:val="both"/>
        <w:rPr>
          <w:b/>
          <w:sz w:val="24"/>
        </w:rPr>
      </w:pPr>
      <w:r>
        <w:rPr>
          <w:b/>
          <w:sz w:val="24"/>
        </w:rPr>
        <w:t>Знания</w:t>
      </w:r>
      <w:r>
        <w:rPr>
          <w:b/>
          <w:spacing w:val="-4"/>
          <w:sz w:val="24"/>
        </w:rPr>
        <w:t xml:space="preserve"> </w:t>
      </w:r>
      <w:r>
        <w:rPr>
          <w:b/>
          <w:sz w:val="24"/>
        </w:rPr>
        <w:t>о</w:t>
      </w:r>
      <w:r>
        <w:rPr>
          <w:b/>
          <w:spacing w:val="-1"/>
          <w:sz w:val="24"/>
        </w:rPr>
        <w:t xml:space="preserve"> </w:t>
      </w:r>
      <w:r>
        <w:rPr>
          <w:b/>
          <w:sz w:val="24"/>
        </w:rPr>
        <w:t>фитнес-аэробике.</w:t>
      </w:r>
    </w:p>
    <w:p w:rsidR="00800D06" w:rsidRDefault="00AD0FDD">
      <w:pPr>
        <w:pStyle w:val="a3"/>
        <w:ind w:right="611"/>
      </w:pPr>
      <w:r>
        <w:t>Периоды развития фитнеса и фитнес-аэробики (как молодого вида спорта) в мире и</w:t>
      </w:r>
      <w:r>
        <w:rPr>
          <w:spacing w:val="1"/>
        </w:rPr>
        <w:t xml:space="preserve"> </w:t>
      </w:r>
      <w:r>
        <w:t>России.</w:t>
      </w:r>
      <w:r>
        <w:rPr>
          <w:spacing w:val="-1"/>
        </w:rPr>
        <w:t xml:space="preserve"> </w:t>
      </w:r>
      <w:r>
        <w:t>Организация</w:t>
      </w:r>
      <w:r>
        <w:rPr>
          <w:spacing w:val="-2"/>
        </w:rPr>
        <w:t xml:space="preserve"> </w:t>
      </w:r>
      <w:r>
        <w:t>соревнований</w:t>
      </w:r>
      <w:r>
        <w:rPr>
          <w:spacing w:val="-1"/>
        </w:rPr>
        <w:t xml:space="preserve"> </w:t>
      </w:r>
      <w:r>
        <w:t>по</w:t>
      </w:r>
      <w:r>
        <w:rPr>
          <w:spacing w:val="-2"/>
        </w:rPr>
        <w:t xml:space="preserve"> </w:t>
      </w:r>
      <w:r>
        <w:t>виду</w:t>
      </w:r>
      <w:r>
        <w:rPr>
          <w:spacing w:val="-8"/>
        </w:rPr>
        <w:t xml:space="preserve"> </w:t>
      </w:r>
      <w:r>
        <w:t>спорта</w:t>
      </w:r>
      <w:r>
        <w:rPr>
          <w:spacing w:val="3"/>
        </w:rPr>
        <w:t xml:space="preserve"> </w:t>
      </w:r>
      <w:r>
        <w:t>«фитнес-аэробика».</w:t>
      </w:r>
    </w:p>
    <w:p w:rsidR="00800D06" w:rsidRDefault="00AD0FDD">
      <w:pPr>
        <w:pStyle w:val="a3"/>
        <w:ind w:right="606"/>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6"/>
        </w:rPr>
        <w:t xml:space="preserve"> </w:t>
      </w:r>
      <w:r>
        <w:t>управление</w:t>
      </w:r>
      <w:r>
        <w:rPr>
          <w:spacing w:val="-3"/>
        </w:rPr>
        <w:t xml:space="preserve"> </w:t>
      </w:r>
      <w:r>
        <w:t>фитнес-аэробикой.</w:t>
      </w:r>
    </w:p>
    <w:p w:rsidR="00800D06" w:rsidRDefault="00AD0FDD">
      <w:pPr>
        <w:pStyle w:val="a3"/>
        <w:ind w:right="601"/>
      </w:pPr>
      <w:r>
        <w:t>Требования безопасности при организации занятий фитнес-аэробикой (в спортивном,</w:t>
      </w:r>
      <w:r>
        <w:rPr>
          <w:spacing w:val="1"/>
        </w:rPr>
        <w:t xml:space="preserve"> </w:t>
      </w:r>
      <w:r>
        <w:t>хореографическом</w:t>
      </w:r>
      <w:r>
        <w:rPr>
          <w:spacing w:val="1"/>
        </w:rPr>
        <w:t xml:space="preserve"> </w:t>
      </w:r>
      <w:r>
        <w:t>и</w:t>
      </w:r>
      <w:r>
        <w:rPr>
          <w:spacing w:val="1"/>
        </w:rPr>
        <w:t xml:space="preserve"> </w:t>
      </w:r>
      <w:r>
        <w:t>тренажерном</w:t>
      </w:r>
      <w:r>
        <w:rPr>
          <w:spacing w:val="1"/>
        </w:rPr>
        <w:t xml:space="preserve"> </w:t>
      </w:r>
      <w:r>
        <w:t>залах)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самостоятельных.</w:t>
      </w:r>
      <w:r>
        <w:rPr>
          <w:spacing w:val="1"/>
        </w:rPr>
        <w:t xml:space="preserve"> </w:t>
      </w:r>
      <w:r>
        <w:t>Требования</w:t>
      </w:r>
      <w:r>
        <w:rPr>
          <w:spacing w:val="1"/>
        </w:rPr>
        <w:t xml:space="preserve"> </w:t>
      </w:r>
      <w:r>
        <w:t>к</w:t>
      </w:r>
      <w:r>
        <w:rPr>
          <w:spacing w:val="1"/>
        </w:rPr>
        <w:t xml:space="preserve"> </w:t>
      </w:r>
      <w:r>
        <w:t>безопасности мест проведения уроков физической культуры, инвентарю и оборудованию.</w:t>
      </w:r>
      <w:r>
        <w:rPr>
          <w:spacing w:val="1"/>
        </w:rPr>
        <w:t xml:space="preserve"> </w:t>
      </w:r>
      <w:r>
        <w:t>Гигиена</w:t>
      </w:r>
      <w:r>
        <w:rPr>
          <w:spacing w:val="-4"/>
        </w:rPr>
        <w:t xml:space="preserve"> </w:t>
      </w:r>
      <w:r>
        <w:t>и</w:t>
      </w:r>
      <w:r>
        <w:rPr>
          <w:spacing w:val="-2"/>
        </w:rPr>
        <w:t xml:space="preserve"> </w:t>
      </w:r>
      <w:r>
        <w:t>самоконтроль при</w:t>
      </w:r>
      <w:r>
        <w:rPr>
          <w:spacing w:val="-4"/>
        </w:rPr>
        <w:t xml:space="preserve"> </w:t>
      </w:r>
      <w:r>
        <w:t>занятиях фитнес-аэробикой.</w:t>
      </w:r>
    </w:p>
    <w:p w:rsidR="00800D06" w:rsidRDefault="00AD0FDD">
      <w:pPr>
        <w:pStyle w:val="3"/>
        <w:spacing w:line="240" w:lineRule="auto"/>
        <w:rPr>
          <w:b w:val="0"/>
        </w:rPr>
      </w:pPr>
      <w:r>
        <w:t>Способы</w:t>
      </w:r>
      <w:r>
        <w:rPr>
          <w:spacing w:val="-11"/>
        </w:rPr>
        <w:t xml:space="preserve"> </w:t>
      </w:r>
      <w:r>
        <w:t>самостоятельной</w:t>
      </w:r>
      <w:r>
        <w:rPr>
          <w:spacing w:val="-5"/>
        </w:rPr>
        <w:t xml:space="preserve"> </w:t>
      </w:r>
      <w:r>
        <w:t>деятельности</w:t>
      </w:r>
      <w:r>
        <w:rPr>
          <w:b w:val="0"/>
        </w:rPr>
        <w:t>.</w:t>
      </w:r>
    </w:p>
    <w:p w:rsidR="00800D06" w:rsidRDefault="00AD0FDD">
      <w:pPr>
        <w:pStyle w:val="a3"/>
        <w:ind w:left="1745" w:firstLine="0"/>
      </w:pPr>
      <w:r>
        <w:t>Подготовка</w:t>
      </w:r>
      <w:r>
        <w:rPr>
          <w:spacing w:val="-9"/>
        </w:rPr>
        <w:t xml:space="preserve"> </w:t>
      </w:r>
      <w:r>
        <w:t>места</w:t>
      </w:r>
      <w:r>
        <w:rPr>
          <w:spacing w:val="-5"/>
        </w:rPr>
        <w:t xml:space="preserve"> </w:t>
      </w:r>
      <w:r>
        <w:t>занятий,</w:t>
      </w:r>
      <w:r>
        <w:rPr>
          <w:spacing w:val="-5"/>
        </w:rPr>
        <w:t xml:space="preserve"> </w:t>
      </w:r>
      <w:r>
        <w:t>выбор</w:t>
      </w:r>
      <w:r>
        <w:rPr>
          <w:spacing w:val="-5"/>
        </w:rPr>
        <w:t xml:space="preserve"> </w:t>
      </w:r>
      <w:r>
        <w:t>одежды</w:t>
      </w:r>
      <w:r>
        <w:rPr>
          <w:spacing w:val="-6"/>
        </w:rPr>
        <w:t xml:space="preserve"> </w:t>
      </w:r>
      <w:r>
        <w:t>и</w:t>
      </w:r>
      <w:r>
        <w:rPr>
          <w:spacing w:val="-4"/>
        </w:rPr>
        <w:t xml:space="preserve"> </w:t>
      </w:r>
      <w:r>
        <w:t>обуви</w:t>
      </w:r>
      <w:r>
        <w:rPr>
          <w:spacing w:val="-2"/>
        </w:rPr>
        <w:t xml:space="preserve"> </w:t>
      </w:r>
      <w:r>
        <w:t>для</w:t>
      </w:r>
      <w:r>
        <w:rPr>
          <w:spacing w:val="-6"/>
        </w:rPr>
        <w:t xml:space="preserve"> </w:t>
      </w:r>
      <w:r>
        <w:t>занятий</w:t>
      </w:r>
      <w:r>
        <w:rPr>
          <w:spacing w:val="-5"/>
        </w:rPr>
        <w:t xml:space="preserve"> </w:t>
      </w:r>
      <w:r>
        <w:t>фитнес-аэробикой.</w:t>
      </w:r>
    </w:p>
    <w:p w:rsidR="00800D06" w:rsidRDefault="00AD0FDD">
      <w:pPr>
        <w:pStyle w:val="a3"/>
        <w:ind w:right="606"/>
      </w:pPr>
      <w:r>
        <w:t>Подбор</w:t>
      </w:r>
      <w:r>
        <w:rPr>
          <w:spacing w:val="1"/>
        </w:rPr>
        <w:t xml:space="preserve"> </w:t>
      </w:r>
      <w:r>
        <w:t>упражнений</w:t>
      </w:r>
      <w:r>
        <w:rPr>
          <w:spacing w:val="1"/>
        </w:rPr>
        <w:t xml:space="preserve"> </w:t>
      </w:r>
      <w:r>
        <w:t>фитнес-аэробики,</w:t>
      </w:r>
      <w:r>
        <w:rPr>
          <w:spacing w:val="1"/>
        </w:rPr>
        <w:t xml:space="preserve"> </w:t>
      </w:r>
      <w:r>
        <w:t>определение</w:t>
      </w:r>
      <w:r>
        <w:rPr>
          <w:spacing w:val="1"/>
        </w:rPr>
        <w:t xml:space="preserve"> </w:t>
      </w:r>
      <w:r>
        <w:t>последовательности</w:t>
      </w:r>
      <w:r>
        <w:rPr>
          <w:spacing w:val="61"/>
        </w:rPr>
        <w:t xml:space="preserve"> </w:t>
      </w:r>
      <w:r>
        <w:t>их</w:t>
      </w:r>
      <w:r>
        <w:rPr>
          <w:spacing w:val="1"/>
        </w:rPr>
        <w:t xml:space="preserve"> </w:t>
      </w:r>
      <w:r>
        <w:t>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rsidR="00800D06" w:rsidRDefault="00AD0FDD">
      <w:pPr>
        <w:pStyle w:val="a3"/>
        <w:spacing w:before="1"/>
        <w:ind w:right="609"/>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800D06" w:rsidRDefault="00AD0FDD">
      <w:pPr>
        <w:pStyle w:val="a3"/>
        <w:ind w:left="1745" w:firstLine="0"/>
      </w:pPr>
      <w:r>
        <w:t>Составление</w:t>
      </w:r>
      <w:r>
        <w:rPr>
          <w:spacing w:val="88"/>
        </w:rPr>
        <w:t xml:space="preserve"> </w:t>
      </w:r>
      <w:r>
        <w:t>планов</w:t>
      </w:r>
      <w:r>
        <w:rPr>
          <w:spacing w:val="86"/>
        </w:rPr>
        <w:t xml:space="preserve"> </w:t>
      </w:r>
      <w:r>
        <w:t xml:space="preserve">и  </w:t>
      </w:r>
      <w:r>
        <w:rPr>
          <w:spacing w:val="28"/>
        </w:rPr>
        <w:t xml:space="preserve"> </w:t>
      </w:r>
      <w:r>
        <w:t xml:space="preserve">самостоятельное  </w:t>
      </w:r>
      <w:r>
        <w:rPr>
          <w:spacing w:val="28"/>
        </w:rPr>
        <w:t xml:space="preserve"> </w:t>
      </w:r>
      <w:r>
        <w:t xml:space="preserve">проведение  </w:t>
      </w:r>
      <w:r>
        <w:rPr>
          <w:spacing w:val="27"/>
        </w:rPr>
        <w:t xml:space="preserve"> </w:t>
      </w:r>
      <w:r>
        <w:t xml:space="preserve">занятий  </w:t>
      </w:r>
      <w:r>
        <w:rPr>
          <w:spacing w:val="29"/>
        </w:rPr>
        <w:t xml:space="preserve"> </w:t>
      </w:r>
      <w:r>
        <w:t>фитнес-аэробикой.</w:t>
      </w:r>
    </w:p>
    <w:p w:rsidR="00800D06" w:rsidRDefault="00AD0FDD">
      <w:pPr>
        <w:pStyle w:val="a3"/>
        <w:ind w:firstLine="0"/>
      </w:pPr>
      <w:r>
        <w:t>Тестирование</w:t>
      </w:r>
      <w:r>
        <w:rPr>
          <w:spacing w:val="-7"/>
        </w:rPr>
        <w:t xml:space="preserve"> </w:t>
      </w:r>
      <w:r>
        <w:t>уровня</w:t>
      </w:r>
      <w:r>
        <w:rPr>
          <w:spacing w:val="-6"/>
        </w:rPr>
        <w:t xml:space="preserve"> </w:t>
      </w:r>
      <w:r>
        <w:t>физической</w:t>
      </w:r>
      <w:r>
        <w:rPr>
          <w:spacing w:val="-9"/>
        </w:rPr>
        <w:t xml:space="preserve"> </w:t>
      </w:r>
      <w:r>
        <w:t>подготовленности</w:t>
      </w:r>
      <w:r>
        <w:rPr>
          <w:spacing w:val="-4"/>
        </w:rPr>
        <w:t xml:space="preserve"> </w:t>
      </w:r>
      <w:r>
        <w:t>обучающихся.</w:t>
      </w:r>
    </w:p>
    <w:p w:rsidR="00800D06" w:rsidRDefault="00AD0FDD">
      <w:pPr>
        <w:pStyle w:val="3"/>
        <w:spacing w:before="74" w:line="275" w:lineRule="exact"/>
        <w:rPr>
          <w:b w:val="0"/>
        </w:rPr>
      </w:pPr>
      <w:r>
        <w:t>Физическое</w:t>
      </w:r>
      <w:r>
        <w:rPr>
          <w:spacing w:val="-9"/>
        </w:rPr>
        <w:t xml:space="preserve"> </w:t>
      </w:r>
      <w:r>
        <w:t>совершенствование</w:t>
      </w:r>
      <w:r>
        <w:rPr>
          <w:b w:val="0"/>
        </w:rPr>
        <w:t>.</w:t>
      </w:r>
    </w:p>
    <w:p w:rsidR="00800D06" w:rsidRDefault="00AD0FDD">
      <w:pPr>
        <w:pStyle w:val="a3"/>
        <w:ind w:right="598"/>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 и</w:t>
      </w:r>
      <w:r>
        <w:rPr>
          <w:spacing w:val="1"/>
        </w:rPr>
        <w:t xml:space="preserve"> </w:t>
      </w:r>
      <w:r>
        <w:t>скоростных</w:t>
      </w:r>
      <w:r>
        <w:rPr>
          <w:spacing w:val="1"/>
        </w:rPr>
        <w:t xml:space="preserve"> </w:t>
      </w:r>
      <w:r>
        <w:t>способностей).</w:t>
      </w:r>
    </w:p>
    <w:p w:rsidR="00800D06" w:rsidRDefault="00AD0FDD">
      <w:pPr>
        <w:pStyle w:val="a3"/>
        <w:spacing w:before="4" w:line="237" w:lineRule="auto"/>
        <w:ind w:right="602"/>
      </w:pPr>
      <w:r>
        <w:t>Изучение и совершенствование техники двигательных действий (элементов) фитнес-</w:t>
      </w:r>
      <w:r>
        <w:rPr>
          <w:spacing w:val="1"/>
        </w:rPr>
        <w:t xml:space="preserve"> </w:t>
      </w:r>
      <w:r>
        <w:t>аэробики,</w:t>
      </w:r>
      <w:r>
        <w:rPr>
          <w:spacing w:val="-6"/>
        </w:rPr>
        <w:t xml:space="preserve"> </w:t>
      </w:r>
      <w:r>
        <w:t>акробатических</w:t>
      </w:r>
      <w:r>
        <w:rPr>
          <w:spacing w:val="-1"/>
        </w:rPr>
        <w:t xml:space="preserve"> </w:t>
      </w:r>
      <w:r>
        <w:t>упражнений,</w:t>
      </w:r>
      <w:r>
        <w:rPr>
          <w:spacing w:val="-7"/>
        </w:rPr>
        <w:t xml:space="preserve"> </w:t>
      </w:r>
      <w:r>
        <w:t>изученные</w:t>
      </w:r>
      <w:r>
        <w:rPr>
          <w:spacing w:val="-6"/>
        </w:rPr>
        <w:t xml:space="preserve"> </w:t>
      </w:r>
      <w:r>
        <w:t>на</w:t>
      </w:r>
      <w:r>
        <w:rPr>
          <w:spacing w:val="-8"/>
        </w:rPr>
        <w:t xml:space="preserve"> </w:t>
      </w:r>
      <w:r>
        <w:t>уровне</w:t>
      </w:r>
      <w:r>
        <w:rPr>
          <w:spacing w:val="-7"/>
        </w:rPr>
        <w:t xml:space="preserve"> </w:t>
      </w:r>
      <w:r>
        <w:t>основного</w:t>
      </w:r>
      <w:r>
        <w:rPr>
          <w:spacing w:val="-3"/>
        </w:rPr>
        <w:t xml:space="preserve"> </w:t>
      </w:r>
      <w:r>
        <w:t>общего</w:t>
      </w:r>
      <w:r>
        <w:rPr>
          <w:spacing w:val="-6"/>
        </w:rPr>
        <w:t xml:space="preserve"> </w:t>
      </w:r>
      <w:r>
        <w:t>образования.</w:t>
      </w:r>
    </w:p>
    <w:p w:rsidR="00800D06" w:rsidRDefault="00AD0FDD">
      <w:pPr>
        <w:pStyle w:val="a3"/>
        <w:spacing w:before="1"/>
        <w:ind w:left="1745" w:firstLine="0"/>
      </w:pPr>
      <w:r>
        <w:t>Классическая</w:t>
      </w:r>
      <w:r>
        <w:rPr>
          <w:spacing w:val="-8"/>
        </w:rPr>
        <w:t xml:space="preserve"> </w:t>
      </w:r>
      <w:r>
        <w:t>аэробика:</w:t>
      </w:r>
    </w:p>
    <w:p w:rsidR="00800D06" w:rsidRDefault="00AD0FDD">
      <w:pPr>
        <w:pStyle w:val="a3"/>
        <w:ind w:right="602"/>
      </w:pPr>
      <w:r>
        <w:t>структурные элементы высокой интенсивности (High impact), выполнение различных</w:t>
      </w:r>
      <w:r>
        <w:rPr>
          <w:spacing w:val="1"/>
        </w:rPr>
        <w:t xml:space="preserve"> </w:t>
      </w:r>
      <w:r>
        <w:t>элементов</w:t>
      </w:r>
      <w:r>
        <w:rPr>
          <w:spacing w:val="1"/>
        </w:rPr>
        <w:t xml:space="preserve"> </w:t>
      </w:r>
      <w:r>
        <w:t>без</w:t>
      </w:r>
      <w:r>
        <w:rPr>
          <w:spacing w:val="1"/>
        </w:rPr>
        <w:t xml:space="preserve"> </w:t>
      </w:r>
      <w:r>
        <w:t>смены</w:t>
      </w:r>
      <w:r>
        <w:rPr>
          <w:spacing w:val="1"/>
        </w:rPr>
        <w:t xml:space="preserve"> </w:t>
      </w:r>
      <w:r>
        <w:t>и</w:t>
      </w:r>
      <w:r>
        <w:rPr>
          <w:spacing w:val="1"/>
        </w:rPr>
        <w:t xml:space="preserve"> </w:t>
      </w:r>
      <w:r>
        <w:t>со</w:t>
      </w:r>
      <w:r>
        <w:rPr>
          <w:spacing w:val="1"/>
        </w:rPr>
        <w:t xml:space="preserve"> </w:t>
      </w:r>
      <w:r>
        <w:t>сменой</w:t>
      </w:r>
      <w:r>
        <w:rPr>
          <w:spacing w:val="1"/>
        </w:rPr>
        <w:t xml:space="preserve"> </w:t>
      </w:r>
      <w:r>
        <w:t>лидирующей</w:t>
      </w:r>
      <w:r>
        <w:rPr>
          <w:spacing w:val="1"/>
        </w:rPr>
        <w:t xml:space="preserve"> </w:t>
      </w:r>
      <w:r>
        <w:t>ноги,</w:t>
      </w:r>
      <w:r>
        <w:rPr>
          <w:spacing w:val="1"/>
        </w:rPr>
        <w:t xml:space="preserve"> </w:t>
      </w:r>
      <w:r>
        <w:t>движения</w:t>
      </w:r>
      <w:r>
        <w:rPr>
          <w:spacing w:val="1"/>
        </w:rPr>
        <w:t xml:space="preserve"> </w:t>
      </w:r>
      <w:r>
        <w:t>руками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движениями</w:t>
      </w:r>
      <w:r>
        <w:rPr>
          <w:spacing w:val="4"/>
        </w:rPr>
        <w:t xml:space="preserve"> </w:t>
      </w:r>
      <w:r>
        <w:t>ног);</w:t>
      </w:r>
    </w:p>
    <w:p w:rsidR="00800D06" w:rsidRDefault="00AD0FDD">
      <w:pPr>
        <w:pStyle w:val="a3"/>
        <w:ind w:right="603"/>
      </w:pPr>
      <w:r>
        <w:t>сочетание маршевых и синкопированных элементов, сочетание маршевых и 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w:t>
      </w:r>
      <w:r>
        <w:rPr>
          <w:spacing w:val="1"/>
        </w:rPr>
        <w:t xml:space="preserve"> </w:t>
      </w:r>
      <w:r>
        <w:t>гибкости,</w:t>
      </w:r>
      <w:r>
        <w:rPr>
          <w:spacing w:val="-6"/>
        </w:rPr>
        <w:t xml:space="preserve"> </w:t>
      </w:r>
      <w:r>
        <w:t>координации</w:t>
      </w:r>
      <w:r>
        <w:rPr>
          <w:spacing w:val="-2"/>
        </w:rPr>
        <w:t xml:space="preserve"> </w:t>
      </w:r>
      <w:r>
        <w:t>и</w:t>
      </w:r>
      <w:r>
        <w:rPr>
          <w:spacing w:val="3"/>
        </w:rPr>
        <w:t xml:space="preserve"> </w:t>
      </w:r>
      <w:r>
        <w:t>силы;</w:t>
      </w:r>
    </w:p>
    <w:p w:rsidR="00800D06" w:rsidRDefault="00AD0FDD">
      <w:pPr>
        <w:pStyle w:val="a3"/>
        <w:ind w:right="600"/>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под</w:t>
      </w:r>
      <w:r>
        <w:rPr>
          <w:spacing w:val="1"/>
        </w:rPr>
        <w:t xml:space="preserve"> </w:t>
      </w:r>
      <w:r>
        <w:t>музыкальное</w:t>
      </w:r>
      <w:r>
        <w:rPr>
          <w:spacing w:val="-4"/>
        </w:rPr>
        <w:t xml:space="preserve"> </w:t>
      </w:r>
      <w:r>
        <w:t>сопровождение и</w:t>
      </w:r>
      <w:r>
        <w:rPr>
          <w:spacing w:val="1"/>
        </w:rPr>
        <w:t xml:space="preserve"> </w:t>
      </w:r>
      <w:r>
        <w:t>без</w:t>
      </w:r>
      <w:r>
        <w:rPr>
          <w:spacing w:val="1"/>
        </w:rPr>
        <w:t xml:space="preserve"> </w:t>
      </w:r>
      <w:r>
        <w:t>него.</w:t>
      </w:r>
    </w:p>
    <w:p w:rsidR="00800D06" w:rsidRDefault="00AD0FDD">
      <w:pPr>
        <w:pStyle w:val="a3"/>
        <w:ind w:left="1745" w:firstLine="0"/>
      </w:pPr>
      <w:r>
        <w:t>Функциональная</w:t>
      </w:r>
      <w:r>
        <w:rPr>
          <w:spacing w:val="-7"/>
        </w:rPr>
        <w:t xml:space="preserve"> </w:t>
      </w:r>
      <w:r>
        <w:t>тренировка:</w:t>
      </w:r>
    </w:p>
    <w:p w:rsidR="00800D06" w:rsidRDefault="00AD0FDD">
      <w:pPr>
        <w:pStyle w:val="a3"/>
        <w:spacing w:before="3"/>
        <w:ind w:right="597"/>
      </w:pPr>
      <w:r>
        <w:t>биомеханика</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w:t>
      </w:r>
      <w:r>
        <w:rPr>
          <w:spacing w:val="1"/>
        </w:rPr>
        <w:t xml:space="preserve"> </w:t>
      </w:r>
      <w:r>
        <w:t>выпады,</w:t>
      </w:r>
      <w:r>
        <w:rPr>
          <w:spacing w:val="1"/>
        </w:rPr>
        <w:t xml:space="preserve"> </w:t>
      </w:r>
      <w:r>
        <w:t>отжимания,</w:t>
      </w:r>
      <w:r>
        <w:rPr>
          <w:spacing w:val="1"/>
        </w:rPr>
        <w:t xml:space="preserve"> </w:t>
      </w:r>
      <w:r>
        <w:t>жимы,</w:t>
      </w:r>
      <w:r>
        <w:rPr>
          <w:spacing w:val="1"/>
        </w:rPr>
        <w:t xml:space="preserve"> </w:t>
      </w:r>
      <w:r>
        <w:t>прыжки</w:t>
      </w:r>
      <w:r>
        <w:rPr>
          <w:spacing w:val="-2"/>
        </w:rPr>
        <w:t xml:space="preserve"> </w:t>
      </w:r>
      <w:r>
        <w:t>и</w:t>
      </w:r>
      <w:r>
        <w:rPr>
          <w:spacing w:val="1"/>
        </w:rPr>
        <w:t xml:space="preserve"> </w:t>
      </w:r>
      <w:r>
        <w:t>так далее).</w:t>
      </w:r>
    </w:p>
    <w:p w:rsidR="00800D06" w:rsidRDefault="00AD0FDD">
      <w:pPr>
        <w:pStyle w:val="a3"/>
        <w:spacing w:before="1"/>
        <w:ind w:left="1745" w:firstLine="0"/>
      </w:pPr>
      <w:r>
        <w:t>комплексы</w:t>
      </w:r>
      <w:r>
        <w:rPr>
          <w:spacing w:val="-9"/>
        </w:rPr>
        <w:t xml:space="preserve"> </w:t>
      </w:r>
      <w:r>
        <w:t>и</w:t>
      </w:r>
      <w:r>
        <w:rPr>
          <w:spacing w:val="-5"/>
        </w:rPr>
        <w:t xml:space="preserve"> </w:t>
      </w:r>
      <w:r>
        <w:t>комбинации</w:t>
      </w:r>
      <w:r>
        <w:rPr>
          <w:spacing w:val="-1"/>
        </w:rPr>
        <w:t xml:space="preserve"> </w:t>
      </w:r>
      <w:r>
        <w:t>упражнений</w:t>
      </w:r>
      <w:r>
        <w:rPr>
          <w:spacing w:val="-7"/>
        </w:rPr>
        <w:t xml:space="preserve"> </w:t>
      </w:r>
      <w:r>
        <w:t>из</w:t>
      </w:r>
      <w:r>
        <w:rPr>
          <w:spacing w:val="-6"/>
        </w:rPr>
        <w:t xml:space="preserve"> </w:t>
      </w:r>
      <w:r>
        <w:t>основных</w:t>
      </w:r>
      <w:r>
        <w:rPr>
          <w:spacing w:val="-4"/>
        </w:rPr>
        <w:t xml:space="preserve"> </w:t>
      </w:r>
      <w:r>
        <w:t>движений;</w:t>
      </w:r>
    </w:p>
    <w:p w:rsidR="00800D06" w:rsidRDefault="00AD0FDD">
      <w:pPr>
        <w:pStyle w:val="a3"/>
        <w:ind w:right="614"/>
      </w:pPr>
      <w:r>
        <w:t>упражнения на развитие силы мышц нижних и верхних конечностей (односуставные и</w:t>
      </w:r>
      <w:r>
        <w:rPr>
          <w:spacing w:val="1"/>
        </w:rPr>
        <w:t xml:space="preserve"> </w:t>
      </w:r>
      <w:r>
        <w:t>многосуставные);</w:t>
      </w:r>
    </w:p>
    <w:p w:rsidR="00800D06" w:rsidRDefault="00AD0FDD">
      <w:pPr>
        <w:pStyle w:val="a3"/>
        <w:ind w:right="599"/>
      </w:pPr>
      <w:r>
        <w:t>упражнения групп мышц туловища (спины, груди, живота, ягодиц) с использованием</w:t>
      </w:r>
      <w:r>
        <w:rPr>
          <w:spacing w:val="1"/>
        </w:rPr>
        <w:t xml:space="preserve"> </w:t>
      </w:r>
      <w:r>
        <w:t>сопротивления</w:t>
      </w:r>
      <w:r>
        <w:rPr>
          <w:spacing w:val="12"/>
        </w:rPr>
        <w:t xml:space="preserve"> </w:t>
      </w:r>
      <w:r>
        <w:t>собственного</w:t>
      </w:r>
      <w:r>
        <w:rPr>
          <w:spacing w:val="13"/>
        </w:rPr>
        <w:t xml:space="preserve"> </w:t>
      </w:r>
      <w:r>
        <w:t>веса,</w:t>
      </w:r>
      <w:r>
        <w:rPr>
          <w:spacing w:val="11"/>
        </w:rPr>
        <w:t xml:space="preserve"> </w:t>
      </w:r>
      <w:r>
        <w:t>гантелей</w:t>
      </w:r>
      <w:r>
        <w:rPr>
          <w:spacing w:val="16"/>
        </w:rPr>
        <w:t xml:space="preserve"> </w:t>
      </w:r>
      <w:r>
        <w:t>и</w:t>
      </w:r>
      <w:r>
        <w:rPr>
          <w:spacing w:val="10"/>
        </w:rPr>
        <w:t xml:space="preserve"> </w:t>
      </w:r>
      <w:r>
        <w:t>медболов</w:t>
      </w:r>
      <w:r>
        <w:rPr>
          <w:spacing w:val="27"/>
        </w:rPr>
        <w:t xml:space="preserve"> </w:t>
      </w:r>
      <w:r>
        <w:t>в</w:t>
      </w:r>
      <w:r>
        <w:rPr>
          <w:spacing w:val="11"/>
        </w:rPr>
        <w:t xml:space="preserve"> </w:t>
      </w:r>
      <w:r>
        <w:t>различных</w:t>
      </w:r>
      <w:r>
        <w:rPr>
          <w:spacing w:val="15"/>
        </w:rPr>
        <w:t xml:space="preserve"> </w:t>
      </w:r>
      <w:r>
        <w:t>исходных</w:t>
      </w:r>
      <w:r>
        <w:rPr>
          <w:spacing w:val="12"/>
        </w:rPr>
        <w:t xml:space="preserve"> </w:t>
      </w:r>
      <w:r>
        <w:t>положениях</w:t>
      </w:r>
    </w:p>
    <w:p w:rsidR="00800D06" w:rsidRDefault="00AD0FDD">
      <w:pPr>
        <w:pStyle w:val="a3"/>
        <w:ind w:firstLine="0"/>
      </w:pPr>
      <w:r>
        <w:t>–</w:t>
      </w:r>
      <w:r>
        <w:rPr>
          <w:spacing w:val="-2"/>
        </w:rPr>
        <w:t xml:space="preserve"> </w:t>
      </w:r>
      <w:r>
        <w:t>стоя,</w:t>
      </w:r>
      <w:r>
        <w:rPr>
          <w:spacing w:val="-3"/>
        </w:rPr>
        <w:t xml:space="preserve"> </w:t>
      </w:r>
      <w:r>
        <w:t>сидя,</w:t>
      </w:r>
      <w:r>
        <w:rPr>
          <w:spacing w:val="-1"/>
        </w:rPr>
        <w:t xml:space="preserve"> </w:t>
      </w:r>
      <w:r>
        <w:t>лежа.</w:t>
      </w:r>
    </w:p>
    <w:p w:rsidR="00800D06" w:rsidRDefault="00AD0FDD">
      <w:pPr>
        <w:pStyle w:val="a3"/>
        <w:ind w:right="601"/>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2"/>
        </w:rPr>
        <w:t xml:space="preserve"> </w:t>
      </w:r>
      <w:r>
        <w:t>и</w:t>
      </w:r>
      <w:r>
        <w:rPr>
          <w:spacing w:val="-1"/>
        </w:rPr>
        <w:t xml:space="preserve"> </w:t>
      </w:r>
      <w:r>
        <w:t>физической</w:t>
      </w:r>
      <w:r>
        <w:rPr>
          <w:spacing w:val="-1"/>
        </w:rPr>
        <w:t xml:space="preserve"> </w:t>
      </w:r>
      <w:r>
        <w:t>подготовленностью</w:t>
      </w:r>
      <w:r>
        <w:rPr>
          <w:spacing w:val="2"/>
        </w:rPr>
        <w:t xml:space="preserve"> </w:t>
      </w:r>
      <w:r>
        <w:t>обучающихся;</w:t>
      </w:r>
    </w:p>
    <w:p w:rsidR="00800D06" w:rsidRDefault="00AD0FDD">
      <w:pPr>
        <w:pStyle w:val="a3"/>
        <w:ind w:right="598"/>
      </w:pPr>
      <w:r>
        <w:t>составление</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и</w:t>
      </w:r>
      <w:r>
        <w:rPr>
          <w:spacing w:val="1"/>
        </w:rPr>
        <w:t xml:space="preserve"> </w:t>
      </w:r>
      <w:r>
        <w:t>подбор</w:t>
      </w:r>
      <w:r>
        <w:rPr>
          <w:spacing w:val="1"/>
        </w:rPr>
        <w:t xml:space="preserve"> </w:t>
      </w:r>
      <w:r>
        <w:t>музыки с</w:t>
      </w:r>
      <w:r>
        <w:rPr>
          <w:spacing w:val="2"/>
        </w:rPr>
        <w:t xml:space="preserve"> </w:t>
      </w:r>
      <w:r>
        <w:t>учетом интенсивности</w:t>
      </w:r>
      <w:r>
        <w:rPr>
          <w:spacing w:val="6"/>
        </w:rPr>
        <w:t xml:space="preserve"> </w:t>
      </w:r>
      <w:r>
        <w:t>и ритма</w:t>
      </w:r>
      <w:r>
        <w:rPr>
          <w:spacing w:val="-3"/>
        </w:rPr>
        <w:t xml:space="preserve"> </w:t>
      </w:r>
      <w:r>
        <w:t>движений;</w:t>
      </w:r>
    </w:p>
    <w:p w:rsidR="00800D06" w:rsidRDefault="00AD0FDD">
      <w:pPr>
        <w:pStyle w:val="a3"/>
        <w:ind w:right="602"/>
      </w:pPr>
      <w:r>
        <w:t>подбор</w:t>
      </w:r>
      <w:r>
        <w:rPr>
          <w:spacing w:val="1"/>
        </w:rPr>
        <w:t xml:space="preserve"> </w:t>
      </w:r>
      <w:r>
        <w:t>элементов</w:t>
      </w:r>
      <w:r>
        <w:rPr>
          <w:spacing w:val="1"/>
        </w:rPr>
        <w:t xml:space="preserve"> </w:t>
      </w:r>
      <w:r>
        <w:t>функциональной</w:t>
      </w:r>
      <w:r>
        <w:rPr>
          <w:spacing w:val="1"/>
        </w:rPr>
        <w:t xml:space="preserve"> </w:t>
      </w:r>
      <w:r>
        <w:t>тренировки,</w:t>
      </w:r>
      <w:r>
        <w:rPr>
          <w:spacing w:val="1"/>
        </w:rPr>
        <w:t xml:space="preserve"> </w:t>
      </w:r>
      <w:r>
        <w:t>упражнений</w:t>
      </w:r>
      <w:r>
        <w:rPr>
          <w:spacing w:val="61"/>
        </w:rPr>
        <w:t xml:space="preserve"> </w:t>
      </w:r>
      <w:r>
        <w:t>и</w:t>
      </w:r>
      <w:r>
        <w:rPr>
          <w:spacing w:val="61"/>
        </w:rPr>
        <w:t xml:space="preserve"> </w:t>
      </w:r>
      <w:r>
        <w:t>составление</w:t>
      </w:r>
      <w:r>
        <w:rPr>
          <w:spacing w:val="1"/>
        </w:rPr>
        <w:t xml:space="preserve"> </w:t>
      </w:r>
      <w:r>
        <w:t>композиций</w:t>
      </w:r>
      <w:r>
        <w:rPr>
          <w:spacing w:val="1"/>
        </w:rPr>
        <w:t xml:space="preserve"> </w:t>
      </w:r>
      <w:r>
        <w:t>из</w:t>
      </w:r>
      <w:r>
        <w:rPr>
          <w:spacing w:val="1"/>
        </w:rPr>
        <w:t xml:space="preserve"> </w:t>
      </w:r>
      <w:r>
        <w:t>них.</w:t>
      </w:r>
    </w:p>
    <w:p w:rsidR="00800D06" w:rsidRDefault="00AD0FDD">
      <w:pPr>
        <w:pStyle w:val="a3"/>
        <w:ind w:left="1745" w:firstLine="0"/>
        <w:jc w:val="left"/>
      </w:pPr>
      <w:r>
        <w:t>Степ-аэробика:</w:t>
      </w:r>
    </w:p>
    <w:p w:rsidR="00800D06" w:rsidRDefault="00AD0FDD">
      <w:pPr>
        <w:pStyle w:val="a3"/>
        <w:ind w:right="1173"/>
        <w:jc w:val="left"/>
      </w:pPr>
      <w:r>
        <w:t>базовые</w:t>
      </w:r>
      <w:r>
        <w:rPr>
          <w:spacing w:val="18"/>
        </w:rPr>
        <w:t xml:space="preserve"> </w:t>
      </w:r>
      <w:r>
        <w:t>шаги</w:t>
      </w:r>
      <w:r>
        <w:rPr>
          <w:spacing w:val="23"/>
        </w:rPr>
        <w:t xml:space="preserve"> </w:t>
      </w:r>
      <w:r>
        <w:t>и</w:t>
      </w:r>
      <w:r>
        <w:rPr>
          <w:spacing w:val="24"/>
        </w:rPr>
        <w:t xml:space="preserve"> </w:t>
      </w:r>
      <w:r>
        <w:t>различные</w:t>
      </w:r>
      <w:r>
        <w:rPr>
          <w:spacing w:val="18"/>
        </w:rPr>
        <w:t xml:space="preserve"> </w:t>
      </w:r>
      <w:r>
        <w:t>элементы</w:t>
      </w:r>
      <w:r>
        <w:rPr>
          <w:spacing w:val="24"/>
        </w:rPr>
        <w:t xml:space="preserve"> </w:t>
      </w:r>
      <w:r>
        <w:t>без</w:t>
      </w:r>
      <w:r>
        <w:rPr>
          <w:spacing w:val="23"/>
        </w:rPr>
        <w:t xml:space="preserve"> </w:t>
      </w:r>
      <w:r>
        <w:t>смены</w:t>
      </w:r>
      <w:r>
        <w:rPr>
          <w:spacing w:val="20"/>
        </w:rPr>
        <w:t xml:space="preserve"> </w:t>
      </w:r>
      <w:r>
        <w:t>и</w:t>
      </w:r>
      <w:r>
        <w:rPr>
          <w:spacing w:val="23"/>
        </w:rPr>
        <w:t xml:space="preserve"> </w:t>
      </w:r>
      <w:r>
        <w:t>со</w:t>
      </w:r>
      <w:r>
        <w:rPr>
          <w:spacing w:val="22"/>
        </w:rPr>
        <w:t xml:space="preserve"> </w:t>
      </w:r>
      <w:r>
        <w:t>сменой</w:t>
      </w:r>
      <w:r>
        <w:rPr>
          <w:spacing w:val="25"/>
        </w:rPr>
        <w:t xml:space="preserve"> </w:t>
      </w:r>
      <w:r>
        <w:t>лидирующей</w:t>
      </w:r>
      <w:r>
        <w:rPr>
          <w:spacing w:val="21"/>
        </w:rPr>
        <w:t xml:space="preserve"> </w:t>
      </w:r>
      <w:r>
        <w:t>ноги,</w:t>
      </w:r>
      <w:r>
        <w:rPr>
          <w:spacing w:val="-57"/>
        </w:rPr>
        <w:t xml:space="preserve"> </w:t>
      </w:r>
      <w:r>
        <w:t>движения</w:t>
      </w:r>
      <w:r>
        <w:rPr>
          <w:spacing w:val="-1"/>
        </w:rPr>
        <w:t xml:space="preserve"> </w:t>
      </w:r>
      <w:r>
        <w:t>руками</w:t>
      </w:r>
      <w:r>
        <w:rPr>
          <w:spacing w:val="1"/>
        </w:rPr>
        <w:t xml:space="preserve"> </w:t>
      </w:r>
      <w:r>
        <w:t>(в</w:t>
      </w:r>
      <w:r>
        <w:rPr>
          <w:spacing w:val="-1"/>
        </w:rPr>
        <w:t xml:space="preserve"> </w:t>
      </w:r>
      <w:r>
        <w:t>том</w:t>
      </w:r>
      <w:r>
        <w:rPr>
          <w:spacing w:val="-1"/>
        </w:rPr>
        <w:t xml:space="preserve"> </w:t>
      </w:r>
      <w:r>
        <w:t>числе</w:t>
      </w:r>
      <w:r>
        <w:rPr>
          <w:spacing w:val="-4"/>
        </w:rPr>
        <w:t xml:space="preserve"> </w:t>
      </w:r>
      <w:r>
        <w:t>в</w:t>
      </w:r>
      <w:r>
        <w:rPr>
          <w:spacing w:val="-1"/>
        </w:rPr>
        <w:t xml:space="preserve"> </w:t>
      </w:r>
      <w:r>
        <w:t>сочетании</w:t>
      </w:r>
      <w:r>
        <w:rPr>
          <w:spacing w:val="2"/>
        </w:rPr>
        <w:t xml:space="preserve"> </w:t>
      </w:r>
      <w:r>
        <w:t>с</w:t>
      </w:r>
      <w:r>
        <w:rPr>
          <w:spacing w:val="-2"/>
        </w:rPr>
        <w:t xml:space="preserve"> </w:t>
      </w:r>
      <w:r>
        <w:t>движениями</w:t>
      </w:r>
      <w:r>
        <w:rPr>
          <w:spacing w:val="1"/>
        </w:rPr>
        <w:t xml:space="preserve"> </w:t>
      </w:r>
      <w:r>
        <w:t>ног).</w:t>
      </w:r>
    </w:p>
    <w:p w:rsidR="00800D06" w:rsidRDefault="00AD0FDD">
      <w:pPr>
        <w:pStyle w:val="a3"/>
        <w:ind w:left="1742" w:firstLine="0"/>
        <w:jc w:val="left"/>
      </w:pPr>
      <w:r>
        <w:t>комплексы</w:t>
      </w:r>
      <w:r>
        <w:rPr>
          <w:spacing w:val="16"/>
        </w:rPr>
        <w:t xml:space="preserve"> </w:t>
      </w:r>
      <w:r>
        <w:t>и</w:t>
      </w:r>
      <w:r>
        <w:rPr>
          <w:spacing w:val="75"/>
        </w:rPr>
        <w:t xml:space="preserve"> </w:t>
      </w:r>
      <w:r>
        <w:t>комбинации</w:t>
      </w:r>
      <w:r>
        <w:rPr>
          <w:spacing w:val="74"/>
        </w:rPr>
        <w:t xml:space="preserve"> </w:t>
      </w:r>
      <w:r>
        <w:t>базовых</w:t>
      </w:r>
      <w:r>
        <w:rPr>
          <w:spacing w:val="77"/>
        </w:rPr>
        <w:t xml:space="preserve"> </w:t>
      </w:r>
      <w:r>
        <w:t>шагов</w:t>
      </w:r>
      <w:r>
        <w:rPr>
          <w:spacing w:val="74"/>
        </w:rPr>
        <w:t xml:space="preserve"> </w:t>
      </w:r>
      <w:r>
        <w:t>и</w:t>
      </w:r>
      <w:r>
        <w:rPr>
          <w:spacing w:val="73"/>
        </w:rPr>
        <w:t xml:space="preserve"> </w:t>
      </w:r>
      <w:r>
        <w:t>элементов</w:t>
      </w:r>
      <w:r>
        <w:rPr>
          <w:spacing w:val="75"/>
        </w:rPr>
        <w:t xml:space="preserve"> </w:t>
      </w:r>
      <w:r>
        <w:t>различной</w:t>
      </w:r>
      <w:r>
        <w:rPr>
          <w:spacing w:val="74"/>
        </w:rPr>
        <w:t xml:space="preserve"> </w:t>
      </w:r>
      <w:r>
        <w:t>сложности</w:t>
      </w:r>
      <w:r>
        <w:rPr>
          <w:spacing w:val="77"/>
        </w:rPr>
        <w:t xml:space="preserve"> </w:t>
      </w:r>
      <w:r>
        <w:t>степ-</w:t>
      </w:r>
    </w:p>
    <w:p w:rsidR="00800D06" w:rsidRDefault="00AD0FDD">
      <w:pPr>
        <w:pStyle w:val="a3"/>
        <w:spacing w:before="70"/>
        <w:ind w:right="600" w:firstLine="0"/>
      </w:pPr>
      <w:r>
        <w:t>аэробики</w:t>
      </w:r>
      <w:r>
        <w:rPr>
          <w:spacing w:val="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учетом</w:t>
      </w:r>
      <w:r>
        <w:rPr>
          <w:spacing w:val="1"/>
        </w:rPr>
        <w:t xml:space="preserve"> </w:t>
      </w:r>
      <w:r>
        <w:t>интенсивности</w:t>
      </w:r>
      <w:r>
        <w:rPr>
          <w:spacing w:val="1"/>
        </w:rPr>
        <w:t xml:space="preserve"> </w:t>
      </w:r>
      <w:r>
        <w:t>и</w:t>
      </w:r>
      <w:r>
        <w:rPr>
          <w:spacing w:val="1"/>
        </w:rPr>
        <w:t xml:space="preserve"> </w:t>
      </w:r>
      <w:r>
        <w:t>ритма</w:t>
      </w:r>
      <w:r>
        <w:rPr>
          <w:spacing w:val="1"/>
        </w:rPr>
        <w:t xml:space="preserve"> </w:t>
      </w:r>
      <w:r>
        <w:t>движений.</w:t>
      </w:r>
    </w:p>
    <w:p w:rsidR="00800D06" w:rsidRDefault="00AD0FDD">
      <w:pPr>
        <w:pStyle w:val="a3"/>
        <w:ind w:left="1745" w:firstLine="0"/>
      </w:pPr>
      <w:r>
        <w:t>Хореографическая</w:t>
      </w:r>
      <w:r>
        <w:rPr>
          <w:spacing w:val="-6"/>
        </w:rPr>
        <w:t xml:space="preserve"> </w:t>
      </w:r>
      <w:r>
        <w:t>подготовка.</w:t>
      </w:r>
    </w:p>
    <w:p w:rsidR="00800D06" w:rsidRDefault="00AD0FDD">
      <w:pPr>
        <w:pStyle w:val="a3"/>
        <w:spacing w:before="1"/>
        <w:ind w:right="609"/>
      </w:pPr>
      <w:r>
        <w:t>Взаимодействие</w:t>
      </w:r>
      <w:r>
        <w:rPr>
          <w:spacing w:val="1"/>
        </w:rPr>
        <w:t xml:space="preserve"> </w:t>
      </w:r>
      <w:r>
        <w:t>в</w:t>
      </w:r>
      <w:r>
        <w:rPr>
          <w:spacing w:val="1"/>
        </w:rPr>
        <w:t xml:space="preserve"> </w:t>
      </w:r>
      <w:r>
        <w:t>паре,</w:t>
      </w:r>
      <w:r>
        <w:rPr>
          <w:spacing w:val="1"/>
        </w:rPr>
        <w:t xml:space="preserve"> </w:t>
      </w:r>
      <w:r>
        <w:t>синхронность,</w:t>
      </w:r>
      <w:r>
        <w:rPr>
          <w:spacing w:val="1"/>
        </w:rPr>
        <w:t xml:space="preserve"> </w:t>
      </w:r>
      <w:r>
        <w:t>распределение</w:t>
      </w:r>
      <w:r>
        <w:rPr>
          <w:spacing w:val="1"/>
        </w:rPr>
        <w:t xml:space="preserve"> </w:t>
      </w:r>
      <w:r>
        <w:t>движений</w:t>
      </w:r>
      <w:r>
        <w:rPr>
          <w:spacing w:val="1"/>
        </w:rPr>
        <w:t xml:space="preserve"> </w:t>
      </w:r>
      <w:r>
        <w:t>и</w:t>
      </w:r>
      <w:r>
        <w:rPr>
          <w:spacing w:val="1"/>
        </w:rPr>
        <w:t xml:space="preserve"> </w:t>
      </w:r>
      <w:r>
        <w:t>фигур</w:t>
      </w:r>
      <w:r>
        <w:rPr>
          <w:spacing w:val="1"/>
        </w:rPr>
        <w:t xml:space="preserve"> </w:t>
      </w:r>
      <w:r>
        <w:t>в</w:t>
      </w:r>
      <w:r>
        <w:rPr>
          <w:spacing w:val="1"/>
        </w:rPr>
        <w:t xml:space="preserve"> </w:t>
      </w:r>
      <w:r>
        <w:t>пространстве,</w:t>
      </w:r>
      <w:r>
        <w:rPr>
          <w:spacing w:val="-4"/>
        </w:rPr>
        <w:t xml:space="preserve"> </w:t>
      </w:r>
      <w:r>
        <w:t>внешнее воздействие</w:t>
      </w:r>
      <w:r>
        <w:rPr>
          <w:spacing w:val="-2"/>
        </w:rPr>
        <w:t xml:space="preserve"> </w:t>
      </w:r>
      <w:r>
        <w:t>на</w:t>
      </w:r>
      <w:r>
        <w:rPr>
          <w:spacing w:val="-4"/>
        </w:rPr>
        <w:t xml:space="preserve"> </w:t>
      </w:r>
      <w:r>
        <w:t>зрителей</w:t>
      </w:r>
      <w:r>
        <w:rPr>
          <w:spacing w:val="1"/>
        </w:rPr>
        <w:t xml:space="preserve"> </w:t>
      </w:r>
      <w:r>
        <w:t>и</w:t>
      </w:r>
      <w:r>
        <w:rPr>
          <w:spacing w:val="-3"/>
        </w:rPr>
        <w:t xml:space="preserve"> </w:t>
      </w:r>
      <w:r>
        <w:t>судей,</w:t>
      </w:r>
      <w:r>
        <w:rPr>
          <w:spacing w:val="-2"/>
        </w:rPr>
        <w:t xml:space="preserve"> </w:t>
      </w:r>
      <w:r>
        <w:t>артистизм</w:t>
      </w:r>
      <w:r>
        <w:rPr>
          <w:spacing w:val="55"/>
        </w:rPr>
        <w:t xml:space="preserve"> </w:t>
      </w:r>
      <w:r>
        <w:t>и</w:t>
      </w:r>
      <w:r>
        <w:rPr>
          <w:spacing w:val="-5"/>
        </w:rPr>
        <w:t xml:space="preserve"> </w:t>
      </w:r>
      <w:r>
        <w:t>эмоциональность.</w:t>
      </w:r>
    </w:p>
    <w:p w:rsidR="00800D06" w:rsidRDefault="00AD0FDD">
      <w:pPr>
        <w:pStyle w:val="a3"/>
        <w:spacing w:before="2"/>
        <w:ind w:left="1745" w:firstLine="0"/>
      </w:pPr>
      <w:r>
        <w:t>Судейство</w:t>
      </w:r>
      <w:r>
        <w:rPr>
          <w:spacing w:val="-6"/>
        </w:rPr>
        <w:t xml:space="preserve"> </w:t>
      </w:r>
      <w:r>
        <w:t>соревнований.</w:t>
      </w:r>
      <w:r>
        <w:rPr>
          <w:spacing w:val="-7"/>
        </w:rPr>
        <w:t xml:space="preserve"> </w:t>
      </w:r>
      <w:r>
        <w:t>Выступления</w:t>
      </w:r>
      <w:r>
        <w:rPr>
          <w:spacing w:val="-4"/>
        </w:rPr>
        <w:t xml:space="preserve"> </w:t>
      </w:r>
      <w:r>
        <w:t>на</w:t>
      </w:r>
      <w:r>
        <w:rPr>
          <w:spacing w:val="-8"/>
        </w:rPr>
        <w:t xml:space="preserve"> </w:t>
      </w:r>
      <w:r>
        <w:t>соревнованиях.</w:t>
      </w:r>
    </w:p>
    <w:p w:rsidR="00800D06" w:rsidRDefault="00AD0FDD">
      <w:pPr>
        <w:pStyle w:val="a3"/>
        <w:ind w:right="608"/>
      </w:pPr>
      <w:r>
        <w:t>Содержание</w:t>
      </w:r>
      <w:r>
        <w:rPr>
          <w:spacing w:val="1"/>
        </w:rPr>
        <w:t xml:space="preserve"> </w:t>
      </w:r>
      <w:r>
        <w:t>модуля</w:t>
      </w:r>
      <w:r>
        <w:rPr>
          <w:spacing w:val="1"/>
        </w:rPr>
        <w:t xml:space="preserve"> </w:t>
      </w:r>
      <w:r>
        <w:t>«Фитнес-аэробика»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результатов</w:t>
      </w:r>
      <w:r>
        <w:rPr>
          <w:spacing w:val="2"/>
        </w:rPr>
        <w:t xml:space="preserve"> </w:t>
      </w:r>
      <w:r>
        <w:t>обучения.</w:t>
      </w:r>
    </w:p>
    <w:p w:rsidR="00800D06" w:rsidRDefault="00AD0FDD">
      <w:pPr>
        <w:pStyle w:val="a3"/>
        <w:ind w:right="606"/>
      </w:pPr>
      <w:r>
        <w:t>При изучении модуля «Фитнес-аэробика» на уровне среднего общего образования у</w:t>
      </w:r>
      <w:r>
        <w:rPr>
          <w:spacing w:val="1"/>
        </w:rPr>
        <w:t xml:space="preserve"> </w:t>
      </w:r>
      <w:r>
        <w:t>обучающихся будут</w:t>
      </w:r>
      <w:r>
        <w:rPr>
          <w:spacing w:val="3"/>
        </w:rPr>
        <w:t xml:space="preserve"> </w:t>
      </w:r>
      <w:r>
        <w:t>сформированы следующие</w:t>
      </w:r>
      <w:r>
        <w:rPr>
          <w:spacing w:val="-1"/>
        </w:rPr>
        <w:t xml:space="preserve"> </w:t>
      </w:r>
      <w:r>
        <w:rPr>
          <w:b/>
        </w:rPr>
        <w:t>личностные</w:t>
      </w:r>
      <w:r>
        <w:rPr>
          <w:b/>
          <w:spacing w:val="-3"/>
        </w:rPr>
        <w:t xml:space="preserve"> </w:t>
      </w:r>
      <w:r>
        <w:rPr>
          <w:b/>
        </w:rPr>
        <w:t>результаты</w:t>
      </w:r>
      <w:r>
        <w:t>:</w:t>
      </w:r>
    </w:p>
    <w:p w:rsidR="00800D06" w:rsidRDefault="00AD0FDD">
      <w:pPr>
        <w:pStyle w:val="a3"/>
        <w:ind w:right="603"/>
      </w:pPr>
      <w:r>
        <w:t>воспитание патриотизма, уважения к Отечеству через знание истории и современного</w:t>
      </w:r>
      <w:r>
        <w:rPr>
          <w:spacing w:val="1"/>
        </w:rPr>
        <w:t xml:space="preserve"> </w:t>
      </w:r>
      <w:r>
        <w:t>состояния</w:t>
      </w:r>
      <w:r>
        <w:rPr>
          <w:spacing w:val="1"/>
        </w:rPr>
        <w:t xml:space="preserve"> </w:t>
      </w:r>
      <w:r>
        <w:t>развития</w:t>
      </w:r>
      <w:r>
        <w:rPr>
          <w:spacing w:val="1"/>
        </w:rPr>
        <w:t xml:space="preserve"> </w:t>
      </w:r>
      <w:r>
        <w:t>фитнес-аэробики,</w:t>
      </w:r>
      <w:r>
        <w:rPr>
          <w:spacing w:val="1"/>
        </w:rPr>
        <w:t xml:space="preserve"> </w:t>
      </w:r>
      <w:r>
        <w:t>включая</w:t>
      </w:r>
      <w:r>
        <w:rPr>
          <w:spacing w:val="1"/>
        </w:rPr>
        <w:t xml:space="preserve"> </w:t>
      </w:r>
      <w:r>
        <w:t>региональный,</w:t>
      </w:r>
      <w:r>
        <w:rPr>
          <w:spacing w:val="1"/>
        </w:rPr>
        <w:t xml:space="preserve"> </w:t>
      </w:r>
      <w:r>
        <w:t>всероссийский</w:t>
      </w:r>
      <w:r>
        <w:rPr>
          <w:spacing w:val="1"/>
        </w:rPr>
        <w:t xml:space="preserve"> </w:t>
      </w:r>
      <w:r>
        <w:t>и</w:t>
      </w:r>
      <w:r>
        <w:rPr>
          <w:spacing w:val="1"/>
        </w:rPr>
        <w:t xml:space="preserve"> </w:t>
      </w:r>
      <w:r>
        <w:t>международный</w:t>
      </w:r>
      <w:r>
        <w:rPr>
          <w:spacing w:val="2"/>
        </w:rPr>
        <w:t xml:space="preserve"> </w:t>
      </w:r>
      <w:r>
        <w:t>уровни;</w:t>
      </w:r>
    </w:p>
    <w:p w:rsidR="00800D06" w:rsidRDefault="00AD0FDD">
      <w:pPr>
        <w:pStyle w:val="a3"/>
        <w:spacing w:before="1"/>
        <w:ind w:right="599"/>
      </w:pPr>
      <w:r>
        <w:t>владение знаниями по основам организации и проведения занятий по фитнес-аэробики,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800D06" w:rsidRDefault="00AD0FDD">
      <w:pPr>
        <w:pStyle w:val="a3"/>
        <w:ind w:right="605"/>
      </w:pPr>
      <w:r>
        <w:t>понимание</w:t>
      </w:r>
      <w:r>
        <w:rPr>
          <w:spacing w:val="1"/>
        </w:rPr>
        <w:t xml:space="preserve"> </w:t>
      </w:r>
      <w:r>
        <w:t>роли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формировании</w:t>
      </w:r>
      <w:r>
        <w:rPr>
          <w:spacing w:val="1"/>
        </w:rPr>
        <w:t xml:space="preserve"> </w:t>
      </w:r>
      <w:r>
        <w:t>собственного</w:t>
      </w:r>
      <w:r>
        <w:rPr>
          <w:spacing w:val="-57"/>
        </w:rPr>
        <w:t xml:space="preserve"> </w:t>
      </w:r>
      <w:r>
        <w:t>здорового</w:t>
      </w:r>
      <w:r>
        <w:rPr>
          <w:spacing w:val="-5"/>
        </w:rPr>
        <w:t xml:space="preserve"> </w:t>
      </w:r>
      <w:r>
        <w:t>образа</w:t>
      </w:r>
      <w:r>
        <w:rPr>
          <w:spacing w:val="-8"/>
        </w:rPr>
        <w:t xml:space="preserve"> </w:t>
      </w:r>
      <w:r>
        <w:t>жизни,</w:t>
      </w:r>
      <w:r>
        <w:rPr>
          <w:spacing w:val="-3"/>
        </w:rPr>
        <w:t xml:space="preserve"> </w:t>
      </w:r>
      <w:r>
        <w:t>как</w:t>
      </w:r>
      <w:r>
        <w:rPr>
          <w:spacing w:val="-4"/>
        </w:rPr>
        <w:t xml:space="preserve"> </w:t>
      </w:r>
      <w:r>
        <w:t>важнейшего</w:t>
      </w:r>
      <w:r>
        <w:rPr>
          <w:spacing w:val="-4"/>
        </w:rPr>
        <w:t xml:space="preserve"> </w:t>
      </w:r>
      <w:r>
        <w:t>фактора</w:t>
      </w:r>
      <w:r>
        <w:rPr>
          <w:spacing w:val="-5"/>
        </w:rPr>
        <w:t xml:space="preserve"> </w:t>
      </w:r>
      <w:r>
        <w:t>дальнейшей успешной</w:t>
      </w:r>
      <w:r>
        <w:rPr>
          <w:spacing w:val="-3"/>
        </w:rPr>
        <w:t xml:space="preserve"> </w:t>
      </w:r>
      <w:r>
        <w:t>социализации;</w:t>
      </w:r>
    </w:p>
    <w:p w:rsidR="00800D06" w:rsidRDefault="00AD0FDD">
      <w:pPr>
        <w:pStyle w:val="a3"/>
        <w:spacing w:before="74"/>
        <w:ind w:right="609"/>
      </w:pPr>
      <w:r>
        <w:t>владение умением предупреждать конфликтные ситуации во время совместных занятий</w:t>
      </w:r>
      <w:r>
        <w:rPr>
          <w:spacing w:val="-57"/>
        </w:rPr>
        <w:t xml:space="preserve"> </w:t>
      </w:r>
      <w:r>
        <w:t>физической культурой и спортом, разрешать спорные проблемы на основе уважительного и</w:t>
      </w:r>
      <w:r>
        <w:rPr>
          <w:spacing w:val="1"/>
        </w:rPr>
        <w:t xml:space="preserve"> </w:t>
      </w:r>
      <w:r>
        <w:t>доброжелательного отношения к окружающим;</w:t>
      </w:r>
    </w:p>
    <w:p w:rsidR="00800D06" w:rsidRDefault="00AD0FDD">
      <w:pPr>
        <w:pStyle w:val="a3"/>
        <w:spacing w:before="3" w:line="237" w:lineRule="auto"/>
        <w:ind w:right="609"/>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1"/>
        </w:rPr>
        <w:t xml:space="preserve"> </w:t>
      </w:r>
      <w:r>
        <w:t>направленности</w:t>
      </w:r>
      <w:r>
        <w:rPr>
          <w:spacing w:val="3"/>
        </w:rPr>
        <w:t xml:space="preserve"> </w:t>
      </w:r>
      <w:r>
        <w:t>фитнес-аэробики;</w:t>
      </w:r>
    </w:p>
    <w:p w:rsidR="00800D06" w:rsidRDefault="00AD0FDD">
      <w:pPr>
        <w:pStyle w:val="a3"/>
        <w:spacing w:before="1"/>
        <w:ind w:right="603"/>
      </w:pPr>
      <w:r>
        <w:t>умение максимально проявлять физические способности (качества)</w:t>
      </w:r>
      <w:r>
        <w:rPr>
          <w:spacing w:val="1"/>
        </w:rPr>
        <w:t xml:space="preserve"> </w:t>
      </w:r>
      <w:r>
        <w:t>при выполнении</w:t>
      </w:r>
      <w:r>
        <w:rPr>
          <w:spacing w:val="1"/>
        </w:rPr>
        <w:t xml:space="preserve"> </w:t>
      </w:r>
      <w:r>
        <w:t>тестовых</w:t>
      </w:r>
      <w:r>
        <w:rPr>
          <w:spacing w:val="3"/>
        </w:rPr>
        <w:t xml:space="preserve"> </w:t>
      </w:r>
      <w:r>
        <w:t>упражнений по</w:t>
      </w:r>
      <w:r>
        <w:rPr>
          <w:spacing w:val="1"/>
        </w:rPr>
        <w:t xml:space="preserve"> </w:t>
      </w:r>
      <w:r>
        <w:t>физической</w:t>
      </w:r>
      <w:r>
        <w:rPr>
          <w:spacing w:val="-1"/>
        </w:rPr>
        <w:t xml:space="preserve"> </w:t>
      </w:r>
      <w:r>
        <w:t>культуре;</w:t>
      </w:r>
    </w:p>
    <w:p w:rsidR="00800D06" w:rsidRDefault="00AD0FDD">
      <w:pPr>
        <w:pStyle w:val="a3"/>
        <w:tabs>
          <w:tab w:val="left" w:pos="3492"/>
          <w:tab w:val="left" w:pos="4875"/>
          <w:tab w:val="left" w:pos="6529"/>
          <w:tab w:val="left" w:pos="6884"/>
          <w:tab w:val="left" w:pos="8579"/>
          <w:tab w:val="left" w:pos="8941"/>
        </w:tabs>
        <w:ind w:left="1639" w:right="604" w:firstLine="115"/>
        <w:jc w:val="right"/>
      </w:pPr>
      <w:r>
        <w:t>формирование</w:t>
      </w:r>
      <w:r>
        <w:tab/>
        <w:t>готовности</w:t>
      </w:r>
      <w:r>
        <w:tab/>
        <w:t>обучающихся</w:t>
      </w:r>
      <w:r>
        <w:tab/>
        <w:t>к</w:t>
      </w:r>
      <w:r>
        <w:tab/>
        <w:t>саморазвитию</w:t>
      </w:r>
      <w:r>
        <w:tab/>
        <w:t>и</w:t>
      </w:r>
      <w:r>
        <w:tab/>
        <w:t>самообразованию,</w:t>
      </w:r>
      <w:r>
        <w:rPr>
          <w:spacing w:val="-57"/>
        </w:rPr>
        <w:t xml:space="preserve"> </w:t>
      </w:r>
      <w:r>
        <w:t>мотивации</w:t>
      </w:r>
      <w:r>
        <w:rPr>
          <w:spacing w:val="17"/>
        </w:rPr>
        <w:t xml:space="preserve"> </w:t>
      </w:r>
      <w:r>
        <w:t>и</w:t>
      </w:r>
      <w:r>
        <w:rPr>
          <w:spacing w:val="18"/>
        </w:rPr>
        <w:t xml:space="preserve"> </w:t>
      </w:r>
      <w:r>
        <w:t>осознанному</w:t>
      </w:r>
      <w:r>
        <w:rPr>
          <w:spacing w:val="17"/>
        </w:rPr>
        <w:t xml:space="preserve"> </w:t>
      </w:r>
      <w:r>
        <w:t>выбору</w:t>
      </w:r>
      <w:r>
        <w:rPr>
          <w:spacing w:val="13"/>
        </w:rPr>
        <w:t xml:space="preserve"> </w:t>
      </w:r>
      <w:r>
        <w:t>индивидуальной</w:t>
      </w:r>
      <w:r>
        <w:rPr>
          <w:spacing w:val="18"/>
        </w:rPr>
        <w:t xml:space="preserve"> </w:t>
      </w:r>
      <w:r>
        <w:t>траектории</w:t>
      </w:r>
      <w:r>
        <w:rPr>
          <w:spacing w:val="17"/>
        </w:rPr>
        <w:t xml:space="preserve"> </w:t>
      </w:r>
      <w:r>
        <w:t>образования</w:t>
      </w:r>
      <w:r>
        <w:rPr>
          <w:spacing w:val="19"/>
        </w:rPr>
        <w:t xml:space="preserve"> </w:t>
      </w:r>
      <w:r>
        <w:t>средствами</w:t>
      </w:r>
    </w:p>
    <w:p w:rsidR="00800D06" w:rsidRDefault="00AD0FDD">
      <w:pPr>
        <w:pStyle w:val="a3"/>
        <w:tabs>
          <w:tab w:val="left" w:pos="7643"/>
        </w:tabs>
        <w:ind w:left="1315" w:right="603" w:hanging="118"/>
        <w:jc w:val="right"/>
      </w:pPr>
      <w:r>
        <w:t>фитнес-аэробики профессиональных предпочтений в области физической культуры и спорта;</w:t>
      </w:r>
      <w:r>
        <w:rPr>
          <w:spacing w:val="-57"/>
        </w:rPr>
        <w:t xml:space="preserve"> </w:t>
      </w:r>
      <w:r>
        <w:t>формирование</w:t>
      </w:r>
      <w:r>
        <w:rPr>
          <w:spacing w:val="-1"/>
        </w:rPr>
        <w:t xml:space="preserve"> </w:t>
      </w:r>
      <w:r>
        <w:t>навыка сотрудничества</w:t>
      </w:r>
      <w:r>
        <w:rPr>
          <w:spacing w:val="1"/>
        </w:rPr>
        <w:t xml:space="preserve"> </w:t>
      </w:r>
      <w:r>
        <w:t>со</w:t>
      </w:r>
      <w:r>
        <w:rPr>
          <w:spacing w:val="1"/>
        </w:rPr>
        <w:t xml:space="preserve"> </w:t>
      </w:r>
      <w:r>
        <w:t>сверстниками,</w:t>
      </w:r>
      <w:r>
        <w:rPr>
          <w:spacing w:val="1"/>
        </w:rPr>
        <w:t xml:space="preserve"> </w:t>
      </w:r>
      <w:r>
        <w:t>детьми младшего</w:t>
      </w:r>
      <w:r>
        <w:rPr>
          <w:spacing w:val="-1"/>
        </w:rPr>
        <w:t xml:space="preserve"> </w:t>
      </w:r>
      <w:r>
        <w:t>возраста,</w:t>
      </w:r>
      <w:r>
        <w:rPr>
          <w:spacing w:val="1"/>
        </w:rPr>
        <w:t xml:space="preserve"> </w:t>
      </w:r>
      <w:r>
        <w:t>взрослыми</w:t>
      </w:r>
      <w:r>
        <w:rPr>
          <w:spacing w:val="12"/>
        </w:rPr>
        <w:t xml:space="preserve"> </w:t>
      </w:r>
      <w:r>
        <w:t>в</w:t>
      </w:r>
      <w:r>
        <w:rPr>
          <w:spacing w:val="14"/>
        </w:rPr>
        <w:t xml:space="preserve"> </w:t>
      </w:r>
      <w:r>
        <w:t>учебной,</w:t>
      </w:r>
      <w:r>
        <w:rPr>
          <w:spacing w:val="12"/>
        </w:rPr>
        <w:t xml:space="preserve"> </w:t>
      </w:r>
      <w:r>
        <w:t>игровой,</w:t>
      </w:r>
      <w:r>
        <w:rPr>
          <w:spacing w:val="12"/>
        </w:rPr>
        <w:t xml:space="preserve"> </w:t>
      </w:r>
      <w:r>
        <w:t>досуговой</w:t>
      </w:r>
      <w:r>
        <w:rPr>
          <w:spacing w:val="16"/>
        </w:rPr>
        <w:t xml:space="preserve"> </w:t>
      </w:r>
      <w:r>
        <w:t>и</w:t>
      </w:r>
      <w:r>
        <w:rPr>
          <w:spacing w:val="12"/>
        </w:rPr>
        <w:t xml:space="preserve"> </w:t>
      </w:r>
      <w:r>
        <w:t>соревновательной</w:t>
      </w:r>
      <w:r>
        <w:rPr>
          <w:spacing w:val="14"/>
        </w:rPr>
        <w:t xml:space="preserve"> </w:t>
      </w:r>
      <w:r>
        <w:t>деятельности,</w:t>
      </w:r>
      <w:r>
        <w:rPr>
          <w:spacing w:val="10"/>
        </w:rPr>
        <w:t xml:space="preserve"> </w:t>
      </w:r>
      <w:r>
        <w:t>судейской</w:t>
      </w:r>
      <w:r>
        <w:rPr>
          <w:spacing w:val="1"/>
        </w:rPr>
        <w:t xml:space="preserve"> </w:t>
      </w:r>
      <w:r>
        <w:t>практике,</w:t>
      </w:r>
      <w:r>
        <w:rPr>
          <w:spacing w:val="97"/>
        </w:rPr>
        <w:t xml:space="preserve"> </w:t>
      </w:r>
      <w:r>
        <w:t>способность</w:t>
      </w:r>
      <w:r>
        <w:rPr>
          <w:spacing w:val="101"/>
        </w:rPr>
        <w:t xml:space="preserve"> </w:t>
      </w:r>
      <w:r>
        <w:t>к</w:t>
      </w:r>
      <w:r>
        <w:rPr>
          <w:spacing w:val="102"/>
        </w:rPr>
        <w:t xml:space="preserve"> </w:t>
      </w:r>
      <w:r>
        <w:t>самостоятельной,</w:t>
      </w:r>
      <w:r>
        <w:rPr>
          <w:spacing w:val="95"/>
        </w:rPr>
        <w:t xml:space="preserve"> </w:t>
      </w:r>
      <w:r>
        <w:t>творческой</w:t>
      </w:r>
      <w:r>
        <w:tab/>
        <w:t>и</w:t>
      </w:r>
      <w:r>
        <w:rPr>
          <w:spacing w:val="33"/>
        </w:rPr>
        <w:t xml:space="preserve"> </w:t>
      </w:r>
      <w:r>
        <w:t>ответственной</w:t>
      </w:r>
      <w:r>
        <w:rPr>
          <w:spacing w:val="30"/>
        </w:rPr>
        <w:t xml:space="preserve"> </w:t>
      </w:r>
      <w:r>
        <w:t>деятельности</w:t>
      </w:r>
    </w:p>
    <w:p w:rsidR="00800D06" w:rsidRDefault="00AD0FDD">
      <w:pPr>
        <w:pStyle w:val="a3"/>
        <w:ind w:firstLine="0"/>
      </w:pPr>
      <w:r>
        <w:t>средствами</w:t>
      </w:r>
      <w:r>
        <w:rPr>
          <w:spacing w:val="-8"/>
        </w:rPr>
        <w:t xml:space="preserve"> </w:t>
      </w:r>
      <w:r>
        <w:t>фитнес-аэробики;</w:t>
      </w:r>
    </w:p>
    <w:p w:rsidR="00800D06" w:rsidRDefault="00AD0FDD">
      <w:pPr>
        <w:pStyle w:val="a3"/>
        <w:ind w:right="605"/>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фитнес-аэробики как условие успешной профессиональной,</w:t>
      </w:r>
      <w:r>
        <w:rPr>
          <w:spacing w:val="1"/>
        </w:rPr>
        <w:t xml:space="preserve"> </w:t>
      </w:r>
      <w:r>
        <w:t>спортивной и общественной деятельности;</w:t>
      </w:r>
    </w:p>
    <w:p w:rsidR="00800D06" w:rsidRDefault="00AD0FDD">
      <w:pPr>
        <w:pStyle w:val="a3"/>
        <w:spacing w:before="3"/>
        <w:ind w:right="60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57"/>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61"/>
        </w:rPr>
        <w:t xml:space="preserve"> </w:t>
      </w:r>
      <w:r>
        <w:t>материальным</w:t>
      </w:r>
      <w:r>
        <w:rPr>
          <w:spacing w:val="61"/>
        </w:rPr>
        <w:t xml:space="preserve"> </w:t>
      </w:r>
      <w:r>
        <w:t>и</w:t>
      </w:r>
      <w:r>
        <w:rPr>
          <w:spacing w:val="1"/>
        </w:rPr>
        <w:t xml:space="preserve"> </w:t>
      </w:r>
      <w:r>
        <w:t>духовным</w:t>
      </w:r>
      <w:r>
        <w:rPr>
          <w:spacing w:val="-4"/>
        </w:rPr>
        <w:t xml:space="preserve"> </w:t>
      </w:r>
      <w:r>
        <w:t>ценностям;</w:t>
      </w:r>
    </w:p>
    <w:p w:rsidR="00800D06" w:rsidRDefault="00AD0FDD">
      <w:pPr>
        <w:pStyle w:val="a3"/>
        <w:ind w:right="59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5"/>
        </w:rPr>
        <w:t xml:space="preserve"> </w:t>
      </w:r>
      <w:r>
        <w:t>средствами</w:t>
      </w:r>
      <w:r>
        <w:rPr>
          <w:spacing w:val="1"/>
        </w:rPr>
        <w:t xml:space="preserve"> </w:t>
      </w:r>
      <w:r>
        <w:t>фитнес-аэробики;</w:t>
      </w:r>
    </w:p>
    <w:p w:rsidR="00800D06" w:rsidRDefault="00AD0FDD">
      <w:pPr>
        <w:pStyle w:val="a3"/>
        <w:ind w:right="6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3"/>
        </w:rPr>
        <w:t xml:space="preserve"> </w:t>
      </w:r>
      <w:r>
        <w:t>и</w:t>
      </w:r>
      <w:r>
        <w:rPr>
          <w:spacing w:val="1"/>
        </w:rPr>
        <w:t xml:space="preserve"> </w:t>
      </w:r>
      <w:r>
        <w:t>соревновательной</w:t>
      </w:r>
      <w:r>
        <w:rPr>
          <w:spacing w:val="1"/>
        </w:rPr>
        <w:t xml:space="preserve"> </w:t>
      </w:r>
      <w:r>
        <w:t>деятельности по фитнес-аэробике.</w:t>
      </w:r>
    </w:p>
    <w:p w:rsidR="00800D06" w:rsidRDefault="00AD0FDD">
      <w:pPr>
        <w:pStyle w:val="a3"/>
        <w:ind w:right="611" w:firstLine="626"/>
      </w:pPr>
      <w:r>
        <w:t>При изучении модуля «Фитнес-аэробики»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 xml:space="preserve">следующие </w:t>
      </w:r>
      <w:r>
        <w:rPr>
          <w:b/>
        </w:rPr>
        <w:t>метапредметные</w:t>
      </w:r>
      <w:r>
        <w:rPr>
          <w:b/>
          <w:spacing w:val="-5"/>
        </w:rPr>
        <w:t xml:space="preserve"> </w:t>
      </w:r>
      <w:r>
        <w:rPr>
          <w:b/>
        </w:rPr>
        <w:t>результаты</w:t>
      </w:r>
      <w:r>
        <w:t>:</w:t>
      </w:r>
    </w:p>
    <w:p w:rsidR="00800D06" w:rsidRDefault="00AD0FDD">
      <w:pPr>
        <w:pStyle w:val="a3"/>
        <w:spacing w:before="1"/>
        <w:ind w:right="599"/>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800D06" w:rsidRDefault="00AD0FDD">
      <w:pPr>
        <w:pStyle w:val="a3"/>
        <w:spacing w:before="70"/>
        <w:ind w:right="609"/>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 акцентировать мотивы и развивать интересы своей познавательной деятельности в</w:t>
      </w:r>
      <w:r>
        <w:rPr>
          <w:spacing w:val="1"/>
        </w:rPr>
        <w:t xml:space="preserve"> </w:t>
      </w:r>
      <w:r>
        <w:t>области фитнес-аэробики;</w:t>
      </w:r>
    </w:p>
    <w:p w:rsidR="00800D06" w:rsidRDefault="00AD0FDD">
      <w:pPr>
        <w:pStyle w:val="a3"/>
        <w:spacing w:before="1"/>
        <w:ind w:right="609"/>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61"/>
        </w:rPr>
        <w:t xml:space="preserve"> </w:t>
      </w:r>
      <w:r>
        <w:t>определять</w:t>
      </w:r>
      <w:r>
        <w:rPr>
          <w:spacing w:val="1"/>
        </w:rPr>
        <w:t xml:space="preserve"> </w:t>
      </w:r>
      <w:r>
        <w:t>наиболее</w:t>
      </w:r>
      <w:r>
        <w:rPr>
          <w:spacing w:val="-5"/>
        </w:rPr>
        <w:t xml:space="preserve"> </w:t>
      </w:r>
      <w:r>
        <w:t>эффективные</w:t>
      </w:r>
      <w:r>
        <w:rPr>
          <w:spacing w:val="-3"/>
        </w:rPr>
        <w:t xml:space="preserve"> </w:t>
      </w:r>
      <w:r>
        <w:t>способы достижения результата;</w:t>
      </w:r>
    </w:p>
    <w:p w:rsidR="00800D06" w:rsidRDefault="00AD0FDD">
      <w:pPr>
        <w:pStyle w:val="a3"/>
        <w:spacing w:before="2"/>
        <w:ind w:right="607"/>
      </w:pPr>
      <w:r>
        <w:t>самостоятельно оценивать уровень сложности заданий (упражнений) во время занятий</w:t>
      </w:r>
      <w:r>
        <w:rPr>
          <w:spacing w:val="1"/>
        </w:rPr>
        <w:t xml:space="preserve"> </w:t>
      </w:r>
      <w:r>
        <w:t>различными видами фитнес-аэробики в соответствии с физическими возможностями своего</w:t>
      </w:r>
      <w:r>
        <w:rPr>
          <w:spacing w:val="1"/>
        </w:rPr>
        <w:t xml:space="preserve"> </w:t>
      </w:r>
      <w:r>
        <w:t>организма</w:t>
      </w:r>
      <w:r>
        <w:rPr>
          <w:spacing w:val="-4"/>
        </w:rPr>
        <w:t xml:space="preserve"> </w:t>
      </w:r>
      <w:r>
        <w:t>и состоянием здоровья;</w:t>
      </w:r>
    </w:p>
    <w:p w:rsidR="00800D06" w:rsidRDefault="00AD0FDD">
      <w:pPr>
        <w:pStyle w:val="a3"/>
        <w:ind w:right="609"/>
      </w:pPr>
      <w:r>
        <w:t>умение</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61"/>
        </w:rPr>
        <w:t xml:space="preserve"> </w:t>
      </w:r>
      <w:r>
        <w:t>совместной</w:t>
      </w:r>
      <w:r>
        <w:rPr>
          <w:spacing w:val="1"/>
        </w:rPr>
        <w:t xml:space="preserve"> </w:t>
      </w:r>
      <w:r>
        <w:t>деятельности,</w:t>
      </w:r>
      <w:r>
        <w:rPr>
          <w:spacing w:val="-3"/>
        </w:rPr>
        <w:t xml:space="preserve"> </w:t>
      </w:r>
      <w:r>
        <w:t>формулировать,</w:t>
      </w:r>
      <w:r>
        <w:rPr>
          <w:spacing w:val="-2"/>
        </w:rPr>
        <w:t xml:space="preserve"> </w:t>
      </w:r>
      <w:r>
        <w:t>аргументировать и отстаивать своѐ</w:t>
      </w:r>
      <w:r>
        <w:rPr>
          <w:spacing w:val="-3"/>
        </w:rPr>
        <w:t xml:space="preserve"> </w:t>
      </w:r>
      <w:r>
        <w:t>мнение;</w:t>
      </w:r>
    </w:p>
    <w:p w:rsidR="00800D06" w:rsidRDefault="00AD0FDD">
      <w:pPr>
        <w:pStyle w:val="a3"/>
        <w:ind w:right="604"/>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фитнес-аэробике;</w:t>
      </w:r>
    </w:p>
    <w:p w:rsidR="00800D06" w:rsidRDefault="00AD0FDD">
      <w:pPr>
        <w:pStyle w:val="a3"/>
        <w:spacing w:before="1"/>
        <w:ind w:right="597"/>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w:t>
      </w:r>
      <w:r>
        <w:rPr>
          <w:spacing w:val="3"/>
        </w:rPr>
        <w:t xml:space="preserve"> </w:t>
      </w:r>
      <w:r>
        <w:t>деятельности,</w:t>
      </w:r>
      <w:r>
        <w:rPr>
          <w:spacing w:val="3"/>
        </w:rPr>
        <w:t xml:space="preserve"> </w:t>
      </w:r>
      <w:r>
        <w:t>судейской</w:t>
      </w:r>
      <w:r>
        <w:rPr>
          <w:spacing w:val="4"/>
        </w:rPr>
        <w:t xml:space="preserve"> </w:t>
      </w:r>
      <w:r>
        <w:t>практики,</w:t>
      </w:r>
      <w:r>
        <w:rPr>
          <w:spacing w:val="4"/>
        </w:rPr>
        <w:t xml:space="preserve"> </w:t>
      </w:r>
      <w:r>
        <w:t>учитывать</w:t>
      </w:r>
      <w:r>
        <w:rPr>
          <w:spacing w:val="4"/>
        </w:rPr>
        <w:t xml:space="preserve"> </w:t>
      </w:r>
      <w:r>
        <w:t>позиции</w:t>
      </w:r>
      <w:r>
        <w:rPr>
          <w:spacing w:val="2"/>
        </w:rPr>
        <w:t xml:space="preserve"> </w:t>
      </w:r>
      <w:r>
        <w:t>других</w:t>
      </w:r>
      <w:r>
        <w:rPr>
          <w:spacing w:val="6"/>
        </w:rPr>
        <w:t xml:space="preserve"> </w:t>
      </w:r>
      <w:r>
        <w:t>участников</w:t>
      </w:r>
    </w:p>
    <w:p w:rsidR="00800D06" w:rsidRDefault="00AD0FDD">
      <w:pPr>
        <w:pStyle w:val="a3"/>
        <w:spacing w:before="74" w:line="275" w:lineRule="exact"/>
        <w:ind w:firstLine="0"/>
        <w:jc w:val="left"/>
      </w:pPr>
      <w:r>
        <w:t>деятельности;</w:t>
      </w:r>
    </w:p>
    <w:p w:rsidR="00800D06" w:rsidRDefault="00AD0FDD">
      <w:pPr>
        <w:pStyle w:val="a3"/>
        <w:ind w:right="611"/>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57"/>
        </w:rPr>
        <w:t xml:space="preserve"> </w:t>
      </w:r>
      <w:r>
        <w:t>упражнениях,</w:t>
      </w:r>
      <w:r>
        <w:rPr>
          <w:spacing w:val="-3"/>
        </w:rPr>
        <w:t xml:space="preserve"> </w:t>
      </w:r>
      <w:r>
        <w:t>двигательных</w:t>
      </w:r>
      <w:r>
        <w:rPr>
          <w:spacing w:val="2"/>
        </w:rPr>
        <w:t xml:space="preserve"> </w:t>
      </w:r>
      <w:r>
        <w:t>действиях,</w:t>
      </w:r>
      <w:r>
        <w:rPr>
          <w:spacing w:val="-3"/>
        </w:rPr>
        <w:t xml:space="preserve"> </w:t>
      </w:r>
      <w:r>
        <w:t>оценивать красоту</w:t>
      </w:r>
      <w:r>
        <w:rPr>
          <w:spacing w:val="-4"/>
        </w:rPr>
        <w:t xml:space="preserve"> </w:t>
      </w:r>
      <w:r>
        <w:t>телосложения</w:t>
      </w:r>
      <w:r>
        <w:rPr>
          <w:spacing w:val="-2"/>
        </w:rPr>
        <w:t xml:space="preserve"> </w:t>
      </w:r>
      <w:r>
        <w:t>и осанки;</w:t>
      </w:r>
    </w:p>
    <w:p w:rsidR="00800D06" w:rsidRDefault="00AD0FDD">
      <w:pPr>
        <w:pStyle w:val="a3"/>
        <w:spacing w:before="2"/>
        <w:ind w:right="601"/>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800D06" w:rsidRDefault="00AD0FDD">
      <w:pPr>
        <w:pStyle w:val="a3"/>
        <w:ind w:right="604"/>
      </w:pPr>
      <w:r>
        <w:t>При изучении модуля «Фитнес-аэробика» на уровне среднего общего образования у</w:t>
      </w:r>
      <w:r>
        <w:rPr>
          <w:spacing w:val="1"/>
        </w:rPr>
        <w:t xml:space="preserve"> </w:t>
      </w:r>
      <w:r>
        <w:t>обучающихся</w:t>
      </w:r>
      <w:r>
        <w:rPr>
          <w:spacing w:val="-1"/>
        </w:rPr>
        <w:t xml:space="preserve"> </w:t>
      </w:r>
      <w:r>
        <w:t>будут</w:t>
      </w:r>
      <w:r>
        <w:rPr>
          <w:spacing w:val="3"/>
        </w:rPr>
        <w:t xml:space="preserve"> </w:t>
      </w:r>
      <w:r>
        <w:t xml:space="preserve">сформированы следующие </w:t>
      </w:r>
      <w:r>
        <w:rPr>
          <w:b/>
        </w:rPr>
        <w:t>предметные</w:t>
      </w:r>
      <w:r>
        <w:rPr>
          <w:b/>
          <w:spacing w:val="-1"/>
        </w:rPr>
        <w:t xml:space="preserve"> </w:t>
      </w:r>
      <w:r>
        <w:rPr>
          <w:b/>
        </w:rPr>
        <w:t>результаты</w:t>
      </w:r>
      <w:r>
        <w:t>:</w:t>
      </w:r>
    </w:p>
    <w:p w:rsidR="00800D06" w:rsidRDefault="00AD0FDD">
      <w:pPr>
        <w:pStyle w:val="a3"/>
        <w:ind w:left="1745" w:firstLine="0"/>
      </w:pPr>
      <w:r>
        <w:t>формирование</w:t>
      </w:r>
      <w:r>
        <w:rPr>
          <w:spacing w:val="-8"/>
        </w:rPr>
        <w:t xml:space="preserve"> </w:t>
      </w:r>
      <w:r>
        <w:t>знаний</w:t>
      </w:r>
      <w:r>
        <w:rPr>
          <w:spacing w:val="-5"/>
        </w:rPr>
        <w:t xml:space="preserve"> </w:t>
      </w:r>
      <w:r>
        <w:t>по</w:t>
      </w:r>
      <w:r>
        <w:rPr>
          <w:spacing w:val="-2"/>
        </w:rPr>
        <w:t xml:space="preserve"> </w:t>
      </w:r>
      <w:r>
        <w:t>истории</w:t>
      </w:r>
      <w:r>
        <w:rPr>
          <w:spacing w:val="-4"/>
        </w:rPr>
        <w:t xml:space="preserve"> </w:t>
      </w:r>
      <w:r>
        <w:t>развития</w:t>
      </w:r>
      <w:r>
        <w:rPr>
          <w:spacing w:val="-4"/>
        </w:rPr>
        <w:t xml:space="preserve"> </w:t>
      </w:r>
      <w:r>
        <w:t>фитнес-аэробики</w:t>
      </w:r>
      <w:r>
        <w:rPr>
          <w:spacing w:val="-1"/>
        </w:rPr>
        <w:t xml:space="preserve"> </w:t>
      </w:r>
      <w:r>
        <w:t>в</w:t>
      </w:r>
      <w:r>
        <w:rPr>
          <w:spacing w:val="-5"/>
        </w:rPr>
        <w:t xml:space="preserve"> </w:t>
      </w:r>
      <w:r>
        <w:t>мире</w:t>
      </w:r>
      <w:r>
        <w:rPr>
          <w:spacing w:val="-8"/>
        </w:rPr>
        <w:t xml:space="preserve"> </w:t>
      </w:r>
      <w:r>
        <w:t>и</w:t>
      </w:r>
      <w:r>
        <w:rPr>
          <w:spacing w:val="-9"/>
        </w:rPr>
        <w:t xml:space="preserve"> </w:t>
      </w:r>
      <w:r>
        <w:t>России;</w:t>
      </w:r>
    </w:p>
    <w:p w:rsidR="00800D06" w:rsidRDefault="00AD0FDD">
      <w:pPr>
        <w:pStyle w:val="a3"/>
        <w:ind w:right="605"/>
      </w:pPr>
      <w:r>
        <w:t>соблюдение требований к местам проведения занятий фитнес-аэробикой,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правильного</w:t>
      </w:r>
      <w:r>
        <w:rPr>
          <w:spacing w:val="1"/>
        </w:rPr>
        <w:t xml:space="preserve"> </w:t>
      </w:r>
      <w:r>
        <w:t>выбора</w:t>
      </w:r>
      <w:r>
        <w:rPr>
          <w:spacing w:val="1"/>
        </w:rPr>
        <w:t xml:space="preserve"> </w:t>
      </w:r>
      <w:r>
        <w:t>и</w:t>
      </w:r>
      <w:r>
        <w:rPr>
          <w:spacing w:val="1"/>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фитнес-аэробикой,</w:t>
      </w:r>
      <w:r>
        <w:rPr>
          <w:spacing w:val="57"/>
        </w:rPr>
        <w:t xml:space="preserve"> </w:t>
      </w:r>
      <w:r>
        <w:t>в</w:t>
      </w:r>
      <w:r>
        <w:rPr>
          <w:spacing w:val="-2"/>
        </w:rPr>
        <w:t xml:space="preserve"> </w:t>
      </w:r>
      <w:r>
        <w:t>досуговой деятельности;</w:t>
      </w:r>
    </w:p>
    <w:p w:rsidR="00800D06" w:rsidRDefault="00AD0FDD">
      <w:pPr>
        <w:pStyle w:val="a3"/>
        <w:ind w:right="600"/>
      </w:pPr>
      <w:r>
        <w:t>умение характеризовать роль и основные функции главных организаций, 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800D06" w:rsidRDefault="00AD0FDD">
      <w:pPr>
        <w:pStyle w:val="a3"/>
        <w:spacing w:before="1"/>
        <w:ind w:right="599"/>
      </w:pPr>
      <w:r>
        <w:t>соблюдение правил техники безопасности во время занятий и соревнований по фитнес-</w:t>
      </w:r>
      <w:r>
        <w:rPr>
          <w:spacing w:val="1"/>
        </w:rPr>
        <w:t xml:space="preserve"> </w:t>
      </w:r>
      <w:r>
        <w:t>аэробике,</w:t>
      </w:r>
      <w:r>
        <w:rPr>
          <w:spacing w:val="1"/>
        </w:rPr>
        <w:t xml:space="preserve"> </w:t>
      </w:r>
      <w:r>
        <w:t>знание</w:t>
      </w:r>
      <w:r>
        <w:rPr>
          <w:spacing w:val="1"/>
        </w:rPr>
        <w:t xml:space="preserve"> </w:t>
      </w:r>
      <w:r>
        <w:t>причин</w:t>
      </w:r>
      <w:r>
        <w:rPr>
          <w:spacing w:val="1"/>
        </w:rPr>
        <w:t xml:space="preserve"> </w:t>
      </w:r>
      <w:r>
        <w:t>возникновения травм</w:t>
      </w:r>
      <w:r>
        <w:rPr>
          <w:spacing w:val="1"/>
        </w:rPr>
        <w:t xml:space="preserve"> </w:t>
      </w:r>
      <w:r>
        <w:t>и</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 повреждениях</w:t>
      </w:r>
      <w:r>
        <w:rPr>
          <w:spacing w:val="1"/>
        </w:rPr>
        <w:t xml:space="preserve"> </w:t>
      </w:r>
      <w:r>
        <w:t>во</w:t>
      </w:r>
      <w:r>
        <w:rPr>
          <w:spacing w:val="-2"/>
        </w:rPr>
        <w:t xml:space="preserve"> </w:t>
      </w:r>
      <w:r>
        <w:t>время</w:t>
      </w:r>
      <w:r>
        <w:rPr>
          <w:spacing w:val="-1"/>
        </w:rPr>
        <w:t xml:space="preserve"> </w:t>
      </w:r>
      <w:r>
        <w:t>занятий фитнес-аэробикой;</w:t>
      </w:r>
    </w:p>
    <w:p w:rsidR="00800D06" w:rsidRDefault="00AD0FDD">
      <w:pPr>
        <w:pStyle w:val="a3"/>
        <w:ind w:right="599"/>
      </w:pP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 деятельности, основ организации здорового образа жизни средствами фитнес-</w:t>
      </w:r>
      <w:r>
        <w:rPr>
          <w:spacing w:val="1"/>
        </w:rPr>
        <w:t xml:space="preserve"> </w:t>
      </w:r>
      <w:r>
        <w:t>аэробики;</w:t>
      </w:r>
    </w:p>
    <w:p w:rsidR="00800D06" w:rsidRDefault="00AD0FDD">
      <w:pPr>
        <w:pStyle w:val="a3"/>
        <w:ind w:right="602"/>
      </w:pPr>
      <w:r>
        <w:t>понимание</w:t>
      </w:r>
      <w:r>
        <w:rPr>
          <w:spacing w:val="1"/>
        </w:rPr>
        <w:t xml:space="preserve"> </w:t>
      </w:r>
      <w:r>
        <w:t>физиологических</w:t>
      </w:r>
      <w:r>
        <w:rPr>
          <w:spacing w:val="1"/>
        </w:rPr>
        <w:t xml:space="preserve"> </w:t>
      </w:r>
      <w:r>
        <w:t>и</w:t>
      </w:r>
      <w:r>
        <w:rPr>
          <w:spacing w:val="1"/>
        </w:rPr>
        <w:t xml:space="preserve"> </w:t>
      </w:r>
      <w:r>
        <w:t>психологических</w:t>
      </w:r>
      <w:r>
        <w:rPr>
          <w:spacing w:val="1"/>
        </w:rPr>
        <w:t xml:space="preserve"> </w:t>
      </w:r>
      <w:r>
        <w:t>основ</w:t>
      </w:r>
      <w:r>
        <w:rPr>
          <w:spacing w:val="1"/>
        </w:rPr>
        <w:t xml:space="preserve"> </w:t>
      </w:r>
      <w:r>
        <w:t>обучения</w:t>
      </w:r>
      <w:r>
        <w:rPr>
          <w:spacing w:val="1"/>
        </w:rPr>
        <w:t xml:space="preserve"> </w:t>
      </w:r>
      <w:r>
        <w:t>двигательным</w:t>
      </w:r>
      <w:r>
        <w:rPr>
          <w:spacing w:val="1"/>
        </w:rPr>
        <w:t xml:space="preserve"> </w:t>
      </w:r>
      <w:r>
        <w:t>действиям</w:t>
      </w:r>
      <w:r>
        <w:rPr>
          <w:spacing w:val="1"/>
        </w:rPr>
        <w:t xml:space="preserve"> </w:t>
      </w:r>
      <w:r>
        <w:t>и</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фитнес-аэробики,</w:t>
      </w:r>
      <w:r>
        <w:rPr>
          <w:spacing w:val="1"/>
        </w:rPr>
        <w:t xml:space="preserve"> </w:t>
      </w:r>
      <w:r>
        <w:t>современные</w:t>
      </w:r>
      <w:r>
        <w:rPr>
          <w:spacing w:val="1"/>
        </w:rPr>
        <w:t xml:space="preserve"> </w:t>
      </w:r>
      <w:r>
        <w:t>формы</w:t>
      </w:r>
      <w:r>
        <w:rPr>
          <w:spacing w:val="1"/>
        </w:rPr>
        <w:t xml:space="preserve"> </w:t>
      </w:r>
      <w:r>
        <w:t>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0"/>
        </w:rPr>
        <w:t xml:space="preserve"> </w:t>
      </w:r>
      <w:r>
        <w:t>с</w:t>
      </w:r>
      <w:r>
        <w:rPr>
          <w:spacing w:val="1"/>
        </w:rPr>
        <w:t xml:space="preserve"> </w:t>
      </w:r>
      <w:r>
        <w:t>разной</w:t>
      </w:r>
      <w:r>
        <w:rPr>
          <w:spacing w:val="-2"/>
        </w:rPr>
        <w:t xml:space="preserve"> </w:t>
      </w:r>
      <w:r>
        <w:t>функциональной направленностью;</w:t>
      </w:r>
    </w:p>
    <w:p w:rsidR="00800D06" w:rsidRDefault="00AD0FDD">
      <w:pPr>
        <w:pStyle w:val="a3"/>
        <w:ind w:right="608"/>
      </w:pPr>
      <w:r>
        <w:t>понимание физиологических основ деятельности систем дыхания, кровообращения 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61"/>
        </w:rPr>
        <w:t xml:space="preserve"> </w:t>
      </w:r>
      <w:r>
        <w:t>и</w:t>
      </w:r>
      <w:r>
        <w:rPr>
          <w:spacing w:val="1"/>
        </w:rPr>
        <w:t xml:space="preserve"> </w:t>
      </w:r>
      <w:r>
        <w:t>совершенствования средствами фитнес-аэробики;</w:t>
      </w:r>
    </w:p>
    <w:p w:rsidR="00800D06" w:rsidRDefault="00AD0FDD">
      <w:pPr>
        <w:pStyle w:val="a3"/>
        <w:spacing w:before="1"/>
        <w:ind w:right="601"/>
      </w:pPr>
      <w:r>
        <w:t>способность понимать сущность возникновения ошибок в двигательной (технической)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фитнес-аэробики,</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 ошибок;</w:t>
      </w:r>
    </w:p>
    <w:p w:rsidR="00800D06" w:rsidRDefault="00AD0FDD">
      <w:pPr>
        <w:pStyle w:val="a3"/>
        <w:spacing w:before="70"/>
        <w:ind w:right="617"/>
        <w:jc w:val="left"/>
      </w:pPr>
      <w:r>
        <w:t>способность</w:t>
      </w:r>
      <w:r>
        <w:rPr>
          <w:spacing w:val="43"/>
        </w:rPr>
        <w:t xml:space="preserve"> </w:t>
      </w:r>
      <w:r>
        <w:t>понимать</w:t>
      </w:r>
      <w:r>
        <w:rPr>
          <w:spacing w:val="42"/>
        </w:rPr>
        <w:t xml:space="preserve"> </w:t>
      </w:r>
      <w:r>
        <w:t>и</w:t>
      </w:r>
      <w:r>
        <w:rPr>
          <w:spacing w:val="43"/>
        </w:rPr>
        <w:t xml:space="preserve"> </w:t>
      </w:r>
      <w:r>
        <w:t>анализировать</w:t>
      </w:r>
      <w:r>
        <w:rPr>
          <w:spacing w:val="44"/>
        </w:rPr>
        <w:t xml:space="preserve"> </w:t>
      </w:r>
      <w:r>
        <w:t>последовательность</w:t>
      </w:r>
      <w:r>
        <w:rPr>
          <w:spacing w:val="44"/>
        </w:rPr>
        <w:t xml:space="preserve"> </w:t>
      </w:r>
      <w:r>
        <w:t>выполнения</w:t>
      </w:r>
      <w:r>
        <w:rPr>
          <w:spacing w:val="45"/>
        </w:rPr>
        <w:t xml:space="preserve"> </w:t>
      </w:r>
      <w:r>
        <w:t>упражнений</w:t>
      </w:r>
      <w:r>
        <w:rPr>
          <w:spacing w:val="-57"/>
        </w:rPr>
        <w:t xml:space="preserve"> </w:t>
      </w:r>
      <w:r>
        <w:t>фитнес-аэробики;</w:t>
      </w:r>
    </w:p>
    <w:p w:rsidR="00800D06" w:rsidRDefault="00AD0FDD">
      <w:pPr>
        <w:pStyle w:val="a3"/>
        <w:jc w:val="left"/>
      </w:pPr>
      <w:r>
        <w:t>умение</w:t>
      </w:r>
      <w:r>
        <w:rPr>
          <w:spacing w:val="19"/>
        </w:rPr>
        <w:t xml:space="preserve"> </w:t>
      </w:r>
      <w:r>
        <w:t>выполнять</w:t>
      </w:r>
      <w:r>
        <w:rPr>
          <w:spacing w:val="19"/>
        </w:rPr>
        <w:t xml:space="preserve"> </w:t>
      </w:r>
      <w:r>
        <w:t>базовые</w:t>
      </w:r>
      <w:r>
        <w:rPr>
          <w:spacing w:val="17"/>
        </w:rPr>
        <w:t xml:space="preserve"> </w:t>
      </w:r>
      <w:r>
        <w:t>элементы</w:t>
      </w:r>
      <w:r>
        <w:rPr>
          <w:spacing w:val="19"/>
        </w:rPr>
        <w:t xml:space="preserve"> </w:t>
      </w:r>
      <w:r>
        <w:t>классической</w:t>
      </w:r>
      <w:r>
        <w:rPr>
          <w:spacing w:val="19"/>
        </w:rPr>
        <w:t xml:space="preserve"> </w:t>
      </w:r>
      <w:r>
        <w:t>и</w:t>
      </w:r>
      <w:r>
        <w:rPr>
          <w:spacing w:val="19"/>
        </w:rPr>
        <w:t xml:space="preserve"> </w:t>
      </w:r>
      <w:r>
        <w:t>степ-аэробики</w:t>
      </w:r>
      <w:r>
        <w:rPr>
          <w:spacing w:val="17"/>
        </w:rPr>
        <w:t xml:space="preserve"> </w:t>
      </w:r>
      <w:r>
        <w:t>низкой</w:t>
      </w:r>
      <w:r>
        <w:rPr>
          <w:spacing w:val="21"/>
        </w:rPr>
        <w:t xml:space="preserve"> </w:t>
      </w:r>
      <w:r>
        <w:t>и</w:t>
      </w:r>
      <w:r>
        <w:rPr>
          <w:spacing w:val="19"/>
        </w:rPr>
        <w:t xml:space="preserve"> </w:t>
      </w:r>
      <w:r>
        <w:t>высокой</w:t>
      </w:r>
      <w:r>
        <w:rPr>
          <w:spacing w:val="-57"/>
        </w:rPr>
        <w:t xml:space="preserve"> </w:t>
      </w:r>
      <w:r>
        <w:t>интенсивности со сменой (и</w:t>
      </w:r>
      <w:r>
        <w:rPr>
          <w:spacing w:val="1"/>
        </w:rPr>
        <w:t xml:space="preserve"> </w:t>
      </w:r>
      <w:r>
        <w:t>без смены)</w:t>
      </w:r>
      <w:r>
        <w:rPr>
          <w:spacing w:val="-4"/>
        </w:rPr>
        <w:t xml:space="preserve"> </w:t>
      </w:r>
      <w:r>
        <w:t>лидирующей ноги;</w:t>
      </w:r>
    </w:p>
    <w:p w:rsidR="00800D06" w:rsidRDefault="00AD0FDD">
      <w:pPr>
        <w:pStyle w:val="a3"/>
        <w:tabs>
          <w:tab w:val="left" w:pos="2700"/>
          <w:tab w:val="left" w:pos="3800"/>
          <w:tab w:val="left" w:pos="5064"/>
          <w:tab w:val="left" w:pos="5413"/>
          <w:tab w:val="left" w:pos="6639"/>
          <w:tab w:val="left" w:pos="7900"/>
          <w:tab w:val="left" w:pos="9160"/>
          <w:tab w:val="left" w:pos="10442"/>
        </w:tabs>
        <w:spacing w:before="3"/>
        <w:ind w:right="609"/>
        <w:jc w:val="left"/>
      </w:pPr>
      <w:r>
        <w:t>умение</w:t>
      </w:r>
      <w:r>
        <w:tab/>
        <w:t>сочетать</w:t>
      </w:r>
      <w:r>
        <w:tab/>
        <w:t>маршевые</w:t>
      </w:r>
      <w:r>
        <w:tab/>
        <w:t>и</w:t>
      </w:r>
      <w:r>
        <w:tab/>
        <w:t>лифтовые</w:t>
      </w:r>
      <w:r>
        <w:tab/>
        <w:t>элементы,</w:t>
      </w:r>
      <w:r>
        <w:tab/>
        <w:t>основные</w:t>
      </w:r>
      <w:r>
        <w:tab/>
        <w:t>движения</w:t>
      </w:r>
      <w:r>
        <w:tab/>
        <w:t>при</w:t>
      </w:r>
      <w:r>
        <w:rPr>
          <w:spacing w:val="-57"/>
        </w:rPr>
        <w:t xml:space="preserve"> </w:t>
      </w:r>
      <w:r>
        <w:t>составлении комплекса фитнес-аэробики;</w:t>
      </w:r>
    </w:p>
    <w:p w:rsidR="00800D06" w:rsidRDefault="00AD0FDD">
      <w:pPr>
        <w:pStyle w:val="a3"/>
        <w:jc w:val="left"/>
      </w:pPr>
      <w:r>
        <w:t>применять</w:t>
      </w:r>
      <w:r>
        <w:rPr>
          <w:spacing w:val="2"/>
        </w:rPr>
        <w:t xml:space="preserve"> </w:t>
      </w:r>
      <w:r>
        <w:t>изученные</w:t>
      </w:r>
      <w:r>
        <w:rPr>
          <w:spacing w:val="2"/>
        </w:rPr>
        <w:t xml:space="preserve"> </w:t>
      </w:r>
      <w:r>
        <w:t>элементы,</w:t>
      </w:r>
      <w:r>
        <w:rPr>
          <w:spacing w:val="4"/>
        </w:rPr>
        <w:t xml:space="preserve"> </w:t>
      </w:r>
      <w:r>
        <w:t>движения</w:t>
      </w:r>
      <w:r>
        <w:rPr>
          <w:spacing w:val="3"/>
        </w:rPr>
        <w:t xml:space="preserve"> </w:t>
      </w:r>
      <w:r>
        <w:t>классической</w:t>
      </w:r>
      <w:r>
        <w:rPr>
          <w:spacing w:val="10"/>
        </w:rPr>
        <w:t xml:space="preserve"> </w:t>
      </w:r>
      <w:r>
        <w:t>и</w:t>
      </w:r>
      <w:r>
        <w:rPr>
          <w:spacing w:val="4"/>
        </w:rPr>
        <w:t xml:space="preserve"> </w:t>
      </w:r>
      <w:r>
        <w:t>степ-аэробики</w:t>
      </w:r>
      <w:r>
        <w:rPr>
          <w:spacing w:val="4"/>
        </w:rPr>
        <w:t xml:space="preserve"> </w:t>
      </w:r>
      <w:r>
        <w:t>аэробики</w:t>
      </w:r>
      <w:r>
        <w:rPr>
          <w:spacing w:val="4"/>
        </w:rPr>
        <w:t xml:space="preserve"> </w:t>
      </w:r>
      <w:r>
        <w:t>при</w:t>
      </w:r>
      <w:r>
        <w:rPr>
          <w:spacing w:val="-57"/>
        </w:rPr>
        <w:t xml:space="preserve"> </w:t>
      </w:r>
      <w:r>
        <w:t>составлении связок;</w:t>
      </w:r>
    </w:p>
    <w:p w:rsidR="00800D06" w:rsidRDefault="00AD0FDD">
      <w:pPr>
        <w:pStyle w:val="a3"/>
        <w:ind w:left="1745" w:right="604" w:firstLine="0"/>
        <w:jc w:val="left"/>
      </w:pPr>
      <w:r>
        <w:t>умение</w:t>
      </w:r>
      <w:r>
        <w:rPr>
          <w:spacing w:val="38"/>
        </w:rPr>
        <w:t xml:space="preserve"> </w:t>
      </w:r>
      <w:r>
        <w:t>различать</w:t>
      </w:r>
      <w:r>
        <w:rPr>
          <w:spacing w:val="39"/>
        </w:rPr>
        <w:t xml:space="preserve"> </w:t>
      </w:r>
      <w:r>
        <w:t>основные</w:t>
      </w:r>
      <w:r>
        <w:rPr>
          <w:spacing w:val="36"/>
        </w:rPr>
        <w:t xml:space="preserve"> </w:t>
      </w:r>
      <w:r>
        <w:t>движения</w:t>
      </w:r>
      <w:r>
        <w:rPr>
          <w:spacing w:val="37"/>
        </w:rPr>
        <w:t xml:space="preserve"> </w:t>
      </w:r>
      <w:r>
        <w:t>согласно</w:t>
      </w:r>
      <w:r>
        <w:rPr>
          <w:spacing w:val="37"/>
        </w:rPr>
        <w:t xml:space="preserve"> </w:t>
      </w:r>
      <w:r>
        <w:t>биомеханической</w:t>
      </w:r>
      <w:r>
        <w:rPr>
          <w:spacing w:val="36"/>
        </w:rPr>
        <w:t xml:space="preserve"> </w:t>
      </w:r>
      <w:r>
        <w:t>классификации;</w:t>
      </w:r>
      <w:r>
        <w:rPr>
          <w:spacing w:val="-57"/>
        </w:rPr>
        <w:t xml:space="preserve"> </w:t>
      </w:r>
      <w:r>
        <w:t>умение</w:t>
      </w:r>
      <w:r>
        <w:rPr>
          <w:spacing w:val="24"/>
        </w:rPr>
        <w:t xml:space="preserve"> </w:t>
      </w:r>
      <w:r>
        <w:t>характеризовать</w:t>
      </w:r>
      <w:r>
        <w:rPr>
          <w:spacing w:val="31"/>
        </w:rPr>
        <w:t xml:space="preserve"> </w:t>
      </w:r>
      <w:r>
        <w:t>и</w:t>
      </w:r>
      <w:r>
        <w:rPr>
          <w:spacing w:val="29"/>
        </w:rPr>
        <w:t xml:space="preserve"> </w:t>
      </w:r>
      <w:r>
        <w:t>демонстрировать</w:t>
      </w:r>
      <w:r>
        <w:rPr>
          <w:spacing w:val="28"/>
        </w:rPr>
        <w:t xml:space="preserve"> </w:t>
      </w:r>
      <w:r>
        <w:t>правильную</w:t>
      </w:r>
      <w:r>
        <w:rPr>
          <w:spacing w:val="30"/>
        </w:rPr>
        <w:t xml:space="preserve"> </w:t>
      </w:r>
      <w:r>
        <w:t>технику</w:t>
      </w:r>
      <w:r>
        <w:rPr>
          <w:spacing w:val="22"/>
        </w:rPr>
        <w:t xml:space="preserve"> </w:t>
      </w:r>
      <w:r>
        <w:t>основных</w:t>
      </w:r>
      <w:r>
        <w:rPr>
          <w:spacing w:val="28"/>
        </w:rPr>
        <w:t xml:space="preserve"> </w:t>
      </w:r>
      <w:r>
        <w:t>движений</w:t>
      </w:r>
    </w:p>
    <w:p w:rsidR="00800D06" w:rsidRDefault="00AD0FDD">
      <w:pPr>
        <w:pStyle w:val="a3"/>
        <w:ind w:firstLine="0"/>
        <w:jc w:val="left"/>
      </w:pPr>
      <w:r>
        <w:t>(приседания,</w:t>
      </w:r>
      <w:r>
        <w:rPr>
          <w:spacing w:val="-4"/>
        </w:rPr>
        <w:t xml:space="preserve"> </w:t>
      </w:r>
      <w:r>
        <w:t>тяги,</w:t>
      </w:r>
      <w:r>
        <w:rPr>
          <w:spacing w:val="-3"/>
        </w:rPr>
        <w:t xml:space="preserve"> </w:t>
      </w:r>
      <w:r>
        <w:t>выпады,</w:t>
      </w:r>
      <w:r>
        <w:rPr>
          <w:spacing w:val="-1"/>
        </w:rPr>
        <w:t xml:space="preserve"> </w:t>
      </w:r>
      <w:r>
        <w:t>отжимания,</w:t>
      </w:r>
      <w:r>
        <w:rPr>
          <w:spacing w:val="-2"/>
        </w:rPr>
        <w:t xml:space="preserve"> </w:t>
      </w:r>
      <w:r>
        <w:t>жимы,</w:t>
      </w:r>
      <w:r>
        <w:rPr>
          <w:spacing w:val="-4"/>
        </w:rPr>
        <w:t xml:space="preserve"> </w:t>
      </w:r>
      <w:r>
        <w:t>прыжки</w:t>
      </w:r>
      <w:r>
        <w:rPr>
          <w:spacing w:val="-5"/>
        </w:rPr>
        <w:t xml:space="preserve"> </w:t>
      </w:r>
      <w:r>
        <w:t>и</w:t>
      </w:r>
      <w:r>
        <w:rPr>
          <w:spacing w:val="-3"/>
        </w:rPr>
        <w:t xml:space="preserve"> </w:t>
      </w:r>
      <w:r>
        <w:t>так</w:t>
      </w:r>
      <w:r>
        <w:rPr>
          <w:spacing w:val="-2"/>
        </w:rPr>
        <w:t xml:space="preserve"> </w:t>
      </w:r>
      <w:r>
        <w:t>далее);</w:t>
      </w:r>
    </w:p>
    <w:p w:rsidR="00800D06" w:rsidRDefault="00AD0FDD">
      <w:pPr>
        <w:pStyle w:val="a3"/>
        <w:ind w:right="608"/>
      </w:pPr>
      <w:r>
        <w:t>умение</w:t>
      </w:r>
      <w:r>
        <w:rPr>
          <w:spacing w:val="1"/>
        </w:rPr>
        <w:t xml:space="preserve"> </w:t>
      </w:r>
      <w:r>
        <w:t>составлять,</w:t>
      </w:r>
      <w:r>
        <w:rPr>
          <w:spacing w:val="1"/>
        </w:rPr>
        <w:t xml:space="preserve"> </w:t>
      </w:r>
      <w:r>
        <w:t>подбирать</w:t>
      </w:r>
      <w:r>
        <w:rPr>
          <w:spacing w:val="1"/>
        </w:rPr>
        <w:t xml:space="preserve"> </w:t>
      </w:r>
      <w:r>
        <w:t>элементы</w:t>
      </w:r>
      <w:r>
        <w:rPr>
          <w:spacing w:val="1"/>
        </w:rPr>
        <w:t xml:space="preserve"> </w:t>
      </w:r>
      <w:r>
        <w:t>функциональной</w:t>
      </w:r>
      <w:r>
        <w:rPr>
          <w:spacing w:val="1"/>
        </w:rPr>
        <w:t xml:space="preserve"> </w:t>
      </w:r>
      <w:r>
        <w:t>тренировки</w:t>
      </w:r>
      <w:r>
        <w:rPr>
          <w:spacing w:val="1"/>
        </w:rPr>
        <w:t xml:space="preserve"> </w:t>
      </w:r>
      <w:r>
        <w:t>с</w:t>
      </w:r>
      <w:r>
        <w:rPr>
          <w:spacing w:val="1"/>
        </w:rPr>
        <w:t xml:space="preserve"> </w:t>
      </w:r>
      <w:r>
        <w:t>целью</w:t>
      </w:r>
      <w:r>
        <w:rPr>
          <w:spacing w:val="1"/>
        </w:rPr>
        <w:t xml:space="preserve"> </w:t>
      </w:r>
      <w:r>
        <w:t>составления</w:t>
      </w:r>
      <w:r>
        <w:rPr>
          <w:spacing w:val="-1"/>
        </w:rPr>
        <w:t xml:space="preserve"> </w:t>
      </w:r>
      <w:r>
        <w:t>композиций из</w:t>
      </w:r>
      <w:r>
        <w:rPr>
          <w:spacing w:val="-2"/>
        </w:rPr>
        <w:t xml:space="preserve"> </w:t>
      </w:r>
      <w:r>
        <w:t>них;</w:t>
      </w:r>
    </w:p>
    <w:p w:rsidR="00800D06" w:rsidRDefault="00AD0FDD">
      <w:pPr>
        <w:pStyle w:val="a3"/>
        <w:spacing w:before="1"/>
        <w:ind w:left="1745" w:firstLine="0"/>
      </w:pPr>
      <w:r>
        <w:t>участие</w:t>
      </w:r>
      <w:r>
        <w:rPr>
          <w:spacing w:val="-6"/>
        </w:rPr>
        <w:t xml:space="preserve"> </w:t>
      </w:r>
      <w:r>
        <w:t>в</w:t>
      </w:r>
      <w:r>
        <w:rPr>
          <w:spacing w:val="-5"/>
        </w:rPr>
        <w:t xml:space="preserve"> </w:t>
      </w:r>
      <w:r>
        <w:t>соревновательной</w:t>
      </w:r>
      <w:r>
        <w:rPr>
          <w:spacing w:val="-2"/>
        </w:rPr>
        <w:t xml:space="preserve"> </w:t>
      </w:r>
      <w:r>
        <w:t>деятельности</w:t>
      </w:r>
      <w:r>
        <w:rPr>
          <w:spacing w:val="-3"/>
        </w:rPr>
        <w:t xml:space="preserve"> </w:t>
      </w:r>
      <w:r>
        <w:t>на</w:t>
      </w:r>
      <w:r>
        <w:rPr>
          <w:spacing w:val="-6"/>
        </w:rPr>
        <w:t xml:space="preserve"> </w:t>
      </w:r>
      <w:r>
        <w:t>различных</w:t>
      </w:r>
      <w:r>
        <w:rPr>
          <w:spacing w:val="1"/>
        </w:rPr>
        <w:t xml:space="preserve"> </w:t>
      </w:r>
      <w:r>
        <w:t>уровнях;</w:t>
      </w:r>
    </w:p>
    <w:p w:rsidR="00800D06" w:rsidRDefault="00AD0FDD">
      <w:pPr>
        <w:pStyle w:val="a3"/>
        <w:ind w:right="598"/>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7"/>
        </w:rPr>
        <w:t xml:space="preserve"> </w:t>
      </w:r>
      <w:r>
        <w:t>и</w:t>
      </w:r>
      <w:r>
        <w:rPr>
          <w:spacing w:val="7"/>
        </w:rPr>
        <w:t xml:space="preserve"> </w:t>
      </w:r>
      <w:r>
        <w:t>физкультурных</w:t>
      </w:r>
      <w:r>
        <w:rPr>
          <w:spacing w:val="10"/>
        </w:rPr>
        <w:t xml:space="preserve"> </w:t>
      </w:r>
      <w:r>
        <w:t>мероприятий</w:t>
      </w:r>
      <w:r>
        <w:rPr>
          <w:spacing w:val="5"/>
        </w:rPr>
        <w:t xml:space="preserve"> </w:t>
      </w:r>
      <w:r>
        <w:t>по</w:t>
      </w:r>
      <w:r>
        <w:rPr>
          <w:spacing w:val="6"/>
        </w:rPr>
        <w:t xml:space="preserve"> </w:t>
      </w:r>
      <w:r>
        <w:t>фитнес-аэробике</w:t>
      </w:r>
      <w:r>
        <w:rPr>
          <w:spacing w:val="11"/>
        </w:rPr>
        <w:t xml:space="preserve"> </w:t>
      </w:r>
      <w:r>
        <w:t>и</w:t>
      </w:r>
      <w:r>
        <w:rPr>
          <w:spacing w:val="7"/>
        </w:rPr>
        <w:t xml:space="preserve"> </w:t>
      </w:r>
      <w:r>
        <w:t>ее</w:t>
      </w:r>
      <w:r>
        <w:rPr>
          <w:spacing w:val="2"/>
        </w:rPr>
        <w:t xml:space="preserve"> </w:t>
      </w:r>
      <w:r>
        <w:t>дисциплин</w:t>
      </w:r>
    </w:p>
    <w:p w:rsidR="00800D06" w:rsidRDefault="00AD0FDD">
      <w:pPr>
        <w:pStyle w:val="a3"/>
        <w:spacing w:before="77" w:line="237" w:lineRule="auto"/>
        <w:ind w:right="603" w:firstLine="0"/>
      </w:pPr>
      <w:r>
        <w:t>(классическая</w:t>
      </w:r>
      <w:r>
        <w:rPr>
          <w:spacing w:val="1"/>
        </w:rPr>
        <w:t xml:space="preserve"> </w:t>
      </w:r>
      <w:r>
        <w:t>аэробика,</w:t>
      </w:r>
      <w:r>
        <w:rPr>
          <w:spacing w:val="1"/>
        </w:rPr>
        <w:t xml:space="preserve"> </w:t>
      </w:r>
      <w:r>
        <w:t>степ-аэробика,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61"/>
        </w:rPr>
        <w:t xml:space="preserve"> </w:t>
      </w:r>
      <w:r>
        <w:t>возрастных</w:t>
      </w:r>
      <w:r>
        <w:rPr>
          <w:spacing w:val="1"/>
        </w:rPr>
        <w:t xml:space="preserve"> </w:t>
      </w:r>
      <w:r>
        <w:t>групп</w:t>
      </w:r>
      <w:r>
        <w:rPr>
          <w:spacing w:val="-1"/>
        </w:rPr>
        <w:t xml:space="preserve"> </w:t>
      </w:r>
      <w:r>
        <w:t>и</w:t>
      </w:r>
      <w:r>
        <w:rPr>
          <w:spacing w:val="-1"/>
        </w:rPr>
        <w:t xml:space="preserve"> </w:t>
      </w:r>
      <w:r>
        <w:t>категорий</w:t>
      </w:r>
      <w:r>
        <w:rPr>
          <w:spacing w:val="4"/>
        </w:rPr>
        <w:t xml:space="preserve"> </w:t>
      </w:r>
      <w:r>
        <w:t>участников.</w:t>
      </w:r>
    </w:p>
    <w:p w:rsidR="00800D06" w:rsidRDefault="00AD0FDD">
      <w:pPr>
        <w:pStyle w:val="a3"/>
        <w:spacing w:before="3"/>
        <w:ind w:right="606"/>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61"/>
        </w:rPr>
        <w:t xml:space="preserve"> </w:t>
      </w:r>
      <w:r>
        <w:t>уровня</w:t>
      </w:r>
      <w:r>
        <w:rPr>
          <w:spacing w:val="1"/>
        </w:rPr>
        <w:t xml:space="preserve"> </w:t>
      </w:r>
      <w:r>
        <w:t>физического</w:t>
      </w:r>
      <w:r>
        <w:rPr>
          <w:spacing w:val="-1"/>
        </w:rPr>
        <w:t xml:space="preserve"> </w:t>
      </w:r>
      <w:r>
        <w:t>развития</w:t>
      </w:r>
      <w:r>
        <w:rPr>
          <w:spacing w:val="-2"/>
        </w:rPr>
        <w:t xml:space="preserve"> </w:t>
      </w:r>
      <w:r>
        <w:t>и</w:t>
      </w:r>
      <w:r>
        <w:rPr>
          <w:spacing w:val="-4"/>
        </w:rPr>
        <w:t xml:space="preserve"> </w:t>
      </w:r>
      <w:r>
        <w:t>функционального состояния;</w:t>
      </w:r>
    </w:p>
    <w:p w:rsidR="00800D06" w:rsidRDefault="00AD0FDD">
      <w:pPr>
        <w:pStyle w:val="a3"/>
        <w:ind w:right="600"/>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применять</w:t>
      </w:r>
      <w:r>
        <w:rPr>
          <w:spacing w:val="1"/>
        </w:rPr>
        <w:t xml:space="preserve"> </w:t>
      </w:r>
      <w:r>
        <w:t>их</w:t>
      </w:r>
      <w:r>
        <w:rPr>
          <w:spacing w:val="1"/>
        </w:rPr>
        <w:t xml:space="preserve"> </w:t>
      </w:r>
      <w:r>
        <w:t>в</w:t>
      </w:r>
      <w:r>
        <w:rPr>
          <w:spacing w:val="60"/>
        </w:rPr>
        <w:t xml:space="preserve"> </w:t>
      </w:r>
      <w:r>
        <w:t>образовательной и</w:t>
      </w:r>
      <w:r>
        <w:rPr>
          <w:spacing w:val="60"/>
        </w:rPr>
        <w:t xml:space="preserve"> </w:t>
      </w:r>
      <w:r>
        <w:t>тренировочной</w:t>
      </w:r>
      <w:r>
        <w:rPr>
          <w:spacing w:val="60"/>
        </w:rPr>
        <w:t xml:space="preserve"> </w:t>
      </w:r>
      <w:r>
        <w:t>деятельности</w:t>
      </w:r>
      <w:r>
        <w:rPr>
          <w:spacing w:val="1"/>
        </w:rPr>
        <w:t xml:space="preserve"> </w:t>
      </w:r>
      <w:r>
        <w:t>при</w:t>
      </w:r>
      <w:r>
        <w:rPr>
          <w:spacing w:val="-2"/>
        </w:rPr>
        <w:t xml:space="preserve"> </w:t>
      </w:r>
      <w:r>
        <w:t>занятиях фитнес-аэробикой;</w:t>
      </w:r>
    </w:p>
    <w:p w:rsidR="00800D06" w:rsidRDefault="00AD0FDD">
      <w:pPr>
        <w:pStyle w:val="a3"/>
        <w:ind w:left="1745" w:right="614" w:firstLine="0"/>
      </w:pPr>
      <w:r>
        <w:t>развитие музыкального слуха, формирование чувства ритма, понимания взаимосвязи;</w:t>
      </w:r>
      <w:r>
        <w:rPr>
          <w:spacing w:val="1"/>
        </w:rPr>
        <w:t xml:space="preserve"> </w:t>
      </w:r>
      <w:r>
        <w:t>владение</w:t>
      </w:r>
      <w:r>
        <w:rPr>
          <w:spacing w:val="14"/>
        </w:rPr>
        <w:t xml:space="preserve"> </w:t>
      </w:r>
      <w:r>
        <w:t>навыками</w:t>
      </w:r>
      <w:r>
        <w:rPr>
          <w:spacing w:val="17"/>
        </w:rPr>
        <w:t xml:space="preserve"> </w:t>
      </w:r>
      <w:r>
        <w:t>разработки</w:t>
      </w:r>
      <w:r>
        <w:rPr>
          <w:spacing w:val="14"/>
        </w:rPr>
        <w:t xml:space="preserve"> </w:t>
      </w:r>
      <w:r>
        <w:t>и</w:t>
      </w:r>
      <w:r>
        <w:rPr>
          <w:spacing w:val="15"/>
        </w:rPr>
        <w:t xml:space="preserve"> </w:t>
      </w:r>
      <w:r>
        <w:t>выполнения</w:t>
      </w:r>
      <w:r>
        <w:rPr>
          <w:spacing w:val="11"/>
        </w:rPr>
        <w:t xml:space="preserve"> </w:t>
      </w:r>
      <w:r>
        <w:t>упражнений</w:t>
      </w:r>
      <w:r>
        <w:rPr>
          <w:spacing w:val="15"/>
        </w:rPr>
        <w:t xml:space="preserve"> </w:t>
      </w:r>
      <w:r>
        <w:t>круговой</w:t>
      </w:r>
      <w:r>
        <w:rPr>
          <w:spacing w:val="16"/>
        </w:rPr>
        <w:t xml:space="preserve"> </w:t>
      </w:r>
      <w:r>
        <w:t>тренировки</w:t>
      </w:r>
      <w:r>
        <w:rPr>
          <w:spacing w:val="17"/>
        </w:rPr>
        <w:t xml:space="preserve"> </w:t>
      </w:r>
      <w:r>
        <w:t>в</w:t>
      </w:r>
    </w:p>
    <w:p w:rsidR="00800D06" w:rsidRDefault="00AD0FDD">
      <w:pPr>
        <w:pStyle w:val="a3"/>
        <w:ind w:firstLine="0"/>
      </w:pPr>
      <w:r>
        <w:t>соответствии</w:t>
      </w:r>
      <w:r>
        <w:rPr>
          <w:spacing w:val="-5"/>
        </w:rPr>
        <w:t xml:space="preserve"> </w:t>
      </w:r>
      <w:r>
        <w:t>с</w:t>
      </w:r>
      <w:r>
        <w:rPr>
          <w:spacing w:val="-7"/>
        </w:rPr>
        <w:t xml:space="preserve"> </w:t>
      </w:r>
      <w:r>
        <w:t>возрастными</w:t>
      </w:r>
      <w:r>
        <w:rPr>
          <w:spacing w:val="-4"/>
        </w:rPr>
        <w:t xml:space="preserve"> </w:t>
      </w:r>
      <w:r>
        <w:t>особенностями</w:t>
      </w:r>
      <w:r>
        <w:rPr>
          <w:spacing w:val="-3"/>
        </w:rPr>
        <w:t xml:space="preserve"> </w:t>
      </w:r>
      <w:r>
        <w:t>и</w:t>
      </w:r>
      <w:r>
        <w:rPr>
          <w:spacing w:val="-10"/>
        </w:rPr>
        <w:t xml:space="preserve"> </w:t>
      </w:r>
      <w:r>
        <w:t>физической</w:t>
      </w:r>
      <w:r>
        <w:rPr>
          <w:spacing w:val="-4"/>
        </w:rPr>
        <w:t xml:space="preserve"> </w:t>
      </w:r>
      <w:r>
        <w:t>подготовленностью;</w:t>
      </w:r>
    </w:p>
    <w:p w:rsidR="00800D06" w:rsidRDefault="00AD0FDD">
      <w:pPr>
        <w:pStyle w:val="a3"/>
        <w:ind w:right="608"/>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2"/>
        </w:rPr>
        <w:t xml:space="preserve"> </w:t>
      </w:r>
      <w:r>
        <w:t>с</w:t>
      </w:r>
      <w:r>
        <w:rPr>
          <w:spacing w:val="-2"/>
        </w:rPr>
        <w:t xml:space="preserve"> </w:t>
      </w:r>
      <w:r>
        <w:t>учетом интенсивности</w:t>
      </w:r>
      <w:r>
        <w:rPr>
          <w:spacing w:val="2"/>
        </w:rPr>
        <w:t xml:space="preserve"> </w:t>
      </w:r>
      <w:r>
        <w:t>и</w:t>
      </w:r>
      <w:r>
        <w:rPr>
          <w:spacing w:val="1"/>
        </w:rPr>
        <w:t xml:space="preserve"> </w:t>
      </w:r>
      <w:r>
        <w:t>ритма;</w:t>
      </w:r>
    </w:p>
    <w:p w:rsidR="00800D06" w:rsidRDefault="00AD0FDD">
      <w:pPr>
        <w:pStyle w:val="a3"/>
        <w:ind w:right="605"/>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перечень и правила подбора и использования специального спортивного</w:t>
      </w:r>
      <w:r>
        <w:rPr>
          <w:spacing w:val="1"/>
        </w:rPr>
        <w:t xml:space="preserve"> </w:t>
      </w:r>
      <w:r>
        <w:t>инвентаря</w:t>
      </w:r>
      <w:r>
        <w:rPr>
          <w:spacing w:val="-3"/>
        </w:rPr>
        <w:t xml:space="preserve"> </w:t>
      </w:r>
      <w:r>
        <w:t>и</w:t>
      </w:r>
      <w:r>
        <w:rPr>
          <w:spacing w:val="1"/>
        </w:rPr>
        <w:t xml:space="preserve"> </w:t>
      </w:r>
      <w:r>
        <w:t>оборудования для</w:t>
      </w:r>
      <w:r>
        <w:rPr>
          <w:spacing w:val="-4"/>
        </w:rPr>
        <w:t xml:space="preserve"> </w:t>
      </w:r>
      <w:r>
        <w:t>занятий</w:t>
      </w:r>
      <w:r>
        <w:rPr>
          <w:spacing w:val="-1"/>
        </w:rPr>
        <w:t xml:space="preserve"> </w:t>
      </w:r>
      <w:r>
        <w:t>фитнес-аэробикой;</w:t>
      </w:r>
    </w:p>
    <w:p w:rsidR="00800D06" w:rsidRDefault="00AD0FDD">
      <w:pPr>
        <w:pStyle w:val="a3"/>
        <w:spacing w:before="1"/>
        <w:ind w:right="599"/>
      </w:pPr>
      <w:r>
        <w:t>умение</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по</w:t>
      </w:r>
      <w:r>
        <w:rPr>
          <w:spacing w:val="1"/>
        </w:rPr>
        <w:t xml:space="preserve"> </w:t>
      </w:r>
      <w:r>
        <w:t>фитнес-аэробике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 стандартами физической подготовленности;</w:t>
      </w:r>
    </w:p>
    <w:p w:rsidR="00800D06" w:rsidRDefault="00AD0FDD">
      <w:pPr>
        <w:pStyle w:val="a3"/>
        <w:ind w:right="601"/>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4"/>
        </w:rPr>
        <w:t xml:space="preserve"> </w:t>
      </w:r>
      <w:r>
        <w:t>и созависимого</w:t>
      </w:r>
      <w:r>
        <w:rPr>
          <w:spacing w:val="-1"/>
        </w:rPr>
        <w:t xml:space="preserve"> </w:t>
      </w:r>
      <w:r>
        <w:t>поведения,</w:t>
      </w:r>
      <w:r>
        <w:rPr>
          <w:spacing w:val="-2"/>
        </w:rPr>
        <w:t xml:space="preserve"> </w:t>
      </w:r>
      <w:r>
        <w:t>знание</w:t>
      </w:r>
      <w:r>
        <w:rPr>
          <w:spacing w:val="-3"/>
        </w:rPr>
        <w:t xml:space="preserve"> </w:t>
      </w:r>
      <w:r>
        <w:t>понятий «допинг»</w:t>
      </w:r>
      <w:r>
        <w:rPr>
          <w:spacing w:val="49"/>
        </w:rPr>
        <w:t xml:space="preserve"> </w:t>
      </w:r>
      <w:r>
        <w:t>и</w:t>
      </w:r>
      <w:r>
        <w:rPr>
          <w:spacing w:val="-4"/>
        </w:rPr>
        <w:t xml:space="preserve"> </w:t>
      </w:r>
      <w:r>
        <w:t>«антидопинг».</w:t>
      </w:r>
    </w:p>
    <w:p w:rsidR="00800D06" w:rsidRDefault="00800D06">
      <w:pPr>
        <w:pStyle w:val="a3"/>
        <w:spacing w:before="4"/>
        <w:ind w:left="0" w:firstLine="0"/>
        <w:jc w:val="left"/>
      </w:pPr>
    </w:p>
    <w:p w:rsidR="00800D06" w:rsidRDefault="00AD0FDD">
      <w:pPr>
        <w:pStyle w:val="2"/>
        <w:spacing w:line="321" w:lineRule="exact"/>
        <w:ind w:left="1745" w:firstLine="0"/>
      </w:pPr>
      <w:r>
        <w:rPr>
          <w:color w:val="6E2E9F"/>
        </w:rPr>
        <w:t>Модуль</w:t>
      </w:r>
      <w:r>
        <w:rPr>
          <w:color w:val="6E2E9F"/>
          <w:spacing w:val="-10"/>
        </w:rPr>
        <w:t xml:space="preserve"> </w:t>
      </w:r>
      <w:r>
        <w:rPr>
          <w:color w:val="6E2E9F"/>
        </w:rPr>
        <w:t>«Бадминтон».</w:t>
      </w:r>
    </w:p>
    <w:p w:rsidR="00800D06" w:rsidRDefault="00AD0FDD">
      <w:pPr>
        <w:pStyle w:val="3"/>
        <w:spacing w:line="273" w:lineRule="exact"/>
      </w:pPr>
      <w:r>
        <w:t>Пояснительная</w:t>
      </w:r>
      <w:r>
        <w:rPr>
          <w:spacing w:val="-7"/>
        </w:rPr>
        <w:t xml:space="preserve"> </w:t>
      </w:r>
      <w:r>
        <w:t>записка</w:t>
      </w:r>
      <w:r>
        <w:rPr>
          <w:spacing w:val="-6"/>
        </w:rPr>
        <w:t xml:space="preserve"> </w:t>
      </w:r>
      <w:r>
        <w:t>модуля</w:t>
      </w:r>
      <w:r>
        <w:rPr>
          <w:spacing w:val="-6"/>
        </w:rPr>
        <w:t xml:space="preserve"> </w:t>
      </w:r>
      <w:r>
        <w:t>«Бадминтон».</w:t>
      </w:r>
    </w:p>
    <w:p w:rsidR="00800D06" w:rsidRDefault="00AD0FDD">
      <w:pPr>
        <w:pStyle w:val="a3"/>
        <w:ind w:right="604"/>
      </w:pPr>
      <w:r>
        <w:t>Занятия бадминтоном позволяют разносторонне воздействовать на организм человека,</w:t>
      </w:r>
      <w:r>
        <w:rPr>
          <w:spacing w:val="1"/>
        </w:rPr>
        <w:t xml:space="preserve"> </w:t>
      </w:r>
      <w:r>
        <w:t>развивают быстроту, силу, выносливость, координацию движения, улучшают подвижность в</w:t>
      </w:r>
      <w:r>
        <w:rPr>
          <w:spacing w:val="1"/>
        </w:rPr>
        <w:t xml:space="preserve"> </w:t>
      </w:r>
      <w:r>
        <w:t>суставах, способствуют приобретению широкого круга двигательных навыков, воспитывают</w:t>
      </w:r>
      <w:r>
        <w:rPr>
          <w:spacing w:val="1"/>
        </w:rPr>
        <w:t xml:space="preserve"> </w:t>
      </w:r>
      <w:r>
        <w:t>волевые качества. Все движения в бадминтоне носят естественный характер, базирующийся</w:t>
      </w:r>
      <w:r>
        <w:rPr>
          <w:spacing w:val="1"/>
        </w:rPr>
        <w:t xml:space="preserve"> </w:t>
      </w:r>
      <w:r>
        <w:t>на</w:t>
      </w:r>
      <w:r>
        <w:rPr>
          <w:spacing w:val="-5"/>
        </w:rPr>
        <w:t xml:space="preserve"> </w:t>
      </w:r>
      <w:r>
        <w:t>беге, прыжках, различных</w:t>
      </w:r>
      <w:r>
        <w:rPr>
          <w:spacing w:val="1"/>
        </w:rPr>
        <w:t xml:space="preserve"> </w:t>
      </w:r>
      <w:r>
        <w:t>перемещениях.</w:t>
      </w:r>
    </w:p>
    <w:p w:rsidR="00800D06" w:rsidRDefault="00AD0FDD">
      <w:pPr>
        <w:pStyle w:val="a3"/>
        <w:ind w:left="1742" w:firstLine="0"/>
      </w:pPr>
      <w:r>
        <w:t>Широкая</w:t>
      </w:r>
      <w:r>
        <w:rPr>
          <w:spacing w:val="4"/>
        </w:rPr>
        <w:t xml:space="preserve"> </w:t>
      </w:r>
      <w:r>
        <w:t>возможность</w:t>
      </w:r>
      <w:r>
        <w:rPr>
          <w:spacing w:val="4"/>
        </w:rPr>
        <w:t xml:space="preserve"> </w:t>
      </w:r>
      <w:r>
        <w:t>вариативности</w:t>
      </w:r>
      <w:r>
        <w:rPr>
          <w:spacing w:val="7"/>
        </w:rPr>
        <w:t xml:space="preserve"> </w:t>
      </w:r>
      <w:r>
        <w:t>нагрузки</w:t>
      </w:r>
      <w:r>
        <w:rPr>
          <w:spacing w:val="5"/>
        </w:rPr>
        <w:t xml:space="preserve"> </w:t>
      </w:r>
      <w:r>
        <w:t>позволяет</w:t>
      </w:r>
      <w:r>
        <w:rPr>
          <w:spacing w:val="6"/>
        </w:rPr>
        <w:t xml:space="preserve"> </w:t>
      </w:r>
      <w:r>
        <w:t>использовать</w:t>
      </w:r>
      <w:r>
        <w:rPr>
          <w:spacing w:val="6"/>
        </w:rPr>
        <w:t xml:space="preserve"> </w:t>
      </w:r>
      <w:r>
        <w:t>бадминтон,</w:t>
      </w:r>
      <w:r>
        <w:rPr>
          <w:spacing w:val="4"/>
        </w:rPr>
        <w:t xml:space="preserve"> </w:t>
      </w:r>
      <w:r>
        <w:t>как</w:t>
      </w:r>
    </w:p>
    <w:p w:rsidR="00800D06" w:rsidRDefault="00AD0FDD">
      <w:pPr>
        <w:pStyle w:val="a3"/>
        <w:spacing w:before="70"/>
        <w:ind w:right="597" w:firstLine="0"/>
      </w:pP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 медицинской группе, так как занятия бадминтоном вызывают значительные</w:t>
      </w:r>
      <w:r>
        <w:rPr>
          <w:spacing w:val="1"/>
        </w:rPr>
        <w:t xml:space="preserve"> </w:t>
      </w:r>
      <w:r>
        <w:t>морфофункциональные изменения</w:t>
      </w:r>
      <w:r>
        <w:rPr>
          <w:spacing w:val="1"/>
        </w:rPr>
        <w:t xml:space="preserve"> </w:t>
      </w:r>
      <w:r>
        <w:t>в деятельности зрительных</w:t>
      </w:r>
      <w:r>
        <w:rPr>
          <w:spacing w:val="1"/>
        </w:rPr>
        <w:t xml:space="preserve"> </w:t>
      </w:r>
      <w:r>
        <w:t>анализаторов, в 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w:t>
      </w:r>
      <w:r>
        <w:rPr>
          <w:spacing w:val="1"/>
        </w:rPr>
        <w:t xml:space="preserve"> </w:t>
      </w:r>
      <w:r>
        <w:t>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 обоснована для</w:t>
      </w:r>
      <w:r>
        <w:rPr>
          <w:spacing w:val="-5"/>
        </w:rPr>
        <w:t xml:space="preserve"> </w:t>
      </w:r>
      <w:r>
        <w:t>коррекции</w:t>
      </w:r>
      <w:r>
        <w:rPr>
          <w:spacing w:val="-1"/>
        </w:rPr>
        <w:t xml:space="preserve"> </w:t>
      </w:r>
      <w:r>
        <w:t>зрения</w:t>
      </w:r>
      <w:r>
        <w:rPr>
          <w:spacing w:val="-4"/>
        </w:rPr>
        <w:t xml:space="preserve"> </w:t>
      </w:r>
      <w:r>
        <w:t>и осанки ребѐнка.</w:t>
      </w:r>
    </w:p>
    <w:p w:rsidR="00800D06" w:rsidRDefault="00AD0FDD">
      <w:pPr>
        <w:pStyle w:val="a3"/>
        <w:spacing w:before="3"/>
        <w:ind w:right="606"/>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w:t>
      </w:r>
      <w:r>
        <w:rPr>
          <w:spacing w:val="1"/>
        </w:rPr>
        <w:t xml:space="preserve"> </w:t>
      </w:r>
      <w:r>
        <w:t>не</w:t>
      </w:r>
      <w:r>
        <w:rPr>
          <w:spacing w:val="-5"/>
        </w:rPr>
        <w:t xml:space="preserve"> </w:t>
      </w:r>
      <w:r>
        <w:t>только физического</w:t>
      </w:r>
      <w:r>
        <w:rPr>
          <w:spacing w:val="1"/>
        </w:rPr>
        <w:t xml:space="preserve"> </w:t>
      </w:r>
      <w:r>
        <w:t>развития,</w:t>
      </w:r>
      <w:r>
        <w:rPr>
          <w:spacing w:val="-6"/>
        </w:rPr>
        <w:t xml:space="preserve"> </w:t>
      </w:r>
      <w:r>
        <w:t>но и</w:t>
      </w:r>
      <w:r>
        <w:rPr>
          <w:spacing w:val="-1"/>
        </w:rPr>
        <w:t xml:space="preserve"> </w:t>
      </w:r>
      <w:r>
        <w:t>активного</w:t>
      </w:r>
      <w:r>
        <w:rPr>
          <w:spacing w:val="-1"/>
        </w:rPr>
        <w:t xml:space="preserve"> </w:t>
      </w:r>
      <w:r>
        <w:t>отдыха</w:t>
      </w:r>
      <w:r>
        <w:rPr>
          <w:spacing w:val="-2"/>
        </w:rPr>
        <w:t xml:space="preserve"> </w:t>
      </w:r>
      <w:r>
        <w:t>всех</w:t>
      </w:r>
      <w:r>
        <w:rPr>
          <w:spacing w:val="2"/>
        </w:rPr>
        <w:t xml:space="preserve"> </w:t>
      </w:r>
      <w:r>
        <w:t>детей.</w:t>
      </w:r>
    </w:p>
    <w:p w:rsidR="00800D06" w:rsidRDefault="00AD0FDD">
      <w:pPr>
        <w:pStyle w:val="a3"/>
        <w:ind w:right="604"/>
      </w:pPr>
      <w:r>
        <w:t>Целью изучения модуля «Бадминтон» является формирование потребности учащихся 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посредством</w:t>
      </w:r>
      <w:r>
        <w:rPr>
          <w:spacing w:val="1"/>
        </w:rPr>
        <w:t xml:space="preserve"> </w:t>
      </w:r>
      <w:r>
        <w:t>занятий</w:t>
      </w:r>
      <w:r>
        <w:rPr>
          <w:spacing w:val="1"/>
        </w:rPr>
        <w:t xml:space="preserve"> </w:t>
      </w:r>
      <w:r>
        <w:t>бадминтоном,</w:t>
      </w:r>
      <w:r>
        <w:rPr>
          <w:spacing w:val="1"/>
        </w:rPr>
        <w:t xml:space="preserve"> </w:t>
      </w:r>
      <w:r>
        <w:t>дальнейшем</w:t>
      </w:r>
      <w:r>
        <w:rPr>
          <w:spacing w:val="1"/>
        </w:rPr>
        <w:t xml:space="preserve"> </w:t>
      </w:r>
      <w:r>
        <w:t>накоплении</w:t>
      </w:r>
      <w:r>
        <w:rPr>
          <w:spacing w:val="1"/>
        </w:rPr>
        <w:t xml:space="preserve"> </w:t>
      </w:r>
      <w:r>
        <w:t>практического опыта по использованию занятий бадминтоном в соответствии с 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 и</w:t>
      </w:r>
      <w:r>
        <w:rPr>
          <w:spacing w:val="-2"/>
        </w:rPr>
        <w:t xml:space="preserve"> </w:t>
      </w:r>
      <w:r>
        <w:t>трудовой деятельности.</w:t>
      </w:r>
    </w:p>
    <w:p w:rsidR="00800D06" w:rsidRDefault="00AD0FDD">
      <w:pPr>
        <w:pStyle w:val="a3"/>
        <w:spacing w:before="1"/>
        <w:ind w:left="1745" w:firstLine="0"/>
      </w:pPr>
      <w:r>
        <w:t>Задачами</w:t>
      </w:r>
      <w:r>
        <w:rPr>
          <w:spacing w:val="-5"/>
        </w:rPr>
        <w:t xml:space="preserve"> </w:t>
      </w:r>
      <w:r>
        <w:t>изучения</w:t>
      </w:r>
      <w:r>
        <w:rPr>
          <w:spacing w:val="-4"/>
        </w:rPr>
        <w:t xml:space="preserve"> </w:t>
      </w:r>
      <w:r>
        <w:t>модуля</w:t>
      </w:r>
      <w:r>
        <w:rPr>
          <w:spacing w:val="1"/>
        </w:rPr>
        <w:t xml:space="preserve"> </w:t>
      </w:r>
      <w:r>
        <w:t>«Бадминтон»</w:t>
      </w:r>
      <w:r>
        <w:rPr>
          <w:spacing w:val="-10"/>
        </w:rPr>
        <w:t xml:space="preserve"> </w:t>
      </w:r>
      <w:r>
        <w:t>являются:</w:t>
      </w:r>
    </w:p>
    <w:p w:rsidR="00800D06" w:rsidRDefault="00AD0FDD">
      <w:pPr>
        <w:pStyle w:val="a3"/>
        <w:ind w:right="607"/>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половозрастными</w:t>
      </w:r>
      <w:r>
        <w:rPr>
          <w:spacing w:val="1"/>
        </w:rPr>
        <w:t xml:space="preserve"> </w:t>
      </w:r>
      <w:r>
        <w:t>нормами</w:t>
      </w:r>
      <w:r>
        <w:rPr>
          <w:spacing w:val="1"/>
        </w:rPr>
        <w:t xml:space="preserve"> </w:t>
      </w:r>
      <w:r>
        <w:t>средствами</w:t>
      </w:r>
      <w:r>
        <w:rPr>
          <w:spacing w:val="1"/>
        </w:rPr>
        <w:t xml:space="preserve"> </w:t>
      </w:r>
      <w:r>
        <w:t>бадминтона;</w:t>
      </w:r>
    </w:p>
    <w:p w:rsidR="00800D06" w:rsidRDefault="00AD0FDD">
      <w:pPr>
        <w:pStyle w:val="a3"/>
        <w:spacing w:before="74"/>
        <w:ind w:right="607"/>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4"/>
        </w:rPr>
        <w:t xml:space="preserve"> </w:t>
      </w:r>
      <w:r>
        <w:t>обеспечение</w:t>
      </w:r>
      <w:r>
        <w:rPr>
          <w:spacing w:val="-3"/>
        </w:rPr>
        <w:t xml:space="preserve"> </w:t>
      </w:r>
      <w:r>
        <w:t>культуры</w:t>
      </w:r>
      <w:r>
        <w:rPr>
          <w:spacing w:val="-2"/>
        </w:rPr>
        <w:t xml:space="preserve"> </w:t>
      </w:r>
      <w:r>
        <w:t>безопасного поведения</w:t>
      </w:r>
      <w:r>
        <w:rPr>
          <w:spacing w:val="-1"/>
        </w:rPr>
        <w:t xml:space="preserve"> </w:t>
      </w:r>
      <w:r>
        <w:t>на</w:t>
      </w:r>
      <w:r>
        <w:rPr>
          <w:spacing w:val="-6"/>
        </w:rPr>
        <w:t xml:space="preserve"> </w:t>
      </w:r>
      <w:r>
        <w:t>занятиях</w:t>
      </w:r>
      <w:r>
        <w:rPr>
          <w:spacing w:val="-5"/>
        </w:rPr>
        <w:t xml:space="preserve"> </w:t>
      </w:r>
      <w:r>
        <w:t>по</w:t>
      </w:r>
      <w:r>
        <w:rPr>
          <w:spacing w:val="-1"/>
        </w:rPr>
        <w:t xml:space="preserve"> </w:t>
      </w:r>
      <w:r>
        <w:t>бадминтону;</w:t>
      </w:r>
    </w:p>
    <w:p w:rsidR="00800D06" w:rsidRDefault="00AD0FDD">
      <w:pPr>
        <w:pStyle w:val="a3"/>
        <w:spacing w:before="3" w:line="237" w:lineRule="auto"/>
        <w:ind w:right="606"/>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1"/>
        </w:rPr>
        <w:t xml:space="preserve"> </w:t>
      </w:r>
      <w:r>
        <w:t>и тренировочных</w:t>
      </w:r>
      <w:r>
        <w:rPr>
          <w:spacing w:val="1"/>
        </w:rPr>
        <w:t xml:space="preserve"> </w:t>
      </w:r>
      <w:r>
        <w:t>занятий бадминтоном;</w:t>
      </w:r>
    </w:p>
    <w:p w:rsidR="00800D06" w:rsidRDefault="00AD0FDD">
      <w:pPr>
        <w:pStyle w:val="a3"/>
        <w:spacing w:before="1"/>
        <w:ind w:left="1212" w:right="597" w:firstLine="686"/>
        <w:jc w:val="right"/>
      </w:pPr>
      <w:r>
        <w:t>освоение</w:t>
      </w:r>
      <w:r>
        <w:rPr>
          <w:spacing w:val="27"/>
        </w:rPr>
        <w:t xml:space="preserve"> </w:t>
      </w:r>
      <w:r>
        <w:t>знаний</w:t>
      </w:r>
      <w:r>
        <w:rPr>
          <w:spacing w:val="28"/>
        </w:rPr>
        <w:t xml:space="preserve"> </w:t>
      </w:r>
      <w:r>
        <w:t>и</w:t>
      </w:r>
      <w:r>
        <w:rPr>
          <w:spacing w:val="30"/>
        </w:rPr>
        <w:t xml:space="preserve"> </w:t>
      </w:r>
      <w:r>
        <w:t>формирование</w:t>
      </w:r>
      <w:r>
        <w:rPr>
          <w:spacing w:val="28"/>
        </w:rPr>
        <w:t xml:space="preserve"> </w:t>
      </w:r>
      <w:r>
        <w:t>представлений</w:t>
      </w:r>
      <w:r>
        <w:rPr>
          <w:spacing w:val="30"/>
        </w:rPr>
        <w:t xml:space="preserve"> </w:t>
      </w:r>
      <w:r>
        <w:t>о</w:t>
      </w:r>
      <w:r>
        <w:rPr>
          <w:spacing w:val="29"/>
        </w:rPr>
        <w:t xml:space="preserve"> </w:t>
      </w:r>
      <w:r>
        <w:t>влиянии</w:t>
      </w:r>
      <w:r>
        <w:rPr>
          <w:spacing w:val="32"/>
        </w:rPr>
        <w:t xml:space="preserve"> </w:t>
      </w:r>
      <w:r>
        <w:t>бадминтона</w:t>
      </w:r>
      <w:r>
        <w:rPr>
          <w:spacing w:val="-1"/>
        </w:rPr>
        <w:t xml:space="preserve"> </w:t>
      </w:r>
      <w:r>
        <w:t>на</w:t>
      </w:r>
      <w:r>
        <w:rPr>
          <w:spacing w:val="28"/>
        </w:rPr>
        <w:t xml:space="preserve"> </w:t>
      </w:r>
      <w:r>
        <w:t>здоровье</w:t>
      </w:r>
      <w:r>
        <w:rPr>
          <w:spacing w:val="-57"/>
        </w:rPr>
        <w:t xml:space="preserve"> </w:t>
      </w:r>
      <w:r>
        <w:t>человека,</w:t>
      </w:r>
      <w:r>
        <w:rPr>
          <w:spacing w:val="12"/>
        </w:rPr>
        <w:t xml:space="preserve"> </w:t>
      </w:r>
      <w:r>
        <w:t>о</w:t>
      </w:r>
      <w:r>
        <w:rPr>
          <w:spacing w:val="10"/>
        </w:rPr>
        <w:t xml:space="preserve"> </w:t>
      </w:r>
      <w:r>
        <w:t>бадминтоне</w:t>
      </w:r>
      <w:r>
        <w:rPr>
          <w:spacing w:val="11"/>
        </w:rPr>
        <w:t xml:space="preserve"> </w:t>
      </w:r>
      <w:r>
        <w:t>как</w:t>
      </w:r>
      <w:r>
        <w:rPr>
          <w:spacing w:val="13"/>
        </w:rPr>
        <w:t xml:space="preserve"> </w:t>
      </w:r>
      <w:r>
        <w:t>средстве</w:t>
      </w:r>
      <w:r>
        <w:rPr>
          <w:spacing w:val="10"/>
        </w:rPr>
        <w:t xml:space="preserve"> </w:t>
      </w:r>
      <w:r>
        <w:t>реабилитации</w:t>
      </w:r>
      <w:r>
        <w:rPr>
          <w:spacing w:val="10"/>
        </w:rPr>
        <w:t xml:space="preserve"> </w:t>
      </w:r>
      <w:r>
        <w:t>и</w:t>
      </w:r>
      <w:r>
        <w:rPr>
          <w:spacing w:val="13"/>
        </w:rPr>
        <w:t xml:space="preserve"> </w:t>
      </w:r>
      <w:r>
        <w:t>восстановления</w:t>
      </w:r>
      <w:r>
        <w:rPr>
          <w:spacing w:val="12"/>
        </w:rPr>
        <w:t xml:space="preserve"> </w:t>
      </w:r>
      <w:r>
        <w:t>здоровья,</w:t>
      </w:r>
      <w:r>
        <w:rPr>
          <w:spacing w:val="10"/>
        </w:rPr>
        <w:t xml:space="preserve"> </w:t>
      </w:r>
      <w:r>
        <w:t>длительного</w:t>
      </w:r>
      <w:r>
        <w:rPr>
          <w:spacing w:val="-57"/>
        </w:rPr>
        <w:t xml:space="preserve"> </w:t>
      </w:r>
      <w:r>
        <w:t>сохранения творческой активности человека, профилактике профессиональных заболеваний;</w:t>
      </w:r>
      <w:r>
        <w:rPr>
          <w:spacing w:val="-57"/>
        </w:rPr>
        <w:t xml:space="preserve"> </w:t>
      </w:r>
      <w:r>
        <w:t>совершенствование</w:t>
      </w:r>
      <w:r>
        <w:rPr>
          <w:spacing w:val="49"/>
        </w:rPr>
        <w:t xml:space="preserve"> </w:t>
      </w:r>
      <w:r>
        <w:t>двигательных</w:t>
      </w:r>
      <w:r>
        <w:rPr>
          <w:spacing w:val="51"/>
        </w:rPr>
        <w:t xml:space="preserve"> </w:t>
      </w:r>
      <w:r>
        <w:t>и</w:t>
      </w:r>
      <w:r>
        <w:rPr>
          <w:spacing w:val="49"/>
        </w:rPr>
        <w:t xml:space="preserve"> </w:t>
      </w:r>
      <w:r>
        <w:t>инструктивных</w:t>
      </w:r>
      <w:r>
        <w:rPr>
          <w:spacing w:val="55"/>
        </w:rPr>
        <w:t xml:space="preserve"> </w:t>
      </w:r>
      <w:r>
        <w:t>умений</w:t>
      </w:r>
      <w:r>
        <w:rPr>
          <w:spacing w:val="52"/>
        </w:rPr>
        <w:t xml:space="preserve"> </w:t>
      </w:r>
      <w:r>
        <w:t>и</w:t>
      </w:r>
      <w:r>
        <w:rPr>
          <w:spacing w:val="49"/>
        </w:rPr>
        <w:t xml:space="preserve"> </w:t>
      </w:r>
      <w:r>
        <w:t>навыков,</w:t>
      </w:r>
      <w:r>
        <w:rPr>
          <w:spacing w:val="48"/>
        </w:rPr>
        <w:t xml:space="preserve"> </w:t>
      </w:r>
      <w:r>
        <w:t>технико-</w:t>
      </w:r>
    </w:p>
    <w:p w:rsidR="00800D06" w:rsidRDefault="00AD0FDD">
      <w:pPr>
        <w:pStyle w:val="a3"/>
        <w:ind w:firstLine="0"/>
      </w:pPr>
      <w:r>
        <w:t>тактических</w:t>
      </w:r>
      <w:r>
        <w:rPr>
          <w:spacing w:val="-3"/>
        </w:rPr>
        <w:t xml:space="preserve"> </w:t>
      </w:r>
      <w:r>
        <w:t>действий</w:t>
      </w:r>
      <w:r>
        <w:rPr>
          <w:spacing w:val="-3"/>
        </w:rPr>
        <w:t xml:space="preserve"> </w:t>
      </w:r>
      <w:r>
        <w:t>игры</w:t>
      </w:r>
      <w:r>
        <w:rPr>
          <w:spacing w:val="-5"/>
        </w:rPr>
        <w:t xml:space="preserve"> </w:t>
      </w:r>
      <w:r>
        <w:t>в</w:t>
      </w:r>
      <w:r>
        <w:rPr>
          <w:spacing w:val="-5"/>
        </w:rPr>
        <w:t xml:space="preserve"> </w:t>
      </w:r>
      <w:r>
        <w:t>бадминтон;</w:t>
      </w:r>
    </w:p>
    <w:p w:rsidR="00800D06" w:rsidRDefault="00AD0FDD">
      <w:pPr>
        <w:pStyle w:val="a3"/>
        <w:ind w:right="606"/>
      </w:pPr>
      <w:r>
        <w:t>развитие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применение</w:t>
      </w:r>
      <w:r>
        <w:rPr>
          <w:spacing w:val="1"/>
        </w:rPr>
        <w:t xml:space="preserve"> </w:t>
      </w:r>
      <w:r>
        <w:t>норм</w:t>
      </w:r>
      <w:r>
        <w:rPr>
          <w:spacing w:val="1"/>
        </w:rPr>
        <w:t xml:space="preserve"> </w:t>
      </w:r>
      <w:r>
        <w:t>коллективного</w:t>
      </w:r>
      <w:r>
        <w:rPr>
          <w:spacing w:val="1"/>
        </w:rPr>
        <w:t xml:space="preserve"> </w:t>
      </w:r>
      <w:r>
        <w:t>взаимодействия и сотрудничества в игровой и соревновательной деятельности средствами</w:t>
      </w:r>
      <w:r>
        <w:rPr>
          <w:spacing w:val="1"/>
        </w:rPr>
        <w:t xml:space="preserve"> </w:t>
      </w:r>
      <w:r>
        <w:t>бадминтона;</w:t>
      </w:r>
    </w:p>
    <w:p w:rsidR="00800D06" w:rsidRDefault="00AD0FDD">
      <w:pPr>
        <w:pStyle w:val="a3"/>
        <w:ind w:right="615"/>
      </w:pPr>
      <w:r>
        <w:t>популяризация бадминтона среди молодежи, привлечение обучающихся, проявляющих</w:t>
      </w:r>
      <w:r>
        <w:rPr>
          <w:spacing w:val="1"/>
        </w:rPr>
        <w:t xml:space="preserve"> </w:t>
      </w:r>
      <w:r>
        <w:t>способности к занятиям бадминтона, в школьные спортивные клубы, секции, к участию в</w:t>
      </w:r>
      <w:r>
        <w:rPr>
          <w:spacing w:val="1"/>
        </w:rPr>
        <w:t xml:space="preserve"> </w:t>
      </w:r>
      <w:r>
        <w:t>соревнованиях;</w:t>
      </w:r>
    </w:p>
    <w:p w:rsidR="00800D06" w:rsidRDefault="00AD0FDD">
      <w:pPr>
        <w:pStyle w:val="a3"/>
        <w:spacing w:before="3"/>
        <w:ind w:left="1745" w:firstLine="0"/>
      </w:pPr>
      <w:r>
        <w:t>развитие</w:t>
      </w:r>
      <w:r>
        <w:rPr>
          <w:spacing w:val="-5"/>
        </w:rPr>
        <w:t xml:space="preserve"> </w:t>
      </w:r>
      <w:r>
        <w:t>и</w:t>
      </w:r>
      <w:r>
        <w:rPr>
          <w:spacing w:val="-6"/>
        </w:rPr>
        <w:t xml:space="preserve"> </w:t>
      </w:r>
      <w:r>
        <w:t>поддержка</w:t>
      </w:r>
      <w:r>
        <w:rPr>
          <w:spacing w:val="-4"/>
        </w:rPr>
        <w:t xml:space="preserve"> </w:t>
      </w:r>
      <w:r>
        <w:t>одарѐнных</w:t>
      </w:r>
      <w:r>
        <w:rPr>
          <w:spacing w:val="-2"/>
        </w:rPr>
        <w:t xml:space="preserve"> </w:t>
      </w:r>
      <w:r>
        <w:t>обучающихся</w:t>
      </w:r>
      <w:r>
        <w:rPr>
          <w:spacing w:val="-1"/>
        </w:rPr>
        <w:t xml:space="preserve"> </w:t>
      </w:r>
      <w:r>
        <w:t>в</w:t>
      </w:r>
      <w:r>
        <w:rPr>
          <w:spacing w:val="-4"/>
        </w:rPr>
        <w:t xml:space="preserve"> </w:t>
      </w:r>
      <w:r>
        <w:t>области</w:t>
      </w:r>
      <w:r>
        <w:rPr>
          <w:spacing w:val="-1"/>
        </w:rPr>
        <w:t xml:space="preserve"> </w:t>
      </w:r>
      <w:r>
        <w:t>спорта.</w:t>
      </w:r>
    </w:p>
    <w:p w:rsidR="00800D06" w:rsidRDefault="00AD0FDD">
      <w:pPr>
        <w:pStyle w:val="3"/>
        <w:spacing w:before="5"/>
      </w:pPr>
      <w:r>
        <w:t>Место</w:t>
      </w:r>
      <w:r>
        <w:rPr>
          <w:spacing w:val="-5"/>
        </w:rPr>
        <w:t xml:space="preserve"> </w:t>
      </w:r>
      <w:r>
        <w:t>и</w:t>
      </w:r>
      <w:r>
        <w:rPr>
          <w:spacing w:val="-3"/>
        </w:rPr>
        <w:t xml:space="preserve"> </w:t>
      </w:r>
      <w:r>
        <w:t>роль</w:t>
      </w:r>
      <w:r>
        <w:rPr>
          <w:spacing w:val="-3"/>
        </w:rPr>
        <w:t xml:space="preserve"> </w:t>
      </w:r>
      <w:r>
        <w:t>модуля</w:t>
      </w:r>
      <w:r>
        <w:rPr>
          <w:spacing w:val="-5"/>
        </w:rPr>
        <w:t xml:space="preserve"> </w:t>
      </w:r>
      <w:r>
        <w:t>«Бадминтон».</w:t>
      </w:r>
    </w:p>
    <w:p w:rsidR="00800D06" w:rsidRDefault="00AD0FDD">
      <w:pPr>
        <w:pStyle w:val="a3"/>
        <w:ind w:right="606"/>
      </w:pPr>
      <w:r>
        <w:t>Модуль</w:t>
      </w:r>
      <w:r>
        <w:rPr>
          <w:spacing w:val="1"/>
        </w:rPr>
        <w:t xml:space="preserve"> </w:t>
      </w:r>
      <w:r>
        <w:t>«Бадминтон»</w:t>
      </w:r>
      <w:r>
        <w:rPr>
          <w:spacing w:val="1"/>
        </w:rPr>
        <w:t xml:space="preserve"> </w:t>
      </w:r>
      <w:r>
        <w:t>удачно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60"/>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61"/>
        </w:rPr>
        <w:t xml:space="preserve"> </w:t>
      </w:r>
      <w:r>
        <w:t>от</w:t>
      </w:r>
      <w:r>
        <w:rPr>
          <w:spacing w:val="61"/>
        </w:rPr>
        <w:t xml:space="preserve"> </w:t>
      </w:r>
      <w:r>
        <w:t>уровня</w:t>
      </w:r>
      <w:r>
        <w:rPr>
          <w:spacing w:val="61"/>
        </w:rPr>
        <w:t xml:space="preserve"> </w:t>
      </w:r>
      <w:r>
        <w:t>их</w:t>
      </w:r>
      <w:r>
        <w:rPr>
          <w:spacing w:val="1"/>
        </w:rPr>
        <w:t xml:space="preserve"> </w:t>
      </w:r>
      <w:r>
        <w:t>физического</w:t>
      </w:r>
      <w:r>
        <w:rPr>
          <w:spacing w:val="-4"/>
        </w:rPr>
        <w:t xml:space="preserve"> </w:t>
      </w:r>
      <w:r>
        <w:t>развития,</w:t>
      </w:r>
      <w:r>
        <w:rPr>
          <w:spacing w:val="-8"/>
        </w:rPr>
        <w:t xml:space="preserve"> </w:t>
      </w:r>
      <w:r>
        <w:t>физической</w:t>
      </w:r>
      <w:r>
        <w:rPr>
          <w:spacing w:val="-2"/>
        </w:rPr>
        <w:t xml:space="preserve"> </w:t>
      </w:r>
      <w:r>
        <w:t>подготовленности,</w:t>
      </w:r>
      <w:r>
        <w:rPr>
          <w:spacing w:val="-8"/>
        </w:rPr>
        <w:t xml:space="preserve"> </w:t>
      </w:r>
      <w:r>
        <w:t>здоровья</w:t>
      </w:r>
      <w:r>
        <w:rPr>
          <w:spacing w:val="48"/>
        </w:rPr>
        <w:t xml:space="preserve"> </w:t>
      </w:r>
      <w:r>
        <w:t>и</w:t>
      </w:r>
      <w:r>
        <w:rPr>
          <w:spacing w:val="-3"/>
        </w:rPr>
        <w:t xml:space="preserve"> </w:t>
      </w:r>
      <w:r>
        <w:t>гендерных</w:t>
      </w:r>
      <w:r>
        <w:rPr>
          <w:spacing w:val="-2"/>
        </w:rPr>
        <w:t xml:space="preserve"> </w:t>
      </w:r>
      <w:r>
        <w:t>особенностей.</w:t>
      </w:r>
    </w:p>
    <w:p w:rsidR="00800D06" w:rsidRDefault="00AD0FDD">
      <w:pPr>
        <w:pStyle w:val="a3"/>
        <w:ind w:right="597"/>
      </w:pPr>
      <w:r>
        <w:t>Интеграция модуля по бадминтону поможет обучающимся в освоении содержательных</w:t>
      </w:r>
      <w:r>
        <w:rPr>
          <w:spacing w:val="1"/>
        </w:rPr>
        <w:t xml:space="preserve"> </w:t>
      </w:r>
      <w:r>
        <w:t>разделов программы учебного предмета</w:t>
      </w:r>
      <w:r>
        <w:rPr>
          <w:spacing w:val="1"/>
        </w:rPr>
        <w:t xml:space="preserve"> </w:t>
      </w:r>
      <w:r>
        <w:t>«Физическая культура» –</w:t>
      </w:r>
      <w:r>
        <w:rPr>
          <w:spacing w:val="1"/>
        </w:rPr>
        <w:t xml:space="preserve"> </w:t>
      </w:r>
      <w:r>
        <w:t>«Знания о физической</w:t>
      </w:r>
      <w:r>
        <w:rPr>
          <w:spacing w:val="1"/>
        </w:rPr>
        <w:t xml:space="preserve"> </w:t>
      </w:r>
      <w:r>
        <w:t>культуре», «Способы самостоятельной деятельности», «Физическое совершенствование» 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1"/>
        </w:rPr>
        <w:t xml:space="preserve"> </w:t>
      </w:r>
      <w:r>
        <w:t>достижении</w:t>
      </w:r>
      <w:r>
        <w:rPr>
          <w:spacing w:val="1"/>
        </w:rPr>
        <w:t xml:space="preserve"> </w:t>
      </w:r>
      <w:r>
        <w:t>образовательных</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2"/>
        </w:rPr>
        <w:t xml:space="preserve"> </w:t>
      </w:r>
      <w:r>
        <w:t>клубов</w:t>
      </w:r>
      <w:r>
        <w:rPr>
          <w:spacing w:val="-1"/>
        </w:rPr>
        <w:t xml:space="preserve"> </w:t>
      </w:r>
      <w:r>
        <w:t>и</w:t>
      </w:r>
      <w:r>
        <w:rPr>
          <w:spacing w:val="3"/>
        </w:rPr>
        <w:t xml:space="preserve"> </w:t>
      </w:r>
      <w:r>
        <w:t>участии</w:t>
      </w:r>
      <w:r>
        <w:rPr>
          <w:spacing w:val="2"/>
        </w:rPr>
        <w:t xml:space="preserve"> </w:t>
      </w:r>
      <w:r>
        <w:t>в</w:t>
      </w:r>
      <w:r>
        <w:rPr>
          <w:spacing w:val="-2"/>
        </w:rPr>
        <w:t xml:space="preserve"> </w:t>
      </w:r>
      <w:r>
        <w:t>соревнованиях.</w:t>
      </w:r>
    </w:p>
    <w:p w:rsidR="00800D06" w:rsidRDefault="00AD0FDD">
      <w:pPr>
        <w:pStyle w:val="3"/>
        <w:spacing w:line="240" w:lineRule="auto"/>
        <w:rPr>
          <w:b w:val="0"/>
        </w:rPr>
      </w:pPr>
      <w:r>
        <w:t>Модуль</w:t>
      </w:r>
      <w:r>
        <w:rPr>
          <w:spacing w:val="-5"/>
        </w:rPr>
        <w:t xml:space="preserve"> </w:t>
      </w:r>
      <w:r>
        <w:t>«Бадминтон»</w:t>
      </w:r>
      <w:r>
        <w:rPr>
          <w:spacing w:val="-10"/>
        </w:rPr>
        <w:t xml:space="preserve"> </w:t>
      </w:r>
      <w:r>
        <w:t>может</w:t>
      </w:r>
      <w:r>
        <w:rPr>
          <w:spacing w:val="-5"/>
        </w:rPr>
        <w:t xml:space="preserve"> </w:t>
      </w:r>
      <w:r>
        <w:t>быть</w:t>
      </w:r>
      <w:r>
        <w:rPr>
          <w:spacing w:val="-4"/>
        </w:rPr>
        <w:t xml:space="preserve"> </w:t>
      </w:r>
      <w:r>
        <w:t>реализован</w:t>
      </w:r>
      <w:r>
        <w:rPr>
          <w:spacing w:val="-3"/>
        </w:rPr>
        <w:t xml:space="preserve"> </w:t>
      </w:r>
      <w:r>
        <w:t>в</w:t>
      </w:r>
      <w:r>
        <w:rPr>
          <w:spacing w:val="-7"/>
        </w:rPr>
        <w:t xml:space="preserve"> </w:t>
      </w:r>
      <w:r>
        <w:t>следующих</w:t>
      </w:r>
      <w:r>
        <w:rPr>
          <w:spacing w:val="-4"/>
        </w:rPr>
        <w:t xml:space="preserve"> </w:t>
      </w:r>
      <w:r>
        <w:t>вариантах</w:t>
      </w:r>
      <w:r>
        <w:rPr>
          <w:b w:val="0"/>
        </w:rPr>
        <w:t>:</w:t>
      </w:r>
    </w:p>
    <w:p w:rsidR="00800D06" w:rsidRDefault="00AD0FDD">
      <w:pPr>
        <w:pStyle w:val="a3"/>
        <w:ind w:right="611"/>
      </w:pPr>
      <w:r>
        <w:t>при самостоятельном планировании учителем физической культуры процесса освоения</w:t>
      </w:r>
      <w:r>
        <w:rPr>
          <w:spacing w:val="1"/>
        </w:rPr>
        <w:t xml:space="preserve"> </w:t>
      </w:r>
      <w:r>
        <w:t>обучающимися</w:t>
      </w:r>
      <w:r>
        <w:rPr>
          <w:spacing w:val="17"/>
        </w:rPr>
        <w:t xml:space="preserve"> </w:t>
      </w:r>
      <w:r>
        <w:t>учебного</w:t>
      </w:r>
      <w:r>
        <w:rPr>
          <w:spacing w:val="16"/>
        </w:rPr>
        <w:t xml:space="preserve"> </w:t>
      </w:r>
      <w:r>
        <w:t>материала</w:t>
      </w:r>
      <w:r>
        <w:rPr>
          <w:spacing w:val="15"/>
        </w:rPr>
        <w:t xml:space="preserve"> </w:t>
      </w:r>
      <w:r>
        <w:t>по</w:t>
      </w:r>
      <w:r>
        <w:rPr>
          <w:spacing w:val="15"/>
        </w:rPr>
        <w:t xml:space="preserve"> </w:t>
      </w:r>
      <w:r>
        <w:t>футболу</w:t>
      </w:r>
      <w:r>
        <w:rPr>
          <w:spacing w:val="11"/>
        </w:rPr>
        <w:t xml:space="preserve"> </w:t>
      </w:r>
      <w:r>
        <w:t>с</w:t>
      </w:r>
      <w:r>
        <w:rPr>
          <w:spacing w:val="15"/>
        </w:rPr>
        <w:t xml:space="preserve"> </w:t>
      </w:r>
      <w:r>
        <w:t>выбором</w:t>
      </w:r>
      <w:r>
        <w:rPr>
          <w:spacing w:val="15"/>
        </w:rPr>
        <w:t xml:space="preserve"> </w:t>
      </w:r>
      <w:r>
        <w:t>различных</w:t>
      </w:r>
      <w:r>
        <w:rPr>
          <w:spacing w:val="17"/>
        </w:rPr>
        <w:t xml:space="preserve"> </w:t>
      </w:r>
      <w:r>
        <w:t>элементов</w:t>
      </w:r>
      <w:r>
        <w:rPr>
          <w:spacing w:val="16"/>
        </w:rPr>
        <w:t xml:space="preserve"> </w:t>
      </w:r>
      <w:r>
        <w:t>футбола,</w:t>
      </w:r>
      <w:r>
        <w:rPr>
          <w:spacing w:val="18"/>
        </w:rPr>
        <w:t xml:space="preserve"> </w:t>
      </w:r>
      <w:r>
        <w:t>с</w:t>
      </w:r>
    </w:p>
    <w:p w:rsidR="00800D06" w:rsidRDefault="00AD0FDD">
      <w:pPr>
        <w:pStyle w:val="a3"/>
        <w:spacing w:before="70"/>
        <w:ind w:firstLine="0"/>
      </w:pPr>
      <w:r>
        <w:t>учѐтом</w:t>
      </w:r>
      <w:r>
        <w:rPr>
          <w:spacing w:val="-5"/>
        </w:rPr>
        <w:t xml:space="preserve"> </w:t>
      </w:r>
      <w:r>
        <w:t>возраста</w:t>
      </w:r>
      <w:r>
        <w:rPr>
          <w:spacing w:val="-4"/>
        </w:rPr>
        <w:t xml:space="preserve"> </w:t>
      </w:r>
      <w:r>
        <w:t>и</w:t>
      </w:r>
      <w:r>
        <w:rPr>
          <w:spacing w:val="-2"/>
        </w:rPr>
        <w:t xml:space="preserve"> </w:t>
      </w:r>
      <w:r>
        <w:t>физической</w:t>
      </w:r>
      <w:r>
        <w:rPr>
          <w:spacing w:val="-4"/>
        </w:rPr>
        <w:t xml:space="preserve"> </w:t>
      </w:r>
      <w:r>
        <w:t>подготовленности</w:t>
      </w:r>
      <w:r>
        <w:rPr>
          <w:spacing w:val="-1"/>
        </w:rPr>
        <w:t xml:space="preserve"> </w:t>
      </w:r>
      <w:r>
        <w:t>обучающихся;</w:t>
      </w:r>
    </w:p>
    <w:p w:rsidR="00800D06" w:rsidRDefault="00AD0FDD">
      <w:pPr>
        <w:pStyle w:val="a3"/>
        <w:ind w:right="604"/>
      </w:pPr>
      <w:r>
        <w:t>в виде дополнительных часов, выделяемых на спортивно-оздоровительную работу 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61"/>
        </w:rPr>
        <w:t xml:space="preserve"> </w:t>
      </w:r>
      <w:r>
        <w:t>за</w:t>
      </w:r>
      <w:r>
        <w:rPr>
          <w:spacing w:val="61"/>
        </w:rPr>
        <w:t xml:space="preserve"> </w:t>
      </w:r>
      <w:r>
        <w:t>счѐт</w:t>
      </w:r>
      <w:r>
        <w:rPr>
          <w:spacing w:val="61"/>
        </w:rPr>
        <w:t xml:space="preserve"> </w:t>
      </w:r>
      <w:r>
        <w:t>посещения</w:t>
      </w:r>
      <w:r>
        <w:rPr>
          <w:spacing w:val="1"/>
        </w:rPr>
        <w:t xml:space="preserve"> </w:t>
      </w:r>
      <w:r>
        <w:t>обучающимися спортивных секций, школьных спортивных клубов, включая использование</w:t>
      </w:r>
      <w:r>
        <w:rPr>
          <w:spacing w:val="1"/>
        </w:rPr>
        <w:t xml:space="preserve"> </w:t>
      </w:r>
      <w:r>
        <w:t>учебных модулей по</w:t>
      </w:r>
      <w:r>
        <w:rPr>
          <w:spacing w:val="-1"/>
        </w:rPr>
        <w:t xml:space="preserve"> </w:t>
      </w:r>
      <w:r>
        <w:t>видам</w:t>
      </w:r>
      <w:r>
        <w:rPr>
          <w:spacing w:val="-2"/>
        </w:rPr>
        <w:t xml:space="preserve"> </w:t>
      </w:r>
      <w:r>
        <w:t>спорта</w:t>
      </w:r>
      <w:r>
        <w:rPr>
          <w:spacing w:val="-1"/>
        </w:rPr>
        <w:t xml:space="preserve"> </w:t>
      </w:r>
      <w:r>
        <w:t>(рекомендуемый</w:t>
      </w:r>
      <w:r>
        <w:rPr>
          <w:spacing w:val="1"/>
        </w:rPr>
        <w:t xml:space="preserve"> </w:t>
      </w:r>
      <w:r>
        <w:t>объем</w:t>
      </w:r>
      <w:r>
        <w:rPr>
          <w:spacing w:val="-2"/>
        </w:rPr>
        <w:t xml:space="preserve"> </w:t>
      </w:r>
      <w:r>
        <w:t>в</w:t>
      </w:r>
      <w:r>
        <w:rPr>
          <w:spacing w:val="-4"/>
        </w:rPr>
        <w:t xml:space="preserve"> </w:t>
      </w:r>
      <w:r>
        <w:t>10–11</w:t>
      </w:r>
      <w:r>
        <w:rPr>
          <w:spacing w:val="-1"/>
        </w:rPr>
        <w:t xml:space="preserve"> </w:t>
      </w:r>
      <w:r>
        <w:t>классах –</w:t>
      </w:r>
      <w:r>
        <w:rPr>
          <w:spacing w:val="-1"/>
        </w:rPr>
        <w:t xml:space="preserve"> </w:t>
      </w:r>
      <w:r>
        <w:t>по</w:t>
      </w:r>
      <w:r>
        <w:rPr>
          <w:spacing w:val="-1"/>
        </w:rPr>
        <w:t xml:space="preserve"> </w:t>
      </w:r>
      <w:r>
        <w:t>34</w:t>
      </w:r>
      <w:r>
        <w:rPr>
          <w:spacing w:val="-1"/>
        </w:rPr>
        <w:t xml:space="preserve"> </w:t>
      </w:r>
      <w:r>
        <w:t>часа).</w:t>
      </w:r>
    </w:p>
    <w:p w:rsidR="00800D06" w:rsidRDefault="00AD0FDD">
      <w:pPr>
        <w:pStyle w:val="3"/>
        <w:spacing w:before="8" w:line="240" w:lineRule="auto"/>
        <w:ind w:right="5918"/>
      </w:pPr>
      <w:r>
        <w:t>Содержание модуля «Бадминтон».</w:t>
      </w:r>
      <w:r>
        <w:rPr>
          <w:spacing w:val="-57"/>
        </w:rPr>
        <w:t xml:space="preserve"> </w:t>
      </w:r>
      <w:r>
        <w:t>Знания</w:t>
      </w:r>
      <w:r>
        <w:rPr>
          <w:spacing w:val="-4"/>
        </w:rPr>
        <w:t xml:space="preserve"> </w:t>
      </w:r>
      <w:r>
        <w:t>о бадминтоне.</w:t>
      </w:r>
    </w:p>
    <w:p w:rsidR="00800D06" w:rsidRDefault="00AD0FDD">
      <w:pPr>
        <w:pStyle w:val="a3"/>
        <w:ind w:right="604"/>
        <w:jc w:val="left"/>
      </w:pPr>
      <w:r>
        <w:t>Влияние</w:t>
      </w:r>
      <w:r>
        <w:rPr>
          <w:spacing w:val="1"/>
        </w:rPr>
        <w:t xml:space="preserve"> </w:t>
      </w:r>
      <w:r>
        <w:t>бадминтона</w:t>
      </w:r>
      <w:r>
        <w:rPr>
          <w:spacing w:val="1"/>
        </w:rPr>
        <w:t xml:space="preserve"> </w:t>
      </w:r>
      <w:r>
        <w:t>на</w:t>
      </w:r>
      <w:r>
        <w:rPr>
          <w:spacing w:val="1"/>
        </w:rPr>
        <w:t xml:space="preserve"> </w:t>
      </w:r>
      <w:r>
        <w:t>здоровье</w:t>
      </w:r>
      <w:r>
        <w:rPr>
          <w:spacing w:val="1"/>
        </w:rPr>
        <w:t xml:space="preserve"> </w:t>
      </w:r>
      <w:r>
        <w:t>человека. Формы</w:t>
      </w:r>
      <w:r>
        <w:rPr>
          <w:spacing w:val="1"/>
        </w:rPr>
        <w:t xml:space="preserve"> </w:t>
      </w:r>
      <w:r>
        <w:t>и содержание</w:t>
      </w:r>
      <w:r>
        <w:rPr>
          <w:spacing w:val="1"/>
        </w:rPr>
        <w:t xml:space="preserve"> </w:t>
      </w:r>
      <w:r>
        <w:t>оздоровительных</w:t>
      </w:r>
      <w:r>
        <w:rPr>
          <w:spacing w:val="-57"/>
        </w:rPr>
        <w:t xml:space="preserve"> </w:t>
      </w:r>
      <w:r>
        <w:t>занятий бадминтоном.</w:t>
      </w:r>
    </w:p>
    <w:p w:rsidR="00800D06" w:rsidRDefault="00AD0FDD">
      <w:pPr>
        <w:pStyle w:val="a3"/>
        <w:ind w:left="1742" w:firstLine="2"/>
        <w:jc w:val="left"/>
      </w:pPr>
      <w:r>
        <w:t>Бадминтон</w:t>
      </w:r>
      <w:r>
        <w:rPr>
          <w:spacing w:val="-4"/>
        </w:rPr>
        <w:t xml:space="preserve"> </w:t>
      </w:r>
      <w:r>
        <w:t>как</w:t>
      </w:r>
      <w:r>
        <w:rPr>
          <w:spacing w:val="-4"/>
        </w:rPr>
        <w:t xml:space="preserve"> </w:t>
      </w:r>
      <w:r>
        <w:t>система</w:t>
      </w:r>
      <w:r>
        <w:rPr>
          <w:spacing w:val="-8"/>
        </w:rPr>
        <w:t xml:space="preserve"> </w:t>
      </w:r>
      <w:r>
        <w:t>занятий</w:t>
      </w:r>
      <w:r>
        <w:rPr>
          <w:spacing w:val="-6"/>
        </w:rPr>
        <w:t xml:space="preserve"> </w:t>
      </w:r>
      <w:r>
        <w:t>по</w:t>
      </w:r>
      <w:r>
        <w:rPr>
          <w:spacing w:val="-5"/>
        </w:rPr>
        <w:t xml:space="preserve"> </w:t>
      </w:r>
      <w:r>
        <w:t>реабилитации</w:t>
      </w:r>
      <w:r>
        <w:rPr>
          <w:spacing w:val="-6"/>
        </w:rPr>
        <w:t xml:space="preserve"> </w:t>
      </w:r>
      <w:r>
        <w:t>и</w:t>
      </w:r>
      <w:r>
        <w:rPr>
          <w:spacing w:val="-5"/>
        </w:rPr>
        <w:t xml:space="preserve"> </w:t>
      </w:r>
      <w:r>
        <w:t>восстановлению</w:t>
      </w:r>
      <w:r>
        <w:rPr>
          <w:spacing w:val="-5"/>
        </w:rPr>
        <w:t xml:space="preserve"> </w:t>
      </w:r>
      <w:r>
        <w:t>здоровья</w:t>
      </w:r>
      <w:r>
        <w:rPr>
          <w:spacing w:val="-5"/>
        </w:rPr>
        <w:t xml:space="preserve"> </w:t>
      </w:r>
      <w:r>
        <w:t>человека.</w:t>
      </w:r>
    </w:p>
    <w:p w:rsidR="00800D06" w:rsidRDefault="00AD0FDD">
      <w:pPr>
        <w:pStyle w:val="a3"/>
        <w:jc w:val="left"/>
      </w:pPr>
      <w:r>
        <w:t>Бадминтон</w:t>
      </w:r>
      <w:r>
        <w:rPr>
          <w:spacing w:val="32"/>
        </w:rPr>
        <w:t xml:space="preserve"> </w:t>
      </w:r>
      <w:r>
        <w:t>как</w:t>
      </w:r>
      <w:r>
        <w:rPr>
          <w:spacing w:val="32"/>
        </w:rPr>
        <w:t xml:space="preserve"> </w:t>
      </w:r>
      <w:r>
        <w:t>система</w:t>
      </w:r>
      <w:r>
        <w:rPr>
          <w:spacing w:val="27"/>
        </w:rPr>
        <w:t xml:space="preserve"> </w:t>
      </w:r>
      <w:r>
        <w:t>оздоровительных</w:t>
      </w:r>
      <w:r>
        <w:rPr>
          <w:spacing w:val="29"/>
        </w:rPr>
        <w:t xml:space="preserve"> </w:t>
      </w:r>
      <w:r>
        <w:t>занятий</w:t>
      </w:r>
      <w:r>
        <w:rPr>
          <w:spacing w:val="36"/>
        </w:rPr>
        <w:t xml:space="preserve"> </w:t>
      </w:r>
      <w:r>
        <w:t>в</w:t>
      </w:r>
      <w:r>
        <w:rPr>
          <w:spacing w:val="22"/>
        </w:rPr>
        <w:t xml:space="preserve"> </w:t>
      </w:r>
      <w:r>
        <w:t>профилактике</w:t>
      </w:r>
      <w:r>
        <w:rPr>
          <w:spacing w:val="29"/>
        </w:rPr>
        <w:t xml:space="preserve"> </w:t>
      </w:r>
      <w:r>
        <w:t>профессиональных</w:t>
      </w:r>
      <w:r>
        <w:rPr>
          <w:spacing w:val="-57"/>
        </w:rPr>
        <w:t xml:space="preserve"> </w:t>
      </w:r>
      <w:r>
        <w:t>заболеваний человека.</w:t>
      </w:r>
    </w:p>
    <w:p w:rsidR="00800D06" w:rsidRDefault="00AD0FDD">
      <w:pPr>
        <w:pStyle w:val="a3"/>
        <w:ind w:left="1745" w:firstLine="0"/>
        <w:jc w:val="left"/>
      </w:pPr>
      <w:r>
        <w:t>Бадминтон</w:t>
      </w:r>
      <w:r>
        <w:rPr>
          <w:spacing w:val="-5"/>
        </w:rPr>
        <w:t xml:space="preserve"> </w:t>
      </w:r>
      <w:r>
        <w:t>как</w:t>
      </w:r>
      <w:r>
        <w:rPr>
          <w:spacing w:val="-6"/>
        </w:rPr>
        <w:t xml:space="preserve"> </w:t>
      </w:r>
      <w:r>
        <w:t>средство</w:t>
      </w:r>
      <w:r>
        <w:rPr>
          <w:spacing w:val="-6"/>
        </w:rPr>
        <w:t xml:space="preserve"> </w:t>
      </w:r>
      <w:r>
        <w:t>длительного</w:t>
      </w:r>
      <w:r>
        <w:rPr>
          <w:spacing w:val="-5"/>
        </w:rPr>
        <w:t xml:space="preserve"> </w:t>
      </w:r>
      <w:r>
        <w:t>сохранения</w:t>
      </w:r>
      <w:r>
        <w:rPr>
          <w:spacing w:val="-5"/>
        </w:rPr>
        <w:t xml:space="preserve"> </w:t>
      </w:r>
      <w:r>
        <w:t>творческой</w:t>
      </w:r>
      <w:r>
        <w:rPr>
          <w:spacing w:val="-5"/>
        </w:rPr>
        <w:t xml:space="preserve"> </w:t>
      </w:r>
      <w:r>
        <w:t>активности</w:t>
      </w:r>
      <w:r>
        <w:rPr>
          <w:spacing w:val="-3"/>
        </w:rPr>
        <w:t xml:space="preserve"> </w:t>
      </w:r>
      <w:r>
        <w:t>человека.</w:t>
      </w:r>
    </w:p>
    <w:p w:rsidR="00800D06" w:rsidRDefault="00AD0FDD">
      <w:pPr>
        <w:pStyle w:val="a3"/>
        <w:jc w:val="left"/>
      </w:pPr>
      <w:r>
        <w:t>Бадминтон</w:t>
      </w:r>
      <w:r>
        <w:rPr>
          <w:spacing w:val="32"/>
        </w:rPr>
        <w:t xml:space="preserve"> </w:t>
      </w:r>
      <w:r>
        <w:t>как</w:t>
      </w:r>
      <w:r>
        <w:rPr>
          <w:spacing w:val="32"/>
        </w:rPr>
        <w:t xml:space="preserve"> </w:t>
      </w:r>
      <w:r>
        <w:t>система</w:t>
      </w:r>
      <w:r>
        <w:rPr>
          <w:spacing w:val="27"/>
        </w:rPr>
        <w:t xml:space="preserve"> </w:t>
      </w:r>
      <w:r>
        <w:t>оздоровительных</w:t>
      </w:r>
      <w:r>
        <w:rPr>
          <w:spacing w:val="29"/>
        </w:rPr>
        <w:t xml:space="preserve"> </w:t>
      </w:r>
      <w:r>
        <w:t>занятий</w:t>
      </w:r>
      <w:r>
        <w:rPr>
          <w:spacing w:val="29"/>
        </w:rPr>
        <w:t xml:space="preserve"> </w:t>
      </w:r>
      <w:r>
        <w:t>в</w:t>
      </w:r>
      <w:r>
        <w:rPr>
          <w:spacing w:val="25"/>
        </w:rPr>
        <w:t xml:space="preserve"> </w:t>
      </w:r>
      <w:r>
        <w:t>профилактике</w:t>
      </w:r>
      <w:r>
        <w:rPr>
          <w:spacing w:val="29"/>
        </w:rPr>
        <w:t xml:space="preserve"> </w:t>
      </w:r>
      <w:r>
        <w:t>профессиональных</w:t>
      </w:r>
      <w:r>
        <w:rPr>
          <w:spacing w:val="-57"/>
        </w:rPr>
        <w:t xml:space="preserve"> </w:t>
      </w:r>
      <w:r>
        <w:t>заболеваниях</w:t>
      </w:r>
      <w:r>
        <w:rPr>
          <w:spacing w:val="-1"/>
        </w:rPr>
        <w:t xml:space="preserve"> </w:t>
      </w:r>
      <w:r>
        <w:t>человека.</w:t>
      </w:r>
      <w:r>
        <w:rPr>
          <w:spacing w:val="2"/>
        </w:rPr>
        <w:t xml:space="preserve"> </w:t>
      </w:r>
      <w:r>
        <w:t>Содержание</w:t>
      </w:r>
      <w:r>
        <w:rPr>
          <w:spacing w:val="-3"/>
        </w:rPr>
        <w:t xml:space="preserve"> </w:t>
      </w:r>
      <w:r>
        <w:t>тренировочных занятий</w:t>
      </w:r>
      <w:r>
        <w:rPr>
          <w:spacing w:val="1"/>
        </w:rPr>
        <w:t xml:space="preserve"> </w:t>
      </w:r>
      <w:r>
        <w:t>в</w:t>
      </w:r>
      <w:r>
        <w:rPr>
          <w:spacing w:val="-3"/>
        </w:rPr>
        <w:t xml:space="preserve"> </w:t>
      </w:r>
      <w:r>
        <w:t>бадминтоне.</w:t>
      </w:r>
    </w:p>
    <w:p w:rsidR="00800D06" w:rsidRDefault="00AD0FDD">
      <w:pPr>
        <w:pStyle w:val="3"/>
        <w:spacing w:line="240" w:lineRule="auto"/>
        <w:jc w:val="left"/>
        <w:rPr>
          <w:b w:val="0"/>
        </w:rPr>
      </w:pPr>
      <w:r>
        <w:t>Способы</w:t>
      </w:r>
      <w:r>
        <w:rPr>
          <w:spacing w:val="-9"/>
        </w:rPr>
        <w:t xml:space="preserve"> </w:t>
      </w:r>
      <w:r>
        <w:t>самостоятельной</w:t>
      </w:r>
      <w:r>
        <w:rPr>
          <w:spacing w:val="-6"/>
        </w:rPr>
        <w:t xml:space="preserve"> </w:t>
      </w:r>
      <w:r>
        <w:t>деятельности</w:t>
      </w:r>
      <w:r>
        <w:rPr>
          <w:b w:val="0"/>
        </w:rPr>
        <w:t>.</w:t>
      </w:r>
    </w:p>
    <w:p w:rsidR="00800D06" w:rsidRDefault="00AD0FDD">
      <w:pPr>
        <w:pStyle w:val="a3"/>
        <w:ind w:left="1742" w:firstLine="0"/>
        <w:jc w:val="left"/>
      </w:pPr>
      <w:r>
        <w:t>Формы</w:t>
      </w:r>
      <w:r>
        <w:rPr>
          <w:spacing w:val="7"/>
        </w:rPr>
        <w:t xml:space="preserve"> </w:t>
      </w:r>
      <w:r>
        <w:t>организации</w:t>
      </w:r>
      <w:r>
        <w:rPr>
          <w:spacing w:val="10"/>
        </w:rPr>
        <w:t xml:space="preserve"> </w:t>
      </w:r>
      <w:r>
        <w:t>занятий</w:t>
      </w:r>
      <w:r>
        <w:rPr>
          <w:spacing w:val="12"/>
        </w:rPr>
        <w:t xml:space="preserve"> </w:t>
      </w:r>
      <w:r>
        <w:t>бадминтоном</w:t>
      </w:r>
      <w:r>
        <w:rPr>
          <w:spacing w:val="9"/>
        </w:rPr>
        <w:t xml:space="preserve"> </w:t>
      </w:r>
      <w:r>
        <w:t>в</w:t>
      </w:r>
      <w:r>
        <w:rPr>
          <w:spacing w:val="8"/>
        </w:rPr>
        <w:t xml:space="preserve"> </w:t>
      </w:r>
      <w:r>
        <w:t>адаптивной</w:t>
      </w:r>
      <w:r>
        <w:rPr>
          <w:spacing w:val="11"/>
        </w:rPr>
        <w:t xml:space="preserve"> </w:t>
      </w:r>
      <w:r>
        <w:t>физической</w:t>
      </w:r>
      <w:r>
        <w:rPr>
          <w:spacing w:val="10"/>
        </w:rPr>
        <w:t xml:space="preserve"> </w:t>
      </w:r>
      <w:r>
        <w:t>культуре.</w:t>
      </w:r>
    </w:p>
    <w:p w:rsidR="00800D06" w:rsidRDefault="00AD0FDD">
      <w:pPr>
        <w:pStyle w:val="a3"/>
        <w:tabs>
          <w:tab w:val="left" w:pos="2709"/>
          <w:tab w:val="left" w:pos="4184"/>
          <w:tab w:val="left" w:pos="4551"/>
          <w:tab w:val="left" w:pos="5989"/>
          <w:tab w:val="left" w:pos="7631"/>
          <w:tab w:val="left" w:pos="8944"/>
          <w:tab w:val="left" w:pos="9328"/>
        </w:tabs>
        <w:ind w:firstLine="0"/>
        <w:jc w:val="left"/>
      </w:pPr>
      <w:r>
        <w:t>Применение</w:t>
      </w:r>
      <w:r>
        <w:tab/>
        <w:t>бадминтона</w:t>
      </w:r>
      <w:r>
        <w:tab/>
        <w:t>в</w:t>
      </w:r>
      <w:r>
        <w:tab/>
        <w:t>адаптивной</w:t>
      </w:r>
      <w:r>
        <w:tab/>
        <w:t>двигательной</w:t>
      </w:r>
      <w:r>
        <w:tab/>
        <w:t>рекреации</w:t>
      </w:r>
      <w:r>
        <w:tab/>
        <w:t>и</w:t>
      </w:r>
      <w:r>
        <w:tab/>
        <w:t>реабилитации,</w:t>
      </w:r>
    </w:p>
    <w:p w:rsidR="00800D06" w:rsidRDefault="00AD0FDD">
      <w:pPr>
        <w:pStyle w:val="a3"/>
        <w:spacing w:before="70" w:line="275" w:lineRule="exact"/>
        <w:ind w:firstLine="0"/>
        <w:jc w:val="left"/>
      </w:pPr>
      <w:r>
        <w:t>обучающихся</w:t>
      </w:r>
      <w:r>
        <w:rPr>
          <w:spacing w:val="-5"/>
        </w:rPr>
        <w:t xml:space="preserve"> </w:t>
      </w:r>
      <w:r>
        <w:t>с</w:t>
      </w:r>
      <w:r>
        <w:rPr>
          <w:spacing w:val="-7"/>
        </w:rPr>
        <w:t xml:space="preserve"> </w:t>
      </w:r>
      <w:r>
        <w:t>отклонением</w:t>
      </w:r>
      <w:r>
        <w:rPr>
          <w:spacing w:val="-4"/>
        </w:rPr>
        <w:t xml:space="preserve"> </w:t>
      </w:r>
      <w:r>
        <w:t>в</w:t>
      </w:r>
      <w:r>
        <w:rPr>
          <w:spacing w:val="-6"/>
        </w:rPr>
        <w:t xml:space="preserve"> </w:t>
      </w:r>
      <w:r>
        <w:t>состоянии</w:t>
      </w:r>
      <w:r>
        <w:rPr>
          <w:spacing w:val="-3"/>
        </w:rPr>
        <w:t xml:space="preserve"> </w:t>
      </w:r>
      <w:r>
        <w:t>здоровья.</w:t>
      </w:r>
      <w:r>
        <w:rPr>
          <w:spacing w:val="-6"/>
        </w:rPr>
        <w:t xml:space="preserve"> </w:t>
      </w:r>
      <w:r>
        <w:t>Оценка</w:t>
      </w:r>
      <w:r>
        <w:rPr>
          <w:spacing w:val="-5"/>
        </w:rPr>
        <w:t xml:space="preserve"> </w:t>
      </w:r>
      <w:r>
        <w:t>физической</w:t>
      </w:r>
      <w:r>
        <w:rPr>
          <w:spacing w:val="-4"/>
        </w:rPr>
        <w:t xml:space="preserve"> </w:t>
      </w:r>
      <w:r>
        <w:t>работоспособности.</w:t>
      </w:r>
    </w:p>
    <w:p w:rsidR="00800D06" w:rsidRDefault="00AD0FDD">
      <w:pPr>
        <w:pStyle w:val="a3"/>
        <w:ind w:right="608"/>
      </w:pPr>
      <w:r>
        <w:t>Оздоровительные,</w:t>
      </w:r>
      <w:r>
        <w:rPr>
          <w:spacing w:val="1"/>
        </w:rPr>
        <w:t xml:space="preserve"> </w:t>
      </w:r>
      <w:r>
        <w:t>рекреативные</w:t>
      </w:r>
      <w:r>
        <w:rPr>
          <w:spacing w:val="1"/>
        </w:rPr>
        <w:t xml:space="preserve"> </w:t>
      </w:r>
      <w:r>
        <w:t>и</w:t>
      </w:r>
      <w:r>
        <w:rPr>
          <w:spacing w:val="1"/>
        </w:rPr>
        <w:t xml:space="preserve"> </w:t>
      </w:r>
      <w:r>
        <w:t>спортивные</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бадминтоном.</w:t>
      </w:r>
    </w:p>
    <w:p w:rsidR="00800D06" w:rsidRDefault="00AD0FDD">
      <w:pPr>
        <w:pStyle w:val="a3"/>
        <w:spacing w:before="2"/>
        <w:ind w:left="1745" w:firstLine="0"/>
      </w:pPr>
      <w:r>
        <w:t>Оценка</w:t>
      </w:r>
      <w:r>
        <w:rPr>
          <w:spacing w:val="-10"/>
        </w:rPr>
        <w:t xml:space="preserve"> </w:t>
      </w:r>
      <w:r>
        <w:t>индивидуального</w:t>
      </w:r>
      <w:r>
        <w:rPr>
          <w:spacing w:val="-6"/>
        </w:rPr>
        <w:t xml:space="preserve"> </w:t>
      </w:r>
      <w:r>
        <w:t>здоровья.</w:t>
      </w:r>
    </w:p>
    <w:p w:rsidR="00800D06" w:rsidRDefault="00AD0FDD">
      <w:pPr>
        <w:pStyle w:val="3"/>
        <w:spacing w:before="2"/>
      </w:pPr>
      <w:r>
        <w:t>Физическое</w:t>
      </w:r>
      <w:r>
        <w:rPr>
          <w:spacing w:val="-10"/>
        </w:rPr>
        <w:t xml:space="preserve"> </w:t>
      </w:r>
      <w:r>
        <w:t>совершенствование.</w:t>
      </w:r>
    </w:p>
    <w:p w:rsidR="00800D06" w:rsidRDefault="00AD0FDD">
      <w:pPr>
        <w:pStyle w:val="a3"/>
        <w:ind w:right="601"/>
      </w:pPr>
      <w:r>
        <w:t>Бадминтон</w:t>
      </w:r>
      <w:r>
        <w:rPr>
          <w:spacing w:val="1"/>
        </w:rPr>
        <w:t xml:space="preserve"> </w:t>
      </w:r>
      <w:r>
        <w:t>в</w:t>
      </w:r>
      <w:r>
        <w:rPr>
          <w:spacing w:val="1"/>
        </w:rPr>
        <w:t xml:space="preserve"> </w:t>
      </w:r>
      <w:r>
        <w:t>системе</w:t>
      </w:r>
      <w:r>
        <w:rPr>
          <w:spacing w:val="1"/>
        </w:rPr>
        <w:t xml:space="preserve"> </w:t>
      </w:r>
      <w:r>
        <w:t>занятий</w:t>
      </w:r>
      <w:r>
        <w:rPr>
          <w:spacing w:val="1"/>
        </w:rPr>
        <w:t xml:space="preserve"> </w:t>
      </w:r>
      <w:r>
        <w:t>адаптивной</w:t>
      </w:r>
      <w:r>
        <w:rPr>
          <w:spacing w:val="1"/>
        </w:rPr>
        <w:t xml:space="preserve"> </w:t>
      </w:r>
      <w:r>
        <w:t>физической</w:t>
      </w:r>
      <w:r>
        <w:rPr>
          <w:spacing w:val="1"/>
        </w:rPr>
        <w:t xml:space="preserve"> </w:t>
      </w:r>
      <w:r>
        <w:t>культурой.</w:t>
      </w:r>
      <w:r>
        <w:rPr>
          <w:spacing w:val="1"/>
        </w:rPr>
        <w:t xml:space="preserve"> </w:t>
      </w:r>
      <w:r>
        <w:t>Основы</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медицинскими</w:t>
      </w:r>
      <w:r>
        <w:rPr>
          <w:spacing w:val="1"/>
        </w:rPr>
        <w:t xml:space="preserve"> </w:t>
      </w:r>
      <w:r>
        <w:t>показаниями.</w:t>
      </w:r>
      <w:r>
        <w:rPr>
          <w:spacing w:val="1"/>
        </w:rPr>
        <w:t xml:space="preserve"> </w:t>
      </w:r>
      <w:r>
        <w:t>Бадминтон</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 группе.</w:t>
      </w:r>
    </w:p>
    <w:p w:rsidR="00800D06" w:rsidRDefault="00AD0FDD">
      <w:pPr>
        <w:pStyle w:val="a3"/>
        <w:ind w:left="1745" w:firstLine="0"/>
      </w:pPr>
      <w:r>
        <w:t>Развитие</w:t>
      </w:r>
      <w:r>
        <w:rPr>
          <w:spacing w:val="-8"/>
        </w:rPr>
        <w:t xml:space="preserve"> </w:t>
      </w:r>
      <w:r>
        <w:t>физических</w:t>
      </w:r>
      <w:r>
        <w:rPr>
          <w:spacing w:val="-4"/>
        </w:rPr>
        <w:t xml:space="preserve"> </w:t>
      </w:r>
      <w:r>
        <w:t>качеств</w:t>
      </w:r>
      <w:r>
        <w:rPr>
          <w:spacing w:val="-3"/>
        </w:rPr>
        <w:t xml:space="preserve"> </w:t>
      </w:r>
      <w:r>
        <w:t>в</w:t>
      </w:r>
      <w:r>
        <w:rPr>
          <w:spacing w:val="-6"/>
        </w:rPr>
        <w:t xml:space="preserve"> </w:t>
      </w:r>
      <w:r>
        <w:t>бадминтоне.</w:t>
      </w:r>
    </w:p>
    <w:p w:rsidR="00800D06" w:rsidRDefault="00AD0FDD">
      <w:pPr>
        <w:pStyle w:val="a3"/>
        <w:ind w:right="605"/>
      </w:pPr>
      <w:r>
        <w:t>Совершенствование технической и тактической подготовки в бадминтоне. Упражнения</w:t>
      </w:r>
      <w:r>
        <w:rPr>
          <w:spacing w:val="1"/>
        </w:rPr>
        <w:t xml:space="preserve"> </w:t>
      </w:r>
      <w:r>
        <w:t>для обучения технико-тактическим действиям: короткие удары с задней линии площадки,</w:t>
      </w:r>
      <w:r>
        <w:rPr>
          <w:spacing w:val="1"/>
        </w:rPr>
        <w:t xml:space="preserve"> </w:t>
      </w:r>
      <w:r>
        <w:t>плоские удары, выполняемые открытой и закрытой стороной ракетки. Тактика одиночной</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в</w:t>
      </w:r>
      <w:r>
        <w:rPr>
          <w:spacing w:val="1"/>
        </w:rPr>
        <w:t xml:space="preserve"> </w:t>
      </w:r>
      <w:r>
        <w:t>атаке.</w:t>
      </w:r>
      <w:r>
        <w:rPr>
          <w:spacing w:val="1"/>
        </w:rPr>
        <w:t xml:space="preserve"> </w:t>
      </w:r>
      <w:r>
        <w:t>Тактика</w:t>
      </w:r>
      <w:r>
        <w:rPr>
          <w:spacing w:val="1"/>
        </w:rPr>
        <w:t xml:space="preserve"> </w:t>
      </w:r>
      <w:r>
        <w:t>парной</w:t>
      </w:r>
      <w:r>
        <w:rPr>
          <w:spacing w:val="1"/>
        </w:rPr>
        <w:t xml:space="preserve"> </w:t>
      </w:r>
      <w:r>
        <w:t>игры:</w:t>
      </w:r>
      <w:r>
        <w:rPr>
          <w:spacing w:val="1"/>
        </w:rPr>
        <w:t xml:space="preserve"> </w:t>
      </w:r>
      <w:r>
        <w:t>защитные</w:t>
      </w:r>
      <w:r>
        <w:rPr>
          <w:spacing w:val="1"/>
        </w:rPr>
        <w:t xml:space="preserve"> </w:t>
      </w:r>
      <w:r>
        <w:t>действия</w:t>
      </w:r>
      <w:r>
        <w:rPr>
          <w:spacing w:val="1"/>
        </w:rPr>
        <w:t xml:space="preserve"> </w:t>
      </w:r>
      <w:r>
        <w:t>игроков.</w:t>
      </w:r>
      <w:r>
        <w:rPr>
          <w:spacing w:val="1"/>
        </w:rPr>
        <w:t xml:space="preserve"> </w:t>
      </w:r>
      <w:r>
        <w:t>атакующие</w:t>
      </w:r>
      <w:r>
        <w:rPr>
          <w:spacing w:val="1"/>
        </w:rPr>
        <w:t xml:space="preserve"> </w:t>
      </w:r>
      <w:r>
        <w:t>действия игроков. Расположение игроков от атаки к защите и наоборот. 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бадминтоне.</w:t>
      </w:r>
      <w:r>
        <w:rPr>
          <w:spacing w:val="1"/>
        </w:rPr>
        <w:t xml:space="preserve"> </w:t>
      </w:r>
      <w:r>
        <w:t>Упражнения</w:t>
      </w:r>
      <w:r>
        <w:rPr>
          <w:spacing w:val="1"/>
        </w:rPr>
        <w:t xml:space="preserve"> </w:t>
      </w:r>
      <w:r>
        <w:t>специальной</w:t>
      </w:r>
      <w:r>
        <w:rPr>
          <w:spacing w:val="1"/>
        </w:rPr>
        <w:t xml:space="preserve"> </w:t>
      </w:r>
      <w:r>
        <w:t>физической подготовки.</w:t>
      </w:r>
    </w:p>
    <w:p w:rsidR="00800D06" w:rsidRDefault="00AD0FDD">
      <w:pPr>
        <w:pStyle w:val="a3"/>
        <w:spacing w:before="1"/>
        <w:ind w:right="608"/>
      </w:pPr>
      <w:r>
        <w:t>Прикладные</w:t>
      </w:r>
      <w:r>
        <w:rPr>
          <w:spacing w:val="1"/>
        </w:rPr>
        <w:t xml:space="preserve"> </w:t>
      </w:r>
      <w:r>
        <w:t>упражнения</w:t>
      </w:r>
      <w:r>
        <w:rPr>
          <w:spacing w:val="1"/>
        </w:rPr>
        <w:t xml:space="preserve"> </w:t>
      </w:r>
      <w:r>
        <w:t>и</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бадминтоне.</w:t>
      </w:r>
      <w:r>
        <w:rPr>
          <w:spacing w:val="1"/>
        </w:rPr>
        <w:t xml:space="preserve"> </w:t>
      </w:r>
      <w:r>
        <w:t>Удары</w:t>
      </w:r>
      <w:r>
        <w:rPr>
          <w:spacing w:val="1"/>
        </w:rPr>
        <w:t xml:space="preserve"> </w:t>
      </w:r>
      <w:r>
        <w:t>«смеш»:</w:t>
      </w:r>
      <w:r>
        <w:rPr>
          <w:spacing w:val="1"/>
        </w:rPr>
        <w:t xml:space="preserve"> </w:t>
      </w:r>
      <w:r>
        <w:t>высоко-далекие</w:t>
      </w:r>
      <w:r>
        <w:rPr>
          <w:spacing w:val="1"/>
        </w:rPr>
        <w:t xml:space="preserve"> </w:t>
      </w:r>
      <w:r>
        <w:t>удары</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диагонали,</w:t>
      </w:r>
      <w:r>
        <w:rPr>
          <w:spacing w:val="1"/>
        </w:rPr>
        <w:t xml:space="preserve"> </w:t>
      </w:r>
      <w:r>
        <w:t>в</w:t>
      </w:r>
      <w:r>
        <w:rPr>
          <w:spacing w:val="1"/>
        </w:rPr>
        <w:t xml:space="preserve"> </w:t>
      </w:r>
      <w:r>
        <w:t>правый</w:t>
      </w:r>
      <w:r>
        <w:rPr>
          <w:spacing w:val="1"/>
        </w:rPr>
        <w:t xml:space="preserve"> </w:t>
      </w:r>
      <w:r>
        <w:t>и</w:t>
      </w:r>
      <w:r>
        <w:rPr>
          <w:spacing w:val="1"/>
        </w:rPr>
        <w:t xml:space="preserve"> </w:t>
      </w:r>
      <w:r>
        <w:t>левый</w:t>
      </w:r>
      <w:r>
        <w:rPr>
          <w:spacing w:val="1"/>
        </w:rPr>
        <w:t xml:space="preserve"> </w:t>
      </w:r>
      <w:r>
        <w:t>угол</w:t>
      </w:r>
      <w:r>
        <w:rPr>
          <w:spacing w:val="1"/>
        </w:rPr>
        <w:t xml:space="preserve"> </w:t>
      </w:r>
      <w:r>
        <w:t>площадки,</w:t>
      </w:r>
      <w:r>
        <w:rPr>
          <w:spacing w:val="1"/>
        </w:rPr>
        <w:t xml:space="preserve"> </w:t>
      </w:r>
      <w:r>
        <w:t>укороченные удары</w:t>
      </w:r>
      <w:r>
        <w:rPr>
          <w:spacing w:val="-1"/>
        </w:rPr>
        <w:t xml:space="preserve"> </w:t>
      </w:r>
      <w:r>
        <w:t>на</w:t>
      </w:r>
      <w:r>
        <w:rPr>
          <w:spacing w:val="2"/>
        </w:rPr>
        <w:t xml:space="preserve"> </w:t>
      </w:r>
      <w:r>
        <w:t>сетку,</w:t>
      </w:r>
      <w:r>
        <w:rPr>
          <w:spacing w:val="-1"/>
        </w:rPr>
        <w:t xml:space="preserve"> </w:t>
      </w:r>
      <w:r>
        <w:t>плоские</w:t>
      </w:r>
      <w:r>
        <w:rPr>
          <w:spacing w:val="1"/>
        </w:rPr>
        <w:t xml:space="preserve"> </w:t>
      </w:r>
      <w:r>
        <w:t>удары в</w:t>
      </w:r>
      <w:r>
        <w:rPr>
          <w:spacing w:val="1"/>
        </w:rPr>
        <w:t xml:space="preserve"> </w:t>
      </w:r>
      <w:r>
        <w:t>средней</w:t>
      </w:r>
      <w:r>
        <w:rPr>
          <w:spacing w:val="1"/>
        </w:rPr>
        <w:t xml:space="preserve"> </w:t>
      </w:r>
      <w:r>
        <w:t>зоне</w:t>
      </w:r>
      <w:r>
        <w:rPr>
          <w:spacing w:val="-4"/>
        </w:rPr>
        <w:t xml:space="preserve"> </w:t>
      </w:r>
      <w:r>
        <w:t>площадки.</w:t>
      </w:r>
    </w:p>
    <w:p w:rsidR="00800D06" w:rsidRDefault="00AD0FDD">
      <w:pPr>
        <w:pStyle w:val="a3"/>
        <w:ind w:right="609"/>
      </w:pPr>
      <w:r>
        <w:t>Тактика смешанных (микст) игр: тактические действия юноши</w:t>
      </w:r>
      <w:r>
        <w:rPr>
          <w:spacing w:val="1"/>
        </w:rPr>
        <w:t xml:space="preserve"> </w:t>
      </w:r>
      <w:r>
        <w:t>в атаке</w:t>
      </w:r>
      <w:r>
        <w:rPr>
          <w:spacing w:val="1"/>
        </w:rPr>
        <w:t xml:space="preserve"> </w:t>
      </w:r>
      <w:r>
        <w:t>и</w:t>
      </w:r>
      <w:r>
        <w:rPr>
          <w:spacing w:val="1"/>
        </w:rPr>
        <w:t xml:space="preserve"> </w:t>
      </w:r>
      <w:r>
        <w:t>в защите,</w:t>
      </w:r>
      <w:r>
        <w:rPr>
          <w:spacing w:val="1"/>
        </w:rPr>
        <w:t xml:space="preserve"> </w:t>
      </w:r>
      <w:r>
        <w:t>тактические действия девушки в атаке, в защите. Комбинационная игра: быстрые атакующие</w:t>
      </w:r>
      <w:r>
        <w:rPr>
          <w:spacing w:val="-57"/>
        </w:rPr>
        <w:t xml:space="preserve"> </w:t>
      </w:r>
      <w:r>
        <w:t>удары со смещением обучающегося к задней линии, удары по низкой траектории в среднюю</w:t>
      </w:r>
      <w:r>
        <w:rPr>
          <w:spacing w:val="1"/>
        </w:rPr>
        <w:t xml:space="preserve"> </w:t>
      </w:r>
      <w:r>
        <w:t>зону</w:t>
      </w:r>
      <w:r>
        <w:rPr>
          <w:spacing w:val="-7"/>
        </w:rPr>
        <w:t xml:space="preserve"> </w:t>
      </w:r>
      <w:r>
        <w:t>площадки.</w:t>
      </w:r>
    </w:p>
    <w:p w:rsidR="00800D06" w:rsidRDefault="00AD0FDD">
      <w:pPr>
        <w:pStyle w:val="a3"/>
        <w:ind w:left="1745" w:firstLine="0"/>
      </w:pPr>
      <w:r>
        <w:t>Упражнения</w:t>
      </w:r>
      <w:r>
        <w:rPr>
          <w:spacing w:val="-8"/>
        </w:rPr>
        <w:t xml:space="preserve"> </w:t>
      </w:r>
      <w:r>
        <w:t>специальной</w:t>
      </w:r>
      <w:r>
        <w:rPr>
          <w:spacing w:val="-7"/>
        </w:rPr>
        <w:t xml:space="preserve"> </w:t>
      </w:r>
      <w:r>
        <w:t>физической</w:t>
      </w:r>
      <w:r>
        <w:rPr>
          <w:spacing w:val="-6"/>
        </w:rPr>
        <w:t xml:space="preserve"> </w:t>
      </w:r>
      <w:r>
        <w:t>подготовки.</w:t>
      </w:r>
    </w:p>
    <w:p w:rsidR="00800D06" w:rsidRDefault="00AD0FDD">
      <w:pPr>
        <w:pStyle w:val="a3"/>
        <w:ind w:right="611"/>
      </w:pPr>
      <w:r>
        <w:t>Содержание</w:t>
      </w:r>
      <w:r>
        <w:rPr>
          <w:spacing w:val="1"/>
        </w:rPr>
        <w:t xml:space="preserve"> </w:t>
      </w:r>
      <w:r>
        <w:t>модуля</w:t>
      </w:r>
      <w:r>
        <w:rPr>
          <w:spacing w:val="1"/>
        </w:rPr>
        <w:t xml:space="preserve"> </w:t>
      </w:r>
      <w:r>
        <w:t>«Бадминтон»</w:t>
      </w:r>
      <w:r>
        <w:rPr>
          <w:spacing w:val="1"/>
        </w:rPr>
        <w:t xml:space="preserve"> </w:t>
      </w:r>
      <w:r>
        <w:t>способствует</w:t>
      </w:r>
      <w:r>
        <w:rPr>
          <w:spacing w:val="1"/>
        </w:rPr>
        <w:t xml:space="preserve"> </w:t>
      </w:r>
      <w:r>
        <w:t>достижению</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результатов</w:t>
      </w:r>
      <w:r>
        <w:rPr>
          <w:spacing w:val="2"/>
        </w:rPr>
        <w:t xml:space="preserve"> </w:t>
      </w:r>
      <w:r>
        <w:t>обучения.</w:t>
      </w:r>
    </w:p>
    <w:p w:rsidR="00800D06" w:rsidRDefault="00AD0FDD">
      <w:pPr>
        <w:pStyle w:val="a3"/>
        <w:spacing w:before="1"/>
        <w:ind w:right="602"/>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 следующие</w:t>
      </w:r>
      <w:r>
        <w:rPr>
          <w:spacing w:val="-1"/>
        </w:rPr>
        <w:t xml:space="preserve"> </w:t>
      </w:r>
      <w:r>
        <w:rPr>
          <w:b/>
        </w:rPr>
        <w:t>личностные</w:t>
      </w:r>
      <w:r>
        <w:rPr>
          <w:b/>
          <w:spacing w:val="-4"/>
        </w:rPr>
        <w:t xml:space="preserve"> </w:t>
      </w:r>
      <w:r>
        <w:rPr>
          <w:b/>
        </w:rPr>
        <w:t>результаты</w:t>
      </w:r>
      <w:r>
        <w:t>:</w:t>
      </w:r>
    </w:p>
    <w:p w:rsidR="00800D06" w:rsidRDefault="00AD0FDD">
      <w:pPr>
        <w:pStyle w:val="a3"/>
        <w:ind w:right="602"/>
      </w:pPr>
      <w:r>
        <w:t>проявление чувства патриотизма, ответственности</w:t>
      </w:r>
      <w:r>
        <w:rPr>
          <w:spacing w:val="1"/>
        </w:rPr>
        <w:t xml:space="preserve"> </w:t>
      </w:r>
      <w:r>
        <w:t>перед Родиной, гордости</w:t>
      </w:r>
      <w:r>
        <w:rPr>
          <w:spacing w:val="1"/>
        </w:rPr>
        <w:t xml:space="preserve"> </w:t>
      </w:r>
      <w:r>
        <w:t>за свой</w:t>
      </w:r>
      <w:r>
        <w:rPr>
          <w:spacing w:val="1"/>
        </w:rPr>
        <w:t xml:space="preserve"> </w:t>
      </w:r>
      <w:r>
        <w:t>край, свою Родину, уважение государственных символов (герб, флаг, гимн), готовность 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бадминтона</w:t>
      </w:r>
      <w:r>
        <w:rPr>
          <w:spacing w:val="1"/>
        </w:rPr>
        <w:t xml:space="preserve"> </w:t>
      </w:r>
      <w:r>
        <w:t>в</w:t>
      </w:r>
      <w:r>
        <w:rPr>
          <w:spacing w:val="1"/>
        </w:rPr>
        <w:t xml:space="preserve"> </w:t>
      </w:r>
      <w:r>
        <w:t>современном</w:t>
      </w:r>
      <w:r>
        <w:rPr>
          <w:spacing w:val="-4"/>
        </w:rPr>
        <w:t xml:space="preserve"> </w:t>
      </w:r>
      <w:r>
        <w:t>обществе,</w:t>
      </w:r>
      <w:r>
        <w:rPr>
          <w:spacing w:val="5"/>
        </w:rPr>
        <w:t xml:space="preserve"> </w:t>
      </w:r>
      <w:r>
        <w:t>в</w:t>
      </w:r>
      <w:r>
        <w:rPr>
          <w:spacing w:val="-1"/>
        </w:rPr>
        <w:t xml:space="preserve"> </w:t>
      </w:r>
      <w:r>
        <w:t>Российской</w:t>
      </w:r>
      <w:r>
        <w:rPr>
          <w:spacing w:val="-1"/>
        </w:rPr>
        <w:t xml:space="preserve"> </w:t>
      </w:r>
      <w:r>
        <w:t>Федерации,</w:t>
      </w:r>
      <w:r>
        <w:rPr>
          <w:spacing w:val="59"/>
        </w:rPr>
        <w:t xml:space="preserve"> </w:t>
      </w:r>
      <w:r>
        <w:t>в</w:t>
      </w:r>
      <w:r>
        <w:rPr>
          <w:spacing w:val="-2"/>
        </w:rPr>
        <w:t xml:space="preserve"> </w:t>
      </w:r>
      <w:r>
        <w:t>регионе;</w:t>
      </w:r>
    </w:p>
    <w:p w:rsidR="00800D06" w:rsidRDefault="00AD0FDD">
      <w:pPr>
        <w:pStyle w:val="a3"/>
        <w:spacing w:before="70"/>
        <w:ind w:right="622"/>
      </w:pPr>
      <w:r>
        <w:t>сформированность основ саморазвития и самовоспитания через ценности, традиции и</w:t>
      </w:r>
      <w:r>
        <w:rPr>
          <w:spacing w:val="1"/>
        </w:rPr>
        <w:t xml:space="preserve"> </w:t>
      </w:r>
      <w:r>
        <w:t>идеалы</w:t>
      </w:r>
      <w:r>
        <w:rPr>
          <w:spacing w:val="-4"/>
        </w:rPr>
        <w:t xml:space="preserve"> </w:t>
      </w:r>
      <w:r>
        <w:t>сборных команд регионального,</w:t>
      </w:r>
      <w:r>
        <w:rPr>
          <w:spacing w:val="-2"/>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p>
    <w:p w:rsidR="00800D06" w:rsidRDefault="00AD0FDD">
      <w:pPr>
        <w:pStyle w:val="a3"/>
        <w:ind w:right="608"/>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бадминтона;</w:t>
      </w:r>
    </w:p>
    <w:p w:rsidR="00800D06" w:rsidRDefault="00AD0FDD">
      <w:pPr>
        <w:pStyle w:val="a3"/>
        <w:spacing w:before="3"/>
        <w:ind w:right="609"/>
      </w:pPr>
      <w:r>
        <w:t>сформированность толерантного сознания и поведения, способность вести</w:t>
      </w:r>
      <w:r>
        <w:rPr>
          <w:spacing w:val="1"/>
        </w:rPr>
        <w:t xml:space="preserve"> </w:t>
      </w:r>
      <w:r>
        <w:t>диалог с</w:t>
      </w:r>
      <w:r>
        <w:rPr>
          <w:spacing w:val="1"/>
        </w:rPr>
        <w:t xml:space="preserve"> </w:t>
      </w:r>
      <w:r>
        <w:t>другими людьми, достигать в нѐм взаимопонимания, находить общие цели и сотрудничать</w:t>
      </w:r>
      <w:r>
        <w:rPr>
          <w:spacing w:val="1"/>
        </w:rPr>
        <w:t xml:space="preserve"> </w:t>
      </w:r>
      <w:r>
        <w:t>для</w:t>
      </w:r>
      <w:r>
        <w:rPr>
          <w:spacing w:val="-2"/>
        </w:rPr>
        <w:t xml:space="preserve"> </w:t>
      </w:r>
      <w:r>
        <w:t>их</w:t>
      </w:r>
      <w:r>
        <w:rPr>
          <w:spacing w:val="1"/>
        </w:rPr>
        <w:t xml:space="preserve"> </w:t>
      </w:r>
      <w:r>
        <w:t>достижения</w:t>
      </w:r>
      <w:r>
        <w:rPr>
          <w:spacing w:val="1"/>
        </w:rPr>
        <w:t xml:space="preserve"> </w:t>
      </w:r>
      <w:r>
        <w:t>в</w:t>
      </w:r>
      <w:r>
        <w:rPr>
          <w:spacing w:val="-2"/>
        </w:rPr>
        <w:t xml:space="preserve"> </w:t>
      </w:r>
      <w:r>
        <w:t>учебной,</w:t>
      </w:r>
      <w:r>
        <w:rPr>
          <w:spacing w:val="-3"/>
        </w:rPr>
        <w:t xml:space="preserve"> </w:t>
      </w:r>
      <w:r>
        <w:t>игровой</w:t>
      </w:r>
      <w:r>
        <w:rPr>
          <w:spacing w:val="-2"/>
        </w:rPr>
        <w:t xml:space="preserve"> </w:t>
      </w:r>
      <w:r>
        <w:t>и</w:t>
      </w:r>
      <w:r>
        <w:rPr>
          <w:spacing w:val="-2"/>
        </w:rPr>
        <w:t xml:space="preserve"> </w:t>
      </w:r>
      <w:r>
        <w:t>соревновательной деятельности;</w:t>
      </w:r>
    </w:p>
    <w:p w:rsidR="00800D06" w:rsidRDefault="00AD0FDD">
      <w:pPr>
        <w:pStyle w:val="a3"/>
        <w:ind w:right="605"/>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 бадминтона;</w:t>
      </w:r>
    </w:p>
    <w:p w:rsidR="00800D06" w:rsidRDefault="00AD0FDD">
      <w:pPr>
        <w:pStyle w:val="a3"/>
        <w:spacing w:before="1"/>
        <w:ind w:right="604"/>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57"/>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w:t>
      </w:r>
      <w:r>
        <w:rPr>
          <w:spacing w:val="1"/>
        </w:rPr>
        <w:t xml:space="preserve"> </w:t>
      </w:r>
      <w:r>
        <w:t>общественной деятельности;</w:t>
      </w:r>
    </w:p>
    <w:p w:rsidR="00800D06" w:rsidRDefault="00AD0FDD">
      <w:pPr>
        <w:pStyle w:val="a3"/>
        <w:ind w:right="599"/>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2"/>
        </w:rPr>
        <w:t xml:space="preserve"> </w:t>
      </w:r>
      <w:r>
        <w:t>первую</w:t>
      </w:r>
      <w:r>
        <w:rPr>
          <w:spacing w:val="-1"/>
        </w:rPr>
        <w:t xml:space="preserve"> </w:t>
      </w:r>
      <w:r>
        <w:t>помощь.</w:t>
      </w:r>
    </w:p>
    <w:p w:rsidR="00800D06" w:rsidRDefault="00AD0FDD">
      <w:pPr>
        <w:pStyle w:val="a3"/>
        <w:ind w:right="602"/>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 xml:space="preserve">следующие </w:t>
      </w:r>
      <w:r>
        <w:rPr>
          <w:b/>
        </w:rPr>
        <w:t>метапредметные</w:t>
      </w:r>
      <w:r>
        <w:rPr>
          <w:b/>
          <w:spacing w:val="-5"/>
        </w:rPr>
        <w:t xml:space="preserve"> </w:t>
      </w:r>
      <w:r>
        <w:rPr>
          <w:b/>
        </w:rPr>
        <w:t>результаты</w:t>
      </w:r>
      <w:r>
        <w:t>:</w:t>
      </w:r>
    </w:p>
    <w:p w:rsidR="00800D06" w:rsidRDefault="00AD0FDD">
      <w:pPr>
        <w:pStyle w:val="a3"/>
        <w:spacing w:before="2"/>
        <w:ind w:right="601"/>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 по бадминтону;</w:t>
      </w:r>
    </w:p>
    <w:p w:rsidR="00800D06" w:rsidRDefault="00AD0FDD">
      <w:pPr>
        <w:pStyle w:val="a3"/>
        <w:ind w:right="619"/>
      </w:pPr>
      <w:r>
        <w:t>умение эффективно взаимодействовать и разрешать конфликты в процессе 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800D06" w:rsidRDefault="00AD0FDD">
      <w:pPr>
        <w:pStyle w:val="a3"/>
        <w:ind w:right="602"/>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учѐтом гражданских</w:t>
      </w:r>
      <w:r>
        <w:rPr>
          <w:spacing w:val="1"/>
        </w:rPr>
        <w:t xml:space="preserve"> </w:t>
      </w:r>
      <w:r>
        <w:t>и</w:t>
      </w:r>
      <w:r>
        <w:rPr>
          <w:spacing w:val="-2"/>
        </w:rPr>
        <w:t xml:space="preserve"> </w:t>
      </w:r>
      <w:r>
        <w:t>нравственных ценностей;</w:t>
      </w:r>
    </w:p>
    <w:p w:rsidR="00800D06" w:rsidRDefault="00AD0FDD">
      <w:pPr>
        <w:pStyle w:val="a3"/>
        <w:ind w:right="603"/>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 умение ориентироваться в различных источниках информации с соблюдением</w:t>
      </w:r>
      <w:r>
        <w:rPr>
          <w:spacing w:val="1"/>
        </w:rPr>
        <w:t xml:space="preserve"> </w:t>
      </w:r>
      <w:r>
        <w:t>правовых</w:t>
      </w:r>
      <w:r>
        <w:rPr>
          <w:spacing w:val="1"/>
        </w:rPr>
        <w:t xml:space="preserve"> </w:t>
      </w:r>
      <w:r>
        <w:t>и этических норм, норм</w:t>
      </w:r>
      <w:r>
        <w:rPr>
          <w:spacing w:val="-2"/>
        </w:rPr>
        <w:t xml:space="preserve"> </w:t>
      </w:r>
      <w:r>
        <w:t>информационной</w:t>
      </w:r>
      <w:r>
        <w:rPr>
          <w:spacing w:val="-2"/>
        </w:rPr>
        <w:t xml:space="preserve"> </w:t>
      </w:r>
      <w:r>
        <w:t>безопасности.</w:t>
      </w:r>
    </w:p>
    <w:p w:rsidR="00800D06" w:rsidRDefault="00AD0FDD">
      <w:pPr>
        <w:pStyle w:val="a3"/>
        <w:spacing w:before="4" w:line="237" w:lineRule="auto"/>
        <w:ind w:right="602"/>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 следующие</w:t>
      </w:r>
      <w:r>
        <w:rPr>
          <w:spacing w:val="-1"/>
        </w:rPr>
        <w:t xml:space="preserve"> </w:t>
      </w:r>
      <w:r>
        <w:rPr>
          <w:b/>
        </w:rPr>
        <w:t>предметные</w:t>
      </w:r>
      <w:r>
        <w:rPr>
          <w:b/>
          <w:spacing w:val="-3"/>
        </w:rPr>
        <w:t xml:space="preserve"> </w:t>
      </w:r>
      <w:r>
        <w:rPr>
          <w:b/>
        </w:rPr>
        <w:t>результаты</w:t>
      </w:r>
      <w:r>
        <w:t>:</w:t>
      </w:r>
    </w:p>
    <w:p w:rsidR="00800D06" w:rsidRDefault="00AD0FDD">
      <w:pPr>
        <w:pStyle w:val="a3"/>
        <w:spacing w:before="1"/>
        <w:ind w:right="608"/>
      </w:pPr>
      <w:r>
        <w:t>умение характеризовать бадминтон как средство формирования и развития здоровья</w:t>
      </w:r>
      <w:r>
        <w:rPr>
          <w:spacing w:val="1"/>
        </w:rPr>
        <w:t xml:space="preserve"> </w:t>
      </w:r>
      <w:r>
        <w:t>человека,</w:t>
      </w:r>
      <w:r>
        <w:rPr>
          <w:spacing w:val="1"/>
        </w:rPr>
        <w:t xml:space="preserve"> </w:t>
      </w:r>
      <w:r>
        <w:t>особенности</w:t>
      </w:r>
      <w:r>
        <w:rPr>
          <w:spacing w:val="1"/>
        </w:rPr>
        <w:t xml:space="preserve"> </w:t>
      </w:r>
      <w:r>
        <w:t>оздоровительных</w:t>
      </w:r>
      <w:r>
        <w:rPr>
          <w:spacing w:val="1"/>
        </w:rPr>
        <w:t xml:space="preserve"> </w:t>
      </w:r>
      <w:r>
        <w:t>занятий</w:t>
      </w:r>
      <w:r>
        <w:rPr>
          <w:spacing w:val="1"/>
        </w:rPr>
        <w:t xml:space="preserve"> </w:t>
      </w:r>
      <w:r>
        <w:t>бадминтоном</w:t>
      </w:r>
      <w:r>
        <w:rPr>
          <w:spacing w:val="61"/>
        </w:rPr>
        <w:t xml:space="preserve"> </w:t>
      </w:r>
      <w:r>
        <w:t>и</w:t>
      </w:r>
      <w:r>
        <w:rPr>
          <w:spacing w:val="61"/>
        </w:rPr>
        <w:t xml:space="preserve"> </w:t>
      </w:r>
      <w:r>
        <w:t>возможности</w:t>
      </w:r>
      <w:r>
        <w:rPr>
          <w:spacing w:val="-57"/>
        </w:rPr>
        <w:t xml:space="preserve"> </w:t>
      </w:r>
      <w:r>
        <w:t>профилактики</w:t>
      </w:r>
      <w:r>
        <w:rPr>
          <w:spacing w:val="-2"/>
        </w:rPr>
        <w:t xml:space="preserve"> </w:t>
      </w:r>
      <w:r>
        <w:t>профессиональных</w:t>
      </w:r>
      <w:r>
        <w:rPr>
          <w:spacing w:val="-1"/>
        </w:rPr>
        <w:t xml:space="preserve"> </w:t>
      </w:r>
      <w:r>
        <w:t>заболеваний;</w:t>
      </w:r>
    </w:p>
    <w:p w:rsidR="00800D06" w:rsidRDefault="00AD0FDD">
      <w:pPr>
        <w:pStyle w:val="a3"/>
        <w:ind w:right="601"/>
      </w:pPr>
      <w:r>
        <w:t>умение</w:t>
      </w:r>
      <w:r>
        <w:rPr>
          <w:spacing w:val="1"/>
        </w:rPr>
        <w:t xml:space="preserve"> </w:t>
      </w:r>
      <w:r>
        <w:t>планировать</w:t>
      </w:r>
      <w:r>
        <w:rPr>
          <w:spacing w:val="1"/>
        </w:rPr>
        <w:t xml:space="preserve"> </w:t>
      </w:r>
      <w:r>
        <w:t>содержание</w:t>
      </w:r>
      <w:r>
        <w:rPr>
          <w:spacing w:val="1"/>
        </w:rPr>
        <w:t xml:space="preserve"> </w:t>
      </w:r>
      <w:r>
        <w:t>оздоровительных,</w:t>
      </w:r>
      <w:r>
        <w:rPr>
          <w:spacing w:val="1"/>
        </w:rPr>
        <w:t xml:space="preserve"> </w:t>
      </w:r>
      <w:r>
        <w:t>рекреативных</w:t>
      </w:r>
      <w:r>
        <w:rPr>
          <w:spacing w:val="1"/>
        </w:rPr>
        <w:t xml:space="preserve"> </w:t>
      </w:r>
      <w:r>
        <w:t>и</w:t>
      </w:r>
      <w:r>
        <w:rPr>
          <w:spacing w:val="1"/>
        </w:rPr>
        <w:t xml:space="preserve"> </w:t>
      </w:r>
      <w:r>
        <w:t>тренировочных</w:t>
      </w:r>
      <w:r>
        <w:rPr>
          <w:spacing w:val="1"/>
        </w:rPr>
        <w:t xml:space="preserve"> </w:t>
      </w:r>
      <w:r>
        <w:t>занятий бадминтоном;</w:t>
      </w:r>
    </w:p>
    <w:p w:rsidR="00800D06" w:rsidRDefault="00AD0FDD">
      <w:pPr>
        <w:pStyle w:val="a3"/>
        <w:ind w:left="1745" w:firstLine="0"/>
      </w:pPr>
      <w:r>
        <w:t>знание</w:t>
      </w:r>
      <w:r>
        <w:rPr>
          <w:spacing w:val="-9"/>
        </w:rPr>
        <w:t xml:space="preserve"> </w:t>
      </w:r>
      <w:r>
        <w:t>особенностей</w:t>
      </w:r>
      <w:r>
        <w:rPr>
          <w:spacing w:val="-4"/>
        </w:rPr>
        <w:t xml:space="preserve"> </w:t>
      </w:r>
      <w:r>
        <w:t>занятий</w:t>
      </w:r>
      <w:r>
        <w:rPr>
          <w:spacing w:val="-5"/>
        </w:rPr>
        <w:t xml:space="preserve"> </w:t>
      </w:r>
      <w:r>
        <w:t>бадминтоном</w:t>
      </w:r>
      <w:r>
        <w:rPr>
          <w:spacing w:val="-7"/>
        </w:rPr>
        <w:t xml:space="preserve"> </w:t>
      </w:r>
      <w:r>
        <w:t>в</w:t>
      </w:r>
      <w:r>
        <w:rPr>
          <w:spacing w:val="-9"/>
        </w:rPr>
        <w:t xml:space="preserve"> </w:t>
      </w:r>
      <w:r>
        <w:t>адаптивной</w:t>
      </w:r>
      <w:r>
        <w:rPr>
          <w:spacing w:val="-3"/>
        </w:rPr>
        <w:t xml:space="preserve"> </w:t>
      </w:r>
      <w:r>
        <w:t>физической</w:t>
      </w:r>
      <w:r>
        <w:rPr>
          <w:spacing w:val="-9"/>
        </w:rPr>
        <w:t xml:space="preserve"> </w:t>
      </w:r>
      <w:r>
        <w:t>культуре;</w:t>
      </w:r>
    </w:p>
    <w:p w:rsidR="00800D06" w:rsidRDefault="00AD0FDD">
      <w:pPr>
        <w:pStyle w:val="a3"/>
        <w:ind w:right="612"/>
      </w:pPr>
      <w:r>
        <w:t>знание правил подбора физической нагрузки на занятиях в специальной медицинской</w:t>
      </w:r>
      <w:r>
        <w:rPr>
          <w:spacing w:val="1"/>
        </w:rPr>
        <w:t xml:space="preserve"> </w:t>
      </w:r>
      <w:r>
        <w:t>группе;</w:t>
      </w:r>
    </w:p>
    <w:p w:rsidR="00800D06" w:rsidRDefault="00AD0FDD">
      <w:pPr>
        <w:pStyle w:val="a3"/>
        <w:ind w:right="600"/>
      </w:pPr>
      <w:r>
        <w:t>умение</w:t>
      </w:r>
      <w:r>
        <w:rPr>
          <w:spacing w:val="1"/>
        </w:rPr>
        <w:t xml:space="preserve"> </w:t>
      </w:r>
      <w:r>
        <w:t>организовать</w:t>
      </w:r>
      <w:r>
        <w:rPr>
          <w:spacing w:val="1"/>
        </w:rPr>
        <w:t xml:space="preserve"> </w:t>
      </w:r>
      <w:r>
        <w:t>занятие</w:t>
      </w:r>
      <w:r>
        <w:rPr>
          <w:spacing w:val="1"/>
        </w:rPr>
        <w:t xml:space="preserve"> </w:t>
      </w:r>
      <w:r>
        <w:t>бадминтоном</w:t>
      </w:r>
      <w:r>
        <w:rPr>
          <w:spacing w:val="1"/>
        </w:rPr>
        <w:t xml:space="preserve"> </w:t>
      </w:r>
      <w:r>
        <w:t>для</w:t>
      </w:r>
      <w:r>
        <w:rPr>
          <w:spacing w:val="1"/>
        </w:rPr>
        <w:t xml:space="preserve"> </w:t>
      </w:r>
      <w:r>
        <w:t>решения</w:t>
      </w:r>
      <w:r>
        <w:rPr>
          <w:spacing w:val="1"/>
        </w:rPr>
        <w:t xml:space="preserve"> </w:t>
      </w:r>
      <w:r>
        <w:t>задач</w:t>
      </w:r>
      <w:r>
        <w:rPr>
          <w:spacing w:val="61"/>
        </w:rPr>
        <w:t xml:space="preserve"> </w:t>
      </w:r>
      <w:r>
        <w:t>адаптивной</w:t>
      </w:r>
      <w:r>
        <w:rPr>
          <w:spacing w:val="1"/>
        </w:rPr>
        <w:t xml:space="preserve"> </w:t>
      </w:r>
      <w:r>
        <w:t>двигательной</w:t>
      </w:r>
      <w:r>
        <w:rPr>
          <w:spacing w:val="-2"/>
        </w:rPr>
        <w:t xml:space="preserve"> </w:t>
      </w:r>
      <w:r>
        <w:t>рекреации и реабилитации;</w:t>
      </w:r>
    </w:p>
    <w:p w:rsidR="00800D06" w:rsidRDefault="00AD0FDD">
      <w:pPr>
        <w:pStyle w:val="a3"/>
        <w:ind w:left="1745" w:right="607" w:firstLine="0"/>
      </w:pPr>
      <w:r>
        <w:t>умение</w:t>
      </w:r>
      <w:r>
        <w:rPr>
          <w:spacing w:val="1"/>
        </w:rPr>
        <w:t xml:space="preserve"> </w:t>
      </w:r>
      <w:r>
        <w:t>оценивать</w:t>
      </w:r>
      <w:r>
        <w:rPr>
          <w:spacing w:val="1"/>
        </w:rPr>
        <w:t xml:space="preserve"> </w:t>
      </w:r>
      <w:r>
        <w:t>физическую</w:t>
      </w:r>
      <w:r>
        <w:rPr>
          <w:spacing w:val="1"/>
        </w:rPr>
        <w:t xml:space="preserve"> </w:t>
      </w:r>
      <w:r>
        <w:t>работоспособность</w:t>
      </w:r>
      <w:r>
        <w:rPr>
          <w:spacing w:val="1"/>
        </w:rPr>
        <w:t xml:space="preserve"> </w:t>
      </w:r>
      <w:r>
        <w:t>с применением</w:t>
      </w:r>
      <w:r>
        <w:rPr>
          <w:spacing w:val="1"/>
        </w:rPr>
        <w:t xml:space="preserve"> </w:t>
      </w:r>
      <w:r>
        <w:t>пробы</w:t>
      </w:r>
      <w:r>
        <w:rPr>
          <w:spacing w:val="1"/>
        </w:rPr>
        <w:t xml:space="preserve"> </w:t>
      </w:r>
      <w:r>
        <w:t>PWC</w:t>
      </w:r>
      <w:r>
        <w:rPr>
          <w:spacing w:val="1"/>
        </w:rPr>
        <w:t xml:space="preserve"> </w:t>
      </w:r>
      <w:r>
        <w:t>140;</w:t>
      </w:r>
      <w:r>
        <w:rPr>
          <w:spacing w:val="1"/>
        </w:rPr>
        <w:t xml:space="preserve"> </w:t>
      </w:r>
      <w:r>
        <w:t>владение</w:t>
      </w:r>
      <w:r>
        <w:rPr>
          <w:spacing w:val="27"/>
        </w:rPr>
        <w:t xml:space="preserve"> </w:t>
      </w:r>
      <w:r>
        <w:t>методикой</w:t>
      </w:r>
      <w:r>
        <w:rPr>
          <w:spacing w:val="33"/>
        </w:rPr>
        <w:t xml:space="preserve"> </w:t>
      </w:r>
      <w:r>
        <w:t>тестирования</w:t>
      </w:r>
      <w:r>
        <w:rPr>
          <w:spacing w:val="35"/>
        </w:rPr>
        <w:t xml:space="preserve"> </w:t>
      </w:r>
      <w:r>
        <w:t>уровня</w:t>
      </w:r>
      <w:r>
        <w:rPr>
          <w:spacing w:val="30"/>
        </w:rPr>
        <w:t xml:space="preserve"> </w:t>
      </w:r>
      <w:r>
        <w:t>развития</w:t>
      </w:r>
      <w:r>
        <w:rPr>
          <w:spacing w:val="32"/>
        </w:rPr>
        <w:t xml:space="preserve"> </w:t>
      </w:r>
      <w:r>
        <w:t>двигательных</w:t>
      </w:r>
      <w:r>
        <w:rPr>
          <w:spacing w:val="33"/>
        </w:rPr>
        <w:t xml:space="preserve"> </w:t>
      </w:r>
      <w:r>
        <w:t>способностей</w:t>
      </w:r>
      <w:r>
        <w:rPr>
          <w:spacing w:val="33"/>
        </w:rPr>
        <w:t xml:space="preserve"> </w:t>
      </w:r>
      <w:r>
        <w:t>и</w:t>
      </w:r>
    </w:p>
    <w:p w:rsidR="00800D06" w:rsidRDefault="00AD0FDD">
      <w:pPr>
        <w:pStyle w:val="a3"/>
        <w:ind w:firstLine="0"/>
      </w:pPr>
      <w:r>
        <w:t>способами</w:t>
      </w:r>
      <w:r>
        <w:rPr>
          <w:spacing w:val="-9"/>
        </w:rPr>
        <w:t xml:space="preserve"> </w:t>
      </w:r>
      <w:r>
        <w:t>оценивания</w:t>
      </w:r>
      <w:r>
        <w:rPr>
          <w:spacing w:val="-11"/>
        </w:rPr>
        <w:t xml:space="preserve"> </w:t>
      </w:r>
      <w:r>
        <w:t>индивидуального</w:t>
      </w:r>
      <w:r>
        <w:rPr>
          <w:spacing w:val="-8"/>
        </w:rPr>
        <w:t xml:space="preserve"> </w:t>
      </w:r>
      <w:r>
        <w:t>здоровья</w:t>
      </w:r>
      <w:r>
        <w:rPr>
          <w:spacing w:val="-12"/>
        </w:rPr>
        <w:t xml:space="preserve"> </w:t>
      </w:r>
      <w:r>
        <w:t>человека;</w:t>
      </w:r>
    </w:p>
    <w:p w:rsidR="00800D06" w:rsidRDefault="00AD0FDD">
      <w:pPr>
        <w:pStyle w:val="a3"/>
        <w:spacing w:before="1"/>
        <w:ind w:left="1745" w:firstLine="0"/>
      </w:pPr>
      <w:r>
        <w:t>демонстрация</w:t>
      </w:r>
      <w:r>
        <w:rPr>
          <w:spacing w:val="-11"/>
        </w:rPr>
        <w:t xml:space="preserve"> </w:t>
      </w:r>
      <w:r>
        <w:t>индивидуальной</w:t>
      </w:r>
      <w:r>
        <w:rPr>
          <w:spacing w:val="-7"/>
        </w:rPr>
        <w:t xml:space="preserve"> </w:t>
      </w:r>
      <w:r>
        <w:t>динамики</w:t>
      </w:r>
      <w:r>
        <w:rPr>
          <w:spacing w:val="-8"/>
        </w:rPr>
        <w:t xml:space="preserve"> </w:t>
      </w:r>
      <w:r>
        <w:t>развития</w:t>
      </w:r>
      <w:r>
        <w:rPr>
          <w:spacing w:val="-11"/>
        </w:rPr>
        <w:t xml:space="preserve"> </w:t>
      </w:r>
      <w:r>
        <w:t>физических</w:t>
      </w:r>
      <w:r>
        <w:rPr>
          <w:spacing w:val="-6"/>
        </w:rPr>
        <w:t xml:space="preserve"> </w:t>
      </w:r>
      <w:r>
        <w:t>качеств;</w:t>
      </w:r>
    </w:p>
    <w:p w:rsidR="00800D06" w:rsidRDefault="00AD0FDD">
      <w:pPr>
        <w:pStyle w:val="a3"/>
        <w:ind w:left="1742" w:firstLine="0"/>
      </w:pPr>
      <w:r>
        <w:t>умение</w:t>
      </w:r>
      <w:r>
        <w:rPr>
          <w:spacing w:val="102"/>
        </w:rPr>
        <w:t xml:space="preserve"> </w:t>
      </w:r>
      <w:r>
        <w:t xml:space="preserve">выполнять  </w:t>
      </w:r>
      <w:r>
        <w:rPr>
          <w:spacing w:val="46"/>
        </w:rPr>
        <w:t xml:space="preserve"> </w:t>
      </w:r>
      <w:r>
        <w:t xml:space="preserve">упражнения  </w:t>
      </w:r>
      <w:r>
        <w:rPr>
          <w:spacing w:val="42"/>
        </w:rPr>
        <w:t xml:space="preserve"> </w:t>
      </w:r>
      <w:r>
        <w:t xml:space="preserve">для  </w:t>
      </w:r>
      <w:r>
        <w:rPr>
          <w:spacing w:val="41"/>
        </w:rPr>
        <w:t xml:space="preserve"> </w:t>
      </w:r>
      <w:r>
        <w:t xml:space="preserve">обучения  </w:t>
      </w:r>
      <w:r>
        <w:rPr>
          <w:spacing w:val="42"/>
        </w:rPr>
        <w:t xml:space="preserve"> </w:t>
      </w:r>
      <w:r>
        <w:t xml:space="preserve">технико-тактическим  </w:t>
      </w:r>
      <w:r>
        <w:rPr>
          <w:spacing w:val="42"/>
        </w:rPr>
        <w:t xml:space="preserve"> </w:t>
      </w:r>
      <w:r>
        <w:t>действиям:</w:t>
      </w:r>
    </w:p>
    <w:p w:rsidR="00800D06" w:rsidRDefault="00AD0FDD">
      <w:pPr>
        <w:pStyle w:val="a3"/>
        <w:spacing w:before="70"/>
        <w:ind w:right="603" w:firstLine="0"/>
      </w:pPr>
      <w:r>
        <w:t>короткому</w:t>
      </w:r>
      <w:r>
        <w:rPr>
          <w:spacing w:val="1"/>
        </w:rPr>
        <w:t xml:space="preserve"> </w:t>
      </w:r>
      <w:r>
        <w:t>удару</w:t>
      </w:r>
      <w:r>
        <w:rPr>
          <w:spacing w:val="1"/>
        </w:rPr>
        <w:t xml:space="preserve"> </w:t>
      </w:r>
      <w:r>
        <w:t>с</w:t>
      </w:r>
      <w:r>
        <w:rPr>
          <w:spacing w:val="1"/>
        </w:rPr>
        <w:t xml:space="preserve"> </w:t>
      </w:r>
      <w:r>
        <w:t>задней</w:t>
      </w:r>
      <w:r>
        <w:rPr>
          <w:spacing w:val="1"/>
        </w:rPr>
        <w:t xml:space="preserve"> </w:t>
      </w:r>
      <w:r>
        <w:t>линии</w:t>
      </w:r>
      <w:r>
        <w:rPr>
          <w:spacing w:val="1"/>
        </w:rPr>
        <w:t xml:space="preserve"> </w:t>
      </w:r>
      <w:r>
        <w:t>площадки;</w:t>
      </w:r>
      <w:r>
        <w:rPr>
          <w:spacing w:val="1"/>
        </w:rPr>
        <w:t xml:space="preserve"> </w:t>
      </w:r>
      <w:r>
        <w:t>плоские</w:t>
      </w:r>
      <w:r>
        <w:rPr>
          <w:spacing w:val="1"/>
        </w:rPr>
        <w:t xml:space="preserve"> </w:t>
      </w:r>
      <w:r>
        <w:t>удары,</w:t>
      </w:r>
      <w:r>
        <w:rPr>
          <w:spacing w:val="1"/>
        </w:rPr>
        <w:t xml:space="preserve"> </w:t>
      </w:r>
      <w:r>
        <w:t>выполняемые</w:t>
      </w:r>
      <w:r>
        <w:rPr>
          <w:spacing w:val="1"/>
        </w:rPr>
        <w:t xml:space="preserve"> </w:t>
      </w:r>
      <w:r>
        <w:t>открытой</w:t>
      </w:r>
      <w:r>
        <w:rPr>
          <w:spacing w:val="1"/>
        </w:rPr>
        <w:t xml:space="preserve"> </w:t>
      </w:r>
      <w:r>
        <w:t>и</w:t>
      </w:r>
      <w:r>
        <w:rPr>
          <w:spacing w:val="1"/>
        </w:rPr>
        <w:t xml:space="preserve"> </w:t>
      </w:r>
      <w:r>
        <w:t>закрытой стороной ракетки;</w:t>
      </w:r>
    </w:p>
    <w:p w:rsidR="00800D06" w:rsidRDefault="00AD0FDD">
      <w:pPr>
        <w:pStyle w:val="a3"/>
        <w:ind w:left="1745" w:right="2455" w:firstLine="0"/>
      </w:pPr>
      <w:r>
        <w:t>умение использовать тактику защиты и атаки при одиночной игре;</w:t>
      </w:r>
      <w:r>
        <w:rPr>
          <w:spacing w:val="1"/>
        </w:rPr>
        <w:t xml:space="preserve"> </w:t>
      </w:r>
      <w:r>
        <w:t>применять</w:t>
      </w:r>
      <w:r>
        <w:rPr>
          <w:spacing w:val="-5"/>
        </w:rPr>
        <w:t xml:space="preserve"> </w:t>
      </w:r>
      <w:r>
        <w:t>защитные</w:t>
      </w:r>
      <w:r>
        <w:rPr>
          <w:spacing w:val="-8"/>
        </w:rPr>
        <w:t xml:space="preserve"> </w:t>
      </w:r>
      <w:r>
        <w:t>и</w:t>
      </w:r>
      <w:r>
        <w:rPr>
          <w:spacing w:val="-6"/>
        </w:rPr>
        <w:t xml:space="preserve"> </w:t>
      </w:r>
      <w:r>
        <w:t>атакующие</w:t>
      </w:r>
      <w:r>
        <w:rPr>
          <w:spacing w:val="-5"/>
        </w:rPr>
        <w:t xml:space="preserve"> </w:t>
      </w:r>
      <w:r>
        <w:t>действия</w:t>
      </w:r>
      <w:r>
        <w:rPr>
          <w:spacing w:val="-2"/>
        </w:rPr>
        <w:t xml:space="preserve"> </w:t>
      </w:r>
      <w:r>
        <w:t>игроков</w:t>
      </w:r>
      <w:r>
        <w:rPr>
          <w:spacing w:val="-4"/>
        </w:rPr>
        <w:t xml:space="preserve"> </w:t>
      </w:r>
      <w:r>
        <w:t>при</w:t>
      </w:r>
      <w:r>
        <w:rPr>
          <w:spacing w:val="-5"/>
        </w:rPr>
        <w:t xml:space="preserve"> </w:t>
      </w:r>
      <w:r>
        <w:t>парной</w:t>
      </w:r>
      <w:r>
        <w:rPr>
          <w:spacing w:val="-6"/>
        </w:rPr>
        <w:t xml:space="preserve"> </w:t>
      </w:r>
      <w:r>
        <w:t>игре;</w:t>
      </w:r>
    </w:p>
    <w:p w:rsidR="00800D06" w:rsidRDefault="00AD0FDD">
      <w:pPr>
        <w:pStyle w:val="a3"/>
        <w:spacing w:before="3"/>
        <w:ind w:right="606"/>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приѐмов;</w:t>
      </w:r>
    </w:p>
    <w:p w:rsidR="00800D06" w:rsidRDefault="00AD0FDD">
      <w:pPr>
        <w:pStyle w:val="a3"/>
        <w:ind w:right="604"/>
      </w:pPr>
      <w:r>
        <w:t>демонстрация</w:t>
      </w:r>
      <w:r>
        <w:rPr>
          <w:spacing w:val="1"/>
        </w:rPr>
        <w:t xml:space="preserve"> </w:t>
      </w:r>
      <w:r>
        <w:t>правильной</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при</w:t>
      </w:r>
      <w:r>
        <w:rPr>
          <w:spacing w:val="1"/>
        </w:rPr>
        <w:t xml:space="preserve"> </w:t>
      </w:r>
      <w:r>
        <w:t>игре</w:t>
      </w:r>
      <w:r>
        <w:rPr>
          <w:spacing w:val="1"/>
        </w:rPr>
        <w:t xml:space="preserve"> </w:t>
      </w:r>
      <w:r>
        <w:t>в</w:t>
      </w:r>
      <w:r>
        <w:rPr>
          <w:spacing w:val="61"/>
        </w:rPr>
        <w:t xml:space="preserve"> </w:t>
      </w:r>
      <w:r>
        <w:t>бадминтон:</w:t>
      </w:r>
      <w:r>
        <w:rPr>
          <w:spacing w:val="1"/>
        </w:rPr>
        <w:t xml:space="preserve"> </w:t>
      </w:r>
      <w:r>
        <w:t>удары «смеш»: высоко-далекие удары по прямой, по диагонали, в правый и левый угол</w:t>
      </w:r>
      <w:r>
        <w:rPr>
          <w:spacing w:val="1"/>
        </w:rPr>
        <w:t xml:space="preserve"> </w:t>
      </w:r>
      <w:r>
        <w:t>площадки; укороченные</w:t>
      </w:r>
      <w:r>
        <w:rPr>
          <w:spacing w:val="2"/>
        </w:rPr>
        <w:t xml:space="preserve"> </w:t>
      </w:r>
      <w:r>
        <w:t>удары</w:t>
      </w:r>
      <w:r>
        <w:rPr>
          <w:spacing w:val="-2"/>
        </w:rPr>
        <w:t xml:space="preserve"> </w:t>
      </w:r>
      <w:r>
        <w:t>на</w:t>
      </w:r>
      <w:r>
        <w:rPr>
          <w:spacing w:val="-2"/>
        </w:rPr>
        <w:t xml:space="preserve"> </w:t>
      </w:r>
      <w:r>
        <w:t>сетку;</w:t>
      </w:r>
      <w:r>
        <w:rPr>
          <w:spacing w:val="1"/>
        </w:rPr>
        <w:t xml:space="preserve"> </w:t>
      </w:r>
      <w:r>
        <w:t>плоские</w:t>
      </w:r>
      <w:r>
        <w:rPr>
          <w:spacing w:val="-2"/>
        </w:rPr>
        <w:t xml:space="preserve"> </w:t>
      </w:r>
      <w:r>
        <w:t>удары</w:t>
      </w:r>
      <w:r>
        <w:rPr>
          <w:spacing w:val="57"/>
        </w:rPr>
        <w:t xml:space="preserve"> </w:t>
      </w:r>
      <w:r>
        <w:t>в</w:t>
      </w:r>
      <w:r>
        <w:rPr>
          <w:spacing w:val="-2"/>
        </w:rPr>
        <w:t xml:space="preserve"> </w:t>
      </w:r>
      <w:r>
        <w:t>средней зоне</w:t>
      </w:r>
      <w:r>
        <w:rPr>
          <w:spacing w:val="-4"/>
        </w:rPr>
        <w:t xml:space="preserve"> </w:t>
      </w:r>
      <w:r>
        <w:t>площадки;</w:t>
      </w:r>
    </w:p>
    <w:p w:rsidR="00800D06" w:rsidRDefault="00AD0FDD">
      <w:pPr>
        <w:pStyle w:val="a3"/>
        <w:ind w:right="615"/>
      </w:pPr>
      <w:r>
        <w:t>умение использовать тактические действия в атаке и в защите при смешанных (микст)</w:t>
      </w:r>
      <w:r>
        <w:rPr>
          <w:spacing w:val="1"/>
        </w:rPr>
        <w:t xml:space="preserve"> </w:t>
      </w:r>
      <w:r>
        <w:t>играх и комбинационной игре: быстрые атакующие удары со смещением обучающегося к</w:t>
      </w:r>
      <w:r>
        <w:rPr>
          <w:spacing w:val="1"/>
        </w:rPr>
        <w:t xml:space="preserve"> </w:t>
      </w:r>
      <w:r>
        <w:t>задней линии,</w:t>
      </w:r>
      <w:r>
        <w:rPr>
          <w:spacing w:val="2"/>
        </w:rPr>
        <w:t xml:space="preserve"> </w:t>
      </w:r>
      <w:r>
        <w:t>удары</w:t>
      </w:r>
      <w:r>
        <w:rPr>
          <w:spacing w:val="-1"/>
        </w:rPr>
        <w:t xml:space="preserve"> </w:t>
      </w:r>
      <w:r>
        <w:t>по</w:t>
      </w:r>
      <w:r>
        <w:rPr>
          <w:spacing w:val="-1"/>
        </w:rPr>
        <w:t xml:space="preserve"> </w:t>
      </w:r>
      <w:r>
        <w:t>низкой</w:t>
      </w:r>
      <w:r>
        <w:rPr>
          <w:spacing w:val="-2"/>
        </w:rPr>
        <w:t xml:space="preserve"> </w:t>
      </w:r>
      <w:r>
        <w:t>траектории в</w:t>
      </w:r>
      <w:r>
        <w:rPr>
          <w:spacing w:val="-2"/>
        </w:rPr>
        <w:t xml:space="preserve"> </w:t>
      </w:r>
      <w:r>
        <w:t>среднюю</w:t>
      </w:r>
      <w:r>
        <w:rPr>
          <w:spacing w:val="-1"/>
        </w:rPr>
        <w:t xml:space="preserve"> </w:t>
      </w:r>
      <w:r>
        <w:t>зону</w:t>
      </w:r>
      <w:r>
        <w:rPr>
          <w:spacing w:val="-8"/>
        </w:rPr>
        <w:t xml:space="preserve"> </w:t>
      </w:r>
      <w:r>
        <w:t>площадки;</w:t>
      </w:r>
    </w:p>
    <w:p w:rsidR="00800D06" w:rsidRDefault="00AD0FDD">
      <w:pPr>
        <w:pStyle w:val="a3"/>
        <w:spacing w:before="1"/>
        <w:ind w:left="1745" w:firstLine="0"/>
      </w:pPr>
      <w:r>
        <w:t>умение</w:t>
      </w:r>
      <w:r>
        <w:rPr>
          <w:spacing w:val="-11"/>
        </w:rPr>
        <w:t xml:space="preserve"> </w:t>
      </w:r>
      <w:r>
        <w:t>выполнять</w:t>
      </w:r>
      <w:r>
        <w:rPr>
          <w:spacing w:val="-3"/>
        </w:rPr>
        <w:t xml:space="preserve"> </w:t>
      </w:r>
      <w:r>
        <w:t>упражнения</w:t>
      </w:r>
      <w:r>
        <w:rPr>
          <w:spacing w:val="-7"/>
        </w:rPr>
        <w:t xml:space="preserve"> </w:t>
      </w:r>
      <w:r>
        <w:t>специальной</w:t>
      </w:r>
      <w:r>
        <w:rPr>
          <w:spacing w:val="-7"/>
        </w:rPr>
        <w:t xml:space="preserve"> </w:t>
      </w:r>
      <w:r>
        <w:t>физической</w:t>
      </w:r>
      <w:r>
        <w:rPr>
          <w:spacing w:val="-10"/>
        </w:rPr>
        <w:t xml:space="preserve"> </w:t>
      </w:r>
      <w:r>
        <w:t>подготовки.</w:t>
      </w:r>
    </w:p>
    <w:p w:rsidR="00800D06" w:rsidRDefault="00AD0FDD">
      <w:pPr>
        <w:pStyle w:val="a3"/>
        <w:ind w:right="606"/>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приѐмов.</w:t>
      </w:r>
    </w:p>
    <w:p w:rsidR="00800D06" w:rsidRDefault="00800D06">
      <w:pPr>
        <w:pStyle w:val="a3"/>
        <w:spacing w:before="3"/>
        <w:ind w:left="0" w:firstLine="0"/>
        <w:jc w:val="left"/>
      </w:pPr>
    </w:p>
    <w:p w:rsidR="00800D06" w:rsidRDefault="00AD0FDD">
      <w:pPr>
        <w:pStyle w:val="2"/>
        <w:spacing w:line="321" w:lineRule="exact"/>
        <w:ind w:left="1745" w:firstLine="0"/>
      </w:pPr>
      <w:r>
        <w:rPr>
          <w:color w:val="6E2E9F"/>
        </w:rPr>
        <w:t>Модуль</w:t>
      </w:r>
      <w:r>
        <w:rPr>
          <w:color w:val="6E2E9F"/>
          <w:spacing w:val="-9"/>
        </w:rPr>
        <w:t xml:space="preserve"> </w:t>
      </w:r>
      <w:r>
        <w:rPr>
          <w:color w:val="6E2E9F"/>
        </w:rPr>
        <w:t>«Лапта».</w:t>
      </w:r>
    </w:p>
    <w:p w:rsidR="00800D06" w:rsidRDefault="00AD0FDD">
      <w:pPr>
        <w:pStyle w:val="3"/>
        <w:spacing w:line="275" w:lineRule="exact"/>
      </w:pPr>
      <w:r>
        <w:t>Пояснительная</w:t>
      </w:r>
      <w:r>
        <w:rPr>
          <w:spacing w:val="-5"/>
        </w:rPr>
        <w:t xml:space="preserve"> </w:t>
      </w:r>
      <w:r>
        <w:t>записка</w:t>
      </w:r>
      <w:r>
        <w:rPr>
          <w:spacing w:val="-5"/>
        </w:rPr>
        <w:t xml:space="preserve"> </w:t>
      </w:r>
      <w:r>
        <w:t>модуля</w:t>
      </w:r>
      <w:r>
        <w:rPr>
          <w:spacing w:val="-5"/>
        </w:rPr>
        <w:t xml:space="preserve"> </w:t>
      </w:r>
      <w:r>
        <w:t>«Лапта».</w:t>
      </w:r>
    </w:p>
    <w:p w:rsidR="00800D06" w:rsidRDefault="00AD0FDD">
      <w:pPr>
        <w:pStyle w:val="a3"/>
        <w:spacing w:before="70"/>
        <w:ind w:right="602"/>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учѐтом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 обучения</w:t>
      </w:r>
      <w:r>
        <w:rPr>
          <w:spacing w:val="59"/>
        </w:rPr>
        <w:t xml:space="preserve"> </w:t>
      </w:r>
      <w:r>
        <w:t>по</w:t>
      </w:r>
      <w:r>
        <w:rPr>
          <w:spacing w:val="1"/>
        </w:rPr>
        <w:t xml:space="preserve"> </w:t>
      </w:r>
      <w:r>
        <w:t>различным</w:t>
      </w:r>
      <w:r>
        <w:rPr>
          <w:spacing w:val="-3"/>
        </w:rPr>
        <w:t xml:space="preserve"> </w:t>
      </w:r>
      <w:r>
        <w:t>видам</w:t>
      </w:r>
      <w:r>
        <w:rPr>
          <w:spacing w:val="-1"/>
        </w:rPr>
        <w:t xml:space="preserve"> </w:t>
      </w:r>
      <w:r>
        <w:t>спорта.</w:t>
      </w:r>
    </w:p>
    <w:p w:rsidR="00800D06" w:rsidRDefault="00AD0FDD">
      <w:pPr>
        <w:pStyle w:val="a3"/>
        <w:spacing w:before="3"/>
        <w:ind w:right="609"/>
      </w:pPr>
      <w:r>
        <w:t xml:space="preserve">Русская лапта – одна из древнейших национальных спортивных игр.  </w:t>
      </w:r>
      <w:r>
        <w:rPr>
          <w:spacing w:val="1"/>
        </w:rPr>
        <w:t xml:space="preserve"> </w:t>
      </w:r>
      <w:r>
        <w:t>В настоящее</w:t>
      </w:r>
      <w:r>
        <w:rPr>
          <w:spacing w:val="1"/>
        </w:rPr>
        <w:t xml:space="preserve"> </w:t>
      </w:r>
      <w:r>
        <w:t>время</w:t>
      </w:r>
      <w:r>
        <w:rPr>
          <w:spacing w:val="1"/>
        </w:rPr>
        <w:t xml:space="preserve"> </w:t>
      </w:r>
      <w:r>
        <w:t>русская</w:t>
      </w:r>
      <w:r>
        <w:rPr>
          <w:spacing w:val="1"/>
        </w:rPr>
        <w:t xml:space="preserve"> </w:t>
      </w:r>
      <w:r>
        <w:t>лапта</w:t>
      </w:r>
      <w:r>
        <w:rPr>
          <w:spacing w:val="1"/>
        </w:rPr>
        <w:t xml:space="preserve"> </w:t>
      </w:r>
      <w:r>
        <w:t>является</w:t>
      </w:r>
      <w:r>
        <w:rPr>
          <w:spacing w:val="1"/>
        </w:rPr>
        <w:t xml:space="preserve"> </w:t>
      </w:r>
      <w:r>
        <w:t>официальным</w:t>
      </w:r>
      <w:r>
        <w:rPr>
          <w:spacing w:val="1"/>
        </w:rPr>
        <w:t xml:space="preserve"> </w:t>
      </w:r>
      <w:r>
        <w:t>видом</w:t>
      </w:r>
      <w:r>
        <w:rPr>
          <w:spacing w:val="1"/>
        </w:rPr>
        <w:t xml:space="preserve"> </w:t>
      </w:r>
      <w:r>
        <w:t>спорта.</w:t>
      </w:r>
      <w:r>
        <w:rPr>
          <w:spacing w:val="1"/>
        </w:rPr>
        <w:t xml:space="preserve"> </w:t>
      </w:r>
      <w:r>
        <w:t>Лаптой</w:t>
      </w:r>
      <w:r>
        <w:rPr>
          <w:spacing w:val="1"/>
        </w:rPr>
        <w:t xml:space="preserve"> </w:t>
      </w:r>
      <w:r>
        <w:t>можно</w:t>
      </w:r>
      <w:r>
        <w:rPr>
          <w:spacing w:val="1"/>
        </w:rPr>
        <w:t xml:space="preserve"> </w:t>
      </w:r>
      <w:r>
        <w:t>заниматься</w:t>
      </w:r>
      <w:r>
        <w:rPr>
          <w:spacing w:val="1"/>
        </w:rPr>
        <w:t xml:space="preserve"> </w:t>
      </w:r>
      <w:r>
        <w:t>с</w:t>
      </w:r>
      <w:r>
        <w:rPr>
          <w:spacing w:val="1"/>
        </w:rPr>
        <w:t xml:space="preserve"> </w:t>
      </w:r>
      <w:r>
        <w:t>дошкольного</w:t>
      </w:r>
      <w:r>
        <w:rPr>
          <w:spacing w:val="-3"/>
        </w:rPr>
        <w:t xml:space="preserve"> </w:t>
      </w:r>
      <w:r>
        <w:t>возраста</w:t>
      </w:r>
      <w:r>
        <w:rPr>
          <w:spacing w:val="-3"/>
        </w:rPr>
        <w:t xml:space="preserve"> </w:t>
      </w:r>
      <w:r>
        <w:t>и</w:t>
      </w:r>
      <w:r>
        <w:rPr>
          <w:spacing w:val="1"/>
        </w:rPr>
        <w:t xml:space="preserve"> </w:t>
      </w:r>
      <w:r>
        <w:t>продолжать эту</w:t>
      </w:r>
      <w:r>
        <w:rPr>
          <w:spacing w:val="-7"/>
        </w:rPr>
        <w:t xml:space="preserve"> </w:t>
      </w:r>
      <w:r>
        <w:t>деятельность</w:t>
      </w:r>
      <w:r>
        <w:rPr>
          <w:spacing w:val="56"/>
        </w:rPr>
        <w:t xml:space="preserve"> </w:t>
      </w:r>
      <w:r>
        <w:t>на</w:t>
      </w:r>
      <w:r>
        <w:rPr>
          <w:spacing w:val="-5"/>
        </w:rPr>
        <w:t xml:space="preserve"> </w:t>
      </w:r>
      <w:r>
        <w:t>протяжении</w:t>
      </w:r>
      <w:r>
        <w:rPr>
          <w:spacing w:val="-4"/>
        </w:rPr>
        <w:t xml:space="preserve"> </w:t>
      </w:r>
      <w:r>
        <w:t>многих</w:t>
      </w:r>
      <w:r>
        <w:rPr>
          <w:spacing w:val="1"/>
        </w:rPr>
        <w:t xml:space="preserve"> </w:t>
      </w:r>
      <w:r>
        <w:t>лет</w:t>
      </w:r>
      <w:r>
        <w:rPr>
          <w:spacing w:val="-3"/>
        </w:rPr>
        <w:t xml:space="preserve"> </w:t>
      </w:r>
      <w:r>
        <w:t>жизни.</w:t>
      </w:r>
    </w:p>
    <w:p w:rsidR="00800D06" w:rsidRDefault="00AD0FDD">
      <w:pPr>
        <w:pStyle w:val="a3"/>
        <w:ind w:right="603"/>
      </w:pPr>
      <w:r>
        <w:t>Лапта</w:t>
      </w:r>
      <w:r>
        <w:rPr>
          <w:spacing w:val="1"/>
        </w:rPr>
        <w:t xml:space="preserve"> </w:t>
      </w:r>
      <w:r>
        <w:t>является</w:t>
      </w:r>
      <w:r>
        <w:rPr>
          <w:spacing w:val="1"/>
        </w:rPr>
        <w:t xml:space="preserve"> </w:t>
      </w:r>
      <w:r>
        <w:t>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 развитию, укреплению здоровья детей. 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 влияют на органы и системы растущего организма ребенка, укрепляя и повышая</w:t>
      </w:r>
      <w:r>
        <w:rPr>
          <w:spacing w:val="1"/>
        </w:rPr>
        <w:t xml:space="preserve"> </w:t>
      </w:r>
      <w:r>
        <w:t>их</w:t>
      </w:r>
      <w:r>
        <w:rPr>
          <w:spacing w:val="-1"/>
        </w:rPr>
        <w:t xml:space="preserve"> </w:t>
      </w:r>
      <w:r>
        <w:t>функциональный</w:t>
      </w:r>
      <w:r>
        <w:rPr>
          <w:spacing w:val="2"/>
        </w:rPr>
        <w:t xml:space="preserve"> </w:t>
      </w:r>
      <w:r>
        <w:t>уровень.</w:t>
      </w:r>
    </w:p>
    <w:p w:rsidR="00800D06" w:rsidRDefault="00AD0FDD">
      <w:pPr>
        <w:pStyle w:val="a3"/>
        <w:ind w:right="607"/>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 При проведении учебной и внеурочной деятельности не требуется 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 можно</w:t>
      </w:r>
      <w:r>
        <w:rPr>
          <w:spacing w:val="1"/>
        </w:rPr>
        <w:t xml:space="preserve"> </w:t>
      </w:r>
      <w:r>
        <w:t>организовать для</w:t>
      </w:r>
      <w:r>
        <w:rPr>
          <w:spacing w:val="-3"/>
        </w:rPr>
        <w:t xml:space="preserve"> </w:t>
      </w:r>
      <w:r>
        <w:t>мальчиков и</w:t>
      </w:r>
      <w:r>
        <w:rPr>
          <w:spacing w:val="-2"/>
        </w:rPr>
        <w:t xml:space="preserve"> </w:t>
      </w:r>
      <w:r>
        <w:t>девочек, как</w:t>
      </w:r>
      <w:r>
        <w:rPr>
          <w:spacing w:val="-1"/>
        </w:rPr>
        <w:t xml:space="preserve"> </w:t>
      </w:r>
      <w:r>
        <w:t>в</w:t>
      </w:r>
      <w:r>
        <w:rPr>
          <w:spacing w:val="-4"/>
        </w:rPr>
        <w:t xml:space="preserve"> </w:t>
      </w:r>
      <w:r>
        <w:t>зале,</w:t>
      </w:r>
      <w:r>
        <w:rPr>
          <w:spacing w:val="59"/>
        </w:rPr>
        <w:t xml:space="preserve"> </w:t>
      </w:r>
      <w:r>
        <w:t>так и на</w:t>
      </w:r>
      <w:r>
        <w:rPr>
          <w:spacing w:val="-5"/>
        </w:rPr>
        <w:t xml:space="preserve"> </w:t>
      </w:r>
      <w:r>
        <w:t>открытом воздухе.</w:t>
      </w:r>
    </w:p>
    <w:p w:rsidR="00800D06" w:rsidRDefault="00AD0FDD">
      <w:pPr>
        <w:pStyle w:val="a3"/>
        <w:spacing w:before="1"/>
        <w:ind w:right="602"/>
      </w:pPr>
      <w:r>
        <w:t>Регулярные занятия лаптой содействуют развитию личностных качеств 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61"/>
        </w:rPr>
        <w:t xml:space="preserve"> </w:t>
      </w:r>
      <w:r>
        <w:t>морально-</w:t>
      </w:r>
      <w:r>
        <w:rPr>
          <w:spacing w:val="1"/>
        </w:rPr>
        <w:t xml:space="preserve"> </w:t>
      </w:r>
      <w:r>
        <w:t>волевых</w:t>
      </w:r>
      <w:r>
        <w:rPr>
          <w:spacing w:val="1"/>
        </w:rPr>
        <w:t xml:space="preserve"> </w:t>
      </w:r>
      <w:r>
        <w:t>качеств,</w:t>
      </w:r>
      <w:r>
        <w:rPr>
          <w:spacing w:val="1"/>
        </w:rPr>
        <w:t xml:space="preserve"> </w:t>
      </w:r>
      <w:r>
        <w:t>а</w:t>
      </w:r>
      <w:r>
        <w:rPr>
          <w:spacing w:val="1"/>
        </w:rPr>
        <w:t xml:space="preserve"> </w:t>
      </w:r>
      <w:r>
        <w:t>также 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 организма. Игровой процесс обеспечивает развитие образовательного потенциала</w:t>
      </w:r>
      <w:r>
        <w:rPr>
          <w:spacing w:val="1"/>
        </w:rPr>
        <w:t xml:space="preserve"> </w:t>
      </w:r>
      <w:r>
        <w:t>личности,</w:t>
      </w:r>
      <w:r>
        <w:rPr>
          <w:spacing w:val="57"/>
        </w:rPr>
        <w:t xml:space="preserve"> </w:t>
      </w:r>
      <w:r>
        <w:t>ее</w:t>
      </w:r>
      <w:r>
        <w:rPr>
          <w:spacing w:val="-2"/>
        </w:rPr>
        <w:t xml:space="preserve"> </w:t>
      </w:r>
      <w:r>
        <w:t>индивидуальности, творческого отношения</w:t>
      </w:r>
      <w:r>
        <w:rPr>
          <w:spacing w:val="-5"/>
        </w:rPr>
        <w:t xml:space="preserve"> </w:t>
      </w:r>
      <w:r>
        <w:t>к</w:t>
      </w:r>
      <w:r>
        <w:rPr>
          <w:spacing w:val="-2"/>
        </w:rPr>
        <w:t xml:space="preserve"> </w:t>
      </w:r>
      <w:r>
        <w:t>деятельности.</w:t>
      </w:r>
    </w:p>
    <w:p w:rsidR="00800D06" w:rsidRDefault="00AD0FDD">
      <w:pPr>
        <w:pStyle w:val="a3"/>
        <w:ind w:right="600"/>
      </w:pPr>
      <w:r>
        <w:t>Целью</w:t>
      </w:r>
      <w:r>
        <w:rPr>
          <w:spacing w:val="1"/>
        </w:rPr>
        <w:t xml:space="preserve"> </w:t>
      </w:r>
      <w:r>
        <w:t>изучения</w:t>
      </w:r>
      <w:r>
        <w:rPr>
          <w:spacing w:val="1"/>
        </w:rPr>
        <w:t xml:space="preserve"> </w:t>
      </w:r>
      <w:r>
        <w:t>модуля</w:t>
      </w:r>
      <w:r>
        <w:rPr>
          <w:spacing w:val="1"/>
        </w:rPr>
        <w:t xml:space="preserve"> </w:t>
      </w:r>
      <w:r>
        <w:t>«Лапта»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7"/>
        </w:rPr>
        <w:t xml:space="preserve"> </w:t>
      </w:r>
      <w:r>
        <w:t>физической</w:t>
      </w:r>
      <w:r>
        <w:rPr>
          <w:spacing w:val="1"/>
        </w:rPr>
        <w:t xml:space="preserve"> </w:t>
      </w:r>
      <w:r>
        <w:t>культурой</w:t>
      </w:r>
      <w:r>
        <w:rPr>
          <w:spacing w:val="-2"/>
        </w:rPr>
        <w:t xml:space="preserve"> </w:t>
      </w:r>
      <w:r>
        <w:t>и спортом</w:t>
      </w:r>
      <w:r>
        <w:rPr>
          <w:spacing w:val="-1"/>
        </w:rPr>
        <w:t xml:space="preserve"> </w:t>
      </w:r>
      <w:r>
        <w:t>с</w:t>
      </w:r>
      <w:r>
        <w:rPr>
          <w:spacing w:val="-5"/>
        </w:rPr>
        <w:t xml:space="preserve"> </w:t>
      </w:r>
      <w:r>
        <w:t>использованием</w:t>
      </w:r>
      <w:r>
        <w:rPr>
          <w:spacing w:val="-4"/>
        </w:rPr>
        <w:t xml:space="preserve"> </w:t>
      </w:r>
      <w:r>
        <w:t>средств</w:t>
      </w:r>
      <w:r>
        <w:rPr>
          <w:spacing w:val="-1"/>
        </w:rPr>
        <w:t xml:space="preserve"> </w:t>
      </w:r>
      <w:r>
        <w:t>вида</w:t>
      </w:r>
      <w:r>
        <w:rPr>
          <w:spacing w:val="-4"/>
        </w:rPr>
        <w:t xml:space="preserve"> </w:t>
      </w:r>
      <w:r>
        <w:t>спорта</w:t>
      </w:r>
      <w:r>
        <w:rPr>
          <w:spacing w:val="-1"/>
        </w:rPr>
        <w:t xml:space="preserve"> </w:t>
      </w:r>
      <w:r>
        <w:t>лапта.</w:t>
      </w:r>
    </w:p>
    <w:p w:rsidR="00800D06" w:rsidRDefault="00AD0FDD">
      <w:pPr>
        <w:pStyle w:val="a3"/>
        <w:ind w:left="1745" w:firstLine="0"/>
      </w:pPr>
      <w:r>
        <w:t>Задачами</w:t>
      </w:r>
      <w:r>
        <w:rPr>
          <w:spacing w:val="-6"/>
        </w:rPr>
        <w:t xml:space="preserve"> </w:t>
      </w:r>
      <w:r>
        <w:t>изучения</w:t>
      </w:r>
      <w:r>
        <w:rPr>
          <w:spacing w:val="-4"/>
        </w:rPr>
        <w:t xml:space="preserve"> </w:t>
      </w:r>
      <w:r>
        <w:t>модуля</w:t>
      </w:r>
      <w:r>
        <w:rPr>
          <w:spacing w:val="1"/>
        </w:rPr>
        <w:t xml:space="preserve"> </w:t>
      </w:r>
      <w:r>
        <w:t>«Лапта»</w:t>
      </w:r>
      <w:r>
        <w:rPr>
          <w:spacing w:val="-9"/>
        </w:rPr>
        <w:t xml:space="preserve"> </w:t>
      </w:r>
      <w:r>
        <w:t>являются:</w:t>
      </w:r>
    </w:p>
    <w:p w:rsidR="00800D06" w:rsidRDefault="00AD0FDD">
      <w:pPr>
        <w:pStyle w:val="a3"/>
        <w:ind w:right="608"/>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2"/>
        </w:rPr>
        <w:t xml:space="preserve"> </w:t>
      </w:r>
      <w:r>
        <w:t>активности;</w:t>
      </w:r>
    </w:p>
    <w:p w:rsidR="00800D06" w:rsidRDefault="00AD0FDD">
      <w:pPr>
        <w:pStyle w:val="a3"/>
        <w:ind w:right="601"/>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1"/>
        </w:rPr>
        <w:t xml:space="preserve"> </w:t>
      </w:r>
      <w:r>
        <w:t>обеспечение безопасности</w:t>
      </w:r>
      <w:r>
        <w:rPr>
          <w:spacing w:val="4"/>
        </w:rPr>
        <w:t xml:space="preserve"> </w:t>
      </w:r>
      <w:r>
        <w:t>на</w:t>
      </w:r>
      <w:r>
        <w:rPr>
          <w:spacing w:val="-4"/>
        </w:rPr>
        <w:t xml:space="preserve"> </w:t>
      </w:r>
      <w:r>
        <w:t>занятиях по лапте;</w:t>
      </w:r>
    </w:p>
    <w:p w:rsidR="00800D06" w:rsidRDefault="00AD0FDD">
      <w:pPr>
        <w:pStyle w:val="a3"/>
        <w:ind w:left="1742" w:firstLine="0"/>
      </w:pPr>
      <w:r>
        <w:t>освоение</w:t>
      </w:r>
      <w:r>
        <w:rPr>
          <w:spacing w:val="28"/>
        </w:rPr>
        <w:t xml:space="preserve"> </w:t>
      </w:r>
      <w:r>
        <w:t>знаний</w:t>
      </w:r>
      <w:r>
        <w:rPr>
          <w:spacing w:val="29"/>
        </w:rPr>
        <w:t xml:space="preserve"> </w:t>
      </w:r>
      <w:r>
        <w:t>о</w:t>
      </w:r>
      <w:r>
        <w:rPr>
          <w:spacing w:val="28"/>
        </w:rPr>
        <w:t xml:space="preserve"> </w:t>
      </w:r>
      <w:r>
        <w:t>физической</w:t>
      </w:r>
      <w:r>
        <w:rPr>
          <w:spacing w:val="30"/>
        </w:rPr>
        <w:t xml:space="preserve"> </w:t>
      </w:r>
      <w:r>
        <w:t>культуре</w:t>
      </w:r>
      <w:r>
        <w:rPr>
          <w:spacing w:val="28"/>
        </w:rPr>
        <w:t xml:space="preserve"> </w:t>
      </w:r>
      <w:r>
        <w:t>и</w:t>
      </w:r>
      <w:r>
        <w:rPr>
          <w:spacing w:val="29"/>
        </w:rPr>
        <w:t xml:space="preserve"> </w:t>
      </w:r>
      <w:r>
        <w:t>спорте</w:t>
      </w:r>
      <w:r>
        <w:rPr>
          <w:spacing w:val="29"/>
        </w:rPr>
        <w:t xml:space="preserve"> </w:t>
      </w:r>
      <w:r>
        <w:t>в</w:t>
      </w:r>
      <w:r>
        <w:rPr>
          <w:spacing w:val="28"/>
        </w:rPr>
        <w:t xml:space="preserve"> </w:t>
      </w:r>
      <w:r>
        <w:t>целом,</w:t>
      </w:r>
      <w:r>
        <w:rPr>
          <w:spacing w:val="28"/>
        </w:rPr>
        <w:t xml:space="preserve"> </w:t>
      </w:r>
      <w:r>
        <w:t>истории</w:t>
      </w:r>
      <w:r>
        <w:rPr>
          <w:spacing w:val="29"/>
        </w:rPr>
        <w:t xml:space="preserve"> </w:t>
      </w:r>
      <w:r>
        <w:t>развития</w:t>
      </w:r>
      <w:r>
        <w:rPr>
          <w:spacing w:val="29"/>
        </w:rPr>
        <w:t xml:space="preserve"> </w:t>
      </w:r>
      <w:r>
        <w:t>лапты</w:t>
      </w:r>
      <w:r>
        <w:rPr>
          <w:spacing w:val="29"/>
        </w:rPr>
        <w:t xml:space="preserve"> </w:t>
      </w:r>
      <w:r>
        <w:t>в</w:t>
      </w:r>
    </w:p>
    <w:p w:rsidR="00800D06" w:rsidRDefault="00AD0FDD">
      <w:pPr>
        <w:pStyle w:val="a3"/>
        <w:spacing w:before="70"/>
        <w:ind w:firstLine="0"/>
        <w:jc w:val="left"/>
      </w:pPr>
      <w:r>
        <w:t>частности;</w:t>
      </w:r>
    </w:p>
    <w:p w:rsidR="00800D06" w:rsidRDefault="00AD0FDD">
      <w:pPr>
        <w:pStyle w:val="a3"/>
        <w:ind w:right="612"/>
      </w:pPr>
      <w:r>
        <w:t>формирование общих представлений о лапте, о ее возможностях и значении в процессе</w:t>
      </w:r>
      <w:r>
        <w:rPr>
          <w:spacing w:val="1"/>
        </w:rPr>
        <w:t xml:space="preserve"> </w:t>
      </w:r>
      <w:r>
        <w:t>укрепления</w:t>
      </w:r>
      <w:r>
        <w:rPr>
          <w:spacing w:val="-5"/>
        </w:rPr>
        <w:t xml:space="preserve"> </w:t>
      </w:r>
      <w:r>
        <w:t>здоровья,</w:t>
      </w:r>
      <w:r>
        <w:rPr>
          <w:spacing w:val="-1"/>
        </w:rPr>
        <w:t xml:space="preserve"> </w:t>
      </w:r>
      <w:r>
        <w:t>физическом</w:t>
      </w:r>
      <w:r>
        <w:rPr>
          <w:spacing w:val="-4"/>
        </w:rPr>
        <w:t xml:space="preserve"> </w:t>
      </w:r>
      <w:r>
        <w:t>развитии</w:t>
      </w:r>
      <w:r>
        <w:rPr>
          <w:spacing w:val="-5"/>
        </w:rPr>
        <w:t xml:space="preserve"> </w:t>
      </w:r>
      <w:r>
        <w:t>и</w:t>
      </w:r>
      <w:r>
        <w:rPr>
          <w:spacing w:val="-3"/>
        </w:rPr>
        <w:t xml:space="preserve"> </w:t>
      </w:r>
      <w:r>
        <w:t>физической</w:t>
      </w:r>
      <w:r>
        <w:rPr>
          <w:spacing w:val="-1"/>
        </w:rPr>
        <w:t xml:space="preserve"> </w:t>
      </w:r>
      <w:r>
        <w:t>подготовке</w:t>
      </w:r>
      <w:r>
        <w:rPr>
          <w:spacing w:val="-4"/>
        </w:rPr>
        <w:t xml:space="preserve"> </w:t>
      </w:r>
      <w:r>
        <w:t>обучающихся;</w:t>
      </w:r>
    </w:p>
    <w:p w:rsidR="00800D06" w:rsidRDefault="00AD0FDD">
      <w:pPr>
        <w:pStyle w:val="a3"/>
        <w:spacing w:before="1"/>
        <w:ind w:right="599"/>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800D06" w:rsidRDefault="00AD0FDD">
      <w:pPr>
        <w:pStyle w:val="a3"/>
        <w:spacing w:before="2"/>
        <w:ind w:right="600"/>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 и</w:t>
      </w:r>
      <w:r>
        <w:rPr>
          <w:spacing w:val="-4"/>
        </w:rPr>
        <w:t xml:space="preserve"> </w:t>
      </w:r>
      <w:r>
        <w:t>приемами вида спорта «лапта»;</w:t>
      </w:r>
    </w:p>
    <w:p w:rsidR="00800D06" w:rsidRDefault="00AD0FDD">
      <w:pPr>
        <w:pStyle w:val="a3"/>
        <w:ind w:right="613"/>
      </w:pPr>
      <w:r>
        <w:t>воспитание положительных качеств личности, норм коллективного взаимодействия и</w:t>
      </w:r>
      <w:r>
        <w:rPr>
          <w:spacing w:val="1"/>
        </w:rPr>
        <w:t xml:space="preserve"> </w:t>
      </w:r>
      <w:r>
        <w:t>сотрудничества;</w:t>
      </w:r>
    </w:p>
    <w:p w:rsidR="00800D06" w:rsidRDefault="00AD0FDD">
      <w:pPr>
        <w:pStyle w:val="a3"/>
        <w:spacing w:before="1"/>
        <w:ind w:right="606"/>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 в</w:t>
      </w:r>
      <w:r>
        <w:rPr>
          <w:spacing w:val="-3"/>
        </w:rPr>
        <w:t xml:space="preserve"> </w:t>
      </w:r>
      <w:r>
        <w:t>занятиях</w:t>
      </w:r>
      <w:r>
        <w:rPr>
          <w:spacing w:val="1"/>
        </w:rPr>
        <w:t xml:space="preserve"> </w:t>
      </w:r>
      <w:r>
        <w:t>физической</w:t>
      </w:r>
      <w:r>
        <w:rPr>
          <w:spacing w:val="3"/>
        </w:rPr>
        <w:t xml:space="preserve"> </w:t>
      </w:r>
      <w:r>
        <w:t>культурой</w:t>
      </w:r>
      <w:r>
        <w:rPr>
          <w:spacing w:val="2"/>
        </w:rPr>
        <w:t xml:space="preserve"> </w:t>
      </w:r>
      <w:r>
        <w:t>и</w:t>
      </w:r>
      <w:r>
        <w:rPr>
          <w:spacing w:val="-1"/>
        </w:rPr>
        <w:t xml:space="preserve"> </w:t>
      </w:r>
      <w:r>
        <w:t>спортом;</w:t>
      </w:r>
    </w:p>
    <w:p w:rsidR="00800D06" w:rsidRDefault="00AD0FDD">
      <w:pPr>
        <w:pStyle w:val="a3"/>
        <w:ind w:left="1745" w:firstLine="0"/>
      </w:pPr>
      <w:r>
        <w:t>выявление,</w:t>
      </w:r>
      <w:r>
        <w:rPr>
          <w:spacing w:val="-4"/>
        </w:rPr>
        <w:t xml:space="preserve"> </w:t>
      </w:r>
      <w:r>
        <w:t>развитие</w:t>
      </w:r>
      <w:r>
        <w:rPr>
          <w:spacing w:val="-3"/>
        </w:rPr>
        <w:t xml:space="preserve"> </w:t>
      </w:r>
      <w:r>
        <w:t>и</w:t>
      </w:r>
      <w:r>
        <w:rPr>
          <w:spacing w:val="-6"/>
        </w:rPr>
        <w:t xml:space="preserve"> </w:t>
      </w:r>
      <w:r>
        <w:t>поддержка</w:t>
      </w:r>
      <w:r>
        <w:rPr>
          <w:spacing w:val="-4"/>
        </w:rPr>
        <w:t xml:space="preserve"> </w:t>
      </w:r>
      <w:r>
        <w:t>одарѐнных</w:t>
      </w:r>
      <w:r>
        <w:rPr>
          <w:spacing w:val="-3"/>
        </w:rPr>
        <w:t xml:space="preserve"> </w:t>
      </w:r>
      <w:r>
        <w:t>детей</w:t>
      </w:r>
      <w:r>
        <w:rPr>
          <w:spacing w:val="-2"/>
        </w:rPr>
        <w:t xml:space="preserve"> </w:t>
      </w:r>
      <w:r>
        <w:t>в</w:t>
      </w:r>
      <w:r>
        <w:rPr>
          <w:spacing w:val="-4"/>
        </w:rPr>
        <w:t xml:space="preserve"> </w:t>
      </w:r>
      <w:r>
        <w:t>области</w:t>
      </w:r>
      <w:r>
        <w:rPr>
          <w:spacing w:val="-1"/>
        </w:rPr>
        <w:t xml:space="preserve"> </w:t>
      </w:r>
      <w:r>
        <w:t>спорта.</w:t>
      </w:r>
    </w:p>
    <w:p w:rsidR="00800D06" w:rsidRDefault="00AD0FDD">
      <w:pPr>
        <w:pStyle w:val="3"/>
        <w:spacing w:before="5"/>
      </w:pPr>
      <w:r>
        <w:t>Место</w:t>
      </w:r>
      <w:r>
        <w:rPr>
          <w:spacing w:val="-4"/>
        </w:rPr>
        <w:t xml:space="preserve"> </w:t>
      </w:r>
      <w:r>
        <w:t>и</w:t>
      </w:r>
      <w:r>
        <w:rPr>
          <w:spacing w:val="-3"/>
        </w:rPr>
        <w:t xml:space="preserve"> </w:t>
      </w:r>
      <w:r>
        <w:t>роль</w:t>
      </w:r>
      <w:r>
        <w:rPr>
          <w:spacing w:val="-3"/>
        </w:rPr>
        <w:t xml:space="preserve"> </w:t>
      </w:r>
      <w:r>
        <w:t>модуля</w:t>
      </w:r>
      <w:r>
        <w:rPr>
          <w:spacing w:val="-4"/>
        </w:rPr>
        <w:t xml:space="preserve"> </w:t>
      </w:r>
      <w:r>
        <w:t>«Лапта».</w:t>
      </w:r>
    </w:p>
    <w:p w:rsidR="00800D06" w:rsidRDefault="00AD0FDD">
      <w:pPr>
        <w:pStyle w:val="a3"/>
        <w:spacing w:line="274" w:lineRule="exact"/>
        <w:ind w:left="1745" w:firstLine="0"/>
      </w:pPr>
      <w:r>
        <w:t>Модуль</w:t>
      </w:r>
      <w:r>
        <w:rPr>
          <w:spacing w:val="16"/>
        </w:rPr>
        <w:t xml:space="preserve"> </w:t>
      </w:r>
      <w:r>
        <w:t>«Лапта»</w:t>
      </w:r>
      <w:r>
        <w:rPr>
          <w:spacing w:val="4"/>
        </w:rPr>
        <w:t xml:space="preserve"> </w:t>
      </w:r>
      <w:r>
        <w:t>доступен</w:t>
      </w:r>
      <w:r>
        <w:rPr>
          <w:spacing w:val="13"/>
        </w:rPr>
        <w:t xml:space="preserve"> </w:t>
      </w:r>
      <w:r>
        <w:t>для</w:t>
      </w:r>
      <w:r>
        <w:rPr>
          <w:spacing w:val="10"/>
        </w:rPr>
        <w:t xml:space="preserve"> </w:t>
      </w:r>
      <w:r>
        <w:t>освоения</w:t>
      </w:r>
      <w:r>
        <w:rPr>
          <w:spacing w:val="10"/>
        </w:rPr>
        <w:t xml:space="preserve"> </w:t>
      </w:r>
      <w:r>
        <w:t>всем</w:t>
      </w:r>
      <w:r>
        <w:rPr>
          <w:spacing w:val="7"/>
        </w:rPr>
        <w:t xml:space="preserve"> </w:t>
      </w:r>
      <w:r>
        <w:t>обучающимся,</w:t>
      </w:r>
      <w:r>
        <w:rPr>
          <w:spacing w:val="10"/>
        </w:rPr>
        <w:t xml:space="preserve"> </w:t>
      </w:r>
      <w:r>
        <w:t>независимо</w:t>
      </w:r>
      <w:r>
        <w:rPr>
          <w:spacing w:val="25"/>
        </w:rPr>
        <w:t xml:space="preserve"> </w:t>
      </w:r>
      <w:r>
        <w:t>от</w:t>
      </w:r>
      <w:r>
        <w:rPr>
          <w:spacing w:val="14"/>
        </w:rPr>
        <w:t xml:space="preserve"> </w:t>
      </w:r>
      <w:r>
        <w:t>уровня</w:t>
      </w:r>
      <w:r>
        <w:rPr>
          <w:spacing w:val="8"/>
        </w:rPr>
        <w:t xml:space="preserve"> </w:t>
      </w:r>
      <w:r>
        <w:t>их</w:t>
      </w:r>
    </w:p>
    <w:p w:rsidR="00800D06" w:rsidRDefault="00AD0FDD">
      <w:pPr>
        <w:pStyle w:val="a3"/>
        <w:spacing w:before="76" w:line="237" w:lineRule="auto"/>
        <w:ind w:right="602" w:firstLine="0"/>
      </w:pP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800D06" w:rsidRDefault="00AD0FDD">
      <w:pPr>
        <w:pStyle w:val="a3"/>
        <w:spacing w:before="4"/>
        <w:ind w:right="598"/>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57"/>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800D06" w:rsidRDefault="00AD0FDD">
      <w:pPr>
        <w:pStyle w:val="3"/>
        <w:spacing w:before="3"/>
      </w:pPr>
      <w:r>
        <w:t>Модуль</w:t>
      </w:r>
      <w:r>
        <w:rPr>
          <w:spacing w:val="-7"/>
        </w:rPr>
        <w:t xml:space="preserve"> </w:t>
      </w:r>
      <w:r>
        <w:t>«Лапта»</w:t>
      </w:r>
      <w:r>
        <w:rPr>
          <w:spacing w:val="-5"/>
        </w:rPr>
        <w:t xml:space="preserve"> </w:t>
      </w:r>
      <w:r>
        <w:t>может</w:t>
      </w:r>
      <w:r>
        <w:rPr>
          <w:spacing w:val="-5"/>
        </w:rPr>
        <w:t xml:space="preserve"> </w:t>
      </w:r>
      <w:r>
        <w:t>быть</w:t>
      </w:r>
      <w:r>
        <w:rPr>
          <w:spacing w:val="-6"/>
        </w:rPr>
        <w:t xml:space="preserve"> </w:t>
      </w:r>
      <w:r>
        <w:t>реализован</w:t>
      </w:r>
      <w:r>
        <w:rPr>
          <w:spacing w:val="-6"/>
        </w:rPr>
        <w:t xml:space="preserve"> </w:t>
      </w:r>
      <w:r>
        <w:t>в</w:t>
      </w:r>
      <w:r>
        <w:rPr>
          <w:spacing w:val="-6"/>
        </w:rPr>
        <w:t xml:space="preserve"> </w:t>
      </w:r>
      <w:r>
        <w:t>следующих</w:t>
      </w:r>
      <w:r>
        <w:rPr>
          <w:spacing w:val="-3"/>
        </w:rPr>
        <w:t xml:space="preserve"> </w:t>
      </w:r>
      <w:r>
        <w:t>вариантах:</w:t>
      </w:r>
    </w:p>
    <w:p w:rsidR="00800D06" w:rsidRDefault="00AD0FDD">
      <w:pPr>
        <w:pStyle w:val="a3"/>
        <w:ind w:right="601"/>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лапте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лапты,</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2"/>
        </w:rPr>
        <w:t xml:space="preserve"> </w:t>
      </w:r>
      <w:r>
        <w:t>и</w:t>
      </w:r>
      <w:r>
        <w:rPr>
          <w:spacing w:val="-2"/>
        </w:rPr>
        <w:t xml:space="preserve"> </w:t>
      </w:r>
      <w:r>
        <w:t>интенсивностью);</w:t>
      </w:r>
    </w:p>
    <w:p w:rsidR="00800D06" w:rsidRDefault="00AD0FDD">
      <w:pPr>
        <w:pStyle w:val="a3"/>
        <w:ind w:right="605"/>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w:t>
      </w:r>
      <w:r>
        <w:rPr>
          <w:spacing w:val="-2"/>
        </w:rPr>
        <w:t xml:space="preserve"> </w:t>
      </w:r>
      <w:r>
        <w:t>спорта</w:t>
      </w:r>
      <w:r>
        <w:rPr>
          <w:spacing w:val="-1"/>
        </w:rPr>
        <w:t xml:space="preserve"> </w:t>
      </w:r>
      <w:r>
        <w:t>(рекомендуемый</w:t>
      </w:r>
      <w:r>
        <w:rPr>
          <w:spacing w:val="1"/>
        </w:rPr>
        <w:t xml:space="preserve"> </w:t>
      </w:r>
      <w:r>
        <w:t>объем</w:t>
      </w:r>
      <w:r>
        <w:rPr>
          <w:spacing w:val="-1"/>
        </w:rPr>
        <w:t xml:space="preserve"> </w:t>
      </w:r>
      <w:r>
        <w:t>в</w:t>
      </w:r>
      <w:r>
        <w:rPr>
          <w:spacing w:val="-4"/>
        </w:rPr>
        <w:t xml:space="preserve"> </w:t>
      </w:r>
      <w:r>
        <w:t>10–11 классах</w:t>
      </w:r>
      <w:r>
        <w:rPr>
          <w:spacing w:val="2"/>
        </w:rPr>
        <w:t xml:space="preserve"> </w:t>
      </w:r>
      <w:r>
        <w:t>– по</w:t>
      </w:r>
      <w:r>
        <w:rPr>
          <w:spacing w:val="-1"/>
        </w:rPr>
        <w:t xml:space="preserve"> </w:t>
      </w:r>
      <w:r>
        <w:t>34 часа).</w:t>
      </w:r>
    </w:p>
    <w:p w:rsidR="00800D06" w:rsidRDefault="00AD0FDD">
      <w:pPr>
        <w:pStyle w:val="3"/>
        <w:spacing w:before="5" w:line="240" w:lineRule="auto"/>
        <w:ind w:right="6458"/>
      </w:pPr>
      <w:r>
        <w:t>Содержание модуля «Лапта».</w:t>
      </w:r>
      <w:r>
        <w:rPr>
          <w:spacing w:val="-57"/>
        </w:rPr>
        <w:t xml:space="preserve"> </w:t>
      </w:r>
      <w:r>
        <w:t>Знания</w:t>
      </w:r>
      <w:r>
        <w:rPr>
          <w:spacing w:val="-1"/>
        </w:rPr>
        <w:t xml:space="preserve"> </w:t>
      </w:r>
      <w:r>
        <w:t>о лапте.</w:t>
      </w:r>
    </w:p>
    <w:p w:rsidR="00800D06" w:rsidRDefault="00AD0FDD">
      <w:pPr>
        <w:pStyle w:val="a3"/>
        <w:ind w:right="594"/>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t>Современное</w:t>
      </w:r>
      <w:r>
        <w:rPr>
          <w:spacing w:val="1"/>
        </w:rPr>
        <w:t xml:space="preserve"> </w:t>
      </w:r>
      <w:r>
        <w:t>состояние</w:t>
      </w:r>
      <w:r>
        <w:rPr>
          <w:spacing w:val="1"/>
        </w:rPr>
        <w:t xml:space="preserve"> </w:t>
      </w:r>
      <w:r>
        <w:t>лапты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Место</w:t>
      </w:r>
      <w:r>
        <w:rPr>
          <w:spacing w:val="1"/>
        </w:rPr>
        <w:t xml:space="preserve"> </w:t>
      </w:r>
      <w:r>
        <w:t>лапты</w:t>
      </w:r>
      <w:r>
        <w:rPr>
          <w:spacing w:val="1"/>
        </w:rPr>
        <w:t xml:space="preserve"> </w:t>
      </w:r>
      <w:r>
        <w:t>в</w:t>
      </w:r>
      <w:r>
        <w:rPr>
          <w:spacing w:val="1"/>
        </w:rPr>
        <w:t xml:space="preserve"> </w:t>
      </w:r>
      <w:r>
        <w:t>Единой</w:t>
      </w:r>
      <w:r>
        <w:rPr>
          <w:spacing w:val="1"/>
        </w:rPr>
        <w:t xml:space="preserve"> </w:t>
      </w:r>
      <w:r>
        <w:t>всероссийской спортивной классификации. Понятие спортивных федераций по лапте, как</w:t>
      </w:r>
      <w:r>
        <w:rPr>
          <w:spacing w:val="1"/>
        </w:rPr>
        <w:t xml:space="preserve"> </w:t>
      </w:r>
      <w:r>
        <w:t>общественных</w:t>
      </w:r>
      <w:r>
        <w:rPr>
          <w:spacing w:val="1"/>
        </w:rPr>
        <w:t xml:space="preserve"> </w:t>
      </w:r>
      <w:r>
        <w:t>организаций.</w:t>
      </w:r>
      <w:r>
        <w:rPr>
          <w:spacing w:val="1"/>
        </w:rPr>
        <w:t xml:space="preserve"> </w:t>
      </w:r>
      <w:r>
        <w:t>Сильнейшие</w:t>
      </w:r>
      <w:r>
        <w:rPr>
          <w:spacing w:val="1"/>
        </w:rPr>
        <w:t xml:space="preserve"> </w:t>
      </w:r>
      <w:r>
        <w:t>спортсмены</w:t>
      </w:r>
      <w:r>
        <w:rPr>
          <w:spacing w:val="1"/>
        </w:rPr>
        <w:t xml:space="preserve"> </w:t>
      </w:r>
      <w:r>
        <w:t>и</w:t>
      </w:r>
      <w:r>
        <w:rPr>
          <w:spacing w:val="1"/>
        </w:rPr>
        <w:t xml:space="preserve"> </w:t>
      </w:r>
      <w:r>
        <w:t>тренеры</w:t>
      </w:r>
      <w:r>
        <w:rPr>
          <w:spacing w:val="1"/>
        </w:rPr>
        <w:t xml:space="preserve"> </w:t>
      </w:r>
      <w:r>
        <w:t>в</w:t>
      </w:r>
      <w:r>
        <w:rPr>
          <w:spacing w:val="1"/>
        </w:rPr>
        <w:t xml:space="preserve"> </w:t>
      </w:r>
      <w:r>
        <w:t>современной</w:t>
      </w:r>
      <w:r>
        <w:rPr>
          <w:spacing w:val="1"/>
        </w:rPr>
        <w:t xml:space="preserve"> </w:t>
      </w:r>
      <w:r>
        <w:t>лапте.</w:t>
      </w:r>
      <w:r>
        <w:rPr>
          <w:spacing w:val="1"/>
        </w:rPr>
        <w:t xml:space="preserve"> </w:t>
      </w:r>
      <w:r>
        <w:t>Официальные</w:t>
      </w:r>
      <w:r>
        <w:rPr>
          <w:spacing w:val="1"/>
        </w:rPr>
        <w:t xml:space="preserve"> </w:t>
      </w:r>
      <w:r>
        <w:t>правила</w:t>
      </w:r>
      <w:r>
        <w:rPr>
          <w:spacing w:val="1"/>
        </w:rPr>
        <w:t xml:space="preserve"> </w:t>
      </w:r>
      <w:r>
        <w:t>соревнований</w:t>
      </w:r>
      <w:r>
        <w:rPr>
          <w:spacing w:val="1"/>
        </w:rPr>
        <w:t xml:space="preserve"> </w:t>
      </w:r>
      <w:r>
        <w:t>по</w:t>
      </w:r>
      <w:r>
        <w:rPr>
          <w:spacing w:val="1"/>
        </w:rPr>
        <w:t xml:space="preserve"> </w:t>
      </w:r>
      <w:r>
        <w:t>лапте.</w:t>
      </w:r>
      <w:r>
        <w:rPr>
          <w:spacing w:val="1"/>
        </w:rPr>
        <w:t xml:space="preserve"> </w:t>
      </w:r>
      <w:r>
        <w:t>Характеристика</w:t>
      </w:r>
      <w:r>
        <w:rPr>
          <w:spacing w:val="1"/>
        </w:rPr>
        <w:t xml:space="preserve"> </w:t>
      </w:r>
      <w:r>
        <w:t>вида</w:t>
      </w:r>
      <w:r>
        <w:rPr>
          <w:spacing w:val="1"/>
        </w:rPr>
        <w:t xml:space="preserve"> </w:t>
      </w:r>
      <w:r>
        <w:t>спорта</w:t>
      </w:r>
      <w:r>
        <w:rPr>
          <w:spacing w:val="1"/>
        </w:rPr>
        <w:t xml:space="preserve"> </w:t>
      </w:r>
      <w:r>
        <w:t>лапта</w:t>
      </w:r>
      <w:r>
        <w:rPr>
          <w:spacing w:val="1"/>
        </w:rPr>
        <w:t xml:space="preserve"> </w:t>
      </w:r>
      <w:r>
        <w:t>и</w:t>
      </w:r>
      <w:r>
        <w:rPr>
          <w:spacing w:val="1"/>
        </w:rPr>
        <w:t xml:space="preserve"> </w:t>
      </w:r>
      <w:r>
        <w:t>особенности мини-лапты.</w:t>
      </w:r>
    </w:p>
    <w:p w:rsidR="00800D06" w:rsidRDefault="00AD0FDD">
      <w:pPr>
        <w:pStyle w:val="a3"/>
        <w:ind w:right="601"/>
      </w:pPr>
      <w:r>
        <w:t>Влияние занятий лаптой на формирование положительных качеств личности 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w:t>
      </w:r>
      <w:r>
        <w:rPr>
          <w:spacing w:val="-1"/>
        </w:rPr>
        <w:t xml:space="preserve"> </w:t>
      </w:r>
      <w:r>
        <w:t>этических</w:t>
      </w:r>
      <w:r>
        <w:rPr>
          <w:spacing w:val="1"/>
        </w:rPr>
        <w:t xml:space="preserve"> </w:t>
      </w:r>
      <w:r>
        <w:t>норм</w:t>
      </w:r>
      <w:r>
        <w:rPr>
          <w:spacing w:val="-1"/>
        </w:rPr>
        <w:t xml:space="preserve"> </w:t>
      </w:r>
      <w:r>
        <w:t>поведения).</w:t>
      </w:r>
    </w:p>
    <w:p w:rsidR="00800D06" w:rsidRDefault="00AD0FDD">
      <w:pPr>
        <w:pStyle w:val="a3"/>
        <w:ind w:left="1745" w:firstLine="0"/>
      </w:pPr>
      <w:r>
        <w:t>Амплуа</w:t>
      </w:r>
      <w:r>
        <w:rPr>
          <w:spacing w:val="-6"/>
        </w:rPr>
        <w:t xml:space="preserve"> </w:t>
      </w:r>
      <w:r>
        <w:t>полевых</w:t>
      </w:r>
      <w:r>
        <w:rPr>
          <w:spacing w:val="-3"/>
        </w:rPr>
        <w:t xml:space="preserve"> </w:t>
      </w:r>
      <w:r>
        <w:t>игроков</w:t>
      </w:r>
      <w:r>
        <w:rPr>
          <w:spacing w:val="-6"/>
        </w:rPr>
        <w:t xml:space="preserve"> </w:t>
      </w:r>
      <w:r>
        <w:t>при</w:t>
      </w:r>
      <w:r>
        <w:rPr>
          <w:spacing w:val="-4"/>
        </w:rPr>
        <w:t xml:space="preserve"> </w:t>
      </w:r>
      <w:r>
        <w:t>игре</w:t>
      </w:r>
      <w:r>
        <w:rPr>
          <w:spacing w:val="-6"/>
        </w:rPr>
        <w:t xml:space="preserve"> </w:t>
      </w:r>
      <w:r>
        <w:t>в</w:t>
      </w:r>
      <w:r>
        <w:rPr>
          <w:spacing w:val="-6"/>
        </w:rPr>
        <w:t xml:space="preserve"> </w:t>
      </w:r>
      <w:r>
        <w:t>лапту.</w:t>
      </w:r>
    </w:p>
    <w:p w:rsidR="00800D06" w:rsidRDefault="00AD0FDD">
      <w:pPr>
        <w:pStyle w:val="a3"/>
        <w:ind w:right="602"/>
      </w:pPr>
      <w:r>
        <w:t>Правила</w:t>
      </w:r>
      <w:r>
        <w:rPr>
          <w:spacing w:val="10"/>
        </w:rPr>
        <w:t xml:space="preserve"> </w:t>
      </w:r>
      <w:r>
        <w:t>безопасного</w:t>
      </w:r>
      <w:r>
        <w:rPr>
          <w:spacing w:val="15"/>
        </w:rPr>
        <w:t xml:space="preserve"> </w:t>
      </w:r>
      <w:r>
        <w:t>поведения</w:t>
      </w:r>
      <w:r>
        <w:rPr>
          <w:spacing w:val="14"/>
        </w:rPr>
        <w:t xml:space="preserve"> </w:t>
      </w:r>
      <w:r>
        <w:t>во</w:t>
      </w:r>
      <w:r>
        <w:rPr>
          <w:spacing w:val="11"/>
        </w:rPr>
        <w:t xml:space="preserve"> </w:t>
      </w:r>
      <w:r>
        <w:t>время</w:t>
      </w:r>
      <w:r>
        <w:rPr>
          <w:spacing w:val="11"/>
        </w:rPr>
        <w:t xml:space="preserve"> </w:t>
      </w:r>
      <w:r>
        <w:t>занятий</w:t>
      </w:r>
      <w:r>
        <w:rPr>
          <w:spacing w:val="13"/>
        </w:rPr>
        <w:t xml:space="preserve"> </w:t>
      </w:r>
      <w:r>
        <w:t>лаптой.</w:t>
      </w:r>
      <w:r>
        <w:rPr>
          <w:spacing w:val="11"/>
        </w:rPr>
        <w:t xml:space="preserve"> </w:t>
      </w:r>
      <w:r>
        <w:t>Характерные</w:t>
      </w:r>
      <w:r>
        <w:rPr>
          <w:spacing w:val="10"/>
        </w:rPr>
        <w:t xml:space="preserve"> </w:t>
      </w:r>
      <w:r>
        <w:t>травмы</w:t>
      </w:r>
      <w:r>
        <w:rPr>
          <w:spacing w:val="11"/>
        </w:rPr>
        <w:t xml:space="preserve"> </w:t>
      </w:r>
      <w:r>
        <w:t>игроки</w:t>
      </w:r>
      <w:r>
        <w:rPr>
          <w:spacing w:val="-57"/>
        </w:rPr>
        <w:t xml:space="preserve"> </w:t>
      </w:r>
      <w:r>
        <w:t>в лапту и мероприятия по их предупреждению Режим дня при занятиях лаптой. Правила</w:t>
      </w:r>
      <w:r>
        <w:rPr>
          <w:spacing w:val="1"/>
        </w:rPr>
        <w:t xml:space="preserve"> </w:t>
      </w:r>
      <w:r>
        <w:t>личной</w:t>
      </w:r>
      <w:r>
        <w:rPr>
          <w:spacing w:val="-1"/>
        </w:rPr>
        <w:t xml:space="preserve"> </w:t>
      </w:r>
      <w:r>
        <w:t>гигиены во время занятий</w:t>
      </w:r>
      <w:r>
        <w:rPr>
          <w:spacing w:val="3"/>
        </w:rPr>
        <w:t xml:space="preserve"> </w:t>
      </w:r>
      <w:r>
        <w:t>лаптой.</w:t>
      </w:r>
    </w:p>
    <w:p w:rsidR="00800D06" w:rsidRDefault="00AD0FDD">
      <w:pPr>
        <w:pStyle w:val="a3"/>
        <w:ind w:left="1742" w:firstLine="0"/>
      </w:pPr>
      <w:r>
        <w:t>Правила</w:t>
      </w:r>
      <w:r>
        <w:rPr>
          <w:spacing w:val="16"/>
        </w:rPr>
        <w:t xml:space="preserve"> </w:t>
      </w:r>
      <w:r>
        <w:t>подбора</w:t>
      </w:r>
      <w:r>
        <w:rPr>
          <w:spacing w:val="17"/>
        </w:rPr>
        <w:t xml:space="preserve"> </w:t>
      </w:r>
      <w:r>
        <w:t>физических</w:t>
      </w:r>
      <w:r>
        <w:rPr>
          <w:spacing w:val="22"/>
        </w:rPr>
        <w:t xml:space="preserve"> </w:t>
      </w:r>
      <w:r>
        <w:t>упражнений</w:t>
      </w:r>
      <w:r>
        <w:rPr>
          <w:spacing w:val="18"/>
        </w:rPr>
        <w:t xml:space="preserve"> </w:t>
      </w:r>
      <w:r>
        <w:t>для</w:t>
      </w:r>
      <w:r>
        <w:rPr>
          <w:spacing w:val="18"/>
        </w:rPr>
        <w:t xml:space="preserve"> </w:t>
      </w:r>
      <w:r>
        <w:t>развития</w:t>
      </w:r>
      <w:r>
        <w:rPr>
          <w:spacing w:val="18"/>
        </w:rPr>
        <w:t xml:space="preserve"> </w:t>
      </w:r>
      <w:r>
        <w:t>физических</w:t>
      </w:r>
      <w:r>
        <w:rPr>
          <w:spacing w:val="17"/>
        </w:rPr>
        <w:t xml:space="preserve"> </w:t>
      </w:r>
      <w:r>
        <w:t>качеств</w:t>
      </w:r>
      <w:r>
        <w:rPr>
          <w:spacing w:val="18"/>
        </w:rPr>
        <w:t xml:space="preserve"> </w:t>
      </w:r>
      <w:r>
        <w:t>игроков</w:t>
      </w:r>
      <w:r>
        <w:rPr>
          <w:spacing w:val="17"/>
        </w:rPr>
        <w:t xml:space="preserve"> </w:t>
      </w:r>
      <w:r>
        <w:t>в</w:t>
      </w:r>
    </w:p>
    <w:p w:rsidR="00800D06" w:rsidRDefault="00AD0FDD">
      <w:pPr>
        <w:pStyle w:val="a3"/>
        <w:spacing w:before="70"/>
        <w:ind w:firstLine="0"/>
      </w:pPr>
      <w:r>
        <w:t>лапту.</w:t>
      </w:r>
      <w:r>
        <w:rPr>
          <w:spacing w:val="-3"/>
        </w:rPr>
        <w:t xml:space="preserve"> </w:t>
      </w:r>
      <w:r>
        <w:t>Основные</w:t>
      </w:r>
      <w:r>
        <w:rPr>
          <w:spacing w:val="-4"/>
        </w:rPr>
        <w:t xml:space="preserve"> </w:t>
      </w:r>
      <w:r>
        <w:t>средства</w:t>
      </w:r>
      <w:r>
        <w:rPr>
          <w:spacing w:val="-6"/>
        </w:rPr>
        <w:t xml:space="preserve"> </w:t>
      </w:r>
      <w:r>
        <w:t>и</w:t>
      </w:r>
      <w:r>
        <w:rPr>
          <w:spacing w:val="-2"/>
        </w:rPr>
        <w:t xml:space="preserve"> </w:t>
      </w:r>
      <w:r>
        <w:t>методы</w:t>
      </w:r>
      <w:r>
        <w:rPr>
          <w:spacing w:val="-3"/>
        </w:rPr>
        <w:t xml:space="preserve"> </w:t>
      </w:r>
      <w:r>
        <w:t>обучения</w:t>
      </w:r>
      <w:r>
        <w:rPr>
          <w:spacing w:val="-2"/>
        </w:rPr>
        <w:t xml:space="preserve"> </w:t>
      </w:r>
      <w:r>
        <w:t>технике</w:t>
      </w:r>
      <w:r>
        <w:rPr>
          <w:spacing w:val="-6"/>
        </w:rPr>
        <w:t xml:space="preserve"> </w:t>
      </w:r>
      <w:r>
        <w:t>и</w:t>
      </w:r>
      <w:r>
        <w:rPr>
          <w:spacing w:val="-4"/>
        </w:rPr>
        <w:t xml:space="preserve"> </w:t>
      </w:r>
      <w:r>
        <w:t>тактике</w:t>
      </w:r>
      <w:r>
        <w:rPr>
          <w:spacing w:val="-6"/>
        </w:rPr>
        <w:t xml:space="preserve"> </w:t>
      </w:r>
      <w:r>
        <w:t>игры</w:t>
      </w:r>
      <w:r>
        <w:rPr>
          <w:spacing w:val="-4"/>
        </w:rPr>
        <w:t xml:space="preserve"> </w:t>
      </w:r>
      <w:r>
        <w:t>«лапта».</w:t>
      </w:r>
    </w:p>
    <w:p w:rsidR="00800D06" w:rsidRDefault="00AD0FDD">
      <w:pPr>
        <w:pStyle w:val="a3"/>
        <w:ind w:right="607"/>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организм</w:t>
      </w:r>
      <w:r>
        <w:rPr>
          <w:spacing w:val="1"/>
        </w:rPr>
        <w:t xml:space="preserve"> </w:t>
      </w:r>
      <w:r>
        <w:t>человека</w:t>
      </w:r>
      <w:r>
        <w:rPr>
          <w:spacing w:val="-5"/>
        </w:rPr>
        <w:t xml:space="preserve"> </w:t>
      </w:r>
      <w:r>
        <w:t>и его здоровье;</w:t>
      </w:r>
    </w:p>
    <w:p w:rsidR="00800D06" w:rsidRDefault="00AD0FDD">
      <w:pPr>
        <w:pStyle w:val="3"/>
        <w:spacing w:before="5" w:line="275" w:lineRule="exact"/>
      </w:pPr>
      <w:r>
        <w:t>Способы</w:t>
      </w:r>
      <w:r>
        <w:rPr>
          <w:spacing w:val="-10"/>
        </w:rPr>
        <w:t xml:space="preserve"> </w:t>
      </w:r>
      <w:r>
        <w:t>самостоятельной</w:t>
      </w:r>
      <w:r>
        <w:rPr>
          <w:spacing w:val="-4"/>
        </w:rPr>
        <w:t xml:space="preserve"> </w:t>
      </w:r>
      <w:r>
        <w:t>деятельности.</w:t>
      </w:r>
    </w:p>
    <w:p w:rsidR="00800D06" w:rsidRDefault="00AD0FDD">
      <w:pPr>
        <w:pStyle w:val="a3"/>
        <w:ind w:right="598"/>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определѐнных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61"/>
        </w:rPr>
        <w:t xml:space="preserve"> </w:t>
      </w:r>
      <w:r>
        <w:t>дозировка</w:t>
      </w:r>
      <w:r>
        <w:rPr>
          <w:spacing w:val="1"/>
        </w:rPr>
        <w:t xml:space="preserve"> </w:t>
      </w:r>
      <w:r>
        <w:t>нагрузки.</w:t>
      </w:r>
    </w:p>
    <w:p w:rsidR="00800D06" w:rsidRDefault="00AD0FDD">
      <w:pPr>
        <w:pStyle w:val="a3"/>
        <w:ind w:left="1745" w:firstLine="0"/>
      </w:pPr>
      <w:r>
        <w:t>Составление</w:t>
      </w:r>
      <w:r>
        <w:rPr>
          <w:spacing w:val="-4"/>
        </w:rPr>
        <w:t xml:space="preserve"> </w:t>
      </w:r>
      <w:r>
        <w:t>планов</w:t>
      </w:r>
      <w:r>
        <w:rPr>
          <w:spacing w:val="-5"/>
        </w:rPr>
        <w:t xml:space="preserve"> </w:t>
      </w:r>
      <w:r>
        <w:t>и</w:t>
      </w:r>
      <w:r>
        <w:rPr>
          <w:spacing w:val="-1"/>
        </w:rPr>
        <w:t xml:space="preserve"> </w:t>
      </w:r>
      <w:r>
        <w:t>самостоятельное</w:t>
      </w:r>
      <w:r>
        <w:rPr>
          <w:spacing w:val="-5"/>
        </w:rPr>
        <w:t xml:space="preserve"> </w:t>
      </w:r>
      <w:r>
        <w:t>проведение</w:t>
      </w:r>
      <w:r>
        <w:rPr>
          <w:spacing w:val="-4"/>
        </w:rPr>
        <w:t xml:space="preserve"> </w:t>
      </w:r>
      <w:r>
        <w:t>занятий</w:t>
      </w:r>
      <w:r>
        <w:rPr>
          <w:spacing w:val="-6"/>
        </w:rPr>
        <w:t xml:space="preserve"> </w:t>
      </w:r>
      <w:r>
        <w:t>по</w:t>
      </w:r>
      <w:r>
        <w:rPr>
          <w:spacing w:val="-2"/>
        </w:rPr>
        <w:t xml:space="preserve"> </w:t>
      </w:r>
      <w:r>
        <w:t>лапте.</w:t>
      </w:r>
    </w:p>
    <w:p w:rsidR="00800D06" w:rsidRDefault="00AD0FDD">
      <w:pPr>
        <w:pStyle w:val="a3"/>
        <w:ind w:right="605"/>
      </w:pPr>
      <w:r>
        <w:t>Самонаблюдение</w:t>
      </w:r>
      <w:r>
        <w:rPr>
          <w:spacing w:val="1"/>
        </w:rPr>
        <w:t xml:space="preserve"> </w:t>
      </w:r>
      <w:r>
        <w:t>и</w:t>
      </w:r>
      <w:r>
        <w:rPr>
          <w:spacing w:val="1"/>
        </w:rPr>
        <w:t xml:space="preserve"> </w:t>
      </w:r>
      <w:r>
        <w:t>самоконтроль</w:t>
      </w:r>
      <w:r>
        <w:rPr>
          <w:spacing w:val="1"/>
        </w:rPr>
        <w:t xml:space="preserve"> </w:t>
      </w:r>
      <w:r>
        <w:t>за</w:t>
      </w:r>
      <w:r>
        <w:rPr>
          <w:spacing w:val="1"/>
        </w:rPr>
        <w:t xml:space="preserve"> </w:t>
      </w:r>
      <w:r>
        <w:t>индивидуальным</w:t>
      </w:r>
      <w:r>
        <w:rPr>
          <w:spacing w:val="1"/>
        </w:rPr>
        <w:t xml:space="preserve"> </w:t>
      </w:r>
      <w:r>
        <w:t>развитием</w:t>
      </w:r>
      <w:r>
        <w:rPr>
          <w:spacing w:val="1"/>
        </w:rPr>
        <w:t xml:space="preserve"> </w:t>
      </w:r>
      <w:r>
        <w:t>и</w:t>
      </w:r>
      <w:r>
        <w:rPr>
          <w:spacing w:val="61"/>
        </w:rPr>
        <w:t xml:space="preserve"> </w:t>
      </w:r>
      <w:r>
        <w:t>состоянием</w:t>
      </w:r>
      <w:r>
        <w:rPr>
          <w:spacing w:val="1"/>
        </w:rPr>
        <w:t xml:space="preserve"> </w:t>
      </w:r>
      <w:r>
        <w:t>здоровья.</w:t>
      </w:r>
    </w:p>
    <w:p w:rsidR="00800D06" w:rsidRDefault="00AD0FDD">
      <w:pPr>
        <w:pStyle w:val="a3"/>
        <w:ind w:left="1745" w:firstLine="0"/>
      </w:pPr>
      <w:r>
        <w:t>Организация</w:t>
      </w:r>
      <w:r>
        <w:rPr>
          <w:spacing w:val="-6"/>
        </w:rPr>
        <w:t xml:space="preserve"> </w:t>
      </w:r>
      <w:r>
        <w:t>самостоятельных</w:t>
      </w:r>
      <w:r>
        <w:rPr>
          <w:spacing w:val="-5"/>
        </w:rPr>
        <w:t xml:space="preserve"> </w:t>
      </w:r>
      <w:r>
        <w:t>занятий</w:t>
      </w:r>
      <w:r>
        <w:rPr>
          <w:spacing w:val="-7"/>
        </w:rPr>
        <w:t xml:space="preserve"> </w:t>
      </w:r>
      <w:r>
        <w:t>по</w:t>
      </w:r>
      <w:r>
        <w:rPr>
          <w:spacing w:val="-6"/>
        </w:rPr>
        <w:t xml:space="preserve"> </w:t>
      </w:r>
      <w:r>
        <w:t>коррекции</w:t>
      </w:r>
      <w:r>
        <w:rPr>
          <w:spacing w:val="-5"/>
        </w:rPr>
        <w:t xml:space="preserve"> </w:t>
      </w:r>
      <w:r>
        <w:t>осанки,</w:t>
      </w:r>
      <w:r>
        <w:rPr>
          <w:spacing w:val="-6"/>
        </w:rPr>
        <w:t xml:space="preserve"> </w:t>
      </w:r>
      <w:r>
        <w:t>веса</w:t>
      </w:r>
      <w:r>
        <w:rPr>
          <w:spacing w:val="49"/>
        </w:rPr>
        <w:t xml:space="preserve"> </w:t>
      </w:r>
      <w:r>
        <w:t>и</w:t>
      </w:r>
      <w:r>
        <w:rPr>
          <w:spacing w:val="-4"/>
        </w:rPr>
        <w:t xml:space="preserve"> </w:t>
      </w:r>
      <w:r>
        <w:t>телосложения.</w:t>
      </w:r>
    </w:p>
    <w:p w:rsidR="00800D06" w:rsidRDefault="00AD0FDD">
      <w:pPr>
        <w:pStyle w:val="a3"/>
        <w:ind w:right="600"/>
      </w:pPr>
      <w:r>
        <w:t>Личный</w:t>
      </w:r>
      <w:r>
        <w:rPr>
          <w:spacing w:val="1"/>
        </w:rPr>
        <w:t xml:space="preserve"> </w:t>
      </w:r>
      <w:r>
        <w:t>«Дневник</w:t>
      </w:r>
      <w:r>
        <w:rPr>
          <w:spacing w:val="1"/>
        </w:rPr>
        <w:t xml:space="preserve"> </w:t>
      </w:r>
      <w:r>
        <w:t>развития</w:t>
      </w:r>
      <w:r>
        <w:rPr>
          <w:spacing w:val="1"/>
        </w:rPr>
        <w:t xml:space="preserve"> </w:t>
      </w:r>
      <w:r>
        <w:t>и</w:t>
      </w:r>
      <w:r>
        <w:rPr>
          <w:spacing w:val="1"/>
        </w:rPr>
        <w:t xml:space="preserve"> </w:t>
      </w:r>
      <w:r>
        <w:t>здоровья».</w:t>
      </w:r>
      <w:r>
        <w:rPr>
          <w:spacing w:val="1"/>
        </w:rPr>
        <w:t xml:space="preserve"> </w:t>
      </w:r>
      <w:r>
        <w:t>Правильное</w:t>
      </w:r>
      <w:r>
        <w:rPr>
          <w:spacing w:val="1"/>
        </w:rPr>
        <w:t xml:space="preserve"> </w:t>
      </w:r>
      <w:r>
        <w:t>сбалансированное</w:t>
      </w:r>
      <w:r>
        <w:rPr>
          <w:spacing w:val="1"/>
        </w:rPr>
        <w:t xml:space="preserve"> </w:t>
      </w:r>
      <w:r>
        <w:t>питание</w:t>
      </w:r>
      <w:r>
        <w:rPr>
          <w:spacing w:val="1"/>
        </w:rPr>
        <w:t xml:space="preserve"> </w:t>
      </w:r>
      <w:r>
        <w:t>игроков</w:t>
      </w:r>
      <w:r>
        <w:rPr>
          <w:spacing w:val="-1"/>
        </w:rPr>
        <w:t xml:space="preserve"> </w:t>
      </w:r>
      <w:r>
        <w:t>в</w:t>
      </w:r>
      <w:r>
        <w:rPr>
          <w:spacing w:val="-1"/>
        </w:rPr>
        <w:t xml:space="preserve"> </w:t>
      </w:r>
      <w:r>
        <w:t>лапту.</w:t>
      </w:r>
    </w:p>
    <w:p w:rsidR="00800D06" w:rsidRDefault="00AD0FDD">
      <w:pPr>
        <w:pStyle w:val="a3"/>
        <w:ind w:left="1745" w:firstLine="0"/>
      </w:pPr>
      <w:r>
        <w:t>Противодействие</w:t>
      </w:r>
      <w:r>
        <w:rPr>
          <w:spacing w:val="-3"/>
        </w:rPr>
        <w:t xml:space="preserve"> </w:t>
      </w:r>
      <w:r>
        <w:t>допингу</w:t>
      </w:r>
      <w:r>
        <w:rPr>
          <w:spacing w:val="-8"/>
        </w:rPr>
        <w:t xml:space="preserve"> </w:t>
      </w:r>
      <w:r>
        <w:t>в</w:t>
      </w:r>
      <w:r>
        <w:rPr>
          <w:spacing w:val="-2"/>
        </w:rPr>
        <w:t xml:space="preserve"> </w:t>
      </w:r>
      <w:r>
        <w:t>спорте</w:t>
      </w:r>
      <w:r>
        <w:rPr>
          <w:spacing w:val="-3"/>
        </w:rPr>
        <w:t xml:space="preserve"> </w:t>
      </w:r>
      <w:r>
        <w:t>и</w:t>
      </w:r>
      <w:r>
        <w:rPr>
          <w:spacing w:val="-1"/>
        </w:rPr>
        <w:t xml:space="preserve"> </w:t>
      </w:r>
      <w:r>
        <w:t>борьба</w:t>
      </w:r>
      <w:r>
        <w:rPr>
          <w:spacing w:val="-4"/>
        </w:rPr>
        <w:t xml:space="preserve"> </w:t>
      </w:r>
      <w:r>
        <w:t>с</w:t>
      </w:r>
      <w:r>
        <w:rPr>
          <w:spacing w:val="-7"/>
        </w:rPr>
        <w:t xml:space="preserve"> </w:t>
      </w:r>
      <w:r>
        <w:t>ним.</w:t>
      </w:r>
    </w:p>
    <w:p w:rsidR="00800D06" w:rsidRDefault="00AD0FDD">
      <w:pPr>
        <w:pStyle w:val="a3"/>
        <w:ind w:right="601"/>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61"/>
        </w:rPr>
        <w:t xml:space="preserve"> </w:t>
      </w:r>
      <w:r>
        <w:t>для</w:t>
      </w:r>
      <w:r>
        <w:rPr>
          <w:spacing w:val="61"/>
        </w:rPr>
        <w:t xml:space="preserve"> </w:t>
      </w:r>
      <w:r>
        <w:t>занятий</w:t>
      </w:r>
      <w:r>
        <w:rPr>
          <w:spacing w:val="1"/>
        </w:rPr>
        <w:t xml:space="preserve"> </w:t>
      </w:r>
      <w:r>
        <w:t>лаптой.</w:t>
      </w:r>
      <w:r>
        <w:rPr>
          <w:spacing w:val="-1"/>
        </w:rPr>
        <w:t xml:space="preserve"> </w:t>
      </w:r>
      <w:r>
        <w:t>Правила</w:t>
      </w:r>
      <w:r>
        <w:rPr>
          <w:spacing w:val="2"/>
        </w:rPr>
        <w:t xml:space="preserve"> </w:t>
      </w:r>
      <w:r>
        <w:t>ухода</w:t>
      </w:r>
      <w:r>
        <w:rPr>
          <w:spacing w:val="-1"/>
        </w:rPr>
        <w:t xml:space="preserve"> </w:t>
      </w:r>
      <w:r>
        <w:t>за</w:t>
      </w:r>
      <w:r>
        <w:rPr>
          <w:spacing w:val="-4"/>
        </w:rPr>
        <w:t xml:space="preserve"> </w:t>
      </w:r>
      <w:r>
        <w:t>спортивным</w:t>
      </w:r>
      <w:r>
        <w:rPr>
          <w:spacing w:val="-2"/>
        </w:rPr>
        <w:t xml:space="preserve"> </w:t>
      </w:r>
      <w:r>
        <w:t>инвентарем</w:t>
      </w:r>
      <w:r>
        <w:rPr>
          <w:spacing w:val="-1"/>
        </w:rPr>
        <w:t xml:space="preserve"> </w:t>
      </w:r>
      <w:r>
        <w:t>и</w:t>
      </w:r>
      <w:r>
        <w:rPr>
          <w:spacing w:val="-1"/>
        </w:rPr>
        <w:t xml:space="preserve"> </w:t>
      </w:r>
      <w:r>
        <w:t>оборудованием.</w:t>
      </w:r>
    </w:p>
    <w:p w:rsidR="00800D06" w:rsidRDefault="00AD0FDD">
      <w:pPr>
        <w:pStyle w:val="a3"/>
        <w:ind w:right="60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7"/>
        </w:rPr>
        <w:t xml:space="preserve"> </w:t>
      </w:r>
      <w:r>
        <w:t>направленности.</w:t>
      </w:r>
    </w:p>
    <w:p w:rsidR="00800D06" w:rsidRDefault="00AD0FDD">
      <w:pPr>
        <w:pStyle w:val="a3"/>
        <w:ind w:left="1745" w:firstLine="0"/>
      </w:pPr>
      <w:r>
        <w:t>Тестирование</w:t>
      </w:r>
      <w:r>
        <w:rPr>
          <w:spacing w:val="-6"/>
        </w:rPr>
        <w:t xml:space="preserve"> </w:t>
      </w:r>
      <w:r>
        <w:t>уровня</w:t>
      </w:r>
      <w:r>
        <w:rPr>
          <w:spacing w:val="-5"/>
        </w:rPr>
        <w:t xml:space="preserve"> </w:t>
      </w:r>
      <w:r>
        <w:t>физической</w:t>
      </w:r>
      <w:r>
        <w:rPr>
          <w:spacing w:val="-6"/>
        </w:rPr>
        <w:t xml:space="preserve"> </w:t>
      </w:r>
      <w:r>
        <w:t>и</w:t>
      </w:r>
      <w:r>
        <w:rPr>
          <w:spacing w:val="-4"/>
        </w:rPr>
        <w:t xml:space="preserve"> </w:t>
      </w:r>
      <w:r>
        <w:t>технической</w:t>
      </w:r>
      <w:r>
        <w:rPr>
          <w:spacing w:val="-3"/>
        </w:rPr>
        <w:t xml:space="preserve"> </w:t>
      </w:r>
      <w:r>
        <w:t>подготовленности</w:t>
      </w:r>
      <w:r>
        <w:rPr>
          <w:spacing w:val="-3"/>
        </w:rPr>
        <w:t xml:space="preserve"> </w:t>
      </w:r>
      <w:r>
        <w:t>игроков</w:t>
      </w:r>
      <w:r>
        <w:rPr>
          <w:spacing w:val="50"/>
        </w:rPr>
        <w:t xml:space="preserve"> </w:t>
      </w:r>
      <w:r>
        <w:t>в</w:t>
      </w:r>
      <w:r>
        <w:rPr>
          <w:spacing w:val="-6"/>
        </w:rPr>
        <w:t xml:space="preserve"> </w:t>
      </w:r>
      <w:r>
        <w:t>лапту;</w:t>
      </w:r>
    </w:p>
    <w:p w:rsidR="00800D06" w:rsidRDefault="00AD0FDD">
      <w:pPr>
        <w:pStyle w:val="3"/>
        <w:spacing w:before="7" w:line="272" w:lineRule="exact"/>
      </w:pPr>
      <w:r>
        <w:t>Физическое</w:t>
      </w:r>
      <w:r>
        <w:rPr>
          <w:spacing w:val="-10"/>
        </w:rPr>
        <w:t xml:space="preserve"> </w:t>
      </w:r>
      <w:r>
        <w:t>совершенствование.</w:t>
      </w:r>
    </w:p>
    <w:p w:rsidR="00800D06" w:rsidRDefault="00AD0FDD">
      <w:pPr>
        <w:pStyle w:val="a3"/>
        <w:ind w:right="597"/>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скоростно-</w:t>
      </w:r>
      <w:r>
        <w:rPr>
          <w:spacing w:val="1"/>
        </w:rPr>
        <w:t xml:space="preserve"> </w:t>
      </w:r>
      <w:r>
        <w:t>силовых</w:t>
      </w:r>
      <w:r>
        <w:rPr>
          <w:spacing w:val="-2"/>
        </w:rPr>
        <w:t xml:space="preserve"> </w:t>
      </w:r>
      <w:r>
        <w:t>качеств,</w:t>
      </w:r>
      <w:r>
        <w:rPr>
          <w:spacing w:val="2"/>
        </w:rPr>
        <w:t xml:space="preserve"> </w:t>
      </w:r>
      <w:r>
        <w:t>силы, ловкости,</w:t>
      </w:r>
      <w:r>
        <w:rPr>
          <w:spacing w:val="-1"/>
        </w:rPr>
        <w:t xml:space="preserve"> </w:t>
      </w:r>
      <w:r>
        <w:t>выносливости, гибкости).</w:t>
      </w:r>
    </w:p>
    <w:p w:rsidR="00800D06" w:rsidRDefault="00AD0FDD">
      <w:pPr>
        <w:pStyle w:val="a3"/>
        <w:ind w:left="1745" w:firstLine="0"/>
      </w:pPr>
      <w:r>
        <w:t>Упражнения</w:t>
      </w:r>
      <w:r>
        <w:rPr>
          <w:spacing w:val="-9"/>
        </w:rPr>
        <w:t xml:space="preserve"> </w:t>
      </w:r>
      <w:r>
        <w:t>и</w:t>
      </w:r>
      <w:r>
        <w:rPr>
          <w:spacing w:val="-5"/>
        </w:rPr>
        <w:t xml:space="preserve"> </w:t>
      </w:r>
      <w:r>
        <w:t>комплексы</w:t>
      </w:r>
      <w:r>
        <w:rPr>
          <w:spacing w:val="-6"/>
        </w:rPr>
        <w:t xml:space="preserve"> </w:t>
      </w:r>
      <w:r>
        <w:t>для</w:t>
      </w:r>
      <w:r>
        <w:rPr>
          <w:spacing w:val="-5"/>
        </w:rPr>
        <w:t xml:space="preserve"> </w:t>
      </w:r>
      <w:r>
        <w:t>коррекции</w:t>
      </w:r>
      <w:r>
        <w:rPr>
          <w:spacing w:val="-3"/>
        </w:rPr>
        <w:t xml:space="preserve"> </w:t>
      </w:r>
      <w:r>
        <w:t>веса,</w:t>
      </w:r>
      <w:r>
        <w:rPr>
          <w:spacing w:val="-3"/>
        </w:rPr>
        <w:t xml:space="preserve"> </w:t>
      </w:r>
      <w:r>
        <w:t>фигуры</w:t>
      </w:r>
      <w:r>
        <w:rPr>
          <w:spacing w:val="-6"/>
        </w:rPr>
        <w:t xml:space="preserve"> </w:t>
      </w:r>
      <w:r>
        <w:t>и</w:t>
      </w:r>
      <w:r>
        <w:rPr>
          <w:spacing w:val="-5"/>
        </w:rPr>
        <w:t xml:space="preserve"> </w:t>
      </w:r>
      <w:r>
        <w:t>нарушений</w:t>
      </w:r>
      <w:r>
        <w:rPr>
          <w:spacing w:val="-3"/>
        </w:rPr>
        <w:t xml:space="preserve"> </w:t>
      </w:r>
      <w:r>
        <w:t>осанки.</w:t>
      </w:r>
    </w:p>
    <w:p w:rsidR="00800D06" w:rsidRDefault="00AD0FDD">
      <w:pPr>
        <w:pStyle w:val="a3"/>
        <w:ind w:right="603"/>
      </w:pPr>
      <w:r>
        <w:t>Совершенствование технических приемов и тактических действий по лапте, изученных</w:t>
      </w:r>
      <w:r>
        <w:rPr>
          <w:spacing w:val="1"/>
        </w:rPr>
        <w:t xml:space="preserve"> </w:t>
      </w:r>
      <w:r>
        <w:t>на</w:t>
      </w:r>
      <w:r>
        <w:rPr>
          <w:spacing w:val="-2"/>
        </w:rPr>
        <w:t xml:space="preserve"> </w:t>
      </w:r>
      <w:r>
        <w:t>уровне</w:t>
      </w:r>
      <w:r>
        <w:rPr>
          <w:spacing w:val="-1"/>
        </w:rPr>
        <w:t xml:space="preserve"> </w:t>
      </w:r>
      <w:r>
        <w:t>основного общего</w:t>
      </w:r>
      <w:r>
        <w:rPr>
          <w:spacing w:val="-1"/>
        </w:rPr>
        <w:t xml:space="preserve"> </w:t>
      </w:r>
      <w:r>
        <w:t>образования.</w:t>
      </w:r>
    </w:p>
    <w:p w:rsidR="00800D06" w:rsidRDefault="00AD0FDD">
      <w:pPr>
        <w:pStyle w:val="a3"/>
        <w:ind w:right="608"/>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5"/>
        </w:rPr>
        <w:t xml:space="preserve"> </w:t>
      </w:r>
      <w:r>
        <w:t>для овладения техникой</w:t>
      </w:r>
      <w:r>
        <w:rPr>
          <w:spacing w:val="-4"/>
        </w:rPr>
        <w:t xml:space="preserve"> </w:t>
      </w:r>
      <w:r>
        <w:t>и тактикой</w:t>
      </w:r>
      <w:r>
        <w:rPr>
          <w:spacing w:val="2"/>
        </w:rPr>
        <w:t xml:space="preserve"> </w:t>
      </w:r>
      <w:r>
        <w:t>игры</w:t>
      </w:r>
      <w:r>
        <w:rPr>
          <w:spacing w:val="-4"/>
        </w:rPr>
        <w:t xml:space="preserve"> </w:t>
      </w:r>
      <w:r>
        <w:t>в</w:t>
      </w:r>
      <w:r>
        <w:rPr>
          <w:spacing w:val="-1"/>
        </w:rPr>
        <w:t xml:space="preserve"> </w:t>
      </w:r>
      <w:r>
        <w:t>лапту.</w:t>
      </w:r>
    </w:p>
    <w:p w:rsidR="00800D06" w:rsidRDefault="00AD0FDD">
      <w:pPr>
        <w:pStyle w:val="a3"/>
        <w:ind w:right="599"/>
      </w:pPr>
      <w:r>
        <w:t>Техника нападения. Стойки бьющего: для удара сверху, снизу, сбоку, свечой. Стойки</w:t>
      </w:r>
      <w:r>
        <w:rPr>
          <w:spacing w:val="1"/>
        </w:rPr>
        <w:t xml:space="preserve"> </w:t>
      </w:r>
      <w:r>
        <w:t>перебежчика: высокий старт, низкий старт. Передвижения: ходьба, бег, прыжки, остановки 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1"/>
        </w:rPr>
        <w:t xml:space="preserve"> </w:t>
      </w:r>
      <w:r>
        <w:t>навыки</w:t>
      </w:r>
      <w:r>
        <w:rPr>
          <w:spacing w:val="1"/>
        </w:rPr>
        <w:t xml:space="preserve"> </w:t>
      </w:r>
      <w:r>
        <w:t>переосаливания</w:t>
      </w:r>
      <w:r>
        <w:rPr>
          <w:spacing w:val="11"/>
        </w:rPr>
        <w:t xml:space="preserve"> </w:t>
      </w:r>
      <w:r>
        <w:t>(ответное</w:t>
      </w:r>
      <w:r>
        <w:rPr>
          <w:spacing w:val="8"/>
        </w:rPr>
        <w:t xml:space="preserve"> </w:t>
      </w:r>
      <w:r>
        <w:t>осаливание).</w:t>
      </w:r>
      <w:r>
        <w:rPr>
          <w:spacing w:val="11"/>
        </w:rPr>
        <w:t xml:space="preserve"> </w:t>
      </w:r>
      <w:r>
        <w:t>Удары</w:t>
      </w:r>
      <w:r>
        <w:rPr>
          <w:spacing w:val="11"/>
        </w:rPr>
        <w:t xml:space="preserve"> </w:t>
      </w:r>
      <w:r>
        <w:t>битой</w:t>
      </w:r>
      <w:r>
        <w:rPr>
          <w:spacing w:val="19"/>
        </w:rPr>
        <w:t xml:space="preserve"> </w:t>
      </w:r>
      <w:r>
        <w:t>по</w:t>
      </w:r>
      <w:r>
        <w:rPr>
          <w:spacing w:val="11"/>
        </w:rPr>
        <w:t xml:space="preserve"> </w:t>
      </w:r>
      <w:r>
        <w:t>мячу</w:t>
      </w:r>
      <w:r>
        <w:rPr>
          <w:spacing w:val="4"/>
        </w:rPr>
        <w:t xml:space="preserve"> </w:t>
      </w:r>
      <w:r>
        <w:t>способом</w:t>
      </w:r>
      <w:r>
        <w:rPr>
          <w:spacing w:val="11"/>
        </w:rPr>
        <w:t xml:space="preserve"> </w:t>
      </w:r>
      <w:r>
        <w:t>сверху,</w:t>
      </w:r>
      <w:r>
        <w:rPr>
          <w:spacing w:val="11"/>
        </w:rPr>
        <w:t xml:space="preserve"> </w:t>
      </w:r>
      <w:r>
        <w:t>сбоку,</w:t>
      </w:r>
    </w:p>
    <w:p w:rsidR="00800D06" w:rsidRDefault="00AD0FDD">
      <w:pPr>
        <w:pStyle w:val="a3"/>
        <w:ind w:firstLine="0"/>
      </w:pPr>
      <w:r>
        <w:t>«свечей»,</w:t>
      </w:r>
      <w:r>
        <w:rPr>
          <w:spacing w:val="-5"/>
        </w:rPr>
        <w:t xml:space="preserve"> </w:t>
      </w:r>
      <w:r>
        <w:t>обманные</w:t>
      </w:r>
      <w:r>
        <w:rPr>
          <w:spacing w:val="-5"/>
        </w:rPr>
        <w:t xml:space="preserve"> </w:t>
      </w:r>
      <w:r>
        <w:t>удары.</w:t>
      </w:r>
      <w:r>
        <w:rPr>
          <w:spacing w:val="-5"/>
        </w:rPr>
        <w:t xml:space="preserve"> </w:t>
      </w:r>
      <w:r>
        <w:t>Подача</w:t>
      </w:r>
      <w:r>
        <w:rPr>
          <w:spacing w:val="-6"/>
        </w:rPr>
        <w:t xml:space="preserve"> </w:t>
      </w:r>
      <w:r>
        <w:t>мяча.</w:t>
      </w:r>
    </w:p>
    <w:p w:rsidR="00800D06" w:rsidRDefault="00AD0FDD">
      <w:pPr>
        <w:pStyle w:val="a3"/>
        <w:ind w:right="605"/>
      </w:pPr>
      <w:r>
        <w:t>Техника защиты. Стойки. Передвижения: ходьба, бег, прыжки. Ловля мяча: высоко,</w:t>
      </w:r>
      <w:r>
        <w:rPr>
          <w:spacing w:val="1"/>
        </w:rPr>
        <w:t xml:space="preserve"> </w:t>
      </w:r>
      <w:r>
        <w:t>низколетящего,</w:t>
      </w:r>
      <w:r>
        <w:rPr>
          <w:spacing w:val="1"/>
        </w:rPr>
        <w:t xml:space="preserve"> </w:t>
      </w:r>
      <w:r>
        <w:t>катящегося.</w:t>
      </w:r>
      <w:r>
        <w:rPr>
          <w:spacing w:val="1"/>
        </w:rPr>
        <w:t xml:space="preserve"> </w:t>
      </w:r>
      <w:r>
        <w:t>Передачи</w:t>
      </w:r>
      <w:r>
        <w:rPr>
          <w:spacing w:val="1"/>
        </w:rPr>
        <w:t xml:space="preserve"> </w:t>
      </w:r>
      <w:r>
        <w:t>мяча:</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от</w:t>
      </w:r>
      <w:r>
        <w:rPr>
          <w:spacing w:val="1"/>
        </w:rPr>
        <w:t xml:space="preserve"> </w:t>
      </w:r>
      <w:r>
        <w:t>себя.</w:t>
      </w:r>
      <w:r>
        <w:rPr>
          <w:spacing w:val="1"/>
        </w:rPr>
        <w:t xml:space="preserve"> </w:t>
      </w:r>
      <w:r>
        <w:t>Техника</w:t>
      </w:r>
      <w:r>
        <w:rPr>
          <w:spacing w:val="1"/>
        </w:rPr>
        <w:t xml:space="preserve"> </w:t>
      </w:r>
      <w:r>
        <w:t>осаливания</w:t>
      </w:r>
      <w:r>
        <w:rPr>
          <w:spacing w:val="1"/>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 Осаливание движущегося игрока. Осаливание с ближнего расстояния. Бросок</w:t>
      </w:r>
      <w:r>
        <w:rPr>
          <w:spacing w:val="1"/>
        </w:rPr>
        <w:t xml:space="preserve"> </w:t>
      </w:r>
      <w:r>
        <w:t>способом</w:t>
      </w:r>
      <w:r>
        <w:rPr>
          <w:spacing w:val="-2"/>
        </w:rPr>
        <w:t xml:space="preserve"> </w:t>
      </w:r>
      <w:r>
        <w:t>сверху,</w:t>
      </w:r>
      <w:r>
        <w:rPr>
          <w:spacing w:val="2"/>
        </w:rPr>
        <w:t xml:space="preserve"> </w:t>
      </w:r>
      <w:r>
        <w:t>сбоку.</w:t>
      </w:r>
    </w:p>
    <w:p w:rsidR="00800D06" w:rsidRDefault="00AD0FDD">
      <w:pPr>
        <w:pStyle w:val="a3"/>
        <w:ind w:right="598"/>
      </w:pPr>
      <w:r>
        <w:t>Тактика нападения. Совершенствование тактики игры в нападении: индивидуальные</w:t>
      </w:r>
      <w:r>
        <w:rPr>
          <w:spacing w:val="1"/>
        </w:rPr>
        <w:t xml:space="preserve"> </w:t>
      </w:r>
      <w:r>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t>противник, в случае, когда партнеры приносят своей команде очки. Действия нападающего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защитником</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Выбор</w:t>
      </w:r>
      <w:r>
        <w:rPr>
          <w:spacing w:val="1"/>
        </w:rPr>
        <w:t xml:space="preserve"> </w:t>
      </w:r>
      <w:r>
        <w:t>места</w:t>
      </w:r>
      <w:r>
        <w:rPr>
          <w:spacing w:val="1"/>
        </w:rPr>
        <w:t xml:space="preserve"> </w:t>
      </w:r>
      <w:r>
        <w:t>для</w:t>
      </w:r>
      <w:r>
        <w:rPr>
          <w:spacing w:val="1"/>
        </w:rPr>
        <w:t xml:space="preserve"> </w:t>
      </w:r>
      <w:r>
        <w:t>перебежки.</w:t>
      </w:r>
      <w:r>
        <w:rPr>
          <w:spacing w:val="1"/>
        </w:rPr>
        <w:t xml:space="preserve"> </w:t>
      </w:r>
      <w:r>
        <w:t>Действия</w:t>
      </w:r>
      <w:r>
        <w:rPr>
          <w:spacing w:val="1"/>
        </w:rPr>
        <w:t xml:space="preserve"> </w:t>
      </w:r>
      <w:r>
        <w:t>нападающего при ошибках защитников (неточная подача мяча, мяч выходит из поля зрения</w:t>
      </w:r>
      <w:r>
        <w:rPr>
          <w:spacing w:val="1"/>
        </w:rPr>
        <w:t xml:space="preserve"> </w:t>
      </w:r>
      <w:r>
        <w:t>защитников).</w:t>
      </w:r>
      <w:r>
        <w:rPr>
          <w:spacing w:val="1"/>
        </w:rPr>
        <w:t xml:space="preserve"> </w:t>
      </w:r>
      <w:r>
        <w:t>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3"/>
        </w:rPr>
        <w:t xml:space="preserve"> </w:t>
      </w:r>
      <w:r>
        <w:t>при</w:t>
      </w:r>
      <w:r>
        <w:rPr>
          <w:spacing w:val="1"/>
        </w:rPr>
        <w:t xml:space="preserve"> </w:t>
      </w:r>
      <w:r>
        <w:t>осаливании,</w:t>
      </w:r>
      <w:r>
        <w:rPr>
          <w:spacing w:val="-1"/>
        </w:rPr>
        <w:t xml:space="preserve"> </w:t>
      </w:r>
      <w:r>
        <w:t>самоосаливании,</w:t>
      </w:r>
      <w:r>
        <w:rPr>
          <w:spacing w:val="-2"/>
        </w:rPr>
        <w:t xml:space="preserve"> </w:t>
      </w:r>
      <w:r>
        <w:t>переосаливании.</w:t>
      </w:r>
    </w:p>
    <w:p w:rsidR="00800D06" w:rsidRDefault="00AD0FDD">
      <w:pPr>
        <w:pStyle w:val="a3"/>
        <w:ind w:right="602"/>
      </w:pPr>
      <w:r>
        <w:t>Групповые взаимодействия и комбинации (в парах, тройках, группах, при стандартных</w:t>
      </w:r>
      <w:r>
        <w:rPr>
          <w:spacing w:val="1"/>
        </w:rPr>
        <w:t xml:space="preserve"> </w:t>
      </w:r>
      <w:r>
        <w:t>положениях), групповые перебежки после удара за линию дома, взаимодействие бьющего</w:t>
      </w:r>
      <w:r>
        <w:rPr>
          <w:spacing w:val="1"/>
        </w:rPr>
        <w:t xml:space="preserve"> </w:t>
      </w:r>
      <w:r>
        <w:t>ударом сверху и перебежчика (или нескольких, находящихся в пригороде), взаимодействие</w:t>
      </w:r>
      <w:r>
        <w:rPr>
          <w:spacing w:val="1"/>
        </w:rPr>
        <w:t xml:space="preserve"> </w:t>
      </w:r>
      <w:r>
        <w:t>нападающего,</w:t>
      </w:r>
      <w:r>
        <w:rPr>
          <w:spacing w:val="-3"/>
        </w:rPr>
        <w:t xml:space="preserve"> </w:t>
      </w:r>
      <w:r>
        <w:t>бьющих</w:t>
      </w:r>
      <w:r>
        <w:rPr>
          <w:spacing w:val="-3"/>
        </w:rPr>
        <w:t xml:space="preserve"> </w:t>
      </w:r>
      <w:r>
        <w:t>ударом</w:t>
      </w:r>
      <w:r>
        <w:rPr>
          <w:spacing w:val="-3"/>
        </w:rPr>
        <w:t xml:space="preserve"> </w:t>
      </w:r>
      <w:r>
        <w:t>сбоку</w:t>
      </w:r>
      <w:r>
        <w:rPr>
          <w:spacing w:val="51"/>
        </w:rPr>
        <w:t xml:space="preserve"> </w:t>
      </w:r>
      <w:r>
        <w:t>и</w:t>
      </w:r>
      <w:r>
        <w:rPr>
          <w:spacing w:val="-1"/>
        </w:rPr>
        <w:t xml:space="preserve"> </w:t>
      </w:r>
      <w:r>
        <w:t>перебежчиков,</w:t>
      </w:r>
      <w:r>
        <w:rPr>
          <w:spacing w:val="1"/>
        </w:rPr>
        <w:t xml:space="preserve"> </w:t>
      </w:r>
      <w:r>
        <w:t>находящихся</w:t>
      </w:r>
      <w:r>
        <w:rPr>
          <w:spacing w:val="-1"/>
        </w:rPr>
        <w:t xml:space="preserve"> </w:t>
      </w:r>
      <w:r>
        <w:t>за</w:t>
      </w:r>
      <w:r>
        <w:rPr>
          <w:spacing w:val="-2"/>
        </w:rPr>
        <w:t xml:space="preserve"> </w:t>
      </w:r>
      <w:r>
        <w:t>линией</w:t>
      </w:r>
      <w:r>
        <w:rPr>
          <w:spacing w:val="-2"/>
        </w:rPr>
        <w:t xml:space="preserve"> </w:t>
      </w:r>
      <w:r>
        <w:t>кона.</w:t>
      </w:r>
    </w:p>
    <w:p w:rsidR="00800D06" w:rsidRDefault="00AD0FDD">
      <w:pPr>
        <w:pStyle w:val="a3"/>
        <w:ind w:left="1742" w:firstLine="0"/>
      </w:pPr>
      <w:r>
        <w:t>Командные</w:t>
      </w:r>
      <w:r>
        <w:rPr>
          <w:spacing w:val="4"/>
        </w:rPr>
        <w:t xml:space="preserve"> </w:t>
      </w:r>
      <w:r>
        <w:t>взаимодействия:</w:t>
      </w:r>
      <w:r>
        <w:rPr>
          <w:spacing w:val="7"/>
        </w:rPr>
        <w:t xml:space="preserve"> </w:t>
      </w:r>
      <w:r>
        <w:t>расположение</w:t>
      </w:r>
      <w:r>
        <w:rPr>
          <w:spacing w:val="6"/>
        </w:rPr>
        <w:t xml:space="preserve"> </w:t>
      </w:r>
      <w:r>
        <w:t>и</w:t>
      </w:r>
      <w:r>
        <w:rPr>
          <w:spacing w:val="7"/>
        </w:rPr>
        <w:t xml:space="preserve"> </w:t>
      </w:r>
      <w:r>
        <w:t>взаимодействие</w:t>
      </w:r>
      <w:r>
        <w:rPr>
          <w:spacing w:val="6"/>
        </w:rPr>
        <w:t xml:space="preserve"> </w:t>
      </w:r>
      <w:r>
        <w:t>игроков</w:t>
      </w:r>
      <w:r>
        <w:rPr>
          <w:spacing w:val="4"/>
        </w:rPr>
        <w:t xml:space="preserve"> </w:t>
      </w:r>
      <w:r>
        <w:t>при</w:t>
      </w:r>
      <w:r>
        <w:rPr>
          <w:spacing w:val="7"/>
        </w:rPr>
        <w:t xml:space="preserve"> </w:t>
      </w:r>
      <w:r>
        <w:t>организации</w:t>
      </w:r>
    </w:p>
    <w:p w:rsidR="00800D06" w:rsidRDefault="00AD0FDD">
      <w:pPr>
        <w:pStyle w:val="a3"/>
        <w:spacing w:before="70"/>
        <w:ind w:right="604" w:firstLine="0"/>
        <w:jc w:val="left"/>
      </w:pPr>
      <w:r>
        <w:t>атакующих</w:t>
      </w:r>
      <w:r>
        <w:rPr>
          <w:spacing w:val="22"/>
        </w:rPr>
        <w:t xml:space="preserve"> </w:t>
      </w:r>
      <w:r>
        <w:t>действий</w:t>
      </w:r>
      <w:r>
        <w:rPr>
          <w:spacing w:val="19"/>
        </w:rPr>
        <w:t xml:space="preserve"> </w:t>
      </w:r>
      <w:r>
        <w:t>в</w:t>
      </w:r>
      <w:r>
        <w:rPr>
          <w:spacing w:val="19"/>
        </w:rPr>
        <w:t xml:space="preserve"> </w:t>
      </w:r>
      <w:r>
        <w:t>различных</w:t>
      </w:r>
      <w:r>
        <w:rPr>
          <w:spacing w:val="19"/>
        </w:rPr>
        <w:t xml:space="preserve"> </w:t>
      </w:r>
      <w:r>
        <w:t>игровых</w:t>
      </w:r>
      <w:r>
        <w:rPr>
          <w:spacing w:val="20"/>
        </w:rPr>
        <w:t xml:space="preserve"> </w:t>
      </w:r>
      <w:r>
        <w:t>ситуациях,</w:t>
      </w:r>
      <w:r>
        <w:rPr>
          <w:spacing w:val="20"/>
        </w:rPr>
        <w:t xml:space="preserve"> </w:t>
      </w:r>
      <w:r>
        <w:t>расположение</w:t>
      </w:r>
      <w:r>
        <w:rPr>
          <w:spacing w:val="20"/>
        </w:rPr>
        <w:t xml:space="preserve"> </w:t>
      </w:r>
      <w:r>
        <w:t>и</w:t>
      </w:r>
      <w:r>
        <w:rPr>
          <w:spacing w:val="20"/>
        </w:rPr>
        <w:t xml:space="preserve"> </w:t>
      </w:r>
      <w:r>
        <w:t>взаимодействие</w:t>
      </w:r>
      <w:r>
        <w:rPr>
          <w:spacing w:val="-57"/>
        </w:rPr>
        <w:t xml:space="preserve"> </w:t>
      </w:r>
      <w:r>
        <w:t>игроков</w:t>
      </w:r>
      <w:r>
        <w:rPr>
          <w:spacing w:val="-4"/>
        </w:rPr>
        <w:t xml:space="preserve"> </w:t>
      </w:r>
      <w:r>
        <w:t>при</w:t>
      </w:r>
      <w:r>
        <w:rPr>
          <w:spacing w:val="1"/>
        </w:rPr>
        <w:t xml:space="preserve"> </w:t>
      </w:r>
      <w:r>
        <w:t>розыгрышах</w:t>
      </w:r>
      <w:r>
        <w:rPr>
          <w:spacing w:val="2"/>
        </w:rPr>
        <w:t xml:space="preserve"> </w:t>
      </w:r>
      <w:r>
        <w:t>стандартных</w:t>
      </w:r>
      <w:r>
        <w:rPr>
          <w:spacing w:val="2"/>
        </w:rPr>
        <w:t xml:space="preserve"> </w:t>
      </w:r>
      <w:r>
        <w:t>ситуаций</w:t>
      </w:r>
      <w:r>
        <w:rPr>
          <w:spacing w:val="4"/>
        </w:rPr>
        <w:t xml:space="preserve"> </w:t>
      </w:r>
      <w:r>
        <w:t>в</w:t>
      </w:r>
      <w:r>
        <w:rPr>
          <w:spacing w:val="-1"/>
        </w:rPr>
        <w:t xml:space="preserve"> </w:t>
      </w:r>
      <w:r>
        <w:t>атаке.</w:t>
      </w:r>
    </w:p>
    <w:p w:rsidR="00800D06" w:rsidRDefault="00AD0FDD">
      <w:pPr>
        <w:pStyle w:val="a3"/>
        <w:ind w:right="604"/>
        <w:jc w:val="left"/>
      </w:pPr>
      <w:r>
        <w:t>Совершенствование</w:t>
      </w:r>
      <w:r>
        <w:rPr>
          <w:spacing w:val="39"/>
        </w:rPr>
        <w:t xml:space="preserve"> </w:t>
      </w:r>
      <w:r>
        <w:t>тактики</w:t>
      </w:r>
      <w:r>
        <w:rPr>
          <w:spacing w:val="38"/>
        </w:rPr>
        <w:t xml:space="preserve"> </w:t>
      </w:r>
      <w:r>
        <w:t>игры</w:t>
      </w:r>
      <w:r>
        <w:rPr>
          <w:spacing w:val="39"/>
        </w:rPr>
        <w:t xml:space="preserve"> </w:t>
      </w:r>
      <w:r>
        <w:t>в</w:t>
      </w:r>
      <w:r>
        <w:rPr>
          <w:spacing w:val="39"/>
        </w:rPr>
        <w:t xml:space="preserve"> </w:t>
      </w:r>
      <w:r>
        <w:t>защите:</w:t>
      </w:r>
      <w:r>
        <w:rPr>
          <w:spacing w:val="37"/>
        </w:rPr>
        <w:t xml:space="preserve"> </w:t>
      </w:r>
      <w:r>
        <w:t>Индивидуальные</w:t>
      </w:r>
      <w:r>
        <w:rPr>
          <w:spacing w:val="38"/>
        </w:rPr>
        <w:t xml:space="preserve"> </w:t>
      </w:r>
      <w:r>
        <w:t>действия:</w:t>
      </w:r>
      <w:r>
        <w:rPr>
          <w:spacing w:val="40"/>
        </w:rPr>
        <w:t xml:space="preserve"> </w:t>
      </w:r>
      <w:r>
        <w:t>выбор</w:t>
      </w:r>
      <w:r>
        <w:rPr>
          <w:spacing w:val="41"/>
        </w:rPr>
        <w:t xml:space="preserve"> </w:t>
      </w:r>
      <w:r>
        <w:t>места</w:t>
      </w:r>
      <w:r>
        <w:rPr>
          <w:spacing w:val="-57"/>
        </w:rPr>
        <w:t xml:space="preserve"> </w:t>
      </w:r>
      <w:r>
        <w:t>для</w:t>
      </w:r>
      <w:r>
        <w:rPr>
          <w:spacing w:val="-2"/>
        </w:rPr>
        <w:t xml:space="preserve"> </w:t>
      </w:r>
      <w:r>
        <w:t>ловли мяча</w:t>
      </w:r>
      <w:r>
        <w:rPr>
          <w:spacing w:val="-1"/>
        </w:rPr>
        <w:t xml:space="preserve"> </w:t>
      </w:r>
      <w:r>
        <w:t>при</w:t>
      </w:r>
      <w:r>
        <w:rPr>
          <w:spacing w:val="2"/>
        </w:rPr>
        <w:t xml:space="preserve"> </w:t>
      </w:r>
      <w:r>
        <w:t>ударах</w:t>
      </w:r>
      <w:r>
        <w:rPr>
          <w:spacing w:val="2"/>
        </w:rPr>
        <w:t xml:space="preserve"> </w:t>
      </w:r>
      <w:r>
        <w:t>(сверху,</w:t>
      </w:r>
      <w:r>
        <w:rPr>
          <w:spacing w:val="-1"/>
        </w:rPr>
        <w:t xml:space="preserve"> </w:t>
      </w:r>
      <w:r>
        <w:t>сбоку,</w:t>
      </w:r>
      <w:r>
        <w:rPr>
          <w:spacing w:val="4"/>
        </w:rPr>
        <w:t xml:space="preserve"> </w:t>
      </w:r>
      <w:r>
        <w:t>«свечой»).</w:t>
      </w:r>
    </w:p>
    <w:p w:rsidR="00800D06" w:rsidRDefault="00AD0FDD">
      <w:pPr>
        <w:pStyle w:val="a3"/>
        <w:spacing w:before="3"/>
        <w:ind w:left="1745" w:firstLine="0"/>
        <w:jc w:val="left"/>
      </w:pPr>
      <w:r>
        <w:t>Действия</w:t>
      </w:r>
      <w:r>
        <w:rPr>
          <w:spacing w:val="-6"/>
        </w:rPr>
        <w:t xml:space="preserve"> </w:t>
      </w:r>
      <w:r>
        <w:t>защитника</w:t>
      </w:r>
      <w:r>
        <w:rPr>
          <w:spacing w:val="-5"/>
        </w:rPr>
        <w:t xml:space="preserve"> </w:t>
      </w:r>
      <w:r>
        <w:t>при:</w:t>
      </w:r>
    </w:p>
    <w:p w:rsidR="00800D06" w:rsidRDefault="00AD0FDD" w:rsidP="004851F9">
      <w:pPr>
        <w:pStyle w:val="a3"/>
        <w:numPr>
          <w:ilvl w:val="2"/>
          <w:numId w:val="110"/>
        </w:numPr>
        <w:ind w:left="1560" w:right="4748"/>
        <w:jc w:val="left"/>
      </w:pPr>
      <w:r>
        <w:t>пропуске мяча, летящего в его сторону;</w:t>
      </w:r>
      <w:r>
        <w:rPr>
          <w:spacing w:val="1"/>
        </w:rPr>
        <w:t xml:space="preserve"> </w:t>
      </w:r>
      <w:r>
        <w:t>страховке</w:t>
      </w:r>
      <w:r>
        <w:rPr>
          <w:spacing w:val="-9"/>
        </w:rPr>
        <w:t xml:space="preserve"> </w:t>
      </w:r>
      <w:r>
        <w:t>своих</w:t>
      </w:r>
      <w:r>
        <w:rPr>
          <w:spacing w:val="-4"/>
        </w:rPr>
        <w:t xml:space="preserve"> </w:t>
      </w:r>
      <w:r>
        <w:t>партнеров</w:t>
      </w:r>
      <w:r>
        <w:rPr>
          <w:spacing w:val="-6"/>
        </w:rPr>
        <w:t xml:space="preserve"> </w:t>
      </w:r>
      <w:r>
        <w:t>при</w:t>
      </w:r>
      <w:r>
        <w:rPr>
          <w:spacing w:val="-2"/>
        </w:rPr>
        <w:t xml:space="preserve"> </w:t>
      </w:r>
      <w:r>
        <w:t>ударе</w:t>
      </w:r>
      <w:r>
        <w:rPr>
          <w:spacing w:val="-6"/>
        </w:rPr>
        <w:t xml:space="preserve"> </w:t>
      </w:r>
      <w:r>
        <w:t>сверху;</w:t>
      </w:r>
    </w:p>
    <w:p w:rsidR="00800D06" w:rsidRDefault="00AD0FDD" w:rsidP="004851F9">
      <w:pPr>
        <w:pStyle w:val="a3"/>
        <w:numPr>
          <w:ilvl w:val="2"/>
          <w:numId w:val="110"/>
        </w:numPr>
        <w:ind w:left="1560" w:right="432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1"/>
        </w:rPr>
        <w:t xml:space="preserve"> </w:t>
      </w:r>
      <w:r>
        <w:t>осаливании);</w:t>
      </w:r>
    </w:p>
    <w:p w:rsidR="00800D06" w:rsidRDefault="00AD0FDD" w:rsidP="004851F9">
      <w:pPr>
        <w:pStyle w:val="a3"/>
        <w:numPr>
          <w:ilvl w:val="2"/>
          <w:numId w:val="110"/>
        </w:numPr>
        <w:ind w:left="1560"/>
        <w:jc w:val="left"/>
      </w:pPr>
      <w:r>
        <w:t>расположении</w:t>
      </w:r>
      <w:r>
        <w:rPr>
          <w:spacing w:val="-3"/>
        </w:rPr>
        <w:t xml:space="preserve"> </w:t>
      </w:r>
      <w:r>
        <w:t>нападающих</w:t>
      </w:r>
      <w:r>
        <w:rPr>
          <w:spacing w:val="-4"/>
        </w:rPr>
        <w:t xml:space="preserve"> </w:t>
      </w:r>
      <w:r>
        <w:t>в</w:t>
      </w:r>
      <w:r>
        <w:rPr>
          <w:spacing w:val="-6"/>
        </w:rPr>
        <w:t xml:space="preserve"> </w:t>
      </w:r>
      <w:r>
        <w:t>пригороде</w:t>
      </w:r>
      <w:r>
        <w:rPr>
          <w:spacing w:val="-7"/>
        </w:rPr>
        <w:t xml:space="preserve"> </w:t>
      </w:r>
      <w:r>
        <w:t>и</w:t>
      </w:r>
      <w:r>
        <w:rPr>
          <w:spacing w:val="-6"/>
        </w:rPr>
        <w:t xml:space="preserve"> </w:t>
      </w:r>
      <w:r>
        <w:t>за</w:t>
      </w:r>
      <w:r>
        <w:rPr>
          <w:spacing w:val="-9"/>
        </w:rPr>
        <w:t xml:space="preserve"> </w:t>
      </w:r>
      <w:r>
        <w:t>линией</w:t>
      </w:r>
      <w:r>
        <w:rPr>
          <w:spacing w:val="-3"/>
        </w:rPr>
        <w:t xml:space="preserve"> </w:t>
      </w:r>
      <w:r>
        <w:t>кона;</w:t>
      </w:r>
    </w:p>
    <w:p w:rsidR="00800D06" w:rsidRDefault="00AD0FDD" w:rsidP="004851F9">
      <w:pPr>
        <w:pStyle w:val="a3"/>
        <w:numPr>
          <w:ilvl w:val="2"/>
          <w:numId w:val="110"/>
        </w:numPr>
        <w:ind w:left="1560" w:right="601"/>
      </w:pPr>
      <w:r>
        <w:t>перебежках</w:t>
      </w:r>
      <w:r>
        <w:rPr>
          <w:spacing w:val="1"/>
        </w:rPr>
        <w:t xml:space="preserve"> </w:t>
      </w:r>
      <w:r>
        <w:t>нападающих;</w:t>
      </w:r>
      <w:r>
        <w:rPr>
          <w:spacing w:val="1"/>
        </w:rPr>
        <w:t xml:space="preserve"> </w:t>
      </w:r>
      <w:r>
        <w:t>действия</w:t>
      </w:r>
      <w:r>
        <w:rPr>
          <w:spacing w:val="1"/>
        </w:rPr>
        <w:t xml:space="preserve"> </w:t>
      </w:r>
      <w:r>
        <w:t>подающего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w:t>
      </w:r>
      <w:r>
        <w:rPr>
          <w:spacing w:val="61"/>
        </w:rPr>
        <w:t xml:space="preserve"> </w:t>
      </w:r>
      <w:r>
        <w:t>линию</w:t>
      </w:r>
      <w:r>
        <w:rPr>
          <w:spacing w:val="61"/>
        </w:rPr>
        <w:t xml:space="preserve"> </w:t>
      </w:r>
      <w:r>
        <w:t>дома.</w:t>
      </w:r>
      <w:r>
        <w:rPr>
          <w:spacing w:val="1"/>
        </w:rPr>
        <w:t xml:space="preserve"> </w:t>
      </w:r>
      <w:r>
        <w:t>Оценка целесообразности той или иной позиции. Своевременное занятие наиболее 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обстановки.</w:t>
      </w:r>
    </w:p>
    <w:p w:rsidR="00800D06" w:rsidRDefault="00AD0FDD">
      <w:pPr>
        <w:pStyle w:val="a3"/>
        <w:spacing w:before="1"/>
        <w:ind w:right="601"/>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w:t>
      </w:r>
      <w:r>
        <w:rPr>
          <w:spacing w:val="1"/>
        </w:rPr>
        <w:t xml:space="preserve"> </w:t>
      </w:r>
      <w:r>
        <w:t>в</w:t>
      </w:r>
      <w:r>
        <w:rPr>
          <w:spacing w:val="16"/>
        </w:rPr>
        <w:t xml:space="preserve"> </w:t>
      </w:r>
      <w:r>
        <w:t>обороне</w:t>
      </w:r>
      <w:r>
        <w:rPr>
          <w:spacing w:val="14"/>
        </w:rPr>
        <w:t xml:space="preserve"> </w:t>
      </w:r>
      <w:r>
        <w:t>при</w:t>
      </w:r>
      <w:r>
        <w:rPr>
          <w:spacing w:val="18"/>
        </w:rPr>
        <w:t xml:space="preserve"> </w:t>
      </w:r>
      <w:r>
        <w:t>выполнении</w:t>
      </w:r>
      <w:r>
        <w:rPr>
          <w:spacing w:val="19"/>
        </w:rPr>
        <w:t xml:space="preserve"> </w:t>
      </w:r>
      <w:r>
        <w:t>противником</w:t>
      </w:r>
      <w:r>
        <w:rPr>
          <w:spacing w:val="18"/>
        </w:rPr>
        <w:t xml:space="preserve"> </w:t>
      </w:r>
      <w:r>
        <w:t>стандартных</w:t>
      </w:r>
      <w:r>
        <w:rPr>
          <w:spacing w:val="16"/>
        </w:rPr>
        <w:t xml:space="preserve"> </w:t>
      </w:r>
      <w:r>
        <w:t>комбинаций.</w:t>
      </w:r>
      <w:r>
        <w:rPr>
          <w:spacing w:val="16"/>
        </w:rPr>
        <w:t xml:space="preserve"> </w:t>
      </w:r>
      <w:r>
        <w:t>Правильный</w:t>
      </w:r>
      <w:r>
        <w:rPr>
          <w:spacing w:val="18"/>
        </w:rPr>
        <w:t xml:space="preserve"> </w:t>
      </w:r>
      <w:r>
        <w:t>выбор</w:t>
      </w:r>
    </w:p>
    <w:p w:rsidR="00800D06" w:rsidRDefault="00AD0FDD">
      <w:pPr>
        <w:pStyle w:val="a3"/>
        <w:spacing w:before="74"/>
        <w:ind w:right="599" w:firstLine="0"/>
      </w:pPr>
      <w:r>
        <w:t>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61"/>
        </w:rPr>
        <w:t xml:space="preserve"> </w:t>
      </w:r>
      <w:r>
        <w:t>Создания</w:t>
      </w:r>
      <w:r>
        <w:rPr>
          <w:spacing w:val="6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 оборона, против быстрой атаки), расположение и взаимодействие игроков при</w:t>
      </w:r>
      <w:r>
        <w:rPr>
          <w:spacing w:val="1"/>
        </w:rPr>
        <w:t xml:space="preserve"> </w:t>
      </w:r>
      <w:r>
        <w:t>розыгрышах стандартных ситуаций в защите, расположение и взаимодействие игроков при</w:t>
      </w:r>
      <w:r>
        <w:rPr>
          <w:spacing w:val="1"/>
        </w:rPr>
        <w:t xml:space="preserve"> </w:t>
      </w:r>
      <w:r>
        <w:t>игре</w:t>
      </w:r>
      <w:r>
        <w:rPr>
          <w:spacing w:val="-5"/>
        </w:rPr>
        <w:t xml:space="preserve"> </w:t>
      </w:r>
      <w:r>
        <w:t>в</w:t>
      </w:r>
      <w:r>
        <w:rPr>
          <w:spacing w:val="-2"/>
        </w:rPr>
        <w:t xml:space="preserve"> </w:t>
      </w:r>
      <w:r>
        <w:t>неравно численных составах</w:t>
      </w:r>
      <w:r>
        <w:rPr>
          <w:spacing w:val="2"/>
        </w:rPr>
        <w:t xml:space="preserve"> </w:t>
      </w:r>
      <w:r>
        <w:t>в</w:t>
      </w:r>
      <w:r>
        <w:rPr>
          <w:spacing w:val="-1"/>
        </w:rPr>
        <w:t xml:space="preserve"> </w:t>
      </w:r>
      <w:r>
        <w:t>и</w:t>
      </w:r>
      <w:r>
        <w:rPr>
          <w:spacing w:val="-1"/>
        </w:rPr>
        <w:t xml:space="preserve"> </w:t>
      </w:r>
      <w:r>
        <w:t>(игра в</w:t>
      </w:r>
      <w:r>
        <w:rPr>
          <w:spacing w:val="-2"/>
        </w:rPr>
        <w:t xml:space="preserve"> </w:t>
      </w:r>
      <w:r>
        <w:t>численном</w:t>
      </w:r>
      <w:r>
        <w:rPr>
          <w:spacing w:val="-1"/>
        </w:rPr>
        <w:t xml:space="preserve"> </w:t>
      </w:r>
      <w:r>
        <w:t>меньшинстве).</w:t>
      </w:r>
    </w:p>
    <w:p w:rsidR="00800D06" w:rsidRDefault="00AD0FDD">
      <w:pPr>
        <w:pStyle w:val="a3"/>
        <w:spacing w:before="1"/>
        <w:ind w:right="608"/>
      </w:pPr>
      <w:r>
        <w:t>Основы специальной психологической подготовки в лапте: психологические качества,</w:t>
      </w:r>
      <w:r>
        <w:rPr>
          <w:spacing w:val="1"/>
        </w:rPr>
        <w:t xml:space="preserve"> </w:t>
      </w:r>
      <w:r>
        <w:t>психологическая устойчивость, психофизиологические функции, самовнушение, аутогенная</w:t>
      </w:r>
      <w:r>
        <w:rPr>
          <w:spacing w:val="1"/>
        </w:rPr>
        <w:t xml:space="preserve"> </w:t>
      </w:r>
      <w:r>
        <w:t>тренировка,</w:t>
      </w:r>
      <w:r>
        <w:rPr>
          <w:spacing w:val="-2"/>
        </w:rPr>
        <w:t xml:space="preserve"> </w:t>
      </w:r>
      <w:r>
        <w:t>релаксация.</w:t>
      </w:r>
    </w:p>
    <w:p w:rsidR="00800D06" w:rsidRDefault="00AD0FDD">
      <w:pPr>
        <w:pStyle w:val="a3"/>
        <w:spacing w:line="274" w:lineRule="exact"/>
        <w:ind w:left="1745" w:firstLine="0"/>
      </w:pPr>
      <w:r>
        <w:t>Учебные</w:t>
      </w:r>
      <w:r>
        <w:rPr>
          <w:spacing w:val="-9"/>
        </w:rPr>
        <w:t xml:space="preserve"> </w:t>
      </w:r>
      <w:r>
        <w:t>игры</w:t>
      </w:r>
      <w:r>
        <w:rPr>
          <w:spacing w:val="-3"/>
        </w:rPr>
        <w:t xml:space="preserve"> </w:t>
      </w:r>
      <w:r>
        <w:t>в</w:t>
      </w:r>
      <w:r>
        <w:rPr>
          <w:spacing w:val="-3"/>
        </w:rPr>
        <w:t xml:space="preserve"> </w:t>
      </w:r>
      <w:r>
        <w:t>лапту. Участие</w:t>
      </w:r>
      <w:r>
        <w:rPr>
          <w:spacing w:val="-4"/>
        </w:rPr>
        <w:t xml:space="preserve"> </w:t>
      </w:r>
      <w:r>
        <w:t>в</w:t>
      </w:r>
      <w:r>
        <w:rPr>
          <w:spacing w:val="-5"/>
        </w:rPr>
        <w:t xml:space="preserve"> </w:t>
      </w:r>
      <w:r>
        <w:t>соревновательной</w:t>
      </w:r>
      <w:r>
        <w:rPr>
          <w:spacing w:val="1"/>
        </w:rPr>
        <w:t xml:space="preserve"> </w:t>
      </w:r>
      <w:r>
        <w:t>деятельности.</w:t>
      </w:r>
    </w:p>
    <w:p w:rsidR="00800D06" w:rsidRDefault="00AD0FDD">
      <w:pPr>
        <w:pStyle w:val="a3"/>
        <w:ind w:right="615"/>
      </w:pPr>
      <w:r>
        <w:t>Содержание модуля «Лапта» направлено на достижение обучающимися личностных,</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 обучения.</w:t>
      </w:r>
    </w:p>
    <w:p w:rsidR="00800D06" w:rsidRDefault="00AD0FDD">
      <w:pPr>
        <w:pStyle w:val="a3"/>
        <w:ind w:right="615"/>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rPr>
          <w:b/>
        </w:rPr>
        <w:t>личностные</w:t>
      </w:r>
      <w:r>
        <w:rPr>
          <w:b/>
          <w:spacing w:val="-4"/>
        </w:rPr>
        <w:t xml:space="preserve"> </w:t>
      </w:r>
      <w:r>
        <w:rPr>
          <w:b/>
        </w:rPr>
        <w:t>результаты</w:t>
      </w:r>
      <w:r>
        <w:t>:</w:t>
      </w:r>
    </w:p>
    <w:p w:rsidR="00800D06" w:rsidRDefault="00AD0FDD" w:rsidP="004851F9">
      <w:pPr>
        <w:pStyle w:val="a3"/>
        <w:numPr>
          <w:ilvl w:val="0"/>
          <w:numId w:val="109"/>
        </w:numPr>
        <w:spacing w:before="2"/>
        <w:ind w:left="1560" w:right="600"/>
      </w:pPr>
      <w:r>
        <w:t>чувство патриотизма,</w:t>
      </w:r>
      <w:r>
        <w:rPr>
          <w:spacing w:val="1"/>
        </w:rPr>
        <w:t xml:space="preserve"> </w:t>
      </w:r>
      <w:r>
        <w:t>ответственности</w:t>
      </w:r>
      <w:r>
        <w:rPr>
          <w:spacing w:val="1"/>
        </w:rPr>
        <w:t xml:space="preserve"> </w:t>
      </w:r>
      <w:r>
        <w:t>перед Родиной, гордости за свой край, свою</w:t>
      </w:r>
      <w:r>
        <w:rPr>
          <w:spacing w:val="1"/>
        </w:rPr>
        <w:t xml:space="preserve"> </w:t>
      </w:r>
      <w:r>
        <w:t>Родину, уважение государственных символов (герб, флаг, гимн), готовность</w:t>
      </w:r>
      <w:r>
        <w:rPr>
          <w:spacing w:val="1"/>
        </w:rPr>
        <w:t xml:space="preserve"> </w:t>
      </w:r>
      <w:r>
        <w:t>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лапты</w:t>
      </w:r>
      <w:r>
        <w:rPr>
          <w:spacing w:val="60"/>
        </w:rPr>
        <w:t xml:space="preserve"> </w:t>
      </w:r>
      <w:r>
        <w:t>в</w:t>
      </w:r>
      <w:r>
        <w:rPr>
          <w:spacing w:val="6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w:t>
      </w:r>
      <w:r>
        <w:rPr>
          <w:spacing w:val="2"/>
        </w:rPr>
        <w:t xml:space="preserve"> </w:t>
      </w:r>
      <w:r>
        <w:t>в</w:t>
      </w:r>
      <w:r>
        <w:rPr>
          <w:spacing w:val="-1"/>
        </w:rPr>
        <w:t xml:space="preserve"> </w:t>
      </w:r>
      <w:r>
        <w:t>регионе;</w:t>
      </w:r>
    </w:p>
    <w:p w:rsidR="00800D06" w:rsidRDefault="00AD0FDD" w:rsidP="004851F9">
      <w:pPr>
        <w:pStyle w:val="a3"/>
        <w:numPr>
          <w:ilvl w:val="0"/>
          <w:numId w:val="109"/>
        </w:numPr>
        <w:spacing w:before="1"/>
        <w:ind w:left="1560" w:right="599"/>
      </w:pPr>
      <w:r>
        <w:t>основы саморазвития и самообразования через ценности, традиции и идеалы главных</w:t>
      </w:r>
      <w:r>
        <w:rPr>
          <w:spacing w:val="1"/>
        </w:rPr>
        <w:t xml:space="preserve"> </w:t>
      </w:r>
      <w:r>
        <w:t>организаций регионального, всероссийского уровней по лапте, мотивации</w:t>
      </w:r>
      <w:r>
        <w:rPr>
          <w:spacing w:val="1"/>
        </w:rPr>
        <w:t xml:space="preserve"> </w:t>
      </w:r>
      <w:r>
        <w:t>и 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 в</w:t>
      </w:r>
      <w:r>
        <w:rPr>
          <w:spacing w:val="-1"/>
        </w:rPr>
        <w:t xml:space="preserve"> </w:t>
      </w:r>
      <w:r>
        <w:t>области</w:t>
      </w:r>
      <w:r>
        <w:rPr>
          <w:spacing w:val="2"/>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p>
    <w:p w:rsidR="00800D06" w:rsidRDefault="00AD0FDD" w:rsidP="004851F9">
      <w:pPr>
        <w:pStyle w:val="a3"/>
        <w:numPr>
          <w:ilvl w:val="0"/>
          <w:numId w:val="109"/>
        </w:numPr>
        <w:ind w:left="1560" w:right="602"/>
      </w:pPr>
      <w:r>
        <w:t>основы нормы морали, духовно-нравственной культуры и ценностного отношения 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лапты;</w:t>
      </w:r>
    </w:p>
    <w:p w:rsidR="00800D06" w:rsidRDefault="00AD0FDD" w:rsidP="004851F9">
      <w:pPr>
        <w:pStyle w:val="a3"/>
        <w:numPr>
          <w:ilvl w:val="0"/>
          <w:numId w:val="109"/>
        </w:numPr>
        <w:ind w:left="1560" w:right="599"/>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достигать в нѐм взаимопонимания, находить общие цели и сотрудничать</w:t>
      </w:r>
      <w:r>
        <w:rPr>
          <w:spacing w:val="60"/>
        </w:rPr>
        <w:t xml:space="preserve"> </w:t>
      </w:r>
      <w:r>
        <w:t>для их достижения</w:t>
      </w:r>
      <w:r>
        <w:rPr>
          <w:spacing w:val="1"/>
        </w:rPr>
        <w:t xml:space="preserve"> </w:t>
      </w:r>
      <w:r>
        <w:t>в учебной, тренировочной, досуговой, игровой и соревновательной деятельности, судейской</w:t>
      </w:r>
      <w:r>
        <w:rPr>
          <w:spacing w:val="1"/>
        </w:rPr>
        <w:t xml:space="preserve"> </w:t>
      </w:r>
      <w:r>
        <w:t>практики</w:t>
      </w:r>
      <w:r>
        <w:rPr>
          <w:spacing w:val="-2"/>
        </w:rPr>
        <w:t xml:space="preserve"> </w:t>
      </w:r>
      <w:r>
        <w:t>на</w:t>
      </w:r>
      <w:r>
        <w:rPr>
          <w:spacing w:val="-4"/>
        </w:rPr>
        <w:t xml:space="preserve"> </w:t>
      </w:r>
      <w:r>
        <w:t>принципах</w:t>
      </w:r>
      <w:r>
        <w:rPr>
          <w:spacing w:val="1"/>
        </w:rPr>
        <w:t xml:space="preserve"> </w:t>
      </w:r>
      <w:r>
        <w:t>доброжелательности</w:t>
      </w:r>
      <w:r>
        <w:rPr>
          <w:spacing w:val="1"/>
        </w:rPr>
        <w:t xml:space="preserve"> </w:t>
      </w:r>
      <w:r>
        <w:t>и</w:t>
      </w:r>
      <w:r>
        <w:rPr>
          <w:spacing w:val="-5"/>
        </w:rPr>
        <w:t xml:space="preserve"> </w:t>
      </w:r>
      <w:r>
        <w:t>взаимопомощи;</w:t>
      </w:r>
    </w:p>
    <w:p w:rsidR="00800D06" w:rsidRDefault="00AD0FDD" w:rsidP="004851F9">
      <w:pPr>
        <w:pStyle w:val="a3"/>
        <w:numPr>
          <w:ilvl w:val="0"/>
          <w:numId w:val="109"/>
        </w:numPr>
        <w:spacing w:before="1"/>
        <w:ind w:left="1560" w:right="611"/>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3"/>
        </w:rPr>
        <w:t xml:space="preserve"> </w:t>
      </w:r>
      <w:r>
        <w:t>и соревновательной</w:t>
      </w:r>
      <w:r>
        <w:rPr>
          <w:spacing w:val="-1"/>
        </w:rPr>
        <w:t xml:space="preserve"> </w:t>
      </w:r>
      <w:r>
        <w:t>деятельности</w:t>
      </w:r>
      <w:r>
        <w:rPr>
          <w:spacing w:val="-1"/>
        </w:rPr>
        <w:t xml:space="preserve"> </w:t>
      </w:r>
      <w:r>
        <w:t>по</w:t>
      </w:r>
      <w:r>
        <w:rPr>
          <w:spacing w:val="-1"/>
        </w:rPr>
        <w:t xml:space="preserve"> </w:t>
      </w:r>
      <w:r>
        <w:t>виду</w:t>
      </w:r>
      <w:r>
        <w:rPr>
          <w:spacing w:val="-7"/>
        </w:rPr>
        <w:t xml:space="preserve"> </w:t>
      </w:r>
      <w:r>
        <w:t>спорта</w:t>
      </w:r>
      <w:r>
        <w:rPr>
          <w:spacing w:val="4"/>
        </w:rPr>
        <w:t xml:space="preserve"> </w:t>
      </w:r>
      <w:r>
        <w:t>«лапта»;</w:t>
      </w:r>
    </w:p>
    <w:p w:rsidR="00800D06" w:rsidRDefault="00AD0FDD" w:rsidP="004851F9">
      <w:pPr>
        <w:pStyle w:val="a3"/>
        <w:numPr>
          <w:ilvl w:val="0"/>
          <w:numId w:val="109"/>
        </w:numPr>
        <w:spacing w:before="70"/>
        <w:ind w:left="1560" w:right="605"/>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1"/>
        </w:rPr>
        <w:t xml:space="preserve"> </w:t>
      </w:r>
      <w:r>
        <w:t>планов</w:t>
      </w:r>
      <w:r>
        <w:rPr>
          <w:spacing w:val="13"/>
        </w:rPr>
        <w:t xml:space="preserve"> </w:t>
      </w:r>
      <w:r>
        <w:t>средствами</w:t>
      </w:r>
      <w:r>
        <w:rPr>
          <w:spacing w:val="16"/>
        </w:rPr>
        <w:t xml:space="preserve"> </w:t>
      </w:r>
      <w:r>
        <w:t>лапты</w:t>
      </w:r>
      <w:r>
        <w:rPr>
          <w:spacing w:val="13"/>
        </w:rPr>
        <w:t xml:space="preserve"> </w:t>
      </w:r>
      <w:r>
        <w:t>как</w:t>
      </w:r>
      <w:r>
        <w:rPr>
          <w:spacing w:val="14"/>
        </w:rPr>
        <w:t xml:space="preserve"> </w:t>
      </w:r>
      <w:r>
        <w:t>условие</w:t>
      </w:r>
      <w:r>
        <w:rPr>
          <w:spacing w:val="12"/>
        </w:rPr>
        <w:t xml:space="preserve"> </w:t>
      </w:r>
      <w:r>
        <w:t>успешной</w:t>
      </w:r>
      <w:r>
        <w:rPr>
          <w:spacing w:val="14"/>
        </w:rPr>
        <w:t xml:space="preserve"> </w:t>
      </w:r>
      <w:r>
        <w:t>профессиональной,</w:t>
      </w:r>
      <w:r>
        <w:rPr>
          <w:spacing w:val="14"/>
        </w:rPr>
        <w:t xml:space="preserve"> </w:t>
      </w:r>
      <w:r>
        <w:t>спортивной</w:t>
      </w:r>
      <w:r>
        <w:rPr>
          <w:spacing w:val="-58"/>
        </w:rPr>
        <w:t xml:space="preserve"> </w:t>
      </w:r>
      <w:r>
        <w:t>и общественной деятельности;</w:t>
      </w:r>
    </w:p>
    <w:p w:rsidR="00800D06" w:rsidRDefault="00AD0FDD" w:rsidP="004851F9">
      <w:pPr>
        <w:pStyle w:val="a3"/>
        <w:numPr>
          <w:ilvl w:val="0"/>
          <w:numId w:val="109"/>
        </w:numPr>
        <w:spacing w:before="1"/>
        <w:ind w:left="1560" w:right="604"/>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61"/>
        </w:rPr>
        <w:t xml:space="preserve"> </w:t>
      </w:r>
      <w:r>
        <w:t>средствами</w:t>
      </w:r>
      <w:r>
        <w:rPr>
          <w:spacing w:val="1"/>
        </w:rPr>
        <w:t xml:space="preserve"> </w:t>
      </w:r>
      <w:r>
        <w:t>лапты;</w:t>
      </w:r>
    </w:p>
    <w:p w:rsidR="00800D06" w:rsidRDefault="00AD0FDD" w:rsidP="004851F9">
      <w:pPr>
        <w:pStyle w:val="a3"/>
        <w:numPr>
          <w:ilvl w:val="0"/>
          <w:numId w:val="109"/>
        </w:numPr>
        <w:spacing w:before="2"/>
        <w:ind w:left="1560" w:right="599"/>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 первую помощь.</w:t>
      </w:r>
    </w:p>
    <w:p w:rsidR="00800D06" w:rsidRDefault="00AD0FDD">
      <w:pPr>
        <w:pStyle w:val="a3"/>
        <w:ind w:right="615"/>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 xml:space="preserve">сформированы следующие </w:t>
      </w:r>
      <w:r>
        <w:rPr>
          <w:b/>
        </w:rPr>
        <w:t>метапредметные</w:t>
      </w:r>
      <w:r>
        <w:rPr>
          <w:b/>
          <w:spacing w:val="-2"/>
        </w:rPr>
        <w:t xml:space="preserve"> </w:t>
      </w:r>
      <w:r>
        <w:rPr>
          <w:b/>
        </w:rPr>
        <w:t>результаты</w:t>
      </w:r>
      <w:r>
        <w:t>:</w:t>
      </w:r>
    </w:p>
    <w:p w:rsidR="00800D06" w:rsidRDefault="00AD0FDD" w:rsidP="004851F9">
      <w:pPr>
        <w:pStyle w:val="a3"/>
        <w:numPr>
          <w:ilvl w:val="2"/>
          <w:numId w:val="108"/>
        </w:numPr>
        <w:spacing w:before="1"/>
        <w:ind w:left="1560" w:right="601"/>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лапты</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57"/>
        </w:rPr>
        <w:t xml:space="preserve"> </w:t>
      </w:r>
      <w:r>
        <w:t>стратегию и тактику</w:t>
      </w:r>
      <w:r>
        <w:rPr>
          <w:spacing w:val="-8"/>
        </w:rPr>
        <w:t xml:space="preserve"> </w:t>
      </w:r>
      <w:r>
        <w:t>в</w:t>
      </w:r>
      <w:r>
        <w:rPr>
          <w:spacing w:val="1"/>
        </w:rPr>
        <w:t xml:space="preserve"> </w:t>
      </w:r>
      <w:r>
        <w:t>различных</w:t>
      </w:r>
      <w:r>
        <w:rPr>
          <w:spacing w:val="2"/>
        </w:rPr>
        <w:t xml:space="preserve"> </w:t>
      </w:r>
      <w:r>
        <w:t>ситуациях;</w:t>
      </w:r>
    </w:p>
    <w:p w:rsidR="00800D06" w:rsidRDefault="00AD0FDD" w:rsidP="004851F9">
      <w:pPr>
        <w:pStyle w:val="a3"/>
        <w:numPr>
          <w:ilvl w:val="2"/>
          <w:numId w:val="108"/>
        </w:numPr>
        <w:ind w:left="1560" w:right="602"/>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25"/>
        </w:rPr>
        <w:t xml:space="preserve"> </w:t>
      </w:r>
      <w:r>
        <w:t>осознанно</w:t>
      </w:r>
      <w:r>
        <w:rPr>
          <w:spacing w:val="25"/>
        </w:rPr>
        <w:t xml:space="preserve"> </w:t>
      </w:r>
      <w:r>
        <w:t>выбирать</w:t>
      </w:r>
      <w:r>
        <w:rPr>
          <w:spacing w:val="24"/>
        </w:rPr>
        <w:t xml:space="preserve"> </w:t>
      </w:r>
      <w:r>
        <w:t>наиболее</w:t>
      </w:r>
      <w:r>
        <w:rPr>
          <w:spacing w:val="21"/>
        </w:rPr>
        <w:t xml:space="preserve"> </w:t>
      </w:r>
      <w:r>
        <w:t>эффективные</w:t>
      </w:r>
      <w:r>
        <w:rPr>
          <w:spacing w:val="23"/>
        </w:rPr>
        <w:t xml:space="preserve"> </w:t>
      </w:r>
      <w:r>
        <w:t>способы</w:t>
      </w:r>
      <w:r>
        <w:rPr>
          <w:spacing w:val="24"/>
        </w:rPr>
        <w:t xml:space="preserve"> </w:t>
      </w:r>
      <w:r>
        <w:t>решения</w:t>
      </w:r>
      <w:r>
        <w:rPr>
          <w:spacing w:val="24"/>
        </w:rPr>
        <w:t xml:space="preserve"> </w:t>
      </w:r>
      <w:r>
        <w:t>задач</w:t>
      </w:r>
      <w:r>
        <w:rPr>
          <w:spacing w:val="22"/>
        </w:rPr>
        <w:t xml:space="preserve"> </w:t>
      </w:r>
      <w:r>
        <w:t>в</w:t>
      </w:r>
    </w:p>
    <w:p w:rsidR="00800D06" w:rsidRDefault="00AD0FDD" w:rsidP="004851F9">
      <w:pPr>
        <w:pStyle w:val="a3"/>
        <w:numPr>
          <w:ilvl w:val="2"/>
          <w:numId w:val="108"/>
        </w:numPr>
        <w:spacing w:before="77" w:line="237" w:lineRule="auto"/>
        <w:ind w:left="1560" w:right="612"/>
      </w:pP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5"/>
        </w:rPr>
        <w:t xml:space="preserve"> </w:t>
      </w:r>
      <w:r>
        <w:t>задач, собственные</w:t>
      </w:r>
      <w:r>
        <w:rPr>
          <w:spacing w:val="-4"/>
        </w:rPr>
        <w:t xml:space="preserve"> </w:t>
      </w:r>
      <w:r>
        <w:t>возможности</w:t>
      </w:r>
      <w:r>
        <w:rPr>
          <w:spacing w:val="1"/>
        </w:rPr>
        <w:t xml:space="preserve"> </w:t>
      </w:r>
      <w:r>
        <w:t>их</w:t>
      </w:r>
      <w:r>
        <w:rPr>
          <w:spacing w:val="2"/>
        </w:rPr>
        <w:t xml:space="preserve"> </w:t>
      </w:r>
      <w:r>
        <w:t>решения;</w:t>
      </w:r>
    </w:p>
    <w:p w:rsidR="00800D06" w:rsidRDefault="00AD0FDD" w:rsidP="004851F9">
      <w:pPr>
        <w:pStyle w:val="a3"/>
        <w:numPr>
          <w:ilvl w:val="2"/>
          <w:numId w:val="108"/>
        </w:numPr>
        <w:spacing w:before="3"/>
        <w:ind w:left="1560" w:right="60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1"/>
        </w:rPr>
        <w:t xml:space="preserve"> </w:t>
      </w:r>
      <w:r>
        <w:t>практике</w:t>
      </w:r>
      <w:r>
        <w:rPr>
          <w:spacing w:val="-4"/>
        </w:rPr>
        <w:t xml:space="preserve"> </w:t>
      </w:r>
      <w:r>
        <w:t>с</w:t>
      </w:r>
      <w:r>
        <w:rPr>
          <w:spacing w:val="-1"/>
        </w:rPr>
        <w:t xml:space="preserve"> </w:t>
      </w:r>
      <w:r>
        <w:t>учѐтом</w:t>
      </w:r>
      <w:r>
        <w:rPr>
          <w:spacing w:val="-1"/>
        </w:rPr>
        <w:t xml:space="preserve"> </w:t>
      </w:r>
      <w:r>
        <w:t>гражданских</w:t>
      </w:r>
      <w:r>
        <w:rPr>
          <w:spacing w:val="-2"/>
        </w:rPr>
        <w:t xml:space="preserve"> </w:t>
      </w:r>
      <w:r>
        <w:t>и</w:t>
      </w:r>
      <w:r>
        <w:rPr>
          <w:spacing w:val="-3"/>
        </w:rPr>
        <w:t xml:space="preserve"> </w:t>
      </w:r>
      <w:r>
        <w:t>нравственных</w:t>
      </w:r>
      <w:r>
        <w:rPr>
          <w:spacing w:val="-1"/>
        </w:rPr>
        <w:t xml:space="preserve"> </w:t>
      </w:r>
      <w:r>
        <w:t>ценностей;</w:t>
      </w:r>
    </w:p>
    <w:p w:rsidR="00800D06" w:rsidRDefault="00AD0FDD" w:rsidP="004851F9">
      <w:pPr>
        <w:pStyle w:val="a3"/>
        <w:numPr>
          <w:ilvl w:val="2"/>
          <w:numId w:val="108"/>
        </w:numPr>
        <w:ind w:left="1560" w:right="601"/>
      </w:pPr>
      <w:r>
        <w:t>способность к самостоятельной информационно-познавательной деятельности, 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61"/>
        </w:rPr>
        <w:t xml:space="preserve"> </w:t>
      </w:r>
      <w:r>
        <w:t>правовых</w:t>
      </w:r>
      <w:r>
        <w:rPr>
          <w:spacing w:val="61"/>
        </w:rPr>
        <w:t xml:space="preserve"> </w:t>
      </w:r>
      <w:r>
        <w:t>и</w:t>
      </w:r>
      <w:r>
        <w:rPr>
          <w:spacing w:val="1"/>
        </w:rPr>
        <w:t xml:space="preserve"> </w:t>
      </w:r>
      <w:r>
        <w:t>этических</w:t>
      </w:r>
      <w:r>
        <w:rPr>
          <w:spacing w:val="-1"/>
        </w:rPr>
        <w:t xml:space="preserve"> </w:t>
      </w:r>
      <w:r>
        <w:t>норм, норм</w:t>
      </w:r>
      <w:r>
        <w:rPr>
          <w:spacing w:val="-5"/>
        </w:rPr>
        <w:t xml:space="preserve"> </w:t>
      </w:r>
      <w:r>
        <w:t>информационной</w:t>
      </w:r>
      <w:r>
        <w:rPr>
          <w:spacing w:val="-1"/>
        </w:rPr>
        <w:t xml:space="preserve"> </w:t>
      </w:r>
      <w:r>
        <w:t>безопасности.</w:t>
      </w:r>
    </w:p>
    <w:p w:rsidR="00800D06" w:rsidRDefault="00AD0FDD">
      <w:pPr>
        <w:pStyle w:val="a3"/>
        <w:ind w:right="611"/>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rPr>
          <w:b/>
        </w:rPr>
        <w:t>предметные</w:t>
      </w:r>
      <w:r>
        <w:rPr>
          <w:b/>
          <w:spacing w:val="-3"/>
        </w:rPr>
        <w:t xml:space="preserve"> </w:t>
      </w:r>
      <w:r>
        <w:rPr>
          <w:b/>
        </w:rPr>
        <w:t>результаты</w:t>
      </w:r>
      <w:r>
        <w:t>:</w:t>
      </w:r>
    </w:p>
    <w:p w:rsidR="00800D06" w:rsidRDefault="00AD0FDD" w:rsidP="004851F9">
      <w:pPr>
        <w:pStyle w:val="a3"/>
        <w:numPr>
          <w:ilvl w:val="2"/>
          <w:numId w:val="107"/>
        </w:numPr>
        <w:ind w:left="1560" w:right="608"/>
      </w:pPr>
      <w:r>
        <w:t>понимание роли и значения занятий лаптой в формировании личностных качеств, 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rsidR="00800D06" w:rsidRDefault="00AD0FDD" w:rsidP="004851F9">
      <w:pPr>
        <w:pStyle w:val="a3"/>
        <w:numPr>
          <w:ilvl w:val="2"/>
          <w:numId w:val="107"/>
        </w:numPr>
        <w:ind w:left="1560" w:right="608"/>
      </w:pPr>
      <w:r>
        <w:t>знание правил соревнований по виду спорта лапта, знания состава судейской коллегии,</w:t>
      </w:r>
      <w:r>
        <w:rPr>
          <w:spacing w:val="1"/>
        </w:rPr>
        <w:t xml:space="preserve"> </w:t>
      </w:r>
      <w:r>
        <w:t>обслуживающей соревнования по</w:t>
      </w:r>
      <w:r>
        <w:rPr>
          <w:spacing w:val="-4"/>
        </w:rPr>
        <w:t xml:space="preserve"> </w:t>
      </w:r>
      <w:r>
        <w:t>лапте</w:t>
      </w:r>
      <w:r>
        <w:rPr>
          <w:spacing w:val="-4"/>
        </w:rPr>
        <w:t xml:space="preserve"> </w:t>
      </w:r>
      <w:r>
        <w:t>и основных</w:t>
      </w:r>
      <w:r>
        <w:rPr>
          <w:spacing w:val="-1"/>
        </w:rPr>
        <w:t xml:space="preserve"> </w:t>
      </w:r>
      <w:r>
        <w:t>функций</w:t>
      </w:r>
      <w:r>
        <w:rPr>
          <w:spacing w:val="1"/>
        </w:rPr>
        <w:t xml:space="preserve"> </w:t>
      </w:r>
      <w:r>
        <w:t>судей,</w:t>
      </w:r>
      <w:r>
        <w:rPr>
          <w:spacing w:val="-1"/>
        </w:rPr>
        <w:t xml:space="preserve"> </w:t>
      </w:r>
      <w:r>
        <w:t>жестов</w:t>
      </w:r>
      <w:r>
        <w:rPr>
          <w:spacing w:val="-1"/>
        </w:rPr>
        <w:t xml:space="preserve"> </w:t>
      </w:r>
      <w:r>
        <w:t>судьи;</w:t>
      </w:r>
    </w:p>
    <w:p w:rsidR="00800D06" w:rsidRDefault="00AD0FDD" w:rsidP="004851F9">
      <w:pPr>
        <w:pStyle w:val="a3"/>
        <w:numPr>
          <w:ilvl w:val="2"/>
          <w:numId w:val="107"/>
        </w:numPr>
        <w:spacing w:before="1"/>
        <w:ind w:left="1560" w:right="608"/>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2"/>
        </w:rPr>
        <w:t xml:space="preserve"> </w:t>
      </w:r>
      <w:r>
        <w:t>игроков в лапту;</w:t>
      </w:r>
    </w:p>
    <w:p w:rsidR="00800D06" w:rsidRDefault="00AD0FDD" w:rsidP="004851F9">
      <w:pPr>
        <w:pStyle w:val="a3"/>
        <w:numPr>
          <w:ilvl w:val="2"/>
          <w:numId w:val="107"/>
        </w:numPr>
        <w:ind w:left="1560" w:right="608"/>
      </w:pPr>
      <w:r>
        <w:t>использование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совершенствования</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2"/>
        </w:rPr>
        <w:t xml:space="preserve"> </w:t>
      </w:r>
      <w:r>
        <w:t>действий</w:t>
      </w:r>
      <w:r>
        <w:rPr>
          <w:spacing w:val="-2"/>
        </w:rPr>
        <w:t xml:space="preserve"> </w:t>
      </w:r>
      <w:r>
        <w:t>игроков в лапту;</w:t>
      </w:r>
    </w:p>
    <w:p w:rsidR="00800D06" w:rsidRDefault="00AD0FDD" w:rsidP="004851F9">
      <w:pPr>
        <w:pStyle w:val="a3"/>
        <w:numPr>
          <w:ilvl w:val="2"/>
          <w:numId w:val="107"/>
        </w:numPr>
        <w:ind w:left="1560" w:right="608"/>
      </w:pPr>
      <w:r>
        <w:t>выявление ошибок в технике выполнения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 технических</w:t>
      </w:r>
      <w:r>
        <w:rPr>
          <w:spacing w:val="1"/>
        </w:rPr>
        <w:t xml:space="preserve"> </w:t>
      </w:r>
      <w:r>
        <w:t>и</w:t>
      </w:r>
      <w:r>
        <w:rPr>
          <w:spacing w:val="1"/>
        </w:rPr>
        <w:t xml:space="preserve"> </w:t>
      </w:r>
      <w:r>
        <w:t>тактических</w:t>
      </w:r>
      <w:r>
        <w:rPr>
          <w:spacing w:val="2"/>
        </w:rPr>
        <w:t xml:space="preserve"> </w:t>
      </w:r>
      <w:r>
        <w:t>действий</w:t>
      </w:r>
      <w:r>
        <w:rPr>
          <w:spacing w:val="1"/>
        </w:rPr>
        <w:t xml:space="preserve"> </w:t>
      </w:r>
      <w:r>
        <w:t>игроков</w:t>
      </w:r>
      <w:r>
        <w:rPr>
          <w:spacing w:val="58"/>
        </w:rPr>
        <w:t xml:space="preserve"> </w:t>
      </w:r>
      <w:r>
        <w:t>в</w:t>
      </w:r>
      <w:r>
        <w:rPr>
          <w:spacing w:val="-4"/>
        </w:rPr>
        <w:t xml:space="preserve"> </w:t>
      </w:r>
      <w:r>
        <w:t>лапту;</w:t>
      </w:r>
    </w:p>
    <w:p w:rsidR="00800D06" w:rsidRDefault="00AD0FDD" w:rsidP="004851F9">
      <w:pPr>
        <w:pStyle w:val="a3"/>
        <w:numPr>
          <w:ilvl w:val="2"/>
          <w:numId w:val="107"/>
        </w:numPr>
        <w:ind w:left="1560" w:right="611"/>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w:t>
      </w:r>
      <w:r>
        <w:rPr>
          <w:spacing w:val="-57"/>
        </w:rPr>
        <w:t xml:space="preserve"> </w:t>
      </w:r>
      <w:r>
        <w:t>лапту,</w:t>
      </w:r>
      <w:r>
        <w:rPr>
          <w:spacing w:val="-1"/>
        </w:rPr>
        <w:t xml:space="preserve"> </w:t>
      </w:r>
      <w:r>
        <w:t>судейской практики;</w:t>
      </w:r>
    </w:p>
    <w:p w:rsidR="00800D06" w:rsidRDefault="00AD0FDD" w:rsidP="004851F9">
      <w:pPr>
        <w:pStyle w:val="a3"/>
        <w:numPr>
          <w:ilvl w:val="2"/>
          <w:numId w:val="107"/>
        </w:numPr>
        <w:ind w:left="1560" w:right="608"/>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лапты</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800D06" w:rsidRDefault="00AD0FDD" w:rsidP="004851F9">
      <w:pPr>
        <w:pStyle w:val="a3"/>
        <w:numPr>
          <w:ilvl w:val="2"/>
          <w:numId w:val="107"/>
        </w:numPr>
        <w:ind w:left="1560" w:right="602"/>
      </w:pPr>
      <w:r>
        <w:t>соблюдение требований безопасности при организации занятий лаптой,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5"/>
        </w:rPr>
        <w:t xml:space="preserve"> </w:t>
      </w:r>
      <w:r>
        <w:t>и лаптой в частности;</w:t>
      </w:r>
    </w:p>
    <w:p w:rsidR="00800D06" w:rsidRDefault="00AD0FDD" w:rsidP="004851F9">
      <w:pPr>
        <w:pStyle w:val="a3"/>
        <w:numPr>
          <w:ilvl w:val="2"/>
          <w:numId w:val="107"/>
        </w:numPr>
        <w:spacing w:before="1"/>
        <w:ind w:left="1560" w:right="603"/>
      </w:pPr>
      <w:r>
        <w:t>способность</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с</w:t>
      </w:r>
      <w:r>
        <w:rPr>
          <w:spacing w:val="1"/>
        </w:rPr>
        <w:t xml:space="preserve"> </w:t>
      </w:r>
      <w:r>
        <w:t>использованием</w:t>
      </w:r>
      <w:r>
        <w:rPr>
          <w:spacing w:val="61"/>
        </w:rPr>
        <w:t xml:space="preserve"> </w:t>
      </w:r>
      <w:r>
        <w:t>средств</w:t>
      </w:r>
      <w:r>
        <w:rPr>
          <w:spacing w:val="1"/>
        </w:rPr>
        <w:t xml:space="preserve"> </w:t>
      </w:r>
      <w:r>
        <w:t>лапты, подбирать упражнения различной направленности, режимы физической нагрузки в</w:t>
      </w:r>
      <w:r>
        <w:rPr>
          <w:spacing w:val="1"/>
        </w:rPr>
        <w:t xml:space="preserve"> </w:t>
      </w:r>
      <w:r>
        <w:t>зависимости от</w:t>
      </w:r>
      <w:r>
        <w:rPr>
          <w:spacing w:val="-2"/>
        </w:rPr>
        <w:t xml:space="preserve"> </w:t>
      </w:r>
      <w:r>
        <w:t>индивидуальных</w:t>
      </w:r>
      <w:r>
        <w:rPr>
          <w:spacing w:val="2"/>
        </w:rPr>
        <w:t xml:space="preserve"> </w:t>
      </w:r>
      <w:r>
        <w:t>особенностей</w:t>
      </w:r>
      <w:r>
        <w:rPr>
          <w:spacing w:val="-4"/>
        </w:rPr>
        <w:t xml:space="preserve"> </w:t>
      </w:r>
      <w:r>
        <w:t>физической подготовленности;</w:t>
      </w:r>
    </w:p>
    <w:p w:rsidR="00800D06" w:rsidRDefault="00AD0FDD" w:rsidP="004851F9">
      <w:pPr>
        <w:pStyle w:val="a3"/>
        <w:numPr>
          <w:ilvl w:val="2"/>
          <w:numId w:val="107"/>
        </w:numPr>
        <w:ind w:left="1560"/>
      </w:pPr>
      <w:r>
        <w:t>знание</w:t>
      </w:r>
      <w:r>
        <w:rPr>
          <w:spacing w:val="90"/>
        </w:rPr>
        <w:t xml:space="preserve"> </w:t>
      </w:r>
      <w:r>
        <w:t xml:space="preserve">контрольно-тестовых  </w:t>
      </w:r>
      <w:r>
        <w:rPr>
          <w:spacing w:val="34"/>
        </w:rPr>
        <w:t xml:space="preserve"> </w:t>
      </w:r>
      <w:r>
        <w:t xml:space="preserve">упражнений  </w:t>
      </w:r>
      <w:r>
        <w:rPr>
          <w:spacing w:val="31"/>
        </w:rPr>
        <w:t xml:space="preserve"> </w:t>
      </w:r>
      <w:r>
        <w:t xml:space="preserve">для  </w:t>
      </w:r>
      <w:r>
        <w:rPr>
          <w:spacing w:val="30"/>
        </w:rPr>
        <w:t xml:space="preserve"> </w:t>
      </w:r>
      <w:r>
        <w:t xml:space="preserve">определения  </w:t>
      </w:r>
      <w:r>
        <w:rPr>
          <w:spacing w:val="34"/>
        </w:rPr>
        <w:t xml:space="preserve"> </w:t>
      </w:r>
      <w:r>
        <w:t xml:space="preserve">уровня  </w:t>
      </w:r>
      <w:r>
        <w:rPr>
          <w:spacing w:val="31"/>
        </w:rPr>
        <w:t xml:space="preserve"> </w:t>
      </w:r>
      <w:r>
        <w:t>физической,</w:t>
      </w:r>
    </w:p>
    <w:p w:rsidR="00800D06" w:rsidRDefault="00AD0FDD" w:rsidP="004851F9">
      <w:pPr>
        <w:pStyle w:val="a3"/>
        <w:numPr>
          <w:ilvl w:val="2"/>
          <w:numId w:val="107"/>
        </w:numPr>
        <w:spacing w:before="70"/>
        <w:ind w:left="1560"/>
      </w:pPr>
      <w:r>
        <w:t>технической</w:t>
      </w:r>
      <w:r>
        <w:rPr>
          <w:spacing w:val="-5"/>
        </w:rPr>
        <w:t xml:space="preserve"> </w:t>
      </w:r>
      <w:r>
        <w:t>и</w:t>
      </w:r>
      <w:r>
        <w:rPr>
          <w:spacing w:val="-3"/>
        </w:rPr>
        <w:t xml:space="preserve"> </w:t>
      </w:r>
      <w:r>
        <w:t>тактической</w:t>
      </w:r>
      <w:r>
        <w:rPr>
          <w:spacing w:val="-3"/>
        </w:rPr>
        <w:t xml:space="preserve"> </w:t>
      </w:r>
      <w:r>
        <w:t>подготовленности</w:t>
      </w:r>
      <w:r>
        <w:rPr>
          <w:spacing w:val="-5"/>
        </w:rPr>
        <w:t xml:space="preserve"> </w:t>
      </w:r>
      <w:r>
        <w:t>игроков</w:t>
      </w:r>
      <w:r>
        <w:rPr>
          <w:spacing w:val="-3"/>
        </w:rPr>
        <w:t xml:space="preserve"> </w:t>
      </w:r>
      <w:r>
        <w:t>в</w:t>
      </w:r>
      <w:r>
        <w:rPr>
          <w:spacing w:val="-1"/>
        </w:rPr>
        <w:t xml:space="preserve"> </w:t>
      </w:r>
      <w:r>
        <w:t>лапту;</w:t>
      </w:r>
    </w:p>
    <w:p w:rsidR="00800D06" w:rsidRDefault="00AD0FDD" w:rsidP="004851F9">
      <w:pPr>
        <w:pStyle w:val="a3"/>
        <w:numPr>
          <w:ilvl w:val="2"/>
          <w:numId w:val="107"/>
        </w:numPr>
        <w:ind w:left="1560" w:right="60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3"/>
        </w:rPr>
        <w:t xml:space="preserve"> </w:t>
      </w:r>
      <w:r>
        <w:t>и</w:t>
      </w:r>
      <w:r>
        <w:rPr>
          <w:spacing w:val="-1"/>
        </w:rPr>
        <w:t xml:space="preserve"> </w:t>
      </w:r>
      <w:r>
        <w:t>созависимого</w:t>
      </w:r>
      <w:r>
        <w:rPr>
          <w:spacing w:val="1"/>
        </w:rPr>
        <w:t xml:space="preserve"> </w:t>
      </w:r>
      <w:r>
        <w:t>поведения, знание</w:t>
      </w:r>
      <w:r>
        <w:rPr>
          <w:spacing w:val="-3"/>
        </w:rPr>
        <w:t xml:space="preserve"> </w:t>
      </w:r>
      <w:r>
        <w:t>антидопинговых</w:t>
      </w:r>
      <w:r>
        <w:rPr>
          <w:spacing w:val="-2"/>
        </w:rPr>
        <w:t xml:space="preserve"> </w:t>
      </w:r>
      <w:r>
        <w:t>правил.</w:t>
      </w:r>
    </w:p>
    <w:p w:rsidR="00800D06" w:rsidRDefault="00800D06">
      <w:pPr>
        <w:pStyle w:val="a3"/>
        <w:spacing w:before="9"/>
        <w:ind w:left="0" w:firstLine="0"/>
        <w:jc w:val="left"/>
      </w:pPr>
    </w:p>
    <w:p w:rsidR="00800D06" w:rsidRDefault="00AD0FDD">
      <w:pPr>
        <w:pStyle w:val="2"/>
        <w:spacing w:line="320" w:lineRule="exact"/>
        <w:ind w:left="1745" w:firstLine="0"/>
      </w:pPr>
      <w:r>
        <w:rPr>
          <w:color w:val="6E2E9F"/>
        </w:rPr>
        <w:t>Модуль</w:t>
      </w:r>
      <w:r>
        <w:rPr>
          <w:color w:val="6E2E9F"/>
          <w:spacing w:val="-9"/>
        </w:rPr>
        <w:t xml:space="preserve"> </w:t>
      </w:r>
      <w:r>
        <w:rPr>
          <w:color w:val="6E2E9F"/>
        </w:rPr>
        <w:t>«Футбол</w:t>
      </w:r>
      <w:r>
        <w:rPr>
          <w:color w:val="6E2E9F"/>
          <w:spacing w:val="-3"/>
        </w:rPr>
        <w:t xml:space="preserve"> </w:t>
      </w:r>
      <w:r>
        <w:rPr>
          <w:color w:val="6E2E9F"/>
        </w:rPr>
        <w:t>для</w:t>
      </w:r>
      <w:r>
        <w:rPr>
          <w:color w:val="6E2E9F"/>
          <w:spacing w:val="-8"/>
        </w:rPr>
        <w:t xml:space="preserve"> </w:t>
      </w:r>
      <w:r>
        <w:rPr>
          <w:color w:val="6E2E9F"/>
        </w:rPr>
        <w:t>всех».</w:t>
      </w:r>
    </w:p>
    <w:p w:rsidR="00800D06" w:rsidRDefault="00AD0FDD">
      <w:pPr>
        <w:pStyle w:val="3"/>
        <w:spacing w:line="272" w:lineRule="exact"/>
      </w:pPr>
      <w:r>
        <w:t>Пояснительная</w:t>
      </w:r>
      <w:r>
        <w:rPr>
          <w:spacing w:val="-5"/>
        </w:rPr>
        <w:t xml:space="preserve"> </w:t>
      </w:r>
      <w:r>
        <w:t>записка</w:t>
      </w:r>
      <w:r>
        <w:rPr>
          <w:spacing w:val="-4"/>
        </w:rPr>
        <w:t xml:space="preserve"> </w:t>
      </w:r>
      <w:r>
        <w:t>модуля</w:t>
      </w:r>
      <w:r>
        <w:rPr>
          <w:spacing w:val="-5"/>
        </w:rPr>
        <w:t xml:space="preserve"> </w:t>
      </w:r>
      <w:r>
        <w:t>«Футбол</w:t>
      </w:r>
      <w:r>
        <w:rPr>
          <w:spacing w:val="-7"/>
        </w:rPr>
        <w:t xml:space="preserve"> </w:t>
      </w:r>
      <w:r>
        <w:t>для</w:t>
      </w:r>
      <w:r>
        <w:rPr>
          <w:spacing w:val="-5"/>
        </w:rPr>
        <w:t xml:space="preserve"> </w:t>
      </w:r>
      <w:r>
        <w:t>всех».</w:t>
      </w:r>
    </w:p>
    <w:p w:rsidR="00800D06" w:rsidRDefault="00AD0FDD">
      <w:pPr>
        <w:pStyle w:val="a3"/>
        <w:ind w:right="603"/>
      </w:pPr>
      <w:r>
        <w:t>Футбол</w:t>
      </w:r>
      <w:r>
        <w:rPr>
          <w:spacing w:val="9"/>
        </w:rPr>
        <w:t xml:space="preserve"> </w:t>
      </w:r>
      <w:r>
        <w:t>является</w:t>
      </w:r>
      <w:r>
        <w:rPr>
          <w:spacing w:val="8"/>
        </w:rPr>
        <w:t xml:space="preserve"> </w:t>
      </w:r>
      <w:r>
        <w:t>одной</w:t>
      </w:r>
      <w:r>
        <w:rPr>
          <w:spacing w:val="8"/>
        </w:rPr>
        <w:t xml:space="preserve"> </w:t>
      </w:r>
      <w:r>
        <w:t>из</w:t>
      </w:r>
      <w:r>
        <w:rPr>
          <w:spacing w:val="7"/>
        </w:rPr>
        <w:t xml:space="preserve"> </w:t>
      </w:r>
      <w:r>
        <w:t>старейших</w:t>
      </w:r>
      <w:r>
        <w:rPr>
          <w:spacing w:val="8"/>
        </w:rPr>
        <w:t xml:space="preserve"> </w:t>
      </w:r>
      <w:r>
        <w:t>и</w:t>
      </w:r>
      <w:r>
        <w:rPr>
          <w:spacing w:val="10"/>
        </w:rPr>
        <w:t xml:space="preserve"> </w:t>
      </w:r>
      <w:r>
        <w:t>самых</w:t>
      </w:r>
      <w:r>
        <w:rPr>
          <w:spacing w:val="8"/>
        </w:rPr>
        <w:t xml:space="preserve"> </w:t>
      </w:r>
      <w:r>
        <w:t>популярных</w:t>
      </w:r>
      <w:r>
        <w:rPr>
          <w:spacing w:val="10"/>
        </w:rPr>
        <w:t xml:space="preserve"> </w:t>
      </w:r>
      <w:r>
        <w:t>спортивных</w:t>
      </w:r>
      <w:r>
        <w:rPr>
          <w:spacing w:val="9"/>
        </w:rPr>
        <w:t xml:space="preserve"> </w:t>
      </w:r>
      <w:r>
        <w:t>командных</w:t>
      </w:r>
      <w:r>
        <w:rPr>
          <w:spacing w:val="8"/>
        </w:rPr>
        <w:t xml:space="preserve"> </w:t>
      </w:r>
      <w:r>
        <w:t>игр</w:t>
      </w:r>
      <w:r>
        <w:rPr>
          <w:spacing w:val="-58"/>
        </w:rPr>
        <w:t xml:space="preserve"> </w:t>
      </w:r>
      <w:r>
        <w:t>в мире и всегда привлекает обучающихся, повышает их интерес к занятиям и оказывает на</w:t>
      </w:r>
      <w:r>
        <w:rPr>
          <w:spacing w:val="1"/>
        </w:rPr>
        <w:t xml:space="preserve"> </w:t>
      </w:r>
      <w:r>
        <w:t>организм</w:t>
      </w:r>
      <w:r>
        <w:rPr>
          <w:spacing w:val="1"/>
        </w:rPr>
        <w:t xml:space="preserve"> </w:t>
      </w:r>
      <w:r>
        <w:t>всестороннее</w:t>
      </w:r>
      <w:r>
        <w:rPr>
          <w:spacing w:val="1"/>
        </w:rPr>
        <w:t xml:space="preserve"> </w:t>
      </w:r>
      <w:r>
        <w:t>влияние.</w:t>
      </w:r>
      <w:r>
        <w:rPr>
          <w:spacing w:val="1"/>
        </w:rPr>
        <w:t xml:space="preserve"> </w:t>
      </w:r>
      <w:r>
        <w:t>Футбол</w:t>
      </w:r>
      <w:r>
        <w:rPr>
          <w:spacing w:val="1"/>
        </w:rPr>
        <w:t xml:space="preserve"> </w:t>
      </w:r>
      <w:r>
        <w:t>–</w:t>
      </w:r>
      <w:r>
        <w:rPr>
          <w:spacing w:val="1"/>
        </w:rPr>
        <w:t xml:space="preserve"> </w:t>
      </w:r>
      <w:r>
        <w:t>самый</w:t>
      </w:r>
      <w:r>
        <w:rPr>
          <w:spacing w:val="1"/>
        </w:rPr>
        <w:t xml:space="preserve"> </w:t>
      </w:r>
      <w:r>
        <w:t>массовый,</w:t>
      </w:r>
      <w:r>
        <w:rPr>
          <w:spacing w:val="1"/>
        </w:rPr>
        <w:t xml:space="preserve"> </w:t>
      </w:r>
      <w:r>
        <w:t>самый</w:t>
      </w:r>
      <w:r>
        <w:rPr>
          <w:spacing w:val="1"/>
        </w:rPr>
        <w:t xml:space="preserve"> </w:t>
      </w:r>
      <w:r>
        <w:t>зрелищный,</w:t>
      </w:r>
      <w:r>
        <w:rPr>
          <w:spacing w:val="1"/>
        </w:rPr>
        <w:t xml:space="preserve"> </w:t>
      </w:r>
      <w:r>
        <w:t>самый</w:t>
      </w:r>
      <w:r>
        <w:rPr>
          <w:spacing w:val="1"/>
        </w:rPr>
        <w:t xml:space="preserve"> </w:t>
      </w:r>
      <w:r>
        <w:t>игровой из всех игровых видов спорта. Командный характер игры «футбол» воспитывает</w:t>
      </w:r>
      <w:r>
        <w:rPr>
          <w:spacing w:val="1"/>
        </w:rPr>
        <w:t xml:space="preserve"> </w:t>
      </w:r>
      <w:r>
        <w:t>чувство дружбы, товарищества, взаимопомощи, развивает такие ценные моральные качества,</w:t>
      </w:r>
      <w:r>
        <w:rPr>
          <w:spacing w:val="-57"/>
        </w:rPr>
        <w:t xml:space="preserve"> </w:t>
      </w:r>
      <w:r>
        <w:t>как чувство ответственности, уважение к партнерам и соперникам, дисциплинированность,</w:t>
      </w:r>
      <w:r>
        <w:rPr>
          <w:spacing w:val="1"/>
        </w:rPr>
        <w:t xml:space="preserve"> </w:t>
      </w:r>
      <w:r>
        <w:t>активность,</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1"/>
        </w:rPr>
        <w:t xml:space="preserve"> </w:t>
      </w:r>
      <w:r>
        <w:t>творчество.</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необходимо</w:t>
      </w:r>
      <w:r>
        <w:rPr>
          <w:spacing w:val="1"/>
        </w:rPr>
        <w:t xml:space="preserve"> </w:t>
      </w:r>
      <w:r>
        <w:t>овладевать</w:t>
      </w:r>
      <w:r>
        <w:rPr>
          <w:spacing w:val="1"/>
        </w:rPr>
        <w:t xml:space="preserve"> </w:t>
      </w:r>
      <w:r>
        <w:t>сложной</w:t>
      </w:r>
      <w:r>
        <w:rPr>
          <w:spacing w:val="1"/>
        </w:rPr>
        <w:t xml:space="preserve"> </w:t>
      </w:r>
      <w:r>
        <w:t>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60"/>
        </w:rPr>
        <w:t xml:space="preserve"> </w:t>
      </w:r>
      <w:r>
        <w:t>и</w:t>
      </w:r>
      <w:r>
        <w:rPr>
          <w:spacing w:val="61"/>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1"/>
        </w:rPr>
        <w:t xml:space="preserve"> </w:t>
      </w:r>
      <w:r>
        <w:t>решительности,</w:t>
      </w:r>
      <w:r>
        <w:rPr>
          <w:spacing w:val="-3"/>
        </w:rPr>
        <w:t xml:space="preserve"> </w:t>
      </w:r>
      <w:r>
        <w:t>выдержки,</w:t>
      </w:r>
      <w:r>
        <w:rPr>
          <w:spacing w:val="1"/>
        </w:rPr>
        <w:t xml:space="preserve"> </w:t>
      </w:r>
      <w:r>
        <w:t>мужества.</w:t>
      </w:r>
    </w:p>
    <w:p w:rsidR="00800D06" w:rsidRDefault="00AD0FDD">
      <w:pPr>
        <w:pStyle w:val="a3"/>
        <w:spacing w:before="73"/>
        <w:ind w:left="1745" w:firstLine="0"/>
      </w:pPr>
      <w:r>
        <w:t>Модуль</w:t>
      </w:r>
      <w:r>
        <w:rPr>
          <w:spacing w:val="17"/>
        </w:rPr>
        <w:t xml:space="preserve"> </w:t>
      </w:r>
      <w:r>
        <w:t>«Футбол</w:t>
      </w:r>
      <w:r>
        <w:rPr>
          <w:spacing w:val="11"/>
        </w:rPr>
        <w:t xml:space="preserve"> </w:t>
      </w:r>
      <w:r>
        <w:t>для</w:t>
      </w:r>
      <w:r>
        <w:rPr>
          <w:spacing w:val="68"/>
        </w:rPr>
        <w:t xml:space="preserve"> </w:t>
      </w:r>
      <w:r>
        <w:t>всех»</w:t>
      </w:r>
      <w:r>
        <w:rPr>
          <w:spacing w:val="66"/>
        </w:rPr>
        <w:t xml:space="preserve"> </w:t>
      </w:r>
      <w:r>
        <w:t>поможет</w:t>
      </w:r>
      <w:r>
        <w:rPr>
          <w:spacing w:val="71"/>
        </w:rPr>
        <w:t xml:space="preserve"> </w:t>
      </w:r>
      <w:r>
        <w:t>адаптировать</w:t>
      </w:r>
      <w:r>
        <w:rPr>
          <w:spacing w:val="72"/>
        </w:rPr>
        <w:t xml:space="preserve"> </w:t>
      </w:r>
      <w:r>
        <w:t>содержание</w:t>
      </w:r>
      <w:r>
        <w:rPr>
          <w:spacing w:val="74"/>
        </w:rPr>
        <w:t xml:space="preserve"> </w:t>
      </w:r>
      <w:r>
        <w:t>учебного</w:t>
      </w:r>
      <w:r>
        <w:rPr>
          <w:spacing w:val="70"/>
        </w:rPr>
        <w:t xml:space="preserve"> </w:t>
      </w:r>
      <w:r>
        <w:t>предмета</w:t>
      </w:r>
    </w:p>
    <w:p w:rsidR="00800D06" w:rsidRDefault="00AD0FDD">
      <w:pPr>
        <w:pStyle w:val="a3"/>
        <w:ind w:right="606"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ребѐнка,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57"/>
        </w:rPr>
        <w:t xml:space="preserve"> </w:t>
      </w:r>
      <w:r>
        <w:t>формирования</w:t>
      </w:r>
      <w:r>
        <w:rPr>
          <w:spacing w:val="-1"/>
        </w:rPr>
        <w:t xml:space="preserve"> </w:t>
      </w:r>
      <w:r>
        <w:t>талантливой личности.</w:t>
      </w:r>
    </w:p>
    <w:p w:rsidR="00800D06" w:rsidRDefault="00AD0FDD">
      <w:pPr>
        <w:pStyle w:val="a3"/>
        <w:spacing w:before="2"/>
        <w:ind w:right="596"/>
      </w:pPr>
      <w:r>
        <w:t>Целью</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является</w:t>
      </w:r>
      <w:r>
        <w:rPr>
          <w:spacing w:val="1"/>
        </w:rPr>
        <w:t xml:space="preserve"> </w:t>
      </w:r>
      <w:r>
        <w:t>содействие</w:t>
      </w:r>
      <w:r>
        <w:rPr>
          <w:spacing w:val="1"/>
        </w:rPr>
        <w:t xml:space="preserve"> </w:t>
      </w:r>
      <w:r>
        <w:t>всестороннему</w:t>
      </w:r>
      <w:r>
        <w:rPr>
          <w:spacing w:val="1"/>
        </w:rPr>
        <w:t xml:space="preserve"> </w:t>
      </w:r>
      <w:r>
        <w:t>развитию</w:t>
      </w:r>
      <w:r>
        <w:rPr>
          <w:spacing w:val="1"/>
        </w:rPr>
        <w:t xml:space="preserve"> </w:t>
      </w:r>
      <w:r>
        <w:t>личности</w:t>
      </w:r>
      <w:r>
        <w:rPr>
          <w:spacing w:val="1"/>
        </w:rPr>
        <w:t xml:space="preserve"> </w:t>
      </w:r>
      <w:r>
        <w:t>посредством</w:t>
      </w:r>
      <w:r>
        <w:rPr>
          <w:spacing w:val="1"/>
        </w:rPr>
        <w:t xml:space="preserve"> </w:t>
      </w:r>
      <w:r>
        <w:t>формирования</w:t>
      </w:r>
      <w:r>
        <w:rPr>
          <w:spacing w:val="1"/>
        </w:rPr>
        <w:t xml:space="preserve"> </w:t>
      </w:r>
      <w:r>
        <w:t>физической</w:t>
      </w:r>
      <w:r>
        <w:rPr>
          <w:spacing w:val="1"/>
        </w:rPr>
        <w:t xml:space="preserve"> </w:t>
      </w:r>
      <w:r>
        <w:t>культуры</w:t>
      </w:r>
      <w:r>
        <w:rPr>
          <w:spacing w:val="1"/>
        </w:rPr>
        <w:t xml:space="preserve"> </w:t>
      </w:r>
      <w:r>
        <w:t>обучающихся</w:t>
      </w:r>
      <w:r>
        <w:rPr>
          <w:spacing w:val="1"/>
        </w:rPr>
        <w:t xml:space="preserve"> </w:t>
      </w:r>
      <w:r>
        <w:t>с</w:t>
      </w:r>
      <w:r>
        <w:rPr>
          <w:spacing w:val="1"/>
        </w:rPr>
        <w:t xml:space="preserve"> </w:t>
      </w:r>
      <w:r>
        <w:t>использованием средств футбола, формирования у подрастающего поколения потребности в</w:t>
      </w:r>
      <w:r>
        <w:rPr>
          <w:spacing w:val="1"/>
        </w:rPr>
        <w:t xml:space="preserve"> </w:t>
      </w:r>
      <w:r>
        <w:t>ведении здорового образа</w:t>
      </w:r>
      <w:r>
        <w:rPr>
          <w:spacing w:val="-1"/>
        </w:rPr>
        <w:t xml:space="preserve"> </w:t>
      </w:r>
      <w:r>
        <w:t>жизни.</w:t>
      </w:r>
    </w:p>
    <w:p w:rsidR="00800D06" w:rsidRDefault="00AD0FDD">
      <w:pPr>
        <w:pStyle w:val="a3"/>
        <w:spacing w:line="274" w:lineRule="exact"/>
        <w:ind w:left="1745" w:firstLine="0"/>
      </w:pPr>
      <w:r>
        <w:t>Задачами</w:t>
      </w:r>
      <w:r>
        <w:rPr>
          <w:spacing w:val="-5"/>
        </w:rPr>
        <w:t xml:space="preserve"> </w:t>
      </w:r>
      <w:r>
        <w:t>изучения</w:t>
      </w:r>
      <w:r>
        <w:rPr>
          <w:spacing w:val="-1"/>
        </w:rPr>
        <w:t xml:space="preserve"> </w:t>
      </w:r>
      <w:r>
        <w:t>модуля</w:t>
      </w:r>
      <w:r>
        <w:rPr>
          <w:spacing w:val="-1"/>
        </w:rPr>
        <w:t xml:space="preserve"> </w:t>
      </w:r>
      <w:r>
        <w:t>«Футбол</w:t>
      </w:r>
      <w:r>
        <w:rPr>
          <w:spacing w:val="-5"/>
        </w:rPr>
        <w:t xml:space="preserve"> </w:t>
      </w:r>
      <w:r>
        <w:t>для</w:t>
      </w:r>
      <w:r>
        <w:rPr>
          <w:spacing w:val="-5"/>
        </w:rPr>
        <w:t xml:space="preserve"> </w:t>
      </w:r>
      <w:r>
        <w:t>всех»</w:t>
      </w:r>
      <w:r>
        <w:rPr>
          <w:spacing w:val="-9"/>
        </w:rPr>
        <w:t xml:space="preserve"> </w:t>
      </w:r>
      <w:r>
        <w:t>являются:</w:t>
      </w:r>
    </w:p>
    <w:p w:rsidR="00800D06" w:rsidRDefault="00AD0FDD" w:rsidP="004851F9">
      <w:pPr>
        <w:pStyle w:val="a3"/>
        <w:numPr>
          <w:ilvl w:val="0"/>
          <w:numId w:val="106"/>
        </w:numPr>
        <w:ind w:left="1701"/>
        <w:jc w:val="left"/>
      </w:pPr>
      <w:r>
        <w:t>приобщение</w:t>
      </w:r>
      <w:r>
        <w:rPr>
          <w:spacing w:val="22"/>
        </w:rPr>
        <w:t xml:space="preserve"> </w:t>
      </w:r>
      <w:r>
        <w:t>обучающихся</w:t>
      </w:r>
      <w:r>
        <w:rPr>
          <w:spacing w:val="23"/>
        </w:rPr>
        <w:t xml:space="preserve"> </w:t>
      </w:r>
      <w:r>
        <w:t>к</w:t>
      </w:r>
      <w:r>
        <w:rPr>
          <w:spacing w:val="23"/>
        </w:rPr>
        <w:t xml:space="preserve"> </w:t>
      </w:r>
      <w:r>
        <w:t>достижениям</w:t>
      </w:r>
      <w:r>
        <w:rPr>
          <w:spacing w:val="23"/>
        </w:rPr>
        <w:t xml:space="preserve"> </w:t>
      </w:r>
      <w:r>
        <w:t>мировой</w:t>
      </w:r>
      <w:r>
        <w:rPr>
          <w:spacing w:val="23"/>
        </w:rPr>
        <w:t xml:space="preserve"> </w:t>
      </w:r>
      <w:r>
        <w:t>культуры,</w:t>
      </w:r>
      <w:r>
        <w:rPr>
          <w:spacing w:val="22"/>
        </w:rPr>
        <w:t xml:space="preserve"> </w:t>
      </w:r>
      <w:r>
        <w:t>российским</w:t>
      </w:r>
      <w:r>
        <w:rPr>
          <w:spacing w:val="23"/>
        </w:rPr>
        <w:t xml:space="preserve"> </w:t>
      </w:r>
      <w:r>
        <w:t>традициям,</w:t>
      </w:r>
      <w:r>
        <w:rPr>
          <w:spacing w:val="-57"/>
        </w:rPr>
        <w:t xml:space="preserve"> </w:t>
      </w:r>
      <w:r>
        <w:t>национальным</w:t>
      </w:r>
      <w:r>
        <w:rPr>
          <w:spacing w:val="-4"/>
        </w:rPr>
        <w:t xml:space="preserve"> </w:t>
      </w:r>
      <w:r>
        <w:t>особенностям субъекта</w:t>
      </w:r>
      <w:r>
        <w:rPr>
          <w:spacing w:val="1"/>
        </w:rPr>
        <w:t xml:space="preserve"> </w:t>
      </w:r>
      <w:r>
        <w:t>Российской</w:t>
      </w:r>
      <w:r>
        <w:rPr>
          <w:spacing w:val="-1"/>
        </w:rPr>
        <w:t xml:space="preserve"> </w:t>
      </w:r>
      <w:r>
        <w:t>Федерации;</w:t>
      </w:r>
    </w:p>
    <w:p w:rsidR="00800D06" w:rsidRDefault="00AD0FDD" w:rsidP="004851F9">
      <w:pPr>
        <w:pStyle w:val="a3"/>
        <w:numPr>
          <w:ilvl w:val="0"/>
          <w:numId w:val="106"/>
        </w:numPr>
        <w:tabs>
          <w:tab w:val="left" w:pos="2973"/>
          <w:tab w:val="left" w:pos="4119"/>
          <w:tab w:val="left" w:pos="4786"/>
          <w:tab w:val="left" w:pos="7122"/>
          <w:tab w:val="left" w:pos="9217"/>
          <w:tab w:val="left" w:pos="9661"/>
        </w:tabs>
        <w:ind w:left="1701" w:right="611"/>
        <w:jc w:val="left"/>
      </w:pPr>
      <w:r>
        <w:t>создание</w:t>
      </w:r>
      <w:r>
        <w:tab/>
        <w:t>условий</w:t>
      </w:r>
      <w:r>
        <w:tab/>
        <w:t>для</w:t>
      </w:r>
      <w:r>
        <w:tab/>
        <w:t>профессионального</w:t>
      </w:r>
      <w:r>
        <w:tab/>
        <w:t>самоопределения</w:t>
      </w:r>
      <w:r>
        <w:tab/>
        <w:t>и</w:t>
      </w:r>
      <w:r>
        <w:tab/>
        <w:t>творческой</w:t>
      </w:r>
      <w:r>
        <w:rPr>
          <w:spacing w:val="-57"/>
        </w:rPr>
        <w:t xml:space="preserve"> </w:t>
      </w:r>
      <w:r>
        <w:t>самореализации</w:t>
      </w:r>
      <w:r>
        <w:rPr>
          <w:spacing w:val="-2"/>
        </w:rPr>
        <w:t xml:space="preserve"> </w:t>
      </w:r>
      <w:r>
        <w:t>обучающихся;</w:t>
      </w:r>
    </w:p>
    <w:p w:rsidR="00800D06" w:rsidRDefault="00AD0FDD" w:rsidP="004851F9">
      <w:pPr>
        <w:pStyle w:val="a3"/>
        <w:numPr>
          <w:ilvl w:val="0"/>
          <w:numId w:val="106"/>
        </w:numPr>
        <w:ind w:left="1701"/>
        <w:jc w:val="left"/>
      </w:pPr>
      <w:r>
        <w:t>приобретение</w:t>
      </w:r>
      <w:r>
        <w:rPr>
          <w:spacing w:val="30"/>
        </w:rPr>
        <w:t xml:space="preserve"> </w:t>
      </w:r>
      <w:r>
        <w:t>практических</w:t>
      </w:r>
      <w:r>
        <w:rPr>
          <w:spacing w:val="31"/>
        </w:rPr>
        <w:t xml:space="preserve"> </w:t>
      </w:r>
      <w:r>
        <w:t>навыков</w:t>
      </w:r>
      <w:r>
        <w:rPr>
          <w:spacing w:val="31"/>
        </w:rPr>
        <w:t xml:space="preserve"> </w:t>
      </w:r>
      <w:r>
        <w:t>и</w:t>
      </w:r>
      <w:r>
        <w:rPr>
          <w:spacing w:val="31"/>
        </w:rPr>
        <w:t xml:space="preserve"> </w:t>
      </w:r>
      <w:r>
        <w:t>теоретических</w:t>
      </w:r>
      <w:r>
        <w:rPr>
          <w:spacing w:val="31"/>
        </w:rPr>
        <w:t xml:space="preserve"> </w:t>
      </w:r>
      <w:r>
        <w:t>знаний</w:t>
      </w:r>
      <w:r>
        <w:rPr>
          <w:spacing w:val="32"/>
        </w:rPr>
        <w:t xml:space="preserve"> </w:t>
      </w:r>
      <w:r>
        <w:t>в</w:t>
      </w:r>
      <w:r>
        <w:rPr>
          <w:spacing w:val="27"/>
        </w:rPr>
        <w:t xml:space="preserve"> </w:t>
      </w:r>
      <w:r>
        <w:t>области</w:t>
      </w:r>
      <w:r>
        <w:rPr>
          <w:spacing w:val="33"/>
        </w:rPr>
        <w:t xml:space="preserve"> </w:t>
      </w:r>
      <w:r>
        <w:t>футбола,</w:t>
      </w:r>
      <w:r>
        <w:rPr>
          <w:spacing w:val="-57"/>
        </w:rPr>
        <w:t xml:space="preserve"> </w:t>
      </w:r>
      <w:r>
        <w:t>соблюдение</w:t>
      </w:r>
      <w:r>
        <w:rPr>
          <w:spacing w:val="-4"/>
        </w:rPr>
        <w:t xml:space="preserve"> </w:t>
      </w:r>
      <w:r>
        <w:t>личной гигиены и</w:t>
      </w:r>
      <w:r>
        <w:rPr>
          <w:spacing w:val="-1"/>
        </w:rPr>
        <w:t xml:space="preserve"> </w:t>
      </w:r>
      <w:r>
        <w:t>осуществление самоконтроля;</w:t>
      </w:r>
    </w:p>
    <w:p w:rsidR="00800D06" w:rsidRDefault="00AD0FDD" w:rsidP="004851F9">
      <w:pPr>
        <w:pStyle w:val="a3"/>
        <w:numPr>
          <w:ilvl w:val="0"/>
          <w:numId w:val="106"/>
        </w:numPr>
        <w:spacing w:before="3"/>
        <w:ind w:left="1701" w:right="604"/>
        <w:jc w:val="left"/>
      </w:pPr>
      <w:r>
        <w:t>приобщение</w:t>
      </w:r>
      <w:r>
        <w:rPr>
          <w:spacing w:val="7"/>
        </w:rPr>
        <w:t xml:space="preserve"> </w:t>
      </w:r>
      <w:r>
        <w:t>обучающихся</w:t>
      </w:r>
      <w:r>
        <w:rPr>
          <w:spacing w:val="5"/>
        </w:rPr>
        <w:t xml:space="preserve"> </w:t>
      </w:r>
      <w:r>
        <w:t>к</w:t>
      </w:r>
      <w:r>
        <w:rPr>
          <w:spacing w:val="4"/>
        </w:rPr>
        <w:t xml:space="preserve"> </w:t>
      </w:r>
      <w:r>
        <w:t>здоровому</w:t>
      </w:r>
      <w:r>
        <w:rPr>
          <w:spacing w:val="58"/>
        </w:rPr>
        <w:t xml:space="preserve"> </w:t>
      </w:r>
      <w:r>
        <w:t>образу</w:t>
      </w:r>
      <w:r>
        <w:rPr>
          <w:spacing w:val="1"/>
        </w:rPr>
        <w:t xml:space="preserve"> </w:t>
      </w:r>
      <w:r>
        <w:t>жизни</w:t>
      </w:r>
      <w:r>
        <w:rPr>
          <w:spacing w:val="6"/>
        </w:rPr>
        <w:t xml:space="preserve"> </w:t>
      </w:r>
      <w:r>
        <w:t>и</w:t>
      </w:r>
      <w:r>
        <w:rPr>
          <w:spacing w:val="7"/>
        </w:rPr>
        <w:t xml:space="preserve"> </w:t>
      </w:r>
      <w:r>
        <w:t>гармонии</w:t>
      </w:r>
      <w:r>
        <w:rPr>
          <w:spacing w:val="7"/>
        </w:rPr>
        <w:t xml:space="preserve"> </w:t>
      </w:r>
      <w:r>
        <w:t>тела</w:t>
      </w:r>
      <w:r>
        <w:rPr>
          <w:spacing w:val="5"/>
        </w:rPr>
        <w:t xml:space="preserve"> </w:t>
      </w:r>
      <w:r>
        <w:t>средствами</w:t>
      </w:r>
      <w:r>
        <w:rPr>
          <w:spacing w:val="-57"/>
        </w:rPr>
        <w:t xml:space="preserve"> </w:t>
      </w:r>
      <w:r>
        <w:t>футбола;</w:t>
      </w:r>
    </w:p>
    <w:p w:rsidR="00800D06" w:rsidRDefault="00AD0FDD" w:rsidP="004851F9">
      <w:pPr>
        <w:pStyle w:val="a3"/>
        <w:numPr>
          <w:ilvl w:val="0"/>
          <w:numId w:val="106"/>
        </w:numPr>
        <w:tabs>
          <w:tab w:val="left" w:pos="3125"/>
          <w:tab w:val="left" w:pos="3456"/>
          <w:tab w:val="left" w:pos="4832"/>
          <w:tab w:val="left" w:pos="6003"/>
          <w:tab w:val="left" w:pos="7107"/>
          <w:tab w:val="left" w:pos="8308"/>
          <w:tab w:val="left" w:pos="9712"/>
          <w:tab w:val="left" w:pos="10687"/>
        </w:tabs>
        <w:ind w:left="1701" w:right="613"/>
        <w:jc w:val="left"/>
      </w:pPr>
      <w:r>
        <w:t>укрепление</w:t>
      </w:r>
      <w:r>
        <w:tab/>
        <w:t>и</w:t>
      </w:r>
      <w:r>
        <w:tab/>
        <w:t>сохранения</w:t>
      </w:r>
      <w:r>
        <w:tab/>
        <w:t>здоровья,</w:t>
      </w:r>
      <w:r>
        <w:tab/>
        <w:t>развитие</w:t>
      </w:r>
      <w:r>
        <w:tab/>
        <w:t>основных</w:t>
      </w:r>
      <w:r>
        <w:tab/>
        <w:t>физических</w:t>
      </w:r>
      <w:r>
        <w:tab/>
        <w:t>качеств</w:t>
      </w:r>
      <w:r>
        <w:tab/>
        <w:t>и</w:t>
      </w:r>
      <w:r>
        <w:rPr>
          <w:spacing w:val="-57"/>
        </w:rPr>
        <w:t xml:space="preserve"> </w:t>
      </w:r>
      <w:r>
        <w:t>повышение</w:t>
      </w:r>
      <w:r>
        <w:rPr>
          <w:spacing w:val="-4"/>
        </w:rPr>
        <w:t xml:space="preserve"> </w:t>
      </w:r>
      <w:r>
        <w:t>функциональных</w:t>
      </w:r>
      <w:r>
        <w:rPr>
          <w:spacing w:val="2"/>
        </w:rPr>
        <w:t xml:space="preserve"> </w:t>
      </w:r>
      <w:r>
        <w:t>способностей организма;</w:t>
      </w:r>
    </w:p>
    <w:p w:rsidR="00800D06" w:rsidRDefault="00AD0FDD" w:rsidP="004851F9">
      <w:pPr>
        <w:pStyle w:val="a3"/>
        <w:numPr>
          <w:ilvl w:val="0"/>
          <w:numId w:val="106"/>
        </w:numPr>
        <w:ind w:left="1701"/>
        <w:jc w:val="left"/>
      </w:pPr>
      <w:r>
        <w:t>совершенствование</w:t>
      </w:r>
      <w:r>
        <w:rPr>
          <w:spacing w:val="57"/>
        </w:rPr>
        <w:t xml:space="preserve"> </w:t>
      </w:r>
      <w:r>
        <w:t>соревновательной</w:t>
      </w:r>
      <w:r>
        <w:rPr>
          <w:spacing w:val="59"/>
        </w:rPr>
        <w:t xml:space="preserve"> </w:t>
      </w:r>
      <w:r>
        <w:t>деятельности</w:t>
      </w:r>
      <w:r>
        <w:rPr>
          <w:spacing w:val="59"/>
        </w:rPr>
        <w:t xml:space="preserve"> </w:t>
      </w:r>
      <w:r>
        <w:t>юных</w:t>
      </w:r>
      <w:r>
        <w:rPr>
          <w:spacing w:val="1"/>
        </w:rPr>
        <w:t xml:space="preserve"> </w:t>
      </w:r>
      <w:r>
        <w:t>футболистов</w:t>
      </w:r>
      <w:r>
        <w:rPr>
          <w:spacing w:val="7"/>
        </w:rPr>
        <w:t xml:space="preserve"> </w:t>
      </w:r>
      <w:r>
        <w:t>с</w:t>
      </w:r>
      <w:r>
        <w:rPr>
          <w:spacing w:val="3"/>
        </w:rPr>
        <w:t xml:space="preserve"> </w:t>
      </w:r>
      <w:r>
        <w:t>учетом</w:t>
      </w:r>
      <w:r>
        <w:rPr>
          <w:spacing w:val="58"/>
        </w:rPr>
        <w:t xml:space="preserve"> </w:t>
      </w:r>
      <w:r>
        <w:t>их</w:t>
      </w:r>
      <w:r>
        <w:rPr>
          <w:spacing w:val="-57"/>
        </w:rPr>
        <w:t xml:space="preserve"> </w:t>
      </w:r>
      <w:r>
        <w:t>индивидуальных</w:t>
      </w:r>
      <w:r>
        <w:rPr>
          <w:spacing w:val="2"/>
        </w:rPr>
        <w:t xml:space="preserve"> </w:t>
      </w:r>
      <w:r>
        <w:t>особенностей;</w:t>
      </w:r>
    </w:p>
    <w:p w:rsidR="00800D06" w:rsidRDefault="00AD0FDD" w:rsidP="004851F9">
      <w:pPr>
        <w:pStyle w:val="a3"/>
        <w:numPr>
          <w:ilvl w:val="0"/>
          <w:numId w:val="106"/>
        </w:numPr>
        <w:ind w:left="1701"/>
        <w:jc w:val="left"/>
      </w:pPr>
      <w:r>
        <w:t>обучение</w:t>
      </w:r>
      <w:r>
        <w:rPr>
          <w:spacing w:val="1"/>
        </w:rPr>
        <w:t xml:space="preserve"> </w:t>
      </w:r>
      <w:r>
        <w:t>умениям выполнять</w:t>
      </w:r>
      <w:r>
        <w:rPr>
          <w:spacing w:val="1"/>
        </w:rPr>
        <w:t xml:space="preserve"> </w:t>
      </w:r>
      <w:r>
        <w:t>технические приемы на высокой скорости</w:t>
      </w:r>
      <w:r>
        <w:rPr>
          <w:spacing w:val="1"/>
        </w:rPr>
        <w:t xml:space="preserve"> </w:t>
      </w:r>
      <w:r>
        <w:t>и в</w:t>
      </w:r>
      <w:r>
        <w:rPr>
          <w:spacing w:val="1"/>
        </w:rPr>
        <w:t xml:space="preserve"> </w:t>
      </w:r>
      <w:r>
        <w:t>условиях</w:t>
      </w:r>
      <w:r>
        <w:rPr>
          <w:spacing w:val="-57"/>
        </w:rPr>
        <w:t xml:space="preserve"> </w:t>
      </w:r>
      <w:r>
        <w:t>активного</w:t>
      </w:r>
      <w:r>
        <w:rPr>
          <w:spacing w:val="-6"/>
        </w:rPr>
        <w:t xml:space="preserve"> </w:t>
      </w:r>
      <w:r>
        <w:t>противоборства соперников;</w:t>
      </w:r>
    </w:p>
    <w:p w:rsidR="00800D06" w:rsidRDefault="00AD0FDD" w:rsidP="004851F9">
      <w:pPr>
        <w:pStyle w:val="a3"/>
        <w:numPr>
          <w:ilvl w:val="0"/>
          <w:numId w:val="106"/>
        </w:numPr>
        <w:ind w:left="1701"/>
        <w:jc w:val="left"/>
      </w:pPr>
      <w:r>
        <w:t>воспитание</w:t>
      </w:r>
      <w:r>
        <w:rPr>
          <w:spacing w:val="48"/>
        </w:rPr>
        <w:t xml:space="preserve"> </w:t>
      </w:r>
      <w:r>
        <w:t>нравственных</w:t>
      </w:r>
      <w:r>
        <w:rPr>
          <w:spacing w:val="51"/>
        </w:rPr>
        <w:t xml:space="preserve"> </w:t>
      </w:r>
      <w:r>
        <w:t>качеств,</w:t>
      </w:r>
      <w:r>
        <w:rPr>
          <w:spacing w:val="52"/>
        </w:rPr>
        <w:t xml:space="preserve"> </w:t>
      </w:r>
      <w:r>
        <w:t>чувства</w:t>
      </w:r>
      <w:r>
        <w:rPr>
          <w:spacing w:val="51"/>
        </w:rPr>
        <w:t xml:space="preserve"> </w:t>
      </w:r>
      <w:r>
        <w:t>товарищества</w:t>
      </w:r>
      <w:r>
        <w:rPr>
          <w:spacing w:val="57"/>
        </w:rPr>
        <w:t xml:space="preserve"> </w:t>
      </w:r>
      <w:r>
        <w:t>и</w:t>
      </w:r>
      <w:r>
        <w:rPr>
          <w:spacing w:val="52"/>
        </w:rPr>
        <w:t xml:space="preserve"> </w:t>
      </w:r>
      <w:r>
        <w:t>личной</w:t>
      </w:r>
      <w:r>
        <w:rPr>
          <w:spacing w:val="50"/>
        </w:rPr>
        <w:t xml:space="preserve"> </w:t>
      </w:r>
      <w:r>
        <w:t>ответственности,</w:t>
      </w:r>
      <w:r>
        <w:rPr>
          <w:spacing w:val="-57"/>
        </w:rPr>
        <w:t xml:space="preserve"> </w:t>
      </w:r>
      <w:r>
        <w:t>сотрудничества</w:t>
      </w:r>
      <w:r>
        <w:rPr>
          <w:spacing w:val="-2"/>
        </w:rPr>
        <w:t xml:space="preserve"> </w:t>
      </w:r>
      <w:r>
        <w:t>в</w:t>
      </w:r>
      <w:r>
        <w:rPr>
          <w:spacing w:val="-2"/>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в футболе.</w:t>
      </w:r>
    </w:p>
    <w:p w:rsidR="00800D06" w:rsidRDefault="00AD0FDD">
      <w:pPr>
        <w:pStyle w:val="3"/>
        <w:spacing w:before="3"/>
        <w:jc w:val="left"/>
      </w:pPr>
      <w:r>
        <w:t>Место</w:t>
      </w:r>
      <w:r>
        <w:rPr>
          <w:spacing w:val="-4"/>
        </w:rPr>
        <w:t xml:space="preserve"> </w:t>
      </w:r>
      <w:r>
        <w:t>и</w:t>
      </w:r>
      <w:r>
        <w:rPr>
          <w:spacing w:val="-1"/>
        </w:rPr>
        <w:t xml:space="preserve"> </w:t>
      </w:r>
      <w:r>
        <w:t>роль</w:t>
      </w:r>
      <w:r>
        <w:rPr>
          <w:spacing w:val="-2"/>
        </w:rPr>
        <w:t xml:space="preserve"> </w:t>
      </w:r>
      <w:r>
        <w:t>модуля</w:t>
      </w:r>
      <w:r>
        <w:rPr>
          <w:spacing w:val="-4"/>
        </w:rPr>
        <w:t xml:space="preserve"> </w:t>
      </w:r>
      <w:r>
        <w:t>«Футбол</w:t>
      </w:r>
      <w:r>
        <w:rPr>
          <w:spacing w:val="-3"/>
        </w:rPr>
        <w:t xml:space="preserve"> </w:t>
      </w:r>
      <w:r>
        <w:t>для</w:t>
      </w:r>
      <w:r>
        <w:rPr>
          <w:spacing w:val="-4"/>
        </w:rPr>
        <w:t xml:space="preserve"> </w:t>
      </w:r>
      <w:r>
        <w:t>всех».</w:t>
      </w:r>
    </w:p>
    <w:p w:rsidR="00800D06" w:rsidRDefault="00AD0FDD">
      <w:pPr>
        <w:pStyle w:val="a3"/>
        <w:ind w:right="602"/>
      </w:pPr>
      <w:r>
        <w:t>Модуль «Футбол для всех» расширяет и дополняет знания, полученные в результате</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57"/>
        </w:rPr>
        <w:t xml:space="preserve"> </w:t>
      </w:r>
      <w:r>
        <w:t>образовательных организаций, реализующих образовательные программы среднего 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 и деятельности школьного спортивного</w:t>
      </w:r>
      <w:r>
        <w:rPr>
          <w:spacing w:val="-1"/>
        </w:rPr>
        <w:t xml:space="preserve"> </w:t>
      </w:r>
      <w:r>
        <w:t>клуба.</w:t>
      </w:r>
    </w:p>
    <w:p w:rsidR="00800D06" w:rsidRDefault="00AD0FDD">
      <w:pPr>
        <w:pStyle w:val="3"/>
        <w:spacing w:before="3" w:line="240" w:lineRule="auto"/>
      </w:pPr>
      <w:r>
        <w:t>Модуль</w:t>
      </w:r>
      <w:r>
        <w:rPr>
          <w:spacing w:val="-5"/>
        </w:rPr>
        <w:t xml:space="preserve"> </w:t>
      </w:r>
      <w:r>
        <w:t>«Футбол</w:t>
      </w:r>
      <w:r>
        <w:rPr>
          <w:spacing w:val="-3"/>
        </w:rPr>
        <w:t xml:space="preserve"> </w:t>
      </w:r>
      <w:r>
        <w:t>для</w:t>
      </w:r>
      <w:r>
        <w:rPr>
          <w:spacing w:val="-4"/>
        </w:rPr>
        <w:t xml:space="preserve"> </w:t>
      </w:r>
      <w:r>
        <w:t>всех»</w:t>
      </w:r>
      <w:r>
        <w:rPr>
          <w:spacing w:val="-4"/>
        </w:rPr>
        <w:t xml:space="preserve"> </w:t>
      </w:r>
      <w:r>
        <w:t>может</w:t>
      </w:r>
      <w:r>
        <w:rPr>
          <w:spacing w:val="-2"/>
        </w:rPr>
        <w:t xml:space="preserve"> </w:t>
      </w:r>
      <w:r>
        <w:t>быть</w:t>
      </w:r>
      <w:r>
        <w:rPr>
          <w:spacing w:val="-3"/>
        </w:rPr>
        <w:t xml:space="preserve"> </w:t>
      </w:r>
      <w:r>
        <w:t>реализован в</w:t>
      </w:r>
      <w:r>
        <w:rPr>
          <w:spacing w:val="-4"/>
        </w:rPr>
        <w:t xml:space="preserve"> </w:t>
      </w:r>
      <w:r>
        <w:t>следующих</w:t>
      </w:r>
      <w:r>
        <w:rPr>
          <w:spacing w:val="1"/>
        </w:rPr>
        <w:t xml:space="preserve"> </w:t>
      </w:r>
      <w:r>
        <w:t>вариантах:</w:t>
      </w:r>
    </w:p>
    <w:p w:rsidR="00800D06" w:rsidRDefault="00AD0FDD">
      <w:pPr>
        <w:pStyle w:val="a3"/>
        <w:spacing w:before="70"/>
        <w:ind w:right="607"/>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обучающихся (с</w:t>
      </w:r>
      <w:r>
        <w:rPr>
          <w:spacing w:val="-5"/>
        </w:rPr>
        <w:t xml:space="preserve"> </w:t>
      </w:r>
      <w:r>
        <w:t>соответствующей дозировкой</w:t>
      </w:r>
      <w:r>
        <w:rPr>
          <w:spacing w:val="55"/>
        </w:rPr>
        <w:t xml:space="preserve"> </w:t>
      </w:r>
      <w:r>
        <w:t>и</w:t>
      </w:r>
      <w:r>
        <w:rPr>
          <w:spacing w:val="-3"/>
        </w:rPr>
        <w:t xml:space="preserve"> </w:t>
      </w:r>
      <w:r>
        <w:t>интенсивностью);</w:t>
      </w:r>
    </w:p>
    <w:p w:rsidR="00800D06" w:rsidRDefault="00AD0FDD">
      <w:pPr>
        <w:pStyle w:val="a3"/>
        <w:spacing w:before="1"/>
        <w:ind w:right="60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w:t>
      </w:r>
      <w:r>
        <w:rPr>
          <w:spacing w:val="-2"/>
        </w:rPr>
        <w:t xml:space="preserve"> </w:t>
      </w:r>
      <w:r>
        <w:t>спорта</w:t>
      </w:r>
      <w:r>
        <w:rPr>
          <w:spacing w:val="-1"/>
        </w:rPr>
        <w:t xml:space="preserve"> </w:t>
      </w:r>
      <w:r>
        <w:t>(рекомендуемый</w:t>
      </w:r>
      <w:r>
        <w:rPr>
          <w:spacing w:val="1"/>
        </w:rPr>
        <w:t xml:space="preserve"> </w:t>
      </w:r>
      <w:r>
        <w:t>объѐм</w:t>
      </w:r>
      <w:r>
        <w:rPr>
          <w:spacing w:val="58"/>
        </w:rPr>
        <w:t xml:space="preserve"> </w:t>
      </w:r>
      <w:r>
        <w:t>в</w:t>
      </w:r>
      <w:r>
        <w:rPr>
          <w:spacing w:val="-1"/>
        </w:rPr>
        <w:t xml:space="preserve"> </w:t>
      </w:r>
      <w:r>
        <w:t>10</w:t>
      </w:r>
      <w:r>
        <w:rPr>
          <w:spacing w:val="-1"/>
        </w:rPr>
        <w:t xml:space="preserve"> </w:t>
      </w:r>
      <w:r>
        <w:t>–</w:t>
      </w:r>
      <w:r>
        <w:rPr>
          <w:spacing w:val="-1"/>
        </w:rPr>
        <w:t xml:space="preserve"> </w:t>
      </w:r>
      <w:r>
        <w:t>11 классах</w:t>
      </w:r>
      <w:r>
        <w:rPr>
          <w:spacing w:val="2"/>
        </w:rPr>
        <w:t xml:space="preserve"> </w:t>
      </w:r>
      <w:r>
        <w:t>–</w:t>
      </w:r>
      <w:r>
        <w:rPr>
          <w:spacing w:val="-1"/>
        </w:rPr>
        <w:t xml:space="preserve"> </w:t>
      </w:r>
      <w:r>
        <w:t>по 34</w:t>
      </w:r>
      <w:r>
        <w:rPr>
          <w:spacing w:val="-1"/>
        </w:rPr>
        <w:t xml:space="preserve"> </w:t>
      </w:r>
      <w:r>
        <w:t>часа).</w:t>
      </w:r>
    </w:p>
    <w:p w:rsidR="00800D06" w:rsidRDefault="00AD0FDD">
      <w:pPr>
        <w:pStyle w:val="3"/>
        <w:spacing w:before="7" w:line="240" w:lineRule="auto"/>
        <w:ind w:right="5346"/>
        <w:jc w:val="left"/>
      </w:pPr>
      <w:r>
        <w:t>Содержание модуля «Футбол для всех».</w:t>
      </w:r>
      <w:r>
        <w:rPr>
          <w:spacing w:val="-57"/>
        </w:rPr>
        <w:t xml:space="preserve"> </w:t>
      </w:r>
      <w:r>
        <w:t>Знания</w:t>
      </w:r>
      <w:r>
        <w:rPr>
          <w:spacing w:val="-4"/>
        </w:rPr>
        <w:t xml:space="preserve"> </w:t>
      </w:r>
      <w:r>
        <w:t>о футболе.</w:t>
      </w:r>
    </w:p>
    <w:p w:rsidR="00800D06" w:rsidRDefault="00AD0FDD">
      <w:pPr>
        <w:pStyle w:val="a3"/>
        <w:spacing w:line="271" w:lineRule="exact"/>
        <w:ind w:left="1745" w:firstLine="0"/>
        <w:jc w:val="left"/>
      </w:pPr>
      <w:r>
        <w:t>Техника</w:t>
      </w:r>
      <w:r>
        <w:rPr>
          <w:spacing w:val="-9"/>
        </w:rPr>
        <w:t xml:space="preserve"> </w:t>
      </w:r>
      <w:r>
        <w:t>безопасности</w:t>
      </w:r>
      <w:r>
        <w:rPr>
          <w:spacing w:val="-3"/>
        </w:rPr>
        <w:t xml:space="preserve"> </w:t>
      </w:r>
      <w:r>
        <w:t>во</w:t>
      </w:r>
      <w:r>
        <w:rPr>
          <w:spacing w:val="-8"/>
        </w:rPr>
        <w:t xml:space="preserve"> </w:t>
      </w:r>
      <w:r>
        <w:t>время</w:t>
      </w:r>
      <w:r>
        <w:rPr>
          <w:spacing w:val="-6"/>
        </w:rPr>
        <w:t xml:space="preserve"> </w:t>
      </w:r>
      <w:r>
        <w:t>занятий</w:t>
      </w:r>
      <w:r>
        <w:rPr>
          <w:spacing w:val="-4"/>
        </w:rPr>
        <w:t xml:space="preserve"> </w:t>
      </w:r>
      <w:r>
        <w:t>футболом.</w:t>
      </w:r>
    </w:p>
    <w:p w:rsidR="00800D06" w:rsidRDefault="00AD0FDD">
      <w:pPr>
        <w:pStyle w:val="a3"/>
        <w:ind w:right="602"/>
      </w:pPr>
      <w:r>
        <w:t>Физическая культура и спорт в России. Массовый народный характер спорта. Развитие</w:t>
      </w:r>
      <w:r>
        <w:rPr>
          <w:spacing w:val="1"/>
        </w:rPr>
        <w:t xml:space="preserve"> </w:t>
      </w:r>
      <w:r>
        <w:t>футбола в России и за рубежом. Единая спортивная классификация и еѐ значение. Разрядные</w:t>
      </w:r>
      <w:r>
        <w:rPr>
          <w:spacing w:val="1"/>
        </w:rPr>
        <w:t xml:space="preserve"> </w:t>
      </w:r>
      <w:r>
        <w:t>нормы</w:t>
      </w:r>
      <w:r>
        <w:rPr>
          <w:spacing w:val="1"/>
        </w:rPr>
        <w:t xml:space="preserve"> </w:t>
      </w:r>
      <w:r>
        <w:t>и</w:t>
      </w:r>
      <w:r>
        <w:rPr>
          <w:spacing w:val="1"/>
        </w:rPr>
        <w:t xml:space="preserve"> </w:t>
      </w:r>
      <w:r>
        <w:t>требования</w:t>
      </w:r>
      <w:r>
        <w:rPr>
          <w:spacing w:val="1"/>
        </w:rPr>
        <w:t xml:space="preserve"> </w:t>
      </w:r>
      <w:r>
        <w:t>по</w:t>
      </w:r>
      <w:r>
        <w:rPr>
          <w:spacing w:val="1"/>
        </w:rPr>
        <w:t xml:space="preserve"> </w:t>
      </w:r>
      <w:r>
        <w:t>футболу.</w:t>
      </w:r>
      <w:r>
        <w:rPr>
          <w:spacing w:val="1"/>
        </w:rPr>
        <w:t xml:space="preserve"> </w:t>
      </w:r>
      <w:r>
        <w:t>Международные</w:t>
      </w:r>
      <w:r>
        <w:rPr>
          <w:spacing w:val="1"/>
        </w:rPr>
        <w:t xml:space="preserve"> </w:t>
      </w:r>
      <w:r>
        <w:t>связи</w:t>
      </w:r>
      <w:r>
        <w:rPr>
          <w:spacing w:val="1"/>
        </w:rPr>
        <w:t xml:space="preserve"> </w:t>
      </w:r>
      <w:r>
        <w:t>российских</w:t>
      </w:r>
      <w:r>
        <w:rPr>
          <w:spacing w:val="1"/>
        </w:rPr>
        <w:t xml:space="preserve"> </w:t>
      </w:r>
      <w:r>
        <w:t>спортсменов.</w:t>
      </w:r>
      <w:r>
        <w:rPr>
          <w:spacing w:val="1"/>
        </w:rPr>
        <w:t xml:space="preserve"> </w:t>
      </w:r>
      <w:r>
        <w:t>Олимпийские</w:t>
      </w:r>
      <w:r>
        <w:rPr>
          <w:spacing w:val="-4"/>
        </w:rPr>
        <w:t xml:space="preserve"> </w:t>
      </w:r>
      <w:r>
        <w:t>игры.</w:t>
      </w:r>
    </w:p>
    <w:p w:rsidR="00800D06" w:rsidRDefault="00AD0FDD">
      <w:pPr>
        <w:pStyle w:val="a3"/>
        <w:spacing w:before="1"/>
        <w:ind w:right="602"/>
      </w:pPr>
      <w:r>
        <w:t>Российские спортсмены на Олимпийских играх. Значение и место футбола в системе</w:t>
      </w:r>
      <w:r>
        <w:rPr>
          <w:spacing w:val="1"/>
        </w:rPr>
        <w:t xml:space="preserve"> </w:t>
      </w:r>
      <w:r>
        <w:t>физического</w:t>
      </w:r>
      <w:r>
        <w:rPr>
          <w:spacing w:val="1"/>
        </w:rPr>
        <w:t xml:space="preserve"> </w:t>
      </w:r>
      <w:r>
        <w:t>воспитания.</w:t>
      </w:r>
      <w:r>
        <w:rPr>
          <w:spacing w:val="1"/>
        </w:rPr>
        <w:t xml:space="preserve"> </w:t>
      </w:r>
      <w:r>
        <w:t>Российские</w:t>
      </w:r>
      <w:r>
        <w:rPr>
          <w:spacing w:val="1"/>
        </w:rPr>
        <w:t xml:space="preserve"> </w:t>
      </w:r>
      <w:r>
        <w:t>соревнования</w:t>
      </w:r>
      <w:r>
        <w:rPr>
          <w:spacing w:val="1"/>
        </w:rPr>
        <w:t xml:space="preserve"> </w:t>
      </w:r>
      <w:r>
        <w:t>по</w:t>
      </w:r>
      <w:r>
        <w:rPr>
          <w:spacing w:val="1"/>
        </w:rPr>
        <w:t xml:space="preserve"> </w:t>
      </w:r>
      <w:r>
        <w:t>футболу:</w:t>
      </w:r>
      <w:r>
        <w:rPr>
          <w:spacing w:val="1"/>
        </w:rPr>
        <w:t xml:space="preserve"> </w:t>
      </w:r>
      <w:r>
        <w:t>чемпионаты</w:t>
      </w:r>
      <w:r>
        <w:rPr>
          <w:spacing w:val="60"/>
        </w:rPr>
        <w:t xml:space="preserve"> </w:t>
      </w:r>
      <w:r>
        <w:t>и</w:t>
      </w:r>
      <w:r>
        <w:rPr>
          <w:spacing w:val="61"/>
        </w:rPr>
        <w:t xml:space="preserve"> </w:t>
      </w:r>
      <w:r>
        <w:t>Кубки</w:t>
      </w:r>
      <w:r>
        <w:rPr>
          <w:spacing w:val="1"/>
        </w:rPr>
        <w:t xml:space="preserve"> </w:t>
      </w:r>
      <w:r>
        <w:t>России. Современный футбол и пути его дальнейшего развития. Российский футбольный</w:t>
      </w:r>
      <w:r>
        <w:rPr>
          <w:spacing w:val="1"/>
        </w:rPr>
        <w:t xml:space="preserve"> </w:t>
      </w:r>
      <w:r>
        <w:t>союз,</w:t>
      </w:r>
      <w:r>
        <w:rPr>
          <w:spacing w:val="4"/>
        </w:rPr>
        <w:t xml:space="preserve"> </w:t>
      </w:r>
      <w:r>
        <w:t>ФИФА,</w:t>
      </w:r>
      <w:r>
        <w:rPr>
          <w:spacing w:val="5"/>
        </w:rPr>
        <w:t xml:space="preserve"> </w:t>
      </w:r>
      <w:r>
        <w:t>УЕФА,</w:t>
      </w:r>
      <w:r>
        <w:rPr>
          <w:spacing w:val="5"/>
        </w:rPr>
        <w:t xml:space="preserve"> </w:t>
      </w:r>
      <w:r>
        <w:t>лучшие</w:t>
      </w:r>
      <w:r>
        <w:rPr>
          <w:spacing w:val="4"/>
        </w:rPr>
        <w:t xml:space="preserve"> </w:t>
      </w:r>
      <w:r>
        <w:t>российские</w:t>
      </w:r>
      <w:r>
        <w:rPr>
          <w:spacing w:val="4"/>
        </w:rPr>
        <w:t xml:space="preserve"> </w:t>
      </w:r>
      <w:r>
        <w:t>команды,</w:t>
      </w:r>
      <w:r>
        <w:rPr>
          <w:spacing w:val="5"/>
        </w:rPr>
        <w:t xml:space="preserve"> </w:t>
      </w:r>
      <w:r>
        <w:t>тренеры,</w:t>
      </w:r>
      <w:r>
        <w:rPr>
          <w:spacing w:val="5"/>
        </w:rPr>
        <w:t xml:space="preserve"> </w:t>
      </w:r>
      <w:r>
        <w:t>игроки.</w:t>
      </w:r>
      <w:r>
        <w:rPr>
          <w:spacing w:val="5"/>
        </w:rPr>
        <w:t xml:space="preserve"> </w:t>
      </w:r>
      <w:r>
        <w:t>Принцип</w:t>
      </w:r>
      <w:r>
        <w:rPr>
          <w:spacing w:val="6"/>
        </w:rPr>
        <w:t xml:space="preserve"> </w:t>
      </w:r>
      <w:r>
        <w:t>честной</w:t>
      </w:r>
      <w:r>
        <w:rPr>
          <w:spacing w:val="6"/>
        </w:rPr>
        <w:t xml:space="preserve"> </w:t>
      </w:r>
      <w:r>
        <w:t>игры</w:t>
      </w:r>
    </w:p>
    <w:p w:rsidR="00800D06" w:rsidRDefault="00AD0FDD">
      <w:pPr>
        <w:pStyle w:val="a3"/>
        <w:spacing w:before="74" w:line="275" w:lineRule="exact"/>
        <w:ind w:firstLine="0"/>
      </w:pPr>
      <w:r>
        <w:t>или</w:t>
      </w:r>
      <w:r>
        <w:rPr>
          <w:spacing w:val="-4"/>
        </w:rPr>
        <w:t xml:space="preserve"> </w:t>
      </w:r>
      <w:r>
        <w:t>фейр-плей.</w:t>
      </w:r>
    </w:p>
    <w:p w:rsidR="00800D06" w:rsidRDefault="00AD0FDD">
      <w:pPr>
        <w:pStyle w:val="a3"/>
        <w:ind w:right="600"/>
      </w:pPr>
      <w:r>
        <w:t>Правила игры.</w:t>
      </w:r>
      <w:r>
        <w:rPr>
          <w:spacing w:val="1"/>
        </w:rPr>
        <w:t xml:space="preserve"> </w:t>
      </w:r>
      <w:r>
        <w:t>Права и обязанности игроков. Роль капитана команды.</w:t>
      </w:r>
      <w:r>
        <w:rPr>
          <w:spacing w:val="1"/>
        </w:rPr>
        <w:t xml:space="preserve"> </w:t>
      </w:r>
      <w:r>
        <w:t>Его права и</w:t>
      </w:r>
      <w:r>
        <w:rPr>
          <w:spacing w:val="1"/>
        </w:rPr>
        <w:t xml:space="preserve"> </w:t>
      </w:r>
      <w:r>
        <w:t>обязанности.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Виды</w:t>
      </w:r>
      <w:r>
        <w:rPr>
          <w:spacing w:val="1"/>
        </w:rPr>
        <w:t xml:space="preserve"> </w:t>
      </w:r>
      <w:r>
        <w:t>соревнований.</w:t>
      </w:r>
      <w:r>
        <w:rPr>
          <w:spacing w:val="1"/>
        </w:rPr>
        <w:t xml:space="preserve"> </w:t>
      </w:r>
      <w:r>
        <w:t>Система</w:t>
      </w:r>
      <w:r>
        <w:rPr>
          <w:spacing w:val="1"/>
        </w:rPr>
        <w:t xml:space="preserve"> </w:t>
      </w:r>
      <w:r>
        <w:t>проведения</w:t>
      </w:r>
      <w:r>
        <w:rPr>
          <w:spacing w:val="1"/>
        </w:rPr>
        <w:t xml:space="preserve"> </w:t>
      </w:r>
      <w:r>
        <w:t>соревнований.</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Судейская бригада: главный судья, 1-й судья, 2-й судья, 3-й судья, хронометрист, судья –</w:t>
      </w:r>
      <w:r>
        <w:rPr>
          <w:spacing w:val="1"/>
        </w:rPr>
        <w:t xml:space="preserve"> </w:t>
      </w:r>
      <w:r>
        <w:t>информатор. Их</w:t>
      </w:r>
      <w:r>
        <w:rPr>
          <w:spacing w:val="2"/>
        </w:rPr>
        <w:t xml:space="preserve"> </w:t>
      </w:r>
      <w:r>
        <w:t>роль в</w:t>
      </w:r>
      <w:r>
        <w:rPr>
          <w:spacing w:val="-6"/>
        </w:rPr>
        <w:t xml:space="preserve"> </w:t>
      </w:r>
      <w:r>
        <w:t>организации</w:t>
      </w:r>
      <w:r>
        <w:rPr>
          <w:spacing w:val="-1"/>
        </w:rPr>
        <w:t xml:space="preserve"> </w:t>
      </w:r>
      <w:r>
        <w:t>и</w:t>
      </w:r>
      <w:r>
        <w:rPr>
          <w:spacing w:val="-3"/>
        </w:rPr>
        <w:t xml:space="preserve"> </w:t>
      </w:r>
      <w:r>
        <w:t>проведении соревнований.</w:t>
      </w:r>
    </w:p>
    <w:p w:rsidR="00800D06" w:rsidRDefault="00AD0FDD">
      <w:pPr>
        <w:pStyle w:val="a3"/>
        <w:spacing w:before="2"/>
        <w:ind w:right="611"/>
      </w:pPr>
      <w:r>
        <w:t>Мышечная деятельность. Утомление и его причины. Нагрузка и отдых. Восстановление</w:t>
      </w:r>
      <w:r>
        <w:rPr>
          <w:spacing w:val="-57"/>
        </w:rPr>
        <w:t xml:space="preserve"> </w:t>
      </w:r>
      <w:r>
        <w:t>физиологических</w:t>
      </w:r>
      <w:r>
        <w:rPr>
          <w:spacing w:val="1"/>
        </w:rPr>
        <w:t xml:space="preserve"> </w:t>
      </w:r>
      <w:r>
        <w:t>функций.</w:t>
      </w:r>
      <w:r>
        <w:rPr>
          <w:spacing w:val="1"/>
        </w:rPr>
        <w:t xml:space="preserve"> </w:t>
      </w:r>
      <w:r>
        <w:t>Значение</w:t>
      </w:r>
      <w:r>
        <w:rPr>
          <w:spacing w:val="1"/>
        </w:rPr>
        <w:t xml:space="preserve"> </w:t>
      </w:r>
      <w:r>
        <w:t>и</w:t>
      </w:r>
      <w:r>
        <w:rPr>
          <w:spacing w:val="1"/>
        </w:rPr>
        <w:t xml:space="preserve"> </w:t>
      </w:r>
      <w:r>
        <w:t>содержание</w:t>
      </w:r>
      <w:r>
        <w:rPr>
          <w:spacing w:val="1"/>
        </w:rPr>
        <w:t xml:space="preserve"> </w:t>
      </w:r>
      <w:r>
        <w:t>самоконтроля.</w:t>
      </w:r>
      <w:r>
        <w:rPr>
          <w:spacing w:val="1"/>
        </w:rPr>
        <w:t xml:space="preserve"> </w:t>
      </w:r>
      <w:r>
        <w:t>Объективные</w:t>
      </w:r>
      <w:r>
        <w:rPr>
          <w:spacing w:val="1"/>
        </w:rPr>
        <w:t xml:space="preserve"> </w:t>
      </w:r>
      <w:r>
        <w:t>и</w:t>
      </w:r>
      <w:r>
        <w:rPr>
          <w:spacing w:val="1"/>
        </w:rPr>
        <w:t xml:space="preserve"> </w:t>
      </w:r>
      <w:r>
        <w:t>субъективные</w:t>
      </w:r>
      <w:r>
        <w:rPr>
          <w:spacing w:val="-4"/>
        </w:rPr>
        <w:t xml:space="preserve"> </w:t>
      </w:r>
      <w:r>
        <w:t>данные</w:t>
      </w:r>
      <w:r>
        <w:rPr>
          <w:spacing w:val="-3"/>
        </w:rPr>
        <w:t xml:space="preserve"> </w:t>
      </w:r>
      <w:r>
        <w:t>самоконтроля.</w:t>
      </w:r>
    </w:p>
    <w:p w:rsidR="00800D06" w:rsidRDefault="00AD0FDD">
      <w:pPr>
        <w:pStyle w:val="a3"/>
        <w:spacing w:line="274" w:lineRule="exact"/>
        <w:ind w:left="1745" w:firstLine="0"/>
      </w:pPr>
      <w:r>
        <w:t>Понятие</w:t>
      </w:r>
      <w:r>
        <w:rPr>
          <w:spacing w:val="-8"/>
        </w:rPr>
        <w:t xml:space="preserve"> </w:t>
      </w:r>
      <w:r>
        <w:t>о</w:t>
      </w:r>
      <w:r>
        <w:rPr>
          <w:spacing w:val="-5"/>
        </w:rPr>
        <w:t xml:space="preserve"> </w:t>
      </w:r>
      <w:r>
        <w:t>спортивной</w:t>
      </w:r>
      <w:r>
        <w:rPr>
          <w:spacing w:val="-4"/>
        </w:rPr>
        <w:t xml:space="preserve"> </w:t>
      </w:r>
      <w:r>
        <w:t>этике</w:t>
      </w:r>
      <w:r>
        <w:rPr>
          <w:spacing w:val="-7"/>
        </w:rPr>
        <w:t xml:space="preserve"> </w:t>
      </w:r>
      <w:r>
        <w:t>и</w:t>
      </w:r>
      <w:r>
        <w:rPr>
          <w:spacing w:val="-4"/>
        </w:rPr>
        <w:t xml:space="preserve"> </w:t>
      </w:r>
      <w:r>
        <w:t>взаимоотношениях</w:t>
      </w:r>
      <w:r>
        <w:rPr>
          <w:spacing w:val="-1"/>
        </w:rPr>
        <w:t xml:space="preserve"> </w:t>
      </w:r>
      <w:r>
        <w:t>между</w:t>
      </w:r>
      <w:r>
        <w:rPr>
          <w:spacing w:val="-10"/>
        </w:rPr>
        <w:t xml:space="preserve"> </w:t>
      </w:r>
      <w:r>
        <w:t>обучающимися;</w:t>
      </w:r>
    </w:p>
    <w:p w:rsidR="00800D06" w:rsidRDefault="00AD0FDD">
      <w:pPr>
        <w:pStyle w:val="3"/>
        <w:spacing w:before="5"/>
      </w:pPr>
      <w:r>
        <w:t>Способы</w:t>
      </w:r>
      <w:r>
        <w:rPr>
          <w:spacing w:val="-10"/>
        </w:rPr>
        <w:t xml:space="preserve"> </w:t>
      </w:r>
      <w:r>
        <w:t>самостоятельной</w:t>
      </w:r>
      <w:r>
        <w:rPr>
          <w:spacing w:val="-5"/>
        </w:rPr>
        <w:t xml:space="preserve"> </w:t>
      </w:r>
      <w:r>
        <w:t>деятельности.</w:t>
      </w:r>
    </w:p>
    <w:p w:rsidR="00800D06" w:rsidRDefault="00AD0FDD">
      <w:pPr>
        <w:pStyle w:val="a3"/>
        <w:ind w:right="609"/>
      </w:pPr>
      <w:r>
        <w:t>Подготовка</w:t>
      </w:r>
      <w:r>
        <w:rPr>
          <w:spacing w:val="1"/>
        </w:rPr>
        <w:t xml:space="preserve"> </w:t>
      </w:r>
      <w:r>
        <w:t>места</w:t>
      </w:r>
      <w:r>
        <w:rPr>
          <w:spacing w:val="1"/>
        </w:rPr>
        <w:t xml:space="preserve"> </w:t>
      </w:r>
      <w:r>
        <w:t>занятий,</w:t>
      </w:r>
      <w:r>
        <w:rPr>
          <w:spacing w:val="1"/>
        </w:rPr>
        <w:t xml:space="preserve"> </w:t>
      </w:r>
      <w:r>
        <w:t>выбор</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61"/>
        </w:rPr>
        <w:t xml:space="preserve"> </w:t>
      </w:r>
      <w:r>
        <w:t>футболом</w:t>
      </w:r>
      <w:r>
        <w:rPr>
          <w:spacing w:val="61"/>
        </w:rPr>
        <w:t xml:space="preserve"> </w:t>
      </w:r>
      <w:r>
        <w:t>в</w:t>
      </w:r>
      <w:r>
        <w:rPr>
          <w:spacing w:val="1"/>
        </w:rPr>
        <w:t xml:space="preserve"> </w:t>
      </w:r>
      <w:r>
        <w:t>зависимости от места проведения занятий.</w:t>
      </w:r>
    </w:p>
    <w:p w:rsidR="00800D06" w:rsidRDefault="00AD0FDD">
      <w:pPr>
        <w:pStyle w:val="a3"/>
        <w:ind w:left="1745" w:firstLine="0"/>
        <w:jc w:val="left"/>
      </w:pPr>
      <w:r>
        <w:t>Организация</w:t>
      </w:r>
      <w:r>
        <w:rPr>
          <w:spacing w:val="-9"/>
        </w:rPr>
        <w:t xml:space="preserve"> </w:t>
      </w:r>
      <w:r>
        <w:t>и</w:t>
      </w:r>
      <w:r>
        <w:rPr>
          <w:spacing w:val="-7"/>
        </w:rPr>
        <w:t xml:space="preserve"> </w:t>
      </w:r>
      <w:r>
        <w:t>проведение</w:t>
      </w:r>
      <w:r>
        <w:rPr>
          <w:spacing w:val="-6"/>
        </w:rPr>
        <w:t xml:space="preserve"> </w:t>
      </w:r>
      <w:r>
        <w:t>соревнований</w:t>
      </w:r>
      <w:r>
        <w:rPr>
          <w:spacing w:val="-6"/>
        </w:rPr>
        <w:t xml:space="preserve"> </w:t>
      </w:r>
      <w:r>
        <w:t>по</w:t>
      </w:r>
      <w:r>
        <w:rPr>
          <w:spacing w:val="-7"/>
        </w:rPr>
        <w:t xml:space="preserve"> </w:t>
      </w:r>
      <w:r>
        <w:t>футболу.</w:t>
      </w:r>
    </w:p>
    <w:p w:rsidR="00800D06" w:rsidRDefault="00AD0FDD">
      <w:pPr>
        <w:pStyle w:val="a3"/>
        <w:jc w:val="left"/>
      </w:pPr>
      <w:r>
        <w:t>Оценка</w:t>
      </w:r>
      <w:r>
        <w:rPr>
          <w:spacing w:val="4"/>
        </w:rPr>
        <w:t xml:space="preserve"> </w:t>
      </w:r>
      <w:r>
        <w:t>техники</w:t>
      </w:r>
      <w:r>
        <w:rPr>
          <w:spacing w:val="7"/>
        </w:rPr>
        <w:t xml:space="preserve"> </w:t>
      </w:r>
      <w:r>
        <w:t>осваиваемых</w:t>
      </w:r>
      <w:r>
        <w:rPr>
          <w:spacing w:val="7"/>
        </w:rPr>
        <w:t xml:space="preserve"> </w:t>
      </w:r>
      <w:r>
        <w:t>специальных</w:t>
      </w:r>
      <w:r>
        <w:rPr>
          <w:spacing w:val="9"/>
        </w:rPr>
        <w:t xml:space="preserve"> </w:t>
      </w:r>
      <w:r>
        <w:t>упражнений</w:t>
      </w:r>
      <w:r>
        <w:rPr>
          <w:spacing w:val="7"/>
        </w:rPr>
        <w:t xml:space="preserve"> </w:t>
      </w:r>
      <w:r>
        <w:t>с</w:t>
      </w:r>
      <w:r>
        <w:rPr>
          <w:spacing w:val="4"/>
        </w:rPr>
        <w:t xml:space="preserve"> </w:t>
      </w:r>
      <w:r>
        <w:t>футбольным</w:t>
      </w:r>
      <w:r>
        <w:rPr>
          <w:spacing w:val="5"/>
        </w:rPr>
        <w:t xml:space="preserve"> </w:t>
      </w:r>
      <w:r>
        <w:t>мячом,</w:t>
      </w:r>
      <w:r>
        <w:rPr>
          <w:spacing w:val="6"/>
        </w:rPr>
        <w:t xml:space="preserve"> </w:t>
      </w:r>
      <w:r>
        <w:t>способы</w:t>
      </w:r>
      <w:r>
        <w:rPr>
          <w:spacing w:val="-57"/>
        </w:rPr>
        <w:t xml:space="preserve"> </w:t>
      </w:r>
      <w:r>
        <w:t>выявления</w:t>
      </w:r>
      <w:r>
        <w:rPr>
          <w:spacing w:val="-1"/>
        </w:rPr>
        <w:t xml:space="preserve"> </w:t>
      </w:r>
      <w:r>
        <w:t>и</w:t>
      </w:r>
      <w:r>
        <w:rPr>
          <w:spacing w:val="2"/>
        </w:rPr>
        <w:t xml:space="preserve"> </w:t>
      </w:r>
      <w:r>
        <w:t>устранения</w:t>
      </w:r>
      <w:r>
        <w:rPr>
          <w:spacing w:val="2"/>
        </w:rPr>
        <w:t xml:space="preserve"> </w:t>
      </w:r>
      <w:r>
        <w:t>ошибок в</w:t>
      </w:r>
      <w:r>
        <w:rPr>
          <w:spacing w:val="-2"/>
        </w:rPr>
        <w:t xml:space="preserve"> </w:t>
      </w:r>
      <w:r>
        <w:t>технике</w:t>
      </w:r>
      <w:r>
        <w:rPr>
          <w:spacing w:val="-3"/>
        </w:rPr>
        <w:t xml:space="preserve"> </w:t>
      </w:r>
      <w:r>
        <w:t>выполнения</w:t>
      </w:r>
      <w:r>
        <w:rPr>
          <w:spacing w:val="2"/>
        </w:rPr>
        <w:t xml:space="preserve"> </w:t>
      </w:r>
      <w:r>
        <w:t>упражнений.</w:t>
      </w:r>
    </w:p>
    <w:p w:rsidR="00800D06" w:rsidRDefault="00AD0FDD">
      <w:pPr>
        <w:pStyle w:val="a3"/>
        <w:ind w:left="1745" w:firstLine="0"/>
        <w:jc w:val="left"/>
      </w:pPr>
      <w:r>
        <w:t>Тестирование</w:t>
      </w:r>
      <w:r>
        <w:rPr>
          <w:spacing w:val="-8"/>
        </w:rPr>
        <w:t xml:space="preserve"> </w:t>
      </w:r>
      <w:r>
        <w:t>уровня</w:t>
      </w:r>
      <w:r>
        <w:rPr>
          <w:spacing w:val="-6"/>
        </w:rPr>
        <w:t xml:space="preserve"> </w:t>
      </w:r>
      <w:r>
        <w:t>физической</w:t>
      </w:r>
      <w:r>
        <w:rPr>
          <w:spacing w:val="-10"/>
        </w:rPr>
        <w:t xml:space="preserve"> </w:t>
      </w:r>
      <w:r>
        <w:t>подготовленности</w:t>
      </w:r>
      <w:r>
        <w:rPr>
          <w:spacing w:val="-2"/>
        </w:rPr>
        <w:t xml:space="preserve"> </w:t>
      </w:r>
      <w:r>
        <w:t>в</w:t>
      </w:r>
      <w:r>
        <w:rPr>
          <w:spacing w:val="-10"/>
        </w:rPr>
        <w:t xml:space="preserve"> </w:t>
      </w:r>
      <w:r>
        <w:t>футболе;</w:t>
      </w:r>
    </w:p>
    <w:p w:rsidR="00800D06" w:rsidRDefault="00AD0FDD">
      <w:pPr>
        <w:pStyle w:val="3"/>
        <w:spacing w:before="5"/>
        <w:jc w:val="left"/>
      </w:pPr>
      <w:r>
        <w:t>Физическое</w:t>
      </w:r>
      <w:r>
        <w:rPr>
          <w:spacing w:val="-10"/>
        </w:rPr>
        <w:t xml:space="preserve"> </w:t>
      </w:r>
      <w:r>
        <w:t>совершенствование.</w:t>
      </w:r>
    </w:p>
    <w:p w:rsidR="00800D06" w:rsidRDefault="00AD0FDD">
      <w:pPr>
        <w:pStyle w:val="a3"/>
        <w:tabs>
          <w:tab w:val="left" w:pos="3250"/>
          <w:tab w:val="left" w:pos="5492"/>
          <w:tab w:val="left" w:pos="5958"/>
          <w:tab w:val="left" w:pos="7638"/>
          <w:tab w:val="left" w:pos="9292"/>
        </w:tabs>
        <w:ind w:right="611"/>
        <w:jc w:val="left"/>
      </w:pPr>
      <w:r>
        <w:t>Комплексы</w:t>
      </w:r>
      <w:r>
        <w:tab/>
        <w:t>подготовительных</w:t>
      </w:r>
      <w:r>
        <w:tab/>
        <w:t>и</w:t>
      </w:r>
      <w:r>
        <w:tab/>
        <w:t>специальных</w:t>
      </w:r>
      <w:r>
        <w:tab/>
        <w:t>упражнений,</w:t>
      </w:r>
      <w:r>
        <w:tab/>
      </w:r>
      <w:r>
        <w:rPr>
          <w:spacing w:val="-1"/>
        </w:rPr>
        <w:t>формирующих</w:t>
      </w:r>
      <w:r>
        <w:rPr>
          <w:spacing w:val="-57"/>
        </w:rPr>
        <w:t xml:space="preserve"> </w:t>
      </w:r>
      <w:r>
        <w:t>двигательные</w:t>
      </w:r>
      <w:r>
        <w:rPr>
          <w:spacing w:val="-2"/>
        </w:rPr>
        <w:t xml:space="preserve"> </w:t>
      </w:r>
      <w:r>
        <w:t>умения и</w:t>
      </w:r>
      <w:r>
        <w:rPr>
          <w:spacing w:val="-1"/>
        </w:rPr>
        <w:t xml:space="preserve"> </w:t>
      </w:r>
      <w:r>
        <w:t>навыки футболиста.</w:t>
      </w:r>
    </w:p>
    <w:p w:rsidR="00800D06" w:rsidRDefault="00AD0FDD">
      <w:pPr>
        <w:pStyle w:val="a3"/>
        <w:ind w:left="1745" w:firstLine="0"/>
        <w:jc w:val="left"/>
      </w:pPr>
      <w:r>
        <w:t>Технические</w:t>
      </w:r>
      <w:r>
        <w:rPr>
          <w:spacing w:val="-6"/>
        </w:rPr>
        <w:t xml:space="preserve"> </w:t>
      </w:r>
      <w:r>
        <w:t>действия</w:t>
      </w:r>
      <w:r>
        <w:rPr>
          <w:spacing w:val="-7"/>
        </w:rPr>
        <w:t xml:space="preserve"> </w:t>
      </w:r>
      <w:r>
        <w:t>в</w:t>
      </w:r>
      <w:r>
        <w:rPr>
          <w:spacing w:val="-4"/>
        </w:rPr>
        <w:t xml:space="preserve"> </w:t>
      </w:r>
      <w:r>
        <w:t>игре.</w:t>
      </w:r>
    </w:p>
    <w:p w:rsidR="00800D06" w:rsidRDefault="00AD0FDD">
      <w:pPr>
        <w:pStyle w:val="a3"/>
        <w:ind w:left="1745" w:firstLine="0"/>
        <w:jc w:val="left"/>
      </w:pPr>
      <w:r>
        <w:t>Понятия</w:t>
      </w:r>
      <w:r>
        <w:rPr>
          <w:spacing w:val="34"/>
        </w:rPr>
        <w:t xml:space="preserve"> </w:t>
      </w:r>
      <w:r>
        <w:t>спортивной</w:t>
      </w:r>
      <w:r>
        <w:rPr>
          <w:spacing w:val="37"/>
        </w:rPr>
        <w:t xml:space="preserve"> </w:t>
      </w:r>
      <w:r>
        <w:t>техники.</w:t>
      </w:r>
      <w:r>
        <w:rPr>
          <w:spacing w:val="31"/>
        </w:rPr>
        <w:t xml:space="preserve"> </w:t>
      </w:r>
      <w:r>
        <w:t>Классификация</w:t>
      </w:r>
      <w:r>
        <w:rPr>
          <w:spacing w:val="36"/>
        </w:rPr>
        <w:t xml:space="preserve"> </w:t>
      </w:r>
      <w:r>
        <w:t>и</w:t>
      </w:r>
      <w:r>
        <w:rPr>
          <w:spacing w:val="36"/>
        </w:rPr>
        <w:t xml:space="preserve"> </w:t>
      </w:r>
      <w:r>
        <w:t>терминология</w:t>
      </w:r>
      <w:r>
        <w:rPr>
          <w:spacing w:val="33"/>
        </w:rPr>
        <w:t xml:space="preserve"> </w:t>
      </w:r>
      <w:r>
        <w:t>технических</w:t>
      </w:r>
      <w:r>
        <w:rPr>
          <w:spacing w:val="36"/>
        </w:rPr>
        <w:t xml:space="preserve"> </w:t>
      </w:r>
      <w:r>
        <w:t>приѐмов.</w:t>
      </w:r>
    </w:p>
    <w:p w:rsidR="00800D06" w:rsidRDefault="00AD0FDD">
      <w:pPr>
        <w:pStyle w:val="a3"/>
        <w:ind w:firstLine="0"/>
        <w:jc w:val="left"/>
      </w:pPr>
      <w:r>
        <w:t>Совершенствование</w:t>
      </w:r>
      <w:r>
        <w:rPr>
          <w:spacing w:val="-5"/>
        </w:rPr>
        <w:t xml:space="preserve"> </w:t>
      </w:r>
      <w:r>
        <w:t>техники</w:t>
      </w:r>
      <w:r>
        <w:rPr>
          <w:spacing w:val="-3"/>
        </w:rPr>
        <w:t xml:space="preserve"> </w:t>
      </w:r>
      <w:r>
        <w:t>ведения,</w:t>
      </w:r>
      <w:r>
        <w:rPr>
          <w:spacing w:val="-4"/>
        </w:rPr>
        <w:t xml:space="preserve"> </w:t>
      </w:r>
      <w:r>
        <w:t>остановки</w:t>
      </w:r>
      <w:r>
        <w:rPr>
          <w:spacing w:val="-4"/>
        </w:rPr>
        <w:t xml:space="preserve"> </w:t>
      </w:r>
      <w:r>
        <w:t>и</w:t>
      </w:r>
      <w:r>
        <w:rPr>
          <w:spacing w:val="-4"/>
        </w:rPr>
        <w:t xml:space="preserve"> </w:t>
      </w:r>
      <w:r>
        <w:t>отбора</w:t>
      </w:r>
      <w:r>
        <w:rPr>
          <w:spacing w:val="-6"/>
        </w:rPr>
        <w:t xml:space="preserve"> </w:t>
      </w:r>
      <w:r>
        <w:t>мяча,</w:t>
      </w:r>
      <w:r>
        <w:rPr>
          <w:spacing w:val="-3"/>
        </w:rPr>
        <w:t xml:space="preserve"> </w:t>
      </w:r>
      <w:r>
        <w:t>ударов</w:t>
      </w:r>
      <w:r>
        <w:rPr>
          <w:spacing w:val="53"/>
        </w:rPr>
        <w:t xml:space="preserve"> </w:t>
      </w:r>
      <w:r>
        <w:t>по</w:t>
      </w:r>
      <w:r>
        <w:rPr>
          <w:spacing w:val="-5"/>
        </w:rPr>
        <w:t xml:space="preserve"> </w:t>
      </w:r>
      <w:r>
        <w:t>мячу.</w:t>
      </w:r>
    </w:p>
    <w:p w:rsidR="00800D06" w:rsidRDefault="00AD0FDD">
      <w:pPr>
        <w:pStyle w:val="a3"/>
        <w:ind w:left="1745" w:firstLine="0"/>
      </w:pPr>
      <w:r>
        <w:t>Тактические</w:t>
      </w:r>
      <w:r>
        <w:rPr>
          <w:spacing w:val="-4"/>
        </w:rPr>
        <w:t xml:space="preserve"> </w:t>
      </w:r>
      <w:r>
        <w:t>действия</w:t>
      </w:r>
      <w:r>
        <w:rPr>
          <w:spacing w:val="-4"/>
        </w:rPr>
        <w:t xml:space="preserve"> </w:t>
      </w:r>
      <w:r>
        <w:t>в</w:t>
      </w:r>
      <w:r>
        <w:rPr>
          <w:spacing w:val="-5"/>
        </w:rPr>
        <w:t xml:space="preserve"> </w:t>
      </w:r>
      <w:r>
        <w:t>игре.</w:t>
      </w:r>
    </w:p>
    <w:p w:rsidR="00800D06" w:rsidRDefault="00AD0FDD">
      <w:pPr>
        <w:pStyle w:val="a3"/>
        <w:ind w:right="609"/>
      </w:pPr>
      <w:r>
        <w:t>Понятие</w:t>
      </w:r>
      <w:r>
        <w:rPr>
          <w:spacing w:val="1"/>
        </w:rPr>
        <w:t xml:space="preserve"> </w:t>
      </w:r>
      <w:r>
        <w:t>о</w:t>
      </w:r>
      <w:r>
        <w:rPr>
          <w:spacing w:val="1"/>
        </w:rPr>
        <w:t xml:space="preserve"> </w:t>
      </w:r>
      <w:r>
        <w:t>стратегии,</w:t>
      </w:r>
      <w:r>
        <w:rPr>
          <w:spacing w:val="1"/>
        </w:rPr>
        <w:t xml:space="preserve"> </w:t>
      </w:r>
      <w:r>
        <w:t>системе,</w:t>
      </w:r>
      <w:r>
        <w:rPr>
          <w:spacing w:val="1"/>
        </w:rPr>
        <w:t xml:space="preserve"> </w:t>
      </w:r>
      <w:r>
        <w:t>тактике</w:t>
      </w:r>
      <w:r>
        <w:rPr>
          <w:spacing w:val="1"/>
        </w:rPr>
        <w:t xml:space="preserve"> </w:t>
      </w:r>
      <w:r>
        <w:t>и</w:t>
      </w:r>
      <w:r>
        <w:rPr>
          <w:spacing w:val="1"/>
        </w:rPr>
        <w:t xml:space="preserve"> </w:t>
      </w:r>
      <w:r>
        <w:t>стиле</w:t>
      </w:r>
      <w:r>
        <w:rPr>
          <w:spacing w:val="1"/>
        </w:rPr>
        <w:t xml:space="preserve"> </w:t>
      </w:r>
      <w:r>
        <w:t>игры.</w:t>
      </w:r>
      <w:r>
        <w:rPr>
          <w:spacing w:val="1"/>
        </w:rPr>
        <w:t xml:space="preserve"> </w:t>
      </w:r>
      <w:r>
        <w:t>Тактические</w:t>
      </w:r>
      <w:r>
        <w:rPr>
          <w:spacing w:val="1"/>
        </w:rPr>
        <w:t xml:space="preserve"> </w:t>
      </w:r>
      <w:r>
        <w:t>варианты</w:t>
      </w:r>
      <w:r>
        <w:rPr>
          <w:spacing w:val="1"/>
        </w:rPr>
        <w:t xml:space="preserve"> </w:t>
      </w:r>
      <w:r>
        <w:t>игры.</w:t>
      </w:r>
      <w:r>
        <w:rPr>
          <w:spacing w:val="1"/>
        </w:rPr>
        <w:t xml:space="preserve"> </w:t>
      </w:r>
      <w:r>
        <w:t>Тактика</w:t>
      </w:r>
      <w:r>
        <w:rPr>
          <w:spacing w:val="1"/>
        </w:rPr>
        <w:t xml:space="preserve"> </w:t>
      </w:r>
      <w:r>
        <w:t>отдельных</w:t>
      </w:r>
      <w:r>
        <w:rPr>
          <w:spacing w:val="1"/>
        </w:rPr>
        <w:t xml:space="preserve"> </w:t>
      </w:r>
      <w:r>
        <w:t>линий</w:t>
      </w:r>
      <w:r>
        <w:rPr>
          <w:spacing w:val="1"/>
        </w:rPr>
        <w:t xml:space="preserve"> </w:t>
      </w:r>
      <w:r>
        <w:t>и</w:t>
      </w:r>
      <w:r>
        <w:rPr>
          <w:spacing w:val="1"/>
        </w:rPr>
        <w:t xml:space="preserve"> </w:t>
      </w:r>
      <w:r>
        <w:t>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 Перспективы развития тактики игры. Тактика игры в нападении (атакующие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w:t>
      </w:r>
      <w:r>
        <w:rPr>
          <w:spacing w:val="1"/>
        </w:rPr>
        <w:t xml:space="preserve"> </w:t>
      </w:r>
      <w:r>
        <w:t>комбинированная оборона). Дневник спортсмена.</w:t>
      </w:r>
    </w:p>
    <w:p w:rsidR="00800D06" w:rsidRDefault="00AD0FDD">
      <w:pPr>
        <w:pStyle w:val="a3"/>
        <w:ind w:left="1745" w:firstLine="0"/>
      </w:pPr>
      <w:r>
        <w:t>Соревнования</w:t>
      </w:r>
      <w:r>
        <w:rPr>
          <w:spacing w:val="-5"/>
        </w:rPr>
        <w:t xml:space="preserve"> </w:t>
      </w:r>
      <w:r>
        <w:t>по</w:t>
      </w:r>
      <w:r>
        <w:rPr>
          <w:spacing w:val="-7"/>
        </w:rPr>
        <w:t xml:space="preserve"> </w:t>
      </w:r>
      <w:r>
        <w:t>футболу.</w:t>
      </w:r>
    </w:p>
    <w:p w:rsidR="00800D06" w:rsidRDefault="00AD0FDD">
      <w:pPr>
        <w:pStyle w:val="a3"/>
        <w:ind w:right="614"/>
      </w:pPr>
      <w:r>
        <w:t>Содержание</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результатов обучения.</w:t>
      </w:r>
    </w:p>
    <w:p w:rsidR="00800D06" w:rsidRDefault="00AD0FDD">
      <w:pPr>
        <w:pStyle w:val="a3"/>
        <w:ind w:left="1742" w:firstLine="0"/>
      </w:pPr>
      <w:r>
        <w:t>При</w:t>
      </w:r>
      <w:r>
        <w:rPr>
          <w:spacing w:val="42"/>
        </w:rPr>
        <w:t xml:space="preserve"> </w:t>
      </w:r>
      <w:r>
        <w:t>изучении</w:t>
      </w:r>
      <w:r>
        <w:rPr>
          <w:spacing w:val="42"/>
        </w:rPr>
        <w:t xml:space="preserve"> </w:t>
      </w:r>
      <w:r>
        <w:t>модуля</w:t>
      </w:r>
      <w:r>
        <w:rPr>
          <w:spacing w:val="44"/>
        </w:rPr>
        <w:t xml:space="preserve"> </w:t>
      </w:r>
      <w:r>
        <w:t>«Футбол</w:t>
      </w:r>
      <w:r>
        <w:rPr>
          <w:spacing w:val="42"/>
        </w:rPr>
        <w:t xml:space="preserve"> </w:t>
      </w:r>
      <w:r>
        <w:t>для</w:t>
      </w:r>
      <w:r>
        <w:rPr>
          <w:spacing w:val="42"/>
        </w:rPr>
        <w:t xml:space="preserve"> </w:t>
      </w:r>
      <w:r>
        <w:t>всех»</w:t>
      </w:r>
      <w:r>
        <w:rPr>
          <w:spacing w:val="34"/>
        </w:rPr>
        <w:t xml:space="preserve"> </w:t>
      </w:r>
      <w:r>
        <w:t>на</w:t>
      </w:r>
      <w:r>
        <w:rPr>
          <w:spacing w:val="45"/>
        </w:rPr>
        <w:t xml:space="preserve"> </w:t>
      </w:r>
      <w:r>
        <w:t>уровне</w:t>
      </w:r>
      <w:r>
        <w:rPr>
          <w:spacing w:val="41"/>
        </w:rPr>
        <w:t xml:space="preserve"> </w:t>
      </w:r>
      <w:r>
        <w:t>среднего</w:t>
      </w:r>
      <w:r>
        <w:rPr>
          <w:spacing w:val="41"/>
        </w:rPr>
        <w:t xml:space="preserve"> </w:t>
      </w:r>
      <w:r>
        <w:t>общего</w:t>
      </w:r>
      <w:r>
        <w:rPr>
          <w:spacing w:val="41"/>
        </w:rPr>
        <w:t xml:space="preserve"> </w:t>
      </w:r>
      <w:r>
        <w:t>образования</w:t>
      </w:r>
      <w:r>
        <w:rPr>
          <w:spacing w:val="44"/>
        </w:rPr>
        <w:t xml:space="preserve"> </w:t>
      </w:r>
      <w:r>
        <w:t>у</w:t>
      </w:r>
    </w:p>
    <w:p w:rsidR="00800D06" w:rsidRDefault="00AD0FDD">
      <w:pPr>
        <w:spacing w:before="70"/>
        <w:ind w:left="1176"/>
        <w:jc w:val="both"/>
        <w:rPr>
          <w:sz w:val="24"/>
        </w:rPr>
      </w:pPr>
      <w:r>
        <w:rPr>
          <w:sz w:val="24"/>
        </w:rPr>
        <w:t>обучающихся</w:t>
      </w:r>
      <w:r>
        <w:rPr>
          <w:spacing w:val="-3"/>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b/>
          <w:sz w:val="24"/>
        </w:rPr>
        <w:t>личностные</w:t>
      </w:r>
      <w:r>
        <w:rPr>
          <w:b/>
          <w:spacing w:val="-6"/>
          <w:sz w:val="24"/>
        </w:rPr>
        <w:t xml:space="preserve"> </w:t>
      </w:r>
      <w:r>
        <w:rPr>
          <w:b/>
          <w:sz w:val="24"/>
        </w:rPr>
        <w:t>результаты</w:t>
      </w:r>
      <w:r>
        <w:rPr>
          <w:sz w:val="24"/>
        </w:rPr>
        <w:t>:</w:t>
      </w:r>
    </w:p>
    <w:p w:rsidR="00800D06" w:rsidRDefault="00AD0FDD" w:rsidP="004851F9">
      <w:pPr>
        <w:pStyle w:val="a3"/>
        <w:numPr>
          <w:ilvl w:val="2"/>
          <w:numId w:val="105"/>
        </w:numPr>
        <w:ind w:left="1560" w:right="602"/>
      </w:pPr>
      <w:r>
        <w:t>развитие</w:t>
      </w:r>
      <w:r>
        <w:rPr>
          <w:spacing w:val="1"/>
        </w:rPr>
        <w:t xml:space="preserve"> </w:t>
      </w:r>
      <w:r>
        <w:t>навыков</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взрослыми</w:t>
      </w:r>
      <w:r>
        <w:rPr>
          <w:spacing w:val="1"/>
        </w:rPr>
        <w:t xml:space="preserve"> </w:t>
      </w:r>
      <w:r>
        <w:t>в</w:t>
      </w:r>
      <w:r>
        <w:rPr>
          <w:spacing w:val="1"/>
        </w:rPr>
        <w:t xml:space="preserve"> </w:t>
      </w:r>
      <w:r>
        <w:t>образовательной,</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p>
    <w:p w:rsidR="00800D06" w:rsidRDefault="00AD0FDD" w:rsidP="004851F9">
      <w:pPr>
        <w:pStyle w:val="a3"/>
        <w:numPr>
          <w:ilvl w:val="2"/>
          <w:numId w:val="105"/>
        </w:numPr>
        <w:spacing w:before="3"/>
        <w:ind w:left="1560" w:right="6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сознательное</w:t>
      </w:r>
      <w:r>
        <w:rPr>
          <w:spacing w:val="1"/>
        </w:rPr>
        <w:t xml:space="preserve"> </w:t>
      </w:r>
      <w:r>
        <w:t>отношение</w:t>
      </w:r>
      <w:r>
        <w:rPr>
          <w:spacing w:val="1"/>
        </w:rPr>
        <w:t xml:space="preserve"> </w:t>
      </w:r>
      <w:r>
        <w:t>к</w:t>
      </w:r>
      <w:r>
        <w:rPr>
          <w:spacing w:val="1"/>
        </w:rPr>
        <w:t xml:space="preserve"> </w:t>
      </w:r>
      <w:r>
        <w:t>непрерывному физкультурному образованию как условию успешной профессиональной и</w:t>
      </w:r>
      <w:r>
        <w:rPr>
          <w:spacing w:val="1"/>
        </w:rPr>
        <w:t xml:space="preserve"> </w:t>
      </w:r>
      <w:r>
        <w:t>общественной деятельности.</w:t>
      </w:r>
    </w:p>
    <w:p w:rsidR="00800D06" w:rsidRDefault="00AD0FDD" w:rsidP="004851F9">
      <w:pPr>
        <w:pStyle w:val="a3"/>
        <w:numPr>
          <w:ilvl w:val="2"/>
          <w:numId w:val="105"/>
        </w:numPr>
        <w:ind w:left="1560" w:right="608"/>
      </w:pPr>
      <w:r>
        <w:t>При изучении модуля «Футбол для всех»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 xml:space="preserve">следующие </w:t>
      </w:r>
      <w:r>
        <w:rPr>
          <w:b/>
        </w:rPr>
        <w:t>метапредметные</w:t>
      </w:r>
      <w:r>
        <w:rPr>
          <w:b/>
          <w:spacing w:val="-5"/>
        </w:rPr>
        <w:t xml:space="preserve"> </w:t>
      </w:r>
      <w:r>
        <w:rPr>
          <w:b/>
        </w:rPr>
        <w:t>результаты</w:t>
      </w:r>
      <w:r>
        <w:t>:</w:t>
      </w:r>
    </w:p>
    <w:p w:rsidR="00800D06" w:rsidRDefault="00AD0FDD" w:rsidP="004851F9">
      <w:pPr>
        <w:pStyle w:val="a3"/>
        <w:numPr>
          <w:ilvl w:val="2"/>
          <w:numId w:val="105"/>
        </w:numPr>
        <w:ind w:left="1560" w:right="605"/>
      </w:pPr>
      <w:r>
        <w:t>умение</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(далее – ИКТ) в решении когнитивных, коммуникативных и организационных задач игровой</w:t>
      </w:r>
      <w:r>
        <w:rPr>
          <w:spacing w:val="1"/>
        </w:rPr>
        <w:t xml:space="preserve"> </w:t>
      </w:r>
      <w:r>
        <w:t>и соревновательной деятельности;</w:t>
      </w:r>
    </w:p>
    <w:p w:rsidR="00800D06" w:rsidRDefault="00AD0FDD" w:rsidP="004851F9">
      <w:pPr>
        <w:pStyle w:val="a3"/>
        <w:numPr>
          <w:ilvl w:val="2"/>
          <w:numId w:val="105"/>
        </w:numPr>
        <w:spacing w:before="1"/>
        <w:ind w:left="1560" w:right="597"/>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w:t>
      </w:r>
      <w:r>
        <w:rPr>
          <w:spacing w:val="1"/>
        </w:rPr>
        <w:t xml:space="preserve"> </w:t>
      </w:r>
      <w:r>
        <w:t>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57"/>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r>
        <w:rPr>
          <w:spacing w:val="-5"/>
        </w:rPr>
        <w:t xml:space="preserve"> </w:t>
      </w:r>
      <w:r>
        <w:t>о виде</w:t>
      </w:r>
      <w:r>
        <w:rPr>
          <w:spacing w:val="-1"/>
        </w:rPr>
        <w:t xml:space="preserve"> </w:t>
      </w:r>
      <w:r>
        <w:t>спорта</w:t>
      </w:r>
      <w:r>
        <w:rPr>
          <w:spacing w:val="3"/>
        </w:rPr>
        <w:t xml:space="preserve"> </w:t>
      </w:r>
      <w:r>
        <w:t>«футбол».</w:t>
      </w:r>
    </w:p>
    <w:p w:rsidR="00800D06" w:rsidRDefault="00AD0FDD" w:rsidP="004851F9">
      <w:pPr>
        <w:pStyle w:val="a3"/>
        <w:numPr>
          <w:ilvl w:val="2"/>
          <w:numId w:val="105"/>
        </w:numPr>
        <w:ind w:left="1560" w:right="608"/>
      </w:pPr>
      <w:r>
        <w:t>формирование умения планировать, контролировать и оценивать учебные действия в</w:t>
      </w:r>
      <w:r>
        <w:rPr>
          <w:spacing w:val="1"/>
        </w:rPr>
        <w:t xml:space="preserve"> </w:t>
      </w:r>
      <w:r>
        <w:t>соответствии</w:t>
      </w:r>
      <w:r>
        <w:rPr>
          <w:spacing w:val="31"/>
        </w:rPr>
        <w:t xml:space="preserve"> </w:t>
      </w:r>
      <w:r>
        <w:t>с</w:t>
      </w:r>
      <w:r>
        <w:rPr>
          <w:spacing w:val="28"/>
        </w:rPr>
        <w:t xml:space="preserve"> </w:t>
      </w:r>
      <w:r>
        <w:t>правилами</w:t>
      </w:r>
      <w:r>
        <w:rPr>
          <w:spacing w:val="36"/>
        </w:rPr>
        <w:t xml:space="preserve"> </w:t>
      </w:r>
      <w:r>
        <w:t>и</w:t>
      </w:r>
      <w:r>
        <w:rPr>
          <w:spacing w:val="35"/>
        </w:rPr>
        <w:t xml:space="preserve"> </w:t>
      </w:r>
      <w:r>
        <w:t>условиями</w:t>
      </w:r>
      <w:r>
        <w:rPr>
          <w:spacing w:val="33"/>
        </w:rPr>
        <w:t xml:space="preserve"> </w:t>
      </w:r>
      <w:r>
        <w:t>игры</w:t>
      </w:r>
      <w:r>
        <w:rPr>
          <w:spacing w:val="30"/>
        </w:rPr>
        <w:t xml:space="preserve"> </w:t>
      </w:r>
      <w:r>
        <w:t>в</w:t>
      </w:r>
      <w:r>
        <w:rPr>
          <w:spacing w:val="31"/>
        </w:rPr>
        <w:t xml:space="preserve"> </w:t>
      </w:r>
      <w:r>
        <w:t>футбол,</w:t>
      </w:r>
      <w:r>
        <w:rPr>
          <w:spacing w:val="32"/>
        </w:rPr>
        <w:t xml:space="preserve"> </w:t>
      </w:r>
      <w:r>
        <w:t>определять</w:t>
      </w:r>
      <w:r>
        <w:rPr>
          <w:spacing w:val="33"/>
        </w:rPr>
        <w:t xml:space="preserve"> </w:t>
      </w:r>
      <w:r>
        <w:t>наиболее</w:t>
      </w:r>
      <w:r>
        <w:rPr>
          <w:spacing w:val="28"/>
        </w:rPr>
        <w:t xml:space="preserve"> </w:t>
      </w:r>
      <w:r>
        <w:t>эффективные</w:t>
      </w:r>
    </w:p>
    <w:p w:rsidR="00800D06" w:rsidRDefault="00AD0FDD" w:rsidP="004851F9">
      <w:pPr>
        <w:pStyle w:val="a3"/>
        <w:numPr>
          <w:ilvl w:val="2"/>
          <w:numId w:val="105"/>
        </w:numPr>
        <w:spacing w:before="74" w:line="275" w:lineRule="exact"/>
        <w:ind w:left="1560"/>
      </w:pPr>
      <w:r>
        <w:t>способы</w:t>
      </w:r>
      <w:r>
        <w:rPr>
          <w:spacing w:val="-6"/>
        </w:rPr>
        <w:t xml:space="preserve"> </w:t>
      </w:r>
      <w:r>
        <w:t>достижения</w:t>
      </w:r>
      <w:r>
        <w:rPr>
          <w:spacing w:val="-4"/>
        </w:rPr>
        <w:t xml:space="preserve"> </w:t>
      </w:r>
      <w:r>
        <w:t>игрового</w:t>
      </w:r>
      <w:r>
        <w:rPr>
          <w:spacing w:val="-5"/>
        </w:rPr>
        <w:t xml:space="preserve"> </w:t>
      </w:r>
      <w:r>
        <w:t>результата;</w:t>
      </w:r>
    </w:p>
    <w:p w:rsidR="00800D06" w:rsidRDefault="00AD0FDD" w:rsidP="004851F9">
      <w:pPr>
        <w:pStyle w:val="a3"/>
        <w:numPr>
          <w:ilvl w:val="2"/>
          <w:numId w:val="105"/>
        </w:numPr>
        <w:ind w:left="1560" w:right="60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игровой</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6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2"/>
        </w:rPr>
        <w:t xml:space="preserve"> </w:t>
      </w:r>
      <w:r>
        <w:t>для</w:t>
      </w:r>
      <w:r>
        <w:rPr>
          <w:spacing w:val="-2"/>
        </w:rPr>
        <w:t xml:space="preserve"> </w:t>
      </w:r>
      <w:r>
        <w:t>достижения поставленных</w:t>
      </w:r>
      <w:r>
        <w:rPr>
          <w:spacing w:val="-1"/>
        </w:rPr>
        <w:t xml:space="preserve"> </w:t>
      </w:r>
      <w:r>
        <w:t>целей</w:t>
      </w:r>
      <w:r>
        <w:rPr>
          <w:spacing w:val="-2"/>
        </w:rPr>
        <w:t xml:space="preserve"> </w:t>
      </w:r>
      <w:r>
        <w:t>и</w:t>
      </w:r>
      <w:r>
        <w:rPr>
          <w:spacing w:val="-4"/>
        </w:rPr>
        <w:t xml:space="preserve"> </w:t>
      </w:r>
      <w:r>
        <w:t>реализации</w:t>
      </w:r>
      <w:r>
        <w:rPr>
          <w:spacing w:val="-4"/>
        </w:rPr>
        <w:t xml:space="preserve"> </w:t>
      </w:r>
      <w:r>
        <w:t>планов</w:t>
      </w:r>
      <w:r>
        <w:rPr>
          <w:spacing w:val="-1"/>
        </w:rPr>
        <w:t xml:space="preserve"> </w:t>
      </w:r>
      <w:r>
        <w:t>деятельности.</w:t>
      </w:r>
    </w:p>
    <w:p w:rsidR="00800D06" w:rsidRDefault="00AD0FDD">
      <w:pPr>
        <w:pStyle w:val="a3"/>
        <w:spacing w:before="4" w:line="237" w:lineRule="auto"/>
        <w:ind w:right="617"/>
      </w:pPr>
      <w:r>
        <w:t>При изучении модуля «Футбол для всех» на уровне среднего общего образования у</w:t>
      </w:r>
      <w:r>
        <w:rPr>
          <w:spacing w:val="1"/>
        </w:rPr>
        <w:t xml:space="preserve"> </w:t>
      </w:r>
      <w:r>
        <w:t>обучающихся будут</w:t>
      </w:r>
      <w:r>
        <w:rPr>
          <w:spacing w:val="3"/>
        </w:rPr>
        <w:t xml:space="preserve"> </w:t>
      </w:r>
      <w:r>
        <w:t>сформированы следующие</w:t>
      </w:r>
      <w:r>
        <w:rPr>
          <w:spacing w:val="-1"/>
        </w:rPr>
        <w:t xml:space="preserve"> </w:t>
      </w:r>
      <w:r>
        <w:rPr>
          <w:b/>
        </w:rPr>
        <w:t>предметные результаты</w:t>
      </w:r>
      <w:r>
        <w:t>:</w:t>
      </w:r>
    </w:p>
    <w:p w:rsidR="00800D06" w:rsidRDefault="00AD0FDD" w:rsidP="004851F9">
      <w:pPr>
        <w:pStyle w:val="a3"/>
        <w:numPr>
          <w:ilvl w:val="2"/>
          <w:numId w:val="104"/>
        </w:numPr>
        <w:spacing w:before="1"/>
        <w:ind w:left="1418" w:right="606"/>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1"/>
        </w:rPr>
        <w:t xml:space="preserve"> </w:t>
      </w:r>
      <w:r>
        <w:t>безопасности во время занятий, а также при подготовке, организации и в ходе соревнований</w:t>
      </w:r>
      <w:r>
        <w:rPr>
          <w:spacing w:val="1"/>
        </w:rPr>
        <w:t xml:space="preserve"> </w:t>
      </w:r>
      <w:r>
        <w:t>по</w:t>
      </w:r>
      <w:r>
        <w:rPr>
          <w:spacing w:val="-1"/>
        </w:rPr>
        <w:t xml:space="preserve"> </w:t>
      </w:r>
      <w:r>
        <w:t>футболу;</w:t>
      </w:r>
    </w:p>
    <w:p w:rsidR="00800D06" w:rsidRDefault="00AD0FDD" w:rsidP="004851F9">
      <w:pPr>
        <w:pStyle w:val="a3"/>
        <w:numPr>
          <w:ilvl w:val="2"/>
          <w:numId w:val="104"/>
        </w:numPr>
        <w:ind w:left="1418" w:right="607"/>
      </w:pPr>
      <w:r>
        <w:t>продолжение</w:t>
      </w:r>
      <w:r>
        <w:rPr>
          <w:spacing w:val="1"/>
        </w:rPr>
        <w:t xml:space="preserve"> </w:t>
      </w:r>
      <w:r>
        <w:t>совершенствования</w:t>
      </w:r>
      <w:r>
        <w:rPr>
          <w:spacing w:val="1"/>
        </w:rPr>
        <w:t xml:space="preserve"> </w:t>
      </w:r>
      <w:r>
        <w:t>важных</w:t>
      </w:r>
      <w:r>
        <w:rPr>
          <w:spacing w:val="1"/>
        </w:rPr>
        <w:t xml:space="preserve"> </w:t>
      </w:r>
      <w:r>
        <w:t>двигательных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игры</w:t>
      </w:r>
      <w:r>
        <w:rPr>
          <w:spacing w:val="-4"/>
        </w:rPr>
        <w:t xml:space="preserve"> </w:t>
      </w:r>
      <w:r>
        <w:t>в</w:t>
      </w:r>
      <w:r>
        <w:rPr>
          <w:spacing w:val="-1"/>
        </w:rPr>
        <w:t xml:space="preserve"> </w:t>
      </w:r>
      <w:r>
        <w:t>футбол;</w:t>
      </w:r>
    </w:p>
    <w:p w:rsidR="00800D06" w:rsidRDefault="00AD0FDD" w:rsidP="004851F9">
      <w:pPr>
        <w:pStyle w:val="a3"/>
        <w:numPr>
          <w:ilvl w:val="2"/>
          <w:numId w:val="104"/>
        </w:numPr>
        <w:ind w:left="1418" w:right="606"/>
      </w:pPr>
      <w:r>
        <w:t>освоение техники выполнения упражнений, рекомендуемых футболистам для развития</w:t>
      </w:r>
      <w:r>
        <w:rPr>
          <w:spacing w:val="1"/>
        </w:rPr>
        <w:t xml:space="preserve"> </w:t>
      </w:r>
      <w:r>
        <w:t>таких</w:t>
      </w:r>
      <w:r>
        <w:rPr>
          <w:spacing w:val="1"/>
        </w:rPr>
        <w:t xml:space="preserve"> </w:t>
      </w:r>
      <w:r>
        <w:t>двигательных</w:t>
      </w:r>
      <w:r>
        <w:rPr>
          <w:spacing w:val="1"/>
        </w:rPr>
        <w:t xml:space="preserve"> </w:t>
      </w:r>
      <w:r>
        <w:t>качеств,</w:t>
      </w:r>
      <w:r>
        <w:rPr>
          <w:spacing w:val="1"/>
        </w:rPr>
        <w:t xml:space="preserve"> </w:t>
      </w:r>
      <w:r>
        <w:t>как</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ловкость</w:t>
      </w:r>
      <w:r>
        <w:rPr>
          <w:spacing w:val="1"/>
        </w:rPr>
        <w:t xml:space="preserve"> </w:t>
      </w:r>
      <w:r>
        <w:t>и</w:t>
      </w:r>
      <w:r>
        <w:rPr>
          <w:spacing w:val="1"/>
        </w:rPr>
        <w:t xml:space="preserve"> </w:t>
      </w:r>
      <w:r>
        <w:t>составления</w:t>
      </w:r>
      <w:r>
        <w:rPr>
          <w:spacing w:val="-1"/>
        </w:rPr>
        <w:t xml:space="preserve"> </w:t>
      </w:r>
      <w:r>
        <w:t>комплексов таких</w:t>
      </w:r>
      <w:r>
        <w:rPr>
          <w:spacing w:val="4"/>
        </w:rPr>
        <w:t xml:space="preserve"> </w:t>
      </w:r>
      <w:r>
        <w:t>упражнений;</w:t>
      </w:r>
    </w:p>
    <w:p w:rsidR="00800D06" w:rsidRDefault="00AD0FDD" w:rsidP="004851F9">
      <w:pPr>
        <w:pStyle w:val="a3"/>
        <w:numPr>
          <w:ilvl w:val="2"/>
          <w:numId w:val="104"/>
        </w:numPr>
        <w:spacing w:before="3"/>
        <w:ind w:left="1418" w:right="607"/>
      </w:pPr>
      <w:r>
        <w:t>формирование практических навыков по освоению достаточно сложных технических</w:t>
      </w:r>
      <w:r>
        <w:rPr>
          <w:spacing w:val="1"/>
        </w:rPr>
        <w:t xml:space="preserve"> </w:t>
      </w:r>
      <w:r>
        <w:t>приемов в игре без</w:t>
      </w:r>
      <w:r>
        <w:rPr>
          <w:spacing w:val="1"/>
        </w:rPr>
        <w:t xml:space="preserve"> </w:t>
      </w:r>
      <w:r>
        <w:t>мяча (передвижение, остановки, повороты, прыжки) и при владении</w:t>
      </w:r>
      <w:r>
        <w:rPr>
          <w:spacing w:val="1"/>
        </w:rPr>
        <w:t xml:space="preserve"> </w:t>
      </w:r>
      <w:r>
        <w:t>мячом (удары по мячу ногами и головой, остановка мяча ногой, животом, грудью, головой,</w:t>
      </w:r>
      <w:r>
        <w:rPr>
          <w:spacing w:val="1"/>
        </w:rPr>
        <w:t xml:space="preserve"> </w:t>
      </w:r>
      <w:r>
        <w:t>ведение мяча, выполнение финтов и ударов, отбор мяча перехватом, толчком и подкатом,</w:t>
      </w:r>
      <w:r>
        <w:rPr>
          <w:spacing w:val="1"/>
        </w:rPr>
        <w:t xml:space="preserve"> </w:t>
      </w:r>
      <w:r>
        <w:t>вбрасывание</w:t>
      </w:r>
      <w:r>
        <w:rPr>
          <w:spacing w:val="-4"/>
        </w:rPr>
        <w:t xml:space="preserve"> </w:t>
      </w:r>
      <w:r>
        <w:t>мяча</w:t>
      </w:r>
      <w:r>
        <w:rPr>
          <w:spacing w:val="-1"/>
        </w:rPr>
        <w:t xml:space="preserve"> </w:t>
      </w:r>
      <w:r>
        <w:t>с</w:t>
      </w:r>
      <w:r>
        <w:rPr>
          <w:spacing w:val="1"/>
        </w:rPr>
        <w:t xml:space="preserve"> </w:t>
      </w:r>
      <w:r>
        <w:t>места, с</w:t>
      </w:r>
      <w:r>
        <w:rPr>
          <w:spacing w:val="-4"/>
        </w:rPr>
        <w:t xml:space="preserve"> </w:t>
      </w:r>
      <w:r>
        <w:t>разбега</w:t>
      </w:r>
      <w:r>
        <w:rPr>
          <w:spacing w:val="-1"/>
        </w:rPr>
        <w:t xml:space="preserve"> </w:t>
      </w:r>
      <w:r>
        <w:t>и в</w:t>
      </w:r>
      <w:r>
        <w:rPr>
          <w:spacing w:val="-4"/>
        </w:rPr>
        <w:t xml:space="preserve"> </w:t>
      </w:r>
      <w:r>
        <w:t>падении);</w:t>
      </w:r>
    </w:p>
    <w:p w:rsidR="00800D06" w:rsidRDefault="00AD0FDD" w:rsidP="004851F9">
      <w:pPr>
        <w:pStyle w:val="a3"/>
        <w:numPr>
          <w:ilvl w:val="2"/>
          <w:numId w:val="104"/>
        </w:numPr>
        <w:ind w:left="1418" w:right="609"/>
      </w:pPr>
      <w:r>
        <w:t>расширение</w:t>
      </w:r>
      <w:r>
        <w:rPr>
          <w:spacing w:val="1"/>
        </w:rPr>
        <w:t xml:space="preserve"> </w:t>
      </w:r>
      <w:r>
        <w:t>представлений</w:t>
      </w:r>
      <w:r>
        <w:rPr>
          <w:spacing w:val="1"/>
        </w:rPr>
        <w:t xml:space="preserve"> </w:t>
      </w:r>
      <w:r>
        <w:t>о</w:t>
      </w:r>
      <w:r>
        <w:rPr>
          <w:spacing w:val="1"/>
        </w:rPr>
        <w:t xml:space="preserve"> </w:t>
      </w:r>
      <w:r>
        <w:t>специализированной</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подготовке</w:t>
      </w:r>
      <w:r>
        <w:rPr>
          <w:spacing w:val="-2"/>
        </w:rPr>
        <w:t xml:space="preserve"> </w:t>
      </w:r>
      <w:r>
        <w:t>вратарей;</w:t>
      </w:r>
    </w:p>
    <w:p w:rsidR="00800D06" w:rsidRDefault="00AD0FDD" w:rsidP="004851F9">
      <w:pPr>
        <w:pStyle w:val="a3"/>
        <w:numPr>
          <w:ilvl w:val="2"/>
          <w:numId w:val="104"/>
        </w:numPr>
        <w:ind w:left="1418" w:right="620"/>
      </w:pPr>
      <w:r>
        <w:t>умение анализировать и исправлять наиболее распространенные ошибки, допускаемые</w:t>
      </w:r>
      <w:r>
        <w:rPr>
          <w:spacing w:val="1"/>
        </w:rPr>
        <w:t xml:space="preserve"> </w:t>
      </w:r>
      <w:r>
        <w:t>при выполнении технических</w:t>
      </w:r>
      <w:r>
        <w:rPr>
          <w:spacing w:val="1"/>
        </w:rPr>
        <w:t xml:space="preserve"> </w:t>
      </w:r>
      <w:r>
        <w:t>приемов и</w:t>
      </w:r>
      <w:r>
        <w:rPr>
          <w:spacing w:val="-1"/>
        </w:rPr>
        <w:t xml:space="preserve"> </w:t>
      </w:r>
      <w:r>
        <w:t>тактических</w:t>
      </w:r>
      <w:r>
        <w:rPr>
          <w:spacing w:val="4"/>
        </w:rPr>
        <w:t xml:space="preserve"> </w:t>
      </w:r>
      <w:r>
        <w:t>действий;</w:t>
      </w:r>
    </w:p>
    <w:p w:rsidR="00800D06" w:rsidRDefault="00AD0FDD" w:rsidP="004851F9">
      <w:pPr>
        <w:pStyle w:val="a3"/>
        <w:numPr>
          <w:ilvl w:val="2"/>
          <w:numId w:val="104"/>
        </w:numPr>
        <w:spacing w:before="1"/>
        <w:ind w:left="1418" w:right="607"/>
      </w:pPr>
      <w:r>
        <w:t>расширение</w:t>
      </w:r>
      <w:r>
        <w:rPr>
          <w:spacing w:val="1"/>
        </w:rPr>
        <w:t xml:space="preserve"> </w:t>
      </w:r>
      <w:r>
        <w:t>словарного</w:t>
      </w:r>
      <w:r>
        <w:rPr>
          <w:spacing w:val="1"/>
        </w:rPr>
        <w:t xml:space="preserve"> </w:t>
      </w:r>
      <w:r>
        <w:t>запаса</w:t>
      </w:r>
      <w:r>
        <w:rPr>
          <w:spacing w:val="1"/>
        </w:rPr>
        <w:t xml:space="preserve"> </w:t>
      </w:r>
      <w:r>
        <w:t>основных</w:t>
      </w:r>
      <w:r>
        <w:rPr>
          <w:spacing w:val="1"/>
        </w:rPr>
        <w:t xml:space="preserve"> </w:t>
      </w:r>
      <w:r>
        <w:t>терминологических</w:t>
      </w:r>
      <w:r>
        <w:rPr>
          <w:spacing w:val="1"/>
        </w:rPr>
        <w:t xml:space="preserve"> </w:t>
      </w:r>
      <w:r>
        <w:t>понятий</w:t>
      </w:r>
      <w:r>
        <w:rPr>
          <w:spacing w:val="61"/>
        </w:rPr>
        <w:t xml:space="preserve"> </w:t>
      </w:r>
      <w:r>
        <w:t>спортивной</w:t>
      </w:r>
      <w:r>
        <w:rPr>
          <w:spacing w:val="1"/>
        </w:rPr>
        <w:t xml:space="preserve"> </w:t>
      </w:r>
      <w:r>
        <w:t>игры;</w:t>
      </w:r>
    </w:p>
    <w:p w:rsidR="00800D06" w:rsidRDefault="00AD0FDD" w:rsidP="004851F9">
      <w:pPr>
        <w:pStyle w:val="a3"/>
        <w:numPr>
          <w:ilvl w:val="2"/>
          <w:numId w:val="104"/>
        </w:numPr>
        <w:ind w:left="1418" w:right="608"/>
      </w:pPr>
      <w:r>
        <w:t>совершенствование индивидуальных и групповых тактических действий в атаке и в</w:t>
      </w:r>
      <w:r>
        <w:rPr>
          <w:spacing w:val="1"/>
        </w:rPr>
        <w:t xml:space="preserve"> </w:t>
      </w:r>
      <w:r>
        <w:t>обороне;</w:t>
      </w:r>
    </w:p>
    <w:p w:rsidR="00800D06" w:rsidRDefault="00AD0FDD" w:rsidP="004851F9">
      <w:pPr>
        <w:pStyle w:val="a3"/>
        <w:numPr>
          <w:ilvl w:val="2"/>
          <w:numId w:val="104"/>
        </w:numPr>
        <w:ind w:left="1418" w:right="606"/>
      </w:pPr>
      <w:r>
        <w:t>овладение</w:t>
      </w:r>
      <w:r>
        <w:rPr>
          <w:spacing w:val="1"/>
        </w:rPr>
        <w:t xml:space="preserve"> </w:t>
      </w:r>
      <w:r>
        <w:t>основами</w:t>
      </w:r>
      <w:r>
        <w:rPr>
          <w:spacing w:val="1"/>
        </w:rPr>
        <w:t xml:space="preserve"> </w:t>
      </w:r>
      <w:r>
        <w:t>знаний</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психологии</w:t>
      </w:r>
      <w:r>
        <w:rPr>
          <w:spacing w:val="-1"/>
        </w:rPr>
        <w:t xml:space="preserve"> </w:t>
      </w:r>
      <w:r>
        <w:t>обучающихся 10–11 классов;</w:t>
      </w:r>
    </w:p>
    <w:p w:rsidR="00800D06" w:rsidRDefault="00AD0FDD" w:rsidP="004851F9">
      <w:pPr>
        <w:pStyle w:val="a3"/>
        <w:numPr>
          <w:ilvl w:val="2"/>
          <w:numId w:val="104"/>
        </w:numPr>
        <w:ind w:left="1418"/>
      </w:pPr>
      <w:r>
        <w:t>овладение</w:t>
      </w:r>
      <w:r>
        <w:rPr>
          <w:spacing w:val="-10"/>
        </w:rPr>
        <w:t xml:space="preserve"> </w:t>
      </w:r>
      <w:r>
        <w:t>практическим</w:t>
      </w:r>
      <w:r>
        <w:rPr>
          <w:spacing w:val="-7"/>
        </w:rPr>
        <w:t xml:space="preserve"> </w:t>
      </w:r>
      <w:r>
        <w:t>навыками</w:t>
      </w:r>
      <w:r>
        <w:rPr>
          <w:spacing w:val="1"/>
        </w:rPr>
        <w:t xml:space="preserve"> </w:t>
      </w:r>
      <w:r>
        <w:t>участия</w:t>
      </w:r>
      <w:r>
        <w:rPr>
          <w:spacing w:val="-5"/>
        </w:rPr>
        <w:t xml:space="preserve"> </w:t>
      </w:r>
      <w:r>
        <w:t>в</w:t>
      </w:r>
      <w:r>
        <w:rPr>
          <w:spacing w:val="-10"/>
        </w:rPr>
        <w:t xml:space="preserve"> </w:t>
      </w:r>
      <w:r>
        <w:t>соревнованиях</w:t>
      </w:r>
      <w:r>
        <w:rPr>
          <w:spacing w:val="-4"/>
        </w:rPr>
        <w:t xml:space="preserve"> </w:t>
      </w:r>
      <w:r>
        <w:t>по</w:t>
      </w:r>
      <w:r>
        <w:rPr>
          <w:spacing w:val="-6"/>
        </w:rPr>
        <w:t xml:space="preserve"> </w:t>
      </w:r>
      <w:r>
        <w:t>футболу;</w:t>
      </w:r>
    </w:p>
    <w:p w:rsidR="00800D06" w:rsidRDefault="00AD0FDD" w:rsidP="004851F9">
      <w:pPr>
        <w:pStyle w:val="a3"/>
        <w:numPr>
          <w:ilvl w:val="2"/>
          <w:numId w:val="104"/>
        </w:numPr>
        <w:ind w:left="1418" w:right="609"/>
      </w:pPr>
      <w:r>
        <w:t>применение</w:t>
      </w:r>
      <w:r>
        <w:rPr>
          <w:spacing w:val="1"/>
        </w:rPr>
        <w:t xml:space="preserve"> </w:t>
      </w:r>
      <w:r>
        <w:t>тактических</w:t>
      </w:r>
      <w:r>
        <w:rPr>
          <w:spacing w:val="1"/>
        </w:rPr>
        <w:t xml:space="preserve"> </w:t>
      </w:r>
      <w:r>
        <w:t>и</w:t>
      </w:r>
      <w:r>
        <w:rPr>
          <w:spacing w:val="1"/>
        </w:rPr>
        <w:t xml:space="preserve"> </w:t>
      </w:r>
      <w:r>
        <w:t>стратегических</w:t>
      </w:r>
      <w:r>
        <w:rPr>
          <w:spacing w:val="1"/>
        </w:rPr>
        <w:t xml:space="preserve"> </w:t>
      </w:r>
      <w:r>
        <w:t>приемов</w:t>
      </w:r>
      <w:r>
        <w:rPr>
          <w:spacing w:val="1"/>
        </w:rPr>
        <w:t xml:space="preserve"> </w:t>
      </w:r>
      <w:r>
        <w:t>организации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в</w:t>
      </w:r>
      <w:r>
        <w:rPr>
          <w:spacing w:val="1"/>
        </w:rPr>
        <w:t xml:space="preserve"> </w:t>
      </w:r>
      <w:r>
        <w:t>быстро</w:t>
      </w:r>
      <w:r>
        <w:rPr>
          <w:spacing w:val="-1"/>
        </w:rPr>
        <w:t xml:space="preserve"> </w:t>
      </w:r>
      <w:r>
        <w:t>меняющейся игровой обстановке;</w:t>
      </w:r>
    </w:p>
    <w:p w:rsidR="00800D06" w:rsidRDefault="00AD0FDD" w:rsidP="004851F9">
      <w:pPr>
        <w:pStyle w:val="a3"/>
        <w:numPr>
          <w:ilvl w:val="2"/>
          <w:numId w:val="104"/>
        </w:numPr>
        <w:spacing w:before="70"/>
        <w:ind w:left="1418"/>
      </w:pPr>
      <w:r>
        <w:t>организация</w:t>
      </w:r>
      <w:r>
        <w:rPr>
          <w:spacing w:val="-5"/>
        </w:rPr>
        <w:t xml:space="preserve"> </w:t>
      </w:r>
      <w:r>
        <w:t>и</w:t>
      </w:r>
      <w:r>
        <w:rPr>
          <w:spacing w:val="-7"/>
        </w:rPr>
        <w:t xml:space="preserve"> </w:t>
      </w:r>
      <w:r>
        <w:t>судейство</w:t>
      </w:r>
      <w:r>
        <w:rPr>
          <w:spacing w:val="-5"/>
        </w:rPr>
        <w:t xml:space="preserve"> </w:t>
      </w:r>
      <w:r>
        <w:t>соревнований</w:t>
      </w:r>
      <w:r>
        <w:rPr>
          <w:spacing w:val="-4"/>
        </w:rPr>
        <w:t xml:space="preserve"> </w:t>
      </w:r>
      <w:r>
        <w:t>по</w:t>
      </w:r>
      <w:r>
        <w:rPr>
          <w:spacing w:val="-6"/>
        </w:rPr>
        <w:t xml:space="preserve"> </w:t>
      </w:r>
      <w:r>
        <w:t>футболу;</w:t>
      </w:r>
    </w:p>
    <w:p w:rsidR="00800D06" w:rsidRDefault="00AD0FDD" w:rsidP="004851F9">
      <w:pPr>
        <w:pStyle w:val="a3"/>
        <w:numPr>
          <w:ilvl w:val="2"/>
          <w:numId w:val="104"/>
        </w:numPr>
        <w:ind w:left="1418" w:right="606"/>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61"/>
        </w:rPr>
        <w:t xml:space="preserve"> </w:t>
      </w:r>
      <w:r>
        <w:t>мероприятия,</w:t>
      </w:r>
      <w:r>
        <w:rPr>
          <w:spacing w:val="1"/>
        </w:rPr>
        <w:t xml:space="preserve"> </w:t>
      </w:r>
      <w:r>
        <w:t>подвижные</w:t>
      </w:r>
      <w:r>
        <w:rPr>
          <w:spacing w:val="-5"/>
        </w:rPr>
        <w:t xml:space="preserve"> </w:t>
      </w:r>
      <w:r>
        <w:t>игры</w:t>
      </w:r>
      <w:r>
        <w:rPr>
          <w:spacing w:val="-3"/>
        </w:rPr>
        <w:t xml:space="preserve"> </w:t>
      </w:r>
      <w:r>
        <w:t>на</w:t>
      </w:r>
      <w:r>
        <w:rPr>
          <w:spacing w:val="-1"/>
        </w:rPr>
        <w:t xml:space="preserve"> </w:t>
      </w:r>
      <w:r>
        <w:t>основе</w:t>
      </w:r>
      <w:r>
        <w:rPr>
          <w:spacing w:val="-4"/>
        </w:rPr>
        <w:t xml:space="preserve"> </w:t>
      </w:r>
      <w:r>
        <w:t>игры</w:t>
      </w:r>
      <w:r>
        <w:rPr>
          <w:spacing w:val="-1"/>
        </w:rPr>
        <w:t xml:space="preserve"> </w:t>
      </w:r>
      <w:r>
        <w:t>в</w:t>
      </w:r>
      <w:r>
        <w:rPr>
          <w:spacing w:val="-3"/>
        </w:rPr>
        <w:t xml:space="preserve"> </w:t>
      </w:r>
      <w:r>
        <w:t>футбол</w:t>
      </w:r>
      <w:r>
        <w:rPr>
          <w:spacing w:val="-1"/>
        </w:rPr>
        <w:t xml:space="preserve"> </w:t>
      </w:r>
      <w:r>
        <w:t>и</w:t>
      </w:r>
      <w:r>
        <w:rPr>
          <w:spacing w:val="2"/>
        </w:rPr>
        <w:t xml:space="preserve"> </w:t>
      </w:r>
      <w:r>
        <w:t>так далее);</w:t>
      </w:r>
    </w:p>
    <w:p w:rsidR="00800D06" w:rsidRDefault="00AD0FDD" w:rsidP="004851F9">
      <w:pPr>
        <w:pStyle w:val="a3"/>
        <w:numPr>
          <w:ilvl w:val="2"/>
          <w:numId w:val="104"/>
        </w:numPr>
        <w:spacing w:before="3"/>
        <w:ind w:left="1418" w:right="608"/>
      </w:pPr>
      <w:r>
        <w:t>формирование навыка систематического наблюдения за своим физическим состоянием,</w:t>
      </w:r>
      <w:r>
        <w:rPr>
          <w:spacing w:val="-57"/>
        </w:rPr>
        <w:t xml:space="preserve"> </w:t>
      </w:r>
      <w:r>
        <w:t>величиной физических нагрузок, данными мониторинга здоровья (рост, масса тела и другие),</w:t>
      </w:r>
      <w:r>
        <w:rPr>
          <w:spacing w:val="-57"/>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 гибкости).</w:t>
      </w:r>
    </w:p>
    <w:p w:rsidR="00800D06" w:rsidRDefault="00800D06">
      <w:pPr>
        <w:sectPr w:rsidR="00800D06" w:rsidSect="00AD0FDD">
          <w:pgSz w:w="11920" w:h="16850"/>
          <w:pgMar w:top="960" w:right="240" w:bottom="1480" w:left="240" w:header="0" w:footer="1202" w:gutter="0"/>
          <w:cols w:space="720"/>
        </w:sectPr>
      </w:pPr>
    </w:p>
    <w:p w:rsidR="00D3282E" w:rsidRPr="00D3282E" w:rsidRDefault="00D3282E" w:rsidP="00D3282E">
      <w:pPr>
        <w:pStyle w:val="21"/>
        <w:keepNext/>
        <w:keepLines/>
        <w:spacing w:after="0"/>
        <w:ind w:left="1134" w:right="525" w:firstLine="560"/>
        <w:jc w:val="center"/>
        <w:rPr>
          <w:color w:val="7030A0"/>
          <w:lang w:val="ru-RU"/>
        </w:rPr>
      </w:pPr>
      <w:bookmarkStart w:id="9" w:name="bookmark680"/>
      <w:r w:rsidRPr="00D3282E">
        <w:rPr>
          <w:color w:val="7030A0"/>
          <w:lang w:val="ru-RU"/>
        </w:rPr>
        <w:t>Рабочая программа по учебному предмету "Основы безопасности и защиты Родины"</w:t>
      </w:r>
      <w:bookmarkEnd w:id="9"/>
    </w:p>
    <w:p w:rsidR="00D3282E" w:rsidRPr="00D3282E" w:rsidRDefault="00D3282E" w:rsidP="00D3282E">
      <w:pPr>
        <w:pStyle w:val="31"/>
        <w:keepNext/>
        <w:keepLines/>
        <w:ind w:left="1134" w:right="525" w:firstLine="0"/>
        <w:jc w:val="center"/>
        <w:rPr>
          <w:lang w:val="ru-RU"/>
        </w:rPr>
      </w:pPr>
      <w:bookmarkStart w:id="10" w:name="bookmark682"/>
      <w:r w:rsidRPr="00D3282E">
        <w:rPr>
          <w:lang w:val="ru-RU"/>
        </w:rPr>
        <w:t>ПОЯСНИТЕЛЬНАЯ ЗАПИСКА</w:t>
      </w:r>
      <w:bookmarkEnd w:id="10"/>
    </w:p>
    <w:p w:rsidR="00D3282E" w:rsidRPr="00D3282E" w:rsidRDefault="00D3282E" w:rsidP="00D3282E">
      <w:pPr>
        <w:pStyle w:val="10"/>
        <w:ind w:left="1134" w:right="525" w:firstLine="600"/>
        <w:jc w:val="both"/>
        <w:rPr>
          <w:lang w:val="ru-RU"/>
        </w:rPr>
      </w:pPr>
      <w:r w:rsidRPr="00D3282E">
        <w:rPr>
          <w:lang w:val="ru-RU"/>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w:t>
      </w:r>
      <w:r>
        <w:rPr>
          <w:lang w:val="ru-RU"/>
        </w:rPr>
        <w:t>О</w:t>
      </w:r>
      <w:r w:rsidRPr="00D3282E">
        <w:rPr>
          <w:lang w:val="ru-RU"/>
        </w:rPr>
        <w:t>П СОО.</w:t>
      </w:r>
    </w:p>
    <w:p w:rsidR="00D3282E" w:rsidRPr="00D3282E" w:rsidRDefault="00D3282E" w:rsidP="00D3282E">
      <w:pPr>
        <w:pStyle w:val="10"/>
        <w:ind w:left="1134" w:right="525" w:firstLine="600"/>
        <w:jc w:val="both"/>
        <w:rPr>
          <w:lang w:val="ru-RU"/>
        </w:rPr>
      </w:pPr>
      <w:r w:rsidRPr="00D3282E">
        <w:rPr>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3282E" w:rsidRPr="00D3282E" w:rsidRDefault="00D3282E" w:rsidP="00D3282E">
      <w:pPr>
        <w:pStyle w:val="10"/>
        <w:tabs>
          <w:tab w:val="left" w:pos="3171"/>
          <w:tab w:val="left" w:pos="3526"/>
          <w:tab w:val="left" w:pos="5259"/>
          <w:tab w:val="left" w:pos="6150"/>
          <w:tab w:val="left" w:pos="7746"/>
        </w:tabs>
        <w:ind w:left="1134" w:right="525" w:firstLine="980"/>
        <w:jc w:val="both"/>
        <w:rPr>
          <w:lang w:val="ru-RU"/>
        </w:rPr>
      </w:pPr>
      <w:r w:rsidRPr="00D3282E">
        <w:rPr>
          <w:lang w:val="ru-RU"/>
        </w:rPr>
        <w:t>Программа ОБЗР</w:t>
      </w:r>
      <w:r w:rsidRPr="00D3282E">
        <w:rPr>
          <w:lang w:val="ru-RU"/>
        </w:rPr>
        <w:tab/>
        <w:t>в</w:t>
      </w:r>
      <w:r w:rsidRPr="00D3282E">
        <w:rPr>
          <w:lang w:val="ru-RU"/>
        </w:rPr>
        <w:tab/>
        <w:t>методическом</w:t>
      </w:r>
      <w:r w:rsidRPr="00D3282E">
        <w:rPr>
          <w:lang w:val="ru-RU"/>
        </w:rPr>
        <w:tab/>
        <w:t>плане</w:t>
      </w:r>
      <w:r w:rsidRPr="00D3282E">
        <w:rPr>
          <w:lang w:val="ru-RU"/>
        </w:rPr>
        <w:tab/>
        <w:t>обеспечивает</w:t>
      </w:r>
      <w:r>
        <w:rPr>
          <w:lang w:val="ru-RU"/>
        </w:rPr>
        <w:t xml:space="preserve"> </w:t>
      </w:r>
      <w:r w:rsidRPr="00D3282E">
        <w:rPr>
          <w:lang w:val="ru-RU"/>
        </w:rPr>
        <w:t>реализацию практико</w:t>
      </w:r>
      <w:r w:rsidRPr="00D3282E">
        <w:rPr>
          <w:lang w:val="ru-RU"/>
        </w:rPr>
        <w:softHyphen/>
      </w:r>
      <w:r>
        <w:rPr>
          <w:lang w:val="ru-RU"/>
        </w:rPr>
        <w:t>-</w:t>
      </w:r>
      <w:r w:rsidRPr="00D3282E">
        <w:rPr>
          <w:lang w:val="ru-RU"/>
        </w:rPr>
        <w:t>ориентированного подхода в преподавании ОБЗР, системность и непрерывность приобретения обучающимися знаний</w:t>
      </w:r>
      <w:r w:rsidRPr="00D3282E">
        <w:rPr>
          <w:lang w:val="ru-RU"/>
        </w:rPr>
        <w:tab/>
        <w:t>и</w:t>
      </w:r>
      <w:r w:rsidRPr="00D3282E">
        <w:rPr>
          <w:lang w:val="ru-RU"/>
        </w:rPr>
        <w:tab/>
        <w:t>формиров</w:t>
      </w:r>
      <w:r>
        <w:rPr>
          <w:lang w:val="ru-RU"/>
        </w:rPr>
        <w:t>ания</w:t>
      </w:r>
      <w:r>
        <w:rPr>
          <w:lang w:val="ru-RU"/>
        </w:rPr>
        <w:tab/>
        <w:t>у них навыков в</w:t>
      </w:r>
      <w:r>
        <w:rPr>
          <w:lang w:val="ru-RU"/>
        </w:rPr>
        <w:tab/>
        <w:t xml:space="preserve">области </w:t>
      </w:r>
      <w:r w:rsidRPr="00D3282E">
        <w:rPr>
          <w:lang w:val="ru-RU"/>
        </w:rPr>
        <w:t>безопасности</w:t>
      </w:r>
      <w:r>
        <w:rPr>
          <w:lang w:val="ru-RU"/>
        </w:rPr>
        <w:t xml:space="preserve"> </w:t>
      </w:r>
      <w:r w:rsidRPr="00D3282E">
        <w:rPr>
          <w:lang w:val="ru-RU"/>
        </w:rPr>
        <w:t>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3282E" w:rsidRDefault="00D3282E" w:rsidP="00D3282E">
      <w:pPr>
        <w:pStyle w:val="10"/>
        <w:ind w:left="1134" w:right="525" w:firstLine="980"/>
        <w:jc w:val="both"/>
      </w:pPr>
      <w:r>
        <w:t>Программа ОБЗР обеспечивает:</w:t>
      </w:r>
    </w:p>
    <w:p w:rsidR="00D3282E" w:rsidRPr="00D3282E" w:rsidRDefault="00D3282E" w:rsidP="001F3E34">
      <w:pPr>
        <w:pStyle w:val="10"/>
        <w:numPr>
          <w:ilvl w:val="0"/>
          <w:numId w:val="94"/>
        </w:numPr>
        <w:tabs>
          <w:tab w:val="left" w:pos="270"/>
        </w:tabs>
        <w:ind w:left="380" w:right="525" w:hanging="380"/>
        <w:jc w:val="both"/>
        <w:rPr>
          <w:lang w:val="ru-RU"/>
        </w:rPr>
      </w:pPr>
      <w:r w:rsidRPr="00D3282E">
        <w:rPr>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3282E" w:rsidRPr="00D3282E" w:rsidRDefault="00D3282E" w:rsidP="001F3E34">
      <w:pPr>
        <w:pStyle w:val="10"/>
        <w:numPr>
          <w:ilvl w:val="0"/>
          <w:numId w:val="94"/>
        </w:numPr>
        <w:tabs>
          <w:tab w:val="left" w:pos="294"/>
        </w:tabs>
        <w:ind w:left="380" w:right="525" w:hanging="380"/>
        <w:jc w:val="both"/>
        <w:rPr>
          <w:lang w:val="ru-RU"/>
        </w:rPr>
      </w:pPr>
      <w:r w:rsidRPr="00D3282E">
        <w:rPr>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3282E" w:rsidRPr="00D3282E" w:rsidRDefault="00D3282E" w:rsidP="001F3E34">
      <w:pPr>
        <w:pStyle w:val="10"/>
        <w:numPr>
          <w:ilvl w:val="0"/>
          <w:numId w:val="94"/>
        </w:numPr>
        <w:tabs>
          <w:tab w:val="left" w:pos="289"/>
        </w:tabs>
        <w:ind w:left="380" w:right="525" w:hanging="380"/>
        <w:jc w:val="both"/>
        <w:rPr>
          <w:lang w:val="ru-RU"/>
        </w:rPr>
      </w:pPr>
      <w:r w:rsidRPr="00D3282E">
        <w:rPr>
          <w:lang w:val="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D3282E" w:rsidRPr="00D3282E" w:rsidRDefault="00D3282E" w:rsidP="001F3E34">
      <w:pPr>
        <w:pStyle w:val="10"/>
        <w:numPr>
          <w:ilvl w:val="0"/>
          <w:numId w:val="94"/>
        </w:numPr>
        <w:tabs>
          <w:tab w:val="left" w:pos="294"/>
        </w:tabs>
        <w:ind w:left="380" w:right="525" w:hanging="380"/>
        <w:jc w:val="both"/>
        <w:rPr>
          <w:lang w:val="ru-RU"/>
        </w:rPr>
      </w:pPr>
      <w:r w:rsidRPr="00D3282E">
        <w:rPr>
          <w:lang w:val="ru-RU"/>
        </w:rPr>
        <w:t>подготовку выпускников к решению актуальных практических задач безопасности жизнедеятельности в повседневной жизни.</w:t>
      </w:r>
    </w:p>
    <w:p w:rsidR="00D3282E" w:rsidRPr="00D3282E" w:rsidRDefault="00D3282E" w:rsidP="00D3282E">
      <w:pPr>
        <w:pStyle w:val="10"/>
        <w:ind w:left="1134" w:right="525" w:firstLine="700"/>
        <w:jc w:val="both"/>
        <w:rPr>
          <w:lang w:val="ru-RU"/>
        </w:rPr>
      </w:pPr>
      <w:r w:rsidRPr="00D3282E">
        <w:rPr>
          <w:b/>
          <w:bCs/>
          <w:lang w:val="ru-RU"/>
        </w:rPr>
        <w:t>ОБЩАЯ ХАРАКТЕРИСТИКА УЧЕБНОГО ПРЕДМЕТА «ОСНОВЫ БЕЗОПАСНОСТИ И ЗАЩИТЫ РОДИНЫ»</w:t>
      </w:r>
    </w:p>
    <w:p w:rsidR="00D3282E" w:rsidRPr="00D3282E" w:rsidRDefault="00D3282E" w:rsidP="00D3282E">
      <w:pPr>
        <w:pStyle w:val="10"/>
        <w:ind w:left="1134" w:right="525" w:firstLine="600"/>
        <w:jc w:val="both"/>
        <w:rPr>
          <w:lang w:val="ru-RU"/>
        </w:rPr>
      </w:pPr>
      <w:r w:rsidRPr="00D3282E">
        <w:rPr>
          <w:lang w:val="ru-RU"/>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3282E" w:rsidRPr="00D3282E" w:rsidRDefault="00D3282E" w:rsidP="00D3282E">
      <w:pPr>
        <w:pStyle w:val="10"/>
        <w:ind w:left="1134" w:right="525" w:firstLine="980"/>
        <w:jc w:val="both"/>
        <w:rPr>
          <w:lang w:val="ru-RU"/>
        </w:rPr>
      </w:pPr>
      <w:r w:rsidRPr="00D3282E">
        <w:rPr>
          <w:lang w:val="ru-RU"/>
        </w:rPr>
        <w:t>Модуль № 1. «Безопасное и устойчивое развитие личности, общества, государства».</w:t>
      </w:r>
    </w:p>
    <w:p w:rsidR="00D3282E" w:rsidRPr="00D3282E" w:rsidRDefault="00D3282E" w:rsidP="00D3282E">
      <w:pPr>
        <w:pStyle w:val="10"/>
        <w:ind w:left="1134" w:right="525" w:firstLine="980"/>
        <w:jc w:val="both"/>
        <w:rPr>
          <w:lang w:val="ru-RU"/>
        </w:rPr>
      </w:pPr>
      <w:r w:rsidRPr="00D3282E">
        <w:rPr>
          <w:lang w:val="ru-RU"/>
        </w:rPr>
        <w:t>Модуль № 2. «Основы военной подготовки».</w:t>
      </w:r>
    </w:p>
    <w:p w:rsidR="00D3282E" w:rsidRPr="00D3282E" w:rsidRDefault="00D3282E" w:rsidP="00D3282E">
      <w:pPr>
        <w:pStyle w:val="10"/>
        <w:ind w:left="1134" w:right="525" w:firstLine="980"/>
        <w:jc w:val="both"/>
        <w:rPr>
          <w:lang w:val="ru-RU"/>
        </w:rPr>
      </w:pPr>
      <w:r w:rsidRPr="00D3282E">
        <w:rPr>
          <w:lang w:val="ru-RU"/>
        </w:rPr>
        <w:t>Модуль № 3. «Культура безопасности жизнедеятельности в современном обществе».</w:t>
      </w:r>
    </w:p>
    <w:p w:rsidR="00D3282E" w:rsidRPr="00D3282E" w:rsidRDefault="00D3282E" w:rsidP="00D3282E">
      <w:pPr>
        <w:pStyle w:val="10"/>
        <w:ind w:left="1134" w:right="525" w:firstLine="980"/>
        <w:jc w:val="both"/>
        <w:rPr>
          <w:lang w:val="ru-RU"/>
        </w:rPr>
      </w:pPr>
      <w:r w:rsidRPr="00D3282E">
        <w:rPr>
          <w:lang w:val="ru-RU"/>
        </w:rPr>
        <w:t>Модуль № 4. «Безопасность в быту».</w:t>
      </w:r>
    </w:p>
    <w:p w:rsidR="00D3282E" w:rsidRPr="00D3282E" w:rsidRDefault="00D3282E" w:rsidP="00D3282E">
      <w:pPr>
        <w:pStyle w:val="10"/>
        <w:ind w:left="1134" w:right="525" w:firstLine="980"/>
        <w:jc w:val="both"/>
        <w:rPr>
          <w:lang w:val="ru-RU"/>
        </w:rPr>
      </w:pPr>
      <w:r w:rsidRPr="00D3282E">
        <w:rPr>
          <w:lang w:val="ru-RU"/>
        </w:rPr>
        <w:t>Модуль № 5. «Безопасность на транспорте».</w:t>
      </w:r>
    </w:p>
    <w:p w:rsidR="00D3282E" w:rsidRPr="00D3282E" w:rsidRDefault="00D3282E" w:rsidP="00D3282E">
      <w:pPr>
        <w:pStyle w:val="10"/>
        <w:ind w:left="1134" w:right="525" w:firstLine="980"/>
        <w:jc w:val="both"/>
        <w:rPr>
          <w:lang w:val="ru-RU"/>
        </w:rPr>
      </w:pPr>
      <w:r w:rsidRPr="00D3282E">
        <w:rPr>
          <w:lang w:val="ru-RU"/>
        </w:rPr>
        <w:t>Модуль № 6. «Безопасность в общественных местах».</w:t>
      </w:r>
    </w:p>
    <w:p w:rsidR="00D3282E" w:rsidRPr="00D3282E" w:rsidRDefault="00D3282E" w:rsidP="00D3282E">
      <w:pPr>
        <w:pStyle w:val="10"/>
        <w:ind w:left="1134" w:right="525" w:firstLine="980"/>
        <w:jc w:val="both"/>
        <w:rPr>
          <w:lang w:val="ru-RU"/>
        </w:rPr>
      </w:pPr>
      <w:r w:rsidRPr="00D3282E">
        <w:rPr>
          <w:lang w:val="ru-RU"/>
        </w:rPr>
        <w:t>Модуль № 7. «Безопасность в природной среде».</w:t>
      </w:r>
    </w:p>
    <w:p w:rsidR="00D3282E" w:rsidRPr="00D3282E" w:rsidRDefault="00D3282E" w:rsidP="00D3282E">
      <w:pPr>
        <w:pStyle w:val="10"/>
        <w:ind w:left="1134" w:right="525" w:firstLine="980"/>
        <w:jc w:val="both"/>
        <w:rPr>
          <w:lang w:val="ru-RU"/>
        </w:rPr>
      </w:pPr>
      <w:r w:rsidRPr="00D3282E">
        <w:rPr>
          <w:lang w:val="ru-RU"/>
        </w:rPr>
        <w:t>Модуль № 8. «Основы медицинских знаний. Оказание первой помощи».</w:t>
      </w:r>
    </w:p>
    <w:p w:rsidR="00D3282E" w:rsidRPr="00D3282E" w:rsidRDefault="00D3282E" w:rsidP="00D3282E">
      <w:pPr>
        <w:pStyle w:val="10"/>
        <w:ind w:left="1134" w:right="525" w:firstLine="980"/>
        <w:jc w:val="both"/>
        <w:rPr>
          <w:lang w:val="ru-RU"/>
        </w:rPr>
      </w:pPr>
      <w:r w:rsidRPr="00D3282E">
        <w:rPr>
          <w:lang w:val="ru-RU"/>
        </w:rPr>
        <w:t>Модуль № 9. «Безопасность в социуме».</w:t>
      </w:r>
    </w:p>
    <w:p w:rsidR="00D3282E" w:rsidRPr="00D3282E" w:rsidRDefault="00D3282E" w:rsidP="00D3282E">
      <w:pPr>
        <w:pStyle w:val="10"/>
        <w:ind w:left="1134" w:right="525" w:firstLine="980"/>
        <w:jc w:val="both"/>
        <w:rPr>
          <w:lang w:val="ru-RU"/>
        </w:rPr>
      </w:pPr>
      <w:r w:rsidRPr="00D3282E">
        <w:rPr>
          <w:lang w:val="ru-RU"/>
        </w:rPr>
        <w:t>Модуль № 10. «Безопасность в информационном пространстве».</w:t>
      </w:r>
    </w:p>
    <w:p w:rsidR="00D3282E" w:rsidRPr="00D3282E" w:rsidRDefault="00D3282E" w:rsidP="00D3282E">
      <w:pPr>
        <w:pStyle w:val="10"/>
        <w:ind w:left="1134" w:right="525" w:firstLine="980"/>
        <w:jc w:val="both"/>
        <w:rPr>
          <w:lang w:val="ru-RU"/>
        </w:rPr>
      </w:pPr>
      <w:r w:rsidRPr="00D3282E">
        <w:rPr>
          <w:lang w:val="ru-RU"/>
        </w:rPr>
        <w:t>Модуль № 11. «Основы противодействия экстремизму и терроризму».</w:t>
      </w:r>
    </w:p>
    <w:p w:rsidR="00D3282E" w:rsidRPr="00D3282E" w:rsidRDefault="00D3282E" w:rsidP="00D3282E">
      <w:pPr>
        <w:pStyle w:val="10"/>
        <w:ind w:left="1134" w:right="525" w:firstLine="600"/>
        <w:jc w:val="both"/>
        <w:rPr>
          <w:lang w:val="ru-RU"/>
        </w:rPr>
      </w:pPr>
      <w:r w:rsidRPr="00D3282E">
        <w:rPr>
          <w:lang w:val="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3282E" w:rsidRPr="00D3282E" w:rsidRDefault="00D3282E" w:rsidP="00D3282E">
      <w:pPr>
        <w:pStyle w:val="10"/>
        <w:ind w:left="1134" w:right="525" w:firstLine="600"/>
        <w:jc w:val="both"/>
        <w:rPr>
          <w:lang w:val="ru-RU"/>
        </w:rPr>
      </w:pPr>
      <w:r w:rsidRPr="00D3282E">
        <w:rPr>
          <w:lang w:val="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3282E" w:rsidRPr="00D3282E" w:rsidRDefault="00D3282E" w:rsidP="00D3282E">
      <w:pPr>
        <w:pStyle w:val="10"/>
        <w:ind w:left="1134" w:right="525" w:firstLine="600"/>
        <w:jc w:val="both"/>
        <w:rPr>
          <w:lang w:val="ru-RU"/>
        </w:rPr>
      </w:pPr>
      <w:r w:rsidRPr="00D3282E">
        <w:rPr>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3282E" w:rsidRPr="00D3282E" w:rsidRDefault="00D3282E" w:rsidP="00D3282E">
      <w:pPr>
        <w:pStyle w:val="10"/>
        <w:ind w:left="1134" w:right="525" w:firstLine="600"/>
        <w:jc w:val="both"/>
        <w:rPr>
          <w:lang w:val="ru-RU"/>
        </w:rPr>
      </w:pPr>
      <w:r w:rsidRPr="00D3282E">
        <w:rPr>
          <w:lang w:val="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D3282E" w:rsidRPr="00D3282E" w:rsidRDefault="00D3282E" w:rsidP="00D3282E">
      <w:pPr>
        <w:pStyle w:val="10"/>
        <w:ind w:left="1134" w:right="525" w:firstLine="600"/>
        <w:jc w:val="both"/>
        <w:rPr>
          <w:lang w:val="ru-RU"/>
        </w:rPr>
      </w:pPr>
      <w:r w:rsidRPr="00D3282E">
        <w:rPr>
          <w:lang w:val="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D3282E" w:rsidRPr="00D3282E" w:rsidRDefault="00D3282E" w:rsidP="00D3282E">
      <w:pPr>
        <w:pStyle w:val="10"/>
        <w:ind w:left="1134" w:right="525" w:firstLine="600"/>
        <w:jc w:val="both"/>
        <w:rPr>
          <w:lang w:val="ru-RU"/>
        </w:rPr>
      </w:pPr>
      <w:r w:rsidRPr="00D3282E">
        <w:rPr>
          <w:lang w:val="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D3282E" w:rsidRPr="00D3282E" w:rsidRDefault="00D3282E" w:rsidP="00D3282E">
      <w:pPr>
        <w:pStyle w:val="10"/>
        <w:ind w:left="1134" w:right="525" w:firstLine="600"/>
        <w:jc w:val="both"/>
        <w:rPr>
          <w:lang w:val="ru-RU"/>
        </w:rPr>
      </w:pPr>
      <w:r w:rsidRPr="00D3282E">
        <w:rPr>
          <w:lang w:val="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3282E" w:rsidRPr="00D3282E" w:rsidRDefault="00D3282E" w:rsidP="00D3282E">
      <w:pPr>
        <w:pStyle w:val="31"/>
        <w:keepNext/>
        <w:keepLines/>
        <w:ind w:left="1134" w:right="525" w:firstLine="600"/>
        <w:jc w:val="both"/>
        <w:rPr>
          <w:lang w:val="ru-RU"/>
        </w:rPr>
      </w:pPr>
      <w:bookmarkStart w:id="11" w:name="bookmark684"/>
      <w:r w:rsidRPr="00D3282E">
        <w:rPr>
          <w:lang w:val="ru-RU"/>
        </w:rPr>
        <w:t>ЦЕЛЬ ИЗУЧЕНИЯ УЧЕБНОГО ПРЕДМЕТА «ОСНОВЫ БЕЗОПАСНОСТИ И ЗАЩИТЫ РОДИНЫ»</w:t>
      </w:r>
      <w:bookmarkEnd w:id="11"/>
    </w:p>
    <w:p w:rsidR="00D3282E" w:rsidRPr="00D3282E" w:rsidRDefault="00D3282E" w:rsidP="00D3282E">
      <w:pPr>
        <w:pStyle w:val="10"/>
        <w:ind w:left="1134" w:right="525" w:firstLine="600"/>
        <w:jc w:val="both"/>
        <w:rPr>
          <w:lang w:val="ru-RU"/>
        </w:rPr>
      </w:pPr>
      <w:r w:rsidRPr="00D3282E">
        <w:rPr>
          <w:lang w:val="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3282E" w:rsidRPr="00D3282E" w:rsidRDefault="00D3282E" w:rsidP="00D3282E">
      <w:pPr>
        <w:pStyle w:val="10"/>
        <w:ind w:left="1134" w:right="525" w:firstLine="600"/>
        <w:jc w:val="both"/>
        <w:rPr>
          <w:lang w:val="ru-RU"/>
        </w:rPr>
      </w:pPr>
      <w:r w:rsidRPr="00D3282E">
        <w:rPr>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3282E" w:rsidRPr="00D3282E" w:rsidRDefault="00D3282E" w:rsidP="00D3282E">
      <w:pPr>
        <w:pStyle w:val="10"/>
        <w:ind w:left="1134" w:right="525" w:firstLine="600"/>
        <w:jc w:val="both"/>
        <w:rPr>
          <w:lang w:val="ru-RU"/>
        </w:rPr>
      </w:pPr>
      <w:r w:rsidRPr="00D3282E">
        <w:rPr>
          <w:lang w:val="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D3282E" w:rsidRPr="00D3282E" w:rsidRDefault="00D3282E" w:rsidP="00D3282E">
      <w:pPr>
        <w:pStyle w:val="10"/>
        <w:ind w:left="1134" w:right="525" w:firstLine="600"/>
        <w:jc w:val="both"/>
        <w:rPr>
          <w:lang w:val="ru-RU"/>
        </w:rPr>
      </w:pPr>
      <w:r w:rsidRPr="00D3282E">
        <w:rPr>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3282E" w:rsidRPr="00D3282E" w:rsidRDefault="00D3282E" w:rsidP="00D3282E">
      <w:pPr>
        <w:pStyle w:val="10"/>
        <w:ind w:left="1134" w:right="525" w:firstLine="600"/>
        <w:jc w:val="both"/>
        <w:rPr>
          <w:lang w:val="ru-RU"/>
        </w:rPr>
      </w:pPr>
      <w:r w:rsidRPr="00D3282E">
        <w:rPr>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3282E" w:rsidRPr="00D3282E" w:rsidRDefault="00D3282E" w:rsidP="00D3282E">
      <w:pPr>
        <w:pStyle w:val="31"/>
        <w:keepNext/>
        <w:keepLines/>
        <w:tabs>
          <w:tab w:val="left" w:pos="2534"/>
          <w:tab w:val="left" w:pos="4483"/>
          <w:tab w:val="left" w:pos="6418"/>
          <w:tab w:val="left" w:pos="8227"/>
        </w:tabs>
        <w:ind w:left="1134" w:right="525" w:firstLine="0"/>
        <w:jc w:val="both"/>
        <w:rPr>
          <w:lang w:val="ru-RU"/>
        </w:rPr>
      </w:pPr>
      <w:bookmarkStart w:id="12" w:name="bookmark686"/>
      <w:r w:rsidRPr="00D3282E">
        <w:rPr>
          <w:lang w:val="ru-RU"/>
        </w:rPr>
        <w:t>МЕСТО</w:t>
      </w:r>
      <w:r w:rsidRPr="00D3282E">
        <w:rPr>
          <w:lang w:val="ru-RU"/>
        </w:rPr>
        <w:tab/>
        <w:t>УЧЕБНОГО</w:t>
      </w:r>
      <w:r w:rsidRPr="00D3282E">
        <w:rPr>
          <w:lang w:val="ru-RU"/>
        </w:rPr>
        <w:tab/>
        <w:t>ПРЕДМЕТА</w:t>
      </w:r>
      <w:r w:rsidRPr="00D3282E">
        <w:rPr>
          <w:lang w:val="ru-RU"/>
        </w:rPr>
        <w:tab/>
        <w:t>«ОСНОВЫ</w:t>
      </w:r>
      <w:r w:rsidRPr="00D3282E">
        <w:rPr>
          <w:lang w:val="ru-RU"/>
        </w:rPr>
        <w:tab/>
        <w:t>БЕЗОПАСНОСТИ</w:t>
      </w:r>
      <w:bookmarkEnd w:id="12"/>
    </w:p>
    <w:p w:rsidR="00D3282E" w:rsidRPr="00D3282E" w:rsidRDefault="00D3282E" w:rsidP="00D3282E">
      <w:pPr>
        <w:pStyle w:val="31"/>
        <w:keepNext/>
        <w:keepLines/>
        <w:ind w:left="1134" w:right="525" w:firstLine="380"/>
        <w:jc w:val="both"/>
        <w:rPr>
          <w:lang w:val="ru-RU"/>
        </w:rPr>
      </w:pPr>
      <w:r w:rsidRPr="00D3282E">
        <w:rPr>
          <w:lang w:val="ru-RU"/>
        </w:rPr>
        <w:t>ЖИЗНЕДЕЯТЕЛЬНОСТИ» В УЧЕБНОМ ПЛАНЕ</w:t>
      </w:r>
    </w:p>
    <w:p w:rsidR="00D3282E" w:rsidRPr="00D3282E" w:rsidRDefault="00D3282E" w:rsidP="00D3282E">
      <w:pPr>
        <w:pStyle w:val="10"/>
        <w:ind w:left="1134" w:right="525" w:firstLine="600"/>
        <w:jc w:val="both"/>
        <w:rPr>
          <w:lang w:val="ru-RU"/>
        </w:rPr>
      </w:pPr>
      <w:r w:rsidRPr="00D3282E">
        <w:rPr>
          <w:lang w:val="ru-RU"/>
        </w:rPr>
        <w:t>Всего на изучение учебного предмета ОБЗР на уровне среднего общего образования отводится 68 часов (по 34 часа в каждом классе).</w:t>
      </w:r>
    </w:p>
    <w:p w:rsidR="00D3282E" w:rsidRPr="00D3282E" w:rsidRDefault="00D3282E" w:rsidP="00D3282E">
      <w:pPr>
        <w:pStyle w:val="10"/>
        <w:ind w:left="1134" w:right="525" w:firstLine="0"/>
        <w:jc w:val="both"/>
        <w:rPr>
          <w:lang w:val="ru-RU"/>
        </w:rPr>
      </w:pPr>
      <w:r w:rsidRPr="00D3282E">
        <w:rPr>
          <w:b/>
          <w:bCs/>
          <w:lang w:val="ru-RU"/>
        </w:rPr>
        <w:t>СОДЕРЖАНИЕ ОБУЧЕНИЯ</w:t>
      </w:r>
    </w:p>
    <w:p w:rsidR="00D3282E" w:rsidRPr="00D3282E" w:rsidRDefault="00D3282E" w:rsidP="00D3282E">
      <w:pPr>
        <w:pStyle w:val="10"/>
        <w:ind w:left="1134" w:right="525" w:firstLine="0"/>
        <w:jc w:val="both"/>
        <w:rPr>
          <w:lang w:val="ru-RU"/>
        </w:rPr>
      </w:pPr>
      <w:r w:rsidRPr="00D3282E">
        <w:rPr>
          <w:b/>
          <w:bCs/>
          <w:lang w:val="ru-RU"/>
        </w:rPr>
        <w:t>Модуль № 1. «Безопасное и устойчивое развитие личности, общества, государства»:</w:t>
      </w:r>
    </w:p>
    <w:p w:rsidR="00D3282E" w:rsidRDefault="00D3282E" w:rsidP="001F3E34">
      <w:pPr>
        <w:pStyle w:val="10"/>
        <w:numPr>
          <w:ilvl w:val="3"/>
          <w:numId w:val="97"/>
        </w:numPr>
        <w:ind w:left="1985" w:right="525" w:hanging="567"/>
        <w:jc w:val="both"/>
        <w:rPr>
          <w:lang w:val="ru-RU"/>
        </w:rPr>
      </w:pPr>
      <w:r w:rsidRPr="00D3282E">
        <w:rPr>
          <w:lang w:val="ru-RU"/>
        </w:rPr>
        <w:t>правовая основа обеспечения национальной безопасности;</w:t>
      </w:r>
    </w:p>
    <w:p w:rsidR="00D3282E" w:rsidRDefault="00D3282E" w:rsidP="001F3E34">
      <w:pPr>
        <w:pStyle w:val="10"/>
        <w:numPr>
          <w:ilvl w:val="3"/>
          <w:numId w:val="97"/>
        </w:numPr>
        <w:ind w:left="1985" w:right="525" w:hanging="567"/>
        <w:jc w:val="both"/>
        <w:rPr>
          <w:lang w:val="ru-RU"/>
        </w:rPr>
      </w:pPr>
      <w:r w:rsidRPr="00D3282E">
        <w:rPr>
          <w:lang w:val="ru-RU"/>
        </w:rPr>
        <w:t>принципы обеспечения национальной безопасности;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D3282E" w:rsidRDefault="00D3282E" w:rsidP="001F3E34">
      <w:pPr>
        <w:pStyle w:val="10"/>
        <w:numPr>
          <w:ilvl w:val="3"/>
          <w:numId w:val="97"/>
        </w:numPr>
        <w:ind w:left="1985" w:right="525" w:hanging="567"/>
        <w:jc w:val="both"/>
        <w:rPr>
          <w:lang w:val="ru-RU"/>
        </w:rPr>
      </w:pPr>
      <w:r w:rsidRPr="00D3282E">
        <w:rPr>
          <w:lang w:val="ru-RU"/>
        </w:rPr>
        <w:t>взаимодействие личности, государства и общества в реализации национальных приоритетов</w:t>
      </w:r>
    </w:p>
    <w:p w:rsidR="00D3282E" w:rsidRPr="00D3282E" w:rsidRDefault="00D3282E" w:rsidP="001F3E34">
      <w:pPr>
        <w:pStyle w:val="10"/>
        <w:numPr>
          <w:ilvl w:val="3"/>
          <w:numId w:val="97"/>
        </w:numPr>
        <w:ind w:left="1985" w:right="525" w:hanging="567"/>
        <w:jc w:val="both"/>
        <w:rPr>
          <w:lang w:val="ru-RU"/>
        </w:rPr>
      </w:pPr>
      <w:r w:rsidRPr="00D3282E">
        <w:rPr>
          <w:lang w:val="ru-RU"/>
        </w:rPr>
        <w:t>роль правоохранительных органов и специальных служб в обеспечении национальной безопасности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роль личности, общества и государства в предупреждении противоправной деятельности;</w:t>
      </w:r>
    </w:p>
    <w:p w:rsidR="00D3282E" w:rsidRPr="00D3282E" w:rsidRDefault="00D3282E" w:rsidP="001F3E34">
      <w:pPr>
        <w:pStyle w:val="10"/>
        <w:numPr>
          <w:ilvl w:val="3"/>
          <w:numId w:val="97"/>
        </w:numPr>
        <w:ind w:left="1985" w:right="525" w:hanging="567"/>
        <w:jc w:val="both"/>
        <w:rPr>
          <w:lang w:val="ru-RU"/>
        </w:rPr>
      </w:pPr>
      <w:r w:rsidRPr="00D3282E">
        <w:rPr>
          <w:lang w:val="ru-RU"/>
        </w:rPr>
        <w:t>Единая государственная система предупреждения и ликвидации чрезвычайных ситуаций (РСЧС), структура, режимы функционирования;</w:t>
      </w:r>
    </w:p>
    <w:p w:rsidR="00D3282E" w:rsidRPr="00D3282E" w:rsidRDefault="00D3282E" w:rsidP="001F3E34">
      <w:pPr>
        <w:pStyle w:val="10"/>
        <w:numPr>
          <w:ilvl w:val="3"/>
          <w:numId w:val="97"/>
        </w:numPr>
        <w:ind w:left="1985" w:right="525" w:hanging="567"/>
        <w:jc w:val="both"/>
        <w:rPr>
          <w:lang w:val="ru-RU"/>
        </w:rPr>
      </w:pPr>
      <w:r w:rsidRPr="00D3282E">
        <w:rPr>
          <w:lang w:val="ru-RU"/>
        </w:rPr>
        <w:t>территориальный и функциональный принцип организации РСЧС, её задачи и примеры их решения;</w:t>
      </w:r>
    </w:p>
    <w:p w:rsidR="00D3282E" w:rsidRPr="00D3282E" w:rsidRDefault="00D3282E" w:rsidP="001F3E34">
      <w:pPr>
        <w:pStyle w:val="10"/>
        <w:numPr>
          <w:ilvl w:val="3"/>
          <w:numId w:val="97"/>
        </w:numPr>
        <w:ind w:left="1985" w:right="525" w:hanging="567"/>
        <w:jc w:val="both"/>
        <w:rPr>
          <w:lang w:val="ru-RU"/>
        </w:rPr>
      </w:pPr>
      <w:r w:rsidRPr="00D3282E">
        <w:rPr>
          <w:lang w:val="ru-RU"/>
        </w:rPr>
        <w:t>права и обязанности граждан в области защиты от чрезвычайных ситуаций;</w:t>
      </w:r>
    </w:p>
    <w:p w:rsidR="00D3282E" w:rsidRPr="00D3282E" w:rsidRDefault="00D3282E" w:rsidP="001F3E34">
      <w:pPr>
        <w:pStyle w:val="10"/>
        <w:numPr>
          <w:ilvl w:val="3"/>
          <w:numId w:val="97"/>
        </w:numPr>
        <w:ind w:left="1985" w:right="525" w:hanging="567"/>
        <w:jc w:val="both"/>
        <w:rPr>
          <w:lang w:val="ru-RU"/>
        </w:rPr>
      </w:pPr>
      <w:r w:rsidRPr="00D3282E">
        <w:rPr>
          <w:lang w:val="ru-RU"/>
        </w:rPr>
        <w:t>задачи гражданской обороны;</w:t>
      </w:r>
    </w:p>
    <w:p w:rsidR="00D3282E" w:rsidRPr="00D3282E" w:rsidRDefault="00D3282E" w:rsidP="001F3E34">
      <w:pPr>
        <w:pStyle w:val="10"/>
        <w:numPr>
          <w:ilvl w:val="3"/>
          <w:numId w:val="97"/>
        </w:numPr>
        <w:ind w:left="1985" w:right="525" w:hanging="567"/>
        <w:jc w:val="both"/>
        <w:rPr>
          <w:lang w:val="ru-RU"/>
        </w:rPr>
      </w:pPr>
      <w:r w:rsidRPr="00D3282E">
        <w:rPr>
          <w:lang w:val="ru-RU"/>
        </w:rPr>
        <w:t>права и обязанности граждан Российской Федерации в области гражданской обороны;</w:t>
      </w:r>
    </w:p>
    <w:p w:rsidR="00D3282E" w:rsidRPr="00D3282E" w:rsidRDefault="00D3282E" w:rsidP="001F3E34">
      <w:pPr>
        <w:pStyle w:val="10"/>
        <w:numPr>
          <w:ilvl w:val="3"/>
          <w:numId w:val="97"/>
        </w:numPr>
        <w:ind w:left="1985" w:right="525" w:hanging="567"/>
        <w:jc w:val="both"/>
        <w:rPr>
          <w:lang w:val="ru-RU"/>
        </w:rPr>
      </w:pPr>
      <w:r w:rsidRPr="00D3282E">
        <w:rPr>
          <w:lang w:val="ru-RU"/>
        </w:rPr>
        <w:t>Россия в современном мире, оборона как обязательное условие мирного социально</w:t>
      </w:r>
      <w:r w:rsidRPr="00D3282E">
        <w:rPr>
          <w:lang w:val="ru-RU"/>
        </w:rPr>
        <w:softHyphen/>
        <w:t>экономического развития Российской Федерации и обеспечение её военной безопасности;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роль Вооружённых Сил Российской Федерации в обеспечении национальной безопасности.</w:t>
      </w:r>
    </w:p>
    <w:p w:rsidR="00D3282E" w:rsidRPr="00D3282E" w:rsidRDefault="00D3282E" w:rsidP="00D3282E">
      <w:pPr>
        <w:pStyle w:val="10"/>
        <w:ind w:left="1134" w:right="525" w:firstLine="0"/>
        <w:jc w:val="both"/>
        <w:rPr>
          <w:lang w:val="ru-RU"/>
        </w:rPr>
      </w:pPr>
      <w:r w:rsidRPr="00D3282E">
        <w:rPr>
          <w:b/>
          <w:bCs/>
          <w:lang w:val="ru-RU"/>
        </w:rPr>
        <w:t>Модуль № 2. «Основы военной подготовки»:</w:t>
      </w:r>
    </w:p>
    <w:p w:rsidR="00D3282E" w:rsidRPr="00D3282E" w:rsidRDefault="00D3282E" w:rsidP="001F3E34">
      <w:pPr>
        <w:pStyle w:val="10"/>
        <w:numPr>
          <w:ilvl w:val="3"/>
          <w:numId w:val="97"/>
        </w:numPr>
        <w:ind w:left="1985" w:right="525" w:hanging="567"/>
        <w:jc w:val="both"/>
        <w:rPr>
          <w:lang w:val="ru-RU"/>
        </w:rPr>
      </w:pPr>
      <w:r w:rsidRPr="00D3282E">
        <w:rPr>
          <w:lang w:val="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D3282E" w:rsidRPr="00D3282E" w:rsidRDefault="00D3282E" w:rsidP="001F3E34">
      <w:pPr>
        <w:pStyle w:val="10"/>
        <w:numPr>
          <w:ilvl w:val="3"/>
          <w:numId w:val="97"/>
        </w:numPr>
        <w:ind w:left="1985" w:right="525" w:hanging="567"/>
        <w:jc w:val="both"/>
        <w:rPr>
          <w:lang w:val="ru-RU"/>
        </w:rPr>
      </w:pPr>
      <w:r w:rsidRPr="00D3282E">
        <w:rPr>
          <w:lang w:val="ru-RU"/>
        </w:rPr>
        <w:t>основы общевойскового боя;</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понятия общевойскового боя (бой, удар, огонь, маневр);</w:t>
      </w:r>
    </w:p>
    <w:p w:rsidR="00D3282E" w:rsidRPr="00D3282E" w:rsidRDefault="00D3282E" w:rsidP="001F3E34">
      <w:pPr>
        <w:pStyle w:val="10"/>
        <w:numPr>
          <w:ilvl w:val="3"/>
          <w:numId w:val="97"/>
        </w:numPr>
        <w:ind w:left="1985" w:right="525" w:hanging="567"/>
        <w:jc w:val="both"/>
        <w:rPr>
          <w:lang w:val="ru-RU"/>
        </w:rPr>
      </w:pPr>
      <w:r w:rsidRPr="00D3282E">
        <w:rPr>
          <w:lang w:val="ru-RU"/>
        </w:rPr>
        <w:t>виды маневра;</w:t>
      </w:r>
    </w:p>
    <w:p w:rsidR="00D3282E" w:rsidRPr="00D3282E" w:rsidRDefault="00D3282E" w:rsidP="001F3E34">
      <w:pPr>
        <w:pStyle w:val="10"/>
        <w:numPr>
          <w:ilvl w:val="3"/>
          <w:numId w:val="97"/>
        </w:numPr>
        <w:ind w:left="1985" w:right="525" w:hanging="567"/>
        <w:jc w:val="both"/>
        <w:rPr>
          <w:lang w:val="ru-RU"/>
        </w:rPr>
      </w:pPr>
      <w:r w:rsidRPr="00D3282E">
        <w:rPr>
          <w:lang w:val="ru-RU"/>
        </w:rPr>
        <w:t>походный, предбоевой и боевой порядок действия подразделений;</w:t>
      </w:r>
    </w:p>
    <w:p w:rsidR="00D3282E" w:rsidRPr="00D3282E" w:rsidRDefault="00D3282E" w:rsidP="001F3E34">
      <w:pPr>
        <w:pStyle w:val="10"/>
        <w:numPr>
          <w:ilvl w:val="3"/>
          <w:numId w:val="97"/>
        </w:numPr>
        <w:ind w:left="1985" w:right="525" w:hanging="567"/>
        <w:jc w:val="both"/>
        <w:rPr>
          <w:lang w:val="ru-RU"/>
        </w:rPr>
      </w:pPr>
      <w:r w:rsidRPr="00D3282E">
        <w:rPr>
          <w:lang w:val="ru-RU"/>
        </w:rPr>
        <w:t>оборона, ее задачи и принципы;</w:t>
      </w:r>
    </w:p>
    <w:p w:rsidR="00D3282E" w:rsidRPr="00D3282E" w:rsidRDefault="00D3282E" w:rsidP="001F3E34">
      <w:pPr>
        <w:pStyle w:val="10"/>
        <w:numPr>
          <w:ilvl w:val="3"/>
          <w:numId w:val="97"/>
        </w:numPr>
        <w:ind w:left="1985" w:right="525" w:hanging="567"/>
        <w:jc w:val="both"/>
        <w:rPr>
          <w:lang w:val="ru-RU"/>
        </w:rPr>
      </w:pPr>
      <w:r w:rsidRPr="00D3282E">
        <w:rPr>
          <w:lang w:val="ru-RU"/>
        </w:rPr>
        <w:t>наступление, задачи и способы;</w:t>
      </w:r>
    </w:p>
    <w:p w:rsidR="00D3282E" w:rsidRPr="00D3282E" w:rsidRDefault="00D3282E" w:rsidP="001F3E34">
      <w:pPr>
        <w:pStyle w:val="10"/>
        <w:numPr>
          <w:ilvl w:val="3"/>
          <w:numId w:val="97"/>
        </w:numPr>
        <w:ind w:left="1985" w:right="525" w:hanging="567"/>
        <w:jc w:val="both"/>
        <w:rPr>
          <w:lang w:val="ru-RU"/>
        </w:rPr>
      </w:pPr>
      <w:r w:rsidRPr="00D3282E">
        <w:rPr>
          <w:lang w:val="ru-RU"/>
        </w:rPr>
        <w:t>требования курса стрельб по организации, порядку и мерам безопасности во время стрельб и тренировок;</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обращения с оружием;</w:t>
      </w:r>
    </w:p>
    <w:p w:rsidR="00D3282E" w:rsidRPr="00D3282E" w:rsidRDefault="00D3282E" w:rsidP="001F3E34">
      <w:pPr>
        <w:pStyle w:val="10"/>
        <w:numPr>
          <w:ilvl w:val="3"/>
          <w:numId w:val="97"/>
        </w:numPr>
        <w:ind w:left="1985" w:right="525" w:hanging="567"/>
        <w:jc w:val="both"/>
        <w:rPr>
          <w:lang w:val="ru-RU"/>
        </w:rPr>
      </w:pPr>
      <w:r w:rsidRPr="00D3282E">
        <w:rPr>
          <w:lang w:val="ru-RU"/>
        </w:rPr>
        <w:t>изучение условий выполнения упражнения начальных стрельб из стрелкового оружия;</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удержания оружия и правильность прицеливания;</w:t>
      </w:r>
    </w:p>
    <w:p w:rsidR="00D3282E" w:rsidRPr="00D3282E" w:rsidRDefault="00D3282E" w:rsidP="001F3E34">
      <w:pPr>
        <w:pStyle w:val="10"/>
        <w:numPr>
          <w:ilvl w:val="3"/>
          <w:numId w:val="97"/>
        </w:numPr>
        <w:ind w:left="1985" w:right="525" w:hanging="567"/>
        <w:jc w:val="both"/>
        <w:rPr>
          <w:lang w:val="ru-RU"/>
        </w:rPr>
      </w:pPr>
      <w:r w:rsidRPr="00D3282E">
        <w:rPr>
          <w:lang w:val="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D3282E" w:rsidRPr="00D3282E" w:rsidRDefault="00D3282E" w:rsidP="001F3E34">
      <w:pPr>
        <w:pStyle w:val="10"/>
        <w:numPr>
          <w:ilvl w:val="3"/>
          <w:numId w:val="97"/>
        </w:numPr>
        <w:ind w:left="1985" w:right="525" w:hanging="567"/>
        <w:jc w:val="both"/>
        <w:rPr>
          <w:lang w:val="ru-RU"/>
        </w:rPr>
      </w:pPr>
      <w:r w:rsidRPr="00D3282E">
        <w:rPr>
          <w:lang w:val="ru-RU"/>
        </w:rPr>
        <w:t>перспективы и тенденции развития современного стрелкового оружия;</w:t>
      </w:r>
    </w:p>
    <w:p w:rsidR="00D3282E" w:rsidRPr="00D3282E" w:rsidRDefault="00D3282E" w:rsidP="001F3E34">
      <w:pPr>
        <w:pStyle w:val="10"/>
        <w:numPr>
          <w:ilvl w:val="3"/>
          <w:numId w:val="97"/>
        </w:numPr>
        <w:ind w:left="1985" w:right="525" w:hanging="567"/>
        <w:jc w:val="both"/>
        <w:rPr>
          <w:lang w:val="ru-RU"/>
        </w:rPr>
      </w:pPr>
      <w:r w:rsidRPr="00D3282E">
        <w:rPr>
          <w:lang w:val="ru-RU"/>
        </w:rPr>
        <w:t>история возникновения и развития робототехнических комплексов;</w:t>
      </w:r>
    </w:p>
    <w:p w:rsidR="00D3282E" w:rsidRPr="00D3282E" w:rsidRDefault="00D3282E" w:rsidP="001F3E34">
      <w:pPr>
        <w:pStyle w:val="10"/>
        <w:numPr>
          <w:ilvl w:val="3"/>
          <w:numId w:val="97"/>
        </w:numPr>
        <w:ind w:left="1985" w:right="525" w:hanging="567"/>
        <w:jc w:val="both"/>
        <w:rPr>
          <w:lang w:val="ru-RU"/>
        </w:rPr>
      </w:pPr>
      <w:r w:rsidRPr="00D3282E">
        <w:rPr>
          <w:lang w:val="ru-RU"/>
        </w:rPr>
        <w:t>виды, предназначение, тактико-технические характеристики и общее устройство беспилотных летательных аппаратов (далее - БПЛА);</w:t>
      </w:r>
    </w:p>
    <w:p w:rsidR="00D3282E" w:rsidRPr="00D3282E" w:rsidRDefault="00D3282E" w:rsidP="001F3E34">
      <w:pPr>
        <w:pStyle w:val="10"/>
        <w:numPr>
          <w:ilvl w:val="3"/>
          <w:numId w:val="97"/>
        </w:numPr>
        <w:ind w:left="1985" w:right="525" w:hanging="567"/>
        <w:jc w:val="both"/>
        <w:rPr>
          <w:lang w:val="ru-RU"/>
        </w:rPr>
      </w:pPr>
      <w:r w:rsidRPr="00D3282E">
        <w:rPr>
          <w:lang w:val="ru-RU"/>
        </w:rPr>
        <w:t>конструктивные особенности БПЛА квадрокоптерного типа;</w:t>
      </w:r>
    </w:p>
    <w:p w:rsidR="00D3282E" w:rsidRPr="00D3282E" w:rsidRDefault="00D3282E" w:rsidP="001F3E34">
      <w:pPr>
        <w:pStyle w:val="10"/>
        <w:numPr>
          <w:ilvl w:val="3"/>
          <w:numId w:val="97"/>
        </w:numPr>
        <w:ind w:left="1985" w:right="525" w:hanging="567"/>
        <w:jc w:val="both"/>
        <w:rPr>
          <w:lang w:val="ru-RU"/>
        </w:rPr>
      </w:pPr>
      <w:r w:rsidRPr="00D3282E">
        <w:rPr>
          <w:lang w:val="ru-RU"/>
        </w:rPr>
        <w:t>история возникновения и развития радиосвязи;</w:t>
      </w:r>
    </w:p>
    <w:p w:rsidR="00D3282E" w:rsidRPr="00D3282E" w:rsidRDefault="00D3282E" w:rsidP="001F3E34">
      <w:pPr>
        <w:pStyle w:val="10"/>
        <w:numPr>
          <w:ilvl w:val="3"/>
          <w:numId w:val="97"/>
        </w:numPr>
        <w:ind w:left="1985" w:right="525" w:hanging="567"/>
        <w:jc w:val="both"/>
        <w:rPr>
          <w:lang w:val="ru-RU"/>
        </w:rPr>
      </w:pPr>
      <w:r w:rsidRPr="00D3282E">
        <w:rPr>
          <w:lang w:val="ru-RU"/>
        </w:rPr>
        <w:t>радиосвязь, назначение и основные требования;</w:t>
      </w:r>
    </w:p>
    <w:p w:rsidR="00D3282E" w:rsidRPr="00D3282E" w:rsidRDefault="00D3282E" w:rsidP="001F3E34">
      <w:pPr>
        <w:pStyle w:val="10"/>
        <w:numPr>
          <w:ilvl w:val="3"/>
          <w:numId w:val="97"/>
        </w:numPr>
        <w:ind w:left="1985" w:right="525" w:hanging="567"/>
        <w:jc w:val="both"/>
        <w:rPr>
          <w:lang w:val="ru-RU"/>
        </w:rPr>
      </w:pPr>
      <w:r w:rsidRPr="00D3282E">
        <w:rPr>
          <w:lang w:val="ru-RU"/>
        </w:rPr>
        <w:t>предназначение, общее устройство и тактико-технические характеристики переносных радиостанций;</w:t>
      </w:r>
    </w:p>
    <w:p w:rsidR="00D3282E" w:rsidRPr="00D3282E" w:rsidRDefault="00D3282E" w:rsidP="001F3E34">
      <w:pPr>
        <w:pStyle w:val="10"/>
        <w:numPr>
          <w:ilvl w:val="3"/>
          <w:numId w:val="97"/>
        </w:numPr>
        <w:ind w:left="1985" w:right="525" w:hanging="567"/>
        <w:jc w:val="both"/>
        <w:rPr>
          <w:lang w:val="ru-RU"/>
        </w:rPr>
      </w:pPr>
      <w:r w:rsidRPr="00D3282E">
        <w:rPr>
          <w:lang w:val="ru-RU"/>
        </w:rPr>
        <w:t>местность как элемент боевой обстановки;</w:t>
      </w:r>
    </w:p>
    <w:p w:rsidR="00D3282E" w:rsidRPr="00D3282E" w:rsidRDefault="00D3282E" w:rsidP="001F3E34">
      <w:pPr>
        <w:pStyle w:val="10"/>
        <w:numPr>
          <w:ilvl w:val="3"/>
          <w:numId w:val="97"/>
        </w:numPr>
        <w:ind w:left="1985" w:right="525" w:hanging="567"/>
        <w:jc w:val="both"/>
        <w:rPr>
          <w:lang w:val="ru-RU"/>
        </w:rPr>
      </w:pPr>
      <w:r w:rsidRPr="00D3282E">
        <w:rPr>
          <w:lang w:val="ru-RU"/>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D3282E" w:rsidRPr="00D3282E" w:rsidRDefault="00D3282E" w:rsidP="001F3E34">
      <w:pPr>
        <w:pStyle w:val="10"/>
        <w:numPr>
          <w:ilvl w:val="3"/>
          <w:numId w:val="97"/>
        </w:numPr>
        <w:ind w:left="1985" w:right="525" w:hanging="567"/>
        <w:jc w:val="both"/>
        <w:rPr>
          <w:lang w:val="ru-RU"/>
        </w:rPr>
      </w:pPr>
      <w:r w:rsidRPr="00D3282E">
        <w:rPr>
          <w:lang w:val="ru-RU"/>
        </w:rPr>
        <w:t>шанцевый инструмент, его назначение, применение и сбережение;</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оборудования позиции отделения;</w:t>
      </w:r>
    </w:p>
    <w:p w:rsidR="00D3282E" w:rsidRPr="00D3282E" w:rsidRDefault="00D3282E" w:rsidP="001F3E34">
      <w:pPr>
        <w:pStyle w:val="10"/>
        <w:numPr>
          <w:ilvl w:val="3"/>
          <w:numId w:val="97"/>
        </w:numPr>
        <w:ind w:left="1985" w:right="525" w:hanging="567"/>
        <w:jc w:val="both"/>
        <w:rPr>
          <w:lang w:val="ru-RU"/>
        </w:rPr>
      </w:pPr>
      <w:r w:rsidRPr="00D3282E">
        <w:rPr>
          <w:lang w:val="ru-RU"/>
        </w:rPr>
        <w:t>назначение, размеры и последовательность оборудования окопа для стрелка;</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понятие оружия массового поражения, история его развития, примеры применения, его роль в современном бою;</w:t>
      </w:r>
    </w:p>
    <w:p w:rsidR="00D3282E" w:rsidRPr="00D3282E" w:rsidRDefault="00D3282E" w:rsidP="001F3E34">
      <w:pPr>
        <w:pStyle w:val="10"/>
        <w:numPr>
          <w:ilvl w:val="3"/>
          <w:numId w:val="97"/>
        </w:numPr>
        <w:ind w:left="1985" w:right="525" w:hanging="567"/>
        <w:jc w:val="both"/>
        <w:rPr>
          <w:lang w:val="ru-RU"/>
        </w:rPr>
      </w:pPr>
      <w:r w:rsidRPr="00D3282E">
        <w:rPr>
          <w:lang w:val="ru-RU"/>
        </w:rPr>
        <w:t>поражающие факторы ядерных взрывов;</w:t>
      </w:r>
    </w:p>
    <w:p w:rsidR="00D3282E" w:rsidRPr="00D3282E" w:rsidRDefault="00D3282E" w:rsidP="001F3E34">
      <w:pPr>
        <w:pStyle w:val="10"/>
        <w:numPr>
          <w:ilvl w:val="3"/>
          <w:numId w:val="97"/>
        </w:numPr>
        <w:ind w:left="1985" w:right="525" w:hanging="567"/>
        <w:jc w:val="both"/>
        <w:rPr>
          <w:lang w:val="ru-RU"/>
        </w:rPr>
      </w:pPr>
      <w:r w:rsidRPr="00D3282E">
        <w:rPr>
          <w:lang w:val="ru-RU"/>
        </w:rPr>
        <w:t>отравляющие вещества, их назначение и классификация;</w:t>
      </w:r>
    </w:p>
    <w:p w:rsidR="00D3282E" w:rsidRPr="00D3282E" w:rsidRDefault="00D3282E" w:rsidP="001F3E34">
      <w:pPr>
        <w:pStyle w:val="10"/>
        <w:numPr>
          <w:ilvl w:val="3"/>
          <w:numId w:val="97"/>
        </w:numPr>
        <w:ind w:left="1985" w:right="525" w:hanging="567"/>
        <w:jc w:val="both"/>
        <w:rPr>
          <w:lang w:val="ru-RU"/>
        </w:rPr>
      </w:pPr>
      <w:r w:rsidRPr="00D3282E">
        <w:rPr>
          <w:lang w:val="ru-RU"/>
        </w:rPr>
        <w:t>внешние признаки применения бактериологического (биологического) оружия;</w:t>
      </w:r>
    </w:p>
    <w:p w:rsidR="00D3282E" w:rsidRPr="00D3282E" w:rsidRDefault="00D3282E" w:rsidP="001F3E34">
      <w:pPr>
        <w:pStyle w:val="10"/>
        <w:numPr>
          <w:ilvl w:val="3"/>
          <w:numId w:val="97"/>
        </w:numPr>
        <w:ind w:left="1985" w:right="525" w:hanging="567"/>
        <w:jc w:val="both"/>
        <w:rPr>
          <w:lang w:val="ru-RU"/>
        </w:rPr>
      </w:pPr>
      <w:r w:rsidRPr="00D3282E">
        <w:rPr>
          <w:lang w:val="ru-RU"/>
        </w:rPr>
        <w:t>зажигательное оружие и способы защиты от него;</w:t>
      </w:r>
    </w:p>
    <w:p w:rsidR="00D3282E" w:rsidRPr="00D3282E" w:rsidRDefault="00D3282E" w:rsidP="001F3E34">
      <w:pPr>
        <w:pStyle w:val="10"/>
        <w:numPr>
          <w:ilvl w:val="3"/>
          <w:numId w:val="97"/>
        </w:numPr>
        <w:ind w:left="1985" w:right="525" w:hanging="567"/>
        <w:jc w:val="both"/>
        <w:rPr>
          <w:lang w:val="ru-RU"/>
        </w:rPr>
      </w:pPr>
      <w:r w:rsidRPr="00D3282E">
        <w:rPr>
          <w:lang w:val="ru-RU"/>
        </w:rPr>
        <w:t>состав и назначение штатных и подручных средств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виды боевых ранений и опасность их получения;</w:t>
      </w:r>
    </w:p>
    <w:p w:rsidR="00D3282E" w:rsidRPr="00D3282E" w:rsidRDefault="00D3282E" w:rsidP="001F3E34">
      <w:pPr>
        <w:pStyle w:val="10"/>
        <w:numPr>
          <w:ilvl w:val="3"/>
          <w:numId w:val="97"/>
        </w:numPr>
        <w:ind w:left="1985" w:right="525" w:hanging="567"/>
        <w:jc w:val="both"/>
        <w:rPr>
          <w:lang w:val="ru-RU"/>
        </w:rPr>
      </w:pPr>
      <w:r w:rsidRPr="00D3282E">
        <w:rPr>
          <w:lang w:val="ru-RU"/>
        </w:rPr>
        <w:t>алгоритм оказания первой помощи при различных состояниях;</w:t>
      </w:r>
    </w:p>
    <w:p w:rsidR="00D3282E" w:rsidRPr="00D3282E" w:rsidRDefault="00D3282E" w:rsidP="001F3E34">
      <w:pPr>
        <w:pStyle w:val="10"/>
        <w:numPr>
          <w:ilvl w:val="3"/>
          <w:numId w:val="97"/>
        </w:numPr>
        <w:ind w:left="1985" w:right="525" w:hanging="567"/>
        <w:jc w:val="both"/>
        <w:rPr>
          <w:lang w:val="ru-RU"/>
        </w:rPr>
      </w:pPr>
      <w:r w:rsidRPr="00D3282E">
        <w:rPr>
          <w:lang w:val="ru-RU"/>
        </w:rPr>
        <w:t>условные зоны оказания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характеристика особенностей «красной», «желтой» и «зеленой» зон;</w:t>
      </w:r>
    </w:p>
    <w:p w:rsidR="00D3282E" w:rsidRPr="00D3282E" w:rsidRDefault="00D3282E" w:rsidP="001F3E34">
      <w:pPr>
        <w:pStyle w:val="10"/>
        <w:numPr>
          <w:ilvl w:val="3"/>
          <w:numId w:val="97"/>
        </w:numPr>
        <w:ind w:left="1985" w:right="525" w:hanging="567"/>
        <w:jc w:val="both"/>
        <w:rPr>
          <w:lang w:val="ru-RU"/>
        </w:rPr>
      </w:pPr>
      <w:r w:rsidRPr="00D3282E">
        <w:rPr>
          <w:lang w:val="ru-RU"/>
        </w:rPr>
        <w:t>объем мероприятий первой помощи в «красной», «желтой» и «зеленой» зонах;</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выполнения мероприятий первой помощи в «красной», «желтой» и «зеленой» зонах;</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прохождения службы по призыву, освоение военно-учетных специальностей;</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прохождения службы по контракту;</w:t>
      </w:r>
    </w:p>
    <w:p w:rsidR="00D3282E" w:rsidRPr="00D3282E" w:rsidRDefault="00D3282E" w:rsidP="001F3E34">
      <w:pPr>
        <w:pStyle w:val="10"/>
        <w:numPr>
          <w:ilvl w:val="3"/>
          <w:numId w:val="97"/>
        </w:numPr>
        <w:ind w:left="1985" w:right="525" w:hanging="567"/>
        <w:jc w:val="both"/>
        <w:rPr>
          <w:lang w:val="ru-RU"/>
        </w:rPr>
      </w:pPr>
      <w:r w:rsidRPr="00D3282E">
        <w:rPr>
          <w:lang w:val="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D3282E" w:rsidRPr="00D3282E" w:rsidRDefault="00D3282E" w:rsidP="001F3E34">
      <w:pPr>
        <w:pStyle w:val="10"/>
        <w:numPr>
          <w:ilvl w:val="3"/>
          <w:numId w:val="97"/>
        </w:numPr>
        <w:ind w:left="1985" w:right="525" w:hanging="567"/>
        <w:jc w:val="both"/>
        <w:rPr>
          <w:lang w:val="ru-RU"/>
        </w:rPr>
      </w:pPr>
      <w:r w:rsidRPr="00D3282E">
        <w:rPr>
          <w:lang w:val="ru-RU"/>
        </w:rPr>
        <w:t>военно-учебные заведение и военно-учебные центры.</w:t>
      </w:r>
    </w:p>
    <w:p w:rsidR="00D3282E" w:rsidRPr="00D3282E" w:rsidRDefault="00D3282E" w:rsidP="00D3282E">
      <w:pPr>
        <w:pStyle w:val="10"/>
        <w:tabs>
          <w:tab w:val="left" w:pos="2645"/>
        </w:tabs>
        <w:ind w:left="1134" w:right="525" w:firstLine="0"/>
        <w:jc w:val="both"/>
        <w:rPr>
          <w:lang w:val="ru-RU"/>
        </w:rPr>
      </w:pPr>
      <w:r w:rsidRPr="00D3282E">
        <w:rPr>
          <w:b/>
          <w:bCs/>
          <w:lang w:val="ru-RU"/>
        </w:rPr>
        <w:t>Модуль №</w:t>
      </w:r>
      <w:r w:rsidRPr="00D3282E">
        <w:rPr>
          <w:b/>
          <w:bCs/>
          <w:lang w:val="ru-RU"/>
        </w:rPr>
        <w:tab/>
        <w:t>3. «Культура безопасности жизнедеятельности в современном</w:t>
      </w:r>
    </w:p>
    <w:p w:rsidR="00D3282E" w:rsidRPr="00D3282E" w:rsidRDefault="00D3282E" w:rsidP="00D3282E">
      <w:pPr>
        <w:pStyle w:val="10"/>
        <w:ind w:left="1134" w:right="525" w:firstLine="380"/>
        <w:jc w:val="both"/>
        <w:rPr>
          <w:lang w:val="ru-RU"/>
        </w:rPr>
      </w:pPr>
      <w:r w:rsidRPr="00D3282E">
        <w:rPr>
          <w:b/>
          <w:bCs/>
          <w:lang w:val="ru-RU"/>
        </w:rPr>
        <w:t>обществе»:</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понятие «культура безопасности», его значение в жизни человека, общества, государства;</w:t>
      </w:r>
    </w:p>
    <w:p w:rsidR="00D3282E" w:rsidRPr="00D3282E" w:rsidRDefault="00D3282E" w:rsidP="001F3E34">
      <w:pPr>
        <w:pStyle w:val="10"/>
        <w:numPr>
          <w:ilvl w:val="3"/>
          <w:numId w:val="97"/>
        </w:numPr>
        <w:ind w:left="1985" w:right="525" w:hanging="567"/>
        <w:jc w:val="both"/>
        <w:rPr>
          <w:lang w:val="ru-RU"/>
        </w:rPr>
      </w:pPr>
      <w:r w:rsidRPr="00D3282E">
        <w:rPr>
          <w:lang w:val="ru-RU"/>
        </w:rPr>
        <w:t>соотношение понятий «опасность», «безопасность», «риск» (угроза);</w:t>
      </w:r>
    </w:p>
    <w:p w:rsidR="00D3282E" w:rsidRPr="00D3282E" w:rsidRDefault="00D3282E" w:rsidP="001F3E34">
      <w:pPr>
        <w:pStyle w:val="10"/>
        <w:numPr>
          <w:ilvl w:val="3"/>
          <w:numId w:val="97"/>
        </w:numPr>
        <w:ind w:left="1985" w:right="525" w:hanging="567"/>
        <w:jc w:val="both"/>
        <w:rPr>
          <w:lang w:val="ru-RU"/>
        </w:rPr>
      </w:pPr>
      <w:r w:rsidRPr="00D3282E">
        <w:rPr>
          <w:lang w:val="ru-RU"/>
        </w:rPr>
        <w:t>соотношение понятий «опасная ситуация», «чрезвычайная ситуация»;</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принципы (правила) безопасного поведения;</w:t>
      </w:r>
    </w:p>
    <w:p w:rsidR="00D3282E" w:rsidRPr="00D3282E" w:rsidRDefault="00D3282E" w:rsidP="001F3E34">
      <w:pPr>
        <w:pStyle w:val="10"/>
        <w:numPr>
          <w:ilvl w:val="3"/>
          <w:numId w:val="97"/>
        </w:numPr>
        <w:ind w:left="1985" w:right="525" w:hanging="567"/>
        <w:jc w:val="both"/>
        <w:rPr>
          <w:lang w:val="ru-RU"/>
        </w:rPr>
      </w:pPr>
      <w:r w:rsidRPr="00D3282E">
        <w:rPr>
          <w:lang w:val="ru-RU"/>
        </w:rPr>
        <w:t>индивидуальный, групповой, общественно-государственный уровень решения задачи обеспечения безопасности;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понятия «виктимность», «виктимное поведение», «безопасное поведение»;</w:t>
      </w:r>
    </w:p>
    <w:p w:rsidR="00D3282E" w:rsidRPr="00D3282E" w:rsidRDefault="00D3282E" w:rsidP="001F3E34">
      <w:pPr>
        <w:pStyle w:val="10"/>
        <w:numPr>
          <w:ilvl w:val="3"/>
          <w:numId w:val="97"/>
        </w:numPr>
        <w:ind w:left="1985" w:right="525" w:hanging="567"/>
        <w:jc w:val="both"/>
        <w:rPr>
          <w:lang w:val="ru-RU"/>
        </w:rPr>
      </w:pPr>
      <w:r w:rsidRPr="00D3282E">
        <w:rPr>
          <w:lang w:val="ru-RU"/>
        </w:rPr>
        <w:t>влияние действий и поступков человека на его безопасность и благополучие;</w:t>
      </w:r>
    </w:p>
    <w:p w:rsidR="00D3282E" w:rsidRPr="00D3282E" w:rsidRDefault="00D3282E" w:rsidP="001F3E34">
      <w:pPr>
        <w:pStyle w:val="10"/>
        <w:numPr>
          <w:ilvl w:val="3"/>
          <w:numId w:val="97"/>
        </w:numPr>
        <w:ind w:left="1985" w:right="525" w:hanging="567"/>
        <w:jc w:val="both"/>
        <w:rPr>
          <w:lang w:val="ru-RU"/>
        </w:rPr>
      </w:pPr>
      <w:r w:rsidRPr="00D3282E">
        <w:rPr>
          <w:lang w:val="ru-RU"/>
        </w:rPr>
        <w:t>действия, позволяющие предвидеть опасность;</w:t>
      </w:r>
    </w:p>
    <w:p w:rsidR="00D3282E" w:rsidRPr="00D3282E" w:rsidRDefault="00D3282E" w:rsidP="001F3E34">
      <w:pPr>
        <w:pStyle w:val="10"/>
        <w:numPr>
          <w:ilvl w:val="3"/>
          <w:numId w:val="97"/>
        </w:numPr>
        <w:ind w:left="1985" w:right="525" w:hanging="567"/>
        <w:jc w:val="both"/>
        <w:rPr>
          <w:lang w:val="ru-RU"/>
        </w:rPr>
      </w:pPr>
      <w:r w:rsidRPr="00D3282E">
        <w:rPr>
          <w:lang w:val="ru-RU"/>
        </w:rPr>
        <w:t>действия, позволяющие избежать 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действия в опасной и чрезвычайной ситуациях;</w:t>
      </w:r>
    </w:p>
    <w:p w:rsidR="00D3282E" w:rsidRPr="00D3282E" w:rsidRDefault="00D3282E" w:rsidP="001F3E34">
      <w:pPr>
        <w:pStyle w:val="10"/>
        <w:numPr>
          <w:ilvl w:val="3"/>
          <w:numId w:val="97"/>
        </w:numPr>
        <w:ind w:left="1985" w:right="525" w:hanging="567"/>
        <w:jc w:val="both"/>
        <w:rPr>
          <w:lang w:val="ru-RU"/>
        </w:rPr>
      </w:pPr>
      <w:r w:rsidRPr="00D3282E">
        <w:rPr>
          <w:lang w:val="ru-RU"/>
        </w:rPr>
        <w:t>риск-ориентированное мышление как основа обеспечения безопасности;</w:t>
      </w:r>
    </w:p>
    <w:p w:rsidR="00D3282E" w:rsidRPr="00D3282E" w:rsidRDefault="00D3282E" w:rsidP="001F3E34">
      <w:pPr>
        <w:pStyle w:val="10"/>
        <w:numPr>
          <w:ilvl w:val="3"/>
          <w:numId w:val="97"/>
        </w:numPr>
        <w:ind w:left="1985" w:right="525" w:hanging="567"/>
        <w:jc w:val="both"/>
        <w:rPr>
          <w:lang w:val="ru-RU"/>
        </w:rPr>
      </w:pPr>
      <w:r w:rsidRPr="00D3282E">
        <w:rPr>
          <w:lang w:val="ru-RU"/>
        </w:rPr>
        <w:t>риск-ориентированный подход к обеспечению безопасности личности, общества, государства.</w:t>
      </w:r>
    </w:p>
    <w:p w:rsidR="00D3282E" w:rsidRPr="00D3282E" w:rsidRDefault="00D3282E" w:rsidP="00D3282E">
      <w:pPr>
        <w:pStyle w:val="10"/>
        <w:ind w:left="1134" w:right="525" w:firstLine="0"/>
        <w:jc w:val="both"/>
        <w:rPr>
          <w:lang w:val="ru-RU"/>
        </w:rPr>
      </w:pPr>
      <w:r w:rsidRPr="00D3282E">
        <w:rPr>
          <w:b/>
          <w:bCs/>
          <w:lang w:val="ru-RU"/>
        </w:rPr>
        <w:t>Модуль № 4. «Безопасность в быту»:</w:t>
      </w:r>
    </w:p>
    <w:p w:rsidR="00D3282E" w:rsidRPr="00D3282E" w:rsidRDefault="00D3282E" w:rsidP="001F3E34">
      <w:pPr>
        <w:pStyle w:val="10"/>
        <w:numPr>
          <w:ilvl w:val="3"/>
          <w:numId w:val="97"/>
        </w:numPr>
        <w:ind w:left="1985" w:right="525" w:hanging="567"/>
        <w:jc w:val="both"/>
        <w:rPr>
          <w:lang w:val="ru-RU"/>
        </w:rPr>
      </w:pPr>
      <w:r w:rsidRPr="00D3282E">
        <w:rPr>
          <w:lang w:val="ru-RU"/>
        </w:rPr>
        <w:t>источники опасности в быту, их классификация;</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правила безопасного поведения;</w:t>
      </w:r>
    </w:p>
    <w:p w:rsidR="00D3282E" w:rsidRPr="00D3282E" w:rsidRDefault="00D3282E" w:rsidP="001F3E34">
      <w:pPr>
        <w:pStyle w:val="10"/>
        <w:numPr>
          <w:ilvl w:val="3"/>
          <w:numId w:val="97"/>
        </w:numPr>
        <w:ind w:left="1985" w:right="525" w:hanging="567"/>
        <w:jc w:val="both"/>
        <w:rPr>
          <w:lang w:val="ru-RU"/>
        </w:rPr>
      </w:pPr>
      <w:r w:rsidRPr="00D3282E">
        <w:rPr>
          <w:lang w:val="ru-RU"/>
        </w:rPr>
        <w:t>защита прав потребителя;</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при осуществлении покупок в Интернете;</w:t>
      </w:r>
    </w:p>
    <w:p w:rsidR="00D3282E" w:rsidRPr="00D3282E" w:rsidRDefault="00D3282E" w:rsidP="001F3E34">
      <w:pPr>
        <w:pStyle w:val="10"/>
        <w:numPr>
          <w:ilvl w:val="3"/>
          <w:numId w:val="97"/>
        </w:numPr>
        <w:ind w:left="1985" w:right="525" w:hanging="567"/>
        <w:jc w:val="both"/>
        <w:rPr>
          <w:lang w:val="ru-RU"/>
        </w:rPr>
      </w:pPr>
      <w:r w:rsidRPr="00D3282E">
        <w:rPr>
          <w:lang w:val="ru-RU"/>
        </w:rPr>
        <w:t>причины и профилактика бытовых отравлений, первая помощь, порядок действий в экстренных случаях;</w:t>
      </w:r>
    </w:p>
    <w:p w:rsidR="00D3282E" w:rsidRPr="00D3282E" w:rsidRDefault="00D3282E" w:rsidP="001F3E34">
      <w:pPr>
        <w:pStyle w:val="10"/>
        <w:numPr>
          <w:ilvl w:val="3"/>
          <w:numId w:val="97"/>
        </w:numPr>
        <w:ind w:left="1985" w:right="525" w:hanging="567"/>
        <w:jc w:val="both"/>
        <w:rPr>
          <w:lang w:val="ru-RU"/>
        </w:rPr>
      </w:pPr>
      <w:r w:rsidRPr="00D3282E">
        <w:rPr>
          <w:lang w:val="ru-RU"/>
        </w:rPr>
        <w:t>предупреждение бытовых травм;</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правила безопасного поведения при обращении и газовыми и электрическими приборами;</w:t>
      </w:r>
    </w:p>
    <w:p w:rsidR="00D3282E" w:rsidRPr="00D3282E" w:rsidRDefault="00D3282E" w:rsidP="001F3E34">
      <w:pPr>
        <w:pStyle w:val="10"/>
        <w:numPr>
          <w:ilvl w:val="3"/>
          <w:numId w:val="97"/>
        </w:numPr>
        <w:ind w:left="1985" w:right="525" w:hanging="567"/>
        <w:jc w:val="both"/>
        <w:rPr>
          <w:lang w:val="ru-RU"/>
        </w:rPr>
      </w:pPr>
      <w:r w:rsidRPr="00D3282E">
        <w:rPr>
          <w:lang w:val="ru-RU"/>
        </w:rPr>
        <w:t>последствия электротравмы;</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проведения сердечно-легочной реанимации;</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правила пожарной безопасности в быту</w:t>
      </w:r>
    </w:p>
    <w:p w:rsidR="00D3282E" w:rsidRPr="00D3282E" w:rsidRDefault="00D3282E" w:rsidP="001F3E34">
      <w:pPr>
        <w:pStyle w:val="10"/>
        <w:numPr>
          <w:ilvl w:val="3"/>
          <w:numId w:val="97"/>
        </w:numPr>
        <w:ind w:left="1985" w:right="525" w:hanging="567"/>
        <w:jc w:val="both"/>
        <w:rPr>
          <w:lang w:val="ru-RU"/>
        </w:rPr>
      </w:pPr>
      <w:r w:rsidRPr="00D3282E">
        <w:rPr>
          <w:lang w:val="ru-RU"/>
        </w:rPr>
        <w:t>термические и химические ожоги, первая помощь при ожогах;</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3282E" w:rsidRPr="00D3282E" w:rsidRDefault="00D3282E" w:rsidP="001F3E34">
      <w:pPr>
        <w:pStyle w:val="10"/>
        <w:numPr>
          <w:ilvl w:val="3"/>
          <w:numId w:val="97"/>
        </w:numPr>
        <w:ind w:left="1985" w:right="525" w:hanging="567"/>
        <w:jc w:val="both"/>
        <w:rPr>
          <w:lang w:val="ru-RU"/>
        </w:rPr>
      </w:pPr>
      <w:r w:rsidRPr="00D3282E">
        <w:rPr>
          <w:lang w:val="ru-RU"/>
        </w:rPr>
        <w:t>коммуникация с соседями;</w:t>
      </w:r>
    </w:p>
    <w:p w:rsidR="00D3282E" w:rsidRPr="00D3282E" w:rsidRDefault="00D3282E" w:rsidP="001F3E34">
      <w:pPr>
        <w:pStyle w:val="10"/>
        <w:numPr>
          <w:ilvl w:val="3"/>
          <w:numId w:val="97"/>
        </w:numPr>
        <w:ind w:left="1985" w:right="525" w:hanging="567"/>
        <w:jc w:val="both"/>
        <w:rPr>
          <w:lang w:val="ru-RU"/>
        </w:rPr>
      </w:pPr>
      <w:r w:rsidRPr="00D3282E">
        <w:rPr>
          <w:lang w:val="ru-RU"/>
        </w:rPr>
        <w:t>меры по предупреждению преступлений;</w:t>
      </w:r>
    </w:p>
    <w:p w:rsidR="00D3282E" w:rsidRPr="00D3282E" w:rsidRDefault="00D3282E" w:rsidP="001F3E34">
      <w:pPr>
        <w:pStyle w:val="10"/>
        <w:numPr>
          <w:ilvl w:val="3"/>
          <w:numId w:val="97"/>
        </w:numPr>
        <w:ind w:left="1985" w:right="525" w:hanging="567"/>
        <w:jc w:val="both"/>
        <w:rPr>
          <w:lang w:val="ru-RU"/>
        </w:rPr>
      </w:pPr>
      <w:r w:rsidRPr="00D3282E">
        <w:rPr>
          <w:lang w:val="ru-RU"/>
        </w:rPr>
        <w:t>аварии на коммунальных системах жизнеобеспечения;</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в ситуации аварии на коммунальной системе;</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вызова аварийных служб и взаимодействия с ними;</w:t>
      </w:r>
    </w:p>
    <w:p w:rsidR="00D3282E" w:rsidRPr="00D3282E" w:rsidRDefault="00D3282E" w:rsidP="001F3E34">
      <w:pPr>
        <w:pStyle w:val="10"/>
        <w:numPr>
          <w:ilvl w:val="3"/>
          <w:numId w:val="97"/>
        </w:numPr>
        <w:ind w:left="1985" w:right="525" w:hanging="567"/>
        <w:jc w:val="both"/>
        <w:rPr>
          <w:lang w:val="ru-RU"/>
        </w:rPr>
      </w:pPr>
      <w:r w:rsidRPr="00D3282E">
        <w:rPr>
          <w:lang w:val="ru-RU"/>
        </w:rPr>
        <w:t>действия в экстренных случаях.</w:t>
      </w:r>
    </w:p>
    <w:p w:rsidR="00D3282E" w:rsidRPr="00D3282E" w:rsidRDefault="00D3282E" w:rsidP="00D3282E">
      <w:pPr>
        <w:pStyle w:val="10"/>
        <w:ind w:left="1134" w:right="525" w:firstLine="0"/>
        <w:jc w:val="both"/>
        <w:rPr>
          <w:lang w:val="ru-RU"/>
        </w:rPr>
      </w:pPr>
      <w:r w:rsidRPr="00D3282E">
        <w:rPr>
          <w:b/>
          <w:bCs/>
          <w:lang w:val="ru-RU"/>
        </w:rPr>
        <w:t>Модуль № 5. «Безопасность на транспорте»:</w:t>
      </w:r>
    </w:p>
    <w:p w:rsidR="00D3282E" w:rsidRPr="00D3282E" w:rsidRDefault="00D3282E" w:rsidP="001F3E34">
      <w:pPr>
        <w:pStyle w:val="10"/>
        <w:numPr>
          <w:ilvl w:val="3"/>
          <w:numId w:val="97"/>
        </w:numPr>
        <w:ind w:left="1985" w:right="525" w:hanging="567"/>
        <w:jc w:val="both"/>
        <w:rPr>
          <w:lang w:val="ru-RU"/>
        </w:rPr>
      </w:pPr>
      <w:r w:rsidRPr="00D3282E">
        <w:rPr>
          <w:lang w:val="ru-RU"/>
        </w:rPr>
        <w:t>история появления правил дорожного движения и причины их изменчивости;</w:t>
      </w:r>
    </w:p>
    <w:p w:rsidR="00D3282E" w:rsidRPr="00D3282E" w:rsidRDefault="00D3282E" w:rsidP="001F3E34">
      <w:pPr>
        <w:pStyle w:val="10"/>
        <w:numPr>
          <w:ilvl w:val="3"/>
          <w:numId w:val="97"/>
        </w:numPr>
        <w:ind w:left="1985" w:right="525" w:hanging="567"/>
        <w:jc w:val="both"/>
        <w:rPr>
          <w:lang w:val="ru-RU"/>
        </w:rPr>
      </w:pPr>
      <w:r w:rsidRPr="00D3282E">
        <w:rPr>
          <w:lang w:val="ru-RU"/>
        </w:rPr>
        <w:t>риск-ориентированный подход к обеспечению безопасности на транспорте;</w:t>
      </w:r>
    </w:p>
    <w:p w:rsidR="00D3282E" w:rsidRPr="00D3282E" w:rsidRDefault="00D3282E" w:rsidP="001F3E34">
      <w:pPr>
        <w:pStyle w:val="10"/>
        <w:numPr>
          <w:ilvl w:val="3"/>
          <w:numId w:val="97"/>
        </w:numPr>
        <w:ind w:left="1985" w:right="525" w:hanging="567"/>
        <w:jc w:val="both"/>
        <w:rPr>
          <w:lang w:val="ru-RU"/>
        </w:rPr>
      </w:pPr>
      <w:r w:rsidRPr="00D3282E">
        <w:rPr>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D3282E" w:rsidRPr="00D3282E" w:rsidRDefault="00D3282E" w:rsidP="001F3E34">
      <w:pPr>
        <w:pStyle w:val="10"/>
        <w:numPr>
          <w:ilvl w:val="3"/>
          <w:numId w:val="97"/>
        </w:numPr>
        <w:ind w:left="1985" w:right="525" w:hanging="567"/>
        <w:jc w:val="both"/>
        <w:rPr>
          <w:lang w:val="ru-RU"/>
        </w:rPr>
      </w:pPr>
      <w:r w:rsidRPr="00D3282E">
        <w:rPr>
          <w:lang w:val="ru-RU"/>
        </w:rPr>
        <w:t>взаимосвязь безопасности водителя и пассажира;</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при поездке в легковом автомобиле, автобусе;</w:t>
      </w:r>
    </w:p>
    <w:p w:rsidR="00D3282E" w:rsidRPr="00D3282E" w:rsidRDefault="00D3282E" w:rsidP="001F3E34">
      <w:pPr>
        <w:pStyle w:val="10"/>
        <w:numPr>
          <w:ilvl w:val="3"/>
          <w:numId w:val="97"/>
        </w:numPr>
        <w:ind w:left="1985" w:right="525" w:hanging="567"/>
        <w:jc w:val="both"/>
        <w:rPr>
          <w:lang w:val="ru-RU"/>
        </w:rPr>
      </w:pPr>
      <w:r w:rsidRPr="00D3282E">
        <w:rPr>
          <w:lang w:val="ru-RU"/>
        </w:rPr>
        <w:t>ответственность водителя, ответственность пассажира;</w:t>
      </w:r>
    </w:p>
    <w:p w:rsidR="00D3282E" w:rsidRPr="00D3282E" w:rsidRDefault="00D3282E" w:rsidP="001F3E34">
      <w:pPr>
        <w:pStyle w:val="10"/>
        <w:numPr>
          <w:ilvl w:val="3"/>
          <w:numId w:val="97"/>
        </w:numPr>
        <w:ind w:left="1985" w:right="525" w:hanging="567"/>
        <w:jc w:val="both"/>
        <w:rPr>
          <w:lang w:val="ru-RU"/>
        </w:rPr>
      </w:pPr>
      <w:r w:rsidRPr="00D3282E">
        <w:rPr>
          <w:lang w:val="ru-RU"/>
        </w:rPr>
        <w:t>представления о знаниях и навыках, необходимых водителю;</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3282E" w:rsidRPr="00D3282E" w:rsidRDefault="00D3282E" w:rsidP="00D3282E">
      <w:pPr>
        <w:pStyle w:val="10"/>
        <w:ind w:left="1134" w:right="525" w:firstLine="0"/>
        <w:jc w:val="both"/>
        <w:rPr>
          <w:lang w:val="ru-RU"/>
        </w:rPr>
      </w:pPr>
      <w:r w:rsidRPr="00D3282E">
        <w:rPr>
          <w:b/>
          <w:bCs/>
          <w:lang w:val="ru-RU"/>
        </w:rPr>
        <w:t>Модуль № 6. «Безопасность в общественных местах»:</w:t>
      </w:r>
    </w:p>
    <w:p w:rsidR="00D3282E" w:rsidRPr="00D3282E" w:rsidRDefault="00D3282E" w:rsidP="001F3E34">
      <w:pPr>
        <w:pStyle w:val="10"/>
        <w:numPr>
          <w:ilvl w:val="3"/>
          <w:numId w:val="97"/>
        </w:numPr>
        <w:ind w:left="1985" w:right="525" w:hanging="567"/>
        <w:jc w:val="both"/>
        <w:rPr>
          <w:lang w:val="ru-RU"/>
        </w:rPr>
      </w:pPr>
      <w:r w:rsidRPr="00D3282E">
        <w:rPr>
          <w:lang w:val="ru-RU"/>
        </w:rPr>
        <w:t>общественные места и их классификация;</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источники опасности в общественных местах закрытого и открытого типа, общие правила безопасного поведения;</w:t>
      </w:r>
    </w:p>
    <w:p w:rsidR="00D3282E" w:rsidRPr="00D3282E" w:rsidRDefault="00D3282E" w:rsidP="001F3E34">
      <w:pPr>
        <w:pStyle w:val="10"/>
        <w:numPr>
          <w:ilvl w:val="3"/>
          <w:numId w:val="97"/>
        </w:numPr>
        <w:ind w:left="1985" w:right="525" w:hanging="567"/>
        <w:jc w:val="both"/>
        <w:rPr>
          <w:lang w:val="ru-RU"/>
        </w:rPr>
      </w:pPr>
      <w:r w:rsidRPr="00D3282E">
        <w:rPr>
          <w:lang w:val="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при риске возникновения или возникновении толпы, давки;</w:t>
      </w:r>
    </w:p>
    <w:p w:rsidR="00D3282E" w:rsidRPr="00D3282E" w:rsidRDefault="00D3282E" w:rsidP="001F3E34">
      <w:pPr>
        <w:pStyle w:val="10"/>
        <w:numPr>
          <w:ilvl w:val="3"/>
          <w:numId w:val="97"/>
        </w:numPr>
        <w:ind w:left="1985" w:right="525" w:hanging="567"/>
        <w:jc w:val="both"/>
        <w:rPr>
          <w:lang w:val="ru-RU"/>
        </w:rPr>
      </w:pPr>
      <w:r w:rsidRPr="00D3282E">
        <w:rPr>
          <w:lang w:val="ru-RU"/>
        </w:rPr>
        <w:t>эмоциональное заражение в толпе, способы самопомощи, правила безопасного поведения при попадании в агрессивную и паническую толпу;</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при проявлении агрессии;</w:t>
      </w:r>
    </w:p>
    <w:p w:rsidR="00D3282E" w:rsidRPr="00D3282E" w:rsidRDefault="00D3282E" w:rsidP="001F3E34">
      <w:pPr>
        <w:pStyle w:val="10"/>
        <w:numPr>
          <w:ilvl w:val="3"/>
          <w:numId w:val="97"/>
        </w:numPr>
        <w:ind w:left="1985" w:right="525" w:hanging="567"/>
        <w:jc w:val="both"/>
        <w:rPr>
          <w:lang w:val="ru-RU"/>
        </w:rPr>
      </w:pPr>
      <w:r w:rsidRPr="00D3282E">
        <w:rPr>
          <w:lang w:val="ru-RU"/>
        </w:rPr>
        <w:t>криминогенные ситуации в общественных местах, правила безопасного поведения, порядок действия при попадании в опасную ситуацию;</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в случаях, когда потерялся человек (ребёнок; взрослый; пожилой человек; человек с ментальными расстройствами);</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в ситуации, если вы обнаружили потерявшегося человека;</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3282E" w:rsidRPr="00D3282E" w:rsidRDefault="00D3282E" w:rsidP="001F3E34">
      <w:pPr>
        <w:pStyle w:val="10"/>
        <w:numPr>
          <w:ilvl w:val="3"/>
          <w:numId w:val="97"/>
        </w:numPr>
        <w:ind w:left="1985" w:right="525" w:hanging="567"/>
        <w:jc w:val="both"/>
        <w:rPr>
          <w:lang w:val="ru-RU"/>
        </w:rPr>
      </w:pPr>
      <w:r w:rsidRPr="00D3282E">
        <w:rPr>
          <w:lang w:val="ru-RU"/>
        </w:rPr>
        <w:t>меры безопасности и порядок действий при угрозе обрушения зданий и отдельных конструкций;</w:t>
      </w:r>
    </w:p>
    <w:p w:rsidR="00D3282E" w:rsidRPr="00D3282E" w:rsidRDefault="00D3282E" w:rsidP="001F3E34">
      <w:pPr>
        <w:pStyle w:val="10"/>
        <w:numPr>
          <w:ilvl w:val="3"/>
          <w:numId w:val="97"/>
        </w:numPr>
        <w:ind w:left="1985" w:right="525" w:hanging="567"/>
        <w:jc w:val="both"/>
        <w:rPr>
          <w:lang w:val="ru-RU"/>
        </w:rPr>
      </w:pPr>
      <w:r w:rsidRPr="00D3282E">
        <w:rPr>
          <w:lang w:val="ru-RU"/>
        </w:rPr>
        <w:t>меры безопасности и порядок поведения при угрозе, в случае террористического акта.</w:t>
      </w:r>
    </w:p>
    <w:p w:rsidR="00D3282E" w:rsidRPr="00D3282E" w:rsidRDefault="00D3282E" w:rsidP="00D3282E">
      <w:pPr>
        <w:pStyle w:val="10"/>
        <w:ind w:left="1134" w:right="525" w:firstLine="0"/>
        <w:jc w:val="both"/>
        <w:rPr>
          <w:lang w:val="ru-RU"/>
        </w:rPr>
      </w:pPr>
      <w:r w:rsidRPr="00D3282E">
        <w:rPr>
          <w:b/>
          <w:bCs/>
          <w:lang w:val="ru-RU"/>
        </w:rPr>
        <w:t>Модуль № 7. «Безопасность в природной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отдых на природе, источники опасности в природной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правила безопасного поведения в лесу, в горах, на водоёмах;</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правила безопасности в походе;</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обеспечения безопасности в лыжном походе;</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обеспечения безопасности в водном походе;</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обеспечения безопасности в горном походе;</w:t>
      </w:r>
    </w:p>
    <w:p w:rsidR="00D3282E" w:rsidRPr="00D3282E" w:rsidRDefault="00D3282E" w:rsidP="001F3E34">
      <w:pPr>
        <w:pStyle w:val="10"/>
        <w:numPr>
          <w:ilvl w:val="3"/>
          <w:numId w:val="97"/>
        </w:numPr>
        <w:ind w:left="1985" w:right="525" w:hanging="567"/>
        <w:jc w:val="both"/>
        <w:rPr>
          <w:lang w:val="ru-RU"/>
        </w:rPr>
      </w:pPr>
      <w:r w:rsidRPr="00D3282E">
        <w:rPr>
          <w:lang w:val="ru-RU"/>
        </w:rPr>
        <w:t>ориентирование на местности;</w:t>
      </w:r>
    </w:p>
    <w:p w:rsidR="00D3282E" w:rsidRPr="00D3282E" w:rsidRDefault="00D3282E" w:rsidP="001F3E34">
      <w:pPr>
        <w:pStyle w:val="10"/>
        <w:numPr>
          <w:ilvl w:val="3"/>
          <w:numId w:val="97"/>
        </w:numPr>
        <w:ind w:left="1985" w:right="525" w:hanging="567"/>
        <w:jc w:val="both"/>
        <w:rPr>
          <w:lang w:val="ru-RU"/>
        </w:rPr>
      </w:pPr>
      <w:r w:rsidRPr="00D3282E">
        <w:rPr>
          <w:lang w:val="ru-RU"/>
        </w:rPr>
        <w:t>карты, традиционные и современные средства навигации (компас, GPS);</w:t>
      </w:r>
    </w:p>
    <w:p w:rsidR="00D3282E" w:rsidRPr="00D3282E" w:rsidRDefault="00D3282E" w:rsidP="001F3E34">
      <w:pPr>
        <w:pStyle w:val="10"/>
        <w:numPr>
          <w:ilvl w:val="3"/>
          <w:numId w:val="97"/>
        </w:numPr>
        <w:ind w:left="1985" w:right="525" w:hanging="567"/>
        <w:jc w:val="both"/>
        <w:rPr>
          <w:lang w:val="ru-RU"/>
        </w:rPr>
      </w:pPr>
      <w:r w:rsidRPr="00D3282E">
        <w:rPr>
          <w:lang w:val="ru-RU"/>
        </w:rPr>
        <w:t>порядок действий в случаях, когда человек потерялся в природной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источники опасности в автономных условия;</w:t>
      </w:r>
    </w:p>
    <w:p w:rsidR="00D3282E" w:rsidRPr="00D3282E" w:rsidRDefault="00D3282E" w:rsidP="001F3E34">
      <w:pPr>
        <w:pStyle w:val="10"/>
        <w:numPr>
          <w:ilvl w:val="3"/>
          <w:numId w:val="97"/>
        </w:numPr>
        <w:ind w:left="1985" w:right="525" w:hanging="567"/>
        <w:jc w:val="both"/>
        <w:rPr>
          <w:lang w:val="ru-RU"/>
        </w:rPr>
      </w:pPr>
      <w:r w:rsidRPr="00D3282E">
        <w:rPr>
          <w:lang w:val="ru-RU"/>
        </w:rPr>
        <w:t>сооружение убежища, получение воды и питания;</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D3282E" w:rsidRPr="00D3282E" w:rsidRDefault="00D3282E" w:rsidP="001F3E34">
      <w:pPr>
        <w:pStyle w:val="10"/>
        <w:numPr>
          <w:ilvl w:val="3"/>
          <w:numId w:val="97"/>
        </w:numPr>
        <w:ind w:left="1985" w:right="525" w:hanging="567"/>
        <w:jc w:val="both"/>
        <w:rPr>
          <w:lang w:val="ru-RU"/>
        </w:rPr>
      </w:pPr>
      <w:r w:rsidRPr="00D3282E">
        <w:rPr>
          <w:lang w:val="ru-RU"/>
        </w:rPr>
        <w:t>природные чрезвычайные ситуации;</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природные пожары, возможности прогнозирования и предупреждения;</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последствия природных пожаров для людей и окружающей среды;</w:t>
      </w:r>
    </w:p>
    <w:p w:rsidR="00D3282E" w:rsidRPr="00D3282E" w:rsidRDefault="00D3282E" w:rsidP="001F3E34">
      <w:pPr>
        <w:pStyle w:val="10"/>
        <w:numPr>
          <w:ilvl w:val="3"/>
          <w:numId w:val="97"/>
        </w:numPr>
        <w:ind w:left="1985" w:right="525" w:hanging="567"/>
        <w:jc w:val="both"/>
        <w:rPr>
          <w:lang w:val="ru-RU"/>
        </w:rPr>
      </w:pPr>
      <w:r w:rsidRPr="00D3282E">
        <w:rPr>
          <w:lang w:val="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3282E" w:rsidRPr="00D3282E" w:rsidRDefault="00D3282E" w:rsidP="001F3E34">
      <w:pPr>
        <w:pStyle w:val="10"/>
        <w:numPr>
          <w:ilvl w:val="3"/>
          <w:numId w:val="97"/>
        </w:numPr>
        <w:ind w:left="1985" w:right="525" w:hanging="567"/>
        <w:jc w:val="both"/>
        <w:rPr>
          <w:lang w:val="ru-RU"/>
        </w:rPr>
      </w:pPr>
      <w:r w:rsidRPr="00D3282E">
        <w:rPr>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D3282E" w:rsidRPr="00D3282E" w:rsidRDefault="00D3282E" w:rsidP="001F3E34">
      <w:pPr>
        <w:pStyle w:val="10"/>
        <w:numPr>
          <w:ilvl w:val="3"/>
          <w:numId w:val="97"/>
        </w:numPr>
        <w:ind w:left="1985" w:right="525" w:hanging="567"/>
        <w:jc w:val="both"/>
        <w:rPr>
          <w:lang w:val="ru-RU"/>
        </w:rPr>
      </w:pPr>
      <w:r w:rsidRPr="00D3282E">
        <w:rPr>
          <w:lang w:val="ru-RU"/>
        </w:rPr>
        <w:t>природные чрезвычайные ситуации, вызванные опасными гидрологическими явлениями и процессами: паводки, половодья, цунами, сели, лавины;</w:t>
      </w:r>
    </w:p>
    <w:p w:rsidR="00D3282E" w:rsidRPr="00D3282E" w:rsidRDefault="00D3282E" w:rsidP="001F3E34">
      <w:pPr>
        <w:pStyle w:val="10"/>
        <w:numPr>
          <w:ilvl w:val="3"/>
          <w:numId w:val="97"/>
        </w:numPr>
        <w:ind w:left="1985" w:right="525" w:hanging="567"/>
        <w:jc w:val="both"/>
        <w:rPr>
          <w:lang w:val="ru-RU"/>
        </w:rPr>
      </w:pPr>
      <w:r w:rsidRPr="00D3282E">
        <w:rPr>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3282E" w:rsidRPr="00D3282E" w:rsidRDefault="00D3282E" w:rsidP="001F3E34">
      <w:pPr>
        <w:pStyle w:val="10"/>
        <w:numPr>
          <w:ilvl w:val="3"/>
          <w:numId w:val="97"/>
        </w:numPr>
        <w:ind w:left="1985" w:right="525" w:hanging="567"/>
        <w:jc w:val="both"/>
        <w:rPr>
          <w:lang w:val="ru-RU"/>
        </w:rPr>
      </w:pPr>
      <w:r w:rsidRPr="00D3282E">
        <w:rPr>
          <w:lang w:val="ru-RU"/>
        </w:rPr>
        <w:t>природные чрезвычайные ситуации, вызванные опасными метеорологическими явлениями и процессами: ливни, град, мороз, жара;</w:t>
      </w:r>
    </w:p>
    <w:p w:rsidR="00D3282E" w:rsidRPr="00D3282E" w:rsidRDefault="00D3282E" w:rsidP="001F3E34">
      <w:pPr>
        <w:pStyle w:val="10"/>
        <w:numPr>
          <w:ilvl w:val="3"/>
          <w:numId w:val="97"/>
        </w:numPr>
        <w:ind w:left="1985" w:right="525" w:hanging="567"/>
        <w:jc w:val="both"/>
        <w:rPr>
          <w:lang w:val="ru-RU"/>
        </w:rPr>
      </w:pPr>
      <w:r w:rsidRPr="00D3282E">
        <w:rPr>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D3282E" w:rsidRPr="00D3282E" w:rsidRDefault="00D3282E" w:rsidP="001F3E34">
      <w:pPr>
        <w:pStyle w:val="10"/>
        <w:numPr>
          <w:ilvl w:val="3"/>
          <w:numId w:val="97"/>
        </w:numPr>
        <w:ind w:left="1985" w:right="525" w:hanging="567"/>
        <w:jc w:val="both"/>
        <w:rPr>
          <w:lang w:val="ru-RU"/>
        </w:rPr>
      </w:pPr>
      <w:r w:rsidRPr="00D3282E">
        <w:rPr>
          <w:lang w:val="ru-RU"/>
        </w:rPr>
        <w:t>влияние деятельности человека на природную среду;</w:t>
      </w:r>
    </w:p>
    <w:p w:rsidR="00D3282E" w:rsidRPr="00D3282E" w:rsidRDefault="00D3282E" w:rsidP="001F3E34">
      <w:pPr>
        <w:pStyle w:val="10"/>
        <w:numPr>
          <w:ilvl w:val="3"/>
          <w:numId w:val="97"/>
        </w:numPr>
        <w:ind w:left="1985" w:right="525" w:hanging="567"/>
        <w:jc w:val="both"/>
        <w:rPr>
          <w:lang w:val="ru-RU"/>
        </w:rPr>
      </w:pPr>
      <w:r w:rsidRPr="00D3282E">
        <w:rPr>
          <w:lang w:val="ru-RU"/>
        </w:rPr>
        <w:t>причины и источники загрязнения Мирового океана, рек, почвы, космоса;</w:t>
      </w:r>
    </w:p>
    <w:p w:rsidR="00D3282E" w:rsidRPr="00D3282E" w:rsidRDefault="00D3282E" w:rsidP="001F3E34">
      <w:pPr>
        <w:pStyle w:val="10"/>
        <w:numPr>
          <w:ilvl w:val="3"/>
          <w:numId w:val="97"/>
        </w:numPr>
        <w:ind w:left="1985" w:right="525" w:hanging="567"/>
        <w:jc w:val="both"/>
        <w:rPr>
          <w:lang w:val="ru-RU"/>
        </w:rPr>
      </w:pPr>
      <w:r w:rsidRPr="00D3282E">
        <w:rPr>
          <w:lang w:val="ru-RU"/>
        </w:rPr>
        <w:t>чрезвычайные ситуации экологического характера, возможности прогнозирования, предупреждения, смягчения последствий;</w:t>
      </w:r>
    </w:p>
    <w:p w:rsidR="00D3282E" w:rsidRPr="00D3282E" w:rsidRDefault="00D3282E" w:rsidP="001F3E34">
      <w:pPr>
        <w:pStyle w:val="10"/>
        <w:numPr>
          <w:ilvl w:val="3"/>
          <w:numId w:val="97"/>
        </w:numPr>
        <w:ind w:left="1985" w:right="525" w:hanging="567"/>
        <w:jc w:val="both"/>
        <w:rPr>
          <w:lang w:val="ru-RU"/>
        </w:rPr>
      </w:pPr>
      <w:r w:rsidRPr="00D3282E">
        <w:rPr>
          <w:lang w:val="ru-RU"/>
        </w:rPr>
        <w:t>экологическая грамотность и разумное природопользование.</w:t>
      </w:r>
    </w:p>
    <w:p w:rsidR="00D3282E" w:rsidRPr="00D3282E" w:rsidRDefault="00D3282E" w:rsidP="00D3282E">
      <w:pPr>
        <w:pStyle w:val="10"/>
        <w:ind w:left="1134" w:right="525" w:firstLine="0"/>
        <w:jc w:val="center"/>
        <w:rPr>
          <w:lang w:val="ru-RU"/>
        </w:rPr>
      </w:pPr>
      <w:r w:rsidRPr="00D3282E">
        <w:rPr>
          <w:b/>
          <w:bCs/>
          <w:lang w:val="ru-RU"/>
        </w:rPr>
        <w:t>Модуль № 8. «Основы медицинских знаний. Оказание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понятия «здоровье», «охрана здоровья», «здоровый образ жизни», «лечение», «профилактика»;</w:t>
      </w:r>
    </w:p>
    <w:p w:rsidR="00D3282E" w:rsidRPr="00D3282E" w:rsidRDefault="00D3282E" w:rsidP="001F3E34">
      <w:pPr>
        <w:pStyle w:val="10"/>
        <w:numPr>
          <w:ilvl w:val="3"/>
          <w:numId w:val="97"/>
        </w:numPr>
        <w:ind w:left="1985" w:right="525" w:hanging="567"/>
        <w:jc w:val="both"/>
        <w:rPr>
          <w:lang w:val="ru-RU"/>
        </w:rPr>
      </w:pPr>
      <w:r w:rsidRPr="00D3282E">
        <w:rPr>
          <w:lang w:val="ru-RU"/>
        </w:rPr>
        <w:t>биологические,</w:t>
      </w:r>
      <w:r w:rsidRPr="00D3282E">
        <w:rPr>
          <w:lang w:val="ru-RU"/>
        </w:rPr>
        <w:tab/>
        <w:t>социально-экономические,</w:t>
      </w:r>
      <w:r w:rsidRPr="00D3282E">
        <w:rPr>
          <w:lang w:val="ru-RU"/>
        </w:rPr>
        <w:tab/>
        <w:t>экологические</w:t>
      </w:r>
      <w:r w:rsidRPr="00D3282E">
        <w:rPr>
          <w:lang w:val="ru-RU"/>
        </w:rPr>
        <w:tab/>
        <w:t>(геофизические),</w:t>
      </w:r>
    </w:p>
    <w:p w:rsidR="00D3282E" w:rsidRPr="00D3282E" w:rsidRDefault="00D3282E" w:rsidP="001F3E34">
      <w:pPr>
        <w:pStyle w:val="10"/>
        <w:numPr>
          <w:ilvl w:val="3"/>
          <w:numId w:val="97"/>
        </w:numPr>
        <w:ind w:left="1985" w:right="525" w:hanging="567"/>
        <w:jc w:val="both"/>
        <w:rPr>
          <w:lang w:val="ru-RU"/>
        </w:rPr>
      </w:pPr>
      <w:r w:rsidRPr="00D3282E">
        <w:rPr>
          <w:lang w:val="ru-RU"/>
        </w:rPr>
        <w:t>психологические факторы, влияющие на здоровье человека;</w:t>
      </w:r>
    </w:p>
    <w:p w:rsidR="00D3282E" w:rsidRPr="00D3282E" w:rsidRDefault="00D3282E" w:rsidP="001F3E34">
      <w:pPr>
        <w:pStyle w:val="10"/>
        <w:numPr>
          <w:ilvl w:val="3"/>
          <w:numId w:val="97"/>
        </w:numPr>
        <w:ind w:left="1985" w:right="525" w:hanging="567"/>
        <w:jc w:val="both"/>
        <w:rPr>
          <w:lang w:val="ru-RU"/>
        </w:rPr>
      </w:pPr>
      <w:r w:rsidRPr="00D3282E">
        <w:rPr>
          <w:lang w:val="ru-RU"/>
        </w:rPr>
        <w:t>составляющие здорового образа жизни: сон, питание, физическая активность, психологическое благополучие;</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представления об инфекционных заболеваниях;</w:t>
      </w:r>
    </w:p>
    <w:p w:rsidR="00D3282E" w:rsidRPr="00D3282E" w:rsidRDefault="00D3282E" w:rsidP="001F3E34">
      <w:pPr>
        <w:pStyle w:val="10"/>
        <w:numPr>
          <w:ilvl w:val="3"/>
          <w:numId w:val="97"/>
        </w:numPr>
        <w:ind w:left="1985" w:right="525" w:hanging="567"/>
        <w:jc w:val="both"/>
        <w:rPr>
          <w:lang w:val="ru-RU"/>
        </w:rPr>
      </w:pPr>
      <w:r w:rsidRPr="00D3282E">
        <w:rPr>
          <w:lang w:val="ru-RU"/>
        </w:rPr>
        <w:t>механизм распространения и способы передачи инфекционных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чрезвычайные ситуации биолого-социального характера, меры профилактики и защиты;</w:t>
      </w:r>
    </w:p>
    <w:p w:rsidR="00D3282E" w:rsidRPr="00D3282E" w:rsidRDefault="00D3282E" w:rsidP="001F3E34">
      <w:pPr>
        <w:pStyle w:val="10"/>
        <w:numPr>
          <w:ilvl w:val="3"/>
          <w:numId w:val="97"/>
        </w:numPr>
        <w:ind w:left="1985" w:right="525" w:hanging="567"/>
        <w:jc w:val="both"/>
        <w:rPr>
          <w:lang w:val="ru-RU"/>
        </w:rPr>
      </w:pPr>
      <w:r w:rsidRPr="00D3282E">
        <w:rPr>
          <w:lang w:val="ru-RU"/>
        </w:rPr>
        <w:t>роль вакцинации, национальный календарь профилактических прививок;</w:t>
      </w:r>
    </w:p>
    <w:p w:rsidR="00D3282E" w:rsidRPr="00D3282E" w:rsidRDefault="00D3282E" w:rsidP="001F3E34">
      <w:pPr>
        <w:pStyle w:val="10"/>
        <w:numPr>
          <w:ilvl w:val="3"/>
          <w:numId w:val="97"/>
        </w:numPr>
        <w:ind w:left="1985" w:right="525" w:hanging="567"/>
        <w:jc w:val="both"/>
        <w:rPr>
          <w:lang w:val="ru-RU"/>
        </w:rPr>
      </w:pPr>
      <w:r w:rsidRPr="00D3282E">
        <w:rPr>
          <w:lang w:val="ru-RU"/>
        </w:rPr>
        <w:t>вакцинация по эпидемиологическим показаниям;</w:t>
      </w:r>
    </w:p>
    <w:p w:rsidR="00D3282E" w:rsidRPr="00D3282E" w:rsidRDefault="00D3282E" w:rsidP="001F3E34">
      <w:pPr>
        <w:pStyle w:val="10"/>
        <w:numPr>
          <w:ilvl w:val="3"/>
          <w:numId w:val="97"/>
        </w:numPr>
        <w:ind w:left="1985" w:right="525" w:hanging="567"/>
        <w:jc w:val="both"/>
        <w:rPr>
          <w:lang w:val="ru-RU"/>
        </w:rPr>
      </w:pPr>
      <w:r w:rsidRPr="00D3282E">
        <w:rPr>
          <w:lang w:val="ru-RU"/>
        </w:rPr>
        <w:t>значение изобретения вакцины для человечества;</w:t>
      </w:r>
    </w:p>
    <w:p w:rsidR="00D3282E" w:rsidRPr="00D3282E" w:rsidRDefault="00D3282E" w:rsidP="001F3E34">
      <w:pPr>
        <w:pStyle w:val="10"/>
        <w:numPr>
          <w:ilvl w:val="3"/>
          <w:numId w:val="97"/>
        </w:numPr>
        <w:ind w:left="1985" w:right="525" w:hanging="567"/>
        <w:jc w:val="both"/>
        <w:rPr>
          <w:lang w:val="ru-RU"/>
        </w:rPr>
      </w:pPr>
      <w:r w:rsidRPr="00D3282E">
        <w:rPr>
          <w:lang w:val="ru-RU"/>
        </w:rPr>
        <w:t>неинфекционные заболевания, самые распространённые неинфекционные заболевания;</w:t>
      </w:r>
    </w:p>
    <w:p w:rsidR="00D3282E" w:rsidRPr="00D3282E" w:rsidRDefault="00D3282E" w:rsidP="001F3E34">
      <w:pPr>
        <w:pStyle w:val="10"/>
        <w:numPr>
          <w:ilvl w:val="3"/>
          <w:numId w:val="97"/>
        </w:numPr>
        <w:ind w:left="1985" w:right="525" w:hanging="567"/>
        <w:jc w:val="both"/>
        <w:rPr>
          <w:lang w:val="ru-RU"/>
        </w:rPr>
      </w:pPr>
      <w:r w:rsidRPr="00D3282E">
        <w:rPr>
          <w:lang w:val="ru-RU"/>
        </w:rPr>
        <w:t>факторы риска возникновения сердечно-сосудистых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факторы риска возникновения онкологических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факторы риска возникновения заболеваний дыхательной системы;</w:t>
      </w:r>
    </w:p>
    <w:p w:rsidR="00D3282E" w:rsidRPr="00D3282E" w:rsidRDefault="00D3282E" w:rsidP="001F3E34">
      <w:pPr>
        <w:pStyle w:val="10"/>
        <w:numPr>
          <w:ilvl w:val="3"/>
          <w:numId w:val="97"/>
        </w:numPr>
        <w:ind w:left="1985" w:right="525" w:hanging="567"/>
        <w:jc w:val="both"/>
        <w:rPr>
          <w:lang w:val="ru-RU"/>
        </w:rPr>
      </w:pPr>
      <w:r w:rsidRPr="00D3282E">
        <w:rPr>
          <w:lang w:val="ru-RU"/>
        </w:rPr>
        <w:t>факторы риска возникновения эндокринных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меры профилактики неинфекционных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роль диспансеризации в профилактике неинфекционных заболеваний;</w:t>
      </w:r>
    </w:p>
    <w:p w:rsidR="00D3282E" w:rsidRPr="00D3282E" w:rsidRDefault="00D3282E" w:rsidP="001F3E34">
      <w:pPr>
        <w:pStyle w:val="10"/>
        <w:numPr>
          <w:ilvl w:val="3"/>
          <w:numId w:val="97"/>
        </w:numPr>
        <w:ind w:left="1985" w:right="525" w:hanging="567"/>
        <w:jc w:val="both"/>
        <w:rPr>
          <w:lang w:val="ru-RU"/>
        </w:rPr>
      </w:pPr>
      <w:r w:rsidRPr="00D3282E">
        <w:rPr>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3282E" w:rsidRPr="00D3282E" w:rsidRDefault="00D3282E" w:rsidP="001F3E34">
      <w:pPr>
        <w:pStyle w:val="10"/>
        <w:numPr>
          <w:ilvl w:val="3"/>
          <w:numId w:val="97"/>
        </w:numPr>
        <w:ind w:left="1985" w:right="525" w:hanging="567"/>
        <w:jc w:val="both"/>
        <w:rPr>
          <w:lang w:val="ru-RU"/>
        </w:rPr>
      </w:pPr>
      <w:r w:rsidRPr="00D3282E">
        <w:rPr>
          <w:lang w:val="ru-RU"/>
        </w:rPr>
        <w:t>психическое здоровье и психологическое благополучие</w:t>
      </w:r>
    </w:p>
    <w:p w:rsidR="00D3282E" w:rsidRPr="00D3282E" w:rsidRDefault="00D3282E" w:rsidP="001F3E34">
      <w:pPr>
        <w:pStyle w:val="10"/>
        <w:numPr>
          <w:ilvl w:val="3"/>
          <w:numId w:val="97"/>
        </w:numPr>
        <w:ind w:left="1985" w:right="525" w:hanging="567"/>
        <w:jc w:val="both"/>
        <w:rPr>
          <w:lang w:val="ru-RU"/>
        </w:rPr>
      </w:pPr>
      <w:r w:rsidRPr="00D3282E">
        <w:rPr>
          <w:lang w:val="ru-RU"/>
        </w:rPr>
        <w:t>критерии психического здоровья и психологического благополучия;</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факторы, влияющие на психическое здоровье и психологическое благополучие;</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D3282E" w:rsidRPr="00D3282E" w:rsidRDefault="00D3282E" w:rsidP="001F3E34">
      <w:pPr>
        <w:pStyle w:val="10"/>
        <w:numPr>
          <w:ilvl w:val="3"/>
          <w:numId w:val="97"/>
        </w:numPr>
        <w:ind w:left="1985" w:right="525" w:hanging="567"/>
        <w:jc w:val="both"/>
        <w:rPr>
          <w:lang w:val="ru-RU"/>
        </w:rPr>
      </w:pPr>
      <w:r w:rsidRPr="00D3282E">
        <w:rPr>
          <w:lang w:val="ru-RU"/>
        </w:rPr>
        <w:t>меры, направленные на сохранение и укрепление психического здоровья;</w:t>
      </w:r>
    </w:p>
    <w:p w:rsidR="00D3282E" w:rsidRPr="00D3282E" w:rsidRDefault="00D3282E" w:rsidP="001F3E34">
      <w:pPr>
        <w:pStyle w:val="10"/>
        <w:numPr>
          <w:ilvl w:val="3"/>
          <w:numId w:val="97"/>
        </w:numPr>
        <w:ind w:left="1985" w:right="525" w:hanging="567"/>
        <w:jc w:val="both"/>
        <w:rPr>
          <w:lang w:val="ru-RU"/>
        </w:rPr>
      </w:pPr>
      <w:r w:rsidRPr="00D3282E">
        <w:rPr>
          <w:lang w:val="ru-RU"/>
        </w:rPr>
        <w:t>первая помощь, история возникновения скорой медицинской помощи и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состояния, при которых оказывается первая помощь;</w:t>
      </w:r>
    </w:p>
    <w:p w:rsidR="00D3282E" w:rsidRPr="00D3282E" w:rsidRDefault="00D3282E" w:rsidP="001F3E34">
      <w:pPr>
        <w:pStyle w:val="10"/>
        <w:numPr>
          <w:ilvl w:val="3"/>
          <w:numId w:val="97"/>
        </w:numPr>
        <w:ind w:left="1985" w:right="525" w:hanging="567"/>
        <w:jc w:val="both"/>
        <w:rPr>
          <w:lang w:val="ru-RU"/>
        </w:rPr>
      </w:pPr>
      <w:r w:rsidRPr="00D3282E">
        <w:rPr>
          <w:lang w:val="ru-RU"/>
        </w:rPr>
        <w:t>мероприятия по оказанию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алгоритм первой помощи;</w:t>
      </w:r>
    </w:p>
    <w:p w:rsidR="00D3282E" w:rsidRPr="00D3282E" w:rsidRDefault="00D3282E" w:rsidP="001F3E34">
      <w:pPr>
        <w:pStyle w:val="10"/>
        <w:numPr>
          <w:ilvl w:val="3"/>
          <w:numId w:val="97"/>
        </w:numPr>
        <w:ind w:left="1985" w:right="525" w:hanging="567"/>
        <w:jc w:val="both"/>
        <w:rPr>
          <w:lang w:val="ru-RU"/>
        </w:rPr>
      </w:pPr>
      <w:r w:rsidRPr="00D3282E">
        <w:rPr>
          <w:lang w:val="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D3282E" w:rsidRPr="00D3282E" w:rsidRDefault="00D3282E" w:rsidP="001F3E34">
      <w:pPr>
        <w:pStyle w:val="10"/>
        <w:numPr>
          <w:ilvl w:val="3"/>
          <w:numId w:val="97"/>
        </w:numPr>
        <w:ind w:left="1985" w:right="525" w:hanging="567"/>
        <w:jc w:val="both"/>
        <w:rPr>
          <w:lang w:val="ru-RU"/>
        </w:rPr>
      </w:pPr>
      <w:r w:rsidRPr="00D3282E">
        <w:rPr>
          <w:lang w:val="ru-RU"/>
        </w:rPr>
        <w:t>действия при прибытии скорой медицинской помощи.</w:t>
      </w:r>
    </w:p>
    <w:p w:rsidR="00D3282E" w:rsidRPr="00D3282E" w:rsidRDefault="00D3282E" w:rsidP="00D3282E">
      <w:pPr>
        <w:pStyle w:val="10"/>
        <w:ind w:left="1134" w:right="525" w:firstLine="0"/>
        <w:jc w:val="both"/>
        <w:rPr>
          <w:lang w:val="ru-RU"/>
        </w:rPr>
      </w:pPr>
      <w:r w:rsidRPr="00D3282E">
        <w:rPr>
          <w:b/>
          <w:bCs/>
          <w:lang w:val="ru-RU"/>
        </w:rPr>
        <w:t>Модуль 9. «Безопасность в социуме»:</w:t>
      </w:r>
    </w:p>
    <w:p w:rsidR="00D3282E" w:rsidRPr="00D3282E" w:rsidRDefault="00D3282E" w:rsidP="001F3E34">
      <w:pPr>
        <w:pStyle w:val="10"/>
        <w:numPr>
          <w:ilvl w:val="3"/>
          <w:numId w:val="97"/>
        </w:numPr>
        <w:ind w:left="1985" w:right="525" w:hanging="567"/>
        <w:jc w:val="both"/>
        <w:rPr>
          <w:lang w:val="ru-RU"/>
        </w:rPr>
      </w:pPr>
      <w:r w:rsidRPr="00D3282E">
        <w:rPr>
          <w:lang w:val="ru-RU"/>
        </w:rPr>
        <w:t>определение понятия «общение»;</w:t>
      </w:r>
    </w:p>
    <w:p w:rsidR="00D3282E" w:rsidRPr="00D3282E" w:rsidRDefault="00D3282E" w:rsidP="001F3E34">
      <w:pPr>
        <w:pStyle w:val="10"/>
        <w:numPr>
          <w:ilvl w:val="3"/>
          <w:numId w:val="97"/>
        </w:numPr>
        <w:ind w:left="1985" w:right="525" w:hanging="567"/>
        <w:jc w:val="both"/>
        <w:rPr>
          <w:lang w:val="ru-RU"/>
        </w:rPr>
      </w:pPr>
      <w:r w:rsidRPr="00D3282E">
        <w:rPr>
          <w:lang w:val="ru-RU"/>
        </w:rPr>
        <w:t>навыки конструктивного общения;</w:t>
      </w:r>
    </w:p>
    <w:p w:rsidR="00D3282E" w:rsidRPr="00D3282E" w:rsidRDefault="00D3282E" w:rsidP="001F3E34">
      <w:pPr>
        <w:pStyle w:val="10"/>
        <w:numPr>
          <w:ilvl w:val="3"/>
          <w:numId w:val="97"/>
        </w:numPr>
        <w:ind w:left="1985" w:right="525" w:hanging="567"/>
        <w:jc w:val="both"/>
        <w:rPr>
          <w:lang w:val="ru-RU"/>
        </w:rPr>
      </w:pPr>
      <w:r w:rsidRPr="00D3282E">
        <w:rPr>
          <w:lang w:val="ru-RU"/>
        </w:rPr>
        <w:t>общие представления о понятиях «социальная группа», «большая группа», «малая группа»;</w:t>
      </w:r>
    </w:p>
    <w:p w:rsidR="00D3282E" w:rsidRPr="00D3282E" w:rsidRDefault="00D3282E" w:rsidP="001F3E34">
      <w:pPr>
        <w:pStyle w:val="10"/>
        <w:numPr>
          <w:ilvl w:val="3"/>
          <w:numId w:val="97"/>
        </w:numPr>
        <w:ind w:left="1985" w:right="525" w:hanging="567"/>
        <w:jc w:val="both"/>
        <w:rPr>
          <w:lang w:val="ru-RU"/>
        </w:rPr>
      </w:pPr>
      <w:r w:rsidRPr="00D3282E">
        <w:rPr>
          <w:lang w:val="ru-RU"/>
        </w:rPr>
        <w:t>межличностное общение, общение в группе, межгрупповое общение (взаимодействие);</w:t>
      </w:r>
    </w:p>
    <w:p w:rsidR="00D3282E" w:rsidRPr="00D3282E" w:rsidRDefault="00D3282E" w:rsidP="001F3E34">
      <w:pPr>
        <w:pStyle w:val="10"/>
        <w:numPr>
          <w:ilvl w:val="3"/>
          <w:numId w:val="97"/>
        </w:numPr>
        <w:ind w:left="1985" w:right="525" w:hanging="567"/>
        <w:jc w:val="both"/>
        <w:rPr>
          <w:lang w:val="ru-RU"/>
        </w:rPr>
      </w:pPr>
      <w:r w:rsidRPr="00D3282E">
        <w:rPr>
          <w:lang w:val="ru-RU"/>
        </w:rPr>
        <w:t>особенности общения в группе;</w:t>
      </w:r>
    </w:p>
    <w:p w:rsidR="00D3282E" w:rsidRPr="00D3282E" w:rsidRDefault="00D3282E" w:rsidP="001F3E34">
      <w:pPr>
        <w:pStyle w:val="10"/>
        <w:numPr>
          <w:ilvl w:val="3"/>
          <w:numId w:val="97"/>
        </w:numPr>
        <w:ind w:left="1985" w:right="525" w:hanging="567"/>
        <w:jc w:val="both"/>
        <w:rPr>
          <w:lang w:val="ru-RU"/>
        </w:rPr>
      </w:pPr>
      <w:r w:rsidRPr="00D3282E">
        <w:rPr>
          <w:lang w:val="ru-RU"/>
        </w:rPr>
        <w:t>психологические характеристики группы и особенности взаимодействия в группе;</w:t>
      </w:r>
    </w:p>
    <w:p w:rsidR="00D3282E" w:rsidRPr="00D3282E" w:rsidRDefault="00D3282E" w:rsidP="001F3E34">
      <w:pPr>
        <w:pStyle w:val="10"/>
        <w:numPr>
          <w:ilvl w:val="3"/>
          <w:numId w:val="97"/>
        </w:numPr>
        <w:ind w:left="1985" w:right="525" w:hanging="567"/>
        <w:jc w:val="both"/>
        <w:rPr>
          <w:lang w:val="ru-RU"/>
        </w:rPr>
      </w:pPr>
      <w:r w:rsidRPr="00D3282E">
        <w:rPr>
          <w:lang w:val="ru-RU"/>
        </w:rPr>
        <w:t>групповые нормы и ценности;</w:t>
      </w:r>
    </w:p>
    <w:p w:rsidR="00D3282E" w:rsidRPr="00D3282E" w:rsidRDefault="00D3282E" w:rsidP="001F3E34">
      <w:pPr>
        <w:pStyle w:val="10"/>
        <w:numPr>
          <w:ilvl w:val="3"/>
          <w:numId w:val="97"/>
        </w:numPr>
        <w:ind w:left="1985" w:right="525" w:hanging="567"/>
        <w:jc w:val="both"/>
        <w:rPr>
          <w:lang w:val="ru-RU"/>
        </w:rPr>
      </w:pPr>
      <w:r w:rsidRPr="00D3282E">
        <w:rPr>
          <w:lang w:val="ru-RU"/>
        </w:rPr>
        <w:t>коллектив как социальная группа;</w:t>
      </w:r>
    </w:p>
    <w:p w:rsidR="00D3282E" w:rsidRPr="00D3282E" w:rsidRDefault="00D3282E" w:rsidP="001F3E34">
      <w:pPr>
        <w:pStyle w:val="10"/>
        <w:numPr>
          <w:ilvl w:val="3"/>
          <w:numId w:val="97"/>
        </w:numPr>
        <w:ind w:left="1985" w:right="525" w:hanging="567"/>
        <w:jc w:val="both"/>
        <w:rPr>
          <w:lang w:val="ru-RU"/>
        </w:rPr>
      </w:pPr>
      <w:r w:rsidRPr="00D3282E">
        <w:rPr>
          <w:lang w:val="ru-RU"/>
        </w:rPr>
        <w:t>психологические закономерности в группе;</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понятие «конфликт», стадии развития конфликта;</w:t>
      </w:r>
    </w:p>
    <w:p w:rsidR="00D3282E" w:rsidRPr="00D3282E" w:rsidRDefault="00D3282E" w:rsidP="001F3E34">
      <w:pPr>
        <w:pStyle w:val="10"/>
        <w:numPr>
          <w:ilvl w:val="3"/>
          <w:numId w:val="97"/>
        </w:numPr>
        <w:ind w:left="1985" w:right="525" w:hanging="567"/>
        <w:jc w:val="both"/>
        <w:rPr>
          <w:lang w:val="ru-RU"/>
        </w:rPr>
      </w:pPr>
      <w:r w:rsidRPr="00D3282E">
        <w:rPr>
          <w:lang w:val="ru-RU"/>
        </w:rPr>
        <w:t>конфликты в межличностном общении, конфликты в малой группе;</w:t>
      </w:r>
    </w:p>
    <w:p w:rsidR="00D3282E" w:rsidRPr="00D3282E" w:rsidRDefault="00D3282E" w:rsidP="001F3E34">
      <w:pPr>
        <w:pStyle w:val="10"/>
        <w:numPr>
          <w:ilvl w:val="3"/>
          <w:numId w:val="97"/>
        </w:numPr>
        <w:ind w:left="1985" w:right="525" w:hanging="567"/>
        <w:jc w:val="both"/>
        <w:rPr>
          <w:lang w:val="ru-RU"/>
        </w:rPr>
      </w:pPr>
      <w:r w:rsidRPr="00D3282E">
        <w:rPr>
          <w:lang w:val="ru-RU"/>
        </w:rPr>
        <w:t>факторы, способствующие и препятствующие эскалации конфликта;</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поведения в конфликте;</w:t>
      </w:r>
    </w:p>
    <w:p w:rsidR="00D3282E" w:rsidRPr="00D3282E" w:rsidRDefault="00D3282E" w:rsidP="001F3E34">
      <w:pPr>
        <w:pStyle w:val="10"/>
        <w:numPr>
          <w:ilvl w:val="3"/>
          <w:numId w:val="97"/>
        </w:numPr>
        <w:ind w:left="1985" w:right="525" w:hanging="567"/>
        <w:jc w:val="both"/>
        <w:rPr>
          <w:lang w:val="ru-RU"/>
        </w:rPr>
      </w:pPr>
      <w:r w:rsidRPr="00D3282E">
        <w:rPr>
          <w:lang w:val="ru-RU"/>
        </w:rPr>
        <w:t>деструктивное и агрессивное поведение;</w:t>
      </w:r>
    </w:p>
    <w:p w:rsidR="00D3282E" w:rsidRPr="00D3282E" w:rsidRDefault="00D3282E" w:rsidP="001F3E34">
      <w:pPr>
        <w:pStyle w:val="10"/>
        <w:numPr>
          <w:ilvl w:val="3"/>
          <w:numId w:val="97"/>
        </w:numPr>
        <w:ind w:left="1985" w:right="525" w:hanging="567"/>
        <w:jc w:val="both"/>
        <w:rPr>
          <w:lang w:val="ru-RU"/>
        </w:rPr>
      </w:pPr>
      <w:r w:rsidRPr="00D3282E">
        <w:rPr>
          <w:lang w:val="ru-RU"/>
        </w:rPr>
        <w:t>конструктивное поведение в конфликте;</w:t>
      </w:r>
    </w:p>
    <w:p w:rsidR="00D3282E" w:rsidRPr="00D3282E" w:rsidRDefault="00D3282E" w:rsidP="001F3E34">
      <w:pPr>
        <w:pStyle w:val="10"/>
        <w:numPr>
          <w:ilvl w:val="3"/>
          <w:numId w:val="97"/>
        </w:numPr>
        <w:ind w:left="1985" w:right="525" w:hanging="567"/>
        <w:jc w:val="both"/>
        <w:rPr>
          <w:lang w:val="ru-RU"/>
        </w:rPr>
      </w:pPr>
      <w:r w:rsidRPr="00D3282E">
        <w:rPr>
          <w:lang w:val="ru-RU"/>
        </w:rPr>
        <w:t>роль регуляции эмоций при разрешении конфликта, способы саморегуляции;</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разрешения конфликтных ситуаций;</w:t>
      </w:r>
    </w:p>
    <w:p w:rsidR="00D3282E" w:rsidRPr="00D3282E" w:rsidRDefault="00D3282E" w:rsidP="001F3E34">
      <w:pPr>
        <w:pStyle w:val="10"/>
        <w:numPr>
          <w:ilvl w:val="3"/>
          <w:numId w:val="97"/>
        </w:numPr>
        <w:ind w:left="1985" w:right="525" w:hanging="567"/>
        <w:jc w:val="both"/>
        <w:rPr>
          <w:lang w:val="ru-RU"/>
        </w:rPr>
      </w:pPr>
      <w:r w:rsidRPr="00D3282E">
        <w:rPr>
          <w:lang w:val="ru-RU"/>
        </w:rPr>
        <w:t>основные формы участия третьей стороны в процессе урегулирования и разрешения конфликта;</w:t>
      </w:r>
    </w:p>
    <w:p w:rsidR="00D3282E" w:rsidRPr="00D3282E" w:rsidRDefault="00D3282E" w:rsidP="001F3E34">
      <w:pPr>
        <w:pStyle w:val="10"/>
        <w:numPr>
          <w:ilvl w:val="3"/>
          <w:numId w:val="97"/>
        </w:numPr>
        <w:ind w:left="1985" w:right="525" w:hanging="567"/>
        <w:jc w:val="both"/>
        <w:rPr>
          <w:lang w:val="ru-RU"/>
        </w:rPr>
      </w:pPr>
      <w:r w:rsidRPr="00D3282E">
        <w:rPr>
          <w:lang w:val="ru-RU"/>
        </w:rPr>
        <w:t>ведение переговоров при разрешении конфликта;</w:t>
      </w:r>
    </w:p>
    <w:p w:rsidR="00D3282E" w:rsidRPr="00D3282E" w:rsidRDefault="00D3282E" w:rsidP="001F3E34">
      <w:pPr>
        <w:pStyle w:val="10"/>
        <w:numPr>
          <w:ilvl w:val="3"/>
          <w:numId w:val="97"/>
        </w:numPr>
        <w:ind w:left="1985" w:right="525" w:hanging="567"/>
        <w:jc w:val="both"/>
        <w:rPr>
          <w:lang w:val="ru-RU"/>
        </w:rPr>
      </w:pPr>
      <w:r w:rsidRPr="00D3282E">
        <w:rPr>
          <w:lang w:val="ru-RU"/>
        </w:rPr>
        <w:t>опасные проявления конфликтов (буллинг, насилие);</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противодействия буллингу и проявлению насилия;</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психологического воздействия;</w:t>
      </w:r>
    </w:p>
    <w:p w:rsidR="00D3282E" w:rsidRPr="00D3282E" w:rsidRDefault="00D3282E" w:rsidP="001F3E34">
      <w:pPr>
        <w:pStyle w:val="10"/>
        <w:numPr>
          <w:ilvl w:val="3"/>
          <w:numId w:val="97"/>
        </w:numPr>
        <w:ind w:left="1985" w:right="525" w:hanging="567"/>
        <w:jc w:val="both"/>
        <w:rPr>
          <w:lang w:val="ru-RU"/>
        </w:rPr>
      </w:pPr>
      <w:r w:rsidRPr="00D3282E">
        <w:rPr>
          <w:lang w:val="ru-RU"/>
        </w:rPr>
        <w:t>психологическое влияние в малой группе;</w:t>
      </w:r>
    </w:p>
    <w:p w:rsidR="00D3282E" w:rsidRPr="00D3282E" w:rsidRDefault="00D3282E" w:rsidP="001F3E34">
      <w:pPr>
        <w:pStyle w:val="10"/>
        <w:numPr>
          <w:ilvl w:val="3"/>
          <w:numId w:val="97"/>
        </w:numPr>
        <w:ind w:left="1985" w:right="525" w:hanging="567"/>
        <w:jc w:val="both"/>
        <w:rPr>
          <w:lang w:val="ru-RU"/>
        </w:rPr>
      </w:pPr>
      <w:r w:rsidRPr="00D3282E">
        <w:rPr>
          <w:lang w:val="ru-RU"/>
        </w:rPr>
        <w:t>положительные и отрицательные стороны конформизма;</w:t>
      </w:r>
    </w:p>
    <w:p w:rsidR="00D3282E" w:rsidRPr="00D3282E" w:rsidRDefault="00D3282E" w:rsidP="001F3E34">
      <w:pPr>
        <w:pStyle w:val="10"/>
        <w:numPr>
          <w:ilvl w:val="3"/>
          <w:numId w:val="97"/>
        </w:numPr>
        <w:ind w:left="1985" w:right="525" w:hanging="567"/>
        <w:jc w:val="both"/>
        <w:rPr>
          <w:lang w:val="ru-RU"/>
        </w:rPr>
      </w:pPr>
      <w:r w:rsidRPr="00D3282E">
        <w:rPr>
          <w:lang w:val="ru-RU"/>
        </w:rPr>
        <w:t>эмпатия и уважение к партнёру (партнёрам) по общению как основа коммуникаци убеждающая коммуникация;</w:t>
      </w:r>
    </w:p>
    <w:p w:rsidR="00D3282E" w:rsidRPr="00D3282E" w:rsidRDefault="00D3282E" w:rsidP="001F3E34">
      <w:pPr>
        <w:pStyle w:val="10"/>
        <w:numPr>
          <w:ilvl w:val="3"/>
          <w:numId w:val="97"/>
        </w:numPr>
        <w:ind w:left="1985" w:right="525" w:hanging="567"/>
        <w:jc w:val="both"/>
        <w:rPr>
          <w:lang w:val="ru-RU"/>
        </w:rPr>
      </w:pPr>
      <w:r w:rsidRPr="00D3282E">
        <w:rPr>
          <w:lang w:val="ru-RU"/>
        </w:rPr>
        <w:t>манипуляция в общении, цели, технологии и способы противодействия;</w:t>
      </w:r>
    </w:p>
    <w:p w:rsidR="00D3282E" w:rsidRPr="00D3282E" w:rsidRDefault="00D3282E" w:rsidP="001F3E34">
      <w:pPr>
        <w:pStyle w:val="10"/>
        <w:numPr>
          <w:ilvl w:val="3"/>
          <w:numId w:val="97"/>
        </w:numPr>
        <w:ind w:left="1985" w:right="525" w:hanging="567"/>
        <w:jc w:val="both"/>
        <w:rPr>
          <w:lang w:val="ru-RU"/>
        </w:rPr>
      </w:pPr>
      <w:r w:rsidRPr="00D3282E">
        <w:rPr>
          <w:lang w:val="ru-RU"/>
        </w:rPr>
        <w:t>психологическое влияние на большие группы</w:t>
      </w:r>
    </w:p>
    <w:p w:rsidR="00D3282E" w:rsidRPr="00D3282E" w:rsidRDefault="00D3282E" w:rsidP="001F3E34">
      <w:pPr>
        <w:pStyle w:val="10"/>
        <w:numPr>
          <w:ilvl w:val="3"/>
          <w:numId w:val="97"/>
        </w:numPr>
        <w:ind w:left="1985" w:right="525" w:hanging="567"/>
        <w:jc w:val="both"/>
        <w:rPr>
          <w:lang w:val="ru-RU"/>
        </w:rPr>
      </w:pPr>
      <w:r w:rsidRPr="00D3282E">
        <w:rPr>
          <w:lang w:val="ru-RU"/>
        </w:rPr>
        <w:t>способы воздействия на большую группу: заражение; убеждение; внушение; подражание;</w:t>
      </w:r>
    </w:p>
    <w:p w:rsidR="00D3282E" w:rsidRPr="00D3282E" w:rsidRDefault="00D3282E" w:rsidP="001F3E34">
      <w:pPr>
        <w:pStyle w:val="10"/>
        <w:numPr>
          <w:ilvl w:val="3"/>
          <w:numId w:val="97"/>
        </w:numPr>
        <w:ind w:left="1985" w:right="525" w:hanging="567"/>
        <w:jc w:val="both"/>
        <w:rPr>
          <w:lang w:val="ru-RU"/>
        </w:rPr>
      </w:pPr>
      <w:r w:rsidRPr="00D3282E">
        <w:rPr>
          <w:lang w:val="ru-RU"/>
        </w:rPr>
        <w:t>деструктивные и псевдопсихологические технологии;</w:t>
      </w:r>
    </w:p>
    <w:p w:rsidR="00D3282E" w:rsidRPr="00D3282E" w:rsidRDefault="00D3282E" w:rsidP="001F3E34">
      <w:pPr>
        <w:pStyle w:val="10"/>
        <w:numPr>
          <w:ilvl w:val="3"/>
          <w:numId w:val="97"/>
        </w:numPr>
        <w:ind w:left="1985" w:right="525" w:hanging="567"/>
        <w:jc w:val="both"/>
        <w:rPr>
          <w:lang w:val="ru-RU"/>
        </w:rPr>
      </w:pPr>
      <w:r w:rsidRPr="00D3282E">
        <w:rPr>
          <w:lang w:val="ru-RU"/>
        </w:rPr>
        <w:t>противодействие вовлечению молодёжи в противозаконную и антиобщественную деятельность.</w:t>
      </w:r>
    </w:p>
    <w:p w:rsidR="00D3282E" w:rsidRPr="00D3282E" w:rsidRDefault="00D3282E" w:rsidP="00D3282E">
      <w:pPr>
        <w:pStyle w:val="10"/>
        <w:ind w:left="1134" w:right="525" w:firstLine="0"/>
        <w:rPr>
          <w:lang w:val="ru-RU"/>
        </w:rPr>
      </w:pPr>
      <w:r w:rsidRPr="00D3282E">
        <w:rPr>
          <w:b/>
          <w:bCs/>
          <w:lang w:val="ru-RU"/>
        </w:rPr>
        <w:t>Модуль № 10. «Безопасность в информационном пространстве»:</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понятия «цифровая среда», «цифровой след»;</w:t>
      </w:r>
    </w:p>
    <w:p w:rsidR="00D3282E" w:rsidRPr="00D3282E" w:rsidRDefault="00D3282E" w:rsidP="001F3E34">
      <w:pPr>
        <w:pStyle w:val="10"/>
        <w:numPr>
          <w:ilvl w:val="3"/>
          <w:numId w:val="97"/>
        </w:numPr>
        <w:ind w:left="1985" w:right="525" w:hanging="567"/>
        <w:jc w:val="both"/>
        <w:rPr>
          <w:lang w:val="ru-RU"/>
        </w:rPr>
      </w:pPr>
      <w:r w:rsidRPr="00D3282E">
        <w:rPr>
          <w:lang w:val="ru-RU"/>
        </w:rPr>
        <w:t>влияние цифровой среды на жизнь человека;</w:t>
      </w:r>
    </w:p>
    <w:p w:rsidR="00D3282E" w:rsidRPr="00D3282E" w:rsidRDefault="00D3282E" w:rsidP="001F3E34">
      <w:pPr>
        <w:pStyle w:val="10"/>
        <w:numPr>
          <w:ilvl w:val="3"/>
          <w:numId w:val="97"/>
        </w:numPr>
        <w:ind w:left="1985" w:right="525" w:hanging="567"/>
        <w:jc w:val="both"/>
        <w:rPr>
          <w:lang w:val="ru-RU"/>
        </w:rPr>
      </w:pPr>
      <w:r w:rsidRPr="00D3282E">
        <w:rPr>
          <w:lang w:val="ru-RU"/>
        </w:rPr>
        <w:t>приватность, персональные данные;</w:t>
      </w:r>
    </w:p>
    <w:p w:rsidR="00D3282E" w:rsidRPr="00D3282E" w:rsidRDefault="00D3282E" w:rsidP="001F3E34">
      <w:pPr>
        <w:pStyle w:val="10"/>
        <w:numPr>
          <w:ilvl w:val="3"/>
          <w:numId w:val="97"/>
        </w:numPr>
        <w:ind w:left="1985" w:right="525" w:hanging="567"/>
        <w:jc w:val="both"/>
        <w:rPr>
          <w:lang w:val="ru-RU"/>
        </w:rPr>
      </w:pPr>
      <w:r w:rsidRPr="00D3282E">
        <w:rPr>
          <w:lang w:val="ru-RU"/>
        </w:rPr>
        <w:t>«цифровая зависимость», её признаки и последствия;</w:t>
      </w:r>
    </w:p>
    <w:p w:rsidR="00D3282E" w:rsidRPr="00D3282E" w:rsidRDefault="00D3282E" w:rsidP="001F3E34">
      <w:pPr>
        <w:pStyle w:val="10"/>
        <w:numPr>
          <w:ilvl w:val="3"/>
          <w:numId w:val="97"/>
        </w:numPr>
        <w:ind w:left="1985" w:right="525" w:hanging="567"/>
        <w:jc w:val="both"/>
        <w:rPr>
          <w:lang w:val="ru-RU"/>
        </w:rPr>
      </w:pPr>
      <w:r w:rsidRPr="00D3282E">
        <w:rPr>
          <w:lang w:val="ru-RU"/>
        </w:rPr>
        <w:t>опасности и риски цифровой среды, их источники;</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поведения в цифровой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вредоносное программное обеспечение;</w:t>
      </w:r>
    </w:p>
    <w:p w:rsidR="00D3282E" w:rsidRPr="00D3282E" w:rsidRDefault="00D3282E" w:rsidP="001F3E34">
      <w:pPr>
        <w:pStyle w:val="10"/>
        <w:numPr>
          <w:ilvl w:val="3"/>
          <w:numId w:val="97"/>
        </w:numPr>
        <w:ind w:left="1985" w:right="525" w:hanging="567"/>
        <w:jc w:val="both"/>
        <w:rPr>
          <w:lang w:val="ru-RU"/>
        </w:rPr>
      </w:pPr>
      <w:r w:rsidRPr="00D3282E">
        <w:rPr>
          <w:lang w:val="ru-RU"/>
        </w:rPr>
        <w:t>виды вредоносного программного обеспечения, его цели, принципы работы;</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защиты от вредоносного программного обеспечения;</w:t>
      </w:r>
    </w:p>
    <w:p w:rsidR="00D3282E" w:rsidRPr="00D3282E" w:rsidRDefault="00D3282E" w:rsidP="001F3E34">
      <w:pPr>
        <w:pStyle w:val="10"/>
        <w:numPr>
          <w:ilvl w:val="3"/>
          <w:numId w:val="97"/>
        </w:numPr>
        <w:ind w:left="1985" w:right="525" w:hanging="567"/>
        <w:jc w:val="both"/>
        <w:rPr>
          <w:lang w:val="ru-RU"/>
        </w:rPr>
      </w:pPr>
      <w:r w:rsidRPr="00D3282E">
        <w:rPr>
          <w:lang w:val="ru-RU"/>
        </w:rPr>
        <w:t>кража персональных данных, паролей;</w:t>
      </w:r>
    </w:p>
    <w:p w:rsidR="00D3282E" w:rsidRPr="00D3282E" w:rsidRDefault="00D3282E" w:rsidP="001F3E34">
      <w:pPr>
        <w:pStyle w:val="10"/>
        <w:numPr>
          <w:ilvl w:val="3"/>
          <w:numId w:val="97"/>
        </w:numPr>
        <w:ind w:left="1985" w:right="525" w:hanging="567"/>
        <w:jc w:val="both"/>
        <w:rPr>
          <w:lang w:val="ru-RU"/>
        </w:rPr>
      </w:pPr>
      <w:r w:rsidRPr="00D3282E">
        <w:rPr>
          <w:lang w:val="ru-RU"/>
        </w:rPr>
        <w:t>мошенничество, фишинг, правила защиты от мошенников;</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безопасного использования устройств и программ;</w:t>
      </w:r>
    </w:p>
    <w:p w:rsidR="00D3282E" w:rsidRPr="00D3282E" w:rsidRDefault="00D3282E" w:rsidP="001F3E34">
      <w:pPr>
        <w:pStyle w:val="10"/>
        <w:numPr>
          <w:ilvl w:val="3"/>
          <w:numId w:val="97"/>
        </w:numPr>
        <w:ind w:left="1985" w:right="525" w:hanging="567"/>
        <w:jc w:val="both"/>
        <w:rPr>
          <w:lang w:val="ru-RU"/>
        </w:rPr>
      </w:pPr>
      <w:r w:rsidRPr="00D3282E">
        <w:rPr>
          <w:lang w:val="ru-RU"/>
        </w:rPr>
        <w:t>поведенческие опасности в цифровой среде и их причины;</w:t>
      </w:r>
    </w:p>
    <w:p w:rsidR="00D3282E" w:rsidRPr="00D3282E" w:rsidRDefault="00D3282E" w:rsidP="001F3E34">
      <w:pPr>
        <w:pStyle w:val="10"/>
        <w:numPr>
          <w:ilvl w:val="3"/>
          <w:numId w:val="97"/>
        </w:numPr>
        <w:ind w:left="1985" w:right="525" w:hanging="567"/>
        <w:jc w:val="both"/>
        <w:rPr>
          <w:lang w:val="ru-RU"/>
        </w:rPr>
      </w:pPr>
      <w:r w:rsidRPr="00D3282E">
        <w:rPr>
          <w:lang w:val="ru-RU"/>
        </w:rPr>
        <w:t>опасные персоны, имитация близких социальных отношений;</w:t>
      </w:r>
    </w:p>
    <w:p w:rsidR="00D3282E" w:rsidRPr="00D3282E" w:rsidRDefault="00D3282E" w:rsidP="001F3E34">
      <w:pPr>
        <w:pStyle w:val="10"/>
        <w:numPr>
          <w:ilvl w:val="3"/>
          <w:numId w:val="97"/>
        </w:numPr>
        <w:ind w:left="1985" w:right="525" w:hanging="567"/>
        <w:jc w:val="both"/>
        <w:rPr>
          <w:lang w:val="ru-RU"/>
        </w:rPr>
      </w:pPr>
      <w:r w:rsidRPr="00D3282E">
        <w:rPr>
          <w:lang w:val="ru-RU"/>
        </w:rPr>
        <w:t>неосмотрительное поведение и коммуникация в Интернете как угроза для будущей жизни и карьеры;</w:t>
      </w:r>
    </w:p>
    <w:p w:rsidR="00D3282E" w:rsidRPr="00D3282E" w:rsidRDefault="00D3282E" w:rsidP="001F3E34">
      <w:pPr>
        <w:pStyle w:val="10"/>
        <w:numPr>
          <w:ilvl w:val="3"/>
          <w:numId w:val="97"/>
        </w:numPr>
        <w:ind w:left="1985" w:right="525" w:hanging="567"/>
        <w:jc w:val="both"/>
        <w:rPr>
          <w:lang w:val="ru-RU"/>
        </w:rPr>
      </w:pPr>
      <w:r w:rsidRPr="00D3282E">
        <w:rPr>
          <w:lang w:val="ru-RU"/>
        </w:rPr>
        <w:t>травля в Интернете, методы защиты от травли;</w:t>
      </w:r>
    </w:p>
    <w:p w:rsidR="00D3282E" w:rsidRPr="00D3282E" w:rsidRDefault="00D3282E" w:rsidP="001F3E34">
      <w:pPr>
        <w:pStyle w:val="10"/>
        <w:numPr>
          <w:ilvl w:val="3"/>
          <w:numId w:val="97"/>
        </w:numPr>
        <w:ind w:left="1985" w:right="525" w:hanging="567"/>
        <w:jc w:val="both"/>
        <w:rPr>
          <w:lang w:val="ru-RU"/>
        </w:rPr>
      </w:pPr>
      <w:r w:rsidRPr="00D3282E">
        <w:rPr>
          <w:lang w:val="ru-RU"/>
        </w:rPr>
        <w:t>деструктивные сообщества и деструктивный контент в цифровой среде, их признаки;</w:t>
      </w:r>
    </w:p>
    <w:p w:rsidR="00D3282E" w:rsidRPr="00D3282E" w:rsidRDefault="00D3282E" w:rsidP="001F3E34">
      <w:pPr>
        <w:pStyle w:val="10"/>
        <w:numPr>
          <w:ilvl w:val="3"/>
          <w:numId w:val="97"/>
        </w:numPr>
        <w:ind w:left="1985" w:right="525" w:hanging="567"/>
        <w:jc w:val="both"/>
        <w:rPr>
          <w:lang w:val="ru-RU"/>
        </w:rPr>
      </w:pPr>
      <w:r w:rsidRPr="00D3282E">
        <w:rPr>
          <w:lang w:val="ru-RU"/>
        </w:rPr>
        <w:t>механизмы вовлечения в деструктивные сообщества;</w:t>
      </w:r>
    </w:p>
    <w:p w:rsidR="00D3282E" w:rsidRPr="00D3282E" w:rsidRDefault="00D3282E" w:rsidP="001F3E34">
      <w:pPr>
        <w:pStyle w:val="10"/>
        <w:numPr>
          <w:ilvl w:val="3"/>
          <w:numId w:val="97"/>
        </w:numPr>
        <w:ind w:left="1985" w:right="525" w:hanging="567"/>
        <w:jc w:val="both"/>
        <w:rPr>
          <w:lang w:val="ru-RU"/>
        </w:rPr>
      </w:pPr>
      <w:r w:rsidRPr="00D3282E">
        <w:rPr>
          <w:lang w:val="ru-RU"/>
        </w:rPr>
        <w:t>вербовка, манипуляция, «воронки вовлечения»;</w:t>
      </w:r>
    </w:p>
    <w:p w:rsidR="00D3282E" w:rsidRPr="00D3282E" w:rsidRDefault="00D3282E" w:rsidP="001F3E34">
      <w:pPr>
        <w:pStyle w:val="10"/>
        <w:numPr>
          <w:ilvl w:val="3"/>
          <w:numId w:val="97"/>
        </w:numPr>
        <w:ind w:left="1985" w:right="525" w:hanging="567"/>
        <w:jc w:val="both"/>
        <w:rPr>
          <w:lang w:val="ru-RU"/>
        </w:rPr>
      </w:pPr>
      <w:r w:rsidRPr="00D3282E">
        <w:rPr>
          <w:lang w:val="ru-RU"/>
        </w:rPr>
        <w:t>радикализация деструктива;</w:t>
      </w:r>
    </w:p>
    <w:p w:rsidR="00D3282E" w:rsidRPr="00D3282E" w:rsidRDefault="00D3282E" w:rsidP="001F3E34">
      <w:pPr>
        <w:pStyle w:val="10"/>
        <w:numPr>
          <w:ilvl w:val="3"/>
          <w:numId w:val="97"/>
        </w:numPr>
        <w:ind w:left="1985" w:right="525" w:hanging="567"/>
        <w:jc w:val="both"/>
        <w:rPr>
          <w:lang w:val="ru-RU"/>
        </w:rPr>
      </w:pPr>
      <w:r w:rsidRPr="00D3282E">
        <w:rPr>
          <w:lang w:val="ru-RU"/>
        </w:rPr>
        <w:t>профилактика и противодействие вовлечению в деструктивные сообщества;</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коммуникации в цифровой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достоверность информации в цифровой среде;</w:t>
      </w:r>
    </w:p>
    <w:p w:rsidR="00D3282E" w:rsidRPr="00D3282E" w:rsidRDefault="00D3282E" w:rsidP="001F3E34">
      <w:pPr>
        <w:pStyle w:val="10"/>
        <w:numPr>
          <w:ilvl w:val="3"/>
          <w:numId w:val="97"/>
        </w:numPr>
        <w:ind w:left="1985" w:right="525" w:hanging="567"/>
        <w:jc w:val="both"/>
        <w:rPr>
          <w:lang w:val="ru-RU"/>
        </w:rPr>
      </w:pPr>
      <w:r w:rsidRPr="00D3282E">
        <w:rPr>
          <w:lang w:val="ru-RU"/>
        </w:rPr>
        <w:t>источники информации, проверка на достоверность;</w:t>
      </w:r>
    </w:p>
    <w:p w:rsidR="00D3282E" w:rsidRPr="00D3282E" w:rsidRDefault="00D3282E" w:rsidP="001F3E34">
      <w:pPr>
        <w:pStyle w:val="10"/>
        <w:numPr>
          <w:ilvl w:val="3"/>
          <w:numId w:val="97"/>
        </w:numPr>
        <w:ind w:left="1985" w:right="525" w:hanging="567"/>
        <w:jc w:val="both"/>
        <w:rPr>
          <w:lang w:val="ru-RU"/>
        </w:rPr>
      </w:pPr>
      <w:r w:rsidRPr="00D3282E">
        <w:rPr>
          <w:lang w:val="ru-RU"/>
        </w:rPr>
        <w:t>«информационный пузырь», манипуляция сознанием, пропаганда;</w:t>
      </w:r>
    </w:p>
    <w:p w:rsidR="00D3282E" w:rsidRPr="00D3282E" w:rsidRDefault="00D3282E" w:rsidP="001F3E34">
      <w:pPr>
        <w:pStyle w:val="10"/>
        <w:numPr>
          <w:ilvl w:val="3"/>
          <w:numId w:val="97"/>
        </w:numPr>
        <w:ind w:left="1985" w:right="525" w:hanging="567"/>
        <w:jc w:val="both"/>
        <w:rPr>
          <w:lang w:val="ru-RU"/>
        </w:rPr>
      </w:pPr>
      <w:r w:rsidRPr="00D3282E">
        <w:rPr>
          <w:lang w:val="ru-RU"/>
        </w:rPr>
        <w:t>фальшивые аккаунты, вредные советчики, манипуляторы;</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понятие «фейк», цели и виды, распространение фейков;</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и инструменты для распознавания фейковых текстов и изображений;</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понятие прав человека в цифровой среде, их защита;</w:t>
      </w:r>
    </w:p>
    <w:p w:rsidR="00D3282E" w:rsidRPr="00D3282E" w:rsidRDefault="00D3282E" w:rsidP="001F3E34">
      <w:pPr>
        <w:pStyle w:val="10"/>
        <w:numPr>
          <w:ilvl w:val="3"/>
          <w:numId w:val="97"/>
        </w:numPr>
        <w:ind w:left="1985" w:right="525" w:hanging="567"/>
        <w:jc w:val="both"/>
        <w:rPr>
          <w:lang w:val="ru-RU"/>
        </w:rPr>
      </w:pPr>
      <w:r w:rsidRPr="00D3282E">
        <w:rPr>
          <w:lang w:val="ru-RU"/>
        </w:rPr>
        <w:t>ответственность за действия в Интернете;</w:t>
      </w:r>
    </w:p>
    <w:p w:rsidR="00D3282E" w:rsidRPr="00D3282E" w:rsidRDefault="00D3282E" w:rsidP="001F3E34">
      <w:pPr>
        <w:pStyle w:val="10"/>
        <w:numPr>
          <w:ilvl w:val="3"/>
          <w:numId w:val="97"/>
        </w:numPr>
        <w:ind w:left="1985" w:right="525" w:hanging="567"/>
        <w:jc w:val="both"/>
        <w:rPr>
          <w:lang w:val="ru-RU"/>
        </w:rPr>
      </w:pPr>
      <w:r w:rsidRPr="00D3282E">
        <w:rPr>
          <w:lang w:val="ru-RU"/>
        </w:rPr>
        <w:t>запрещённый контент;</w:t>
      </w:r>
    </w:p>
    <w:p w:rsidR="00D3282E" w:rsidRPr="00D3282E" w:rsidRDefault="00D3282E" w:rsidP="001F3E34">
      <w:pPr>
        <w:pStyle w:val="10"/>
        <w:numPr>
          <w:ilvl w:val="3"/>
          <w:numId w:val="97"/>
        </w:numPr>
        <w:ind w:left="1985" w:right="525" w:hanging="567"/>
        <w:jc w:val="both"/>
        <w:rPr>
          <w:lang w:val="ru-RU"/>
        </w:rPr>
      </w:pPr>
      <w:r w:rsidRPr="00D3282E">
        <w:rPr>
          <w:lang w:val="ru-RU"/>
        </w:rPr>
        <w:t>защита прав в цифровом пространстве.</w:t>
      </w:r>
    </w:p>
    <w:p w:rsidR="00D3282E" w:rsidRPr="00D3282E" w:rsidRDefault="00D3282E" w:rsidP="00D3282E">
      <w:pPr>
        <w:pStyle w:val="10"/>
        <w:ind w:left="1134" w:right="525" w:firstLine="0"/>
        <w:rPr>
          <w:lang w:val="ru-RU"/>
        </w:rPr>
      </w:pPr>
      <w:r w:rsidRPr="00D3282E">
        <w:rPr>
          <w:b/>
          <w:bCs/>
          <w:lang w:val="ru-RU"/>
        </w:rPr>
        <w:t>Модуль № 11. «Основы противодействия экстремизму и терроризму»:</w:t>
      </w:r>
    </w:p>
    <w:p w:rsidR="00D3282E" w:rsidRPr="00D3282E" w:rsidRDefault="00D3282E" w:rsidP="001F3E34">
      <w:pPr>
        <w:pStyle w:val="10"/>
        <w:numPr>
          <w:ilvl w:val="3"/>
          <w:numId w:val="97"/>
        </w:numPr>
        <w:ind w:left="1985" w:right="525" w:hanging="567"/>
        <w:jc w:val="both"/>
        <w:rPr>
          <w:lang w:val="ru-RU"/>
        </w:rPr>
      </w:pPr>
      <w:r w:rsidRPr="00D3282E">
        <w:rPr>
          <w:lang w:val="ru-RU"/>
        </w:rPr>
        <w:t>экстремизм и терроризм как угроза устойчивого развития общества;</w:t>
      </w:r>
    </w:p>
    <w:p w:rsidR="00D3282E" w:rsidRPr="00D3282E" w:rsidRDefault="00D3282E" w:rsidP="001F3E34">
      <w:pPr>
        <w:pStyle w:val="10"/>
        <w:numPr>
          <w:ilvl w:val="3"/>
          <w:numId w:val="97"/>
        </w:numPr>
        <w:ind w:left="1985" w:right="525" w:hanging="567"/>
        <w:jc w:val="both"/>
        <w:rPr>
          <w:lang w:val="ru-RU"/>
        </w:rPr>
      </w:pPr>
      <w:r w:rsidRPr="00D3282E">
        <w:rPr>
          <w:lang w:val="ru-RU"/>
        </w:rPr>
        <w:t>понятия «экстремизм» и «терроризм», их взаимосвязь;</w:t>
      </w:r>
    </w:p>
    <w:p w:rsidR="00D3282E" w:rsidRPr="00D3282E" w:rsidRDefault="00D3282E" w:rsidP="001F3E34">
      <w:pPr>
        <w:pStyle w:val="10"/>
        <w:numPr>
          <w:ilvl w:val="3"/>
          <w:numId w:val="97"/>
        </w:numPr>
        <w:ind w:left="1985" w:right="525" w:hanging="567"/>
        <w:jc w:val="both"/>
        <w:rPr>
          <w:lang w:val="ru-RU"/>
        </w:rPr>
      </w:pPr>
      <w:r w:rsidRPr="00D3282E">
        <w:rPr>
          <w:lang w:val="ru-RU"/>
        </w:rPr>
        <w:t>варианты проявления экстремизма, возможные последствия;</w:t>
      </w:r>
    </w:p>
    <w:p w:rsidR="00D3282E" w:rsidRPr="00D3282E" w:rsidRDefault="00D3282E" w:rsidP="001F3E34">
      <w:pPr>
        <w:pStyle w:val="10"/>
        <w:numPr>
          <w:ilvl w:val="3"/>
          <w:numId w:val="97"/>
        </w:numPr>
        <w:ind w:left="1985" w:right="525" w:hanging="567"/>
        <w:jc w:val="both"/>
        <w:rPr>
          <w:lang w:val="ru-RU"/>
        </w:rPr>
      </w:pPr>
      <w:r w:rsidRPr="00D3282E">
        <w:rPr>
          <w:lang w:val="ru-RU"/>
        </w:rPr>
        <w:t>преступления террористической направленности, их цель, причины, последствия;</w:t>
      </w:r>
    </w:p>
    <w:p w:rsidR="00D3282E" w:rsidRPr="00D3282E" w:rsidRDefault="00D3282E" w:rsidP="001F3E34">
      <w:pPr>
        <w:pStyle w:val="10"/>
        <w:numPr>
          <w:ilvl w:val="3"/>
          <w:numId w:val="97"/>
        </w:numPr>
        <w:ind w:left="1985" w:right="525" w:hanging="567"/>
        <w:jc w:val="both"/>
        <w:rPr>
          <w:lang w:val="ru-RU"/>
        </w:rPr>
      </w:pPr>
      <w:r w:rsidRPr="00D3282E">
        <w:rPr>
          <w:lang w:val="ru-RU"/>
        </w:rPr>
        <w:t>опасность вовлечения в экстремистскую и террористическую деятельность: способы и признаки;</w:t>
      </w:r>
    </w:p>
    <w:p w:rsidR="00D3282E" w:rsidRPr="00D3282E" w:rsidRDefault="00D3282E" w:rsidP="001F3E34">
      <w:pPr>
        <w:pStyle w:val="10"/>
        <w:numPr>
          <w:ilvl w:val="3"/>
          <w:numId w:val="97"/>
        </w:numPr>
        <w:ind w:left="1985" w:right="525" w:hanging="567"/>
        <w:jc w:val="both"/>
        <w:rPr>
          <w:lang w:val="ru-RU"/>
        </w:rPr>
      </w:pPr>
      <w:r w:rsidRPr="00D3282E">
        <w:rPr>
          <w:lang w:val="ru-RU"/>
        </w:rPr>
        <w:t>предупреждение и противодействие вовлечению в экстремистскую и террористическую деятельность;</w:t>
      </w:r>
    </w:p>
    <w:p w:rsidR="00D3282E" w:rsidRPr="00D3282E" w:rsidRDefault="00D3282E" w:rsidP="001F3E34">
      <w:pPr>
        <w:pStyle w:val="10"/>
        <w:numPr>
          <w:ilvl w:val="3"/>
          <w:numId w:val="97"/>
        </w:numPr>
        <w:ind w:left="1985" w:right="525" w:hanging="567"/>
        <w:jc w:val="both"/>
        <w:rPr>
          <w:lang w:val="ru-RU"/>
        </w:rPr>
      </w:pPr>
      <w:r w:rsidRPr="00D3282E">
        <w:rPr>
          <w:lang w:val="ru-RU"/>
        </w:rPr>
        <w:t>формы террористических актов;</w:t>
      </w:r>
    </w:p>
    <w:p w:rsidR="00D3282E" w:rsidRPr="00D3282E" w:rsidRDefault="00D3282E" w:rsidP="001F3E34">
      <w:pPr>
        <w:pStyle w:val="10"/>
        <w:numPr>
          <w:ilvl w:val="3"/>
          <w:numId w:val="97"/>
        </w:numPr>
        <w:ind w:left="1985" w:right="525" w:hanging="567"/>
        <w:jc w:val="both"/>
        <w:rPr>
          <w:lang w:val="ru-RU"/>
        </w:rPr>
      </w:pPr>
      <w:r w:rsidRPr="00D3282E">
        <w:rPr>
          <w:lang w:val="ru-RU"/>
        </w:rPr>
        <w:t>уровни террористической угрозы;</w:t>
      </w:r>
    </w:p>
    <w:p w:rsidR="00D3282E" w:rsidRPr="00D3282E" w:rsidRDefault="00D3282E" w:rsidP="001F3E34">
      <w:pPr>
        <w:pStyle w:val="10"/>
        <w:numPr>
          <w:ilvl w:val="3"/>
          <w:numId w:val="97"/>
        </w:numPr>
        <w:ind w:left="1985" w:right="525" w:hanging="567"/>
        <w:jc w:val="both"/>
        <w:rPr>
          <w:lang w:val="ru-RU"/>
        </w:rPr>
      </w:pPr>
      <w:r w:rsidRPr="00D3282E">
        <w:rPr>
          <w:lang w:val="ru-RU"/>
        </w:rPr>
        <w:t>правила поведения и порядок действий при угрозе или в случае террористического акта, проведении контртеррористической операции;</w:t>
      </w:r>
    </w:p>
    <w:p w:rsidR="00D3282E" w:rsidRPr="00D3282E" w:rsidRDefault="00D3282E" w:rsidP="001F3E34">
      <w:pPr>
        <w:pStyle w:val="10"/>
        <w:numPr>
          <w:ilvl w:val="3"/>
          <w:numId w:val="97"/>
        </w:numPr>
        <w:ind w:left="1985" w:right="525" w:hanging="567"/>
        <w:jc w:val="both"/>
        <w:rPr>
          <w:lang w:val="ru-RU"/>
        </w:rPr>
      </w:pPr>
      <w:r w:rsidRPr="00D3282E">
        <w:rPr>
          <w:lang w:val="ru-RU"/>
        </w:rPr>
        <w:t>правовые основы противодействия экстремизму и терроризму в Российской Федерации;</w:t>
      </w:r>
    </w:p>
    <w:p w:rsidR="00D3282E" w:rsidRPr="00D3282E" w:rsidRDefault="00D3282E" w:rsidP="001F3E34">
      <w:pPr>
        <w:pStyle w:val="10"/>
        <w:numPr>
          <w:ilvl w:val="3"/>
          <w:numId w:val="97"/>
        </w:numPr>
        <w:ind w:left="1985" w:right="525" w:hanging="567"/>
        <w:jc w:val="both"/>
        <w:rPr>
          <w:lang w:val="ru-RU"/>
        </w:rPr>
      </w:pPr>
      <w:r w:rsidRPr="00D3282E">
        <w:rPr>
          <w:lang w:val="ru-RU"/>
        </w:rPr>
        <w:t>основы государственной системы противодействия экстремизму и терроризму, ее цели, задачи, принципы;</w:t>
      </w:r>
    </w:p>
    <w:p w:rsidR="00D3282E" w:rsidRPr="00D3282E" w:rsidRDefault="00D3282E" w:rsidP="001F3E34">
      <w:pPr>
        <w:pStyle w:val="10"/>
        <w:numPr>
          <w:ilvl w:val="3"/>
          <w:numId w:val="97"/>
        </w:numPr>
        <w:ind w:left="1985" w:right="525" w:hanging="567"/>
        <w:jc w:val="both"/>
        <w:rPr>
          <w:lang w:val="ru-RU"/>
        </w:rPr>
      </w:pPr>
      <w:r w:rsidRPr="00D3282E">
        <w:rPr>
          <w:lang w:val="ru-RU"/>
        </w:rPr>
        <w:t>права и обязанности граждан и общественных организаций в области противодействия экстремизму и терроризму.</w:t>
      </w:r>
    </w:p>
    <w:p w:rsidR="00D3282E" w:rsidRPr="00D3282E" w:rsidRDefault="00D3282E" w:rsidP="00D3282E">
      <w:pPr>
        <w:pStyle w:val="10"/>
        <w:ind w:left="1134" w:right="525" w:firstLine="0"/>
        <w:jc w:val="both"/>
        <w:rPr>
          <w:lang w:val="ru-RU"/>
        </w:rPr>
      </w:pPr>
      <w:r w:rsidRPr="00D3282E">
        <w:rPr>
          <w:b/>
          <w:bCs/>
          <w:lang w:val="ru-RU"/>
        </w:rPr>
        <w:t>ПЛАНИРУЕМЫЕ ОБРАЗОВАТЕЛЬНЫЕ РЕЗУЛЬТАТЫ</w:t>
      </w:r>
    </w:p>
    <w:p w:rsidR="00D3282E" w:rsidRPr="00D3282E" w:rsidRDefault="00D3282E" w:rsidP="00D3282E">
      <w:pPr>
        <w:pStyle w:val="10"/>
        <w:ind w:left="1134" w:right="525" w:firstLine="0"/>
        <w:jc w:val="both"/>
        <w:rPr>
          <w:lang w:val="ru-RU"/>
        </w:rPr>
      </w:pPr>
      <w:r w:rsidRPr="00D3282E">
        <w:rPr>
          <w:b/>
          <w:bCs/>
          <w:i/>
          <w:iCs/>
          <w:lang w:val="ru-RU"/>
        </w:rPr>
        <w:t>ЛИЧНОСТНЫЕ РЕЗУЛЬ ТАТЫ</w:t>
      </w:r>
    </w:p>
    <w:p w:rsidR="00D3282E" w:rsidRPr="00D3282E" w:rsidRDefault="00D3282E" w:rsidP="00D3282E">
      <w:pPr>
        <w:pStyle w:val="10"/>
        <w:ind w:left="1134" w:right="525" w:firstLine="600"/>
        <w:jc w:val="both"/>
        <w:rPr>
          <w:lang w:val="ru-RU"/>
        </w:rPr>
      </w:pPr>
      <w:r w:rsidRPr="00D3282E">
        <w:rPr>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D3282E" w:rsidRPr="00D3282E" w:rsidRDefault="00D3282E" w:rsidP="00D3282E">
      <w:pPr>
        <w:pStyle w:val="10"/>
        <w:ind w:left="1134" w:right="525" w:firstLine="600"/>
        <w:jc w:val="both"/>
        <w:rPr>
          <w:lang w:val="ru-RU"/>
        </w:rPr>
      </w:pPr>
      <w:r w:rsidRPr="00D3282E">
        <w:rPr>
          <w:lang w:val="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3282E" w:rsidRPr="00D3282E" w:rsidRDefault="00D3282E" w:rsidP="00D3282E">
      <w:pPr>
        <w:pStyle w:val="10"/>
        <w:ind w:left="1134" w:right="525" w:firstLine="980"/>
        <w:jc w:val="both"/>
        <w:rPr>
          <w:lang w:val="ru-RU"/>
        </w:rPr>
      </w:pPr>
      <w:r w:rsidRPr="00D3282E">
        <w:rPr>
          <w:lang w:val="ru-RU"/>
        </w:rPr>
        <w:t>Личностные результаты изучения ОБЗР включают:</w:t>
      </w:r>
    </w:p>
    <w:p w:rsidR="00D3282E" w:rsidRDefault="00D3282E" w:rsidP="001F3E34">
      <w:pPr>
        <w:pStyle w:val="31"/>
        <w:keepNext/>
        <w:keepLines/>
        <w:numPr>
          <w:ilvl w:val="0"/>
          <w:numId w:val="95"/>
        </w:numPr>
        <w:tabs>
          <w:tab w:val="left" w:pos="1300"/>
        </w:tabs>
        <w:ind w:right="525" w:firstLine="980"/>
        <w:jc w:val="both"/>
      </w:pPr>
      <w:bookmarkStart w:id="13" w:name="bookmark689"/>
      <w:r>
        <w:t>Гражданское воспитание:</w:t>
      </w:r>
      <w:bookmarkEnd w:id="13"/>
    </w:p>
    <w:p w:rsidR="00D3282E" w:rsidRPr="00D3282E" w:rsidRDefault="00D3282E" w:rsidP="00D3282E">
      <w:pPr>
        <w:pStyle w:val="10"/>
        <w:ind w:left="1134" w:right="525" w:firstLine="980"/>
        <w:jc w:val="both"/>
        <w:rPr>
          <w:lang w:val="ru-RU"/>
        </w:rPr>
      </w:pPr>
      <w:r w:rsidRPr="00D3282E">
        <w:rPr>
          <w:lang w:val="ru-RU"/>
        </w:rPr>
        <w:t>сформированность активной гражданской позиции обучающегося, готового</w:t>
      </w:r>
    </w:p>
    <w:p w:rsidR="00D3282E" w:rsidRPr="00D3282E" w:rsidRDefault="00D3282E" w:rsidP="00D3282E">
      <w:pPr>
        <w:pStyle w:val="10"/>
        <w:ind w:left="1134" w:right="525" w:firstLine="600"/>
        <w:jc w:val="both"/>
        <w:rPr>
          <w:lang w:val="ru-RU"/>
        </w:rPr>
      </w:pPr>
      <w:r w:rsidRPr="00D3282E">
        <w:rPr>
          <w:lang w:val="ru-RU"/>
        </w:rPr>
        <w:t>и способного применять принципы и правила безопасного поведения в течение всей жизни;</w:t>
      </w:r>
    </w:p>
    <w:p w:rsidR="00D3282E" w:rsidRPr="00D3282E" w:rsidRDefault="00D3282E" w:rsidP="00D3282E">
      <w:pPr>
        <w:pStyle w:val="10"/>
        <w:ind w:left="1134" w:right="525" w:firstLine="600"/>
        <w:jc w:val="both"/>
        <w:rPr>
          <w:lang w:val="ru-RU"/>
        </w:rPr>
      </w:pPr>
      <w:r w:rsidRPr="00D3282E">
        <w:rPr>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3282E" w:rsidRPr="00D3282E" w:rsidRDefault="00D3282E" w:rsidP="00D3282E">
      <w:pPr>
        <w:pStyle w:val="10"/>
        <w:ind w:left="1134" w:right="525" w:firstLine="600"/>
        <w:jc w:val="both"/>
        <w:rPr>
          <w:lang w:val="ru-RU"/>
        </w:rPr>
      </w:pPr>
      <w:r w:rsidRPr="00D3282E">
        <w:rPr>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3282E" w:rsidRPr="00D3282E" w:rsidRDefault="00D3282E" w:rsidP="00D3282E">
      <w:pPr>
        <w:pStyle w:val="10"/>
        <w:ind w:left="1134" w:right="525" w:firstLine="600"/>
        <w:jc w:val="both"/>
        <w:rPr>
          <w:lang w:val="ru-RU"/>
        </w:rPr>
      </w:pPr>
      <w:r w:rsidRPr="00D3282E">
        <w:rPr>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3282E" w:rsidRPr="00D3282E" w:rsidRDefault="00D3282E" w:rsidP="00D3282E">
      <w:pPr>
        <w:pStyle w:val="10"/>
        <w:ind w:left="1134" w:right="525" w:firstLine="600"/>
        <w:jc w:val="both"/>
        <w:rPr>
          <w:lang w:val="ru-RU"/>
        </w:rPr>
      </w:pPr>
      <w:r w:rsidRPr="00D3282E">
        <w:rPr>
          <w:lang w:val="ru-RU"/>
        </w:rPr>
        <w:t>готовность к взаимодействию с обществом и государством в обеспечении безопасности жизни и здоровья населения;</w:t>
      </w:r>
    </w:p>
    <w:p w:rsidR="00D3282E" w:rsidRPr="00D3282E" w:rsidRDefault="00D3282E" w:rsidP="00D3282E">
      <w:pPr>
        <w:pStyle w:val="10"/>
        <w:ind w:left="1134" w:right="525" w:firstLine="600"/>
        <w:jc w:val="both"/>
        <w:rPr>
          <w:lang w:val="ru-RU"/>
        </w:rPr>
      </w:pPr>
      <w:r w:rsidRPr="00D3282E">
        <w:rPr>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3282E" w:rsidRDefault="00D3282E" w:rsidP="001F3E34">
      <w:pPr>
        <w:pStyle w:val="31"/>
        <w:keepNext/>
        <w:keepLines/>
        <w:numPr>
          <w:ilvl w:val="0"/>
          <w:numId w:val="95"/>
        </w:numPr>
        <w:tabs>
          <w:tab w:val="left" w:pos="1315"/>
        </w:tabs>
        <w:ind w:right="525" w:firstLine="980"/>
        <w:jc w:val="both"/>
      </w:pPr>
      <w:bookmarkStart w:id="14" w:name="bookmark691"/>
      <w:r>
        <w:t>Патриотическое воспитание:</w:t>
      </w:r>
      <w:bookmarkEnd w:id="14"/>
    </w:p>
    <w:p w:rsidR="00D3282E" w:rsidRPr="00D3282E" w:rsidRDefault="00D3282E" w:rsidP="00D3282E">
      <w:pPr>
        <w:pStyle w:val="10"/>
        <w:ind w:left="1134" w:right="525" w:firstLine="600"/>
        <w:jc w:val="both"/>
        <w:rPr>
          <w:lang w:val="ru-RU"/>
        </w:rPr>
      </w:pPr>
      <w:r w:rsidRPr="00D3282E">
        <w:rPr>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3282E" w:rsidRPr="00D3282E" w:rsidRDefault="00D3282E" w:rsidP="00D3282E">
      <w:pPr>
        <w:pStyle w:val="10"/>
        <w:ind w:left="1134" w:right="525" w:firstLine="600"/>
        <w:jc w:val="both"/>
        <w:rPr>
          <w:lang w:val="ru-RU"/>
        </w:rPr>
      </w:pPr>
      <w:r w:rsidRPr="00D3282E">
        <w:rPr>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3282E" w:rsidRPr="00D3282E" w:rsidRDefault="00D3282E" w:rsidP="00D3282E">
      <w:pPr>
        <w:pStyle w:val="10"/>
        <w:ind w:left="1134" w:right="525" w:firstLine="600"/>
        <w:jc w:val="both"/>
        <w:rPr>
          <w:lang w:val="ru-RU"/>
        </w:rPr>
      </w:pPr>
      <w:r w:rsidRPr="00D3282E">
        <w:rPr>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3282E" w:rsidRDefault="00D3282E" w:rsidP="001F3E34">
      <w:pPr>
        <w:pStyle w:val="31"/>
        <w:keepNext/>
        <w:keepLines/>
        <w:numPr>
          <w:ilvl w:val="0"/>
          <w:numId w:val="95"/>
        </w:numPr>
        <w:tabs>
          <w:tab w:val="left" w:pos="1342"/>
        </w:tabs>
        <w:ind w:right="525" w:firstLine="980"/>
        <w:jc w:val="both"/>
      </w:pPr>
      <w:bookmarkStart w:id="15" w:name="bookmark693"/>
      <w:r>
        <w:t>Духовно-нравственное воспитание:</w:t>
      </w:r>
      <w:bookmarkEnd w:id="15"/>
    </w:p>
    <w:p w:rsidR="00D3282E" w:rsidRPr="00D3282E" w:rsidRDefault="00D3282E" w:rsidP="00D3282E">
      <w:pPr>
        <w:pStyle w:val="10"/>
        <w:ind w:left="1134" w:right="525" w:firstLine="980"/>
        <w:jc w:val="both"/>
        <w:rPr>
          <w:lang w:val="ru-RU"/>
        </w:rPr>
      </w:pPr>
      <w:r w:rsidRPr="00D3282E">
        <w:rPr>
          <w:lang w:val="ru-RU"/>
        </w:rPr>
        <w:t>осознание духовных ценностей российского народа и российского воинства;</w:t>
      </w:r>
    </w:p>
    <w:p w:rsidR="00D3282E" w:rsidRPr="00D3282E" w:rsidRDefault="00D3282E" w:rsidP="00D3282E">
      <w:pPr>
        <w:pStyle w:val="10"/>
        <w:ind w:left="1134" w:right="525" w:firstLine="600"/>
        <w:jc w:val="both"/>
        <w:rPr>
          <w:lang w:val="ru-RU"/>
        </w:rPr>
      </w:pPr>
      <w:r w:rsidRPr="00D3282E">
        <w:rPr>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3282E" w:rsidRPr="00D3282E" w:rsidRDefault="00D3282E" w:rsidP="00D3282E">
      <w:pPr>
        <w:pStyle w:val="10"/>
        <w:ind w:left="1134" w:right="525" w:firstLine="600"/>
        <w:jc w:val="both"/>
        <w:rPr>
          <w:lang w:val="ru-RU"/>
        </w:rPr>
      </w:pPr>
      <w:r w:rsidRPr="00D3282E">
        <w:rPr>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3282E" w:rsidRPr="00D3282E" w:rsidRDefault="00D3282E" w:rsidP="00D3282E">
      <w:pPr>
        <w:pStyle w:val="10"/>
        <w:ind w:left="1134" w:right="525" w:firstLine="600"/>
        <w:jc w:val="both"/>
        <w:rPr>
          <w:lang w:val="ru-RU"/>
        </w:rPr>
      </w:pPr>
      <w:r w:rsidRPr="00D3282E">
        <w:rPr>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3282E" w:rsidRDefault="00D3282E" w:rsidP="001F3E34">
      <w:pPr>
        <w:pStyle w:val="31"/>
        <w:keepNext/>
        <w:keepLines/>
        <w:numPr>
          <w:ilvl w:val="0"/>
          <w:numId w:val="95"/>
        </w:numPr>
        <w:tabs>
          <w:tab w:val="left" w:pos="1337"/>
        </w:tabs>
        <w:ind w:right="525" w:firstLine="980"/>
        <w:jc w:val="both"/>
      </w:pPr>
      <w:bookmarkStart w:id="16" w:name="bookmark695"/>
      <w:r>
        <w:t>Эстетическое воспитание:</w:t>
      </w:r>
      <w:bookmarkEnd w:id="16"/>
    </w:p>
    <w:p w:rsidR="00D3282E" w:rsidRPr="00D3282E" w:rsidRDefault="00D3282E" w:rsidP="00D3282E">
      <w:pPr>
        <w:pStyle w:val="10"/>
        <w:ind w:left="1134" w:right="525" w:firstLine="600"/>
        <w:jc w:val="both"/>
        <w:rPr>
          <w:lang w:val="ru-RU"/>
        </w:rPr>
      </w:pPr>
      <w:r w:rsidRPr="00D3282E">
        <w:rPr>
          <w:lang w:val="ru-RU"/>
        </w:rPr>
        <w:t>эстетическое отношение к миру в сочетании с культурой безопасности жизнедеятельности;</w:t>
      </w:r>
    </w:p>
    <w:p w:rsidR="00D3282E" w:rsidRPr="00D3282E" w:rsidRDefault="00D3282E" w:rsidP="00D3282E">
      <w:pPr>
        <w:pStyle w:val="10"/>
        <w:ind w:left="1134" w:right="525" w:firstLine="600"/>
        <w:jc w:val="both"/>
        <w:rPr>
          <w:lang w:val="ru-RU"/>
        </w:rPr>
      </w:pPr>
      <w:r w:rsidRPr="00D3282E">
        <w:rPr>
          <w:lang w:val="ru-RU"/>
        </w:rPr>
        <w:t>понимание взаимозависимости успешности и полноценного развития и безопасного поведения в повседневной жизни;</w:t>
      </w:r>
    </w:p>
    <w:p w:rsidR="00D3282E" w:rsidRDefault="00D3282E" w:rsidP="001F3E34">
      <w:pPr>
        <w:pStyle w:val="31"/>
        <w:keepNext/>
        <w:keepLines/>
        <w:numPr>
          <w:ilvl w:val="0"/>
          <w:numId w:val="95"/>
        </w:numPr>
        <w:tabs>
          <w:tab w:val="left" w:pos="1337"/>
        </w:tabs>
        <w:ind w:right="525" w:firstLine="980"/>
        <w:jc w:val="both"/>
      </w:pPr>
      <w:bookmarkStart w:id="17" w:name="bookmark697"/>
      <w:r>
        <w:t>Ценности научного познания:</w:t>
      </w:r>
      <w:bookmarkEnd w:id="17"/>
    </w:p>
    <w:p w:rsidR="00D3282E" w:rsidRPr="00D3282E" w:rsidRDefault="00D3282E" w:rsidP="00D3282E">
      <w:pPr>
        <w:pStyle w:val="10"/>
        <w:ind w:left="1134" w:right="525" w:firstLine="600"/>
        <w:jc w:val="both"/>
        <w:rPr>
          <w:lang w:val="ru-RU"/>
        </w:rPr>
      </w:pPr>
      <w:r w:rsidRPr="00D3282E">
        <w:rPr>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rsidRPr="00D3282E">
        <w:rPr>
          <w:lang w:val="ru-RU"/>
        </w:rPr>
        <w:softHyphen/>
        <w:t>научных, общественных, гуманитарных областях знаний, современной концепции культуры безопасности жизнедеятельности;</w:t>
      </w:r>
    </w:p>
    <w:p w:rsidR="00D3282E" w:rsidRPr="00D3282E" w:rsidRDefault="00D3282E" w:rsidP="00D3282E">
      <w:pPr>
        <w:pStyle w:val="10"/>
        <w:ind w:left="1134" w:right="525" w:firstLine="600"/>
        <w:jc w:val="both"/>
        <w:rPr>
          <w:lang w:val="ru-RU"/>
        </w:rPr>
      </w:pPr>
      <w:r w:rsidRPr="00D3282E">
        <w:rPr>
          <w:lang w:val="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D3282E" w:rsidRPr="00D3282E" w:rsidRDefault="00D3282E" w:rsidP="00D3282E">
      <w:pPr>
        <w:pStyle w:val="10"/>
        <w:ind w:left="1134" w:right="525" w:firstLine="600"/>
        <w:jc w:val="both"/>
        <w:rPr>
          <w:lang w:val="ru-RU"/>
        </w:rPr>
      </w:pPr>
      <w:r w:rsidRPr="00D3282E">
        <w:rPr>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3282E" w:rsidRDefault="00D3282E" w:rsidP="001F3E34">
      <w:pPr>
        <w:pStyle w:val="31"/>
        <w:keepNext/>
        <w:keepLines/>
        <w:numPr>
          <w:ilvl w:val="0"/>
          <w:numId w:val="95"/>
        </w:numPr>
        <w:tabs>
          <w:tab w:val="left" w:pos="1337"/>
        </w:tabs>
        <w:ind w:right="525" w:firstLine="980"/>
        <w:jc w:val="both"/>
      </w:pPr>
      <w:bookmarkStart w:id="18" w:name="bookmark699"/>
      <w:r>
        <w:t>Физическое воспитание:</w:t>
      </w:r>
      <w:bookmarkEnd w:id="18"/>
    </w:p>
    <w:p w:rsidR="00D3282E" w:rsidRPr="00D3282E" w:rsidRDefault="00D3282E" w:rsidP="00D3282E">
      <w:pPr>
        <w:pStyle w:val="10"/>
        <w:ind w:left="1134" w:right="525" w:firstLine="600"/>
        <w:jc w:val="both"/>
        <w:rPr>
          <w:lang w:val="ru-RU"/>
        </w:rPr>
      </w:pPr>
      <w:r w:rsidRPr="00D3282E">
        <w:rPr>
          <w:lang w:val="ru-RU"/>
        </w:rPr>
        <w:t>осознание ценности жизни, сформированность ответственного отношения к своему здоровью и здоровью окружающих;</w:t>
      </w:r>
    </w:p>
    <w:p w:rsidR="00D3282E" w:rsidRPr="00D3282E" w:rsidRDefault="00D3282E" w:rsidP="00D3282E">
      <w:pPr>
        <w:pStyle w:val="10"/>
        <w:ind w:left="1134" w:right="525" w:firstLine="600"/>
        <w:jc w:val="both"/>
        <w:rPr>
          <w:lang w:val="ru-RU"/>
        </w:rPr>
      </w:pPr>
      <w:r w:rsidRPr="00D3282E">
        <w:rPr>
          <w:lang w:val="ru-RU"/>
        </w:rPr>
        <w:t>знание приёмов оказания первой помощи и готовность применять их в случае необходимости;</w:t>
      </w:r>
    </w:p>
    <w:p w:rsidR="00D3282E" w:rsidRPr="00D3282E" w:rsidRDefault="00D3282E" w:rsidP="00D3282E">
      <w:pPr>
        <w:pStyle w:val="10"/>
        <w:ind w:left="1134" w:right="525" w:firstLine="980"/>
        <w:jc w:val="both"/>
        <w:rPr>
          <w:lang w:val="ru-RU"/>
        </w:rPr>
      </w:pPr>
      <w:r w:rsidRPr="00D3282E">
        <w:rPr>
          <w:lang w:val="ru-RU"/>
        </w:rPr>
        <w:t>потребность в регулярном ведении здорового образа жизни;</w:t>
      </w:r>
    </w:p>
    <w:p w:rsidR="00D3282E" w:rsidRPr="00D3282E" w:rsidRDefault="00D3282E" w:rsidP="00D3282E">
      <w:pPr>
        <w:pStyle w:val="10"/>
        <w:ind w:left="1134" w:right="525" w:firstLine="600"/>
        <w:jc w:val="both"/>
        <w:rPr>
          <w:lang w:val="ru-RU"/>
        </w:rPr>
      </w:pPr>
      <w:r w:rsidRPr="00D3282E">
        <w:rPr>
          <w:lang w:val="ru-RU"/>
        </w:rPr>
        <w:t>осознание последствий и активное неприятие вредных привычек и иных форм причинения вреда физическому и психическому здоровью;</w:t>
      </w:r>
    </w:p>
    <w:p w:rsidR="00D3282E" w:rsidRDefault="00D3282E" w:rsidP="001F3E34">
      <w:pPr>
        <w:pStyle w:val="31"/>
        <w:keepNext/>
        <w:keepLines/>
        <w:numPr>
          <w:ilvl w:val="0"/>
          <w:numId w:val="95"/>
        </w:numPr>
        <w:tabs>
          <w:tab w:val="left" w:pos="1337"/>
        </w:tabs>
        <w:ind w:right="525" w:firstLine="980"/>
        <w:jc w:val="both"/>
      </w:pPr>
      <w:bookmarkStart w:id="19" w:name="bookmark701"/>
      <w:r>
        <w:t>Трудовое воспитание:</w:t>
      </w:r>
      <w:bookmarkEnd w:id="19"/>
    </w:p>
    <w:p w:rsidR="00D3282E" w:rsidRPr="00D3282E" w:rsidRDefault="00D3282E" w:rsidP="00D3282E">
      <w:pPr>
        <w:pStyle w:val="10"/>
        <w:ind w:left="1134" w:right="525" w:firstLine="600"/>
        <w:jc w:val="both"/>
        <w:rPr>
          <w:lang w:val="ru-RU"/>
        </w:rPr>
      </w:pPr>
      <w:r w:rsidRPr="00D3282E">
        <w:rPr>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3282E" w:rsidRPr="00D3282E" w:rsidRDefault="00D3282E" w:rsidP="00D3282E">
      <w:pPr>
        <w:pStyle w:val="10"/>
        <w:ind w:left="1134" w:right="525" w:firstLine="600"/>
        <w:jc w:val="both"/>
        <w:rPr>
          <w:lang w:val="ru-RU"/>
        </w:rPr>
      </w:pPr>
      <w:r w:rsidRPr="00D3282E">
        <w:rPr>
          <w:lang w:val="ru-RU"/>
        </w:rPr>
        <w:t>готовность к осознанному и ответственному соблюдению требований безопасности в процессе трудовой деятельности;</w:t>
      </w:r>
    </w:p>
    <w:p w:rsidR="00D3282E" w:rsidRPr="00D3282E" w:rsidRDefault="00D3282E" w:rsidP="00D3282E">
      <w:pPr>
        <w:pStyle w:val="10"/>
        <w:ind w:left="1134" w:right="525" w:firstLine="600"/>
        <w:jc w:val="both"/>
        <w:rPr>
          <w:lang w:val="ru-RU"/>
        </w:rPr>
      </w:pPr>
      <w:r w:rsidRPr="00D3282E">
        <w:rPr>
          <w:lang w:val="ru-RU"/>
        </w:rPr>
        <w:t>интерес к различным сферам профессиональной деятельности, включая военно</w:t>
      </w:r>
      <w:r w:rsidRPr="00D3282E">
        <w:rPr>
          <w:lang w:val="ru-RU"/>
        </w:rPr>
        <w:softHyphen/>
        <w:t>профессиональную деятельность;</w:t>
      </w:r>
    </w:p>
    <w:p w:rsidR="00D3282E" w:rsidRPr="00D3282E" w:rsidRDefault="00D3282E" w:rsidP="00D3282E">
      <w:pPr>
        <w:pStyle w:val="10"/>
        <w:ind w:left="1134" w:right="525" w:firstLine="980"/>
        <w:jc w:val="both"/>
        <w:rPr>
          <w:lang w:val="ru-RU"/>
        </w:rPr>
      </w:pPr>
      <w:r w:rsidRPr="00D3282E">
        <w:rPr>
          <w:lang w:val="ru-RU"/>
        </w:rPr>
        <w:t>готовность и способность к образованию и самообразованию на протяжении всей жизни;</w:t>
      </w:r>
    </w:p>
    <w:p w:rsidR="00D3282E" w:rsidRDefault="00D3282E" w:rsidP="001F3E34">
      <w:pPr>
        <w:pStyle w:val="31"/>
        <w:keepNext/>
        <w:keepLines/>
        <w:numPr>
          <w:ilvl w:val="0"/>
          <w:numId w:val="95"/>
        </w:numPr>
        <w:tabs>
          <w:tab w:val="left" w:pos="1337"/>
        </w:tabs>
        <w:ind w:right="525" w:firstLine="980"/>
        <w:jc w:val="both"/>
      </w:pPr>
      <w:bookmarkStart w:id="20" w:name="bookmark703"/>
      <w:r>
        <w:t>Экологическое воспитание:</w:t>
      </w:r>
      <w:bookmarkEnd w:id="20"/>
    </w:p>
    <w:p w:rsidR="00D3282E" w:rsidRPr="00D3282E" w:rsidRDefault="00D3282E" w:rsidP="00D3282E">
      <w:pPr>
        <w:pStyle w:val="10"/>
        <w:ind w:left="1134" w:right="525" w:firstLine="600"/>
        <w:jc w:val="both"/>
        <w:rPr>
          <w:lang w:val="ru-RU"/>
        </w:rPr>
      </w:pPr>
      <w:r w:rsidRPr="00D3282E">
        <w:rPr>
          <w:lang w:val="ru-RU"/>
        </w:rPr>
        <w:t>сформированность экологической культуры, понимание влияния социально</w:t>
      </w:r>
      <w:r w:rsidRPr="00D3282E">
        <w:rPr>
          <w:lang w:val="ru-RU"/>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3282E" w:rsidRPr="00D3282E" w:rsidRDefault="00D3282E" w:rsidP="00D3282E">
      <w:pPr>
        <w:pStyle w:val="10"/>
        <w:ind w:left="1134" w:right="525" w:firstLine="600"/>
        <w:jc w:val="both"/>
        <w:rPr>
          <w:lang w:val="ru-RU"/>
        </w:rPr>
      </w:pPr>
      <w:r w:rsidRPr="00D3282E">
        <w:rPr>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3282E" w:rsidRPr="00D3282E" w:rsidRDefault="00D3282E" w:rsidP="00D3282E">
      <w:pPr>
        <w:pStyle w:val="10"/>
        <w:ind w:left="1134" w:right="525" w:firstLine="600"/>
        <w:jc w:val="both"/>
        <w:rPr>
          <w:lang w:val="ru-RU"/>
        </w:rPr>
      </w:pPr>
      <w:r w:rsidRPr="00D3282E">
        <w:rPr>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3282E" w:rsidRPr="00D3282E" w:rsidRDefault="00D3282E" w:rsidP="00D3282E">
      <w:pPr>
        <w:pStyle w:val="10"/>
        <w:ind w:left="1134" w:right="525" w:firstLine="980"/>
        <w:jc w:val="both"/>
        <w:rPr>
          <w:lang w:val="ru-RU"/>
        </w:rPr>
      </w:pPr>
      <w:r w:rsidRPr="00D3282E">
        <w:rPr>
          <w:lang w:val="ru-RU"/>
        </w:rPr>
        <w:t>расширение представлений о деятельности экологической направленности.</w:t>
      </w:r>
    </w:p>
    <w:p w:rsidR="00D3282E" w:rsidRPr="00D3282E" w:rsidRDefault="00D3282E" w:rsidP="00D3282E">
      <w:pPr>
        <w:pStyle w:val="10"/>
        <w:ind w:left="1134" w:right="525" w:firstLine="0"/>
        <w:jc w:val="both"/>
        <w:rPr>
          <w:lang w:val="ru-RU"/>
        </w:rPr>
      </w:pPr>
      <w:r w:rsidRPr="00D3282E">
        <w:rPr>
          <w:b/>
          <w:bCs/>
          <w:i/>
          <w:iCs/>
          <w:lang w:val="ru-RU"/>
        </w:rPr>
        <w:t>МЕТАПРЕДМЕТНЫЕ РЕЗУЛЬТАТЫ</w:t>
      </w:r>
    </w:p>
    <w:p w:rsidR="00D3282E" w:rsidRPr="00D3282E" w:rsidRDefault="00D3282E" w:rsidP="00D3282E">
      <w:pPr>
        <w:pStyle w:val="10"/>
        <w:ind w:left="1134" w:right="525" w:firstLine="600"/>
        <w:jc w:val="both"/>
        <w:rPr>
          <w:lang w:val="ru-RU"/>
        </w:rPr>
      </w:pPr>
      <w:r w:rsidRPr="00D3282E">
        <w:rPr>
          <w:lang w:val="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282E" w:rsidRPr="00D3282E" w:rsidRDefault="00D3282E" w:rsidP="00D3282E">
      <w:pPr>
        <w:pStyle w:val="10"/>
        <w:ind w:left="1134" w:right="525" w:firstLine="980"/>
        <w:jc w:val="both"/>
        <w:rPr>
          <w:lang w:val="ru-RU"/>
        </w:rPr>
      </w:pPr>
      <w:r w:rsidRPr="00D3282E">
        <w:rPr>
          <w:b/>
          <w:bCs/>
          <w:lang w:val="ru-RU"/>
        </w:rPr>
        <w:t>Познавательные универсальные учебные действия</w:t>
      </w:r>
    </w:p>
    <w:p w:rsidR="00D3282E" w:rsidRPr="00D3282E" w:rsidRDefault="00D3282E" w:rsidP="00D3282E">
      <w:pPr>
        <w:pStyle w:val="10"/>
        <w:ind w:left="1134" w:right="525" w:firstLine="980"/>
        <w:jc w:val="both"/>
        <w:rPr>
          <w:lang w:val="ru-RU"/>
        </w:rPr>
      </w:pPr>
      <w:r w:rsidRPr="00D3282E">
        <w:rPr>
          <w:b/>
          <w:bCs/>
          <w:lang w:val="ru-RU"/>
        </w:rPr>
        <w:t>Базовые логические действия:</w:t>
      </w:r>
    </w:p>
    <w:p w:rsidR="00D3282E" w:rsidRPr="00D3282E" w:rsidRDefault="00D3282E" w:rsidP="00D3282E">
      <w:pPr>
        <w:pStyle w:val="10"/>
        <w:ind w:left="1134" w:right="525" w:firstLine="600"/>
        <w:jc w:val="both"/>
        <w:rPr>
          <w:lang w:val="ru-RU"/>
        </w:rPr>
      </w:pPr>
      <w:r w:rsidRPr="00D3282E">
        <w:rPr>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3282E" w:rsidRPr="00D3282E" w:rsidRDefault="00D3282E" w:rsidP="00D3282E">
      <w:pPr>
        <w:pStyle w:val="10"/>
        <w:ind w:left="1134" w:right="525" w:firstLine="600"/>
        <w:jc w:val="both"/>
        <w:rPr>
          <w:lang w:val="ru-RU"/>
        </w:rPr>
      </w:pPr>
      <w:r w:rsidRPr="00D3282E">
        <w:rPr>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3282E" w:rsidRPr="00D3282E" w:rsidRDefault="00D3282E" w:rsidP="00D3282E">
      <w:pPr>
        <w:pStyle w:val="10"/>
        <w:ind w:left="1134" w:right="525" w:firstLine="600"/>
        <w:jc w:val="both"/>
        <w:rPr>
          <w:lang w:val="ru-RU"/>
        </w:rPr>
      </w:pPr>
      <w:r w:rsidRPr="00D3282E">
        <w:rPr>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D3282E" w:rsidRPr="00D3282E" w:rsidRDefault="00D3282E" w:rsidP="00D3282E">
      <w:pPr>
        <w:pStyle w:val="10"/>
        <w:ind w:left="1134" w:right="525" w:firstLine="600"/>
        <w:jc w:val="both"/>
        <w:rPr>
          <w:lang w:val="ru-RU"/>
        </w:rPr>
      </w:pPr>
      <w:r w:rsidRPr="00D3282E">
        <w:rPr>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3282E" w:rsidRPr="00D3282E" w:rsidRDefault="00D3282E" w:rsidP="00D3282E">
      <w:pPr>
        <w:pStyle w:val="10"/>
        <w:ind w:left="1134" w:right="525" w:firstLine="600"/>
        <w:jc w:val="both"/>
        <w:rPr>
          <w:lang w:val="ru-RU"/>
        </w:rPr>
      </w:pPr>
      <w:r w:rsidRPr="00D3282E">
        <w:rPr>
          <w:lang w:val="ru-RU"/>
        </w:rPr>
        <w:t>планировать и осуществлять учебные действия в условиях дефицита информации, необходимой для решения стоящей задачи;</w:t>
      </w:r>
    </w:p>
    <w:p w:rsidR="00D3282E" w:rsidRPr="00D3282E" w:rsidRDefault="00D3282E" w:rsidP="00D3282E">
      <w:pPr>
        <w:pStyle w:val="10"/>
        <w:ind w:left="1134" w:right="525" w:firstLine="980"/>
        <w:jc w:val="both"/>
        <w:rPr>
          <w:lang w:val="ru-RU"/>
        </w:rPr>
      </w:pPr>
      <w:r w:rsidRPr="00D3282E">
        <w:rPr>
          <w:lang w:val="ru-RU"/>
        </w:rPr>
        <w:t>развивать творческое мышление при решении ситуационных задач.</w:t>
      </w:r>
    </w:p>
    <w:p w:rsidR="00D3282E" w:rsidRPr="00D3282E" w:rsidRDefault="00D3282E" w:rsidP="00D3282E">
      <w:pPr>
        <w:pStyle w:val="10"/>
        <w:ind w:left="1134" w:right="525" w:firstLine="980"/>
        <w:jc w:val="both"/>
        <w:rPr>
          <w:lang w:val="ru-RU"/>
        </w:rPr>
      </w:pPr>
      <w:r w:rsidRPr="00D3282E">
        <w:rPr>
          <w:b/>
          <w:bCs/>
          <w:lang w:val="ru-RU"/>
        </w:rPr>
        <w:t>Базовые исследовательские действия</w:t>
      </w:r>
      <w:r w:rsidRPr="00D3282E">
        <w:rPr>
          <w:lang w:val="ru-RU"/>
        </w:rPr>
        <w:t>:</w:t>
      </w:r>
    </w:p>
    <w:p w:rsidR="00D3282E" w:rsidRPr="00D3282E" w:rsidRDefault="00D3282E" w:rsidP="00D3282E">
      <w:pPr>
        <w:pStyle w:val="10"/>
        <w:ind w:left="1134" w:right="525" w:firstLine="600"/>
        <w:jc w:val="both"/>
        <w:rPr>
          <w:lang w:val="ru-RU"/>
        </w:rPr>
      </w:pPr>
      <w:r w:rsidRPr="00D3282E">
        <w:rPr>
          <w:lang w:val="ru-RU"/>
        </w:rPr>
        <w:t>владеть научной терминологией, ключевыми понятиями и методами в области безопасности жизнедеятельности;</w:t>
      </w:r>
    </w:p>
    <w:p w:rsidR="00D3282E" w:rsidRPr="00D3282E" w:rsidRDefault="00D3282E" w:rsidP="00D3282E">
      <w:pPr>
        <w:pStyle w:val="10"/>
        <w:ind w:left="1134" w:right="525" w:firstLine="600"/>
        <w:jc w:val="both"/>
        <w:rPr>
          <w:lang w:val="ru-RU"/>
        </w:rPr>
      </w:pPr>
      <w:r w:rsidRPr="00D3282E">
        <w:rPr>
          <w:lang w:val="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3282E" w:rsidRPr="00D3282E" w:rsidRDefault="00D3282E" w:rsidP="00D3282E">
      <w:pPr>
        <w:pStyle w:val="10"/>
        <w:ind w:left="1134" w:right="525" w:firstLine="600"/>
        <w:jc w:val="both"/>
        <w:rPr>
          <w:lang w:val="ru-RU"/>
        </w:rPr>
      </w:pPr>
      <w:r w:rsidRPr="00D3282E">
        <w:rPr>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3282E" w:rsidRPr="00D3282E" w:rsidRDefault="00D3282E" w:rsidP="00D3282E">
      <w:pPr>
        <w:pStyle w:val="10"/>
        <w:ind w:left="1134" w:right="525" w:firstLine="600"/>
        <w:jc w:val="both"/>
        <w:rPr>
          <w:lang w:val="ru-RU"/>
        </w:rPr>
      </w:pPr>
      <w:r w:rsidRPr="00D3282E">
        <w:rPr>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3282E" w:rsidRPr="00D3282E" w:rsidRDefault="00D3282E" w:rsidP="00D3282E">
      <w:pPr>
        <w:pStyle w:val="10"/>
        <w:ind w:left="1134" w:right="525" w:firstLine="600"/>
        <w:jc w:val="both"/>
        <w:rPr>
          <w:lang w:val="ru-RU"/>
        </w:rPr>
      </w:pPr>
      <w:r w:rsidRPr="00D3282E">
        <w:rPr>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3282E" w:rsidRPr="00D3282E" w:rsidRDefault="00D3282E" w:rsidP="00D3282E">
      <w:pPr>
        <w:pStyle w:val="10"/>
        <w:ind w:left="1134" w:right="525" w:firstLine="600"/>
        <w:jc w:val="both"/>
        <w:rPr>
          <w:lang w:val="ru-RU"/>
        </w:rPr>
      </w:pPr>
      <w:r w:rsidRPr="00D3282E">
        <w:rPr>
          <w:lang w:val="ru-RU"/>
        </w:rPr>
        <w:t>характеризовать приобретённые знания и навыки, оценивать возможность их реализации в реальных ситуациях;</w:t>
      </w:r>
    </w:p>
    <w:p w:rsidR="00D3282E" w:rsidRPr="00D3282E" w:rsidRDefault="00D3282E" w:rsidP="00D3282E">
      <w:pPr>
        <w:pStyle w:val="10"/>
        <w:ind w:left="1134" w:right="525" w:firstLine="600"/>
        <w:jc w:val="both"/>
        <w:rPr>
          <w:lang w:val="ru-RU"/>
        </w:rPr>
      </w:pPr>
      <w:r w:rsidRPr="00D3282E">
        <w:rPr>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3282E" w:rsidRPr="00D3282E" w:rsidRDefault="00D3282E" w:rsidP="00D3282E">
      <w:pPr>
        <w:pStyle w:val="10"/>
        <w:ind w:left="1134" w:right="525" w:firstLine="980"/>
        <w:jc w:val="both"/>
        <w:rPr>
          <w:lang w:val="ru-RU"/>
        </w:rPr>
      </w:pPr>
      <w:r w:rsidRPr="00D3282E">
        <w:rPr>
          <w:b/>
          <w:bCs/>
          <w:lang w:val="ru-RU"/>
        </w:rPr>
        <w:t>Работа с информацией:</w:t>
      </w:r>
    </w:p>
    <w:p w:rsidR="00D3282E" w:rsidRPr="00D3282E" w:rsidRDefault="00D3282E" w:rsidP="00D3282E">
      <w:pPr>
        <w:pStyle w:val="10"/>
        <w:ind w:left="1134" w:right="525" w:firstLine="600"/>
        <w:jc w:val="both"/>
        <w:rPr>
          <w:lang w:val="ru-RU"/>
        </w:rPr>
      </w:pPr>
      <w:r w:rsidRPr="00D3282E">
        <w:rPr>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3282E" w:rsidRPr="00D3282E" w:rsidRDefault="00D3282E" w:rsidP="00D3282E">
      <w:pPr>
        <w:pStyle w:val="10"/>
        <w:ind w:left="1134" w:right="525" w:firstLine="600"/>
        <w:jc w:val="both"/>
        <w:rPr>
          <w:lang w:val="ru-RU"/>
        </w:rPr>
      </w:pPr>
      <w:r w:rsidRPr="00D3282E">
        <w:rPr>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3282E" w:rsidRPr="00D3282E" w:rsidRDefault="00D3282E" w:rsidP="00D3282E">
      <w:pPr>
        <w:pStyle w:val="10"/>
        <w:ind w:left="1134" w:right="525" w:firstLine="600"/>
        <w:jc w:val="both"/>
        <w:rPr>
          <w:lang w:val="ru-RU"/>
        </w:rPr>
      </w:pPr>
      <w:r w:rsidRPr="00D3282E">
        <w:rPr>
          <w:lang w:val="ru-RU"/>
        </w:rPr>
        <w:t>оценивать достоверность, легитимность информации, её соответствие правовым и морально-этическим нормам;</w:t>
      </w:r>
    </w:p>
    <w:p w:rsidR="00D3282E" w:rsidRPr="00D3282E" w:rsidRDefault="00D3282E" w:rsidP="00D3282E">
      <w:pPr>
        <w:pStyle w:val="10"/>
        <w:ind w:left="1134" w:right="525" w:firstLine="600"/>
        <w:jc w:val="both"/>
        <w:rPr>
          <w:lang w:val="ru-RU"/>
        </w:rPr>
      </w:pPr>
      <w:r w:rsidRPr="00D3282E">
        <w:rPr>
          <w:lang w:val="ru-RU"/>
        </w:rPr>
        <w:t>владеть навыками по предотвращению рисков, профилактике угроз и защите от опасностей цифровой среды;</w:t>
      </w:r>
    </w:p>
    <w:p w:rsidR="00D3282E" w:rsidRPr="00D3282E" w:rsidRDefault="00D3282E" w:rsidP="00D3282E">
      <w:pPr>
        <w:pStyle w:val="10"/>
        <w:ind w:left="1134" w:right="525" w:firstLine="600"/>
        <w:jc w:val="both"/>
        <w:rPr>
          <w:lang w:val="ru-RU"/>
        </w:rPr>
      </w:pPr>
      <w:r w:rsidRPr="00D3282E">
        <w:rPr>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3282E" w:rsidRPr="00D3282E" w:rsidRDefault="00D3282E" w:rsidP="00D3282E">
      <w:pPr>
        <w:pStyle w:val="10"/>
        <w:ind w:left="1134" w:right="525" w:firstLine="600"/>
        <w:jc w:val="both"/>
        <w:rPr>
          <w:lang w:val="ru-RU"/>
        </w:rPr>
      </w:pPr>
      <w:r w:rsidRPr="00D3282E">
        <w:rPr>
          <w:b/>
          <w:bCs/>
          <w:lang w:val="ru-RU"/>
        </w:rPr>
        <w:t>Коммуникативные универсальные учебные действия</w:t>
      </w:r>
    </w:p>
    <w:p w:rsidR="00D3282E" w:rsidRPr="00D3282E" w:rsidRDefault="00D3282E" w:rsidP="00D3282E">
      <w:pPr>
        <w:pStyle w:val="10"/>
        <w:ind w:left="1134" w:right="525" w:firstLine="960"/>
        <w:jc w:val="both"/>
        <w:rPr>
          <w:lang w:val="ru-RU"/>
        </w:rPr>
      </w:pPr>
      <w:r w:rsidRPr="00D3282E">
        <w:rPr>
          <w:b/>
          <w:bCs/>
          <w:lang w:val="ru-RU"/>
        </w:rPr>
        <w:t>Общение:</w:t>
      </w:r>
    </w:p>
    <w:p w:rsidR="00D3282E" w:rsidRPr="00D3282E" w:rsidRDefault="00D3282E" w:rsidP="00D3282E">
      <w:pPr>
        <w:pStyle w:val="10"/>
        <w:ind w:left="1134" w:right="525" w:firstLine="600"/>
        <w:jc w:val="both"/>
        <w:rPr>
          <w:lang w:val="ru-RU"/>
        </w:rPr>
      </w:pPr>
      <w:r w:rsidRPr="00D3282E">
        <w:rPr>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D3282E" w:rsidRPr="00D3282E" w:rsidRDefault="00D3282E" w:rsidP="00D3282E">
      <w:pPr>
        <w:pStyle w:val="10"/>
        <w:ind w:left="1134" w:right="525" w:firstLine="600"/>
        <w:jc w:val="both"/>
        <w:rPr>
          <w:lang w:val="ru-RU"/>
        </w:rPr>
      </w:pPr>
      <w:r w:rsidRPr="00D3282E">
        <w:rPr>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3282E" w:rsidRPr="00D3282E" w:rsidRDefault="00D3282E" w:rsidP="00D3282E">
      <w:pPr>
        <w:pStyle w:val="10"/>
        <w:ind w:left="1134" w:right="525" w:firstLine="600"/>
        <w:jc w:val="both"/>
        <w:rPr>
          <w:lang w:val="ru-RU"/>
        </w:rPr>
      </w:pPr>
      <w:r w:rsidRPr="00D3282E">
        <w:rPr>
          <w:lang w:val="ru-RU"/>
        </w:rPr>
        <w:t>владеть приёмами безопасного межличностного и группового общения; безопасно действовать по избеганию конфликтных ситуаций;</w:t>
      </w:r>
    </w:p>
    <w:p w:rsidR="00D3282E" w:rsidRPr="00D3282E" w:rsidRDefault="00D3282E" w:rsidP="00D3282E">
      <w:pPr>
        <w:pStyle w:val="10"/>
        <w:ind w:left="1134" w:right="525" w:firstLine="600"/>
        <w:jc w:val="both"/>
        <w:rPr>
          <w:lang w:val="ru-RU"/>
        </w:rPr>
      </w:pPr>
      <w:r w:rsidRPr="00D3282E">
        <w:rPr>
          <w:lang w:val="ru-RU"/>
        </w:rPr>
        <w:t>аргументированно, логично и ясно излагать свою точку зрения с использованием языковых средств.</w:t>
      </w:r>
    </w:p>
    <w:p w:rsidR="00D3282E" w:rsidRPr="00D3282E" w:rsidRDefault="00D3282E" w:rsidP="00D3282E">
      <w:pPr>
        <w:pStyle w:val="10"/>
        <w:ind w:left="1134" w:right="525" w:firstLine="960"/>
        <w:jc w:val="both"/>
        <w:rPr>
          <w:lang w:val="ru-RU"/>
        </w:rPr>
      </w:pPr>
      <w:r w:rsidRPr="00D3282E">
        <w:rPr>
          <w:b/>
          <w:bCs/>
          <w:lang w:val="ru-RU"/>
        </w:rPr>
        <w:t>Регулятивные универсальные учебные действия</w:t>
      </w:r>
    </w:p>
    <w:p w:rsidR="00D3282E" w:rsidRPr="00D3282E" w:rsidRDefault="00D3282E" w:rsidP="00D3282E">
      <w:pPr>
        <w:pStyle w:val="10"/>
        <w:ind w:left="1134" w:right="525" w:firstLine="960"/>
        <w:jc w:val="both"/>
        <w:rPr>
          <w:lang w:val="ru-RU"/>
        </w:rPr>
      </w:pPr>
      <w:r w:rsidRPr="00D3282E">
        <w:rPr>
          <w:b/>
          <w:bCs/>
          <w:lang w:val="ru-RU"/>
        </w:rPr>
        <w:t>Самоорганизация:</w:t>
      </w:r>
    </w:p>
    <w:p w:rsidR="00D3282E" w:rsidRPr="00D3282E" w:rsidRDefault="00D3282E" w:rsidP="00D3282E">
      <w:pPr>
        <w:pStyle w:val="10"/>
        <w:ind w:left="1134" w:right="525" w:firstLine="600"/>
        <w:jc w:val="both"/>
        <w:rPr>
          <w:lang w:val="ru-RU"/>
        </w:rPr>
      </w:pPr>
      <w:r w:rsidRPr="00D3282E">
        <w:rPr>
          <w:lang w:val="ru-RU"/>
        </w:rPr>
        <w:t>ставить и формулировать собственные задачи в образовательной деятельности и жизненных ситуациях;</w:t>
      </w:r>
    </w:p>
    <w:p w:rsidR="00D3282E" w:rsidRPr="00D3282E" w:rsidRDefault="00D3282E" w:rsidP="00D3282E">
      <w:pPr>
        <w:pStyle w:val="10"/>
        <w:ind w:left="1134" w:right="525" w:firstLine="600"/>
        <w:jc w:val="both"/>
        <w:rPr>
          <w:lang w:val="ru-RU"/>
        </w:rPr>
      </w:pPr>
      <w:r w:rsidRPr="00D3282E">
        <w:rPr>
          <w:lang w:val="ru-RU"/>
        </w:rPr>
        <w:t>самостоятельно выявлять проблемные вопросы, выбирать оптимальный способ и составлять план их решения в конкретных условиях;</w:t>
      </w:r>
    </w:p>
    <w:p w:rsidR="00D3282E" w:rsidRPr="00D3282E" w:rsidRDefault="00D3282E" w:rsidP="00D3282E">
      <w:pPr>
        <w:pStyle w:val="10"/>
        <w:ind w:left="1134" w:right="525" w:firstLine="600"/>
        <w:jc w:val="both"/>
        <w:rPr>
          <w:lang w:val="ru-RU"/>
        </w:rPr>
      </w:pPr>
      <w:r w:rsidRPr="00D3282E">
        <w:rPr>
          <w:lang w:val="ru-RU"/>
        </w:rPr>
        <w:t>делать осознанный выбор в новой ситуации, аргументировать его; брать ответственность за своё решение;</w:t>
      </w:r>
    </w:p>
    <w:p w:rsidR="00D3282E" w:rsidRPr="00D3282E" w:rsidRDefault="00D3282E" w:rsidP="00D3282E">
      <w:pPr>
        <w:pStyle w:val="10"/>
        <w:ind w:left="1134" w:right="525" w:firstLine="960"/>
        <w:jc w:val="both"/>
        <w:rPr>
          <w:lang w:val="ru-RU"/>
        </w:rPr>
      </w:pPr>
      <w:r w:rsidRPr="00D3282E">
        <w:rPr>
          <w:lang w:val="ru-RU"/>
        </w:rPr>
        <w:t>оценивать приобретённый опыт;</w:t>
      </w:r>
    </w:p>
    <w:p w:rsidR="00D3282E" w:rsidRPr="00D3282E" w:rsidRDefault="00D3282E" w:rsidP="00D3282E">
      <w:pPr>
        <w:pStyle w:val="10"/>
        <w:ind w:left="1134" w:right="525" w:firstLine="600"/>
        <w:jc w:val="both"/>
        <w:rPr>
          <w:lang w:val="ru-RU"/>
        </w:rPr>
      </w:pPr>
      <w:r w:rsidRPr="00D3282E">
        <w:rPr>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3282E" w:rsidRPr="00D3282E" w:rsidRDefault="00D3282E" w:rsidP="00D3282E">
      <w:pPr>
        <w:pStyle w:val="10"/>
        <w:ind w:left="1134" w:right="525" w:firstLine="960"/>
        <w:jc w:val="both"/>
        <w:rPr>
          <w:lang w:val="ru-RU"/>
        </w:rPr>
      </w:pPr>
      <w:r w:rsidRPr="00D3282E">
        <w:rPr>
          <w:b/>
          <w:bCs/>
          <w:lang w:val="ru-RU"/>
        </w:rPr>
        <w:t>Самоконтроль, принятие себя и других:</w:t>
      </w:r>
    </w:p>
    <w:p w:rsidR="00D3282E" w:rsidRPr="00D3282E" w:rsidRDefault="00D3282E" w:rsidP="00D3282E">
      <w:pPr>
        <w:pStyle w:val="10"/>
        <w:ind w:left="1134" w:right="525" w:firstLine="600"/>
        <w:jc w:val="both"/>
        <w:rPr>
          <w:lang w:val="ru-RU"/>
        </w:rPr>
      </w:pPr>
      <w:r w:rsidRPr="00D3282E">
        <w:rPr>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3282E" w:rsidRPr="00D3282E" w:rsidRDefault="00D3282E" w:rsidP="00D3282E">
      <w:pPr>
        <w:pStyle w:val="10"/>
        <w:ind w:left="1134" w:right="525" w:firstLine="600"/>
        <w:jc w:val="both"/>
        <w:rPr>
          <w:lang w:val="ru-RU"/>
        </w:rPr>
      </w:pPr>
      <w:r w:rsidRPr="00D3282E">
        <w:rPr>
          <w:lang w:val="ru-RU"/>
        </w:rPr>
        <w:t>использовать приёмы рефлексии для анализа и оценки образовательной ситуации, выбора оптимального решения;</w:t>
      </w:r>
    </w:p>
    <w:p w:rsidR="00D3282E" w:rsidRPr="00D3282E" w:rsidRDefault="00D3282E" w:rsidP="00D3282E">
      <w:pPr>
        <w:pStyle w:val="10"/>
        <w:ind w:left="1134" w:right="525" w:firstLine="600"/>
        <w:jc w:val="both"/>
        <w:rPr>
          <w:lang w:val="ru-RU"/>
        </w:rPr>
      </w:pPr>
      <w:r w:rsidRPr="00D3282E">
        <w:rPr>
          <w:lang w:val="ru-RU"/>
        </w:rPr>
        <w:t>принимать себя, понимая свои недостатки и достоинства, невозможности контроля всего вокруг;</w:t>
      </w:r>
    </w:p>
    <w:p w:rsidR="00D3282E" w:rsidRPr="00D3282E" w:rsidRDefault="00D3282E" w:rsidP="00D3282E">
      <w:pPr>
        <w:pStyle w:val="10"/>
        <w:ind w:left="1134" w:right="525" w:firstLine="600"/>
        <w:jc w:val="both"/>
        <w:rPr>
          <w:lang w:val="ru-RU"/>
        </w:rPr>
      </w:pPr>
      <w:r w:rsidRPr="00D3282E">
        <w:rPr>
          <w:lang w:val="ru-RU"/>
        </w:rPr>
        <w:t>принимать мотивы и аргументы других при анализе и оценке образовательной ситуации; признавать право на ошибку свою и чужую.</w:t>
      </w:r>
    </w:p>
    <w:p w:rsidR="00D3282E" w:rsidRPr="00D3282E" w:rsidRDefault="00D3282E" w:rsidP="00D3282E">
      <w:pPr>
        <w:pStyle w:val="10"/>
        <w:ind w:left="1134" w:right="525" w:firstLine="960"/>
        <w:jc w:val="both"/>
        <w:rPr>
          <w:lang w:val="ru-RU"/>
        </w:rPr>
      </w:pPr>
      <w:r w:rsidRPr="00D3282E">
        <w:rPr>
          <w:b/>
          <w:bCs/>
          <w:lang w:val="ru-RU"/>
        </w:rPr>
        <w:t>Совместная деятельность:</w:t>
      </w:r>
    </w:p>
    <w:p w:rsidR="00D3282E" w:rsidRPr="00D3282E" w:rsidRDefault="00D3282E" w:rsidP="00D3282E">
      <w:pPr>
        <w:pStyle w:val="10"/>
        <w:ind w:left="1134" w:right="525" w:firstLine="600"/>
        <w:jc w:val="both"/>
        <w:rPr>
          <w:lang w:val="ru-RU"/>
        </w:rPr>
      </w:pPr>
      <w:r w:rsidRPr="00D3282E">
        <w:rPr>
          <w:lang w:val="ru-RU"/>
        </w:rPr>
        <w:t>понимать и использовать преимущества командной и индивидуальной работы в конкретной учебной ситуации;</w:t>
      </w:r>
    </w:p>
    <w:p w:rsidR="00D3282E" w:rsidRPr="00D3282E" w:rsidRDefault="00D3282E" w:rsidP="00D3282E">
      <w:pPr>
        <w:pStyle w:val="10"/>
        <w:ind w:left="1134" w:right="525" w:firstLine="600"/>
        <w:jc w:val="both"/>
        <w:rPr>
          <w:lang w:val="ru-RU"/>
        </w:rPr>
      </w:pPr>
      <w:r w:rsidRPr="00D3282E">
        <w:rPr>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3282E" w:rsidRPr="00D3282E" w:rsidRDefault="00D3282E" w:rsidP="00D3282E">
      <w:pPr>
        <w:pStyle w:val="10"/>
        <w:ind w:left="1134" w:right="525" w:firstLine="600"/>
        <w:jc w:val="both"/>
        <w:rPr>
          <w:lang w:val="ru-RU"/>
        </w:rPr>
      </w:pPr>
      <w:r w:rsidRPr="00D3282E">
        <w:rPr>
          <w:lang w:val="ru-RU"/>
        </w:rPr>
        <w:t>оценивать свой вклад и вклад каждого участника команды в общий результат по совместно разработанным критериям;</w:t>
      </w:r>
    </w:p>
    <w:p w:rsidR="00D3282E" w:rsidRPr="00D3282E" w:rsidRDefault="00D3282E" w:rsidP="00D3282E">
      <w:pPr>
        <w:pStyle w:val="10"/>
        <w:ind w:left="1134" w:right="525" w:firstLine="600"/>
        <w:jc w:val="both"/>
        <w:rPr>
          <w:lang w:val="ru-RU"/>
        </w:rPr>
      </w:pPr>
      <w:r w:rsidRPr="00D3282E">
        <w:rPr>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3282E" w:rsidRPr="00D3282E" w:rsidRDefault="00D3282E" w:rsidP="00D3282E">
      <w:pPr>
        <w:pStyle w:val="10"/>
        <w:ind w:left="1134" w:right="525" w:firstLine="960"/>
        <w:jc w:val="both"/>
        <w:rPr>
          <w:lang w:val="ru-RU"/>
        </w:rPr>
      </w:pPr>
      <w:r w:rsidRPr="00D3282E">
        <w:rPr>
          <w:b/>
          <w:bCs/>
          <w:i/>
          <w:iCs/>
          <w:lang w:val="ru-RU"/>
        </w:rPr>
        <w:t>ПРЕДМЕТНЫЕ РЕЗУЛЬ ТАТЫ</w:t>
      </w:r>
    </w:p>
    <w:p w:rsidR="00D3282E" w:rsidRPr="00D3282E" w:rsidRDefault="00D3282E" w:rsidP="00D3282E">
      <w:pPr>
        <w:pStyle w:val="10"/>
        <w:ind w:left="1134" w:right="525" w:firstLine="600"/>
        <w:jc w:val="both"/>
        <w:rPr>
          <w:lang w:val="ru-RU"/>
        </w:rPr>
      </w:pPr>
      <w:r w:rsidRPr="00D3282E">
        <w:rPr>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3282E" w:rsidRPr="00D3282E" w:rsidRDefault="00D3282E" w:rsidP="00D3282E">
      <w:pPr>
        <w:pStyle w:val="10"/>
        <w:ind w:left="1134" w:right="525" w:firstLine="980"/>
        <w:jc w:val="both"/>
        <w:rPr>
          <w:lang w:val="ru-RU"/>
        </w:rPr>
      </w:pPr>
      <w:r w:rsidRPr="00D3282E">
        <w:rPr>
          <w:lang w:val="ru-RU"/>
        </w:rPr>
        <w:t>Предметные результаты, формируемые в ходе изучения ОБЗР, должны обеспечивать:</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w:t>
      </w:r>
      <w:r w:rsidRPr="00D3282E">
        <w:rPr>
          <w:lang w:val="ru-RU"/>
        </w:rPr>
        <w:softHyphen/>
        <w:t>социального и военного характера; умение применять табельные и подручные средства для само- и взаимопомощи;</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D3282E" w:rsidRPr="00D3282E" w:rsidRDefault="00D3282E" w:rsidP="001F3E34">
      <w:pPr>
        <w:pStyle w:val="10"/>
        <w:numPr>
          <w:ilvl w:val="0"/>
          <w:numId w:val="96"/>
        </w:numPr>
        <w:tabs>
          <w:tab w:val="left" w:pos="1494"/>
        </w:tabs>
        <w:ind w:left="380" w:right="525" w:firstLine="600"/>
        <w:jc w:val="both"/>
        <w:rPr>
          <w:lang w:val="ru-RU"/>
        </w:rPr>
      </w:pPr>
      <w:r w:rsidRPr="00D3282E">
        <w:rPr>
          <w:lang w:val="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3282E" w:rsidRPr="00D3282E" w:rsidRDefault="00D3282E" w:rsidP="001F3E34">
      <w:pPr>
        <w:pStyle w:val="10"/>
        <w:numPr>
          <w:ilvl w:val="0"/>
          <w:numId w:val="96"/>
        </w:numPr>
        <w:tabs>
          <w:tab w:val="left" w:pos="1494"/>
          <w:tab w:val="left" w:pos="2852"/>
          <w:tab w:val="left" w:pos="3870"/>
          <w:tab w:val="left" w:pos="5617"/>
          <w:tab w:val="left" w:pos="8089"/>
          <w:tab w:val="left" w:pos="9106"/>
        </w:tabs>
        <w:ind w:left="380" w:right="525" w:firstLine="600"/>
        <w:jc w:val="both"/>
        <w:rPr>
          <w:lang w:val="ru-RU"/>
        </w:rPr>
      </w:pPr>
      <w:r w:rsidRPr="00D3282E">
        <w:rPr>
          <w:lang w:val="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w:t>
      </w:r>
      <w:r w:rsidRPr="00D3282E">
        <w:rPr>
          <w:lang w:val="ru-RU"/>
        </w:rPr>
        <w:tab/>
        <w:t>акта;</w:t>
      </w:r>
      <w:r w:rsidRPr="00D3282E">
        <w:rPr>
          <w:lang w:val="ru-RU"/>
        </w:rPr>
        <w:tab/>
        <w:t>совершении</w:t>
      </w:r>
      <w:r w:rsidRPr="00D3282E">
        <w:rPr>
          <w:lang w:val="ru-RU"/>
        </w:rPr>
        <w:tab/>
        <w:t>террористического</w:t>
      </w:r>
      <w:r w:rsidRPr="00D3282E">
        <w:rPr>
          <w:lang w:val="ru-RU"/>
        </w:rPr>
        <w:tab/>
        <w:t>акта;</w:t>
      </w:r>
      <w:r w:rsidRPr="00D3282E">
        <w:rPr>
          <w:lang w:val="ru-RU"/>
        </w:rPr>
        <w:tab/>
        <w:t>проведении</w:t>
      </w:r>
    </w:p>
    <w:p w:rsidR="00D3282E" w:rsidRPr="00D3282E" w:rsidRDefault="00D3282E" w:rsidP="00D3282E">
      <w:pPr>
        <w:pStyle w:val="10"/>
        <w:ind w:left="1134" w:right="525" w:firstLine="380"/>
        <w:jc w:val="both"/>
        <w:rPr>
          <w:lang w:val="ru-RU"/>
        </w:rPr>
      </w:pPr>
      <w:r w:rsidRPr="00D3282E">
        <w:rPr>
          <w:lang w:val="ru-RU"/>
        </w:rPr>
        <w:t>контртеррористической операции.</w:t>
      </w:r>
    </w:p>
    <w:p w:rsidR="00D3282E" w:rsidRPr="00D3282E" w:rsidRDefault="00D3282E" w:rsidP="00D3282E">
      <w:pPr>
        <w:pStyle w:val="10"/>
        <w:ind w:left="1134" w:right="525" w:firstLine="600"/>
        <w:jc w:val="both"/>
        <w:rPr>
          <w:lang w:val="ru-RU"/>
        </w:rPr>
      </w:pPr>
      <w:r w:rsidRPr="00D3282E">
        <w:rPr>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D3282E" w:rsidRPr="00D3282E" w:rsidRDefault="00D3282E" w:rsidP="00D3282E">
      <w:pPr>
        <w:pStyle w:val="10"/>
        <w:ind w:left="1134" w:right="525" w:firstLine="0"/>
        <w:jc w:val="both"/>
        <w:rPr>
          <w:lang w:val="ru-RU"/>
        </w:rPr>
      </w:pPr>
      <w:r w:rsidRPr="00D3282E">
        <w:rPr>
          <w:b/>
          <w:bCs/>
          <w:lang w:val="ru-RU"/>
        </w:rPr>
        <w:t>10 КЛАСС</w:t>
      </w:r>
    </w:p>
    <w:p w:rsidR="00D3282E" w:rsidRPr="00D3282E" w:rsidRDefault="00D3282E" w:rsidP="00D3282E">
      <w:pPr>
        <w:pStyle w:val="10"/>
        <w:ind w:left="1134" w:right="525" w:firstLine="0"/>
        <w:jc w:val="both"/>
        <w:rPr>
          <w:lang w:val="ru-RU"/>
        </w:rPr>
      </w:pPr>
      <w:r w:rsidRPr="00D3282E">
        <w:rPr>
          <w:b/>
          <w:bCs/>
          <w:lang w:val="ru-RU"/>
        </w:rPr>
        <w:t>Модуль № 1. «Безопасное и устойчивое развитие личности, общества, государства»:</w:t>
      </w:r>
    </w:p>
    <w:p w:rsidR="00D3282E" w:rsidRPr="00D3282E" w:rsidRDefault="00D3282E" w:rsidP="00D3282E">
      <w:pPr>
        <w:pStyle w:val="10"/>
        <w:ind w:left="1134" w:right="525" w:firstLine="600"/>
        <w:jc w:val="both"/>
        <w:rPr>
          <w:lang w:val="ru-RU"/>
        </w:rPr>
      </w:pPr>
      <w:r w:rsidRPr="00D3282E">
        <w:rPr>
          <w:lang w:val="ru-RU"/>
        </w:rPr>
        <w:t>раскрывать правовые основы и принципы обеспечения национальной безопасности Российской Федерации;</w:t>
      </w:r>
    </w:p>
    <w:p w:rsidR="00D3282E" w:rsidRPr="00D3282E" w:rsidRDefault="00D3282E" w:rsidP="00D3282E">
      <w:pPr>
        <w:pStyle w:val="10"/>
        <w:ind w:left="1134" w:right="525" w:firstLine="600"/>
        <w:jc w:val="both"/>
        <w:rPr>
          <w:lang w:val="ru-RU"/>
        </w:rPr>
      </w:pPr>
      <w:r w:rsidRPr="00D3282E">
        <w:rPr>
          <w:lang w:val="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D3282E" w:rsidRPr="00D3282E" w:rsidRDefault="00D3282E" w:rsidP="00D3282E">
      <w:pPr>
        <w:pStyle w:val="10"/>
        <w:ind w:left="1134" w:right="525" w:firstLine="600"/>
        <w:jc w:val="both"/>
        <w:rPr>
          <w:lang w:val="ru-RU"/>
        </w:rPr>
      </w:pPr>
      <w:r w:rsidRPr="00D3282E">
        <w:rPr>
          <w:lang w:val="ru-RU"/>
        </w:rPr>
        <w:t>характеризовать роль правоохранительных органов и специальных служб в обеспечении национальной безопасности;</w:t>
      </w:r>
    </w:p>
    <w:p w:rsidR="00D3282E" w:rsidRPr="00D3282E" w:rsidRDefault="00D3282E" w:rsidP="00D3282E">
      <w:pPr>
        <w:pStyle w:val="10"/>
        <w:ind w:left="1134" w:right="525" w:firstLine="600"/>
        <w:jc w:val="both"/>
        <w:rPr>
          <w:lang w:val="ru-RU"/>
        </w:rPr>
      </w:pPr>
      <w:r w:rsidRPr="00D3282E">
        <w:rPr>
          <w:lang w:val="ru-RU"/>
        </w:rPr>
        <w:t>объяснять роль личности, общества и государства в предупреждении противоправной деятельности;</w:t>
      </w:r>
    </w:p>
    <w:p w:rsidR="00D3282E" w:rsidRPr="00D3282E" w:rsidRDefault="00D3282E" w:rsidP="00D3282E">
      <w:pPr>
        <w:pStyle w:val="10"/>
        <w:ind w:left="1134" w:right="525" w:firstLine="600"/>
        <w:jc w:val="both"/>
        <w:rPr>
          <w:lang w:val="ru-RU"/>
        </w:rPr>
      </w:pPr>
      <w:r w:rsidRPr="00D3282E">
        <w:rPr>
          <w:lang w:val="ru-RU"/>
        </w:rPr>
        <w:t>характеризовать правовую основу защиты населения и территорий от чрезвычайных ситуаций природного и техногенного характера;</w:t>
      </w:r>
    </w:p>
    <w:p w:rsidR="00D3282E" w:rsidRPr="00D3282E" w:rsidRDefault="00D3282E" w:rsidP="00D3282E">
      <w:pPr>
        <w:pStyle w:val="10"/>
        <w:ind w:left="1134" w:right="525" w:firstLine="600"/>
        <w:jc w:val="both"/>
        <w:rPr>
          <w:lang w:val="ru-RU"/>
        </w:rPr>
      </w:pPr>
      <w:r w:rsidRPr="00D3282E">
        <w:rPr>
          <w:lang w:val="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D3282E" w:rsidRPr="00D3282E" w:rsidRDefault="00D3282E" w:rsidP="00D3282E">
      <w:pPr>
        <w:pStyle w:val="10"/>
        <w:ind w:left="1134" w:right="525" w:firstLine="600"/>
        <w:jc w:val="both"/>
        <w:rPr>
          <w:lang w:val="ru-RU"/>
        </w:rPr>
      </w:pPr>
      <w:r w:rsidRPr="00D3282E">
        <w:rPr>
          <w:lang w:val="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3282E" w:rsidRPr="00D3282E" w:rsidRDefault="00D3282E" w:rsidP="00D3282E">
      <w:pPr>
        <w:pStyle w:val="10"/>
        <w:ind w:left="1134" w:right="525" w:firstLine="600"/>
        <w:jc w:val="both"/>
        <w:rPr>
          <w:lang w:val="ru-RU"/>
        </w:rPr>
      </w:pPr>
      <w:r w:rsidRPr="00D3282E">
        <w:rPr>
          <w:lang w:val="ru-RU"/>
        </w:rPr>
        <w:t>объяснять права и обязанности граждан Российской Федерации в области гражданской обороны;</w:t>
      </w:r>
    </w:p>
    <w:p w:rsidR="00D3282E" w:rsidRPr="00D3282E" w:rsidRDefault="00D3282E" w:rsidP="00D3282E">
      <w:pPr>
        <w:pStyle w:val="10"/>
        <w:ind w:left="1134" w:right="525" w:firstLine="600"/>
        <w:jc w:val="both"/>
        <w:rPr>
          <w:lang w:val="ru-RU"/>
        </w:rPr>
      </w:pPr>
      <w:r w:rsidRPr="00D3282E">
        <w:rPr>
          <w:lang w:val="ru-RU"/>
        </w:rPr>
        <w:t>уметь действовать при сигнале «Внимание всем!», в том числе при химической и радиационной опасности;</w:t>
      </w:r>
    </w:p>
    <w:p w:rsidR="00D3282E" w:rsidRPr="00D3282E" w:rsidRDefault="00D3282E" w:rsidP="00D3282E">
      <w:pPr>
        <w:pStyle w:val="10"/>
        <w:ind w:left="1134" w:right="525" w:firstLine="600"/>
        <w:jc w:val="both"/>
        <w:rPr>
          <w:lang w:val="ru-RU"/>
        </w:rPr>
      </w:pPr>
      <w:r w:rsidRPr="00D3282E">
        <w:rPr>
          <w:lang w:val="ru-RU"/>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D3282E" w:rsidRPr="00D3282E" w:rsidRDefault="00D3282E" w:rsidP="00D3282E">
      <w:pPr>
        <w:pStyle w:val="10"/>
        <w:ind w:left="1134" w:right="525" w:firstLine="600"/>
        <w:jc w:val="both"/>
        <w:rPr>
          <w:lang w:val="ru-RU"/>
        </w:rPr>
      </w:pPr>
      <w:r w:rsidRPr="00D3282E">
        <w:rPr>
          <w:lang w:val="ru-RU"/>
        </w:rPr>
        <w:t>характеризовать роль Вооружённых Сил Российской в обеспечении национальной безопасности.</w:t>
      </w:r>
    </w:p>
    <w:p w:rsidR="00D3282E" w:rsidRPr="00D3282E" w:rsidRDefault="00D3282E" w:rsidP="00D3282E">
      <w:pPr>
        <w:pStyle w:val="10"/>
        <w:ind w:left="1134" w:right="525" w:firstLine="0"/>
        <w:jc w:val="both"/>
        <w:rPr>
          <w:lang w:val="ru-RU"/>
        </w:rPr>
      </w:pPr>
      <w:r w:rsidRPr="00D3282E">
        <w:rPr>
          <w:b/>
          <w:bCs/>
          <w:lang w:val="ru-RU"/>
        </w:rPr>
        <w:t>Модуль № 2. «Основы военной подготовки»:</w:t>
      </w:r>
    </w:p>
    <w:p w:rsidR="00D3282E" w:rsidRPr="00D3282E" w:rsidRDefault="00D3282E" w:rsidP="00D3282E">
      <w:pPr>
        <w:pStyle w:val="10"/>
        <w:ind w:left="1134" w:right="525" w:firstLine="980"/>
        <w:rPr>
          <w:lang w:val="ru-RU"/>
        </w:rPr>
      </w:pPr>
      <w:r w:rsidRPr="00D3282E">
        <w:rPr>
          <w:lang w:val="ru-RU"/>
        </w:rPr>
        <w:t>знать строевые приёмы в движении без оружия;</w:t>
      </w:r>
    </w:p>
    <w:p w:rsidR="00D3282E" w:rsidRPr="00D3282E" w:rsidRDefault="00D3282E" w:rsidP="00D3282E">
      <w:pPr>
        <w:pStyle w:val="10"/>
        <w:ind w:left="1134" w:right="525" w:firstLine="980"/>
        <w:rPr>
          <w:lang w:val="ru-RU"/>
        </w:rPr>
      </w:pPr>
      <w:r w:rsidRPr="00D3282E">
        <w:rPr>
          <w:lang w:val="ru-RU"/>
        </w:rPr>
        <w:t>выполнять строевые приёмы в движении без оружия;</w:t>
      </w:r>
    </w:p>
    <w:p w:rsidR="00D3282E" w:rsidRPr="00D3282E" w:rsidRDefault="00D3282E" w:rsidP="00D3282E">
      <w:pPr>
        <w:pStyle w:val="10"/>
        <w:ind w:left="1134" w:right="525" w:firstLine="980"/>
        <w:rPr>
          <w:lang w:val="ru-RU"/>
        </w:rPr>
      </w:pPr>
      <w:r w:rsidRPr="00D3282E">
        <w:rPr>
          <w:lang w:val="ru-RU"/>
        </w:rPr>
        <w:t>иметь представление об основах общевойскового боя;</w:t>
      </w:r>
    </w:p>
    <w:p w:rsidR="00D3282E" w:rsidRPr="00D3282E" w:rsidRDefault="00D3282E" w:rsidP="00D3282E">
      <w:pPr>
        <w:pStyle w:val="10"/>
        <w:ind w:left="1134" w:right="525" w:firstLine="980"/>
        <w:rPr>
          <w:lang w:val="ru-RU"/>
        </w:rPr>
      </w:pPr>
      <w:r w:rsidRPr="00D3282E">
        <w:rPr>
          <w:lang w:val="ru-RU"/>
        </w:rPr>
        <w:t>иметь представление об основных видах общевойскового боя и способах маневра в бою;</w:t>
      </w:r>
    </w:p>
    <w:p w:rsidR="00D3282E" w:rsidRPr="00D3282E" w:rsidRDefault="00D3282E" w:rsidP="00D3282E">
      <w:pPr>
        <w:pStyle w:val="10"/>
        <w:ind w:left="1134" w:right="525" w:firstLine="980"/>
        <w:rPr>
          <w:lang w:val="ru-RU"/>
        </w:rPr>
      </w:pPr>
      <w:r w:rsidRPr="00D3282E">
        <w:rPr>
          <w:lang w:val="ru-RU"/>
        </w:rPr>
        <w:t>иметь представление о походном, предбоевом и боевом порядке подразделений;</w:t>
      </w:r>
    </w:p>
    <w:p w:rsidR="00D3282E" w:rsidRPr="00D3282E" w:rsidRDefault="00D3282E" w:rsidP="00D3282E">
      <w:pPr>
        <w:pStyle w:val="10"/>
        <w:ind w:left="1134" w:right="525" w:firstLine="980"/>
        <w:rPr>
          <w:lang w:val="ru-RU"/>
        </w:rPr>
      </w:pPr>
      <w:r w:rsidRPr="00D3282E">
        <w:rPr>
          <w:lang w:val="ru-RU"/>
        </w:rPr>
        <w:t>понимать способы действий военнослужащего в бою;</w:t>
      </w:r>
    </w:p>
    <w:p w:rsidR="00D3282E" w:rsidRPr="00D3282E" w:rsidRDefault="00D3282E" w:rsidP="00D3282E">
      <w:pPr>
        <w:pStyle w:val="10"/>
        <w:ind w:left="1134" w:right="525" w:firstLine="980"/>
        <w:rPr>
          <w:lang w:val="ru-RU"/>
        </w:rPr>
      </w:pPr>
      <w:r w:rsidRPr="00D3282E">
        <w:rPr>
          <w:lang w:val="ru-RU"/>
        </w:rPr>
        <w:t>знать правила и меры безопасности при обращении с оружием;</w:t>
      </w:r>
    </w:p>
    <w:p w:rsidR="00D3282E" w:rsidRPr="00D3282E" w:rsidRDefault="00D3282E" w:rsidP="00D3282E">
      <w:pPr>
        <w:pStyle w:val="10"/>
        <w:ind w:left="1134" w:right="525" w:firstLine="600"/>
        <w:jc w:val="both"/>
        <w:rPr>
          <w:lang w:val="ru-RU"/>
        </w:rPr>
      </w:pPr>
      <w:r w:rsidRPr="00D3282E">
        <w:rPr>
          <w:lang w:val="ru-RU"/>
        </w:rPr>
        <w:t>приводить примеры нарушений правил и мер безопасности при обращении с оружием и их возможных последствий;</w:t>
      </w:r>
    </w:p>
    <w:p w:rsidR="00D3282E" w:rsidRPr="00D3282E" w:rsidRDefault="00D3282E" w:rsidP="00D3282E">
      <w:pPr>
        <w:pStyle w:val="10"/>
        <w:ind w:left="1134" w:right="525" w:firstLine="600"/>
        <w:jc w:val="both"/>
        <w:rPr>
          <w:lang w:val="ru-RU"/>
        </w:rPr>
      </w:pPr>
      <w:r w:rsidRPr="00D3282E">
        <w:rPr>
          <w:lang w:val="ru-RU"/>
        </w:rPr>
        <w:t>применять меры безопасности при проведении занятий по боевой подготовке и обращении с оружием;</w:t>
      </w:r>
    </w:p>
    <w:p w:rsidR="00D3282E" w:rsidRPr="00D3282E" w:rsidRDefault="00D3282E" w:rsidP="00D3282E">
      <w:pPr>
        <w:pStyle w:val="10"/>
        <w:ind w:left="1134" w:right="525" w:firstLine="600"/>
        <w:jc w:val="both"/>
        <w:rPr>
          <w:lang w:val="ru-RU"/>
        </w:rPr>
      </w:pPr>
      <w:r w:rsidRPr="00D3282E">
        <w:rPr>
          <w:lang w:val="ru-RU"/>
        </w:rPr>
        <w:t>знать способы удержания оружия, правила прицеливания и производства меткого выстрела;</w:t>
      </w:r>
    </w:p>
    <w:p w:rsidR="00D3282E" w:rsidRPr="00D3282E" w:rsidRDefault="00D3282E" w:rsidP="00D3282E">
      <w:pPr>
        <w:pStyle w:val="10"/>
        <w:ind w:left="1134" w:right="525" w:firstLine="600"/>
        <w:jc w:val="both"/>
        <w:rPr>
          <w:lang w:val="ru-RU"/>
        </w:rPr>
      </w:pPr>
      <w:r w:rsidRPr="00D3282E">
        <w:rPr>
          <w:lang w:val="ru-RU"/>
        </w:rPr>
        <w:t>определять характерные конструктивные особенности образцов стрелкового оружия на примере автоматов Калашникова АК-74 и АК-12;</w:t>
      </w:r>
    </w:p>
    <w:p w:rsidR="00D3282E" w:rsidRPr="00D3282E" w:rsidRDefault="00D3282E" w:rsidP="00D3282E">
      <w:pPr>
        <w:pStyle w:val="10"/>
        <w:ind w:left="1134" w:right="525" w:firstLine="980"/>
        <w:rPr>
          <w:lang w:val="ru-RU"/>
        </w:rPr>
      </w:pPr>
      <w:r w:rsidRPr="00D3282E">
        <w:rPr>
          <w:lang w:val="ru-RU"/>
        </w:rPr>
        <w:t>иметь представление о современных видах короткоствольного стрелкового оружия;</w:t>
      </w:r>
    </w:p>
    <w:p w:rsidR="00D3282E" w:rsidRPr="00D3282E" w:rsidRDefault="00D3282E" w:rsidP="00D3282E">
      <w:pPr>
        <w:pStyle w:val="10"/>
        <w:ind w:left="1134" w:right="525" w:firstLine="600"/>
        <w:jc w:val="both"/>
        <w:rPr>
          <w:lang w:val="ru-RU"/>
        </w:rPr>
      </w:pPr>
      <w:r w:rsidRPr="00D3282E">
        <w:rPr>
          <w:lang w:val="ru-RU"/>
        </w:rPr>
        <w:t>иметь представление об истории возникновения и развития робототехнических комплексов;</w:t>
      </w:r>
    </w:p>
    <w:p w:rsidR="00D3282E" w:rsidRPr="00D3282E" w:rsidRDefault="00D3282E" w:rsidP="00D3282E">
      <w:pPr>
        <w:pStyle w:val="10"/>
        <w:ind w:left="1134" w:right="525" w:firstLine="980"/>
        <w:rPr>
          <w:lang w:val="ru-RU"/>
        </w:rPr>
      </w:pPr>
      <w:r w:rsidRPr="00D3282E">
        <w:rPr>
          <w:lang w:val="ru-RU"/>
        </w:rPr>
        <w:t>иметь представление о конструктивных особенностях БПЛА квадрокоптерного типа;</w:t>
      </w:r>
    </w:p>
    <w:p w:rsidR="00D3282E" w:rsidRPr="00D3282E" w:rsidRDefault="00D3282E" w:rsidP="00D3282E">
      <w:pPr>
        <w:pStyle w:val="10"/>
        <w:ind w:left="1134" w:right="525" w:firstLine="980"/>
        <w:rPr>
          <w:lang w:val="ru-RU"/>
        </w:rPr>
      </w:pPr>
      <w:r w:rsidRPr="00D3282E">
        <w:rPr>
          <w:lang w:val="ru-RU"/>
        </w:rPr>
        <w:t>иметь представление о способах боевого применения БПЛА;</w:t>
      </w:r>
    </w:p>
    <w:p w:rsidR="00D3282E" w:rsidRPr="00D3282E" w:rsidRDefault="00D3282E" w:rsidP="00D3282E">
      <w:pPr>
        <w:pStyle w:val="10"/>
        <w:ind w:left="1134" w:right="525" w:firstLine="980"/>
        <w:rPr>
          <w:lang w:val="ru-RU"/>
        </w:rPr>
      </w:pPr>
      <w:r w:rsidRPr="00D3282E">
        <w:rPr>
          <w:lang w:val="ru-RU"/>
        </w:rPr>
        <w:t>иметь представление об истории возникновения и развития связи;</w:t>
      </w:r>
    </w:p>
    <w:p w:rsidR="00D3282E" w:rsidRPr="00D3282E" w:rsidRDefault="00D3282E" w:rsidP="00D3282E">
      <w:pPr>
        <w:pStyle w:val="10"/>
        <w:ind w:left="1134" w:right="525" w:firstLine="600"/>
        <w:jc w:val="both"/>
        <w:rPr>
          <w:lang w:val="ru-RU"/>
        </w:rPr>
      </w:pPr>
      <w:r w:rsidRPr="00D3282E">
        <w:rPr>
          <w:lang w:val="ru-RU"/>
        </w:rPr>
        <w:t>иметь представление о назначении радиосвязи и о требованиях, предъявляемых к радиосвязи;</w:t>
      </w:r>
    </w:p>
    <w:p w:rsidR="00D3282E" w:rsidRPr="00D3282E" w:rsidRDefault="00D3282E" w:rsidP="00D3282E">
      <w:pPr>
        <w:pStyle w:val="10"/>
        <w:ind w:left="1134" w:right="525" w:firstLine="600"/>
        <w:jc w:val="both"/>
        <w:rPr>
          <w:lang w:val="ru-RU"/>
        </w:rPr>
      </w:pPr>
      <w:r w:rsidRPr="00D3282E">
        <w:rPr>
          <w:lang w:val="ru-RU"/>
        </w:rPr>
        <w:t>иметь представление о видах, предназначении, тактико-технических характеристиках современных переносных радиостанций;</w:t>
      </w:r>
    </w:p>
    <w:p w:rsidR="00D3282E" w:rsidRPr="00D3282E" w:rsidRDefault="00D3282E" w:rsidP="00D3282E">
      <w:pPr>
        <w:pStyle w:val="10"/>
        <w:ind w:left="1134" w:right="525" w:firstLine="600"/>
        <w:jc w:val="both"/>
        <w:rPr>
          <w:lang w:val="ru-RU"/>
        </w:rPr>
      </w:pPr>
      <w:r w:rsidRPr="00D3282E">
        <w:rPr>
          <w:lang w:val="ru-RU"/>
        </w:rPr>
        <w:t>иметь представление о тактических свойствах местности и их влиянии на боевые действия войск;</w:t>
      </w:r>
    </w:p>
    <w:p w:rsidR="00D3282E" w:rsidRPr="00D3282E" w:rsidRDefault="00D3282E" w:rsidP="00D3282E">
      <w:pPr>
        <w:pStyle w:val="10"/>
        <w:ind w:left="1134" w:right="525" w:firstLine="980"/>
        <w:rPr>
          <w:lang w:val="ru-RU"/>
        </w:rPr>
      </w:pPr>
      <w:r w:rsidRPr="00D3282E">
        <w:rPr>
          <w:lang w:val="ru-RU"/>
        </w:rPr>
        <w:t>иметь представление о шанцевом инструменте;</w:t>
      </w:r>
    </w:p>
    <w:p w:rsidR="00D3282E" w:rsidRPr="00D3282E" w:rsidRDefault="00D3282E" w:rsidP="00D3282E">
      <w:pPr>
        <w:pStyle w:val="10"/>
        <w:ind w:left="1134" w:right="525" w:firstLine="980"/>
        <w:rPr>
          <w:lang w:val="ru-RU"/>
        </w:rPr>
      </w:pPr>
      <w:r w:rsidRPr="00D3282E">
        <w:rPr>
          <w:lang w:val="ru-RU"/>
        </w:rPr>
        <w:t>иметь представление о позиции отделения и порядке оборудования окопа для стрелка;</w:t>
      </w:r>
    </w:p>
    <w:p w:rsidR="00D3282E" w:rsidRPr="00D3282E" w:rsidRDefault="00D3282E" w:rsidP="00D3282E">
      <w:pPr>
        <w:pStyle w:val="10"/>
        <w:ind w:left="1134" w:right="525" w:firstLine="980"/>
        <w:rPr>
          <w:lang w:val="ru-RU"/>
        </w:rPr>
      </w:pPr>
      <w:r w:rsidRPr="00D3282E">
        <w:rPr>
          <w:lang w:val="ru-RU"/>
        </w:rPr>
        <w:t>иметь представление о видах оружия массового поражения и их поражающих факторах;</w:t>
      </w:r>
    </w:p>
    <w:p w:rsidR="00D3282E" w:rsidRPr="00D3282E" w:rsidRDefault="00D3282E" w:rsidP="00D3282E">
      <w:pPr>
        <w:pStyle w:val="10"/>
        <w:ind w:left="1134" w:right="525" w:firstLine="980"/>
        <w:rPr>
          <w:lang w:val="ru-RU"/>
        </w:rPr>
      </w:pPr>
      <w:r w:rsidRPr="00D3282E">
        <w:rPr>
          <w:lang w:val="ru-RU"/>
        </w:rPr>
        <w:t>знать способы действий при применении противником оружия массового поражения;</w:t>
      </w:r>
    </w:p>
    <w:p w:rsidR="00D3282E" w:rsidRPr="00D3282E" w:rsidRDefault="00D3282E" w:rsidP="00D3282E">
      <w:pPr>
        <w:pStyle w:val="10"/>
        <w:ind w:left="1134" w:right="525" w:firstLine="980"/>
        <w:rPr>
          <w:lang w:val="ru-RU"/>
        </w:rPr>
      </w:pPr>
      <w:r w:rsidRPr="00D3282E">
        <w:rPr>
          <w:lang w:val="ru-RU"/>
        </w:rPr>
        <w:t>понимать особенности оказания первой помощи в бою;</w:t>
      </w:r>
    </w:p>
    <w:p w:rsidR="00D3282E" w:rsidRPr="00D3282E" w:rsidRDefault="00D3282E" w:rsidP="00D3282E">
      <w:pPr>
        <w:pStyle w:val="10"/>
        <w:ind w:left="1134" w:right="525" w:firstLine="980"/>
        <w:rPr>
          <w:lang w:val="ru-RU"/>
        </w:rPr>
      </w:pPr>
      <w:r w:rsidRPr="00D3282E">
        <w:rPr>
          <w:lang w:val="ru-RU"/>
        </w:rPr>
        <w:t>знать условные зоны оказания первой помощи в бою;</w:t>
      </w:r>
    </w:p>
    <w:p w:rsidR="00D3282E" w:rsidRPr="00D3282E" w:rsidRDefault="00D3282E" w:rsidP="00D3282E">
      <w:pPr>
        <w:pStyle w:val="10"/>
        <w:ind w:left="1134" w:right="525" w:firstLine="980"/>
        <w:rPr>
          <w:lang w:val="ru-RU"/>
        </w:rPr>
      </w:pPr>
      <w:r w:rsidRPr="00D3282E">
        <w:rPr>
          <w:lang w:val="ru-RU"/>
        </w:rPr>
        <w:t>знать приемы самопомощи в бою;</w:t>
      </w:r>
    </w:p>
    <w:p w:rsidR="00D3282E" w:rsidRPr="00D3282E" w:rsidRDefault="00D3282E" w:rsidP="00D3282E">
      <w:pPr>
        <w:pStyle w:val="10"/>
        <w:ind w:left="1134" w:right="525" w:firstLine="980"/>
        <w:rPr>
          <w:lang w:val="ru-RU"/>
        </w:rPr>
      </w:pPr>
      <w:r w:rsidRPr="00D3282E">
        <w:rPr>
          <w:lang w:val="ru-RU"/>
        </w:rPr>
        <w:t>иметь представление о военно-учетных специальностях;</w:t>
      </w:r>
    </w:p>
    <w:p w:rsidR="00D3282E" w:rsidRPr="00D3282E" w:rsidRDefault="00D3282E" w:rsidP="00D3282E">
      <w:pPr>
        <w:pStyle w:val="10"/>
        <w:ind w:left="1134" w:right="525" w:firstLine="980"/>
        <w:rPr>
          <w:lang w:val="ru-RU"/>
        </w:rPr>
      </w:pPr>
      <w:r w:rsidRPr="00D3282E">
        <w:rPr>
          <w:lang w:val="ru-RU"/>
        </w:rPr>
        <w:t>знать особенности прохождение военной службы по призыву и по контракту;</w:t>
      </w:r>
    </w:p>
    <w:p w:rsidR="00D3282E" w:rsidRPr="00D3282E" w:rsidRDefault="00D3282E" w:rsidP="00D3282E">
      <w:pPr>
        <w:pStyle w:val="10"/>
        <w:ind w:left="1134" w:right="525" w:firstLine="980"/>
        <w:rPr>
          <w:lang w:val="ru-RU"/>
        </w:rPr>
      </w:pPr>
      <w:r w:rsidRPr="00D3282E">
        <w:rPr>
          <w:lang w:val="ru-RU"/>
        </w:rPr>
        <w:t>иметь представления о военно-учебных заведениях;</w:t>
      </w:r>
    </w:p>
    <w:p w:rsidR="00D3282E" w:rsidRPr="00D3282E" w:rsidRDefault="00D3282E" w:rsidP="00D3282E">
      <w:pPr>
        <w:pStyle w:val="10"/>
        <w:ind w:left="1134" w:right="525" w:firstLine="600"/>
        <w:jc w:val="both"/>
        <w:rPr>
          <w:lang w:val="ru-RU"/>
        </w:rPr>
      </w:pPr>
      <w:r w:rsidRPr="00D3282E">
        <w:rPr>
          <w:lang w:val="ru-RU"/>
        </w:rPr>
        <w:t>иметь представление о системе военно-учебных центров при учебных заведениях высшего образования.</w:t>
      </w:r>
    </w:p>
    <w:p w:rsidR="00D3282E" w:rsidRPr="00D3282E" w:rsidRDefault="00D3282E" w:rsidP="00D3282E">
      <w:pPr>
        <w:pStyle w:val="10"/>
        <w:tabs>
          <w:tab w:val="left" w:pos="2645"/>
        </w:tabs>
        <w:ind w:left="1134" w:right="525" w:firstLine="0"/>
        <w:jc w:val="both"/>
        <w:rPr>
          <w:lang w:val="ru-RU"/>
        </w:rPr>
      </w:pPr>
      <w:r w:rsidRPr="00D3282E">
        <w:rPr>
          <w:b/>
          <w:bCs/>
          <w:lang w:val="ru-RU"/>
        </w:rPr>
        <w:t>Модуль №</w:t>
      </w:r>
      <w:r w:rsidRPr="00D3282E">
        <w:rPr>
          <w:b/>
          <w:bCs/>
          <w:lang w:val="ru-RU"/>
        </w:rPr>
        <w:tab/>
        <w:t>3. «Культура безопасности жизнедеятельности в современном</w:t>
      </w:r>
    </w:p>
    <w:p w:rsidR="00D3282E" w:rsidRPr="00D3282E" w:rsidRDefault="00D3282E" w:rsidP="00D3282E">
      <w:pPr>
        <w:pStyle w:val="10"/>
        <w:ind w:left="1134" w:right="525" w:firstLine="380"/>
        <w:jc w:val="both"/>
        <w:rPr>
          <w:lang w:val="ru-RU"/>
        </w:rPr>
      </w:pPr>
      <w:r w:rsidRPr="00D3282E">
        <w:rPr>
          <w:b/>
          <w:bCs/>
          <w:lang w:val="ru-RU"/>
        </w:rPr>
        <w:t>обществе»:</w:t>
      </w:r>
    </w:p>
    <w:p w:rsidR="00D3282E" w:rsidRPr="00D3282E" w:rsidRDefault="00D3282E" w:rsidP="00D3282E">
      <w:pPr>
        <w:pStyle w:val="10"/>
        <w:ind w:left="1134" w:right="525" w:firstLine="600"/>
        <w:jc w:val="both"/>
        <w:rPr>
          <w:lang w:val="ru-RU"/>
        </w:rPr>
      </w:pPr>
      <w:r w:rsidRPr="00D3282E">
        <w:rPr>
          <w:lang w:val="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D3282E" w:rsidRPr="00D3282E" w:rsidRDefault="00D3282E" w:rsidP="00D3282E">
      <w:pPr>
        <w:pStyle w:val="10"/>
        <w:ind w:left="1134" w:right="525" w:firstLine="600"/>
        <w:jc w:val="both"/>
        <w:rPr>
          <w:lang w:val="ru-RU"/>
        </w:rPr>
      </w:pPr>
      <w:r w:rsidRPr="00D3282E">
        <w:rPr>
          <w:lang w:val="ru-RU"/>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D3282E" w:rsidRPr="00D3282E" w:rsidRDefault="00D3282E" w:rsidP="00D3282E">
      <w:pPr>
        <w:pStyle w:val="10"/>
        <w:ind w:left="1134" w:right="525" w:firstLine="980"/>
        <w:rPr>
          <w:lang w:val="ru-RU"/>
        </w:rPr>
      </w:pPr>
      <w:r w:rsidRPr="00D3282E">
        <w:rPr>
          <w:lang w:val="ru-RU"/>
        </w:rPr>
        <w:t>знать общие принципы безопасного поведения, приводить примеры;</w:t>
      </w:r>
    </w:p>
    <w:p w:rsidR="00D3282E" w:rsidRPr="00D3282E" w:rsidRDefault="00D3282E" w:rsidP="00D3282E">
      <w:pPr>
        <w:pStyle w:val="10"/>
        <w:ind w:left="1134" w:right="525" w:firstLine="980"/>
        <w:rPr>
          <w:lang w:val="ru-RU"/>
        </w:rPr>
      </w:pPr>
      <w:r w:rsidRPr="00D3282E">
        <w:rPr>
          <w:lang w:val="ru-RU"/>
        </w:rPr>
        <w:t>объяснять смысл понятий «виктимное поведение», «безопасное поведение»;</w:t>
      </w:r>
    </w:p>
    <w:p w:rsidR="00D3282E" w:rsidRPr="00D3282E" w:rsidRDefault="00D3282E" w:rsidP="00D3282E">
      <w:pPr>
        <w:pStyle w:val="10"/>
        <w:ind w:left="1134" w:right="525" w:firstLine="980"/>
        <w:rPr>
          <w:lang w:val="ru-RU"/>
        </w:rPr>
      </w:pPr>
      <w:r w:rsidRPr="00D3282E">
        <w:rPr>
          <w:lang w:val="ru-RU"/>
        </w:rPr>
        <w:t>понимать влияние поведения человека на его безопасность, приводить примеры;</w:t>
      </w:r>
    </w:p>
    <w:p w:rsidR="00D3282E" w:rsidRPr="00D3282E" w:rsidRDefault="00D3282E" w:rsidP="00D3282E">
      <w:pPr>
        <w:pStyle w:val="10"/>
        <w:ind w:left="1134" w:right="525" w:firstLine="0"/>
        <w:rPr>
          <w:lang w:val="ru-RU"/>
        </w:rPr>
      </w:pPr>
      <w:r w:rsidRPr="00D3282E">
        <w:rPr>
          <w:lang w:val="ru-RU"/>
        </w:rPr>
        <w:t>иметь навыки оценки своих действий с точки зрения их влияния на безопасность; раскрывать суть риск-ориентированного подхода к обеспечению безопасности;</w:t>
      </w:r>
    </w:p>
    <w:p w:rsidR="00D3282E" w:rsidRPr="00D3282E" w:rsidRDefault="00D3282E" w:rsidP="00D3282E">
      <w:pPr>
        <w:pStyle w:val="10"/>
        <w:ind w:left="1134" w:right="525" w:firstLine="600"/>
        <w:jc w:val="both"/>
        <w:rPr>
          <w:lang w:val="ru-RU"/>
        </w:rPr>
      </w:pPr>
      <w:r w:rsidRPr="00D3282E">
        <w:rPr>
          <w:lang w:val="ru-RU"/>
        </w:rPr>
        <w:t>приводить примеры реализации риск-ориентированного подхода на уровне личности, общества, государства.</w:t>
      </w:r>
    </w:p>
    <w:p w:rsidR="00D3282E" w:rsidRPr="00D3282E" w:rsidRDefault="00D3282E" w:rsidP="00D3282E">
      <w:pPr>
        <w:pStyle w:val="10"/>
        <w:ind w:left="1134" w:right="525" w:firstLine="0"/>
        <w:jc w:val="both"/>
        <w:rPr>
          <w:lang w:val="ru-RU"/>
        </w:rPr>
      </w:pPr>
      <w:r w:rsidRPr="00D3282E">
        <w:rPr>
          <w:b/>
          <w:bCs/>
          <w:lang w:val="ru-RU"/>
        </w:rPr>
        <w:t>Модуль № 4. «Безопасность в быту»:</w:t>
      </w:r>
    </w:p>
    <w:p w:rsidR="00D3282E" w:rsidRPr="00D3282E" w:rsidRDefault="00D3282E" w:rsidP="00D3282E">
      <w:pPr>
        <w:pStyle w:val="10"/>
        <w:ind w:left="1134" w:right="525" w:firstLine="600"/>
        <w:jc w:val="both"/>
        <w:rPr>
          <w:lang w:val="ru-RU"/>
        </w:rPr>
      </w:pPr>
      <w:r w:rsidRPr="00D3282E">
        <w:rPr>
          <w:lang w:val="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D3282E" w:rsidRPr="00D3282E" w:rsidRDefault="00D3282E" w:rsidP="00D3282E">
      <w:pPr>
        <w:pStyle w:val="10"/>
        <w:ind w:left="1134" w:right="525" w:firstLine="600"/>
        <w:jc w:val="both"/>
        <w:rPr>
          <w:lang w:val="ru-RU"/>
        </w:rPr>
      </w:pPr>
      <w:r w:rsidRPr="00D3282E">
        <w:rPr>
          <w:lang w:val="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D3282E" w:rsidRPr="00D3282E" w:rsidRDefault="00D3282E" w:rsidP="00D3282E">
      <w:pPr>
        <w:pStyle w:val="10"/>
        <w:ind w:left="1134" w:right="525" w:firstLine="980"/>
        <w:rPr>
          <w:lang w:val="ru-RU"/>
        </w:rPr>
      </w:pPr>
      <w:r w:rsidRPr="00D3282E">
        <w:rPr>
          <w:lang w:val="ru-RU"/>
        </w:rPr>
        <w:t>оценивать риски возникновения бытовых отравлений, иметь навыки их профилактики;</w:t>
      </w:r>
    </w:p>
    <w:p w:rsidR="00D3282E" w:rsidRPr="00D3282E" w:rsidRDefault="00D3282E" w:rsidP="00D3282E">
      <w:pPr>
        <w:pStyle w:val="10"/>
        <w:ind w:left="1134" w:right="525" w:firstLine="980"/>
        <w:rPr>
          <w:lang w:val="ru-RU"/>
        </w:rPr>
      </w:pPr>
      <w:r w:rsidRPr="00D3282E">
        <w:rPr>
          <w:lang w:val="ru-RU"/>
        </w:rPr>
        <w:t>иметь навыки первой помощи при бытовых отравлениях;</w:t>
      </w:r>
    </w:p>
    <w:p w:rsidR="00D3282E" w:rsidRPr="00D3282E" w:rsidRDefault="00D3282E" w:rsidP="00D3282E">
      <w:pPr>
        <w:pStyle w:val="10"/>
        <w:ind w:left="1134" w:right="525" w:firstLine="980"/>
        <w:rPr>
          <w:lang w:val="ru-RU"/>
        </w:rPr>
      </w:pPr>
      <w:r w:rsidRPr="00D3282E">
        <w:rPr>
          <w:lang w:val="ru-RU"/>
        </w:rPr>
        <w:t>уметь оценивать риски получения бытовых травм;</w:t>
      </w:r>
    </w:p>
    <w:p w:rsidR="00D3282E" w:rsidRPr="00D3282E" w:rsidRDefault="00D3282E" w:rsidP="00D3282E">
      <w:pPr>
        <w:pStyle w:val="10"/>
        <w:ind w:left="1134" w:right="525" w:firstLine="980"/>
        <w:rPr>
          <w:lang w:val="ru-RU"/>
        </w:rPr>
      </w:pPr>
      <w:r w:rsidRPr="00D3282E">
        <w:rPr>
          <w:lang w:val="ru-RU"/>
        </w:rPr>
        <w:t>понимать взаимосвязь поведения и риска получить травму;</w:t>
      </w:r>
    </w:p>
    <w:p w:rsidR="00D3282E" w:rsidRPr="00D3282E" w:rsidRDefault="00D3282E" w:rsidP="00D3282E">
      <w:pPr>
        <w:pStyle w:val="10"/>
        <w:ind w:left="1134" w:right="525" w:firstLine="600"/>
        <w:jc w:val="both"/>
        <w:rPr>
          <w:lang w:val="ru-RU"/>
        </w:rPr>
      </w:pPr>
      <w:r w:rsidRPr="00D3282E">
        <w:rPr>
          <w:lang w:val="ru-RU"/>
        </w:rPr>
        <w:t>знать правила пожарной безопасности и электробезопасности, понимать влияние соблюдения правил на безопасность в быту;</w:t>
      </w:r>
    </w:p>
    <w:p w:rsidR="00D3282E" w:rsidRPr="00D3282E" w:rsidRDefault="00D3282E" w:rsidP="00D3282E">
      <w:pPr>
        <w:pStyle w:val="10"/>
        <w:tabs>
          <w:tab w:val="left" w:pos="1772"/>
        </w:tabs>
        <w:ind w:left="1134" w:right="525" w:firstLine="980"/>
        <w:jc w:val="both"/>
        <w:rPr>
          <w:lang w:val="ru-RU"/>
        </w:rPr>
      </w:pPr>
      <w:r w:rsidRPr="00D3282E">
        <w:rPr>
          <w:lang w:val="ru-RU"/>
        </w:rPr>
        <w:t>иметь</w:t>
      </w:r>
      <w:r w:rsidRPr="00D3282E">
        <w:rPr>
          <w:lang w:val="ru-RU"/>
        </w:rPr>
        <w:tab/>
        <w:t>навыки безопасного поведения в быту при использовании газового и</w:t>
      </w:r>
    </w:p>
    <w:p w:rsidR="00D3282E" w:rsidRPr="00D3282E" w:rsidRDefault="00D3282E" w:rsidP="00D3282E">
      <w:pPr>
        <w:pStyle w:val="10"/>
        <w:ind w:left="1134" w:right="525" w:firstLine="380"/>
        <w:jc w:val="both"/>
        <w:rPr>
          <w:lang w:val="ru-RU"/>
        </w:rPr>
      </w:pPr>
      <w:r w:rsidRPr="00D3282E">
        <w:rPr>
          <w:lang w:val="ru-RU"/>
        </w:rPr>
        <w:t>электрического оборудования;</w:t>
      </w:r>
    </w:p>
    <w:p w:rsidR="00D3282E" w:rsidRPr="00D3282E" w:rsidRDefault="00D3282E" w:rsidP="00D3282E">
      <w:pPr>
        <w:pStyle w:val="10"/>
        <w:ind w:left="1134" w:right="525" w:firstLine="980"/>
        <w:rPr>
          <w:lang w:val="ru-RU"/>
        </w:rPr>
      </w:pPr>
      <w:r w:rsidRPr="00D3282E">
        <w:rPr>
          <w:lang w:val="ru-RU"/>
        </w:rPr>
        <w:t>иметь навыки поведения при угрозе и возникновении пожара;</w:t>
      </w:r>
    </w:p>
    <w:p w:rsidR="00D3282E" w:rsidRPr="00D3282E" w:rsidRDefault="00D3282E" w:rsidP="00D3282E">
      <w:pPr>
        <w:pStyle w:val="10"/>
        <w:ind w:left="1134" w:right="525" w:firstLine="600"/>
        <w:jc w:val="both"/>
        <w:rPr>
          <w:lang w:val="ru-RU"/>
        </w:rPr>
      </w:pPr>
      <w:r w:rsidRPr="00D3282E">
        <w:rPr>
          <w:lang w:val="ru-RU"/>
        </w:rPr>
        <w:t>иметь навыки первой помощи при бытовых травмах, ожогах, порядок проведения сердечно-лёгочной реанимации;</w:t>
      </w:r>
    </w:p>
    <w:p w:rsidR="00D3282E" w:rsidRPr="00D3282E" w:rsidRDefault="00D3282E" w:rsidP="00D3282E">
      <w:pPr>
        <w:pStyle w:val="10"/>
        <w:ind w:left="1134" w:right="525" w:firstLine="600"/>
        <w:jc w:val="both"/>
        <w:rPr>
          <w:lang w:val="ru-RU"/>
        </w:rPr>
      </w:pPr>
      <w:r w:rsidRPr="00D3282E">
        <w:rPr>
          <w:lang w:val="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D3282E" w:rsidRPr="00D3282E" w:rsidRDefault="00D3282E" w:rsidP="00D3282E">
      <w:pPr>
        <w:pStyle w:val="10"/>
        <w:ind w:left="1134" w:right="525" w:firstLine="600"/>
        <w:jc w:val="both"/>
        <w:rPr>
          <w:lang w:val="ru-RU"/>
        </w:rPr>
      </w:pPr>
      <w:r w:rsidRPr="00D3282E">
        <w:rPr>
          <w:lang w:val="ru-RU"/>
        </w:rPr>
        <w:t>понимать влияние конструктивной коммуникации с соседями на уровень безопасности, приводить примеры;</w:t>
      </w:r>
    </w:p>
    <w:p w:rsidR="00D3282E" w:rsidRPr="00D3282E" w:rsidRDefault="00D3282E" w:rsidP="00D3282E">
      <w:pPr>
        <w:pStyle w:val="10"/>
        <w:ind w:left="1134" w:right="525" w:firstLine="600"/>
        <w:jc w:val="both"/>
        <w:rPr>
          <w:lang w:val="ru-RU"/>
        </w:rPr>
      </w:pPr>
      <w:r w:rsidRPr="00D3282E">
        <w:rPr>
          <w:lang w:val="ru-RU"/>
        </w:rPr>
        <w:t>понимать риски противоправных действий, выработать навыки, снижающие криминогенные риски;</w:t>
      </w:r>
    </w:p>
    <w:p w:rsidR="00D3282E" w:rsidRPr="00D3282E" w:rsidRDefault="00D3282E" w:rsidP="00D3282E">
      <w:pPr>
        <w:pStyle w:val="10"/>
        <w:ind w:left="1134" w:right="525" w:firstLine="980"/>
        <w:rPr>
          <w:lang w:val="ru-RU"/>
        </w:rPr>
      </w:pPr>
      <w:r w:rsidRPr="00D3282E">
        <w:rPr>
          <w:lang w:val="ru-RU"/>
        </w:rPr>
        <w:t>знать правила поведения при возникновении аварии на коммунальной системе;</w:t>
      </w:r>
    </w:p>
    <w:p w:rsidR="00D3282E" w:rsidRPr="00D3282E" w:rsidRDefault="00D3282E" w:rsidP="00D3282E">
      <w:pPr>
        <w:pStyle w:val="10"/>
        <w:ind w:left="1134" w:right="525" w:firstLine="980"/>
        <w:rPr>
          <w:lang w:val="ru-RU"/>
        </w:rPr>
      </w:pPr>
      <w:r w:rsidRPr="00D3282E">
        <w:rPr>
          <w:lang w:val="ru-RU"/>
        </w:rPr>
        <w:t>иметь навыки взаимодействия с коммунальными службами.</w:t>
      </w:r>
    </w:p>
    <w:p w:rsidR="00D3282E" w:rsidRPr="00D3282E" w:rsidRDefault="00D3282E" w:rsidP="00D3282E">
      <w:pPr>
        <w:pStyle w:val="10"/>
        <w:ind w:left="1134" w:right="525" w:firstLine="0"/>
        <w:rPr>
          <w:lang w:val="ru-RU"/>
        </w:rPr>
      </w:pPr>
      <w:r w:rsidRPr="00D3282E">
        <w:rPr>
          <w:b/>
          <w:bCs/>
          <w:lang w:val="ru-RU"/>
        </w:rPr>
        <w:t>Модуль № 5. «Безопасность на транспорте»:</w:t>
      </w:r>
    </w:p>
    <w:p w:rsidR="00D3282E" w:rsidRPr="00D3282E" w:rsidRDefault="00D3282E" w:rsidP="00D3282E">
      <w:pPr>
        <w:pStyle w:val="10"/>
        <w:ind w:left="1134" w:right="525" w:firstLine="980"/>
        <w:rPr>
          <w:lang w:val="ru-RU"/>
        </w:rPr>
      </w:pPr>
      <w:r w:rsidRPr="00D3282E">
        <w:rPr>
          <w:lang w:val="ru-RU"/>
        </w:rPr>
        <w:t>знать правила дорожного движения;</w:t>
      </w:r>
    </w:p>
    <w:p w:rsidR="00D3282E" w:rsidRPr="00D3282E" w:rsidRDefault="00D3282E" w:rsidP="00D3282E">
      <w:pPr>
        <w:pStyle w:val="10"/>
        <w:ind w:left="1134" w:right="525" w:firstLine="600"/>
        <w:jc w:val="both"/>
        <w:rPr>
          <w:lang w:val="ru-RU"/>
        </w:rPr>
      </w:pPr>
      <w:r w:rsidRPr="00D3282E">
        <w:rPr>
          <w:lang w:val="ru-RU"/>
        </w:rPr>
        <w:t>характеризовать изменения правил дорожного движения в зависимости от изменения уровня рисков (риск-ориентированный подход);</w:t>
      </w:r>
    </w:p>
    <w:p w:rsidR="00D3282E" w:rsidRPr="00D3282E" w:rsidRDefault="00D3282E" w:rsidP="00D3282E">
      <w:pPr>
        <w:pStyle w:val="10"/>
        <w:ind w:left="1134" w:right="525" w:firstLine="600"/>
        <w:jc w:val="both"/>
        <w:rPr>
          <w:lang w:val="ru-RU"/>
        </w:rPr>
      </w:pPr>
      <w:r w:rsidRPr="00D3282E">
        <w:rPr>
          <w:lang w:val="ru-RU"/>
        </w:rPr>
        <w:t>понимать риски для пешехода при разных условиях, выработать навыки безопасного поведения;</w:t>
      </w:r>
    </w:p>
    <w:p w:rsidR="00D3282E" w:rsidRPr="00D3282E" w:rsidRDefault="00D3282E" w:rsidP="00D3282E">
      <w:pPr>
        <w:pStyle w:val="10"/>
        <w:ind w:left="1134" w:right="525" w:firstLine="600"/>
        <w:jc w:val="both"/>
        <w:rPr>
          <w:lang w:val="ru-RU"/>
        </w:rPr>
      </w:pPr>
      <w:r w:rsidRPr="00D3282E">
        <w:rPr>
          <w:lang w:val="ru-RU"/>
        </w:rPr>
        <w:t>понимать влияние действий водителя и пассажира на безопасность дорожного движения, приводить примеры;</w:t>
      </w:r>
    </w:p>
    <w:p w:rsidR="00D3282E" w:rsidRPr="00D3282E" w:rsidRDefault="00D3282E" w:rsidP="00D3282E">
      <w:pPr>
        <w:pStyle w:val="10"/>
        <w:ind w:left="1134" w:right="525" w:firstLine="600"/>
        <w:jc w:val="both"/>
        <w:rPr>
          <w:lang w:val="ru-RU"/>
        </w:rPr>
      </w:pPr>
      <w:r w:rsidRPr="00D3282E">
        <w:rPr>
          <w:lang w:val="ru-RU"/>
        </w:rPr>
        <w:t>знать права, обязанности и иметь представление об ответственности пешехода, пассажира, водителя;</w:t>
      </w:r>
    </w:p>
    <w:p w:rsidR="00D3282E" w:rsidRPr="00D3282E" w:rsidRDefault="00D3282E" w:rsidP="00D3282E">
      <w:pPr>
        <w:pStyle w:val="10"/>
        <w:ind w:left="1134" w:right="525" w:firstLine="980"/>
        <w:rPr>
          <w:lang w:val="ru-RU"/>
        </w:rPr>
      </w:pPr>
      <w:r w:rsidRPr="00D3282E">
        <w:rPr>
          <w:lang w:val="ru-RU"/>
        </w:rPr>
        <w:t>иметь представление о знаниях и навыках, необходимых водителю;</w:t>
      </w:r>
    </w:p>
    <w:p w:rsidR="00D3282E" w:rsidRPr="00D3282E" w:rsidRDefault="00D3282E" w:rsidP="00D3282E">
      <w:pPr>
        <w:pStyle w:val="10"/>
        <w:ind w:left="1134" w:right="525" w:firstLine="600"/>
        <w:jc w:val="both"/>
        <w:rPr>
          <w:lang w:val="ru-RU"/>
        </w:rPr>
      </w:pPr>
      <w:r w:rsidRPr="00D3282E">
        <w:rPr>
          <w:lang w:val="ru-RU"/>
        </w:rPr>
        <w:t>знать правила безопасного поведения при дорожно-транспортных происшествиях разного характера;</w:t>
      </w:r>
    </w:p>
    <w:p w:rsidR="00D3282E" w:rsidRPr="00D3282E" w:rsidRDefault="00D3282E" w:rsidP="00D3282E">
      <w:pPr>
        <w:pStyle w:val="10"/>
        <w:ind w:left="1134" w:right="525" w:firstLine="980"/>
        <w:rPr>
          <w:lang w:val="ru-RU"/>
        </w:rPr>
      </w:pPr>
      <w:r w:rsidRPr="00D3282E">
        <w:rPr>
          <w:lang w:val="ru-RU"/>
        </w:rPr>
        <w:t>иметь навыки оказания первой помощи, навыки пользования огнетушителем;</w:t>
      </w:r>
    </w:p>
    <w:p w:rsidR="00D3282E" w:rsidRPr="00D3282E" w:rsidRDefault="00D3282E" w:rsidP="00D3282E">
      <w:pPr>
        <w:pStyle w:val="10"/>
        <w:ind w:left="1134" w:right="525" w:firstLine="980"/>
        <w:rPr>
          <w:lang w:val="ru-RU"/>
        </w:rPr>
      </w:pPr>
      <w:r w:rsidRPr="00D3282E">
        <w:rPr>
          <w:lang w:val="ru-RU"/>
        </w:rPr>
        <w:t>знать источники опасности на различных видах транспорта, приводить примеры;</w:t>
      </w:r>
    </w:p>
    <w:p w:rsidR="00D3282E" w:rsidRPr="00D3282E" w:rsidRDefault="00D3282E" w:rsidP="00D3282E">
      <w:pPr>
        <w:pStyle w:val="10"/>
        <w:ind w:left="1134" w:right="525" w:firstLine="600"/>
        <w:jc w:val="both"/>
        <w:rPr>
          <w:lang w:val="ru-RU"/>
        </w:rPr>
      </w:pPr>
      <w:r w:rsidRPr="00D3282E">
        <w:rPr>
          <w:lang w:val="ru-RU"/>
        </w:rPr>
        <w:t>знать правила безопасного поведения на транспорте, приводить примеры влияния поведения на безопасность;</w:t>
      </w:r>
    </w:p>
    <w:p w:rsidR="00D3282E" w:rsidRPr="00D3282E" w:rsidRDefault="00D3282E" w:rsidP="00D3282E">
      <w:pPr>
        <w:pStyle w:val="10"/>
        <w:ind w:left="1134" w:right="525" w:firstLine="600"/>
        <w:jc w:val="both"/>
        <w:rPr>
          <w:lang w:val="ru-RU"/>
        </w:rPr>
      </w:pPr>
      <w:r w:rsidRPr="00D3282E">
        <w:rPr>
          <w:lang w:val="ru-RU"/>
        </w:rPr>
        <w:t>иметь представление о порядке действий при возникновении опасныхи чрезвычайных ситуаций на различных видах транспорта.</w:t>
      </w:r>
    </w:p>
    <w:p w:rsidR="00D3282E" w:rsidRPr="00D3282E" w:rsidRDefault="00D3282E" w:rsidP="00D3282E">
      <w:pPr>
        <w:pStyle w:val="10"/>
        <w:ind w:left="1134" w:right="525" w:firstLine="0"/>
        <w:rPr>
          <w:lang w:val="ru-RU"/>
        </w:rPr>
      </w:pPr>
      <w:r w:rsidRPr="00D3282E">
        <w:rPr>
          <w:b/>
          <w:bCs/>
          <w:lang w:val="ru-RU"/>
        </w:rPr>
        <w:t>Модуль № 6. «Безопасность в общественных местах»:</w:t>
      </w:r>
    </w:p>
    <w:p w:rsidR="00D3282E" w:rsidRPr="00D3282E" w:rsidRDefault="00D3282E" w:rsidP="00D3282E">
      <w:pPr>
        <w:pStyle w:val="10"/>
        <w:ind w:left="1134" w:right="525" w:firstLine="980"/>
        <w:rPr>
          <w:lang w:val="ru-RU"/>
        </w:rPr>
      </w:pPr>
      <w:r w:rsidRPr="00D3282E">
        <w:rPr>
          <w:lang w:val="ru-RU"/>
        </w:rPr>
        <w:t>перечислять и классифицировать основные источники опасности в общественных местах;</w:t>
      </w:r>
    </w:p>
    <w:p w:rsidR="00D3282E" w:rsidRPr="00D3282E" w:rsidRDefault="00D3282E" w:rsidP="00D3282E">
      <w:pPr>
        <w:pStyle w:val="10"/>
        <w:ind w:left="1134" w:right="525" w:firstLine="600"/>
        <w:jc w:val="both"/>
        <w:rPr>
          <w:lang w:val="ru-RU"/>
        </w:rPr>
      </w:pPr>
      <w:r w:rsidRPr="00D3282E">
        <w:rPr>
          <w:lang w:val="ru-RU"/>
        </w:rPr>
        <w:t>знать общие правила безопасного поведения в общественных местах, характеризовать их влияние на безопасность;</w:t>
      </w:r>
    </w:p>
    <w:p w:rsidR="00D3282E" w:rsidRPr="00D3282E" w:rsidRDefault="00D3282E" w:rsidP="00D3282E">
      <w:pPr>
        <w:pStyle w:val="10"/>
        <w:ind w:left="1134" w:right="525" w:firstLine="980"/>
        <w:rPr>
          <w:lang w:val="ru-RU"/>
        </w:rPr>
      </w:pPr>
      <w:r w:rsidRPr="00D3282E">
        <w:rPr>
          <w:lang w:val="ru-RU"/>
        </w:rPr>
        <w:t>иметь навыки оценки рисков возникновения толпы, давки;</w:t>
      </w:r>
    </w:p>
    <w:p w:rsidR="00D3282E" w:rsidRPr="00D3282E" w:rsidRDefault="00D3282E" w:rsidP="00D3282E">
      <w:pPr>
        <w:pStyle w:val="10"/>
        <w:ind w:left="1134" w:right="525" w:firstLine="600"/>
        <w:jc w:val="both"/>
        <w:rPr>
          <w:lang w:val="ru-RU"/>
        </w:rPr>
      </w:pPr>
      <w:r w:rsidRPr="00D3282E">
        <w:rPr>
          <w:lang w:val="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D3282E" w:rsidRPr="00D3282E" w:rsidRDefault="00D3282E" w:rsidP="00D3282E">
      <w:pPr>
        <w:pStyle w:val="10"/>
        <w:ind w:left="1134" w:right="525" w:firstLine="600"/>
        <w:jc w:val="both"/>
        <w:rPr>
          <w:lang w:val="ru-RU"/>
        </w:rPr>
      </w:pPr>
      <w:r w:rsidRPr="00D3282E">
        <w:rPr>
          <w:lang w:val="ru-RU"/>
        </w:rPr>
        <w:t>оценивать риски возникновения ситуаций криминогенного характера в общественных местах;</w:t>
      </w:r>
    </w:p>
    <w:p w:rsidR="00D3282E" w:rsidRPr="00D3282E" w:rsidRDefault="00D3282E" w:rsidP="00D3282E">
      <w:pPr>
        <w:pStyle w:val="10"/>
        <w:ind w:left="1134" w:right="525" w:firstLine="980"/>
        <w:jc w:val="both"/>
        <w:rPr>
          <w:lang w:val="ru-RU"/>
        </w:rPr>
      </w:pPr>
      <w:r w:rsidRPr="00D3282E">
        <w:rPr>
          <w:lang w:val="ru-RU"/>
        </w:rPr>
        <w:t>иметь навыки безопасного поведения при проявлении агрессии;</w:t>
      </w:r>
    </w:p>
    <w:p w:rsidR="00D3282E" w:rsidRPr="00D3282E" w:rsidRDefault="00D3282E" w:rsidP="00D3282E">
      <w:pPr>
        <w:pStyle w:val="10"/>
        <w:ind w:left="1134" w:right="525" w:firstLine="600"/>
        <w:jc w:val="both"/>
        <w:rPr>
          <w:lang w:val="ru-RU"/>
        </w:rPr>
      </w:pPr>
      <w:r w:rsidRPr="00D3282E">
        <w:rPr>
          <w:lang w:val="ru-RU"/>
        </w:rPr>
        <w:t>иметь представление о безопасном поведении для снижения рисков криминогенного характера;</w:t>
      </w:r>
    </w:p>
    <w:p w:rsidR="00D3282E" w:rsidRPr="00D3282E" w:rsidRDefault="00D3282E" w:rsidP="00D3282E">
      <w:pPr>
        <w:pStyle w:val="10"/>
        <w:ind w:left="1134" w:right="525" w:firstLine="980"/>
        <w:jc w:val="both"/>
        <w:rPr>
          <w:lang w:val="ru-RU"/>
        </w:rPr>
      </w:pPr>
      <w:r w:rsidRPr="00D3282E">
        <w:rPr>
          <w:lang w:val="ru-RU"/>
        </w:rPr>
        <w:t>оценивать риски потеряться в общественном месте;</w:t>
      </w:r>
    </w:p>
    <w:p w:rsidR="00D3282E" w:rsidRPr="00D3282E" w:rsidRDefault="00D3282E" w:rsidP="00D3282E">
      <w:pPr>
        <w:pStyle w:val="10"/>
        <w:ind w:left="1134" w:right="525" w:firstLine="980"/>
        <w:jc w:val="both"/>
        <w:rPr>
          <w:lang w:val="ru-RU"/>
        </w:rPr>
      </w:pPr>
      <w:r w:rsidRPr="00D3282E">
        <w:rPr>
          <w:lang w:val="ru-RU"/>
        </w:rPr>
        <w:t>знать порядок действий в случаях, когда потерялся человек;</w:t>
      </w:r>
    </w:p>
    <w:p w:rsidR="00D3282E" w:rsidRPr="00D3282E" w:rsidRDefault="00D3282E" w:rsidP="00D3282E">
      <w:pPr>
        <w:pStyle w:val="10"/>
        <w:ind w:left="1134" w:right="525" w:firstLine="980"/>
        <w:jc w:val="both"/>
        <w:rPr>
          <w:lang w:val="ru-RU"/>
        </w:rPr>
      </w:pPr>
      <w:r w:rsidRPr="00D3282E">
        <w:rPr>
          <w:lang w:val="ru-RU"/>
        </w:rPr>
        <w:t>знать правила пожарной безопасности в общественных местах;</w:t>
      </w:r>
    </w:p>
    <w:p w:rsidR="00D3282E" w:rsidRPr="00D3282E" w:rsidRDefault="00D3282E" w:rsidP="00D3282E">
      <w:pPr>
        <w:pStyle w:val="10"/>
        <w:ind w:left="1134" w:right="525" w:firstLine="600"/>
        <w:jc w:val="both"/>
        <w:rPr>
          <w:lang w:val="ru-RU"/>
        </w:rPr>
      </w:pPr>
      <w:r w:rsidRPr="00D3282E">
        <w:rPr>
          <w:lang w:val="ru-RU"/>
        </w:rPr>
        <w:t>понимать особенности поведения при угрозе пожара и пожаре в общественных местах разного типа;</w:t>
      </w:r>
    </w:p>
    <w:p w:rsidR="00D3282E" w:rsidRPr="00D3282E" w:rsidRDefault="00D3282E" w:rsidP="00D3282E">
      <w:pPr>
        <w:pStyle w:val="10"/>
        <w:ind w:left="1134" w:right="525" w:firstLine="600"/>
        <w:jc w:val="both"/>
        <w:rPr>
          <w:lang w:val="ru-RU"/>
        </w:rPr>
      </w:pPr>
      <w:r w:rsidRPr="00D3282E">
        <w:rPr>
          <w:lang w:val="ru-RU"/>
        </w:rPr>
        <w:t>знать правила поведения при угрозе обрушения или обрушении зданий или отдельных конструкций;</w:t>
      </w:r>
    </w:p>
    <w:p w:rsidR="00D3282E" w:rsidRPr="00D3282E" w:rsidRDefault="00D3282E" w:rsidP="00D3282E">
      <w:pPr>
        <w:pStyle w:val="10"/>
        <w:ind w:left="1134" w:right="525" w:firstLine="600"/>
        <w:jc w:val="both"/>
        <w:rPr>
          <w:lang w:val="ru-RU"/>
        </w:rPr>
      </w:pPr>
      <w:r w:rsidRPr="00D3282E">
        <w:rPr>
          <w:lang w:val="ru-RU"/>
        </w:rPr>
        <w:t>иметь представление о правилах поведения при угрозе или в случае террористического акта в общественном месте.</w:t>
      </w:r>
    </w:p>
    <w:p w:rsidR="00D3282E" w:rsidRPr="00D3282E" w:rsidRDefault="00D3282E" w:rsidP="00D3282E">
      <w:pPr>
        <w:pStyle w:val="10"/>
        <w:ind w:left="1134" w:right="525" w:firstLine="0"/>
        <w:jc w:val="both"/>
        <w:rPr>
          <w:lang w:val="ru-RU"/>
        </w:rPr>
      </w:pPr>
      <w:r w:rsidRPr="00D3282E">
        <w:rPr>
          <w:b/>
          <w:bCs/>
          <w:lang w:val="ru-RU"/>
        </w:rPr>
        <w:t>11 КЛАСС</w:t>
      </w:r>
    </w:p>
    <w:p w:rsidR="00D3282E" w:rsidRPr="00D3282E" w:rsidRDefault="00D3282E" w:rsidP="00D3282E">
      <w:pPr>
        <w:pStyle w:val="10"/>
        <w:ind w:left="1134" w:right="525" w:firstLine="0"/>
        <w:jc w:val="both"/>
        <w:rPr>
          <w:lang w:val="ru-RU"/>
        </w:rPr>
      </w:pPr>
      <w:r w:rsidRPr="00D3282E">
        <w:rPr>
          <w:b/>
          <w:bCs/>
          <w:lang w:val="ru-RU"/>
        </w:rPr>
        <w:t>Модуль № 7 «Безопасность в природной среде»:</w:t>
      </w:r>
    </w:p>
    <w:p w:rsidR="00D3282E" w:rsidRPr="00D3282E" w:rsidRDefault="00D3282E" w:rsidP="00D3282E">
      <w:pPr>
        <w:pStyle w:val="10"/>
        <w:ind w:left="1134" w:right="525" w:firstLine="980"/>
        <w:jc w:val="both"/>
        <w:rPr>
          <w:lang w:val="ru-RU"/>
        </w:rPr>
      </w:pPr>
      <w:r w:rsidRPr="00D3282E">
        <w:rPr>
          <w:lang w:val="ru-RU"/>
        </w:rPr>
        <w:t>выделять и классифицировать источники опасности в природной среде;</w:t>
      </w:r>
    </w:p>
    <w:p w:rsidR="00D3282E" w:rsidRPr="00D3282E" w:rsidRDefault="00D3282E" w:rsidP="00D3282E">
      <w:pPr>
        <w:pStyle w:val="10"/>
        <w:ind w:left="1134" w:right="525" w:firstLine="600"/>
        <w:jc w:val="both"/>
        <w:rPr>
          <w:lang w:val="ru-RU"/>
        </w:rPr>
      </w:pPr>
      <w:r w:rsidRPr="00D3282E">
        <w:rPr>
          <w:lang w:val="ru-RU"/>
        </w:rPr>
        <w:t>знать особенности безопасного поведения при нахождении в природной среде, в том числе в лесу, на водоёмах, в горах;</w:t>
      </w:r>
    </w:p>
    <w:p w:rsidR="00D3282E" w:rsidRPr="00D3282E" w:rsidRDefault="00D3282E" w:rsidP="00D3282E">
      <w:pPr>
        <w:pStyle w:val="10"/>
        <w:ind w:left="1134" w:right="525" w:firstLine="600"/>
        <w:jc w:val="both"/>
        <w:rPr>
          <w:lang w:val="ru-RU"/>
        </w:rPr>
      </w:pPr>
      <w:r w:rsidRPr="00D3282E">
        <w:rPr>
          <w:lang w:val="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D3282E" w:rsidRPr="00D3282E" w:rsidRDefault="00D3282E" w:rsidP="00D3282E">
      <w:pPr>
        <w:pStyle w:val="10"/>
        <w:ind w:left="1134" w:right="525" w:firstLine="600"/>
        <w:jc w:val="both"/>
        <w:rPr>
          <w:lang w:val="ru-RU"/>
        </w:rPr>
      </w:pPr>
      <w:r w:rsidRPr="00D3282E">
        <w:rPr>
          <w:lang w:val="ru-RU"/>
        </w:rPr>
        <w:t>знать правила безопасного поведения, минимизирующие риски потеряться в природной среде;</w:t>
      </w:r>
    </w:p>
    <w:p w:rsidR="00D3282E" w:rsidRPr="00D3282E" w:rsidRDefault="00D3282E" w:rsidP="00D3282E">
      <w:pPr>
        <w:pStyle w:val="10"/>
        <w:ind w:left="1134" w:right="525" w:firstLine="980"/>
        <w:jc w:val="both"/>
        <w:rPr>
          <w:lang w:val="ru-RU"/>
        </w:rPr>
      </w:pPr>
      <w:r w:rsidRPr="00D3282E">
        <w:rPr>
          <w:lang w:val="ru-RU"/>
        </w:rPr>
        <w:t>знать о порядке действий, если человек потерялся в природной среде;</w:t>
      </w:r>
    </w:p>
    <w:p w:rsidR="00D3282E" w:rsidRPr="00D3282E" w:rsidRDefault="00D3282E" w:rsidP="00D3282E">
      <w:pPr>
        <w:pStyle w:val="10"/>
        <w:ind w:left="1134" w:right="525" w:firstLine="600"/>
        <w:jc w:val="both"/>
        <w:rPr>
          <w:lang w:val="ru-RU"/>
        </w:rPr>
      </w:pPr>
      <w:r w:rsidRPr="00D3282E">
        <w:rPr>
          <w:lang w:val="ru-RU"/>
        </w:rPr>
        <w:t>иметь представление об основных источниках опасности при автономном нахождении в природной среде, способах подачи сигнала о помощи;</w:t>
      </w:r>
    </w:p>
    <w:p w:rsidR="00D3282E" w:rsidRPr="00D3282E" w:rsidRDefault="00D3282E" w:rsidP="00D3282E">
      <w:pPr>
        <w:pStyle w:val="10"/>
        <w:ind w:left="1134" w:right="525" w:firstLine="600"/>
        <w:jc w:val="both"/>
        <w:rPr>
          <w:lang w:val="ru-RU"/>
        </w:rPr>
      </w:pPr>
      <w:r w:rsidRPr="00D3282E">
        <w:rPr>
          <w:lang w:val="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D3282E" w:rsidRPr="00D3282E" w:rsidRDefault="00D3282E" w:rsidP="00D3282E">
      <w:pPr>
        <w:pStyle w:val="10"/>
        <w:ind w:left="1134" w:right="525" w:firstLine="600"/>
        <w:jc w:val="both"/>
        <w:rPr>
          <w:lang w:val="ru-RU"/>
        </w:rPr>
      </w:pPr>
      <w:r w:rsidRPr="00D3282E">
        <w:rPr>
          <w:lang w:val="ru-RU"/>
        </w:rPr>
        <w:t>иметь навыки первой помощи при перегреве, переохлаждении, отморожении, навыки транспортировки пострадавших;</w:t>
      </w:r>
    </w:p>
    <w:p w:rsidR="00D3282E" w:rsidRPr="00D3282E" w:rsidRDefault="00D3282E" w:rsidP="00D3282E">
      <w:pPr>
        <w:pStyle w:val="10"/>
        <w:ind w:left="1134" w:right="525" w:firstLine="980"/>
        <w:jc w:val="both"/>
        <w:rPr>
          <w:lang w:val="ru-RU"/>
        </w:rPr>
      </w:pPr>
      <w:r w:rsidRPr="00D3282E">
        <w:rPr>
          <w:lang w:val="ru-RU"/>
        </w:rPr>
        <w:t>называть и характеризовать природные чрезвычайные ситуации;</w:t>
      </w:r>
    </w:p>
    <w:p w:rsidR="00D3282E" w:rsidRPr="00D3282E" w:rsidRDefault="00D3282E" w:rsidP="00D3282E">
      <w:pPr>
        <w:pStyle w:val="10"/>
        <w:ind w:left="1134" w:right="525" w:firstLine="600"/>
        <w:jc w:val="both"/>
        <w:rPr>
          <w:lang w:val="ru-RU"/>
        </w:rPr>
      </w:pPr>
      <w:r w:rsidRPr="00D3282E">
        <w:rPr>
          <w:lang w:val="ru-RU"/>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D3282E" w:rsidRPr="00D3282E" w:rsidRDefault="00D3282E" w:rsidP="00D3282E">
      <w:pPr>
        <w:pStyle w:val="10"/>
        <w:ind w:left="1134" w:right="525" w:firstLine="600"/>
        <w:jc w:val="both"/>
        <w:rPr>
          <w:lang w:val="ru-RU"/>
        </w:rPr>
      </w:pPr>
      <w:r w:rsidRPr="00D3282E">
        <w:rPr>
          <w:lang w:val="ru-RU"/>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D3282E" w:rsidRPr="00D3282E" w:rsidRDefault="00D3282E" w:rsidP="00D3282E">
      <w:pPr>
        <w:pStyle w:val="10"/>
        <w:ind w:left="1134" w:right="525" w:firstLine="980"/>
        <w:jc w:val="both"/>
        <w:rPr>
          <w:lang w:val="ru-RU"/>
        </w:rPr>
      </w:pPr>
      <w:r w:rsidRPr="00D3282E">
        <w:rPr>
          <w:lang w:val="ru-RU"/>
        </w:rPr>
        <w:t>указывать причины и признаки возникновения природных пожаров;</w:t>
      </w:r>
    </w:p>
    <w:p w:rsidR="00D3282E" w:rsidRPr="00D3282E" w:rsidRDefault="00D3282E" w:rsidP="00D3282E">
      <w:pPr>
        <w:pStyle w:val="10"/>
        <w:ind w:left="1134" w:right="525" w:firstLine="980"/>
        <w:jc w:val="both"/>
        <w:rPr>
          <w:lang w:val="ru-RU"/>
        </w:rPr>
      </w:pPr>
      <w:r w:rsidRPr="00D3282E">
        <w:rPr>
          <w:lang w:val="ru-RU"/>
        </w:rPr>
        <w:t>понимать влияние поведения человека на риски возникновения природных пожаров;</w:t>
      </w:r>
    </w:p>
    <w:p w:rsidR="00D3282E" w:rsidRPr="00D3282E" w:rsidRDefault="00D3282E" w:rsidP="00D3282E">
      <w:pPr>
        <w:pStyle w:val="10"/>
        <w:ind w:left="1134" w:right="525" w:firstLine="600"/>
        <w:jc w:val="both"/>
        <w:rPr>
          <w:lang w:val="ru-RU"/>
        </w:rPr>
      </w:pPr>
      <w:r w:rsidRPr="00D3282E">
        <w:rPr>
          <w:lang w:val="ru-RU"/>
        </w:rPr>
        <w:t>иметь представление о безопасных действиях при угрозе и возникновении природного пожара;</w:t>
      </w:r>
    </w:p>
    <w:p w:rsidR="00D3282E" w:rsidRPr="00D3282E" w:rsidRDefault="00D3282E" w:rsidP="00D3282E">
      <w:pPr>
        <w:pStyle w:val="10"/>
        <w:ind w:left="1134" w:right="525" w:firstLine="600"/>
        <w:jc w:val="both"/>
        <w:rPr>
          <w:lang w:val="ru-RU"/>
        </w:rPr>
      </w:pPr>
      <w:r w:rsidRPr="00D3282E">
        <w:rPr>
          <w:lang w:val="ru-RU"/>
        </w:rPr>
        <w:t>называть и характеризовать природные чрезвычайные ситуации, вызванные опасными геологическими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D3282E" w:rsidRPr="00D3282E" w:rsidRDefault="00D3282E" w:rsidP="00D3282E">
      <w:pPr>
        <w:pStyle w:val="10"/>
        <w:ind w:left="1134" w:right="525" w:firstLine="600"/>
        <w:jc w:val="both"/>
        <w:rPr>
          <w:lang w:val="ru-RU"/>
        </w:rPr>
      </w:pPr>
      <w:r w:rsidRPr="00D3282E">
        <w:rPr>
          <w:lang w:val="ru-RU"/>
        </w:rPr>
        <w:t>называть и характеризовать природные чрезвычайные ситуации, вызванные опасными гидрологическими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rsidR="00D3282E" w:rsidRPr="00D3282E" w:rsidRDefault="00D3282E" w:rsidP="00D3282E">
      <w:pPr>
        <w:pStyle w:val="10"/>
        <w:ind w:left="1134" w:right="525" w:firstLine="600"/>
        <w:jc w:val="both"/>
        <w:rPr>
          <w:lang w:val="ru-RU"/>
        </w:rPr>
      </w:pPr>
      <w:r w:rsidRPr="00D3282E">
        <w:rPr>
          <w:lang w:val="ru-RU"/>
        </w:rPr>
        <w:t>называть и характеризовать природные чрезвычайные ситуации, вызванные опасными метеорологическими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D3282E" w:rsidRPr="00D3282E" w:rsidRDefault="00D3282E" w:rsidP="00D3282E">
      <w:pPr>
        <w:pStyle w:val="10"/>
        <w:ind w:left="1134" w:right="525" w:firstLine="600"/>
        <w:jc w:val="both"/>
        <w:rPr>
          <w:lang w:val="ru-RU"/>
        </w:rPr>
      </w:pPr>
      <w:r w:rsidRPr="00D3282E">
        <w:rPr>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D3282E" w:rsidRPr="00D3282E" w:rsidRDefault="00D3282E" w:rsidP="00D3282E">
      <w:pPr>
        <w:pStyle w:val="10"/>
        <w:ind w:left="1134" w:right="525" w:firstLine="600"/>
        <w:jc w:val="both"/>
        <w:rPr>
          <w:lang w:val="ru-RU"/>
        </w:rPr>
      </w:pPr>
      <w:r w:rsidRPr="00D3282E">
        <w:rPr>
          <w:lang w:val="ru-RU"/>
        </w:rPr>
        <w:t>характеризовать источники экологических угроз, обосновывать влияние человеческого фактора на риски их возникновения;</w:t>
      </w:r>
    </w:p>
    <w:p w:rsidR="00D3282E" w:rsidRPr="00D3282E" w:rsidRDefault="00D3282E" w:rsidP="00D3282E">
      <w:pPr>
        <w:pStyle w:val="10"/>
        <w:ind w:left="1134" w:right="525" w:firstLine="600"/>
        <w:jc w:val="both"/>
        <w:rPr>
          <w:lang w:val="ru-RU"/>
        </w:rPr>
      </w:pPr>
      <w:r w:rsidRPr="00D3282E">
        <w:rPr>
          <w:lang w:val="ru-RU"/>
        </w:rPr>
        <w:t>характеризовать значение риск-ориентированного подхода к обеспечению экологической безопасности;</w:t>
      </w:r>
    </w:p>
    <w:p w:rsidR="00D3282E" w:rsidRPr="00D3282E" w:rsidRDefault="00D3282E" w:rsidP="00D3282E">
      <w:pPr>
        <w:pStyle w:val="10"/>
        <w:ind w:left="1134" w:right="525" w:firstLine="980"/>
        <w:jc w:val="both"/>
        <w:rPr>
          <w:lang w:val="ru-RU"/>
        </w:rPr>
      </w:pPr>
      <w:r w:rsidRPr="00D3282E">
        <w:rPr>
          <w:lang w:val="ru-RU"/>
        </w:rPr>
        <w:t>иметь навыки экологической грамотности и разумного природопользования.</w:t>
      </w:r>
    </w:p>
    <w:p w:rsidR="00D3282E" w:rsidRPr="00D3282E" w:rsidRDefault="00D3282E" w:rsidP="00D3282E">
      <w:pPr>
        <w:pStyle w:val="10"/>
        <w:ind w:left="1134" w:right="525" w:firstLine="0"/>
        <w:jc w:val="center"/>
        <w:rPr>
          <w:lang w:val="ru-RU"/>
        </w:rPr>
      </w:pPr>
      <w:r w:rsidRPr="00D3282E">
        <w:rPr>
          <w:b/>
          <w:bCs/>
          <w:lang w:val="ru-RU"/>
        </w:rPr>
        <w:t>Модуль № 8. «Основы медицинских знаний. Оказание первой помощи»:</w:t>
      </w:r>
    </w:p>
    <w:p w:rsidR="00D3282E" w:rsidRPr="00D3282E" w:rsidRDefault="00D3282E" w:rsidP="00D3282E">
      <w:pPr>
        <w:pStyle w:val="10"/>
        <w:ind w:left="1134" w:right="525" w:firstLine="600"/>
        <w:jc w:val="both"/>
        <w:rPr>
          <w:lang w:val="ru-RU"/>
        </w:rPr>
      </w:pPr>
      <w:r w:rsidRPr="00D3282E">
        <w:rPr>
          <w:lang w:val="ru-RU"/>
        </w:rPr>
        <w:t>объяснять смысл понятий «здоровье», «охрана здоровья», «здоровый образ жизни», «лечение», «профилактика» и выявлять взаимосвязь между ними;</w:t>
      </w:r>
    </w:p>
    <w:p w:rsidR="00D3282E" w:rsidRPr="00D3282E" w:rsidRDefault="00D3282E" w:rsidP="00D3282E">
      <w:pPr>
        <w:pStyle w:val="10"/>
        <w:ind w:left="1134" w:right="525" w:firstLine="600"/>
        <w:jc w:val="both"/>
        <w:rPr>
          <w:lang w:val="ru-RU"/>
        </w:rPr>
      </w:pPr>
      <w:r w:rsidRPr="00D3282E">
        <w:rPr>
          <w:lang w:val="ru-RU"/>
        </w:rPr>
        <w:t>понимать степень влияния биологических, социально-экономических, экологических, психологических факторов на здоровье;</w:t>
      </w:r>
    </w:p>
    <w:p w:rsidR="00D3282E" w:rsidRPr="00D3282E" w:rsidRDefault="00D3282E" w:rsidP="00D3282E">
      <w:pPr>
        <w:pStyle w:val="10"/>
        <w:ind w:left="1134" w:right="525" w:firstLine="600"/>
        <w:jc w:val="both"/>
        <w:rPr>
          <w:lang w:val="ru-RU"/>
        </w:rPr>
      </w:pPr>
      <w:r w:rsidRPr="00D3282E">
        <w:rPr>
          <w:lang w:val="ru-RU"/>
        </w:rPr>
        <w:t>понимать значение здорового образа жизни и его элементов для человека, приводить примеры из собственного опыта;</w:t>
      </w:r>
    </w:p>
    <w:p w:rsidR="00D3282E" w:rsidRPr="00D3282E" w:rsidRDefault="00D3282E" w:rsidP="00D3282E">
      <w:pPr>
        <w:pStyle w:val="10"/>
        <w:ind w:left="1134" w:right="525" w:firstLine="600"/>
        <w:jc w:val="both"/>
        <w:rPr>
          <w:lang w:val="ru-RU"/>
        </w:rPr>
      </w:pPr>
      <w:r w:rsidRPr="00D3282E">
        <w:rPr>
          <w:lang w:val="ru-RU"/>
        </w:rPr>
        <w:t>характеризовать инфекционные заболевания, знать основные способы распространения и передачи инфекционных заболеваний;</w:t>
      </w:r>
    </w:p>
    <w:p w:rsidR="00D3282E" w:rsidRPr="00D3282E" w:rsidRDefault="00D3282E" w:rsidP="00D3282E">
      <w:pPr>
        <w:pStyle w:val="10"/>
        <w:ind w:left="1134" w:right="525" w:firstLine="980"/>
        <w:jc w:val="both"/>
        <w:rPr>
          <w:lang w:val="ru-RU"/>
        </w:rPr>
      </w:pPr>
      <w:r w:rsidRPr="00D3282E">
        <w:rPr>
          <w:lang w:val="ru-RU"/>
        </w:rPr>
        <w:t>иметь навыки соблюдения мер личной профилактики;</w:t>
      </w:r>
    </w:p>
    <w:p w:rsidR="00D3282E" w:rsidRPr="00D3282E" w:rsidRDefault="00D3282E" w:rsidP="00D3282E">
      <w:pPr>
        <w:pStyle w:val="10"/>
        <w:ind w:left="1134" w:right="525" w:firstLine="600"/>
        <w:jc w:val="both"/>
        <w:rPr>
          <w:lang w:val="ru-RU"/>
        </w:rPr>
      </w:pPr>
      <w:r w:rsidRPr="00D3282E">
        <w:rPr>
          <w:lang w:val="ru-RU"/>
        </w:rPr>
        <w:t>понимать роль вакцинации в профилактике инфекционных заболеваний, приводить примеры;</w:t>
      </w:r>
    </w:p>
    <w:p w:rsidR="00D3282E" w:rsidRPr="00D3282E" w:rsidRDefault="00D3282E" w:rsidP="00D3282E">
      <w:pPr>
        <w:pStyle w:val="10"/>
        <w:ind w:left="1134" w:right="525" w:firstLine="600"/>
        <w:jc w:val="both"/>
        <w:rPr>
          <w:lang w:val="ru-RU"/>
        </w:rPr>
      </w:pPr>
      <w:r w:rsidRPr="00D3282E">
        <w:rPr>
          <w:lang w:val="ru-RU"/>
        </w:rPr>
        <w:t>понимать значение национального календаря профилактических прививок и вакцинации населения, роль вакцинации для общества в целом;</w:t>
      </w:r>
    </w:p>
    <w:p w:rsidR="00D3282E" w:rsidRPr="00D3282E" w:rsidRDefault="00D3282E" w:rsidP="00D3282E">
      <w:pPr>
        <w:pStyle w:val="10"/>
        <w:ind w:left="1134" w:right="525" w:firstLine="980"/>
        <w:jc w:val="both"/>
        <w:rPr>
          <w:lang w:val="ru-RU"/>
        </w:rPr>
      </w:pPr>
      <w:r w:rsidRPr="00D3282E">
        <w:rPr>
          <w:lang w:val="ru-RU"/>
        </w:rPr>
        <w:t>объяснять смысл понятия «вакцинация по эпидемиологическим показаниям»;</w:t>
      </w:r>
    </w:p>
    <w:p w:rsidR="00D3282E" w:rsidRPr="00D3282E" w:rsidRDefault="00D3282E" w:rsidP="00D3282E">
      <w:pPr>
        <w:pStyle w:val="10"/>
        <w:ind w:left="1134" w:right="525" w:firstLine="600"/>
        <w:jc w:val="both"/>
        <w:rPr>
          <w:lang w:val="ru-RU"/>
        </w:rPr>
      </w:pPr>
      <w:r w:rsidRPr="00D3282E">
        <w:rPr>
          <w:lang w:val="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D3282E" w:rsidRPr="00D3282E" w:rsidRDefault="00D3282E" w:rsidP="00D3282E">
      <w:pPr>
        <w:pStyle w:val="10"/>
        <w:ind w:left="1134" w:right="525" w:firstLine="600"/>
        <w:jc w:val="both"/>
        <w:rPr>
          <w:lang w:val="ru-RU"/>
        </w:rPr>
      </w:pPr>
      <w:r w:rsidRPr="00D3282E">
        <w:rPr>
          <w:lang w:val="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D3282E" w:rsidRPr="00D3282E" w:rsidRDefault="00D3282E" w:rsidP="00D3282E">
      <w:pPr>
        <w:pStyle w:val="10"/>
        <w:ind w:left="1134" w:right="525" w:firstLine="600"/>
        <w:jc w:val="both"/>
        <w:rPr>
          <w:lang w:val="ru-RU"/>
        </w:rPr>
      </w:pPr>
      <w:r w:rsidRPr="00D3282E">
        <w:rPr>
          <w:lang w:val="ru-RU"/>
        </w:rPr>
        <w:t>характеризовать наиболее распространённые неинфекционные заболевания (сердечно</w:t>
      </w:r>
      <w:r w:rsidRPr="00D3282E">
        <w:rPr>
          <w:lang w:val="ru-RU"/>
        </w:rPr>
        <w:softHyphen/>
        <w:t>сосудистые, онкологические, эндокринные и другие), оценивать основные факторы риска их возникновения и степень опасности;</w:t>
      </w:r>
    </w:p>
    <w:p w:rsidR="00D3282E" w:rsidRPr="00D3282E" w:rsidRDefault="00D3282E" w:rsidP="00D3282E">
      <w:pPr>
        <w:pStyle w:val="10"/>
        <w:ind w:left="1134" w:right="525" w:firstLine="600"/>
        <w:jc w:val="both"/>
        <w:rPr>
          <w:lang w:val="ru-RU"/>
        </w:rPr>
      </w:pPr>
      <w:r w:rsidRPr="00D3282E">
        <w:rPr>
          <w:lang w:val="ru-RU"/>
        </w:rPr>
        <w:t>характеризовать признаки угрожающих жизни и здоровью состояний (инсульт, сердечный приступ и другие);</w:t>
      </w:r>
    </w:p>
    <w:p w:rsidR="00D3282E" w:rsidRPr="00D3282E" w:rsidRDefault="00D3282E" w:rsidP="00D3282E">
      <w:pPr>
        <w:pStyle w:val="10"/>
        <w:ind w:left="1134" w:right="525" w:firstLine="980"/>
        <w:jc w:val="both"/>
        <w:rPr>
          <w:lang w:val="ru-RU"/>
        </w:rPr>
      </w:pPr>
      <w:r w:rsidRPr="00D3282E">
        <w:rPr>
          <w:lang w:val="ru-RU"/>
        </w:rPr>
        <w:t>иметь навыки вызова скорой медицинской помощи;</w:t>
      </w:r>
    </w:p>
    <w:p w:rsidR="00D3282E" w:rsidRPr="00D3282E" w:rsidRDefault="00D3282E" w:rsidP="00D3282E">
      <w:pPr>
        <w:pStyle w:val="10"/>
        <w:ind w:left="1134" w:right="525" w:firstLine="600"/>
        <w:jc w:val="both"/>
        <w:rPr>
          <w:lang w:val="ru-RU"/>
        </w:rPr>
      </w:pPr>
      <w:r w:rsidRPr="00D3282E">
        <w:rPr>
          <w:lang w:val="ru-RU"/>
        </w:rPr>
        <w:t>понимать значение образа жизни в профилактике и защите от неинфекционных заболеваний;</w:t>
      </w:r>
    </w:p>
    <w:p w:rsidR="00D3282E" w:rsidRPr="00D3282E" w:rsidRDefault="00D3282E" w:rsidP="00D3282E">
      <w:pPr>
        <w:pStyle w:val="10"/>
        <w:ind w:left="1134" w:right="525" w:firstLine="600"/>
        <w:jc w:val="both"/>
        <w:rPr>
          <w:lang w:val="ru-RU"/>
        </w:rPr>
      </w:pPr>
      <w:r w:rsidRPr="00D3282E">
        <w:rPr>
          <w:lang w:val="ru-RU"/>
        </w:rPr>
        <w:t>раскрывать значение диспансеризации для ранней диагностики неинфекционных заболеваний, знать порядок прохождения диспансеризации;</w:t>
      </w:r>
    </w:p>
    <w:p w:rsidR="00D3282E" w:rsidRPr="00D3282E" w:rsidRDefault="00D3282E" w:rsidP="00D3282E">
      <w:pPr>
        <w:pStyle w:val="10"/>
        <w:ind w:left="1134" w:right="525" w:firstLine="600"/>
        <w:jc w:val="both"/>
        <w:rPr>
          <w:lang w:val="ru-RU"/>
        </w:rPr>
      </w:pPr>
      <w:r w:rsidRPr="00D3282E">
        <w:rPr>
          <w:lang w:val="ru-RU"/>
        </w:rPr>
        <w:t>объяснять смысл понятий «психическое здоровье» и «психологическое благополучие», характеризовать их влияние на жизнь человека;</w:t>
      </w:r>
    </w:p>
    <w:p w:rsidR="00D3282E" w:rsidRPr="00D3282E" w:rsidRDefault="00D3282E" w:rsidP="00D3282E">
      <w:pPr>
        <w:pStyle w:val="10"/>
        <w:ind w:left="1134" w:right="525" w:firstLine="980"/>
        <w:jc w:val="both"/>
        <w:rPr>
          <w:lang w:val="ru-RU"/>
        </w:rPr>
      </w:pPr>
      <w:r w:rsidRPr="00D3282E">
        <w:rPr>
          <w:lang w:val="ru-RU"/>
        </w:rPr>
        <w:t>знать основные критерии психического здоровья и психологического благополучия;</w:t>
      </w:r>
    </w:p>
    <w:p w:rsidR="00D3282E" w:rsidRPr="00D3282E" w:rsidRDefault="00D3282E" w:rsidP="00D3282E">
      <w:pPr>
        <w:pStyle w:val="10"/>
        <w:ind w:left="1134" w:right="525" w:firstLine="600"/>
        <w:jc w:val="both"/>
        <w:rPr>
          <w:lang w:val="ru-RU"/>
        </w:rPr>
      </w:pPr>
      <w:r w:rsidRPr="00D3282E">
        <w:rPr>
          <w:lang w:val="ru-RU"/>
        </w:rPr>
        <w:t>характеризовать факторы, влияющие на психическое здоровье и психологическое благополучие;</w:t>
      </w:r>
    </w:p>
    <w:p w:rsidR="00D3282E" w:rsidRPr="00D3282E" w:rsidRDefault="00D3282E" w:rsidP="00D3282E">
      <w:pPr>
        <w:pStyle w:val="10"/>
        <w:ind w:left="1134" w:right="525" w:firstLine="600"/>
        <w:jc w:val="both"/>
        <w:rPr>
          <w:lang w:val="ru-RU"/>
        </w:rPr>
      </w:pPr>
      <w:r w:rsidRPr="00D3282E">
        <w:rPr>
          <w:lang w:val="ru-RU"/>
        </w:rPr>
        <w:t>иметь представление об основных направления сохранения и укрепления психического здоровья и психологического благополучия;</w:t>
      </w:r>
    </w:p>
    <w:p w:rsidR="00D3282E" w:rsidRPr="00D3282E" w:rsidRDefault="00D3282E" w:rsidP="00D3282E">
      <w:pPr>
        <w:pStyle w:val="10"/>
        <w:ind w:left="1134" w:right="525" w:firstLine="600"/>
        <w:jc w:val="both"/>
        <w:rPr>
          <w:lang w:val="ru-RU"/>
        </w:rPr>
      </w:pPr>
      <w:r w:rsidRPr="00D3282E">
        <w:rPr>
          <w:lang w:val="ru-RU"/>
        </w:rPr>
        <w:t>характеризовать негативное влияние вредных привычек на умственную и физическую работоспособность, благополучие человека;</w:t>
      </w:r>
    </w:p>
    <w:p w:rsidR="00D3282E" w:rsidRPr="00D3282E" w:rsidRDefault="00D3282E" w:rsidP="00D3282E">
      <w:pPr>
        <w:pStyle w:val="10"/>
        <w:ind w:left="1134" w:right="525" w:firstLine="600"/>
        <w:jc w:val="both"/>
        <w:rPr>
          <w:lang w:val="ru-RU"/>
        </w:rPr>
      </w:pPr>
      <w:r w:rsidRPr="00D3282E">
        <w:rPr>
          <w:lang w:val="ru-RU"/>
        </w:rPr>
        <w:t>характеризовать роль раннего выявления психических расстройств и создания благоприятных условий для развития;</w:t>
      </w:r>
    </w:p>
    <w:p w:rsidR="00D3282E" w:rsidRPr="00D3282E" w:rsidRDefault="00D3282E" w:rsidP="00D3282E">
      <w:pPr>
        <w:pStyle w:val="10"/>
        <w:ind w:left="1134" w:right="525" w:firstLine="980"/>
        <w:jc w:val="both"/>
        <w:rPr>
          <w:lang w:val="ru-RU"/>
        </w:rPr>
      </w:pPr>
      <w:r w:rsidRPr="00D3282E">
        <w:rPr>
          <w:lang w:val="ru-RU"/>
        </w:rPr>
        <w:t>объяснять смысл понятия «инклюзивное обучение»;</w:t>
      </w:r>
    </w:p>
    <w:p w:rsidR="00D3282E" w:rsidRPr="00D3282E" w:rsidRDefault="00D3282E" w:rsidP="00D3282E">
      <w:pPr>
        <w:pStyle w:val="10"/>
        <w:ind w:left="1134" w:right="525" w:firstLine="980"/>
        <w:jc w:val="both"/>
        <w:rPr>
          <w:lang w:val="ru-RU"/>
        </w:rPr>
      </w:pPr>
      <w:r w:rsidRPr="00D3282E">
        <w:rPr>
          <w:lang w:val="ru-RU"/>
        </w:rPr>
        <w:t>иметь навыки, позволяющие минимизировать влияние хронического стресса;</w:t>
      </w:r>
    </w:p>
    <w:p w:rsidR="00D3282E" w:rsidRPr="00D3282E" w:rsidRDefault="00D3282E" w:rsidP="00D3282E">
      <w:pPr>
        <w:pStyle w:val="10"/>
        <w:ind w:left="1134" w:right="525" w:firstLine="600"/>
        <w:jc w:val="both"/>
        <w:rPr>
          <w:lang w:val="ru-RU"/>
        </w:rPr>
      </w:pPr>
      <w:r w:rsidRPr="00D3282E">
        <w:rPr>
          <w:lang w:val="ru-RU"/>
        </w:rPr>
        <w:t>характеризовать признаки психологического неблагополучия и критерии обращения за помощью;</w:t>
      </w:r>
    </w:p>
    <w:p w:rsidR="00D3282E" w:rsidRPr="00D3282E" w:rsidRDefault="00D3282E" w:rsidP="00D3282E">
      <w:pPr>
        <w:pStyle w:val="10"/>
        <w:ind w:left="1134" w:right="525" w:firstLine="980"/>
        <w:jc w:val="both"/>
        <w:rPr>
          <w:lang w:val="ru-RU"/>
        </w:rPr>
      </w:pPr>
      <w:r w:rsidRPr="00D3282E">
        <w:rPr>
          <w:lang w:val="ru-RU"/>
        </w:rPr>
        <w:t>знать правовые основы оказания первой помощи в Российской Федерации;</w:t>
      </w:r>
    </w:p>
    <w:p w:rsidR="00D3282E" w:rsidRPr="00D3282E" w:rsidRDefault="00D3282E" w:rsidP="00D3282E">
      <w:pPr>
        <w:pStyle w:val="10"/>
        <w:ind w:left="1134" w:right="525" w:firstLine="600"/>
        <w:jc w:val="both"/>
        <w:rPr>
          <w:lang w:val="ru-RU"/>
        </w:rPr>
      </w:pPr>
      <w:r w:rsidRPr="00D3282E">
        <w:rPr>
          <w:lang w:val="ru-RU"/>
        </w:rPr>
        <w:t>объяснять смысл понятий «первая помощь», «скорая медицинская помощь», их соотношение;</w:t>
      </w:r>
    </w:p>
    <w:p w:rsidR="00D3282E" w:rsidRPr="00D3282E" w:rsidRDefault="00D3282E" w:rsidP="00D3282E">
      <w:pPr>
        <w:pStyle w:val="10"/>
        <w:ind w:left="1134" w:right="525" w:firstLine="600"/>
        <w:jc w:val="both"/>
        <w:rPr>
          <w:lang w:val="ru-RU"/>
        </w:rPr>
      </w:pPr>
      <w:r w:rsidRPr="00D3282E">
        <w:rPr>
          <w:lang w:val="ru-RU"/>
        </w:rPr>
        <w:t>знать о состояниях, при которых оказывается первая помощь, и действиях при оказании первой помощи;</w:t>
      </w:r>
    </w:p>
    <w:p w:rsidR="00D3282E" w:rsidRPr="00D3282E" w:rsidRDefault="00D3282E" w:rsidP="00D3282E">
      <w:pPr>
        <w:pStyle w:val="10"/>
        <w:ind w:left="1134" w:right="525" w:firstLine="980"/>
        <w:jc w:val="both"/>
        <w:rPr>
          <w:lang w:val="ru-RU"/>
        </w:rPr>
      </w:pPr>
      <w:r w:rsidRPr="00D3282E">
        <w:rPr>
          <w:lang w:val="ru-RU"/>
        </w:rPr>
        <w:t>иметь навыки применения алгоритма первой помощи;</w:t>
      </w:r>
    </w:p>
    <w:p w:rsidR="00D3282E" w:rsidRPr="00D3282E" w:rsidRDefault="00D3282E" w:rsidP="00D3282E">
      <w:pPr>
        <w:pStyle w:val="10"/>
        <w:ind w:left="1134" w:right="525" w:firstLine="600"/>
        <w:jc w:val="both"/>
        <w:rPr>
          <w:lang w:val="ru-RU"/>
        </w:rPr>
      </w:pPr>
      <w:r w:rsidRPr="00D3282E">
        <w:rPr>
          <w:lang w:val="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D3282E" w:rsidRPr="00D3282E" w:rsidRDefault="00D3282E" w:rsidP="00D3282E">
      <w:pPr>
        <w:pStyle w:val="10"/>
        <w:ind w:left="1134" w:right="525" w:firstLine="0"/>
        <w:jc w:val="both"/>
        <w:rPr>
          <w:lang w:val="ru-RU"/>
        </w:rPr>
      </w:pPr>
      <w:r w:rsidRPr="00D3282E">
        <w:rPr>
          <w:b/>
          <w:bCs/>
          <w:lang w:val="ru-RU"/>
        </w:rPr>
        <w:t>Модуль № 9. «Безопасность в социуме»:</w:t>
      </w:r>
    </w:p>
    <w:p w:rsidR="00D3282E" w:rsidRPr="00D3282E" w:rsidRDefault="00D3282E" w:rsidP="00D3282E">
      <w:pPr>
        <w:pStyle w:val="10"/>
        <w:ind w:left="1134" w:right="525" w:firstLine="600"/>
        <w:jc w:val="both"/>
        <w:rPr>
          <w:lang w:val="ru-RU"/>
        </w:rPr>
      </w:pPr>
      <w:r w:rsidRPr="00D3282E">
        <w:rPr>
          <w:lang w:val="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D3282E" w:rsidRPr="00D3282E" w:rsidRDefault="00D3282E" w:rsidP="00D3282E">
      <w:pPr>
        <w:pStyle w:val="10"/>
        <w:ind w:left="1134" w:right="525" w:firstLine="980"/>
        <w:jc w:val="both"/>
        <w:rPr>
          <w:lang w:val="ru-RU"/>
        </w:rPr>
      </w:pPr>
      <w:r w:rsidRPr="00D3282E">
        <w:rPr>
          <w:lang w:val="ru-RU"/>
        </w:rPr>
        <w:t>иметь навыки конструктивного общения;</w:t>
      </w:r>
    </w:p>
    <w:p w:rsidR="00D3282E" w:rsidRPr="00D3282E" w:rsidRDefault="00D3282E" w:rsidP="00D3282E">
      <w:pPr>
        <w:pStyle w:val="10"/>
        <w:ind w:left="1134" w:right="525" w:firstLine="980"/>
        <w:jc w:val="both"/>
        <w:rPr>
          <w:lang w:val="ru-RU"/>
        </w:rPr>
      </w:pPr>
      <w:r w:rsidRPr="00D3282E">
        <w:rPr>
          <w:lang w:val="ru-RU"/>
        </w:rPr>
        <w:t>объяснять смысл понятий «социальная группа», «малая группа», «большая группа»;</w:t>
      </w:r>
    </w:p>
    <w:p w:rsidR="00D3282E" w:rsidRPr="00D3282E" w:rsidRDefault="00D3282E" w:rsidP="00D3282E">
      <w:pPr>
        <w:pStyle w:val="10"/>
        <w:ind w:left="1134" w:right="525" w:firstLine="980"/>
        <w:jc w:val="both"/>
        <w:rPr>
          <w:lang w:val="ru-RU"/>
        </w:rPr>
      </w:pPr>
      <w:r w:rsidRPr="00D3282E">
        <w:rPr>
          <w:lang w:val="ru-RU"/>
        </w:rPr>
        <w:t>характеризовать взаимодействие в группе;</w:t>
      </w:r>
    </w:p>
    <w:p w:rsidR="00D3282E" w:rsidRPr="00D3282E" w:rsidRDefault="00D3282E" w:rsidP="00D3282E">
      <w:pPr>
        <w:pStyle w:val="10"/>
        <w:ind w:left="1134" w:right="525" w:firstLine="600"/>
        <w:jc w:val="both"/>
        <w:rPr>
          <w:lang w:val="ru-RU"/>
        </w:rPr>
      </w:pPr>
      <w:r w:rsidRPr="00D3282E">
        <w:rPr>
          <w:lang w:val="ru-RU"/>
        </w:rPr>
        <w:t>понимать влияние групповых норм и ценностей на комфортное и безопасное взаимодействие в группе, приводить примеры;</w:t>
      </w:r>
    </w:p>
    <w:p w:rsidR="00D3282E" w:rsidRPr="00D3282E" w:rsidRDefault="00D3282E" w:rsidP="00D3282E">
      <w:pPr>
        <w:pStyle w:val="10"/>
        <w:ind w:left="1134" w:right="525" w:firstLine="980"/>
        <w:jc w:val="both"/>
        <w:rPr>
          <w:lang w:val="ru-RU"/>
        </w:rPr>
      </w:pPr>
      <w:r w:rsidRPr="00D3282E">
        <w:rPr>
          <w:lang w:val="ru-RU"/>
        </w:rPr>
        <w:t>объяснять смысл понятия «конфликт»;</w:t>
      </w:r>
    </w:p>
    <w:p w:rsidR="00D3282E" w:rsidRPr="00D3282E" w:rsidRDefault="00D3282E" w:rsidP="00D3282E">
      <w:pPr>
        <w:pStyle w:val="10"/>
        <w:ind w:left="1134" w:right="525" w:firstLine="980"/>
        <w:jc w:val="both"/>
        <w:rPr>
          <w:lang w:val="ru-RU"/>
        </w:rPr>
      </w:pPr>
      <w:r w:rsidRPr="00D3282E">
        <w:rPr>
          <w:lang w:val="ru-RU"/>
        </w:rPr>
        <w:t>знать стадии развития конфликта, приводить примеры;</w:t>
      </w:r>
    </w:p>
    <w:p w:rsidR="00D3282E" w:rsidRPr="00D3282E" w:rsidRDefault="00D3282E" w:rsidP="00D3282E">
      <w:pPr>
        <w:pStyle w:val="10"/>
        <w:ind w:left="1134" w:right="525" w:firstLine="980"/>
        <w:jc w:val="both"/>
        <w:rPr>
          <w:lang w:val="ru-RU"/>
        </w:rPr>
      </w:pPr>
      <w:r w:rsidRPr="00D3282E">
        <w:rPr>
          <w:lang w:val="ru-RU"/>
        </w:rPr>
        <w:t>характеризовать факторы, способствующие и препятствующие развитию конфликта;</w:t>
      </w:r>
    </w:p>
    <w:p w:rsidR="00D3282E" w:rsidRPr="00D3282E" w:rsidRDefault="00D3282E" w:rsidP="00D3282E">
      <w:pPr>
        <w:pStyle w:val="10"/>
        <w:ind w:left="1134" w:right="525" w:firstLine="980"/>
        <w:jc w:val="both"/>
        <w:rPr>
          <w:lang w:val="ru-RU"/>
        </w:rPr>
      </w:pPr>
      <w:r w:rsidRPr="00D3282E">
        <w:rPr>
          <w:lang w:val="ru-RU"/>
        </w:rPr>
        <w:t>иметь навыки конструктивного разрешения конфликта;</w:t>
      </w:r>
    </w:p>
    <w:p w:rsidR="00D3282E" w:rsidRPr="00D3282E" w:rsidRDefault="00D3282E" w:rsidP="00D3282E">
      <w:pPr>
        <w:pStyle w:val="10"/>
        <w:ind w:left="1134" w:right="525" w:firstLine="980"/>
        <w:jc w:val="both"/>
        <w:rPr>
          <w:lang w:val="ru-RU"/>
        </w:rPr>
      </w:pPr>
      <w:r w:rsidRPr="00D3282E">
        <w:rPr>
          <w:lang w:val="ru-RU"/>
        </w:rPr>
        <w:t>знать условия привлечения третьей стороны для разрешения конфликта;</w:t>
      </w:r>
    </w:p>
    <w:p w:rsidR="00D3282E" w:rsidRPr="00D3282E" w:rsidRDefault="00D3282E" w:rsidP="00D3282E">
      <w:pPr>
        <w:pStyle w:val="10"/>
        <w:ind w:left="1134" w:right="525" w:firstLine="980"/>
        <w:jc w:val="both"/>
        <w:rPr>
          <w:lang w:val="ru-RU"/>
        </w:rPr>
      </w:pPr>
      <w:r w:rsidRPr="00D3282E">
        <w:rPr>
          <w:lang w:val="ru-RU"/>
        </w:rPr>
        <w:t>иметь представление о способах пресечения опасных проявлений конфликтов;</w:t>
      </w:r>
    </w:p>
    <w:p w:rsidR="00D3282E" w:rsidRPr="00D3282E" w:rsidRDefault="00D3282E" w:rsidP="00D3282E">
      <w:pPr>
        <w:pStyle w:val="10"/>
        <w:ind w:left="1134" w:right="525" w:firstLine="980"/>
        <w:jc w:val="both"/>
        <w:rPr>
          <w:lang w:val="ru-RU"/>
        </w:rPr>
      </w:pPr>
      <w:r w:rsidRPr="00D3282E">
        <w:rPr>
          <w:lang w:val="ru-RU"/>
        </w:rPr>
        <w:t>раскрывать способы противодействия буллингу, проявлениям насилия;</w:t>
      </w:r>
    </w:p>
    <w:p w:rsidR="00D3282E" w:rsidRPr="00D3282E" w:rsidRDefault="00D3282E" w:rsidP="00D3282E">
      <w:pPr>
        <w:pStyle w:val="10"/>
        <w:ind w:left="1134" w:right="525" w:firstLine="980"/>
        <w:jc w:val="both"/>
        <w:rPr>
          <w:lang w:val="ru-RU"/>
        </w:rPr>
      </w:pPr>
      <w:r w:rsidRPr="00D3282E">
        <w:rPr>
          <w:lang w:val="ru-RU"/>
        </w:rPr>
        <w:t>характеризовать способы психологического воздействия;</w:t>
      </w:r>
    </w:p>
    <w:p w:rsidR="00D3282E" w:rsidRPr="00D3282E" w:rsidRDefault="00D3282E" w:rsidP="00D3282E">
      <w:pPr>
        <w:pStyle w:val="10"/>
        <w:ind w:left="1134" w:right="525" w:firstLine="980"/>
        <w:jc w:val="both"/>
        <w:rPr>
          <w:lang w:val="ru-RU"/>
        </w:rPr>
      </w:pPr>
      <w:r w:rsidRPr="00D3282E">
        <w:rPr>
          <w:lang w:val="ru-RU"/>
        </w:rPr>
        <w:t>характеризовать особенности убеждающей коммуникации;</w:t>
      </w:r>
    </w:p>
    <w:p w:rsidR="00D3282E" w:rsidRPr="00D3282E" w:rsidRDefault="00D3282E" w:rsidP="00D3282E">
      <w:pPr>
        <w:pStyle w:val="10"/>
        <w:ind w:left="1134" w:right="525" w:firstLine="980"/>
        <w:jc w:val="both"/>
        <w:rPr>
          <w:lang w:val="ru-RU"/>
        </w:rPr>
      </w:pPr>
      <w:r w:rsidRPr="00D3282E">
        <w:rPr>
          <w:lang w:val="ru-RU"/>
        </w:rPr>
        <w:t>объяснять смысл понятия «манипуляция»;</w:t>
      </w:r>
    </w:p>
    <w:p w:rsidR="00D3282E" w:rsidRPr="00D3282E" w:rsidRDefault="00D3282E" w:rsidP="00D3282E">
      <w:pPr>
        <w:pStyle w:val="10"/>
        <w:ind w:left="1134" w:right="525" w:firstLine="980"/>
        <w:jc w:val="both"/>
        <w:rPr>
          <w:lang w:val="ru-RU"/>
        </w:rPr>
      </w:pPr>
      <w:r w:rsidRPr="00D3282E">
        <w:rPr>
          <w:lang w:val="ru-RU"/>
        </w:rPr>
        <w:t>называть характеристики манипулятивного воздействия, приводить примеры;</w:t>
      </w:r>
    </w:p>
    <w:p w:rsidR="00D3282E" w:rsidRPr="00D3282E" w:rsidRDefault="00D3282E" w:rsidP="00D3282E">
      <w:pPr>
        <w:pStyle w:val="10"/>
        <w:ind w:left="1134" w:right="525" w:firstLine="980"/>
        <w:jc w:val="both"/>
        <w:rPr>
          <w:lang w:val="ru-RU"/>
        </w:rPr>
      </w:pPr>
      <w:r w:rsidRPr="00D3282E">
        <w:rPr>
          <w:lang w:val="ru-RU"/>
        </w:rPr>
        <w:t>иметь представления о способах противодействия манипуляции;</w:t>
      </w:r>
    </w:p>
    <w:p w:rsidR="00D3282E" w:rsidRPr="00D3282E" w:rsidRDefault="00D3282E" w:rsidP="00D3282E">
      <w:pPr>
        <w:pStyle w:val="10"/>
        <w:ind w:left="1134" w:right="525" w:firstLine="600"/>
        <w:jc w:val="both"/>
        <w:rPr>
          <w:lang w:val="ru-RU"/>
        </w:rPr>
      </w:pPr>
      <w:r w:rsidRPr="00D3282E">
        <w:rPr>
          <w:lang w:val="ru-RU"/>
        </w:rPr>
        <w:t>раскрывать механизмы воздействия на большую группу (заражение, убеждение, внушение, подражание и другие), приводить примеры;</w:t>
      </w:r>
    </w:p>
    <w:p w:rsidR="00D3282E" w:rsidRPr="00D3282E" w:rsidRDefault="00D3282E" w:rsidP="00D3282E">
      <w:pPr>
        <w:pStyle w:val="10"/>
        <w:ind w:left="1134" w:right="525" w:firstLine="600"/>
        <w:jc w:val="both"/>
        <w:rPr>
          <w:lang w:val="ru-RU"/>
        </w:rPr>
      </w:pPr>
      <w:r w:rsidRPr="00D3282E">
        <w:rPr>
          <w:lang w:val="ru-RU"/>
        </w:rPr>
        <w:t>иметь представление о деструктивных и псевдопсихологических технологиях и способах противодействия.</w:t>
      </w:r>
    </w:p>
    <w:p w:rsidR="00D3282E" w:rsidRPr="00D3282E" w:rsidRDefault="00D3282E" w:rsidP="00D3282E">
      <w:pPr>
        <w:pStyle w:val="10"/>
        <w:ind w:left="1134" w:right="525" w:firstLine="0"/>
        <w:jc w:val="both"/>
        <w:rPr>
          <w:lang w:val="ru-RU"/>
        </w:rPr>
      </w:pPr>
      <w:r w:rsidRPr="00D3282E">
        <w:rPr>
          <w:b/>
          <w:bCs/>
          <w:lang w:val="ru-RU"/>
        </w:rPr>
        <w:t>Модуль № 10. «Безопасность в информационном пространстве»:</w:t>
      </w:r>
    </w:p>
    <w:p w:rsidR="00D3282E" w:rsidRPr="00D3282E" w:rsidRDefault="00D3282E" w:rsidP="00D3282E">
      <w:pPr>
        <w:pStyle w:val="10"/>
        <w:ind w:left="1134" w:right="525" w:firstLine="980"/>
        <w:jc w:val="both"/>
        <w:rPr>
          <w:lang w:val="ru-RU"/>
        </w:rPr>
      </w:pPr>
      <w:r w:rsidRPr="00D3282E">
        <w:rPr>
          <w:lang w:val="ru-RU"/>
        </w:rPr>
        <w:t>характеризовать цифровую среду, её влияние на жизнь человека;</w:t>
      </w:r>
    </w:p>
    <w:p w:rsidR="00D3282E" w:rsidRPr="00D3282E" w:rsidRDefault="00D3282E" w:rsidP="00D3282E">
      <w:pPr>
        <w:pStyle w:val="10"/>
        <w:ind w:left="1134" w:right="525" w:firstLine="980"/>
        <w:jc w:val="both"/>
        <w:rPr>
          <w:lang w:val="ru-RU"/>
        </w:rPr>
      </w:pPr>
      <w:r w:rsidRPr="00D3282E">
        <w:rPr>
          <w:lang w:val="ru-RU"/>
        </w:rPr>
        <w:t>объяснять смысл понятий «цифровая среда», «цифровой след», «персональные данные»;</w:t>
      </w:r>
    </w:p>
    <w:p w:rsidR="00D3282E" w:rsidRPr="00D3282E" w:rsidRDefault="00D3282E" w:rsidP="00D3282E">
      <w:pPr>
        <w:pStyle w:val="10"/>
        <w:ind w:left="1134" w:right="525" w:firstLine="600"/>
        <w:jc w:val="both"/>
        <w:rPr>
          <w:lang w:val="ru-RU"/>
        </w:rPr>
      </w:pPr>
      <w:r w:rsidRPr="00D3282E">
        <w:rPr>
          <w:lang w:val="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D3282E" w:rsidRPr="00D3282E" w:rsidRDefault="00D3282E" w:rsidP="00D3282E">
      <w:pPr>
        <w:pStyle w:val="10"/>
        <w:ind w:left="1134" w:right="525" w:firstLine="600"/>
        <w:jc w:val="both"/>
        <w:rPr>
          <w:lang w:val="ru-RU"/>
        </w:rPr>
      </w:pPr>
      <w:r w:rsidRPr="00D3282E">
        <w:rPr>
          <w:lang w:val="ru-RU"/>
        </w:rPr>
        <w:t>иметь навыки безопасных действий по снижению рисков, и защите от опасностей цифровой среды;</w:t>
      </w:r>
    </w:p>
    <w:p w:rsidR="00D3282E" w:rsidRPr="00D3282E" w:rsidRDefault="00D3282E" w:rsidP="00D3282E">
      <w:pPr>
        <w:pStyle w:val="10"/>
        <w:ind w:left="1134" w:right="525" w:firstLine="600"/>
        <w:jc w:val="both"/>
        <w:rPr>
          <w:lang w:val="ru-RU"/>
        </w:rPr>
      </w:pPr>
      <w:r w:rsidRPr="00D3282E">
        <w:rPr>
          <w:lang w:val="ru-RU"/>
        </w:rPr>
        <w:t>объяснять смысл понятий «программное обеспечение», «вредоносное программное обеспечение»;</w:t>
      </w:r>
    </w:p>
    <w:p w:rsidR="00D3282E" w:rsidRPr="00D3282E" w:rsidRDefault="00D3282E" w:rsidP="00D3282E">
      <w:pPr>
        <w:pStyle w:val="10"/>
        <w:ind w:left="1134" w:right="525" w:firstLine="600"/>
        <w:jc w:val="both"/>
        <w:rPr>
          <w:lang w:val="ru-RU"/>
        </w:rPr>
      </w:pPr>
      <w:r w:rsidRPr="00D3282E">
        <w:rPr>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D3282E" w:rsidRPr="00D3282E" w:rsidRDefault="00D3282E" w:rsidP="00D3282E">
      <w:pPr>
        <w:pStyle w:val="10"/>
        <w:ind w:left="1134" w:right="525" w:firstLine="980"/>
        <w:jc w:val="both"/>
        <w:rPr>
          <w:lang w:val="ru-RU"/>
        </w:rPr>
      </w:pPr>
      <w:r w:rsidRPr="00D3282E">
        <w:rPr>
          <w:lang w:val="ru-RU"/>
        </w:rPr>
        <w:t>иметь навыки безопасного использования устройств и программ;</w:t>
      </w:r>
    </w:p>
    <w:p w:rsidR="00D3282E" w:rsidRPr="00D3282E" w:rsidRDefault="00D3282E" w:rsidP="00D3282E">
      <w:pPr>
        <w:pStyle w:val="10"/>
        <w:ind w:left="1134" w:right="525" w:firstLine="600"/>
        <w:jc w:val="both"/>
        <w:rPr>
          <w:lang w:val="ru-RU"/>
        </w:rPr>
      </w:pPr>
      <w:r w:rsidRPr="00D3282E">
        <w:rPr>
          <w:lang w:val="ru-RU"/>
        </w:rPr>
        <w:t>перечислять и классифицировать опасности, связанные с поведением людей в цифровой среде;</w:t>
      </w:r>
    </w:p>
    <w:p w:rsidR="00D3282E" w:rsidRPr="00D3282E" w:rsidRDefault="00D3282E" w:rsidP="00D3282E">
      <w:pPr>
        <w:pStyle w:val="10"/>
        <w:ind w:left="1134" w:right="525" w:firstLine="600"/>
        <w:jc w:val="both"/>
        <w:rPr>
          <w:lang w:val="ru-RU"/>
        </w:rPr>
      </w:pPr>
      <w:r w:rsidRPr="00D3282E">
        <w:rPr>
          <w:lang w:val="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D3282E" w:rsidRPr="00D3282E" w:rsidRDefault="00D3282E" w:rsidP="00D3282E">
      <w:pPr>
        <w:pStyle w:val="10"/>
        <w:ind w:left="1134" w:right="525" w:firstLine="980"/>
        <w:jc w:val="both"/>
        <w:rPr>
          <w:lang w:val="ru-RU"/>
        </w:rPr>
      </w:pPr>
      <w:r w:rsidRPr="00D3282E">
        <w:rPr>
          <w:lang w:val="ru-RU"/>
        </w:rPr>
        <w:t>иметь навыки безопасной коммуникации в цифровой среде;</w:t>
      </w:r>
    </w:p>
    <w:p w:rsidR="00D3282E" w:rsidRPr="00D3282E" w:rsidRDefault="00D3282E" w:rsidP="00D3282E">
      <w:pPr>
        <w:pStyle w:val="10"/>
        <w:ind w:left="1134" w:right="525" w:firstLine="600"/>
        <w:jc w:val="both"/>
        <w:rPr>
          <w:lang w:val="ru-RU"/>
        </w:rPr>
      </w:pPr>
      <w:r w:rsidRPr="00D3282E">
        <w:rPr>
          <w:lang w:val="ru-RU"/>
        </w:rPr>
        <w:t>объяснять смысл и взаимосвязь понятий «достоверность информации», «информационный пузырь», «фейк»;</w:t>
      </w:r>
    </w:p>
    <w:p w:rsidR="00D3282E" w:rsidRPr="00D3282E" w:rsidRDefault="00D3282E" w:rsidP="00D3282E">
      <w:pPr>
        <w:pStyle w:val="10"/>
        <w:ind w:left="1134" w:right="525" w:firstLine="600"/>
        <w:jc w:val="both"/>
        <w:rPr>
          <w:lang w:val="ru-RU"/>
        </w:rPr>
      </w:pPr>
      <w:r w:rsidRPr="00D3282E">
        <w:rPr>
          <w:lang w:val="ru-RU"/>
        </w:rPr>
        <w:t>иметь представление о способах проверки достоверности, легитимности информации, её соответствия правовым и морально-этическим нормам;</w:t>
      </w:r>
    </w:p>
    <w:p w:rsidR="00D3282E" w:rsidRPr="00D3282E" w:rsidRDefault="00D3282E" w:rsidP="00D3282E">
      <w:pPr>
        <w:pStyle w:val="10"/>
        <w:ind w:left="1134" w:right="525" w:firstLine="600"/>
        <w:jc w:val="both"/>
        <w:rPr>
          <w:lang w:val="ru-RU"/>
        </w:rPr>
      </w:pPr>
      <w:r w:rsidRPr="00D3282E">
        <w:rPr>
          <w:lang w:val="ru-RU"/>
        </w:rPr>
        <w:t>раскрывать правовые основы взаимодействия с цифровой средой, выработать навыки безопасных действий по защите прав в цифровой среде;</w:t>
      </w:r>
    </w:p>
    <w:p w:rsidR="00D3282E" w:rsidRPr="00D3282E" w:rsidRDefault="00D3282E" w:rsidP="00D3282E">
      <w:pPr>
        <w:pStyle w:val="10"/>
        <w:ind w:left="1134" w:right="525" w:firstLine="600"/>
        <w:jc w:val="both"/>
        <w:rPr>
          <w:lang w:val="ru-RU"/>
        </w:rPr>
      </w:pPr>
      <w:r w:rsidRPr="00D3282E">
        <w:rPr>
          <w:lang w:val="ru-RU"/>
        </w:rPr>
        <w:t>объяснять права, обязанности и иметь представление об ответственности граждан и юридических лиц в информационном пространстве.</w:t>
      </w:r>
    </w:p>
    <w:p w:rsidR="00D3282E" w:rsidRPr="00D3282E" w:rsidRDefault="00D3282E" w:rsidP="00D3282E">
      <w:pPr>
        <w:pStyle w:val="10"/>
        <w:ind w:left="1134" w:right="525" w:firstLine="0"/>
        <w:jc w:val="both"/>
        <w:rPr>
          <w:lang w:val="ru-RU"/>
        </w:rPr>
      </w:pPr>
      <w:r w:rsidRPr="00D3282E">
        <w:rPr>
          <w:b/>
          <w:bCs/>
          <w:lang w:val="ru-RU"/>
        </w:rPr>
        <w:t>Модуль № 11. «Основы противодействия экстремизму и терроризму»:</w:t>
      </w:r>
    </w:p>
    <w:p w:rsidR="00D3282E" w:rsidRPr="00D3282E" w:rsidRDefault="00D3282E" w:rsidP="00D3282E">
      <w:pPr>
        <w:pStyle w:val="10"/>
        <w:ind w:left="1134" w:right="525" w:firstLine="600"/>
        <w:jc w:val="both"/>
        <w:rPr>
          <w:lang w:val="ru-RU"/>
        </w:rPr>
      </w:pPr>
      <w:r w:rsidRPr="00D3282E">
        <w:rPr>
          <w:lang w:val="ru-RU"/>
        </w:rPr>
        <w:t>характеризовать экстремизм и терроризм как угрозу благополучию человека, стабильности общества и государства;</w:t>
      </w:r>
    </w:p>
    <w:p w:rsidR="00D3282E" w:rsidRPr="00D3282E" w:rsidRDefault="00D3282E" w:rsidP="00D3282E">
      <w:pPr>
        <w:pStyle w:val="10"/>
        <w:ind w:left="1134" w:right="525" w:firstLine="600"/>
        <w:jc w:val="both"/>
        <w:rPr>
          <w:lang w:val="ru-RU"/>
        </w:rPr>
      </w:pPr>
      <w:r w:rsidRPr="00D3282E">
        <w:rPr>
          <w:lang w:val="ru-RU"/>
        </w:rPr>
        <w:t>объяснять смысл и взаимосвязь понятий «экстремизм» и «терроризм»; анализировать варианты их проявления и возможные последствия;</w:t>
      </w:r>
    </w:p>
    <w:p w:rsidR="00D3282E" w:rsidRPr="00D3282E" w:rsidRDefault="00D3282E" w:rsidP="00D3282E">
      <w:pPr>
        <w:pStyle w:val="10"/>
        <w:ind w:left="1134" w:right="525" w:firstLine="600"/>
        <w:jc w:val="both"/>
        <w:rPr>
          <w:lang w:val="ru-RU"/>
        </w:rPr>
      </w:pPr>
      <w:r w:rsidRPr="00D3282E">
        <w:rPr>
          <w:lang w:val="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D3282E" w:rsidRPr="00D3282E" w:rsidRDefault="00D3282E" w:rsidP="00D3282E">
      <w:pPr>
        <w:pStyle w:val="10"/>
        <w:ind w:left="1134" w:right="525" w:firstLine="600"/>
        <w:jc w:val="both"/>
        <w:rPr>
          <w:lang w:val="ru-RU"/>
        </w:rPr>
      </w:pPr>
      <w:r w:rsidRPr="00D3282E">
        <w:rPr>
          <w:lang w:val="ru-RU"/>
        </w:rPr>
        <w:t>иметь представление о методах и видах террористической деятельности;</w:t>
      </w:r>
    </w:p>
    <w:p w:rsidR="00D3282E" w:rsidRPr="00D3282E" w:rsidRDefault="00D3282E" w:rsidP="00D3282E">
      <w:pPr>
        <w:pStyle w:val="10"/>
        <w:ind w:left="1134" w:right="525" w:firstLine="600"/>
        <w:jc w:val="both"/>
        <w:rPr>
          <w:lang w:val="ru-RU"/>
        </w:rPr>
      </w:pPr>
      <w:r w:rsidRPr="00D3282E">
        <w:rPr>
          <w:lang w:val="ru-RU"/>
        </w:rPr>
        <w:t>знать уровни террористической опасности, иметь навыки безопасных действий при их объявлении;</w:t>
      </w:r>
    </w:p>
    <w:p w:rsidR="00D3282E" w:rsidRPr="00D3282E" w:rsidRDefault="00D3282E" w:rsidP="00D3282E">
      <w:pPr>
        <w:pStyle w:val="10"/>
        <w:ind w:left="1134" w:right="525" w:firstLine="600"/>
        <w:jc w:val="both"/>
        <w:rPr>
          <w:lang w:val="ru-RU"/>
        </w:rPr>
      </w:pPr>
      <w:r w:rsidRPr="00D3282E">
        <w:rPr>
          <w:lang w:val="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D3282E" w:rsidRDefault="00D3282E" w:rsidP="00D3282E">
      <w:pPr>
        <w:pStyle w:val="10"/>
        <w:ind w:left="1134" w:right="525" w:firstLine="600"/>
        <w:jc w:val="both"/>
        <w:rPr>
          <w:lang w:val="ru-RU"/>
        </w:rPr>
      </w:pPr>
      <w:r w:rsidRPr="00D3282E">
        <w:rPr>
          <w:lang w:val="ru-RU"/>
        </w:rPr>
        <w:t>раскрывать правовые основы, структуру и задачи государственной системы противодействия экстремизму и терроризму;</w:t>
      </w:r>
    </w:p>
    <w:p w:rsidR="00D3282E" w:rsidRPr="00D3282E" w:rsidRDefault="00D3282E" w:rsidP="00D3282E">
      <w:pPr>
        <w:pStyle w:val="10"/>
        <w:ind w:left="1134" w:right="525" w:firstLine="580"/>
        <w:jc w:val="both"/>
        <w:rPr>
          <w:lang w:val="ru-RU"/>
        </w:rPr>
      </w:pPr>
      <w:r w:rsidRPr="00D3282E">
        <w:rPr>
          <w:lang w:val="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r>
        <w:rPr>
          <w:lang w:val="ru-RU"/>
        </w:rPr>
        <w:t>.</w:t>
      </w:r>
    </w:p>
    <w:p w:rsidR="00D3282E" w:rsidRPr="00D3282E" w:rsidRDefault="00D3282E" w:rsidP="00D3282E">
      <w:pPr>
        <w:pStyle w:val="10"/>
        <w:ind w:left="380" w:firstLine="600"/>
        <w:jc w:val="both"/>
        <w:rPr>
          <w:lang w:val="ru-RU"/>
        </w:rPr>
      </w:pPr>
      <w:r w:rsidRPr="00D3282E">
        <w:rPr>
          <w:lang w:val="ru-RU"/>
        </w:rPr>
        <w:br w:type="page"/>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2"/>
        <w:spacing w:before="73"/>
        <w:ind w:left="1745" w:firstLine="0"/>
        <w:jc w:val="left"/>
      </w:pPr>
      <w:r>
        <w:rPr>
          <w:color w:val="6E2E9F"/>
        </w:rPr>
        <w:t>Рабочие</w:t>
      </w:r>
      <w:r>
        <w:rPr>
          <w:color w:val="6E2E9F"/>
          <w:spacing w:val="-3"/>
        </w:rPr>
        <w:t xml:space="preserve"> </w:t>
      </w:r>
      <w:r>
        <w:rPr>
          <w:color w:val="6E2E9F"/>
        </w:rPr>
        <w:t>программы</w:t>
      </w:r>
      <w:r>
        <w:rPr>
          <w:color w:val="6E2E9F"/>
          <w:spacing w:val="-4"/>
        </w:rPr>
        <w:t xml:space="preserve"> </w:t>
      </w:r>
      <w:r>
        <w:rPr>
          <w:color w:val="6E2E9F"/>
        </w:rPr>
        <w:t>по</w:t>
      </w:r>
      <w:r>
        <w:rPr>
          <w:color w:val="6E2E9F"/>
          <w:spacing w:val="-1"/>
        </w:rPr>
        <w:t xml:space="preserve"> </w:t>
      </w:r>
      <w:r>
        <w:rPr>
          <w:color w:val="6E2E9F"/>
        </w:rPr>
        <w:t>внеурочной</w:t>
      </w:r>
      <w:r>
        <w:rPr>
          <w:color w:val="6E2E9F"/>
          <w:spacing w:val="-4"/>
        </w:rPr>
        <w:t xml:space="preserve"> </w:t>
      </w:r>
      <w:r>
        <w:rPr>
          <w:color w:val="6E2E9F"/>
        </w:rPr>
        <w:t>деятельности</w:t>
      </w:r>
    </w:p>
    <w:p w:rsidR="00800D06" w:rsidRDefault="00800D06">
      <w:pPr>
        <w:pStyle w:val="a3"/>
        <w:spacing w:before="2"/>
        <w:ind w:left="0" w:firstLine="0"/>
        <w:jc w:val="left"/>
        <w:rPr>
          <w:b/>
          <w:sz w:val="28"/>
        </w:rPr>
      </w:pPr>
    </w:p>
    <w:p w:rsidR="00800D06" w:rsidRDefault="00AD0FDD">
      <w:pPr>
        <w:ind w:left="1745"/>
        <w:rPr>
          <w:b/>
          <w:sz w:val="28"/>
        </w:rPr>
      </w:pPr>
      <w:r>
        <w:rPr>
          <w:b/>
          <w:color w:val="6E2E9F"/>
          <w:sz w:val="28"/>
        </w:rPr>
        <w:t>Программа</w:t>
      </w:r>
      <w:r>
        <w:rPr>
          <w:b/>
          <w:color w:val="6E2E9F"/>
          <w:spacing w:val="-3"/>
          <w:sz w:val="28"/>
        </w:rPr>
        <w:t xml:space="preserve"> </w:t>
      </w:r>
      <w:r>
        <w:rPr>
          <w:b/>
          <w:color w:val="6E2E9F"/>
          <w:sz w:val="28"/>
        </w:rPr>
        <w:t>курса</w:t>
      </w:r>
      <w:r>
        <w:rPr>
          <w:b/>
          <w:color w:val="6E2E9F"/>
          <w:spacing w:val="-6"/>
          <w:sz w:val="28"/>
        </w:rPr>
        <w:t xml:space="preserve"> </w:t>
      </w:r>
      <w:r>
        <w:rPr>
          <w:b/>
          <w:color w:val="6E2E9F"/>
          <w:sz w:val="28"/>
        </w:rPr>
        <w:t>«Разговоры</w:t>
      </w:r>
      <w:r>
        <w:rPr>
          <w:b/>
          <w:color w:val="6E2E9F"/>
          <w:spacing w:val="-6"/>
          <w:sz w:val="28"/>
        </w:rPr>
        <w:t xml:space="preserve"> </w:t>
      </w:r>
      <w:r>
        <w:rPr>
          <w:b/>
          <w:color w:val="6E2E9F"/>
          <w:sz w:val="28"/>
        </w:rPr>
        <w:t>о</w:t>
      </w:r>
      <w:r>
        <w:rPr>
          <w:b/>
          <w:color w:val="6E2E9F"/>
          <w:spacing w:val="-3"/>
          <w:sz w:val="28"/>
        </w:rPr>
        <w:t xml:space="preserve"> </w:t>
      </w:r>
      <w:r>
        <w:rPr>
          <w:b/>
          <w:color w:val="6E2E9F"/>
          <w:sz w:val="28"/>
        </w:rPr>
        <w:t>важном»</w:t>
      </w:r>
    </w:p>
    <w:p w:rsidR="00800D06" w:rsidRDefault="00AD0FDD">
      <w:pPr>
        <w:pStyle w:val="a3"/>
        <w:tabs>
          <w:tab w:val="left" w:pos="1552"/>
          <w:tab w:val="left" w:pos="2709"/>
          <w:tab w:val="left" w:pos="3248"/>
          <w:tab w:val="left" w:pos="3713"/>
          <w:tab w:val="left" w:pos="4839"/>
          <w:tab w:val="left" w:pos="5050"/>
          <w:tab w:val="left" w:pos="5295"/>
          <w:tab w:val="left" w:pos="6399"/>
          <w:tab w:val="left" w:pos="7028"/>
          <w:tab w:val="left" w:pos="7076"/>
          <w:tab w:val="left" w:pos="7549"/>
          <w:tab w:val="left" w:pos="7775"/>
          <w:tab w:val="left" w:pos="7962"/>
          <w:tab w:val="left" w:pos="8802"/>
          <w:tab w:val="left" w:pos="9090"/>
          <w:tab w:val="left" w:pos="9347"/>
          <w:tab w:val="left" w:pos="9606"/>
          <w:tab w:val="left" w:pos="10072"/>
        </w:tabs>
        <w:spacing w:before="10" w:line="237" w:lineRule="auto"/>
        <w:ind w:right="603" w:firstLine="568"/>
        <w:jc w:val="left"/>
      </w:pPr>
      <w:r>
        <w:t>Программа</w:t>
      </w:r>
      <w:r>
        <w:tab/>
        <w:t>разработана</w:t>
      </w:r>
      <w:r>
        <w:tab/>
        <w:t>в</w:t>
      </w:r>
      <w:r>
        <w:tab/>
      </w:r>
      <w:r>
        <w:tab/>
        <w:t>соответствии</w:t>
      </w:r>
      <w:r>
        <w:tab/>
        <w:t>с</w:t>
      </w:r>
      <w:r>
        <w:tab/>
        <w:t>требованиями</w:t>
      </w:r>
      <w:r>
        <w:tab/>
      </w:r>
      <w:r>
        <w:tab/>
        <w:t>Федеральных</w:t>
      </w:r>
      <w:r>
        <w:rPr>
          <w:spacing w:val="1"/>
        </w:rPr>
        <w:t xml:space="preserve"> </w:t>
      </w:r>
      <w:r>
        <w:t>государственных</w:t>
      </w:r>
      <w:r>
        <w:rPr>
          <w:spacing w:val="74"/>
        </w:rPr>
        <w:t xml:space="preserve"> </w:t>
      </w:r>
      <w:r>
        <w:t>образовательных</w:t>
      </w:r>
      <w:r>
        <w:tab/>
      </w:r>
      <w:r>
        <w:tab/>
        <w:t>стандартов</w:t>
      </w:r>
      <w:r>
        <w:tab/>
        <w:t>начального</w:t>
      </w:r>
      <w:r>
        <w:tab/>
        <w:t>общего,</w:t>
      </w:r>
      <w:r>
        <w:tab/>
        <w:t>основного</w:t>
      </w:r>
      <w:r>
        <w:tab/>
        <w:t>общего</w:t>
      </w:r>
      <w:r>
        <w:rPr>
          <w:spacing w:val="-57"/>
        </w:rPr>
        <w:t xml:space="preserve"> </w:t>
      </w:r>
      <w:r>
        <w:t>и</w:t>
      </w:r>
      <w:r>
        <w:tab/>
        <w:t>среднего</w:t>
      </w:r>
      <w:r>
        <w:tab/>
        <w:t>общего</w:t>
      </w:r>
      <w:r>
        <w:tab/>
        <w:t>образования,</w:t>
      </w:r>
      <w:r>
        <w:tab/>
      </w:r>
      <w:r>
        <w:tab/>
        <w:t>ориентирована</w:t>
      </w:r>
      <w:r>
        <w:tab/>
      </w:r>
      <w:r>
        <w:tab/>
        <w:t>на</w:t>
      </w:r>
      <w:r>
        <w:tab/>
        <w:t>обеспечение</w:t>
      </w:r>
      <w:r>
        <w:tab/>
        <w:t>индивидуальных</w:t>
      </w:r>
      <w:r>
        <w:rPr>
          <w:spacing w:val="-57"/>
        </w:rPr>
        <w:t xml:space="preserve"> </w:t>
      </w:r>
      <w:r>
        <w:t xml:space="preserve">потребностей  </w:t>
      </w:r>
      <w:r>
        <w:rPr>
          <w:spacing w:val="12"/>
        </w:rPr>
        <w:t xml:space="preserve"> </w:t>
      </w:r>
      <w:r>
        <w:t xml:space="preserve">обучающихся  </w:t>
      </w:r>
      <w:r>
        <w:rPr>
          <w:spacing w:val="10"/>
        </w:rPr>
        <w:t xml:space="preserve"> </w:t>
      </w:r>
      <w:r>
        <w:t xml:space="preserve">и  </w:t>
      </w:r>
      <w:r>
        <w:rPr>
          <w:spacing w:val="10"/>
        </w:rPr>
        <w:t xml:space="preserve"> </w:t>
      </w:r>
      <w:r>
        <w:t xml:space="preserve">направлена  </w:t>
      </w:r>
      <w:r>
        <w:rPr>
          <w:spacing w:val="11"/>
        </w:rPr>
        <w:t xml:space="preserve"> </w:t>
      </w:r>
      <w:r>
        <w:t xml:space="preserve">на  </w:t>
      </w:r>
      <w:r>
        <w:rPr>
          <w:spacing w:val="11"/>
        </w:rPr>
        <w:t xml:space="preserve"> </w:t>
      </w:r>
      <w:r>
        <w:t>достижение</w:t>
      </w:r>
      <w:r>
        <w:tab/>
      </w:r>
      <w:r>
        <w:tab/>
      </w:r>
      <w:r>
        <w:rPr>
          <w:spacing w:val="-1"/>
        </w:rPr>
        <w:t>планируемых</w:t>
      </w:r>
      <w:r>
        <w:rPr>
          <w:spacing w:val="-1"/>
        </w:rPr>
        <w:tab/>
      </w:r>
      <w:r>
        <w:t>результатов</w:t>
      </w:r>
      <w:r>
        <w:rPr>
          <w:spacing w:val="1"/>
        </w:rPr>
        <w:t xml:space="preserve"> </w:t>
      </w:r>
      <w:r>
        <w:t>освоения</w:t>
      </w:r>
      <w:r>
        <w:rPr>
          <w:spacing w:val="19"/>
        </w:rPr>
        <w:t xml:space="preserve"> </w:t>
      </w:r>
      <w:r>
        <w:t>программы</w:t>
      </w:r>
      <w:r>
        <w:rPr>
          <w:spacing w:val="17"/>
        </w:rPr>
        <w:t xml:space="preserve"> </w:t>
      </w:r>
      <w:r>
        <w:t>начального</w:t>
      </w:r>
      <w:r>
        <w:rPr>
          <w:spacing w:val="20"/>
        </w:rPr>
        <w:t xml:space="preserve"> </w:t>
      </w:r>
      <w:r>
        <w:t>общего,</w:t>
      </w:r>
      <w:r>
        <w:rPr>
          <w:spacing w:val="19"/>
        </w:rPr>
        <w:t xml:space="preserve"> </w:t>
      </w:r>
      <w:r>
        <w:t>основного</w:t>
      </w:r>
      <w:r>
        <w:rPr>
          <w:spacing w:val="20"/>
        </w:rPr>
        <w:t xml:space="preserve"> </w:t>
      </w:r>
      <w:r>
        <w:t>общего</w:t>
      </w:r>
      <w:r>
        <w:rPr>
          <w:spacing w:val="19"/>
        </w:rPr>
        <w:t xml:space="preserve"> </w:t>
      </w:r>
      <w:r>
        <w:t>и</w:t>
      </w:r>
      <w:r>
        <w:rPr>
          <w:spacing w:val="6"/>
        </w:rPr>
        <w:t xml:space="preserve"> </w:t>
      </w:r>
      <w:r>
        <w:t>среднего</w:t>
      </w:r>
      <w:r>
        <w:rPr>
          <w:spacing w:val="19"/>
        </w:rPr>
        <w:t xml:space="preserve"> </w:t>
      </w:r>
      <w:r>
        <w:t>общего</w:t>
      </w:r>
      <w:r>
        <w:rPr>
          <w:spacing w:val="18"/>
        </w:rPr>
        <w:t xml:space="preserve"> </w:t>
      </w:r>
      <w:r>
        <w:t>образования</w:t>
      </w:r>
      <w:r>
        <w:rPr>
          <w:spacing w:val="-57"/>
        </w:rPr>
        <w:t xml:space="preserve"> </w:t>
      </w:r>
      <w:r>
        <w:t>с</w:t>
      </w:r>
      <w:r>
        <w:rPr>
          <w:spacing w:val="4"/>
        </w:rPr>
        <w:t xml:space="preserve"> </w:t>
      </w:r>
      <w:r>
        <w:t>учѐтом</w:t>
      </w:r>
      <w:r>
        <w:rPr>
          <w:spacing w:val="2"/>
        </w:rPr>
        <w:t xml:space="preserve"> </w:t>
      </w:r>
      <w:r>
        <w:t>выбора</w:t>
      </w:r>
      <w:r>
        <w:rPr>
          <w:spacing w:val="4"/>
        </w:rPr>
        <w:t xml:space="preserve"> </w:t>
      </w:r>
      <w:r>
        <w:t>участниками</w:t>
      </w:r>
      <w:r>
        <w:rPr>
          <w:spacing w:val="1"/>
        </w:rPr>
        <w:t xml:space="preserve"> </w:t>
      </w:r>
      <w:r>
        <w:t>образовательных отношений</w:t>
      </w:r>
      <w:r>
        <w:rPr>
          <w:spacing w:val="1"/>
        </w:rPr>
        <w:t xml:space="preserve"> </w:t>
      </w:r>
      <w:r>
        <w:t>курсов</w:t>
      </w:r>
      <w:r>
        <w:rPr>
          <w:spacing w:val="1"/>
        </w:rPr>
        <w:t xml:space="preserve"> </w:t>
      </w:r>
      <w:r>
        <w:t>внеурочной</w:t>
      </w:r>
      <w:r>
        <w:rPr>
          <w:spacing w:val="1"/>
        </w:rPr>
        <w:t xml:space="preserve"> </w:t>
      </w:r>
      <w:r>
        <w:t>деятельности.</w:t>
      </w:r>
      <w:r>
        <w:rPr>
          <w:spacing w:val="-57"/>
        </w:rPr>
        <w:t xml:space="preserve"> </w:t>
      </w:r>
      <w:r>
        <w:t>Это</w:t>
      </w:r>
      <w:r>
        <w:rPr>
          <w:spacing w:val="30"/>
        </w:rPr>
        <w:t xml:space="preserve"> </w:t>
      </w:r>
      <w:r>
        <w:t>позволяет</w:t>
      </w:r>
      <w:r>
        <w:rPr>
          <w:spacing w:val="31"/>
        </w:rPr>
        <w:t xml:space="preserve"> </w:t>
      </w:r>
      <w:r>
        <w:t>обеспечить</w:t>
      </w:r>
      <w:r>
        <w:rPr>
          <w:spacing w:val="32"/>
        </w:rPr>
        <w:t xml:space="preserve"> </w:t>
      </w:r>
      <w:r>
        <w:t>единство</w:t>
      </w:r>
      <w:r>
        <w:rPr>
          <w:spacing w:val="30"/>
        </w:rPr>
        <w:t xml:space="preserve"> </w:t>
      </w:r>
      <w:r>
        <w:t>обязательных</w:t>
      </w:r>
      <w:r>
        <w:rPr>
          <w:spacing w:val="30"/>
        </w:rPr>
        <w:t xml:space="preserve"> </w:t>
      </w:r>
      <w:r>
        <w:t>требований</w:t>
      </w:r>
      <w:r>
        <w:rPr>
          <w:spacing w:val="31"/>
        </w:rPr>
        <w:t xml:space="preserve"> </w:t>
      </w:r>
      <w:r>
        <w:t>ФГОС</w:t>
      </w:r>
      <w:r>
        <w:rPr>
          <w:spacing w:val="29"/>
        </w:rPr>
        <w:t xml:space="preserve"> </w:t>
      </w:r>
      <w:r>
        <w:t>во</w:t>
      </w:r>
      <w:r>
        <w:rPr>
          <w:spacing w:val="29"/>
        </w:rPr>
        <w:t xml:space="preserve"> </w:t>
      </w:r>
      <w:r>
        <w:t>всѐм</w:t>
      </w:r>
      <w:r>
        <w:rPr>
          <w:spacing w:val="30"/>
        </w:rPr>
        <w:t xml:space="preserve"> </w:t>
      </w:r>
      <w:r>
        <w:t>пространстве</w:t>
      </w:r>
      <w:r>
        <w:rPr>
          <w:spacing w:val="-57"/>
        </w:rPr>
        <w:t xml:space="preserve"> </w:t>
      </w:r>
      <w:r>
        <w:t>школьного</w:t>
      </w:r>
      <w:r>
        <w:rPr>
          <w:spacing w:val="-3"/>
        </w:rPr>
        <w:t xml:space="preserve"> </w:t>
      </w:r>
      <w:r>
        <w:t>образования: не</w:t>
      </w:r>
      <w:r>
        <w:rPr>
          <w:spacing w:val="-1"/>
        </w:rPr>
        <w:t xml:space="preserve"> </w:t>
      </w:r>
      <w:r>
        <w:t>только</w:t>
      </w:r>
      <w:r>
        <w:rPr>
          <w:spacing w:val="-5"/>
        </w:rPr>
        <w:t xml:space="preserve"> </w:t>
      </w:r>
      <w:r>
        <w:t>на</w:t>
      </w:r>
      <w:r>
        <w:rPr>
          <w:spacing w:val="1"/>
        </w:rPr>
        <w:t xml:space="preserve"> </w:t>
      </w:r>
      <w:r>
        <w:t>уроке,</w:t>
      </w:r>
      <w:r>
        <w:rPr>
          <w:spacing w:val="-1"/>
        </w:rPr>
        <w:t xml:space="preserve"> </w:t>
      </w:r>
      <w:r>
        <w:t>но</w:t>
      </w:r>
      <w:r>
        <w:rPr>
          <w:spacing w:val="-2"/>
        </w:rPr>
        <w:t xml:space="preserve"> </w:t>
      </w:r>
      <w:r>
        <w:t>и</w:t>
      </w:r>
      <w:r>
        <w:rPr>
          <w:spacing w:val="3"/>
        </w:rPr>
        <w:t xml:space="preserve"> </w:t>
      </w:r>
      <w:r>
        <w:t>за</w:t>
      </w:r>
      <w:r>
        <w:rPr>
          <w:spacing w:val="-2"/>
        </w:rPr>
        <w:t xml:space="preserve"> </w:t>
      </w:r>
      <w:r>
        <w:t>его пределами.</w:t>
      </w:r>
    </w:p>
    <w:p w:rsidR="00800D06" w:rsidRDefault="00AD0FDD">
      <w:pPr>
        <w:pStyle w:val="a3"/>
        <w:spacing w:before="6"/>
        <w:ind w:right="606"/>
      </w:pPr>
      <w:r>
        <w:t>Занятия</w:t>
      </w:r>
      <w:r>
        <w:rPr>
          <w:spacing w:val="1"/>
        </w:rPr>
        <w:t xml:space="preserve"> </w:t>
      </w:r>
      <w:r>
        <w:t>по</w:t>
      </w:r>
      <w:r>
        <w:rPr>
          <w:spacing w:val="1"/>
        </w:rPr>
        <w:t xml:space="preserve"> </w:t>
      </w:r>
      <w:r>
        <w:t>программе</w:t>
      </w:r>
      <w:r>
        <w:rPr>
          <w:spacing w:val="1"/>
        </w:rPr>
        <w:t xml:space="preserve"> </w:t>
      </w:r>
      <w:r>
        <w:t>проводятся</w:t>
      </w:r>
      <w:r>
        <w:rPr>
          <w:spacing w:val="1"/>
        </w:rPr>
        <w:t xml:space="preserve"> </w:t>
      </w:r>
      <w:r>
        <w:t>в</w:t>
      </w:r>
      <w:r>
        <w:rPr>
          <w:spacing w:val="1"/>
        </w:rPr>
        <w:t xml:space="preserve"> </w:t>
      </w:r>
      <w:r>
        <w:t>формах,</w:t>
      </w:r>
      <w:r>
        <w:rPr>
          <w:spacing w:val="1"/>
        </w:rPr>
        <w:t xml:space="preserve"> </w:t>
      </w:r>
      <w:r>
        <w:t>позволяющих</w:t>
      </w:r>
      <w:r>
        <w:rPr>
          <w:spacing w:val="61"/>
        </w:rPr>
        <w:t xml:space="preserve"> </w:t>
      </w:r>
      <w:r>
        <w:t>обучающемуся</w:t>
      </w:r>
      <w:r>
        <w:rPr>
          <w:spacing w:val="1"/>
        </w:rPr>
        <w:t xml:space="preserve"> </w:t>
      </w:r>
      <w:r>
        <w:t>вырабатывать собственную мировоззренческую позицию по обсуждаемым темам (например,</w:t>
      </w:r>
      <w:r>
        <w:rPr>
          <w:spacing w:val="1"/>
        </w:rPr>
        <w:t xml:space="preserve"> </w:t>
      </w:r>
      <w:r>
        <w:t>беседы,</w:t>
      </w:r>
      <w:r>
        <w:rPr>
          <w:spacing w:val="16"/>
        </w:rPr>
        <w:t xml:space="preserve"> </w:t>
      </w:r>
      <w:r>
        <w:t>деловые</w:t>
      </w:r>
      <w:r>
        <w:rPr>
          <w:spacing w:val="16"/>
        </w:rPr>
        <w:t xml:space="preserve"> </w:t>
      </w:r>
      <w:r>
        <w:t>игры,</w:t>
      </w:r>
      <w:r>
        <w:rPr>
          <w:spacing w:val="17"/>
        </w:rPr>
        <w:t xml:space="preserve"> </w:t>
      </w:r>
      <w:r>
        <w:t>викторины,</w:t>
      </w:r>
      <w:r>
        <w:rPr>
          <w:spacing w:val="17"/>
        </w:rPr>
        <w:t xml:space="preserve"> </w:t>
      </w:r>
      <w:r>
        <w:t>интервью,</w:t>
      </w:r>
      <w:r>
        <w:rPr>
          <w:spacing w:val="11"/>
        </w:rPr>
        <w:t xml:space="preserve"> </w:t>
      </w:r>
      <w:r>
        <w:t>блицопросы</w:t>
      </w:r>
      <w:r>
        <w:rPr>
          <w:spacing w:val="17"/>
        </w:rPr>
        <w:t xml:space="preserve"> </w:t>
      </w:r>
      <w:r>
        <w:t>и</w:t>
      </w:r>
      <w:r>
        <w:rPr>
          <w:spacing w:val="1"/>
        </w:rPr>
        <w:t xml:space="preserve"> </w:t>
      </w:r>
      <w:r>
        <w:t>т.</w:t>
      </w:r>
      <w:r>
        <w:rPr>
          <w:spacing w:val="-1"/>
        </w:rPr>
        <w:t xml:space="preserve"> </w:t>
      </w:r>
      <w:r>
        <w:t>д.).</w:t>
      </w:r>
      <w:r>
        <w:rPr>
          <w:spacing w:val="16"/>
        </w:rPr>
        <w:t xml:space="preserve"> </w:t>
      </w:r>
      <w:r>
        <w:t>Программа</w:t>
      </w:r>
      <w:r>
        <w:rPr>
          <w:spacing w:val="16"/>
        </w:rPr>
        <w:t xml:space="preserve"> </w:t>
      </w:r>
      <w:r>
        <w:t>реализуется</w:t>
      </w:r>
      <w:r>
        <w:rPr>
          <w:spacing w:val="20"/>
        </w:rPr>
        <w:t xml:space="preserve"> </w:t>
      </w:r>
      <w:r>
        <w:t>в</w:t>
      </w:r>
    </w:p>
    <w:p w:rsidR="00800D06" w:rsidRDefault="00AD0FDD">
      <w:pPr>
        <w:pStyle w:val="a3"/>
        <w:spacing w:before="72"/>
        <w:ind w:firstLine="0"/>
      </w:pPr>
      <w:r>
        <w:t>количестве</w:t>
      </w:r>
      <w:r>
        <w:rPr>
          <w:spacing w:val="57"/>
        </w:rPr>
        <w:t xml:space="preserve"> </w:t>
      </w:r>
      <w:r>
        <w:t>68ч</w:t>
      </w:r>
      <w:r>
        <w:rPr>
          <w:spacing w:val="-2"/>
        </w:rPr>
        <w:t xml:space="preserve"> </w:t>
      </w:r>
      <w:r>
        <w:t>за</w:t>
      </w:r>
      <w:r>
        <w:rPr>
          <w:spacing w:val="-2"/>
        </w:rPr>
        <w:t xml:space="preserve"> </w:t>
      </w:r>
      <w:r>
        <w:t>два</w:t>
      </w:r>
      <w:r>
        <w:rPr>
          <w:spacing w:val="-4"/>
        </w:rPr>
        <w:t xml:space="preserve"> </w:t>
      </w:r>
      <w:r>
        <w:t>года.</w:t>
      </w:r>
    </w:p>
    <w:p w:rsidR="00800D06" w:rsidRDefault="00AD0FDD">
      <w:pPr>
        <w:pStyle w:val="3"/>
        <w:spacing w:before="3" w:line="275" w:lineRule="exact"/>
      </w:pPr>
      <w:r>
        <w:t>Взаимосвязь</w:t>
      </w:r>
      <w:r>
        <w:rPr>
          <w:spacing w:val="-3"/>
        </w:rPr>
        <w:t xml:space="preserve"> </w:t>
      </w:r>
      <w:r>
        <w:t>с</w:t>
      </w:r>
      <w:r>
        <w:rPr>
          <w:spacing w:val="-7"/>
        </w:rPr>
        <w:t xml:space="preserve"> </w:t>
      </w:r>
      <w:r>
        <w:t>программой</w:t>
      </w:r>
      <w:r>
        <w:rPr>
          <w:spacing w:val="-2"/>
        </w:rPr>
        <w:t xml:space="preserve"> </w:t>
      </w:r>
      <w:r>
        <w:t>воспитания</w:t>
      </w:r>
    </w:p>
    <w:p w:rsidR="00800D06" w:rsidRDefault="00AD0FDD">
      <w:pPr>
        <w:pStyle w:val="a3"/>
        <w:ind w:right="614"/>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учѐтом</w:t>
      </w:r>
      <w:r>
        <w:rPr>
          <w:spacing w:val="1"/>
        </w:rPr>
        <w:t xml:space="preserve"> </w:t>
      </w:r>
      <w:r>
        <w:t>программы</w:t>
      </w:r>
      <w:r>
        <w:rPr>
          <w:spacing w:val="1"/>
        </w:rPr>
        <w:t xml:space="preserve"> </w:t>
      </w:r>
      <w:r>
        <w:t>воспитания</w:t>
      </w:r>
      <w:r>
        <w:rPr>
          <w:spacing w:val="-3"/>
        </w:rPr>
        <w:t xml:space="preserve"> </w:t>
      </w:r>
      <w:r>
        <w:t>МБОУ СОШ №32.</w:t>
      </w:r>
    </w:p>
    <w:p w:rsidR="00800D06" w:rsidRDefault="00AD0FDD">
      <w:pPr>
        <w:pStyle w:val="a3"/>
        <w:ind w:left="1805" w:right="1173" w:hanging="60"/>
        <w:jc w:val="left"/>
      </w:pPr>
      <w:r>
        <w:t>В</w:t>
      </w:r>
      <w:r>
        <w:rPr>
          <w:spacing w:val="-8"/>
        </w:rPr>
        <w:t xml:space="preserve"> </w:t>
      </w:r>
      <w:r>
        <w:t>основе</w:t>
      </w:r>
      <w:r>
        <w:rPr>
          <w:spacing w:val="-9"/>
        </w:rPr>
        <w:t xml:space="preserve"> </w:t>
      </w:r>
      <w:r>
        <w:t>определения</w:t>
      </w:r>
      <w:r>
        <w:rPr>
          <w:spacing w:val="-5"/>
        </w:rPr>
        <w:t xml:space="preserve"> </w:t>
      </w:r>
      <w:r>
        <w:t>тематики</w:t>
      </w:r>
      <w:r>
        <w:rPr>
          <w:spacing w:val="-4"/>
        </w:rPr>
        <w:t xml:space="preserve"> </w:t>
      </w:r>
      <w:r>
        <w:t>внеурочных</w:t>
      </w:r>
      <w:r>
        <w:rPr>
          <w:spacing w:val="-2"/>
        </w:rPr>
        <w:t xml:space="preserve"> </w:t>
      </w:r>
      <w:r>
        <w:t>занятий</w:t>
      </w:r>
      <w:r>
        <w:rPr>
          <w:spacing w:val="-5"/>
        </w:rPr>
        <w:t xml:space="preserve"> </w:t>
      </w:r>
      <w:r>
        <w:t>лежат</w:t>
      </w:r>
      <w:r>
        <w:rPr>
          <w:spacing w:val="-5"/>
        </w:rPr>
        <w:t xml:space="preserve"> </w:t>
      </w:r>
      <w:r>
        <w:t>два</w:t>
      </w:r>
      <w:r>
        <w:rPr>
          <w:spacing w:val="-10"/>
        </w:rPr>
        <w:t xml:space="preserve"> </w:t>
      </w:r>
      <w:r>
        <w:t>принципа:</w:t>
      </w:r>
      <w:r>
        <w:rPr>
          <w:spacing w:val="-57"/>
        </w:rPr>
        <w:t xml:space="preserve"> </w:t>
      </w:r>
      <w:r>
        <w:t>соответствие</w:t>
      </w:r>
      <w:r>
        <w:rPr>
          <w:spacing w:val="-4"/>
        </w:rPr>
        <w:t xml:space="preserve"> </w:t>
      </w:r>
      <w:r>
        <w:t>датам</w:t>
      </w:r>
      <w:r>
        <w:rPr>
          <w:spacing w:val="-1"/>
        </w:rPr>
        <w:t xml:space="preserve"> </w:t>
      </w:r>
      <w:r>
        <w:t>календаря;</w:t>
      </w:r>
    </w:p>
    <w:p w:rsidR="00800D06" w:rsidRDefault="00AD0FDD">
      <w:pPr>
        <w:pStyle w:val="a3"/>
        <w:ind w:right="695"/>
        <w:jc w:val="left"/>
      </w:pPr>
      <w:r>
        <w:t>значимость</w:t>
      </w:r>
      <w:r>
        <w:rPr>
          <w:spacing w:val="68"/>
        </w:rPr>
        <w:t xml:space="preserve"> </w:t>
      </w:r>
      <w:r>
        <w:t>для</w:t>
      </w:r>
      <w:r>
        <w:rPr>
          <w:spacing w:val="66"/>
        </w:rPr>
        <w:t xml:space="preserve"> </w:t>
      </w:r>
      <w:r>
        <w:t xml:space="preserve">обучающегося  </w:t>
      </w:r>
      <w:r>
        <w:rPr>
          <w:spacing w:val="6"/>
        </w:rPr>
        <w:t xml:space="preserve"> </w:t>
      </w:r>
      <w:r>
        <w:t xml:space="preserve">события  </w:t>
      </w:r>
      <w:r>
        <w:rPr>
          <w:spacing w:val="4"/>
        </w:rPr>
        <w:t xml:space="preserve"> </w:t>
      </w:r>
      <w:r>
        <w:t xml:space="preserve">(даты),  </w:t>
      </w:r>
      <w:r>
        <w:rPr>
          <w:spacing w:val="4"/>
        </w:rPr>
        <w:t xml:space="preserve"> </w:t>
      </w:r>
      <w:r>
        <w:t xml:space="preserve">которое  </w:t>
      </w:r>
      <w:r>
        <w:rPr>
          <w:spacing w:val="4"/>
        </w:rPr>
        <w:t xml:space="preserve"> </w:t>
      </w:r>
      <w:r>
        <w:t xml:space="preserve">отмечается  </w:t>
      </w:r>
      <w:r>
        <w:rPr>
          <w:spacing w:val="4"/>
        </w:rPr>
        <w:t xml:space="preserve"> </w:t>
      </w:r>
      <w:r>
        <w:t>в</w:t>
      </w:r>
      <w:r>
        <w:rPr>
          <w:spacing w:val="3"/>
        </w:rPr>
        <w:t xml:space="preserve"> </w:t>
      </w:r>
      <w:r>
        <w:t>календаре</w:t>
      </w:r>
      <w:r>
        <w:rPr>
          <w:spacing w:val="-57"/>
        </w:rPr>
        <w:t xml:space="preserve"> </w:t>
      </w:r>
      <w:r>
        <w:t>в</w:t>
      </w:r>
      <w:r>
        <w:rPr>
          <w:spacing w:val="-4"/>
        </w:rPr>
        <w:t xml:space="preserve"> </w:t>
      </w:r>
      <w:r>
        <w:t>текущем</w:t>
      </w:r>
      <w:r>
        <w:rPr>
          <w:spacing w:val="-1"/>
        </w:rPr>
        <w:t xml:space="preserve"> </w:t>
      </w:r>
      <w:r>
        <w:t>году.</w:t>
      </w:r>
    </w:p>
    <w:p w:rsidR="00800D06" w:rsidRDefault="00AD0FDD">
      <w:pPr>
        <w:pStyle w:val="a3"/>
        <w:jc w:val="left"/>
      </w:pPr>
      <w:r>
        <w:t>Исходя из этого, в планируемых результатах каждого сценария внеурочного занятия</w:t>
      </w:r>
      <w:r>
        <w:rPr>
          <w:spacing w:val="-57"/>
        </w:rPr>
        <w:t xml:space="preserve"> </w:t>
      </w:r>
      <w:r>
        <w:t>выделяются</w:t>
      </w:r>
      <w:r>
        <w:rPr>
          <w:spacing w:val="-1"/>
        </w:rPr>
        <w:t xml:space="preserve"> </w:t>
      </w:r>
      <w:r>
        <w:t>нравственные</w:t>
      </w:r>
      <w:r>
        <w:rPr>
          <w:spacing w:val="-4"/>
        </w:rPr>
        <w:t xml:space="preserve"> </w:t>
      </w:r>
      <w:r>
        <w:t>ценности,</w:t>
      </w:r>
      <w:r>
        <w:rPr>
          <w:spacing w:val="-4"/>
        </w:rPr>
        <w:t xml:space="preserve"> </w:t>
      </w:r>
      <w:r>
        <w:t>которые</w:t>
      </w:r>
      <w:r>
        <w:rPr>
          <w:spacing w:val="-3"/>
        </w:rPr>
        <w:t xml:space="preserve"> </w:t>
      </w:r>
      <w:r>
        <w:t>являются предметом обсуждения.</w:t>
      </w:r>
    </w:p>
    <w:p w:rsidR="00800D06" w:rsidRDefault="00AD0FDD">
      <w:pPr>
        <w:pStyle w:val="a3"/>
        <w:ind w:left="1745" w:firstLine="0"/>
        <w:jc w:val="left"/>
      </w:pPr>
      <w:r>
        <w:t>Основные</w:t>
      </w:r>
      <w:r>
        <w:rPr>
          <w:spacing w:val="-12"/>
        </w:rPr>
        <w:t xml:space="preserve"> </w:t>
      </w:r>
      <w:r>
        <w:t>ценности</w:t>
      </w:r>
      <w:r>
        <w:rPr>
          <w:spacing w:val="-3"/>
        </w:rPr>
        <w:t xml:space="preserve"> </w:t>
      </w:r>
      <w:r>
        <w:t>характеризуются</w:t>
      </w:r>
      <w:r>
        <w:rPr>
          <w:spacing w:val="-4"/>
        </w:rPr>
        <w:t xml:space="preserve"> </w:t>
      </w:r>
      <w:r>
        <w:t>следующим</w:t>
      </w:r>
      <w:r>
        <w:rPr>
          <w:spacing w:val="-8"/>
        </w:rPr>
        <w:t xml:space="preserve"> </w:t>
      </w:r>
      <w:r>
        <w:t>образом.</w:t>
      </w:r>
    </w:p>
    <w:p w:rsidR="00800D06" w:rsidRDefault="00AD0FDD">
      <w:pPr>
        <w:pStyle w:val="3"/>
        <w:spacing w:before="4"/>
        <w:jc w:val="left"/>
      </w:pPr>
      <w:r>
        <w:t>Историческая</w:t>
      </w:r>
      <w:r>
        <w:rPr>
          <w:spacing w:val="-6"/>
        </w:rPr>
        <w:t xml:space="preserve"> </w:t>
      </w:r>
      <w:r>
        <w:t>память</w:t>
      </w:r>
    </w:p>
    <w:p w:rsidR="00800D06" w:rsidRDefault="00AD0FDD">
      <w:pPr>
        <w:pStyle w:val="a3"/>
        <w:tabs>
          <w:tab w:val="left" w:pos="3363"/>
          <w:tab w:val="left" w:pos="4318"/>
          <w:tab w:val="left" w:pos="5598"/>
          <w:tab w:val="left" w:pos="6800"/>
          <w:tab w:val="left" w:pos="8176"/>
          <w:tab w:val="left" w:pos="9337"/>
          <w:tab w:val="left" w:pos="10627"/>
        </w:tabs>
        <w:ind w:left="1745" w:right="673" w:firstLine="0"/>
        <w:jc w:val="left"/>
      </w:pPr>
      <w:r>
        <w:t>Историческая память — обязательная часть культуры народа и каждого гражданина;</w:t>
      </w:r>
      <w:r>
        <w:rPr>
          <w:spacing w:val="1"/>
        </w:rPr>
        <w:t xml:space="preserve"> </w:t>
      </w:r>
      <w:r>
        <w:t>историческая</w:t>
      </w:r>
      <w:r>
        <w:tab/>
        <w:t>память</w:t>
      </w:r>
      <w:r>
        <w:tab/>
        <w:t>соединяет</w:t>
      </w:r>
      <w:r>
        <w:tab/>
        <w:t>прошлое,</w:t>
      </w:r>
      <w:r>
        <w:tab/>
        <w:t>настоящее,</w:t>
      </w:r>
      <w:r>
        <w:tab/>
        <w:t>позволяя</w:t>
      </w:r>
      <w:r>
        <w:tab/>
        <w:t>сохранить</w:t>
      </w:r>
      <w:r>
        <w:tab/>
        <w:t>и</w:t>
      </w:r>
    </w:p>
    <w:p w:rsidR="00800D06" w:rsidRDefault="00AD0FDD">
      <w:pPr>
        <w:pStyle w:val="a3"/>
        <w:ind w:firstLine="0"/>
        <w:jc w:val="left"/>
      </w:pPr>
      <w:r>
        <w:t>продолжить</w:t>
      </w:r>
      <w:r>
        <w:rPr>
          <w:spacing w:val="-5"/>
        </w:rPr>
        <w:t xml:space="preserve"> </w:t>
      </w:r>
      <w:r>
        <w:t>достижения,</w:t>
      </w:r>
      <w:r>
        <w:rPr>
          <w:spacing w:val="-5"/>
        </w:rPr>
        <w:t xml:space="preserve"> </w:t>
      </w:r>
      <w:r>
        <w:t>мудрость,</w:t>
      </w:r>
      <w:r>
        <w:rPr>
          <w:spacing w:val="-5"/>
        </w:rPr>
        <w:t xml:space="preserve"> </w:t>
      </w:r>
      <w:r>
        <w:t>опыт,</w:t>
      </w:r>
      <w:r>
        <w:rPr>
          <w:spacing w:val="-4"/>
        </w:rPr>
        <w:t xml:space="preserve"> </w:t>
      </w:r>
      <w:r>
        <w:t>традиции</w:t>
      </w:r>
      <w:r>
        <w:rPr>
          <w:spacing w:val="-4"/>
        </w:rPr>
        <w:t xml:space="preserve"> </w:t>
      </w:r>
      <w:r>
        <w:t>прошлых</w:t>
      </w:r>
      <w:r>
        <w:rPr>
          <w:spacing w:val="-8"/>
        </w:rPr>
        <w:t xml:space="preserve"> </w:t>
      </w:r>
      <w:r>
        <w:t>поколений;</w:t>
      </w:r>
    </w:p>
    <w:p w:rsidR="00800D06" w:rsidRDefault="00AD0FDD">
      <w:pPr>
        <w:pStyle w:val="a3"/>
        <w:ind w:right="602"/>
      </w:pPr>
      <w:r>
        <w:t>историческая</w:t>
      </w:r>
      <w:r>
        <w:rPr>
          <w:spacing w:val="1"/>
        </w:rPr>
        <w:t xml:space="preserve"> </w:t>
      </w:r>
      <w:r>
        <w:t>память</w:t>
      </w:r>
      <w:r>
        <w:rPr>
          <w:spacing w:val="1"/>
        </w:rPr>
        <w:t xml:space="preserve"> </w:t>
      </w:r>
      <w:r>
        <w:t>есть</w:t>
      </w:r>
      <w:r>
        <w:rPr>
          <w:spacing w:val="1"/>
        </w:rPr>
        <w:t xml:space="preserve"> </w:t>
      </w:r>
      <w:r>
        <w:t>культура</w:t>
      </w:r>
      <w:r>
        <w:rPr>
          <w:spacing w:val="1"/>
        </w:rPr>
        <w:t xml:space="preserve"> </w:t>
      </w:r>
      <w:r>
        <w:t>целого</w:t>
      </w:r>
      <w:r>
        <w:rPr>
          <w:spacing w:val="1"/>
        </w:rPr>
        <w:t xml:space="preserve"> </w:t>
      </w:r>
      <w:r>
        <w:t>народа,</w:t>
      </w:r>
      <w:r>
        <w:rPr>
          <w:spacing w:val="1"/>
        </w:rPr>
        <w:t xml:space="preserve"> </w:t>
      </w:r>
      <w:r>
        <w:t>которая</w:t>
      </w:r>
      <w:r>
        <w:rPr>
          <w:spacing w:val="1"/>
        </w:rPr>
        <w:t xml:space="preserve"> </w:t>
      </w:r>
      <w:r>
        <w:t>складывается</w:t>
      </w:r>
      <w:r>
        <w:rPr>
          <w:spacing w:val="1"/>
        </w:rPr>
        <w:t xml:space="preserve"> </w:t>
      </w:r>
      <w:r>
        <w:t>из</w:t>
      </w:r>
      <w:r>
        <w:rPr>
          <w:spacing w:val="1"/>
        </w:rPr>
        <w:t xml:space="preserve"> </w:t>
      </w:r>
      <w:r>
        <w:t>объединения индивидульных переживаний и включает важнейшие нравственные качества:</w:t>
      </w:r>
      <w:r>
        <w:rPr>
          <w:spacing w:val="1"/>
        </w:rPr>
        <w:t xml:space="preserve"> </w:t>
      </w:r>
      <w:r>
        <w:t>благодарность,</w:t>
      </w:r>
      <w:r>
        <w:rPr>
          <w:spacing w:val="1"/>
        </w:rPr>
        <w:t xml:space="preserve"> </w:t>
      </w:r>
      <w:r>
        <w:t>уважение,</w:t>
      </w:r>
      <w:r>
        <w:rPr>
          <w:spacing w:val="-1"/>
        </w:rPr>
        <w:t xml:space="preserve"> </w:t>
      </w:r>
      <w:r>
        <w:t>гордость</w:t>
      </w:r>
      <w:r>
        <w:rPr>
          <w:spacing w:val="1"/>
        </w:rPr>
        <w:t xml:space="preserve"> </w:t>
      </w:r>
      <w:r>
        <w:t>потомков</w:t>
      </w:r>
      <w:r>
        <w:rPr>
          <w:spacing w:val="-2"/>
        </w:rPr>
        <w:t xml:space="preserve"> </w:t>
      </w:r>
      <w:r>
        <w:t>за</w:t>
      </w:r>
      <w:r>
        <w:rPr>
          <w:spacing w:val="-5"/>
        </w:rPr>
        <w:t xml:space="preserve"> </w:t>
      </w:r>
      <w:r>
        <w:t>жизнь</w:t>
      </w:r>
      <w:r>
        <w:rPr>
          <w:spacing w:val="-5"/>
        </w:rPr>
        <w:t xml:space="preserve"> </w:t>
      </w:r>
      <w:r>
        <w:t>и</w:t>
      </w:r>
      <w:r>
        <w:rPr>
          <w:spacing w:val="3"/>
        </w:rPr>
        <w:t xml:space="preserve"> </w:t>
      </w:r>
      <w:r>
        <w:t>подвиги</w:t>
      </w:r>
      <w:r>
        <w:rPr>
          <w:spacing w:val="-2"/>
        </w:rPr>
        <w:t xml:space="preserve"> </w:t>
      </w:r>
      <w:r>
        <w:t>предков.</w:t>
      </w:r>
    </w:p>
    <w:p w:rsidR="00800D06" w:rsidRDefault="00AD0FDD">
      <w:pPr>
        <w:pStyle w:val="3"/>
        <w:spacing w:before="3"/>
      </w:pPr>
      <w:r>
        <w:t>Преемственность</w:t>
      </w:r>
      <w:r>
        <w:rPr>
          <w:spacing w:val="-11"/>
        </w:rPr>
        <w:t xml:space="preserve"> </w:t>
      </w:r>
      <w:r>
        <w:t>поколений</w:t>
      </w:r>
    </w:p>
    <w:p w:rsidR="00800D06" w:rsidRDefault="00AD0FDD">
      <w:pPr>
        <w:pStyle w:val="a3"/>
        <w:ind w:right="609" w:firstLine="626"/>
      </w:pPr>
      <w:r>
        <w:t>Каждое</w:t>
      </w:r>
      <w:r>
        <w:rPr>
          <w:spacing w:val="1"/>
        </w:rPr>
        <w:t xml:space="preserve"> </w:t>
      </w:r>
      <w:r>
        <w:t>следующее</w:t>
      </w:r>
      <w:r>
        <w:rPr>
          <w:spacing w:val="1"/>
        </w:rPr>
        <w:t xml:space="preserve"> </w:t>
      </w:r>
      <w:r>
        <w:t>поколение</w:t>
      </w:r>
      <w:r>
        <w:rPr>
          <w:spacing w:val="1"/>
        </w:rPr>
        <w:t xml:space="preserve"> </w:t>
      </w:r>
      <w:r>
        <w:t>учится</w:t>
      </w:r>
      <w:r>
        <w:rPr>
          <w:spacing w:val="1"/>
        </w:rPr>
        <w:t xml:space="preserve"> </w:t>
      </w:r>
      <w:r>
        <w:t>у</w:t>
      </w:r>
      <w:r>
        <w:rPr>
          <w:spacing w:val="1"/>
        </w:rPr>
        <w:t xml:space="preserve"> </w:t>
      </w:r>
      <w:r>
        <w:t>предыдущего:</w:t>
      </w:r>
      <w:r>
        <w:rPr>
          <w:spacing w:val="1"/>
        </w:rPr>
        <w:t xml:space="preserve"> </w:t>
      </w:r>
      <w:r>
        <w:t>осваивает,</w:t>
      </w:r>
      <w:r>
        <w:rPr>
          <w:spacing w:val="1"/>
        </w:rPr>
        <w:t xml:space="preserve"> </w:t>
      </w:r>
      <w:r>
        <w:t>воссоздаѐт,</w:t>
      </w:r>
      <w:r>
        <w:rPr>
          <w:spacing w:val="1"/>
        </w:rPr>
        <w:t xml:space="preserve"> </w:t>
      </w:r>
      <w:r>
        <w:t>продолжает</w:t>
      </w:r>
      <w:r>
        <w:rPr>
          <w:spacing w:val="-1"/>
        </w:rPr>
        <w:t xml:space="preserve"> </w:t>
      </w:r>
      <w:r>
        <w:t>его</w:t>
      </w:r>
      <w:r>
        <w:rPr>
          <w:spacing w:val="-1"/>
        </w:rPr>
        <w:t xml:space="preserve"> </w:t>
      </w:r>
      <w:r>
        <w:t>достижения, традиции;</w:t>
      </w:r>
    </w:p>
    <w:p w:rsidR="00800D06" w:rsidRDefault="00AD0FDD">
      <w:pPr>
        <w:pStyle w:val="a3"/>
        <w:ind w:left="1745" w:firstLine="0"/>
      </w:pPr>
      <w:r>
        <w:t>семья</w:t>
      </w:r>
      <w:r>
        <w:rPr>
          <w:spacing w:val="-6"/>
        </w:rPr>
        <w:t xml:space="preserve"> </w:t>
      </w:r>
      <w:r>
        <w:t>построена</w:t>
      </w:r>
      <w:r>
        <w:rPr>
          <w:spacing w:val="-5"/>
        </w:rPr>
        <w:t xml:space="preserve"> </w:t>
      </w:r>
      <w:r>
        <w:t>на</w:t>
      </w:r>
      <w:r>
        <w:rPr>
          <w:spacing w:val="-7"/>
        </w:rPr>
        <w:t xml:space="preserve"> </w:t>
      </w:r>
      <w:r>
        <w:t>сохранении</w:t>
      </w:r>
      <w:r>
        <w:rPr>
          <w:spacing w:val="-6"/>
        </w:rPr>
        <w:t xml:space="preserve"> </w:t>
      </w:r>
      <w:r>
        <w:t>преемственности</w:t>
      </w:r>
      <w:r>
        <w:rPr>
          <w:spacing w:val="-2"/>
        </w:rPr>
        <w:t xml:space="preserve"> </w:t>
      </w:r>
      <w:r>
        <w:t>поколений.</w:t>
      </w:r>
    </w:p>
    <w:p w:rsidR="00800D06" w:rsidRDefault="00AD0FDD">
      <w:pPr>
        <w:pStyle w:val="3"/>
        <w:spacing w:before="3"/>
        <w:ind w:left="1805"/>
      </w:pPr>
      <w:r>
        <w:t>Патриотизм</w:t>
      </w:r>
      <w:r>
        <w:rPr>
          <w:spacing w:val="-4"/>
        </w:rPr>
        <w:t xml:space="preserve"> </w:t>
      </w:r>
      <w:r>
        <w:t>—</w:t>
      </w:r>
      <w:r>
        <w:rPr>
          <w:spacing w:val="-1"/>
        </w:rPr>
        <w:t xml:space="preserve"> </w:t>
      </w:r>
      <w:r>
        <w:t>любовь</w:t>
      </w:r>
      <w:r>
        <w:rPr>
          <w:spacing w:val="-1"/>
        </w:rPr>
        <w:t xml:space="preserve"> </w:t>
      </w:r>
      <w:r>
        <w:t>к</w:t>
      </w:r>
      <w:r>
        <w:rPr>
          <w:spacing w:val="-2"/>
        </w:rPr>
        <w:t xml:space="preserve"> </w:t>
      </w:r>
      <w:r>
        <w:t>Родине</w:t>
      </w:r>
    </w:p>
    <w:p w:rsidR="00800D06" w:rsidRDefault="00AD0FDD">
      <w:pPr>
        <w:pStyle w:val="a3"/>
        <w:ind w:left="1476" w:right="608" w:firstLine="883"/>
        <w:jc w:val="right"/>
      </w:pPr>
      <w:r>
        <w:t>Патриотизм</w:t>
      </w:r>
      <w:r>
        <w:rPr>
          <w:spacing w:val="3"/>
        </w:rPr>
        <w:t xml:space="preserve"> </w:t>
      </w:r>
      <w:r>
        <w:t>(любовь</w:t>
      </w:r>
      <w:r>
        <w:rPr>
          <w:spacing w:val="4"/>
        </w:rPr>
        <w:t xml:space="preserve"> </w:t>
      </w:r>
      <w:r>
        <w:t>к</w:t>
      </w:r>
      <w:r>
        <w:rPr>
          <w:spacing w:val="-5"/>
        </w:rPr>
        <w:t xml:space="preserve"> </w:t>
      </w:r>
      <w:r>
        <w:t>Родине)</w:t>
      </w:r>
      <w:r>
        <w:rPr>
          <w:spacing w:val="-1"/>
        </w:rPr>
        <w:t xml:space="preserve"> </w:t>
      </w:r>
      <w:r>
        <w:t>—</w:t>
      </w:r>
      <w:r>
        <w:rPr>
          <w:spacing w:val="3"/>
        </w:rPr>
        <w:t xml:space="preserve"> </w:t>
      </w:r>
      <w:r>
        <w:t>самое главное качества</w:t>
      </w:r>
      <w:r>
        <w:rPr>
          <w:spacing w:val="1"/>
        </w:rPr>
        <w:t xml:space="preserve"> </w:t>
      </w:r>
      <w:r>
        <w:t>гражданина;</w:t>
      </w:r>
      <w:r>
        <w:rPr>
          <w:spacing w:val="4"/>
        </w:rPr>
        <w:t xml:space="preserve"> </w:t>
      </w:r>
      <w:r>
        <w:t>•</w:t>
      </w:r>
      <w:r>
        <w:rPr>
          <w:spacing w:val="4"/>
        </w:rPr>
        <w:t xml:space="preserve"> </w:t>
      </w:r>
      <w:r>
        <w:t>любовь</w:t>
      </w:r>
      <w:r>
        <w:rPr>
          <w:spacing w:val="4"/>
        </w:rPr>
        <w:t xml:space="preserve"> </w:t>
      </w:r>
      <w:r>
        <w:t>к</w:t>
      </w:r>
      <w:r>
        <w:rPr>
          <w:spacing w:val="-57"/>
        </w:rPr>
        <w:t xml:space="preserve"> </w:t>
      </w:r>
      <w:r>
        <w:t>своему Отечеству начинается с малого — с привязанности к родному дому, малой Родине;</w:t>
      </w:r>
      <w:r>
        <w:rPr>
          <w:spacing w:val="-57"/>
        </w:rPr>
        <w:t xml:space="preserve"> </w:t>
      </w:r>
      <w:r>
        <w:t>патриотизм</w:t>
      </w:r>
      <w:r>
        <w:rPr>
          <w:spacing w:val="31"/>
        </w:rPr>
        <w:t xml:space="preserve"> </w:t>
      </w:r>
      <w:r>
        <w:t>строится</w:t>
      </w:r>
      <w:r>
        <w:rPr>
          <w:spacing w:val="30"/>
        </w:rPr>
        <w:t xml:space="preserve"> </w:t>
      </w:r>
      <w:r>
        <w:t>на</w:t>
      </w:r>
      <w:r>
        <w:rPr>
          <w:spacing w:val="30"/>
        </w:rPr>
        <w:t xml:space="preserve"> </w:t>
      </w:r>
      <w:r>
        <w:t>ответственности</w:t>
      </w:r>
      <w:r>
        <w:rPr>
          <w:spacing w:val="35"/>
        </w:rPr>
        <w:t xml:space="preserve"> </w:t>
      </w:r>
      <w:r>
        <w:t>за</w:t>
      </w:r>
      <w:r>
        <w:rPr>
          <w:spacing w:val="26"/>
        </w:rPr>
        <w:t xml:space="preserve"> </w:t>
      </w:r>
      <w:r>
        <w:t>судьбу</w:t>
      </w:r>
      <w:r>
        <w:rPr>
          <w:spacing w:val="29"/>
        </w:rPr>
        <w:t xml:space="preserve"> </w:t>
      </w:r>
      <w:r>
        <w:t>своей</w:t>
      </w:r>
      <w:r>
        <w:rPr>
          <w:spacing w:val="34"/>
        </w:rPr>
        <w:t xml:space="preserve"> </w:t>
      </w:r>
      <w:r>
        <w:t>родной</w:t>
      </w:r>
      <w:r>
        <w:rPr>
          <w:spacing w:val="31"/>
        </w:rPr>
        <w:t xml:space="preserve"> </w:t>
      </w:r>
      <w:r>
        <w:t>земли;</w:t>
      </w:r>
      <w:r>
        <w:rPr>
          <w:spacing w:val="32"/>
        </w:rPr>
        <w:t xml:space="preserve"> </w:t>
      </w:r>
      <w:r>
        <w:t>чувстве</w:t>
      </w:r>
    </w:p>
    <w:p w:rsidR="00800D06" w:rsidRDefault="00AD0FDD">
      <w:pPr>
        <w:pStyle w:val="a3"/>
        <w:ind w:firstLine="0"/>
      </w:pPr>
      <w:r>
        <w:t>гордости</w:t>
      </w:r>
      <w:r>
        <w:rPr>
          <w:spacing w:val="-4"/>
        </w:rPr>
        <w:t xml:space="preserve"> </w:t>
      </w:r>
      <w:r>
        <w:t>за</w:t>
      </w:r>
      <w:r>
        <w:rPr>
          <w:spacing w:val="-6"/>
        </w:rPr>
        <w:t xml:space="preserve"> </w:t>
      </w:r>
      <w:r>
        <w:t>историю,</w:t>
      </w:r>
      <w:r>
        <w:rPr>
          <w:spacing w:val="-5"/>
        </w:rPr>
        <w:t xml:space="preserve"> </w:t>
      </w:r>
      <w:r>
        <w:t>культуру</w:t>
      </w:r>
      <w:r>
        <w:rPr>
          <w:spacing w:val="-6"/>
        </w:rPr>
        <w:t xml:space="preserve"> </w:t>
      </w:r>
      <w:r>
        <w:t>своего</w:t>
      </w:r>
      <w:r>
        <w:rPr>
          <w:spacing w:val="-6"/>
        </w:rPr>
        <w:t xml:space="preserve"> </w:t>
      </w:r>
      <w:r>
        <w:t>народа</w:t>
      </w:r>
      <w:r>
        <w:rPr>
          <w:spacing w:val="-2"/>
        </w:rPr>
        <w:t xml:space="preserve"> </w:t>
      </w:r>
      <w:r>
        <w:t>и</w:t>
      </w:r>
      <w:r>
        <w:rPr>
          <w:spacing w:val="-2"/>
        </w:rPr>
        <w:t xml:space="preserve"> </w:t>
      </w:r>
      <w:r>
        <w:t>народов</w:t>
      </w:r>
      <w:r>
        <w:rPr>
          <w:spacing w:val="-5"/>
        </w:rPr>
        <w:t xml:space="preserve"> </w:t>
      </w:r>
      <w:r>
        <w:t>России.</w:t>
      </w:r>
    </w:p>
    <w:p w:rsidR="00800D06" w:rsidRDefault="00AD0FDD">
      <w:pPr>
        <w:pStyle w:val="3"/>
        <w:spacing w:before="2"/>
      </w:pPr>
      <w:r>
        <w:t>Доброта,</w:t>
      </w:r>
      <w:r>
        <w:rPr>
          <w:spacing w:val="-3"/>
        </w:rPr>
        <w:t xml:space="preserve"> </w:t>
      </w:r>
      <w:r>
        <w:t>добрые</w:t>
      </w:r>
      <w:r>
        <w:rPr>
          <w:spacing w:val="-3"/>
        </w:rPr>
        <w:t xml:space="preserve"> </w:t>
      </w:r>
      <w:r>
        <w:t>дела</w:t>
      </w:r>
    </w:p>
    <w:p w:rsidR="00800D06" w:rsidRDefault="00AD0FDD">
      <w:pPr>
        <w:pStyle w:val="a3"/>
        <w:ind w:right="603"/>
      </w:pPr>
      <w:r>
        <w:t>Доброта</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(желание</w:t>
      </w:r>
      <w:r>
        <w:rPr>
          <w:spacing w:val="1"/>
        </w:rPr>
        <w:t xml:space="preserve"> </w:t>
      </w:r>
      <w:r>
        <w:t>и</w:t>
      </w:r>
      <w:r>
        <w:rPr>
          <w:spacing w:val="1"/>
        </w:rPr>
        <w:t xml:space="preserve"> </w:t>
      </w:r>
      <w:r>
        <w:t>умение)</w:t>
      </w:r>
      <w:r>
        <w:rPr>
          <w:spacing w:val="1"/>
        </w:rPr>
        <w:t xml:space="preserve"> </w:t>
      </w:r>
      <w:r>
        <w:t>быть</w:t>
      </w:r>
      <w:r>
        <w:rPr>
          <w:spacing w:val="1"/>
        </w:rPr>
        <w:t xml:space="preserve"> </w:t>
      </w:r>
      <w:r>
        <w:t>милосердным,</w:t>
      </w:r>
      <w:r>
        <w:rPr>
          <w:spacing w:val="1"/>
        </w:rPr>
        <w:t xml:space="preserve"> </w:t>
      </w:r>
      <w:r>
        <w:t>поддержать,</w:t>
      </w:r>
      <w:r>
        <w:rPr>
          <w:spacing w:val="1"/>
        </w:rPr>
        <w:t xml:space="preserve"> </w:t>
      </w:r>
      <w:r>
        <w:t>помочь без ожидания благодарности; благотворительность — проявление добрых чувств;</w:t>
      </w:r>
      <w:r>
        <w:rPr>
          <w:spacing w:val="1"/>
        </w:rPr>
        <w:t xml:space="preserve"> </w:t>
      </w:r>
      <w:r>
        <w:t>благотворительность</w:t>
      </w:r>
      <w:r>
        <w:rPr>
          <w:spacing w:val="1"/>
        </w:rPr>
        <w:t xml:space="preserve"> </w:t>
      </w:r>
      <w:r>
        <w:t>была</w:t>
      </w:r>
      <w:r>
        <w:rPr>
          <w:spacing w:val="1"/>
        </w:rPr>
        <w:t xml:space="preserve"> </w:t>
      </w:r>
      <w:r>
        <w:t>распространена</w:t>
      </w:r>
      <w:r>
        <w:rPr>
          <w:spacing w:val="1"/>
        </w:rPr>
        <w:t xml:space="preserve"> </w:t>
      </w:r>
      <w:r>
        <w:t>в</w:t>
      </w:r>
      <w:r>
        <w:rPr>
          <w:spacing w:val="1"/>
        </w:rPr>
        <w:t xml:space="preserve"> </w:t>
      </w:r>
      <w:r>
        <w:t>России</w:t>
      </w:r>
      <w:r>
        <w:rPr>
          <w:spacing w:val="1"/>
        </w:rPr>
        <w:t xml:space="preserve"> </w:t>
      </w:r>
      <w:r>
        <w:t>в</w:t>
      </w:r>
      <w:r>
        <w:rPr>
          <w:spacing w:val="1"/>
        </w:rPr>
        <w:t xml:space="preserve"> </w:t>
      </w:r>
      <w:r>
        <w:t>прошлые</w:t>
      </w:r>
      <w:r>
        <w:rPr>
          <w:spacing w:val="1"/>
        </w:rPr>
        <w:t xml:space="preserve"> </w:t>
      </w:r>
      <w:r>
        <w:t>века,</w:t>
      </w:r>
      <w:r>
        <w:rPr>
          <w:spacing w:val="1"/>
        </w:rPr>
        <w:t xml:space="preserve"> </w:t>
      </w:r>
      <w:r>
        <w:t>что</w:t>
      </w:r>
      <w:r>
        <w:rPr>
          <w:spacing w:val="1"/>
        </w:rPr>
        <w:t xml:space="preserve"> </w:t>
      </w:r>
      <w:r>
        <w:t>стало</w:t>
      </w:r>
      <w:r>
        <w:rPr>
          <w:spacing w:val="1"/>
        </w:rPr>
        <w:t xml:space="preserve"> </w:t>
      </w:r>
      <w:r>
        <w:t>сегодня</w:t>
      </w:r>
      <w:r>
        <w:rPr>
          <w:spacing w:val="1"/>
        </w:rPr>
        <w:t xml:space="preserve"> </w:t>
      </w:r>
      <w:r>
        <w:t>примером</w:t>
      </w:r>
      <w:r>
        <w:rPr>
          <w:spacing w:val="-4"/>
        </w:rPr>
        <w:t xml:space="preserve"> </w:t>
      </w:r>
      <w:r>
        <w:t>для подражания.</w:t>
      </w:r>
    </w:p>
    <w:p w:rsidR="00800D06" w:rsidRDefault="00AD0FDD">
      <w:pPr>
        <w:pStyle w:val="3"/>
        <w:spacing w:before="3"/>
        <w:ind w:left="1805"/>
      </w:pPr>
      <w:r>
        <w:t>Семья</w:t>
      </w:r>
      <w:r>
        <w:rPr>
          <w:spacing w:val="-7"/>
        </w:rPr>
        <w:t xml:space="preserve"> </w:t>
      </w:r>
      <w:r>
        <w:t>и</w:t>
      </w:r>
      <w:r>
        <w:rPr>
          <w:spacing w:val="-4"/>
        </w:rPr>
        <w:t xml:space="preserve"> </w:t>
      </w:r>
      <w:r>
        <w:t>семейные</w:t>
      </w:r>
      <w:r>
        <w:rPr>
          <w:spacing w:val="-7"/>
        </w:rPr>
        <w:t xml:space="preserve"> </w:t>
      </w:r>
      <w:r>
        <w:t>ценности</w:t>
      </w:r>
    </w:p>
    <w:p w:rsidR="00800D06" w:rsidRDefault="00AD0FDD">
      <w:pPr>
        <w:pStyle w:val="a3"/>
        <w:ind w:right="604"/>
      </w:pPr>
      <w:r>
        <w:t>Семья</w:t>
      </w:r>
      <w:r>
        <w:rPr>
          <w:spacing w:val="1"/>
        </w:rPr>
        <w:t xml:space="preserve"> </w:t>
      </w:r>
      <w:r>
        <w:t>связана</w:t>
      </w:r>
      <w:r>
        <w:rPr>
          <w:spacing w:val="1"/>
        </w:rPr>
        <w:t xml:space="preserve"> </w:t>
      </w:r>
      <w:r>
        <w:t>не</w:t>
      </w:r>
      <w:r>
        <w:rPr>
          <w:spacing w:val="1"/>
        </w:rPr>
        <w:t xml:space="preserve"> </w:t>
      </w:r>
      <w:r>
        <w:t>только</w:t>
      </w:r>
      <w:r>
        <w:rPr>
          <w:spacing w:val="1"/>
        </w:rPr>
        <w:t xml:space="preserve"> </w:t>
      </w:r>
      <w:r>
        <w:t>общим</w:t>
      </w:r>
      <w:r>
        <w:rPr>
          <w:spacing w:val="1"/>
        </w:rPr>
        <w:t xml:space="preserve"> </w:t>
      </w:r>
      <w:r>
        <w:t>местом</w:t>
      </w:r>
      <w:r>
        <w:rPr>
          <w:spacing w:val="1"/>
        </w:rPr>
        <w:t xml:space="preserve"> </w:t>
      </w:r>
      <w:r>
        <w:t>проживания,</w:t>
      </w:r>
      <w:r>
        <w:rPr>
          <w:spacing w:val="1"/>
        </w:rPr>
        <w:t xml:space="preserve"> </w:t>
      </w:r>
      <w:r>
        <w:t>общим</w:t>
      </w:r>
      <w:r>
        <w:rPr>
          <w:spacing w:val="1"/>
        </w:rPr>
        <w:t xml:space="preserve"> </w:t>
      </w:r>
      <w:r>
        <w:t>хозяйством,</w:t>
      </w:r>
      <w:r>
        <w:rPr>
          <w:spacing w:val="1"/>
        </w:rPr>
        <w:t xml:space="preserve"> </w:t>
      </w:r>
      <w:r>
        <w:t>общими</w:t>
      </w:r>
      <w:r>
        <w:rPr>
          <w:spacing w:val="1"/>
        </w:rPr>
        <w:t xml:space="preserve"> </w:t>
      </w:r>
      <w:r>
        <w:t>делами, но и значимыми ценностями — взаимопониманием, взаимоподдержкой, традициями</w:t>
      </w:r>
      <w:r>
        <w:rPr>
          <w:spacing w:val="1"/>
        </w:rPr>
        <w:t xml:space="preserve"> </w:t>
      </w:r>
      <w:r>
        <w:t>и</w:t>
      </w:r>
      <w:r>
        <w:rPr>
          <w:spacing w:val="1"/>
        </w:rPr>
        <w:t xml:space="preserve"> </w:t>
      </w:r>
      <w:r>
        <w:t>т. д.;</w:t>
      </w:r>
    </w:p>
    <w:p w:rsidR="00800D06" w:rsidRDefault="00800D06">
      <w:pPr>
        <w:sectPr w:rsidR="00800D06" w:rsidSect="00AD0FDD">
          <w:pgSz w:w="11920" w:h="16850"/>
          <w:pgMar w:top="1220" w:right="240" w:bottom="1440" w:left="240" w:header="0" w:footer="1202" w:gutter="0"/>
          <w:cols w:space="720"/>
        </w:sectPr>
      </w:pPr>
    </w:p>
    <w:p w:rsidR="00800D06" w:rsidRDefault="00AD0FDD">
      <w:pPr>
        <w:pStyle w:val="a3"/>
        <w:spacing w:before="70"/>
        <w:ind w:right="1173"/>
        <w:jc w:val="left"/>
      </w:pPr>
      <w:r>
        <w:t>каждый</w:t>
      </w:r>
      <w:r>
        <w:rPr>
          <w:spacing w:val="6"/>
        </w:rPr>
        <w:t xml:space="preserve"> </w:t>
      </w:r>
      <w:r>
        <w:t>член</w:t>
      </w:r>
      <w:r>
        <w:rPr>
          <w:spacing w:val="7"/>
        </w:rPr>
        <w:t xml:space="preserve"> </w:t>
      </w:r>
      <w:r>
        <w:t>семьи</w:t>
      </w:r>
      <w:r>
        <w:rPr>
          <w:spacing w:val="4"/>
        </w:rPr>
        <w:t xml:space="preserve"> </w:t>
      </w:r>
      <w:r>
        <w:t>имеет</w:t>
      </w:r>
      <w:r>
        <w:rPr>
          <w:spacing w:val="5"/>
        </w:rPr>
        <w:t xml:space="preserve"> </w:t>
      </w:r>
      <w:r>
        <w:t>свои</w:t>
      </w:r>
      <w:r>
        <w:rPr>
          <w:spacing w:val="5"/>
        </w:rPr>
        <w:t xml:space="preserve"> </w:t>
      </w:r>
      <w:r>
        <w:t>обязанности,</w:t>
      </w:r>
      <w:r>
        <w:rPr>
          <w:spacing w:val="6"/>
        </w:rPr>
        <w:t xml:space="preserve"> </w:t>
      </w:r>
      <w:r>
        <w:t>но</w:t>
      </w:r>
      <w:r>
        <w:rPr>
          <w:spacing w:val="2"/>
        </w:rPr>
        <w:t xml:space="preserve"> </w:t>
      </w:r>
      <w:r>
        <w:t>всегда</w:t>
      </w:r>
      <w:r>
        <w:rPr>
          <w:spacing w:val="5"/>
        </w:rPr>
        <w:t xml:space="preserve"> </w:t>
      </w:r>
      <w:r>
        <w:t>готовы</w:t>
      </w:r>
      <w:r>
        <w:rPr>
          <w:spacing w:val="5"/>
        </w:rPr>
        <w:t xml:space="preserve"> </w:t>
      </w:r>
      <w:r>
        <w:t>прийти</w:t>
      </w:r>
      <w:r>
        <w:rPr>
          <w:spacing w:val="4"/>
        </w:rPr>
        <w:t xml:space="preserve"> </w:t>
      </w:r>
      <w:r>
        <w:t>на</w:t>
      </w:r>
      <w:r>
        <w:rPr>
          <w:spacing w:val="4"/>
        </w:rPr>
        <w:t xml:space="preserve"> </w:t>
      </w:r>
      <w:r>
        <w:t>помощь</w:t>
      </w:r>
      <w:r>
        <w:rPr>
          <w:spacing w:val="-57"/>
        </w:rPr>
        <w:t xml:space="preserve"> </w:t>
      </w:r>
      <w:r>
        <w:t>другому:</w:t>
      </w:r>
      <w:r>
        <w:rPr>
          <w:spacing w:val="-1"/>
        </w:rPr>
        <w:t xml:space="preserve"> </w:t>
      </w:r>
      <w:r>
        <w:t>взять на</w:t>
      </w:r>
      <w:r>
        <w:rPr>
          <w:spacing w:val="-4"/>
        </w:rPr>
        <w:t xml:space="preserve"> </w:t>
      </w:r>
      <w:r>
        <w:t>себя</w:t>
      </w:r>
      <w:r>
        <w:rPr>
          <w:spacing w:val="-1"/>
        </w:rPr>
        <w:t xml:space="preserve"> </w:t>
      </w:r>
      <w:r>
        <w:t>его</w:t>
      </w:r>
      <w:r>
        <w:rPr>
          <w:spacing w:val="-3"/>
        </w:rPr>
        <w:t xml:space="preserve"> </w:t>
      </w:r>
      <w:r>
        <w:t>дела, проявить</w:t>
      </w:r>
      <w:r>
        <w:rPr>
          <w:spacing w:val="1"/>
        </w:rPr>
        <w:t xml:space="preserve"> </w:t>
      </w:r>
      <w:r>
        <w:t>внимание,</w:t>
      </w:r>
      <w:r>
        <w:rPr>
          <w:spacing w:val="-1"/>
        </w:rPr>
        <w:t xml:space="preserve"> </w:t>
      </w:r>
      <w:r>
        <w:t>оказать</w:t>
      </w:r>
      <w:r>
        <w:rPr>
          <w:spacing w:val="1"/>
        </w:rPr>
        <w:t xml:space="preserve"> </w:t>
      </w:r>
      <w:r>
        <w:t>помощь</w:t>
      </w:r>
      <w:r>
        <w:rPr>
          <w:spacing w:val="-7"/>
        </w:rPr>
        <w:t xml:space="preserve"> </w:t>
      </w:r>
      <w:r>
        <w:t>друг</w:t>
      </w:r>
      <w:r>
        <w:rPr>
          <w:spacing w:val="-1"/>
        </w:rPr>
        <w:t xml:space="preserve"> </w:t>
      </w:r>
      <w:r>
        <w:t>другу;</w:t>
      </w:r>
    </w:p>
    <w:p w:rsidR="00800D06" w:rsidRDefault="00AD0FDD">
      <w:pPr>
        <w:pStyle w:val="a3"/>
        <w:spacing w:before="3"/>
        <w:ind w:right="604" w:firstLine="626"/>
        <w:jc w:val="left"/>
      </w:pPr>
      <w:r>
        <w:t>учащийся</w:t>
      </w:r>
      <w:r>
        <w:rPr>
          <w:spacing w:val="55"/>
        </w:rPr>
        <w:t xml:space="preserve"> </w:t>
      </w:r>
      <w:r>
        <w:t>должен</w:t>
      </w:r>
      <w:r>
        <w:rPr>
          <w:spacing w:val="57"/>
        </w:rPr>
        <w:t xml:space="preserve"> </w:t>
      </w:r>
      <w:r>
        <w:t>ответственно</w:t>
      </w:r>
      <w:r>
        <w:rPr>
          <w:spacing w:val="56"/>
        </w:rPr>
        <w:t xml:space="preserve"> </w:t>
      </w:r>
      <w:r>
        <w:t>относиться</w:t>
      </w:r>
      <w:r>
        <w:rPr>
          <w:spacing w:val="55"/>
        </w:rPr>
        <w:t xml:space="preserve"> </w:t>
      </w:r>
      <w:r>
        <w:t>к</w:t>
      </w:r>
      <w:r>
        <w:rPr>
          <w:spacing w:val="54"/>
        </w:rPr>
        <w:t xml:space="preserve"> </w:t>
      </w:r>
      <w:r>
        <w:t>своей</w:t>
      </w:r>
      <w:r>
        <w:rPr>
          <w:spacing w:val="59"/>
        </w:rPr>
        <w:t xml:space="preserve"> </w:t>
      </w:r>
      <w:r>
        <w:t>семье,</w:t>
      </w:r>
      <w:r>
        <w:rPr>
          <w:spacing w:val="2"/>
        </w:rPr>
        <w:t xml:space="preserve"> </w:t>
      </w:r>
      <w:r>
        <w:t>участвовать</w:t>
      </w:r>
      <w:r>
        <w:rPr>
          <w:spacing w:val="56"/>
        </w:rPr>
        <w:t xml:space="preserve"> </w:t>
      </w:r>
      <w:r>
        <w:t>во</w:t>
      </w:r>
      <w:r>
        <w:rPr>
          <w:spacing w:val="55"/>
        </w:rPr>
        <w:t xml:space="preserve"> </w:t>
      </w:r>
      <w:r>
        <w:t>всех</w:t>
      </w:r>
      <w:r>
        <w:rPr>
          <w:spacing w:val="57"/>
        </w:rPr>
        <w:t xml:space="preserve"> </w:t>
      </w:r>
      <w:r>
        <w:t>еѐ</w:t>
      </w:r>
      <w:r>
        <w:rPr>
          <w:spacing w:val="-57"/>
        </w:rPr>
        <w:t xml:space="preserve"> </w:t>
      </w:r>
      <w:r>
        <w:t>делах,</w:t>
      </w:r>
      <w:r>
        <w:rPr>
          <w:spacing w:val="-1"/>
        </w:rPr>
        <w:t xml:space="preserve"> </w:t>
      </w:r>
      <w:r>
        <w:t>помогать</w:t>
      </w:r>
      <w:r>
        <w:rPr>
          <w:spacing w:val="1"/>
        </w:rPr>
        <w:t xml:space="preserve"> </w:t>
      </w:r>
      <w:r>
        <w:t>родителям;</w:t>
      </w:r>
    </w:p>
    <w:p w:rsidR="00800D06" w:rsidRDefault="00AD0FDD">
      <w:pPr>
        <w:pStyle w:val="a3"/>
        <w:spacing w:line="242" w:lineRule="auto"/>
        <w:ind w:left="1745" w:right="2617" w:firstLine="0"/>
        <w:jc w:val="left"/>
        <w:rPr>
          <w:b/>
        </w:rPr>
      </w:pPr>
      <w:r>
        <w:t>семейные ценности всегда были значимы для народов России;</w:t>
      </w:r>
      <w:r>
        <w:rPr>
          <w:spacing w:val="1"/>
        </w:rPr>
        <w:t xml:space="preserve"> </w:t>
      </w:r>
      <w:r>
        <w:t>семейные ценности представлены в традиционных религиях России.</w:t>
      </w:r>
      <w:r>
        <w:rPr>
          <w:spacing w:val="-57"/>
        </w:rPr>
        <w:t xml:space="preserve"> </w:t>
      </w:r>
      <w:r>
        <w:rPr>
          <w:b/>
        </w:rPr>
        <w:t>Культура</w:t>
      </w:r>
      <w:r>
        <w:rPr>
          <w:b/>
          <w:spacing w:val="-1"/>
        </w:rPr>
        <w:t xml:space="preserve"> </w:t>
      </w:r>
      <w:r>
        <w:rPr>
          <w:b/>
        </w:rPr>
        <w:t>России</w:t>
      </w:r>
    </w:p>
    <w:p w:rsidR="00800D06" w:rsidRDefault="00AD0FDD">
      <w:pPr>
        <w:pStyle w:val="a3"/>
        <w:tabs>
          <w:tab w:val="left" w:pos="4148"/>
        </w:tabs>
        <w:ind w:right="975" w:firstLine="626"/>
        <w:jc w:val="left"/>
      </w:pPr>
      <w:r>
        <w:t>Культура</w:t>
      </w:r>
      <w:r>
        <w:rPr>
          <w:spacing w:val="110"/>
        </w:rPr>
        <w:t xml:space="preserve"> </w:t>
      </w:r>
      <w:r>
        <w:t>общества</w:t>
      </w:r>
      <w:r>
        <w:tab/>
        <w:t>—</w:t>
      </w:r>
      <w:r>
        <w:rPr>
          <w:spacing w:val="55"/>
        </w:rPr>
        <w:t xml:space="preserve"> </w:t>
      </w:r>
      <w:r>
        <w:t>это</w:t>
      </w:r>
      <w:r>
        <w:rPr>
          <w:spacing w:val="56"/>
        </w:rPr>
        <w:t xml:space="preserve"> </w:t>
      </w:r>
      <w:r>
        <w:t>достижения</w:t>
      </w:r>
      <w:r>
        <w:rPr>
          <w:spacing w:val="54"/>
        </w:rPr>
        <w:t xml:space="preserve"> </w:t>
      </w:r>
      <w:r>
        <w:t>человеческого</w:t>
      </w:r>
      <w:r>
        <w:rPr>
          <w:spacing w:val="56"/>
        </w:rPr>
        <w:t xml:space="preserve"> </w:t>
      </w:r>
      <w:r>
        <w:t>общества,</w:t>
      </w:r>
      <w:r>
        <w:rPr>
          <w:spacing w:val="58"/>
        </w:rPr>
        <w:t xml:space="preserve"> </w:t>
      </w:r>
      <w:r>
        <w:t>созданные</w:t>
      </w:r>
      <w:r>
        <w:rPr>
          <w:spacing w:val="53"/>
        </w:rPr>
        <w:t xml:space="preserve"> </w:t>
      </w:r>
      <w:r>
        <w:t>на</w:t>
      </w:r>
      <w:r>
        <w:rPr>
          <w:spacing w:val="-57"/>
        </w:rPr>
        <w:t xml:space="preserve"> </w:t>
      </w:r>
      <w:r>
        <w:t>протяжении</w:t>
      </w:r>
      <w:r>
        <w:rPr>
          <w:spacing w:val="-1"/>
        </w:rPr>
        <w:t xml:space="preserve"> </w:t>
      </w:r>
      <w:r>
        <w:t>его</w:t>
      </w:r>
      <w:r>
        <w:rPr>
          <w:spacing w:val="-1"/>
        </w:rPr>
        <w:t xml:space="preserve"> </w:t>
      </w:r>
      <w:r>
        <w:t>истории;</w:t>
      </w:r>
    </w:p>
    <w:p w:rsidR="00800D06" w:rsidRDefault="00AD0FDD">
      <w:pPr>
        <w:pStyle w:val="a3"/>
        <w:ind w:left="1805" w:right="604" w:hanging="60"/>
        <w:jc w:val="left"/>
      </w:pPr>
      <w:r>
        <w:t>российская культура богата и разнообразна, она известна и уважаема во всѐм мире;</w:t>
      </w:r>
      <w:r>
        <w:rPr>
          <w:spacing w:val="1"/>
        </w:rPr>
        <w:t xml:space="preserve"> </w:t>
      </w:r>
      <w:r>
        <w:t>культура</w:t>
      </w:r>
      <w:r>
        <w:rPr>
          <w:spacing w:val="11"/>
        </w:rPr>
        <w:t xml:space="preserve"> </w:t>
      </w:r>
      <w:r>
        <w:t>представлена</w:t>
      </w:r>
      <w:r>
        <w:rPr>
          <w:spacing w:val="15"/>
        </w:rPr>
        <w:t xml:space="preserve"> </w:t>
      </w:r>
      <w:r>
        <w:t>достижениями</w:t>
      </w:r>
      <w:r>
        <w:rPr>
          <w:spacing w:val="13"/>
        </w:rPr>
        <w:t xml:space="preserve"> </w:t>
      </w:r>
      <w:r>
        <w:t>в</w:t>
      </w:r>
      <w:r>
        <w:rPr>
          <w:spacing w:val="15"/>
        </w:rPr>
        <w:t xml:space="preserve"> </w:t>
      </w:r>
      <w:r>
        <w:t>материальной</w:t>
      </w:r>
      <w:r>
        <w:rPr>
          <w:spacing w:val="15"/>
        </w:rPr>
        <w:t xml:space="preserve"> </w:t>
      </w:r>
      <w:r>
        <w:t>сфере</w:t>
      </w:r>
      <w:r>
        <w:rPr>
          <w:spacing w:val="10"/>
        </w:rPr>
        <w:t xml:space="preserve"> </w:t>
      </w:r>
      <w:r>
        <w:t>(строительство,</w:t>
      </w:r>
      <w:r>
        <w:rPr>
          <w:spacing w:val="14"/>
        </w:rPr>
        <w:t xml:space="preserve"> </w:t>
      </w:r>
      <w:r>
        <w:t>техника,</w:t>
      </w:r>
    </w:p>
    <w:p w:rsidR="00800D06" w:rsidRDefault="00AD0FDD">
      <w:pPr>
        <w:pStyle w:val="a3"/>
        <w:ind w:firstLine="0"/>
        <w:jc w:val="left"/>
      </w:pPr>
      <w:r>
        <w:t>предметы</w:t>
      </w:r>
      <w:r>
        <w:rPr>
          <w:spacing w:val="15"/>
        </w:rPr>
        <w:t xml:space="preserve"> </w:t>
      </w:r>
      <w:r>
        <w:t>быта</w:t>
      </w:r>
      <w:r>
        <w:rPr>
          <w:spacing w:val="14"/>
        </w:rPr>
        <w:t xml:space="preserve"> </w:t>
      </w:r>
      <w:r>
        <w:t>и</w:t>
      </w:r>
      <w:r>
        <w:rPr>
          <w:spacing w:val="-1"/>
        </w:rPr>
        <w:t xml:space="preserve"> </w:t>
      </w:r>
      <w:r>
        <w:t>др.),</w:t>
      </w:r>
      <w:r>
        <w:rPr>
          <w:spacing w:val="22"/>
        </w:rPr>
        <w:t xml:space="preserve"> </w:t>
      </w:r>
      <w:r>
        <w:t>в</w:t>
      </w:r>
      <w:r>
        <w:rPr>
          <w:spacing w:val="-2"/>
        </w:rPr>
        <w:t xml:space="preserve"> </w:t>
      </w:r>
      <w:r>
        <w:t>духовной</w:t>
      </w:r>
      <w:r>
        <w:rPr>
          <w:spacing w:val="19"/>
        </w:rPr>
        <w:t xml:space="preserve"> </w:t>
      </w:r>
      <w:r>
        <w:t>сфере</w:t>
      </w:r>
      <w:r>
        <w:rPr>
          <w:spacing w:val="16"/>
        </w:rPr>
        <w:t xml:space="preserve"> </w:t>
      </w:r>
      <w:r>
        <w:t>(народное</w:t>
      </w:r>
      <w:r>
        <w:rPr>
          <w:spacing w:val="15"/>
        </w:rPr>
        <w:t xml:space="preserve"> </w:t>
      </w:r>
      <w:r>
        <w:t>творчество,</w:t>
      </w:r>
      <w:r>
        <w:rPr>
          <w:spacing w:val="18"/>
        </w:rPr>
        <w:t xml:space="preserve"> </w:t>
      </w:r>
      <w:r>
        <w:t>литература,</w:t>
      </w:r>
      <w:r>
        <w:rPr>
          <w:spacing w:val="17"/>
        </w:rPr>
        <w:t xml:space="preserve"> </w:t>
      </w:r>
      <w:r>
        <w:t>изобразительное</w:t>
      </w:r>
      <w:r>
        <w:rPr>
          <w:spacing w:val="-57"/>
        </w:rPr>
        <w:t xml:space="preserve"> </w:t>
      </w:r>
      <w:r>
        <w:t>искусство,</w:t>
      </w:r>
      <w:r>
        <w:rPr>
          <w:spacing w:val="-1"/>
        </w:rPr>
        <w:t xml:space="preserve"> </w:t>
      </w:r>
      <w:r>
        <w:t>музыка,</w:t>
      </w:r>
      <w:r>
        <w:rPr>
          <w:spacing w:val="-1"/>
        </w:rPr>
        <w:t xml:space="preserve"> </w:t>
      </w:r>
      <w:r>
        <w:t>театр и др.),</w:t>
      </w:r>
      <w:r>
        <w:rPr>
          <w:spacing w:val="-2"/>
        </w:rPr>
        <w:t xml:space="preserve"> </w:t>
      </w:r>
      <w:r>
        <w:t>а</w:t>
      </w:r>
      <w:r>
        <w:rPr>
          <w:spacing w:val="-4"/>
        </w:rPr>
        <w:t xml:space="preserve"> </w:t>
      </w:r>
      <w:r>
        <w:t>также</w:t>
      </w:r>
      <w:r>
        <w:rPr>
          <w:spacing w:val="-2"/>
        </w:rPr>
        <w:t xml:space="preserve"> </w:t>
      </w:r>
      <w:r>
        <w:t>в</w:t>
      </w:r>
      <w:r>
        <w:rPr>
          <w:spacing w:val="-3"/>
        </w:rPr>
        <w:t xml:space="preserve"> </w:t>
      </w:r>
      <w:r>
        <w:t>этике,</w:t>
      </w:r>
      <w:r>
        <w:rPr>
          <w:spacing w:val="-1"/>
        </w:rPr>
        <w:t xml:space="preserve"> </w:t>
      </w:r>
      <w:r>
        <w:t>культуре</w:t>
      </w:r>
      <w:r>
        <w:rPr>
          <w:spacing w:val="-1"/>
        </w:rPr>
        <w:t xml:space="preserve"> </w:t>
      </w:r>
      <w:r>
        <w:t>взаимоотношений людей.</w:t>
      </w:r>
    </w:p>
    <w:p w:rsidR="00800D06" w:rsidRDefault="00AD0FDD">
      <w:pPr>
        <w:pStyle w:val="3"/>
        <w:jc w:val="left"/>
      </w:pPr>
      <w:r>
        <w:t>Наука</w:t>
      </w:r>
      <w:r>
        <w:rPr>
          <w:spacing w:val="-2"/>
        </w:rPr>
        <w:t xml:space="preserve"> </w:t>
      </w:r>
      <w:r>
        <w:t>на</w:t>
      </w:r>
      <w:r>
        <w:rPr>
          <w:spacing w:val="-2"/>
        </w:rPr>
        <w:t xml:space="preserve"> </w:t>
      </w:r>
      <w:r>
        <w:t>службе</w:t>
      </w:r>
      <w:r>
        <w:rPr>
          <w:spacing w:val="1"/>
        </w:rPr>
        <w:t xml:space="preserve"> </w:t>
      </w:r>
      <w:r>
        <w:t>Родины</w:t>
      </w:r>
    </w:p>
    <w:p w:rsidR="00800D06" w:rsidRDefault="00AD0FDD">
      <w:pPr>
        <w:pStyle w:val="a3"/>
        <w:spacing w:line="274" w:lineRule="exact"/>
        <w:ind w:left="1745" w:firstLine="0"/>
        <w:jc w:val="left"/>
      </w:pPr>
      <w:r>
        <w:t>Наука</w:t>
      </w:r>
      <w:r>
        <w:rPr>
          <w:spacing w:val="-6"/>
        </w:rPr>
        <w:t xml:space="preserve"> </w:t>
      </w:r>
      <w:r>
        <w:t>обеспечивает</w:t>
      </w:r>
      <w:r>
        <w:rPr>
          <w:spacing w:val="-4"/>
        </w:rPr>
        <w:t xml:space="preserve"> </w:t>
      </w:r>
      <w:r>
        <w:t>прогресс</w:t>
      </w:r>
      <w:r>
        <w:rPr>
          <w:spacing w:val="-7"/>
        </w:rPr>
        <w:t xml:space="preserve"> </w:t>
      </w:r>
      <w:r>
        <w:t>общества</w:t>
      </w:r>
      <w:r>
        <w:rPr>
          <w:spacing w:val="-5"/>
        </w:rPr>
        <w:t xml:space="preserve"> </w:t>
      </w:r>
      <w:r>
        <w:t>и улучшает</w:t>
      </w:r>
      <w:r>
        <w:rPr>
          <w:spacing w:val="-4"/>
        </w:rPr>
        <w:t xml:space="preserve"> </w:t>
      </w:r>
      <w:r>
        <w:t>жизнь</w:t>
      </w:r>
      <w:r>
        <w:rPr>
          <w:spacing w:val="-4"/>
        </w:rPr>
        <w:t xml:space="preserve"> </w:t>
      </w:r>
      <w:r>
        <w:t>человека;</w:t>
      </w:r>
    </w:p>
    <w:p w:rsidR="00800D06" w:rsidRDefault="00AD0FDD">
      <w:pPr>
        <w:pStyle w:val="a3"/>
        <w:spacing w:before="74" w:line="237" w:lineRule="auto"/>
        <w:ind w:right="603"/>
      </w:pPr>
      <w:r>
        <w:t>в</w:t>
      </w:r>
      <w:r>
        <w:rPr>
          <w:spacing w:val="1"/>
        </w:rPr>
        <w:t xml:space="preserve"> </w:t>
      </w:r>
      <w:r>
        <w:t>науке</w:t>
      </w:r>
      <w:r>
        <w:rPr>
          <w:spacing w:val="1"/>
        </w:rPr>
        <w:t xml:space="preserve"> </w:t>
      </w:r>
      <w:r>
        <w:t>работают</w:t>
      </w:r>
      <w:r>
        <w:rPr>
          <w:spacing w:val="1"/>
        </w:rPr>
        <w:t xml:space="preserve"> </w:t>
      </w:r>
      <w:r>
        <w:t>талантливые,</w:t>
      </w:r>
      <w:r>
        <w:rPr>
          <w:spacing w:val="1"/>
        </w:rPr>
        <w:t xml:space="preserve"> </w:t>
      </w:r>
      <w:r>
        <w:t>творческие</w:t>
      </w:r>
      <w:r>
        <w:rPr>
          <w:spacing w:val="1"/>
        </w:rPr>
        <w:t xml:space="preserve"> </w:t>
      </w:r>
      <w:r>
        <w:t>люди,</w:t>
      </w:r>
      <w:r>
        <w:rPr>
          <w:spacing w:val="1"/>
        </w:rPr>
        <w:t xml:space="preserve"> </w:t>
      </w:r>
      <w:r>
        <w:t>бесконечно</w:t>
      </w:r>
      <w:r>
        <w:rPr>
          <w:spacing w:val="1"/>
        </w:rPr>
        <w:t xml:space="preserve"> </w:t>
      </w:r>
      <w:r>
        <w:t>любящие</w:t>
      </w:r>
      <w:r>
        <w:rPr>
          <w:spacing w:val="1"/>
        </w:rPr>
        <w:t xml:space="preserve"> </w:t>
      </w:r>
      <w:r>
        <w:t>свою</w:t>
      </w:r>
      <w:r>
        <w:rPr>
          <w:spacing w:val="1"/>
        </w:rPr>
        <w:t xml:space="preserve"> </w:t>
      </w:r>
      <w:r>
        <w:t>деятельность;</w:t>
      </w:r>
    </w:p>
    <w:p w:rsidR="00800D06" w:rsidRDefault="00AD0FDD">
      <w:pPr>
        <w:pStyle w:val="a3"/>
        <w:spacing w:before="5" w:line="237" w:lineRule="auto"/>
        <w:ind w:right="618"/>
      </w:pPr>
      <w:r>
        <w:t>в России совершено много научных открытий, без которых невозможно представить</w:t>
      </w:r>
      <w:r>
        <w:rPr>
          <w:spacing w:val="1"/>
        </w:rPr>
        <w:t xml:space="preserve"> </w:t>
      </w:r>
      <w:r>
        <w:t>современный мир</w:t>
      </w:r>
    </w:p>
    <w:p w:rsidR="00800D06" w:rsidRDefault="00AD0FDD">
      <w:pPr>
        <w:pStyle w:val="3"/>
        <w:spacing w:before="6"/>
      </w:pPr>
      <w:r>
        <w:t>Содержание</w:t>
      </w:r>
      <w:r>
        <w:rPr>
          <w:spacing w:val="-10"/>
        </w:rPr>
        <w:t xml:space="preserve"> </w:t>
      </w:r>
      <w:r>
        <w:t>курса</w:t>
      </w:r>
    </w:p>
    <w:p w:rsidR="00800D06" w:rsidRDefault="00AD0FDD">
      <w:pPr>
        <w:pStyle w:val="a3"/>
        <w:ind w:right="605"/>
      </w:pPr>
      <w:r>
        <w:t>Знакомство</w:t>
      </w:r>
      <w:r>
        <w:rPr>
          <w:spacing w:val="1"/>
        </w:rPr>
        <w:t xml:space="preserve"> </w:t>
      </w:r>
      <w:r>
        <w:t>с</w:t>
      </w:r>
      <w:r>
        <w:rPr>
          <w:spacing w:val="1"/>
        </w:rPr>
        <w:t xml:space="preserve"> </w:t>
      </w:r>
      <w:r>
        <w:t>платформой</w:t>
      </w:r>
      <w:r>
        <w:rPr>
          <w:spacing w:val="1"/>
        </w:rPr>
        <w:t xml:space="preserve"> </w:t>
      </w:r>
      <w:r>
        <w:t>«Россия</w:t>
      </w:r>
      <w:r>
        <w:rPr>
          <w:spacing w:val="1"/>
        </w:rPr>
        <w:t xml:space="preserve"> </w:t>
      </w:r>
      <w:r>
        <w:t>—</w:t>
      </w:r>
      <w:r>
        <w:rPr>
          <w:spacing w:val="1"/>
        </w:rPr>
        <w:t xml:space="preserve"> </w:t>
      </w:r>
      <w:r>
        <w:t>страна</w:t>
      </w:r>
      <w:r>
        <w:rPr>
          <w:spacing w:val="1"/>
        </w:rPr>
        <w:t xml:space="preserve"> </w:t>
      </w:r>
      <w:r>
        <w:t>возможностей».</w:t>
      </w:r>
      <w:r>
        <w:rPr>
          <w:spacing w:val="1"/>
        </w:rPr>
        <w:t xml:space="preserve"> </w:t>
      </w:r>
      <w:r>
        <w:t>Люди</w:t>
      </w:r>
      <w:r>
        <w:rPr>
          <w:spacing w:val="1"/>
        </w:rPr>
        <w:t xml:space="preserve"> </w:t>
      </w:r>
      <w:r>
        <w:t>с</w:t>
      </w:r>
      <w:r>
        <w:rPr>
          <w:spacing w:val="1"/>
        </w:rPr>
        <w:t xml:space="preserve"> </w:t>
      </w:r>
      <w:r>
        <w:t>активной</w:t>
      </w:r>
      <w:r>
        <w:rPr>
          <w:spacing w:val="1"/>
        </w:rPr>
        <w:t xml:space="preserve"> </w:t>
      </w:r>
      <w:r>
        <w:t>жизненной</w:t>
      </w:r>
      <w:r>
        <w:rPr>
          <w:spacing w:val="1"/>
        </w:rPr>
        <w:t xml:space="preserve"> </w:t>
      </w:r>
      <w:r>
        <w:t>позицией. Родина</w:t>
      </w:r>
      <w:r>
        <w:rPr>
          <w:spacing w:val="1"/>
        </w:rPr>
        <w:t xml:space="preserve"> </w:t>
      </w:r>
      <w:r>
        <w:t>—</w:t>
      </w:r>
      <w:r>
        <w:rPr>
          <w:spacing w:val="1"/>
        </w:rPr>
        <w:t xml:space="preserve"> </w:t>
      </w:r>
      <w:r>
        <w:t>место,</w:t>
      </w:r>
      <w:r>
        <w:rPr>
          <w:spacing w:val="1"/>
        </w:rPr>
        <w:t xml:space="preserve"> </w:t>
      </w:r>
      <w:r>
        <w:t>где</w:t>
      </w:r>
      <w:r>
        <w:rPr>
          <w:spacing w:val="1"/>
        </w:rPr>
        <w:t xml:space="preserve"> </w:t>
      </w:r>
      <w:r>
        <w:t>ты</w:t>
      </w:r>
      <w:r>
        <w:rPr>
          <w:spacing w:val="1"/>
        </w:rPr>
        <w:t xml:space="preserve"> </w:t>
      </w:r>
      <w:r>
        <w:t>родился.</w:t>
      </w:r>
      <w:r>
        <w:rPr>
          <w:spacing w:val="1"/>
        </w:rPr>
        <w:t xml:space="preserve"> </w:t>
      </w:r>
      <w:r>
        <w:t>Патриотизм.</w:t>
      </w:r>
      <w:r>
        <w:rPr>
          <w:spacing w:val="1"/>
        </w:rPr>
        <w:t xml:space="preserve"> </w:t>
      </w:r>
      <w:r>
        <w:t>Настоящая</w:t>
      </w:r>
      <w:r>
        <w:rPr>
          <w:spacing w:val="1"/>
        </w:rPr>
        <w:t xml:space="preserve"> </w:t>
      </w:r>
      <w:r>
        <w:t>любовь</w:t>
      </w:r>
      <w:r>
        <w:rPr>
          <w:spacing w:val="1"/>
        </w:rPr>
        <w:t xml:space="preserve"> </w:t>
      </w:r>
      <w:r>
        <w:t>подкрепляется</w:t>
      </w:r>
      <w:r>
        <w:rPr>
          <w:spacing w:val="-1"/>
        </w:rPr>
        <w:t xml:space="preserve"> </w:t>
      </w:r>
      <w:r>
        <w:t>делами.</w:t>
      </w:r>
    </w:p>
    <w:p w:rsidR="00800D06" w:rsidRDefault="00AD0FDD">
      <w:pPr>
        <w:pStyle w:val="a3"/>
        <w:ind w:left="1745" w:firstLine="0"/>
      </w:pPr>
      <w:r>
        <w:t>Космос</w:t>
      </w:r>
      <w:r>
        <w:rPr>
          <w:spacing w:val="-9"/>
        </w:rPr>
        <w:t xml:space="preserve"> </w:t>
      </w:r>
      <w:r>
        <w:t>и</w:t>
      </w:r>
      <w:r>
        <w:rPr>
          <w:spacing w:val="-1"/>
        </w:rPr>
        <w:t xml:space="preserve"> </w:t>
      </w:r>
      <w:r>
        <w:t>космонавтика.</w:t>
      </w:r>
      <w:r>
        <w:rPr>
          <w:spacing w:val="-4"/>
        </w:rPr>
        <w:t xml:space="preserve"> </w:t>
      </w:r>
      <w:r>
        <w:t>Гражданский</w:t>
      </w:r>
      <w:r>
        <w:rPr>
          <w:spacing w:val="-2"/>
        </w:rPr>
        <w:t xml:space="preserve"> </w:t>
      </w:r>
      <w:r>
        <w:t>подвиг</w:t>
      </w:r>
      <w:r>
        <w:rPr>
          <w:spacing w:val="-9"/>
        </w:rPr>
        <w:t xml:space="preserve"> </w:t>
      </w:r>
      <w:r>
        <w:t>К.</w:t>
      </w:r>
      <w:r>
        <w:rPr>
          <w:spacing w:val="-3"/>
        </w:rPr>
        <w:t xml:space="preserve"> </w:t>
      </w:r>
      <w:r>
        <w:t>Э.</w:t>
      </w:r>
      <w:r>
        <w:rPr>
          <w:spacing w:val="-5"/>
        </w:rPr>
        <w:t xml:space="preserve"> </w:t>
      </w:r>
      <w:r>
        <w:t>Циолковского.</w:t>
      </w:r>
    </w:p>
    <w:p w:rsidR="00800D06" w:rsidRDefault="00AD0FDD">
      <w:pPr>
        <w:pStyle w:val="a3"/>
        <w:ind w:left="1745" w:right="856" w:firstLine="0"/>
      </w:pPr>
      <w:r>
        <w:t>Международный день пожилых людей. Зрелый возраст – время новых возможностей.</w:t>
      </w:r>
      <w:r>
        <w:rPr>
          <w:spacing w:val="-57"/>
        </w:rPr>
        <w:t xml:space="preserve"> </w:t>
      </w:r>
      <w:r>
        <w:t>С</w:t>
      </w:r>
      <w:r>
        <w:rPr>
          <w:spacing w:val="-4"/>
        </w:rPr>
        <w:t xml:space="preserve"> </w:t>
      </w:r>
      <w:r>
        <w:t>добром</w:t>
      </w:r>
      <w:r>
        <w:rPr>
          <w:spacing w:val="-2"/>
        </w:rPr>
        <w:t xml:space="preserve"> </w:t>
      </w:r>
      <w:r>
        <w:t>в</w:t>
      </w:r>
      <w:r>
        <w:rPr>
          <w:spacing w:val="-5"/>
        </w:rPr>
        <w:t xml:space="preserve"> </w:t>
      </w:r>
      <w:r>
        <w:t>сердце.</w:t>
      </w:r>
      <w:r>
        <w:rPr>
          <w:spacing w:val="-2"/>
        </w:rPr>
        <w:t xml:space="preserve"> </w:t>
      </w:r>
      <w:r>
        <w:t>Ценность</w:t>
      </w:r>
      <w:r>
        <w:rPr>
          <w:spacing w:val="1"/>
        </w:rPr>
        <w:t xml:space="preserve"> </w:t>
      </w:r>
      <w:r>
        <w:t>профессии учителя.</w:t>
      </w:r>
      <w:r>
        <w:rPr>
          <w:spacing w:val="-1"/>
        </w:rPr>
        <w:t xml:space="preserve"> </w:t>
      </w:r>
      <w:r>
        <w:t>Основные</w:t>
      </w:r>
      <w:r>
        <w:rPr>
          <w:spacing w:val="-5"/>
        </w:rPr>
        <w:t xml:space="preserve"> </w:t>
      </w:r>
      <w:r>
        <w:t>качества наставника.</w:t>
      </w:r>
    </w:p>
    <w:p w:rsidR="00800D06" w:rsidRDefault="00AD0FDD">
      <w:pPr>
        <w:pStyle w:val="a3"/>
        <w:ind w:right="622"/>
      </w:pPr>
      <w:r>
        <w:t>История возникновения праздника День отца. Патриархальная модель отцовства. XX</w:t>
      </w:r>
      <w:r>
        <w:rPr>
          <w:spacing w:val="1"/>
        </w:rPr>
        <w:t xml:space="preserve"> </w:t>
      </w:r>
      <w:r>
        <w:t>век —</w:t>
      </w:r>
      <w:r>
        <w:rPr>
          <w:spacing w:val="-1"/>
        </w:rPr>
        <w:t xml:space="preserve"> </w:t>
      </w:r>
      <w:r>
        <w:t>ориентация</w:t>
      </w:r>
      <w:r>
        <w:rPr>
          <w:spacing w:val="-2"/>
        </w:rPr>
        <w:t xml:space="preserve"> </w:t>
      </w:r>
      <w:r>
        <w:t>на</w:t>
      </w:r>
      <w:r>
        <w:rPr>
          <w:spacing w:val="-4"/>
        </w:rPr>
        <w:t xml:space="preserve"> </w:t>
      </w:r>
      <w:r>
        <w:t>партнѐрские</w:t>
      </w:r>
      <w:r>
        <w:rPr>
          <w:spacing w:val="-4"/>
        </w:rPr>
        <w:t xml:space="preserve"> </w:t>
      </w:r>
      <w:r>
        <w:t>отношения</w:t>
      </w:r>
      <w:r>
        <w:rPr>
          <w:spacing w:val="-7"/>
        </w:rPr>
        <w:t xml:space="preserve"> </w:t>
      </w:r>
      <w:r>
        <w:t>членов семьи.</w:t>
      </w:r>
    </w:p>
    <w:p w:rsidR="00800D06" w:rsidRDefault="00AD0FDD">
      <w:pPr>
        <w:pStyle w:val="a3"/>
        <w:ind w:right="607"/>
      </w:pPr>
      <w:r>
        <w:t>Мир музыки и балета. История русского балета. Известные композиторы, писавшие</w:t>
      </w:r>
      <w:r>
        <w:rPr>
          <w:spacing w:val="1"/>
        </w:rPr>
        <w:t xml:space="preserve"> </w:t>
      </w:r>
      <w:r>
        <w:t>музыку</w:t>
      </w:r>
      <w:r>
        <w:rPr>
          <w:spacing w:val="-7"/>
        </w:rPr>
        <w:t xml:space="preserve"> </w:t>
      </w:r>
      <w:r>
        <w:t>для</w:t>
      </w:r>
      <w:r>
        <w:rPr>
          <w:spacing w:val="-2"/>
        </w:rPr>
        <w:t xml:space="preserve"> </w:t>
      </w:r>
      <w:r>
        <w:t>балета.</w:t>
      </w:r>
    </w:p>
    <w:p w:rsidR="00800D06" w:rsidRDefault="00AD0FDD">
      <w:pPr>
        <w:pStyle w:val="a3"/>
        <w:spacing w:before="1"/>
        <w:ind w:left="1745" w:firstLine="0"/>
      </w:pPr>
      <w:r>
        <w:t>Семья.</w:t>
      </w:r>
      <w:r>
        <w:rPr>
          <w:spacing w:val="-5"/>
        </w:rPr>
        <w:t xml:space="preserve"> </w:t>
      </w:r>
      <w:r>
        <w:t>Рецепт</w:t>
      </w:r>
      <w:r>
        <w:rPr>
          <w:spacing w:val="-5"/>
        </w:rPr>
        <w:t xml:space="preserve"> </w:t>
      </w:r>
      <w:r>
        <w:t>семейного</w:t>
      </w:r>
      <w:r>
        <w:rPr>
          <w:spacing w:val="-4"/>
        </w:rPr>
        <w:t xml:space="preserve"> </w:t>
      </w:r>
      <w:r>
        <w:t>счастья.</w:t>
      </w:r>
      <w:r>
        <w:rPr>
          <w:spacing w:val="-5"/>
        </w:rPr>
        <w:t xml:space="preserve"> </w:t>
      </w:r>
      <w:r>
        <w:t>Семейный</w:t>
      </w:r>
      <w:r>
        <w:rPr>
          <w:spacing w:val="-5"/>
        </w:rPr>
        <w:t xml:space="preserve"> </w:t>
      </w:r>
      <w:r>
        <w:t>кодекс</w:t>
      </w:r>
      <w:r>
        <w:rPr>
          <w:spacing w:val="-8"/>
        </w:rPr>
        <w:t xml:space="preserve"> </w:t>
      </w:r>
      <w:r>
        <w:t>Российской</w:t>
      </w:r>
      <w:r>
        <w:rPr>
          <w:spacing w:val="-3"/>
        </w:rPr>
        <w:t xml:space="preserve"> </w:t>
      </w:r>
      <w:r>
        <w:t>Федерации.</w:t>
      </w:r>
    </w:p>
    <w:p w:rsidR="00800D06" w:rsidRDefault="00AD0FDD">
      <w:pPr>
        <w:pStyle w:val="a3"/>
        <w:ind w:right="606"/>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Смутное</w:t>
      </w:r>
      <w:r>
        <w:rPr>
          <w:spacing w:val="1"/>
        </w:rPr>
        <w:t xml:space="preserve"> </w:t>
      </w:r>
      <w:r>
        <w:t>время.</w:t>
      </w:r>
      <w:r>
        <w:rPr>
          <w:spacing w:val="1"/>
        </w:rPr>
        <w:t xml:space="preserve"> </w:t>
      </w:r>
      <w:r>
        <w:t>Князь</w:t>
      </w:r>
      <w:r>
        <w:rPr>
          <w:spacing w:val="1"/>
        </w:rPr>
        <w:t xml:space="preserve"> </w:t>
      </w:r>
      <w:r>
        <w:t>Дмитрий Пожарский и земский староста Кузьма Минин во главе ополчения. Связь иконы</w:t>
      </w:r>
      <w:r>
        <w:rPr>
          <w:spacing w:val="1"/>
        </w:rPr>
        <w:t xml:space="preserve"> </w:t>
      </w:r>
      <w:r>
        <w:t>Божией</w:t>
      </w:r>
      <w:r>
        <w:rPr>
          <w:spacing w:val="-4"/>
        </w:rPr>
        <w:t xml:space="preserve"> </w:t>
      </w:r>
      <w:r>
        <w:t>Матери</w:t>
      </w:r>
      <w:r>
        <w:rPr>
          <w:spacing w:val="-3"/>
        </w:rPr>
        <w:t xml:space="preserve"> </w:t>
      </w:r>
      <w:r>
        <w:t>с</w:t>
      </w:r>
      <w:r>
        <w:rPr>
          <w:spacing w:val="51"/>
        </w:rPr>
        <w:t xml:space="preserve"> </w:t>
      </w:r>
      <w:r>
        <w:t>историей</w:t>
      </w:r>
      <w:r>
        <w:rPr>
          <w:spacing w:val="-3"/>
        </w:rPr>
        <w:t xml:space="preserve"> </w:t>
      </w:r>
      <w:r>
        <w:t>освобождения Москвы.</w:t>
      </w:r>
      <w:r>
        <w:rPr>
          <w:spacing w:val="-5"/>
        </w:rPr>
        <w:t xml:space="preserve"> </w:t>
      </w:r>
      <w:r>
        <w:t>Примеры</w:t>
      </w:r>
      <w:r>
        <w:rPr>
          <w:spacing w:val="-2"/>
        </w:rPr>
        <w:t xml:space="preserve"> </w:t>
      </w:r>
      <w:r>
        <w:t>мирного</w:t>
      </w:r>
      <w:r>
        <w:rPr>
          <w:spacing w:val="-4"/>
        </w:rPr>
        <w:t xml:space="preserve"> </w:t>
      </w:r>
      <w:r>
        <w:t>единения</w:t>
      </w:r>
      <w:r>
        <w:rPr>
          <w:spacing w:val="-8"/>
        </w:rPr>
        <w:t xml:space="preserve"> </w:t>
      </w:r>
      <w:r>
        <w:t>народа.</w:t>
      </w:r>
    </w:p>
    <w:p w:rsidR="00800D06" w:rsidRDefault="00AD0FDD">
      <w:pPr>
        <w:pStyle w:val="a3"/>
        <w:spacing w:before="1"/>
        <w:ind w:right="609"/>
      </w:pPr>
      <w:r>
        <w:t>Разнообразие</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Традиции</w:t>
      </w:r>
      <w:r>
        <w:rPr>
          <w:spacing w:val="1"/>
        </w:rPr>
        <w:t xml:space="preserve"> </w:t>
      </w:r>
      <w:r>
        <w:t>разных</w:t>
      </w:r>
      <w:r>
        <w:rPr>
          <w:spacing w:val="1"/>
        </w:rPr>
        <w:t xml:space="preserve"> </w:t>
      </w:r>
      <w:r>
        <w:t>народов.</w:t>
      </w:r>
      <w:r>
        <w:rPr>
          <w:spacing w:val="1"/>
        </w:rPr>
        <w:t xml:space="preserve"> </w:t>
      </w:r>
      <w:r>
        <w:t>Религиозная</w:t>
      </w:r>
      <w:r>
        <w:rPr>
          <w:spacing w:val="1"/>
        </w:rPr>
        <w:t xml:space="preserve"> </w:t>
      </w:r>
      <w:r>
        <w:t>культура</w:t>
      </w:r>
      <w:r>
        <w:rPr>
          <w:spacing w:val="-2"/>
        </w:rPr>
        <w:t xml:space="preserve"> </w:t>
      </w:r>
      <w:r>
        <w:t>России: христианство, ислам, буддизм</w:t>
      </w:r>
      <w:r>
        <w:rPr>
          <w:spacing w:val="5"/>
        </w:rPr>
        <w:t xml:space="preserve"> </w:t>
      </w:r>
      <w:r>
        <w:t>и</w:t>
      </w:r>
      <w:r>
        <w:rPr>
          <w:spacing w:val="-1"/>
        </w:rPr>
        <w:t xml:space="preserve"> </w:t>
      </w:r>
      <w:r>
        <w:t>др.</w:t>
      </w:r>
    </w:p>
    <w:p w:rsidR="00800D06" w:rsidRDefault="00AD0FDD">
      <w:pPr>
        <w:pStyle w:val="a3"/>
        <w:ind w:right="599" w:firstLine="626"/>
      </w:pPr>
      <w:r>
        <w:t>Свобода</w:t>
      </w:r>
      <w:r>
        <w:rPr>
          <w:spacing w:val="1"/>
        </w:rPr>
        <w:t xml:space="preserve"> </w:t>
      </w:r>
      <w:r>
        <w:t>вероисповедания.</w:t>
      </w:r>
      <w:r>
        <w:rPr>
          <w:spacing w:val="1"/>
        </w:rPr>
        <w:t xml:space="preserve"> </w:t>
      </w:r>
      <w:r>
        <w:t>Взаимное</w:t>
      </w:r>
      <w:r>
        <w:rPr>
          <w:spacing w:val="1"/>
        </w:rPr>
        <w:t xml:space="preserve"> </w:t>
      </w:r>
      <w:r>
        <w:t>уважение</w:t>
      </w:r>
      <w:r>
        <w:rPr>
          <w:spacing w:val="1"/>
        </w:rPr>
        <w:t xml:space="preserve"> </w:t>
      </w:r>
      <w:r>
        <w:t>людей</w:t>
      </w:r>
      <w:r>
        <w:rPr>
          <w:spacing w:val="1"/>
        </w:rPr>
        <w:t xml:space="preserve"> </w:t>
      </w:r>
      <w:r>
        <w:t>разных</w:t>
      </w:r>
      <w:r>
        <w:rPr>
          <w:spacing w:val="1"/>
        </w:rPr>
        <w:t xml:space="preserve"> </w:t>
      </w:r>
      <w:r>
        <w:t>национальностей</w:t>
      </w:r>
      <w:r>
        <w:rPr>
          <w:spacing w:val="1"/>
        </w:rPr>
        <w:t xml:space="preserve"> </w:t>
      </w:r>
      <w:r>
        <w:t>—</w:t>
      </w:r>
      <w:r>
        <w:rPr>
          <w:spacing w:val="1"/>
        </w:rPr>
        <w:t xml:space="preserve"> </w:t>
      </w:r>
      <w:r>
        <w:t>основа</w:t>
      </w:r>
      <w:r>
        <w:rPr>
          <w:spacing w:val="-5"/>
        </w:rPr>
        <w:t xml:space="preserve"> </w:t>
      </w:r>
      <w:r>
        <w:t>межкультурного общения.</w:t>
      </w:r>
    </w:p>
    <w:p w:rsidR="00800D06" w:rsidRDefault="00AD0FDD">
      <w:pPr>
        <w:pStyle w:val="a3"/>
        <w:ind w:left="1745" w:firstLine="0"/>
      </w:pPr>
      <w:r>
        <w:t>Почему</w:t>
      </w:r>
      <w:r>
        <w:rPr>
          <w:spacing w:val="-9"/>
        </w:rPr>
        <w:t xml:space="preserve"> </w:t>
      </w:r>
      <w:r>
        <w:t>языки исчезают? Влияние</w:t>
      </w:r>
      <w:r>
        <w:rPr>
          <w:spacing w:val="-8"/>
        </w:rPr>
        <w:t xml:space="preserve"> </w:t>
      </w:r>
      <w:r>
        <w:t>многоязычия</w:t>
      </w:r>
      <w:r>
        <w:rPr>
          <w:spacing w:val="-4"/>
        </w:rPr>
        <w:t xml:space="preserve"> </w:t>
      </w:r>
      <w:r>
        <w:t>на</w:t>
      </w:r>
      <w:r>
        <w:rPr>
          <w:spacing w:val="-6"/>
        </w:rPr>
        <w:t xml:space="preserve"> </w:t>
      </w:r>
      <w:r>
        <w:t>толерантность.</w:t>
      </w:r>
    </w:p>
    <w:p w:rsidR="00800D06" w:rsidRDefault="00AD0FDD">
      <w:pPr>
        <w:pStyle w:val="a3"/>
        <w:ind w:right="603"/>
      </w:pPr>
      <w:r>
        <w:t>Мама — важный человек в жизни каждого. Мама — гарантия защищѐнности ребѐнка.</w:t>
      </w:r>
      <w:r>
        <w:rPr>
          <w:spacing w:val="1"/>
        </w:rPr>
        <w:t xml:space="preserve"> </w:t>
      </w:r>
      <w:r>
        <w:t>Эмоциональная связь с детьми. Легко ли быть мамой? Материнская любовь — сильнейшее</w:t>
      </w:r>
      <w:r>
        <w:rPr>
          <w:spacing w:val="1"/>
        </w:rPr>
        <w:t xml:space="preserve"> </w:t>
      </w:r>
      <w:r>
        <w:t>чувство</w:t>
      </w:r>
      <w:r>
        <w:rPr>
          <w:spacing w:val="-1"/>
        </w:rPr>
        <w:t xml:space="preserve"> </w:t>
      </w:r>
      <w:r>
        <w:t>на</w:t>
      </w:r>
      <w:r>
        <w:rPr>
          <w:spacing w:val="-1"/>
        </w:rPr>
        <w:t xml:space="preserve"> </w:t>
      </w:r>
      <w:r>
        <w:t>земле.</w:t>
      </w:r>
    </w:p>
    <w:p w:rsidR="00800D06" w:rsidRDefault="00AD0FDD">
      <w:pPr>
        <w:pStyle w:val="a3"/>
        <w:ind w:right="607"/>
      </w:pPr>
      <w:r>
        <w:t>Значение</w:t>
      </w:r>
      <w:r>
        <w:rPr>
          <w:spacing w:val="1"/>
        </w:rPr>
        <w:t xml:space="preserve"> </w:t>
      </w:r>
      <w:r>
        <w:t>государственной</w:t>
      </w:r>
      <w:r>
        <w:rPr>
          <w:spacing w:val="1"/>
        </w:rPr>
        <w:t xml:space="preserve"> </w:t>
      </w:r>
      <w:r>
        <w:t>символики</w:t>
      </w:r>
      <w:r>
        <w:rPr>
          <w:spacing w:val="1"/>
        </w:rPr>
        <w:t xml:space="preserve"> </w:t>
      </w:r>
      <w:r>
        <w:t>для</w:t>
      </w:r>
      <w:r>
        <w:rPr>
          <w:spacing w:val="1"/>
        </w:rPr>
        <w:t xml:space="preserve"> </w:t>
      </w:r>
      <w:r>
        <w:t>человека.</w:t>
      </w:r>
      <w:r>
        <w:rPr>
          <w:spacing w:val="1"/>
        </w:rPr>
        <w:t xml:space="preserve"> </w:t>
      </w:r>
      <w:r>
        <w:t>История</w:t>
      </w:r>
      <w:r>
        <w:rPr>
          <w:spacing w:val="1"/>
        </w:rPr>
        <w:t xml:space="preserve"> </w:t>
      </w:r>
      <w:r>
        <w:t>Российского</w:t>
      </w:r>
      <w:r>
        <w:rPr>
          <w:spacing w:val="1"/>
        </w:rPr>
        <w:t xml:space="preserve"> </w:t>
      </w:r>
      <w:r>
        <w:t>флага.</w:t>
      </w:r>
      <w:r>
        <w:rPr>
          <w:spacing w:val="1"/>
        </w:rPr>
        <w:t xml:space="preserve"> </w:t>
      </w:r>
      <w:r>
        <w:t>Значение триколора. Что</w:t>
      </w:r>
      <w:r>
        <w:rPr>
          <w:spacing w:val="1"/>
        </w:rPr>
        <w:t xml:space="preserve"> </w:t>
      </w:r>
      <w:r>
        <w:t>такое гимн?</w:t>
      </w:r>
      <w:r>
        <w:rPr>
          <w:spacing w:val="1"/>
        </w:rPr>
        <w:t xml:space="preserve"> </w:t>
      </w:r>
      <w:r>
        <w:t>Зачем</w:t>
      </w:r>
      <w:r>
        <w:rPr>
          <w:spacing w:val="1"/>
        </w:rPr>
        <w:t xml:space="preserve"> </w:t>
      </w:r>
      <w:r>
        <w:t>он</w:t>
      </w:r>
      <w:r>
        <w:rPr>
          <w:spacing w:val="1"/>
        </w:rPr>
        <w:t xml:space="preserve"> </w:t>
      </w:r>
      <w:r>
        <w:t>нужен?</w:t>
      </w:r>
      <w:r>
        <w:rPr>
          <w:spacing w:val="1"/>
        </w:rPr>
        <w:t xml:space="preserve"> </w:t>
      </w:r>
      <w:r>
        <w:t>Уникальность</w:t>
      </w:r>
      <w:r>
        <w:rPr>
          <w:spacing w:val="1"/>
        </w:rPr>
        <w:t xml:space="preserve"> </w:t>
      </w:r>
      <w:r>
        <w:t>нынешнего</w:t>
      </w:r>
      <w:r>
        <w:rPr>
          <w:spacing w:val="1"/>
        </w:rPr>
        <w:t xml:space="preserve"> </w:t>
      </w:r>
      <w:r>
        <w:t>гимна</w:t>
      </w:r>
      <w:r>
        <w:rPr>
          <w:spacing w:val="1"/>
        </w:rPr>
        <w:t xml:space="preserve"> </w:t>
      </w:r>
      <w:r>
        <w:t>России.</w:t>
      </w:r>
      <w:r>
        <w:rPr>
          <w:spacing w:val="-1"/>
        </w:rPr>
        <w:t xml:space="preserve"> </w:t>
      </w:r>
      <w:r>
        <w:t>История</w:t>
      </w:r>
      <w:r>
        <w:rPr>
          <w:spacing w:val="-3"/>
        </w:rPr>
        <w:t xml:space="preserve"> </w:t>
      </w:r>
      <w:r>
        <w:t>появления герба</w:t>
      </w:r>
      <w:r>
        <w:rPr>
          <w:spacing w:val="1"/>
        </w:rPr>
        <w:t xml:space="preserve"> </w:t>
      </w:r>
      <w:r>
        <w:t>России.</w:t>
      </w:r>
    </w:p>
    <w:p w:rsidR="00800D06" w:rsidRDefault="00AD0FDD">
      <w:pPr>
        <w:pStyle w:val="a3"/>
        <w:ind w:right="605" w:firstLine="626"/>
      </w:pPr>
      <w:r>
        <w:t>Кто</w:t>
      </w:r>
      <w:r>
        <w:rPr>
          <w:spacing w:val="1"/>
        </w:rPr>
        <w:t xml:space="preserve"> </w:t>
      </w:r>
      <w:r>
        <w:t>такой</w:t>
      </w:r>
      <w:r>
        <w:rPr>
          <w:spacing w:val="1"/>
        </w:rPr>
        <w:t xml:space="preserve"> </w:t>
      </w:r>
      <w:r>
        <w:t>доброволец?</w:t>
      </w:r>
      <w:r>
        <w:rPr>
          <w:spacing w:val="1"/>
        </w:rPr>
        <w:t xml:space="preserve"> </w:t>
      </w:r>
      <w:r>
        <w:t>Принципы</w:t>
      </w:r>
      <w:r>
        <w:rPr>
          <w:spacing w:val="1"/>
        </w:rPr>
        <w:t xml:space="preserve"> </w:t>
      </w:r>
      <w:r>
        <w:t>добровольческой</w:t>
      </w:r>
      <w:r>
        <w:rPr>
          <w:spacing w:val="1"/>
        </w:rPr>
        <w:t xml:space="preserve"> </w:t>
      </w:r>
      <w:r>
        <w:t>деятельности.</w:t>
      </w:r>
      <w:r>
        <w:rPr>
          <w:spacing w:val="1"/>
        </w:rPr>
        <w:t xml:space="preserve"> </w:t>
      </w:r>
      <w:r>
        <w:t>Виды</w:t>
      </w:r>
      <w:r>
        <w:rPr>
          <w:spacing w:val="1"/>
        </w:rPr>
        <w:t xml:space="preserve"> </w:t>
      </w:r>
      <w:r>
        <w:t>добровольческой деятельности.</w:t>
      </w:r>
    </w:p>
    <w:p w:rsidR="00800D06" w:rsidRDefault="00AD0FDD">
      <w:pPr>
        <w:pStyle w:val="a3"/>
        <w:ind w:left="1745" w:firstLine="0"/>
      </w:pPr>
      <w:r>
        <w:t>Платформа</w:t>
      </w:r>
      <w:r>
        <w:rPr>
          <w:spacing w:val="-5"/>
        </w:rPr>
        <w:t xml:space="preserve"> </w:t>
      </w:r>
      <w:r>
        <w:t>для</w:t>
      </w:r>
      <w:r>
        <w:rPr>
          <w:spacing w:val="-1"/>
        </w:rPr>
        <w:t xml:space="preserve"> </w:t>
      </w:r>
      <w:r>
        <w:t>добрых</w:t>
      </w:r>
      <w:r>
        <w:rPr>
          <w:spacing w:val="-4"/>
        </w:rPr>
        <w:t xml:space="preserve"> </w:t>
      </w:r>
      <w:r>
        <w:t>дел</w:t>
      </w:r>
      <w:r>
        <w:rPr>
          <w:spacing w:val="-4"/>
        </w:rPr>
        <w:t xml:space="preserve"> </w:t>
      </w:r>
      <w:r>
        <w:t>(dobro.ru).</w:t>
      </w:r>
      <w:r>
        <w:rPr>
          <w:spacing w:val="-4"/>
        </w:rPr>
        <w:t xml:space="preserve"> </w:t>
      </w:r>
      <w:r>
        <w:t>Волонтѐрские</w:t>
      </w:r>
      <w:r>
        <w:rPr>
          <w:spacing w:val="-4"/>
        </w:rPr>
        <w:t xml:space="preserve"> </w:t>
      </w:r>
      <w:r>
        <w:t>истории.</w:t>
      </w:r>
    </w:p>
    <w:p w:rsidR="00800D06" w:rsidRDefault="00AD0FDD">
      <w:pPr>
        <w:pStyle w:val="a3"/>
        <w:ind w:right="613" w:firstLine="626"/>
      </w:pPr>
      <w:r>
        <w:t>Традиция чествования граждан, героически отличившихся в деле служения Отечеству.</w:t>
      </w:r>
      <w:r>
        <w:rPr>
          <w:spacing w:val="1"/>
        </w:rPr>
        <w:t xml:space="preserve"> </w:t>
      </w:r>
      <w:r>
        <w:t>День</w:t>
      </w:r>
      <w:r>
        <w:rPr>
          <w:spacing w:val="9"/>
        </w:rPr>
        <w:t xml:space="preserve"> </w:t>
      </w:r>
      <w:r>
        <w:t>георгиевских</w:t>
      </w:r>
      <w:r>
        <w:rPr>
          <w:spacing w:val="12"/>
        </w:rPr>
        <w:t xml:space="preserve"> </w:t>
      </w:r>
      <w:r>
        <w:t>кавалеров.</w:t>
      </w:r>
      <w:r>
        <w:rPr>
          <w:spacing w:val="7"/>
        </w:rPr>
        <w:t xml:space="preserve"> </w:t>
      </w:r>
      <w:r>
        <w:t>Учреждение</w:t>
      </w:r>
      <w:r>
        <w:rPr>
          <w:spacing w:val="6"/>
        </w:rPr>
        <w:t xml:space="preserve"> </w:t>
      </w:r>
      <w:r>
        <w:t>ордена</w:t>
      </w:r>
      <w:r>
        <w:rPr>
          <w:spacing w:val="6"/>
        </w:rPr>
        <w:t xml:space="preserve"> </w:t>
      </w:r>
      <w:r>
        <w:t>Святого</w:t>
      </w:r>
      <w:r>
        <w:rPr>
          <w:spacing w:val="13"/>
        </w:rPr>
        <w:t xml:space="preserve"> </w:t>
      </w:r>
      <w:r>
        <w:t>Георгия</w:t>
      </w:r>
      <w:r>
        <w:rPr>
          <w:spacing w:val="10"/>
        </w:rPr>
        <w:t xml:space="preserve"> </w:t>
      </w:r>
      <w:r>
        <w:t>в</w:t>
      </w:r>
      <w:r>
        <w:rPr>
          <w:spacing w:val="5"/>
        </w:rPr>
        <w:t xml:space="preserve"> </w:t>
      </w:r>
      <w:r>
        <w:t>1769</w:t>
      </w:r>
      <w:r>
        <w:rPr>
          <w:spacing w:val="9"/>
        </w:rPr>
        <w:t xml:space="preserve"> </w:t>
      </w:r>
      <w:r>
        <w:t>г.</w:t>
      </w:r>
      <w:r>
        <w:rPr>
          <w:spacing w:val="9"/>
        </w:rPr>
        <w:t xml:space="preserve"> </w:t>
      </w:r>
      <w:r>
        <w:t>Екатериной</w:t>
      </w:r>
      <w:r>
        <w:rPr>
          <w:spacing w:val="10"/>
        </w:rPr>
        <w:t xml:space="preserve"> </w:t>
      </w:r>
      <w:r>
        <w:t>II.</w:t>
      </w:r>
    </w:p>
    <w:p w:rsidR="00800D06" w:rsidRDefault="00AD0FDD">
      <w:pPr>
        <w:pStyle w:val="a3"/>
        <w:ind w:firstLine="0"/>
      </w:pPr>
      <w:r>
        <w:t>9</w:t>
      </w:r>
      <w:r>
        <w:rPr>
          <w:spacing w:val="18"/>
        </w:rPr>
        <w:t xml:space="preserve"> </w:t>
      </w:r>
      <w:r>
        <w:t>декабря</w:t>
      </w:r>
      <w:r>
        <w:rPr>
          <w:spacing w:val="76"/>
        </w:rPr>
        <w:t xml:space="preserve"> </w:t>
      </w:r>
      <w:r>
        <w:t>—</w:t>
      </w:r>
      <w:r>
        <w:rPr>
          <w:spacing w:val="77"/>
        </w:rPr>
        <w:t xml:space="preserve"> </w:t>
      </w:r>
      <w:r>
        <w:t>день,</w:t>
      </w:r>
      <w:r>
        <w:rPr>
          <w:spacing w:val="78"/>
        </w:rPr>
        <w:t xml:space="preserve"> </w:t>
      </w:r>
      <w:r>
        <w:t>когда</w:t>
      </w:r>
      <w:r>
        <w:rPr>
          <w:spacing w:val="76"/>
        </w:rPr>
        <w:t xml:space="preserve"> </w:t>
      </w:r>
      <w:r>
        <w:t>чествуются</w:t>
      </w:r>
      <w:r>
        <w:rPr>
          <w:spacing w:val="77"/>
        </w:rPr>
        <w:t xml:space="preserve"> </w:t>
      </w:r>
      <w:r>
        <w:t>герои</w:t>
      </w:r>
      <w:r>
        <w:rPr>
          <w:spacing w:val="78"/>
        </w:rPr>
        <w:t xml:space="preserve"> </w:t>
      </w:r>
      <w:r>
        <w:t>нынешние</w:t>
      </w:r>
      <w:r>
        <w:rPr>
          <w:spacing w:val="74"/>
        </w:rPr>
        <w:t xml:space="preserve"> </w:t>
      </w:r>
      <w:r>
        <w:t>и</w:t>
      </w:r>
      <w:r>
        <w:rPr>
          <w:spacing w:val="77"/>
        </w:rPr>
        <w:t xml:space="preserve"> </w:t>
      </w:r>
      <w:r>
        <w:t>отдаѐтся</w:t>
      </w:r>
      <w:r>
        <w:rPr>
          <w:spacing w:val="77"/>
        </w:rPr>
        <w:t xml:space="preserve"> </w:t>
      </w:r>
      <w:r>
        <w:t>дань</w:t>
      </w:r>
      <w:r>
        <w:rPr>
          <w:spacing w:val="78"/>
        </w:rPr>
        <w:t xml:space="preserve"> </w:t>
      </w:r>
      <w:r>
        <w:t>памяти</w:t>
      </w:r>
      <w:r>
        <w:rPr>
          <w:spacing w:val="79"/>
        </w:rPr>
        <w:t xml:space="preserve"> </w:t>
      </w:r>
      <w:r>
        <w:t>героям</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firstLine="0"/>
      </w:pPr>
      <w:r>
        <w:t>прошлых</w:t>
      </w:r>
      <w:r>
        <w:rPr>
          <w:spacing w:val="-5"/>
        </w:rPr>
        <w:t xml:space="preserve"> </w:t>
      </w:r>
      <w:r>
        <w:t>лет.</w:t>
      </w:r>
      <w:r>
        <w:rPr>
          <w:spacing w:val="-3"/>
        </w:rPr>
        <w:t xml:space="preserve"> </w:t>
      </w:r>
      <w:r>
        <w:t>Вечный</w:t>
      </w:r>
      <w:r>
        <w:rPr>
          <w:spacing w:val="-2"/>
        </w:rPr>
        <w:t xml:space="preserve"> </w:t>
      </w:r>
      <w:r>
        <w:t>огонь —</w:t>
      </w:r>
      <w:r>
        <w:rPr>
          <w:spacing w:val="-3"/>
        </w:rPr>
        <w:t xml:space="preserve"> </w:t>
      </w:r>
      <w:r>
        <w:t>символ</w:t>
      </w:r>
      <w:r>
        <w:rPr>
          <w:spacing w:val="-6"/>
        </w:rPr>
        <w:t xml:space="preserve"> </w:t>
      </w:r>
      <w:r>
        <w:t>памяти.</w:t>
      </w:r>
      <w:r>
        <w:rPr>
          <w:spacing w:val="-6"/>
        </w:rPr>
        <w:t xml:space="preserve"> </w:t>
      </w:r>
      <w:r>
        <w:t>Значение</w:t>
      </w:r>
      <w:r>
        <w:rPr>
          <w:spacing w:val="-5"/>
        </w:rPr>
        <w:t xml:space="preserve"> </w:t>
      </w:r>
      <w:r>
        <w:t>слова</w:t>
      </w:r>
      <w:r>
        <w:rPr>
          <w:spacing w:val="-2"/>
        </w:rPr>
        <w:t xml:space="preserve"> </w:t>
      </w:r>
      <w:r>
        <w:t>«конституция».</w:t>
      </w:r>
    </w:p>
    <w:p w:rsidR="00800D06" w:rsidRDefault="00AD0FDD">
      <w:pPr>
        <w:pStyle w:val="a3"/>
        <w:spacing w:before="3"/>
        <w:ind w:right="615"/>
      </w:pPr>
      <w:r>
        <w:t>Роль Конституции в жизни человека. Какие главы российской Конституции важны для</w:t>
      </w:r>
      <w:r>
        <w:rPr>
          <w:spacing w:val="1"/>
        </w:rPr>
        <w:t xml:space="preserve"> </w:t>
      </w:r>
      <w:r>
        <w:t>молодѐжи? Права, которыми</w:t>
      </w:r>
      <w:r>
        <w:rPr>
          <w:spacing w:val="1"/>
        </w:rPr>
        <w:t xml:space="preserve"> </w:t>
      </w:r>
      <w:r>
        <w:t>уже пользуются старшеклассники.</w:t>
      </w:r>
    </w:p>
    <w:p w:rsidR="00800D06" w:rsidRDefault="00AD0FDD">
      <w:pPr>
        <w:pStyle w:val="a3"/>
        <w:ind w:right="600"/>
      </w:pPr>
      <w:r>
        <w:t>История</w:t>
      </w:r>
      <w:r>
        <w:rPr>
          <w:spacing w:val="1"/>
        </w:rPr>
        <w:t xml:space="preserve"> </w:t>
      </w:r>
      <w:r>
        <w:t>праздника</w:t>
      </w:r>
      <w:r>
        <w:rPr>
          <w:spacing w:val="1"/>
        </w:rPr>
        <w:t xml:space="preserve"> </w:t>
      </w:r>
      <w:r>
        <w:t>Рождества</w:t>
      </w:r>
      <w:r>
        <w:rPr>
          <w:spacing w:val="1"/>
        </w:rPr>
        <w:t xml:space="preserve"> </w:t>
      </w:r>
      <w:r>
        <w:t>Христова.</w:t>
      </w:r>
      <w:r>
        <w:rPr>
          <w:spacing w:val="1"/>
        </w:rPr>
        <w:t xml:space="preserve"> </w:t>
      </w:r>
      <w:r>
        <w:t>Рождественский</w:t>
      </w:r>
      <w:r>
        <w:rPr>
          <w:spacing w:val="1"/>
        </w:rPr>
        <w:t xml:space="preserve"> </w:t>
      </w:r>
      <w:r>
        <w:t>пост,</w:t>
      </w:r>
      <w:r>
        <w:rPr>
          <w:spacing w:val="1"/>
        </w:rPr>
        <w:t xml:space="preserve"> </w:t>
      </w:r>
      <w:r>
        <w:t>в</w:t>
      </w:r>
      <w:r>
        <w:rPr>
          <w:spacing w:val="1"/>
        </w:rPr>
        <w:t xml:space="preserve"> </w:t>
      </w:r>
      <w:r>
        <w:t>чѐм</w:t>
      </w:r>
      <w:r>
        <w:rPr>
          <w:spacing w:val="1"/>
        </w:rPr>
        <w:t xml:space="preserve"> </w:t>
      </w:r>
      <w:r>
        <w:t>его</w:t>
      </w:r>
      <w:r>
        <w:rPr>
          <w:spacing w:val="1"/>
        </w:rPr>
        <w:t xml:space="preserve"> </w:t>
      </w:r>
      <w:r>
        <w:t>необходимость.</w:t>
      </w:r>
      <w:r>
        <w:rPr>
          <w:spacing w:val="1"/>
        </w:rPr>
        <w:t xml:space="preserve"> </w:t>
      </w:r>
      <w:r>
        <w:t>Символы</w:t>
      </w:r>
      <w:r>
        <w:rPr>
          <w:spacing w:val="1"/>
        </w:rPr>
        <w:t xml:space="preserve"> </w:t>
      </w:r>
      <w:r>
        <w:t>Рождества.</w:t>
      </w:r>
      <w:r>
        <w:rPr>
          <w:spacing w:val="1"/>
        </w:rPr>
        <w:t xml:space="preserve"> </w:t>
      </w:r>
      <w:r>
        <w:t>Рождественские</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p>
    <w:p w:rsidR="00800D06" w:rsidRDefault="00AD0FDD">
      <w:pPr>
        <w:pStyle w:val="a3"/>
        <w:ind w:right="607" w:firstLine="626"/>
      </w:pPr>
      <w:r>
        <w:t>Новый</w:t>
      </w:r>
      <w:r>
        <w:rPr>
          <w:spacing w:val="1"/>
        </w:rPr>
        <w:t xml:space="preserve"> </w:t>
      </w:r>
      <w:r>
        <w:t>год</w:t>
      </w:r>
      <w:r>
        <w:rPr>
          <w:spacing w:val="1"/>
        </w:rPr>
        <w:t xml:space="preserve"> </w:t>
      </w:r>
      <w:r>
        <w:t>—</w:t>
      </w:r>
      <w:r>
        <w:rPr>
          <w:spacing w:val="1"/>
        </w:rPr>
        <w:t xml:space="preserve"> </w:t>
      </w:r>
      <w:r>
        <w:t>праздник</w:t>
      </w:r>
      <w:r>
        <w:rPr>
          <w:spacing w:val="1"/>
        </w:rPr>
        <w:t xml:space="preserve"> </w:t>
      </w:r>
      <w:r>
        <w:t>всей</w:t>
      </w:r>
      <w:r>
        <w:rPr>
          <w:spacing w:val="1"/>
        </w:rPr>
        <w:t xml:space="preserve"> </w:t>
      </w:r>
      <w:r>
        <w:t>семьи.</w:t>
      </w:r>
      <w:r>
        <w:rPr>
          <w:spacing w:val="1"/>
        </w:rPr>
        <w:t xml:space="preserve"> </w:t>
      </w:r>
      <w:r>
        <w:t>Новогодние</w:t>
      </w:r>
      <w:r>
        <w:rPr>
          <w:spacing w:val="1"/>
        </w:rPr>
        <w:t xml:space="preserve"> </w:t>
      </w:r>
      <w:r>
        <w:t>семейные</w:t>
      </w:r>
      <w:r>
        <w:rPr>
          <w:spacing w:val="1"/>
        </w:rPr>
        <w:t xml:space="preserve"> </w:t>
      </w:r>
      <w:r>
        <w:t>традиции.</w:t>
      </w:r>
      <w:r>
        <w:rPr>
          <w:spacing w:val="1"/>
        </w:rPr>
        <w:t xml:space="preserve"> </w:t>
      </w:r>
      <w:r>
        <w:t>Новогодние</w:t>
      </w:r>
      <w:r>
        <w:rPr>
          <w:spacing w:val="1"/>
        </w:rPr>
        <w:t xml:space="preserve"> </w:t>
      </w:r>
      <w:r>
        <w:t>приметы.</w:t>
      </w:r>
    </w:p>
    <w:p w:rsidR="00800D06" w:rsidRDefault="00AD0FDD">
      <w:pPr>
        <w:pStyle w:val="a3"/>
        <w:ind w:right="601"/>
      </w:pPr>
      <w:r>
        <w:t>Правила</w:t>
      </w:r>
      <w:r>
        <w:rPr>
          <w:spacing w:val="1"/>
        </w:rPr>
        <w:t xml:space="preserve"> </w:t>
      </w:r>
      <w:r>
        <w:t>безопасности</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Реальные</w:t>
      </w:r>
      <w:r>
        <w:rPr>
          <w:spacing w:val="1"/>
        </w:rPr>
        <w:t xml:space="preserve"> </w:t>
      </w:r>
      <w:r>
        <w:t>угрозы</w:t>
      </w:r>
      <w:r>
        <w:rPr>
          <w:spacing w:val="1"/>
        </w:rPr>
        <w:t xml:space="preserve"> </w:t>
      </w:r>
      <w:r>
        <w:t>Интернета</w:t>
      </w:r>
      <w:r>
        <w:rPr>
          <w:spacing w:val="1"/>
        </w:rPr>
        <w:t xml:space="preserve"> </w:t>
      </w:r>
      <w:r>
        <w:t>(нежелательный контент, кибербулинг, трата денег, доступ к личной информации и т. д.).</w:t>
      </w:r>
      <w:r>
        <w:rPr>
          <w:spacing w:val="1"/>
        </w:rPr>
        <w:t xml:space="preserve"> </w:t>
      </w:r>
      <w:r>
        <w:t>Какой информацией не стоит делиться в Сети. Проекты, программы, специальные курсы по</w:t>
      </w:r>
      <w:r>
        <w:rPr>
          <w:spacing w:val="1"/>
        </w:rPr>
        <w:t xml:space="preserve"> </w:t>
      </w:r>
      <w:r>
        <w:t>кипербезопасности.</w:t>
      </w:r>
    </w:p>
    <w:p w:rsidR="00800D06" w:rsidRDefault="00AD0FDD">
      <w:pPr>
        <w:pStyle w:val="a3"/>
        <w:spacing w:before="1"/>
        <w:ind w:right="604"/>
      </w:pPr>
      <w:r>
        <w:t>Начало блокады. Захват Шлиссельбурга немецкими войсками. Эвакуация населения.</w:t>
      </w:r>
      <w:r>
        <w:rPr>
          <w:spacing w:val="1"/>
        </w:rPr>
        <w:t xml:space="preserve"> </w:t>
      </w:r>
      <w:r>
        <w:t>Ладожское</w:t>
      </w:r>
      <w:r>
        <w:rPr>
          <w:spacing w:val="1"/>
        </w:rPr>
        <w:t xml:space="preserve"> </w:t>
      </w:r>
      <w:r>
        <w:t>озеро</w:t>
      </w:r>
      <w:r>
        <w:rPr>
          <w:spacing w:val="1"/>
        </w:rPr>
        <w:t xml:space="preserve"> </w:t>
      </w:r>
      <w:r>
        <w:t>—</w:t>
      </w:r>
      <w:r>
        <w:rPr>
          <w:spacing w:val="1"/>
        </w:rPr>
        <w:t xml:space="preserve"> </w:t>
      </w:r>
      <w:r>
        <w:t>дорога</w:t>
      </w:r>
      <w:r>
        <w:rPr>
          <w:spacing w:val="1"/>
        </w:rPr>
        <w:t xml:space="preserve"> </w:t>
      </w:r>
      <w:r>
        <w:t>жизни.</w:t>
      </w:r>
      <w:r>
        <w:rPr>
          <w:spacing w:val="1"/>
        </w:rPr>
        <w:t xml:space="preserve"> </w:t>
      </w:r>
      <w:r>
        <w:t>Блокадный</w:t>
      </w:r>
      <w:r>
        <w:rPr>
          <w:spacing w:val="1"/>
        </w:rPr>
        <w:t xml:space="preserve"> </w:t>
      </w:r>
      <w:r>
        <w:t>паѐк.</w:t>
      </w:r>
      <w:r>
        <w:rPr>
          <w:spacing w:val="1"/>
        </w:rPr>
        <w:t xml:space="preserve"> </w:t>
      </w:r>
      <w:r>
        <w:t>Неписанные</w:t>
      </w:r>
      <w:r>
        <w:rPr>
          <w:spacing w:val="1"/>
        </w:rPr>
        <w:t xml:space="preserve"> </w:t>
      </w:r>
      <w:r>
        <w:t>правила</w:t>
      </w:r>
      <w:r>
        <w:rPr>
          <w:spacing w:val="1"/>
        </w:rPr>
        <w:t xml:space="preserve"> </w:t>
      </w:r>
      <w:r>
        <w:t>выживания.</w:t>
      </w:r>
      <w:r>
        <w:rPr>
          <w:spacing w:val="1"/>
        </w:rPr>
        <w:t xml:space="preserve"> </w:t>
      </w:r>
      <w:r>
        <w:t>Спасительный</w:t>
      </w:r>
      <w:r>
        <w:rPr>
          <w:spacing w:val="-2"/>
        </w:rPr>
        <w:t xml:space="preserve"> </w:t>
      </w:r>
      <w:r>
        <w:t>прорыв</w:t>
      </w:r>
      <w:r>
        <w:rPr>
          <w:spacing w:val="-6"/>
        </w:rPr>
        <w:t xml:space="preserve"> </w:t>
      </w:r>
      <w:r>
        <w:t>кольца. Проект</w:t>
      </w:r>
      <w:r>
        <w:rPr>
          <w:spacing w:val="3"/>
        </w:rPr>
        <w:t xml:space="preserve"> </w:t>
      </w:r>
      <w:r>
        <w:t>«Детская книга</w:t>
      </w:r>
      <w:r>
        <w:rPr>
          <w:spacing w:val="-1"/>
        </w:rPr>
        <w:t xml:space="preserve"> </w:t>
      </w:r>
      <w:r>
        <w:t>войны».</w:t>
      </w:r>
    </w:p>
    <w:p w:rsidR="00800D06" w:rsidRDefault="00AD0FDD">
      <w:pPr>
        <w:pStyle w:val="a3"/>
        <w:spacing w:before="74"/>
        <w:ind w:right="600"/>
      </w:pPr>
      <w:r>
        <w:t>Театр — искусство многосоставное (в нѐм соединяются литература, музыка, актѐрское</w:t>
      </w:r>
      <w:r>
        <w:rPr>
          <w:spacing w:val="1"/>
        </w:rPr>
        <w:t xml:space="preserve"> </w:t>
      </w:r>
      <w:r>
        <w:t>мастерство, танцы, режиссура и даже этикет). Вклад К. С. Станиславского в театральное</w:t>
      </w:r>
      <w:r>
        <w:rPr>
          <w:spacing w:val="1"/>
        </w:rPr>
        <w:t xml:space="preserve"> </w:t>
      </w:r>
      <w:r>
        <w:t>искусство.</w:t>
      </w:r>
      <w:r>
        <w:rPr>
          <w:spacing w:val="-1"/>
        </w:rPr>
        <w:t xml:space="preserve"> </w:t>
      </w:r>
      <w:r>
        <w:t>Основные</w:t>
      </w:r>
      <w:r>
        <w:rPr>
          <w:spacing w:val="-4"/>
        </w:rPr>
        <w:t xml:space="preserve"> </w:t>
      </w:r>
      <w:r>
        <w:t>идеи системы</w:t>
      </w:r>
      <w:r>
        <w:rPr>
          <w:spacing w:val="-2"/>
        </w:rPr>
        <w:t xml:space="preserve"> </w:t>
      </w:r>
      <w:r>
        <w:t>Станиславского. Современное</w:t>
      </w:r>
      <w:r>
        <w:rPr>
          <w:spacing w:val="-3"/>
        </w:rPr>
        <w:t xml:space="preserve"> </w:t>
      </w:r>
      <w:r>
        <w:t>научное</w:t>
      </w:r>
      <w:r>
        <w:rPr>
          <w:spacing w:val="-4"/>
        </w:rPr>
        <w:t xml:space="preserve"> </w:t>
      </w:r>
      <w:r>
        <w:t>знание.</w:t>
      </w:r>
    </w:p>
    <w:p w:rsidR="00800D06" w:rsidRDefault="00AD0FDD">
      <w:pPr>
        <w:pStyle w:val="a3"/>
        <w:ind w:right="599"/>
      </w:pPr>
      <w:r>
        <w:t>Критерии</w:t>
      </w:r>
      <w:r>
        <w:rPr>
          <w:spacing w:val="1"/>
        </w:rPr>
        <w:t xml:space="preserve"> </w:t>
      </w:r>
      <w:r>
        <w:t>научного</w:t>
      </w:r>
      <w:r>
        <w:rPr>
          <w:spacing w:val="1"/>
        </w:rPr>
        <w:t xml:space="preserve"> </w:t>
      </w:r>
      <w:r>
        <w:t>знания:</w:t>
      </w:r>
      <w:r>
        <w:rPr>
          <w:spacing w:val="1"/>
        </w:rPr>
        <w:t xml:space="preserve"> </w:t>
      </w:r>
      <w:r>
        <w:t>доказательность,</w:t>
      </w:r>
      <w:r>
        <w:rPr>
          <w:spacing w:val="1"/>
        </w:rPr>
        <w:t xml:space="preserve"> </w:t>
      </w:r>
      <w:r>
        <w:t>проверяемость,</w:t>
      </w:r>
      <w:r>
        <w:rPr>
          <w:spacing w:val="1"/>
        </w:rPr>
        <w:t xml:space="preserve"> </w:t>
      </w:r>
      <w:r>
        <w:t>значимость,</w:t>
      </w:r>
      <w:r>
        <w:rPr>
          <w:spacing w:val="-57"/>
        </w:rPr>
        <w:t xml:space="preserve"> </w:t>
      </w:r>
      <w:r>
        <w:t>воспроизводимость.</w:t>
      </w:r>
      <w:r>
        <w:rPr>
          <w:spacing w:val="1"/>
        </w:rPr>
        <w:t xml:space="preserve"> </w:t>
      </w:r>
      <w:r>
        <w:t>Использование достижений науки</w:t>
      </w:r>
      <w:r>
        <w:rPr>
          <w:spacing w:val="1"/>
        </w:rPr>
        <w:t xml:space="preserve"> </w:t>
      </w:r>
      <w:r>
        <w:t>в повседневной</w:t>
      </w:r>
      <w:r>
        <w:rPr>
          <w:spacing w:val="1"/>
        </w:rPr>
        <w:t xml:space="preserve"> </w:t>
      </w:r>
      <w:r>
        <w:t>жизни. Увлечение</w:t>
      </w:r>
      <w:r>
        <w:rPr>
          <w:spacing w:val="1"/>
        </w:rPr>
        <w:t xml:space="preserve"> </w:t>
      </w:r>
      <w:r>
        <w:t>наукой в</w:t>
      </w:r>
      <w:r>
        <w:rPr>
          <w:spacing w:val="-1"/>
        </w:rPr>
        <w:t xml:space="preserve"> </w:t>
      </w:r>
      <w:r>
        <w:t>школе. Открытия, которые</w:t>
      </w:r>
      <w:r>
        <w:rPr>
          <w:spacing w:val="1"/>
        </w:rPr>
        <w:t xml:space="preserve"> </w:t>
      </w:r>
      <w:r>
        <w:t>сделали дети.</w:t>
      </w:r>
    </w:p>
    <w:p w:rsidR="00800D06" w:rsidRDefault="00AD0FDD">
      <w:pPr>
        <w:pStyle w:val="a3"/>
        <w:ind w:left="1745" w:right="2855" w:firstLine="0"/>
        <w:jc w:val="left"/>
      </w:pPr>
      <w:r>
        <w:t>Научная журналистика —возможность заниматься разной наукой.</w:t>
      </w:r>
      <w:r>
        <w:rPr>
          <w:spacing w:val="-57"/>
        </w:rPr>
        <w:t xml:space="preserve"> </w:t>
      </w:r>
      <w:r>
        <w:t>Географические</w:t>
      </w:r>
      <w:r>
        <w:rPr>
          <w:spacing w:val="-4"/>
        </w:rPr>
        <w:t xml:space="preserve"> </w:t>
      </w:r>
      <w:r>
        <w:t>особенности и</w:t>
      </w:r>
      <w:r>
        <w:rPr>
          <w:spacing w:val="55"/>
        </w:rPr>
        <w:t xml:space="preserve"> </w:t>
      </w:r>
      <w:r>
        <w:t>природные</w:t>
      </w:r>
      <w:r>
        <w:rPr>
          <w:spacing w:val="-5"/>
        </w:rPr>
        <w:t xml:space="preserve"> </w:t>
      </w:r>
      <w:r>
        <w:t>богатства</w:t>
      </w:r>
      <w:r>
        <w:rPr>
          <w:spacing w:val="-5"/>
        </w:rPr>
        <w:t xml:space="preserve"> </w:t>
      </w:r>
      <w:r>
        <w:t>России.</w:t>
      </w:r>
    </w:p>
    <w:p w:rsidR="00800D06" w:rsidRDefault="00AD0FDD">
      <w:pPr>
        <w:pStyle w:val="a3"/>
        <w:ind w:left="1745" w:right="1160" w:firstLine="0"/>
        <w:jc w:val="left"/>
      </w:pPr>
      <w:r>
        <w:t>Народы России. Единый перечень коренных малочисленных народов (47 этносов).</w:t>
      </w:r>
      <w:r>
        <w:rPr>
          <w:spacing w:val="-57"/>
        </w:rPr>
        <w:t xml:space="preserve"> </w:t>
      </w:r>
      <w:r>
        <w:t>Российская</w:t>
      </w:r>
      <w:r>
        <w:rPr>
          <w:spacing w:val="-1"/>
        </w:rPr>
        <w:t xml:space="preserve"> </w:t>
      </w:r>
      <w:r>
        <w:t>культура. Чем</w:t>
      </w:r>
      <w:r>
        <w:rPr>
          <w:spacing w:val="1"/>
        </w:rPr>
        <w:t xml:space="preserve"> </w:t>
      </w:r>
      <w:r>
        <w:t>славится</w:t>
      </w:r>
      <w:r>
        <w:rPr>
          <w:spacing w:val="-1"/>
        </w:rPr>
        <w:t xml:space="preserve"> </w:t>
      </w:r>
      <w:r>
        <w:t>Россия?</w:t>
      </w:r>
    </w:p>
    <w:p w:rsidR="00800D06" w:rsidRDefault="00AD0FDD">
      <w:pPr>
        <w:pStyle w:val="a3"/>
        <w:ind w:right="616"/>
      </w:pPr>
      <w:r>
        <w:t xml:space="preserve">Почитание    защитников    Отечества.   </w:t>
      </w:r>
      <w:r>
        <w:rPr>
          <w:spacing w:val="1"/>
        </w:rPr>
        <w:t xml:space="preserve"> </w:t>
      </w:r>
      <w:r>
        <w:t>«Советы    молодому    офицеру»    ротмистра</w:t>
      </w:r>
      <w:r>
        <w:rPr>
          <w:spacing w:val="1"/>
        </w:rPr>
        <w:t xml:space="preserve"> </w:t>
      </w:r>
      <w:r>
        <w:t>В.</w:t>
      </w:r>
      <w:r>
        <w:rPr>
          <w:spacing w:val="-1"/>
        </w:rPr>
        <w:t xml:space="preserve"> </w:t>
      </w:r>
      <w:r>
        <w:t>М.</w:t>
      </w:r>
      <w:r>
        <w:rPr>
          <w:spacing w:val="-1"/>
        </w:rPr>
        <w:t xml:space="preserve"> </w:t>
      </w:r>
      <w:r>
        <w:t>Кульчицкого.</w:t>
      </w:r>
    </w:p>
    <w:p w:rsidR="00800D06" w:rsidRDefault="00AD0FDD">
      <w:pPr>
        <w:pStyle w:val="a3"/>
        <w:ind w:right="615"/>
      </w:pPr>
      <w:r>
        <w:t>Доброта. Добрыми рождаются или становятся? Как стать добрее? Смысл и значимость</w:t>
      </w:r>
      <w:r>
        <w:rPr>
          <w:spacing w:val="1"/>
        </w:rPr>
        <w:t xml:space="preserve"> </w:t>
      </w:r>
      <w:r>
        <w:t>того,</w:t>
      </w:r>
      <w:r>
        <w:rPr>
          <w:spacing w:val="-1"/>
        </w:rPr>
        <w:t xml:space="preserve"> </w:t>
      </w:r>
      <w:r>
        <w:t>что вы</w:t>
      </w:r>
      <w:r>
        <w:rPr>
          <w:spacing w:val="-1"/>
        </w:rPr>
        <w:t xml:space="preserve"> </w:t>
      </w:r>
      <w:r>
        <w:t>делаете каждый день.</w:t>
      </w:r>
    </w:p>
    <w:p w:rsidR="00800D06" w:rsidRDefault="00AD0FDD">
      <w:pPr>
        <w:pStyle w:val="a3"/>
        <w:ind w:right="596"/>
      </w:pPr>
      <w:r>
        <w:t>Связь праздника 8 Марта с именем Клары Цеткин. Освоение женщинами «мужских»</w:t>
      </w:r>
      <w:r>
        <w:rPr>
          <w:spacing w:val="1"/>
        </w:rPr>
        <w:t xml:space="preserve"> </w:t>
      </w:r>
      <w:r>
        <w:t>профессий. Традиционность подхода «мужчина — добытчик, женщина — хранительница</w:t>
      </w:r>
      <w:r>
        <w:rPr>
          <w:spacing w:val="1"/>
        </w:rPr>
        <w:t xml:space="preserve"> </w:t>
      </w:r>
      <w:r>
        <w:t>очага»:</w:t>
      </w:r>
      <w:r>
        <w:rPr>
          <w:spacing w:val="-1"/>
        </w:rPr>
        <w:t xml:space="preserve"> </w:t>
      </w:r>
      <w:r>
        <w:t>изменились ли</w:t>
      </w:r>
      <w:r>
        <w:rPr>
          <w:spacing w:val="-2"/>
        </w:rPr>
        <w:t xml:space="preserve"> </w:t>
      </w:r>
      <w:r>
        <w:t>роли?</w:t>
      </w:r>
    </w:p>
    <w:p w:rsidR="00800D06" w:rsidRDefault="00AD0FDD">
      <w:pPr>
        <w:pStyle w:val="a3"/>
        <w:spacing w:before="1"/>
        <w:ind w:right="608"/>
      </w:pPr>
      <w:r>
        <w:t>Сергей Владимирович Михалков — поэт, драматург, баснописец, сказочник, сатирик,</w:t>
      </w:r>
      <w:r>
        <w:rPr>
          <w:spacing w:val="1"/>
        </w:rPr>
        <w:t xml:space="preserve"> </w:t>
      </w:r>
      <w:r>
        <w:t>сценарист, общественный деятель.</w:t>
      </w:r>
      <w:r>
        <w:rPr>
          <w:spacing w:val="-1"/>
        </w:rPr>
        <w:t xml:space="preserve"> </w:t>
      </w:r>
      <w:r>
        <w:t>Страсть</w:t>
      </w:r>
      <w:r>
        <w:rPr>
          <w:spacing w:val="-1"/>
        </w:rPr>
        <w:t xml:space="preserve"> </w:t>
      </w:r>
      <w:r>
        <w:t>С.</w:t>
      </w:r>
      <w:r>
        <w:rPr>
          <w:spacing w:val="-5"/>
        </w:rPr>
        <w:t xml:space="preserve"> </w:t>
      </w:r>
      <w:r>
        <w:t>В.</w:t>
      </w:r>
      <w:r>
        <w:rPr>
          <w:spacing w:val="-1"/>
        </w:rPr>
        <w:t xml:space="preserve"> </w:t>
      </w:r>
      <w:r>
        <w:t>Михалкова</w:t>
      </w:r>
      <w:r>
        <w:rPr>
          <w:spacing w:val="-4"/>
        </w:rPr>
        <w:t xml:space="preserve"> </w:t>
      </w:r>
      <w:r>
        <w:t>к</w:t>
      </w:r>
      <w:r>
        <w:rPr>
          <w:spacing w:val="3"/>
        </w:rPr>
        <w:t xml:space="preserve"> </w:t>
      </w:r>
      <w:r>
        <w:t>стихотворчеству.</w:t>
      </w:r>
    </w:p>
    <w:p w:rsidR="00800D06" w:rsidRDefault="00AD0FDD">
      <w:pPr>
        <w:pStyle w:val="a3"/>
        <w:spacing w:before="1"/>
        <w:ind w:left="1745" w:right="1593" w:firstLine="57"/>
        <w:jc w:val="left"/>
      </w:pPr>
      <w:r>
        <w:t>Работа в армейской печати во времена Великой Отечественной войны.</w:t>
      </w:r>
      <w:r>
        <w:rPr>
          <w:spacing w:val="1"/>
        </w:rPr>
        <w:t xml:space="preserve"> </w:t>
      </w:r>
      <w:r>
        <w:t>Решение</w:t>
      </w:r>
      <w:r>
        <w:rPr>
          <w:spacing w:val="-5"/>
        </w:rPr>
        <w:t xml:space="preserve"> </w:t>
      </w:r>
      <w:r>
        <w:t>правительства</w:t>
      </w:r>
      <w:r>
        <w:rPr>
          <w:spacing w:val="-4"/>
        </w:rPr>
        <w:t xml:space="preserve"> </w:t>
      </w:r>
      <w:r>
        <w:t>России</w:t>
      </w:r>
      <w:r>
        <w:rPr>
          <w:spacing w:val="-3"/>
        </w:rPr>
        <w:t xml:space="preserve"> </w:t>
      </w:r>
      <w:r>
        <w:t>о</w:t>
      </w:r>
      <w:r>
        <w:rPr>
          <w:spacing w:val="-2"/>
        </w:rPr>
        <w:t xml:space="preserve"> </w:t>
      </w:r>
      <w:r>
        <w:t>смене</w:t>
      </w:r>
      <w:r>
        <w:rPr>
          <w:spacing w:val="-5"/>
        </w:rPr>
        <w:t xml:space="preserve"> </w:t>
      </w:r>
      <w:r>
        <w:t>гимна.</w:t>
      </w:r>
      <w:r>
        <w:rPr>
          <w:spacing w:val="-4"/>
        </w:rPr>
        <w:t xml:space="preserve"> </w:t>
      </w:r>
      <w:r>
        <w:t>Вторая</w:t>
      </w:r>
      <w:r>
        <w:rPr>
          <w:spacing w:val="-5"/>
        </w:rPr>
        <w:t xml:space="preserve"> </w:t>
      </w:r>
      <w:r>
        <w:t>редакция</w:t>
      </w:r>
      <w:r>
        <w:rPr>
          <w:spacing w:val="-3"/>
        </w:rPr>
        <w:t xml:space="preserve"> </w:t>
      </w:r>
      <w:r>
        <w:t>текста</w:t>
      </w:r>
      <w:r>
        <w:rPr>
          <w:spacing w:val="-7"/>
        </w:rPr>
        <w:t xml:space="preserve"> </w:t>
      </w:r>
      <w:r>
        <w:t>гимна.</w:t>
      </w:r>
    </w:p>
    <w:p w:rsidR="00800D06" w:rsidRDefault="00AD0FDD">
      <w:pPr>
        <w:pStyle w:val="a3"/>
        <w:ind w:left="1745" w:firstLine="0"/>
        <w:jc w:val="left"/>
      </w:pPr>
      <w:r>
        <w:t>Красивейший</w:t>
      </w:r>
      <w:r>
        <w:rPr>
          <w:spacing w:val="66"/>
        </w:rPr>
        <w:t xml:space="preserve"> </w:t>
      </w:r>
      <w:r>
        <w:t>полуостров</w:t>
      </w:r>
      <w:r>
        <w:rPr>
          <w:spacing w:val="67"/>
        </w:rPr>
        <w:t xml:space="preserve"> </w:t>
      </w:r>
      <w:r>
        <w:t>с</w:t>
      </w:r>
      <w:r>
        <w:rPr>
          <w:spacing w:val="-2"/>
        </w:rPr>
        <w:t xml:space="preserve"> </w:t>
      </w:r>
      <w:r>
        <w:t xml:space="preserve">богатой  </w:t>
      </w:r>
      <w:r>
        <w:rPr>
          <w:spacing w:val="10"/>
        </w:rPr>
        <w:t xml:space="preserve"> </w:t>
      </w:r>
      <w:r>
        <w:t xml:space="preserve">историей.  </w:t>
      </w:r>
      <w:r>
        <w:rPr>
          <w:spacing w:val="8"/>
        </w:rPr>
        <w:t xml:space="preserve"> </w:t>
      </w:r>
      <w:r>
        <w:t xml:space="preserve">История  </w:t>
      </w:r>
      <w:r>
        <w:rPr>
          <w:spacing w:val="6"/>
        </w:rPr>
        <w:t xml:space="preserve"> </w:t>
      </w:r>
      <w:r>
        <w:t xml:space="preserve">Крымского  </w:t>
      </w:r>
      <w:r>
        <w:rPr>
          <w:spacing w:val="8"/>
        </w:rPr>
        <w:t xml:space="preserve"> </w:t>
      </w:r>
      <w:r>
        <w:t>полуострова.</w:t>
      </w:r>
    </w:p>
    <w:p w:rsidR="00800D06" w:rsidRDefault="00AD0FDD">
      <w:pPr>
        <w:pStyle w:val="a3"/>
        <w:ind w:firstLine="0"/>
        <w:jc w:val="left"/>
      </w:pPr>
      <w:r>
        <w:t>Значение</w:t>
      </w:r>
      <w:r>
        <w:rPr>
          <w:spacing w:val="-12"/>
        </w:rPr>
        <w:t xml:space="preserve"> </w:t>
      </w:r>
      <w:r>
        <w:t>Крыма.</w:t>
      </w:r>
      <w:r>
        <w:rPr>
          <w:spacing w:val="-7"/>
        </w:rPr>
        <w:t xml:space="preserve"> </w:t>
      </w:r>
      <w:r>
        <w:t>Достопримечательности</w:t>
      </w:r>
      <w:r>
        <w:rPr>
          <w:spacing w:val="-4"/>
        </w:rPr>
        <w:t xml:space="preserve"> </w:t>
      </w:r>
      <w:r>
        <w:t>Крыма.</w:t>
      </w:r>
    </w:p>
    <w:p w:rsidR="00800D06" w:rsidRDefault="00AD0FDD">
      <w:pPr>
        <w:pStyle w:val="a3"/>
        <w:ind w:right="599"/>
      </w:pPr>
      <w:r>
        <w:t>Театр — особый вид искусства, который сближает людей. С 1961 г. отмечают День</w:t>
      </w:r>
      <w:r>
        <w:rPr>
          <w:spacing w:val="1"/>
        </w:rPr>
        <w:t xml:space="preserve"> </w:t>
      </w:r>
      <w:r>
        <w:t>театра.</w:t>
      </w:r>
      <w:r>
        <w:rPr>
          <w:spacing w:val="1"/>
        </w:rPr>
        <w:t xml:space="preserve"> </w:t>
      </w:r>
      <w:r>
        <w:t>Причины,</w:t>
      </w:r>
      <w:r>
        <w:rPr>
          <w:spacing w:val="1"/>
        </w:rPr>
        <w:t xml:space="preserve"> </w:t>
      </w:r>
      <w:r>
        <w:t>по</w:t>
      </w:r>
      <w:r>
        <w:rPr>
          <w:spacing w:val="1"/>
        </w:rPr>
        <w:t xml:space="preserve"> </w:t>
      </w:r>
      <w:r>
        <w:t>которым</w:t>
      </w:r>
      <w:r>
        <w:rPr>
          <w:spacing w:val="1"/>
        </w:rPr>
        <w:t xml:space="preserve"> </w:t>
      </w:r>
      <w:r>
        <w:t>люди</w:t>
      </w:r>
      <w:r>
        <w:rPr>
          <w:spacing w:val="1"/>
        </w:rPr>
        <w:t xml:space="preserve"> </w:t>
      </w:r>
      <w:r>
        <w:t>ходят</w:t>
      </w:r>
      <w:r>
        <w:rPr>
          <w:spacing w:val="1"/>
        </w:rPr>
        <w:t xml:space="preserve"> </w:t>
      </w:r>
      <w:r>
        <w:t>в</w:t>
      </w:r>
      <w:r>
        <w:rPr>
          <w:spacing w:val="1"/>
        </w:rPr>
        <w:t xml:space="preserve"> </w:t>
      </w:r>
      <w:r>
        <w:t>театр.</w:t>
      </w:r>
      <w:r>
        <w:rPr>
          <w:spacing w:val="1"/>
        </w:rPr>
        <w:t xml:space="preserve"> </w:t>
      </w:r>
      <w:r>
        <w:t>Отличие</w:t>
      </w:r>
      <w:r>
        <w:rPr>
          <w:spacing w:val="1"/>
        </w:rPr>
        <w:t xml:space="preserve"> </w:t>
      </w:r>
      <w:r>
        <w:t>театра</w:t>
      </w:r>
      <w:r>
        <w:rPr>
          <w:spacing w:val="1"/>
        </w:rPr>
        <w:t xml:space="preserve"> </w:t>
      </w:r>
      <w:r>
        <w:t>от</w:t>
      </w:r>
      <w:r>
        <w:rPr>
          <w:spacing w:val="1"/>
        </w:rPr>
        <w:t xml:space="preserve"> </w:t>
      </w:r>
      <w:r>
        <w:t>кино.</w:t>
      </w:r>
      <w:r>
        <w:rPr>
          <w:spacing w:val="1"/>
        </w:rPr>
        <w:t xml:space="preserve"> </w:t>
      </w:r>
      <w:r>
        <w:t>Основы</w:t>
      </w:r>
      <w:r>
        <w:rPr>
          <w:spacing w:val="1"/>
        </w:rPr>
        <w:t xml:space="preserve"> </w:t>
      </w:r>
      <w:r>
        <w:t>театрального</w:t>
      </w:r>
      <w:r>
        <w:rPr>
          <w:spacing w:val="-1"/>
        </w:rPr>
        <w:t xml:space="preserve"> </w:t>
      </w:r>
      <w:r>
        <w:t>этикета.</w:t>
      </w:r>
    </w:p>
    <w:p w:rsidR="00800D06" w:rsidRDefault="00AD0FDD">
      <w:pPr>
        <w:pStyle w:val="a3"/>
        <w:ind w:right="601"/>
      </w:pPr>
      <w:r>
        <w:t>История появления праздника День космонавтики. Полѐт Белки и Стрелки в августе</w:t>
      </w:r>
      <w:r>
        <w:rPr>
          <w:spacing w:val="1"/>
        </w:rPr>
        <w:t xml:space="preserve"> </w:t>
      </w:r>
      <w:r>
        <w:t>1960 г.</w:t>
      </w:r>
      <w:r>
        <w:rPr>
          <w:spacing w:val="13"/>
        </w:rPr>
        <w:t xml:space="preserve"> </w:t>
      </w:r>
      <w:r>
        <w:t>Подготовка</w:t>
      </w:r>
      <w:r>
        <w:rPr>
          <w:spacing w:val="12"/>
        </w:rPr>
        <w:t xml:space="preserve"> </w:t>
      </w:r>
      <w:r>
        <w:t>к</w:t>
      </w:r>
      <w:r>
        <w:rPr>
          <w:spacing w:val="1"/>
        </w:rPr>
        <w:t xml:space="preserve"> </w:t>
      </w:r>
      <w:r>
        <w:t>первому</w:t>
      </w:r>
      <w:r>
        <w:rPr>
          <w:spacing w:val="8"/>
        </w:rPr>
        <w:t xml:space="preserve"> </w:t>
      </w:r>
      <w:r>
        <w:t>полѐту</w:t>
      </w:r>
      <w:r>
        <w:rPr>
          <w:spacing w:val="11"/>
        </w:rPr>
        <w:t xml:space="preserve"> </w:t>
      </w:r>
      <w:r>
        <w:t>человека</w:t>
      </w:r>
      <w:r>
        <w:rPr>
          <w:spacing w:val="14"/>
        </w:rPr>
        <w:t xml:space="preserve"> </w:t>
      </w:r>
      <w:r>
        <w:t>в космос.</w:t>
      </w:r>
      <w:r>
        <w:rPr>
          <w:spacing w:val="18"/>
        </w:rPr>
        <w:t xml:space="preserve"> </w:t>
      </w:r>
      <w:r>
        <w:t>Полѐт</w:t>
      </w:r>
      <w:r>
        <w:rPr>
          <w:spacing w:val="13"/>
        </w:rPr>
        <w:t xml:space="preserve"> </w:t>
      </w:r>
      <w:r>
        <w:t>Гагарина.</w:t>
      </w:r>
      <w:r>
        <w:rPr>
          <w:spacing w:val="14"/>
        </w:rPr>
        <w:t xml:space="preserve"> </w:t>
      </w:r>
      <w:r>
        <w:t>Выход</w:t>
      </w:r>
      <w:r>
        <w:rPr>
          <w:spacing w:val="12"/>
        </w:rPr>
        <w:t xml:space="preserve"> </w:t>
      </w:r>
      <w:r>
        <w:t>А.</w:t>
      </w:r>
      <w:r>
        <w:rPr>
          <w:spacing w:val="12"/>
        </w:rPr>
        <w:t xml:space="preserve"> </w:t>
      </w:r>
      <w:r>
        <w:t>Леонова</w:t>
      </w:r>
      <w:r>
        <w:rPr>
          <w:spacing w:val="-57"/>
        </w:rPr>
        <w:t xml:space="preserve"> </w:t>
      </w:r>
      <w:r>
        <w:t>в</w:t>
      </w:r>
      <w:r>
        <w:rPr>
          <w:spacing w:val="-4"/>
        </w:rPr>
        <w:t xml:space="preserve"> </w:t>
      </w:r>
      <w:r>
        <w:t>открытый космос.</w:t>
      </w:r>
    </w:p>
    <w:p w:rsidR="00800D06" w:rsidRDefault="00AD0FDD">
      <w:pPr>
        <w:pStyle w:val="a3"/>
        <w:ind w:right="603"/>
      </w:pPr>
      <w:r>
        <w:t>Появление термина «геноцид». Геноцид советского народа и народов Европы во время</w:t>
      </w:r>
      <w:r>
        <w:rPr>
          <w:spacing w:val="1"/>
        </w:rPr>
        <w:t xml:space="preserve"> </w:t>
      </w:r>
      <w:r>
        <w:t>Второй</w:t>
      </w:r>
      <w:r>
        <w:rPr>
          <w:spacing w:val="19"/>
        </w:rPr>
        <w:t xml:space="preserve"> </w:t>
      </w:r>
      <w:r>
        <w:t>мировой</w:t>
      </w:r>
      <w:r>
        <w:rPr>
          <w:spacing w:val="21"/>
        </w:rPr>
        <w:t xml:space="preserve"> </w:t>
      </w:r>
      <w:r>
        <w:t>войны.</w:t>
      </w:r>
      <w:r>
        <w:rPr>
          <w:spacing w:val="21"/>
        </w:rPr>
        <w:t xml:space="preserve"> </w:t>
      </w:r>
      <w:r>
        <w:t>Международный</w:t>
      </w:r>
      <w:r>
        <w:rPr>
          <w:spacing w:val="20"/>
        </w:rPr>
        <w:t xml:space="preserve"> </w:t>
      </w:r>
      <w:r>
        <w:t>военный</w:t>
      </w:r>
      <w:r>
        <w:rPr>
          <w:spacing w:val="18"/>
        </w:rPr>
        <w:t xml:space="preserve"> </w:t>
      </w:r>
      <w:r>
        <w:t>трибунал</w:t>
      </w:r>
      <w:r>
        <w:rPr>
          <w:spacing w:val="19"/>
        </w:rPr>
        <w:t xml:space="preserve"> </w:t>
      </w:r>
      <w:r>
        <w:t>в</w:t>
      </w:r>
      <w:r>
        <w:rPr>
          <w:spacing w:val="22"/>
        </w:rPr>
        <w:t xml:space="preserve"> </w:t>
      </w:r>
      <w:r>
        <w:t>Нюрнберге.</w:t>
      </w:r>
      <w:r>
        <w:rPr>
          <w:spacing w:val="21"/>
        </w:rPr>
        <w:t xml:space="preserve"> </w:t>
      </w:r>
      <w:r>
        <w:t>Конвенция</w:t>
      </w:r>
      <w:r>
        <w:rPr>
          <w:spacing w:val="19"/>
        </w:rPr>
        <w:t xml:space="preserve"> </w:t>
      </w:r>
      <w:r>
        <w:t>ООН</w:t>
      </w:r>
      <w:r>
        <w:rPr>
          <w:spacing w:val="-57"/>
        </w:rPr>
        <w:t xml:space="preserve"> </w:t>
      </w:r>
      <w:r>
        <w:t>о</w:t>
      </w:r>
      <w:r>
        <w:rPr>
          <w:spacing w:val="1"/>
        </w:rPr>
        <w:t xml:space="preserve"> </w:t>
      </w:r>
      <w:r>
        <w:t>предупреждении</w:t>
      </w:r>
      <w:r>
        <w:rPr>
          <w:spacing w:val="1"/>
        </w:rPr>
        <w:t xml:space="preserve"> </w:t>
      </w:r>
      <w:r>
        <w:t>преступления</w:t>
      </w:r>
      <w:r>
        <w:rPr>
          <w:spacing w:val="1"/>
        </w:rPr>
        <w:t xml:space="preserve"> </w:t>
      </w:r>
      <w:r>
        <w:t>геноцида</w:t>
      </w:r>
      <w:r>
        <w:rPr>
          <w:spacing w:val="1"/>
        </w:rPr>
        <w:t xml:space="preserve"> </w:t>
      </w:r>
      <w:r>
        <w:t>и</w:t>
      </w:r>
      <w:r>
        <w:rPr>
          <w:spacing w:val="1"/>
        </w:rPr>
        <w:t xml:space="preserve"> </w:t>
      </w:r>
      <w:r>
        <w:t>наказании</w:t>
      </w:r>
      <w:r>
        <w:rPr>
          <w:spacing w:val="1"/>
        </w:rPr>
        <w:t xml:space="preserve"> </w:t>
      </w:r>
      <w:r>
        <w:t>за него.</w:t>
      </w:r>
      <w:r>
        <w:rPr>
          <w:spacing w:val="60"/>
        </w:rPr>
        <w:t xml:space="preserve"> </w:t>
      </w:r>
      <w:r>
        <w:t>Геноцид</w:t>
      </w:r>
      <w:r>
        <w:rPr>
          <w:spacing w:val="61"/>
        </w:rPr>
        <w:t xml:space="preserve"> </w:t>
      </w:r>
      <w:r>
        <w:t>в современном</w:t>
      </w:r>
      <w:r>
        <w:rPr>
          <w:spacing w:val="1"/>
        </w:rPr>
        <w:t xml:space="preserve"> </w:t>
      </w:r>
      <w:r>
        <w:t>мире.</w:t>
      </w:r>
    </w:p>
    <w:p w:rsidR="00800D06" w:rsidRDefault="00AD0FDD">
      <w:pPr>
        <w:pStyle w:val="a3"/>
        <w:ind w:left="1745" w:firstLine="0"/>
        <w:jc w:val="left"/>
      </w:pPr>
      <w:r>
        <w:t>День</w:t>
      </w:r>
      <w:r>
        <w:rPr>
          <w:spacing w:val="-4"/>
        </w:rPr>
        <w:t xml:space="preserve"> </w:t>
      </w:r>
      <w:r>
        <w:t>земли</w:t>
      </w:r>
      <w:r>
        <w:rPr>
          <w:spacing w:val="55"/>
        </w:rPr>
        <w:t xml:space="preserve"> </w:t>
      </w:r>
      <w:r>
        <w:t>—</w:t>
      </w:r>
      <w:r>
        <w:rPr>
          <w:spacing w:val="-3"/>
        </w:rPr>
        <w:t xml:space="preserve"> </w:t>
      </w:r>
      <w:r>
        <w:t>история</w:t>
      </w:r>
      <w:r>
        <w:rPr>
          <w:spacing w:val="-12"/>
        </w:rPr>
        <w:t xml:space="preserve"> </w:t>
      </w:r>
      <w:r>
        <w:t>праздника.</w:t>
      </w:r>
      <w:r>
        <w:rPr>
          <w:spacing w:val="-1"/>
        </w:rPr>
        <w:t xml:space="preserve"> </w:t>
      </w:r>
      <w:r>
        <w:t>Способы</w:t>
      </w:r>
      <w:r>
        <w:rPr>
          <w:spacing w:val="-3"/>
        </w:rPr>
        <w:t xml:space="preserve"> </w:t>
      </w:r>
      <w:r>
        <w:t>празднования</w:t>
      </w:r>
      <w:r>
        <w:rPr>
          <w:spacing w:val="-3"/>
        </w:rPr>
        <w:t xml:space="preserve"> </w:t>
      </w:r>
      <w:r>
        <w:t>Дня</w:t>
      </w:r>
      <w:r>
        <w:rPr>
          <w:spacing w:val="-4"/>
        </w:rPr>
        <w:t xml:space="preserve"> </w:t>
      </w:r>
      <w:r>
        <w:t>Земли.</w:t>
      </w:r>
    </w:p>
    <w:p w:rsidR="00800D06" w:rsidRDefault="00AD0FDD">
      <w:pPr>
        <w:pStyle w:val="a3"/>
        <w:tabs>
          <w:tab w:val="left" w:pos="3881"/>
          <w:tab w:val="left" w:pos="5473"/>
          <w:tab w:val="left" w:pos="6315"/>
          <w:tab w:val="left" w:pos="8061"/>
          <w:tab w:val="left" w:pos="9736"/>
        </w:tabs>
        <w:ind w:right="608"/>
        <w:jc w:val="left"/>
      </w:pPr>
      <w:r>
        <w:t>Природоохранные</w:t>
      </w:r>
      <w:r>
        <w:tab/>
        <w:t>организации.</w:t>
      </w:r>
      <w:r>
        <w:tab/>
        <w:t>Знаки</w:t>
      </w:r>
      <w:r>
        <w:tab/>
        <w:t>экологической</w:t>
      </w:r>
      <w:r>
        <w:tab/>
        <w:t>безопасности.</w:t>
      </w:r>
      <w:r>
        <w:tab/>
        <w:t>Состояние</w:t>
      </w:r>
      <w:r>
        <w:rPr>
          <w:spacing w:val="-57"/>
        </w:rPr>
        <w:t xml:space="preserve"> </w:t>
      </w:r>
      <w:r>
        <w:t>экологии — ответственность</w:t>
      </w:r>
      <w:r>
        <w:rPr>
          <w:spacing w:val="2"/>
        </w:rPr>
        <w:t xml:space="preserve"> </w:t>
      </w:r>
      <w:r>
        <w:t>каждого человека.</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598"/>
      </w:pPr>
      <w:r>
        <w:t>Давняя история праздника труда. Трудовой день до 16 часов без выходных, скудный</w:t>
      </w:r>
      <w:r>
        <w:rPr>
          <w:spacing w:val="1"/>
        </w:rPr>
        <w:t xml:space="preserve"> </w:t>
      </w:r>
      <w:r>
        <w:t>заработок, тяжѐлые условия — причины стачек и забастовок. Требования рабочих.</w:t>
      </w:r>
      <w:r>
        <w:rPr>
          <w:spacing w:val="60"/>
        </w:rPr>
        <w:t xml:space="preserve"> </w:t>
      </w:r>
      <w:r>
        <w:t>1 мая</w:t>
      </w:r>
      <w:r>
        <w:rPr>
          <w:spacing w:val="1"/>
        </w:rPr>
        <w:t xml:space="preserve"> </w:t>
      </w:r>
      <w:r>
        <w:t>1886</w:t>
      </w:r>
      <w:r>
        <w:rPr>
          <w:spacing w:val="-1"/>
        </w:rPr>
        <w:t xml:space="preserve"> </w:t>
      </w:r>
      <w:r>
        <w:t>года</w:t>
      </w:r>
      <w:r>
        <w:rPr>
          <w:spacing w:val="-1"/>
        </w:rPr>
        <w:t xml:space="preserve"> </w:t>
      </w:r>
      <w:r>
        <w:t>в</w:t>
      </w:r>
      <w:r>
        <w:rPr>
          <w:spacing w:val="-1"/>
        </w:rPr>
        <w:t xml:space="preserve"> </w:t>
      </w:r>
      <w:r>
        <w:t>Чикаго. Праздник</w:t>
      </w:r>
      <w:r>
        <w:rPr>
          <w:spacing w:val="-1"/>
        </w:rPr>
        <w:t xml:space="preserve"> </w:t>
      </w:r>
      <w:r>
        <w:t>Весны и</w:t>
      </w:r>
      <w:r>
        <w:rPr>
          <w:spacing w:val="3"/>
        </w:rPr>
        <w:t xml:space="preserve"> </w:t>
      </w:r>
      <w:r>
        <w:t>Труда.</w:t>
      </w:r>
    </w:p>
    <w:p w:rsidR="00800D06" w:rsidRDefault="00AD0FDD">
      <w:pPr>
        <w:pStyle w:val="a3"/>
        <w:spacing w:before="3"/>
        <w:ind w:right="612"/>
      </w:pPr>
      <w:r>
        <w:t>День Победы. План Барбаросса — замысел молниеносной войны. Могила Неизвестного</w:t>
      </w:r>
      <w:r>
        <w:rPr>
          <w:spacing w:val="-57"/>
        </w:rPr>
        <w:t xml:space="preserve"> </w:t>
      </w:r>
      <w:r>
        <w:t>Солдата.</w:t>
      </w:r>
    </w:p>
    <w:p w:rsidR="00800D06" w:rsidRDefault="00AD0FDD">
      <w:pPr>
        <w:pStyle w:val="a3"/>
        <w:ind w:right="610"/>
      </w:pPr>
      <w:r>
        <w:t>19 мая   1922 года —   День   рождения</w:t>
      </w:r>
      <w:r>
        <w:rPr>
          <w:spacing w:val="60"/>
        </w:rPr>
        <w:t xml:space="preserve"> </w:t>
      </w:r>
      <w:r>
        <w:t>пионерской   организации.</w:t>
      </w:r>
      <w:r>
        <w:rPr>
          <w:spacing w:val="60"/>
        </w:rPr>
        <w:t xml:space="preserve"> </w:t>
      </w:r>
      <w:r>
        <w:t>Цель   еѐ   создания</w:t>
      </w:r>
      <w:r>
        <w:rPr>
          <w:spacing w:val="1"/>
        </w:rPr>
        <w:t xml:space="preserve"> </w:t>
      </w:r>
      <w:r>
        <w:t>и</w:t>
      </w:r>
      <w:r>
        <w:rPr>
          <w:spacing w:val="-2"/>
        </w:rPr>
        <w:t xml:space="preserve"> </w:t>
      </w:r>
      <w:r>
        <w:t>деятельность.</w:t>
      </w:r>
      <w:r>
        <w:rPr>
          <w:spacing w:val="-7"/>
        </w:rPr>
        <w:t xml:space="preserve"> </w:t>
      </w:r>
      <w:r>
        <w:t>Распад</w:t>
      </w:r>
      <w:r>
        <w:rPr>
          <w:spacing w:val="-7"/>
        </w:rPr>
        <w:t xml:space="preserve"> </w:t>
      </w:r>
      <w:r>
        <w:t>пионерской</w:t>
      </w:r>
      <w:r>
        <w:rPr>
          <w:spacing w:val="-3"/>
        </w:rPr>
        <w:t xml:space="preserve"> </w:t>
      </w:r>
      <w:r>
        <w:t>организации.</w:t>
      </w:r>
      <w:r>
        <w:rPr>
          <w:spacing w:val="-4"/>
        </w:rPr>
        <w:t xml:space="preserve"> </w:t>
      </w:r>
      <w:r>
        <w:t>Причины,</w:t>
      </w:r>
      <w:r>
        <w:rPr>
          <w:spacing w:val="-7"/>
        </w:rPr>
        <w:t xml:space="preserve"> </w:t>
      </w:r>
      <w:r>
        <w:t>по</w:t>
      </w:r>
      <w:r>
        <w:rPr>
          <w:spacing w:val="-4"/>
        </w:rPr>
        <w:t xml:space="preserve"> </w:t>
      </w:r>
      <w:r>
        <w:t>которым</w:t>
      </w:r>
      <w:r>
        <w:rPr>
          <w:spacing w:val="-7"/>
        </w:rPr>
        <w:t xml:space="preserve"> </w:t>
      </w:r>
      <w:r>
        <w:t>дети</w:t>
      </w:r>
      <w:r>
        <w:rPr>
          <w:spacing w:val="-1"/>
        </w:rPr>
        <w:t xml:space="preserve"> </w:t>
      </w:r>
      <w:r>
        <w:t>объединяются.</w:t>
      </w:r>
    </w:p>
    <w:p w:rsidR="00800D06" w:rsidRDefault="00AD0FDD">
      <w:pPr>
        <w:pStyle w:val="a3"/>
        <w:ind w:left="1745" w:firstLine="0"/>
      </w:pPr>
      <w:r>
        <w:t>Разные</w:t>
      </w:r>
      <w:r>
        <w:rPr>
          <w:spacing w:val="-8"/>
        </w:rPr>
        <w:t xml:space="preserve"> </w:t>
      </w:r>
      <w:r>
        <w:t>представления</w:t>
      </w:r>
      <w:r>
        <w:rPr>
          <w:spacing w:val="-6"/>
        </w:rPr>
        <w:t xml:space="preserve"> </w:t>
      </w:r>
      <w:r>
        <w:t>о</w:t>
      </w:r>
      <w:r>
        <w:rPr>
          <w:spacing w:val="54"/>
        </w:rPr>
        <w:t xml:space="preserve"> </w:t>
      </w:r>
      <w:r>
        <w:t>счастье.</w:t>
      </w:r>
      <w:r>
        <w:rPr>
          <w:spacing w:val="-4"/>
        </w:rPr>
        <w:t xml:space="preserve"> </w:t>
      </w:r>
      <w:r>
        <w:t>Слагаемые</w:t>
      </w:r>
      <w:r>
        <w:rPr>
          <w:spacing w:val="-5"/>
        </w:rPr>
        <w:t xml:space="preserve"> </w:t>
      </w:r>
      <w:r>
        <w:t>счастья.</w:t>
      </w:r>
      <w:r>
        <w:rPr>
          <w:spacing w:val="-4"/>
        </w:rPr>
        <w:t xml:space="preserve"> </w:t>
      </w:r>
      <w:r>
        <w:t>Рецепт</w:t>
      </w:r>
      <w:r>
        <w:rPr>
          <w:spacing w:val="-2"/>
        </w:rPr>
        <w:t xml:space="preserve"> </w:t>
      </w:r>
      <w:r>
        <w:t>счастливой</w:t>
      </w:r>
      <w:r>
        <w:rPr>
          <w:spacing w:val="-3"/>
        </w:rPr>
        <w:t xml:space="preserve"> </w:t>
      </w:r>
      <w:r>
        <w:t>жизни</w:t>
      </w:r>
    </w:p>
    <w:p w:rsidR="00800D06" w:rsidRDefault="00AD0FDD">
      <w:pPr>
        <w:pStyle w:val="3"/>
        <w:tabs>
          <w:tab w:val="left" w:pos="4312"/>
        </w:tabs>
        <w:spacing w:before="9" w:line="235" w:lineRule="auto"/>
        <w:ind w:right="5854"/>
        <w:rPr>
          <w:b w:val="0"/>
        </w:rPr>
      </w:pPr>
      <w:r>
        <w:t>Планируемые</w:t>
      </w:r>
      <w:r>
        <w:tab/>
        <w:t>результаты</w:t>
      </w:r>
      <w:r>
        <w:rPr>
          <w:spacing w:val="-58"/>
        </w:rPr>
        <w:t xml:space="preserve"> </w:t>
      </w:r>
      <w:r>
        <w:t>Личностные</w:t>
      </w:r>
      <w:r>
        <w:rPr>
          <w:spacing w:val="-9"/>
        </w:rPr>
        <w:t xml:space="preserve"> </w:t>
      </w:r>
      <w:r>
        <w:t>результаты</w:t>
      </w:r>
      <w:r>
        <w:rPr>
          <w:spacing w:val="-5"/>
        </w:rPr>
        <w:t xml:space="preserve"> </w:t>
      </w:r>
      <w:r>
        <w:rPr>
          <w:b w:val="0"/>
        </w:rPr>
        <w:t>отражают:</w:t>
      </w:r>
    </w:p>
    <w:p w:rsidR="00800D06" w:rsidRDefault="00AD0FDD">
      <w:pPr>
        <w:pStyle w:val="a3"/>
        <w:spacing w:before="2"/>
        <w:ind w:right="604"/>
      </w:pPr>
      <w:r>
        <w:t>российскую</w:t>
      </w:r>
      <w:r>
        <w:rPr>
          <w:spacing w:val="1"/>
        </w:rPr>
        <w:t xml:space="preserve"> </w:t>
      </w:r>
      <w:r>
        <w:t>гражданскую</w:t>
      </w:r>
      <w:r>
        <w:rPr>
          <w:spacing w:val="1"/>
        </w:rPr>
        <w:t xml:space="preserve"> </w:t>
      </w:r>
      <w:r>
        <w:t>идентичность,</w:t>
      </w:r>
      <w:r>
        <w:rPr>
          <w:spacing w:val="1"/>
        </w:rPr>
        <w:t xml:space="preserve"> </w:t>
      </w:r>
      <w:r>
        <w:t>патриотизм,</w:t>
      </w:r>
      <w:r>
        <w:rPr>
          <w:spacing w:val="1"/>
        </w:rPr>
        <w:t xml:space="preserve"> </w:t>
      </w:r>
      <w:r>
        <w:t>уважение</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60"/>
        </w:rPr>
        <w:t xml:space="preserve"> </w:t>
      </w:r>
      <w:r>
        <w:t>ответственности</w:t>
      </w:r>
      <w:r>
        <w:rPr>
          <w:spacing w:val="60"/>
        </w:rPr>
        <w:t xml:space="preserve"> </w:t>
      </w:r>
      <w:r>
        <w:t>перед</w:t>
      </w:r>
      <w:r>
        <w:rPr>
          <w:spacing w:val="60"/>
        </w:rPr>
        <w:t xml:space="preserve"> </w:t>
      </w:r>
      <w:r>
        <w:t>Родиной,</w:t>
      </w:r>
      <w:r>
        <w:rPr>
          <w:spacing w:val="60"/>
        </w:rPr>
        <w:t xml:space="preserve"> </w:t>
      </w:r>
      <w:r>
        <w:t>гордости</w:t>
      </w:r>
      <w:r>
        <w:rPr>
          <w:spacing w:val="60"/>
        </w:rPr>
        <w:t xml:space="preserve"> </w:t>
      </w:r>
      <w:r>
        <w:t>за</w:t>
      </w:r>
      <w:r>
        <w:rPr>
          <w:spacing w:val="60"/>
        </w:rPr>
        <w:t xml:space="preserve"> </w:t>
      </w:r>
      <w:r>
        <w:t>свой</w:t>
      </w:r>
      <w:r>
        <w:rPr>
          <w:spacing w:val="60"/>
        </w:rPr>
        <w:t xml:space="preserve"> </w:t>
      </w:r>
      <w:r>
        <w:t>край,</w:t>
      </w:r>
      <w:r>
        <w:rPr>
          <w:spacing w:val="60"/>
        </w:rPr>
        <w:t xml:space="preserve"> </w:t>
      </w:r>
      <w:r>
        <w:t>свою</w:t>
      </w:r>
      <w:r>
        <w:rPr>
          <w:spacing w:val="60"/>
        </w:rPr>
        <w:t xml:space="preserve"> </w:t>
      </w:r>
      <w:r>
        <w:t>Родину,</w:t>
      </w:r>
      <w:r>
        <w:rPr>
          <w:spacing w:val="60"/>
        </w:rPr>
        <w:t xml:space="preserve"> </w:t>
      </w:r>
      <w:r>
        <w:t>прошлое</w:t>
      </w:r>
      <w:r>
        <w:rPr>
          <w:spacing w:val="1"/>
        </w:rPr>
        <w:t xml:space="preserve"> </w:t>
      </w:r>
      <w:r>
        <w:t>и настоящее многонационального народа России, уважение государственных символов (герб,</w:t>
      </w:r>
      <w:r>
        <w:rPr>
          <w:spacing w:val="-57"/>
        </w:rPr>
        <w:t xml:space="preserve"> </w:t>
      </w:r>
      <w:r>
        <w:t>флаг,</w:t>
      </w:r>
      <w:r>
        <w:rPr>
          <w:spacing w:val="-4"/>
        </w:rPr>
        <w:t xml:space="preserve"> </w:t>
      </w:r>
      <w:r>
        <w:t>гимн);</w:t>
      </w:r>
    </w:p>
    <w:p w:rsidR="00800D06" w:rsidRDefault="00AD0FDD">
      <w:pPr>
        <w:pStyle w:val="a3"/>
        <w:spacing w:before="1"/>
        <w:ind w:right="603"/>
      </w:pPr>
      <w:r>
        <w:t>гражданскую позицию как активного и ответственного члена российского общества,</w:t>
      </w:r>
      <w:r>
        <w:rPr>
          <w:spacing w:val="1"/>
        </w:rPr>
        <w:t xml:space="preserve"> </w:t>
      </w:r>
      <w:r>
        <w:t>осознающего</w:t>
      </w:r>
      <w:r>
        <w:rPr>
          <w:spacing w:val="1"/>
        </w:rPr>
        <w:t xml:space="preserve"> </w:t>
      </w:r>
      <w:r>
        <w:t>свои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уважающего</w:t>
      </w:r>
      <w:r>
        <w:rPr>
          <w:spacing w:val="1"/>
        </w:rPr>
        <w:t xml:space="preserve"> </w:t>
      </w:r>
      <w:r>
        <w:t>закон</w:t>
      </w:r>
      <w:r>
        <w:rPr>
          <w:spacing w:val="1"/>
        </w:rPr>
        <w:t xml:space="preserve"> </w:t>
      </w:r>
      <w:r>
        <w:t>и</w:t>
      </w:r>
      <w:r>
        <w:rPr>
          <w:spacing w:val="-57"/>
        </w:rPr>
        <w:t xml:space="preserve"> </w:t>
      </w:r>
      <w:r>
        <w:t>правопорядок, обладающего чувством собственного достоинства, осознанно принимающего</w:t>
      </w:r>
      <w:r>
        <w:rPr>
          <w:spacing w:val="1"/>
        </w:rPr>
        <w:t xml:space="preserve"> </w:t>
      </w:r>
      <w:r>
        <w:t>традиционные</w:t>
      </w:r>
      <w:r>
        <w:rPr>
          <w:spacing w:val="1"/>
        </w:rPr>
        <w:t xml:space="preserve"> </w:t>
      </w:r>
      <w:r>
        <w:t>национальные</w:t>
      </w:r>
      <w:r>
        <w:rPr>
          <w:spacing w:val="1"/>
        </w:rPr>
        <w:t xml:space="preserve"> </w:t>
      </w:r>
      <w:r>
        <w:t>и</w:t>
      </w:r>
      <w:r>
        <w:rPr>
          <w:spacing w:val="1"/>
        </w:rPr>
        <w:t xml:space="preserve"> </w:t>
      </w:r>
      <w:r>
        <w:t>общечеловеческие</w:t>
      </w:r>
      <w:r>
        <w:rPr>
          <w:spacing w:val="1"/>
        </w:rPr>
        <w:t xml:space="preserve"> </w:t>
      </w:r>
      <w:r>
        <w:t>гуманистические</w:t>
      </w:r>
      <w:r>
        <w:rPr>
          <w:spacing w:val="1"/>
        </w:rPr>
        <w:t xml:space="preserve"> </w:t>
      </w:r>
      <w:r>
        <w:t>и</w:t>
      </w:r>
      <w:r>
        <w:rPr>
          <w:spacing w:val="1"/>
        </w:rPr>
        <w:t xml:space="preserve"> </w:t>
      </w:r>
      <w:r>
        <w:t>демократические</w:t>
      </w:r>
      <w:r>
        <w:rPr>
          <w:spacing w:val="1"/>
        </w:rPr>
        <w:t xml:space="preserve"> </w:t>
      </w:r>
      <w:r>
        <w:t>ценности;</w:t>
      </w:r>
    </w:p>
    <w:p w:rsidR="00800D06" w:rsidRDefault="00AD0FDD">
      <w:pPr>
        <w:pStyle w:val="a3"/>
        <w:spacing w:before="2" w:line="275" w:lineRule="exact"/>
        <w:ind w:left="1805" w:firstLine="0"/>
      </w:pPr>
      <w:r>
        <w:t>готовность</w:t>
      </w:r>
      <w:r>
        <w:rPr>
          <w:spacing w:val="-5"/>
        </w:rPr>
        <w:t xml:space="preserve"> </w:t>
      </w:r>
      <w:r>
        <w:t>к</w:t>
      </w:r>
      <w:r>
        <w:rPr>
          <w:spacing w:val="-4"/>
        </w:rPr>
        <w:t xml:space="preserve"> </w:t>
      </w:r>
      <w:r>
        <w:t>служению</w:t>
      </w:r>
      <w:r>
        <w:rPr>
          <w:spacing w:val="-5"/>
        </w:rPr>
        <w:t xml:space="preserve"> </w:t>
      </w:r>
      <w:r>
        <w:t>Отечеству,</w:t>
      </w:r>
      <w:r>
        <w:rPr>
          <w:spacing w:val="-4"/>
        </w:rPr>
        <w:t xml:space="preserve"> </w:t>
      </w:r>
      <w:r>
        <w:t>его</w:t>
      </w:r>
      <w:r>
        <w:rPr>
          <w:spacing w:val="-8"/>
        </w:rPr>
        <w:t xml:space="preserve"> </w:t>
      </w:r>
      <w:r>
        <w:t>защите;</w:t>
      </w:r>
    </w:p>
    <w:p w:rsidR="00800D06" w:rsidRDefault="00AD0FDD">
      <w:pPr>
        <w:pStyle w:val="a3"/>
        <w:ind w:right="604" w:firstLine="626"/>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основанного на диалоге культур, а также различных форм</w:t>
      </w:r>
      <w:r>
        <w:rPr>
          <w:spacing w:val="1"/>
        </w:rPr>
        <w:t xml:space="preserve"> </w:t>
      </w:r>
      <w:r>
        <w:t>общественного</w:t>
      </w:r>
      <w:r>
        <w:rPr>
          <w:spacing w:val="-1"/>
        </w:rPr>
        <w:t xml:space="preserve"> </w:t>
      </w:r>
      <w:r>
        <w:t>сознания,</w:t>
      </w:r>
      <w:r>
        <w:rPr>
          <w:spacing w:val="-1"/>
        </w:rPr>
        <w:t xml:space="preserve"> </w:t>
      </w:r>
      <w:r>
        <w:t>осознание</w:t>
      </w:r>
      <w:r>
        <w:rPr>
          <w:spacing w:val="-2"/>
        </w:rPr>
        <w:t xml:space="preserve"> </w:t>
      </w:r>
      <w:r>
        <w:t>своего</w:t>
      </w:r>
      <w:r>
        <w:rPr>
          <w:spacing w:val="-1"/>
        </w:rPr>
        <w:t xml:space="preserve"> </w:t>
      </w:r>
      <w:r>
        <w:t>места в</w:t>
      </w:r>
      <w:r>
        <w:rPr>
          <w:spacing w:val="-2"/>
        </w:rPr>
        <w:t xml:space="preserve"> </w:t>
      </w:r>
      <w:r>
        <w:t>поликультурном</w:t>
      </w:r>
      <w:r>
        <w:rPr>
          <w:spacing w:val="-3"/>
        </w:rPr>
        <w:t xml:space="preserve"> </w:t>
      </w:r>
      <w:r>
        <w:t>мире;</w:t>
      </w:r>
    </w:p>
    <w:p w:rsidR="00800D06" w:rsidRDefault="00AD0FDD">
      <w:pPr>
        <w:pStyle w:val="a3"/>
        <w:ind w:right="661"/>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общечеловеческими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гражданского</w:t>
      </w:r>
      <w:r>
        <w:rPr>
          <w:spacing w:val="1"/>
        </w:rPr>
        <w:t xml:space="preserve"> </w:t>
      </w:r>
      <w:r>
        <w:t>общества;</w:t>
      </w:r>
      <w:r>
        <w:rPr>
          <w:spacing w:val="1"/>
        </w:rPr>
        <w:t xml:space="preserve"> </w:t>
      </w:r>
      <w:r>
        <w:t>готовность</w:t>
      </w:r>
      <w:r>
        <w:rPr>
          <w:spacing w:val="1"/>
        </w:rPr>
        <w:t xml:space="preserve"> </w:t>
      </w:r>
      <w:r>
        <w:t>и</w:t>
      </w:r>
      <w:r>
        <w:rPr>
          <w:spacing w:val="1"/>
        </w:rPr>
        <w:t xml:space="preserve"> </w:t>
      </w:r>
      <w:r>
        <w:t>способность к</w:t>
      </w:r>
      <w:r>
        <w:rPr>
          <w:spacing w:val="1"/>
        </w:rPr>
        <w:t xml:space="preserve"> </w:t>
      </w:r>
      <w:r>
        <w:t>самостоятельной,</w:t>
      </w:r>
      <w:r>
        <w:rPr>
          <w:spacing w:val="-4"/>
        </w:rPr>
        <w:t xml:space="preserve"> </w:t>
      </w:r>
      <w:r>
        <w:t>творческой и</w:t>
      </w:r>
      <w:r>
        <w:rPr>
          <w:spacing w:val="-2"/>
        </w:rPr>
        <w:t xml:space="preserve"> </w:t>
      </w:r>
      <w:r>
        <w:t>ответственной деятельности;</w:t>
      </w:r>
    </w:p>
    <w:p w:rsidR="00800D06" w:rsidRDefault="00AD0FDD">
      <w:pPr>
        <w:pStyle w:val="a3"/>
        <w:ind w:right="600"/>
      </w:pPr>
      <w:r>
        <w:t>толерантное сознание и поведение в поликультурном мире, готовность и способность</w:t>
      </w:r>
      <w:r>
        <w:rPr>
          <w:spacing w:val="1"/>
        </w:rPr>
        <w:t xml:space="preserve"> </w:t>
      </w:r>
      <w:r>
        <w:t>вести диалог с другими людьми, достигать в нѐм взаимопонимания, находить общие цели 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способность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r>
        <w:rPr>
          <w:spacing w:val="-3"/>
        </w:rPr>
        <w:t xml:space="preserve"> </w:t>
      </w:r>
      <w:r>
        <w:t>и</w:t>
      </w:r>
      <w:r>
        <w:rPr>
          <w:spacing w:val="3"/>
        </w:rPr>
        <w:t xml:space="preserve"> </w:t>
      </w:r>
      <w:r>
        <w:t>другим</w:t>
      </w:r>
      <w:r>
        <w:rPr>
          <w:spacing w:val="-4"/>
        </w:rPr>
        <w:t xml:space="preserve"> </w:t>
      </w:r>
      <w:r>
        <w:t>негативным социальным</w:t>
      </w:r>
      <w:r>
        <w:rPr>
          <w:spacing w:val="-4"/>
        </w:rPr>
        <w:t xml:space="preserve"> </w:t>
      </w:r>
      <w:r>
        <w:t>явлениям;</w:t>
      </w:r>
    </w:p>
    <w:p w:rsidR="00800D06" w:rsidRDefault="00AD0FDD">
      <w:pPr>
        <w:pStyle w:val="a3"/>
        <w:spacing w:before="2"/>
        <w:ind w:right="603"/>
      </w:pPr>
      <w:r>
        <w:t>навыки</w:t>
      </w:r>
      <w:r>
        <w:rPr>
          <w:spacing w:val="60"/>
        </w:rPr>
        <w:t xml:space="preserve"> </w:t>
      </w:r>
      <w:r>
        <w:t>сотрудничества</w:t>
      </w:r>
      <w:r>
        <w:rPr>
          <w:spacing w:val="61"/>
        </w:rPr>
        <w:t xml:space="preserve"> </w:t>
      </w:r>
      <w:r>
        <w:t>со   сверстниками,   детьми   младшего   возраста,   взрослыми</w:t>
      </w:r>
      <w:r>
        <w:rPr>
          <w:spacing w:val="-57"/>
        </w:rPr>
        <w:t xml:space="preserve"> </w:t>
      </w:r>
      <w:r>
        <w:t>в образовательной, общественно полезной, учебно-исследовательской, проектной и других</w:t>
      </w:r>
      <w:r>
        <w:rPr>
          <w:spacing w:val="1"/>
        </w:rPr>
        <w:t xml:space="preserve"> </w:t>
      </w:r>
      <w:r>
        <w:t>видах</w:t>
      </w:r>
      <w:r>
        <w:rPr>
          <w:spacing w:val="-1"/>
        </w:rPr>
        <w:t xml:space="preserve"> </w:t>
      </w:r>
      <w:r>
        <w:t>деятельности;</w:t>
      </w:r>
    </w:p>
    <w:p w:rsidR="00800D06" w:rsidRDefault="00AD0FDD">
      <w:pPr>
        <w:pStyle w:val="a3"/>
        <w:ind w:left="1745" w:right="611" w:firstLine="0"/>
      </w:pPr>
      <w:r>
        <w:t>нравственное сознание и поведение на основе усвоения общечеловеческих ценностей;</w:t>
      </w:r>
      <w:r>
        <w:rPr>
          <w:spacing w:val="1"/>
        </w:rPr>
        <w:t xml:space="preserve"> </w:t>
      </w:r>
      <w:r>
        <w:t>готовность</w:t>
      </w:r>
      <w:r>
        <w:rPr>
          <w:spacing w:val="34"/>
        </w:rPr>
        <w:t xml:space="preserve"> </w:t>
      </w:r>
      <w:r>
        <w:t>и</w:t>
      </w:r>
      <w:r>
        <w:rPr>
          <w:spacing w:val="-1"/>
        </w:rPr>
        <w:t xml:space="preserve"> </w:t>
      </w:r>
      <w:r>
        <w:t>способность</w:t>
      </w:r>
      <w:r>
        <w:rPr>
          <w:spacing w:val="38"/>
        </w:rPr>
        <w:t xml:space="preserve"> </w:t>
      </w:r>
      <w:r>
        <w:t>к</w:t>
      </w:r>
      <w:r>
        <w:rPr>
          <w:spacing w:val="1"/>
        </w:rPr>
        <w:t xml:space="preserve"> </w:t>
      </w:r>
      <w:r>
        <w:t>образованию,</w:t>
      </w:r>
      <w:r>
        <w:rPr>
          <w:spacing w:val="31"/>
        </w:rPr>
        <w:t xml:space="preserve"> </w:t>
      </w:r>
      <w:r>
        <w:t>в</w:t>
      </w:r>
      <w:r>
        <w:rPr>
          <w:spacing w:val="-2"/>
        </w:rPr>
        <w:t xml:space="preserve"> </w:t>
      </w:r>
      <w:r>
        <w:t>том</w:t>
      </w:r>
      <w:r>
        <w:rPr>
          <w:spacing w:val="32"/>
        </w:rPr>
        <w:t xml:space="preserve"> </w:t>
      </w:r>
      <w:r>
        <w:t>числе</w:t>
      </w:r>
      <w:r>
        <w:rPr>
          <w:spacing w:val="33"/>
        </w:rPr>
        <w:t xml:space="preserve"> </w:t>
      </w:r>
      <w:r>
        <w:t>самообразованию,</w:t>
      </w:r>
      <w:r>
        <w:rPr>
          <w:spacing w:val="32"/>
        </w:rPr>
        <w:t xml:space="preserve"> </w:t>
      </w:r>
      <w:r>
        <w:t>на</w:t>
      </w:r>
    </w:p>
    <w:p w:rsidR="00800D06" w:rsidRDefault="00AD0FDD">
      <w:pPr>
        <w:pStyle w:val="a3"/>
        <w:ind w:right="604" w:firstLine="0"/>
      </w:pPr>
      <w:r>
        <w:t>протяжении</w:t>
      </w:r>
      <w:r>
        <w:rPr>
          <w:spacing w:val="1"/>
        </w:rPr>
        <w:t xml:space="preserve"> </w:t>
      </w:r>
      <w:r>
        <w:t>всей</w:t>
      </w:r>
      <w:r>
        <w:rPr>
          <w:spacing w:val="1"/>
        </w:rPr>
        <w:t xml:space="preserve"> </w:t>
      </w:r>
      <w:r>
        <w:t>жизни;</w:t>
      </w:r>
      <w:r>
        <w:rPr>
          <w:spacing w:val="1"/>
        </w:rPr>
        <w:t xml:space="preserve"> </w:t>
      </w:r>
      <w:r>
        <w:t>сознательное</w:t>
      </w:r>
      <w:r>
        <w:rPr>
          <w:spacing w:val="1"/>
        </w:rPr>
        <w:t xml:space="preserve"> </w:t>
      </w:r>
      <w:r>
        <w:t>отношение</w:t>
      </w:r>
      <w:r>
        <w:rPr>
          <w:spacing w:val="1"/>
        </w:rPr>
        <w:t xml:space="preserve"> </w:t>
      </w:r>
      <w:r>
        <w:t>к</w:t>
      </w:r>
      <w:r>
        <w:rPr>
          <w:spacing w:val="1"/>
        </w:rPr>
        <w:t xml:space="preserve"> </w:t>
      </w:r>
      <w:r>
        <w:t>непрерывному</w:t>
      </w:r>
      <w:r>
        <w:rPr>
          <w:spacing w:val="61"/>
        </w:rPr>
        <w:t xml:space="preserve"> </w:t>
      </w:r>
      <w:r>
        <w:t>образованию</w:t>
      </w:r>
      <w:r>
        <w:rPr>
          <w:spacing w:val="61"/>
        </w:rPr>
        <w:t xml:space="preserve"> </w:t>
      </w:r>
      <w:r>
        <w:t>как</w:t>
      </w:r>
      <w:r>
        <w:rPr>
          <w:spacing w:val="1"/>
        </w:rPr>
        <w:t xml:space="preserve"> </w:t>
      </w:r>
      <w:r>
        <w:t>условию</w:t>
      </w:r>
      <w:r>
        <w:rPr>
          <w:spacing w:val="2"/>
        </w:rPr>
        <w:t xml:space="preserve"> </w:t>
      </w:r>
      <w:r>
        <w:t>успешной профессиональной</w:t>
      </w:r>
      <w:r>
        <w:rPr>
          <w:spacing w:val="-3"/>
        </w:rPr>
        <w:t xml:space="preserve"> </w:t>
      </w:r>
      <w:r>
        <w:t>и</w:t>
      </w:r>
      <w:r>
        <w:rPr>
          <w:spacing w:val="5"/>
        </w:rPr>
        <w:t xml:space="preserve"> </w:t>
      </w:r>
      <w:r>
        <w:t>общественной деятельности;</w:t>
      </w:r>
    </w:p>
    <w:p w:rsidR="00800D06" w:rsidRDefault="00AD0FDD">
      <w:pPr>
        <w:pStyle w:val="a3"/>
        <w:ind w:right="602"/>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общественных</w:t>
      </w:r>
      <w:r>
        <w:rPr>
          <w:spacing w:val="1"/>
        </w:rPr>
        <w:t xml:space="preserve"> </w:t>
      </w:r>
      <w:r>
        <w:t>отношений;</w:t>
      </w:r>
    </w:p>
    <w:p w:rsidR="00800D06" w:rsidRDefault="00AD0FDD">
      <w:pPr>
        <w:pStyle w:val="a3"/>
        <w:ind w:right="600"/>
      </w:pPr>
      <w:r>
        <w:t>принятие</w:t>
      </w:r>
      <w:r>
        <w:rPr>
          <w:spacing w:val="1"/>
        </w:rPr>
        <w:t xml:space="preserve"> </w:t>
      </w:r>
      <w:r>
        <w:t>и</w:t>
      </w:r>
      <w:r>
        <w:rPr>
          <w:spacing w:val="1"/>
        </w:rPr>
        <w:t xml:space="preserve"> </w:t>
      </w:r>
      <w:r>
        <w:t>реализацию</w:t>
      </w:r>
      <w:r>
        <w:rPr>
          <w:spacing w:val="1"/>
        </w:rPr>
        <w:t xml:space="preserve"> </w:t>
      </w:r>
      <w:r>
        <w:t>ценностей</w:t>
      </w:r>
      <w:r>
        <w:rPr>
          <w:spacing w:val="1"/>
        </w:rPr>
        <w:t xml:space="preserve"> </w:t>
      </w:r>
      <w:r>
        <w:t>здорового</w:t>
      </w:r>
      <w:r>
        <w:rPr>
          <w:spacing w:val="61"/>
        </w:rPr>
        <w:t xml:space="preserve"> </w:t>
      </w:r>
      <w:r>
        <w:t>и</w:t>
      </w:r>
      <w:r>
        <w:rPr>
          <w:spacing w:val="61"/>
        </w:rPr>
        <w:t xml:space="preserve"> </w:t>
      </w:r>
      <w:r>
        <w:t>безопасного</w:t>
      </w:r>
      <w:r>
        <w:rPr>
          <w:spacing w:val="61"/>
        </w:rPr>
        <w:t xml:space="preserve"> </w:t>
      </w:r>
      <w:r>
        <w:t>образа</w:t>
      </w:r>
      <w:r>
        <w:rPr>
          <w:spacing w:val="6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57"/>
        </w:rPr>
        <w:t xml:space="preserve"> </w:t>
      </w:r>
      <w:r>
        <w:t>деятельностью,</w:t>
      </w:r>
      <w:r>
        <w:rPr>
          <w:spacing w:val="-10"/>
        </w:rPr>
        <w:t xml:space="preserve"> </w:t>
      </w:r>
      <w:r>
        <w:t>неприятие</w:t>
      </w:r>
      <w:r>
        <w:rPr>
          <w:spacing w:val="-4"/>
        </w:rPr>
        <w:t xml:space="preserve"> </w:t>
      </w:r>
      <w:r>
        <w:t>вредных</w:t>
      </w:r>
      <w:r>
        <w:rPr>
          <w:spacing w:val="-6"/>
        </w:rPr>
        <w:t xml:space="preserve"> </w:t>
      </w:r>
      <w:r>
        <w:t>привычек:</w:t>
      </w:r>
      <w:r>
        <w:rPr>
          <w:spacing w:val="-6"/>
        </w:rPr>
        <w:t xml:space="preserve"> </w:t>
      </w:r>
      <w:r>
        <w:t>курения, употребления</w:t>
      </w:r>
      <w:r>
        <w:rPr>
          <w:spacing w:val="-6"/>
        </w:rPr>
        <w:t xml:space="preserve"> </w:t>
      </w:r>
      <w:r>
        <w:t>алкоголя,</w:t>
      </w:r>
      <w:r>
        <w:rPr>
          <w:spacing w:val="-5"/>
        </w:rPr>
        <w:t xml:space="preserve"> </w:t>
      </w:r>
      <w:r>
        <w:t>наркотиков;</w:t>
      </w:r>
    </w:p>
    <w:p w:rsidR="00800D06" w:rsidRDefault="00AD0FDD">
      <w:pPr>
        <w:pStyle w:val="a3"/>
        <w:ind w:right="606" w:firstLine="626"/>
      </w:pPr>
      <w:r>
        <w:t>бережное,</w:t>
      </w:r>
      <w:r>
        <w:rPr>
          <w:spacing w:val="1"/>
        </w:rPr>
        <w:t xml:space="preserve"> </w:t>
      </w:r>
      <w:r>
        <w:t>ответственное</w:t>
      </w:r>
      <w:r>
        <w:rPr>
          <w:spacing w:val="1"/>
        </w:rPr>
        <w:t xml:space="preserve"> </w:t>
      </w:r>
      <w:r>
        <w:t>и</w:t>
      </w:r>
      <w:r>
        <w:rPr>
          <w:spacing w:val="1"/>
        </w:rPr>
        <w:t xml:space="preserve"> </w:t>
      </w:r>
      <w:r>
        <w:t>компетентное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психологическому</w:t>
      </w:r>
      <w:r>
        <w:rPr>
          <w:spacing w:val="1"/>
        </w:rPr>
        <w:t xml:space="preserve"> </w:t>
      </w:r>
      <w:r>
        <w:t>здоровью,</w:t>
      </w:r>
      <w:r>
        <w:rPr>
          <w:spacing w:val="1"/>
        </w:rPr>
        <w:t xml:space="preserve"> </w:t>
      </w:r>
      <w:r>
        <w:t>как</w:t>
      </w:r>
      <w:r>
        <w:rPr>
          <w:spacing w:val="1"/>
        </w:rPr>
        <w:t xml:space="preserve"> </w:t>
      </w:r>
      <w:r>
        <w:t>собственному,</w:t>
      </w:r>
      <w:r>
        <w:rPr>
          <w:spacing w:val="1"/>
        </w:rPr>
        <w:t xml:space="preserve"> </w:t>
      </w:r>
      <w:r>
        <w:t>так</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p>
    <w:p w:rsidR="00800D06" w:rsidRDefault="00AD0FDD">
      <w:pPr>
        <w:pStyle w:val="a3"/>
        <w:ind w:right="606" w:firstLine="626"/>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p>
    <w:p w:rsidR="00800D06" w:rsidRDefault="00AD0FDD">
      <w:pPr>
        <w:pStyle w:val="a3"/>
        <w:ind w:right="602"/>
      </w:pPr>
      <w:r>
        <w:t>отношение</w:t>
      </w:r>
      <w:r>
        <w:rPr>
          <w:spacing w:val="1"/>
        </w:rPr>
        <w:t xml:space="preserve"> </w:t>
      </w:r>
      <w:r>
        <w:t>к</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возможности</w:t>
      </w:r>
      <w:r>
        <w:rPr>
          <w:spacing w:val="1"/>
        </w:rPr>
        <w:t xml:space="preserve"> </w:t>
      </w:r>
      <w:r>
        <w:t>участия</w:t>
      </w:r>
      <w:r>
        <w:rPr>
          <w:spacing w:val="1"/>
        </w:rPr>
        <w:t xml:space="preserve"> </w:t>
      </w:r>
      <w:r>
        <w:t>в</w:t>
      </w:r>
      <w:r>
        <w:rPr>
          <w:spacing w:val="1"/>
        </w:rPr>
        <w:t xml:space="preserve"> </w:t>
      </w:r>
      <w:r>
        <w:t>решении</w:t>
      </w:r>
      <w:r>
        <w:rPr>
          <w:spacing w:val="1"/>
        </w:rPr>
        <w:t xml:space="preserve"> </w:t>
      </w:r>
      <w:r>
        <w:t>личных,</w:t>
      </w:r>
      <w:r>
        <w:rPr>
          <w:spacing w:val="-1"/>
        </w:rPr>
        <w:t xml:space="preserve"> </w:t>
      </w:r>
      <w:r>
        <w:t>общественных,</w:t>
      </w:r>
      <w:r>
        <w:rPr>
          <w:spacing w:val="-1"/>
        </w:rPr>
        <w:t xml:space="preserve"> </w:t>
      </w:r>
      <w:r>
        <w:t>государственных,</w:t>
      </w:r>
      <w:r>
        <w:rPr>
          <w:spacing w:val="1"/>
        </w:rPr>
        <w:t xml:space="preserve"> </w:t>
      </w:r>
      <w:r>
        <w:t>общенациональных</w:t>
      </w:r>
      <w:r>
        <w:rPr>
          <w:spacing w:val="2"/>
        </w:rPr>
        <w:t xml:space="preserve"> </w:t>
      </w:r>
      <w:r>
        <w:t>проблем;</w:t>
      </w:r>
    </w:p>
    <w:p w:rsidR="00800D06" w:rsidRDefault="00AD0FDD">
      <w:pPr>
        <w:pStyle w:val="a3"/>
        <w:ind w:left="1742" w:firstLine="0"/>
      </w:pPr>
      <w:r>
        <w:t xml:space="preserve">сформированность  </w:t>
      </w:r>
      <w:r>
        <w:rPr>
          <w:spacing w:val="16"/>
        </w:rPr>
        <w:t xml:space="preserve"> </w:t>
      </w:r>
      <w:r>
        <w:t xml:space="preserve">экологического   </w:t>
      </w:r>
      <w:r>
        <w:rPr>
          <w:spacing w:val="12"/>
        </w:rPr>
        <w:t xml:space="preserve"> </w:t>
      </w:r>
      <w:r>
        <w:t xml:space="preserve">мышления,   </w:t>
      </w:r>
      <w:r>
        <w:rPr>
          <w:spacing w:val="11"/>
        </w:rPr>
        <w:t xml:space="preserve"> </w:t>
      </w:r>
      <w:r>
        <w:t xml:space="preserve">понимания   </w:t>
      </w:r>
      <w:r>
        <w:rPr>
          <w:spacing w:val="14"/>
        </w:rPr>
        <w:t xml:space="preserve"> </w:t>
      </w:r>
      <w:r>
        <w:t xml:space="preserve">влияния   </w:t>
      </w:r>
      <w:r>
        <w:rPr>
          <w:spacing w:val="12"/>
        </w:rPr>
        <w:t xml:space="preserve"> </w:t>
      </w:r>
      <w:r>
        <w:t>социально-</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04" w:firstLine="0"/>
        <w:jc w:val="left"/>
      </w:pPr>
      <w:r>
        <w:t>экономических</w:t>
      </w:r>
      <w:r>
        <w:rPr>
          <w:spacing w:val="10"/>
        </w:rPr>
        <w:t xml:space="preserve"> </w:t>
      </w:r>
      <w:r>
        <w:t>процессов</w:t>
      </w:r>
      <w:r>
        <w:rPr>
          <w:spacing w:val="10"/>
        </w:rPr>
        <w:t xml:space="preserve"> </w:t>
      </w:r>
      <w:r>
        <w:t>на</w:t>
      </w:r>
      <w:r>
        <w:rPr>
          <w:spacing w:val="9"/>
        </w:rPr>
        <w:t xml:space="preserve"> </w:t>
      </w:r>
      <w:r>
        <w:t>состояние</w:t>
      </w:r>
      <w:r>
        <w:rPr>
          <w:spacing w:val="9"/>
        </w:rPr>
        <w:t xml:space="preserve"> </w:t>
      </w:r>
      <w:r>
        <w:t>природной</w:t>
      </w:r>
      <w:r>
        <w:rPr>
          <w:spacing w:val="9"/>
        </w:rPr>
        <w:t xml:space="preserve"> </w:t>
      </w:r>
      <w:r>
        <w:t>и</w:t>
      </w:r>
      <w:r>
        <w:rPr>
          <w:spacing w:val="7"/>
        </w:rPr>
        <w:t xml:space="preserve"> </w:t>
      </w:r>
      <w:r>
        <w:t>социальной</w:t>
      </w:r>
      <w:r>
        <w:rPr>
          <w:spacing w:val="66"/>
        </w:rPr>
        <w:t xml:space="preserve"> </w:t>
      </w:r>
      <w:r>
        <w:t>среды;</w:t>
      </w:r>
      <w:r>
        <w:rPr>
          <w:spacing w:val="66"/>
        </w:rPr>
        <w:t xml:space="preserve"> </w:t>
      </w:r>
      <w:r>
        <w:t>приобретение</w:t>
      </w:r>
      <w:r>
        <w:rPr>
          <w:spacing w:val="-57"/>
        </w:rPr>
        <w:t xml:space="preserve"> </w:t>
      </w:r>
      <w:r>
        <w:t>опыта</w:t>
      </w:r>
      <w:r>
        <w:rPr>
          <w:spacing w:val="-4"/>
        </w:rPr>
        <w:t xml:space="preserve"> </w:t>
      </w:r>
      <w:r>
        <w:t>эколого-направленной деятельности;</w:t>
      </w:r>
    </w:p>
    <w:p w:rsidR="00800D06" w:rsidRDefault="00AD0FDD">
      <w:pPr>
        <w:pStyle w:val="a3"/>
        <w:tabs>
          <w:tab w:val="left" w:pos="9866"/>
        </w:tabs>
        <w:spacing w:before="3"/>
        <w:ind w:right="603" w:firstLine="626"/>
        <w:jc w:val="left"/>
      </w:pPr>
      <w:r>
        <w:t xml:space="preserve">ответственное  </w:t>
      </w:r>
      <w:r>
        <w:rPr>
          <w:spacing w:val="5"/>
        </w:rPr>
        <w:t xml:space="preserve"> </w:t>
      </w:r>
      <w:r>
        <w:t xml:space="preserve">отношение  </w:t>
      </w:r>
      <w:r>
        <w:rPr>
          <w:spacing w:val="4"/>
        </w:rPr>
        <w:t xml:space="preserve"> </w:t>
      </w:r>
      <w:r>
        <w:t xml:space="preserve">к  </w:t>
      </w:r>
      <w:r>
        <w:rPr>
          <w:spacing w:val="6"/>
        </w:rPr>
        <w:t xml:space="preserve"> </w:t>
      </w:r>
      <w:r>
        <w:t xml:space="preserve">созданию  </w:t>
      </w:r>
      <w:r>
        <w:rPr>
          <w:spacing w:val="7"/>
        </w:rPr>
        <w:t xml:space="preserve"> </w:t>
      </w:r>
      <w:r>
        <w:t xml:space="preserve">семьи  </w:t>
      </w:r>
      <w:r>
        <w:rPr>
          <w:spacing w:val="6"/>
        </w:rPr>
        <w:t xml:space="preserve"> </w:t>
      </w:r>
      <w:r>
        <w:t xml:space="preserve">на  </w:t>
      </w:r>
      <w:r>
        <w:rPr>
          <w:spacing w:val="4"/>
        </w:rPr>
        <w:t xml:space="preserve"> </w:t>
      </w:r>
      <w:r>
        <w:t xml:space="preserve">основе  </w:t>
      </w:r>
      <w:r>
        <w:rPr>
          <w:spacing w:val="5"/>
        </w:rPr>
        <w:t xml:space="preserve"> </w:t>
      </w:r>
      <w:r>
        <w:t>осознанного</w:t>
      </w:r>
      <w:r>
        <w:tab/>
        <w:t>принятия</w:t>
      </w:r>
      <w:r>
        <w:rPr>
          <w:spacing w:val="-57"/>
        </w:rPr>
        <w:t xml:space="preserve"> </w:t>
      </w:r>
      <w:r>
        <w:t>ценностей семейной жизни.</w:t>
      </w:r>
    </w:p>
    <w:p w:rsidR="00800D06" w:rsidRDefault="00AD0FDD">
      <w:pPr>
        <w:ind w:left="1745"/>
        <w:rPr>
          <w:sz w:val="24"/>
        </w:rPr>
      </w:pPr>
      <w:r>
        <w:rPr>
          <w:b/>
          <w:sz w:val="24"/>
        </w:rPr>
        <w:t>Метапредметные</w:t>
      </w:r>
      <w:r>
        <w:rPr>
          <w:b/>
          <w:spacing w:val="-10"/>
          <w:sz w:val="24"/>
        </w:rPr>
        <w:t xml:space="preserve"> </w:t>
      </w:r>
      <w:r>
        <w:rPr>
          <w:b/>
          <w:sz w:val="24"/>
        </w:rPr>
        <w:t>результаты</w:t>
      </w:r>
      <w:r>
        <w:rPr>
          <w:b/>
          <w:spacing w:val="-5"/>
          <w:sz w:val="24"/>
        </w:rPr>
        <w:t xml:space="preserve"> </w:t>
      </w:r>
      <w:r>
        <w:rPr>
          <w:sz w:val="24"/>
        </w:rPr>
        <w:t>отражают:</w:t>
      </w:r>
    </w:p>
    <w:p w:rsidR="00800D06" w:rsidRDefault="00AD0FDD">
      <w:pPr>
        <w:pStyle w:val="a3"/>
        <w:tabs>
          <w:tab w:val="left" w:pos="2748"/>
          <w:tab w:val="left" w:pos="4630"/>
          <w:tab w:val="left" w:pos="6044"/>
          <w:tab w:val="left" w:pos="6790"/>
          <w:tab w:val="left" w:pos="8425"/>
          <w:tab w:val="left" w:pos="8819"/>
          <w:tab w:val="left" w:pos="10185"/>
        </w:tabs>
        <w:ind w:right="598"/>
        <w:jc w:val="left"/>
      </w:pPr>
      <w:r>
        <w:t>умение</w:t>
      </w:r>
      <w:r>
        <w:tab/>
        <w:t>самостоятельно</w:t>
      </w:r>
      <w:r>
        <w:tab/>
        <w:t>определять</w:t>
      </w:r>
      <w:r>
        <w:tab/>
        <w:t>цели</w:t>
      </w:r>
      <w:r>
        <w:tab/>
        <w:t>деятельности</w:t>
      </w:r>
      <w:r>
        <w:tab/>
        <w:t>и</w:t>
      </w:r>
      <w:r>
        <w:tab/>
        <w:t>составлять</w:t>
      </w:r>
      <w:r>
        <w:tab/>
        <w:t>планы</w:t>
      </w:r>
      <w:r>
        <w:rPr>
          <w:spacing w:val="-57"/>
        </w:rPr>
        <w:t xml:space="preserve"> </w:t>
      </w:r>
      <w:r>
        <w:t>деятельности;</w:t>
      </w:r>
    </w:p>
    <w:p w:rsidR="00800D06" w:rsidRDefault="00AD0FDD">
      <w:pPr>
        <w:pStyle w:val="a3"/>
        <w:tabs>
          <w:tab w:val="left" w:pos="3589"/>
          <w:tab w:val="left" w:pos="5285"/>
          <w:tab w:val="left" w:pos="7146"/>
          <w:tab w:val="left" w:pos="7510"/>
          <w:tab w:val="left" w:pos="9348"/>
        </w:tabs>
        <w:ind w:left="1745" w:right="667" w:firstLine="0"/>
        <w:jc w:val="left"/>
      </w:pPr>
      <w:r>
        <w:t>самостоятельно</w:t>
      </w:r>
      <w:r>
        <w:tab/>
        <w:t>осуществлять,</w:t>
      </w:r>
      <w:r>
        <w:tab/>
        <w:t>контролировать</w:t>
      </w:r>
      <w:r>
        <w:tab/>
        <w:t>и</w:t>
      </w:r>
      <w:r>
        <w:tab/>
        <w:t>корректировать</w:t>
      </w:r>
      <w:r>
        <w:tab/>
      </w:r>
      <w:r>
        <w:rPr>
          <w:spacing w:val="-1"/>
        </w:rPr>
        <w:t>деятельность;</w:t>
      </w:r>
      <w:r>
        <w:rPr>
          <w:spacing w:val="-57"/>
        </w:rPr>
        <w:t xml:space="preserve"> </w:t>
      </w:r>
      <w:r>
        <w:t>использовать</w:t>
      </w:r>
      <w:r>
        <w:rPr>
          <w:spacing w:val="17"/>
        </w:rPr>
        <w:t xml:space="preserve"> </w:t>
      </w:r>
      <w:r>
        <w:t>все</w:t>
      </w:r>
      <w:r>
        <w:rPr>
          <w:spacing w:val="12"/>
        </w:rPr>
        <w:t xml:space="preserve"> </w:t>
      </w:r>
      <w:r>
        <w:t>возможные</w:t>
      </w:r>
      <w:r>
        <w:rPr>
          <w:spacing w:val="12"/>
        </w:rPr>
        <w:t xml:space="preserve"> </w:t>
      </w:r>
      <w:r>
        <w:t>ресурсы</w:t>
      </w:r>
      <w:r>
        <w:rPr>
          <w:spacing w:val="16"/>
        </w:rPr>
        <w:t xml:space="preserve"> </w:t>
      </w:r>
      <w:r>
        <w:t>для</w:t>
      </w:r>
      <w:r>
        <w:rPr>
          <w:spacing w:val="18"/>
        </w:rPr>
        <w:t xml:space="preserve"> </w:t>
      </w:r>
      <w:r>
        <w:t>достижения</w:t>
      </w:r>
      <w:r>
        <w:rPr>
          <w:spacing w:val="11"/>
        </w:rPr>
        <w:t xml:space="preserve"> </w:t>
      </w:r>
      <w:r>
        <w:t>поставленных</w:t>
      </w:r>
      <w:r>
        <w:rPr>
          <w:spacing w:val="14"/>
        </w:rPr>
        <w:t xml:space="preserve"> </w:t>
      </w:r>
      <w:r>
        <w:t>целей</w:t>
      </w:r>
      <w:r>
        <w:rPr>
          <w:spacing w:val="14"/>
        </w:rPr>
        <w:t xml:space="preserve"> </w:t>
      </w:r>
      <w:r>
        <w:t>и</w:t>
      </w:r>
    </w:p>
    <w:p w:rsidR="00800D06" w:rsidRDefault="00AD0FDD">
      <w:pPr>
        <w:pStyle w:val="a3"/>
        <w:ind w:left="1745" w:right="388" w:hanging="569"/>
        <w:jc w:val="left"/>
      </w:pPr>
      <w:r>
        <w:t>реализации</w:t>
      </w:r>
      <w:r>
        <w:rPr>
          <w:spacing w:val="1"/>
        </w:rPr>
        <w:t xml:space="preserve"> </w:t>
      </w:r>
      <w:r>
        <w:t>планов</w:t>
      </w:r>
      <w:r>
        <w:rPr>
          <w:spacing w:val="1"/>
        </w:rPr>
        <w:t xml:space="preserve"> </w:t>
      </w:r>
      <w:r>
        <w:t>деятельности;</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умение</w:t>
      </w:r>
      <w:r>
        <w:rPr>
          <w:spacing w:val="48"/>
        </w:rPr>
        <w:t xml:space="preserve"> </w:t>
      </w:r>
      <w:r>
        <w:t>продуктивно</w:t>
      </w:r>
      <w:r>
        <w:rPr>
          <w:spacing w:val="48"/>
        </w:rPr>
        <w:t xml:space="preserve"> </w:t>
      </w:r>
      <w:r>
        <w:t>общаться</w:t>
      </w:r>
      <w:r>
        <w:rPr>
          <w:spacing w:val="46"/>
        </w:rPr>
        <w:t xml:space="preserve"> </w:t>
      </w:r>
      <w:r>
        <w:t>и</w:t>
      </w:r>
      <w:r>
        <w:rPr>
          <w:spacing w:val="50"/>
        </w:rPr>
        <w:t xml:space="preserve"> </w:t>
      </w:r>
      <w:r>
        <w:t>взаимодействовать</w:t>
      </w:r>
      <w:r>
        <w:rPr>
          <w:spacing w:val="51"/>
        </w:rPr>
        <w:t xml:space="preserve"> </w:t>
      </w:r>
      <w:r>
        <w:t>в</w:t>
      </w:r>
      <w:r>
        <w:rPr>
          <w:spacing w:val="48"/>
        </w:rPr>
        <w:t xml:space="preserve"> </w:t>
      </w:r>
      <w:r>
        <w:t>процессе</w:t>
      </w:r>
      <w:r>
        <w:rPr>
          <w:spacing w:val="48"/>
        </w:rPr>
        <w:t xml:space="preserve"> </w:t>
      </w:r>
      <w:r>
        <w:t>совместной</w:t>
      </w:r>
    </w:p>
    <w:p w:rsidR="00800D06" w:rsidRDefault="00AD0FDD">
      <w:pPr>
        <w:pStyle w:val="a3"/>
        <w:ind w:firstLine="0"/>
        <w:jc w:val="left"/>
      </w:pPr>
      <w:r>
        <w:t>деятельности,</w:t>
      </w:r>
      <w:r>
        <w:rPr>
          <w:spacing w:val="36"/>
        </w:rPr>
        <w:t xml:space="preserve"> </w:t>
      </w:r>
      <w:r>
        <w:t>учитывать</w:t>
      </w:r>
      <w:r>
        <w:rPr>
          <w:spacing w:val="37"/>
        </w:rPr>
        <w:t xml:space="preserve"> </w:t>
      </w:r>
      <w:r>
        <w:t>позиции</w:t>
      </w:r>
      <w:r>
        <w:rPr>
          <w:spacing w:val="36"/>
        </w:rPr>
        <w:t xml:space="preserve"> </w:t>
      </w:r>
      <w:r>
        <w:t>других</w:t>
      </w:r>
      <w:r>
        <w:rPr>
          <w:spacing w:val="39"/>
        </w:rPr>
        <w:t xml:space="preserve"> </w:t>
      </w:r>
      <w:r>
        <w:t>участников</w:t>
      </w:r>
      <w:r>
        <w:rPr>
          <w:spacing w:val="35"/>
        </w:rPr>
        <w:t xml:space="preserve"> </w:t>
      </w:r>
      <w:r>
        <w:t>деятельности,</w:t>
      </w:r>
      <w:r>
        <w:rPr>
          <w:spacing w:val="33"/>
        </w:rPr>
        <w:t xml:space="preserve"> </w:t>
      </w:r>
      <w:r>
        <w:t>эффективно</w:t>
      </w:r>
      <w:r>
        <w:rPr>
          <w:spacing w:val="35"/>
        </w:rPr>
        <w:t xml:space="preserve"> </w:t>
      </w:r>
      <w:r>
        <w:t>разрешать</w:t>
      </w:r>
      <w:r>
        <w:rPr>
          <w:spacing w:val="-57"/>
        </w:rPr>
        <w:t xml:space="preserve"> </w:t>
      </w:r>
      <w:r>
        <w:t>конфликты;</w:t>
      </w:r>
    </w:p>
    <w:p w:rsidR="00800D06" w:rsidRDefault="00AD0FDD">
      <w:pPr>
        <w:pStyle w:val="a3"/>
        <w:tabs>
          <w:tab w:val="left" w:pos="2978"/>
          <w:tab w:val="left" w:pos="4296"/>
          <w:tab w:val="left" w:pos="6279"/>
          <w:tab w:val="left" w:pos="9321"/>
          <w:tab w:val="left" w:pos="9753"/>
        </w:tabs>
        <w:spacing w:before="1"/>
        <w:ind w:right="602"/>
        <w:jc w:val="left"/>
      </w:pPr>
      <w:r>
        <w:t>владение</w:t>
      </w:r>
      <w:r>
        <w:tab/>
        <w:t>навыками</w:t>
      </w:r>
      <w:r>
        <w:tab/>
        <w:t>познавательной,</w:t>
      </w:r>
      <w:r>
        <w:tab/>
        <w:t>учебно-исследовательской</w:t>
      </w:r>
      <w:r>
        <w:tab/>
        <w:t>и</w:t>
      </w:r>
      <w:r>
        <w:tab/>
        <w:t>проектной</w:t>
      </w:r>
      <w:r>
        <w:rPr>
          <w:spacing w:val="-57"/>
        </w:rPr>
        <w:t xml:space="preserve"> </w:t>
      </w:r>
      <w:r>
        <w:t>деятельности,</w:t>
      </w:r>
      <w:r>
        <w:rPr>
          <w:spacing w:val="23"/>
        </w:rPr>
        <w:t xml:space="preserve"> </w:t>
      </w:r>
      <w:r>
        <w:t>навыками</w:t>
      </w:r>
      <w:r>
        <w:rPr>
          <w:spacing w:val="27"/>
        </w:rPr>
        <w:t xml:space="preserve"> </w:t>
      </w:r>
      <w:r>
        <w:t>разрешения</w:t>
      </w:r>
      <w:r>
        <w:rPr>
          <w:spacing w:val="23"/>
        </w:rPr>
        <w:t xml:space="preserve"> </w:t>
      </w:r>
      <w:r>
        <w:t>проблем;</w:t>
      </w:r>
      <w:r>
        <w:rPr>
          <w:spacing w:val="25"/>
        </w:rPr>
        <w:t xml:space="preserve"> </w:t>
      </w:r>
      <w:r>
        <w:t>способность</w:t>
      </w:r>
      <w:r>
        <w:rPr>
          <w:spacing w:val="25"/>
        </w:rPr>
        <w:t xml:space="preserve"> </w:t>
      </w:r>
      <w:r>
        <w:t>и</w:t>
      </w:r>
      <w:r>
        <w:rPr>
          <w:spacing w:val="31"/>
        </w:rPr>
        <w:t xml:space="preserve"> </w:t>
      </w:r>
      <w:r>
        <w:t>готовность</w:t>
      </w:r>
      <w:r>
        <w:rPr>
          <w:spacing w:val="25"/>
        </w:rPr>
        <w:t xml:space="preserve"> </w:t>
      </w:r>
      <w:r>
        <w:t>к</w:t>
      </w:r>
    </w:p>
    <w:p w:rsidR="00800D06" w:rsidRDefault="00AD0FDD">
      <w:pPr>
        <w:pStyle w:val="a3"/>
        <w:spacing w:before="76" w:line="237" w:lineRule="auto"/>
        <w:ind w:right="604" w:firstLine="0"/>
        <w:jc w:val="left"/>
      </w:pPr>
      <w:r>
        <w:t>самостоятельному</w:t>
      </w:r>
      <w:r>
        <w:rPr>
          <w:spacing w:val="1"/>
        </w:rPr>
        <w:t xml:space="preserve"> </w:t>
      </w:r>
      <w:r>
        <w:t>поиску</w:t>
      </w:r>
      <w:r>
        <w:rPr>
          <w:spacing w:val="3"/>
        </w:rPr>
        <w:t xml:space="preserve"> </w:t>
      </w:r>
      <w:r>
        <w:t>методов</w:t>
      </w:r>
      <w:r>
        <w:rPr>
          <w:spacing w:val="7"/>
        </w:rPr>
        <w:t xml:space="preserve"> </w:t>
      </w:r>
      <w:r>
        <w:t>решения</w:t>
      </w:r>
      <w:r>
        <w:rPr>
          <w:spacing w:val="8"/>
        </w:rPr>
        <w:t xml:space="preserve"> </w:t>
      </w:r>
      <w:r>
        <w:t>практических</w:t>
      </w:r>
      <w:r>
        <w:rPr>
          <w:spacing w:val="8"/>
        </w:rPr>
        <w:t xml:space="preserve"> </w:t>
      </w:r>
      <w:r>
        <w:t>задач,</w:t>
      </w:r>
      <w:r>
        <w:rPr>
          <w:spacing w:val="8"/>
        </w:rPr>
        <w:t xml:space="preserve"> </w:t>
      </w:r>
      <w:r>
        <w:t>применению</w:t>
      </w:r>
      <w:r>
        <w:rPr>
          <w:spacing w:val="6"/>
        </w:rPr>
        <w:t xml:space="preserve"> </w:t>
      </w:r>
      <w:r>
        <w:t>различных</w:t>
      </w:r>
      <w:r>
        <w:rPr>
          <w:spacing w:val="-57"/>
        </w:rPr>
        <w:t xml:space="preserve"> </w:t>
      </w:r>
      <w:r>
        <w:t>методов</w:t>
      </w:r>
      <w:r>
        <w:rPr>
          <w:spacing w:val="-2"/>
        </w:rPr>
        <w:t xml:space="preserve"> </w:t>
      </w:r>
      <w:r>
        <w:t>познания;</w:t>
      </w:r>
    </w:p>
    <w:p w:rsidR="00800D06" w:rsidRDefault="00AD0FDD">
      <w:pPr>
        <w:pStyle w:val="a3"/>
        <w:spacing w:before="4"/>
        <w:ind w:right="60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 владение навыками получения необходимой информации из словарей разных</w:t>
      </w:r>
      <w:r>
        <w:rPr>
          <w:spacing w:val="1"/>
        </w:rPr>
        <w:t xml:space="preserve"> </w:t>
      </w:r>
      <w:r>
        <w:t>типов, умение ориентироваться в различных источниках информации, критически оценивать</w:t>
      </w:r>
      <w:r>
        <w:rPr>
          <w:spacing w:val="1"/>
        </w:rPr>
        <w:t xml:space="preserve"> </w:t>
      </w:r>
      <w:r>
        <w:t>и</w:t>
      </w:r>
      <w:r>
        <w:rPr>
          <w:spacing w:val="2"/>
        </w:rPr>
        <w:t xml:space="preserve"> </w:t>
      </w:r>
      <w:r>
        <w:t>интерпретировать</w:t>
      </w:r>
      <w:r>
        <w:rPr>
          <w:spacing w:val="-3"/>
        </w:rPr>
        <w:t xml:space="preserve"> </w:t>
      </w:r>
      <w:r>
        <w:t>информацию, получаемую</w:t>
      </w:r>
      <w:r>
        <w:rPr>
          <w:spacing w:val="2"/>
        </w:rPr>
        <w:t xml:space="preserve"> </w:t>
      </w:r>
      <w:r>
        <w:t>из различных</w:t>
      </w:r>
      <w:r>
        <w:rPr>
          <w:spacing w:val="-1"/>
        </w:rPr>
        <w:t xml:space="preserve"> </w:t>
      </w:r>
      <w:r>
        <w:t>источников;</w:t>
      </w:r>
    </w:p>
    <w:p w:rsidR="00800D06" w:rsidRDefault="00AD0FDD">
      <w:pPr>
        <w:pStyle w:val="a3"/>
        <w:ind w:right="597" w:firstLine="626"/>
      </w:pPr>
      <w:r>
        <w:t>умение</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(далее</w:t>
      </w:r>
      <w:r>
        <w:rPr>
          <w:spacing w:val="-1"/>
        </w:rPr>
        <w:t xml:space="preserve"> </w:t>
      </w:r>
      <w:r>
        <w:t>—</w:t>
      </w:r>
      <w:r>
        <w:rPr>
          <w:spacing w:val="81"/>
        </w:rPr>
        <w:t xml:space="preserve"> </w:t>
      </w:r>
      <w:r>
        <w:t>ИКТ)</w:t>
      </w:r>
      <w:r>
        <w:rPr>
          <w:spacing w:val="86"/>
        </w:rPr>
        <w:t xml:space="preserve"> </w:t>
      </w:r>
      <w:r>
        <w:t>в</w:t>
      </w:r>
      <w:r>
        <w:rPr>
          <w:spacing w:val="6"/>
        </w:rPr>
        <w:t xml:space="preserve"> </w:t>
      </w:r>
      <w:r>
        <w:t xml:space="preserve">решении  </w:t>
      </w:r>
      <w:r>
        <w:rPr>
          <w:spacing w:val="26"/>
        </w:rPr>
        <w:t xml:space="preserve"> </w:t>
      </w:r>
      <w:r>
        <w:t xml:space="preserve">когнитивных,  </w:t>
      </w:r>
      <w:r>
        <w:rPr>
          <w:spacing w:val="26"/>
        </w:rPr>
        <w:t xml:space="preserve"> </w:t>
      </w:r>
      <w:r>
        <w:t xml:space="preserve">коммуникативных  </w:t>
      </w:r>
      <w:r>
        <w:rPr>
          <w:spacing w:val="25"/>
        </w:rPr>
        <w:t xml:space="preserve"> </w:t>
      </w:r>
      <w:r>
        <w:t>и</w:t>
      </w:r>
      <w:r>
        <w:rPr>
          <w:spacing w:val="9"/>
        </w:rPr>
        <w:t xml:space="preserve"> </w:t>
      </w:r>
      <w:r>
        <w:t xml:space="preserve">организационных  </w:t>
      </w:r>
      <w:r>
        <w:rPr>
          <w:spacing w:val="28"/>
        </w:rPr>
        <w:t xml:space="preserve"> </w:t>
      </w:r>
      <w:r>
        <w:t>задач</w:t>
      </w:r>
      <w:r>
        <w:rPr>
          <w:spacing w:val="-58"/>
        </w:rPr>
        <w:t xml:space="preserve"> </w:t>
      </w:r>
      <w:r>
        <w:t>с соблюдением требований эргономики, техники безопасности, гигиены, ресурсосбережения,</w:t>
      </w:r>
      <w:r>
        <w:rPr>
          <w:spacing w:val="-57"/>
        </w:rPr>
        <w:t xml:space="preserve"> </w:t>
      </w:r>
      <w:r>
        <w:t>правовых</w:t>
      </w:r>
      <w:r>
        <w:rPr>
          <w:spacing w:val="1"/>
        </w:rPr>
        <w:t xml:space="preserve"> </w:t>
      </w:r>
      <w:r>
        <w:t>и этических норм, норм</w:t>
      </w:r>
      <w:r>
        <w:rPr>
          <w:spacing w:val="-2"/>
        </w:rPr>
        <w:t xml:space="preserve"> </w:t>
      </w:r>
      <w:r>
        <w:t>информационной</w:t>
      </w:r>
      <w:r>
        <w:rPr>
          <w:spacing w:val="-2"/>
        </w:rPr>
        <w:t xml:space="preserve"> </w:t>
      </w:r>
      <w:r>
        <w:t>безопасности;</w:t>
      </w:r>
    </w:p>
    <w:p w:rsidR="00800D06" w:rsidRDefault="00AD0FDD">
      <w:pPr>
        <w:pStyle w:val="a3"/>
        <w:ind w:left="1745" w:firstLine="0"/>
      </w:pPr>
      <w:r>
        <w:t>умение</w:t>
      </w:r>
      <w:r>
        <w:rPr>
          <w:spacing w:val="-10"/>
        </w:rPr>
        <w:t xml:space="preserve"> </w:t>
      </w:r>
      <w:r>
        <w:t>определять</w:t>
      </w:r>
      <w:r>
        <w:rPr>
          <w:spacing w:val="-5"/>
        </w:rPr>
        <w:t xml:space="preserve"> </w:t>
      </w:r>
      <w:r>
        <w:t>назначение</w:t>
      </w:r>
      <w:r>
        <w:rPr>
          <w:spacing w:val="-6"/>
        </w:rPr>
        <w:t xml:space="preserve"> </w:t>
      </w:r>
      <w:r>
        <w:t>и</w:t>
      </w:r>
      <w:r>
        <w:rPr>
          <w:spacing w:val="50"/>
        </w:rPr>
        <w:t xml:space="preserve"> </w:t>
      </w:r>
      <w:r>
        <w:t>функции</w:t>
      </w:r>
      <w:r>
        <w:rPr>
          <w:spacing w:val="-4"/>
        </w:rPr>
        <w:t xml:space="preserve"> </w:t>
      </w:r>
      <w:r>
        <w:t>различных</w:t>
      </w:r>
      <w:r>
        <w:rPr>
          <w:spacing w:val="-4"/>
        </w:rPr>
        <w:t xml:space="preserve"> </w:t>
      </w:r>
      <w:r>
        <w:t>социальных</w:t>
      </w:r>
      <w:r>
        <w:rPr>
          <w:spacing w:val="-5"/>
        </w:rPr>
        <w:t xml:space="preserve"> </w:t>
      </w:r>
      <w:r>
        <w:t>институтов;</w:t>
      </w:r>
    </w:p>
    <w:p w:rsidR="00800D06" w:rsidRDefault="00AD0FDD">
      <w:pPr>
        <w:pStyle w:val="a3"/>
        <w:ind w:right="60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поведения,</w:t>
      </w:r>
      <w:r>
        <w:rPr>
          <w:spacing w:val="-1"/>
        </w:rPr>
        <w:t xml:space="preserve"> </w:t>
      </w:r>
      <w:r>
        <w:t>с</w:t>
      </w:r>
      <w:r>
        <w:rPr>
          <w:spacing w:val="1"/>
        </w:rPr>
        <w:t xml:space="preserve"> </w:t>
      </w:r>
      <w:r>
        <w:t>учѐтом гражданских и</w:t>
      </w:r>
      <w:r>
        <w:rPr>
          <w:spacing w:val="1"/>
        </w:rPr>
        <w:t xml:space="preserve"> </w:t>
      </w:r>
      <w:r>
        <w:t>нравственных</w:t>
      </w:r>
      <w:r>
        <w:rPr>
          <w:spacing w:val="-1"/>
        </w:rPr>
        <w:t xml:space="preserve"> </w:t>
      </w:r>
      <w:r>
        <w:t>ценностей;</w:t>
      </w:r>
    </w:p>
    <w:p w:rsidR="00800D06" w:rsidRDefault="00AD0FDD">
      <w:pPr>
        <w:pStyle w:val="a3"/>
        <w:ind w:right="605" w:firstLine="626"/>
      </w:pPr>
      <w:r>
        <w:t>владение языковыми средствами — умение ясно, логично и точно излагать свою точку</w:t>
      </w:r>
      <w:r>
        <w:rPr>
          <w:spacing w:val="1"/>
        </w:rPr>
        <w:t xml:space="preserve"> </w:t>
      </w:r>
      <w:r>
        <w:t>зрения,</w:t>
      </w:r>
      <w:r>
        <w:rPr>
          <w:spacing w:val="-6"/>
        </w:rPr>
        <w:t xml:space="preserve"> </w:t>
      </w:r>
      <w:r>
        <w:t>использовать</w:t>
      </w:r>
      <w:r>
        <w:rPr>
          <w:spacing w:val="3"/>
        </w:rPr>
        <w:t xml:space="preserve"> </w:t>
      </w:r>
      <w:r>
        <w:t>адекватные</w:t>
      </w:r>
      <w:r>
        <w:rPr>
          <w:spacing w:val="-4"/>
        </w:rPr>
        <w:t xml:space="preserve"> </w:t>
      </w:r>
      <w:r>
        <w:t>языковые</w:t>
      </w:r>
      <w:r>
        <w:rPr>
          <w:spacing w:val="-4"/>
        </w:rPr>
        <w:t xml:space="preserve"> </w:t>
      </w:r>
      <w:r>
        <w:t>средства;</w:t>
      </w:r>
    </w:p>
    <w:p w:rsidR="00800D06" w:rsidRDefault="00AD0FDD">
      <w:pPr>
        <w:pStyle w:val="a3"/>
        <w:ind w:right="601"/>
      </w:pPr>
      <w:r>
        <w:t>владение навыками</w:t>
      </w:r>
      <w:r>
        <w:rPr>
          <w:spacing w:val="1"/>
        </w:rPr>
        <w:t xml:space="preserve"> </w:t>
      </w:r>
      <w:r>
        <w:t>познавательной</w:t>
      </w:r>
      <w:r>
        <w:rPr>
          <w:spacing w:val="60"/>
        </w:rPr>
        <w:t xml:space="preserve"> </w:t>
      </w:r>
      <w:r>
        <w:t>рефлексии</w:t>
      </w:r>
      <w:r>
        <w:rPr>
          <w:spacing w:val="60"/>
        </w:rPr>
        <w:t xml:space="preserve"> </w:t>
      </w:r>
      <w:r>
        <w:t>как</w:t>
      </w:r>
      <w:r>
        <w:rPr>
          <w:spacing w:val="60"/>
        </w:rPr>
        <w:t xml:space="preserve"> </w:t>
      </w:r>
      <w:r>
        <w:t>осознания совершаемых действий</w:t>
      </w:r>
      <w:r>
        <w:rPr>
          <w:spacing w:val="1"/>
        </w:rPr>
        <w:t xml:space="preserve"> </w:t>
      </w:r>
      <w:r>
        <w:t>и мыслительных процессов, их результатов и оснований, границ своего знания и незнания,</w:t>
      </w:r>
      <w:r>
        <w:rPr>
          <w:spacing w:val="1"/>
        </w:rPr>
        <w:t xml:space="preserve"> </w:t>
      </w:r>
      <w:r>
        <w:t>новых</w:t>
      </w:r>
      <w:r>
        <w:rPr>
          <w:spacing w:val="-1"/>
        </w:rPr>
        <w:t xml:space="preserve"> </w:t>
      </w:r>
      <w:r>
        <w:t>познавательных</w:t>
      </w:r>
      <w:r>
        <w:rPr>
          <w:spacing w:val="-1"/>
        </w:rPr>
        <w:t xml:space="preserve"> </w:t>
      </w:r>
      <w:r>
        <w:t>задач</w:t>
      </w:r>
      <w:r>
        <w:rPr>
          <w:spacing w:val="1"/>
        </w:rPr>
        <w:t xml:space="preserve"> </w:t>
      </w:r>
      <w:r>
        <w:t>и</w:t>
      </w:r>
      <w:r>
        <w:rPr>
          <w:spacing w:val="2"/>
        </w:rPr>
        <w:t xml:space="preserve"> </w:t>
      </w:r>
      <w:r>
        <w:t>средств их</w:t>
      </w:r>
      <w:r>
        <w:rPr>
          <w:spacing w:val="3"/>
        </w:rPr>
        <w:t xml:space="preserve"> </w:t>
      </w:r>
      <w:r>
        <w:t>достижения.</w:t>
      </w:r>
    </w:p>
    <w:p w:rsidR="00800D06" w:rsidRDefault="00AD0FDD">
      <w:pPr>
        <w:pStyle w:val="3"/>
        <w:spacing w:before="5"/>
      </w:pPr>
      <w:r>
        <w:t>Предметные</w:t>
      </w:r>
      <w:r>
        <w:rPr>
          <w:spacing w:val="-9"/>
        </w:rPr>
        <w:t xml:space="preserve"> </w:t>
      </w:r>
      <w:r>
        <w:t>результаты</w:t>
      </w:r>
    </w:p>
    <w:p w:rsidR="00800D06" w:rsidRDefault="00AD0FDD">
      <w:pPr>
        <w:pStyle w:val="4"/>
        <w:spacing w:line="274" w:lineRule="exact"/>
        <w:jc w:val="both"/>
        <w:rPr>
          <w:b w:val="0"/>
          <w:i w:val="0"/>
        </w:rPr>
      </w:pPr>
      <w:r>
        <w:t>Русский</w:t>
      </w:r>
      <w:r>
        <w:rPr>
          <w:spacing w:val="-5"/>
        </w:rPr>
        <w:t xml:space="preserve"> </w:t>
      </w:r>
      <w:r>
        <w:t>язык</w:t>
      </w:r>
      <w:r>
        <w:rPr>
          <w:spacing w:val="-1"/>
        </w:rPr>
        <w:t xml:space="preserve"> </w:t>
      </w:r>
      <w:r>
        <w:t>и</w:t>
      </w:r>
      <w:r>
        <w:rPr>
          <w:spacing w:val="-2"/>
        </w:rPr>
        <w:t xml:space="preserve"> </w:t>
      </w:r>
      <w:r>
        <w:t>литература</w:t>
      </w:r>
      <w:r>
        <w:rPr>
          <w:b w:val="0"/>
          <w:i w:val="0"/>
        </w:rPr>
        <w:t>:</w:t>
      </w:r>
    </w:p>
    <w:p w:rsidR="00800D06" w:rsidRDefault="00AD0FDD">
      <w:pPr>
        <w:pStyle w:val="a3"/>
        <w:ind w:right="601"/>
      </w:pPr>
      <w:r>
        <w:t>сформированность</w:t>
      </w:r>
      <w:r>
        <w:rPr>
          <w:spacing w:val="1"/>
        </w:rPr>
        <w:t xml:space="preserve"> </w:t>
      </w:r>
      <w:r>
        <w:t>понятий</w:t>
      </w:r>
      <w:r>
        <w:rPr>
          <w:spacing w:val="1"/>
        </w:rPr>
        <w:t xml:space="preserve"> </w:t>
      </w:r>
      <w:r>
        <w:t>о</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применение</w:t>
      </w:r>
      <w:r>
        <w:rPr>
          <w:spacing w:val="1"/>
        </w:rPr>
        <w:t xml:space="preserve"> </w:t>
      </w:r>
      <w:r>
        <w:t>знаний о</w:t>
      </w:r>
      <w:r>
        <w:rPr>
          <w:spacing w:val="-3"/>
        </w:rPr>
        <w:t xml:space="preserve"> </w:t>
      </w:r>
      <w:r>
        <w:t>них</w:t>
      </w:r>
      <w:r>
        <w:rPr>
          <w:spacing w:val="2"/>
        </w:rPr>
        <w:t xml:space="preserve"> </w:t>
      </w:r>
      <w:r>
        <w:t>в</w:t>
      </w:r>
      <w:r>
        <w:rPr>
          <w:spacing w:val="-3"/>
        </w:rPr>
        <w:t xml:space="preserve"> </w:t>
      </w:r>
      <w:r>
        <w:t>речевой практике;</w:t>
      </w:r>
    </w:p>
    <w:p w:rsidR="00800D06" w:rsidRDefault="00AD0FDD">
      <w:pPr>
        <w:pStyle w:val="a3"/>
        <w:ind w:right="611"/>
      </w:pPr>
      <w:r>
        <w:t>владение навыками самоанализа и самооценки на основе наблюдений за собственной</w:t>
      </w:r>
      <w:r>
        <w:rPr>
          <w:spacing w:val="1"/>
        </w:rPr>
        <w:t xml:space="preserve"> </w:t>
      </w:r>
      <w:r>
        <w:t>речью;</w:t>
      </w:r>
    </w:p>
    <w:p w:rsidR="00800D06" w:rsidRDefault="00AD0FDD">
      <w:pPr>
        <w:pStyle w:val="a3"/>
        <w:ind w:right="598"/>
      </w:pPr>
      <w:r>
        <w:t>владение умением анализировать текст с точки зрения наличия в нѐм явной и скрытой,</w:t>
      </w:r>
      <w:r>
        <w:rPr>
          <w:spacing w:val="1"/>
        </w:rPr>
        <w:t xml:space="preserve"> </w:t>
      </w:r>
      <w:r>
        <w:t>основной</w:t>
      </w:r>
      <w:r>
        <w:rPr>
          <w:spacing w:val="-2"/>
        </w:rPr>
        <w:t xml:space="preserve"> </w:t>
      </w:r>
      <w:r>
        <w:t>и</w:t>
      </w:r>
      <w:r>
        <w:rPr>
          <w:spacing w:val="3"/>
        </w:rPr>
        <w:t xml:space="preserve"> </w:t>
      </w:r>
      <w:r>
        <w:t>второстепенной</w:t>
      </w:r>
      <w:r>
        <w:rPr>
          <w:spacing w:val="-3"/>
        </w:rPr>
        <w:t xml:space="preserve"> </w:t>
      </w:r>
      <w:r>
        <w:t>информации;</w:t>
      </w:r>
    </w:p>
    <w:p w:rsidR="00800D06" w:rsidRDefault="00AD0FDD">
      <w:pPr>
        <w:pStyle w:val="a3"/>
        <w:ind w:right="604" w:firstLine="626"/>
      </w:pP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t>сочинений различных</w:t>
      </w:r>
      <w:r>
        <w:rPr>
          <w:spacing w:val="2"/>
        </w:rPr>
        <w:t xml:space="preserve"> </w:t>
      </w:r>
      <w:r>
        <w:t>жанров;</w:t>
      </w:r>
    </w:p>
    <w:p w:rsidR="00800D06" w:rsidRDefault="00AD0FDD">
      <w:pPr>
        <w:pStyle w:val="a3"/>
        <w:spacing w:before="1"/>
        <w:ind w:right="605" w:firstLine="626"/>
      </w:pPr>
      <w:r>
        <w:t>знание</w:t>
      </w:r>
      <w:r>
        <w:rPr>
          <w:spacing w:val="1"/>
        </w:rPr>
        <w:t xml:space="preserve"> </w:t>
      </w:r>
      <w:r>
        <w:t>содержания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классической</w:t>
      </w:r>
      <w:r>
        <w:rPr>
          <w:spacing w:val="1"/>
        </w:rPr>
        <w:t xml:space="preserve"> </w:t>
      </w:r>
      <w:r>
        <w:t>литературы,</w:t>
      </w:r>
      <w:r>
        <w:rPr>
          <w:spacing w:val="1"/>
        </w:rPr>
        <w:t xml:space="preserve"> </w:t>
      </w:r>
      <w:r>
        <w:t>их</w:t>
      </w:r>
      <w:r>
        <w:rPr>
          <w:spacing w:val="-57"/>
        </w:rPr>
        <w:t xml:space="preserve"> </w:t>
      </w:r>
      <w:r>
        <w:t>историко-культурного</w:t>
      </w:r>
      <w:r>
        <w:rPr>
          <w:spacing w:val="60"/>
        </w:rPr>
        <w:t xml:space="preserve"> </w:t>
      </w:r>
      <w:r>
        <w:t>и нравственно-ценностного</w:t>
      </w:r>
      <w:r>
        <w:rPr>
          <w:spacing w:val="60"/>
        </w:rPr>
        <w:t xml:space="preserve"> </w:t>
      </w:r>
      <w:r>
        <w:t>влияния на формирование национальной</w:t>
      </w:r>
      <w:r>
        <w:rPr>
          <w:spacing w:val="1"/>
        </w:rPr>
        <w:t xml:space="preserve"> </w:t>
      </w:r>
      <w:r>
        <w:t>и</w:t>
      </w:r>
      <w:r>
        <w:rPr>
          <w:spacing w:val="1"/>
        </w:rPr>
        <w:t xml:space="preserve"> </w:t>
      </w:r>
      <w:r>
        <w:t>мировой;</w:t>
      </w:r>
    </w:p>
    <w:p w:rsidR="00800D06" w:rsidRDefault="00AD0FDD">
      <w:pPr>
        <w:pStyle w:val="a3"/>
        <w:ind w:right="603" w:firstLine="626"/>
      </w:pP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p>
    <w:p w:rsidR="00800D06" w:rsidRDefault="00AD0FDD">
      <w:pPr>
        <w:pStyle w:val="a3"/>
        <w:ind w:right="601"/>
      </w:pPr>
      <w:r>
        <w:t>сформированность умений учитывать исторический, историко-культурный контекст 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художественного</w:t>
      </w:r>
      <w:r>
        <w:rPr>
          <w:spacing w:val="1"/>
        </w:rPr>
        <w:t xml:space="preserve"> </w:t>
      </w:r>
      <w:r>
        <w:t>произведения;</w:t>
      </w:r>
      <w:r>
        <w:rPr>
          <w:spacing w:val="1"/>
        </w:rPr>
        <w:t xml:space="preserve"> </w:t>
      </w:r>
      <w:r>
        <w:t>способность</w:t>
      </w:r>
      <w:r>
        <w:rPr>
          <w:spacing w:val="11"/>
        </w:rPr>
        <w:t xml:space="preserve"> </w:t>
      </w:r>
      <w:r>
        <w:t>выявлять</w:t>
      </w:r>
      <w:r>
        <w:rPr>
          <w:spacing w:val="10"/>
        </w:rPr>
        <w:t xml:space="preserve"> </w:t>
      </w:r>
      <w:r>
        <w:t>в</w:t>
      </w:r>
      <w:r>
        <w:rPr>
          <w:spacing w:val="9"/>
        </w:rPr>
        <w:t xml:space="preserve"> </w:t>
      </w:r>
      <w:r>
        <w:t>художественных</w:t>
      </w:r>
      <w:r>
        <w:rPr>
          <w:spacing w:val="11"/>
        </w:rPr>
        <w:t xml:space="preserve"> </w:t>
      </w:r>
      <w:r>
        <w:t>текстах</w:t>
      </w:r>
      <w:r>
        <w:rPr>
          <w:spacing w:val="11"/>
        </w:rPr>
        <w:t xml:space="preserve"> </w:t>
      </w:r>
      <w:r>
        <w:t>образы,</w:t>
      </w:r>
      <w:r>
        <w:rPr>
          <w:spacing w:val="10"/>
        </w:rPr>
        <w:t xml:space="preserve"> </w:t>
      </w:r>
      <w:r>
        <w:t>темы</w:t>
      </w:r>
      <w:r>
        <w:rPr>
          <w:spacing w:val="9"/>
        </w:rPr>
        <w:t xml:space="preserve"> </w:t>
      </w:r>
      <w:r>
        <w:t>и</w:t>
      </w:r>
      <w:r>
        <w:rPr>
          <w:spacing w:val="10"/>
        </w:rPr>
        <w:t xml:space="preserve"> </w:t>
      </w:r>
      <w:r>
        <w:t>проблемы</w:t>
      </w:r>
      <w:r>
        <w:rPr>
          <w:spacing w:val="9"/>
        </w:rPr>
        <w:t xml:space="preserve"> </w:t>
      </w:r>
      <w:r>
        <w:t>и</w:t>
      </w:r>
      <w:r>
        <w:rPr>
          <w:spacing w:val="20"/>
        </w:rPr>
        <w:t xml:space="preserve"> </w:t>
      </w:r>
      <w:r>
        <w:t>выражать</w:t>
      </w:r>
      <w:r>
        <w:rPr>
          <w:spacing w:val="11"/>
        </w:rPr>
        <w:t xml:space="preserve"> </w:t>
      </w:r>
      <w:r>
        <w:t>своѐ</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firstLine="0"/>
        <w:jc w:val="left"/>
      </w:pPr>
      <w:r>
        <w:t>отношение</w:t>
      </w:r>
      <w:r>
        <w:rPr>
          <w:spacing w:val="-9"/>
        </w:rPr>
        <w:t xml:space="preserve"> </w:t>
      </w:r>
      <w:r>
        <w:t>к</w:t>
      </w:r>
      <w:r>
        <w:rPr>
          <w:spacing w:val="51"/>
        </w:rPr>
        <w:t xml:space="preserve"> </w:t>
      </w:r>
      <w:r>
        <w:t>ним</w:t>
      </w:r>
      <w:r>
        <w:rPr>
          <w:spacing w:val="-6"/>
        </w:rPr>
        <w:t xml:space="preserve"> </w:t>
      </w:r>
      <w:r>
        <w:t>в</w:t>
      </w:r>
      <w:r>
        <w:rPr>
          <w:spacing w:val="50"/>
        </w:rPr>
        <w:t xml:space="preserve"> </w:t>
      </w:r>
      <w:r>
        <w:t>развѐрнутых</w:t>
      </w:r>
      <w:r>
        <w:rPr>
          <w:spacing w:val="-1"/>
        </w:rPr>
        <w:t xml:space="preserve"> </w:t>
      </w:r>
      <w:r>
        <w:t>аргументированных устных</w:t>
      </w:r>
      <w:r>
        <w:rPr>
          <w:spacing w:val="-1"/>
        </w:rPr>
        <w:t xml:space="preserve"> </w:t>
      </w:r>
      <w:r>
        <w:t>и</w:t>
      </w:r>
      <w:r>
        <w:rPr>
          <w:spacing w:val="-6"/>
        </w:rPr>
        <w:t xml:space="preserve"> </w:t>
      </w:r>
      <w:r>
        <w:t>письменных высказываниях.</w:t>
      </w:r>
    </w:p>
    <w:p w:rsidR="00800D06" w:rsidRDefault="00AD0FDD">
      <w:pPr>
        <w:pStyle w:val="4"/>
        <w:spacing w:before="3"/>
        <w:rPr>
          <w:b w:val="0"/>
          <w:i w:val="0"/>
        </w:rPr>
      </w:pPr>
      <w:r>
        <w:t>Иностранные</w:t>
      </w:r>
      <w:r>
        <w:rPr>
          <w:spacing w:val="-4"/>
        </w:rPr>
        <w:t xml:space="preserve"> </w:t>
      </w:r>
      <w:r>
        <w:t>языки</w:t>
      </w:r>
      <w:r>
        <w:rPr>
          <w:b w:val="0"/>
          <w:i w:val="0"/>
        </w:rPr>
        <w:t>:</w:t>
      </w:r>
    </w:p>
    <w:p w:rsidR="00800D06" w:rsidRDefault="00AD0FDD">
      <w:pPr>
        <w:pStyle w:val="a3"/>
        <w:ind w:left="1745" w:right="604" w:firstLine="0"/>
        <w:jc w:val="left"/>
      </w:pPr>
      <w:r>
        <w:t>владение</w:t>
      </w:r>
      <w:r>
        <w:rPr>
          <w:spacing w:val="15"/>
        </w:rPr>
        <w:t xml:space="preserve"> </w:t>
      </w:r>
      <w:r>
        <w:t>знаниями</w:t>
      </w:r>
      <w:r>
        <w:rPr>
          <w:spacing w:val="16"/>
        </w:rPr>
        <w:t xml:space="preserve"> </w:t>
      </w:r>
      <w:r>
        <w:t>о</w:t>
      </w:r>
      <w:r>
        <w:rPr>
          <w:spacing w:val="13"/>
        </w:rPr>
        <w:t xml:space="preserve"> </w:t>
      </w:r>
      <w:r>
        <w:t>социокультурной</w:t>
      </w:r>
      <w:r>
        <w:rPr>
          <w:spacing w:val="16"/>
        </w:rPr>
        <w:t xml:space="preserve"> </w:t>
      </w:r>
      <w:r>
        <w:t>специфике</w:t>
      </w:r>
      <w:r>
        <w:rPr>
          <w:spacing w:val="15"/>
        </w:rPr>
        <w:t xml:space="preserve"> </w:t>
      </w:r>
      <w:r>
        <w:t>страны/стран</w:t>
      </w:r>
      <w:r>
        <w:rPr>
          <w:spacing w:val="16"/>
        </w:rPr>
        <w:t xml:space="preserve"> </w:t>
      </w:r>
      <w:r>
        <w:t>изучаемого</w:t>
      </w:r>
      <w:r>
        <w:rPr>
          <w:spacing w:val="15"/>
        </w:rPr>
        <w:t xml:space="preserve"> </w:t>
      </w:r>
      <w:r>
        <w:t>языка;</w:t>
      </w:r>
      <w:r>
        <w:rPr>
          <w:spacing w:val="-57"/>
        </w:rPr>
        <w:t xml:space="preserve"> </w:t>
      </w:r>
      <w:r>
        <w:t>умение</w:t>
      </w:r>
      <w:r>
        <w:rPr>
          <w:spacing w:val="52"/>
        </w:rPr>
        <w:t xml:space="preserve"> </w:t>
      </w:r>
      <w:r>
        <w:t>выделять</w:t>
      </w:r>
      <w:r>
        <w:rPr>
          <w:spacing w:val="56"/>
        </w:rPr>
        <w:t xml:space="preserve"> </w:t>
      </w:r>
      <w:r>
        <w:t>общее</w:t>
      </w:r>
      <w:r>
        <w:rPr>
          <w:spacing w:val="49"/>
        </w:rPr>
        <w:t xml:space="preserve"> </w:t>
      </w:r>
      <w:r>
        <w:t>и</w:t>
      </w:r>
      <w:r>
        <w:rPr>
          <w:spacing w:val="3"/>
        </w:rPr>
        <w:t xml:space="preserve"> </w:t>
      </w:r>
      <w:r>
        <w:t>различное</w:t>
      </w:r>
      <w:r>
        <w:rPr>
          <w:spacing w:val="51"/>
        </w:rPr>
        <w:t xml:space="preserve"> </w:t>
      </w:r>
      <w:r>
        <w:t>в</w:t>
      </w:r>
      <w:r>
        <w:rPr>
          <w:spacing w:val="-1"/>
        </w:rPr>
        <w:t xml:space="preserve"> </w:t>
      </w:r>
      <w:r>
        <w:t>культуре</w:t>
      </w:r>
      <w:r>
        <w:rPr>
          <w:spacing w:val="50"/>
        </w:rPr>
        <w:t xml:space="preserve"> </w:t>
      </w:r>
      <w:r>
        <w:t>родной</w:t>
      </w:r>
      <w:r>
        <w:rPr>
          <w:spacing w:val="56"/>
        </w:rPr>
        <w:t xml:space="preserve"> </w:t>
      </w:r>
      <w:r>
        <w:t>страны</w:t>
      </w:r>
      <w:r>
        <w:rPr>
          <w:spacing w:val="51"/>
        </w:rPr>
        <w:t xml:space="preserve"> </w:t>
      </w:r>
      <w:r>
        <w:t>и</w:t>
      </w:r>
      <w:r>
        <w:rPr>
          <w:spacing w:val="54"/>
        </w:rPr>
        <w:t xml:space="preserve"> </w:t>
      </w:r>
      <w:r>
        <w:t>страны/стран</w:t>
      </w:r>
    </w:p>
    <w:p w:rsidR="00800D06" w:rsidRDefault="00AD0FDD">
      <w:pPr>
        <w:pStyle w:val="a3"/>
        <w:ind w:firstLine="0"/>
        <w:jc w:val="left"/>
      </w:pPr>
      <w:r>
        <w:t>изучаемого</w:t>
      </w:r>
      <w:r>
        <w:rPr>
          <w:spacing w:val="-3"/>
        </w:rPr>
        <w:t xml:space="preserve"> </w:t>
      </w:r>
      <w:r>
        <w:t>языка;</w:t>
      </w:r>
    </w:p>
    <w:p w:rsidR="00800D06" w:rsidRDefault="00AD0FDD">
      <w:pPr>
        <w:pStyle w:val="a3"/>
        <w:ind w:right="631"/>
        <w:jc w:val="left"/>
      </w:pPr>
      <w:r>
        <w:t>сформированность умения использовать иностранный язык как средство для получения</w:t>
      </w:r>
      <w:r>
        <w:rPr>
          <w:spacing w:val="-57"/>
        </w:rPr>
        <w:t xml:space="preserve"> </w:t>
      </w:r>
      <w:r>
        <w:t>информации</w:t>
      </w:r>
      <w:r>
        <w:rPr>
          <w:spacing w:val="-5"/>
        </w:rPr>
        <w:t xml:space="preserve"> </w:t>
      </w:r>
      <w:r>
        <w:t>из</w:t>
      </w:r>
      <w:r>
        <w:rPr>
          <w:spacing w:val="-4"/>
        </w:rPr>
        <w:t xml:space="preserve"> </w:t>
      </w:r>
      <w:r>
        <w:t>иноязычных</w:t>
      </w:r>
      <w:r>
        <w:rPr>
          <w:spacing w:val="-2"/>
        </w:rPr>
        <w:t xml:space="preserve"> </w:t>
      </w:r>
      <w:r>
        <w:t>источников</w:t>
      </w:r>
      <w:r>
        <w:rPr>
          <w:spacing w:val="-4"/>
        </w:rPr>
        <w:t xml:space="preserve"> </w:t>
      </w:r>
      <w:r>
        <w:t>в</w:t>
      </w:r>
      <w:r>
        <w:rPr>
          <w:spacing w:val="53"/>
        </w:rPr>
        <w:t xml:space="preserve"> </w:t>
      </w:r>
      <w:r>
        <w:t>образовательных</w:t>
      </w:r>
      <w:r>
        <w:rPr>
          <w:spacing w:val="-2"/>
        </w:rPr>
        <w:t xml:space="preserve"> </w:t>
      </w:r>
      <w:r>
        <w:t>и</w:t>
      </w:r>
      <w:r>
        <w:rPr>
          <w:spacing w:val="52"/>
        </w:rPr>
        <w:t xml:space="preserve"> </w:t>
      </w:r>
      <w:r>
        <w:t>самообразовательных</w:t>
      </w:r>
      <w:r>
        <w:rPr>
          <w:spacing w:val="-2"/>
        </w:rPr>
        <w:t xml:space="preserve"> </w:t>
      </w:r>
      <w:r>
        <w:t>целях.</w:t>
      </w:r>
    </w:p>
    <w:p w:rsidR="00800D06" w:rsidRDefault="00AD0FDD">
      <w:pPr>
        <w:pStyle w:val="4"/>
        <w:spacing w:before="5" w:line="274" w:lineRule="exact"/>
      </w:pPr>
      <w:r>
        <w:t>История:</w:t>
      </w:r>
    </w:p>
    <w:p w:rsidR="00800D06" w:rsidRDefault="00AD0FDD">
      <w:pPr>
        <w:pStyle w:val="a3"/>
        <w:ind w:right="612"/>
      </w:pPr>
      <w:r>
        <w:t>сформированность представлений о современной исторической науке, еѐ специфике,</w:t>
      </w:r>
      <w:r>
        <w:rPr>
          <w:spacing w:val="1"/>
        </w:rPr>
        <w:t xml:space="preserve"> </w:t>
      </w:r>
      <w:r>
        <w:t>методах исторического познания и роли в решении задач прогрессивного развития России в</w:t>
      </w:r>
      <w:r>
        <w:rPr>
          <w:spacing w:val="1"/>
        </w:rPr>
        <w:t xml:space="preserve"> </w:t>
      </w:r>
      <w:r>
        <w:t>глобальном</w:t>
      </w:r>
      <w:r>
        <w:rPr>
          <w:spacing w:val="-4"/>
        </w:rPr>
        <w:t xml:space="preserve"> </w:t>
      </w:r>
      <w:r>
        <w:t>мире;</w:t>
      </w:r>
    </w:p>
    <w:p w:rsidR="00800D06" w:rsidRDefault="00AD0FDD">
      <w:pPr>
        <w:pStyle w:val="a3"/>
        <w:ind w:right="605" w:firstLine="626"/>
      </w:pPr>
      <w:r>
        <w:t>владение</w:t>
      </w:r>
      <w:r>
        <w:rPr>
          <w:spacing w:val="1"/>
        </w:rPr>
        <w:t xml:space="preserve"> </w:t>
      </w:r>
      <w:r>
        <w:t>комплексом</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представлениями об</w:t>
      </w:r>
      <w:r>
        <w:rPr>
          <w:spacing w:val="-1"/>
        </w:rPr>
        <w:t xml:space="preserve"> </w:t>
      </w:r>
      <w:r>
        <w:t>общем</w:t>
      </w:r>
      <w:r>
        <w:rPr>
          <w:spacing w:val="-3"/>
        </w:rPr>
        <w:t xml:space="preserve"> </w:t>
      </w:r>
      <w:r>
        <w:t>и</w:t>
      </w:r>
      <w:r>
        <w:rPr>
          <w:spacing w:val="2"/>
        </w:rPr>
        <w:t xml:space="preserve"> </w:t>
      </w:r>
      <w:r>
        <w:t>особенном</w:t>
      </w:r>
      <w:r>
        <w:rPr>
          <w:spacing w:val="-3"/>
        </w:rPr>
        <w:t xml:space="preserve"> </w:t>
      </w:r>
      <w:r>
        <w:t>в</w:t>
      </w:r>
      <w:r>
        <w:rPr>
          <w:spacing w:val="-2"/>
        </w:rPr>
        <w:t xml:space="preserve"> </w:t>
      </w:r>
      <w:r>
        <w:t>мировом</w:t>
      </w:r>
      <w:r>
        <w:rPr>
          <w:spacing w:val="-4"/>
        </w:rPr>
        <w:t xml:space="preserve"> </w:t>
      </w:r>
      <w:r>
        <w:t>историческом</w:t>
      </w:r>
      <w:r>
        <w:rPr>
          <w:spacing w:val="-1"/>
        </w:rPr>
        <w:t xml:space="preserve"> </w:t>
      </w:r>
      <w:r>
        <w:t>процессе;</w:t>
      </w:r>
    </w:p>
    <w:p w:rsidR="00800D06" w:rsidRDefault="00AD0FDD">
      <w:pPr>
        <w:pStyle w:val="a3"/>
        <w:ind w:right="608"/>
      </w:pPr>
      <w:r>
        <w:t>сформированность</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5"/>
        </w:rPr>
        <w:t xml:space="preserve"> </w:t>
      </w:r>
      <w:r>
        <w:t>деятельности,</w:t>
      </w:r>
      <w:r>
        <w:rPr>
          <w:spacing w:val="2"/>
        </w:rPr>
        <w:t xml:space="preserve"> </w:t>
      </w:r>
      <w:r>
        <w:t>поликультурном</w:t>
      </w:r>
      <w:r>
        <w:rPr>
          <w:spacing w:val="5"/>
        </w:rPr>
        <w:t xml:space="preserve"> </w:t>
      </w:r>
      <w:r>
        <w:t>общении;</w:t>
      </w:r>
      <w:r>
        <w:rPr>
          <w:spacing w:val="5"/>
        </w:rPr>
        <w:t xml:space="preserve"> </w:t>
      </w:r>
      <w:r>
        <w:t>сформированность</w:t>
      </w:r>
      <w:r>
        <w:rPr>
          <w:spacing w:val="9"/>
        </w:rPr>
        <w:t xml:space="preserve"> </w:t>
      </w:r>
      <w:r>
        <w:t>умений</w:t>
      </w:r>
      <w:r>
        <w:rPr>
          <w:spacing w:val="6"/>
        </w:rPr>
        <w:t xml:space="preserve"> </w:t>
      </w:r>
      <w:r>
        <w:t>вести</w:t>
      </w:r>
    </w:p>
    <w:p w:rsidR="00800D06" w:rsidRDefault="00AD0FDD">
      <w:pPr>
        <w:pStyle w:val="a3"/>
        <w:spacing w:before="73"/>
        <w:ind w:firstLine="0"/>
      </w:pPr>
      <w:r>
        <w:t>диалог,</w:t>
      </w:r>
      <w:r>
        <w:rPr>
          <w:spacing w:val="-7"/>
        </w:rPr>
        <w:t xml:space="preserve"> </w:t>
      </w:r>
      <w:r>
        <w:t>обосновывать</w:t>
      </w:r>
      <w:r>
        <w:rPr>
          <w:spacing w:val="1"/>
        </w:rPr>
        <w:t xml:space="preserve"> </w:t>
      </w:r>
      <w:r>
        <w:t>свою</w:t>
      </w:r>
      <w:r>
        <w:rPr>
          <w:spacing w:val="-4"/>
        </w:rPr>
        <w:t xml:space="preserve"> </w:t>
      </w:r>
      <w:r>
        <w:t>точку</w:t>
      </w:r>
      <w:r>
        <w:rPr>
          <w:spacing w:val="-11"/>
        </w:rPr>
        <w:t xml:space="preserve"> </w:t>
      </w:r>
      <w:r>
        <w:t>зрения</w:t>
      </w:r>
      <w:r>
        <w:rPr>
          <w:spacing w:val="-4"/>
        </w:rPr>
        <w:t xml:space="preserve"> </w:t>
      </w:r>
      <w:r>
        <w:t>в</w:t>
      </w:r>
      <w:r>
        <w:rPr>
          <w:spacing w:val="55"/>
        </w:rPr>
        <w:t xml:space="preserve"> </w:t>
      </w:r>
      <w:r>
        <w:t>дискуссии</w:t>
      </w:r>
      <w:r>
        <w:rPr>
          <w:spacing w:val="-2"/>
        </w:rPr>
        <w:t xml:space="preserve"> </w:t>
      </w:r>
      <w:r>
        <w:t>по</w:t>
      </w:r>
      <w:r>
        <w:rPr>
          <w:spacing w:val="-6"/>
        </w:rPr>
        <w:t xml:space="preserve"> </w:t>
      </w:r>
      <w:r>
        <w:t>исторической</w:t>
      </w:r>
      <w:r>
        <w:rPr>
          <w:spacing w:val="-2"/>
        </w:rPr>
        <w:t xml:space="preserve"> </w:t>
      </w:r>
      <w:r>
        <w:t>тематике.</w:t>
      </w:r>
    </w:p>
    <w:p w:rsidR="00800D06" w:rsidRDefault="00AD0FDD">
      <w:pPr>
        <w:pStyle w:val="4"/>
        <w:spacing w:before="2" w:line="275" w:lineRule="exact"/>
      </w:pPr>
      <w:r>
        <w:t>Обществознание:</w:t>
      </w:r>
    </w:p>
    <w:p w:rsidR="00800D06" w:rsidRDefault="00AD0FDD">
      <w:pPr>
        <w:pStyle w:val="a3"/>
        <w:spacing w:before="1" w:line="237" w:lineRule="auto"/>
        <w:ind w:right="604"/>
        <w:jc w:val="left"/>
      </w:pPr>
      <w:r>
        <w:t>сформированность</w:t>
      </w:r>
      <w:r>
        <w:rPr>
          <w:spacing w:val="30"/>
        </w:rPr>
        <w:t xml:space="preserve"> </w:t>
      </w:r>
      <w:r>
        <w:t>знаний</w:t>
      </w:r>
      <w:r>
        <w:rPr>
          <w:spacing w:val="27"/>
        </w:rPr>
        <w:t xml:space="preserve"> </w:t>
      </w:r>
      <w:r>
        <w:t>об</w:t>
      </w:r>
      <w:r>
        <w:rPr>
          <w:spacing w:val="28"/>
        </w:rPr>
        <w:t xml:space="preserve"> </w:t>
      </w:r>
      <w:r>
        <w:t>обществе</w:t>
      </w:r>
      <w:r>
        <w:rPr>
          <w:spacing w:val="27"/>
        </w:rPr>
        <w:t xml:space="preserve"> </w:t>
      </w:r>
      <w:r>
        <w:t>как</w:t>
      </w:r>
      <w:r>
        <w:rPr>
          <w:spacing w:val="27"/>
        </w:rPr>
        <w:t xml:space="preserve"> </w:t>
      </w:r>
      <w:r>
        <w:t>целостной</w:t>
      </w:r>
      <w:r>
        <w:rPr>
          <w:spacing w:val="29"/>
        </w:rPr>
        <w:t xml:space="preserve"> </w:t>
      </w:r>
      <w:r>
        <w:t>развивающейся</w:t>
      </w:r>
      <w:r>
        <w:rPr>
          <w:spacing w:val="29"/>
        </w:rPr>
        <w:t xml:space="preserve"> </w:t>
      </w:r>
      <w:r>
        <w:t>системе</w:t>
      </w:r>
      <w:r>
        <w:rPr>
          <w:spacing w:val="28"/>
        </w:rPr>
        <w:t xml:space="preserve"> </w:t>
      </w:r>
      <w:r>
        <w:t>в</w:t>
      </w:r>
      <w:r>
        <w:rPr>
          <w:spacing w:val="-57"/>
        </w:rPr>
        <w:t xml:space="preserve"> </w:t>
      </w:r>
      <w:r>
        <w:t>единстве</w:t>
      </w:r>
      <w:r>
        <w:rPr>
          <w:spacing w:val="-4"/>
        </w:rPr>
        <w:t xml:space="preserve"> </w:t>
      </w:r>
      <w:r>
        <w:t>и</w:t>
      </w:r>
      <w:r>
        <w:rPr>
          <w:spacing w:val="1"/>
        </w:rPr>
        <w:t xml:space="preserve"> </w:t>
      </w:r>
      <w:r>
        <w:t>взаимодействии</w:t>
      </w:r>
      <w:r>
        <w:rPr>
          <w:spacing w:val="-1"/>
        </w:rPr>
        <w:t xml:space="preserve"> </w:t>
      </w:r>
      <w:r>
        <w:t>его</w:t>
      </w:r>
      <w:r>
        <w:rPr>
          <w:spacing w:val="1"/>
        </w:rPr>
        <w:t xml:space="preserve"> </w:t>
      </w:r>
      <w:r>
        <w:t>основныхсфер и</w:t>
      </w:r>
      <w:r>
        <w:rPr>
          <w:spacing w:val="3"/>
        </w:rPr>
        <w:t xml:space="preserve"> </w:t>
      </w:r>
      <w:r>
        <w:t>институтов;</w:t>
      </w:r>
    </w:p>
    <w:p w:rsidR="00800D06" w:rsidRDefault="00AD0FDD">
      <w:pPr>
        <w:pStyle w:val="a3"/>
        <w:tabs>
          <w:tab w:val="left" w:pos="3125"/>
          <w:tab w:val="left" w:pos="4601"/>
          <w:tab w:val="left" w:pos="5994"/>
          <w:tab w:val="left" w:pos="9001"/>
        </w:tabs>
        <w:spacing w:before="1"/>
        <w:ind w:right="623"/>
        <w:jc w:val="left"/>
      </w:pPr>
      <w:r>
        <w:t>владение</w:t>
      </w:r>
      <w:r>
        <w:tab/>
        <w:t>умениями</w:t>
      </w:r>
      <w:r>
        <w:tab/>
        <w:t>выявлять</w:t>
      </w:r>
      <w:r>
        <w:tab/>
        <w:t>причинно-следственные,</w:t>
      </w:r>
      <w:r>
        <w:tab/>
      </w:r>
      <w:r>
        <w:rPr>
          <w:spacing w:val="-1"/>
        </w:rPr>
        <w:t>функциональные,</w:t>
      </w:r>
      <w:r>
        <w:rPr>
          <w:spacing w:val="-57"/>
        </w:rPr>
        <w:t xml:space="preserve"> </w:t>
      </w:r>
      <w:r>
        <w:t>иерархические</w:t>
      </w:r>
      <w:r>
        <w:rPr>
          <w:spacing w:val="-4"/>
        </w:rPr>
        <w:t xml:space="preserve"> </w:t>
      </w:r>
      <w:r>
        <w:t>и</w:t>
      </w:r>
      <w:r>
        <w:rPr>
          <w:spacing w:val="1"/>
        </w:rPr>
        <w:t xml:space="preserve"> </w:t>
      </w:r>
      <w:r>
        <w:t>другие</w:t>
      </w:r>
      <w:r>
        <w:rPr>
          <w:spacing w:val="-1"/>
        </w:rPr>
        <w:t xml:space="preserve"> </w:t>
      </w:r>
      <w:r>
        <w:t>связи</w:t>
      </w:r>
      <w:r>
        <w:rPr>
          <w:spacing w:val="1"/>
        </w:rPr>
        <w:t xml:space="preserve"> </w:t>
      </w:r>
      <w:r>
        <w:t>социальных</w:t>
      </w:r>
      <w:r>
        <w:rPr>
          <w:spacing w:val="1"/>
        </w:rPr>
        <w:t xml:space="preserve"> </w:t>
      </w:r>
      <w:r>
        <w:t>объектов и</w:t>
      </w:r>
      <w:r>
        <w:rPr>
          <w:spacing w:val="5"/>
        </w:rPr>
        <w:t xml:space="preserve"> </w:t>
      </w:r>
      <w:r>
        <w:t>процессов;</w:t>
      </w:r>
    </w:p>
    <w:p w:rsidR="00800D06" w:rsidRDefault="00AD0FDD">
      <w:pPr>
        <w:pStyle w:val="a3"/>
        <w:ind w:right="683"/>
        <w:jc w:val="left"/>
      </w:pPr>
      <w:r>
        <w:t>сформированность представлений об основных тенденциях и возможных перспективах</w:t>
      </w:r>
      <w:r>
        <w:rPr>
          <w:spacing w:val="-57"/>
        </w:rPr>
        <w:t xml:space="preserve"> </w:t>
      </w:r>
      <w:r>
        <w:t>развития</w:t>
      </w:r>
      <w:r>
        <w:rPr>
          <w:spacing w:val="-3"/>
        </w:rPr>
        <w:t xml:space="preserve"> </w:t>
      </w:r>
      <w:r>
        <w:t>мирового сообщества в</w:t>
      </w:r>
      <w:r>
        <w:rPr>
          <w:spacing w:val="59"/>
        </w:rPr>
        <w:t xml:space="preserve"> </w:t>
      </w:r>
      <w:r>
        <w:t>глобальном</w:t>
      </w:r>
      <w:r>
        <w:rPr>
          <w:spacing w:val="-1"/>
        </w:rPr>
        <w:t xml:space="preserve"> </w:t>
      </w:r>
      <w:r>
        <w:t>мире;</w:t>
      </w:r>
    </w:p>
    <w:p w:rsidR="00800D06" w:rsidRDefault="00AD0FDD">
      <w:pPr>
        <w:pStyle w:val="a3"/>
        <w:tabs>
          <w:tab w:val="left" w:pos="3884"/>
          <w:tab w:val="left" w:pos="5984"/>
        </w:tabs>
        <w:ind w:right="1165"/>
        <w:jc w:val="left"/>
      </w:pPr>
      <w:r>
        <w:t>сформированность</w:t>
      </w:r>
      <w:r>
        <w:tab/>
        <w:t xml:space="preserve">представлений  </w:t>
      </w:r>
      <w:r>
        <w:rPr>
          <w:spacing w:val="13"/>
        </w:rPr>
        <w:t xml:space="preserve"> </w:t>
      </w:r>
      <w:r>
        <w:t>о</w:t>
      </w:r>
      <w:r>
        <w:tab/>
        <w:t>методах</w:t>
      </w:r>
      <w:r>
        <w:rPr>
          <w:spacing w:val="16"/>
        </w:rPr>
        <w:t xml:space="preserve"> </w:t>
      </w:r>
      <w:r>
        <w:t>познания</w:t>
      </w:r>
      <w:r>
        <w:rPr>
          <w:spacing w:val="12"/>
        </w:rPr>
        <w:t xml:space="preserve"> </w:t>
      </w:r>
      <w:r>
        <w:t>социальных</w:t>
      </w:r>
      <w:r>
        <w:rPr>
          <w:spacing w:val="14"/>
        </w:rPr>
        <w:t xml:space="preserve"> </w:t>
      </w:r>
      <w:r>
        <w:t>явлений</w:t>
      </w:r>
      <w:r>
        <w:rPr>
          <w:spacing w:val="14"/>
        </w:rPr>
        <w:t xml:space="preserve"> </w:t>
      </w:r>
      <w:r>
        <w:t>и</w:t>
      </w:r>
      <w:r>
        <w:rPr>
          <w:spacing w:val="-57"/>
        </w:rPr>
        <w:t xml:space="preserve"> </w:t>
      </w:r>
      <w:r>
        <w:t>процессов;</w:t>
      </w:r>
    </w:p>
    <w:p w:rsidR="00800D06" w:rsidRDefault="00AD0FDD">
      <w:pPr>
        <w:pStyle w:val="a3"/>
        <w:tabs>
          <w:tab w:val="left" w:pos="2928"/>
          <w:tab w:val="left" w:pos="4210"/>
          <w:tab w:val="left" w:pos="5554"/>
          <w:tab w:val="left" w:pos="7047"/>
          <w:tab w:val="left" w:pos="8001"/>
          <w:tab w:val="left" w:pos="8435"/>
          <w:tab w:val="left" w:pos="10113"/>
        </w:tabs>
        <w:spacing w:before="1"/>
        <w:ind w:right="608"/>
        <w:jc w:val="left"/>
      </w:pPr>
      <w:r>
        <w:t>владение</w:t>
      </w:r>
      <w:r>
        <w:tab/>
        <w:t>умениями</w:t>
      </w:r>
      <w:r>
        <w:tab/>
        <w:t>применять</w:t>
      </w:r>
      <w:r>
        <w:tab/>
        <w:t>полученные</w:t>
      </w:r>
      <w:r>
        <w:tab/>
        <w:t>знания</w:t>
      </w:r>
      <w:r>
        <w:tab/>
        <w:t>в</w:t>
      </w:r>
      <w:r>
        <w:tab/>
        <w:t>повседневной</w:t>
      </w:r>
      <w:r>
        <w:tab/>
        <w:t>жизни,</w:t>
      </w:r>
      <w:r>
        <w:rPr>
          <w:spacing w:val="-57"/>
        </w:rPr>
        <w:t xml:space="preserve"> </w:t>
      </w:r>
      <w:r>
        <w:t>прогнозировать последствия принимаемых</w:t>
      </w:r>
      <w:r>
        <w:rPr>
          <w:spacing w:val="1"/>
        </w:rPr>
        <w:t xml:space="preserve"> </w:t>
      </w:r>
      <w:r>
        <w:t>решений;</w:t>
      </w:r>
    </w:p>
    <w:p w:rsidR="00800D06" w:rsidRDefault="00AD0FDD">
      <w:pPr>
        <w:pStyle w:val="a3"/>
        <w:ind w:right="602"/>
      </w:pPr>
      <w:r>
        <w:t>сформированность</w:t>
      </w:r>
      <w:r>
        <w:rPr>
          <w:spacing w:val="1"/>
        </w:rPr>
        <w:t xml:space="preserve"> </w:t>
      </w:r>
      <w:r>
        <w:t>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63"/>
        </w:rPr>
        <w:t xml:space="preserve"> </w:t>
      </w:r>
      <w:r>
        <w:t>в</w:t>
      </w:r>
      <w:r>
        <w:rPr>
          <w:spacing w:val="2"/>
        </w:rPr>
        <w:t xml:space="preserve"> </w:t>
      </w:r>
      <w:r>
        <w:t xml:space="preserve">источниках  </w:t>
      </w:r>
      <w:r>
        <w:rPr>
          <w:spacing w:val="11"/>
        </w:rPr>
        <w:t xml:space="preserve"> </w:t>
      </w:r>
      <w:r>
        <w:t xml:space="preserve">различного  </w:t>
      </w:r>
      <w:r>
        <w:rPr>
          <w:spacing w:val="7"/>
        </w:rPr>
        <w:t xml:space="preserve"> </w:t>
      </w:r>
      <w:r>
        <w:t xml:space="preserve">типа  </w:t>
      </w:r>
      <w:r>
        <w:rPr>
          <w:spacing w:val="8"/>
        </w:rPr>
        <w:t xml:space="preserve"> </w:t>
      </w:r>
      <w:r>
        <w:t xml:space="preserve">для  </w:t>
      </w:r>
      <w:r>
        <w:rPr>
          <w:spacing w:val="10"/>
        </w:rPr>
        <w:t xml:space="preserve"> </w:t>
      </w:r>
      <w:r>
        <w:t xml:space="preserve">реконструкции  </w:t>
      </w:r>
      <w:r>
        <w:rPr>
          <w:spacing w:val="8"/>
        </w:rPr>
        <w:t xml:space="preserve"> </w:t>
      </w:r>
      <w:r>
        <w:t xml:space="preserve">недостающих  </w:t>
      </w:r>
      <w:r>
        <w:rPr>
          <w:spacing w:val="9"/>
        </w:rPr>
        <w:t xml:space="preserve"> </w:t>
      </w:r>
      <w:r>
        <w:t>звеньев</w:t>
      </w:r>
      <w:r>
        <w:rPr>
          <w:spacing w:val="-58"/>
        </w:rPr>
        <w:t xml:space="preserve"> </w:t>
      </w:r>
      <w:r>
        <w:t>с</w:t>
      </w:r>
      <w:r>
        <w:rPr>
          <w:spacing w:val="-8"/>
        </w:rPr>
        <w:t xml:space="preserve"> </w:t>
      </w:r>
      <w:r>
        <w:t>целью</w:t>
      </w:r>
      <w:r>
        <w:rPr>
          <w:spacing w:val="-4"/>
        </w:rPr>
        <w:t xml:space="preserve"> </w:t>
      </w:r>
      <w:r>
        <w:t>объяснения</w:t>
      </w:r>
      <w:r>
        <w:rPr>
          <w:spacing w:val="-3"/>
        </w:rPr>
        <w:t xml:space="preserve"> </w:t>
      </w:r>
      <w:r>
        <w:t>и</w:t>
      </w:r>
      <w:r>
        <w:rPr>
          <w:spacing w:val="-2"/>
        </w:rPr>
        <w:t xml:space="preserve"> </w:t>
      </w:r>
      <w:r>
        <w:t>оценки</w:t>
      </w:r>
      <w:r>
        <w:rPr>
          <w:spacing w:val="-4"/>
        </w:rPr>
        <w:t xml:space="preserve"> </w:t>
      </w:r>
      <w:r>
        <w:t>разнообразных</w:t>
      </w:r>
      <w:r>
        <w:rPr>
          <w:spacing w:val="-4"/>
        </w:rPr>
        <w:t xml:space="preserve"> </w:t>
      </w:r>
      <w:r>
        <w:t>явлений</w:t>
      </w:r>
      <w:r>
        <w:rPr>
          <w:spacing w:val="-3"/>
        </w:rPr>
        <w:t xml:space="preserve"> </w:t>
      </w:r>
      <w:r>
        <w:t>и</w:t>
      </w:r>
      <w:r>
        <w:rPr>
          <w:spacing w:val="-4"/>
        </w:rPr>
        <w:t xml:space="preserve"> </w:t>
      </w:r>
      <w:r>
        <w:t>процессов</w:t>
      </w:r>
      <w:r>
        <w:rPr>
          <w:spacing w:val="-4"/>
        </w:rPr>
        <w:t xml:space="preserve"> </w:t>
      </w:r>
      <w:r>
        <w:t>общественного</w:t>
      </w:r>
      <w:r>
        <w:rPr>
          <w:spacing w:val="-4"/>
        </w:rPr>
        <w:t xml:space="preserve"> </w:t>
      </w:r>
      <w:r>
        <w:t>развития.</w:t>
      </w:r>
    </w:p>
    <w:p w:rsidR="00800D06" w:rsidRDefault="00AD0FDD">
      <w:pPr>
        <w:pStyle w:val="4"/>
        <w:spacing w:before="2"/>
        <w:rPr>
          <w:b w:val="0"/>
          <w:i w:val="0"/>
        </w:rPr>
      </w:pPr>
      <w:r>
        <w:t>География</w:t>
      </w:r>
      <w:r>
        <w:rPr>
          <w:b w:val="0"/>
          <w:i w:val="0"/>
        </w:rPr>
        <w:t>:</w:t>
      </w:r>
    </w:p>
    <w:p w:rsidR="00800D06" w:rsidRDefault="00AD0FDD">
      <w:pPr>
        <w:pStyle w:val="a3"/>
        <w:tabs>
          <w:tab w:val="left" w:pos="5158"/>
        </w:tabs>
        <w:ind w:right="974"/>
        <w:jc w:val="left"/>
      </w:pPr>
      <w:r>
        <w:t>владение</w:t>
      </w:r>
      <w:r>
        <w:rPr>
          <w:spacing w:val="103"/>
        </w:rPr>
        <w:t xml:space="preserve"> </w:t>
      </w:r>
      <w:r>
        <w:t>представлениями</w:t>
      </w:r>
      <w:r>
        <w:rPr>
          <w:spacing w:val="106"/>
        </w:rPr>
        <w:t xml:space="preserve"> </w:t>
      </w:r>
      <w:r>
        <w:t>о</w:t>
      </w:r>
      <w:r>
        <w:tab/>
        <w:t>современной</w:t>
      </w:r>
      <w:r>
        <w:rPr>
          <w:spacing w:val="47"/>
        </w:rPr>
        <w:t xml:space="preserve"> </w:t>
      </w:r>
      <w:r>
        <w:t>географической</w:t>
      </w:r>
      <w:r>
        <w:rPr>
          <w:spacing w:val="49"/>
        </w:rPr>
        <w:t xml:space="preserve"> </w:t>
      </w:r>
      <w:r>
        <w:t>науке,</w:t>
      </w:r>
      <w:r>
        <w:rPr>
          <w:spacing w:val="49"/>
        </w:rPr>
        <w:t xml:space="preserve"> </w:t>
      </w:r>
      <w:r>
        <w:t>еѐ</w:t>
      </w:r>
      <w:r>
        <w:rPr>
          <w:spacing w:val="48"/>
        </w:rPr>
        <w:t xml:space="preserve"> </w:t>
      </w:r>
      <w:r>
        <w:t>участии</w:t>
      </w:r>
      <w:r>
        <w:rPr>
          <w:spacing w:val="48"/>
        </w:rPr>
        <w:t xml:space="preserve"> </w:t>
      </w:r>
      <w:r>
        <w:t>в</w:t>
      </w:r>
      <w:r>
        <w:rPr>
          <w:spacing w:val="-57"/>
        </w:rPr>
        <w:t xml:space="preserve"> </w:t>
      </w:r>
      <w:r>
        <w:t>решении важнейших</w:t>
      </w:r>
      <w:r>
        <w:rPr>
          <w:spacing w:val="-1"/>
        </w:rPr>
        <w:t xml:space="preserve"> </w:t>
      </w:r>
      <w:r>
        <w:t>проблем</w:t>
      </w:r>
      <w:r>
        <w:rPr>
          <w:spacing w:val="-2"/>
        </w:rPr>
        <w:t xml:space="preserve"> </w:t>
      </w:r>
      <w:r>
        <w:t>человечества;</w:t>
      </w:r>
    </w:p>
    <w:p w:rsidR="00800D06" w:rsidRDefault="00AD0FDD">
      <w:pPr>
        <w:pStyle w:val="a3"/>
        <w:ind w:firstLine="626"/>
        <w:jc w:val="left"/>
      </w:pPr>
      <w:r>
        <w:t>владение</w:t>
      </w:r>
      <w:r>
        <w:rPr>
          <w:spacing w:val="36"/>
        </w:rPr>
        <w:t xml:space="preserve"> </w:t>
      </w:r>
      <w:r>
        <w:t>географическим</w:t>
      </w:r>
      <w:r>
        <w:rPr>
          <w:spacing w:val="37"/>
        </w:rPr>
        <w:t xml:space="preserve"> </w:t>
      </w:r>
      <w:r>
        <w:t>мышлением</w:t>
      </w:r>
      <w:r>
        <w:rPr>
          <w:spacing w:val="36"/>
        </w:rPr>
        <w:t xml:space="preserve"> </w:t>
      </w:r>
      <w:r>
        <w:t>для</w:t>
      </w:r>
      <w:r>
        <w:rPr>
          <w:spacing w:val="36"/>
        </w:rPr>
        <w:t xml:space="preserve"> </w:t>
      </w:r>
      <w:r>
        <w:t>определения</w:t>
      </w:r>
      <w:r>
        <w:rPr>
          <w:spacing w:val="40"/>
        </w:rPr>
        <w:t xml:space="preserve"> </w:t>
      </w:r>
      <w:r>
        <w:t>географических</w:t>
      </w:r>
      <w:r>
        <w:rPr>
          <w:spacing w:val="42"/>
        </w:rPr>
        <w:t xml:space="preserve"> </w:t>
      </w:r>
      <w:r>
        <w:t>аспектов</w:t>
      </w:r>
      <w:r>
        <w:rPr>
          <w:spacing w:val="-57"/>
        </w:rPr>
        <w:t xml:space="preserve"> </w:t>
      </w:r>
      <w:r>
        <w:t>природных,</w:t>
      </w:r>
      <w:r>
        <w:rPr>
          <w:spacing w:val="-4"/>
        </w:rPr>
        <w:t xml:space="preserve"> </w:t>
      </w:r>
      <w:r>
        <w:t>социально-экономических и</w:t>
      </w:r>
      <w:r>
        <w:rPr>
          <w:spacing w:val="57"/>
        </w:rPr>
        <w:t xml:space="preserve"> </w:t>
      </w:r>
      <w:r>
        <w:t>экологических</w:t>
      </w:r>
      <w:r>
        <w:rPr>
          <w:spacing w:val="-2"/>
        </w:rPr>
        <w:t xml:space="preserve"> </w:t>
      </w:r>
      <w:r>
        <w:t>процессов и проблем;</w:t>
      </w:r>
    </w:p>
    <w:p w:rsidR="00800D06" w:rsidRDefault="00AD0FDD">
      <w:pPr>
        <w:pStyle w:val="a3"/>
        <w:spacing w:before="1"/>
        <w:ind w:right="603"/>
      </w:pPr>
      <w:r>
        <w:t>сформированность системы комплексных социально ориентированных географических</w:t>
      </w:r>
      <w:r>
        <w:rPr>
          <w:spacing w:val="1"/>
        </w:rPr>
        <w:t xml:space="preserve"> </w:t>
      </w:r>
      <w:r>
        <w:t>знаний   о    закономерностях    развития   природы,    размещения    населения    и хозяйства,</w:t>
      </w:r>
      <w:r>
        <w:rPr>
          <w:spacing w:val="1"/>
        </w:rPr>
        <w:t xml:space="preserve"> </w:t>
      </w:r>
      <w:r>
        <w:t>о динамике и территориальных</w:t>
      </w:r>
      <w:r>
        <w:rPr>
          <w:spacing w:val="1"/>
        </w:rPr>
        <w:t xml:space="preserve"> </w:t>
      </w:r>
      <w:r>
        <w:t>особенностях процессов, протекающих в географическом</w:t>
      </w:r>
      <w:r>
        <w:rPr>
          <w:spacing w:val="1"/>
        </w:rPr>
        <w:t xml:space="preserve"> </w:t>
      </w:r>
      <w:r>
        <w:t>пространстве;</w:t>
      </w:r>
    </w:p>
    <w:p w:rsidR="00800D06" w:rsidRDefault="00AD0FDD">
      <w:pPr>
        <w:pStyle w:val="a3"/>
        <w:ind w:right="600"/>
      </w:pPr>
      <w:r>
        <w:t>владение</w:t>
      </w:r>
      <w:r>
        <w:rPr>
          <w:spacing w:val="1"/>
        </w:rPr>
        <w:t xml:space="preserve"> </w:t>
      </w:r>
      <w:r>
        <w:t>умениями</w:t>
      </w:r>
      <w:r>
        <w:rPr>
          <w:spacing w:val="1"/>
        </w:rPr>
        <w:t xml:space="preserve"> </w:t>
      </w:r>
      <w:r>
        <w:t>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 xml:space="preserve">объектами,   </w:t>
      </w:r>
      <w:r>
        <w:rPr>
          <w:spacing w:val="24"/>
        </w:rPr>
        <w:t xml:space="preserve"> </w:t>
      </w:r>
      <w:r>
        <w:t xml:space="preserve">процессами   </w:t>
      </w:r>
      <w:r>
        <w:rPr>
          <w:spacing w:val="29"/>
        </w:rPr>
        <w:t xml:space="preserve"> </w:t>
      </w:r>
      <w:r>
        <w:t>и</w:t>
      </w:r>
      <w:r>
        <w:rPr>
          <w:spacing w:val="4"/>
        </w:rPr>
        <w:t xml:space="preserve"> </w:t>
      </w:r>
      <w:r>
        <w:t xml:space="preserve">явлениями,    </w:t>
      </w:r>
      <w:r>
        <w:rPr>
          <w:spacing w:val="26"/>
        </w:rPr>
        <w:t xml:space="preserve"> </w:t>
      </w:r>
      <w:r>
        <w:t xml:space="preserve">их    </w:t>
      </w:r>
      <w:r>
        <w:rPr>
          <w:spacing w:val="28"/>
        </w:rPr>
        <w:t xml:space="preserve"> </w:t>
      </w:r>
      <w:r>
        <w:t xml:space="preserve">изменениями    </w:t>
      </w:r>
      <w:r>
        <w:rPr>
          <w:spacing w:val="28"/>
        </w:rPr>
        <w:t xml:space="preserve"> </w:t>
      </w:r>
      <w:r>
        <w:t>в</w:t>
      </w:r>
      <w:r>
        <w:rPr>
          <w:spacing w:val="4"/>
        </w:rPr>
        <w:t xml:space="preserve"> </w:t>
      </w:r>
      <w:r>
        <w:t xml:space="preserve">результате    </w:t>
      </w:r>
      <w:r>
        <w:rPr>
          <w:spacing w:val="28"/>
        </w:rPr>
        <w:t xml:space="preserve"> </w:t>
      </w:r>
      <w:r>
        <w:t>природных</w:t>
      </w:r>
      <w:r>
        <w:rPr>
          <w:spacing w:val="-58"/>
        </w:rPr>
        <w:t xml:space="preserve"> </w:t>
      </w:r>
      <w:r>
        <w:t>и</w:t>
      </w:r>
      <w:r>
        <w:rPr>
          <w:spacing w:val="-1"/>
        </w:rPr>
        <w:t xml:space="preserve"> </w:t>
      </w:r>
      <w:r>
        <w:t>антропогенных</w:t>
      </w:r>
      <w:r>
        <w:rPr>
          <w:spacing w:val="2"/>
        </w:rPr>
        <w:t xml:space="preserve"> </w:t>
      </w:r>
      <w:r>
        <w:t>воздействий;</w:t>
      </w:r>
    </w:p>
    <w:p w:rsidR="00800D06" w:rsidRDefault="00AD0FDD">
      <w:pPr>
        <w:pStyle w:val="a3"/>
        <w:ind w:right="598"/>
      </w:pPr>
      <w:r>
        <w:t>владение</w:t>
      </w:r>
      <w:r>
        <w:rPr>
          <w:spacing w:val="1"/>
        </w:rPr>
        <w:t xml:space="preserve"> </w:t>
      </w:r>
      <w:r>
        <w:t>умениями</w:t>
      </w:r>
      <w:r>
        <w:rPr>
          <w:spacing w:val="1"/>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w:t>
      </w:r>
      <w:r>
        <w:rPr>
          <w:spacing w:val="-57"/>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о</w:t>
      </w:r>
      <w:r>
        <w:rPr>
          <w:spacing w:val="1"/>
        </w:rPr>
        <w:t xml:space="preserve"> </w:t>
      </w:r>
      <w:r>
        <w:t>природных</w:t>
      </w:r>
      <w:r>
        <w:rPr>
          <w:spacing w:val="1"/>
        </w:rPr>
        <w:t xml:space="preserve"> </w:t>
      </w:r>
      <w:r>
        <w:t>социально-экономических и</w:t>
      </w:r>
      <w:r>
        <w:rPr>
          <w:spacing w:val="2"/>
        </w:rPr>
        <w:t xml:space="preserve"> </w:t>
      </w:r>
      <w:r>
        <w:t>экологических</w:t>
      </w:r>
      <w:r>
        <w:rPr>
          <w:spacing w:val="-1"/>
        </w:rPr>
        <w:t xml:space="preserve"> </w:t>
      </w:r>
      <w:r>
        <w:t>процессах</w:t>
      </w:r>
      <w:r>
        <w:rPr>
          <w:spacing w:val="1"/>
        </w:rPr>
        <w:t xml:space="preserve"> </w:t>
      </w:r>
      <w:r>
        <w:t>и</w:t>
      </w:r>
      <w:r>
        <w:rPr>
          <w:spacing w:val="2"/>
        </w:rPr>
        <w:t xml:space="preserve"> </w:t>
      </w:r>
      <w:r>
        <w:t>явлениях;</w:t>
      </w:r>
    </w:p>
    <w:p w:rsidR="00800D06" w:rsidRDefault="00AD0FDD">
      <w:pPr>
        <w:pStyle w:val="a3"/>
        <w:ind w:right="605"/>
      </w:pPr>
      <w:r>
        <w:t>владение</w:t>
      </w:r>
      <w:r>
        <w:rPr>
          <w:spacing w:val="1"/>
        </w:rPr>
        <w:t xml:space="preserve"> </w:t>
      </w:r>
      <w:r>
        <w:t>умениями</w:t>
      </w:r>
      <w:r>
        <w:rPr>
          <w:spacing w:val="1"/>
        </w:rPr>
        <w:t xml:space="preserve"> </w:t>
      </w:r>
      <w:r>
        <w:t>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t>информации;</w:t>
      </w:r>
    </w:p>
    <w:p w:rsidR="00800D06" w:rsidRDefault="00AD0FDD">
      <w:pPr>
        <w:pStyle w:val="a3"/>
        <w:ind w:right="604"/>
      </w:pPr>
      <w:r>
        <w:t>владение</w:t>
      </w:r>
      <w:r>
        <w:rPr>
          <w:spacing w:val="1"/>
        </w:rPr>
        <w:t xml:space="preserve"> </w:t>
      </w:r>
      <w:r>
        <w:t>умениями</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w:t>
      </w:r>
      <w:r>
        <w:rPr>
          <w:spacing w:val="1"/>
        </w:rPr>
        <w:t xml:space="preserve"> </w:t>
      </w:r>
      <w:r>
        <w:t>безопасности</w:t>
      </w:r>
      <w:r>
        <w:rPr>
          <w:spacing w:val="1"/>
        </w:rPr>
        <w:t xml:space="preserve"> </w:t>
      </w:r>
      <w:r>
        <w:t>окружающей среды,</w:t>
      </w:r>
      <w:r>
        <w:rPr>
          <w:spacing w:val="1"/>
        </w:rPr>
        <w:t xml:space="preserve"> </w:t>
      </w:r>
      <w:r>
        <w:t>адаптации</w:t>
      </w:r>
      <w:r>
        <w:rPr>
          <w:spacing w:val="-4"/>
        </w:rPr>
        <w:t xml:space="preserve"> </w:t>
      </w:r>
      <w:r>
        <w:t>к</w:t>
      </w:r>
      <w:r>
        <w:rPr>
          <w:spacing w:val="3"/>
        </w:rPr>
        <w:t xml:space="preserve"> </w:t>
      </w:r>
      <w:r>
        <w:t>изменению</w:t>
      </w:r>
      <w:r>
        <w:rPr>
          <w:spacing w:val="-1"/>
        </w:rPr>
        <w:t xml:space="preserve"> </w:t>
      </w:r>
      <w:r>
        <w:t>еѐ условий;</w:t>
      </w:r>
    </w:p>
    <w:p w:rsidR="00800D06" w:rsidRDefault="00AD0FDD">
      <w:pPr>
        <w:pStyle w:val="a3"/>
        <w:spacing w:before="1"/>
        <w:ind w:left="1742" w:firstLine="0"/>
      </w:pPr>
      <w:r>
        <w:t>сформированность</w:t>
      </w:r>
      <w:r>
        <w:rPr>
          <w:spacing w:val="52"/>
        </w:rPr>
        <w:t xml:space="preserve"> </w:t>
      </w:r>
      <w:r>
        <w:t>представлений</w:t>
      </w:r>
      <w:r>
        <w:rPr>
          <w:spacing w:val="51"/>
        </w:rPr>
        <w:t xml:space="preserve"> </w:t>
      </w:r>
      <w:r>
        <w:t>и</w:t>
      </w:r>
      <w:r>
        <w:rPr>
          <w:spacing w:val="55"/>
        </w:rPr>
        <w:t xml:space="preserve"> </w:t>
      </w:r>
      <w:r>
        <w:t>знаний</w:t>
      </w:r>
      <w:r>
        <w:rPr>
          <w:spacing w:val="50"/>
        </w:rPr>
        <w:t xml:space="preserve"> </w:t>
      </w:r>
      <w:r>
        <w:t>об</w:t>
      </w:r>
      <w:r>
        <w:rPr>
          <w:spacing w:val="51"/>
        </w:rPr>
        <w:t xml:space="preserve"> </w:t>
      </w:r>
      <w:r>
        <w:t>основных</w:t>
      </w:r>
      <w:r>
        <w:rPr>
          <w:spacing w:val="51"/>
        </w:rPr>
        <w:t xml:space="preserve"> </w:t>
      </w:r>
      <w:r>
        <w:t>проблемах</w:t>
      </w:r>
      <w:r>
        <w:rPr>
          <w:spacing w:val="53"/>
        </w:rPr>
        <w:t xml:space="preserve"> </w:t>
      </w:r>
      <w:r>
        <w:t>взаимодействия</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07" w:firstLine="0"/>
      </w:pP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социально-экономических</w:t>
      </w:r>
      <w:r>
        <w:rPr>
          <w:spacing w:val="1"/>
        </w:rPr>
        <w:t xml:space="preserve"> </w:t>
      </w:r>
      <w:r>
        <w:t>аспектах</w:t>
      </w:r>
      <w:r>
        <w:rPr>
          <w:spacing w:val="1"/>
        </w:rPr>
        <w:t xml:space="preserve"> </w:t>
      </w:r>
      <w:r>
        <w:t>экологических</w:t>
      </w:r>
      <w:r>
        <w:rPr>
          <w:spacing w:val="1"/>
        </w:rPr>
        <w:t xml:space="preserve"> </w:t>
      </w:r>
      <w:r>
        <w:t>проблем.</w:t>
      </w:r>
    </w:p>
    <w:p w:rsidR="00800D06" w:rsidRDefault="00AD0FDD">
      <w:pPr>
        <w:pStyle w:val="a3"/>
        <w:spacing w:before="3"/>
        <w:ind w:right="602"/>
      </w:pPr>
      <w:r>
        <w:rPr>
          <w:b/>
          <w:i/>
        </w:rPr>
        <w:t>Экономика:</w:t>
      </w:r>
      <w:r>
        <w:rPr>
          <w:b/>
          <w:i/>
          <w:spacing w:val="1"/>
        </w:rPr>
        <w:t xml:space="preserve"> </w:t>
      </w:r>
      <w:r>
        <w:t>сформированность</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экономической</w:t>
      </w:r>
      <w:r>
        <w:rPr>
          <w:spacing w:val="1"/>
        </w:rPr>
        <w:t xml:space="preserve"> </w:t>
      </w:r>
      <w:r>
        <w:t>сфере</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пространстве,</w:t>
      </w:r>
      <w:r>
        <w:rPr>
          <w:spacing w:val="1"/>
        </w:rPr>
        <w:t xml:space="preserve"> </w:t>
      </w:r>
      <w:r>
        <w:t>в</w:t>
      </w:r>
      <w:r>
        <w:rPr>
          <w:spacing w:val="1"/>
        </w:rPr>
        <w:t xml:space="preserve"> </w:t>
      </w:r>
      <w:r>
        <w:t>котором</w:t>
      </w:r>
      <w:r>
        <w:rPr>
          <w:spacing w:val="1"/>
        </w:rPr>
        <w:t xml:space="preserve"> </w:t>
      </w:r>
      <w:r>
        <w:t>осуществляется</w:t>
      </w:r>
      <w:r>
        <w:rPr>
          <w:spacing w:val="1"/>
        </w:rPr>
        <w:t xml:space="preserve"> </w:t>
      </w:r>
      <w:r>
        <w:t>экономическая</w:t>
      </w:r>
      <w:r>
        <w:rPr>
          <w:spacing w:val="1"/>
        </w:rPr>
        <w:t xml:space="preserve"> </w:t>
      </w:r>
      <w:r>
        <w:t>деятельность</w:t>
      </w:r>
      <w:r>
        <w:rPr>
          <w:spacing w:val="1"/>
        </w:rPr>
        <w:t xml:space="preserve"> </w:t>
      </w:r>
      <w:r>
        <w:t>индивидов,</w:t>
      </w:r>
      <w:r>
        <w:rPr>
          <w:spacing w:val="-1"/>
        </w:rPr>
        <w:t xml:space="preserve"> </w:t>
      </w:r>
      <w:r>
        <w:t>семей, отдельных</w:t>
      </w:r>
      <w:r>
        <w:rPr>
          <w:spacing w:val="1"/>
        </w:rPr>
        <w:t xml:space="preserve"> </w:t>
      </w:r>
      <w:r>
        <w:t>предприятий</w:t>
      </w:r>
      <w:r>
        <w:rPr>
          <w:spacing w:val="-1"/>
        </w:rPr>
        <w:t xml:space="preserve"> </w:t>
      </w:r>
      <w:r>
        <w:t>и</w:t>
      </w:r>
      <w:r>
        <w:rPr>
          <w:spacing w:val="5"/>
        </w:rPr>
        <w:t xml:space="preserve"> </w:t>
      </w:r>
      <w:r>
        <w:t>государства;</w:t>
      </w:r>
    </w:p>
    <w:p w:rsidR="00800D06" w:rsidRDefault="00AD0FDD">
      <w:pPr>
        <w:pStyle w:val="a3"/>
        <w:ind w:right="603"/>
      </w:pPr>
      <w:r>
        <w:t>понимание</w:t>
      </w:r>
      <w:r>
        <w:rPr>
          <w:spacing w:val="1"/>
        </w:rPr>
        <w:t xml:space="preserve"> </w:t>
      </w:r>
      <w:r>
        <w:t>значения</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в</w:t>
      </w:r>
      <w:r>
        <w:rPr>
          <w:spacing w:val="1"/>
        </w:rPr>
        <w:t xml:space="preserve"> </w:t>
      </w:r>
      <w:r>
        <w:t>экономической</w:t>
      </w:r>
      <w:r>
        <w:rPr>
          <w:spacing w:val="1"/>
        </w:rPr>
        <w:t xml:space="preserve"> </w:t>
      </w:r>
      <w:r>
        <w:t>деятельности отдельных</w:t>
      </w:r>
      <w:r>
        <w:rPr>
          <w:spacing w:val="2"/>
        </w:rPr>
        <w:t xml:space="preserve"> </w:t>
      </w:r>
      <w:r>
        <w:t>людей и</w:t>
      </w:r>
      <w:r>
        <w:rPr>
          <w:spacing w:val="4"/>
        </w:rPr>
        <w:t xml:space="preserve"> </w:t>
      </w:r>
      <w:r>
        <w:t>общества;</w:t>
      </w:r>
    </w:p>
    <w:p w:rsidR="00800D06" w:rsidRDefault="00AD0FDD">
      <w:pPr>
        <w:pStyle w:val="a3"/>
        <w:ind w:left="1745" w:firstLine="0"/>
      </w:pPr>
      <w:r>
        <w:t>сформированность</w:t>
      </w:r>
      <w:r>
        <w:rPr>
          <w:spacing w:val="-1"/>
        </w:rPr>
        <w:t xml:space="preserve"> </w:t>
      </w:r>
      <w:r>
        <w:t>уважительного</w:t>
      </w:r>
      <w:r>
        <w:rPr>
          <w:spacing w:val="-5"/>
        </w:rPr>
        <w:t xml:space="preserve"> </w:t>
      </w:r>
      <w:r>
        <w:t>отношения</w:t>
      </w:r>
      <w:r>
        <w:rPr>
          <w:spacing w:val="-10"/>
        </w:rPr>
        <w:t xml:space="preserve"> </w:t>
      </w:r>
      <w:r>
        <w:t>к</w:t>
      </w:r>
      <w:r>
        <w:rPr>
          <w:spacing w:val="-3"/>
        </w:rPr>
        <w:t xml:space="preserve"> </w:t>
      </w:r>
      <w:r>
        <w:t>чужой</w:t>
      </w:r>
      <w:r>
        <w:rPr>
          <w:spacing w:val="-5"/>
        </w:rPr>
        <w:t xml:space="preserve"> </w:t>
      </w:r>
      <w:r>
        <w:t>собственности;</w:t>
      </w:r>
    </w:p>
    <w:p w:rsidR="00800D06" w:rsidRDefault="00AD0FDD">
      <w:pPr>
        <w:pStyle w:val="a3"/>
        <w:ind w:right="601"/>
      </w:pPr>
      <w:r>
        <w:t>владение</w:t>
      </w:r>
      <w:r>
        <w:rPr>
          <w:spacing w:val="1"/>
        </w:rPr>
        <w:t xml:space="preserve"> </w:t>
      </w:r>
      <w:r>
        <w:t>навыками</w:t>
      </w:r>
      <w:r>
        <w:rPr>
          <w:spacing w:val="1"/>
        </w:rPr>
        <w:t xml:space="preserve"> </w:t>
      </w:r>
      <w:r>
        <w:t>поиска</w:t>
      </w:r>
      <w:r>
        <w:rPr>
          <w:spacing w:val="1"/>
        </w:rPr>
        <w:t xml:space="preserve"> </w:t>
      </w:r>
      <w:r>
        <w:t>актуальной</w:t>
      </w:r>
      <w:r>
        <w:rPr>
          <w:spacing w:val="1"/>
        </w:rPr>
        <w:t xml:space="preserve"> </w:t>
      </w:r>
      <w:r>
        <w:t>экономической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 включая Интернет;</w:t>
      </w:r>
    </w:p>
    <w:p w:rsidR="00800D06" w:rsidRDefault="00AD0FDD">
      <w:pPr>
        <w:pStyle w:val="a3"/>
        <w:ind w:right="599"/>
      </w:pPr>
      <w:r>
        <w:t>умение</w:t>
      </w:r>
      <w:r>
        <w:rPr>
          <w:spacing w:val="1"/>
        </w:rPr>
        <w:t xml:space="preserve"> </w:t>
      </w:r>
      <w:r>
        <w:t>различать</w:t>
      </w:r>
      <w:r>
        <w:rPr>
          <w:spacing w:val="1"/>
        </w:rPr>
        <w:t xml:space="preserve"> </w:t>
      </w:r>
      <w:r>
        <w:t>факты,</w:t>
      </w:r>
      <w:r>
        <w:rPr>
          <w:spacing w:val="1"/>
        </w:rPr>
        <w:t xml:space="preserve"> </w:t>
      </w:r>
      <w:r>
        <w:t>аргументы</w:t>
      </w:r>
      <w:r>
        <w:rPr>
          <w:spacing w:val="1"/>
        </w:rPr>
        <w:t xml:space="preserve"> </w:t>
      </w:r>
      <w:r>
        <w:t>и</w:t>
      </w:r>
      <w:r>
        <w:rPr>
          <w:spacing w:val="1"/>
        </w:rPr>
        <w:t xml:space="preserve"> </w:t>
      </w:r>
      <w:r>
        <w:t>оценочныесуждения;</w:t>
      </w:r>
      <w:r>
        <w:rPr>
          <w:spacing w:val="1"/>
        </w:rPr>
        <w:t xml:space="preserve"> </w:t>
      </w:r>
      <w:r>
        <w:t>анализировать,</w:t>
      </w:r>
      <w:r>
        <w:rPr>
          <w:spacing w:val="1"/>
        </w:rPr>
        <w:t xml:space="preserve"> </w:t>
      </w:r>
      <w:r>
        <w:t>преобразовывать и использовать экономическую информацию для решения практических</w:t>
      </w:r>
      <w:r>
        <w:rPr>
          <w:spacing w:val="1"/>
        </w:rPr>
        <w:t xml:space="preserve"> </w:t>
      </w:r>
      <w:r>
        <w:t>задач</w:t>
      </w:r>
      <w:r>
        <w:rPr>
          <w:spacing w:val="-4"/>
        </w:rPr>
        <w:t xml:space="preserve"> </w:t>
      </w:r>
      <w:r>
        <w:t>в</w:t>
      </w:r>
      <w:r>
        <w:rPr>
          <w:spacing w:val="1"/>
        </w:rPr>
        <w:t xml:space="preserve"> </w:t>
      </w:r>
      <w:r>
        <w:t>учебной деятельности</w:t>
      </w:r>
      <w:r>
        <w:rPr>
          <w:spacing w:val="1"/>
        </w:rPr>
        <w:t xml:space="preserve"> </w:t>
      </w:r>
      <w:r>
        <w:t>и</w:t>
      </w:r>
      <w:r>
        <w:rPr>
          <w:spacing w:val="3"/>
        </w:rPr>
        <w:t xml:space="preserve"> </w:t>
      </w:r>
      <w:r>
        <w:t>реальной жизни;</w:t>
      </w:r>
    </w:p>
    <w:p w:rsidR="00800D06" w:rsidRDefault="00AD0FDD">
      <w:pPr>
        <w:pStyle w:val="a3"/>
        <w:spacing w:before="1"/>
        <w:ind w:left="1745" w:firstLine="0"/>
      </w:pPr>
      <w:r>
        <w:t>понимание</w:t>
      </w:r>
      <w:r>
        <w:rPr>
          <w:spacing w:val="-8"/>
        </w:rPr>
        <w:t xml:space="preserve"> </w:t>
      </w:r>
      <w:r>
        <w:t>места</w:t>
      </w:r>
      <w:r>
        <w:rPr>
          <w:spacing w:val="-4"/>
        </w:rPr>
        <w:t xml:space="preserve"> </w:t>
      </w:r>
      <w:r>
        <w:t>и</w:t>
      </w:r>
      <w:r>
        <w:rPr>
          <w:spacing w:val="-2"/>
        </w:rPr>
        <w:t xml:space="preserve"> </w:t>
      </w:r>
      <w:r>
        <w:t>роли</w:t>
      </w:r>
      <w:r>
        <w:rPr>
          <w:spacing w:val="-3"/>
        </w:rPr>
        <w:t xml:space="preserve"> </w:t>
      </w:r>
      <w:r>
        <w:t>России</w:t>
      </w:r>
      <w:r>
        <w:rPr>
          <w:spacing w:val="-4"/>
        </w:rPr>
        <w:t xml:space="preserve"> </w:t>
      </w:r>
      <w:r>
        <w:t>в</w:t>
      </w:r>
      <w:r>
        <w:rPr>
          <w:spacing w:val="-5"/>
        </w:rPr>
        <w:t xml:space="preserve"> </w:t>
      </w:r>
      <w:r>
        <w:t>современной</w:t>
      </w:r>
      <w:r>
        <w:rPr>
          <w:spacing w:val="-3"/>
        </w:rPr>
        <w:t xml:space="preserve"> </w:t>
      </w:r>
      <w:r>
        <w:t>мировой</w:t>
      </w:r>
      <w:r>
        <w:rPr>
          <w:spacing w:val="-4"/>
        </w:rPr>
        <w:t xml:space="preserve"> </w:t>
      </w:r>
      <w:r>
        <w:t>экономике;</w:t>
      </w:r>
    </w:p>
    <w:p w:rsidR="00800D06" w:rsidRDefault="00AD0FDD">
      <w:pPr>
        <w:pStyle w:val="a3"/>
        <w:ind w:left="1745" w:firstLine="0"/>
      </w:pPr>
      <w:r>
        <w:t>умение</w:t>
      </w:r>
      <w:r>
        <w:rPr>
          <w:spacing w:val="-6"/>
        </w:rPr>
        <w:t xml:space="preserve"> </w:t>
      </w:r>
      <w:r>
        <w:t>ориентироваться</w:t>
      </w:r>
      <w:r>
        <w:rPr>
          <w:spacing w:val="-3"/>
        </w:rPr>
        <w:t xml:space="preserve"> </w:t>
      </w:r>
      <w:r>
        <w:t>в</w:t>
      </w:r>
      <w:r>
        <w:rPr>
          <w:spacing w:val="52"/>
        </w:rPr>
        <w:t xml:space="preserve"> </w:t>
      </w:r>
      <w:r>
        <w:t>текущих</w:t>
      </w:r>
      <w:r>
        <w:rPr>
          <w:spacing w:val="1"/>
        </w:rPr>
        <w:t xml:space="preserve"> </w:t>
      </w:r>
      <w:r>
        <w:t>экономических</w:t>
      </w:r>
      <w:r>
        <w:rPr>
          <w:spacing w:val="-2"/>
        </w:rPr>
        <w:t xml:space="preserve"> </w:t>
      </w:r>
      <w:r>
        <w:t>событиях</w:t>
      </w:r>
      <w:r>
        <w:rPr>
          <w:spacing w:val="1"/>
        </w:rPr>
        <w:t xml:space="preserve"> </w:t>
      </w:r>
      <w:r>
        <w:t>в</w:t>
      </w:r>
      <w:r>
        <w:rPr>
          <w:spacing w:val="-5"/>
        </w:rPr>
        <w:t xml:space="preserve"> </w:t>
      </w:r>
      <w:r>
        <w:t>России</w:t>
      </w:r>
      <w:r>
        <w:rPr>
          <w:spacing w:val="-4"/>
        </w:rPr>
        <w:t xml:space="preserve"> </w:t>
      </w:r>
      <w:r>
        <w:t>и</w:t>
      </w:r>
      <w:r>
        <w:rPr>
          <w:spacing w:val="-2"/>
        </w:rPr>
        <w:t xml:space="preserve"> </w:t>
      </w:r>
      <w:r>
        <w:t>в</w:t>
      </w:r>
      <w:r>
        <w:rPr>
          <w:spacing w:val="-5"/>
        </w:rPr>
        <w:t xml:space="preserve"> </w:t>
      </w:r>
      <w:r>
        <w:t>мире.</w:t>
      </w:r>
    </w:p>
    <w:p w:rsidR="00800D06" w:rsidRDefault="00AD0FDD">
      <w:pPr>
        <w:pStyle w:val="4"/>
        <w:spacing w:before="79" w:line="272" w:lineRule="exact"/>
      </w:pPr>
      <w:r>
        <w:t>Право:</w:t>
      </w:r>
    </w:p>
    <w:p w:rsidR="00800D06" w:rsidRDefault="00AD0FDD">
      <w:pPr>
        <w:pStyle w:val="a3"/>
        <w:jc w:val="left"/>
      </w:pPr>
      <w:r>
        <w:t>сформированность</w:t>
      </w:r>
      <w:r>
        <w:rPr>
          <w:spacing w:val="13"/>
        </w:rPr>
        <w:t xml:space="preserve"> </w:t>
      </w:r>
      <w:r>
        <w:t>представлений</w:t>
      </w:r>
      <w:r>
        <w:rPr>
          <w:spacing w:val="13"/>
        </w:rPr>
        <w:t xml:space="preserve"> </w:t>
      </w:r>
      <w:r>
        <w:t>о</w:t>
      </w:r>
      <w:r>
        <w:rPr>
          <w:spacing w:val="11"/>
        </w:rPr>
        <w:t xml:space="preserve"> </w:t>
      </w:r>
      <w:r>
        <w:t>понятии</w:t>
      </w:r>
      <w:r>
        <w:rPr>
          <w:spacing w:val="9"/>
        </w:rPr>
        <w:t xml:space="preserve"> </w:t>
      </w:r>
      <w:r>
        <w:t>государства,</w:t>
      </w:r>
      <w:r>
        <w:rPr>
          <w:spacing w:val="14"/>
        </w:rPr>
        <w:t xml:space="preserve"> </w:t>
      </w:r>
      <w:r>
        <w:t>его</w:t>
      </w:r>
      <w:r>
        <w:rPr>
          <w:spacing w:val="13"/>
        </w:rPr>
        <w:t xml:space="preserve"> </w:t>
      </w:r>
      <w:r>
        <w:t>функциях,</w:t>
      </w:r>
      <w:r>
        <w:rPr>
          <w:spacing w:val="11"/>
        </w:rPr>
        <w:t xml:space="preserve"> </w:t>
      </w:r>
      <w:r>
        <w:t>механизме</w:t>
      </w:r>
      <w:r>
        <w:rPr>
          <w:spacing w:val="9"/>
        </w:rPr>
        <w:t xml:space="preserve"> </w:t>
      </w:r>
      <w:r>
        <w:t>и</w:t>
      </w:r>
      <w:r>
        <w:rPr>
          <w:spacing w:val="-57"/>
        </w:rPr>
        <w:t xml:space="preserve"> </w:t>
      </w:r>
      <w:r>
        <w:t>формах;</w:t>
      </w:r>
    </w:p>
    <w:p w:rsidR="00800D06" w:rsidRDefault="00AD0FDD">
      <w:pPr>
        <w:pStyle w:val="a3"/>
        <w:tabs>
          <w:tab w:val="left" w:pos="4448"/>
        </w:tabs>
        <w:spacing w:before="1" w:line="237" w:lineRule="auto"/>
        <w:ind w:right="1173" w:firstLine="626"/>
        <w:jc w:val="left"/>
      </w:pPr>
      <w:r>
        <w:t>владение</w:t>
      </w:r>
      <w:r>
        <w:rPr>
          <w:spacing w:val="115"/>
        </w:rPr>
        <w:t xml:space="preserve"> </w:t>
      </w:r>
      <w:r>
        <w:t>знаниями</w:t>
      </w:r>
      <w:r>
        <w:rPr>
          <w:spacing w:val="119"/>
        </w:rPr>
        <w:t xml:space="preserve"> </w:t>
      </w:r>
      <w:r>
        <w:t>о</w:t>
      </w:r>
      <w:r>
        <w:tab/>
        <w:t>понятии</w:t>
      </w:r>
      <w:r>
        <w:rPr>
          <w:spacing w:val="1"/>
        </w:rPr>
        <w:t xml:space="preserve"> </w:t>
      </w:r>
      <w:r>
        <w:t>права, источниках</w:t>
      </w:r>
      <w:r>
        <w:rPr>
          <w:spacing w:val="1"/>
        </w:rPr>
        <w:t xml:space="preserve"> </w:t>
      </w:r>
      <w:r>
        <w:t>и нормах права, законности,</w:t>
      </w:r>
      <w:r>
        <w:rPr>
          <w:spacing w:val="-57"/>
        </w:rPr>
        <w:t xml:space="preserve"> </w:t>
      </w:r>
      <w:r>
        <w:t>правоотношениях;</w:t>
      </w:r>
    </w:p>
    <w:p w:rsidR="00800D06" w:rsidRDefault="00AD0FDD">
      <w:pPr>
        <w:pStyle w:val="a3"/>
        <w:spacing w:before="1"/>
        <w:ind w:right="605"/>
      </w:pPr>
      <w:r>
        <w:t>сформированность представлений о Конституции Российской Федерации как основном</w:t>
      </w:r>
      <w:r>
        <w:rPr>
          <w:spacing w:val="1"/>
        </w:rPr>
        <w:t xml:space="preserve"> </w:t>
      </w:r>
      <w:r>
        <w:t>законе государства, владение знаниями об основах правового статуса личности в Российской</w:t>
      </w:r>
      <w:r>
        <w:rPr>
          <w:spacing w:val="1"/>
        </w:rPr>
        <w:t xml:space="preserve"> </w:t>
      </w:r>
      <w:r>
        <w:t>Федерации;</w:t>
      </w:r>
    </w:p>
    <w:p w:rsidR="00800D06" w:rsidRDefault="00AD0FDD">
      <w:pPr>
        <w:pStyle w:val="a3"/>
        <w:ind w:right="606"/>
      </w:pPr>
      <w:r>
        <w:t>сформированность</w:t>
      </w:r>
      <w:r>
        <w:rPr>
          <w:spacing w:val="1"/>
        </w:rPr>
        <w:t xml:space="preserve"> </w:t>
      </w:r>
      <w:r>
        <w:t>умений применять</w:t>
      </w:r>
      <w:r>
        <w:rPr>
          <w:spacing w:val="1"/>
        </w:rPr>
        <w:t xml:space="preserve"> </w:t>
      </w:r>
      <w:r>
        <w:t>правовые знания для</w:t>
      </w:r>
      <w:r>
        <w:rPr>
          <w:spacing w:val="1"/>
        </w:rPr>
        <w:t xml:space="preserve"> </w:t>
      </w:r>
      <w:r>
        <w:t>оценивания конкретных</w:t>
      </w:r>
      <w:r>
        <w:rPr>
          <w:spacing w:val="1"/>
        </w:rPr>
        <w:t xml:space="preserve"> </w:t>
      </w:r>
      <w:r>
        <w:t>правовых норм с точки зрения их соответствия законодательству Российской Федерации;</w:t>
      </w:r>
      <w:r>
        <w:rPr>
          <w:spacing w:val="1"/>
        </w:rPr>
        <w:t xml:space="preserve"> </w:t>
      </w:r>
      <w:r>
        <w:t>сформированность</w:t>
      </w:r>
      <w:r>
        <w:rPr>
          <w:spacing w:val="1"/>
        </w:rPr>
        <w:t xml:space="preserve"> </w:t>
      </w:r>
      <w:r>
        <w:t>навыков</w:t>
      </w:r>
      <w:r>
        <w:rPr>
          <w:spacing w:val="1"/>
        </w:rPr>
        <w:t xml:space="preserve"> </w:t>
      </w:r>
      <w:r>
        <w:t>самостоятельного</w:t>
      </w:r>
      <w:r>
        <w:rPr>
          <w:spacing w:val="1"/>
        </w:rPr>
        <w:t xml:space="preserve"> </w:t>
      </w:r>
      <w:r>
        <w:t>поиска</w:t>
      </w:r>
      <w:r>
        <w:rPr>
          <w:spacing w:val="1"/>
        </w:rPr>
        <w:t xml:space="preserve"> </w:t>
      </w:r>
      <w:r>
        <w:t>правовой</w:t>
      </w:r>
      <w:r>
        <w:rPr>
          <w:spacing w:val="1"/>
        </w:rPr>
        <w:t xml:space="preserve"> </w:t>
      </w:r>
      <w:r>
        <w:t>информации,</w:t>
      </w:r>
      <w:r>
        <w:rPr>
          <w:spacing w:val="1"/>
        </w:rPr>
        <w:t xml:space="preserve"> </w:t>
      </w:r>
      <w:r>
        <w:t>умений</w:t>
      </w:r>
      <w:r>
        <w:rPr>
          <w:spacing w:val="1"/>
        </w:rPr>
        <w:t xml:space="preserve"> </w:t>
      </w:r>
      <w:r>
        <w:t>использовать результаты в</w:t>
      </w:r>
      <w:r>
        <w:rPr>
          <w:spacing w:val="-2"/>
        </w:rPr>
        <w:t xml:space="preserve"> </w:t>
      </w:r>
      <w:r>
        <w:t>конкретных</w:t>
      </w:r>
      <w:r>
        <w:rPr>
          <w:spacing w:val="5"/>
        </w:rPr>
        <w:t xml:space="preserve"> </w:t>
      </w:r>
      <w:r>
        <w:t>жизненных ситуациях.</w:t>
      </w:r>
    </w:p>
    <w:p w:rsidR="00800D06" w:rsidRDefault="00AD0FDD">
      <w:pPr>
        <w:pStyle w:val="4"/>
        <w:spacing w:before="5" w:line="274" w:lineRule="exact"/>
        <w:ind w:left="1805"/>
      </w:pPr>
      <w:r>
        <w:t>Информатика:</w:t>
      </w:r>
    </w:p>
    <w:p w:rsidR="00800D06" w:rsidRDefault="00AD0FDD">
      <w:pPr>
        <w:pStyle w:val="a3"/>
        <w:ind w:right="695"/>
        <w:jc w:val="left"/>
      </w:pPr>
      <w:r>
        <w:t>сформированность</w:t>
      </w:r>
      <w:r>
        <w:rPr>
          <w:spacing w:val="1"/>
        </w:rPr>
        <w:t xml:space="preserve"> </w:t>
      </w:r>
      <w:r>
        <w:t>представлений</w:t>
      </w:r>
      <w:r>
        <w:rPr>
          <w:spacing w:val="60"/>
        </w:rPr>
        <w:t xml:space="preserve"> </w:t>
      </w:r>
      <w:r>
        <w:t>о</w:t>
      </w:r>
      <w:r>
        <w:rPr>
          <w:spacing w:val="60"/>
        </w:rPr>
        <w:t xml:space="preserve"> </w:t>
      </w:r>
      <w:r>
        <w:t>роли</w:t>
      </w:r>
      <w:r>
        <w:rPr>
          <w:spacing w:val="60"/>
        </w:rPr>
        <w:t xml:space="preserve"> </w:t>
      </w:r>
      <w:r>
        <w:t>информации</w:t>
      </w:r>
      <w:r>
        <w:rPr>
          <w:spacing w:val="60"/>
        </w:rPr>
        <w:t xml:space="preserve"> </w:t>
      </w:r>
      <w:r>
        <w:t>и связанных с ней</w:t>
      </w:r>
      <w:r>
        <w:rPr>
          <w:spacing w:val="60"/>
        </w:rPr>
        <w:t xml:space="preserve"> </w:t>
      </w:r>
      <w:r>
        <w:t>процессов</w:t>
      </w:r>
      <w:r>
        <w:rPr>
          <w:spacing w:val="-57"/>
        </w:rPr>
        <w:t xml:space="preserve"> </w:t>
      </w:r>
      <w:r>
        <w:t>в</w:t>
      </w:r>
      <w:r>
        <w:rPr>
          <w:spacing w:val="-4"/>
        </w:rPr>
        <w:t xml:space="preserve"> </w:t>
      </w:r>
      <w:r>
        <w:t>окружающем мире;</w:t>
      </w:r>
    </w:p>
    <w:p w:rsidR="00800D06" w:rsidRDefault="00AD0FDD">
      <w:pPr>
        <w:pStyle w:val="a3"/>
        <w:ind w:right="597"/>
      </w:pPr>
      <w:r>
        <w:t>сформированность</w:t>
      </w:r>
      <w:r>
        <w:rPr>
          <w:spacing w:val="1"/>
        </w:rPr>
        <w:t xml:space="preserve"> </w:t>
      </w:r>
      <w:r>
        <w:t>базовых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по</w:t>
      </w:r>
      <w:r>
        <w:rPr>
          <w:spacing w:val="1"/>
        </w:rPr>
        <w:t xml:space="preserve"> </w:t>
      </w:r>
      <w:r>
        <w:t>соблюдению</w:t>
      </w:r>
      <w:r>
        <w:rPr>
          <w:spacing w:val="1"/>
        </w:rPr>
        <w:t xml:space="preserve"> </w:t>
      </w:r>
      <w:r>
        <w:t>требований</w:t>
      </w:r>
      <w:r>
        <w:rPr>
          <w:spacing w:val="1"/>
        </w:rPr>
        <w:t xml:space="preserve"> </w:t>
      </w:r>
      <w:r>
        <w:t>техники</w:t>
      </w:r>
      <w:r>
        <w:rPr>
          <w:spacing w:val="-57"/>
        </w:rPr>
        <w:t xml:space="preserve"> </w:t>
      </w:r>
      <w:r>
        <w:t>безопасности,</w:t>
      </w:r>
      <w:r>
        <w:rPr>
          <w:spacing w:val="1"/>
        </w:rPr>
        <w:t xml:space="preserve"> </w:t>
      </w:r>
      <w:r>
        <w:t>гигиены</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информатизации;</w:t>
      </w:r>
      <w:r>
        <w:rPr>
          <w:spacing w:val="-57"/>
        </w:rPr>
        <w:t xml:space="preserve"> </w:t>
      </w:r>
      <w:r>
        <w:t>понимания</w:t>
      </w:r>
      <w:r>
        <w:rPr>
          <w:spacing w:val="60"/>
        </w:rPr>
        <w:t xml:space="preserve"> </w:t>
      </w:r>
      <w:r>
        <w:t>основ</w:t>
      </w:r>
      <w:r>
        <w:rPr>
          <w:spacing w:val="60"/>
        </w:rPr>
        <w:t xml:space="preserve"> </w:t>
      </w:r>
      <w:r>
        <w:t>правовых</w:t>
      </w:r>
      <w:r>
        <w:rPr>
          <w:spacing w:val="61"/>
        </w:rPr>
        <w:t xml:space="preserve"> </w:t>
      </w:r>
      <w:r>
        <w:t>аспектов   использования</w:t>
      </w:r>
      <w:r>
        <w:rPr>
          <w:spacing w:val="60"/>
        </w:rPr>
        <w:t xml:space="preserve"> </w:t>
      </w:r>
      <w:r>
        <w:t>компьютерных   программ   и работы</w:t>
      </w:r>
      <w:r>
        <w:rPr>
          <w:spacing w:val="-58"/>
        </w:rPr>
        <w:t xml:space="preserve"> </w:t>
      </w:r>
      <w:r>
        <w:t>в</w:t>
      </w:r>
      <w:r>
        <w:rPr>
          <w:spacing w:val="-4"/>
        </w:rPr>
        <w:t xml:space="preserve"> </w:t>
      </w:r>
      <w:r>
        <w:t>Интернете.</w:t>
      </w:r>
    </w:p>
    <w:p w:rsidR="00800D06" w:rsidRDefault="00AD0FDD">
      <w:pPr>
        <w:pStyle w:val="4"/>
        <w:spacing w:before="6" w:line="274" w:lineRule="exact"/>
        <w:ind w:left="1805"/>
      </w:pPr>
      <w:r>
        <w:t>Биология:</w:t>
      </w:r>
    </w:p>
    <w:p w:rsidR="00800D06" w:rsidRDefault="00AD0FDD">
      <w:pPr>
        <w:pStyle w:val="a3"/>
        <w:jc w:val="left"/>
      </w:pPr>
      <w:r>
        <w:t>владение</w:t>
      </w:r>
      <w:r>
        <w:rPr>
          <w:spacing w:val="29"/>
        </w:rPr>
        <w:t xml:space="preserve"> </w:t>
      </w:r>
      <w:r>
        <w:t>основополагающими</w:t>
      </w:r>
      <w:r>
        <w:rPr>
          <w:spacing w:val="32"/>
        </w:rPr>
        <w:t xml:space="preserve"> </w:t>
      </w:r>
      <w:r>
        <w:t>понятиями</w:t>
      </w:r>
      <w:r>
        <w:rPr>
          <w:spacing w:val="32"/>
        </w:rPr>
        <w:t xml:space="preserve"> </w:t>
      </w:r>
      <w:r>
        <w:t>и</w:t>
      </w:r>
      <w:r>
        <w:rPr>
          <w:spacing w:val="-2"/>
        </w:rPr>
        <w:t xml:space="preserve"> </w:t>
      </w:r>
      <w:r>
        <w:t>представлениями</w:t>
      </w:r>
      <w:r>
        <w:rPr>
          <w:spacing w:val="32"/>
        </w:rPr>
        <w:t xml:space="preserve"> </w:t>
      </w:r>
      <w:r>
        <w:t>о</w:t>
      </w:r>
      <w:r>
        <w:rPr>
          <w:spacing w:val="-3"/>
        </w:rPr>
        <w:t xml:space="preserve"> </w:t>
      </w:r>
      <w:r>
        <w:t>живой</w:t>
      </w:r>
      <w:r>
        <w:rPr>
          <w:spacing w:val="31"/>
        </w:rPr>
        <w:t xml:space="preserve"> </w:t>
      </w:r>
      <w:r>
        <w:t>природе,</w:t>
      </w:r>
      <w:r>
        <w:rPr>
          <w:spacing w:val="30"/>
        </w:rPr>
        <w:t xml:space="preserve"> </w:t>
      </w:r>
      <w:r>
        <w:t>еѐ</w:t>
      </w:r>
      <w:r>
        <w:rPr>
          <w:spacing w:val="-57"/>
        </w:rPr>
        <w:t xml:space="preserve"> </w:t>
      </w:r>
      <w:r>
        <w:t>уровневой организации</w:t>
      </w:r>
      <w:r>
        <w:rPr>
          <w:spacing w:val="-3"/>
        </w:rPr>
        <w:t xml:space="preserve"> </w:t>
      </w:r>
      <w:r>
        <w:t>и</w:t>
      </w:r>
      <w:r>
        <w:rPr>
          <w:spacing w:val="3"/>
        </w:rPr>
        <w:t xml:space="preserve"> </w:t>
      </w:r>
      <w:r>
        <w:t>эволюции;</w:t>
      </w:r>
    </w:p>
    <w:p w:rsidR="00800D06" w:rsidRDefault="00AD0FDD">
      <w:pPr>
        <w:pStyle w:val="a3"/>
        <w:ind w:left="1745" w:right="2466" w:firstLine="57"/>
        <w:jc w:val="left"/>
      </w:pPr>
      <w:r>
        <w:t>уверенное пользование биологической терминологией и символикой;</w:t>
      </w:r>
      <w:r>
        <w:rPr>
          <w:spacing w:val="-57"/>
        </w:rPr>
        <w:t xml:space="preserve"> </w:t>
      </w:r>
      <w:r>
        <w:t>владение</w:t>
      </w:r>
      <w:r>
        <w:rPr>
          <w:spacing w:val="-4"/>
        </w:rPr>
        <w:t xml:space="preserve"> </w:t>
      </w:r>
      <w:r>
        <w:t>основными</w:t>
      </w:r>
      <w:r>
        <w:rPr>
          <w:spacing w:val="-1"/>
        </w:rPr>
        <w:t xml:space="preserve"> </w:t>
      </w:r>
      <w:r>
        <w:t>методами</w:t>
      </w:r>
      <w:r>
        <w:rPr>
          <w:spacing w:val="2"/>
        </w:rPr>
        <w:t xml:space="preserve"> </w:t>
      </w:r>
      <w:r>
        <w:t>научного</w:t>
      </w:r>
      <w:r>
        <w:rPr>
          <w:spacing w:val="-1"/>
        </w:rPr>
        <w:t xml:space="preserve"> </w:t>
      </w:r>
      <w:r>
        <w:t>познания;</w:t>
      </w:r>
    </w:p>
    <w:p w:rsidR="00800D06" w:rsidRDefault="00AD0FDD">
      <w:pPr>
        <w:pStyle w:val="a3"/>
        <w:ind w:right="596" w:firstLine="626"/>
      </w:pPr>
      <w:r>
        <w:t>сформированность собственной позиции по отношению к биологической информации,</w:t>
      </w:r>
      <w:r>
        <w:rPr>
          <w:spacing w:val="1"/>
        </w:rPr>
        <w:t xml:space="preserve"> </w:t>
      </w:r>
      <w:r>
        <w:t>получаемой</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к</w:t>
      </w:r>
      <w:r>
        <w:rPr>
          <w:spacing w:val="1"/>
        </w:rPr>
        <w:t xml:space="preserve"> </w:t>
      </w:r>
      <w:r>
        <w:t>глобальным</w:t>
      </w:r>
      <w:r>
        <w:rPr>
          <w:spacing w:val="1"/>
        </w:rPr>
        <w:t xml:space="preserve"> </w:t>
      </w:r>
      <w:r>
        <w:t>экологическим</w:t>
      </w:r>
      <w:r>
        <w:rPr>
          <w:spacing w:val="1"/>
        </w:rPr>
        <w:t xml:space="preserve"> </w:t>
      </w:r>
      <w:r>
        <w:t>проблемам</w:t>
      </w:r>
      <w:r>
        <w:rPr>
          <w:spacing w:val="1"/>
        </w:rPr>
        <w:t xml:space="preserve"> </w:t>
      </w:r>
      <w:r>
        <w:t>и</w:t>
      </w:r>
      <w:r>
        <w:rPr>
          <w:spacing w:val="1"/>
        </w:rPr>
        <w:t xml:space="preserve"> </w:t>
      </w:r>
      <w:r>
        <w:t>путям</w:t>
      </w:r>
      <w:r>
        <w:rPr>
          <w:spacing w:val="1"/>
        </w:rPr>
        <w:t xml:space="preserve"> </w:t>
      </w:r>
      <w:r>
        <w:t>их</w:t>
      </w:r>
      <w:r>
        <w:rPr>
          <w:spacing w:val="-57"/>
        </w:rPr>
        <w:t xml:space="preserve"> </w:t>
      </w:r>
      <w:r>
        <w:t>решения.</w:t>
      </w:r>
    </w:p>
    <w:p w:rsidR="00800D06" w:rsidRDefault="00AD0FDD">
      <w:pPr>
        <w:pStyle w:val="4"/>
        <w:rPr>
          <w:b w:val="0"/>
          <w:i w:val="0"/>
        </w:rPr>
      </w:pPr>
      <w:r>
        <w:t>Естествознание</w:t>
      </w:r>
      <w:r>
        <w:rPr>
          <w:b w:val="0"/>
          <w:i w:val="0"/>
        </w:rPr>
        <w:t>:</w:t>
      </w:r>
    </w:p>
    <w:p w:rsidR="00800D06" w:rsidRDefault="00AD0FDD">
      <w:pPr>
        <w:pStyle w:val="a3"/>
        <w:ind w:right="605"/>
      </w:pPr>
      <w:r>
        <w:t>сформированность</w:t>
      </w:r>
      <w:r>
        <w:rPr>
          <w:spacing w:val="1"/>
        </w:rPr>
        <w:t xml:space="preserve"> </w:t>
      </w:r>
      <w:r>
        <w:t>представлений</w:t>
      </w:r>
      <w:r>
        <w:rPr>
          <w:spacing w:val="1"/>
        </w:rPr>
        <w:t xml:space="preserve"> </w:t>
      </w:r>
      <w:r>
        <w:t>о</w:t>
      </w:r>
      <w:r>
        <w:rPr>
          <w:spacing w:val="1"/>
        </w:rPr>
        <w:t xml:space="preserve"> </w:t>
      </w:r>
      <w:r>
        <w:t>целостной</w:t>
      </w:r>
      <w:r>
        <w:rPr>
          <w:spacing w:val="1"/>
        </w:rPr>
        <w:t xml:space="preserve"> </w:t>
      </w:r>
      <w:r>
        <w:t>современной</w:t>
      </w:r>
      <w:r>
        <w:rPr>
          <w:spacing w:val="1"/>
        </w:rPr>
        <w:t xml:space="preserve"> </w:t>
      </w:r>
      <w:r>
        <w:t>естественнонаучной</w:t>
      </w:r>
      <w:r>
        <w:rPr>
          <w:spacing w:val="1"/>
        </w:rPr>
        <w:t xml:space="preserve"> </w:t>
      </w:r>
      <w:r>
        <w:t>картине мира, о природе как единой целостной системе, о взаимосвязи человека, природы и</w:t>
      </w:r>
      <w:r>
        <w:rPr>
          <w:spacing w:val="1"/>
        </w:rPr>
        <w:t xml:space="preserve"> </w:t>
      </w:r>
      <w:r>
        <w:t>общества;</w:t>
      </w:r>
    </w:p>
    <w:p w:rsidR="00800D06" w:rsidRDefault="00AD0FDD">
      <w:pPr>
        <w:pStyle w:val="a3"/>
        <w:ind w:left="1745" w:firstLine="0"/>
      </w:pPr>
      <w:r>
        <w:t>о</w:t>
      </w:r>
      <w:r>
        <w:rPr>
          <w:spacing w:val="49"/>
        </w:rPr>
        <w:t xml:space="preserve"> </w:t>
      </w:r>
      <w:r>
        <w:t>пространственно-временных</w:t>
      </w:r>
      <w:r>
        <w:rPr>
          <w:spacing w:val="-3"/>
        </w:rPr>
        <w:t xml:space="preserve"> </w:t>
      </w:r>
      <w:r>
        <w:t>масштабах</w:t>
      </w:r>
      <w:r>
        <w:rPr>
          <w:spacing w:val="-3"/>
        </w:rPr>
        <w:t xml:space="preserve"> </w:t>
      </w:r>
      <w:r>
        <w:t>Вселенной;</w:t>
      </w:r>
    </w:p>
    <w:p w:rsidR="00800D06" w:rsidRDefault="00AD0FDD">
      <w:pPr>
        <w:pStyle w:val="a3"/>
        <w:ind w:right="604"/>
      </w:pPr>
      <w:r>
        <w:t>владение</w:t>
      </w:r>
      <w:r>
        <w:rPr>
          <w:spacing w:val="1"/>
        </w:rPr>
        <w:t xml:space="preserve"> </w:t>
      </w:r>
      <w:r>
        <w:t>знаниями</w:t>
      </w:r>
      <w:r>
        <w:rPr>
          <w:spacing w:val="1"/>
        </w:rPr>
        <w:t xml:space="preserve"> </w:t>
      </w:r>
      <w:r>
        <w:t>о</w:t>
      </w:r>
      <w:r>
        <w:rPr>
          <w:spacing w:val="1"/>
        </w:rPr>
        <w:t xml:space="preserve"> </w:t>
      </w:r>
      <w:r>
        <w:t>наиболее</w:t>
      </w:r>
      <w:r>
        <w:rPr>
          <w:spacing w:val="1"/>
        </w:rPr>
        <w:t xml:space="preserve"> </w:t>
      </w:r>
      <w:r>
        <w:t>важных</w:t>
      </w:r>
      <w:r>
        <w:rPr>
          <w:spacing w:val="1"/>
        </w:rPr>
        <w:t xml:space="preserve"> </w:t>
      </w:r>
      <w:r>
        <w:t>открытиях</w:t>
      </w:r>
      <w:r>
        <w:rPr>
          <w:spacing w:val="1"/>
        </w:rPr>
        <w:t xml:space="preserve"> </w:t>
      </w:r>
      <w:r>
        <w:t>и</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естествознания, повлиявших на эволюцию представлений о природе, на развитие техники и</w:t>
      </w:r>
      <w:r>
        <w:rPr>
          <w:spacing w:val="1"/>
        </w:rPr>
        <w:t xml:space="preserve"> </w:t>
      </w:r>
      <w:r>
        <w:t>технологий;</w:t>
      </w:r>
    </w:p>
    <w:p w:rsidR="00800D06" w:rsidRDefault="00AD0FDD">
      <w:pPr>
        <w:pStyle w:val="a3"/>
        <w:ind w:left="1802" w:firstLine="0"/>
      </w:pPr>
      <w:r>
        <w:t>сформированность</w:t>
      </w:r>
      <w:r>
        <w:rPr>
          <w:spacing w:val="33"/>
        </w:rPr>
        <w:t xml:space="preserve"> </w:t>
      </w:r>
      <w:r>
        <w:t>умения</w:t>
      </w:r>
      <w:r>
        <w:rPr>
          <w:spacing w:val="87"/>
        </w:rPr>
        <w:t xml:space="preserve"> </w:t>
      </w:r>
      <w:r>
        <w:t>применять</w:t>
      </w:r>
      <w:r>
        <w:rPr>
          <w:spacing w:val="89"/>
        </w:rPr>
        <w:t xml:space="preserve"> </w:t>
      </w:r>
      <w:r>
        <w:t>естественнонаучные</w:t>
      </w:r>
      <w:r>
        <w:rPr>
          <w:spacing w:val="87"/>
        </w:rPr>
        <w:t xml:space="preserve"> </w:t>
      </w:r>
      <w:r>
        <w:t>знания</w:t>
      </w:r>
      <w:r>
        <w:rPr>
          <w:spacing w:val="86"/>
        </w:rPr>
        <w:t xml:space="preserve"> </w:t>
      </w:r>
      <w:r>
        <w:t>для</w:t>
      </w:r>
      <w:r>
        <w:rPr>
          <w:spacing w:val="87"/>
        </w:rPr>
        <w:t xml:space="preserve"> </w:t>
      </w:r>
      <w:r>
        <w:t>объяснения</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01" w:firstLine="0"/>
      </w:pPr>
      <w:r>
        <w:t>окружающих явлений, сохранения здоровья, обеспечения безопасности жизнедеятельности,</w:t>
      </w:r>
      <w:r>
        <w:rPr>
          <w:spacing w:val="1"/>
        </w:rPr>
        <w:t xml:space="preserve"> </w:t>
      </w:r>
      <w:r>
        <w:t>бережного отношения к природе, рационального природопользования, а также выполнения</w:t>
      </w:r>
      <w:r>
        <w:rPr>
          <w:spacing w:val="1"/>
        </w:rPr>
        <w:t xml:space="preserve"> </w:t>
      </w:r>
      <w:r>
        <w:t>роли грамотного потребителя;</w:t>
      </w:r>
    </w:p>
    <w:p w:rsidR="00800D06" w:rsidRDefault="00AD0FDD">
      <w:pPr>
        <w:pStyle w:val="a3"/>
        <w:spacing w:before="3"/>
        <w:ind w:right="608"/>
      </w:pPr>
      <w:r>
        <w:t>сформированность представлений о научном</w:t>
      </w:r>
      <w:r>
        <w:rPr>
          <w:spacing w:val="1"/>
        </w:rPr>
        <w:t xml:space="preserve"> </w:t>
      </w:r>
      <w:r>
        <w:t>методе познания природы и средствах</w:t>
      </w:r>
      <w:r>
        <w:rPr>
          <w:spacing w:val="1"/>
        </w:rPr>
        <w:t xml:space="preserve"> </w:t>
      </w:r>
      <w:r>
        <w:t>изучения мегамира, макромира и</w:t>
      </w:r>
      <w:r>
        <w:rPr>
          <w:spacing w:val="3"/>
        </w:rPr>
        <w:t xml:space="preserve"> </w:t>
      </w:r>
      <w:r>
        <w:t>микромира;</w:t>
      </w:r>
    </w:p>
    <w:p w:rsidR="00800D06" w:rsidRDefault="00AD0FDD">
      <w:pPr>
        <w:pStyle w:val="a3"/>
        <w:ind w:right="595" w:firstLine="626"/>
      </w:pPr>
      <w:r>
        <w:t>сформированность</w:t>
      </w:r>
      <w:r>
        <w:rPr>
          <w:spacing w:val="1"/>
        </w:rPr>
        <w:t xml:space="preserve"> </w:t>
      </w:r>
      <w:r>
        <w:t>умений</w:t>
      </w:r>
      <w:r>
        <w:rPr>
          <w:spacing w:val="1"/>
        </w:rPr>
        <w:t xml:space="preserve"> </w:t>
      </w:r>
      <w:r>
        <w:t>понимать</w:t>
      </w:r>
      <w:r>
        <w:rPr>
          <w:spacing w:val="1"/>
        </w:rPr>
        <w:t xml:space="preserve"> </w:t>
      </w:r>
      <w:r>
        <w:t>значимость</w:t>
      </w:r>
      <w:r>
        <w:rPr>
          <w:spacing w:val="1"/>
        </w:rPr>
        <w:t xml:space="preserve"> </w:t>
      </w:r>
      <w:r>
        <w:t>естественнонаучногознания</w:t>
      </w:r>
      <w:r>
        <w:rPr>
          <w:spacing w:val="1"/>
        </w:rPr>
        <w:t xml:space="preserve"> </w:t>
      </w:r>
      <w:r>
        <w:t>для</w:t>
      </w:r>
      <w:r>
        <w:rPr>
          <w:spacing w:val="1"/>
        </w:rPr>
        <w:t xml:space="preserve"> </w:t>
      </w:r>
      <w:r>
        <w:t>каждого</w:t>
      </w:r>
      <w:r>
        <w:rPr>
          <w:spacing w:val="12"/>
        </w:rPr>
        <w:t xml:space="preserve"> </w:t>
      </w:r>
      <w:r>
        <w:t>человека,</w:t>
      </w:r>
      <w:r>
        <w:rPr>
          <w:spacing w:val="74"/>
        </w:rPr>
        <w:t xml:space="preserve"> </w:t>
      </w:r>
      <w:r>
        <w:t>независимо</w:t>
      </w:r>
      <w:r>
        <w:rPr>
          <w:spacing w:val="72"/>
        </w:rPr>
        <w:t xml:space="preserve"> </w:t>
      </w:r>
      <w:r>
        <w:t>от</w:t>
      </w:r>
      <w:r>
        <w:rPr>
          <w:spacing w:val="73"/>
        </w:rPr>
        <w:t xml:space="preserve"> </w:t>
      </w:r>
      <w:r>
        <w:t>его</w:t>
      </w:r>
      <w:r>
        <w:rPr>
          <w:spacing w:val="71"/>
        </w:rPr>
        <w:t xml:space="preserve"> </w:t>
      </w:r>
      <w:r>
        <w:t>профессиональной</w:t>
      </w:r>
      <w:r>
        <w:rPr>
          <w:spacing w:val="74"/>
        </w:rPr>
        <w:t xml:space="preserve"> </w:t>
      </w:r>
      <w:r>
        <w:t>деятельности,</w:t>
      </w:r>
      <w:r>
        <w:rPr>
          <w:spacing w:val="73"/>
        </w:rPr>
        <w:t xml:space="preserve"> </w:t>
      </w:r>
      <w:r>
        <w:t>различать</w:t>
      </w:r>
      <w:r>
        <w:rPr>
          <w:spacing w:val="73"/>
        </w:rPr>
        <w:t xml:space="preserve"> </w:t>
      </w:r>
      <w:r>
        <w:t>факты</w:t>
      </w:r>
      <w:r>
        <w:rPr>
          <w:spacing w:val="-58"/>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оценок</w:t>
      </w:r>
      <w:r>
        <w:rPr>
          <w:spacing w:val="1"/>
        </w:rPr>
        <w:t xml:space="preserve"> </w:t>
      </w:r>
      <w:r>
        <w:t>и</w:t>
      </w:r>
      <w:r>
        <w:rPr>
          <w:spacing w:val="1"/>
        </w:rPr>
        <w:t xml:space="preserve"> </w:t>
      </w:r>
      <w:r>
        <w:t>связь</w:t>
      </w:r>
      <w:r>
        <w:rPr>
          <w:spacing w:val="1"/>
        </w:rPr>
        <w:t xml:space="preserve"> </w:t>
      </w:r>
      <w:r>
        <w:t>критериев</w:t>
      </w:r>
      <w:r>
        <w:rPr>
          <w:spacing w:val="-4"/>
        </w:rPr>
        <w:t xml:space="preserve"> </w:t>
      </w:r>
      <w:r>
        <w:t>с</w:t>
      </w:r>
      <w:r>
        <w:rPr>
          <w:spacing w:val="59"/>
        </w:rPr>
        <w:t xml:space="preserve"> </w:t>
      </w:r>
      <w:r>
        <w:t>определѐнной системой ценностей.</w:t>
      </w:r>
    </w:p>
    <w:p w:rsidR="00800D06" w:rsidRDefault="00AD0FDD">
      <w:pPr>
        <w:pStyle w:val="4"/>
        <w:spacing w:before="5" w:line="274" w:lineRule="exact"/>
      </w:pPr>
      <w:r>
        <w:t>Астрономия:</w:t>
      </w:r>
    </w:p>
    <w:p w:rsidR="00800D06" w:rsidRDefault="00AD0FDD">
      <w:pPr>
        <w:pStyle w:val="a3"/>
        <w:ind w:right="695"/>
        <w:jc w:val="left"/>
      </w:pPr>
      <w:r>
        <w:t>сформированность</w:t>
      </w:r>
      <w:r>
        <w:rPr>
          <w:spacing w:val="23"/>
        </w:rPr>
        <w:t xml:space="preserve"> </w:t>
      </w:r>
      <w:r>
        <w:t>представлений</w:t>
      </w:r>
      <w:r>
        <w:rPr>
          <w:spacing w:val="20"/>
        </w:rPr>
        <w:t xml:space="preserve"> </w:t>
      </w:r>
      <w:r>
        <w:t>о</w:t>
      </w:r>
      <w:r>
        <w:rPr>
          <w:spacing w:val="-2"/>
        </w:rPr>
        <w:t xml:space="preserve"> </w:t>
      </w:r>
      <w:r>
        <w:t>строении</w:t>
      </w:r>
      <w:r>
        <w:rPr>
          <w:spacing w:val="75"/>
        </w:rPr>
        <w:t xml:space="preserve"> </w:t>
      </w:r>
      <w:r>
        <w:t>Солнечной</w:t>
      </w:r>
      <w:r>
        <w:rPr>
          <w:spacing w:val="82"/>
        </w:rPr>
        <w:t xml:space="preserve"> </w:t>
      </w:r>
      <w:r>
        <w:t>системы,</w:t>
      </w:r>
      <w:r>
        <w:rPr>
          <w:spacing w:val="77"/>
        </w:rPr>
        <w:t xml:space="preserve"> </w:t>
      </w:r>
      <w:r>
        <w:t>эволюции</w:t>
      </w:r>
      <w:r>
        <w:rPr>
          <w:spacing w:val="79"/>
        </w:rPr>
        <w:t xml:space="preserve"> </w:t>
      </w:r>
      <w:r>
        <w:t>звѐзд</w:t>
      </w:r>
      <w:r>
        <w:rPr>
          <w:spacing w:val="-57"/>
        </w:rPr>
        <w:t xml:space="preserve"> </w:t>
      </w:r>
      <w:r>
        <w:t>и</w:t>
      </w:r>
      <w:r>
        <w:rPr>
          <w:spacing w:val="-1"/>
        </w:rPr>
        <w:t xml:space="preserve"> </w:t>
      </w:r>
      <w:r>
        <w:t>Вселенной,</w:t>
      </w:r>
      <w:r>
        <w:rPr>
          <w:spacing w:val="-2"/>
        </w:rPr>
        <w:t xml:space="preserve"> </w:t>
      </w:r>
      <w:r>
        <w:t>пространственно-временных масштабах</w:t>
      </w:r>
      <w:r>
        <w:rPr>
          <w:spacing w:val="3"/>
        </w:rPr>
        <w:t xml:space="preserve"> </w:t>
      </w:r>
      <w:r>
        <w:t>Вселенной;</w:t>
      </w:r>
    </w:p>
    <w:p w:rsidR="00800D06" w:rsidRDefault="00AD0FDD">
      <w:pPr>
        <w:pStyle w:val="a3"/>
        <w:tabs>
          <w:tab w:val="left" w:pos="3968"/>
          <w:tab w:val="left" w:pos="5770"/>
          <w:tab w:val="left" w:pos="6236"/>
          <w:tab w:val="left" w:pos="7460"/>
          <w:tab w:val="left" w:pos="8958"/>
          <w:tab w:val="left" w:pos="9417"/>
        </w:tabs>
        <w:ind w:right="619"/>
        <w:jc w:val="left"/>
      </w:pPr>
      <w:r>
        <w:t>сформированность</w:t>
      </w:r>
      <w:r>
        <w:tab/>
        <w:t>представлений</w:t>
      </w:r>
      <w:r>
        <w:tab/>
        <w:t>о</w:t>
      </w:r>
      <w:r>
        <w:tab/>
        <w:t>значении</w:t>
      </w:r>
      <w:r>
        <w:tab/>
        <w:t>астрономии</w:t>
      </w:r>
      <w:r>
        <w:tab/>
        <w:t>в</w:t>
      </w:r>
      <w:r>
        <w:tab/>
      </w:r>
      <w:r>
        <w:rPr>
          <w:spacing w:val="-1"/>
        </w:rPr>
        <w:t>практической</w:t>
      </w:r>
      <w:r>
        <w:rPr>
          <w:spacing w:val="-57"/>
        </w:rPr>
        <w:t xml:space="preserve"> </w:t>
      </w:r>
      <w:r>
        <w:t>деятельности человека и</w:t>
      </w:r>
      <w:r>
        <w:rPr>
          <w:spacing w:val="2"/>
        </w:rPr>
        <w:t xml:space="preserve"> </w:t>
      </w:r>
      <w:r>
        <w:t>дальнейшем</w:t>
      </w:r>
      <w:r>
        <w:rPr>
          <w:spacing w:val="-3"/>
        </w:rPr>
        <w:t xml:space="preserve"> </w:t>
      </w:r>
      <w:r>
        <w:t>научно-техническом</w:t>
      </w:r>
      <w:r>
        <w:rPr>
          <w:spacing w:val="-1"/>
        </w:rPr>
        <w:t xml:space="preserve"> </w:t>
      </w:r>
      <w:r>
        <w:t>развитии;</w:t>
      </w:r>
    </w:p>
    <w:p w:rsidR="00800D06" w:rsidRDefault="00AD0FDD">
      <w:pPr>
        <w:pStyle w:val="a3"/>
        <w:tabs>
          <w:tab w:val="left" w:pos="6394"/>
        </w:tabs>
        <w:ind w:left="1745" w:firstLine="0"/>
        <w:jc w:val="left"/>
      </w:pPr>
      <w:r>
        <w:t>осознание</w:t>
      </w:r>
      <w:r>
        <w:rPr>
          <w:spacing w:val="103"/>
        </w:rPr>
        <w:t xml:space="preserve"> </w:t>
      </w:r>
      <w:r>
        <w:t>роли</w:t>
      </w:r>
      <w:r>
        <w:rPr>
          <w:spacing w:val="106"/>
        </w:rPr>
        <w:t xml:space="preserve"> </w:t>
      </w:r>
      <w:r>
        <w:t>отечественной</w:t>
      </w:r>
      <w:r>
        <w:rPr>
          <w:spacing w:val="106"/>
        </w:rPr>
        <w:t xml:space="preserve"> </w:t>
      </w:r>
      <w:r>
        <w:t>науки</w:t>
      </w:r>
      <w:r>
        <w:rPr>
          <w:spacing w:val="106"/>
        </w:rPr>
        <w:t xml:space="preserve"> </w:t>
      </w:r>
      <w:r>
        <w:t>в</w:t>
      </w:r>
      <w:r>
        <w:tab/>
        <w:t>освоении</w:t>
      </w:r>
      <w:r>
        <w:rPr>
          <w:spacing w:val="43"/>
        </w:rPr>
        <w:t xml:space="preserve"> </w:t>
      </w:r>
      <w:r>
        <w:t>и</w:t>
      </w:r>
      <w:r>
        <w:rPr>
          <w:spacing w:val="-4"/>
        </w:rPr>
        <w:t xml:space="preserve"> </w:t>
      </w:r>
      <w:r>
        <w:t>использовании</w:t>
      </w:r>
      <w:r>
        <w:rPr>
          <w:spacing w:val="39"/>
        </w:rPr>
        <w:t xml:space="preserve"> </w:t>
      </w:r>
      <w:r>
        <w:t>космического</w:t>
      </w:r>
    </w:p>
    <w:p w:rsidR="00800D06" w:rsidRDefault="00AD0FDD">
      <w:pPr>
        <w:pStyle w:val="a3"/>
        <w:spacing w:before="73"/>
        <w:ind w:firstLine="0"/>
        <w:jc w:val="left"/>
      </w:pPr>
      <w:r>
        <w:t>пространства</w:t>
      </w:r>
      <w:r>
        <w:rPr>
          <w:spacing w:val="-6"/>
        </w:rPr>
        <w:t xml:space="preserve"> </w:t>
      </w:r>
      <w:r>
        <w:t>и</w:t>
      </w:r>
      <w:r>
        <w:rPr>
          <w:spacing w:val="-2"/>
        </w:rPr>
        <w:t xml:space="preserve"> </w:t>
      </w:r>
      <w:r>
        <w:t>развитии</w:t>
      </w:r>
      <w:r>
        <w:rPr>
          <w:spacing w:val="-3"/>
        </w:rPr>
        <w:t xml:space="preserve"> </w:t>
      </w:r>
      <w:r>
        <w:t>международного</w:t>
      </w:r>
      <w:r>
        <w:rPr>
          <w:spacing w:val="-2"/>
        </w:rPr>
        <w:t xml:space="preserve"> </w:t>
      </w:r>
      <w:r>
        <w:t>сотрудничества</w:t>
      </w:r>
      <w:r>
        <w:rPr>
          <w:spacing w:val="-5"/>
        </w:rPr>
        <w:t xml:space="preserve"> </w:t>
      </w:r>
      <w:r>
        <w:t>в</w:t>
      </w:r>
      <w:r>
        <w:rPr>
          <w:spacing w:val="-2"/>
        </w:rPr>
        <w:t xml:space="preserve"> </w:t>
      </w:r>
      <w:r>
        <w:t>этой</w:t>
      </w:r>
      <w:r>
        <w:rPr>
          <w:spacing w:val="-3"/>
        </w:rPr>
        <w:t xml:space="preserve"> </w:t>
      </w:r>
      <w:r>
        <w:t>области.</w:t>
      </w:r>
    </w:p>
    <w:p w:rsidR="00800D06" w:rsidRDefault="00AD0FDD">
      <w:pPr>
        <w:pStyle w:val="4"/>
        <w:spacing w:before="2" w:line="275" w:lineRule="exact"/>
      </w:pPr>
      <w:r>
        <w:t>Экология:</w:t>
      </w:r>
    </w:p>
    <w:p w:rsidR="00800D06" w:rsidRDefault="00AD0FDD">
      <w:pPr>
        <w:pStyle w:val="a3"/>
        <w:ind w:right="598"/>
      </w:pPr>
      <w:r>
        <w:t>сформированность представлений об экологической культуре как условии достижения</w:t>
      </w:r>
      <w:r>
        <w:rPr>
          <w:spacing w:val="1"/>
        </w:rPr>
        <w:t xml:space="preserve"> </w:t>
      </w:r>
      <w:r>
        <w:t>устойчивого</w:t>
      </w:r>
      <w:r>
        <w:rPr>
          <w:spacing w:val="48"/>
        </w:rPr>
        <w:t xml:space="preserve"> </w:t>
      </w:r>
      <w:r>
        <w:t>(сбалансированного)</w:t>
      </w:r>
      <w:r>
        <w:rPr>
          <w:spacing w:val="50"/>
        </w:rPr>
        <w:t xml:space="preserve"> </w:t>
      </w:r>
      <w:r>
        <w:t>развития</w:t>
      </w:r>
      <w:r>
        <w:rPr>
          <w:spacing w:val="53"/>
        </w:rPr>
        <w:t xml:space="preserve"> </w:t>
      </w:r>
      <w:r>
        <w:t>общества</w:t>
      </w:r>
      <w:r>
        <w:rPr>
          <w:spacing w:val="49"/>
        </w:rPr>
        <w:t xml:space="preserve"> </w:t>
      </w:r>
      <w:r>
        <w:t>и</w:t>
      </w:r>
      <w:r>
        <w:rPr>
          <w:spacing w:val="6"/>
        </w:rPr>
        <w:t xml:space="preserve"> </w:t>
      </w:r>
      <w:r>
        <w:t>природы,</w:t>
      </w:r>
      <w:r>
        <w:rPr>
          <w:spacing w:val="49"/>
        </w:rPr>
        <w:t xml:space="preserve"> </w:t>
      </w:r>
      <w:r>
        <w:t>об</w:t>
      </w:r>
      <w:r>
        <w:rPr>
          <w:spacing w:val="52"/>
        </w:rPr>
        <w:t xml:space="preserve"> </w:t>
      </w:r>
      <w:r>
        <w:t>экологических</w:t>
      </w:r>
      <w:r>
        <w:rPr>
          <w:spacing w:val="53"/>
        </w:rPr>
        <w:t xml:space="preserve"> </w:t>
      </w:r>
      <w:r>
        <w:t>связях</w:t>
      </w:r>
      <w:r>
        <w:rPr>
          <w:spacing w:val="-58"/>
        </w:rPr>
        <w:t xml:space="preserve"> </w:t>
      </w:r>
      <w:r>
        <w:t>в</w:t>
      </w:r>
      <w:r>
        <w:rPr>
          <w:spacing w:val="-4"/>
        </w:rPr>
        <w:t xml:space="preserve"> </w:t>
      </w:r>
      <w:r>
        <w:t>системе</w:t>
      </w:r>
      <w:r>
        <w:rPr>
          <w:spacing w:val="4"/>
        </w:rPr>
        <w:t xml:space="preserve"> </w:t>
      </w:r>
      <w:r>
        <w:t>«человек</w:t>
      </w:r>
      <w:r>
        <w:rPr>
          <w:spacing w:val="2"/>
        </w:rPr>
        <w:t xml:space="preserve"> </w:t>
      </w:r>
      <w:r>
        <w:t>— общество —</w:t>
      </w:r>
      <w:r>
        <w:rPr>
          <w:spacing w:val="-1"/>
        </w:rPr>
        <w:t xml:space="preserve"> </w:t>
      </w:r>
      <w:r>
        <w:t>природа»;</w:t>
      </w:r>
    </w:p>
    <w:p w:rsidR="00800D06" w:rsidRDefault="00AD0FDD">
      <w:pPr>
        <w:pStyle w:val="a3"/>
        <w:ind w:right="602"/>
      </w:pPr>
      <w:r>
        <w:t>сформированность экологического мышления и способности учитывать и оценивать</w:t>
      </w:r>
      <w:r>
        <w:rPr>
          <w:spacing w:val="1"/>
        </w:rPr>
        <w:t xml:space="preserve"> </w:t>
      </w:r>
      <w:r>
        <w:t>экологические последствия в разных сферах деятельности; владение умениями применять</w:t>
      </w:r>
      <w:r>
        <w:rPr>
          <w:spacing w:val="1"/>
        </w:rPr>
        <w:t xml:space="preserve"> </w:t>
      </w:r>
      <w:r>
        <w:t>экологические</w:t>
      </w:r>
      <w:r>
        <w:rPr>
          <w:spacing w:val="1"/>
        </w:rPr>
        <w:t xml:space="preserve"> </w:t>
      </w:r>
      <w:r>
        <w:t>знания</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выполнением</w:t>
      </w:r>
      <w:r>
        <w:rPr>
          <w:spacing w:val="1"/>
        </w:rPr>
        <w:t xml:space="preserve"> </w:t>
      </w:r>
      <w:r>
        <w:t>типичных</w:t>
      </w:r>
      <w:r>
        <w:rPr>
          <w:spacing w:val="-57"/>
        </w:rPr>
        <w:t xml:space="preserve"> </w:t>
      </w:r>
      <w:r>
        <w:t>социальных</w:t>
      </w:r>
      <w:r>
        <w:rPr>
          <w:spacing w:val="2"/>
        </w:rPr>
        <w:t xml:space="preserve"> </w:t>
      </w:r>
      <w:r>
        <w:t>ролей;</w:t>
      </w:r>
    </w:p>
    <w:p w:rsidR="00800D06" w:rsidRDefault="00AD0FDD">
      <w:pPr>
        <w:pStyle w:val="a3"/>
        <w:ind w:right="598"/>
      </w:pPr>
      <w:r>
        <w:t>владение знаниями экологических императивов, гражданских прав и обязанностей в</w:t>
      </w:r>
      <w:r>
        <w:rPr>
          <w:spacing w:val="1"/>
        </w:rPr>
        <w:t xml:space="preserve"> </w:t>
      </w:r>
      <w:r>
        <w:t>области энерго- и ресурсосбережения в</w:t>
      </w:r>
      <w:r>
        <w:rPr>
          <w:spacing w:val="60"/>
        </w:rPr>
        <w:t xml:space="preserve"> </w:t>
      </w:r>
      <w:r>
        <w:t>интересах сохранения окружающей среды, здоровья</w:t>
      </w:r>
      <w:r>
        <w:rPr>
          <w:spacing w:val="1"/>
        </w:rPr>
        <w:t xml:space="preserve"> </w:t>
      </w:r>
      <w:r>
        <w:t>и</w:t>
      </w:r>
      <w:r>
        <w:rPr>
          <w:spacing w:val="1"/>
        </w:rPr>
        <w:t xml:space="preserve"> </w:t>
      </w:r>
      <w:r>
        <w:t>безопасности</w:t>
      </w:r>
      <w:r>
        <w:rPr>
          <w:spacing w:val="1"/>
        </w:rPr>
        <w:t xml:space="preserve"> </w:t>
      </w:r>
      <w:r>
        <w:t>жизни;</w:t>
      </w:r>
      <w:r>
        <w:rPr>
          <w:spacing w:val="1"/>
        </w:rPr>
        <w:t xml:space="preserve"> </w:t>
      </w:r>
      <w:r>
        <w:t>сформированность</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экологическим</w:t>
      </w:r>
      <w:r>
        <w:rPr>
          <w:spacing w:val="1"/>
        </w:rPr>
        <w:t xml:space="preserve"> </w:t>
      </w:r>
      <w:r>
        <w:t>ценностям,</w:t>
      </w:r>
      <w:r>
        <w:rPr>
          <w:spacing w:val="1"/>
        </w:rPr>
        <w:t xml:space="preserve"> </w:t>
      </w:r>
      <w:r>
        <w:t>моральной</w:t>
      </w:r>
      <w:r>
        <w:rPr>
          <w:spacing w:val="1"/>
        </w:rPr>
        <w:t xml:space="preserve"> </w:t>
      </w:r>
      <w:r>
        <w:t>ответственности</w:t>
      </w:r>
      <w:r>
        <w:rPr>
          <w:spacing w:val="1"/>
        </w:rPr>
        <w:t xml:space="preserve"> </w:t>
      </w:r>
      <w:r>
        <w:t>за</w:t>
      </w:r>
      <w:r>
        <w:rPr>
          <w:spacing w:val="1"/>
        </w:rPr>
        <w:t xml:space="preserve"> </w:t>
      </w:r>
      <w:r>
        <w:t>экологические</w:t>
      </w:r>
      <w:r>
        <w:rPr>
          <w:spacing w:val="1"/>
        </w:rPr>
        <w:t xml:space="preserve"> </w:t>
      </w:r>
      <w:r>
        <w:t>последствия</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окружающей среде; сформированность способности к выполнению проектов экологически</w:t>
      </w:r>
      <w:r>
        <w:rPr>
          <w:spacing w:val="1"/>
        </w:rPr>
        <w:t xml:space="preserve"> </w:t>
      </w:r>
      <w:r>
        <w:t>ориентированной</w:t>
      </w:r>
      <w:r>
        <w:rPr>
          <w:spacing w:val="1"/>
        </w:rPr>
        <w:t xml:space="preserve"> </w:t>
      </w:r>
      <w:r>
        <w:t>социальной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экологической</w:t>
      </w:r>
      <w:r>
        <w:rPr>
          <w:spacing w:val="1"/>
        </w:rPr>
        <w:t xml:space="preserve"> </w:t>
      </w:r>
      <w:r>
        <w:t>безопасностью</w:t>
      </w:r>
      <w:r>
        <w:rPr>
          <w:spacing w:val="1"/>
        </w:rPr>
        <w:t xml:space="preserve"> </w:t>
      </w:r>
      <w:r>
        <w:t>окружающей среды,</w:t>
      </w:r>
      <w:r>
        <w:rPr>
          <w:spacing w:val="-1"/>
        </w:rPr>
        <w:t xml:space="preserve"> </w:t>
      </w:r>
      <w:r>
        <w:t>здоровьем</w:t>
      </w:r>
      <w:r>
        <w:rPr>
          <w:spacing w:val="-4"/>
        </w:rPr>
        <w:t xml:space="preserve"> </w:t>
      </w:r>
      <w:r>
        <w:t>людей</w:t>
      </w:r>
      <w:r>
        <w:rPr>
          <w:spacing w:val="-1"/>
        </w:rPr>
        <w:t xml:space="preserve"> </w:t>
      </w:r>
      <w:r>
        <w:t>и</w:t>
      </w:r>
      <w:r>
        <w:rPr>
          <w:spacing w:val="1"/>
        </w:rPr>
        <w:t xml:space="preserve"> </w:t>
      </w:r>
      <w:r>
        <w:t>повышением</w:t>
      </w:r>
      <w:r>
        <w:rPr>
          <w:spacing w:val="-4"/>
        </w:rPr>
        <w:t xml:space="preserve"> </w:t>
      </w:r>
      <w:r>
        <w:t>их</w:t>
      </w:r>
      <w:r>
        <w:rPr>
          <w:spacing w:val="-1"/>
        </w:rPr>
        <w:t xml:space="preserve"> </w:t>
      </w:r>
      <w:r>
        <w:t>экологической культуры.</w:t>
      </w:r>
    </w:p>
    <w:p w:rsidR="00800D06" w:rsidRDefault="00AD0FDD">
      <w:pPr>
        <w:pStyle w:val="4"/>
        <w:jc w:val="both"/>
        <w:rPr>
          <w:b w:val="0"/>
          <w:i w:val="0"/>
        </w:rPr>
      </w:pPr>
      <w:r>
        <w:t>Основы</w:t>
      </w:r>
      <w:r>
        <w:rPr>
          <w:spacing w:val="-10"/>
        </w:rPr>
        <w:t xml:space="preserve"> </w:t>
      </w:r>
      <w:r>
        <w:t>безопасности</w:t>
      </w:r>
      <w:r>
        <w:rPr>
          <w:spacing w:val="-6"/>
        </w:rPr>
        <w:t xml:space="preserve"> </w:t>
      </w:r>
      <w:r>
        <w:t>жизнедеятельности</w:t>
      </w:r>
      <w:r>
        <w:rPr>
          <w:b w:val="0"/>
          <w:i w:val="0"/>
        </w:rPr>
        <w:t>:</w:t>
      </w:r>
    </w:p>
    <w:p w:rsidR="00800D06" w:rsidRDefault="00AD0FDD">
      <w:pPr>
        <w:pStyle w:val="a3"/>
        <w:ind w:right="597"/>
      </w:pPr>
      <w:r>
        <w:t>сформированность представлений о культуре безопасности жизнедеятельности, в том</w:t>
      </w:r>
      <w:r>
        <w:rPr>
          <w:spacing w:val="1"/>
        </w:rPr>
        <w:t xml:space="preserve"> </w:t>
      </w:r>
      <w:r>
        <w:t>числе</w:t>
      </w:r>
      <w:r>
        <w:rPr>
          <w:spacing w:val="1"/>
        </w:rPr>
        <w:t xml:space="preserve"> </w:t>
      </w:r>
      <w:r>
        <w:t>о</w:t>
      </w:r>
      <w:r>
        <w:rPr>
          <w:spacing w:val="1"/>
        </w:rPr>
        <w:t xml:space="preserve"> </w:t>
      </w:r>
      <w:r>
        <w:t>культуре</w:t>
      </w:r>
      <w:r>
        <w:rPr>
          <w:spacing w:val="1"/>
        </w:rPr>
        <w:t xml:space="preserve"> </w:t>
      </w:r>
      <w:r>
        <w:t>экологической</w:t>
      </w:r>
      <w:r>
        <w:rPr>
          <w:spacing w:val="1"/>
        </w:rPr>
        <w:t xml:space="preserve"> </w:t>
      </w:r>
      <w:r>
        <w:t>безопасности</w:t>
      </w:r>
      <w:r>
        <w:rPr>
          <w:spacing w:val="1"/>
        </w:rPr>
        <w:t xml:space="preserve"> </w:t>
      </w:r>
      <w:r>
        <w:t>как</w:t>
      </w:r>
      <w:r>
        <w:rPr>
          <w:spacing w:val="1"/>
        </w:rPr>
        <w:t xml:space="preserve"> </w:t>
      </w:r>
      <w:r>
        <w:t>о</w:t>
      </w:r>
      <w:r>
        <w:rPr>
          <w:spacing w:val="1"/>
        </w:rPr>
        <w:t xml:space="preserve"> </w:t>
      </w:r>
      <w:r>
        <w:t>жизненно</w:t>
      </w:r>
      <w:r>
        <w:rPr>
          <w:spacing w:val="1"/>
        </w:rPr>
        <w:t xml:space="preserve"> </w:t>
      </w:r>
      <w:r>
        <w:t>важной</w:t>
      </w:r>
      <w:r>
        <w:rPr>
          <w:spacing w:val="1"/>
        </w:rPr>
        <w:t xml:space="preserve"> </w:t>
      </w:r>
      <w:r>
        <w:t>социально-</w:t>
      </w:r>
      <w:r>
        <w:rPr>
          <w:spacing w:val="1"/>
        </w:rPr>
        <w:t xml:space="preserve"> </w:t>
      </w:r>
      <w:r>
        <w:t>нравственной</w:t>
      </w:r>
      <w:r>
        <w:rPr>
          <w:spacing w:val="1"/>
        </w:rPr>
        <w:t xml:space="preserve"> </w:t>
      </w:r>
      <w:r>
        <w:t>позиции</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повышающем</w:t>
      </w:r>
      <w:r>
        <w:rPr>
          <w:spacing w:val="1"/>
        </w:rPr>
        <w:t xml:space="preserve"> </w:t>
      </w:r>
      <w:r>
        <w:t>защищѐнность</w:t>
      </w:r>
      <w:r>
        <w:rPr>
          <w:spacing w:val="1"/>
        </w:rPr>
        <w:t xml:space="preserve"> </w:t>
      </w:r>
      <w:r>
        <w:t>личности, общества и государства от внешних и внутренних угроз, включая отрицательное</w:t>
      </w:r>
      <w:r>
        <w:rPr>
          <w:spacing w:val="1"/>
        </w:rPr>
        <w:t xml:space="preserve"> </w:t>
      </w:r>
      <w:r>
        <w:t>влияние</w:t>
      </w:r>
      <w:r>
        <w:rPr>
          <w:spacing w:val="-4"/>
        </w:rPr>
        <w:t xml:space="preserve"> </w:t>
      </w:r>
      <w:r>
        <w:t>человеческого</w:t>
      </w:r>
      <w:r>
        <w:rPr>
          <w:spacing w:val="3"/>
        </w:rPr>
        <w:t xml:space="preserve"> </w:t>
      </w:r>
      <w:r>
        <w:t>фактора;</w:t>
      </w:r>
    </w:p>
    <w:p w:rsidR="00800D06" w:rsidRDefault="00AD0FDD">
      <w:pPr>
        <w:pStyle w:val="a3"/>
        <w:ind w:right="620"/>
      </w:pPr>
      <w:r>
        <w:t>знание основ государственной системы, российского законодательства, направленных</w:t>
      </w:r>
      <w:r>
        <w:rPr>
          <w:spacing w:val="1"/>
        </w:rPr>
        <w:t xml:space="preserve"> </w:t>
      </w:r>
      <w:r>
        <w:t>на</w:t>
      </w:r>
      <w:r>
        <w:rPr>
          <w:spacing w:val="-5"/>
        </w:rPr>
        <w:t xml:space="preserve"> </w:t>
      </w:r>
      <w:r>
        <w:t>защиту</w:t>
      </w:r>
      <w:r>
        <w:rPr>
          <w:spacing w:val="-8"/>
        </w:rPr>
        <w:t xml:space="preserve"> </w:t>
      </w:r>
      <w:r>
        <w:t>населения от внешних</w:t>
      </w:r>
      <w:r>
        <w:rPr>
          <w:spacing w:val="1"/>
        </w:rPr>
        <w:t xml:space="preserve"> </w:t>
      </w:r>
      <w:r>
        <w:t>и</w:t>
      </w:r>
      <w:r>
        <w:rPr>
          <w:spacing w:val="6"/>
        </w:rPr>
        <w:t xml:space="preserve"> </w:t>
      </w:r>
      <w:r>
        <w:t>внутренних</w:t>
      </w:r>
      <w:r>
        <w:rPr>
          <w:spacing w:val="3"/>
        </w:rPr>
        <w:t xml:space="preserve"> </w:t>
      </w:r>
      <w:r>
        <w:t>угроз;</w:t>
      </w:r>
    </w:p>
    <w:p w:rsidR="00800D06" w:rsidRDefault="00AD0FDD">
      <w:pPr>
        <w:pStyle w:val="a3"/>
        <w:ind w:right="606"/>
      </w:pPr>
      <w:r>
        <w:t>сформированность</w:t>
      </w:r>
      <w:r>
        <w:rPr>
          <w:spacing w:val="1"/>
        </w:rPr>
        <w:t xml:space="preserve"> </w:t>
      </w:r>
      <w:r>
        <w:t>представлений</w:t>
      </w:r>
      <w:r>
        <w:rPr>
          <w:spacing w:val="1"/>
        </w:rPr>
        <w:t xml:space="preserve"> </w:t>
      </w:r>
      <w:r>
        <w:t>о</w:t>
      </w:r>
      <w:r>
        <w:rPr>
          <w:spacing w:val="1"/>
        </w:rPr>
        <w:t xml:space="preserve"> </w:t>
      </w:r>
      <w:r>
        <w:t>необходимости</w:t>
      </w:r>
      <w:r>
        <w:rPr>
          <w:spacing w:val="1"/>
        </w:rPr>
        <w:t xml:space="preserve"> </w:t>
      </w:r>
      <w:r>
        <w:t>отрицания</w:t>
      </w:r>
      <w:r>
        <w:rPr>
          <w:spacing w:val="1"/>
        </w:rPr>
        <w:t xml:space="preserve"> </w:t>
      </w:r>
      <w:r>
        <w:t>экстремизма,</w:t>
      </w:r>
      <w:r>
        <w:rPr>
          <w:spacing w:val="1"/>
        </w:rPr>
        <w:t xml:space="preserve"> </w:t>
      </w:r>
      <w:r>
        <w:t>терроризма,</w:t>
      </w:r>
      <w:r>
        <w:rPr>
          <w:spacing w:val="-4"/>
        </w:rPr>
        <w:t xml:space="preserve"> </w:t>
      </w:r>
      <w:r>
        <w:t>других</w:t>
      </w:r>
      <w:r>
        <w:rPr>
          <w:spacing w:val="-1"/>
        </w:rPr>
        <w:t xml:space="preserve"> </w:t>
      </w:r>
      <w:r>
        <w:t>действий</w:t>
      </w:r>
      <w:r>
        <w:rPr>
          <w:spacing w:val="-4"/>
        </w:rPr>
        <w:t xml:space="preserve"> </w:t>
      </w:r>
      <w:r>
        <w:t>противоправного</w:t>
      </w:r>
      <w:r>
        <w:rPr>
          <w:spacing w:val="-7"/>
        </w:rPr>
        <w:t xml:space="preserve"> </w:t>
      </w:r>
      <w:r>
        <w:t>характера,</w:t>
      </w:r>
      <w:r>
        <w:rPr>
          <w:spacing w:val="-4"/>
        </w:rPr>
        <w:t xml:space="preserve"> </w:t>
      </w:r>
      <w:r>
        <w:t>а</w:t>
      </w:r>
      <w:r>
        <w:rPr>
          <w:spacing w:val="-3"/>
        </w:rPr>
        <w:t xml:space="preserve"> </w:t>
      </w:r>
      <w:r>
        <w:t>также</w:t>
      </w:r>
      <w:r>
        <w:rPr>
          <w:spacing w:val="-2"/>
        </w:rPr>
        <w:t xml:space="preserve"> </w:t>
      </w:r>
      <w:r>
        <w:t>асоциального</w:t>
      </w:r>
      <w:r>
        <w:rPr>
          <w:spacing w:val="-3"/>
        </w:rPr>
        <w:t xml:space="preserve"> </w:t>
      </w:r>
      <w:r>
        <w:t>поведения;</w:t>
      </w:r>
    </w:p>
    <w:p w:rsidR="00800D06" w:rsidRDefault="00AD0FDD">
      <w:pPr>
        <w:pStyle w:val="a3"/>
        <w:ind w:right="613"/>
      </w:pPr>
      <w:r>
        <w:t>сформированность представлений о здоровом образе жизни как о средстве обеспечения</w:t>
      </w:r>
      <w:r>
        <w:rPr>
          <w:spacing w:val="-57"/>
        </w:rPr>
        <w:t xml:space="preserve"> </w:t>
      </w:r>
      <w:r>
        <w:t>духовного,</w:t>
      </w:r>
      <w:r>
        <w:rPr>
          <w:spacing w:val="-1"/>
        </w:rPr>
        <w:t xml:space="preserve"> </w:t>
      </w:r>
      <w:r>
        <w:t>физического и</w:t>
      </w:r>
      <w:r>
        <w:rPr>
          <w:spacing w:val="4"/>
        </w:rPr>
        <w:t xml:space="preserve"> </w:t>
      </w:r>
      <w:r>
        <w:t>социального благополучия</w:t>
      </w:r>
      <w:r>
        <w:rPr>
          <w:spacing w:val="1"/>
        </w:rPr>
        <w:t xml:space="preserve"> </w:t>
      </w:r>
      <w:r>
        <w:t>личности;</w:t>
      </w:r>
    </w:p>
    <w:p w:rsidR="00800D06" w:rsidRDefault="00AD0FDD">
      <w:pPr>
        <w:pStyle w:val="a3"/>
        <w:ind w:right="601"/>
      </w:pPr>
      <w:r>
        <w:t>знание</w:t>
      </w:r>
      <w:r>
        <w:rPr>
          <w:spacing w:val="1"/>
        </w:rPr>
        <w:t xml:space="preserve"> </w:t>
      </w:r>
      <w:r>
        <w:t>распространѐнных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61"/>
        </w:rPr>
        <w:t xml:space="preserve"> </w:t>
      </w:r>
      <w:r>
        <w:t>природного,</w:t>
      </w:r>
      <w:r>
        <w:rPr>
          <w:spacing w:val="1"/>
        </w:rPr>
        <w:t xml:space="preserve"> </w:t>
      </w:r>
      <w:r>
        <w:t>техногенного</w:t>
      </w:r>
      <w:r>
        <w:rPr>
          <w:spacing w:val="-3"/>
        </w:rPr>
        <w:t xml:space="preserve"> </w:t>
      </w:r>
      <w:r>
        <w:t>и</w:t>
      </w:r>
      <w:r>
        <w:rPr>
          <w:spacing w:val="1"/>
        </w:rPr>
        <w:t xml:space="preserve"> </w:t>
      </w:r>
      <w:r>
        <w:t>социального характера.</w:t>
      </w:r>
    </w:p>
    <w:p w:rsidR="00800D06" w:rsidRDefault="00800D06">
      <w:pPr>
        <w:sectPr w:rsidR="00800D06" w:rsidSect="00AD0FDD">
          <w:pgSz w:w="11920" w:h="16850"/>
          <w:pgMar w:top="960" w:right="240" w:bottom="1480" w:left="240" w:header="0" w:footer="1202" w:gutter="0"/>
          <w:cols w:space="720"/>
        </w:sectPr>
      </w:pPr>
    </w:p>
    <w:p w:rsidR="00DD16E0" w:rsidRPr="00DD16E0" w:rsidRDefault="00DD16E0" w:rsidP="00DD16E0">
      <w:pPr>
        <w:pStyle w:val="21"/>
        <w:keepNext/>
        <w:keepLines/>
        <w:spacing w:after="0" w:line="206" w:lineRule="auto"/>
        <w:ind w:left="567" w:right="356" w:firstLine="284"/>
        <w:jc w:val="both"/>
        <w:rPr>
          <w:lang w:val="ru-RU"/>
        </w:rPr>
      </w:pPr>
      <w:bookmarkStart w:id="21" w:name="bookmark705"/>
      <w:r w:rsidRPr="00DD16E0">
        <w:rPr>
          <w:lang w:val="ru-RU"/>
        </w:rPr>
        <w:t>Рабочая программа учебного курса "Мой край в истории Отечества"</w:t>
      </w:r>
      <w:bookmarkEnd w:id="21"/>
    </w:p>
    <w:p w:rsidR="00DD16E0" w:rsidRPr="00DD16E0" w:rsidRDefault="00DD16E0" w:rsidP="00DD16E0">
      <w:pPr>
        <w:pStyle w:val="10"/>
        <w:spacing w:after="240"/>
        <w:ind w:left="567" w:right="356" w:firstLine="284"/>
        <w:jc w:val="both"/>
        <w:rPr>
          <w:lang w:val="ru-RU"/>
        </w:rPr>
      </w:pPr>
      <w:r w:rsidRPr="00DD16E0">
        <w:rPr>
          <w:lang w:val="ru-RU"/>
        </w:rPr>
        <w:t>Программа курса «Мой край в истории Отечества» (далее - программа) для 10-11 классов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и федера</w:t>
      </w:r>
      <w:r>
        <w:rPr>
          <w:lang w:val="ru-RU"/>
        </w:rPr>
        <w:t>льной образовательной программе</w:t>
      </w:r>
      <w:r w:rsidRPr="00DD16E0">
        <w:rPr>
          <w:lang w:val="ru-RU"/>
        </w:rPr>
        <w:t>.</w:t>
      </w:r>
      <w:r>
        <w:rPr>
          <w:lang w:val="ru-RU"/>
        </w:rPr>
        <w:t xml:space="preserve"> </w:t>
      </w:r>
      <w:r w:rsidRPr="00DD16E0">
        <w:rPr>
          <w:lang w:val="ru-RU"/>
        </w:rPr>
        <w:t>При разработке программы учитывались Концепция преподавания учебного курса «История России», письмо Министерства просвещения Российской Федерации от 15 ноября 2022 г. № 03-1853 «О согласованном подходе к преподаванию истории родного края».</w:t>
      </w:r>
    </w:p>
    <w:p w:rsidR="00DD16E0" w:rsidRPr="00DD16E0" w:rsidRDefault="00DD16E0" w:rsidP="00DD16E0">
      <w:pPr>
        <w:pStyle w:val="10"/>
        <w:ind w:left="567" w:right="356" w:firstLine="284"/>
        <w:jc w:val="both"/>
        <w:rPr>
          <w:lang w:val="ru-RU"/>
        </w:rPr>
      </w:pPr>
      <w:r w:rsidRPr="00DD16E0">
        <w:rPr>
          <w:lang w:val="ru-RU"/>
        </w:rPr>
        <w:t>Содержательные элементы программы предполагают организацию вокруг них поисково</w:t>
      </w:r>
      <w:r w:rsidRPr="00DD16E0">
        <w:rPr>
          <w:lang w:val="ru-RU"/>
        </w:rPr>
        <w:softHyphen/>
        <w:t>исследовательской деятельности обучающихся, результаты которой могут быть оформлены и представлены для презентации и оценки в рамках выполнения:</w:t>
      </w:r>
    </w:p>
    <w:p w:rsidR="00DD16E0" w:rsidRPr="00DD16E0" w:rsidRDefault="00DD16E0" w:rsidP="001F3E34">
      <w:pPr>
        <w:pStyle w:val="10"/>
        <w:numPr>
          <w:ilvl w:val="0"/>
          <w:numId w:val="98"/>
        </w:numPr>
        <w:tabs>
          <w:tab w:val="left" w:pos="1166"/>
        </w:tabs>
        <w:spacing w:line="262" w:lineRule="auto"/>
        <w:ind w:right="356" w:firstLine="940"/>
        <w:jc w:val="both"/>
        <w:rPr>
          <w:lang w:val="ru-RU"/>
        </w:rPr>
      </w:pPr>
      <w:r w:rsidRPr="00DD16E0">
        <w:rPr>
          <w:lang w:val="ru-RU"/>
        </w:rPr>
        <w:t>учебных исследований и проектов по учебному предмету «История России»;</w:t>
      </w:r>
    </w:p>
    <w:p w:rsidR="00DD16E0" w:rsidRPr="00DD16E0" w:rsidRDefault="00DD16E0" w:rsidP="001F3E34">
      <w:pPr>
        <w:pStyle w:val="10"/>
        <w:numPr>
          <w:ilvl w:val="0"/>
          <w:numId w:val="98"/>
        </w:numPr>
        <w:tabs>
          <w:tab w:val="left" w:pos="1178"/>
        </w:tabs>
        <w:ind w:left="380" w:right="356" w:firstLine="560"/>
        <w:jc w:val="both"/>
        <w:rPr>
          <w:lang w:val="ru-RU"/>
        </w:rPr>
      </w:pPr>
      <w:r w:rsidRPr="00DD16E0">
        <w:rPr>
          <w:lang w:val="ru-RU"/>
        </w:rPr>
        <w:t>предметного или междисциплинарного «индивидуального проекта», являющегося обязательным для обучающихся 10-11 классов.</w:t>
      </w:r>
    </w:p>
    <w:p w:rsidR="00DD16E0" w:rsidRPr="00DD16E0" w:rsidRDefault="00DD16E0" w:rsidP="00DD16E0">
      <w:pPr>
        <w:pStyle w:val="10"/>
        <w:ind w:left="567" w:right="356" w:firstLine="284"/>
        <w:jc w:val="both"/>
        <w:rPr>
          <w:lang w:val="ru-RU"/>
        </w:rPr>
      </w:pPr>
      <w:r w:rsidRPr="00DD16E0">
        <w:rPr>
          <w:lang w:val="ru-RU"/>
        </w:rPr>
        <w:t>Актуальность программы «Мой край в истории Отечества»</w:t>
      </w:r>
    </w:p>
    <w:p w:rsidR="00DD16E0" w:rsidRPr="00DD16E0" w:rsidRDefault="00DD16E0" w:rsidP="00DD16E0">
      <w:pPr>
        <w:pStyle w:val="10"/>
        <w:ind w:left="567" w:right="356" w:firstLine="284"/>
        <w:jc w:val="both"/>
        <w:rPr>
          <w:lang w:val="ru-RU"/>
        </w:rPr>
      </w:pPr>
      <w:r w:rsidRPr="00DD16E0">
        <w:rPr>
          <w:lang w:val="ru-RU"/>
        </w:rPr>
        <w:t>Актуальность курса обусловлена необходимостью формирования российской гражданской и культурной идентичности, патриотизма, осознания исторической и культурной общности различных регионов и народов России.</w:t>
      </w:r>
    </w:p>
    <w:p w:rsidR="00DD16E0" w:rsidRPr="00DD16E0" w:rsidRDefault="00DD16E0" w:rsidP="00DD16E0">
      <w:pPr>
        <w:pStyle w:val="10"/>
        <w:ind w:left="567" w:right="356" w:firstLine="284"/>
        <w:jc w:val="both"/>
        <w:rPr>
          <w:lang w:val="ru-RU"/>
        </w:rPr>
      </w:pPr>
      <w:r w:rsidRPr="00DD16E0">
        <w:rPr>
          <w:lang w:val="ru-RU"/>
        </w:rPr>
        <w:t>Создание программы продиктовано необходимостью реализации согласованного подхода к преподаванию истории и истории родного края, региональной истории, и выполнения задач исторического образования и просвещения, нацеливающих школу на:</w:t>
      </w:r>
    </w:p>
    <w:p w:rsidR="00DD16E0" w:rsidRDefault="00DD16E0" w:rsidP="001F3E34">
      <w:pPr>
        <w:pStyle w:val="10"/>
        <w:numPr>
          <w:ilvl w:val="0"/>
          <w:numId w:val="98"/>
        </w:numPr>
        <w:tabs>
          <w:tab w:val="left" w:pos="1171"/>
        </w:tabs>
        <w:ind w:right="356" w:firstLine="940"/>
        <w:jc w:val="both"/>
      </w:pPr>
      <w:r>
        <w:t>включение изучения региональной истории;</w:t>
      </w:r>
    </w:p>
    <w:p w:rsidR="00DD16E0" w:rsidRPr="00DD16E0" w:rsidRDefault="00DD16E0" w:rsidP="001F3E34">
      <w:pPr>
        <w:pStyle w:val="10"/>
        <w:numPr>
          <w:ilvl w:val="0"/>
          <w:numId w:val="98"/>
        </w:numPr>
        <w:tabs>
          <w:tab w:val="left" w:pos="1187"/>
        </w:tabs>
        <w:ind w:left="380" w:right="356" w:firstLine="560"/>
        <w:jc w:val="both"/>
        <w:rPr>
          <w:lang w:val="ru-RU"/>
        </w:rPr>
      </w:pPr>
      <w:r w:rsidRPr="00DD16E0">
        <w:rPr>
          <w:lang w:val="ru-RU"/>
        </w:rPr>
        <w:t>активное привлечение материалов краеведческих музеев для проведения занятий по региональной истории;</w:t>
      </w:r>
    </w:p>
    <w:p w:rsidR="00DD16E0" w:rsidRPr="00DD16E0" w:rsidRDefault="00DD16E0" w:rsidP="001F3E34">
      <w:pPr>
        <w:pStyle w:val="10"/>
        <w:numPr>
          <w:ilvl w:val="0"/>
          <w:numId w:val="98"/>
        </w:numPr>
        <w:tabs>
          <w:tab w:val="left" w:pos="1192"/>
        </w:tabs>
        <w:ind w:left="380" w:right="356" w:firstLine="560"/>
        <w:jc w:val="both"/>
        <w:rPr>
          <w:lang w:val="ru-RU"/>
        </w:rPr>
      </w:pPr>
      <w:r w:rsidRPr="00DD16E0">
        <w:rPr>
          <w:lang w:val="ru-RU"/>
        </w:rPr>
        <w:t>формирование многоуровневого восприятия отечественной истории через обращение не только к истории страны в целом, но к истории своей семьи и малой родины, родного края и населяющих его народов.</w:t>
      </w:r>
    </w:p>
    <w:p w:rsidR="00DD16E0" w:rsidRPr="00DD16E0" w:rsidRDefault="00DD16E0" w:rsidP="00DD16E0">
      <w:pPr>
        <w:pStyle w:val="10"/>
        <w:ind w:left="567" w:right="356" w:firstLine="284"/>
        <w:jc w:val="both"/>
        <w:rPr>
          <w:lang w:val="ru-RU"/>
        </w:rPr>
      </w:pPr>
      <w:r w:rsidRPr="00DD16E0">
        <w:rPr>
          <w:lang w:val="ru-RU"/>
        </w:rPr>
        <w:t>Программа ориентирована на расширение и дополнение знаний, получаемых обучающимися в ходе изучения учебного курса «История России» и учебного предмета «Гео графия», призвана обеспечить целостное восприятие отечественной и региональной истории посредством обращения к важнейшим событиям и знаковым личностям из истории родного края.</w:t>
      </w:r>
    </w:p>
    <w:p w:rsidR="00DD16E0" w:rsidRPr="00DD16E0" w:rsidRDefault="00DD16E0" w:rsidP="00DD16E0">
      <w:pPr>
        <w:pStyle w:val="10"/>
        <w:ind w:left="567" w:right="356" w:firstLine="284"/>
        <w:jc w:val="both"/>
        <w:rPr>
          <w:lang w:val="ru-RU"/>
        </w:rPr>
      </w:pPr>
      <w:r w:rsidRPr="00DD16E0">
        <w:rPr>
          <w:lang w:val="ru-RU"/>
        </w:rPr>
        <w:t>Цель курса «Мой край в истории Отечества»</w:t>
      </w:r>
    </w:p>
    <w:p w:rsidR="00DD16E0" w:rsidRPr="00DD16E0" w:rsidRDefault="00DD16E0" w:rsidP="00DD16E0">
      <w:pPr>
        <w:pStyle w:val="10"/>
        <w:ind w:left="567" w:right="356" w:firstLine="284"/>
        <w:jc w:val="both"/>
        <w:rPr>
          <w:lang w:val="ru-RU"/>
        </w:rPr>
      </w:pPr>
      <w:r w:rsidRPr="00DD16E0">
        <w:rPr>
          <w:lang w:val="ru-RU"/>
        </w:rPr>
        <w:t>Курс имеет историко-просветительскую цель и ориентирован на формирование российской общегражданской идентичности, понимание общности исторических судеб различных регионов и народов России, формирование у обучающихся личностной позиции по отношению к прошлому и настоящему своей страны на примерах истории родного края, развитие патриотизма.</w:t>
      </w:r>
    </w:p>
    <w:p w:rsidR="00DD16E0" w:rsidRPr="00DD16E0" w:rsidRDefault="00DD16E0" w:rsidP="00DD16E0">
      <w:pPr>
        <w:pStyle w:val="10"/>
        <w:ind w:left="567" w:right="356" w:firstLine="284"/>
        <w:jc w:val="both"/>
        <w:rPr>
          <w:lang w:val="ru-RU"/>
        </w:rPr>
      </w:pPr>
      <w:r w:rsidRPr="00DD16E0">
        <w:rPr>
          <w:lang w:val="ru-RU"/>
        </w:rPr>
        <w:t>Основные задачи курса «Мой край в истории Отечества»</w:t>
      </w:r>
    </w:p>
    <w:p w:rsidR="00DD16E0" w:rsidRPr="00DD16E0" w:rsidRDefault="00DD16E0" w:rsidP="001F3E34">
      <w:pPr>
        <w:pStyle w:val="10"/>
        <w:numPr>
          <w:ilvl w:val="0"/>
          <w:numId w:val="98"/>
        </w:numPr>
        <w:tabs>
          <w:tab w:val="left" w:pos="1187"/>
        </w:tabs>
        <w:ind w:left="380" w:right="356" w:firstLine="560"/>
        <w:jc w:val="both"/>
        <w:rPr>
          <w:lang w:val="ru-RU"/>
        </w:rPr>
      </w:pPr>
      <w:r w:rsidRPr="00DD16E0">
        <w:rPr>
          <w:lang w:val="ru-RU"/>
        </w:rPr>
        <w:t>расширить знания обучающихся, развивать их познавательный интерес к отечественной истории посредством привлечения внимания к значимым событиям из истории родного края, к жизнедеятельности выдающихся земляков;</w:t>
      </w:r>
    </w:p>
    <w:p w:rsidR="00DD16E0" w:rsidRPr="00DD16E0" w:rsidRDefault="00DD16E0" w:rsidP="001F3E34">
      <w:pPr>
        <w:pStyle w:val="10"/>
        <w:numPr>
          <w:ilvl w:val="0"/>
          <w:numId w:val="98"/>
        </w:numPr>
        <w:tabs>
          <w:tab w:val="left" w:pos="1187"/>
        </w:tabs>
        <w:ind w:left="380" w:right="356" w:firstLine="560"/>
        <w:jc w:val="both"/>
        <w:rPr>
          <w:lang w:val="ru-RU"/>
        </w:rPr>
      </w:pPr>
      <w:r w:rsidRPr="00DD16E0">
        <w:rPr>
          <w:lang w:val="ru-RU"/>
        </w:rPr>
        <w:t>дать дополнительные, углубленные знания по отечественной истории и географии, акцентируя внимание обучающихся на особенностях и общности исторических судеб различных регионов и народов России;</w:t>
      </w:r>
    </w:p>
    <w:p w:rsidR="00DD16E0" w:rsidRPr="00DD16E0" w:rsidRDefault="00DD16E0" w:rsidP="001F3E34">
      <w:pPr>
        <w:pStyle w:val="10"/>
        <w:numPr>
          <w:ilvl w:val="0"/>
          <w:numId w:val="98"/>
        </w:numPr>
        <w:tabs>
          <w:tab w:val="left" w:pos="1182"/>
        </w:tabs>
        <w:ind w:left="380" w:right="356" w:firstLine="560"/>
        <w:jc w:val="both"/>
        <w:rPr>
          <w:lang w:val="ru-RU"/>
        </w:rPr>
      </w:pPr>
      <w:r w:rsidRPr="00DD16E0">
        <w:rPr>
          <w:lang w:val="ru-RU"/>
        </w:rPr>
        <w:t>способствовать осознанию обучающимися своей социальной идентичности как жителей своего края и граждан России за счет изучения региональной и локальной истории;</w:t>
      </w:r>
    </w:p>
    <w:p w:rsidR="00DD16E0" w:rsidRPr="00DD16E0" w:rsidRDefault="00DD16E0" w:rsidP="001F3E34">
      <w:pPr>
        <w:pStyle w:val="10"/>
        <w:numPr>
          <w:ilvl w:val="0"/>
          <w:numId w:val="98"/>
        </w:numPr>
        <w:tabs>
          <w:tab w:val="left" w:pos="1182"/>
        </w:tabs>
        <w:ind w:left="380" w:right="356" w:firstLine="560"/>
        <w:jc w:val="both"/>
        <w:rPr>
          <w:lang w:val="ru-RU"/>
        </w:rPr>
      </w:pPr>
      <w:r w:rsidRPr="00DD16E0">
        <w:rPr>
          <w:lang w:val="ru-RU"/>
        </w:rPr>
        <w:t>формировать у обучающихся многоуровневое восприятие и понимание отечественной истории через обращение не только к истории страны в целом, но к истории своей семьи и малой родины, родного края и населяющих его народов;</w:t>
      </w:r>
    </w:p>
    <w:p w:rsidR="00DD16E0" w:rsidRPr="00DD16E0" w:rsidRDefault="00DD16E0" w:rsidP="001F3E34">
      <w:pPr>
        <w:pStyle w:val="10"/>
        <w:numPr>
          <w:ilvl w:val="0"/>
          <w:numId w:val="98"/>
        </w:numPr>
        <w:tabs>
          <w:tab w:val="left" w:pos="1182"/>
        </w:tabs>
        <w:ind w:left="380" w:right="356" w:firstLine="560"/>
        <w:jc w:val="both"/>
        <w:rPr>
          <w:lang w:val="ru-RU"/>
        </w:rPr>
      </w:pPr>
      <w:r w:rsidRPr="00DD16E0">
        <w:rPr>
          <w:lang w:val="ru-RU"/>
        </w:rPr>
        <w:t>формировать у обучающихся понимание «человеческого измерения истории» посредством изучения жизнедеятельности выдающихся земляков - деятелей в сферах искусства, науки, экономики, политики и др.;</w:t>
      </w:r>
    </w:p>
    <w:p w:rsidR="00DD16E0" w:rsidRPr="00DD16E0" w:rsidRDefault="00DD16E0" w:rsidP="001F3E34">
      <w:pPr>
        <w:pStyle w:val="10"/>
        <w:numPr>
          <w:ilvl w:val="0"/>
          <w:numId w:val="98"/>
        </w:numPr>
        <w:tabs>
          <w:tab w:val="left" w:pos="1187"/>
        </w:tabs>
        <w:spacing w:line="252" w:lineRule="auto"/>
        <w:ind w:left="380" w:right="356" w:firstLine="560"/>
        <w:jc w:val="both"/>
        <w:rPr>
          <w:sz w:val="20"/>
          <w:szCs w:val="20"/>
          <w:lang w:val="ru-RU"/>
        </w:rPr>
        <w:sectPr w:rsidR="00DD16E0" w:rsidRPr="00DD16E0">
          <w:footerReference w:type="default" r:id="rId15"/>
          <w:pgSz w:w="11900" w:h="16840"/>
          <w:pgMar w:top="1134" w:right="734" w:bottom="1044" w:left="744" w:header="706" w:footer="616" w:gutter="0"/>
          <w:cols w:space="720"/>
          <w:noEndnote/>
          <w:docGrid w:linePitch="360"/>
        </w:sectPr>
      </w:pPr>
      <w:r w:rsidRPr="00DD16E0">
        <w:rPr>
          <w:lang w:val="ru-RU"/>
        </w:rPr>
        <w:t xml:space="preserve">формировать у обучающихся способность определять и оценивать исторический вклад региона и его выдающихся представителей в политическое, социально-экономическое и </w:t>
      </w:r>
      <w:r w:rsidRPr="00DD16E0">
        <w:rPr>
          <w:sz w:val="20"/>
          <w:szCs w:val="20"/>
          <w:lang w:val="ru-RU"/>
        </w:rPr>
        <w:t>551</w:t>
      </w:r>
    </w:p>
    <w:p w:rsidR="00DD16E0" w:rsidRDefault="00DD16E0" w:rsidP="00DD16E0">
      <w:pPr>
        <w:pStyle w:val="10"/>
        <w:spacing w:before="140"/>
        <w:ind w:left="567" w:right="356" w:firstLine="284"/>
        <w:jc w:val="both"/>
      </w:pPr>
      <w:r>
        <w:t>культурное развитие России;</w:t>
      </w:r>
    </w:p>
    <w:p w:rsidR="00DD16E0" w:rsidRPr="00DD16E0" w:rsidRDefault="00DD16E0" w:rsidP="001F3E34">
      <w:pPr>
        <w:pStyle w:val="10"/>
        <w:numPr>
          <w:ilvl w:val="0"/>
          <w:numId w:val="98"/>
        </w:numPr>
        <w:tabs>
          <w:tab w:val="left" w:pos="1216"/>
        </w:tabs>
        <w:ind w:left="360" w:right="356" w:firstLine="600"/>
        <w:jc w:val="both"/>
        <w:rPr>
          <w:lang w:val="ru-RU"/>
        </w:rPr>
      </w:pPr>
      <w:r w:rsidRPr="00DD16E0">
        <w:rPr>
          <w:lang w:val="ru-RU"/>
        </w:rPr>
        <w:t>развивать у обучающихся навыки научного исследования и прогнозирования, картографической интерпретации и реконструкции исторических событий и явлений посредством привлечения разнообразных источников и материалов по истории родного края;</w:t>
      </w:r>
    </w:p>
    <w:p w:rsidR="00DD16E0" w:rsidRPr="00DD16E0" w:rsidRDefault="00DD16E0" w:rsidP="001F3E34">
      <w:pPr>
        <w:pStyle w:val="10"/>
        <w:numPr>
          <w:ilvl w:val="0"/>
          <w:numId w:val="98"/>
        </w:numPr>
        <w:tabs>
          <w:tab w:val="left" w:pos="1226"/>
        </w:tabs>
        <w:ind w:left="360" w:right="356" w:firstLine="600"/>
        <w:jc w:val="both"/>
        <w:rPr>
          <w:lang w:val="ru-RU"/>
        </w:rPr>
      </w:pPr>
      <w:r w:rsidRPr="00DD16E0">
        <w:rPr>
          <w:lang w:val="ru-RU"/>
        </w:rPr>
        <w:t>способствовать развитию у обучающихся понимания необходимости сохранения и приумножения исторического и культурного наследия родного края, развития его экономического и человеческого потенциала, укрепления его экологической безопасности;</w:t>
      </w:r>
    </w:p>
    <w:p w:rsidR="00DD16E0" w:rsidRPr="00DD16E0" w:rsidRDefault="00DD16E0" w:rsidP="001F3E34">
      <w:pPr>
        <w:pStyle w:val="10"/>
        <w:numPr>
          <w:ilvl w:val="0"/>
          <w:numId w:val="98"/>
        </w:numPr>
        <w:tabs>
          <w:tab w:val="left" w:pos="1221"/>
        </w:tabs>
        <w:spacing w:after="160"/>
        <w:ind w:left="360" w:right="356" w:firstLine="600"/>
        <w:jc w:val="both"/>
        <w:rPr>
          <w:lang w:val="ru-RU"/>
        </w:rPr>
      </w:pPr>
      <w:r w:rsidRPr="00DD16E0">
        <w:rPr>
          <w:lang w:val="ru-RU"/>
        </w:rPr>
        <w:t>формировать у обучающихся чувство гордости историческими достижениями и лучшими традициями (боевыми, трудовыми, семейными и др.) своего родного края и малой родины.</w:t>
      </w:r>
    </w:p>
    <w:p w:rsidR="00DD16E0" w:rsidRPr="00DD16E0" w:rsidRDefault="00DD16E0" w:rsidP="00DD16E0">
      <w:pPr>
        <w:pStyle w:val="10"/>
        <w:ind w:left="567" w:right="356" w:firstLine="284"/>
        <w:jc w:val="both"/>
        <w:rPr>
          <w:lang w:val="ru-RU"/>
        </w:rPr>
      </w:pPr>
      <w:r w:rsidRPr="00DD16E0">
        <w:rPr>
          <w:lang w:val="ru-RU"/>
        </w:rPr>
        <w:t>Место курса «Мой край в истории Отечества»</w:t>
      </w:r>
    </w:p>
    <w:p w:rsidR="00DD16E0" w:rsidRPr="00DD16E0" w:rsidRDefault="00DD16E0" w:rsidP="00DD16E0">
      <w:pPr>
        <w:pStyle w:val="10"/>
        <w:ind w:left="567" w:right="356" w:firstLine="284"/>
        <w:jc w:val="both"/>
        <w:rPr>
          <w:lang w:val="ru-RU"/>
        </w:rPr>
      </w:pPr>
      <w:r w:rsidRPr="00DD16E0">
        <w:rPr>
          <w:lang w:val="ru-RU"/>
        </w:rPr>
        <w:t>Программа курса рассчитана на 34 часа, которые могут быть реализованы в течение одного учебного года в составе разновозрастной группы из обучающихся 10-11 классов</w:t>
      </w:r>
    </w:p>
    <w:p w:rsidR="00DD16E0" w:rsidRPr="00DD16E0" w:rsidRDefault="00DD16E0" w:rsidP="00DD16E0">
      <w:pPr>
        <w:pStyle w:val="10"/>
        <w:ind w:left="567" w:right="356" w:firstLine="284"/>
        <w:jc w:val="both"/>
        <w:rPr>
          <w:lang w:val="ru-RU"/>
        </w:rPr>
      </w:pPr>
      <w:r w:rsidRPr="00DD16E0">
        <w:rPr>
          <w:b/>
          <w:bCs/>
          <w:i/>
          <w:iCs/>
          <w:lang w:val="ru-RU"/>
        </w:rPr>
        <w:t>ПЛАНИРУЕМЫЕ РЕЗУЛЬТАТЫ ОСВОЕНИЯ КУРСА ДЕЯТЕЛЬНОСТИ «МОЙ КРАЙ В ИСТОРИИ ОТЕЧЕСТВА»</w:t>
      </w:r>
    </w:p>
    <w:p w:rsidR="00DD16E0" w:rsidRPr="00DD16E0" w:rsidRDefault="00DD16E0" w:rsidP="00DD16E0">
      <w:pPr>
        <w:pStyle w:val="10"/>
        <w:ind w:left="567" w:right="356" w:firstLine="284"/>
        <w:jc w:val="both"/>
        <w:rPr>
          <w:lang w:val="ru-RU"/>
        </w:rPr>
      </w:pPr>
      <w:r w:rsidRPr="00DD16E0">
        <w:rPr>
          <w:i/>
          <w:iCs/>
          <w:lang w:val="ru-RU"/>
        </w:rPr>
        <w:t>ЛИЧНОСТНЫЕ РЕЗУЛЬТАТЫ:</w:t>
      </w:r>
    </w:p>
    <w:p w:rsidR="00DD16E0" w:rsidRPr="00DD16E0" w:rsidRDefault="00DD16E0" w:rsidP="00DD16E0">
      <w:pPr>
        <w:pStyle w:val="10"/>
        <w:ind w:left="567" w:right="356" w:firstLine="284"/>
        <w:jc w:val="both"/>
        <w:rPr>
          <w:lang w:val="ru-RU"/>
        </w:rPr>
      </w:pPr>
      <w:r w:rsidRPr="00DD16E0">
        <w:rPr>
          <w:lang w:val="ru-RU"/>
        </w:rPr>
        <w:t xml:space="preserve">- </w:t>
      </w:r>
      <w:r w:rsidRPr="00DD16E0">
        <w:rPr>
          <w:i/>
          <w:iCs/>
          <w:lang w:val="ru-RU"/>
        </w:rPr>
        <w:t>гражданское воспитание</w:t>
      </w:r>
      <w:r w:rsidRPr="00DD16E0">
        <w:rPr>
          <w:lang w:val="ru-RU"/>
        </w:rPr>
        <w:t>:</w:t>
      </w:r>
    </w:p>
    <w:p w:rsidR="00DD16E0" w:rsidRPr="00DD16E0" w:rsidRDefault="00DD16E0" w:rsidP="00DD16E0">
      <w:pPr>
        <w:pStyle w:val="10"/>
        <w:ind w:left="567" w:right="356" w:firstLine="284"/>
        <w:jc w:val="both"/>
        <w:rPr>
          <w:lang w:val="ru-RU"/>
        </w:rPr>
      </w:pPr>
      <w:r w:rsidRPr="00DD16E0">
        <w:rPr>
          <w:lang w:val="ru-RU"/>
        </w:rPr>
        <w:t>осмысление сложившихся в российской истории традиций гражданского служения Отечеству;</w:t>
      </w:r>
    </w:p>
    <w:p w:rsidR="00DD16E0" w:rsidRPr="00DD16E0" w:rsidRDefault="00DD16E0" w:rsidP="00DD16E0">
      <w:pPr>
        <w:pStyle w:val="10"/>
        <w:ind w:left="567" w:right="356" w:firstLine="284"/>
        <w:jc w:val="both"/>
        <w:rPr>
          <w:lang w:val="ru-RU"/>
        </w:rPr>
      </w:pPr>
      <w:r w:rsidRPr="00DD16E0">
        <w:rPr>
          <w:lang w:val="ru-RU"/>
        </w:rPr>
        <w:t>сформированность гражданской позиции обучающегося как активного и ответственного члена российского общества;</w:t>
      </w:r>
    </w:p>
    <w:p w:rsidR="00DD16E0" w:rsidRPr="00DD16E0" w:rsidRDefault="00DD16E0" w:rsidP="00DD16E0">
      <w:pPr>
        <w:pStyle w:val="10"/>
        <w:ind w:left="567" w:right="356" w:firstLine="284"/>
        <w:jc w:val="both"/>
        <w:rPr>
          <w:lang w:val="ru-RU"/>
        </w:rPr>
      </w:pPr>
      <w:r w:rsidRPr="00DD16E0">
        <w:rPr>
          <w:lang w:val="ru-RU"/>
        </w:rPr>
        <w:t>принятие традиционных национальных, общечеловеческих гуманистических и демократических ценностей;</w:t>
      </w:r>
    </w:p>
    <w:p w:rsidR="00DD16E0" w:rsidRPr="00DD16E0" w:rsidRDefault="00DD16E0" w:rsidP="00DD16E0">
      <w:pPr>
        <w:pStyle w:val="10"/>
        <w:ind w:left="567" w:right="356" w:firstLine="284"/>
        <w:jc w:val="both"/>
        <w:rPr>
          <w:lang w:val="ru-RU"/>
        </w:rPr>
      </w:pPr>
      <w:r w:rsidRPr="00DD16E0">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D16E0" w:rsidRPr="00DD16E0" w:rsidRDefault="00DD16E0" w:rsidP="00DD16E0">
      <w:pPr>
        <w:pStyle w:val="10"/>
        <w:ind w:left="567" w:right="356" w:firstLine="284"/>
        <w:jc w:val="both"/>
        <w:rPr>
          <w:lang w:val="ru-RU"/>
        </w:rPr>
      </w:pPr>
      <w:r w:rsidRPr="00DD16E0">
        <w:rPr>
          <w:lang w:val="ru-RU"/>
        </w:rPr>
        <w:t xml:space="preserve">- </w:t>
      </w:r>
      <w:r w:rsidRPr="00DD16E0">
        <w:rPr>
          <w:i/>
          <w:iCs/>
          <w:lang w:val="ru-RU"/>
        </w:rPr>
        <w:t>патриотическое воспитание</w:t>
      </w:r>
      <w:r w:rsidRPr="00DD16E0">
        <w:rPr>
          <w:lang w:val="ru-RU"/>
        </w:rPr>
        <w:t>:</w:t>
      </w:r>
    </w:p>
    <w:p w:rsidR="00DD16E0" w:rsidRPr="00DD16E0" w:rsidRDefault="00DD16E0" w:rsidP="00DD16E0">
      <w:pPr>
        <w:pStyle w:val="10"/>
        <w:ind w:left="567" w:right="356" w:firstLine="284"/>
        <w:jc w:val="both"/>
        <w:rPr>
          <w:lang w:val="ru-RU"/>
        </w:rPr>
      </w:pPr>
      <w:r w:rsidRPr="00DD16E0">
        <w:rPr>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DD16E0" w:rsidRPr="00DD16E0" w:rsidRDefault="00DD16E0" w:rsidP="00DD16E0">
      <w:pPr>
        <w:pStyle w:val="10"/>
        <w:ind w:left="567" w:right="356" w:firstLine="284"/>
        <w:jc w:val="both"/>
        <w:rPr>
          <w:lang w:val="ru-RU"/>
        </w:rPr>
      </w:pPr>
      <w:r w:rsidRPr="00DD16E0">
        <w:rPr>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w:t>
      </w:r>
    </w:p>
    <w:p w:rsidR="00DD16E0" w:rsidRPr="00DD16E0" w:rsidRDefault="00DD16E0" w:rsidP="00DD16E0">
      <w:pPr>
        <w:pStyle w:val="10"/>
        <w:ind w:left="567" w:right="356" w:firstLine="284"/>
        <w:jc w:val="both"/>
        <w:rPr>
          <w:lang w:val="ru-RU"/>
        </w:rPr>
      </w:pPr>
      <w:r w:rsidRPr="00DD16E0">
        <w:rPr>
          <w:i/>
          <w:iCs/>
          <w:lang w:val="ru-RU"/>
        </w:rPr>
        <w:t>- духовно-нравственное воспитание:</w:t>
      </w:r>
    </w:p>
    <w:p w:rsidR="00DD16E0" w:rsidRPr="00DD16E0" w:rsidRDefault="00DD16E0" w:rsidP="00DD16E0">
      <w:pPr>
        <w:pStyle w:val="10"/>
        <w:ind w:left="567" w:right="356" w:firstLine="284"/>
        <w:jc w:val="both"/>
        <w:rPr>
          <w:lang w:val="ru-RU"/>
        </w:rPr>
      </w:pPr>
      <w:r w:rsidRPr="00DD16E0">
        <w:rPr>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DD16E0" w:rsidRPr="00DD16E0" w:rsidRDefault="00DD16E0" w:rsidP="00DD16E0">
      <w:pPr>
        <w:pStyle w:val="10"/>
        <w:ind w:left="567" w:right="356" w:firstLine="284"/>
        <w:jc w:val="both"/>
        <w:rPr>
          <w:lang w:val="ru-RU"/>
        </w:rPr>
      </w:pPr>
      <w:r w:rsidRPr="00DD16E0">
        <w:rPr>
          <w:lang w:val="ru-RU"/>
        </w:rPr>
        <w:t>понимание значения личного вклада в построение устойчивого будущего;</w:t>
      </w:r>
    </w:p>
    <w:p w:rsidR="00DD16E0" w:rsidRDefault="00DD16E0" w:rsidP="001F3E34">
      <w:pPr>
        <w:pStyle w:val="10"/>
        <w:numPr>
          <w:ilvl w:val="0"/>
          <w:numId w:val="99"/>
        </w:numPr>
        <w:tabs>
          <w:tab w:val="left" w:pos="1319"/>
        </w:tabs>
        <w:ind w:right="356" w:firstLine="1000"/>
        <w:jc w:val="both"/>
      </w:pPr>
      <w:r>
        <w:rPr>
          <w:i/>
          <w:iCs/>
        </w:rPr>
        <w:t>эстетическое воспитание:</w:t>
      </w:r>
    </w:p>
    <w:p w:rsidR="00DD16E0" w:rsidRPr="00DD16E0" w:rsidRDefault="00DD16E0" w:rsidP="00DD16E0">
      <w:pPr>
        <w:pStyle w:val="10"/>
        <w:ind w:left="567" w:right="356" w:firstLine="284"/>
        <w:jc w:val="both"/>
        <w:rPr>
          <w:lang w:val="ru-RU"/>
        </w:rPr>
      </w:pPr>
      <w:r w:rsidRPr="00DD16E0">
        <w:rPr>
          <w:lang w:val="ru-RU"/>
        </w:rPr>
        <w:t>представление об исторически сложившемся культурном многообразии своей страны; способность воспринимать различные виды искусства, традиции и творчество своего и других народов;</w:t>
      </w:r>
    </w:p>
    <w:p w:rsidR="00DD16E0" w:rsidRDefault="00DD16E0" w:rsidP="001F3E34">
      <w:pPr>
        <w:pStyle w:val="10"/>
        <w:numPr>
          <w:ilvl w:val="0"/>
          <w:numId w:val="99"/>
        </w:numPr>
        <w:tabs>
          <w:tab w:val="left" w:pos="1319"/>
        </w:tabs>
        <w:ind w:right="356" w:firstLine="1000"/>
        <w:jc w:val="both"/>
      </w:pPr>
      <w:r>
        <w:rPr>
          <w:i/>
          <w:iCs/>
        </w:rPr>
        <w:t>физическое воспитание:</w:t>
      </w:r>
    </w:p>
    <w:p w:rsidR="00DD16E0" w:rsidRPr="00DD16E0" w:rsidRDefault="00DD16E0" w:rsidP="00DD16E0">
      <w:pPr>
        <w:pStyle w:val="10"/>
        <w:ind w:left="567" w:right="356" w:firstLine="284"/>
        <w:jc w:val="both"/>
        <w:rPr>
          <w:lang w:val="ru-RU"/>
        </w:rPr>
      </w:pPr>
      <w:r w:rsidRPr="00DD16E0">
        <w:rPr>
          <w:lang w:val="ru-RU"/>
        </w:rPr>
        <w:t>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w:t>
      </w:r>
    </w:p>
    <w:p w:rsidR="00DD16E0" w:rsidRPr="00DD16E0" w:rsidRDefault="00DD16E0" w:rsidP="00DD16E0">
      <w:pPr>
        <w:pStyle w:val="10"/>
        <w:ind w:left="567" w:right="356" w:firstLine="284"/>
        <w:jc w:val="both"/>
        <w:rPr>
          <w:lang w:val="ru-RU"/>
        </w:rPr>
      </w:pPr>
      <w:r w:rsidRPr="00DD16E0">
        <w:rPr>
          <w:lang w:val="ru-RU"/>
        </w:rPr>
        <w:t xml:space="preserve">- </w:t>
      </w:r>
      <w:r w:rsidRPr="00DD16E0">
        <w:rPr>
          <w:i/>
          <w:iCs/>
          <w:lang w:val="ru-RU"/>
        </w:rPr>
        <w:t>трудовое воспитание:</w:t>
      </w:r>
    </w:p>
    <w:p w:rsidR="00DD16E0" w:rsidRPr="00DD16E0" w:rsidRDefault="00DD16E0" w:rsidP="00DD16E0">
      <w:pPr>
        <w:pStyle w:val="10"/>
        <w:ind w:left="567" w:right="356" w:firstLine="284"/>
        <w:jc w:val="both"/>
        <w:rPr>
          <w:lang w:val="ru-RU"/>
        </w:rPr>
      </w:pPr>
      <w:r w:rsidRPr="00DD16E0">
        <w:rPr>
          <w:lang w:val="ru-RU"/>
        </w:rPr>
        <w:t>понимание на основе знания истории значения трудовой деятельности как источника развития человека и общества;</w:t>
      </w:r>
    </w:p>
    <w:p w:rsidR="00DD16E0" w:rsidRPr="00DD16E0" w:rsidRDefault="00DD16E0" w:rsidP="00DD16E0">
      <w:pPr>
        <w:pStyle w:val="10"/>
        <w:ind w:left="567" w:right="356" w:firstLine="284"/>
        <w:jc w:val="both"/>
        <w:rPr>
          <w:lang w:val="ru-RU"/>
        </w:rPr>
      </w:pPr>
      <w:r w:rsidRPr="00DD16E0">
        <w:rPr>
          <w:lang w:val="ru-RU"/>
        </w:rPr>
        <w:t>уважение к труду и результатам трудовой деятельности человека;</w:t>
      </w:r>
    </w:p>
    <w:p w:rsidR="00DD16E0" w:rsidRPr="00DD16E0" w:rsidRDefault="00DD16E0" w:rsidP="00DD16E0">
      <w:pPr>
        <w:pStyle w:val="10"/>
        <w:ind w:left="567" w:right="356" w:firstLine="284"/>
        <w:jc w:val="both"/>
        <w:rPr>
          <w:lang w:val="ru-RU"/>
        </w:rPr>
      </w:pPr>
      <w:r w:rsidRPr="00DD16E0">
        <w:rPr>
          <w:lang w:val="ru-RU"/>
        </w:rPr>
        <w:t>представление о разнообразии существовавших в прошлом и современных профессий;</w:t>
      </w:r>
    </w:p>
    <w:p w:rsidR="00DD16E0" w:rsidRPr="00DD16E0" w:rsidRDefault="00DD16E0" w:rsidP="00DD16E0">
      <w:pPr>
        <w:pStyle w:val="10"/>
        <w:ind w:left="567" w:right="356" w:firstLine="284"/>
        <w:jc w:val="both"/>
        <w:rPr>
          <w:lang w:val="ru-RU"/>
        </w:rPr>
      </w:pPr>
      <w:r w:rsidRPr="00DD16E0">
        <w:rPr>
          <w:i/>
          <w:iCs/>
          <w:lang w:val="ru-RU"/>
        </w:rPr>
        <w:t>- экологическое воспитание</w:t>
      </w:r>
      <w:r w:rsidRPr="00DD16E0">
        <w:rPr>
          <w:lang w:val="ru-RU"/>
        </w:rPr>
        <w:t>:</w:t>
      </w:r>
    </w:p>
    <w:p w:rsidR="00DD16E0" w:rsidRPr="00DD16E0" w:rsidRDefault="00DD16E0" w:rsidP="00DD16E0">
      <w:pPr>
        <w:pStyle w:val="10"/>
        <w:ind w:left="567" w:right="356" w:firstLine="284"/>
        <w:jc w:val="both"/>
        <w:rPr>
          <w:lang w:val="ru-RU"/>
        </w:rPr>
      </w:pPr>
      <w:r w:rsidRPr="00DD16E0">
        <w:rPr>
          <w:lang w:val="ru-RU"/>
        </w:rPr>
        <w:t>осмысление исторического опыта взаимодействия людей с природной средой, его позитивных и негативных проявлений;</w:t>
      </w:r>
    </w:p>
    <w:p w:rsidR="00DD16E0" w:rsidRPr="00DD16E0" w:rsidRDefault="00DD16E0" w:rsidP="00DD16E0">
      <w:pPr>
        <w:pStyle w:val="10"/>
        <w:ind w:left="567" w:right="356" w:firstLine="284"/>
        <w:jc w:val="both"/>
        <w:rPr>
          <w:lang w:val="ru-RU"/>
        </w:rPr>
      </w:pPr>
      <w:r w:rsidRPr="00DD16E0">
        <w:rPr>
          <w:lang w:val="ru-RU"/>
        </w:rPr>
        <w:t>сформированность экологической культуры, понимание влияния социально</w:t>
      </w:r>
      <w:r w:rsidRPr="00DD16E0">
        <w:rPr>
          <w:lang w:val="ru-RU"/>
        </w:rPr>
        <w:softHyphen/>
        <w:t>экономических процессов на состояние природной и социальной среды;</w:t>
      </w:r>
    </w:p>
    <w:p w:rsidR="00DD16E0" w:rsidRPr="00DD16E0" w:rsidRDefault="00DD16E0" w:rsidP="00DD16E0">
      <w:pPr>
        <w:pStyle w:val="10"/>
        <w:ind w:left="567" w:right="356" w:firstLine="284"/>
        <w:jc w:val="both"/>
        <w:rPr>
          <w:lang w:val="ru-RU"/>
        </w:rPr>
      </w:pPr>
      <w:r w:rsidRPr="00DD16E0">
        <w:rPr>
          <w:i/>
          <w:iCs/>
          <w:lang w:val="ru-RU"/>
        </w:rPr>
        <w:t>- ценность научного познания</w:t>
      </w:r>
      <w:r w:rsidRPr="00DD16E0">
        <w:rPr>
          <w:lang w:val="ru-RU"/>
        </w:rPr>
        <w:t>:</w:t>
      </w:r>
    </w:p>
    <w:p w:rsidR="00DD16E0" w:rsidRPr="00DD16E0" w:rsidRDefault="00DD16E0" w:rsidP="00DD16E0">
      <w:pPr>
        <w:pStyle w:val="10"/>
        <w:ind w:left="567" w:right="356" w:firstLine="284"/>
        <w:jc w:val="both"/>
        <w:rPr>
          <w:lang w:val="ru-RU"/>
        </w:rPr>
      </w:pPr>
      <w:r w:rsidRPr="00DD16E0">
        <w:rPr>
          <w:lang w:val="ru-RU"/>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DD16E0" w:rsidRPr="00DD16E0" w:rsidRDefault="00DD16E0" w:rsidP="00DD16E0">
      <w:pPr>
        <w:pStyle w:val="10"/>
        <w:ind w:left="567" w:right="356" w:firstLine="284"/>
        <w:jc w:val="both"/>
        <w:rPr>
          <w:lang w:val="ru-RU"/>
        </w:rPr>
      </w:pPr>
      <w:r w:rsidRPr="00DD16E0">
        <w:rPr>
          <w:lang w:val="ru-RU"/>
        </w:rPr>
        <w:t>осмысление значения истории как знания о развитии человека и общества, о социальном и нравственном опыте предшествующих поколений;</w:t>
      </w:r>
    </w:p>
    <w:p w:rsidR="00DD16E0" w:rsidRPr="00DD16E0" w:rsidRDefault="00DD16E0" w:rsidP="00DD16E0">
      <w:pPr>
        <w:pStyle w:val="10"/>
        <w:ind w:left="567" w:right="356" w:firstLine="284"/>
        <w:jc w:val="both"/>
        <w:rPr>
          <w:lang w:val="ru-RU"/>
        </w:rPr>
      </w:pPr>
      <w:r w:rsidRPr="00DD16E0">
        <w:rPr>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D16E0" w:rsidRPr="00DD16E0" w:rsidRDefault="00DD16E0" w:rsidP="00DD16E0">
      <w:pPr>
        <w:pStyle w:val="10"/>
        <w:ind w:left="567" w:right="356" w:firstLine="284"/>
        <w:jc w:val="both"/>
        <w:rPr>
          <w:lang w:val="ru-RU"/>
        </w:rPr>
      </w:pPr>
      <w:r w:rsidRPr="00DD16E0">
        <w:rPr>
          <w:i/>
          <w:iCs/>
          <w:lang w:val="ru-RU"/>
        </w:rPr>
        <w:t>МЕТАПРЕДМЕТНЫЕ РЕЗУЛЬТАТЫ</w:t>
      </w:r>
    </w:p>
    <w:p w:rsidR="00DD16E0" w:rsidRPr="00DD16E0" w:rsidRDefault="00DD16E0" w:rsidP="00DD16E0">
      <w:pPr>
        <w:pStyle w:val="10"/>
        <w:ind w:left="567" w:right="356" w:firstLine="284"/>
        <w:jc w:val="both"/>
        <w:rPr>
          <w:lang w:val="ru-RU"/>
        </w:rPr>
      </w:pPr>
      <w:r w:rsidRPr="00DD16E0">
        <w:rPr>
          <w:i/>
          <w:iCs/>
          <w:lang w:val="ru-RU"/>
        </w:rPr>
        <w:t>Универсальные учебные познавательные действия</w:t>
      </w:r>
      <w:r w:rsidRPr="00DD16E0">
        <w:rPr>
          <w:lang w:val="ru-RU"/>
        </w:rPr>
        <w:t>:</w:t>
      </w:r>
    </w:p>
    <w:p w:rsidR="00DD16E0" w:rsidRDefault="00DD16E0" w:rsidP="001F3E34">
      <w:pPr>
        <w:pStyle w:val="10"/>
        <w:numPr>
          <w:ilvl w:val="0"/>
          <w:numId w:val="100"/>
        </w:numPr>
        <w:tabs>
          <w:tab w:val="left" w:pos="1240"/>
        </w:tabs>
        <w:ind w:right="356" w:firstLine="920"/>
        <w:jc w:val="both"/>
      </w:pPr>
      <w:r>
        <w:rPr>
          <w:i/>
          <w:iCs/>
        </w:rPr>
        <w:t>базовые логические действия</w:t>
      </w:r>
      <w:r>
        <w:t>:</w:t>
      </w:r>
    </w:p>
    <w:p w:rsidR="00DD16E0" w:rsidRPr="00DD16E0" w:rsidRDefault="00DD16E0" w:rsidP="00DD16E0">
      <w:pPr>
        <w:pStyle w:val="10"/>
        <w:ind w:left="567" w:right="356" w:firstLine="284"/>
        <w:jc w:val="both"/>
        <w:rPr>
          <w:lang w:val="ru-RU"/>
        </w:rPr>
      </w:pPr>
      <w:r w:rsidRPr="00DD16E0">
        <w:rPr>
          <w:lang w:val="ru-RU"/>
        </w:rPr>
        <w:t>формулировать проблему, вопрос, требующий решения;</w:t>
      </w:r>
    </w:p>
    <w:p w:rsidR="00DD16E0" w:rsidRPr="00DD16E0" w:rsidRDefault="00DD16E0" w:rsidP="00DD16E0">
      <w:pPr>
        <w:pStyle w:val="10"/>
        <w:ind w:left="567" w:right="356" w:firstLine="284"/>
        <w:jc w:val="both"/>
        <w:rPr>
          <w:lang w:val="ru-RU"/>
        </w:rPr>
      </w:pPr>
      <w:r w:rsidRPr="00DD16E0">
        <w:rPr>
          <w:lang w:val="ru-RU"/>
        </w:rPr>
        <w:t>определять цели деятельности, задавать параметры и критерии их достижения;</w:t>
      </w:r>
    </w:p>
    <w:p w:rsidR="00DD16E0" w:rsidRPr="00DD16E0" w:rsidRDefault="00DD16E0" w:rsidP="00DD16E0">
      <w:pPr>
        <w:pStyle w:val="10"/>
        <w:ind w:left="567" w:right="356" w:firstLine="284"/>
        <w:jc w:val="both"/>
        <w:rPr>
          <w:lang w:val="ru-RU"/>
        </w:rPr>
      </w:pPr>
      <w:r w:rsidRPr="00DD16E0">
        <w:rPr>
          <w:lang w:val="ru-RU"/>
        </w:rPr>
        <w:t>разрабатывать план решения проблемы с учетом анализа имеющихся ресурсов;</w:t>
      </w:r>
    </w:p>
    <w:p w:rsidR="00DD16E0" w:rsidRPr="00DD16E0" w:rsidRDefault="00DD16E0" w:rsidP="00DD16E0">
      <w:pPr>
        <w:pStyle w:val="10"/>
        <w:ind w:left="567" w:right="356" w:firstLine="284"/>
        <w:jc w:val="both"/>
        <w:rPr>
          <w:lang w:val="ru-RU"/>
        </w:rPr>
      </w:pPr>
      <w:r w:rsidRPr="00DD16E0">
        <w:rPr>
          <w:lang w:val="ru-RU"/>
        </w:rPr>
        <w:t>выявлять закономерные черты и противоречия в рассматриваемых явлениях;</w:t>
      </w:r>
    </w:p>
    <w:p w:rsidR="00DD16E0" w:rsidRPr="00DD16E0" w:rsidRDefault="00DD16E0" w:rsidP="00DD16E0">
      <w:pPr>
        <w:pStyle w:val="10"/>
        <w:ind w:left="567" w:right="356" w:firstLine="284"/>
        <w:jc w:val="both"/>
        <w:rPr>
          <w:lang w:val="ru-RU"/>
        </w:rPr>
      </w:pPr>
      <w:r w:rsidRPr="00DD16E0">
        <w:rPr>
          <w:lang w:val="ru-RU"/>
        </w:rPr>
        <w:t>раскрывать причинно-следственные связи событий прошлого и настоящего;</w:t>
      </w:r>
    </w:p>
    <w:p w:rsidR="00DD16E0" w:rsidRDefault="00DD16E0" w:rsidP="001F3E34">
      <w:pPr>
        <w:pStyle w:val="10"/>
        <w:numPr>
          <w:ilvl w:val="0"/>
          <w:numId w:val="100"/>
        </w:numPr>
        <w:tabs>
          <w:tab w:val="left" w:pos="1240"/>
        </w:tabs>
        <w:ind w:right="356" w:firstLine="920"/>
        <w:jc w:val="both"/>
      </w:pPr>
      <w:r>
        <w:rPr>
          <w:i/>
          <w:iCs/>
        </w:rPr>
        <w:t>базовые исследовательские действия</w:t>
      </w:r>
      <w:r>
        <w:t>:</w:t>
      </w:r>
    </w:p>
    <w:p w:rsidR="00DD16E0" w:rsidRPr="00DD16E0" w:rsidRDefault="00DD16E0" w:rsidP="00DD16E0">
      <w:pPr>
        <w:pStyle w:val="10"/>
        <w:ind w:left="567" w:right="356" w:firstLine="284"/>
        <w:jc w:val="both"/>
        <w:rPr>
          <w:lang w:val="ru-RU"/>
        </w:rPr>
      </w:pPr>
      <w:r w:rsidRPr="00DD16E0">
        <w:rPr>
          <w:lang w:val="ru-RU"/>
        </w:rPr>
        <w:t>владеть навыками учебноисследовательской и проектной деятельности;</w:t>
      </w:r>
    </w:p>
    <w:p w:rsidR="00DD16E0" w:rsidRPr="00DD16E0" w:rsidRDefault="00DD16E0" w:rsidP="00DD16E0">
      <w:pPr>
        <w:pStyle w:val="10"/>
        <w:ind w:left="567" w:right="356" w:firstLine="284"/>
        <w:jc w:val="both"/>
        <w:rPr>
          <w:lang w:val="ru-RU"/>
        </w:rPr>
      </w:pPr>
      <w:r w:rsidRPr="00DD16E0">
        <w:rPr>
          <w:lang w:val="ru-RU"/>
        </w:rPr>
        <w:t>определять познавательную задачу, намечать путь ее решения и осуществлять подбор материала;</w:t>
      </w:r>
    </w:p>
    <w:p w:rsidR="00DD16E0" w:rsidRPr="00DD16E0" w:rsidRDefault="00DD16E0" w:rsidP="00DD16E0">
      <w:pPr>
        <w:pStyle w:val="10"/>
        <w:ind w:left="567" w:right="356" w:firstLine="284"/>
        <w:jc w:val="both"/>
        <w:rPr>
          <w:lang w:val="ru-RU"/>
        </w:rPr>
      </w:pPr>
      <w:r w:rsidRPr="00DD16E0">
        <w:rPr>
          <w:lang w:val="ru-RU"/>
        </w:rPr>
        <w:t>осуществлять анализ объекта в соответствии с принципом историзма;</w:t>
      </w:r>
    </w:p>
    <w:p w:rsidR="00DD16E0" w:rsidRPr="00DD16E0" w:rsidRDefault="00DD16E0" w:rsidP="00DD16E0">
      <w:pPr>
        <w:pStyle w:val="10"/>
        <w:ind w:left="567" w:right="356" w:firstLine="284"/>
        <w:jc w:val="both"/>
        <w:rPr>
          <w:lang w:val="ru-RU"/>
        </w:rPr>
      </w:pPr>
      <w:r w:rsidRPr="00DD16E0">
        <w:rPr>
          <w:lang w:val="ru-RU"/>
        </w:rPr>
        <w:t>представлять результаты своей деятельности в различных формах (сообщение, эссе, презентация, реферат, учебный проект и др.);</w:t>
      </w:r>
    </w:p>
    <w:p w:rsidR="00DD16E0" w:rsidRPr="00DD16E0" w:rsidRDefault="00DD16E0" w:rsidP="00DD16E0">
      <w:pPr>
        <w:pStyle w:val="10"/>
        <w:ind w:left="567" w:right="356" w:firstLine="284"/>
        <w:jc w:val="both"/>
        <w:rPr>
          <w:lang w:val="ru-RU"/>
        </w:rPr>
      </w:pPr>
      <w:r w:rsidRPr="00DD16E0">
        <w:rPr>
          <w:lang w:val="ru-RU"/>
        </w:rPr>
        <w:t>- работа с информацией: осуществлять анализ учебной и внеучебной исторической и географической информации;</w:t>
      </w:r>
    </w:p>
    <w:p w:rsidR="00DD16E0" w:rsidRPr="00DD16E0" w:rsidRDefault="00DD16E0" w:rsidP="00DD16E0">
      <w:pPr>
        <w:pStyle w:val="10"/>
        <w:ind w:left="567" w:right="356" w:firstLine="284"/>
        <w:jc w:val="both"/>
        <w:rPr>
          <w:lang w:val="ru-RU"/>
        </w:rPr>
      </w:pPr>
      <w:r w:rsidRPr="00DD16E0">
        <w:rPr>
          <w:lang w:val="ru-RU"/>
        </w:rPr>
        <w:t>извлекать, сопоставлять, систематизировать и интерпретировать информацию;</w:t>
      </w:r>
    </w:p>
    <w:p w:rsidR="00DD16E0" w:rsidRPr="00DD16E0" w:rsidRDefault="00DD16E0" w:rsidP="00DD16E0">
      <w:pPr>
        <w:pStyle w:val="10"/>
        <w:ind w:left="567" w:right="356" w:firstLine="284"/>
        <w:jc w:val="both"/>
        <w:rPr>
          <w:lang w:val="ru-RU"/>
        </w:rPr>
      </w:pPr>
      <w:r w:rsidRPr="00DD16E0">
        <w:rPr>
          <w:lang w:val="ru-RU"/>
        </w:rPr>
        <w:t>высказывать суждение о достоверности и значении информации источника;</w:t>
      </w:r>
    </w:p>
    <w:p w:rsidR="00DD16E0" w:rsidRPr="00DD16E0" w:rsidRDefault="00DD16E0" w:rsidP="00DD16E0">
      <w:pPr>
        <w:pStyle w:val="10"/>
        <w:ind w:left="567" w:right="356" w:firstLine="284"/>
        <w:jc w:val="both"/>
        <w:rPr>
          <w:lang w:val="ru-RU"/>
        </w:rPr>
      </w:pPr>
      <w:r w:rsidRPr="00DD16E0">
        <w:rPr>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D16E0" w:rsidRPr="00DD16E0" w:rsidRDefault="00DD16E0" w:rsidP="00DD16E0">
      <w:pPr>
        <w:pStyle w:val="10"/>
        <w:ind w:left="567" w:right="356" w:firstLine="284"/>
        <w:jc w:val="both"/>
        <w:rPr>
          <w:lang w:val="ru-RU"/>
        </w:rPr>
      </w:pPr>
      <w:r w:rsidRPr="00DD16E0">
        <w:rPr>
          <w:i/>
          <w:iCs/>
          <w:lang w:val="ru-RU"/>
        </w:rPr>
        <w:t>Универсальные учебные коммуникативные действия</w:t>
      </w:r>
      <w:r w:rsidRPr="00DD16E0">
        <w:rPr>
          <w:lang w:val="ru-RU"/>
        </w:rPr>
        <w:t>:</w:t>
      </w:r>
    </w:p>
    <w:p w:rsidR="00DD16E0" w:rsidRPr="00DD16E0" w:rsidRDefault="00DD16E0" w:rsidP="00DD16E0">
      <w:pPr>
        <w:pStyle w:val="10"/>
        <w:ind w:left="567" w:right="356" w:firstLine="284"/>
        <w:jc w:val="both"/>
        <w:rPr>
          <w:lang w:val="ru-RU"/>
        </w:rPr>
      </w:pPr>
      <w:r w:rsidRPr="00DD16E0">
        <w:rPr>
          <w:lang w:val="ru-RU"/>
        </w:rPr>
        <w:t>- общение: участвовать в обсуждении событий и личностей прошлого, раскрывать различие и сходство высказываемых оценок;</w:t>
      </w:r>
    </w:p>
    <w:p w:rsidR="00DD16E0" w:rsidRPr="00DD16E0" w:rsidRDefault="00DD16E0" w:rsidP="00DD16E0">
      <w:pPr>
        <w:pStyle w:val="10"/>
        <w:ind w:left="567" w:right="356" w:firstLine="284"/>
        <w:jc w:val="both"/>
        <w:rPr>
          <w:lang w:val="ru-RU"/>
        </w:rPr>
      </w:pPr>
      <w:r w:rsidRPr="00DD16E0">
        <w:rPr>
          <w:lang w:val="ru-RU"/>
        </w:rPr>
        <w:t>выражать и аргументировать свою точку зрения в устном высказывании, письменном тексте;</w:t>
      </w:r>
    </w:p>
    <w:p w:rsidR="00DD16E0" w:rsidRPr="00DD16E0" w:rsidRDefault="00DD16E0" w:rsidP="00DD16E0">
      <w:pPr>
        <w:pStyle w:val="10"/>
        <w:ind w:left="567" w:right="356" w:firstLine="284"/>
        <w:jc w:val="both"/>
        <w:rPr>
          <w:lang w:val="ru-RU"/>
        </w:rPr>
      </w:pPr>
      <w:r w:rsidRPr="00DD16E0">
        <w:rPr>
          <w:lang w:val="ru-RU"/>
        </w:rPr>
        <w:t>публично представлять результаты выполненного исследования, проекта;</w:t>
      </w:r>
    </w:p>
    <w:p w:rsidR="00DD16E0" w:rsidRPr="00DD16E0" w:rsidRDefault="00DD16E0" w:rsidP="00DD16E0">
      <w:pPr>
        <w:pStyle w:val="10"/>
        <w:ind w:left="567" w:right="356" w:firstLine="284"/>
        <w:jc w:val="both"/>
        <w:rPr>
          <w:lang w:val="ru-RU"/>
        </w:rPr>
      </w:pPr>
      <w:r w:rsidRPr="00DD16E0">
        <w:rPr>
          <w:lang w:val="ru-RU"/>
        </w:rPr>
        <w:t>осваивать и применять правила межкультурного взаимодействия в школе и социальном окружении;</w:t>
      </w:r>
    </w:p>
    <w:p w:rsidR="00DD16E0" w:rsidRDefault="00DD16E0" w:rsidP="001F3E34">
      <w:pPr>
        <w:pStyle w:val="10"/>
        <w:numPr>
          <w:ilvl w:val="0"/>
          <w:numId w:val="101"/>
        </w:numPr>
        <w:tabs>
          <w:tab w:val="left" w:pos="1240"/>
        </w:tabs>
        <w:ind w:right="356" w:firstLine="920"/>
        <w:jc w:val="both"/>
      </w:pPr>
      <w:r>
        <w:rPr>
          <w:i/>
          <w:iCs/>
        </w:rPr>
        <w:t>совместная деятельность</w:t>
      </w:r>
      <w:r>
        <w:t>:</w:t>
      </w:r>
    </w:p>
    <w:p w:rsidR="00DD16E0" w:rsidRPr="00DD16E0" w:rsidRDefault="00DD16E0" w:rsidP="00DD16E0">
      <w:pPr>
        <w:pStyle w:val="10"/>
        <w:ind w:left="567" w:right="356" w:firstLine="284"/>
        <w:jc w:val="both"/>
        <w:rPr>
          <w:lang w:val="ru-RU"/>
        </w:rPr>
      </w:pPr>
      <w:r w:rsidRPr="00DD16E0">
        <w:rPr>
          <w:lang w:val="ru-RU"/>
        </w:rPr>
        <w:t>участвовать в групповых формах работы;</w:t>
      </w:r>
    </w:p>
    <w:p w:rsidR="00DD16E0" w:rsidRPr="00DD16E0" w:rsidRDefault="00DD16E0" w:rsidP="00DD16E0">
      <w:pPr>
        <w:pStyle w:val="10"/>
        <w:ind w:left="567" w:right="356" w:firstLine="284"/>
        <w:jc w:val="both"/>
        <w:rPr>
          <w:lang w:val="ru-RU"/>
        </w:rPr>
      </w:pPr>
      <w:r w:rsidRPr="00DD16E0">
        <w:rPr>
          <w:lang w:val="ru-RU"/>
        </w:rPr>
        <w:t>принимать цель совместной деятельности, коллективно строить действия по ее достижению;</w:t>
      </w:r>
    </w:p>
    <w:p w:rsidR="00DD16E0" w:rsidRPr="00DD16E0" w:rsidRDefault="00DD16E0" w:rsidP="00DD16E0">
      <w:pPr>
        <w:pStyle w:val="10"/>
        <w:ind w:left="567" w:right="356" w:firstLine="284"/>
        <w:jc w:val="both"/>
        <w:rPr>
          <w:lang w:val="ru-RU"/>
        </w:rPr>
      </w:pPr>
      <w:r w:rsidRPr="00DD16E0">
        <w:rPr>
          <w:lang w:val="ru-RU"/>
        </w:rPr>
        <w:t>планировать и осуществлять совместную работу, коллективные учебные исследования и проекты по истории на основе регионального материала;</w:t>
      </w:r>
    </w:p>
    <w:p w:rsidR="00DD16E0" w:rsidRPr="00DD16E0" w:rsidRDefault="00DD16E0" w:rsidP="00DD16E0">
      <w:pPr>
        <w:pStyle w:val="10"/>
        <w:ind w:left="567" w:right="356" w:firstLine="284"/>
        <w:jc w:val="both"/>
        <w:rPr>
          <w:lang w:val="ru-RU"/>
        </w:rPr>
      </w:pPr>
      <w:r w:rsidRPr="00DD16E0">
        <w:rPr>
          <w:lang w:val="ru-RU"/>
        </w:rPr>
        <w:t>определять свое участие в общей работе, координировать свои действия с другими членами, оценивать полученные результаты и свой вклад в общую работу.</w:t>
      </w:r>
    </w:p>
    <w:p w:rsidR="00DD16E0" w:rsidRDefault="00DD16E0" w:rsidP="00DD16E0">
      <w:pPr>
        <w:pStyle w:val="10"/>
        <w:ind w:left="567" w:right="356" w:firstLine="284"/>
        <w:jc w:val="both"/>
      </w:pPr>
      <w:r>
        <w:rPr>
          <w:i/>
          <w:iCs/>
        </w:rPr>
        <w:t>Универсальные учебные регулятивные действия:</w:t>
      </w:r>
    </w:p>
    <w:p w:rsidR="00DD16E0" w:rsidRDefault="00DD16E0" w:rsidP="001F3E34">
      <w:pPr>
        <w:pStyle w:val="10"/>
        <w:numPr>
          <w:ilvl w:val="0"/>
          <w:numId w:val="101"/>
        </w:numPr>
        <w:tabs>
          <w:tab w:val="left" w:pos="1250"/>
        </w:tabs>
        <w:ind w:right="356" w:firstLine="940"/>
        <w:jc w:val="both"/>
      </w:pPr>
      <w:r>
        <w:rPr>
          <w:i/>
          <w:iCs/>
        </w:rPr>
        <w:t>самоорганизация:</w:t>
      </w:r>
    </w:p>
    <w:p w:rsidR="00DD16E0" w:rsidRPr="00DD16E0" w:rsidRDefault="00DD16E0" w:rsidP="00DD16E0">
      <w:pPr>
        <w:pStyle w:val="10"/>
        <w:ind w:left="567" w:right="356" w:firstLine="284"/>
        <w:jc w:val="both"/>
        <w:rPr>
          <w:lang w:val="ru-RU"/>
        </w:rPr>
      </w:pPr>
      <w:r w:rsidRPr="00DD16E0">
        <w:rPr>
          <w:lang w:val="ru-RU"/>
        </w:rPr>
        <w:t>ориентироваться в различных подходах принятия решений (индивидуальное, принятие решения в группе, принятие решений группой);</w:t>
      </w:r>
    </w:p>
    <w:p w:rsidR="00DD16E0" w:rsidRPr="00DD16E0" w:rsidRDefault="00DD16E0" w:rsidP="00DD16E0">
      <w:pPr>
        <w:pStyle w:val="10"/>
        <w:ind w:left="567" w:right="356" w:firstLine="284"/>
        <w:jc w:val="both"/>
        <w:rPr>
          <w:lang w:val="ru-RU"/>
        </w:rPr>
      </w:pPr>
      <w:r w:rsidRPr="00DD16E0">
        <w:rPr>
          <w:lang w:val="ru-RU"/>
        </w:rPr>
        <w:t>составлять план реализации намеченного алгоритма решения, корректировать алгоритм с учетом получения новых знаний об изучаемом объекте;</w:t>
      </w:r>
    </w:p>
    <w:p w:rsidR="00DD16E0" w:rsidRPr="00DD16E0" w:rsidRDefault="00DD16E0" w:rsidP="00DD16E0">
      <w:pPr>
        <w:pStyle w:val="10"/>
        <w:ind w:left="567" w:right="356" w:firstLine="284"/>
        <w:jc w:val="both"/>
        <w:rPr>
          <w:lang w:val="ru-RU"/>
        </w:rPr>
      </w:pPr>
      <w:r w:rsidRPr="00DD16E0">
        <w:rPr>
          <w:lang w:val="ru-RU"/>
        </w:rPr>
        <w:t>делать выбор и брать ответственность за решение;</w:t>
      </w:r>
    </w:p>
    <w:p w:rsidR="00DD16E0" w:rsidRDefault="00DD16E0" w:rsidP="001F3E34">
      <w:pPr>
        <w:pStyle w:val="10"/>
        <w:numPr>
          <w:ilvl w:val="0"/>
          <w:numId w:val="101"/>
        </w:numPr>
        <w:tabs>
          <w:tab w:val="left" w:pos="1250"/>
        </w:tabs>
        <w:ind w:right="356" w:firstLine="940"/>
        <w:jc w:val="both"/>
      </w:pPr>
      <w:r>
        <w:rPr>
          <w:i/>
          <w:iCs/>
        </w:rPr>
        <w:t>самоконтроль</w:t>
      </w:r>
      <w:r>
        <w:t>:</w:t>
      </w:r>
    </w:p>
    <w:p w:rsidR="00DD16E0" w:rsidRPr="00DD16E0" w:rsidRDefault="00DD16E0" w:rsidP="00DD16E0">
      <w:pPr>
        <w:pStyle w:val="10"/>
        <w:ind w:left="567" w:right="356" w:firstLine="284"/>
        <w:jc w:val="both"/>
        <w:rPr>
          <w:lang w:val="ru-RU"/>
        </w:rPr>
      </w:pPr>
      <w:r w:rsidRPr="00DD16E0">
        <w:rPr>
          <w:lang w:val="ru-RU"/>
        </w:rPr>
        <w:t>владеть способами самоконтроля, самомотивации и рефлексии;</w:t>
      </w:r>
    </w:p>
    <w:p w:rsidR="00DD16E0" w:rsidRPr="00DD16E0" w:rsidRDefault="00DD16E0" w:rsidP="00DD16E0">
      <w:pPr>
        <w:pStyle w:val="10"/>
        <w:ind w:left="567" w:right="356" w:firstLine="284"/>
        <w:jc w:val="both"/>
        <w:rPr>
          <w:lang w:val="ru-RU"/>
        </w:rPr>
      </w:pPr>
      <w:r w:rsidRPr="00DD16E0">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D16E0" w:rsidRPr="00DD16E0" w:rsidRDefault="00DD16E0" w:rsidP="00DD16E0">
      <w:pPr>
        <w:pStyle w:val="10"/>
        <w:ind w:left="567" w:right="356" w:firstLine="284"/>
        <w:jc w:val="both"/>
        <w:rPr>
          <w:lang w:val="ru-RU"/>
        </w:rPr>
      </w:pPr>
      <w:r w:rsidRPr="00DD16E0">
        <w:rPr>
          <w:lang w:val="ru-RU"/>
        </w:rPr>
        <w:t>вносить коррективы в деятельность;</w:t>
      </w:r>
    </w:p>
    <w:p w:rsidR="00DD16E0" w:rsidRPr="00DD16E0" w:rsidRDefault="00DD16E0" w:rsidP="00DD16E0">
      <w:pPr>
        <w:pStyle w:val="10"/>
        <w:ind w:left="567" w:right="356" w:firstLine="284"/>
        <w:jc w:val="both"/>
        <w:rPr>
          <w:lang w:val="ru-RU"/>
        </w:rPr>
      </w:pPr>
      <w:r w:rsidRPr="00DD16E0">
        <w:rPr>
          <w:lang w:val="ru-RU"/>
        </w:rPr>
        <w:t>оценивать соответствие результата цели и условиям;</w:t>
      </w:r>
    </w:p>
    <w:p w:rsidR="00DD16E0" w:rsidRDefault="00DD16E0" w:rsidP="001F3E34">
      <w:pPr>
        <w:pStyle w:val="10"/>
        <w:numPr>
          <w:ilvl w:val="0"/>
          <w:numId w:val="101"/>
        </w:numPr>
        <w:tabs>
          <w:tab w:val="left" w:pos="1250"/>
        </w:tabs>
        <w:ind w:right="356" w:firstLine="940"/>
        <w:jc w:val="both"/>
      </w:pPr>
      <w:r>
        <w:rPr>
          <w:i/>
          <w:iCs/>
        </w:rPr>
        <w:t>эмоциональный интеллект</w:t>
      </w:r>
      <w:r>
        <w:t>:</w:t>
      </w:r>
    </w:p>
    <w:p w:rsidR="00DD16E0" w:rsidRPr="00DD16E0" w:rsidRDefault="00DD16E0" w:rsidP="00DD16E0">
      <w:pPr>
        <w:pStyle w:val="10"/>
        <w:ind w:left="567" w:right="356" w:firstLine="284"/>
        <w:jc w:val="both"/>
        <w:rPr>
          <w:lang w:val="ru-RU"/>
        </w:rPr>
      </w:pPr>
      <w:r w:rsidRPr="00DD16E0">
        <w:rPr>
          <w:lang w:val="ru-RU"/>
        </w:rPr>
        <w:t>осознавать эмоциональное состояние себя и других; ставить себя на место другого человека, понимать мотивы и намерения другого;</w:t>
      </w:r>
    </w:p>
    <w:p w:rsidR="00DD16E0" w:rsidRDefault="00DD16E0" w:rsidP="00DD16E0">
      <w:pPr>
        <w:pStyle w:val="10"/>
        <w:ind w:left="567" w:right="356" w:firstLine="284"/>
        <w:jc w:val="both"/>
      </w:pPr>
      <w:r>
        <w:t>регулировать способ выражения эмоций;</w:t>
      </w:r>
    </w:p>
    <w:p w:rsidR="00DD16E0" w:rsidRDefault="00DD16E0" w:rsidP="001F3E34">
      <w:pPr>
        <w:pStyle w:val="10"/>
        <w:numPr>
          <w:ilvl w:val="0"/>
          <w:numId w:val="102"/>
        </w:numPr>
        <w:tabs>
          <w:tab w:val="left" w:pos="1315"/>
        </w:tabs>
        <w:ind w:right="356" w:firstLine="1000"/>
        <w:jc w:val="both"/>
      </w:pPr>
      <w:r>
        <w:rPr>
          <w:i/>
          <w:iCs/>
        </w:rPr>
        <w:t>принятие себя и других:</w:t>
      </w:r>
    </w:p>
    <w:p w:rsidR="00DD16E0" w:rsidRPr="00DD16E0" w:rsidRDefault="00DD16E0" w:rsidP="00DD16E0">
      <w:pPr>
        <w:pStyle w:val="10"/>
        <w:ind w:left="567" w:right="356" w:firstLine="284"/>
        <w:jc w:val="both"/>
        <w:rPr>
          <w:lang w:val="ru-RU"/>
        </w:rPr>
      </w:pPr>
      <w:r w:rsidRPr="00DD16E0">
        <w:rPr>
          <w:lang w:val="ru-RU"/>
        </w:rPr>
        <w:t>осознанно относиться к другому человеку, его мнению;</w:t>
      </w:r>
    </w:p>
    <w:p w:rsidR="00DD16E0" w:rsidRPr="00DD16E0" w:rsidRDefault="00DD16E0" w:rsidP="00DD16E0">
      <w:pPr>
        <w:pStyle w:val="10"/>
        <w:ind w:left="567" w:right="356" w:firstLine="284"/>
        <w:jc w:val="both"/>
        <w:rPr>
          <w:lang w:val="ru-RU"/>
        </w:rPr>
      </w:pPr>
      <w:r w:rsidRPr="00DD16E0">
        <w:rPr>
          <w:lang w:val="ru-RU"/>
        </w:rPr>
        <w:t>принимать мотивы и аргументы других при анализе результатов деятельности</w:t>
      </w:r>
    </w:p>
    <w:p w:rsidR="00DD16E0" w:rsidRDefault="00DD16E0" w:rsidP="00DD16E0">
      <w:pPr>
        <w:pStyle w:val="10"/>
        <w:ind w:left="567" w:right="356" w:firstLine="284"/>
        <w:jc w:val="both"/>
      </w:pPr>
      <w:r>
        <w:rPr>
          <w:i/>
          <w:iCs/>
        </w:rPr>
        <w:t>ПРЕДМЕТНЫЕ РЕЗУЛЬТАТЫ</w:t>
      </w:r>
    </w:p>
    <w:p w:rsidR="00DD16E0" w:rsidRPr="00DD16E0" w:rsidRDefault="00DD16E0" w:rsidP="001F3E34">
      <w:pPr>
        <w:pStyle w:val="10"/>
        <w:numPr>
          <w:ilvl w:val="0"/>
          <w:numId w:val="102"/>
        </w:numPr>
        <w:tabs>
          <w:tab w:val="left" w:pos="1251"/>
        </w:tabs>
        <w:ind w:left="380" w:right="356" w:firstLine="580"/>
        <w:jc w:val="both"/>
        <w:rPr>
          <w:lang w:val="ru-RU"/>
        </w:rPr>
      </w:pPr>
      <w:r w:rsidRPr="00DD16E0">
        <w:rPr>
          <w:lang w:val="ru-RU"/>
        </w:rPr>
        <w:t>освоение базовых знаний об основных этапах и ключевых событиях отечественной истории;</w:t>
      </w:r>
    </w:p>
    <w:p w:rsidR="00DD16E0" w:rsidRPr="00DD16E0" w:rsidRDefault="00DD16E0" w:rsidP="001F3E34">
      <w:pPr>
        <w:pStyle w:val="10"/>
        <w:numPr>
          <w:ilvl w:val="0"/>
          <w:numId w:val="102"/>
        </w:numPr>
        <w:tabs>
          <w:tab w:val="left" w:pos="1310"/>
        </w:tabs>
        <w:ind w:right="356" w:firstLine="1000"/>
        <w:jc w:val="both"/>
        <w:rPr>
          <w:lang w:val="ru-RU"/>
        </w:rPr>
      </w:pPr>
      <w:r w:rsidRPr="00DD16E0">
        <w:rPr>
          <w:lang w:val="ru-RU"/>
        </w:rPr>
        <w:t>понимание значимости своего края, малой родины в процессах российской истории;</w:t>
      </w:r>
    </w:p>
    <w:p w:rsidR="00DD16E0" w:rsidRPr="00DD16E0" w:rsidRDefault="00DD16E0" w:rsidP="001F3E34">
      <w:pPr>
        <w:pStyle w:val="10"/>
        <w:numPr>
          <w:ilvl w:val="0"/>
          <w:numId w:val="102"/>
        </w:numPr>
        <w:tabs>
          <w:tab w:val="left" w:pos="1309"/>
        </w:tabs>
        <w:ind w:left="380" w:right="356" w:firstLine="620"/>
        <w:jc w:val="both"/>
        <w:rPr>
          <w:lang w:val="ru-RU"/>
        </w:rPr>
      </w:pPr>
      <w:r w:rsidRPr="00DD16E0">
        <w:rPr>
          <w:lang w:val="ru-RU"/>
        </w:rPr>
        <w:t>освоение знаний о достижениях и вкладе своего края и населяющих его народов в историческое развитие страны, а своей малой родины - в историческую судьбу своего края (региона) и страны в целом;</w:t>
      </w:r>
    </w:p>
    <w:p w:rsidR="00DD16E0" w:rsidRPr="00DD16E0" w:rsidRDefault="00DD16E0" w:rsidP="001F3E34">
      <w:pPr>
        <w:pStyle w:val="10"/>
        <w:numPr>
          <w:ilvl w:val="0"/>
          <w:numId w:val="102"/>
        </w:numPr>
        <w:tabs>
          <w:tab w:val="left" w:pos="1251"/>
        </w:tabs>
        <w:ind w:left="380" w:right="356" w:firstLine="580"/>
        <w:jc w:val="both"/>
        <w:rPr>
          <w:lang w:val="ru-RU"/>
        </w:rPr>
      </w:pPr>
      <w:r w:rsidRPr="00DD16E0">
        <w:rPr>
          <w:lang w:val="ru-RU"/>
        </w:rPr>
        <w:t>умение соотносить события истории родного края и истории России, характеризовать особенности развития культуры народов своего края;</w:t>
      </w:r>
    </w:p>
    <w:p w:rsidR="00DD16E0" w:rsidRPr="00DD16E0" w:rsidRDefault="00DD16E0" w:rsidP="001F3E34">
      <w:pPr>
        <w:pStyle w:val="10"/>
        <w:numPr>
          <w:ilvl w:val="0"/>
          <w:numId w:val="102"/>
        </w:numPr>
        <w:tabs>
          <w:tab w:val="left" w:pos="1256"/>
        </w:tabs>
        <w:ind w:left="380" w:right="356" w:firstLine="580"/>
        <w:jc w:val="both"/>
        <w:rPr>
          <w:lang w:val="ru-RU"/>
        </w:rPr>
      </w:pPr>
      <w:r w:rsidRPr="00DD16E0">
        <w:rPr>
          <w:lang w:val="ru-RU"/>
        </w:rPr>
        <w:t>знание имен выдающихся соотечественников, исторических личностей, прославивших свой край и малую родину ратным и трудовым героизмом, достижениями в различных областях деятельности;</w:t>
      </w:r>
    </w:p>
    <w:p w:rsidR="00DD16E0" w:rsidRPr="00DD16E0" w:rsidRDefault="00DD16E0" w:rsidP="001F3E34">
      <w:pPr>
        <w:pStyle w:val="10"/>
        <w:numPr>
          <w:ilvl w:val="0"/>
          <w:numId w:val="102"/>
        </w:numPr>
        <w:tabs>
          <w:tab w:val="left" w:pos="1261"/>
        </w:tabs>
        <w:ind w:left="380" w:right="356" w:firstLine="580"/>
        <w:jc w:val="both"/>
        <w:rPr>
          <w:lang w:val="ru-RU"/>
        </w:rPr>
      </w:pPr>
      <w:r w:rsidRPr="00DD16E0">
        <w:rPr>
          <w:lang w:val="ru-RU"/>
        </w:rPr>
        <w:t>умение в устной и письменной форме составлять описание (реконструкцию, интерпретацию, систематизацию) исторических и географических событий, явлений, процессов, хозяйственной деятельности и образа жизни людей из истории родного края и России;</w:t>
      </w:r>
    </w:p>
    <w:p w:rsidR="00DD16E0" w:rsidRPr="00DD16E0" w:rsidRDefault="00DD16E0" w:rsidP="001F3E34">
      <w:pPr>
        <w:pStyle w:val="10"/>
        <w:numPr>
          <w:ilvl w:val="0"/>
          <w:numId w:val="102"/>
        </w:numPr>
        <w:tabs>
          <w:tab w:val="left" w:pos="1309"/>
        </w:tabs>
        <w:ind w:left="380" w:right="356" w:firstLine="620"/>
        <w:jc w:val="both"/>
        <w:rPr>
          <w:lang w:val="ru-RU"/>
        </w:rPr>
      </w:pPr>
      <w:r w:rsidRPr="00DD16E0">
        <w:rPr>
          <w:lang w:val="ru-RU"/>
        </w:rPr>
        <w:t>умение формулировать и обосновывать собственную точку зрения с опорой на фактический материал региональной и российской истории;</w:t>
      </w:r>
    </w:p>
    <w:p w:rsidR="00DD16E0" w:rsidRPr="00DD16E0" w:rsidRDefault="00DD16E0" w:rsidP="001F3E34">
      <w:pPr>
        <w:pStyle w:val="10"/>
        <w:numPr>
          <w:ilvl w:val="0"/>
          <w:numId w:val="102"/>
        </w:numPr>
        <w:tabs>
          <w:tab w:val="left" w:pos="1251"/>
        </w:tabs>
        <w:ind w:left="380" w:right="356" w:firstLine="580"/>
        <w:jc w:val="both"/>
        <w:rPr>
          <w:lang w:val="ru-RU"/>
        </w:rPr>
      </w:pPr>
      <w:r w:rsidRPr="00DD16E0">
        <w:rPr>
          <w:lang w:val="ru-RU"/>
        </w:rPr>
        <w:t>владение приемами оценки значения исторических событий и деятельности исторических личностей отечественной, в том числе региональной и локальной истории;</w:t>
      </w:r>
    </w:p>
    <w:p w:rsidR="00DD16E0" w:rsidRPr="00DD16E0" w:rsidRDefault="00DD16E0" w:rsidP="00DD16E0">
      <w:pPr>
        <w:pStyle w:val="10"/>
        <w:spacing w:after="260"/>
        <w:ind w:left="567" w:right="356" w:firstLine="284"/>
        <w:jc w:val="both"/>
        <w:rPr>
          <w:lang w:val="ru-RU"/>
        </w:rPr>
      </w:pPr>
      <w:r w:rsidRPr="00DD16E0">
        <w:rPr>
          <w:lang w:val="ru-RU"/>
        </w:rPr>
        <w:t>- умение защищать историческую правду, готовность давать отпор фальсификациям российской истории.</w:t>
      </w:r>
    </w:p>
    <w:p w:rsidR="00DD16E0" w:rsidRPr="00DD16E0" w:rsidRDefault="00DD16E0" w:rsidP="00DD16E0">
      <w:pPr>
        <w:pStyle w:val="10"/>
        <w:ind w:left="567" w:right="356" w:firstLine="284"/>
        <w:jc w:val="both"/>
        <w:rPr>
          <w:lang w:val="ru-RU"/>
        </w:rPr>
      </w:pPr>
      <w:r w:rsidRPr="00DD16E0">
        <w:rPr>
          <w:b/>
          <w:bCs/>
          <w:lang w:val="ru-RU"/>
        </w:rPr>
        <w:t>СОДЕРЖАНИЕ КУРСА «МОЙ КРАЙ В ИСТОРИИ ОТЕЧЕСТВА»</w:t>
      </w:r>
    </w:p>
    <w:p w:rsidR="00DD16E0" w:rsidRPr="00DD16E0" w:rsidRDefault="00DD16E0" w:rsidP="00DD16E0">
      <w:pPr>
        <w:pStyle w:val="10"/>
        <w:ind w:left="567" w:right="356" w:firstLine="284"/>
        <w:jc w:val="both"/>
        <w:rPr>
          <w:lang w:val="ru-RU"/>
        </w:rPr>
      </w:pPr>
      <w:r w:rsidRPr="00DD16E0">
        <w:rPr>
          <w:b/>
          <w:bCs/>
          <w:lang w:val="ru-RU"/>
        </w:rPr>
        <w:t>Тема 1. Специфика изучения региональной истории (1 ч)</w:t>
      </w:r>
    </w:p>
    <w:p w:rsidR="00DD16E0" w:rsidRPr="00DD16E0" w:rsidRDefault="00DD16E0" w:rsidP="00DD16E0">
      <w:pPr>
        <w:pStyle w:val="10"/>
        <w:ind w:left="567" w:right="356" w:firstLine="284"/>
        <w:jc w:val="both"/>
        <w:rPr>
          <w:lang w:val="ru-RU"/>
        </w:rPr>
      </w:pPr>
      <w:r w:rsidRPr="00DD16E0">
        <w:rPr>
          <w:lang w:val="ru-RU"/>
        </w:rPr>
        <w:t>Связь региональной истории и краеведения. Краеведение как область науки представляет собой совокупность исторических, географических и естественно-научных знаний об отдельных местностях страны. Важность комплексного изучения объектов региональной/локальной истории силами местного населения с целью познания общества и окружающего мира, осознания общности исторической судьбы страны и составляющих ее регионов. Историческое краеведение как средство исторического просвещения, научно</w:t>
      </w:r>
      <w:r w:rsidRPr="00DD16E0">
        <w:rPr>
          <w:lang w:val="ru-RU"/>
        </w:rPr>
        <w:softHyphen/>
        <w:t>популяризаторской деятельности и научного познания исторических явлений, событий, процессов, относящихся к различным этапам истории края. Историко-биографическая составляющая как важный элемент краеведения. Изучение достопримечательных (памятных) мест края, связанных со знаковыми историческими событиями и деятельностью выдающихся земляков, как важнейший и неотъемлемый элемент историко-краеведческой деятельности. Важность рассмотрения и понимания региональной истории в контексте и непосредственной связи с административно-территориальным устройством Руси - России - СССР (от древности до современности).</w:t>
      </w:r>
    </w:p>
    <w:p w:rsidR="00DD16E0" w:rsidRPr="00DD16E0" w:rsidRDefault="00DD16E0" w:rsidP="00DD16E0">
      <w:pPr>
        <w:pStyle w:val="10"/>
        <w:ind w:left="567" w:right="356" w:firstLine="284"/>
        <w:jc w:val="both"/>
        <w:rPr>
          <w:lang w:val="ru-RU"/>
        </w:rPr>
      </w:pPr>
      <w:r w:rsidRPr="00DD16E0">
        <w:rPr>
          <w:b/>
          <w:bCs/>
          <w:lang w:val="ru-RU"/>
        </w:rPr>
        <w:t>Тема 2. Цивилизационное развитие на территории края в периоды древней и средневековой истории (7 ч)</w:t>
      </w:r>
    </w:p>
    <w:p w:rsidR="00DD16E0" w:rsidRPr="00DD16E0" w:rsidRDefault="00DD16E0" w:rsidP="00DD16E0">
      <w:pPr>
        <w:pStyle w:val="10"/>
        <w:tabs>
          <w:tab w:val="left" w:pos="9747"/>
        </w:tabs>
        <w:ind w:left="567" w:right="356" w:firstLine="284"/>
        <w:jc w:val="both"/>
        <w:rPr>
          <w:lang w:val="ru-RU"/>
        </w:rPr>
      </w:pPr>
      <w:r w:rsidRPr="00DD16E0">
        <w:rPr>
          <w:i/>
          <w:iCs/>
          <w:u w:val="single"/>
          <w:lang w:val="ru-RU"/>
        </w:rPr>
        <w:t xml:space="preserve">Мой край в догосударственный период российской истории (до </w:t>
      </w:r>
      <w:r>
        <w:rPr>
          <w:i/>
          <w:iCs/>
          <w:u w:val="single"/>
        </w:rPr>
        <w:t>IX</w:t>
      </w:r>
      <w:r w:rsidRPr="00DD16E0">
        <w:rPr>
          <w:i/>
          <w:iCs/>
          <w:u w:val="single"/>
          <w:lang w:val="ru-RU"/>
        </w:rPr>
        <w:t xml:space="preserve"> в. н. э.)</w:t>
      </w:r>
      <w:r w:rsidRPr="00DD16E0">
        <w:rPr>
          <w:i/>
          <w:iCs/>
          <w:u w:val="single"/>
          <w:lang w:val="ru-RU"/>
        </w:rPr>
        <w:tab/>
        <w:t>(2 ч)</w:t>
      </w:r>
    </w:p>
    <w:p w:rsidR="00DD16E0" w:rsidRPr="00DD16E0" w:rsidRDefault="00DD16E0" w:rsidP="00DD16E0">
      <w:pPr>
        <w:pStyle w:val="10"/>
        <w:ind w:left="567" w:right="356" w:firstLine="284"/>
        <w:jc w:val="both"/>
        <w:rPr>
          <w:lang w:val="ru-RU"/>
        </w:rPr>
      </w:pPr>
      <w:r w:rsidRPr="00DD16E0">
        <w:rPr>
          <w:lang w:val="ru-RU"/>
        </w:rPr>
        <w:t xml:space="preserve">Цивилизационное развитие как поэтапная эволюция социокультурного развития человечества от присваивающего типа хозяйства к производящему, от первобытного общественного устройства к древнейшим типам цивилизации. Информация об истории края до </w:t>
      </w:r>
      <w:r>
        <w:t>IX</w:t>
      </w:r>
      <w:r w:rsidRPr="00DD16E0">
        <w:rPr>
          <w:lang w:val="ru-RU"/>
        </w:rPr>
        <w:t xml:space="preserve"> в. н. э. в древних письменных исторических источниках. Современная научная информация об истории края до </w:t>
      </w:r>
      <w:r>
        <w:t>IX</w:t>
      </w:r>
      <w:r w:rsidRPr="00DD16E0">
        <w:rPr>
          <w:lang w:val="ru-RU"/>
        </w:rPr>
        <w:t xml:space="preserve"> в. н. э. Географическое расположение и природно-климатические особенности края. Влияние природного фактора на хозяйственную деятельность местного населения. Коренные жители на территории края (аборигены, старожилы) и особенности их общественной организации и культуры. Вопрос о взаимодействии старожилов и переселенцев (пришлых народов) на территории края в древнейшие времена. Специфика цивилизационного развития на территории края: этнический состав, общественное устройство, хозяйственный и бытовой уклады, верования/обычаи, традиции. Факторы, оказавшие наибольшее влияние на развитие региона в данный исторический период: природно-климатические изменения; миграционные процессы; внешние завоевания и др. Объекты археологического наследия на территории края от первобытности до </w:t>
      </w:r>
      <w:r>
        <w:t>IX</w:t>
      </w:r>
      <w:r w:rsidRPr="00DD16E0">
        <w:rPr>
          <w:lang w:val="ru-RU"/>
        </w:rPr>
        <w:t xml:space="preserve"> н. э. (каменный, бронзовый, железный века) и связанные с ними процессы и события древнейшей истории.</w:t>
      </w:r>
    </w:p>
    <w:p w:rsidR="00DD16E0" w:rsidRPr="00DD16E0" w:rsidRDefault="00DD16E0" w:rsidP="00DD16E0">
      <w:pPr>
        <w:pStyle w:val="10"/>
        <w:tabs>
          <w:tab w:val="left" w:pos="4714"/>
        </w:tabs>
        <w:ind w:left="567" w:right="356" w:firstLine="284"/>
        <w:jc w:val="both"/>
        <w:rPr>
          <w:lang w:val="ru-RU"/>
        </w:rPr>
      </w:pPr>
      <w:r w:rsidRPr="00DD16E0">
        <w:rPr>
          <w:i/>
          <w:iCs/>
          <w:u w:val="single"/>
          <w:lang w:val="ru-RU"/>
        </w:rPr>
        <w:t>Мой край в эпоху существования Древнерусского государства (</w:t>
      </w:r>
      <w:r>
        <w:rPr>
          <w:i/>
          <w:iCs/>
          <w:u w:val="single"/>
        </w:rPr>
        <w:t>IX</w:t>
      </w:r>
      <w:r w:rsidRPr="00DD16E0">
        <w:rPr>
          <w:i/>
          <w:iCs/>
          <w:u w:val="single"/>
          <w:lang w:val="ru-RU"/>
        </w:rPr>
        <w:t xml:space="preserve"> - начало </w:t>
      </w:r>
      <w:r>
        <w:rPr>
          <w:i/>
          <w:iCs/>
          <w:u w:val="single"/>
        </w:rPr>
        <w:t>XII</w:t>
      </w:r>
      <w:r w:rsidRPr="00DD16E0">
        <w:rPr>
          <w:i/>
          <w:iCs/>
          <w:u w:val="single"/>
          <w:lang w:val="ru-RU"/>
        </w:rPr>
        <w:t xml:space="preserve"> в.) (2 ч) </w:t>
      </w:r>
      <w:r w:rsidRPr="00DD16E0">
        <w:rPr>
          <w:lang w:val="ru-RU"/>
        </w:rPr>
        <w:t xml:space="preserve">Основные письменные источники для изучения данного периода региональной истории. Современная научная информация об истории края </w:t>
      </w:r>
      <w:r>
        <w:t>IX</w:t>
      </w:r>
      <w:r w:rsidRPr="00DD16E0">
        <w:rPr>
          <w:lang w:val="ru-RU"/>
        </w:rPr>
        <w:t xml:space="preserve"> - начала </w:t>
      </w:r>
      <w:r>
        <w:t>XII</w:t>
      </w:r>
      <w:r w:rsidRPr="00DD16E0">
        <w:rPr>
          <w:lang w:val="ru-RU"/>
        </w:rPr>
        <w:t xml:space="preserve"> в. Специфика цивилизационного развития на территории моего края в период существования Древнерусского государства: этнический состав, общественное устройство, хозяйственный и бытовой уклады, верования, обычаи/традиции, фольклор. Факторы, оказавшие наибольшее влияние на развитие региона </w:t>
      </w:r>
      <w:r>
        <w:t>IX</w:t>
      </w:r>
      <w:r w:rsidRPr="00DD16E0">
        <w:rPr>
          <w:lang w:val="ru-RU"/>
        </w:rPr>
        <w:t xml:space="preserve"> - начала </w:t>
      </w:r>
      <w:r>
        <w:t>XII</w:t>
      </w:r>
      <w:r w:rsidRPr="00DD16E0">
        <w:rPr>
          <w:lang w:val="ru-RU"/>
        </w:rPr>
        <w:t xml:space="preserve"> в.:</w:t>
      </w:r>
      <w:r w:rsidRPr="00DD16E0">
        <w:rPr>
          <w:lang w:val="ru-RU"/>
        </w:rPr>
        <w:tab/>
        <w:t>миграционные процессы; внешние завоевания;</w:t>
      </w:r>
    </w:p>
    <w:p w:rsidR="00DD16E0" w:rsidRPr="00DD16E0" w:rsidRDefault="00DD16E0" w:rsidP="00DD16E0">
      <w:pPr>
        <w:pStyle w:val="10"/>
        <w:ind w:left="567" w:right="356" w:firstLine="284"/>
        <w:jc w:val="both"/>
        <w:rPr>
          <w:lang w:val="ru-RU"/>
        </w:rPr>
      </w:pPr>
      <w:r w:rsidRPr="00DD16E0">
        <w:rPr>
          <w:lang w:val="ru-RU"/>
        </w:rPr>
        <w:t xml:space="preserve">социальноэкономические изменения; культурные нововведения и др. Вопрос о взаимодействии старожилов и переселенцев (пришлых народов) на территории края в данный исторический период. Места ратной (воинской) славы как территории, связанные со значимыми для региональной истории и истории Руси/России военными сражениями и включающие в себя мемориальные объекты и фоновые пространства (ландшафты). Историческая реконструкция как процесс и результат воссоздания события или объекта материальной и духовной культуры определенной исторической эпохи, местности. Актуальность и важность сохранения территории и ландшафтов достопримечательных мест края и достоверной исторической реконструкции знаковых событий региональной истории. Объекты археологического наследия на территории края </w:t>
      </w:r>
      <w:r>
        <w:rPr>
          <w:lang w:bidi="en-US"/>
        </w:rPr>
        <w:t>IX</w:t>
      </w:r>
      <w:r w:rsidRPr="00DD16E0">
        <w:rPr>
          <w:lang w:val="ru-RU" w:bidi="en-US"/>
        </w:rPr>
        <w:t>-</w:t>
      </w:r>
      <w:r>
        <w:rPr>
          <w:lang w:bidi="en-US"/>
        </w:rPr>
        <w:t>XII</w:t>
      </w:r>
      <w:r w:rsidRPr="00DD16E0">
        <w:rPr>
          <w:lang w:val="ru-RU" w:bidi="en-US"/>
        </w:rPr>
        <w:t xml:space="preserve"> </w:t>
      </w:r>
      <w:r w:rsidRPr="00DD16E0">
        <w:rPr>
          <w:lang w:val="ru-RU"/>
        </w:rPr>
        <w:t xml:space="preserve">вв. и связанные с ними процессы, события, исторические личности. Мемориальные объекты и памятные места на территории края, связанные с историческими событиями </w:t>
      </w:r>
      <w:r>
        <w:t>IX</w:t>
      </w:r>
      <w:r w:rsidRPr="00DD16E0">
        <w:rPr>
          <w:lang w:val="ru-RU"/>
        </w:rPr>
        <w:t xml:space="preserve"> - </w:t>
      </w:r>
      <w:r>
        <w:t>XII</w:t>
      </w:r>
      <w:r w:rsidRPr="00DD16E0">
        <w:rPr>
          <w:lang w:val="ru-RU"/>
        </w:rPr>
        <w:t xml:space="preserve"> вв.: современное состояние и историкокультурное значение. Выдающиеся соотечественники (земляки) и их вклад в историю края и Руси </w:t>
      </w:r>
      <w:r>
        <w:t>IX</w:t>
      </w:r>
      <w:r w:rsidRPr="00DD16E0">
        <w:rPr>
          <w:lang w:val="ru-RU"/>
        </w:rPr>
        <w:t xml:space="preserve"> - </w:t>
      </w:r>
      <w:r>
        <w:t>XII</w:t>
      </w:r>
      <w:r w:rsidRPr="00DD16E0">
        <w:rPr>
          <w:lang w:val="ru-RU"/>
        </w:rPr>
        <w:t xml:space="preserve"> вв. Вопрос о роли личности в истории и его важность для понимания специфики человеческой истории, ее отличия от природной эволюции.</w:t>
      </w:r>
    </w:p>
    <w:p w:rsidR="00DD16E0" w:rsidRPr="00DD16E0" w:rsidRDefault="00DD16E0" w:rsidP="00DD16E0">
      <w:pPr>
        <w:pStyle w:val="10"/>
        <w:ind w:left="567" w:right="356" w:firstLine="284"/>
        <w:jc w:val="both"/>
        <w:rPr>
          <w:lang w:val="ru-RU"/>
        </w:rPr>
      </w:pPr>
      <w:r w:rsidRPr="00DD16E0">
        <w:rPr>
          <w:i/>
          <w:iCs/>
          <w:u w:val="single"/>
          <w:lang w:val="ru-RU"/>
        </w:rPr>
        <w:t xml:space="preserve">Мой край в период политической раздробленности (начало </w:t>
      </w:r>
      <w:r>
        <w:rPr>
          <w:i/>
          <w:iCs/>
          <w:u w:val="single"/>
        </w:rPr>
        <w:t>XII</w:t>
      </w:r>
      <w:r w:rsidRPr="00DD16E0">
        <w:rPr>
          <w:i/>
          <w:iCs/>
          <w:u w:val="single"/>
          <w:lang w:val="ru-RU"/>
        </w:rPr>
        <w:t xml:space="preserve"> - конец </w:t>
      </w:r>
      <w:r>
        <w:rPr>
          <w:i/>
          <w:iCs/>
          <w:u w:val="single"/>
        </w:rPr>
        <w:t>XV</w:t>
      </w:r>
      <w:r w:rsidRPr="00DD16E0">
        <w:rPr>
          <w:i/>
          <w:iCs/>
          <w:u w:val="single"/>
          <w:lang w:val="ru-RU"/>
        </w:rPr>
        <w:t xml:space="preserve"> в.) (3 ч) </w:t>
      </w:r>
      <w:r w:rsidRPr="00DD16E0">
        <w:rPr>
          <w:lang w:val="ru-RU"/>
        </w:rPr>
        <w:t xml:space="preserve">Основные письменные источники для изучения данного периода региональной истории. Современная научная информация об истории края с </w:t>
      </w:r>
      <w:r>
        <w:t>XII</w:t>
      </w:r>
      <w:r w:rsidRPr="00DD16E0">
        <w:rPr>
          <w:lang w:val="ru-RU"/>
        </w:rPr>
        <w:t xml:space="preserve"> в. по конец </w:t>
      </w:r>
      <w:r>
        <w:t>XV</w:t>
      </w:r>
      <w:r w:rsidRPr="00DD16E0">
        <w:rPr>
          <w:lang w:val="ru-RU"/>
        </w:rPr>
        <w:t xml:space="preserve"> в. Специфика цивилизационного развития на территории моего края в период политической раздробленности Руси: этнический состав, общественное (политическое) устройство, хозяйственный и бытовой уклады, верования, обычаи/традиции, фольклор, образование, научные знания Факторы, оказавшие наибольшее влияние на развитие региона в </w:t>
      </w:r>
      <w:r>
        <w:t>XII</w:t>
      </w:r>
      <w:r w:rsidRPr="00DD16E0">
        <w:rPr>
          <w:lang w:val="ru-RU"/>
        </w:rPr>
        <w:t xml:space="preserve"> - конце </w:t>
      </w:r>
      <w:r>
        <w:t>XV</w:t>
      </w:r>
      <w:r w:rsidRPr="00DD16E0">
        <w:rPr>
          <w:lang w:val="ru-RU"/>
        </w:rPr>
        <w:t xml:space="preserve"> в.: природно-климатические изменения;</w:t>
      </w:r>
    </w:p>
    <w:p w:rsidR="00DD16E0" w:rsidRPr="00DD16E0" w:rsidRDefault="00DD16E0" w:rsidP="00DD16E0">
      <w:pPr>
        <w:pStyle w:val="10"/>
        <w:ind w:left="567" w:right="356" w:firstLine="284"/>
        <w:rPr>
          <w:lang w:val="ru-RU"/>
        </w:rPr>
      </w:pPr>
      <w:r w:rsidRPr="00DD16E0">
        <w:rPr>
          <w:lang w:val="ru-RU"/>
        </w:rPr>
        <w:t>миграционные процессы;</w:t>
      </w:r>
    </w:p>
    <w:p w:rsidR="00DD16E0" w:rsidRPr="00DD16E0" w:rsidRDefault="00DD16E0" w:rsidP="00DD16E0">
      <w:pPr>
        <w:pStyle w:val="10"/>
        <w:ind w:left="567" w:right="356" w:firstLine="284"/>
        <w:rPr>
          <w:lang w:val="ru-RU"/>
        </w:rPr>
      </w:pPr>
      <w:r w:rsidRPr="00DD16E0">
        <w:rPr>
          <w:lang w:val="ru-RU"/>
        </w:rPr>
        <w:t>внешние завоевания;</w:t>
      </w:r>
    </w:p>
    <w:p w:rsidR="00DD16E0" w:rsidRPr="00DD16E0" w:rsidRDefault="00DD16E0" w:rsidP="00DD16E0">
      <w:pPr>
        <w:pStyle w:val="10"/>
        <w:ind w:left="567" w:right="356" w:firstLine="284"/>
        <w:rPr>
          <w:lang w:val="ru-RU"/>
        </w:rPr>
      </w:pPr>
      <w:r w:rsidRPr="00DD16E0">
        <w:rPr>
          <w:lang w:val="ru-RU"/>
        </w:rPr>
        <w:t>внутриполитические процессы;</w:t>
      </w:r>
    </w:p>
    <w:p w:rsidR="00DD16E0" w:rsidRPr="00DD16E0" w:rsidRDefault="00DD16E0" w:rsidP="00DD16E0">
      <w:pPr>
        <w:pStyle w:val="10"/>
        <w:ind w:left="567" w:right="356" w:firstLine="284"/>
        <w:rPr>
          <w:lang w:val="ru-RU"/>
        </w:rPr>
      </w:pPr>
      <w:r w:rsidRPr="00DD16E0">
        <w:rPr>
          <w:lang w:val="ru-RU"/>
        </w:rPr>
        <w:t>социальноэкономические изменения; культурные нововведения и др.</w:t>
      </w:r>
    </w:p>
    <w:p w:rsidR="00DD16E0" w:rsidRPr="00DD16E0" w:rsidRDefault="00DD16E0" w:rsidP="00DD16E0">
      <w:pPr>
        <w:pStyle w:val="10"/>
        <w:ind w:left="567" w:right="356" w:firstLine="284"/>
        <w:jc w:val="both"/>
        <w:rPr>
          <w:lang w:val="ru-RU"/>
        </w:rPr>
      </w:pPr>
      <w:r w:rsidRPr="00DD16E0">
        <w:rPr>
          <w:lang w:val="ru-RU"/>
        </w:rPr>
        <w:t xml:space="preserve">Вопрос о взаимодействии старожилов и переселенцев (пришлых народов) на территории края в данный исторический период. Историческое значение данного периода для развития региона. Объекты археологических раскопок </w:t>
      </w:r>
      <w:r>
        <w:t>XII</w:t>
      </w:r>
      <w:r w:rsidRPr="00DD16E0">
        <w:rPr>
          <w:lang w:val="ru-RU"/>
        </w:rPr>
        <w:t xml:space="preserve"> - конца </w:t>
      </w:r>
      <w:r>
        <w:t>XV</w:t>
      </w:r>
      <w:r w:rsidRPr="00DD16E0">
        <w:rPr>
          <w:lang w:val="ru-RU"/>
        </w:rPr>
        <w:t xml:space="preserve"> в. на территории края и связанные с ними процессы, события, исторические личности. Мемориальные объекты и памятные места на территории края, связанные с историческими событиями </w:t>
      </w:r>
      <w:r>
        <w:t>XII</w:t>
      </w:r>
      <w:r w:rsidRPr="00DD16E0">
        <w:rPr>
          <w:lang w:val="ru-RU"/>
        </w:rPr>
        <w:t xml:space="preserve"> - конца </w:t>
      </w:r>
      <w:r>
        <w:t>XV</w:t>
      </w:r>
      <w:r w:rsidRPr="00DD16E0">
        <w:rPr>
          <w:lang w:val="ru-RU"/>
        </w:rPr>
        <w:t xml:space="preserve"> в.: современное состояние и историко-культурное значение. Выдающиеся соотечественники (земляки), их вклад в историю края и Руси </w:t>
      </w:r>
      <w:r>
        <w:t>XII</w:t>
      </w:r>
      <w:r w:rsidRPr="00DD16E0">
        <w:rPr>
          <w:lang w:val="ru-RU"/>
        </w:rPr>
        <w:t xml:space="preserve"> - конца </w:t>
      </w:r>
      <w:r>
        <w:t>XV</w:t>
      </w:r>
      <w:r w:rsidRPr="00DD16E0">
        <w:rPr>
          <w:lang w:val="ru-RU"/>
        </w:rPr>
        <w:t xml:space="preserve"> в. Вопрос об общности исторических судеб прото- и восточнославянских народов с коренными народами моего края. Роль и значение моего края в цивилизационном развитии и истории Руси </w:t>
      </w:r>
      <w:r>
        <w:t>IX</w:t>
      </w:r>
      <w:r w:rsidRPr="00DD16E0">
        <w:rPr>
          <w:lang w:val="ru-RU"/>
        </w:rPr>
        <w:t xml:space="preserve"> - </w:t>
      </w:r>
      <w:r>
        <w:t>XV</w:t>
      </w:r>
      <w:r w:rsidRPr="00DD16E0">
        <w:rPr>
          <w:lang w:val="ru-RU"/>
        </w:rPr>
        <w:t xml:space="preserve"> вв.</w:t>
      </w:r>
    </w:p>
    <w:p w:rsidR="00DD16E0" w:rsidRPr="00DD16E0" w:rsidRDefault="00DD16E0" w:rsidP="00DD16E0">
      <w:pPr>
        <w:pStyle w:val="10"/>
        <w:ind w:left="567" w:right="356" w:firstLine="284"/>
        <w:jc w:val="both"/>
        <w:rPr>
          <w:lang w:val="ru-RU"/>
        </w:rPr>
      </w:pPr>
      <w:r w:rsidRPr="00DD16E0">
        <w:rPr>
          <w:b/>
          <w:bCs/>
          <w:lang w:val="ru-RU"/>
        </w:rPr>
        <w:t>Тема 3. Исторические события и процессы на территории края в Новое время (</w:t>
      </w:r>
      <w:r>
        <w:rPr>
          <w:b/>
          <w:bCs/>
        </w:rPr>
        <w:t>XVI</w:t>
      </w:r>
      <w:r w:rsidRPr="00DD16E0">
        <w:rPr>
          <w:b/>
          <w:bCs/>
          <w:lang w:val="ru-RU"/>
        </w:rPr>
        <w:t xml:space="preserve"> - начало ХХ в.) (10 ч)</w:t>
      </w:r>
    </w:p>
    <w:p w:rsidR="00DD16E0" w:rsidRPr="00DD16E0" w:rsidRDefault="00DD16E0" w:rsidP="00DD16E0">
      <w:pPr>
        <w:pStyle w:val="10"/>
        <w:spacing w:line="259" w:lineRule="auto"/>
        <w:ind w:left="567" w:right="356" w:firstLine="284"/>
        <w:jc w:val="both"/>
        <w:rPr>
          <w:lang w:val="ru-RU"/>
        </w:rPr>
      </w:pPr>
      <w:r w:rsidRPr="00DD16E0">
        <w:rPr>
          <w:i/>
          <w:iCs/>
          <w:u w:val="single"/>
          <w:lang w:val="ru-RU"/>
        </w:rPr>
        <w:t>Мой край в период создания и укрепления централизованного государства (</w:t>
      </w:r>
      <w:r>
        <w:rPr>
          <w:i/>
          <w:iCs/>
          <w:u w:val="single"/>
        </w:rPr>
        <w:t>XVI</w:t>
      </w:r>
      <w:r w:rsidRPr="00DD16E0">
        <w:rPr>
          <w:i/>
          <w:iCs/>
          <w:u w:val="single"/>
          <w:lang w:val="ru-RU"/>
        </w:rPr>
        <w:t>-</w:t>
      </w:r>
      <w:r>
        <w:rPr>
          <w:i/>
          <w:iCs/>
          <w:u w:val="single"/>
        </w:rPr>
        <w:t>XVII</w:t>
      </w:r>
      <w:r w:rsidRPr="00DD16E0">
        <w:rPr>
          <w:i/>
          <w:iCs/>
          <w:u w:val="single"/>
          <w:lang w:val="ru-RU"/>
        </w:rPr>
        <w:t xml:space="preserve">вв.) </w:t>
      </w:r>
      <w:r w:rsidRPr="00DD16E0">
        <w:rPr>
          <w:i/>
          <w:iCs/>
          <w:vertAlign w:val="superscript"/>
          <w:lang w:val="ru-RU"/>
        </w:rPr>
        <w:t>(4</w:t>
      </w:r>
      <w:r w:rsidRPr="00DD16E0">
        <w:rPr>
          <w:i/>
          <w:iCs/>
          <w:lang w:val="ru-RU"/>
        </w:rPr>
        <w:t>ч)</w:t>
      </w:r>
    </w:p>
    <w:p w:rsidR="00DD16E0" w:rsidRPr="00DD16E0" w:rsidRDefault="00DD16E0" w:rsidP="00DD16E0">
      <w:pPr>
        <w:pStyle w:val="10"/>
        <w:ind w:left="567" w:right="356" w:firstLine="284"/>
        <w:jc w:val="both"/>
        <w:rPr>
          <w:lang w:val="ru-RU"/>
        </w:rPr>
      </w:pPr>
      <w:r w:rsidRPr="00DD16E0">
        <w:rPr>
          <w:lang w:val="ru-RU"/>
        </w:rPr>
        <w:t xml:space="preserve">Основные письменные источники для изучения данного периода региональной истории. Современная научная информация об истории края </w:t>
      </w:r>
      <w:r>
        <w:t>XVI</w:t>
      </w:r>
      <w:r w:rsidRPr="00DD16E0">
        <w:rPr>
          <w:lang w:val="ru-RU"/>
        </w:rPr>
        <w:t xml:space="preserve"> - </w:t>
      </w:r>
      <w:r>
        <w:t>XVII</w:t>
      </w:r>
      <w:r w:rsidRPr="00DD16E0">
        <w:rPr>
          <w:lang w:val="ru-RU"/>
        </w:rPr>
        <w:t xml:space="preserve"> вв. Специфика цивилизационного развития на территории моего края в период централизации: этнический состав, политическое и общественное устройство, хозяйственный и бытовой уклады, верования, обычаи/традиции, фольклор, образование, научные знания. Факторы, оказавшие наибольшее влияние на развитие региона в </w:t>
      </w:r>
      <w:r>
        <w:t>XVI</w:t>
      </w:r>
      <w:r w:rsidRPr="00DD16E0">
        <w:rPr>
          <w:lang w:val="ru-RU"/>
        </w:rPr>
        <w:t xml:space="preserve"> - </w:t>
      </w:r>
      <w:r>
        <w:t>XVII</w:t>
      </w:r>
      <w:r w:rsidRPr="00DD16E0">
        <w:rPr>
          <w:lang w:val="ru-RU"/>
        </w:rPr>
        <w:t xml:space="preserve"> вв.: миграционные процессы; внешние завоевания; внутриполитические процессы; социально-экономические изменения; культурные нововведения и др. Мой край в период Смутного времени начала </w:t>
      </w:r>
      <w:r>
        <w:t>XVII</w:t>
      </w:r>
      <w:r w:rsidRPr="00DD16E0">
        <w:rPr>
          <w:lang w:val="ru-RU"/>
        </w:rPr>
        <w:t xml:space="preserve"> в.: историческое значение данного периода для развития региона</w:t>
      </w:r>
    </w:p>
    <w:p w:rsidR="00DD16E0" w:rsidRPr="00DD16E0" w:rsidRDefault="00DD16E0" w:rsidP="00DD16E0">
      <w:pPr>
        <w:pStyle w:val="10"/>
        <w:ind w:left="567" w:right="356" w:firstLine="284"/>
        <w:jc w:val="both"/>
        <w:rPr>
          <w:lang w:val="ru-RU"/>
        </w:rPr>
      </w:pPr>
      <w:r w:rsidRPr="00DD16E0">
        <w:rPr>
          <w:lang w:val="ru-RU"/>
        </w:rPr>
        <w:t xml:space="preserve">Московская Русь - Россия и мой край </w:t>
      </w:r>
      <w:r>
        <w:t>XVI</w:t>
      </w:r>
      <w:r w:rsidRPr="00DD16E0">
        <w:rPr>
          <w:lang w:val="ru-RU"/>
        </w:rPr>
        <w:t xml:space="preserve"> - </w:t>
      </w:r>
      <w:r>
        <w:t>XVII</w:t>
      </w:r>
      <w:r w:rsidRPr="00DD16E0">
        <w:rPr>
          <w:lang w:val="ru-RU"/>
        </w:rPr>
        <w:t xml:space="preserve"> вв.: регион в системе административно</w:t>
      </w:r>
      <w:r w:rsidRPr="00DD16E0">
        <w:rPr>
          <w:lang w:val="ru-RU"/>
        </w:rPr>
        <w:softHyphen/>
        <w:t xml:space="preserve">территориального управления единого Российского государства, характер и механизмы взаимоотношений. Вопрос о взаимодействии старожилов и переселенцев (пришлых народов) на территории края в данный исторический период. Объекты археологического наследия </w:t>
      </w:r>
      <w:r>
        <w:t>XVI</w:t>
      </w:r>
      <w:r w:rsidRPr="00DD16E0">
        <w:rPr>
          <w:lang w:val="ru-RU"/>
        </w:rPr>
        <w:t xml:space="preserve"> - </w:t>
      </w:r>
      <w:r>
        <w:t>XVII</w:t>
      </w:r>
      <w:r w:rsidRPr="00DD16E0">
        <w:rPr>
          <w:lang w:val="ru-RU"/>
        </w:rPr>
        <w:t xml:space="preserve"> вв. на территории края и связанные с ними процессы, события, исторические личности. Мемориальные объекты и памятные места на территории края, связанные с историческими событиями </w:t>
      </w:r>
      <w:r>
        <w:t>XVI</w:t>
      </w:r>
      <w:r w:rsidRPr="00DD16E0">
        <w:rPr>
          <w:lang w:val="ru-RU"/>
        </w:rPr>
        <w:t xml:space="preserve"> - </w:t>
      </w:r>
      <w:r>
        <w:t>XVII</w:t>
      </w:r>
      <w:r w:rsidRPr="00DD16E0">
        <w:rPr>
          <w:lang w:val="ru-RU"/>
        </w:rPr>
        <w:t xml:space="preserve"> вв.: современное состояние и историкокультурное значение. Выдающиеся соотечественники (земляки) и их вклад в историю края и России </w:t>
      </w:r>
      <w:r>
        <w:t>XVI</w:t>
      </w:r>
      <w:r w:rsidRPr="00DD16E0">
        <w:rPr>
          <w:lang w:val="ru-RU"/>
        </w:rPr>
        <w:t xml:space="preserve"> - </w:t>
      </w:r>
      <w:r>
        <w:t>XVII</w:t>
      </w:r>
      <w:r w:rsidRPr="00DD16E0">
        <w:rPr>
          <w:lang w:val="ru-RU"/>
        </w:rPr>
        <w:t xml:space="preserve"> вв. Вопрос об общности исторических судеб народов моего края и народов, вошедших в состав единого Российского государства. Роль и значение моего края в цивилизационном развитии и истории единого Российского государства (</w:t>
      </w:r>
      <w:r>
        <w:t>XVI</w:t>
      </w:r>
      <w:r w:rsidRPr="00DD16E0">
        <w:rPr>
          <w:lang w:val="ru-RU"/>
        </w:rPr>
        <w:t xml:space="preserve"> - </w:t>
      </w:r>
      <w:r>
        <w:t>XVII</w:t>
      </w:r>
      <w:r w:rsidRPr="00DD16E0">
        <w:rPr>
          <w:lang w:val="ru-RU"/>
        </w:rPr>
        <w:t xml:space="preserve"> вв.).</w:t>
      </w:r>
    </w:p>
    <w:p w:rsidR="00DD16E0" w:rsidRPr="00DD16E0" w:rsidRDefault="00DD16E0" w:rsidP="00DD16E0">
      <w:pPr>
        <w:pStyle w:val="10"/>
        <w:ind w:left="567" w:right="356" w:firstLine="284"/>
        <w:jc w:val="both"/>
        <w:rPr>
          <w:lang w:val="ru-RU"/>
        </w:rPr>
      </w:pPr>
      <w:r w:rsidRPr="00DD16E0">
        <w:rPr>
          <w:i/>
          <w:iCs/>
          <w:u w:val="single"/>
          <w:lang w:val="ru-RU"/>
        </w:rPr>
        <w:t>Мой край в период существования Российской империи (</w:t>
      </w:r>
      <w:r>
        <w:rPr>
          <w:i/>
          <w:iCs/>
          <w:u w:val="single"/>
        </w:rPr>
        <w:t>XVIII</w:t>
      </w:r>
      <w:r w:rsidRPr="00DD16E0">
        <w:rPr>
          <w:i/>
          <w:iCs/>
          <w:u w:val="single"/>
          <w:lang w:val="ru-RU"/>
        </w:rPr>
        <w:t xml:space="preserve"> - начало </w:t>
      </w:r>
      <w:r>
        <w:rPr>
          <w:i/>
          <w:iCs/>
          <w:u w:val="single"/>
        </w:rPr>
        <w:t>XX</w:t>
      </w:r>
      <w:r w:rsidRPr="00DD16E0">
        <w:rPr>
          <w:i/>
          <w:iCs/>
          <w:u w:val="single"/>
          <w:lang w:val="ru-RU"/>
        </w:rPr>
        <w:t xml:space="preserve"> в.) (6 ч) </w:t>
      </w:r>
      <w:r w:rsidRPr="00DD16E0">
        <w:rPr>
          <w:lang w:val="ru-RU"/>
        </w:rPr>
        <w:t xml:space="preserve">Основные письменные источники для изучения данного периода региональной истории. Современная научная информация об истории края </w:t>
      </w:r>
      <w:r>
        <w:t>XVIII</w:t>
      </w:r>
      <w:r w:rsidRPr="00DD16E0">
        <w:rPr>
          <w:lang w:val="ru-RU"/>
        </w:rPr>
        <w:t xml:space="preserve"> - начала ХХ в. Специфика цивилизационного развития на территории моего края в период существования Российской империи: этнический состав, политическое и общественное устройство, хозяйственный и бытовой уклады, верования, обычаи/традиции, фольклор, образование, научные знания. Факторы, оказавшие наибольшее влияние на развитие региона в </w:t>
      </w:r>
      <w:r>
        <w:t>XVIII</w:t>
      </w:r>
      <w:r w:rsidRPr="00DD16E0">
        <w:rPr>
          <w:lang w:val="ru-RU"/>
        </w:rPr>
        <w:t xml:space="preserve"> - начале ХХ в.: миграционные процессы; внешние завоевания; политические, социально-экономические, культурные процессы и реформы. Мой край во время Отечественной войны 1812 года и в годы Первой мировой войны: историческое значение данных событий для развития региона. Российская империя и мой край </w:t>
      </w:r>
      <w:r>
        <w:t>XVIII</w:t>
      </w:r>
      <w:r w:rsidRPr="00DD16E0">
        <w:rPr>
          <w:lang w:val="ru-RU"/>
        </w:rPr>
        <w:t xml:space="preserve"> - начала ХХ в.: регион в системе имперского административно-территориального управления, характер и механизмы взаимоотношений региона и центра. Вопрос о взаимодействии старожилов и переселенцев (пришлых народов) на территории края в данный исторический период. Объекты археологического наследия </w:t>
      </w:r>
      <w:r>
        <w:t>XVIII</w:t>
      </w:r>
      <w:r w:rsidRPr="00DD16E0">
        <w:rPr>
          <w:lang w:val="ru-RU"/>
        </w:rPr>
        <w:t xml:space="preserve"> - начала ХХ в. на территории края и связанные с ними процессы, события, исторические личности. Мемориальные объекты и памятные места на территории края, связанные с историческими событиями </w:t>
      </w:r>
      <w:r>
        <w:t>XVIII</w:t>
      </w:r>
      <w:r w:rsidRPr="00DD16E0">
        <w:rPr>
          <w:lang w:val="ru-RU"/>
        </w:rPr>
        <w:t xml:space="preserve"> - начала ХХ в.: современное состояние и историко</w:t>
      </w:r>
      <w:r w:rsidRPr="00DD16E0">
        <w:rPr>
          <w:lang w:val="ru-RU"/>
        </w:rPr>
        <w:softHyphen/>
        <w:t xml:space="preserve">культурное значение. Выдающиеся соотечественники (земляки) и их вклад в историю края и России </w:t>
      </w:r>
      <w:r>
        <w:t>XVIII</w:t>
      </w:r>
      <w:r w:rsidRPr="00DD16E0">
        <w:rPr>
          <w:lang w:val="ru-RU"/>
        </w:rPr>
        <w:t xml:space="preserve"> - начала ХХ в. Вопрос об общности исторических судеб народов моего края и народов, вошедших в состав Российской империи. Роль и значение моего края в цивилизационном развитии и истории Российской империи (</w:t>
      </w:r>
      <w:r>
        <w:t>XVIII</w:t>
      </w:r>
      <w:r w:rsidRPr="00DD16E0">
        <w:rPr>
          <w:lang w:val="ru-RU"/>
        </w:rPr>
        <w:t xml:space="preserve"> - начало ХХ в.).</w:t>
      </w:r>
    </w:p>
    <w:p w:rsidR="00DD16E0" w:rsidRPr="00DD16E0" w:rsidRDefault="00DD16E0" w:rsidP="00DD16E0">
      <w:pPr>
        <w:pStyle w:val="10"/>
        <w:ind w:left="567" w:right="356" w:firstLine="284"/>
        <w:jc w:val="both"/>
        <w:rPr>
          <w:lang w:val="ru-RU"/>
        </w:rPr>
      </w:pPr>
      <w:r w:rsidRPr="00DD16E0">
        <w:rPr>
          <w:b/>
          <w:bCs/>
          <w:lang w:val="ru-RU"/>
        </w:rPr>
        <w:t xml:space="preserve">Тема 4. Реалии региональной истории в новейшую историческую эпоху (начало ХХ - </w:t>
      </w:r>
      <w:r>
        <w:rPr>
          <w:b/>
          <w:bCs/>
        </w:rPr>
        <w:t>XXI</w:t>
      </w:r>
      <w:r w:rsidRPr="00DD16E0">
        <w:rPr>
          <w:b/>
          <w:bCs/>
          <w:lang w:val="ru-RU"/>
        </w:rPr>
        <w:t xml:space="preserve"> в.) (13 ч)</w:t>
      </w:r>
    </w:p>
    <w:p w:rsidR="00DD16E0" w:rsidRPr="00DD16E0" w:rsidRDefault="00DD16E0" w:rsidP="00DD16E0">
      <w:pPr>
        <w:pStyle w:val="10"/>
        <w:ind w:left="567" w:right="356" w:firstLine="284"/>
        <w:jc w:val="both"/>
        <w:rPr>
          <w:lang w:val="ru-RU"/>
        </w:rPr>
      </w:pPr>
      <w:r w:rsidRPr="00DD16E0">
        <w:rPr>
          <w:i/>
          <w:iCs/>
          <w:lang w:val="ru-RU"/>
        </w:rPr>
        <w:t>Мой край в советский период отечественной истории (1917-1991 гг.) (7 ч</w:t>
      </w:r>
      <w:r w:rsidRPr="00DD16E0">
        <w:rPr>
          <w:lang w:val="ru-RU"/>
        </w:rPr>
        <w:t>)</w:t>
      </w:r>
    </w:p>
    <w:p w:rsidR="00DD16E0" w:rsidRPr="00DD16E0" w:rsidRDefault="00DD16E0" w:rsidP="00DD16E0">
      <w:pPr>
        <w:pStyle w:val="10"/>
        <w:tabs>
          <w:tab w:val="left" w:pos="2238"/>
          <w:tab w:val="left" w:pos="6030"/>
          <w:tab w:val="left" w:pos="7609"/>
        </w:tabs>
        <w:ind w:left="567" w:right="356" w:firstLine="284"/>
        <w:jc w:val="both"/>
        <w:rPr>
          <w:lang w:val="ru-RU"/>
        </w:rPr>
      </w:pPr>
      <w:r w:rsidRPr="00DD16E0">
        <w:rPr>
          <w:lang w:val="ru-RU"/>
        </w:rPr>
        <w:t>Современная научная информация об истории края в 1917-1991 гг. Специфика социально</w:t>
      </w:r>
      <w:r w:rsidRPr="00DD16E0">
        <w:rPr>
          <w:lang w:val="ru-RU"/>
        </w:rPr>
        <w:softHyphen/>
        <w:t>экономического, политического и культурного развития на территории моего края в советский период истории: этнический состав, политическое и общественное устройство, экономический и бытовой уклады, образование, наука, художественная культура, народное творчество, верования, обычаи/традиции. Факторы, оказавшие наибольшее влияние на развитие региона в довоенный период (1917-1941 гг.): политические, социально-экономические и культурные реформы советской власти, процессы индустриализации, коллективизации, «культурной революции». Мой край в период Гражданской войны: историческое значение данного периода для развития региона. Великая Отечественная война 1941-1945 гг. и ее влияние на историю региона. Вклад региона в историческую победу СССР над фашистской Германией и милитаристской Японией. Выдающиеся соотечественники (земляки) - герои фронта и тыла. Мемориальные объекты и памятные места на территории края, связанные с увековечиванием боевого и трудового героизма советского народа в Великой Отечественной войне: современное состояние и историко-культурное значение. Историческое значение данного периода для развития региона. Факторы, оказавшие наибольшее влияние на развитие региона в послевоенный период (1945-1991 гг.): политическое, социальноэкономическое и культурное реформаторство в СССР, процессы урбанизации и научно-технической революции. Историческое значение данного периода для развития региона. СССР и мой край в 1917-1991 гг.: регион в системе административнотерриториального управления союзного государства, характер и механизмы взаимоотношений региона и центра. Вопрос о взаимодействии старожилов и переселенцев на территории края в советский период истории. Выдающиеся соотечественники (земляки) и их вклад в послевоенную историю края и СССР. Вклад моего края в социально-экономическое развитие СССР в 1945-1991 гг.: достижения региона в сферах социального,</w:t>
      </w:r>
      <w:r w:rsidRPr="00DD16E0">
        <w:rPr>
          <w:lang w:val="ru-RU"/>
        </w:rPr>
        <w:tab/>
        <w:t>промышленноиндустриального,</w:t>
      </w:r>
      <w:r w:rsidRPr="00DD16E0">
        <w:rPr>
          <w:lang w:val="ru-RU"/>
        </w:rPr>
        <w:tab/>
        <w:t>аграрного,</w:t>
      </w:r>
      <w:r w:rsidRPr="00DD16E0">
        <w:rPr>
          <w:lang w:val="ru-RU"/>
        </w:rPr>
        <w:tab/>
        <w:t>научно-технологического,</w:t>
      </w:r>
    </w:p>
    <w:p w:rsidR="00DD16E0" w:rsidRPr="00DD16E0" w:rsidRDefault="00DD16E0" w:rsidP="00DD16E0">
      <w:pPr>
        <w:pStyle w:val="10"/>
        <w:ind w:left="567" w:right="356" w:firstLine="284"/>
        <w:jc w:val="both"/>
        <w:rPr>
          <w:lang w:val="ru-RU"/>
        </w:rPr>
      </w:pPr>
      <w:r w:rsidRPr="00DD16E0">
        <w:rPr>
          <w:lang w:val="ru-RU"/>
        </w:rPr>
        <w:t>инфраструктурного развития. Вклад моего края в многонациональную культуру СССР и РСФСР: достижения региона в сферах межнациональных отношений, науки, образования, литературы, театра, кинематографа, музыки, спорта и др. Вопрос об общности исторических судеб народов моего края и народов, вошедших в состав СССР: исторический феномен «советский народ».</w:t>
      </w:r>
    </w:p>
    <w:p w:rsidR="00DD16E0" w:rsidRPr="00DD16E0" w:rsidRDefault="00DD16E0" w:rsidP="00DD16E0">
      <w:pPr>
        <w:pStyle w:val="10"/>
        <w:ind w:left="567" w:right="356" w:firstLine="284"/>
        <w:jc w:val="both"/>
        <w:rPr>
          <w:lang w:val="ru-RU"/>
        </w:rPr>
      </w:pPr>
      <w:r w:rsidRPr="00DD16E0">
        <w:rPr>
          <w:b/>
          <w:bCs/>
          <w:lang w:val="ru-RU"/>
        </w:rPr>
        <w:t>Тема 5. Современная история моего региона (1992 - начало 2020-х гг.) (6 ч)</w:t>
      </w:r>
    </w:p>
    <w:p w:rsidR="00DD16E0" w:rsidRPr="00DD16E0" w:rsidRDefault="00DD16E0" w:rsidP="00DD16E0">
      <w:pPr>
        <w:pStyle w:val="10"/>
        <w:ind w:left="567" w:right="356" w:firstLine="284"/>
        <w:jc w:val="both"/>
        <w:rPr>
          <w:lang w:val="ru-RU"/>
        </w:rPr>
      </w:pPr>
      <w:r w:rsidRPr="00DD16E0">
        <w:rPr>
          <w:lang w:val="ru-RU"/>
        </w:rPr>
        <w:t>Факторы, оказавшие наибольшее влияние на развитие региона в 1990-е годы: политические, социально-экономические и культурные реформы и их результаты. Мой край 1990-х гг.: историческое значение данного периода для развития региона. Специфика социально-экономического, политического и социокультурного развития на территории моего края в 2000-2013 гг. Сравнительный анализ показателей демографического, финансового, промышленного, аграрного развития региона с 1990-ми годами. Изменения, произошедшие в структуре и занятости населения края, в уровне жизни жителей регион</w:t>
      </w:r>
    </w:p>
    <w:p w:rsidR="00DD16E0" w:rsidRPr="00DD16E0" w:rsidRDefault="00DD16E0" w:rsidP="00DD16E0">
      <w:pPr>
        <w:pStyle w:val="10"/>
        <w:ind w:left="567" w:right="356" w:firstLine="284"/>
        <w:jc w:val="both"/>
        <w:rPr>
          <w:lang w:val="ru-RU"/>
        </w:rPr>
      </w:pPr>
      <w:r w:rsidRPr="00DD16E0">
        <w:rPr>
          <w:lang w:val="ru-RU"/>
        </w:rPr>
        <w:t>Основные направления и характерные черты социально-экономического, политического и социокультурного развития на территории моего края с 2014 года по настоящее время. Сравнительный анализ показателей развития региона с 1990-ми и 2000-2013 годами. Изменения, произошедшие в уровне жизни жителей региона. Результаты участия региона в национальных проектах и федеральных программах. Факторы, оказывающие наибольшее позитивное и негативное влияние на развитие региона в настоящее время. Вопрос о социальной эффективности реализуемых в регионе проектов и программ. Мой край в системе административно-территориального управления Российской Федерации: характер и механизмы взаимоотношений региона и центра. Вопрос о взаимодействии старожилов и переселенцев на территории края с 1990-х гг. по настоящее время. Ресурсный потенциал (природный, трудовой, материальный, финансовый и пр.) и перспективные направления развития региона в 2020-х - 2030-х гг. Ими годиться край, ими гордиться Россия: выдающиеся соотечественники (земляки) и их вклад в современную историю региона и страны. Мемориальные объекты на территории края, связанные с увековечением памяти воинов - героев и участников военных действий и освободительных миссий России в 1992-2020-х гг. Важность проявления уважения к героизму, мужеству и самоотверженности граждан независимо от сферы их деятельности. Вклад моего края в цивилизационное развитие России в 1990-е - 2020-е гг.: достижения региона в сферах социального, промышленно-индустриального, аграрного, научно-технологического, инфраструктурного развития, в сферах межнациональных отношений, науки, образования, литературы, театра, кинематографа, музыки, спорта и др.</w:t>
      </w:r>
    </w:p>
    <w:p w:rsidR="00DD16E0" w:rsidRPr="00DD16E0" w:rsidRDefault="00DD16E0" w:rsidP="00DD16E0">
      <w:pPr>
        <w:pStyle w:val="10"/>
        <w:ind w:left="567" w:right="356" w:firstLine="284"/>
        <w:jc w:val="both"/>
        <w:rPr>
          <w:lang w:val="ru-RU"/>
        </w:rPr>
      </w:pPr>
      <w:r w:rsidRPr="00DD16E0">
        <w:rPr>
          <w:b/>
          <w:bCs/>
          <w:lang w:val="ru-RU"/>
        </w:rPr>
        <w:t>Тема 6. «Мой край: прошлое - настоящее - будущее» (3 ч)</w:t>
      </w:r>
    </w:p>
    <w:p w:rsidR="00800D06" w:rsidRPr="00791971" w:rsidRDefault="00DD16E0" w:rsidP="00DD16E0">
      <w:pPr>
        <w:pStyle w:val="10"/>
        <w:spacing w:after="340"/>
        <w:ind w:left="567" w:right="356" w:firstLine="284"/>
        <w:jc w:val="both"/>
        <w:rPr>
          <w:lang w:val="ru-RU"/>
        </w:rPr>
      </w:pPr>
      <w:r w:rsidRPr="00DD16E0">
        <w:rPr>
          <w:lang w:val="ru-RU"/>
        </w:rPr>
        <w:t>Ученическая конференция Историческое прошлое, современное состояние и перспективы развития родного края</w:t>
      </w:r>
      <w:r>
        <w:rPr>
          <w:lang w:val="ru-RU"/>
        </w:rPr>
        <w:t>.</w:t>
      </w:r>
    </w:p>
    <w:p w:rsidR="00800D06" w:rsidRDefault="00AD0FDD">
      <w:pPr>
        <w:pStyle w:val="2"/>
        <w:spacing w:before="76"/>
        <w:ind w:left="1176" w:firstLine="566"/>
        <w:jc w:val="left"/>
      </w:pPr>
      <w:r>
        <w:rPr>
          <w:color w:val="6E2E9F"/>
        </w:rPr>
        <w:t>Рабочая</w:t>
      </w:r>
      <w:r>
        <w:rPr>
          <w:color w:val="6E2E9F"/>
          <w:spacing w:val="16"/>
        </w:rPr>
        <w:t xml:space="preserve"> </w:t>
      </w:r>
      <w:r>
        <w:rPr>
          <w:color w:val="6E2E9F"/>
        </w:rPr>
        <w:t>программа</w:t>
      </w:r>
      <w:r>
        <w:rPr>
          <w:color w:val="6E2E9F"/>
          <w:spacing w:val="19"/>
        </w:rPr>
        <w:t xml:space="preserve"> </w:t>
      </w:r>
      <w:r>
        <w:rPr>
          <w:color w:val="6E2E9F"/>
        </w:rPr>
        <w:t>по</w:t>
      </w:r>
      <w:r>
        <w:rPr>
          <w:color w:val="6E2E9F"/>
          <w:spacing w:val="19"/>
        </w:rPr>
        <w:t xml:space="preserve"> </w:t>
      </w:r>
      <w:r>
        <w:rPr>
          <w:color w:val="6E2E9F"/>
        </w:rPr>
        <w:t>учебному</w:t>
      </w:r>
      <w:r>
        <w:rPr>
          <w:color w:val="6E2E9F"/>
          <w:spacing w:val="19"/>
        </w:rPr>
        <w:t xml:space="preserve"> </w:t>
      </w:r>
      <w:r>
        <w:rPr>
          <w:color w:val="6E2E9F"/>
        </w:rPr>
        <w:t>курсу</w:t>
      </w:r>
      <w:r>
        <w:rPr>
          <w:color w:val="6E2E9F"/>
          <w:spacing w:val="36"/>
        </w:rPr>
        <w:t xml:space="preserve"> </w:t>
      </w:r>
      <w:r>
        <w:rPr>
          <w:color w:val="6E2E9F"/>
        </w:rPr>
        <w:t>«ОСНОВЫ</w:t>
      </w:r>
      <w:r>
        <w:rPr>
          <w:color w:val="6E2E9F"/>
          <w:spacing w:val="17"/>
        </w:rPr>
        <w:t xml:space="preserve"> </w:t>
      </w:r>
      <w:r>
        <w:rPr>
          <w:color w:val="6E2E9F"/>
        </w:rPr>
        <w:t>ПЕДАГОГИКИ</w:t>
      </w:r>
      <w:r>
        <w:rPr>
          <w:color w:val="6E2E9F"/>
          <w:spacing w:val="19"/>
        </w:rPr>
        <w:t xml:space="preserve"> </w:t>
      </w:r>
      <w:r>
        <w:rPr>
          <w:color w:val="6E2E9F"/>
        </w:rPr>
        <w:t>И</w:t>
      </w:r>
      <w:r>
        <w:rPr>
          <w:color w:val="6E2E9F"/>
          <w:spacing w:val="-67"/>
        </w:rPr>
        <w:t xml:space="preserve"> </w:t>
      </w:r>
      <w:r>
        <w:rPr>
          <w:color w:val="6E2E9F"/>
        </w:rPr>
        <w:t>ПСИХОЛОГИИ»</w:t>
      </w:r>
    </w:p>
    <w:p w:rsidR="00800D06" w:rsidRDefault="00AD0FDD">
      <w:pPr>
        <w:pStyle w:val="a3"/>
        <w:ind w:left="679" w:right="295" w:firstLine="708"/>
      </w:pP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«Основы</w:t>
      </w:r>
      <w:r>
        <w:rPr>
          <w:spacing w:val="1"/>
        </w:rPr>
        <w:t xml:space="preserve"> </w:t>
      </w:r>
      <w:r>
        <w:t>педагогики</w:t>
      </w:r>
      <w:r>
        <w:rPr>
          <w:spacing w:val="1"/>
        </w:rPr>
        <w:t xml:space="preserve"> </w:t>
      </w:r>
      <w:r>
        <w:t>и</w:t>
      </w:r>
      <w:r>
        <w:rPr>
          <w:spacing w:val="1"/>
        </w:rPr>
        <w:t xml:space="preserve"> </w:t>
      </w:r>
      <w:r>
        <w:t>психологии»</w:t>
      </w:r>
      <w:r>
        <w:rPr>
          <w:spacing w:val="1"/>
        </w:rPr>
        <w:t xml:space="preserve"> </w:t>
      </w:r>
      <w:r>
        <w:t>составлена</w:t>
      </w:r>
      <w:r>
        <w:rPr>
          <w:spacing w:val="1"/>
        </w:rPr>
        <w:t xml:space="preserve"> </w:t>
      </w:r>
      <w:r>
        <w:t>в</w:t>
      </w:r>
      <w:r>
        <w:rPr>
          <w:spacing w:val="1"/>
        </w:rPr>
        <w:t xml:space="preserve"> </w:t>
      </w:r>
      <w:r>
        <w:t>соответствии с требованиями МБОУ СОШ №32, имеет социально-педагогическую направленность,</w:t>
      </w:r>
      <w:r>
        <w:rPr>
          <w:spacing w:val="1"/>
        </w:rPr>
        <w:t xml:space="preserve"> </w:t>
      </w:r>
      <w:r>
        <w:t>программа</w:t>
      </w:r>
      <w:r>
        <w:rPr>
          <w:spacing w:val="1"/>
        </w:rPr>
        <w:t xml:space="preserve"> </w:t>
      </w:r>
      <w:r>
        <w:t>составлена</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p>
    <w:p w:rsidR="00800D06" w:rsidRDefault="00AD0FDD">
      <w:pPr>
        <w:pStyle w:val="a3"/>
        <w:ind w:left="679" w:right="302" w:firstLine="708"/>
      </w:pPr>
      <w:r>
        <w:t>Современное</w:t>
      </w:r>
      <w:r>
        <w:rPr>
          <w:spacing w:val="1"/>
        </w:rPr>
        <w:t xml:space="preserve"> </w:t>
      </w:r>
      <w:r>
        <w:t>общество</w:t>
      </w:r>
      <w:r>
        <w:rPr>
          <w:spacing w:val="1"/>
        </w:rPr>
        <w:t xml:space="preserve"> </w:t>
      </w:r>
      <w:r>
        <w:t>динамично:</w:t>
      </w:r>
      <w:r>
        <w:rPr>
          <w:spacing w:val="1"/>
        </w:rPr>
        <w:t xml:space="preserve"> </w:t>
      </w:r>
      <w:r>
        <w:t>стремительно</w:t>
      </w:r>
      <w:r>
        <w:rPr>
          <w:spacing w:val="1"/>
        </w:rPr>
        <w:t xml:space="preserve"> </w:t>
      </w:r>
      <w:r>
        <w:t>меняется</w:t>
      </w:r>
      <w:r>
        <w:rPr>
          <w:spacing w:val="1"/>
        </w:rPr>
        <w:t xml:space="preserve"> </w:t>
      </w:r>
      <w:r>
        <w:t>образ</w:t>
      </w:r>
      <w:r>
        <w:rPr>
          <w:spacing w:val="1"/>
        </w:rPr>
        <w:t xml:space="preserve"> </w:t>
      </w:r>
      <w:r>
        <w:t>жизни,</w:t>
      </w:r>
      <w:r>
        <w:rPr>
          <w:spacing w:val="1"/>
        </w:rPr>
        <w:t xml:space="preserve"> </w:t>
      </w:r>
      <w:r>
        <w:t>социальные,</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условия.</w:t>
      </w:r>
      <w:r>
        <w:rPr>
          <w:spacing w:val="1"/>
        </w:rPr>
        <w:t xml:space="preserve"> </w:t>
      </w:r>
      <w:r>
        <w:t>Всѐ</w:t>
      </w:r>
      <w:r>
        <w:rPr>
          <w:spacing w:val="1"/>
        </w:rPr>
        <w:t xml:space="preserve"> </w:t>
      </w:r>
      <w:r>
        <w:t>это</w:t>
      </w:r>
      <w:r>
        <w:rPr>
          <w:spacing w:val="1"/>
        </w:rPr>
        <w:t xml:space="preserve"> </w:t>
      </w:r>
      <w:r>
        <w:t>создает</w:t>
      </w:r>
      <w:r>
        <w:rPr>
          <w:spacing w:val="1"/>
        </w:rPr>
        <w:t xml:space="preserve"> </w:t>
      </w:r>
      <w:r>
        <w:t>ситуацию</w:t>
      </w:r>
      <w:r>
        <w:rPr>
          <w:spacing w:val="1"/>
        </w:rPr>
        <w:t xml:space="preserve"> </w:t>
      </w:r>
      <w:r>
        <w:t>непредсказуемости</w:t>
      </w:r>
      <w:r>
        <w:rPr>
          <w:spacing w:val="1"/>
        </w:rPr>
        <w:t xml:space="preserve"> </w:t>
      </w:r>
      <w:r>
        <w:t>и</w:t>
      </w:r>
      <w:r>
        <w:rPr>
          <w:spacing w:val="1"/>
        </w:rPr>
        <w:t xml:space="preserve"> </w:t>
      </w:r>
      <w:r>
        <w:t>нестабильности,</w:t>
      </w:r>
      <w:r>
        <w:rPr>
          <w:spacing w:val="1"/>
        </w:rPr>
        <w:t xml:space="preserve"> </w:t>
      </w:r>
      <w:r>
        <w:t>в</w:t>
      </w:r>
      <w:r>
        <w:rPr>
          <w:spacing w:val="1"/>
        </w:rPr>
        <w:t xml:space="preserve"> </w:t>
      </w:r>
      <w:r>
        <w:t>которой</w:t>
      </w:r>
      <w:r>
        <w:rPr>
          <w:spacing w:val="1"/>
        </w:rPr>
        <w:t xml:space="preserve"> </w:t>
      </w:r>
      <w:r>
        <w:t>традиционные</w:t>
      </w:r>
      <w:r>
        <w:rPr>
          <w:spacing w:val="1"/>
        </w:rPr>
        <w:t xml:space="preserve"> </w:t>
      </w:r>
      <w:r>
        <w:t>алгоритмы</w:t>
      </w:r>
      <w:r>
        <w:rPr>
          <w:spacing w:val="1"/>
        </w:rPr>
        <w:t xml:space="preserve"> </w:t>
      </w:r>
      <w:r>
        <w:t>не</w:t>
      </w:r>
      <w:r>
        <w:rPr>
          <w:spacing w:val="1"/>
        </w:rPr>
        <w:t xml:space="preserve"> </w:t>
      </w:r>
      <w:r>
        <w:t>срабатывают.</w:t>
      </w:r>
      <w:r>
        <w:rPr>
          <w:spacing w:val="1"/>
        </w:rPr>
        <w:t xml:space="preserve"> </w:t>
      </w:r>
      <w:r>
        <w:t>Человек</w:t>
      </w:r>
      <w:r>
        <w:rPr>
          <w:spacing w:val="1"/>
        </w:rPr>
        <w:t xml:space="preserve"> </w:t>
      </w:r>
      <w:r>
        <w:t>вынужден</w:t>
      </w:r>
      <w:r>
        <w:rPr>
          <w:spacing w:val="1"/>
        </w:rPr>
        <w:t xml:space="preserve"> </w:t>
      </w:r>
      <w:r>
        <w:t>самостоятельно разрабатывать индивидуальную стратегию на каждую новую ситуацию. Поэтому</w:t>
      </w:r>
      <w:r>
        <w:rPr>
          <w:spacing w:val="1"/>
        </w:rPr>
        <w:t xml:space="preserve"> </w:t>
      </w:r>
      <w:r>
        <w:t>бесконфликтное его существование в социуме связано с умением действовать в условиях отсутствия</w:t>
      </w:r>
      <w:r>
        <w:rPr>
          <w:spacing w:val="1"/>
        </w:rPr>
        <w:t xml:space="preserve"> </w:t>
      </w:r>
      <w:r>
        <w:t>внешней регламентации, т. е. самоопределяться в нестабильной незапрограммированной ситуации.</w:t>
      </w:r>
      <w:r>
        <w:rPr>
          <w:spacing w:val="1"/>
        </w:rPr>
        <w:t xml:space="preserve"> </w:t>
      </w:r>
      <w:r>
        <w:t>Развивающемуся обществу нужны образованные, цельные личности, которые могут самостоятельно</w:t>
      </w:r>
      <w:r>
        <w:rPr>
          <w:spacing w:val="1"/>
        </w:rPr>
        <w:t xml:space="preserve"> </w:t>
      </w:r>
      <w:r>
        <w:t>принимать</w:t>
      </w:r>
      <w:r>
        <w:rPr>
          <w:spacing w:val="1"/>
        </w:rPr>
        <w:t xml:space="preserve"> </w:t>
      </w:r>
      <w:r>
        <w:t>ответственные</w:t>
      </w:r>
      <w:r>
        <w:rPr>
          <w:spacing w:val="1"/>
        </w:rPr>
        <w:t xml:space="preserve"> </w:t>
      </w:r>
      <w:r>
        <w:t>решения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прогнозировать</w:t>
      </w:r>
      <w:r>
        <w:rPr>
          <w:spacing w:val="1"/>
        </w:rPr>
        <w:t xml:space="preserve"> </w:t>
      </w:r>
      <w:r>
        <w:t>возможные</w:t>
      </w:r>
      <w:r>
        <w:rPr>
          <w:spacing w:val="1"/>
        </w:rPr>
        <w:t xml:space="preserve"> </w:t>
      </w:r>
      <w:r>
        <w:t>последствия,</w:t>
      </w:r>
      <w:r>
        <w:rPr>
          <w:spacing w:val="-57"/>
        </w:rPr>
        <w:t xml:space="preserve"> </w:t>
      </w:r>
      <w:r>
        <w:t>способные</w:t>
      </w:r>
      <w:r>
        <w:rPr>
          <w:spacing w:val="-4"/>
        </w:rPr>
        <w:t xml:space="preserve"> </w:t>
      </w:r>
      <w:r>
        <w:t>к</w:t>
      </w:r>
      <w:r>
        <w:rPr>
          <w:spacing w:val="-2"/>
        </w:rPr>
        <w:t xml:space="preserve"> </w:t>
      </w:r>
      <w:r>
        <w:t>сотрудничеству,</w:t>
      </w:r>
      <w:r>
        <w:rPr>
          <w:spacing w:val="-1"/>
        </w:rPr>
        <w:t xml:space="preserve"> </w:t>
      </w:r>
      <w:r>
        <w:t>отличающиеся</w:t>
      </w:r>
      <w:r>
        <w:rPr>
          <w:spacing w:val="-2"/>
        </w:rPr>
        <w:t xml:space="preserve"> </w:t>
      </w:r>
      <w:r>
        <w:t>мобильностью,</w:t>
      </w:r>
      <w:r>
        <w:rPr>
          <w:spacing w:val="-1"/>
        </w:rPr>
        <w:t xml:space="preserve"> </w:t>
      </w:r>
      <w:r>
        <w:t>динамизмом,</w:t>
      </w:r>
      <w:r>
        <w:rPr>
          <w:spacing w:val="-2"/>
        </w:rPr>
        <w:t xml:space="preserve"> </w:t>
      </w:r>
      <w:r>
        <w:t>конструктивностью.</w:t>
      </w:r>
    </w:p>
    <w:p w:rsidR="00800D06" w:rsidRDefault="00AD0FDD">
      <w:pPr>
        <w:pStyle w:val="a3"/>
        <w:ind w:left="679" w:right="306" w:firstLine="708"/>
      </w:pPr>
      <w:r>
        <w:t>Подготовка</w:t>
      </w:r>
      <w:r>
        <w:rPr>
          <w:spacing w:val="1"/>
        </w:rPr>
        <w:t xml:space="preserve"> </w:t>
      </w:r>
      <w:r>
        <w:t>такого</w:t>
      </w:r>
      <w:r>
        <w:rPr>
          <w:spacing w:val="1"/>
        </w:rPr>
        <w:t xml:space="preserve"> </w:t>
      </w:r>
      <w:r>
        <w:t>старшеклассника</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зависит</w:t>
      </w:r>
      <w:r>
        <w:rPr>
          <w:spacing w:val="1"/>
        </w:rPr>
        <w:t xml:space="preserve"> </w:t>
      </w:r>
      <w:r>
        <w:t>от</w:t>
      </w:r>
      <w:r>
        <w:rPr>
          <w:spacing w:val="1"/>
        </w:rPr>
        <w:t xml:space="preserve"> </w:t>
      </w:r>
      <w:r>
        <w:t>социализации</w:t>
      </w:r>
      <w:r>
        <w:rPr>
          <w:spacing w:val="1"/>
        </w:rPr>
        <w:t xml:space="preserve"> </w:t>
      </w:r>
      <w:r>
        <w:t>и</w:t>
      </w:r>
      <w:r>
        <w:rPr>
          <w:spacing w:val="1"/>
        </w:rPr>
        <w:t xml:space="preserve"> </w:t>
      </w:r>
      <w:r>
        <w:t>психолого-педагогической</w:t>
      </w:r>
      <w:r>
        <w:rPr>
          <w:spacing w:val="1"/>
        </w:rPr>
        <w:t xml:space="preserve"> </w:t>
      </w:r>
      <w:r>
        <w:t>поддержки</w:t>
      </w:r>
      <w:r>
        <w:rPr>
          <w:spacing w:val="1"/>
        </w:rPr>
        <w:t xml:space="preserve"> </w:t>
      </w:r>
      <w:r>
        <w:t>процесса</w:t>
      </w:r>
      <w:r>
        <w:rPr>
          <w:spacing w:val="1"/>
        </w:rPr>
        <w:t xml:space="preserve"> </w:t>
      </w:r>
      <w:r>
        <w:t>самоопределения</w:t>
      </w:r>
      <w:r>
        <w:rPr>
          <w:spacing w:val="1"/>
        </w:rPr>
        <w:t xml:space="preserve"> </w:t>
      </w:r>
      <w:r>
        <w:t>(жизненного,</w:t>
      </w:r>
      <w:r>
        <w:rPr>
          <w:spacing w:val="1"/>
        </w:rPr>
        <w:t xml:space="preserve"> </w:t>
      </w:r>
      <w:r>
        <w:t>личностного</w:t>
      </w:r>
      <w:r>
        <w:rPr>
          <w:spacing w:val="1"/>
        </w:rPr>
        <w:t xml:space="preserve"> </w:t>
      </w:r>
      <w:r>
        <w:t>и</w:t>
      </w:r>
      <w:r>
        <w:rPr>
          <w:spacing w:val="1"/>
        </w:rPr>
        <w:t xml:space="preserve"> </w:t>
      </w:r>
      <w:r>
        <w:t>профессионального).</w:t>
      </w:r>
    </w:p>
    <w:p w:rsidR="00800D06" w:rsidRDefault="00AD0FDD">
      <w:pPr>
        <w:pStyle w:val="a3"/>
        <w:ind w:left="679" w:right="298" w:firstLine="708"/>
      </w:pPr>
      <w:r>
        <w:t>Рабочая программа учебного курса «Основы педагогики и психологии» для 10-11 классов</w:t>
      </w:r>
      <w:r>
        <w:rPr>
          <w:spacing w:val="1"/>
        </w:rPr>
        <w:t xml:space="preserve"> </w:t>
      </w:r>
      <w:r>
        <w:t>составлена на основе</w:t>
      </w:r>
      <w:r>
        <w:rPr>
          <w:spacing w:val="1"/>
        </w:rPr>
        <w:t xml:space="preserve"> </w:t>
      </w:r>
      <w:r>
        <w:t>учебного пособия</w:t>
      </w:r>
      <w:r>
        <w:rPr>
          <w:spacing w:val="1"/>
        </w:rPr>
        <w:t xml:space="preserve"> </w:t>
      </w:r>
      <w:r>
        <w:t>Басюк</w:t>
      </w:r>
      <w:r>
        <w:rPr>
          <w:spacing w:val="1"/>
        </w:rPr>
        <w:t xml:space="preserve"> </w:t>
      </w:r>
      <w:r>
        <w:t>В.С., Казакова Е.И., Брель</w:t>
      </w:r>
      <w:r>
        <w:rPr>
          <w:spacing w:val="1"/>
        </w:rPr>
        <w:t xml:space="preserve"> </w:t>
      </w:r>
      <w:r>
        <w:t>Е.Ю. и</w:t>
      </w:r>
      <w:r>
        <w:rPr>
          <w:spacing w:val="1"/>
        </w:rPr>
        <w:t xml:space="preserve"> </w:t>
      </w:r>
      <w:r>
        <w:t>др.:</w:t>
      </w:r>
      <w:r>
        <w:rPr>
          <w:spacing w:val="1"/>
        </w:rPr>
        <w:t xml:space="preserve"> </w:t>
      </w:r>
      <w:r>
        <w:t>Основы</w:t>
      </w:r>
      <w:r>
        <w:rPr>
          <w:spacing w:val="1"/>
        </w:rPr>
        <w:t xml:space="preserve"> </w:t>
      </w:r>
      <w:r>
        <w:t>педагогики</w:t>
      </w:r>
      <w:r>
        <w:rPr>
          <w:spacing w:val="-3"/>
        </w:rPr>
        <w:t xml:space="preserve"> </w:t>
      </w:r>
      <w:r>
        <w:t>и психологии. 10-11 классы.</w:t>
      </w:r>
    </w:p>
    <w:p w:rsidR="00800D06" w:rsidRDefault="00AD0FDD">
      <w:pPr>
        <w:pStyle w:val="a3"/>
        <w:ind w:left="679" w:right="303" w:firstLine="708"/>
      </w:pPr>
      <w:r>
        <w:t>Целью</w:t>
      </w:r>
      <w:r>
        <w:rPr>
          <w:spacing w:val="1"/>
        </w:rPr>
        <w:t xml:space="preserve"> </w:t>
      </w:r>
      <w:r>
        <w:t>курса</w:t>
      </w:r>
      <w:r>
        <w:rPr>
          <w:spacing w:val="1"/>
        </w:rPr>
        <w:t xml:space="preserve"> </w:t>
      </w:r>
      <w:r>
        <w:t>«Основы</w:t>
      </w:r>
      <w:r>
        <w:rPr>
          <w:spacing w:val="1"/>
        </w:rPr>
        <w:t xml:space="preserve"> </w:t>
      </w:r>
      <w:r>
        <w:t>педагогики</w:t>
      </w:r>
      <w:r>
        <w:rPr>
          <w:spacing w:val="1"/>
        </w:rPr>
        <w:t xml:space="preserve"> </w:t>
      </w:r>
      <w:r>
        <w:t>и</w:t>
      </w:r>
      <w:r>
        <w:rPr>
          <w:spacing w:val="1"/>
        </w:rPr>
        <w:t xml:space="preserve"> </w:t>
      </w:r>
      <w:r>
        <w:t>психологии»</w:t>
      </w:r>
      <w:r>
        <w:rPr>
          <w:spacing w:val="1"/>
        </w:rPr>
        <w:t xml:space="preserve"> </w:t>
      </w:r>
      <w:r>
        <w:t>является</w:t>
      </w:r>
      <w:r>
        <w:rPr>
          <w:spacing w:val="1"/>
        </w:rPr>
        <w:t xml:space="preserve"> </w:t>
      </w:r>
      <w:r>
        <w:t>актуализация</w:t>
      </w:r>
      <w:r>
        <w:rPr>
          <w:spacing w:val="1"/>
        </w:rPr>
        <w:t xml:space="preserve"> </w:t>
      </w:r>
      <w:r>
        <w:t>процесса</w:t>
      </w:r>
      <w:r>
        <w:rPr>
          <w:spacing w:val="1"/>
        </w:rPr>
        <w:t xml:space="preserve"> </w:t>
      </w:r>
      <w:r>
        <w:t>профессионального самоопределения учащихся за счет специальной организации их деятельности,</w:t>
      </w:r>
      <w:r>
        <w:rPr>
          <w:spacing w:val="1"/>
        </w:rPr>
        <w:t xml:space="preserve"> </w:t>
      </w:r>
      <w:r>
        <w:t>включающей получение знаний о себе, т.е. своих способностях, умениях, интересах, ограничениях и</w:t>
      </w:r>
      <w:r>
        <w:rPr>
          <w:spacing w:val="1"/>
        </w:rPr>
        <w:t xml:space="preserve"> </w:t>
      </w:r>
      <w:r>
        <w:t>преимуществах</w:t>
      </w:r>
      <w:r>
        <w:rPr>
          <w:spacing w:val="1"/>
        </w:rPr>
        <w:t xml:space="preserve"> </w:t>
      </w:r>
      <w:r>
        <w:t>(самопознание).</w:t>
      </w:r>
    </w:p>
    <w:p w:rsidR="00800D06" w:rsidRDefault="00AD0FDD">
      <w:pPr>
        <w:pStyle w:val="a3"/>
        <w:ind w:left="1387" w:firstLine="0"/>
        <w:jc w:val="left"/>
      </w:pPr>
      <w:r>
        <w:t>ЗАДАЧИ:</w:t>
      </w:r>
    </w:p>
    <w:p w:rsidR="00800D06" w:rsidRDefault="00AD0FDD">
      <w:pPr>
        <w:pStyle w:val="a4"/>
        <w:numPr>
          <w:ilvl w:val="0"/>
          <w:numId w:val="1"/>
        </w:numPr>
        <w:tabs>
          <w:tab w:val="left" w:pos="1674"/>
        </w:tabs>
        <w:ind w:right="304" w:firstLine="708"/>
        <w:jc w:val="both"/>
        <w:rPr>
          <w:sz w:val="24"/>
        </w:rPr>
      </w:pPr>
      <w:r>
        <w:rPr>
          <w:sz w:val="24"/>
        </w:rPr>
        <w:t>Сформировать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элементах</w:t>
      </w:r>
      <w:r>
        <w:rPr>
          <w:spacing w:val="1"/>
          <w:sz w:val="24"/>
        </w:rPr>
        <w:t xml:space="preserve"> </w:t>
      </w:r>
      <w:r>
        <w:rPr>
          <w:sz w:val="24"/>
        </w:rPr>
        <w:t>практической</w:t>
      </w:r>
      <w:r>
        <w:rPr>
          <w:spacing w:val="1"/>
          <w:sz w:val="24"/>
        </w:rPr>
        <w:t xml:space="preserve"> </w:t>
      </w:r>
      <w:r>
        <w:rPr>
          <w:sz w:val="24"/>
        </w:rPr>
        <w:t>педагогики</w:t>
      </w:r>
      <w:r>
        <w:rPr>
          <w:spacing w:val="1"/>
          <w:sz w:val="24"/>
        </w:rPr>
        <w:t xml:space="preserve"> </w:t>
      </w:r>
      <w:r>
        <w:rPr>
          <w:sz w:val="24"/>
        </w:rPr>
        <w:t>и</w:t>
      </w:r>
      <w:r>
        <w:rPr>
          <w:spacing w:val="1"/>
          <w:sz w:val="24"/>
        </w:rPr>
        <w:t xml:space="preserve"> </w:t>
      </w:r>
      <w:r>
        <w:rPr>
          <w:sz w:val="24"/>
        </w:rPr>
        <w:t>психологии.</w:t>
      </w:r>
    </w:p>
    <w:p w:rsidR="00800D06" w:rsidRDefault="00AD0FDD">
      <w:pPr>
        <w:pStyle w:val="a4"/>
        <w:numPr>
          <w:ilvl w:val="0"/>
          <w:numId w:val="1"/>
        </w:numPr>
        <w:tabs>
          <w:tab w:val="left" w:pos="1674"/>
        </w:tabs>
        <w:ind w:left="1673" w:hanging="287"/>
        <w:jc w:val="both"/>
        <w:rPr>
          <w:sz w:val="24"/>
        </w:rPr>
      </w:pPr>
      <w:r>
        <w:rPr>
          <w:sz w:val="24"/>
        </w:rPr>
        <w:t>Расширить</w:t>
      </w:r>
      <w:r>
        <w:rPr>
          <w:spacing w:val="-4"/>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собственном «Я»</w:t>
      </w:r>
      <w:r>
        <w:rPr>
          <w:spacing w:val="-7"/>
          <w:sz w:val="24"/>
        </w:rPr>
        <w:t xml:space="preserve"> </w:t>
      </w:r>
      <w:r>
        <w:rPr>
          <w:sz w:val="24"/>
        </w:rPr>
        <w:t>каждого</w:t>
      </w:r>
      <w:r>
        <w:rPr>
          <w:spacing w:val="-2"/>
          <w:sz w:val="24"/>
        </w:rPr>
        <w:t xml:space="preserve"> </w:t>
      </w:r>
      <w:r>
        <w:rPr>
          <w:sz w:val="24"/>
        </w:rPr>
        <w:t>обучающегося.</w:t>
      </w:r>
    </w:p>
    <w:p w:rsidR="00800D06" w:rsidRDefault="00AD0FDD">
      <w:pPr>
        <w:pStyle w:val="a4"/>
        <w:numPr>
          <w:ilvl w:val="0"/>
          <w:numId w:val="1"/>
        </w:numPr>
        <w:tabs>
          <w:tab w:val="left" w:pos="1674"/>
        </w:tabs>
        <w:ind w:left="1673" w:hanging="287"/>
        <w:jc w:val="both"/>
        <w:rPr>
          <w:sz w:val="24"/>
        </w:rPr>
      </w:pPr>
      <w:r>
        <w:rPr>
          <w:sz w:val="24"/>
        </w:rPr>
        <w:t>Создавать условия</w:t>
      </w:r>
      <w:r>
        <w:rPr>
          <w:spacing w:val="-3"/>
          <w:sz w:val="24"/>
        </w:rPr>
        <w:t xml:space="preserve"> </w:t>
      </w:r>
      <w:r>
        <w:rPr>
          <w:sz w:val="24"/>
        </w:rPr>
        <w:t>для</w:t>
      </w:r>
      <w:r>
        <w:rPr>
          <w:spacing w:val="-3"/>
          <w:sz w:val="24"/>
        </w:rPr>
        <w:t xml:space="preserve"> </w:t>
      </w:r>
      <w:r>
        <w:rPr>
          <w:sz w:val="24"/>
        </w:rPr>
        <w:t>формирования</w:t>
      </w:r>
      <w:r>
        <w:rPr>
          <w:spacing w:val="-2"/>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себе</w:t>
      </w:r>
      <w:r>
        <w:rPr>
          <w:spacing w:val="-4"/>
          <w:sz w:val="24"/>
        </w:rPr>
        <w:t xml:space="preserve"> </w:t>
      </w:r>
      <w:r>
        <w:rPr>
          <w:sz w:val="24"/>
        </w:rPr>
        <w:t>как</w:t>
      </w:r>
      <w:r>
        <w:rPr>
          <w:spacing w:val="-2"/>
          <w:sz w:val="24"/>
        </w:rPr>
        <w:t xml:space="preserve"> </w:t>
      </w:r>
      <w:r>
        <w:rPr>
          <w:sz w:val="24"/>
        </w:rPr>
        <w:t>будущем</w:t>
      </w:r>
      <w:r>
        <w:rPr>
          <w:spacing w:val="-4"/>
          <w:sz w:val="24"/>
        </w:rPr>
        <w:t xml:space="preserve"> </w:t>
      </w:r>
      <w:r>
        <w:rPr>
          <w:sz w:val="24"/>
        </w:rPr>
        <w:t>профессионале.</w:t>
      </w:r>
    </w:p>
    <w:p w:rsidR="00800D06" w:rsidRDefault="00AD0FDD">
      <w:pPr>
        <w:pStyle w:val="a4"/>
        <w:numPr>
          <w:ilvl w:val="0"/>
          <w:numId w:val="1"/>
        </w:numPr>
        <w:tabs>
          <w:tab w:val="left" w:pos="1674"/>
        </w:tabs>
        <w:ind w:right="301" w:firstLine="708"/>
        <w:jc w:val="both"/>
        <w:rPr>
          <w:sz w:val="24"/>
        </w:rPr>
      </w:pPr>
      <w:r>
        <w:rPr>
          <w:sz w:val="24"/>
        </w:rPr>
        <w:t>Вооружить</w:t>
      </w:r>
      <w:r>
        <w:rPr>
          <w:spacing w:val="1"/>
          <w:sz w:val="24"/>
        </w:rPr>
        <w:t xml:space="preserve"> </w:t>
      </w:r>
      <w:r>
        <w:rPr>
          <w:sz w:val="24"/>
        </w:rPr>
        <w:t>старшеклассников</w:t>
      </w:r>
      <w:r>
        <w:rPr>
          <w:spacing w:val="1"/>
          <w:sz w:val="24"/>
        </w:rPr>
        <w:t xml:space="preserve"> </w:t>
      </w:r>
      <w:r>
        <w:rPr>
          <w:sz w:val="24"/>
        </w:rPr>
        <w:t>способами</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мотивации</w:t>
      </w:r>
      <w:r>
        <w:rPr>
          <w:spacing w:val="-3"/>
          <w:sz w:val="24"/>
        </w:rPr>
        <w:t xml:space="preserve"> </w:t>
      </w:r>
      <w:r>
        <w:rPr>
          <w:sz w:val="24"/>
        </w:rPr>
        <w:t>к изучению себя как будущего</w:t>
      </w:r>
      <w:r>
        <w:rPr>
          <w:spacing w:val="-2"/>
          <w:sz w:val="24"/>
        </w:rPr>
        <w:t xml:space="preserve"> </w:t>
      </w:r>
      <w:r>
        <w:rPr>
          <w:sz w:val="24"/>
        </w:rPr>
        <w:t>профессионала.</w:t>
      </w:r>
    </w:p>
    <w:p w:rsidR="00800D06" w:rsidRDefault="00AD0FDD">
      <w:pPr>
        <w:pStyle w:val="a4"/>
        <w:numPr>
          <w:ilvl w:val="0"/>
          <w:numId w:val="1"/>
        </w:numPr>
        <w:tabs>
          <w:tab w:val="left" w:pos="1674"/>
        </w:tabs>
        <w:ind w:right="301" w:firstLine="708"/>
        <w:jc w:val="both"/>
        <w:rPr>
          <w:sz w:val="24"/>
        </w:rPr>
      </w:pPr>
      <w:r>
        <w:rPr>
          <w:sz w:val="24"/>
        </w:rPr>
        <w:t>Обеспечить готовность к осознанному выбору и построению дальнейшей 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педагогических</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профессиональных предпочтений</w:t>
      </w:r>
      <w:r>
        <w:rPr>
          <w:spacing w:val="-1"/>
          <w:sz w:val="24"/>
        </w:rPr>
        <w:t xml:space="preserve"> </w:t>
      </w:r>
      <w:r>
        <w:rPr>
          <w:sz w:val="24"/>
        </w:rPr>
        <w:t>с учѐтом</w:t>
      </w:r>
      <w:r>
        <w:rPr>
          <w:spacing w:val="3"/>
          <w:sz w:val="24"/>
        </w:rPr>
        <w:t xml:space="preserve"> </w:t>
      </w:r>
      <w:r>
        <w:rPr>
          <w:sz w:val="24"/>
        </w:rPr>
        <w:t>устойчивых</w:t>
      </w:r>
      <w:r>
        <w:rPr>
          <w:spacing w:val="-2"/>
          <w:sz w:val="24"/>
        </w:rPr>
        <w:t xml:space="preserve"> </w:t>
      </w:r>
      <w:r>
        <w:rPr>
          <w:sz w:val="24"/>
        </w:rPr>
        <w:t>познавательных интересов.</w:t>
      </w:r>
    </w:p>
    <w:p w:rsidR="00800D06" w:rsidRDefault="00AD0FDD">
      <w:pPr>
        <w:pStyle w:val="a4"/>
        <w:numPr>
          <w:ilvl w:val="0"/>
          <w:numId w:val="1"/>
        </w:numPr>
        <w:tabs>
          <w:tab w:val="left" w:pos="1674"/>
        </w:tabs>
        <w:ind w:left="1673" w:hanging="287"/>
        <w:jc w:val="both"/>
        <w:rPr>
          <w:sz w:val="24"/>
        </w:rPr>
      </w:pPr>
      <w:r>
        <w:rPr>
          <w:sz w:val="24"/>
        </w:rPr>
        <w:t>Обеспечить</w:t>
      </w:r>
      <w:r>
        <w:rPr>
          <w:spacing w:val="-3"/>
          <w:sz w:val="24"/>
        </w:rPr>
        <w:t xml:space="preserve"> </w:t>
      </w:r>
      <w:r>
        <w:rPr>
          <w:sz w:val="24"/>
        </w:rPr>
        <w:t>старшеклассникам</w:t>
      </w:r>
      <w:r>
        <w:rPr>
          <w:spacing w:val="-4"/>
          <w:sz w:val="24"/>
        </w:rPr>
        <w:t xml:space="preserve"> </w:t>
      </w:r>
      <w:r>
        <w:rPr>
          <w:sz w:val="24"/>
        </w:rPr>
        <w:t>опыт</w:t>
      </w:r>
      <w:r>
        <w:rPr>
          <w:spacing w:val="-2"/>
          <w:sz w:val="24"/>
        </w:rPr>
        <w:t xml:space="preserve"> </w:t>
      </w:r>
      <w:r>
        <w:rPr>
          <w:sz w:val="24"/>
        </w:rPr>
        <w:t>участия</w:t>
      </w:r>
      <w:r>
        <w:rPr>
          <w:spacing w:val="-3"/>
          <w:sz w:val="24"/>
        </w:rPr>
        <w:t xml:space="preserve"> </w:t>
      </w:r>
      <w:r>
        <w:rPr>
          <w:sz w:val="24"/>
        </w:rPr>
        <w:t>в</w:t>
      </w:r>
      <w:r>
        <w:rPr>
          <w:spacing w:val="-3"/>
          <w:sz w:val="24"/>
        </w:rPr>
        <w:t xml:space="preserve"> </w:t>
      </w:r>
      <w:r>
        <w:rPr>
          <w:sz w:val="24"/>
        </w:rPr>
        <w:t>социально-значимых</w:t>
      </w:r>
      <w:r>
        <w:rPr>
          <w:spacing w:val="-4"/>
          <w:sz w:val="24"/>
        </w:rPr>
        <w:t xml:space="preserve"> </w:t>
      </w:r>
      <w:r>
        <w:rPr>
          <w:sz w:val="24"/>
        </w:rPr>
        <w:t>проектах.</w:t>
      </w:r>
    </w:p>
    <w:p w:rsidR="00800D06" w:rsidRDefault="00800D06">
      <w:pPr>
        <w:pStyle w:val="a3"/>
        <w:spacing w:before="7"/>
        <w:ind w:left="0" w:firstLine="0"/>
        <w:jc w:val="left"/>
        <w:rPr>
          <w:sz w:val="23"/>
        </w:rPr>
      </w:pPr>
    </w:p>
    <w:p w:rsidR="00800D06" w:rsidRDefault="00AD0FDD">
      <w:pPr>
        <w:pStyle w:val="a3"/>
        <w:spacing w:before="1"/>
        <w:ind w:left="679" w:right="296" w:firstLine="708"/>
      </w:pPr>
      <w:r>
        <w:t>Данный курс ориентирован на помощь в профессиональном и личностном самоопределении</w:t>
      </w:r>
      <w:r>
        <w:rPr>
          <w:spacing w:val="1"/>
        </w:rPr>
        <w:t xml:space="preserve"> </w:t>
      </w:r>
      <w:r>
        <w:t>школьников, формирует основу для сознательного управления своим развитием, помогает усвоить</w:t>
      </w:r>
      <w:r>
        <w:rPr>
          <w:spacing w:val="1"/>
        </w:rPr>
        <w:t xml:space="preserve"> </w:t>
      </w:r>
      <w:r>
        <w:t>практические</w:t>
      </w:r>
      <w:r>
        <w:rPr>
          <w:spacing w:val="-2"/>
        </w:rPr>
        <w:t xml:space="preserve"> </w:t>
      </w:r>
      <w:r>
        <w:t>приемы и</w:t>
      </w:r>
      <w:r>
        <w:rPr>
          <w:spacing w:val="-1"/>
        </w:rPr>
        <w:t xml:space="preserve"> </w:t>
      </w:r>
      <w:r>
        <w:t>способы самокоррекции</w:t>
      </w:r>
      <w:r>
        <w:rPr>
          <w:spacing w:val="-1"/>
        </w:rPr>
        <w:t xml:space="preserve"> </w:t>
      </w:r>
      <w:r>
        <w:t>и самосовершенствования.</w:t>
      </w:r>
    </w:p>
    <w:p w:rsidR="00800D06" w:rsidRDefault="00AD0FDD">
      <w:pPr>
        <w:pStyle w:val="a3"/>
        <w:ind w:left="679" w:right="297" w:firstLine="708"/>
      </w:pPr>
      <w:r>
        <w:t>Программа включает 4 модуля. Все модули разработаны в соответствии с образовательными</w:t>
      </w:r>
      <w:r>
        <w:rPr>
          <w:spacing w:val="1"/>
        </w:rPr>
        <w:t xml:space="preserve"> </w:t>
      </w:r>
      <w:r>
        <w:t>технологиями,</w:t>
      </w:r>
      <w:r>
        <w:rPr>
          <w:spacing w:val="1"/>
        </w:rPr>
        <w:t xml:space="preserve"> </w:t>
      </w:r>
      <w:r>
        <w:t>рекомендованными</w:t>
      </w:r>
      <w:r>
        <w:rPr>
          <w:spacing w:val="1"/>
        </w:rPr>
        <w:t xml:space="preserve"> </w:t>
      </w:r>
      <w:r>
        <w:t>для</w:t>
      </w:r>
      <w:r>
        <w:rPr>
          <w:spacing w:val="1"/>
        </w:rPr>
        <w:t xml:space="preserve"> </w:t>
      </w:r>
      <w:r>
        <w:t>реализации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традиционных</w:t>
      </w:r>
      <w:r>
        <w:rPr>
          <w:spacing w:val="1"/>
        </w:rPr>
        <w:t xml:space="preserve"> </w:t>
      </w:r>
      <w:r>
        <w:t>программ, занятия по курсу «Основы педагогики и психологии» направлены не на усвоение понятий</w:t>
      </w:r>
      <w:r>
        <w:rPr>
          <w:spacing w:val="1"/>
        </w:rPr>
        <w:t xml:space="preserve"> </w:t>
      </w:r>
      <w:r>
        <w:t>психологии и педагогики, а на развитие личностных и коммуникативных универсальных учебных</w:t>
      </w:r>
      <w:r>
        <w:rPr>
          <w:spacing w:val="1"/>
        </w:rPr>
        <w:t xml:space="preserve"> </w:t>
      </w:r>
      <w:r>
        <w:t>действий,</w:t>
      </w:r>
      <w:r>
        <w:rPr>
          <w:spacing w:val="-1"/>
        </w:rPr>
        <w:t xml:space="preserve"> </w:t>
      </w:r>
      <w:r>
        <w:t>освоение</w:t>
      </w:r>
      <w:r>
        <w:rPr>
          <w:spacing w:val="-1"/>
        </w:rPr>
        <w:t xml:space="preserve"> </w:t>
      </w:r>
      <w:r>
        <w:t>навыков межличностного взаимодействия.</w:t>
      </w:r>
    </w:p>
    <w:p w:rsidR="00800D06" w:rsidRDefault="00AD0FDD">
      <w:pPr>
        <w:pStyle w:val="a3"/>
        <w:ind w:left="679" w:right="301" w:firstLine="708"/>
      </w:pPr>
      <w:r>
        <w:t>Место</w:t>
      </w:r>
      <w:r>
        <w:rPr>
          <w:spacing w:val="1"/>
        </w:rPr>
        <w:t xml:space="preserve"> </w:t>
      </w:r>
      <w:r>
        <w:t>курса</w:t>
      </w:r>
      <w:r>
        <w:rPr>
          <w:spacing w:val="1"/>
        </w:rPr>
        <w:t xml:space="preserve"> </w:t>
      </w:r>
      <w:r>
        <w:t>«Основы</w:t>
      </w:r>
      <w:r>
        <w:rPr>
          <w:spacing w:val="1"/>
        </w:rPr>
        <w:t xml:space="preserve"> </w:t>
      </w:r>
      <w:r>
        <w:t>педагогики</w:t>
      </w:r>
      <w:r>
        <w:rPr>
          <w:spacing w:val="1"/>
        </w:rPr>
        <w:t xml:space="preserve"> </w:t>
      </w:r>
      <w:r>
        <w:t>и</w:t>
      </w:r>
      <w:r>
        <w:rPr>
          <w:spacing w:val="1"/>
        </w:rPr>
        <w:t xml:space="preserve"> </w:t>
      </w:r>
      <w:r>
        <w:t>психологии»</w:t>
      </w:r>
      <w:r>
        <w:rPr>
          <w:spacing w:val="1"/>
        </w:rPr>
        <w:t xml:space="preserve"> </w:t>
      </w:r>
      <w:r>
        <w:t>в</w:t>
      </w:r>
      <w:r>
        <w:rPr>
          <w:spacing w:val="1"/>
        </w:rPr>
        <w:t xml:space="preserve"> </w:t>
      </w:r>
      <w:r>
        <w:t>учебном</w:t>
      </w:r>
      <w:r>
        <w:rPr>
          <w:spacing w:val="1"/>
        </w:rPr>
        <w:t xml:space="preserve"> </w:t>
      </w:r>
      <w:r>
        <w:t>плане.</w:t>
      </w:r>
      <w:r>
        <w:rPr>
          <w:spacing w:val="60"/>
        </w:rPr>
        <w:t xml:space="preserve"> </w:t>
      </w:r>
      <w:r>
        <w:t>Общее</w:t>
      </w:r>
      <w:r>
        <w:rPr>
          <w:spacing w:val="60"/>
        </w:rPr>
        <w:t xml:space="preserve"> </w:t>
      </w:r>
      <w:r>
        <w:t>количество</w:t>
      </w:r>
      <w:r>
        <w:rPr>
          <w:spacing w:val="1"/>
        </w:rPr>
        <w:t xml:space="preserve"> </w:t>
      </w:r>
      <w:r>
        <w:t>времени</w:t>
      </w:r>
      <w:r>
        <w:rPr>
          <w:spacing w:val="1"/>
        </w:rPr>
        <w:t xml:space="preserve"> </w:t>
      </w:r>
      <w:r>
        <w:t>на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составляет</w:t>
      </w:r>
      <w:r>
        <w:rPr>
          <w:spacing w:val="1"/>
        </w:rPr>
        <w:t xml:space="preserve"> </w:t>
      </w:r>
      <w:r>
        <w:t>68</w:t>
      </w:r>
      <w:r>
        <w:rPr>
          <w:spacing w:val="1"/>
        </w:rPr>
        <w:t xml:space="preserve"> </w:t>
      </w:r>
      <w:r>
        <w:t>часов.</w:t>
      </w:r>
      <w:r>
        <w:rPr>
          <w:spacing w:val="1"/>
        </w:rPr>
        <w:t xml:space="preserve"> </w:t>
      </w:r>
      <w:r>
        <w:t>Общая</w:t>
      </w:r>
      <w:r>
        <w:rPr>
          <w:spacing w:val="1"/>
        </w:rPr>
        <w:t xml:space="preserve"> </w:t>
      </w:r>
      <w:r>
        <w:t>недельная</w:t>
      </w:r>
      <w:r>
        <w:rPr>
          <w:spacing w:val="1"/>
        </w:rPr>
        <w:t xml:space="preserve"> </w:t>
      </w:r>
      <w:r>
        <w:t>нагрузка</w:t>
      </w:r>
      <w:r>
        <w:rPr>
          <w:spacing w:val="1"/>
        </w:rPr>
        <w:t xml:space="preserve"> </w:t>
      </w:r>
      <w:r>
        <w:t>в</w:t>
      </w:r>
      <w:r>
        <w:rPr>
          <w:spacing w:val="1"/>
        </w:rPr>
        <w:t xml:space="preserve"> </w:t>
      </w:r>
      <w:r>
        <w:t>каждом</w:t>
      </w:r>
      <w:r>
        <w:rPr>
          <w:spacing w:val="1"/>
        </w:rPr>
        <w:t xml:space="preserve"> </w:t>
      </w:r>
      <w:r>
        <w:t>году</w:t>
      </w:r>
      <w:r>
        <w:rPr>
          <w:spacing w:val="1"/>
        </w:rPr>
        <w:t xml:space="preserve"> </w:t>
      </w:r>
      <w:r>
        <w:t>обучения</w:t>
      </w:r>
      <w:r>
        <w:rPr>
          <w:spacing w:val="1"/>
        </w:rPr>
        <w:t xml:space="preserve"> </w:t>
      </w:r>
      <w:r>
        <w:t>составляет</w:t>
      </w:r>
      <w:r>
        <w:rPr>
          <w:spacing w:val="1"/>
        </w:rPr>
        <w:t xml:space="preserve"> </w:t>
      </w:r>
      <w:r>
        <w:t>1</w:t>
      </w:r>
      <w:r>
        <w:rPr>
          <w:spacing w:val="1"/>
        </w:rPr>
        <w:t xml:space="preserve"> </w:t>
      </w:r>
      <w:r>
        <w:t>час.</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педагогики</w:t>
      </w:r>
      <w:r>
        <w:rPr>
          <w:spacing w:val="-3"/>
        </w:rPr>
        <w:t xml:space="preserve"> </w:t>
      </w:r>
      <w:r>
        <w:t>и психологии, самопознание</w:t>
      </w:r>
      <w:r>
        <w:rPr>
          <w:spacing w:val="-2"/>
        </w:rPr>
        <w:t xml:space="preserve"> </w:t>
      </w:r>
      <w:r>
        <w:t>и развитие</w:t>
      </w:r>
      <w:r>
        <w:rPr>
          <w:spacing w:val="-1"/>
        </w:rPr>
        <w:t xml:space="preserve"> </w:t>
      </w:r>
      <w:r>
        <w:t>личности.</w:t>
      </w:r>
    </w:p>
    <w:p w:rsidR="00800D06" w:rsidRDefault="00800D06">
      <w:pPr>
        <w:pStyle w:val="a3"/>
        <w:ind w:left="0" w:firstLine="0"/>
        <w:jc w:val="left"/>
      </w:pPr>
    </w:p>
    <w:p w:rsidR="00800D06" w:rsidRDefault="00AD0FDD">
      <w:pPr>
        <w:pStyle w:val="a3"/>
        <w:ind w:left="4517" w:firstLine="0"/>
        <w:jc w:val="left"/>
      </w:pPr>
      <w:r>
        <w:t>ПЛАНИРУЕМЫЕ</w:t>
      </w:r>
      <w:r>
        <w:rPr>
          <w:spacing w:val="-5"/>
        </w:rPr>
        <w:t xml:space="preserve"> </w:t>
      </w:r>
      <w:r>
        <w:t>РЕЗУЛЬТАТЫ</w:t>
      </w:r>
    </w:p>
    <w:p w:rsidR="00800D06" w:rsidRDefault="00AD0FDD">
      <w:pPr>
        <w:pStyle w:val="a3"/>
        <w:spacing w:before="70"/>
        <w:ind w:left="1387" w:firstLine="0"/>
      </w:pPr>
      <w:r>
        <w:t>Личностные</w:t>
      </w:r>
      <w:r>
        <w:rPr>
          <w:spacing w:val="-5"/>
        </w:rPr>
        <w:t xml:space="preserve"> </w:t>
      </w:r>
      <w:r>
        <w:t>результаты:</w:t>
      </w:r>
    </w:p>
    <w:p w:rsidR="00800D06" w:rsidRDefault="00AD0FDD">
      <w:pPr>
        <w:pStyle w:val="a3"/>
        <w:ind w:left="1387" w:firstLine="0"/>
      </w:pPr>
      <w:r>
        <w:t>После</w:t>
      </w:r>
      <w:r>
        <w:rPr>
          <w:spacing w:val="-3"/>
        </w:rPr>
        <w:t xml:space="preserve"> </w:t>
      </w:r>
      <w:r>
        <w:t>завершения</w:t>
      </w:r>
      <w:r>
        <w:rPr>
          <w:spacing w:val="-1"/>
        </w:rPr>
        <w:t xml:space="preserve"> </w:t>
      </w:r>
      <w:r>
        <w:t>обучения</w:t>
      </w:r>
      <w:r>
        <w:rPr>
          <w:spacing w:val="-2"/>
        </w:rPr>
        <w:t xml:space="preserve"> </w:t>
      </w:r>
      <w:r>
        <w:t>по</w:t>
      </w:r>
      <w:r>
        <w:rPr>
          <w:spacing w:val="-4"/>
        </w:rPr>
        <w:t xml:space="preserve"> </w:t>
      </w:r>
      <w:r>
        <w:t>программе</w:t>
      </w:r>
      <w:r>
        <w:rPr>
          <w:spacing w:val="-3"/>
        </w:rPr>
        <w:t xml:space="preserve"> </w:t>
      </w:r>
      <w:r>
        <w:t>обучающийся:</w:t>
      </w:r>
    </w:p>
    <w:p w:rsidR="00800D06" w:rsidRDefault="00AD0FDD" w:rsidP="001F3E34">
      <w:pPr>
        <w:pStyle w:val="a4"/>
        <w:numPr>
          <w:ilvl w:val="0"/>
          <w:numId w:val="30"/>
        </w:numPr>
        <w:tabs>
          <w:tab w:val="left" w:pos="1674"/>
        </w:tabs>
        <w:spacing w:before="5" w:line="237" w:lineRule="auto"/>
        <w:ind w:right="300" w:firstLine="708"/>
        <w:rPr>
          <w:sz w:val="24"/>
        </w:rPr>
      </w:pPr>
      <w:r>
        <w:rPr>
          <w:sz w:val="24"/>
        </w:rPr>
        <w:t>проявляет</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профессиональному</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самовоспитанию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общепедагогическими</w:t>
      </w:r>
      <w:r>
        <w:rPr>
          <w:spacing w:val="-1"/>
          <w:sz w:val="24"/>
        </w:rPr>
        <w:t xml:space="preserve"> </w:t>
      </w:r>
      <w:r>
        <w:rPr>
          <w:sz w:val="24"/>
        </w:rPr>
        <w:t>ценностями и</w:t>
      </w:r>
      <w:r>
        <w:rPr>
          <w:spacing w:val="-1"/>
          <w:sz w:val="24"/>
        </w:rPr>
        <w:t xml:space="preserve"> </w:t>
      </w:r>
      <w:r>
        <w:rPr>
          <w:sz w:val="24"/>
        </w:rPr>
        <w:t>перспективами развития;</w:t>
      </w:r>
    </w:p>
    <w:p w:rsidR="00800D06" w:rsidRDefault="00AD0FDD" w:rsidP="001F3E34">
      <w:pPr>
        <w:pStyle w:val="a4"/>
        <w:numPr>
          <w:ilvl w:val="0"/>
          <w:numId w:val="30"/>
        </w:numPr>
        <w:tabs>
          <w:tab w:val="left" w:pos="1674"/>
        </w:tabs>
        <w:spacing w:before="2"/>
        <w:ind w:right="305" w:firstLine="708"/>
        <w:rPr>
          <w:sz w:val="24"/>
        </w:rPr>
      </w:pPr>
      <w:r>
        <w:rPr>
          <w:sz w:val="24"/>
        </w:rPr>
        <w:t>способен</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реализации</w:t>
      </w:r>
      <w:r>
        <w:rPr>
          <w:spacing w:val="1"/>
          <w:sz w:val="24"/>
        </w:rPr>
        <w:t xml:space="preserve"> </w:t>
      </w:r>
      <w:r>
        <w:rPr>
          <w:sz w:val="24"/>
        </w:rPr>
        <w:t>собственных жизненных</w:t>
      </w:r>
      <w:r>
        <w:rPr>
          <w:spacing w:val="2"/>
          <w:sz w:val="24"/>
        </w:rPr>
        <w:t xml:space="preserve"> </w:t>
      </w:r>
      <w:r>
        <w:rPr>
          <w:sz w:val="24"/>
        </w:rPr>
        <w:t>планов;</w:t>
      </w:r>
    </w:p>
    <w:p w:rsidR="00800D06" w:rsidRDefault="00AD0FDD" w:rsidP="001F3E34">
      <w:pPr>
        <w:pStyle w:val="a4"/>
        <w:numPr>
          <w:ilvl w:val="0"/>
          <w:numId w:val="30"/>
        </w:numPr>
        <w:tabs>
          <w:tab w:val="left" w:pos="1674"/>
        </w:tabs>
        <w:spacing w:before="4" w:line="237" w:lineRule="auto"/>
        <w:ind w:right="300" w:firstLine="708"/>
        <w:rPr>
          <w:sz w:val="24"/>
        </w:rPr>
      </w:pPr>
      <w:r>
        <w:rPr>
          <w:sz w:val="24"/>
        </w:rPr>
        <w:t>выражает</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возможности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1"/>
          <w:sz w:val="24"/>
        </w:rPr>
        <w:t xml:space="preserve"> </w:t>
      </w:r>
      <w:r>
        <w:rPr>
          <w:sz w:val="24"/>
        </w:rPr>
        <w:t>общенациональных</w:t>
      </w:r>
      <w:r>
        <w:rPr>
          <w:spacing w:val="1"/>
          <w:sz w:val="24"/>
        </w:rPr>
        <w:t xml:space="preserve"> </w:t>
      </w:r>
      <w:r>
        <w:rPr>
          <w:sz w:val="24"/>
        </w:rPr>
        <w:t>проблем.</w:t>
      </w:r>
    </w:p>
    <w:p w:rsidR="00800D06" w:rsidRDefault="00AD0FDD">
      <w:pPr>
        <w:pStyle w:val="a3"/>
        <w:spacing w:before="2"/>
        <w:ind w:left="1387" w:firstLine="0"/>
      </w:pPr>
      <w:r>
        <w:t>Метапредметные</w:t>
      </w:r>
      <w:r>
        <w:rPr>
          <w:spacing w:val="-6"/>
        </w:rPr>
        <w:t xml:space="preserve"> </w:t>
      </w:r>
      <w:r>
        <w:t>результаты</w:t>
      </w:r>
      <w:r>
        <w:rPr>
          <w:spacing w:val="-4"/>
        </w:rPr>
        <w:t xml:space="preserve"> </w:t>
      </w:r>
      <w:r>
        <w:t>выпускника:</w:t>
      </w:r>
    </w:p>
    <w:p w:rsidR="00800D06" w:rsidRDefault="00AD0FDD" w:rsidP="001F3E34">
      <w:pPr>
        <w:pStyle w:val="a4"/>
        <w:numPr>
          <w:ilvl w:val="0"/>
          <w:numId w:val="30"/>
        </w:numPr>
        <w:tabs>
          <w:tab w:val="left" w:pos="1674"/>
        </w:tabs>
        <w:spacing w:before="5" w:line="237" w:lineRule="auto"/>
        <w:ind w:right="300" w:firstLine="708"/>
        <w:rPr>
          <w:sz w:val="24"/>
        </w:rPr>
      </w:pPr>
      <w:r>
        <w:rPr>
          <w:sz w:val="24"/>
        </w:rPr>
        <w:t>владеет различными способами коммуникации, осознает особенности профессиональной</w:t>
      </w:r>
      <w:r>
        <w:rPr>
          <w:spacing w:val="1"/>
          <w:sz w:val="24"/>
        </w:rPr>
        <w:t xml:space="preserve"> </w:t>
      </w:r>
      <w:r>
        <w:rPr>
          <w:sz w:val="24"/>
        </w:rPr>
        <w:t>коммуникации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«человек-человек»;</w:t>
      </w:r>
    </w:p>
    <w:p w:rsidR="00800D06" w:rsidRDefault="00AD0FDD" w:rsidP="001F3E34">
      <w:pPr>
        <w:pStyle w:val="a4"/>
        <w:numPr>
          <w:ilvl w:val="0"/>
          <w:numId w:val="30"/>
        </w:numPr>
        <w:tabs>
          <w:tab w:val="left" w:pos="1674"/>
        </w:tabs>
        <w:spacing w:before="5" w:line="237" w:lineRule="auto"/>
        <w:ind w:right="303" w:firstLine="708"/>
        <w:rPr>
          <w:sz w:val="24"/>
        </w:rPr>
      </w:pPr>
      <w:r>
        <w:rPr>
          <w:sz w:val="24"/>
        </w:rPr>
        <w:t>способен самостоятельно определять цели своего обучения, ставить и формулировать для</w:t>
      </w:r>
      <w:r>
        <w:rPr>
          <w:spacing w:val="1"/>
          <w:sz w:val="24"/>
        </w:rPr>
        <w:t xml:space="preserve"> </w:t>
      </w:r>
      <w:r>
        <w:rPr>
          <w:sz w:val="24"/>
        </w:rPr>
        <w:t>себя новые задачи в</w:t>
      </w:r>
      <w:r>
        <w:rPr>
          <w:spacing w:val="1"/>
          <w:sz w:val="24"/>
        </w:rPr>
        <w:t xml:space="preserve"> </w:t>
      </w:r>
      <w:r>
        <w:rPr>
          <w:sz w:val="24"/>
        </w:rPr>
        <w:t>учебе и познавательной деятельности, развивать мотивы и интересы своей</w:t>
      </w:r>
      <w:r>
        <w:rPr>
          <w:spacing w:val="1"/>
          <w:sz w:val="24"/>
        </w:rPr>
        <w:t xml:space="preserve"> </w:t>
      </w:r>
      <w:r>
        <w:rPr>
          <w:sz w:val="24"/>
        </w:rPr>
        <w:t>познавательной</w:t>
      </w:r>
      <w:r>
        <w:rPr>
          <w:spacing w:val="-1"/>
          <w:sz w:val="24"/>
        </w:rPr>
        <w:t xml:space="preserve"> </w:t>
      </w:r>
      <w:r>
        <w:rPr>
          <w:sz w:val="24"/>
        </w:rPr>
        <w:t>деятельности;</w:t>
      </w:r>
    </w:p>
    <w:p w:rsidR="00800D06" w:rsidRDefault="00AD0FDD" w:rsidP="001F3E34">
      <w:pPr>
        <w:pStyle w:val="a4"/>
        <w:numPr>
          <w:ilvl w:val="0"/>
          <w:numId w:val="30"/>
        </w:numPr>
        <w:tabs>
          <w:tab w:val="left" w:pos="1674"/>
        </w:tabs>
        <w:spacing w:before="7" w:line="237" w:lineRule="auto"/>
        <w:ind w:right="306" w:firstLine="708"/>
        <w:rPr>
          <w:sz w:val="24"/>
        </w:rPr>
      </w:pPr>
      <w:r>
        <w:rPr>
          <w:sz w:val="24"/>
        </w:rPr>
        <w:t>имеет положительный опыт в проектной деятельности и организации сотрудничества 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 и со</w:t>
      </w:r>
      <w:r>
        <w:rPr>
          <w:spacing w:val="-1"/>
          <w:sz w:val="24"/>
        </w:rPr>
        <w:t xml:space="preserve"> </w:t>
      </w:r>
      <w:r>
        <w:rPr>
          <w:sz w:val="24"/>
        </w:rPr>
        <w:t>старшим</w:t>
      </w:r>
      <w:r>
        <w:rPr>
          <w:spacing w:val="-1"/>
          <w:sz w:val="24"/>
        </w:rPr>
        <w:t xml:space="preserve"> </w:t>
      </w:r>
      <w:r>
        <w:rPr>
          <w:sz w:val="24"/>
        </w:rPr>
        <w:t>поколением.</w:t>
      </w:r>
    </w:p>
    <w:p w:rsidR="00800D06" w:rsidRDefault="00AD0FDD">
      <w:pPr>
        <w:pStyle w:val="a3"/>
        <w:ind w:left="1387" w:firstLine="0"/>
      </w:pPr>
      <w:r>
        <w:t>Предметными</w:t>
      </w:r>
      <w:r>
        <w:rPr>
          <w:spacing w:val="-3"/>
        </w:rPr>
        <w:t xml:space="preserve"> </w:t>
      </w:r>
      <w:r>
        <w:t>результатами:</w:t>
      </w:r>
    </w:p>
    <w:p w:rsidR="00800D06" w:rsidRDefault="00AD0FDD" w:rsidP="001F3E34">
      <w:pPr>
        <w:pStyle w:val="a4"/>
        <w:numPr>
          <w:ilvl w:val="0"/>
          <w:numId w:val="30"/>
        </w:numPr>
        <w:tabs>
          <w:tab w:val="left" w:pos="1674"/>
        </w:tabs>
        <w:spacing w:before="2" w:line="293" w:lineRule="exact"/>
        <w:ind w:left="1673" w:hanging="287"/>
        <w:rPr>
          <w:sz w:val="24"/>
        </w:rPr>
      </w:pPr>
      <w:r>
        <w:rPr>
          <w:sz w:val="24"/>
        </w:rPr>
        <w:t>повышение</w:t>
      </w:r>
      <w:r>
        <w:rPr>
          <w:spacing w:val="-3"/>
          <w:sz w:val="24"/>
        </w:rPr>
        <w:t xml:space="preserve"> </w:t>
      </w:r>
      <w:r>
        <w:rPr>
          <w:sz w:val="24"/>
        </w:rPr>
        <w:t>уровня</w:t>
      </w:r>
      <w:r>
        <w:rPr>
          <w:spacing w:val="-2"/>
          <w:sz w:val="24"/>
        </w:rPr>
        <w:t xml:space="preserve"> </w:t>
      </w:r>
      <w:r>
        <w:rPr>
          <w:sz w:val="24"/>
        </w:rPr>
        <w:t>активности</w:t>
      </w:r>
      <w:r>
        <w:rPr>
          <w:spacing w:val="-4"/>
          <w:sz w:val="24"/>
        </w:rPr>
        <w:t xml:space="preserve"> </w:t>
      </w:r>
      <w:r>
        <w:rPr>
          <w:sz w:val="24"/>
        </w:rPr>
        <w:t>и</w:t>
      </w:r>
      <w:r>
        <w:rPr>
          <w:spacing w:val="-4"/>
          <w:sz w:val="24"/>
        </w:rPr>
        <w:t xml:space="preserve"> </w:t>
      </w:r>
      <w:r>
        <w:rPr>
          <w:sz w:val="24"/>
        </w:rPr>
        <w:t>инициативности</w:t>
      </w:r>
      <w:r>
        <w:rPr>
          <w:spacing w:val="-2"/>
          <w:sz w:val="24"/>
        </w:rPr>
        <w:t xml:space="preserve"> </w:t>
      </w:r>
      <w:r>
        <w:rPr>
          <w:sz w:val="24"/>
        </w:rPr>
        <w:t>школьников;</w:t>
      </w:r>
    </w:p>
    <w:p w:rsidR="00800D06" w:rsidRDefault="00AD0FDD" w:rsidP="001F3E34">
      <w:pPr>
        <w:pStyle w:val="a4"/>
        <w:numPr>
          <w:ilvl w:val="0"/>
          <w:numId w:val="30"/>
        </w:numPr>
        <w:tabs>
          <w:tab w:val="left" w:pos="1674"/>
        </w:tabs>
        <w:spacing w:line="293" w:lineRule="exact"/>
        <w:ind w:left="1673" w:hanging="287"/>
        <w:rPr>
          <w:sz w:val="24"/>
        </w:rPr>
      </w:pPr>
      <w:r>
        <w:rPr>
          <w:sz w:val="24"/>
        </w:rPr>
        <w:t>прояснение</w:t>
      </w:r>
      <w:r>
        <w:rPr>
          <w:spacing w:val="-5"/>
          <w:sz w:val="24"/>
        </w:rPr>
        <w:t xml:space="preserve"> </w:t>
      </w:r>
      <w:r>
        <w:rPr>
          <w:sz w:val="24"/>
        </w:rPr>
        <w:t>школьниками</w:t>
      </w:r>
      <w:r>
        <w:rPr>
          <w:spacing w:val="-2"/>
          <w:sz w:val="24"/>
        </w:rPr>
        <w:t xml:space="preserve"> </w:t>
      </w:r>
      <w:r>
        <w:rPr>
          <w:sz w:val="24"/>
        </w:rPr>
        <w:t>своих</w:t>
      </w:r>
      <w:r>
        <w:rPr>
          <w:spacing w:val="-1"/>
          <w:sz w:val="24"/>
        </w:rPr>
        <w:t xml:space="preserve"> </w:t>
      </w:r>
      <w:r>
        <w:rPr>
          <w:sz w:val="24"/>
        </w:rPr>
        <w:t>жизненный</w:t>
      </w:r>
      <w:r>
        <w:rPr>
          <w:spacing w:val="-6"/>
          <w:sz w:val="24"/>
        </w:rPr>
        <w:t xml:space="preserve"> </w:t>
      </w:r>
      <w:r>
        <w:rPr>
          <w:sz w:val="24"/>
        </w:rPr>
        <w:t>и</w:t>
      </w:r>
      <w:r>
        <w:rPr>
          <w:spacing w:val="-5"/>
          <w:sz w:val="24"/>
        </w:rPr>
        <w:t xml:space="preserve"> </w:t>
      </w:r>
      <w:r>
        <w:rPr>
          <w:sz w:val="24"/>
        </w:rPr>
        <w:t>профессиональных</w:t>
      </w:r>
      <w:r>
        <w:rPr>
          <w:spacing w:val="-1"/>
          <w:sz w:val="24"/>
        </w:rPr>
        <w:t xml:space="preserve"> </w:t>
      </w:r>
      <w:r>
        <w:rPr>
          <w:sz w:val="24"/>
        </w:rPr>
        <w:t>планов;</w:t>
      </w:r>
    </w:p>
    <w:p w:rsidR="00800D06" w:rsidRDefault="00AD0FDD" w:rsidP="001F3E34">
      <w:pPr>
        <w:pStyle w:val="a4"/>
        <w:numPr>
          <w:ilvl w:val="0"/>
          <w:numId w:val="30"/>
        </w:numPr>
        <w:tabs>
          <w:tab w:val="left" w:pos="1674"/>
        </w:tabs>
        <w:spacing w:before="4" w:line="237" w:lineRule="auto"/>
        <w:ind w:right="297" w:firstLine="708"/>
        <w:rPr>
          <w:sz w:val="24"/>
        </w:rPr>
      </w:pPr>
      <w:r>
        <w:rPr>
          <w:sz w:val="24"/>
        </w:rPr>
        <w:t>усовершенствованы коммуникативные и организаторские умения и навыки школьника, его</w:t>
      </w:r>
      <w:r>
        <w:rPr>
          <w:spacing w:val="1"/>
          <w:sz w:val="24"/>
        </w:rPr>
        <w:t xml:space="preserve"> </w:t>
      </w:r>
      <w:r>
        <w:rPr>
          <w:sz w:val="24"/>
        </w:rPr>
        <w:t>лидерские</w:t>
      </w:r>
      <w:r>
        <w:rPr>
          <w:spacing w:val="-2"/>
          <w:sz w:val="24"/>
        </w:rPr>
        <w:t xml:space="preserve"> </w:t>
      </w:r>
      <w:r>
        <w:rPr>
          <w:sz w:val="24"/>
        </w:rPr>
        <w:t>качества;</w:t>
      </w:r>
    </w:p>
    <w:p w:rsidR="00800D06" w:rsidRDefault="00AD0FDD" w:rsidP="001F3E34">
      <w:pPr>
        <w:pStyle w:val="a4"/>
        <w:numPr>
          <w:ilvl w:val="0"/>
          <w:numId w:val="30"/>
        </w:numPr>
        <w:tabs>
          <w:tab w:val="left" w:pos="1674"/>
        </w:tabs>
        <w:spacing w:before="2" w:line="293" w:lineRule="exact"/>
        <w:ind w:left="1673" w:hanging="287"/>
        <w:rPr>
          <w:sz w:val="24"/>
        </w:rPr>
      </w:pPr>
      <w:r>
        <w:rPr>
          <w:sz w:val="24"/>
        </w:rPr>
        <w:t>профессиональное</w:t>
      </w:r>
      <w:r>
        <w:rPr>
          <w:spacing w:val="-5"/>
          <w:sz w:val="24"/>
        </w:rPr>
        <w:t xml:space="preserve"> </w:t>
      </w:r>
      <w:r>
        <w:rPr>
          <w:sz w:val="24"/>
        </w:rPr>
        <w:t>самоопределение;</w:t>
      </w:r>
    </w:p>
    <w:p w:rsidR="00800D06" w:rsidRDefault="00AD0FDD" w:rsidP="001F3E34">
      <w:pPr>
        <w:pStyle w:val="a4"/>
        <w:numPr>
          <w:ilvl w:val="0"/>
          <w:numId w:val="30"/>
        </w:numPr>
        <w:tabs>
          <w:tab w:val="left" w:pos="1674"/>
        </w:tabs>
        <w:spacing w:before="2" w:line="237" w:lineRule="auto"/>
        <w:ind w:left="1387" w:right="305" w:firstLine="0"/>
        <w:rPr>
          <w:sz w:val="24"/>
        </w:rPr>
      </w:pPr>
      <w:r>
        <w:rPr>
          <w:sz w:val="24"/>
        </w:rPr>
        <w:t>профессиональные пробы школьников в различных видах профессиональной деятельности.</w:t>
      </w:r>
      <w:r>
        <w:rPr>
          <w:spacing w:val="-57"/>
          <w:sz w:val="24"/>
        </w:rPr>
        <w:t xml:space="preserve"> </w:t>
      </w:r>
      <w:r>
        <w:rPr>
          <w:sz w:val="24"/>
        </w:rPr>
        <w:t>Способы</w:t>
      </w:r>
      <w:r>
        <w:rPr>
          <w:spacing w:val="-1"/>
          <w:sz w:val="24"/>
        </w:rPr>
        <w:t xml:space="preserve"> </w:t>
      </w:r>
      <w:r>
        <w:rPr>
          <w:sz w:val="24"/>
        </w:rPr>
        <w:t>определения</w:t>
      </w:r>
      <w:r>
        <w:rPr>
          <w:spacing w:val="-1"/>
          <w:sz w:val="24"/>
        </w:rPr>
        <w:t xml:space="preserve"> </w:t>
      </w:r>
      <w:r>
        <w:rPr>
          <w:sz w:val="24"/>
        </w:rPr>
        <w:t>результативности</w:t>
      </w:r>
      <w:r>
        <w:rPr>
          <w:spacing w:val="1"/>
          <w:sz w:val="24"/>
        </w:rPr>
        <w:t xml:space="preserve"> </w:t>
      </w:r>
      <w:r>
        <w:rPr>
          <w:sz w:val="24"/>
        </w:rPr>
        <w:t>психолого-педагогического</w:t>
      </w:r>
      <w:r>
        <w:rPr>
          <w:spacing w:val="-1"/>
          <w:sz w:val="24"/>
        </w:rPr>
        <w:t xml:space="preserve"> </w:t>
      </w:r>
      <w:r>
        <w:rPr>
          <w:sz w:val="24"/>
        </w:rPr>
        <w:t>класса:</w:t>
      </w:r>
    </w:p>
    <w:p w:rsidR="00800D06" w:rsidRDefault="00AD0FDD" w:rsidP="001F3E34">
      <w:pPr>
        <w:pStyle w:val="a4"/>
        <w:numPr>
          <w:ilvl w:val="0"/>
          <w:numId w:val="29"/>
        </w:numPr>
        <w:tabs>
          <w:tab w:val="left" w:pos="1673"/>
          <w:tab w:val="left" w:pos="1674"/>
        </w:tabs>
        <w:rPr>
          <w:sz w:val="24"/>
        </w:rPr>
      </w:pPr>
      <w:r>
        <w:rPr>
          <w:sz w:val="24"/>
        </w:rPr>
        <w:t>Оценка</w:t>
      </w:r>
      <w:r>
        <w:rPr>
          <w:spacing w:val="-5"/>
          <w:sz w:val="24"/>
        </w:rPr>
        <w:t xml:space="preserve"> </w:t>
      </w:r>
      <w:r>
        <w:rPr>
          <w:sz w:val="24"/>
        </w:rPr>
        <w:t>педагогическая.</w:t>
      </w:r>
    </w:p>
    <w:p w:rsidR="00800D06" w:rsidRDefault="00AD0FDD" w:rsidP="001F3E34">
      <w:pPr>
        <w:pStyle w:val="a4"/>
        <w:numPr>
          <w:ilvl w:val="0"/>
          <w:numId w:val="29"/>
        </w:numPr>
        <w:tabs>
          <w:tab w:val="left" w:pos="1673"/>
          <w:tab w:val="left" w:pos="1674"/>
        </w:tabs>
        <w:rPr>
          <w:i/>
          <w:sz w:val="24"/>
        </w:rPr>
      </w:pPr>
      <w:r>
        <w:rPr>
          <w:sz w:val="24"/>
        </w:rPr>
        <w:t>Самооценка</w:t>
      </w:r>
      <w:r>
        <w:rPr>
          <w:spacing w:val="-7"/>
          <w:sz w:val="24"/>
        </w:rPr>
        <w:t xml:space="preserve"> </w:t>
      </w:r>
      <w:r>
        <w:rPr>
          <w:sz w:val="24"/>
        </w:rPr>
        <w:t>и</w:t>
      </w:r>
      <w:r>
        <w:rPr>
          <w:spacing w:val="-4"/>
          <w:sz w:val="24"/>
        </w:rPr>
        <w:t xml:space="preserve"> </w:t>
      </w:r>
      <w:r>
        <w:rPr>
          <w:i/>
          <w:sz w:val="24"/>
        </w:rPr>
        <w:t>взаимооценивание.</w:t>
      </w:r>
    </w:p>
    <w:p w:rsidR="00800D06" w:rsidRDefault="00AD0FDD" w:rsidP="001F3E34">
      <w:pPr>
        <w:pStyle w:val="a4"/>
        <w:numPr>
          <w:ilvl w:val="0"/>
          <w:numId w:val="29"/>
        </w:numPr>
        <w:tabs>
          <w:tab w:val="left" w:pos="1673"/>
          <w:tab w:val="left" w:pos="1674"/>
        </w:tabs>
        <w:rPr>
          <w:sz w:val="24"/>
        </w:rPr>
      </w:pPr>
      <w:r>
        <w:rPr>
          <w:sz w:val="24"/>
        </w:rPr>
        <w:t>Волонтерская</w:t>
      </w:r>
      <w:r>
        <w:rPr>
          <w:spacing w:val="-3"/>
          <w:sz w:val="24"/>
        </w:rPr>
        <w:t xml:space="preserve"> </w:t>
      </w:r>
      <w:r>
        <w:rPr>
          <w:sz w:val="24"/>
        </w:rPr>
        <w:t>деятельность.</w:t>
      </w:r>
    </w:p>
    <w:p w:rsidR="00800D06" w:rsidRDefault="00AD0FDD" w:rsidP="001F3E34">
      <w:pPr>
        <w:pStyle w:val="a4"/>
        <w:numPr>
          <w:ilvl w:val="0"/>
          <w:numId w:val="29"/>
        </w:numPr>
        <w:tabs>
          <w:tab w:val="left" w:pos="1673"/>
          <w:tab w:val="left" w:pos="1674"/>
        </w:tabs>
        <w:rPr>
          <w:sz w:val="24"/>
        </w:rPr>
      </w:pPr>
      <w:r>
        <w:rPr>
          <w:sz w:val="24"/>
        </w:rPr>
        <w:t>Анализ</w:t>
      </w:r>
      <w:r>
        <w:rPr>
          <w:spacing w:val="-3"/>
          <w:sz w:val="24"/>
        </w:rPr>
        <w:t xml:space="preserve"> </w:t>
      </w:r>
      <w:r>
        <w:rPr>
          <w:sz w:val="24"/>
        </w:rPr>
        <w:t>и</w:t>
      </w:r>
      <w:r>
        <w:rPr>
          <w:spacing w:val="-2"/>
          <w:sz w:val="24"/>
        </w:rPr>
        <w:t xml:space="preserve"> </w:t>
      </w:r>
      <w:r>
        <w:rPr>
          <w:sz w:val="24"/>
        </w:rPr>
        <w:t>самоанализ</w:t>
      </w:r>
      <w:r>
        <w:rPr>
          <w:spacing w:val="-2"/>
          <w:sz w:val="24"/>
        </w:rPr>
        <w:t xml:space="preserve"> </w:t>
      </w:r>
      <w:r>
        <w:rPr>
          <w:sz w:val="24"/>
        </w:rPr>
        <w:t>опыта.</w:t>
      </w:r>
    </w:p>
    <w:p w:rsidR="00800D06" w:rsidRDefault="00AD0FDD" w:rsidP="001F3E34">
      <w:pPr>
        <w:pStyle w:val="a4"/>
        <w:numPr>
          <w:ilvl w:val="0"/>
          <w:numId w:val="29"/>
        </w:numPr>
        <w:tabs>
          <w:tab w:val="left" w:pos="1673"/>
          <w:tab w:val="left" w:pos="1674"/>
        </w:tabs>
        <w:ind w:left="962" w:right="295" w:firstLine="283"/>
        <w:rPr>
          <w:sz w:val="24"/>
        </w:rPr>
      </w:pPr>
      <w:r>
        <w:rPr>
          <w:sz w:val="24"/>
        </w:rPr>
        <w:t>Участие</w:t>
      </w:r>
      <w:r>
        <w:rPr>
          <w:spacing w:val="1"/>
          <w:sz w:val="24"/>
        </w:rPr>
        <w:t xml:space="preserve"> </w:t>
      </w:r>
      <w:r>
        <w:rPr>
          <w:sz w:val="24"/>
        </w:rPr>
        <w:t>в</w:t>
      </w:r>
      <w:r>
        <w:rPr>
          <w:spacing w:val="1"/>
          <w:sz w:val="24"/>
        </w:rPr>
        <w:t xml:space="preserve"> </w:t>
      </w:r>
      <w:r>
        <w:rPr>
          <w:sz w:val="24"/>
        </w:rPr>
        <w:t>проектах</w:t>
      </w:r>
      <w:r>
        <w:rPr>
          <w:spacing w:val="1"/>
          <w:sz w:val="24"/>
        </w:rPr>
        <w:t xml:space="preserve"> </w:t>
      </w:r>
      <w:r>
        <w:rPr>
          <w:sz w:val="24"/>
        </w:rPr>
        <w:t>и</w:t>
      </w:r>
      <w:r>
        <w:rPr>
          <w:spacing w:val="1"/>
          <w:sz w:val="24"/>
        </w:rPr>
        <w:t xml:space="preserve"> </w:t>
      </w:r>
      <w:r>
        <w:rPr>
          <w:sz w:val="24"/>
        </w:rPr>
        <w:t>защита</w:t>
      </w:r>
      <w:r>
        <w:rPr>
          <w:spacing w:val="1"/>
          <w:sz w:val="24"/>
        </w:rPr>
        <w:t xml:space="preserve"> </w:t>
      </w:r>
      <w:r>
        <w:rPr>
          <w:sz w:val="24"/>
        </w:rPr>
        <w:t>собственных</w:t>
      </w:r>
      <w:r>
        <w:rPr>
          <w:spacing w:val="1"/>
          <w:sz w:val="24"/>
        </w:rPr>
        <w:t xml:space="preserve"> </w:t>
      </w:r>
      <w:r>
        <w:rPr>
          <w:sz w:val="24"/>
        </w:rPr>
        <w:t>проектов,</w:t>
      </w:r>
      <w:r>
        <w:rPr>
          <w:spacing w:val="1"/>
          <w:sz w:val="24"/>
        </w:rPr>
        <w:t xml:space="preserve"> </w:t>
      </w:r>
      <w:r>
        <w:rPr>
          <w:sz w:val="24"/>
        </w:rPr>
        <w:t>организованных</w:t>
      </w:r>
      <w:r>
        <w:rPr>
          <w:spacing w:val="1"/>
          <w:sz w:val="24"/>
        </w:rPr>
        <w:t xml:space="preserve"> </w:t>
      </w:r>
      <w:r>
        <w:rPr>
          <w:sz w:val="24"/>
        </w:rPr>
        <w:t>образовательным</w:t>
      </w:r>
      <w:r>
        <w:rPr>
          <w:spacing w:val="-57"/>
          <w:sz w:val="24"/>
        </w:rPr>
        <w:t xml:space="preserve"> </w:t>
      </w:r>
      <w:r>
        <w:rPr>
          <w:sz w:val="24"/>
        </w:rPr>
        <w:t>учреждением</w:t>
      </w:r>
      <w:r>
        <w:rPr>
          <w:spacing w:val="-2"/>
          <w:sz w:val="24"/>
        </w:rPr>
        <w:t xml:space="preserve"> </w:t>
      </w:r>
      <w:r>
        <w:rPr>
          <w:sz w:val="24"/>
        </w:rPr>
        <w:t>ВПО</w:t>
      </w:r>
      <w:r>
        <w:rPr>
          <w:spacing w:val="-1"/>
          <w:sz w:val="24"/>
        </w:rPr>
        <w:t xml:space="preserve"> </w:t>
      </w:r>
      <w:r>
        <w:rPr>
          <w:sz w:val="24"/>
        </w:rPr>
        <w:t>ТОГУ.</w:t>
      </w:r>
    </w:p>
    <w:p w:rsidR="00800D06" w:rsidRDefault="00AD0FDD" w:rsidP="001F3E34">
      <w:pPr>
        <w:pStyle w:val="a4"/>
        <w:numPr>
          <w:ilvl w:val="0"/>
          <w:numId w:val="29"/>
        </w:numPr>
        <w:tabs>
          <w:tab w:val="left" w:pos="1673"/>
          <w:tab w:val="left" w:pos="1674"/>
        </w:tabs>
        <w:spacing w:before="1"/>
        <w:rPr>
          <w:sz w:val="24"/>
        </w:rPr>
      </w:pPr>
      <w:r>
        <w:rPr>
          <w:sz w:val="24"/>
        </w:rPr>
        <w:t>Результаты</w:t>
      </w:r>
      <w:r>
        <w:rPr>
          <w:spacing w:val="-1"/>
          <w:sz w:val="24"/>
        </w:rPr>
        <w:t xml:space="preserve"> </w:t>
      </w:r>
      <w:r>
        <w:rPr>
          <w:sz w:val="24"/>
        </w:rPr>
        <w:t>успешности</w:t>
      </w:r>
      <w:r>
        <w:rPr>
          <w:spacing w:val="-3"/>
          <w:sz w:val="24"/>
        </w:rPr>
        <w:t xml:space="preserve"> </w:t>
      </w:r>
      <w:r>
        <w:rPr>
          <w:sz w:val="24"/>
        </w:rPr>
        <w:t>фиксируются</w:t>
      </w:r>
      <w:r>
        <w:rPr>
          <w:spacing w:val="-5"/>
          <w:sz w:val="24"/>
        </w:rPr>
        <w:t xml:space="preserve"> </w:t>
      </w:r>
      <w:r>
        <w:rPr>
          <w:sz w:val="24"/>
        </w:rPr>
        <w:t>школьниками</w:t>
      </w:r>
      <w:r>
        <w:rPr>
          <w:spacing w:val="-4"/>
          <w:sz w:val="24"/>
        </w:rPr>
        <w:t xml:space="preserve"> </w:t>
      </w:r>
      <w:r>
        <w:rPr>
          <w:sz w:val="24"/>
        </w:rPr>
        <w:t>в</w:t>
      </w:r>
      <w:r>
        <w:rPr>
          <w:spacing w:val="-5"/>
          <w:sz w:val="24"/>
        </w:rPr>
        <w:t xml:space="preserve"> </w:t>
      </w:r>
      <w:r>
        <w:rPr>
          <w:sz w:val="24"/>
        </w:rPr>
        <w:t>портфолио</w:t>
      </w:r>
      <w:r>
        <w:rPr>
          <w:spacing w:val="-5"/>
          <w:sz w:val="24"/>
        </w:rPr>
        <w:t xml:space="preserve"> </w:t>
      </w:r>
      <w:r>
        <w:rPr>
          <w:sz w:val="24"/>
        </w:rPr>
        <w:t>достижений.</w:t>
      </w:r>
    </w:p>
    <w:p w:rsidR="00800D06" w:rsidRDefault="00800D06">
      <w:pPr>
        <w:pStyle w:val="a3"/>
        <w:ind w:left="0" w:firstLine="0"/>
        <w:jc w:val="left"/>
      </w:pPr>
    </w:p>
    <w:p w:rsidR="00800D06" w:rsidRDefault="00AD0FDD">
      <w:pPr>
        <w:pStyle w:val="a3"/>
        <w:ind w:left="2122" w:firstLine="0"/>
        <w:jc w:val="left"/>
      </w:pPr>
      <w:r>
        <w:t>СОДЕРЖАНИЕ</w:t>
      </w:r>
      <w:r>
        <w:rPr>
          <w:spacing w:val="-5"/>
        </w:rPr>
        <w:t xml:space="preserve"> </w:t>
      </w:r>
      <w:r>
        <w:t>ПРОГРАММЫ</w:t>
      </w:r>
      <w:r>
        <w:rPr>
          <w:spacing w:val="-1"/>
        </w:rPr>
        <w:t xml:space="preserve"> </w:t>
      </w:r>
      <w:r>
        <w:t>«ОСНОВЫ</w:t>
      </w:r>
      <w:r>
        <w:rPr>
          <w:spacing w:val="-6"/>
        </w:rPr>
        <w:t xml:space="preserve"> </w:t>
      </w:r>
      <w:r>
        <w:t>ПЕДАГОГИКИ</w:t>
      </w:r>
      <w:r>
        <w:rPr>
          <w:spacing w:val="-6"/>
        </w:rPr>
        <w:t xml:space="preserve"> </w:t>
      </w:r>
      <w:r>
        <w:t>И</w:t>
      </w:r>
      <w:r>
        <w:rPr>
          <w:spacing w:val="-5"/>
        </w:rPr>
        <w:t xml:space="preserve"> </w:t>
      </w:r>
      <w:r>
        <w:t>ПСИХОЛОГИИ»</w:t>
      </w:r>
    </w:p>
    <w:p w:rsidR="00800D06" w:rsidRDefault="00AD0FDD">
      <w:pPr>
        <w:pStyle w:val="a3"/>
        <w:ind w:left="1387" w:firstLine="0"/>
      </w:pPr>
      <w:r>
        <w:t>Модуль</w:t>
      </w:r>
      <w:r>
        <w:rPr>
          <w:spacing w:val="1"/>
        </w:rPr>
        <w:t xml:space="preserve"> </w:t>
      </w:r>
      <w:r>
        <w:t>I</w:t>
      </w:r>
      <w:r>
        <w:rPr>
          <w:spacing w:val="-1"/>
        </w:rPr>
        <w:t xml:space="preserve"> </w:t>
      </w:r>
      <w:r>
        <w:t>«Психология</w:t>
      </w:r>
      <w:r>
        <w:rPr>
          <w:spacing w:val="-4"/>
        </w:rPr>
        <w:t xml:space="preserve"> </w:t>
      </w:r>
      <w:r>
        <w:t>как</w:t>
      </w:r>
      <w:r>
        <w:rPr>
          <w:spacing w:val="-2"/>
        </w:rPr>
        <w:t xml:space="preserve"> </w:t>
      </w:r>
      <w:r>
        <w:t>основа</w:t>
      </w:r>
      <w:r>
        <w:rPr>
          <w:spacing w:val="-3"/>
        </w:rPr>
        <w:t xml:space="preserve"> </w:t>
      </w:r>
      <w:r>
        <w:t>нашей</w:t>
      </w:r>
      <w:r>
        <w:rPr>
          <w:spacing w:val="-1"/>
        </w:rPr>
        <w:t xml:space="preserve"> </w:t>
      </w:r>
      <w:r>
        <w:t>жизни»</w:t>
      </w:r>
    </w:p>
    <w:p w:rsidR="00800D06" w:rsidRDefault="00AD0FDD">
      <w:pPr>
        <w:pStyle w:val="a3"/>
        <w:ind w:left="679" w:right="297" w:firstLine="708"/>
      </w:pPr>
      <w:r>
        <w:t>Углублено рассматривается педагогика и психология: система современного образования и о</w:t>
      </w:r>
      <w:r>
        <w:rPr>
          <w:spacing w:val="1"/>
        </w:rPr>
        <w:t xml:space="preserve"> </w:t>
      </w:r>
      <w:r>
        <w:t>роль</w:t>
      </w:r>
      <w:r>
        <w:rPr>
          <w:spacing w:val="1"/>
        </w:rPr>
        <w:t xml:space="preserve"> </w:t>
      </w:r>
      <w:r>
        <w:t>педагога</w:t>
      </w:r>
      <w:r>
        <w:rPr>
          <w:spacing w:val="1"/>
        </w:rPr>
        <w:t xml:space="preserve"> </w:t>
      </w:r>
      <w:r>
        <w:t>в</w:t>
      </w:r>
      <w:r>
        <w:rPr>
          <w:spacing w:val="1"/>
        </w:rPr>
        <w:t xml:space="preserve"> </w:t>
      </w:r>
      <w:r>
        <w:t>ней.</w:t>
      </w:r>
      <w:r>
        <w:rPr>
          <w:spacing w:val="1"/>
        </w:rPr>
        <w:t xml:space="preserve"> </w:t>
      </w:r>
      <w:r>
        <w:t>Понимание</w:t>
      </w:r>
      <w:r>
        <w:rPr>
          <w:spacing w:val="1"/>
        </w:rPr>
        <w:t xml:space="preserve"> </w:t>
      </w:r>
      <w:r>
        <w:t>смысла</w:t>
      </w:r>
      <w:r>
        <w:rPr>
          <w:spacing w:val="1"/>
        </w:rPr>
        <w:t xml:space="preserve"> </w:t>
      </w:r>
      <w:r>
        <w:t>многообразия</w:t>
      </w:r>
      <w:r>
        <w:rPr>
          <w:spacing w:val="1"/>
        </w:rPr>
        <w:t xml:space="preserve"> </w:t>
      </w:r>
      <w:r>
        <w:t>профессиональных</w:t>
      </w:r>
      <w:r>
        <w:rPr>
          <w:spacing w:val="1"/>
        </w:rPr>
        <w:t xml:space="preserve"> </w:t>
      </w:r>
      <w:r>
        <w:t>задач</w:t>
      </w:r>
      <w:r>
        <w:rPr>
          <w:spacing w:val="1"/>
        </w:rPr>
        <w:t xml:space="preserve"> </w:t>
      </w:r>
      <w:r>
        <w:t>современного</w:t>
      </w:r>
      <w:r>
        <w:rPr>
          <w:spacing w:val="1"/>
        </w:rPr>
        <w:t xml:space="preserve"> </w:t>
      </w:r>
      <w:r>
        <w:t>педагога. Сопоставление и противопоставление целей различных образовательных организаций и</w:t>
      </w:r>
      <w:r>
        <w:rPr>
          <w:spacing w:val="1"/>
        </w:rPr>
        <w:t xml:space="preserve"> </w:t>
      </w:r>
      <w:r>
        <w:t>педагогических систем. Также рассматривается психология как наука и практическая деятельность,</w:t>
      </w:r>
      <w:r>
        <w:rPr>
          <w:spacing w:val="1"/>
        </w:rPr>
        <w:t xml:space="preserve"> </w:t>
      </w:r>
      <w:r>
        <w:t>которая</w:t>
      </w:r>
      <w:r>
        <w:rPr>
          <w:spacing w:val="14"/>
        </w:rPr>
        <w:t xml:space="preserve"> </w:t>
      </w:r>
      <w:r>
        <w:t>помогает</w:t>
      </w:r>
      <w:r>
        <w:rPr>
          <w:spacing w:val="15"/>
        </w:rPr>
        <w:t xml:space="preserve"> </w:t>
      </w:r>
      <w:r>
        <w:t>решать</w:t>
      </w:r>
      <w:r>
        <w:rPr>
          <w:spacing w:val="16"/>
        </w:rPr>
        <w:t xml:space="preserve"> </w:t>
      </w:r>
      <w:r>
        <w:t>самые</w:t>
      </w:r>
      <w:r>
        <w:rPr>
          <w:spacing w:val="16"/>
        </w:rPr>
        <w:t xml:space="preserve"> </w:t>
      </w:r>
      <w:r>
        <w:t>разнообразные</w:t>
      </w:r>
      <w:r>
        <w:rPr>
          <w:spacing w:val="13"/>
        </w:rPr>
        <w:t xml:space="preserve"> </w:t>
      </w:r>
      <w:r>
        <w:t>задачи</w:t>
      </w:r>
      <w:r>
        <w:rPr>
          <w:spacing w:val="17"/>
        </w:rPr>
        <w:t xml:space="preserve"> </w:t>
      </w:r>
      <w:r>
        <w:t>во</w:t>
      </w:r>
      <w:r>
        <w:rPr>
          <w:spacing w:val="14"/>
        </w:rPr>
        <w:t xml:space="preserve"> </w:t>
      </w:r>
      <w:r>
        <w:t>всех</w:t>
      </w:r>
      <w:r>
        <w:rPr>
          <w:spacing w:val="17"/>
        </w:rPr>
        <w:t xml:space="preserve"> </w:t>
      </w:r>
      <w:r>
        <w:t>сферах</w:t>
      </w:r>
      <w:r>
        <w:rPr>
          <w:spacing w:val="16"/>
        </w:rPr>
        <w:t xml:space="preserve"> </w:t>
      </w:r>
      <w:r>
        <w:t>человека.</w:t>
      </w:r>
      <w:r>
        <w:rPr>
          <w:spacing w:val="14"/>
        </w:rPr>
        <w:t xml:space="preserve"> </w:t>
      </w:r>
      <w:r>
        <w:t>Основная</w:t>
      </w:r>
      <w:r>
        <w:rPr>
          <w:spacing w:val="15"/>
        </w:rPr>
        <w:t xml:space="preserve"> </w:t>
      </w:r>
      <w:r>
        <w:t>ценность</w:t>
      </w:r>
    </w:p>
    <w:p w:rsidR="00800D06" w:rsidRDefault="00AD0FDD">
      <w:pPr>
        <w:pStyle w:val="a3"/>
        <w:ind w:left="679" w:right="299" w:firstLine="0"/>
      </w:pPr>
      <w:r>
        <w:t>— это знания о самом человеке, проявлении его свойств и качеств в профессии, деятельности и</w:t>
      </w:r>
      <w:r>
        <w:rPr>
          <w:spacing w:val="1"/>
        </w:rPr>
        <w:t xml:space="preserve"> </w:t>
      </w:r>
      <w:r>
        <w:t>общении</w:t>
      </w:r>
      <w:r>
        <w:rPr>
          <w:spacing w:val="-3"/>
        </w:rPr>
        <w:t xml:space="preserve"> </w:t>
      </w:r>
      <w:r>
        <w:t>как</w:t>
      </w:r>
      <w:r>
        <w:rPr>
          <w:spacing w:val="-1"/>
        </w:rPr>
        <w:t xml:space="preserve"> </w:t>
      </w:r>
      <w:r>
        <w:t>приятных,</w:t>
      </w:r>
      <w:r>
        <w:rPr>
          <w:spacing w:val="-3"/>
        </w:rPr>
        <w:t xml:space="preserve"> </w:t>
      </w:r>
      <w:r>
        <w:t>радостных,</w:t>
      </w:r>
      <w:r>
        <w:rPr>
          <w:spacing w:val="-1"/>
        </w:rPr>
        <w:t xml:space="preserve"> </w:t>
      </w:r>
      <w:r>
        <w:t>так</w:t>
      </w:r>
      <w:r>
        <w:rPr>
          <w:spacing w:val="-3"/>
        </w:rPr>
        <w:t xml:space="preserve"> </w:t>
      </w:r>
      <w:r>
        <w:t>и в</w:t>
      </w:r>
      <w:r>
        <w:rPr>
          <w:spacing w:val="-2"/>
        </w:rPr>
        <w:t xml:space="preserve"> </w:t>
      </w:r>
      <w:r>
        <w:t>трудных,</w:t>
      </w:r>
      <w:r>
        <w:rPr>
          <w:spacing w:val="-1"/>
        </w:rPr>
        <w:t xml:space="preserve"> </w:t>
      </w:r>
      <w:r>
        <w:t>сложных, экстремальных ситуациях.</w:t>
      </w:r>
    </w:p>
    <w:p w:rsidR="00800D06" w:rsidRDefault="00AD0FDD">
      <w:pPr>
        <w:pStyle w:val="a3"/>
        <w:ind w:left="1387" w:firstLine="0"/>
      </w:pPr>
      <w:r>
        <w:t>Модуль II</w:t>
      </w:r>
      <w:r>
        <w:rPr>
          <w:spacing w:val="-2"/>
        </w:rPr>
        <w:t xml:space="preserve"> </w:t>
      </w:r>
      <w:r>
        <w:t>«Я лидер»</w:t>
      </w:r>
    </w:p>
    <w:p w:rsidR="00800D06" w:rsidRDefault="00AD0FDD">
      <w:pPr>
        <w:pStyle w:val="a3"/>
        <w:ind w:left="679" w:right="296" w:firstLine="708"/>
      </w:pPr>
      <w:r>
        <w:t>Современное лидерство это способность в первую очередь управлять собой и своей жизнью,</w:t>
      </w:r>
      <w:r>
        <w:rPr>
          <w:spacing w:val="1"/>
        </w:rPr>
        <w:t xml:space="preserve"> </w:t>
      </w:r>
      <w:r>
        <w:t>это стремление раскрывать свой потенциал во всех сферах человеческой сущности: теле, разуме,</w:t>
      </w:r>
      <w:r>
        <w:rPr>
          <w:spacing w:val="1"/>
        </w:rPr>
        <w:t xml:space="preserve"> </w:t>
      </w:r>
      <w:r>
        <w:t>сердце и духе. Отрывать лучшее в себе, людях, миру и всему живому — это главные ценностные</w:t>
      </w:r>
      <w:r>
        <w:rPr>
          <w:spacing w:val="1"/>
        </w:rPr>
        <w:t xml:space="preserve"> </w:t>
      </w:r>
      <w:r>
        <w:t>ориентиры созидающего лидерства. Этот</w:t>
      </w:r>
      <w:r>
        <w:rPr>
          <w:spacing w:val="1"/>
        </w:rPr>
        <w:t xml:space="preserve"> </w:t>
      </w:r>
      <w:r>
        <w:t>модуль</w:t>
      </w:r>
      <w:r>
        <w:rPr>
          <w:spacing w:val="1"/>
        </w:rPr>
        <w:t xml:space="preserve"> </w:t>
      </w:r>
      <w:r>
        <w:t>поможет</w:t>
      </w:r>
      <w:r>
        <w:rPr>
          <w:spacing w:val="1"/>
        </w:rPr>
        <w:t xml:space="preserve"> </w:t>
      </w:r>
      <w:r>
        <w:t>поднять дух</w:t>
      </w:r>
      <w:r>
        <w:rPr>
          <w:spacing w:val="60"/>
        </w:rPr>
        <w:t xml:space="preserve"> </w:t>
      </w:r>
      <w:r>
        <w:t>для обретения смысла в</w:t>
      </w:r>
      <w:r>
        <w:rPr>
          <w:spacing w:val="1"/>
        </w:rPr>
        <w:t xml:space="preserve"> </w:t>
      </w:r>
      <w:r>
        <w:t>учѐбе, творчестве и профессиональной деятельности. Знания, которые</w:t>
      </w:r>
      <w:r>
        <w:rPr>
          <w:spacing w:val="1"/>
        </w:rPr>
        <w:t xml:space="preserve"> </w:t>
      </w:r>
      <w:r>
        <w:t>учащиеся получат в этом</w:t>
      </w:r>
      <w:r>
        <w:rPr>
          <w:spacing w:val="1"/>
        </w:rPr>
        <w:t xml:space="preserve"> </w:t>
      </w:r>
      <w:r>
        <w:t>модуле, помогут лучше ориентироваться в жизни и в отношениях с людьми, управлять собой и</w:t>
      </w:r>
      <w:r>
        <w:rPr>
          <w:spacing w:val="1"/>
        </w:rPr>
        <w:t xml:space="preserve"> </w:t>
      </w:r>
      <w:r>
        <w:t>своими</w:t>
      </w:r>
      <w:r>
        <w:rPr>
          <w:spacing w:val="-1"/>
        </w:rPr>
        <w:t xml:space="preserve"> </w:t>
      </w:r>
      <w:r>
        <w:t>состояниями, принимать</w:t>
      </w:r>
      <w:r>
        <w:rPr>
          <w:spacing w:val="1"/>
        </w:rPr>
        <w:t xml:space="preserve"> </w:t>
      </w:r>
      <w:r>
        <w:t>решения и</w:t>
      </w:r>
      <w:r>
        <w:rPr>
          <w:spacing w:val="-1"/>
        </w:rPr>
        <w:t xml:space="preserve"> </w:t>
      </w:r>
      <w:r>
        <w:t>достигать</w:t>
      </w:r>
      <w:r>
        <w:rPr>
          <w:spacing w:val="1"/>
        </w:rPr>
        <w:t xml:space="preserve"> </w:t>
      </w:r>
      <w:r>
        <w:t>цели.</w:t>
      </w:r>
    </w:p>
    <w:p w:rsidR="00800D06" w:rsidRDefault="00AD0FDD">
      <w:pPr>
        <w:pStyle w:val="a3"/>
        <w:spacing w:before="1"/>
        <w:ind w:left="1387" w:firstLine="0"/>
      </w:pPr>
      <w:r>
        <w:t>Модуль III</w:t>
      </w:r>
      <w:r>
        <w:rPr>
          <w:spacing w:val="-1"/>
        </w:rPr>
        <w:t xml:space="preserve"> </w:t>
      </w:r>
      <w:r>
        <w:t>«Основы</w:t>
      </w:r>
      <w:r>
        <w:rPr>
          <w:spacing w:val="-3"/>
        </w:rPr>
        <w:t xml:space="preserve"> </w:t>
      </w:r>
      <w:r>
        <w:t>проектной</w:t>
      </w:r>
      <w:r>
        <w:rPr>
          <w:spacing w:val="-3"/>
        </w:rPr>
        <w:t xml:space="preserve"> </w:t>
      </w:r>
      <w:r>
        <w:t>деятельности»</w:t>
      </w:r>
    </w:p>
    <w:p w:rsidR="00800D06" w:rsidRDefault="00AD0FDD">
      <w:pPr>
        <w:pStyle w:val="a3"/>
        <w:spacing w:before="70"/>
        <w:ind w:left="679" w:right="298" w:firstLine="708"/>
      </w:pPr>
      <w:r>
        <w:t>Данный модуль знакомит учеников с сущностью проектирования и чем оно отличается от</w:t>
      </w:r>
      <w:r>
        <w:rPr>
          <w:spacing w:val="1"/>
        </w:rPr>
        <w:t xml:space="preserve"> </w:t>
      </w:r>
      <w:r>
        <w:t>других</w:t>
      </w:r>
      <w:r>
        <w:rPr>
          <w:spacing w:val="1"/>
        </w:rPr>
        <w:t xml:space="preserve"> </w:t>
      </w:r>
      <w:r>
        <w:t>типов деятельности</w:t>
      </w:r>
      <w:r>
        <w:rPr>
          <w:spacing w:val="1"/>
        </w:rPr>
        <w:t xml:space="preserve"> </w:t>
      </w:r>
      <w:r>
        <w:t>(исследование, конструирование, планирование и др.).</w:t>
      </w:r>
      <w:r>
        <w:rPr>
          <w:spacing w:val="1"/>
        </w:rPr>
        <w:t xml:space="preserve"> </w:t>
      </w:r>
      <w:r>
        <w:t>Раскрываются</w:t>
      </w:r>
      <w:r>
        <w:rPr>
          <w:spacing w:val="1"/>
        </w:rPr>
        <w:t xml:space="preserve"> </w:t>
      </w:r>
      <w:r>
        <w:t>этапы проектирования (выдвижения идеи, разработка замысла, реализация проекта, рефлексия) и</w:t>
      </w:r>
      <w:r>
        <w:rPr>
          <w:spacing w:val="1"/>
        </w:rPr>
        <w:t xml:space="preserve"> </w:t>
      </w:r>
      <w:r>
        <w:t>различные</w:t>
      </w:r>
      <w:r>
        <w:rPr>
          <w:spacing w:val="1"/>
        </w:rPr>
        <w:t xml:space="preserve"> </w:t>
      </w:r>
      <w:r>
        <w:t>виды</w:t>
      </w:r>
      <w:r>
        <w:rPr>
          <w:spacing w:val="1"/>
        </w:rPr>
        <w:t xml:space="preserve"> </w:t>
      </w:r>
      <w:r>
        <w:t>проектов</w:t>
      </w:r>
      <w:r>
        <w:rPr>
          <w:spacing w:val="1"/>
        </w:rPr>
        <w:t xml:space="preserve"> </w:t>
      </w:r>
      <w:r>
        <w:t>(технический,</w:t>
      </w:r>
      <w:r>
        <w:rPr>
          <w:spacing w:val="1"/>
        </w:rPr>
        <w:t xml:space="preserve"> </w:t>
      </w:r>
      <w:r>
        <w:t>социальный,</w:t>
      </w:r>
      <w:r>
        <w:rPr>
          <w:spacing w:val="61"/>
        </w:rPr>
        <w:t xml:space="preserve"> </w:t>
      </w:r>
      <w:r>
        <w:t>экономический,</w:t>
      </w:r>
      <w:r>
        <w:rPr>
          <w:spacing w:val="61"/>
        </w:rPr>
        <w:t xml:space="preserve"> </w:t>
      </w:r>
      <w:r>
        <w:t>управленческий,</w:t>
      </w:r>
      <w:r>
        <w:rPr>
          <w:spacing w:val="-57"/>
        </w:rPr>
        <w:t xml:space="preserve"> </w:t>
      </w:r>
      <w:r>
        <w:t>волонтѐрский и др.). Разбираются примеры проектов: современных и разработанных в прошлом,</w:t>
      </w:r>
      <w:r>
        <w:rPr>
          <w:spacing w:val="1"/>
        </w:rPr>
        <w:t xml:space="preserve"> </w:t>
      </w:r>
      <w:r>
        <w:t>реализованных</w:t>
      </w:r>
      <w:r>
        <w:rPr>
          <w:spacing w:val="1"/>
        </w:rPr>
        <w:t xml:space="preserve"> </w:t>
      </w:r>
      <w:r>
        <w:t>профессионалами</w:t>
      </w:r>
      <w:r>
        <w:rPr>
          <w:spacing w:val="1"/>
        </w:rPr>
        <w:t xml:space="preserve"> </w:t>
      </w:r>
      <w:r>
        <w:t>и</w:t>
      </w:r>
      <w:r>
        <w:rPr>
          <w:spacing w:val="1"/>
        </w:rPr>
        <w:t xml:space="preserve"> </w:t>
      </w:r>
      <w:r>
        <w:t>школьниками,</w:t>
      </w:r>
      <w:r>
        <w:rPr>
          <w:spacing w:val="1"/>
        </w:rPr>
        <w:t xml:space="preserve"> </w:t>
      </w:r>
      <w:r>
        <w:t>локальных,</w:t>
      </w:r>
      <w:r>
        <w:rPr>
          <w:spacing w:val="1"/>
        </w:rPr>
        <w:t xml:space="preserve"> </w:t>
      </w:r>
      <w:r>
        <w:t>региональных,</w:t>
      </w:r>
      <w:r>
        <w:rPr>
          <w:spacing w:val="1"/>
        </w:rPr>
        <w:t xml:space="preserve"> </w:t>
      </w:r>
      <w:r>
        <w:t>общественных,</w:t>
      </w:r>
      <w:r>
        <w:rPr>
          <w:spacing w:val="1"/>
        </w:rPr>
        <w:t xml:space="preserve"> </w:t>
      </w:r>
      <w:r>
        <w:t>и</w:t>
      </w:r>
      <w:r>
        <w:rPr>
          <w:spacing w:val="1"/>
        </w:rPr>
        <w:t xml:space="preserve"> </w:t>
      </w:r>
      <w:r>
        <w:t>глобальных. После прохождения данного модуля учащиеся получат необходимые навыки проектной</w:t>
      </w:r>
      <w:r>
        <w:rPr>
          <w:spacing w:val="1"/>
        </w:rPr>
        <w:t xml:space="preserve"> </w:t>
      </w:r>
      <w:r>
        <w:t>деятельности, овладеют методами поиска, анализа и использования научной информации, смогут</w:t>
      </w:r>
      <w:r>
        <w:rPr>
          <w:spacing w:val="1"/>
        </w:rPr>
        <w:t xml:space="preserve"> </w:t>
      </w:r>
      <w:r>
        <w:t>публично излагать результаты своей работы. Возможно, работа над проектом поможет определиться</w:t>
      </w:r>
      <w:r>
        <w:rPr>
          <w:spacing w:val="1"/>
        </w:rPr>
        <w:t xml:space="preserve"> </w:t>
      </w:r>
      <w:r>
        <w:t>с</w:t>
      </w:r>
      <w:r>
        <w:rPr>
          <w:spacing w:val="-2"/>
        </w:rPr>
        <w:t xml:space="preserve"> </w:t>
      </w:r>
      <w:r>
        <w:t>выбором профессии.</w:t>
      </w:r>
    </w:p>
    <w:p w:rsidR="00800D06" w:rsidRDefault="00AD0FDD">
      <w:pPr>
        <w:pStyle w:val="a3"/>
        <w:spacing w:before="1"/>
        <w:ind w:left="1387" w:firstLine="0"/>
      </w:pPr>
      <w:r>
        <w:t>Модуль</w:t>
      </w:r>
      <w:r>
        <w:rPr>
          <w:spacing w:val="-1"/>
        </w:rPr>
        <w:t xml:space="preserve"> </w:t>
      </w:r>
      <w:r>
        <w:t>IV «Педагогика</w:t>
      </w:r>
      <w:r>
        <w:rPr>
          <w:spacing w:val="-5"/>
        </w:rPr>
        <w:t xml:space="preserve"> </w:t>
      </w:r>
      <w:r>
        <w:t>как</w:t>
      </w:r>
      <w:r>
        <w:rPr>
          <w:spacing w:val="-3"/>
        </w:rPr>
        <w:t xml:space="preserve"> </w:t>
      </w:r>
      <w:r>
        <w:t>часть</w:t>
      </w:r>
      <w:r>
        <w:rPr>
          <w:spacing w:val="-3"/>
        </w:rPr>
        <w:t xml:space="preserve"> </w:t>
      </w:r>
      <w:r>
        <w:t>культуры</w:t>
      </w:r>
      <w:r>
        <w:rPr>
          <w:spacing w:val="-3"/>
        </w:rPr>
        <w:t xml:space="preserve"> </w:t>
      </w:r>
      <w:r>
        <w:t>человека»</w:t>
      </w:r>
    </w:p>
    <w:p w:rsidR="00800D06" w:rsidRDefault="00AD0FDD">
      <w:pPr>
        <w:pStyle w:val="a3"/>
        <w:ind w:left="679" w:right="298" w:firstLine="708"/>
      </w:pPr>
      <w:r>
        <w:t>В данном модуле учащиеся познакомятся с азами педагогики и психологии, которые помогут</w:t>
      </w:r>
      <w:r>
        <w:rPr>
          <w:spacing w:val="1"/>
        </w:rPr>
        <w:t xml:space="preserve"> </w:t>
      </w:r>
      <w:r>
        <w:t>ученикам понять самих себя, собственную</w:t>
      </w:r>
      <w:r>
        <w:rPr>
          <w:spacing w:val="1"/>
        </w:rPr>
        <w:t xml:space="preserve"> </w:t>
      </w:r>
      <w:r>
        <w:t>уникальность, закономерности общения людей, стать</w:t>
      </w:r>
      <w:r>
        <w:rPr>
          <w:spacing w:val="1"/>
        </w:rPr>
        <w:t xml:space="preserve"> </w:t>
      </w:r>
      <w:r>
        <w:t>успешным</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людьми</w:t>
      </w:r>
      <w:r>
        <w:rPr>
          <w:spacing w:val="1"/>
        </w:rPr>
        <w:t xml:space="preserve"> </w:t>
      </w:r>
      <w:r>
        <w:t>разного</w:t>
      </w:r>
      <w:r>
        <w:rPr>
          <w:spacing w:val="1"/>
        </w:rPr>
        <w:t xml:space="preserve"> </w:t>
      </w:r>
      <w:r>
        <w:t>возраста.</w:t>
      </w:r>
      <w:r>
        <w:rPr>
          <w:spacing w:val="1"/>
        </w:rPr>
        <w:t xml:space="preserve"> </w:t>
      </w:r>
      <w:r>
        <w:t>Будут</w:t>
      </w:r>
      <w:r>
        <w:rPr>
          <w:spacing w:val="1"/>
        </w:rPr>
        <w:t xml:space="preserve"> </w:t>
      </w:r>
      <w:r>
        <w:t>раскрыты</w:t>
      </w:r>
      <w:r>
        <w:rPr>
          <w:spacing w:val="1"/>
        </w:rPr>
        <w:t xml:space="preserve"> </w:t>
      </w:r>
      <w:r>
        <w:t>важные</w:t>
      </w:r>
      <w:r>
        <w:rPr>
          <w:spacing w:val="1"/>
        </w:rPr>
        <w:t xml:space="preserve"> </w:t>
      </w:r>
      <w:r>
        <w:t>технологии</w:t>
      </w:r>
      <w:r>
        <w:rPr>
          <w:spacing w:val="1"/>
        </w:rPr>
        <w:t xml:space="preserve"> </w:t>
      </w:r>
      <w:r>
        <w:t>передачи</w:t>
      </w:r>
      <w:r>
        <w:rPr>
          <w:spacing w:val="1"/>
        </w:rPr>
        <w:t xml:space="preserve"> </w:t>
      </w:r>
      <w:r>
        <w:t>и</w:t>
      </w:r>
      <w:r>
        <w:rPr>
          <w:spacing w:val="1"/>
        </w:rPr>
        <w:t xml:space="preserve"> </w:t>
      </w:r>
      <w:r>
        <w:t>обретения</w:t>
      </w:r>
      <w:r>
        <w:rPr>
          <w:spacing w:val="1"/>
        </w:rPr>
        <w:t xml:space="preserve"> </w:t>
      </w:r>
      <w:r>
        <w:t>знаний</w:t>
      </w:r>
      <w:r>
        <w:rPr>
          <w:spacing w:val="1"/>
        </w:rPr>
        <w:t xml:space="preserve"> </w:t>
      </w:r>
      <w:r>
        <w:t>и</w:t>
      </w:r>
      <w:r>
        <w:rPr>
          <w:spacing w:val="1"/>
        </w:rPr>
        <w:t xml:space="preserve"> </w:t>
      </w:r>
      <w:r>
        <w:t>способы</w:t>
      </w:r>
      <w:r>
        <w:rPr>
          <w:spacing w:val="1"/>
        </w:rPr>
        <w:t xml:space="preserve"> </w:t>
      </w:r>
      <w:r>
        <w:t>решения</w:t>
      </w:r>
      <w:r>
        <w:rPr>
          <w:spacing w:val="1"/>
        </w:rPr>
        <w:t xml:space="preserve"> </w:t>
      </w:r>
      <w:r>
        <w:t>сложных</w:t>
      </w:r>
      <w:r>
        <w:rPr>
          <w:spacing w:val="1"/>
        </w:rPr>
        <w:t xml:space="preserve"> </w:t>
      </w:r>
      <w:r>
        <w:t>социальных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прохождения данного модуля обучающиеся начнут по-иному видеть свой внутренний мир и то, что</w:t>
      </w:r>
      <w:r>
        <w:rPr>
          <w:spacing w:val="1"/>
        </w:rPr>
        <w:t xml:space="preserve"> </w:t>
      </w:r>
      <w:r>
        <w:t>происходит вокруг, а также управлять своими эмоциями, эффективно справляться со сложными</w:t>
      </w:r>
      <w:r>
        <w:rPr>
          <w:spacing w:val="1"/>
        </w:rPr>
        <w:t xml:space="preserve"> </w:t>
      </w:r>
      <w:r>
        <w:t>жизненными</w:t>
      </w:r>
      <w:r>
        <w:rPr>
          <w:spacing w:val="-1"/>
        </w:rPr>
        <w:t xml:space="preserve"> </w:t>
      </w:r>
      <w:r>
        <w:t>ситуации и быть</w:t>
      </w:r>
      <w:r>
        <w:rPr>
          <w:spacing w:val="-3"/>
        </w:rPr>
        <w:t xml:space="preserve"> </w:t>
      </w:r>
      <w:r>
        <w:t>полезными окружающим.</w:t>
      </w:r>
    </w:p>
    <w:p w:rsidR="00800D06" w:rsidRDefault="00AD0FDD">
      <w:pPr>
        <w:pStyle w:val="a3"/>
        <w:spacing w:after="9"/>
        <w:ind w:left="1774" w:firstLine="0"/>
        <w:jc w:val="left"/>
      </w:pPr>
      <w:r>
        <w:t>ТЕМАТИЧЕСКИЙ</w:t>
      </w:r>
      <w:r>
        <w:rPr>
          <w:spacing w:val="-5"/>
        </w:rPr>
        <w:t xml:space="preserve"> </w:t>
      </w:r>
      <w:r>
        <w:t>ПЛАН</w:t>
      </w:r>
      <w:r>
        <w:rPr>
          <w:spacing w:val="-4"/>
        </w:rPr>
        <w:t xml:space="preserve"> </w:t>
      </w:r>
      <w:r>
        <w:t>ПО</w:t>
      </w:r>
      <w:r>
        <w:rPr>
          <w:spacing w:val="-4"/>
        </w:rPr>
        <w:t xml:space="preserve"> </w:t>
      </w:r>
      <w:r>
        <w:t>КУРСУ</w:t>
      </w:r>
      <w:r>
        <w:rPr>
          <w:spacing w:val="2"/>
        </w:rPr>
        <w:t xml:space="preserve"> </w:t>
      </w:r>
      <w:r>
        <w:t>«ОСНОВЫ</w:t>
      </w:r>
      <w:r>
        <w:rPr>
          <w:spacing w:val="-4"/>
        </w:rPr>
        <w:t xml:space="preserve"> </w:t>
      </w:r>
      <w:r>
        <w:t>ПЕДАГОГИКИ</w:t>
      </w:r>
      <w:r>
        <w:rPr>
          <w:spacing w:val="-5"/>
        </w:rPr>
        <w:t xml:space="preserve"> </w:t>
      </w:r>
      <w:r>
        <w:t>И</w:t>
      </w:r>
      <w:r>
        <w:rPr>
          <w:spacing w:val="-2"/>
        </w:rPr>
        <w:t xml:space="preserve"> </w:t>
      </w:r>
      <w:r>
        <w:t>ПСИХОЛОГИИ»</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956"/>
        <w:gridCol w:w="2007"/>
      </w:tblGrid>
      <w:tr w:rsidR="00800D06">
        <w:trPr>
          <w:trHeight w:val="275"/>
        </w:trPr>
        <w:tc>
          <w:tcPr>
            <w:tcW w:w="1385" w:type="dxa"/>
          </w:tcPr>
          <w:p w:rsidR="00800D06" w:rsidRDefault="00AD0FDD">
            <w:pPr>
              <w:pStyle w:val="TableParagraph"/>
              <w:spacing w:line="256" w:lineRule="exact"/>
              <w:ind w:left="174"/>
              <w:rPr>
                <w:sz w:val="24"/>
              </w:rPr>
            </w:pPr>
            <w:r>
              <w:rPr>
                <w:sz w:val="24"/>
              </w:rPr>
              <w:t>№</w:t>
            </w:r>
            <w:r>
              <w:rPr>
                <w:spacing w:val="-3"/>
                <w:sz w:val="24"/>
              </w:rPr>
              <w:t xml:space="preserve"> </w:t>
            </w:r>
            <w:r>
              <w:rPr>
                <w:sz w:val="24"/>
              </w:rPr>
              <w:t>модуля</w:t>
            </w:r>
          </w:p>
        </w:tc>
        <w:tc>
          <w:tcPr>
            <w:tcW w:w="5956" w:type="dxa"/>
          </w:tcPr>
          <w:p w:rsidR="00800D06" w:rsidRDefault="00AD0FDD">
            <w:pPr>
              <w:pStyle w:val="TableParagraph"/>
              <w:spacing w:line="256" w:lineRule="exact"/>
              <w:ind w:left="1899"/>
              <w:rPr>
                <w:sz w:val="24"/>
              </w:rPr>
            </w:pPr>
            <w:r>
              <w:rPr>
                <w:sz w:val="24"/>
              </w:rPr>
              <w:t>Наименование</w:t>
            </w:r>
            <w:r>
              <w:rPr>
                <w:spacing w:val="-7"/>
                <w:sz w:val="24"/>
              </w:rPr>
              <w:t xml:space="preserve"> </w:t>
            </w:r>
            <w:r>
              <w:rPr>
                <w:sz w:val="24"/>
              </w:rPr>
              <w:t>главы</w:t>
            </w:r>
          </w:p>
        </w:tc>
        <w:tc>
          <w:tcPr>
            <w:tcW w:w="2007" w:type="dxa"/>
          </w:tcPr>
          <w:p w:rsidR="00800D06" w:rsidRDefault="00AD0FDD">
            <w:pPr>
              <w:pStyle w:val="TableParagraph"/>
              <w:spacing w:line="256" w:lineRule="exact"/>
              <w:ind w:left="266"/>
              <w:rPr>
                <w:sz w:val="24"/>
              </w:rPr>
            </w:pPr>
            <w:r>
              <w:rPr>
                <w:sz w:val="24"/>
              </w:rPr>
              <w:t>Учебные</w:t>
            </w:r>
            <w:r>
              <w:rPr>
                <w:spacing w:val="-3"/>
                <w:sz w:val="24"/>
              </w:rPr>
              <w:t xml:space="preserve"> </w:t>
            </w:r>
            <w:r>
              <w:rPr>
                <w:sz w:val="24"/>
              </w:rPr>
              <w:t>часы</w:t>
            </w:r>
          </w:p>
        </w:tc>
      </w:tr>
      <w:tr w:rsidR="00800D06">
        <w:trPr>
          <w:trHeight w:val="275"/>
        </w:trPr>
        <w:tc>
          <w:tcPr>
            <w:tcW w:w="1385" w:type="dxa"/>
          </w:tcPr>
          <w:p w:rsidR="00800D06" w:rsidRDefault="00AD0FDD">
            <w:pPr>
              <w:pStyle w:val="TableParagraph"/>
              <w:spacing w:line="256" w:lineRule="exact"/>
              <w:rPr>
                <w:sz w:val="24"/>
              </w:rPr>
            </w:pPr>
            <w:r>
              <w:rPr>
                <w:w w:val="99"/>
                <w:sz w:val="24"/>
              </w:rPr>
              <w:t>I</w:t>
            </w:r>
          </w:p>
        </w:tc>
        <w:tc>
          <w:tcPr>
            <w:tcW w:w="5956" w:type="dxa"/>
          </w:tcPr>
          <w:p w:rsidR="00800D06" w:rsidRDefault="00AD0FDD">
            <w:pPr>
              <w:pStyle w:val="TableParagraph"/>
              <w:spacing w:line="256" w:lineRule="exact"/>
              <w:rPr>
                <w:sz w:val="24"/>
              </w:rPr>
            </w:pPr>
            <w:r>
              <w:rPr>
                <w:sz w:val="24"/>
              </w:rPr>
              <w:t>Психология</w:t>
            </w:r>
            <w:r>
              <w:rPr>
                <w:spacing w:val="-5"/>
                <w:sz w:val="24"/>
              </w:rPr>
              <w:t xml:space="preserve"> </w:t>
            </w:r>
            <w:r>
              <w:rPr>
                <w:sz w:val="24"/>
              </w:rPr>
              <w:t>как</w:t>
            </w:r>
            <w:r>
              <w:rPr>
                <w:spacing w:val="-1"/>
                <w:sz w:val="24"/>
              </w:rPr>
              <w:t xml:space="preserve"> </w:t>
            </w:r>
            <w:r>
              <w:rPr>
                <w:sz w:val="24"/>
              </w:rPr>
              <w:t>основа</w:t>
            </w:r>
            <w:r>
              <w:rPr>
                <w:spacing w:val="-3"/>
                <w:sz w:val="24"/>
              </w:rPr>
              <w:t xml:space="preserve"> </w:t>
            </w:r>
            <w:r>
              <w:rPr>
                <w:sz w:val="24"/>
              </w:rPr>
              <w:t>нашей</w:t>
            </w:r>
            <w:r>
              <w:rPr>
                <w:spacing w:val="-1"/>
                <w:sz w:val="24"/>
              </w:rPr>
              <w:t xml:space="preserve"> </w:t>
            </w:r>
            <w:r>
              <w:rPr>
                <w:sz w:val="24"/>
              </w:rPr>
              <w:t>жизни</w:t>
            </w:r>
          </w:p>
        </w:tc>
        <w:tc>
          <w:tcPr>
            <w:tcW w:w="2007" w:type="dxa"/>
          </w:tcPr>
          <w:p w:rsidR="00800D06" w:rsidRDefault="00AD0FDD">
            <w:pPr>
              <w:pStyle w:val="TableParagraph"/>
              <w:spacing w:line="247" w:lineRule="exact"/>
            </w:pPr>
            <w:r>
              <w:t>16</w:t>
            </w:r>
          </w:p>
        </w:tc>
      </w:tr>
      <w:tr w:rsidR="00800D06">
        <w:trPr>
          <w:trHeight w:val="278"/>
        </w:trPr>
        <w:tc>
          <w:tcPr>
            <w:tcW w:w="1385" w:type="dxa"/>
          </w:tcPr>
          <w:p w:rsidR="00800D06" w:rsidRDefault="00AD0FDD">
            <w:pPr>
              <w:pStyle w:val="TableParagraph"/>
              <w:spacing w:line="258" w:lineRule="exact"/>
              <w:rPr>
                <w:sz w:val="24"/>
              </w:rPr>
            </w:pPr>
            <w:r>
              <w:rPr>
                <w:sz w:val="24"/>
              </w:rPr>
              <w:t>II</w:t>
            </w:r>
          </w:p>
        </w:tc>
        <w:tc>
          <w:tcPr>
            <w:tcW w:w="5956" w:type="dxa"/>
          </w:tcPr>
          <w:p w:rsidR="00800D06" w:rsidRDefault="00AD0FDD">
            <w:pPr>
              <w:pStyle w:val="TableParagraph"/>
              <w:spacing w:line="258" w:lineRule="exact"/>
              <w:rPr>
                <w:sz w:val="24"/>
              </w:rPr>
            </w:pPr>
            <w:r>
              <w:rPr>
                <w:sz w:val="24"/>
              </w:rPr>
              <w:t>Я лидер</w:t>
            </w:r>
          </w:p>
        </w:tc>
        <w:tc>
          <w:tcPr>
            <w:tcW w:w="2007" w:type="dxa"/>
          </w:tcPr>
          <w:p w:rsidR="00800D06" w:rsidRDefault="00AD0FDD">
            <w:pPr>
              <w:pStyle w:val="TableParagraph"/>
              <w:spacing w:line="249" w:lineRule="exact"/>
            </w:pPr>
            <w:r>
              <w:t>16</w:t>
            </w:r>
          </w:p>
        </w:tc>
      </w:tr>
      <w:tr w:rsidR="00800D06">
        <w:trPr>
          <w:trHeight w:val="275"/>
        </w:trPr>
        <w:tc>
          <w:tcPr>
            <w:tcW w:w="1385" w:type="dxa"/>
          </w:tcPr>
          <w:p w:rsidR="00800D06" w:rsidRDefault="00AD0FDD">
            <w:pPr>
              <w:pStyle w:val="TableParagraph"/>
              <w:spacing w:line="256" w:lineRule="exact"/>
              <w:rPr>
                <w:sz w:val="24"/>
              </w:rPr>
            </w:pPr>
            <w:r>
              <w:rPr>
                <w:sz w:val="24"/>
              </w:rPr>
              <w:t>III</w:t>
            </w:r>
          </w:p>
        </w:tc>
        <w:tc>
          <w:tcPr>
            <w:tcW w:w="5956" w:type="dxa"/>
          </w:tcPr>
          <w:p w:rsidR="00800D06" w:rsidRDefault="00AD0FDD">
            <w:pPr>
              <w:pStyle w:val="TableParagraph"/>
              <w:spacing w:line="256" w:lineRule="exact"/>
              <w:rPr>
                <w:sz w:val="24"/>
              </w:rPr>
            </w:pPr>
            <w:r>
              <w:rPr>
                <w:sz w:val="24"/>
              </w:rPr>
              <w:t>Основы</w:t>
            </w:r>
            <w:r>
              <w:rPr>
                <w:spacing w:val="-6"/>
                <w:sz w:val="24"/>
              </w:rPr>
              <w:t xml:space="preserve"> </w:t>
            </w:r>
            <w:r>
              <w:rPr>
                <w:sz w:val="24"/>
              </w:rPr>
              <w:t>психолого-педагогического</w:t>
            </w:r>
            <w:r>
              <w:rPr>
                <w:spacing w:val="-4"/>
                <w:sz w:val="24"/>
              </w:rPr>
              <w:t xml:space="preserve"> </w:t>
            </w:r>
            <w:r>
              <w:rPr>
                <w:sz w:val="24"/>
              </w:rPr>
              <w:t>проекта</w:t>
            </w:r>
          </w:p>
        </w:tc>
        <w:tc>
          <w:tcPr>
            <w:tcW w:w="2007" w:type="dxa"/>
          </w:tcPr>
          <w:p w:rsidR="00800D06" w:rsidRDefault="00AD0FDD">
            <w:pPr>
              <w:pStyle w:val="TableParagraph"/>
              <w:spacing w:line="247" w:lineRule="exact"/>
            </w:pPr>
            <w:r>
              <w:t>13</w:t>
            </w:r>
          </w:p>
        </w:tc>
      </w:tr>
      <w:tr w:rsidR="00800D06">
        <w:trPr>
          <w:trHeight w:val="276"/>
        </w:trPr>
        <w:tc>
          <w:tcPr>
            <w:tcW w:w="1385" w:type="dxa"/>
          </w:tcPr>
          <w:p w:rsidR="00800D06" w:rsidRDefault="00AD0FDD">
            <w:pPr>
              <w:pStyle w:val="TableParagraph"/>
              <w:spacing w:line="256" w:lineRule="exact"/>
              <w:rPr>
                <w:sz w:val="24"/>
              </w:rPr>
            </w:pPr>
            <w:r>
              <w:rPr>
                <w:sz w:val="24"/>
              </w:rPr>
              <w:t>IV</w:t>
            </w:r>
          </w:p>
        </w:tc>
        <w:tc>
          <w:tcPr>
            <w:tcW w:w="5956" w:type="dxa"/>
          </w:tcPr>
          <w:p w:rsidR="00800D06" w:rsidRDefault="00AD0FDD">
            <w:pPr>
              <w:pStyle w:val="TableParagraph"/>
              <w:spacing w:line="256" w:lineRule="exact"/>
              <w:rPr>
                <w:sz w:val="24"/>
              </w:rPr>
            </w:pPr>
            <w:r>
              <w:rPr>
                <w:sz w:val="24"/>
              </w:rPr>
              <w:t>Педагогика</w:t>
            </w:r>
            <w:r>
              <w:rPr>
                <w:spacing w:val="-5"/>
                <w:sz w:val="24"/>
              </w:rPr>
              <w:t xml:space="preserve"> </w:t>
            </w:r>
            <w:r>
              <w:rPr>
                <w:sz w:val="24"/>
              </w:rPr>
              <w:t>как</w:t>
            </w:r>
            <w:r>
              <w:rPr>
                <w:spacing w:val="-2"/>
                <w:sz w:val="24"/>
              </w:rPr>
              <w:t xml:space="preserve"> </w:t>
            </w:r>
            <w:r>
              <w:rPr>
                <w:sz w:val="24"/>
              </w:rPr>
              <w:t>часть</w:t>
            </w:r>
            <w:r>
              <w:rPr>
                <w:spacing w:val="-2"/>
                <w:sz w:val="24"/>
              </w:rPr>
              <w:t xml:space="preserve"> </w:t>
            </w:r>
            <w:r>
              <w:rPr>
                <w:sz w:val="24"/>
              </w:rPr>
              <w:t>культуры</w:t>
            </w:r>
            <w:r>
              <w:rPr>
                <w:spacing w:val="-3"/>
                <w:sz w:val="24"/>
              </w:rPr>
              <w:t xml:space="preserve"> </w:t>
            </w:r>
            <w:r>
              <w:rPr>
                <w:sz w:val="24"/>
              </w:rPr>
              <w:t>человека</w:t>
            </w:r>
          </w:p>
        </w:tc>
        <w:tc>
          <w:tcPr>
            <w:tcW w:w="2007" w:type="dxa"/>
          </w:tcPr>
          <w:p w:rsidR="00800D06" w:rsidRDefault="00AD0FDD">
            <w:pPr>
              <w:pStyle w:val="TableParagraph"/>
              <w:spacing w:line="247" w:lineRule="exact"/>
            </w:pPr>
            <w:r>
              <w:t>19</w:t>
            </w:r>
          </w:p>
        </w:tc>
      </w:tr>
      <w:tr w:rsidR="00800D06">
        <w:trPr>
          <w:trHeight w:val="275"/>
        </w:trPr>
        <w:tc>
          <w:tcPr>
            <w:tcW w:w="1385" w:type="dxa"/>
          </w:tcPr>
          <w:p w:rsidR="00800D06" w:rsidRDefault="00800D06">
            <w:pPr>
              <w:pStyle w:val="TableParagraph"/>
              <w:ind w:left="0"/>
              <w:rPr>
                <w:sz w:val="20"/>
              </w:rPr>
            </w:pPr>
          </w:p>
        </w:tc>
        <w:tc>
          <w:tcPr>
            <w:tcW w:w="5956" w:type="dxa"/>
          </w:tcPr>
          <w:p w:rsidR="00800D06" w:rsidRDefault="00AD0FDD">
            <w:pPr>
              <w:pStyle w:val="TableParagraph"/>
              <w:spacing w:line="256" w:lineRule="exact"/>
              <w:rPr>
                <w:sz w:val="24"/>
              </w:rPr>
            </w:pPr>
            <w:r>
              <w:rPr>
                <w:sz w:val="24"/>
              </w:rPr>
              <w:t>Итоговое</w:t>
            </w:r>
            <w:r>
              <w:rPr>
                <w:spacing w:val="-5"/>
                <w:sz w:val="24"/>
              </w:rPr>
              <w:t xml:space="preserve"> </w:t>
            </w:r>
            <w:r>
              <w:rPr>
                <w:sz w:val="24"/>
              </w:rPr>
              <w:t>обобщение</w:t>
            </w:r>
          </w:p>
        </w:tc>
        <w:tc>
          <w:tcPr>
            <w:tcW w:w="2007" w:type="dxa"/>
          </w:tcPr>
          <w:p w:rsidR="00800D06" w:rsidRDefault="00AD0FDD">
            <w:pPr>
              <w:pStyle w:val="TableParagraph"/>
              <w:spacing w:line="247" w:lineRule="exact"/>
            </w:pPr>
            <w:r>
              <w:t>2</w:t>
            </w:r>
          </w:p>
        </w:tc>
      </w:tr>
      <w:tr w:rsidR="00800D06">
        <w:trPr>
          <w:trHeight w:val="275"/>
        </w:trPr>
        <w:tc>
          <w:tcPr>
            <w:tcW w:w="1385" w:type="dxa"/>
          </w:tcPr>
          <w:p w:rsidR="00800D06" w:rsidRDefault="00800D06">
            <w:pPr>
              <w:pStyle w:val="TableParagraph"/>
              <w:ind w:left="0"/>
              <w:rPr>
                <w:sz w:val="20"/>
              </w:rPr>
            </w:pPr>
          </w:p>
        </w:tc>
        <w:tc>
          <w:tcPr>
            <w:tcW w:w="5956" w:type="dxa"/>
          </w:tcPr>
          <w:p w:rsidR="00800D06" w:rsidRDefault="00AD0FDD">
            <w:pPr>
              <w:pStyle w:val="TableParagraph"/>
              <w:spacing w:line="256" w:lineRule="exact"/>
              <w:rPr>
                <w:sz w:val="24"/>
              </w:rPr>
            </w:pPr>
            <w:r>
              <w:rPr>
                <w:sz w:val="24"/>
              </w:rPr>
              <w:t>Итого:</w:t>
            </w:r>
          </w:p>
        </w:tc>
        <w:tc>
          <w:tcPr>
            <w:tcW w:w="2007" w:type="dxa"/>
          </w:tcPr>
          <w:p w:rsidR="00800D06" w:rsidRDefault="00AD0FDD">
            <w:pPr>
              <w:pStyle w:val="TableParagraph"/>
              <w:spacing w:line="247" w:lineRule="exact"/>
            </w:pPr>
            <w:r>
              <w:t>68</w:t>
            </w:r>
          </w:p>
        </w:tc>
      </w:tr>
    </w:tbl>
    <w:p w:rsidR="00800D06" w:rsidRDefault="00AD0FDD">
      <w:pPr>
        <w:pStyle w:val="a3"/>
        <w:ind w:left="2614" w:right="2241" w:firstLine="0"/>
        <w:jc w:val="center"/>
      </w:pPr>
      <w:r>
        <w:t>ТЕМАТИЧЕСКОЕ</w:t>
      </w:r>
      <w:r>
        <w:rPr>
          <w:spacing w:val="-7"/>
        </w:rPr>
        <w:t xml:space="preserve"> </w:t>
      </w:r>
      <w:r>
        <w:t>ПЛАНИРОВАНИЕ</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40"/>
        <w:gridCol w:w="886"/>
        <w:gridCol w:w="3793"/>
        <w:gridCol w:w="2268"/>
      </w:tblGrid>
      <w:tr w:rsidR="00800D06">
        <w:trPr>
          <w:trHeight w:val="830"/>
        </w:trPr>
        <w:tc>
          <w:tcPr>
            <w:tcW w:w="567" w:type="dxa"/>
          </w:tcPr>
          <w:p w:rsidR="00800D06" w:rsidRDefault="00AD0FDD">
            <w:pPr>
              <w:pStyle w:val="TableParagraph"/>
              <w:ind w:right="106" w:firstLine="60"/>
              <w:rPr>
                <w:sz w:val="24"/>
              </w:rPr>
            </w:pPr>
            <w:r>
              <w:rPr>
                <w:sz w:val="24"/>
              </w:rPr>
              <w:t>№</w:t>
            </w:r>
            <w:r>
              <w:rPr>
                <w:spacing w:val="-57"/>
                <w:sz w:val="24"/>
              </w:rPr>
              <w:t xml:space="preserve"> </w:t>
            </w:r>
            <w:r>
              <w:rPr>
                <w:sz w:val="24"/>
              </w:rPr>
              <w:t>п/п</w:t>
            </w:r>
          </w:p>
        </w:tc>
        <w:tc>
          <w:tcPr>
            <w:tcW w:w="2240" w:type="dxa"/>
          </w:tcPr>
          <w:p w:rsidR="00800D06" w:rsidRDefault="00AD0FDD">
            <w:pPr>
              <w:pStyle w:val="TableParagraph"/>
              <w:ind w:left="110" w:right="601"/>
              <w:rPr>
                <w:sz w:val="24"/>
              </w:rPr>
            </w:pPr>
            <w:r>
              <w:rPr>
                <w:sz w:val="24"/>
              </w:rPr>
              <w:t>Наименование</w:t>
            </w:r>
            <w:r>
              <w:rPr>
                <w:spacing w:val="-57"/>
                <w:sz w:val="24"/>
              </w:rPr>
              <w:t xml:space="preserve"> </w:t>
            </w:r>
            <w:r>
              <w:rPr>
                <w:sz w:val="24"/>
              </w:rPr>
              <w:t>разделов</w:t>
            </w:r>
            <w:r>
              <w:rPr>
                <w:spacing w:val="-9"/>
                <w:sz w:val="24"/>
              </w:rPr>
              <w:t xml:space="preserve"> </w:t>
            </w:r>
            <w:r>
              <w:rPr>
                <w:sz w:val="24"/>
              </w:rPr>
              <w:t>и</w:t>
            </w:r>
            <w:r>
              <w:rPr>
                <w:spacing w:val="-7"/>
                <w:sz w:val="24"/>
              </w:rPr>
              <w:t xml:space="preserve"> </w:t>
            </w:r>
            <w:r>
              <w:rPr>
                <w:sz w:val="24"/>
              </w:rPr>
              <w:t>тем</w:t>
            </w:r>
          </w:p>
          <w:p w:rsidR="00800D06" w:rsidRDefault="00AD0FDD">
            <w:pPr>
              <w:pStyle w:val="TableParagraph"/>
              <w:spacing w:line="264" w:lineRule="exact"/>
              <w:ind w:left="110"/>
              <w:rPr>
                <w:sz w:val="24"/>
              </w:rPr>
            </w:pPr>
            <w:r>
              <w:rPr>
                <w:sz w:val="24"/>
              </w:rPr>
              <w:t>программы</w:t>
            </w:r>
          </w:p>
        </w:tc>
        <w:tc>
          <w:tcPr>
            <w:tcW w:w="886" w:type="dxa"/>
          </w:tcPr>
          <w:p w:rsidR="00800D06" w:rsidRDefault="00AD0FDD">
            <w:pPr>
              <w:pStyle w:val="TableParagraph"/>
              <w:ind w:left="109" w:right="98"/>
              <w:rPr>
                <w:sz w:val="24"/>
              </w:rPr>
            </w:pPr>
            <w:r>
              <w:rPr>
                <w:sz w:val="24"/>
              </w:rPr>
              <w:t>Колич</w:t>
            </w:r>
            <w:r>
              <w:rPr>
                <w:spacing w:val="-57"/>
                <w:sz w:val="24"/>
              </w:rPr>
              <w:t xml:space="preserve"> </w:t>
            </w:r>
            <w:r>
              <w:rPr>
                <w:sz w:val="24"/>
              </w:rPr>
              <w:t>ество</w:t>
            </w:r>
          </w:p>
          <w:p w:rsidR="00800D06" w:rsidRDefault="00AD0FDD">
            <w:pPr>
              <w:pStyle w:val="TableParagraph"/>
              <w:spacing w:line="264" w:lineRule="exact"/>
              <w:ind w:left="109"/>
              <w:rPr>
                <w:sz w:val="24"/>
              </w:rPr>
            </w:pPr>
            <w:r>
              <w:rPr>
                <w:sz w:val="24"/>
              </w:rPr>
              <w:t>часов</w:t>
            </w:r>
          </w:p>
        </w:tc>
        <w:tc>
          <w:tcPr>
            <w:tcW w:w="3793" w:type="dxa"/>
          </w:tcPr>
          <w:p w:rsidR="00800D06" w:rsidRDefault="00AD0FDD">
            <w:pPr>
              <w:pStyle w:val="TableParagraph"/>
              <w:spacing w:line="270" w:lineRule="exact"/>
              <w:ind w:left="106"/>
              <w:rPr>
                <w:sz w:val="24"/>
              </w:rPr>
            </w:pPr>
            <w:r>
              <w:rPr>
                <w:sz w:val="24"/>
              </w:rPr>
              <w:t>Виды</w:t>
            </w:r>
            <w:r>
              <w:rPr>
                <w:spacing w:val="-2"/>
                <w:sz w:val="24"/>
              </w:rPr>
              <w:t xml:space="preserve"> </w:t>
            </w:r>
            <w:r>
              <w:rPr>
                <w:sz w:val="24"/>
              </w:rPr>
              <w:t>деятельности</w:t>
            </w:r>
          </w:p>
        </w:tc>
        <w:tc>
          <w:tcPr>
            <w:tcW w:w="2268" w:type="dxa"/>
          </w:tcPr>
          <w:p w:rsidR="00800D06" w:rsidRDefault="00AD0FDD">
            <w:pPr>
              <w:pStyle w:val="TableParagraph"/>
              <w:ind w:left="109" w:right="728"/>
              <w:rPr>
                <w:sz w:val="24"/>
              </w:rPr>
            </w:pPr>
            <w:r>
              <w:rPr>
                <w:sz w:val="24"/>
              </w:rPr>
              <w:t>Виды, формы</w:t>
            </w:r>
            <w:r>
              <w:rPr>
                <w:spacing w:val="-58"/>
                <w:sz w:val="24"/>
              </w:rPr>
              <w:t xml:space="preserve"> </w:t>
            </w:r>
            <w:r>
              <w:rPr>
                <w:sz w:val="24"/>
              </w:rPr>
              <w:t>контроля</w:t>
            </w:r>
          </w:p>
        </w:tc>
      </w:tr>
      <w:tr w:rsidR="00800D06">
        <w:trPr>
          <w:trHeight w:val="275"/>
        </w:trPr>
        <w:tc>
          <w:tcPr>
            <w:tcW w:w="2807" w:type="dxa"/>
            <w:gridSpan w:val="2"/>
          </w:tcPr>
          <w:p w:rsidR="00800D06" w:rsidRDefault="00AD0FDD">
            <w:pPr>
              <w:pStyle w:val="TableParagraph"/>
              <w:spacing w:line="256" w:lineRule="exact"/>
              <w:rPr>
                <w:b/>
                <w:sz w:val="24"/>
              </w:rPr>
            </w:pPr>
            <w:r>
              <w:rPr>
                <w:b/>
                <w:sz w:val="24"/>
              </w:rPr>
              <w:t>Модуль</w:t>
            </w:r>
            <w:r>
              <w:rPr>
                <w:b/>
                <w:spacing w:val="-1"/>
                <w:sz w:val="24"/>
              </w:rPr>
              <w:t xml:space="preserve"> </w:t>
            </w:r>
            <w:r>
              <w:rPr>
                <w:b/>
                <w:sz w:val="24"/>
              </w:rPr>
              <w:t>I</w:t>
            </w:r>
          </w:p>
        </w:tc>
        <w:tc>
          <w:tcPr>
            <w:tcW w:w="6947" w:type="dxa"/>
            <w:gridSpan w:val="3"/>
          </w:tcPr>
          <w:p w:rsidR="00800D06" w:rsidRDefault="00AD0FDD">
            <w:pPr>
              <w:pStyle w:val="TableParagraph"/>
              <w:spacing w:line="256" w:lineRule="exact"/>
              <w:ind w:left="1573"/>
              <w:rPr>
                <w:sz w:val="24"/>
              </w:rPr>
            </w:pPr>
            <w:r>
              <w:rPr>
                <w:sz w:val="24"/>
              </w:rPr>
              <w:t>Психология</w:t>
            </w:r>
            <w:r>
              <w:rPr>
                <w:spacing w:val="-5"/>
                <w:sz w:val="24"/>
              </w:rPr>
              <w:t xml:space="preserve"> </w:t>
            </w:r>
            <w:r>
              <w:rPr>
                <w:sz w:val="24"/>
              </w:rPr>
              <w:t>как</w:t>
            </w:r>
            <w:r>
              <w:rPr>
                <w:spacing w:val="-1"/>
                <w:sz w:val="24"/>
              </w:rPr>
              <w:t xml:space="preserve"> </w:t>
            </w:r>
            <w:r>
              <w:rPr>
                <w:sz w:val="24"/>
              </w:rPr>
              <w:t>основа</w:t>
            </w:r>
            <w:r>
              <w:rPr>
                <w:spacing w:val="-3"/>
                <w:sz w:val="24"/>
              </w:rPr>
              <w:t xml:space="preserve"> </w:t>
            </w:r>
            <w:r>
              <w:rPr>
                <w:sz w:val="24"/>
              </w:rPr>
              <w:t>нашей</w:t>
            </w:r>
            <w:r>
              <w:rPr>
                <w:spacing w:val="-1"/>
                <w:sz w:val="24"/>
              </w:rPr>
              <w:t xml:space="preserve"> </w:t>
            </w:r>
            <w:r>
              <w:rPr>
                <w:sz w:val="24"/>
              </w:rPr>
              <w:t>жизни</w:t>
            </w:r>
          </w:p>
        </w:tc>
      </w:tr>
      <w:tr w:rsidR="00800D06">
        <w:trPr>
          <w:trHeight w:val="828"/>
        </w:trPr>
        <w:tc>
          <w:tcPr>
            <w:tcW w:w="567" w:type="dxa"/>
          </w:tcPr>
          <w:p w:rsidR="00800D06" w:rsidRDefault="00AD0FDD">
            <w:pPr>
              <w:pStyle w:val="TableParagraph"/>
              <w:spacing w:line="268" w:lineRule="exact"/>
              <w:rPr>
                <w:sz w:val="24"/>
              </w:rPr>
            </w:pPr>
            <w:r>
              <w:rPr>
                <w:sz w:val="24"/>
              </w:rPr>
              <w:t>1</w:t>
            </w:r>
          </w:p>
        </w:tc>
        <w:tc>
          <w:tcPr>
            <w:tcW w:w="2240" w:type="dxa"/>
          </w:tcPr>
          <w:p w:rsidR="00800D06" w:rsidRDefault="00AD0FDD">
            <w:pPr>
              <w:pStyle w:val="TableParagraph"/>
              <w:ind w:left="110" w:right="968"/>
              <w:rPr>
                <w:sz w:val="24"/>
              </w:rPr>
            </w:pPr>
            <w:r>
              <w:rPr>
                <w:sz w:val="24"/>
              </w:rPr>
              <w:t>Введение</w:t>
            </w:r>
            <w:r>
              <w:rPr>
                <w:spacing w:val="-14"/>
                <w:sz w:val="24"/>
              </w:rPr>
              <w:t xml:space="preserve"> </w:t>
            </w:r>
            <w:r>
              <w:rPr>
                <w:sz w:val="24"/>
              </w:rPr>
              <w:t>в</w:t>
            </w:r>
            <w:r>
              <w:rPr>
                <w:spacing w:val="-57"/>
                <w:sz w:val="24"/>
              </w:rPr>
              <w:t xml:space="preserve"> </w:t>
            </w:r>
            <w:r>
              <w:rPr>
                <w:sz w:val="24"/>
              </w:rPr>
              <w:t>предмет</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spacing w:line="268" w:lineRule="exact"/>
              <w:ind w:left="106"/>
              <w:rPr>
                <w:sz w:val="24"/>
              </w:rPr>
            </w:pPr>
            <w:r>
              <w:rPr>
                <w:sz w:val="24"/>
              </w:rPr>
              <w:t>Адаптация</w:t>
            </w:r>
            <w:r>
              <w:rPr>
                <w:spacing w:val="-3"/>
                <w:sz w:val="24"/>
              </w:rPr>
              <w:t xml:space="preserve"> </w:t>
            </w:r>
            <w:r>
              <w:rPr>
                <w:sz w:val="24"/>
              </w:rPr>
              <w:t>к</w:t>
            </w:r>
            <w:r>
              <w:rPr>
                <w:spacing w:val="-4"/>
                <w:sz w:val="24"/>
              </w:rPr>
              <w:t xml:space="preserve"> </w:t>
            </w:r>
            <w:r>
              <w:rPr>
                <w:sz w:val="24"/>
              </w:rPr>
              <w:t>коллективу</w:t>
            </w:r>
            <w:r>
              <w:rPr>
                <w:spacing w:val="-6"/>
                <w:sz w:val="24"/>
              </w:rPr>
              <w:t xml:space="preserve"> </w:t>
            </w:r>
            <w:r>
              <w:rPr>
                <w:sz w:val="24"/>
              </w:rPr>
              <w:t>и</w:t>
            </w:r>
          </w:p>
          <w:p w:rsidR="00800D06" w:rsidRDefault="00AD0FDD">
            <w:pPr>
              <w:pStyle w:val="TableParagraph"/>
              <w:spacing w:line="270" w:lineRule="atLeast"/>
              <w:ind w:left="106" w:right="529"/>
              <w:rPr>
                <w:sz w:val="24"/>
              </w:rPr>
            </w:pPr>
            <w:r>
              <w:rPr>
                <w:sz w:val="24"/>
              </w:rPr>
              <w:t>предмету.</w:t>
            </w:r>
            <w:r>
              <w:rPr>
                <w:spacing w:val="-6"/>
                <w:sz w:val="24"/>
              </w:rPr>
              <w:t xml:space="preserve"> </w:t>
            </w:r>
            <w:r>
              <w:rPr>
                <w:sz w:val="24"/>
              </w:rPr>
              <w:t>Обозначение</w:t>
            </w:r>
            <w:r>
              <w:rPr>
                <w:spacing w:val="-5"/>
                <w:sz w:val="24"/>
              </w:rPr>
              <w:t xml:space="preserve"> </w:t>
            </w:r>
            <w:r>
              <w:rPr>
                <w:sz w:val="24"/>
              </w:rPr>
              <w:t>общей</w:t>
            </w:r>
            <w:r>
              <w:rPr>
                <w:spacing w:val="-57"/>
                <w:sz w:val="24"/>
              </w:rPr>
              <w:t xml:space="preserve"> </w:t>
            </w:r>
            <w:r>
              <w:rPr>
                <w:sz w:val="24"/>
              </w:rPr>
              <w:t>направленности</w:t>
            </w:r>
            <w:r>
              <w:rPr>
                <w:spacing w:val="-1"/>
                <w:sz w:val="24"/>
              </w:rPr>
              <w:t xml:space="preserve"> </w:t>
            </w:r>
            <w:r>
              <w:rPr>
                <w:sz w:val="24"/>
              </w:rPr>
              <w:t>предмета.</w:t>
            </w:r>
          </w:p>
        </w:tc>
        <w:tc>
          <w:tcPr>
            <w:tcW w:w="2268" w:type="dxa"/>
          </w:tcPr>
          <w:p w:rsidR="00800D06" w:rsidRDefault="00AD0FDD">
            <w:pPr>
              <w:pStyle w:val="TableParagraph"/>
              <w:ind w:left="109" w:right="934"/>
              <w:rPr>
                <w:sz w:val="24"/>
              </w:rPr>
            </w:pPr>
            <w:r>
              <w:rPr>
                <w:spacing w:val="-1"/>
                <w:sz w:val="24"/>
              </w:rPr>
              <w:t>Практикум:</w:t>
            </w:r>
            <w:r>
              <w:rPr>
                <w:spacing w:val="-57"/>
                <w:sz w:val="24"/>
              </w:rPr>
              <w:t xml:space="preserve"> </w:t>
            </w:r>
            <w:r>
              <w:rPr>
                <w:sz w:val="24"/>
              </w:rPr>
              <w:t>сплочение</w:t>
            </w:r>
          </w:p>
        </w:tc>
      </w:tr>
      <w:tr w:rsidR="00800D06">
        <w:trPr>
          <w:trHeight w:val="1379"/>
        </w:trPr>
        <w:tc>
          <w:tcPr>
            <w:tcW w:w="567" w:type="dxa"/>
          </w:tcPr>
          <w:p w:rsidR="00800D06" w:rsidRDefault="00AD0FDD">
            <w:pPr>
              <w:pStyle w:val="TableParagraph"/>
              <w:spacing w:line="268" w:lineRule="exact"/>
              <w:rPr>
                <w:sz w:val="24"/>
              </w:rPr>
            </w:pPr>
            <w:r>
              <w:rPr>
                <w:sz w:val="24"/>
              </w:rPr>
              <w:t>2</w:t>
            </w:r>
          </w:p>
        </w:tc>
        <w:tc>
          <w:tcPr>
            <w:tcW w:w="2240" w:type="dxa"/>
          </w:tcPr>
          <w:p w:rsidR="00800D06" w:rsidRDefault="00AD0FDD">
            <w:pPr>
              <w:pStyle w:val="TableParagraph"/>
              <w:ind w:left="110" w:right="343"/>
              <w:rPr>
                <w:sz w:val="24"/>
              </w:rPr>
            </w:pPr>
            <w:r>
              <w:rPr>
                <w:sz w:val="24"/>
              </w:rPr>
              <w:t>Человек</w:t>
            </w:r>
            <w:r>
              <w:rPr>
                <w:spacing w:val="-9"/>
                <w:sz w:val="24"/>
              </w:rPr>
              <w:t xml:space="preserve"> </w:t>
            </w:r>
            <w:r>
              <w:rPr>
                <w:sz w:val="24"/>
              </w:rPr>
              <w:t>как</w:t>
            </w:r>
            <w:r>
              <w:rPr>
                <w:spacing w:val="-8"/>
                <w:sz w:val="24"/>
              </w:rPr>
              <w:t xml:space="preserve"> </w:t>
            </w:r>
            <w:r>
              <w:rPr>
                <w:sz w:val="24"/>
              </w:rPr>
              <w:t>член</w:t>
            </w:r>
            <w:r>
              <w:rPr>
                <w:spacing w:val="-57"/>
                <w:sz w:val="24"/>
              </w:rPr>
              <w:t xml:space="preserve"> </w:t>
            </w:r>
            <w:r>
              <w:rPr>
                <w:sz w:val="24"/>
              </w:rPr>
              <w:t>сообщества.</w:t>
            </w:r>
            <w:r>
              <w:rPr>
                <w:spacing w:val="1"/>
                <w:sz w:val="24"/>
              </w:rPr>
              <w:t xml:space="preserve"> </w:t>
            </w:r>
            <w:r>
              <w:rPr>
                <w:sz w:val="24"/>
              </w:rPr>
              <w:t>человек,</w:t>
            </w:r>
          </w:p>
          <w:p w:rsidR="00800D06" w:rsidRDefault="00AD0FDD">
            <w:pPr>
              <w:pStyle w:val="TableParagraph"/>
              <w:spacing w:line="270" w:lineRule="atLeast"/>
              <w:ind w:left="110" w:right="994"/>
              <w:rPr>
                <w:sz w:val="24"/>
              </w:rPr>
            </w:pPr>
            <w:r>
              <w:rPr>
                <w:sz w:val="24"/>
              </w:rPr>
              <w:t>коллектив,</w:t>
            </w:r>
            <w:r>
              <w:rPr>
                <w:spacing w:val="-57"/>
                <w:sz w:val="24"/>
              </w:rPr>
              <w:t xml:space="preserve"> </w:t>
            </w:r>
            <w:r>
              <w:rPr>
                <w:sz w:val="24"/>
              </w:rPr>
              <w:t>общество.</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246"/>
              <w:rPr>
                <w:sz w:val="24"/>
              </w:rPr>
            </w:pPr>
            <w:r>
              <w:rPr>
                <w:sz w:val="24"/>
              </w:rPr>
              <w:t>Помочь</w:t>
            </w:r>
            <w:r>
              <w:rPr>
                <w:spacing w:val="-4"/>
                <w:sz w:val="24"/>
              </w:rPr>
              <w:t xml:space="preserve"> </w:t>
            </w:r>
            <w:r>
              <w:rPr>
                <w:sz w:val="24"/>
              </w:rPr>
              <w:t>определить</w:t>
            </w:r>
            <w:r>
              <w:rPr>
                <w:spacing w:val="-3"/>
                <w:sz w:val="24"/>
              </w:rPr>
              <w:t xml:space="preserve"> </w:t>
            </w:r>
            <w:r>
              <w:rPr>
                <w:sz w:val="24"/>
              </w:rPr>
              <w:t>и</w:t>
            </w:r>
            <w:r>
              <w:rPr>
                <w:spacing w:val="-4"/>
                <w:sz w:val="24"/>
              </w:rPr>
              <w:t xml:space="preserve"> </w:t>
            </w:r>
            <w:r>
              <w:rPr>
                <w:sz w:val="24"/>
              </w:rPr>
              <w:t>обосновать</w:t>
            </w:r>
            <w:r>
              <w:rPr>
                <w:spacing w:val="-57"/>
                <w:sz w:val="24"/>
              </w:rPr>
              <w:t xml:space="preserve"> </w:t>
            </w:r>
            <w:r>
              <w:rPr>
                <w:sz w:val="24"/>
              </w:rPr>
              <w:t>уровень развития коллектива</w:t>
            </w:r>
            <w:r>
              <w:rPr>
                <w:spacing w:val="1"/>
                <w:sz w:val="24"/>
              </w:rPr>
              <w:t xml:space="preserve"> </w:t>
            </w:r>
            <w:r>
              <w:rPr>
                <w:sz w:val="24"/>
              </w:rPr>
              <w:t>своего</w:t>
            </w:r>
            <w:r>
              <w:rPr>
                <w:spacing w:val="-3"/>
                <w:sz w:val="24"/>
              </w:rPr>
              <w:t xml:space="preserve"> </w:t>
            </w:r>
            <w:r>
              <w:rPr>
                <w:sz w:val="24"/>
              </w:rPr>
              <w:t>класса.</w:t>
            </w:r>
            <w:r>
              <w:rPr>
                <w:spacing w:val="-1"/>
                <w:sz w:val="24"/>
              </w:rPr>
              <w:t xml:space="preserve"> </w:t>
            </w:r>
            <w:r>
              <w:rPr>
                <w:sz w:val="24"/>
              </w:rPr>
              <w:t>Объяснить,</w:t>
            </w:r>
            <w:r>
              <w:rPr>
                <w:spacing w:val="-2"/>
                <w:sz w:val="24"/>
              </w:rPr>
              <w:t xml:space="preserve"> </w:t>
            </w:r>
            <w:r>
              <w:rPr>
                <w:sz w:val="24"/>
              </w:rPr>
              <w:t>как</w:t>
            </w:r>
          </w:p>
          <w:p w:rsidR="00800D06" w:rsidRDefault="00AD0FDD">
            <w:pPr>
              <w:pStyle w:val="TableParagraph"/>
              <w:spacing w:line="270" w:lineRule="atLeast"/>
              <w:ind w:left="106" w:right="200"/>
              <w:rPr>
                <w:sz w:val="24"/>
              </w:rPr>
            </w:pPr>
            <w:r>
              <w:rPr>
                <w:sz w:val="24"/>
              </w:rPr>
              <w:t>отношения в классе влияют на</w:t>
            </w:r>
            <w:r>
              <w:rPr>
                <w:spacing w:val="1"/>
                <w:sz w:val="24"/>
              </w:rPr>
              <w:t xml:space="preserve"> </w:t>
            </w:r>
            <w:r>
              <w:rPr>
                <w:sz w:val="24"/>
              </w:rPr>
              <w:t>качество</w:t>
            </w:r>
            <w:r>
              <w:rPr>
                <w:spacing w:val="-4"/>
                <w:sz w:val="24"/>
              </w:rPr>
              <w:t xml:space="preserve"> </w:t>
            </w:r>
            <w:r>
              <w:rPr>
                <w:sz w:val="24"/>
              </w:rPr>
              <w:t>школьного</w:t>
            </w:r>
            <w:r>
              <w:rPr>
                <w:spacing w:val="-3"/>
                <w:sz w:val="24"/>
              </w:rPr>
              <w:t xml:space="preserve"> </w:t>
            </w:r>
            <w:r>
              <w:rPr>
                <w:sz w:val="24"/>
              </w:rPr>
              <w:t>образования.</w:t>
            </w:r>
          </w:p>
        </w:tc>
        <w:tc>
          <w:tcPr>
            <w:tcW w:w="2268" w:type="dxa"/>
          </w:tcPr>
          <w:p w:rsidR="00800D06" w:rsidRDefault="00AD0FDD">
            <w:pPr>
              <w:pStyle w:val="TableParagraph"/>
              <w:ind w:left="109" w:right="680"/>
              <w:rPr>
                <w:sz w:val="24"/>
              </w:rPr>
            </w:pPr>
            <w:r>
              <w:rPr>
                <w:sz w:val="24"/>
              </w:rPr>
              <w:t>Практикум:</w:t>
            </w:r>
            <w:r>
              <w:rPr>
                <w:spacing w:val="1"/>
                <w:sz w:val="24"/>
              </w:rPr>
              <w:t xml:space="preserve"> </w:t>
            </w:r>
            <w:r>
              <w:rPr>
                <w:sz w:val="24"/>
              </w:rPr>
              <w:t>Об идеальном</w:t>
            </w:r>
            <w:r>
              <w:rPr>
                <w:spacing w:val="-57"/>
                <w:sz w:val="24"/>
              </w:rPr>
              <w:t xml:space="preserve"> </w:t>
            </w:r>
            <w:r>
              <w:rPr>
                <w:sz w:val="24"/>
              </w:rPr>
              <w:t>классе</w:t>
            </w:r>
          </w:p>
        </w:tc>
      </w:tr>
      <w:tr w:rsidR="00800D06">
        <w:trPr>
          <w:trHeight w:val="1379"/>
        </w:trPr>
        <w:tc>
          <w:tcPr>
            <w:tcW w:w="567" w:type="dxa"/>
          </w:tcPr>
          <w:p w:rsidR="00800D06" w:rsidRDefault="00AD0FDD">
            <w:pPr>
              <w:pStyle w:val="TableParagraph"/>
              <w:spacing w:line="267" w:lineRule="exact"/>
              <w:rPr>
                <w:sz w:val="24"/>
              </w:rPr>
            </w:pPr>
            <w:r>
              <w:rPr>
                <w:sz w:val="24"/>
              </w:rPr>
              <w:t>3</w:t>
            </w:r>
          </w:p>
        </w:tc>
        <w:tc>
          <w:tcPr>
            <w:tcW w:w="2240" w:type="dxa"/>
          </w:tcPr>
          <w:p w:rsidR="00800D06" w:rsidRDefault="00AD0FDD">
            <w:pPr>
              <w:pStyle w:val="TableParagraph"/>
              <w:ind w:left="110" w:right="214"/>
              <w:rPr>
                <w:sz w:val="24"/>
              </w:rPr>
            </w:pPr>
            <w:r>
              <w:rPr>
                <w:sz w:val="24"/>
              </w:rPr>
              <w:t>Эмпатия, доверие,</w:t>
            </w:r>
            <w:r>
              <w:rPr>
                <w:spacing w:val="-58"/>
                <w:sz w:val="24"/>
              </w:rPr>
              <w:t xml:space="preserve"> </w:t>
            </w:r>
            <w:r>
              <w:rPr>
                <w:sz w:val="24"/>
              </w:rPr>
              <w:t>взаимопонимания</w:t>
            </w:r>
          </w:p>
        </w:tc>
        <w:tc>
          <w:tcPr>
            <w:tcW w:w="886" w:type="dxa"/>
          </w:tcPr>
          <w:p w:rsidR="00800D06" w:rsidRDefault="00AD0FDD">
            <w:pPr>
              <w:pStyle w:val="TableParagraph"/>
              <w:spacing w:line="267" w:lineRule="exact"/>
              <w:ind w:left="109"/>
              <w:rPr>
                <w:sz w:val="24"/>
              </w:rPr>
            </w:pPr>
            <w:r>
              <w:rPr>
                <w:sz w:val="24"/>
              </w:rPr>
              <w:t>1</w:t>
            </w:r>
          </w:p>
        </w:tc>
        <w:tc>
          <w:tcPr>
            <w:tcW w:w="3793" w:type="dxa"/>
          </w:tcPr>
          <w:p w:rsidR="00800D06" w:rsidRDefault="00AD0FDD">
            <w:pPr>
              <w:pStyle w:val="TableParagraph"/>
              <w:ind w:left="106" w:right="282"/>
              <w:rPr>
                <w:sz w:val="24"/>
              </w:rPr>
            </w:pPr>
            <w:r>
              <w:rPr>
                <w:sz w:val="24"/>
              </w:rPr>
              <w:t>Учащиеся</w:t>
            </w:r>
            <w:r>
              <w:rPr>
                <w:spacing w:val="-6"/>
                <w:sz w:val="24"/>
              </w:rPr>
              <w:t xml:space="preserve"> </w:t>
            </w:r>
            <w:r>
              <w:rPr>
                <w:sz w:val="24"/>
              </w:rPr>
              <w:t>создадут</w:t>
            </w:r>
            <w:r>
              <w:rPr>
                <w:spacing w:val="-6"/>
                <w:sz w:val="24"/>
              </w:rPr>
              <w:t xml:space="preserve"> </w:t>
            </w:r>
            <w:r>
              <w:rPr>
                <w:sz w:val="24"/>
              </w:rPr>
              <w:t>собственную</w:t>
            </w:r>
            <w:r>
              <w:rPr>
                <w:spacing w:val="-57"/>
                <w:sz w:val="24"/>
              </w:rPr>
              <w:t xml:space="preserve"> </w:t>
            </w:r>
            <w:r>
              <w:rPr>
                <w:sz w:val="24"/>
              </w:rPr>
              <w:t>формулу или модель доверия</w:t>
            </w:r>
            <w:r>
              <w:rPr>
                <w:spacing w:val="1"/>
                <w:sz w:val="24"/>
              </w:rPr>
              <w:t xml:space="preserve"> </w:t>
            </w:r>
            <w:r>
              <w:rPr>
                <w:sz w:val="24"/>
              </w:rPr>
              <w:t>человеку. Способы проявлению</w:t>
            </w:r>
            <w:r>
              <w:rPr>
                <w:spacing w:val="1"/>
                <w:sz w:val="24"/>
              </w:rPr>
              <w:t xml:space="preserve"> </w:t>
            </w:r>
            <w:r>
              <w:rPr>
                <w:sz w:val="24"/>
              </w:rPr>
              <w:t>эмпатии</w:t>
            </w:r>
            <w:r>
              <w:rPr>
                <w:spacing w:val="1"/>
                <w:sz w:val="24"/>
              </w:rPr>
              <w:t xml:space="preserve"> </w:t>
            </w:r>
            <w:r>
              <w:rPr>
                <w:sz w:val="24"/>
              </w:rPr>
              <w:t>у</w:t>
            </w:r>
            <w:r>
              <w:rPr>
                <w:spacing w:val="-8"/>
                <w:sz w:val="24"/>
              </w:rPr>
              <w:t xml:space="preserve"> </w:t>
            </w:r>
            <w:r>
              <w:rPr>
                <w:sz w:val="24"/>
              </w:rPr>
              <w:t>разных людей</w:t>
            </w:r>
            <w:r>
              <w:rPr>
                <w:spacing w:val="-1"/>
                <w:sz w:val="24"/>
              </w:rPr>
              <w:t xml:space="preserve"> </w:t>
            </w:r>
            <w:r>
              <w:rPr>
                <w:sz w:val="24"/>
              </w:rPr>
              <w:t>в</w:t>
            </w:r>
            <w:r>
              <w:rPr>
                <w:spacing w:val="-2"/>
                <w:sz w:val="24"/>
              </w:rPr>
              <w:t xml:space="preserve"> </w:t>
            </w:r>
            <w:r>
              <w:rPr>
                <w:sz w:val="24"/>
              </w:rPr>
              <w:t>том</w:t>
            </w:r>
          </w:p>
          <w:p w:rsidR="00800D06" w:rsidRDefault="00AD0FDD">
            <w:pPr>
              <w:pStyle w:val="TableParagraph"/>
              <w:spacing w:line="264" w:lineRule="exact"/>
              <w:ind w:left="106"/>
              <w:rPr>
                <w:sz w:val="24"/>
              </w:rPr>
            </w:pPr>
            <w:r>
              <w:rPr>
                <w:sz w:val="24"/>
              </w:rPr>
              <w:t>числе</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кризисных ситуациях.</w:t>
            </w:r>
          </w:p>
        </w:tc>
        <w:tc>
          <w:tcPr>
            <w:tcW w:w="2268" w:type="dxa"/>
          </w:tcPr>
          <w:p w:rsidR="00800D06" w:rsidRDefault="00AD0FDD">
            <w:pPr>
              <w:pStyle w:val="TableParagraph"/>
              <w:ind w:left="109" w:right="632"/>
              <w:rPr>
                <w:sz w:val="24"/>
              </w:rPr>
            </w:pPr>
            <w:r>
              <w:rPr>
                <w:sz w:val="24"/>
              </w:rPr>
              <w:t>Практикум:</w:t>
            </w:r>
            <w:r>
              <w:rPr>
                <w:spacing w:val="1"/>
                <w:sz w:val="24"/>
              </w:rPr>
              <w:t xml:space="preserve"> </w:t>
            </w:r>
            <w:r>
              <w:rPr>
                <w:sz w:val="24"/>
              </w:rPr>
              <w:t>Карта</w:t>
            </w:r>
            <w:r>
              <w:rPr>
                <w:spacing w:val="-13"/>
                <w:sz w:val="24"/>
              </w:rPr>
              <w:t xml:space="preserve"> </w:t>
            </w:r>
            <w:r>
              <w:rPr>
                <w:sz w:val="24"/>
              </w:rPr>
              <w:t>эмпатии</w:t>
            </w:r>
          </w:p>
        </w:tc>
      </w:tr>
      <w:tr w:rsidR="00800D06">
        <w:trPr>
          <w:trHeight w:val="1655"/>
        </w:trPr>
        <w:tc>
          <w:tcPr>
            <w:tcW w:w="567" w:type="dxa"/>
          </w:tcPr>
          <w:p w:rsidR="00800D06" w:rsidRDefault="00AD0FDD">
            <w:pPr>
              <w:pStyle w:val="TableParagraph"/>
              <w:spacing w:line="268" w:lineRule="exact"/>
              <w:rPr>
                <w:sz w:val="24"/>
              </w:rPr>
            </w:pPr>
            <w:r>
              <w:rPr>
                <w:sz w:val="24"/>
              </w:rPr>
              <w:t>4-5</w:t>
            </w:r>
          </w:p>
        </w:tc>
        <w:tc>
          <w:tcPr>
            <w:tcW w:w="2240" w:type="dxa"/>
          </w:tcPr>
          <w:p w:rsidR="00800D06" w:rsidRDefault="00AD0FDD">
            <w:pPr>
              <w:pStyle w:val="TableParagraph"/>
              <w:ind w:left="110" w:right="447"/>
              <w:rPr>
                <w:sz w:val="24"/>
              </w:rPr>
            </w:pPr>
            <w:r>
              <w:rPr>
                <w:sz w:val="24"/>
              </w:rPr>
              <w:t>Как</w:t>
            </w:r>
            <w:r>
              <w:rPr>
                <w:spacing w:val="-6"/>
                <w:sz w:val="24"/>
              </w:rPr>
              <w:t xml:space="preserve"> </w:t>
            </w:r>
            <w:r>
              <w:rPr>
                <w:sz w:val="24"/>
              </w:rPr>
              <w:t>мы</w:t>
            </w:r>
            <w:r>
              <w:rPr>
                <w:spacing w:val="-6"/>
                <w:sz w:val="24"/>
              </w:rPr>
              <w:t xml:space="preserve"> </w:t>
            </w:r>
            <w:r>
              <w:rPr>
                <w:sz w:val="24"/>
              </w:rPr>
              <w:t>живѐм</w:t>
            </w:r>
            <w:r>
              <w:rPr>
                <w:spacing w:val="-6"/>
                <w:sz w:val="24"/>
              </w:rPr>
              <w:t xml:space="preserve"> </w:t>
            </w:r>
            <w:r>
              <w:rPr>
                <w:sz w:val="24"/>
              </w:rPr>
              <w:t>и</w:t>
            </w:r>
            <w:r>
              <w:rPr>
                <w:spacing w:val="-57"/>
                <w:sz w:val="24"/>
              </w:rPr>
              <w:t xml:space="preserve"> </w:t>
            </w:r>
            <w:r>
              <w:rPr>
                <w:sz w:val="24"/>
              </w:rPr>
              <w:t>работаем</w:t>
            </w:r>
            <w:r>
              <w:rPr>
                <w:spacing w:val="1"/>
                <w:sz w:val="24"/>
              </w:rPr>
              <w:t xml:space="preserve"> </w:t>
            </w:r>
            <w:r>
              <w:rPr>
                <w:sz w:val="24"/>
              </w:rPr>
              <w:t>вместе?</w:t>
            </w:r>
            <w:r>
              <w:rPr>
                <w:spacing w:val="2"/>
                <w:sz w:val="24"/>
              </w:rPr>
              <w:t xml:space="preserve"> </w:t>
            </w:r>
            <w:r>
              <w:rPr>
                <w:sz w:val="24"/>
              </w:rPr>
              <w:t>Как</w:t>
            </w:r>
            <w:r>
              <w:rPr>
                <w:spacing w:val="1"/>
                <w:sz w:val="24"/>
              </w:rPr>
              <w:t xml:space="preserve"> </w:t>
            </w:r>
            <w:r>
              <w:rPr>
                <w:sz w:val="24"/>
              </w:rPr>
              <w:t>организовать</w:t>
            </w:r>
            <w:r>
              <w:rPr>
                <w:spacing w:val="1"/>
                <w:sz w:val="24"/>
              </w:rPr>
              <w:t xml:space="preserve"> </w:t>
            </w:r>
            <w:r>
              <w:rPr>
                <w:sz w:val="24"/>
              </w:rPr>
              <w:t>совместную</w:t>
            </w:r>
          </w:p>
          <w:p w:rsidR="00800D06" w:rsidRDefault="00AD0FDD">
            <w:pPr>
              <w:pStyle w:val="TableParagraph"/>
              <w:spacing w:line="264" w:lineRule="exact"/>
              <w:ind w:left="110"/>
              <w:rPr>
                <w:sz w:val="24"/>
              </w:rPr>
            </w:pPr>
            <w:r>
              <w:rPr>
                <w:sz w:val="24"/>
              </w:rPr>
              <w:t>деятельность</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178"/>
              <w:rPr>
                <w:sz w:val="24"/>
              </w:rPr>
            </w:pPr>
            <w:r>
              <w:rPr>
                <w:sz w:val="24"/>
              </w:rPr>
              <w:t>Объяснить учащимся принципы</w:t>
            </w:r>
            <w:r>
              <w:rPr>
                <w:spacing w:val="1"/>
                <w:sz w:val="24"/>
              </w:rPr>
              <w:t xml:space="preserve"> </w:t>
            </w:r>
            <w:r>
              <w:rPr>
                <w:sz w:val="24"/>
              </w:rPr>
              <w:t>SMART в постановке целей/задач</w:t>
            </w:r>
            <w:r>
              <w:rPr>
                <w:spacing w:val="-58"/>
                <w:sz w:val="24"/>
              </w:rPr>
              <w:t xml:space="preserve"> </w:t>
            </w:r>
            <w:r>
              <w:rPr>
                <w:sz w:val="24"/>
              </w:rPr>
              <w:t>и различать поведенческие</w:t>
            </w:r>
            <w:r>
              <w:rPr>
                <w:spacing w:val="1"/>
                <w:sz w:val="24"/>
              </w:rPr>
              <w:t xml:space="preserve"> </w:t>
            </w:r>
            <w:r>
              <w:rPr>
                <w:sz w:val="24"/>
              </w:rPr>
              <w:t>сценарии людей при их</w:t>
            </w:r>
            <w:r>
              <w:rPr>
                <w:spacing w:val="1"/>
                <w:sz w:val="24"/>
              </w:rPr>
              <w:t xml:space="preserve"> </w:t>
            </w:r>
            <w:r>
              <w:rPr>
                <w:sz w:val="24"/>
              </w:rPr>
              <w:t>выполнении</w:t>
            </w:r>
          </w:p>
        </w:tc>
        <w:tc>
          <w:tcPr>
            <w:tcW w:w="2268" w:type="dxa"/>
          </w:tcPr>
          <w:p w:rsidR="00800D06" w:rsidRDefault="00AD0FDD">
            <w:pPr>
              <w:pStyle w:val="TableParagraph"/>
              <w:ind w:left="109" w:right="769"/>
              <w:rPr>
                <w:sz w:val="24"/>
              </w:rPr>
            </w:pPr>
            <w:r>
              <w:rPr>
                <w:sz w:val="24"/>
              </w:rPr>
              <w:t>Практикум:</w:t>
            </w:r>
            <w:r>
              <w:rPr>
                <w:spacing w:val="1"/>
                <w:sz w:val="24"/>
              </w:rPr>
              <w:t xml:space="preserve"> </w:t>
            </w:r>
            <w:r>
              <w:rPr>
                <w:sz w:val="24"/>
              </w:rPr>
              <w:t>Шесть</w:t>
            </w:r>
            <w:r>
              <w:rPr>
                <w:spacing w:val="1"/>
                <w:sz w:val="24"/>
              </w:rPr>
              <w:t xml:space="preserve"> </w:t>
            </w:r>
            <w:r>
              <w:rPr>
                <w:sz w:val="24"/>
              </w:rPr>
              <w:t>рукопожатий</w:t>
            </w:r>
          </w:p>
        </w:tc>
      </w:tr>
      <w:tr w:rsidR="00800D06">
        <w:trPr>
          <w:trHeight w:val="278"/>
        </w:trPr>
        <w:tc>
          <w:tcPr>
            <w:tcW w:w="567" w:type="dxa"/>
          </w:tcPr>
          <w:p w:rsidR="00800D06" w:rsidRDefault="00AD0FDD">
            <w:pPr>
              <w:pStyle w:val="TableParagraph"/>
              <w:spacing w:line="258" w:lineRule="exact"/>
              <w:rPr>
                <w:sz w:val="24"/>
              </w:rPr>
            </w:pPr>
            <w:r>
              <w:rPr>
                <w:sz w:val="24"/>
              </w:rPr>
              <w:t>6-7</w:t>
            </w:r>
          </w:p>
        </w:tc>
        <w:tc>
          <w:tcPr>
            <w:tcW w:w="2240" w:type="dxa"/>
          </w:tcPr>
          <w:p w:rsidR="00800D06" w:rsidRDefault="00AD0FDD">
            <w:pPr>
              <w:pStyle w:val="TableParagraph"/>
              <w:spacing w:line="258" w:lineRule="exact"/>
              <w:ind w:left="110"/>
              <w:rPr>
                <w:sz w:val="24"/>
              </w:rPr>
            </w:pPr>
            <w:r>
              <w:rPr>
                <w:sz w:val="24"/>
              </w:rPr>
              <w:t>Как</w:t>
            </w:r>
            <w:r>
              <w:rPr>
                <w:spacing w:val="-1"/>
                <w:sz w:val="24"/>
              </w:rPr>
              <w:t xml:space="preserve"> </w:t>
            </w:r>
            <w:r>
              <w:rPr>
                <w:sz w:val="24"/>
              </w:rPr>
              <w:t>общаться</w:t>
            </w:r>
            <w:r>
              <w:rPr>
                <w:spacing w:val="-1"/>
                <w:sz w:val="24"/>
              </w:rPr>
              <w:t xml:space="preserve"> </w:t>
            </w:r>
            <w:r>
              <w:rPr>
                <w:sz w:val="24"/>
              </w:rPr>
              <w:t>и</w:t>
            </w:r>
          </w:p>
        </w:tc>
        <w:tc>
          <w:tcPr>
            <w:tcW w:w="886" w:type="dxa"/>
          </w:tcPr>
          <w:p w:rsidR="00800D06" w:rsidRDefault="00AD0FDD">
            <w:pPr>
              <w:pStyle w:val="TableParagraph"/>
              <w:spacing w:line="258" w:lineRule="exact"/>
              <w:ind w:left="109"/>
              <w:rPr>
                <w:sz w:val="24"/>
              </w:rPr>
            </w:pPr>
            <w:r>
              <w:rPr>
                <w:sz w:val="24"/>
              </w:rPr>
              <w:t>2</w:t>
            </w:r>
          </w:p>
        </w:tc>
        <w:tc>
          <w:tcPr>
            <w:tcW w:w="3793" w:type="dxa"/>
          </w:tcPr>
          <w:p w:rsidR="00800D06" w:rsidRDefault="00AD0FDD">
            <w:pPr>
              <w:pStyle w:val="TableParagraph"/>
              <w:spacing w:line="258" w:lineRule="exact"/>
              <w:ind w:left="106"/>
              <w:rPr>
                <w:sz w:val="24"/>
              </w:rPr>
            </w:pPr>
            <w:r>
              <w:rPr>
                <w:sz w:val="24"/>
              </w:rPr>
              <w:t>Углубленное</w:t>
            </w:r>
            <w:r>
              <w:rPr>
                <w:spacing w:val="-5"/>
                <w:sz w:val="24"/>
              </w:rPr>
              <w:t xml:space="preserve"> </w:t>
            </w:r>
            <w:r>
              <w:rPr>
                <w:sz w:val="24"/>
              </w:rPr>
              <w:t>изучения</w:t>
            </w:r>
            <w:r>
              <w:rPr>
                <w:spacing w:val="-3"/>
                <w:sz w:val="24"/>
              </w:rPr>
              <w:t xml:space="preserve"> </w:t>
            </w:r>
            <w:r>
              <w:rPr>
                <w:sz w:val="24"/>
              </w:rPr>
              <w:t>устройства</w:t>
            </w:r>
          </w:p>
        </w:tc>
        <w:tc>
          <w:tcPr>
            <w:tcW w:w="2268" w:type="dxa"/>
          </w:tcPr>
          <w:p w:rsidR="00800D06" w:rsidRDefault="00AD0FDD">
            <w:pPr>
              <w:pStyle w:val="TableParagraph"/>
              <w:spacing w:line="258" w:lineRule="exact"/>
              <w:ind w:left="109"/>
              <w:rPr>
                <w:sz w:val="24"/>
              </w:rPr>
            </w:pPr>
            <w:r>
              <w:rPr>
                <w:sz w:val="24"/>
              </w:rPr>
              <w:t>Практикум:</w:t>
            </w:r>
          </w:p>
        </w:tc>
      </w:tr>
      <w:tr w:rsidR="00800D06">
        <w:trPr>
          <w:trHeight w:val="552"/>
        </w:trPr>
        <w:tc>
          <w:tcPr>
            <w:tcW w:w="567" w:type="dxa"/>
          </w:tcPr>
          <w:p w:rsidR="00800D06" w:rsidRDefault="00800D06">
            <w:pPr>
              <w:pStyle w:val="TableParagraph"/>
              <w:ind w:left="0"/>
              <w:rPr>
                <w:sz w:val="24"/>
              </w:rPr>
            </w:pPr>
          </w:p>
        </w:tc>
        <w:tc>
          <w:tcPr>
            <w:tcW w:w="2240" w:type="dxa"/>
          </w:tcPr>
          <w:p w:rsidR="00800D06" w:rsidRDefault="00AD0FDD">
            <w:pPr>
              <w:pStyle w:val="TableParagraph"/>
              <w:spacing w:line="269" w:lineRule="exact"/>
              <w:ind w:left="110"/>
              <w:rPr>
                <w:sz w:val="24"/>
              </w:rPr>
            </w:pPr>
            <w:r>
              <w:rPr>
                <w:sz w:val="24"/>
              </w:rPr>
              <w:t>работать</w:t>
            </w:r>
            <w:r>
              <w:rPr>
                <w:spacing w:val="-3"/>
                <w:sz w:val="24"/>
              </w:rPr>
              <w:t xml:space="preserve"> </w:t>
            </w:r>
            <w:r>
              <w:rPr>
                <w:sz w:val="24"/>
              </w:rPr>
              <w:t>вместе.</w:t>
            </w:r>
          </w:p>
          <w:p w:rsidR="00800D06" w:rsidRDefault="00AD0FDD">
            <w:pPr>
              <w:pStyle w:val="TableParagraph"/>
              <w:spacing w:line="263" w:lineRule="exact"/>
              <w:ind w:left="110"/>
              <w:rPr>
                <w:sz w:val="24"/>
              </w:rPr>
            </w:pPr>
            <w:r>
              <w:rPr>
                <w:sz w:val="24"/>
              </w:rPr>
              <w:t>Как</w:t>
            </w:r>
            <w:r>
              <w:rPr>
                <w:spacing w:val="-2"/>
                <w:sz w:val="24"/>
              </w:rPr>
              <w:t xml:space="preserve"> </w:t>
            </w:r>
            <w:r>
              <w:rPr>
                <w:sz w:val="24"/>
              </w:rPr>
              <w:t>вести за</w:t>
            </w:r>
            <w:r>
              <w:rPr>
                <w:spacing w:val="-3"/>
                <w:sz w:val="24"/>
              </w:rPr>
              <w:t xml:space="preserve"> </w:t>
            </w:r>
            <w:r>
              <w:rPr>
                <w:sz w:val="24"/>
              </w:rPr>
              <w:t>собой</w:t>
            </w:r>
          </w:p>
        </w:tc>
        <w:tc>
          <w:tcPr>
            <w:tcW w:w="886" w:type="dxa"/>
          </w:tcPr>
          <w:p w:rsidR="00800D06" w:rsidRDefault="00800D06">
            <w:pPr>
              <w:pStyle w:val="TableParagraph"/>
              <w:ind w:left="0"/>
              <w:rPr>
                <w:sz w:val="24"/>
              </w:rPr>
            </w:pPr>
          </w:p>
        </w:tc>
        <w:tc>
          <w:tcPr>
            <w:tcW w:w="3793" w:type="dxa"/>
          </w:tcPr>
          <w:p w:rsidR="00800D06" w:rsidRDefault="00AD0FDD">
            <w:pPr>
              <w:pStyle w:val="TableParagraph"/>
              <w:spacing w:line="269" w:lineRule="exact"/>
              <w:ind w:left="106"/>
              <w:rPr>
                <w:sz w:val="24"/>
              </w:rPr>
            </w:pPr>
            <w:r>
              <w:rPr>
                <w:sz w:val="24"/>
              </w:rPr>
              <w:t>общества,</w:t>
            </w:r>
            <w:r>
              <w:rPr>
                <w:spacing w:val="-1"/>
                <w:sz w:val="24"/>
              </w:rPr>
              <w:t xml:space="preserve"> </w:t>
            </w:r>
            <w:r>
              <w:rPr>
                <w:sz w:val="24"/>
              </w:rPr>
              <w:t>зачем</w:t>
            </w:r>
            <w:r>
              <w:rPr>
                <w:spacing w:val="-1"/>
                <w:sz w:val="24"/>
              </w:rPr>
              <w:t xml:space="preserve"> </w:t>
            </w:r>
            <w:r>
              <w:rPr>
                <w:sz w:val="24"/>
              </w:rPr>
              <w:t>человеку</w:t>
            </w:r>
          </w:p>
          <w:p w:rsidR="00800D06" w:rsidRDefault="00AD0FDD">
            <w:pPr>
              <w:pStyle w:val="TableParagraph"/>
              <w:spacing w:line="263" w:lineRule="exact"/>
              <w:ind w:left="106"/>
              <w:rPr>
                <w:sz w:val="24"/>
              </w:rPr>
            </w:pPr>
            <w:r>
              <w:rPr>
                <w:sz w:val="24"/>
              </w:rPr>
              <w:t>сообщества</w:t>
            </w:r>
          </w:p>
        </w:tc>
        <w:tc>
          <w:tcPr>
            <w:tcW w:w="2268" w:type="dxa"/>
          </w:tcPr>
          <w:p w:rsidR="00800D06" w:rsidRDefault="00AD0FDD">
            <w:pPr>
              <w:pStyle w:val="TableParagraph"/>
              <w:spacing w:line="269" w:lineRule="exact"/>
              <w:ind w:left="109"/>
              <w:rPr>
                <w:sz w:val="24"/>
              </w:rPr>
            </w:pPr>
            <w:r>
              <w:rPr>
                <w:sz w:val="24"/>
              </w:rPr>
              <w:t>О</w:t>
            </w:r>
            <w:r>
              <w:rPr>
                <w:spacing w:val="-2"/>
                <w:sz w:val="24"/>
              </w:rPr>
              <w:t xml:space="preserve"> </w:t>
            </w:r>
            <w:r>
              <w:rPr>
                <w:sz w:val="24"/>
              </w:rPr>
              <w:t>подчинении</w:t>
            </w:r>
            <w:r>
              <w:rPr>
                <w:spacing w:val="-3"/>
                <w:sz w:val="24"/>
              </w:rPr>
              <w:t xml:space="preserve"> </w:t>
            </w:r>
            <w:r>
              <w:rPr>
                <w:sz w:val="24"/>
              </w:rPr>
              <w:t>и</w:t>
            </w:r>
          </w:p>
          <w:p w:rsidR="00800D06" w:rsidRDefault="00AD0FDD">
            <w:pPr>
              <w:pStyle w:val="TableParagraph"/>
              <w:spacing w:line="263" w:lineRule="exact"/>
              <w:ind w:left="109"/>
              <w:rPr>
                <w:sz w:val="24"/>
              </w:rPr>
            </w:pPr>
            <w:r>
              <w:rPr>
                <w:sz w:val="24"/>
              </w:rPr>
              <w:t>руководстве</w:t>
            </w:r>
          </w:p>
        </w:tc>
      </w:tr>
      <w:tr w:rsidR="00800D06">
        <w:trPr>
          <w:trHeight w:val="1382"/>
        </w:trPr>
        <w:tc>
          <w:tcPr>
            <w:tcW w:w="567" w:type="dxa"/>
          </w:tcPr>
          <w:p w:rsidR="00800D06" w:rsidRDefault="00AD0FDD">
            <w:pPr>
              <w:pStyle w:val="TableParagraph"/>
              <w:spacing w:line="270" w:lineRule="exact"/>
              <w:rPr>
                <w:sz w:val="24"/>
              </w:rPr>
            </w:pPr>
            <w:r>
              <w:rPr>
                <w:sz w:val="24"/>
              </w:rPr>
              <w:t>8</w:t>
            </w:r>
          </w:p>
        </w:tc>
        <w:tc>
          <w:tcPr>
            <w:tcW w:w="2240" w:type="dxa"/>
          </w:tcPr>
          <w:p w:rsidR="00800D06" w:rsidRDefault="00AD0FDD">
            <w:pPr>
              <w:pStyle w:val="TableParagraph"/>
              <w:ind w:left="110" w:right="341"/>
              <w:rPr>
                <w:sz w:val="24"/>
              </w:rPr>
            </w:pPr>
            <w:r>
              <w:rPr>
                <w:sz w:val="24"/>
              </w:rPr>
              <w:t>Азбука</w:t>
            </w:r>
            <w:r>
              <w:rPr>
                <w:spacing w:val="-15"/>
                <w:sz w:val="24"/>
              </w:rPr>
              <w:t xml:space="preserve"> </w:t>
            </w:r>
            <w:r>
              <w:rPr>
                <w:sz w:val="24"/>
              </w:rPr>
              <w:t>общения:</w:t>
            </w:r>
            <w:r>
              <w:rPr>
                <w:spacing w:val="-57"/>
                <w:sz w:val="24"/>
              </w:rPr>
              <w:t xml:space="preserve"> </w:t>
            </w:r>
            <w:r>
              <w:rPr>
                <w:sz w:val="24"/>
              </w:rPr>
              <w:t>от а до я (навыки</w:t>
            </w:r>
            <w:r>
              <w:rPr>
                <w:spacing w:val="-57"/>
                <w:sz w:val="24"/>
              </w:rPr>
              <w:t xml:space="preserve"> </w:t>
            </w:r>
            <w:r>
              <w:rPr>
                <w:sz w:val="24"/>
              </w:rPr>
              <w:t>эффективного</w:t>
            </w:r>
            <w:r>
              <w:rPr>
                <w:spacing w:val="1"/>
                <w:sz w:val="24"/>
              </w:rPr>
              <w:t xml:space="preserve"> </w:t>
            </w:r>
            <w:r>
              <w:rPr>
                <w:sz w:val="24"/>
              </w:rPr>
              <w:t>общения.</w:t>
            </w:r>
          </w:p>
        </w:tc>
        <w:tc>
          <w:tcPr>
            <w:tcW w:w="886" w:type="dxa"/>
          </w:tcPr>
          <w:p w:rsidR="00800D06" w:rsidRDefault="00AD0FDD">
            <w:pPr>
              <w:pStyle w:val="TableParagraph"/>
              <w:spacing w:line="270" w:lineRule="exact"/>
              <w:ind w:left="109"/>
              <w:rPr>
                <w:sz w:val="24"/>
              </w:rPr>
            </w:pPr>
            <w:r>
              <w:rPr>
                <w:sz w:val="24"/>
              </w:rPr>
              <w:t>2</w:t>
            </w:r>
          </w:p>
        </w:tc>
        <w:tc>
          <w:tcPr>
            <w:tcW w:w="3793" w:type="dxa"/>
          </w:tcPr>
          <w:p w:rsidR="00800D06" w:rsidRDefault="00AD0FDD">
            <w:pPr>
              <w:pStyle w:val="TableParagraph"/>
              <w:ind w:left="106" w:right="326"/>
              <w:rPr>
                <w:sz w:val="24"/>
              </w:rPr>
            </w:pPr>
            <w:r>
              <w:rPr>
                <w:sz w:val="24"/>
              </w:rPr>
              <w:t>Какова роль эффективного</w:t>
            </w:r>
            <w:r>
              <w:rPr>
                <w:spacing w:val="1"/>
                <w:sz w:val="24"/>
              </w:rPr>
              <w:t xml:space="preserve"> </w:t>
            </w:r>
            <w:r>
              <w:rPr>
                <w:sz w:val="24"/>
              </w:rPr>
              <w:t>общения в жизни человека.</w:t>
            </w:r>
            <w:r>
              <w:rPr>
                <w:spacing w:val="1"/>
                <w:sz w:val="24"/>
              </w:rPr>
              <w:t xml:space="preserve"> </w:t>
            </w:r>
            <w:r>
              <w:rPr>
                <w:sz w:val="24"/>
              </w:rPr>
              <w:t>Навыки эффективного общения,</w:t>
            </w:r>
            <w:r>
              <w:rPr>
                <w:spacing w:val="-57"/>
                <w:sz w:val="24"/>
              </w:rPr>
              <w:t xml:space="preserve"> </w:t>
            </w:r>
            <w:r>
              <w:rPr>
                <w:sz w:val="24"/>
              </w:rPr>
              <w:t>необходимые</w:t>
            </w:r>
            <w:r>
              <w:rPr>
                <w:spacing w:val="-3"/>
                <w:sz w:val="24"/>
              </w:rPr>
              <w:t xml:space="preserve"> </w:t>
            </w:r>
            <w:r>
              <w:rPr>
                <w:sz w:val="24"/>
              </w:rPr>
              <w:t>для</w:t>
            </w:r>
            <w:r>
              <w:rPr>
                <w:spacing w:val="-1"/>
                <w:sz w:val="24"/>
              </w:rPr>
              <w:t xml:space="preserve"> </w:t>
            </w:r>
            <w:r>
              <w:rPr>
                <w:sz w:val="24"/>
              </w:rPr>
              <w:t>построения</w:t>
            </w:r>
          </w:p>
          <w:p w:rsidR="00800D06" w:rsidRDefault="00AD0FDD">
            <w:pPr>
              <w:pStyle w:val="TableParagraph"/>
              <w:spacing w:line="264" w:lineRule="exact"/>
              <w:ind w:left="106"/>
              <w:rPr>
                <w:sz w:val="24"/>
              </w:rPr>
            </w:pPr>
            <w:r>
              <w:rPr>
                <w:sz w:val="24"/>
              </w:rPr>
              <w:t>конструктивной</w:t>
            </w:r>
            <w:r>
              <w:rPr>
                <w:spacing w:val="-7"/>
                <w:sz w:val="24"/>
              </w:rPr>
              <w:t xml:space="preserve"> </w:t>
            </w:r>
            <w:r>
              <w:rPr>
                <w:sz w:val="24"/>
              </w:rPr>
              <w:t>коммуникации.</w:t>
            </w:r>
          </w:p>
        </w:tc>
        <w:tc>
          <w:tcPr>
            <w:tcW w:w="2268" w:type="dxa"/>
          </w:tcPr>
          <w:p w:rsidR="00800D06" w:rsidRDefault="00AD0FDD">
            <w:pPr>
              <w:pStyle w:val="TableParagraph"/>
              <w:ind w:left="109" w:right="882"/>
              <w:rPr>
                <w:sz w:val="24"/>
              </w:rPr>
            </w:pPr>
            <w:r>
              <w:rPr>
                <w:sz w:val="24"/>
              </w:rPr>
              <w:t>Практикум:</w:t>
            </w:r>
            <w:r>
              <w:rPr>
                <w:spacing w:val="-57"/>
                <w:sz w:val="24"/>
              </w:rPr>
              <w:t xml:space="preserve"> </w:t>
            </w:r>
            <w:r>
              <w:rPr>
                <w:sz w:val="24"/>
              </w:rPr>
              <w:t>Пойми</w:t>
            </w:r>
            <w:r>
              <w:rPr>
                <w:spacing w:val="-13"/>
                <w:sz w:val="24"/>
              </w:rPr>
              <w:t xml:space="preserve"> </w:t>
            </w:r>
            <w:r>
              <w:rPr>
                <w:sz w:val="24"/>
              </w:rPr>
              <w:t>меня</w:t>
            </w:r>
          </w:p>
        </w:tc>
      </w:tr>
      <w:tr w:rsidR="00800D06">
        <w:trPr>
          <w:trHeight w:val="1656"/>
        </w:trPr>
        <w:tc>
          <w:tcPr>
            <w:tcW w:w="567" w:type="dxa"/>
          </w:tcPr>
          <w:p w:rsidR="00800D06" w:rsidRDefault="00AD0FDD">
            <w:pPr>
              <w:pStyle w:val="TableParagraph"/>
              <w:spacing w:line="268" w:lineRule="exact"/>
              <w:rPr>
                <w:sz w:val="24"/>
              </w:rPr>
            </w:pPr>
            <w:r>
              <w:rPr>
                <w:sz w:val="24"/>
              </w:rPr>
              <w:t>9</w:t>
            </w:r>
          </w:p>
        </w:tc>
        <w:tc>
          <w:tcPr>
            <w:tcW w:w="2240" w:type="dxa"/>
          </w:tcPr>
          <w:p w:rsidR="00800D06" w:rsidRDefault="00AD0FDD">
            <w:pPr>
              <w:pStyle w:val="TableParagraph"/>
              <w:ind w:left="110" w:right="722"/>
              <w:rPr>
                <w:sz w:val="24"/>
              </w:rPr>
            </w:pPr>
            <w:r>
              <w:rPr>
                <w:sz w:val="24"/>
              </w:rPr>
              <w:t>Культура</w:t>
            </w:r>
            <w:r>
              <w:rPr>
                <w:spacing w:val="1"/>
                <w:sz w:val="24"/>
              </w:rPr>
              <w:t xml:space="preserve"> </w:t>
            </w:r>
            <w:r>
              <w:rPr>
                <w:spacing w:val="-1"/>
                <w:sz w:val="24"/>
              </w:rPr>
              <w:t>виртуального</w:t>
            </w:r>
            <w:r>
              <w:rPr>
                <w:spacing w:val="-57"/>
                <w:sz w:val="24"/>
              </w:rPr>
              <w:t xml:space="preserve"> </w:t>
            </w:r>
            <w:r>
              <w:rPr>
                <w:sz w:val="24"/>
              </w:rPr>
              <w:t>общения</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63"/>
              <w:rPr>
                <w:sz w:val="24"/>
              </w:rPr>
            </w:pPr>
            <w:r>
              <w:rPr>
                <w:sz w:val="24"/>
              </w:rPr>
              <w:t>Зачем необходима культура</w:t>
            </w:r>
            <w:r>
              <w:rPr>
                <w:spacing w:val="1"/>
                <w:sz w:val="24"/>
              </w:rPr>
              <w:t xml:space="preserve"> </w:t>
            </w:r>
            <w:r>
              <w:rPr>
                <w:sz w:val="24"/>
              </w:rPr>
              <w:t>виртуального общения. Изучить</w:t>
            </w:r>
            <w:r>
              <w:rPr>
                <w:spacing w:val="1"/>
                <w:sz w:val="24"/>
              </w:rPr>
              <w:t xml:space="preserve"> </w:t>
            </w:r>
            <w:r>
              <w:rPr>
                <w:sz w:val="24"/>
              </w:rPr>
              <w:t>особенности общения в интернет-</w:t>
            </w:r>
            <w:r>
              <w:rPr>
                <w:spacing w:val="-57"/>
                <w:sz w:val="24"/>
              </w:rPr>
              <w:t xml:space="preserve"> </w:t>
            </w:r>
            <w:r>
              <w:rPr>
                <w:sz w:val="24"/>
              </w:rPr>
              <w:t>пространстве, необходимые для</w:t>
            </w:r>
            <w:r>
              <w:rPr>
                <w:spacing w:val="1"/>
                <w:sz w:val="24"/>
              </w:rPr>
              <w:t xml:space="preserve"> </w:t>
            </w:r>
            <w:r>
              <w:rPr>
                <w:sz w:val="24"/>
              </w:rPr>
              <w:t>построения</w:t>
            </w:r>
            <w:r>
              <w:rPr>
                <w:spacing w:val="-1"/>
                <w:sz w:val="24"/>
              </w:rPr>
              <w:t xml:space="preserve"> </w:t>
            </w:r>
            <w:r>
              <w:rPr>
                <w:sz w:val="24"/>
              </w:rPr>
              <w:t>конструктивной</w:t>
            </w:r>
          </w:p>
          <w:p w:rsidR="00800D06" w:rsidRDefault="00AD0FDD">
            <w:pPr>
              <w:pStyle w:val="TableParagraph"/>
              <w:spacing w:line="264" w:lineRule="exact"/>
              <w:ind w:left="106"/>
              <w:rPr>
                <w:sz w:val="24"/>
              </w:rPr>
            </w:pPr>
            <w:r>
              <w:rPr>
                <w:sz w:val="24"/>
              </w:rPr>
              <w:t>коммуникации.</w:t>
            </w:r>
          </w:p>
        </w:tc>
        <w:tc>
          <w:tcPr>
            <w:tcW w:w="2268" w:type="dxa"/>
          </w:tcPr>
          <w:p w:rsidR="00800D06" w:rsidRDefault="00AD0FDD">
            <w:pPr>
              <w:pStyle w:val="TableParagraph"/>
              <w:ind w:left="109" w:right="910"/>
              <w:rPr>
                <w:sz w:val="24"/>
              </w:rPr>
            </w:pPr>
            <w:r>
              <w:rPr>
                <w:sz w:val="24"/>
              </w:rPr>
              <w:t>Практикум:</w:t>
            </w:r>
            <w:r>
              <w:rPr>
                <w:spacing w:val="-57"/>
                <w:sz w:val="24"/>
              </w:rPr>
              <w:t xml:space="preserve"> </w:t>
            </w:r>
            <w:r>
              <w:rPr>
                <w:sz w:val="24"/>
              </w:rPr>
              <w:t>Смогу</w:t>
            </w:r>
            <w:r>
              <w:rPr>
                <w:spacing w:val="-11"/>
                <w:sz w:val="24"/>
              </w:rPr>
              <w:t xml:space="preserve"> </w:t>
            </w:r>
            <w:r>
              <w:rPr>
                <w:sz w:val="24"/>
              </w:rPr>
              <w:t>ли</w:t>
            </w:r>
            <w:r>
              <w:rPr>
                <w:spacing w:val="-6"/>
                <w:sz w:val="24"/>
              </w:rPr>
              <w:t xml:space="preserve"> </w:t>
            </w:r>
            <w:r>
              <w:rPr>
                <w:sz w:val="24"/>
              </w:rPr>
              <w:t>я?</w:t>
            </w:r>
          </w:p>
        </w:tc>
      </w:tr>
      <w:tr w:rsidR="00800D06">
        <w:trPr>
          <w:trHeight w:val="551"/>
        </w:trPr>
        <w:tc>
          <w:tcPr>
            <w:tcW w:w="567" w:type="dxa"/>
          </w:tcPr>
          <w:p w:rsidR="00800D06" w:rsidRDefault="00AD0FDD">
            <w:pPr>
              <w:pStyle w:val="TableParagraph"/>
              <w:spacing w:line="268" w:lineRule="exact"/>
              <w:rPr>
                <w:sz w:val="24"/>
              </w:rPr>
            </w:pPr>
            <w:r>
              <w:rPr>
                <w:sz w:val="24"/>
              </w:rPr>
              <w:t>10-</w:t>
            </w:r>
          </w:p>
          <w:p w:rsidR="00800D06" w:rsidRDefault="00AD0FDD">
            <w:pPr>
              <w:pStyle w:val="TableParagraph"/>
              <w:spacing w:line="264" w:lineRule="exact"/>
              <w:rPr>
                <w:sz w:val="24"/>
              </w:rPr>
            </w:pPr>
            <w:r>
              <w:rPr>
                <w:sz w:val="24"/>
              </w:rPr>
              <w:t>11</w:t>
            </w:r>
          </w:p>
        </w:tc>
        <w:tc>
          <w:tcPr>
            <w:tcW w:w="2240" w:type="dxa"/>
          </w:tcPr>
          <w:p w:rsidR="00800D06" w:rsidRDefault="00AD0FDD">
            <w:pPr>
              <w:pStyle w:val="TableParagraph"/>
              <w:spacing w:line="268" w:lineRule="exact"/>
              <w:ind w:left="110"/>
              <w:rPr>
                <w:sz w:val="24"/>
              </w:rPr>
            </w:pPr>
            <w:r>
              <w:rPr>
                <w:sz w:val="24"/>
              </w:rPr>
              <w:t>Конфликты</w:t>
            </w:r>
            <w:r>
              <w:rPr>
                <w:spacing w:val="-6"/>
                <w:sz w:val="24"/>
              </w:rPr>
              <w:t xml:space="preserve"> </w:t>
            </w:r>
            <w:r>
              <w:rPr>
                <w:sz w:val="24"/>
              </w:rPr>
              <w:t>пути</w:t>
            </w:r>
          </w:p>
          <w:p w:rsidR="00800D06" w:rsidRDefault="00AD0FDD">
            <w:pPr>
              <w:pStyle w:val="TableParagraph"/>
              <w:spacing w:line="264" w:lineRule="exact"/>
              <w:ind w:left="110"/>
              <w:rPr>
                <w:sz w:val="24"/>
              </w:rPr>
            </w:pPr>
            <w:r>
              <w:rPr>
                <w:sz w:val="24"/>
              </w:rPr>
              <w:t>их</w:t>
            </w:r>
            <w:r>
              <w:rPr>
                <w:spacing w:val="-1"/>
                <w:sz w:val="24"/>
              </w:rPr>
              <w:t xml:space="preserve"> </w:t>
            </w:r>
            <w:r>
              <w:rPr>
                <w:sz w:val="24"/>
              </w:rPr>
              <w:t>разрешения</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spacing w:line="268" w:lineRule="exact"/>
              <w:ind w:left="106"/>
              <w:rPr>
                <w:sz w:val="24"/>
              </w:rPr>
            </w:pPr>
            <w:r>
              <w:rPr>
                <w:sz w:val="24"/>
              </w:rPr>
              <w:t>Психология</w:t>
            </w:r>
            <w:r>
              <w:rPr>
                <w:spacing w:val="-6"/>
                <w:sz w:val="24"/>
              </w:rPr>
              <w:t xml:space="preserve"> </w:t>
            </w:r>
            <w:r>
              <w:rPr>
                <w:sz w:val="24"/>
              </w:rPr>
              <w:t>конфликтов.</w:t>
            </w:r>
            <w:r>
              <w:rPr>
                <w:spacing w:val="-4"/>
                <w:sz w:val="24"/>
              </w:rPr>
              <w:t xml:space="preserve"> </w:t>
            </w:r>
            <w:r>
              <w:rPr>
                <w:sz w:val="24"/>
              </w:rPr>
              <w:t>Пути</w:t>
            </w:r>
          </w:p>
          <w:p w:rsidR="00800D06" w:rsidRDefault="00AD0FDD">
            <w:pPr>
              <w:pStyle w:val="TableParagraph"/>
              <w:spacing w:line="264" w:lineRule="exact"/>
              <w:ind w:left="106"/>
              <w:rPr>
                <w:sz w:val="24"/>
              </w:rPr>
            </w:pPr>
            <w:r>
              <w:rPr>
                <w:sz w:val="24"/>
              </w:rPr>
              <w:t>решения</w:t>
            </w:r>
            <w:r>
              <w:rPr>
                <w:spacing w:val="-4"/>
                <w:sz w:val="24"/>
              </w:rPr>
              <w:t xml:space="preserve"> </w:t>
            </w:r>
            <w:r>
              <w:rPr>
                <w:sz w:val="24"/>
              </w:rPr>
              <w:t>конфликтных</w:t>
            </w:r>
            <w:r>
              <w:rPr>
                <w:spacing w:val="-5"/>
                <w:sz w:val="24"/>
              </w:rPr>
              <w:t xml:space="preserve"> </w:t>
            </w:r>
            <w:r>
              <w:rPr>
                <w:sz w:val="24"/>
              </w:rPr>
              <w:t>ситуаций.</w:t>
            </w:r>
          </w:p>
        </w:tc>
        <w:tc>
          <w:tcPr>
            <w:tcW w:w="2268" w:type="dxa"/>
          </w:tcPr>
          <w:p w:rsidR="00800D06" w:rsidRDefault="00AD0FDD">
            <w:pPr>
              <w:pStyle w:val="TableParagraph"/>
              <w:spacing w:line="268" w:lineRule="exact"/>
              <w:ind w:left="109"/>
              <w:rPr>
                <w:sz w:val="24"/>
              </w:rPr>
            </w:pPr>
            <w:r>
              <w:rPr>
                <w:sz w:val="24"/>
              </w:rPr>
              <w:t>Практикум:</w:t>
            </w:r>
          </w:p>
          <w:p w:rsidR="00800D06" w:rsidRDefault="00AD0FDD">
            <w:pPr>
              <w:pStyle w:val="TableParagraph"/>
              <w:spacing w:line="264" w:lineRule="exact"/>
              <w:ind w:left="109"/>
              <w:rPr>
                <w:sz w:val="24"/>
              </w:rPr>
            </w:pPr>
            <w:r>
              <w:rPr>
                <w:sz w:val="24"/>
              </w:rPr>
              <w:t>Кто</w:t>
            </w:r>
            <w:r>
              <w:rPr>
                <w:spacing w:val="-2"/>
                <w:sz w:val="24"/>
              </w:rPr>
              <w:t xml:space="preserve"> </w:t>
            </w:r>
            <w:r>
              <w:rPr>
                <w:sz w:val="24"/>
              </w:rPr>
              <w:t>виноват?</w:t>
            </w:r>
          </w:p>
        </w:tc>
      </w:tr>
      <w:tr w:rsidR="00800D06">
        <w:trPr>
          <w:trHeight w:val="1103"/>
        </w:trPr>
        <w:tc>
          <w:tcPr>
            <w:tcW w:w="567" w:type="dxa"/>
          </w:tcPr>
          <w:p w:rsidR="00800D06" w:rsidRDefault="00AD0FDD">
            <w:pPr>
              <w:pStyle w:val="TableParagraph"/>
              <w:spacing w:line="268" w:lineRule="exact"/>
              <w:rPr>
                <w:sz w:val="24"/>
              </w:rPr>
            </w:pPr>
            <w:r>
              <w:rPr>
                <w:sz w:val="24"/>
              </w:rPr>
              <w:t>12</w:t>
            </w:r>
          </w:p>
        </w:tc>
        <w:tc>
          <w:tcPr>
            <w:tcW w:w="2240" w:type="dxa"/>
          </w:tcPr>
          <w:p w:rsidR="00800D06" w:rsidRDefault="00AD0FDD">
            <w:pPr>
              <w:pStyle w:val="TableParagraph"/>
              <w:ind w:left="110" w:right="676"/>
              <w:rPr>
                <w:sz w:val="24"/>
              </w:rPr>
            </w:pPr>
            <w:r>
              <w:rPr>
                <w:sz w:val="24"/>
              </w:rPr>
              <w:t>Возможности</w:t>
            </w:r>
            <w:r>
              <w:rPr>
                <w:spacing w:val="-57"/>
                <w:sz w:val="24"/>
              </w:rPr>
              <w:t xml:space="preserve"> </w:t>
            </w:r>
            <w:r>
              <w:rPr>
                <w:sz w:val="24"/>
              </w:rPr>
              <w:t>медиации</w:t>
            </w:r>
            <w:r>
              <w:rPr>
                <w:spacing w:val="-14"/>
                <w:sz w:val="24"/>
              </w:rPr>
              <w:t xml:space="preserve"> </w:t>
            </w:r>
            <w:r>
              <w:rPr>
                <w:sz w:val="24"/>
              </w:rPr>
              <w:t>при</w:t>
            </w:r>
          </w:p>
          <w:p w:rsidR="00800D06" w:rsidRDefault="00AD0FDD">
            <w:pPr>
              <w:pStyle w:val="TableParagraph"/>
              <w:spacing w:line="270" w:lineRule="atLeast"/>
              <w:ind w:left="110" w:right="816"/>
              <w:rPr>
                <w:sz w:val="24"/>
              </w:rPr>
            </w:pPr>
            <w:r>
              <w:rPr>
                <w:sz w:val="24"/>
              </w:rPr>
              <w:t>разрешении</w:t>
            </w:r>
            <w:r>
              <w:rPr>
                <w:spacing w:val="1"/>
                <w:sz w:val="24"/>
              </w:rPr>
              <w:t xml:space="preserve"> </w:t>
            </w:r>
            <w:r>
              <w:rPr>
                <w:sz w:val="24"/>
              </w:rPr>
              <w:t>конфликтов.</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786"/>
              <w:rPr>
                <w:sz w:val="24"/>
              </w:rPr>
            </w:pPr>
            <w:r>
              <w:rPr>
                <w:sz w:val="24"/>
              </w:rPr>
              <w:t>Показать</w:t>
            </w:r>
            <w:r>
              <w:rPr>
                <w:spacing w:val="-3"/>
                <w:sz w:val="24"/>
              </w:rPr>
              <w:t xml:space="preserve"> </w:t>
            </w:r>
            <w:r>
              <w:rPr>
                <w:sz w:val="24"/>
              </w:rPr>
              <w:t>значимость</w:t>
            </w:r>
            <w:r>
              <w:rPr>
                <w:spacing w:val="-2"/>
                <w:sz w:val="24"/>
              </w:rPr>
              <w:t xml:space="preserve"> </w:t>
            </w:r>
            <w:r>
              <w:rPr>
                <w:sz w:val="24"/>
              </w:rPr>
              <w:t>и</w:t>
            </w:r>
            <w:r>
              <w:rPr>
                <w:spacing w:val="-6"/>
                <w:sz w:val="24"/>
              </w:rPr>
              <w:t xml:space="preserve"> </w:t>
            </w:r>
            <w:r>
              <w:rPr>
                <w:sz w:val="24"/>
              </w:rPr>
              <w:t>роль</w:t>
            </w:r>
            <w:r>
              <w:rPr>
                <w:spacing w:val="-57"/>
                <w:sz w:val="24"/>
              </w:rPr>
              <w:t xml:space="preserve"> </w:t>
            </w:r>
            <w:r>
              <w:rPr>
                <w:sz w:val="24"/>
              </w:rPr>
              <w:t>медиации</w:t>
            </w:r>
            <w:r>
              <w:rPr>
                <w:spacing w:val="-2"/>
                <w:sz w:val="24"/>
              </w:rPr>
              <w:t xml:space="preserve"> </w:t>
            </w:r>
            <w:r>
              <w:rPr>
                <w:sz w:val="24"/>
              </w:rPr>
              <w:t>при</w:t>
            </w:r>
            <w:r>
              <w:rPr>
                <w:spacing w:val="-2"/>
                <w:sz w:val="24"/>
              </w:rPr>
              <w:t xml:space="preserve"> </w:t>
            </w:r>
            <w:r>
              <w:rPr>
                <w:sz w:val="24"/>
              </w:rPr>
              <w:t>различных</w:t>
            </w:r>
          </w:p>
          <w:p w:rsidR="00800D06" w:rsidRDefault="00AD0FDD">
            <w:pPr>
              <w:pStyle w:val="TableParagraph"/>
              <w:spacing w:line="270" w:lineRule="atLeast"/>
              <w:ind w:left="106" w:right="1090"/>
              <w:rPr>
                <w:sz w:val="24"/>
              </w:rPr>
            </w:pPr>
            <w:r>
              <w:rPr>
                <w:sz w:val="24"/>
              </w:rPr>
              <w:t>ситуациях.</w:t>
            </w:r>
            <w:r>
              <w:rPr>
                <w:spacing w:val="-8"/>
                <w:sz w:val="24"/>
              </w:rPr>
              <w:t xml:space="preserve"> </w:t>
            </w:r>
            <w:r>
              <w:rPr>
                <w:sz w:val="24"/>
              </w:rPr>
              <w:t>Возможности</w:t>
            </w:r>
            <w:r>
              <w:rPr>
                <w:spacing w:val="-57"/>
                <w:sz w:val="24"/>
              </w:rPr>
              <w:t xml:space="preserve"> </w:t>
            </w:r>
            <w:r>
              <w:rPr>
                <w:sz w:val="24"/>
              </w:rPr>
              <w:t>медиации.</w:t>
            </w:r>
          </w:p>
        </w:tc>
        <w:tc>
          <w:tcPr>
            <w:tcW w:w="2268" w:type="dxa"/>
          </w:tcPr>
          <w:p w:rsidR="00800D06" w:rsidRDefault="00AD0FDD">
            <w:pPr>
              <w:pStyle w:val="TableParagraph"/>
              <w:spacing w:line="268" w:lineRule="exact"/>
              <w:ind w:left="109"/>
              <w:rPr>
                <w:sz w:val="24"/>
              </w:rPr>
            </w:pPr>
            <w:r>
              <w:rPr>
                <w:sz w:val="24"/>
              </w:rPr>
              <w:t>Практикум:</w:t>
            </w:r>
          </w:p>
          <w:p w:rsidR="00800D06" w:rsidRDefault="00AD0FDD">
            <w:pPr>
              <w:pStyle w:val="TableParagraph"/>
              <w:ind w:left="109"/>
              <w:rPr>
                <w:sz w:val="24"/>
              </w:rPr>
            </w:pPr>
            <w:r>
              <w:rPr>
                <w:sz w:val="24"/>
              </w:rPr>
              <w:t>Техники</w:t>
            </w:r>
            <w:r>
              <w:rPr>
                <w:spacing w:val="-3"/>
                <w:sz w:val="24"/>
              </w:rPr>
              <w:t xml:space="preserve"> </w:t>
            </w:r>
            <w:r>
              <w:rPr>
                <w:sz w:val="24"/>
              </w:rPr>
              <w:t>медиации</w:t>
            </w:r>
          </w:p>
        </w:tc>
      </w:tr>
      <w:tr w:rsidR="00800D06">
        <w:trPr>
          <w:trHeight w:val="2484"/>
        </w:trPr>
        <w:tc>
          <w:tcPr>
            <w:tcW w:w="567" w:type="dxa"/>
          </w:tcPr>
          <w:p w:rsidR="00800D06" w:rsidRDefault="00AD0FDD">
            <w:pPr>
              <w:pStyle w:val="TableParagraph"/>
              <w:spacing w:line="267" w:lineRule="exact"/>
              <w:rPr>
                <w:sz w:val="24"/>
              </w:rPr>
            </w:pPr>
            <w:r>
              <w:rPr>
                <w:sz w:val="24"/>
              </w:rPr>
              <w:t>13-</w:t>
            </w:r>
          </w:p>
          <w:p w:rsidR="00800D06" w:rsidRDefault="00AD0FDD">
            <w:pPr>
              <w:pStyle w:val="TableParagraph"/>
              <w:rPr>
                <w:sz w:val="24"/>
              </w:rPr>
            </w:pPr>
            <w:r>
              <w:rPr>
                <w:sz w:val="24"/>
              </w:rPr>
              <w:t>14</w:t>
            </w:r>
          </w:p>
        </w:tc>
        <w:tc>
          <w:tcPr>
            <w:tcW w:w="2240" w:type="dxa"/>
          </w:tcPr>
          <w:p w:rsidR="00800D06" w:rsidRDefault="00AD0FDD">
            <w:pPr>
              <w:pStyle w:val="TableParagraph"/>
              <w:ind w:left="110" w:right="701"/>
              <w:rPr>
                <w:sz w:val="24"/>
              </w:rPr>
            </w:pPr>
            <w:r>
              <w:rPr>
                <w:sz w:val="24"/>
              </w:rPr>
              <w:t>Психология</w:t>
            </w:r>
            <w:r>
              <w:rPr>
                <w:spacing w:val="1"/>
                <w:sz w:val="24"/>
              </w:rPr>
              <w:t xml:space="preserve"> </w:t>
            </w:r>
            <w:r>
              <w:rPr>
                <w:sz w:val="24"/>
              </w:rPr>
              <w:t>образования.</w:t>
            </w:r>
            <w:r>
              <w:rPr>
                <w:spacing w:val="1"/>
                <w:sz w:val="24"/>
              </w:rPr>
              <w:t xml:space="preserve"> </w:t>
            </w:r>
            <w:r>
              <w:rPr>
                <w:sz w:val="24"/>
              </w:rPr>
              <w:t>Психология в</w:t>
            </w:r>
            <w:r>
              <w:rPr>
                <w:spacing w:val="-57"/>
                <w:sz w:val="24"/>
              </w:rPr>
              <w:t xml:space="preserve"> </w:t>
            </w:r>
            <w:r>
              <w:rPr>
                <w:sz w:val="24"/>
              </w:rPr>
              <w:t>управлении.</w:t>
            </w:r>
          </w:p>
        </w:tc>
        <w:tc>
          <w:tcPr>
            <w:tcW w:w="886" w:type="dxa"/>
          </w:tcPr>
          <w:p w:rsidR="00800D06" w:rsidRDefault="00AD0FDD">
            <w:pPr>
              <w:pStyle w:val="TableParagraph"/>
              <w:spacing w:line="267" w:lineRule="exact"/>
              <w:ind w:left="109"/>
              <w:rPr>
                <w:sz w:val="24"/>
              </w:rPr>
            </w:pPr>
            <w:r>
              <w:rPr>
                <w:sz w:val="24"/>
              </w:rPr>
              <w:t>1</w:t>
            </w:r>
          </w:p>
        </w:tc>
        <w:tc>
          <w:tcPr>
            <w:tcW w:w="3793" w:type="dxa"/>
          </w:tcPr>
          <w:p w:rsidR="00800D06" w:rsidRDefault="00AD0FDD">
            <w:pPr>
              <w:pStyle w:val="TableParagraph"/>
              <w:ind w:left="106" w:right="188"/>
              <w:rPr>
                <w:sz w:val="24"/>
              </w:rPr>
            </w:pPr>
            <w:r>
              <w:rPr>
                <w:sz w:val="24"/>
              </w:rPr>
              <w:t>Показать значимость педагогики.</w:t>
            </w:r>
            <w:r>
              <w:rPr>
                <w:spacing w:val="-57"/>
                <w:sz w:val="24"/>
              </w:rPr>
              <w:t xml:space="preserve"> </w:t>
            </w:r>
            <w:r>
              <w:rPr>
                <w:sz w:val="24"/>
              </w:rPr>
              <w:t>Семенная педагогика в развитии</w:t>
            </w:r>
            <w:r>
              <w:rPr>
                <w:spacing w:val="1"/>
                <w:sz w:val="24"/>
              </w:rPr>
              <w:t xml:space="preserve"> </w:t>
            </w:r>
            <w:r>
              <w:rPr>
                <w:sz w:val="24"/>
              </w:rPr>
              <w:t>человека. Эффективные</w:t>
            </w:r>
            <w:r>
              <w:rPr>
                <w:spacing w:val="1"/>
                <w:sz w:val="24"/>
              </w:rPr>
              <w:t xml:space="preserve"> </w:t>
            </w:r>
            <w:r>
              <w:rPr>
                <w:sz w:val="24"/>
              </w:rPr>
              <w:t>взаимодействия взрослых и детей</w:t>
            </w:r>
            <w:r>
              <w:rPr>
                <w:spacing w:val="-57"/>
                <w:sz w:val="24"/>
              </w:rPr>
              <w:t xml:space="preserve"> </w:t>
            </w:r>
            <w:r>
              <w:rPr>
                <w:sz w:val="24"/>
              </w:rPr>
              <w:t>Определить вмести с учащимися</w:t>
            </w:r>
            <w:r>
              <w:rPr>
                <w:spacing w:val="1"/>
                <w:sz w:val="24"/>
              </w:rPr>
              <w:t xml:space="preserve"> </w:t>
            </w:r>
            <w:r>
              <w:rPr>
                <w:sz w:val="24"/>
              </w:rPr>
              <w:t>какие виды деятельности</w:t>
            </w:r>
            <w:r>
              <w:rPr>
                <w:spacing w:val="1"/>
                <w:sz w:val="24"/>
              </w:rPr>
              <w:t xml:space="preserve"> </w:t>
            </w:r>
            <w:r>
              <w:rPr>
                <w:sz w:val="24"/>
              </w:rPr>
              <w:t>выполняем</w:t>
            </w:r>
            <w:r>
              <w:rPr>
                <w:spacing w:val="-2"/>
                <w:sz w:val="24"/>
              </w:rPr>
              <w:t xml:space="preserve"> </w:t>
            </w:r>
            <w:r>
              <w:rPr>
                <w:sz w:val="24"/>
              </w:rPr>
              <w:t>педагог-психолог.</w:t>
            </w:r>
          </w:p>
          <w:p w:rsidR="00800D06" w:rsidRDefault="00AD0FDD">
            <w:pPr>
              <w:pStyle w:val="TableParagraph"/>
              <w:spacing w:line="270" w:lineRule="atLeast"/>
              <w:ind w:left="106" w:right="357"/>
              <w:rPr>
                <w:sz w:val="24"/>
              </w:rPr>
            </w:pPr>
            <w:r>
              <w:rPr>
                <w:sz w:val="24"/>
              </w:rPr>
              <w:t>Какими качествами необходима</w:t>
            </w:r>
            <w:r>
              <w:rPr>
                <w:spacing w:val="-58"/>
                <w:sz w:val="24"/>
              </w:rPr>
              <w:t xml:space="preserve"> </w:t>
            </w:r>
            <w:r>
              <w:rPr>
                <w:sz w:val="24"/>
              </w:rPr>
              <w:t>обладать.</w:t>
            </w:r>
          </w:p>
        </w:tc>
        <w:tc>
          <w:tcPr>
            <w:tcW w:w="2268" w:type="dxa"/>
          </w:tcPr>
          <w:p w:rsidR="00800D06" w:rsidRDefault="00AD0FDD">
            <w:pPr>
              <w:pStyle w:val="TableParagraph"/>
              <w:ind w:left="109" w:right="934"/>
              <w:rPr>
                <w:sz w:val="24"/>
              </w:rPr>
            </w:pPr>
            <w:r>
              <w:rPr>
                <w:sz w:val="24"/>
              </w:rPr>
              <w:t>беседа</w:t>
            </w:r>
            <w:r>
              <w:rPr>
                <w:spacing w:val="1"/>
                <w:sz w:val="24"/>
              </w:rPr>
              <w:t xml:space="preserve"> </w:t>
            </w:r>
            <w:r>
              <w:rPr>
                <w:spacing w:val="-1"/>
                <w:sz w:val="24"/>
              </w:rPr>
              <w:t>Практикум:</w:t>
            </w:r>
            <w:r>
              <w:rPr>
                <w:spacing w:val="-57"/>
                <w:sz w:val="24"/>
              </w:rPr>
              <w:t xml:space="preserve"> </w:t>
            </w:r>
            <w:r>
              <w:rPr>
                <w:sz w:val="24"/>
              </w:rPr>
              <w:t>Попутчик</w:t>
            </w:r>
          </w:p>
        </w:tc>
      </w:tr>
      <w:tr w:rsidR="00800D06">
        <w:trPr>
          <w:trHeight w:val="1932"/>
        </w:trPr>
        <w:tc>
          <w:tcPr>
            <w:tcW w:w="567" w:type="dxa"/>
          </w:tcPr>
          <w:p w:rsidR="00800D06" w:rsidRDefault="00AD0FDD">
            <w:pPr>
              <w:pStyle w:val="TableParagraph"/>
              <w:spacing w:line="268" w:lineRule="exact"/>
              <w:rPr>
                <w:sz w:val="24"/>
              </w:rPr>
            </w:pPr>
            <w:r>
              <w:rPr>
                <w:sz w:val="24"/>
              </w:rPr>
              <w:t>15</w:t>
            </w:r>
          </w:p>
        </w:tc>
        <w:tc>
          <w:tcPr>
            <w:tcW w:w="2240" w:type="dxa"/>
          </w:tcPr>
          <w:p w:rsidR="00800D06" w:rsidRDefault="00AD0FDD">
            <w:pPr>
              <w:pStyle w:val="TableParagraph"/>
              <w:ind w:left="110" w:right="120"/>
              <w:rPr>
                <w:sz w:val="24"/>
              </w:rPr>
            </w:pPr>
            <w:r>
              <w:rPr>
                <w:sz w:val="24"/>
              </w:rPr>
              <w:t>Где и как работают</w:t>
            </w:r>
            <w:r>
              <w:rPr>
                <w:spacing w:val="-57"/>
                <w:sz w:val="24"/>
              </w:rPr>
              <w:t xml:space="preserve"> </w:t>
            </w:r>
            <w:r>
              <w:rPr>
                <w:sz w:val="24"/>
              </w:rPr>
              <w:t>педагоги?</w:t>
            </w:r>
          </w:p>
          <w:p w:rsidR="00800D06" w:rsidRDefault="00AD0FDD">
            <w:pPr>
              <w:pStyle w:val="TableParagraph"/>
              <w:ind w:left="110" w:right="679"/>
              <w:rPr>
                <w:sz w:val="24"/>
              </w:rPr>
            </w:pPr>
            <w:r>
              <w:rPr>
                <w:sz w:val="24"/>
              </w:rPr>
              <w:t>Педагогика</w:t>
            </w:r>
            <w:r>
              <w:rPr>
                <w:spacing w:val="1"/>
                <w:sz w:val="24"/>
              </w:rPr>
              <w:t xml:space="preserve"> </w:t>
            </w:r>
            <w:r>
              <w:rPr>
                <w:sz w:val="24"/>
              </w:rPr>
              <w:t>современного</w:t>
            </w:r>
            <w:r>
              <w:rPr>
                <w:spacing w:val="-58"/>
                <w:sz w:val="24"/>
              </w:rPr>
              <w:t xml:space="preserve"> </w:t>
            </w:r>
            <w:r>
              <w:rPr>
                <w:sz w:val="24"/>
              </w:rPr>
              <w:t>общества</w:t>
            </w:r>
            <w:r>
              <w:rPr>
                <w:spacing w:val="1"/>
                <w:sz w:val="24"/>
              </w:rPr>
              <w:t xml:space="preserve"> </w:t>
            </w:r>
            <w:r>
              <w:rPr>
                <w:sz w:val="24"/>
              </w:rPr>
              <w:t>(семейная</w:t>
            </w:r>
          </w:p>
          <w:p w:rsidR="00800D06" w:rsidRDefault="00AD0FDD">
            <w:pPr>
              <w:pStyle w:val="TableParagraph"/>
              <w:spacing w:line="264" w:lineRule="exact"/>
              <w:ind w:left="110"/>
              <w:rPr>
                <w:sz w:val="24"/>
              </w:rPr>
            </w:pPr>
            <w:r>
              <w:rPr>
                <w:sz w:val="24"/>
              </w:rPr>
              <w:t>педагогика)</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34"/>
              <w:rPr>
                <w:sz w:val="24"/>
              </w:rPr>
            </w:pPr>
            <w:r>
              <w:rPr>
                <w:sz w:val="24"/>
              </w:rPr>
              <w:t>Показать значимость педагогики.</w:t>
            </w:r>
            <w:r>
              <w:rPr>
                <w:spacing w:val="1"/>
                <w:sz w:val="24"/>
              </w:rPr>
              <w:t xml:space="preserve"> </w:t>
            </w:r>
            <w:r>
              <w:rPr>
                <w:sz w:val="24"/>
              </w:rPr>
              <w:t>Семенная педагогика в развитии</w:t>
            </w:r>
            <w:r>
              <w:rPr>
                <w:spacing w:val="1"/>
                <w:sz w:val="24"/>
              </w:rPr>
              <w:t xml:space="preserve"> </w:t>
            </w:r>
            <w:r>
              <w:rPr>
                <w:sz w:val="24"/>
              </w:rPr>
              <w:t>человека. Эффективные</w:t>
            </w:r>
            <w:r>
              <w:rPr>
                <w:spacing w:val="1"/>
                <w:sz w:val="24"/>
              </w:rPr>
              <w:t xml:space="preserve"> </w:t>
            </w:r>
            <w:r>
              <w:rPr>
                <w:sz w:val="24"/>
              </w:rPr>
              <w:t>взаимодействия</w:t>
            </w:r>
            <w:r>
              <w:rPr>
                <w:spacing w:val="-3"/>
                <w:sz w:val="24"/>
              </w:rPr>
              <w:t xml:space="preserve"> </w:t>
            </w:r>
            <w:r>
              <w:rPr>
                <w:sz w:val="24"/>
              </w:rPr>
              <w:t>взрослых</w:t>
            </w:r>
            <w:r>
              <w:rPr>
                <w:spacing w:val="-1"/>
                <w:sz w:val="24"/>
              </w:rPr>
              <w:t xml:space="preserve"> </w:t>
            </w:r>
            <w:r>
              <w:rPr>
                <w:sz w:val="24"/>
              </w:rPr>
              <w:t>и</w:t>
            </w:r>
            <w:r>
              <w:rPr>
                <w:spacing w:val="-2"/>
                <w:sz w:val="24"/>
              </w:rPr>
              <w:t xml:space="preserve"> </w:t>
            </w:r>
            <w:r>
              <w:rPr>
                <w:sz w:val="24"/>
              </w:rPr>
              <w:t>детей.</w:t>
            </w:r>
          </w:p>
        </w:tc>
        <w:tc>
          <w:tcPr>
            <w:tcW w:w="2268" w:type="dxa"/>
          </w:tcPr>
          <w:p w:rsidR="00800D06" w:rsidRDefault="00AD0FDD">
            <w:pPr>
              <w:pStyle w:val="TableParagraph"/>
              <w:spacing w:line="268" w:lineRule="exact"/>
              <w:ind w:left="109"/>
              <w:rPr>
                <w:sz w:val="24"/>
              </w:rPr>
            </w:pPr>
            <w:r>
              <w:rPr>
                <w:sz w:val="24"/>
              </w:rPr>
              <w:t>Беседа</w:t>
            </w:r>
          </w:p>
        </w:tc>
      </w:tr>
      <w:tr w:rsidR="00800D06">
        <w:trPr>
          <w:trHeight w:val="1103"/>
        </w:trPr>
        <w:tc>
          <w:tcPr>
            <w:tcW w:w="567" w:type="dxa"/>
          </w:tcPr>
          <w:p w:rsidR="00800D06" w:rsidRDefault="00AD0FDD">
            <w:pPr>
              <w:pStyle w:val="TableParagraph"/>
              <w:spacing w:line="268" w:lineRule="exact"/>
              <w:rPr>
                <w:sz w:val="24"/>
              </w:rPr>
            </w:pPr>
            <w:r>
              <w:rPr>
                <w:sz w:val="24"/>
              </w:rPr>
              <w:t>16</w:t>
            </w:r>
          </w:p>
        </w:tc>
        <w:tc>
          <w:tcPr>
            <w:tcW w:w="2240" w:type="dxa"/>
          </w:tcPr>
          <w:p w:rsidR="00800D06" w:rsidRDefault="00AD0FDD">
            <w:pPr>
              <w:pStyle w:val="TableParagraph"/>
              <w:ind w:left="110" w:right="317"/>
              <w:rPr>
                <w:sz w:val="24"/>
              </w:rPr>
            </w:pPr>
            <w:r>
              <w:rPr>
                <w:sz w:val="24"/>
              </w:rPr>
              <w:t>Психологическая</w:t>
            </w:r>
            <w:r>
              <w:rPr>
                <w:spacing w:val="-58"/>
                <w:sz w:val="24"/>
              </w:rPr>
              <w:t xml:space="preserve"> </w:t>
            </w:r>
            <w:r>
              <w:rPr>
                <w:sz w:val="24"/>
              </w:rPr>
              <w:t>помощь в</w:t>
            </w:r>
            <w:r>
              <w:rPr>
                <w:spacing w:val="1"/>
                <w:sz w:val="24"/>
              </w:rPr>
              <w:t xml:space="preserve"> </w:t>
            </w:r>
            <w:r>
              <w:rPr>
                <w:sz w:val="24"/>
              </w:rPr>
              <w:t>экстремальных</w:t>
            </w:r>
          </w:p>
          <w:p w:rsidR="00800D06" w:rsidRDefault="00AD0FDD">
            <w:pPr>
              <w:pStyle w:val="TableParagraph"/>
              <w:spacing w:line="264" w:lineRule="exact"/>
              <w:ind w:left="110"/>
              <w:rPr>
                <w:sz w:val="24"/>
              </w:rPr>
            </w:pPr>
            <w:r>
              <w:rPr>
                <w:sz w:val="24"/>
              </w:rPr>
              <w:t>ситуациях</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03"/>
              <w:rPr>
                <w:sz w:val="24"/>
              </w:rPr>
            </w:pPr>
            <w:r>
              <w:rPr>
                <w:sz w:val="24"/>
              </w:rPr>
              <w:t>Познакомить</w:t>
            </w:r>
            <w:r>
              <w:rPr>
                <w:spacing w:val="2"/>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методами работы с переживанием,</w:t>
            </w:r>
            <w:r>
              <w:rPr>
                <w:spacing w:val="-57"/>
                <w:sz w:val="24"/>
              </w:rPr>
              <w:t xml:space="preserve"> </w:t>
            </w:r>
            <w:r>
              <w:rPr>
                <w:sz w:val="24"/>
              </w:rPr>
              <w:t>факторы</w:t>
            </w:r>
            <w:r>
              <w:rPr>
                <w:spacing w:val="-6"/>
                <w:sz w:val="24"/>
              </w:rPr>
              <w:t xml:space="preserve"> </w:t>
            </w:r>
            <w:r>
              <w:rPr>
                <w:sz w:val="24"/>
              </w:rPr>
              <w:t>экстремальных</w:t>
            </w:r>
            <w:r>
              <w:rPr>
                <w:spacing w:val="-4"/>
                <w:sz w:val="24"/>
              </w:rPr>
              <w:t xml:space="preserve"> </w:t>
            </w:r>
            <w:r>
              <w:rPr>
                <w:sz w:val="24"/>
              </w:rPr>
              <w:t>ситуаций.</w:t>
            </w:r>
          </w:p>
          <w:p w:rsidR="00800D06" w:rsidRDefault="00AD0FDD">
            <w:pPr>
              <w:pStyle w:val="TableParagraph"/>
              <w:spacing w:line="264" w:lineRule="exact"/>
              <w:ind w:left="106"/>
              <w:rPr>
                <w:sz w:val="24"/>
              </w:rPr>
            </w:pPr>
            <w:r>
              <w:rPr>
                <w:sz w:val="24"/>
              </w:rPr>
              <w:t>Психологическая</w:t>
            </w:r>
            <w:r>
              <w:rPr>
                <w:spacing w:val="-4"/>
                <w:sz w:val="24"/>
              </w:rPr>
              <w:t xml:space="preserve"> </w:t>
            </w:r>
            <w:r>
              <w:rPr>
                <w:sz w:val="24"/>
              </w:rPr>
              <w:t>помощь</w:t>
            </w:r>
          </w:p>
        </w:tc>
        <w:tc>
          <w:tcPr>
            <w:tcW w:w="2268" w:type="dxa"/>
          </w:tcPr>
          <w:p w:rsidR="00800D06" w:rsidRDefault="00AD0FDD">
            <w:pPr>
              <w:pStyle w:val="TableParagraph"/>
              <w:spacing w:line="268" w:lineRule="exact"/>
              <w:ind w:left="109"/>
              <w:rPr>
                <w:sz w:val="24"/>
              </w:rPr>
            </w:pPr>
            <w:r>
              <w:rPr>
                <w:sz w:val="24"/>
              </w:rPr>
              <w:t>Практикум:</w:t>
            </w:r>
          </w:p>
          <w:p w:rsidR="00800D06" w:rsidRDefault="00AD0FDD">
            <w:pPr>
              <w:pStyle w:val="TableParagraph"/>
              <w:ind w:left="109"/>
              <w:rPr>
                <w:sz w:val="24"/>
              </w:rPr>
            </w:pPr>
            <w:r>
              <w:rPr>
                <w:sz w:val="24"/>
              </w:rPr>
              <w:t>Тест</w:t>
            </w:r>
          </w:p>
          <w:p w:rsidR="00800D06" w:rsidRDefault="00AD0FDD">
            <w:pPr>
              <w:pStyle w:val="TableParagraph"/>
              <w:ind w:left="109"/>
              <w:rPr>
                <w:sz w:val="24"/>
              </w:rPr>
            </w:pPr>
            <w:r>
              <w:rPr>
                <w:sz w:val="24"/>
              </w:rPr>
              <w:t>жизнестойкости</w:t>
            </w:r>
          </w:p>
        </w:tc>
      </w:tr>
      <w:tr w:rsidR="00800D06">
        <w:trPr>
          <w:trHeight w:val="275"/>
        </w:trPr>
        <w:tc>
          <w:tcPr>
            <w:tcW w:w="2807" w:type="dxa"/>
            <w:gridSpan w:val="2"/>
          </w:tcPr>
          <w:p w:rsidR="00800D06" w:rsidRDefault="00AD0FDD">
            <w:pPr>
              <w:pStyle w:val="TableParagraph"/>
              <w:spacing w:line="256" w:lineRule="exact"/>
              <w:rPr>
                <w:b/>
                <w:sz w:val="24"/>
              </w:rPr>
            </w:pPr>
            <w:r>
              <w:rPr>
                <w:b/>
                <w:sz w:val="24"/>
              </w:rPr>
              <w:t>Модуль</w:t>
            </w:r>
            <w:r>
              <w:rPr>
                <w:b/>
                <w:spacing w:val="-1"/>
                <w:sz w:val="24"/>
              </w:rPr>
              <w:t xml:space="preserve"> </w:t>
            </w:r>
            <w:r>
              <w:rPr>
                <w:b/>
                <w:sz w:val="24"/>
              </w:rPr>
              <w:t>II</w:t>
            </w:r>
          </w:p>
        </w:tc>
        <w:tc>
          <w:tcPr>
            <w:tcW w:w="6947" w:type="dxa"/>
            <w:gridSpan w:val="3"/>
          </w:tcPr>
          <w:p w:rsidR="00800D06" w:rsidRDefault="00AD0FDD">
            <w:pPr>
              <w:pStyle w:val="TableParagraph"/>
              <w:spacing w:line="256" w:lineRule="exact"/>
              <w:ind w:left="109"/>
              <w:rPr>
                <w:b/>
                <w:sz w:val="24"/>
              </w:rPr>
            </w:pPr>
            <w:r>
              <w:rPr>
                <w:b/>
                <w:sz w:val="24"/>
              </w:rPr>
              <w:t>Я</w:t>
            </w:r>
            <w:r>
              <w:rPr>
                <w:b/>
                <w:spacing w:val="-2"/>
                <w:sz w:val="24"/>
              </w:rPr>
              <w:t xml:space="preserve"> </w:t>
            </w:r>
            <w:r>
              <w:rPr>
                <w:b/>
                <w:sz w:val="24"/>
              </w:rPr>
              <w:t>лидер</w:t>
            </w:r>
          </w:p>
        </w:tc>
      </w:tr>
      <w:tr w:rsidR="00800D06">
        <w:trPr>
          <w:trHeight w:val="830"/>
        </w:trPr>
        <w:tc>
          <w:tcPr>
            <w:tcW w:w="567" w:type="dxa"/>
          </w:tcPr>
          <w:p w:rsidR="00800D06" w:rsidRDefault="00AD0FDD">
            <w:pPr>
              <w:pStyle w:val="TableParagraph"/>
              <w:spacing w:line="270" w:lineRule="exact"/>
              <w:rPr>
                <w:sz w:val="24"/>
              </w:rPr>
            </w:pPr>
            <w:r>
              <w:rPr>
                <w:sz w:val="24"/>
              </w:rPr>
              <w:t>17</w:t>
            </w:r>
          </w:p>
        </w:tc>
        <w:tc>
          <w:tcPr>
            <w:tcW w:w="2240" w:type="dxa"/>
          </w:tcPr>
          <w:p w:rsidR="00800D06" w:rsidRDefault="00AD0FDD">
            <w:pPr>
              <w:pStyle w:val="TableParagraph"/>
              <w:ind w:left="110" w:right="407"/>
              <w:rPr>
                <w:sz w:val="24"/>
              </w:rPr>
            </w:pPr>
            <w:r>
              <w:rPr>
                <w:sz w:val="24"/>
              </w:rPr>
              <w:t>Проектирование</w:t>
            </w:r>
            <w:r>
              <w:rPr>
                <w:spacing w:val="-57"/>
                <w:sz w:val="24"/>
              </w:rPr>
              <w:t xml:space="preserve"> </w:t>
            </w:r>
            <w:r>
              <w:rPr>
                <w:sz w:val="24"/>
              </w:rPr>
              <w:t>своей</w:t>
            </w:r>
            <w:r>
              <w:rPr>
                <w:spacing w:val="-2"/>
                <w:sz w:val="24"/>
              </w:rPr>
              <w:t xml:space="preserve"> </w:t>
            </w:r>
            <w:r>
              <w:rPr>
                <w:sz w:val="24"/>
              </w:rPr>
              <w:t>истории</w:t>
            </w:r>
          </w:p>
          <w:p w:rsidR="00800D06" w:rsidRDefault="00AD0FDD">
            <w:pPr>
              <w:pStyle w:val="TableParagraph"/>
              <w:spacing w:line="264" w:lineRule="exact"/>
              <w:ind w:left="110"/>
              <w:rPr>
                <w:sz w:val="24"/>
              </w:rPr>
            </w:pPr>
            <w:r>
              <w:rPr>
                <w:sz w:val="24"/>
              </w:rPr>
              <w:t>успеха</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spacing w:line="270" w:lineRule="exact"/>
              <w:ind w:left="106"/>
              <w:rPr>
                <w:sz w:val="24"/>
              </w:rPr>
            </w:pPr>
            <w:r>
              <w:rPr>
                <w:sz w:val="24"/>
              </w:rPr>
              <w:t>Анализ</w:t>
            </w:r>
            <w:r>
              <w:rPr>
                <w:spacing w:val="-3"/>
                <w:sz w:val="24"/>
              </w:rPr>
              <w:t xml:space="preserve"> </w:t>
            </w:r>
            <w:r>
              <w:rPr>
                <w:sz w:val="24"/>
              </w:rPr>
              <w:t>историй</w:t>
            </w:r>
            <w:r>
              <w:rPr>
                <w:spacing w:val="-1"/>
                <w:sz w:val="24"/>
              </w:rPr>
              <w:t xml:space="preserve"> </w:t>
            </w:r>
            <w:r>
              <w:rPr>
                <w:sz w:val="24"/>
              </w:rPr>
              <w:t>успеха</w:t>
            </w:r>
          </w:p>
        </w:tc>
        <w:tc>
          <w:tcPr>
            <w:tcW w:w="2268" w:type="dxa"/>
          </w:tcPr>
          <w:p w:rsidR="00800D06" w:rsidRDefault="00AD0FDD">
            <w:pPr>
              <w:pStyle w:val="TableParagraph"/>
              <w:spacing w:line="270" w:lineRule="exact"/>
              <w:ind w:left="109"/>
              <w:rPr>
                <w:sz w:val="24"/>
              </w:rPr>
            </w:pPr>
            <w:r>
              <w:rPr>
                <w:sz w:val="24"/>
              </w:rPr>
              <w:t>Беседа.</w:t>
            </w:r>
            <w:r>
              <w:rPr>
                <w:spacing w:val="-3"/>
                <w:sz w:val="24"/>
              </w:rPr>
              <w:t xml:space="preserve"> </w:t>
            </w:r>
            <w:r>
              <w:rPr>
                <w:sz w:val="24"/>
              </w:rPr>
              <w:t>Задание</w:t>
            </w:r>
          </w:p>
          <w:p w:rsidR="00800D06" w:rsidRDefault="00AD0FDD">
            <w:pPr>
              <w:pStyle w:val="TableParagraph"/>
              <w:spacing w:line="270" w:lineRule="atLeast"/>
              <w:ind w:left="109" w:right="168"/>
              <w:rPr>
                <w:sz w:val="24"/>
              </w:rPr>
            </w:pPr>
            <w:r>
              <w:rPr>
                <w:sz w:val="24"/>
              </w:rPr>
              <w:t>«моя</w:t>
            </w:r>
            <w:r>
              <w:rPr>
                <w:spacing w:val="-6"/>
                <w:sz w:val="24"/>
              </w:rPr>
              <w:t xml:space="preserve"> </w:t>
            </w:r>
            <w:r>
              <w:rPr>
                <w:sz w:val="24"/>
              </w:rPr>
              <w:t>жизнь</w:t>
            </w:r>
            <w:r>
              <w:rPr>
                <w:spacing w:val="-6"/>
                <w:sz w:val="24"/>
              </w:rPr>
              <w:t xml:space="preserve"> </w:t>
            </w:r>
            <w:r>
              <w:rPr>
                <w:sz w:val="24"/>
              </w:rPr>
              <w:t>через</w:t>
            </w:r>
            <w:r>
              <w:rPr>
                <w:spacing w:val="-5"/>
                <w:sz w:val="24"/>
              </w:rPr>
              <w:t xml:space="preserve"> </w:t>
            </w:r>
            <w:r>
              <w:rPr>
                <w:sz w:val="24"/>
              </w:rPr>
              <w:t>5</w:t>
            </w:r>
            <w:r>
              <w:rPr>
                <w:spacing w:val="-57"/>
                <w:sz w:val="24"/>
              </w:rPr>
              <w:t xml:space="preserve"> </w:t>
            </w:r>
            <w:r>
              <w:rPr>
                <w:sz w:val="24"/>
              </w:rPr>
              <w:t>лет»</w:t>
            </w:r>
          </w:p>
        </w:tc>
      </w:tr>
      <w:tr w:rsidR="00800D06">
        <w:trPr>
          <w:trHeight w:val="1380"/>
        </w:trPr>
        <w:tc>
          <w:tcPr>
            <w:tcW w:w="567" w:type="dxa"/>
          </w:tcPr>
          <w:p w:rsidR="00800D06" w:rsidRDefault="00AD0FDD">
            <w:pPr>
              <w:pStyle w:val="TableParagraph"/>
              <w:spacing w:line="268" w:lineRule="exact"/>
              <w:rPr>
                <w:sz w:val="24"/>
              </w:rPr>
            </w:pPr>
            <w:r>
              <w:rPr>
                <w:sz w:val="24"/>
              </w:rPr>
              <w:t>18-</w:t>
            </w:r>
          </w:p>
          <w:p w:rsidR="00800D06" w:rsidRDefault="00AD0FDD">
            <w:pPr>
              <w:pStyle w:val="TableParagraph"/>
              <w:rPr>
                <w:sz w:val="24"/>
              </w:rPr>
            </w:pPr>
            <w:r>
              <w:rPr>
                <w:sz w:val="24"/>
              </w:rPr>
              <w:t>19</w:t>
            </w:r>
          </w:p>
        </w:tc>
        <w:tc>
          <w:tcPr>
            <w:tcW w:w="2240" w:type="dxa"/>
          </w:tcPr>
          <w:p w:rsidR="00800D06" w:rsidRDefault="00AD0FDD">
            <w:pPr>
              <w:pStyle w:val="TableParagraph"/>
              <w:spacing w:line="268" w:lineRule="exact"/>
              <w:ind w:left="110"/>
              <w:rPr>
                <w:sz w:val="24"/>
              </w:rPr>
            </w:pPr>
            <w:r>
              <w:rPr>
                <w:sz w:val="24"/>
              </w:rPr>
              <w:t>Психология</w:t>
            </w:r>
          </w:p>
          <w:p w:rsidR="00800D06" w:rsidRDefault="00AD0FDD">
            <w:pPr>
              <w:pStyle w:val="TableParagraph"/>
              <w:ind w:left="110" w:right="204"/>
              <w:rPr>
                <w:sz w:val="24"/>
              </w:rPr>
            </w:pPr>
            <w:r>
              <w:rPr>
                <w:sz w:val="24"/>
              </w:rPr>
              <w:t>идентичности: кто</w:t>
            </w:r>
            <w:r>
              <w:rPr>
                <w:spacing w:val="-57"/>
                <w:sz w:val="24"/>
              </w:rPr>
              <w:t xml:space="preserve"> </w:t>
            </w:r>
            <w:r>
              <w:rPr>
                <w:sz w:val="24"/>
              </w:rPr>
              <w:t>я. Как стать</w:t>
            </w:r>
            <w:r>
              <w:rPr>
                <w:spacing w:val="1"/>
                <w:sz w:val="24"/>
              </w:rPr>
              <w:t xml:space="preserve"> </w:t>
            </w:r>
            <w:r>
              <w:rPr>
                <w:sz w:val="24"/>
              </w:rPr>
              <w:t>успешным</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spacing w:line="268" w:lineRule="exact"/>
              <w:ind w:left="106"/>
              <w:rPr>
                <w:sz w:val="24"/>
              </w:rPr>
            </w:pPr>
            <w:r>
              <w:rPr>
                <w:sz w:val="24"/>
              </w:rPr>
              <w:t>Проблема</w:t>
            </w:r>
            <w:r>
              <w:rPr>
                <w:spacing w:val="-8"/>
                <w:sz w:val="24"/>
              </w:rPr>
              <w:t xml:space="preserve"> </w:t>
            </w:r>
            <w:r>
              <w:rPr>
                <w:sz w:val="24"/>
              </w:rPr>
              <w:t>личностной</w:t>
            </w:r>
          </w:p>
          <w:p w:rsidR="00800D06" w:rsidRDefault="00AD0FDD">
            <w:pPr>
              <w:pStyle w:val="TableParagraph"/>
              <w:ind w:left="106" w:right="1066"/>
              <w:rPr>
                <w:sz w:val="24"/>
              </w:rPr>
            </w:pPr>
            <w:r>
              <w:rPr>
                <w:sz w:val="24"/>
              </w:rPr>
              <w:t>идентичности</w:t>
            </w:r>
            <w:r>
              <w:rPr>
                <w:spacing w:val="-5"/>
                <w:sz w:val="24"/>
              </w:rPr>
              <w:t xml:space="preserve"> </w:t>
            </w:r>
            <w:r>
              <w:rPr>
                <w:sz w:val="24"/>
              </w:rPr>
              <w:t>в</w:t>
            </w:r>
            <w:r>
              <w:rPr>
                <w:spacing w:val="-4"/>
                <w:sz w:val="24"/>
              </w:rPr>
              <w:t xml:space="preserve"> </w:t>
            </w:r>
            <w:r>
              <w:rPr>
                <w:sz w:val="24"/>
              </w:rPr>
              <w:t>условиях</w:t>
            </w:r>
            <w:r>
              <w:rPr>
                <w:spacing w:val="-57"/>
                <w:sz w:val="24"/>
              </w:rPr>
              <w:t xml:space="preserve"> </w:t>
            </w:r>
            <w:r>
              <w:rPr>
                <w:sz w:val="24"/>
              </w:rPr>
              <w:t>постоянного</w:t>
            </w:r>
            <w:r>
              <w:rPr>
                <w:spacing w:val="-4"/>
                <w:sz w:val="24"/>
              </w:rPr>
              <w:t xml:space="preserve"> </w:t>
            </w:r>
            <w:r>
              <w:rPr>
                <w:sz w:val="24"/>
              </w:rPr>
              <w:t>и быстро</w:t>
            </w:r>
          </w:p>
          <w:p w:rsidR="00800D06" w:rsidRDefault="00AD0FDD">
            <w:pPr>
              <w:pStyle w:val="TableParagraph"/>
              <w:spacing w:line="270" w:lineRule="atLeast"/>
              <w:ind w:left="106" w:right="771"/>
              <w:rPr>
                <w:sz w:val="24"/>
              </w:rPr>
            </w:pPr>
            <w:r>
              <w:rPr>
                <w:sz w:val="24"/>
              </w:rPr>
              <w:t>меняющихся мира. Понятие</w:t>
            </w:r>
            <w:r>
              <w:rPr>
                <w:spacing w:val="-57"/>
                <w:sz w:val="24"/>
              </w:rPr>
              <w:t xml:space="preserve"> </w:t>
            </w:r>
            <w:r>
              <w:rPr>
                <w:sz w:val="24"/>
              </w:rPr>
              <w:t>успеха.</w:t>
            </w:r>
          </w:p>
        </w:tc>
        <w:tc>
          <w:tcPr>
            <w:tcW w:w="2268" w:type="dxa"/>
          </w:tcPr>
          <w:p w:rsidR="00800D06" w:rsidRDefault="00AD0FDD">
            <w:pPr>
              <w:pStyle w:val="TableParagraph"/>
              <w:ind w:left="109" w:right="597"/>
              <w:rPr>
                <w:sz w:val="24"/>
              </w:rPr>
            </w:pPr>
            <w:r>
              <w:rPr>
                <w:sz w:val="24"/>
              </w:rPr>
              <w:t>Практикум:</w:t>
            </w:r>
            <w:r>
              <w:rPr>
                <w:spacing w:val="1"/>
                <w:sz w:val="24"/>
              </w:rPr>
              <w:t xml:space="preserve"> </w:t>
            </w:r>
            <w:r>
              <w:rPr>
                <w:sz w:val="24"/>
              </w:rPr>
              <w:t>Похвала</w:t>
            </w:r>
            <w:r>
              <w:rPr>
                <w:spacing w:val="-9"/>
                <w:sz w:val="24"/>
              </w:rPr>
              <w:t xml:space="preserve"> </w:t>
            </w:r>
            <w:r>
              <w:rPr>
                <w:sz w:val="24"/>
              </w:rPr>
              <w:t>себе</w:t>
            </w:r>
            <w:r>
              <w:rPr>
                <w:spacing w:val="-9"/>
                <w:sz w:val="24"/>
              </w:rPr>
              <w:t xml:space="preserve"> </w:t>
            </w:r>
            <w:r>
              <w:rPr>
                <w:sz w:val="24"/>
              </w:rPr>
              <w:t>и</w:t>
            </w:r>
            <w:r>
              <w:rPr>
                <w:spacing w:val="-57"/>
                <w:sz w:val="24"/>
              </w:rPr>
              <w:t xml:space="preserve"> </w:t>
            </w:r>
            <w:r>
              <w:rPr>
                <w:sz w:val="24"/>
              </w:rPr>
              <w:t>другим.</w:t>
            </w:r>
          </w:p>
          <w:p w:rsidR="00800D06" w:rsidRDefault="00AD0FDD">
            <w:pPr>
              <w:pStyle w:val="TableParagraph"/>
              <w:ind w:left="109"/>
              <w:rPr>
                <w:sz w:val="24"/>
              </w:rPr>
            </w:pPr>
            <w:r>
              <w:rPr>
                <w:sz w:val="24"/>
              </w:rPr>
              <w:t>Кто</w:t>
            </w:r>
            <w:r>
              <w:rPr>
                <w:spacing w:val="-1"/>
                <w:sz w:val="24"/>
              </w:rPr>
              <w:t xml:space="preserve"> </w:t>
            </w:r>
            <w:r>
              <w:rPr>
                <w:sz w:val="24"/>
              </w:rPr>
              <w:t>я?</w:t>
            </w:r>
          </w:p>
          <w:p w:rsidR="00800D06" w:rsidRDefault="00AD0FDD">
            <w:pPr>
              <w:pStyle w:val="TableParagraph"/>
              <w:spacing w:line="264" w:lineRule="exact"/>
              <w:ind w:left="109"/>
              <w:rPr>
                <w:sz w:val="24"/>
              </w:rPr>
            </w:pPr>
            <w:r>
              <w:rPr>
                <w:sz w:val="24"/>
              </w:rPr>
              <w:t>Успешный</w:t>
            </w:r>
            <w:r>
              <w:rPr>
                <w:spacing w:val="-3"/>
                <w:sz w:val="24"/>
              </w:rPr>
              <w:t xml:space="preserve"> </w:t>
            </w:r>
            <w:r>
              <w:rPr>
                <w:sz w:val="24"/>
              </w:rPr>
              <w:t>человек.</w:t>
            </w:r>
          </w:p>
        </w:tc>
      </w:tr>
      <w:tr w:rsidR="00800D06">
        <w:trPr>
          <w:trHeight w:val="827"/>
        </w:trPr>
        <w:tc>
          <w:tcPr>
            <w:tcW w:w="567" w:type="dxa"/>
          </w:tcPr>
          <w:p w:rsidR="00800D06" w:rsidRDefault="00AD0FDD">
            <w:pPr>
              <w:pStyle w:val="TableParagraph"/>
              <w:spacing w:line="268" w:lineRule="exact"/>
              <w:rPr>
                <w:sz w:val="24"/>
              </w:rPr>
            </w:pPr>
            <w:r>
              <w:rPr>
                <w:sz w:val="24"/>
              </w:rPr>
              <w:t>20-</w:t>
            </w:r>
          </w:p>
          <w:p w:rsidR="00800D06" w:rsidRDefault="00AD0FDD">
            <w:pPr>
              <w:pStyle w:val="TableParagraph"/>
              <w:rPr>
                <w:sz w:val="24"/>
              </w:rPr>
            </w:pPr>
            <w:r>
              <w:rPr>
                <w:sz w:val="24"/>
              </w:rPr>
              <w:t>21</w:t>
            </w:r>
          </w:p>
        </w:tc>
        <w:tc>
          <w:tcPr>
            <w:tcW w:w="2240" w:type="dxa"/>
          </w:tcPr>
          <w:p w:rsidR="00800D06" w:rsidRDefault="00AD0FDD">
            <w:pPr>
              <w:pStyle w:val="TableParagraph"/>
              <w:ind w:left="110" w:right="480"/>
              <w:rPr>
                <w:sz w:val="24"/>
              </w:rPr>
            </w:pPr>
            <w:r>
              <w:rPr>
                <w:sz w:val="24"/>
              </w:rPr>
              <w:t>Мой карьерный</w:t>
            </w:r>
            <w:r>
              <w:rPr>
                <w:spacing w:val="-57"/>
                <w:sz w:val="24"/>
              </w:rPr>
              <w:t xml:space="preserve"> </w:t>
            </w:r>
            <w:r>
              <w:rPr>
                <w:sz w:val="24"/>
              </w:rPr>
              <w:t>путь.</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spacing w:line="268" w:lineRule="exact"/>
              <w:ind w:left="106"/>
              <w:rPr>
                <w:sz w:val="24"/>
              </w:rPr>
            </w:pPr>
            <w:r>
              <w:rPr>
                <w:sz w:val="24"/>
              </w:rPr>
              <w:t>Разговор</w:t>
            </w:r>
            <w:r>
              <w:rPr>
                <w:spacing w:val="-7"/>
                <w:sz w:val="24"/>
              </w:rPr>
              <w:t xml:space="preserve"> </w:t>
            </w:r>
            <w:r>
              <w:rPr>
                <w:sz w:val="24"/>
              </w:rPr>
              <w:t>о</w:t>
            </w:r>
            <w:r>
              <w:rPr>
                <w:spacing w:val="-5"/>
                <w:sz w:val="24"/>
              </w:rPr>
              <w:t xml:space="preserve"> </w:t>
            </w:r>
            <w:r>
              <w:rPr>
                <w:sz w:val="24"/>
              </w:rPr>
              <w:t>профессиональной</w:t>
            </w:r>
          </w:p>
          <w:p w:rsidR="00800D06" w:rsidRDefault="00AD0FDD">
            <w:pPr>
              <w:pStyle w:val="TableParagraph"/>
              <w:spacing w:line="270" w:lineRule="atLeast"/>
              <w:ind w:left="106" w:right="342"/>
              <w:rPr>
                <w:sz w:val="24"/>
              </w:rPr>
            </w:pPr>
            <w:r>
              <w:rPr>
                <w:sz w:val="24"/>
              </w:rPr>
              <w:t>карьере. Рассматриваются такие</w:t>
            </w:r>
            <w:r>
              <w:rPr>
                <w:spacing w:val="-58"/>
                <w:sz w:val="24"/>
              </w:rPr>
              <w:t xml:space="preserve"> </w:t>
            </w:r>
            <w:r>
              <w:rPr>
                <w:sz w:val="24"/>
              </w:rPr>
              <w:t>понятия,</w:t>
            </w:r>
            <w:r>
              <w:rPr>
                <w:spacing w:val="-2"/>
                <w:sz w:val="24"/>
              </w:rPr>
              <w:t xml:space="preserve"> </w:t>
            </w:r>
            <w:r>
              <w:rPr>
                <w:sz w:val="24"/>
              </w:rPr>
              <w:t>как</w:t>
            </w:r>
            <w:r>
              <w:rPr>
                <w:spacing w:val="-1"/>
                <w:sz w:val="24"/>
              </w:rPr>
              <w:t xml:space="preserve"> </w:t>
            </w:r>
            <w:r>
              <w:rPr>
                <w:sz w:val="24"/>
              </w:rPr>
              <w:t>деловая</w:t>
            </w:r>
            <w:r>
              <w:rPr>
                <w:spacing w:val="-1"/>
                <w:sz w:val="24"/>
              </w:rPr>
              <w:t xml:space="preserve"> </w:t>
            </w:r>
            <w:r>
              <w:rPr>
                <w:sz w:val="24"/>
              </w:rPr>
              <w:t>карьера,</w:t>
            </w:r>
          </w:p>
        </w:tc>
        <w:tc>
          <w:tcPr>
            <w:tcW w:w="2268" w:type="dxa"/>
          </w:tcPr>
          <w:p w:rsidR="00800D06" w:rsidRDefault="00AD0FDD">
            <w:pPr>
              <w:pStyle w:val="TableParagraph"/>
              <w:spacing w:line="268" w:lineRule="exact"/>
              <w:ind w:left="109"/>
              <w:rPr>
                <w:sz w:val="24"/>
              </w:rPr>
            </w:pPr>
            <w:r>
              <w:rPr>
                <w:sz w:val="24"/>
              </w:rPr>
              <w:t>Практикум:</w:t>
            </w:r>
          </w:p>
          <w:p w:rsidR="00800D06" w:rsidRDefault="00AD0FDD">
            <w:pPr>
              <w:pStyle w:val="TableParagraph"/>
              <w:spacing w:line="270" w:lineRule="atLeast"/>
              <w:ind w:left="109" w:right="557"/>
              <w:rPr>
                <w:sz w:val="24"/>
              </w:rPr>
            </w:pPr>
            <w:r>
              <w:rPr>
                <w:sz w:val="24"/>
              </w:rPr>
              <w:t>Составление</w:t>
            </w:r>
            <w:r>
              <w:rPr>
                <w:spacing w:val="1"/>
                <w:sz w:val="24"/>
              </w:rPr>
              <w:t xml:space="preserve"> </w:t>
            </w:r>
            <w:r>
              <w:rPr>
                <w:spacing w:val="-1"/>
                <w:sz w:val="24"/>
              </w:rPr>
              <w:t>списка</w:t>
            </w:r>
            <w:r>
              <w:rPr>
                <w:spacing w:val="-11"/>
                <w:sz w:val="24"/>
              </w:rPr>
              <w:t xml:space="preserve"> </w:t>
            </w:r>
            <w:r>
              <w:rPr>
                <w:sz w:val="24"/>
              </w:rPr>
              <w:t>качеств,</w:t>
            </w:r>
          </w:p>
        </w:tc>
      </w:tr>
      <w:tr w:rsidR="00800D06">
        <w:trPr>
          <w:trHeight w:val="827"/>
        </w:trPr>
        <w:tc>
          <w:tcPr>
            <w:tcW w:w="567" w:type="dxa"/>
          </w:tcPr>
          <w:p w:rsidR="00800D06" w:rsidRDefault="00800D06">
            <w:pPr>
              <w:pStyle w:val="TableParagraph"/>
              <w:ind w:left="0"/>
              <w:rPr>
                <w:sz w:val="24"/>
              </w:rPr>
            </w:pPr>
          </w:p>
        </w:tc>
        <w:tc>
          <w:tcPr>
            <w:tcW w:w="2240" w:type="dxa"/>
          </w:tcPr>
          <w:p w:rsidR="00800D06" w:rsidRDefault="00800D06">
            <w:pPr>
              <w:pStyle w:val="TableParagraph"/>
              <w:ind w:left="0"/>
              <w:rPr>
                <w:sz w:val="24"/>
              </w:rPr>
            </w:pPr>
          </w:p>
        </w:tc>
        <w:tc>
          <w:tcPr>
            <w:tcW w:w="886" w:type="dxa"/>
          </w:tcPr>
          <w:p w:rsidR="00800D06" w:rsidRDefault="00800D06">
            <w:pPr>
              <w:pStyle w:val="TableParagraph"/>
              <w:ind w:left="0"/>
              <w:rPr>
                <w:sz w:val="24"/>
              </w:rPr>
            </w:pPr>
          </w:p>
        </w:tc>
        <w:tc>
          <w:tcPr>
            <w:tcW w:w="3793" w:type="dxa"/>
          </w:tcPr>
          <w:p w:rsidR="00800D06" w:rsidRDefault="00AD0FDD">
            <w:pPr>
              <w:pStyle w:val="TableParagraph"/>
              <w:spacing w:line="237" w:lineRule="auto"/>
              <w:ind w:left="106" w:right="1082"/>
              <w:rPr>
                <w:sz w:val="24"/>
              </w:rPr>
            </w:pPr>
            <w:r>
              <w:rPr>
                <w:sz w:val="24"/>
              </w:rPr>
              <w:t>карьера, карьерный рост,</w:t>
            </w:r>
            <w:r>
              <w:rPr>
                <w:spacing w:val="-58"/>
                <w:sz w:val="24"/>
              </w:rPr>
              <w:t xml:space="preserve"> </w:t>
            </w:r>
            <w:r>
              <w:rPr>
                <w:sz w:val="24"/>
              </w:rPr>
              <w:t>профессиональный</w:t>
            </w:r>
            <w:r>
              <w:rPr>
                <w:spacing w:val="-5"/>
                <w:sz w:val="24"/>
              </w:rPr>
              <w:t xml:space="preserve"> </w:t>
            </w:r>
            <w:r>
              <w:rPr>
                <w:sz w:val="24"/>
              </w:rPr>
              <w:t>рост.</w:t>
            </w:r>
          </w:p>
        </w:tc>
        <w:tc>
          <w:tcPr>
            <w:tcW w:w="2268" w:type="dxa"/>
          </w:tcPr>
          <w:p w:rsidR="00800D06" w:rsidRDefault="00AD0FDD">
            <w:pPr>
              <w:pStyle w:val="TableParagraph"/>
              <w:spacing w:line="237" w:lineRule="auto"/>
              <w:ind w:left="109" w:right="316"/>
              <w:rPr>
                <w:sz w:val="24"/>
              </w:rPr>
            </w:pPr>
            <w:r>
              <w:rPr>
                <w:sz w:val="24"/>
              </w:rPr>
              <w:t>необходимых для</w:t>
            </w:r>
            <w:r>
              <w:rPr>
                <w:spacing w:val="-58"/>
                <w:sz w:val="24"/>
              </w:rPr>
              <w:t xml:space="preserve"> </w:t>
            </w:r>
            <w:r>
              <w:rPr>
                <w:sz w:val="24"/>
              </w:rPr>
              <w:t>построения</w:t>
            </w:r>
          </w:p>
          <w:p w:rsidR="00800D06" w:rsidRDefault="00AD0FDD">
            <w:pPr>
              <w:pStyle w:val="TableParagraph"/>
              <w:spacing w:line="264" w:lineRule="exact"/>
              <w:ind w:left="109"/>
              <w:rPr>
                <w:sz w:val="24"/>
              </w:rPr>
            </w:pPr>
            <w:r>
              <w:rPr>
                <w:sz w:val="24"/>
              </w:rPr>
              <w:t>карьеры</w:t>
            </w:r>
          </w:p>
        </w:tc>
      </w:tr>
      <w:tr w:rsidR="00800D06">
        <w:trPr>
          <w:trHeight w:val="1382"/>
        </w:trPr>
        <w:tc>
          <w:tcPr>
            <w:tcW w:w="567" w:type="dxa"/>
          </w:tcPr>
          <w:p w:rsidR="00800D06" w:rsidRDefault="00AD0FDD">
            <w:pPr>
              <w:pStyle w:val="TableParagraph"/>
              <w:spacing w:line="270" w:lineRule="exact"/>
              <w:rPr>
                <w:sz w:val="24"/>
              </w:rPr>
            </w:pPr>
            <w:r>
              <w:rPr>
                <w:sz w:val="24"/>
              </w:rPr>
              <w:t>22</w:t>
            </w:r>
          </w:p>
        </w:tc>
        <w:tc>
          <w:tcPr>
            <w:tcW w:w="2240" w:type="dxa"/>
          </w:tcPr>
          <w:p w:rsidR="00800D06" w:rsidRDefault="00AD0FDD">
            <w:pPr>
              <w:pStyle w:val="TableParagraph"/>
              <w:ind w:left="110" w:right="127"/>
              <w:rPr>
                <w:sz w:val="24"/>
              </w:rPr>
            </w:pPr>
            <w:r>
              <w:rPr>
                <w:sz w:val="24"/>
              </w:rPr>
              <w:t>Папка достижения.</w:t>
            </w:r>
            <w:r>
              <w:rPr>
                <w:spacing w:val="-57"/>
                <w:sz w:val="24"/>
              </w:rPr>
              <w:t xml:space="preserve"> </w:t>
            </w:r>
            <w:r>
              <w:rPr>
                <w:sz w:val="24"/>
              </w:rPr>
              <w:t>Подготовка</w:t>
            </w:r>
            <w:r>
              <w:rPr>
                <w:spacing w:val="1"/>
                <w:sz w:val="24"/>
              </w:rPr>
              <w:t xml:space="preserve"> </w:t>
            </w:r>
            <w:r>
              <w:rPr>
                <w:sz w:val="24"/>
              </w:rPr>
              <w:t>портфолио.</w:t>
            </w:r>
            <w:r>
              <w:rPr>
                <w:spacing w:val="-2"/>
                <w:sz w:val="24"/>
              </w:rPr>
              <w:t xml:space="preserve"> </w:t>
            </w:r>
            <w:r>
              <w:rPr>
                <w:sz w:val="24"/>
              </w:rPr>
              <w:t>Мой</w:t>
            </w:r>
          </w:p>
          <w:p w:rsidR="00800D06" w:rsidRDefault="00AD0FDD">
            <w:pPr>
              <w:pStyle w:val="TableParagraph"/>
              <w:spacing w:line="270" w:lineRule="atLeast"/>
              <w:ind w:left="110" w:right="384"/>
              <w:rPr>
                <w:sz w:val="24"/>
              </w:rPr>
            </w:pPr>
            <w:r>
              <w:rPr>
                <w:sz w:val="24"/>
              </w:rPr>
              <w:t>успех- успех для</w:t>
            </w:r>
            <w:r>
              <w:rPr>
                <w:spacing w:val="-58"/>
                <w:sz w:val="24"/>
              </w:rPr>
              <w:t xml:space="preserve"> </w:t>
            </w:r>
            <w:r>
              <w:rPr>
                <w:sz w:val="24"/>
              </w:rPr>
              <w:t>каждого</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ind w:left="106" w:right="246"/>
              <w:rPr>
                <w:sz w:val="24"/>
              </w:rPr>
            </w:pPr>
            <w:r>
              <w:rPr>
                <w:sz w:val="24"/>
              </w:rPr>
              <w:t>Учащиеся научатся грамотно</w:t>
            </w:r>
            <w:r>
              <w:rPr>
                <w:spacing w:val="1"/>
                <w:sz w:val="24"/>
              </w:rPr>
              <w:t xml:space="preserve"> </w:t>
            </w:r>
            <w:r>
              <w:rPr>
                <w:sz w:val="24"/>
              </w:rPr>
              <w:t>составлять своѐ портфолио. А</w:t>
            </w:r>
            <w:r>
              <w:rPr>
                <w:spacing w:val="1"/>
                <w:sz w:val="24"/>
              </w:rPr>
              <w:t xml:space="preserve"> </w:t>
            </w:r>
            <w:r>
              <w:rPr>
                <w:sz w:val="24"/>
              </w:rPr>
              <w:t>также</w:t>
            </w:r>
            <w:r>
              <w:rPr>
                <w:spacing w:val="-1"/>
                <w:sz w:val="24"/>
              </w:rPr>
              <w:t xml:space="preserve"> </w:t>
            </w:r>
            <w:r>
              <w:rPr>
                <w:sz w:val="24"/>
              </w:rPr>
              <w:t>знакомятся с</w:t>
            </w:r>
            <w:r>
              <w:rPr>
                <w:spacing w:val="-3"/>
                <w:sz w:val="24"/>
              </w:rPr>
              <w:t xml:space="preserve"> </w:t>
            </w:r>
            <w:r>
              <w:rPr>
                <w:sz w:val="24"/>
              </w:rPr>
              <w:t>понятиями</w:t>
            </w:r>
          </w:p>
          <w:p w:rsidR="00800D06" w:rsidRDefault="00AD0FDD">
            <w:pPr>
              <w:pStyle w:val="TableParagraph"/>
              <w:spacing w:line="270" w:lineRule="atLeast"/>
              <w:ind w:left="106" w:right="186"/>
              <w:rPr>
                <w:sz w:val="24"/>
              </w:rPr>
            </w:pPr>
            <w:r>
              <w:rPr>
                <w:sz w:val="24"/>
              </w:rPr>
              <w:t>команда</w:t>
            </w:r>
            <w:r>
              <w:rPr>
                <w:spacing w:val="-5"/>
                <w:sz w:val="24"/>
              </w:rPr>
              <w:t xml:space="preserve"> </w:t>
            </w:r>
            <w:r>
              <w:rPr>
                <w:sz w:val="24"/>
              </w:rPr>
              <w:t>и</w:t>
            </w:r>
            <w:r>
              <w:rPr>
                <w:spacing w:val="-3"/>
                <w:sz w:val="24"/>
              </w:rPr>
              <w:t xml:space="preserve"> </w:t>
            </w:r>
            <w:r>
              <w:rPr>
                <w:sz w:val="24"/>
              </w:rPr>
              <w:t>коллектив.</w:t>
            </w:r>
            <w:r>
              <w:rPr>
                <w:spacing w:val="-5"/>
                <w:sz w:val="24"/>
              </w:rPr>
              <w:t xml:space="preserve"> </w:t>
            </w:r>
            <w:r>
              <w:rPr>
                <w:sz w:val="24"/>
              </w:rPr>
              <w:t>Технологии</w:t>
            </w:r>
            <w:r>
              <w:rPr>
                <w:spacing w:val="-57"/>
                <w:sz w:val="24"/>
              </w:rPr>
              <w:t xml:space="preserve"> </w:t>
            </w:r>
            <w:r>
              <w:rPr>
                <w:sz w:val="24"/>
              </w:rPr>
              <w:t>взаимодействия</w:t>
            </w:r>
          </w:p>
        </w:tc>
        <w:tc>
          <w:tcPr>
            <w:tcW w:w="2268" w:type="dxa"/>
          </w:tcPr>
          <w:p w:rsidR="00800D06" w:rsidRDefault="00AD0FDD">
            <w:pPr>
              <w:pStyle w:val="TableParagraph"/>
              <w:ind w:left="109" w:right="238"/>
              <w:rPr>
                <w:sz w:val="24"/>
              </w:rPr>
            </w:pPr>
            <w:r>
              <w:rPr>
                <w:sz w:val="24"/>
              </w:rPr>
              <w:t>Практикум:</w:t>
            </w:r>
            <w:r>
              <w:rPr>
                <w:spacing w:val="1"/>
                <w:sz w:val="24"/>
              </w:rPr>
              <w:t xml:space="preserve"> </w:t>
            </w:r>
            <w:r>
              <w:rPr>
                <w:sz w:val="24"/>
              </w:rPr>
              <w:t>Презентация. Мои</w:t>
            </w:r>
            <w:r>
              <w:rPr>
                <w:spacing w:val="-57"/>
                <w:sz w:val="24"/>
              </w:rPr>
              <w:t xml:space="preserve"> </w:t>
            </w:r>
            <w:r>
              <w:rPr>
                <w:sz w:val="24"/>
              </w:rPr>
              <w:t>достижения.</w:t>
            </w:r>
          </w:p>
          <w:p w:rsidR="00800D06" w:rsidRDefault="00AD0FDD">
            <w:pPr>
              <w:pStyle w:val="TableParagraph"/>
              <w:spacing w:line="270" w:lineRule="atLeast"/>
              <w:ind w:left="109" w:right="275"/>
              <w:rPr>
                <w:sz w:val="24"/>
              </w:rPr>
            </w:pPr>
            <w:r>
              <w:rPr>
                <w:sz w:val="24"/>
              </w:rPr>
              <w:t>Дар убеждения. А</w:t>
            </w:r>
            <w:r>
              <w:rPr>
                <w:spacing w:val="-58"/>
                <w:sz w:val="24"/>
              </w:rPr>
              <w:t xml:space="preserve"> </w:t>
            </w:r>
            <w:r>
              <w:rPr>
                <w:sz w:val="24"/>
              </w:rPr>
              <w:t>так</w:t>
            </w:r>
            <w:r>
              <w:rPr>
                <w:spacing w:val="-1"/>
                <w:sz w:val="24"/>
              </w:rPr>
              <w:t xml:space="preserve"> </w:t>
            </w:r>
            <w:r>
              <w:rPr>
                <w:sz w:val="24"/>
              </w:rPr>
              <w:t>ли это.</w:t>
            </w:r>
          </w:p>
        </w:tc>
      </w:tr>
      <w:tr w:rsidR="00800D06">
        <w:trPr>
          <w:trHeight w:val="1380"/>
        </w:trPr>
        <w:tc>
          <w:tcPr>
            <w:tcW w:w="567" w:type="dxa"/>
          </w:tcPr>
          <w:p w:rsidR="00800D06" w:rsidRDefault="00AD0FDD">
            <w:pPr>
              <w:pStyle w:val="TableParagraph"/>
              <w:spacing w:line="268" w:lineRule="exact"/>
              <w:rPr>
                <w:sz w:val="24"/>
              </w:rPr>
            </w:pPr>
            <w:r>
              <w:rPr>
                <w:sz w:val="24"/>
              </w:rPr>
              <w:t>23-</w:t>
            </w:r>
          </w:p>
          <w:p w:rsidR="00800D06" w:rsidRDefault="00AD0FDD">
            <w:pPr>
              <w:pStyle w:val="TableParagraph"/>
              <w:rPr>
                <w:sz w:val="24"/>
              </w:rPr>
            </w:pPr>
            <w:r>
              <w:rPr>
                <w:sz w:val="24"/>
              </w:rPr>
              <w:t>24</w:t>
            </w:r>
          </w:p>
        </w:tc>
        <w:tc>
          <w:tcPr>
            <w:tcW w:w="2240" w:type="dxa"/>
          </w:tcPr>
          <w:p w:rsidR="00800D06" w:rsidRDefault="00AD0FDD">
            <w:pPr>
              <w:pStyle w:val="TableParagraph"/>
              <w:ind w:left="110" w:right="270"/>
              <w:rPr>
                <w:sz w:val="24"/>
              </w:rPr>
            </w:pPr>
            <w:r>
              <w:rPr>
                <w:sz w:val="24"/>
              </w:rPr>
              <w:t>Универсальные</w:t>
            </w:r>
            <w:r>
              <w:rPr>
                <w:spacing w:val="1"/>
                <w:sz w:val="24"/>
              </w:rPr>
              <w:t xml:space="preserve"> </w:t>
            </w:r>
            <w:r>
              <w:rPr>
                <w:sz w:val="24"/>
              </w:rPr>
              <w:t>компетенции для</w:t>
            </w:r>
            <w:r>
              <w:rPr>
                <w:spacing w:val="1"/>
                <w:sz w:val="24"/>
              </w:rPr>
              <w:t xml:space="preserve"> </w:t>
            </w:r>
            <w:r>
              <w:rPr>
                <w:sz w:val="24"/>
              </w:rPr>
              <w:t>жизни искусство</w:t>
            </w:r>
            <w:r>
              <w:rPr>
                <w:spacing w:val="1"/>
                <w:sz w:val="24"/>
              </w:rPr>
              <w:t xml:space="preserve"> </w:t>
            </w:r>
            <w:r>
              <w:rPr>
                <w:sz w:val="24"/>
              </w:rPr>
              <w:t>навыков</w:t>
            </w:r>
            <w:r>
              <w:rPr>
                <w:spacing w:val="-8"/>
                <w:sz w:val="24"/>
              </w:rPr>
              <w:t xml:space="preserve"> </w:t>
            </w:r>
            <w:r>
              <w:rPr>
                <w:sz w:val="24"/>
              </w:rPr>
              <w:t>XXI</w:t>
            </w:r>
            <w:r>
              <w:rPr>
                <w:spacing w:val="-11"/>
                <w:sz w:val="24"/>
              </w:rPr>
              <w:t xml:space="preserve"> </w:t>
            </w:r>
            <w:r>
              <w:rPr>
                <w:sz w:val="24"/>
              </w:rPr>
              <w:t>века</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98"/>
              <w:rPr>
                <w:sz w:val="24"/>
              </w:rPr>
            </w:pPr>
            <w:r>
              <w:rPr>
                <w:sz w:val="24"/>
              </w:rPr>
              <w:t>Ученики знакомятся какие навыки</w:t>
            </w:r>
            <w:r>
              <w:rPr>
                <w:spacing w:val="-58"/>
                <w:sz w:val="24"/>
              </w:rPr>
              <w:t xml:space="preserve"> </w:t>
            </w:r>
            <w:r>
              <w:rPr>
                <w:sz w:val="24"/>
              </w:rPr>
              <w:t>сейчас не обходимы, а также с</w:t>
            </w:r>
            <w:r>
              <w:rPr>
                <w:spacing w:val="1"/>
                <w:sz w:val="24"/>
              </w:rPr>
              <w:t xml:space="preserve"> </w:t>
            </w:r>
            <w:r>
              <w:rPr>
                <w:sz w:val="24"/>
              </w:rPr>
              <w:t>такими понятиями как</w:t>
            </w:r>
            <w:r>
              <w:rPr>
                <w:spacing w:val="1"/>
                <w:sz w:val="24"/>
              </w:rPr>
              <w:t xml:space="preserve"> </w:t>
            </w:r>
            <w:r>
              <w:rPr>
                <w:sz w:val="24"/>
              </w:rPr>
              <w:t>критическое</w:t>
            </w:r>
            <w:r>
              <w:rPr>
                <w:spacing w:val="-2"/>
                <w:sz w:val="24"/>
              </w:rPr>
              <w:t xml:space="preserve"> </w:t>
            </w:r>
            <w:r>
              <w:rPr>
                <w:sz w:val="24"/>
              </w:rPr>
              <w:t>мышление,</w:t>
            </w:r>
          </w:p>
          <w:p w:rsidR="00800D06" w:rsidRDefault="00AD0FDD">
            <w:pPr>
              <w:pStyle w:val="TableParagraph"/>
              <w:spacing w:line="264" w:lineRule="exact"/>
              <w:ind w:left="106"/>
              <w:rPr>
                <w:sz w:val="24"/>
              </w:rPr>
            </w:pPr>
            <w:r>
              <w:rPr>
                <w:sz w:val="24"/>
              </w:rPr>
              <w:t>креативность,</w:t>
            </w:r>
            <w:r>
              <w:rPr>
                <w:spacing w:val="-5"/>
                <w:sz w:val="24"/>
              </w:rPr>
              <w:t xml:space="preserve"> </w:t>
            </w:r>
            <w:r>
              <w:rPr>
                <w:sz w:val="24"/>
              </w:rPr>
              <w:t>коммуникация</w:t>
            </w:r>
          </w:p>
        </w:tc>
        <w:tc>
          <w:tcPr>
            <w:tcW w:w="2268" w:type="dxa"/>
          </w:tcPr>
          <w:p w:rsidR="00800D06" w:rsidRDefault="00AD0FDD">
            <w:pPr>
              <w:pStyle w:val="TableParagraph"/>
              <w:ind w:left="109" w:right="436"/>
              <w:rPr>
                <w:sz w:val="24"/>
              </w:rPr>
            </w:pPr>
            <w:r>
              <w:rPr>
                <w:sz w:val="24"/>
              </w:rPr>
              <w:t>Практикум:</w:t>
            </w:r>
            <w:r>
              <w:rPr>
                <w:spacing w:val="1"/>
                <w:sz w:val="24"/>
              </w:rPr>
              <w:t xml:space="preserve"> </w:t>
            </w:r>
            <w:r>
              <w:rPr>
                <w:sz w:val="24"/>
              </w:rPr>
              <w:t>Дерево креатива</w:t>
            </w:r>
            <w:r>
              <w:rPr>
                <w:spacing w:val="-57"/>
                <w:sz w:val="24"/>
              </w:rPr>
              <w:t xml:space="preserve"> </w:t>
            </w:r>
            <w:r>
              <w:rPr>
                <w:sz w:val="24"/>
              </w:rPr>
              <w:t>нетворкинг</w:t>
            </w:r>
          </w:p>
        </w:tc>
      </w:tr>
      <w:tr w:rsidR="00800D06">
        <w:trPr>
          <w:trHeight w:val="1890"/>
        </w:trPr>
        <w:tc>
          <w:tcPr>
            <w:tcW w:w="567" w:type="dxa"/>
          </w:tcPr>
          <w:p w:rsidR="00800D06" w:rsidRDefault="00AD0FDD">
            <w:pPr>
              <w:pStyle w:val="TableParagraph"/>
              <w:spacing w:line="268" w:lineRule="exact"/>
              <w:rPr>
                <w:sz w:val="24"/>
              </w:rPr>
            </w:pPr>
            <w:r>
              <w:rPr>
                <w:sz w:val="24"/>
              </w:rPr>
              <w:t>26</w:t>
            </w:r>
          </w:p>
        </w:tc>
        <w:tc>
          <w:tcPr>
            <w:tcW w:w="2240" w:type="dxa"/>
          </w:tcPr>
          <w:p w:rsidR="00800D06" w:rsidRDefault="00AD0FDD">
            <w:pPr>
              <w:pStyle w:val="TableParagraph"/>
              <w:ind w:left="110" w:right="97"/>
              <w:rPr>
                <w:sz w:val="24"/>
              </w:rPr>
            </w:pPr>
            <w:r>
              <w:rPr>
                <w:sz w:val="24"/>
              </w:rPr>
              <w:t>Успеваем все:</w:t>
            </w:r>
            <w:r>
              <w:rPr>
                <w:spacing w:val="1"/>
                <w:sz w:val="24"/>
              </w:rPr>
              <w:t xml:space="preserve"> </w:t>
            </w:r>
            <w:r>
              <w:rPr>
                <w:sz w:val="24"/>
              </w:rPr>
              <w:t>современный тайм-</w:t>
            </w:r>
            <w:r>
              <w:rPr>
                <w:spacing w:val="-57"/>
                <w:sz w:val="24"/>
              </w:rPr>
              <w:t xml:space="preserve"> </w:t>
            </w:r>
            <w:r>
              <w:rPr>
                <w:sz w:val="24"/>
              </w:rPr>
              <w:t>менеджмент</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223"/>
              <w:rPr>
                <w:sz w:val="24"/>
              </w:rPr>
            </w:pPr>
            <w:r>
              <w:rPr>
                <w:sz w:val="24"/>
              </w:rPr>
              <w:t>Как</w:t>
            </w:r>
            <w:r>
              <w:rPr>
                <w:spacing w:val="-4"/>
                <w:sz w:val="24"/>
              </w:rPr>
              <w:t xml:space="preserve"> </w:t>
            </w:r>
            <w:r>
              <w:rPr>
                <w:sz w:val="24"/>
              </w:rPr>
              <w:t>правильно</w:t>
            </w:r>
            <w:r>
              <w:rPr>
                <w:spacing w:val="-4"/>
                <w:sz w:val="24"/>
              </w:rPr>
              <w:t xml:space="preserve"> </w:t>
            </w:r>
            <w:r>
              <w:rPr>
                <w:sz w:val="24"/>
              </w:rPr>
              <w:t>распределять</w:t>
            </w:r>
            <w:r>
              <w:rPr>
                <w:spacing w:val="-4"/>
                <w:sz w:val="24"/>
              </w:rPr>
              <w:t xml:space="preserve"> </w:t>
            </w:r>
            <w:r>
              <w:rPr>
                <w:sz w:val="24"/>
              </w:rPr>
              <w:t>своѐ</w:t>
            </w:r>
            <w:r>
              <w:rPr>
                <w:spacing w:val="-57"/>
                <w:sz w:val="24"/>
              </w:rPr>
              <w:t xml:space="preserve"> </w:t>
            </w:r>
            <w:r>
              <w:rPr>
                <w:sz w:val="24"/>
              </w:rPr>
              <w:t>время,</w:t>
            </w:r>
            <w:r>
              <w:rPr>
                <w:spacing w:val="-1"/>
                <w:sz w:val="24"/>
              </w:rPr>
              <w:t xml:space="preserve"> </w:t>
            </w:r>
            <w:r>
              <w:rPr>
                <w:sz w:val="24"/>
              </w:rPr>
              <w:t>знакомятся</w:t>
            </w:r>
            <w:r>
              <w:rPr>
                <w:spacing w:val="-1"/>
                <w:sz w:val="24"/>
              </w:rPr>
              <w:t xml:space="preserve"> </w:t>
            </w:r>
            <w:r>
              <w:rPr>
                <w:sz w:val="24"/>
              </w:rPr>
              <w:t>с</w:t>
            </w:r>
            <w:r>
              <w:rPr>
                <w:spacing w:val="-2"/>
                <w:sz w:val="24"/>
              </w:rPr>
              <w:t xml:space="preserve"> </w:t>
            </w:r>
            <w:r>
              <w:rPr>
                <w:sz w:val="24"/>
              </w:rPr>
              <w:t>такими</w:t>
            </w:r>
          </w:p>
          <w:p w:rsidR="00800D06" w:rsidRDefault="00AD0FDD">
            <w:pPr>
              <w:pStyle w:val="TableParagraph"/>
              <w:ind w:left="106" w:right="663"/>
              <w:rPr>
                <w:sz w:val="24"/>
              </w:rPr>
            </w:pPr>
            <w:r>
              <w:rPr>
                <w:sz w:val="24"/>
              </w:rPr>
              <w:t>понятиями как время и тайм-</w:t>
            </w:r>
            <w:r>
              <w:rPr>
                <w:spacing w:val="-57"/>
                <w:sz w:val="24"/>
              </w:rPr>
              <w:t xml:space="preserve"> </w:t>
            </w:r>
            <w:r>
              <w:rPr>
                <w:sz w:val="24"/>
              </w:rPr>
              <w:t>менеджмент.</w:t>
            </w:r>
          </w:p>
        </w:tc>
        <w:tc>
          <w:tcPr>
            <w:tcW w:w="2268" w:type="dxa"/>
          </w:tcPr>
          <w:p w:rsidR="00800D06" w:rsidRDefault="00AD0FDD">
            <w:pPr>
              <w:pStyle w:val="TableParagraph"/>
              <w:ind w:left="109" w:right="333"/>
              <w:rPr>
                <w:sz w:val="24"/>
              </w:rPr>
            </w:pPr>
            <w:r>
              <w:rPr>
                <w:sz w:val="24"/>
              </w:rPr>
              <w:t>Практикум:</w:t>
            </w:r>
            <w:r>
              <w:rPr>
                <w:spacing w:val="1"/>
                <w:sz w:val="24"/>
              </w:rPr>
              <w:t xml:space="preserve"> </w:t>
            </w:r>
            <w:r>
              <w:rPr>
                <w:sz w:val="24"/>
              </w:rPr>
              <w:t>Чувство</w:t>
            </w:r>
            <w:r>
              <w:rPr>
                <w:spacing w:val="-14"/>
                <w:sz w:val="24"/>
              </w:rPr>
              <w:t xml:space="preserve"> </w:t>
            </w:r>
            <w:r>
              <w:rPr>
                <w:sz w:val="24"/>
              </w:rPr>
              <w:t>времени.</w:t>
            </w:r>
          </w:p>
        </w:tc>
      </w:tr>
      <w:tr w:rsidR="00800D06">
        <w:trPr>
          <w:trHeight w:val="1379"/>
        </w:trPr>
        <w:tc>
          <w:tcPr>
            <w:tcW w:w="567" w:type="dxa"/>
          </w:tcPr>
          <w:p w:rsidR="00800D06" w:rsidRDefault="00AD0FDD">
            <w:pPr>
              <w:pStyle w:val="TableParagraph"/>
              <w:spacing w:line="268" w:lineRule="exact"/>
              <w:rPr>
                <w:sz w:val="24"/>
              </w:rPr>
            </w:pPr>
            <w:r>
              <w:rPr>
                <w:sz w:val="24"/>
              </w:rPr>
              <w:t>27-</w:t>
            </w:r>
          </w:p>
          <w:p w:rsidR="00800D06" w:rsidRDefault="00AD0FDD">
            <w:pPr>
              <w:pStyle w:val="TableParagraph"/>
              <w:rPr>
                <w:sz w:val="24"/>
              </w:rPr>
            </w:pPr>
            <w:r>
              <w:rPr>
                <w:sz w:val="24"/>
              </w:rPr>
              <w:t>28</w:t>
            </w:r>
          </w:p>
        </w:tc>
        <w:tc>
          <w:tcPr>
            <w:tcW w:w="2240" w:type="dxa"/>
          </w:tcPr>
          <w:p w:rsidR="00800D06" w:rsidRDefault="00AD0FDD">
            <w:pPr>
              <w:pStyle w:val="TableParagraph"/>
              <w:ind w:left="110" w:right="273"/>
              <w:rPr>
                <w:sz w:val="24"/>
              </w:rPr>
            </w:pPr>
            <w:r>
              <w:rPr>
                <w:sz w:val="24"/>
              </w:rPr>
              <w:t>Будь</w:t>
            </w:r>
            <w:r>
              <w:rPr>
                <w:spacing w:val="3"/>
                <w:sz w:val="24"/>
              </w:rPr>
              <w:t xml:space="preserve"> </w:t>
            </w:r>
            <w:r>
              <w:rPr>
                <w:sz w:val="24"/>
              </w:rPr>
              <w:t>уверен!</w:t>
            </w:r>
            <w:r>
              <w:rPr>
                <w:spacing w:val="1"/>
                <w:sz w:val="24"/>
              </w:rPr>
              <w:t xml:space="preserve"> </w:t>
            </w:r>
            <w:r>
              <w:rPr>
                <w:sz w:val="24"/>
              </w:rPr>
              <w:t>говори! Навыки</w:t>
            </w:r>
            <w:r>
              <w:rPr>
                <w:spacing w:val="1"/>
                <w:sz w:val="24"/>
              </w:rPr>
              <w:t xml:space="preserve"> </w:t>
            </w:r>
            <w:r>
              <w:rPr>
                <w:sz w:val="24"/>
              </w:rPr>
              <w:t>самопрезентации.</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567"/>
              <w:rPr>
                <w:sz w:val="24"/>
              </w:rPr>
            </w:pPr>
            <w:r>
              <w:rPr>
                <w:sz w:val="24"/>
              </w:rPr>
              <w:t>Познакомимся с публичными</w:t>
            </w:r>
            <w:r>
              <w:rPr>
                <w:spacing w:val="-57"/>
                <w:sz w:val="24"/>
              </w:rPr>
              <w:t xml:space="preserve"> </w:t>
            </w:r>
            <w:r>
              <w:rPr>
                <w:sz w:val="24"/>
              </w:rPr>
              <w:t>выступлениями, с ораторским</w:t>
            </w:r>
            <w:r>
              <w:rPr>
                <w:spacing w:val="-57"/>
                <w:sz w:val="24"/>
              </w:rPr>
              <w:t xml:space="preserve"> </w:t>
            </w:r>
            <w:r>
              <w:rPr>
                <w:sz w:val="24"/>
              </w:rPr>
              <w:t>искусством, имиджам и</w:t>
            </w:r>
            <w:r>
              <w:rPr>
                <w:spacing w:val="1"/>
                <w:sz w:val="24"/>
              </w:rPr>
              <w:t xml:space="preserve"> </w:t>
            </w:r>
            <w:r>
              <w:rPr>
                <w:sz w:val="24"/>
              </w:rPr>
              <w:t>самопрезентацией.</w:t>
            </w:r>
          </w:p>
        </w:tc>
        <w:tc>
          <w:tcPr>
            <w:tcW w:w="2268" w:type="dxa"/>
          </w:tcPr>
          <w:p w:rsidR="00800D06" w:rsidRDefault="00AD0FDD">
            <w:pPr>
              <w:pStyle w:val="TableParagraph"/>
              <w:ind w:left="109" w:right="876"/>
              <w:rPr>
                <w:sz w:val="24"/>
              </w:rPr>
            </w:pPr>
            <w:r>
              <w:rPr>
                <w:sz w:val="24"/>
              </w:rPr>
              <w:t>Практикум:</w:t>
            </w:r>
            <w:r>
              <w:rPr>
                <w:spacing w:val="-57"/>
                <w:sz w:val="24"/>
              </w:rPr>
              <w:t xml:space="preserve"> </w:t>
            </w:r>
            <w:r>
              <w:rPr>
                <w:sz w:val="24"/>
              </w:rPr>
              <w:t>Приѐмы</w:t>
            </w:r>
            <w:r>
              <w:rPr>
                <w:spacing w:val="1"/>
                <w:sz w:val="24"/>
              </w:rPr>
              <w:t xml:space="preserve"> </w:t>
            </w:r>
            <w:r>
              <w:rPr>
                <w:sz w:val="24"/>
              </w:rPr>
              <w:t>ораторского</w:t>
            </w:r>
            <w:r>
              <w:rPr>
                <w:spacing w:val="-58"/>
                <w:sz w:val="24"/>
              </w:rPr>
              <w:t xml:space="preserve"> </w:t>
            </w:r>
            <w:r>
              <w:rPr>
                <w:sz w:val="24"/>
              </w:rPr>
              <w:t>искусства.</w:t>
            </w:r>
          </w:p>
          <w:p w:rsidR="00800D06" w:rsidRDefault="00AD0FDD">
            <w:pPr>
              <w:pStyle w:val="TableParagraph"/>
              <w:spacing w:line="264" w:lineRule="exact"/>
              <w:ind w:left="109"/>
              <w:rPr>
                <w:sz w:val="24"/>
              </w:rPr>
            </w:pPr>
            <w:r>
              <w:rPr>
                <w:sz w:val="24"/>
              </w:rPr>
              <w:t>Первая</w:t>
            </w:r>
            <w:r>
              <w:rPr>
                <w:spacing w:val="-3"/>
                <w:sz w:val="24"/>
              </w:rPr>
              <w:t xml:space="preserve"> </w:t>
            </w:r>
            <w:r>
              <w:rPr>
                <w:sz w:val="24"/>
              </w:rPr>
              <w:t>встреча.</w:t>
            </w:r>
          </w:p>
        </w:tc>
      </w:tr>
      <w:tr w:rsidR="00800D06">
        <w:trPr>
          <w:trHeight w:val="1103"/>
        </w:trPr>
        <w:tc>
          <w:tcPr>
            <w:tcW w:w="567" w:type="dxa"/>
          </w:tcPr>
          <w:p w:rsidR="00800D06" w:rsidRDefault="00AD0FDD">
            <w:pPr>
              <w:pStyle w:val="TableParagraph"/>
              <w:spacing w:line="268" w:lineRule="exact"/>
              <w:rPr>
                <w:sz w:val="24"/>
              </w:rPr>
            </w:pPr>
            <w:r>
              <w:rPr>
                <w:sz w:val="24"/>
              </w:rPr>
              <w:t>29-</w:t>
            </w:r>
          </w:p>
          <w:p w:rsidR="00800D06" w:rsidRDefault="00AD0FDD">
            <w:pPr>
              <w:pStyle w:val="TableParagraph"/>
              <w:rPr>
                <w:sz w:val="24"/>
              </w:rPr>
            </w:pPr>
            <w:r>
              <w:rPr>
                <w:sz w:val="24"/>
              </w:rPr>
              <w:t>30</w:t>
            </w:r>
          </w:p>
        </w:tc>
        <w:tc>
          <w:tcPr>
            <w:tcW w:w="2240" w:type="dxa"/>
          </w:tcPr>
          <w:p w:rsidR="00800D06" w:rsidRDefault="00AD0FDD">
            <w:pPr>
              <w:pStyle w:val="TableParagraph"/>
              <w:ind w:left="110" w:right="844"/>
              <w:rPr>
                <w:sz w:val="24"/>
              </w:rPr>
            </w:pPr>
            <w:r>
              <w:rPr>
                <w:sz w:val="24"/>
              </w:rPr>
              <w:t>Искусство</w:t>
            </w:r>
            <w:r>
              <w:rPr>
                <w:spacing w:val="1"/>
                <w:sz w:val="24"/>
              </w:rPr>
              <w:t xml:space="preserve"> </w:t>
            </w:r>
            <w:r>
              <w:rPr>
                <w:spacing w:val="-1"/>
                <w:sz w:val="24"/>
              </w:rPr>
              <w:t>переговоров</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306"/>
              <w:rPr>
                <w:sz w:val="24"/>
              </w:rPr>
            </w:pPr>
            <w:r>
              <w:rPr>
                <w:sz w:val="24"/>
              </w:rPr>
              <w:t>Учащиеся познакомятся с</w:t>
            </w:r>
            <w:r>
              <w:rPr>
                <w:spacing w:val="1"/>
                <w:sz w:val="24"/>
              </w:rPr>
              <w:t xml:space="preserve"> </w:t>
            </w:r>
            <w:r>
              <w:rPr>
                <w:sz w:val="24"/>
              </w:rPr>
              <w:t>правилами</w:t>
            </w:r>
            <w:r>
              <w:rPr>
                <w:spacing w:val="-8"/>
                <w:sz w:val="24"/>
              </w:rPr>
              <w:t xml:space="preserve"> </w:t>
            </w:r>
            <w:r>
              <w:rPr>
                <w:sz w:val="24"/>
              </w:rPr>
              <w:t>ведения</w:t>
            </w:r>
            <w:r>
              <w:rPr>
                <w:spacing w:val="-7"/>
                <w:sz w:val="24"/>
              </w:rPr>
              <w:t xml:space="preserve"> </w:t>
            </w:r>
            <w:r>
              <w:rPr>
                <w:sz w:val="24"/>
              </w:rPr>
              <w:t>переговоров.</w:t>
            </w:r>
          </w:p>
        </w:tc>
        <w:tc>
          <w:tcPr>
            <w:tcW w:w="2268" w:type="dxa"/>
          </w:tcPr>
          <w:p w:rsidR="00800D06" w:rsidRDefault="00AD0FDD">
            <w:pPr>
              <w:pStyle w:val="TableParagraph"/>
              <w:ind w:left="109" w:right="934"/>
              <w:rPr>
                <w:sz w:val="24"/>
              </w:rPr>
            </w:pPr>
            <w:r>
              <w:rPr>
                <w:spacing w:val="-1"/>
                <w:sz w:val="24"/>
              </w:rPr>
              <w:t>Практикум:</w:t>
            </w:r>
            <w:r>
              <w:rPr>
                <w:spacing w:val="-57"/>
                <w:sz w:val="24"/>
              </w:rPr>
              <w:t xml:space="preserve"> </w:t>
            </w:r>
            <w:r>
              <w:rPr>
                <w:sz w:val="24"/>
              </w:rPr>
              <w:t>Маска.</w:t>
            </w:r>
          </w:p>
          <w:p w:rsidR="00800D06" w:rsidRDefault="00AD0FDD">
            <w:pPr>
              <w:pStyle w:val="TableParagraph"/>
              <w:spacing w:line="270" w:lineRule="atLeast"/>
              <w:ind w:left="109" w:right="176"/>
              <w:rPr>
                <w:sz w:val="24"/>
              </w:rPr>
            </w:pPr>
            <w:r>
              <w:rPr>
                <w:sz w:val="24"/>
              </w:rPr>
              <w:t>Найди выход из</w:t>
            </w:r>
            <w:r>
              <w:rPr>
                <w:spacing w:val="1"/>
                <w:sz w:val="24"/>
              </w:rPr>
              <w:t xml:space="preserve"> </w:t>
            </w:r>
            <w:r>
              <w:rPr>
                <w:sz w:val="24"/>
              </w:rPr>
              <w:t>сложной</w:t>
            </w:r>
            <w:r>
              <w:rPr>
                <w:spacing w:val="-8"/>
                <w:sz w:val="24"/>
              </w:rPr>
              <w:t xml:space="preserve"> </w:t>
            </w:r>
            <w:r>
              <w:rPr>
                <w:sz w:val="24"/>
              </w:rPr>
              <w:t>ситуации.</w:t>
            </w:r>
          </w:p>
        </w:tc>
      </w:tr>
      <w:tr w:rsidR="00800D06">
        <w:trPr>
          <w:trHeight w:val="1379"/>
        </w:trPr>
        <w:tc>
          <w:tcPr>
            <w:tcW w:w="567" w:type="dxa"/>
          </w:tcPr>
          <w:p w:rsidR="00800D06" w:rsidRDefault="00AD0FDD">
            <w:pPr>
              <w:pStyle w:val="TableParagraph"/>
              <w:spacing w:line="267" w:lineRule="exact"/>
              <w:rPr>
                <w:sz w:val="24"/>
              </w:rPr>
            </w:pPr>
            <w:r>
              <w:rPr>
                <w:sz w:val="24"/>
              </w:rPr>
              <w:t>31</w:t>
            </w:r>
          </w:p>
        </w:tc>
        <w:tc>
          <w:tcPr>
            <w:tcW w:w="2240" w:type="dxa"/>
          </w:tcPr>
          <w:p w:rsidR="00800D06" w:rsidRDefault="00AD0FDD">
            <w:pPr>
              <w:pStyle w:val="TableParagraph"/>
              <w:ind w:left="110" w:right="192"/>
              <w:rPr>
                <w:sz w:val="24"/>
              </w:rPr>
            </w:pPr>
            <w:r>
              <w:rPr>
                <w:sz w:val="24"/>
              </w:rPr>
              <w:t>Лидер в</w:t>
            </w:r>
            <w:r>
              <w:rPr>
                <w:spacing w:val="1"/>
                <w:sz w:val="24"/>
              </w:rPr>
              <w:t xml:space="preserve"> </w:t>
            </w:r>
            <w:r>
              <w:rPr>
                <w:sz w:val="24"/>
              </w:rPr>
              <w:t>современном</w:t>
            </w:r>
            <w:r>
              <w:rPr>
                <w:spacing w:val="-15"/>
                <w:sz w:val="24"/>
              </w:rPr>
              <w:t xml:space="preserve"> </w:t>
            </w:r>
            <w:r>
              <w:rPr>
                <w:sz w:val="24"/>
              </w:rPr>
              <w:t>мире</w:t>
            </w:r>
            <w:r>
              <w:rPr>
                <w:spacing w:val="-57"/>
                <w:sz w:val="24"/>
              </w:rPr>
              <w:t xml:space="preserve"> </w:t>
            </w:r>
            <w:r>
              <w:rPr>
                <w:sz w:val="24"/>
              </w:rPr>
              <w:t>Определение, суть</w:t>
            </w:r>
            <w:r>
              <w:rPr>
                <w:spacing w:val="-57"/>
                <w:sz w:val="24"/>
              </w:rPr>
              <w:t xml:space="preserve"> </w:t>
            </w:r>
            <w:r>
              <w:rPr>
                <w:sz w:val="24"/>
              </w:rPr>
              <w:t>и теория</w:t>
            </w:r>
          </w:p>
          <w:p w:rsidR="00800D06" w:rsidRDefault="00AD0FDD">
            <w:pPr>
              <w:pStyle w:val="TableParagraph"/>
              <w:spacing w:line="264" w:lineRule="exact"/>
              <w:ind w:left="110"/>
              <w:rPr>
                <w:sz w:val="24"/>
              </w:rPr>
            </w:pPr>
            <w:r>
              <w:rPr>
                <w:sz w:val="24"/>
              </w:rPr>
              <w:t>лидерства.</w:t>
            </w:r>
          </w:p>
        </w:tc>
        <w:tc>
          <w:tcPr>
            <w:tcW w:w="886" w:type="dxa"/>
          </w:tcPr>
          <w:p w:rsidR="00800D06" w:rsidRDefault="00AD0FDD">
            <w:pPr>
              <w:pStyle w:val="TableParagraph"/>
              <w:spacing w:line="267" w:lineRule="exact"/>
              <w:ind w:left="109"/>
              <w:rPr>
                <w:sz w:val="24"/>
              </w:rPr>
            </w:pPr>
            <w:r>
              <w:rPr>
                <w:sz w:val="24"/>
              </w:rPr>
              <w:t>1</w:t>
            </w:r>
          </w:p>
        </w:tc>
        <w:tc>
          <w:tcPr>
            <w:tcW w:w="3793" w:type="dxa"/>
          </w:tcPr>
          <w:p w:rsidR="00800D06" w:rsidRDefault="00AD0FDD">
            <w:pPr>
              <w:pStyle w:val="TableParagraph"/>
              <w:ind w:left="106" w:right="525"/>
              <w:rPr>
                <w:sz w:val="24"/>
              </w:rPr>
            </w:pPr>
            <w:r>
              <w:rPr>
                <w:sz w:val="24"/>
              </w:rPr>
              <w:t>Какими качествами обладает</w:t>
            </w:r>
            <w:r>
              <w:rPr>
                <w:spacing w:val="1"/>
                <w:sz w:val="24"/>
              </w:rPr>
              <w:t xml:space="preserve"> </w:t>
            </w:r>
            <w:r>
              <w:rPr>
                <w:sz w:val="24"/>
              </w:rPr>
              <w:t>лидер. Типы лидерства. Стили</w:t>
            </w:r>
            <w:r>
              <w:rPr>
                <w:spacing w:val="-58"/>
                <w:sz w:val="24"/>
              </w:rPr>
              <w:t xml:space="preserve"> </w:t>
            </w:r>
            <w:r>
              <w:rPr>
                <w:sz w:val="24"/>
              </w:rPr>
              <w:t>лидерства.</w:t>
            </w:r>
          </w:p>
        </w:tc>
        <w:tc>
          <w:tcPr>
            <w:tcW w:w="2268" w:type="dxa"/>
          </w:tcPr>
          <w:p w:rsidR="00800D06" w:rsidRDefault="00AD0FDD">
            <w:pPr>
              <w:pStyle w:val="TableParagraph"/>
              <w:ind w:left="109" w:right="126"/>
              <w:rPr>
                <w:sz w:val="24"/>
              </w:rPr>
            </w:pPr>
            <w:r>
              <w:rPr>
                <w:spacing w:val="-1"/>
                <w:sz w:val="24"/>
              </w:rPr>
              <w:t xml:space="preserve">Беседа. </w:t>
            </w:r>
            <w:r>
              <w:rPr>
                <w:sz w:val="24"/>
              </w:rPr>
              <w:t>Практикум:</w:t>
            </w:r>
            <w:r>
              <w:rPr>
                <w:spacing w:val="-57"/>
                <w:sz w:val="24"/>
              </w:rPr>
              <w:t xml:space="preserve"> </w:t>
            </w:r>
            <w:r>
              <w:rPr>
                <w:sz w:val="24"/>
              </w:rPr>
              <w:t>Здесь</w:t>
            </w:r>
            <w:r>
              <w:rPr>
                <w:spacing w:val="-1"/>
                <w:sz w:val="24"/>
              </w:rPr>
              <w:t xml:space="preserve"> </w:t>
            </w:r>
            <w:r>
              <w:rPr>
                <w:sz w:val="24"/>
              </w:rPr>
              <w:t>и</w:t>
            </w:r>
            <w:r>
              <w:rPr>
                <w:spacing w:val="-1"/>
                <w:sz w:val="24"/>
              </w:rPr>
              <w:t xml:space="preserve"> </w:t>
            </w:r>
            <w:r>
              <w:rPr>
                <w:sz w:val="24"/>
              </w:rPr>
              <w:t>сейчас</w:t>
            </w:r>
          </w:p>
        </w:tc>
      </w:tr>
      <w:tr w:rsidR="00800D06">
        <w:trPr>
          <w:trHeight w:val="1104"/>
        </w:trPr>
        <w:tc>
          <w:tcPr>
            <w:tcW w:w="567" w:type="dxa"/>
          </w:tcPr>
          <w:p w:rsidR="00800D06" w:rsidRDefault="00AD0FDD">
            <w:pPr>
              <w:pStyle w:val="TableParagraph"/>
              <w:spacing w:line="268" w:lineRule="exact"/>
              <w:rPr>
                <w:sz w:val="24"/>
              </w:rPr>
            </w:pPr>
            <w:r>
              <w:rPr>
                <w:sz w:val="24"/>
              </w:rPr>
              <w:t>32</w:t>
            </w:r>
          </w:p>
        </w:tc>
        <w:tc>
          <w:tcPr>
            <w:tcW w:w="2240" w:type="dxa"/>
          </w:tcPr>
          <w:p w:rsidR="00800D06" w:rsidRDefault="00AD0FDD">
            <w:pPr>
              <w:pStyle w:val="TableParagraph"/>
              <w:ind w:left="110" w:right="810"/>
              <w:rPr>
                <w:sz w:val="24"/>
              </w:rPr>
            </w:pPr>
            <w:r>
              <w:rPr>
                <w:spacing w:val="-1"/>
                <w:sz w:val="24"/>
              </w:rPr>
              <w:t>Целостность</w:t>
            </w:r>
            <w:r>
              <w:rPr>
                <w:spacing w:val="-57"/>
                <w:sz w:val="24"/>
              </w:rPr>
              <w:t xml:space="preserve"> </w:t>
            </w:r>
            <w:r>
              <w:rPr>
                <w:sz w:val="24"/>
              </w:rPr>
              <w:t>личности</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41"/>
              <w:rPr>
                <w:sz w:val="24"/>
              </w:rPr>
            </w:pPr>
            <w:r>
              <w:rPr>
                <w:sz w:val="24"/>
              </w:rPr>
              <w:t>Беседа</w:t>
            </w:r>
            <w:r>
              <w:rPr>
                <w:spacing w:val="-2"/>
                <w:sz w:val="24"/>
              </w:rPr>
              <w:t xml:space="preserve"> </w:t>
            </w:r>
            <w:r>
              <w:rPr>
                <w:sz w:val="24"/>
              </w:rPr>
              <w:t>об</w:t>
            </w:r>
            <w:r>
              <w:rPr>
                <w:spacing w:val="4"/>
                <w:sz w:val="24"/>
              </w:rPr>
              <w:t xml:space="preserve"> </w:t>
            </w:r>
            <w:r>
              <w:rPr>
                <w:sz w:val="24"/>
              </w:rPr>
              <w:t>уверенности,</w:t>
            </w:r>
            <w:r>
              <w:rPr>
                <w:spacing w:val="1"/>
                <w:sz w:val="24"/>
              </w:rPr>
              <w:t xml:space="preserve"> </w:t>
            </w:r>
            <w:r>
              <w:rPr>
                <w:sz w:val="24"/>
              </w:rPr>
              <w:t>целостность как источник</w:t>
            </w:r>
            <w:r>
              <w:rPr>
                <w:spacing w:val="1"/>
                <w:sz w:val="24"/>
              </w:rPr>
              <w:t xml:space="preserve"> </w:t>
            </w:r>
            <w:r>
              <w:rPr>
                <w:sz w:val="24"/>
              </w:rPr>
              <w:t>гармоничного</w:t>
            </w:r>
            <w:r>
              <w:rPr>
                <w:spacing w:val="-4"/>
                <w:sz w:val="24"/>
              </w:rPr>
              <w:t xml:space="preserve"> </w:t>
            </w:r>
            <w:r>
              <w:rPr>
                <w:sz w:val="24"/>
              </w:rPr>
              <w:t>развития,</w:t>
            </w:r>
            <w:r>
              <w:rPr>
                <w:spacing w:val="-4"/>
                <w:sz w:val="24"/>
              </w:rPr>
              <w:t xml:space="preserve"> </w:t>
            </w:r>
            <w:r>
              <w:rPr>
                <w:sz w:val="24"/>
              </w:rPr>
              <w:t>энергии</w:t>
            </w:r>
            <w:r>
              <w:rPr>
                <w:spacing w:val="-6"/>
                <w:sz w:val="24"/>
              </w:rPr>
              <w:t xml:space="preserve"> </w:t>
            </w:r>
            <w:r>
              <w:rPr>
                <w:sz w:val="24"/>
              </w:rPr>
              <w:t>и</w:t>
            </w:r>
          </w:p>
          <w:p w:rsidR="00800D06" w:rsidRDefault="00AD0FDD">
            <w:pPr>
              <w:pStyle w:val="TableParagraph"/>
              <w:spacing w:line="264" w:lineRule="exact"/>
              <w:ind w:left="106"/>
              <w:rPr>
                <w:sz w:val="24"/>
              </w:rPr>
            </w:pPr>
            <w:r>
              <w:rPr>
                <w:sz w:val="24"/>
              </w:rPr>
              <w:t>уверенности</w:t>
            </w:r>
          </w:p>
        </w:tc>
        <w:tc>
          <w:tcPr>
            <w:tcW w:w="2268" w:type="dxa"/>
          </w:tcPr>
          <w:p w:rsidR="00800D06" w:rsidRDefault="00AD0FDD">
            <w:pPr>
              <w:pStyle w:val="TableParagraph"/>
              <w:ind w:left="109" w:right="239"/>
              <w:rPr>
                <w:sz w:val="24"/>
              </w:rPr>
            </w:pPr>
            <w:r>
              <w:rPr>
                <w:sz w:val="24"/>
              </w:rPr>
              <w:t>Практикум:</w:t>
            </w:r>
            <w:r>
              <w:rPr>
                <w:spacing w:val="1"/>
                <w:sz w:val="24"/>
              </w:rPr>
              <w:t xml:space="preserve"> </w:t>
            </w:r>
            <w:r>
              <w:rPr>
                <w:sz w:val="24"/>
              </w:rPr>
              <w:t>Экрстресс-</w:t>
            </w:r>
            <w:r>
              <w:rPr>
                <w:spacing w:val="-15"/>
                <w:sz w:val="24"/>
              </w:rPr>
              <w:t xml:space="preserve"> </w:t>
            </w:r>
            <w:r>
              <w:rPr>
                <w:sz w:val="24"/>
              </w:rPr>
              <w:t>дебаты</w:t>
            </w:r>
          </w:p>
        </w:tc>
      </w:tr>
      <w:tr w:rsidR="00800D06">
        <w:trPr>
          <w:trHeight w:val="1379"/>
        </w:trPr>
        <w:tc>
          <w:tcPr>
            <w:tcW w:w="567" w:type="dxa"/>
          </w:tcPr>
          <w:p w:rsidR="00800D06" w:rsidRDefault="00AD0FDD">
            <w:pPr>
              <w:pStyle w:val="TableParagraph"/>
              <w:spacing w:line="268" w:lineRule="exact"/>
              <w:rPr>
                <w:sz w:val="24"/>
              </w:rPr>
            </w:pPr>
            <w:r>
              <w:rPr>
                <w:sz w:val="24"/>
              </w:rPr>
              <w:t>33</w:t>
            </w:r>
          </w:p>
        </w:tc>
        <w:tc>
          <w:tcPr>
            <w:tcW w:w="2240" w:type="dxa"/>
          </w:tcPr>
          <w:p w:rsidR="00800D06" w:rsidRDefault="00AD0FDD">
            <w:pPr>
              <w:pStyle w:val="TableParagraph"/>
              <w:ind w:left="110" w:right="89"/>
              <w:rPr>
                <w:sz w:val="24"/>
              </w:rPr>
            </w:pPr>
            <w:r>
              <w:rPr>
                <w:sz w:val="24"/>
              </w:rPr>
              <w:t>Внутренний выбор,</w:t>
            </w:r>
            <w:r>
              <w:rPr>
                <w:spacing w:val="-58"/>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ответственность</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422"/>
              <w:jc w:val="both"/>
              <w:rPr>
                <w:sz w:val="24"/>
              </w:rPr>
            </w:pPr>
            <w:r>
              <w:rPr>
                <w:sz w:val="24"/>
              </w:rPr>
              <w:t>Раскрываем такие тему как, что</w:t>
            </w:r>
            <w:r>
              <w:rPr>
                <w:spacing w:val="-58"/>
                <w:sz w:val="24"/>
              </w:rPr>
              <w:t xml:space="preserve"> </w:t>
            </w:r>
            <w:r>
              <w:rPr>
                <w:sz w:val="24"/>
              </w:rPr>
              <w:t>делает</w:t>
            </w:r>
            <w:r>
              <w:rPr>
                <w:spacing w:val="-2"/>
                <w:sz w:val="24"/>
              </w:rPr>
              <w:t xml:space="preserve"> </w:t>
            </w:r>
            <w:r>
              <w:rPr>
                <w:sz w:val="24"/>
              </w:rPr>
              <w:t>человека</w:t>
            </w:r>
            <w:r>
              <w:rPr>
                <w:spacing w:val="-2"/>
                <w:sz w:val="24"/>
              </w:rPr>
              <w:t xml:space="preserve"> </w:t>
            </w:r>
            <w:r>
              <w:rPr>
                <w:sz w:val="24"/>
              </w:rPr>
              <w:t>свободным</w:t>
            </w:r>
            <w:r>
              <w:rPr>
                <w:spacing w:val="-2"/>
                <w:sz w:val="24"/>
              </w:rPr>
              <w:t xml:space="preserve"> </w:t>
            </w:r>
            <w:r>
              <w:rPr>
                <w:sz w:val="24"/>
              </w:rPr>
              <w:t>и</w:t>
            </w:r>
          </w:p>
          <w:p w:rsidR="00800D06" w:rsidRDefault="00AD0FDD">
            <w:pPr>
              <w:pStyle w:val="TableParagraph"/>
              <w:spacing w:line="270" w:lineRule="atLeast"/>
              <w:ind w:left="106" w:right="194"/>
              <w:jc w:val="both"/>
              <w:rPr>
                <w:sz w:val="24"/>
              </w:rPr>
            </w:pPr>
            <w:r>
              <w:rPr>
                <w:sz w:val="24"/>
              </w:rPr>
              <w:t>решительным, самостоятельность</w:t>
            </w:r>
            <w:r>
              <w:rPr>
                <w:spacing w:val="-57"/>
                <w:sz w:val="24"/>
              </w:rPr>
              <w:t xml:space="preserve"> </w:t>
            </w:r>
            <w:r>
              <w:rPr>
                <w:sz w:val="24"/>
              </w:rPr>
              <w:t>и ответственность, учимся делать</w:t>
            </w:r>
            <w:r>
              <w:rPr>
                <w:spacing w:val="-57"/>
                <w:sz w:val="24"/>
              </w:rPr>
              <w:t xml:space="preserve"> </w:t>
            </w:r>
            <w:r>
              <w:rPr>
                <w:sz w:val="24"/>
              </w:rPr>
              <w:t>осознанный</w:t>
            </w:r>
            <w:r>
              <w:rPr>
                <w:spacing w:val="-1"/>
                <w:sz w:val="24"/>
              </w:rPr>
              <w:t xml:space="preserve"> </w:t>
            </w:r>
            <w:r>
              <w:rPr>
                <w:sz w:val="24"/>
              </w:rPr>
              <w:t>выбор</w:t>
            </w:r>
          </w:p>
        </w:tc>
        <w:tc>
          <w:tcPr>
            <w:tcW w:w="2268" w:type="dxa"/>
          </w:tcPr>
          <w:p w:rsidR="00800D06" w:rsidRDefault="00AD0FDD">
            <w:pPr>
              <w:pStyle w:val="TableParagraph"/>
              <w:ind w:left="109" w:right="701"/>
              <w:rPr>
                <w:sz w:val="24"/>
              </w:rPr>
            </w:pPr>
            <w:r>
              <w:rPr>
                <w:sz w:val="24"/>
              </w:rPr>
              <w:t>Практикум:</w:t>
            </w:r>
            <w:r>
              <w:rPr>
                <w:spacing w:val="1"/>
                <w:sz w:val="24"/>
              </w:rPr>
              <w:t xml:space="preserve"> </w:t>
            </w:r>
            <w:r>
              <w:rPr>
                <w:sz w:val="24"/>
              </w:rPr>
              <w:t>SWOT-анализ</w:t>
            </w:r>
          </w:p>
        </w:tc>
      </w:tr>
      <w:tr w:rsidR="00800D06">
        <w:trPr>
          <w:trHeight w:val="554"/>
        </w:trPr>
        <w:tc>
          <w:tcPr>
            <w:tcW w:w="567" w:type="dxa"/>
          </w:tcPr>
          <w:p w:rsidR="00800D06" w:rsidRDefault="00AD0FDD">
            <w:pPr>
              <w:pStyle w:val="TableParagraph"/>
              <w:spacing w:line="270" w:lineRule="exact"/>
              <w:rPr>
                <w:sz w:val="24"/>
              </w:rPr>
            </w:pPr>
            <w:r>
              <w:rPr>
                <w:sz w:val="24"/>
              </w:rPr>
              <w:t>34</w:t>
            </w:r>
          </w:p>
        </w:tc>
        <w:tc>
          <w:tcPr>
            <w:tcW w:w="2240" w:type="dxa"/>
          </w:tcPr>
          <w:p w:rsidR="00800D06" w:rsidRDefault="00AD0FDD">
            <w:pPr>
              <w:pStyle w:val="TableParagraph"/>
              <w:spacing w:line="270" w:lineRule="exact"/>
              <w:ind w:left="110"/>
              <w:rPr>
                <w:sz w:val="24"/>
              </w:rPr>
            </w:pPr>
            <w:r>
              <w:rPr>
                <w:sz w:val="24"/>
              </w:rPr>
              <w:t>Подведение</w:t>
            </w:r>
            <w:r>
              <w:rPr>
                <w:spacing w:val="-4"/>
                <w:sz w:val="24"/>
              </w:rPr>
              <w:t xml:space="preserve"> </w:t>
            </w:r>
            <w:r>
              <w:rPr>
                <w:sz w:val="24"/>
              </w:rPr>
              <w:t>итогов</w:t>
            </w:r>
          </w:p>
          <w:p w:rsidR="00800D06" w:rsidRDefault="00AD0FDD">
            <w:pPr>
              <w:pStyle w:val="TableParagraph"/>
              <w:spacing w:line="264" w:lineRule="exact"/>
              <w:ind w:left="110"/>
              <w:rPr>
                <w:sz w:val="24"/>
              </w:rPr>
            </w:pPr>
            <w:r>
              <w:rPr>
                <w:sz w:val="24"/>
              </w:rPr>
              <w:t>курса</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spacing w:line="270" w:lineRule="exact"/>
              <w:ind w:left="106"/>
              <w:rPr>
                <w:sz w:val="24"/>
              </w:rPr>
            </w:pPr>
            <w:r>
              <w:rPr>
                <w:sz w:val="24"/>
              </w:rPr>
              <w:t>Анализ</w:t>
            </w:r>
            <w:r>
              <w:rPr>
                <w:spacing w:val="-2"/>
                <w:sz w:val="24"/>
              </w:rPr>
              <w:t xml:space="preserve"> </w:t>
            </w:r>
            <w:r>
              <w:rPr>
                <w:sz w:val="24"/>
              </w:rPr>
              <w:t>курса,</w:t>
            </w:r>
            <w:r>
              <w:rPr>
                <w:spacing w:val="-2"/>
                <w:sz w:val="24"/>
              </w:rPr>
              <w:t xml:space="preserve"> </w:t>
            </w:r>
            <w:r>
              <w:rPr>
                <w:sz w:val="24"/>
              </w:rPr>
              <w:t>личного опыта</w:t>
            </w:r>
          </w:p>
          <w:p w:rsidR="00800D06" w:rsidRDefault="00AD0FDD">
            <w:pPr>
              <w:pStyle w:val="TableParagraph"/>
              <w:spacing w:line="264" w:lineRule="exact"/>
              <w:ind w:left="106"/>
              <w:rPr>
                <w:sz w:val="24"/>
              </w:rPr>
            </w:pPr>
            <w:r>
              <w:rPr>
                <w:sz w:val="24"/>
              </w:rPr>
              <w:t>участников.</w:t>
            </w:r>
          </w:p>
        </w:tc>
        <w:tc>
          <w:tcPr>
            <w:tcW w:w="2268" w:type="dxa"/>
          </w:tcPr>
          <w:p w:rsidR="00800D06" w:rsidRDefault="00AD0FDD">
            <w:pPr>
              <w:pStyle w:val="TableParagraph"/>
              <w:spacing w:line="270" w:lineRule="exact"/>
              <w:ind w:left="109"/>
              <w:rPr>
                <w:sz w:val="24"/>
              </w:rPr>
            </w:pPr>
            <w:r>
              <w:rPr>
                <w:sz w:val="24"/>
              </w:rPr>
              <w:t>Шеринг</w:t>
            </w:r>
          </w:p>
        </w:tc>
      </w:tr>
      <w:tr w:rsidR="00800D06">
        <w:trPr>
          <w:trHeight w:val="419"/>
        </w:trPr>
        <w:tc>
          <w:tcPr>
            <w:tcW w:w="2807" w:type="dxa"/>
            <w:gridSpan w:val="2"/>
          </w:tcPr>
          <w:p w:rsidR="00800D06" w:rsidRDefault="00AD0FDD">
            <w:pPr>
              <w:pStyle w:val="TableParagraph"/>
              <w:spacing w:line="273" w:lineRule="exact"/>
              <w:rPr>
                <w:b/>
                <w:sz w:val="24"/>
              </w:rPr>
            </w:pPr>
            <w:r>
              <w:rPr>
                <w:b/>
                <w:sz w:val="24"/>
              </w:rPr>
              <w:t>Модуль</w:t>
            </w:r>
            <w:r>
              <w:rPr>
                <w:b/>
                <w:spacing w:val="-1"/>
                <w:sz w:val="24"/>
              </w:rPr>
              <w:t xml:space="preserve"> </w:t>
            </w:r>
            <w:r>
              <w:rPr>
                <w:b/>
                <w:sz w:val="24"/>
              </w:rPr>
              <w:t>III</w:t>
            </w:r>
          </w:p>
        </w:tc>
        <w:tc>
          <w:tcPr>
            <w:tcW w:w="6947" w:type="dxa"/>
            <w:gridSpan w:val="3"/>
          </w:tcPr>
          <w:p w:rsidR="00800D06" w:rsidRDefault="00AD0FDD">
            <w:pPr>
              <w:pStyle w:val="TableParagraph"/>
              <w:spacing w:line="273" w:lineRule="exact"/>
              <w:ind w:left="1033" w:right="1023"/>
              <w:jc w:val="center"/>
              <w:rPr>
                <w:b/>
                <w:sz w:val="24"/>
              </w:rPr>
            </w:pPr>
            <w:r>
              <w:rPr>
                <w:b/>
                <w:sz w:val="24"/>
              </w:rPr>
              <w:t>Основы</w:t>
            </w:r>
            <w:r>
              <w:rPr>
                <w:b/>
                <w:spacing w:val="-4"/>
                <w:sz w:val="24"/>
              </w:rPr>
              <w:t xml:space="preserve"> </w:t>
            </w:r>
            <w:r>
              <w:rPr>
                <w:b/>
                <w:sz w:val="24"/>
              </w:rPr>
              <w:t>психолого-педагогического</w:t>
            </w:r>
            <w:r>
              <w:rPr>
                <w:b/>
                <w:spacing w:val="-3"/>
                <w:sz w:val="24"/>
              </w:rPr>
              <w:t xml:space="preserve"> </w:t>
            </w:r>
            <w:r>
              <w:rPr>
                <w:b/>
                <w:sz w:val="24"/>
              </w:rPr>
              <w:t>проекта</w:t>
            </w:r>
          </w:p>
        </w:tc>
      </w:tr>
      <w:tr w:rsidR="00800D06">
        <w:trPr>
          <w:trHeight w:val="1658"/>
        </w:trPr>
        <w:tc>
          <w:tcPr>
            <w:tcW w:w="567" w:type="dxa"/>
          </w:tcPr>
          <w:p w:rsidR="00800D06" w:rsidRDefault="00AD0FDD">
            <w:pPr>
              <w:pStyle w:val="TableParagraph"/>
              <w:spacing w:line="270" w:lineRule="exact"/>
              <w:ind w:left="143" w:right="134"/>
              <w:jc w:val="center"/>
              <w:rPr>
                <w:sz w:val="24"/>
              </w:rPr>
            </w:pPr>
            <w:r>
              <w:rPr>
                <w:sz w:val="24"/>
              </w:rPr>
              <w:t>35</w:t>
            </w:r>
          </w:p>
        </w:tc>
        <w:tc>
          <w:tcPr>
            <w:tcW w:w="2240" w:type="dxa"/>
          </w:tcPr>
          <w:p w:rsidR="00800D06" w:rsidRDefault="00AD0FDD">
            <w:pPr>
              <w:pStyle w:val="TableParagraph"/>
              <w:spacing w:line="269" w:lineRule="exact"/>
              <w:ind w:left="110"/>
              <w:rPr>
                <w:sz w:val="24"/>
              </w:rPr>
            </w:pPr>
            <w:r>
              <w:rPr>
                <w:sz w:val="24"/>
              </w:rPr>
              <w:t>Психолого-</w:t>
            </w:r>
          </w:p>
          <w:p w:rsidR="00800D06" w:rsidRDefault="00AD0FDD">
            <w:pPr>
              <w:pStyle w:val="TableParagraph"/>
              <w:spacing w:line="276" w:lineRule="exact"/>
              <w:ind w:left="110" w:right="497"/>
              <w:rPr>
                <w:sz w:val="24"/>
              </w:rPr>
            </w:pPr>
            <w:r>
              <w:rPr>
                <w:spacing w:val="-1"/>
                <w:sz w:val="24"/>
              </w:rPr>
              <w:t>педагогический</w:t>
            </w:r>
            <w:r>
              <w:rPr>
                <w:spacing w:val="-57"/>
                <w:sz w:val="24"/>
              </w:rPr>
              <w:t xml:space="preserve"> </w:t>
            </w:r>
            <w:r>
              <w:rPr>
                <w:sz w:val="24"/>
              </w:rPr>
              <w:t>класс: как</w:t>
            </w:r>
            <w:r>
              <w:rPr>
                <w:spacing w:val="1"/>
                <w:sz w:val="24"/>
              </w:rPr>
              <w:t xml:space="preserve"> </w:t>
            </w:r>
            <w:r>
              <w:rPr>
                <w:sz w:val="24"/>
              </w:rPr>
              <w:t>искусство</w:t>
            </w:r>
            <w:r>
              <w:rPr>
                <w:spacing w:val="1"/>
                <w:sz w:val="24"/>
              </w:rPr>
              <w:t xml:space="preserve"> </w:t>
            </w:r>
            <w:r>
              <w:rPr>
                <w:sz w:val="24"/>
              </w:rPr>
              <w:t>правильного</w:t>
            </w:r>
            <w:r>
              <w:rPr>
                <w:spacing w:val="1"/>
                <w:sz w:val="24"/>
              </w:rPr>
              <w:t xml:space="preserve"> </w:t>
            </w:r>
            <w:r>
              <w:rPr>
                <w:sz w:val="24"/>
              </w:rPr>
              <w:t>выбора</w:t>
            </w:r>
          </w:p>
        </w:tc>
        <w:tc>
          <w:tcPr>
            <w:tcW w:w="886" w:type="dxa"/>
          </w:tcPr>
          <w:p w:rsidR="00800D06" w:rsidRDefault="00AD0FDD">
            <w:pPr>
              <w:pStyle w:val="TableParagraph"/>
              <w:spacing w:line="270" w:lineRule="exact"/>
              <w:ind w:left="0" w:right="370"/>
              <w:jc w:val="right"/>
              <w:rPr>
                <w:sz w:val="24"/>
              </w:rPr>
            </w:pPr>
            <w:r>
              <w:rPr>
                <w:sz w:val="24"/>
              </w:rPr>
              <w:t>1</w:t>
            </w:r>
          </w:p>
        </w:tc>
        <w:tc>
          <w:tcPr>
            <w:tcW w:w="3793" w:type="dxa"/>
          </w:tcPr>
          <w:p w:rsidR="00800D06" w:rsidRDefault="00AD0FDD">
            <w:pPr>
              <w:pStyle w:val="TableParagraph"/>
              <w:spacing w:line="270" w:lineRule="exact"/>
              <w:ind w:left="284"/>
              <w:rPr>
                <w:sz w:val="24"/>
              </w:rPr>
            </w:pPr>
            <w:r>
              <w:rPr>
                <w:sz w:val="24"/>
              </w:rPr>
              <w:t>Введение</w:t>
            </w:r>
            <w:r>
              <w:rPr>
                <w:spacing w:val="-4"/>
                <w:sz w:val="24"/>
              </w:rPr>
              <w:t xml:space="preserve"> </w:t>
            </w:r>
            <w:r>
              <w:rPr>
                <w:sz w:val="24"/>
              </w:rPr>
              <w:t>в</w:t>
            </w:r>
            <w:r>
              <w:rPr>
                <w:spacing w:val="-4"/>
                <w:sz w:val="24"/>
              </w:rPr>
              <w:t xml:space="preserve"> </w:t>
            </w:r>
            <w:r>
              <w:rPr>
                <w:sz w:val="24"/>
              </w:rPr>
              <w:t>содержание</w:t>
            </w:r>
            <w:r>
              <w:rPr>
                <w:spacing w:val="-2"/>
                <w:sz w:val="24"/>
              </w:rPr>
              <w:t xml:space="preserve"> </w:t>
            </w:r>
            <w:r>
              <w:rPr>
                <w:sz w:val="24"/>
              </w:rPr>
              <w:t>модуля</w:t>
            </w:r>
          </w:p>
        </w:tc>
        <w:tc>
          <w:tcPr>
            <w:tcW w:w="2268" w:type="dxa"/>
          </w:tcPr>
          <w:p w:rsidR="00800D06" w:rsidRDefault="00AD0FDD">
            <w:pPr>
              <w:pStyle w:val="TableParagraph"/>
              <w:spacing w:line="270" w:lineRule="exact"/>
              <w:ind w:left="141" w:right="133"/>
              <w:jc w:val="center"/>
              <w:rPr>
                <w:sz w:val="24"/>
              </w:rPr>
            </w:pPr>
            <w:r>
              <w:rPr>
                <w:sz w:val="24"/>
              </w:rPr>
              <w:t>Беседа</w:t>
            </w:r>
          </w:p>
        </w:tc>
      </w:tr>
      <w:tr w:rsidR="00800D06">
        <w:trPr>
          <w:trHeight w:val="3312"/>
        </w:trPr>
        <w:tc>
          <w:tcPr>
            <w:tcW w:w="567" w:type="dxa"/>
          </w:tcPr>
          <w:p w:rsidR="00800D06" w:rsidRDefault="00AD0FDD">
            <w:pPr>
              <w:pStyle w:val="TableParagraph"/>
              <w:spacing w:line="268" w:lineRule="exact"/>
              <w:ind w:left="143" w:right="134"/>
              <w:jc w:val="center"/>
              <w:rPr>
                <w:sz w:val="24"/>
              </w:rPr>
            </w:pPr>
            <w:r>
              <w:rPr>
                <w:sz w:val="24"/>
              </w:rPr>
              <w:t>36</w:t>
            </w:r>
          </w:p>
        </w:tc>
        <w:tc>
          <w:tcPr>
            <w:tcW w:w="2240" w:type="dxa"/>
          </w:tcPr>
          <w:p w:rsidR="00800D06" w:rsidRDefault="00AD0FDD">
            <w:pPr>
              <w:pStyle w:val="TableParagraph"/>
              <w:ind w:left="110" w:right="448"/>
              <w:rPr>
                <w:sz w:val="24"/>
              </w:rPr>
            </w:pPr>
            <w:r>
              <w:rPr>
                <w:sz w:val="24"/>
              </w:rPr>
              <w:t>Культура</w:t>
            </w:r>
            <w:r>
              <w:rPr>
                <w:spacing w:val="1"/>
                <w:sz w:val="24"/>
              </w:rPr>
              <w:t xml:space="preserve"> </w:t>
            </w:r>
            <w:r>
              <w:rPr>
                <w:sz w:val="24"/>
              </w:rPr>
              <w:t>исследования и</w:t>
            </w:r>
            <w:r>
              <w:rPr>
                <w:spacing w:val="1"/>
                <w:sz w:val="24"/>
              </w:rPr>
              <w:t xml:space="preserve"> </w:t>
            </w:r>
            <w:r>
              <w:rPr>
                <w:sz w:val="24"/>
              </w:rPr>
              <w:t>проектирования</w:t>
            </w:r>
          </w:p>
        </w:tc>
        <w:tc>
          <w:tcPr>
            <w:tcW w:w="886" w:type="dxa"/>
          </w:tcPr>
          <w:p w:rsidR="00800D06" w:rsidRDefault="00AD0FDD">
            <w:pPr>
              <w:pStyle w:val="TableParagraph"/>
              <w:spacing w:line="268" w:lineRule="exact"/>
              <w:ind w:left="0" w:right="370"/>
              <w:jc w:val="right"/>
              <w:rPr>
                <w:sz w:val="24"/>
              </w:rPr>
            </w:pPr>
            <w:r>
              <w:rPr>
                <w:sz w:val="24"/>
              </w:rPr>
              <w:t>1</w:t>
            </w:r>
          </w:p>
        </w:tc>
        <w:tc>
          <w:tcPr>
            <w:tcW w:w="3793" w:type="dxa"/>
          </w:tcPr>
          <w:p w:rsidR="00800D06" w:rsidRDefault="00AD0FDD">
            <w:pPr>
              <w:pStyle w:val="TableParagraph"/>
              <w:ind w:left="320" w:right="312"/>
              <w:jc w:val="center"/>
              <w:rPr>
                <w:sz w:val="24"/>
              </w:rPr>
            </w:pPr>
            <w:r>
              <w:rPr>
                <w:sz w:val="24"/>
              </w:rPr>
              <w:t>Что такое проект? Рассмотрим</w:t>
            </w:r>
            <w:r>
              <w:rPr>
                <w:spacing w:val="-58"/>
                <w:sz w:val="24"/>
              </w:rPr>
              <w:t xml:space="preserve"> </w:t>
            </w:r>
            <w:r>
              <w:rPr>
                <w:sz w:val="24"/>
              </w:rPr>
              <w:t>такие понятия как проект,</w:t>
            </w:r>
            <w:r>
              <w:rPr>
                <w:spacing w:val="1"/>
                <w:sz w:val="24"/>
              </w:rPr>
              <w:t xml:space="preserve"> </w:t>
            </w:r>
            <w:r>
              <w:rPr>
                <w:sz w:val="24"/>
              </w:rPr>
              <w:t>технологические, социальные,</w:t>
            </w:r>
            <w:r>
              <w:rPr>
                <w:spacing w:val="-57"/>
                <w:sz w:val="24"/>
              </w:rPr>
              <w:t xml:space="preserve"> </w:t>
            </w:r>
            <w:r>
              <w:rPr>
                <w:sz w:val="24"/>
              </w:rPr>
              <w:t>экономические, волонтѐрские,</w:t>
            </w:r>
            <w:r>
              <w:rPr>
                <w:spacing w:val="-57"/>
                <w:sz w:val="24"/>
              </w:rPr>
              <w:t xml:space="preserve"> </w:t>
            </w:r>
            <w:r>
              <w:rPr>
                <w:sz w:val="24"/>
              </w:rPr>
              <w:t>организационные, смешенные</w:t>
            </w:r>
            <w:r>
              <w:rPr>
                <w:spacing w:val="-57"/>
                <w:sz w:val="24"/>
              </w:rPr>
              <w:t xml:space="preserve"> </w:t>
            </w:r>
            <w:r>
              <w:rPr>
                <w:sz w:val="24"/>
              </w:rPr>
              <w:t>проекты</w:t>
            </w:r>
          </w:p>
        </w:tc>
        <w:tc>
          <w:tcPr>
            <w:tcW w:w="2268" w:type="dxa"/>
          </w:tcPr>
          <w:p w:rsidR="00800D06" w:rsidRDefault="00AD0FDD">
            <w:pPr>
              <w:pStyle w:val="TableParagraph"/>
              <w:ind w:left="267" w:right="256" w:firstLine="1"/>
              <w:jc w:val="center"/>
              <w:rPr>
                <w:sz w:val="24"/>
              </w:rPr>
            </w:pPr>
            <w:r>
              <w:rPr>
                <w:sz w:val="24"/>
              </w:rPr>
              <w:t>Задание (найти</w:t>
            </w:r>
            <w:r>
              <w:rPr>
                <w:spacing w:val="1"/>
                <w:sz w:val="24"/>
              </w:rPr>
              <w:t xml:space="preserve"> </w:t>
            </w:r>
            <w:r>
              <w:rPr>
                <w:spacing w:val="-1"/>
                <w:sz w:val="24"/>
              </w:rPr>
              <w:t>дополнительную</w:t>
            </w:r>
            <w:r>
              <w:rPr>
                <w:spacing w:val="-57"/>
                <w:sz w:val="24"/>
              </w:rPr>
              <w:t xml:space="preserve"> </w:t>
            </w:r>
            <w:r>
              <w:rPr>
                <w:sz w:val="24"/>
              </w:rPr>
              <w:t>информацию об</w:t>
            </w:r>
            <w:r>
              <w:rPr>
                <w:spacing w:val="1"/>
                <w:sz w:val="24"/>
              </w:rPr>
              <w:t xml:space="preserve"> </w:t>
            </w:r>
            <w:r>
              <w:rPr>
                <w:sz w:val="24"/>
              </w:rPr>
              <w:t>интересных</w:t>
            </w:r>
            <w:r>
              <w:rPr>
                <w:spacing w:val="1"/>
                <w:sz w:val="24"/>
              </w:rPr>
              <w:t xml:space="preserve"> </w:t>
            </w:r>
            <w:r>
              <w:rPr>
                <w:sz w:val="24"/>
              </w:rPr>
              <w:t>реализованных</w:t>
            </w:r>
          </w:p>
          <w:p w:rsidR="00800D06" w:rsidRDefault="00AD0FDD">
            <w:pPr>
              <w:pStyle w:val="TableParagraph"/>
              <w:ind w:left="141" w:right="131"/>
              <w:jc w:val="center"/>
              <w:rPr>
                <w:sz w:val="24"/>
              </w:rPr>
            </w:pPr>
            <w:r>
              <w:rPr>
                <w:sz w:val="24"/>
              </w:rPr>
              <w:t>проектах в любой</w:t>
            </w:r>
            <w:r>
              <w:rPr>
                <w:spacing w:val="-57"/>
                <w:sz w:val="24"/>
              </w:rPr>
              <w:t xml:space="preserve"> </w:t>
            </w:r>
            <w:r>
              <w:rPr>
                <w:sz w:val="24"/>
              </w:rPr>
              <w:t>сфере</w:t>
            </w:r>
          </w:p>
          <w:p w:rsidR="00800D06" w:rsidRDefault="00AD0FDD">
            <w:pPr>
              <w:pStyle w:val="TableParagraph"/>
              <w:ind w:left="241" w:right="225" w:hanging="5"/>
              <w:jc w:val="center"/>
              <w:rPr>
                <w:sz w:val="24"/>
              </w:rPr>
            </w:pPr>
            <w:r>
              <w:rPr>
                <w:sz w:val="24"/>
              </w:rPr>
              <w:t>деятельности.</w:t>
            </w:r>
            <w:r>
              <w:rPr>
                <w:spacing w:val="1"/>
                <w:sz w:val="24"/>
              </w:rPr>
              <w:t xml:space="preserve"> </w:t>
            </w:r>
            <w:r>
              <w:rPr>
                <w:sz w:val="24"/>
              </w:rPr>
              <w:t>Пояснить почему</w:t>
            </w:r>
            <w:r>
              <w:rPr>
                <w:spacing w:val="-57"/>
                <w:sz w:val="24"/>
              </w:rPr>
              <w:t xml:space="preserve"> </w:t>
            </w:r>
            <w:r>
              <w:rPr>
                <w:sz w:val="24"/>
              </w:rPr>
              <w:t>вы относите</w:t>
            </w:r>
            <w:r>
              <w:rPr>
                <w:spacing w:val="1"/>
                <w:sz w:val="24"/>
              </w:rPr>
              <w:t xml:space="preserve"> </w:t>
            </w:r>
            <w:r>
              <w:rPr>
                <w:sz w:val="24"/>
              </w:rPr>
              <w:t>предъявляемый</w:t>
            </w:r>
          </w:p>
          <w:p w:rsidR="00800D06" w:rsidRDefault="00AD0FDD">
            <w:pPr>
              <w:pStyle w:val="TableParagraph"/>
              <w:spacing w:line="264" w:lineRule="exact"/>
              <w:ind w:left="141" w:right="134"/>
              <w:jc w:val="center"/>
              <w:rPr>
                <w:sz w:val="24"/>
              </w:rPr>
            </w:pPr>
            <w:r>
              <w:rPr>
                <w:sz w:val="24"/>
              </w:rPr>
              <w:t>пример</w:t>
            </w:r>
            <w:r>
              <w:rPr>
                <w:spacing w:val="-3"/>
                <w:sz w:val="24"/>
              </w:rPr>
              <w:t xml:space="preserve"> </w:t>
            </w:r>
            <w:r>
              <w:rPr>
                <w:sz w:val="24"/>
              </w:rPr>
              <w:t>к</w:t>
            </w:r>
            <w:r>
              <w:rPr>
                <w:spacing w:val="-3"/>
                <w:sz w:val="24"/>
              </w:rPr>
              <w:t xml:space="preserve"> </w:t>
            </w:r>
            <w:r>
              <w:rPr>
                <w:sz w:val="24"/>
              </w:rPr>
              <w:t>проекту.)</w:t>
            </w:r>
          </w:p>
        </w:tc>
      </w:tr>
      <w:tr w:rsidR="00800D06">
        <w:trPr>
          <w:trHeight w:val="2208"/>
        </w:trPr>
        <w:tc>
          <w:tcPr>
            <w:tcW w:w="567" w:type="dxa"/>
          </w:tcPr>
          <w:p w:rsidR="00800D06" w:rsidRDefault="00AD0FDD">
            <w:pPr>
              <w:pStyle w:val="TableParagraph"/>
              <w:spacing w:line="268" w:lineRule="exact"/>
              <w:ind w:left="143" w:right="134"/>
              <w:jc w:val="center"/>
              <w:rPr>
                <w:sz w:val="24"/>
              </w:rPr>
            </w:pPr>
            <w:r>
              <w:rPr>
                <w:sz w:val="24"/>
              </w:rPr>
              <w:t>37</w:t>
            </w:r>
          </w:p>
        </w:tc>
        <w:tc>
          <w:tcPr>
            <w:tcW w:w="2240" w:type="dxa"/>
          </w:tcPr>
          <w:p w:rsidR="00800D06" w:rsidRDefault="00AD0FDD">
            <w:pPr>
              <w:pStyle w:val="TableParagraph"/>
              <w:ind w:left="110" w:right="974"/>
              <w:rPr>
                <w:sz w:val="24"/>
              </w:rPr>
            </w:pPr>
            <w:r>
              <w:rPr>
                <w:sz w:val="24"/>
              </w:rPr>
              <w:t>Что такое</w:t>
            </w:r>
            <w:r>
              <w:rPr>
                <w:spacing w:val="1"/>
                <w:sz w:val="24"/>
              </w:rPr>
              <w:t xml:space="preserve"> </w:t>
            </w:r>
            <w:r>
              <w:rPr>
                <w:sz w:val="24"/>
              </w:rPr>
              <w:t>психолого-</w:t>
            </w:r>
          </w:p>
          <w:p w:rsidR="00800D06" w:rsidRDefault="00AD0FDD">
            <w:pPr>
              <w:pStyle w:val="TableParagraph"/>
              <w:ind w:left="110" w:right="497"/>
              <w:rPr>
                <w:sz w:val="24"/>
              </w:rPr>
            </w:pPr>
            <w:r>
              <w:rPr>
                <w:spacing w:val="-1"/>
                <w:sz w:val="24"/>
              </w:rPr>
              <w:t>педагогический</w:t>
            </w:r>
            <w:r>
              <w:rPr>
                <w:spacing w:val="-57"/>
                <w:sz w:val="24"/>
              </w:rPr>
              <w:t xml:space="preserve"> </w:t>
            </w:r>
            <w:r>
              <w:rPr>
                <w:sz w:val="24"/>
              </w:rPr>
              <w:t>проект</w:t>
            </w:r>
          </w:p>
          <w:p w:rsidR="00800D06" w:rsidRDefault="00AD0FDD">
            <w:pPr>
              <w:pStyle w:val="TableParagraph"/>
              <w:ind w:left="110" w:right="612"/>
              <w:rPr>
                <w:sz w:val="24"/>
              </w:rPr>
            </w:pPr>
            <w:r>
              <w:rPr>
                <w:sz w:val="24"/>
              </w:rPr>
              <w:t>Учимся</w:t>
            </w:r>
            <w:r>
              <w:rPr>
                <w:spacing w:val="1"/>
                <w:sz w:val="24"/>
              </w:rPr>
              <w:t xml:space="preserve"> </w:t>
            </w:r>
            <w:r>
              <w:rPr>
                <w:sz w:val="24"/>
              </w:rPr>
              <w:t>анализировать</w:t>
            </w:r>
            <w:r>
              <w:rPr>
                <w:spacing w:val="-58"/>
                <w:sz w:val="24"/>
              </w:rPr>
              <w:t xml:space="preserve"> </w:t>
            </w:r>
            <w:r>
              <w:rPr>
                <w:sz w:val="24"/>
              </w:rPr>
              <w:t>проект.</w:t>
            </w:r>
          </w:p>
        </w:tc>
        <w:tc>
          <w:tcPr>
            <w:tcW w:w="886" w:type="dxa"/>
          </w:tcPr>
          <w:p w:rsidR="00800D06" w:rsidRDefault="00AD0FDD">
            <w:pPr>
              <w:pStyle w:val="TableParagraph"/>
              <w:spacing w:line="268" w:lineRule="exact"/>
              <w:ind w:left="0" w:right="370"/>
              <w:jc w:val="right"/>
              <w:rPr>
                <w:sz w:val="24"/>
              </w:rPr>
            </w:pPr>
            <w:r>
              <w:rPr>
                <w:sz w:val="24"/>
              </w:rPr>
              <w:t>1</w:t>
            </w:r>
          </w:p>
        </w:tc>
        <w:tc>
          <w:tcPr>
            <w:tcW w:w="3793" w:type="dxa"/>
          </w:tcPr>
          <w:p w:rsidR="00800D06" w:rsidRDefault="00AD0FDD">
            <w:pPr>
              <w:pStyle w:val="TableParagraph"/>
              <w:ind w:left="306" w:right="302" w:firstLine="6"/>
              <w:jc w:val="center"/>
              <w:rPr>
                <w:sz w:val="24"/>
              </w:rPr>
            </w:pPr>
            <w:r>
              <w:rPr>
                <w:sz w:val="24"/>
              </w:rPr>
              <w:t>Данное занятие проводится с</w:t>
            </w:r>
            <w:r>
              <w:rPr>
                <w:spacing w:val="1"/>
                <w:sz w:val="24"/>
              </w:rPr>
              <w:t xml:space="preserve"> </w:t>
            </w:r>
            <w:r>
              <w:rPr>
                <w:sz w:val="24"/>
              </w:rPr>
              <w:t>использованием результата</w:t>
            </w:r>
            <w:r>
              <w:rPr>
                <w:spacing w:val="1"/>
                <w:sz w:val="24"/>
              </w:rPr>
              <w:t xml:space="preserve"> </w:t>
            </w:r>
            <w:r>
              <w:rPr>
                <w:sz w:val="24"/>
              </w:rPr>
              <w:t>выполненного</w:t>
            </w:r>
            <w:r>
              <w:rPr>
                <w:spacing w:val="-5"/>
                <w:sz w:val="24"/>
              </w:rPr>
              <w:t xml:space="preserve"> </w:t>
            </w:r>
            <w:r>
              <w:rPr>
                <w:sz w:val="24"/>
              </w:rPr>
              <w:t>вами</w:t>
            </w:r>
            <w:r>
              <w:rPr>
                <w:spacing w:val="-4"/>
                <w:sz w:val="24"/>
              </w:rPr>
              <w:t xml:space="preserve"> </w:t>
            </w:r>
            <w:r>
              <w:rPr>
                <w:sz w:val="24"/>
              </w:rPr>
              <w:t>задания</w:t>
            </w:r>
            <w:r>
              <w:rPr>
                <w:spacing w:val="-4"/>
                <w:sz w:val="24"/>
              </w:rPr>
              <w:t xml:space="preserve"> </w:t>
            </w:r>
            <w:r>
              <w:rPr>
                <w:sz w:val="24"/>
              </w:rPr>
              <w:t>из</w:t>
            </w:r>
            <w:r>
              <w:rPr>
                <w:spacing w:val="-57"/>
                <w:sz w:val="24"/>
              </w:rPr>
              <w:t xml:space="preserve"> </w:t>
            </w:r>
            <w:r>
              <w:rPr>
                <w:sz w:val="24"/>
              </w:rPr>
              <w:t>первого</w:t>
            </w:r>
            <w:r>
              <w:rPr>
                <w:spacing w:val="-1"/>
                <w:sz w:val="24"/>
              </w:rPr>
              <w:t xml:space="preserve"> </w:t>
            </w:r>
            <w:r>
              <w:rPr>
                <w:sz w:val="24"/>
              </w:rPr>
              <w:t>занятия. Учимся</w:t>
            </w:r>
          </w:p>
          <w:p w:rsidR="00800D06" w:rsidRDefault="00AD0FDD">
            <w:pPr>
              <w:pStyle w:val="TableParagraph"/>
              <w:ind w:left="224" w:right="217" w:hanging="2"/>
              <w:jc w:val="center"/>
              <w:rPr>
                <w:sz w:val="24"/>
              </w:rPr>
            </w:pPr>
            <w:r>
              <w:rPr>
                <w:sz w:val="24"/>
              </w:rPr>
              <w:t>выдвигать проектную идею как</w:t>
            </w:r>
            <w:r>
              <w:rPr>
                <w:spacing w:val="1"/>
                <w:sz w:val="24"/>
              </w:rPr>
              <w:t xml:space="preserve"> </w:t>
            </w:r>
            <w:r>
              <w:rPr>
                <w:sz w:val="24"/>
              </w:rPr>
              <w:t>формирование</w:t>
            </w:r>
            <w:r>
              <w:rPr>
                <w:spacing w:val="-6"/>
                <w:sz w:val="24"/>
              </w:rPr>
              <w:t xml:space="preserve"> </w:t>
            </w:r>
            <w:r>
              <w:rPr>
                <w:sz w:val="24"/>
              </w:rPr>
              <w:t>образа</w:t>
            </w:r>
            <w:r>
              <w:rPr>
                <w:spacing w:val="-6"/>
                <w:sz w:val="24"/>
              </w:rPr>
              <w:t xml:space="preserve"> </w:t>
            </w:r>
            <w:r>
              <w:rPr>
                <w:sz w:val="24"/>
              </w:rPr>
              <w:t>будущего.</w:t>
            </w:r>
          </w:p>
        </w:tc>
        <w:tc>
          <w:tcPr>
            <w:tcW w:w="2268" w:type="dxa"/>
          </w:tcPr>
          <w:p w:rsidR="00800D06" w:rsidRDefault="00AD0FDD">
            <w:pPr>
              <w:pStyle w:val="TableParagraph"/>
              <w:ind w:left="335" w:right="321" w:hanging="5"/>
              <w:jc w:val="center"/>
              <w:rPr>
                <w:sz w:val="24"/>
              </w:rPr>
            </w:pPr>
            <w:r>
              <w:rPr>
                <w:sz w:val="24"/>
              </w:rPr>
              <w:t>Практикум:</w:t>
            </w:r>
            <w:r>
              <w:rPr>
                <w:spacing w:val="1"/>
                <w:sz w:val="24"/>
              </w:rPr>
              <w:t xml:space="preserve"> </w:t>
            </w:r>
            <w:r>
              <w:rPr>
                <w:sz w:val="24"/>
              </w:rPr>
              <w:t>Обсудите свои</w:t>
            </w:r>
            <w:r>
              <w:rPr>
                <w:spacing w:val="1"/>
                <w:sz w:val="24"/>
              </w:rPr>
              <w:t xml:space="preserve"> </w:t>
            </w:r>
            <w:r>
              <w:rPr>
                <w:sz w:val="24"/>
              </w:rPr>
              <w:t>образы-идеи в</w:t>
            </w:r>
            <w:r>
              <w:rPr>
                <w:spacing w:val="1"/>
                <w:sz w:val="24"/>
              </w:rPr>
              <w:t xml:space="preserve"> </w:t>
            </w:r>
            <w:r>
              <w:rPr>
                <w:sz w:val="24"/>
              </w:rPr>
              <w:t>малых</w:t>
            </w:r>
            <w:r>
              <w:rPr>
                <w:spacing w:val="-15"/>
                <w:sz w:val="24"/>
              </w:rPr>
              <w:t xml:space="preserve"> </w:t>
            </w:r>
            <w:r>
              <w:rPr>
                <w:sz w:val="24"/>
              </w:rPr>
              <w:t>группах,</w:t>
            </w:r>
          </w:p>
          <w:p w:rsidR="00800D06" w:rsidRDefault="00AD0FDD">
            <w:pPr>
              <w:pStyle w:val="TableParagraph"/>
              <w:ind w:left="141" w:right="121"/>
              <w:jc w:val="center"/>
              <w:rPr>
                <w:sz w:val="24"/>
              </w:rPr>
            </w:pPr>
            <w:r>
              <w:rPr>
                <w:sz w:val="24"/>
              </w:rPr>
              <w:t>найдите похожие у</w:t>
            </w:r>
            <w:r>
              <w:rPr>
                <w:spacing w:val="-57"/>
                <w:sz w:val="24"/>
              </w:rPr>
              <w:t xml:space="preserve"> </w:t>
            </w:r>
            <w:r>
              <w:rPr>
                <w:sz w:val="24"/>
              </w:rPr>
              <w:t>одноклассников</w:t>
            </w:r>
            <w:r>
              <w:rPr>
                <w:spacing w:val="-4"/>
                <w:sz w:val="24"/>
              </w:rPr>
              <w:t xml:space="preserve"> </w:t>
            </w:r>
            <w:r>
              <w:rPr>
                <w:sz w:val="24"/>
              </w:rPr>
              <w:t>и</w:t>
            </w:r>
          </w:p>
          <w:p w:rsidR="00800D06" w:rsidRDefault="00AD0FDD">
            <w:pPr>
              <w:pStyle w:val="TableParagraph"/>
              <w:spacing w:line="270" w:lineRule="atLeast"/>
              <w:ind w:left="141" w:right="129"/>
              <w:jc w:val="center"/>
              <w:rPr>
                <w:sz w:val="24"/>
              </w:rPr>
            </w:pPr>
            <w:r>
              <w:rPr>
                <w:sz w:val="24"/>
              </w:rPr>
              <w:t>доработайте</w:t>
            </w:r>
            <w:r>
              <w:rPr>
                <w:spacing w:val="-14"/>
                <w:sz w:val="24"/>
              </w:rPr>
              <w:t xml:space="preserve"> </w:t>
            </w:r>
            <w:r>
              <w:rPr>
                <w:sz w:val="24"/>
              </w:rPr>
              <w:t>свои</w:t>
            </w:r>
            <w:r>
              <w:rPr>
                <w:spacing w:val="-57"/>
                <w:sz w:val="24"/>
              </w:rPr>
              <w:t xml:space="preserve"> </w:t>
            </w:r>
            <w:r>
              <w:rPr>
                <w:sz w:val="24"/>
              </w:rPr>
              <w:t>идеи.</w:t>
            </w:r>
          </w:p>
        </w:tc>
      </w:tr>
      <w:tr w:rsidR="00800D06">
        <w:trPr>
          <w:trHeight w:val="1931"/>
        </w:trPr>
        <w:tc>
          <w:tcPr>
            <w:tcW w:w="567" w:type="dxa"/>
          </w:tcPr>
          <w:p w:rsidR="00800D06" w:rsidRDefault="00AD0FDD">
            <w:pPr>
              <w:pStyle w:val="TableParagraph"/>
              <w:spacing w:line="268" w:lineRule="exact"/>
              <w:ind w:left="143" w:right="134"/>
              <w:jc w:val="center"/>
              <w:rPr>
                <w:sz w:val="24"/>
              </w:rPr>
            </w:pPr>
            <w:r>
              <w:rPr>
                <w:sz w:val="24"/>
              </w:rPr>
              <w:t>38</w:t>
            </w:r>
          </w:p>
        </w:tc>
        <w:tc>
          <w:tcPr>
            <w:tcW w:w="2240" w:type="dxa"/>
          </w:tcPr>
          <w:p w:rsidR="00800D06" w:rsidRDefault="00AD0FDD">
            <w:pPr>
              <w:pStyle w:val="TableParagraph"/>
              <w:ind w:left="110" w:right="732"/>
              <w:rPr>
                <w:sz w:val="24"/>
              </w:rPr>
            </w:pPr>
            <w:r>
              <w:rPr>
                <w:spacing w:val="-1"/>
                <w:sz w:val="24"/>
              </w:rPr>
              <w:t>Анализируем</w:t>
            </w:r>
            <w:r>
              <w:rPr>
                <w:spacing w:val="-57"/>
                <w:sz w:val="24"/>
              </w:rPr>
              <w:t xml:space="preserve"> </w:t>
            </w:r>
            <w:r>
              <w:rPr>
                <w:sz w:val="24"/>
              </w:rPr>
              <w:t>проекты</w:t>
            </w:r>
          </w:p>
        </w:tc>
        <w:tc>
          <w:tcPr>
            <w:tcW w:w="886" w:type="dxa"/>
          </w:tcPr>
          <w:p w:rsidR="00800D06" w:rsidRDefault="00AD0FDD">
            <w:pPr>
              <w:pStyle w:val="TableParagraph"/>
              <w:spacing w:line="268" w:lineRule="exact"/>
              <w:ind w:left="0" w:right="370"/>
              <w:jc w:val="right"/>
              <w:rPr>
                <w:sz w:val="24"/>
              </w:rPr>
            </w:pPr>
            <w:r>
              <w:rPr>
                <w:sz w:val="24"/>
              </w:rPr>
              <w:t>1</w:t>
            </w:r>
          </w:p>
        </w:tc>
        <w:tc>
          <w:tcPr>
            <w:tcW w:w="3793" w:type="dxa"/>
          </w:tcPr>
          <w:p w:rsidR="00800D06" w:rsidRDefault="00AD0FDD">
            <w:pPr>
              <w:pStyle w:val="TableParagraph"/>
              <w:ind w:left="1232" w:right="730" w:hanging="486"/>
              <w:rPr>
                <w:sz w:val="24"/>
              </w:rPr>
            </w:pPr>
            <w:r>
              <w:rPr>
                <w:sz w:val="24"/>
              </w:rPr>
              <w:t>Анализируем</w:t>
            </w:r>
            <w:r>
              <w:rPr>
                <w:spacing w:val="-9"/>
                <w:sz w:val="24"/>
              </w:rPr>
              <w:t xml:space="preserve"> </w:t>
            </w:r>
            <w:r>
              <w:rPr>
                <w:sz w:val="24"/>
              </w:rPr>
              <w:t>проекты</w:t>
            </w:r>
            <w:r>
              <w:rPr>
                <w:spacing w:val="-57"/>
                <w:sz w:val="24"/>
              </w:rPr>
              <w:t xml:space="preserve"> </w:t>
            </w:r>
            <w:r>
              <w:rPr>
                <w:sz w:val="24"/>
              </w:rPr>
              <w:t>сверстников.</w:t>
            </w:r>
          </w:p>
        </w:tc>
        <w:tc>
          <w:tcPr>
            <w:tcW w:w="2268" w:type="dxa"/>
          </w:tcPr>
          <w:p w:rsidR="00800D06" w:rsidRDefault="00AD0FDD">
            <w:pPr>
              <w:pStyle w:val="TableParagraph"/>
              <w:ind w:left="193" w:right="179" w:firstLine="338"/>
              <w:rPr>
                <w:sz w:val="24"/>
              </w:rPr>
            </w:pPr>
            <w:r>
              <w:rPr>
                <w:sz w:val="24"/>
              </w:rPr>
              <w:t>Практикум:</w:t>
            </w:r>
            <w:r>
              <w:rPr>
                <w:spacing w:val="1"/>
                <w:sz w:val="24"/>
              </w:rPr>
              <w:t xml:space="preserve"> </w:t>
            </w:r>
            <w:r>
              <w:rPr>
                <w:sz w:val="24"/>
              </w:rPr>
              <w:t>Выделите</w:t>
            </w:r>
            <w:r>
              <w:rPr>
                <w:spacing w:val="-8"/>
                <w:sz w:val="24"/>
              </w:rPr>
              <w:t xml:space="preserve"> </w:t>
            </w:r>
            <w:r>
              <w:rPr>
                <w:sz w:val="24"/>
              </w:rPr>
              <w:t>в</w:t>
            </w:r>
            <w:r>
              <w:rPr>
                <w:spacing w:val="-9"/>
                <w:sz w:val="24"/>
              </w:rPr>
              <w:t xml:space="preserve"> </w:t>
            </w:r>
            <w:r>
              <w:rPr>
                <w:sz w:val="24"/>
              </w:rPr>
              <w:t>вашей</w:t>
            </w:r>
            <w:r>
              <w:rPr>
                <w:spacing w:val="-57"/>
                <w:sz w:val="24"/>
              </w:rPr>
              <w:t xml:space="preserve"> </w:t>
            </w:r>
            <w:r>
              <w:rPr>
                <w:sz w:val="24"/>
              </w:rPr>
              <w:t>теме</w:t>
            </w:r>
            <w:r>
              <w:rPr>
                <w:spacing w:val="-1"/>
                <w:sz w:val="24"/>
              </w:rPr>
              <w:t xml:space="preserve"> </w:t>
            </w:r>
            <w:r>
              <w:rPr>
                <w:sz w:val="24"/>
              </w:rPr>
              <w:t>проекта ту</w:t>
            </w:r>
          </w:p>
          <w:p w:rsidR="00800D06" w:rsidRDefault="00AD0FDD">
            <w:pPr>
              <w:pStyle w:val="TableParagraph"/>
              <w:spacing w:line="270" w:lineRule="atLeast"/>
              <w:ind w:left="174" w:right="160" w:hanging="1"/>
              <w:jc w:val="center"/>
              <w:rPr>
                <w:sz w:val="24"/>
              </w:rPr>
            </w:pPr>
            <w:r>
              <w:rPr>
                <w:sz w:val="24"/>
              </w:rPr>
              <w:t>проблемную</w:t>
            </w:r>
            <w:r>
              <w:rPr>
                <w:spacing w:val="1"/>
                <w:sz w:val="24"/>
              </w:rPr>
              <w:t xml:space="preserve"> </w:t>
            </w:r>
            <w:r>
              <w:rPr>
                <w:sz w:val="24"/>
              </w:rPr>
              <w:t>ситуацию, которая</w:t>
            </w:r>
            <w:r>
              <w:rPr>
                <w:spacing w:val="-57"/>
                <w:sz w:val="24"/>
              </w:rPr>
              <w:t xml:space="preserve"> </w:t>
            </w:r>
            <w:r>
              <w:rPr>
                <w:sz w:val="24"/>
              </w:rPr>
              <w:t>нуждается в</w:t>
            </w:r>
            <w:r>
              <w:rPr>
                <w:spacing w:val="1"/>
                <w:sz w:val="24"/>
              </w:rPr>
              <w:t xml:space="preserve"> </w:t>
            </w:r>
            <w:r>
              <w:rPr>
                <w:sz w:val="24"/>
              </w:rPr>
              <w:t>исследовании.</w:t>
            </w:r>
          </w:p>
        </w:tc>
      </w:tr>
      <w:tr w:rsidR="00800D06">
        <w:trPr>
          <w:trHeight w:val="2484"/>
        </w:trPr>
        <w:tc>
          <w:tcPr>
            <w:tcW w:w="567" w:type="dxa"/>
          </w:tcPr>
          <w:p w:rsidR="00800D06" w:rsidRDefault="00AD0FDD">
            <w:pPr>
              <w:pStyle w:val="TableParagraph"/>
              <w:spacing w:line="267" w:lineRule="exact"/>
              <w:ind w:left="143" w:right="134"/>
              <w:jc w:val="center"/>
              <w:rPr>
                <w:sz w:val="24"/>
              </w:rPr>
            </w:pPr>
            <w:r>
              <w:rPr>
                <w:sz w:val="24"/>
              </w:rPr>
              <w:t>39</w:t>
            </w:r>
          </w:p>
        </w:tc>
        <w:tc>
          <w:tcPr>
            <w:tcW w:w="2240" w:type="dxa"/>
          </w:tcPr>
          <w:p w:rsidR="00800D06" w:rsidRDefault="00AD0FDD">
            <w:pPr>
              <w:pStyle w:val="TableParagraph"/>
              <w:spacing w:line="276" w:lineRule="auto"/>
              <w:ind w:left="110" w:right="224"/>
              <w:rPr>
                <w:sz w:val="24"/>
              </w:rPr>
            </w:pPr>
            <w:r>
              <w:rPr>
                <w:spacing w:val="-1"/>
                <w:sz w:val="24"/>
              </w:rPr>
              <w:t>Самоопределение,</w:t>
            </w:r>
            <w:r>
              <w:rPr>
                <w:spacing w:val="-57"/>
                <w:sz w:val="24"/>
              </w:rPr>
              <w:t xml:space="preserve"> </w:t>
            </w:r>
            <w:r>
              <w:rPr>
                <w:sz w:val="24"/>
              </w:rPr>
              <w:t>выбираем</w:t>
            </w:r>
            <w:r>
              <w:rPr>
                <w:spacing w:val="-1"/>
                <w:sz w:val="24"/>
              </w:rPr>
              <w:t xml:space="preserve"> </w:t>
            </w:r>
            <w:r>
              <w:rPr>
                <w:sz w:val="24"/>
              </w:rPr>
              <w:t>сферу</w:t>
            </w:r>
          </w:p>
          <w:p w:rsidR="00800D06" w:rsidRDefault="00AD0FDD">
            <w:pPr>
              <w:pStyle w:val="TableParagraph"/>
              <w:spacing w:line="278" w:lineRule="auto"/>
              <w:ind w:left="110" w:right="543"/>
              <w:rPr>
                <w:sz w:val="24"/>
              </w:rPr>
            </w:pPr>
            <w:r>
              <w:rPr>
                <w:sz w:val="24"/>
              </w:rPr>
              <w:t>деятельности и</w:t>
            </w:r>
            <w:r>
              <w:rPr>
                <w:spacing w:val="-57"/>
                <w:sz w:val="24"/>
              </w:rPr>
              <w:t xml:space="preserve"> </w:t>
            </w:r>
            <w:r>
              <w:rPr>
                <w:sz w:val="24"/>
              </w:rPr>
              <w:t>тему</w:t>
            </w:r>
          </w:p>
        </w:tc>
        <w:tc>
          <w:tcPr>
            <w:tcW w:w="886" w:type="dxa"/>
          </w:tcPr>
          <w:p w:rsidR="00800D06" w:rsidRDefault="00AD0FDD">
            <w:pPr>
              <w:pStyle w:val="TableParagraph"/>
              <w:spacing w:line="267" w:lineRule="exact"/>
              <w:ind w:left="109"/>
              <w:rPr>
                <w:sz w:val="24"/>
              </w:rPr>
            </w:pPr>
            <w:r>
              <w:rPr>
                <w:sz w:val="24"/>
              </w:rPr>
              <w:t>1</w:t>
            </w:r>
          </w:p>
        </w:tc>
        <w:tc>
          <w:tcPr>
            <w:tcW w:w="3793" w:type="dxa"/>
          </w:tcPr>
          <w:p w:rsidR="00800D06" w:rsidRDefault="00AD0FDD">
            <w:pPr>
              <w:pStyle w:val="TableParagraph"/>
              <w:ind w:left="106" w:right="194"/>
              <w:rPr>
                <w:sz w:val="24"/>
              </w:rPr>
            </w:pPr>
            <w:r>
              <w:rPr>
                <w:sz w:val="24"/>
              </w:rPr>
              <w:t>Проекты и технологии: выбираем</w:t>
            </w:r>
            <w:r>
              <w:rPr>
                <w:spacing w:val="-58"/>
                <w:sz w:val="24"/>
              </w:rPr>
              <w:t xml:space="preserve"> </w:t>
            </w:r>
            <w:r>
              <w:rPr>
                <w:sz w:val="24"/>
              </w:rPr>
              <w:t>сферы</w:t>
            </w:r>
            <w:r>
              <w:rPr>
                <w:spacing w:val="-2"/>
                <w:sz w:val="24"/>
              </w:rPr>
              <w:t xml:space="preserve"> </w:t>
            </w:r>
            <w:r>
              <w:rPr>
                <w:sz w:val="24"/>
              </w:rPr>
              <w:t>деятельности.</w:t>
            </w:r>
          </w:p>
        </w:tc>
        <w:tc>
          <w:tcPr>
            <w:tcW w:w="2268" w:type="dxa"/>
          </w:tcPr>
          <w:p w:rsidR="00800D06" w:rsidRDefault="00AD0FDD">
            <w:pPr>
              <w:pStyle w:val="TableParagraph"/>
              <w:ind w:left="109" w:right="320"/>
              <w:rPr>
                <w:sz w:val="24"/>
              </w:rPr>
            </w:pPr>
            <w:r>
              <w:rPr>
                <w:sz w:val="24"/>
              </w:rPr>
              <w:t>Практикум:</w:t>
            </w:r>
            <w:r>
              <w:rPr>
                <w:spacing w:val="1"/>
                <w:sz w:val="24"/>
              </w:rPr>
              <w:t xml:space="preserve"> </w:t>
            </w:r>
            <w:r>
              <w:rPr>
                <w:sz w:val="24"/>
              </w:rPr>
              <w:t>Подумайте и</w:t>
            </w:r>
            <w:r>
              <w:rPr>
                <w:spacing w:val="1"/>
                <w:sz w:val="24"/>
              </w:rPr>
              <w:t xml:space="preserve"> </w:t>
            </w:r>
            <w:r>
              <w:rPr>
                <w:sz w:val="24"/>
              </w:rPr>
              <w:t>назовите область</w:t>
            </w:r>
            <w:r>
              <w:rPr>
                <w:spacing w:val="1"/>
                <w:sz w:val="24"/>
              </w:rPr>
              <w:t xml:space="preserve"> </w:t>
            </w:r>
            <w:r>
              <w:rPr>
                <w:sz w:val="24"/>
              </w:rPr>
              <w:t>деятельности, в</w:t>
            </w:r>
            <w:r>
              <w:rPr>
                <w:spacing w:val="1"/>
                <w:sz w:val="24"/>
              </w:rPr>
              <w:t xml:space="preserve"> </w:t>
            </w:r>
            <w:r>
              <w:rPr>
                <w:sz w:val="24"/>
              </w:rPr>
              <w:t>которой вам бы</w:t>
            </w:r>
            <w:r>
              <w:rPr>
                <w:spacing w:val="1"/>
                <w:sz w:val="24"/>
              </w:rPr>
              <w:t xml:space="preserve"> </w:t>
            </w:r>
            <w:r>
              <w:rPr>
                <w:sz w:val="24"/>
              </w:rPr>
              <w:t>хотелось</w:t>
            </w:r>
            <w:r>
              <w:rPr>
                <w:spacing w:val="1"/>
                <w:sz w:val="24"/>
              </w:rPr>
              <w:t xml:space="preserve"> </w:t>
            </w:r>
            <w:r>
              <w:rPr>
                <w:sz w:val="24"/>
              </w:rPr>
              <w:t>попробовать</w:t>
            </w:r>
            <w:r>
              <w:rPr>
                <w:spacing w:val="-13"/>
                <w:sz w:val="24"/>
              </w:rPr>
              <w:t xml:space="preserve"> </w:t>
            </w:r>
            <w:r>
              <w:rPr>
                <w:sz w:val="24"/>
              </w:rPr>
              <w:t>свои</w:t>
            </w:r>
          </w:p>
          <w:p w:rsidR="00800D06" w:rsidRDefault="00AD0FDD">
            <w:pPr>
              <w:pStyle w:val="TableParagraph"/>
              <w:spacing w:line="270" w:lineRule="atLeast"/>
              <w:ind w:left="109" w:right="325"/>
              <w:rPr>
                <w:sz w:val="24"/>
              </w:rPr>
            </w:pPr>
            <w:r>
              <w:rPr>
                <w:sz w:val="24"/>
              </w:rPr>
              <w:t>силы</w:t>
            </w:r>
            <w:r>
              <w:rPr>
                <w:spacing w:val="-10"/>
                <w:sz w:val="24"/>
              </w:rPr>
              <w:t xml:space="preserve"> </w:t>
            </w:r>
            <w:r>
              <w:rPr>
                <w:sz w:val="24"/>
              </w:rPr>
              <w:t>и</w:t>
            </w:r>
            <w:r>
              <w:rPr>
                <w:spacing w:val="-8"/>
                <w:sz w:val="24"/>
              </w:rPr>
              <w:t xml:space="preserve"> </w:t>
            </w:r>
            <w:r>
              <w:rPr>
                <w:sz w:val="24"/>
              </w:rPr>
              <w:t>обоснуйте</w:t>
            </w:r>
            <w:r>
              <w:rPr>
                <w:spacing w:val="-57"/>
                <w:sz w:val="24"/>
              </w:rPr>
              <w:t xml:space="preserve"> </w:t>
            </w:r>
            <w:r>
              <w:rPr>
                <w:sz w:val="24"/>
              </w:rPr>
              <w:t>почему?</w:t>
            </w:r>
          </w:p>
        </w:tc>
      </w:tr>
      <w:tr w:rsidR="00800D06">
        <w:trPr>
          <w:trHeight w:val="1103"/>
        </w:trPr>
        <w:tc>
          <w:tcPr>
            <w:tcW w:w="567" w:type="dxa"/>
          </w:tcPr>
          <w:p w:rsidR="00800D06" w:rsidRDefault="00AD0FDD">
            <w:pPr>
              <w:pStyle w:val="TableParagraph"/>
              <w:spacing w:line="268" w:lineRule="exact"/>
              <w:ind w:left="143" w:right="134"/>
              <w:jc w:val="center"/>
              <w:rPr>
                <w:sz w:val="24"/>
              </w:rPr>
            </w:pPr>
            <w:r>
              <w:rPr>
                <w:sz w:val="24"/>
              </w:rPr>
              <w:t>40</w:t>
            </w:r>
          </w:p>
        </w:tc>
        <w:tc>
          <w:tcPr>
            <w:tcW w:w="2240" w:type="dxa"/>
          </w:tcPr>
          <w:p w:rsidR="00800D06" w:rsidRDefault="00AD0FDD">
            <w:pPr>
              <w:pStyle w:val="TableParagraph"/>
              <w:spacing w:line="276" w:lineRule="auto"/>
              <w:ind w:left="110" w:right="706"/>
              <w:rPr>
                <w:sz w:val="24"/>
              </w:rPr>
            </w:pPr>
            <w:r>
              <w:rPr>
                <w:sz w:val="24"/>
              </w:rPr>
              <w:t>Знакомимся</w:t>
            </w:r>
            <w:r>
              <w:rPr>
                <w:spacing w:val="-14"/>
                <w:sz w:val="24"/>
              </w:rPr>
              <w:t xml:space="preserve"> </w:t>
            </w:r>
            <w:r>
              <w:rPr>
                <w:sz w:val="24"/>
              </w:rPr>
              <w:t>с</w:t>
            </w:r>
            <w:r>
              <w:rPr>
                <w:spacing w:val="-57"/>
                <w:sz w:val="24"/>
              </w:rPr>
              <w:t xml:space="preserve"> </w:t>
            </w:r>
            <w:r>
              <w:rPr>
                <w:sz w:val="24"/>
              </w:rPr>
              <w:t>проектным</w:t>
            </w:r>
          </w:p>
          <w:p w:rsidR="00800D06" w:rsidRDefault="00AD0FDD">
            <w:pPr>
              <w:pStyle w:val="TableParagraph"/>
              <w:spacing w:line="275" w:lineRule="exact"/>
              <w:ind w:left="110"/>
              <w:rPr>
                <w:sz w:val="24"/>
              </w:rPr>
            </w:pPr>
            <w:r>
              <w:rPr>
                <w:sz w:val="24"/>
              </w:rPr>
              <w:t>движениями</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211"/>
              <w:rPr>
                <w:sz w:val="24"/>
              </w:rPr>
            </w:pPr>
            <w:r>
              <w:rPr>
                <w:sz w:val="24"/>
              </w:rPr>
              <w:t>Познакомить</w:t>
            </w:r>
            <w:r>
              <w:rPr>
                <w:spacing w:val="1"/>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перечнем всероссийских</w:t>
            </w:r>
            <w:r>
              <w:rPr>
                <w:spacing w:val="1"/>
                <w:sz w:val="24"/>
              </w:rPr>
              <w:t xml:space="preserve"> </w:t>
            </w:r>
            <w:r>
              <w:rPr>
                <w:sz w:val="24"/>
              </w:rPr>
              <w:t>конкурсах,</w:t>
            </w:r>
            <w:r>
              <w:rPr>
                <w:spacing w:val="-5"/>
                <w:sz w:val="24"/>
              </w:rPr>
              <w:t xml:space="preserve"> </w:t>
            </w:r>
            <w:r>
              <w:rPr>
                <w:sz w:val="24"/>
              </w:rPr>
              <w:t>в</w:t>
            </w:r>
            <w:r>
              <w:rPr>
                <w:spacing w:val="-4"/>
                <w:sz w:val="24"/>
              </w:rPr>
              <w:t xml:space="preserve"> </w:t>
            </w:r>
            <w:r>
              <w:rPr>
                <w:sz w:val="24"/>
              </w:rPr>
              <w:t>которых</w:t>
            </w:r>
            <w:r>
              <w:rPr>
                <w:spacing w:val="-4"/>
                <w:sz w:val="24"/>
              </w:rPr>
              <w:t xml:space="preserve"> </w:t>
            </w:r>
            <w:r>
              <w:rPr>
                <w:sz w:val="24"/>
              </w:rPr>
              <w:t>можно</w:t>
            </w:r>
            <w:r>
              <w:rPr>
                <w:spacing w:val="-4"/>
                <w:sz w:val="24"/>
              </w:rPr>
              <w:t xml:space="preserve"> </w:t>
            </w:r>
            <w:r>
              <w:rPr>
                <w:sz w:val="24"/>
              </w:rPr>
              <w:t>себя</w:t>
            </w:r>
          </w:p>
          <w:p w:rsidR="00800D06" w:rsidRDefault="00AD0FDD">
            <w:pPr>
              <w:pStyle w:val="TableParagraph"/>
              <w:spacing w:line="264" w:lineRule="exact"/>
              <w:ind w:left="106"/>
              <w:rPr>
                <w:sz w:val="24"/>
              </w:rPr>
            </w:pPr>
            <w:r>
              <w:rPr>
                <w:sz w:val="24"/>
              </w:rPr>
              <w:t>реализовать</w:t>
            </w:r>
          </w:p>
        </w:tc>
        <w:tc>
          <w:tcPr>
            <w:tcW w:w="2268" w:type="dxa"/>
          </w:tcPr>
          <w:p w:rsidR="00800D06" w:rsidRDefault="00AD0FDD">
            <w:pPr>
              <w:pStyle w:val="TableParagraph"/>
              <w:spacing w:line="268" w:lineRule="exact"/>
              <w:ind w:left="109"/>
              <w:rPr>
                <w:sz w:val="24"/>
              </w:rPr>
            </w:pPr>
            <w:r>
              <w:rPr>
                <w:sz w:val="24"/>
              </w:rPr>
              <w:t>Беседа.</w:t>
            </w:r>
          </w:p>
        </w:tc>
      </w:tr>
      <w:tr w:rsidR="00800D06">
        <w:trPr>
          <w:trHeight w:val="3036"/>
        </w:trPr>
        <w:tc>
          <w:tcPr>
            <w:tcW w:w="567" w:type="dxa"/>
          </w:tcPr>
          <w:p w:rsidR="00800D06" w:rsidRDefault="00AD0FDD">
            <w:pPr>
              <w:pStyle w:val="TableParagraph"/>
              <w:spacing w:line="270" w:lineRule="exact"/>
              <w:rPr>
                <w:sz w:val="24"/>
              </w:rPr>
            </w:pPr>
            <w:r>
              <w:rPr>
                <w:sz w:val="24"/>
              </w:rPr>
              <w:t>41</w:t>
            </w:r>
          </w:p>
        </w:tc>
        <w:tc>
          <w:tcPr>
            <w:tcW w:w="2240" w:type="dxa"/>
          </w:tcPr>
          <w:p w:rsidR="00800D06" w:rsidRDefault="00AD0FDD">
            <w:pPr>
              <w:pStyle w:val="TableParagraph"/>
              <w:ind w:left="110" w:right="153"/>
              <w:rPr>
                <w:sz w:val="24"/>
              </w:rPr>
            </w:pPr>
            <w:r>
              <w:rPr>
                <w:sz w:val="24"/>
              </w:rPr>
              <w:t>Замысел проекта</w:t>
            </w:r>
            <w:r>
              <w:rPr>
                <w:spacing w:val="1"/>
                <w:sz w:val="24"/>
              </w:rPr>
              <w:t xml:space="preserve"> </w:t>
            </w:r>
            <w:r>
              <w:rPr>
                <w:sz w:val="24"/>
              </w:rPr>
              <w:t>(понятия проблема</w:t>
            </w:r>
            <w:r>
              <w:rPr>
                <w:spacing w:val="-58"/>
                <w:sz w:val="24"/>
              </w:rPr>
              <w:t xml:space="preserve"> </w:t>
            </w:r>
            <w:r>
              <w:rPr>
                <w:sz w:val="24"/>
              </w:rPr>
              <w:t>и позиция при</w:t>
            </w:r>
            <w:r>
              <w:rPr>
                <w:spacing w:val="1"/>
                <w:sz w:val="24"/>
              </w:rPr>
              <w:t xml:space="preserve"> </w:t>
            </w:r>
            <w:r>
              <w:rPr>
                <w:sz w:val="24"/>
              </w:rPr>
              <w:t>осуществлении</w:t>
            </w:r>
            <w:r>
              <w:rPr>
                <w:spacing w:val="1"/>
                <w:sz w:val="24"/>
              </w:rPr>
              <w:t xml:space="preserve"> </w:t>
            </w:r>
            <w:r>
              <w:rPr>
                <w:sz w:val="24"/>
              </w:rPr>
              <w:t>проектирования.</w:t>
            </w:r>
            <w:r>
              <w:rPr>
                <w:spacing w:val="1"/>
                <w:sz w:val="24"/>
              </w:rPr>
              <w:t xml:space="preserve"> </w:t>
            </w:r>
            <w:r>
              <w:rPr>
                <w:sz w:val="24"/>
              </w:rPr>
              <w:t>целеполагание и</w:t>
            </w:r>
            <w:r>
              <w:rPr>
                <w:spacing w:val="1"/>
                <w:sz w:val="24"/>
              </w:rPr>
              <w:t xml:space="preserve"> </w:t>
            </w:r>
            <w:r>
              <w:rPr>
                <w:sz w:val="24"/>
              </w:rPr>
              <w:t>постановка задач.</w:t>
            </w:r>
            <w:r>
              <w:rPr>
                <w:spacing w:val="1"/>
                <w:sz w:val="24"/>
              </w:rPr>
              <w:t xml:space="preserve"> </w:t>
            </w:r>
            <w:r>
              <w:rPr>
                <w:sz w:val="24"/>
              </w:rPr>
              <w:t>Ресурсы проекта</w:t>
            </w:r>
            <w:r>
              <w:rPr>
                <w:spacing w:val="1"/>
                <w:sz w:val="24"/>
              </w:rPr>
              <w:t xml:space="preserve"> </w:t>
            </w:r>
            <w:r>
              <w:rPr>
                <w:sz w:val="24"/>
              </w:rPr>
              <w:t>поиск</w:t>
            </w:r>
          </w:p>
          <w:p w:rsidR="00800D06" w:rsidRDefault="00AD0FDD">
            <w:pPr>
              <w:pStyle w:val="TableParagraph"/>
              <w:spacing w:line="276" w:lineRule="exact"/>
              <w:ind w:left="110" w:right="723"/>
              <w:rPr>
                <w:sz w:val="24"/>
              </w:rPr>
            </w:pPr>
            <w:r>
              <w:rPr>
                <w:sz w:val="24"/>
              </w:rPr>
              <w:t>недостающее</w:t>
            </w:r>
            <w:r>
              <w:rPr>
                <w:spacing w:val="-57"/>
                <w:sz w:val="24"/>
              </w:rPr>
              <w:t xml:space="preserve"> </w:t>
            </w:r>
            <w:r>
              <w:rPr>
                <w:sz w:val="24"/>
              </w:rPr>
              <w:t>информации)</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spacing w:line="269" w:lineRule="exact"/>
              <w:ind w:left="106"/>
              <w:rPr>
                <w:sz w:val="24"/>
              </w:rPr>
            </w:pPr>
            <w:r>
              <w:rPr>
                <w:sz w:val="24"/>
              </w:rPr>
              <w:t>Учащиеся</w:t>
            </w:r>
            <w:r>
              <w:rPr>
                <w:spacing w:val="-3"/>
                <w:sz w:val="24"/>
              </w:rPr>
              <w:t xml:space="preserve"> </w:t>
            </w:r>
            <w:r>
              <w:rPr>
                <w:sz w:val="24"/>
              </w:rPr>
              <w:t>знакомятся</w:t>
            </w:r>
            <w:r>
              <w:rPr>
                <w:spacing w:val="-2"/>
                <w:sz w:val="24"/>
              </w:rPr>
              <w:t xml:space="preserve"> </w:t>
            </w:r>
            <w:r>
              <w:rPr>
                <w:sz w:val="24"/>
              </w:rPr>
              <w:t>с</w:t>
            </w:r>
            <w:r>
              <w:rPr>
                <w:spacing w:val="-1"/>
                <w:sz w:val="24"/>
              </w:rPr>
              <w:t xml:space="preserve"> </w:t>
            </w:r>
            <w:r>
              <w:rPr>
                <w:sz w:val="24"/>
              </w:rPr>
              <w:t>понятием</w:t>
            </w:r>
          </w:p>
          <w:p w:rsidR="00800D06" w:rsidRDefault="00AD0FDD">
            <w:pPr>
              <w:pStyle w:val="TableParagraph"/>
              <w:spacing w:line="275" w:lineRule="exact"/>
              <w:ind w:left="106"/>
              <w:rPr>
                <w:sz w:val="24"/>
              </w:rPr>
            </w:pPr>
            <w:r>
              <w:rPr>
                <w:sz w:val="24"/>
              </w:rPr>
              <w:t>«проблема»</w:t>
            </w:r>
            <w:r>
              <w:rPr>
                <w:spacing w:val="-10"/>
                <w:sz w:val="24"/>
              </w:rPr>
              <w:t xml:space="preserve"> </w:t>
            </w:r>
            <w:r>
              <w:rPr>
                <w:sz w:val="24"/>
              </w:rPr>
              <w:t>и «позиция»,</w:t>
            </w:r>
          </w:p>
          <w:p w:rsidR="00800D06" w:rsidRDefault="00AD0FDD">
            <w:pPr>
              <w:pStyle w:val="TableParagraph"/>
              <w:ind w:left="106" w:right="266"/>
              <w:rPr>
                <w:sz w:val="24"/>
              </w:rPr>
            </w:pPr>
            <w:r>
              <w:rPr>
                <w:sz w:val="24"/>
              </w:rPr>
              <w:t>формулировать цели проекта,</w:t>
            </w:r>
            <w:r>
              <w:rPr>
                <w:spacing w:val="1"/>
                <w:sz w:val="24"/>
              </w:rPr>
              <w:t xml:space="preserve"> </w:t>
            </w:r>
            <w:r>
              <w:rPr>
                <w:sz w:val="24"/>
              </w:rPr>
              <w:t>ставить задачи в рамках проекта,</w:t>
            </w:r>
            <w:r>
              <w:rPr>
                <w:spacing w:val="-58"/>
                <w:sz w:val="24"/>
              </w:rPr>
              <w:t xml:space="preserve"> </w:t>
            </w:r>
            <w:r>
              <w:rPr>
                <w:sz w:val="24"/>
              </w:rPr>
              <w:t>ресурсы и рассчитывать бюджет</w:t>
            </w:r>
            <w:r>
              <w:rPr>
                <w:spacing w:val="-57"/>
                <w:sz w:val="24"/>
              </w:rPr>
              <w:t xml:space="preserve"> </w:t>
            </w:r>
            <w:r>
              <w:rPr>
                <w:sz w:val="24"/>
              </w:rPr>
              <w:t>проекта.</w:t>
            </w:r>
          </w:p>
        </w:tc>
        <w:tc>
          <w:tcPr>
            <w:tcW w:w="2268" w:type="dxa"/>
          </w:tcPr>
          <w:p w:rsidR="00800D06" w:rsidRDefault="00AD0FDD">
            <w:pPr>
              <w:pStyle w:val="TableParagraph"/>
              <w:ind w:left="109" w:right="426"/>
              <w:rPr>
                <w:sz w:val="24"/>
              </w:rPr>
            </w:pPr>
            <w:r>
              <w:rPr>
                <w:sz w:val="24"/>
              </w:rPr>
              <w:t>Практикум:</w:t>
            </w:r>
            <w:r>
              <w:rPr>
                <w:spacing w:val="1"/>
                <w:sz w:val="24"/>
              </w:rPr>
              <w:t xml:space="preserve"> </w:t>
            </w:r>
            <w:r>
              <w:rPr>
                <w:sz w:val="24"/>
              </w:rPr>
              <w:t>Составить архив</w:t>
            </w:r>
            <w:r>
              <w:rPr>
                <w:spacing w:val="-57"/>
                <w:sz w:val="24"/>
              </w:rPr>
              <w:t xml:space="preserve"> </w:t>
            </w:r>
            <w:r>
              <w:rPr>
                <w:sz w:val="24"/>
              </w:rPr>
              <w:t>нужных</w:t>
            </w:r>
            <w:r>
              <w:rPr>
                <w:spacing w:val="-1"/>
                <w:sz w:val="24"/>
              </w:rPr>
              <w:t xml:space="preserve"> </w:t>
            </w:r>
            <w:r>
              <w:rPr>
                <w:sz w:val="24"/>
              </w:rPr>
              <w:t>файлов.</w:t>
            </w:r>
          </w:p>
        </w:tc>
      </w:tr>
      <w:tr w:rsidR="00800D06">
        <w:trPr>
          <w:trHeight w:val="1658"/>
        </w:trPr>
        <w:tc>
          <w:tcPr>
            <w:tcW w:w="567" w:type="dxa"/>
          </w:tcPr>
          <w:p w:rsidR="00800D06" w:rsidRDefault="00AD0FDD">
            <w:pPr>
              <w:pStyle w:val="TableParagraph"/>
              <w:spacing w:line="270" w:lineRule="exact"/>
              <w:rPr>
                <w:sz w:val="24"/>
              </w:rPr>
            </w:pPr>
            <w:r>
              <w:rPr>
                <w:sz w:val="24"/>
              </w:rPr>
              <w:t>42</w:t>
            </w:r>
          </w:p>
        </w:tc>
        <w:tc>
          <w:tcPr>
            <w:tcW w:w="2240" w:type="dxa"/>
          </w:tcPr>
          <w:p w:rsidR="00800D06" w:rsidRDefault="00AD0FDD">
            <w:pPr>
              <w:pStyle w:val="TableParagraph"/>
              <w:ind w:left="110" w:right="932"/>
              <w:rPr>
                <w:sz w:val="24"/>
              </w:rPr>
            </w:pPr>
            <w:r>
              <w:rPr>
                <w:sz w:val="24"/>
              </w:rPr>
              <w:t>Условия</w:t>
            </w:r>
            <w:r>
              <w:rPr>
                <w:spacing w:val="1"/>
                <w:sz w:val="24"/>
              </w:rPr>
              <w:t xml:space="preserve"> </w:t>
            </w:r>
            <w:r>
              <w:rPr>
                <w:sz w:val="24"/>
              </w:rPr>
              <w:t>реализации</w:t>
            </w:r>
            <w:r>
              <w:rPr>
                <w:spacing w:val="-57"/>
                <w:sz w:val="24"/>
              </w:rPr>
              <w:t xml:space="preserve"> </w:t>
            </w:r>
            <w:r>
              <w:rPr>
                <w:sz w:val="24"/>
              </w:rPr>
              <w:t>проекта и</w:t>
            </w:r>
            <w:r>
              <w:rPr>
                <w:spacing w:val="1"/>
                <w:sz w:val="24"/>
              </w:rPr>
              <w:t xml:space="preserve"> </w:t>
            </w:r>
            <w:r>
              <w:rPr>
                <w:sz w:val="24"/>
              </w:rPr>
              <w:t>трудности</w:t>
            </w:r>
          </w:p>
          <w:p w:rsidR="00800D06" w:rsidRDefault="00AD0FDD">
            <w:pPr>
              <w:pStyle w:val="TableParagraph"/>
              <w:spacing w:line="270" w:lineRule="atLeast"/>
              <w:ind w:left="110" w:right="932"/>
              <w:rPr>
                <w:sz w:val="24"/>
              </w:rPr>
            </w:pPr>
            <w:r>
              <w:rPr>
                <w:sz w:val="24"/>
              </w:rPr>
              <w:t>реализации</w:t>
            </w:r>
            <w:r>
              <w:rPr>
                <w:spacing w:val="-57"/>
                <w:sz w:val="24"/>
              </w:rPr>
              <w:t xml:space="preserve"> </w:t>
            </w:r>
            <w:r>
              <w:rPr>
                <w:sz w:val="24"/>
              </w:rPr>
              <w:t>проекта</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ind w:left="106" w:right="694"/>
              <w:rPr>
                <w:sz w:val="24"/>
              </w:rPr>
            </w:pPr>
            <w:r>
              <w:rPr>
                <w:sz w:val="24"/>
              </w:rPr>
              <w:t>Ученики</w:t>
            </w:r>
            <w:r>
              <w:rPr>
                <w:spacing w:val="-5"/>
                <w:sz w:val="24"/>
              </w:rPr>
              <w:t xml:space="preserve"> </w:t>
            </w:r>
            <w:r>
              <w:rPr>
                <w:sz w:val="24"/>
              </w:rPr>
              <w:t>учатся</w:t>
            </w:r>
            <w:r>
              <w:rPr>
                <w:spacing w:val="-6"/>
                <w:sz w:val="24"/>
              </w:rPr>
              <w:t xml:space="preserve"> </w:t>
            </w:r>
            <w:r>
              <w:rPr>
                <w:sz w:val="24"/>
              </w:rPr>
              <w:t>планировать</w:t>
            </w:r>
            <w:r>
              <w:rPr>
                <w:spacing w:val="-57"/>
                <w:sz w:val="24"/>
              </w:rPr>
              <w:t xml:space="preserve"> </w:t>
            </w:r>
            <w:r>
              <w:rPr>
                <w:sz w:val="24"/>
              </w:rPr>
              <w:t>действия,</w:t>
            </w:r>
            <w:r>
              <w:rPr>
                <w:spacing w:val="-1"/>
                <w:sz w:val="24"/>
              </w:rPr>
              <w:t xml:space="preserve"> </w:t>
            </w:r>
            <w:r>
              <w:rPr>
                <w:sz w:val="24"/>
              </w:rPr>
              <w:t>стейкхолдеры</w:t>
            </w:r>
          </w:p>
          <w:p w:rsidR="00800D06" w:rsidRDefault="00AD0FDD">
            <w:pPr>
              <w:pStyle w:val="TableParagraph"/>
              <w:ind w:left="106" w:right="271"/>
              <w:rPr>
                <w:sz w:val="24"/>
              </w:rPr>
            </w:pPr>
            <w:r>
              <w:rPr>
                <w:sz w:val="24"/>
              </w:rPr>
              <w:t>(сторонники) и команда проекта,</w:t>
            </w:r>
            <w:r>
              <w:rPr>
                <w:spacing w:val="-58"/>
                <w:sz w:val="24"/>
              </w:rPr>
              <w:t xml:space="preserve"> </w:t>
            </w:r>
            <w:r>
              <w:rPr>
                <w:sz w:val="24"/>
              </w:rPr>
              <w:t>знакомятся с моделями</w:t>
            </w:r>
            <w:r>
              <w:rPr>
                <w:spacing w:val="1"/>
                <w:sz w:val="24"/>
              </w:rPr>
              <w:t xml:space="preserve"> </w:t>
            </w:r>
            <w:r>
              <w:rPr>
                <w:sz w:val="24"/>
              </w:rPr>
              <w:t>управления</w:t>
            </w:r>
            <w:r>
              <w:rPr>
                <w:spacing w:val="-1"/>
                <w:sz w:val="24"/>
              </w:rPr>
              <w:t xml:space="preserve"> </w:t>
            </w:r>
            <w:r>
              <w:rPr>
                <w:sz w:val="24"/>
              </w:rPr>
              <w:t>проектами.</w:t>
            </w:r>
          </w:p>
        </w:tc>
        <w:tc>
          <w:tcPr>
            <w:tcW w:w="2268" w:type="dxa"/>
          </w:tcPr>
          <w:p w:rsidR="00800D06" w:rsidRDefault="00AD0FDD">
            <w:pPr>
              <w:pStyle w:val="TableParagraph"/>
              <w:spacing w:line="270" w:lineRule="exact"/>
              <w:ind w:left="109"/>
              <w:rPr>
                <w:sz w:val="24"/>
              </w:rPr>
            </w:pPr>
            <w:r>
              <w:rPr>
                <w:sz w:val="24"/>
              </w:rPr>
              <w:t>Практикум:</w:t>
            </w:r>
          </w:p>
          <w:p w:rsidR="00800D06" w:rsidRDefault="00AD0FDD">
            <w:pPr>
              <w:pStyle w:val="TableParagraph"/>
              <w:ind w:left="109"/>
              <w:rPr>
                <w:sz w:val="24"/>
              </w:rPr>
            </w:pPr>
            <w:r>
              <w:rPr>
                <w:sz w:val="24"/>
              </w:rPr>
              <w:t>Поиск</w:t>
            </w:r>
          </w:p>
          <w:p w:rsidR="00800D06" w:rsidRDefault="00AD0FDD">
            <w:pPr>
              <w:pStyle w:val="TableParagraph"/>
              <w:ind w:left="109" w:right="734"/>
              <w:rPr>
                <w:sz w:val="24"/>
              </w:rPr>
            </w:pPr>
            <w:r>
              <w:rPr>
                <w:sz w:val="24"/>
              </w:rPr>
              <w:t>недостающей информации</w:t>
            </w:r>
          </w:p>
        </w:tc>
      </w:tr>
      <w:tr w:rsidR="00800D06">
        <w:trPr>
          <w:trHeight w:val="1655"/>
        </w:trPr>
        <w:tc>
          <w:tcPr>
            <w:tcW w:w="567" w:type="dxa"/>
          </w:tcPr>
          <w:p w:rsidR="00800D06" w:rsidRDefault="00AD0FDD">
            <w:pPr>
              <w:pStyle w:val="TableParagraph"/>
              <w:spacing w:line="268" w:lineRule="exact"/>
              <w:rPr>
                <w:sz w:val="24"/>
              </w:rPr>
            </w:pPr>
            <w:r>
              <w:rPr>
                <w:sz w:val="24"/>
              </w:rPr>
              <w:t>43</w:t>
            </w:r>
          </w:p>
        </w:tc>
        <w:tc>
          <w:tcPr>
            <w:tcW w:w="2240" w:type="dxa"/>
          </w:tcPr>
          <w:p w:rsidR="00800D06" w:rsidRDefault="00AD0FDD">
            <w:pPr>
              <w:pStyle w:val="TableParagraph"/>
              <w:ind w:left="110" w:right="175"/>
              <w:rPr>
                <w:sz w:val="24"/>
              </w:rPr>
            </w:pPr>
            <w:r>
              <w:rPr>
                <w:sz w:val="24"/>
              </w:rPr>
              <w:t>Предварительная</w:t>
            </w:r>
            <w:r>
              <w:rPr>
                <w:spacing w:val="1"/>
                <w:sz w:val="24"/>
              </w:rPr>
              <w:t xml:space="preserve"> </w:t>
            </w:r>
            <w:r>
              <w:rPr>
                <w:sz w:val="24"/>
              </w:rPr>
              <w:t>защита и</w:t>
            </w:r>
            <w:r>
              <w:rPr>
                <w:spacing w:val="1"/>
                <w:sz w:val="24"/>
              </w:rPr>
              <w:t xml:space="preserve"> </w:t>
            </w:r>
            <w:r>
              <w:rPr>
                <w:sz w:val="24"/>
              </w:rPr>
              <w:t>экспертная оценка</w:t>
            </w:r>
            <w:r>
              <w:rPr>
                <w:spacing w:val="-57"/>
                <w:sz w:val="24"/>
              </w:rPr>
              <w:t xml:space="preserve"> </w:t>
            </w:r>
            <w:r>
              <w:rPr>
                <w:sz w:val="24"/>
              </w:rPr>
              <w:t>проектных и</w:t>
            </w:r>
            <w:r>
              <w:rPr>
                <w:spacing w:val="1"/>
                <w:sz w:val="24"/>
              </w:rPr>
              <w:t xml:space="preserve"> </w:t>
            </w:r>
            <w:r>
              <w:rPr>
                <w:spacing w:val="-1"/>
                <w:sz w:val="24"/>
              </w:rPr>
              <w:t>исследовательских</w:t>
            </w:r>
          </w:p>
          <w:p w:rsidR="00800D06" w:rsidRDefault="00AD0FDD">
            <w:pPr>
              <w:pStyle w:val="TableParagraph"/>
              <w:spacing w:line="264" w:lineRule="exact"/>
              <w:ind w:left="110"/>
              <w:rPr>
                <w:sz w:val="24"/>
              </w:rPr>
            </w:pPr>
            <w:r>
              <w:rPr>
                <w:sz w:val="24"/>
              </w:rPr>
              <w:t>работ</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91"/>
              <w:rPr>
                <w:sz w:val="24"/>
              </w:rPr>
            </w:pPr>
            <w:r>
              <w:rPr>
                <w:sz w:val="24"/>
              </w:rPr>
              <w:t>Переход от замысла к реализации</w:t>
            </w:r>
            <w:r>
              <w:rPr>
                <w:spacing w:val="-58"/>
                <w:sz w:val="24"/>
              </w:rPr>
              <w:t xml:space="preserve"> </w:t>
            </w:r>
            <w:r>
              <w:rPr>
                <w:sz w:val="24"/>
              </w:rPr>
              <w:t>проекта, учатся просчитывать</w:t>
            </w:r>
            <w:r>
              <w:rPr>
                <w:spacing w:val="1"/>
                <w:sz w:val="24"/>
              </w:rPr>
              <w:t xml:space="preserve"> </w:t>
            </w:r>
            <w:r>
              <w:rPr>
                <w:sz w:val="24"/>
              </w:rPr>
              <w:t>риски.</w:t>
            </w:r>
          </w:p>
        </w:tc>
        <w:tc>
          <w:tcPr>
            <w:tcW w:w="2268" w:type="dxa"/>
          </w:tcPr>
          <w:p w:rsidR="00800D06" w:rsidRDefault="00AD0FDD">
            <w:pPr>
              <w:pStyle w:val="TableParagraph"/>
              <w:ind w:left="109" w:right="387"/>
              <w:rPr>
                <w:sz w:val="24"/>
              </w:rPr>
            </w:pPr>
            <w:r>
              <w:rPr>
                <w:sz w:val="24"/>
              </w:rPr>
              <w:t>Практикум:</w:t>
            </w:r>
            <w:r>
              <w:rPr>
                <w:spacing w:val="1"/>
                <w:sz w:val="24"/>
              </w:rPr>
              <w:t xml:space="preserve"> </w:t>
            </w:r>
            <w:r>
              <w:rPr>
                <w:sz w:val="24"/>
              </w:rPr>
              <w:t>Анализ проектов</w:t>
            </w:r>
            <w:r>
              <w:rPr>
                <w:spacing w:val="-58"/>
                <w:sz w:val="24"/>
              </w:rPr>
              <w:t xml:space="preserve"> </w:t>
            </w:r>
            <w:r>
              <w:rPr>
                <w:sz w:val="24"/>
              </w:rPr>
              <w:t>сверстников.</w:t>
            </w:r>
          </w:p>
        </w:tc>
      </w:tr>
      <w:tr w:rsidR="00800D06">
        <w:trPr>
          <w:trHeight w:val="827"/>
        </w:trPr>
        <w:tc>
          <w:tcPr>
            <w:tcW w:w="567" w:type="dxa"/>
          </w:tcPr>
          <w:p w:rsidR="00800D06" w:rsidRDefault="00AD0FDD">
            <w:pPr>
              <w:pStyle w:val="TableParagraph"/>
              <w:spacing w:line="268" w:lineRule="exact"/>
              <w:rPr>
                <w:sz w:val="24"/>
              </w:rPr>
            </w:pPr>
            <w:r>
              <w:rPr>
                <w:sz w:val="24"/>
              </w:rPr>
              <w:t>44</w:t>
            </w:r>
          </w:p>
        </w:tc>
        <w:tc>
          <w:tcPr>
            <w:tcW w:w="2240" w:type="dxa"/>
          </w:tcPr>
          <w:p w:rsidR="00800D06" w:rsidRDefault="00AD0FDD">
            <w:pPr>
              <w:pStyle w:val="TableParagraph"/>
              <w:ind w:left="110" w:right="332"/>
              <w:rPr>
                <w:sz w:val="24"/>
              </w:rPr>
            </w:pPr>
            <w:r>
              <w:rPr>
                <w:sz w:val="24"/>
              </w:rPr>
              <w:t>Дополнительный</w:t>
            </w:r>
            <w:r>
              <w:rPr>
                <w:spacing w:val="-57"/>
                <w:sz w:val="24"/>
              </w:rPr>
              <w:t xml:space="preserve"> </w:t>
            </w:r>
            <w:r>
              <w:rPr>
                <w:sz w:val="24"/>
              </w:rPr>
              <w:t>возможности</w:t>
            </w:r>
          </w:p>
          <w:p w:rsidR="00800D06" w:rsidRDefault="00AD0FDD">
            <w:pPr>
              <w:pStyle w:val="TableParagraph"/>
              <w:spacing w:line="264" w:lineRule="exact"/>
              <w:ind w:left="110"/>
              <w:rPr>
                <w:sz w:val="24"/>
              </w:rPr>
            </w:pPr>
            <w:r>
              <w:rPr>
                <w:sz w:val="24"/>
              </w:rPr>
              <w:t>улучшения</w:t>
            </w:r>
            <w:r>
              <w:rPr>
                <w:spacing w:val="-3"/>
                <w:sz w:val="24"/>
              </w:rPr>
              <w:t xml:space="preserve"> </w:t>
            </w:r>
            <w:r>
              <w:rPr>
                <w:sz w:val="24"/>
              </w:rPr>
              <w:t>проекта</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82"/>
              <w:rPr>
                <w:sz w:val="24"/>
              </w:rPr>
            </w:pPr>
            <w:r>
              <w:rPr>
                <w:sz w:val="24"/>
              </w:rPr>
              <w:t>Предварительная</w:t>
            </w:r>
            <w:r>
              <w:rPr>
                <w:spacing w:val="-5"/>
                <w:sz w:val="24"/>
              </w:rPr>
              <w:t xml:space="preserve"> </w:t>
            </w:r>
            <w:r>
              <w:rPr>
                <w:sz w:val="24"/>
              </w:rPr>
              <w:t>защита</w:t>
            </w:r>
            <w:r>
              <w:rPr>
                <w:spacing w:val="-6"/>
                <w:sz w:val="24"/>
              </w:rPr>
              <w:t xml:space="preserve"> </w:t>
            </w:r>
            <w:r>
              <w:rPr>
                <w:sz w:val="24"/>
              </w:rPr>
              <w:t>проекта,</w:t>
            </w:r>
            <w:r>
              <w:rPr>
                <w:spacing w:val="-57"/>
                <w:sz w:val="24"/>
              </w:rPr>
              <w:t xml:space="preserve"> </w:t>
            </w:r>
            <w:r>
              <w:rPr>
                <w:sz w:val="24"/>
              </w:rPr>
              <w:t>позиция</w:t>
            </w:r>
            <w:r>
              <w:rPr>
                <w:spacing w:val="-1"/>
                <w:sz w:val="24"/>
              </w:rPr>
              <w:t xml:space="preserve"> </w:t>
            </w:r>
            <w:r>
              <w:rPr>
                <w:sz w:val="24"/>
              </w:rPr>
              <w:t>эксперта,</w:t>
            </w:r>
            <w:r>
              <w:rPr>
                <w:spacing w:val="-1"/>
                <w:sz w:val="24"/>
              </w:rPr>
              <w:t xml:space="preserve"> </w:t>
            </w:r>
            <w:r>
              <w:rPr>
                <w:sz w:val="24"/>
              </w:rPr>
              <w:t>оценка</w:t>
            </w:r>
          </w:p>
          <w:p w:rsidR="00800D06" w:rsidRDefault="00AD0FDD">
            <w:pPr>
              <w:pStyle w:val="TableParagraph"/>
              <w:spacing w:line="264" w:lineRule="exact"/>
              <w:ind w:left="106"/>
              <w:rPr>
                <w:sz w:val="24"/>
              </w:rPr>
            </w:pPr>
            <w:r>
              <w:rPr>
                <w:sz w:val="24"/>
              </w:rPr>
              <w:t>начального</w:t>
            </w:r>
            <w:r>
              <w:rPr>
                <w:spacing w:val="-3"/>
                <w:sz w:val="24"/>
              </w:rPr>
              <w:t xml:space="preserve"> </w:t>
            </w:r>
            <w:r>
              <w:rPr>
                <w:sz w:val="24"/>
              </w:rPr>
              <w:t>этапа.</w:t>
            </w:r>
          </w:p>
        </w:tc>
        <w:tc>
          <w:tcPr>
            <w:tcW w:w="2268" w:type="dxa"/>
          </w:tcPr>
          <w:p w:rsidR="00800D06" w:rsidRDefault="00AD0FDD">
            <w:pPr>
              <w:pStyle w:val="TableParagraph"/>
              <w:ind w:left="109" w:right="367"/>
              <w:rPr>
                <w:sz w:val="24"/>
              </w:rPr>
            </w:pPr>
            <w:r>
              <w:rPr>
                <w:spacing w:val="-1"/>
                <w:sz w:val="24"/>
              </w:rPr>
              <w:t>Предварительная</w:t>
            </w:r>
            <w:r>
              <w:rPr>
                <w:spacing w:val="-57"/>
                <w:sz w:val="24"/>
              </w:rPr>
              <w:t xml:space="preserve"> </w:t>
            </w:r>
            <w:r>
              <w:rPr>
                <w:sz w:val="24"/>
              </w:rPr>
              <w:t>защита.</w:t>
            </w:r>
          </w:p>
        </w:tc>
      </w:tr>
      <w:tr w:rsidR="00800D06">
        <w:trPr>
          <w:trHeight w:val="553"/>
        </w:trPr>
        <w:tc>
          <w:tcPr>
            <w:tcW w:w="567" w:type="dxa"/>
          </w:tcPr>
          <w:p w:rsidR="00800D06" w:rsidRDefault="00AD0FDD">
            <w:pPr>
              <w:pStyle w:val="TableParagraph"/>
              <w:spacing w:line="268" w:lineRule="exact"/>
              <w:rPr>
                <w:sz w:val="24"/>
              </w:rPr>
            </w:pPr>
            <w:r>
              <w:rPr>
                <w:sz w:val="24"/>
              </w:rPr>
              <w:t>45-</w:t>
            </w:r>
          </w:p>
          <w:p w:rsidR="00800D06" w:rsidRDefault="00AD0FDD">
            <w:pPr>
              <w:pStyle w:val="TableParagraph"/>
              <w:spacing w:line="266" w:lineRule="exact"/>
              <w:rPr>
                <w:sz w:val="24"/>
              </w:rPr>
            </w:pPr>
            <w:r>
              <w:rPr>
                <w:sz w:val="24"/>
              </w:rPr>
              <w:t>48</w:t>
            </w:r>
          </w:p>
        </w:tc>
        <w:tc>
          <w:tcPr>
            <w:tcW w:w="2240" w:type="dxa"/>
          </w:tcPr>
          <w:p w:rsidR="00800D06" w:rsidRDefault="00AD0FDD">
            <w:pPr>
              <w:pStyle w:val="TableParagraph"/>
              <w:spacing w:line="268" w:lineRule="exact"/>
              <w:ind w:left="110"/>
              <w:rPr>
                <w:sz w:val="24"/>
              </w:rPr>
            </w:pPr>
            <w:r>
              <w:rPr>
                <w:sz w:val="24"/>
              </w:rPr>
              <w:t>Презентация</w:t>
            </w:r>
            <w:r>
              <w:rPr>
                <w:spacing w:val="-3"/>
                <w:sz w:val="24"/>
              </w:rPr>
              <w:t xml:space="preserve"> </w:t>
            </w:r>
            <w:r>
              <w:rPr>
                <w:sz w:val="24"/>
              </w:rPr>
              <w:t>и</w:t>
            </w:r>
          </w:p>
          <w:p w:rsidR="00800D06" w:rsidRDefault="00AD0FDD">
            <w:pPr>
              <w:pStyle w:val="TableParagraph"/>
              <w:spacing w:line="266" w:lineRule="exact"/>
              <w:ind w:left="110"/>
              <w:rPr>
                <w:sz w:val="24"/>
              </w:rPr>
            </w:pPr>
            <w:r>
              <w:rPr>
                <w:sz w:val="24"/>
              </w:rPr>
              <w:t>защита</w:t>
            </w:r>
            <w:r>
              <w:rPr>
                <w:spacing w:val="-1"/>
                <w:sz w:val="24"/>
              </w:rPr>
              <w:t xml:space="preserve"> </w:t>
            </w:r>
            <w:r>
              <w:rPr>
                <w:sz w:val="24"/>
              </w:rPr>
              <w:t>проекта</w:t>
            </w:r>
          </w:p>
        </w:tc>
        <w:tc>
          <w:tcPr>
            <w:tcW w:w="886" w:type="dxa"/>
          </w:tcPr>
          <w:p w:rsidR="00800D06" w:rsidRDefault="00AD0FDD">
            <w:pPr>
              <w:pStyle w:val="TableParagraph"/>
              <w:spacing w:line="268" w:lineRule="exact"/>
              <w:ind w:left="109"/>
              <w:rPr>
                <w:sz w:val="24"/>
              </w:rPr>
            </w:pPr>
            <w:r>
              <w:rPr>
                <w:sz w:val="24"/>
              </w:rPr>
              <w:t>3</w:t>
            </w:r>
          </w:p>
        </w:tc>
        <w:tc>
          <w:tcPr>
            <w:tcW w:w="3793" w:type="dxa"/>
          </w:tcPr>
          <w:p w:rsidR="00800D06" w:rsidRDefault="00AD0FDD">
            <w:pPr>
              <w:pStyle w:val="TableParagraph"/>
              <w:spacing w:line="268" w:lineRule="exact"/>
              <w:ind w:left="106"/>
              <w:rPr>
                <w:sz w:val="24"/>
              </w:rPr>
            </w:pPr>
            <w:r>
              <w:rPr>
                <w:sz w:val="24"/>
              </w:rPr>
              <w:t>Работа</w:t>
            </w:r>
            <w:r>
              <w:rPr>
                <w:spacing w:val="-4"/>
                <w:sz w:val="24"/>
              </w:rPr>
              <w:t xml:space="preserve"> </w:t>
            </w:r>
            <w:r>
              <w:rPr>
                <w:sz w:val="24"/>
              </w:rPr>
              <w:t>над</w:t>
            </w:r>
            <w:r>
              <w:rPr>
                <w:spacing w:val="-2"/>
                <w:sz w:val="24"/>
              </w:rPr>
              <w:t xml:space="preserve"> </w:t>
            </w:r>
            <w:r>
              <w:rPr>
                <w:sz w:val="24"/>
              </w:rPr>
              <w:t>недочетами.</w:t>
            </w:r>
          </w:p>
          <w:p w:rsidR="00800D06" w:rsidRDefault="00AD0FDD">
            <w:pPr>
              <w:pStyle w:val="TableParagraph"/>
              <w:spacing w:line="266" w:lineRule="exact"/>
              <w:ind w:left="106"/>
              <w:rPr>
                <w:sz w:val="24"/>
              </w:rPr>
            </w:pPr>
            <w:r>
              <w:rPr>
                <w:sz w:val="24"/>
              </w:rPr>
              <w:t>Предметный</w:t>
            </w:r>
            <w:r>
              <w:rPr>
                <w:spacing w:val="-10"/>
                <w:sz w:val="24"/>
              </w:rPr>
              <w:t xml:space="preserve"> </w:t>
            </w:r>
            <w:r>
              <w:rPr>
                <w:sz w:val="24"/>
              </w:rPr>
              <w:t>указатель.</w:t>
            </w:r>
          </w:p>
        </w:tc>
        <w:tc>
          <w:tcPr>
            <w:tcW w:w="2268" w:type="dxa"/>
          </w:tcPr>
          <w:p w:rsidR="00800D06" w:rsidRDefault="00AD0FDD">
            <w:pPr>
              <w:pStyle w:val="TableParagraph"/>
              <w:spacing w:line="268" w:lineRule="exact"/>
              <w:ind w:left="109"/>
              <w:rPr>
                <w:sz w:val="24"/>
              </w:rPr>
            </w:pPr>
            <w:r>
              <w:rPr>
                <w:sz w:val="24"/>
              </w:rPr>
              <w:t>Защита</w:t>
            </w:r>
            <w:r>
              <w:rPr>
                <w:spacing w:val="-2"/>
                <w:sz w:val="24"/>
              </w:rPr>
              <w:t xml:space="preserve"> </w:t>
            </w:r>
            <w:r>
              <w:rPr>
                <w:sz w:val="24"/>
              </w:rPr>
              <w:t>проекта.</w:t>
            </w:r>
          </w:p>
        </w:tc>
      </w:tr>
      <w:tr w:rsidR="00800D06">
        <w:trPr>
          <w:trHeight w:val="345"/>
        </w:trPr>
        <w:tc>
          <w:tcPr>
            <w:tcW w:w="2807" w:type="dxa"/>
            <w:gridSpan w:val="2"/>
          </w:tcPr>
          <w:p w:rsidR="00800D06" w:rsidRDefault="00AD0FDD">
            <w:pPr>
              <w:pStyle w:val="TableParagraph"/>
              <w:spacing w:line="273" w:lineRule="exact"/>
              <w:rPr>
                <w:b/>
                <w:sz w:val="24"/>
              </w:rPr>
            </w:pPr>
            <w:r>
              <w:rPr>
                <w:b/>
                <w:sz w:val="24"/>
              </w:rPr>
              <w:t>Модуль</w:t>
            </w:r>
            <w:r>
              <w:rPr>
                <w:b/>
                <w:spacing w:val="-1"/>
                <w:sz w:val="24"/>
              </w:rPr>
              <w:t xml:space="preserve"> </w:t>
            </w:r>
            <w:r>
              <w:rPr>
                <w:b/>
                <w:sz w:val="24"/>
              </w:rPr>
              <w:t>IV</w:t>
            </w:r>
          </w:p>
        </w:tc>
        <w:tc>
          <w:tcPr>
            <w:tcW w:w="6947" w:type="dxa"/>
            <w:gridSpan w:val="3"/>
          </w:tcPr>
          <w:p w:rsidR="00800D06" w:rsidRDefault="00AD0FDD">
            <w:pPr>
              <w:pStyle w:val="TableParagraph"/>
              <w:spacing w:line="273" w:lineRule="exact"/>
              <w:ind w:left="109"/>
              <w:rPr>
                <w:b/>
                <w:sz w:val="24"/>
              </w:rPr>
            </w:pPr>
            <w:r>
              <w:rPr>
                <w:b/>
                <w:sz w:val="24"/>
              </w:rPr>
              <w:t>Педагогика</w:t>
            </w:r>
            <w:r>
              <w:rPr>
                <w:b/>
                <w:spacing w:val="-2"/>
                <w:sz w:val="24"/>
              </w:rPr>
              <w:t xml:space="preserve"> </w:t>
            </w:r>
            <w:r>
              <w:rPr>
                <w:b/>
                <w:sz w:val="24"/>
              </w:rPr>
              <w:t>как</w:t>
            </w:r>
            <w:r>
              <w:rPr>
                <w:b/>
                <w:spacing w:val="-2"/>
                <w:sz w:val="24"/>
              </w:rPr>
              <w:t xml:space="preserve"> </w:t>
            </w:r>
            <w:r>
              <w:rPr>
                <w:b/>
                <w:sz w:val="24"/>
              </w:rPr>
              <w:t>часть</w:t>
            </w:r>
            <w:r>
              <w:rPr>
                <w:b/>
                <w:spacing w:val="-5"/>
                <w:sz w:val="24"/>
              </w:rPr>
              <w:t xml:space="preserve"> </w:t>
            </w:r>
            <w:r>
              <w:rPr>
                <w:b/>
                <w:sz w:val="24"/>
              </w:rPr>
              <w:t>культуры</w:t>
            </w:r>
            <w:r>
              <w:rPr>
                <w:b/>
                <w:spacing w:val="-2"/>
                <w:sz w:val="24"/>
              </w:rPr>
              <w:t xml:space="preserve"> </w:t>
            </w:r>
            <w:r>
              <w:rPr>
                <w:b/>
                <w:sz w:val="24"/>
              </w:rPr>
              <w:t>человека</w:t>
            </w:r>
          </w:p>
        </w:tc>
      </w:tr>
      <w:tr w:rsidR="00800D06">
        <w:trPr>
          <w:trHeight w:val="1382"/>
        </w:trPr>
        <w:tc>
          <w:tcPr>
            <w:tcW w:w="567" w:type="dxa"/>
          </w:tcPr>
          <w:p w:rsidR="00800D06" w:rsidRDefault="00AD0FDD">
            <w:pPr>
              <w:pStyle w:val="TableParagraph"/>
              <w:spacing w:line="270" w:lineRule="exact"/>
              <w:rPr>
                <w:sz w:val="24"/>
              </w:rPr>
            </w:pPr>
            <w:r>
              <w:rPr>
                <w:sz w:val="24"/>
              </w:rPr>
              <w:t>49</w:t>
            </w:r>
          </w:p>
        </w:tc>
        <w:tc>
          <w:tcPr>
            <w:tcW w:w="2240" w:type="dxa"/>
          </w:tcPr>
          <w:p w:rsidR="00800D06" w:rsidRDefault="00AD0FDD">
            <w:pPr>
              <w:pStyle w:val="TableParagraph"/>
              <w:ind w:left="110" w:right="523"/>
              <w:rPr>
                <w:sz w:val="24"/>
              </w:rPr>
            </w:pPr>
            <w:r>
              <w:rPr>
                <w:sz w:val="24"/>
              </w:rPr>
              <w:t>Кому нужна</w:t>
            </w:r>
            <w:r>
              <w:rPr>
                <w:spacing w:val="1"/>
                <w:sz w:val="24"/>
              </w:rPr>
              <w:t xml:space="preserve"> </w:t>
            </w:r>
            <w:r>
              <w:rPr>
                <w:sz w:val="24"/>
              </w:rPr>
              <w:t>педагогика.</w:t>
            </w:r>
            <w:r>
              <w:rPr>
                <w:spacing w:val="1"/>
                <w:sz w:val="24"/>
              </w:rPr>
              <w:t xml:space="preserve"> </w:t>
            </w:r>
            <w:r>
              <w:rPr>
                <w:sz w:val="24"/>
              </w:rPr>
              <w:t>Педагогика как</w:t>
            </w:r>
            <w:r>
              <w:rPr>
                <w:spacing w:val="-58"/>
                <w:sz w:val="24"/>
              </w:rPr>
              <w:t xml:space="preserve"> </w:t>
            </w:r>
            <w:r>
              <w:rPr>
                <w:spacing w:val="-1"/>
                <w:sz w:val="24"/>
              </w:rPr>
              <w:t>часть</w:t>
            </w:r>
            <w:r>
              <w:rPr>
                <w:spacing w:val="-12"/>
                <w:sz w:val="24"/>
              </w:rPr>
              <w:t xml:space="preserve"> </w:t>
            </w:r>
            <w:r>
              <w:rPr>
                <w:sz w:val="24"/>
              </w:rPr>
              <w:t>культуры</w:t>
            </w:r>
          </w:p>
          <w:p w:rsidR="00800D06" w:rsidRDefault="00AD0FDD">
            <w:pPr>
              <w:pStyle w:val="TableParagraph"/>
              <w:spacing w:line="264" w:lineRule="exact"/>
              <w:ind w:left="110"/>
              <w:rPr>
                <w:sz w:val="24"/>
              </w:rPr>
            </w:pPr>
            <w:r>
              <w:rPr>
                <w:sz w:val="24"/>
              </w:rPr>
              <w:t>человечества</w:t>
            </w:r>
          </w:p>
        </w:tc>
        <w:tc>
          <w:tcPr>
            <w:tcW w:w="886" w:type="dxa"/>
          </w:tcPr>
          <w:p w:rsidR="00800D06" w:rsidRDefault="00AD0FDD">
            <w:pPr>
              <w:pStyle w:val="TableParagraph"/>
              <w:spacing w:line="270" w:lineRule="exact"/>
              <w:ind w:left="109"/>
              <w:rPr>
                <w:sz w:val="24"/>
              </w:rPr>
            </w:pPr>
            <w:r>
              <w:rPr>
                <w:sz w:val="24"/>
              </w:rPr>
              <w:t>1</w:t>
            </w:r>
          </w:p>
        </w:tc>
        <w:tc>
          <w:tcPr>
            <w:tcW w:w="3793" w:type="dxa"/>
          </w:tcPr>
          <w:p w:rsidR="00800D06" w:rsidRDefault="00AD0FDD">
            <w:pPr>
              <w:pStyle w:val="TableParagraph"/>
              <w:ind w:left="106" w:right="839"/>
              <w:rPr>
                <w:sz w:val="24"/>
              </w:rPr>
            </w:pPr>
            <w:r>
              <w:rPr>
                <w:sz w:val="24"/>
              </w:rPr>
              <w:t>Учащиеся</w:t>
            </w:r>
            <w:r>
              <w:rPr>
                <w:spacing w:val="-8"/>
                <w:sz w:val="24"/>
              </w:rPr>
              <w:t xml:space="preserve"> </w:t>
            </w:r>
            <w:r>
              <w:rPr>
                <w:sz w:val="24"/>
              </w:rPr>
              <w:t>смогут</w:t>
            </w:r>
            <w:r>
              <w:rPr>
                <w:spacing w:val="-8"/>
                <w:sz w:val="24"/>
              </w:rPr>
              <w:t xml:space="preserve"> </w:t>
            </w:r>
            <w:r>
              <w:rPr>
                <w:sz w:val="24"/>
              </w:rPr>
              <w:t>понимать</w:t>
            </w:r>
            <w:r>
              <w:rPr>
                <w:spacing w:val="-57"/>
                <w:sz w:val="24"/>
              </w:rPr>
              <w:t xml:space="preserve"> </w:t>
            </w:r>
            <w:r>
              <w:rPr>
                <w:sz w:val="24"/>
              </w:rPr>
              <w:t>общекультурные основы</w:t>
            </w:r>
            <w:r>
              <w:rPr>
                <w:spacing w:val="1"/>
                <w:sz w:val="24"/>
              </w:rPr>
              <w:t xml:space="preserve"> </w:t>
            </w:r>
            <w:r>
              <w:rPr>
                <w:sz w:val="24"/>
              </w:rPr>
              <w:t>педагогики и человеческой</w:t>
            </w:r>
            <w:r>
              <w:rPr>
                <w:spacing w:val="-57"/>
                <w:sz w:val="24"/>
              </w:rPr>
              <w:t xml:space="preserve"> </w:t>
            </w:r>
            <w:r>
              <w:rPr>
                <w:sz w:val="24"/>
              </w:rPr>
              <w:t>жизнедеятельности</w:t>
            </w:r>
          </w:p>
        </w:tc>
        <w:tc>
          <w:tcPr>
            <w:tcW w:w="2268" w:type="dxa"/>
          </w:tcPr>
          <w:p w:rsidR="00800D06" w:rsidRDefault="00AD0FDD">
            <w:pPr>
              <w:pStyle w:val="TableParagraph"/>
              <w:spacing w:line="270" w:lineRule="exact"/>
              <w:ind w:left="109"/>
              <w:rPr>
                <w:sz w:val="24"/>
              </w:rPr>
            </w:pPr>
            <w:r>
              <w:rPr>
                <w:sz w:val="24"/>
              </w:rPr>
              <w:t>Практикум:</w:t>
            </w:r>
          </w:p>
          <w:p w:rsidR="00800D06" w:rsidRDefault="00AD0FDD">
            <w:pPr>
              <w:pStyle w:val="TableParagraph"/>
              <w:ind w:left="109" w:right="520"/>
              <w:rPr>
                <w:sz w:val="24"/>
              </w:rPr>
            </w:pPr>
            <w:r>
              <w:rPr>
                <w:sz w:val="24"/>
              </w:rPr>
              <w:t>О гармоничном</w:t>
            </w:r>
            <w:r>
              <w:rPr>
                <w:spacing w:val="-58"/>
                <w:sz w:val="24"/>
              </w:rPr>
              <w:t xml:space="preserve"> </w:t>
            </w:r>
            <w:r>
              <w:rPr>
                <w:sz w:val="24"/>
              </w:rPr>
              <w:t>развитии.</w:t>
            </w:r>
          </w:p>
        </w:tc>
      </w:tr>
      <w:tr w:rsidR="00800D06">
        <w:trPr>
          <w:trHeight w:val="1379"/>
        </w:trPr>
        <w:tc>
          <w:tcPr>
            <w:tcW w:w="567" w:type="dxa"/>
          </w:tcPr>
          <w:p w:rsidR="00800D06" w:rsidRDefault="00AD0FDD">
            <w:pPr>
              <w:pStyle w:val="TableParagraph"/>
              <w:spacing w:line="268" w:lineRule="exact"/>
              <w:rPr>
                <w:sz w:val="24"/>
              </w:rPr>
            </w:pPr>
            <w:r>
              <w:rPr>
                <w:sz w:val="24"/>
              </w:rPr>
              <w:t>50</w:t>
            </w:r>
          </w:p>
        </w:tc>
        <w:tc>
          <w:tcPr>
            <w:tcW w:w="2240" w:type="dxa"/>
          </w:tcPr>
          <w:p w:rsidR="00800D06" w:rsidRDefault="00AD0FDD">
            <w:pPr>
              <w:pStyle w:val="TableParagraph"/>
              <w:spacing w:line="268" w:lineRule="exact"/>
              <w:ind w:left="110"/>
              <w:rPr>
                <w:sz w:val="24"/>
              </w:rPr>
            </w:pPr>
            <w:r>
              <w:rPr>
                <w:sz w:val="24"/>
              </w:rPr>
              <w:t>Психология в</w:t>
            </w:r>
          </w:p>
          <w:p w:rsidR="00800D06" w:rsidRDefault="00AD0FDD">
            <w:pPr>
              <w:pStyle w:val="TableParagraph"/>
              <w:ind w:left="110" w:right="261"/>
              <w:rPr>
                <w:sz w:val="24"/>
              </w:rPr>
            </w:pPr>
            <w:r>
              <w:rPr>
                <w:sz w:val="24"/>
              </w:rPr>
              <w:t>жизни каждого из</w:t>
            </w:r>
            <w:r>
              <w:rPr>
                <w:spacing w:val="-58"/>
                <w:sz w:val="24"/>
              </w:rPr>
              <w:t xml:space="preserve"> </w:t>
            </w:r>
            <w:r>
              <w:rPr>
                <w:sz w:val="24"/>
              </w:rPr>
              <w:t>нас.</w:t>
            </w:r>
            <w:r>
              <w:rPr>
                <w:spacing w:val="-1"/>
                <w:sz w:val="24"/>
              </w:rPr>
              <w:t xml:space="preserve"> </w:t>
            </w:r>
            <w:r>
              <w:rPr>
                <w:sz w:val="24"/>
              </w:rPr>
              <w:t>Для</w:t>
            </w:r>
            <w:r>
              <w:rPr>
                <w:spacing w:val="-2"/>
                <w:sz w:val="24"/>
              </w:rPr>
              <w:t xml:space="preserve"> </w:t>
            </w:r>
            <w:r>
              <w:rPr>
                <w:sz w:val="24"/>
              </w:rPr>
              <w:t>чего</w:t>
            </w:r>
          </w:p>
          <w:p w:rsidR="00800D06" w:rsidRDefault="00AD0FDD">
            <w:pPr>
              <w:pStyle w:val="TableParagraph"/>
              <w:spacing w:line="270" w:lineRule="atLeast"/>
              <w:ind w:left="110" w:right="272"/>
              <w:rPr>
                <w:sz w:val="24"/>
              </w:rPr>
            </w:pPr>
            <w:r>
              <w:rPr>
                <w:sz w:val="24"/>
              </w:rPr>
              <w:t>нужна</w:t>
            </w:r>
            <w:r>
              <w:rPr>
                <w:spacing w:val="-14"/>
                <w:sz w:val="24"/>
              </w:rPr>
              <w:t xml:space="preserve"> </w:t>
            </w:r>
            <w:r>
              <w:rPr>
                <w:sz w:val="24"/>
              </w:rPr>
              <w:t>педагогика</w:t>
            </w:r>
            <w:r>
              <w:rPr>
                <w:spacing w:val="-57"/>
                <w:sz w:val="24"/>
              </w:rPr>
              <w:t xml:space="preserve"> </w:t>
            </w:r>
            <w:r>
              <w:rPr>
                <w:sz w:val="24"/>
              </w:rPr>
              <w:t>и</w:t>
            </w:r>
            <w:r>
              <w:rPr>
                <w:spacing w:val="-1"/>
                <w:sz w:val="24"/>
              </w:rPr>
              <w:t xml:space="preserve"> </w:t>
            </w:r>
            <w:r>
              <w:rPr>
                <w:sz w:val="24"/>
              </w:rPr>
              <w:t>психология</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85"/>
              <w:rPr>
                <w:sz w:val="24"/>
              </w:rPr>
            </w:pPr>
            <w:r>
              <w:rPr>
                <w:sz w:val="24"/>
              </w:rPr>
              <w:t>Ученики узнают для чего нужна</w:t>
            </w:r>
            <w:r>
              <w:rPr>
                <w:spacing w:val="1"/>
                <w:sz w:val="24"/>
              </w:rPr>
              <w:t xml:space="preserve"> </w:t>
            </w:r>
            <w:r>
              <w:rPr>
                <w:sz w:val="24"/>
              </w:rPr>
              <w:t>психология.</w:t>
            </w:r>
            <w:r>
              <w:rPr>
                <w:spacing w:val="-4"/>
                <w:sz w:val="24"/>
              </w:rPr>
              <w:t xml:space="preserve"> </w:t>
            </w:r>
            <w:r>
              <w:rPr>
                <w:sz w:val="24"/>
              </w:rPr>
              <w:t>Что</w:t>
            </w:r>
            <w:r>
              <w:rPr>
                <w:spacing w:val="-7"/>
                <w:sz w:val="24"/>
              </w:rPr>
              <w:t xml:space="preserve"> </w:t>
            </w:r>
            <w:r>
              <w:rPr>
                <w:sz w:val="24"/>
              </w:rPr>
              <w:t>такое</w:t>
            </w:r>
            <w:r>
              <w:rPr>
                <w:spacing w:val="-4"/>
                <w:sz w:val="24"/>
              </w:rPr>
              <w:t xml:space="preserve"> </w:t>
            </w:r>
            <w:r>
              <w:rPr>
                <w:sz w:val="24"/>
              </w:rPr>
              <w:t>рефлексия.</w:t>
            </w:r>
          </w:p>
        </w:tc>
        <w:tc>
          <w:tcPr>
            <w:tcW w:w="2268" w:type="dxa"/>
          </w:tcPr>
          <w:p w:rsidR="00800D06" w:rsidRDefault="00AD0FDD">
            <w:pPr>
              <w:pStyle w:val="TableParagraph"/>
              <w:ind w:left="109" w:right="934"/>
              <w:rPr>
                <w:sz w:val="24"/>
              </w:rPr>
            </w:pPr>
            <w:r>
              <w:rPr>
                <w:spacing w:val="-1"/>
                <w:sz w:val="24"/>
              </w:rPr>
              <w:t>Практикум:</w:t>
            </w:r>
            <w:r>
              <w:rPr>
                <w:spacing w:val="-57"/>
                <w:sz w:val="24"/>
              </w:rPr>
              <w:t xml:space="preserve"> </w:t>
            </w:r>
            <w:r>
              <w:rPr>
                <w:sz w:val="24"/>
              </w:rPr>
              <w:t>Убеди</w:t>
            </w:r>
            <w:r>
              <w:rPr>
                <w:spacing w:val="-13"/>
                <w:sz w:val="24"/>
              </w:rPr>
              <w:t xml:space="preserve"> </w:t>
            </w:r>
            <w:r>
              <w:rPr>
                <w:sz w:val="24"/>
              </w:rPr>
              <w:t>меня</w:t>
            </w:r>
          </w:p>
        </w:tc>
      </w:tr>
      <w:tr w:rsidR="00800D06">
        <w:trPr>
          <w:trHeight w:val="1931"/>
        </w:trPr>
        <w:tc>
          <w:tcPr>
            <w:tcW w:w="567" w:type="dxa"/>
          </w:tcPr>
          <w:p w:rsidR="00800D06" w:rsidRDefault="00AD0FDD">
            <w:pPr>
              <w:pStyle w:val="TableParagraph"/>
              <w:spacing w:line="268" w:lineRule="exact"/>
              <w:rPr>
                <w:sz w:val="24"/>
              </w:rPr>
            </w:pPr>
            <w:r>
              <w:rPr>
                <w:sz w:val="24"/>
              </w:rPr>
              <w:t>51</w:t>
            </w:r>
          </w:p>
        </w:tc>
        <w:tc>
          <w:tcPr>
            <w:tcW w:w="2240" w:type="dxa"/>
          </w:tcPr>
          <w:p w:rsidR="00800D06" w:rsidRDefault="00AD0FDD">
            <w:pPr>
              <w:pStyle w:val="TableParagraph"/>
              <w:ind w:left="110" w:right="198"/>
              <w:rPr>
                <w:sz w:val="24"/>
              </w:rPr>
            </w:pPr>
            <w:r>
              <w:rPr>
                <w:sz w:val="24"/>
              </w:rPr>
              <w:t>Житейская и</w:t>
            </w:r>
            <w:r>
              <w:rPr>
                <w:spacing w:val="1"/>
                <w:sz w:val="24"/>
              </w:rPr>
              <w:t xml:space="preserve"> </w:t>
            </w:r>
            <w:r>
              <w:rPr>
                <w:sz w:val="24"/>
              </w:rPr>
              <w:t>профессиональная</w:t>
            </w:r>
            <w:r>
              <w:rPr>
                <w:spacing w:val="-57"/>
                <w:sz w:val="24"/>
              </w:rPr>
              <w:t xml:space="preserve"> </w:t>
            </w:r>
            <w:r>
              <w:rPr>
                <w:sz w:val="24"/>
              </w:rPr>
              <w:t>психология. Как</w:t>
            </w:r>
            <w:r>
              <w:rPr>
                <w:spacing w:val="1"/>
                <w:sz w:val="24"/>
              </w:rPr>
              <w:t xml:space="preserve"> </w:t>
            </w:r>
            <w:r>
              <w:rPr>
                <w:sz w:val="24"/>
              </w:rPr>
              <w:t>психология</w:t>
            </w:r>
            <w:r>
              <w:rPr>
                <w:spacing w:val="1"/>
                <w:sz w:val="24"/>
              </w:rPr>
              <w:t xml:space="preserve"> </w:t>
            </w:r>
            <w:r>
              <w:rPr>
                <w:sz w:val="24"/>
              </w:rPr>
              <w:t>помогает понять</w:t>
            </w:r>
            <w:r>
              <w:rPr>
                <w:spacing w:val="1"/>
                <w:sz w:val="24"/>
              </w:rPr>
              <w:t xml:space="preserve"> </w:t>
            </w:r>
            <w:r>
              <w:rPr>
                <w:sz w:val="24"/>
              </w:rPr>
              <w:t>человека</w:t>
            </w:r>
          </w:p>
        </w:tc>
        <w:tc>
          <w:tcPr>
            <w:tcW w:w="886" w:type="dxa"/>
          </w:tcPr>
          <w:p w:rsidR="00800D06" w:rsidRDefault="00AD0FDD">
            <w:pPr>
              <w:pStyle w:val="TableParagraph"/>
              <w:spacing w:line="268" w:lineRule="exact"/>
              <w:ind w:left="109"/>
              <w:rPr>
                <w:sz w:val="24"/>
              </w:rPr>
            </w:pPr>
            <w:r>
              <w:rPr>
                <w:sz w:val="24"/>
              </w:rPr>
              <w:t>1</w:t>
            </w:r>
          </w:p>
        </w:tc>
        <w:tc>
          <w:tcPr>
            <w:tcW w:w="3793" w:type="dxa"/>
          </w:tcPr>
          <w:p w:rsidR="00800D06" w:rsidRDefault="00AD0FDD">
            <w:pPr>
              <w:pStyle w:val="TableParagraph"/>
              <w:ind w:left="106" w:right="161"/>
              <w:rPr>
                <w:sz w:val="24"/>
              </w:rPr>
            </w:pPr>
            <w:r>
              <w:rPr>
                <w:sz w:val="24"/>
              </w:rPr>
              <w:t>Осмыслить, как и для чего</w:t>
            </w:r>
            <w:r>
              <w:rPr>
                <w:spacing w:val="1"/>
                <w:sz w:val="24"/>
              </w:rPr>
              <w:t xml:space="preserve"> </w:t>
            </w:r>
            <w:r>
              <w:rPr>
                <w:sz w:val="24"/>
              </w:rPr>
              <w:t>используется</w:t>
            </w:r>
            <w:r>
              <w:rPr>
                <w:spacing w:val="-5"/>
                <w:sz w:val="24"/>
              </w:rPr>
              <w:t xml:space="preserve"> </w:t>
            </w:r>
            <w:r>
              <w:rPr>
                <w:sz w:val="24"/>
              </w:rPr>
              <w:t>житейская</w:t>
            </w:r>
            <w:r>
              <w:rPr>
                <w:spacing w:val="-4"/>
                <w:sz w:val="24"/>
              </w:rPr>
              <w:t xml:space="preserve"> </w:t>
            </w:r>
            <w:r>
              <w:rPr>
                <w:sz w:val="24"/>
              </w:rPr>
              <w:t>мудрость</w:t>
            </w:r>
            <w:r>
              <w:rPr>
                <w:spacing w:val="-57"/>
                <w:sz w:val="24"/>
              </w:rPr>
              <w:t xml:space="preserve"> </w:t>
            </w:r>
            <w:r>
              <w:rPr>
                <w:sz w:val="24"/>
              </w:rPr>
              <w:t>и знания профессиональной</w:t>
            </w:r>
            <w:r>
              <w:rPr>
                <w:spacing w:val="1"/>
                <w:sz w:val="24"/>
              </w:rPr>
              <w:t xml:space="preserve"> </w:t>
            </w:r>
            <w:r>
              <w:rPr>
                <w:sz w:val="24"/>
              </w:rPr>
              <w:t>психологии.</w:t>
            </w:r>
          </w:p>
          <w:p w:rsidR="00800D06" w:rsidRDefault="00AD0FDD">
            <w:pPr>
              <w:pStyle w:val="TableParagraph"/>
              <w:spacing w:line="276" w:lineRule="exact"/>
              <w:ind w:left="106" w:right="607"/>
              <w:rPr>
                <w:sz w:val="24"/>
              </w:rPr>
            </w:pPr>
            <w:r>
              <w:rPr>
                <w:sz w:val="24"/>
              </w:rPr>
              <w:t>Подумать о дальнейшей</w:t>
            </w:r>
            <w:r>
              <w:rPr>
                <w:spacing w:val="1"/>
                <w:sz w:val="24"/>
              </w:rPr>
              <w:t xml:space="preserve"> </w:t>
            </w:r>
            <w:r>
              <w:rPr>
                <w:sz w:val="24"/>
              </w:rPr>
              <w:t>трансформации житейского и</w:t>
            </w:r>
            <w:r>
              <w:rPr>
                <w:spacing w:val="-57"/>
                <w:sz w:val="24"/>
              </w:rPr>
              <w:t xml:space="preserve"> </w:t>
            </w:r>
            <w:r>
              <w:rPr>
                <w:sz w:val="24"/>
              </w:rPr>
              <w:t>психологического</w:t>
            </w:r>
            <w:r>
              <w:rPr>
                <w:spacing w:val="-1"/>
                <w:sz w:val="24"/>
              </w:rPr>
              <w:t xml:space="preserve"> </w:t>
            </w:r>
            <w:r>
              <w:rPr>
                <w:sz w:val="24"/>
              </w:rPr>
              <w:t>знания.</w:t>
            </w:r>
          </w:p>
        </w:tc>
        <w:tc>
          <w:tcPr>
            <w:tcW w:w="2268" w:type="dxa"/>
          </w:tcPr>
          <w:p w:rsidR="00800D06" w:rsidRDefault="00AD0FDD">
            <w:pPr>
              <w:pStyle w:val="TableParagraph"/>
              <w:ind w:left="109" w:right="740"/>
              <w:rPr>
                <w:sz w:val="24"/>
              </w:rPr>
            </w:pPr>
            <w:r>
              <w:rPr>
                <w:sz w:val="24"/>
              </w:rPr>
              <w:t>Практикум:</w:t>
            </w:r>
            <w:r>
              <w:rPr>
                <w:spacing w:val="1"/>
                <w:sz w:val="24"/>
              </w:rPr>
              <w:t xml:space="preserve"> </w:t>
            </w:r>
            <w:r>
              <w:rPr>
                <w:sz w:val="24"/>
              </w:rPr>
              <w:t>Анализ</w:t>
            </w:r>
            <w:r>
              <w:rPr>
                <w:spacing w:val="1"/>
                <w:sz w:val="24"/>
              </w:rPr>
              <w:t xml:space="preserve"> </w:t>
            </w:r>
            <w:r>
              <w:rPr>
                <w:spacing w:val="-1"/>
                <w:sz w:val="24"/>
              </w:rPr>
              <w:t>мультсериала</w:t>
            </w:r>
          </w:p>
          <w:p w:rsidR="00800D06" w:rsidRDefault="00AD0FDD">
            <w:pPr>
              <w:pStyle w:val="TableParagraph"/>
              <w:ind w:left="109"/>
              <w:rPr>
                <w:sz w:val="24"/>
              </w:rPr>
            </w:pPr>
            <w:r>
              <w:rPr>
                <w:sz w:val="24"/>
              </w:rPr>
              <w:t>«Простоквашино»,</w:t>
            </w:r>
          </w:p>
          <w:p w:rsidR="00800D06" w:rsidRDefault="00AD0FDD">
            <w:pPr>
              <w:pStyle w:val="TableParagraph"/>
              <w:ind w:left="109"/>
              <w:rPr>
                <w:sz w:val="24"/>
              </w:rPr>
            </w:pPr>
            <w:r>
              <w:rPr>
                <w:sz w:val="24"/>
              </w:rPr>
              <w:t>«смешарики»</w:t>
            </w:r>
          </w:p>
        </w:tc>
      </w:tr>
      <w:tr w:rsidR="00800D06">
        <w:trPr>
          <w:trHeight w:val="1379"/>
        </w:trPr>
        <w:tc>
          <w:tcPr>
            <w:tcW w:w="567" w:type="dxa"/>
          </w:tcPr>
          <w:p w:rsidR="00800D06" w:rsidRDefault="00AD0FDD">
            <w:pPr>
              <w:pStyle w:val="TableParagraph"/>
              <w:spacing w:line="268" w:lineRule="exact"/>
              <w:rPr>
                <w:sz w:val="24"/>
              </w:rPr>
            </w:pPr>
            <w:r>
              <w:rPr>
                <w:sz w:val="24"/>
              </w:rPr>
              <w:t>52-</w:t>
            </w:r>
          </w:p>
          <w:p w:rsidR="00800D06" w:rsidRDefault="00AD0FDD">
            <w:pPr>
              <w:pStyle w:val="TableParagraph"/>
              <w:rPr>
                <w:sz w:val="24"/>
              </w:rPr>
            </w:pPr>
            <w:r>
              <w:rPr>
                <w:sz w:val="24"/>
              </w:rPr>
              <w:t>53</w:t>
            </w:r>
          </w:p>
        </w:tc>
        <w:tc>
          <w:tcPr>
            <w:tcW w:w="2240" w:type="dxa"/>
          </w:tcPr>
          <w:p w:rsidR="00800D06" w:rsidRDefault="00AD0FDD">
            <w:pPr>
              <w:pStyle w:val="TableParagraph"/>
              <w:ind w:left="110" w:right="876"/>
              <w:rPr>
                <w:sz w:val="24"/>
              </w:rPr>
            </w:pPr>
            <w:r>
              <w:rPr>
                <w:sz w:val="24"/>
              </w:rPr>
              <w:t>Человек</w:t>
            </w:r>
            <w:r>
              <w:rPr>
                <w:spacing w:val="-15"/>
                <w:sz w:val="24"/>
              </w:rPr>
              <w:t xml:space="preserve"> </w:t>
            </w:r>
            <w:r>
              <w:rPr>
                <w:sz w:val="24"/>
              </w:rPr>
              <w:t>как</w:t>
            </w:r>
            <w:r>
              <w:rPr>
                <w:spacing w:val="-57"/>
                <w:sz w:val="24"/>
              </w:rPr>
              <w:t xml:space="preserve"> </w:t>
            </w:r>
            <w:r>
              <w:rPr>
                <w:sz w:val="24"/>
              </w:rPr>
              <w:t>уникальная</w:t>
            </w:r>
            <w:r>
              <w:rPr>
                <w:spacing w:val="1"/>
                <w:sz w:val="24"/>
              </w:rPr>
              <w:t xml:space="preserve"> </w:t>
            </w:r>
            <w:r>
              <w:rPr>
                <w:sz w:val="24"/>
              </w:rPr>
              <w:t>личность в</w:t>
            </w:r>
            <w:r>
              <w:rPr>
                <w:spacing w:val="1"/>
                <w:sz w:val="24"/>
              </w:rPr>
              <w:t xml:space="preserve"> </w:t>
            </w:r>
            <w:r>
              <w:rPr>
                <w:sz w:val="24"/>
              </w:rPr>
              <w:t>социальном</w:t>
            </w:r>
          </w:p>
          <w:p w:rsidR="00800D06" w:rsidRDefault="00AD0FDD">
            <w:pPr>
              <w:pStyle w:val="TableParagraph"/>
              <w:spacing w:line="264" w:lineRule="exact"/>
              <w:ind w:left="110"/>
              <w:rPr>
                <w:sz w:val="24"/>
              </w:rPr>
            </w:pPr>
            <w:r>
              <w:rPr>
                <w:sz w:val="24"/>
              </w:rPr>
              <w:t>взаимодействии.</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516"/>
              <w:rPr>
                <w:sz w:val="24"/>
              </w:rPr>
            </w:pPr>
            <w:r>
              <w:rPr>
                <w:sz w:val="24"/>
              </w:rPr>
              <w:t>Учащиеся поймут, что такое</w:t>
            </w:r>
            <w:r>
              <w:rPr>
                <w:spacing w:val="1"/>
                <w:sz w:val="24"/>
              </w:rPr>
              <w:t xml:space="preserve"> </w:t>
            </w:r>
            <w:r>
              <w:rPr>
                <w:sz w:val="24"/>
              </w:rPr>
              <w:t>личность, через познание пяти</w:t>
            </w:r>
            <w:r>
              <w:rPr>
                <w:spacing w:val="-57"/>
                <w:sz w:val="24"/>
              </w:rPr>
              <w:t xml:space="preserve"> </w:t>
            </w:r>
            <w:r>
              <w:rPr>
                <w:sz w:val="24"/>
              </w:rPr>
              <w:t>структурных звеньев</w:t>
            </w:r>
            <w:r>
              <w:rPr>
                <w:spacing w:val="1"/>
                <w:sz w:val="24"/>
              </w:rPr>
              <w:t xml:space="preserve"> </w:t>
            </w:r>
            <w:r>
              <w:rPr>
                <w:sz w:val="24"/>
              </w:rPr>
              <w:t>самосознания.</w:t>
            </w:r>
          </w:p>
        </w:tc>
        <w:tc>
          <w:tcPr>
            <w:tcW w:w="2268" w:type="dxa"/>
          </w:tcPr>
          <w:p w:rsidR="00800D06" w:rsidRDefault="00AD0FDD">
            <w:pPr>
              <w:pStyle w:val="TableParagraph"/>
              <w:ind w:left="109" w:right="185"/>
              <w:rPr>
                <w:sz w:val="24"/>
              </w:rPr>
            </w:pPr>
            <w:r>
              <w:rPr>
                <w:spacing w:val="-1"/>
                <w:sz w:val="24"/>
              </w:rPr>
              <w:t xml:space="preserve">Практикум: </w:t>
            </w:r>
            <w:r>
              <w:rPr>
                <w:sz w:val="24"/>
              </w:rPr>
              <w:t>колесо</w:t>
            </w:r>
            <w:r>
              <w:rPr>
                <w:spacing w:val="-57"/>
                <w:sz w:val="24"/>
              </w:rPr>
              <w:t xml:space="preserve"> </w:t>
            </w:r>
            <w:r>
              <w:rPr>
                <w:sz w:val="24"/>
              </w:rPr>
              <w:t>баланса</w:t>
            </w:r>
          </w:p>
        </w:tc>
      </w:tr>
      <w:tr w:rsidR="00800D06">
        <w:trPr>
          <w:trHeight w:val="1111"/>
        </w:trPr>
        <w:tc>
          <w:tcPr>
            <w:tcW w:w="567" w:type="dxa"/>
          </w:tcPr>
          <w:p w:rsidR="00800D06" w:rsidRDefault="00800D06">
            <w:pPr>
              <w:pStyle w:val="TableParagraph"/>
              <w:ind w:left="0"/>
              <w:rPr>
                <w:sz w:val="24"/>
              </w:rPr>
            </w:pPr>
          </w:p>
        </w:tc>
        <w:tc>
          <w:tcPr>
            <w:tcW w:w="2240" w:type="dxa"/>
          </w:tcPr>
          <w:p w:rsidR="00800D06" w:rsidRDefault="00AD0FDD">
            <w:pPr>
              <w:pStyle w:val="TableParagraph"/>
              <w:spacing w:line="237" w:lineRule="auto"/>
              <w:ind w:left="110" w:right="148"/>
              <w:rPr>
                <w:sz w:val="24"/>
              </w:rPr>
            </w:pPr>
            <w:r>
              <w:rPr>
                <w:sz w:val="24"/>
              </w:rPr>
              <w:t>Личность человека</w:t>
            </w:r>
            <w:r>
              <w:rPr>
                <w:spacing w:val="-58"/>
                <w:sz w:val="24"/>
              </w:rPr>
              <w:t xml:space="preserve"> </w:t>
            </w:r>
            <w:r>
              <w:rPr>
                <w:sz w:val="24"/>
              </w:rPr>
              <w:t>и</w:t>
            </w:r>
            <w:r>
              <w:rPr>
                <w:spacing w:val="-3"/>
                <w:sz w:val="24"/>
              </w:rPr>
              <w:t xml:space="preserve"> </w:t>
            </w:r>
            <w:r>
              <w:rPr>
                <w:sz w:val="24"/>
              </w:rPr>
              <w:t>еѐ</w:t>
            </w:r>
            <w:r>
              <w:rPr>
                <w:spacing w:val="-1"/>
                <w:sz w:val="24"/>
              </w:rPr>
              <w:t xml:space="preserve"> </w:t>
            </w:r>
            <w:r>
              <w:rPr>
                <w:sz w:val="24"/>
              </w:rPr>
              <w:t>уникальность</w:t>
            </w:r>
          </w:p>
        </w:tc>
        <w:tc>
          <w:tcPr>
            <w:tcW w:w="886" w:type="dxa"/>
          </w:tcPr>
          <w:p w:rsidR="00800D06" w:rsidRDefault="00800D06">
            <w:pPr>
              <w:pStyle w:val="TableParagraph"/>
              <w:ind w:left="0"/>
              <w:rPr>
                <w:sz w:val="24"/>
              </w:rPr>
            </w:pPr>
          </w:p>
        </w:tc>
        <w:tc>
          <w:tcPr>
            <w:tcW w:w="3793" w:type="dxa"/>
          </w:tcPr>
          <w:p w:rsidR="00800D06" w:rsidRDefault="00800D06">
            <w:pPr>
              <w:pStyle w:val="TableParagraph"/>
              <w:ind w:left="0"/>
              <w:rPr>
                <w:sz w:val="24"/>
              </w:rPr>
            </w:pPr>
          </w:p>
        </w:tc>
        <w:tc>
          <w:tcPr>
            <w:tcW w:w="2268" w:type="dxa"/>
          </w:tcPr>
          <w:p w:rsidR="00800D06" w:rsidRDefault="00800D06">
            <w:pPr>
              <w:pStyle w:val="TableParagraph"/>
              <w:ind w:left="0"/>
              <w:rPr>
                <w:sz w:val="24"/>
              </w:rPr>
            </w:pPr>
          </w:p>
        </w:tc>
      </w:tr>
      <w:tr w:rsidR="00800D06">
        <w:trPr>
          <w:trHeight w:val="1655"/>
        </w:trPr>
        <w:tc>
          <w:tcPr>
            <w:tcW w:w="567" w:type="dxa"/>
          </w:tcPr>
          <w:p w:rsidR="00800D06" w:rsidRDefault="00AD0FDD">
            <w:pPr>
              <w:pStyle w:val="TableParagraph"/>
              <w:spacing w:line="268" w:lineRule="exact"/>
              <w:rPr>
                <w:sz w:val="24"/>
              </w:rPr>
            </w:pPr>
            <w:r>
              <w:rPr>
                <w:sz w:val="24"/>
              </w:rPr>
              <w:t>54-</w:t>
            </w:r>
          </w:p>
          <w:p w:rsidR="00800D06" w:rsidRDefault="00AD0FDD">
            <w:pPr>
              <w:pStyle w:val="TableParagraph"/>
              <w:rPr>
                <w:sz w:val="24"/>
              </w:rPr>
            </w:pPr>
            <w:r>
              <w:rPr>
                <w:sz w:val="24"/>
              </w:rPr>
              <w:t>55</w:t>
            </w:r>
          </w:p>
        </w:tc>
        <w:tc>
          <w:tcPr>
            <w:tcW w:w="2240" w:type="dxa"/>
          </w:tcPr>
          <w:p w:rsidR="00800D06" w:rsidRDefault="00AD0FDD">
            <w:pPr>
              <w:pStyle w:val="TableParagraph"/>
              <w:ind w:left="110" w:right="214"/>
              <w:rPr>
                <w:sz w:val="24"/>
              </w:rPr>
            </w:pPr>
            <w:r>
              <w:rPr>
                <w:sz w:val="24"/>
              </w:rPr>
              <w:t>Факторы развития</w:t>
            </w:r>
            <w:r>
              <w:rPr>
                <w:spacing w:val="-57"/>
                <w:sz w:val="24"/>
              </w:rPr>
              <w:t xml:space="preserve"> </w:t>
            </w:r>
            <w:r>
              <w:rPr>
                <w:sz w:val="24"/>
              </w:rPr>
              <w:t>личности.</w:t>
            </w:r>
          </w:p>
          <w:p w:rsidR="00800D06" w:rsidRDefault="00AD0FDD">
            <w:pPr>
              <w:pStyle w:val="TableParagraph"/>
              <w:ind w:left="110" w:right="418"/>
              <w:rPr>
                <w:sz w:val="24"/>
              </w:rPr>
            </w:pPr>
            <w:r>
              <w:rPr>
                <w:sz w:val="24"/>
              </w:rPr>
              <w:t>Потенциал и</w:t>
            </w:r>
            <w:r>
              <w:rPr>
                <w:spacing w:val="1"/>
                <w:sz w:val="24"/>
              </w:rPr>
              <w:t xml:space="preserve"> </w:t>
            </w:r>
            <w:r>
              <w:rPr>
                <w:sz w:val="24"/>
              </w:rPr>
              <w:t>ресурс</w:t>
            </w:r>
            <w:r>
              <w:rPr>
                <w:spacing w:val="-15"/>
                <w:sz w:val="24"/>
              </w:rPr>
              <w:t xml:space="preserve"> </w:t>
            </w:r>
            <w:r>
              <w:rPr>
                <w:sz w:val="24"/>
              </w:rPr>
              <w:t>личности</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86"/>
              <w:rPr>
                <w:sz w:val="24"/>
              </w:rPr>
            </w:pPr>
            <w:r>
              <w:rPr>
                <w:sz w:val="24"/>
              </w:rPr>
              <w:t>С формировать основы понимания</w:t>
            </w:r>
            <w:r>
              <w:rPr>
                <w:spacing w:val="-57"/>
                <w:sz w:val="24"/>
              </w:rPr>
              <w:t xml:space="preserve"> </w:t>
            </w:r>
            <w:r>
              <w:rPr>
                <w:sz w:val="24"/>
              </w:rPr>
              <w:t>способности траектории</w:t>
            </w:r>
            <w:r>
              <w:rPr>
                <w:spacing w:val="1"/>
                <w:sz w:val="24"/>
              </w:rPr>
              <w:t xml:space="preserve"> </w:t>
            </w:r>
            <w:r>
              <w:rPr>
                <w:sz w:val="24"/>
              </w:rPr>
              <w:t>личностного</w:t>
            </w:r>
            <w:r>
              <w:rPr>
                <w:spacing w:val="-1"/>
                <w:sz w:val="24"/>
              </w:rPr>
              <w:t xml:space="preserve"> </w:t>
            </w:r>
            <w:r>
              <w:rPr>
                <w:sz w:val="24"/>
              </w:rPr>
              <w:t>саморазвития.</w:t>
            </w:r>
          </w:p>
          <w:p w:rsidR="00800D06" w:rsidRDefault="00AD0FDD">
            <w:pPr>
              <w:pStyle w:val="TableParagraph"/>
              <w:spacing w:line="270" w:lineRule="atLeast"/>
              <w:ind w:left="106" w:right="280"/>
              <w:rPr>
                <w:sz w:val="24"/>
              </w:rPr>
            </w:pPr>
            <w:r>
              <w:rPr>
                <w:sz w:val="24"/>
              </w:rPr>
              <w:t>Ученики смогут ответить на</w:t>
            </w:r>
            <w:r>
              <w:rPr>
                <w:spacing w:val="1"/>
                <w:sz w:val="24"/>
              </w:rPr>
              <w:t xml:space="preserve"> </w:t>
            </w:r>
            <w:r>
              <w:rPr>
                <w:sz w:val="24"/>
              </w:rPr>
              <w:t>вопрос:</w:t>
            </w:r>
            <w:r>
              <w:rPr>
                <w:spacing w:val="-4"/>
                <w:sz w:val="24"/>
              </w:rPr>
              <w:t xml:space="preserve"> </w:t>
            </w:r>
            <w:r>
              <w:rPr>
                <w:sz w:val="24"/>
              </w:rPr>
              <w:t>В</w:t>
            </w:r>
            <w:r>
              <w:rPr>
                <w:spacing w:val="-5"/>
                <w:sz w:val="24"/>
              </w:rPr>
              <w:t xml:space="preserve"> </w:t>
            </w:r>
            <w:r>
              <w:rPr>
                <w:sz w:val="24"/>
              </w:rPr>
              <w:t>чем</w:t>
            </w:r>
            <w:r>
              <w:rPr>
                <w:spacing w:val="-5"/>
                <w:sz w:val="24"/>
              </w:rPr>
              <w:t xml:space="preserve"> </w:t>
            </w:r>
            <w:r>
              <w:rPr>
                <w:sz w:val="24"/>
              </w:rPr>
              <w:t>индивидуальность</w:t>
            </w:r>
            <w:r>
              <w:rPr>
                <w:spacing w:val="-57"/>
                <w:sz w:val="24"/>
              </w:rPr>
              <w:t xml:space="preserve"> </w:t>
            </w:r>
            <w:r>
              <w:rPr>
                <w:sz w:val="24"/>
              </w:rPr>
              <w:t>моей</w:t>
            </w:r>
            <w:r>
              <w:rPr>
                <w:spacing w:val="-2"/>
                <w:sz w:val="24"/>
              </w:rPr>
              <w:t xml:space="preserve"> </w:t>
            </w:r>
            <w:r>
              <w:rPr>
                <w:sz w:val="24"/>
              </w:rPr>
              <w:t>внутренней</w:t>
            </w:r>
            <w:r>
              <w:rPr>
                <w:spacing w:val="-1"/>
                <w:sz w:val="24"/>
              </w:rPr>
              <w:t xml:space="preserve"> </w:t>
            </w:r>
            <w:r>
              <w:rPr>
                <w:sz w:val="24"/>
              </w:rPr>
              <w:t>позиции?</w:t>
            </w:r>
          </w:p>
        </w:tc>
        <w:tc>
          <w:tcPr>
            <w:tcW w:w="2268" w:type="dxa"/>
          </w:tcPr>
          <w:p w:rsidR="00800D06" w:rsidRDefault="00AD0FDD">
            <w:pPr>
              <w:pStyle w:val="TableParagraph"/>
              <w:ind w:left="109" w:right="577"/>
              <w:rPr>
                <w:sz w:val="24"/>
              </w:rPr>
            </w:pPr>
            <w:r>
              <w:rPr>
                <w:sz w:val="24"/>
              </w:rPr>
              <w:t>Практикум:</w:t>
            </w:r>
            <w:r>
              <w:rPr>
                <w:spacing w:val="1"/>
                <w:sz w:val="24"/>
              </w:rPr>
              <w:t xml:space="preserve"> </w:t>
            </w:r>
            <w:r>
              <w:rPr>
                <w:sz w:val="24"/>
              </w:rPr>
              <w:t>Ветер</w:t>
            </w:r>
            <w:r>
              <w:rPr>
                <w:spacing w:val="-15"/>
                <w:sz w:val="24"/>
              </w:rPr>
              <w:t xml:space="preserve"> </w:t>
            </w:r>
            <w:r>
              <w:rPr>
                <w:sz w:val="24"/>
              </w:rPr>
              <w:t>перемен.</w:t>
            </w:r>
          </w:p>
          <w:p w:rsidR="00800D06" w:rsidRDefault="00AD0FDD">
            <w:pPr>
              <w:pStyle w:val="TableParagraph"/>
              <w:ind w:left="109"/>
              <w:rPr>
                <w:sz w:val="24"/>
              </w:rPr>
            </w:pPr>
            <w:r>
              <w:rPr>
                <w:sz w:val="24"/>
              </w:rPr>
              <w:t>Лестница</w:t>
            </w:r>
          </w:p>
          <w:p w:rsidR="00800D06" w:rsidRDefault="00AD0FDD">
            <w:pPr>
              <w:pStyle w:val="TableParagraph"/>
              <w:ind w:left="109"/>
              <w:rPr>
                <w:sz w:val="24"/>
              </w:rPr>
            </w:pPr>
            <w:r>
              <w:rPr>
                <w:sz w:val="24"/>
              </w:rPr>
              <w:t>достижений.</w:t>
            </w:r>
          </w:p>
        </w:tc>
      </w:tr>
      <w:tr w:rsidR="00800D06">
        <w:trPr>
          <w:trHeight w:val="1380"/>
        </w:trPr>
        <w:tc>
          <w:tcPr>
            <w:tcW w:w="567" w:type="dxa"/>
          </w:tcPr>
          <w:p w:rsidR="00800D06" w:rsidRDefault="00AD0FDD">
            <w:pPr>
              <w:pStyle w:val="TableParagraph"/>
              <w:spacing w:line="267" w:lineRule="exact"/>
              <w:rPr>
                <w:sz w:val="24"/>
              </w:rPr>
            </w:pPr>
            <w:r>
              <w:rPr>
                <w:sz w:val="24"/>
              </w:rPr>
              <w:t>56</w:t>
            </w:r>
          </w:p>
        </w:tc>
        <w:tc>
          <w:tcPr>
            <w:tcW w:w="2240" w:type="dxa"/>
          </w:tcPr>
          <w:p w:rsidR="00800D06" w:rsidRDefault="00AD0FDD">
            <w:pPr>
              <w:pStyle w:val="TableParagraph"/>
              <w:ind w:left="110" w:right="120"/>
              <w:rPr>
                <w:sz w:val="24"/>
              </w:rPr>
            </w:pPr>
            <w:r>
              <w:rPr>
                <w:sz w:val="24"/>
              </w:rPr>
              <w:t>Развитие</w:t>
            </w:r>
            <w:r>
              <w:rPr>
                <w:spacing w:val="1"/>
                <w:sz w:val="24"/>
              </w:rPr>
              <w:t xml:space="preserve"> </w:t>
            </w:r>
            <w:r>
              <w:rPr>
                <w:sz w:val="24"/>
              </w:rPr>
              <w:t>личностного</w:t>
            </w:r>
            <w:r>
              <w:rPr>
                <w:spacing w:val="1"/>
                <w:sz w:val="24"/>
              </w:rPr>
              <w:t xml:space="preserve"> </w:t>
            </w:r>
            <w:r>
              <w:rPr>
                <w:sz w:val="24"/>
              </w:rPr>
              <w:t>потенциала</w:t>
            </w:r>
            <w:r>
              <w:rPr>
                <w:spacing w:val="1"/>
                <w:sz w:val="24"/>
              </w:rPr>
              <w:t xml:space="preserve"> </w:t>
            </w:r>
            <w:r>
              <w:rPr>
                <w:spacing w:val="-1"/>
                <w:sz w:val="24"/>
              </w:rPr>
              <w:t>человека.</w:t>
            </w:r>
            <w:r>
              <w:rPr>
                <w:spacing w:val="-9"/>
                <w:sz w:val="24"/>
              </w:rPr>
              <w:t xml:space="preserve"> </w:t>
            </w:r>
            <w:r>
              <w:rPr>
                <w:sz w:val="24"/>
              </w:rPr>
              <w:t>Развития</w:t>
            </w:r>
          </w:p>
          <w:p w:rsidR="00800D06" w:rsidRDefault="00AD0FDD">
            <w:pPr>
              <w:pStyle w:val="TableParagraph"/>
              <w:spacing w:line="264" w:lineRule="exact"/>
              <w:ind w:left="110"/>
              <w:rPr>
                <w:sz w:val="24"/>
              </w:rPr>
            </w:pPr>
            <w:r>
              <w:rPr>
                <w:sz w:val="24"/>
              </w:rPr>
              <w:t>психики</w:t>
            </w:r>
            <w:r>
              <w:rPr>
                <w:spacing w:val="-8"/>
                <w:sz w:val="24"/>
              </w:rPr>
              <w:t xml:space="preserve"> </w:t>
            </w:r>
            <w:r>
              <w:rPr>
                <w:sz w:val="24"/>
              </w:rPr>
              <w:t>человека.</w:t>
            </w:r>
          </w:p>
        </w:tc>
        <w:tc>
          <w:tcPr>
            <w:tcW w:w="886" w:type="dxa"/>
          </w:tcPr>
          <w:p w:rsidR="00800D06" w:rsidRDefault="00AD0FDD">
            <w:pPr>
              <w:pStyle w:val="TableParagraph"/>
              <w:spacing w:line="267" w:lineRule="exact"/>
              <w:ind w:left="109"/>
              <w:rPr>
                <w:sz w:val="24"/>
              </w:rPr>
            </w:pPr>
            <w:r>
              <w:rPr>
                <w:sz w:val="24"/>
              </w:rPr>
              <w:t>1</w:t>
            </w:r>
          </w:p>
        </w:tc>
        <w:tc>
          <w:tcPr>
            <w:tcW w:w="3793" w:type="dxa"/>
          </w:tcPr>
          <w:p w:rsidR="00800D06" w:rsidRDefault="00AD0FDD">
            <w:pPr>
              <w:pStyle w:val="TableParagraph"/>
              <w:ind w:left="106" w:right="558"/>
              <w:rPr>
                <w:sz w:val="24"/>
              </w:rPr>
            </w:pPr>
            <w:r>
              <w:rPr>
                <w:sz w:val="24"/>
              </w:rPr>
              <w:t>Создать предпосылки для</w:t>
            </w:r>
            <w:r>
              <w:rPr>
                <w:spacing w:val="1"/>
                <w:sz w:val="24"/>
              </w:rPr>
              <w:t xml:space="preserve"> </w:t>
            </w:r>
            <w:r>
              <w:rPr>
                <w:sz w:val="24"/>
              </w:rPr>
              <w:t>осознания значимости</w:t>
            </w:r>
            <w:r>
              <w:rPr>
                <w:spacing w:val="1"/>
                <w:sz w:val="24"/>
              </w:rPr>
              <w:t xml:space="preserve"> </w:t>
            </w:r>
            <w:r>
              <w:rPr>
                <w:sz w:val="24"/>
              </w:rPr>
              <w:t>психического здоровья для</w:t>
            </w:r>
            <w:r>
              <w:rPr>
                <w:spacing w:val="1"/>
                <w:sz w:val="24"/>
              </w:rPr>
              <w:t xml:space="preserve"> </w:t>
            </w:r>
            <w:r>
              <w:rPr>
                <w:sz w:val="24"/>
              </w:rPr>
              <w:t>успешного</w:t>
            </w:r>
            <w:r>
              <w:rPr>
                <w:spacing w:val="-6"/>
                <w:sz w:val="24"/>
              </w:rPr>
              <w:t xml:space="preserve"> </w:t>
            </w:r>
            <w:r>
              <w:rPr>
                <w:sz w:val="24"/>
              </w:rPr>
              <w:t>развития</w:t>
            </w:r>
            <w:r>
              <w:rPr>
                <w:spacing w:val="-5"/>
                <w:sz w:val="24"/>
              </w:rPr>
              <w:t xml:space="preserve"> </w:t>
            </w:r>
            <w:r>
              <w:rPr>
                <w:sz w:val="24"/>
              </w:rPr>
              <w:t>человека.</w:t>
            </w:r>
          </w:p>
        </w:tc>
        <w:tc>
          <w:tcPr>
            <w:tcW w:w="2268" w:type="dxa"/>
          </w:tcPr>
          <w:p w:rsidR="00800D06" w:rsidRDefault="00AD0FDD">
            <w:pPr>
              <w:pStyle w:val="TableParagraph"/>
              <w:spacing w:line="267" w:lineRule="exact"/>
              <w:ind w:left="109"/>
              <w:rPr>
                <w:sz w:val="24"/>
              </w:rPr>
            </w:pPr>
            <w:r>
              <w:rPr>
                <w:sz w:val="24"/>
              </w:rPr>
              <w:t>Практикум:</w:t>
            </w:r>
          </w:p>
          <w:p w:rsidR="00800D06" w:rsidRDefault="00AD0FDD">
            <w:pPr>
              <w:pStyle w:val="TableParagraph"/>
              <w:ind w:left="109" w:right="382"/>
              <w:rPr>
                <w:sz w:val="24"/>
              </w:rPr>
            </w:pPr>
            <w:r>
              <w:rPr>
                <w:sz w:val="24"/>
              </w:rPr>
              <w:t>Моѐ</w:t>
            </w:r>
            <w:r>
              <w:rPr>
                <w:spacing w:val="1"/>
                <w:sz w:val="24"/>
              </w:rPr>
              <w:t xml:space="preserve"> </w:t>
            </w:r>
            <w:r>
              <w:rPr>
                <w:sz w:val="24"/>
              </w:rPr>
              <w:t>психологическое</w:t>
            </w:r>
            <w:r>
              <w:rPr>
                <w:spacing w:val="-57"/>
                <w:sz w:val="24"/>
              </w:rPr>
              <w:t xml:space="preserve"> </w:t>
            </w:r>
            <w:r>
              <w:rPr>
                <w:sz w:val="24"/>
              </w:rPr>
              <w:t>благополучие.</w:t>
            </w:r>
          </w:p>
        </w:tc>
      </w:tr>
      <w:tr w:rsidR="00800D06">
        <w:trPr>
          <w:trHeight w:val="1655"/>
        </w:trPr>
        <w:tc>
          <w:tcPr>
            <w:tcW w:w="567" w:type="dxa"/>
          </w:tcPr>
          <w:p w:rsidR="00800D06" w:rsidRDefault="00AD0FDD">
            <w:pPr>
              <w:pStyle w:val="TableParagraph"/>
              <w:spacing w:line="268" w:lineRule="exact"/>
              <w:rPr>
                <w:sz w:val="24"/>
              </w:rPr>
            </w:pPr>
            <w:r>
              <w:rPr>
                <w:sz w:val="24"/>
              </w:rPr>
              <w:t>57-</w:t>
            </w:r>
          </w:p>
          <w:p w:rsidR="00800D06" w:rsidRDefault="00AD0FDD">
            <w:pPr>
              <w:pStyle w:val="TableParagraph"/>
              <w:rPr>
                <w:sz w:val="24"/>
              </w:rPr>
            </w:pPr>
            <w:r>
              <w:rPr>
                <w:sz w:val="24"/>
              </w:rPr>
              <w:t>58</w:t>
            </w:r>
          </w:p>
        </w:tc>
        <w:tc>
          <w:tcPr>
            <w:tcW w:w="2240" w:type="dxa"/>
          </w:tcPr>
          <w:p w:rsidR="00800D06" w:rsidRDefault="00AD0FDD">
            <w:pPr>
              <w:pStyle w:val="TableParagraph"/>
              <w:ind w:left="110" w:right="161"/>
              <w:rPr>
                <w:sz w:val="24"/>
              </w:rPr>
            </w:pPr>
            <w:r>
              <w:rPr>
                <w:sz w:val="24"/>
              </w:rPr>
              <w:t>Личностные и</w:t>
            </w:r>
            <w:r>
              <w:rPr>
                <w:spacing w:val="1"/>
                <w:sz w:val="24"/>
              </w:rPr>
              <w:t xml:space="preserve"> </w:t>
            </w:r>
            <w:r>
              <w:rPr>
                <w:sz w:val="24"/>
              </w:rPr>
              <w:t>характерологическ ие особенности</w:t>
            </w:r>
            <w:r>
              <w:rPr>
                <w:spacing w:val="1"/>
                <w:sz w:val="24"/>
              </w:rPr>
              <w:t xml:space="preserve"> </w:t>
            </w:r>
            <w:r>
              <w:rPr>
                <w:sz w:val="24"/>
              </w:rPr>
              <w:t>человека.</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spacing w:line="268" w:lineRule="exact"/>
              <w:ind w:left="106"/>
              <w:rPr>
                <w:sz w:val="24"/>
              </w:rPr>
            </w:pPr>
            <w:r>
              <w:rPr>
                <w:sz w:val="24"/>
              </w:rPr>
              <w:t>С</w:t>
            </w:r>
            <w:r>
              <w:rPr>
                <w:spacing w:val="-1"/>
                <w:sz w:val="24"/>
              </w:rPr>
              <w:t xml:space="preserve"> </w:t>
            </w:r>
            <w:r>
              <w:rPr>
                <w:sz w:val="24"/>
              </w:rPr>
              <w:t>формировать</w:t>
            </w:r>
            <w:r>
              <w:rPr>
                <w:spacing w:val="2"/>
                <w:sz w:val="24"/>
              </w:rPr>
              <w:t xml:space="preserve"> </w:t>
            </w:r>
            <w:r>
              <w:rPr>
                <w:sz w:val="24"/>
              </w:rPr>
              <w:t>у</w:t>
            </w:r>
            <w:r>
              <w:rPr>
                <w:spacing w:val="-4"/>
                <w:sz w:val="24"/>
              </w:rPr>
              <w:t xml:space="preserve"> </w:t>
            </w:r>
            <w:r>
              <w:rPr>
                <w:sz w:val="24"/>
              </w:rPr>
              <w:t>учащихся</w:t>
            </w:r>
          </w:p>
          <w:p w:rsidR="00800D06" w:rsidRDefault="00AD0FDD">
            <w:pPr>
              <w:pStyle w:val="TableParagraph"/>
              <w:spacing w:line="270" w:lineRule="atLeast"/>
              <w:ind w:left="106" w:right="193"/>
              <w:rPr>
                <w:sz w:val="24"/>
              </w:rPr>
            </w:pPr>
            <w:r>
              <w:rPr>
                <w:sz w:val="24"/>
              </w:rPr>
              <w:t>предпосылки для саморефлексии,</w:t>
            </w:r>
            <w:r>
              <w:rPr>
                <w:spacing w:val="-57"/>
                <w:sz w:val="24"/>
              </w:rPr>
              <w:t xml:space="preserve"> </w:t>
            </w:r>
            <w:r>
              <w:rPr>
                <w:sz w:val="24"/>
              </w:rPr>
              <w:t>направленной на оценку своих</w:t>
            </w:r>
            <w:r>
              <w:rPr>
                <w:spacing w:val="1"/>
                <w:sz w:val="24"/>
              </w:rPr>
              <w:t xml:space="preserve"> </w:t>
            </w:r>
            <w:r>
              <w:rPr>
                <w:sz w:val="24"/>
              </w:rPr>
              <w:t>характерологических</w:t>
            </w:r>
            <w:r>
              <w:rPr>
                <w:spacing w:val="1"/>
                <w:sz w:val="24"/>
              </w:rPr>
              <w:t xml:space="preserve"> </w:t>
            </w:r>
            <w:r>
              <w:rPr>
                <w:sz w:val="24"/>
              </w:rPr>
              <w:t>особенностей. Определить, что</w:t>
            </w:r>
            <w:r>
              <w:rPr>
                <w:spacing w:val="1"/>
                <w:sz w:val="24"/>
              </w:rPr>
              <w:t xml:space="preserve"> </w:t>
            </w:r>
            <w:r>
              <w:rPr>
                <w:sz w:val="24"/>
              </w:rPr>
              <w:t>такое</w:t>
            </w:r>
            <w:r>
              <w:rPr>
                <w:spacing w:val="-1"/>
                <w:sz w:val="24"/>
              </w:rPr>
              <w:t xml:space="preserve"> </w:t>
            </w:r>
            <w:r>
              <w:rPr>
                <w:sz w:val="24"/>
              </w:rPr>
              <w:t>личность</w:t>
            </w:r>
            <w:r>
              <w:rPr>
                <w:spacing w:val="1"/>
                <w:sz w:val="24"/>
              </w:rPr>
              <w:t xml:space="preserve"> </w:t>
            </w:r>
            <w:r>
              <w:rPr>
                <w:sz w:val="24"/>
              </w:rPr>
              <w:t>и</w:t>
            </w:r>
            <w:r>
              <w:rPr>
                <w:spacing w:val="-2"/>
                <w:sz w:val="24"/>
              </w:rPr>
              <w:t xml:space="preserve"> </w:t>
            </w:r>
            <w:r>
              <w:rPr>
                <w:sz w:val="24"/>
              </w:rPr>
              <w:t>характер.</w:t>
            </w:r>
          </w:p>
        </w:tc>
        <w:tc>
          <w:tcPr>
            <w:tcW w:w="2268" w:type="dxa"/>
          </w:tcPr>
          <w:p w:rsidR="00800D06" w:rsidRDefault="00AD0FDD">
            <w:pPr>
              <w:pStyle w:val="TableParagraph"/>
              <w:ind w:left="109" w:right="554"/>
              <w:rPr>
                <w:sz w:val="24"/>
              </w:rPr>
            </w:pPr>
            <w:r>
              <w:rPr>
                <w:sz w:val="24"/>
              </w:rPr>
              <w:t>Практикум:</w:t>
            </w:r>
            <w:r>
              <w:rPr>
                <w:spacing w:val="1"/>
                <w:sz w:val="24"/>
              </w:rPr>
              <w:t xml:space="preserve"> </w:t>
            </w:r>
            <w:r>
              <w:rPr>
                <w:spacing w:val="-1"/>
                <w:sz w:val="24"/>
              </w:rPr>
              <w:t xml:space="preserve">Очень </w:t>
            </w:r>
            <w:r>
              <w:rPr>
                <w:sz w:val="24"/>
              </w:rPr>
              <w:t>скучный</w:t>
            </w:r>
            <w:r>
              <w:rPr>
                <w:spacing w:val="-57"/>
                <w:sz w:val="24"/>
              </w:rPr>
              <w:t xml:space="preserve"> </w:t>
            </w:r>
            <w:r>
              <w:rPr>
                <w:sz w:val="24"/>
              </w:rPr>
              <w:t>человек</w:t>
            </w:r>
          </w:p>
        </w:tc>
      </w:tr>
      <w:tr w:rsidR="00800D06">
        <w:trPr>
          <w:trHeight w:val="1103"/>
        </w:trPr>
        <w:tc>
          <w:tcPr>
            <w:tcW w:w="567" w:type="dxa"/>
          </w:tcPr>
          <w:p w:rsidR="00800D06" w:rsidRDefault="00AD0FDD">
            <w:pPr>
              <w:pStyle w:val="TableParagraph"/>
              <w:spacing w:line="269" w:lineRule="exact"/>
              <w:rPr>
                <w:sz w:val="24"/>
              </w:rPr>
            </w:pPr>
            <w:r>
              <w:rPr>
                <w:sz w:val="24"/>
              </w:rPr>
              <w:t>59-</w:t>
            </w:r>
          </w:p>
          <w:p w:rsidR="00800D06" w:rsidRDefault="00AD0FDD">
            <w:pPr>
              <w:pStyle w:val="TableParagraph"/>
              <w:spacing w:line="275" w:lineRule="exact"/>
              <w:rPr>
                <w:sz w:val="24"/>
              </w:rPr>
            </w:pPr>
            <w:r>
              <w:rPr>
                <w:sz w:val="24"/>
              </w:rPr>
              <w:t>62</w:t>
            </w:r>
          </w:p>
        </w:tc>
        <w:tc>
          <w:tcPr>
            <w:tcW w:w="2240" w:type="dxa"/>
          </w:tcPr>
          <w:p w:rsidR="00800D06" w:rsidRDefault="00AD0FDD">
            <w:pPr>
              <w:pStyle w:val="TableParagraph"/>
              <w:spacing w:line="237" w:lineRule="auto"/>
              <w:ind w:left="110" w:right="123"/>
              <w:rPr>
                <w:sz w:val="24"/>
              </w:rPr>
            </w:pPr>
            <w:r>
              <w:rPr>
                <w:spacing w:val="-1"/>
                <w:sz w:val="24"/>
              </w:rPr>
              <w:t>Стрессоустойчивос</w:t>
            </w:r>
            <w:r>
              <w:rPr>
                <w:spacing w:val="-57"/>
                <w:sz w:val="24"/>
              </w:rPr>
              <w:t xml:space="preserve"> </w:t>
            </w:r>
            <w:r>
              <w:rPr>
                <w:sz w:val="24"/>
              </w:rPr>
              <w:t>ть личности</w:t>
            </w:r>
          </w:p>
        </w:tc>
        <w:tc>
          <w:tcPr>
            <w:tcW w:w="886" w:type="dxa"/>
          </w:tcPr>
          <w:p w:rsidR="00800D06" w:rsidRDefault="00AD0FDD">
            <w:pPr>
              <w:pStyle w:val="TableParagraph"/>
              <w:spacing w:line="270" w:lineRule="exact"/>
              <w:ind w:left="109"/>
              <w:rPr>
                <w:sz w:val="24"/>
              </w:rPr>
            </w:pPr>
            <w:r>
              <w:rPr>
                <w:sz w:val="24"/>
              </w:rPr>
              <w:t>4</w:t>
            </w:r>
          </w:p>
        </w:tc>
        <w:tc>
          <w:tcPr>
            <w:tcW w:w="3793" w:type="dxa"/>
          </w:tcPr>
          <w:p w:rsidR="00800D06" w:rsidRDefault="00AD0FDD">
            <w:pPr>
              <w:pStyle w:val="TableParagraph"/>
              <w:spacing w:line="237" w:lineRule="auto"/>
              <w:ind w:left="106" w:right="363"/>
              <w:rPr>
                <w:sz w:val="24"/>
              </w:rPr>
            </w:pPr>
            <w:r>
              <w:rPr>
                <w:sz w:val="24"/>
              </w:rPr>
              <w:t>Понятие стрессоустойчивости и</w:t>
            </w:r>
            <w:r>
              <w:rPr>
                <w:spacing w:val="-57"/>
                <w:sz w:val="24"/>
              </w:rPr>
              <w:t xml:space="preserve"> </w:t>
            </w:r>
            <w:r>
              <w:rPr>
                <w:sz w:val="24"/>
              </w:rPr>
              <w:t>стресса.</w:t>
            </w:r>
          </w:p>
          <w:p w:rsidR="00800D06" w:rsidRDefault="00AD0FDD">
            <w:pPr>
              <w:pStyle w:val="TableParagraph"/>
              <w:spacing w:line="270" w:lineRule="atLeast"/>
              <w:ind w:left="106" w:right="322"/>
              <w:rPr>
                <w:sz w:val="24"/>
              </w:rPr>
            </w:pPr>
            <w:r>
              <w:rPr>
                <w:sz w:val="24"/>
              </w:rPr>
              <w:t>Изучение копинг стратегий.</w:t>
            </w:r>
            <w:r>
              <w:rPr>
                <w:spacing w:val="1"/>
                <w:sz w:val="24"/>
              </w:rPr>
              <w:t xml:space="preserve"> </w:t>
            </w:r>
            <w:r>
              <w:rPr>
                <w:sz w:val="24"/>
              </w:rPr>
              <w:t>Анализ</w:t>
            </w:r>
            <w:r>
              <w:rPr>
                <w:spacing w:val="-5"/>
                <w:sz w:val="24"/>
              </w:rPr>
              <w:t xml:space="preserve"> </w:t>
            </w:r>
            <w:r>
              <w:rPr>
                <w:sz w:val="24"/>
              </w:rPr>
              <w:t>аддиктивного</w:t>
            </w:r>
            <w:r>
              <w:rPr>
                <w:spacing w:val="-5"/>
                <w:sz w:val="24"/>
              </w:rPr>
              <w:t xml:space="preserve"> </w:t>
            </w:r>
            <w:r>
              <w:rPr>
                <w:sz w:val="24"/>
              </w:rPr>
              <w:t>поведения</w:t>
            </w:r>
          </w:p>
        </w:tc>
        <w:tc>
          <w:tcPr>
            <w:tcW w:w="2268" w:type="dxa"/>
          </w:tcPr>
          <w:p w:rsidR="00800D06" w:rsidRDefault="00AD0FDD">
            <w:pPr>
              <w:pStyle w:val="TableParagraph"/>
              <w:spacing w:line="269" w:lineRule="exact"/>
              <w:ind w:left="109"/>
              <w:rPr>
                <w:sz w:val="24"/>
              </w:rPr>
            </w:pPr>
            <w:r>
              <w:rPr>
                <w:sz w:val="24"/>
              </w:rPr>
              <w:t>Шкала</w:t>
            </w:r>
            <w:r>
              <w:rPr>
                <w:spacing w:val="-2"/>
                <w:sz w:val="24"/>
              </w:rPr>
              <w:t xml:space="preserve"> </w:t>
            </w:r>
            <w:r>
              <w:rPr>
                <w:sz w:val="24"/>
              </w:rPr>
              <w:t>стресса</w:t>
            </w:r>
          </w:p>
          <w:p w:rsidR="00800D06" w:rsidRDefault="00AD0FDD">
            <w:pPr>
              <w:pStyle w:val="TableParagraph"/>
              <w:spacing w:line="275" w:lineRule="exact"/>
              <w:ind w:left="109"/>
              <w:rPr>
                <w:sz w:val="24"/>
              </w:rPr>
            </w:pPr>
            <w:r>
              <w:rPr>
                <w:sz w:val="24"/>
              </w:rPr>
              <w:t>«Щербатых»</w:t>
            </w:r>
          </w:p>
        </w:tc>
      </w:tr>
      <w:tr w:rsidR="00800D06">
        <w:trPr>
          <w:trHeight w:val="1106"/>
        </w:trPr>
        <w:tc>
          <w:tcPr>
            <w:tcW w:w="567" w:type="dxa"/>
          </w:tcPr>
          <w:p w:rsidR="00800D06" w:rsidRDefault="00AD0FDD">
            <w:pPr>
              <w:pStyle w:val="TableParagraph"/>
              <w:spacing w:line="270" w:lineRule="exact"/>
              <w:rPr>
                <w:sz w:val="24"/>
              </w:rPr>
            </w:pPr>
            <w:r>
              <w:rPr>
                <w:sz w:val="24"/>
              </w:rPr>
              <w:t>63-</w:t>
            </w:r>
          </w:p>
          <w:p w:rsidR="00800D06" w:rsidRDefault="00AD0FDD">
            <w:pPr>
              <w:pStyle w:val="TableParagraph"/>
              <w:rPr>
                <w:sz w:val="24"/>
              </w:rPr>
            </w:pPr>
            <w:r>
              <w:rPr>
                <w:sz w:val="24"/>
              </w:rPr>
              <w:t>66</w:t>
            </w:r>
          </w:p>
        </w:tc>
        <w:tc>
          <w:tcPr>
            <w:tcW w:w="2240" w:type="dxa"/>
          </w:tcPr>
          <w:p w:rsidR="00800D06" w:rsidRDefault="00AD0FDD">
            <w:pPr>
              <w:pStyle w:val="TableParagraph"/>
              <w:ind w:left="110" w:right="442"/>
              <w:rPr>
                <w:sz w:val="24"/>
              </w:rPr>
            </w:pPr>
            <w:r>
              <w:rPr>
                <w:sz w:val="24"/>
              </w:rPr>
              <w:t>Всѐ об эмоциях.</w:t>
            </w:r>
            <w:r>
              <w:rPr>
                <w:spacing w:val="-57"/>
                <w:sz w:val="24"/>
              </w:rPr>
              <w:t xml:space="preserve"> </w:t>
            </w:r>
            <w:r>
              <w:rPr>
                <w:sz w:val="24"/>
              </w:rPr>
              <w:t>Искусство</w:t>
            </w:r>
          </w:p>
          <w:p w:rsidR="00800D06" w:rsidRDefault="00AD0FDD">
            <w:pPr>
              <w:pStyle w:val="TableParagraph"/>
              <w:spacing w:line="270" w:lineRule="atLeast"/>
              <w:ind w:left="110" w:right="1076"/>
              <w:rPr>
                <w:sz w:val="24"/>
              </w:rPr>
            </w:pPr>
            <w:r>
              <w:rPr>
                <w:spacing w:val="-1"/>
                <w:sz w:val="24"/>
              </w:rPr>
              <w:t>управлять</w:t>
            </w:r>
            <w:r>
              <w:rPr>
                <w:spacing w:val="-57"/>
                <w:sz w:val="24"/>
              </w:rPr>
              <w:t xml:space="preserve"> </w:t>
            </w:r>
            <w:r>
              <w:rPr>
                <w:sz w:val="24"/>
              </w:rPr>
              <w:t>эмоциями</w:t>
            </w:r>
          </w:p>
        </w:tc>
        <w:tc>
          <w:tcPr>
            <w:tcW w:w="886" w:type="dxa"/>
          </w:tcPr>
          <w:p w:rsidR="00800D06" w:rsidRDefault="00AD0FDD">
            <w:pPr>
              <w:pStyle w:val="TableParagraph"/>
              <w:spacing w:line="270" w:lineRule="exact"/>
              <w:ind w:left="109"/>
              <w:rPr>
                <w:sz w:val="24"/>
              </w:rPr>
            </w:pPr>
            <w:r>
              <w:rPr>
                <w:sz w:val="24"/>
              </w:rPr>
              <w:t>4</w:t>
            </w:r>
          </w:p>
        </w:tc>
        <w:tc>
          <w:tcPr>
            <w:tcW w:w="3793" w:type="dxa"/>
          </w:tcPr>
          <w:p w:rsidR="00800D06" w:rsidRDefault="00AD0FDD">
            <w:pPr>
              <w:pStyle w:val="TableParagraph"/>
              <w:ind w:left="106" w:right="256"/>
              <w:rPr>
                <w:sz w:val="24"/>
              </w:rPr>
            </w:pPr>
            <w:r>
              <w:rPr>
                <w:sz w:val="24"/>
              </w:rPr>
              <w:t>С формировать предпосылки для</w:t>
            </w:r>
            <w:r>
              <w:rPr>
                <w:spacing w:val="-57"/>
                <w:sz w:val="24"/>
              </w:rPr>
              <w:t xml:space="preserve"> </w:t>
            </w:r>
            <w:r>
              <w:rPr>
                <w:sz w:val="24"/>
              </w:rPr>
              <w:t>гармонизации</w:t>
            </w:r>
            <w:r>
              <w:rPr>
                <w:spacing w:val="-1"/>
                <w:sz w:val="24"/>
              </w:rPr>
              <w:t xml:space="preserve"> </w:t>
            </w:r>
            <w:r>
              <w:rPr>
                <w:sz w:val="24"/>
              </w:rPr>
              <w:t>собственных</w:t>
            </w:r>
          </w:p>
          <w:p w:rsidR="00800D06" w:rsidRDefault="00AD0FDD">
            <w:pPr>
              <w:pStyle w:val="TableParagraph"/>
              <w:spacing w:line="270" w:lineRule="atLeast"/>
              <w:ind w:left="106" w:right="477"/>
              <w:rPr>
                <w:sz w:val="24"/>
              </w:rPr>
            </w:pPr>
            <w:r>
              <w:rPr>
                <w:sz w:val="24"/>
              </w:rPr>
              <w:t>эмоций. Определить, что такое</w:t>
            </w:r>
            <w:r>
              <w:rPr>
                <w:spacing w:val="-58"/>
                <w:sz w:val="24"/>
              </w:rPr>
              <w:t xml:space="preserve"> </w:t>
            </w:r>
            <w:r>
              <w:rPr>
                <w:sz w:val="24"/>
              </w:rPr>
              <w:t>эмоции</w:t>
            </w:r>
            <w:r>
              <w:rPr>
                <w:spacing w:val="-4"/>
                <w:sz w:val="24"/>
              </w:rPr>
              <w:t xml:space="preserve"> </w:t>
            </w:r>
            <w:r>
              <w:rPr>
                <w:sz w:val="24"/>
              </w:rPr>
              <w:t>и</w:t>
            </w:r>
            <w:r>
              <w:rPr>
                <w:spacing w:val="-2"/>
                <w:sz w:val="24"/>
              </w:rPr>
              <w:t xml:space="preserve"> </w:t>
            </w:r>
            <w:r>
              <w:rPr>
                <w:sz w:val="24"/>
              </w:rPr>
              <w:t>как</w:t>
            </w:r>
            <w:r>
              <w:rPr>
                <w:spacing w:val="-2"/>
                <w:sz w:val="24"/>
              </w:rPr>
              <w:t xml:space="preserve"> </w:t>
            </w:r>
            <w:r>
              <w:rPr>
                <w:sz w:val="24"/>
              </w:rPr>
              <w:t>они</w:t>
            </w:r>
            <w:r>
              <w:rPr>
                <w:spacing w:val="-2"/>
                <w:sz w:val="24"/>
              </w:rPr>
              <w:t xml:space="preserve"> </w:t>
            </w:r>
            <w:r>
              <w:rPr>
                <w:sz w:val="24"/>
              </w:rPr>
              <w:t>возникают.</w:t>
            </w:r>
          </w:p>
        </w:tc>
        <w:tc>
          <w:tcPr>
            <w:tcW w:w="2268" w:type="dxa"/>
          </w:tcPr>
          <w:p w:rsidR="00800D06" w:rsidRDefault="00AD0FDD">
            <w:pPr>
              <w:pStyle w:val="TableParagraph"/>
              <w:ind w:left="109" w:right="970"/>
              <w:jc w:val="both"/>
              <w:rPr>
                <w:sz w:val="24"/>
              </w:rPr>
            </w:pPr>
            <w:r>
              <w:rPr>
                <w:sz w:val="24"/>
              </w:rPr>
              <w:t>Тренинг на</w:t>
            </w:r>
            <w:r>
              <w:rPr>
                <w:spacing w:val="-57"/>
                <w:sz w:val="24"/>
              </w:rPr>
              <w:t xml:space="preserve"> </w:t>
            </w:r>
            <w:r>
              <w:rPr>
                <w:spacing w:val="-1"/>
                <w:sz w:val="24"/>
              </w:rPr>
              <w:t>управление</w:t>
            </w:r>
            <w:r>
              <w:rPr>
                <w:spacing w:val="-58"/>
                <w:sz w:val="24"/>
              </w:rPr>
              <w:t xml:space="preserve"> </w:t>
            </w:r>
            <w:r>
              <w:rPr>
                <w:sz w:val="24"/>
              </w:rPr>
              <w:t>эмоциями</w:t>
            </w:r>
          </w:p>
        </w:tc>
      </w:tr>
      <w:tr w:rsidR="00800D06">
        <w:trPr>
          <w:trHeight w:val="827"/>
        </w:trPr>
        <w:tc>
          <w:tcPr>
            <w:tcW w:w="567" w:type="dxa"/>
          </w:tcPr>
          <w:p w:rsidR="00800D06" w:rsidRDefault="00AD0FDD">
            <w:pPr>
              <w:pStyle w:val="TableParagraph"/>
              <w:spacing w:line="268" w:lineRule="exact"/>
              <w:rPr>
                <w:sz w:val="24"/>
              </w:rPr>
            </w:pPr>
            <w:r>
              <w:rPr>
                <w:sz w:val="24"/>
              </w:rPr>
              <w:t>67-</w:t>
            </w:r>
          </w:p>
          <w:p w:rsidR="00800D06" w:rsidRDefault="00AD0FDD">
            <w:pPr>
              <w:pStyle w:val="TableParagraph"/>
              <w:rPr>
                <w:sz w:val="24"/>
              </w:rPr>
            </w:pPr>
            <w:r>
              <w:rPr>
                <w:sz w:val="24"/>
              </w:rPr>
              <w:t>68</w:t>
            </w:r>
          </w:p>
        </w:tc>
        <w:tc>
          <w:tcPr>
            <w:tcW w:w="2240" w:type="dxa"/>
          </w:tcPr>
          <w:p w:rsidR="00800D06" w:rsidRDefault="00AD0FDD">
            <w:pPr>
              <w:pStyle w:val="TableParagraph"/>
              <w:ind w:left="110" w:right="141"/>
              <w:rPr>
                <w:sz w:val="24"/>
              </w:rPr>
            </w:pPr>
            <w:r>
              <w:rPr>
                <w:sz w:val="24"/>
              </w:rPr>
              <w:t>Подведение</w:t>
            </w:r>
            <w:r>
              <w:rPr>
                <w:spacing w:val="-14"/>
                <w:sz w:val="24"/>
              </w:rPr>
              <w:t xml:space="preserve"> </w:t>
            </w:r>
            <w:r>
              <w:rPr>
                <w:sz w:val="24"/>
              </w:rPr>
              <w:t>итогов</w:t>
            </w:r>
            <w:r>
              <w:rPr>
                <w:spacing w:val="-57"/>
                <w:sz w:val="24"/>
              </w:rPr>
              <w:t xml:space="preserve"> </w:t>
            </w:r>
            <w:r>
              <w:rPr>
                <w:sz w:val="24"/>
              </w:rPr>
              <w:t>курса</w:t>
            </w:r>
          </w:p>
        </w:tc>
        <w:tc>
          <w:tcPr>
            <w:tcW w:w="886" w:type="dxa"/>
          </w:tcPr>
          <w:p w:rsidR="00800D06" w:rsidRDefault="00AD0FDD">
            <w:pPr>
              <w:pStyle w:val="TableParagraph"/>
              <w:spacing w:line="268" w:lineRule="exact"/>
              <w:ind w:left="109"/>
              <w:rPr>
                <w:sz w:val="24"/>
              </w:rPr>
            </w:pPr>
            <w:r>
              <w:rPr>
                <w:sz w:val="24"/>
              </w:rPr>
              <w:t>2</w:t>
            </w:r>
          </w:p>
        </w:tc>
        <w:tc>
          <w:tcPr>
            <w:tcW w:w="3793" w:type="dxa"/>
          </w:tcPr>
          <w:p w:rsidR="00800D06" w:rsidRDefault="00AD0FDD">
            <w:pPr>
              <w:pStyle w:val="TableParagraph"/>
              <w:ind w:left="106" w:right="639"/>
              <w:rPr>
                <w:sz w:val="24"/>
              </w:rPr>
            </w:pPr>
            <w:r>
              <w:rPr>
                <w:sz w:val="24"/>
              </w:rPr>
              <w:t>Анализ курса, личного опыта</w:t>
            </w:r>
            <w:r>
              <w:rPr>
                <w:spacing w:val="-57"/>
                <w:sz w:val="24"/>
              </w:rPr>
              <w:t xml:space="preserve"> </w:t>
            </w:r>
            <w:r>
              <w:rPr>
                <w:sz w:val="24"/>
              </w:rPr>
              <w:t>участников.</w:t>
            </w:r>
          </w:p>
        </w:tc>
        <w:tc>
          <w:tcPr>
            <w:tcW w:w="2268" w:type="dxa"/>
          </w:tcPr>
          <w:p w:rsidR="00800D06" w:rsidRDefault="00AD0FDD">
            <w:pPr>
              <w:pStyle w:val="TableParagraph"/>
              <w:spacing w:line="268" w:lineRule="exact"/>
              <w:ind w:left="109"/>
              <w:rPr>
                <w:sz w:val="24"/>
              </w:rPr>
            </w:pPr>
            <w:r>
              <w:rPr>
                <w:sz w:val="24"/>
              </w:rPr>
              <w:t>Шеринг</w:t>
            </w:r>
          </w:p>
          <w:p w:rsidR="00800D06" w:rsidRDefault="00AD0FDD">
            <w:pPr>
              <w:pStyle w:val="TableParagraph"/>
              <w:spacing w:line="270" w:lineRule="atLeast"/>
              <w:ind w:left="109" w:right="141"/>
              <w:rPr>
                <w:sz w:val="24"/>
              </w:rPr>
            </w:pPr>
            <w:r>
              <w:rPr>
                <w:sz w:val="24"/>
              </w:rPr>
              <w:t>Карточки обратной</w:t>
            </w:r>
            <w:r>
              <w:rPr>
                <w:spacing w:val="-58"/>
                <w:sz w:val="24"/>
              </w:rPr>
              <w:t xml:space="preserve"> </w:t>
            </w:r>
            <w:r>
              <w:rPr>
                <w:sz w:val="24"/>
              </w:rPr>
              <w:t>связи</w:t>
            </w:r>
          </w:p>
        </w:tc>
      </w:tr>
    </w:tbl>
    <w:p w:rsidR="00800D06" w:rsidRDefault="00800D06">
      <w:pPr>
        <w:pStyle w:val="a3"/>
        <w:spacing w:before="11"/>
        <w:ind w:left="0" w:firstLine="0"/>
        <w:jc w:val="left"/>
        <w:rPr>
          <w:sz w:val="19"/>
        </w:rPr>
      </w:pPr>
    </w:p>
    <w:p w:rsidR="00800D06" w:rsidRDefault="00AD0FDD" w:rsidP="00B359D6">
      <w:pPr>
        <w:pStyle w:val="2"/>
        <w:spacing w:before="89" w:line="480" w:lineRule="auto"/>
        <w:ind w:left="1742" w:firstLine="0"/>
        <w:jc w:val="left"/>
        <w:rPr>
          <w:b w:val="0"/>
          <w:sz w:val="27"/>
        </w:rPr>
      </w:pPr>
      <w:r>
        <w:rPr>
          <w:color w:val="6E2E9F"/>
        </w:rPr>
        <w:t>Рабочая</w:t>
      </w:r>
      <w:r>
        <w:rPr>
          <w:color w:val="6E2E9F"/>
          <w:spacing w:val="-15"/>
        </w:rPr>
        <w:t xml:space="preserve"> </w:t>
      </w:r>
      <w:r>
        <w:rPr>
          <w:color w:val="6E2E9F"/>
        </w:rPr>
        <w:t>программа</w:t>
      </w:r>
      <w:r>
        <w:rPr>
          <w:color w:val="6E2E9F"/>
          <w:spacing w:val="-12"/>
        </w:rPr>
        <w:t xml:space="preserve"> </w:t>
      </w:r>
      <w:r>
        <w:rPr>
          <w:color w:val="6E2E9F"/>
        </w:rPr>
        <w:t>учебного</w:t>
      </w:r>
      <w:r>
        <w:rPr>
          <w:color w:val="6E2E9F"/>
          <w:spacing w:val="-12"/>
        </w:rPr>
        <w:t xml:space="preserve"> </w:t>
      </w:r>
      <w:r>
        <w:rPr>
          <w:color w:val="6E2E9F"/>
        </w:rPr>
        <w:t>курса</w:t>
      </w:r>
      <w:r>
        <w:rPr>
          <w:color w:val="6E2E9F"/>
          <w:spacing w:val="-13"/>
        </w:rPr>
        <w:t xml:space="preserve"> </w:t>
      </w:r>
      <w:r w:rsidR="00B359D6">
        <w:rPr>
          <w:color w:val="6E2E9F"/>
        </w:rPr>
        <w:t>«</w:t>
      </w:r>
      <w:r>
        <w:rPr>
          <w:color w:val="6E2E9F"/>
        </w:rPr>
        <w:t>Русский</w:t>
      </w:r>
      <w:r>
        <w:rPr>
          <w:color w:val="6E2E9F"/>
          <w:spacing w:val="-14"/>
        </w:rPr>
        <w:t xml:space="preserve"> </w:t>
      </w:r>
      <w:r>
        <w:rPr>
          <w:color w:val="6E2E9F"/>
        </w:rPr>
        <w:t>язык</w:t>
      </w:r>
      <w:r>
        <w:rPr>
          <w:color w:val="6E2E9F"/>
          <w:spacing w:val="-14"/>
        </w:rPr>
        <w:t xml:space="preserve"> </w:t>
      </w:r>
      <w:r>
        <w:rPr>
          <w:color w:val="6E2E9F"/>
        </w:rPr>
        <w:t>и</w:t>
      </w:r>
      <w:r>
        <w:rPr>
          <w:color w:val="6E2E9F"/>
          <w:spacing w:val="-15"/>
        </w:rPr>
        <w:t xml:space="preserve"> </w:t>
      </w:r>
      <w:r>
        <w:rPr>
          <w:color w:val="6E2E9F"/>
        </w:rPr>
        <w:t>культура</w:t>
      </w:r>
      <w:r>
        <w:rPr>
          <w:color w:val="6E2E9F"/>
          <w:spacing w:val="-12"/>
        </w:rPr>
        <w:t xml:space="preserve"> </w:t>
      </w:r>
      <w:r w:rsidR="00B359D6">
        <w:rPr>
          <w:color w:val="6E2E9F"/>
        </w:rPr>
        <w:t>речи»</w:t>
      </w:r>
    </w:p>
    <w:p w:rsidR="00800D06" w:rsidRDefault="00AD0FDD">
      <w:pPr>
        <w:pStyle w:val="a3"/>
        <w:ind w:left="679" w:right="306" w:firstLine="708"/>
      </w:pPr>
      <w:r>
        <w:t>Будущее самоопределение учащегося, его успешная творческая самореализация во многом</w:t>
      </w:r>
      <w:r>
        <w:rPr>
          <w:spacing w:val="1"/>
        </w:rPr>
        <w:t xml:space="preserve"> </w:t>
      </w:r>
      <w:r>
        <w:t>зависят от стремления к приобретению новых знаний и умений. При этом важны коммуникативные</w:t>
      </w:r>
      <w:r>
        <w:rPr>
          <w:spacing w:val="1"/>
        </w:rPr>
        <w:t xml:space="preserve"> </w:t>
      </w:r>
      <w:r>
        <w:t>навыки,</w:t>
      </w:r>
      <w:r>
        <w:rPr>
          <w:spacing w:val="-1"/>
        </w:rPr>
        <w:t xml:space="preserve"> </w:t>
      </w:r>
      <w:r>
        <w:t>самоконтроль</w:t>
      </w:r>
      <w:r>
        <w:rPr>
          <w:spacing w:val="-3"/>
        </w:rPr>
        <w:t xml:space="preserve"> </w:t>
      </w:r>
      <w:r>
        <w:t>и самооценивание,</w:t>
      </w:r>
      <w:r>
        <w:rPr>
          <w:spacing w:val="-1"/>
        </w:rPr>
        <w:t xml:space="preserve"> </w:t>
      </w:r>
      <w:r>
        <w:t>развитие</w:t>
      </w:r>
      <w:r>
        <w:rPr>
          <w:spacing w:val="-1"/>
        </w:rPr>
        <w:t xml:space="preserve"> </w:t>
      </w:r>
      <w:r>
        <w:t>творческих</w:t>
      </w:r>
      <w:r>
        <w:rPr>
          <w:spacing w:val="1"/>
        </w:rPr>
        <w:t xml:space="preserve"> </w:t>
      </w:r>
      <w:r>
        <w:t>способностей.</w:t>
      </w:r>
    </w:p>
    <w:p w:rsidR="00800D06" w:rsidRDefault="00AD0FDD">
      <w:pPr>
        <w:pStyle w:val="3"/>
        <w:spacing w:before="5"/>
        <w:ind w:left="1387"/>
      </w:pPr>
      <w:r>
        <w:t>Планируемые</w:t>
      </w:r>
      <w:r>
        <w:rPr>
          <w:spacing w:val="-5"/>
        </w:rPr>
        <w:t xml:space="preserve"> </w:t>
      </w:r>
      <w:r>
        <w:t>результаты</w:t>
      </w:r>
      <w:r>
        <w:rPr>
          <w:spacing w:val="-2"/>
        </w:rPr>
        <w:t xml:space="preserve"> </w:t>
      </w:r>
      <w:r>
        <w:t>освоения</w:t>
      </w:r>
      <w:r>
        <w:rPr>
          <w:spacing w:val="-2"/>
        </w:rPr>
        <w:t xml:space="preserve"> </w:t>
      </w:r>
      <w:r>
        <w:t>учебного</w:t>
      </w:r>
      <w:r>
        <w:rPr>
          <w:spacing w:val="-2"/>
        </w:rPr>
        <w:t xml:space="preserve"> </w:t>
      </w:r>
      <w:r>
        <w:t>предмета,</w:t>
      </w:r>
      <w:r>
        <w:rPr>
          <w:spacing w:val="-6"/>
        </w:rPr>
        <w:t xml:space="preserve"> </w:t>
      </w:r>
      <w:r>
        <w:t>курса.</w:t>
      </w:r>
    </w:p>
    <w:p w:rsidR="00800D06" w:rsidRDefault="00AD0FDD">
      <w:pPr>
        <w:pStyle w:val="a3"/>
        <w:ind w:left="679" w:right="306" w:firstLine="708"/>
      </w:pPr>
      <w:r>
        <w:t>Р</w:t>
      </w:r>
      <w:r>
        <w:rPr>
          <w:spacing w:val="-1"/>
        </w:rPr>
        <w:t>а</w:t>
      </w:r>
      <w:r>
        <w:t>боч</w:t>
      </w:r>
      <w:r>
        <w:rPr>
          <w:spacing w:val="-2"/>
        </w:rPr>
        <w:t>а</w:t>
      </w:r>
      <w:r>
        <w:t xml:space="preserve">я </w:t>
      </w:r>
      <w:r>
        <w:rPr>
          <w:spacing w:val="9"/>
        </w:rPr>
        <w:t xml:space="preserve"> </w:t>
      </w:r>
      <w:r>
        <w:t>прогр</w:t>
      </w:r>
      <w:r>
        <w:rPr>
          <w:spacing w:val="-1"/>
        </w:rPr>
        <w:t>амм</w:t>
      </w:r>
      <w:r>
        <w:t xml:space="preserve">а </w:t>
      </w:r>
      <w:r>
        <w:rPr>
          <w:spacing w:val="8"/>
        </w:rPr>
        <w:t xml:space="preserve"> </w:t>
      </w:r>
      <w:r>
        <w:rPr>
          <w:spacing w:val="5"/>
        </w:rPr>
        <w:t>к</w:t>
      </w:r>
      <w:r>
        <w:rPr>
          <w:spacing w:val="-3"/>
        </w:rPr>
        <w:t>у</w:t>
      </w:r>
      <w:r>
        <w:t>р</w:t>
      </w:r>
      <w:r>
        <w:rPr>
          <w:spacing w:val="-1"/>
        </w:rPr>
        <w:t>с</w:t>
      </w:r>
      <w:r>
        <w:t xml:space="preserve">а </w:t>
      </w:r>
      <w:r>
        <w:rPr>
          <w:spacing w:val="8"/>
        </w:rPr>
        <w:t xml:space="preserve"> </w:t>
      </w:r>
      <w:r w:rsidR="00B359D6">
        <w:rPr>
          <w:spacing w:val="-1"/>
          <w:w w:val="44"/>
        </w:rPr>
        <w:t>«</w:t>
      </w:r>
      <w:r>
        <w:rPr>
          <w:spacing w:val="5"/>
        </w:rPr>
        <w:t>Р</w:t>
      </w:r>
      <w:r>
        <w:rPr>
          <w:spacing w:val="-5"/>
        </w:rPr>
        <w:t>у</w:t>
      </w:r>
      <w:r>
        <w:rPr>
          <w:spacing w:val="-1"/>
        </w:rPr>
        <w:t>сс</w:t>
      </w:r>
      <w:r>
        <w:t xml:space="preserve">кий </w:t>
      </w:r>
      <w:r>
        <w:rPr>
          <w:spacing w:val="10"/>
        </w:rPr>
        <w:t xml:space="preserve"> </w:t>
      </w:r>
      <w:r>
        <w:t xml:space="preserve">язык </w:t>
      </w:r>
      <w:r>
        <w:rPr>
          <w:spacing w:val="9"/>
        </w:rPr>
        <w:t xml:space="preserve"> </w:t>
      </w:r>
      <w:r>
        <w:t xml:space="preserve">и </w:t>
      </w:r>
      <w:r>
        <w:rPr>
          <w:spacing w:val="5"/>
        </w:rPr>
        <w:t xml:space="preserve"> </w:t>
      </w:r>
      <w:r>
        <w:rPr>
          <w:spacing w:val="3"/>
        </w:rPr>
        <w:t>к</w:t>
      </w:r>
      <w:r>
        <w:rPr>
          <w:spacing w:val="-8"/>
        </w:rPr>
        <w:t>у</w:t>
      </w:r>
      <w:r>
        <w:t>ль</w:t>
      </w:r>
      <w:r>
        <w:rPr>
          <w:spacing w:val="5"/>
        </w:rPr>
        <w:t>т</w:t>
      </w:r>
      <w:r>
        <w:rPr>
          <w:spacing w:val="-5"/>
        </w:rPr>
        <w:t>у</w:t>
      </w:r>
      <w:r>
        <w:t xml:space="preserve">ра </w:t>
      </w:r>
      <w:r>
        <w:rPr>
          <w:spacing w:val="8"/>
        </w:rPr>
        <w:t xml:space="preserve"> </w:t>
      </w:r>
      <w:r>
        <w:t>р</w:t>
      </w:r>
      <w:r>
        <w:rPr>
          <w:spacing w:val="1"/>
        </w:rPr>
        <w:t>е</w:t>
      </w:r>
      <w:r>
        <w:rPr>
          <w:spacing w:val="-1"/>
        </w:rPr>
        <w:t>ч</w:t>
      </w:r>
      <w:r>
        <w:t>и</w:t>
      </w:r>
      <w:r w:rsidR="00B359D6">
        <w:rPr>
          <w:w w:val="158"/>
        </w:rPr>
        <w:t>»</w:t>
      </w:r>
      <w:r>
        <w:t xml:space="preserve"> </w:t>
      </w:r>
      <w:r>
        <w:rPr>
          <w:spacing w:val="8"/>
        </w:rPr>
        <w:t xml:space="preserve"> </w:t>
      </w:r>
      <w:r>
        <w:t>н</w:t>
      </w:r>
      <w:r>
        <w:rPr>
          <w:spacing w:val="-1"/>
        </w:rPr>
        <w:t>а</w:t>
      </w:r>
      <w:r>
        <w:t>пр</w:t>
      </w:r>
      <w:r>
        <w:rPr>
          <w:spacing w:val="-1"/>
        </w:rPr>
        <w:t>авл</w:t>
      </w:r>
      <w:r>
        <w:rPr>
          <w:spacing w:val="-2"/>
        </w:rPr>
        <w:t>е</w:t>
      </w:r>
      <w:r>
        <w:t xml:space="preserve">на </w:t>
      </w:r>
      <w:r>
        <w:rPr>
          <w:spacing w:val="8"/>
        </w:rPr>
        <w:t xml:space="preserve"> </w:t>
      </w:r>
      <w:r>
        <w:t xml:space="preserve">на </w:t>
      </w:r>
      <w:r>
        <w:rPr>
          <w:spacing w:val="8"/>
        </w:rPr>
        <w:t xml:space="preserve"> </w:t>
      </w:r>
      <w:r>
        <w:t>формиров</w:t>
      </w:r>
      <w:r>
        <w:rPr>
          <w:spacing w:val="-2"/>
        </w:rPr>
        <w:t>а</w:t>
      </w:r>
      <w:r>
        <w:t>ние личностных,</w:t>
      </w:r>
      <w:r>
        <w:rPr>
          <w:spacing w:val="-1"/>
        </w:rPr>
        <w:t xml:space="preserve"> </w:t>
      </w:r>
      <w:r>
        <w:t>метапредметных</w:t>
      </w:r>
      <w:r>
        <w:rPr>
          <w:spacing w:val="1"/>
        </w:rPr>
        <w:t xml:space="preserve"> </w:t>
      </w:r>
      <w:r>
        <w:t>и</w:t>
      </w:r>
      <w:r>
        <w:rPr>
          <w:spacing w:val="-2"/>
        </w:rPr>
        <w:t xml:space="preserve"> </w:t>
      </w:r>
      <w:r>
        <w:t>предметных результатов обучающихся.</w:t>
      </w:r>
    </w:p>
    <w:p w:rsidR="00800D06" w:rsidRDefault="00AD0FDD">
      <w:pPr>
        <w:pStyle w:val="3"/>
        <w:spacing w:before="2" w:line="275" w:lineRule="exact"/>
        <w:ind w:left="1387"/>
        <w:jc w:val="left"/>
      </w:pPr>
      <w:r>
        <w:t>Личностные:</w:t>
      </w:r>
    </w:p>
    <w:p w:rsidR="00800D06" w:rsidRDefault="00AD0FDD" w:rsidP="001F3E34">
      <w:pPr>
        <w:pStyle w:val="a4"/>
        <w:numPr>
          <w:ilvl w:val="0"/>
          <w:numId w:val="28"/>
        </w:numPr>
        <w:tabs>
          <w:tab w:val="left" w:pos="2107"/>
          <w:tab w:val="left" w:pos="2108"/>
        </w:tabs>
        <w:spacing w:before="1" w:line="237" w:lineRule="auto"/>
        <w:ind w:right="299"/>
        <w:jc w:val="left"/>
        <w:rPr>
          <w:sz w:val="24"/>
        </w:rPr>
      </w:pPr>
      <w:r>
        <w:rPr>
          <w:sz w:val="24"/>
        </w:rPr>
        <w:t>понимание</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как</w:t>
      </w:r>
      <w:r>
        <w:rPr>
          <w:spacing w:val="3"/>
          <w:sz w:val="24"/>
        </w:rPr>
        <w:t xml:space="preserve"> </w:t>
      </w:r>
      <w:r>
        <w:rPr>
          <w:sz w:val="24"/>
        </w:rPr>
        <w:t>одной</w:t>
      </w:r>
      <w:r>
        <w:rPr>
          <w:spacing w:val="3"/>
          <w:sz w:val="24"/>
        </w:rPr>
        <w:t xml:space="preserve"> </w:t>
      </w:r>
      <w:r>
        <w:rPr>
          <w:sz w:val="24"/>
        </w:rPr>
        <w:t>из</w:t>
      </w:r>
      <w:r>
        <w:rPr>
          <w:spacing w:val="3"/>
          <w:sz w:val="24"/>
        </w:rPr>
        <w:t xml:space="preserve"> </w:t>
      </w:r>
      <w:r>
        <w:rPr>
          <w:sz w:val="24"/>
        </w:rPr>
        <w:t>основных</w:t>
      </w:r>
      <w:r>
        <w:rPr>
          <w:spacing w:val="8"/>
          <w:sz w:val="24"/>
        </w:rPr>
        <w:t xml:space="preserve"> </w:t>
      </w:r>
      <w:r>
        <w:rPr>
          <w:sz w:val="24"/>
        </w:rPr>
        <w:t>национально-культурных</w:t>
      </w:r>
      <w:r>
        <w:rPr>
          <w:spacing w:val="4"/>
          <w:sz w:val="24"/>
        </w:rPr>
        <w:t xml:space="preserve"> </w:t>
      </w:r>
      <w:r>
        <w:rPr>
          <w:sz w:val="24"/>
        </w:rPr>
        <w:t>ценностей</w:t>
      </w:r>
      <w:r>
        <w:rPr>
          <w:spacing w:val="-57"/>
          <w:sz w:val="24"/>
        </w:rPr>
        <w:t xml:space="preserve"> </w:t>
      </w:r>
      <w:r>
        <w:rPr>
          <w:sz w:val="24"/>
        </w:rPr>
        <w:t>русского</w:t>
      </w:r>
      <w:r>
        <w:rPr>
          <w:spacing w:val="-1"/>
          <w:sz w:val="24"/>
        </w:rPr>
        <w:t xml:space="preserve"> </w:t>
      </w:r>
      <w:r>
        <w:rPr>
          <w:sz w:val="24"/>
        </w:rPr>
        <w:t>народа;</w:t>
      </w:r>
    </w:p>
    <w:p w:rsidR="00800D06" w:rsidRDefault="00AD0FDD" w:rsidP="001F3E34">
      <w:pPr>
        <w:pStyle w:val="a4"/>
        <w:numPr>
          <w:ilvl w:val="0"/>
          <w:numId w:val="28"/>
        </w:numPr>
        <w:tabs>
          <w:tab w:val="left" w:pos="2107"/>
          <w:tab w:val="left" w:pos="2108"/>
        </w:tabs>
        <w:spacing w:before="3" w:line="293" w:lineRule="exact"/>
        <w:ind w:hanging="361"/>
        <w:jc w:val="left"/>
        <w:rPr>
          <w:sz w:val="24"/>
        </w:rPr>
      </w:pPr>
      <w:r>
        <w:rPr>
          <w:sz w:val="24"/>
        </w:rPr>
        <w:t>осознание</w:t>
      </w:r>
      <w:r>
        <w:rPr>
          <w:spacing w:val="-4"/>
          <w:sz w:val="24"/>
        </w:rPr>
        <w:t xml:space="preserve"> </w:t>
      </w:r>
      <w:r>
        <w:rPr>
          <w:sz w:val="24"/>
        </w:rPr>
        <w:t>эстетической</w:t>
      </w:r>
      <w:r>
        <w:rPr>
          <w:spacing w:val="-5"/>
          <w:sz w:val="24"/>
        </w:rPr>
        <w:t xml:space="preserve"> </w:t>
      </w:r>
      <w:r>
        <w:rPr>
          <w:sz w:val="24"/>
        </w:rPr>
        <w:t>ценности</w:t>
      </w:r>
      <w:r>
        <w:rPr>
          <w:spacing w:val="-2"/>
          <w:sz w:val="24"/>
        </w:rPr>
        <w:t xml:space="preserve"> </w:t>
      </w:r>
      <w:r>
        <w:rPr>
          <w:sz w:val="24"/>
        </w:rPr>
        <w:t>русского</w:t>
      </w:r>
      <w:r>
        <w:rPr>
          <w:spacing w:val="-3"/>
          <w:sz w:val="24"/>
        </w:rPr>
        <w:t xml:space="preserve"> </w:t>
      </w:r>
      <w:r>
        <w:rPr>
          <w:sz w:val="24"/>
        </w:rPr>
        <w:t>языка;</w:t>
      </w:r>
    </w:p>
    <w:p w:rsidR="00800D06" w:rsidRDefault="00AD0FDD" w:rsidP="001F3E34">
      <w:pPr>
        <w:pStyle w:val="a4"/>
        <w:numPr>
          <w:ilvl w:val="0"/>
          <w:numId w:val="28"/>
        </w:numPr>
        <w:tabs>
          <w:tab w:val="left" w:pos="2107"/>
          <w:tab w:val="left" w:pos="2108"/>
        </w:tabs>
        <w:spacing w:before="2" w:line="237" w:lineRule="auto"/>
        <w:ind w:right="308"/>
        <w:jc w:val="left"/>
        <w:rPr>
          <w:sz w:val="24"/>
        </w:rPr>
      </w:pPr>
      <w:r>
        <w:rPr>
          <w:sz w:val="24"/>
        </w:rPr>
        <w:t>достаточный</w:t>
      </w:r>
      <w:r>
        <w:rPr>
          <w:spacing w:val="30"/>
          <w:sz w:val="24"/>
        </w:rPr>
        <w:t xml:space="preserve"> </w:t>
      </w:r>
      <w:r>
        <w:rPr>
          <w:sz w:val="24"/>
        </w:rPr>
        <w:t>объѐм</w:t>
      </w:r>
      <w:r>
        <w:rPr>
          <w:spacing w:val="30"/>
          <w:sz w:val="24"/>
        </w:rPr>
        <w:t xml:space="preserve"> </w:t>
      </w:r>
      <w:r>
        <w:rPr>
          <w:sz w:val="24"/>
        </w:rPr>
        <w:t>словарного</w:t>
      </w:r>
      <w:r>
        <w:rPr>
          <w:spacing w:val="30"/>
          <w:sz w:val="24"/>
        </w:rPr>
        <w:t xml:space="preserve"> </w:t>
      </w:r>
      <w:r>
        <w:rPr>
          <w:sz w:val="24"/>
        </w:rPr>
        <w:t>запаса</w:t>
      </w:r>
      <w:r>
        <w:rPr>
          <w:spacing w:val="31"/>
          <w:sz w:val="24"/>
        </w:rPr>
        <w:t xml:space="preserve"> </w:t>
      </w:r>
      <w:r>
        <w:rPr>
          <w:sz w:val="24"/>
        </w:rPr>
        <w:t>и</w:t>
      </w:r>
      <w:r>
        <w:rPr>
          <w:spacing w:val="36"/>
          <w:sz w:val="24"/>
        </w:rPr>
        <w:t xml:space="preserve"> </w:t>
      </w:r>
      <w:r>
        <w:rPr>
          <w:sz w:val="24"/>
        </w:rPr>
        <w:t>усвоенных</w:t>
      </w:r>
      <w:r>
        <w:rPr>
          <w:spacing w:val="32"/>
          <w:sz w:val="24"/>
        </w:rPr>
        <w:t xml:space="preserve"> </w:t>
      </w:r>
      <w:r>
        <w:rPr>
          <w:sz w:val="24"/>
        </w:rPr>
        <w:t>грамматических</w:t>
      </w:r>
      <w:r>
        <w:rPr>
          <w:spacing w:val="32"/>
          <w:sz w:val="24"/>
        </w:rPr>
        <w:t xml:space="preserve"> </w:t>
      </w:r>
      <w:r>
        <w:rPr>
          <w:sz w:val="24"/>
        </w:rPr>
        <w:t>средств</w:t>
      </w:r>
      <w:r>
        <w:rPr>
          <w:spacing w:val="30"/>
          <w:sz w:val="24"/>
        </w:rPr>
        <w:t xml:space="preserve"> </w:t>
      </w:r>
      <w:r>
        <w:rPr>
          <w:sz w:val="24"/>
        </w:rPr>
        <w:t>для</w:t>
      </w:r>
      <w:r>
        <w:rPr>
          <w:spacing w:val="-57"/>
          <w:sz w:val="24"/>
        </w:rPr>
        <w:t xml:space="preserve"> </w:t>
      </w:r>
      <w:r>
        <w:rPr>
          <w:sz w:val="24"/>
        </w:rPr>
        <w:t>свободного</w:t>
      </w:r>
      <w:r>
        <w:rPr>
          <w:spacing w:val="-1"/>
          <w:sz w:val="24"/>
        </w:rPr>
        <w:t xml:space="preserve"> </w:t>
      </w:r>
      <w:r>
        <w:rPr>
          <w:sz w:val="24"/>
        </w:rPr>
        <w:t>выражения</w:t>
      </w:r>
      <w:r>
        <w:rPr>
          <w:spacing w:val="-1"/>
          <w:sz w:val="24"/>
        </w:rPr>
        <w:t xml:space="preserve"> </w:t>
      </w:r>
      <w:r>
        <w:rPr>
          <w:sz w:val="24"/>
        </w:rPr>
        <w:t>мыслей</w:t>
      </w:r>
      <w:r>
        <w:rPr>
          <w:spacing w:val="-1"/>
          <w:sz w:val="24"/>
        </w:rPr>
        <w:t xml:space="preserve"> </w:t>
      </w:r>
      <w:r>
        <w:rPr>
          <w:sz w:val="24"/>
        </w:rPr>
        <w:t>и чувств</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речевого</w:t>
      </w:r>
      <w:r>
        <w:rPr>
          <w:spacing w:val="-1"/>
          <w:sz w:val="24"/>
        </w:rPr>
        <w:t xml:space="preserve"> </w:t>
      </w:r>
      <w:r>
        <w:rPr>
          <w:sz w:val="24"/>
        </w:rPr>
        <w:t>общения;</w:t>
      </w:r>
    </w:p>
    <w:p w:rsidR="00800D06" w:rsidRDefault="00AD0FDD" w:rsidP="001F3E34">
      <w:pPr>
        <w:pStyle w:val="a4"/>
        <w:numPr>
          <w:ilvl w:val="0"/>
          <w:numId w:val="28"/>
        </w:numPr>
        <w:tabs>
          <w:tab w:val="left" w:pos="2107"/>
          <w:tab w:val="left" w:pos="2108"/>
        </w:tabs>
        <w:spacing w:before="2" w:line="293" w:lineRule="exact"/>
        <w:ind w:hanging="361"/>
        <w:jc w:val="left"/>
        <w:rPr>
          <w:sz w:val="24"/>
        </w:rPr>
      </w:pPr>
      <w:r>
        <w:rPr>
          <w:sz w:val="24"/>
        </w:rPr>
        <w:t>готовность</w:t>
      </w:r>
      <w:r>
        <w:rPr>
          <w:spacing w:val="-2"/>
          <w:sz w:val="24"/>
        </w:rPr>
        <w:t xml:space="preserve"> </w:t>
      </w:r>
      <w:r>
        <w:rPr>
          <w:sz w:val="24"/>
        </w:rPr>
        <w:t>к</w:t>
      </w:r>
      <w:r>
        <w:rPr>
          <w:spacing w:val="-3"/>
          <w:sz w:val="24"/>
        </w:rPr>
        <w:t xml:space="preserve"> </w:t>
      </w:r>
      <w:r>
        <w:rPr>
          <w:sz w:val="24"/>
        </w:rPr>
        <w:t>самостоятельной</w:t>
      </w:r>
      <w:r>
        <w:rPr>
          <w:spacing w:val="-3"/>
          <w:sz w:val="24"/>
        </w:rPr>
        <w:t xml:space="preserve"> </w:t>
      </w:r>
      <w:r>
        <w:rPr>
          <w:sz w:val="24"/>
        </w:rPr>
        <w:t>творческой</w:t>
      </w:r>
      <w:r>
        <w:rPr>
          <w:spacing w:val="-3"/>
          <w:sz w:val="24"/>
        </w:rPr>
        <w:t xml:space="preserve"> </w:t>
      </w:r>
      <w:r>
        <w:rPr>
          <w:sz w:val="24"/>
        </w:rPr>
        <w:t>деятельности;</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толерантное</w:t>
      </w:r>
      <w:r>
        <w:rPr>
          <w:spacing w:val="-3"/>
          <w:sz w:val="24"/>
        </w:rPr>
        <w:t xml:space="preserve"> </w:t>
      </w:r>
      <w:r>
        <w:rPr>
          <w:sz w:val="24"/>
        </w:rPr>
        <w:t>сознание</w:t>
      </w:r>
      <w:r>
        <w:rPr>
          <w:spacing w:val="-3"/>
          <w:sz w:val="24"/>
        </w:rPr>
        <w:t xml:space="preserve"> </w:t>
      </w:r>
      <w:r>
        <w:rPr>
          <w:sz w:val="24"/>
        </w:rPr>
        <w:t>и</w:t>
      </w:r>
      <w:r>
        <w:rPr>
          <w:spacing w:val="-4"/>
          <w:sz w:val="24"/>
        </w:rPr>
        <w:t xml:space="preserve"> </w:t>
      </w:r>
      <w:r>
        <w:rPr>
          <w:sz w:val="24"/>
        </w:rPr>
        <w:t>поведение</w:t>
      </w:r>
      <w:r>
        <w:rPr>
          <w:spacing w:val="-3"/>
          <w:sz w:val="24"/>
        </w:rPr>
        <w:t xml:space="preserve"> </w:t>
      </w:r>
      <w:r>
        <w:rPr>
          <w:sz w:val="24"/>
        </w:rPr>
        <w:t>в</w:t>
      </w:r>
      <w:r>
        <w:rPr>
          <w:spacing w:val="-3"/>
          <w:sz w:val="24"/>
        </w:rPr>
        <w:t xml:space="preserve"> </w:t>
      </w:r>
      <w:r>
        <w:rPr>
          <w:sz w:val="24"/>
        </w:rPr>
        <w:t>обществе;</w:t>
      </w:r>
    </w:p>
    <w:p w:rsidR="00F93246" w:rsidRPr="00F93246" w:rsidRDefault="00AD0FDD" w:rsidP="001F3E34">
      <w:pPr>
        <w:pStyle w:val="a4"/>
        <w:numPr>
          <w:ilvl w:val="0"/>
          <w:numId w:val="28"/>
        </w:numPr>
        <w:tabs>
          <w:tab w:val="left" w:pos="2107"/>
          <w:tab w:val="left" w:pos="2108"/>
        </w:tabs>
        <w:spacing w:before="70"/>
        <w:ind w:left="1387" w:right="1154" w:firstLine="0"/>
        <w:jc w:val="left"/>
      </w:pPr>
      <w:r>
        <w:rPr>
          <w:sz w:val="24"/>
        </w:rPr>
        <w:t>навыки</w:t>
      </w:r>
      <w:r w:rsidRPr="00F93246">
        <w:rPr>
          <w:spacing w:val="-4"/>
          <w:sz w:val="24"/>
        </w:rPr>
        <w:t xml:space="preserve"> </w:t>
      </w:r>
      <w:r>
        <w:rPr>
          <w:sz w:val="24"/>
        </w:rPr>
        <w:t>сотрудничества</w:t>
      </w:r>
      <w:r w:rsidRPr="00F93246">
        <w:rPr>
          <w:spacing w:val="-2"/>
          <w:sz w:val="24"/>
        </w:rPr>
        <w:t xml:space="preserve"> </w:t>
      </w:r>
      <w:r>
        <w:rPr>
          <w:sz w:val="24"/>
        </w:rPr>
        <w:t>со</w:t>
      </w:r>
      <w:r w:rsidRPr="00F93246">
        <w:rPr>
          <w:spacing w:val="-4"/>
          <w:sz w:val="24"/>
        </w:rPr>
        <w:t xml:space="preserve"> </w:t>
      </w:r>
      <w:r>
        <w:rPr>
          <w:sz w:val="24"/>
        </w:rPr>
        <w:t>сверстниками;</w:t>
      </w:r>
    </w:p>
    <w:p w:rsidR="00800D06" w:rsidRDefault="00AD0FDD" w:rsidP="001F3E34">
      <w:pPr>
        <w:pStyle w:val="a4"/>
        <w:numPr>
          <w:ilvl w:val="0"/>
          <w:numId w:val="28"/>
        </w:numPr>
        <w:tabs>
          <w:tab w:val="left" w:pos="2107"/>
          <w:tab w:val="left" w:pos="2108"/>
        </w:tabs>
        <w:spacing w:before="70"/>
        <w:ind w:left="1387" w:right="1154" w:firstLine="0"/>
        <w:jc w:val="left"/>
      </w:pPr>
      <w:r>
        <w:t>нравственное сознание и поведение на основе усвоения общечеловеческих ценностей;</w:t>
      </w:r>
      <w:r w:rsidRPr="00F93246">
        <w:rPr>
          <w:spacing w:val="-57"/>
        </w:rPr>
        <w:t xml:space="preserve"> </w:t>
      </w:r>
      <w:r>
        <w:t>готовность и способность</w:t>
      </w:r>
      <w:r w:rsidRPr="00F93246">
        <w:rPr>
          <w:spacing w:val="1"/>
        </w:rPr>
        <w:t xml:space="preserve"> </w:t>
      </w:r>
      <w:r>
        <w:t>к самообразованию.</w:t>
      </w:r>
    </w:p>
    <w:p w:rsidR="00800D06" w:rsidRDefault="00AD0FDD">
      <w:pPr>
        <w:pStyle w:val="3"/>
        <w:spacing w:before="5" w:line="275" w:lineRule="exact"/>
        <w:ind w:left="1387"/>
        <w:jc w:val="left"/>
      </w:pPr>
      <w:r>
        <w:t>Метапредметные:</w:t>
      </w:r>
    </w:p>
    <w:p w:rsidR="00800D06" w:rsidRDefault="00AD0FDD" w:rsidP="001F3E34">
      <w:pPr>
        <w:pStyle w:val="a4"/>
        <w:numPr>
          <w:ilvl w:val="0"/>
          <w:numId w:val="28"/>
        </w:numPr>
        <w:tabs>
          <w:tab w:val="left" w:pos="2107"/>
          <w:tab w:val="left" w:pos="2108"/>
        </w:tabs>
        <w:spacing w:before="1" w:line="237" w:lineRule="auto"/>
        <w:ind w:right="305"/>
        <w:jc w:val="left"/>
        <w:rPr>
          <w:sz w:val="24"/>
        </w:rPr>
      </w:pPr>
      <w:r>
        <w:rPr>
          <w:sz w:val="24"/>
        </w:rPr>
        <w:t>умение</w:t>
      </w:r>
      <w:r>
        <w:rPr>
          <w:spacing w:val="15"/>
          <w:sz w:val="24"/>
        </w:rPr>
        <w:t xml:space="preserve"> </w:t>
      </w:r>
      <w:r>
        <w:rPr>
          <w:sz w:val="24"/>
        </w:rPr>
        <w:t>самостоятельно</w:t>
      </w:r>
      <w:r>
        <w:rPr>
          <w:spacing w:val="16"/>
          <w:sz w:val="24"/>
        </w:rPr>
        <w:t xml:space="preserve"> </w:t>
      </w:r>
      <w:r>
        <w:rPr>
          <w:sz w:val="24"/>
        </w:rPr>
        <w:t>планировать,</w:t>
      </w:r>
      <w:r>
        <w:rPr>
          <w:spacing w:val="16"/>
          <w:sz w:val="24"/>
        </w:rPr>
        <w:t xml:space="preserve"> </w:t>
      </w:r>
      <w:r>
        <w:rPr>
          <w:sz w:val="24"/>
        </w:rPr>
        <w:t>осуществлять,</w:t>
      </w:r>
      <w:r>
        <w:rPr>
          <w:spacing w:val="16"/>
          <w:sz w:val="24"/>
        </w:rPr>
        <w:t xml:space="preserve"> </w:t>
      </w:r>
      <w:r>
        <w:rPr>
          <w:sz w:val="24"/>
        </w:rPr>
        <w:t>контролировать</w:t>
      </w:r>
      <w:r>
        <w:rPr>
          <w:spacing w:val="15"/>
          <w:sz w:val="24"/>
        </w:rPr>
        <w:t xml:space="preserve"> </w:t>
      </w:r>
      <w:r>
        <w:rPr>
          <w:sz w:val="24"/>
        </w:rPr>
        <w:t>и</w:t>
      </w:r>
      <w:r>
        <w:rPr>
          <w:spacing w:val="17"/>
          <w:sz w:val="24"/>
        </w:rPr>
        <w:t xml:space="preserve"> </w:t>
      </w:r>
      <w:r>
        <w:rPr>
          <w:sz w:val="24"/>
        </w:rPr>
        <w:t>корректировать</w:t>
      </w:r>
      <w:r>
        <w:rPr>
          <w:spacing w:val="-57"/>
          <w:sz w:val="24"/>
        </w:rPr>
        <w:t xml:space="preserve"> </w:t>
      </w:r>
      <w:r>
        <w:rPr>
          <w:sz w:val="24"/>
        </w:rPr>
        <w:t>деятельность;</w:t>
      </w:r>
    </w:p>
    <w:p w:rsidR="00800D06" w:rsidRDefault="00AD0FDD" w:rsidP="001F3E34">
      <w:pPr>
        <w:pStyle w:val="a4"/>
        <w:numPr>
          <w:ilvl w:val="0"/>
          <w:numId w:val="28"/>
        </w:numPr>
        <w:tabs>
          <w:tab w:val="left" w:pos="2107"/>
          <w:tab w:val="left" w:pos="2108"/>
          <w:tab w:val="left" w:pos="3088"/>
          <w:tab w:val="left" w:pos="4653"/>
          <w:tab w:val="left" w:pos="5860"/>
          <w:tab w:val="left" w:pos="6229"/>
          <w:tab w:val="left" w:pos="8419"/>
          <w:tab w:val="left" w:pos="8774"/>
          <w:tab w:val="left" w:pos="9938"/>
        </w:tabs>
        <w:spacing w:before="2"/>
        <w:ind w:right="304"/>
        <w:jc w:val="left"/>
        <w:rPr>
          <w:sz w:val="24"/>
        </w:rPr>
      </w:pPr>
      <w:r>
        <w:rPr>
          <w:sz w:val="24"/>
        </w:rPr>
        <w:t>умение</w:t>
      </w:r>
      <w:r>
        <w:rPr>
          <w:sz w:val="24"/>
        </w:rPr>
        <w:tab/>
        <w:t>продуктивно</w:t>
      </w:r>
      <w:r>
        <w:rPr>
          <w:sz w:val="24"/>
        </w:rPr>
        <w:tab/>
        <w:t>общаться</w:t>
      </w:r>
      <w:r>
        <w:rPr>
          <w:sz w:val="24"/>
        </w:rPr>
        <w:tab/>
        <w:t>и</w:t>
      </w:r>
      <w:r>
        <w:rPr>
          <w:sz w:val="24"/>
        </w:rPr>
        <w:tab/>
        <w:t>взаимодействовать</w:t>
      </w:r>
      <w:r>
        <w:rPr>
          <w:sz w:val="24"/>
        </w:rPr>
        <w:tab/>
        <w:t>в</w:t>
      </w:r>
      <w:r>
        <w:rPr>
          <w:sz w:val="24"/>
        </w:rPr>
        <w:tab/>
        <w:t>процессе</w:t>
      </w:r>
      <w:r>
        <w:rPr>
          <w:sz w:val="24"/>
        </w:rPr>
        <w:tab/>
        <w:t>совместной</w:t>
      </w:r>
      <w:r>
        <w:rPr>
          <w:spacing w:val="-57"/>
          <w:sz w:val="24"/>
        </w:rPr>
        <w:t xml:space="preserve"> </w:t>
      </w:r>
      <w:r>
        <w:rPr>
          <w:sz w:val="24"/>
        </w:rPr>
        <w:t>деятельности;</w:t>
      </w:r>
    </w:p>
    <w:p w:rsidR="00800D06" w:rsidRDefault="00AD0FDD" w:rsidP="001F3E34">
      <w:pPr>
        <w:pStyle w:val="a4"/>
        <w:numPr>
          <w:ilvl w:val="0"/>
          <w:numId w:val="28"/>
        </w:numPr>
        <w:tabs>
          <w:tab w:val="left" w:pos="2107"/>
          <w:tab w:val="left" w:pos="2108"/>
          <w:tab w:val="left" w:pos="3330"/>
          <w:tab w:val="left" w:pos="4635"/>
          <w:tab w:val="left" w:pos="6604"/>
          <w:tab w:val="left" w:pos="9636"/>
          <w:tab w:val="left" w:pos="10058"/>
        </w:tabs>
        <w:spacing w:before="4" w:line="237" w:lineRule="auto"/>
        <w:ind w:right="297"/>
        <w:jc w:val="left"/>
        <w:rPr>
          <w:sz w:val="24"/>
        </w:rPr>
      </w:pPr>
      <w:r>
        <w:rPr>
          <w:sz w:val="24"/>
        </w:rPr>
        <w:t>владение</w:t>
      </w:r>
      <w:r>
        <w:rPr>
          <w:sz w:val="24"/>
        </w:rPr>
        <w:tab/>
        <w:t>навыками</w:t>
      </w:r>
      <w:r>
        <w:rPr>
          <w:sz w:val="24"/>
        </w:rPr>
        <w:tab/>
        <w:t>познавательной,</w:t>
      </w:r>
      <w:r>
        <w:rPr>
          <w:sz w:val="24"/>
        </w:rPr>
        <w:tab/>
        <w:t>учебно-исследовательской</w:t>
      </w:r>
      <w:r>
        <w:rPr>
          <w:sz w:val="24"/>
        </w:rPr>
        <w:tab/>
        <w:t>и</w:t>
      </w:r>
      <w:r>
        <w:rPr>
          <w:sz w:val="24"/>
        </w:rPr>
        <w:tab/>
        <w:t>проектной</w:t>
      </w:r>
      <w:r>
        <w:rPr>
          <w:spacing w:val="-57"/>
          <w:sz w:val="24"/>
        </w:rPr>
        <w:t xml:space="preserve"> </w:t>
      </w:r>
      <w:r>
        <w:rPr>
          <w:sz w:val="24"/>
        </w:rPr>
        <w:t>деятельности;</w:t>
      </w:r>
    </w:p>
    <w:p w:rsidR="00800D06" w:rsidRDefault="00AD0FDD" w:rsidP="001F3E34">
      <w:pPr>
        <w:pStyle w:val="a4"/>
        <w:numPr>
          <w:ilvl w:val="0"/>
          <w:numId w:val="28"/>
        </w:numPr>
        <w:tabs>
          <w:tab w:val="left" w:pos="2107"/>
          <w:tab w:val="left" w:pos="2108"/>
        </w:tabs>
        <w:spacing w:before="2" w:line="293" w:lineRule="exact"/>
        <w:ind w:hanging="361"/>
        <w:jc w:val="left"/>
        <w:rPr>
          <w:sz w:val="24"/>
        </w:rPr>
      </w:pPr>
      <w:r>
        <w:rPr>
          <w:sz w:val="24"/>
        </w:rPr>
        <w:t>умение</w:t>
      </w:r>
      <w:r>
        <w:rPr>
          <w:spacing w:val="-4"/>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различных</w:t>
      </w:r>
      <w:r>
        <w:rPr>
          <w:spacing w:val="-4"/>
          <w:sz w:val="24"/>
        </w:rPr>
        <w:t xml:space="preserve"> </w:t>
      </w:r>
      <w:r>
        <w:rPr>
          <w:sz w:val="24"/>
        </w:rPr>
        <w:t>источниках</w:t>
      </w:r>
      <w:r>
        <w:rPr>
          <w:spacing w:val="-1"/>
          <w:sz w:val="24"/>
        </w:rPr>
        <w:t xml:space="preserve"> </w:t>
      </w:r>
      <w:r>
        <w:rPr>
          <w:sz w:val="24"/>
        </w:rPr>
        <w:t>информации;</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умение</w:t>
      </w:r>
      <w:r>
        <w:rPr>
          <w:spacing w:val="-5"/>
          <w:sz w:val="24"/>
        </w:rPr>
        <w:t xml:space="preserve"> </w:t>
      </w:r>
      <w:r>
        <w:rPr>
          <w:sz w:val="24"/>
        </w:rPr>
        <w:t>использовать</w:t>
      </w:r>
      <w:r>
        <w:rPr>
          <w:spacing w:val="-2"/>
          <w:sz w:val="24"/>
        </w:rPr>
        <w:t xml:space="preserve"> </w:t>
      </w:r>
      <w:r>
        <w:rPr>
          <w:sz w:val="24"/>
        </w:rPr>
        <w:t>ИКТ</w:t>
      </w:r>
      <w:r>
        <w:rPr>
          <w:spacing w:val="-4"/>
          <w:sz w:val="24"/>
        </w:rPr>
        <w:t xml:space="preserve"> </w:t>
      </w:r>
      <w:r>
        <w:rPr>
          <w:sz w:val="24"/>
        </w:rPr>
        <w:t>в</w:t>
      </w:r>
      <w:r>
        <w:rPr>
          <w:spacing w:val="-5"/>
          <w:sz w:val="24"/>
        </w:rPr>
        <w:t xml:space="preserve"> </w:t>
      </w:r>
      <w:r>
        <w:rPr>
          <w:sz w:val="24"/>
        </w:rPr>
        <w:t>решении</w:t>
      </w:r>
      <w:r>
        <w:rPr>
          <w:spacing w:val="-3"/>
          <w:sz w:val="24"/>
        </w:rPr>
        <w:t xml:space="preserve"> </w:t>
      </w:r>
      <w:r>
        <w:rPr>
          <w:sz w:val="24"/>
        </w:rPr>
        <w:t>когнитивных</w:t>
      </w:r>
      <w:r>
        <w:rPr>
          <w:spacing w:val="-4"/>
          <w:sz w:val="24"/>
        </w:rPr>
        <w:t xml:space="preserve"> </w:t>
      </w:r>
      <w:r>
        <w:rPr>
          <w:sz w:val="24"/>
        </w:rPr>
        <w:t>задач;</w:t>
      </w:r>
    </w:p>
    <w:p w:rsidR="00800D06" w:rsidRDefault="00AD0FDD" w:rsidP="001F3E34">
      <w:pPr>
        <w:pStyle w:val="a4"/>
        <w:numPr>
          <w:ilvl w:val="0"/>
          <w:numId w:val="28"/>
        </w:numPr>
        <w:tabs>
          <w:tab w:val="left" w:pos="2107"/>
          <w:tab w:val="left" w:pos="2108"/>
        </w:tabs>
        <w:spacing w:before="2" w:line="237" w:lineRule="auto"/>
        <w:ind w:right="304"/>
        <w:jc w:val="left"/>
        <w:rPr>
          <w:sz w:val="24"/>
        </w:rPr>
      </w:pPr>
      <w:r>
        <w:rPr>
          <w:sz w:val="24"/>
        </w:rPr>
        <w:t>умение</w:t>
      </w:r>
      <w:r>
        <w:rPr>
          <w:spacing w:val="32"/>
          <w:sz w:val="24"/>
        </w:rPr>
        <w:t xml:space="preserve"> </w:t>
      </w:r>
      <w:r>
        <w:rPr>
          <w:sz w:val="24"/>
        </w:rPr>
        <w:t>использовать</w:t>
      </w:r>
      <w:r>
        <w:rPr>
          <w:spacing w:val="32"/>
          <w:sz w:val="24"/>
        </w:rPr>
        <w:t xml:space="preserve"> </w:t>
      </w:r>
      <w:r>
        <w:rPr>
          <w:sz w:val="24"/>
        </w:rPr>
        <w:t>адекватные</w:t>
      </w:r>
      <w:r>
        <w:rPr>
          <w:spacing w:val="32"/>
          <w:sz w:val="24"/>
        </w:rPr>
        <w:t xml:space="preserve"> </w:t>
      </w:r>
      <w:r>
        <w:rPr>
          <w:sz w:val="24"/>
        </w:rPr>
        <w:t>языковые</w:t>
      </w:r>
      <w:r>
        <w:rPr>
          <w:spacing w:val="32"/>
          <w:sz w:val="24"/>
        </w:rPr>
        <w:t xml:space="preserve"> </w:t>
      </w:r>
      <w:r>
        <w:rPr>
          <w:sz w:val="24"/>
        </w:rPr>
        <w:t>средства</w:t>
      </w:r>
      <w:r>
        <w:rPr>
          <w:spacing w:val="33"/>
          <w:sz w:val="24"/>
        </w:rPr>
        <w:t xml:space="preserve"> </w:t>
      </w:r>
      <w:r>
        <w:rPr>
          <w:sz w:val="24"/>
        </w:rPr>
        <w:t>в</w:t>
      </w:r>
      <w:r>
        <w:rPr>
          <w:spacing w:val="33"/>
          <w:sz w:val="24"/>
        </w:rPr>
        <w:t xml:space="preserve"> </w:t>
      </w:r>
      <w:r>
        <w:rPr>
          <w:sz w:val="24"/>
        </w:rPr>
        <w:t>соответствии</w:t>
      </w:r>
      <w:r>
        <w:rPr>
          <w:spacing w:val="34"/>
          <w:sz w:val="24"/>
        </w:rPr>
        <w:t xml:space="preserve"> </w:t>
      </w:r>
      <w:r>
        <w:rPr>
          <w:sz w:val="24"/>
        </w:rPr>
        <w:t>с</w:t>
      </w:r>
      <w:r>
        <w:rPr>
          <w:spacing w:val="32"/>
          <w:sz w:val="24"/>
        </w:rPr>
        <w:t xml:space="preserve"> </w:t>
      </w:r>
      <w:r>
        <w:rPr>
          <w:sz w:val="24"/>
        </w:rPr>
        <w:t>ситуацией</w:t>
      </w:r>
      <w:r>
        <w:rPr>
          <w:spacing w:val="-57"/>
          <w:sz w:val="24"/>
        </w:rPr>
        <w:t xml:space="preserve"> </w:t>
      </w:r>
      <w:r>
        <w:rPr>
          <w:sz w:val="24"/>
        </w:rPr>
        <w:t>общения;</w:t>
      </w:r>
    </w:p>
    <w:p w:rsidR="00800D06" w:rsidRDefault="00AD0FDD" w:rsidP="001F3E34">
      <w:pPr>
        <w:pStyle w:val="a4"/>
        <w:numPr>
          <w:ilvl w:val="0"/>
          <w:numId w:val="28"/>
        </w:numPr>
        <w:tabs>
          <w:tab w:val="left" w:pos="2107"/>
          <w:tab w:val="left" w:pos="2108"/>
        </w:tabs>
        <w:spacing w:before="3"/>
        <w:ind w:hanging="361"/>
        <w:jc w:val="left"/>
        <w:rPr>
          <w:sz w:val="24"/>
        </w:rPr>
      </w:pPr>
      <w:r>
        <w:rPr>
          <w:sz w:val="24"/>
        </w:rPr>
        <w:t>владение</w:t>
      </w:r>
      <w:r>
        <w:rPr>
          <w:spacing w:val="-5"/>
          <w:sz w:val="24"/>
        </w:rPr>
        <w:t xml:space="preserve"> </w:t>
      </w:r>
      <w:r>
        <w:rPr>
          <w:sz w:val="24"/>
        </w:rPr>
        <w:t>навыками</w:t>
      </w:r>
      <w:r>
        <w:rPr>
          <w:spacing w:val="-4"/>
          <w:sz w:val="24"/>
        </w:rPr>
        <w:t xml:space="preserve"> </w:t>
      </w:r>
      <w:r>
        <w:rPr>
          <w:sz w:val="24"/>
        </w:rPr>
        <w:t>познавательной</w:t>
      </w:r>
      <w:r>
        <w:rPr>
          <w:spacing w:val="-4"/>
          <w:sz w:val="24"/>
        </w:rPr>
        <w:t xml:space="preserve"> </w:t>
      </w:r>
      <w:r>
        <w:rPr>
          <w:sz w:val="24"/>
        </w:rPr>
        <w:t>рефлексии.</w:t>
      </w:r>
    </w:p>
    <w:p w:rsidR="00800D06" w:rsidRDefault="00AD0FDD">
      <w:pPr>
        <w:pStyle w:val="3"/>
        <w:spacing w:before="1" w:line="275" w:lineRule="exact"/>
        <w:ind w:left="1387"/>
        <w:jc w:val="left"/>
      </w:pPr>
      <w:r>
        <w:t>Предметные:</w:t>
      </w:r>
    </w:p>
    <w:p w:rsidR="00800D06" w:rsidRDefault="00AD0FDD" w:rsidP="001F3E34">
      <w:pPr>
        <w:pStyle w:val="a4"/>
        <w:numPr>
          <w:ilvl w:val="0"/>
          <w:numId w:val="28"/>
        </w:numPr>
        <w:tabs>
          <w:tab w:val="left" w:pos="2107"/>
          <w:tab w:val="left" w:pos="2108"/>
          <w:tab w:val="left" w:pos="4249"/>
          <w:tab w:val="left" w:pos="5969"/>
          <w:tab w:val="left" w:pos="6290"/>
          <w:tab w:val="left" w:pos="6979"/>
          <w:tab w:val="left" w:pos="7770"/>
          <w:tab w:val="left" w:pos="8084"/>
          <w:tab w:val="left" w:pos="8931"/>
          <w:tab w:val="left" w:pos="10099"/>
        </w:tabs>
        <w:ind w:right="307"/>
        <w:jc w:val="left"/>
        <w:rPr>
          <w:sz w:val="24"/>
        </w:rPr>
      </w:pPr>
      <w:r>
        <w:rPr>
          <w:sz w:val="24"/>
        </w:rPr>
        <w:t>сформированность</w:t>
      </w:r>
      <w:r>
        <w:rPr>
          <w:sz w:val="24"/>
        </w:rPr>
        <w:tab/>
        <w:t>представлений</w:t>
      </w:r>
      <w:r>
        <w:rPr>
          <w:sz w:val="24"/>
        </w:rPr>
        <w:tab/>
        <w:t>о</w:t>
      </w:r>
      <w:r>
        <w:rPr>
          <w:sz w:val="24"/>
        </w:rPr>
        <w:tab/>
        <w:t>роли</w:t>
      </w:r>
      <w:r>
        <w:rPr>
          <w:sz w:val="24"/>
        </w:rPr>
        <w:tab/>
        <w:t>языка</w:t>
      </w:r>
      <w:r>
        <w:rPr>
          <w:sz w:val="24"/>
        </w:rPr>
        <w:tab/>
        <w:t>в</w:t>
      </w:r>
      <w:r>
        <w:rPr>
          <w:sz w:val="24"/>
        </w:rPr>
        <w:tab/>
        <w:t>жизни</w:t>
      </w:r>
      <w:r>
        <w:rPr>
          <w:sz w:val="24"/>
        </w:rPr>
        <w:tab/>
        <w:t>человека,</w:t>
      </w:r>
      <w:r>
        <w:rPr>
          <w:sz w:val="24"/>
        </w:rPr>
        <w:tab/>
      </w:r>
      <w:r>
        <w:rPr>
          <w:spacing w:val="-1"/>
          <w:sz w:val="24"/>
        </w:rPr>
        <w:t>общества,</w:t>
      </w:r>
      <w:r>
        <w:rPr>
          <w:spacing w:val="-57"/>
          <w:sz w:val="24"/>
        </w:rPr>
        <w:t xml:space="preserve"> </w:t>
      </w:r>
      <w:r>
        <w:rPr>
          <w:sz w:val="24"/>
        </w:rPr>
        <w:t>государства;</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способность</w:t>
      </w:r>
      <w:r>
        <w:rPr>
          <w:spacing w:val="-1"/>
          <w:sz w:val="24"/>
        </w:rPr>
        <w:t xml:space="preserve"> </w:t>
      </w:r>
      <w:r>
        <w:rPr>
          <w:sz w:val="24"/>
        </w:rPr>
        <w:t>свободно</w:t>
      </w:r>
      <w:r>
        <w:rPr>
          <w:spacing w:val="-5"/>
          <w:sz w:val="24"/>
        </w:rPr>
        <w:t xml:space="preserve"> </w:t>
      </w:r>
      <w:r>
        <w:rPr>
          <w:sz w:val="24"/>
        </w:rPr>
        <w:t>общаться</w:t>
      </w:r>
      <w:r>
        <w:rPr>
          <w:spacing w:val="-1"/>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формах</w:t>
      </w:r>
      <w:r>
        <w:rPr>
          <w:spacing w:val="1"/>
          <w:sz w:val="24"/>
        </w:rPr>
        <w:t xml:space="preserve"> </w:t>
      </w:r>
      <w:r>
        <w:rPr>
          <w:sz w:val="24"/>
        </w:rPr>
        <w:t>и</w:t>
      </w:r>
      <w:r>
        <w:rPr>
          <w:spacing w:val="-2"/>
          <w:sz w:val="24"/>
        </w:rPr>
        <w:t xml:space="preserve"> </w:t>
      </w:r>
      <w:r>
        <w:rPr>
          <w:sz w:val="24"/>
        </w:rPr>
        <w:t>на</w:t>
      </w:r>
      <w:r>
        <w:rPr>
          <w:spacing w:val="-3"/>
          <w:sz w:val="24"/>
        </w:rPr>
        <w:t xml:space="preserve"> </w:t>
      </w:r>
      <w:r>
        <w:rPr>
          <w:sz w:val="24"/>
        </w:rPr>
        <w:t>разные</w:t>
      </w:r>
      <w:r>
        <w:rPr>
          <w:spacing w:val="-3"/>
          <w:sz w:val="24"/>
        </w:rPr>
        <w:t xml:space="preserve"> </w:t>
      </w:r>
      <w:r>
        <w:rPr>
          <w:sz w:val="24"/>
        </w:rPr>
        <w:t>темы;</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свободное</w:t>
      </w:r>
      <w:r>
        <w:rPr>
          <w:spacing w:val="-6"/>
          <w:sz w:val="24"/>
        </w:rPr>
        <w:t xml:space="preserve"> </w:t>
      </w:r>
      <w:r>
        <w:rPr>
          <w:sz w:val="24"/>
        </w:rPr>
        <w:t>использование</w:t>
      </w:r>
      <w:r>
        <w:rPr>
          <w:spacing w:val="-5"/>
          <w:sz w:val="24"/>
        </w:rPr>
        <w:t xml:space="preserve"> </w:t>
      </w:r>
      <w:r>
        <w:rPr>
          <w:sz w:val="24"/>
        </w:rPr>
        <w:t>словарного</w:t>
      </w:r>
      <w:r>
        <w:rPr>
          <w:spacing w:val="-4"/>
          <w:sz w:val="24"/>
        </w:rPr>
        <w:t xml:space="preserve"> </w:t>
      </w:r>
      <w:r>
        <w:rPr>
          <w:sz w:val="24"/>
        </w:rPr>
        <w:t>запаса;</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сформированность</w:t>
      </w:r>
      <w:r>
        <w:rPr>
          <w:spacing w:val="-2"/>
          <w:sz w:val="24"/>
        </w:rPr>
        <w:t xml:space="preserve"> </w:t>
      </w:r>
      <w:r>
        <w:rPr>
          <w:sz w:val="24"/>
        </w:rPr>
        <w:t>понятий</w:t>
      </w:r>
      <w:r>
        <w:rPr>
          <w:spacing w:val="-2"/>
          <w:sz w:val="24"/>
        </w:rPr>
        <w:t xml:space="preserve"> </w:t>
      </w:r>
      <w:r>
        <w:rPr>
          <w:sz w:val="24"/>
        </w:rPr>
        <w:t>о</w:t>
      </w:r>
      <w:r>
        <w:rPr>
          <w:spacing w:val="-6"/>
          <w:sz w:val="24"/>
        </w:rPr>
        <w:t xml:space="preserve"> </w:t>
      </w:r>
      <w:r>
        <w:rPr>
          <w:sz w:val="24"/>
        </w:rPr>
        <w:t>нормах современного</w:t>
      </w:r>
      <w:r>
        <w:rPr>
          <w:spacing w:val="-2"/>
          <w:sz w:val="24"/>
        </w:rPr>
        <w:t xml:space="preserve"> </w:t>
      </w:r>
      <w:r>
        <w:rPr>
          <w:sz w:val="24"/>
        </w:rPr>
        <w:t>русского</w:t>
      </w:r>
      <w:r>
        <w:rPr>
          <w:spacing w:val="-3"/>
          <w:sz w:val="24"/>
        </w:rPr>
        <w:t xml:space="preserve"> </w:t>
      </w:r>
      <w:r>
        <w:rPr>
          <w:sz w:val="24"/>
        </w:rPr>
        <w:t>литературного</w:t>
      </w:r>
      <w:r>
        <w:rPr>
          <w:spacing w:val="-2"/>
          <w:sz w:val="24"/>
        </w:rPr>
        <w:t xml:space="preserve"> </w:t>
      </w:r>
      <w:r>
        <w:rPr>
          <w:sz w:val="24"/>
        </w:rPr>
        <w:t>языка;</w:t>
      </w:r>
    </w:p>
    <w:p w:rsidR="00800D06" w:rsidRDefault="00AD0FDD" w:rsidP="001F3E34">
      <w:pPr>
        <w:pStyle w:val="a4"/>
        <w:numPr>
          <w:ilvl w:val="0"/>
          <w:numId w:val="28"/>
        </w:numPr>
        <w:tabs>
          <w:tab w:val="left" w:pos="2107"/>
          <w:tab w:val="left" w:pos="2108"/>
        </w:tabs>
        <w:spacing w:before="2" w:line="237" w:lineRule="auto"/>
        <w:ind w:right="306"/>
        <w:jc w:val="left"/>
        <w:rPr>
          <w:sz w:val="24"/>
        </w:rPr>
      </w:pPr>
      <w:r>
        <w:rPr>
          <w:sz w:val="24"/>
        </w:rPr>
        <w:t>владение</w:t>
      </w:r>
      <w:r>
        <w:rPr>
          <w:spacing w:val="22"/>
          <w:sz w:val="24"/>
        </w:rPr>
        <w:t xml:space="preserve"> </w:t>
      </w:r>
      <w:r>
        <w:rPr>
          <w:sz w:val="24"/>
        </w:rPr>
        <w:t>навыками</w:t>
      </w:r>
      <w:r>
        <w:rPr>
          <w:spacing w:val="24"/>
          <w:sz w:val="24"/>
        </w:rPr>
        <w:t xml:space="preserve"> </w:t>
      </w:r>
      <w:r>
        <w:rPr>
          <w:sz w:val="24"/>
        </w:rPr>
        <w:t>самоанализа</w:t>
      </w:r>
      <w:r>
        <w:rPr>
          <w:spacing w:val="22"/>
          <w:sz w:val="24"/>
        </w:rPr>
        <w:t xml:space="preserve"> </w:t>
      </w:r>
      <w:r>
        <w:rPr>
          <w:sz w:val="24"/>
        </w:rPr>
        <w:t>и</w:t>
      </w:r>
      <w:r>
        <w:rPr>
          <w:spacing w:val="24"/>
          <w:sz w:val="24"/>
        </w:rPr>
        <w:t xml:space="preserve"> </w:t>
      </w:r>
      <w:r>
        <w:rPr>
          <w:sz w:val="24"/>
        </w:rPr>
        <w:t>самооценки</w:t>
      </w:r>
      <w:r>
        <w:rPr>
          <w:spacing w:val="24"/>
          <w:sz w:val="24"/>
        </w:rPr>
        <w:t xml:space="preserve"> </w:t>
      </w:r>
      <w:r>
        <w:rPr>
          <w:sz w:val="24"/>
        </w:rPr>
        <w:t>на</w:t>
      </w:r>
      <w:r>
        <w:rPr>
          <w:spacing w:val="22"/>
          <w:sz w:val="24"/>
        </w:rPr>
        <w:t xml:space="preserve"> </w:t>
      </w:r>
      <w:r>
        <w:rPr>
          <w:sz w:val="24"/>
        </w:rPr>
        <w:t>основе</w:t>
      </w:r>
      <w:r>
        <w:rPr>
          <w:spacing w:val="21"/>
          <w:sz w:val="24"/>
        </w:rPr>
        <w:t xml:space="preserve"> </w:t>
      </w:r>
      <w:r>
        <w:rPr>
          <w:sz w:val="24"/>
        </w:rPr>
        <w:t>наблюдений</w:t>
      </w:r>
      <w:r>
        <w:rPr>
          <w:spacing w:val="21"/>
          <w:sz w:val="24"/>
        </w:rPr>
        <w:t xml:space="preserve"> </w:t>
      </w:r>
      <w:r>
        <w:rPr>
          <w:sz w:val="24"/>
        </w:rPr>
        <w:t>за</w:t>
      </w:r>
      <w:r>
        <w:rPr>
          <w:spacing w:val="22"/>
          <w:sz w:val="24"/>
        </w:rPr>
        <w:t xml:space="preserve"> </w:t>
      </w:r>
      <w:r>
        <w:rPr>
          <w:sz w:val="24"/>
        </w:rPr>
        <w:t>собственной</w:t>
      </w:r>
      <w:r>
        <w:rPr>
          <w:spacing w:val="-57"/>
          <w:sz w:val="24"/>
        </w:rPr>
        <w:t xml:space="preserve"> </w:t>
      </w:r>
      <w:r>
        <w:rPr>
          <w:sz w:val="24"/>
        </w:rPr>
        <w:t>речью;</w:t>
      </w:r>
    </w:p>
    <w:p w:rsidR="00800D06" w:rsidRDefault="00AD0FDD" w:rsidP="001F3E34">
      <w:pPr>
        <w:pStyle w:val="a4"/>
        <w:numPr>
          <w:ilvl w:val="0"/>
          <w:numId w:val="28"/>
        </w:numPr>
        <w:tabs>
          <w:tab w:val="left" w:pos="2107"/>
          <w:tab w:val="left" w:pos="2108"/>
        </w:tabs>
        <w:spacing w:before="5" w:line="237" w:lineRule="auto"/>
        <w:ind w:right="307"/>
        <w:jc w:val="left"/>
        <w:rPr>
          <w:sz w:val="24"/>
        </w:rPr>
      </w:pPr>
      <w:r>
        <w:rPr>
          <w:sz w:val="24"/>
        </w:rPr>
        <w:t>владение</w:t>
      </w:r>
      <w:r>
        <w:rPr>
          <w:spacing w:val="6"/>
          <w:sz w:val="24"/>
        </w:rPr>
        <w:t xml:space="preserve"> </w:t>
      </w:r>
      <w:r>
        <w:rPr>
          <w:sz w:val="24"/>
        </w:rPr>
        <w:t>знаниями</w:t>
      </w:r>
      <w:r>
        <w:rPr>
          <w:spacing w:val="7"/>
          <w:sz w:val="24"/>
        </w:rPr>
        <w:t xml:space="preserve"> </w:t>
      </w:r>
      <w:r>
        <w:rPr>
          <w:sz w:val="24"/>
        </w:rPr>
        <w:t>о</w:t>
      </w:r>
      <w:r>
        <w:rPr>
          <w:spacing w:val="4"/>
          <w:sz w:val="24"/>
        </w:rPr>
        <w:t xml:space="preserve"> </w:t>
      </w:r>
      <w:r>
        <w:rPr>
          <w:sz w:val="24"/>
        </w:rPr>
        <w:t>языковой</w:t>
      </w:r>
      <w:r>
        <w:rPr>
          <w:spacing w:val="5"/>
          <w:sz w:val="24"/>
        </w:rPr>
        <w:t xml:space="preserve"> </w:t>
      </w:r>
      <w:r>
        <w:rPr>
          <w:sz w:val="24"/>
        </w:rPr>
        <w:t>норме,</w:t>
      </w:r>
      <w:r>
        <w:rPr>
          <w:spacing w:val="6"/>
          <w:sz w:val="24"/>
        </w:rPr>
        <w:t xml:space="preserve"> </w:t>
      </w:r>
      <w:r>
        <w:rPr>
          <w:sz w:val="24"/>
        </w:rPr>
        <w:t>о</w:t>
      </w:r>
      <w:r>
        <w:rPr>
          <w:spacing w:val="6"/>
          <w:sz w:val="24"/>
        </w:rPr>
        <w:t xml:space="preserve"> </w:t>
      </w:r>
      <w:r>
        <w:rPr>
          <w:sz w:val="24"/>
        </w:rPr>
        <w:t>нормах</w:t>
      </w:r>
      <w:r>
        <w:rPr>
          <w:spacing w:val="8"/>
          <w:sz w:val="24"/>
        </w:rPr>
        <w:t xml:space="preserve"> </w:t>
      </w:r>
      <w:r>
        <w:rPr>
          <w:sz w:val="24"/>
        </w:rPr>
        <w:t>речевого</w:t>
      </w:r>
      <w:r>
        <w:rPr>
          <w:spacing w:val="6"/>
          <w:sz w:val="24"/>
        </w:rPr>
        <w:t xml:space="preserve"> </w:t>
      </w:r>
      <w:r>
        <w:rPr>
          <w:sz w:val="24"/>
        </w:rPr>
        <w:t>поведения</w:t>
      </w:r>
      <w:r>
        <w:rPr>
          <w:spacing w:val="6"/>
          <w:sz w:val="24"/>
        </w:rPr>
        <w:t xml:space="preserve"> </w:t>
      </w:r>
      <w:r>
        <w:rPr>
          <w:sz w:val="24"/>
        </w:rPr>
        <w:t>в</w:t>
      </w:r>
      <w:r>
        <w:rPr>
          <w:spacing w:val="6"/>
          <w:sz w:val="24"/>
        </w:rPr>
        <w:t xml:space="preserve"> </w:t>
      </w:r>
      <w:r>
        <w:rPr>
          <w:sz w:val="24"/>
        </w:rPr>
        <w:t>различных</w:t>
      </w:r>
      <w:r>
        <w:rPr>
          <w:spacing w:val="-57"/>
          <w:sz w:val="24"/>
        </w:rPr>
        <w:t xml:space="preserve"> </w:t>
      </w:r>
      <w:r>
        <w:rPr>
          <w:sz w:val="24"/>
        </w:rPr>
        <w:t>сферах</w:t>
      </w:r>
      <w:r>
        <w:rPr>
          <w:spacing w:val="1"/>
          <w:sz w:val="24"/>
        </w:rPr>
        <w:t xml:space="preserve"> </w:t>
      </w:r>
      <w:r>
        <w:rPr>
          <w:sz w:val="24"/>
        </w:rPr>
        <w:t>и ситуациях</w:t>
      </w:r>
      <w:r>
        <w:rPr>
          <w:spacing w:val="2"/>
          <w:sz w:val="24"/>
        </w:rPr>
        <w:t xml:space="preserve"> </w:t>
      </w:r>
      <w:r>
        <w:rPr>
          <w:sz w:val="24"/>
        </w:rPr>
        <w:t>общения;</w:t>
      </w:r>
    </w:p>
    <w:p w:rsidR="00800D06" w:rsidRDefault="00AD0FDD" w:rsidP="001F3E34">
      <w:pPr>
        <w:pStyle w:val="a4"/>
        <w:numPr>
          <w:ilvl w:val="0"/>
          <w:numId w:val="28"/>
        </w:numPr>
        <w:tabs>
          <w:tab w:val="left" w:pos="2107"/>
          <w:tab w:val="left" w:pos="2108"/>
        </w:tabs>
        <w:spacing w:before="2"/>
        <w:ind w:hanging="361"/>
        <w:jc w:val="left"/>
        <w:rPr>
          <w:sz w:val="24"/>
        </w:rPr>
      </w:pPr>
      <w:r>
        <w:rPr>
          <w:sz w:val="24"/>
        </w:rPr>
        <w:t>владение</w:t>
      </w:r>
      <w:r>
        <w:rPr>
          <w:spacing w:val="-4"/>
          <w:sz w:val="24"/>
        </w:rPr>
        <w:t xml:space="preserve"> </w:t>
      </w:r>
      <w:r>
        <w:rPr>
          <w:sz w:val="24"/>
        </w:rPr>
        <w:t>умением</w:t>
      </w:r>
      <w:r>
        <w:rPr>
          <w:spacing w:val="-6"/>
          <w:sz w:val="24"/>
        </w:rPr>
        <w:t xml:space="preserve"> </w:t>
      </w:r>
      <w:r>
        <w:rPr>
          <w:sz w:val="24"/>
        </w:rPr>
        <w:t>анализировать</w:t>
      </w:r>
      <w:r>
        <w:rPr>
          <w:spacing w:val="-1"/>
          <w:sz w:val="24"/>
        </w:rPr>
        <w:t xml:space="preserve"> </w:t>
      </w:r>
      <w:r>
        <w:rPr>
          <w:sz w:val="24"/>
        </w:rPr>
        <w:t>единицы</w:t>
      </w:r>
      <w:r>
        <w:rPr>
          <w:spacing w:val="-4"/>
          <w:sz w:val="24"/>
        </w:rPr>
        <w:t xml:space="preserve"> </w:t>
      </w:r>
      <w:r>
        <w:rPr>
          <w:sz w:val="24"/>
        </w:rPr>
        <w:t>различных</w:t>
      </w:r>
      <w:r>
        <w:rPr>
          <w:spacing w:val="-3"/>
          <w:sz w:val="24"/>
        </w:rPr>
        <w:t xml:space="preserve"> </w:t>
      </w:r>
      <w:r>
        <w:rPr>
          <w:sz w:val="24"/>
        </w:rPr>
        <w:t>языковых</w:t>
      </w:r>
      <w:r>
        <w:rPr>
          <w:spacing w:val="-1"/>
          <w:sz w:val="24"/>
        </w:rPr>
        <w:t xml:space="preserve"> </w:t>
      </w:r>
      <w:r>
        <w:rPr>
          <w:sz w:val="24"/>
        </w:rPr>
        <w:t>уровней.</w:t>
      </w:r>
    </w:p>
    <w:p w:rsidR="00800D06" w:rsidRDefault="00AD0FDD" w:rsidP="001F3E34">
      <w:pPr>
        <w:pStyle w:val="a4"/>
        <w:numPr>
          <w:ilvl w:val="0"/>
          <w:numId w:val="28"/>
        </w:numPr>
        <w:tabs>
          <w:tab w:val="left" w:pos="2107"/>
          <w:tab w:val="left" w:pos="2108"/>
        </w:tabs>
        <w:spacing w:before="3" w:line="237" w:lineRule="auto"/>
        <w:ind w:right="305"/>
        <w:jc w:val="left"/>
        <w:rPr>
          <w:sz w:val="24"/>
        </w:rPr>
      </w:pPr>
      <w:r>
        <w:rPr>
          <w:sz w:val="24"/>
        </w:rPr>
        <w:t>овладеть</w:t>
      </w:r>
      <w:r>
        <w:rPr>
          <w:spacing w:val="1"/>
          <w:sz w:val="24"/>
        </w:rPr>
        <w:t xml:space="preserve"> </w:t>
      </w:r>
      <w:r>
        <w:rPr>
          <w:sz w:val="24"/>
        </w:rPr>
        <w:t>комплексом</w:t>
      </w:r>
      <w:r>
        <w:rPr>
          <w:spacing w:val="1"/>
          <w:sz w:val="24"/>
        </w:rPr>
        <w:t xml:space="preserve"> </w:t>
      </w:r>
      <w:r>
        <w:rPr>
          <w:sz w:val="24"/>
        </w:rPr>
        <w:t>умений,</w:t>
      </w:r>
      <w:r>
        <w:rPr>
          <w:spacing w:val="1"/>
          <w:sz w:val="24"/>
        </w:rPr>
        <w:t xml:space="preserve"> </w:t>
      </w:r>
      <w:r>
        <w:rPr>
          <w:sz w:val="24"/>
        </w:rPr>
        <w:t>определяющих</w:t>
      </w:r>
      <w:r>
        <w:rPr>
          <w:spacing w:val="1"/>
          <w:sz w:val="24"/>
        </w:rPr>
        <w:t xml:space="preserve"> </w:t>
      </w:r>
      <w:r>
        <w:rPr>
          <w:sz w:val="24"/>
        </w:rPr>
        <w:t>уровень</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лингвистической</w:t>
      </w:r>
      <w:r>
        <w:rPr>
          <w:spacing w:val="-57"/>
          <w:sz w:val="24"/>
        </w:rPr>
        <w:t xml:space="preserve"> </w:t>
      </w:r>
      <w:r>
        <w:rPr>
          <w:sz w:val="24"/>
        </w:rPr>
        <w:t>компетенции</w:t>
      </w:r>
      <w:r>
        <w:rPr>
          <w:spacing w:val="-1"/>
          <w:sz w:val="24"/>
        </w:rPr>
        <w:t xml:space="preserve"> </w:t>
      </w:r>
      <w:r>
        <w:rPr>
          <w:sz w:val="24"/>
        </w:rPr>
        <w:t>девятиклассников;</w:t>
      </w:r>
    </w:p>
    <w:p w:rsidR="00800D06" w:rsidRDefault="00AD0FDD" w:rsidP="001F3E34">
      <w:pPr>
        <w:pStyle w:val="a4"/>
        <w:numPr>
          <w:ilvl w:val="0"/>
          <w:numId w:val="28"/>
        </w:numPr>
        <w:tabs>
          <w:tab w:val="left" w:pos="2107"/>
          <w:tab w:val="left" w:pos="2108"/>
        </w:tabs>
        <w:spacing w:before="5" w:line="237" w:lineRule="auto"/>
        <w:ind w:right="307"/>
        <w:jc w:val="left"/>
        <w:rPr>
          <w:sz w:val="24"/>
        </w:rPr>
      </w:pPr>
      <w:r>
        <w:rPr>
          <w:sz w:val="24"/>
        </w:rPr>
        <w:t>научиться</w:t>
      </w:r>
      <w:r>
        <w:rPr>
          <w:spacing w:val="53"/>
          <w:sz w:val="24"/>
        </w:rPr>
        <w:t xml:space="preserve"> </w:t>
      </w:r>
      <w:r>
        <w:rPr>
          <w:sz w:val="24"/>
        </w:rPr>
        <w:t>писать</w:t>
      </w:r>
      <w:r>
        <w:rPr>
          <w:spacing w:val="55"/>
          <w:sz w:val="24"/>
        </w:rPr>
        <w:t xml:space="preserve"> </w:t>
      </w:r>
      <w:r>
        <w:rPr>
          <w:sz w:val="24"/>
        </w:rPr>
        <w:t>сжатое</w:t>
      </w:r>
      <w:r>
        <w:rPr>
          <w:spacing w:val="53"/>
          <w:sz w:val="24"/>
        </w:rPr>
        <w:t xml:space="preserve"> </w:t>
      </w:r>
      <w:r>
        <w:rPr>
          <w:sz w:val="24"/>
        </w:rPr>
        <w:t>изложение</w:t>
      </w:r>
      <w:r>
        <w:rPr>
          <w:spacing w:val="53"/>
          <w:sz w:val="24"/>
        </w:rPr>
        <w:t xml:space="preserve"> </w:t>
      </w:r>
      <w:r>
        <w:rPr>
          <w:sz w:val="24"/>
        </w:rPr>
        <w:t>грамотно,</w:t>
      </w:r>
      <w:r>
        <w:rPr>
          <w:spacing w:val="54"/>
          <w:sz w:val="24"/>
        </w:rPr>
        <w:t xml:space="preserve"> </w:t>
      </w:r>
      <w:r>
        <w:rPr>
          <w:sz w:val="24"/>
        </w:rPr>
        <w:t>используя</w:t>
      </w:r>
      <w:r>
        <w:rPr>
          <w:spacing w:val="54"/>
          <w:sz w:val="24"/>
        </w:rPr>
        <w:t xml:space="preserve"> </w:t>
      </w:r>
      <w:r>
        <w:rPr>
          <w:sz w:val="24"/>
        </w:rPr>
        <w:t>соответствующие</w:t>
      </w:r>
      <w:r>
        <w:rPr>
          <w:spacing w:val="53"/>
          <w:sz w:val="24"/>
        </w:rPr>
        <w:t xml:space="preserve"> </w:t>
      </w:r>
      <w:r>
        <w:rPr>
          <w:sz w:val="24"/>
        </w:rPr>
        <w:t>приѐмы</w:t>
      </w:r>
      <w:r>
        <w:rPr>
          <w:spacing w:val="-57"/>
          <w:sz w:val="24"/>
        </w:rPr>
        <w:t xml:space="preserve"> </w:t>
      </w:r>
      <w:r>
        <w:rPr>
          <w:sz w:val="24"/>
        </w:rPr>
        <w:t>компрессии</w:t>
      </w:r>
      <w:r>
        <w:rPr>
          <w:spacing w:val="-1"/>
          <w:sz w:val="24"/>
        </w:rPr>
        <w:t xml:space="preserve"> </w:t>
      </w:r>
      <w:r>
        <w:rPr>
          <w:sz w:val="24"/>
        </w:rPr>
        <w:t>текста;</w:t>
      </w:r>
    </w:p>
    <w:p w:rsidR="00800D06" w:rsidRDefault="00AD0FDD" w:rsidP="001F3E34">
      <w:pPr>
        <w:pStyle w:val="a4"/>
        <w:numPr>
          <w:ilvl w:val="0"/>
          <w:numId w:val="28"/>
        </w:numPr>
        <w:tabs>
          <w:tab w:val="left" w:pos="2107"/>
          <w:tab w:val="left" w:pos="2108"/>
        </w:tabs>
        <w:spacing w:before="2" w:line="293" w:lineRule="exact"/>
        <w:ind w:hanging="361"/>
        <w:jc w:val="left"/>
        <w:rPr>
          <w:sz w:val="24"/>
        </w:rPr>
      </w:pPr>
      <w:r>
        <w:rPr>
          <w:sz w:val="24"/>
        </w:rPr>
        <w:t>научиться</w:t>
      </w:r>
      <w:r>
        <w:rPr>
          <w:spacing w:val="-5"/>
          <w:sz w:val="24"/>
        </w:rPr>
        <w:t xml:space="preserve"> </w:t>
      </w:r>
      <w:r>
        <w:rPr>
          <w:sz w:val="24"/>
        </w:rPr>
        <w:t>писать</w:t>
      </w:r>
      <w:r>
        <w:rPr>
          <w:spacing w:val="-1"/>
          <w:sz w:val="24"/>
        </w:rPr>
        <w:t xml:space="preserve"> </w:t>
      </w:r>
      <w:r>
        <w:rPr>
          <w:sz w:val="24"/>
        </w:rPr>
        <w:t>сочинения</w:t>
      </w:r>
      <w:r>
        <w:rPr>
          <w:spacing w:val="-4"/>
          <w:sz w:val="24"/>
        </w:rPr>
        <w:t xml:space="preserve"> </w:t>
      </w:r>
      <w:r>
        <w:rPr>
          <w:sz w:val="24"/>
        </w:rPr>
        <w:t>разных</w:t>
      </w:r>
      <w:r>
        <w:rPr>
          <w:spacing w:val="-2"/>
          <w:sz w:val="24"/>
        </w:rPr>
        <w:t xml:space="preserve"> </w:t>
      </w:r>
      <w:r>
        <w:rPr>
          <w:sz w:val="24"/>
        </w:rPr>
        <w:t>типов,</w:t>
      </w:r>
      <w:r>
        <w:rPr>
          <w:spacing w:val="-3"/>
          <w:sz w:val="24"/>
        </w:rPr>
        <w:t xml:space="preserve"> </w:t>
      </w:r>
      <w:r>
        <w:rPr>
          <w:sz w:val="24"/>
        </w:rPr>
        <w:t>умело</w:t>
      </w:r>
      <w:r>
        <w:rPr>
          <w:spacing w:val="-5"/>
          <w:sz w:val="24"/>
        </w:rPr>
        <w:t xml:space="preserve"> </w:t>
      </w:r>
      <w:r>
        <w:rPr>
          <w:sz w:val="24"/>
        </w:rPr>
        <w:t>приводя</w:t>
      </w:r>
      <w:r>
        <w:rPr>
          <w:spacing w:val="-5"/>
          <w:sz w:val="24"/>
        </w:rPr>
        <w:t xml:space="preserve"> </w:t>
      </w:r>
      <w:r>
        <w:rPr>
          <w:sz w:val="24"/>
        </w:rPr>
        <w:t>аргументы;</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владеть</w:t>
      </w:r>
      <w:r>
        <w:rPr>
          <w:spacing w:val="-2"/>
          <w:sz w:val="24"/>
        </w:rPr>
        <w:t xml:space="preserve"> </w:t>
      </w:r>
      <w:r>
        <w:rPr>
          <w:sz w:val="24"/>
        </w:rPr>
        <w:t>формами</w:t>
      </w:r>
      <w:r>
        <w:rPr>
          <w:spacing w:val="-2"/>
          <w:sz w:val="24"/>
        </w:rPr>
        <w:t xml:space="preserve"> </w:t>
      </w:r>
      <w:r>
        <w:rPr>
          <w:sz w:val="24"/>
        </w:rPr>
        <w:t>обработки</w:t>
      </w:r>
      <w:r>
        <w:rPr>
          <w:spacing w:val="-4"/>
          <w:sz w:val="24"/>
        </w:rPr>
        <w:t xml:space="preserve"> </w:t>
      </w:r>
      <w:r>
        <w:rPr>
          <w:sz w:val="24"/>
        </w:rPr>
        <w:t>информации</w:t>
      </w:r>
      <w:r>
        <w:rPr>
          <w:spacing w:val="-4"/>
          <w:sz w:val="24"/>
        </w:rPr>
        <w:t xml:space="preserve"> </w:t>
      </w:r>
      <w:r>
        <w:rPr>
          <w:sz w:val="24"/>
        </w:rPr>
        <w:t>исходного</w:t>
      </w:r>
      <w:r>
        <w:rPr>
          <w:spacing w:val="-2"/>
          <w:sz w:val="24"/>
        </w:rPr>
        <w:t xml:space="preserve"> </w:t>
      </w:r>
      <w:r>
        <w:rPr>
          <w:sz w:val="24"/>
        </w:rPr>
        <w:t>текста;</w:t>
      </w:r>
    </w:p>
    <w:p w:rsidR="00800D06" w:rsidRDefault="00AD0FDD" w:rsidP="001F3E34">
      <w:pPr>
        <w:pStyle w:val="a4"/>
        <w:numPr>
          <w:ilvl w:val="0"/>
          <w:numId w:val="28"/>
        </w:numPr>
        <w:tabs>
          <w:tab w:val="left" w:pos="2107"/>
          <w:tab w:val="left" w:pos="2108"/>
        </w:tabs>
        <w:spacing w:before="2" w:line="237" w:lineRule="auto"/>
        <w:ind w:right="304"/>
        <w:jc w:val="left"/>
        <w:rPr>
          <w:sz w:val="24"/>
        </w:rPr>
      </w:pPr>
      <w:r>
        <w:rPr>
          <w:sz w:val="24"/>
        </w:rPr>
        <w:t>работать</w:t>
      </w:r>
      <w:r>
        <w:rPr>
          <w:spacing w:val="10"/>
          <w:sz w:val="24"/>
        </w:rPr>
        <w:t xml:space="preserve"> </w:t>
      </w:r>
      <w:r>
        <w:rPr>
          <w:sz w:val="24"/>
        </w:rPr>
        <w:t>с</w:t>
      </w:r>
      <w:r>
        <w:rPr>
          <w:spacing w:val="8"/>
          <w:sz w:val="24"/>
        </w:rPr>
        <w:t xml:space="preserve"> </w:t>
      </w:r>
      <w:r>
        <w:rPr>
          <w:sz w:val="24"/>
        </w:rPr>
        <w:t>тестовыми</w:t>
      </w:r>
      <w:r>
        <w:rPr>
          <w:spacing w:val="12"/>
          <w:sz w:val="24"/>
        </w:rPr>
        <w:t xml:space="preserve"> </w:t>
      </w:r>
      <w:r>
        <w:rPr>
          <w:sz w:val="24"/>
        </w:rPr>
        <w:t>заданиями:</w:t>
      </w:r>
      <w:r>
        <w:rPr>
          <w:spacing w:val="9"/>
          <w:sz w:val="24"/>
        </w:rPr>
        <w:t xml:space="preserve"> </w:t>
      </w:r>
      <w:r>
        <w:rPr>
          <w:sz w:val="24"/>
        </w:rPr>
        <w:t>самостоятельно</w:t>
      </w:r>
      <w:r>
        <w:rPr>
          <w:spacing w:val="9"/>
          <w:sz w:val="24"/>
        </w:rPr>
        <w:t xml:space="preserve"> </w:t>
      </w:r>
      <w:r>
        <w:rPr>
          <w:sz w:val="24"/>
        </w:rPr>
        <w:t>(без</w:t>
      </w:r>
      <w:r>
        <w:rPr>
          <w:spacing w:val="9"/>
          <w:sz w:val="24"/>
        </w:rPr>
        <w:t xml:space="preserve"> </w:t>
      </w:r>
      <w:r>
        <w:rPr>
          <w:sz w:val="24"/>
        </w:rPr>
        <w:t>помощи</w:t>
      </w:r>
      <w:r>
        <w:rPr>
          <w:spacing w:val="12"/>
          <w:sz w:val="24"/>
        </w:rPr>
        <w:t xml:space="preserve"> </w:t>
      </w:r>
      <w:r>
        <w:rPr>
          <w:sz w:val="24"/>
        </w:rPr>
        <w:t>учителя)</w:t>
      </w:r>
      <w:r>
        <w:rPr>
          <w:spacing w:val="9"/>
          <w:sz w:val="24"/>
        </w:rPr>
        <w:t xml:space="preserve"> </w:t>
      </w:r>
      <w:r>
        <w:rPr>
          <w:sz w:val="24"/>
        </w:rPr>
        <w:t>понимать</w:t>
      </w:r>
      <w:r>
        <w:rPr>
          <w:spacing w:val="-57"/>
          <w:sz w:val="24"/>
        </w:rPr>
        <w:t xml:space="preserve"> </w:t>
      </w:r>
      <w:r>
        <w:rPr>
          <w:sz w:val="24"/>
        </w:rPr>
        <w:t>формулировку</w:t>
      </w:r>
      <w:r>
        <w:rPr>
          <w:spacing w:val="-6"/>
          <w:sz w:val="24"/>
        </w:rPr>
        <w:t xml:space="preserve"> </w:t>
      </w:r>
      <w:r>
        <w:rPr>
          <w:sz w:val="24"/>
        </w:rPr>
        <w:t>задания и вникать</w:t>
      </w:r>
      <w:r>
        <w:rPr>
          <w:spacing w:val="1"/>
          <w:sz w:val="24"/>
        </w:rPr>
        <w:t xml:space="preserve"> </w:t>
      </w:r>
      <w:r>
        <w:rPr>
          <w:sz w:val="24"/>
        </w:rPr>
        <w:t>в</w:t>
      </w:r>
      <w:r>
        <w:rPr>
          <w:spacing w:val="-1"/>
          <w:sz w:val="24"/>
        </w:rPr>
        <w:t xml:space="preserve"> </w:t>
      </w:r>
      <w:r>
        <w:rPr>
          <w:sz w:val="24"/>
        </w:rPr>
        <w:t>еѐ</w:t>
      </w:r>
      <w:r>
        <w:rPr>
          <w:spacing w:val="-1"/>
          <w:sz w:val="24"/>
        </w:rPr>
        <w:t xml:space="preserve"> </w:t>
      </w:r>
      <w:r>
        <w:rPr>
          <w:sz w:val="24"/>
        </w:rPr>
        <w:t>смысл;</w:t>
      </w:r>
    </w:p>
    <w:p w:rsidR="00800D06" w:rsidRDefault="00AD0FDD" w:rsidP="001F3E34">
      <w:pPr>
        <w:pStyle w:val="a4"/>
        <w:numPr>
          <w:ilvl w:val="0"/>
          <w:numId w:val="28"/>
        </w:numPr>
        <w:tabs>
          <w:tab w:val="left" w:pos="2107"/>
          <w:tab w:val="left" w:pos="2108"/>
        </w:tabs>
        <w:spacing w:before="2"/>
        <w:ind w:hanging="361"/>
        <w:jc w:val="left"/>
        <w:rPr>
          <w:sz w:val="24"/>
        </w:rPr>
      </w:pPr>
      <w:r>
        <w:rPr>
          <w:sz w:val="24"/>
        </w:rPr>
        <w:t>четко</w:t>
      </w:r>
      <w:r>
        <w:rPr>
          <w:spacing w:val="-4"/>
          <w:sz w:val="24"/>
        </w:rPr>
        <w:t xml:space="preserve"> </w:t>
      </w:r>
      <w:r>
        <w:rPr>
          <w:sz w:val="24"/>
        </w:rPr>
        <w:t>соблюдать</w:t>
      </w:r>
      <w:r>
        <w:rPr>
          <w:spacing w:val="-2"/>
          <w:sz w:val="24"/>
        </w:rPr>
        <w:t xml:space="preserve"> </w:t>
      </w:r>
      <w:r>
        <w:rPr>
          <w:sz w:val="24"/>
        </w:rPr>
        <w:t>инструкции,</w:t>
      </w:r>
      <w:r>
        <w:rPr>
          <w:spacing w:val="-1"/>
          <w:sz w:val="24"/>
        </w:rPr>
        <w:t xml:space="preserve"> </w:t>
      </w:r>
      <w:r>
        <w:rPr>
          <w:sz w:val="24"/>
        </w:rPr>
        <w:t>сопровождающие</w:t>
      </w:r>
      <w:r>
        <w:rPr>
          <w:spacing w:val="-4"/>
          <w:sz w:val="24"/>
        </w:rPr>
        <w:t xml:space="preserve"> </w:t>
      </w:r>
      <w:r>
        <w:rPr>
          <w:sz w:val="24"/>
        </w:rPr>
        <w:t>задание;</w:t>
      </w:r>
    </w:p>
    <w:p w:rsidR="00800D06" w:rsidRDefault="00AD0FDD" w:rsidP="001F3E34">
      <w:pPr>
        <w:pStyle w:val="a4"/>
        <w:numPr>
          <w:ilvl w:val="0"/>
          <w:numId w:val="28"/>
        </w:numPr>
        <w:tabs>
          <w:tab w:val="left" w:pos="2107"/>
          <w:tab w:val="left" w:pos="2108"/>
        </w:tabs>
        <w:spacing w:before="2" w:line="293" w:lineRule="exact"/>
        <w:ind w:hanging="361"/>
        <w:jc w:val="left"/>
        <w:rPr>
          <w:sz w:val="24"/>
        </w:rPr>
      </w:pPr>
      <w:r>
        <w:rPr>
          <w:sz w:val="24"/>
        </w:rPr>
        <w:t>самостоятельно</w:t>
      </w:r>
      <w:r>
        <w:rPr>
          <w:spacing w:val="-4"/>
          <w:sz w:val="24"/>
        </w:rPr>
        <w:t xml:space="preserve"> </w:t>
      </w:r>
      <w:r>
        <w:rPr>
          <w:sz w:val="24"/>
        </w:rPr>
        <w:t>ограничивать</w:t>
      </w:r>
      <w:r>
        <w:rPr>
          <w:spacing w:val="-2"/>
          <w:sz w:val="24"/>
        </w:rPr>
        <w:t xml:space="preserve"> </w:t>
      </w:r>
      <w:r>
        <w:rPr>
          <w:sz w:val="24"/>
        </w:rPr>
        <w:t>временные</w:t>
      </w:r>
      <w:r>
        <w:rPr>
          <w:spacing w:val="-5"/>
          <w:sz w:val="24"/>
        </w:rPr>
        <w:t xml:space="preserve"> </w:t>
      </w:r>
      <w:r>
        <w:rPr>
          <w:sz w:val="24"/>
        </w:rPr>
        <w:t>рамки</w:t>
      </w:r>
      <w:r>
        <w:rPr>
          <w:spacing w:val="-3"/>
          <w:sz w:val="24"/>
        </w:rPr>
        <w:t xml:space="preserve"> </w:t>
      </w:r>
      <w:r>
        <w:rPr>
          <w:sz w:val="24"/>
        </w:rPr>
        <w:t>на</w:t>
      </w:r>
      <w:r>
        <w:rPr>
          <w:spacing w:val="-3"/>
          <w:sz w:val="24"/>
        </w:rPr>
        <w:t xml:space="preserve"> </w:t>
      </w:r>
      <w:r>
        <w:rPr>
          <w:sz w:val="24"/>
        </w:rPr>
        <w:t>выполнение</w:t>
      </w:r>
      <w:r>
        <w:rPr>
          <w:spacing w:val="-4"/>
          <w:sz w:val="24"/>
        </w:rPr>
        <w:t xml:space="preserve"> </w:t>
      </w:r>
      <w:r>
        <w:rPr>
          <w:sz w:val="24"/>
        </w:rPr>
        <w:t>заданий;</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уметь</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бланками</w:t>
      </w:r>
      <w:r>
        <w:rPr>
          <w:spacing w:val="-3"/>
          <w:sz w:val="24"/>
        </w:rPr>
        <w:t xml:space="preserve"> </w:t>
      </w:r>
      <w:r>
        <w:rPr>
          <w:sz w:val="24"/>
        </w:rPr>
        <w:t>экзаменационной</w:t>
      </w:r>
      <w:r>
        <w:rPr>
          <w:spacing w:val="-3"/>
          <w:sz w:val="24"/>
        </w:rPr>
        <w:t xml:space="preserve"> </w:t>
      </w:r>
      <w:r>
        <w:rPr>
          <w:sz w:val="24"/>
        </w:rPr>
        <w:t>работы;</w:t>
      </w:r>
    </w:p>
    <w:p w:rsidR="00800D06" w:rsidRDefault="00AD0FDD" w:rsidP="001F3E34">
      <w:pPr>
        <w:pStyle w:val="a4"/>
        <w:numPr>
          <w:ilvl w:val="0"/>
          <w:numId w:val="28"/>
        </w:numPr>
        <w:tabs>
          <w:tab w:val="left" w:pos="2107"/>
          <w:tab w:val="left" w:pos="2108"/>
        </w:tabs>
        <w:spacing w:line="293" w:lineRule="exact"/>
        <w:ind w:hanging="361"/>
        <w:jc w:val="left"/>
        <w:rPr>
          <w:sz w:val="24"/>
        </w:rPr>
      </w:pPr>
      <w:r>
        <w:rPr>
          <w:sz w:val="24"/>
        </w:rPr>
        <w:t>сосредоточенно</w:t>
      </w:r>
      <w:r>
        <w:rPr>
          <w:spacing w:val="-4"/>
          <w:sz w:val="24"/>
        </w:rPr>
        <w:t xml:space="preserve"> </w:t>
      </w:r>
      <w:r>
        <w:rPr>
          <w:sz w:val="24"/>
        </w:rPr>
        <w:t>и</w:t>
      </w:r>
      <w:r>
        <w:rPr>
          <w:spacing w:val="-3"/>
          <w:sz w:val="24"/>
        </w:rPr>
        <w:t xml:space="preserve"> </w:t>
      </w:r>
      <w:r>
        <w:rPr>
          <w:sz w:val="24"/>
        </w:rPr>
        <w:t>эффективно</w:t>
      </w:r>
      <w:r>
        <w:rPr>
          <w:spacing w:val="-3"/>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течение</w:t>
      </w:r>
      <w:r>
        <w:rPr>
          <w:spacing w:val="-3"/>
          <w:sz w:val="24"/>
        </w:rPr>
        <w:t xml:space="preserve"> </w:t>
      </w:r>
      <w:r>
        <w:rPr>
          <w:sz w:val="24"/>
        </w:rPr>
        <w:t>экзамена.</w:t>
      </w:r>
    </w:p>
    <w:p w:rsidR="00800D06" w:rsidRDefault="00800D06">
      <w:pPr>
        <w:pStyle w:val="a3"/>
        <w:spacing w:before="10"/>
        <w:ind w:left="0" w:firstLine="0"/>
        <w:jc w:val="left"/>
        <w:rPr>
          <w:sz w:val="15"/>
        </w:rPr>
      </w:pPr>
    </w:p>
    <w:p w:rsidR="00800D06" w:rsidRDefault="00AD0FDD">
      <w:pPr>
        <w:pStyle w:val="3"/>
        <w:spacing w:before="90" w:line="240" w:lineRule="auto"/>
        <w:ind w:left="3074"/>
        <w:jc w:val="left"/>
        <w:rPr>
          <w:b w:val="0"/>
        </w:rPr>
      </w:pPr>
      <w:r>
        <w:t>Методы,</w:t>
      </w:r>
      <w:r>
        <w:rPr>
          <w:spacing w:val="-3"/>
        </w:rPr>
        <w:t xml:space="preserve"> </w:t>
      </w:r>
      <w:r>
        <w:t>формы</w:t>
      </w:r>
      <w:r>
        <w:rPr>
          <w:spacing w:val="-4"/>
        </w:rPr>
        <w:t xml:space="preserve"> </w:t>
      </w:r>
      <w:r>
        <w:t>работы,</w:t>
      </w:r>
      <w:r>
        <w:rPr>
          <w:spacing w:val="-3"/>
        </w:rPr>
        <w:t xml:space="preserve"> </w:t>
      </w:r>
      <w:r>
        <w:t>используемые</w:t>
      </w:r>
      <w:r>
        <w:rPr>
          <w:spacing w:val="-5"/>
        </w:rPr>
        <w:t xml:space="preserve"> </w:t>
      </w:r>
      <w:r>
        <w:t>технологии</w:t>
      </w:r>
      <w:r>
        <w:rPr>
          <w:b w:val="0"/>
        </w:rPr>
        <w:t>.</w:t>
      </w:r>
    </w:p>
    <w:p w:rsidR="00800D06" w:rsidRDefault="00AD0FDD">
      <w:pPr>
        <w:spacing w:before="5"/>
        <w:ind w:left="679"/>
        <w:rPr>
          <w:b/>
          <w:sz w:val="24"/>
        </w:rPr>
      </w:pPr>
      <w:r>
        <w:rPr>
          <w:b/>
          <w:sz w:val="24"/>
        </w:rPr>
        <w:t>Методы:</w:t>
      </w:r>
    </w:p>
    <w:p w:rsidR="00800D06" w:rsidRDefault="00AD0FDD" w:rsidP="001F3E34">
      <w:pPr>
        <w:pStyle w:val="a4"/>
        <w:numPr>
          <w:ilvl w:val="0"/>
          <w:numId w:val="27"/>
        </w:numPr>
        <w:tabs>
          <w:tab w:val="left" w:pos="939"/>
        </w:tabs>
        <w:spacing w:line="271" w:lineRule="exact"/>
        <w:rPr>
          <w:sz w:val="24"/>
        </w:rPr>
      </w:pPr>
      <w:r>
        <w:rPr>
          <w:sz w:val="24"/>
        </w:rPr>
        <w:t>объяснительно-иллюстративный;</w:t>
      </w:r>
    </w:p>
    <w:p w:rsidR="00800D06" w:rsidRDefault="00AD0FDD" w:rsidP="001F3E34">
      <w:pPr>
        <w:pStyle w:val="a4"/>
        <w:numPr>
          <w:ilvl w:val="0"/>
          <w:numId w:val="27"/>
        </w:numPr>
        <w:tabs>
          <w:tab w:val="left" w:pos="940"/>
        </w:tabs>
        <w:ind w:left="939" w:hanging="261"/>
        <w:rPr>
          <w:sz w:val="24"/>
        </w:rPr>
      </w:pPr>
      <w:r>
        <w:rPr>
          <w:sz w:val="24"/>
        </w:rPr>
        <w:t>репродуктивный;</w:t>
      </w:r>
    </w:p>
    <w:p w:rsidR="00800D06" w:rsidRDefault="00AD0FDD" w:rsidP="001F3E34">
      <w:pPr>
        <w:pStyle w:val="a4"/>
        <w:numPr>
          <w:ilvl w:val="0"/>
          <w:numId w:val="27"/>
        </w:numPr>
        <w:tabs>
          <w:tab w:val="left" w:pos="940"/>
        </w:tabs>
        <w:ind w:left="939" w:hanging="261"/>
        <w:rPr>
          <w:sz w:val="24"/>
        </w:rPr>
      </w:pPr>
      <w:r>
        <w:rPr>
          <w:sz w:val="24"/>
        </w:rPr>
        <w:t>проблемное</w:t>
      </w:r>
      <w:r>
        <w:rPr>
          <w:spacing w:val="-5"/>
          <w:sz w:val="24"/>
        </w:rPr>
        <w:t xml:space="preserve"> </w:t>
      </w:r>
      <w:r>
        <w:rPr>
          <w:sz w:val="24"/>
        </w:rPr>
        <w:t>изложение</w:t>
      </w:r>
      <w:r>
        <w:rPr>
          <w:spacing w:val="-5"/>
          <w:sz w:val="24"/>
        </w:rPr>
        <w:t xml:space="preserve"> </w:t>
      </w:r>
      <w:r>
        <w:rPr>
          <w:sz w:val="24"/>
        </w:rPr>
        <w:t>изучаемого</w:t>
      </w:r>
      <w:r>
        <w:rPr>
          <w:spacing w:val="-2"/>
          <w:sz w:val="24"/>
        </w:rPr>
        <w:t xml:space="preserve"> </w:t>
      </w:r>
      <w:r>
        <w:rPr>
          <w:sz w:val="24"/>
        </w:rPr>
        <w:t>материала;</w:t>
      </w:r>
    </w:p>
    <w:p w:rsidR="00800D06" w:rsidRDefault="00AD0FDD" w:rsidP="001F3E34">
      <w:pPr>
        <w:pStyle w:val="a4"/>
        <w:numPr>
          <w:ilvl w:val="0"/>
          <w:numId w:val="27"/>
        </w:numPr>
        <w:tabs>
          <w:tab w:val="left" w:pos="940"/>
        </w:tabs>
        <w:ind w:left="939" w:hanging="261"/>
        <w:rPr>
          <w:sz w:val="24"/>
        </w:rPr>
      </w:pPr>
      <w:r>
        <w:rPr>
          <w:sz w:val="24"/>
        </w:rPr>
        <w:t>частично-поисковый</w:t>
      </w:r>
      <w:r>
        <w:rPr>
          <w:spacing w:val="-5"/>
          <w:sz w:val="24"/>
        </w:rPr>
        <w:t xml:space="preserve"> </w:t>
      </w:r>
      <w:r>
        <w:rPr>
          <w:sz w:val="24"/>
        </w:rPr>
        <w:t>или</w:t>
      </w:r>
      <w:r>
        <w:rPr>
          <w:spacing w:val="-4"/>
          <w:sz w:val="24"/>
        </w:rPr>
        <w:t xml:space="preserve"> </w:t>
      </w:r>
      <w:r>
        <w:rPr>
          <w:sz w:val="24"/>
        </w:rPr>
        <w:t>эвристический;</w:t>
      </w:r>
    </w:p>
    <w:p w:rsidR="00800D06" w:rsidRDefault="00AD0FDD" w:rsidP="001F3E34">
      <w:pPr>
        <w:pStyle w:val="a4"/>
        <w:numPr>
          <w:ilvl w:val="0"/>
          <w:numId w:val="27"/>
        </w:numPr>
        <w:tabs>
          <w:tab w:val="left" w:pos="940"/>
        </w:tabs>
        <w:ind w:left="939" w:hanging="261"/>
        <w:rPr>
          <w:sz w:val="24"/>
        </w:rPr>
      </w:pPr>
      <w:r>
        <w:rPr>
          <w:sz w:val="24"/>
        </w:rPr>
        <w:t>исследовательский.</w:t>
      </w:r>
    </w:p>
    <w:p w:rsidR="00800D06" w:rsidRDefault="00AD0FDD">
      <w:pPr>
        <w:pStyle w:val="3"/>
        <w:spacing w:before="5"/>
        <w:ind w:left="679"/>
        <w:jc w:val="left"/>
      </w:pPr>
      <w:r>
        <w:t>Используемые</w:t>
      </w:r>
      <w:r>
        <w:rPr>
          <w:spacing w:val="-5"/>
        </w:rPr>
        <w:t xml:space="preserve"> </w:t>
      </w:r>
      <w:r>
        <w:t>технологии:</w:t>
      </w:r>
    </w:p>
    <w:p w:rsidR="00800D06" w:rsidRDefault="00AD0FDD" w:rsidP="001F3E34">
      <w:pPr>
        <w:pStyle w:val="a4"/>
        <w:numPr>
          <w:ilvl w:val="0"/>
          <w:numId w:val="26"/>
        </w:numPr>
        <w:tabs>
          <w:tab w:val="left" w:pos="940"/>
        </w:tabs>
        <w:spacing w:line="274" w:lineRule="exact"/>
        <w:ind w:hanging="261"/>
        <w:rPr>
          <w:sz w:val="24"/>
        </w:rPr>
      </w:pPr>
      <w:r>
        <w:rPr>
          <w:sz w:val="24"/>
        </w:rPr>
        <w:t>развивающее</w:t>
      </w:r>
      <w:r>
        <w:rPr>
          <w:spacing w:val="-5"/>
          <w:sz w:val="24"/>
        </w:rPr>
        <w:t xml:space="preserve"> </w:t>
      </w:r>
      <w:r>
        <w:rPr>
          <w:sz w:val="24"/>
        </w:rPr>
        <w:t>обучение;</w:t>
      </w:r>
    </w:p>
    <w:p w:rsidR="00800D06" w:rsidRDefault="00AD0FDD" w:rsidP="001F3E34">
      <w:pPr>
        <w:pStyle w:val="a4"/>
        <w:numPr>
          <w:ilvl w:val="0"/>
          <w:numId w:val="26"/>
        </w:numPr>
        <w:tabs>
          <w:tab w:val="left" w:pos="940"/>
        </w:tabs>
        <w:ind w:hanging="261"/>
        <w:rPr>
          <w:sz w:val="24"/>
        </w:rPr>
      </w:pPr>
      <w:r>
        <w:rPr>
          <w:sz w:val="24"/>
        </w:rPr>
        <w:t>проблемное;</w:t>
      </w:r>
    </w:p>
    <w:p w:rsidR="00800D06" w:rsidRDefault="00AD0FDD" w:rsidP="001F3E34">
      <w:pPr>
        <w:pStyle w:val="a4"/>
        <w:numPr>
          <w:ilvl w:val="0"/>
          <w:numId w:val="26"/>
        </w:numPr>
        <w:tabs>
          <w:tab w:val="left" w:pos="940"/>
        </w:tabs>
        <w:ind w:hanging="261"/>
        <w:rPr>
          <w:sz w:val="24"/>
        </w:rPr>
      </w:pPr>
      <w:r>
        <w:rPr>
          <w:sz w:val="24"/>
        </w:rPr>
        <w:t>развитие</w:t>
      </w:r>
      <w:r>
        <w:rPr>
          <w:spacing w:val="-3"/>
          <w:sz w:val="24"/>
        </w:rPr>
        <w:t xml:space="preserve"> </w:t>
      </w:r>
      <w:r>
        <w:rPr>
          <w:sz w:val="24"/>
        </w:rPr>
        <w:t>критического</w:t>
      </w:r>
      <w:r>
        <w:rPr>
          <w:spacing w:val="-1"/>
          <w:sz w:val="24"/>
        </w:rPr>
        <w:t xml:space="preserve"> </w:t>
      </w:r>
      <w:r>
        <w:rPr>
          <w:sz w:val="24"/>
        </w:rPr>
        <w:t>мышления</w:t>
      </w:r>
      <w:r>
        <w:rPr>
          <w:spacing w:val="-2"/>
          <w:sz w:val="24"/>
        </w:rPr>
        <w:t xml:space="preserve"> </w:t>
      </w:r>
      <w:r>
        <w:rPr>
          <w:sz w:val="24"/>
        </w:rPr>
        <w:t>через</w:t>
      </w:r>
      <w:r>
        <w:rPr>
          <w:spacing w:val="-2"/>
          <w:sz w:val="24"/>
        </w:rPr>
        <w:t xml:space="preserve"> </w:t>
      </w:r>
      <w:r>
        <w:rPr>
          <w:sz w:val="24"/>
        </w:rPr>
        <w:t>чтение</w:t>
      </w:r>
      <w:r>
        <w:rPr>
          <w:spacing w:val="-2"/>
          <w:sz w:val="24"/>
        </w:rPr>
        <w:t xml:space="preserve"> </w:t>
      </w:r>
      <w:r>
        <w:rPr>
          <w:sz w:val="24"/>
        </w:rPr>
        <w:t>и</w:t>
      </w:r>
      <w:r>
        <w:rPr>
          <w:spacing w:val="-3"/>
          <w:sz w:val="24"/>
        </w:rPr>
        <w:t xml:space="preserve"> </w:t>
      </w:r>
      <w:r>
        <w:rPr>
          <w:sz w:val="24"/>
        </w:rPr>
        <w:t>письмо;</w:t>
      </w:r>
    </w:p>
    <w:p w:rsidR="00800D06" w:rsidRDefault="00AD0FDD" w:rsidP="001F3E34">
      <w:pPr>
        <w:pStyle w:val="a4"/>
        <w:numPr>
          <w:ilvl w:val="0"/>
          <w:numId w:val="26"/>
        </w:numPr>
        <w:tabs>
          <w:tab w:val="left" w:pos="940"/>
        </w:tabs>
        <w:ind w:hanging="261"/>
        <w:rPr>
          <w:sz w:val="24"/>
        </w:rPr>
      </w:pPr>
      <w:r>
        <w:rPr>
          <w:sz w:val="24"/>
        </w:rPr>
        <w:t>здоровьесберегающие.</w:t>
      </w:r>
    </w:p>
    <w:p w:rsidR="00800D06" w:rsidRDefault="00AD0FDD">
      <w:pPr>
        <w:pStyle w:val="3"/>
        <w:spacing w:before="77" w:line="240" w:lineRule="auto"/>
        <w:ind w:left="1399"/>
        <w:jc w:val="left"/>
      </w:pPr>
      <w:r>
        <w:t>Содержание</w:t>
      </w:r>
      <w:r>
        <w:rPr>
          <w:spacing w:val="-5"/>
        </w:rPr>
        <w:t xml:space="preserve"> </w:t>
      </w:r>
      <w:r>
        <w:t>учебного</w:t>
      </w:r>
      <w:r>
        <w:rPr>
          <w:spacing w:val="-1"/>
        </w:rPr>
        <w:t xml:space="preserve"> </w:t>
      </w:r>
      <w:r>
        <w:t>предмета,</w:t>
      </w:r>
      <w:r>
        <w:rPr>
          <w:spacing w:val="-6"/>
        </w:rPr>
        <w:t xml:space="preserve"> </w:t>
      </w:r>
      <w:r>
        <w:t>курса.</w:t>
      </w:r>
    </w:p>
    <w:p w:rsidR="00800D06" w:rsidRDefault="00AD0FDD">
      <w:pPr>
        <w:pStyle w:val="a3"/>
        <w:ind w:left="679" w:right="297" w:firstLine="283"/>
      </w:pPr>
      <w:r>
        <w:t>Русский язык — язык русского народа, он служит ему средством общения во всех сферах жизни,</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связи</w:t>
      </w:r>
      <w:r>
        <w:rPr>
          <w:spacing w:val="1"/>
        </w:rPr>
        <w:t xml:space="preserve"> </w:t>
      </w:r>
      <w:r>
        <w:t>поколений</w:t>
      </w:r>
      <w:r>
        <w:rPr>
          <w:spacing w:val="1"/>
        </w:rPr>
        <w:t xml:space="preserve"> </w:t>
      </w:r>
      <w:r>
        <w:t>русских</w:t>
      </w:r>
      <w:r>
        <w:rPr>
          <w:spacing w:val="1"/>
        </w:rPr>
        <w:t xml:space="preserve"> </w:t>
      </w:r>
      <w:r>
        <w:t>людей.</w:t>
      </w:r>
      <w:r>
        <w:rPr>
          <w:spacing w:val="1"/>
        </w:rPr>
        <w:t xml:space="preserve"> </w:t>
      </w:r>
      <w:r>
        <w:t>Русский</w:t>
      </w:r>
      <w:r>
        <w:rPr>
          <w:spacing w:val="1"/>
        </w:rPr>
        <w:t xml:space="preserve"> </w:t>
      </w:r>
      <w:r>
        <w:t>язык</w:t>
      </w:r>
      <w:r>
        <w:rPr>
          <w:spacing w:val="1"/>
        </w:rPr>
        <w:t xml:space="preserve"> </w:t>
      </w:r>
      <w:r>
        <w:t>отличается</w:t>
      </w:r>
      <w:r>
        <w:rPr>
          <w:spacing w:val="1"/>
        </w:rPr>
        <w:t xml:space="preserve"> </w:t>
      </w:r>
      <w:r>
        <w:t>богатством</w:t>
      </w:r>
      <w:r>
        <w:rPr>
          <w:spacing w:val="1"/>
        </w:rPr>
        <w:t xml:space="preserve"> </w:t>
      </w:r>
      <w:r>
        <w:t>словаря,</w:t>
      </w:r>
      <w:r>
        <w:rPr>
          <w:spacing w:val="1"/>
        </w:rPr>
        <w:t xml:space="preserve"> </w:t>
      </w:r>
      <w:r>
        <w:t>словообразовательных</w:t>
      </w:r>
      <w:r>
        <w:rPr>
          <w:spacing w:val="1"/>
        </w:rPr>
        <w:t xml:space="preserve"> </w:t>
      </w:r>
      <w:r>
        <w:t>и</w:t>
      </w:r>
      <w:r>
        <w:rPr>
          <w:spacing w:val="1"/>
        </w:rPr>
        <w:t xml:space="preserve"> </w:t>
      </w:r>
      <w:r>
        <w:t>грамматических</w:t>
      </w:r>
      <w:r>
        <w:rPr>
          <w:spacing w:val="1"/>
        </w:rPr>
        <w:t xml:space="preserve"> </w:t>
      </w:r>
      <w:r>
        <w:t>средств,</w:t>
      </w:r>
      <w:r>
        <w:rPr>
          <w:spacing w:val="1"/>
        </w:rPr>
        <w:t xml:space="preserve"> </w:t>
      </w:r>
      <w:r>
        <w:t>располагает</w:t>
      </w:r>
      <w:r>
        <w:rPr>
          <w:spacing w:val="1"/>
        </w:rPr>
        <w:t xml:space="preserve"> </w:t>
      </w:r>
      <w:r>
        <w:t>огромными</w:t>
      </w:r>
      <w:r>
        <w:rPr>
          <w:spacing w:val="1"/>
        </w:rPr>
        <w:t xml:space="preserve"> </w:t>
      </w:r>
      <w:r>
        <w:t>возможностями</w:t>
      </w:r>
      <w:r>
        <w:rPr>
          <w:spacing w:val="-1"/>
        </w:rPr>
        <w:t xml:space="preserve"> </w:t>
      </w:r>
      <w:r>
        <w:t>изобразительно-выразительных средств,</w:t>
      </w:r>
      <w:r>
        <w:rPr>
          <w:spacing w:val="-1"/>
        </w:rPr>
        <w:t xml:space="preserve"> </w:t>
      </w:r>
      <w:r>
        <w:t>стилистическим</w:t>
      </w:r>
      <w:r>
        <w:rPr>
          <w:spacing w:val="-2"/>
        </w:rPr>
        <w:t xml:space="preserve"> </w:t>
      </w:r>
      <w:r>
        <w:t>разнообразием.</w:t>
      </w:r>
    </w:p>
    <w:p w:rsidR="00800D06" w:rsidRDefault="00AD0FDD">
      <w:pPr>
        <w:pStyle w:val="a3"/>
        <w:ind w:left="679" w:right="299" w:firstLine="0"/>
      </w:pPr>
      <w:r>
        <w:t>Программа курса рассчитана на расширение представлений обучающихся о русском языке. Занятия</w:t>
      </w:r>
      <w:r>
        <w:rPr>
          <w:spacing w:val="1"/>
        </w:rPr>
        <w:t xml:space="preserve"> </w:t>
      </w:r>
      <w:r>
        <w:t>кружка позволяют учащемуся наблюдать над лексической стороной слова, что дает возможность</w:t>
      </w:r>
      <w:r>
        <w:rPr>
          <w:spacing w:val="1"/>
        </w:rPr>
        <w:t xml:space="preserve"> </w:t>
      </w:r>
      <w:r>
        <w:t>увидеть, как живет слово в тексте. Занятия направлены на обогащение словаря и развитие речи</w:t>
      </w:r>
      <w:r>
        <w:rPr>
          <w:spacing w:val="1"/>
        </w:rPr>
        <w:t xml:space="preserve"> </w:t>
      </w:r>
      <w:r>
        <w:t>учащихся.</w:t>
      </w:r>
      <w:r>
        <w:rPr>
          <w:spacing w:val="1"/>
        </w:rPr>
        <w:t xml:space="preserve"> </w:t>
      </w:r>
      <w:r>
        <w:t>Все</w:t>
      </w:r>
      <w:r>
        <w:rPr>
          <w:spacing w:val="1"/>
        </w:rPr>
        <w:t xml:space="preserve"> </w:t>
      </w:r>
      <w:r>
        <w:t>занятия</w:t>
      </w:r>
      <w:r>
        <w:rPr>
          <w:spacing w:val="1"/>
        </w:rPr>
        <w:t xml:space="preserve"> </w:t>
      </w:r>
      <w:r>
        <w:t>факультатива</w:t>
      </w:r>
      <w:r>
        <w:rPr>
          <w:spacing w:val="1"/>
        </w:rPr>
        <w:t xml:space="preserve"> </w:t>
      </w:r>
      <w:r>
        <w:t>строятся</w:t>
      </w:r>
      <w:r>
        <w:rPr>
          <w:spacing w:val="1"/>
        </w:rPr>
        <w:t xml:space="preserve"> </w:t>
      </w:r>
      <w:r>
        <w:t>на</w:t>
      </w:r>
      <w:r>
        <w:rPr>
          <w:spacing w:val="1"/>
        </w:rPr>
        <w:t xml:space="preserve"> </w:t>
      </w:r>
      <w:r>
        <w:t>основе</w:t>
      </w:r>
      <w:r>
        <w:rPr>
          <w:spacing w:val="1"/>
        </w:rPr>
        <w:t xml:space="preserve"> </w:t>
      </w:r>
      <w:r>
        <w:t>занимательности,</w:t>
      </w:r>
      <w:r>
        <w:rPr>
          <w:spacing w:val="1"/>
        </w:rPr>
        <w:t xml:space="preserve"> </w:t>
      </w:r>
      <w:r>
        <w:t>что</w:t>
      </w:r>
      <w:r>
        <w:rPr>
          <w:spacing w:val="1"/>
        </w:rPr>
        <w:t xml:space="preserve"> </w:t>
      </w:r>
      <w:r>
        <w:t>способствует</w:t>
      </w:r>
      <w:r>
        <w:rPr>
          <w:spacing w:val="1"/>
        </w:rPr>
        <w:t xml:space="preserve"> </w:t>
      </w:r>
      <w:r>
        <w:t>заинтересованности ребят в получении новых знаний. Программа составлена с целью дальнейшего</w:t>
      </w:r>
      <w:r>
        <w:rPr>
          <w:spacing w:val="1"/>
        </w:rPr>
        <w:t xml:space="preserve"> </w:t>
      </w:r>
      <w:r>
        <w:t>совершенствования</w:t>
      </w:r>
      <w:r>
        <w:rPr>
          <w:spacing w:val="1"/>
        </w:rPr>
        <w:t xml:space="preserve"> </w:t>
      </w:r>
      <w:r>
        <w:t>образовательного</w:t>
      </w:r>
      <w:r>
        <w:rPr>
          <w:spacing w:val="1"/>
        </w:rPr>
        <w:t xml:space="preserve"> </w:t>
      </w:r>
      <w:r>
        <w:t>процесса,</w:t>
      </w:r>
      <w:r>
        <w:rPr>
          <w:spacing w:val="1"/>
        </w:rPr>
        <w:t xml:space="preserve"> </w:t>
      </w:r>
      <w:r>
        <w:t>повышения</w:t>
      </w:r>
      <w:r>
        <w:rPr>
          <w:spacing w:val="1"/>
        </w:rPr>
        <w:t xml:space="preserve"> </w:t>
      </w:r>
      <w:r>
        <w:t>результативности</w:t>
      </w:r>
      <w:r>
        <w:rPr>
          <w:spacing w:val="1"/>
        </w:rPr>
        <w:t xml:space="preserve"> </w:t>
      </w:r>
      <w:r>
        <w:t>обучения</w:t>
      </w:r>
      <w:r>
        <w:rPr>
          <w:spacing w:val="1"/>
        </w:rPr>
        <w:t xml:space="preserve"> </w:t>
      </w:r>
      <w:r>
        <w:t>детей,</w:t>
      </w:r>
      <w:r>
        <w:rPr>
          <w:spacing w:val="1"/>
        </w:rPr>
        <w:t xml:space="preserve"> </w:t>
      </w:r>
      <w:r>
        <w:t>обеспечения</w:t>
      </w:r>
      <w:r>
        <w:rPr>
          <w:spacing w:val="1"/>
        </w:rPr>
        <w:t xml:space="preserve"> </w:t>
      </w:r>
      <w:r>
        <w:t>вариативности</w:t>
      </w:r>
      <w:r>
        <w:rPr>
          <w:spacing w:val="1"/>
        </w:rPr>
        <w:t xml:space="preserve"> </w:t>
      </w:r>
      <w:r>
        <w:t>образовательного</w:t>
      </w:r>
      <w:r>
        <w:rPr>
          <w:spacing w:val="1"/>
        </w:rPr>
        <w:t xml:space="preserve"> </w:t>
      </w:r>
      <w:r>
        <w:t>процесса,</w:t>
      </w:r>
      <w:r>
        <w:rPr>
          <w:spacing w:val="1"/>
        </w:rPr>
        <w:t xml:space="preserve"> </w:t>
      </w:r>
      <w:r>
        <w:t>сохранения</w:t>
      </w:r>
      <w:r>
        <w:rPr>
          <w:spacing w:val="1"/>
        </w:rPr>
        <w:t xml:space="preserve"> </w:t>
      </w:r>
      <w:r>
        <w:t>единого</w:t>
      </w:r>
      <w:r>
        <w:rPr>
          <w:spacing w:val="1"/>
        </w:rPr>
        <w:t xml:space="preserve"> </w:t>
      </w:r>
      <w:r>
        <w:t>образовательного</w:t>
      </w:r>
      <w:r>
        <w:rPr>
          <w:spacing w:val="1"/>
        </w:rPr>
        <w:t xml:space="preserve"> </w:t>
      </w:r>
      <w:r>
        <w:t>пространства, а также выполнения гигиенических требований к условиям обучения школьников и</w:t>
      </w:r>
      <w:r>
        <w:rPr>
          <w:spacing w:val="1"/>
        </w:rPr>
        <w:t xml:space="preserve"> </w:t>
      </w:r>
      <w:r>
        <w:t>сохранения</w:t>
      </w:r>
      <w:r>
        <w:rPr>
          <w:spacing w:val="-4"/>
        </w:rPr>
        <w:t xml:space="preserve"> </w:t>
      </w:r>
      <w:r>
        <w:t>их</w:t>
      </w:r>
      <w:r>
        <w:rPr>
          <w:spacing w:val="2"/>
        </w:rPr>
        <w:t xml:space="preserve"> </w:t>
      </w:r>
      <w:r>
        <w:t>здоровья.</w:t>
      </w:r>
    </w:p>
    <w:p w:rsidR="00800D06" w:rsidRDefault="00AD0FDD">
      <w:pPr>
        <w:pStyle w:val="a3"/>
        <w:spacing w:before="1"/>
        <w:ind w:left="679" w:right="304" w:firstLine="427"/>
      </w:pPr>
      <w:r>
        <w:t>Программа</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формы</w:t>
      </w:r>
      <w:r>
        <w:rPr>
          <w:spacing w:val="1"/>
        </w:rPr>
        <w:t xml:space="preserve"> </w:t>
      </w:r>
      <w:r>
        <w:t>организации,</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(полного)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учащихся</w:t>
      </w:r>
      <w:r>
        <w:rPr>
          <w:spacing w:val="1"/>
        </w:rPr>
        <w:t xml:space="preserve"> </w:t>
      </w:r>
      <w:r>
        <w:t>и</w:t>
      </w:r>
      <w:r>
        <w:rPr>
          <w:spacing w:val="1"/>
        </w:rPr>
        <w:t xml:space="preserve"> </w:t>
      </w:r>
      <w:r>
        <w:t>возможностей</w:t>
      </w:r>
      <w:r>
        <w:rPr>
          <w:spacing w:val="1"/>
        </w:rPr>
        <w:t xml:space="preserve"> </w:t>
      </w:r>
      <w:r>
        <w:t>организации,</w:t>
      </w:r>
      <w:r>
        <w:rPr>
          <w:spacing w:val="-1"/>
        </w:rPr>
        <w:t xml:space="preserve"> </w:t>
      </w:r>
      <w:r>
        <w:t>осуществляющей образовательную</w:t>
      </w:r>
      <w:r>
        <w:rPr>
          <w:spacing w:val="2"/>
        </w:rPr>
        <w:t xml:space="preserve"> </w:t>
      </w:r>
      <w:r>
        <w:t>деятельность.</w:t>
      </w:r>
    </w:p>
    <w:p w:rsidR="00800D06" w:rsidRDefault="00AD0FDD">
      <w:pPr>
        <w:pStyle w:val="a3"/>
        <w:ind w:left="679" w:right="304" w:firstLine="0"/>
      </w:pPr>
      <w:r>
        <w:t>Программа</w:t>
      </w:r>
      <w:r>
        <w:rPr>
          <w:spacing w:val="1"/>
        </w:rPr>
        <w:t xml:space="preserve"> </w:t>
      </w:r>
      <w:r>
        <w:t>внеурочной</w:t>
      </w:r>
      <w:r>
        <w:rPr>
          <w:spacing w:val="1"/>
        </w:rPr>
        <w:t xml:space="preserve"> </w:t>
      </w:r>
      <w:r>
        <w:t>деятельности</w:t>
      </w:r>
      <w:r>
        <w:rPr>
          <w:spacing w:val="1"/>
        </w:rPr>
        <w:t xml:space="preserve"> </w:t>
      </w:r>
      <w:r>
        <w:t>создаѐт</w:t>
      </w:r>
      <w:r>
        <w:rPr>
          <w:spacing w:val="1"/>
        </w:rPr>
        <w:t xml:space="preserve"> </w:t>
      </w:r>
      <w:r>
        <w:t>условия</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учащихся,</w:t>
      </w:r>
      <w:r>
        <w:rPr>
          <w:spacing w:val="1"/>
        </w:rPr>
        <w:t xml:space="preserve"> </w:t>
      </w:r>
      <w:r>
        <w:t>способствует</w:t>
      </w:r>
      <w:r>
        <w:rPr>
          <w:spacing w:val="1"/>
        </w:rPr>
        <w:t xml:space="preserve"> </w:t>
      </w:r>
      <w:r>
        <w:t>самоопределению</w:t>
      </w:r>
      <w:r>
        <w:rPr>
          <w:spacing w:val="1"/>
        </w:rPr>
        <w:t xml:space="preserve"> </w:t>
      </w:r>
      <w:r>
        <w:t>учащихся</w:t>
      </w:r>
      <w:r>
        <w:rPr>
          <w:spacing w:val="1"/>
        </w:rPr>
        <w:t xml:space="preserve"> </w:t>
      </w:r>
      <w:r>
        <w:t>в</w:t>
      </w:r>
      <w:r>
        <w:rPr>
          <w:spacing w:val="1"/>
        </w:rPr>
        <w:t xml:space="preserve"> </w:t>
      </w:r>
      <w:r>
        <w:t>выборе</w:t>
      </w:r>
      <w:r>
        <w:rPr>
          <w:spacing w:val="1"/>
        </w:rPr>
        <w:t xml:space="preserve"> </w:t>
      </w:r>
      <w:r>
        <w:t>профиля</w:t>
      </w:r>
      <w:r>
        <w:rPr>
          <w:spacing w:val="-2"/>
        </w:rPr>
        <w:t xml:space="preserve"> </w:t>
      </w:r>
      <w:r>
        <w:t>обучения с</w:t>
      </w:r>
      <w:r>
        <w:rPr>
          <w:spacing w:val="2"/>
        </w:rPr>
        <w:t xml:space="preserve"> </w:t>
      </w:r>
      <w:r>
        <w:t>учетом</w:t>
      </w:r>
      <w:r>
        <w:rPr>
          <w:spacing w:val="-1"/>
        </w:rPr>
        <w:t xml:space="preserve"> </w:t>
      </w:r>
      <w:r>
        <w:t>возможностей педагогического</w:t>
      </w:r>
      <w:r>
        <w:rPr>
          <w:spacing w:val="-1"/>
        </w:rPr>
        <w:t xml:space="preserve"> </w:t>
      </w:r>
      <w:r>
        <w:t>коллектива.</w:t>
      </w:r>
    </w:p>
    <w:p w:rsidR="00800D06" w:rsidRDefault="00AD0FDD">
      <w:pPr>
        <w:spacing w:before="5" w:line="274" w:lineRule="exact"/>
        <w:ind w:left="1039"/>
        <w:jc w:val="both"/>
        <w:rPr>
          <w:b/>
          <w:sz w:val="24"/>
        </w:rPr>
      </w:pPr>
      <w:r>
        <w:rPr>
          <w:b/>
          <w:sz w:val="24"/>
          <w:u w:val="thick"/>
        </w:rPr>
        <w:t>Программа</w:t>
      </w:r>
      <w:r>
        <w:rPr>
          <w:b/>
          <w:spacing w:val="-2"/>
          <w:sz w:val="24"/>
          <w:u w:val="thick"/>
        </w:rPr>
        <w:t xml:space="preserve"> </w:t>
      </w:r>
      <w:r>
        <w:rPr>
          <w:b/>
          <w:sz w:val="24"/>
          <w:u w:val="thick"/>
        </w:rPr>
        <w:t>рассчитана</w:t>
      </w:r>
      <w:r>
        <w:rPr>
          <w:b/>
          <w:spacing w:val="-1"/>
          <w:sz w:val="24"/>
          <w:u w:val="thick"/>
        </w:rPr>
        <w:t xml:space="preserve"> </w:t>
      </w:r>
      <w:r>
        <w:rPr>
          <w:b/>
          <w:sz w:val="24"/>
          <w:u w:val="thick"/>
        </w:rPr>
        <w:t>на</w:t>
      </w:r>
      <w:r>
        <w:rPr>
          <w:b/>
          <w:spacing w:val="-1"/>
          <w:sz w:val="24"/>
          <w:u w:val="thick"/>
        </w:rPr>
        <w:t xml:space="preserve"> </w:t>
      </w:r>
      <w:r>
        <w:rPr>
          <w:b/>
          <w:sz w:val="24"/>
          <w:u w:val="thick"/>
        </w:rPr>
        <w:t>34</w:t>
      </w:r>
      <w:r>
        <w:rPr>
          <w:b/>
          <w:spacing w:val="-1"/>
          <w:sz w:val="24"/>
          <w:u w:val="thick"/>
        </w:rPr>
        <w:t xml:space="preserve"> </w:t>
      </w:r>
      <w:r>
        <w:rPr>
          <w:b/>
          <w:sz w:val="24"/>
          <w:u w:val="thick"/>
        </w:rPr>
        <w:t>недели -</w:t>
      </w:r>
      <w:r>
        <w:rPr>
          <w:b/>
          <w:spacing w:val="-2"/>
          <w:sz w:val="24"/>
          <w:u w:val="thick"/>
        </w:rPr>
        <w:t xml:space="preserve"> </w:t>
      </w:r>
      <w:r>
        <w:rPr>
          <w:b/>
          <w:sz w:val="24"/>
          <w:u w:val="thick"/>
        </w:rPr>
        <w:t>34</w:t>
      </w:r>
      <w:r>
        <w:rPr>
          <w:b/>
          <w:spacing w:val="-1"/>
          <w:sz w:val="24"/>
          <w:u w:val="thick"/>
        </w:rPr>
        <w:t xml:space="preserve"> </w:t>
      </w:r>
      <w:r>
        <w:rPr>
          <w:b/>
          <w:sz w:val="24"/>
          <w:u w:val="thick"/>
        </w:rPr>
        <w:t>часа</w:t>
      </w:r>
      <w:r>
        <w:rPr>
          <w:b/>
          <w:spacing w:val="-1"/>
          <w:sz w:val="24"/>
          <w:u w:val="thick"/>
        </w:rPr>
        <w:t xml:space="preserve"> </w:t>
      </w:r>
      <w:r>
        <w:rPr>
          <w:b/>
          <w:sz w:val="24"/>
          <w:u w:val="thick"/>
        </w:rPr>
        <w:t>(1</w:t>
      </w:r>
      <w:r>
        <w:rPr>
          <w:b/>
          <w:spacing w:val="-1"/>
          <w:sz w:val="24"/>
          <w:u w:val="thick"/>
        </w:rPr>
        <w:t xml:space="preserve"> </w:t>
      </w:r>
      <w:r>
        <w:rPr>
          <w:b/>
          <w:sz w:val="24"/>
          <w:u w:val="thick"/>
        </w:rPr>
        <w:t>час</w:t>
      </w:r>
      <w:r>
        <w:rPr>
          <w:b/>
          <w:spacing w:val="-3"/>
          <w:sz w:val="24"/>
          <w:u w:val="thick"/>
        </w:rPr>
        <w:t xml:space="preserve"> </w:t>
      </w:r>
      <w:r>
        <w:rPr>
          <w:b/>
          <w:sz w:val="24"/>
          <w:u w:val="thick"/>
        </w:rPr>
        <w:t>в</w:t>
      </w:r>
      <w:r>
        <w:rPr>
          <w:b/>
          <w:spacing w:val="-2"/>
          <w:sz w:val="24"/>
          <w:u w:val="thick"/>
        </w:rPr>
        <w:t xml:space="preserve"> </w:t>
      </w:r>
      <w:r>
        <w:rPr>
          <w:b/>
          <w:sz w:val="24"/>
          <w:u w:val="thick"/>
        </w:rPr>
        <w:t>неделю).</w:t>
      </w:r>
    </w:p>
    <w:p w:rsidR="00800D06" w:rsidRDefault="00AD0FDD">
      <w:pPr>
        <w:pStyle w:val="a3"/>
        <w:ind w:left="679" w:right="158" w:firstLine="283"/>
      </w:pPr>
      <w:r>
        <w:t>На каждом занятии предусматривается теоретическая часть (конспектирование лекций учителя,</w:t>
      </w:r>
      <w:r>
        <w:rPr>
          <w:spacing w:val="1"/>
        </w:rPr>
        <w:t xml:space="preserve"> </w:t>
      </w:r>
      <w:r>
        <w:t>повторение правил, изучение трудных случаев правописания, определение этапов создания текста) и</w:t>
      </w:r>
      <w:r>
        <w:rPr>
          <w:spacing w:val="1"/>
        </w:rPr>
        <w:t xml:space="preserve"> </w:t>
      </w:r>
      <w:r>
        <w:t>практическая</w:t>
      </w:r>
      <w:r>
        <w:rPr>
          <w:spacing w:val="1"/>
        </w:rPr>
        <w:t xml:space="preserve"> </w:t>
      </w:r>
      <w:r>
        <w:t>часть</w:t>
      </w:r>
      <w:r>
        <w:rPr>
          <w:spacing w:val="1"/>
        </w:rPr>
        <w:t xml:space="preserve"> </w:t>
      </w:r>
      <w:r>
        <w:t>(выполнение</w:t>
      </w:r>
      <w:r>
        <w:rPr>
          <w:spacing w:val="1"/>
        </w:rPr>
        <w:t xml:space="preserve"> </w:t>
      </w:r>
      <w:r>
        <w:t>различных</w:t>
      </w:r>
      <w:r>
        <w:rPr>
          <w:spacing w:val="1"/>
        </w:rPr>
        <w:t xml:space="preserve"> </w:t>
      </w:r>
      <w:r>
        <w:t>упражнений,</w:t>
      </w:r>
      <w:r>
        <w:rPr>
          <w:spacing w:val="1"/>
        </w:rPr>
        <w:t xml:space="preserve"> </w:t>
      </w:r>
      <w:r>
        <w:t>помогающих</w:t>
      </w:r>
      <w:r>
        <w:rPr>
          <w:spacing w:val="1"/>
        </w:rPr>
        <w:t xml:space="preserve"> </w:t>
      </w:r>
      <w:r>
        <w:t>сформировать</w:t>
      </w:r>
      <w:r>
        <w:rPr>
          <w:spacing w:val="1"/>
        </w:rPr>
        <w:t xml:space="preserve"> </w:t>
      </w:r>
      <w:r>
        <w:t>языковую,</w:t>
      </w:r>
      <w:r>
        <w:rPr>
          <w:spacing w:val="1"/>
        </w:rPr>
        <w:t xml:space="preserve"> </w:t>
      </w:r>
      <w:r>
        <w:t>лингвистическую</w:t>
      </w:r>
      <w:r>
        <w:rPr>
          <w:spacing w:val="1"/>
        </w:rPr>
        <w:t xml:space="preserve"> </w:t>
      </w:r>
      <w:r>
        <w:t>и</w:t>
      </w:r>
      <w:r>
        <w:rPr>
          <w:spacing w:val="1"/>
        </w:rPr>
        <w:t xml:space="preserve"> </w:t>
      </w:r>
      <w:r>
        <w:t>коммуникативную</w:t>
      </w:r>
      <w:r>
        <w:rPr>
          <w:spacing w:val="1"/>
        </w:rPr>
        <w:t xml:space="preserve"> </w:t>
      </w:r>
      <w:r>
        <w:t>компетентности;</w:t>
      </w:r>
      <w:r>
        <w:rPr>
          <w:spacing w:val="1"/>
        </w:rPr>
        <w:t xml:space="preserve"> </w:t>
      </w:r>
      <w:r>
        <w:t>закрепить</w:t>
      </w:r>
      <w:r>
        <w:rPr>
          <w:spacing w:val="1"/>
        </w:rPr>
        <w:t xml:space="preserve"> </w:t>
      </w:r>
      <w:r>
        <w:t>знания</w:t>
      </w:r>
      <w:r>
        <w:rPr>
          <w:spacing w:val="1"/>
        </w:rPr>
        <w:t xml:space="preserve"> </w:t>
      </w:r>
      <w:r>
        <w:t>орфографических</w:t>
      </w:r>
      <w:r>
        <w:rPr>
          <w:spacing w:val="1"/>
        </w:rPr>
        <w:t xml:space="preserve"> </w:t>
      </w:r>
      <w:r>
        <w:t>и</w:t>
      </w:r>
      <w:r>
        <w:rPr>
          <w:spacing w:val="1"/>
        </w:rPr>
        <w:t xml:space="preserve"> </w:t>
      </w:r>
      <w:r>
        <w:t>пунктуационных правил,</w:t>
      </w:r>
      <w:r>
        <w:rPr>
          <w:spacing w:val="-1"/>
        </w:rPr>
        <w:t xml:space="preserve"> </w:t>
      </w:r>
      <w:r>
        <w:t>приобрести</w:t>
      </w:r>
      <w:r>
        <w:rPr>
          <w:spacing w:val="3"/>
        </w:rPr>
        <w:t xml:space="preserve"> </w:t>
      </w:r>
      <w:r>
        <w:t>устойчивые</w:t>
      </w:r>
      <w:r>
        <w:rPr>
          <w:spacing w:val="-3"/>
        </w:rPr>
        <w:t xml:space="preserve"> </w:t>
      </w:r>
      <w:r>
        <w:t>навыки).</w:t>
      </w:r>
    </w:p>
    <w:p w:rsidR="00800D06" w:rsidRDefault="00AD0FDD" w:rsidP="001F3E34">
      <w:pPr>
        <w:pStyle w:val="a4"/>
        <w:numPr>
          <w:ilvl w:val="0"/>
          <w:numId w:val="25"/>
        </w:numPr>
        <w:tabs>
          <w:tab w:val="left" w:pos="1400"/>
        </w:tabs>
        <w:spacing w:line="276" w:lineRule="auto"/>
        <w:ind w:right="161"/>
        <w:rPr>
          <w:rFonts w:ascii="Symbol" w:hAnsi="Symbol"/>
          <w:sz w:val="24"/>
        </w:rPr>
      </w:pPr>
      <w:r>
        <w:rPr>
          <w:sz w:val="24"/>
        </w:rPr>
        <w:t>Содержание внеурочной деятельности нацеливает на систематизацию некоторых встречающих</w:t>
      </w:r>
      <w:r>
        <w:rPr>
          <w:spacing w:val="1"/>
          <w:sz w:val="24"/>
        </w:rPr>
        <w:t xml:space="preserve"> </w:t>
      </w:r>
      <w:r>
        <w:rPr>
          <w:sz w:val="24"/>
        </w:rPr>
        <w:t>затруднения</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правил</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Также</w:t>
      </w:r>
      <w:r>
        <w:rPr>
          <w:spacing w:val="1"/>
          <w:sz w:val="24"/>
        </w:rPr>
        <w:t xml:space="preserve"> </w:t>
      </w:r>
      <w:r>
        <w:rPr>
          <w:sz w:val="24"/>
        </w:rPr>
        <w:t>уделяется</w:t>
      </w:r>
      <w:r>
        <w:rPr>
          <w:spacing w:val="1"/>
          <w:sz w:val="24"/>
        </w:rPr>
        <w:t xml:space="preserve"> </w:t>
      </w:r>
      <w:r>
        <w:rPr>
          <w:sz w:val="24"/>
        </w:rPr>
        <w:t>внимание</w:t>
      </w:r>
      <w:r>
        <w:rPr>
          <w:spacing w:val="1"/>
          <w:sz w:val="24"/>
        </w:rPr>
        <w:t xml:space="preserve"> </w:t>
      </w:r>
      <w:r>
        <w:rPr>
          <w:sz w:val="24"/>
        </w:rPr>
        <w:t>правильности и культуре русской речи, речевым и грамматическим ошибкам, редактированию</w:t>
      </w:r>
      <w:r>
        <w:rPr>
          <w:spacing w:val="1"/>
          <w:sz w:val="24"/>
        </w:rPr>
        <w:t xml:space="preserve"> </w:t>
      </w:r>
      <w:r>
        <w:rPr>
          <w:sz w:val="24"/>
        </w:rPr>
        <w:t>творческих</w:t>
      </w:r>
      <w:r>
        <w:rPr>
          <w:spacing w:val="1"/>
          <w:sz w:val="24"/>
        </w:rPr>
        <w:t xml:space="preserve"> </w:t>
      </w:r>
      <w:r>
        <w:rPr>
          <w:sz w:val="24"/>
        </w:rPr>
        <w:t>работ.</w:t>
      </w:r>
    </w:p>
    <w:p w:rsidR="00800D06" w:rsidRDefault="00AD0FDD" w:rsidP="001F3E34">
      <w:pPr>
        <w:pStyle w:val="a4"/>
        <w:numPr>
          <w:ilvl w:val="0"/>
          <w:numId w:val="25"/>
        </w:numPr>
        <w:tabs>
          <w:tab w:val="left" w:pos="1400"/>
        </w:tabs>
        <w:spacing w:line="276" w:lineRule="auto"/>
        <w:ind w:right="153"/>
        <w:rPr>
          <w:rFonts w:ascii="Symbol" w:hAnsi="Symbol"/>
          <w:sz w:val="24"/>
        </w:rPr>
      </w:pPr>
      <w:r>
        <w:rPr>
          <w:sz w:val="24"/>
        </w:rPr>
        <w:t>Важнейшим направлением в обучении являются систематизация и обобщение знаний в области</w:t>
      </w:r>
      <w:r>
        <w:rPr>
          <w:spacing w:val="-57"/>
          <w:sz w:val="24"/>
        </w:rPr>
        <w:t xml:space="preserve"> </w:t>
      </w:r>
      <w:r>
        <w:rPr>
          <w:sz w:val="24"/>
        </w:rPr>
        <w:t>правописания.</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необходимо</w:t>
      </w:r>
      <w:r>
        <w:rPr>
          <w:spacing w:val="1"/>
          <w:sz w:val="24"/>
        </w:rPr>
        <w:t xml:space="preserve"> </w:t>
      </w:r>
      <w:r>
        <w:rPr>
          <w:sz w:val="24"/>
        </w:rPr>
        <w:t>применять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приѐмы,</w:t>
      </w:r>
      <w:r>
        <w:rPr>
          <w:spacing w:val="1"/>
          <w:sz w:val="24"/>
        </w:rPr>
        <w:t xml:space="preserve"> </w:t>
      </w:r>
      <w:r>
        <w:rPr>
          <w:sz w:val="24"/>
        </w:rPr>
        <w:t>которые</w:t>
      </w:r>
      <w:r>
        <w:rPr>
          <w:spacing w:val="1"/>
          <w:sz w:val="24"/>
        </w:rPr>
        <w:t xml:space="preserve"> </w:t>
      </w:r>
      <w:r>
        <w:rPr>
          <w:sz w:val="24"/>
        </w:rPr>
        <w:t>помогают</w:t>
      </w:r>
      <w:r>
        <w:rPr>
          <w:spacing w:val="1"/>
          <w:sz w:val="24"/>
        </w:rPr>
        <w:t xml:space="preserve"> </w:t>
      </w:r>
      <w:r>
        <w:rPr>
          <w:sz w:val="24"/>
        </w:rPr>
        <w:t>реализовать</w:t>
      </w:r>
      <w:r>
        <w:rPr>
          <w:spacing w:val="1"/>
          <w:sz w:val="24"/>
        </w:rPr>
        <w:t xml:space="preserve"> </w:t>
      </w:r>
      <w:r>
        <w:rPr>
          <w:sz w:val="24"/>
        </w:rPr>
        <w:t>указанное</w:t>
      </w:r>
      <w:r>
        <w:rPr>
          <w:spacing w:val="1"/>
          <w:sz w:val="24"/>
        </w:rPr>
        <w:t xml:space="preserve"> </w:t>
      </w:r>
      <w:r>
        <w:rPr>
          <w:sz w:val="24"/>
        </w:rPr>
        <w:t>направление.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это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обобщающими</w:t>
      </w:r>
      <w:r>
        <w:rPr>
          <w:spacing w:val="1"/>
          <w:sz w:val="24"/>
        </w:rPr>
        <w:t xml:space="preserve"> </w:t>
      </w:r>
      <w:r>
        <w:rPr>
          <w:sz w:val="24"/>
        </w:rPr>
        <w:t>схемами</w:t>
      </w:r>
      <w:r>
        <w:rPr>
          <w:spacing w:val="1"/>
          <w:sz w:val="24"/>
        </w:rPr>
        <w:t xml:space="preserve"> </w:t>
      </w:r>
      <w:r>
        <w:rPr>
          <w:sz w:val="24"/>
        </w:rPr>
        <w:t>и</w:t>
      </w:r>
      <w:r>
        <w:rPr>
          <w:spacing w:val="1"/>
          <w:sz w:val="24"/>
        </w:rPr>
        <w:t xml:space="preserve"> </w:t>
      </w:r>
      <w:r>
        <w:rPr>
          <w:sz w:val="24"/>
        </w:rPr>
        <w:t>таблицами</w:t>
      </w:r>
      <w:r>
        <w:rPr>
          <w:spacing w:val="1"/>
          <w:sz w:val="24"/>
        </w:rPr>
        <w:t xml:space="preserve"> </w:t>
      </w:r>
      <w:r>
        <w:rPr>
          <w:sz w:val="24"/>
        </w:rPr>
        <w:t>по</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лингвистическими</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орфографический</w:t>
      </w:r>
      <w:r>
        <w:rPr>
          <w:spacing w:val="1"/>
          <w:sz w:val="24"/>
        </w:rPr>
        <w:t xml:space="preserve"> </w:t>
      </w:r>
      <w:r>
        <w:rPr>
          <w:sz w:val="24"/>
        </w:rPr>
        <w:t>анализ</w:t>
      </w:r>
      <w:r>
        <w:rPr>
          <w:spacing w:val="1"/>
          <w:sz w:val="24"/>
        </w:rPr>
        <w:t xml:space="preserve"> </w:t>
      </w:r>
      <w:r>
        <w:rPr>
          <w:sz w:val="24"/>
        </w:rPr>
        <w:t>словообразовательных</w:t>
      </w:r>
      <w:r>
        <w:rPr>
          <w:spacing w:val="1"/>
          <w:sz w:val="24"/>
        </w:rPr>
        <w:t xml:space="preserve"> </w:t>
      </w:r>
      <w:r>
        <w:rPr>
          <w:sz w:val="24"/>
        </w:rPr>
        <w:t>моделей,</w:t>
      </w:r>
      <w:r>
        <w:rPr>
          <w:spacing w:val="1"/>
          <w:sz w:val="24"/>
        </w:rPr>
        <w:t xml:space="preserve"> </w:t>
      </w:r>
      <w:r>
        <w:rPr>
          <w:sz w:val="24"/>
        </w:rPr>
        <w:t>который развивает способность видеть затруднения. Также затрагивается проблема культуры</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уместность</w:t>
      </w:r>
      <w:r>
        <w:rPr>
          <w:spacing w:val="1"/>
          <w:sz w:val="24"/>
        </w:rPr>
        <w:t xml:space="preserve"> </w:t>
      </w:r>
      <w:r>
        <w:rPr>
          <w:sz w:val="24"/>
        </w:rPr>
        <w:t>выбора</w:t>
      </w:r>
      <w:r>
        <w:rPr>
          <w:spacing w:val="61"/>
          <w:sz w:val="24"/>
        </w:rPr>
        <w:t xml:space="preserve"> </w:t>
      </w:r>
      <w:r>
        <w:rPr>
          <w:sz w:val="24"/>
        </w:rPr>
        <w:t>языковых</w:t>
      </w:r>
      <w:r>
        <w:rPr>
          <w:spacing w:val="61"/>
          <w:sz w:val="24"/>
        </w:rPr>
        <w:t xml:space="preserve"> </w:t>
      </w:r>
      <w:r>
        <w:rPr>
          <w:sz w:val="24"/>
        </w:rPr>
        <w:t>средств,</w:t>
      </w:r>
      <w:r>
        <w:rPr>
          <w:spacing w:val="1"/>
          <w:sz w:val="24"/>
        </w:rPr>
        <w:t xml:space="preserve"> </w:t>
      </w:r>
      <w:r>
        <w:rPr>
          <w:sz w:val="24"/>
        </w:rPr>
        <w:t>правильность</w:t>
      </w:r>
      <w:r>
        <w:rPr>
          <w:spacing w:val="-1"/>
          <w:sz w:val="24"/>
        </w:rPr>
        <w:t xml:space="preserve"> </w:t>
      </w:r>
      <w:r>
        <w:rPr>
          <w:sz w:val="24"/>
        </w:rPr>
        <w:t>речи</w:t>
      </w:r>
      <w:r>
        <w:rPr>
          <w:spacing w:val="-1"/>
          <w:sz w:val="24"/>
        </w:rPr>
        <w:t xml:space="preserve"> </w:t>
      </w:r>
      <w:r>
        <w:rPr>
          <w:sz w:val="24"/>
        </w:rPr>
        <w:t>(произносительные</w:t>
      </w:r>
      <w:r>
        <w:rPr>
          <w:spacing w:val="-3"/>
          <w:sz w:val="24"/>
        </w:rPr>
        <w:t xml:space="preserve"> </w:t>
      </w:r>
      <w:r>
        <w:rPr>
          <w:sz w:val="24"/>
        </w:rPr>
        <w:t>нормы,</w:t>
      </w:r>
      <w:r>
        <w:rPr>
          <w:spacing w:val="-3"/>
          <w:sz w:val="24"/>
        </w:rPr>
        <w:t xml:space="preserve"> </w:t>
      </w:r>
      <w:r>
        <w:rPr>
          <w:sz w:val="24"/>
        </w:rPr>
        <w:t>языковые</w:t>
      </w:r>
      <w:r>
        <w:rPr>
          <w:spacing w:val="-3"/>
          <w:sz w:val="24"/>
        </w:rPr>
        <w:t xml:space="preserve"> </w:t>
      </w:r>
      <w:r>
        <w:rPr>
          <w:sz w:val="24"/>
        </w:rPr>
        <w:t>нормы</w:t>
      </w:r>
      <w:r>
        <w:rPr>
          <w:spacing w:val="-1"/>
          <w:sz w:val="24"/>
        </w:rPr>
        <w:t xml:space="preserve"> </w:t>
      </w:r>
      <w:r>
        <w:rPr>
          <w:sz w:val="24"/>
        </w:rPr>
        <w:t>и языковые</w:t>
      </w:r>
      <w:r>
        <w:rPr>
          <w:spacing w:val="-2"/>
          <w:sz w:val="24"/>
        </w:rPr>
        <w:t xml:space="preserve"> </w:t>
      </w:r>
      <w:r>
        <w:rPr>
          <w:sz w:val="24"/>
        </w:rPr>
        <w:t>ошибки).</w:t>
      </w:r>
    </w:p>
    <w:p w:rsidR="00800D06" w:rsidRDefault="00AD0FDD">
      <w:pPr>
        <w:spacing w:before="190"/>
        <w:ind w:left="2620" w:right="2241"/>
        <w:jc w:val="center"/>
        <w:rPr>
          <w:sz w:val="24"/>
        </w:rPr>
      </w:pPr>
      <w:r>
        <w:rPr>
          <w:b/>
          <w:sz w:val="24"/>
        </w:rPr>
        <w:t>Тематическое</w:t>
      </w:r>
      <w:r>
        <w:rPr>
          <w:b/>
          <w:spacing w:val="-4"/>
          <w:sz w:val="24"/>
        </w:rPr>
        <w:t xml:space="preserve"> </w:t>
      </w:r>
      <w:r>
        <w:rPr>
          <w:b/>
          <w:sz w:val="24"/>
        </w:rPr>
        <w:t>планирование</w:t>
      </w:r>
      <w:r>
        <w:rPr>
          <w:sz w:val="24"/>
        </w:rPr>
        <w:t>.</w:t>
      </w:r>
    </w:p>
    <w:p w:rsidR="00800D06" w:rsidRDefault="00800D06">
      <w:pPr>
        <w:pStyle w:val="a3"/>
        <w:spacing w:before="4"/>
        <w:ind w:left="0" w:firstLine="0"/>
        <w:jc w:val="left"/>
        <w:rPr>
          <w:sz w:val="25"/>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786"/>
        <w:gridCol w:w="1274"/>
        <w:gridCol w:w="3545"/>
      </w:tblGrid>
      <w:tr w:rsidR="00800D06">
        <w:trPr>
          <w:trHeight w:val="558"/>
        </w:trPr>
        <w:tc>
          <w:tcPr>
            <w:tcW w:w="852" w:type="dxa"/>
          </w:tcPr>
          <w:p w:rsidR="00800D06" w:rsidRDefault="00AD0FDD">
            <w:pPr>
              <w:pStyle w:val="TableParagraph"/>
              <w:spacing w:line="276" w:lineRule="exact"/>
              <w:ind w:right="251"/>
              <w:rPr>
                <w:b/>
                <w:sz w:val="24"/>
              </w:rPr>
            </w:pPr>
            <w:r>
              <w:rPr>
                <w:b/>
                <w:sz w:val="24"/>
              </w:rPr>
              <w:t>№</w:t>
            </w:r>
            <w:r>
              <w:rPr>
                <w:b/>
                <w:spacing w:val="1"/>
                <w:sz w:val="24"/>
              </w:rPr>
              <w:t xml:space="preserve"> </w:t>
            </w:r>
            <w:r>
              <w:rPr>
                <w:b/>
                <w:sz w:val="24"/>
              </w:rPr>
              <w:t>п./п.</w:t>
            </w:r>
          </w:p>
        </w:tc>
        <w:tc>
          <w:tcPr>
            <w:tcW w:w="4786" w:type="dxa"/>
          </w:tcPr>
          <w:p w:rsidR="00800D06" w:rsidRDefault="00AD0FDD">
            <w:pPr>
              <w:pStyle w:val="TableParagraph"/>
              <w:spacing w:line="275" w:lineRule="exact"/>
              <w:ind w:left="2096" w:right="2088"/>
              <w:jc w:val="center"/>
              <w:rPr>
                <w:b/>
                <w:sz w:val="24"/>
              </w:rPr>
            </w:pPr>
            <w:r>
              <w:rPr>
                <w:b/>
                <w:sz w:val="24"/>
              </w:rPr>
              <w:t>Тема</w:t>
            </w:r>
          </w:p>
        </w:tc>
        <w:tc>
          <w:tcPr>
            <w:tcW w:w="1274" w:type="dxa"/>
          </w:tcPr>
          <w:p w:rsidR="00800D06" w:rsidRDefault="00AD0FDD">
            <w:pPr>
              <w:pStyle w:val="TableParagraph"/>
              <w:spacing w:line="276" w:lineRule="exact"/>
              <w:ind w:left="331" w:right="229" w:hanging="75"/>
              <w:rPr>
                <w:b/>
                <w:sz w:val="24"/>
              </w:rPr>
            </w:pPr>
            <w:r>
              <w:rPr>
                <w:b/>
                <w:sz w:val="24"/>
              </w:rPr>
              <w:t>Кол-во</w:t>
            </w:r>
            <w:r>
              <w:rPr>
                <w:b/>
                <w:spacing w:val="-57"/>
                <w:sz w:val="24"/>
              </w:rPr>
              <w:t xml:space="preserve"> </w:t>
            </w:r>
            <w:r>
              <w:rPr>
                <w:b/>
                <w:sz w:val="24"/>
              </w:rPr>
              <w:t>часов</w:t>
            </w:r>
          </w:p>
        </w:tc>
        <w:tc>
          <w:tcPr>
            <w:tcW w:w="3545" w:type="dxa"/>
          </w:tcPr>
          <w:p w:rsidR="00800D06" w:rsidRDefault="00AD0FDD">
            <w:pPr>
              <w:pStyle w:val="TableParagraph"/>
              <w:spacing w:line="275" w:lineRule="exact"/>
              <w:ind w:left="822"/>
              <w:rPr>
                <w:b/>
                <w:sz w:val="24"/>
              </w:rPr>
            </w:pPr>
            <w:r>
              <w:rPr>
                <w:b/>
                <w:sz w:val="24"/>
              </w:rPr>
              <w:t>Формы</w:t>
            </w:r>
            <w:r>
              <w:rPr>
                <w:b/>
                <w:spacing w:val="-3"/>
                <w:sz w:val="24"/>
              </w:rPr>
              <w:t xml:space="preserve"> </w:t>
            </w:r>
            <w:r>
              <w:rPr>
                <w:b/>
                <w:sz w:val="24"/>
              </w:rPr>
              <w:t>контроля</w:t>
            </w:r>
          </w:p>
        </w:tc>
      </w:tr>
      <w:tr w:rsidR="00800D06">
        <w:trPr>
          <w:trHeight w:val="551"/>
        </w:trPr>
        <w:tc>
          <w:tcPr>
            <w:tcW w:w="852" w:type="dxa"/>
          </w:tcPr>
          <w:p w:rsidR="00800D06" w:rsidRDefault="00AD0FDD">
            <w:pPr>
              <w:pStyle w:val="TableParagraph"/>
              <w:spacing w:line="268" w:lineRule="exact"/>
              <w:rPr>
                <w:sz w:val="24"/>
              </w:rPr>
            </w:pPr>
            <w:r>
              <w:rPr>
                <w:sz w:val="24"/>
              </w:rPr>
              <w:t>1</w:t>
            </w:r>
          </w:p>
        </w:tc>
        <w:tc>
          <w:tcPr>
            <w:tcW w:w="4786" w:type="dxa"/>
          </w:tcPr>
          <w:p w:rsidR="00800D06" w:rsidRDefault="00AD0FDD">
            <w:pPr>
              <w:pStyle w:val="TableParagraph"/>
              <w:spacing w:line="268" w:lineRule="exact"/>
              <w:ind w:left="108"/>
              <w:rPr>
                <w:sz w:val="24"/>
              </w:rPr>
            </w:pPr>
            <w:r>
              <w:rPr>
                <w:sz w:val="24"/>
              </w:rPr>
              <w:t>Речевая</w:t>
            </w:r>
            <w:r>
              <w:rPr>
                <w:spacing w:val="-3"/>
                <w:sz w:val="24"/>
              </w:rPr>
              <w:t xml:space="preserve"> </w:t>
            </w:r>
            <w:r>
              <w:rPr>
                <w:sz w:val="24"/>
              </w:rPr>
              <w:t>культура</w:t>
            </w:r>
            <w:r>
              <w:rPr>
                <w:spacing w:val="-3"/>
                <w:sz w:val="24"/>
              </w:rPr>
              <w:t xml:space="preserve"> </w:t>
            </w:r>
            <w:r>
              <w:rPr>
                <w:sz w:val="24"/>
              </w:rPr>
              <w:t>–</w:t>
            </w:r>
            <w:r>
              <w:rPr>
                <w:spacing w:val="-2"/>
                <w:sz w:val="24"/>
              </w:rPr>
              <w:t xml:space="preserve"> </w:t>
            </w:r>
            <w:r>
              <w:rPr>
                <w:sz w:val="24"/>
              </w:rPr>
              <w:t>часть</w:t>
            </w:r>
            <w:r>
              <w:rPr>
                <w:spacing w:val="-2"/>
                <w:sz w:val="24"/>
              </w:rPr>
              <w:t xml:space="preserve"> </w:t>
            </w:r>
            <w:r>
              <w:rPr>
                <w:sz w:val="24"/>
              </w:rPr>
              <w:t>общечеловеческой</w:t>
            </w:r>
          </w:p>
          <w:p w:rsidR="00800D06" w:rsidRDefault="00AD0FDD">
            <w:pPr>
              <w:pStyle w:val="TableParagraph"/>
              <w:spacing w:line="264" w:lineRule="exact"/>
              <w:ind w:left="108"/>
              <w:rPr>
                <w:sz w:val="24"/>
              </w:rPr>
            </w:pPr>
            <w:r>
              <w:rPr>
                <w:sz w:val="24"/>
              </w:rPr>
              <w:t>культуры.</w:t>
            </w:r>
          </w:p>
        </w:tc>
        <w:tc>
          <w:tcPr>
            <w:tcW w:w="1274" w:type="dxa"/>
          </w:tcPr>
          <w:p w:rsidR="00800D06" w:rsidRDefault="00AD0FDD">
            <w:pPr>
              <w:pStyle w:val="TableParagraph"/>
              <w:spacing w:line="268" w:lineRule="exact"/>
              <w:ind w:left="487"/>
              <w:rPr>
                <w:sz w:val="24"/>
              </w:rPr>
            </w:pPr>
            <w:r>
              <w:rPr>
                <w:sz w:val="24"/>
              </w:rPr>
              <w:t>1 ч</w:t>
            </w:r>
          </w:p>
        </w:tc>
        <w:tc>
          <w:tcPr>
            <w:tcW w:w="3545" w:type="dxa"/>
          </w:tcPr>
          <w:p w:rsidR="00800D06" w:rsidRDefault="00AD0FDD">
            <w:pPr>
              <w:pStyle w:val="TableParagraph"/>
              <w:spacing w:line="268" w:lineRule="exact"/>
              <w:ind w:left="109"/>
              <w:rPr>
                <w:sz w:val="24"/>
              </w:rPr>
            </w:pPr>
            <w:r>
              <w:rPr>
                <w:sz w:val="24"/>
              </w:rPr>
              <w:t>Составление</w:t>
            </w:r>
            <w:r>
              <w:rPr>
                <w:spacing w:val="-3"/>
                <w:sz w:val="24"/>
              </w:rPr>
              <w:t xml:space="preserve"> </w:t>
            </w:r>
            <w:r>
              <w:rPr>
                <w:sz w:val="24"/>
              </w:rPr>
              <w:t>опорного</w:t>
            </w:r>
            <w:r>
              <w:rPr>
                <w:spacing w:val="-4"/>
                <w:sz w:val="24"/>
              </w:rPr>
              <w:t xml:space="preserve"> </w:t>
            </w:r>
            <w:r>
              <w:rPr>
                <w:sz w:val="24"/>
              </w:rPr>
              <w:t>плана</w:t>
            </w:r>
          </w:p>
        </w:tc>
      </w:tr>
      <w:tr w:rsidR="00800D06">
        <w:trPr>
          <w:trHeight w:val="275"/>
        </w:trPr>
        <w:tc>
          <w:tcPr>
            <w:tcW w:w="852" w:type="dxa"/>
          </w:tcPr>
          <w:p w:rsidR="00800D06" w:rsidRDefault="00AD0FDD">
            <w:pPr>
              <w:pStyle w:val="TableParagraph"/>
              <w:spacing w:line="256" w:lineRule="exact"/>
              <w:rPr>
                <w:sz w:val="24"/>
              </w:rPr>
            </w:pPr>
            <w:r>
              <w:rPr>
                <w:sz w:val="24"/>
              </w:rPr>
              <w:t>2</w:t>
            </w:r>
          </w:p>
        </w:tc>
        <w:tc>
          <w:tcPr>
            <w:tcW w:w="4786" w:type="dxa"/>
          </w:tcPr>
          <w:p w:rsidR="00800D06" w:rsidRDefault="00AD0FDD">
            <w:pPr>
              <w:pStyle w:val="TableParagraph"/>
              <w:spacing w:line="256" w:lineRule="exact"/>
              <w:ind w:left="108"/>
              <w:rPr>
                <w:sz w:val="24"/>
              </w:rPr>
            </w:pPr>
            <w:r>
              <w:rPr>
                <w:sz w:val="24"/>
              </w:rPr>
              <w:t>Язык</w:t>
            </w:r>
            <w:r>
              <w:rPr>
                <w:spacing w:val="-1"/>
                <w:sz w:val="24"/>
              </w:rPr>
              <w:t xml:space="preserve"> </w:t>
            </w:r>
            <w:r>
              <w:rPr>
                <w:sz w:val="24"/>
              </w:rPr>
              <w:t>и речь.</w:t>
            </w:r>
          </w:p>
        </w:tc>
        <w:tc>
          <w:tcPr>
            <w:tcW w:w="1274" w:type="dxa"/>
          </w:tcPr>
          <w:p w:rsidR="00800D06" w:rsidRDefault="00AD0FDD">
            <w:pPr>
              <w:pStyle w:val="TableParagraph"/>
              <w:spacing w:line="256" w:lineRule="exact"/>
              <w:ind w:left="487"/>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3</w:t>
            </w:r>
          </w:p>
        </w:tc>
        <w:tc>
          <w:tcPr>
            <w:tcW w:w="4786" w:type="dxa"/>
          </w:tcPr>
          <w:p w:rsidR="00800D06" w:rsidRDefault="00AD0FDD">
            <w:pPr>
              <w:pStyle w:val="TableParagraph"/>
              <w:spacing w:line="256" w:lineRule="exact"/>
              <w:ind w:left="108"/>
              <w:rPr>
                <w:sz w:val="24"/>
              </w:rPr>
            </w:pPr>
            <w:r>
              <w:rPr>
                <w:sz w:val="24"/>
              </w:rPr>
              <w:t>Языковая</w:t>
            </w:r>
            <w:r>
              <w:rPr>
                <w:spacing w:val="-3"/>
                <w:sz w:val="24"/>
              </w:rPr>
              <w:t xml:space="preserve"> </w:t>
            </w:r>
            <w:r>
              <w:rPr>
                <w:sz w:val="24"/>
              </w:rPr>
              <w:t>норма</w:t>
            </w:r>
            <w:r>
              <w:rPr>
                <w:spacing w:val="-3"/>
                <w:sz w:val="24"/>
              </w:rPr>
              <w:t xml:space="preserve"> </w:t>
            </w:r>
            <w:r>
              <w:rPr>
                <w:sz w:val="24"/>
              </w:rPr>
              <w:t>как</w:t>
            </w:r>
            <w:r>
              <w:rPr>
                <w:spacing w:val="-2"/>
                <w:sz w:val="24"/>
              </w:rPr>
              <w:t xml:space="preserve"> </w:t>
            </w:r>
            <w:r>
              <w:rPr>
                <w:sz w:val="24"/>
              </w:rPr>
              <w:t>историческая</w:t>
            </w:r>
          </w:p>
        </w:tc>
        <w:tc>
          <w:tcPr>
            <w:tcW w:w="1274" w:type="dxa"/>
          </w:tcPr>
          <w:p w:rsidR="00800D06" w:rsidRDefault="00AD0FDD">
            <w:pPr>
              <w:pStyle w:val="TableParagraph"/>
              <w:spacing w:line="256" w:lineRule="exact"/>
              <w:ind w:left="487"/>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800D06">
            <w:pPr>
              <w:pStyle w:val="TableParagraph"/>
              <w:ind w:left="0"/>
              <w:rPr>
                <w:sz w:val="20"/>
              </w:rPr>
            </w:pPr>
          </w:p>
        </w:tc>
        <w:tc>
          <w:tcPr>
            <w:tcW w:w="4786" w:type="dxa"/>
          </w:tcPr>
          <w:p w:rsidR="00800D06" w:rsidRDefault="00AD0FDD">
            <w:pPr>
              <w:pStyle w:val="TableParagraph"/>
              <w:spacing w:line="256" w:lineRule="exact"/>
              <w:ind w:left="108"/>
              <w:rPr>
                <w:sz w:val="24"/>
              </w:rPr>
            </w:pPr>
            <w:r>
              <w:rPr>
                <w:sz w:val="24"/>
              </w:rPr>
              <w:t>категория.</w:t>
            </w:r>
          </w:p>
        </w:tc>
        <w:tc>
          <w:tcPr>
            <w:tcW w:w="1274" w:type="dxa"/>
          </w:tcPr>
          <w:p w:rsidR="00800D06" w:rsidRDefault="00800D06">
            <w:pPr>
              <w:pStyle w:val="TableParagraph"/>
              <w:ind w:left="0"/>
              <w:rPr>
                <w:sz w:val="20"/>
              </w:rPr>
            </w:pPr>
          </w:p>
        </w:tc>
        <w:tc>
          <w:tcPr>
            <w:tcW w:w="3545" w:type="dxa"/>
          </w:tcPr>
          <w:p w:rsidR="00800D06" w:rsidRDefault="00800D06">
            <w:pPr>
              <w:pStyle w:val="TableParagraph"/>
              <w:ind w:left="0"/>
              <w:rPr>
                <w:sz w:val="20"/>
              </w:rPr>
            </w:pPr>
          </w:p>
        </w:tc>
      </w:tr>
      <w:tr w:rsidR="00800D06">
        <w:trPr>
          <w:trHeight w:val="554"/>
        </w:trPr>
        <w:tc>
          <w:tcPr>
            <w:tcW w:w="852" w:type="dxa"/>
          </w:tcPr>
          <w:p w:rsidR="00800D06" w:rsidRDefault="00AD0FDD">
            <w:pPr>
              <w:pStyle w:val="TableParagraph"/>
              <w:spacing w:line="271" w:lineRule="exact"/>
              <w:rPr>
                <w:sz w:val="24"/>
              </w:rPr>
            </w:pPr>
            <w:r>
              <w:rPr>
                <w:sz w:val="24"/>
              </w:rPr>
              <w:t>4</w:t>
            </w:r>
          </w:p>
        </w:tc>
        <w:tc>
          <w:tcPr>
            <w:tcW w:w="4786" w:type="dxa"/>
          </w:tcPr>
          <w:p w:rsidR="00800D06" w:rsidRDefault="00AD0FDD">
            <w:pPr>
              <w:pStyle w:val="TableParagraph"/>
              <w:spacing w:line="271" w:lineRule="exact"/>
              <w:ind w:left="108"/>
              <w:rPr>
                <w:sz w:val="24"/>
              </w:rPr>
            </w:pPr>
            <w:r>
              <w:rPr>
                <w:sz w:val="24"/>
              </w:rPr>
              <w:t>Понятие</w:t>
            </w:r>
            <w:r>
              <w:rPr>
                <w:spacing w:val="-3"/>
                <w:sz w:val="24"/>
              </w:rPr>
              <w:t xml:space="preserve"> </w:t>
            </w:r>
            <w:r>
              <w:rPr>
                <w:sz w:val="24"/>
              </w:rPr>
              <w:t>нормы</w:t>
            </w:r>
            <w:r>
              <w:rPr>
                <w:spacing w:val="-1"/>
                <w:sz w:val="24"/>
              </w:rPr>
              <w:t xml:space="preserve"> </w:t>
            </w:r>
            <w:r>
              <w:rPr>
                <w:sz w:val="24"/>
              </w:rPr>
              <w:t>в</w:t>
            </w:r>
            <w:r>
              <w:rPr>
                <w:spacing w:val="-3"/>
                <w:sz w:val="24"/>
              </w:rPr>
              <w:t xml:space="preserve"> </w:t>
            </w:r>
            <w:r>
              <w:rPr>
                <w:sz w:val="24"/>
              </w:rPr>
              <w:t>современной</w:t>
            </w:r>
          </w:p>
          <w:p w:rsidR="00800D06" w:rsidRDefault="00AD0FDD">
            <w:pPr>
              <w:pStyle w:val="TableParagraph"/>
              <w:spacing w:line="264" w:lineRule="exact"/>
              <w:ind w:left="108"/>
              <w:rPr>
                <w:sz w:val="24"/>
              </w:rPr>
            </w:pPr>
            <w:r>
              <w:rPr>
                <w:sz w:val="24"/>
              </w:rPr>
              <w:t>лингвистике.</w:t>
            </w:r>
          </w:p>
        </w:tc>
        <w:tc>
          <w:tcPr>
            <w:tcW w:w="1274" w:type="dxa"/>
          </w:tcPr>
          <w:p w:rsidR="00800D06" w:rsidRDefault="00AD0FDD">
            <w:pPr>
              <w:pStyle w:val="TableParagraph"/>
              <w:spacing w:line="271" w:lineRule="exact"/>
              <w:ind w:left="0" w:right="473"/>
              <w:jc w:val="right"/>
              <w:rPr>
                <w:sz w:val="24"/>
              </w:rPr>
            </w:pPr>
            <w:r>
              <w:rPr>
                <w:sz w:val="24"/>
              </w:rPr>
              <w:t>1 ч</w:t>
            </w:r>
          </w:p>
        </w:tc>
        <w:tc>
          <w:tcPr>
            <w:tcW w:w="3545" w:type="dxa"/>
          </w:tcPr>
          <w:p w:rsidR="00800D06" w:rsidRDefault="00AD0FDD">
            <w:pPr>
              <w:pStyle w:val="TableParagraph"/>
              <w:spacing w:line="271"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275"/>
        </w:trPr>
        <w:tc>
          <w:tcPr>
            <w:tcW w:w="852" w:type="dxa"/>
          </w:tcPr>
          <w:p w:rsidR="00800D06" w:rsidRDefault="00AD0FDD">
            <w:pPr>
              <w:pStyle w:val="TableParagraph"/>
              <w:spacing w:line="256" w:lineRule="exact"/>
              <w:rPr>
                <w:sz w:val="24"/>
              </w:rPr>
            </w:pPr>
            <w:r>
              <w:rPr>
                <w:sz w:val="24"/>
              </w:rPr>
              <w:t>5</w:t>
            </w:r>
          </w:p>
        </w:tc>
        <w:tc>
          <w:tcPr>
            <w:tcW w:w="4786" w:type="dxa"/>
          </w:tcPr>
          <w:p w:rsidR="00800D06" w:rsidRDefault="00AD0FDD">
            <w:pPr>
              <w:pStyle w:val="TableParagraph"/>
              <w:spacing w:line="256" w:lineRule="exact"/>
              <w:ind w:left="108"/>
              <w:rPr>
                <w:sz w:val="24"/>
              </w:rPr>
            </w:pPr>
            <w:r>
              <w:rPr>
                <w:sz w:val="24"/>
              </w:rPr>
              <w:t>Формирование</w:t>
            </w:r>
            <w:r>
              <w:rPr>
                <w:spacing w:val="-3"/>
                <w:sz w:val="24"/>
              </w:rPr>
              <w:t xml:space="preserve"> </w:t>
            </w:r>
            <w:r>
              <w:rPr>
                <w:sz w:val="24"/>
              </w:rPr>
              <w:t>норм</w:t>
            </w:r>
            <w:r>
              <w:rPr>
                <w:spacing w:val="-3"/>
                <w:sz w:val="24"/>
              </w:rPr>
              <w:t xml:space="preserve"> </w:t>
            </w:r>
            <w:r>
              <w:rPr>
                <w:sz w:val="24"/>
              </w:rPr>
              <w:t>литературного</w:t>
            </w:r>
            <w:r>
              <w:rPr>
                <w:spacing w:val="-1"/>
                <w:sz w:val="24"/>
              </w:rPr>
              <w:t xml:space="preserve"> </w:t>
            </w:r>
            <w:r>
              <w:rPr>
                <w:sz w:val="24"/>
              </w:rPr>
              <w:t>языка</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Фронтальный</w:t>
            </w:r>
            <w:r>
              <w:rPr>
                <w:spacing w:val="-2"/>
                <w:sz w:val="24"/>
              </w:rPr>
              <w:t xml:space="preserve"> </w:t>
            </w:r>
            <w:r>
              <w:rPr>
                <w:sz w:val="24"/>
              </w:rPr>
              <w:t>опрос</w:t>
            </w:r>
          </w:p>
        </w:tc>
      </w:tr>
      <w:tr w:rsidR="00800D06">
        <w:trPr>
          <w:trHeight w:val="275"/>
        </w:trPr>
        <w:tc>
          <w:tcPr>
            <w:tcW w:w="852" w:type="dxa"/>
          </w:tcPr>
          <w:p w:rsidR="00800D06" w:rsidRDefault="00AD0FDD">
            <w:pPr>
              <w:pStyle w:val="TableParagraph"/>
              <w:spacing w:line="256" w:lineRule="exact"/>
              <w:rPr>
                <w:sz w:val="24"/>
              </w:rPr>
            </w:pPr>
            <w:r>
              <w:rPr>
                <w:sz w:val="24"/>
              </w:rPr>
              <w:t>6</w:t>
            </w:r>
          </w:p>
        </w:tc>
        <w:tc>
          <w:tcPr>
            <w:tcW w:w="4786" w:type="dxa"/>
          </w:tcPr>
          <w:p w:rsidR="00800D06" w:rsidRDefault="00AD0FDD">
            <w:pPr>
              <w:pStyle w:val="TableParagraph"/>
              <w:spacing w:line="256" w:lineRule="exact"/>
              <w:ind w:left="108"/>
              <w:rPr>
                <w:sz w:val="24"/>
              </w:rPr>
            </w:pPr>
            <w:r>
              <w:rPr>
                <w:sz w:val="24"/>
              </w:rPr>
              <w:t>Понятие</w:t>
            </w:r>
            <w:r>
              <w:rPr>
                <w:spacing w:val="-4"/>
                <w:sz w:val="24"/>
              </w:rPr>
              <w:t xml:space="preserve"> </w:t>
            </w:r>
            <w:r>
              <w:rPr>
                <w:sz w:val="24"/>
              </w:rPr>
              <w:t>вариантов</w:t>
            </w:r>
            <w:r>
              <w:rPr>
                <w:spacing w:val="-2"/>
                <w:sz w:val="24"/>
              </w:rPr>
              <w:t xml:space="preserve"> </w:t>
            </w:r>
            <w:r>
              <w:rPr>
                <w:sz w:val="24"/>
              </w:rPr>
              <w:t>норм.</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Устное</w:t>
            </w:r>
            <w:r>
              <w:rPr>
                <w:spacing w:val="-4"/>
                <w:sz w:val="24"/>
              </w:rPr>
              <w:t xml:space="preserve"> </w:t>
            </w:r>
            <w:r>
              <w:rPr>
                <w:sz w:val="24"/>
              </w:rPr>
              <w:t>высказывание</w:t>
            </w:r>
          </w:p>
        </w:tc>
      </w:tr>
      <w:tr w:rsidR="00800D06">
        <w:trPr>
          <w:trHeight w:val="275"/>
        </w:trPr>
        <w:tc>
          <w:tcPr>
            <w:tcW w:w="852" w:type="dxa"/>
          </w:tcPr>
          <w:p w:rsidR="00800D06" w:rsidRDefault="00AD0FDD">
            <w:pPr>
              <w:pStyle w:val="TableParagraph"/>
              <w:spacing w:line="256" w:lineRule="exact"/>
              <w:rPr>
                <w:sz w:val="24"/>
              </w:rPr>
            </w:pPr>
            <w:r>
              <w:rPr>
                <w:sz w:val="24"/>
              </w:rPr>
              <w:t>7</w:t>
            </w:r>
          </w:p>
        </w:tc>
        <w:tc>
          <w:tcPr>
            <w:tcW w:w="4786" w:type="dxa"/>
          </w:tcPr>
          <w:p w:rsidR="00800D06" w:rsidRDefault="00AD0FDD">
            <w:pPr>
              <w:pStyle w:val="TableParagraph"/>
              <w:spacing w:line="256" w:lineRule="exact"/>
              <w:ind w:left="108"/>
              <w:rPr>
                <w:sz w:val="24"/>
              </w:rPr>
            </w:pPr>
            <w:r>
              <w:rPr>
                <w:sz w:val="24"/>
              </w:rPr>
              <w:t>Эволюция</w:t>
            </w:r>
            <w:r>
              <w:rPr>
                <w:spacing w:val="-4"/>
                <w:sz w:val="24"/>
              </w:rPr>
              <w:t xml:space="preserve"> </w:t>
            </w:r>
            <w:r>
              <w:rPr>
                <w:sz w:val="24"/>
              </w:rPr>
              <w:t>языковых</w:t>
            </w:r>
            <w:r>
              <w:rPr>
                <w:spacing w:val="-4"/>
                <w:sz w:val="24"/>
              </w:rPr>
              <w:t xml:space="preserve"> </w:t>
            </w:r>
            <w:r>
              <w:rPr>
                <w:sz w:val="24"/>
              </w:rPr>
              <w:t>норм.</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551"/>
        </w:trPr>
        <w:tc>
          <w:tcPr>
            <w:tcW w:w="852" w:type="dxa"/>
          </w:tcPr>
          <w:p w:rsidR="00800D06" w:rsidRDefault="00AD0FDD">
            <w:pPr>
              <w:pStyle w:val="TableParagraph"/>
              <w:spacing w:line="268" w:lineRule="exact"/>
              <w:rPr>
                <w:sz w:val="24"/>
              </w:rPr>
            </w:pPr>
            <w:r>
              <w:rPr>
                <w:sz w:val="24"/>
              </w:rPr>
              <w:t>8</w:t>
            </w:r>
          </w:p>
        </w:tc>
        <w:tc>
          <w:tcPr>
            <w:tcW w:w="4786" w:type="dxa"/>
          </w:tcPr>
          <w:p w:rsidR="00800D06" w:rsidRDefault="00AD0FDD">
            <w:pPr>
              <w:pStyle w:val="TableParagraph"/>
              <w:spacing w:line="268" w:lineRule="exact"/>
              <w:ind w:left="108"/>
              <w:rPr>
                <w:sz w:val="24"/>
              </w:rPr>
            </w:pPr>
            <w:r>
              <w:rPr>
                <w:sz w:val="24"/>
              </w:rPr>
              <w:t>Типология</w:t>
            </w:r>
            <w:r>
              <w:rPr>
                <w:spacing w:val="-6"/>
                <w:sz w:val="24"/>
              </w:rPr>
              <w:t xml:space="preserve"> </w:t>
            </w:r>
            <w:r>
              <w:rPr>
                <w:sz w:val="24"/>
              </w:rPr>
              <w:t>норм.</w:t>
            </w:r>
            <w:r>
              <w:rPr>
                <w:spacing w:val="-2"/>
                <w:sz w:val="24"/>
              </w:rPr>
              <w:t xml:space="preserve"> </w:t>
            </w:r>
            <w:r>
              <w:rPr>
                <w:sz w:val="24"/>
              </w:rPr>
              <w:t>Ошибки</w:t>
            </w:r>
            <w:r>
              <w:rPr>
                <w:spacing w:val="-3"/>
                <w:sz w:val="24"/>
              </w:rPr>
              <w:t xml:space="preserve"> </w:t>
            </w:r>
            <w:r>
              <w:rPr>
                <w:sz w:val="24"/>
              </w:rPr>
              <w:t>грамматические</w:t>
            </w:r>
            <w:r>
              <w:rPr>
                <w:spacing w:val="-3"/>
                <w:sz w:val="24"/>
              </w:rPr>
              <w:t xml:space="preserve"> </w:t>
            </w:r>
            <w:r>
              <w:rPr>
                <w:sz w:val="24"/>
              </w:rPr>
              <w:t>и</w:t>
            </w:r>
          </w:p>
          <w:p w:rsidR="00800D06" w:rsidRDefault="00AD0FDD">
            <w:pPr>
              <w:pStyle w:val="TableParagraph"/>
              <w:spacing w:line="264" w:lineRule="exact"/>
              <w:ind w:left="108"/>
              <w:rPr>
                <w:sz w:val="24"/>
              </w:rPr>
            </w:pPr>
            <w:r>
              <w:rPr>
                <w:sz w:val="24"/>
              </w:rPr>
              <w:t>речевые.</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275"/>
        </w:trPr>
        <w:tc>
          <w:tcPr>
            <w:tcW w:w="852" w:type="dxa"/>
          </w:tcPr>
          <w:p w:rsidR="00800D06" w:rsidRDefault="00AD0FDD">
            <w:pPr>
              <w:pStyle w:val="TableParagraph"/>
              <w:spacing w:line="256" w:lineRule="exact"/>
              <w:rPr>
                <w:sz w:val="24"/>
              </w:rPr>
            </w:pPr>
            <w:r>
              <w:rPr>
                <w:sz w:val="24"/>
              </w:rPr>
              <w:t>9</w:t>
            </w:r>
          </w:p>
        </w:tc>
        <w:tc>
          <w:tcPr>
            <w:tcW w:w="4786" w:type="dxa"/>
          </w:tcPr>
          <w:p w:rsidR="00800D06" w:rsidRDefault="00AD0FDD">
            <w:pPr>
              <w:pStyle w:val="TableParagraph"/>
              <w:spacing w:line="256" w:lineRule="exact"/>
              <w:ind w:left="108"/>
              <w:rPr>
                <w:sz w:val="24"/>
              </w:rPr>
            </w:pPr>
            <w:r>
              <w:rPr>
                <w:sz w:val="24"/>
              </w:rPr>
              <w:t>Качества</w:t>
            </w:r>
            <w:r>
              <w:rPr>
                <w:spacing w:val="-2"/>
                <w:sz w:val="24"/>
              </w:rPr>
              <w:t xml:space="preserve"> </w:t>
            </w:r>
            <w:r>
              <w:rPr>
                <w:sz w:val="24"/>
              </w:rPr>
              <w:t>хорошей</w:t>
            </w:r>
            <w:r>
              <w:rPr>
                <w:spacing w:val="-1"/>
                <w:sz w:val="24"/>
              </w:rPr>
              <w:t xml:space="preserve"> </w:t>
            </w:r>
            <w:r>
              <w:rPr>
                <w:sz w:val="24"/>
              </w:rPr>
              <w:t>речи.</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277"/>
        </w:trPr>
        <w:tc>
          <w:tcPr>
            <w:tcW w:w="852" w:type="dxa"/>
          </w:tcPr>
          <w:p w:rsidR="00800D06" w:rsidRDefault="00AD0FDD">
            <w:pPr>
              <w:pStyle w:val="TableParagraph"/>
              <w:spacing w:line="258" w:lineRule="exact"/>
              <w:rPr>
                <w:sz w:val="24"/>
              </w:rPr>
            </w:pPr>
            <w:r>
              <w:rPr>
                <w:sz w:val="24"/>
              </w:rPr>
              <w:t>10</w:t>
            </w:r>
          </w:p>
        </w:tc>
        <w:tc>
          <w:tcPr>
            <w:tcW w:w="4786" w:type="dxa"/>
          </w:tcPr>
          <w:p w:rsidR="00800D06" w:rsidRDefault="00AD0FDD">
            <w:pPr>
              <w:pStyle w:val="TableParagraph"/>
              <w:spacing w:line="258" w:lineRule="exact"/>
              <w:ind w:left="108"/>
              <w:rPr>
                <w:sz w:val="24"/>
              </w:rPr>
            </w:pPr>
            <w:r>
              <w:rPr>
                <w:sz w:val="24"/>
              </w:rPr>
              <w:t>Основные</w:t>
            </w:r>
            <w:r>
              <w:rPr>
                <w:spacing w:val="-4"/>
                <w:sz w:val="24"/>
              </w:rPr>
              <w:t xml:space="preserve"> </w:t>
            </w:r>
            <w:r>
              <w:rPr>
                <w:sz w:val="24"/>
              </w:rPr>
              <w:t>качества</w:t>
            </w:r>
            <w:r>
              <w:rPr>
                <w:spacing w:val="-2"/>
                <w:sz w:val="24"/>
              </w:rPr>
              <w:t xml:space="preserve"> </w:t>
            </w:r>
            <w:r>
              <w:rPr>
                <w:sz w:val="24"/>
              </w:rPr>
              <w:t>хорошей</w:t>
            </w:r>
            <w:r>
              <w:rPr>
                <w:spacing w:val="-2"/>
                <w:sz w:val="24"/>
              </w:rPr>
              <w:t xml:space="preserve"> </w:t>
            </w:r>
            <w:r>
              <w:rPr>
                <w:sz w:val="24"/>
              </w:rPr>
              <w:t>речи.</w:t>
            </w:r>
          </w:p>
        </w:tc>
        <w:tc>
          <w:tcPr>
            <w:tcW w:w="1274" w:type="dxa"/>
          </w:tcPr>
          <w:p w:rsidR="00800D06" w:rsidRDefault="00AD0FDD">
            <w:pPr>
              <w:pStyle w:val="TableParagraph"/>
              <w:spacing w:line="258" w:lineRule="exact"/>
              <w:ind w:left="0" w:right="473"/>
              <w:jc w:val="right"/>
              <w:rPr>
                <w:sz w:val="24"/>
              </w:rPr>
            </w:pPr>
            <w:r>
              <w:rPr>
                <w:sz w:val="24"/>
              </w:rPr>
              <w:t>1 ч</w:t>
            </w:r>
          </w:p>
        </w:tc>
        <w:tc>
          <w:tcPr>
            <w:tcW w:w="3545" w:type="dxa"/>
          </w:tcPr>
          <w:p w:rsidR="00800D06" w:rsidRDefault="00AD0FDD">
            <w:pPr>
              <w:pStyle w:val="TableParagraph"/>
              <w:spacing w:line="258"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275"/>
        </w:trPr>
        <w:tc>
          <w:tcPr>
            <w:tcW w:w="852" w:type="dxa"/>
          </w:tcPr>
          <w:p w:rsidR="00800D06" w:rsidRDefault="00AD0FDD">
            <w:pPr>
              <w:pStyle w:val="TableParagraph"/>
              <w:spacing w:line="256" w:lineRule="exact"/>
              <w:rPr>
                <w:sz w:val="24"/>
              </w:rPr>
            </w:pPr>
            <w:r>
              <w:rPr>
                <w:sz w:val="24"/>
              </w:rPr>
              <w:t>11</w:t>
            </w:r>
          </w:p>
        </w:tc>
        <w:tc>
          <w:tcPr>
            <w:tcW w:w="4786" w:type="dxa"/>
          </w:tcPr>
          <w:p w:rsidR="00800D06" w:rsidRDefault="00AD0FDD">
            <w:pPr>
              <w:pStyle w:val="TableParagraph"/>
              <w:spacing w:line="256" w:lineRule="exact"/>
              <w:ind w:left="108"/>
              <w:rPr>
                <w:sz w:val="24"/>
              </w:rPr>
            </w:pPr>
            <w:r>
              <w:rPr>
                <w:sz w:val="24"/>
              </w:rPr>
              <w:t>Правильность</w:t>
            </w:r>
            <w:r>
              <w:rPr>
                <w:spacing w:val="-2"/>
                <w:sz w:val="24"/>
              </w:rPr>
              <w:t xml:space="preserve"> </w:t>
            </w:r>
            <w:r>
              <w:rPr>
                <w:sz w:val="24"/>
              </w:rPr>
              <w:t>как</w:t>
            </w:r>
            <w:r>
              <w:rPr>
                <w:spacing w:val="-2"/>
                <w:sz w:val="24"/>
              </w:rPr>
              <w:t xml:space="preserve"> </w:t>
            </w:r>
            <w:r>
              <w:rPr>
                <w:sz w:val="24"/>
              </w:rPr>
              <w:t>основа</w:t>
            </w:r>
            <w:r>
              <w:rPr>
                <w:spacing w:val="-5"/>
                <w:sz w:val="24"/>
              </w:rPr>
              <w:t xml:space="preserve"> </w:t>
            </w:r>
            <w:r>
              <w:rPr>
                <w:sz w:val="24"/>
              </w:rPr>
              <w:t>хорошей</w:t>
            </w:r>
            <w:r>
              <w:rPr>
                <w:spacing w:val="-2"/>
                <w:sz w:val="24"/>
              </w:rPr>
              <w:t xml:space="preserve"> </w:t>
            </w:r>
            <w:r>
              <w:rPr>
                <w:sz w:val="24"/>
              </w:rPr>
              <w:t>речи.</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3"/>
                <w:sz w:val="24"/>
              </w:rPr>
              <w:t xml:space="preserve"> </w:t>
            </w:r>
            <w:r>
              <w:rPr>
                <w:sz w:val="24"/>
              </w:rPr>
              <w:t>со</w:t>
            </w:r>
            <w:r>
              <w:rPr>
                <w:spacing w:val="-1"/>
                <w:sz w:val="24"/>
              </w:rPr>
              <w:t xml:space="preserve"> </w:t>
            </w:r>
            <w:r>
              <w:rPr>
                <w:sz w:val="24"/>
              </w:rPr>
              <w:t>словарѐм</w:t>
            </w:r>
          </w:p>
        </w:tc>
      </w:tr>
      <w:tr w:rsidR="00800D06">
        <w:trPr>
          <w:trHeight w:val="552"/>
        </w:trPr>
        <w:tc>
          <w:tcPr>
            <w:tcW w:w="852" w:type="dxa"/>
          </w:tcPr>
          <w:p w:rsidR="00800D06" w:rsidRDefault="00AD0FDD">
            <w:pPr>
              <w:pStyle w:val="TableParagraph"/>
              <w:spacing w:line="268" w:lineRule="exact"/>
              <w:rPr>
                <w:sz w:val="24"/>
              </w:rPr>
            </w:pPr>
            <w:r>
              <w:rPr>
                <w:sz w:val="24"/>
              </w:rPr>
              <w:t>12</w:t>
            </w:r>
          </w:p>
        </w:tc>
        <w:tc>
          <w:tcPr>
            <w:tcW w:w="4786" w:type="dxa"/>
          </w:tcPr>
          <w:p w:rsidR="00800D06" w:rsidRDefault="00AD0FDD">
            <w:pPr>
              <w:pStyle w:val="TableParagraph"/>
              <w:spacing w:line="268" w:lineRule="exact"/>
              <w:ind w:left="108"/>
              <w:rPr>
                <w:sz w:val="24"/>
              </w:rPr>
            </w:pPr>
            <w:r>
              <w:rPr>
                <w:sz w:val="24"/>
              </w:rPr>
              <w:t>Содержательность</w:t>
            </w:r>
            <w:r>
              <w:rPr>
                <w:spacing w:val="-4"/>
                <w:sz w:val="24"/>
              </w:rPr>
              <w:t xml:space="preserve"> </w:t>
            </w:r>
            <w:r>
              <w:rPr>
                <w:sz w:val="24"/>
              </w:rPr>
              <w:t>хорошей</w:t>
            </w:r>
            <w:r>
              <w:rPr>
                <w:spacing w:val="-2"/>
                <w:sz w:val="24"/>
              </w:rPr>
              <w:t xml:space="preserve"> </w:t>
            </w:r>
            <w:r>
              <w:rPr>
                <w:sz w:val="24"/>
              </w:rPr>
              <w:t>речи.</w:t>
            </w:r>
          </w:p>
        </w:tc>
        <w:tc>
          <w:tcPr>
            <w:tcW w:w="1274" w:type="dxa"/>
          </w:tcPr>
          <w:p w:rsidR="00800D06" w:rsidRDefault="00AD0FDD">
            <w:pPr>
              <w:pStyle w:val="TableParagraph"/>
              <w:spacing w:line="268" w:lineRule="exact"/>
              <w:ind w:left="108"/>
              <w:rPr>
                <w:sz w:val="24"/>
              </w:rPr>
            </w:pPr>
            <w:r>
              <w:rPr>
                <w:sz w:val="24"/>
              </w:rPr>
              <w:t>1 ч</w:t>
            </w:r>
          </w:p>
        </w:tc>
        <w:tc>
          <w:tcPr>
            <w:tcW w:w="3545" w:type="dxa"/>
          </w:tcPr>
          <w:p w:rsidR="00800D06" w:rsidRDefault="00AD0FDD">
            <w:pPr>
              <w:pStyle w:val="TableParagraph"/>
              <w:spacing w:line="268" w:lineRule="exact"/>
              <w:ind w:left="109"/>
              <w:rPr>
                <w:sz w:val="24"/>
              </w:rPr>
            </w:pPr>
            <w:r>
              <w:rPr>
                <w:sz w:val="24"/>
              </w:rPr>
              <w:t>Содержательность</w:t>
            </w:r>
            <w:r>
              <w:rPr>
                <w:spacing w:val="-4"/>
                <w:sz w:val="24"/>
              </w:rPr>
              <w:t xml:space="preserve"> </w:t>
            </w:r>
            <w:r>
              <w:rPr>
                <w:sz w:val="24"/>
              </w:rPr>
              <w:t>хорошей</w:t>
            </w:r>
          </w:p>
          <w:p w:rsidR="00800D06" w:rsidRDefault="00AD0FDD">
            <w:pPr>
              <w:pStyle w:val="TableParagraph"/>
              <w:spacing w:line="264" w:lineRule="exact"/>
              <w:ind w:left="109"/>
              <w:rPr>
                <w:sz w:val="24"/>
              </w:rPr>
            </w:pPr>
            <w:r>
              <w:rPr>
                <w:sz w:val="24"/>
              </w:rPr>
              <w:t>речи.</w:t>
            </w:r>
          </w:p>
        </w:tc>
      </w:tr>
      <w:tr w:rsidR="00800D06">
        <w:trPr>
          <w:trHeight w:val="827"/>
        </w:trPr>
        <w:tc>
          <w:tcPr>
            <w:tcW w:w="852" w:type="dxa"/>
          </w:tcPr>
          <w:p w:rsidR="00800D06" w:rsidRDefault="00AD0FDD">
            <w:pPr>
              <w:pStyle w:val="TableParagraph"/>
              <w:spacing w:line="268" w:lineRule="exact"/>
              <w:rPr>
                <w:sz w:val="24"/>
              </w:rPr>
            </w:pPr>
            <w:r>
              <w:rPr>
                <w:sz w:val="24"/>
              </w:rPr>
              <w:t>13</w:t>
            </w:r>
          </w:p>
        </w:tc>
        <w:tc>
          <w:tcPr>
            <w:tcW w:w="4786" w:type="dxa"/>
          </w:tcPr>
          <w:p w:rsidR="00800D06" w:rsidRDefault="00AD0FDD">
            <w:pPr>
              <w:pStyle w:val="TableParagraph"/>
              <w:spacing w:line="268" w:lineRule="exact"/>
              <w:ind w:left="108"/>
              <w:rPr>
                <w:sz w:val="24"/>
              </w:rPr>
            </w:pPr>
            <w:r>
              <w:rPr>
                <w:sz w:val="24"/>
              </w:rPr>
              <w:t>Выразительность</w:t>
            </w:r>
            <w:r>
              <w:rPr>
                <w:spacing w:val="-3"/>
                <w:sz w:val="24"/>
              </w:rPr>
              <w:t xml:space="preserve"> </w:t>
            </w:r>
            <w:r>
              <w:rPr>
                <w:sz w:val="24"/>
              </w:rPr>
              <w:t>и</w:t>
            </w:r>
            <w:r>
              <w:rPr>
                <w:spacing w:val="-3"/>
                <w:sz w:val="24"/>
              </w:rPr>
              <w:t xml:space="preserve"> </w:t>
            </w:r>
            <w:r>
              <w:rPr>
                <w:sz w:val="24"/>
              </w:rPr>
              <w:t>гибкость,</w:t>
            </w:r>
          </w:p>
          <w:p w:rsidR="00800D06" w:rsidRDefault="00AD0FDD">
            <w:pPr>
              <w:pStyle w:val="TableParagraph"/>
              <w:ind w:left="108"/>
              <w:rPr>
                <w:sz w:val="24"/>
              </w:rPr>
            </w:pPr>
            <w:r>
              <w:rPr>
                <w:sz w:val="24"/>
              </w:rPr>
              <w:t>уместность</w:t>
            </w:r>
            <w:r>
              <w:rPr>
                <w:spacing w:val="-2"/>
                <w:sz w:val="24"/>
              </w:rPr>
              <w:t xml:space="preserve"> </w:t>
            </w:r>
            <w:r>
              <w:rPr>
                <w:sz w:val="24"/>
              </w:rPr>
              <w:t>и</w:t>
            </w:r>
            <w:r>
              <w:rPr>
                <w:spacing w:val="-2"/>
                <w:sz w:val="24"/>
              </w:rPr>
              <w:t xml:space="preserve"> </w:t>
            </w:r>
            <w:r>
              <w:rPr>
                <w:sz w:val="24"/>
              </w:rPr>
              <w:t>доступность</w:t>
            </w:r>
            <w:r>
              <w:rPr>
                <w:spacing w:val="-1"/>
                <w:sz w:val="24"/>
              </w:rPr>
              <w:t xml:space="preserve"> </w:t>
            </w:r>
            <w:r>
              <w:rPr>
                <w:sz w:val="24"/>
              </w:rPr>
              <w:t>хорошей</w:t>
            </w:r>
            <w:r>
              <w:rPr>
                <w:spacing w:val="-2"/>
                <w:sz w:val="24"/>
              </w:rPr>
              <w:t xml:space="preserve"> </w:t>
            </w:r>
            <w:r>
              <w:rPr>
                <w:sz w:val="24"/>
              </w:rPr>
              <w:t>речи.</w:t>
            </w:r>
          </w:p>
        </w:tc>
        <w:tc>
          <w:tcPr>
            <w:tcW w:w="1274" w:type="dxa"/>
          </w:tcPr>
          <w:p w:rsidR="00800D06" w:rsidRDefault="00800D06">
            <w:pPr>
              <w:pStyle w:val="TableParagraph"/>
              <w:spacing w:before="3"/>
              <w:ind w:left="0"/>
              <w:rPr>
                <w:sz w:val="23"/>
              </w:rPr>
            </w:pPr>
          </w:p>
          <w:p w:rsidR="00800D06" w:rsidRDefault="00AD0FDD">
            <w:pPr>
              <w:pStyle w:val="TableParagraph"/>
              <w:ind w:left="108"/>
              <w:rPr>
                <w:sz w:val="24"/>
              </w:rPr>
            </w:pPr>
            <w:r>
              <w:rPr>
                <w:sz w:val="24"/>
              </w:rPr>
              <w:t>1 ч</w:t>
            </w:r>
          </w:p>
        </w:tc>
        <w:tc>
          <w:tcPr>
            <w:tcW w:w="3545" w:type="dxa"/>
          </w:tcPr>
          <w:p w:rsidR="00800D06" w:rsidRDefault="00AD0FDD">
            <w:pPr>
              <w:pStyle w:val="TableParagraph"/>
              <w:ind w:left="109" w:right="410"/>
              <w:rPr>
                <w:sz w:val="24"/>
              </w:rPr>
            </w:pPr>
            <w:r>
              <w:rPr>
                <w:sz w:val="24"/>
              </w:rPr>
              <w:t>Выразительность и гибкость,</w:t>
            </w:r>
            <w:r>
              <w:rPr>
                <w:spacing w:val="-58"/>
                <w:sz w:val="24"/>
              </w:rPr>
              <w:t xml:space="preserve"> </w:t>
            </w:r>
            <w:r>
              <w:rPr>
                <w:sz w:val="24"/>
              </w:rPr>
              <w:t>уместность</w:t>
            </w:r>
            <w:r>
              <w:rPr>
                <w:spacing w:val="-1"/>
                <w:sz w:val="24"/>
              </w:rPr>
              <w:t xml:space="preserve"> </w:t>
            </w:r>
            <w:r>
              <w:rPr>
                <w:sz w:val="24"/>
              </w:rPr>
              <w:t>и</w:t>
            </w:r>
            <w:r>
              <w:rPr>
                <w:spacing w:val="-1"/>
                <w:sz w:val="24"/>
              </w:rPr>
              <w:t xml:space="preserve"> </w:t>
            </w:r>
            <w:r>
              <w:rPr>
                <w:sz w:val="24"/>
              </w:rPr>
              <w:t>доступность</w:t>
            </w:r>
          </w:p>
          <w:p w:rsidR="00800D06" w:rsidRDefault="00AD0FDD">
            <w:pPr>
              <w:pStyle w:val="TableParagraph"/>
              <w:spacing w:line="264" w:lineRule="exact"/>
              <w:ind w:left="109"/>
              <w:rPr>
                <w:sz w:val="24"/>
              </w:rPr>
            </w:pPr>
            <w:r>
              <w:rPr>
                <w:sz w:val="24"/>
              </w:rPr>
              <w:t>хорошей</w:t>
            </w:r>
            <w:r>
              <w:rPr>
                <w:spacing w:val="-1"/>
                <w:sz w:val="24"/>
              </w:rPr>
              <w:t xml:space="preserve"> </w:t>
            </w:r>
            <w:r>
              <w:rPr>
                <w:sz w:val="24"/>
              </w:rPr>
              <w:t>речи.</w:t>
            </w:r>
          </w:p>
        </w:tc>
      </w:tr>
      <w:tr w:rsidR="00800D06">
        <w:trPr>
          <w:trHeight w:val="275"/>
        </w:trPr>
        <w:tc>
          <w:tcPr>
            <w:tcW w:w="852" w:type="dxa"/>
          </w:tcPr>
          <w:p w:rsidR="00800D06" w:rsidRDefault="00AD0FDD">
            <w:pPr>
              <w:pStyle w:val="TableParagraph"/>
              <w:spacing w:line="256" w:lineRule="exact"/>
              <w:rPr>
                <w:sz w:val="24"/>
              </w:rPr>
            </w:pPr>
            <w:r>
              <w:rPr>
                <w:sz w:val="24"/>
              </w:rPr>
              <w:t>14</w:t>
            </w:r>
          </w:p>
        </w:tc>
        <w:tc>
          <w:tcPr>
            <w:tcW w:w="4786" w:type="dxa"/>
          </w:tcPr>
          <w:p w:rsidR="00800D06" w:rsidRDefault="00AD0FDD">
            <w:pPr>
              <w:pStyle w:val="TableParagraph"/>
              <w:spacing w:line="256" w:lineRule="exact"/>
              <w:ind w:left="108"/>
              <w:rPr>
                <w:sz w:val="24"/>
              </w:rPr>
            </w:pPr>
            <w:r>
              <w:rPr>
                <w:sz w:val="24"/>
              </w:rPr>
              <w:t>Точность</w:t>
            </w:r>
            <w:r>
              <w:rPr>
                <w:spacing w:val="-1"/>
                <w:sz w:val="24"/>
              </w:rPr>
              <w:t xml:space="preserve"> </w:t>
            </w:r>
            <w:r>
              <w:rPr>
                <w:sz w:val="24"/>
              </w:rPr>
              <w:t>речи.</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15</w:t>
            </w:r>
          </w:p>
        </w:tc>
        <w:tc>
          <w:tcPr>
            <w:tcW w:w="4786" w:type="dxa"/>
          </w:tcPr>
          <w:p w:rsidR="00800D06" w:rsidRDefault="00AD0FDD">
            <w:pPr>
              <w:pStyle w:val="TableParagraph"/>
              <w:spacing w:line="256" w:lineRule="exact"/>
              <w:ind w:left="108"/>
              <w:rPr>
                <w:sz w:val="24"/>
              </w:rPr>
            </w:pPr>
            <w:r>
              <w:rPr>
                <w:sz w:val="24"/>
              </w:rPr>
              <w:t>Техника</w:t>
            </w:r>
            <w:r>
              <w:rPr>
                <w:spacing w:val="-3"/>
                <w:sz w:val="24"/>
              </w:rPr>
              <w:t xml:space="preserve"> </w:t>
            </w:r>
            <w:r>
              <w:rPr>
                <w:sz w:val="24"/>
              </w:rPr>
              <w:t>чтения.</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16</w:t>
            </w:r>
          </w:p>
        </w:tc>
        <w:tc>
          <w:tcPr>
            <w:tcW w:w="4786" w:type="dxa"/>
          </w:tcPr>
          <w:p w:rsidR="00800D06" w:rsidRDefault="00AD0FDD">
            <w:pPr>
              <w:pStyle w:val="TableParagraph"/>
              <w:spacing w:line="256" w:lineRule="exact"/>
              <w:ind w:left="108"/>
              <w:rPr>
                <w:sz w:val="24"/>
              </w:rPr>
            </w:pPr>
            <w:r>
              <w:rPr>
                <w:sz w:val="24"/>
              </w:rPr>
              <w:t>Орфоэпические</w:t>
            </w:r>
            <w:r>
              <w:rPr>
                <w:spacing w:val="-5"/>
                <w:sz w:val="24"/>
              </w:rPr>
              <w:t xml:space="preserve"> </w:t>
            </w:r>
            <w:r>
              <w:rPr>
                <w:sz w:val="24"/>
              </w:rPr>
              <w:t>нормы.</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Практическая</w:t>
            </w:r>
            <w:r>
              <w:rPr>
                <w:spacing w:val="-4"/>
                <w:sz w:val="24"/>
              </w:rPr>
              <w:t xml:space="preserve"> </w:t>
            </w:r>
            <w:r>
              <w:rPr>
                <w:sz w:val="24"/>
              </w:rPr>
              <w:t>работа</w:t>
            </w:r>
          </w:p>
        </w:tc>
      </w:tr>
      <w:tr w:rsidR="00800D06">
        <w:trPr>
          <w:trHeight w:val="277"/>
        </w:trPr>
        <w:tc>
          <w:tcPr>
            <w:tcW w:w="852" w:type="dxa"/>
          </w:tcPr>
          <w:p w:rsidR="00800D06" w:rsidRDefault="00AD0FDD">
            <w:pPr>
              <w:pStyle w:val="TableParagraph"/>
              <w:spacing w:line="258" w:lineRule="exact"/>
              <w:rPr>
                <w:sz w:val="24"/>
              </w:rPr>
            </w:pPr>
            <w:r>
              <w:rPr>
                <w:sz w:val="24"/>
              </w:rPr>
              <w:t>17</w:t>
            </w:r>
          </w:p>
        </w:tc>
        <w:tc>
          <w:tcPr>
            <w:tcW w:w="4786" w:type="dxa"/>
          </w:tcPr>
          <w:p w:rsidR="00800D06" w:rsidRDefault="00AD0FDD">
            <w:pPr>
              <w:pStyle w:val="TableParagraph"/>
              <w:spacing w:line="258" w:lineRule="exact"/>
              <w:ind w:left="108"/>
              <w:rPr>
                <w:sz w:val="24"/>
              </w:rPr>
            </w:pPr>
            <w:r>
              <w:rPr>
                <w:sz w:val="24"/>
              </w:rPr>
              <w:t>Тексты</w:t>
            </w:r>
            <w:r>
              <w:rPr>
                <w:spacing w:val="-3"/>
                <w:sz w:val="24"/>
              </w:rPr>
              <w:t xml:space="preserve"> </w:t>
            </w:r>
            <w:r>
              <w:rPr>
                <w:sz w:val="24"/>
              </w:rPr>
              <w:t>разных</w:t>
            </w:r>
            <w:r>
              <w:rPr>
                <w:spacing w:val="-1"/>
                <w:sz w:val="24"/>
              </w:rPr>
              <w:t xml:space="preserve"> </w:t>
            </w:r>
            <w:r>
              <w:rPr>
                <w:sz w:val="24"/>
              </w:rPr>
              <w:t>стилей.</w:t>
            </w:r>
          </w:p>
        </w:tc>
        <w:tc>
          <w:tcPr>
            <w:tcW w:w="1274" w:type="dxa"/>
          </w:tcPr>
          <w:p w:rsidR="00800D06" w:rsidRDefault="00AD0FDD">
            <w:pPr>
              <w:pStyle w:val="TableParagraph"/>
              <w:spacing w:line="258" w:lineRule="exact"/>
              <w:ind w:left="0" w:right="473"/>
              <w:jc w:val="right"/>
              <w:rPr>
                <w:sz w:val="24"/>
              </w:rPr>
            </w:pPr>
            <w:r>
              <w:rPr>
                <w:sz w:val="24"/>
              </w:rPr>
              <w:t>1 ч</w:t>
            </w:r>
          </w:p>
        </w:tc>
        <w:tc>
          <w:tcPr>
            <w:tcW w:w="3545" w:type="dxa"/>
          </w:tcPr>
          <w:p w:rsidR="00800D06" w:rsidRDefault="00AD0FDD">
            <w:pPr>
              <w:pStyle w:val="TableParagraph"/>
              <w:spacing w:line="258" w:lineRule="exact"/>
              <w:ind w:left="109"/>
              <w:rPr>
                <w:sz w:val="24"/>
              </w:rPr>
            </w:pPr>
            <w:r>
              <w:rPr>
                <w:sz w:val="24"/>
              </w:rPr>
              <w:t>Составление</w:t>
            </w:r>
            <w:r>
              <w:rPr>
                <w:spacing w:val="-3"/>
                <w:sz w:val="24"/>
              </w:rPr>
              <w:t xml:space="preserve"> </w:t>
            </w:r>
            <w:r>
              <w:rPr>
                <w:sz w:val="24"/>
              </w:rPr>
              <w:t>опорного</w:t>
            </w:r>
            <w:r>
              <w:rPr>
                <w:spacing w:val="-4"/>
                <w:sz w:val="24"/>
              </w:rPr>
              <w:t xml:space="preserve"> </w:t>
            </w:r>
            <w:r>
              <w:rPr>
                <w:sz w:val="24"/>
              </w:rPr>
              <w:t>плана</w:t>
            </w:r>
          </w:p>
        </w:tc>
      </w:tr>
      <w:tr w:rsidR="00800D06">
        <w:trPr>
          <w:trHeight w:val="275"/>
        </w:trPr>
        <w:tc>
          <w:tcPr>
            <w:tcW w:w="852" w:type="dxa"/>
          </w:tcPr>
          <w:p w:rsidR="00800D06" w:rsidRDefault="00AD0FDD">
            <w:pPr>
              <w:pStyle w:val="TableParagraph"/>
              <w:spacing w:line="256" w:lineRule="exact"/>
              <w:rPr>
                <w:sz w:val="24"/>
              </w:rPr>
            </w:pPr>
            <w:r>
              <w:rPr>
                <w:sz w:val="24"/>
              </w:rPr>
              <w:t>18</w:t>
            </w:r>
          </w:p>
        </w:tc>
        <w:tc>
          <w:tcPr>
            <w:tcW w:w="4786" w:type="dxa"/>
          </w:tcPr>
          <w:p w:rsidR="00800D06" w:rsidRDefault="00AD0FDD">
            <w:pPr>
              <w:pStyle w:val="TableParagraph"/>
              <w:spacing w:line="256" w:lineRule="exact"/>
              <w:ind w:left="108"/>
              <w:rPr>
                <w:sz w:val="24"/>
              </w:rPr>
            </w:pPr>
            <w:r>
              <w:rPr>
                <w:sz w:val="24"/>
              </w:rPr>
              <w:t>Лексика.</w:t>
            </w:r>
            <w:r>
              <w:rPr>
                <w:spacing w:val="-5"/>
                <w:sz w:val="24"/>
              </w:rPr>
              <w:t xml:space="preserve"> </w:t>
            </w:r>
            <w:r>
              <w:rPr>
                <w:sz w:val="24"/>
              </w:rPr>
              <w:t>Лексические</w:t>
            </w:r>
            <w:r>
              <w:rPr>
                <w:spacing w:val="-5"/>
                <w:sz w:val="24"/>
              </w:rPr>
              <w:t xml:space="preserve"> </w:t>
            </w:r>
            <w:r>
              <w:rPr>
                <w:sz w:val="24"/>
              </w:rPr>
              <w:t>нормы.</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Составление</w:t>
            </w:r>
            <w:r>
              <w:rPr>
                <w:spacing w:val="-3"/>
                <w:sz w:val="24"/>
              </w:rPr>
              <w:t xml:space="preserve"> </w:t>
            </w:r>
            <w:r>
              <w:rPr>
                <w:sz w:val="24"/>
              </w:rPr>
              <w:t>опорного</w:t>
            </w:r>
            <w:r>
              <w:rPr>
                <w:spacing w:val="-4"/>
                <w:sz w:val="24"/>
              </w:rPr>
              <w:t xml:space="preserve"> </w:t>
            </w:r>
            <w:r>
              <w:rPr>
                <w:sz w:val="24"/>
              </w:rPr>
              <w:t>плана</w:t>
            </w:r>
          </w:p>
        </w:tc>
      </w:tr>
      <w:tr w:rsidR="00800D06">
        <w:trPr>
          <w:trHeight w:val="275"/>
        </w:trPr>
        <w:tc>
          <w:tcPr>
            <w:tcW w:w="852" w:type="dxa"/>
          </w:tcPr>
          <w:p w:rsidR="00800D06" w:rsidRDefault="00AD0FDD">
            <w:pPr>
              <w:pStyle w:val="TableParagraph"/>
              <w:spacing w:line="256" w:lineRule="exact"/>
              <w:rPr>
                <w:sz w:val="24"/>
              </w:rPr>
            </w:pPr>
            <w:r>
              <w:rPr>
                <w:sz w:val="24"/>
              </w:rPr>
              <w:t>19</w:t>
            </w:r>
          </w:p>
        </w:tc>
        <w:tc>
          <w:tcPr>
            <w:tcW w:w="4786" w:type="dxa"/>
          </w:tcPr>
          <w:p w:rsidR="00800D06" w:rsidRDefault="00AD0FDD">
            <w:pPr>
              <w:pStyle w:val="TableParagraph"/>
              <w:spacing w:line="256" w:lineRule="exact"/>
              <w:ind w:left="108"/>
              <w:rPr>
                <w:sz w:val="24"/>
              </w:rPr>
            </w:pPr>
            <w:r>
              <w:rPr>
                <w:sz w:val="24"/>
              </w:rPr>
              <w:t>Акцентологические</w:t>
            </w:r>
            <w:r>
              <w:rPr>
                <w:spacing w:val="-7"/>
                <w:sz w:val="24"/>
              </w:rPr>
              <w:t xml:space="preserve"> </w:t>
            </w:r>
            <w:r>
              <w:rPr>
                <w:sz w:val="24"/>
              </w:rPr>
              <w:t>нормы.</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Практическая</w:t>
            </w:r>
            <w:r>
              <w:rPr>
                <w:spacing w:val="-4"/>
                <w:sz w:val="24"/>
              </w:rPr>
              <w:t xml:space="preserve"> </w:t>
            </w:r>
            <w:r>
              <w:rPr>
                <w:sz w:val="24"/>
              </w:rPr>
              <w:t>работа</w:t>
            </w:r>
          </w:p>
        </w:tc>
      </w:tr>
      <w:tr w:rsidR="00800D06">
        <w:trPr>
          <w:trHeight w:val="276"/>
        </w:trPr>
        <w:tc>
          <w:tcPr>
            <w:tcW w:w="852" w:type="dxa"/>
          </w:tcPr>
          <w:p w:rsidR="00800D06" w:rsidRDefault="00AD0FDD">
            <w:pPr>
              <w:pStyle w:val="TableParagraph"/>
              <w:spacing w:line="256" w:lineRule="exact"/>
              <w:rPr>
                <w:sz w:val="24"/>
              </w:rPr>
            </w:pPr>
            <w:r>
              <w:rPr>
                <w:sz w:val="24"/>
              </w:rPr>
              <w:t>20</w:t>
            </w:r>
          </w:p>
        </w:tc>
        <w:tc>
          <w:tcPr>
            <w:tcW w:w="4786" w:type="dxa"/>
          </w:tcPr>
          <w:p w:rsidR="00800D06" w:rsidRDefault="00AD0FDD">
            <w:pPr>
              <w:pStyle w:val="TableParagraph"/>
              <w:spacing w:line="256" w:lineRule="exact"/>
              <w:ind w:left="108"/>
              <w:rPr>
                <w:sz w:val="24"/>
              </w:rPr>
            </w:pPr>
            <w:r>
              <w:rPr>
                <w:sz w:val="24"/>
              </w:rPr>
              <w:t>Словообразовательные</w:t>
            </w:r>
            <w:r>
              <w:rPr>
                <w:spacing w:val="-4"/>
                <w:sz w:val="24"/>
              </w:rPr>
              <w:t xml:space="preserve"> </w:t>
            </w:r>
            <w:r>
              <w:rPr>
                <w:sz w:val="24"/>
              </w:rPr>
              <w:t>нормы.</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21</w:t>
            </w:r>
          </w:p>
        </w:tc>
        <w:tc>
          <w:tcPr>
            <w:tcW w:w="4786" w:type="dxa"/>
          </w:tcPr>
          <w:p w:rsidR="00800D06" w:rsidRDefault="00AD0FDD">
            <w:pPr>
              <w:pStyle w:val="TableParagraph"/>
              <w:spacing w:line="256" w:lineRule="exact"/>
              <w:ind w:left="108"/>
              <w:rPr>
                <w:sz w:val="24"/>
              </w:rPr>
            </w:pPr>
            <w:r>
              <w:rPr>
                <w:sz w:val="24"/>
              </w:rPr>
              <w:t>Морфологические</w:t>
            </w:r>
            <w:r>
              <w:rPr>
                <w:spacing w:val="-4"/>
                <w:sz w:val="24"/>
              </w:rPr>
              <w:t xml:space="preserve"> </w:t>
            </w:r>
            <w:r>
              <w:rPr>
                <w:sz w:val="24"/>
              </w:rPr>
              <w:t>нормы</w:t>
            </w:r>
            <w:r>
              <w:rPr>
                <w:spacing w:val="-2"/>
                <w:sz w:val="24"/>
              </w:rPr>
              <w:t xml:space="preserve"> </w:t>
            </w:r>
            <w:r>
              <w:rPr>
                <w:sz w:val="24"/>
              </w:rPr>
              <w:t>и</w:t>
            </w:r>
            <w:r>
              <w:rPr>
                <w:spacing w:val="-3"/>
                <w:sz w:val="24"/>
              </w:rPr>
              <w:t xml:space="preserve"> </w:t>
            </w:r>
            <w:r>
              <w:rPr>
                <w:sz w:val="24"/>
              </w:rPr>
              <w:t>их особенности.</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Составление</w:t>
            </w:r>
            <w:r>
              <w:rPr>
                <w:spacing w:val="-3"/>
                <w:sz w:val="24"/>
              </w:rPr>
              <w:t xml:space="preserve"> </w:t>
            </w:r>
            <w:r>
              <w:rPr>
                <w:sz w:val="24"/>
              </w:rPr>
              <w:t>опорного</w:t>
            </w:r>
            <w:r>
              <w:rPr>
                <w:spacing w:val="-4"/>
                <w:sz w:val="24"/>
              </w:rPr>
              <w:t xml:space="preserve"> </w:t>
            </w:r>
            <w:r>
              <w:rPr>
                <w:sz w:val="24"/>
              </w:rPr>
              <w:t>плана</w:t>
            </w:r>
          </w:p>
        </w:tc>
      </w:tr>
      <w:tr w:rsidR="00800D06">
        <w:trPr>
          <w:trHeight w:val="551"/>
        </w:trPr>
        <w:tc>
          <w:tcPr>
            <w:tcW w:w="852" w:type="dxa"/>
          </w:tcPr>
          <w:p w:rsidR="00800D06" w:rsidRDefault="00AD0FDD">
            <w:pPr>
              <w:pStyle w:val="TableParagraph"/>
              <w:spacing w:line="268" w:lineRule="exact"/>
              <w:rPr>
                <w:sz w:val="24"/>
              </w:rPr>
            </w:pPr>
            <w:r>
              <w:rPr>
                <w:sz w:val="24"/>
              </w:rPr>
              <w:t>22</w:t>
            </w:r>
          </w:p>
        </w:tc>
        <w:tc>
          <w:tcPr>
            <w:tcW w:w="4786" w:type="dxa"/>
          </w:tcPr>
          <w:p w:rsidR="00800D06" w:rsidRDefault="00AD0FDD">
            <w:pPr>
              <w:pStyle w:val="TableParagraph"/>
              <w:spacing w:line="268" w:lineRule="exact"/>
              <w:ind w:left="108"/>
              <w:rPr>
                <w:sz w:val="24"/>
              </w:rPr>
            </w:pPr>
            <w:r>
              <w:rPr>
                <w:sz w:val="24"/>
              </w:rPr>
              <w:t>Синтаксические</w:t>
            </w:r>
            <w:r>
              <w:rPr>
                <w:spacing w:val="-4"/>
                <w:sz w:val="24"/>
              </w:rPr>
              <w:t xml:space="preserve"> </w:t>
            </w:r>
            <w:r>
              <w:rPr>
                <w:sz w:val="24"/>
              </w:rPr>
              <w:t>нормы</w:t>
            </w:r>
            <w:r>
              <w:rPr>
                <w:spacing w:val="-2"/>
                <w:sz w:val="24"/>
              </w:rPr>
              <w:t xml:space="preserve"> </w:t>
            </w:r>
            <w:r>
              <w:rPr>
                <w:sz w:val="24"/>
              </w:rPr>
              <w:t>и</w:t>
            </w:r>
            <w:r>
              <w:rPr>
                <w:spacing w:val="-3"/>
                <w:sz w:val="24"/>
              </w:rPr>
              <w:t xml:space="preserve"> </w:t>
            </w:r>
            <w:r>
              <w:rPr>
                <w:sz w:val="24"/>
              </w:rPr>
              <w:t>их особенности.</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Составление</w:t>
            </w:r>
            <w:r>
              <w:rPr>
                <w:spacing w:val="-4"/>
                <w:sz w:val="24"/>
              </w:rPr>
              <w:t xml:space="preserve"> </w:t>
            </w:r>
            <w:r>
              <w:rPr>
                <w:sz w:val="24"/>
              </w:rPr>
              <w:t>развѐрнутого</w:t>
            </w:r>
          </w:p>
          <w:p w:rsidR="00800D06" w:rsidRDefault="00AD0FDD">
            <w:pPr>
              <w:pStyle w:val="TableParagraph"/>
              <w:spacing w:line="264" w:lineRule="exact"/>
              <w:ind w:left="109"/>
              <w:rPr>
                <w:sz w:val="24"/>
              </w:rPr>
            </w:pPr>
            <w:r>
              <w:rPr>
                <w:sz w:val="24"/>
              </w:rPr>
              <w:t>плана</w:t>
            </w:r>
            <w:r>
              <w:rPr>
                <w:spacing w:val="-2"/>
                <w:sz w:val="24"/>
              </w:rPr>
              <w:t xml:space="preserve"> </w:t>
            </w:r>
            <w:r>
              <w:rPr>
                <w:sz w:val="24"/>
              </w:rPr>
              <w:t>ответа</w:t>
            </w:r>
          </w:p>
        </w:tc>
      </w:tr>
      <w:tr w:rsidR="00800D06">
        <w:trPr>
          <w:trHeight w:val="553"/>
        </w:trPr>
        <w:tc>
          <w:tcPr>
            <w:tcW w:w="852" w:type="dxa"/>
          </w:tcPr>
          <w:p w:rsidR="00800D06" w:rsidRDefault="00AD0FDD">
            <w:pPr>
              <w:pStyle w:val="TableParagraph"/>
              <w:spacing w:line="270" w:lineRule="exact"/>
              <w:rPr>
                <w:sz w:val="24"/>
              </w:rPr>
            </w:pPr>
            <w:r>
              <w:rPr>
                <w:sz w:val="24"/>
              </w:rPr>
              <w:t>23</w:t>
            </w:r>
          </w:p>
        </w:tc>
        <w:tc>
          <w:tcPr>
            <w:tcW w:w="4786" w:type="dxa"/>
          </w:tcPr>
          <w:p w:rsidR="00800D06" w:rsidRDefault="00AD0FDD">
            <w:pPr>
              <w:pStyle w:val="TableParagraph"/>
              <w:spacing w:line="270" w:lineRule="exact"/>
              <w:ind w:left="108"/>
              <w:rPr>
                <w:sz w:val="24"/>
              </w:rPr>
            </w:pPr>
            <w:r>
              <w:rPr>
                <w:sz w:val="24"/>
              </w:rPr>
              <w:t>Речевые</w:t>
            </w:r>
            <w:r>
              <w:rPr>
                <w:spacing w:val="-2"/>
                <w:sz w:val="24"/>
              </w:rPr>
              <w:t xml:space="preserve"> </w:t>
            </w:r>
            <w:r>
              <w:rPr>
                <w:sz w:val="24"/>
              </w:rPr>
              <w:t>ошибки</w:t>
            </w:r>
            <w:r>
              <w:rPr>
                <w:spacing w:val="-3"/>
                <w:sz w:val="24"/>
              </w:rPr>
              <w:t xml:space="preserve"> </w:t>
            </w:r>
            <w:r>
              <w:rPr>
                <w:sz w:val="24"/>
              </w:rPr>
              <w:t>при</w:t>
            </w:r>
            <w:r>
              <w:rPr>
                <w:spacing w:val="-1"/>
                <w:sz w:val="24"/>
              </w:rPr>
              <w:t xml:space="preserve"> </w:t>
            </w:r>
            <w:r>
              <w:rPr>
                <w:sz w:val="24"/>
              </w:rPr>
              <w:t>употреблении</w:t>
            </w:r>
          </w:p>
          <w:p w:rsidR="00800D06" w:rsidRDefault="00AD0FDD">
            <w:pPr>
              <w:pStyle w:val="TableParagraph"/>
              <w:spacing w:line="264" w:lineRule="exact"/>
              <w:ind w:left="108"/>
              <w:rPr>
                <w:sz w:val="24"/>
              </w:rPr>
            </w:pPr>
            <w:r>
              <w:rPr>
                <w:sz w:val="24"/>
              </w:rPr>
              <w:t>синтаксических</w:t>
            </w:r>
            <w:r>
              <w:rPr>
                <w:spacing w:val="-1"/>
                <w:sz w:val="24"/>
              </w:rPr>
              <w:t xml:space="preserve"> </w:t>
            </w:r>
            <w:r>
              <w:rPr>
                <w:sz w:val="24"/>
              </w:rPr>
              <w:t>средств</w:t>
            </w:r>
            <w:r>
              <w:rPr>
                <w:spacing w:val="-2"/>
                <w:sz w:val="24"/>
              </w:rPr>
              <w:t xml:space="preserve"> </w:t>
            </w:r>
            <w:r>
              <w:rPr>
                <w:sz w:val="24"/>
              </w:rPr>
              <w:t>языка.</w:t>
            </w:r>
          </w:p>
        </w:tc>
        <w:tc>
          <w:tcPr>
            <w:tcW w:w="1274" w:type="dxa"/>
          </w:tcPr>
          <w:p w:rsidR="00800D06" w:rsidRDefault="00AD0FDD">
            <w:pPr>
              <w:pStyle w:val="TableParagraph"/>
              <w:spacing w:line="270" w:lineRule="exact"/>
              <w:ind w:left="0" w:right="473"/>
              <w:jc w:val="right"/>
              <w:rPr>
                <w:sz w:val="24"/>
              </w:rPr>
            </w:pPr>
            <w:r>
              <w:rPr>
                <w:sz w:val="24"/>
              </w:rPr>
              <w:t>1 ч</w:t>
            </w:r>
          </w:p>
        </w:tc>
        <w:tc>
          <w:tcPr>
            <w:tcW w:w="3545" w:type="dxa"/>
          </w:tcPr>
          <w:p w:rsidR="00800D06" w:rsidRDefault="00AD0FDD">
            <w:pPr>
              <w:pStyle w:val="TableParagraph"/>
              <w:spacing w:line="270" w:lineRule="exact"/>
              <w:ind w:left="109"/>
              <w:rPr>
                <w:sz w:val="24"/>
              </w:rPr>
            </w:pPr>
            <w:r>
              <w:rPr>
                <w:sz w:val="24"/>
              </w:rPr>
              <w:t>Устное</w:t>
            </w:r>
            <w:r>
              <w:rPr>
                <w:spacing w:val="-4"/>
                <w:sz w:val="24"/>
              </w:rPr>
              <w:t xml:space="preserve"> </w:t>
            </w:r>
            <w:r>
              <w:rPr>
                <w:sz w:val="24"/>
              </w:rPr>
              <w:t>высказывание</w:t>
            </w:r>
          </w:p>
        </w:tc>
      </w:tr>
      <w:tr w:rsidR="00800D06">
        <w:trPr>
          <w:trHeight w:val="551"/>
        </w:trPr>
        <w:tc>
          <w:tcPr>
            <w:tcW w:w="852" w:type="dxa"/>
          </w:tcPr>
          <w:p w:rsidR="00800D06" w:rsidRDefault="00AD0FDD">
            <w:pPr>
              <w:pStyle w:val="TableParagraph"/>
              <w:spacing w:line="268" w:lineRule="exact"/>
              <w:rPr>
                <w:sz w:val="24"/>
              </w:rPr>
            </w:pPr>
            <w:r>
              <w:rPr>
                <w:sz w:val="24"/>
              </w:rPr>
              <w:t>24</w:t>
            </w:r>
          </w:p>
        </w:tc>
        <w:tc>
          <w:tcPr>
            <w:tcW w:w="4786" w:type="dxa"/>
          </w:tcPr>
          <w:p w:rsidR="00800D06" w:rsidRDefault="00AD0FDD">
            <w:pPr>
              <w:pStyle w:val="TableParagraph"/>
              <w:spacing w:line="268" w:lineRule="exact"/>
              <w:ind w:left="108"/>
              <w:rPr>
                <w:sz w:val="24"/>
              </w:rPr>
            </w:pPr>
            <w:r>
              <w:rPr>
                <w:sz w:val="24"/>
              </w:rPr>
              <w:t>Употребление</w:t>
            </w:r>
            <w:r>
              <w:rPr>
                <w:spacing w:val="-4"/>
                <w:sz w:val="24"/>
              </w:rPr>
              <w:t xml:space="preserve"> </w:t>
            </w:r>
            <w:r>
              <w:rPr>
                <w:sz w:val="24"/>
              </w:rPr>
              <w:t>обособленных</w:t>
            </w:r>
            <w:r>
              <w:rPr>
                <w:spacing w:val="-1"/>
                <w:sz w:val="24"/>
              </w:rPr>
              <w:t xml:space="preserve"> </w:t>
            </w:r>
            <w:r>
              <w:rPr>
                <w:sz w:val="24"/>
              </w:rPr>
              <w:t>определений</w:t>
            </w:r>
            <w:r>
              <w:rPr>
                <w:spacing w:val="-4"/>
                <w:sz w:val="24"/>
              </w:rPr>
              <w:t xml:space="preserve"> </w:t>
            </w:r>
            <w:r>
              <w:rPr>
                <w:sz w:val="24"/>
              </w:rPr>
              <w:t>и</w:t>
            </w:r>
          </w:p>
          <w:p w:rsidR="00800D06" w:rsidRDefault="00AD0FDD">
            <w:pPr>
              <w:pStyle w:val="TableParagraph"/>
              <w:spacing w:line="264" w:lineRule="exact"/>
              <w:ind w:left="108"/>
              <w:rPr>
                <w:sz w:val="24"/>
              </w:rPr>
            </w:pPr>
            <w:r>
              <w:rPr>
                <w:sz w:val="24"/>
              </w:rPr>
              <w:t>обстоятельств</w:t>
            </w:r>
            <w:r>
              <w:rPr>
                <w:spacing w:val="-2"/>
                <w:sz w:val="24"/>
              </w:rPr>
              <w:t xml:space="preserve"> </w:t>
            </w:r>
            <w:r>
              <w:rPr>
                <w:sz w:val="24"/>
              </w:rPr>
              <w:t>в</w:t>
            </w:r>
            <w:r>
              <w:rPr>
                <w:spacing w:val="-2"/>
                <w:sz w:val="24"/>
              </w:rPr>
              <w:t xml:space="preserve"> </w:t>
            </w:r>
            <w:r>
              <w:rPr>
                <w:sz w:val="24"/>
              </w:rPr>
              <w:t>речи.</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Творческая</w:t>
            </w:r>
            <w:r>
              <w:rPr>
                <w:spacing w:val="-2"/>
                <w:sz w:val="24"/>
              </w:rPr>
              <w:t xml:space="preserve"> </w:t>
            </w:r>
            <w:r>
              <w:rPr>
                <w:sz w:val="24"/>
              </w:rPr>
              <w:t>работа</w:t>
            </w:r>
          </w:p>
        </w:tc>
      </w:tr>
      <w:tr w:rsidR="00800D06">
        <w:trPr>
          <w:trHeight w:val="551"/>
        </w:trPr>
        <w:tc>
          <w:tcPr>
            <w:tcW w:w="852" w:type="dxa"/>
          </w:tcPr>
          <w:p w:rsidR="00800D06" w:rsidRDefault="00AD0FDD">
            <w:pPr>
              <w:pStyle w:val="TableParagraph"/>
              <w:spacing w:line="268" w:lineRule="exact"/>
              <w:rPr>
                <w:sz w:val="24"/>
              </w:rPr>
            </w:pPr>
            <w:r>
              <w:rPr>
                <w:sz w:val="24"/>
              </w:rPr>
              <w:t>25</w:t>
            </w:r>
          </w:p>
        </w:tc>
        <w:tc>
          <w:tcPr>
            <w:tcW w:w="4786" w:type="dxa"/>
          </w:tcPr>
          <w:p w:rsidR="00800D06" w:rsidRDefault="00AD0FDD">
            <w:pPr>
              <w:pStyle w:val="TableParagraph"/>
              <w:spacing w:line="268" w:lineRule="exact"/>
              <w:ind w:left="108"/>
              <w:rPr>
                <w:sz w:val="24"/>
              </w:rPr>
            </w:pPr>
            <w:r>
              <w:rPr>
                <w:sz w:val="24"/>
              </w:rPr>
              <w:t>Употребление</w:t>
            </w:r>
            <w:r>
              <w:rPr>
                <w:spacing w:val="-3"/>
                <w:sz w:val="24"/>
              </w:rPr>
              <w:t xml:space="preserve"> </w:t>
            </w:r>
            <w:r>
              <w:rPr>
                <w:sz w:val="24"/>
              </w:rPr>
              <w:t>вводных</w:t>
            </w:r>
            <w:r>
              <w:rPr>
                <w:spacing w:val="-2"/>
                <w:sz w:val="24"/>
              </w:rPr>
              <w:t xml:space="preserve"> </w:t>
            </w:r>
            <w:r>
              <w:rPr>
                <w:sz w:val="24"/>
              </w:rPr>
              <w:t>слов,</w:t>
            </w:r>
            <w:r>
              <w:rPr>
                <w:spacing w:val="-3"/>
                <w:sz w:val="24"/>
              </w:rPr>
              <w:t xml:space="preserve"> </w:t>
            </w:r>
            <w:r>
              <w:rPr>
                <w:sz w:val="24"/>
              </w:rPr>
              <w:t>обращений</w:t>
            </w:r>
            <w:r>
              <w:rPr>
                <w:spacing w:val="-2"/>
                <w:sz w:val="24"/>
              </w:rPr>
              <w:t xml:space="preserve"> </w:t>
            </w:r>
            <w:r>
              <w:rPr>
                <w:sz w:val="24"/>
              </w:rPr>
              <w:t>и</w:t>
            </w:r>
          </w:p>
          <w:p w:rsidR="00800D06" w:rsidRDefault="00AD0FDD">
            <w:pPr>
              <w:pStyle w:val="TableParagraph"/>
              <w:spacing w:line="264" w:lineRule="exact"/>
              <w:ind w:left="108"/>
              <w:rPr>
                <w:sz w:val="24"/>
              </w:rPr>
            </w:pPr>
            <w:r>
              <w:rPr>
                <w:sz w:val="24"/>
              </w:rPr>
              <w:t>междометий.</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828"/>
        </w:trPr>
        <w:tc>
          <w:tcPr>
            <w:tcW w:w="852" w:type="dxa"/>
          </w:tcPr>
          <w:p w:rsidR="00800D06" w:rsidRDefault="00AD0FDD">
            <w:pPr>
              <w:pStyle w:val="TableParagraph"/>
              <w:spacing w:line="268" w:lineRule="exact"/>
              <w:rPr>
                <w:sz w:val="24"/>
              </w:rPr>
            </w:pPr>
            <w:r>
              <w:rPr>
                <w:sz w:val="24"/>
              </w:rPr>
              <w:t>26</w:t>
            </w:r>
          </w:p>
        </w:tc>
        <w:tc>
          <w:tcPr>
            <w:tcW w:w="4786" w:type="dxa"/>
          </w:tcPr>
          <w:p w:rsidR="00800D06" w:rsidRDefault="00AD0FDD">
            <w:pPr>
              <w:pStyle w:val="TableParagraph"/>
              <w:spacing w:line="268" w:lineRule="exact"/>
              <w:ind w:left="108"/>
              <w:rPr>
                <w:sz w:val="24"/>
              </w:rPr>
            </w:pPr>
            <w:r>
              <w:rPr>
                <w:sz w:val="24"/>
              </w:rPr>
              <w:t>Употребление</w:t>
            </w:r>
            <w:r>
              <w:rPr>
                <w:spacing w:val="-4"/>
                <w:sz w:val="24"/>
              </w:rPr>
              <w:t xml:space="preserve"> </w:t>
            </w:r>
            <w:r>
              <w:rPr>
                <w:sz w:val="24"/>
              </w:rPr>
              <w:t>знаков</w:t>
            </w:r>
            <w:r>
              <w:rPr>
                <w:spacing w:val="-2"/>
                <w:sz w:val="24"/>
              </w:rPr>
              <w:t xml:space="preserve"> </w:t>
            </w:r>
            <w:r>
              <w:rPr>
                <w:sz w:val="24"/>
              </w:rPr>
              <w:t>препинания</w:t>
            </w:r>
            <w:r>
              <w:rPr>
                <w:spacing w:val="-2"/>
                <w:sz w:val="24"/>
              </w:rPr>
              <w:t xml:space="preserve"> </w:t>
            </w:r>
            <w:r>
              <w:rPr>
                <w:sz w:val="24"/>
              </w:rPr>
              <w:t>в</w:t>
            </w:r>
          </w:p>
          <w:p w:rsidR="00800D06" w:rsidRDefault="00AD0FDD">
            <w:pPr>
              <w:pStyle w:val="TableParagraph"/>
              <w:spacing w:line="270" w:lineRule="atLeast"/>
              <w:ind w:left="108" w:right="250"/>
              <w:rPr>
                <w:sz w:val="24"/>
              </w:rPr>
            </w:pPr>
            <w:r>
              <w:rPr>
                <w:sz w:val="24"/>
              </w:rPr>
              <w:t>сложносочиненных</w:t>
            </w:r>
            <w:r>
              <w:rPr>
                <w:spacing w:val="-6"/>
                <w:sz w:val="24"/>
              </w:rPr>
              <w:t xml:space="preserve"> </w:t>
            </w:r>
            <w:r>
              <w:rPr>
                <w:sz w:val="24"/>
              </w:rPr>
              <w:t>и</w:t>
            </w:r>
            <w:r>
              <w:rPr>
                <w:spacing w:val="-8"/>
                <w:sz w:val="24"/>
              </w:rPr>
              <w:t xml:space="preserve"> </w:t>
            </w:r>
            <w:r>
              <w:rPr>
                <w:sz w:val="24"/>
              </w:rPr>
              <w:t>сложноподчиненных</w:t>
            </w:r>
            <w:r>
              <w:rPr>
                <w:spacing w:val="-57"/>
                <w:sz w:val="24"/>
              </w:rPr>
              <w:t xml:space="preserve"> </w:t>
            </w:r>
            <w:r>
              <w:rPr>
                <w:sz w:val="24"/>
              </w:rPr>
              <w:t>предложениях.</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551"/>
        </w:trPr>
        <w:tc>
          <w:tcPr>
            <w:tcW w:w="852" w:type="dxa"/>
          </w:tcPr>
          <w:p w:rsidR="00800D06" w:rsidRDefault="00AD0FDD">
            <w:pPr>
              <w:pStyle w:val="TableParagraph"/>
              <w:spacing w:line="268" w:lineRule="exact"/>
              <w:rPr>
                <w:sz w:val="24"/>
              </w:rPr>
            </w:pPr>
            <w:r>
              <w:rPr>
                <w:sz w:val="24"/>
              </w:rPr>
              <w:t>27</w:t>
            </w:r>
          </w:p>
        </w:tc>
        <w:tc>
          <w:tcPr>
            <w:tcW w:w="4786" w:type="dxa"/>
          </w:tcPr>
          <w:p w:rsidR="00800D06" w:rsidRDefault="00AD0FDD">
            <w:pPr>
              <w:pStyle w:val="TableParagraph"/>
              <w:spacing w:line="268" w:lineRule="exact"/>
              <w:ind w:left="108"/>
              <w:rPr>
                <w:sz w:val="24"/>
              </w:rPr>
            </w:pPr>
            <w:r>
              <w:rPr>
                <w:sz w:val="24"/>
              </w:rPr>
              <w:t>Многокомпонентные</w:t>
            </w:r>
            <w:r>
              <w:rPr>
                <w:spacing w:val="-7"/>
                <w:sz w:val="24"/>
              </w:rPr>
              <w:t xml:space="preserve"> </w:t>
            </w:r>
            <w:r>
              <w:rPr>
                <w:sz w:val="24"/>
              </w:rPr>
              <w:t>синтаксические</w:t>
            </w:r>
          </w:p>
          <w:p w:rsidR="00800D06" w:rsidRDefault="00AD0FDD">
            <w:pPr>
              <w:pStyle w:val="TableParagraph"/>
              <w:spacing w:line="264" w:lineRule="exact"/>
              <w:ind w:left="108"/>
              <w:rPr>
                <w:sz w:val="24"/>
              </w:rPr>
            </w:pPr>
            <w:r>
              <w:rPr>
                <w:sz w:val="24"/>
              </w:rPr>
              <w:t>конструкции</w:t>
            </w:r>
            <w:r>
              <w:rPr>
                <w:spacing w:val="-3"/>
                <w:sz w:val="24"/>
              </w:rPr>
              <w:t xml:space="preserve"> </w:t>
            </w:r>
            <w:r>
              <w:rPr>
                <w:sz w:val="24"/>
              </w:rPr>
              <w:t>и</w:t>
            </w:r>
            <w:r>
              <w:rPr>
                <w:spacing w:val="-5"/>
                <w:sz w:val="24"/>
              </w:rPr>
              <w:t xml:space="preserve"> </w:t>
            </w: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них.</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551"/>
        </w:trPr>
        <w:tc>
          <w:tcPr>
            <w:tcW w:w="852" w:type="dxa"/>
          </w:tcPr>
          <w:p w:rsidR="00800D06" w:rsidRDefault="00AD0FDD">
            <w:pPr>
              <w:pStyle w:val="TableParagraph"/>
              <w:spacing w:line="268" w:lineRule="exact"/>
              <w:rPr>
                <w:sz w:val="24"/>
              </w:rPr>
            </w:pPr>
            <w:r>
              <w:rPr>
                <w:sz w:val="24"/>
              </w:rPr>
              <w:t>28</w:t>
            </w:r>
          </w:p>
        </w:tc>
        <w:tc>
          <w:tcPr>
            <w:tcW w:w="4786" w:type="dxa"/>
          </w:tcPr>
          <w:p w:rsidR="00800D06" w:rsidRDefault="00AD0FDD">
            <w:pPr>
              <w:pStyle w:val="TableParagraph"/>
              <w:spacing w:line="268" w:lineRule="exact"/>
              <w:ind w:left="108"/>
              <w:rPr>
                <w:sz w:val="24"/>
              </w:rPr>
            </w:pPr>
            <w:r>
              <w:rPr>
                <w:sz w:val="24"/>
              </w:rPr>
              <w:t>Употребление</w:t>
            </w:r>
            <w:r>
              <w:rPr>
                <w:spacing w:val="-4"/>
                <w:sz w:val="24"/>
              </w:rPr>
              <w:t xml:space="preserve"> </w:t>
            </w:r>
            <w:r>
              <w:rPr>
                <w:sz w:val="24"/>
              </w:rPr>
              <w:t>знаков</w:t>
            </w:r>
            <w:r>
              <w:rPr>
                <w:spacing w:val="-2"/>
                <w:sz w:val="24"/>
              </w:rPr>
              <w:t xml:space="preserve"> </w:t>
            </w:r>
            <w:r>
              <w:rPr>
                <w:sz w:val="24"/>
              </w:rPr>
              <w:t>препинания</w:t>
            </w:r>
            <w:r>
              <w:rPr>
                <w:spacing w:val="-2"/>
                <w:sz w:val="24"/>
              </w:rPr>
              <w:t xml:space="preserve"> </w:t>
            </w:r>
            <w:r>
              <w:rPr>
                <w:sz w:val="24"/>
              </w:rPr>
              <w:t>в</w:t>
            </w:r>
          </w:p>
          <w:p w:rsidR="00800D06" w:rsidRDefault="00AD0FDD">
            <w:pPr>
              <w:pStyle w:val="TableParagraph"/>
              <w:spacing w:line="264" w:lineRule="exact"/>
              <w:ind w:left="108"/>
              <w:rPr>
                <w:sz w:val="24"/>
              </w:rPr>
            </w:pPr>
            <w:r>
              <w:rPr>
                <w:sz w:val="24"/>
              </w:rPr>
              <w:t>бессоюзных</w:t>
            </w:r>
            <w:r>
              <w:rPr>
                <w:spacing w:val="-2"/>
                <w:sz w:val="24"/>
              </w:rPr>
              <w:t xml:space="preserve"> </w:t>
            </w:r>
            <w:r>
              <w:rPr>
                <w:sz w:val="24"/>
              </w:rPr>
              <w:t>сложных предложениях.</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Практическая</w:t>
            </w:r>
            <w:r>
              <w:rPr>
                <w:spacing w:val="-4"/>
                <w:sz w:val="24"/>
              </w:rPr>
              <w:t xml:space="preserve"> </w:t>
            </w:r>
            <w:r>
              <w:rPr>
                <w:sz w:val="24"/>
              </w:rPr>
              <w:t>работа</w:t>
            </w:r>
          </w:p>
        </w:tc>
      </w:tr>
      <w:tr w:rsidR="00800D06">
        <w:trPr>
          <w:trHeight w:val="275"/>
        </w:trPr>
        <w:tc>
          <w:tcPr>
            <w:tcW w:w="852" w:type="dxa"/>
          </w:tcPr>
          <w:p w:rsidR="00800D06" w:rsidRDefault="00AD0FDD">
            <w:pPr>
              <w:pStyle w:val="TableParagraph"/>
              <w:spacing w:line="256" w:lineRule="exact"/>
              <w:rPr>
                <w:sz w:val="24"/>
              </w:rPr>
            </w:pPr>
            <w:r>
              <w:rPr>
                <w:sz w:val="24"/>
              </w:rPr>
              <w:t>29</w:t>
            </w:r>
          </w:p>
        </w:tc>
        <w:tc>
          <w:tcPr>
            <w:tcW w:w="4786" w:type="dxa"/>
          </w:tcPr>
          <w:p w:rsidR="00800D06" w:rsidRDefault="00AD0FDD">
            <w:pPr>
              <w:pStyle w:val="TableParagraph"/>
              <w:spacing w:line="256" w:lineRule="exact"/>
              <w:ind w:left="108"/>
              <w:rPr>
                <w:sz w:val="24"/>
              </w:rPr>
            </w:pPr>
            <w:r>
              <w:rPr>
                <w:sz w:val="24"/>
              </w:rPr>
              <w:t>Синтаксический</w:t>
            </w:r>
            <w:r>
              <w:rPr>
                <w:spacing w:val="-8"/>
                <w:sz w:val="24"/>
              </w:rPr>
              <w:t xml:space="preserve"> </w:t>
            </w:r>
            <w:r>
              <w:rPr>
                <w:sz w:val="24"/>
              </w:rPr>
              <w:t>минимум</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553"/>
        </w:trPr>
        <w:tc>
          <w:tcPr>
            <w:tcW w:w="852" w:type="dxa"/>
          </w:tcPr>
          <w:p w:rsidR="00800D06" w:rsidRDefault="00AD0FDD">
            <w:pPr>
              <w:pStyle w:val="TableParagraph"/>
              <w:spacing w:line="270" w:lineRule="exact"/>
              <w:rPr>
                <w:sz w:val="24"/>
              </w:rPr>
            </w:pPr>
            <w:r>
              <w:rPr>
                <w:sz w:val="24"/>
              </w:rPr>
              <w:t>30</w:t>
            </w:r>
          </w:p>
        </w:tc>
        <w:tc>
          <w:tcPr>
            <w:tcW w:w="4786" w:type="dxa"/>
          </w:tcPr>
          <w:p w:rsidR="00800D06" w:rsidRDefault="00AD0FDD">
            <w:pPr>
              <w:pStyle w:val="TableParagraph"/>
              <w:spacing w:line="270" w:lineRule="exact"/>
              <w:ind w:left="108"/>
              <w:rPr>
                <w:sz w:val="24"/>
              </w:rPr>
            </w:pPr>
            <w:r>
              <w:rPr>
                <w:sz w:val="24"/>
              </w:rPr>
              <w:t>Функциональные</w:t>
            </w:r>
            <w:r>
              <w:rPr>
                <w:spacing w:val="-6"/>
                <w:sz w:val="24"/>
              </w:rPr>
              <w:t xml:space="preserve"> </w:t>
            </w:r>
            <w:r>
              <w:rPr>
                <w:sz w:val="24"/>
              </w:rPr>
              <w:t>стили.</w:t>
            </w:r>
            <w:r>
              <w:rPr>
                <w:spacing w:val="-4"/>
                <w:sz w:val="24"/>
              </w:rPr>
              <w:t xml:space="preserve"> </w:t>
            </w:r>
            <w:r>
              <w:rPr>
                <w:sz w:val="24"/>
              </w:rPr>
              <w:t>Стилистические</w:t>
            </w:r>
          </w:p>
          <w:p w:rsidR="00800D06" w:rsidRDefault="00AD0FDD">
            <w:pPr>
              <w:pStyle w:val="TableParagraph"/>
              <w:spacing w:line="264" w:lineRule="exact"/>
              <w:ind w:left="108"/>
              <w:rPr>
                <w:sz w:val="24"/>
              </w:rPr>
            </w:pPr>
            <w:r>
              <w:rPr>
                <w:sz w:val="24"/>
              </w:rPr>
              <w:t>нормы.</w:t>
            </w:r>
          </w:p>
        </w:tc>
        <w:tc>
          <w:tcPr>
            <w:tcW w:w="1274" w:type="dxa"/>
          </w:tcPr>
          <w:p w:rsidR="00800D06" w:rsidRDefault="00AD0FDD">
            <w:pPr>
              <w:pStyle w:val="TableParagraph"/>
              <w:spacing w:line="270" w:lineRule="exact"/>
              <w:ind w:left="0" w:right="473"/>
              <w:jc w:val="right"/>
              <w:rPr>
                <w:sz w:val="24"/>
              </w:rPr>
            </w:pPr>
            <w:r>
              <w:rPr>
                <w:sz w:val="24"/>
              </w:rPr>
              <w:t>1 ч</w:t>
            </w:r>
          </w:p>
        </w:tc>
        <w:tc>
          <w:tcPr>
            <w:tcW w:w="3545" w:type="dxa"/>
          </w:tcPr>
          <w:p w:rsidR="00800D06" w:rsidRDefault="00AD0FDD">
            <w:pPr>
              <w:pStyle w:val="TableParagraph"/>
              <w:spacing w:line="270"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31</w:t>
            </w:r>
          </w:p>
        </w:tc>
        <w:tc>
          <w:tcPr>
            <w:tcW w:w="4786" w:type="dxa"/>
          </w:tcPr>
          <w:p w:rsidR="00800D06" w:rsidRDefault="00AD0FDD">
            <w:pPr>
              <w:pStyle w:val="TableParagraph"/>
              <w:spacing w:line="256" w:lineRule="exact"/>
              <w:ind w:left="108"/>
              <w:rPr>
                <w:sz w:val="24"/>
              </w:rPr>
            </w:pPr>
            <w:r>
              <w:rPr>
                <w:sz w:val="24"/>
              </w:rPr>
              <w:t>Функционально-смысловые</w:t>
            </w:r>
            <w:r>
              <w:rPr>
                <w:spacing w:val="-4"/>
                <w:sz w:val="24"/>
              </w:rPr>
              <w:t xml:space="preserve"> </w:t>
            </w:r>
            <w:r>
              <w:rPr>
                <w:sz w:val="24"/>
              </w:rPr>
              <w:t>типы</w:t>
            </w:r>
            <w:r>
              <w:rPr>
                <w:spacing w:val="-3"/>
                <w:sz w:val="24"/>
              </w:rPr>
              <w:t xml:space="preserve"> </w:t>
            </w:r>
            <w:r>
              <w:rPr>
                <w:sz w:val="24"/>
              </w:rPr>
              <w:t>речи.</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552"/>
        </w:trPr>
        <w:tc>
          <w:tcPr>
            <w:tcW w:w="852" w:type="dxa"/>
          </w:tcPr>
          <w:p w:rsidR="00800D06" w:rsidRDefault="00AD0FDD">
            <w:pPr>
              <w:pStyle w:val="TableParagraph"/>
              <w:spacing w:line="268" w:lineRule="exact"/>
              <w:rPr>
                <w:sz w:val="24"/>
              </w:rPr>
            </w:pPr>
            <w:r>
              <w:rPr>
                <w:sz w:val="24"/>
              </w:rPr>
              <w:t>32</w:t>
            </w:r>
          </w:p>
        </w:tc>
        <w:tc>
          <w:tcPr>
            <w:tcW w:w="4786" w:type="dxa"/>
          </w:tcPr>
          <w:p w:rsidR="00800D06" w:rsidRDefault="00AD0FDD">
            <w:pPr>
              <w:pStyle w:val="TableParagraph"/>
              <w:spacing w:line="268" w:lineRule="exact"/>
              <w:ind w:left="108"/>
              <w:rPr>
                <w:sz w:val="24"/>
              </w:rPr>
            </w:pPr>
            <w:r>
              <w:rPr>
                <w:sz w:val="24"/>
              </w:rPr>
              <w:t>Правописные</w:t>
            </w:r>
            <w:r>
              <w:rPr>
                <w:spacing w:val="-5"/>
                <w:sz w:val="24"/>
              </w:rPr>
              <w:t xml:space="preserve"> </w:t>
            </w:r>
            <w:r>
              <w:rPr>
                <w:sz w:val="24"/>
              </w:rPr>
              <w:t>(орфографические</w:t>
            </w:r>
            <w:r>
              <w:rPr>
                <w:spacing w:val="-4"/>
                <w:sz w:val="24"/>
              </w:rPr>
              <w:t xml:space="preserve"> </w:t>
            </w:r>
            <w:r>
              <w:rPr>
                <w:sz w:val="24"/>
              </w:rPr>
              <w:t>и</w:t>
            </w:r>
          </w:p>
          <w:p w:rsidR="00800D06" w:rsidRDefault="00AD0FDD">
            <w:pPr>
              <w:pStyle w:val="TableParagraph"/>
              <w:spacing w:line="264" w:lineRule="exact"/>
              <w:ind w:left="108"/>
              <w:rPr>
                <w:sz w:val="24"/>
              </w:rPr>
            </w:pPr>
            <w:r>
              <w:rPr>
                <w:sz w:val="24"/>
              </w:rPr>
              <w:t>пунктуационные)</w:t>
            </w:r>
            <w:r>
              <w:rPr>
                <w:spacing w:val="-6"/>
                <w:sz w:val="24"/>
              </w:rPr>
              <w:t xml:space="preserve"> </w:t>
            </w:r>
            <w:r>
              <w:rPr>
                <w:sz w:val="24"/>
              </w:rPr>
              <w:t>нормы.</w:t>
            </w:r>
          </w:p>
        </w:tc>
        <w:tc>
          <w:tcPr>
            <w:tcW w:w="1274" w:type="dxa"/>
          </w:tcPr>
          <w:p w:rsidR="00800D06" w:rsidRDefault="00AD0FDD">
            <w:pPr>
              <w:pStyle w:val="TableParagraph"/>
              <w:spacing w:line="268" w:lineRule="exact"/>
              <w:ind w:left="0" w:right="473"/>
              <w:jc w:val="right"/>
              <w:rPr>
                <w:sz w:val="24"/>
              </w:rPr>
            </w:pPr>
            <w:r>
              <w:rPr>
                <w:sz w:val="24"/>
              </w:rPr>
              <w:t>1 ч</w:t>
            </w:r>
          </w:p>
        </w:tc>
        <w:tc>
          <w:tcPr>
            <w:tcW w:w="3545" w:type="dxa"/>
          </w:tcPr>
          <w:p w:rsidR="00800D06" w:rsidRDefault="00AD0FDD">
            <w:pPr>
              <w:pStyle w:val="TableParagraph"/>
              <w:spacing w:line="268" w:lineRule="exact"/>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w:t>
            </w:r>
          </w:p>
        </w:tc>
      </w:tr>
      <w:tr w:rsidR="00800D06">
        <w:trPr>
          <w:trHeight w:val="275"/>
        </w:trPr>
        <w:tc>
          <w:tcPr>
            <w:tcW w:w="852" w:type="dxa"/>
          </w:tcPr>
          <w:p w:rsidR="00800D06" w:rsidRDefault="00AD0FDD">
            <w:pPr>
              <w:pStyle w:val="TableParagraph"/>
              <w:spacing w:line="256" w:lineRule="exact"/>
              <w:rPr>
                <w:sz w:val="24"/>
              </w:rPr>
            </w:pPr>
            <w:r>
              <w:rPr>
                <w:sz w:val="24"/>
              </w:rPr>
              <w:t>33</w:t>
            </w:r>
          </w:p>
        </w:tc>
        <w:tc>
          <w:tcPr>
            <w:tcW w:w="4786" w:type="dxa"/>
          </w:tcPr>
          <w:p w:rsidR="00800D06" w:rsidRDefault="00AD0FDD">
            <w:pPr>
              <w:pStyle w:val="TableParagraph"/>
              <w:spacing w:line="256" w:lineRule="exact"/>
              <w:ind w:left="108"/>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2"/>
                <w:sz w:val="24"/>
              </w:rPr>
              <w:t xml:space="preserve"> </w:t>
            </w:r>
            <w:r>
              <w:rPr>
                <w:sz w:val="24"/>
              </w:rPr>
              <w:t>проектов.</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Творческая</w:t>
            </w:r>
            <w:r>
              <w:rPr>
                <w:spacing w:val="-2"/>
                <w:sz w:val="24"/>
              </w:rPr>
              <w:t xml:space="preserve"> </w:t>
            </w:r>
            <w:r>
              <w:rPr>
                <w:sz w:val="24"/>
              </w:rPr>
              <w:t>работа</w:t>
            </w:r>
          </w:p>
        </w:tc>
      </w:tr>
      <w:tr w:rsidR="00800D06">
        <w:trPr>
          <w:trHeight w:val="275"/>
        </w:trPr>
        <w:tc>
          <w:tcPr>
            <w:tcW w:w="852" w:type="dxa"/>
          </w:tcPr>
          <w:p w:rsidR="00800D06" w:rsidRDefault="00AD0FDD">
            <w:pPr>
              <w:pStyle w:val="TableParagraph"/>
              <w:spacing w:line="256" w:lineRule="exact"/>
              <w:rPr>
                <w:sz w:val="24"/>
              </w:rPr>
            </w:pPr>
            <w:r>
              <w:rPr>
                <w:sz w:val="24"/>
              </w:rPr>
              <w:t>34</w:t>
            </w:r>
          </w:p>
        </w:tc>
        <w:tc>
          <w:tcPr>
            <w:tcW w:w="4786" w:type="dxa"/>
          </w:tcPr>
          <w:p w:rsidR="00800D06" w:rsidRDefault="00AD0FDD">
            <w:pPr>
              <w:pStyle w:val="TableParagraph"/>
              <w:spacing w:line="256" w:lineRule="exact"/>
              <w:ind w:left="108"/>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проектов.</w:t>
            </w:r>
          </w:p>
        </w:tc>
        <w:tc>
          <w:tcPr>
            <w:tcW w:w="1274" w:type="dxa"/>
          </w:tcPr>
          <w:p w:rsidR="00800D06" w:rsidRDefault="00AD0FDD">
            <w:pPr>
              <w:pStyle w:val="TableParagraph"/>
              <w:spacing w:line="256" w:lineRule="exact"/>
              <w:ind w:left="0" w:right="473"/>
              <w:jc w:val="right"/>
              <w:rPr>
                <w:sz w:val="24"/>
              </w:rPr>
            </w:pPr>
            <w:r>
              <w:rPr>
                <w:sz w:val="24"/>
              </w:rPr>
              <w:t>1 ч</w:t>
            </w:r>
          </w:p>
        </w:tc>
        <w:tc>
          <w:tcPr>
            <w:tcW w:w="3545" w:type="dxa"/>
          </w:tcPr>
          <w:p w:rsidR="00800D06" w:rsidRDefault="00AD0FDD">
            <w:pPr>
              <w:pStyle w:val="TableParagraph"/>
              <w:spacing w:line="256" w:lineRule="exact"/>
              <w:ind w:left="109"/>
              <w:rPr>
                <w:sz w:val="24"/>
              </w:rPr>
            </w:pPr>
            <w:r>
              <w:rPr>
                <w:sz w:val="24"/>
              </w:rPr>
              <w:t>Творческая</w:t>
            </w:r>
            <w:r>
              <w:rPr>
                <w:spacing w:val="-2"/>
                <w:sz w:val="24"/>
              </w:rPr>
              <w:t xml:space="preserve"> </w:t>
            </w:r>
            <w:r>
              <w:rPr>
                <w:sz w:val="24"/>
              </w:rPr>
              <w:t>работа</w:t>
            </w:r>
          </w:p>
        </w:tc>
      </w:tr>
      <w:tr w:rsidR="00800D06">
        <w:trPr>
          <w:trHeight w:val="277"/>
        </w:trPr>
        <w:tc>
          <w:tcPr>
            <w:tcW w:w="852" w:type="dxa"/>
          </w:tcPr>
          <w:p w:rsidR="00800D06" w:rsidRDefault="00AD0FDD">
            <w:pPr>
              <w:pStyle w:val="TableParagraph"/>
              <w:spacing w:line="258" w:lineRule="exact"/>
              <w:rPr>
                <w:sz w:val="24"/>
              </w:rPr>
            </w:pPr>
            <w:r>
              <w:rPr>
                <w:sz w:val="24"/>
              </w:rPr>
              <w:t>35</w:t>
            </w:r>
          </w:p>
        </w:tc>
        <w:tc>
          <w:tcPr>
            <w:tcW w:w="4786" w:type="dxa"/>
          </w:tcPr>
          <w:p w:rsidR="00800D06" w:rsidRDefault="00AD0FDD">
            <w:pPr>
              <w:pStyle w:val="TableParagraph"/>
              <w:spacing w:line="258" w:lineRule="exact"/>
              <w:ind w:left="108"/>
              <w:rPr>
                <w:sz w:val="24"/>
              </w:rPr>
            </w:pPr>
            <w:r>
              <w:rPr>
                <w:sz w:val="24"/>
              </w:rPr>
              <w:t>Итоговое</w:t>
            </w:r>
            <w:r>
              <w:rPr>
                <w:spacing w:val="-5"/>
                <w:sz w:val="24"/>
              </w:rPr>
              <w:t xml:space="preserve"> </w:t>
            </w:r>
            <w:r>
              <w:rPr>
                <w:sz w:val="24"/>
              </w:rPr>
              <w:t>занятие</w:t>
            </w:r>
          </w:p>
        </w:tc>
        <w:tc>
          <w:tcPr>
            <w:tcW w:w="1274" w:type="dxa"/>
          </w:tcPr>
          <w:p w:rsidR="00800D06" w:rsidRDefault="00AD0FDD">
            <w:pPr>
              <w:pStyle w:val="TableParagraph"/>
              <w:spacing w:line="258" w:lineRule="exact"/>
              <w:ind w:left="0" w:right="473"/>
              <w:jc w:val="right"/>
              <w:rPr>
                <w:sz w:val="24"/>
              </w:rPr>
            </w:pPr>
            <w:r>
              <w:rPr>
                <w:sz w:val="24"/>
              </w:rPr>
              <w:t>1 ч</w:t>
            </w:r>
          </w:p>
        </w:tc>
        <w:tc>
          <w:tcPr>
            <w:tcW w:w="3545" w:type="dxa"/>
          </w:tcPr>
          <w:p w:rsidR="00800D06" w:rsidRDefault="00800D06">
            <w:pPr>
              <w:pStyle w:val="TableParagraph"/>
              <w:ind w:left="0"/>
              <w:rPr>
                <w:sz w:val="20"/>
              </w:rPr>
            </w:pPr>
          </w:p>
        </w:tc>
      </w:tr>
    </w:tbl>
    <w:p w:rsidR="00800D06" w:rsidRDefault="00AD0FDD">
      <w:pPr>
        <w:pStyle w:val="2"/>
        <w:spacing w:before="76"/>
        <w:ind w:left="1176" w:right="613" w:firstLine="566"/>
      </w:pPr>
      <w:r>
        <w:rPr>
          <w:color w:val="6E2E9F"/>
        </w:rPr>
        <w:t>Рабочая</w:t>
      </w:r>
      <w:r>
        <w:rPr>
          <w:color w:val="6E2E9F"/>
          <w:spacing w:val="1"/>
        </w:rPr>
        <w:t xml:space="preserve"> </w:t>
      </w:r>
      <w:r>
        <w:rPr>
          <w:color w:val="6E2E9F"/>
        </w:rPr>
        <w:t>программа</w:t>
      </w:r>
      <w:r>
        <w:rPr>
          <w:color w:val="6E2E9F"/>
          <w:spacing w:val="1"/>
        </w:rPr>
        <w:t xml:space="preserve"> </w:t>
      </w:r>
      <w:r>
        <w:rPr>
          <w:color w:val="6E2E9F"/>
        </w:rPr>
        <w:t>учебного</w:t>
      </w:r>
      <w:r>
        <w:rPr>
          <w:color w:val="6E2E9F"/>
          <w:spacing w:val="71"/>
        </w:rPr>
        <w:t xml:space="preserve"> </w:t>
      </w:r>
      <w:r>
        <w:rPr>
          <w:color w:val="6E2E9F"/>
        </w:rPr>
        <w:t>курса</w:t>
      </w:r>
      <w:r>
        <w:rPr>
          <w:color w:val="6E2E9F"/>
          <w:spacing w:val="71"/>
        </w:rPr>
        <w:t xml:space="preserve"> </w:t>
      </w:r>
      <w:r>
        <w:rPr>
          <w:color w:val="6E2E9F"/>
        </w:rPr>
        <w:t>«Углубленное</w:t>
      </w:r>
      <w:r>
        <w:rPr>
          <w:color w:val="6E2E9F"/>
          <w:spacing w:val="71"/>
        </w:rPr>
        <w:t xml:space="preserve"> </w:t>
      </w:r>
      <w:r>
        <w:rPr>
          <w:color w:val="6E2E9F"/>
        </w:rPr>
        <w:t>изучение</w:t>
      </w:r>
      <w:r>
        <w:rPr>
          <w:color w:val="6E2E9F"/>
          <w:spacing w:val="1"/>
        </w:rPr>
        <w:t xml:space="preserve"> </w:t>
      </w:r>
      <w:r>
        <w:rPr>
          <w:color w:val="6E2E9F"/>
        </w:rPr>
        <w:t>отдельных тем математики»</w:t>
      </w:r>
    </w:p>
    <w:p w:rsidR="00800D06" w:rsidRDefault="00AD0FDD">
      <w:pPr>
        <w:pStyle w:val="a3"/>
        <w:ind w:left="679" w:right="402" w:firstLine="427"/>
      </w:pPr>
      <w:r>
        <w:t>Курс «Углубленное изучение отдельных тем курса математики» соответствует целям и задачам</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Основная</w:t>
      </w:r>
      <w:r>
        <w:rPr>
          <w:spacing w:val="1"/>
        </w:rPr>
        <w:t xml:space="preserve"> </w:t>
      </w:r>
      <w:r>
        <w:t>функция</w:t>
      </w:r>
      <w:r>
        <w:rPr>
          <w:spacing w:val="1"/>
        </w:rPr>
        <w:t xml:space="preserve"> </w:t>
      </w:r>
      <w:r>
        <w:t>данного</w:t>
      </w:r>
      <w:r>
        <w:rPr>
          <w:spacing w:val="1"/>
        </w:rPr>
        <w:t xml:space="preserve"> </w:t>
      </w:r>
      <w:r>
        <w:t>курса</w:t>
      </w:r>
      <w:r>
        <w:rPr>
          <w:spacing w:val="1"/>
        </w:rPr>
        <w:t xml:space="preserve"> </w:t>
      </w:r>
      <w:r>
        <w:t>–</w:t>
      </w:r>
      <w:r>
        <w:rPr>
          <w:spacing w:val="1"/>
        </w:rPr>
        <w:t xml:space="preserve"> </w:t>
      </w:r>
      <w:r>
        <w:t>дополнительная</w:t>
      </w:r>
      <w:r>
        <w:rPr>
          <w:spacing w:val="1"/>
        </w:rPr>
        <w:t xml:space="preserve"> </w:t>
      </w:r>
      <w:r>
        <w:t>подготовка</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ЕГЭ</w:t>
      </w:r>
      <w:r>
        <w:rPr>
          <w:spacing w:val="1"/>
        </w:rPr>
        <w:t xml:space="preserve"> </w:t>
      </w:r>
      <w:r>
        <w:t>(профильный</w:t>
      </w:r>
      <w:r>
        <w:rPr>
          <w:spacing w:val="1"/>
        </w:rPr>
        <w:t xml:space="preserve"> </w:t>
      </w:r>
      <w:r>
        <w:t>уровень),</w:t>
      </w:r>
      <w:r>
        <w:rPr>
          <w:spacing w:val="-1"/>
        </w:rPr>
        <w:t xml:space="preserve"> </w:t>
      </w:r>
      <w:r>
        <w:t>к продолжению образования.</w:t>
      </w:r>
    </w:p>
    <w:p w:rsidR="00800D06" w:rsidRDefault="00AD0FDD">
      <w:pPr>
        <w:pStyle w:val="a3"/>
        <w:ind w:left="679" w:right="406" w:firstLine="427"/>
      </w:pPr>
      <w:r>
        <w:t>Содержание рабочей программы курса соответствует основному курсу математики для средней</w:t>
      </w:r>
      <w:r>
        <w:rPr>
          <w:spacing w:val="1"/>
        </w:rPr>
        <w:t xml:space="preserve"> </w:t>
      </w:r>
      <w:r>
        <w:t>школы</w:t>
      </w:r>
      <w:r>
        <w:rPr>
          <w:spacing w:val="-1"/>
        </w:rPr>
        <w:t xml:space="preserve"> </w:t>
      </w:r>
      <w:r>
        <w:t>и</w:t>
      </w:r>
      <w:r>
        <w:rPr>
          <w:spacing w:val="-1"/>
        </w:rPr>
        <w:t xml:space="preserve"> </w:t>
      </w:r>
      <w:r>
        <w:t>Федеральному</w:t>
      </w:r>
      <w:r>
        <w:rPr>
          <w:spacing w:val="56"/>
        </w:rPr>
        <w:t xml:space="preserve"> </w:t>
      </w:r>
      <w:r>
        <w:t>Государственного образовательному</w:t>
      </w:r>
      <w:r>
        <w:rPr>
          <w:spacing w:val="54"/>
        </w:rPr>
        <w:t xml:space="preserve"> </w:t>
      </w:r>
      <w:r>
        <w:t>стандарту</w:t>
      </w:r>
      <w:r>
        <w:rPr>
          <w:spacing w:val="54"/>
        </w:rPr>
        <w:t xml:space="preserve"> </w:t>
      </w:r>
      <w:r>
        <w:t>СОО</w:t>
      </w:r>
      <w:r>
        <w:rPr>
          <w:spacing w:val="-2"/>
        </w:rPr>
        <w:t xml:space="preserve"> </w:t>
      </w:r>
      <w:r>
        <w:t>по математике.</w:t>
      </w:r>
    </w:p>
    <w:p w:rsidR="00800D06" w:rsidRDefault="00AD0FDD">
      <w:pPr>
        <w:pStyle w:val="a3"/>
        <w:ind w:left="679" w:right="395" w:firstLine="487"/>
      </w:pPr>
      <w:r>
        <w:t>Курс реализует принцип дополнения изучаемого материала на уроках алгебры и начал анализа</w:t>
      </w:r>
      <w:r>
        <w:rPr>
          <w:spacing w:val="1"/>
        </w:rPr>
        <w:t xml:space="preserve"> </w:t>
      </w:r>
      <w:r>
        <w:t>и</w:t>
      </w:r>
      <w:r>
        <w:rPr>
          <w:spacing w:val="1"/>
        </w:rPr>
        <w:t xml:space="preserve"> </w:t>
      </w:r>
      <w:r>
        <w:t>геометрии</w:t>
      </w:r>
      <w:r>
        <w:rPr>
          <w:spacing w:val="1"/>
        </w:rPr>
        <w:t xml:space="preserve"> </w:t>
      </w:r>
      <w:r>
        <w:t>системой</w:t>
      </w:r>
      <w:r>
        <w:rPr>
          <w:spacing w:val="1"/>
        </w:rPr>
        <w:t xml:space="preserve"> </w:t>
      </w:r>
      <w:r>
        <w:t>упражнений,</w:t>
      </w:r>
      <w:r>
        <w:rPr>
          <w:spacing w:val="1"/>
        </w:rPr>
        <w:t xml:space="preserve"> </w:t>
      </w:r>
      <w:r>
        <w:t>которые</w:t>
      </w:r>
      <w:r>
        <w:rPr>
          <w:spacing w:val="1"/>
        </w:rPr>
        <w:t xml:space="preserve"> </w:t>
      </w:r>
      <w:r>
        <w:t>углубляют</w:t>
      </w:r>
      <w:r>
        <w:rPr>
          <w:spacing w:val="1"/>
        </w:rPr>
        <w:t xml:space="preserve"> </w:t>
      </w:r>
      <w:r>
        <w:t>и</w:t>
      </w:r>
      <w:r>
        <w:rPr>
          <w:spacing w:val="1"/>
        </w:rPr>
        <w:t xml:space="preserve"> </w:t>
      </w:r>
      <w:r>
        <w:t>расширяют</w:t>
      </w:r>
      <w:r>
        <w:rPr>
          <w:spacing w:val="1"/>
        </w:rPr>
        <w:t xml:space="preserve"> </w:t>
      </w:r>
      <w:r>
        <w:t>школьный</w:t>
      </w:r>
      <w:r>
        <w:rPr>
          <w:spacing w:val="1"/>
        </w:rPr>
        <w:t xml:space="preserve"> </w:t>
      </w:r>
      <w:r>
        <w:t>курс,</w:t>
      </w:r>
      <w:r>
        <w:rPr>
          <w:spacing w:val="1"/>
        </w:rPr>
        <w:t xml:space="preserve"> </w:t>
      </w:r>
      <w:r>
        <w:t>и</w:t>
      </w:r>
      <w:r>
        <w:rPr>
          <w:spacing w:val="1"/>
        </w:rPr>
        <w:t xml:space="preserve"> </w:t>
      </w:r>
      <w:r>
        <w:t>одновременно</w:t>
      </w:r>
      <w:r>
        <w:rPr>
          <w:spacing w:val="1"/>
        </w:rPr>
        <w:t xml:space="preserve"> </w:t>
      </w:r>
      <w:r>
        <w:t>обеспечивает</w:t>
      </w:r>
      <w:r>
        <w:rPr>
          <w:spacing w:val="1"/>
        </w:rPr>
        <w:t xml:space="preserve"> </w:t>
      </w:r>
      <w:r>
        <w:t>преемственность</w:t>
      </w:r>
      <w:r>
        <w:rPr>
          <w:spacing w:val="1"/>
        </w:rPr>
        <w:t xml:space="preserve"> </w:t>
      </w:r>
      <w:r>
        <w:t>в</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учащихся</w:t>
      </w:r>
      <w:r>
        <w:rPr>
          <w:spacing w:val="1"/>
        </w:rPr>
        <w:t xml:space="preserve"> </w:t>
      </w:r>
      <w:r>
        <w:t>основного</w:t>
      </w:r>
      <w:r>
        <w:rPr>
          <w:spacing w:val="1"/>
        </w:rPr>
        <w:t xml:space="preserve"> </w:t>
      </w:r>
      <w:r>
        <w:t>курса</w:t>
      </w:r>
      <w:r>
        <w:rPr>
          <w:spacing w:val="1"/>
        </w:rPr>
        <w:t xml:space="preserve"> </w:t>
      </w:r>
      <w:r>
        <w:t>математики 10-11 классов, что способствует расширению и углублению</w:t>
      </w:r>
      <w:r>
        <w:rPr>
          <w:spacing w:val="1"/>
        </w:rPr>
        <w:t xml:space="preserve"> </w:t>
      </w:r>
      <w:r>
        <w:t>общеобразовательного</w:t>
      </w:r>
      <w:r>
        <w:rPr>
          <w:spacing w:val="1"/>
        </w:rPr>
        <w:t xml:space="preserve"> </w:t>
      </w:r>
      <w:r>
        <w:t>курса алгебры и начал</w:t>
      </w:r>
      <w:r>
        <w:rPr>
          <w:spacing w:val="2"/>
        </w:rPr>
        <w:t xml:space="preserve"> </w:t>
      </w:r>
      <w:r>
        <w:t>анализа</w:t>
      </w:r>
      <w:r>
        <w:rPr>
          <w:spacing w:val="-1"/>
        </w:rPr>
        <w:t xml:space="preserve"> </w:t>
      </w:r>
      <w:r>
        <w:t>и курса</w:t>
      </w:r>
      <w:r>
        <w:rPr>
          <w:spacing w:val="-2"/>
        </w:rPr>
        <w:t xml:space="preserve"> </w:t>
      </w:r>
      <w:r>
        <w:t>геометрии.</w:t>
      </w:r>
    </w:p>
    <w:p w:rsidR="00800D06" w:rsidRDefault="00AD0FDD">
      <w:pPr>
        <w:pStyle w:val="a3"/>
        <w:ind w:left="679" w:right="405" w:firstLine="427"/>
      </w:pPr>
      <w:r>
        <w:t>Данный</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решением задач повышенного и высокого уровня сложности, получение дополнительных знаний по</w:t>
      </w:r>
      <w:r>
        <w:rPr>
          <w:spacing w:val="-57"/>
        </w:rPr>
        <w:t xml:space="preserve"> </w:t>
      </w:r>
      <w:r>
        <w:t>математике,</w:t>
      </w:r>
      <w:r>
        <w:rPr>
          <w:spacing w:val="-1"/>
        </w:rPr>
        <w:t xml:space="preserve"> </w:t>
      </w:r>
      <w:r>
        <w:t>интегрирующих</w:t>
      </w:r>
      <w:r>
        <w:rPr>
          <w:spacing w:val="4"/>
        </w:rPr>
        <w:t xml:space="preserve"> </w:t>
      </w:r>
      <w:r>
        <w:t>усвоенные</w:t>
      </w:r>
      <w:r>
        <w:rPr>
          <w:spacing w:val="-2"/>
        </w:rPr>
        <w:t xml:space="preserve"> </w:t>
      </w:r>
      <w:r>
        <w:t>знания</w:t>
      </w:r>
      <w:r>
        <w:rPr>
          <w:spacing w:val="-1"/>
        </w:rPr>
        <w:t xml:space="preserve"> </w:t>
      </w:r>
      <w:r>
        <w:t>в</w:t>
      </w:r>
      <w:r>
        <w:rPr>
          <w:spacing w:val="-1"/>
        </w:rPr>
        <w:t xml:space="preserve"> </w:t>
      </w:r>
      <w:r>
        <w:t>систему.</w:t>
      </w:r>
    </w:p>
    <w:p w:rsidR="00800D06" w:rsidRDefault="00AD0FDD">
      <w:pPr>
        <w:pStyle w:val="a3"/>
        <w:ind w:left="679" w:right="400" w:firstLine="427"/>
      </w:pPr>
      <w:r>
        <w:t>Рабочая программа</w:t>
      </w:r>
      <w:r>
        <w:rPr>
          <w:spacing w:val="1"/>
        </w:rPr>
        <w:t xml:space="preserve"> </w:t>
      </w:r>
      <w:r>
        <w:t>курса отвечает требованиям обучения на старшей ступени, направлена на</w:t>
      </w:r>
      <w:r>
        <w:rPr>
          <w:spacing w:val="1"/>
        </w:rPr>
        <w:t xml:space="preserve"> </w:t>
      </w:r>
      <w:r>
        <w:t>реализацию</w:t>
      </w:r>
      <w:r>
        <w:rPr>
          <w:spacing w:val="1"/>
        </w:rPr>
        <w:t xml:space="preserve"> </w:t>
      </w:r>
      <w:r>
        <w:t>личностно</w:t>
      </w:r>
      <w:r>
        <w:rPr>
          <w:spacing w:val="1"/>
        </w:rPr>
        <w:t xml:space="preserve"> </w:t>
      </w:r>
      <w:r>
        <w:t>ориентированного</w:t>
      </w:r>
      <w:r>
        <w:rPr>
          <w:spacing w:val="1"/>
        </w:rPr>
        <w:t xml:space="preserve"> </w:t>
      </w:r>
      <w:r>
        <w:t>обучения,</w:t>
      </w:r>
      <w:r>
        <w:rPr>
          <w:spacing w:val="1"/>
        </w:rPr>
        <w:t xml:space="preserve"> </w:t>
      </w:r>
      <w:r>
        <w:t>основана</w:t>
      </w:r>
      <w:r>
        <w:rPr>
          <w:spacing w:val="1"/>
        </w:rPr>
        <w:t xml:space="preserve"> </w:t>
      </w:r>
      <w:r>
        <w:t>на</w:t>
      </w:r>
      <w:r>
        <w:rPr>
          <w:spacing w:val="1"/>
        </w:rPr>
        <w:t xml:space="preserve"> </w:t>
      </w:r>
      <w:r>
        <w:t>деятельностном</w:t>
      </w:r>
      <w:r>
        <w:rPr>
          <w:spacing w:val="1"/>
        </w:rPr>
        <w:t xml:space="preserve"> </w:t>
      </w:r>
      <w:r>
        <w:t>подходе</w:t>
      </w:r>
      <w:r>
        <w:rPr>
          <w:spacing w:val="1"/>
        </w:rPr>
        <w:t xml:space="preserve"> </w:t>
      </w:r>
      <w:r>
        <w:t>к</w:t>
      </w:r>
      <w:r>
        <w:rPr>
          <w:spacing w:val="1"/>
        </w:rPr>
        <w:t xml:space="preserve"> </w:t>
      </w:r>
      <w:r>
        <w:t>обучению, предусматривает овладение учащимися способами деятельности, методами и приемами</w:t>
      </w:r>
      <w:r>
        <w:rPr>
          <w:spacing w:val="1"/>
        </w:rPr>
        <w:t xml:space="preserve"> </w:t>
      </w:r>
      <w:r>
        <w:t>решения</w:t>
      </w:r>
      <w:r>
        <w:rPr>
          <w:spacing w:val="1"/>
        </w:rPr>
        <w:t xml:space="preserve"> </w:t>
      </w:r>
      <w:r>
        <w:t>математических</w:t>
      </w:r>
      <w:r>
        <w:rPr>
          <w:spacing w:val="1"/>
        </w:rPr>
        <w:t xml:space="preserve"> </w:t>
      </w:r>
      <w:r>
        <w:t>задач.</w:t>
      </w:r>
      <w:r>
        <w:rPr>
          <w:spacing w:val="1"/>
        </w:rPr>
        <w:t xml:space="preserve"> </w:t>
      </w:r>
      <w:r>
        <w:t>Включение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нестандартных</w:t>
      </w:r>
      <w:r>
        <w:rPr>
          <w:spacing w:val="1"/>
        </w:rPr>
        <w:t xml:space="preserve"> </w:t>
      </w:r>
      <w:r>
        <w:t>типов,</w:t>
      </w:r>
      <w:r>
        <w:rPr>
          <w:spacing w:val="-57"/>
        </w:rPr>
        <w:t xml:space="preserve"> </w:t>
      </w:r>
      <w:r>
        <w:t>комбинированных уравнений и неравенств, текстовых задач разных типов, рассмотрение методов и</w:t>
      </w:r>
      <w:r>
        <w:rPr>
          <w:spacing w:val="1"/>
        </w:rPr>
        <w:t xml:space="preserve"> </w:t>
      </w:r>
      <w:r>
        <w:t>приемов их решений отвечают назначению данного курса – расширению и углублению содержания</w:t>
      </w:r>
      <w:r>
        <w:rPr>
          <w:spacing w:val="1"/>
        </w:rPr>
        <w:t xml:space="preserve"> </w:t>
      </w:r>
      <w:r>
        <w:t>курса</w:t>
      </w:r>
      <w:r>
        <w:rPr>
          <w:spacing w:val="1"/>
        </w:rPr>
        <w:t xml:space="preserve"> </w:t>
      </w:r>
      <w:r>
        <w:t>математики</w:t>
      </w:r>
      <w:r>
        <w:rPr>
          <w:spacing w:val="1"/>
        </w:rPr>
        <w:t xml:space="preserve"> </w:t>
      </w:r>
      <w:r>
        <w:t>с</w:t>
      </w:r>
      <w:r>
        <w:rPr>
          <w:spacing w:val="1"/>
        </w:rPr>
        <w:t xml:space="preserve"> </w:t>
      </w:r>
      <w:r>
        <w:t>целью</w:t>
      </w:r>
      <w:r>
        <w:rPr>
          <w:spacing w:val="1"/>
        </w:rPr>
        <w:t xml:space="preserve"> </w:t>
      </w:r>
      <w:r>
        <w:t>подготовки</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2"/>
        </w:rPr>
        <w:t xml:space="preserve"> </w:t>
      </w:r>
      <w:r>
        <w:t>ЕГЭ профильного</w:t>
      </w:r>
      <w:r>
        <w:rPr>
          <w:spacing w:val="2"/>
        </w:rPr>
        <w:t xml:space="preserve"> </w:t>
      </w:r>
      <w:r>
        <w:t>уровня.</w:t>
      </w:r>
    </w:p>
    <w:p w:rsidR="00800D06" w:rsidRDefault="00AD0FDD">
      <w:pPr>
        <w:pStyle w:val="a3"/>
        <w:ind w:left="679" w:right="398" w:firstLine="427"/>
      </w:pPr>
      <w:r>
        <w:t>Содержание структурировано по блочно-модульному принципу, представлено в законченных</w:t>
      </w:r>
      <w:r>
        <w:rPr>
          <w:spacing w:val="1"/>
        </w:rPr>
        <w:t xml:space="preserve"> </w:t>
      </w:r>
      <w:r>
        <w:t>самостоятельных модулях по каждому типу задач и методам их решения и соответствует перечню</w:t>
      </w:r>
      <w:r>
        <w:rPr>
          <w:spacing w:val="1"/>
        </w:rPr>
        <w:t xml:space="preserve"> </w:t>
      </w:r>
      <w:r>
        <w:t>контролируемых вопросов в</w:t>
      </w:r>
      <w:r>
        <w:rPr>
          <w:spacing w:val="-2"/>
        </w:rPr>
        <w:t xml:space="preserve"> </w:t>
      </w:r>
      <w:r>
        <w:t>контрольно-измерительных</w:t>
      </w:r>
      <w:r>
        <w:rPr>
          <w:spacing w:val="2"/>
        </w:rPr>
        <w:t xml:space="preserve"> </w:t>
      </w:r>
      <w:r>
        <w:t>материалах</w:t>
      </w:r>
      <w:r>
        <w:rPr>
          <w:spacing w:val="-2"/>
        </w:rPr>
        <w:t xml:space="preserve"> </w:t>
      </w:r>
      <w:r>
        <w:t>на</w:t>
      </w:r>
      <w:r>
        <w:rPr>
          <w:spacing w:val="-1"/>
        </w:rPr>
        <w:t xml:space="preserve"> </w:t>
      </w:r>
      <w:r>
        <w:t>ЕГЭ.</w:t>
      </w:r>
    </w:p>
    <w:p w:rsidR="00800D06" w:rsidRDefault="00AD0FDD">
      <w:pPr>
        <w:pStyle w:val="a3"/>
        <w:ind w:left="679" w:right="405" w:firstLine="427"/>
      </w:pPr>
      <w:r>
        <w:t>На</w:t>
      </w:r>
      <w:r>
        <w:rPr>
          <w:spacing w:val="1"/>
        </w:rPr>
        <w:t xml:space="preserve"> </w:t>
      </w:r>
      <w:r>
        <w:t>учебных</w:t>
      </w:r>
      <w:r>
        <w:rPr>
          <w:spacing w:val="1"/>
        </w:rPr>
        <w:t xml:space="preserve"> </w:t>
      </w:r>
      <w:r>
        <w:t>занятиях</w:t>
      </w:r>
      <w:r>
        <w:rPr>
          <w:spacing w:val="1"/>
        </w:rPr>
        <w:t xml:space="preserve"> </w:t>
      </w:r>
      <w:r>
        <w:t>курса</w:t>
      </w:r>
      <w:r>
        <w:rPr>
          <w:spacing w:val="1"/>
        </w:rPr>
        <w:t xml:space="preserve"> </w:t>
      </w:r>
      <w:r>
        <w:t>используются</w:t>
      </w:r>
      <w:r>
        <w:rPr>
          <w:spacing w:val="1"/>
        </w:rPr>
        <w:t xml:space="preserve"> </w:t>
      </w:r>
      <w:r>
        <w:t>активные</w:t>
      </w:r>
      <w:r>
        <w:rPr>
          <w:spacing w:val="1"/>
        </w:rPr>
        <w:t xml:space="preserve"> </w:t>
      </w:r>
      <w:r>
        <w:t>методы</w:t>
      </w:r>
      <w:r>
        <w:rPr>
          <w:spacing w:val="1"/>
        </w:rPr>
        <w:t xml:space="preserve"> </w:t>
      </w:r>
      <w:r>
        <w:t>обучения,</w:t>
      </w:r>
      <w:r>
        <w:rPr>
          <w:spacing w:val="1"/>
        </w:rPr>
        <w:t xml:space="preserve"> </w:t>
      </w:r>
      <w:r>
        <w:t>предусматривается</w:t>
      </w:r>
      <w:r>
        <w:rPr>
          <w:spacing w:val="1"/>
        </w:rPr>
        <w:t xml:space="preserve"> </w:t>
      </w:r>
      <w:r>
        <w:t>самостоятельная работа по овладению способами деятельности, методами и приемами решения</w:t>
      </w:r>
      <w:r>
        <w:rPr>
          <w:spacing w:val="1"/>
        </w:rPr>
        <w:t xml:space="preserve"> </w:t>
      </w:r>
      <w:r>
        <w:t>математических</w:t>
      </w:r>
      <w:r>
        <w:rPr>
          <w:spacing w:val="1"/>
        </w:rPr>
        <w:t xml:space="preserve"> </w:t>
      </w:r>
      <w:r>
        <w:t>задач.</w:t>
      </w:r>
      <w:r>
        <w:rPr>
          <w:spacing w:val="1"/>
        </w:rPr>
        <w:t xml:space="preserve"> </w:t>
      </w:r>
      <w:r>
        <w:t>Рабочая</w:t>
      </w:r>
      <w:r>
        <w:rPr>
          <w:spacing w:val="1"/>
        </w:rPr>
        <w:t xml:space="preserve"> </w:t>
      </w:r>
      <w:r>
        <w:t>программа</w:t>
      </w:r>
      <w:r>
        <w:rPr>
          <w:spacing w:val="1"/>
        </w:rPr>
        <w:t xml:space="preserve"> </w:t>
      </w:r>
      <w:r>
        <w:t>данного</w:t>
      </w:r>
      <w:r>
        <w:rPr>
          <w:spacing w:val="1"/>
        </w:rPr>
        <w:t xml:space="preserve"> </w:t>
      </w:r>
      <w:r>
        <w:t>курса</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уровня</w:t>
      </w:r>
      <w:r>
        <w:rPr>
          <w:spacing w:val="1"/>
        </w:rPr>
        <w:t xml:space="preserve"> </w:t>
      </w:r>
      <w:r>
        <w:t>математической</w:t>
      </w:r>
      <w:r>
        <w:rPr>
          <w:spacing w:val="-1"/>
        </w:rPr>
        <w:t xml:space="preserve"> </w:t>
      </w:r>
      <w:r>
        <w:t>культуры старшеклассников.</w:t>
      </w:r>
    </w:p>
    <w:p w:rsidR="00800D06" w:rsidRDefault="00AD0FDD">
      <w:pPr>
        <w:pStyle w:val="a3"/>
        <w:ind w:left="679" w:right="398" w:firstLine="427"/>
      </w:pPr>
      <w:r>
        <w:t>С целью контроля и проверки усвоения учебного материала проводятся длительные домашние</w:t>
      </w:r>
      <w:r>
        <w:rPr>
          <w:spacing w:val="1"/>
        </w:rPr>
        <w:t xml:space="preserve"> </w:t>
      </w:r>
      <w:r>
        <w:t>контрольные</w:t>
      </w:r>
      <w:r>
        <w:rPr>
          <w:spacing w:val="-3"/>
        </w:rPr>
        <w:t xml:space="preserve"> </w:t>
      </w:r>
      <w:r>
        <w:t>работы по</w:t>
      </w:r>
      <w:r>
        <w:rPr>
          <w:spacing w:val="-4"/>
        </w:rPr>
        <w:t xml:space="preserve"> </w:t>
      </w:r>
      <w:r>
        <w:t>каждому</w:t>
      </w:r>
      <w:r>
        <w:rPr>
          <w:spacing w:val="-5"/>
        </w:rPr>
        <w:t xml:space="preserve"> </w:t>
      </w:r>
      <w:r>
        <w:t>блоку, семинары</w:t>
      </w:r>
      <w:r>
        <w:rPr>
          <w:spacing w:val="-1"/>
        </w:rPr>
        <w:t xml:space="preserve"> </w:t>
      </w:r>
      <w:r>
        <w:t>с</w:t>
      </w:r>
      <w:r>
        <w:rPr>
          <w:spacing w:val="-2"/>
        </w:rPr>
        <w:t xml:space="preserve"> </w:t>
      </w:r>
      <w:r>
        <w:t>целью обобщения</w:t>
      </w:r>
      <w:r>
        <w:rPr>
          <w:spacing w:val="-1"/>
        </w:rPr>
        <w:t xml:space="preserve"> </w:t>
      </w:r>
      <w:r>
        <w:t>и систематизации.</w:t>
      </w:r>
    </w:p>
    <w:p w:rsidR="00800D06" w:rsidRDefault="00AD0FDD">
      <w:pPr>
        <w:pStyle w:val="a3"/>
        <w:ind w:left="679" w:right="401" w:firstLine="427"/>
      </w:pPr>
      <w:r>
        <w:t>Рабочая</w:t>
      </w:r>
      <w:r>
        <w:rPr>
          <w:spacing w:val="1"/>
        </w:rPr>
        <w:t xml:space="preserve"> </w:t>
      </w:r>
      <w:r>
        <w:t>программа</w:t>
      </w:r>
      <w:r>
        <w:rPr>
          <w:spacing w:val="1"/>
        </w:rPr>
        <w:t xml:space="preserve"> </w:t>
      </w:r>
      <w:r>
        <w:t>курса</w:t>
      </w:r>
      <w:r>
        <w:rPr>
          <w:spacing w:val="1"/>
        </w:rPr>
        <w:t xml:space="preserve"> </w:t>
      </w:r>
      <w:r>
        <w:t>«Углубленное</w:t>
      </w:r>
      <w:r>
        <w:rPr>
          <w:spacing w:val="1"/>
        </w:rPr>
        <w:t xml:space="preserve"> </w:t>
      </w:r>
      <w:r>
        <w:t>изучение</w:t>
      </w:r>
      <w:r>
        <w:rPr>
          <w:spacing w:val="1"/>
        </w:rPr>
        <w:t xml:space="preserve"> </w:t>
      </w:r>
      <w:r>
        <w:t>отдельных</w:t>
      </w:r>
      <w:r>
        <w:rPr>
          <w:spacing w:val="1"/>
        </w:rPr>
        <w:t xml:space="preserve"> </w:t>
      </w:r>
      <w:r>
        <w:t>тем</w:t>
      </w:r>
      <w:r>
        <w:rPr>
          <w:spacing w:val="61"/>
        </w:rPr>
        <w:t xml:space="preserve"> </w:t>
      </w:r>
      <w:r>
        <w:t>курса</w:t>
      </w:r>
      <w:r>
        <w:rPr>
          <w:spacing w:val="61"/>
        </w:rPr>
        <w:t xml:space="preserve"> </w:t>
      </w:r>
      <w:r>
        <w:t>математики»</w:t>
      </w:r>
      <w:r>
        <w:rPr>
          <w:spacing w:val="1"/>
        </w:rPr>
        <w:t xml:space="preserve"> </w:t>
      </w:r>
      <w:r>
        <w:t>рассчитана на два года обучения, 1 час в неделю, всего в объеме 68 часов – 34 часа в 10-м классе и</w:t>
      </w:r>
      <w:r>
        <w:rPr>
          <w:spacing w:val="1"/>
        </w:rPr>
        <w:t xml:space="preserve"> </w:t>
      </w:r>
      <w:r>
        <w:t>34</w:t>
      </w:r>
      <w:r>
        <w:rPr>
          <w:spacing w:val="-1"/>
        </w:rPr>
        <w:t xml:space="preserve"> </w:t>
      </w:r>
      <w:r>
        <w:t>часа</w:t>
      </w:r>
      <w:r>
        <w:rPr>
          <w:spacing w:val="1"/>
        </w:rPr>
        <w:t xml:space="preserve"> </w:t>
      </w:r>
      <w:r>
        <w:t>в</w:t>
      </w:r>
      <w:r>
        <w:rPr>
          <w:spacing w:val="-1"/>
        </w:rPr>
        <w:t xml:space="preserve"> </w:t>
      </w:r>
      <w:r>
        <w:t>11-м</w:t>
      </w:r>
      <w:r>
        <w:rPr>
          <w:spacing w:val="-1"/>
        </w:rPr>
        <w:t xml:space="preserve"> </w:t>
      </w:r>
      <w:r>
        <w:t>классе.</w:t>
      </w:r>
    </w:p>
    <w:p w:rsidR="00800D06" w:rsidRDefault="00AD0FDD">
      <w:pPr>
        <w:pStyle w:val="4"/>
        <w:spacing w:before="1"/>
        <w:ind w:left="679" w:right="407" w:firstLine="1087"/>
        <w:jc w:val="both"/>
      </w:pPr>
      <w:r>
        <w:t>Изучение</w:t>
      </w:r>
      <w:r>
        <w:rPr>
          <w:spacing w:val="1"/>
        </w:rPr>
        <w:t xml:space="preserve"> </w:t>
      </w:r>
      <w:r>
        <w:t>математики</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2"/>
        </w:rPr>
        <w:t xml:space="preserve"> </w:t>
      </w:r>
      <w:r>
        <w:t>следующих</w:t>
      </w:r>
    </w:p>
    <w:p w:rsidR="00800D06" w:rsidRDefault="00AD0FDD">
      <w:pPr>
        <w:spacing w:line="273" w:lineRule="exact"/>
        <w:ind w:left="1106"/>
        <w:rPr>
          <w:b/>
          <w:i/>
          <w:sz w:val="24"/>
        </w:rPr>
      </w:pPr>
      <w:r>
        <w:rPr>
          <w:b/>
          <w:i/>
          <w:sz w:val="24"/>
        </w:rPr>
        <w:t>целей:</w:t>
      </w:r>
    </w:p>
    <w:p w:rsidR="00800D06" w:rsidRDefault="00AD0FDD" w:rsidP="001F3E34">
      <w:pPr>
        <w:pStyle w:val="a4"/>
        <w:numPr>
          <w:ilvl w:val="1"/>
          <w:numId w:val="25"/>
        </w:numPr>
        <w:tabs>
          <w:tab w:val="left" w:pos="2120"/>
        </w:tabs>
        <w:spacing w:before="2" w:line="237" w:lineRule="auto"/>
        <w:ind w:right="396" w:firstLine="427"/>
        <w:rPr>
          <w:sz w:val="24"/>
        </w:rPr>
      </w:pPr>
      <w:r>
        <w:rPr>
          <w:b/>
          <w:i/>
          <w:sz w:val="24"/>
        </w:rPr>
        <w:t xml:space="preserve">овладение </w:t>
      </w:r>
      <w:r>
        <w:rPr>
          <w:sz w:val="24"/>
        </w:rPr>
        <w:t>системой математических знаний и умений, необходимых для применения</w:t>
      </w:r>
      <w:r>
        <w:rPr>
          <w:spacing w:val="1"/>
          <w:sz w:val="24"/>
        </w:rPr>
        <w:t xml:space="preserve"> </w:t>
      </w:r>
      <w:r>
        <w:rPr>
          <w:sz w:val="24"/>
        </w:rPr>
        <w:t>в</w:t>
      </w:r>
      <w:r>
        <w:rPr>
          <w:spacing w:val="-3"/>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изучения</w:t>
      </w:r>
      <w:r>
        <w:rPr>
          <w:spacing w:val="-2"/>
          <w:sz w:val="24"/>
        </w:rPr>
        <w:t xml:space="preserve"> </w:t>
      </w:r>
      <w:r>
        <w:rPr>
          <w:sz w:val="24"/>
        </w:rPr>
        <w:t>смежных дисциплин,</w:t>
      </w:r>
      <w:r>
        <w:rPr>
          <w:spacing w:val="-2"/>
          <w:sz w:val="24"/>
        </w:rPr>
        <w:t xml:space="preserve"> </w:t>
      </w:r>
      <w:r>
        <w:rPr>
          <w:sz w:val="24"/>
        </w:rPr>
        <w:t>продолжения</w:t>
      </w:r>
      <w:r>
        <w:rPr>
          <w:spacing w:val="-1"/>
          <w:sz w:val="24"/>
        </w:rPr>
        <w:t xml:space="preserve"> </w:t>
      </w:r>
      <w:r>
        <w:rPr>
          <w:sz w:val="24"/>
        </w:rPr>
        <w:t>образования;</w:t>
      </w:r>
    </w:p>
    <w:p w:rsidR="00800D06" w:rsidRDefault="00AD0FDD" w:rsidP="001F3E34">
      <w:pPr>
        <w:pStyle w:val="a4"/>
        <w:numPr>
          <w:ilvl w:val="1"/>
          <w:numId w:val="25"/>
        </w:numPr>
        <w:tabs>
          <w:tab w:val="left" w:pos="2120"/>
        </w:tabs>
        <w:spacing w:before="2"/>
        <w:ind w:right="402" w:firstLine="427"/>
        <w:rPr>
          <w:sz w:val="24"/>
        </w:rPr>
      </w:pPr>
      <w:r>
        <w:rPr>
          <w:b/>
          <w:i/>
          <w:sz w:val="24"/>
        </w:rPr>
        <w:t>интеллектуальное</w:t>
      </w:r>
      <w:r>
        <w:rPr>
          <w:b/>
          <w:i/>
          <w:spacing w:val="1"/>
          <w:sz w:val="24"/>
        </w:rPr>
        <w:t xml:space="preserve"> </w:t>
      </w:r>
      <w:r>
        <w:rPr>
          <w:b/>
          <w:i/>
          <w:sz w:val="24"/>
        </w:rPr>
        <w:t>развитие,</w:t>
      </w:r>
      <w:r>
        <w:rPr>
          <w:b/>
          <w:i/>
          <w:spacing w:val="1"/>
          <w:sz w:val="24"/>
        </w:rPr>
        <w:t xml:space="preserve"> </w:t>
      </w:r>
      <w:r>
        <w:rPr>
          <w:sz w:val="24"/>
        </w:rPr>
        <w:t>формирование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необходимых</w:t>
      </w:r>
      <w:r>
        <w:rPr>
          <w:spacing w:val="1"/>
          <w:sz w:val="24"/>
        </w:rPr>
        <w:t xml:space="preserve"> </w:t>
      </w:r>
      <w:r>
        <w:rPr>
          <w:sz w:val="24"/>
        </w:rPr>
        <w:t>человеку</w:t>
      </w:r>
      <w:r>
        <w:rPr>
          <w:spacing w:val="1"/>
          <w:sz w:val="24"/>
        </w:rPr>
        <w:t xml:space="preserve"> </w:t>
      </w:r>
      <w:r>
        <w:rPr>
          <w:sz w:val="24"/>
        </w:rPr>
        <w:t>для</w:t>
      </w:r>
      <w:r>
        <w:rPr>
          <w:spacing w:val="1"/>
          <w:sz w:val="24"/>
        </w:rPr>
        <w:t xml:space="preserve"> </w:t>
      </w:r>
      <w:r>
        <w:rPr>
          <w:sz w:val="24"/>
        </w:rPr>
        <w:t>полноценной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ясность</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мысли,</w:t>
      </w:r>
      <w:r>
        <w:rPr>
          <w:spacing w:val="1"/>
          <w:sz w:val="24"/>
        </w:rPr>
        <w:t xml:space="preserve"> </w:t>
      </w:r>
      <w:r>
        <w:rPr>
          <w:sz w:val="24"/>
        </w:rPr>
        <w:t>критичность</w:t>
      </w:r>
      <w:r>
        <w:rPr>
          <w:spacing w:val="1"/>
          <w:sz w:val="24"/>
        </w:rPr>
        <w:t xml:space="preserve"> </w:t>
      </w:r>
      <w:r>
        <w:rPr>
          <w:sz w:val="24"/>
        </w:rPr>
        <w:t>мышления,</w:t>
      </w:r>
      <w:r>
        <w:rPr>
          <w:spacing w:val="1"/>
          <w:sz w:val="24"/>
        </w:rPr>
        <w:t xml:space="preserve"> </w:t>
      </w:r>
      <w:r>
        <w:rPr>
          <w:sz w:val="24"/>
        </w:rPr>
        <w:t>интуиция,</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элементы</w:t>
      </w:r>
      <w:r>
        <w:rPr>
          <w:spacing w:val="1"/>
          <w:sz w:val="24"/>
        </w:rPr>
        <w:t xml:space="preserve"> </w:t>
      </w:r>
      <w:r>
        <w:rPr>
          <w:sz w:val="24"/>
        </w:rPr>
        <w:t>алгоритмической</w:t>
      </w:r>
      <w:r>
        <w:rPr>
          <w:spacing w:val="-57"/>
          <w:sz w:val="24"/>
        </w:rPr>
        <w:t xml:space="preserve"> </w:t>
      </w:r>
      <w:r>
        <w:rPr>
          <w:sz w:val="24"/>
        </w:rPr>
        <w:t>культуры,</w:t>
      </w:r>
      <w:r>
        <w:rPr>
          <w:spacing w:val="-2"/>
          <w:sz w:val="24"/>
        </w:rPr>
        <w:t xml:space="preserve"> </w:t>
      </w:r>
      <w:r>
        <w:rPr>
          <w:sz w:val="24"/>
        </w:rPr>
        <w:t>пространственных</w:t>
      </w:r>
      <w:r>
        <w:rPr>
          <w:spacing w:val="-2"/>
          <w:sz w:val="24"/>
        </w:rPr>
        <w:t xml:space="preserve"> </w:t>
      </w:r>
      <w:r>
        <w:rPr>
          <w:sz w:val="24"/>
        </w:rPr>
        <w:t>представлений,</w:t>
      </w:r>
      <w:r>
        <w:rPr>
          <w:spacing w:val="-1"/>
          <w:sz w:val="24"/>
        </w:rPr>
        <w:t xml:space="preserve"> </w:t>
      </w:r>
      <w:r>
        <w:rPr>
          <w:sz w:val="24"/>
        </w:rPr>
        <w:t>способность к</w:t>
      </w:r>
      <w:r>
        <w:rPr>
          <w:spacing w:val="-3"/>
          <w:sz w:val="24"/>
        </w:rPr>
        <w:t xml:space="preserve"> </w:t>
      </w:r>
      <w:r>
        <w:rPr>
          <w:sz w:val="24"/>
        </w:rPr>
        <w:t>преодолению</w:t>
      </w:r>
      <w:r>
        <w:rPr>
          <w:spacing w:val="-3"/>
          <w:sz w:val="24"/>
        </w:rPr>
        <w:t xml:space="preserve"> </w:t>
      </w:r>
      <w:r>
        <w:rPr>
          <w:sz w:val="24"/>
        </w:rPr>
        <w:t>трудностей;</w:t>
      </w:r>
    </w:p>
    <w:p w:rsidR="00800D06" w:rsidRDefault="00AD0FDD" w:rsidP="001F3E34">
      <w:pPr>
        <w:pStyle w:val="a4"/>
        <w:numPr>
          <w:ilvl w:val="1"/>
          <w:numId w:val="25"/>
        </w:numPr>
        <w:tabs>
          <w:tab w:val="left" w:pos="2120"/>
        </w:tabs>
        <w:spacing w:before="4" w:line="237" w:lineRule="auto"/>
        <w:ind w:right="404" w:firstLine="427"/>
        <w:rPr>
          <w:sz w:val="24"/>
        </w:rPr>
      </w:pPr>
      <w:r>
        <w:rPr>
          <w:b/>
          <w:i/>
          <w:sz w:val="24"/>
        </w:rPr>
        <w:t xml:space="preserve">формирование представлений </w:t>
      </w:r>
      <w:r>
        <w:rPr>
          <w:sz w:val="24"/>
        </w:rPr>
        <w:t>об идеях и методах математики как универсального</w:t>
      </w:r>
      <w:r>
        <w:rPr>
          <w:spacing w:val="1"/>
          <w:sz w:val="24"/>
        </w:rPr>
        <w:t xml:space="preserve"> </w:t>
      </w:r>
      <w:r>
        <w:rPr>
          <w:sz w:val="24"/>
        </w:rPr>
        <w:t>языка</w:t>
      </w:r>
      <w:r>
        <w:rPr>
          <w:spacing w:val="-1"/>
          <w:sz w:val="24"/>
        </w:rPr>
        <w:t xml:space="preserve"> </w:t>
      </w:r>
      <w:r>
        <w:rPr>
          <w:sz w:val="24"/>
        </w:rPr>
        <w:t>науки и</w:t>
      </w:r>
      <w:r>
        <w:rPr>
          <w:spacing w:val="-1"/>
          <w:sz w:val="24"/>
        </w:rPr>
        <w:t xml:space="preserve"> </w:t>
      </w:r>
      <w:r>
        <w:rPr>
          <w:sz w:val="24"/>
        </w:rPr>
        <w:t>техники,</w:t>
      </w:r>
      <w:r>
        <w:rPr>
          <w:spacing w:val="-3"/>
          <w:sz w:val="24"/>
        </w:rPr>
        <w:t xml:space="preserve"> </w:t>
      </w:r>
      <w:r>
        <w:rPr>
          <w:sz w:val="24"/>
        </w:rPr>
        <w:t>средства</w:t>
      </w:r>
      <w:r>
        <w:rPr>
          <w:spacing w:val="1"/>
          <w:sz w:val="24"/>
        </w:rPr>
        <w:t xml:space="preserve"> </w:t>
      </w:r>
      <w:r>
        <w:rPr>
          <w:sz w:val="24"/>
        </w:rPr>
        <w:t>моделирования</w:t>
      </w:r>
      <w:r>
        <w:rPr>
          <w:spacing w:val="-1"/>
          <w:sz w:val="24"/>
        </w:rPr>
        <w:t xml:space="preserve"> </w:t>
      </w:r>
      <w:r>
        <w:rPr>
          <w:sz w:val="24"/>
        </w:rPr>
        <w:t>явлений и</w:t>
      </w:r>
      <w:r>
        <w:rPr>
          <w:spacing w:val="-2"/>
          <w:sz w:val="24"/>
        </w:rPr>
        <w:t xml:space="preserve"> </w:t>
      </w:r>
      <w:r>
        <w:rPr>
          <w:sz w:val="24"/>
        </w:rPr>
        <w:t>процессов;</w:t>
      </w:r>
    </w:p>
    <w:p w:rsidR="00800D06" w:rsidRDefault="00AD0FDD" w:rsidP="001F3E34">
      <w:pPr>
        <w:pStyle w:val="a4"/>
        <w:numPr>
          <w:ilvl w:val="1"/>
          <w:numId w:val="25"/>
        </w:numPr>
        <w:tabs>
          <w:tab w:val="left" w:pos="2120"/>
        </w:tabs>
        <w:spacing w:before="5" w:line="237" w:lineRule="auto"/>
        <w:ind w:right="400" w:firstLine="427"/>
        <w:rPr>
          <w:sz w:val="24"/>
        </w:rPr>
      </w:pPr>
      <w:r>
        <w:rPr>
          <w:b/>
          <w:i/>
          <w:sz w:val="24"/>
        </w:rPr>
        <w:t>воспитание</w:t>
      </w:r>
      <w:r>
        <w:rPr>
          <w:b/>
          <w:i/>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математике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части</w:t>
      </w:r>
      <w:r>
        <w:rPr>
          <w:spacing w:val="1"/>
          <w:sz w:val="24"/>
        </w:rPr>
        <w:t xml:space="preserve"> </w:t>
      </w:r>
      <w:r>
        <w:rPr>
          <w:sz w:val="24"/>
        </w:rPr>
        <w:t>общечеловеческой культуры, понимание значимости математики для научно-технического</w:t>
      </w:r>
      <w:r>
        <w:rPr>
          <w:spacing w:val="1"/>
          <w:sz w:val="24"/>
        </w:rPr>
        <w:t xml:space="preserve"> </w:t>
      </w:r>
      <w:r>
        <w:rPr>
          <w:sz w:val="24"/>
        </w:rPr>
        <w:t>прогресса.</w:t>
      </w:r>
    </w:p>
    <w:p w:rsidR="00800D06" w:rsidRDefault="00AD0FDD">
      <w:pPr>
        <w:pStyle w:val="4"/>
        <w:spacing w:before="8"/>
        <w:ind w:left="1106"/>
        <w:jc w:val="both"/>
      </w:pPr>
      <w:r>
        <w:t>Основная</w:t>
      </w:r>
      <w:r>
        <w:rPr>
          <w:spacing w:val="-5"/>
        </w:rPr>
        <w:t xml:space="preserve"> </w:t>
      </w:r>
      <w:r>
        <w:t>цель</w:t>
      </w:r>
      <w:r>
        <w:rPr>
          <w:spacing w:val="-2"/>
        </w:rPr>
        <w:t xml:space="preserve"> </w:t>
      </w:r>
      <w:r>
        <w:t>курса:</w:t>
      </w:r>
    </w:p>
    <w:p w:rsidR="00800D06" w:rsidRDefault="00800D06">
      <w:pPr>
        <w:jc w:val="both"/>
        <w:sectPr w:rsidR="00800D06" w:rsidSect="00AD0FDD">
          <w:pgSz w:w="11920" w:h="16850"/>
          <w:pgMar w:top="960" w:right="240" w:bottom="1400" w:left="240" w:header="0" w:footer="1202" w:gutter="0"/>
          <w:cols w:space="720"/>
        </w:sectPr>
      </w:pPr>
    </w:p>
    <w:p w:rsidR="00800D06" w:rsidRDefault="00AD0FDD" w:rsidP="001F3E34">
      <w:pPr>
        <w:pStyle w:val="a4"/>
        <w:numPr>
          <w:ilvl w:val="1"/>
          <w:numId w:val="25"/>
        </w:numPr>
        <w:tabs>
          <w:tab w:val="left" w:pos="2120"/>
        </w:tabs>
        <w:spacing w:before="72"/>
        <w:ind w:right="399" w:firstLine="427"/>
        <w:rPr>
          <w:sz w:val="24"/>
        </w:rPr>
      </w:pPr>
      <w:r>
        <w:rPr>
          <w:sz w:val="24"/>
        </w:rPr>
        <w:t>подготовить учащихся 10-11 классов к государственной итоговой аттестации в форме</w:t>
      </w:r>
      <w:r>
        <w:rPr>
          <w:spacing w:val="1"/>
          <w:sz w:val="24"/>
        </w:rPr>
        <w:t xml:space="preserve"> </w:t>
      </w:r>
      <w:r>
        <w:rPr>
          <w:sz w:val="24"/>
        </w:rPr>
        <w:t>ЕГЭ</w:t>
      </w:r>
      <w:r>
        <w:rPr>
          <w:spacing w:val="-1"/>
          <w:sz w:val="24"/>
        </w:rPr>
        <w:t xml:space="preserve"> </w:t>
      </w:r>
      <w:r>
        <w:rPr>
          <w:sz w:val="24"/>
        </w:rPr>
        <w:t>профильного</w:t>
      </w:r>
      <w:r>
        <w:rPr>
          <w:spacing w:val="2"/>
          <w:sz w:val="24"/>
        </w:rPr>
        <w:t xml:space="preserve"> </w:t>
      </w:r>
      <w:r>
        <w:rPr>
          <w:sz w:val="24"/>
        </w:rPr>
        <w:t>уровня, к</w:t>
      </w:r>
      <w:r>
        <w:rPr>
          <w:spacing w:val="-1"/>
          <w:sz w:val="24"/>
        </w:rPr>
        <w:t xml:space="preserve"> </w:t>
      </w:r>
      <w:r>
        <w:rPr>
          <w:sz w:val="24"/>
        </w:rPr>
        <w:t>продолжению образования.</w:t>
      </w:r>
    </w:p>
    <w:p w:rsidR="00800D06" w:rsidRDefault="00AD0FDD">
      <w:pPr>
        <w:pStyle w:val="a3"/>
        <w:ind w:left="679" w:right="407" w:firstLine="427"/>
      </w:pPr>
      <w:r>
        <w:t>Курс призван помочь учащимся с любой степенью подготовленности в овладении способами</w:t>
      </w:r>
      <w:r>
        <w:rPr>
          <w:spacing w:val="1"/>
        </w:rPr>
        <w:t xml:space="preserve"> </w:t>
      </w:r>
      <w:r>
        <w:t>деятельности,</w:t>
      </w:r>
      <w:r>
        <w:rPr>
          <w:spacing w:val="1"/>
        </w:rPr>
        <w:t xml:space="preserve"> </w:t>
      </w:r>
      <w:r>
        <w:t>методами</w:t>
      </w:r>
      <w:r>
        <w:rPr>
          <w:spacing w:val="1"/>
        </w:rPr>
        <w:t xml:space="preserve"> </w:t>
      </w:r>
      <w:r>
        <w:t>и</w:t>
      </w:r>
      <w:r>
        <w:rPr>
          <w:spacing w:val="1"/>
        </w:rPr>
        <w:t xml:space="preserve"> </w:t>
      </w:r>
      <w:r>
        <w:t>приемами</w:t>
      </w:r>
      <w:r>
        <w:rPr>
          <w:spacing w:val="1"/>
        </w:rPr>
        <w:t xml:space="preserve"> </w:t>
      </w:r>
      <w:r>
        <w:t>решения</w:t>
      </w:r>
      <w:r>
        <w:rPr>
          <w:spacing w:val="1"/>
        </w:rPr>
        <w:t xml:space="preserve"> </w:t>
      </w:r>
      <w:r>
        <w:t>математических</w:t>
      </w:r>
      <w:r>
        <w:rPr>
          <w:spacing w:val="1"/>
        </w:rPr>
        <w:t xml:space="preserve"> </w:t>
      </w:r>
      <w:r>
        <w:t>задач,</w:t>
      </w:r>
      <w:r>
        <w:rPr>
          <w:spacing w:val="1"/>
        </w:rPr>
        <w:t xml:space="preserve"> </w:t>
      </w:r>
      <w:r>
        <w:t>повысить</w:t>
      </w:r>
      <w:r>
        <w:rPr>
          <w:spacing w:val="1"/>
        </w:rPr>
        <w:t xml:space="preserve"> </w:t>
      </w:r>
      <w:r>
        <w:t>уровень</w:t>
      </w:r>
      <w:r>
        <w:rPr>
          <w:spacing w:val="1"/>
        </w:rPr>
        <w:t xml:space="preserve"> </w:t>
      </w:r>
      <w:r>
        <w:t>математической</w:t>
      </w:r>
      <w:r>
        <w:rPr>
          <w:spacing w:val="1"/>
        </w:rPr>
        <w:t xml:space="preserve"> </w:t>
      </w:r>
      <w:r>
        <w:t>культуры,</w:t>
      </w:r>
      <w:r>
        <w:rPr>
          <w:spacing w:val="1"/>
        </w:rPr>
        <w:t xml:space="preserve"> </w:t>
      </w:r>
      <w:r>
        <w:t>способствовать</w:t>
      </w:r>
      <w:r>
        <w:rPr>
          <w:spacing w:val="1"/>
        </w:rPr>
        <w:t xml:space="preserve"> </w:t>
      </w:r>
      <w:r>
        <w:t>развитию</w:t>
      </w:r>
      <w:r>
        <w:rPr>
          <w:spacing w:val="1"/>
        </w:rPr>
        <w:t xml:space="preserve"> </w:t>
      </w:r>
      <w:r>
        <w:t>познавательных</w:t>
      </w:r>
      <w:r>
        <w:rPr>
          <w:spacing w:val="1"/>
        </w:rPr>
        <w:t xml:space="preserve"> </w:t>
      </w:r>
      <w:r>
        <w:t>интересов,</w:t>
      </w:r>
      <w:r>
        <w:rPr>
          <w:spacing w:val="1"/>
        </w:rPr>
        <w:t xml:space="preserve"> </w:t>
      </w:r>
      <w:r>
        <w:t>мышления</w:t>
      </w:r>
      <w:r>
        <w:rPr>
          <w:spacing w:val="1"/>
        </w:rPr>
        <w:t xml:space="preserve"> </w:t>
      </w:r>
      <w:r>
        <w:t>учащихся, умению</w:t>
      </w:r>
      <w:r>
        <w:rPr>
          <w:spacing w:val="-1"/>
        </w:rPr>
        <w:t xml:space="preserve"> </w:t>
      </w:r>
      <w:r>
        <w:t>оценить</w:t>
      </w:r>
      <w:r>
        <w:rPr>
          <w:spacing w:val="-2"/>
        </w:rPr>
        <w:t xml:space="preserve"> </w:t>
      </w:r>
      <w:r>
        <w:t>свой</w:t>
      </w:r>
      <w:r>
        <w:rPr>
          <w:spacing w:val="-1"/>
        </w:rPr>
        <w:t xml:space="preserve"> </w:t>
      </w:r>
      <w:r>
        <w:t>потенциал</w:t>
      </w:r>
      <w:r>
        <w:rPr>
          <w:spacing w:val="-3"/>
        </w:rPr>
        <w:t xml:space="preserve"> </w:t>
      </w:r>
      <w:r>
        <w:t>для</w:t>
      </w:r>
      <w:r>
        <w:rPr>
          <w:spacing w:val="-1"/>
        </w:rPr>
        <w:t xml:space="preserve"> </w:t>
      </w:r>
      <w:r>
        <w:t>дальнейшего</w:t>
      </w:r>
      <w:r>
        <w:rPr>
          <w:spacing w:val="-2"/>
        </w:rPr>
        <w:t xml:space="preserve"> </w:t>
      </w:r>
      <w:r>
        <w:t>обучения</w:t>
      </w:r>
      <w:r>
        <w:rPr>
          <w:spacing w:val="-2"/>
        </w:rPr>
        <w:t xml:space="preserve"> </w:t>
      </w:r>
      <w:r>
        <w:t>в</w:t>
      </w:r>
      <w:r>
        <w:rPr>
          <w:spacing w:val="-2"/>
        </w:rPr>
        <w:t xml:space="preserve"> </w:t>
      </w:r>
      <w:r>
        <w:t>профильной</w:t>
      </w:r>
      <w:r>
        <w:rPr>
          <w:spacing w:val="-2"/>
        </w:rPr>
        <w:t xml:space="preserve"> </w:t>
      </w:r>
      <w:r>
        <w:t>школе.</w:t>
      </w:r>
    </w:p>
    <w:p w:rsidR="00800D06" w:rsidRDefault="00AD0FDD">
      <w:pPr>
        <w:spacing w:before="122" w:line="274" w:lineRule="exact"/>
        <w:ind w:left="4897"/>
        <w:jc w:val="both"/>
        <w:rPr>
          <w:b/>
          <w:sz w:val="24"/>
        </w:rPr>
      </w:pPr>
      <w:r>
        <w:rPr>
          <w:b/>
          <w:sz w:val="24"/>
        </w:rPr>
        <w:t>Результаты</w:t>
      </w:r>
      <w:r>
        <w:rPr>
          <w:b/>
          <w:spacing w:val="-2"/>
          <w:sz w:val="24"/>
        </w:rPr>
        <w:t xml:space="preserve"> </w:t>
      </w:r>
      <w:r>
        <w:rPr>
          <w:b/>
          <w:sz w:val="24"/>
        </w:rPr>
        <w:t>обучения</w:t>
      </w:r>
    </w:p>
    <w:p w:rsidR="00800D06" w:rsidRDefault="00AD0FDD">
      <w:pPr>
        <w:pStyle w:val="a3"/>
        <w:ind w:left="679" w:right="405" w:firstLine="427"/>
      </w:pPr>
      <w:r>
        <w:t>Результаты обучения представлены в Требованиях к уровню подготовки, задающих систему</w:t>
      </w:r>
      <w:r>
        <w:rPr>
          <w:spacing w:val="1"/>
        </w:rPr>
        <w:t xml:space="preserve"> </w:t>
      </w:r>
      <w:r>
        <w:t>итоговых</w:t>
      </w:r>
      <w:r>
        <w:rPr>
          <w:spacing w:val="1"/>
        </w:rPr>
        <w:t xml:space="preserve"> </w:t>
      </w:r>
      <w:r>
        <w:t>результатов</w:t>
      </w:r>
      <w:r>
        <w:rPr>
          <w:spacing w:val="1"/>
        </w:rPr>
        <w:t xml:space="preserve"> </w:t>
      </w:r>
      <w:r>
        <w:t>обучения,</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достигнуты</w:t>
      </w:r>
      <w:r>
        <w:rPr>
          <w:spacing w:val="1"/>
        </w:rPr>
        <w:t xml:space="preserve"> </w:t>
      </w:r>
      <w:r>
        <w:t>всеми</w:t>
      </w:r>
      <w:r>
        <w:rPr>
          <w:spacing w:val="1"/>
        </w:rPr>
        <w:t xml:space="preserve"> </w:t>
      </w:r>
      <w:r>
        <w:t>учащимися,</w:t>
      </w:r>
      <w:r>
        <w:rPr>
          <w:spacing w:val="-57"/>
        </w:rPr>
        <w:t xml:space="preserve"> </w:t>
      </w:r>
      <w:r>
        <w:t>оканчивающими</w:t>
      </w:r>
      <w:r>
        <w:rPr>
          <w:spacing w:val="1"/>
        </w:rPr>
        <w:t xml:space="preserve"> </w:t>
      </w:r>
      <w:r>
        <w:t>основную</w:t>
      </w:r>
      <w:r>
        <w:rPr>
          <w:spacing w:val="1"/>
        </w:rPr>
        <w:t xml:space="preserve"> </w:t>
      </w:r>
      <w:r>
        <w:t>школу,</w:t>
      </w:r>
      <w:r>
        <w:rPr>
          <w:spacing w:val="1"/>
        </w:rPr>
        <w:t xml:space="preserve"> </w:t>
      </w:r>
      <w:r>
        <w:t>и</w:t>
      </w:r>
      <w:r>
        <w:rPr>
          <w:spacing w:val="1"/>
        </w:rPr>
        <w:t xml:space="preserve"> </w:t>
      </w:r>
      <w:r>
        <w:t>достижение</w:t>
      </w:r>
      <w:r>
        <w:rPr>
          <w:spacing w:val="1"/>
        </w:rPr>
        <w:t xml:space="preserve"> </w:t>
      </w:r>
      <w:r>
        <w:t>которых</w:t>
      </w:r>
      <w:r>
        <w:rPr>
          <w:spacing w:val="1"/>
        </w:rPr>
        <w:t xml:space="preserve"> </w:t>
      </w:r>
      <w:r>
        <w:t>является</w:t>
      </w:r>
      <w:r>
        <w:rPr>
          <w:spacing w:val="1"/>
        </w:rPr>
        <w:t xml:space="preserve"> </w:t>
      </w:r>
      <w:r>
        <w:t>обязательным</w:t>
      </w:r>
      <w:r>
        <w:rPr>
          <w:spacing w:val="1"/>
        </w:rPr>
        <w:t xml:space="preserve"> </w:t>
      </w:r>
      <w:r>
        <w:t>условием</w:t>
      </w:r>
      <w:r>
        <w:rPr>
          <w:spacing w:val="1"/>
        </w:rPr>
        <w:t xml:space="preserve"> </w:t>
      </w:r>
      <w:r>
        <w:t>положительной</w:t>
      </w:r>
      <w:r>
        <w:rPr>
          <w:spacing w:val="-1"/>
        </w:rPr>
        <w:t xml:space="preserve"> </w:t>
      </w:r>
      <w:r>
        <w:t>аттестации</w:t>
      </w:r>
      <w:r>
        <w:rPr>
          <w:spacing w:val="3"/>
        </w:rPr>
        <w:t xml:space="preserve"> </w:t>
      </w:r>
      <w:r>
        <w:t>ученика</w:t>
      </w:r>
      <w:r>
        <w:rPr>
          <w:spacing w:val="-1"/>
        </w:rPr>
        <w:t xml:space="preserve"> </w:t>
      </w:r>
      <w:r>
        <w:t>за</w:t>
      </w:r>
      <w:r>
        <w:rPr>
          <w:spacing w:val="-1"/>
        </w:rPr>
        <w:t xml:space="preserve"> </w:t>
      </w:r>
      <w:r>
        <w:t>курс</w:t>
      </w:r>
      <w:r>
        <w:rPr>
          <w:spacing w:val="-2"/>
        </w:rPr>
        <w:t xml:space="preserve"> </w:t>
      </w:r>
      <w:r>
        <w:t>основной школы.</w:t>
      </w:r>
    </w:p>
    <w:p w:rsidR="00800D06" w:rsidRDefault="00AD0FDD">
      <w:pPr>
        <w:pStyle w:val="3"/>
        <w:spacing w:before="22" w:line="256" w:lineRule="auto"/>
        <w:ind w:left="3050" w:right="2079" w:hanging="262"/>
        <w:jc w:val="left"/>
      </w:pPr>
      <w:r>
        <w:t>ЛИЧНОСТНЫЕ, МЕТАПРЕДМЕТНЫЕ И ПРЕДМЕТНЫЕ</w:t>
      </w:r>
      <w:r>
        <w:rPr>
          <w:spacing w:val="-57"/>
        </w:rPr>
        <w:t xml:space="preserve"> </w:t>
      </w:r>
      <w:r>
        <w:t>РЕЗУЛЬТАТЫ</w:t>
      </w:r>
      <w:r>
        <w:rPr>
          <w:spacing w:val="-3"/>
        </w:rPr>
        <w:t xml:space="preserve"> </w:t>
      </w:r>
      <w:r>
        <w:t>ОСВОЕНИЯ</w:t>
      </w:r>
      <w:r>
        <w:rPr>
          <w:spacing w:val="-3"/>
        </w:rPr>
        <w:t xml:space="preserve"> </w:t>
      </w:r>
      <w:r>
        <w:t>УЧЕБНОГО</w:t>
      </w:r>
      <w:r>
        <w:rPr>
          <w:spacing w:val="-2"/>
        </w:rPr>
        <w:t xml:space="preserve"> </w:t>
      </w:r>
      <w:r>
        <w:t>ПРЕДМЕТА</w:t>
      </w:r>
    </w:p>
    <w:p w:rsidR="00800D06" w:rsidRDefault="00AD0FDD">
      <w:pPr>
        <w:spacing w:line="257" w:lineRule="exact"/>
        <w:ind w:left="1106"/>
        <w:jc w:val="both"/>
        <w:rPr>
          <w:b/>
          <w:sz w:val="24"/>
        </w:rPr>
      </w:pPr>
      <w:r>
        <w:rPr>
          <w:b/>
          <w:sz w:val="24"/>
        </w:rPr>
        <w:t>Планируемые</w:t>
      </w:r>
      <w:r>
        <w:rPr>
          <w:b/>
          <w:spacing w:val="-5"/>
          <w:sz w:val="24"/>
        </w:rPr>
        <w:t xml:space="preserve"> </w:t>
      </w:r>
      <w:r>
        <w:rPr>
          <w:b/>
          <w:sz w:val="24"/>
        </w:rPr>
        <w:t>метапредметные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ООП</w:t>
      </w:r>
    </w:p>
    <w:p w:rsidR="00800D06" w:rsidRDefault="00AD0FDD">
      <w:pPr>
        <w:tabs>
          <w:tab w:val="left" w:pos="2205"/>
          <w:tab w:val="left" w:pos="4123"/>
          <w:tab w:val="left" w:pos="6624"/>
          <w:tab w:val="left" w:pos="8431"/>
          <w:tab w:val="left" w:pos="10302"/>
        </w:tabs>
        <w:spacing w:before="39" w:line="278" w:lineRule="auto"/>
        <w:ind w:left="679" w:right="398" w:firstLine="427"/>
        <w:jc w:val="both"/>
        <w:rPr>
          <w:b/>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представлены</w:t>
      </w:r>
      <w:r>
        <w:rPr>
          <w:spacing w:val="1"/>
          <w:sz w:val="24"/>
        </w:rPr>
        <w:t xml:space="preserve"> </w:t>
      </w:r>
      <w:r>
        <w:rPr>
          <w:sz w:val="24"/>
        </w:rPr>
        <w:t>тремя</w:t>
      </w:r>
      <w:r>
        <w:rPr>
          <w:sz w:val="24"/>
        </w:rPr>
        <w:tab/>
        <w:t>группами</w:t>
      </w:r>
      <w:r>
        <w:rPr>
          <w:sz w:val="24"/>
        </w:rPr>
        <w:tab/>
        <w:t>универсальных</w:t>
      </w:r>
      <w:r>
        <w:rPr>
          <w:sz w:val="24"/>
        </w:rPr>
        <w:tab/>
        <w:t>учебных</w:t>
      </w:r>
      <w:r>
        <w:rPr>
          <w:sz w:val="24"/>
        </w:rPr>
        <w:tab/>
        <w:t>действий</w:t>
      </w:r>
      <w:r>
        <w:rPr>
          <w:sz w:val="24"/>
        </w:rPr>
        <w:tab/>
        <w:t>(УУД).</w:t>
      </w:r>
      <w:r>
        <w:rPr>
          <w:spacing w:val="-58"/>
          <w:sz w:val="24"/>
        </w:rPr>
        <w:t xml:space="preserve"> </w:t>
      </w:r>
      <w:r>
        <w:rPr>
          <w:b/>
          <w:sz w:val="24"/>
        </w:rPr>
        <w:t>Регулятивные</w:t>
      </w:r>
      <w:r>
        <w:rPr>
          <w:b/>
          <w:spacing w:val="-3"/>
          <w:sz w:val="24"/>
        </w:rPr>
        <w:t xml:space="preserve"> </w:t>
      </w:r>
      <w:r>
        <w:rPr>
          <w:b/>
          <w:sz w:val="24"/>
        </w:rPr>
        <w:t>универсальные</w:t>
      </w:r>
      <w:r>
        <w:rPr>
          <w:b/>
          <w:spacing w:val="-2"/>
          <w:sz w:val="24"/>
        </w:rPr>
        <w:t xml:space="preserve"> </w:t>
      </w:r>
      <w:r>
        <w:rPr>
          <w:b/>
          <w:sz w:val="24"/>
        </w:rPr>
        <w:t>учебные</w:t>
      </w:r>
      <w:r>
        <w:rPr>
          <w:b/>
          <w:spacing w:val="-2"/>
          <w:sz w:val="24"/>
        </w:rPr>
        <w:t xml:space="preserve"> </w:t>
      </w:r>
      <w:r>
        <w:rPr>
          <w:b/>
          <w:sz w:val="24"/>
        </w:rPr>
        <w:t>действия</w:t>
      </w:r>
    </w:p>
    <w:p w:rsidR="00800D06" w:rsidRDefault="00AD0FDD">
      <w:pPr>
        <w:pStyle w:val="3"/>
        <w:spacing w:line="271" w:lineRule="exact"/>
        <w:ind w:left="1106"/>
      </w:pPr>
      <w:r>
        <w:t>Выпускник</w:t>
      </w:r>
      <w:r>
        <w:rPr>
          <w:spacing w:val="-2"/>
        </w:rPr>
        <w:t xml:space="preserve"> </w:t>
      </w:r>
      <w:r>
        <w:t>научится:</w:t>
      </w:r>
    </w:p>
    <w:p w:rsidR="00800D06" w:rsidRDefault="00AD0FDD" w:rsidP="001F3E34">
      <w:pPr>
        <w:pStyle w:val="a4"/>
        <w:numPr>
          <w:ilvl w:val="1"/>
          <w:numId w:val="25"/>
        </w:numPr>
        <w:tabs>
          <w:tab w:val="left" w:pos="2120"/>
        </w:tabs>
        <w:spacing w:before="40" w:line="237" w:lineRule="auto"/>
        <w:ind w:right="407" w:firstLine="427"/>
        <w:rPr>
          <w:sz w:val="24"/>
        </w:rPr>
      </w:pPr>
      <w:r>
        <w:rPr>
          <w:sz w:val="24"/>
        </w:rPr>
        <w:t>самостоятельно определять цели, задавать параметры и критерии, по которым можно</w:t>
      </w:r>
      <w:r>
        <w:rPr>
          <w:spacing w:val="1"/>
          <w:sz w:val="24"/>
        </w:rPr>
        <w:t xml:space="preserve"> </w:t>
      </w:r>
      <w:r>
        <w:rPr>
          <w:sz w:val="24"/>
        </w:rPr>
        <w:t>определить,</w:t>
      </w:r>
      <w:r>
        <w:rPr>
          <w:spacing w:val="-1"/>
          <w:sz w:val="24"/>
        </w:rPr>
        <w:t xml:space="preserve"> </w:t>
      </w:r>
      <w:r>
        <w:rPr>
          <w:sz w:val="24"/>
        </w:rPr>
        <w:t>что</w:t>
      </w:r>
      <w:r>
        <w:rPr>
          <w:spacing w:val="-2"/>
          <w:sz w:val="24"/>
        </w:rPr>
        <w:t xml:space="preserve"> </w:t>
      </w:r>
      <w:r>
        <w:rPr>
          <w:sz w:val="24"/>
        </w:rPr>
        <w:t>цель достигнута;</w:t>
      </w:r>
    </w:p>
    <w:p w:rsidR="00800D06" w:rsidRDefault="00AD0FDD" w:rsidP="001F3E34">
      <w:pPr>
        <w:pStyle w:val="a4"/>
        <w:numPr>
          <w:ilvl w:val="1"/>
          <w:numId w:val="25"/>
        </w:numPr>
        <w:tabs>
          <w:tab w:val="left" w:pos="2120"/>
        </w:tabs>
        <w:spacing w:before="5" w:line="237" w:lineRule="auto"/>
        <w:ind w:right="404" w:firstLine="427"/>
        <w:rPr>
          <w:sz w:val="24"/>
        </w:rPr>
      </w:pPr>
      <w:r>
        <w:rPr>
          <w:sz w:val="24"/>
        </w:rPr>
        <w:t>оценивать возможные последствия достижения поставленной цели в деятельности,</w:t>
      </w:r>
      <w:r>
        <w:rPr>
          <w:spacing w:val="1"/>
          <w:sz w:val="24"/>
        </w:rPr>
        <w:t xml:space="preserve"> </w:t>
      </w:r>
      <w:r>
        <w:rPr>
          <w:sz w:val="24"/>
        </w:rPr>
        <w:t>собственной жизни и жизни окружающих людей, основываясь на соображениях этики и</w:t>
      </w:r>
      <w:r>
        <w:rPr>
          <w:spacing w:val="1"/>
          <w:sz w:val="24"/>
        </w:rPr>
        <w:t xml:space="preserve"> </w:t>
      </w:r>
      <w:r>
        <w:rPr>
          <w:sz w:val="24"/>
        </w:rPr>
        <w:t>морали;</w:t>
      </w:r>
    </w:p>
    <w:p w:rsidR="00800D06" w:rsidRDefault="00AD0FDD" w:rsidP="001F3E34">
      <w:pPr>
        <w:pStyle w:val="a4"/>
        <w:numPr>
          <w:ilvl w:val="1"/>
          <w:numId w:val="25"/>
        </w:numPr>
        <w:tabs>
          <w:tab w:val="left" w:pos="2120"/>
        </w:tabs>
        <w:spacing w:before="7" w:line="237" w:lineRule="auto"/>
        <w:ind w:right="406" w:firstLine="427"/>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rsidR="00800D06" w:rsidRDefault="00AD0FDD" w:rsidP="001F3E34">
      <w:pPr>
        <w:pStyle w:val="a4"/>
        <w:numPr>
          <w:ilvl w:val="1"/>
          <w:numId w:val="25"/>
        </w:numPr>
        <w:tabs>
          <w:tab w:val="left" w:pos="2120"/>
        </w:tabs>
        <w:spacing w:before="5" w:line="237" w:lineRule="auto"/>
        <w:ind w:right="407" w:firstLine="427"/>
        <w:rPr>
          <w:sz w:val="24"/>
        </w:rPr>
      </w:pPr>
      <w:r>
        <w:rPr>
          <w:sz w:val="24"/>
        </w:rPr>
        <w:t>оценивать</w:t>
      </w:r>
      <w:r>
        <w:rPr>
          <w:spacing w:val="1"/>
          <w:sz w:val="24"/>
        </w:rPr>
        <w:t xml:space="preserve"> </w:t>
      </w:r>
      <w:r>
        <w:rPr>
          <w:sz w:val="24"/>
        </w:rPr>
        <w:t>ресурсы,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нематериальные</w:t>
      </w:r>
      <w:r>
        <w:rPr>
          <w:spacing w:val="1"/>
          <w:sz w:val="24"/>
        </w:rPr>
        <w:t xml:space="preserve"> </w:t>
      </w:r>
      <w:r>
        <w:rPr>
          <w:sz w:val="24"/>
        </w:rPr>
        <w:t>ресурсы,</w:t>
      </w:r>
      <w:r>
        <w:rPr>
          <w:spacing w:val="1"/>
          <w:sz w:val="24"/>
        </w:rPr>
        <w:t xml:space="preserve"> </w:t>
      </w:r>
      <w:r>
        <w:rPr>
          <w:sz w:val="24"/>
        </w:rPr>
        <w:t>необходимые</w:t>
      </w:r>
      <w:r>
        <w:rPr>
          <w:spacing w:val="-3"/>
          <w:sz w:val="24"/>
        </w:rPr>
        <w:t xml:space="preserve"> </w:t>
      </w:r>
      <w:r>
        <w:rPr>
          <w:sz w:val="24"/>
        </w:rPr>
        <w:t>для достижения поставленной</w:t>
      </w:r>
      <w:r>
        <w:rPr>
          <w:spacing w:val="-2"/>
          <w:sz w:val="24"/>
        </w:rPr>
        <w:t xml:space="preserve"> </w:t>
      </w:r>
      <w:r>
        <w:rPr>
          <w:sz w:val="24"/>
        </w:rPr>
        <w:t>цели;</w:t>
      </w:r>
    </w:p>
    <w:p w:rsidR="00800D06" w:rsidRDefault="00AD0FDD" w:rsidP="001F3E34">
      <w:pPr>
        <w:pStyle w:val="a4"/>
        <w:numPr>
          <w:ilvl w:val="1"/>
          <w:numId w:val="25"/>
        </w:numPr>
        <w:tabs>
          <w:tab w:val="left" w:pos="2120"/>
        </w:tabs>
        <w:spacing w:before="4" w:line="237" w:lineRule="auto"/>
        <w:ind w:right="407" w:firstLine="427"/>
        <w:rPr>
          <w:sz w:val="24"/>
        </w:rPr>
      </w:pPr>
      <w:r>
        <w:rPr>
          <w:sz w:val="24"/>
        </w:rPr>
        <w:t>выбирать</w:t>
      </w:r>
      <w:r>
        <w:rPr>
          <w:spacing w:val="1"/>
          <w:sz w:val="24"/>
        </w:rPr>
        <w:t xml:space="preserve"> </w:t>
      </w:r>
      <w:r>
        <w:rPr>
          <w:sz w:val="24"/>
        </w:rPr>
        <w:t>путь</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решение</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оптимизируя</w:t>
      </w:r>
      <w:r>
        <w:rPr>
          <w:spacing w:val="-1"/>
          <w:sz w:val="24"/>
        </w:rPr>
        <w:t xml:space="preserve"> </w:t>
      </w:r>
      <w:r>
        <w:rPr>
          <w:sz w:val="24"/>
        </w:rPr>
        <w:t>материальные</w:t>
      </w:r>
      <w:r>
        <w:rPr>
          <w:spacing w:val="-2"/>
          <w:sz w:val="24"/>
        </w:rPr>
        <w:t xml:space="preserve"> </w:t>
      </w:r>
      <w:r>
        <w:rPr>
          <w:sz w:val="24"/>
        </w:rPr>
        <w:t>и нематериальные</w:t>
      </w:r>
      <w:r>
        <w:rPr>
          <w:spacing w:val="-2"/>
          <w:sz w:val="24"/>
        </w:rPr>
        <w:t xml:space="preserve"> </w:t>
      </w:r>
      <w:r>
        <w:rPr>
          <w:sz w:val="24"/>
        </w:rPr>
        <w:t>затраты;</w:t>
      </w:r>
    </w:p>
    <w:p w:rsidR="00800D06" w:rsidRDefault="00AD0FDD" w:rsidP="001F3E34">
      <w:pPr>
        <w:pStyle w:val="a4"/>
        <w:numPr>
          <w:ilvl w:val="1"/>
          <w:numId w:val="25"/>
        </w:numPr>
        <w:tabs>
          <w:tab w:val="left" w:pos="2120"/>
        </w:tabs>
        <w:spacing w:before="3"/>
        <w:ind w:right="401" w:firstLine="427"/>
        <w:rPr>
          <w:sz w:val="24"/>
        </w:rPr>
      </w:pPr>
      <w:r>
        <w:rPr>
          <w:sz w:val="24"/>
        </w:rPr>
        <w:t>организовывать</w:t>
      </w:r>
      <w:r>
        <w:rPr>
          <w:spacing w:val="1"/>
          <w:sz w:val="24"/>
        </w:rPr>
        <w:t xml:space="preserve"> </w:t>
      </w:r>
      <w:r>
        <w:rPr>
          <w:sz w:val="24"/>
        </w:rPr>
        <w:t>эффективный</w:t>
      </w:r>
      <w:r>
        <w:rPr>
          <w:spacing w:val="1"/>
          <w:sz w:val="24"/>
        </w:rPr>
        <w:t xml:space="preserve"> </w:t>
      </w:r>
      <w:r>
        <w:rPr>
          <w:sz w:val="24"/>
        </w:rPr>
        <w:t>поиск</w:t>
      </w:r>
      <w:r>
        <w:rPr>
          <w:spacing w:val="1"/>
          <w:sz w:val="24"/>
        </w:rPr>
        <w:t xml:space="preserve"> </w:t>
      </w:r>
      <w:r>
        <w:rPr>
          <w:sz w:val="24"/>
        </w:rPr>
        <w:t>ресурсов,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поставленной</w:t>
      </w:r>
      <w:r>
        <w:rPr>
          <w:spacing w:val="-1"/>
          <w:sz w:val="24"/>
        </w:rPr>
        <w:t xml:space="preserve"> </w:t>
      </w:r>
      <w:r>
        <w:rPr>
          <w:sz w:val="24"/>
        </w:rPr>
        <w:t>цели;</w:t>
      </w:r>
    </w:p>
    <w:p w:rsidR="00800D06" w:rsidRDefault="00AD0FDD" w:rsidP="001F3E34">
      <w:pPr>
        <w:pStyle w:val="a4"/>
        <w:numPr>
          <w:ilvl w:val="1"/>
          <w:numId w:val="25"/>
        </w:numPr>
        <w:tabs>
          <w:tab w:val="left" w:pos="2120"/>
        </w:tabs>
        <w:spacing w:before="1"/>
        <w:ind w:left="2119" w:hanging="294"/>
        <w:rPr>
          <w:sz w:val="24"/>
        </w:rPr>
      </w:pPr>
      <w:r>
        <w:rPr>
          <w:sz w:val="24"/>
        </w:rPr>
        <w:t>сопоставлять</w:t>
      </w:r>
      <w:r>
        <w:rPr>
          <w:spacing w:val="15"/>
          <w:sz w:val="24"/>
        </w:rPr>
        <w:t xml:space="preserve"> </w:t>
      </w:r>
      <w:r>
        <w:rPr>
          <w:sz w:val="24"/>
        </w:rPr>
        <w:t>полученный</w:t>
      </w:r>
      <w:r>
        <w:rPr>
          <w:spacing w:val="73"/>
          <w:sz w:val="24"/>
        </w:rPr>
        <w:t xml:space="preserve"> </w:t>
      </w:r>
      <w:r>
        <w:rPr>
          <w:sz w:val="24"/>
        </w:rPr>
        <w:t>результат</w:t>
      </w:r>
      <w:r>
        <w:rPr>
          <w:spacing w:val="74"/>
          <w:sz w:val="24"/>
        </w:rPr>
        <w:t xml:space="preserve"> </w:t>
      </w:r>
      <w:r>
        <w:rPr>
          <w:sz w:val="24"/>
        </w:rPr>
        <w:t>деятельности</w:t>
      </w:r>
      <w:r>
        <w:rPr>
          <w:spacing w:val="74"/>
          <w:sz w:val="24"/>
        </w:rPr>
        <w:t xml:space="preserve"> </w:t>
      </w:r>
      <w:r>
        <w:rPr>
          <w:sz w:val="24"/>
        </w:rPr>
        <w:t>с</w:t>
      </w:r>
      <w:r>
        <w:rPr>
          <w:spacing w:val="70"/>
          <w:sz w:val="24"/>
        </w:rPr>
        <w:t xml:space="preserve"> </w:t>
      </w:r>
      <w:r>
        <w:rPr>
          <w:sz w:val="24"/>
        </w:rPr>
        <w:t>поставленной</w:t>
      </w:r>
      <w:r>
        <w:rPr>
          <w:spacing w:val="71"/>
          <w:sz w:val="24"/>
        </w:rPr>
        <w:t xml:space="preserve"> </w:t>
      </w:r>
      <w:r>
        <w:rPr>
          <w:sz w:val="24"/>
        </w:rPr>
        <w:t>заранее</w:t>
      </w:r>
      <w:r>
        <w:rPr>
          <w:spacing w:val="72"/>
          <w:sz w:val="24"/>
        </w:rPr>
        <w:t xml:space="preserve"> </w:t>
      </w:r>
      <w:r>
        <w:rPr>
          <w:sz w:val="24"/>
        </w:rPr>
        <w:t>целью.</w:t>
      </w:r>
    </w:p>
    <w:p w:rsidR="00800D06" w:rsidRDefault="00800D06">
      <w:pPr>
        <w:pStyle w:val="a3"/>
        <w:spacing w:before="4"/>
        <w:ind w:left="0" w:firstLine="0"/>
        <w:jc w:val="left"/>
      </w:pPr>
    </w:p>
    <w:p w:rsidR="00800D06" w:rsidRDefault="00AD0FDD" w:rsidP="001F3E34">
      <w:pPr>
        <w:pStyle w:val="3"/>
        <w:numPr>
          <w:ilvl w:val="0"/>
          <w:numId w:val="24"/>
        </w:numPr>
        <w:tabs>
          <w:tab w:val="left" w:pos="1347"/>
        </w:tabs>
        <w:spacing w:line="276" w:lineRule="auto"/>
        <w:ind w:right="4483" w:firstLine="0"/>
        <w:jc w:val="both"/>
      </w:pPr>
      <w:r>
        <w:t>Познавательные универсальные учебные действия</w:t>
      </w:r>
      <w:r>
        <w:rPr>
          <w:spacing w:val="-57"/>
        </w:rPr>
        <w:t xml:space="preserve"> </w:t>
      </w:r>
      <w:r>
        <w:t>Выпускник</w:t>
      </w:r>
      <w:r>
        <w:rPr>
          <w:spacing w:val="-1"/>
        </w:rPr>
        <w:t xml:space="preserve"> </w:t>
      </w:r>
      <w:r>
        <w:t>научится:</w:t>
      </w:r>
    </w:p>
    <w:p w:rsidR="00800D06" w:rsidRDefault="00AD0FDD" w:rsidP="001F3E34">
      <w:pPr>
        <w:pStyle w:val="a4"/>
        <w:numPr>
          <w:ilvl w:val="1"/>
          <w:numId w:val="24"/>
        </w:numPr>
        <w:tabs>
          <w:tab w:val="left" w:pos="2120"/>
        </w:tabs>
        <w:spacing w:line="237" w:lineRule="auto"/>
        <w:ind w:right="404" w:firstLine="427"/>
        <w:rPr>
          <w:sz w:val="24"/>
        </w:rPr>
      </w:pPr>
      <w:r>
        <w:rPr>
          <w:sz w:val="24"/>
        </w:rPr>
        <w:t>искать и находить обобщенные способы решения задач, в том числе, осуществлять</w:t>
      </w:r>
      <w:r>
        <w:rPr>
          <w:spacing w:val="1"/>
          <w:sz w:val="24"/>
        </w:rPr>
        <w:t xml:space="preserve"> </w:t>
      </w:r>
      <w:r>
        <w:rPr>
          <w:sz w:val="24"/>
        </w:rPr>
        <w:t>развернутый</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основе</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познавательные)</w:t>
      </w:r>
      <w:r>
        <w:rPr>
          <w:spacing w:val="-1"/>
          <w:sz w:val="24"/>
        </w:rPr>
        <w:t xml:space="preserve"> </w:t>
      </w:r>
      <w:r>
        <w:rPr>
          <w:sz w:val="24"/>
        </w:rPr>
        <w:t>задачи;</w:t>
      </w:r>
    </w:p>
    <w:p w:rsidR="00800D06" w:rsidRDefault="00AD0FDD" w:rsidP="001F3E34">
      <w:pPr>
        <w:pStyle w:val="a4"/>
        <w:numPr>
          <w:ilvl w:val="1"/>
          <w:numId w:val="24"/>
        </w:numPr>
        <w:tabs>
          <w:tab w:val="left" w:pos="2120"/>
        </w:tabs>
        <w:spacing w:before="4" w:line="237" w:lineRule="auto"/>
        <w:ind w:right="406" w:firstLine="427"/>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 и</w:t>
      </w:r>
      <w:r>
        <w:rPr>
          <w:spacing w:val="-1"/>
          <w:sz w:val="24"/>
        </w:rPr>
        <w:t xml:space="preserve"> </w:t>
      </w:r>
      <w:r>
        <w:rPr>
          <w:sz w:val="24"/>
        </w:rPr>
        <w:t>фиксировать противоречия в</w:t>
      </w:r>
      <w:r>
        <w:rPr>
          <w:spacing w:val="-2"/>
          <w:sz w:val="24"/>
        </w:rPr>
        <w:t xml:space="preserve"> </w:t>
      </w:r>
      <w:r>
        <w:rPr>
          <w:sz w:val="24"/>
        </w:rPr>
        <w:t>информационных</w:t>
      </w:r>
      <w:r>
        <w:rPr>
          <w:spacing w:val="1"/>
          <w:sz w:val="24"/>
        </w:rPr>
        <w:t xml:space="preserve"> </w:t>
      </w:r>
      <w:r>
        <w:rPr>
          <w:sz w:val="24"/>
        </w:rPr>
        <w:t>источниках;</w:t>
      </w:r>
    </w:p>
    <w:p w:rsidR="00800D06" w:rsidRDefault="00AD0FDD" w:rsidP="001F3E34">
      <w:pPr>
        <w:pStyle w:val="a4"/>
        <w:numPr>
          <w:ilvl w:val="1"/>
          <w:numId w:val="24"/>
        </w:numPr>
        <w:tabs>
          <w:tab w:val="left" w:pos="2120"/>
        </w:tabs>
        <w:spacing w:before="2"/>
        <w:ind w:right="402" w:firstLine="427"/>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 связей и отношений, а также противоречий, выявленных в информационных</w:t>
      </w:r>
      <w:r>
        <w:rPr>
          <w:spacing w:val="1"/>
          <w:sz w:val="24"/>
        </w:rPr>
        <w:t xml:space="preserve"> </w:t>
      </w:r>
      <w:r>
        <w:rPr>
          <w:sz w:val="24"/>
        </w:rPr>
        <w:t>источниках;</w:t>
      </w:r>
    </w:p>
    <w:p w:rsidR="00800D06" w:rsidRDefault="00AD0FDD" w:rsidP="001F3E34">
      <w:pPr>
        <w:pStyle w:val="a4"/>
        <w:numPr>
          <w:ilvl w:val="1"/>
          <w:numId w:val="24"/>
        </w:numPr>
        <w:tabs>
          <w:tab w:val="left" w:pos="2120"/>
        </w:tabs>
        <w:spacing w:before="4" w:line="237" w:lineRule="auto"/>
        <w:ind w:right="408" w:firstLine="427"/>
        <w:rPr>
          <w:sz w:val="24"/>
        </w:rPr>
      </w:pPr>
      <w:r>
        <w:rPr>
          <w:sz w:val="24"/>
        </w:rPr>
        <w:t>находить и приводить критические аргументы в отношении действий и суждений</w:t>
      </w:r>
      <w:r>
        <w:rPr>
          <w:spacing w:val="1"/>
          <w:sz w:val="24"/>
        </w:rPr>
        <w:t xml:space="preserve"> </w:t>
      </w:r>
      <w:r>
        <w:rPr>
          <w:sz w:val="24"/>
        </w:rPr>
        <w:t>другого;</w:t>
      </w:r>
      <w:r>
        <w:rPr>
          <w:spacing w:val="1"/>
          <w:sz w:val="24"/>
        </w:rPr>
        <w:t xml:space="preserve"> </w:t>
      </w: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собственного</w:t>
      </w:r>
      <w:r>
        <w:rPr>
          <w:spacing w:val="-1"/>
          <w:sz w:val="24"/>
        </w:rPr>
        <w:t xml:space="preserve"> </w:t>
      </w:r>
      <w:r>
        <w:rPr>
          <w:sz w:val="24"/>
        </w:rPr>
        <w:t>суждения,</w:t>
      </w:r>
      <w:r>
        <w:rPr>
          <w:spacing w:val="-1"/>
          <w:sz w:val="24"/>
        </w:rPr>
        <w:t xml:space="preserve"> </w:t>
      </w:r>
      <w:r>
        <w:rPr>
          <w:sz w:val="24"/>
        </w:rPr>
        <w:t>рассматривать</w:t>
      </w:r>
      <w:r>
        <w:rPr>
          <w:spacing w:val="1"/>
          <w:sz w:val="24"/>
        </w:rPr>
        <w:t xml:space="preserve"> </w:t>
      </w:r>
      <w:r>
        <w:rPr>
          <w:sz w:val="24"/>
        </w:rPr>
        <w:t>их</w:t>
      </w:r>
      <w:r>
        <w:rPr>
          <w:spacing w:val="-2"/>
          <w:sz w:val="24"/>
        </w:rPr>
        <w:t xml:space="preserve"> </w:t>
      </w:r>
      <w:r>
        <w:rPr>
          <w:sz w:val="24"/>
        </w:rPr>
        <w:t>как</w:t>
      </w:r>
      <w:r>
        <w:rPr>
          <w:spacing w:val="-2"/>
          <w:sz w:val="24"/>
        </w:rPr>
        <w:t xml:space="preserve"> </w:t>
      </w:r>
      <w:r>
        <w:rPr>
          <w:sz w:val="24"/>
        </w:rPr>
        <w:t>ресурс собственного развития;</w:t>
      </w:r>
    </w:p>
    <w:p w:rsidR="00800D06" w:rsidRDefault="00AD0FDD" w:rsidP="001F3E34">
      <w:pPr>
        <w:pStyle w:val="a4"/>
        <w:numPr>
          <w:ilvl w:val="1"/>
          <w:numId w:val="24"/>
        </w:numPr>
        <w:tabs>
          <w:tab w:val="left" w:pos="2120"/>
        </w:tabs>
        <w:spacing w:before="7" w:line="237" w:lineRule="auto"/>
        <w:ind w:right="406" w:firstLine="427"/>
        <w:rPr>
          <w:sz w:val="24"/>
        </w:rPr>
      </w:pPr>
      <w:r>
        <w:rPr>
          <w:sz w:val="24"/>
        </w:rPr>
        <w:t>выходить</w:t>
      </w:r>
      <w:r>
        <w:rPr>
          <w:spacing w:val="1"/>
          <w:sz w:val="24"/>
        </w:rPr>
        <w:t xml:space="preserve"> </w:t>
      </w:r>
      <w:r>
        <w:rPr>
          <w:sz w:val="24"/>
        </w:rPr>
        <w:t>за</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возможностей</w:t>
      </w:r>
      <w:r>
        <w:rPr>
          <w:spacing w:val="-1"/>
          <w:sz w:val="24"/>
        </w:rPr>
        <w:t xml:space="preserve"> </w:t>
      </w:r>
      <w:r>
        <w:rPr>
          <w:sz w:val="24"/>
        </w:rPr>
        <w:t>для широкого переноса</w:t>
      </w:r>
      <w:r>
        <w:rPr>
          <w:spacing w:val="-1"/>
          <w:sz w:val="24"/>
        </w:rPr>
        <w:t xml:space="preserve"> </w:t>
      </w:r>
      <w:r>
        <w:rPr>
          <w:sz w:val="24"/>
        </w:rPr>
        <w:t>средств и способов действия;</w:t>
      </w:r>
    </w:p>
    <w:p w:rsidR="00800D06" w:rsidRDefault="00800D06">
      <w:pPr>
        <w:spacing w:line="237" w:lineRule="auto"/>
        <w:jc w:val="both"/>
        <w:rPr>
          <w:sz w:val="24"/>
        </w:rPr>
        <w:sectPr w:rsidR="00800D06" w:rsidSect="00AD0FDD">
          <w:pgSz w:w="11920" w:h="16850"/>
          <w:pgMar w:top="960" w:right="240" w:bottom="1480" w:left="240" w:header="0" w:footer="1202" w:gutter="0"/>
          <w:cols w:space="720"/>
        </w:sectPr>
      </w:pPr>
    </w:p>
    <w:p w:rsidR="00800D06" w:rsidRDefault="00AD0FDD" w:rsidP="001F3E34">
      <w:pPr>
        <w:pStyle w:val="a4"/>
        <w:numPr>
          <w:ilvl w:val="1"/>
          <w:numId w:val="24"/>
        </w:numPr>
        <w:tabs>
          <w:tab w:val="left" w:pos="2120"/>
        </w:tabs>
        <w:spacing w:before="72"/>
        <w:ind w:right="405" w:firstLine="427"/>
        <w:rPr>
          <w:sz w:val="24"/>
        </w:rPr>
      </w:pPr>
      <w:r>
        <w:rPr>
          <w:sz w:val="24"/>
        </w:rPr>
        <w:t>выстраивать</w:t>
      </w:r>
      <w:r>
        <w:rPr>
          <w:spacing w:val="49"/>
          <w:sz w:val="24"/>
        </w:rPr>
        <w:t xml:space="preserve"> </w:t>
      </w:r>
      <w:r>
        <w:rPr>
          <w:sz w:val="24"/>
        </w:rPr>
        <w:t>индивидуальную</w:t>
      </w:r>
      <w:r>
        <w:rPr>
          <w:spacing w:val="50"/>
          <w:sz w:val="24"/>
        </w:rPr>
        <w:t xml:space="preserve"> </w:t>
      </w:r>
      <w:r>
        <w:rPr>
          <w:sz w:val="24"/>
        </w:rPr>
        <w:t>образовательную</w:t>
      </w:r>
      <w:r>
        <w:rPr>
          <w:spacing w:val="50"/>
          <w:sz w:val="24"/>
        </w:rPr>
        <w:t xml:space="preserve"> </w:t>
      </w:r>
      <w:r>
        <w:rPr>
          <w:sz w:val="24"/>
        </w:rPr>
        <w:t>траекторию,</w:t>
      </w:r>
      <w:r>
        <w:rPr>
          <w:spacing w:val="51"/>
          <w:sz w:val="24"/>
        </w:rPr>
        <w:t xml:space="preserve"> </w:t>
      </w:r>
      <w:r>
        <w:rPr>
          <w:sz w:val="24"/>
        </w:rPr>
        <w:t>учитывая</w:t>
      </w:r>
      <w:r>
        <w:rPr>
          <w:spacing w:val="49"/>
          <w:sz w:val="24"/>
        </w:rPr>
        <w:t xml:space="preserve"> </w:t>
      </w:r>
      <w:r>
        <w:rPr>
          <w:sz w:val="24"/>
        </w:rPr>
        <w:t>ограничения</w:t>
      </w:r>
      <w:r>
        <w:rPr>
          <w:spacing w:val="-58"/>
          <w:sz w:val="24"/>
        </w:rPr>
        <w:t xml:space="preserve"> </w:t>
      </w:r>
      <w:r>
        <w:rPr>
          <w:sz w:val="24"/>
        </w:rPr>
        <w:t>со</w:t>
      </w:r>
      <w:r>
        <w:rPr>
          <w:spacing w:val="-1"/>
          <w:sz w:val="24"/>
        </w:rPr>
        <w:t xml:space="preserve"> </w:t>
      </w:r>
      <w:r>
        <w:rPr>
          <w:sz w:val="24"/>
        </w:rPr>
        <w:t>стороны других</w:t>
      </w:r>
      <w:r>
        <w:rPr>
          <w:spacing w:val="4"/>
          <w:sz w:val="24"/>
        </w:rPr>
        <w:t xml:space="preserve"> </w:t>
      </w:r>
      <w:r>
        <w:rPr>
          <w:sz w:val="24"/>
        </w:rPr>
        <w:t>участников</w:t>
      </w:r>
      <w:r>
        <w:rPr>
          <w:spacing w:val="-1"/>
          <w:sz w:val="24"/>
        </w:rPr>
        <w:t xml:space="preserve"> </w:t>
      </w:r>
      <w:r>
        <w:rPr>
          <w:sz w:val="24"/>
        </w:rPr>
        <w:t>и ресурсные</w:t>
      </w:r>
      <w:r>
        <w:rPr>
          <w:spacing w:val="-2"/>
          <w:sz w:val="24"/>
        </w:rPr>
        <w:t xml:space="preserve"> </w:t>
      </w:r>
      <w:r>
        <w:rPr>
          <w:sz w:val="24"/>
        </w:rPr>
        <w:t>ограничения;</w:t>
      </w:r>
    </w:p>
    <w:p w:rsidR="00800D06" w:rsidRDefault="00AD0FDD" w:rsidP="001F3E34">
      <w:pPr>
        <w:pStyle w:val="a4"/>
        <w:numPr>
          <w:ilvl w:val="1"/>
          <w:numId w:val="24"/>
        </w:numPr>
        <w:tabs>
          <w:tab w:val="left" w:pos="2120"/>
          <w:tab w:val="left" w:pos="3136"/>
          <w:tab w:val="left" w:pos="3572"/>
          <w:tab w:val="left" w:pos="5071"/>
          <w:tab w:val="left" w:pos="6093"/>
          <w:tab w:val="left" w:pos="7254"/>
          <w:tab w:val="left" w:pos="7671"/>
          <w:tab w:val="left" w:pos="9592"/>
        </w:tabs>
        <w:spacing w:line="293" w:lineRule="exact"/>
        <w:ind w:left="2119" w:hanging="294"/>
        <w:jc w:val="left"/>
        <w:rPr>
          <w:sz w:val="24"/>
        </w:rPr>
      </w:pPr>
      <w:r>
        <w:rPr>
          <w:sz w:val="24"/>
        </w:rPr>
        <w:t>менять</w:t>
      </w:r>
      <w:r>
        <w:rPr>
          <w:sz w:val="24"/>
        </w:rPr>
        <w:tab/>
        <w:t>и</w:t>
      </w:r>
      <w:r>
        <w:rPr>
          <w:sz w:val="24"/>
        </w:rPr>
        <w:tab/>
        <w:t>удерживать</w:t>
      </w:r>
      <w:r>
        <w:rPr>
          <w:sz w:val="24"/>
        </w:rPr>
        <w:tab/>
        <w:t>разные</w:t>
      </w:r>
      <w:r>
        <w:rPr>
          <w:sz w:val="24"/>
        </w:rPr>
        <w:tab/>
        <w:t>позиции</w:t>
      </w:r>
      <w:r>
        <w:rPr>
          <w:sz w:val="24"/>
        </w:rPr>
        <w:tab/>
        <w:t>в</w:t>
      </w:r>
      <w:r>
        <w:rPr>
          <w:sz w:val="24"/>
        </w:rPr>
        <w:tab/>
        <w:t>познавательной</w:t>
      </w:r>
      <w:r>
        <w:rPr>
          <w:sz w:val="24"/>
        </w:rPr>
        <w:tab/>
        <w:t>деятельности.</w:t>
      </w:r>
    </w:p>
    <w:p w:rsidR="00800D06" w:rsidRDefault="00800D06">
      <w:pPr>
        <w:pStyle w:val="a3"/>
        <w:spacing w:before="4"/>
        <w:ind w:left="0" w:firstLine="0"/>
        <w:jc w:val="left"/>
      </w:pPr>
    </w:p>
    <w:p w:rsidR="00800D06" w:rsidRDefault="00AD0FDD" w:rsidP="001F3E34">
      <w:pPr>
        <w:pStyle w:val="3"/>
        <w:numPr>
          <w:ilvl w:val="0"/>
          <w:numId w:val="24"/>
        </w:numPr>
        <w:tabs>
          <w:tab w:val="left" w:pos="1400"/>
        </w:tabs>
        <w:spacing w:line="242" w:lineRule="auto"/>
        <w:ind w:right="4164" w:firstLine="0"/>
        <w:jc w:val="both"/>
      </w:pPr>
      <w:r>
        <w:t>Коммуникативные универсальные учебные действия</w:t>
      </w:r>
      <w:r>
        <w:rPr>
          <w:spacing w:val="-57"/>
        </w:rPr>
        <w:t xml:space="preserve"> </w:t>
      </w:r>
      <w:r>
        <w:t>Выпускник</w:t>
      </w:r>
      <w:r>
        <w:rPr>
          <w:spacing w:val="-1"/>
        </w:rPr>
        <w:t xml:space="preserve"> </w:t>
      </w:r>
      <w:r>
        <w:t>научится:</w:t>
      </w:r>
    </w:p>
    <w:p w:rsidR="00800D06" w:rsidRDefault="00AD0FDD" w:rsidP="001F3E34">
      <w:pPr>
        <w:pStyle w:val="a4"/>
        <w:numPr>
          <w:ilvl w:val="1"/>
          <w:numId w:val="24"/>
        </w:numPr>
        <w:tabs>
          <w:tab w:val="left" w:pos="2120"/>
        </w:tabs>
        <w:spacing w:before="33"/>
        <w:ind w:right="400" w:firstLine="427"/>
        <w:rPr>
          <w:sz w:val="24"/>
        </w:rPr>
      </w:pPr>
      <w:r>
        <w:rPr>
          <w:sz w:val="24"/>
        </w:rPr>
        <w:t>осуществлять деловую коммуникацию как со сверстниками, так и со взрослыми (как</w:t>
      </w:r>
      <w:r>
        <w:rPr>
          <w:spacing w:val="1"/>
          <w:sz w:val="24"/>
        </w:rPr>
        <w:t xml:space="preserve"> </w:t>
      </w:r>
      <w:r>
        <w:rPr>
          <w:sz w:val="24"/>
        </w:rPr>
        <w:t>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ее</w:t>
      </w:r>
      <w:r>
        <w:rPr>
          <w:spacing w:val="1"/>
          <w:sz w:val="24"/>
        </w:rPr>
        <w:t xml:space="preserve"> </w:t>
      </w:r>
      <w:r>
        <w:rPr>
          <w:sz w:val="24"/>
        </w:rPr>
        <w:t>пределами),</w:t>
      </w:r>
      <w:r>
        <w:rPr>
          <w:spacing w:val="1"/>
          <w:sz w:val="24"/>
        </w:rPr>
        <w:t xml:space="preserve"> </w:t>
      </w:r>
      <w:r>
        <w:rPr>
          <w:sz w:val="24"/>
        </w:rPr>
        <w:t>подбирать</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деловой</w:t>
      </w:r>
      <w:r>
        <w:rPr>
          <w:spacing w:val="1"/>
          <w:sz w:val="24"/>
        </w:rPr>
        <w:t xml:space="preserve"> </w:t>
      </w:r>
      <w:r>
        <w:rPr>
          <w:sz w:val="24"/>
        </w:rPr>
        <w:t>коммуникации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соображений</w:t>
      </w:r>
      <w:r>
        <w:rPr>
          <w:spacing w:val="1"/>
          <w:sz w:val="24"/>
        </w:rPr>
        <w:t xml:space="preserve"> </w:t>
      </w:r>
      <w:r>
        <w:rPr>
          <w:sz w:val="24"/>
        </w:rPr>
        <w:t>результативности</w:t>
      </w:r>
      <w:r>
        <w:rPr>
          <w:spacing w:val="1"/>
          <w:sz w:val="24"/>
        </w:rPr>
        <w:t xml:space="preserve"> </w:t>
      </w:r>
      <w:r>
        <w:rPr>
          <w:sz w:val="24"/>
        </w:rPr>
        <w:t>взаимодействия,</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личных</w:t>
      </w:r>
      <w:r>
        <w:rPr>
          <w:spacing w:val="1"/>
          <w:sz w:val="24"/>
        </w:rPr>
        <w:t xml:space="preserve"> </w:t>
      </w:r>
      <w:r>
        <w:rPr>
          <w:sz w:val="24"/>
        </w:rPr>
        <w:t>симпатий;</w:t>
      </w:r>
    </w:p>
    <w:p w:rsidR="00800D06" w:rsidRDefault="00AD0FDD" w:rsidP="001F3E34">
      <w:pPr>
        <w:pStyle w:val="a4"/>
        <w:numPr>
          <w:ilvl w:val="1"/>
          <w:numId w:val="24"/>
        </w:numPr>
        <w:tabs>
          <w:tab w:val="left" w:pos="2120"/>
        </w:tabs>
        <w:ind w:right="406" w:firstLine="427"/>
        <w:rPr>
          <w:sz w:val="24"/>
        </w:rPr>
      </w:pPr>
      <w:r>
        <w:rPr>
          <w:sz w:val="24"/>
        </w:rPr>
        <w:t>при</w:t>
      </w:r>
      <w:r>
        <w:rPr>
          <w:spacing w:val="1"/>
          <w:sz w:val="24"/>
        </w:rPr>
        <w:t xml:space="preserve"> </w:t>
      </w:r>
      <w:r>
        <w:rPr>
          <w:sz w:val="24"/>
        </w:rPr>
        <w:t>осуществлении</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быть</w:t>
      </w:r>
      <w:r>
        <w:rPr>
          <w:spacing w:val="1"/>
          <w:sz w:val="24"/>
        </w:rPr>
        <w:t xml:space="preserve"> </w:t>
      </w:r>
      <w:r>
        <w:rPr>
          <w:sz w:val="24"/>
        </w:rPr>
        <w:t>как</w:t>
      </w:r>
      <w:r>
        <w:rPr>
          <w:spacing w:val="1"/>
          <w:sz w:val="24"/>
        </w:rPr>
        <w:t xml:space="preserve"> </w:t>
      </w:r>
      <w:r>
        <w:rPr>
          <w:sz w:val="24"/>
        </w:rPr>
        <w:t>руководителем,</w:t>
      </w:r>
      <w:r>
        <w:rPr>
          <w:spacing w:val="1"/>
          <w:sz w:val="24"/>
        </w:rPr>
        <w:t xml:space="preserve"> </w:t>
      </w:r>
      <w:r>
        <w:rPr>
          <w:sz w:val="24"/>
        </w:rPr>
        <w:t>так</w:t>
      </w:r>
      <w:r>
        <w:rPr>
          <w:spacing w:val="1"/>
          <w:sz w:val="24"/>
        </w:rPr>
        <w:t xml:space="preserve"> </w:t>
      </w:r>
      <w:r>
        <w:rPr>
          <w:sz w:val="24"/>
        </w:rPr>
        <w:t>и</w:t>
      </w:r>
      <w:r>
        <w:rPr>
          <w:spacing w:val="60"/>
          <w:sz w:val="24"/>
        </w:rPr>
        <w:t xml:space="preserve"> </w:t>
      </w:r>
      <w:r>
        <w:rPr>
          <w:sz w:val="24"/>
        </w:rPr>
        <w:t>членом</w:t>
      </w:r>
      <w:r>
        <w:rPr>
          <w:spacing w:val="1"/>
          <w:sz w:val="24"/>
        </w:rPr>
        <w:t xml:space="preserve"> </w:t>
      </w:r>
      <w:r>
        <w:rPr>
          <w:sz w:val="24"/>
        </w:rPr>
        <w:t>команды в разных ролях (генератор идей, критик, исполнитель, выступающий, эксперт и</w:t>
      </w:r>
      <w:r>
        <w:rPr>
          <w:spacing w:val="1"/>
          <w:sz w:val="24"/>
        </w:rPr>
        <w:t xml:space="preserve"> </w:t>
      </w:r>
      <w:r>
        <w:rPr>
          <w:sz w:val="24"/>
        </w:rPr>
        <w:t>т.д.);</w:t>
      </w:r>
    </w:p>
    <w:p w:rsidR="00800D06" w:rsidRDefault="00AD0FDD" w:rsidP="001F3E34">
      <w:pPr>
        <w:pStyle w:val="a4"/>
        <w:numPr>
          <w:ilvl w:val="1"/>
          <w:numId w:val="24"/>
        </w:numPr>
        <w:tabs>
          <w:tab w:val="left" w:pos="2120"/>
        </w:tabs>
        <w:spacing w:line="237" w:lineRule="auto"/>
        <w:ind w:right="401" w:firstLine="427"/>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1"/>
          <w:sz w:val="24"/>
        </w:rPr>
        <w:t xml:space="preserve"> </w:t>
      </w:r>
      <w:r>
        <w:rPr>
          <w:sz w:val="24"/>
        </w:rPr>
        <w:t>взаимодействия;</w:t>
      </w:r>
    </w:p>
    <w:p w:rsidR="00800D06" w:rsidRDefault="00AD0FDD" w:rsidP="001F3E34">
      <w:pPr>
        <w:pStyle w:val="a4"/>
        <w:numPr>
          <w:ilvl w:val="1"/>
          <w:numId w:val="24"/>
        </w:numPr>
        <w:tabs>
          <w:tab w:val="left" w:pos="2120"/>
        </w:tabs>
        <w:spacing w:before="5" w:line="237" w:lineRule="auto"/>
        <w:ind w:right="404" w:firstLine="427"/>
        <w:rPr>
          <w:sz w:val="24"/>
        </w:rPr>
      </w:pPr>
      <w:r>
        <w:rPr>
          <w:sz w:val="24"/>
        </w:rPr>
        <w:t>развернуто,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61"/>
          <w:sz w:val="24"/>
        </w:rPr>
        <w:t xml:space="preserve"> </w:t>
      </w:r>
      <w:r>
        <w:rPr>
          <w:sz w:val="24"/>
        </w:rPr>
        <w:t>использованием</w:t>
      </w:r>
      <w:r>
        <w:rPr>
          <w:spacing w:val="1"/>
          <w:sz w:val="24"/>
        </w:rPr>
        <w:t xml:space="preserve"> </w:t>
      </w:r>
      <w:r>
        <w:rPr>
          <w:sz w:val="24"/>
        </w:rPr>
        <w:t>адекватных (устных</w:t>
      </w:r>
      <w:r>
        <w:rPr>
          <w:spacing w:val="1"/>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языковых</w:t>
      </w:r>
      <w:r>
        <w:rPr>
          <w:spacing w:val="2"/>
          <w:sz w:val="24"/>
        </w:rPr>
        <w:t xml:space="preserve"> </w:t>
      </w:r>
      <w:r>
        <w:rPr>
          <w:sz w:val="24"/>
        </w:rPr>
        <w:t>средств;</w:t>
      </w:r>
    </w:p>
    <w:p w:rsidR="00800D06" w:rsidRDefault="00AD0FDD" w:rsidP="001F3E34">
      <w:pPr>
        <w:pStyle w:val="a4"/>
        <w:numPr>
          <w:ilvl w:val="1"/>
          <w:numId w:val="24"/>
        </w:numPr>
        <w:tabs>
          <w:tab w:val="left" w:pos="2120"/>
        </w:tabs>
        <w:spacing w:before="2"/>
        <w:ind w:right="407" w:firstLine="427"/>
        <w:rPr>
          <w:sz w:val="24"/>
        </w:rPr>
      </w:pPr>
      <w:r>
        <w:rPr>
          <w:sz w:val="24"/>
        </w:rPr>
        <w:t>распознавать конфликтогенные ситуации и предотвращать конфликты до их активной</w:t>
      </w:r>
      <w:r>
        <w:rPr>
          <w:spacing w:val="-57"/>
          <w:sz w:val="24"/>
        </w:rPr>
        <w:t xml:space="preserve"> </w:t>
      </w:r>
      <w:r>
        <w:rPr>
          <w:sz w:val="24"/>
        </w:rPr>
        <w:t>фазы,</w:t>
      </w:r>
      <w:r>
        <w:rPr>
          <w:spacing w:val="1"/>
          <w:sz w:val="24"/>
        </w:rPr>
        <w:t xml:space="preserve"> </w:t>
      </w:r>
      <w:r>
        <w:rPr>
          <w:sz w:val="24"/>
        </w:rPr>
        <w:t>выстраивать</w:t>
      </w:r>
      <w:r>
        <w:rPr>
          <w:spacing w:val="1"/>
          <w:sz w:val="24"/>
        </w:rPr>
        <w:t xml:space="preserve"> </w:t>
      </w:r>
      <w:r>
        <w:rPr>
          <w:sz w:val="24"/>
        </w:rPr>
        <w:t>деловую</w:t>
      </w:r>
      <w:r>
        <w:rPr>
          <w:spacing w:val="1"/>
          <w:sz w:val="24"/>
        </w:rPr>
        <w:t xml:space="preserve"> </w:t>
      </w:r>
      <w:r>
        <w:rPr>
          <w:sz w:val="24"/>
        </w:rPr>
        <w:t>и</w:t>
      </w:r>
      <w:r>
        <w:rPr>
          <w:spacing w:val="1"/>
          <w:sz w:val="24"/>
        </w:rPr>
        <w:t xml:space="preserve"> </w:t>
      </w:r>
      <w:r>
        <w:rPr>
          <w:sz w:val="24"/>
        </w:rPr>
        <w:t>образовательную</w:t>
      </w:r>
      <w:r>
        <w:rPr>
          <w:spacing w:val="1"/>
          <w:sz w:val="24"/>
        </w:rPr>
        <w:t xml:space="preserve"> </w:t>
      </w:r>
      <w:r>
        <w:rPr>
          <w:sz w:val="24"/>
        </w:rPr>
        <w:t>коммуникацию,</w:t>
      </w:r>
      <w:r>
        <w:rPr>
          <w:spacing w:val="1"/>
          <w:sz w:val="24"/>
        </w:rPr>
        <w:t xml:space="preserve"> </w:t>
      </w:r>
      <w:r>
        <w:rPr>
          <w:sz w:val="24"/>
        </w:rPr>
        <w:t>избегая</w:t>
      </w:r>
      <w:r>
        <w:rPr>
          <w:spacing w:val="1"/>
          <w:sz w:val="24"/>
        </w:rPr>
        <w:t xml:space="preserve"> </w:t>
      </w:r>
      <w:r>
        <w:rPr>
          <w:sz w:val="24"/>
        </w:rPr>
        <w:t>личностных</w:t>
      </w:r>
      <w:r>
        <w:rPr>
          <w:spacing w:val="1"/>
          <w:sz w:val="24"/>
        </w:rPr>
        <w:t xml:space="preserve"> </w:t>
      </w:r>
      <w:r>
        <w:rPr>
          <w:sz w:val="24"/>
        </w:rPr>
        <w:t>оценочных</w:t>
      </w:r>
      <w:r>
        <w:rPr>
          <w:spacing w:val="1"/>
          <w:sz w:val="24"/>
        </w:rPr>
        <w:t xml:space="preserve"> </w:t>
      </w:r>
      <w:r>
        <w:rPr>
          <w:sz w:val="24"/>
        </w:rPr>
        <w:t>суждений.</w:t>
      </w:r>
    </w:p>
    <w:p w:rsidR="00800D06" w:rsidRDefault="00800D06">
      <w:pPr>
        <w:pStyle w:val="a3"/>
        <w:spacing w:before="6"/>
        <w:ind w:left="0" w:firstLine="0"/>
        <w:jc w:val="left"/>
        <w:rPr>
          <w:sz w:val="29"/>
        </w:rPr>
      </w:pPr>
    </w:p>
    <w:p w:rsidR="00800D06" w:rsidRDefault="00AD0FDD">
      <w:pPr>
        <w:pStyle w:val="3"/>
        <w:spacing w:line="240" w:lineRule="auto"/>
        <w:ind w:left="4191"/>
        <w:jc w:val="left"/>
      </w:pPr>
      <w:r>
        <w:t>ПЛАНИРУЕМЫЕ</w:t>
      </w:r>
      <w:r>
        <w:rPr>
          <w:spacing w:val="-4"/>
        </w:rPr>
        <w:t xml:space="preserve"> </w:t>
      </w:r>
      <w:r>
        <w:t>РЕЗУЛЬТАТЫ</w:t>
      </w:r>
    </w:p>
    <w:p w:rsidR="00800D06" w:rsidRDefault="00800D06">
      <w:pPr>
        <w:pStyle w:val="a3"/>
        <w:spacing w:before="10"/>
        <w:ind w:left="0" w:firstLine="0"/>
        <w:jc w:val="left"/>
        <w:rPr>
          <w:b/>
          <w:sz w:val="23"/>
        </w:rPr>
      </w:pPr>
    </w:p>
    <w:p w:rsidR="00800D06" w:rsidRDefault="00AD0FDD">
      <w:pPr>
        <w:spacing w:line="275" w:lineRule="exact"/>
        <w:ind w:left="1106"/>
        <w:jc w:val="both"/>
        <w:rPr>
          <w:b/>
          <w:sz w:val="24"/>
        </w:rPr>
      </w:pPr>
      <w:r>
        <w:rPr>
          <w:b/>
          <w:sz w:val="24"/>
        </w:rPr>
        <w:t>Цели</w:t>
      </w:r>
      <w:r>
        <w:rPr>
          <w:b/>
          <w:spacing w:val="-2"/>
          <w:sz w:val="24"/>
        </w:rPr>
        <w:t xml:space="preserve"> </w:t>
      </w:r>
      <w:r>
        <w:rPr>
          <w:b/>
          <w:sz w:val="24"/>
        </w:rPr>
        <w:t>освоения</w:t>
      </w:r>
      <w:r>
        <w:rPr>
          <w:b/>
          <w:spacing w:val="-2"/>
          <w:sz w:val="24"/>
        </w:rPr>
        <w:t xml:space="preserve"> </w:t>
      </w:r>
      <w:r>
        <w:rPr>
          <w:b/>
          <w:sz w:val="24"/>
        </w:rPr>
        <w:t>предмета</w:t>
      </w:r>
    </w:p>
    <w:p w:rsidR="00800D06" w:rsidRDefault="00AD0FDD" w:rsidP="001F3E34">
      <w:pPr>
        <w:pStyle w:val="a4"/>
        <w:numPr>
          <w:ilvl w:val="1"/>
          <w:numId w:val="24"/>
        </w:numPr>
        <w:tabs>
          <w:tab w:val="left" w:pos="2120"/>
        </w:tabs>
        <w:ind w:right="405" w:firstLine="427"/>
        <w:rPr>
          <w:sz w:val="24"/>
        </w:rPr>
      </w:pPr>
      <w:r>
        <w:rPr>
          <w:sz w:val="24"/>
        </w:rPr>
        <w:t>Для</w:t>
      </w:r>
      <w:r>
        <w:rPr>
          <w:spacing w:val="1"/>
          <w:sz w:val="24"/>
        </w:rPr>
        <w:t xml:space="preserve"> </w:t>
      </w:r>
      <w:r>
        <w:rPr>
          <w:sz w:val="24"/>
        </w:rPr>
        <w:t>успешного</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3"/>
          <w:sz w:val="24"/>
        </w:rPr>
        <w:t xml:space="preserve"> </w:t>
      </w:r>
      <w:r>
        <w:rPr>
          <w:sz w:val="24"/>
        </w:rPr>
        <w:t>использованием</w:t>
      </w:r>
      <w:r>
        <w:rPr>
          <w:spacing w:val="-1"/>
          <w:sz w:val="24"/>
        </w:rPr>
        <w:t xml:space="preserve"> </w:t>
      </w:r>
      <w:r>
        <w:rPr>
          <w:sz w:val="24"/>
        </w:rPr>
        <w:t>математики.</w:t>
      </w:r>
    </w:p>
    <w:p w:rsidR="00800D06" w:rsidRDefault="00AD0FDD" w:rsidP="001F3E34">
      <w:pPr>
        <w:pStyle w:val="a4"/>
        <w:numPr>
          <w:ilvl w:val="1"/>
          <w:numId w:val="24"/>
        </w:numPr>
        <w:tabs>
          <w:tab w:val="left" w:pos="2120"/>
        </w:tabs>
        <w:spacing w:before="2" w:line="237" w:lineRule="auto"/>
        <w:ind w:right="403" w:firstLine="427"/>
        <w:rPr>
          <w:sz w:val="24"/>
        </w:rPr>
      </w:pPr>
      <w:r>
        <w:rPr>
          <w:sz w:val="24"/>
        </w:rPr>
        <w:t>Для</w:t>
      </w:r>
      <w:r>
        <w:rPr>
          <w:spacing w:val="1"/>
          <w:sz w:val="24"/>
        </w:rPr>
        <w:t xml:space="preserve"> </w:t>
      </w:r>
      <w:r>
        <w:rPr>
          <w:sz w:val="24"/>
        </w:rPr>
        <w:t>обеспечения</w:t>
      </w:r>
      <w:r>
        <w:rPr>
          <w:spacing w:val="1"/>
          <w:sz w:val="24"/>
        </w:rPr>
        <w:t xml:space="preserve"> </w:t>
      </w:r>
      <w:r>
        <w:rPr>
          <w:sz w:val="24"/>
        </w:rPr>
        <w:t>возможности</w:t>
      </w:r>
      <w:r>
        <w:rPr>
          <w:spacing w:val="1"/>
          <w:sz w:val="24"/>
        </w:rPr>
        <w:t xml:space="preserve"> </w:t>
      </w:r>
      <w:r>
        <w:rPr>
          <w:sz w:val="24"/>
        </w:rPr>
        <w:t>успешного</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 связанным с осуществлением научной и исследовательской деятельности в</w:t>
      </w:r>
      <w:r>
        <w:rPr>
          <w:spacing w:val="1"/>
          <w:sz w:val="24"/>
        </w:rPr>
        <w:t xml:space="preserve"> </w:t>
      </w:r>
      <w:r>
        <w:rPr>
          <w:sz w:val="24"/>
        </w:rPr>
        <w:t>области математики и смежных</w:t>
      </w:r>
      <w:r>
        <w:rPr>
          <w:spacing w:val="1"/>
          <w:sz w:val="24"/>
        </w:rPr>
        <w:t xml:space="preserve"> </w:t>
      </w:r>
      <w:r>
        <w:rPr>
          <w:sz w:val="24"/>
        </w:rPr>
        <w:t>наук.</w:t>
      </w:r>
    </w:p>
    <w:p w:rsidR="00800D06" w:rsidRDefault="00800D06">
      <w:pPr>
        <w:pStyle w:val="a3"/>
        <w:spacing w:before="8"/>
        <w:ind w:left="0" w:firstLine="0"/>
        <w:jc w:val="left"/>
      </w:pPr>
    </w:p>
    <w:p w:rsidR="00800D06" w:rsidRDefault="00AD0FDD">
      <w:pPr>
        <w:pStyle w:val="3"/>
        <w:spacing w:line="240" w:lineRule="auto"/>
        <w:ind w:left="4611"/>
      </w:pPr>
      <w:r>
        <w:t>Требования</w:t>
      </w:r>
      <w:r>
        <w:rPr>
          <w:spacing w:val="-1"/>
        </w:rPr>
        <w:t xml:space="preserve"> </w:t>
      </w:r>
      <w:r>
        <w:t>к</w:t>
      </w:r>
      <w:r>
        <w:rPr>
          <w:spacing w:val="-3"/>
        </w:rPr>
        <w:t xml:space="preserve"> </w:t>
      </w:r>
      <w:r>
        <w:t>результатам</w:t>
      </w:r>
    </w:p>
    <w:p w:rsidR="00800D06" w:rsidRDefault="00AD0FDD" w:rsidP="001F3E34">
      <w:pPr>
        <w:pStyle w:val="4"/>
        <w:numPr>
          <w:ilvl w:val="0"/>
          <w:numId w:val="23"/>
        </w:numPr>
        <w:tabs>
          <w:tab w:val="left" w:pos="2840"/>
        </w:tabs>
        <w:spacing w:line="275" w:lineRule="exact"/>
        <w:ind w:hanging="654"/>
        <w:jc w:val="both"/>
      </w:pPr>
      <w:r>
        <w:t>Элементы</w:t>
      </w:r>
      <w:r>
        <w:rPr>
          <w:spacing w:val="-7"/>
        </w:rPr>
        <w:t xml:space="preserve"> </w:t>
      </w:r>
      <w:r>
        <w:t>теории</w:t>
      </w:r>
      <w:r>
        <w:rPr>
          <w:spacing w:val="-4"/>
        </w:rPr>
        <w:t xml:space="preserve"> </w:t>
      </w:r>
      <w:r>
        <w:t>множеств</w:t>
      </w:r>
      <w:r>
        <w:rPr>
          <w:spacing w:val="-3"/>
        </w:rPr>
        <w:t xml:space="preserve"> </w:t>
      </w:r>
      <w:r>
        <w:t>и</w:t>
      </w:r>
      <w:r>
        <w:rPr>
          <w:spacing w:val="-3"/>
        </w:rPr>
        <w:t xml:space="preserve"> </w:t>
      </w:r>
      <w:r>
        <w:t>математической</w:t>
      </w:r>
      <w:r>
        <w:rPr>
          <w:spacing w:val="-2"/>
        </w:rPr>
        <w:t xml:space="preserve"> </w:t>
      </w:r>
      <w:r>
        <w:t>логики</w:t>
      </w:r>
    </w:p>
    <w:p w:rsidR="00800D06" w:rsidRDefault="00AD0FDD" w:rsidP="001F3E34">
      <w:pPr>
        <w:pStyle w:val="a4"/>
        <w:numPr>
          <w:ilvl w:val="1"/>
          <w:numId w:val="24"/>
        </w:numPr>
        <w:tabs>
          <w:tab w:val="left" w:pos="2120"/>
        </w:tabs>
        <w:ind w:right="404" w:firstLine="427"/>
        <w:rPr>
          <w:sz w:val="24"/>
        </w:rPr>
      </w:pPr>
      <w:r>
        <w:rPr>
          <w:sz w:val="24"/>
        </w:rPr>
        <w:t>оперировать</w:t>
      </w:r>
      <w:hyperlink r:id="rId16">
        <w:r>
          <w:rPr>
            <w:color w:val="0066FF"/>
            <w:sz w:val="24"/>
            <w:vertAlign w:val="superscript"/>
          </w:rPr>
          <w:t>1</w:t>
        </w:r>
        <w:r>
          <w:rPr>
            <w:color w:val="0066FF"/>
            <w:sz w:val="24"/>
          </w:rPr>
          <w:t xml:space="preserve"> </w:t>
        </w:r>
      </w:hyperlink>
      <w:r>
        <w:rPr>
          <w:sz w:val="24"/>
        </w:rPr>
        <w:t>понятиями:</w:t>
      </w:r>
      <w:r>
        <w:rPr>
          <w:spacing w:val="1"/>
          <w:sz w:val="24"/>
        </w:rPr>
        <w:t xml:space="preserve"> </w:t>
      </w:r>
      <w:r>
        <w:rPr>
          <w:sz w:val="24"/>
        </w:rPr>
        <w:t>конечное</w:t>
      </w:r>
      <w:r>
        <w:rPr>
          <w:spacing w:val="1"/>
          <w:sz w:val="24"/>
        </w:rPr>
        <w:t xml:space="preserve"> </w:t>
      </w:r>
      <w:r>
        <w:rPr>
          <w:sz w:val="24"/>
        </w:rPr>
        <w:t>множество,</w:t>
      </w:r>
      <w:r>
        <w:rPr>
          <w:spacing w:val="1"/>
          <w:sz w:val="24"/>
        </w:rPr>
        <w:t xml:space="preserve"> </w:t>
      </w:r>
      <w:r>
        <w:rPr>
          <w:sz w:val="24"/>
        </w:rPr>
        <w:t>элемент</w:t>
      </w:r>
      <w:r>
        <w:rPr>
          <w:spacing w:val="1"/>
          <w:sz w:val="24"/>
        </w:rPr>
        <w:t xml:space="preserve"> </w:t>
      </w:r>
      <w:r>
        <w:rPr>
          <w:sz w:val="24"/>
        </w:rPr>
        <w:t>множества,</w:t>
      </w:r>
      <w:r>
        <w:rPr>
          <w:spacing w:val="1"/>
          <w:sz w:val="24"/>
        </w:rPr>
        <w:t xml:space="preserve"> </w:t>
      </w:r>
      <w:r>
        <w:rPr>
          <w:sz w:val="24"/>
        </w:rPr>
        <w:t>подмножество,</w:t>
      </w:r>
      <w:r>
        <w:rPr>
          <w:spacing w:val="1"/>
          <w:sz w:val="24"/>
        </w:rPr>
        <w:t xml:space="preserve"> </w:t>
      </w:r>
      <w:r>
        <w:rPr>
          <w:sz w:val="24"/>
        </w:rPr>
        <w:t>пересечение</w:t>
      </w:r>
      <w:r>
        <w:rPr>
          <w:spacing w:val="1"/>
          <w:sz w:val="24"/>
        </w:rPr>
        <w:t xml:space="preserve"> </w:t>
      </w:r>
      <w:r>
        <w:rPr>
          <w:sz w:val="24"/>
        </w:rPr>
        <w:t>и</w:t>
      </w:r>
      <w:r>
        <w:rPr>
          <w:spacing w:val="1"/>
          <w:sz w:val="24"/>
        </w:rPr>
        <w:t xml:space="preserve"> </w:t>
      </w:r>
      <w:r>
        <w:rPr>
          <w:sz w:val="24"/>
        </w:rPr>
        <w:t>объединение</w:t>
      </w:r>
      <w:r>
        <w:rPr>
          <w:spacing w:val="1"/>
          <w:sz w:val="24"/>
        </w:rPr>
        <w:t xml:space="preserve"> </w:t>
      </w:r>
      <w:r>
        <w:rPr>
          <w:sz w:val="24"/>
        </w:rPr>
        <w:t>множеств,</w:t>
      </w:r>
      <w:r>
        <w:rPr>
          <w:spacing w:val="1"/>
          <w:sz w:val="24"/>
        </w:rPr>
        <w:t xml:space="preserve"> </w:t>
      </w:r>
      <w:r>
        <w:rPr>
          <w:sz w:val="24"/>
        </w:rPr>
        <w:t>числовые</w:t>
      </w:r>
      <w:r>
        <w:rPr>
          <w:spacing w:val="1"/>
          <w:sz w:val="24"/>
        </w:rPr>
        <w:t xml:space="preserve"> </w:t>
      </w:r>
      <w:r>
        <w:rPr>
          <w:sz w:val="24"/>
        </w:rPr>
        <w:t>множества</w:t>
      </w:r>
      <w:r>
        <w:rPr>
          <w:spacing w:val="1"/>
          <w:sz w:val="24"/>
        </w:rPr>
        <w:t xml:space="preserve"> </w:t>
      </w:r>
      <w:r>
        <w:rPr>
          <w:sz w:val="24"/>
        </w:rPr>
        <w:t>на</w:t>
      </w:r>
      <w:r>
        <w:rPr>
          <w:spacing w:val="1"/>
          <w:sz w:val="24"/>
        </w:rPr>
        <w:t xml:space="preserve"> </w:t>
      </w:r>
      <w:r>
        <w:rPr>
          <w:sz w:val="24"/>
        </w:rPr>
        <w:t>координатной</w:t>
      </w:r>
      <w:r>
        <w:rPr>
          <w:spacing w:val="1"/>
          <w:sz w:val="24"/>
        </w:rPr>
        <w:t xml:space="preserve"> </w:t>
      </w:r>
      <w:r>
        <w:rPr>
          <w:sz w:val="24"/>
        </w:rPr>
        <w:t>прямой,</w:t>
      </w:r>
      <w:r>
        <w:rPr>
          <w:spacing w:val="1"/>
          <w:sz w:val="24"/>
        </w:rPr>
        <w:t xml:space="preserve"> </w:t>
      </w:r>
      <w:r>
        <w:rPr>
          <w:sz w:val="24"/>
        </w:rPr>
        <w:t>отрезок,</w:t>
      </w:r>
      <w:r>
        <w:rPr>
          <w:spacing w:val="-1"/>
          <w:sz w:val="24"/>
        </w:rPr>
        <w:t xml:space="preserve"> </w:t>
      </w:r>
      <w:r>
        <w:rPr>
          <w:sz w:val="24"/>
        </w:rPr>
        <w:t>интервал;</w:t>
      </w:r>
    </w:p>
    <w:p w:rsidR="00800D06" w:rsidRDefault="00AD0FDD" w:rsidP="001F3E34">
      <w:pPr>
        <w:pStyle w:val="a4"/>
        <w:numPr>
          <w:ilvl w:val="1"/>
          <w:numId w:val="24"/>
        </w:numPr>
        <w:tabs>
          <w:tab w:val="left" w:pos="2120"/>
        </w:tabs>
        <w:spacing w:line="237" w:lineRule="auto"/>
        <w:ind w:right="402" w:firstLine="427"/>
        <w:rPr>
          <w:sz w:val="24"/>
        </w:rPr>
      </w:pPr>
      <w:r>
        <w:rPr>
          <w:sz w:val="24"/>
        </w:rPr>
        <w:t>оперировать</w:t>
      </w:r>
      <w:r>
        <w:rPr>
          <w:spacing w:val="1"/>
          <w:sz w:val="24"/>
        </w:rPr>
        <w:t xml:space="preserve"> </w:t>
      </w:r>
      <w:r>
        <w:rPr>
          <w:sz w:val="24"/>
        </w:rPr>
        <w:t>понятиями: утверждение, отрицание утверждения, истинные и ложные</w:t>
      </w:r>
      <w:r>
        <w:rPr>
          <w:spacing w:val="1"/>
          <w:sz w:val="24"/>
        </w:rPr>
        <w:t xml:space="preserve"> </w:t>
      </w:r>
      <w:r>
        <w:rPr>
          <w:sz w:val="24"/>
        </w:rPr>
        <w:t>утверждения,</w:t>
      </w:r>
      <w:r>
        <w:rPr>
          <w:spacing w:val="-2"/>
          <w:sz w:val="24"/>
        </w:rPr>
        <w:t xml:space="preserve"> </w:t>
      </w:r>
      <w:r>
        <w:rPr>
          <w:sz w:val="24"/>
        </w:rPr>
        <w:t>причина,</w:t>
      </w:r>
      <w:r>
        <w:rPr>
          <w:spacing w:val="-2"/>
          <w:sz w:val="24"/>
        </w:rPr>
        <w:t xml:space="preserve"> </w:t>
      </w:r>
      <w:r>
        <w:rPr>
          <w:sz w:val="24"/>
        </w:rPr>
        <w:t>следствие,</w:t>
      </w:r>
      <w:r>
        <w:rPr>
          <w:spacing w:val="-1"/>
          <w:sz w:val="24"/>
        </w:rPr>
        <w:t xml:space="preserve"> </w:t>
      </w:r>
      <w:r>
        <w:rPr>
          <w:sz w:val="24"/>
        </w:rPr>
        <w:t>частный</w:t>
      </w:r>
      <w:r>
        <w:rPr>
          <w:spacing w:val="-2"/>
          <w:sz w:val="24"/>
        </w:rPr>
        <w:t xml:space="preserve"> </w:t>
      </w:r>
      <w:r>
        <w:rPr>
          <w:sz w:val="24"/>
        </w:rPr>
        <w:t>случай</w:t>
      </w:r>
      <w:r>
        <w:rPr>
          <w:spacing w:val="-1"/>
          <w:sz w:val="24"/>
        </w:rPr>
        <w:t xml:space="preserve"> </w:t>
      </w:r>
      <w:r>
        <w:rPr>
          <w:sz w:val="24"/>
        </w:rPr>
        <w:t>общего</w:t>
      </w:r>
      <w:r>
        <w:rPr>
          <w:spacing w:val="2"/>
          <w:sz w:val="24"/>
        </w:rPr>
        <w:t xml:space="preserve"> </w:t>
      </w:r>
      <w:r>
        <w:rPr>
          <w:sz w:val="24"/>
        </w:rPr>
        <w:t>утверждения,</w:t>
      </w:r>
      <w:r>
        <w:rPr>
          <w:spacing w:val="-1"/>
          <w:sz w:val="24"/>
        </w:rPr>
        <w:t xml:space="preserve"> </w:t>
      </w:r>
      <w:r>
        <w:rPr>
          <w:sz w:val="24"/>
        </w:rPr>
        <w:t>контрпример;</w:t>
      </w:r>
    </w:p>
    <w:p w:rsidR="00800D06" w:rsidRDefault="00AD0FDD" w:rsidP="001F3E34">
      <w:pPr>
        <w:pStyle w:val="a4"/>
        <w:numPr>
          <w:ilvl w:val="1"/>
          <w:numId w:val="24"/>
        </w:numPr>
        <w:tabs>
          <w:tab w:val="left" w:pos="2120"/>
        </w:tabs>
        <w:spacing w:before="5" w:line="237" w:lineRule="auto"/>
        <w:ind w:right="404" w:firstLine="427"/>
        <w:rPr>
          <w:sz w:val="24"/>
        </w:rPr>
      </w:pPr>
      <w:r>
        <w:rPr>
          <w:sz w:val="24"/>
        </w:rPr>
        <w:t>находить пересечение и объединение двух множеств, представленных графически на</w:t>
      </w:r>
      <w:r>
        <w:rPr>
          <w:spacing w:val="1"/>
          <w:sz w:val="24"/>
        </w:rPr>
        <w:t xml:space="preserve"> </w:t>
      </w:r>
      <w:r>
        <w:rPr>
          <w:sz w:val="24"/>
        </w:rPr>
        <w:t>числовой</w:t>
      </w:r>
      <w:r>
        <w:rPr>
          <w:spacing w:val="-1"/>
          <w:sz w:val="24"/>
        </w:rPr>
        <w:t xml:space="preserve"> </w:t>
      </w:r>
      <w:r>
        <w:rPr>
          <w:sz w:val="24"/>
        </w:rPr>
        <w:t>прямой;</w:t>
      </w:r>
    </w:p>
    <w:p w:rsidR="00800D06" w:rsidRDefault="00AD0FDD" w:rsidP="001F3E34">
      <w:pPr>
        <w:pStyle w:val="a4"/>
        <w:numPr>
          <w:ilvl w:val="1"/>
          <w:numId w:val="24"/>
        </w:numPr>
        <w:tabs>
          <w:tab w:val="left" w:pos="2120"/>
        </w:tabs>
        <w:spacing w:before="4" w:line="237" w:lineRule="auto"/>
        <w:ind w:right="403" w:firstLine="427"/>
        <w:rPr>
          <w:sz w:val="24"/>
        </w:rPr>
      </w:pPr>
      <w:r>
        <w:rPr>
          <w:sz w:val="24"/>
        </w:rPr>
        <w:t>строить</w:t>
      </w:r>
      <w:r>
        <w:rPr>
          <w:spacing w:val="1"/>
          <w:sz w:val="24"/>
        </w:rPr>
        <w:t xml:space="preserve"> </w:t>
      </w:r>
      <w:r>
        <w:rPr>
          <w:sz w:val="24"/>
        </w:rPr>
        <w:t>на</w:t>
      </w:r>
      <w:r>
        <w:rPr>
          <w:spacing w:val="1"/>
          <w:sz w:val="24"/>
        </w:rPr>
        <w:t xml:space="preserve"> </w:t>
      </w:r>
      <w:r>
        <w:rPr>
          <w:sz w:val="24"/>
        </w:rPr>
        <w:t>числовой</w:t>
      </w:r>
      <w:r>
        <w:rPr>
          <w:spacing w:val="1"/>
          <w:sz w:val="24"/>
        </w:rPr>
        <w:t xml:space="preserve"> </w:t>
      </w:r>
      <w:r>
        <w:rPr>
          <w:sz w:val="24"/>
        </w:rPr>
        <w:t>прямой</w:t>
      </w:r>
      <w:r>
        <w:rPr>
          <w:spacing w:val="1"/>
          <w:sz w:val="24"/>
        </w:rPr>
        <w:t xml:space="preserve"> </w:t>
      </w:r>
      <w:r>
        <w:rPr>
          <w:sz w:val="24"/>
        </w:rPr>
        <w:t>подмножество</w:t>
      </w:r>
      <w:r>
        <w:rPr>
          <w:spacing w:val="1"/>
          <w:sz w:val="24"/>
        </w:rPr>
        <w:t xml:space="preserve"> </w:t>
      </w:r>
      <w:r>
        <w:rPr>
          <w:sz w:val="24"/>
        </w:rPr>
        <w:t>числового</w:t>
      </w:r>
      <w:r>
        <w:rPr>
          <w:spacing w:val="1"/>
          <w:sz w:val="24"/>
        </w:rPr>
        <w:t xml:space="preserve"> </w:t>
      </w:r>
      <w:r>
        <w:rPr>
          <w:sz w:val="24"/>
        </w:rPr>
        <w:t>множества,</w:t>
      </w:r>
      <w:r>
        <w:rPr>
          <w:spacing w:val="1"/>
          <w:sz w:val="24"/>
        </w:rPr>
        <w:t xml:space="preserve"> </w:t>
      </w:r>
      <w:r>
        <w:rPr>
          <w:sz w:val="24"/>
        </w:rPr>
        <w:t>заданное</w:t>
      </w:r>
      <w:r>
        <w:rPr>
          <w:spacing w:val="1"/>
          <w:sz w:val="24"/>
        </w:rPr>
        <w:t xml:space="preserve"> </w:t>
      </w:r>
      <w:r>
        <w:rPr>
          <w:sz w:val="24"/>
        </w:rPr>
        <w:t>простейшими</w:t>
      </w:r>
      <w:r>
        <w:rPr>
          <w:spacing w:val="2"/>
          <w:sz w:val="24"/>
        </w:rPr>
        <w:t xml:space="preserve"> </w:t>
      </w:r>
      <w:r>
        <w:rPr>
          <w:sz w:val="24"/>
        </w:rPr>
        <w:t>условиями;</w:t>
      </w:r>
    </w:p>
    <w:p w:rsidR="00800D06" w:rsidRDefault="00AD0FDD" w:rsidP="001F3E34">
      <w:pPr>
        <w:pStyle w:val="a4"/>
        <w:numPr>
          <w:ilvl w:val="1"/>
          <w:numId w:val="24"/>
        </w:numPr>
        <w:tabs>
          <w:tab w:val="left" w:pos="2120"/>
        </w:tabs>
        <w:spacing w:before="5" w:line="237" w:lineRule="auto"/>
        <w:ind w:right="409" w:firstLine="427"/>
        <w:rPr>
          <w:sz w:val="24"/>
        </w:rPr>
      </w:pPr>
      <w:r>
        <w:rPr>
          <w:sz w:val="24"/>
        </w:rPr>
        <w:t>распознавать</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рассуждениях,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контрпримеров.</w:t>
      </w:r>
    </w:p>
    <w:p w:rsidR="00800D06" w:rsidRDefault="00800D06">
      <w:pPr>
        <w:pStyle w:val="a3"/>
        <w:ind w:left="0" w:firstLine="0"/>
        <w:jc w:val="left"/>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left="679" w:right="405" w:firstLine="427"/>
        <w:jc w:val="left"/>
        <w:rPr>
          <w:rFonts w:ascii="Symbol" w:hAnsi="Symbol"/>
          <w:sz w:val="20"/>
        </w:rPr>
      </w:pPr>
      <w:r>
        <w:rPr>
          <w:sz w:val="24"/>
        </w:rPr>
        <w:t>использовать</w:t>
      </w:r>
      <w:r>
        <w:rPr>
          <w:spacing w:val="2"/>
          <w:sz w:val="24"/>
        </w:rPr>
        <w:t xml:space="preserve"> </w:t>
      </w:r>
      <w:r>
        <w:rPr>
          <w:sz w:val="24"/>
        </w:rPr>
        <w:t>числовые</w:t>
      </w:r>
      <w:r>
        <w:rPr>
          <w:spacing w:val="59"/>
          <w:sz w:val="24"/>
        </w:rPr>
        <w:t xml:space="preserve"> </w:t>
      </w:r>
      <w:r>
        <w:rPr>
          <w:sz w:val="24"/>
        </w:rPr>
        <w:t>множества</w:t>
      </w:r>
      <w:r>
        <w:rPr>
          <w:spacing w:val="60"/>
          <w:sz w:val="24"/>
        </w:rPr>
        <w:t xml:space="preserve"> </w:t>
      </w:r>
      <w:r>
        <w:rPr>
          <w:sz w:val="24"/>
        </w:rPr>
        <w:t>на</w:t>
      </w:r>
      <w:r>
        <w:rPr>
          <w:spacing w:val="60"/>
          <w:sz w:val="24"/>
        </w:rPr>
        <w:t xml:space="preserve"> </w:t>
      </w:r>
      <w:r>
        <w:rPr>
          <w:sz w:val="24"/>
        </w:rPr>
        <w:t>координатной</w:t>
      </w:r>
      <w:r>
        <w:rPr>
          <w:spacing w:val="2"/>
          <w:sz w:val="24"/>
        </w:rPr>
        <w:t xml:space="preserve"> </w:t>
      </w:r>
      <w:r>
        <w:rPr>
          <w:sz w:val="24"/>
        </w:rPr>
        <w:t>прямой</w:t>
      </w:r>
      <w:r>
        <w:rPr>
          <w:spacing w:val="2"/>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w:t>
      </w:r>
      <w:r>
        <w:rPr>
          <w:spacing w:val="-57"/>
          <w:sz w:val="24"/>
        </w:rPr>
        <w:t xml:space="preserve"> </w:t>
      </w:r>
      <w:r>
        <w:rPr>
          <w:sz w:val="24"/>
        </w:rPr>
        <w:t>процессов</w:t>
      </w:r>
      <w:r>
        <w:rPr>
          <w:spacing w:val="-1"/>
          <w:sz w:val="24"/>
        </w:rPr>
        <w:t xml:space="preserve"> </w:t>
      </w:r>
      <w:r>
        <w:rPr>
          <w:sz w:val="24"/>
        </w:rPr>
        <w:t>и явлений;</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проводить</w:t>
      </w:r>
      <w:r>
        <w:rPr>
          <w:spacing w:val="-4"/>
          <w:sz w:val="24"/>
        </w:rPr>
        <w:t xml:space="preserve"> </w:t>
      </w:r>
      <w:r>
        <w:rPr>
          <w:sz w:val="24"/>
        </w:rPr>
        <w:t>логические</w:t>
      </w:r>
      <w:r>
        <w:rPr>
          <w:spacing w:val="-7"/>
          <w:sz w:val="24"/>
        </w:rPr>
        <w:t xml:space="preserve"> </w:t>
      </w:r>
      <w:r>
        <w:rPr>
          <w:sz w:val="24"/>
        </w:rPr>
        <w:t>рассуждения</w:t>
      </w:r>
      <w:r>
        <w:rPr>
          <w:spacing w:val="-3"/>
          <w:sz w:val="24"/>
        </w:rPr>
        <w:t xml:space="preserve"> </w:t>
      </w:r>
      <w:r>
        <w:rPr>
          <w:sz w:val="24"/>
        </w:rPr>
        <w:t>в</w:t>
      </w:r>
      <w:r>
        <w:rPr>
          <w:spacing w:val="-4"/>
          <w:sz w:val="24"/>
        </w:rPr>
        <w:t xml:space="preserve"> </w:t>
      </w:r>
      <w:r>
        <w:rPr>
          <w:sz w:val="24"/>
        </w:rPr>
        <w:t>ситуациях</w:t>
      </w:r>
      <w:r>
        <w:rPr>
          <w:spacing w:val="-2"/>
          <w:sz w:val="24"/>
        </w:rPr>
        <w:t xml:space="preserve"> </w:t>
      </w:r>
      <w:r>
        <w:rPr>
          <w:sz w:val="24"/>
        </w:rPr>
        <w:t>повседневной</w:t>
      </w:r>
      <w:r>
        <w:rPr>
          <w:spacing w:val="-3"/>
          <w:sz w:val="24"/>
        </w:rPr>
        <w:t xml:space="preserve"> </w:t>
      </w:r>
      <w:r>
        <w:rPr>
          <w:sz w:val="24"/>
        </w:rPr>
        <w:t>жизни;</w:t>
      </w:r>
    </w:p>
    <w:p w:rsidR="00800D06" w:rsidRDefault="00AD0FDD">
      <w:pPr>
        <w:pStyle w:val="4"/>
        <w:spacing w:before="5"/>
        <w:ind w:left="1106"/>
      </w:pPr>
      <w:r>
        <w:t>Достижение</w:t>
      </w:r>
      <w:r>
        <w:rPr>
          <w:spacing w:val="-4"/>
        </w:rPr>
        <w:t xml:space="preserve"> </w:t>
      </w:r>
      <w:r>
        <w:t>результатов</w:t>
      </w:r>
      <w:r>
        <w:rPr>
          <w:spacing w:val="-3"/>
        </w:rPr>
        <w:t xml:space="preserve"> </w:t>
      </w:r>
      <w:r>
        <w:t>раздела</w:t>
      </w:r>
      <w:r>
        <w:rPr>
          <w:spacing w:val="-2"/>
        </w:rPr>
        <w:t xml:space="preserve"> </w:t>
      </w:r>
      <w:r>
        <w:t>1:</w:t>
      </w:r>
    </w:p>
    <w:p w:rsidR="00800D06" w:rsidRDefault="00800D06">
      <w:pPr>
        <w:sectPr w:rsidR="00800D06" w:rsidSect="00AD0FDD">
          <w:pgSz w:w="11920" w:h="16850"/>
          <w:pgMar w:top="960" w:right="240" w:bottom="1480" w:left="240" w:header="0" w:footer="1202" w:gutter="0"/>
          <w:cols w:space="720"/>
        </w:sectPr>
      </w:pPr>
    </w:p>
    <w:p w:rsidR="00800D06" w:rsidRDefault="00AD0FDD" w:rsidP="001F3E34">
      <w:pPr>
        <w:pStyle w:val="a4"/>
        <w:numPr>
          <w:ilvl w:val="0"/>
          <w:numId w:val="25"/>
        </w:numPr>
        <w:tabs>
          <w:tab w:val="left" w:pos="1400"/>
        </w:tabs>
        <w:spacing w:before="110"/>
        <w:ind w:left="679" w:right="406" w:firstLine="427"/>
        <w:rPr>
          <w:rFonts w:ascii="Symbol" w:hAnsi="Symbol"/>
          <w:i/>
          <w:sz w:val="20"/>
        </w:rPr>
      </w:pPr>
      <w:r>
        <w:rPr>
          <w:i/>
          <w:sz w:val="24"/>
        </w:rPr>
        <w:t>Оперировать</w:t>
      </w:r>
      <w:hyperlink r:id="rId17">
        <w:r>
          <w:rPr>
            <w:color w:val="0066FF"/>
            <w:sz w:val="24"/>
            <w:vertAlign w:val="superscript"/>
          </w:rPr>
          <w:t>2</w:t>
        </w:r>
        <w:r>
          <w:rPr>
            <w:color w:val="0066FF"/>
            <w:sz w:val="24"/>
          </w:rPr>
          <w:t xml:space="preserve"> </w:t>
        </w:r>
      </w:hyperlink>
      <w:r>
        <w:rPr>
          <w:i/>
          <w:sz w:val="24"/>
        </w:rPr>
        <w:t>понятиями:</w:t>
      </w:r>
      <w:r>
        <w:rPr>
          <w:i/>
          <w:spacing w:val="1"/>
          <w:sz w:val="24"/>
        </w:rPr>
        <w:t xml:space="preserve"> </w:t>
      </w:r>
      <w:r>
        <w:rPr>
          <w:i/>
          <w:sz w:val="24"/>
        </w:rPr>
        <w:t>конечное</w:t>
      </w:r>
      <w:r>
        <w:rPr>
          <w:i/>
          <w:spacing w:val="1"/>
          <w:sz w:val="24"/>
        </w:rPr>
        <w:t xml:space="preserve"> </w:t>
      </w:r>
      <w:r>
        <w:rPr>
          <w:i/>
          <w:sz w:val="24"/>
        </w:rPr>
        <w:t>множество,</w:t>
      </w:r>
      <w:r>
        <w:rPr>
          <w:i/>
          <w:spacing w:val="1"/>
          <w:sz w:val="24"/>
        </w:rPr>
        <w:t xml:space="preserve"> </w:t>
      </w:r>
      <w:r>
        <w:rPr>
          <w:i/>
          <w:sz w:val="24"/>
        </w:rPr>
        <w:t>элемент</w:t>
      </w:r>
      <w:r>
        <w:rPr>
          <w:i/>
          <w:spacing w:val="1"/>
          <w:sz w:val="24"/>
        </w:rPr>
        <w:t xml:space="preserve"> </w:t>
      </w:r>
      <w:r>
        <w:rPr>
          <w:i/>
          <w:sz w:val="24"/>
        </w:rPr>
        <w:t>множества,</w:t>
      </w:r>
      <w:r>
        <w:rPr>
          <w:i/>
          <w:spacing w:val="1"/>
          <w:sz w:val="24"/>
        </w:rPr>
        <w:t xml:space="preserve"> </w:t>
      </w:r>
      <w:r>
        <w:rPr>
          <w:i/>
          <w:sz w:val="24"/>
        </w:rPr>
        <w:t>подмножество,</w:t>
      </w:r>
      <w:r>
        <w:rPr>
          <w:i/>
          <w:spacing w:val="1"/>
          <w:sz w:val="24"/>
        </w:rPr>
        <w:t xml:space="preserve"> </w:t>
      </w:r>
      <w:r>
        <w:rPr>
          <w:i/>
          <w:sz w:val="24"/>
        </w:rPr>
        <w:t>пересечение и объединение множеств, числовые множества на координатной прямой, отрезок,</w:t>
      </w:r>
      <w:r>
        <w:rPr>
          <w:i/>
          <w:spacing w:val="1"/>
          <w:sz w:val="24"/>
        </w:rPr>
        <w:t xml:space="preserve"> </w:t>
      </w:r>
      <w:r>
        <w:rPr>
          <w:i/>
          <w:sz w:val="24"/>
        </w:rPr>
        <w:t>интервал, полуинтервал, промежуток с выколотой точкой, графическое представление множеств</w:t>
      </w:r>
      <w:r>
        <w:rPr>
          <w:i/>
          <w:spacing w:val="-57"/>
          <w:sz w:val="24"/>
        </w:rPr>
        <w:t xml:space="preserve"> </w:t>
      </w:r>
      <w:r>
        <w:rPr>
          <w:i/>
          <w:sz w:val="24"/>
        </w:rPr>
        <w:t>на</w:t>
      </w:r>
      <w:r>
        <w:rPr>
          <w:i/>
          <w:spacing w:val="-1"/>
          <w:sz w:val="24"/>
        </w:rPr>
        <w:t xml:space="preserve"> </w:t>
      </w:r>
      <w:r>
        <w:rPr>
          <w:i/>
          <w:sz w:val="24"/>
        </w:rPr>
        <w:t>координатной плоскости;</w:t>
      </w:r>
    </w:p>
    <w:p w:rsidR="00800D06" w:rsidRDefault="00AD0FDD" w:rsidP="001F3E34">
      <w:pPr>
        <w:pStyle w:val="a4"/>
        <w:numPr>
          <w:ilvl w:val="0"/>
          <w:numId w:val="25"/>
        </w:numPr>
        <w:tabs>
          <w:tab w:val="left" w:pos="1400"/>
        </w:tabs>
        <w:spacing w:before="1"/>
        <w:ind w:left="679" w:right="403" w:firstLine="427"/>
        <w:rPr>
          <w:rFonts w:ascii="Symbol" w:hAnsi="Symbol"/>
          <w:i/>
          <w:sz w:val="20"/>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утверждение,</w:t>
      </w:r>
      <w:r>
        <w:rPr>
          <w:i/>
          <w:spacing w:val="1"/>
          <w:sz w:val="24"/>
        </w:rPr>
        <w:t xml:space="preserve"> </w:t>
      </w:r>
      <w:r>
        <w:rPr>
          <w:i/>
          <w:sz w:val="24"/>
        </w:rPr>
        <w:t>отрицание</w:t>
      </w:r>
      <w:r>
        <w:rPr>
          <w:i/>
          <w:spacing w:val="1"/>
          <w:sz w:val="24"/>
        </w:rPr>
        <w:t xml:space="preserve"> </w:t>
      </w:r>
      <w:r>
        <w:rPr>
          <w:i/>
          <w:sz w:val="24"/>
        </w:rPr>
        <w:t>утверждения,</w:t>
      </w:r>
      <w:r>
        <w:rPr>
          <w:i/>
          <w:spacing w:val="1"/>
          <w:sz w:val="24"/>
        </w:rPr>
        <w:t xml:space="preserve"> </w:t>
      </w:r>
      <w:r>
        <w:rPr>
          <w:i/>
          <w:sz w:val="24"/>
        </w:rPr>
        <w:t>истинные</w:t>
      </w:r>
      <w:r>
        <w:rPr>
          <w:i/>
          <w:spacing w:val="1"/>
          <w:sz w:val="24"/>
        </w:rPr>
        <w:t xml:space="preserve"> </w:t>
      </w:r>
      <w:r>
        <w:rPr>
          <w:i/>
          <w:sz w:val="24"/>
        </w:rPr>
        <w:t>и</w:t>
      </w:r>
      <w:r>
        <w:rPr>
          <w:i/>
          <w:spacing w:val="1"/>
          <w:sz w:val="24"/>
        </w:rPr>
        <w:t xml:space="preserve"> </w:t>
      </w:r>
      <w:r>
        <w:rPr>
          <w:i/>
          <w:sz w:val="24"/>
        </w:rPr>
        <w:t>ложные</w:t>
      </w:r>
      <w:r>
        <w:rPr>
          <w:i/>
          <w:spacing w:val="1"/>
          <w:sz w:val="24"/>
        </w:rPr>
        <w:t xml:space="preserve"> </w:t>
      </w:r>
      <w:r>
        <w:rPr>
          <w:i/>
          <w:sz w:val="24"/>
        </w:rPr>
        <w:t>утверждения,</w:t>
      </w:r>
      <w:r>
        <w:rPr>
          <w:i/>
          <w:spacing w:val="-2"/>
          <w:sz w:val="24"/>
        </w:rPr>
        <w:t xml:space="preserve"> </w:t>
      </w:r>
      <w:r>
        <w:rPr>
          <w:i/>
          <w:sz w:val="24"/>
        </w:rPr>
        <w:t>причина,</w:t>
      </w:r>
      <w:r>
        <w:rPr>
          <w:i/>
          <w:spacing w:val="-1"/>
          <w:sz w:val="24"/>
        </w:rPr>
        <w:t xml:space="preserve"> </w:t>
      </w:r>
      <w:r>
        <w:rPr>
          <w:i/>
          <w:sz w:val="24"/>
        </w:rPr>
        <w:t>следствие,</w:t>
      </w:r>
      <w:r>
        <w:rPr>
          <w:i/>
          <w:spacing w:val="-1"/>
          <w:sz w:val="24"/>
        </w:rPr>
        <w:t xml:space="preserve"> </w:t>
      </w:r>
      <w:r>
        <w:rPr>
          <w:i/>
          <w:sz w:val="24"/>
        </w:rPr>
        <w:t>частный</w:t>
      </w:r>
      <w:r>
        <w:rPr>
          <w:i/>
          <w:spacing w:val="-1"/>
          <w:sz w:val="24"/>
        </w:rPr>
        <w:t xml:space="preserve"> </w:t>
      </w:r>
      <w:r>
        <w:rPr>
          <w:i/>
          <w:sz w:val="24"/>
        </w:rPr>
        <w:t>случай</w:t>
      </w:r>
      <w:r>
        <w:rPr>
          <w:i/>
          <w:spacing w:val="-1"/>
          <w:sz w:val="24"/>
        </w:rPr>
        <w:t xml:space="preserve"> </w:t>
      </w:r>
      <w:r>
        <w:rPr>
          <w:i/>
          <w:sz w:val="24"/>
        </w:rPr>
        <w:t>общего утверждения,</w:t>
      </w:r>
      <w:r>
        <w:rPr>
          <w:i/>
          <w:spacing w:val="-1"/>
          <w:sz w:val="24"/>
        </w:rPr>
        <w:t xml:space="preserve"> </w:t>
      </w:r>
      <w:r>
        <w:rPr>
          <w:i/>
          <w:sz w:val="24"/>
        </w:rPr>
        <w:t>контрпример;</w:t>
      </w:r>
    </w:p>
    <w:p w:rsidR="00800D06" w:rsidRDefault="00AD0FDD" w:rsidP="001F3E34">
      <w:pPr>
        <w:pStyle w:val="a4"/>
        <w:numPr>
          <w:ilvl w:val="0"/>
          <w:numId w:val="25"/>
        </w:numPr>
        <w:tabs>
          <w:tab w:val="left" w:pos="1400"/>
        </w:tabs>
        <w:ind w:hanging="294"/>
        <w:rPr>
          <w:rFonts w:ascii="Symbol" w:hAnsi="Symbol"/>
          <w:i/>
          <w:sz w:val="20"/>
        </w:rPr>
      </w:pPr>
      <w:r>
        <w:rPr>
          <w:i/>
          <w:sz w:val="24"/>
        </w:rPr>
        <w:t>проверять</w:t>
      </w:r>
      <w:r>
        <w:rPr>
          <w:i/>
          <w:spacing w:val="-5"/>
          <w:sz w:val="24"/>
        </w:rPr>
        <w:t xml:space="preserve"> </w:t>
      </w:r>
      <w:r>
        <w:rPr>
          <w:i/>
          <w:sz w:val="24"/>
        </w:rPr>
        <w:t>принадлежность</w:t>
      </w:r>
      <w:r>
        <w:rPr>
          <w:i/>
          <w:spacing w:val="-5"/>
          <w:sz w:val="24"/>
        </w:rPr>
        <w:t xml:space="preserve"> </w:t>
      </w:r>
      <w:r>
        <w:rPr>
          <w:i/>
          <w:sz w:val="24"/>
        </w:rPr>
        <w:t>элемента</w:t>
      </w:r>
      <w:r>
        <w:rPr>
          <w:i/>
          <w:spacing w:val="-5"/>
          <w:sz w:val="24"/>
        </w:rPr>
        <w:t xml:space="preserve"> </w:t>
      </w:r>
      <w:r>
        <w:rPr>
          <w:i/>
          <w:sz w:val="24"/>
        </w:rPr>
        <w:t>множеству;</w:t>
      </w:r>
    </w:p>
    <w:p w:rsidR="00800D06" w:rsidRDefault="00AD0FDD" w:rsidP="001F3E34">
      <w:pPr>
        <w:pStyle w:val="a4"/>
        <w:numPr>
          <w:ilvl w:val="0"/>
          <w:numId w:val="25"/>
        </w:numPr>
        <w:tabs>
          <w:tab w:val="left" w:pos="1400"/>
        </w:tabs>
        <w:ind w:left="679" w:right="403" w:firstLine="427"/>
        <w:rPr>
          <w:rFonts w:ascii="Symbol" w:hAnsi="Symbol"/>
          <w:i/>
          <w:sz w:val="20"/>
        </w:rPr>
      </w:pPr>
      <w:r>
        <w:rPr>
          <w:i/>
          <w:sz w:val="24"/>
        </w:rPr>
        <w:t>находить пересечение и объединение множеств, в том числе представленных графически на</w:t>
      </w:r>
      <w:r>
        <w:rPr>
          <w:i/>
          <w:spacing w:val="-57"/>
          <w:sz w:val="24"/>
        </w:rPr>
        <w:t xml:space="preserve"> </w:t>
      </w:r>
      <w:r>
        <w:rPr>
          <w:i/>
          <w:sz w:val="24"/>
        </w:rPr>
        <w:t>числовой</w:t>
      </w:r>
      <w:r>
        <w:rPr>
          <w:i/>
          <w:spacing w:val="-1"/>
          <w:sz w:val="24"/>
        </w:rPr>
        <w:t xml:space="preserve"> </w:t>
      </w:r>
      <w:r>
        <w:rPr>
          <w:i/>
          <w:sz w:val="24"/>
        </w:rPr>
        <w:t>прямой</w:t>
      </w:r>
      <w:r>
        <w:rPr>
          <w:i/>
          <w:spacing w:val="-1"/>
          <w:sz w:val="24"/>
        </w:rPr>
        <w:t xml:space="preserve"> </w:t>
      </w:r>
      <w:r>
        <w:rPr>
          <w:i/>
          <w:sz w:val="24"/>
        </w:rPr>
        <w:t>и на координатной плоскости;</w:t>
      </w:r>
    </w:p>
    <w:p w:rsidR="00800D06" w:rsidRDefault="00AD0FDD" w:rsidP="001F3E34">
      <w:pPr>
        <w:pStyle w:val="a4"/>
        <w:numPr>
          <w:ilvl w:val="0"/>
          <w:numId w:val="25"/>
        </w:numPr>
        <w:tabs>
          <w:tab w:val="left" w:pos="1400"/>
        </w:tabs>
        <w:ind w:hanging="294"/>
        <w:rPr>
          <w:rFonts w:ascii="Symbol" w:hAnsi="Symbol"/>
          <w:i/>
          <w:sz w:val="20"/>
        </w:rPr>
      </w:pPr>
      <w:r>
        <w:rPr>
          <w:i/>
          <w:sz w:val="24"/>
        </w:rPr>
        <w:t>проводить</w:t>
      </w:r>
      <w:r>
        <w:rPr>
          <w:i/>
          <w:spacing w:val="-3"/>
          <w:sz w:val="24"/>
        </w:rPr>
        <w:t xml:space="preserve"> </w:t>
      </w:r>
      <w:r>
        <w:rPr>
          <w:i/>
          <w:sz w:val="24"/>
        </w:rPr>
        <w:t>доказательные</w:t>
      </w:r>
      <w:r>
        <w:rPr>
          <w:i/>
          <w:spacing w:val="-4"/>
          <w:sz w:val="24"/>
        </w:rPr>
        <w:t xml:space="preserve"> </w:t>
      </w:r>
      <w:r>
        <w:rPr>
          <w:i/>
          <w:sz w:val="24"/>
        </w:rPr>
        <w:t>рассуждения</w:t>
      </w:r>
      <w:r>
        <w:rPr>
          <w:i/>
          <w:spacing w:val="-4"/>
          <w:sz w:val="24"/>
        </w:rPr>
        <w:t xml:space="preserve"> </w:t>
      </w:r>
      <w:r>
        <w:rPr>
          <w:i/>
          <w:sz w:val="24"/>
        </w:rPr>
        <w:t>для</w:t>
      </w:r>
      <w:r>
        <w:rPr>
          <w:i/>
          <w:spacing w:val="-5"/>
          <w:sz w:val="24"/>
        </w:rPr>
        <w:t xml:space="preserve"> </w:t>
      </w:r>
      <w:r>
        <w:rPr>
          <w:i/>
          <w:sz w:val="24"/>
        </w:rPr>
        <w:t>обоснования</w:t>
      </w:r>
      <w:r>
        <w:rPr>
          <w:i/>
          <w:spacing w:val="-4"/>
          <w:sz w:val="24"/>
        </w:rPr>
        <w:t xml:space="preserve"> </w:t>
      </w:r>
      <w:r>
        <w:rPr>
          <w:i/>
          <w:sz w:val="24"/>
        </w:rPr>
        <w:t>истинности</w:t>
      </w:r>
      <w:r>
        <w:rPr>
          <w:i/>
          <w:spacing w:val="-3"/>
          <w:sz w:val="24"/>
        </w:rPr>
        <w:t xml:space="preserve"> </w:t>
      </w:r>
      <w:r>
        <w:rPr>
          <w:i/>
          <w:sz w:val="24"/>
        </w:rPr>
        <w:t>утверждений;</w:t>
      </w:r>
    </w:p>
    <w:p w:rsidR="00800D06" w:rsidRDefault="00800D06">
      <w:pPr>
        <w:pStyle w:val="a3"/>
        <w:spacing w:before="11"/>
        <w:ind w:left="0" w:firstLine="0"/>
        <w:jc w:val="left"/>
        <w:rPr>
          <w:i/>
          <w:sz w:val="23"/>
        </w:rPr>
      </w:pPr>
    </w:p>
    <w:p w:rsidR="00800D06" w:rsidRDefault="00AD0FDD" w:rsidP="001F3E34">
      <w:pPr>
        <w:pStyle w:val="a4"/>
        <w:numPr>
          <w:ilvl w:val="0"/>
          <w:numId w:val="25"/>
        </w:numPr>
        <w:tabs>
          <w:tab w:val="left" w:pos="1400"/>
        </w:tabs>
        <w:ind w:left="679" w:right="403" w:firstLine="427"/>
        <w:rPr>
          <w:rFonts w:ascii="Symbol" w:hAnsi="Symbol"/>
          <w:i/>
          <w:sz w:val="20"/>
        </w:rPr>
      </w:pPr>
      <w:r>
        <w:rPr>
          <w:i/>
          <w:sz w:val="24"/>
        </w:rPr>
        <w:t>использовать числовые множества на координатной прямой и на координатной плоскости</w:t>
      </w:r>
      <w:r>
        <w:rPr>
          <w:i/>
          <w:spacing w:val="1"/>
          <w:sz w:val="24"/>
        </w:rPr>
        <w:t xml:space="preserve"> </w:t>
      </w:r>
      <w:r>
        <w:rPr>
          <w:i/>
          <w:sz w:val="24"/>
        </w:rPr>
        <w:t>для</w:t>
      </w:r>
      <w:r>
        <w:rPr>
          <w:i/>
          <w:spacing w:val="-2"/>
          <w:sz w:val="24"/>
        </w:rPr>
        <w:t xml:space="preserve"> </w:t>
      </w:r>
      <w:r>
        <w:rPr>
          <w:i/>
          <w:sz w:val="24"/>
        </w:rPr>
        <w:t>описания</w:t>
      </w:r>
      <w:r>
        <w:rPr>
          <w:i/>
          <w:spacing w:val="-2"/>
          <w:sz w:val="24"/>
        </w:rPr>
        <w:t xml:space="preserve"> </w:t>
      </w:r>
      <w:r>
        <w:rPr>
          <w:i/>
          <w:sz w:val="24"/>
        </w:rPr>
        <w:t>реальных</w:t>
      </w:r>
      <w:r>
        <w:rPr>
          <w:i/>
          <w:spacing w:val="-4"/>
          <w:sz w:val="24"/>
        </w:rPr>
        <w:t xml:space="preserve"> </w:t>
      </w:r>
      <w:r>
        <w:rPr>
          <w:i/>
          <w:sz w:val="24"/>
        </w:rPr>
        <w:t>процессов</w:t>
      </w:r>
      <w:r>
        <w:rPr>
          <w:i/>
          <w:spacing w:val="-1"/>
          <w:sz w:val="24"/>
        </w:rPr>
        <w:t xml:space="preserve"> </w:t>
      </w:r>
      <w:r>
        <w:rPr>
          <w:i/>
          <w:sz w:val="24"/>
        </w:rPr>
        <w:t>и явлений;</w:t>
      </w:r>
    </w:p>
    <w:p w:rsidR="00800D06" w:rsidRDefault="00AD0FDD" w:rsidP="001F3E34">
      <w:pPr>
        <w:pStyle w:val="a4"/>
        <w:numPr>
          <w:ilvl w:val="0"/>
          <w:numId w:val="25"/>
        </w:numPr>
        <w:tabs>
          <w:tab w:val="left" w:pos="1400"/>
        </w:tabs>
        <w:spacing w:before="1"/>
        <w:ind w:left="679" w:right="407" w:firstLine="427"/>
        <w:rPr>
          <w:rFonts w:ascii="Symbol" w:hAnsi="Symbol"/>
          <w:i/>
          <w:sz w:val="20"/>
        </w:rPr>
      </w:pPr>
      <w:r>
        <w:rPr>
          <w:i/>
          <w:sz w:val="24"/>
        </w:rPr>
        <w:t>проводить</w:t>
      </w:r>
      <w:r>
        <w:rPr>
          <w:i/>
          <w:spacing w:val="1"/>
          <w:sz w:val="24"/>
        </w:rPr>
        <w:t xml:space="preserve"> </w:t>
      </w:r>
      <w:r>
        <w:rPr>
          <w:i/>
          <w:sz w:val="24"/>
        </w:rPr>
        <w:t>доказательные</w:t>
      </w:r>
      <w:r>
        <w:rPr>
          <w:i/>
          <w:spacing w:val="1"/>
          <w:sz w:val="24"/>
        </w:rPr>
        <w:t xml:space="preserve"> </w:t>
      </w:r>
      <w:r>
        <w:rPr>
          <w:i/>
          <w:sz w:val="24"/>
        </w:rPr>
        <w:t>рассуждения</w:t>
      </w:r>
      <w:r>
        <w:rPr>
          <w:i/>
          <w:spacing w:val="1"/>
          <w:sz w:val="24"/>
        </w:rPr>
        <w:t xml:space="preserve"> </w:t>
      </w:r>
      <w:r>
        <w:rPr>
          <w:i/>
          <w:sz w:val="24"/>
        </w:rPr>
        <w:t>в</w:t>
      </w:r>
      <w:r>
        <w:rPr>
          <w:i/>
          <w:spacing w:val="1"/>
          <w:sz w:val="24"/>
        </w:rPr>
        <w:t xml:space="preserve"> </w:t>
      </w:r>
      <w:r>
        <w:rPr>
          <w:i/>
          <w:sz w:val="24"/>
        </w:rPr>
        <w:t>ситуациях</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при</w:t>
      </w:r>
      <w:r>
        <w:rPr>
          <w:i/>
          <w:spacing w:val="60"/>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из других</w:t>
      </w:r>
      <w:r>
        <w:rPr>
          <w:i/>
          <w:spacing w:val="-1"/>
          <w:sz w:val="24"/>
        </w:rPr>
        <w:t xml:space="preserve"> </w:t>
      </w:r>
      <w:r>
        <w:rPr>
          <w:i/>
          <w:sz w:val="24"/>
        </w:rPr>
        <w:t>предметов.</w:t>
      </w:r>
    </w:p>
    <w:p w:rsidR="00800D06" w:rsidRDefault="00800D06">
      <w:pPr>
        <w:pStyle w:val="a3"/>
        <w:spacing w:before="5"/>
        <w:ind w:left="0" w:firstLine="0"/>
        <w:jc w:val="left"/>
        <w:rPr>
          <w:i/>
        </w:rPr>
      </w:pPr>
    </w:p>
    <w:p w:rsidR="00800D06" w:rsidRDefault="00AD0FDD" w:rsidP="001F3E34">
      <w:pPr>
        <w:pStyle w:val="4"/>
        <w:numPr>
          <w:ilvl w:val="0"/>
          <w:numId w:val="23"/>
        </w:numPr>
        <w:tabs>
          <w:tab w:val="left" w:pos="2840"/>
        </w:tabs>
        <w:spacing w:line="274" w:lineRule="exact"/>
        <w:ind w:hanging="654"/>
        <w:jc w:val="both"/>
      </w:pPr>
      <w:r>
        <w:t>Числа</w:t>
      </w:r>
      <w:r>
        <w:rPr>
          <w:spacing w:val="-2"/>
        </w:rPr>
        <w:t xml:space="preserve"> </w:t>
      </w:r>
      <w:r>
        <w:t>и</w:t>
      </w:r>
      <w:r>
        <w:rPr>
          <w:spacing w:val="-1"/>
        </w:rPr>
        <w:t xml:space="preserve"> </w:t>
      </w:r>
      <w:r>
        <w:t>выражения</w:t>
      </w:r>
    </w:p>
    <w:p w:rsidR="00800D06" w:rsidRDefault="00AD0FDD" w:rsidP="001F3E34">
      <w:pPr>
        <w:pStyle w:val="a4"/>
        <w:numPr>
          <w:ilvl w:val="0"/>
          <w:numId w:val="25"/>
        </w:numPr>
        <w:tabs>
          <w:tab w:val="left" w:pos="1400"/>
        </w:tabs>
        <w:ind w:left="679" w:right="404" w:firstLine="427"/>
        <w:rPr>
          <w:rFonts w:ascii="Symbol" w:hAnsi="Symbol"/>
          <w:sz w:val="20"/>
        </w:rPr>
      </w:pPr>
      <w:r>
        <w:rPr>
          <w:sz w:val="24"/>
        </w:rPr>
        <w:t>свободно оперировать понятиями: натуральное число, множество натуральных чисел, целое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смешанное</w:t>
      </w:r>
      <w:r>
        <w:rPr>
          <w:spacing w:val="1"/>
          <w:sz w:val="24"/>
        </w:rPr>
        <w:t xml:space="preserve"> </w:t>
      </w:r>
      <w:r>
        <w:rPr>
          <w:sz w:val="24"/>
        </w:rPr>
        <w:t>число,</w:t>
      </w:r>
      <w:r>
        <w:rPr>
          <w:spacing w:val="1"/>
          <w:sz w:val="24"/>
        </w:rPr>
        <w:t xml:space="preserve"> </w:t>
      </w:r>
      <w:r>
        <w:rPr>
          <w:sz w:val="24"/>
        </w:rPr>
        <w:t>рациональное число, множество рациональных чисел, иррациональное число, корень степени n,</w:t>
      </w:r>
      <w:r>
        <w:rPr>
          <w:spacing w:val="1"/>
          <w:sz w:val="24"/>
        </w:rPr>
        <w:t xml:space="preserve"> </w:t>
      </w:r>
      <w:r>
        <w:rPr>
          <w:sz w:val="24"/>
        </w:rPr>
        <w:t>действительное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интерпретация</w:t>
      </w:r>
      <w:r>
        <w:rPr>
          <w:spacing w:val="1"/>
          <w:sz w:val="24"/>
        </w:rPr>
        <w:t xml:space="preserve"> </w:t>
      </w:r>
      <w:r>
        <w:rPr>
          <w:sz w:val="24"/>
        </w:rPr>
        <w:t>натуральных,</w:t>
      </w:r>
      <w:r>
        <w:rPr>
          <w:spacing w:val="-1"/>
          <w:sz w:val="24"/>
        </w:rPr>
        <w:t xml:space="preserve"> </w:t>
      </w:r>
      <w:r>
        <w:rPr>
          <w:sz w:val="24"/>
        </w:rPr>
        <w:t>целых, рациональных, действительных</w:t>
      </w:r>
      <w:r>
        <w:rPr>
          <w:spacing w:val="1"/>
          <w:sz w:val="24"/>
        </w:rPr>
        <w:t xml:space="preserve"> </w:t>
      </w:r>
      <w:r>
        <w:rPr>
          <w:sz w:val="24"/>
        </w:rPr>
        <w:t>чисел;</w:t>
      </w:r>
    </w:p>
    <w:p w:rsidR="00800D06" w:rsidRDefault="00AD0FDD" w:rsidP="001F3E34">
      <w:pPr>
        <w:pStyle w:val="a4"/>
        <w:numPr>
          <w:ilvl w:val="0"/>
          <w:numId w:val="25"/>
        </w:numPr>
        <w:tabs>
          <w:tab w:val="left" w:pos="1399"/>
          <w:tab w:val="left" w:pos="1400"/>
        </w:tabs>
        <w:ind w:left="679" w:right="408" w:firstLine="427"/>
        <w:jc w:val="left"/>
        <w:rPr>
          <w:rFonts w:ascii="Symbol" w:hAnsi="Symbol"/>
          <w:sz w:val="20"/>
        </w:rPr>
      </w:pPr>
      <w:r>
        <w:rPr>
          <w:sz w:val="24"/>
        </w:rPr>
        <w:t>понимать</w:t>
      </w:r>
      <w:r>
        <w:rPr>
          <w:spacing w:val="4"/>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разницу</w:t>
      </w:r>
      <w:r>
        <w:rPr>
          <w:spacing w:val="56"/>
          <w:sz w:val="24"/>
        </w:rPr>
        <w:t xml:space="preserve"> </w:t>
      </w:r>
      <w:r>
        <w:rPr>
          <w:sz w:val="24"/>
        </w:rPr>
        <w:t>между  позиционной</w:t>
      </w:r>
      <w:r>
        <w:rPr>
          <w:spacing w:val="3"/>
          <w:sz w:val="24"/>
        </w:rPr>
        <w:t xml:space="preserve"> </w:t>
      </w:r>
      <w:r>
        <w:rPr>
          <w:sz w:val="24"/>
        </w:rPr>
        <w:t>и</w:t>
      </w:r>
      <w:r>
        <w:rPr>
          <w:spacing w:val="3"/>
          <w:sz w:val="24"/>
        </w:rPr>
        <w:t xml:space="preserve"> </w:t>
      </w:r>
      <w:r>
        <w:rPr>
          <w:sz w:val="24"/>
        </w:rPr>
        <w:t>непозиционной</w:t>
      </w:r>
      <w:r>
        <w:rPr>
          <w:spacing w:val="3"/>
          <w:sz w:val="24"/>
        </w:rPr>
        <w:t xml:space="preserve"> </w:t>
      </w:r>
      <w:r>
        <w:rPr>
          <w:sz w:val="24"/>
        </w:rPr>
        <w:t>системами</w:t>
      </w:r>
      <w:r>
        <w:rPr>
          <w:spacing w:val="5"/>
          <w:sz w:val="24"/>
        </w:rPr>
        <w:t xml:space="preserve"> </w:t>
      </w:r>
      <w:r>
        <w:rPr>
          <w:sz w:val="24"/>
        </w:rPr>
        <w:t>записи</w:t>
      </w:r>
      <w:r>
        <w:rPr>
          <w:spacing w:val="-57"/>
          <w:sz w:val="24"/>
        </w:rPr>
        <w:t xml:space="preserve"> </w:t>
      </w:r>
      <w:r>
        <w:rPr>
          <w:sz w:val="24"/>
        </w:rPr>
        <w:t>чисел;</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переводить</w:t>
      </w:r>
      <w:r>
        <w:rPr>
          <w:spacing w:val="-2"/>
          <w:sz w:val="24"/>
        </w:rPr>
        <w:t xml:space="preserve"> </w:t>
      </w:r>
      <w:r>
        <w:rPr>
          <w:sz w:val="24"/>
        </w:rPr>
        <w:t>числа</w:t>
      </w:r>
      <w:r>
        <w:rPr>
          <w:spacing w:val="-4"/>
          <w:sz w:val="24"/>
        </w:rPr>
        <w:t xml:space="preserve"> </w:t>
      </w:r>
      <w:r>
        <w:rPr>
          <w:sz w:val="24"/>
        </w:rPr>
        <w:t>из</w:t>
      </w:r>
      <w:r>
        <w:rPr>
          <w:spacing w:val="-3"/>
          <w:sz w:val="24"/>
        </w:rPr>
        <w:t xml:space="preserve"> </w:t>
      </w:r>
      <w:r>
        <w:rPr>
          <w:sz w:val="24"/>
        </w:rPr>
        <w:t>одной</w:t>
      </w:r>
      <w:r>
        <w:rPr>
          <w:spacing w:val="-3"/>
          <w:sz w:val="24"/>
        </w:rPr>
        <w:t xml:space="preserve"> </w:t>
      </w:r>
      <w:r>
        <w:rPr>
          <w:sz w:val="24"/>
        </w:rPr>
        <w:t>системы</w:t>
      </w:r>
      <w:r>
        <w:rPr>
          <w:spacing w:val="-3"/>
          <w:sz w:val="24"/>
        </w:rPr>
        <w:t xml:space="preserve"> </w:t>
      </w:r>
      <w:r>
        <w:rPr>
          <w:sz w:val="24"/>
        </w:rPr>
        <w:t>записи</w:t>
      </w:r>
      <w:r>
        <w:rPr>
          <w:spacing w:val="-2"/>
          <w:sz w:val="24"/>
        </w:rPr>
        <w:t xml:space="preserve"> </w:t>
      </w:r>
      <w:r>
        <w:rPr>
          <w:sz w:val="24"/>
        </w:rPr>
        <w:t>(системы</w:t>
      </w:r>
      <w:r>
        <w:rPr>
          <w:spacing w:val="-3"/>
          <w:sz w:val="24"/>
        </w:rPr>
        <w:t xml:space="preserve"> </w:t>
      </w:r>
      <w:r>
        <w:rPr>
          <w:sz w:val="24"/>
        </w:rPr>
        <w:t>счисления)</w:t>
      </w:r>
      <w:r>
        <w:rPr>
          <w:spacing w:val="-4"/>
          <w:sz w:val="24"/>
        </w:rPr>
        <w:t xml:space="preserve"> </w:t>
      </w:r>
      <w:r>
        <w:rPr>
          <w:sz w:val="24"/>
        </w:rPr>
        <w:t>в</w:t>
      </w:r>
      <w:r>
        <w:rPr>
          <w:spacing w:val="-4"/>
          <w:sz w:val="24"/>
        </w:rPr>
        <w:t xml:space="preserve"> </w:t>
      </w:r>
      <w:r>
        <w:rPr>
          <w:sz w:val="24"/>
        </w:rPr>
        <w:t>другую;</w:t>
      </w:r>
    </w:p>
    <w:p w:rsidR="00800D06" w:rsidRDefault="00AD0FDD" w:rsidP="001F3E34">
      <w:pPr>
        <w:pStyle w:val="a4"/>
        <w:numPr>
          <w:ilvl w:val="0"/>
          <w:numId w:val="25"/>
        </w:numPr>
        <w:tabs>
          <w:tab w:val="left" w:pos="1399"/>
          <w:tab w:val="left" w:pos="1400"/>
        </w:tabs>
        <w:ind w:left="679" w:right="402" w:firstLine="427"/>
        <w:jc w:val="left"/>
        <w:rPr>
          <w:rFonts w:ascii="Symbol" w:hAnsi="Symbol"/>
          <w:sz w:val="20"/>
        </w:rPr>
      </w:pPr>
      <w:r>
        <w:rPr>
          <w:sz w:val="24"/>
        </w:rPr>
        <w:t>доказывать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признаки</w:t>
      </w:r>
      <w:r>
        <w:rPr>
          <w:spacing w:val="1"/>
          <w:sz w:val="24"/>
        </w:rPr>
        <w:t xml:space="preserve"> </w:t>
      </w:r>
      <w:r>
        <w:rPr>
          <w:sz w:val="24"/>
        </w:rPr>
        <w:t>делимости</w:t>
      </w:r>
      <w:r>
        <w:rPr>
          <w:spacing w:val="1"/>
          <w:sz w:val="24"/>
        </w:rPr>
        <w:t xml:space="preserve"> </w:t>
      </w:r>
      <w:r>
        <w:rPr>
          <w:sz w:val="24"/>
        </w:rPr>
        <w:t>суммы</w:t>
      </w:r>
      <w:r>
        <w:rPr>
          <w:spacing w:val="1"/>
          <w:sz w:val="24"/>
        </w:rPr>
        <w:t xml:space="preserve"> </w:t>
      </w:r>
      <w:r>
        <w:rPr>
          <w:sz w:val="24"/>
        </w:rPr>
        <w:t>и</w:t>
      </w:r>
      <w:r>
        <w:rPr>
          <w:spacing w:val="1"/>
          <w:sz w:val="24"/>
        </w:rPr>
        <w:t xml:space="preserve"> </w:t>
      </w:r>
      <w:r>
        <w:rPr>
          <w:sz w:val="24"/>
        </w:rPr>
        <w:t>произведения</w:t>
      </w:r>
      <w:r>
        <w:rPr>
          <w:spacing w:val="1"/>
          <w:sz w:val="24"/>
        </w:rPr>
        <w:t xml:space="preserve"> </w:t>
      </w:r>
      <w:r>
        <w:rPr>
          <w:sz w:val="24"/>
        </w:rPr>
        <w:t>при</w:t>
      </w:r>
      <w:r>
        <w:rPr>
          <w:spacing w:val="1"/>
          <w:sz w:val="24"/>
        </w:rPr>
        <w:t xml:space="preserve"> </w:t>
      </w:r>
      <w:r>
        <w:rPr>
          <w:sz w:val="24"/>
        </w:rPr>
        <w:t>выполнении</w:t>
      </w:r>
      <w:r>
        <w:rPr>
          <w:spacing w:val="-57"/>
          <w:sz w:val="24"/>
        </w:rPr>
        <w:t xml:space="preserve"> </w:t>
      </w:r>
      <w:r>
        <w:rPr>
          <w:sz w:val="24"/>
        </w:rPr>
        <w:t>вычислений</w:t>
      </w:r>
      <w:r>
        <w:rPr>
          <w:spacing w:val="-1"/>
          <w:sz w:val="24"/>
        </w:rPr>
        <w:t xml:space="preserve"> </w:t>
      </w:r>
      <w:r>
        <w:rPr>
          <w:sz w:val="24"/>
        </w:rPr>
        <w:t>и решении</w:t>
      </w:r>
      <w:r>
        <w:rPr>
          <w:spacing w:val="-2"/>
          <w:sz w:val="24"/>
        </w:rPr>
        <w:t xml:space="preserve"> </w:t>
      </w:r>
      <w:r>
        <w:rPr>
          <w:sz w:val="24"/>
        </w:rPr>
        <w:t>задач;</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выполнять</w:t>
      </w:r>
      <w:r>
        <w:rPr>
          <w:spacing w:val="-3"/>
          <w:sz w:val="24"/>
        </w:rPr>
        <w:t xml:space="preserve"> </w:t>
      </w:r>
      <w:r>
        <w:rPr>
          <w:sz w:val="24"/>
        </w:rPr>
        <w:t>округление</w:t>
      </w:r>
      <w:r>
        <w:rPr>
          <w:spacing w:val="-4"/>
          <w:sz w:val="24"/>
        </w:rPr>
        <w:t xml:space="preserve"> </w:t>
      </w:r>
      <w:r>
        <w:rPr>
          <w:sz w:val="24"/>
        </w:rPr>
        <w:t>рациональных</w:t>
      </w:r>
      <w:r>
        <w:rPr>
          <w:spacing w:val="-4"/>
          <w:sz w:val="24"/>
        </w:rPr>
        <w:t xml:space="preserve"> </w:t>
      </w:r>
      <w:r>
        <w:rPr>
          <w:sz w:val="24"/>
        </w:rPr>
        <w:t>и</w:t>
      </w:r>
      <w:r>
        <w:rPr>
          <w:spacing w:val="-3"/>
          <w:sz w:val="24"/>
        </w:rPr>
        <w:t xml:space="preserve"> </w:t>
      </w:r>
      <w:r>
        <w:rPr>
          <w:sz w:val="24"/>
        </w:rPr>
        <w:t>иррациональных</w:t>
      </w:r>
      <w:r>
        <w:rPr>
          <w:spacing w:val="-2"/>
          <w:sz w:val="24"/>
        </w:rPr>
        <w:t xml:space="preserve"> </w:t>
      </w:r>
      <w:r>
        <w:rPr>
          <w:sz w:val="24"/>
        </w:rPr>
        <w:t>чисел</w:t>
      </w:r>
      <w:r>
        <w:rPr>
          <w:spacing w:val="-4"/>
          <w:sz w:val="24"/>
        </w:rPr>
        <w:t xml:space="preserve"> </w:t>
      </w:r>
      <w:r>
        <w:rPr>
          <w:sz w:val="24"/>
        </w:rPr>
        <w:t>с</w:t>
      </w:r>
      <w:r>
        <w:rPr>
          <w:spacing w:val="-4"/>
          <w:sz w:val="24"/>
        </w:rPr>
        <w:t xml:space="preserve"> </w:t>
      </w:r>
      <w:r>
        <w:rPr>
          <w:sz w:val="24"/>
        </w:rPr>
        <w:t>заданной</w:t>
      </w:r>
      <w:r>
        <w:rPr>
          <w:spacing w:val="-4"/>
          <w:sz w:val="24"/>
        </w:rPr>
        <w:t xml:space="preserve"> </w:t>
      </w:r>
      <w:r>
        <w:rPr>
          <w:sz w:val="24"/>
        </w:rPr>
        <w:t>точностью;</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сравнивать</w:t>
      </w:r>
      <w:r>
        <w:rPr>
          <w:spacing w:val="-3"/>
          <w:sz w:val="24"/>
        </w:rPr>
        <w:t xml:space="preserve"> </w:t>
      </w:r>
      <w:r>
        <w:rPr>
          <w:sz w:val="24"/>
        </w:rPr>
        <w:t>действительные</w:t>
      </w:r>
      <w:r>
        <w:rPr>
          <w:spacing w:val="-5"/>
          <w:sz w:val="24"/>
        </w:rPr>
        <w:t xml:space="preserve"> </w:t>
      </w:r>
      <w:r>
        <w:rPr>
          <w:sz w:val="24"/>
        </w:rPr>
        <w:t>числа</w:t>
      </w:r>
      <w:r>
        <w:rPr>
          <w:spacing w:val="-5"/>
          <w:sz w:val="24"/>
        </w:rPr>
        <w:t xml:space="preserve"> </w:t>
      </w:r>
      <w:r>
        <w:rPr>
          <w:sz w:val="24"/>
        </w:rPr>
        <w:t>разными</w:t>
      </w:r>
      <w:r>
        <w:rPr>
          <w:spacing w:val="-3"/>
          <w:sz w:val="24"/>
        </w:rPr>
        <w:t xml:space="preserve"> </w:t>
      </w:r>
      <w:r>
        <w:rPr>
          <w:sz w:val="24"/>
        </w:rPr>
        <w:t>способами;</w:t>
      </w:r>
    </w:p>
    <w:p w:rsidR="00800D06" w:rsidRDefault="00AD0FDD" w:rsidP="001F3E34">
      <w:pPr>
        <w:pStyle w:val="a4"/>
        <w:numPr>
          <w:ilvl w:val="0"/>
          <w:numId w:val="25"/>
        </w:numPr>
        <w:tabs>
          <w:tab w:val="left" w:pos="1399"/>
          <w:tab w:val="left" w:pos="1400"/>
        </w:tabs>
        <w:ind w:left="679" w:right="400" w:firstLine="427"/>
        <w:jc w:val="left"/>
        <w:rPr>
          <w:rFonts w:ascii="Symbol" w:hAnsi="Symbol"/>
          <w:sz w:val="20"/>
        </w:rPr>
      </w:pPr>
      <w:r>
        <w:rPr>
          <w:sz w:val="24"/>
        </w:rPr>
        <w:t>упорядочивать</w:t>
      </w:r>
      <w:r>
        <w:rPr>
          <w:spacing w:val="54"/>
          <w:sz w:val="24"/>
        </w:rPr>
        <w:t xml:space="preserve"> </w:t>
      </w:r>
      <w:r>
        <w:rPr>
          <w:sz w:val="24"/>
        </w:rPr>
        <w:t>числа,</w:t>
      </w:r>
      <w:r>
        <w:rPr>
          <w:spacing w:val="52"/>
          <w:sz w:val="24"/>
        </w:rPr>
        <w:t xml:space="preserve"> </w:t>
      </w:r>
      <w:r>
        <w:rPr>
          <w:sz w:val="24"/>
        </w:rPr>
        <w:t>записанные</w:t>
      </w:r>
      <w:r>
        <w:rPr>
          <w:spacing w:val="51"/>
          <w:sz w:val="24"/>
        </w:rPr>
        <w:t xml:space="preserve"> </w:t>
      </w:r>
      <w:r>
        <w:rPr>
          <w:sz w:val="24"/>
        </w:rPr>
        <w:t>в</w:t>
      </w:r>
      <w:r>
        <w:rPr>
          <w:spacing w:val="52"/>
          <w:sz w:val="24"/>
        </w:rPr>
        <w:t xml:space="preserve"> </w:t>
      </w:r>
      <w:r>
        <w:rPr>
          <w:sz w:val="24"/>
        </w:rPr>
        <w:t>виде</w:t>
      </w:r>
      <w:r>
        <w:rPr>
          <w:spacing w:val="52"/>
          <w:sz w:val="24"/>
        </w:rPr>
        <w:t xml:space="preserve"> </w:t>
      </w:r>
      <w:r>
        <w:rPr>
          <w:sz w:val="24"/>
        </w:rPr>
        <w:t>обыкновенной</w:t>
      </w:r>
      <w:r>
        <w:rPr>
          <w:spacing w:val="51"/>
          <w:sz w:val="24"/>
        </w:rPr>
        <w:t xml:space="preserve"> </w:t>
      </w:r>
      <w:r>
        <w:rPr>
          <w:sz w:val="24"/>
        </w:rPr>
        <w:t>и</w:t>
      </w:r>
      <w:r>
        <w:rPr>
          <w:spacing w:val="53"/>
          <w:sz w:val="24"/>
        </w:rPr>
        <w:t xml:space="preserve"> </w:t>
      </w:r>
      <w:r>
        <w:rPr>
          <w:sz w:val="24"/>
        </w:rPr>
        <w:t>десятичной</w:t>
      </w:r>
      <w:r>
        <w:rPr>
          <w:spacing w:val="51"/>
          <w:sz w:val="24"/>
        </w:rPr>
        <w:t xml:space="preserve"> </w:t>
      </w:r>
      <w:r>
        <w:rPr>
          <w:sz w:val="24"/>
        </w:rPr>
        <w:t>дроби,</w:t>
      </w:r>
      <w:r>
        <w:rPr>
          <w:spacing w:val="52"/>
          <w:sz w:val="24"/>
        </w:rPr>
        <w:t xml:space="preserve"> </w:t>
      </w:r>
      <w:r>
        <w:rPr>
          <w:sz w:val="24"/>
        </w:rPr>
        <w:t>числа,</w:t>
      </w:r>
      <w:r>
        <w:rPr>
          <w:spacing w:val="-57"/>
          <w:sz w:val="24"/>
        </w:rPr>
        <w:t xml:space="preserve"> </w:t>
      </w:r>
      <w:r>
        <w:rPr>
          <w:sz w:val="24"/>
        </w:rPr>
        <w:t>записанные</w:t>
      </w:r>
      <w:r>
        <w:rPr>
          <w:spacing w:val="-4"/>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арифметического</w:t>
      </w:r>
      <w:r>
        <w:rPr>
          <w:spacing w:val="-3"/>
          <w:sz w:val="24"/>
        </w:rPr>
        <w:t xml:space="preserve"> </w:t>
      </w:r>
      <w:r>
        <w:rPr>
          <w:sz w:val="24"/>
        </w:rPr>
        <w:t>квадратного</w:t>
      </w:r>
      <w:r>
        <w:rPr>
          <w:spacing w:val="-1"/>
          <w:sz w:val="24"/>
        </w:rPr>
        <w:t xml:space="preserve"> </w:t>
      </w:r>
      <w:r>
        <w:rPr>
          <w:sz w:val="24"/>
        </w:rPr>
        <w:t>корня,</w:t>
      </w:r>
      <w:r>
        <w:rPr>
          <w:spacing w:val="-4"/>
          <w:sz w:val="24"/>
        </w:rPr>
        <w:t xml:space="preserve"> </w:t>
      </w:r>
      <w:r>
        <w:rPr>
          <w:sz w:val="24"/>
        </w:rPr>
        <w:t>корней</w:t>
      </w:r>
      <w:r>
        <w:rPr>
          <w:spacing w:val="-1"/>
          <w:sz w:val="24"/>
        </w:rPr>
        <w:t xml:space="preserve"> </w:t>
      </w:r>
      <w:r>
        <w:rPr>
          <w:sz w:val="24"/>
        </w:rPr>
        <w:t>степени</w:t>
      </w:r>
      <w:r>
        <w:rPr>
          <w:spacing w:val="-2"/>
          <w:sz w:val="24"/>
        </w:rPr>
        <w:t xml:space="preserve"> </w:t>
      </w:r>
      <w:r>
        <w:rPr>
          <w:sz w:val="24"/>
        </w:rPr>
        <w:t>больше</w:t>
      </w:r>
      <w:r>
        <w:rPr>
          <w:spacing w:val="-2"/>
          <w:sz w:val="24"/>
        </w:rPr>
        <w:t xml:space="preserve"> </w:t>
      </w:r>
      <w:r>
        <w:rPr>
          <w:sz w:val="24"/>
        </w:rPr>
        <w:t>2;</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находить</w:t>
      </w:r>
      <w:r>
        <w:rPr>
          <w:spacing w:val="-2"/>
          <w:sz w:val="24"/>
        </w:rPr>
        <w:t xml:space="preserve"> </w:t>
      </w:r>
      <w:r>
        <w:rPr>
          <w:sz w:val="24"/>
        </w:rPr>
        <w:t>НОД</w:t>
      </w:r>
      <w:r>
        <w:rPr>
          <w:spacing w:val="-4"/>
          <w:sz w:val="24"/>
        </w:rPr>
        <w:t xml:space="preserve"> </w:t>
      </w:r>
      <w:r>
        <w:rPr>
          <w:sz w:val="24"/>
        </w:rPr>
        <w:t>и</w:t>
      </w:r>
      <w:r>
        <w:rPr>
          <w:spacing w:val="-3"/>
          <w:sz w:val="24"/>
        </w:rPr>
        <w:t xml:space="preserve"> </w:t>
      </w:r>
      <w:r>
        <w:rPr>
          <w:sz w:val="24"/>
        </w:rPr>
        <w:t>НОК</w:t>
      </w:r>
      <w:r>
        <w:rPr>
          <w:spacing w:val="-3"/>
          <w:sz w:val="24"/>
        </w:rPr>
        <w:t xml:space="preserve"> </w:t>
      </w:r>
      <w:r>
        <w:rPr>
          <w:sz w:val="24"/>
        </w:rPr>
        <w:t>разными</w:t>
      </w:r>
      <w:r>
        <w:rPr>
          <w:spacing w:val="-2"/>
          <w:sz w:val="24"/>
        </w:rPr>
        <w:t xml:space="preserve"> </w:t>
      </w:r>
      <w:r>
        <w:rPr>
          <w:sz w:val="24"/>
        </w:rPr>
        <w:t>способами</w:t>
      </w:r>
      <w:r>
        <w:rPr>
          <w:spacing w:val="-3"/>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их при</w:t>
      </w:r>
      <w:r>
        <w:rPr>
          <w:spacing w:val="-3"/>
          <w:sz w:val="24"/>
        </w:rPr>
        <w:t xml:space="preserve"> </w:t>
      </w:r>
      <w:r>
        <w:rPr>
          <w:sz w:val="24"/>
        </w:rPr>
        <w:t>решении</w:t>
      </w:r>
      <w:r>
        <w:rPr>
          <w:spacing w:val="-5"/>
          <w:sz w:val="24"/>
        </w:rPr>
        <w:t xml:space="preserve"> </w:t>
      </w:r>
      <w:r>
        <w:rPr>
          <w:sz w:val="24"/>
        </w:rPr>
        <w:t>задач;</w:t>
      </w:r>
    </w:p>
    <w:p w:rsidR="00800D06" w:rsidRDefault="00AD0FDD" w:rsidP="001F3E34">
      <w:pPr>
        <w:pStyle w:val="a4"/>
        <w:numPr>
          <w:ilvl w:val="0"/>
          <w:numId w:val="25"/>
        </w:numPr>
        <w:tabs>
          <w:tab w:val="left" w:pos="1399"/>
          <w:tab w:val="left" w:pos="1400"/>
        </w:tabs>
        <w:ind w:left="679" w:right="398" w:firstLine="427"/>
        <w:jc w:val="left"/>
        <w:rPr>
          <w:rFonts w:ascii="Symbol" w:hAnsi="Symbol"/>
          <w:sz w:val="20"/>
        </w:rPr>
      </w:pPr>
      <w:r>
        <w:rPr>
          <w:sz w:val="24"/>
        </w:rPr>
        <w:t>выполнять</w:t>
      </w:r>
      <w:r>
        <w:rPr>
          <w:spacing w:val="19"/>
          <w:sz w:val="24"/>
        </w:rPr>
        <w:t xml:space="preserve"> </w:t>
      </w:r>
      <w:r>
        <w:rPr>
          <w:sz w:val="24"/>
        </w:rPr>
        <w:t>вычисления</w:t>
      </w:r>
      <w:r>
        <w:rPr>
          <w:spacing w:val="16"/>
          <w:sz w:val="24"/>
        </w:rPr>
        <w:t xml:space="preserve"> </w:t>
      </w:r>
      <w:r>
        <w:rPr>
          <w:sz w:val="24"/>
        </w:rPr>
        <w:t>и</w:t>
      </w:r>
      <w:r>
        <w:rPr>
          <w:spacing w:val="19"/>
          <w:sz w:val="24"/>
        </w:rPr>
        <w:t xml:space="preserve"> </w:t>
      </w:r>
      <w:r>
        <w:rPr>
          <w:sz w:val="24"/>
        </w:rPr>
        <w:t>преобразования</w:t>
      </w:r>
      <w:r>
        <w:rPr>
          <w:spacing w:val="19"/>
          <w:sz w:val="24"/>
        </w:rPr>
        <w:t xml:space="preserve"> </w:t>
      </w:r>
      <w:r>
        <w:rPr>
          <w:sz w:val="24"/>
        </w:rPr>
        <w:t>выражений,</w:t>
      </w:r>
      <w:r>
        <w:rPr>
          <w:spacing w:val="19"/>
          <w:sz w:val="24"/>
        </w:rPr>
        <w:t xml:space="preserve"> </w:t>
      </w:r>
      <w:r>
        <w:rPr>
          <w:sz w:val="24"/>
        </w:rPr>
        <w:t>содержащих</w:t>
      </w:r>
      <w:r>
        <w:rPr>
          <w:spacing w:val="20"/>
          <w:sz w:val="24"/>
        </w:rPr>
        <w:t xml:space="preserve"> </w:t>
      </w:r>
      <w:r>
        <w:rPr>
          <w:sz w:val="24"/>
        </w:rPr>
        <w:t>действительные</w:t>
      </w:r>
      <w:r>
        <w:rPr>
          <w:spacing w:val="17"/>
          <w:sz w:val="24"/>
        </w:rPr>
        <w:t xml:space="preserve"> </w:t>
      </w:r>
      <w:r>
        <w:rPr>
          <w:sz w:val="24"/>
        </w:rPr>
        <w:t>числа,</w:t>
      </w:r>
      <w:r>
        <w:rPr>
          <w:spacing w:val="19"/>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корни натуральных</w:t>
      </w:r>
      <w:r>
        <w:rPr>
          <w:spacing w:val="2"/>
          <w:sz w:val="24"/>
        </w:rPr>
        <w:t xml:space="preserve"> </w:t>
      </w:r>
      <w:r>
        <w:rPr>
          <w:sz w:val="24"/>
        </w:rPr>
        <w:t>степеней;</w:t>
      </w:r>
    </w:p>
    <w:p w:rsidR="00800D06" w:rsidRDefault="00AD0FDD" w:rsidP="001F3E34">
      <w:pPr>
        <w:pStyle w:val="a4"/>
        <w:numPr>
          <w:ilvl w:val="0"/>
          <w:numId w:val="25"/>
        </w:numPr>
        <w:tabs>
          <w:tab w:val="left" w:pos="1399"/>
          <w:tab w:val="left" w:pos="1400"/>
          <w:tab w:val="left" w:pos="2958"/>
          <w:tab w:val="left" w:pos="4712"/>
          <w:tab w:val="left" w:pos="6746"/>
          <w:tab w:val="left" w:pos="8833"/>
        </w:tabs>
        <w:ind w:left="679" w:right="403" w:firstLine="427"/>
        <w:jc w:val="left"/>
        <w:rPr>
          <w:rFonts w:ascii="Symbol" w:hAnsi="Symbol"/>
          <w:sz w:val="20"/>
        </w:rPr>
      </w:pPr>
      <w:r>
        <w:rPr>
          <w:sz w:val="24"/>
        </w:rPr>
        <w:t>выполнять</w:t>
      </w:r>
      <w:r>
        <w:rPr>
          <w:sz w:val="24"/>
        </w:rPr>
        <w:tab/>
        <w:t>стандартные</w:t>
      </w:r>
      <w:r>
        <w:rPr>
          <w:sz w:val="24"/>
        </w:rPr>
        <w:tab/>
        <w:t>тождественные</w:t>
      </w:r>
      <w:r>
        <w:rPr>
          <w:sz w:val="24"/>
        </w:rPr>
        <w:tab/>
        <w:t>преобразования</w:t>
      </w:r>
      <w:r>
        <w:rPr>
          <w:sz w:val="24"/>
        </w:rPr>
        <w:tab/>
        <w:t>тригонометрических,</w:t>
      </w:r>
      <w:r>
        <w:rPr>
          <w:spacing w:val="-57"/>
          <w:sz w:val="24"/>
        </w:rPr>
        <w:t xml:space="preserve"> </w:t>
      </w:r>
      <w:r>
        <w:rPr>
          <w:sz w:val="24"/>
        </w:rPr>
        <w:t>логарифмических,</w:t>
      </w:r>
      <w:r>
        <w:rPr>
          <w:spacing w:val="-1"/>
          <w:sz w:val="24"/>
        </w:rPr>
        <w:t xml:space="preserve"> </w:t>
      </w:r>
      <w:r>
        <w:rPr>
          <w:sz w:val="24"/>
        </w:rPr>
        <w:t>степенных,</w:t>
      </w:r>
      <w:r>
        <w:rPr>
          <w:spacing w:val="-3"/>
          <w:sz w:val="24"/>
        </w:rPr>
        <w:t xml:space="preserve"> </w:t>
      </w:r>
      <w:r>
        <w:rPr>
          <w:sz w:val="24"/>
        </w:rPr>
        <w:t>иррациональных</w:t>
      </w:r>
      <w:r>
        <w:rPr>
          <w:spacing w:val="2"/>
          <w:sz w:val="24"/>
        </w:rPr>
        <w:t xml:space="preserve"> </w:t>
      </w:r>
      <w:r>
        <w:rPr>
          <w:sz w:val="24"/>
        </w:rPr>
        <w:t>выражений.</w:t>
      </w:r>
    </w:p>
    <w:p w:rsidR="00800D06" w:rsidRDefault="00800D06">
      <w:pPr>
        <w:pStyle w:val="a3"/>
        <w:spacing w:before="10"/>
        <w:ind w:left="0" w:firstLine="0"/>
        <w:jc w:val="left"/>
        <w:rPr>
          <w:sz w:val="23"/>
        </w:rPr>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left="679" w:right="406" w:firstLine="427"/>
        <w:jc w:val="left"/>
        <w:rPr>
          <w:rFonts w:ascii="Symbol" w:hAnsi="Symbol"/>
          <w:sz w:val="20"/>
        </w:rPr>
      </w:pPr>
      <w:r>
        <w:rPr>
          <w:sz w:val="24"/>
        </w:rPr>
        <w:t>выполнять и объяснять сравнение результатов вычислений при решении практических задач,</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приближенных вычислений, используя</w:t>
      </w:r>
      <w:r>
        <w:rPr>
          <w:spacing w:val="-1"/>
          <w:sz w:val="24"/>
        </w:rPr>
        <w:t xml:space="preserve"> </w:t>
      </w:r>
      <w:r>
        <w:rPr>
          <w:sz w:val="24"/>
        </w:rPr>
        <w:t>разные</w:t>
      </w:r>
      <w:r>
        <w:rPr>
          <w:spacing w:val="-3"/>
          <w:sz w:val="24"/>
        </w:rPr>
        <w:t xml:space="preserve"> </w:t>
      </w:r>
      <w:r>
        <w:rPr>
          <w:sz w:val="24"/>
        </w:rPr>
        <w:t>способы сравнений;</w:t>
      </w:r>
    </w:p>
    <w:p w:rsidR="00800D06" w:rsidRDefault="00AD0FDD" w:rsidP="001F3E34">
      <w:pPr>
        <w:pStyle w:val="a4"/>
        <w:numPr>
          <w:ilvl w:val="0"/>
          <w:numId w:val="25"/>
        </w:numPr>
        <w:tabs>
          <w:tab w:val="left" w:pos="1399"/>
          <w:tab w:val="left" w:pos="1400"/>
        </w:tabs>
        <w:ind w:left="679" w:right="410" w:firstLine="427"/>
        <w:jc w:val="left"/>
        <w:rPr>
          <w:rFonts w:ascii="Symbol" w:hAnsi="Symbol"/>
          <w:sz w:val="20"/>
        </w:rPr>
      </w:pPr>
      <w:r>
        <w:rPr>
          <w:sz w:val="24"/>
        </w:rPr>
        <w:t>записывать,</w:t>
      </w:r>
      <w:r>
        <w:rPr>
          <w:spacing w:val="44"/>
          <w:sz w:val="24"/>
        </w:rPr>
        <w:t xml:space="preserve"> </w:t>
      </w:r>
      <w:r>
        <w:rPr>
          <w:sz w:val="24"/>
        </w:rPr>
        <w:t>сравнивать,</w:t>
      </w:r>
      <w:r>
        <w:rPr>
          <w:spacing w:val="45"/>
          <w:sz w:val="24"/>
        </w:rPr>
        <w:t xml:space="preserve"> </w:t>
      </w:r>
      <w:r>
        <w:rPr>
          <w:sz w:val="24"/>
        </w:rPr>
        <w:t>округлять</w:t>
      </w:r>
      <w:r>
        <w:rPr>
          <w:spacing w:val="45"/>
          <w:sz w:val="24"/>
        </w:rPr>
        <w:t xml:space="preserve"> </w:t>
      </w:r>
      <w:r>
        <w:rPr>
          <w:sz w:val="24"/>
        </w:rPr>
        <w:t>числовые</w:t>
      </w:r>
      <w:r>
        <w:rPr>
          <w:spacing w:val="43"/>
          <w:sz w:val="24"/>
        </w:rPr>
        <w:t xml:space="preserve"> </w:t>
      </w:r>
      <w:r>
        <w:rPr>
          <w:sz w:val="24"/>
        </w:rPr>
        <w:t>данные</w:t>
      </w:r>
      <w:r>
        <w:rPr>
          <w:spacing w:val="42"/>
          <w:sz w:val="24"/>
        </w:rPr>
        <w:t xml:space="preserve"> </w:t>
      </w:r>
      <w:r>
        <w:rPr>
          <w:sz w:val="24"/>
        </w:rPr>
        <w:t>реальных</w:t>
      </w:r>
      <w:r>
        <w:rPr>
          <w:spacing w:val="47"/>
          <w:sz w:val="24"/>
        </w:rPr>
        <w:t xml:space="preserve"> </w:t>
      </w:r>
      <w:r>
        <w:rPr>
          <w:sz w:val="24"/>
        </w:rPr>
        <w:t>величин</w:t>
      </w:r>
      <w:r>
        <w:rPr>
          <w:spacing w:val="43"/>
          <w:sz w:val="24"/>
        </w:rPr>
        <w:t xml:space="preserve"> </w:t>
      </w:r>
      <w:r>
        <w:rPr>
          <w:sz w:val="24"/>
        </w:rPr>
        <w:t>с</w:t>
      </w:r>
      <w:r>
        <w:rPr>
          <w:spacing w:val="44"/>
          <w:sz w:val="24"/>
        </w:rPr>
        <w:t xml:space="preserve"> </w:t>
      </w:r>
      <w:r>
        <w:rPr>
          <w:sz w:val="24"/>
        </w:rPr>
        <w:t>использованием</w:t>
      </w:r>
      <w:r>
        <w:rPr>
          <w:spacing w:val="-57"/>
          <w:sz w:val="24"/>
        </w:rPr>
        <w:t xml:space="preserve"> </w:t>
      </w:r>
      <w:r>
        <w:rPr>
          <w:sz w:val="24"/>
        </w:rPr>
        <w:t>разных систем</w:t>
      </w:r>
      <w:r>
        <w:rPr>
          <w:spacing w:val="-1"/>
          <w:sz w:val="24"/>
        </w:rPr>
        <w:t xml:space="preserve"> </w:t>
      </w:r>
      <w:r>
        <w:rPr>
          <w:sz w:val="24"/>
        </w:rPr>
        <w:t>измерения;</w:t>
      </w:r>
    </w:p>
    <w:p w:rsidR="00800D06" w:rsidRDefault="00AD0FDD">
      <w:pPr>
        <w:pStyle w:val="a3"/>
        <w:ind w:left="679" w:firstLine="427"/>
        <w:jc w:val="left"/>
      </w:pPr>
      <w:r>
        <w:t>составлять</w:t>
      </w:r>
      <w:r>
        <w:rPr>
          <w:spacing w:val="32"/>
        </w:rPr>
        <w:t xml:space="preserve"> </w:t>
      </w:r>
      <w:r>
        <w:t>и</w:t>
      </w:r>
      <w:r>
        <w:rPr>
          <w:spacing w:val="33"/>
        </w:rPr>
        <w:t xml:space="preserve"> </w:t>
      </w:r>
      <w:r>
        <w:t>оценивать</w:t>
      </w:r>
      <w:r>
        <w:rPr>
          <w:spacing w:val="33"/>
        </w:rPr>
        <w:t xml:space="preserve"> </w:t>
      </w:r>
      <w:r>
        <w:t>разными</w:t>
      </w:r>
      <w:r>
        <w:rPr>
          <w:spacing w:val="32"/>
        </w:rPr>
        <w:t xml:space="preserve"> </w:t>
      </w:r>
      <w:r>
        <w:t>способами</w:t>
      </w:r>
      <w:r>
        <w:rPr>
          <w:spacing w:val="31"/>
        </w:rPr>
        <w:t xml:space="preserve"> </w:t>
      </w:r>
      <w:r>
        <w:t>числовые</w:t>
      </w:r>
      <w:r>
        <w:rPr>
          <w:spacing w:val="31"/>
        </w:rPr>
        <w:t xml:space="preserve"> </w:t>
      </w:r>
      <w:r>
        <w:t>выражения</w:t>
      </w:r>
      <w:r>
        <w:rPr>
          <w:spacing w:val="31"/>
        </w:rPr>
        <w:t xml:space="preserve"> </w:t>
      </w:r>
      <w:r>
        <w:t>при</w:t>
      </w:r>
      <w:r>
        <w:rPr>
          <w:spacing w:val="33"/>
        </w:rPr>
        <w:t xml:space="preserve"> </w:t>
      </w:r>
      <w:r>
        <w:t>решении</w:t>
      </w:r>
      <w:r>
        <w:rPr>
          <w:spacing w:val="31"/>
        </w:rPr>
        <w:t xml:space="preserve"> </w:t>
      </w:r>
      <w:r>
        <w:t>практических</w:t>
      </w:r>
      <w:r>
        <w:rPr>
          <w:spacing w:val="-57"/>
        </w:rPr>
        <w:t xml:space="preserve"> </w:t>
      </w:r>
      <w:r>
        <w:t>задач</w:t>
      </w:r>
      <w:r>
        <w:rPr>
          <w:spacing w:val="-2"/>
        </w:rPr>
        <w:t xml:space="preserve"> </w:t>
      </w:r>
      <w:r>
        <w:t>и задач</w:t>
      </w:r>
      <w:r>
        <w:rPr>
          <w:spacing w:val="-1"/>
        </w:rPr>
        <w:t xml:space="preserve"> </w:t>
      </w:r>
      <w:r>
        <w:t>из других</w:t>
      </w:r>
      <w:r>
        <w:rPr>
          <w:spacing w:val="4"/>
        </w:rPr>
        <w:t xml:space="preserve"> </w:t>
      </w:r>
      <w:r>
        <w:t>учебных предметов</w:t>
      </w:r>
    </w:p>
    <w:p w:rsidR="00800D06" w:rsidRDefault="00AD0FDD">
      <w:pPr>
        <w:pStyle w:val="4"/>
        <w:spacing w:before="5" w:line="275" w:lineRule="exact"/>
        <w:ind w:left="1106"/>
      </w:pPr>
      <w:r>
        <w:t>Достижение</w:t>
      </w:r>
      <w:r>
        <w:rPr>
          <w:spacing w:val="-4"/>
        </w:rPr>
        <w:t xml:space="preserve"> </w:t>
      </w:r>
      <w:r>
        <w:t>результатов</w:t>
      </w:r>
      <w:r>
        <w:rPr>
          <w:spacing w:val="-3"/>
        </w:rPr>
        <w:t xml:space="preserve"> </w:t>
      </w:r>
      <w:r>
        <w:t>раздела 2:</w:t>
      </w:r>
    </w:p>
    <w:p w:rsidR="00800D06" w:rsidRDefault="00AD0FDD" w:rsidP="001F3E34">
      <w:pPr>
        <w:pStyle w:val="a4"/>
        <w:numPr>
          <w:ilvl w:val="1"/>
          <w:numId w:val="25"/>
        </w:numPr>
        <w:tabs>
          <w:tab w:val="left" w:pos="2120"/>
        </w:tabs>
        <w:spacing w:line="292" w:lineRule="exact"/>
        <w:ind w:left="2119" w:hanging="294"/>
        <w:jc w:val="left"/>
        <w:rPr>
          <w:i/>
          <w:sz w:val="24"/>
        </w:rPr>
      </w:pPr>
      <w:r>
        <w:rPr>
          <w:i/>
          <w:sz w:val="24"/>
        </w:rPr>
        <w:t>свободно</w:t>
      </w:r>
      <w:r>
        <w:rPr>
          <w:i/>
          <w:spacing w:val="-3"/>
          <w:sz w:val="24"/>
        </w:rPr>
        <w:t xml:space="preserve"> </w:t>
      </w:r>
      <w:r>
        <w:rPr>
          <w:i/>
          <w:sz w:val="24"/>
        </w:rPr>
        <w:t>оперировать числовыми</w:t>
      </w:r>
      <w:r>
        <w:rPr>
          <w:i/>
          <w:spacing w:val="-4"/>
          <w:sz w:val="24"/>
        </w:rPr>
        <w:t xml:space="preserve"> </w:t>
      </w:r>
      <w:r>
        <w:rPr>
          <w:i/>
          <w:sz w:val="24"/>
        </w:rPr>
        <w:t>множествами</w:t>
      </w:r>
      <w:r>
        <w:rPr>
          <w:i/>
          <w:spacing w:val="-3"/>
          <w:sz w:val="24"/>
        </w:rPr>
        <w:t xml:space="preserve"> </w:t>
      </w:r>
      <w:r>
        <w:rPr>
          <w:i/>
          <w:sz w:val="24"/>
        </w:rPr>
        <w:t>при</w:t>
      </w:r>
      <w:r>
        <w:rPr>
          <w:i/>
          <w:spacing w:val="-3"/>
          <w:sz w:val="24"/>
        </w:rPr>
        <w:t xml:space="preserve"> </w:t>
      </w:r>
      <w:r>
        <w:rPr>
          <w:i/>
          <w:sz w:val="24"/>
        </w:rPr>
        <w:t>решении</w:t>
      </w:r>
      <w:r>
        <w:rPr>
          <w:i/>
          <w:spacing w:val="-2"/>
          <w:sz w:val="24"/>
        </w:rPr>
        <w:t xml:space="preserve"> </w:t>
      </w:r>
      <w:r>
        <w:rPr>
          <w:i/>
          <w:sz w:val="24"/>
        </w:rPr>
        <w:t>задач;</w:t>
      </w:r>
    </w:p>
    <w:p w:rsidR="00800D06" w:rsidRDefault="00AD0FDD" w:rsidP="001F3E34">
      <w:pPr>
        <w:pStyle w:val="a4"/>
        <w:numPr>
          <w:ilvl w:val="1"/>
          <w:numId w:val="25"/>
        </w:numPr>
        <w:tabs>
          <w:tab w:val="left" w:pos="2120"/>
        </w:tabs>
        <w:spacing w:line="293" w:lineRule="exact"/>
        <w:ind w:left="2119" w:hanging="294"/>
        <w:jc w:val="left"/>
        <w:rPr>
          <w:i/>
          <w:sz w:val="24"/>
        </w:rPr>
      </w:pPr>
      <w:r>
        <w:rPr>
          <w:i/>
          <w:sz w:val="24"/>
        </w:rPr>
        <w:t>понимать</w:t>
      </w:r>
      <w:r>
        <w:rPr>
          <w:i/>
          <w:spacing w:val="-1"/>
          <w:sz w:val="24"/>
        </w:rPr>
        <w:t xml:space="preserve"> </w:t>
      </w:r>
      <w:r>
        <w:rPr>
          <w:i/>
          <w:sz w:val="24"/>
        </w:rPr>
        <w:t>причины</w:t>
      </w:r>
      <w:r>
        <w:rPr>
          <w:i/>
          <w:spacing w:val="-1"/>
          <w:sz w:val="24"/>
        </w:rPr>
        <w:t xml:space="preserve"> </w:t>
      </w:r>
      <w:r>
        <w:rPr>
          <w:i/>
          <w:sz w:val="24"/>
        </w:rPr>
        <w:t>и</w:t>
      </w:r>
      <w:r>
        <w:rPr>
          <w:i/>
          <w:spacing w:val="-1"/>
          <w:sz w:val="24"/>
        </w:rPr>
        <w:t xml:space="preserve"> </w:t>
      </w:r>
      <w:r>
        <w:rPr>
          <w:i/>
          <w:sz w:val="24"/>
        </w:rPr>
        <w:t>основные</w:t>
      </w:r>
      <w:r>
        <w:rPr>
          <w:i/>
          <w:spacing w:val="-2"/>
          <w:sz w:val="24"/>
        </w:rPr>
        <w:t xml:space="preserve"> </w:t>
      </w:r>
      <w:r>
        <w:rPr>
          <w:i/>
          <w:sz w:val="24"/>
        </w:rPr>
        <w:t>идеи</w:t>
      </w:r>
      <w:r>
        <w:rPr>
          <w:i/>
          <w:spacing w:val="-1"/>
          <w:sz w:val="24"/>
        </w:rPr>
        <w:t xml:space="preserve"> </w:t>
      </w:r>
      <w:r>
        <w:rPr>
          <w:i/>
          <w:sz w:val="24"/>
        </w:rPr>
        <w:t>расширения</w:t>
      </w:r>
      <w:r>
        <w:rPr>
          <w:i/>
          <w:spacing w:val="-3"/>
          <w:sz w:val="24"/>
        </w:rPr>
        <w:t xml:space="preserve"> </w:t>
      </w:r>
      <w:r>
        <w:rPr>
          <w:i/>
          <w:sz w:val="24"/>
        </w:rPr>
        <w:t>числовых</w:t>
      </w:r>
      <w:r>
        <w:rPr>
          <w:i/>
          <w:spacing w:val="-2"/>
          <w:sz w:val="24"/>
        </w:rPr>
        <w:t xml:space="preserve"> </w:t>
      </w:r>
      <w:r>
        <w:rPr>
          <w:i/>
          <w:sz w:val="24"/>
        </w:rPr>
        <w:t>множеств;</w:t>
      </w:r>
    </w:p>
    <w:p w:rsidR="00800D06" w:rsidRDefault="00AD0FDD" w:rsidP="001F3E34">
      <w:pPr>
        <w:pStyle w:val="a4"/>
        <w:numPr>
          <w:ilvl w:val="1"/>
          <w:numId w:val="25"/>
        </w:numPr>
        <w:tabs>
          <w:tab w:val="left" w:pos="2120"/>
        </w:tabs>
        <w:spacing w:line="293" w:lineRule="exact"/>
        <w:ind w:left="2119" w:hanging="294"/>
        <w:jc w:val="left"/>
        <w:rPr>
          <w:i/>
          <w:sz w:val="24"/>
        </w:rPr>
      </w:pPr>
      <w:r>
        <w:rPr>
          <w:i/>
          <w:sz w:val="24"/>
        </w:rPr>
        <w:t>владеть</w:t>
      </w:r>
      <w:r>
        <w:rPr>
          <w:i/>
          <w:spacing w:val="-4"/>
          <w:sz w:val="24"/>
        </w:rPr>
        <w:t xml:space="preserve"> </w:t>
      </w:r>
      <w:r>
        <w:rPr>
          <w:i/>
          <w:sz w:val="24"/>
        </w:rPr>
        <w:t>основными</w:t>
      </w:r>
      <w:r>
        <w:rPr>
          <w:i/>
          <w:spacing w:val="-3"/>
          <w:sz w:val="24"/>
        </w:rPr>
        <w:t xml:space="preserve"> </w:t>
      </w:r>
      <w:r>
        <w:rPr>
          <w:i/>
          <w:sz w:val="24"/>
        </w:rPr>
        <w:t>понятиями</w:t>
      </w:r>
      <w:r>
        <w:rPr>
          <w:i/>
          <w:spacing w:val="-3"/>
          <w:sz w:val="24"/>
        </w:rPr>
        <w:t xml:space="preserve"> </w:t>
      </w:r>
      <w:r>
        <w:rPr>
          <w:i/>
          <w:sz w:val="24"/>
        </w:rPr>
        <w:t>теории</w:t>
      </w:r>
      <w:r>
        <w:rPr>
          <w:i/>
          <w:spacing w:val="-2"/>
          <w:sz w:val="24"/>
        </w:rPr>
        <w:t xml:space="preserve"> </w:t>
      </w:r>
      <w:r>
        <w:rPr>
          <w:i/>
          <w:sz w:val="24"/>
        </w:rPr>
        <w:t>делимости</w:t>
      </w:r>
      <w:r>
        <w:rPr>
          <w:i/>
          <w:spacing w:val="-2"/>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стандартных</w:t>
      </w:r>
      <w:r>
        <w:rPr>
          <w:i/>
          <w:spacing w:val="-4"/>
          <w:sz w:val="24"/>
        </w:rPr>
        <w:t xml:space="preserve"> </w:t>
      </w:r>
      <w:r>
        <w:rPr>
          <w:i/>
          <w:sz w:val="24"/>
        </w:rPr>
        <w:t>задач</w:t>
      </w:r>
    </w:p>
    <w:p w:rsidR="00800D06" w:rsidRDefault="00AD0FDD" w:rsidP="001F3E34">
      <w:pPr>
        <w:pStyle w:val="a4"/>
        <w:numPr>
          <w:ilvl w:val="1"/>
          <w:numId w:val="25"/>
        </w:numPr>
        <w:tabs>
          <w:tab w:val="left" w:pos="2120"/>
          <w:tab w:val="left" w:pos="3357"/>
          <w:tab w:val="left" w:pos="4788"/>
          <w:tab w:val="left" w:pos="6836"/>
          <w:tab w:val="left" w:pos="8756"/>
        </w:tabs>
        <w:ind w:right="407" w:firstLine="427"/>
        <w:jc w:val="left"/>
        <w:rPr>
          <w:i/>
          <w:sz w:val="24"/>
        </w:rPr>
      </w:pPr>
      <w:r>
        <w:rPr>
          <w:i/>
          <w:sz w:val="24"/>
        </w:rPr>
        <w:t>свободно</w:t>
      </w:r>
      <w:r>
        <w:rPr>
          <w:i/>
          <w:sz w:val="24"/>
        </w:rPr>
        <w:tab/>
        <w:t>выполнять</w:t>
      </w:r>
      <w:r>
        <w:rPr>
          <w:i/>
          <w:sz w:val="24"/>
        </w:rPr>
        <w:tab/>
        <w:t>тождественные</w:t>
      </w:r>
      <w:r>
        <w:rPr>
          <w:i/>
          <w:sz w:val="24"/>
        </w:rPr>
        <w:tab/>
        <w:t>преобразования</w:t>
      </w:r>
      <w:r>
        <w:rPr>
          <w:i/>
          <w:sz w:val="24"/>
        </w:rPr>
        <w:tab/>
        <w:t>тригонометрических,</w:t>
      </w:r>
      <w:r>
        <w:rPr>
          <w:i/>
          <w:spacing w:val="-57"/>
          <w:sz w:val="24"/>
        </w:rPr>
        <w:t xml:space="preserve"> </w:t>
      </w:r>
      <w:r>
        <w:rPr>
          <w:i/>
          <w:sz w:val="24"/>
        </w:rPr>
        <w:t>логарифмических,</w:t>
      </w:r>
      <w:r>
        <w:rPr>
          <w:i/>
          <w:spacing w:val="-1"/>
          <w:sz w:val="24"/>
        </w:rPr>
        <w:t xml:space="preserve"> </w:t>
      </w:r>
      <w:r>
        <w:rPr>
          <w:i/>
          <w:sz w:val="24"/>
        </w:rPr>
        <w:t>степенных</w:t>
      </w:r>
      <w:r>
        <w:rPr>
          <w:i/>
          <w:spacing w:val="-1"/>
          <w:sz w:val="24"/>
        </w:rPr>
        <w:t xml:space="preserve"> </w:t>
      </w:r>
      <w:r>
        <w:rPr>
          <w:i/>
          <w:sz w:val="24"/>
        </w:rPr>
        <w:t>выражений;</w:t>
      </w:r>
    </w:p>
    <w:p w:rsidR="00800D06" w:rsidRDefault="00AD0FDD" w:rsidP="001F3E34">
      <w:pPr>
        <w:pStyle w:val="a4"/>
        <w:numPr>
          <w:ilvl w:val="1"/>
          <w:numId w:val="25"/>
        </w:numPr>
        <w:tabs>
          <w:tab w:val="left" w:pos="2120"/>
        </w:tabs>
        <w:spacing w:before="1"/>
        <w:ind w:left="2119" w:hanging="294"/>
        <w:jc w:val="left"/>
        <w:rPr>
          <w:i/>
          <w:sz w:val="24"/>
        </w:rPr>
      </w:pPr>
      <w:r>
        <w:rPr>
          <w:i/>
          <w:sz w:val="24"/>
        </w:rPr>
        <w:t>уметь</w:t>
      </w:r>
      <w:r>
        <w:rPr>
          <w:i/>
          <w:spacing w:val="-3"/>
          <w:sz w:val="24"/>
        </w:rPr>
        <w:t xml:space="preserve"> </w:t>
      </w:r>
      <w:r>
        <w:rPr>
          <w:i/>
          <w:sz w:val="24"/>
        </w:rPr>
        <w:t>выполнять</w:t>
      </w:r>
      <w:r>
        <w:rPr>
          <w:i/>
          <w:spacing w:val="-3"/>
          <w:sz w:val="24"/>
        </w:rPr>
        <w:t xml:space="preserve"> </w:t>
      </w:r>
      <w:r>
        <w:rPr>
          <w:i/>
          <w:sz w:val="24"/>
        </w:rPr>
        <w:t>запись</w:t>
      </w:r>
      <w:r>
        <w:rPr>
          <w:i/>
          <w:spacing w:val="-3"/>
          <w:sz w:val="24"/>
        </w:rPr>
        <w:t xml:space="preserve"> </w:t>
      </w:r>
      <w:r>
        <w:rPr>
          <w:i/>
          <w:sz w:val="24"/>
        </w:rPr>
        <w:t>числа</w:t>
      </w:r>
      <w:r>
        <w:rPr>
          <w:i/>
          <w:spacing w:val="-3"/>
          <w:sz w:val="24"/>
        </w:rPr>
        <w:t xml:space="preserve"> </w:t>
      </w:r>
      <w:r>
        <w:rPr>
          <w:i/>
          <w:sz w:val="24"/>
        </w:rPr>
        <w:t>в</w:t>
      </w:r>
      <w:r>
        <w:rPr>
          <w:i/>
          <w:spacing w:val="-3"/>
          <w:sz w:val="24"/>
        </w:rPr>
        <w:t xml:space="preserve"> </w:t>
      </w:r>
      <w:r>
        <w:rPr>
          <w:i/>
          <w:sz w:val="24"/>
        </w:rPr>
        <w:t>позиционной</w:t>
      </w:r>
      <w:r>
        <w:rPr>
          <w:i/>
          <w:spacing w:val="-3"/>
          <w:sz w:val="24"/>
        </w:rPr>
        <w:t xml:space="preserve"> </w:t>
      </w:r>
      <w:r>
        <w:rPr>
          <w:i/>
          <w:sz w:val="24"/>
        </w:rPr>
        <w:t>системе</w:t>
      </w:r>
      <w:r>
        <w:rPr>
          <w:i/>
          <w:spacing w:val="-1"/>
          <w:sz w:val="24"/>
        </w:rPr>
        <w:t xml:space="preserve"> </w:t>
      </w:r>
      <w:r>
        <w:rPr>
          <w:i/>
          <w:sz w:val="24"/>
        </w:rPr>
        <w:t>счисления;</w:t>
      </w:r>
    </w:p>
    <w:p w:rsidR="00800D06" w:rsidRDefault="00800D06">
      <w:pPr>
        <w:rPr>
          <w:sz w:val="24"/>
        </w:rPr>
        <w:sectPr w:rsidR="00800D06" w:rsidSect="00AD0FDD">
          <w:pgSz w:w="11920" w:h="16850"/>
          <w:pgMar w:top="920" w:right="240" w:bottom="1480" w:left="240" w:header="0" w:footer="1202" w:gutter="0"/>
          <w:cols w:space="720"/>
        </w:sectPr>
      </w:pPr>
    </w:p>
    <w:p w:rsidR="00800D06" w:rsidRDefault="00AD0FDD" w:rsidP="001F3E34">
      <w:pPr>
        <w:pStyle w:val="a4"/>
        <w:numPr>
          <w:ilvl w:val="1"/>
          <w:numId w:val="25"/>
        </w:numPr>
        <w:tabs>
          <w:tab w:val="left" w:pos="2120"/>
        </w:tabs>
        <w:spacing w:before="72"/>
        <w:ind w:right="407" w:firstLine="427"/>
        <w:rPr>
          <w:sz w:val="24"/>
        </w:rPr>
      </w:pP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многочлены</w:t>
      </w:r>
      <w:r>
        <w:rPr>
          <w:i/>
          <w:spacing w:val="1"/>
          <w:sz w:val="24"/>
        </w:rPr>
        <w:t xml:space="preserve"> </w:t>
      </w:r>
      <w:r>
        <w:rPr>
          <w:i/>
          <w:sz w:val="24"/>
        </w:rPr>
        <w:t>с</w:t>
      </w:r>
      <w:r>
        <w:rPr>
          <w:i/>
          <w:spacing w:val="1"/>
          <w:sz w:val="24"/>
        </w:rPr>
        <w:t xml:space="preserve"> </w:t>
      </w:r>
      <w:r>
        <w:rPr>
          <w:i/>
          <w:sz w:val="24"/>
        </w:rPr>
        <w:t>действительными</w:t>
      </w:r>
      <w:r>
        <w:rPr>
          <w:i/>
          <w:spacing w:val="1"/>
          <w:sz w:val="24"/>
        </w:rPr>
        <w:t xml:space="preserve"> </w:t>
      </w:r>
      <w:r>
        <w:rPr>
          <w:i/>
          <w:sz w:val="24"/>
        </w:rPr>
        <w:t>и</w:t>
      </w:r>
      <w:r>
        <w:rPr>
          <w:i/>
          <w:spacing w:val="1"/>
          <w:sz w:val="24"/>
        </w:rPr>
        <w:t xml:space="preserve"> </w:t>
      </w:r>
      <w:r>
        <w:rPr>
          <w:i/>
          <w:sz w:val="24"/>
        </w:rPr>
        <w:t>целыми</w:t>
      </w:r>
      <w:r>
        <w:rPr>
          <w:i/>
          <w:spacing w:val="1"/>
          <w:sz w:val="24"/>
        </w:rPr>
        <w:t xml:space="preserve"> </w:t>
      </w:r>
      <w:r>
        <w:rPr>
          <w:i/>
          <w:sz w:val="24"/>
        </w:rPr>
        <w:t>коэффициентами</w:t>
      </w:r>
      <w:r>
        <w:rPr>
          <w:sz w:val="24"/>
        </w:rPr>
        <w:t>;</w:t>
      </w:r>
    </w:p>
    <w:p w:rsidR="00800D06" w:rsidRDefault="00AD0FDD" w:rsidP="001F3E34">
      <w:pPr>
        <w:pStyle w:val="a4"/>
        <w:numPr>
          <w:ilvl w:val="1"/>
          <w:numId w:val="25"/>
        </w:numPr>
        <w:tabs>
          <w:tab w:val="left" w:pos="2120"/>
        </w:tabs>
        <w:ind w:right="405" w:firstLine="427"/>
        <w:rPr>
          <w:i/>
          <w:sz w:val="24"/>
        </w:rPr>
      </w:pPr>
      <w:r>
        <w:rPr>
          <w:i/>
          <w:sz w:val="24"/>
        </w:rPr>
        <w:t>владеть</w:t>
      </w:r>
      <w:r>
        <w:rPr>
          <w:i/>
          <w:spacing w:val="1"/>
          <w:sz w:val="24"/>
        </w:rPr>
        <w:t xml:space="preserve"> </w:t>
      </w:r>
      <w:r>
        <w:rPr>
          <w:i/>
          <w:sz w:val="24"/>
        </w:rPr>
        <w:t>понятиями</w:t>
      </w:r>
      <w:r>
        <w:rPr>
          <w:i/>
          <w:spacing w:val="1"/>
          <w:sz w:val="24"/>
        </w:rPr>
        <w:t xml:space="preserve"> </w:t>
      </w:r>
      <w:r>
        <w:rPr>
          <w:i/>
          <w:sz w:val="24"/>
        </w:rPr>
        <w:t>приводимый</w:t>
      </w:r>
      <w:r>
        <w:rPr>
          <w:i/>
          <w:spacing w:val="1"/>
          <w:sz w:val="24"/>
        </w:rPr>
        <w:t xml:space="preserve"> </w:t>
      </w:r>
      <w:r>
        <w:rPr>
          <w:i/>
          <w:sz w:val="24"/>
        </w:rPr>
        <w:t>и</w:t>
      </w:r>
      <w:r>
        <w:rPr>
          <w:i/>
          <w:spacing w:val="1"/>
          <w:sz w:val="24"/>
        </w:rPr>
        <w:t xml:space="preserve"> </w:t>
      </w:r>
      <w:r>
        <w:rPr>
          <w:i/>
          <w:sz w:val="24"/>
        </w:rPr>
        <w:t>неприводимый</w:t>
      </w:r>
      <w:r>
        <w:rPr>
          <w:i/>
          <w:spacing w:val="1"/>
          <w:sz w:val="24"/>
        </w:rPr>
        <w:t xml:space="preserve"> </w:t>
      </w:r>
      <w:r>
        <w:rPr>
          <w:i/>
          <w:sz w:val="24"/>
        </w:rPr>
        <w:t>многочлен</w:t>
      </w:r>
      <w:r>
        <w:rPr>
          <w:i/>
          <w:spacing w:val="1"/>
          <w:sz w:val="24"/>
        </w:rPr>
        <w:t xml:space="preserve"> </w:t>
      </w:r>
      <w:r>
        <w:rPr>
          <w:i/>
          <w:sz w:val="24"/>
        </w:rPr>
        <w:t>и</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800D06" w:rsidRDefault="00800D06">
      <w:pPr>
        <w:pStyle w:val="a3"/>
        <w:spacing w:before="3"/>
        <w:ind w:left="0" w:firstLine="0"/>
        <w:jc w:val="left"/>
        <w:rPr>
          <w:i/>
        </w:rPr>
      </w:pPr>
    </w:p>
    <w:p w:rsidR="00800D06" w:rsidRDefault="00AD0FDD" w:rsidP="001F3E34">
      <w:pPr>
        <w:pStyle w:val="4"/>
        <w:numPr>
          <w:ilvl w:val="0"/>
          <w:numId w:val="23"/>
        </w:numPr>
        <w:tabs>
          <w:tab w:val="left" w:pos="2840"/>
        </w:tabs>
        <w:ind w:hanging="654"/>
        <w:jc w:val="both"/>
      </w:pPr>
      <w:r>
        <w:t>Уравнения</w:t>
      </w:r>
      <w:r>
        <w:rPr>
          <w:spacing w:val="-5"/>
        </w:rPr>
        <w:t xml:space="preserve"> </w:t>
      </w:r>
      <w:r>
        <w:t>и</w:t>
      </w:r>
      <w:r>
        <w:rPr>
          <w:spacing w:val="-2"/>
        </w:rPr>
        <w:t xml:space="preserve"> </w:t>
      </w:r>
      <w:r>
        <w:t>неравенства</w:t>
      </w:r>
    </w:p>
    <w:p w:rsidR="00800D06" w:rsidRDefault="00800D06">
      <w:pPr>
        <w:pStyle w:val="a3"/>
        <w:spacing w:before="7"/>
        <w:ind w:left="0" w:firstLine="0"/>
        <w:jc w:val="left"/>
        <w:rPr>
          <w:b/>
          <w:i/>
          <w:sz w:val="23"/>
        </w:rPr>
      </w:pPr>
    </w:p>
    <w:p w:rsidR="00800D06" w:rsidRDefault="00AD0FDD" w:rsidP="001F3E34">
      <w:pPr>
        <w:pStyle w:val="a4"/>
        <w:numPr>
          <w:ilvl w:val="0"/>
          <w:numId w:val="25"/>
        </w:numPr>
        <w:tabs>
          <w:tab w:val="left" w:pos="1400"/>
        </w:tabs>
        <w:ind w:left="679" w:right="402" w:firstLine="427"/>
        <w:rPr>
          <w:rFonts w:ascii="Symbol" w:hAnsi="Symbol"/>
          <w:sz w:val="20"/>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равносильные</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 уравнение, являющееся следствием другого уравнения, уравнения, равносильные на</w:t>
      </w:r>
      <w:r>
        <w:rPr>
          <w:spacing w:val="1"/>
          <w:sz w:val="24"/>
        </w:rPr>
        <w:t xml:space="preserve"> </w:t>
      </w:r>
      <w:r>
        <w:rPr>
          <w:sz w:val="24"/>
        </w:rPr>
        <w:t>множестве,</w:t>
      </w:r>
      <w:r>
        <w:rPr>
          <w:spacing w:val="-1"/>
          <w:sz w:val="24"/>
        </w:rPr>
        <w:t xml:space="preserve"> </w:t>
      </w:r>
      <w:r>
        <w:rPr>
          <w:sz w:val="24"/>
        </w:rPr>
        <w:t>равносильные</w:t>
      </w:r>
      <w:r>
        <w:rPr>
          <w:spacing w:val="-2"/>
          <w:sz w:val="24"/>
        </w:rPr>
        <w:t xml:space="preserve"> </w:t>
      </w:r>
      <w:r>
        <w:rPr>
          <w:sz w:val="24"/>
        </w:rPr>
        <w:t>преобразования</w:t>
      </w:r>
      <w:r>
        <w:rPr>
          <w:spacing w:val="2"/>
          <w:sz w:val="24"/>
        </w:rPr>
        <w:t xml:space="preserve"> </w:t>
      </w:r>
      <w:r>
        <w:rPr>
          <w:sz w:val="24"/>
        </w:rPr>
        <w:t>уравнений;</w:t>
      </w:r>
    </w:p>
    <w:p w:rsidR="00800D06" w:rsidRDefault="00AD0FDD" w:rsidP="001F3E34">
      <w:pPr>
        <w:pStyle w:val="a4"/>
        <w:numPr>
          <w:ilvl w:val="0"/>
          <w:numId w:val="25"/>
        </w:numPr>
        <w:tabs>
          <w:tab w:val="left" w:pos="1400"/>
        </w:tabs>
        <w:ind w:left="679" w:right="401" w:firstLine="427"/>
        <w:rPr>
          <w:rFonts w:ascii="Symbol" w:hAnsi="Symbol"/>
          <w:sz w:val="20"/>
        </w:rPr>
      </w:pPr>
      <w:r>
        <w:rPr>
          <w:sz w:val="24"/>
        </w:rPr>
        <w:t>решать разные виды уравнений и неравенств и их систем, в том числе некоторые уравнения</w:t>
      </w:r>
      <w:r>
        <w:rPr>
          <w:spacing w:val="1"/>
          <w:sz w:val="24"/>
        </w:rPr>
        <w:t xml:space="preserve"> </w:t>
      </w:r>
      <w:r>
        <w:rPr>
          <w:sz w:val="24"/>
        </w:rPr>
        <w:t>3-й</w:t>
      </w:r>
      <w:r>
        <w:rPr>
          <w:spacing w:val="-1"/>
          <w:sz w:val="24"/>
        </w:rPr>
        <w:t xml:space="preserve"> </w:t>
      </w:r>
      <w:r>
        <w:rPr>
          <w:sz w:val="24"/>
        </w:rPr>
        <w:t>и 4-й степеней,</w:t>
      </w:r>
      <w:r>
        <w:rPr>
          <w:spacing w:val="-1"/>
          <w:sz w:val="24"/>
        </w:rPr>
        <w:t xml:space="preserve"> </w:t>
      </w:r>
      <w:r>
        <w:rPr>
          <w:sz w:val="24"/>
        </w:rPr>
        <w:t>дробно-рациональные</w:t>
      </w:r>
      <w:r>
        <w:rPr>
          <w:spacing w:val="-2"/>
          <w:sz w:val="24"/>
        </w:rPr>
        <w:t xml:space="preserve"> </w:t>
      </w:r>
      <w:r>
        <w:rPr>
          <w:sz w:val="24"/>
        </w:rPr>
        <w:t>и иррациональные;</w:t>
      </w:r>
    </w:p>
    <w:p w:rsidR="00800D06" w:rsidRDefault="00AD0FDD" w:rsidP="001F3E34">
      <w:pPr>
        <w:pStyle w:val="a4"/>
        <w:numPr>
          <w:ilvl w:val="0"/>
          <w:numId w:val="25"/>
        </w:numPr>
        <w:tabs>
          <w:tab w:val="left" w:pos="1400"/>
        </w:tabs>
        <w:spacing w:before="1"/>
        <w:ind w:left="679" w:right="408" w:firstLine="427"/>
        <w:rPr>
          <w:rFonts w:ascii="Symbol" w:hAnsi="Symbol"/>
          <w:sz w:val="20"/>
        </w:rPr>
      </w:pPr>
      <w:r>
        <w:rPr>
          <w:sz w:val="24"/>
        </w:rPr>
        <w:t>овладеть основными типами показательных, логарифмических, иррациональных, степенных</w:t>
      </w:r>
      <w:r>
        <w:rPr>
          <w:spacing w:val="1"/>
          <w:sz w:val="24"/>
        </w:rPr>
        <w:t xml:space="preserve"> </w:t>
      </w:r>
      <w:r>
        <w:rPr>
          <w:sz w:val="24"/>
        </w:rPr>
        <w:t>уравнений</w:t>
      </w:r>
      <w:r>
        <w:rPr>
          <w:spacing w:val="-3"/>
          <w:sz w:val="24"/>
        </w:rPr>
        <w:t xml:space="preserve"> </w:t>
      </w:r>
      <w:r>
        <w:rPr>
          <w:sz w:val="24"/>
        </w:rPr>
        <w:t>и</w:t>
      </w:r>
      <w:r>
        <w:rPr>
          <w:spacing w:val="-4"/>
          <w:sz w:val="24"/>
        </w:rPr>
        <w:t xml:space="preserve"> </w:t>
      </w:r>
      <w:r>
        <w:rPr>
          <w:sz w:val="24"/>
        </w:rPr>
        <w:t>неравенств</w:t>
      </w:r>
      <w:r>
        <w:rPr>
          <w:spacing w:val="-2"/>
          <w:sz w:val="24"/>
        </w:rPr>
        <w:t xml:space="preserve"> </w:t>
      </w:r>
      <w:r>
        <w:rPr>
          <w:sz w:val="24"/>
        </w:rPr>
        <w:t>и</w:t>
      </w:r>
      <w:r>
        <w:rPr>
          <w:spacing w:val="-2"/>
          <w:sz w:val="24"/>
        </w:rPr>
        <w:t xml:space="preserve"> </w:t>
      </w:r>
      <w:r>
        <w:rPr>
          <w:sz w:val="24"/>
        </w:rPr>
        <w:t>стандартными</w:t>
      </w:r>
      <w:r>
        <w:rPr>
          <w:spacing w:val="-2"/>
          <w:sz w:val="24"/>
        </w:rPr>
        <w:t xml:space="preserve"> </w:t>
      </w:r>
      <w:r>
        <w:rPr>
          <w:sz w:val="24"/>
        </w:rPr>
        <w:t>методами</w:t>
      </w:r>
      <w:r>
        <w:rPr>
          <w:spacing w:val="-3"/>
          <w:sz w:val="24"/>
        </w:rPr>
        <w:t xml:space="preserve"> </w:t>
      </w:r>
      <w:r>
        <w:rPr>
          <w:sz w:val="24"/>
        </w:rPr>
        <w:t>их решений</w:t>
      </w:r>
      <w:r>
        <w:rPr>
          <w:spacing w:val="-4"/>
          <w:sz w:val="24"/>
        </w:rPr>
        <w:t xml:space="preserve"> </w:t>
      </w:r>
      <w:r>
        <w:rPr>
          <w:sz w:val="24"/>
        </w:rPr>
        <w:t>и</w:t>
      </w:r>
      <w:r>
        <w:rPr>
          <w:spacing w:val="-3"/>
          <w:sz w:val="24"/>
        </w:rPr>
        <w:t xml:space="preserve"> </w:t>
      </w:r>
      <w:r>
        <w:rPr>
          <w:sz w:val="24"/>
        </w:rPr>
        <w:t>применять</w:t>
      </w:r>
      <w:r>
        <w:rPr>
          <w:spacing w:val="-1"/>
          <w:sz w:val="24"/>
        </w:rPr>
        <w:t xml:space="preserve"> </w:t>
      </w:r>
      <w:r>
        <w:rPr>
          <w:sz w:val="24"/>
        </w:rPr>
        <w:t>их при</w:t>
      </w:r>
      <w:r>
        <w:rPr>
          <w:spacing w:val="-3"/>
          <w:sz w:val="24"/>
        </w:rPr>
        <w:t xml:space="preserve"> </w:t>
      </w:r>
      <w:r>
        <w:rPr>
          <w:sz w:val="24"/>
        </w:rPr>
        <w:t>решении</w:t>
      </w:r>
      <w:r>
        <w:rPr>
          <w:spacing w:val="-4"/>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применять</w:t>
      </w:r>
      <w:r>
        <w:rPr>
          <w:spacing w:val="-3"/>
          <w:sz w:val="24"/>
        </w:rPr>
        <w:t xml:space="preserve"> </w:t>
      </w:r>
      <w:r>
        <w:rPr>
          <w:sz w:val="24"/>
        </w:rPr>
        <w:t>теорему</w:t>
      </w:r>
      <w:r>
        <w:rPr>
          <w:spacing w:val="-5"/>
          <w:sz w:val="24"/>
        </w:rPr>
        <w:t xml:space="preserve"> </w:t>
      </w:r>
      <w:r>
        <w:rPr>
          <w:sz w:val="24"/>
        </w:rPr>
        <w:t>Безу</w:t>
      </w:r>
      <w:r>
        <w:rPr>
          <w:spacing w:val="-5"/>
          <w:sz w:val="24"/>
        </w:rPr>
        <w:t xml:space="preserve"> </w:t>
      </w:r>
      <w:r>
        <w:rPr>
          <w:sz w:val="24"/>
        </w:rPr>
        <w:t>к</w:t>
      </w:r>
      <w:r>
        <w:rPr>
          <w:spacing w:val="-2"/>
          <w:sz w:val="24"/>
        </w:rPr>
        <w:t xml:space="preserve"> </w:t>
      </w:r>
      <w:r>
        <w:rPr>
          <w:sz w:val="24"/>
        </w:rPr>
        <w:t>решению уравнений;</w:t>
      </w:r>
    </w:p>
    <w:p w:rsidR="00800D06" w:rsidRDefault="00AD0FDD" w:rsidP="001F3E34">
      <w:pPr>
        <w:pStyle w:val="a4"/>
        <w:numPr>
          <w:ilvl w:val="0"/>
          <w:numId w:val="25"/>
        </w:numPr>
        <w:tabs>
          <w:tab w:val="left" w:pos="1400"/>
        </w:tabs>
        <w:ind w:hanging="294"/>
        <w:rPr>
          <w:rFonts w:ascii="Symbol" w:hAnsi="Symbol"/>
          <w:sz w:val="20"/>
        </w:rPr>
      </w:pPr>
      <w:r>
        <w:rPr>
          <w:sz w:val="24"/>
        </w:rPr>
        <w:t>применять</w:t>
      </w:r>
      <w:r>
        <w:rPr>
          <w:spacing w:val="-4"/>
          <w:sz w:val="24"/>
        </w:rPr>
        <w:t xml:space="preserve"> </w:t>
      </w:r>
      <w:r>
        <w:rPr>
          <w:sz w:val="24"/>
        </w:rPr>
        <w:t>теорему</w:t>
      </w:r>
      <w:r>
        <w:rPr>
          <w:spacing w:val="-5"/>
          <w:sz w:val="24"/>
        </w:rPr>
        <w:t xml:space="preserve"> </w:t>
      </w:r>
      <w:r>
        <w:rPr>
          <w:sz w:val="24"/>
        </w:rPr>
        <w:t>Виета</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некоторых уравнений</w:t>
      </w:r>
      <w:r>
        <w:rPr>
          <w:spacing w:val="-2"/>
          <w:sz w:val="24"/>
        </w:rPr>
        <w:t xml:space="preserve"> </w:t>
      </w:r>
      <w:r>
        <w:rPr>
          <w:sz w:val="24"/>
        </w:rPr>
        <w:t>степени</w:t>
      </w:r>
      <w:r>
        <w:rPr>
          <w:spacing w:val="-5"/>
          <w:sz w:val="24"/>
        </w:rPr>
        <w:t xml:space="preserve"> </w:t>
      </w:r>
      <w:r>
        <w:rPr>
          <w:sz w:val="24"/>
        </w:rPr>
        <w:t>выше</w:t>
      </w:r>
      <w:r>
        <w:rPr>
          <w:spacing w:val="-3"/>
          <w:sz w:val="24"/>
        </w:rPr>
        <w:t xml:space="preserve"> </w:t>
      </w:r>
      <w:r>
        <w:rPr>
          <w:sz w:val="24"/>
        </w:rPr>
        <w:t>второй;</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понимать смысл теорем о равносильных и неравносильных преобразованиях уравнений и</w:t>
      </w:r>
      <w:r>
        <w:rPr>
          <w:spacing w:val="1"/>
          <w:sz w:val="24"/>
        </w:rPr>
        <w:t xml:space="preserve"> </w:t>
      </w:r>
      <w:r>
        <w:rPr>
          <w:sz w:val="24"/>
        </w:rPr>
        <w:t>уметь их</w:t>
      </w:r>
      <w:r>
        <w:rPr>
          <w:spacing w:val="2"/>
          <w:sz w:val="24"/>
        </w:rPr>
        <w:t xml:space="preserve"> </w:t>
      </w:r>
      <w:r>
        <w:rPr>
          <w:sz w:val="24"/>
        </w:rPr>
        <w:t>доказывать;</w:t>
      </w:r>
    </w:p>
    <w:p w:rsidR="00800D06" w:rsidRDefault="00AD0FDD" w:rsidP="001F3E34">
      <w:pPr>
        <w:pStyle w:val="a4"/>
        <w:numPr>
          <w:ilvl w:val="0"/>
          <w:numId w:val="25"/>
        </w:numPr>
        <w:tabs>
          <w:tab w:val="left" w:pos="1400"/>
        </w:tabs>
        <w:ind w:left="679" w:right="403" w:firstLine="427"/>
        <w:rPr>
          <w:rFonts w:ascii="Symbol" w:hAnsi="Symbol"/>
          <w:sz w:val="20"/>
        </w:rPr>
      </w:pPr>
      <w:r>
        <w:rPr>
          <w:sz w:val="24"/>
        </w:rPr>
        <w:t>владеть</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уметь</w:t>
      </w:r>
      <w:r>
        <w:rPr>
          <w:spacing w:val="1"/>
          <w:sz w:val="24"/>
        </w:rPr>
        <w:t xml:space="preserve"> </w:t>
      </w: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и обосновывать</w:t>
      </w:r>
      <w:r>
        <w:rPr>
          <w:spacing w:val="1"/>
          <w:sz w:val="24"/>
        </w:rPr>
        <w:t xml:space="preserve"> </w:t>
      </w:r>
      <w:r>
        <w:rPr>
          <w:sz w:val="24"/>
        </w:rPr>
        <w:t>свой выбор;</w:t>
      </w:r>
    </w:p>
    <w:p w:rsidR="00800D06" w:rsidRDefault="00AD0FDD" w:rsidP="001F3E34">
      <w:pPr>
        <w:pStyle w:val="a4"/>
        <w:numPr>
          <w:ilvl w:val="0"/>
          <w:numId w:val="25"/>
        </w:numPr>
        <w:tabs>
          <w:tab w:val="left" w:pos="1400"/>
        </w:tabs>
        <w:ind w:left="679" w:right="400" w:firstLine="427"/>
        <w:rPr>
          <w:rFonts w:ascii="Symbol" w:hAnsi="Symbol"/>
          <w:sz w:val="20"/>
        </w:rPr>
      </w:pPr>
      <w:r>
        <w:rPr>
          <w:sz w:val="24"/>
        </w:rPr>
        <w:t>использовать</w:t>
      </w:r>
      <w:r>
        <w:rPr>
          <w:spacing w:val="17"/>
          <w:sz w:val="24"/>
        </w:rPr>
        <w:t xml:space="preserve"> </w:t>
      </w:r>
      <w:r>
        <w:rPr>
          <w:sz w:val="24"/>
        </w:rPr>
        <w:t>метод</w:t>
      </w:r>
      <w:r>
        <w:rPr>
          <w:spacing w:val="16"/>
          <w:sz w:val="24"/>
        </w:rPr>
        <w:t xml:space="preserve"> </w:t>
      </w:r>
      <w:r>
        <w:rPr>
          <w:sz w:val="24"/>
        </w:rPr>
        <w:t>интервалов</w:t>
      </w:r>
      <w:r>
        <w:rPr>
          <w:spacing w:val="15"/>
          <w:sz w:val="24"/>
        </w:rPr>
        <w:t xml:space="preserve"> </w:t>
      </w:r>
      <w:r>
        <w:rPr>
          <w:sz w:val="24"/>
        </w:rPr>
        <w:t>для</w:t>
      </w:r>
      <w:r>
        <w:rPr>
          <w:spacing w:val="16"/>
          <w:sz w:val="24"/>
        </w:rPr>
        <w:t xml:space="preserve"> </w:t>
      </w:r>
      <w:r>
        <w:rPr>
          <w:sz w:val="24"/>
        </w:rPr>
        <w:t>решения</w:t>
      </w:r>
      <w:r>
        <w:rPr>
          <w:spacing w:val="16"/>
          <w:sz w:val="24"/>
        </w:rPr>
        <w:t xml:space="preserve"> </w:t>
      </w:r>
      <w:r>
        <w:rPr>
          <w:sz w:val="24"/>
        </w:rPr>
        <w:t>неравенств,</w:t>
      </w:r>
      <w:r>
        <w:rPr>
          <w:spacing w:val="16"/>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5"/>
          <w:sz w:val="24"/>
        </w:rPr>
        <w:t xml:space="preserve"> </w:t>
      </w:r>
      <w:r>
        <w:rPr>
          <w:sz w:val="24"/>
        </w:rPr>
        <w:t>дробно-рациональных</w:t>
      </w:r>
      <w:r>
        <w:rPr>
          <w:spacing w:val="-58"/>
          <w:sz w:val="24"/>
        </w:rPr>
        <w:t xml:space="preserve"> </w:t>
      </w:r>
      <w:r>
        <w:rPr>
          <w:sz w:val="24"/>
        </w:rPr>
        <w:t>и</w:t>
      </w:r>
      <w:r>
        <w:rPr>
          <w:spacing w:val="-1"/>
          <w:sz w:val="24"/>
        </w:rPr>
        <w:t xml:space="preserve"> </w:t>
      </w:r>
      <w:r>
        <w:rPr>
          <w:sz w:val="24"/>
        </w:rPr>
        <w:t>включающих</w:t>
      </w:r>
      <w:r>
        <w:rPr>
          <w:spacing w:val="2"/>
          <w:sz w:val="24"/>
        </w:rPr>
        <w:t xml:space="preserve"> </w:t>
      </w:r>
      <w:r>
        <w:rPr>
          <w:sz w:val="24"/>
        </w:rPr>
        <w:t>в</w:t>
      </w:r>
      <w:r>
        <w:rPr>
          <w:spacing w:val="-1"/>
          <w:sz w:val="24"/>
        </w:rPr>
        <w:t xml:space="preserve"> </w:t>
      </w:r>
      <w:r>
        <w:rPr>
          <w:sz w:val="24"/>
        </w:rPr>
        <w:t>себя иррациональные</w:t>
      </w:r>
      <w:r>
        <w:rPr>
          <w:spacing w:val="-2"/>
          <w:sz w:val="24"/>
        </w:rPr>
        <w:t xml:space="preserve"> </w:t>
      </w:r>
      <w:r>
        <w:rPr>
          <w:sz w:val="24"/>
        </w:rPr>
        <w:t>выражения;</w:t>
      </w:r>
    </w:p>
    <w:p w:rsidR="00800D06" w:rsidRDefault="00AD0FDD" w:rsidP="001F3E34">
      <w:pPr>
        <w:pStyle w:val="a4"/>
        <w:numPr>
          <w:ilvl w:val="0"/>
          <w:numId w:val="25"/>
        </w:numPr>
        <w:tabs>
          <w:tab w:val="left" w:pos="1400"/>
        </w:tabs>
        <w:ind w:hanging="294"/>
        <w:rPr>
          <w:rFonts w:ascii="Symbol" w:hAnsi="Symbol"/>
          <w:sz w:val="20"/>
        </w:rPr>
      </w:pPr>
      <w:r>
        <w:rPr>
          <w:sz w:val="24"/>
        </w:rPr>
        <w:t>владеть</w:t>
      </w:r>
      <w:r>
        <w:rPr>
          <w:spacing w:val="-3"/>
          <w:sz w:val="24"/>
        </w:rPr>
        <w:t xml:space="preserve"> </w:t>
      </w:r>
      <w:r>
        <w:rPr>
          <w:sz w:val="24"/>
        </w:rPr>
        <w:t>разными</w:t>
      </w:r>
      <w:r>
        <w:rPr>
          <w:spacing w:val="-4"/>
          <w:sz w:val="24"/>
        </w:rPr>
        <w:t xml:space="preserve"> </w:t>
      </w:r>
      <w:r>
        <w:rPr>
          <w:sz w:val="24"/>
        </w:rPr>
        <w:t>методами</w:t>
      </w:r>
      <w:r>
        <w:rPr>
          <w:spacing w:val="-4"/>
          <w:sz w:val="24"/>
        </w:rPr>
        <w:t xml:space="preserve"> </w:t>
      </w:r>
      <w:r>
        <w:rPr>
          <w:sz w:val="24"/>
        </w:rPr>
        <w:t>доказательства</w:t>
      </w:r>
      <w:r>
        <w:rPr>
          <w:spacing w:val="-4"/>
          <w:sz w:val="24"/>
        </w:rPr>
        <w:t xml:space="preserve"> </w:t>
      </w:r>
      <w:r>
        <w:rPr>
          <w:sz w:val="24"/>
        </w:rPr>
        <w:t>неравенств;</w:t>
      </w:r>
    </w:p>
    <w:p w:rsidR="00800D06" w:rsidRDefault="00AD0FDD" w:rsidP="001F3E34">
      <w:pPr>
        <w:pStyle w:val="a4"/>
        <w:numPr>
          <w:ilvl w:val="0"/>
          <w:numId w:val="25"/>
        </w:numPr>
        <w:tabs>
          <w:tab w:val="left" w:pos="1400"/>
        </w:tabs>
        <w:ind w:hanging="294"/>
        <w:rPr>
          <w:rFonts w:ascii="Symbol" w:hAnsi="Symbol"/>
          <w:sz w:val="20"/>
        </w:rPr>
      </w:pPr>
      <w:r>
        <w:rPr>
          <w:sz w:val="24"/>
        </w:rPr>
        <w:t>решать уравнения</w:t>
      </w:r>
      <w:r>
        <w:rPr>
          <w:spacing w:val="-2"/>
          <w:sz w:val="24"/>
        </w:rPr>
        <w:t xml:space="preserve"> </w:t>
      </w:r>
      <w:r>
        <w:rPr>
          <w:sz w:val="24"/>
        </w:rPr>
        <w:t>в</w:t>
      </w:r>
      <w:r>
        <w:rPr>
          <w:spacing w:val="-3"/>
          <w:sz w:val="24"/>
        </w:rPr>
        <w:t xml:space="preserve"> </w:t>
      </w:r>
      <w:r>
        <w:rPr>
          <w:sz w:val="24"/>
        </w:rPr>
        <w:t>целых</w:t>
      </w:r>
      <w:r>
        <w:rPr>
          <w:spacing w:val="-2"/>
          <w:sz w:val="24"/>
        </w:rPr>
        <w:t xml:space="preserve"> </w:t>
      </w:r>
      <w:r>
        <w:rPr>
          <w:sz w:val="24"/>
        </w:rPr>
        <w:t>числах;</w:t>
      </w:r>
    </w:p>
    <w:p w:rsidR="00800D06" w:rsidRDefault="00AD0FDD" w:rsidP="001F3E34">
      <w:pPr>
        <w:pStyle w:val="a4"/>
        <w:numPr>
          <w:ilvl w:val="0"/>
          <w:numId w:val="25"/>
        </w:numPr>
        <w:tabs>
          <w:tab w:val="left" w:pos="1400"/>
        </w:tabs>
        <w:ind w:left="679" w:right="408" w:firstLine="427"/>
        <w:rPr>
          <w:rFonts w:ascii="Symbol" w:hAnsi="Symbol"/>
          <w:sz w:val="20"/>
        </w:rPr>
      </w:pPr>
      <w:r>
        <w:rPr>
          <w:sz w:val="24"/>
        </w:rPr>
        <w:t>изображать</w:t>
      </w:r>
      <w:r>
        <w:rPr>
          <w:spacing w:val="1"/>
          <w:sz w:val="24"/>
        </w:rPr>
        <w:t xml:space="preserve"> </w:t>
      </w:r>
      <w:r>
        <w:rPr>
          <w:sz w:val="24"/>
        </w:rPr>
        <w:t>множества</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задаваемые</w:t>
      </w:r>
      <w:r>
        <w:rPr>
          <w:spacing w:val="1"/>
          <w:sz w:val="24"/>
        </w:rPr>
        <w:t xml:space="preserve"> </w:t>
      </w:r>
      <w:r>
        <w:rPr>
          <w:sz w:val="24"/>
        </w:rPr>
        <w:t>уравнениями,</w:t>
      </w:r>
      <w:r>
        <w:rPr>
          <w:spacing w:val="1"/>
          <w:sz w:val="24"/>
        </w:rPr>
        <w:t xml:space="preserve"> </w:t>
      </w:r>
      <w:r>
        <w:rPr>
          <w:sz w:val="24"/>
        </w:rPr>
        <w:t>неравенствами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системами;</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свободно использовать тождественные преобразования при решении уравнений и систем</w:t>
      </w:r>
      <w:r>
        <w:rPr>
          <w:spacing w:val="1"/>
          <w:sz w:val="24"/>
        </w:rPr>
        <w:t xml:space="preserve"> </w:t>
      </w:r>
      <w:r>
        <w:rPr>
          <w:sz w:val="24"/>
        </w:rPr>
        <w:t>уравнений</w:t>
      </w:r>
    </w:p>
    <w:p w:rsidR="00800D06" w:rsidRDefault="00800D06">
      <w:pPr>
        <w:pStyle w:val="a3"/>
        <w:spacing w:before="9"/>
        <w:ind w:left="0" w:firstLine="0"/>
        <w:jc w:val="left"/>
        <w:rPr>
          <w:sz w:val="23"/>
        </w:rPr>
      </w:pPr>
    </w:p>
    <w:p w:rsidR="00800D06" w:rsidRDefault="00AD0FDD">
      <w:pPr>
        <w:spacing w:before="1"/>
        <w:ind w:left="1106"/>
        <w:rPr>
          <w:i/>
          <w:sz w:val="24"/>
        </w:rPr>
      </w:pPr>
      <w:r>
        <w:rPr>
          <w:i/>
          <w:sz w:val="24"/>
        </w:rPr>
        <w:t>В</w:t>
      </w:r>
      <w:r>
        <w:rPr>
          <w:i/>
          <w:spacing w:val="-2"/>
          <w:sz w:val="24"/>
        </w:rPr>
        <w:t xml:space="preserve"> </w:t>
      </w:r>
      <w:r>
        <w:rPr>
          <w:i/>
          <w:sz w:val="24"/>
        </w:rPr>
        <w:t>повседневной</w:t>
      </w:r>
      <w:r>
        <w:rPr>
          <w:i/>
          <w:spacing w:val="-2"/>
          <w:sz w:val="24"/>
        </w:rPr>
        <w:t xml:space="preserve"> </w:t>
      </w:r>
      <w:r>
        <w:rPr>
          <w:i/>
          <w:sz w:val="24"/>
        </w:rPr>
        <w:t>жизни и</w:t>
      </w:r>
      <w:r>
        <w:rPr>
          <w:i/>
          <w:spacing w:val="-2"/>
          <w:sz w:val="24"/>
        </w:rPr>
        <w:t xml:space="preserve"> </w:t>
      </w:r>
      <w:r>
        <w:rPr>
          <w:i/>
          <w:sz w:val="24"/>
        </w:rPr>
        <w:t>при</w:t>
      </w:r>
      <w:r>
        <w:rPr>
          <w:i/>
          <w:spacing w:val="-2"/>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left="679" w:right="408" w:firstLine="427"/>
        <w:jc w:val="left"/>
        <w:rPr>
          <w:rFonts w:ascii="Symbol" w:hAnsi="Symbol"/>
          <w:sz w:val="20"/>
        </w:rPr>
      </w:pPr>
      <w:r>
        <w:rPr>
          <w:sz w:val="24"/>
        </w:rPr>
        <w:t>составлять</w:t>
      </w:r>
      <w:r>
        <w:rPr>
          <w:spacing w:val="1"/>
          <w:sz w:val="24"/>
        </w:rPr>
        <w:t xml:space="preserve"> </w:t>
      </w:r>
      <w:r>
        <w:rPr>
          <w:sz w:val="24"/>
        </w:rPr>
        <w:t>и</w:t>
      </w:r>
      <w:r>
        <w:rPr>
          <w:spacing w:val="2"/>
          <w:sz w:val="24"/>
        </w:rPr>
        <w:t xml:space="preserve"> </w:t>
      </w:r>
      <w:r>
        <w:rPr>
          <w:sz w:val="24"/>
        </w:rPr>
        <w:t>решать</w:t>
      </w:r>
      <w:r>
        <w:rPr>
          <w:spacing w:val="5"/>
          <w:sz w:val="24"/>
        </w:rPr>
        <w:t xml:space="preserve"> </w:t>
      </w:r>
      <w:r>
        <w:rPr>
          <w:sz w:val="24"/>
        </w:rPr>
        <w:t>уравнения, неравенства,</w:t>
      </w:r>
      <w:r>
        <w:rPr>
          <w:spacing w:val="1"/>
          <w:sz w:val="24"/>
        </w:rPr>
        <w:t xml:space="preserve"> </w:t>
      </w:r>
      <w:r>
        <w:rPr>
          <w:sz w:val="24"/>
        </w:rPr>
        <w:t>их</w:t>
      </w:r>
      <w:r>
        <w:rPr>
          <w:spacing w:val="3"/>
          <w:sz w:val="24"/>
        </w:rPr>
        <w:t xml:space="preserve"> </w:t>
      </w:r>
      <w:r>
        <w:rPr>
          <w:sz w:val="24"/>
        </w:rPr>
        <w:t>системы при решении</w:t>
      </w:r>
      <w:r>
        <w:rPr>
          <w:spacing w:val="2"/>
          <w:sz w:val="24"/>
        </w:rPr>
        <w:t xml:space="preserve"> </w:t>
      </w:r>
      <w:r>
        <w:rPr>
          <w:sz w:val="24"/>
        </w:rPr>
        <w:t>задач других</w:t>
      </w:r>
      <w:r>
        <w:rPr>
          <w:spacing w:val="5"/>
          <w:sz w:val="24"/>
        </w:rPr>
        <w:t xml:space="preserve"> </w:t>
      </w:r>
      <w:r>
        <w:rPr>
          <w:sz w:val="24"/>
        </w:rPr>
        <w:t>учебных</w:t>
      </w:r>
      <w:r>
        <w:rPr>
          <w:spacing w:val="-57"/>
          <w:sz w:val="24"/>
        </w:rPr>
        <w:t xml:space="preserve"> </w:t>
      </w:r>
      <w:r>
        <w:rPr>
          <w:sz w:val="24"/>
        </w:rPr>
        <w:t>предметов;</w:t>
      </w:r>
    </w:p>
    <w:p w:rsidR="00800D06" w:rsidRDefault="00AD0FDD" w:rsidP="001F3E34">
      <w:pPr>
        <w:pStyle w:val="a4"/>
        <w:numPr>
          <w:ilvl w:val="0"/>
          <w:numId w:val="25"/>
        </w:numPr>
        <w:tabs>
          <w:tab w:val="left" w:pos="1399"/>
          <w:tab w:val="left" w:pos="1400"/>
        </w:tabs>
        <w:ind w:left="679" w:right="407" w:firstLine="427"/>
        <w:jc w:val="left"/>
        <w:rPr>
          <w:rFonts w:ascii="Symbol" w:hAnsi="Symbol"/>
          <w:sz w:val="20"/>
        </w:rPr>
      </w:pPr>
      <w:r>
        <w:rPr>
          <w:sz w:val="24"/>
        </w:rPr>
        <w:t>выполнять</w:t>
      </w:r>
      <w:r>
        <w:rPr>
          <w:spacing w:val="8"/>
          <w:sz w:val="24"/>
        </w:rPr>
        <w:t xml:space="preserve"> </w:t>
      </w:r>
      <w:r>
        <w:rPr>
          <w:sz w:val="24"/>
        </w:rPr>
        <w:t>оценку</w:t>
      </w:r>
      <w:r>
        <w:rPr>
          <w:spacing w:val="2"/>
          <w:sz w:val="24"/>
        </w:rPr>
        <w:t xml:space="preserve"> </w:t>
      </w:r>
      <w:r>
        <w:rPr>
          <w:sz w:val="24"/>
        </w:rPr>
        <w:t>правдоподобия</w:t>
      </w:r>
      <w:r>
        <w:rPr>
          <w:spacing w:val="7"/>
          <w:sz w:val="24"/>
        </w:rPr>
        <w:t xml:space="preserve"> </w:t>
      </w:r>
      <w:r>
        <w:rPr>
          <w:sz w:val="24"/>
        </w:rPr>
        <w:t>результатов,</w:t>
      </w:r>
      <w:r>
        <w:rPr>
          <w:spacing w:val="7"/>
          <w:sz w:val="24"/>
        </w:rPr>
        <w:t xml:space="preserve"> </w:t>
      </w:r>
      <w:r>
        <w:rPr>
          <w:sz w:val="24"/>
        </w:rPr>
        <w:t>получаемых</w:t>
      </w:r>
      <w:r>
        <w:rPr>
          <w:spacing w:val="9"/>
          <w:sz w:val="24"/>
        </w:rPr>
        <w:t xml:space="preserve"> </w:t>
      </w:r>
      <w:r>
        <w:rPr>
          <w:sz w:val="24"/>
        </w:rPr>
        <w:t>при</w:t>
      </w:r>
      <w:r>
        <w:rPr>
          <w:spacing w:val="8"/>
          <w:sz w:val="24"/>
        </w:rPr>
        <w:t xml:space="preserve"> </w:t>
      </w:r>
      <w:r>
        <w:rPr>
          <w:sz w:val="24"/>
        </w:rPr>
        <w:t>решении</w:t>
      </w:r>
      <w:r>
        <w:rPr>
          <w:spacing w:val="8"/>
          <w:sz w:val="24"/>
        </w:rPr>
        <w:t xml:space="preserve"> </w:t>
      </w:r>
      <w:r>
        <w:rPr>
          <w:sz w:val="24"/>
        </w:rPr>
        <w:t>различных</w:t>
      </w:r>
      <w:r>
        <w:rPr>
          <w:spacing w:val="-57"/>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 их</w:t>
      </w:r>
      <w:r>
        <w:rPr>
          <w:spacing w:val="1"/>
          <w:sz w:val="24"/>
        </w:rPr>
        <w:t xml:space="preserve"> </w:t>
      </w:r>
      <w:r>
        <w:rPr>
          <w:sz w:val="24"/>
        </w:rPr>
        <w:t>систем</w:t>
      </w:r>
      <w:r>
        <w:rPr>
          <w:spacing w:val="-2"/>
          <w:sz w:val="24"/>
        </w:rPr>
        <w:t xml:space="preserve"> </w:t>
      </w:r>
      <w:r>
        <w:rPr>
          <w:sz w:val="24"/>
        </w:rPr>
        <w:t>при решении</w:t>
      </w:r>
      <w:r>
        <w:rPr>
          <w:spacing w:val="-1"/>
          <w:sz w:val="24"/>
        </w:rPr>
        <w:t xml:space="preserve"> </w:t>
      </w:r>
      <w:r>
        <w:rPr>
          <w:sz w:val="24"/>
        </w:rPr>
        <w:t>задач</w:t>
      </w:r>
      <w:r>
        <w:rPr>
          <w:spacing w:val="-2"/>
          <w:sz w:val="24"/>
        </w:rPr>
        <w:t xml:space="preserve"> </w:t>
      </w:r>
      <w:r>
        <w:rPr>
          <w:sz w:val="24"/>
        </w:rPr>
        <w:t>других</w:t>
      </w:r>
      <w:r>
        <w:rPr>
          <w:spacing w:val="3"/>
          <w:sz w:val="24"/>
        </w:rPr>
        <w:t xml:space="preserve"> </w:t>
      </w:r>
      <w:r>
        <w:rPr>
          <w:sz w:val="24"/>
        </w:rPr>
        <w:t>учебных</w:t>
      </w:r>
      <w:r>
        <w:rPr>
          <w:spacing w:val="8"/>
          <w:sz w:val="24"/>
        </w:rPr>
        <w:t xml:space="preserve"> </w:t>
      </w:r>
      <w:r>
        <w:rPr>
          <w:sz w:val="24"/>
        </w:rPr>
        <w:t>предметов;</w:t>
      </w:r>
    </w:p>
    <w:p w:rsidR="00800D06" w:rsidRDefault="00AD0FDD" w:rsidP="001F3E34">
      <w:pPr>
        <w:pStyle w:val="a4"/>
        <w:numPr>
          <w:ilvl w:val="0"/>
          <w:numId w:val="25"/>
        </w:numPr>
        <w:tabs>
          <w:tab w:val="left" w:pos="1399"/>
          <w:tab w:val="left" w:pos="1400"/>
        </w:tabs>
        <w:ind w:left="679" w:right="407" w:firstLine="427"/>
        <w:jc w:val="left"/>
        <w:rPr>
          <w:rFonts w:ascii="Symbol" w:hAnsi="Symbol"/>
          <w:sz w:val="20"/>
        </w:rPr>
      </w:pPr>
      <w:r>
        <w:rPr>
          <w:sz w:val="24"/>
        </w:rPr>
        <w:t>составлять</w:t>
      </w:r>
      <w:r>
        <w:rPr>
          <w:spacing w:val="29"/>
          <w:sz w:val="24"/>
        </w:rPr>
        <w:t xml:space="preserve"> </w:t>
      </w:r>
      <w:r>
        <w:rPr>
          <w:sz w:val="24"/>
        </w:rPr>
        <w:t>уравнение,</w:t>
      </w:r>
      <w:r>
        <w:rPr>
          <w:spacing w:val="26"/>
          <w:sz w:val="24"/>
        </w:rPr>
        <w:t xml:space="preserve"> </w:t>
      </w:r>
      <w:r>
        <w:rPr>
          <w:sz w:val="24"/>
        </w:rPr>
        <w:t>неравенство</w:t>
      </w:r>
      <w:r>
        <w:rPr>
          <w:spacing w:val="26"/>
          <w:sz w:val="24"/>
        </w:rPr>
        <w:t xml:space="preserve"> </w:t>
      </w:r>
      <w:r>
        <w:rPr>
          <w:sz w:val="24"/>
        </w:rPr>
        <w:t>или</w:t>
      </w:r>
      <w:r>
        <w:rPr>
          <w:spacing w:val="25"/>
          <w:sz w:val="24"/>
        </w:rPr>
        <w:t xml:space="preserve"> </w:t>
      </w:r>
      <w:r>
        <w:rPr>
          <w:sz w:val="24"/>
        </w:rPr>
        <w:t>их</w:t>
      </w:r>
      <w:r>
        <w:rPr>
          <w:spacing w:val="29"/>
          <w:sz w:val="24"/>
        </w:rPr>
        <w:t xml:space="preserve"> </w:t>
      </w:r>
      <w:r>
        <w:rPr>
          <w:sz w:val="24"/>
        </w:rPr>
        <w:t>систему,</w:t>
      </w:r>
      <w:r>
        <w:rPr>
          <w:spacing w:val="25"/>
          <w:sz w:val="24"/>
        </w:rPr>
        <w:t xml:space="preserve"> </w:t>
      </w:r>
      <w:r>
        <w:rPr>
          <w:sz w:val="24"/>
        </w:rPr>
        <w:t>описывающие</w:t>
      </w:r>
      <w:r>
        <w:rPr>
          <w:spacing w:val="26"/>
          <w:sz w:val="24"/>
        </w:rPr>
        <w:t xml:space="preserve"> </w:t>
      </w:r>
      <w:r>
        <w:rPr>
          <w:sz w:val="24"/>
        </w:rPr>
        <w:t>реальную</w:t>
      </w:r>
      <w:r>
        <w:rPr>
          <w:spacing w:val="27"/>
          <w:sz w:val="24"/>
        </w:rPr>
        <w:t xml:space="preserve"> </w:t>
      </w:r>
      <w:r>
        <w:rPr>
          <w:sz w:val="24"/>
        </w:rPr>
        <w:t>ситуацию</w:t>
      </w:r>
      <w:r>
        <w:rPr>
          <w:spacing w:val="26"/>
          <w:sz w:val="24"/>
        </w:rPr>
        <w:t xml:space="preserve"> </w:t>
      </w:r>
      <w:r>
        <w:rPr>
          <w:sz w:val="24"/>
        </w:rPr>
        <w:t>или</w:t>
      </w:r>
      <w:r>
        <w:rPr>
          <w:spacing w:val="-57"/>
          <w:sz w:val="24"/>
        </w:rPr>
        <w:t xml:space="preserve"> </w:t>
      </w:r>
      <w:r>
        <w:rPr>
          <w:sz w:val="24"/>
        </w:rPr>
        <w:t>прикладную</w:t>
      </w:r>
      <w:r>
        <w:rPr>
          <w:spacing w:val="-1"/>
          <w:sz w:val="24"/>
        </w:rPr>
        <w:t xml:space="preserve"> </w:t>
      </w:r>
      <w:r>
        <w:rPr>
          <w:sz w:val="24"/>
        </w:rPr>
        <w:t>задачу, интерпретировать полученные</w:t>
      </w:r>
      <w:r>
        <w:rPr>
          <w:spacing w:val="-2"/>
          <w:sz w:val="24"/>
        </w:rPr>
        <w:t xml:space="preserve"> </w:t>
      </w:r>
      <w:r>
        <w:rPr>
          <w:sz w:val="24"/>
        </w:rPr>
        <w:t>результаты;</w:t>
      </w:r>
    </w:p>
    <w:p w:rsidR="00800D06" w:rsidRDefault="00AD0FDD" w:rsidP="001F3E34">
      <w:pPr>
        <w:pStyle w:val="a4"/>
        <w:numPr>
          <w:ilvl w:val="0"/>
          <w:numId w:val="25"/>
        </w:numPr>
        <w:tabs>
          <w:tab w:val="left" w:pos="1399"/>
          <w:tab w:val="left" w:pos="1400"/>
          <w:tab w:val="left" w:pos="2963"/>
          <w:tab w:val="left" w:pos="5642"/>
          <w:tab w:val="left" w:pos="6222"/>
          <w:tab w:val="left" w:pos="7328"/>
          <w:tab w:val="left" w:pos="8620"/>
          <w:tab w:val="left" w:pos="9613"/>
          <w:tab w:val="left" w:pos="10893"/>
        </w:tabs>
        <w:ind w:left="679" w:right="406" w:firstLine="427"/>
        <w:jc w:val="left"/>
        <w:rPr>
          <w:rFonts w:ascii="Symbol" w:hAnsi="Symbol"/>
          <w:sz w:val="20"/>
        </w:rPr>
      </w:pPr>
      <w:r>
        <w:rPr>
          <w:sz w:val="24"/>
        </w:rPr>
        <w:t>использовать</w:t>
      </w:r>
      <w:r>
        <w:rPr>
          <w:sz w:val="24"/>
        </w:rPr>
        <w:tab/>
        <w:t xml:space="preserve">программные  </w:t>
      </w:r>
      <w:r>
        <w:rPr>
          <w:spacing w:val="16"/>
          <w:sz w:val="24"/>
        </w:rPr>
        <w:t xml:space="preserve"> </w:t>
      </w:r>
      <w:r>
        <w:rPr>
          <w:sz w:val="24"/>
        </w:rPr>
        <w:t>средства</w:t>
      </w:r>
      <w:r>
        <w:rPr>
          <w:sz w:val="24"/>
        </w:rPr>
        <w:tab/>
        <w:t>при</w:t>
      </w:r>
      <w:r>
        <w:rPr>
          <w:sz w:val="24"/>
        </w:rPr>
        <w:tab/>
        <w:t>решении</w:t>
      </w:r>
      <w:r>
        <w:rPr>
          <w:sz w:val="24"/>
        </w:rPr>
        <w:tab/>
        <w:t>отдельных</w:t>
      </w:r>
      <w:r>
        <w:rPr>
          <w:sz w:val="24"/>
        </w:rPr>
        <w:tab/>
        <w:t>классов</w:t>
      </w:r>
      <w:r>
        <w:rPr>
          <w:sz w:val="24"/>
        </w:rPr>
        <w:tab/>
        <w:t>уравнений</w:t>
      </w:r>
      <w:r>
        <w:rPr>
          <w:sz w:val="24"/>
        </w:rPr>
        <w:tab/>
        <w:t>и</w:t>
      </w:r>
      <w:r>
        <w:rPr>
          <w:spacing w:val="-57"/>
          <w:sz w:val="24"/>
        </w:rPr>
        <w:t xml:space="preserve"> </w:t>
      </w:r>
      <w:r>
        <w:rPr>
          <w:sz w:val="24"/>
        </w:rPr>
        <w:t>неравенств.</w:t>
      </w:r>
    </w:p>
    <w:p w:rsidR="00800D06" w:rsidRDefault="00AD0FDD">
      <w:pPr>
        <w:pStyle w:val="4"/>
        <w:spacing w:before="5" w:line="274" w:lineRule="exact"/>
        <w:ind w:left="1106"/>
      </w:pPr>
      <w:r>
        <w:t>Достижение</w:t>
      </w:r>
      <w:r>
        <w:rPr>
          <w:spacing w:val="-3"/>
        </w:rPr>
        <w:t xml:space="preserve"> </w:t>
      </w:r>
      <w:r>
        <w:t>результатов</w:t>
      </w:r>
      <w:r>
        <w:rPr>
          <w:spacing w:val="-3"/>
        </w:rPr>
        <w:t xml:space="preserve"> </w:t>
      </w:r>
      <w:r>
        <w:t>раздела</w:t>
      </w:r>
      <w:r>
        <w:rPr>
          <w:spacing w:val="-2"/>
        </w:rPr>
        <w:t xml:space="preserve"> </w:t>
      </w:r>
      <w:r>
        <w:t>3:</w:t>
      </w:r>
    </w:p>
    <w:p w:rsidR="00800D06" w:rsidRDefault="00AD0FDD" w:rsidP="001F3E34">
      <w:pPr>
        <w:pStyle w:val="a4"/>
        <w:numPr>
          <w:ilvl w:val="0"/>
          <w:numId w:val="25"/>
        </w:numPr>
        <w:tabs>
          <w:tab w:val="left" w:pos="1400"/>
        </w:tabs>
        <w:ind w:left="679" w:right="407" w:firstLine="427"/>
        <w:rPr>
          <w:rFonts w:ascii="Symbol" w:hAnsi="Symbol"/>
          <w:i/>
          <w:sz w:val="20"/>
        </w:rPr>
      </w:pPr>
      <w:r>
        <w:rPr>
          <w:i/>
          <w:sz w:val="24"/>
        </w:rPr>
        <w:t>свободно определять тип и выбирать метод решения показательных и логарифмических</w:t>
      </w:r>
      <w:r>
        <w:rPr>
          <w:i/>
          <w:spacing w:val="1"/>
          <w:sz w:val="24"/>
        </w:rPr>
        <w:t xml:space="preserve"> </w:t>
      </w:r>
      <w:r>
        <w:rPr>
          <w:i/>
          <w:sz w:val="24"/>
        </w:rPr>
        <w:t>уравнений и неравенств, иррациональных уравнений и неравенств,</w:t>
      </w:r>
      <w:r>
        <w:rPr>
          <w:i/>
          <w:spacing w:val="60"/>
          <w:sz w:val="24"/>
        </w:rPr>
        <w:t xml:space="preserve"> </w:t>
      </w:r>
      <w:r>
        <w:rPr>
          <w:i/>
          <w:sz w:val="24"/>
        </w:rPr>
        <w:t>тригонометрических уравнений</w:t>
      </w:r>
      <w:r>
        <w:rPr>
          <w:i/>
          <w:spacing w:val="1"/>
          <w:sz w:val="24"/>
        </w:rPr>
        <w:t xml:space="preserve"> </w:t>
      </w:r>
      <w:r>
        <w:rPr>
          <w:i/>
          <w:sz w:val="24"/>
        </w:rPr>
        <w:t>и</w:t>
      </w:r>
      <w:r>
        <w:rPr>
          <w:i/>
          <w:spacing w:val="-1"/>
          <w:sz w:val="24"/>
        </w:rPr>
        <w:t xml:space="preserve"> </w:t>
      </w:r>
      <w:r>
        <w:rPr>
          <w:i/>
          <w:sz w:val="24"/>
        </w:rPr>
        <w:t>неравенств, их</w:t>
      </w:r>
      <w:r>
        <w:rPr>
          <w:i/>
          <w:spacing w:val="-1"/>
          <w:sz w:val="24"/>
        </w:rPr>
        <w:t xml:space="preserve"> </w:t>
      </w:r>
      <w:r>
        <w:rPr>
          <w:i/>
          <w:sz w:val="24"/>
        </w:rPr>
        <w:t>систем;</w:t>
      </w:r>
    </w:p>
    <w:p w:rsidR="00800D06" w:rsidRDefault="00AD0FDD" w:rsidP="001F3E34">
      <w:pPr>
        <w:pStyle w:val="a4"/>
        <w:numPr>
          <w:ilvl w:val="0"/>
          <w:numId w:val="25"/>
        </w:numPr>
        <w:tabs>
          <w:tab w:val="left" w:pos="1400"/>
        </w:tabs>
        <w:ind w:hanging="294"/>
        <w:rPr>
          <w:rFonts w:ascii="Symbol" w:hAnsi="Symbol"/>
          <w:i/>
          <w:sz w:val="20"/>
        </w:rPr>
      </w:pPr>
      <w:r>
        <w:rPr>
          <w:i/>
          <w:sz w:val="24"/>
        </w:rPr>
        <w:t>свободно</w:t>
      </w:r>
      <w:r>
        <w:rPr>
          <w:i/>
          <w:spacing w:val="-2"/>
          <w:sz w:val="24"/>
        </w:rPr>
        <w:t xml:space="preserve"> </w:t>
      </w:r>
      <w:r>
        <w:rPr>
          <w:i/>
          <w:sz w:val="24"/>
        </w:rPr>
        <w:t>решать</w:t>
      </w:r>
      <w:r>
        <w:rPr>
          <w:i/>
          <w:spacing w:val="-1"/>
          <w:sz w:val="24"/>
        </w:rPr>
        <w:t xml:space="preserve"> </w:t>
      </w:r>
      <w:r>
        <w:rPr>
          <w:i/>
          <w:sz w:val="24"/>
        </w:rPr>
        <w:t>системы</w:t>
      </w:r>
      <w:r>
        <w:rPr>
          <w:i/>
          <w:spacing w:val="-2"/>
          <w:sz w:val="24"/>
        </w:rPr>
        <w:t xml:space="preserve"> </w:t>
      </w:r>
      <w:r>
        <w:rPr>
          <w:i/>
          <w:sz w:val="24"/>
        </w:rPr>
        <w:t>линейных</w:t>
      </w:r>
      <w:r>
        <w:rPr>
          <w:i/>
          <w:spacing w:val="-2"/>
          <w:sz w:val="24"/>
        </w:rPr>
        <w:t xml:space="preserve"> </w:t>
      </w:r>
      <w:r>
        <w:rPr>
          <w:i/>
          <w:sz w:val="24"/>
        </w:rPr>
        <w:t>уравнений;</w:t>
      </w:r>
    </w:p>
    <w:p w:rsidR="00800D06" w:rsidRDefault="00800D06">
      <w:pPr>
        <w:pStyle w:val="a3"/>
        <w:spacing w:before="3"/>
        <w:ind w:left="0" w:firstLine="0"/>
        <w:jc w:val="left"/>
        <w:rPr>
          <w:i/>
        </w:rPr>
      </w:pPr>
    </w:p>
    <w:p w:rsidR="00800D06" w:rsidRDefault="00AD0FDD" w:rsidP="001F3E34">
      <w:pPr>
        <w:pStyle w:val="4"/>
        <w:numPr>
          <w:ilvl w:val="0"/>
          <w:numId w:val="23"/>
        </w:numPr>
        <w:tabs>
          <w:tab w:val="left" w:pos="2840"/>
        </w:tabs>
        <w:spacing w:line="275" w:lineRule="exact"/>
        <w:ind w:hanging="654"/>
        <w:jc w:val="both"/>
      </w:pPr>
      <w:r>
        <w:t>Функции</w:t>
      </w:r>
    </w:p>
    <w:p w:rsidR="00800D06" w:rsidRDefault="00AD0FDD" w:rsidP="001F3E34">
      <w:pPr>
        <w:pStyle w:val="a4"/>
        <w:numPr>
          <w:ilvl w:val="1"/>
          <w:numId w:val="25"/>
        </w:numPr>
        <w:tabs>
          <w:tab w:val="left" w:pos="2120"/>
        </w:tabs>
        <w:ind w:right="401" w:firstLine="427"/>
        <w:rPr>
          <w:sz w:val="24"/>
        </w:rPr>
      </w:pPr>
      <w:r>
        <w:rPr>
          <w:sz w:val="24"/>
        </w:rPr>
        <w:t>Владеть понятиями: зависимость величин, функция, аргумент и значение функции,</w:t>
      </w:r>
      <w:r>
        <w:rPr>
          <w:spacing w:val="1"/>
          <w:sz w:val="24"/>
        </w:rPr>
        <w:t xml:space="preserve"> </w:t>
      </w:r>
      <w:r>
        <w:rPr>
          <w:sz w:val="24"/>
        </w:rPr>
        <w:t>область определения и множество значений функции, график зависимости, график функции,</w:t>
      </w:r>
      <w:r>
        <w:rPr>
          <w:spacing w:val="1"/>
          <w:sz w:val="24"/>
        </w:rPr>
        <w:t xml:space="preserve"> </w:t>
      </w:r>
      <w:r>
        <w:rPr>
          <w:sz w:val="24"/>
        </w:rPr>
        <w:t>нули</w:t>
      </w:r>
      <w:r>
        <w:rPr>
          <w:spacing w:val="1"/>
          <w:sz w:val="24"/>
        </w:rPr>
        <w:t xml:space="preserve"> </w:t>
      </w:r>
      <w:r>
        <w:rPr>
          <w:sz w:val="24"/>
        </w:rPr>
        <w:t>функции,</w:t>
      </w:r>
      <w:r>
        <w:rPr>
          <w:spacing w:val="1"/>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возрастание</w:t>
      </w:r>
      <w:r>
        <w:rPr>
          <w:spacing w:val="1"/>
          <w:sz w:val="24"/>
        </w:rPr>
        <w:t xml:space="preserve"> </w:t>
      </w:r>
      <w:r>
        <w:rPr>
          <w:sz w:val="24"/>
        </w:rPr>
        <w:t>на</w:t>
      </w:r>
      <w:r>
        <w:rPr>
          <w:spacing w:val="1"/>
          <w:sz w:val="24"/>
        </w:rPr>
        <w:t xml:space="preserve"> </w:t>
      </w:r>
      <w:r>
        <w:rPr>
          <w:sz w:val="24"/>
        </w:rPr>
        <w:t>числовом</w:t>
      </w:r>
      <w:r>
        <w:rPr>
          <w:spacing w:val="1"/>
          <w:sz w:val="24"/>
        </w:rPr>
        <w:t xml:space="preserve"> </w:t>
      </w:r>
      <w:r>
        <w:rPr>
          <w:sz w:val="24"/>
        </w:rPr>
        <w:t>промежутке,</w:t>
      </w:r>
      <w:r>
        <w:rPr>
          <w:spacing w:val="-57"/>
          <w:sz w:val="24"/>
        </w:rPr>
        <w:t xml:space="preserve"> </w:t>
      </w:r>
      <w:r>
        <w:rPr>
          <w:sz w:val="24"/>
        </w:rPr>
        <w:t>убывание</w:t>
      </w:r>
      <w:r>
        <w:rPr>
          <w:spacing w:val="1"/>
          <w:sz w:val="24"/>
        </w:rPr>
        <w:t xml:space="preserve"> </w:t>
      </w:r>
      <w:r>
        <w:rPr>
          <w:sz w:val="24"/>
        </w:rPr>
        <w:t>на</w:t>
      </w:r>
      <w:r>
        <w:rPr>
          <w:spacing w:val="1"/>
          <w:sz w:val="24"/>
        </w:rPr>
        <w:t xml:space="preserve"> </w:t>
      </w:r>
      <w:r>
        <w:rPr>
          <w:sz w:val="24"/>
        </w:rPr>
        <w:t>числовом</w:t>
      </w:r>
      <w:r>
        <w:rPr>
          <w:spacing w:val="1"/>
          <w:sz w:val="24"/>
        </w:rPr>
        <w:t xml:space="preserve"> </w:t>
      </w:r>
      <w:r>
        <w:rPr>
          <w:sz w:val="24"/>
        </w:rPr>
        <w:t>промежутке,</w:t>
      </w:r>
      <w:r>
        <w:rPr>
          <w:spacing w:val="1"/>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значение</w:t>
      </w:r>
      <w:r>
        <w:rPr>
          <w:spacing w:val="1"/>
          <w:sz w:val="24"/>
        </w:rPr>
        <w:t xml:space="preserve"> </w:t>
      </w:r>
      <w:r>
        <w:rPr>
          <w:sz w:val="24"/>
        </w:rPr>
        <w:t>функции</w:t>
      </w:r>
      <w:r>
        <w:rPr>
          <w:spacing w:val="1"/>
          <w:sz w:val="24"/>
        </w:rPr>
        <w:t xml:space="preserve"> </w:t>
      </w:r>
      <w:r>
        <w:rPr>
          <w:sz w:val="24"/>
        </w:rPr>
        <w:t>на</w:t>
      </w:r>
      <w:r>
        <w:rPr>
          <w:spacing w:val="1"/>
          <w:sz w:val="24"/>
        </w:rPr>
        <w:t xml:space="preserve"> </w:t>
      </w:r>
      <w:r>
        <w:rPr>
          <w:sz w:val="24"/>
        </w:rPr>
        <w:t>числовом промежутке, периодическая функция, период, четная и нечетная функции; уметь</w:t>
      </w:r>
      <w:r>
        <w:rPr>
          <w:spacing w:val="1"/>
          <w:sz w:val="24"/>
        </w:rPr>
        <w:t xml:space="preserve"> </w:t>
      </w:r>
      <w:r>
        <w:rPr>
          <w:sz w:val="24"/>
        </w:rPr>
        <w:t>применять</w:t>
      </w:r>
      <w:r>
        <w:rPr>
          <w:spacing w:val="-2"/>
          <w:sz w:val="24"/>
        </w:rPr>
        <w:t xml:space="preserve"> </w:t>
      </w:r>
      <w:r>
        <w:rPr>
          <w:sz w:val="24"/>
        </w:rPr>
        <w:t>эти</w:t>
      </w:r>
      <w:r>
        <w:rPr>
          <w:spacing w:val="-2"/>
          <w:sz w:val="24"/>
        </w:rPr>
        <w:t xml:space="preserve"> </w:t>
      </w:r>
      <w:r>
        <w:rPr>
          <w:sz w:val="24"/>
        </w:rPr>
        <w:t>понятия</w:t>
      </w:r>
      <w:r>
        <w:rPr>
          <w:spacing w:val="-3"/>
          <w:sz w:val="24"/>
        </w:rPr>
        <w:t xml:space="preserve"> </w:t>
      </w:r>
      <w:r>
        <w:rPr>
          <w:sz w:val="24"/>
        </w:rPr>
        <w:t>при решении задач;</w:t>
      </w:r>
    </w:p>
    <w:p w:rsidR="00800D06" w:rsidRDefault="00800D06">
      <w:pPr>
        <w:jc w:val="both"/>
        <w:rPr>
          <w:sz w:val="24"/>
        </w:rPr>
        <w:sectPr w:rsidR="00800D06" w:rsidSect="00AD0FDD">
          <w:pgSz w:w="11920" w:h="16850"/>
          <w:pgMar w:top="960" w:right="240" w:bottom="1480" w:left="240" w:header="0" w:footer="1202" w:gutter="0"/>
          <w:cols w:space="720"/>
        </w:sectPr>
      </w:pPr>
    </w:p>
    <w:p w:rsidR="00800D06" w:rsidRDefault="00AD0FDD" w:rsidP="001F3E34">
      <w:pPr>
        <w:pStyle w:val="a4"/>
        <w:numPr>
          <w:ilvl w:val="1"/>
          <w:numId w:val="25"/>
        </w:numPr>
        <w:tabs>
          <w:tab w:val="left" w:pos="2120"/>
        </w:tabs>
        <w:spacing w:before="72"/>
        <w:ind w:right="404" w:firstLine="427"/>
        <w:jc w:val="left"/>
        <w:rPr>
          <w:sz w:val="24"/>
        </w:rPr>
      </w:pPr>
      <w:r>
        <w:rPr>
          <w:sz w:val="24"/>
        </w:rPr>
        <w:t>владеть</w:t>
      </w:r>
      <w:r>
        <w:rPr>
          <w:spacing w:val="10"/>
          <w:sz w:val="24"/>
        </w:rPr>
        <w:t xml:space="preserve"> </w:t>
      </w:r>
      <w:r>
        <w:rPr>
          <w:sz w:val="24"/>
        </w:rPr>
        <w:t>понятием</w:t>
      </w:r>
      <w:r>
        <w:rPr>
          <w:spacing w:val="8"/>
          <w:sz w:val="24"/>
        </w:rPr>
        <w:t xml:space="preserve"> </w:t>
      </w:r>
      <w:r>
        <w:rPr>
          <w:sz w:val="24"/>
        </w:rPr>
        <w:t>степенная</w:t>
      </w:r>
      <w:r>
        <w:rPr>
          <w:spacing w:val="9"/>
          <w:sz w:val="24"/>
        </w:rPr>
        <w:t xml:space="preserve"> </w:t>
      </w:r>
      <w:r>
        <w:rPr>
          <w:sz w:val="24"/>
        </w:rPr>
        <w:t>функция;</w:t>
      </w:r>
      <w:r>
        <w:rPr>
          <w:spacing w:val="9"/>
          <w:sz w:val="24"/>
        </w:rPr>
        <w:t xml:space="preserve"> </w:t>
      </w:r>
      <w:r>
        <w:rPr>
          <w:sz w:val="24"/>
        </w:rPr>
        <w:t>строить</w:t>
      </w:r>
      <w:r>
        <w:rPr>
          <w:spacing w:val="10"/>
          <w:sz w:val="24"/>
        </w:rPr>
        <w:t xml:space="preserve"> </w:t>
      </w:r>
      <w:r>
        <w:rPr>
          <w:sz w:val="24"/>
        </w:rPr>
        <w:t>ее</w:t>
      </w:r>
      <w:r>
        <w:rPr>
          <w:spacing w:val="7"/>
          <w:sz w:val="24"/>
        </w:rPr>
        <w:t xml:space="preserve"> </w:t>
      </w:r>
      <w:r>
        <w:rPr>
          <w:sz w:val="24"/>
        </w:rPr>
        <w:t>график</w:t>
      </w:r>
      <w:r>
        <w:rPr>
          <w:spacing w:val="10"/>
          <w:sz w:val="24"/>
        </w:rPr>
        <w:t xml:space="preserve"> </w:t>
      </w:r>
      <w:r>
        <w:rPr>
          <w:sz w:val="24"/>
        </w:rPr>
        <w:t>и</w:t>
      </w:r>
      <w:r>
        <w:rPr>
          <w:spacing w:val="12"/>
          <w:sz w:val="24"/>
        </w:rPr>
        <w:t xml:space="preserve"> </w:t>
      </w:r>
      <w:r>
        <w:rPr>
          <w:sz w:val="24"/>
        </w:rPr>
        <w:t>уметь</w:t>
      </w:r>
      <w:r>
        <w:rPr>
          <w:spacing w:val="10"/>
          <w:sz w:val="24"/>
        </w:rPr>
        <w:t xml:space="preserve"> </w:t>
      </w:r>
      <w:r>
        <w:rPr>
          <w:sz w:val="24"/>
        </w:rPr>
        <w:t>применять</w:t>
      </w:r>
      <w:r>
        <w:rPr>
          <w:spacing w:val="11"/>
          <w:sz w:val="24"/>
        </w:rPr>
        <w:t xml:space="preserve"> </w:t>
      </w:r>
      <w:r>
        <w:rPr>
          <w:sz w:val="24"/>
        </w:rPr>
        <w:t>свойства</w:t>
      </w:r>
      <w:r>
        <w:rPr>
          <w:spacing w:val="-57"/>
          <w:sz w:val="24"/>
        </w:rPr>
        <w:t xml:space="preserve"> </w:t>
      </w:r>
      <w:r>
        <w:rPr>
          <w:sz w:val="24"/>
        </w:rPr>
        <w:t>степенной</w:t>
      </w:r>
      <w:r>
        <w:rPr>
          <w:spacing w:val="-1"/>
          <w:sz w:val="24"/>
        </w:rPr>
        <w:t xml:space="preserve"> </w:t>
      </w:r>
      <w:r>
        <w:rPr>
          <w:sz w:val="24"/>
        </w:rPr>
        <w:t>функции при решении</w:t>
      </w:r>
      <w:r>
        <w:rPr>
          <w:spacing w:val="-2"/>
          <w:sz w:val="24"/>
        </w:rPr>
        <w:t xml:space="preserve"> </w:t>
      </w:r>
      <w:r>
        <w:rPr>
          <w:sz w:val="24"/>
        </w:rPr>
        <w:t>задач;</w:t>
      </w:r>
    </w:p>
    <w:p w:rsidR="00800D06" w:rsidRDefault="00AD0FDD" w:rsidP="001F3E34">
      <w:pPr>
        <w:pStyle w:val="a4"/>
        <w:numPr>
          <w:ilvl w:val="1"/>
          <w:numId w:val="25"/>
        </w:numPr>
        <w:tabs>
          <w:tab w:val="left" w:pos="2120"/>
        </w:tabs>
        <w:ind w:right="410" w:firstLine="427"/>
        <w:jc w:val="left"/>
        <w:rPr>
          <w:sz w:val="24"/>
        </w:rPr>
      </w:pPr>
      <w:r>
        <w:rPr>
          <w:sz w:val="24"/>
        </w:rPr>
        <w:t>владеть</w:t>
      </w:r>
      <w:r>
        <w:rPr>
          <w:spacing w:val="22"/>
          <w:sz w:val="24"/>
        </w:rPr>
        <w:t xml:space="preserve"> </w:t>
      </w:r>
      <w:r>
        <w:rPr>
          <w:sz w:val="24"/>
        </w:rPr>
        <w:t>понятиями</w:t>
      </w:r>
      <w:r>
        <w:rPr>
          <w:spacing w:val="21"/>
          <w:sz w:val="24"/>
        </w:rPr>
        <w:t xml:space="preserve"> </w:t>
      </w:r>
      <w:r>
        <w:rPr>
          <w:sz w:val="24"/>
        </w:rPr>
        <w:t>показательная</w:t>
      </w:r>
      <w:r>
        <w:rPr>
          <w:spacing w:val="22"/>
          <w:sz w:val="24"/>
        </w:rPr>
        <w:t xml:space="preserve"> </w:t>
      </w:r>
      <w:r>
        <w:rPr>
          <w:sz w:val="24"/>
        </w:rPr>
        <w:t>функция,</w:t>
      </w:r>
      <w:r>
        <w:rPr>
          <w:spacing w:val="22"/>
          <w:sz w:val="24"/>
        </w:rPr>
        <w:t xml:space="preserve"> </w:t>
      </w:r>
      <w:r>
        <w:rPr>
          <w:sz w:val="24"/>
        </w:rPr>
        <w:t>экспонента;</w:t>
      </w:r>
      <w:r>
        <w:rPr>
          <w:spacing w:val="21"/>
          <w:sz w:val="24"/>
        </w:rPr>
        <w:t xml:space="preserve"> </w:t>
      </w:r>
      <w:r>
        <w:rPr>
          <w:sz w:val="24"/>
        </w:rPr>
        <w:t>строить</w:t>
      </w:r>
      <w:r>
        <w:rPr>
          <w:spacing w:val="21"/>
          <w:sz w:val="24"/>
        </w:rPr>
        <w:t xml:space="preserve"> </w:t>
      </w:r>
      <w:r>
        <w:rPr>
          <w:sz w:val="24"/>
        </w:rPr>
        <w:t>их</w:t>
      </w:r>
      <w:r>
        <w:rPr>
          <w:spacing w:val="23"/>
          <w:sz w:val="24"/>
        </w:rPr>
        <w:t xml:space="preserve"> </w:t>
      </w:r>
      <w:r>
        <w:rPr>
          <w:sz w:val="24"/>
        </w:rPr>
        <w:t>графики</w:t>
      </w:r>
      <w:r>
        <w:rPr>
          <w:spacing w:val="21"/>
          <w:sz w:val="24"/>
        </w:rPr>
        <w:t xml:space="preserve"> </w:t>
      </w:r>
      <w:r>
        <w:rPr>
          <w:sz w:val="24"/>
        </w:rPr>
        <w:t>и</w:t>
      </w:r>
      <w:r>
        <w:rPr>
          <w:spacing w:val="24"/>
          <w:sz w:val="24"/>
        </w:rPr>
        <w:t xml:space="preserve"> </w:t>
      </w:r>
      <w:r>
        <w:rPr>
          <w:sz w:val="24"/>
        </w:rPr>
        <w:t>уметь</w:t>
      </w:r>
      <w:r>
        <w:rPr>
          <w:spacing w:val="-57"/>
          <w:sz w:val="24"/>
        </w:rPr>
        <w:t xml:space="preserve"> </w:t>
      </w:r>
      <w:r>
        <w:rPr>
          <w:sz w:val="24"/>
        </w:rPr>
        <w:t>применять свойства</w:t>
      </w:r>
      <w:r>
        <w:rPr>
          <w:spacing w:val="-1"/>
          <w:sz w:val="24"/>
        </w:rPr>
        <w:t xml:space="preserve"> </w:t>
      </w:r>
      <w:r>
        <w:rPr>
          <w:sz w:val="24"/>
        </w:rPr>
        <w:t>показательной</w:t>
      </w:r>
      <w:r>
        <w:rPr>
          <w:spacing w:val="-3"/>
          <w:sz w:val="24"/>
        </w:rPr>
        <w:t xml:space="preserve"> </w:t>
      </w:r>
      <w:r>
        <w:rPr>
          <w:sz w:val="24"/>
        </w:rPr>
        <w:t>функции при</w:t>
      </w:r>
      <w:r>
        <w:rPr>
          <w:spacing w:val="-1"/>
          <w:sz w:val="24"/>
        </w:rPr>
        <w:t xml:space="preserve"> </w:t>
      </w:r>
      <w:r>
        <w:rPr>
          <w:sz w:val="24"/>
        </w:rPr>
        <w:t>решении</w:t>
      </w:r>
      <w:r>
        <w:rPr>
          <w:spacing w:val="-2"/>
          <w:sz w:val="24"/>
        </w:rPr>
        <w:t xml:space="preserve"> </w:t>
      </w:r>
      <w:r>
        <w:rPr>
          <w:sz w:val="24"/>
        </w:rPr>
        <w:t>задач;</w:t>
      </w:r>
    </w:p>
    <w:p w:rsidR="00800D06" w:rsidRDefault="00AD0FDD" w:rsidP="001F3E34">
      <w:pPr>
        <w:pStyle w:val="a4"/>
        <w:numPr>
          <w:ilvl w:val="1"/>
          <w:numId w:val="25"/>
        </w:numPr>
        <w:tabs>
          <w:tab w:val="left" w:pos="2120"/>
        </w:tabs>
        <w:spacing w:before="3" w:line="237" w:lineRule="auto"/>
        <w:ind w:right="404" w:firstLine="427"/>
        <w:jc w:val="left"/>
        <w:rPr>
          <w:sz w:val="24"/>
        </w:rPr>
      </w:pPr>
      <w:r>
        <w:rPr>
          <w:sz w:val="24"/>
        </w:rPr>
        <w:t>владеть</w:t>
      </w:r>
      <w:r>
        <w:rPr>
          <w:spacing w:val="33"/>
          <w:sz w:val="24"/>
        </w:rPr>
        <w:t xml:space="preserve"> </w:t>
      </w:r>
      <w:r>
        <w:rPr>
          <w:sz w:val="24"/>
        </w:rPr>
        <w:t>понятием</w:t>
      </w:r>
      <w:r>
        <w:rPr>
          <w:spacing w:val="31"/>
          <w:sz w:val="24"/>
        </w:rPr>
        <w:t xml:space="preserve"> </w:t>
      </w:r>
      <w:r>
        <w:rPr>
          <w:sz w:val="24"/>
        </w:rPr>
        <w:t>логарифмическая</w:t>
      </w:r>
      <w:r>
        <w:rPr>
          <w:spacing w:val="31"/>
          <w:sz w:val="24"/>
        </w:rPr>
        <w:t xml:space="preserve"> </w:t>
      </w:r>
      <w:r>
        <w:rPr>
          <w:sz w:val="24"/>
        </w:rPr>
        <w:t>функция;</w:t>
      </w:r>
      <w:r>
        <w:rPr>
          <w:spacing w:val="30"/>
          <w:sz w:val="24"/>
        </w:rPr>
        <w:t xml:space="preserve"> </w:t>
      </w:r>
      <w:r>
        <w:rPr>
          <w:sz w:val="24"/>
        </w:rPr>
        <w:t>строить</w:t>
      </w:r>
      <w:r>
        <w:rPr>
          <w:spacing w:val="32"/>
          <w:sz w:val="24"/>
        </w:rPr>
        <w:t xml:space="preserve"> </w:t>
      </w:r>
      <w:r>
        <w:rPr>
          <w:sz w:val="24"/>
        </w:rPr>
        <w:t>ее</w:t>
      </w:r>
      <w:r>
        <w:rPr>
          <w:spacing w:val="30"/>
          <w:sz w:val="24"/>
        </w:rPr>
        <w:t xml:space="preserve"> </w:t>
      </w:r>
      <w:r>
        <w:rPr>
          <w:sz w:val="24"/>
        </w:rPr>
        <w:t>график</w:t>
      </w:r>
      <w:r>
        <w:rPr>
          <w:spacing w:val="31"/>
          <w:sz w:val="24"/>
        </w:rPr>
        <w:t xml:space="preserve"> </w:t>
      </w:r>
      <w:r>
        <w:rPr>
          <w:sz w:val="24"/>
        </w:rPr>
        <w:t>и</w:t>
      </w:r>
      <w:r>
        <w:rPr>
          <w:spacing w:val="32"/>
          <w:sz w:val="24"/>
        </w:rPr>
        <w:t xml:space="preserve"> </w:t>
      </w:r>
      <w:r>
        <w:rPr>
          <w:sz w:val="24"/>
        </w:rPr>
        <w:t>уметь</w:t>
      </w:r>
      <w:r>
        <w:rPr>
          <w:spacing w:val="33"/>
          <w:sz w:val="24"/>
        </w:rPr>
        <w:t xml:space="preserve"> </w:t>
      </w:r>
      <w:r>
        <w:rPr>
          <w:sz w:val="24"/>
        </w:rPr>
        <w:t>применять</w:t>
      </w:r>
      <w:r>
        <w:rPr>
          <w:spacing w:val="-57"/>
          <w:sz w:val="24"/>
        </w:rPr>
        <w:t xml:space="preserve"> </w:t>
      </w:r>
      <w:r>
        <w:rPr>
          <w:sz w:val="24"/>
        </w:rPr>
        <w:t>свойства</w:t>
      </w:r>
      <w:r>
        <w:rPr>
          <w:spacing w:val="-2"/>
          <w:sz w:val="24"/>
        </w:rPr>
        <w:t xml:space="preserve"> </w:t>
      </w:r>
      <w:r>
        <w:rPr>
          <w:sz w:val="24"/>
        </w:rPr>
        <w:t>логарифмической функции</w:t>
      </w:r>
      <w:r>
        <w:rPr>
          <w:spacing w:val="-2"/>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800D06" w:rsidRDefault="00AD0FDD" w:rsidP="001F3E34">
      <w:pPr>
        <w:pStyle w:val="a4"/>
        <w:numPr>
          <w:ilvl w:val="1"/>
          <w:numId w:val="25"/>
        </w:numPr>
        <w:tabs>
          <w:tab w:val="left" w:pos="2120"/>
        </w:tabs>
        <w:spacing w:before="4" w:line="237" w:lineRule="auto"/>
        <w:ind w:right="411" w:firstLine="427"/>
        <w:jc w:val="left"/>
        <w:rPr>
          <w:sz w:val="24"/>
        </w:rPr>
      </w:pPr>
      <w:r>
        <w:rPr>
          <w:sz w:val="24"/>
        </w:rPr>
        <w:t>владеть</w:t>
      </w:r>
      <w:r>
        <w:rPr>
          <w:spacing w:val="40"/>
          <w:sz w:val="24"/>
        </w:rPr>
        <w:t xml:space="preserve"> </w:t>
      </w:r>
      <w:r>
        <w:rPr>
          <w:sz w:val="24"/>
        </w:rPr>
        <w:t>понятиями</w:t>
      </w:r>
      <w:r>
        <w:rPr>
          <w:spacing w:val="39"/>
          <w:sz w:val="24"/>
        </w:rPr>
        <w:t xml:space="preserve"> </w:t>
      </w:r>
      <w:r>
        <w:rPr>
          <w:sz w:val="24"/>
        </w:rPr>
        <w:t>тригонометрические</w:t>
      </w:r>
      <w:r>
        <w:rPr>
          <w:spacing w:val="38"/>
          <w:sz w:val="24"/>
        </w:rPr>
        <w:t xml:space="preserve"> </w:t>
      </w:r>
      <w:r>
        <w:rPr>
          <w:sz w:val="24"/>
        </w:rPr>
        <w:t>функции;</w:t>
      </w:r>
      <w:r>
        <w:rPr>
          <w:spacing w:val="39"/>
          <w:sz w:val="24"/>
        </w:rPr>
        <w:t xml:space="preserve"> </w:t>
      </w:r>
      <w:r>
        <w:rPr>
          <w:sz w:val="24"/>
        </w:rPr>
        <w:t>строить</w:t>
      </w:r>
      <w:r>
        <w:rPr>
          <w:spacing w:val="39"/>
          <w:sz w:val="24"/>
        </w:rPr>
        <w:t xml:space="preserve"> </w:t>
      </w:r>
      <w:r>
        <w:rPr>
          <w:sz w:val="24"/>
        </w:rPr>
        <w:t>их</w:t>
      </w:r>
      <w:r>
        <w:rPr>
          <w:spacing w:val="41"/>
          <w:sz w:val="24"/>
        </w:rPr>
        <w:t xml:space="preserve"> </w:t>
      </w:r>
      <w:r>
        <w:rPr>
          <w:sz w:val="24"/>
        </w:rPr>
        <w:t>графики</w:t>
      </w:r>
      <w:r>
        <w:rPr>
          <w:spacing w:val="37"/>
          <w:sz w:val="24"/>
        </w:rPr>
        <w:t xml:space="preserve"> </w:t>
      </w:r>
      <w:r>
        <w:rPr>
          <w:sz w:val="24"/>
        </w:rPr>
        <w:t>и</w:t>
      </w:r>
      <w:r>
        <w:rPr>
          <w:spacing w:val="42"/>
          <w:sz w:val="24"/>
        </w:rPr>
        <w:t xml:space="preserve"> </w:t>
      </w:r>
      <w:r>
        <w:rPr>
          <w:sz w:val="24"/>
        </w:rPr>
        <w:t>уметь</w:t>
      </w:r>
      <w:r>
        <w:rPr>
          <w:spacing w:val="-57"/>
          <w:sz w:val="24"/>
        </w:rPr>
        <w:t xml:space="preserve"> </w:t>
      </w:r>
      <w:r>
        <w:rPr>
          <w:sz w:val="24"/>
        </w:rPr>
        <w:t>применять свойства</w:t>
      </w:r>
      <w:r>
        <w:rPr>
          <w:spacing w:val="-2"/>
          <w:sz w:val="24"/>
        </w:rPr>
        <w:t xml:space="preserve"> </w:t>
      </w:r>
      <w:r>
        <w:rPr>
          <w:sz w:val="24"/>
        </w:rPr>
        <w:t>тригонометрических</w:t>
      </w:r>
      <w:r>
        <w:rPr>
          <w:spacing w:val="1"/>
          <w:sz w:val="24"/>
        </w:rPr>
        <w:t xml:space="preserve"> </w:t>
      </w:r>
      <w:r>
        <w:rPr>
          <w:sz w:val="24"/>
        </w:rPr>
        <w:t>функций при</w:t>
      </w:r>
      <w:r>
        <w:rPr>
          <w:spacing w:val="-1"/>
          <w:sz w:val="24"/>
        </w:rPr>
        <w:t xml:space="preserve"> </w:t>
      </w:r>
      <w:r>
        <w:rPr>
          <w:sz w:val="24"/>
        </w:rPr>
        <w:t>решении</w:t>
      </w:r>
      <w:r>
        <w:rPr>
          <w:spacing w:val="-3"/>
          <w:sz w:val="24"/>
        </w:rPr>
        <w:t xml:space="preserve"> </w:t>
      </w:r>
      <w:r>
        <w:rPr>
          <w:sz w:val="24"/>
        </w:rPr>
        <w:t>задач;</w:t>
      </w:r>
    </w:p>
    <w:p w:rsidR="00800D06" w:rsidRDefault="00AD0FDD" w:rsidP="001F3E34">
      <w:pPr>
        <w:pStyle w:val="a4"/>
        <w:numPr>
          <w:ilvl w:val="1"/>
          <w:numId w:val="25"/>
        </w:numPr>
        <w:tabs>
          <w:tab w:val="left" w:pos="2120"/>
        </w:tabs>
        <w:spacing w:before="2" w:line="293" w:lineRule="exact"/>
        <w:ind w:left="2119" w:hanging="294"/>
        <w:jc w:val="left"/>
        <w:rPr>
          <w:sz w:val="24"/>
        </w:rPr>
      </w:pPr>
      <w:r>
        <w:rPr>
          <w:sz w:val="24"/>
        </w:rPr>
        <w:t>владеть</w:t>
      </w:r>
      <w:r>
        <w:rPr>
          <w:spacing w:val="-2"/>
          <w:sz w:val="24"/>
        </w:rPr>
        <w:t xml:space="preserve"> </w:t>
      </w:r>
      <w:r>
        <w:rPr>
          <w:sz w:val="24"/>
        </w:rPr>
        <w:t>понятием</w:t>
      </w:r>
      <w:r>
        <w:rPr>
          <w:spacing w:val="-4"/>
          <w:sz w:val="24"/>
        </w:rPr>
        <w:t xml:space="preserve"> </w:t>
      </w:r>
      <w:r>
        <w:rPr>
          <w:sz w:val="24"/>
        </w:rPr>
        <w:t>обратная</w:t>
      </w:r>
      <w:r>
        <w:rPr>
          <w:spacing w:val="-2"/>
          <w:sz w:val="24"/>
        </w:rPr>
        <w:t xml:space="preserve"> </w:t>
      </w:r>
      <w:r>
        <w:rPr>
          <w:sz w:val="24"/>
        </w:rPr>
        <w:t>функция;</w:t>
      </w:r>
      <w:r>
        <w:rPr>
          <w:spacing w:val="1"/>
          <w:sz w:val="24"/>
        </w:rPr>
        <w:t xml:space="preserve"> </w:t>
      </w:r>
      <w:r>
        <w:rPr>
          <w:sz w:val="24"/>
        </w:rPr>
        <w:t>применять</w:t>
      </w:r>
      <w:r>
        <w:rPr>
          <w:spacing w:val="-3"/>
          <w:sz w:val="24"/>
        </w:rPr>
        <w:t xml:space="preserve"> </w:t>
      </w:r>
      <w:r>
        <w:rPr>
          <w:sz w:val="24"/>
        </w:rPr>
        <w:t>это</w:t>
      </w:r>
      <w:r>
        <w:rPr>
          <w:spacing w:val="-2"/>
          <w:sz w:val="24"/>
        </w:rPr>
        <w:t xml:space="preserve"> </w:t>
      </w:r>
      <w:r>
        <w:rPr>
          <w:sz w:val="24"/>
        </w:rPr>
        <w:t>понятие</w:t>
      </w:r>
      <w:r>
        <w:rPr>
          <w:spacing w:val="-7"/>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p>
    <w:p w:rsidR="00800D06" w:rsidRDefault="00AD0FDD" w:rsidP="001F3E34">
      <w:pPr>
        <w:pStyle w:val="a4"/>
        <w:numPr>
          <w:ilvl w:val="1"/>
          <w:numId w:val="25"/>
        </w:numPr>
        <w:tabs>
          <w:tab w:val="left" w:pos="2120"/>
          <w:tab w:val="left" w:pos="3428"/>
          <w:tab w:val="left" w:pos="4028"/>
          <w:tab w:val="left" w:pos="5150"/>
          <w:tab w:val="left" w:pos="5920"/>
          <w:tab w:val="left" w:pos="7042"/>
          <w:tab w:val="left" w:pos="8238"/>
          <w:tab w:val="left" w:pos="9418"/>
        </w:tabs>
        <w:spacing w:before="2" w:line="237" w:lineRule="auto"/>
        <w:ind w:right="407" w:firstLine="427"/>
        <w:jc w:val="left"/>
        <w:rPr>
          <w:sz w:val="24"/>
        </w:rPr>
      </w:pPr>
      <w:r>
        <w:rPr>
          <w:sz w:val="24"/>
        </w:rPr>
        <w:t>применять</w:t>
      </w:r>
      <w:r>
        <w:rPr>
          <w:sz w:val="24"/>
        </w:rPr>
        <w:tab/>
        <w:t>при</w:t>
      </w:r>
      <w:r>
        <w:rPr>
          <w:sz w:val="24"/>
        </w:rPr>
        <w:tab/>
        <w:t>решении</w:t>
      </w:r>
      <w:r>
        <w:rPr>
          <w:sz w:val="24"/>
        </w:rPr>
        <w:tab/>
        <w:t>задач</w:t>
      </w:r>
      <w:r>
        <w:rPr>
          <w:sz w:val="24"/>
        </w:rPr>
        <w:tab/>
        <w:t>свойства</w:t>
      </w:r>
      <w:r>
        <w:rPr>
          <w:sz w:val="24"/>
        </w:rPr>
        <w:tab/>
        <w:t>функций:</w:t>
      </w:r>
      <w:r>
        <w:rPr>
          <w:sz w:val="24"/>
        </w:rPr>
        <w:tab/>
        <w:t>четность,</w:t>
      </w:r>
      <w:r>
        <w:rPr>
          <w:sz w:val="24"/>
        </w:rPr>
        <w:tab/>
        <w:t>периодичность,</w:t>
      </w:r>
      <w:r>
        <w:rPr>
          <w:spacing w:val="-57"/>
          <w:sz w:val="24"/>
        </w:rPr>
        <w:t xml:space="preserve"> </w:t>
      </w:r>
      <w:r>
        <w:rPr>
          <w:sz w:val="24"/>
        </w:rPr>
        <w:t>ограниченность;</w:t>
      </w:r>
    </w:p>
    <w:p w:rsidR="00800D06" w:rsidRDefault="00AD0FDD" w:rsidP="001F3E34">
      <w:pPr>
        <w:pStyle w:val="a4"/>
        <w:numPr>
          <w:ilvl w:val="1"/>
          <w:numId w:val="25"/>
        </w:numPr>
        <w:tabs>
          <w:tab w:val="left" w:pos="2120"/>
        </w:tabs>
        <w:spacing w:before="2" w:line="294" w:lineRule="exact"/>
        <w:ind w:left="2119" w:hanging="294"/>
        <w:jc w:val="left"/>
        <w:rPr>
          <w:sz w:val="24"/>
        </w:rPr>
      </w:pPr>
      <w:r>
        <w:rPr>
          <w:sz w:val="24"/>
        </w:rPr>
        <w:t>применять</w:t>
      </w:r>
      <w:r>
        <w:rPr>
          <w:spacing w:val="-4"/>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задач</w:t>
      </w:r>
      <w:r>
        <w:rPr>
          <w:spacing w:val="-4"/>
          <w:sz w:val="24"/>
        </w:rPr>
        <w:t xml:space="preserve"> </w:t>
      </w:r>
      <w:r>
        <w:rPr>
          <w:sz w:val="24"/>
        </w:rPr>
        <w:t>преобразования</w:t>
      </w:r>
      <w:r>
        <w:rPr>
          <w:spacing w:val="-5"/>
          <w:sz w:val="24"/>
        </w:rPr>
        <w:t xml:space="preserve"> </w:t>
      </w:r>
      <w:r>
        <w:rPr>
          <w:sz w:val="24"/>
        </w:rPr>
        <w:t>графиков</w:t>
      </w:r>
      <w:r>
        <w:rPr>
          <w:spacing w:val="-3"/>
          <w:sz w:val="24"/>
        </w:rPr>
        <w:t xml:space="preserve"> </w:t>
      </w:r>
      <w:r>
        <w:rPr>
          <w:sz w:val="24"/>
        </w:rPr>
        <w:t>функций;</w:t>
      </w:r>
    </w:p>
    <w:p w:rsidR="00800D06" w:rsidRDefault="00AD0FDD" w:rsidP="001F3E34">
      <w:pPr>
        <w:pStyle w:val="a4"/>
        <w:numPr>
          <w:ilvl w:val="1"/>
          <w:numId w:val="25"/>
        </w:numPr>
        <w:tabs>
          <w:tab w:val="left" w:pos="2120"/>
        </w:tabs>
        <w:ind w:right="402" w:firstLine="427"/>
        <w:jc w:val="left"/>
        <w:rPr>
          <w:sz w:val="24"/>
        </w:rPr>
      </w:pPr>
      <w:r>
        <w:rPr>
          <w:sz w:val="24"/>
        </w:rPr>
        <w:t>владеть</w:t>
      </w:r>
      <w:r>
        <w:rPr>
          <w:spacing w:val="32"/>
          <w:sz w:val="24"/>
        </w:rPr>
        <w:t xml:space="preserve"> </w:t>
      </w:r>
      <w:r>
        <w:rPr>
          <w:sz w:val="24"/>
        </w:rPr>
        <w:t>понятиями</w:t>
      </w:r>
      <w:r>
        <w:rPr>
          <w:spacing w:val="32"/>
          <w:sz w:val="24"/>
        </w:rPr>
        <w:t xml:space="preserve"> </w:t>
      </w:r>
      <w:r>
        <w:rPr>
          <w:sz w:val="24"/>
        </w:rPr>
        <w:t>числовая</w:t>
      </w:r>
      <w:r>
        <w:rPr>
          <w:spacing w:val="31"/>
          <w:sz w:val="24"/>
        </w:rPr>
        <w:t xml:space="preserve"> </w:t>
      </w:r>
      <w:r>
        <w:rPr>
          <w:sz w:val="24"/>
        </w:rPr>
        <w:t>последовательность,</w:t>
      </w:r>
      <w:r>
        <w:rPr>
          <w:spacing w:val="31"/>
          <w:sz w:val="24"/>
        </w:rPr>
        <w:t xml:space="preserve"> </w:t>
      </w:r>
      <w:r>
        <w:rPr>
          <w:sz w:val="24"/>
        </w:rPr>
        <w:t>арифметическая</w:t>
      </w:r>
      <w:r>
        <w:rPr>
          <w:spacing w:val="31"/>
          <w:sz w:val="24"/>
        </w:rPr>
        <w:t xml:space="preserve"> </w:t>
      </w:r>
      <w:r>
        <w:rPr>
          <w:sz w:val="24"/>
        </w:rPr>
        <w:t>и</w:t>
      </w:r>
      <w:r>
        <w:rPr>
          <w:spacing w:val="32"/>
          <w:sz w:val="24"/>
        </w:rPr>
        <w:t xml:space="preserve"> </w:t>
      </w:r>
      <w:r>
        <w:rPr>
          <w:sz w:val="24"/>
        </w:rPr>
        <w:t>геометрическая</w:t>
      </w:r>
      <w:r>
        <w:rPr>
          <w:spacing w:val="-57"/>
          <w:sz w:val="24"/>
        </w:rPr>
        <w:t xml:space="preserve"> </w:t>
      </w:r>
      <w:r>
        <w:rPr>
          <w:sz w:val="24"/>
        </w:rPr>
        <w:t>прогрессия;</w:t>
      </w:r>
    </w:p>
    <w:p w:rsidR="00800D06" w:rsidRDefault="00AD0FDD" w:rsidP="001F3E34">
      <w:pPr>
        <w:pStyle w:val="a4"/>
        <w:numPr>
          <w:ilvl w:val="1"/>
          <w:numId w:val="25"/>
        </w:numPr>
        <w:tabs>
          <w:tab w:val="left" w:pos="2120"/>
        </w:tabs>
        <w:spacing w:before="4" w:line="237" w:lineRule="auto"/>
        <w:ind w:right="405" w:firstLine="427"/>
        <w:jc w:val="left"/>
        <w:rPr>
          <w:sz w:val="24"/>
        </w:rPr>
      </w:pPr>
      <w:r>
        <w:rPr>
          <w:sz w:val="24"/>
        </w:rPr>
        <w:t>применять при решении задач свойства и признаки арифметической и геометрической</w:t>
      </w:r>
      <w:r>
        <w:rPr>
          <w:spacing w:val="-57"/>
          <w:sz w:val="24"/>
        </w:rPr>
        <w:t xml:space="preserve"> </w:t>
      </w:r>
      <w:r>
        <w:rPr>
          <w:sz w:val="24"/>
        </w:rPr>
        <w:t>прогрессий.</w:t>
      </w:r>
    </w:p>
    <w:p w:rsidR="00800D06" w:rsidRDefault="00AD0FDD">
      <w:pPr>
        <w:ind w:left="1106"/>
        <w:jc w:val="both"/>
        <w:rPr>
          <w:i/>
          <w:sz w:val="24"/>
        </w:rPr>
      </w:pPr>
      <w:r>
        <w:rPr>
          <w:i/>
          <w:sz w:val="24"/>
        </w:rPr>
        <w:t>В</w:t>
      </w:r>
      <w:r>
        <w:rPr>
          <w:i/>
          <w:spacing w:val="-3"/>
          <w:sz w:val="24"/>
        </w:rPr>
        <w:t xml:space="preserve"> </w:t>
      </w:r>
      <w:r>
        <w:rPr>
          <w:i/>
          <w:sz w:val="24"/>
        </w:rPr>
        <w:t>повседневной</w:t>
      </w:r>
      <w:r>
        <w:rPr>
          <w:i/>
          <w:spacing w:val="-3"/>
          <w:sz w:val="24"/>
        </w:rPr>
        <w:t xml:space="preserve"> </w:t>
      </w:r>
      <w:r>
        <w:rPr>
          <w:i/>
          <w:sz w:val="24"/>
        </w:rPr>
        <w:t>жизни и</w:t>
      </w:r>
      <w:r>
        <w:rPr>
          <w:i/>
          <w:spacing w:val="-3"/>
          <w:sz w:val="24"/>
        </w:rPr>
        <w:t xml:space="preserve"> </w:t>
      </w:r>
      <w:r>
        <w:rPr>
          <w:i/>
          <w:sz w:val="24"/>
        </w:rPr>
        <w:t>при</w:t>
      </w:r>
      <w:r>
        <w:rPr>
          <w:i/>
          <w:spacing w:val="-2"/>
          <w:sz w:val="24"/>
        </w:rPr>
        <w:t xml:space="preserve"> </w:t>
      </w:r>
      <w:r>
        <w:rPr>
          <w:i/>
          <w:sz w:val="24"/>
        </w:rPr>
        <w:t>изучении</w:t>
      </w:r>
      <w:r>
        <w:rPr>
          <w:i/>
          <w:spacing w:val="-3"/>
          <w:sz w:val="24"/>
        </w:rPr>
        <w:t xml:space="preserve"> </w:t>
      </w:r>
      <w:r>
        <w:rPr>
          <w:i/>
          <w:sz w:val="24"/>
        </w:rPr>
        <w:t>других</w:t>
      </w:r>
      <w:r>
        <w:rPr>
          <w:i/>
          <w:spacing w:val="-4"/>
          <w:sz w:val="24"/>
        </w:rPr>
        <w:t xml:space="preserve"> </w:t>
      </w:r>
      <w:r>
        <w:rPr>
          <w:i/>
          <w:sz w:val="24"/>
        </w:rPr>
        <w:t>учебных</w:t>
      </w:r>
      <w:r>
        <w:rPr>
          <w:i/>
          <w:spacing w:val="-3"/>
          <w:sz w:val="24"/>
        </w:rPr>
        <w:t xml:space="preserve"> </w:t>
      </w:r>
      <w:r>
        <w:rPr>
          <w:i/>
          <w:sz w:val="24"/>
        </w:rPr>
        <w:t>предметов:</w:t>
      </w:r>
    </w:p>
    <w:p w:rsidR="00800D06" w:rsidRDefault="00AD0FDD" w:rsidP="001F3E34">
      <w:pPr>
        <w:pStyle w:val="a4"/>
        <w:numPr>
          <w:ilvl w:val="0"/>
          <w:numId w:val="25"/>
        </w:numPr>
        <w:tabs>
          <w:tab w:val="left" w:pos="1400"/>
        </w:tabs>
        <w:ind w:left="679" w:right="398" w:firstLine="427"/>
        <w:rPr>
          <w:rFonts w:ascii="Symbol" w:hAnsi="Symbol"/>
          <w:sz w:val="20"/>
        </w:rPr>
      </w:pPr>
      <w:r>
        <w:rPr>
          <w:sz w:val="24"/>
        </w:rPr>
        <w:t>определять по графикам и использовать для решения прикладных задач свойства 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(наибольшие</w:t>
      </w:r>
      <w:r>
        <w:rPr>
          <w:spacing w:val="1"/>
          <w:sz w:val="24"/>
        </w:rPr>
        <w:t xml:space="preserve"> </w:t>
      </w:r>
      <w:r>
        <w:rPr>
          <w:sz w:val="24"/>
        </w:rPr>
        <w:t>и</w:t>
      </w:r>
      <w:r>
        <w:rPr>
          <w:spacing w:val="1"/>
          <w:sz w:val="24"/>
        </w:rPr>
        <w:t xml:space="preserve"> </w:t>
      </w:r>
      <w:r>
        <w:rPr>
          <w:sz w:val="24"/>
        </w:rPr>
        <w:t>наименьшие</w:t>
      </w:r>
      <w:r>
        <w:rPr>
          <w:spacing w:val="1"/>
          <w:sz w:val="24"/>
        </w:rPr>
        <w:t xml:space="preserve"> </w:t>
      </w:r>
      <w:r>
        <w:rPr>
          <w:sz w:val="24"/>
        </w:rPr>
        <w:t>значения,</w:t>
      </w:r>
      <w:r>
        <w:rPr>
          <w:spacing w:val="1"/>
          <w:sz w:val="24"/>
        </w:rPr>
        <w:t xml:space="preserve"> </w:t>
      </w:r>
      <w:r>
        <w:rPr>
          <w:sz w:val="24"/>
        </w:rPr>
        <w:t>промежутки</w:t>
      </w:r>
      <w:r>
        <w:rPr>
          <w:spacing w:val="1"/>
          <w:sz w:val="24"/>
        </w:rPr>
        <w:t xml:space="preserve"> </w:t>
      </w:r>
      <w:r>
        <w:rPr>
          <w:sz w:val="24"/>
        </w:rPr>
        <w:t>возрастания</w:t>
      </w:r>
      <w:r>
        <w:rPr>
          <w:spacing w:val="1"/>
          <w:sz w:val="24"/>
        </w:rPr>
        <w:t xml:space="preserve"> </w:t>
      </w:r>
      <w:r>
        <w:rPr>
          <w:sz w:val="24"/>
        </w:rPr>
        <w:t>и</w:t>
      </w:r>
      <w:r>
        <w:rPr>
          <w:spacing w:val="1"/>
          <w:sz w:val="24"/>
        </w:rPr>
        <w:t xml:space="preserve"> </w:t>
      </w:r>
      <w:r>
        <w:rPr>
          <w:sz w:val="24"/>
        </w:rPr>
        <w:t>убывания</w:t>
      </w:r>
      <w:r>
        <w:rPr>
          <w:spacing w:val="-2"/>
          <w:sz w:val="24"/>
        </w:rPr>
        <w:t xml:space="preserve"> </w:t>
      </w:r>
      <w:r>
        <w:rPr>
          <w:sz w:val="24"/>
        </w:rPr>
        <w:t>функции,</w:t>
      </w:r>
      <w:r>
        <w:rPr>
          <w:spacing w:val="-2"/>
          <w:sz w:val="24"/>
        </w:rPr>
        <w:t xml:space="preserve"> </w:t>
      </w:r>
      <w:r>
        <w:rPr>
          <w:sz w:val="24"/>
        </w:rPr>
        <w:t>промежутки</w:t>
      </w:r>
      <w:r>
        <w:rPr>
          <w:spacing w:val="-2"/>
          <w:sz w:val="24"/>
        </w:rPr>
        <w:t xml:space="preserve"> </w:t>
      </w:r>
      <w:r>
        <w:rPr>
          <w:sz w:val="24"/>
        </w:rPr>
        <w:t>знакопостоянства,</w:t>
      </w:r>
      <w:r>
        <w:rPr>
          <w:spacing w:val="-2"/>
          <w:sz w:val="24"/>
        </w:rPr>
        <w:t xml:space="preserve"> </w:t>
      </w:r>
      <w:r>
        <w:rPr>
          <w:sz w:val="24"/>
        </w:rPr>
        <w:t>асимптоты,</w:t>
      </w:r>
      <w:r>
        <w:rPr>
          <w:spacing w:val="-1"/>
          <w:sz w:val="24"/>
        </w:rPr>
        <w:t xml:space="preserve"> </w:t>
      </w:r>
      <w:r>
        <w:rPr>
          <w:sz w:val="24"/>
        </w:rPr>
        <w:t>точки</w:t>
      </w:r>
      <w:r>
        <w:rPr>
          <w:spacing w:val="-3"/>
          <w:sz w:val="24"/>
        </w:rPr>
        <w:t xml:space="preserve"> </w:t>
      </w:r>
      <w:r>
        <w:rPr>
          <w:sz w:val="24"/>
        </w:rPr>
        <w:t>перегиба,</w:t>
      </w:r>
      <w:r>
        <w:rPr>
          <w:spacing w:val="-2"/>
          <w:sz w:val="24"/>
        </w:rPr>
        <w:t xml:space="preserve"> </w:t>
      </w:r>
      <w:r>
        <w:rPr>
          <w:sz w:val="24"/>
        </w:rPr>
        <w:t>период</w:t>
      </w:r>
      <w:r>
        <w:rPr>
          <w:spacing w:val="-2"/>
          <w:sz w:val="24"/>
        </w:rPr>
        <w:t xml:space="preserve"> </w:t>
      </w:r>
      <w:r>
        <w:rPr>
          <w:sz w:val="24"/>
        </w:rPr>
        <w:t>и</w:t>
      </w:r>
      <w:r>
        <w:rPr>
          <w:spacing w:val="-1"/>
          <w:sz w:val="24"/>
        </w:rPr>
        <w:t xml:space="preserve"> </w:t>
      </w:r>
      <w:r>
        <w:rPr>
          <w:sz w:val="24"/>
        </w:rPr>
        <w:t>т.п.);</w:t>
      </w:r>
    </w:p>
    <w:p w:rsidR="00800D06" w:rsidRDefault="00AD0FDD" w:rsidP="001F3E34">
      <w:pPr>
        <w:pStyle w:val="a4"/>
        <w:numPr>
          <w:ilvl w:val="0"/>
          <w:numId w:val="25"/>
        </w:numPr>
        <w:tabs>
          <w:tab w:val="left" w:pos="1400"/>
        </w:tabs>
        <w:ind w:hanging="294"/>
        <w:rPr>
          <w:rFonts w:ascii="Symbol" w:hAnsi="Symbol"/>
          <w:sz w:val="20"/>
        </w:rPr>
      </w:pPr>
      <w:r>
        <w:rPr>
          <w:sz w:val="24"/>
        </w:rPr>
        <w:t>интерпретировать</w:t>
      </w:r>
      <w:r>
        <w:rPr>
          <w:spacing w:val="-3"/>
          <w:sz w:val="24"/>
        </w:rPr>
        <w:t xml:space="preserve"> </w:t>
      </w:r>
      <w:r>
        <w:rPr>
          <w:sz w:val="24"/>
        </w:rPr>
        <w:t>свойства</w:t>
      </w:r>
      <w:r>
        <w:rPr>
          <w:spacing w:val="-4"/>
          <w:sz w:val="24"/>
        </w:rPr>
        <w:t xml:space="preserve"> </w:t>
      </w:r>
      <w:r>
        <w:rPr>
          <w:sz w:val="24"/>
        </w:rPr>
        <w:t>в</w:t>
      </w:r>
      <w:r>
        <w:rPr>
          <w:spacing w:val="-5"/>
          <w:sz w:val="24"/>
        </w:rPr>
        <w:t xml:space="preserve"> </w:t>
      </w:r>
      <w:r>
        <w:rPr>
          <w:sz w:val="24"/>
        </w:rPr>
        <w:t>контексте</w:t>
      </w:r>
      <w:r>
        <w:rPr>
          <w:spacing w:val="-3"/>
          <w:sz w:val="24"/>
        </w:rPr>
        <w:t xml:space="preserve"> </w:t>
      </w:r>
      <w:r>
        <w:rPr>
          <w:sz w:val="24"/>
        </w:rPr>
        <w:t>конкретной</w:t>
      </w:r>
      <w:r>
        <w:rPr>
          <w:spacing w:val="-5"/>
          <w:sz w:val="24"/>
        </w:rPr>
        <w:t xml:space="preserve"> </w:t>
      </w:r>
      <w:r>
        <w:rPr>
          <w:sz w:val="24"/>
        </w:rPr>
        <w:t>практической</w:t>
      </w:r>
      <w:r>
        <w:rPr>
          <w:spacing w:val="-4"/>
          <w:sz w:val="24"/>
        </w:rPr>
        <w:t xml:space="preserve"> </w:t>
      </w:r>
      <w:r>
        <w:rPr>
          <w:sz w:val="24"/>
        </w:rPr>
        <w:t>ситуации;.</w:t>
      </w:r>
    </w:p>
    <w:p w:rsidR="00800D06" w:rsidRDefault="00AD0FDD">
      <w:pPr>
        <w:pStyle w:val="a3"/>
        <w:ind w:left="679" w:right="405" w:firstLine="427"/>
      </w:pPr>
      <w:r>
        <w:t>определять по графикам простейшие характеристики периодических процессов в биологии,</w:t>
      </w:r>
      <w:r>
        <w:rPr>
          <w:spacing w:val="1"/>
        </w:rPr>
        <w:t xml:space="preserve"> </w:t>
      </w:r>
      <w:r>
        <w:t>экономике,</w:t>
      </w:r>
      <w:r>
        <w:rPr>
          <w:spacing w:val="-1"/>
        </w:rPr>
        <w:t xml:space="preserve"> </w:t>
      </w:r>
      <w:r>
        <w:t>музыке, радиосвязи</w:t>
      </w:r>
      <w:r>
        <w:rPr>
          <w:spacing w:val="-1"/>
        </w:rPr>
        <w:t xml:space="preserve"> </w:t>
      </w:r>
      <w:r>
        <w:t>и др. (амплитуда,</w:t>
      </w:r>
      <w:r>
        <w:rPr>
          <w:spacing w:val="-1"/>
        </w:rPr>
        <w:t xml:space="preserve"> </w:t>
      </w:r>
      <w:r>
        <w:t>период и</w:t>
      </w:r>
      <w:r>
        <w:rPr>
          <w:spacing w:val="1"/>
        </w:rPr>
        <w:t xml:space="preserve"> </w:t>
      </w:r>
      <w:r>
        <w:t>т.п.).</w:t>
      </w:r>
    </w:p>
    <w:p w:rsidR="00800D06" w:rsidRDefault="00AD0FDD">
      <w:pPr>
        <w:pStyle w:val="4"/>
        <w:spacing w:before="5" w:line="275" w:lineRule="exact"/>
        <w:ind w:left="1106"/>
        <w:jc w:val="both"/>
      </w:pPr>
      <w:r>
        <w:t>Достижение</w:t>
      </w:r>
      <w:r>
        <w:rPr>
          <w:spacing w:val="-4"/>
        </w:rPr>
        <w:t xml:space="preserve"> </w:t>
      </w:r>
      <w:r>
        <w:t>результатов</w:t>
      </w:r>
      <w:r>
        <w:rPr>
          <w:spacing w:val="-3"/>
        </w:rPr>
        <w:t xml:space="preserve"> </w:t>
      </w:r>
      <w:r>
        <w:t>раздела</w:t>
      </w:r>
      <w:r>
        <w:rPr>
          <w:spacing w:val="-2"/>
        </w:rPr>
        <w:t xml:space="preserve"> </w:t>
      </w:r>
      <w:r>
        <w:t>4:</w:t>
      </w:r>
    </w:p>
    <w:p w:rsidR="00800D06" w:rsidRDefault="00AD0FDD" w:rsidP="001F3E34">
      <w:pPr>
        <w:pStyle w:val="a4"/>
        <w:numPr>
          <w:ilvl w:val="1"/>
          <w:numId w:val="25"/>
        </w:numPr>
        <w:tabs>
          <w:tab w:val="left" w:pos="2120"/>
        </w:tabs>
        <w:ind w:right="405" w:firstLine="427"/>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зависимость</w:t>
      </w:r>
      <w:r>
        <w:rPr>
          <w:i/>
          <w:spacing w:val="1"/>
          <w:sz w:val="24"/>
        </w:rPr>
        <w:t xml:space="preserve"> </w:t>
      </w:r>
      <w:r>
        <w:rPr>
          <w:i/>
          <w:sz w:val="24"/>
        </w:rPr>
        <w:t>величин,</w:t>
      </w:r>
      <w:r>
        <w:rPr>
          <w:i/>
          <w:spacing w:val="1"/>
          <w:sz w:val="24"/>
        </w:rPr>
        <w:t xml:space="preserve"> </w:t>
      </w:r>
      <w:r>
        <w:rPr>
          <w:i/>
          <w:sz w:val="24"/>
        </w:rPr>
        <w:t>функция,</w:t>
      </w:r>
      <w:r>
        <w:rPr>
          <w:i/>
          <w:spacing w:val="1"/>
          <w:sz w:val="24"/>
        </w:rPr>
        <w:t xml:space="preserve"> </w:t>
      </w:r>
      <w:r>
        <w:rPr>
          <w:i/>
          <w:sz w:val="24"/>
        </w:rPr>
        <w:t>аргумент</w:t>
      </w:r>
      <w:r>
        <w:rPr>
          <w:i/>
          <w:spacing w:val="1"/>
          <w:sz w:val="24"/>
        </w:rPr>
        <w:t xml:space="preserve"> </w:t>
      </w:r>
      <w:r>
        <w:rPr>
          <w:i/>
          <w:sz w:val="24"/>
        </w:rPr>
        <w:t>и</w:t>
      </w:r>
      <w:r>
        <w:rPr>
          <w:i/>
          <w:spacing w:val="1"/>
          <w:sz w:val="24"/>
        </w:rPr>
        <w:t xml:space="preserve"> </w:t>
      </w:r>
      <w:r>
        <w:rPr>
          <w:i/>
          <w:sz w:val="24"/>
        </w:rPr>
        <w:t>значение</w:t>
      </w:r>
      <w:r>
        <w:rPr>
          <w:i/>
          <w:spacing w:val="1"/>
          <w:sz w:val="24"/>
        </w:rPr>
        <w:t xml:space="preserve"> </w:t>
      </w:r>
      <w:r>
        <w:rPr>
          <w:i/>
          <w:sz w:val="24"/>
        </w:rPr>
        <w:t>функции,</w:t>
      </w:r>
      <w:r>
        <w:rPr>
          <w:i/>
          <w:spacing w:val="1"/>
          <w:sz w:val="24"/>
        </w:rPr>
        <w:t xml:space="preserve"> </w:t>
      </w:r>
      <w:r>
        <w:rPr>
          <w:i/>
          <w:sz w:val="24"/>
        </w:rPr>
        <w:t>область</w:t>
      </w:r>
      <w:r>
        <w:rPr>
          <w:i/>
          <w:spacing w:val="1"/>
          <w:sz w:val="24"/>
        </w:rPr>
        <w:t xml:space="preserve"> </w:t>
      </w:r>
      <w:r>
        <w:rPr>
          <w:i/>
          <w:sz w:val="24"/>
        </w:rPr>
        <w:t>определения</w:t>
      </w:r>
      <w:r>
        <w:rPr>
          <w:i/>
          <w:spacing w:val="1"/>
          <w:sz w:val="24"/>
        </w:rPr>
        <w:t xml:space="preserve"> </w:t>
      </w:r>
      <w:r>
        <w:rPr>
          <w:i/>
          <w:sz w:val="24"/>
        </w:rPr>
        <w:t>и</w:t>
      </w:r>
      <w:r>
        <w:rPr>
          <w:i/>
          <w:spacing w:val="1"/>
          <w:sz w:val="24"/>
        </w:rPr>
        <w:t xml:space="preserve"> </w:t>
      </w:r>
      <w:r>
        <w:rPr>
          <w:i/>
          <w:sz w:val="24"/>
        </w:rPr>
        <w:t>множество</w:t>
      </w:r>
      <w:r>
        <w:rPr>
          <w:i/>
          <w:spacing w:val="1"/>
          <w:sz w:val="24"/>
        </w:rPr>
        <w:t xml:space="preserve"> </w:t>
      </w:r>
      <w:r>
        <w:rPr>
          <w:i/>
          <w:sz w:val="24"/>
        </w:rPr>
        <w:t>значений</w:t>
      </w:r>
      <w:r>
        <w:rPr>
          <w:i/>
          <w:spacing w:val="1"/>
          <w:sz w:val="24"/>
        </w:rPr>
        <w:t xml:space="preserve"> </w:t>
      </w:r>
      <w:r>
        <w:rPr>
          <w:i/>
          <w:sz w:val="24"/>
        </w:rPr>
        <w:t>функции,</w:t>
      </w:r>
      <w:r>
        <w:rPr>
          <w:i/>
          <w:spacing w:val="1"/>
          <w:sz w:val="24"/>
        </w:rPr>
        <w:t xml:space="preserve"> </w:t>
      </w:r>
      <w:r>
        <w:rPr>
          <w:i/>
          <w:sz w:val="24"/>
        </w:rPr>
        <w:t>график</w:t>
      </w:r>
      <w:r>
        <w:rPr>
          <w:i/>
          <w:spacing w:val="60"/>
          <w:sz w:val="24"/>
        </w:rPr>
        <w:t xml:space="preserve"> </w:t>
      </w:r>
      <w:r>
        <w:rPr>
          <w:i/>
          <w:sz w:val="24"/>
        </w:rPr>
        <w:t>зависимости,</w:t>
      </w:r>
      <w:r>
        <w:rPr>
          <w:i/>
          <w:spacing w:val="1"/>
          <w:sz w:val="24"/>
        </w:rPr>
        <w:t xml:space="preserve"> </w:t>
      </w:r>
      <w:r>
        <w:rPr>
          <w:i/>
          <w:sz w:val="24"/>
        </w:rPr>
        <w:t>график функции, нули функции, промежутки знакопостоянства, возрастание на числовом</w:t>
      </w:r>
      <w:r>
        <w:rPr>
          <w:i/>
          <w:spacing w:val="1"/>
          <w:sz w:val="24"/>
        </w:rPr>
        <w:t xml:space="preserve"> </w:t>
      </w:r>
      <w:r>
        <w:rPr>
          <w:i/>
          <w:sz w:val="24"/>
        </w:rPr>
        <w:t>промежутке,</w:t>
      </w:r>
      <w:r>
        <w:rPr>
          <w:i/>
          <w:spacing w:val="1"/>
          <w:sz w:val="24"/>
        </w:rPr>
        <w:t xml:space="preserve"> </w:t>
      </w:r>
      <w:r>
        <w:rPr>
          <w:i/>
          <w:sz w:val="24"/>
        </w:rPr>
        <w:t>убывание</w:t>
      </w:r>
      <w:r>
        <w:rPr>
          <w:i/>
          <w:spacing w:val="1"/>
          <w:sz w:val="24"/>
        </w:rPr>
        <w:t xml:space="preserve"> </w:t>
      </w:r>
      <w:r>
        <w:rPr>
          <w:i/>
          <w:sz w:val="24"/>
        </w:rPr>
        <w:t>на</w:t>
      </w:r>
      <w:r>
        <w:rPr>
          <w:i/>
          <w:spacing w:val="1"/>
          <w:sz w:val="24"/>
        </w:rPr>
        <w:t xml:space="preserve"> </w:t>
      </w:r>
      <w:r>
        <w:rPr>
          <w:i/>
          <w:sz w:val="24"/>
        </w:rPr>
        <w:t>числовом</w:t>
      </w:r>
      <w:r>
        <w:rPr>
          <w:i/>
          <w:spacing w:val="1"/>
          <w:sz w:val="24"/>
        </w:rPr>
        <w:t xml:space="preserve"> </w:t>
      </w:r>
      <w:r>
        <w:rPr>
          <w:i/>
          <w:sz w:val="24"/>
        </w:rPr>
        <w:t>промежутке,</w:t>
      </w:r>
      <w:r>
        <w:rPr>
          <w:i/>
          <w:spacing w:val="1"/>
          <w:sz w:val="24"/>
        </w:rPr>
        <w:t xml:space="preserve"> </w:t>
      </w:r>
      <w:r>
        <w:rPr>
          <w:i/>
          <w:sz w:val="24"/>
        </w:rPr>
        <w:t>наибольшее</w:t>
      </w:r>
      <w:r>
        <w:rPr>
          <w:i/>
          <w:spacing w:val="1"/>
          <w:sz w:val="24"/>
        </w:rPr>
        <w:t xml:space="preserve"> </w:t>
      </w:r>
      <w:r>
        <w:rPr>
          <w:i/>
          <w:sz w:val="24"/>
        </w:rPr>
        <w:t>и</w:t>
      </w:r>
      <w:r>
        <w:rPr>
          <w:i/>
          <w:spacing w:val="1"/>
          <w:sz w:val="24"/>
        </w:rPr>
        <w:t xml:space="preserve"> </w:t>
      </w:r>
      <w:r>
        <w:rPr>
          <w:i/>
          <w:sz w:val="24"/>
        </w:rPr>
        <w:t>наименьшее</w:t>
      </w:r>
      <w:r>
        <w:rPr>
          <w:i/>
          <w:spacing w:val="1"/>
          <w:sz w:val="24"/>
        </w:rPr>
        <w:t xml:space="preserve"> </w:t>
      </w:r>
      <w:r>
        <w:rPr>
          <w:i/>
          <w:sz w:val="24"/>
        </w:rPr>
        <w:t>значение</w:t>
      </w:r>
      <w:r>
        <w:rPr>
          <w:i/>
          <w:spacing w:val="1"/>
          <w:sz w:val="24"/>
        </w:rPr>
        <w:t xml:space="preserve"> </w:t>
      </w:r>
      <w:r>
        <w:rPr>
          <w:i/>
          <w:sz w:val="24"/>
        </w:rPr>
        <w:t>функции</w:t>
      </w:r>
      <w:r>
        <w:rPr>
          <w:i/>
          <w:spacing w:val="1"/>
          <w:sz w:val="24"/>
        </w:rPr>
        <w:t xml:space="preserve"> </w:t>
      </w:r>
      <w:r>
        <w:rPr>
          <w:i/>
          <w:sz w:val="24"/>
        </w:rPr>
        <w:t>на</w:t>
      </w:r>
      <w:r>
        <w:rPr>
          <w:i/>
          <w:spacing w:val="1"/>
          <w:sz w:val="24"/>
        </w:rPr>
        <w:t xml:space="preserve"> </w:t>
      </w:r>
      <w:r>
        <w:rPr>
          <w:i/>
          <w:sz w:val="24"/>
        </w:rPr>
        <w:t>числовом</w:t>
      </w:r>
      <w:r>
        <w:rPr>
          <w:i/>
          <w:spacing w:val="1"/>
          <w:sz w:val="24"/>
        </w:rPr>
        <w:t xml:space="preserve"> </w:t>
      </w:r>
      <w:r>
        <w:rPr>
          <w:i/>
          <w:sz w:val="24"/>
        </w:rPr>
        <w:t>промежутке,</w:t>
      </w:r>
      <w:r>
        <w:rPr>
          <w:i/>
          <w:spacing w:val="1"/>
          <w:sz w:val="24"/>
        </w:rPr>
        <w:t xml:space="preserve"> </w:t>
      </w:r>
      <w:r>
        <w:rPr>
          <w:i/>
          <w:sz w:val="24"/>
        </w:rPr>
        <w:t>периодическая</w:t>
      </w:r>
      <w:r>
        <w:rPr>
          <w:i/>
          <w:spacing w:val="1"/>
          <w:sz w:val="24"/>
        </w:rPr>
        <w:t xml:space="preserve"> </w:t>
      </w:r>
      <w:r>
        <w:rPr>
          <w:i/>
          <w:sz w:val="24"/>
        </w:rPr>
        <w:t>функция,</w:t>
      </w:r>
      <w:r>
        <w:rPr>
          <w:i/>
          <w:spacing w:val="1"/>
          <w:sz w:val="24"/>
        </w:rPr>
        <w:t xml:space="preserve"> </w:t>
      </w:r>
      <w:r>
        <w:rPr>
          <w:i/>
          <w:sz w:val="24"/>
        </w:rPr>
        <w:t>период,</w:t>
      </w:r>
      <w:r>
        <w:rPr>
          <w:i/>
          <w:spacing w:val="1"/>
          <w:sz w:val="24"/>
        </w:rPr>
        <w:t xml:space="preserve"> </w:t>
      </w:r>
      <w:r>
        <w:rPr>
          <w:i/>
          <w:sz w:val="24"/>
        </w:rPr>
        <w:t>четная</w:t>
      </w:r>
      <w:r>
        <w:rPr>
          <w:i/>
          <w:spacing w:val="1"/>
          <w:sz w:val="24"/>
        </w:rPr>
        <w:t xml:space="preserve"> </w:t>
      </w:r>
      <w:r>
        <w:rPr>
          <w:i/>
          <w:sz w:val="24"/>
        </w:rPr>
        <w:t>и</w:t>
      </w:r>
      <w:r>
        <w:rPr>
          <w:i/>
          <w:spacing w:val="1"/>
          <w:sz w:val="24"/>
        </w:rPr>
        <w:t xml:space="preserve"> </w:t>
      </w:r>
      <w:r>
        <w:rPr>
          <w:i/>
          <w:sz w:val="24"/>
        </w:rPr>
        <w:t>нечетная</w:t>
      </w:r>
      <w:r>
        <w:rPr>
          <w:i/>
          <w:spacing w:val="1"/>
          <w:sz w:val="24"/>
        </w:rPr>
        <w:t xml:space="preserve"> </w:t>
      </w:r>
      <w:r>
        <w:rPr>
          <w:i/>
          <w:sz w:val="24"/>
        </w:rPr>
        <w:t>функции;</w:t>
      </w:r>
    </w:p>
    <w:p w:rsidR="00800D06" w:rsidRDefault="00AD0FDD" w:rsidP="001F3E34">
      <w:pPr>
        <w:pStyle w:val="a4"/>
        <w:numPr>
          <w:ilvl w:val="1"/>
          <w:numId w:val="25"/>
        </w:numPr>
        <w:tabs>
          <w:tab w:val="left" w:pos="2120"/>
        </w:tabs>
        <w:spacing w:line="237" w:lineRule="auto"/>
        <w:ind w:right="403" w:firstLine="427"/>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прямая</w:t>
      </w:r>
      <w:r>
        <w:rPr>
          <w:i/>
          <w:spacing w:val="1"/>
          <w:sz w:val="24"/>
        </w:rPr>
        <w:t xml:space="preserve"> </w:t>
      </w:r>
      <w:r>
        <w:rPr>
          <w:i/>
          <w:sz w:val="24"/>
        </w:rPr>
        <w:t>и</w:t>
      </w:r>
      <w:r>
        <w:rPr>
          <w:i/>
          <w:spacing w:val="1"/>
          <w:sz w:val="24"/>
        </w:rPr>
        <w:t xml:space="preserve"> </w:t>
      </w:r>
      <w:r>
        <w:rPr>
          <w:i/>
          <w:sz w:val="24"/>
        </w:rPr>
        <w:t>обратная</w:t>
      </w:r>
      <w:r>
        <w:rPr>
          <w:i/>
          <w:spacing w:val="1"/>
          <w:sz w:val="24"/>
        </w:rPr>
        <w:t xml:space="preserve"> </w:t>
      </w:r>
      <w:r>
        <w:rPr>
          <w:i/>
          <w:sz w:val="24"/>
        </w:rPr>
        <w:t>пропорциональность,</w:t>
      </w:r>
      <w:r>
        <w:rPr>
          <w:i/>
          <w:spacing w:val="1"/>
          <w:sz w:val="24"/>
        </w:rPr>
        <w:t xml:space="preserve"> </w:t>
      </w:r>
      <w:r>
        <w:rPr>
          <w:i/>
          <w:sz w:val="24"/>
        </w:rPr>
        <w:t>линейная,</w:t>
      </w:r>
      <w:r>
        <w:rPr>
          <w:i/>
          <w:spacing w:val="1"/>
          <w:sz w:val="24"/>
        </w:rPr>
        <w:t xml:space="preserve"> </w:t>
      </w:r>
      <w:r>
        <w:rPr>
          <w:i/>
          <w:sz w:val="24"/>
        </w:rPr>
        <w:t>квадратичная,</w:t>
      </w:r>
      <w:r>
        <w:rPr>
          <w:i/>
          <w:spacing w:val="-2"/>
          <w:sz w:val="24"/>
        </w:rPr>
        <w:t xml:space="preserve"> </w:t>
      </w:r>
      <w:r>
        <w:rPr>
          <w:i/>
          <w:sz w:val="24"/>
        </w:rPr>
        <w:t>логарифмическая</w:t>
      </w:r>
      <w:r>
        <w:rPr>
          <w:i/>
          <w:spacing w:val="-2"/>
          <w:sz w:val="24"/>
        </w:rPr>
        <w:t xml:space="preserve"> </w:t>
      </w:r>
      <w:r>
        <w:rPr>
          <w:i/>
          <w:sz w:val="24"/>
        </w:rPr>
        <w:t>и</w:t>
      </w:r>
      <w:r>
        <w:rPr>
          <w:i/>
          <w:spacing w:val="-3"/>
          <w:sz w:val="24"/>
        </w:rPr>
        <w:t xml:space="preserve"> </w:t>
      </w:r>
      <w:r>
        <w:rPr>
          <w:i/>
          <w:sz w:val="24"/>
        </w:rPr>
        <w:t>показательная</w:t>
      </w:r>
      <w:r>
        <w:rPr>
          <w:i/>
          <w:spacing w:val="-3"/>
          <w:sz w:val="24"/>
        </w:rPr>
        <w:t xml:space="preserve"> </w:t>
      </w:r>
      <w:r>
        <w:rPr>
          <w:i/>
          <w:sz w:val="24"/>
        </w:rPr>
        <w:t>функции,</w:t>
      </w:r>
      <w:r>
        <w:rPr>
          <w:i/>
          <w:spacing w:val="-2"/>
          <w:sz w:val="24"/>
        </w:rPr>
        <w:t xml:space="preserve"> </w:t>
      </w:r>
      <w:r>
        <w:rPr>
          <w:i/>
          <w:sz w:val="24"/>
        </w:rPr>
        <w:t>тригонометрические</w:t>
      </w:r>
      <w:r>
        <w:rPr>
          <w:i/>
          <w:spacing w:val="-2"/>
          <w:sz w:val="24"/>
        </w:rPr>
        <w:t xml:space="preserve"> </w:t>
      </w:r>
      <w:r>
        <w:rPr>
          <w:i/>
          <w:sz w:val="24"/>
        </w:rPr>
        <w:t>функции;</w:t>
      </w:r>
    </w:p>
    <w:p w:rsidR="00800D06" w:rsidRDefault="00AD0FDD" w:rsidP="001F3E34">
      <w:pPr>
        <w:pStyle w:val="a4"/>
        <w:numPr>
          <w:ilvl w:val="1"/>
          <w:numId w:val="25"/>
        </w:numPr>
        <w:tabs>
          <w:tab w:val="left" w:pos="2120"/>
        </w:tabs>
        <w:spacing w:before="4" w:line="237" w:lineRule="auto"/>
        <w:ind w:right="404" w:firstLine="427"/>
        <w:rPr>
          <w:i/>
          <w:sz w:val="24"/>
        </w:rPr>
      </w:pPr>
      <w:r>
        <w:rPr>
          <w:i/>
          <w:sz w:val="24"/>
        </w:rPr>
        <w:t>определять</w:t>
      </w:r>
      <w:r>
        <w:rPr>
          <w:i/>
          <w:spacing w:val="1"/>
          <w:sz w:val="24"/>
        </w:rPr>
        <w:t xml:space="preserve"> </w:t>
      </w:r>
      <w:r>
        <w:rPr>
          <w:i/>
          <w:sz w:val="24"/>
        </w:rPr>
        <w:t>значение</w:t>
      </w:r>
      <w:r>
        <w:rPr>
          <w:i/>
          <w:spacing w:val="1"/>
          <w:sz w:val="24"/>
        </w:rPr>
        <w:t xml:space="preserve"> </w:t>
      </w:r>
      <w:r>
        <w:rPr>
          <w:i/>
          <w:sz w:val="24"/>
        </w:rPr>
        <w:t>функции</w:t>
      </w:r>
      <w:r>
        <w:rPr>
          <w:i/>
          <w:spacing w:val="1"/>
          <w:sz w:val="24"/>
        </w:rPr>
        <w:t xml:space="preserve"> </w:t>
      </w:r>
      <w:r>
        <w:rPr>
          <w:i/>
          <w:sz w:val="24"/>
        </w:rPr>
        <w:t>по</w:t>
      </w:r>
      <w:r>
        <w:rPr>
          <w:i/>
          <w:spacing w:val="1"/>
          <w:sz w:val="24"/>
        </w:rPr>
        <w:t xml:space="preserve"> </w:t>
      </w:r>
      <w:r>
        <w:rPr>
          <w:i/>
          <w:sz w:val="24"/>
        </w:rPr>
        <w:t>значению</w:t>
      </w:r>
      <w:r>
        <w:rPr>
          <w:i/>
          <w:spacing w:val="1"/>
          <w:sz w:val="24"/>
        </w:rPr>
        <w:t xml:space="preserve"> </w:t>
      </w:r>
      <w:r>
        <w:rPr>
          <w:i/>
          <w:sz w:val="24"/>
        </w:rPr>
        <w:t>аргумента</w:t>
      </w:r>
      <w:r>
        <w:rPr>
          <w:i/>
          <w:spacing w:val="1"/>
          <w:sz w:val="24"/>
        </w:rPr>
        <w:t xml:space="preserve"> </w:t>
      </w:r>
      <w:r>
        <w:rPr>
          <w:i/>
          <w:sz w:val="24"/>
        </w:rPr>
        <w:t>при</w:t>
      </w:r>
      <w:r>
        <w:rPr>
          <w:i/>
          <w:spacing w:val="1"/>
          <w:sz w:val="24"/>
        </w:rPr>
        <w:t xml:space="preserve"> </w:t>
      </w:r>
      <w:r>
        <w:rPr>
          <w:i/>
          <w:sz w:val="24"/>
        </w:rPr>
        <w:t>различных</w:t>
      </w:r>
      <w:r>
        <w:rPr>
          <w:i/>
          <w:spacing w:val="60"/>
          <w:sz w:val="24"/>
        </w:rPr>
        <w:t xml:space="preserve"> </w:t>
      </w:r>
      <w:r>
        <w:rPr>
          <w:i/>
          <w:sz w:val="24"/>
        </w:rPr>
        <w:t>способах</w:t>
      </w:r>
      <w:r>
        <w:rPr>
          <w:i/>
          <w:spacing w:val="1"/>
          <w:sz w:val="24"/>
        </w:rPr>
        <w:t xml:space="preserve"> </w:t>
      </w:r>
      <w:r>
        <w:rPr>
          <w:i/>
          <w:sz w:val="24"/>
        </w:rPr>
        <w:t>задания</w:t>
      </w:r>
      <w:r>
        <w:rPr>
          <w:i/>
          <w:spacing w:val="-3"/>
          <w:sz w:val="24"/>
        </w:rPr>
        <w:t xml:space="preserve"> </w:t>
      </w:r>
      <w:r>
        <w:rPr>
          <w:i/>
          <w:sz w:val="24"/>
        </w:rPr>
        <w:t>функции;</w:t>
      </w:r>
    </w:p>
    <w:p w:rsidR="00800D06" w:rsidRDefault="00AD0FDD" w:rsidP="001F3E34">
      <w:pPr>
        <w:pStyle w:val="a4"/>
        <w:numPr>
          <w:ilvl w:val="1"/>
          <w:numId w:val="25"/>
        </w:numPr>
        <w:tabs>
          <w:tab w:val="left" w:pos="2120"/>
        </w:tabs>
        <w:spacing w:before="3" w:line="293" w:lineRule="exact"/>
        <w:ind w:left="2119" w:hanging="294"/>
        <w:rPr>
          <w:i/>
          <w:sz w:val="24"/>
        </w:rPr>
      </w:pPr>
      <w:r>
        <w:rPr>
          <w:i/>
          <w:sz w:val="24"/>
        </w:rPr>
        <w:t>строить</w:t>
      </w:r>
      <w:r>
        <w:rPr>
          <w:i/>
          <w:spacing w:val="-3"/>
          <w:sz w:val="24"/>
        </w:rPr>
        <w:t xml:space="preserve"> </w:t>
      </w:r>
      <w:r>
        <w:rPr>
          <w:i/>
          <w:sz w:val="24"/>
        </w:rPr>
        <w:t>графики</w:t>
      </w:r>
      <w:r>
        <w:rPr>
          <w:i/>
          <w:spacing w:val="-4"/>
          <w:sz w:val="24"/>
        </w:rPr>
        <w:t xml:space="preserve"> </w:t>
      </w:r>
      <w:r>
        <w:rPr>
          <w:i/>
          <w:sz w:val="24"/>
        </w:rPr>
        <w:t>изученных</w:t>
      </w:r>
      <w:r>
        <w:rPr>
          <w:i/>
          <w:spacing w:val="-4"/>
          <w:sz w:val="24"/>
        </w:rPr>
        <w:t xml:space="preserve"> </w:t>
      </w:r>
      <w:r>
        <w:rPr>
          <w:i/>
          <w:sz w:val="24"/>
        </w:rPr>
        <w:t>функций;</w:t>
      </w:r>
    </w:p>
    <w:p w:rsidR="00800D06" w:rsidRDefault="00AD0FDD" w:rsidP="001F3E34">
      <w:pPr>
        <w:pStyle w:val="a4"/>
        <w:numPr>
          <w:ilvl w:val="1"/>
          <w:numId w:val="25"/>
        </w:numPr>
        <w:tabs>
          <w:tab w:val="left" w:pos="2120"/>
        </w:tabs>
        <w:spacing w:before="2" w:line="237" w:lineRule="auto"/>
        <w:ind w:right="409" w:firstLine="427"/>
        <w:rPr>
          <w:i/>
          <w:sz w:val="24"/>
        </w:rPr>
      </w:pPr>
      <w:r>
        <w:rPr>
          <w:i/>
          <w:sz w:val="24"/>
        </w:rPr>
        <w:t>описывать по графику и в простейших случаях по формуле поведение и свойства</w:t>
      </w:r>
      <w:r>
        <w:rPr>
          <w:i/>
          <w:spacing w:val="1"/>
          <w:sz w:val="24"/>
        </w:rPr>
        <w:t xml:space="preserve"> </w:t>
      </w:r>
      <w:r>
        <w:rPr>
          <w:i/>
          <w:sz w:val="24"/>
        </w:rPr>
        <w:t>функций,</w:t>
      </w:r>
      <w:r>
        <w:rPr>
          <w:i/>
          <w:spacing w:val="-1"/>
          <w:sz w:val="24"/>
        </w:rPr>
        <w:t xml:space="preserve"> </w:t>
      </w:r>
      <w:r>
        <w:rPr>
          <w:i/>
          <w:sz w:val="24"/>
        </w:rPr>
        <w:t>находить по</w:t>
      </w:r>
      <w:r>
        <w:rPr>
          <w:i/>
          <w:spacing w:val="-1"/>
          <w:sz w:val="24"/>
        </w:rPr>
        <w:t xml:space="preserve"> </w:t>
      </w:r>
      <w:r>
        <w:rPr>
          <w:i/>
          <w:sz w:val="24"/>
        </w:rPr>
        <w:t>графику функции наибольшие</w:t>
      </w:r>
      <w:r>
        <w:rPr>
          <w:i/>
          <w:spacing w:val="-2"/>
          <w:sz w:val="24"/>
        </w:rPr>
        <w:t xml:space="preserve"> </w:t>
      </w:r>
      <w:r>
        <w:rPr>
          <w:i/>
          <w:sz w:val="24"/>
        </w:rPr>
        <w:t>и наименьшие</w:t>
      </w:r>
      <w:r>
        <w:rPr>
          <w:i/>
          <w:spacing w:val="-1"/>
          <w:sz w:val="24"/>
        </w:rPr>
        <w:t xml:space="preserve"> </w:t>
      </w:r>
      <w:r>
        <w:rPr>
          <w:i/>
          <w:sz w:val="24"/>
        </w:rPr>
        <w:t>значения;</w:t>
      </w:r>
    </w:p>
    <w:p w:rsidR="00800D06" w:rsidRDefault="00AD0FDD" w:rsidP="001F3E34">
      <w:pPr>
        <w:pStyle w:val="a4"/>
        <w:numPr>
          <w:ilvl w:val="1"/>
          <w:numId w:val="25"/>
        </w:numPr>
        <w:tabs>
          <w:tab w:val="left" w:pos="2120"/>
        </w:tabs>
        <w:spacing w:before="2"/>
        <w:ind w:right="405" w:firstLine="427"/>
        <w:rPr>
          <w:i/>
          <w:sz w:val="24"/>
        </w:rPr>
      </w:pPr>
      <w:r>
        <w:rPr>
          <w:i/>
          <w:sz w:val="24"/>
        </w:rPr>
        <w:t>строить</w:t>
      </w:r>
      <w:r>
        <w:rPr>
          <w:i/>
          <w:spacing w:val="1"/>
          <w:sz w:val="24"/>
        </w:rPr>
        <w:t xml:space="preserve"> </w:t>
      </w:r>
      <w:r>
        <w:rPr>
          <w:i/>
          <w:sz w:val="24"/>
        </w:rPr>
        <w:t>эскиз</w:t>
      </w:r>
      <w:r>
        <w:rPr>
          <w:i/>
          <w:spacing w:val="1"/>
          <w:sz w:val="24"/>
        </w:rPr>
        <w:t xml:space="preserve"> </w:t>
      </w:r>
      <w:r>
        <w:rPr>
          <w:i/>
          <w:sz w:val="24"/>
        </w:rPr>
        <w:t>графика</w:t>
      </w:r>
      <w:r>
        <w:rPr>
          <w:i/>
          <w:spacing w:val="1"/>
          <w:sz w:val="24"/>
        </w:rPr>
        <w:t xml:space="preserve"> </w:t>
      </w:r>
      <w:r>
        <w:rPr>
          <w:i/>
          <w:sz w:val="24"/>
        </w:rPr>
        <w:t>функции,</w:t>
      </w:r>
      <w:r>
        <w:rPr>
          <w:i/>
          <w:spacing w:val="1"/>
          <w:sz w:val="24"/>
        </w:rPr>
        <w:t xml:space="preserve"> </w:t>
      </w:r>
      <w:r>
        <w:rPr>
          <w:i/>
          <w:sz w:val="24"/>
        </w:rPr>
        <w:t>удовлетворяющей</w:t>
      </w:r>
      <w:r>
        <w:rPr>
          <w:i/>
          <w:spacing w:val="1"/>
          <w:sz w:val="24"/>
        </w:rPr>
        <w:t xml:space="preserve"> </w:t>
      </w:r>
      <w:r>
        <w:rPr>
          <w:i/>
          <w:sz w:val="24"/>
        </w:rPr>
        <w:t>приведенному</w:t>
      </w:r>
      <w:r>
        <w:rPr>
          <w:i/>
          <w:spacing w:val="1"/>
          <w:sz w:val="24"/>
        </w:rPr>
        <w:t xml:space="preserve"> </w:t>
      </w:r>
      <w:r>
        <w:rPr>
          <w:i/>
          <w:sz w:val="24"/>
        </w:rPr>
        <w:t>набору</w:t>
      </w:r>
      <w:r>
        <w:rPr>
          <w:i/>
          <w:spacing w:val="1"/>
          <w:sz w:val="24"/>
        </w:rPr>
        <w:t xml:space="preserve"> </w:t>
      </w:r>
      <w:r>
        <w:rPr>
          <w:i/>
          <w:sz w:val="24"/>
        </w:rPr>
        <w:t>условий</w:t>
      </w:r>
      <w:r>
        <w:rPr>
          <w:i/>
          <w:spacing w:val="-57"/>
          <w:sz w:val="24"/>
        </w:rPr>
        <w:t xml:space="preserve"> </w:t>
      </w:r>
      <w:r>
        <w:rPr>
          <w:i/>
          <w:sz w:val="24"/>
        </w:rPr>
        <w:t>(промежутки</w:t>
      </w:r>
      <w:r>
        <w:rPr>
          <w:i/>
          <w:spacing w:val="1"/>
          <w:sz w:val="24"/>
        </w:rPr>
        <w:t xml:space="preserve"> </w:t>
      </w:r>
      <w:r>
        <w:rPr>
          <w:i/>
          <w:sz w:val="24"/>
        </w:rPr>
        <w:t>возрастания/убывания,</w:t>
      </w:r>
      <w:r>
        <w:rPr>
          <w:i/>
          <w:spacing w:val="1"/>
          <w:sz w:val="24"/>
        </w:rPr>
        <w:t xml:space="preserve"> </w:t>
      </w:r>
      <w:r>
        <w:rPr>
          <w:i/>
          <w:sz w:val="24"/>
        </w:rPr>
        <w:t>значение</w:t>
      </w:r>
      <w:r>
        <w:rPr>
          <w:i/>
          <w:spacing w:val="1"/>
          <w:sz w:val="24"/>
        </w:rPr>
        <w:t xml:space="preserve"> </w:t>
      </w:r>
      <w:r>
        <w:rPr>
          <w:i/>
          <w:sz w:val="24"/>
        </w:rPr>
        <w:t>функции</w:t>
      </w:r>
      <w:r>
        <w:rPr>
          <w:i/>
          <w:spacing w:val="1"/>
          <w:sz w:val="24"/>
        </w:rPr>
        <w:t xml:space="preserve"> </w:t>
      </w:r>
      <w:r>
        <w:rPr>
          <w:i/>
          <w:sz w:val="24"/>
        </w:rPr>
        <w:t>в</w:t>
      </w:r>
      <w:r>
        <w:rPr>
          <w:i/>
          <w:spacing w:val="1"/>
          <w:sz w:val="24"/>
        </w:rPr>
        <w:t xml:space="preserve"> </w:t>
      </w:r>
      <w:r>
        <w:rPr>
          <w:i/>
          <w:sz w:val="24"/>
        </w:rPr>
        <w:t>заданной</w:t>
      </w:r>
      <w:r>
        <w:rPr>
          <w:i/>
          <w:spacing w:val="1"/>
          <w:sz w:val="24"/>
        </w:rPr>
        <w:t xml:space="preserve"> </w:t>
      </w:r>
      <w:r>
        <w:rPr>
          <w:i/>
          <w:sz w:val="24"/>
        </w:rPr>
        <w:t>точке,</w:t>
      </w:r>
      <w:r>
        <w:rPr>
          <w:i/>
          <w:spacing w:val="1"/>
          <w:sz w:val="24"/>
        </w:rPr>
        <w:t xml:space="preserve"> </w:t>
      </w:r>
      <w:r>
        <w:rPr>
          <w:i/>
          <w:sz w:val="24"/>
        </w:rPr>
        <w:t>точки</w:t>
      </w:r>
      <w:r>
        <w:rPr>
          <w:i/>
          <w:spacing w:val="1"/>
          <w:sz w:val="24"/>
        </w:rPr>
        <w:t xml:space="preserve"> </w:t>
      </w:r>
      <w:r>
        <w:rPr>
          <w:i/>
          <w:sz w:val="24"/>
        </w:rPr>
        <w:t>экстремумов,</w:t>
      </w:r>
      <w:r>
        <w:rPr>
          <w:i/>
          <w:spacing w:val="-1"/>
          <w:sz w:val="24"/>
        </w:rPr>
        <w:t xml:space="preserve"> </w:t>
      </w:r>
      <w:r>
        <w:rPr>
          <w:i/>
          <w:sz w:val="24"/>
        </w:rPr>
        <w:t>асимптоты,</w:t>
      </w:r>
      <w:r>
        <w:rPr>
          <w:i/>
          <w:spacing w:val="-1"/>
          <w:sz w:val="24"/>
        </w:rPr>
        <w:t xml:space="preserve"> </w:t>
      </w:r>
      <w:r>
        <w:rPr>
          <w:i/>
          <w:sz w:val="24"/>
        </w:rPr>
        <w:t>нули функции и т.д.);</w:t>
      </w:r>
    </w:p>
    <w:p w:rsidR="00800D06" w:rsidRDefault="00AD0FDD" w:rsidP="001F3E34">
      <w:pPr>
        <w:pStyle w:val="a4"/>
        <w:numPr>
          <w:ilvl w:val="1"/>
          <w:numId w:val="25"/>
        </w:numPr>
        <w:tabs>
          <w:tab w:val="left" w:pos="2120"/>
        </w:tabs>
        <w:spacing w:before="4" w:line="237" w:lineRule="auto"/>
        <w:ind w:right="395" w:firstLine="427"/>
        <w:rPr>
          <w:i/>
          <w:sz w:val="24"/>
        </w:rPr>
      </w:pPr>
      <w:r>
        <w:rPr>
          <w:i/>
          <w:sz w:val="24"/>
        </w:rPr>
        <w:t>решать уравнения, простейшие системы уравнений, используя свойства функций и их</w:t>
      </w:r>
      <w:r>
        <w:rPr>
          <w:i/>
          <w:spacing w:val="-57"/>
          <w:sz w:val="24"/>
        </w:rPr>
        <w:t xml:space="preserve"> </w:t>
      </w:r>
      <w:r>
        <w:rPr>
          <w:i/>
          <w:sz w:val="24"/>
        </w:rPr>
        <w:t>графиков.</w:t>
      </w:r>
    </w:p>
    <w:p w:rsidR="00800D06" w:rsidRDefault="00AD0FDD" w:rsidP="001F3E34">
      <w:pPr>
        <w:pStyle w:val="a4"/>
        <w:numPr>
          <w:ilvl w:val="1"/>
          <w:numId w:val="25"/>
        </w:numPr>
        <w:tabs>
          <w:tab w:val="left" w:pos="2120"/>
        </w:tabs>
        <w:spacing w:before="2"/>
        <w:ind w:right="396" w:firstLine="427"/>
        <w:rPr>
          <w:i/>
          <w:sz w:val="24"/>
        </w:rPr>
      </w:pPr>
      <w:r>
        <w:rPr>
          <w:i/>
          <w:sz w:val="24"/>
        </w:rPr>
        <w:t>определять по графикам и использовать для решения прикладных задач свойства</w:t>
      </w:r>
      <w:r>
        <w:rPr>
          <w:i/>
          <w:spacing w:val="1"/>
          <w:sz w:val="24"/>
        </w:rPr>
        <w:t xml:space="preserve"> </w:t>
      </w:r>
      <w:r>
        <w:rPr>
          <w:i/>
          <w:sz w:val="24"/>
        </w:rPr>
        <w:t>реальных</w:t>
      </w:r>
      <w:r>
        <w:rPr>
          <w:i/>
          <w:spacing w:val="1"/>
          <w:sz w:val="24"/>
        </w:rPr>
        <w:t xml:space="preserve"> </w:t>
      </w:r>
      <w:r>
        <w:rPr>
          <w:i/>
          <w:sz w:val="24"/>
        </w:rPr>
        <w:t>процессов</w:t>
      </w:r>
      <w:r>
        <w:rPr>
          <w:i/>
          <w:spacing w:val="1"/>
          <w:sz w:val="24"/>
        </w:rPr>
        <w:t xml:space="preserve"> </w:t>
      </w:r>
      <w:r>
        <w:rPr>
          <w:i/>
          <w:sz w:val="24"/>
        </w:rPr>
        <w:t>и</w:t>
      </w:r>
      <w:r>
        <w:rPr>
          <w:i/>
          <w:spacing w:val="1"/>
          <w:sz w:val="24"/>
        </w:rPr>
        <w:t xml:space="preserve"> </w:t>
      </w:r>
      <w:r>
        <w:rPr>
          <w:i/>
          <w:sz w:val="24"/>
        </w:rPr>
        <w:t>зависимостей</w:t>
      </w:r>
      <w:r>
        <w:rPr>
          <w:i/>
          <w:spacing w:val="1"/>
          <w:sz w:val="24"/>
        </w:rPr>
        <w:t xml:space="preserve"> </w:t>
      </w:r>
      <w:r>
        <w:rPr>
          <w:i/>
          <w:sz w:val="24"/>
        </w:rPr>
        <w:t>(наибольшие</w:t>
      </w:r>
      <w:r>
        <w:rPr>
          <w:i/>
          <w:spacing w:val="1"/>
          <w:sz w:val="24"/>
        </w:rPr>
        <w:t xml:space="preserve"> </w:t>
      </w:r>
      <w:r>
        <w:rPr>
          <w:i/>
          <w:sz w:val="24"/>
        </w:rPr>
        <w:t>и</w:t>
      </w:r>
      <w:r>
        <w:rPr>
          <w:i/>
          <w:spacing w:val="1"/>
          <w:sz w:val="24"/>
        </w:rPr>
        <w:t xml:space="preserve"> </w:t>
      </w:r>
      <w:r>
        <w:rPr>
          <w:i/>
          <w:sz w:val="24"/>
        </w:rPr>
        <w:t>наименьшие</w:t>
      </w:r>
      <w:r>
        <w:rPr>
          <w:i/>
          <w:spacing w:val="1"/>
          <w:sz w:val="24"/>
        </w:rPr>
        <w:t xml:space="preserve"> </w:t>
      </w:r>
      <w:r>
        <w:rPr>
          <w:i/>
          <w:sz w:val="24"/>
        </w:rPr>
        <w:t>значения,</w:t>
      </w:r>
      <w:r>
        <w:rPr>
          <w:i/>
          <w:spacing w:val="1"/>
          <w:sz w:val="24"/>
        </w:rPr>
        <w:t xml:space="preserve"> </w:t>
      </w:r>
      <w:r>
        <w:rPr>
          <w:i/>
          <w:sz w:val="24"/>
        </w:rPr>
        <w:t>промежутки</w:t>
      </w:r>
      <w:r>
        <w:rPr>
          <w:i/>
          <w:spacing w:val="1"/>
          <w:sz w:val="24"/>
        </w:rPr>
        <w:t xml:space="preserve"> </w:t>
      </w:r>
      <w:r>
        <w:rPr>
          <w:i/>
          <w:sz w:val="24"/>
        </w:rPr>
        <w:t>возрастания и убывания функции, промежутки знакопостоянства, асимптоты, период и</w:t>
      </w:r>
      <w:r>
        <w:rPr>
          <w:i/>
          <w:spacing w:val="1"/>
          <w:sz w:val="24"/>
        </w:rPr>
        <w:t xml:space="preserve"> </w:t>
      </w:r>
      <w:r>
        <w:rPr>
          <w:i/>
          <w:sz w:val="24"/>
        </w:rPr>
        <w:t>т.п.);</w:t>
      </w:r>
    </w:p>
    <w:p w:rsidR="00800D06" w:rsidRDefault="00AD0FDD" w:rsidP="001F3E34">
      <w:pPr>
        <w:pStyle w:val="a4"/>
        <w:numPr>
          <w:ilvl w:val="1"/>
          <w:numId w:val="25"/>
        </w:numPr>
        <w:tabs>
          <w:tab w:val="left" w:pos="2120"/>
        </w:tabs>
        <w:spacing w:line="293" w:lineRule="exact"/>
        <w:ind w:left="2119" w:hanging="294"/>
        <w:rPr>
          <w:i/>
          <w:sz w:val="24"/>
        </w:rPr>
      </w:pPr>
      <w:r>
        <w:rPr>
          <w:i/>
          <w:sz w:val="24"/>
        </w:rPr>
        <w:t>интерпретировать</w:t>
      </w:r>
      <w:r>
        <w:rPr>
          <w:i/>
          <w:spacing w:val="-3"/>
          <w:sz w:val="24"/>
        </w:rPr>
        <w:t xml:space="preserve"> </w:t>
      </w:r>
      <w:r>
        <w:rPr>
          <w:i/>
          <w:sz w:val="24"/>
        </w:rPr>
        <w:t>свойства</w:t>
      </w:r>
      <w:r>
        <w:rPr>
          <w:i/>
          <w:spacing w:val="-2"/>
          <w:sz w:val="24"/>
        </w:rPr>
        <w:t xml:space="preserve"> </w:t>
      </w:r>
      <w:r>
        <w:rPr>
          <w:i/>
          <w:sz w:val="24"/>
        </w:rPr>
        <w:t>в</w:t>
      </w:r>
      <w:r>
        <w:rPr>
          <w:i/>
          <w:spacing w:val="-3"/>
          <w:sz w:val="24"/>
        </w:rPr>
        <w:t xml:space="preserve"> </w:t>
      </w:r>
      <w:r>
        <w:rPr>
          <w:i/>
          <w:sz w:val="24"/>
        </w:rPr>
        <w:t>контексте</w:t>
      </w:r>
      <w:r>
        <w:rPr>
          <w:i/>
          <w:spacing w:val="-4"/>
          <w:sz w:val="24"/>
        </w:rPr>
        <w:t xml:space="preserve"> </w:t>
      </w:r>
      <w:r>
        <w:rPr>
          <w:i/>
          <w:sz w:val="24"/>
        </w:rPr>
        <w:t>конкретной</w:t>
      </w:r>
      <w:r>
        <w:rPr>
          <w:i/>
          <w:spacing w:val="-2"/>
          <w:sz w:val="24"/>
        </w:rPr>
        <w:t xml:space="preserve"> </w:t>
      </w:r>
      <w:r>
        <w:rPr>
          <w:i/>
          <w:sz w:val="24"/>
        </w:rPr>
        <w:t>практической</w:t>
      </w:r>
      <w:r>
        <w:rPr>
          <w:i/>
          <w:spacing w:val="-3"/>
          <w:sz w:val="24"/>
        </w:rPr>
        <w:t xml:space="preserve"> </w:t>
      </w:r>
      <w:r>
        <w:rPr>
          <w:i/>
          <w:sz w:val="24"/>
        </w:rPr>
        <w:t>ситуации;</w:t>
      </w:r>
    </w:p>
    <w:p w:rsidR="00800D06" w:rsidRDefault="00AD0FDD" w:rsidP="001F3E34">
      <w:pPr>
        <w:pStyle w:val="a4"/>
        <w:numPr>
          <w:ilvl w:val="1"/>
          <w:numId w:val="25"/>
        </w:numPr>
        <w:tabs>
          <w:tab w:val="left" w:pos="2120"/>
        </w:tabs>
        <w:spacing w:before="2" w:line="237" w:lineRule="auto"/>
        <w:ind w:right="406" w:firstLine="427"/>
        <w:rPr>
          <w:i/>
          <w:sz w:val="24"/>
        </w:rPr>
      </w:pPr>
      <w:r>
        <w:rPr>
          <w:i/>
          <w:sz w:val="24"/>
        </w:rPr>
        <w:t>определять</w:t>
      </w:r>
      <w:r>
        <w:rPr>
          <w:i/>
          <w:spacing w:val="1"/>
          <w:sz w:val="24"/>
        </w:rPr>
        <w:t xml:space="preserve"> </w:t>
      </w:r>
      <w:r>
        <w:rPr>
          <w:i/>
          <w:sz w:val="24"/>
        </w:rPr>
        <w:t>по графикам</w:t>
      </w:r>
      <w:r>
        <w:rPr>
          <w:i/>
          <w:spacing w:val="1"/>
          <w:sz w:val="24"/>
        </w:rPr>
        <w:t xml:space="preserve"> </w:t>
      </w:r>
      <w:r>
        <w:rPr>
          <w:i/>
          <w:sz w:val="24"/>
        </w:rPr>
        <w:t>простейшие характеристики периодических процессов в</w:t>
      </w:r>
      <w:r>
        <w:rPr>
          <w:i/>
          <w:spacing w:val="1"/>
          <w:sz w:val="24"/>
        </w:rPr>
        <w:t xml:space="preserve"> </w:t>
      </w:r>
      <w:r>
        <w:rPr>
          <w:i/>
          <w:sz w:val="24"/>
        </w:rPr>
        <w:t>биологии,</w:t>
      </w:r>
      <w:r>
        <w:rPr>
          <w:i/>
          <w:spacing w:val="-1"/>
          <w:sz w:val="24"/>
        </w:rPr>
        <w:t xml:space="preserve"> </w:t>
      </w:r>
      <w:r>
        <w:rPr>
          <w:i/>
          <w:sz w:val="24"/>
        </w:rPr>
        <w:t>экономике,</w:t>
      </w:r>
      <w:r>
        <w:rPr>
          <w:i/>
          <w:spacing w:val="-1"/>
          <w:sz w:val="24"/>
        </w:rPr>
        <w:t xml:space="preserve"> </w:t>
      </w:r>
      <w:r>
        <w:rPr>
          <w:i/>
          <w:sz w:val="24"/>
        </w:rPr>
        <w:t>музыке, радиосвязи</w:t>
      </w:r>
      <w:r>
        <w:rPr>
          <w:i/>
          <w:spacing w:val="-2"/>
          <w:sz w:val="24"/>
        </w:rPr>
        <w:t xml:space="preserve"> </w:t>
      </w:r>
      <w:r>
        <w:rPr>
          <w:i/>
          <w:sz w:val="24"/>
        </w:rPr>
        <w:t>и др.</w:t>
      </w:r>
      <w:r>
        <w:rPr>
          <w:i/>
          <w:spacing w:val="1"/>
          <w:sz w:val="24"/>
        </w:rPr>
        <w:t xml:space="preserve"> </w:t>
      </w:r>
      <w:r>
        <w:rPr>
          <w:i/>
          <w:sz w:val="24"/>
        </w:rPr>
        <w:t>(амплитуда, период</w:t>
      </w:r>
      <w:r>
        <w:rPr>
          <w:i/>
          <w:spacing w:val="-1"/>
          <w:sz w:val="24"/>
        </w:rPr>
        <w:t xml:space="preserve"> </w:t>
      </w:r>
      <w:r>
        <w:rPr>
          <w:i/>
          <w:sz w:val="24"/>
        </w:rPr>
        <w:t>и</w:t>
      </w:r>
      <w:r>
        <w:rPr>
          <w:i/>
          <w:spacing w:val="2"/>
          <w:sz w:val="24"/>
        </w:rPr>
        <w:t xml:space="preserve"> </w:t>
      </w:r>
      <w:r>
        <w:rPr>
          <w:i/>
          <w:sz w:val="24"/>
        </w:rPr>
        <w:t>т.п.).</w:t>
      </w:r>
    </w:p>
    <w:p w:rsidR="00800D06" w:rsidRDefault="00800D06">
      <w:pPr>
        <w:spacing w:line="237" w:lineRule="auto"/>
        <w:jc w:val="both"/>
        <w:rPr>
          <w:sz w:val="24"/>
        </w:rPr>
        <w:sectPr w:rsidR="00800D06" w:rsidSect="00AD0FDD">
          <w:pgSz w:w="11920" w:h="16850"/>
          <w:pgMar w:top="960" w:right="240" w:bottom="1480" w:left="240" w:header="0" w:footer="1202" w:gutter="0"/>
          <w:cols w:space="720"/>
        </w:sectPr>
      </w:pPr>
    </w:p>
    <w:p w:rsidR="00800D06" w:rsidRDefault="00AD0FDD" w:rsidP="001F3E34">
      <w:pPr>
        <w:pStyle w:val="4"/>
        <w:numPr>
          <w:ilvl w:val="0"/>
          <w:numId w:val="23"/>
        </w:numPr>
        <w:tabs>
          <w:tab w:val="left" w:pos="2839"/>
          <w:tab w:val="left" w:pos="2840"/>
        </w:tabs>
        <w:spacing w:before="75" w:line="275" w:lineRule="exact"/>
        <w:ind w:hanging="654"/>
        <w:jc w:val="left"/>
      </w:pPr>
      <w:r>
        <w:t>Элементы</w:t>
      </w:r>
      <w:r>
        <w:rPr>
          <w:spacing w:val="-6"/>
        </w:rPr>
        <w:t xml:space="preserve"> </w:t>
      </w:r>
      <w:r>
        <w:t>математического</w:t>
      </w:r>
      <w:r>
        <w:rPr>
          <w:spacing w:val="-3"/>
        </w:rPr>
        <w:t xml:space="preserve"> </w:t>
      </w:r>
      <w:r>
        <w:t>анализа</w:t>
      </w:r>
    </w:p>
    <w:p w:rsidR="00800D06" w:rsidRDefault="00AD0FDD" w:rsidP="001F3E34">
      <w:pPr>
        <w:pStyle w:val="a4"/>
        <w:numPr>
          <w:ilvl w:val="1"/>
          <w:numId w:val="25"/>
        </w:numPr>
        <w:tabs>
          <w:tab w:val="left" w:pos="2120"/>
        </w:tabs>
        <w:spacing w:line="292" w:lineRule="exact"/>
        <w:ind w:left="2119" w:hanging="294"/>
        <w:jc w:val="left"/>
        <w:rPr>
          <w:sz w:val="24"/>
        </w:rPr>
      </w:pPr>
      <w:r>
        <w:rPr>
          <w:sz w:val="24"/>
        </w:rPr>
        <w:t>владеть</w:t>
      </w:r>
      <w:r>
        <w:rPr>
          <w:spacing w:val="-4"/>
          <w:sz w:val="24"/>
        </w:rPr>
        <w:t xml:space="preserve"> </w:t>
      </w:r>
      <w:r>
        <w:rPr>
          <w:sz w:val="24"/>
        </w:rPr>
        <w:t>понятиями:</w:t>
      </w:r>
      <w:r>
        <w:rPr>
          <w:spacing w:val="-6"/>
          <w:sz w:val="24"/>
        </w:rPr>
        <w:t xml:space="preserve"> </w:t>
      </w:r>
      <w:r>
        <w:rPr>
          <w:sz w:val="24"/>
        </w:rPr>
        <w:t>производная</w:t>
      </w:r>
      <w:r>
        <w:rPr>
          <w:spacing w:val="-4"/>
          <w:sz w:val="24"/>
        </w:rPr>
        <w:t xml:space="preserve"> </w:t>
      </w:r>
      <w:r>
        <w:rPr>
          <w:sz w:val="24"/>
        </w:rPr>
        <w:t>функции</w:t>
      </w:r>
      <w:r>
        <w:rPr>
          <w:spacing w:val="-5"/>
          <w:sz w:val="24"/>
        </w:rPr>
        <w:t xml:space="preserve"> </w:t>
      </w:r>
      <w:r>
        <w:rPr>
          <w:sz w:val="24"/>
        </w:rPr>
        <w:t>в</w:t>
      </w:r>
      <w:r>
        <w:rPr>
          <w:spacing w:val="-7"/>
          <w:sz w:val="24"/>
        </w:rPr>
        <w:t xml:space="preserve"> </w:t>
      </w:r>
      <w:r>
        <w:rPr>
          <w:sz w:val="24"/>
        </w:rPr>
        <w:t>точке,</w:t>
      </w:r>
      <w:r>
        <w:rPr>
          <w:spacing w:val="-4"/>
          <w:sz w:val="24"/>
        </w:rPr>
        <w:t xml:space="preserve"> </w:t>
      </w:r>
      <w:r>
        <w:rPr>
          <w:sz w:val="24"/>
        </w:rPr>
        <w:t>производная</w:t>
      </w:r>
      <w:r>
        <w:rPr>
          <w:spacing w:val="-5"/>
          <w:sz w:val="24"/>
        </w:rPr>
        <w:t xml:space="preserve"> </w:t>
      </w:r>
      <w:r>
        <w:rPr>
          <w:sz w:val="24"/>
        </w:rPr>
        <w:t>функции;</w:t>
      </w:r>
    </w:p>
    <w:p w:rsidR="00800D06" w:rsidRDefault="00AD0FDD" w:rsidP="001F3E34">
      <w:pPr>
        <w:pStyle w:val="a4"/>
        <w:numPr>
          <w:ilvl w:val="1"/>
          <w:numId w:val="25"/>
        </w:numPr>
        <w:tabs>
          <w:tab w:val="left" w:pos="2120"/>
        </w:tabs>
        <w:spacing w:line="293" w:lineRule="exact"/>
        <w:ind w:left="2119" w:hanging="294"/>
        <w:jc w:val="left"/>
        <w:rPr>
          <w:sz w:val="24"/>
        </w:rPr>
      </w:pPr>
      <w:r>
        <w:rPr>
          <w:sz w:val="24"/>
        </w:rPr>
        <w:t>вычислять</w:t>
      </w:r>
      <w:r>
        <w:rPr>
          <w:spacing w:val="-5"/>
          <w:sz w:val="24"/>
        </w:rPr>
        <w:t xml:space="preserve"> </w:t>
      </w:r>
      <w:r>
        <w:rPr>
          <w:sz w:val="24"/>
        </w:rPr>
        <w:t>производные</w:t>
      </w:r>
      <w:r>
        <w:rPr>
          <w:spacing w:val="-5"/>
          <w:sz w:val="24"/>
        </w:rPr>
        <w:t xml:space="preserve"> </w:t>
      </w:r>
      <w:r>
        <w:rPr>
          <w:sz w:val="24"/>
        </w:rPr>
        <w:t>элементарных</w:t>
      </w:r>
      <w:r>
        <w:rPr>
          <w:spacing w:val="-4"/>
          <w:sz w:val="24"/>
        </w:rPr>
        <w:t xml:space="preserve"> </w:t>
      </w:r>
      <w:r>
        <w:rPr>
          <w:sz w:val="24"/>
        </w:rPr>
        <w:t>функций</w:t>
      </w:r>
      <w:r>
        <w:rPr>
          <w:spacing w:val="-4"/>
          <w:sz w:val="24"/>
        </w:rPr>
        <w:t xml:space="preserve"> </w:t>
      </w:r>
      <w:r>
        <w:rPr>
          <w:sz w:val="24"/>
        </w:rPr>
        <w:t>и</w:t>
      </w:r>
      <w:r>
        <w:rPr>
          <w:spacing w:val="-7"/>
          <w:sz w:val="24"/>
        </w:rPr>
        <w:t xml:space="preserve"> </w:t>
      </w:r>
      <w:r>
        <w:rPr>
          <w:sz w:val="24"/>
        </w:rPr>
        <w:t>их</w:t>
      </w:r>
      <w:r>
        <w:rPr>
          <w:spacing w:val="-2"/>
          <w:sz w:val="24"/>
        </w:rPr>
        <w:t xml:space="preserve"> </w:t>
      </w:r>
      <w:r>
        <w:rPr>
          <w:sz w:val="24"/>
        </w:rPr>
        <w:t>комбинаций;</w:t>
      </w:r>
    </w:p>
    <w:p w:rsidR="00800D06" w:rsidRDefault="00AD0FDD" w:rsidP="001F3E34">
      <w:pPr>
        <w:pStyle w:val="a4"/>
        <w:numPr>
          <w:ilvl w:val="1"/>
          <w:numId w:val="25"/>
        </w:numPr>
        <w:tabs>
          <w:tab w:val="left" w:pos="2120"/>
        </w:tabs>
        <w:spacing w:before="1" w:line="293" w:lineRule="exact"/>
        <w:ind w:left="2119" w:hanging="294"/>
        <w:jc w:val="left"/>
        <w:rPr>
          <w:sz w:val="24"/>
        </w:rPr>
      </w:pPr>
      <w:r>
        <w:rPr>
          <w:sz w:val="24"/>
        </w:rPr>
        <w:t>исследовать</w:t>
      </w:r>
      <w:r>
        <w:rPr>
          <w:spacing w:val="-3"/>
          <w:sz w:val="24"/>
        </w:rPr>
        <w:t xml:space="preserve"> </w:t>
      </w:r>
      <w:r>
        <w:rPr>
          <w:sz w:val="24"/>
        </w:rPr>
        <w:t>функции</w:t>
      </w:r>
      <w:r>
        <w:rPr>
          <w:spacing w:val="-4"/>
          <w:sz w:val="24"/>
        </w:rPr>
        <w:t xml:space="preserve"> </w:t>
      </w:r>
      <w:r>
        <w:rPr>
          <w:sz w:val="24"/>
        </w:rPr>
        <w:t>на</w:t>
      </w:r>
      <w:r>
        <w:rPr>
          <w:spacing w:val="-4"/>
          <w:sz w:val="24"/>
        </w:rPr>
        <w:t xml:space="preserve"> </w:t>
      </w:r>
      <w:r>
        <w:rPr>
          <w:sz w:val="24"/>
        </w:rPr>
        <w:t>монотонность</w:t>
      </w:r>
      <w:r>
        <w:rPr>
          <w:spacing w:val="-4"/>
          <w:sz w:val="24"/>
        </w:rPr>
        <w:t xml:space="preserve"> </w:t>
      </w:r>
      <w:r>
        <w:rPr>
          <w:sz w:val="24"/>
        </w:rPr>
        <w:t>и</w:t>
      </w:r>
      <w:r>
        <w:rPr>
          <w:spacing w:val="-3"/>
          <w:sz w:val="24"/>
        </w:rPr>
        <w:t xml:space="preserve"> </w:t>
      </w:r>
      <w:r>
        <w:rPr>
          <w:sz w:val="24"/>
        </w:rPr>
        <w:t>экстремумы;</w:t>
      </w:r>
    </w:p>
    <w:p w:rsidR="00800D06" w:rsidRDefault="00AD0FDD" w:rsidP="001F3E34">
      <w:pPr>
        <w:pStyle w:val="a4"/>
        <w:numPr>
          <w:ilvl w:val="1"/>
          <w:numId w:val="25"/>
        </w:numPr>
        <w:tabs>
          <w:tab w:val="left" w:pos="2120"/>
        </w:tabs>
        <w:spacing w:line="293" w:lineRule="exact"/>
        <w:ind w:left="2119" w:hanging="294"/>
        <w:jc w:val="left"/>
        <w:rPr>
          <w:sz w:val="24"/>
        </w:rPr>
      </w:pPr>
      <w:r>
        <w:rPr>
          <w:sz w:val="24"/>
        </w:rPr>
        <w:t>строить</w:t>
      </w:r>
      <w:r>
        <w:rPr>
          <w:spacing w:val="-1"/>
          <w:sz w:val="24"/>
        </w:rPr>
        <w:t xml:space="preserve"> </w:t>
      </w:r>
      <w:r>
        <w:rPr>
          <w:sz w:val="24"/>
        </w:rPr>
        <w:t>графики</w:t>
      </w:r>
      <w:r>
        <w:rPr>
          <w:spacing w:val="-3"/>
          <w:sz w:val="24"/>
        </w:rPr>
        <w:t xml:space="preserve"> </w:t>
      </w:r>
      <w:r>
        <w:rPr>
          <w:sz w:val="24"/>
        </w:rPr>
        <w:t>и</w:t>
      </w:r>
      <w:r>
        <w:rPr>
          <w:spacing w:val="-1"/>
          <w:sz w:val="24"/>
        </w:rPr>
        <w:t xml:space="preserve"> </w:t>
      </w:r>
      <w:r>
        <w:rPr>
          <w:sz w:val="24"/>
        </w:rPr>
        <w:t>применять к</w:t>
      </w:r>
      <w:r>
        <w:rPr>
          <w:spacing w:val="-2"/>
          <w:sz w:val="24"/>
        </w:rPr>
        <w:t xml:space="preserve"> </w:t>
      </w:r>
      <w:r>
        <w:rPr>
          <w:sz w:val="24"/>
        </w:rPr>
        <w:t>решению</w:t>
      </w:r>
      <w:r>
        <w:rPr>
          <w:spacing w:val="-3"/>
          <w:sz w:val="24"/>
        </w:rPr>
        <w:t xml:space="preserve"> </w:t>
      </w:r>
      <w:r>
        <w:rPr>
          <w:sz w:val="24"/>
        </w:rPr>
        <w:t>задач,</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w:t>
      </w:r>
      <w:r>
        <w:rPr>
          <w:spacing w:val="-2"/>
          <w:sz w:val="24"/>
        </w:rPr>
        <w:t xml:space="preserve"> </w:t>
      </w:r>
      <w:r>
        <w:rPr>
          <w:sz w:val="24"/>
        </w:rPr>
        <w:t>параметром;</w:t>
      </w:r>
    </w:p>
    <w:p w:rsidR="00800D06" w:rsidRDefault="00AD0FDD" w:rsidP="001F3E34">
      <w:pPr>
        <w:pStyle w:val="a4"/>
        <w:numPr>
          <w:ilvl w:val="1"/>
          <w:numId w:val="25"/>
        </w:numPr>
        <w:tabs>
          <w:tab w:val="left" w:pos="2120"/>
        </w:tabs>
        <w:spacing w:before="2" w:line="237" w:lineRule="auto"/>
        <w:ind w:right="407" w:firstLine="427"/>
        <w:jc w:val="left"/>
        <w:rPr>
          <w:sz w:val="24"/>
        </w:rPr>
      </w:pPr>
      <w:r>
        <w:rPr>
          <w:sz w:val="24"/>
        </w:rPr>
        <w:t>владеть</w:t>
      </w:r>
      <w:r>
        <w:rPr>
          <w:spacing w:val="32"/>
          <w:sz w:val="24"/>
        </w:rPr>
        <w:t xml:space="preserve"> </w:t>
      </w:r>
      <w:r>
        <w:rPr>
          <w:sz w:val="24"/>
        </w:rPr>
        <w:t>понятием</w:t>
      </w:r>
      <w:r>
        <w:rPr>
          <w:spacing w:val="30"/>
          <w:sz w:val="24"/>
        </w:rPr>
        <w:t xml:space="preserve"> </w:t>
      </w:r>
      <w:r>
        <w:rPr>
          <w:sz w:val="24"/>
        </w:rPr>
        <w:t>касательная</w:t>
      </w:r>
      <w:r>
        <w:rPr>
          <w:spacing w:val="31"/>
          <w:sz w:val="24"/>
        </w:rPr>
        <w:t xml:space="preserve"> </w:t>
      </w:r>
      <w:r>
        <w:rPr>
          <w:sz w:val="24"/>
        </w:rPr>
        <w:t>к</w:t>
      </w:r>
      <w:r>
        <w:rPr>
          <w:spacing w:val="32"/>
          <w:sz w:val="24"/>
        </w:rPr>
        <w:t xml:space="preserve"> </w:t>
      </w:r>
      <w:r>
        <w:rPr>
          <w:sz w:val="24"/>
        </w:rPr>
        <w:t>графику</w:t>
      </w:r>
      <w:r>
        <w:rPr>
          <w:spacing w:val="28"/>
          <w:sz w:val="24"/>
        </w:rPr>
        <w:t xml:space="preserve"> </w:t>
      </w:r>
      <w:r>
        <w:rPr>
          <w:sz w:val="24"/>
        </w:rPr>
        <w:t>функции</w:t>
      </w:r>
      <w:r>
        <w:rPr>
          <w:spacing w:val="32"/>
          <w:sz w:val="24"/>
        </w:rPr>
        <w:t xml:space="preserve"> </w:t>
      </w:r>
      <w:r>
        <w:rPr>
          <w:sz w:val="24"/>
        </w:rPr>
        <w:t>и</w:t>
      </w:r>
      <w:r>
        <w:rPr>
          <w:spacing w:val="34"/>
          <w:sz w:val="24"/>
        </w:rPr>
        <w:t xml:space="preserve"> </w:t>
      </w:r>
      <w:r>
        <w:rPr>
          <w:sz w:val="24"/>
        </w:rPr>
        <w:t>уметь</w:t>
      </w:r>
      <w:r>
        <w:rPr>
          <w:spacing w:val="32"/>
          <w:sz w:val="24"/>
        </w:rPr>
        <w:t xml:space="preserve"> </w:t>
      </w:r>
      <w:r>
        <w:rPr>
          <w:sz w:val="24"/>
        </w:rPr>
        <w:t>применять</w:t>
      </w:r>
      <w:r>
        <w:rPr>
          <w:spacing w:val="32"/>
          <w:sz w:val="24"/>
        </w:rPr>
        <w:t xml:space="preserve"> </w:t>
      </w:r>
      <w:r>
        <w:rPr>
          <w:sz w:val="24"/>
        </w:rPr>
        <w:t>его</w:t>
      </w:r>
      <w:r>
        <w:rPr>
          <w:spacing w:val="31"/>
          <w:sz w:val="24"/>
        </w:rPr>
        <w:t xml:space="preserve"> </w:t>
      </w:r>
      <w:r>
        <w:rPr>
          <w:sz w:val="24"/>
        </w:rPr>
        <w:t>при</w:t>
      </w:r>
      <w:r>
        <w:rPr>
          <w:spacing w:val="-57"/>
          <w:sz w:val="24"/>
        </w:rPr>
        <w:t xml:space="preserve"> </w:t>
      </w:r>
      <w:r>
        <w:rPr>
          <w:sz w:val="24"/>
        </w:rPr>
        <w:t>решении</w:t>
      </w:r>
      <w:r>
        <w:rPr>
          <w:spacing w:val="-1"/>
          <w:sz w:val="24"/>
        </w:rPr>
        <w:t xml:space="preserve"> </w:t>
      </w:r>
      <w:r>
        <w:rPr>
          <w:sz w:val="24"/>
        </w:rPr>
        <w:t>задач;</w:t>
      </w:r>
    </w:p>
    <w:p w:rsidR="00800D06" w:rsidRDefault="00AD0FDD" w:rsidP="001F3E34">
      <w:pPr>
        <w:pStyle w:val="a4"/>
        <w:numPr>
          <w:ilvl w:val="1"/>
          <w:numId w:val="25"/>
        </w:numPr>
        <w:tabs>
          <w:tab w:val="left" w:pos="2120"/>
        </w:tabs>
        <w:spacing w:before="2" w:line="293" w:lineRule="exact"/>
        <w:ind w:left="2119" w:hanging="294"/>
        <w:jc w:val="left"/>
        <w:rPr>
          <w:sz w:val="24"/>
        </w:rPr>
      </w:pPr>
      <w:r>
        <w:rPr>
          <w:sz w:val="24"/>
        </w:rPr>
        <w:t>владеть</w:t>
      </w:r>
      <w:r>
        <w:rPr>
          <w:spacing w:val="-5"/>
          <w:sz w:val="24"/>
        </w:rPr>
        <w:t xml:space="preserve"> </w:t>
      </w:r>
      <w:r>
        <w:rPr>
          <w:sz w:val="24"/>
        </w:rPr>
        <w:t>понятиями</w:t>
      </w:r>
      <w:r>
        <w:rPr>
          <w:spacing w:val="-5"/>
          <w:sz w:val="24"/>
        </w:rPr>
        <w:t xml:space="preserve"> </w:t>
      </w:r>
      <w:r>
        <w:rPr>
          <w:sz w:val="24"/>
        </w:rPr>
        <w:t>первообразная</w:t>
      </w:r>
      <w:r>
        <w:rPr>
          <w:spacing w:val="-5"/>
          <w:sz w:val="24"/>
        </w:rPr>
        <w:t xml:space="preserve"> </w:t>
      </w:r>
      <w:r>
        <w:rPr>
          <w:sz w:val="24"/>
        </w:rPr>
        <w:t>функция,</w:t>
      </w:r>
      <w:r>
        <w:rPr>
          <w:spacing w:val="-5"/>
          <w:sz w:val="24"/>
        </w:rPr>
        <w:t xml:space="preserve"> </w:t>
      </w:r>
      <w:r>
        <w:rPr>
          <w:sz w:val="24"/>
        </w:rPr>
        <w:t>определенный</w:t>
      </w:r>
      <w:r>
        <w:rPr>
          <w:spacing w:val="-6"/>
          <w:sz w:val="24"/>
        </w:rPr>
        <w:t xml:space="preserve"> </w:t>
      </w:r>
      <w:r>
        <w:rPr>
          <w:sz w:val="24"/>
        </w:rPr>
        <w:t>интеграл;</w:t>
      </w:r>
    </w:p>
    <w:p w:rsidR="00800D06" w:rsidRDefault="00AD0FDD" w:rsidP="001F3E34">
      <w:pPr>
        <w:pStyle w:val="a4"/>
        <w:numPr>
          <w:ilvl w:val="1"/>
          <w:numId w:val="25"/>
        </w:numPr>
        <w:tabs>
          <w:tab w:val="left" w:pos="2120"/>
        </w:tabs>
        <w:spacing w:line="293" w:lineRule="exact"/>
        <w:ind w:left="2119" w:hanging="294"/>
        <w:jc w:val="left"/>
        <w:rPr>
          <w:sz w:val="24"/>
        </w:rPr>
      </w:pPr>
      <w:r>
        <w:rPr>
          <w:sz w:val="24"/>
        </w:rPr>
        <w:t>применять</w:t>
      </w:r>
      <w:r>
        <w:rPr>
          <w:spacing w:val="-3"/>
          <w:sz w:val="24"/>
        </w:rPr>
        <w:t xml:space="preserve"> </w:t>
      </w:r>
      <w:r>
        <w:rPr>
          <w:sz w:val="24"/>
        </w:rPr>
        <w:t>теорему</w:t>
      </w:r>
      <w:r>
        <w:rPr>
          <w:spacing w:val="-5"/>
          <w:sz w:val="24"/>
        </w:rPr>
        <w:t xml:space="preserve"> </w:t>
      </w:r>
      <w:r>
        <w:rPr>
          <w:sz w:val="24"/>
        </w:rPr>
        <w:t>Ньютона–Лейбница</w:t>
      </w:r>
      <w:r>
        <w:rPr>
          <w:spacing w:val="-5"/>
          <w:sz w:val="24"/>
        </w:rPr>
        <w:t xml:space="preserve"> </w:t>
      </w:r>
      <w:r>
        <w:rPr>
          <w:sz w:val="24"/>
        </w:rPr>
        <w:t>и</w:t>
      </w:r>
      <w:r>
        <w:rPr>
          <w:spacing w:val="-2"/>
          <w:sz w:val="24"/>
        </w:rPr>
        <w:t xml:space="preserve"> </w:t>
      </w:r>
      <w:r>
        <w:rPr>
          <w:sz w:val="24"/>
        </w:rPr>
        <w:t>ее</w:t>
      </w:r>
      <w:r>
        <w:rPr>
          <w:spacing w:val="-3"/>
          <w:sz w:val="24"/>
        </w:rPr>
        <w:t xml:space="preserve"> </w:t>
      </w:r>
      <w:r>
        <w:rPr>
          <w:sz w:val="24"/>
        </w:rPr>
        <w:t>следствия</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задач.</w:t>
      </w:r>
    </w:p>
    <w:p w:rsidR="00800D06" w:rsidRDefault="00800D06">
      <w:pPr>
        <w:pStyle w:val="a3"/>
        <w:spacing w:before="8"/>
        <w:ind w:left="0" w:firstLine="0"/>
        <w:jc w:val="left"/>
        <w:rPr>
          <w:sz w:val="23"/>
        </w:rPr>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3"/>
          <w:sz w:val="24"/>
        </w:rPr>
        <w:t xml:space="preserve"> </w:t>
      </w:r>
      <w:r>
        <w:rPr>
          <w:i/>
          <w:sz w:val="24"/>
        </w:rPr>
        <w:t>жизни и</w:t>
      </w:r>
      <w:r>
        <w:rPr>
          <w:i/>
          <w:spacing w:val="-3"/>
          <w:sz w:val="24"/>
        </w:rPr>
        <w:t xml:space="preserve"> </w:t>
      </w:r>
      <w:r>
        <w:rPr>
          <w:i/>
          <w:sz w:val="24"/>
        </w:rPr>
        <w:t>при</w:t>
      </w:r>
      <w:r>
        <w:rPr>
          <w:i/>
          <w:spacing w:val="-1"/>
          <w:sz w:val="24"/>
        </w:rPr>
        <w:t xml:space="preserve"> </w:t>
      </w:r>
      <w:r>
        <w:rPr>
          <w:i/>
          <w:sz w:val="24"/>
        </w:rPr>
        <w:t>изучении</w:t>
      </w:r>
      <w:r>
        <w:rPr>
          <w:i/>
          <w:spacing w:val="-3"/>
          <w:sz w:val="24"/>
        </w:rPr>
        <w:t xml:space="preserve"> </w:t>
      </w:r>
      <w:r>
        <w:rPr>
          <w:i/>
          <w:sz w:val="24"/>
        </w:rPr>
        <w:t>других</w:t>
      </w:r>
      <w:r>
        <w:rPr>
          <w:i/>
          <w:spacing w:val="-4"/>
          <w:sz w:val="24"/>
        </w:rPr>
        <w:t xml:space="preserve"> </w:t>
      </w:r>
      <w:r>
        <w:rPr>
          <w:i/>
          <w:sz w:val="24"/>
        </w:rPr>
        <w:t>учебных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left="679" w:right="409" w:firstLine="427"/>
        <w:jc w:val="left"/>
        <w:rPr>
          <w:rFonts w:ascii="Symbol" w:hAnsi="Symbol"/>
          <w:sz w:val="20"/>
        </w:rPr>
      </w:pPr>
      <w:r>
        <w:rPr>
          <w:sz w:val="24"/>
        </w:rPr>
        <w:t>решать</w:t>
      </w:r>
      <w:r>
        <w:rPr>
          <w:spacing w:val="48"/>
          <w:sz w:val="24"/>
        </w:rPr>
        <w:t xml:space="preserve"> </w:t>
      </w:r>
      <w:r>
        <w:rPr>
          <w:sz w:val="24"/>
        </w:rPr>
        <w:t>прикладные</w:t>
      </w:r>
      <w:r>
        <w:rPr>
          <w:spacing w:val="46"/>
          <w:sz w:val="24"/>
        </w:rPr>
        <w:t xml:space="preserve"> </w:t>
      </w:r>
      <w:r>
        <w:rPr>
          <w:sz w:val="24"/>
        </w:rPr>
        <w:t>задачи</w:t>
      </w:r>
      <w:r>
        <w:rPr>
          <w:spacing w:val="49"/>
          <w:sz w:val="24"/>
        </w:rPr>
        <w:t xml:space="preserve"> </w:t>
      </w:r>
      <w:r>
        <w:rPr>
          <w:sz w:val="24"/>
        </w:rPr>
        <w:t>из</w:t>
      </w:r>
      <w:r>
        <w:rPr>
          <w:spacing w:val="49"/>
          <w:sz w:val="24"/>
        </w:rPr>
        <w:t xml:space="preserve"> </w:t>
      </w:r>
      <w:r>
        <w:rPr>
          <w:sz w:val="24"/>
        </w:rPr>
        <w:t>биологии,</w:t>
      </w:r>
      <w:r>
        <w:rPr>
          <w:spacing w:val="48"/>
          <w:sz w:val="24"/>
        </w:rPr>
        <w:t xml:space="preserve"> </w:t>
      </w:r>
      <w:r>
        <w:rPr>
          <w:sz w:val="24"/>
        </w:rPr>
        <w:t>физики,</w:t>
      </w:r>
      <w:r>
        <w:rPr>
          <w:spacing w:val="45"/>
          <w:sz w:val="24"/>
        </w:rPr>
        <w:t xml:space="preserve"> </w:t>
      </w:r>
      <w:r>
        <w:rPr>
          <w:sz w:val="24"/>
        </w:rPr>
        <w:t>химии,</w:t>
      </w:r>
      <w:r>
        <w:rPr>
          <w:spacing w:val="48"/>
          <w:sz w:val="24"/>
        </w:rPr>
        <w:t xml:space="preserve"> </w:t>
      </w:r>
      <w:r>
        <w:rPr>
          <w:sz w:val="24"/>
        </w:rPr>
        <w:t>экономики</w:t>
      </w:r>
      <w:r>
        <w:rPr>
          <w:spacing w:val="49"/>
          <w:sz w:val="24"/>
        </w:rPr>
        <w:t xml:space="preserve"> </w:t>
      </w:r>
      <w:r>
        <w:rPr>
          <w:sz w:val="24"/>
        </w:rPr>
        <w:t>и</w:t>
      </w:r>
      <w:r>
        <w:rPr>
          <w:spacing w:val="48"/>
          <w:sz w:val="24"/>
        </w:rPr>
        <w:t xml:space="preserve"> </w:t>
      </w:r>
      <w:r>
        <w:rPr>
          <w:sz w:val="24"/>
        </w:rPr>
        <w:t>других</w:t>
      </w:r>
      <w:r>
        <w:rPr>
          <w:spacing w:val="50"/>
          <w:sz w:val="24"/>
        </w:rPr>
        <w:t xml:space="preserve"> </w:t>
      </w:r>
      <w:r>
        <w:rPr>
          <w:sz w:val="24"/>
        </w:rPr>
        <w:t>предметов,</w:t>
      </w:r>
      <w:r>
        <w:rPr>
          <w:spacing w:val="-57"/>
          <w:sz w:val="24"/>
        </w:rPr>
        <w:t xml:space="preserve"> </w:t>
      </w:r>
      <w:r>
        <w:rPr>
          <w:sz w:val="24"/>
        </w:rPr>
        <w:t>связанные</w:t>
      </w:r>
      <w:r>
        <w:rPr>
          <w:spacing w:val="-3"/>
          <w:sz w:val="24"/>
        </w:rPr>
        <w:t xml:space="preserve"> </w:t>
      </w:r>
      <w:r>
        <w:rPr>
          <w:sz w:val="24"/>
        </w:rPr>
        <w:t>с</w:t>
      </w:r>
      <w:r>
        <w:rPr>
          <w:spacing w:val="-1"/>
          <w:sz w:val="24"/>
        </w:rPr>
        <w:t xml:space="preserve"> </w:t>
      </w:r>
      <w:r>
        <w:rPr>
          <w:sz w:val="24"/>
        </w:rPr>
        <w:t>исследованием</w:t>
      </w:r>
      <w:r>
        <w:rPr>
          <w:spacing w:val="-1"/>
          <w:sz w:val="24"/>
        </w:rPr>
        <w:t xml:space="preserve"> </w:t>
      </w:r>
      <w:r>
        <w:rPr>
          <w:sz w:val="24"/>
        </w:rPr>
        <w:t>характеристик процессов;</w:t>
      </w:r>
    </w:p>
    <w:p w:rsidR="00800D06" w:rsidRDefault="00AD0FDD" w:rsidP="001F3E34">
      <w:pPr>
        <w:pStyle w:val="a4"/>
        <w:numPr>
          <w:ilvl w:val="0"/>
          <w:numId w:val="25"/>
        </w:numPr>
        <w:tabs>
          <w:tab w:val="left" w:pos="1399"/>
          <w:tab w:val="left" w:pos="1400"/>
        </w:tabs>
        <w:spacing w:before="1"/>
        <w:ind w:hanging="294"/>
        <w:jc w:val="left"/>
        <w:rPr>
          <w:rFonts w:ascii="Symbol" w:hAnsi="Symbol"/>
          <w:sz w:val="20"/>
        </w:rPr>
      </w:pPr>
      <w:r>
        <w:rPr>
          <w:sz w:val="24"/>
        </w:rPr>
        <w:t>интерпретировать</w:t>
      </w:r>
      <w:r>
        <w:rPr>
          <w:spacing w:val="-3"/>
          <w:sz w:val="24"/>
        </w:rPr>
        <w:t xml:space="preserve"> </w:t>
      </w:r>
      <w:r>
        <w:rPr>
          <w:sz w:val="24"/>
        </w:rPr>
        <w:t>полученные</w:t>
      </w:r>
      <w:r>
        <w:rPr>
          <w:spacing w:val="-6"/>
          <w:sz w:val="24"/>
        </w:rPr>
        <w:t xml:space="preserve"> </w:t>
      </w:r>
      <w:r>
        <w:rPr>
          <w:sz w:val="24"/>
        </w:rPr>
        <w:t>результаты.</w:t>
      </w:r>
    </w:p>
    <w:p w:rsidR="00800D06" w:rsidRDefault="00800D06">
      <w:pPr>
        <w:pStyle w:val="a3"/>
        <w:spacing w:before="5"/>
        <w:ind w:left="0" w:firstLine="0"/>
        <w:jc w:val="left"/>
      </w:pPr>
    </w:p>
    <w:p w:rsidR="00800D06" w:rsidRDefault="00AD0FDD">
      <w:pPr>
        <w:pStyle w:val="4"/>
        <w:spacing w:line="274" w:lineRule="exact"/>
        <w:ind w:left="1106"/>
      </w:pPr>
      <w:r>
        <w:t>Достижение</w:t>
      </w:r>
      <w:r>
        <w:rPr>
          <w:spacing w:val="-4"/>
        </w:rPr>
        <w:t xml:space="preserve"> </w:t>
      </w:r>
      <w:r>
        <w:t>результатов</w:t>
      </w:r>
      <w:r>
        <w:rPr>
          <w:spacing w:val="-3"/>
        </w:rPr>
        <w:t xml:space="preserve"> </w:t>
      </w:r>
      <w:r>
        <w:t>рездела</w:t>
      </w:r>
      <w:r>
        <w:rPr>
          <w:spacing w:val="-3"/>
        </w:rPr>
        <w:t xml:space="preserve"> </w:t>
      </w:r>
      <w:r>
        <w:t>5:</w:t>
      </w:r>
    </w:p>
    <w:p w:rsidR="00800D06" w:rsidRDefault="00AD0FDD" w:rsidP="001F3E34">
      <w:pPr>
        <w:pStyle w:val="a4"/>
        <w:numPr>
          <w:ilvl w:val="0"/>
          <w:numId w:val="25"/>
        </w:numPr>
        <w:tabs>
          <w:tab w:val="left" w:pos="1399"/>
          <w:tab w:val="left" w:pos="1400"/>
        </w:tabs>
        <w:ind w:left="679" w:right="405" w:firstLine="427"/>
        <w:jc w:val="left"/>
        <w:rPr>
          <w:rFonts w:ascii="Symbol" w:hAnsi="Symbol"/>
          <w:i/>
          <w:sz w:val="20"/>
        </w:rPr>
      </w:pPr>
      <w:r>
        <w:rPr>
          <w:i/>
          <w:sz w:val="24"/>
        </w:rPr>
        <w:t>свободно</w:t>
      </w:r>
      <w:r>
        <w:rPr>
          <w:i/>
          <w:spacing w:val="20"/>
          <w:sz w:val="24"/>
        </w:rPr>
        <w:t xml:space="preserve"> </w:t>
      </w:r>
      <w:r>
        <w:rPr>
          <w:i/>
          <w:sz w:val="24"/>
        </w:rPr>
        <w:t>владеть</w:t>
      </w:r>
      <w:r>
        <w:rPr>
          <w:i/>
          <w:spacing w:val="21"/>
          <w:sz w:val="24"/>
        </w:rPr>
        <w:t xml:space="preserve"> </w:t>
      </w:r>
      <w:r>
        <w:rPr>
          <w:i/>
          <w:sz w:val="24"/>
        </w:rPr>
        <w:t>стандартным</w:t>
      </w:r>
      <w:r>
        <w:rPr>
          <w:i/>
          <w:spacing w:val="18"/>
          <w:sz w:val="24"/>
        </w:rPr>
        <w:t xml:space="preserve"> </w:t>
      </w:r>
      <w:r>
        <w:rPr>
          <w:i/>
          <w:sz w:val="24"/>
        </w:rPr>
        <w:t>аппаратом</w:t>
      </w:r>
      <w:r>
        <w:rPr>
          <w:i/>
          <w:spacing w:val="20"/>
          <w:sz w:val="24"/>
        </w:rPr>
        <w:t xml:space="preserve"> </w:t>
      </w:r>
      <w:r>
        <w:rPr>
          <w:i/>
          <w:sz w:val="24"/>
        </w:rPr>
        <w:t>математического</w:t>
      </w:r>
      <w:r>
        <w:rPr>
          <w:i/>
          <w:spacing w:val="21"/>
          <w:sz w:val="24"/>
        </w:rPr>
        <w:t xml:space="preserve"> </w:t>
      </w:r>
      <w:r>
        <w:rPr>
          <w:i/>
          <w:sz w:val="24"/>
        </w:rPr>
        <w:t>анализа</w:t>
      </w:r>
      <w:r>
        <w:rPr>
          <w:i/>
          <w:spacing w:val="20"/>
          <w:sz w:val="24"/>
        </w:rPr>
        <w:t xml:space="preserve"> </w:t>
      </w:r>
      <w:r>
        <w:rPr>
          <w:i/>
          <w:sz w:val="24"/>
        </w:rPr>
        <w:t>для</w:t>
      </w:r>
      <w:r>
        <w:rPr>
          <w:i/>
          <w:spacing w:val="19"/>
          <w:sz w:val="24"/>
        </w:rPr>
        <w:t xml:space="preserve"> </w:t>
      </w:r>
      <w:r>
        <w:rPr>
          <w:i/>
          <w:sz w:val="24"/>
        </w:rPr>
        <w:t>вычисления</w:t>
      </w:r>
      <w:r>
        <w:rPr>
          <w:i/>
          <w:spacing w:val="-57"/>
          <w:sz w:val="24"/>
        </w:rPr>
        <w:t xml:space="preserve"> </w:t>
      </w:r>
      <w:r>
        <w:rPr>
          <w:i/>
          <w:sz w:val="24"/>
        </w:rPr>
        <w:t>производных</w:t>
      </w:r>
      <w:r>
        <w:rPr>
          <w:i/>
          <w:spacing w:val="-2"/>
          <w:sz w:val="24"/>
        </w:rPr>
        <w:t xml:space="preserve"> </w:t>
      </w:r>
      <w:r>
        <w:rPr>
          <w:i/>
          <w:sz w:val="24"/>
        </w:rPr>
        <w:t>функции одной переменной;</w:t>
      </w:r>
    </w:p>
    <w:p w:rsidR="00800D06" w:rsidRDefault="00AD0FDD" w:rsidP="001F3E34">
      <w:pPr>
        <w:pStyle w:val="a4"/>
        <w:numPr>
          <w:ilvl w:val="0"/>
          <w:numId w:val="25"/>
        </w:numPr>
        <w:tabs>
          <w:tab w:val="left" w:pos="1399"/>
          <w:tab w:val="left" w:pos="1400"/>
        </w:tabs>
        <w:ind w:left="679" w:right="407" w:firstLine="427"/>
        <w:jc w:val="left"/>
        <w:rPr>
          <w:rFonts w:ascii="Symbol" w:hAnsi="Symbol"/>
          <w:i/>
          <w:sz w:val="20"/>
        </w:rPr>
      </w:pPr>
      <w:r>
        <w:rPr>
          <w:i/>
          <w:sz w:val="24"/>
        </w:rPr>
        <w:t>свободно</w:t>
      </w:r>
      <w:r>
        <w:rPr>
          <w:i/>
          <w:spacing w:val="39"/>
          <w:sz w:val="24"/>
        </w:rPr>
        <w:t xml:space="preserve"> </w:t>
      </w:r>
      <w:r>
        <w:rPr>
          <w:i/>
          <w:sz w:val="24"/>
        </w:rPr>
        <w:t>применять</w:t>
      </w:r>
      <w:r>
        <w:rPr>
          <w:i/>
          <w:spacing w:val="42"/>
          <w:sz w:val="24"/>
        </w:rPr>
        <w:t xml:space="preserve"> </w:t>
      </w:r>
      <w:r>
        <w:rPr>
          <w:i/>
          <w:sz w:val="24"/>
        </w:rPr>
        <w:t>аппарат</w:t>
      </w:r>
      <w:r>
        <w:rPr>
          <w:i/>
          <w:spacing w:val="39"/>
          <w:sz w:val="24"/>
        </w:rPr>
        <w:t xml:space="preserve"> </w:t>
      </w:r>
      <w:r>
        <w:rPr>
          <w:i/>
          <w:sz w:val="24"/>
        </w:rPr>
        <w:t>математического</w:t>
      </w:r>
      <w:r>
        <w:rPr>
          <w:i/>
          <w:spacing w:val="40"/>
          <w:sz w:val="24"/>
        </w:rPr>
        <w:t xml:space="preserve"> </w:t>
      </w:r>
      <w:r>
        <w:rPr>
          <w:i/>
          <w:sz w:val="24"/>
        </w:rPr>
        <w:t>анализа</w:t>
      </w:r>
      <w:r>
        <w:rPr>
          <w:i/>
          <w:spacing w:val="39"/>
          <w:sz w:val="24"/>
        </w:rPr>
        <w:t xml:space="preserve"> </w:t>
      </w:r>
      <w:r>
        <w:rPr>
          <w:i/>
          <w:sz w:val="24"/>
        </w:rPr>
        <w:t>для</w:t>
      </w:r>
      <w:r>
        <w:rPr>
          <w:i/>
          <w:spacing w:val="38"/>
          <w:sz w:val="24"/>
        </w:rPr>
        <w:t xml:space="preserve"> </w:t>
      </w:r>
      <w:r>
        <w:rPr>
          <w:i/>
          <w:sz w:val="24"/>
        </w:rPr>
        <w:t>исследования</w:t>
      </w:r>
      <w:r>
        <w:rPr>
          <w:i/>
          <w:spacing w:val="38"/>
          <w:sz w:val="24"/>
        </w:rPr>
        <w:t xml:space="preserve"> </w:t>
      </w:r>
      <w:r>
        <w:rPr>
          <w:i/>
          <w:sz w:val="24"/>
        </w:rPr>
        <w:t>функций</w:t>
      </w:r>
      <w:r>
        <w:rPr>
          <w:i/>
          <w:spacing w:val="40"/>
          <w:sz w:val="24"/>
        </w:rPr>
        <w:t xml:space="preserve"> </w:t>
      </w:r>
      <w:r>
        <w:rPr>
          <w:i/>
          <w:sz w:val="24"/>
        </w:rPr>
        <w:t>и</w:t>
      </w:r>
      <w:r>
        <w:rPr>
          <w:i/>
          <w:spacing w:val="-57"/>
          <w:sz w:val="24"/>
        </w:rPr>
        <w:t xml:space="preserve"> </w:t>
      </w:r>
      <w:r>
        <w:rPr>
          <w:i/>
          <w:sz w:val="24"/>
        </w:rPr>
        <w:t>построения</w:t>
      </w:r>
      <w:r>
        <w:rPr>
          <w:i/>
          <w:spacing w:val="-3"/>
          <w:sz w:val="24"/>
        </w:rPr>
        <w:t xml:space="preserve"> </w:t>
      </w:r>
      <w:r>
        <w:rPr>
          <w:i/>
          <w:sz w:val="24"/>
        </w:rPr>
        <w:t>графиков,</w:t>
      </w:r>
      <w:r>
        <w:rPr>
          <w:i/>
          <w:spacing w:val="1"/>
          <w:sz w:val="24"/>
        </w:rPr>
        <w:t xml:space="preserve"> </w:t>
      </w:r>
      <w:r>
        <w:rPr>
          <w:i/>
          <w:sz w:val="24"/>
        </w:rPr>
        <w:t>в</w:t>
      </w:r>
      <w:r>
        <w:rPr>
          <w:i/>
          <w:spacing w:val="-1"/>
          <w:sz w:val="24"/>
        </w:rPr>
        <w:t xml:space="preserve"> </w:t>
      </w:r>
      <w:r>
        <w:rPr>
          <w:i/>
          <w:sz w:val="24"/>
        </w:rPr>
        <w:t>том</w:t>
      </w:r>
      <w:r>
        <w:rPr>
          <w:i/>
          <w:spacing w:val="-2"/>
          <w:sz w:val="24"/>
        </w:rPr>
        <w:t xml:space="preserve"> </w:t>
      </w:r>
      <w:r>
        <w:rPr>
          <w:i/>
          <w:sz w:val="24"/>
        </w:rPr>
        <w:t>числе</w:t>
      </w:r>
      <w:r>
        <w:rPr>
          <w:i/>
          <w:spacing w:val="-1"/>
          <w:sz w:val="24"/>
        </w:rPr>
        <w:t xml:space="preserve"> </w:t>
      </w:r>
      <w:r>
        <w:rPr>
          <w:i/>
          <w:sz w:val="24"/>
        </w:rPr>
        <w:t>исследования</w:t>
      </w:r>
      <w:r>
        <w:rPr>
          <w:i/>
          <w:spacing w:val="-2"/>
          <w:sz w:val="24"/>
        </w:rPr>
        <w:t xml:space="preserve"> </w:t>
      </w:r>
      <w:r>
        <w:rPr>
          <w:i/>
          <w:sz w:val="24"/>
        </w:rPr>
        <w:t>на</w:t>
      </w:r>
      <w:r>
        <w:rPr>
          <w:i/>
          <w:spacing w:val="-1"/>
          <w:sz w:val="24"/>
        </w:rPr>
        <w:t xml:space="preserve"> </w:t>
      </w:r>
      <w:r>
        <w:rPr>
          <w:i/>
          <w:sz w:val="24"/>
        </w:rPr>
        <w:t>выпуклость;</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оперировать</w:t>
      </w:r>
      <w:r>
        <w:rPr>
          <w:i/>
          <w:spacing w:val="-3"/>
          <w:sz w:val="24"/>
        </w:rPr>
        <w:t xml:space="preserve"> </w:t>
      </w:r>
      <w:r>
        <w:rPr>
          <w:i/>
          <w:sz w:val="24"/>
        </w:rPr>
        <w:t>понятием первообразной</w:t>
      </w:r>
      <w:r>
        <w:rPr>
          <w:i/>
          <w:spacing w:val="-2"/>
          <w:sz w:val="24"/>
        </w:rPr>
        <w:t xml:space="preserve"> </w:t>
      </w:r>
      <w:r>
        <w:rPr>
          <w:i/>
          <w:sz w:val="24"/>
        </w:rPr>
        <w:t>функции</w:t>
      </w:r>
      <w:r>
        <w:rPr>
          <w:i/>
          <w:spacing w:val="-2"/>
          <w:sz w:val="24"/>
        </w:rPr>
        <w:t xml:space="preserve"> </w:t>
      </w:r>
      <w:r>
        <w:rPr>
          <w:i/>
          <w:sz w:val="24"/>
        </w:rPr>
        <w:t>для</w:t>
      </w:r>
      <w:r>
        <w:rPr>
          <w:i/>
          <w:spacing w:val="-4"/>
          <w:sz w:val="24"/>
        </w:rPr>
        <w:t xml:space="preserve"> </w:t>
      </w:r>
      <w:r>
        <w:rPr>
          <w:i/>
          <w:sz w:val="24"/>
        </w:rPr>
        <w:t>решения</w:t>
      </w:r>
      <w:r>
        <w:rPr>
          <w:i/>
          <w:spacing w:val="-5"/>
          <w:sz w:val="24"/>
        </w:rPr>
        <w:t xml:space="preserve"> </w:t>
      </w:r>
      <w:r>
        <w:rPr>
          <w:i/>
          <w:sz w:val="24"/>
        </w:rPr>
        <w:t>задач;</w:t>
      </w:r>
    </w:p>
    <w:p w:rsidR="00800D06" w:rsidRDefault="00AD0FDD" w:rsidP="001F3E34">
      <w:pPr>
        <w:pStyle w:val="a4"/>
        <w:numPr>
          <w:ilvl w:val="0"/>
          <w:numId w:val="25"/>
        </w:numPr>
        <w:tabs>
          <w:tab w:val="left" w:pos="1399"/>
          <w:tab w:val="left" w:pos="1400"/>
        </w:tabs>
        <w:ind w:left="679" w:right="402" w:firstLine="427"/>
        <w:jc w:val="left"/>
        <w:rPr>
          <w:rFonts w:ascii="Symbol" w:hAnsi="Symbol"/>
          <w:i/>
          <w:sz w:val="20"/>
        </w:rPr>
      </w:pPr>
      <w:r>
        <w:rPr>
          <w:i/>
          <w:sz w:val="24"/>
        </w:rPr>
        <w:t>овладеть</w:t>
      </w:r>
      <w:r>
        <w:rPr>
          <w:i/>
          <w:spacing w:val="1"/>
          <w:sz w:val="24"/>
        </w:rPr>
        <w:t xml:space="preserve"> </w:t>
      </w:r>
      <w:r>
        <w:rPr>
          <w:i/>
          <w:sz w:val="24"/>
        </w:rPr>
        <w:t>основными</w:t>
      </w:r>
      <w:r>
        <w:rPr>
          <w:i/>
          <w:spacing w:val="1"/>
          <w:sz w:val="24"/>
        </w:rPr>
        <w:t xml:space="preserve"> </w:t>
      </w:r>
      <w:r>
        <w:rPr>
          <w:i/>
          <w:sz w:val="24"/>
        </w:rPr>
        <w:t>сведениями</w:t>
      </w:r>
      <w:r>
        <w:rPr>
          <w:i/>
          <w:spacing w:val="1"/>
          <w:sz w:val="24"/>
        </w:rPr>
        <w:t xml:space="preserve"> </w:t>
      </w:r>
      <w:r>
        <w:rPr>
          <w:i/>
          <w:sz w:val="24"/>
        </w:rPr>
        <w:t>об</w:t>
      </w:r>
      <w:r>
        <w:rPr>
          <w:i/>
          <w:spacing w:val="1"/>
          <w:sz w:val="24"/>
        </w:rPr>
        <w:t xml:space="preserve"> </w:t>
      </w:r>
      <w:r>
        <w:rPr>
          <w:i/>
          <w:sz w:val="24"/>
        </w:rPr>
        <w:t>интеграле</w:t>
      </w:r>
      <w:r>
        <w:rPr>
          <w:i/>
          <w:spacing w:val="1"/>
          <w:sz w:val="24"/>
        </w:rPr>
        <w:t xml:space="preserve"> </w:t>
      </w:r>
      <w:r>
        <w:rPr>
          <w:i/>
          <w:sz w:val="24"/>
        </w:rPr>
        <w:t>Ньютона–Лейбница</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простейших</w:t>
      </w:r>
      <w:r>
        <w:rPr>
          <w:i/>
          <w:spacing w:val="-57"/>
          <w:sz w:val="24"/>
        </w:rPr>
        <w:t xml:space="preserve"> </w:t>
      </w:r>
      <w:r>
        <w:rPr>
          <w:i/>
          <w:sz w:val="24"/>
        </w:rPr>
        <w:t>применениях;</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оперировать</w:t>
      </w:r>
      <w:r>
        <w:rPr>
          <w:i/>
          <w:spacing w:val="-2"/>
          <w:sz w:val="24"/>
        </w:rPr>
        <w:t xml:space="preserve"> </w:t>
      </w:r>
      <w:r>
        <w:rPr>
          <w:i/>
          <w:sz w:val="24"/>
        </w:rPr>
        <w:t>в</w:t>
      </w:r>
      <w:r>
        <w:rPr>
          <w:i/>
          <w:spacing w:val="-3"/>
          <w:sz w:val="24"/>
        </w:rPr>
        <w:t xml:space="preserve"> </w:t>
      </w:r>
      <w:r>
        <w:rPr>
          <w:i/>
          <w:sz w:val="24"/>
        </w:rPr>
        <w:t>стандартных</w:t>
      </w:r>
      <w:r>
        <w:rPr>
          <w:i/>
          <w:spacing w:val="-3"/>
          <w:sz w:val="24"/>
        </w:rPr>
        <w:t xml:space="preserve"> </w:t>
      </w:r>
      <w:r>
        <w:rPr>
          <w:i/>
          <w:sz w:val="24"/>
        </w:rPr>
        <w:t>ситуациях</w:t>
      </w:r>
      <w:r>
        <w:rPr>
          <w:i/>
          <w:spacing w:val="-3"/>
          <w:sz w:val="24"/>
        </w:rPr>
        <w:t xml:space="preserve"> </w:t>
      </w:r>
      <w:r>
        <w:rPr>
          <w:i/>
          <w:sz w:val="24"/>
        </w:rPr>
        <w:t>производными</w:t>
      </w:r>
      <w:r>
        <w:rPr>
          <w:i/>
          <w:spacing w:val="-2"/>
          <w:sz w:val="24"/>
        </w:rPr>
        <w:t xml:space="preserve"> </w:t>
      </w:r>
      <w:r>
        <w:rPr>
          <w:i/>
          <w:sz w:val="24"/>
        </w:rPr>
        <w:t>высших</w:t>
      </w:r>
      <w:r>
        <w:rPr>
          <w:i/>
          <w:spacing w:val="-3"/>
          <w:sz w:val="24"/>
        </w:rPr>
        <w:t xml:space="preserve"> </w:t>
      </w:r>
      <w:r>
        <w:rPr>
          <w:i/>
          <w:sz w:val="24"/>
        </w:rPr>
        <w:t>порядков;</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уметь</w:t>
      </w:r>
      <w:r>
        <w:rPr>
          <w:i/>
          <w:spacing w:val="-3"/>
          <w:sz w:val="24"/>
        </w:rPr>
        <w:t xml:space="preserve"> </w:t>
      </w:r>
      <w:r>
        <w:rPr>
          <w:i/>
          <w:sz w:val="24"/>
        </w:rPr>
        <w:t>применять</w:t>
      </w:r>
      <w:r>
        <w:rPr>
          <w:i/>
          <w:spacing w:val="-2"/>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задач</w:t>
      </w:r>
      <w:r>
        <w:rPr>
          <w:i/>
          <w:spacing w:val="-2"/>
          <w:sz w:val="24"/>
        </w:rPr>
        <w:t xml:space="preserve"> </w:t>
      </w:r>
      <w:r>
        <w:rPr>
          <w:i/>
          <w:sz w:val="24"/>
        </w:rPr>
        <w:t>свойства непрерывных</w:t>
      </w:r>
      <w:r>
        <w:rPr>
          <w:i/>
          <w:spacing w:val="-3"/>
          <w:sz w:val="24"/>
        </w:rPr>
        <w:t xml:space="preserve"> </w:t>
      </w:r>
      <w:r>
        <w:rPr>
          <w:i/>
          <w:sz w:val="24"/>
        </w:rPr>
        <w:t>функций;</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уметь</w:t>
      </w:r>
      <w:r>
        <w:rPr>
          <w:i/>
          <w:spacing w:val="-4"/>
          <w:sz w:val="24"/>
        </w:rPr>
        <w:t xml:space="preserve"> </w:t>
      </w:r>
      <w:r>
        <w:rPr>
          <w:i/>
          <w:sz w:val="24"/>
        </w:rPr>
        <w:t>применять</w:t>
      </w:r>
      <w:r>
        <w:rPr>
          <w:i/>
          <w:spacing w:val="-3"/>
          <w:sz w:val="24"/>
        </w:rPr>
        <w:t xml:space="preserve"> </w:t>
      </w:r>
      <w:r>
        <w:rPr>
          <w:i/>
          <w:sz w:val="24"/>
        </w:rPr>
        <w:t>при</w:t>
      </w:r>
      <w:r>
        <w:rPr>
          <w:i/>
          <w:spacing w:val="-3"/>
          <w:sz w:val="24"/>
        </w:rPr>
        <w:t xml:space="preserve"> </w:t>
      </w:r>
      <w:r>
        <w:rPr>
          <w:i/>
          <w:sz w:val="24"/>
        </w:rPr>
        <w:t>решении</w:t>
      </w:r>
      <w:r>
        <w:rPr>
          <w:i/>
          <w:spacing w:val="-3"/>
          <w:sz w:val="24"/>
        </w:rPr>
        <w:t xml:space="preserve"> </w:t>
      </w:r>
      <w:r>
        <w:rPr>
          <w:i/>
          <w:sz w:val="24"/>
        </w:rPr>
        <w:t>задач</w:t>
      </w:r>
      <w:r>
        <w:rPr>
          <w:i/>
          <w:spacing w:val="-4"/>
          <w:sz w:val="24"/>
        </w:rPr>
        <w:t xml:space="preserve"> </w:t>
      </w:r>
      <w:r>
        <w:rPr>
          <w:i/>
          <w:sz w:val="24"/>
        </w:rPr>
        <w:t>теоремы Вейерштрасса;</w:t>
      </w:r>
    </w:p>
    <w:p w:rsidR="00800D06" w:rsidRDefault="00AD0FDD" w:rsidP="001F3E34">
      <w:pPr>
        <w:pStyle w:val="a4"/>
        <w:numPr>
          <w:ilvl w:val="0"/>
          <w:numId w:val="25"/>
        </w:numPr>
        <w:tabs>
          <w:tab w:val="left" w:pos="1399"/>
          <w:tab w:val="left" w:pos="1400"/>
        </w:tabs>
        <w:ind w:left="679" w:right="409" w:firstLine="427"/>
        <w:jc w:val="left"/>
        <w:rPr>
          <w:rFonts w:ascii="Symbol" w:hAnsi="Symbol"/>
          <w:i/>
          <w:sz w:val="20"/>
        </w:rPr>
      </w:pPr>
      <w:r>
        <w:rPr>
          <w:i/>
          <w:sz w:val="24"/>
        </w:rPr>
        <w:t>уметь</w:t>
      </w:r>
      <w:r>
        <w:rPr>
          <w:i/>
          <w:spacing w:val="32"/>
          <w:sz w:val="24"/>
        </w:rPr>
        <w:t xml:space="preserve"> </w:t>
      </w:r>
      <w:r>
        <w:rPr>
          <w:i/>
          <w:sz w:val="24"/>
        </w:rPr>
        <w:t>выполнять</w:t>
      </w:r>
      <w:r>
        <w:rPr>
          <w:i/>
          <w:spacing w:val="32"/>
          <w:sz w:val="24"/>
        </w:rPr>
        <w:t xml:space="preserve"> </w:t>
      </w:r>
      <w:r>
        <w:rPr>
          <w:i/>
          <w:sz w:val="24"/>
        </w:rPr>
        <w:t>приближенные</w:t>
      </w:r>
      <w:r>
        <w:rPr>
          <w:i/>
          <w:spacing w:val="30"/>
          <w:sz w:val="24"/>
        </w:rPr>
        <w:t xml:space="preserve"> </w:t>
      </w:r>
      <w:r>
        <w:rPr>
          <w:i/>
          <w:sz w:val="24"/>
        </w:rPr>
        <w:t>вычисления</w:t>
      </w:r>
      <w:r>
        <w:rPr>
          <w:i/>
          <w:spacing w:val="32"/>
          <w:sz w:val="24"/>
        </w:rPr>
        <w:t xml:space="preserve"> </w:t>
      </w:r>
      <w:r>
        <w:rPr>
          <w:i/>
          <w:sz w:val="24"/>
        </w:rPr>
        <w:t>(методы</w:t>
      </w:r>
      <w:r>
        <w:rPr>
          <w:i/>
          <w:spacing w:val="32"/>
          <w:sz w:val="24"/>
        </w:rPr>
        <w:t xml:space="preserve"> </w:t>
      </w:r>
      <w:r>
        <w:rPr>
          <w:i/>
          <w:sz w:val="24"/>
        </w:rPr>
        <w:t>решения</w:t>
      </w:r>
      <w:r>
        <w:rPr>
          <w:i/>
          <w:spacing w:val="35"/>
          <w:sz w:val="24"/>
        </w:rPr>
        <w:t xml:space="preserve"> </w:t>
      </w:r>
      <w:r>
        <w:rPr>
          <w:i/>
          <w:sz w:val="24"/>
        </w:rPr>
        <w:t>уравнений,</w:t>
      </w:r>
      <w:r>
        <w:rPr>
          <w:i/>
          <w:spacing w:val="31"/>
          <w:sz w:val="24"/>
        </w:rPr>
        <w:t xml:space="preserve"> </w:t>
      </w:r>
      <w:r>
        <w:rPr>
          <w:i/>
          <w:sz w:val="24"/>
        </w:rPr>
        <w:t>вычисления</w:t>
      </w:r>
      <w:r>
        <w:rPr>
          <w:i/>
          <w:spacing w:val="-57"/>
          <w:sz w:val="24"/>
        </w:rPr>
        <w:t xml:space="preserve"> </w:t>
      </w:r>
      <w:r>
        <w:rPr>
          <w:i/>
          <w:sz w:val="24"/>
        </w:rPr>
        <w:t>определенного</w:t>
      </w:r>
      <w:r>
        <w:rPr>
          <w:i/>
          <w:spacing w:val="-1"/>
          <w:sz w:val="24"/>
        </w:rPr>
        <w:t xml:space="preserve"> </w:t>
      </w:r>
      <w:r>
        <w:rPr>
          <w:i/>
          <w:sz w:val="24"/>
        </w:rPr>
        <w:t>интеграла);</w:t>
      </w:r>
    </w:p>
    <w:p w:rsidR="00800D06" w:rsidRDefault="00AD0FDD" w:rsidP="001F3E34">
      <w:pPr>
        <w:pStyle w:val="a4"/>
        <w:numPr>
          <w:ilvl w:val="0"/>
          <w:numId w:val="25"/>
        </w:numPr>
        <w:tabs>
          <w:tab w:val="left" w:pos="1399"/>
          <w:tab w:val="left" w:pos="1400"/>
        </w:tabs>
        <w:ind w:left="679" w:right="404" w:firstLine="427"/>
        <w:jc w:val="left"/>
        <w:rPr>
          <w:rFonts w:ascii="Symbol" w:hAnsi="Symbol"/>
          <w:i/>
          <w:sz w:val="20"/>
        </w:rPr>
      </w:pPr>
      <w:r>
        <w:rPr>
          <w:i/>
          <w:sz w:val="24"/>
        </w:rPr>
        <w:t>уметь</w:t>
      </w:r>
      <w:r>
        <w:rPr>
          <w:i/>
          <w:spacing w:val="52"/>
          <w:sz w:val="24"/>
        </w:rPr>
        <w:t xml:space="preserve"> </w:t>
      </w:r>
      <w:r>
        <w:rPr>
          <w:i/>
          <w:sz w:val="24"/>
        </w:rPr>
        <w:t>применять</w:t>
      </w:r>
      <w:r>
        <w:rPr>
          <w:i/>
          <w:spacing w:val="52"/>
          <w:sz w:val="24"/>
        </w:rPr>
        <w:t xml:space="preserve"> </w:t>
      </w:r>
      <w:r>
        <w:rPr>
          <w:i/>
          <w:sz w:val="24"/>
        </w:rPr>
        <w:t>приложение</w:t>
      </w:r>
      <w:r>
        <w:rPr>
          <w:i/>
          <w:spacing w:val="51"/>
          <w:sz w:val="24"/>
        </w:rPr>
        <w:t xml:space="preserve"> </w:t>
      </w:r>
      <w:r>
        <w:rPr>
          <w:i/>
          <w:sz w:val="24"/>
        </w:rPr>
        <w:t>производной</w:t>
      </w:r>
      <w:r>
        <w:rPr>
          <w:i/>
          <w:spacing w:val="50"/>
          <w:sz w:val="24"/>
        </w:rPr>
        <w:t xml:space="preserve"> </w:t>
      </w:r>
      <w:r>
        <w:rPr>
          <w:i/>
          <w:sz w:val="24"/>
        </w:rPr>
        <w:t>и</w:t>
      </w:r>
      <w:r>
        <w:rPr>
          <w:i/>
          <w:spacing w:val="51"/>
          <w:sz w:val="24"/>
        </w:rPr>
        <w:t xml:space="preserve"> </w:t>
      </w:r>
      <w:r>
        <w:rPr>
          <w:i/>
          <w:sz w:val="24"/>
        </w:rPr>
        <w:t>определенного</w:t>
      </w:r>
      <w:r>
        <w:rPr>
          <w:i/>
          <w:spacing w:val="51"/>
          <w:sz w:val="24"/>
        </w:rPr>
        <w:t xml:space="preserve"> </w:t>
      </w:r>
      <w:r>
        <w:rPr>
          <w:i/>
          <w:sz w:val="24"/>
        </w:rPr>
        <w:t>интеграла</w:t>
      </w:r>
      <w:r>
        <w:rPr>
          <w:i/>
          <w:spacing w:val="52"/>
          <w:sz w:val="24"/>
        </w:rPr>
        <w:t xml:space="preserve"> </w:t>
      </w:r>
      <w:r>
        <w:rPr>
          <w:i/>
          <w:sz w:val="24"/>
        </w:rPr>
        <w:t>к</w:t>
      </w:r>
      <w:r>
        <w:rPr>
          <w:i/>
          <w:spacing w:val="52"/>
          <w:sz w:val="24"/>
        </w:rPr>
        <w:t xml:space="preserve"> </w:t>
      </w:r>
      <w:r>
        <w:rPr>
          <w:i/>
          <w:sz w:val="24"/>
        </w:rPr>
        <w:t>решению</w:t>
      </w:r>
      <w:r>
        <w:rPr>
          <w:i/>
          <w:spacing w:val="52"/>
          <w:sz w:val="24"/>
        </w:rPr>
        <w:t xml:space="preserve"> </w:t>
      </w:r>
      <w:r>
        <w:rPr>
          <w:i/>
          <w:sz w:val="24"/>
        </w:rPr>
        <w:t>задач</w:t>
      </w:r>
      <w:r>
        <w:rPr>
          <w:i/>
          <w:spacing w:val="-57"/>
          <w:sz w:val="24"/>
        </w:rPr>
        <w:t xml:space="preserve"> </w:t>
      </w:r>
      <w:r>
        <w:rPr>
          <w:i/>
          <w:sz w:val="24"/>
        </w:rPr>
        <w:t>естествознания;</w:t>
      </w:r>
    </w:p>
    <w:p w:rsidR="00800D06" w:rsidRDefault="00AD0FDD" w:rsidP="001F3E34">
      <w:pPr>
        <w:pStyle w:val="a4"/>
        <w:numPr>
          <w:ilvl w:val="0"/>
          <w:numId w:val="25"/>
        </w:numPr>
        <w:tabs>
          <w:tab w:val="left" w:pos="1399"/>
          <w:tab w:val="left" w:pos="1400"/>
        </w:tabs>
        <w:ind w:left="679" w:right="405" w:firstLine="427"/>
        <w:jc w:val="left"/>
        <w:rPr>
          <w:rFonts w:ascii="Symbol" w:hAnsi="Symbol"/>
          <w:i/>
          <w:sz w:val="20"/>
        </w:rPr>
      </w:pPr>
      <w:r>
        <w:rPr>
          <w:i/>
          <w:sz w:val="24"/>
        </w:rPr>
        <w:t>владеть понятиями вторая производная, выпуклость графика функции и уметь исследовать</w:t>
      </w:r>
      <w:r>
        <w:rPr>
          <w:i/>
          <w:spacing w:val="-57"/>
          <w:sz w:val="24"/>
        </w:rPr>
        <w:t xml:space="preserve"> </w:t>
      </w:r>
      <w:r>
        <w:rPr>
          <w:i/>
          <w:sz w:val="24"/>
        </w:rPr>
        <w:t>функцию на выпуклость.</w:t>
      </w:r>
    </w:p>
    <w:p w:rsidR="00800D06" w:rsidRDefault="00800D06">
      <w:pPr>
        <w:pStyle w:val="a3"/>
        <w:spacing w:before="3"/>
        <w:ind w:left="0" w:firstLine="0"/>
        <w:jc w:val="left"/>
        <w:rPr>
          <w:i/>
        </w:rPr>
      </w:pPr>
    </w:p>
    <w:p w:rsidR="00800D06" w:rsidRDefault="00AD0FDD" w:rsidP="001F3E34">
      <w:pPr>
        <w:pStyle w:val="4"/>
        <w:numPr>
          <w:ilvl w:val="0"/>
          <w:numId w:val="23"/>
        </w:numPr>
        <w:tabs>
          <w:tab w:val="left" w:pos="2839"/>
          <w:tab w:val="left" w:pos="2840"/>
        </w:tabs>
        <w:ind w:hanging="654"/>
        <w:jc w:val="left"/>
      </w:pPr>
      <w:r>
        <w:t>Статистика</w:t>
      </w:r>
      <w:r>
        <w:rPr>
          <w:spacing w:val="-3"/>
        </w:rPr>
        <w:t xml:space="preserve"> </w:t>
      </w:r>
      <w:r>
        <w:t>и</w:t>
      </w:r>
      <w:r>
        <w:rPr>
          <w:spacing w:val="-5"/>
        </w:rPr>
        <w:t xml:space="preserve"> </w:t>
      </w:r>
      <w:r>
        <w:t>теория</w:t>
      </w:r>
      <w:r>
        <w:rPr>
          <w:spacing w:val="-3"/>
        </w:rPr>
        <w:t xml:space="preserve"> </w:t>
      </w:r>
      <w:r>
        <w:t>вероятностей,</w:t>
      </w:r>
      <w:r>
        <w:rPr>
          <w:spacing w:val="-3"/>
        </w:rPr>
        <w:t xml:space="preserve"> </w:t>
      </w:r>
      <w:r>
        <w:t>логика</w:t>
      </w:r>
      <w:r>
        <w:rPr>
          <w:spacing w:val="-3"/>
        </w:rPr>
        <w:t xml:space="preserve"> </w:t>
      </w:r>
      <w:r>
        <w:t>и</w:t>
      </w:r>
      <w:r>
        <w:rPr>
          <w:spacing w:val="-3"/>
        </w:rPr>
        <w:t xml:space="preserve"> </w:t>
      </w:r>
      <w:r>
        <w:t>комбинаторика</w:t>
      </w:r>
    </w:p>
    <w:p w:rsidR="00800D06" w:rsidRDefault="00800D06">
      <w:pPr>
        <w:pStyle w:val="a3"/>
        <w:ind w:left="0" w:firstLine="0"/>
        <w:jc w:val="left"/>
        <w:rPr>
          <w:b/>
          <w:i/>
        </w:rPr>
      </w:pPr>
    </w:p>
    <w:p w:rsidR="00800D06" w:rsidRDefault="00AD0FDD" w:rsidP="001F3E34">
      <w:pPr>
        <w:pStyle w:val="a4"/>
        <w:numPr>
          <w:ilvl w:val="1"/>
          <w:numId w:val="25"/>
        </w:numPr>
        <w:tabs>
          <w:tab w:val="left" w:pos="2120"/>
          <w:tab w:val="left" w:pos="3678"/>
          <w:tab w:val="left" w:pos="5062"/>
          <w:tab w:val="left" w:pos="6887"/>
          <w:tab w:val="left" w:pos="8988"/>
          <w:tab w:val="left" w:pos="10260"/>
        </w:tabs>
        <w:spacing w:line="237" w:lineRule="auto"/>
        <w:ind w:right="405" w:firstLine="427"/>
        <w:jc w:val="left"/>
        <w:rPr>
          <w:sz w:val="24"/>
        </w:rPr>
      </w:pPr>
      <w:r>
        <w:rPr>
          <w:sz w:val="24"/>
        </w:rPr>
        <w:t>Оперировать</w:t>
      </w:r>
      <w:r>
        <w:rPr>
          <w:sz w:val="24"/>
        </w:rPr>
        <w:tab/>
        <w:t>основными</w:t>
      </w:r>
      <w:r>
        <w:rPr>
          <w:sz w:val="24"/>
        </w:rPr>
        <w:tab/>
        <w:t>описательными</w:t>
      </w:r>
      <w:r>
        <w:rPr>
          <w:sz w:val="24"/>
        </w:rPr>
        <w:tab/>
        <w:t>характеристиками</w:t>
      </w:r>
      <w:r>
        <w:rPr>
          <w:sz w:val="24"/>
        </w:rPr>
        <w:tab/>
        <w:t>числового</w:t>
      </w:r>
      <w:r>
        <w:rPr>
          <w:sz w:val="24"/>
        </w:rPr>
        <w:tab/>
        <w:t>набора,</w:t>
      </w:r>
      <w:r>
        <w:rPr>
          <w:spacing w:val="-57"/>
          <w:sz w:val="24"/>
        </w:rPr>
        <w:t xml:space="preserve"> </w:t>
      </w:r>
      <w:r>
        <w:rPr>
          <w:sz w:val="24"/>
        </w:rPr>
        <w:t>понятием</w:t>
      </w:r>
      <w:r>
        <w:rPr>
          <w:spacing w:val="-2"/>
          <w:sz w:val="24"/>
        </w:rPr>
        <w:t xml:space="preserve"> </w:t>
      </w:r>
      <w:r>
        <w:rPr>
          <w:sz w:val="24"/>
        </w:rPr>
        <w:t>генеральная совокупность</w:t>
      </w:r>
      <w:r>
        <w:rPr>
          <w:spacing w:val="1"/>
          <w:sz w:val="24"/>
        </w:rPr>
        <w:t xml:space="preserve"> </w:t>
      </w:r>
      <w:r>
        <w:rPr>
          <w:sz w:val="24"/>
        </w:rPr>
        <w:t>и</w:t>
      </w:r>
      <w:r>
        <w:rPr>
          <w:spacing w:val="-1"/>
          <w:sz w:val="24"/>
        </w:rPr>
        <w:t xml:space="preserve"> </w:t>
      </w:r>
      <w:r>
        <w:rPr>
          <w:sz w:val="24"/>
        </w:rPr>
        <w:t>выборкой из</w:t>
      </w:r>
      <w:r>
        <w:rPr>
          <w:spacing w:val="-2"/>
          <w:sz w:val="24"/>
        </w:rPr>
        <w:t xml:space="preserve"> </w:t>
      </w:r>
      <w:r>
        <w:rPr>
          <w:sz w:val="24"/>
        </w:rPr>
        <w:t>нее;</w:t>
      </w:r>
    </w:p>
    <w:p w:rsidR="00800D06" w:rsidRDefault="00AD0FDD" w:rsidP="001F3E34">
      <w:pPr>
        <w:pStyle w:val="a4"/>
        <w:numPr>
          <w:ilvl w:val="1"/>
          <w:numId w:val="25"/>
        </w:numPr>
        <w:tabs>
          <w:tab w:val="left" w:pos="2120"/>
        </w:tabs>
        <w:spacing w:before="2"/>
        <w:ind w:right="403" w:firstLine="427"/>
        <w:jc w:val="left"/>
        <w:rPr>
          <w:sz w:val="24"/>
        </w:rPr>
      </w:pPr>
      <w:r>
        <w:rPr>
          <w:sz w:val="24"/>
        </w:rPr>
        <w:t>оперировать</w:t>
      </w:r>
      <w:r>
        <w:rPr>
          <w:spacing w:val="31"/>
          <w:sz w:val="24"/>
        </w:rPr>
        <w:t xml:space="preserve"> </w:t>
      </w:r>
      <w:r>
        <w:rPr>
          <w:sz w:val="24"/>
        </w:rPr>
        <w:t>понятиями:</w:t>
      </w:r>
      <w:r>
        <w:rPr>
          <w:spacing w:val="30"/>
          <w:sz w:val="24"/>
        </w:rPr>
        <w:t xml:space="preserve"> </w:t>
      </w:r>
      <w:r>
        <w:rPr>
          <w:sz w:val="24"/>
        </w:rPr>
        <w:t>частота</w:t>
      </w:r>
      <w:r>
        <w:rPr>
          <w:spacing w:val="29"/>
          <w:sz w:val="24"/>
        </w:rPr>
        <w:t xml:space="preserve"> </w:t>
      </w:r>
      <w:r>
        <w:rPr>
          <w:sz w:val="24"/>
        </w:rPr>
        <w:t>и</w:t>
      </w:r>
      <w:r>
        <w:rPr>
          <w:spacing w:val="31"/>
          <w:sz w:val="24"/>
        </w:rPr>
        <w:t xml:space="preserve"> </w:t>
      </w:r>
      <w:r>
        <w:rPr>
          <w:sz w:val="24"/>
        </w:rPr>
        <w:t>вероятность</w:t>
      </w:r>
      <w:r>
        <w:rPr>
          <w:spacing w:val="31"/>
          <w:sz w:val="24"/>
        </w:rPr>
        <w:t xml:space="preserve"> </w:t>
      </w:r>
      <w:r>
        <w:rPr>
          <w:sz w:val="24"/>
        </w:rPr>
        <w:t>события,</w:t>
      </w:r>
      <w:r>
        <w:rPr>
          <w:spacing w:val="30"/>
          <w:sz w:val="24"/>
        </w:rPr>
        <w:t xml:space="preserve"> </w:t>
      </w:r>
      <w:r>
        <w:rPr>
          <w:sz w:val="24"/>
        </w:rPr>
        <w:t>сумма</w:t>
      </w:r>
      <w:r>
        <w:rPr>
          <w:spacing w:val="31"/>
          <w:sz w:val="24"/>
        </w:rPr>
        <w:t xml:space="preserve"> </w:t>
      </w:r>
      <w:r>
        <w:rPr>
          <w:sz w:val="24"/>
        </w:rPr>
        <w:t>и</w:t>
      </w:r>
      <w:r>
        <w:rPr>
          <w:spacing w:val="31"/>
          <w:sz w:val="24"/>
        </w:rPr>
        <w:t xml:space="preserve"> </w:t>
      </w:r>
      <w:r>
        <w:rPr>
          <w:sz w:val="24"/>
        </w:rPr>
        <w:t>произведение</w:t>
      </w:r>
      <w:r>
        <w:rPr>
          <w:spacing w:val="-57"/>
          <w:sz w:val="24"/>
        </w:rPr>
        <w:t xml:space="preserve"> </w:t>
      </w:r>
      <w:r>
        <w:rPr>
          <w:sz w:val="24"/>
        </w:rPr>
        <w:t>вероятностей,</w:t>
      </w:r>
      <w:r>
        <w:rPr>
          <w:spacing w:val="-1"/>
          <w:sz w:val="24"/>
        </w:rPr>
        <w:t xml:space="preserve"> </w:t>
      </w:r>
      <w:r>
        <w:rPr>
          <w:sz w:val="24"/>
        </w:rPr>
        <w:t>вычислять</w:t>
      </w:r>
      <w:r>
        <w:rPr>
          <w:spacing w:val="-1"/>
          <w:sz w:val="24"/>
        </w:rPr>
        <w:t xml:space="preserve"> </w:t>
      </w:r>
      <w:r>
        <w:rPr>
          <w:sz w:val="24"/>
        </w:rPr>
        <w:t>вероятности</w:t>
      </w:r>
      <w:r>
        <w:rPr>
          <w:spacing w:val="1"/>
          <w:sz w:val="24"/>
        </w:rPr>
        <w:t xml:space="preserve"> </w:t>
      </w:r>
      <w:r>
        <w:rPr>
          <w:sz w:val="24"/>
        </w:rPr>
        <w:t>событий</w:t>
      </w:r>
      <w:r>
        <w:rPr>
          <w:spacing w:val="-3"/>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подсчета числа</w:t>
      </w:r>
      <w:r>
        <w:rPr>
          <w:spacing w:val="-2"/>
          <w:sz w:val="24"/>
        </w:rPr>
        <w:t xml:space="preserve"> </w:t>
      </w:r>
      <w:r>
        <w:rPr>
          <w:sz w:val="24"/>
        </w:rPr>
        <w:t>исходов;</w:t>
      </w:r>
    </w:p>
    <w:p w:rsidR="00800D06" w:rsidRDefault="00AD0FDD" w:rsidP="001F3E34">
      <w:pPr>
        <w:pStyle w:val="a4"/>
        <w:numPr>
          <w:ilvl w:val="1"/>
          <w:numId w:val="25"/>
        </w:numPr>
        <w:tabs>
          <w:tab w:val="left" w:pos="2120"/>
        </w:tabs>
        <w:spacing w:before="4" w:line="237" w:lineRule="auto"/>
        <w:ind w:right="403" w:firstLine="427"/>
        <w:jc w:val="left"/>
        <w:rPr>
          <w:sz w:val="24"/>
        </w:rPr>
      </w:pPr>
      <w:r>
        <w:rPr>
          <w:sz w:val="24"/>
        </w:rPr>
        <w:t>владеть</w:t>
      </w:r>
      <w:r>
        <w:rPr>
          <w:spacing w:val="39"/>
          <w:sz w:val="24"/>
        </w:rPr>
        <w:t xml:space="preserve"> </w:t>
      </w:r>
      <w:r>
        <w:rPr>
          <w:sz w:val="24"/>
        </w:rPr>
        <w:t>основными</w:t>
      </w:r>
      <w:r>
        <w:rPr>
          <w:spacing w:val="39"/>
          <w:sz w:val="24"/>
        </w:rPr>
        <w:t xml:space="preserve"> </w:t>
      </w:r>
      <w:r>
        <w:rPr>
          <w:sz w:val="24"/>
        </w:rPr>
        <w:t>понятиями</w:t>
      </w:r>
      <w:r>
        <w:rPr>
          <w:spacing w:val="37"/>
          <w:sz w:val="24"/>
        </w:rPr>
        <w:t xml:space="preserve"> </w:t>
      </w:r>
      <w:r>
        <w:rPr>
          <w:sz w:val="24"/>
        </w:rPr>
        <w:t>комбинаторики</w:t>
      </w:r>
      <w:r>
        <w:rPr>
          <w:spacing w:val="39"/>
          <w:sz w:val="24"/>
        </w:rPr>
        <w:t xml:space="preserve"> </w:t>
      </w:r>
      <w:r>
        <w:rPr>
          <w:sz w:val="24"/>
        </w:rPr>
        <w:t>и</w:t>
      </w:r>
      <w:r>
        <w:rPr>
          <w:spacing w:val="42"/>
          <w:sz w:val="24"/>
        </w:rPr>
        <w:t xml:space="preserve"> </w:t>
      </w:r>
      <w:r>
        <w:rPr>
          <w:sz w:val="24"/>
        </w:rPr>
        <w:t>уметь</w:t>
      </w:r>
      <w:r>
        <w:rPr>
          <w:spacing w:val="46"/>
          <w:sz w:val="24"/>
        </w:rPr>
        <w:t xml:space="preserve"> </w:t>
      </w:r>
      <w:r>
        <w:rPr>
          <w:sz w:val="24"/>
        </w:rPr>
        <w:t>их</w:t>
      </w:r>
      <w:r>
        <w:rPr>
          <w:spacing w:val="38"/>
          <w:sz w:val="24"/>
        </w:rPr>
        <w:t xml:space="preserve"> </w:t>
      </w:r>
      <w:r>
        <w:rPr>
          <w:sz w:val="24"/>
        </w:rPr>
        <w:t>применять</w:t>
      </w:r>
      <w:r>
        <w:rPr>
          <w:spacing w:val="40"/>
          <w:sz w:val="24"/>
        </w:rPr>
        <w:t xml:space="preserve"> </w:t>
      </w:r>
      <w:r>
        <w:rPr>
          <w:sz w:val="24"/>
        </w:rPr>
        <w:t>при</w:t>
      </w:r>
      <w:r>
        <w:rPr>
          <w:spacing w:val="39"/>
          <w:sz w:val="24"/>
        </w:rPr>
        <w:t xml:space="preserve"> </w:t>
      </w:r>
      <w:r>
        <w:rPr>
          <w:sz w:val="24"/>
        </w:rPr>
        <w:t>решении</w:t>
      </w:r>
      <w:r>
        <w:rPr>
          <w:spacing w:val="-57"/>
          <w:sz w:val="24"/>
        </w:rPr>
        <w:t xml:space="preserve"> </w:t>
      </w:r>
      <w:r>
        <w:rPr>
          <w:sz w:val="24"/>
        </w:rPr>
        <w:t>задач;</w:t>
      </w:r>
    </w:p>
    <w:p w:rsidR="00800D06" w:rsidRDefault="00AD0FDD" w:rsidP="001F3E34">
      <w:pPr>
        <w:pStyle w:val="a4"/>
        <w:numPr>
          <w:ilvl w:val="1"/>
          <w:numId w:val="25"/>
        </w:numPr>
        <w:tabs>
          <w:tab w:val="left" w:pos="2120"/>
        </w:tabs>
        <w:spacing w:before="2" w:line="293" w:lineRule="exact"/>
        <w:ind w:left="2119" w:hanging="294"/>
        <w:jc w:val="left"/>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основах теории</w:t>
      </w:r>
      <w:r>
        <w:rPr>
          <w:spacing w:val="-2"/>
          <w:sz w:val="24"/>
        </w:rPr>
        <w:t xml:space="preserve"> </w:t>
      </w:r>
      <w:r>
        <w:rPr>
          <w:sz w:val="24"/>
        </w:rPr>
        <w:t>вероятностей;</w:t>
      </w:r>
    </w:p>
    <w:p w:rsidR="00800D06" w:rsidRDefault="00AD0FDD" w:rsidP="001F3E34">
      <w:pPr>
        <w:pStyle w:val="a4"/>
        <w:numPr>
          <w:ilvl w:val="1"/>
          <w:numId w:val="25"/>
        </w:numPr>
        <w:tabs>
          <w:tab w:val="left" w:pos="2120"/>
          <w:tab w:val="left" w:pos="2925"/>
          <w:tab w:val="left" w:pos="4625"/>
          <w:tab w:val="left" w:pos="4949"/>
          <w:tab w:val="left" w:pos="6371"/>
          <w:tab w:val="left" w:pos="6704"/>
          <w:tab w:val="left" w:pos="8302"/>
          <w:tab w:val="left" w:pos="9618"/>
          <w:tab w:val="left" w:pos="10893"/>
        </w:tabs>
        <w:spacing w:before="2" w:line="237" w:lineRule="auto"/>
        <w:ind w:right="406" w:firstLine="427"/>
        <w:jc w:val="left"/>
        <w:rPr>
          <w:sz w:val="24"/>
        </w:rPr>
      </w:pPr>
      <w:r>
        <w:rPr>
          <w:sz w:val="24"/>
        </w:rPr>
        <w:t>иметь</w:t>
      </w:r>
      <w:r>
        <w:rPr>
          <w:sz w:val="24"/>
        </w:rPr>
        <w:tab/>
        <w:t>представление</w:t>
      </w:r>
      <w:r>
        <w:rPr>
          <w:sz w:val="24"/>
        </w:rPr>
        <w:tab/>
        <w:t>о</w:t>
      </w:r>
      <w:r>
        <w:rPr>
          <w:sz w:val="24"/>
        </w:rPr>
        <w:tab/>
        <w:t>дискретных</w:t>
      </w:r>
      <w:r>
        <w:rPr>
          <w:sz w:val="24"/>
        </w:rPr>
        <w:tab/>
        <w:t>и</w:t>
      </w:r>
      <w:r>
        <w:rPr>
          <w:sz w:val="24"/>
        </w:rPr>
        <w:tab/>
        <w:t>непрерывных</w:t>
      </w:r>
      <w:r>
        <w:rPr>
          <w:sz w:val="24"/>
        </w:rPr>
        <w:tab/>
        <w:t>случайных</w:t>
      </w:r>
      <w:r>
        <w:rPr>
          <w:sz w:val="24"/>
        </w:rPr>
        <w:tab/>
        <w:t>величинах</w:t>
      </w:r>
      <w:r>
        <w:rPr>
          <w:sz w:val="24"/>
        </w:rPr>
        <w:tab/>
        <w:t>и</w:t>
      </w:r>
      <w:r>
        <w:rPr>
          <w:spacing w:val="-57"/>
          <w:sz w:val="24"/>
        </w:rPr>
        <w:t xml:space="preserve"> </w:t>
      </w:r>
      <w:r>
        <w:rPr>
          <w:sz w:val="24"/>
        </w:rPr>
        <w:t>распределениях,</w:t>
      </w:r>
      <w:r>
        <w:rPr>
          <w:spacing w:val="-1"/>
          <w:sz w:val="24"/>
        </w:rPr>
        <w:t xml:space="preserve"> </w:t>
      </w:r>
      <w:r>
        <w:rPr>
          <w:sz w:val="24"/>
        </w:rPr>
        <w:t>о независимости</w:t>
      </w:r>
      <w:r>
        <w:rPr>
          <w:spacing w:val="1"/>
          <w:sz w:val="24"/>
        </w:rPr>
        <w:t xml:space="preserve"> </w:t>
      </w:r>
      <w:r>
        <w:rPr>
          <w:sz w:val="24"/>
        </w:rPr>
        <w:t>случайных величин;</w:t>
      </w:r>
    </w:p>
    <w:p w:rsidR="00800D06" w:rsidRDefault="00AD0FDD" w:rsidP="001F3E34">
      <w:pPr>
        <w:pStyle w:val="a4"/>
        <w:numPr>
          <w:ilvl w:val="1"/>
          <w:numId w:val="25"/>
        </w:numPr>
        <w:tabs>
          <w:tab w:val="left" w:pos="2120"/>
        </w:tabs>
        <w:spacing w:before="2" w:line="293" w:lineRule="exact"/>
        <w:ind w:left="2119" w:hanging="294"/>
        <w:jc w:val="left"/>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математическом</w:t>
      </w:r>
      <w:r>
        <w:rPr>
          <w:spacing w:val="-3"/>
          <w:sz w:val="24"/>
        </w:rPr>
        <w:t xml:space="preserve"> </w:t>
      </w:r>
      <w:r>
        <w:rPr>
          <w:sz w:val="24"/>
        </w:rPr>
        <w:t>ожидании</w:t>
      </w:r>
      <w:r>
        <w:rPr>
          <w:spacing w:val="-5"/>
          <w:sz w:val="24"/>
        </w:rPr>
        <w:t xml:space="preserve"> </w:t>
      </w:r>
      <w:r>
        <w:rPr>
          <w:sz w:val="24"/>
        </w:rPr>
        <w:t>и</w:t>
      </w:r>
      <w:r>
        <w:rPr>
          <w:spacing w:val="-2"/>
          <w:sz w:val="24"/>
        </w:rPr>
        <w:t xml:space="preserve"> </w:t>
      </w:r>
      <w:r>
        <w:rPr>
          <w:sz w:val="24"/>
        </w:rPr>
        <w:t>дисперсии</w:t>
      </w:r>
      <w:r>
        <w:rPr>
          <w:spacing w:val="-2"/>
          <w:sz w:val="24"/>
        </w:rPr>
        <w:t xml:space="preserve"> </w:t>
      </w:r>
      <w:r>
        <w:rPr>
          <w:sz w:val="24"/>
        </w:rPr>
        <w:t>случайных величин;</w:t>
      </w:r>
    </w:p>
    <w:p w:rsidR="00800D06" w:rsidRDefault="00AD0FDD" w:rsidP="001F3E34">
      <w:pPr>
        <w:pStyle w:val="a4"/>
        <w:numPr>
          <w:ilvl w:val="1"/>
          <w:numId w:val="25"/>
        </w:numPr>
        <w:tabs>
          <w:tab w:val="left" w:pos="2120"/>
        </w:tabs>
        <w:spacing w:line="293" w:lineRule="exact"/>
        <w:ind w:left="2119" w:hanging="294"/>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совместных</w:t>
      </w:r>
      <w:r>
        <w:rPr>
          <w:spacing w:val="-3"/>
          <w:sz w:val="24"/>
        </w:rPr>
        <w:t xml:space="preserve"> </w:t>
      </w:r>
      <w:r>
        <w:rPr>
          <w:sz w:val="24"/>
        </w:rPr>
        <w:t>распределениях</w:t>
      </w:r>
      <w:r>
        <w:rPr>
          <w:spacing w:val="-2"/>
          <w:sz w:val="24"/>
        </w:rPr>
        <w:t xml:space="preserve"> </w:t>
      </w:r>
      <w:r>
        <w:rPr>
          <w:sz w:val="24"/>
        </w:rPr>
        <w:t>случайных</w:t>
      </w:r>
      <w:r>
        <w:rPr>
          <w:spacing w:val="-3"/>
          <w:sz w:val="24"/>
        </w:rPr>
        <w:t xml:space="preserve"> </w:t>
      </w:r>
      <w:r>
        <w:rPr>
          <w:sz w:val="24"/>
        </w:rPr>
        <w:t>величин;</w:t>
      </w:r>
    </w:p>
    <w:p w:rsidR="00800D06" w:rsidRDefault="00AD0FDD" w:rsidP="001F3E34">
      <w:pPr>
        <w:pStyle w:val="a4"/>
        <w:numPr>
          <w:ilvl w:val="1"/>
          <w:numId w:val="25"/>
        </w:numPr>
        <w:tabs>
          <w:tab w:val="left" w:pos="2120"/>
        </w:tabs>
        <w:spacing w:line="293" w:lineRule="exact"/>
        <w:ind w:left="2119" w:hanging="294"/>
        <w:jc w:val="left"/>
        <w:rPr>
          <w:sz w:val="24"/>
        </w:rPr>
      </w:pPr>
      <w:r>
        <w:rPr>
          <w:sz w:val="24"/>
        </w:rPr>
        <w:t>понимать</w:t>
      </w:r>
      <w:r>
        <w:rPr>
          <w:spacing w:val="-2"/>
          <w:sz w:val="24"/>
        </w:rPr>
        <w:t xml:space="preserve"> </w:t>
      </w:r>
      <w:r>
        <w:rPr>
          <w:sz w:val="24"/>
        </w:rPr>
        <w:t>суть</w:t>
      </w:r>
      <w:r>
        <w:rPr>
          <w:spacing w:val="-2"/>
          <w:sz w:val="24"/>
        </w:rPr>
        <w:t xml:space="preserve"> </w:t>
      </w:r>
      <w:r>
        <w:rPr>
          <w:sz w:val="24"/>
        </w:rPr>
        <w:t>закона</w:t>
      </w:r>
      <w:r>
        <w:rPr>
          <w:spacing w:val="-4"/>
          <w:sz w:val="24"/>
        </w:rPr>
        <w:t xml:space="preserve"> </w:t>
      </w:r>
      <w:r>
        <w:rPr>
          <w:sz w:val="24"/>
        </w:rPr>
        <w:t>больших чисел</w:t>
      </w:r>
      <w:r>
        <w:rPr>
          <w:spacing w:val="-4"/>
          <w:sz w:val="24"/>
        </w:rPr>
        <w:t xml:space="preserve"> </w:t>
      </w:r>
      <w:r>
        <w:rPr>
          <w:sz w:val="24"/>
        </w:rPr>
        <w:t>и</w:t>
      </w:r>
      <w:r>
        <w:rPr>
          <w:spacing w:val="-2"/>
          <w:sz w:val="24"/>
        </w:rPr>
        <w:t xml:space="preserve"> </w:t>
      </w:r>
      <w:r>
        <w:rPr>
          <w:sz w:val="24"/>
        </w:rPr>
        <w:t>выборочного</w:t>
      </w:r>
      <w:r>
        <w:rPr>
          <w:spacing w:val="-3"/>
          <w:sz w:val="24"/>
        </w:rPr>
        <w:t xml:space="preserve"> </w:t>
      </w:r>
      <w:r>
        <w:rPr>
          <w:sz w:val="24"/>
        </w:rPr>
        <w:t>метода</w:t>
      </w:r>
      <w:r>
        <w:rPr>
          <w:spacing w:val="-3"/>
          <w:sz w:val="24"/>
        </w:rPr>
        <w:t xml:space="preserve"> </w:t>
      </w:r>
      <w:r>
        <w:rPr>
          <w:sz w:val="24"/>
        </w:rPr>
        <w:t>измерения</w:t>
      </w:r>
      <w:r>
        <w:rPr>
          <w:spacing w:val="-3"/>
          <w:sz w:val="24"/>
        </w:rPr>
        <w:t xml:space="preserve"> </w:t>
      </w:r>
      <w:r>
        <w:rPr>
          <w:sz w:val="24"/>
        </w:rPr>
        <w:t>вероятностей;</w:t>
      </w:r>
    </w:p>
    <w:p w:rsidR="00800D06" w:rsidRDefault="00AD0FDD" w:rsidP="001F3E34">
      <w:pPr>
        <w:pStyle w:val="a4"/>
        <w:numPr>
          <w:ilvl w:val="1"/>
          <w:numId w:val="25"/>
        </w:numPr>
        <w:tabs>
          <w:tab w:val="left" w:pos="2120"/>
          <w:tab w:val="left" w:pos="2963"/>
          <w:tab w:val="left" w:pos="4700"/>
          <w:tab w:val="left" w:pos="5062"/>
          <w:tab w:val="left" w:pos="6559"/>
          <w:tab w:val="left" w:pos="8326"/>
          <w:tab w:val="left" w:pos="8695"/>
          <w:tab w:val="left" w:pos="9916"/>
        </w:tabs>
        <w:spacing w:before="4" w:line="237" w:lineRule="auto"/>
        <w:ind w:right="407" w:firstLine="427"/>
        <w:jc w:val="left"/>
        <w:rPr>
          <w:sz w:val="24"/>
        </w:rPr>
      </w:pPr>
      <w:r>
        <w:rPr>
          <w:sz w:val="24"/>
        </w:rPr>
        <w:t>иметь</w:t>
      </w:r>
      <w:r>
        <w:rPr>
          <w:sz w:val="24"/>
        </w:rPr>
        <w:tab/>
        <w:t>представление</w:t>
      </w:r>
      <w:r>
        <w:rPr>
          <w:sz w:val="24"/>
        </w:rPr>
        <w:tab/>
        <w:t>о</w:t>
      </w:r>
      <w:r>
        <w:rPr>
          <w:sz w:val="24"/>
        </w:rPr>
        <w:tab/>
        <w:t>нормальном</w:t>
      </w:r>
      <w:r>
        <w:rPr>
          <w:sz w:val="24"/>
        </w:rPr>
        <w:tab/>
        <w:t>распределении</w:t>
      </w:r>
      <w:r>
        <w:rPr>
          <w:sz w:val="24"/>
        </w:rPr>
        <w:tab/>
        <w:t>и</w:t>
      </w:r>
      <w:r>
        <w:rPr>
          <w:sz w:val="24"/>
        </w:rPr>
        <w:tab/>
        <w:t>примерах</w:t>
      </w:r>
      <w:r>
        <w:rPr>
          <w:sz w:val="24"/>
        </w:rPr>
        <w:tab/>
        <w:t>нормально</w:t>
      </w:r>
      <w:r>
        <w:rPr>
          <w:spacing w:val="-57"/>
          <w:sz w:val="24"/>
        </w:rPr>
        <w:t xml:space="preserve"> </w:t>
      </w:r>
      <w:r>
        <w:rPr>
          <w:sz w:val="24"/>
        </w:rPr>
        <w:t>распределенных</w:t>
      </w:r>
      <w:r>
        <w:rPr>
          <w:spacing w:val="2"/>
          <w:sz w:val="24"/>
        </w:rPr>
        <w:t xml:space="preserve"> </w:t>
      </w:r>
      <w:r>
        <w:rPr>
          <w:sz w:val="24"/>
        </w:rPr>
        <w:t>случайных</w:t>
      </w:r>
      <w:r>
        <w:rPr>
          <w:spacing w:val="1"/>
          <w:sz w:val="24"/>
        </w:rPr>
        <w:t xml:space="preserve"> </w:t>
      </w:r>
      <w:r>
        <w:rPr>
          <w:sz w:val="24"/>
        </w:rPr>
        <w:t>величин;</w:t>
      </w:r>
    </w:p>
    <w:p w:rsidR="00800D06" w:rsidRDefault="00AD0FDD" w:rsidP="001F3E34">
      <w:pPr>
        <w:pStyle w:val="a4"/>
        <w:numPr>
          <w:ilvl w:val="1"/>
          <w:numId w:val="25"/>
        </w:numPr>
        <w:tabs>
          <w:tab w:val="left" w:pos="2120"/>
        </w:tabs>
        <w:spacing w:before="2"/>
        <w:ind w:left="2119" w:hanging="294"/>
        <w:jc w:val="left"/>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корреляции</w:t>
      </w:r>
      <w:r>
        <w:rPr>
          <w:spacing w:val="-2"/>
          <w:sz w:val="24"/>
        </w:rPr>
        <w:t xml:space="preserve"> </w:t>
      </w:r>
      <w:r>
        <w:rPr>
          <w:sz w:val="24"/>
        </w:rPr>
        <w:t>случайных</w:t>
      </w:r>
      <w:r>
        <w:rPr>
          <w:spacing w:val="-2"/>
          <w:sz w:val="24"/>
        </w:rPr>
        <w:t xml:space="preserve"> </w:t>
      </w:r>
      <w:r>
        <w:rPr>
          <w:sz w:val="24"/>
        </w:rPr>
        <w:t>величин.</w:t>
      </w:r>
    </w:p>
    <w:p w:rsidR="00800D06" w:rsidRDefault="00800D06">
      <w:pPr>
        <w:rPr>
          <w:sz w:val="24"/>
        </w:rPr>
        <w:sectPr w:rsidR="00800D06" w:rsidSect="00AD0FDD">
          <w:pgSz w:w="11920" w:h="16850"/>
          <w:pgMar w:top="960" w:right="240" w:bottom="1480" w:left="240" w:header="0" w:footer="1202" w:gutter="0"/>
          <w:cols w:space="720"/>
        </w:sectPr>
      </w:pPr>
    </w:p>
    <w:p w:rsidR="00800D06" w:rsidRDefault="00AD0FDD">
      <w:pPr>
        <w:spacing w:before="66"/>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вычислять</w:t>
      </w:r>
      <w:r>
        <w:rPr>
          <w:spacing w:val="-4"/>
          <w:sz w:val="24"/>
        </w:rPr>
        <w:t xml:space="preserve"> </w:t>
      </w:r>
      <w:r>
        <w:rPr>
          <w:sz w:val="24"/>
        </w:rPr>
        <w:t>или</w:t>
      </w:r>
      <w:r>
        <w:rPr>
          <w:spacing w:val="-2"/>
          <w:sz w:val="24"/>
        </w:rPr>
        <w:t xml:space="preserve"> </w:t>
      </w:r>
      <w:r>
        <w:rPr>
          <w:sz w:val="24"/>
        </w:rPr>
        <w:t>оценивать</w:t>
      </w:r>
      <w:r>
        <w:rPr>
          <w:spacing w:val="-3"/>
          <w:sz w:val="24"/>
        </w:rPr>
        <w:t xml:space="preserve"> </w:t>
      </w:r>
      <w:r>
        <w:rPr>
          <w:sz w:val="24"/>
        </w:rPr>
        <w:t>вероятности</w:t>
      </w:r>
      <w:r>
        <w:rPr>
          <w:spacing w:val="-2"/>
          <w:sz w:val="24"/>
        </w:rPr>
        <w:t xml:space="preserve"> </w:t>
      </w:r>
      <w:r>
        <w:rPr>
          <w:sz w:val="24"/>
        </w:rPr>
        <w:t>событий</w:t>
      </w:r>
      <w:r>
        <w:rPr>
          <w:spacing w:val="-3"/>
          <w:sz w:val="24"/>
        </w:rPr>
        <w:t xml:space="preserve"> </w:t>
      </w:r>
      <w:r>
        <w:rPr>
          <w:sz w:val="24"/>
        </w:rPr>
        <w:t>в</w:t>
      </w:r>
      <w:r>
        <w:rPr>
          <w:spacing w:val="-5"/>
          <w:sz w:val="24"/>
        </w:rPr>
        <w:t xml:space="preserve"> </w:t>
      </w:r>
      <w:r>
        <w:rPr>
          <w:sz w:val="24"/>
        </w:rPr>
        <w:t>реальной</w:t>
      </w:r>
      <w:r>
        <w:rPr>
          <w:spacing w:val="-3"/>
          <w:sz w:val="24"/>
        </w:rPr>
        <w:t xml:space="preserve"> </w:t>
      </w:r>
      <w:r>
        <w:rPr>
          <w:sz w:val="24"/>
        </w:rPr>
        <w:t>жизни;</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выбирать</w:t>
      </w:r>
      <w:r>
        <w:rPr>
          <w:spacing w:val="-2"/>
          <w:sz w:val="24"/>
        </w:rPr>
        <w:t xml:space="preserve"> </w:t>
      </w:r>
      <w:r>
        <w:rPr>
          <w:sz w:val="24"/>
        </w:rPr>
        <w:t>методы</w:t>
      </w:r>
      <w:r>
        <w:rPr>
          <w:spacing w:val="-2"/>
          <w:sz w:val="24"/>
        </w:rPr>
        <w:t xml:space="preserve"> </w:t>
      </w:r>
      <w:r>
        <w:rPr>
          <w:sz w:val="24"/>
        </w:rPr>
        <w:t>подходящего</w:t>
      </w:r>
      <w:r>
        <w:rPr>
          <w:spacing w:val="-3"/>
          <w:sz w:val="24"/>
        </w:rPr>
        <w:t xml:space="preserve"> </w:t>
      </w:r>
      <w:r>
        <w:rPr>
          <w:sz w:val="24"/>
        </w:rPr>
        <w:t>представления</w:t>
      </w:r>
      <w:r>
        <w:rPr>
          <w:spacing w:val="-2"/>
          <w:sz w:val="24"/>
        </w:rPr>
        <w:t xml:space="preserve"> </w:t>
      </w:r>
      <w:r>
        <w:rPr>
          <w:sz w:val="24"/>
        </w:rPr>
        <w:t>и</w:t>
      </w:r>
      <w:r>
        <w:rPr>
          <w:spacing w:val="-2"/>
          <w:sz w:val="24"/>
        </w:rPr>
        <w:t xml:space="preserve"> </w:t>
      </w:r>
      <w:r>
        <w:rPr>
          <w:sz w:val="24"/>
        </w:rPr>
        <w:t>обработки</w:t>
      </w:r>
      <w:r>
        <w:rPr>
          <w:spacing w:val="-5"/>
          <w:sz w:val="24"/>
        </w:rPr>
        <w:t xml:space="preserve"> </w:t>
      </w:r>
      <w:r>
        <w:rPr>
          <w:sz w:val="24"/>
        </w:rPr>
        <w:t>данных.</w:t>
      </w:r>
    </w:p>
    <w:p w:rsidR="00800D06" w:rsidRDefault="00800D06">
      <w:pPr>
        <w:pStyle w:val="a3"/>
        <w:spacing w:before="5"/>
        <w:ind w:left="0" w:firstLine="0"/>
        <w:jc w:val="left"/>
      </w:pPr>
    </w:p>
    <w:p w:rsidR="00800D06" w:rsidRDefault="00AD0FDD">
      <w:pPr>
        <w:pStyle w:val="4"/>
        <w:spacing w:line="274" w:lineRule="exact"/>
        <w:ind w:left="1106"/>
      </w:pPr>
      <w:r>
        <w:t>Достижение</w:t>
      </w:r>
      <w:r>
        <w:rPr>
          <w:spacing w:val="-4"/>
        </w:rPr>
        <w:t xml:space="preserve"> </w:t>
      </w:r>
      <w:r>
        <w:t>результатов</w:t>
      </w:r>
      <w:r>
        <w:rPr>
          <w:spacing w:val="-2"/>
        </w:rPr>
        <w:t xml:space="preserve"> </w:t>
      </w:r>
      <w:r>
        <w:t>раздела</w:t>
      </w:r>
      <w:r>
        <w:rPr>
          <w:spacing w:val="-2"/>
        </w:rPr>
        <w:t xml:space="preserve"> </w:t>
      </w:r>
      <w:r>
        <w:t>6:</w:t>
      </w:r>
    </w:p>
    <w:p w:rsidR="00800D06" w:rsidRDefault="00AD0FDD" w:rsidP="001F3E34">
      <w:pPr>
        <w:pStyle w:val="a4"/>
        <w:numPr>
          <w:ilvl w:val="0"/>
          <w:numId w:val="25"/>
        </w:numPr>
        <w:tabs>
          <w:tab w:val="left" w:pos="1399"/>
          <w:tab w:val="left" w:pos="1400"/>
        </w:tabs>
        <w:ind w:left="679" w:right="410" w:firstLine="427"/>
        <w:jc w:val="left"/>
        <w:rPr>
          <w:rFonts w:ascii="Symbol" w:hAnsi="Symbol"/>
          <w:i/>
          <w:sz w:val="20"/>
        </w:rPr>
      </w:pPr>
      <w:r>
        <w:rPr>
          <w:i/>
          <w:sz w:val="24"/>
        </w:rPr>
        <w:t>Иметь</w:t>
      </w:r>
      <w:r>
        <w:rPr>
          <w:i/>
          <w:spacing w:val="15"/>
          <w:sz w:val="24"/>
        </w:rPr>
        <w:t xml:space="preserve"> </w:t>
      </w:r>
      <w:r>
        <w:rPr>
          <w:i/>
          <w:sz w:val="24"/>
        </w:rPr>
        <w:t>представление</w:t>
      </w:r>
      <w:r>
        <w:rPr>
          <w:i/>
          <w:spacing w:val="15"/>
          <w:sz w:val="24"/>
        </w:rPr>
        <w:t xml:space="preserve"> </w:t>
      </w:r>
      <w:r>
        <w:rPr>
          <w:i/>
          <w:sz w:val="24"/>
        </w:rPr>
        <w:t>о</w:t>
      </w:r>
      <w:r>
        <w:rPr>
          <w:i/>
          <w:spacing w:val="15"/>
          <w:sz w:val="24"/>
        </w:rPr>
        <w:t xml:space="preserve"> </w:t>
      </w:r>
      <w:r>
        <w:rPr>
          <w:i/>
          <w:sz w:val="24"/>
        </w:rPr>
        <w:t>дискретных</w:t>
      </w:r>
      <w:r>
        <w:rPr>
          <w:i/>
          <w:spacing w:val="15"/>
          <w:sz w:val="24"/>
        </w:rPr>
        <w:t xml:space="preserve"> </w:t>
      </w:r>
      <w:r>
        <w:rPr>
          <w:i/>
          <w:sz w:val="24"/>
        </w:rPr>
        <w:t>и</w:t>
      </w:r>
      <w:r>
        <w:rPr>
          <w:i/>
          <w:spacing w:val="13"/>
          <w:sz w:val="24"/>
        </w:rPr>
        <w:t xml:space="preserve"> </w:t>
      </w:r>
      <w:r>
        <w:rPr>
          <w:i/>
          <w:sz w:val="24"/>
        </w:rPr>
        <w:t>непрерывных</w:t>
      </w:r>
      <w:r>
        <w:rPr>
          <w:i/>
          <w:spacing w:val="14"/>
          <w:sz w:val="24"/>
        </w:rPr>
        <w:t xml:space="preserve"> </w:t>
      </w:r>
      <w:r>
        <w:rPr>
          <w:i/>
          <w:sz w:val="24"/>
        </w:rPr>
        <w:t>случайных</w:t>
      </w:r>
      <w:r>
        <w:rPr>
          <w:i/>
          <w:spacing w:val="15"/>
          <w:sz w:val="24"/>
        </w:rPr>
        <w:t xml:space="preserve"> </w:t>
      </w:r>
      <w:r>
        <w:rPr>
          <w:i/>
          <w:sz w:val="24"/>
        </w:rPr>
        <w:t>величинах</w:t>
      </w:r>
      <w:r>
        <w:rPr>
          <w:i/>
          <w:spacing w:val="15"/>
          <w:sz w:val="24"/>
        </w:rPr>
        <w:t xml:space="preserve"> </w:t>
      </w:r>
      <w:r>
        <w:rPr>
          <w:i/>
          <w:sz w:val="24"/>
        </w:rPr>
        <w:t>и</w:t>
      </w:r>
      <w:r>
        <w:rPr>
          <w:i/>
          <w:spacing w:val="15"/>
          <w:sz w:val="24"/>
        </w:rPr>
        <w:t xml:space="preserve"> </w:t>
      </w:r>
      <w:r>
        <w:rPr>
          <w:i/>
          <w:sz w:val="24"/>
        </w:rPr>
        <w:t>распределениях,</w:t>
      </w:r>
      <w:r>
        <w:rPr>
          <w:i/>
          <w:spacing w:val="-57"/>
          <w:sz w:val="24"/>
        </w:rPr>
        <w:t xml:space="preserve"> </w:t>
      </w:r>
      <w:r>
        <w:rPr>
          <w:i/>
          <w:sz w:val="24"/>
        </w:rPr>
        <w:t>о</w:t>
      </w:r>
      <w:r>
        <w:rPr>
          <w:i/>
          <w:spacing w:val="-1"/>
          <w:sz w:val="24"/>
        </w:rPr>
        <w:t xml:space="preserve"> </w:t>
      </w:r>
      <w:r>
        <w:rPr>
          <w:i/>
          <w:sz w:val="24"/>
        </w:rPr>
        <w:t>независимости</w:t>
      </w:r>
      <w:r>
        <w:rPr>
          <w:i/>
          <w:spacing w:val="2"/>
          <w:sz w:val="24"/>
        </w:rPr>
        <w:t xml:space="preserve"> </w:t>
      </w:r>
      <w:r>
        <w:rPr>
          <w:i/>
          <w:sz w:val="24"/>
        </w:rPr>
        <w:t>случайных</w:t>
      </w:r>
      <w:r>
        <w:rPr>
          <w:i/>
          <w:spacing w:val="-1"/>
          <w:sz w:val="24"/>
        </w:rPr>
        <w:t xml:space="preserve"> </w:t>
      </w:r>
      <w:r>
        <w:rPr>
          <w:i/>
          <w:sz w:val="24"/>
        </w:rPr>
        <w:t>величин;</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иметь</w:t>
      </w:r>
      <w:r>
        <w:rPr>
          <w:i/>
          <w:spacing w:val="-3"/>
          <w:sz w:val="24"/>
        </w:rPr>
        <w:t xml:space="preserve"> </w:t>
      </w:r>
      <w:r>
        <w:rPr>
          <w:i/>
          <w:sz w:val="24"/>
        </w:rPr>
        <w:t>представление</w:t>
      </w:r>
      <w:r>
        <w:rPr>
          <w:i/>
          <w:spacing w:val="-4"/>
          <w:sz w:val="24"/>
        </w:rPr>
        <w:t xml:space="preserve"> </w:t>
      </w:r>
      <w:r>
        <w:rPr>
          <w:i/>
          <w:sz w:val="24"/>
        </w:rPr>
        <w:t>о математическом</w:t>
      </w:r>
      <w:r>
        <w:rPr>
          <w:i/>
          <w:spacing w:val="-3"/>
          <w:sz w:val="24"/>
        </w:rPr>
        <w:t xml:space="preserve"> </w:t>
      </w:r>
      <w:r>
        <w:rPr>
          <w:i/>
          <w:sz w:val="24"/>
        </w:rPr>
        <w:t>ожидании</w:t>
      </w:r>
      <w:r>
        <w:rPr>
          <w:i/>
          <w:spacing w:val="-2"/>
          <w:sz w:val="24"/>
        </w:rPr>
        <w:t xml:space="preserve"> </w:t>
      </w:r>
      <w:r>
        <w:rPr>
          <w:i/>
          <w:sz w:val="24"/>
        </w:rPr>
        <w:t>и</w:t>
      </w:r>
      <w:r>
        <w:rPr>
          <w:i/>
          <w:spacing w:val="-3"/>
          <w:sz w:val="24"/>
        </w:rPr>
        <w:t xml:space="preserve"> </w:t>
      </w:r>
      <w:r>
        <w:rPr>
          <w:i/>
          <w:sz w:val="24"/>
        </w:rPr>
        <w:t>дисперсии</w:t>
      </w:r>
      <w:r>
        <w:rPr>
          <w:i/>
          <w:spacing w:val="-3"/>
          <w:sz w:val="24"/>
        </w:rPr>
        <w:t xml:space="preserve"> </w:t>
      </w:r>
      <w:r>
        <w:rPr>
          <w:i/>
          <w:sz w:val="24"/>
        </w:rPr>
        <w:t>случайных</w:t>
      </w:r>
      <w:r>
        <w:rPr>
          <w:i/>
          <w:spacing w:val="-3"/>
          <w:sz w:val="24"/>
        </w:rPr>
        <w:t xml:space="preserve"> </w:t>
      </w:r>
      <w:r>
        <w:rPr>
          <w:i/>
          <w:sz w:val="24"/>
        </w:rPr>
        <w:t>величин;</w:t>
      </w:r>
    </w:p>
    <w:p w:rsidR="00800D06" w:rsidRDefault="00AD0FDD" w:rsidP="001F3E34">
      <w:pPr>
        <w:pStyle w:val="a4"/>
        <w:numPr>
          <w:ilvl w:val="0"/>
          <w:numId w:val="25"/>
        </w:numPr>
        <w:tabs>
          <w:tab w:val="left" w:pos="1399"/>
          <w:tab w:val="left" w:pos="1400"/>
        </w:tabs>
        <w:ind w:left="679" w:right="403" w:firstLine="427"/>
        <w:jc w:val="left"/>
        <w:rPr>
          <w:rFonts w:ascii="Symbol" w:hAnsi="Symbol"/>
          <w:i/>
          <w:sz w:val="20"/>
        </w:rPr>
      </w:pPr>
      <w:r>
        <w:rPr>
          <w:i/>
          <w:sz w:val="24"/>
        </w:rPr>
        <w:t>иметь</w:t>
      </w:r>
      <w:r>
        <w:rPr>
          <w:i/>
          <w:spacing w:val="34"/>
          <w:sz w:val="24"/>
        </w:rPr>
        <w:t xml:space="preserve"> </w:t>
      </w:r>
      <w:r>
        <w:rPr>
          <w:i/>
          <w:sz w:val="24"/>
        </w:rPr>
        <w:t>представление</w:t>
      </w:r>
      <w:r>
        <w:rPr>
          <w:i/>
          <w:spacing w:val="37"/>
          <w:sz w:val="24"/>
        </w:rPr>
        <w:t xml:space="preserve"> </w:t>
      </w:r>
      <w:r>
        <w:rPr>
          <w:i/>
          <w:sz w:val="24"/>
        </w:rPr>
        <w:t>о</w:t>
      </w:r>
      <w:r>
        <w:rPr>
          <w:i/>
          <w:spacing w:val="33"/>
          <w:sz w:val="24"/>
        </w:rPr>
        <w:t xml:space="preserve"> </w:t>
      </w:r>
      <w:r>
        <w:rPr>
          <w:i/>
          <w:sz w:val="24"/>
        </w:rPr>
        <w:t>нормальном</w:t>
      </w:r>
      <w:r>
        <w:rPr>
          <w:i/>
          <w:spacing w:val="35"/>
          <w:sz w:val="24"/>
        </w:rPr>
        <w:t xml:space="preserve"> </w:t>
      </w:r>
      <w:r>
        <w:rPr>
          <w:i/>
          <w:sz w:val="24"/>
        </w:rPr>
        <w:t>распределении</w:t>
      </w:r>
      <w:r>
        <w:rPr>
          <w:i/>
          <w:spacing w:val="33"/>
          <w:sz w:val="24"/>
        </w:rPr>
        <w:t xml:space="preserve"> </w:t>
      </w:r>
      <w:r>
        <w:rPr>
          <w:i/>
          <w:sz w:val="24"/>
        </w:rPr>
        <w:t>и</w:t>
      </w:r>
      <w:r>
        <w:rPr>
          <w:i/>
          <w:spacing w:val="33"/>
          <w:sz w:val="24"/>
        </w:rPr>
        <w:t xml:space="preserve"> </w:t>
      </w:r>
      <w:r>
        <w:rPr>
          <w:i/>
          <w:sz w:val="24"/>
        </w:rPr>
        <w:t>примерах</w:t>
      </w:r>
      <w:r>
        <w:rPr>
          <w:i/>
          <w:spacing w:val="33"/>
          <w:sz w:val="24"/>
        </w:rPr>
        <w:t xml:space="preserve"> </w:t>
      </w:r>
      <w:r>
        <w:rPr>
          <w:i/>
          <w:sz w:val="24"/>
        </w:rPr>
        <w:t>нормально</w:t>
      </w:r>
      <w:r>
        <w:rPr>
          <w:i/>
          <w:spacing w:val="33"/>
          <w:sz w:val="24"/>
        </w:rPr>
        <w:t xml:space="preserve"> </w:t>
      </w:r>
      <w:r>
        <w:rPr>
          <w:i/>
          <w:sz w:val="24"/>
        </w:rPr>
        <w:t>распределенных</w:t>
      </w:r>
      <w:r>
        <w:rPr>
          <w:i/>
          <w:spacing w:val="-57"/>
          <w:sz w:val="24"/>
        </w:rPr>
        <w:t xml:space="preserve"> </w:t>
      </w:r>
      <w:r>
        <w:rPr>
          <w:i/>
          <w:sz w:val="24"/>
        </w:rPr>
        <w:t>случайных</w:t>
      </w:r>
      <w:r>
        <w:rPr>
          <w:i/>
          <w:spacing w:val="-2"/>
          <w:sz w:val="24"/>
        </w:rPr>
        <w:t xml:space="preserve"> </w:t>
      </w:r>
      <w:r>
        <w:rPr>
          <w:i/>
          <w:sz w:val="24"/>
        </w:rPr>
        <w:t>величин;</w:t>
      </w:r>
    </w:p>
    <w:p w:rsidR="00800D06" w:rsidRDefault="00AD0FDD">
      <w:pPr>
        <w:ind w:left="1106"/>
        <w:rPr>
          <w:i/>
          <w:sz w:val="24"/>
        </w:rPr>
      </w:pPr>
      <w:r>
        <w:rPr>
          <w:i/>
          <w:sz w:val="24"/>
        </w:rPr>
        <w:t>понимать</w:t>
      </w:r>
      <w:r>
        <w:rPr>
          <w:i/>
          <w:spacing w:val="-2"/>
          <w:sz w:val="24"/>
        </w:rPr>
        <w:t xml:space="preserve"> </w:t>
      </w:r>
      <w:r>
        <w:rPr>
          <w:i/>
          <w:sz w:val="24"/>
        </w:rPr>
        <w:t>суть</w:t>
      </w:r>
      <w:r>
        <w:rPr>
          <w:i/>
          <w:spacing w:val="-3"/>
          <w:sz w:val="24"/>
        </w:rPr>
        <w:t xml:space="preserve"> </w:t>
      </w:r>
      <w:r>
        <w:rPr>
          <w:i/>
          <w:sz w:val="24"/>
        </w:rPr>
        <w:t>закона</w:t>
      </w:r>
      <w:r>
        <w:rPr>
          <w:i/>
          <w:spacing w:val="-5"/>
          <w:sz w:val="24"/>
        </w:rPr>
        <w:t xml:space="preserve"> </w:t>
      </w:r>
      <w:r>
        <w:rPr>
          <w:i/>
          <w:sz w:val="24"/>
        </w:rPr>
        <w:t>больших</w:t>
      </w:r>
      <w:r>
        <w:rPr>
          <w:i/>
          <w:spacing w:val="-3"/>
          <w:sz w:val="24"/>
        </w:rPr>
        <w:t xml:space="preserve"> </w:t>
      </w:r>
      <w:r>
        <w:rPr>
          <w:i/>
          <w:sz w:val="24"/>
        </w:rPr>
        <w:t>чисел</w:t>
      </w:r>
      <w:r>
        <w:rPr>
          <w:i/>
          <w:spacing w:val="-2"/>
          <w:sz w:val="24"/>
        </w:rPr>
        <w:t xml:space="preserve"> </w:t>
      </w:r>
      <w:r>
        <w:rPr>
          <w:i/>
          <w:sz w:val="24"/>
        </w:rPr>
        <w:t>и</w:t>
      </w:r>
      <w:r>
        <w:rPr>
          <w:i/>
          <w:spacing w:val="-1"/>
          <w:sz w:val="24"/>
        </w:rPr>
        <w:t xml:space="preserve"> </w:t>
      </w:r>
      <w:r>
        <w:rPr>
          <w:i/>
          <w:sz w:val="24"/>
        </w:rPr>
        <w:t>выборочного</w:t>
      </w:r>
      <w:r>
        <w:rPr>
          <w:i/>
          <w:spacing w:val="-2"/>
          <w:sz w:val="24"/>
        </w:rPr>
        <w:t xml:space="preserve"> </w:t>
      </w:r>
      <w:r>
        <w:rPr>
          <w:i/>
          <w:sz w:val="24"/>
        </w:rPr>
        <w:t>метода</w:t>
      </w:r>
      <w:r>
        <w:rPr>
          <w:i/>
          <w:spacing w:val="-2"/>
          <w:sz w:val="24"/>
        </w:rPr>
        <w:t xml:space="preserve"> </w:t>
      </w:r>
      <w:r>
        <w:rPr>
          <w:i/>
          <w:sz w:val="24"/>
        </w:rPr>
        <w:t>измерения</w:t>
      </w:r>
      <w:r>
        <w:rPr>
          <w:i/>
          <w:spacing w:val="-4"/>
          <w:sz w:val="24"/>
        </w:rPr>
        <w:t xml:space="preserve"> </w:t>
      </w:r>
      <w:r>
        <w:rPr>
          <w:i/>
          <w:sz w:val="24"/>
        </w:rPr>
        <w:t>вероятностей;</w:t>
      </w:r>
    </w:p>
    <w:p w:rsidR="00800D06" w:rsidRDefault="00AD0FDD">
      <w:pPr>
        <w:ind w:left="679" w:right="604" w:firstLine="427"/>
        <w:rPr>
          <w:i/>
          <w:sz w:val="24"/>
        </w:rPr>
      </w:pPr>
      <w:r>
        <w:rPr>
          <w:i/>
          <w:sz w:val="24"/>
        </w:rPr>
        <w:t>иметь</w:t>
      </w:r>
      <w:r>
        <w:rPr>
          <w:i/>
          <w:spacing w:val="4"/>
          <w:sz w:val="24"/>
        </w:rPr>
        <w:t xml:space="preserve"> </w:t>
      </w:r>
      <w:r>
        <w:rPr>
          <w:i/>
          <w:sz w:val="24"/>
        </w:rPr>
        <w:t>представление</w:t>
      </w:r>
      <w:r>
        <w:rPr>
          <w:i/>
          <w:spacing w:val="5"/>
          <w:sz w:val="24"/>
        </w:rPr>
        <w:t xml:space="preserve"> </w:t>
      </w:r>
      <w:r>
        <w:rPr>
          <w:i/>
          <w:sz w:val="24"/>
        </w:rPr>
        <w:t>об</w:t>
      </w:r>
      <w:r>
        <w:rPr>
          <w:i/>
          <w:spacing w:val="2"/>
          <w:sz w:val="24"/>
        </w:rPr>
        <w:t xml:space="preserve"> </w:t>
      </w:r>
      <w:r>
        <w:rPr>
          <w:i/>
          <w:sz w:val="24"/>
        </w:rPr>
        <w:t>условной</w:t>
      </w:r>
      <w:r>
        <w:rPr>
          <w:i/>
          <w:spacing w:val="3"/>
          <w:sz w:val="24"/>
        </w:rPr>
        <w:t xml:space="preserve"> </w:t>
      </w:r>
      <w:r>
        <w:rPr>
          <w:i/>
          <w:sz w:val="24"/>
        </w:rPr>
        <w:t>вероятности</w:t>
      </w:r>
      <w:r>
        <w:rPr>
          <w:i/>
          <w:spacing w:val="3"/>
          <w:sz w:val="24"/>
        </w:rPr>
        <w:t xml:space="preserve"> </w:t>
      </w:r>
      <w:r>
        <w:rPr>
          <w:i/>
          <w:sz w:val="24"/>
        </w:rPr>
        <w:t>и</w:t>
      </w:r>
      <w:r>
        <w:rPr>
          <w:i/>
          <w:spacing w:val="3"/>
          <w:sz w:val="24"/>
        </w:rPr>
        <w:t xml:space="preserve"> </w:t>
      </w:r>
      <w:r>
        <w:rPr>
          <w:i/>
          <w:sz w:val="24"/>
        </w:rPr>
        <w:t>о</w:t>
      </w:r>
      <w:r>
        <w:rPr>
          <w:i/>
          <w:spacing w:val="3"/>
          <w:sz w:val="24"/>
        </w:rPr>
        <w:t xml:space="preserve"> </w:t>
      </w:r>
      <w:r>
        <w:rPr>
          <w:i/>
          <w:sz w:val="24"/>
        </w:rPr>
        <w:t>полной</w:t>
      </w:r>
      <w:r>
        <w:rPr>
          <w:i/>
          <w:spacing w:val="3"/>
          <w:sz w:val="24"/>
        </w:rPr>
        <w:t xml:space="preserve"> </w:t>
      </w:r>
      <w:r>
        <w:rPr>
          <w:i/>
          <w:sz w:val="24"/>
        </w:rPr>
        <w:t>вероятности,</w:t>
      </w:r>
      <w:r>
        <w:rPr>
          <w:i/>
          <w:spacing w:val="3"/>
          <w:sz w:val="24"/>
        </w:rPr>
        <w:t xml:space="preserve"> </w:t>
      </w:r>
      <w:r>
        <w:rPr>
          <w:i/>
          <w:sz w:val="24"/>
        </w:rPr>
        <w:t>применять</w:t>
      </w:r>
      <w:r>
        <w:rPr>
          <w:i/>
          <w:spacing w:val="4"/>
          <w:sz w:val="24"/>
        </w:rPr>
        <w:t xml:space="preserve"> </w:t>
      </w:r>
      <w:r>
        <w:rPr>
          <w:i/>
          <w:sz w:val="24"/>
        </w:rPr>
        <w:t>их</w:t>
      </w:r>
      <w:r>
        <w:rPr>
          <w:i/>
          <w:spacing w:val="2"/>
          <w:sz w:val="24"/>
        </w:rPr>
        <w:t xml:space="preserve"> </w:t>
      </w:r>
      <w:r>
        <w:rPr>
          <w:i/>
          <w:sz w:val="24"/>
        </w:rPr>
        <w:t>в</w:t>
      </w:r>
      <w:r>
        <w:rPr>
          <w:i/>
          <w:spacing w:val="-57"/>
          <w:sz w:val="24"/>
        </w:rPr>
        <w:t xml:space="preserve"> </w:t>
      </w:r>
      <w:r>
        <w:rPr>
          <w:i/>
          <w:sz w:val="24"/>
        </w:rPr>
        <w:t>решении</w:t>
      </w:r>
      <w:r>
        <w:rPr>
          <w:i/>
          <w:spacing w:val="-1"/>
          <w:sz w:val="24"/>
        </w:rPr>
        <w:t xml:space="preserve"> </w:t>
      </w:r>
      <w:r>
        <w:rPr>
          <w:i/>
          <w:sz w:val="24"/>
        </w:rPr>
        <w:t>задач;</w:t>
      </w:r>
    </w:p>
    <w:p w:rsidR="00800D06" w:rsidRDefault="00AD0FDD">
      <w:pPr>
        <w:ind w:left="679" w:right="604" w:firstLine="427"/>
        <w:rPr>
          <w:i/>
          <w:sz w:val="24"/>
        </w:rPr>
      </w:pPr>
      <w:r>
        <w:rPr>
          <w:i/>
          <w:sz w:val="24"/>
        </w:rPr>
        <w:t>иметь</w:t>
      </w:r>
      <w:r>
        <w:rPr>
          <w:i/>
          <w:spacing w:val="3"/>
          <w:sz w:val="24"/>
        </w:rPr>
        <w:t xml:space="preserve"> </w:t>
      </w:r>
      <w:r>
        <w:rPr>
          <w:i/>
          <w:sz w:val="24"/>
        </w:rPr>
        <w:t>представление</w:t>
      </w:r>
      <w:r>
        <w:rPr>
          <w:i/>
          <w:spacing w:val="2"/>
          <w:sz w:val="24"/>
        </w:rPr>
        <w:t xml:space="preserve"> </w:t>
      </w:r>
      <w:r>
        <w:rPr>
          <w:i/>
          <w:sz w:val="24"/>
        </w:rPr>
        <w:t>о</w:t>
      </w:r>
      <w:r>
        <w:rPr>
          <w:i/>
          <w:spacing w:val="1"/>
          <w:sz w:val="24"/>
        </w:rPr>
        <w:t xml:space="preserve"> </w:t>
      </w:r>
      <w:r>
        <w:rPr>
          <w:i/>
          <w:sz w:val="24"/>
        </w:rPr>
        <w:t>важных</w:t>
      </w:r>
      <w:r>
        <w:rPr>
          <w:i/>
          <w:spacing w:val="59"/>
          <w:sz w:val="24"/>
        </w:rPr>
        <w:t xml:space="preserve"> </w:t>
      </w:r>
      <w:r>
        <w:rPr>
          <w:i/>
          <w:sz w:val="24"/>
        </w:rPr>
        <w:t>частных</w:t>
      </w:r>
      <w:r>
        <w:rPr>
          <w:i/>
          <w:spacing w:val="59"/>
          <w:sz w:val="24"/>
        </w:rPr>
        <w:t xml:space="preserve"> </w:t>
      </w:r>
      <w:r>
        <w:rPr>
          <w:i/>
          <w:sz w:val="24"/>
        </w:rPr>
        <w:t>видах  распределений</w:t>
      </w:r>
      <w:r>
        <w:rPr>
          <w:i/>
          <w:spacing w:val="1"/>
          <w:sz w:val="24"/>
        </w:rPr>
        <w:t xml:space="preserve"> </w:t>
      </w:r>
      <w:r>
        <w:rPr>
          <w:i/>
          <w:sz w:val="24"/>
        </w:rPr>
        <w:t>и</w:t>
      </w:r>
      <w:r>
        <w:rPr>
          <w:i/>
          <w:spacing w:val="1"/>
          <w:sz w:val="24"/>
        </w:rPr>
        <w:t xml:space="preserve"> </w:t>
      </w:r>
      <w:r>
        <w:rPr>
          <w:i/>
          <w:sz w:val="24"/>
        </w:rPr>
        <w:t>применять</w:t>
      </w:r>
      <w:r>
        <w:rPr>
          <w:i/>
          <w:spacing w:val="2"/>
          <w:sz w:val="24"/>
        </w:rPr>
        <w:t xml:space="preserve"> </w:t>
      </w:r>
      <w:r>
        <w:rPr>
          <w:i/>
          <w:sz w:val="24"/>
        </w:rPr>
        <w:t>их</w:t>
      </w:r>
      <w:r>
        <w:rPr>
          <w:i/>
          <w:spacing w:val="59"/>
          <w:sz w:val="24"/>
        </w:rPr>
        <w:t xml:space="preserve"> </w:t>
      </w:r>
      <w:r>
        <w:rPr>
          <w:i/>
          <w:sz w:val="24"/>
        </w:rPr>
        <w:t>в</w:t>
      </w:r>
      <w:r>
        <w:rPr>
          <w:i/>
          <w:spacing w:val="2"/>
          <w:sz w:val="24"/>
        </w:rPr>
        <w:t xml:space="preserve"> </w:t>
      </w:r>
      <w:r>
        <w:rPr>
          <w:i/>
          <w:sz w:val="24"/>
        </w:rPr>
        <w:t>решении</w:t>
      </w:r>
      <w:r>
        <w:rPr>
          <w:i/>
          <w:spacing w:val="-57"/>
          <w:sz w:val="24"/>
        </w:rPr>
        <w:t xml:space="preserve"> </w:t>
      </w:r>
      <w:r>
        <w:rPr>
          <w:i/>
          <w:sz w:val="24"/>
        </w:rPr>
        <w:t>задач;</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иметь</w:t>
      </w:r>
      <w:r>
        <w:rPr>
          <w:i/>
          <w:spacing w:val="-3"/>
          <w:sz w:val="24"/>
        </w:rPr>
        <w:t xml:space="preserve"> </w:t>
      </w:r>
      <w:r>
        <w:rPr>
          <w:i/>
          <w:sz w:val="24"/>
        </w:rPr>
        <w:t>представление</w:t>
      </w:r>
      <w:r>
        <w:rPr>
          <w:i/>
          <w:spacing w:val="-3"/>
          <w:sz w:val="24"/>
        </w:rPr>
        <w:t xml:space="preserve"> </w:t>
      </w:r>
      <w:r>
        <w:rPr>
          <w:i/>
          <w:sz w:val="24"/>
        </w:rPr>
        <w:t>о</w:t>
      </w:r>
      <w:r>
        <w:rPr>
          <w:i/>
          <w:spacing w:val="-1"/>
          <w:sz w:val="24"/>
        </w:rPr>
        <w:t xml:space="preserve"> </w:t>
      </w:r>
      <w:r>
        <w:rPr>
          <w:i/>
          <w:sz w:val="24"/>
        </w:rPr>
        <w:t>корреляции</w:t>
      </w:r>
      <w:r>
        <w:rPr>
          <w:i/>
          <w:spacing w:val="-2"/>
          <w:sz w:val="24"/>
        </w:rPr>
        <w:t xml:space="preserve"> </w:t>
      </w:r>
      <w:r>
        <w:rPr>
          <w:i/>
          <w:sz w:val="24"/>
        </w:rPr>
        <w:t>случайных</w:t>
      </w:r>
      <w:r>
        <w:rPr>
          <w:i/>
          <w:spacing w:val="-3"/>
          <w:sz w:val="24"/>
        </w:rPr>
        <w:t xml:space="preserve"> </w:t>
      </w:r>
      <w:r>
        <w:rPr>
          <w:i/>
          <w:sz w:val="24"/>
        </w:rPr>
        <w:t>величин,</w:t>
      </w:r>
      <w:r>
        <w:rPr>
          <w:i/>
          <w:spacing w:val="-3"/>
          <w:sz w:val="24"/>
        </w:rPr>
        <w:t xml:space="preserve"> </w:t>
      </w:r>
      <w:r>
        <w:rPr>
          <w:i/>
          <w:sz w:val="24"/>
        </w:rPr>
        <w:t>о</w:t>
      </w:r>
      <w:r>
        <w:rPr>
          <w:i/>
          <w:spacing w:val="-2"/>
          <w:sz w:val="24"/>
        </w:rPr>
        <w:t xml:space="preserve"> </w:t>
      </w:r>
      <w:r>
        <w:rPr>
          <w:i/>
          <w:sz w:val="24"/>
        </w:rPr>
        <w:t>линейной</w:t>
      </w:r>
      <w:r>
        <w:rPr>
          <w:i/>
          <w:spacing w:val="-2"/>
          <w:sz w:val="24"/>
        </w:rPr>
        <w:t xml:space="preserve"> </w:t>
      </w:r>
      <w:r>
        <w:rPr>
          <w:i/>
          <w:sz w:val="24"/>
        </w:rPr>
        <w:t>регрессии.</w:t>
      </w:r>
    </w:p>
    <w:p w:rsidR="00800D06" w:rsidRDefault="00800D06">
      <w:pPr>
        <w:pStyle w:val="a3"/>
        <w:spacing w:before="10"/>
        <w:ind w:left="0" w:firstLine="0"/>
        <w:jc w:val="left"/>
        <w:rPr>
          <w:i/>
          <w:sz w:val="23"/>
        </w:rPr>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вычислять</w:t>
      </w:r>
      <w:r>
        <w:rPr>
          <w:i/>
          <w:spacing w:val="-5"/>
          <w:sz w:val="24"/>
        </w:rPr>
        <w:t xml:space="preserve"> </w:t>
      </w:r>
      <w:r>
        <w:rPr>
          <w:i/>
          <w:sz w:val="24"/>
        </w:rPr>
        <w:t>или</w:t>
      </w:r>
      <w:r>
        <w:rPr>
          <w:i/>
          <w:spacing w:val="-3"/>
          <w:sz w:val="24"/>
        </w:rPr>
        <w:t xml:space="preserve"> </w:t>
      </w:r>
      <w:r>
        <w:rPr>
          <w:i/>
          <w:sz w:val="24"/>
        </w:rPr>
        <w:t>оценивать</w:t>
      </w:r>
      <w:r>
        <w:rPr>
          <w:i/>
          <w:spacing w:val="-3"/>
          <w:sz w:val="24"/>
        </w:rPr>
        <w:t xml:space="preserve"> </w:t>
      </w:r>
      <w:r>
        <w:rPr>
          <w:i/>
          <w:sz w:val="24"/>
        </w:rPr>
        <w:t>вероятности</w:t>
      </w:r>
      <w:r>
        <w:rPr>
          <w:i/>
          <w:spacing w:val="-1"/>
          <w:sz w:val="24"/>
        </w:rPr>
        <w:t xml:space="preserve"> </w:t>
      </w:r>
      <w:r>
        <w:rPr>
          <w:i/>
          <w:sz w:val="24"/>
        </w:rPr>
        <w:t>событий</w:t>
      </w:r>
      <w:r>
        <w:rPr>
          <w:i/>
          <w:spacing w:val="-1"/>
          <w:sz w:val="24"/>
        </w:rPr>
        <w:t xml:space="preserve"> </w:t>
      </w:r>
      <w:r>
        <w:rPr>
          <w:i/>
          <w:sz w:val="24"/>
        </w:rPr>
        <w:t>в</w:t>
      </w:r>
      <w:r>
        <w:rPr>
          <w:i/>
          <w:spacing w:val="-4"/>
          <w:sz w:val="24"/>
        </w:rPr>
        <w:t xml:space="preserve"> </w:t>
      </w:r>
      <w:r>
        <w:rPr>
          <w:i/>
          <w:sz w:val="24"/>
        </w:rPr>
        <w:t>реальной</w:t>
      </w:r>
      <w:r>
        <w:rPr>
          <w:i/>
          <w:spacing w:val="-3"/>
          <w:sz w:val="24"/>
        </w:rPr>
        <w:t xml:space="preserve"> </w:t>
      </w:r>
      <w:r>
        <w:rPr>
          <w:i/>
          <w:sz w:val="24"/>
        </w:rPr>
        <w:t>жизни;</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выбирать</w:t>
      </w:r>
      <w:r>
        <w:rPr>
          <w:i/>
          <w:spacing w:val="-4"/>
          <w:sz w:val="24"/>
        </w:rPr>
        <w:t xml:space="preserve"> </w:t>
      </w:r>
      <w:r>
        <w:rPr>
          <w:i/>
          <w:sz w:val="24"/>
        </w:rPr>
        <w:t>подходящие</w:t>
      </w:r>
      <w:r>
        <w:rPr>
          <w:i/>
          <w:spacing w:val="-2"/>
          <w:sz w:val="24"/>
        </w:rPr>
        <w:t xml:space="preserve"> </w:t>
      </w:r>
      <w:r>
        <w:rPr>
          <w:i/>
          <w:sz w:val="24"/>
        </w:rPr>
        <w:t>методы</w:t>
      </w:r>
      <w:r>
        <w:rPr>
          <w:i/>
          <w:spacing w:val="-4"/>
          <w:sz w:val="24"/>
        </w:rPr>
        <w:t xml:space="preserve"> </w:t>
      </w:r>
      <w:r>
        <w:rPr>
          <w:i/>
          <w:sz w:val="24"/>
        </w:rPr>
        <w:t>представления</w:t>
      </w:r>
      <w:r>
        <w:rPr>
          <w:i/>
          <w:spacing w:val="-3"/>
          <w:sz w:val="24"/>
        </w:rPr>
        <w:t xml:space="preserve"> </w:t>
      </w:r>
      <w:r>
        <w:rPr>
          <w:i/>
          <w:sz w:val="24"/>
        </w:rPr>
        <w:t>и</w:t>
      </w:r>
      <w:r>
        <w:rPr>
          <w:i/>
          <w:spacing w:val="-3"/>
          <w:sz w:val="24"/>
        </w:rPr>
        <w:t xml:space="preserve"> </w:t>
      </w:r>
      <w:r>
        <w:rPr>
          <w:i/>
          <w:sz w:val="24"/>
        </w:rPr>
        <w:t>обработки</w:t>
      </w:r>
      <w:r>
        <w:rPr>
          <w:i/>
          <w:spacing w:val="-3"/>
          <w:sz w:val="24"/>
        </w:rPr>
        <w:t xml:space="preserve"> </w:t>
      </w:r>
      <w:r>
        <w:rPr>
          <w:i/>
          <w:sz w:val="24"/>
        </w:rPr>
        <w:t>данных;</w:t>
      </w:r>
    </w:p>
    <w:p w:rsidR="00800D06" w:rsidRDefault="00AD0FDD" w:rsidP="001F3E34">
      <w:pPr>
        <w:pStyle w:val="a4"/>
        <w:numPr>
          <w:ilvl w:val="0"/>
          <w:numId w:val="25"/>
        </w:numPr>
        <w:tabs>
          <w:tab w:val="left" w:pos="1399"/>
          <w:tab w:val="left" w:pos="1400"/>
        </w:tabs>
        <w:ind w:left="679" w:right="407" w:firstLine="427"/>
        <w:jc w:val="left"/>
        <w:rPr>
          <w:rFonts w:ascii="Symbol" w:hAnsi="Symbol"/>
          <w:i/>
          <w:sz w:val="20"/>
        </w:rPr>
      </w:pPr>
      <w:r>
        <w:rPr>
          <w:i/>
          <w:sz w:val="24"/>
        </w:rPr>
        <w:t>уметь</w:t>
      </w:r>
      <w:r>
        <w:rPr>
          <w:i/>
          <w:spacing w:val="26"/>
          <w:sz w:val="24"/>
        </w:rPr>
        <w:t xml:space="preserve"> </w:t>
      </w:r>
      <w:r>
        <w:rPr>
          <w:i/>
          <w:sz w:val="24"/>
        </w:rPr>
        <w:t>решать</w:t>
      </w:r>
      <w:r>
        <w:rPr>
          <w:i/>
          <w:spacing w:val="25"/>
          <w:sz w:val="24"/>
        </w:rPr>
        <w:t xml:space="preserve"> </w:t>
      </w:r>
      <w:r>
        <w:rPr>
          <w:i/>
          <w:sz w:val="24"/>
        </w:rPr>
        <w:t>несложные</w:t>
      </w:r>
      <w:r>
        <w:rPr>
          <w:i/>
          <w:spacing w:val="24"/>
          <w:sz w:val="24"/>
        </w:rPr>
        <w:t xml:space="preserve"> </w:t>
      </w:r>
      <w:r>
        <w:rPr>
          <w:i/>
          <w:sz w:val="24"/>
        </w:rPr>
        <w:t>задачи</w:t>
      </w:r>
      <w:r>
        <w:rPr>
          <w:i/>
          <w:spacing w:val="25"/>
          <w:sz w:val="24"/>
        </w:rPr>
        <w:t xml:space="preserve"> </w:t>
      </w:r>
      <w:r>
        <w:rPr>
          <w:i/>
          <w:sz w:val="24"/>
        </w:rPr>
        <w:t>на</w:t>
      </w:r>
      <w:r>
        <w:rPr>
          <w:i/>
          <w:spacing w:val="25"/>
          <w:sz w:val="24"/>
        </w:rPr>
        <w:t xml:space="preserve"> </w:t>
      </w:r>
      <w:r>
        <w:rPr>
          <w:i/>
          <w:sz w:val="24"/>
        </w:rPr>
        <w:t>применение</w:t>
      </w:r>
      <w:r>
        <w:rPr>
          <w:i/>
          <w:spacing w:val="24"/>
          <w:sz w:val="24"/>
        </w:rPr>
        <w:t xml:space="preserve"> </w:t>
      </w:r>
      <w:r>
        <w:rPr>
          <w:i/>
          <w:sz w:val="24"/>
        </w:rPr>
        <w:t>закона</w:t>
      </w:r>
      <w:r>
        <w:rPr>
          <w:i/>
          <w:spacing w:val="25"/>
          <w:sz w:val="24"/>
        </w:rPr>
        <w:t xml:space="preserve"> </w:t>
      </w:r>
      <w:r>
        <w:rPr>
          <w:i/>
          <w:sz w:val="24"/>
        </w:rPr>
        <w:t>больших</w:t>
      </w:r>
      <w:r>
        <w:rPr>
          <w:i/>
          <w:spacing w:val="24"/>
          <w:sz w:val="24"/>
        </w:rPr>
        <w:t xml:space="preserve"> </w:t>
      </w:r>
      <w:r>
        <w:rPr>
          <w:i/>
          <w:sz w:val="24"/>
        </w:rPr>
        <w:t>чисел</w:t>
      </w:r>
      <w:r>
        <w:rPr>
          <w:i/>
          <w:spacing w:val="28"/>
          <w:sz w:val="24"/>
        </w:rPr>
        <w:t xml:space="preserve"> </w:t>
      </w:r>
      <w:r>
        <w:rPr>
          <w:i/>
          <w:sz w:val="24"/>
        </w:rPr>
        <w:t>в</w:t>
      </w:r>
      <w:r>
        <w:rPr>
          <w:i/>
          <w:spacing w:val="24"/>
          <w:sz w:val="24"/>
        </w:rPr>
        <w:t xml:space="preserve"> </w:t>
      </w:r>
      <w:r>
        <w:rPr>
          <w:i/>
          <w:sz w:val="24"/>
        </w:rPr>
        <w:t>социологии,</w:t>
      </w:r>
      <w:r>
        <w:rPr>
          <w:i/>
          <w:spacing w:val="-57"/>
          <w:sz w:val="24"/>
        </w:rPr>
        <w:t xml:space="preserve"> </w:t>
      </w:r>
      <w:r>
        <w:rPr>
          <w:i/>
          <w:sz w:val="24"/>
        </w:rPr>
        <w:t>страховании,</w:t>
      </w:r>
      <w:r>
        <w:rPr>
          <w:i/>
          <w:spacing w:val="-3"/>
          <w:sz w:val="24"/>
        </w:rPr>
        <w:t xml:space="preserve"> </w:t>
      </w:r>
      <w:r>
        <w:rPr>
          <w:i/>
          <w:sz w:val="24"/>
        </w:rPr>
        <w:t>здравоохранении,</w:t>
      </w:r>
      <w:r>
        <w:rPr>
          <w:i/>
          <w:spacing w:val="-3"/>
          <w:sz w:val="24"/>
        </w:rPr>
        <w:t xml:space="preserve"> </w:t>
      </w:r>
      <w:r>
        <w:rPr>
          <w:i/>
          <w:sz w:val="24"/>
        </w:rPr>
        <w:t>обеспечении</w:t>
      </w:r>
      <w:r>
        <w:rPr>
          <w:i/>
          <w:spacing w:val="-2"/>
          <w:sz w:val="24"/>
        </w:rPr>
        <w:t xml:space="preserve"> </w:t>
      </w:r>
      <w:r>
        <w:rPr>
          <w:i/>
          <w:sz w:val="24"/>
        </w:rPr>
        <w:t>безопасности</w:t>
      </w:r>
      <w:r>
        <w:rPr>
          <w:i/>
          <w:spacing w:val="-4"/>
          <w:sz w:val="24"/>
        </w:rPr>
        <w:t xml:space="preserve"> </w:t>
      </w:r>
      <w:r>
        <w:rPr>
          <w:i/>
          <w:sz w:val="24"/>
        </w:rPr>
        <w:t>населения</w:t>
      </w:r>
      <w:r>
        <w:rPr>
          <w:i/>
          <w:spacing w:val="-2"/>
          <w:sz w:val="24"/>
        </w:rPr>
        <w:t xml:space="preserve"> </w:t>
      </w:r>
      <w:r>
        <w:rPr>
          <w:i/>
          <w:sz w:val="24"/>
        </w:rPr>
        <w:t>в</w:t>
      </w:r>
      <w:r>
        <w:rPr>
          <w:i/>
          <w:spacing w:val="-3"/>
          <w:sz w:val="24"/>
        </w:rPr>
        <w:t xml:space="preserve"> </w:t>
      </w:r>
      <w:r>
        <w:rPr>
          <w:i/>
          <w:sz w:val="24"/>
        </w:rPr>
        <w:t>чрезвычайных</w:t>
      </w:r>
      <w:r>
        <w:rPr>
          <w:i/>
          <w:spacing w:val="-4"/>
          <w:sz w:val="24"/>
        </w:rPr>
        <w:t xml:space="preserve"> </w:t>
      </w:r>
      <w:r>
        <w:rPr>
          <w:i/>
          <w:sz w:val="24"/>
        </w:rPr>
        <w:t>ситуациях.</w:t>
      </w:r>
    </w:p>
    <w:p w:rsidR="00800D06" w:rsidRDefault="00AD0FDD" w:rsidP="001F3E34">
      <w:pPr>
        <w:pStyle w:val="4"/>
        <w:numPr>
          <w:ilvl w:val="0"/>
          <w:numId w:val="23"/>
        </w:numPr>
        <w:tabs>
          <w:tab w:val="left" w:pos="2840"/>
        </w:tabs>
        <w:spacing w:before="6" w:line="274" w:lineRule="exact"/>
        <w:ind w:hanging="294"/>
        <w:jc w:val="left"/>
      </w:pPr>
      <w:r>
        <w:t>Текстовые</w:t>
      </w:r>
      <w:r>
        <w:rPr>
          <w:spacing w:val="-3"/>
        </w:rPr>
        <w:t xml:space="preserve"> </w:t>
      </w:r>
      <w:r>
        <w:t>задачи</w:t>
      </w:r>
    </w:p>
    <w:p w:rsidR="00800D06" w:rsidRDefault="00AD0FDD" w:rsidP="001F3E34">
      <w:pPr>
        <w:pStyle w:val="a4"/>
        <w:numPr>
          <w:ilvl w:val="0"/>
          <w:numId w:val="25"/>
        </w:numPr>
        <w:tabs>
          <w:tab w:val="left" w:pos="1399"/>
          <w:tab w:val="left" w:pos="1400"/>
        </w:tabs>
        <w:spacing w:line="274" w:lineRule="exact"/>
        <w:ind w:hanging="294"/>
        <w:jc w:val="left"/>
        <w:rPr>
          <w:rFonts w:ascii="Symbol" w:hAnsi="Symbol"/>
          <w:sz w:val="20"/>
        </w:rPr>
      </w:pPr>
      <w:r>
        <w:rPr>
          <w:sz w:val="24"/>
        </w:rPr>
        <w:t>Решать</w:t>
      </w:r>
      <w:r>
        <w:rPr>
          <w:spacing w:val="-2"/>
          <w:sz w:val="24"/>
        </w:rPr>
        <w:t xml:space="preserve"> </w:t>
      </w:r>
      <w:r>
        <w:rPr>
          <w:sz w:val="24"/>
        </w:rPr>
        <w:t>разные</w:t>
      </w:r>
      <w:r>
        <w:rPr>
          <w:spacing w:val="-5"/>
          <w:sz w:val="24"/>
        </w:rPr>
        <w:t xml:space="preserve"> </w:t>
      </w:r>
      <w:r>
        <w:rPr>
          <w:sz w:val="24"/>
        </w:rPr>
        <w:t>задачи</w:t>
      </w:r>
      <w:r>
        <w:rPr>
          <w:spacing w:val="-3"/>
          <w:sz w:val="24"/>
        </w:rPr>
        <w:t xml:space="preserve"> </w:t>
      </w:r>
      <w:r>
        <w:rPr>
          <w:sz w:val="24"/>
        </w:rPr>
        <w:t>повышенной</w:t>
      </w:r>
      <w:r>
        <w:rPr>
          <w:spacing w:val="-3"/>
          <w:sz w:val="24"/>
        </w:rPr>
        <w:t xml:space="preserve"> </w:t>
      </w:r>
      <w:r>
        <w:rPr>
          <w:sz w:val="24"/>
        </w:rPr>
        <w:t>трудности;</w:t>
      </w:r>
    </w:p>
    <w:p w:rsidR="00800D06" w:rsidRDefault="00AD0FDD" w:rsidP="001F3E34">
      <w:pPr>
        <w:pStyle w:val="a4"/>
        <w:numPr>
          <w:ilvl w:val="0"/>
          <w:numId w:val="25"/>
        </w:numPr>
        <w:tabs>
          <w:tab w:val="left" w:pos="1399"/>
          <w:tab w:val="left" w:pos="1400"/>
        </w:tabs>
        <w:ind w:left="679" w:right="408" w:firstLine="427"/>
        <w:jc w:val="left"/>
        <w:rPr>
          <w:rFonts w:ascii="Symbol" w:hAnsi="Symbol"/>
          <w:sz w:val="20"/>
        </w:rPr>
      </w:pPr>
      <w:r>
        <w:rPr>
          <w:sz w:val="24"/>
        </w:rPr>
        <w:t>анализировать</w:t>
      </w:r>
      <w:r>
        <w:rPr>
          <w:spacing w:val="16"/>
          <w:sz w:val="24"/>
        </w:rPr>
        <w:t xml:space="preserve"> </w:t>
      </w:r>
      <w:r>
        <w:rPr>
          <w:sz w:val="24"/>
        </w:rPr>
        <w:t>условие</w:t>
      </w:r>
      <w:r>
        <w:rPr>
          <w:spacing w:val="14"/>
          <w:sz w:val="24"/>
        </w:rPr>
        <w:t xml:space="preserve"> </w:t>
      </w:r>
      <w:r>
        <w:rPr>
          <w:sz w:val="24"/>
        </w:rPr>
        <w:t>задачи,</w:t>
      </w:r>
      <w:r>
        <w:rPr>
          <w:spacing w:val="13"/>
          <w:sz w:val="24"/>
        </w:rPr>
        <w:t xml:space="preserve"> </w:t>
      </w:r>
      <w:r>
        <w:rPr>
          <w:sz w:val="24"/>
        </w:rPr>
        <w:t>выбирать</w:t>
      </w:r>
      <w:r>
        <w:rPr>
          <w:spacing w:val="15"/>
          <w:sz w:val="24"/>
        </w:rPr>
        <w:t xml:space="preserve"> </w:t>
      </w:r>
      <w:r>
        <w:rPr>
          <w:sz w:val="24"/>
        </w:rPr>
        <w:t>оптимальный</w:t>
      </w:r>
      <w:r>
        <w:rPr>
          <w:spacing w:val="14"/>
          <w:sz w:val="24"/>
        </w:rPr>
        <w:t xml:space="preserve"> </w:t>
      </w:r>
      <w:r>
        <w:rPr>
          <w:sz w:val="24"/>
        </w:rPr>
        <w:t>метод</w:t>
      </w:r>
      <w:r>
        <w:rPr>
          <w:spacing w:val="13"/>
          <w:sz w:val="24"/>
        </w:rPr>
        <w:t xml:space="preserve"> </w:t>
      </w:r>
      <w:r>
        <w:rPr>
          <w:sz w:val="24"/>
        </w:rPr>
        <w:t>решения</w:t>
      </w:r>
      <w:r>
        <w:rPr>
          <w:spacing w:val="13"/>
          <w:sz w:val="24"/>
        </w:rPr>
        <w:t xml:space="preserve"> </w:t>
      </w:r>
      <w:r>
        <w:rPr>
          <w:sz w:val="24"/>
        </w:rPr>
        <w:t>задачи,</w:t>
      </w:r>
      <w:r>
        <w:rPr>
          <w:spacing w:val="13"/>
          <w:sz w:val="24"/>
        </w:rPr>
        <w:t xml:space="preserve"> </w:t>
      </w:r>
      <w:r>
        <w:rPr>
          <w:sz w:val="24"/>
        </w:rPr>
        <w:t>рассматривая</w:t>
      </w:r>
      <w:r>
        <w:rPr>
          <w:spacing w:val="-57"/>
          <w:sz w:val="24"/>
        </w:rPr>
        <w:t xml:space="preserve"> </w:t>
      </w:r>
      <w:r>
        <w:rPr>
          <w:sz w:val="24"/>
        </w:rPr>
        <w:t>различные</w:t>
      </w:r>
      <w:r>
        <w:rPr>
          <w:spacing w:val="-3"/>
          <w:sz w:val="24"/>
        </w:rPr>
        <w:t xml:space="preserve"> </w:t>
      </w:r>
      <w:r>
        <w:rPr>
          <w:sz w:val="24"/>
        </w:rPr>
        <w:t>методы;</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строить</w:t>
      </w:r>
      <w:r>
        <w:rPr>
          <w:spacing w:val="-2"/>
          <w:sz w:val="24"/>
        </w:rPr>
        <w:t xml:space="preserve"> </w:t>
      </w:r>
      <w:r>
        <w:rPr>
          <w:sz w:val="24"/>
        </w:rPr>
        <w:t>модель</w:t>
      </w:r>
      <w:r>
        <w:rPr>
          <w:spacing w:val="-2"/>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проводить</w:t>
      </w:r>
      <w:r>
        <w:rPr>
          <w:spacing w:val="-3"/>
          <w:sz w:val="24"/>
        </w:rPr>
        <w:t xml:space="preserve"> </w:t>
      </w:r>
      <w:r>
        <w:rPr>
          <w:sz w:val="24"/>
        </w:rPr>
        <w:t>доказательные</w:t>
      </w:r>
      <w:r>
        <w:rPr>
          <w:spacing w:val="-4"/>
          <w:sz w:val="24"/>
        </w:rPr>
        <w:t xml:space="preserve"> </w:t>
      </w:r>
      <w:r>
        <w:rPr>
          <w:sz w:val="24"/>
        </w:rPr>
        <w:t>рассуждения</w:t>
      </w:r>
      <w:r>
        <w:rPr>
          <w:spacing w:val="-2"/>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задачи;</w:t>
      </w:r>
    </w:p>
    <w:p w:rsidR="00800D06" w:rsidRDefault="00AD0FDD" w:rsidP="001F3E34">
      <w:pPr>
        <w:pStyle w:val="a4"/>
        <w:numPr>
          <w:ilvl w:val="0"/>
          <w:numId w:val="25"/>
        </w:numPr>
        <w:tabs>
          <w:tab w:val="left" w:pos="1399"/>
          <w:tab w:val="left" w:pos="1400"/>
        </w:tabs>
        <w:ind w:left="679" w:right="406" w:firstLine="427"/>
        <w:jc w:val="left"/>
        <w:rPr>
          <w:rFonts w:ascii="Symbol" w:hAnsi="Symbol"/>
          <w:sz w:val="20"/>
        </w:rPr>
      </w:pPr>
      <w:r>
        <w:rPr>
          <w:sz w:val="24"/>
        </w:rPr>
        <w:t>решать</w:t>
      </w:r>
      <w:r>
        <w:rPr>
          <w:spacing w:val="53"/>
          <w:sz w:val="24"/>
        </w:rPr>
        <w:t xml:space="preserve"> </w:t>
      </w:r>
      <w:r>
        <w:rPr>
          <w:sz w:val="24"/>
        </w:rPr>
        <w:t>задачи,</w:t>
      </w:r>
      <w:r>
        <w:rPr>
          <w:spacing w:val="51"/>
          <w:sz w:val="24"/>
        </w:rPr>
        <w:t xml:space="preserve"> </w:t>
      </w:r>
      <w:r>
        <w:rPr>
          <w:sz w:val="24"/>
        </w:rPr>
        <w:t>требующие</w:t>
      </w:r>
      <w:r>
        <w:rPr>
          <w:spacing w:val="51"/>
          <w:sz w:val="24"/>
        </w:rPr>
        <w:t xml:space="preserve"> </w:t>
      </w:r>
      <w:r>
        <w:rPr>
          <w:sz w:val="24"/>
        </w:rPr>
        <w:t>перебора</w:t>
      </w:r>
      <w:r>
        <w:rPr>
          <w:spacing w:val="51"/>
          <w:sz w:val="24"/>
        </w:rPr>
        <w:t xml:space="preserve"> </w:t>
      </w:r>
      <w:r>
        <w:rPr>
          <w:sz w:val="24"/>
        </w:rPr>
        <w:t>вариантов,</w:t>
      </w:r>
      <w:r>
        <w:rPr>
          <w:spacing w:val="53"/>
          <w:sz w:val="24"/>
        </w:rPr>
        <w:t xml:space="preserve"> </w:t>
      </w:r>
      <w:r>
        <w:rPr>
          <w:sz w:val="24"/>
        </w:rPr>
        <w:t>проверки</w:t>
      </w:r>
      <w:r>
        <w:rPr>
          <w:spacing w:val="55"/>
          <w:sz w:val="24"/>
        </w:rPr>
        <w:t xml:space="preserve"> </w:t>
      </w:r>
      <w:r>
        <w:rPr>
          <w:sz w:val="24"/>
        </w:rPr>
        <w:t>условий,</w:t>
      </w:r>
      <w:r>
        <w:rPr>
          <w:spacing w:val="51"/>
          <w:sz w:val="24"/>
        </w:rPr>
        <w:t xml:space="preserve"> </w:t>
      </w:r>
      <w:r>
        <w:rPr>
          <w:sz w:val="24"/>
        </w:rPr>
        <w:t>выбора</w:t>
      </w:r>
      <w:r>
        <w:rPr>
          <w:spacing w:val="51"/>
          <w:sz w:val="24"/>
        </w:rPr>
        <w:t xml:space="preserve"> </w:t>
      </w:r>
      <w:r>
        <w:rPr>
          <w:sz w:val="24"/>
        </w:rPr>
        <w:t>оптимального</w:t>
      </w:r>
      <w:r>
        <w:rPr>
          <w:spacing w:val="-57"/>
          <w:sz w:val="24"/>
        </w:rPr>
        <w:t xml:space="preserve"> </w:t>
      </w:r>
      <w:r>
        <w:rPr>
          <w:sz w:val="24"/>
        </w:rPr>
        <w:t>результата;</w:t>
      </w:r>
    </w:p>
    <w:p w:rsidR="00800D06" w:rsidRDefault="00AD0FDD" w:rsidP="001F3E34">
      <w:pPr>
        <w:pStyle w:val="a4"/>
        <w:numPr>
          <w:ilvl w:val="0"/>
          <w:numId w:val="25"/>
        </w:numPr>
        <w:tabs>
          <w:tab w:val="left" w:pos="1399"/>
          <w:tab w:val="left" w:pos="1400"/>
        </w:tabs>
        <w:ind w:left="679" w:right="407" w:firstLine="427"/>
        <w:jc w:val="left"/>
        <w:rPr>
          <w:rFonts w:ascii="Symbol" w:hAnsi="Symbol"/>
          <w:sz w:val="20"/>
        </w:rPr>
      </w:pPr>
      <w:r>
        <w:rPr>
          <w:sz w:val="24"/>
        </w:rPr>
        <w:t>анализировать</w:t>
      </w:r>
      <w:r>
        <w:rPr>
          <w:spacing w:val="46"/>
          <w:sz w:val="24"/>
        </w:rPr>
        <w:t xml:space="preserve"> </w:t>
      </w:r>
      <w:r>
        <w:rPr>
          <w:sz w:val="24"/>
        </w:rPr>
        <w:t>и</w:t>
      </w:r>
      <w:r>
        <w:rPr>
          <w:spacing w:val="45"/>
          <w:sz w:val="24"/>
        </w:rPr>
        <w:t xml:space="preserve"> </w:t>
      </w:r>
      <w:r>
        <w:rPr>
          <w:sz w:val="24"/>
        </w:rPr>
        <w:t>интерпретировать</w:t>
      </w:r>
      <w:r>
        <w:rPr>
          <w:spacing w:val="46"/>
          <w:sz w:val="24"/>
        </w:rPr>
        <w:t xml:space="preserve"> </w:t>
      </w:r>
      <w:r>
        <w:rPr>
          <w:sz w:val="24"/>
        </w:rPr>
        <w:t>полученные</w:t>
      </w:r>
      <w:r>
        <w:rPr>
          <w:spacing w:val="45"/>
          <w:sz w:val="24"/>
        </w:rPr>
        <w:t xml:space="preserve"> </w:t>
      </w:r>
      <w:r>
        <w:rPr>
          <w:sz w:val="24"/>
        </w:rPr>
        <w:t>решения</w:t>
      </w:r>
      <w:r>
        <w:rPr>
          <w:spacing w:val="47"/>
          <w:sz w:val="24"/>
        </w:rPr>
        <w:t xml:space="preserve"> </w:t>
      </w:r>
      <w:r>
        <w:rPr>
          <w:sz w:val="24"/>
        </w:rPr>
        <w:t>в</w:t>
      </w:r>
      <w:r>
        <w:rPr>
          <w:spacing w:val="44"/>
          <w:sz w:val="24"/>
        </w:rPr>
        <w:t xml:space="preserve"> </w:t>
      </w:r>
      <w:r>
        <w:rPr>
          <w:sz w:val="24"/>
        </w:rPr>
        <w:t>контексте</w:t>
      </w:r>
      <w:r>
        <w:rPr>
          <w:spacing w:val="49"/>
          <w:sz w:val="24"/>
        </w:rPr>
        <w:t xml:space="preserve"> </w:t>
      </w:r>
      <w:r>
        <w:rPr>
          <w:sz w:val="24"/>
        </w:rPr>
        <w:t>условия</w:t>
      </w:r>
      <w:r>
        <w:rPr>
          <w:spacing w:val="47"/>
          <w:sz w:val="24"/>
        </w:rPr>
        <w:t xml:space="preserve"> </w:t>
      </w:r>
      <w:r>
        <w:rPr>
          <w:sz w:val="24"/>
        </w:rPr>
        <w:t>задачи,</w:t>
      </w:r>
      <w:r>
        <w:rPr>
          <w:spacing w:val="-57"/>
          <w:sz w:val="24"/>
        </w:rPr>
        <w:t xml:space="preserve"> </w:t>
      </w:r>
      <w:r>
        <w:rPr>
          <w:sz w:val="24"/>
        </w:rPr>
        <w:t>выбирать решения, не</w:t>
      </w:r>
      <w:r>
        <w:rPr>
          <w:spacing w:val="-1"/>
          <w:sz w:val="24"/>
        </w:rPr>
        <w:t xml:space="preserve"> </w:t>
      </w:r>
      <w:r>
        <w:rPr>
          <w:sz w:val="24"/>
        </w:rPr>
        <w:t>противоречащие</w:t>
      </w:r>
      <w:r>
        <w:rPr>
          <w:spacing w:val="-1"/>
          <w:sz w:val="24"/>
        </w:rPr>
        <w:t xml:space="preserve"> </w:t>
      </w:r>
      <w:r>
        <w:rPr>
          <w:sz w:val="24"/>
        </w:rPr>
        <w:t>контексту;</w:t>
      </w:r>
    </w:p>
    <w:p w:rsidR="00800D06" w:rsidRDefault="00AD0FDD" w:rsidP="001F3E34">
      <w:pPr>
        <w:pStyle w:val="a4"/>
        <w:numPr>
          <w:ilvl w:val="0"/>
          <w:numId w:val="25"/>
        </w:numPr>
        <w:tabs>
          <w:tab w:val="left" w:pos="1399"/>
          <w:tab w:val="left" w:pos="1400"/>
        </w:tabs>
        <w:ind w:left="679" w:right="404" w:firstLine="427"/>
        <w:jc w:val="left"/>
        <w:rPr>
          <w:rFonts w:ascii="Symbol" w:hAnsi="Symbol"/>
          <w:sz w:val="20"/>
        </w:rPr>
      </w:pPr>
      <w:r>
        <w:rPr>
          <w:sz w:val="24"/>
        </w:rPr>
        <w:t>переводить</w:t>
      </w:r>
      <w:r>
        <w:rPr>
          <w:spacing w:val="24"/>
          <w:sz w:val="24"/>
        </w:rPr>
        <w:t xml:space="preserve"> </w:t>
      </w:r>
      <w:r>
        <w:rPr>
          <w:sz w:val="24"/>
        </w:rPr>
        <w:t>при</w:t>
      </w:r>
      <w:r>
        <w:rPr>
          <w:spacing w:val="24"/>
          <w:sz w:val="24"/>
        </w:rPr>
        <w:t xml:space="preserve"> </w:t>
      </w:r>
      <w:r>
        <w:rPr>
          <w:sz w:val="24"/>
        </w:rPr>
        <w:t>решении</w:t>
      </w:r>
      <w:r>
        <w:rPr>
          <w:spacing w:val="21"/>
          <w:sz w:val="24"/>
        </w:rPr>
        <w:t xml:space="preserve"> </w:t>
      </w:r>
      <w:r>
        <w:rPr>
          <w:sz w:val="24"/>
        </w:rPr>
        <w:t>задачи</w:t>
      </w:r>
      <w:r>
        <w:rPr>
          <w:spacing w:val="24"/>
          <w:sz w:val="24"/>
        </w:rPr>
        <w:t xml:space="preserve"> </w:t>
      </w:r>
      <w:r>
        <w:rPr>
          <w:sz w:val="24"/>
        </w:rPr>
        <w:t>информацию</w:t>
      </w:r>
      <w:r>
        <w:rPr>
          <w:spacing w:val="26"/>
          <w:sz w:val="24"/>
        </w:rPr>
        <w:t xml:space="preserve"> </w:t>
      </w:r>
      <w:r>
        <w:rPr>
          <w:sz w:val="24"/>
        </w:rPr>
        <w:t>из</w:t>
      </w:r>
      <w:r>
        <w:rPr>
          <w:spacing w:val="24"/>
          <w:sz w:val="24"/>
        </w:rPr>
        <w:t xml:space="preserve"> </w:t>
      </w:r>
      <w:r>
        <w:rPr>
          <w:sz w:val="24"/>
        </w:rPr>
        <w:t>одной</w:t>
      </w:r>
      <w:r>
        <w:rPr>
          <w:spacing w:val="21"/>
          <w:sz w:val="24"/>
        </w:rPr>
        <w:t xml:space="preserve"> </w:t>
      </w:r>
      <w:r>
        <w:rPr>
          <w:sz w:val="24"/>
        </w:rPr>
        <w:t>формы</w:t>
      </w:r>
      <w:r>
        <w:rPr>
          <w:spacing w:val="22"/>
          <w:sz w:val="24"/>
        </w:rPr>
        <w:t xml:space="preserve"> </w:t>
      </w:r>
      <w:r>
        <w:rPr>
          <w:sz w:val="24"/>
        </w:rPr>
        <w:t>записи</w:t>
      </w:r>
      <w:r>
        <w:rPr>
          <w:spacing w:val="25"/>
          <w:sz w:val="24"/>
        </w:rPr>
        <w:t xml:space="preserve"> </w:t>
      </w:r>
      <w:r>
        <w:rPr>
          <w:sz w:val="24"/>
        </w:rPr>
        <w:t>в</w:t>
      </w:r>
      <w:r>
        <w:rPr>
          <w:spacing w:val="22"/>
          <w:sz w:val="24"/>
        </w:rPr>
        <w:t xml:space="preserve"> </w:t>
      </w:r>
      <w:r>
        <w:rPr>
          <w:sz w:val="24"/>
        </w:rPr>
        <w:t>другую,</w:t>
      </w:r>
      <w:r>
        <w:rPr>
          <w:spacing w:val="23"/>
          <w:sz w:val="24"/>
        </w:rPr>
        <w:t xml:space="preserve"> </w:t>
      </w:r>
      <w:r>
        <w:rPr>
          <w:sz w:val="24"/>
        </w:rPr>
        <w:t>используя</w:t>
      </w:r>
      <w:r>
        <w:rPr>
          <w:spacing w:val="-57"/>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схемы, таблицы,</w:t>
      </w:r>
      <w:r>
        <w:rPr>
          <w:spacing w:val="-1"/>
          <w:sz w:val="24"/>
        </w:rPr>
        <w:t xml:space="preserve"> </w:t>
      </w:r>
      <w:r>
        <w:rPr>
          <w:sz w:val="24"/>
        </w:rPr>
        <w:t>графики,</w:t>
      </w:r>
      <w:r>
        <w:rPr>
          <w:spacing w:val="-3"/>
          <w:sz w:val="24"/>
        </w:rPr>
        <w:t xml:space="preserve"> </w:t>
      </w:r>
      <w:r>
        <w:rPr>
          <w:sz w:val="24"/>
        </w:rPr>
        <w:t>диаграммы.</w:t>
      </w:r>
    </w:p>
    <w:p w:rsidR="00800D06" w:rsidRDefault="00800D06">
      <w:pPr>
        <w:pStyle w:val="a3"/>
        <w:ind w:left="0" w:firstLine="0"/>
        <w:jc w:val="left"/>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spacing w:before="1"/>
        <w:ind w:hanging="294"/>
        <w:jc w:val="left"/>
        <w:rPr>
          <w:rFonts w:ascii="Symbol" w:hAnsi="Symbol"/>
          <w:sz w:val="20"/>
        </w:rPr>
      </w:pPr>
      <w:r>
        <w:rPr>
          <w:sz w:val="24"/>
        </w:rPr>
        <w:t>решать</w:t>
      </w:r>
      <w:r>
        <w:rPr>
          <w:spacing w:val="-2"/>
          <w:sz w:val="24"/>
        </w:rPr>
        <w:t xml:space="preserve"> </w:t>
      </w:r>
      <w:r>
        <w:rPr>
          <w:sz w:val="24"/>
        </w:rPr>
        <w:t>практические</w:t>
      </w:r>
      <w:r>
        <w:rPr>
          <w:spacing w:val="-4"/>
          <w:sz w:val="24"/>
        </w:rPr>
        <w:t xml:space="preserve"> </w:t>
      </w:r>
      <w:r>
        <w:rPr>
          <w:sz w:val="24"/>
        </w:rPr>
        <w:t>задачи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из</w:t>
      </w:r>
      <w:r>
        <w:rPr>
          <w:spacing w:val="-3"/>
          <w:sz w:val="24"/>
        </w:rPr>
        <w:t xml:space="preserve"> </w:t>
      </w:r>
      <w:r>
        <w:rPr>
          <w:sz w:val="24"/>
        </w:rPr>
        <w:t>других</w:t>
      </w:r>
      <w:r>
        <w:rPr>
          <w:spacing w:val="-1"/>
          <w:sz w:val="24"/>
        </w:rPr>
        <w:t xml:space="preserve"> </w:t>
      </w:r>
      <w:r>
        <w:rPr>
          <w:sz w:val="24"/>
        </w:rPr>
        <w:t>предметов.</w:t>
      </w:r>
    </w:p>
    <w:p w:rsidR="00800D06" w:rsidRDefault="00AD0FDD">
      <w:pPr>
        <w:pStyle w:val="4"/>
        <w:spacing w:before="4" w:line="274" w:lineRule="exact"/>
        <w:ind w:left="1106"/>
      </w:pPr>
      <w:r>
        <w:t>Достижение</w:t>
      </w:r>
      <w:r>
        <w:rPr>
          <w:spacing w:val="-4"/>
        </w:rPr>
        <w:t xml:space="preserve"> </w:t>
      </w:r>
      <w:r>
        <w:t>результатов</w:t>
      </w:r>
      <w:r>
        <w:rPr>
          <w:spacing w:val="-3"/>
        </w:rPr>
        <w:t xml:space="preserve"> </w:t>
      </w:r>
      <w:r>
        <w:t>раздела</w:t>
      </w:r>
      <w:r>
        <w:rPr>
          <w:spacing w:val="-2"/>
        </w:rPr>
        <w:t xml:space="preserve"> </w:t>
      </w:r>
      <w:r>
        <w:t>7:</w:t>
      </w:r>
    </w:p>
    <w:p w:rsidR="00800D06" w:rsidRDefault="00AD0FDD" w:rsidP="001F3E34">
      <w:pPr>
        <w:pStyle w:val="a4"/>
        <w:numPr>
          <w:ilvl w:val="0"/>
          <w:numId w:val="25"/>
        </w:numPr>
        <w:tabs>
          <w:tab w:val="left" w:pos="1399"/>
          <w:tab w:val="left" w:pos="1400"/>
        </w:tabs>
        <w:spacing w:line="274" w:lineRule="exact"/>
        <w:ind w:hanging="294"/>
        <w:jc w:val="left"/>
        <w:rPr>
          <w:rFonts w:ascii="Symbol" w:hAnsi="Symbol"/>
          <w:i/>
          <w:sz w:val="20"/>
        </w:rPr>
      </w:pPr>
      <w:r>
        <w:rPr>
          <w:i/>
          <w:sz w:val="24"/>
        </w:rPr>
        <w:t>Решать</w:t>
      </w:r>
      <w:r>
        <w:rPr>
          <w:i/>
          <w:spacing w:val="-3"/>
          <w:sz w:val="24"/>
        </w:rPr>
        <w:t xml:space="preserve"> </w:t>
      </w:r>
      <w:r>
        <w:rPr>
          <w:i/>
          <w:sz w:val="24"/>
        </w:rPr>
        <w:t>задачи</w:t>
      </w:r>
      <w:r>
        <w:rPr>
          <w:i/>
          <w:spacing w:val="-3"/>
          <w:sz w:val="24"/>
        </w:rPr>
        <w:t xml:space="preserve"> </w:t>
      </w:r>
      <w:r>
        <w:rPr>
          <w:i/>
          <w:sz w:val="24"/>
        </w:rPr>
        <w:t>разных</w:t>
      </w:r>
      <w:r>
        <w:rPr>
          <w:i/>
          <w:spacing w:val="-3"/>
          <w:sz w:val="24"/>
        </w:rPr>
        <w:t xml:space="preserve"> </w:t>
      </w:r>
      <w:r>
        <w:rPr>
          <w:i/>
          <w:sz w:val="24"/>
        </w:rPr>
        <w:t>типов,</w:t>
      </w:r>
      <w:r>
        <w:rPr>
          <w:i/>
          <w:spacing w:val="-3"/>
          <w:sz w:val="24"/>
        </w:rPr>
        <w:t xml:space="preserve"> </w:t>
      </w:r>
      <w:r>
        <w:rPr>
          <w:i/>
          <w:sz w:val="24"/>
        </w:rPr>
        <w:t>в</w:t>
      </w:r>
      <w:r>
        <w:rPr>
          <w:i/>
          <w:spacing w:val="-3"/>
          <w:sz w:val="24"/>
        </w:rPr>
        <w:t xml:space="preserve"> </w:t>
      </w:r>
      <w:r>
        <w:rPr>
          <w:i/>
          <w:sz w:val="24"/>
        </w:rPr>
        <w:t>том</w:t>
      </w:r>
      <w:r>
        <w:rPr>
          <w:i/>
          <w:spacing w:val="-4"/>
          <w:sz w:val="24"/>
        </w:rPr>
        <w:t xml:space="preserve"> </w:t>
      </w:r>
      <w:r>
        <w:rPr>
          <w:i/>
          <w:sz w:val="24"/>
        </w:rPr>
        <w:t>числе</w:t>
      </w:r>
      <w:r>
        <w:rPr>
          <w:i/>
          <w:spacing w:val="-3"/>
          <w:sz w:val="24"/>
        </w:rPr>
        <w:t xml:space="preserve"> </w:t>
      </w:r>
      <w:r>
        <w:rPr>
          <w:i/>
          <w:sz w:val="24"/>
        </w:rPr>
        <w:t>задачи</w:t>
      </w:r>
      <w:r>
        <w:rPr>
          <w:i/>
          <w:spacing w:val="-3"/>
          <w:sz w:val="24"/>
        </w:rPr>
        <w:t xml:space="preserve"> </w:t>
      </w:r>
      <w:r>
        <w:rPr>
          <w:i/>
          <w:sz w:val="24"/>
        </w:rPr>
        <w:t>повышенной</w:t>
      </w:r>
      <w:r>
        <w:rPr>
          <w:i/>
          <w:spacing w:val="-2"/>
          <w:sz w:val="24"/>
        </w:rPr>
        <w:t xml:space="preserve"> </w:t>
      </w:r>
      <w:r>
        <w:rPr>
          <w:i/>
          <w:sz w:val="24"/>
        </w:rPr>
        <w:t>трудности;</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выбирать</w:t>
      </w:r>
      <w:r>
        <w:rPr>
          <w:i/>
          <w:spacing w:val="-3"/>
          <w:sz w:val="24"/>
        </w:rPr>
        <w:t xml:space="preserve"> </w:t>
      </w:r>
      <w:r>
        <w:rPr>
          <w:i/>
          <w:sz w:val="24"/>
        </w:rPr>
        <w:t>оптимальный</w:t>
      </w:r>
      <w:r>
        <w:rPr>
          <w:i/>
          <w:spacing w:val="-2"/>
          <w:sz w:val="24"/>
        </w:rPr>
        <w:t xml:space="preserve"> </w:t>
      </w:r>
      <w:r>
        <w:rPr>
          <w:i/>
          <w:sz w:val="24"/>
        </w:rPr>
        <w:t>метод</w:t>
      </w:r>
      <w:r>
        <w:rPr>
          <w:i/>
          <w:spacing w:val="-3"/>
          <w:sz w:val="24"/>
        </w:rPr>
        <w:t xml:space="preserve"> </w:t>
      </w:r>
      <w:r>
        <w:rPr>
          <w:i/>
          <w:sz w:val="24"/>
        </w:rPr>
        <w:t>решения</w:t>
      </w:r>
      <w:r>
        <w:rPr>
          <w:i/>
          <w:spacing w:val="-4"/>
          <w:sz w:val="24"/>
        </w:rPr>
        <w:t xml:space="preserve"> </w:t>
      </w:r>
      <w:r>
        <w:rPr>
          <w:i/>
          <w:sz w:val="24"/>
        </w:rPr>
        <w:t>задачи,</w:t>
      </w:r>
      <w:r>
        <w:rPr>
          <w:i/>
          <w:spacing w:val="-3"/>
          <w:sz w:val="24"/>
        </w:rPr>
        <w:t xml:space="preserve"> </w:t>
      </w:r>
      <w:r>
        <w:rPr>
          <w:i/>
          <w:sz w:val="24"/>
        </w:rPr>
        <w:t>рассматривая</w:t>
      </w:r>
      <w:r>
        <w:rPr>
          <w:i/>
          <w:spacing w:val="-4"/>
          <w:sz w:val="24"/>
        </w:rPr>
        <w:t xml:space="preserve"> </w:t>
      </w:r>
      <w:r>
        <w:rPr>
          <w:i/>
          <w:sz w:val="24"/>
        </w:rPr>
        <w:t>различные</w:t>
      </w:r>
      <w:r>
        <w:rPr>
          <w:i/>
          <w:spacing w:val="-3"/>
          <w:sz w:val="24"/>
        </w:rPr>
        <w:t xml:space="preserve"> </w:t>
      </w:r>
      <w:r>
        <w:rPr>
          <w:i/>
          <w:sz w:val="24"/>
        </w:rPr>
        <w:t>методы;</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строить</w:t>
      </w:r>
      <w:r>
        <w:rPr>
          <w:i/>
          <w:spacing w:val="-4"/>
          <w:sz w:val="24"/>
        </w:rPr>
        <w:t xml:space="preserve"> </w:t>
      </w:r>
      <w:r>
        <w:rPr>
          <w:i/>
          <w:sz w:val="24"/>
        </w:rPr>
        <w:t>модель</w:t>
      </w:r>
      <w:r>
        <w:rPr>
          <w:i/>
          <w:spacing w:val="-3"/>
          <w:sz w:val="24"/>
        </w:rPr>
        <w:t xml:space="preserve"> </w:t>
      </w:r>
      <w:r>
        <w:rPr>
          <w:i/>
          <w:sz w:val="24"/>
        </w:rPr>
        <w:t>решения</w:t>
      </w:r>
      <w:r>
        <w:rPr>
          <w:i/>
          <w:spacing w:val="-6"/>
          <w:sz w:val="24"/>
        </w:rPr>
        <w:t xml:space="preserve"> </w:t>
      </w:r>
      <w:r>
        <w:rPr>
          <w:i/>
          <w:sz w:val="24"/>
        </w:rPr>
        <w:t>задачи,</w:t>
      </w:r>
      <w:r>
        <w:rPr>
          <w:i/>
          <w:spacing w:val="-3"/>
          <w:sz w:val="24"/>
        </w:rPr>
        <w:t xml:space="preserve"> </w:t>
      </w:r>
      <w:r>
        <w:rPr>
          <w:i/>
          <w:sz w:val="24"/>
        </w:rPr>
        <w:t>проводить</w:t>
      </w:r>
      <w:r>
        <w:rPr>
          <w:i/>
          <w:spacing w:val="-4"/>
          <w:sz w:val="24"/>
        </w:rPr>
        <w:t xml:space="preserve"> </w:t>
      </w:r>
      <w:r>
        <w:rPr>
          <w:i/>
          <w:sz w:val="24"/>
        </w:rPr>
        <w:t>доказательные</w:t>
      </w:r>
      <w:r>
        <w:rPr>
          <w:i/>
          <w:spacing w:val="-4"/>
          <w:sz w:val="24"/>
        </w:rPr>
        <w:t xml:space="preserve"> </w:t>
      </w:r>
      <w:r>
        <w:rPr>
          <w:i/>
          <w:sz w:val="24"/>
        </w:rPr>
        <w:t>рассуждения;</w:t>
      </w:r>
    </w:p>
    <w:p w:rsidR="00800D06" w:rsidRDefault="00AD0FDD" w:rsidP="001F3E34">
      <w:pPr>
        <w:pStyle w:val="a4"/>
        <w:numPr>
          <w:ilvl w:val="0"/>
          <w:numId w:val="25"/>
        </w:numPr>
        <w:tabs>
          <w:tab w:val="left" w:pos="1399"/>
          <w:tab w:val="left" w:pos="1400"/>
        </w:tabs>
        <w:ind w:left="679" w:right="398" w:firstLine="427"/>
        <w:jc w:val="left"/>
        <w:rPr>
          <w:rFonts w:ascii="Symbol" w:hAnsi="Symbol"/>
          <w:i/>
          <w:sz w:val="20"/>
        </w:rPr>
      </w:pPr>
      <w:r>
        <w:rPr>
          <w:i/>
          <w:sz w:val="24"/>
        </w:rPr>
        <w:t>решать</w:t>
      </w:r>
      <w:r>
        <w:rPr>
          <w:i/>
          <w:spacing w:val="35"/>
          <w:sz w:val="24"/>
        </w:rPr>
        <w:t xml:space="preserve"> </w:t>
      </w:r>
      <w:r>
        <w:rPr>
          <w:i/>
          <w:sz w:val="24"/>
        </w:rPr>
        <w:t>задачи,</w:t>
      </w:r>
      <w:r>
        <w:rPr>
          <w:i/>
          <w:spacing w:val="36"/>
          <w:sz w:val="24"/>
        </w:rPr>
        <w:t xml:space="preserve"> </w:t>
      </w:r>
      <w:r>
        <w:rPr>
          <w:i/>
          <w:sz w:val="24"/>
        </w:rPr>
        <w:t>требующие</w:t>
      </w:r>
      <w:r>
        <w:rPr>
          <w:i/>
          <w:spacing w:val="35"/>
          <w:sz w:val="24"/>
        </w:rPr>
        <w:t xml:space="preserve"> </w:t>
      </w:r>
      <w:r>
        <w:rPr>
          <w:i/>
          <w:sz w:val="24"/>
        </w:rPr>
        <w:t>перебора</w:t>
      </w:r>
      <w:r>
        <w:rPr>
          <w:i/>
          <w:spacing w:val="37"/>
          <w:sz w:val="24"/>
        </w:rPr>
        <w:t xml:space="preserve"> </w:t>
      </w:r>
      <w:r>
        <w:rPr>
          <w:i/>
          <w:sz w:val="24"/>
        </w:rPr>
        <w:t>вариантов,</w:t>
      </w:r>
      <w:r>
        <w:rPr>
          <w:i/>
          <w:spacing w:val="36"/>
          <w:sz w:val="24"/>
        </w:rPr>
        <w:t xml:space="preserve"> </w:t>
      </w:r>
      <w:r>
        <w:rPr>
          <w:i/>
          <w:sz w:val="24"/>
        </w:rPr>
        <w:t>проверки</w:t>
      </w:r>
      <w:r>
        <w:rPr>
          <w:i/>
          <w:spacing w:val="36"/>
          <w:sz w:val="24"/>
        </w:rPr>
        <w:t xml:space="preserve"> </w:t>
      </w:r>
      <w:r>
        <w:rPr>
          <w:i/>
          <w:sz w:val="24"/>
        </w:rPr>
        <w:t>условий,</w:t>
      </w:r>
      <w:r>
        <w:rPr>
          <w:i/>
          <w:spacing w:val="38"/>
          <w:sz w:val="24"/>
        </w:rPr>
        <w:t xml:space="preserve"> </w:t>
      </w:r>
      <w:r>
        <w:rPr>
          <w:i/>
          <w:sz w:val="24"/>
        </w:rPr>
        <w:t>выбора</w:t>
      </w:r>
      <w:r>
        <w:rPr>
          <w:i/>
          <w:spacing w:val="35"/>
          <w:sz w:val="24"/>
        </w:rPr>
        <w:t xml:space="preserve"> </w:t>
      </w:r>
      <w:r>
        <w:rPr>
          <w:i/>
          <w:sz w:val="24"/>
        </w:rPr>
        <w:t>оптимального</w:t>
      </w:r>
      <w:r>
        <w:rPr>
          <w:i/>
          <w:spacing w:val="-57"/>
          <w:sz w:val="24"/>
        </w:rPr>
        <w:t xml:space="preserve"> </w:t>
      </w:r>
      <w:r>
        <w:rPr>
          <w:i/>
          <w:sz w:val="24"/>
        </w:rPr>
        <w:t>результата;</w:t>
      </w:r>
    </w:p>
    <w:p w:rsidR="00800D06" w:rsidRDefault="00AD0FDD" w:rsidP="001F3E34">
      <w:pPr>
        <w:pStyle w:val="a4"/>
        <w:numPr>
          <w:ilvl w:val="0"/>
          <w:numId w:val="25"/>
        </w:numPr>
        <w:tabs>
          <w:tab w:val="left" w:pos="1399"/>
          <w:tab w:val="left" w:pos="1400"/>
        </w:tabs>
        <w:ind w:left="679" w:right="406" w:firstLine="427"/>
        <w:jc w:val="left"/>
        <w:rPr>
          <w:rFonts w:ascii="Symbol" w:hAnsi="Symbol"/>
          <w:i/>
          <w:sz w:val="20"/>
        </w:rPr>
      </w:pPr>
      <w:r>
        <w:rPr>
          <w:i/>
          <w:sz w:val="24"/>
        </w:rPr>
        <w:t>анализировать</w:t>
      </w:r>
      <w:r>
        <w:rPr>
          <w:i/>
          <w:spacing w:val="47"/>
          <w:sz w:val="24"/>
        </w:rPr>
        <w:t xml:space="preserve"> </w:t>
      </w:r>
      <w:r>
        <w:rPr>
          <w:i/>
          <w:sz w:val="24"/>
        </w:rPr>
        <w:t>и</w:t>
      </w:r>
      <w:r>
        <w:rPr>
          <w:i/>
          <w:spacing w:val="47"/>
          <w:sz w:val="24"/>
        </w:rPr>
        <w:t xml:space="preserve"> </w:t>
      </w:r>
      <w:r>
        <w:rPr>
          <w:i/>
          <w:sz w:val="24"/>
        </w:rPr>
        <w:t>интерпретировать</w:t>
      </w:r>
      <w:r>
        <w:rPr>
          <w:i/>
          <w:spacing w:val="48"/>
          <w:sz w:val="24"/>
        </w:rPr>
        <w:t xml:space="preserve"> </w:t>
      </w:r>
      <w:r>
        <w:rPr>
          <w:i/>
          <w:sz w:val="24"/>
        </w:rPr>
        <w:t>результаты</w:t>
      </w:r>
      <w:r>
        <w:rPr>
          <w:i/>
          <w:spacing w:val="47"/>
          <w:sz w:val="24"/>
        </w:rPr>
        <w:t xml:space="preserve"> </w:t>
      </w:r>
      <w:r>
        <w:rPr>
          <w:i/>
          <w:sz w:val="24"/>
        </w:rPr>
        <w:t>в</w:t>
      </w:r>
      <w:r>
        <w:rPr>
          <w:i/>
          <w:spacing w:val="46"/>
          <w:sz w:val="24"/>
        </w:rPr>
        <w:t xml:space="preserve"> </w:t>
      </w:r>
      <w:r>
        <w:rPr>
          <w:i/>
          <w:sz w:val="24"/>
        </w:rPr>
        <w:t>контексте</w:t>
      </w:r>
      <w:r>
        <w:rPr>
          <w:i/>
          <w:spacing w:val="47"/>
          <w:sz w:val="24"/>
        </w:rPr>
        <w:t xml:space="preserve"> </w:t>
      </w:r>
      <w:r>
        <w:rPr>
          <w:i/>
          <w:sz w:val="24"/>
        </w:rPr>
        <w:t>условия</w:t>
      </w:r>
      <w:r>
        <w:rPr>
          <w:i/>
          <w:spacing w:val="45"/>
          <w:sz w:val="24"/>
        </w:rPr>
        <w:t xml:space="preserve"> </w:t>
      </w:r>
      <w:r>
        <w:rPr>
          <w:i/>
          <w:sz w:val="24"/>
        </w:rPr>
        <w:t>задачи,</w:t>
      </w:r>
      <w:r>
        <w:rPr>
          <w:i/>
          <w:spacing w:val="47"/>
          <w:sz w:val="24"/>
        </w:rPr>
        <w:t xml:space="preserve"> </w:t>
      </w:r>
      <w:r>
        <w:rPr>
          <w:i/>
          <w:sz w:val="24"/>
        </w:rPr>
        <w:t>выбирать</w:t>
      </w:r>
      <w:r>
        <w:rPr>
          <w:i/>
          <w:spacing w:val="-57"/>
          <w:sz w:val="24"/>
        </w:rPr>
        <w:t xml:space="preserve"> </w:t>
      </w:r>
      <w:r>
        <w:rPr>
          <w:i/>
          <w:sz w:val="24"/>
        </w:rPr>
        <w:t>решения,</w:t>
      </w:r>
      <w:r>
        <w:rPr>
          <w:i/>
          <w:spacing w:val="-1"/>
          <w:sz w:val="24"/>
        </w:rPr>
        <w:t xml:space="preserve"> </w:t>
      </w:r>
      <w:r>
        <w:rPr>
          <w:i/>
          <w:sz w:val="24"/>
        </w:rPr>
        <w:t>не</w:t>
      </w:r>
      <w:r>
        <w:rPr>
          <w:i/>
          <w:spacing w:val="-1"/>
          <w:sz w:val="24"/>
        </w:rPr>
        <w:t xml:space="preserve"> </w:t>
      </w:r>
      <w:r>
        <w:rPr>
          <w:i/>
          <w:sz w:val="24"/>
        </w:rPr>
        <w:t>противоречащие</w:t>
      </w:r>
      <w:r>
        <w:rPr>
          <w:i/>
          <w:spacing w:val="-1"/>
          <w:sz w:val="24"/>
        </w:rPr>
        <w:t xml:space="preserve"> </w:t>
      </w:r>
      <w:r>
        <w:rPr>
          <w:i/>
          <w:sz w:val="24"/>
        </w:rPr>
        <w:t>контексту;</w:t>
      </w:r>
    </w:p>
    <w:p w:rsidR="00800D06" w:rsidRDefault="00AD0FDD" w:rsidP="001F3E34">
      <w:pPr>
        <w:pStyle w:val="a4"/>
        <w:numPr>
          <w:ilvl w:val="0"/>
          <w:numId w:val="25"/>
        </w:numPr>
        <w:tabs>
          <w:tab w:val="left" w:pos="1399"/>
          <w:tab w:val="left" w:pos="1400"/>
        </w:tabs>
        <w:spacing w:before="1"/>
        <w:ind w:left="679" w:right="407" w:firstLine="427"/>
        <w:jc w:val="left"/>
        <w:rPr>
          <w:rFonts w:ascii="Symbol" w:hAnsi="Symbol"/>
          <w:i/>
          <w:sz w:val="20"/>
        </w:rPr>
      </w:pPr>
      <w:r>
        <w:rPr>
          <w:i/>
          <w:sz w:val="24"/>
        </w:rPr>
        <w:t>переводить</w:t>
      </w:r>
      <w:r>
        <w:rPr>
          <w:i/>
          <w:spacing w:val="6"/>
          <w:sz w:val="24"/>
        </w:rPr>
        <w:t xml:space="preserve"> </w:t>
      </w:r>
      <w:r>
        <w:rPr>
          <w:i/>
          <w:sz w:val="24"/>
        </w:rPr>
        <w:t>при</w:t>
      </w:r>
      <w:r>
        <w:rPr>
          <w:i/>
          <w:spacing w:val="5"/>
          <w:sz w:val="24"/>
        </w:rPr>
        <w:t xml:space="preserve"> </w:t>
      </w:r>
      <w:r>
        <w:rPr>
          <w:i/>
          <w:sz w:val="24"/>
        </w:rPr>
        <w:t>решении</w:t>
      </w:r>
      <w:r>
        <w:rPr>
          <w:i/>
          <w:spacing w:val="5"/>
          <w:sz w:val="24"/>
        </w:rPr>
        <w:t xml:space="preserve"> </w:t>
      </w:r>
      <w:r>
        <w:rPr>
          <w:i/>
          <w:sz w:val="24"/>
        </w:rPr>
        <w:t>задачи</w:t>
      </w:r>
      <w:r>
        <w:rPr>
          <w:i/>
          <w:spacing w:val="5"/>
          <w:sz w:val="24"/>
        </w:rPr>
        <w:t xml:space="preserve"> </w:t>
      </w:r>
      <w:r>
        <w:rPr>
          <w:i/>
          <w:sz w:val="24"/>
        </w:rPr>
        <w:t>информацию</w:t>
      </w:r>
      <w:r>
        <w:rPr>
          <w:i/>
          <w:spacing w:val="6"/>
          <w:sz w:val="24"/>
        </w:rPr>
        <w:t xml:space="preserve"> </w:t>
      </w:r>
      <w:r>
        <w:rPr>
          <w:i/>
          <w:sz w:val="24"/>
        </w:rPr>
        <w:t>из</w:t>
      </w:r>
      <w:r>
        <w:rPr>
          <w:i/>
          <w:spacing w:val="5"/>
          <w:sz w:val="24"/>
        </w:rPr>
        <w:t xml:space="preserve"> </w:t>
      </w:r>
      <w:r>
        <w:rPr>
          <w:i/>
          <w:sz w:val="24"/>
        </w:rPr>
        <w:t>одной</w:t>
      </w:r>
      <w:r>
        <w:rPr>
          <w:i/>
          <w:spacing w:val="5"/>
          <w:sz w:val="24"/>
        </w:rPr>
        <w:t xml:space="preserve"> </w:t>
      </w:r>
      <w:r>
        <w:rPr>
          <w:i/>
          <w:sz w:val="24"/>
        </w:rPr>
        <w:t>формы</w:t>
      </w:r>
      <w:r>
        <w:rPr>
          <w:i/>
          <w:spacing w:val="6"/>
          <w:sz w:val="24"/>
        </w:rPr>
        <w:t xml:space="preserve"> </w:t>
      </w:r>
      <w:r>
        <w:rPr>
          <w:i/>
          <w:sz w:val="24"/>
        </w:rPr>
        <w:t>в</w:t>
      </w:r>
      <w:r>
        <w:rPr>
          <w:i/>
          <w:spacing w:val="4"/>
          <w:sz w:val="24"/>
        </w:rPr>
        <w:t xml:space="preserve"> </w:t>
      </w:r>
      <w:r>
        <w:rPr>
          <w:i/>
          <w:sz w:val="24"/>
        </w:rPr>
        <w:t>другую,</w:t>
      </w:r>
      <w:r>
        <w:rPr>
          <w:i/>
          <w:spacing w:val="5"/>
          <w:sz w:val="24"/>
        </w:rPr>
        <w:t xml:space="preserve"> </w:t>
      </w:r>
      <w:r>
        <w:rPr>
          <w:i/>
          <w:sz w:val="24"/>
        </w:rPr>
        <w:t>используя</w:t>
      </w:r>
      <w:r>
        <w:rPr>
          <w:i/>
          <w:spacing w:val="4"/>
          <w:sz w:val="24"/>
        </w:rPr>
        <w:t xml:space="preserve"> </w:t>
      </w:r>
      <w:r>
        <w:rPr>
          <w:i/>
          <w:sz w:val="24"/>
        </w:rPr>
        <w:t>при</w:t>
      </w:r>
      <w:r>
        <w:rPr>
          <w:i/>
          <w:spacing w:val="-57"/>
          <w:sz w:val="24"/>
        </w:rPr>
        <w:t xml:space="preserve"> </w:t>
      </w:r>
      <w:r>
        <w:rPr>
          <w:i/>
          <w:sz w:val="24"/>
        </w:rPr>
        <w:t>необходимости</w:t>
      </w:r>
      <w:r>
        <w:rPr>
          <w:i/>
          <w:spacing w:val="-1"/>
          <w:sz w:val="24"/>
        </w:rPr>
        <w:t xml:space="preserve"> </w:t>
      </w:r>
      <w:r>
        <w:rPr>
          <w:i/>
          <w:sz w:val="24"/>
        </w:rPr>
        <w:t>схемы,</w:t>
      </w:r>
      <w:r>
        <w:rPr>
          <w:i/>
          <w:spacing w:val="1"/>
          <w:sz w:val="24"/>
        </w:rPr>
        <w:t xml:space="preserve"> </w:t>
      </w:r>
      <w:r>
        <w:rPr>
          <w:i/>
          <w:sz w:val="24"/>
        </w:rPr>
        <w:t>таблицы, графики,</w:t>
      </w:r>
      <w:r>
        <w:rPr>
          <w:i/>
          <w:spacing w:val="-2"/>
          <w:sz w:val="24"/>
        </w:rPr>
        <w:t xml:space="preserve"> </w:t>
      </w:r>
      <w:r>
        <w:rPr>
          <w:i/>
          <w:sz w:val="24"/>
        </w:rPr>
        <w:t>диаграммы;</w:t>
      </w:r>
    </w:p>
    <w:p w:rsidR="00800D06" w:rsidRDefault="00800D06">
      <w:pPr>
        <w:pStyle w:val="a3"/>
        <w:ind w:left="0" w:firstLine="0"/>
        <w:jc w:val="left"/>
        <w:rPr>
          <w:i/>
        </w:rPr>
      </w:pPr>
    </w:p>
    <w:p w:rsidR="00800D06" w:rsidRDefault="00AD0FDD">
      <w:pPr>
        <w:ind w:left="1106"/>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решать</w:t>
      </w:r>
      <w:r>
        <w:rPr>
          <w:i/>
          <w:spacing w:val="-2"/>
          <w:sz w:val="24"/>
        </w:rPr>
        <w:t xml:space="preserve"> </w:t>
      </w:r>
      <w:r>
        <w:rPr>
          <w:i/>
          <w:sz w:val="24"/>
        </w:rPr>
        <w:t>практические</w:t>
      </w:r>
      <w:r>
        <w:rPr>
          <w:i/>
          <w:spacing w:val="-2"/>
          <w:sz w:val="24"/>
        </w:rPr>
        <w:t xml:space="preserve"> </w:t>
      </w:r>
      <w:r>
        <w:rPr>
          <w:i/>
          <w:sz w:val="24"/>
        </w:rPr>
        <w:t>задачи</w:t>
      </w:r>
      <w:r>
        <w:rPr>
          <w:i/>
          <w:spacing w:val="-1"/>
          <w:sz w:val="24"/>
        </w:rPr>
        <w:t xml:space="preserve"> </w:t>
      </w:r>
      <w:r>
        <w:rPr>
          <w:i/>
          <w:sz w:val="24"/>
        </w:rPr>
        <w:t>и</w:t>
      </w:r>
      <w:r>
        <w:rPr>
          <w:i/>
          <w:spacing w:val="-2"/>
          <w:sz w:val="24"/>
        </w:rPr>
        <w:t xml:space="preserve"> </w:t>
      </w:r>
      <w:r>
        <w:rPr>
          <w:i/>
          <w:sz w:val="24"/>
        </w:rPr>
        <w:t>задачи</w:t>
      </w:r>
      <w:r>
        <w:rPr>
          <w:i/>
          <w:spacing w:val="-1"/>
          <w:sz w:val="24"/>
        </w:rPr>
        <w:t xml:space="preserve"> </w:t>
      </w:r>
      <w:r>
        <w:rPr>
          <w:i/>
          <w:sz w:val="24"/>
        </w:rPr>
        <w:t>из</w:t>
      </w:r>
      <w:r>
        <w:rPr>
          <w:i/>
          <w:spacing w:val="-5"/>
          <w:sz w:val="24"/>
        </w:rPr>
        <w:t xml:space="preserve"> </w:t>
      </w:r>
      <w:r>
        <w:rPr>
          <w:i/>
          <w:sz w:val="24"/>
        </w:rPr>
        <w:t>других</w:t>
      </w:r>
      <w:r>
        <w:rPr>
          <w:i/>
          <w:spacing w:val="-2"/>
          <w:sz w:val="24"/>
        </w:rPr>
        <w:t xml:space="preserve"> </w:t>
      </w:r>
      <w:r>
        <w:rPr>
          <w:i/>
          <w:sz w:val="24"/>
        </w:rPr>
        <w:t>предметов</w:t>
      </w:r>
    </w:p>
    <w:p w:rsidR="00800D06" w:rsidRDefault="00800D06">
      <w:pPr>
        <w:rPr>
          <w:rFonts w:ascii="Symbol" w:hAnsi="Symbol"/>
          <w:sz w:val="20"/>
        </w:rPr>
        <w:sectPr w:rsidR="00800D06" w:rsidSect="00AD0FDD">
          <w:pgSz w:w="11920" w:h="16850"/>
          <w:pgMar w:top="1240" w:right="240" w:bottom="1480" w:left="240" w:header="0" w:footer="1202" w:gutter="0"/>
          <w:cols w:space="720"/>
        </w:sectPr>
      </w:pPr>
    </w:p>
    <w:p w:rsidR="00800D06" w:rsidRDefault="00AD0FDD">
      <w:pPr>
        <w:pStyle w:val="4"/>
        <w:spacing w:before="75" w:line="274" w:lineRule="exact"/>
        <w:ind w:left="1106"/>
      </w:pPr>
      <w:r>
        <w:t>Геометрия</w:t>
      </w:r>
    </w:p>
    <w:p w:rsidR="00800D06" w:rsidRDefault="00AD0FDD" w:rsidP="001F3E34">
      <w:pPr>
        <w:pStyle w:val="a4"/>
        <w:numPr>
          <w:ilvl w:val="0"/>
          <w:numId w:val="25"/>
        </w:numPr>
        <w:tabs>
          <w:tab w:val="left" w:pos="1400"/>
        </w:tabs>
        <w:ind w:left="679" w:right="408" w:firstLine="427"/>
        <w:rPr>
          <w:rFonts w:ascii="Symbol" w:hAnsi="Symbol"/>
          <w:sz w:val="20"/>
        </w:rPr>
      </w:pPr>
      <w:r>
        <w:rPr>
          <w:sz w:val="24"/>
        </w:rPr>
        <w:t>Владеть</w:t>
      </w:r>
      <w:r>
        <w:rPr>
          <w:spacing w:val="1"/>
          <w:sz w:val="24"/>
        </w:rPr>
        <w:t xml:space="preserve"> </w:t>
      </w:r>
      <w:r>
        <w:rPr>
          <w:sz w:val="24"/>
        </w:rPr>
        <w:t>геометрическими</w:t>
      </w:r>
      <w:r>
        <w:rPr>
          <w:spacing w:val="1"/>
          <w:sz w:val="24"/>
        </w:rPr>
        <w:t xml:space="preserve"> </w:t>
      </w:r>
      <w:r>
        <w:rPr>
          <w:sz w:val="24"/>
        </w:rPr>
        <w:t>понятиями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математических</w:t>
      </w:r>
      <w:r>
        <w:rPr>
          <w:spacing w:val="1"/>
          <w:sz w:val="24"/>
        </w:rPr>
        <w:t xml:space="preserve"> </w:t>
      </w:r>
      <w:r>
        <w:rPr>
          <w:sz w:val="24"/>
        </w:rPr>
        <w:t>рассуждений;</w:t>
      </w:r>
    </w:p>
    <w:p w:rsidR="00800D06" w:rsidRDefault="00AD0FDD" w:rsidP="001F3E34">
      <w:pPr>
        <w:pStyle w:val="a4"/>
        <w:numPr>
          <w:ilvl w:val="0"/>
          <w:numId w:val="25"/>
        </w:numPr>
        <w:tabs>
          <w:tab w:val="left" w:pos="1400"/>
        </w:tabs>
        <w:ind w:left="679" w:right="399" w:firstLine="427"/>
        <w:rPr>
          <w:rFonts w:ascii="Symbol" w:hAnsi="Symbol"/>
          <w:sz w:val="20"/>
        </w:rPr>
      </w:pPr>
      <w:r>
        <w:rPr>
          <w:sz w:val="24"/>
        </w:rPr>
        <w:t>самостоятельно формулировать определения геометрических фигур, выдвигать гипотезы о</w:t>
      </w:r>
      <w:r>
        <w:rPr>
          <w:spacing w:val="1"/>
          <w:sz w:val="24"/>
        </w:rPr>
        <w:t xml:space="preserve"> </w:t>
      </w:r>
      <w:r>
        <w:rPr>
          <w:sz w:val="24"/>
        </w:rPr>
        <w:t>новых свойствах и признаках геометрических фигур и обосновывать или опровергать их, обобщать</w:t>
      </w:r>
      <w:r>
        <w:rPr>
          <w:spacing w:val="1"/>
          <w:sz w:val="24"/>
        </w:rPr>
        <w:t xml:space="preserve"> </w:t>
      </w:r>
      <w:r>
        <w:rPr>
          <w:sz w:val="24"/>
        </w:rPr>
        <w:t>или</w:t>
      </w:r>
      <w:r>
        <w:rPr>
          <w:spacing w:val="1"/>
          <w:sz w:val="24"/>
        </w:rPr>
        <w:t xml:space="preserve"> </w:t>
      </w:r>
      <w:r>
        <w:rPr>
          <w:sz w:val="24"/>
        </w:rPr>
        <w:t>конкретизировать</w:t>
      </w:r>
      <w:r>
        <w:rPr>
          <w:spacing w:val="1"/>
          <w:sz w:val="24"/>
        </w:rPr>
        <w:t xml:space="preserve"> </w:t>
      </w:r>
      <w:r>
        <w:rPr>
          <w:sz w:val="24"/>
        </w:rPr>
        <w:t>результаты</w:t>
      </w:r>
      <w:r>
        <w:rPr>
          <w:spacing w:val="1"/>
          <w:sz w:val="24"/>
        </w:rPr>
        <w:t xml:space="preserve"> </w:t>
      </w:r>
      <w:r>
        <w:rPr>
          <w:sz w:val="24"/>
        </w:rPr>
        <w:t>на</w:t>
      </w:r>
      <w:r>
        <w:rPr>
          <w:spacing w:val="1"/>
          <w:sz w:val="24"/>
        </w:rPr>
        <w:t xml:space="preserve"> </w:t>
      </w:r>
      <w:r>
        <w:rPr>
          <w:sz w:val="24"/>
        </w:rPr>
        <w:t>новых</w:t>
      </w:r>
      <w:r>
        <w:rPr>
          <w:spacing w:val="1"/>
          <w:sz w:val="24"/>
        </w:rPr>
        <w:t xml:space="preserve"> </w:t>
      </w:r>
      <w:r>
        <w:rPr>
          <w:sz w:val="24"/>
        </w:rPr>
        <w:t>классах</w:t>
      </w:r>
      <w:r>
        <w:rPr>
          <w:spacing w:val="1"/>
          <w:sz w:val="24"/>
        </w:rPr>
        <w:t xml:space="preserve"> </w:t>
      </w:r>
      <w:r>
        <w:rPr>
          <w:sz w:val="24"/>
        </w:rPr>
        <w:t>фигур,</w:t>
      </w:r>
      <w:r>
        <w:rPr>
          <w:spacing w:val="1"/>
          <w:sz w:val="24"/>
        </w:rPr>
        <w:t xml:space="preserve"> </w:t>
      </w:r>
      <w:r>
        <w:rPr>
          <w:sz w:val="24"/>
        </w:rPr>
        <w:t>проводить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случаях</w:t>
      </w:r>
      <w:r>
        <w:rPr>
          <w:spacing w:val="1"/>
          <w:sz w:val="24"/>
        </w:rPr>
        <w:t xml:space="preserve"> </w:t>
      </w:r>
      <w:r>
        <w:rPr>
          <w:sz w:val="24"/>
        </w:rPr>
        <w:t>классификацию</w:t>
      </w:r>
      <w:r>
        <w:rPr>
          <w:spacing w:val="-1"/>
          <w:sz w:val="24"/>
        </w:rPr>
        <w:t xml:space="preserve"> </w:t>
      </w:r>
      <w:r>
        <w:rPr>
          <w:sz w:val="24"/>
        </w:rPr>
        <w:t>фигур</w:t>
      </w:r>
      <w:r>
        <w:rPr>
          <w:spacing w:val="2"/>
          <w:sz w:val="24"/>
        </w:rPr>
        <w:t xml:space="preserve"> </w:t>
      </w:r>
      <w:r>
        <w:rPr>
          <w:sz w:val="24"/>
        </w:rPr>
        <w:t>по различным</w:t>
      </w:r>
      <w:r>
        <w:rPr>
          <w:spacing w:val="-2"/>
          <w:sz w:val="24"/>
        </w:rPr>
        <w:t xml:space="preserve"> </w:t>
      </w:r>
      <w:r>
        <w:rPr>
          <w:sz w:val="24"/>
        </w:rPr>
        <w:t>основаниям;</w:t>
      </w:r>
    </w:p>
    <w:p w:rsidR="00800D06" w:rsidRDefault="00AD0FDD" w:rsidP="001F3E34">
      <w:pPr>
        <w:pStyle w:val="a4"/>
        <w:numPr>
          <w:ilvl w:val="0"/>
          <w:numId w:val="25"/>
        </w:numPr>
        <w:tabs>
          <w:tab w:val="left" w:pos="1400"/>
        </w:tabs>
        <w:ind w:left="679" w:right="409" w:firstLine="427"/>
        <w:rPr>
          <w:rFonts w:ascii="Symbol" w:hAnsi="Symbol"/>
          <w:sz w:val="20"/>
        </w:rPr>
      </w:pPr>
      <w:r>
        <w:rPr>
          <w:sz w:val="24"/>
        </w:rPr>
        <w:t>исследовать</w:t>
      </w:r>
      <w:r>
        <w:rPr>
          <w:spacing w:val="1"/>
          <w:sz w:val="24"/>
        </w:rPr>
        <w:t xml:space="preserve"> </w:t>
      </w:r>
      <w:r>
        <w:rPr>
          <w:sz w:val="24"/>
        </w:rPr>
        <w:t>чертежи,</w:t>
      </w:r>
      <w:r>
        <w:rPr>
          <w:spacing w:val="1"/>
          <w:sz w:val="24"/>
        </w:rPr>
        <w:t xml:space="preserve"> </w:t>
      </w:r>
      <w:r>
        <w:rPr>
          <w:sz w:val="24"/>
        </w:rPr>
        <w:t>включая</w:t>
      </w:r>
      <w:r>
        <w:rPr>
          <w:spacing w:val="1"/>
          <w:sz w:val="24"/>
        </w:rPr>
        <w:t xml:space="preserve"> </w:t>
      </w:r>
      <w:r>
        <w:rPr>
          <w:sz w:val="24"/>
        </w:rPr>
        <w:t>комбинации</w:t>
      </w:r>
      <w:r>
        <w:rPr>
          <w:spacing w:val="1"/>
          <w:sz w:val="24"/>
        </w:rPr>
        <w:t xml:space="preserve"> </w:t>
      </w:r>
      <w:r>
        <w:rPr>
          <w:sz w:val="24"/>
        </w:rPr>
        <w:t>фигур,</w:t>
      </w:r>
      <w:r>
        <w:rPr>
          <w:spacing w:val="1"/>
          <w:sz w:val="24"/>
        </w:rPr>
        <w:t xml:space="preserve"> </w:t>
      </w: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 информацию, представленную на</w:t>
      </w:r>
      <w:r>
        <w:rPr>
          <w:spacing w:val="-2"/>
          <w:sz w:val="24"/>
        </w:rPr>
        <w:t xml:space="preserve"> </w:t>
      </w:r>
      <w:r>
        <w:rPr>
          <w:sz w:val="24"/>
        </w:rPr>
        <w:t>чертежах;</w:t>
      </w:r>
    </w:p>
    <w:p w:rsidR="00800D06" w:rsidRDefault="00AD0FDD" w:rsidP="001F3E34">
      <w:pPr>
        <w:pStyle w:val="a4"/>
        <w:numPr>
          <w:ilvl w:val="0"/>
          <w:numId w:val="25"/>
        </w:numPr>
        <w:tabs>
          <w:tab w:val="left" w:pos="1400"/>
        </w:tabs>
        <w:ind w:left="679" w:right="399" w:firstLine="427"/>
        <w:rPr>
          <w:rFonts w:ascii="Symbol" w:hAnsi="Symbol"/>
          <w:sz w:val="20"/>
        </w:rPr>
      </w:pPr>
      <w:r>
        <w:rPr>
          <w:sz w:val="24"/>
        </w:rPr>
        <w:t>решать</w:t>
      </w:r>
      <w:r>
        <w:rPr>
          <w:spacing w:val="1"/>
          <w:sz w:val="24"/>
        </w:rPr>
        <w:t xml:space="preserve"> </w:t>
      </w:r>
      <w:r>
        <w:rPr>
          <w:sz w:val="24"/>
        </w:rPr>
        <w:t>задачи</w:t>
      </w:r>
      <w:r>
        <w:rPr>
          <w:spacing w:val="1"/>
          <w:sz w:val="24"/>
        </w:rPr>
        <w:t xml:space="preserve"> </w:t>
      </w:r>
      <w:r>
        <w:rPr>
          <w:sz w:val="24"/>
        </w:rPr>
        <w:t>геометрического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когда</w:t>
      </w:r>
      <w:r>
        <w:rPr>
          <w:spacing w:val="1"/>
          <w:sz w:val="24"/>
        </w:rPr>
        <w:t xml:space="preserve"> </w:t>
      </w:r>
      <w:r>
        <w:rPr>
          <w:sz w:val="24"/>
        </w:rPr>
        <w:t>алгоритм</w:t>
      </w:r>
      <w:r>
        <w:rPr>
          <w:spacing w:val="1"/>
          <w:sz w:val="24"/>
        </w:rPr>
        <w:t xml:space="preserve"> </w:t>
      </w:r>
      <w:r>
        <w:rPr>
          <w:sz w:val="24"/>
        </w:rPr>
        <w:t>решения не следует явно из условия, выполнять необходимые для решения задачи дополнительные</w:t>
      </w:r>
      <w:r>
        <w:rPr>
          <w:spacing w:val="1"/>
          <w:sz w:val="24"/>
        </w:rPr>
        <w:t xml:space="preserve"> </w:t>
      </w:r>
      <w:r>
        <w:rPr>
          <w:sz w:val="24"/>
        </w:rPr>
        <w:t>построения,</w:t>
      </w:r>
      <w:r>
        <w:rPr>
          <w:spacing w:val="-1"/>
          <w:sz w:val="24"/>
        </w:rPr>
        <w:t xml:space="preserve"> </w:t>
      </w:r>
      <w:r>
        <w:rPr>
          <w:sz w:val="24"/>
        </w:rPr>
        <w:t>исследовать возможность</w:t>
      </w:r>
      <w:r>
        <w:rPr>
          <w:spacing w:val="-2"/>
          <w:sz w:val="24"/>
        </w:rPr>
        <w:t xml:space="preserve"> </w:t>
      </w:r>
      <w:r>
        <w:rPr>
          <w:sz w:val="24"/>
        </w:rPr>
        <w:t>применения</w:t>
      </w:r>
      <w:r>
        <w:rPr>
          <w:spacing w:val="-1"/>
          <w:sz w:val="24"/>
        </w:rPr>
        <w:t xml:space="preserve"> </w:t>
      </w:r>
      <w:r>
        <w:rPr>
          <w:sz w:val="24"/>
        </w:rPr>
        <w:t>теорем</w:t>
      </w:r>
      <w:r>
        <w:rPr>
          <w:spacing w:val="-2"/>
          <w:sz w:val="24"/>
        </w:rPr>
        <w:t xml:space="preserve"> </w:t>
      </w:r>
      <w:r>
        <w:rPr>
          <w:sz w:val="24"/>
        </w:rPr>
        <w:t>и</w:t>
      </w:r>
      <w:r>
        <w:rPr>
          <w:spacing w:val="-1"/>
          <w:sz w:val="24"/>
        </w:rPr>
        <w:t xml:space="preserve"> </w:t>
      </w:r>
      <w:r>
        <w:rPr>
          <w:sz w:val="24"/>
        </w:rPr>
        <w:t>формул</w:t>
      </w:r>
      <w:r>
        <w:rPr>
          <w:spacing w:val="-1"/>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уметь</w:t>
      </w:r>
      <w:r>
        <w:rPr>
          <w:spacing w:val="-3"/>
          <w:sz w:val="24"/>
        </w:rPr>
        <w:t xml:space="preserve"> </w:t>
      </w:r>
      <w:r>
        <w:rPr>
          <w:sz w:val="24"/>
        </w:rPr>
        <w:t>формулировать</w:t>
      </w:r>
      <w:r>
        <w:rPr>
          <w:spacing w:val="-2"/>
          <w:sz w:val="24"/>
        </w:rPr>
        <w:t xml:space="preserve"> </w:t>
      </w:r>
      <w:r>
        <w:rPr>
          <w:sz w:val="24"/>
        </w:rPr>
        <w:t>и</w:t>
      </w:r>
      <w:r>
        <w:rPr>
          <w:spacing w:val="-3"/>
          <w:sz w:val="24"/>
        </w:rPr>
        <w:t xml:space="preserve"> </w:t>
      </w:r>
      <w:r>
        <w:rPr>
          <w:sz w:val="24"/>
        </w:rPr>
        <w:t>доказывать</w:t>
      </w:r>
      <w:r>
        <w:rPr>
          <w:spacing w:val="-2"/>
          <w:sz w:val="24"/>
        </w:rPr>
        <w:t xml:space="preserve"> </w:t>
      </w:r>
      <w:r>
        <w:rPr>
          <w:sz w:val="24"/>
        </w:rPr>
        <w:t>геометрические</w:t>
      </w:r>
      <w:r>
        <w:rPr>
          <w:spacing w:val="-2"/>
          <w:sz w:val="24"/>
        </w:rPr>
        <w:t xml:space="preserve"> </w:t>
      </w:r>
      <w:r>
        <w:rPr>
          <w:sz w:val="24"/>
        </w:rPr>
        <w:t>утверждения;</w:t>
      </w:r>
    </w:p>
    <w:p w:rsidR="00800D06" w:rsidRDefault="00AD0FDD" w:rsidP="001F3E34">
      <w:pPr>
        <w:pStyle w:val="a4"/>
        <w:numPr>
          <w:ilvl w:val="0"/>
          <w:numId w:val="25"/>
        </w:numPr>
        <w:tabs>
          <w:tab w:val="left" w:pos="1400"/>
        </w:tabs>
        <w:ind w:hanging="294"/>
        <w:rPr>
          <w:rFonts w:ascii="Symbol" w:hAnsi="Symbol"/>
          <w:sz w:val="20"/>
        </w:rPr>
      </w:pPr>
      <w:r>
        <w:rPr>
          <w:sz w:val="24"/>
        </w:rPr>
        <w:t>владеть</w:t>
      </w:r>
      <w:r>
        <w:rPr>
          <w:spacing w:val="-3"/>
          <w:sz w:val="24"/>
        </w:rPr>
        <w:t xml:space="preserve"> </w:t>
      </w:r>
      <w:r>
        <w:rPr>
          <w:sz w:val="24"/>
        </w:rPr>
        <w:t>понятиями</w:t>
      </w:r>
      <w:r>
        <w:rPr>
          <w:spacing w:val="-3"/>
          <w:sz w:val="24"/>
        </w:rPr>
        <w:t xml:space="preserve"> </w:t>
      </w:r>
      <w:r>
        <w:rPr>
          <w:sz w:val="24"/>
        </w:rPr>
        <w:t>стереометрии:</w:t>
      </w:r>
      <w:r>
        <w:rPr>
          <w:spacing w:val="-3"/>
          <w:sz w:val="24"/>
        </w:rPr>
        <w:t xml:space="preserve"> </w:t>
      </w:r>
      <w:r>
        <w:rPr>
          <w:sz w:val="24"/>
        </w:rPr>
        <w:t>призма,</w:t>
      </w:r>
      <w:r>
        <w:rPr>
          <w:spacing w:val="-4"/>
          <w:sz w:val="24"/>
        </w:rPr>
        <w:t xml:space="preserve"> </w:t>
      </w:r>
      <w:r>
        <w:rPr>
          <w:sz w:val="24"/>
        </w:rPr>
        <w:t>параллелепипед,</w:t>
      </w:r>
      <w:r>
        <w:rPr>
          <w:spacing w:val="-3"/>
          <w:sz w:val="24"/>
        </w:rPr>
        <w:t xml:space="preserve"> </w:t>
      </w:r>
      <w:r>
        <w:rPr>
          <w:sz w:val="24"/>
        </w:rPr>
        <w:t>пирамида,</w:t>
      </w:r>
      <w:r>
        <w:rPr>
          <w:spacing w:val="-3"/>
          <w:sz w:val="24"/>
        </w:rPr>
        <w:t xml:space="preserve"> </w:t>
      </w:r>
      <w:r>
        <w:rPr>
          <w:sz w:val="24"/>
        </w:rPr>
        <w:t>тетраэдр;</w:t>
      </w:r>
    </w:p>
    <w:p w:rsidR="00800D06" w:rsidRDefault="00AD0FDD" w:rsidP="001F3E34">
      <w:pPr>
        <w:pStyle w:val="a4"/>
        <w:numPr>
          <w:ilvl w:val="0"/>
          <w:numId w:val="25"/>
        </w:numPr>
        <w:tabs>
          <w:tab w:val="left" w:pos="1400"/>
        </w:tabs>
        <w:ind w:left="679" w:right="408" w:firstLine="427"/>
        <w:rPr>
          <w:rFonts w:ascii="Symbol" w:hAnsi="Symbol"/>
          <w:sz w:val="20"/>
        </w:rPr>
      </w:pPr>
      <w:r>
        <w:rPr>
          <w:sz w:val="24"/>
        </w:rPr>
        <w:t>иметь представления об аксиомах стереометрии и следствиях из них и уметь применять их</w:t>
      </w:r>
      <w:r>
        <w:rPr>
          <w:spacing w:val="1"/>
          <w:sz w:val="24"/>
        </w:rPr>
        <w:t xml:space="preserve"> </w:t>
      </w:r>
      <w:r>
        <w:rPr>
          <w:sz w:val="24"/>
        </w:rPr>
        <w:t>при</w:t>
      </w:r>
      <w:r>
        <w:rPr>
          <w:spacing w:val="-1"/>
          <w:sz w:val="24"/>
        </w:rPr>
        <w:t xml:space="preserve"> </w:t>
      </w:r>
      <w:r>
        <w:rPr>
          <w:sz w:val="24"/>
        </w:rPr>
        <w:t>решении задач;</w:t>
      </w:r>
    </w:p>
    <w:p w:rsidR="00800D06" w:rsidRDefault="00AD0FDD" w:rsidP="001F3E34">
      <w:pPr>
        <w:pStyle w:val="a4"/>
        <w:numPr>
          <w:ilvl w:val="0"/>
          <w:numId w:val="25"/>
        </w:numPr>
        <w:tabs>
          <w:tab w:val="left" w:pos="1400"/>
        </w:tabs>
        <w:ind w:left="679" w:right="399" w:firstLine="427"/>
        <w:rPr>
          <w:rFonts w:ascii="Symbol" w:hAnsi="Symbol"/>
          <w:sz w:val="20"/>
        </w:rPr>
      </w:pPr>
      <w:r>
        <w:rPr>
          <w:sz w:val="24"/>
        </w:rPr>
        <w:t>уметь строить сечения многогранников с использованием различных методов, в том числе и</w:t>
      </w:r>
      <w:r>
        <w:rPr>
          <w:spacing w:val="1"/>
          <w:sz w:val="24"/>
        </w:rPr>
        <w:t xml:space="preserve"> </w:t>
      </w:r>
      <w:r>
        <w:rPr>
          <w:sz w:val="24"/>
        </w:rPr>
        <w:t>метода</w:t>
      </w:r>
      <w:r>
        <w:rPr>
          <w:spacing w:val="-2"/>
          <w:sz w:val="24"/>
        </w:rPr>
        <w:t xml:space="preserve"> </w:t>
      </w:r>
      <w:r>
        <w:rPr>
          <w:sz w:val="24"/>
        </w:rPr>
        <w:t>следов;</w:t>
      </w:r>
    </w:p>
    <w:p w:rsidR="00800D06" w:rsidRDefault="00AD0FDD" w:rsidP="001F3E34">
      <w:pPr>
        <w:pStyle w:val="a4"/>
        <w:numPr>
          <w:ilvl w:val="0"/>
          <w:numId w:val="25"/>
        </w:numPr>
        <w:tabs>
          <w:tab w:val="left" w:pos="1400"/>
        </w:tabs>
        <w:ind w:left="679" w:right="412" w:firstLine="427"/>
        <w:rPr>
          <w:rFonts w:ascii="Symbol" w:hAnsi="Symbol"/>
          <w:sz w:val="20"/>
        </w:rPr>
      </w:pPr>
      <w:r>
        <w:rPr>
          <w:sz w:val="24"/>
        </w:rPr>
        <w:t>иметь представление о скрещивающихся прямых в пространстве и уметь находить угол и</w:t>
      </w:r>
      <w:r>
        <w:rPr>
          <w:spacing w:val="1"/>
          <w:sz w:val="24"/>
        </w:rPr>
        <w:t xml:space="preserve"> </w:t>
      </w:r>
      <w:r>
        <w:rPr>
          <w:sz w:val="24"/>
        </w:rPr>
        <w:t>расстояние</w:t>
      </w:r>
      <w:r>
        <w:rPr>
          <w:spacing w:val="-1"/>
          <w:sz w:val="24"/>
        </w:rPr>
        <w:t xml:space="preserve"> </w:t>
      </w:r>
      <w:r>
        <w:rPr>
          <w:sz w:val="24"/>
        </w:rPr>
        <w:t>между</w:t>
      </w:r>
      <w:r>
        <w:rPr>
          <w:spacing w:val="-6"/>
          <w:sz w:val="24"/>
        </w:rPr>
        <w:t xml:space="preserve"> </w:t>
      </w:r>
      <w:r>
        <w:rPr>
          <w:sz w:val="24"/>
        </w:rPr>
        <w:t>ними;</w:t>
      </w:r>
    </w:p>
    <w:p w:rsidR="00800D06" w:rsidRDefault="00AD0FDD" w:rsidP="001F3E34">
      <w:pPr>
        <w:pStyle w:val="a4"/>
        <w:numPr>
          <w:ilvl w:val="0"/>
          <w:numId w:val="25"/>
        </w:numPr>
        <w:tabs>
          <w:tab w:val="left" w:pos="1400"/>
        </w:tabs>
        <w:ind w:left="679" w:right="408" w:firstLine="427"/>
        <w:rPr>
          <w:rFonts w:ascii="Symbol" w:hAnsi="Symbol"/>
          <w:sz w:val="20"/>
        </w:rPr>
      </w:pPr>
      <w:r>
        <w:rPr>
          <w:sz w:val="24"/>
        </w:rPr>
        <w:t>применять теоремы о параллельности прямых и плоскостей в пространстве при 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уметь</w:t>
      </w:r>
      <w:r>
        <w:rPr>
          <w:spacing w:val="-3"/>
          <w:sz w:val="24"/>
        </w:rPr>
        <w:t xml:space="preserve"> </w:t>
      </w:r>
      <w:r>
        <w:rPr>
          <w:sz w:val="24"/>
        </w:rPr>
        <w:t>применять</w:t>
      </w:r>
      <w:r>
        <w:rPr>
          <w:spacing w:val="-2"/>
          <w:sz w:val="24"/>
        </w:rPr>
        <w:t xml:space="preserve"> </w:t>
      </w:r>
      <w:r>
        <w:rPr>
          <w:sz w:val="24"/>
        </w:rPr>
        <w:t>параллельное</w:t>
      </w:r>
      <w:r>
        <w:rPr>
          <w:spacing w:val="-5"/>
          <w:sz w:val="24"/>
        </w:rPr>
        <w:t xml:space="preserve"> </w:t>
      </w:r>
      <w:r>
        <w:rPr>
          <w:sz w:val="24"/>
        </w:rPr>
        <w:t>проектирование</w:t>
      </w:r>
      <w:r>
        <w:rPr>
          <w:spacing w:val="-1"/>
          <w:sz w:val="24"/>
        </w:rPr>
        <w:t xml:space="preserve"> </w:t>
      </w:r>
      <w:r>
        <w:rPr>
          <w:sz w:val="24"/>
        </w:rPr>
        <w:t>для</w:t>
      </w:r>
      <w:r>
        <w:rPr>
          <w:spacing w:val="-4"/>
          <w:sz w:val="24"/>
        </w:rPr>
        <w:t xml:space="preserve"> </w:t>
      </w:r>
      <w:r>
        <w:rPr>
          <w:sz w:val="24"/>
        </w:rPr>
        <w:t>изображения</w:t>
      </w:r>
      <w:r>
        <w:rPr>
          <w:spacing w:val="-3"/>
          <w:sz w:val="24"/>
        </w:rPr>
        <w:t xml:space="preserve"> </w:t>
      </w:r>
      <w:r>
        <w:rPr>
          <w:sz w:val="24"/>
        </w:rPr>
        <w:t>фигур;</w:t>
      </w:r>
    </w:p>
    <w:p w:rsidR="00800D06" w:rsidRDefault="00AD0FDD" w:rsidP="001F3E34">
      <w:pPr>
        <w:pStyle w:val="a4"/>
        <w:numPr>
          <w:ilvl w:val="0"/>
          <w:numId w:val="25"/>
        </w:numPr>
        <w:tabs>
          <w:tab w:val="left" w:pos="1400"/>
        </w:tabs>
        <w:ind w:hanging="294"/>
        <w:rPr>
          <w:rFonts w:ascii="Symbol" w:hAnsi="Symbol"/>
          <w:sz w:val="20"/>
        </w:rPr>
      </w:pPr>
      <w:r>
        <w:rPr>
          <w:sz w:val="24"/>
        </w:rPr>
        <w:t>уметь</w:t>
      </w:r>
      <w:r>
        <w:rPr>
          <w:spacing w:val="-2"/>
          <w:sz w:val="24"/>
        </w:rPr>
        <w:t xml:space="preserve"> </w:t>
      </w:r>
      <w:r>
        <w:rPr>
          <w:sz w:val="24"/>
        </w:rPr>
        <w:t>применять</w:t>
      </w:r>
      <w:r>
        <w:rPr>
          <w:spacing w:val="-2"/>
          <w:sz w:val="24"/>
        </w:rPr>
        <w:t xml:space="preserve"> </w:t>
      </w:r>
      <w:r>
        <w:rPr>
          <w:sz w:val="24"/>
        </w:rPr>
        <w:t>перпендикулярности</w:t>
      </w:r>
      <w:r>
        <w:rPr>
          <w:spacing w:val="-2"/>
          <w:sz w:val="24"/>
        </w:rPr>
        <w:t xml:space="preserve"> </w:t>
      </w:r>
      <w:r>
        <w:rPr>
          <w:sz w:val="24"/>
        </w:rPr>
        <w:t>прямой</w:t>
      </w:r>
      <w:r>
        <w:rPr>
          <w:spacing w:val="-5"/>
          <w:sz w:val="24"/>
        </w:rPr>
        <w:t xml:space="preserve"> </w:t>
      </w:r>
      <w:r>
        <w:rPr>
          <w:sz w:val="24"/>
        </w:rPr>
        <w:t>и</w:t>
      </w:r>
      <w:r>
        <w:rPr>
          <w:spacing w:val="-2"/>
          <w:sz w:val="24"/>
        </w:rPr>
        <w:t xml:space="preserve"> </w:t>
      </w:r>
      <w:r>
        <w:rPr>
          <w:sz w:val="24"/>
        </w:rPr>
        <w:t>плоскости</w:t>
      </w:r>
      <w:r>
        <w:rPr>
          <w:spacing w:val="-4"/>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p>
    <w:p w:rsidR="00800D06" w:rsidRDefault="00AD0FDD" w:rsidP="001F3E34">
      <w:pPr>
        <w:pStyle w:val="a4"/>
        <w:numPr>
          <w:ilvl w:val="0"/>
          <w:numId w:val="25"/>
        </w:numPr>
        <w:tabs>
          <w:tab w:val="left" w:pos="1400"/>
        </w:tabs>
        <w:ind w:left="679" w:right="409" w:firstLine="427"/>
        <w:rPr>
          <w:rFonts w:ascii="Symbol" w:hAnsi="Symbol"/>
          <w:sz w:val="20"/>
        </w:rPr>
      </w:pPr>
      <w:r>
        <w:rPr>
          <w:sz w:val="24"/>
        </w:rPr>
        <w:t>владеть</w:t>
      </w:r>
      <w:r>
        <w:rPr>
          <w:spacing w:val="1"/>
          <w:sz w:val="24"/>
        </w:rPr>
        <w:t xml:space="preserve"> </w:t>
      </w:r>
      <w:r>
        <w:rPr>
          <w:sz w:val="24"/>
        </w:rPr>
        <w:t>понятиями</w:t>
      </w:r>
      <w:r>
        <w:rPr>
          <w:spacing w:val="1"/>
          <w:sz w:val="24"/>
        </w:rPr>
        <w:t xml:space="preserve"> </w:t>
      </w:r>
      <w:r>
        <w:rPr>
          <w:sz w:val="24"/>
        </w:rPr>
        <w:t>ортогональное</w:t>
      </w:r>
      <w:r>
        <w:rPr>
          <w:spacing w:val="1"/>
          <w:sz w:val="24"/>
        </w:rPr>
        <w:t xml:space="preserve"> </w:t>
      </w:r>
      <w:r>
        <w:rPr>
          <w:sz w:val="24"/>
        </w:rPr>
        <w:t>проектирование,</w:t>
      </w:r>
      <w:r>
        <w:rPr>
          <w:spacing w:val="1"/>
          <w:sz w:val="24"/>
        </w:rPr>
        <w:t xml:space="preserve"> </w:t>
      </w:r>
      <w:r>
        <w:rPr>
          <w:sz w:val="24"/>
        </w:rPr>
        <w:t>наклонные</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проекции,</w:t>
      </w:r>
      <w:r>
        <w:rPr>
          <w:spacing w:val="1"/>
          <w:sz w:val="24"/>
        </w:rPr>
        <w:t xml:space="preserve"> </w:t>
      </w:r>
      <w:r>
        <w:rPr>
          <w:sz w:val="24"/>
        </w:rPr>
        <w:t>уметь</w:t>
      </w:r>
      <w:r>
        <w:rPr>
          <w:spacing w:val="1"/>
          <w:sz w:val="24"/>
        </w:rPr>
        <w:t xml:space="preserve"> </w:t>
      </w:r>
      <w:r>
        <w:rPr>
          <w:sz w:val="24"/>
        </w:rPr>
        <w:t>применять</w:t>
      </w:r>
      <w:r>
        <w:rPr>
          <w:spacing w:val="-2"/>
          <w:sz w:val="24"/>
        </w:rPr>
        <w:t xml:space="preserve"> </w:t>
      </w:r>
      <w:r>
        <w:rPr>
          <w:sz w:val="24"/>
        </w:rPr>
        <w:t>теорему</w:t>
      </w:r>
      <w:r>
        <w:rPr>
          <w:spacing w:val="-5"/>
          <w:sz w:val="24"/>
        </w:rPr>
        <w:t xml:space="preserve"> </w:t>
      </w:r>
      <w:r>
        <w:rPr>
          <w:sz w:val="24"/>
        </w:rPr>
        <w:t>о трех</w:t>
      </w:r>
      <w:r>
        <w:rPr>
          <w:spacing w:val="1"/>
          <w:sz w:val="24"/>
        </w:rPr>
        <w:t xml:space="preserve"> </w:t>
      </w:r>
      <w:r>
        <w:rPr>
          <w:sz w:val="24"/>
        </w:rPr>
        <w:t>перпендикулярах</w:t>
      </w:r>
      <w:r>
        <w:rPr>
          <w:spacing w:val="2"/>
          <w:sz w:val="24"/>
        </w:rPr>
        <w:t xml:space="preserve"> </w:t>
      </w:r>
      <w:r>
        <w:rPr>
          <w:sz w:val="24"/>
        </w:rPr>
        <w:t>при решении</w:t>
      </w:r>
      <w:r>
        <w:rPr>
          <w:spacing w:val="-2"/>
          <w:sz w:val="24"/>
        </w:rPr>
        <w:t xml:space="preserve"> </w:t>
      </w:r>
      <w:r>
        <w:rPr>
          <w:sz w:val="24"/>
        </w:rPr>
        <w:t>задач;</w:t>
      </w:r>
    </w:p>
    <w:p w:rsidR="00800D06" w:rsidRDefault="00AD0FDD" w:rsidP="001F3E34">
      <w:pPr>
        <w:pStyle w:val="a4"/>
        <w:numPr>
          <w:ilvl w:val="0"/>
          <w:numId w:val="25"/>
        </w:numPr>
        <w:tabs>
          <w:tab w:val="left" w:pos="1400"/>
        </w:tabs>
        <w:ind w:left="679" w:right="408" w:firstLine="427"/>
        <w:rPr>
          <w:rFonts w:ascii="Symbol" w:hAnsi="Symbol"/>
          <w:sz w:val="20"/>
        </w:rPr>
      </w:pPr>
      <w:r>
        <w:rPr>
          <w:sz w:val="24"/>
        </w:rPr>
        <w:t>владеть понятиями расстояние между фигурами в пространстве, общий перпендикуляр двух</w:t>
      </w:r>
      <w:r>
        <w:rPr>
          <w:spacing w:val="1"/>
          <w:sz w:val="24"/>
        </w:rPr>
        <w:t xml:space="preserve"> </w:t>
      </w:r>
      <w:r>
        <w:rPr>
          <w:sz w:val="24"/>
        </w:rPr>
        <w:t>скрещивающихся</w:t>
      </w:r>
      <w:r>
        <w:rPr>
          <w:spacing w:val="-1"/>
          <w:sz w:val="24"/>
        </w:rPr>
        <w:t xml:space="preserve"> </w:t>
      </w:r>
      <w:r>
        <w:rPr>
          <w:sz w:val="24"/>
        </w:rPr>
        <w:t>прямых</w:t>
      </w:r>
      <w:r>
        <w:rPr>
          <w:spacing w:val="1"/>
          <w:sz w:val="24"/>
        </w:rPr>
        <w:t xml:space="preserve"> </w:t>
      </w:r>
      <w:r>
        <w:rPr>
          <w:sz w:val="24"/>
        </w:rPr>
        <w:t>и</w:t>
      </w:r>
      <w:r>
        <w:rPr>
          <w:spacing w:val="2"/>
          <w:sz w:val="24"/>
        </w:rPr>
        <w:t xml:space="preserve"> </w:t>
      </w:r>
      <w:r>
        <w:rPr>
          <w:sz w:val="24"/>
        </w:rPr>
        <w:t>уметь</w:t>
      </w:r>
      <w:r>
        <w:rPr>
          <w:spacing w:val="1"/>
          <w:sz w:val="24"/>
        </w:rPr>
        <w:t xml:space="preserve"> </w:t>
      </w:r>
      <w:r>
        <w:rPr>
          <w:sz w:val="24"/>
        </w:rPr>
        <w:t>применять</w:t>
      </w:r>
      <w:r>
        <w:rPr>
          <w:spacing w:val="-2"/>
          <w:sz w:val="24"/>
        </w:rPr>
        <w:t xml:space="preserve"> </w:t>
      </w:r>
      <w:r>
        <w:rPr>
          <w:sz w:val="24"/>
        </w:rPr>
        <w:t>их</w:t>
      </w:r>
      <w:r>
        <w:rPr>
          <w:spacing w:val="-1"/>
          <w:sz w:val="24"/>
        </w:rPr>
        <w:t xml:space="preserve"> </w:t>
      </w:r>
      <w:r>
        <w:rPr>
          <w:sz w:val="24"/>
        </w:rPr>
        <w:t>при решении</w:t>
      </w:r>
      <w:r>
        <w:rPr>
          <w:spacing w:val="-3"/>
          <w:sz w:val="24"/>
        </w:rPr>
        <w:t xml:space="preserve"> </w:t>
      </w:r>
      <w:r>
        <w:rPr>
          <w:sz w:val="24"/>
        </w:rPr>
        <w:t>задач;</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владеть понятием угол между прямой и плоскостью и уметь применять его при 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владеть понятиями двугранный угол, угол между плоскостями, перпендикулярные плоскости</w:t>
      </w:r>
      <w:r>
        <w:rPr>
          <w:spacing w:val="-57"/>
          <w:sz w:val="24"/>
        </w:rPr>
        <w:t xml:space="preserve"> </w:t>
      </w:r>
      <w:r>
        <w:rPr>
          <w:sz w:val="24"/>
        </w:rPr>
        <w:t>и</w:t>
      </w:r>
      <w:r>
        <w:rPr>
          <w:spacing w:val="2"/>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 решении</w:t>
      </w:r>
      <w:r>
        <w:rPr>
          <w:spacing w:val="-3"/>
          <w:sz w:val="24"/>
        </w:rPr>
        <w:t xml:space="preserve"> </w:t>
      </w:r>
      <w:r>
        <w:rPr>
          <w:sz w:val="24"/>
        </w:rPr>
        <w:t>задач;</w:t>
      </w:r>
    </w:p>
    <w:p w:rsidR="00800D06" w:rsidRDefault="00AD0FDD" w:rsidP="001F3E34">
      <w:pPr>
        <w:pStyle w:val="a4"/>
        <w:numPr>
          <w:ilvl w:val="0"/>
          <w:numId w:val="25"/>
        </w:numPr>
        <w:tabs>
          <w:tab w:val="left" w:pos="1400"/>
        </w:tabs>
        <w:ind w:left="679" w:right="406" w:firstLine="427"/>
        <w:rPr>
          <w:rFonts w:ascii="Symbol" w:hAnsi="Symbol"/>
          <w:sz w:val="20"/>
        </w:rPr>
      </w:pPr>
      <w:r>
        <w:rPr>
          <w:sz w:val="24"/>
        </w:rPr>
        <w:t>владеть</w:t>
      </w:r>
      <w:r>
        <w:rPr>
          <w:spacing w:val="1"/>
          <w:sz w:val="24"/>
        </w:rPr>
        <w:t xml:space="preserve"> </w:t>
      </w:r>
      <w:r>
        <w:rPr>
          <w:sz w:val="24"/>
        </w:rPr>
        <w:t>понятиями</w:t>
      </w:r>
      <w:r>
        <w:rPr>
          <w:spacing w:val="1"/>
          <w:sz w:val="24"/>
        </w:rPr>
        <w:t xml:space="preserve"> </w:t>
      </w:r>
      <w:r>
        <w:rPr>
          <w:sz w:val="24"/>
        </w:rPr>
        <w:t>призма,</w:t>
      </w:r>
      <w:r>
        <w:rPr>
          <w:spacing w:val="1"/>
          <w:sz w:val="24"/>
        </w:rPr>
        <w:t xml:space="preserve"> </w:t>
      </w:r>
      <w:r>
        <w:rPr>
          <w:sz w:val="24"/>
        </w:rPr>
        <w:t>параллелепипед</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свойства</w:t>
      </w:r>
      <w:r>
        <w:rPr>
          <w:spacing w:val="1"/>
          <w:sz w:val="24"/>
        </w:rPr>
        <w:t xml:space="preserve"> </w:t>
      </w:r>
      <w:r>
        <w:rPr>
          <w:sz w:val="24"/>
        </w:rPr>
        <w:t>параллелепипеда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владеть</w:t>
      </w:r>
      <w:r>
        <w:rPr>
          <w:spacing w:val="-3"/>
          <w:sz w:val="24"/>
        </w:rPr>
        <w:t xml:space="preserve"> </w:t>
      </w:r>
      <w:r>
        <w:rPr>
          <w:sz w:val="24"/>
        </w:rPr>
        <w:t>понятием</w:t>
      </w:r>
      <w:r>
        <w:rPr>
          <w:spacing w:val="-4"/>
          <w:sz w:val="24"/>
        </w:rPr>
        <w:t xml:space="preserve"> </w:t>
      </w:r>
      <w:r>
        <w:rPr>
          <w:sz w:val="24"/>
        </w:rPr>
        <w:t>прямоугольный</w:t>
      </w:r>
      <w:r>
        <w:rPr>
          <w:spacing w:val="-3"/>
          <w:sz w:val="24"/>
        </w:rPr>
        <w:t xml:space="preserve"> </w:t>
      </w:r>
      <w:r>
        <w:rPr>
          <w:sz w:val="24"/>
        </w:rPr>
        <w:t>параллелепипед</w:t>
      </w:r>
      <w:r>
        <w:rPr>
          <w:spacing w:val="-3"/>
          <w:sz w:val="24"/>
        </w:rPr>
        <w:t xml:space="preserve"> </w:t>
      </w:r>
      <w:r>
        <w:rPr>
          <w:sz w:val="24"/>
        </w:rPr>
        <w:t>и</w:t>
      </w:r>
      <w:r>
        <w:rPr>
          <w:spacing w:val="-5"/>
          <w:sz w:val="24"/>
        </w:rPr>
        <w:t xml:space="preserve"> </w:t>
      </w:r>
      <w:r>
        <w:rPr>
          <w:sz w:val="24"/>
        </w:rPr>
        <w:t>применять</w:t>
      </w:r>
      <w:r>
        <w:rPr>
          <w:spacing w:val="-3"/>
          <w:sz w:val="24"/>
        </w:rPr>
        <w:t xml:space="preserve"> </w:t>
      </w:r>
      <w:r>
        <w:rPr>
          <w:sz w:val="24"/>
        </w:rPr>
        <w:t>его</w:t>
      </w:r>
      <w:r>
        <w:rPr>
          <w:spacing w:val="-5"/>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w:t>
      </w:r>
    </w:p>
    <w:p w:rsidR="00800D06" w:rsidRDefault="00AD0FDD" w:rsidP="001F3E34">
      <w:pPr>
        <w:pStyle w:val="a4"/>
        <w:numPr>
          <w:ilvl w:val="0"/>
          <w:numId w:val="25"/>
        </w:numPr>
        <w:tabs>
          <w:tab w:val="left" w:pos="1400"/>
        </w:tabs>
        <w:ind w:left="679" w:right="409" w:firstLine="427"/>
        <w:rPr>
          <w:rFonts w:ascii="Symbol" w:hAnsi="Symbol"/>
          <w:sz w:val="20"/>
        </w:rPr>
      </w:pPr>
      <w:r>
        <w:rPr>
          <w:sz w:val="24"/>
        </w:rPr>
        <w:t>владеть</w:t>
      </w:r>
      <w:r>
        <w:rPr>
          <w:spacing w:val="1"/>
          <w:sz w:val="24"/>
        </w:rPr>
        <w:t xml:space="preserve"> </w:t>
      </w:r>
      <w:r>
        <w:rPr>
          <w:sz w:val="24"/>
        </w:rPr>
        <w:t>понятиями</w:t>
      </w:r>
      <w:r>
        <w:rPr>
          <w:spacing w:val="1"/>
          <w:sz w:val="24"/>
        </w:rPr>
        <w:t xml:space="preserve"> </w:t>
      </w:r>
      <w:r>
        <w:rPr>
          <w:sz w:val="24"/>
        </w:rPr>
        <w:t>пирамида,</w:t>
      </w:r>
      <w:r>
        <w:rPr>
          <w:spacing w:val="1"/>
          <w:sz w:val="24"/>
        </w:rPr>
        <w:t xml:space="preserve"> </w:t>
      </w:r>
      <w:r>
        <w:rPr>
          <w:sz w:val="24"/>
        </w:rPr>
        <w:t>виды</w:t>
      </w:r>
      <w:r>
        <w:rPr>
          <w:spacing w:val="1"/>
          <w:sz w:val="24"/>
        </w:rPr>
        <w:t xml:space="preserve"> </w:t>
      </w:r>
      <w:r>
        <w:rPr>
          <w:sz w:val="24"/>
        </w:rPr>
        <w:t>пирамид,</w:t>
      </w:r>
      <w:r>
        <w:rPr>
          <w:spacing w:val="1"/>
          <w:sz w:val="24"/>
        </w:rPr>
        <w:t xml:space="preserve"> </w:t>
      </w:r>
      <w:r>
        <w:rPr>
          <w:sz w:val="24"/>
        </w:rPr>
        <w:t>элементы</w:t>
      </w:r>
      <w:r>
        <w:rPr>
          <w:spacing w:val="1"/>
          <w:sz w:val="24"/>
        </w:rPr>
        <w:t xml:space="preserve"> </w:t>
      </w:r>
      <w:r>
        <w:rPr>
          <w:sz w:val="24"/>
        </w:rPr>
        <w:t>правильной</w:t>
      </w:r>
      <w:r>
        <w:rPr>
          <w:spacing w:val="1"/>
          <w:sz w:val="24"/>
        </w:rPr>
        <w:t xml:space="preserve"> </w:t>
      </w:r>
      <w:r>
        <w:rPr>
          <w:sz w:val="24"/>
        </w:rPr>
        <w:t>пирамиды</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2"/>
          <w:sz w:val="24"/>
        </w:rPr>
        <w:t xml:space="preserve"> </w:t>
      </w:r>
      <w:r>
        <w:rPr>
          <w:sz w:val="24"/>
        </w:rPr>
        <w:t>их</w:t>
      </w:r>
      <w:r>
        <w:rPr>
          <w:spacing w:val="2"/>
          <w:sz w:val="24"/>
        </w:rPr>
        <w:t xml:space="preserve"> </w:t>
      </w:r>
      <w:r>
        <w:rPr>
          <w:sz w:val="24"/>
        </w:rPr>
        <w:t>при решении</w:t>
      </w:r>
      <w:r>
        <w:rPr>
          <w:spacing w:val="-2"/>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теореме</w:t>
      </w:r>
      <w:r>
        <w:rPr>
          <w:spacing w:val="-4"/>
          <w:sz w:val="24"/>
        </w:rPr>
        <w:t xml:space="preserve"> </w:t>
      </w:r>
      <w:r>
        <w:rPr>
          <w:sz w:val="24"/>
        </w:rPr>
        <w:t>Эйлера,</w:t>
      </w:r>
      <w:r>
        <w:rPr>
          <w:spacing w:val="-3"/>
          <w:sz w:val="24"/>
        </w:rPr>
        <w:t xml:space="preserve"> </w:t>
      </w:r>
      <w:r>
        <w:rPr>
          <w:sz w:val="24"/>
        </w:rPr>
        <w:t>правильных</w:t>
      </w:r>
      <w:r>
        <w:rPr>
          <w:spacing w:val="-1"/>
          <w:sz w:val="24"/>
        </w:rPr>
        <w:t xml:space="preserve"> </w:t>
      </w:r>
      <w:r>
        <w:rPr>
          <w:sz w:val="24"/>
        </w:rPr>
        <w:t>многогранниках;</w:t>
      </w:r>
    </w:p>
    <w:p w:rsidR="00800D06" w:rsidRDefault="00AD0FDD" w:rsidP="001F3E34">
      <w:pPr>
        <w:pStyle w:val="a4"/>
        <w:numPr>
          <w:ilvl w:val="0"/>
          <w:numId w:val="25"/>
        </w:numPr>
        <w:tabs>
          <w:tab w:val="left" w:pos="1400"/>
        </w:tabs>
        <w:ind w:left="679" w:right="398" w:firstLine="427"/>
        <w:rPr>
          <w:rFonts w:ascii="Symbol" w:hAnsi="Symbol"/>
          <w:sz w:val="20"/>
        </w:rPr>
      </w:pPr>
      <w:r>
        <w:rPr>
          <w:sz w:val="24"/>
        </w:rPr>
        <w:t>владеть</w:t>
      </w:r>
      <w:r>
        <w:rPr>
          <w:spacing w:val="1"/>
          <w:sz w:val="24"/>
        </w:rPr>
        <w:t xml:space="preserve"> </w:t>
      </w:r>
      <w:r>
        <w:rPr>
          <w:sz w:val="24"/>
        </w:rPr>
        <w:t>понятием</w:t>
      </w:r>
      <w:r>
        <w:rPr>
          <w:spacing w:val="1"/>
          <w:sz w:val="24"/>
        </w:rPr>
        <w:t xml:space="preserve"> </w:t>
      </w:r>
      <w:r>
        <w:rPr>
          <w:sz w:val="24"/>
        </w:rPr>
        <w:t>площади</w:t>
      </w:r>
      <w:r>
        <w:rPr>
          <w:spacing w:val="1"/>
          <w:sz w:val="24"/>
        </w:rPr>
        <w:t xml:space="preserve"> </w:t>
      </w:r>
      <w:r>
        <w:rPr>
          <w:sz w:val="24"/>
        </w:rPr>
        <w:t>поверхностей</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left="679" w:right="409" w:firstLine="427"/>
        <w:rPr>
          <w:rFonts w:ascii="Symbol" w:hAnsi="Symbol"/>
          <w:sz w:val="20"/>
        </w:rPr>
      </w:pPr>
      <w:r>
        <w:rPr>
          <w:sz w:val="24"/>
        </w:rPr>
        <w:t>владеть</w:t>
      </w:r>
      <w:r>
        <w:rPr>
          <w:spacing w:val="1"/>
          <w:sz w:val="24"/>
        </w:rPr>
        <w:t xml:space="preserve"> </w:t>
      </w:r>
      <w:r>
        <w:rPr>
          <w:sz w:val="24"/>
        </w:rPr>
        <w:t>понятиями</w:t>
      </w:r>
      <w:r>
        <w:rPr>
          <w:spacing w:val="1"/>
          <w:sz w:val="24"/>
        </w:rPr>
        <w:t xml:space="preserve"> </w:t>
      </w:r>
      <w:r>
        <w:rPr>
          <w:sz w:val="24"/>
        </w:rPr>
        <w:t>тела</w:t>
      </w:r>
      <w:r>
        <w:rPr>
          <w:spacing w:val="1"/>
          <w:sz w:val="24"/>
        </w:rPr>
        <w:t xml:space="preserve"> </w:t>
      </w:r>
      <w:r>
        <w:rPr>
          <w:sz w:val="24"/>
        </w:rPr>
        <w:t>вращения</w:t>
      </w:r>
      <w:r>
        <w:rPr>
          <w:spacing w:val="1"/>
          <w:sz w:val="24"/>
        </w:rPr>
        <w:t xml:space="preserve"> </w:t>
      </w:r>
      <w:r>
        <w:rPr>
          <w:sz w:val="24"/>
        </w:rPr>
        <w:t>(цилиндр,</w:t>
      </w:r>
      <w:r>
        <w:rPr>
          <w:spacing w:val="1"/>
          <w:sz w:val="24"/>
        </w:rPr>
        <w:t xml:space="preserve"> </w:t>
      </w:r>
      <w:r>
        <w:rPr>
          <w:sz w:val="24"/>
        </w:rPr>
        <w:t>конус,</w:t>
      </w:r>
      <w:r>
        <w:rPr>
          <w:spacing w:val="1"/>
          <w:sz w:val="24"/>
        </w:rPr>
        <w:t xml:space="preserve"> </w:t>
      </w:r>
      <w:r>
        <w:rPr>
          <w:sz w:val="24"/>
        </w:rPr>
        <w:t>шар</w:t>
      </w:r>
      <w:r>
        <w:rPr>
          <w:spacing w:val="1"/>
          <w:sz w:val="24"/>
        </w:rPr>
        <w:t xml:space="preserve"> </w:t>
      </w:r>
      <w:r>
        <w:rPr>
          <w:sz w:val="24"/>
        </w:rPr>
        <w:t>и</w:t>
      </w:r>
      <w:r>
        <w:rPr>
          <w:spacing w:val="1"/>
          <w:sz w:val="24"/>
        </w:rPr>
        <w:t xml:space="preserve"> </w:t>
      </w:r>
      <w:r>
        <w:rPr>
          <w:sz w:val="24"/>
        </w:rPr>
        <w:t>сфера),</w:t>
      </w:r>
      <w:r>
        <w:rPr>
          <w:spacing w:val="1"/>
          <w:sz w:val="24"/>
        </w:rPr>
        <w:t xml:space="preserve"> </w:t>
      </w:r>
      <w:r>
        <w:rPr>
          <w:sz w:val="24"/>
        </w:rPr>
        <w:t>их</w:t>
      </w:r>
      <w:r>
        <w:rPr>
          <w:spacing w:val="1"/>
          <w:sz w:val="24"/>
        </w:rPr>
        <w:t xml:space="preserve"> </w:t>
      </w:r>
      <w:r>
        <w:rPr>
          <w:sz w:val="24"/>
        </w:rPr>
        <w:t>сечения</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2"/>
          <w:sz w:val="24"/>
        </w:rPr>
        <w:t xml:space="preserve"> </w:t>
      </w:r>
      <w:r>
        <w:rPr>
          <w:sz w:val="24"/>
        </w:rPr>
        <w:t>их</w:t>
      </w:r>
      <w:r>
        <w:rPr>
          <w:spacing w:val="2"/>
          <w:sz w:val="24"/>
        </w:rPr>
        <w:t xml:space="preserve"> </w:t>
      </w:r>
      <w:r>
        <w:rPr>
          <w:sz w:val="24"/>
        </w:rPr>
        <w:t>при решении</w:t>
      </w:r>
      <w:r>
        <w:rPr>
          <w:spacing w:val="-2"/>
          <w:sz w:val="24"/>
        </w:rPr>
        <w:t xml:space="preserve"> </w:t>
      </w:r>
      <w:r>
        <w:rPr>
          <w:sz w:val="24"/>
        </w:rPr>
        <w:t>задач;</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владеть понятиями касательные прямые и плоскости и уметь применять из при 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left="679" w:right="406" w:firstLine="427"/>
        <w:rPr>
          <w:rFonts w:ascii="Symbol" w:hAnsi="Symbol"/>
          <w:sz w:val="20"/>
        </w:rPr>
      </w:pPr>
      <w:r>
        <w:rPr>
          <w:sz w:val="24"/>
        </w:rPr>
        <w:t>иметь представления о вписанных и описанных сферах и уметь применять их при 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spacing w:before="1"/>
        <w:ind w:left="679" w:right="407" w:firstLine="427"/>
        <w:rPr>
          <w:rFonts w:ascii="Symbol" w:hAnsi="Symbol"/>
          <w:sz w:val="20"/>
        </w:rPr>
      </w:pPr>
      <w:r>
        <w:rPr>
          <w:sz w:val="24"/>
        </w:rPr>
        <w:t>владеть</w:t>
      </w:r>
      <w:r>
        <w:rPr>
          <w:spacing w:val="1"/>
          <w:sz w:val="24"/>
        </w:rPr>
        <w:t xml:space="preserve"> </w:t>
      </w:r>
      <w:r>
        <w:rPr>
          <w:sz w:val="24"/>
        </w:rPr>
        <w:t>понятиями</w:t>
      </w:r>
      <w:r>
        <w:rPr>
          <w:spacing w:val="1"/>
          <w:sz w:val="24"/>
        </w:rPr>
        <w:t xml:space="preserve"> </w:t>
      </w:r>
      <w:r>
        <w:rPr>
          <w:sz w:val="24"/>
        </w:rPr>
        <w:t>объем,</w:t>
      </w:r>
      <w:r>
        <w:rPr>
          <w:spacing w:val="1"/>
          <w:sz w:val="24"/>
        </w:rPr>
        <w:t xml:space="preserve"> </w:t>
      </w:r>
      <w:r>
        <w:rPr>
          <w:sz w:val="24"/>
        </w:rPr>
        <w:t>объемы</w:t>
      </w:r>
      <w:r>
        <w:rPr>
          <w:spacing w:val="1"/>
          <w:sz w:val="24"/>
        </w:rPr>
        <w:t xml:space="preserve"> </w:t>
      </w:r>
      <w:r>
        <w:rPr>
          <w:sz w:val="24"/>
        </w:rPr>
        <w:t>многогранников,</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p>
    <w:p w:rsidR="00800D06" w:rsidRDefault="00AD0FDD" w:rsidP="001F3E34">
      <w:pPr>
        <w:pStyle w:val="a4"/>
        <w:numPr>
          <w:ilvl w:val="0"/>
          <w:numId w:val="25"/>
        </w:numPr>
        <w:tabs>
          <w:tab w:val="left" w:pos="1400"/>
        </w:tabs>
        <w:ind w:left="679" w:right="407" w:firstLine="427"/>
        <w:rPr>
          <w:rFonts w:ascii="Symbol" w:hAnsi="Symbol"/>
          <w:sz w:val="20"/>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развертке</w:t>
      </w:r>
      <w:r>
        <w:rPr>
          <w:spacing w:val="1"/>
          <w:sz w:val="24"/>
        </w:rPr>
        <w:t xml:space="preserve"> </w:t>
      </w:r>
      <w:r>
        <w:rPr>
          <w:sz w:val="24"/>
        </w:rPr>
        <w:t>цилиндра</w:t>
      </w:r>
      <w:r>
        <w:rPr>
          <w:spacing w:val="1"/>
          <w:sz w:val="24"/>
        </w:rPr>
        <w:t xml:space="preserve"> </w:t>
      </w:r>
      <w:r>
        <w:rPr>
          <w:sz w:val="24"/>
        </w:rPr>
        <w:t>и</w:t>
      </w:r>
      <w:r>
        <w:rPr>
          <w:spacing w:val="1"/>
          <w:sz w:val="24"/>
        </w:rPr>
        <w:t xml:space="preserve"> </w:t>
      </w:r>
      <w:r>
        <w:rPr>
          <w:sz w:val="24"/>
        </w:rPr>
        <w:t>конуса,</w:t>
      </w:r>
      <w:r>
        <w:rPr>
          <w:spacing w:val="1"/>
          <w:sz w:val="24"/>
        </w:rPr>
        <w:t xml:space="preserve"> </w:t>
      </w:r>
      <w:r>
        <w:rPr>
          <w:sz w:val="24"/>
        </w:rPr>
        <w:t>площади</w:t>
      </w:r>
      <w:r>
        <w:rPr>
          <w:spacing w:val="1"/>
          <w:sz w:val="24"/>
        </w:rPr>
        <w:t xml:space="preserve"> </w:t>
      </w:r>
      <w:r>
        <w:rPr>
          <w:sz w:val="24"/>
        </w:rPr>
        <w:t>поверхности</w:t>
      </w:r>
      <w:r>
        <w:rPr>
          <w:spacing w:val="1"/>
          <w:sz w:val="24"/>
        </w:rPr>
        <w:t xml:space="preserve"> </w:t>
      </w:r>
      <w:r>
        <w:rPr>
          <w:sz w:val="24"/>
        </w:rPr>
        <w:t>цилиндра</w:t>
      </w:r>
      <w:r>
        <w:rPr>
          <w:spacing w:val="1"/>
          <w:sz w:val="24"/>
        </w:rPr>
        <w:t xml:space="preserve"> </w:t>
      </w:r>
      <w:r>
        <w:rPr>
          <w:sz w:val="24"/>
        </w:rPr>
        <w:t>и</w:t>
      </w:r>
      <w:r>
        <w:rPr>
          <w:spacing w:val="-57"/>
          <w:sz w:val="24"/>
        </w:rPr>
        <w:t xml:space="preserve"> </w:t>
      </w:r>
      <w:r>
        <w:rPr>
          <w:sz w:val="24"/>
        </w:rPr>
        <w:t>конуса,</w:t>
      </w:r>
      <w:r>
        <w:rPr>
          <w:spacing w:val="3"/>
          <w:sz w:val="24"/>
        </w:rPr>
        <w:t xml:space="preserve"> </w:t>
      </w:r>
      <w:r>
        <w:rPr>
          <w:sz w:val="24"/>
        </w:rPr>
        <w:t>уметь</w:t>
      </w:r>
      <w:r>
        <w:rPr>
          <w:spacing w:val="1"/>
          <w:sz w:val="24"/>
        </w:rPr>
        <w:t xml:space="preserve"> </w:t>
      </w:r>
      <w:r>
        <w:rPr>
          <w:sz w:val="24"/>
        </w:rPr>
        <w:t>применять их</w:t>
      </w:r>
      <w:r>
        <w:rPr>
          <w:spacing w:val="2"/>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800D06" w:rsidRDefault="00AD0FDD" w:rsidP="001F3E34">
      <w:pPr>
        <w:pStyle w:val="a4"/>
        <w:numPr>
          <w:ilvl w:val="0"/>
          <w:numId w:val="25"/>
        </w:numPr>
        <w:tabs>
          <w:tab w:val="left" w:pos="1400"/>
        </w:tabs>
        <w:ind w:hanging="294"/>
        <w:rPr>
          <w:rFonts w:ascii="Symbol" w:hAnsi="Symbol"/>
          <w:sz w:val="20"/>
        </w:rPr>
      </w:pPr>
      <w:r>
        <w:rPr>
          <w:sz w:val="24"/>
        </w:rPr>
        <w:t>иметь</w:t>
      </w:r>
      <w:r>
        <w:rPr>
          <w:spacing w:val="-2"/>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площади</w:t>
      </w:r>
      <w:r>
        <w:rPr>
          <w:spacing w:val="-1"/>
          <w:sz w:val="24"/>
        </w:rPr>
        <w:t xml:space="preserve"> </w:t>
      </w:r>
      <w:r>
        <w:rPr>
          <w:sz w:val="24"/>
        </w:rPr>
        <w:t>сферы</w:t>
      </w:r>
      <w:r>
        <w:rPr>
          <w:spacing w:val="-3"/>
          <w:sz w:val="24"/>
        </w:rPr>
        <w:t xml:space="preserve"> </w:t>
      </w:r>
      <w:r>
        <w:rPr>
          <w:sz w:val="24"/>
        </w:rPr>
        <w:t>и уметь</w:t>
      </w:r>
      <w:r>
        <w:rPr>
          <w:spacing w:val="-2"/>
          <w:sz w:val="24"/>
        </w:rPr>
        <w:t xml:space="preserve"> </w:t>
      </w:r>
      <w:r>
        <w:rPr>
          <w:sz w:val="24"/>
        </w:rPr>
        <w:t>применять</w:t>
      </w:r>
      <w:r>
        <w:rPr>
          <w:spacing w:val="-2"/>
          <w:sz w:val="24"/>
        </w:rPr>
        <w:t xml:space="preserve"> </w:t>
      </w:r>
      <w:r>
        <w:rPr>
          <w:sz w:val="24"/>
        </w:rPr>
        <w:t>его</w:t>
      </w:r>
      <w:r>
        <w:rPr>
          <w:spacing w:val="-3"/>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p>
    <w:p w:rsidR="00800D06" w:rsidRDefault="00800D06">
      <w:pPr>
        <w:jc w:val="both"/>
        <w:rPr>
          <w:rFonts w:ascii="Symbol" w:hAnsi="Symbol"/>
          <w:sz w:val="20"/>
        </w:rPr>
        <w:sectPr w:rsidR="00800D06" w:rsidSect="00AD0FDD">
          <w:pgSz w:w="11920" w:h="16850"/>
          <w:pgMar w:top="960" w:right="240" w:bottom="1480" w:left="240" w:header="0" w:footer="1202" w:gutter="0"/>
          <w:cols w:space="720"/>
        </w:sectPr>
      </w:pPr>
    </w:p>
    <w:p w:rsidR="00800D06" w:rsidRDefault="00AD0FDD" w:rsidP="001F3E34">
      <w:pPr>
        <w:pStyle w:val="a4"/>
        <w:numPr>
          <w:ilvl w:val="0"/>
          <w:numId w:val="25"/>
        </w:numPr>
        <w:tabs>
          <w:tab w:val="left" w:pos="1400"/>
        </w:tabs>
        <w:spacing w:before="70"/>
        <w:ind w:hanging="294"/>
        <w:rPr>
          <w:rFonts w:ascii="Symbol" w:hAnsi="Symbol"/>
          <w:sz w:val="20"/>
        </w:rPr>
      </w:pPr>
      <w:r>
        <w:rPr>
          <w:sz w:val="24"/>
        </w:rPr>
        <w:t>уметь</w:t>
      </w:r>
      <w:r>
        <w:rPr>
          <w:spacing w:val="-2"/>
          <w:sz w:val="24"/>
        </w:rPr>
        <w:t xml:space="preserve"> </w:t>
      </w:r>
      <w:r>
        <w:rPr>
          <w:sz w:val="24"/>
        </w:rPr>
        <w:t>решать</w:t>
      </w:r>
      <w:r>
        <w:rPr>
          <w:spacing w:val="-1"/>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комбинации</w:t>
      </w:r>
      <w:r>
        <w:rPr>
          <w:spacing w:val="-2"/>
          <w:sz w:val="24"/>
        </w:rPr>
        <w:t xml:space="preserve"> </w:t>
      </w:r>
      <w:r>
        <w:rPr>
          <w:sz w:val="24"/>
        </w:rPr>
        <w:t>многогранников</w:t>
      </w:r>
      <w:r>
        <w:rPr>
          <w:spacing w:val="-5"/>
          <w:sz w:val="24"/>
        </w:rPr>
        <w:t xml:space="preserve"> </w:t>
      </w:r>
      <w:r>
        <w:rPr>
          <w:sz w:val="24"/>
        </w:rPr>
        <w:t>и</w:t>
      </w:r>
      <w:r>
        <w:rPr>
          <w:spacing w:val="-2"/>
          <w:sz w:val="24"/>
        </w:rPr>
        <w:t xml:space="preserve"> </w:t>
      </w:r>
      <w:r>
        <w:rPr>
          <w:sz w:val="24"/>
        </w:rPr>
        <w:t>тел</w:t>
      </w:r>
      <w:r>
        <w:rPr>
          <w:spacing w:val="-3"/>
          <w:sz w:val="24"/>
        </w:rPr>
        <w:t xml:space="preserve"> </w:t>
      </w:r>
      <w:r>
        <w:rPr>
          <w:sz w:val="24"/>
        </w:rPr>
        <w:t>вращения;</w:t>
      </w:r>
    </w:p>
    <w:p w:rsidR="00800D06" w:rsidRDefault="00AD0FDD" w:rsidP="001F3E34">
      <w:pPr>
        <w:pStyle w:val="a4"/>
        <w:numPr>
          <w:ilvl w:val="0"/>
          <w:numId w:val="25"/>
        </w:numPr>
        <w:tabs>
          <w:tab w:val="left" w:pos="1400"/>
        </w:tabs>
        <w:ind w:left="679" w:right="409" w:firstLine="427"/>
        <w:rPr>
          <w:rFonts w:ascii="Symbol" w:hAnsi="Symbol"/>
          <w:sz w:val="20"/>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подобии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на</w:t>
      </w:r>
      <w:r>
        <w:rPr>
          <w:spacing w:val="60"/>
          <w:sz w:val="24"/>
        </w:rPr>
        <w:t xml:space="preserve"> </w:t>
      </w:r>
      <w:r>
        <w:rPr>
          <w:sz w:val="24"/>
        </w:rPr>
        <w:t>отношение</w:t>
      </w:r>
      <w:r>
        <w:rPr>
          <w:spacing w:val="1"/>
          <w:sz w:val="24"/>
        </w:rPr>
        <w:t xml:space="preserve"> </w:t>
      </w:r>
      <w:r>
        <w:rPr>
          <w:sz w:val="24"/>
        </w:rPr>
        <w:t>объемов</w:t>
      </w:r>
      <w:r>
        <w:rPr>
          <w:spacing w:val="-1"/>
          <w:sz w:val="24"/>
        </w:rPr>
        <w:t xml:space="preserve"> </w:t>
      </w:r>
      <w:r>
        <w:rPr>
          <w:sz w:val="24"/>
        </w:rPr>
        <w:t>и площадей поверхностей подобных</w:t>
      </w:r>
      <w:r>
        <w:rPr>
          <w:spacing w:val="1"/>
          <w:sz w:val="24"/>
        </w:rPr>
        <w:t xml:space="preserve"> </w:t>
      </w:r>
      <w:r>
        <w:rPr>
          <w:sz w:val="24"/>
        </w:rPr>
        <w:t>фигур.</w:t>
      </w:r>
    </w:p>
    <w:p w:rsidR="00800D06" w:rsidRDefault="00AD0FDD">
      <w:pPr>
        <w:spacing w:before="1"/>
        <w:ind w:left="1106"/>
        <w:jc w:val="both"/>
        <w:rPr>
          <w:i/>
          <w:sz w:val="24"/>
        </w:rPr>
      </w:pPr>
      <w:r>
        <w:rPr>
          <w:i/>
          <w:sz w:val="24"/>
        </w:rPr>
        <w:t>В</w:t>
      </w:r>
      <w:r>
        <w:rPr>
          <w:i/>
          <w:spacing w:val="-3"/>
          <w:sz w:val="24"/>
        </w:rPr>
        <w:t xml:space="preserve"> </w:t>
      </w:r>
      <w:r>
        <w:rPr>
          <w:i/>
          <w:sz w:val="24"/>
        </w:rPr>
        <w:t>повседневной</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изучении</w:t>
      </w:r>
      <w:r>
        <w:rPr>
          <w:i/>
          <w:spacing w:val="-2"/>
          <w:sz w:val="24"/>
        </w:rPr>
        <w:t xml:space="preserve"> </w:t>
      </w:r>
      <w:r>
        <w:rPr>
          <w:i/>
          <w:sz w:val="24"/>
        </w:rPr>
        <w:t>других</w:t>
      </w:r>
      <w:r>
        <w:rPr>
          <w:i/>
          <w:spacing w:val="-3"/>
          <w:sz w:val="24"/>
        </w:rPr>
        <w:t xml:space="preserve"> </w:t>
      </w:r>
      <w:r>
        <w:rPr>
          <w:i/>
          <w:sz w:val="24"/>
        </w:rPr>
        <w:t>предметов:</w:t>
      </w:r>
    </w:p>
    <w:p w:rsidR="00800D06" w:rsidRDefault="00AD0FDD" w:rsidP="001F3E34">
      <w:pPr>
        <w:pStyle w:val="a4"/>
        <w:numPr>
          <w:ilvl w:val="0"/>
          <w:numId w:val="25"/>
        </w:numPr>
        <w:tabs>
          <w:tab w:val="left" w:pos="1400"/>
        </w:tabs>
        <w:ind w:left="679" w:right="399" w:firstLine="427"/>
        <w:rPr>
          <w:rFonts w:ascii="Symbol" w:hAnsi="Symbol"/>
          <w:sz w:val="20"/>
        </w:rPr>
      </w:pPr>
      <w:r>
        <w:rPr>
          <w:sz w:val="24"/>
        </w:rPr>
        <w:t>составлять</w:t>
      </w:r>
      <w:r>
        <w:rPr>
          <w:spacing w:val="1"/>
          <w:sz w:val="24"/>
        </w:rPr>
        <w:t xml:space="preserve"> </w:t>
      </w:r>
      <w:r>
        <w:rPr>
          <w:sz w:val="24"/>
        </w:rPr>
        <w:t>с использованием свойств</w:t>
      </w:r>
      <w:r>
        <w:rPr>
          <w:spacing w:val="1"/>
          <w:sz w:val="24"/>
        </w:rPr>
        <w:t xml:space="preserve"> </w:t>
      </w:r>
      <w:r>
        <w:rPr>
          <w:sz w:val="24"/>
        </w:rPr>
        <w:t>геометрических фигур математические модели</w:t>
      </w:r>
      <w:r>
        <w:rPr>
          <w:spacing w:val="1"/>
          <w:sz w:val="24"/>
        </w:rPr>
        <w:t xml:space="preserve"> </w:t>
      </w:r>
      <w:r>
        <w:rPr>
          <w:sz w:val="24"/>
        </w:rPr>
        <w:t>для</w:t>
      </w:r>
      <w:r>
        <w:rPr>
          <w:spacing w:val="1"/>
          <w:sz w:val="24"/>
        </w:rPr>
        <w:t xml:space="preserve"> </w:t>
      </w:r>
      <w:r>
        <w:rPr>
          <w:sz w:val="24"/>
        </w:rPr>
        <w:t>решения задач практического характера и задач из смежных дисциплин, исследовать полученные</w:t>
      </w:r>
      <w:r>
        <w:rPr>
          <w:spacing w:val="1"/>
          <w:sz w:val="24"/>
        </w:rPr>
        <w:t xml:space="preserve"> </w:t>
      </w:r>
      <w:r>
        <w:rPr>
          <w:sz w:val="24"/>
        </w:rPr>
        <w:t>модели и интерпретировать</w:t>
      </w:r>
      <w:r>
        <w:rPr>
          <w:spacing w:val="1"/>
          <w:sz w:val="24"/>
        </w:rPr>
        <w:t xml:space="preserve"> </w:t>
      </w:r>
      <w:r>
        <w:rPr>
          <w:sz w:val="24"/>
        </w:rPr>
        <w:t>результат.</w:t>
      </w:r>
    </w:p>
    <w:p w:rsidR="00800D06" w:rsidRDefault="00AD0FDD">
      <w:pPr>
        <w:pStyle w:val="4"/>
        <w:spacing w:before="4" w:line="274" w:lineRule="exact"/>
        <w:ind w:left="1106"/>
        <w:jc w:val="both"/>
      </w:pPr>
      <w:r>
        <w:t>Достижение</w:t>
      </w:r>
      <w:r>
        <w:rPr>
          <w:spacing w:val="-5"/>
        </w:rPr>
        <w:t xml:space="preserve"> </w:t>
      </w:r>
      <w:r>
        <w:t>результатов</w:t>
      </w:r>
      <w:r>
        <w:rPr>
          <w:spacing w:val="-3"/>
        </w:rPr>
        <w:t xml:space="preserve"> </w:t>
      </w:r>
      <w:r>
        <w:t>раздела</w:t>
      </w:r>
      <w:r>
        <w:rPr>
          <w:spacing w:val="-4"/>
        </w:rPr>
        <w:t xml:space="preserve"> </w:t>
      </w:r>
      <w:r>
        <w:t>«Геометрия»:</w:t>
      </w:r>
    </w:p>
    <w:p w:rsidR="00800D06" w:rsidRDefault="00AD0FDD" w:rsidP="001F3E34">
      <w:pPr>
        <w:pStyle w:val="a4"/>
        <w:numPr>
          <w:ilvl w:val="0"/>
          <w:numId w:val="25"/>
        </w:numPr>
        <w:tabs>
          <w:tab w:val="left" w:pos="1400"/>
        </w:tabs>
        <w:spacing w:line="274" w:lineRule="exact"/>
        <w:ind w:hanging="294"/>
        <w:rPr>
          <w:rFonts w:ascii="Symbol" w:hAnsi="Symbol"/>
          <w:i/>
          <w:sz w:val="20"/>
        </w:rPr>
      </w:pPr>
      <w:r>
        <w:rPr>
          <w:i/>
          <w:sz w:val="24"/>
        </w:rPr>
        <w:t>Иметь</w:t>
      </w:r>
      <w:r>
        <w:rPr>
          <w:i/>
          <w:spacing w:val="-4"/>
          <w:sz w:val="24"/>
        </w:rPr>
        <w:t xml:space="preserve"> </w:t>
      </w:r>
      <w:r>
        <w:rPr>
          <w:i/>
          <w:sz w:val="24"/>
        </w:rPr>
        <w:t>представление</w:t>
      </w:r>
      <w:r>
        <w:rPr>
          <w:i/>
          <w:spacing w:val="-1"/>
          <w:sz w:val="24"/>
        </w:rPr>
        <w:t xml:space="preserve"> </w:t>
      </w:r>
      <w:r>
        <w:rPr>
          <w:i/>
          <w:sz w:val="24"/>
        </w:rPr>
        <w:t>об</w:t>
      </w:r>
      <w:r>
        <w:rPr>
          <w:i/>
          <w:spacing w:val="-4"/>
          <w:sz w:val="24"/>
        </w:rPr>
        <w:t xml:space="preserve"> </w:t>
      </w:r>
      <w:r>
        <w:rPr>
          <w:i/>
          <w:sz w:val="24"/>
        </w:rPr>
        <w:t>аксиоматическом</w:t>
      </w:r>
      <w:r>
        <w:rPr>
          <w:i/>
          <w:spacing w:val="-2"/>
          <w:sz w:val="24"/>
        </w:rPr>
        <w:t xml:space="preserve"> </w:t>
      </w:r>
      <w:r>
        <w:rPr>
          <w:i/>
          <w:sz w:val="24"/>
        </w:rPr>
        <w:t>методе;</w:t>
      </w:r>
    </w:p>
    <w:p w:rsidR="00800D06" w:rsidRDefault="00AD0FDD" w:rsidP="001F3E34">
      <w:pPr>
        <w:pStyle w:val="a4"/>
        <w:numPr>
          <w:ilvl w:val="0"/>
          <w:numId w:val="25"/>
        </w:numPr>
        <w:tabs>
          <w:tab w:val="left" w:pos="1400"/>
        </w:tabs>
        <w:ind w:left="679" w:right="403" w:firstLine="427"/>
        <w:rPr>
          <w:rFonts w:ascii="Symbol" w:hAnsi="Symbol"/>
          <w:i/>
          <w:sz w:val="20"/>
        </w:rPr>
      </w:pPr>
      <w:r>
        <w:rPr>
          <w:i/>
          <w:sz w:val="24"/>
        </w:rPr>
        <w:t>владеть понятием геометрические места точек в пространстве и уметь применять их для</w:t>
      </w:r>
      <w:r>
        <w:rPr>
          <w:i/>
          <w:spacing w:val="1"/>
          <w:sz w:val="24"/>
        </w:rPr>
        <w:t xml:space="preserve"> </w:t>
      </w:r>
      <w:r>
        <w:rPr>
          <w:i/>
          <w:sz w:val="24"/>
        </w:rPr>
        <w:t>решения</w:t>
      </w:r>
      <w:r>
        <w:rPr>
          <w:i/>
          <w:spacing w:val="-3"/>
          <w:sz w:val="24"/>
        </w:rPr>
        <w:t xml:space="preserve"> </w:t>
      </w:r>
      <w:r>
        <w:rPr>
          <w:i/>
          <w:sz w:val="24"/>
        </w:rPr>
        <w:t>задач;</w:t>
      </w:r>
    </w:p>
    <w:p w:rsidR="00800D06" w:rsidRDefault="00AD0FDD" w:rsidP="001F3E34">
      <w:pPr>
        <w:pStyle w:val="a4"/>
        <w:numPr>
          <w:ilvl w:val="0"/>
          <w:numId w:val="25"/>
        </w:numPr>
        <w:tabs>
          <w:tab w:val="left" w:pos="1400"/>
        </w:tabs>
        <w:ind w:left="679" w:right="406" w:firstLine="427"/>
        <w:rPr>
          <w:rFonts w:ascii="Symbol" w:hAnsi="Symbol"/>
          <w:i/>
          <w:sz w:val="20"/>
        </w:rPr>
      </w:pPr>
      <w:r>
        <w:rPr>
          <w:i/>
          <w:sz w:val="24"/>
        </w:rPr>
        <w:t>уметь применять для решения задач свойства плоских и двугранных углов, трехгранного</w:t>
      </w:r>
      <w:r>
        <w:rPr>
          <w:i/>
          <w:spacing w:val="1"/>
          <w:sz w:val="24"/>
        </w:rPr>
        <w:t xml:space="preserve"> </w:t>
      </w:r>
      <w:r>
        <w:rPr>
          <w:i/>
          <w:sz w:val="24"/>
        </w:rPr>
        <w:t>угла,</w:t>
      </w:r>
      <w:r>
        <w:rPr>
          <w:i/>
          <w:spacing w:val="-1"/>
          <w:sz w:val="24"/>
        </w:rPr>
        <w:t xml:space="preserve"> </w:t>
      </w:r>
      <w:r>
        <w:rPr>
          <w:i/>
          <w:sz w:val="24"/>
        </w:rPr>
        <w:t>теоремы косинусов</w:t>
      </w:r>
      <w:r>
        <w:rPr>
          <w:i/>
          <w:spacing w:val="-1"/>
          <w:sz w:val="24"/>
        </w:rPr>
        <w:t xml:space="preserve"> </w:t>
      </w:r>
      <w:r>
        <w:rPr>
          <w:i/>
          <w:sz w:val="24"/>
        </w:rPr>
        <w:t>и синусов</w:t>
      </w:r>
      <w:r>
        <w:rPr>
          <w:i/>
          <w:spacing w:val="-1"/>
          <w:sz w:val="24"/>
        </w:rPr>
        <w:t xml:space="preserve"> </w:t>
      </w:r>
      <w:r>
        <w:rPr>
          <w:i/>
          <w:sz w:val="24"/>
        </w:rPr>
        <w:t>для</w:t>
      </w:r>
      <w:r>
        <w:rPr>
          <w:i/>
          <w:spacing w:val="-3"/>
          <w:sz w:val="24"/>
        </w:rPr>
        <w:t xml:space="preserve"> </w:t>
      </w:r>
      <w:r>
        <w:rPr>
          <w:i/>
          <w:sz w:val="24"/>
        </w:rPr>
        <w:t>трехгранного угла;</w:t>
      </w:r>
    </w:p>
    <w:p w:rsidR="00800D06" w:rsidRDefault="00AD0FDD" w:rsidP="001F3E34">
      <w:pPr>
        <w:pStyle w:val="a4"/>
        <w:numPr>
          <w:ilvl w:val="0"/>
          <w:numId w:val="25"/>
        </w:numPr>
        <w:tabs>
          <w:tab w:val="left" w:pos="1400"/>
        </w:tabs>
        <w:spacing w:before="1"/>
        <w:ind w:left="679" w:right="406" w:firstLine="427"/>
        <w:rPr>
          <w:rFonts w:ascii="Symbol" w:hAnsi="Symbol"/>
          <w:i/>
          <w:sz w:val="20"/>
        </w:rPr>
      </w:pPr>
      <w:r>
        <w:rPr>
          <w:i/>
          <w:sz w:val="24"/>
        </w:rPr>
        <w:t>владеть понятием перпендикулярное сечение призмы и уметь применять его при решении</w:t>
      </w:r>
      <w:r>
        <w:rPr>
          <w:i/>
          <w:spacing w:val="1"/>
          <w:sz w:val="24"/>
        </w:rPr>
        <w:t xml:space="preserve"> </w:t>
      </w:r>
      <w:r>
        <w:rPr>
          <w:i/>
          <w:sz w:val="24"/>
        </w:rPr>
        <w:t>задач;</w:t>
      </w:r>
    </w:p>
    <w:p w:rsidR="00800D06" w:rsidRDefault="00AD0FDD" w:rsidP="001F3E34">
      <w:pPr>
        <w:pStyle w:val="a4"/>
        <w:numPr>
          <w:ilvl w:val="0"/>
          <w:numId w:val="25"/>
        </w:numPr>
        <w:tabs>
          <w:tab w:val="left" w:pos="1400"/>
        </w:tabs>
        <w:ind w:hanging="294"/>
        <w:rPr>
          <w:rFonts w:ascii="Symbol" w:hAnsi="Symbol"/>
          <w:i/>
          <w:sz w:val="20"/>
        </w:rPr>
      </w:pPr>
      <w:r>
        <w:rPr>
          <w:i/>
          <w:sz w:val="24"/>
        </w:rPr>
        <w:t>иметь</w:t>
      </w:r>
      <w:r>
        <w:rPr>
          <w:i/>
          <w:spacing w:val="-3"/>
          <w:sz w:val="24"/>
        </w:rPr>
        <w:t xml:space="preserve"> </w:t>
      </w:r>
      <w:r>
        <w:rPr>
          <w:i/>
          <w:sz w:val="24"/>
        </w:rPr>
        <w:t>представление</w:t>
      </w:r>
      <w:r>
        <w:rPr>
          <w:i/>
          <w:spacing w:val="-4"/>
          <w:sz w:val="24"/>
        </w:rPr>
        <w:t xml:space="preserve"> </w:t>
      </w:r>
      <w:r>
        <w:rPr>
          <w:i/>
          <w:sz w:val="24"/>
        </w:rPr>
        <w:t>о двойственности</w:t>
      </w:r>
      <w:r>
        <w:rPr>
          <w:i/>
          <w:spacing w:val="-4"/>
          <w:sz w:val="24"/>
        </w:rPr>
        <w:t xml:space="preserve"> </w:t>
      </w:r>
      <w:r>
        <w:rPr>
          <w:i/>
          <w:sz w:val="24"/>
        </w:rPr>
        <w:t>правильных</w:t>
      </w:r>
      <w:r>
        <w:rPr>
          <w:i/>
          <w:spacing w:val="-3"/>
          <w:sz w:val="24"/>
        </w:rPr>
        <w:t xml:space="preserve"> </w:t>
      </w:r>
      <w:r>
        <w:rPr>
          <w:i/>
          <w:sz w:val="24"/>
        </w:rPr>
        <w:t>многогранников;</w:t>
      </w:r>
    </w:p>
    <w:p w:rsidR="00800D06" w:rsidRDefault="00AD0FDD" w:rsidP="001F3E34">
      <w:pPr>
        <w:pStyle w:val="a4"/>
        <w:numPr>
          <w:ilvl w:val="0"/>
          <w:numId w:val="25"/>
        </w:numPr>
        <w:tabs>
          <w:tab w:val="left" w:pos="1400"/>
        </w:tabs>
        <w:ind w:left="679" w:right="409" w:firstLine="427"/>
        <w:rPr>
          <w:rFonts w:ascii="Symbol" w:hAnsi="Symbol"/>
          <w:i/>
          <w:sz w:val="20"/>
        </w:rPr>
      </w:pPr>
      <w:r>
        <w:rPr>
          <w:i/>
          <w:sz w:val="24"/>
        </w:rPr>
        <w:t>владеть</w:t>
      </w:r>
      <w:r>
        <w:rPr>
          <w:i/>
          <w:spacing w:val="1"/>
          <w:sz w:val="24"/>
        </w:rPr>
        <w:t xml:space="preserve"> </w:t>
      </w:r>
      <w:r>
        <w:rPr>
          <w:i/>
          <w:sz w:val="24"/>
        </w:rPr>
        <w:t>понятиями</w:t>
      </w:r>
      <w:r>
        <w:rPr>
          <w:i/>
          <w:spacing w:val="1"/>
          <w:sz w:val="24"/>
        </w:rPr>
        <w:t xml:space="preserve"> </w:t>
      </w:r>
      <w:r>
        <w:rPr>
          <w:i/>
          <w:sz w:val="24"/>
        </w:rPr>
        <w:t>центральное</w:t>
      </w:r>
      <w:r>
        <w:rPr>
          <w:i/>
          <w:spacing w:val="1"/>
          <w:sz w:val="24"/>
        </w:rPr>
        <w:t xml:space="preserve"> </w:t>
      </w:r>
      <w:r>
        <w:rPr>
          <w:i/>
          <w:sz w:val="24"/>
        </w:rPr>
        <w:t>и</w:t>
      </w:r>
      <w:r>
        <w:rPr>
          <w:i/>
          <w:spacing w:val="1"/>
          <w:sz w:val="24"/>
        </w:rPr>
        <w:t xml:space="preserve"> </w:t>
      </w:r>
      <w:r>
        <w:rPr>
          <w:i/>
          <w:sz w:val="24"/>
        </w:rPr>
        <w:t>параллельное</w:t>
      </w:r>
      <w:r>
        <w:rPr>
          <w:i/>
          <w:spacing w:val="1"/>
          <w:sz w:val="24"/>
        </w:rPr>
        <w:t xml:space="preserve"> </w:t>
      </w:r>
      <w:r>
        <w:rPr>
          <w:i/>
          <w:sz w:val="24"/>
        </w:rPr>
        <w:t>проектирование</w:t>
      </w:r>
      <w:r>
        <w:rPr>
          <w:i/>
          <w:spacing w:val="1"/>
          <w:sz w:val="24"/>
        </w:rPr>
        <w:t xml:space="preserve"> </w:t>
      </w:r>
      <w:r>
        <w:rPr>
          <w:i/>
          <w:sz w:val="24"/>
        </w:rPr>
        <w:t>и</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построении</w:t>
      </w:r>
      <w:r>
        <w:rPr>
          <w:i/>
          <w:spacing w:val="-1"/>
          <w:sz w:val="24"/>
        </w:rPr>
        <w:t xml:space="preserve"> </w:t>
      </w:r>
      <w:r>
        <w:rPr>
          <w:i/>
          <w:sz w:val="24"/>
        </w:rPr>
        <w:t>сечений многогранников методом</w:t>
      </w:r>
      <w:r>
        <w:rPr>
          <w:i/>
          <w:spacing w:val="-2"/>
          <w:sz w:val="24"/>
        </w:rPr>
        <w:t xml:space="preserve"> </w:t>
      </w:r>
      <w:r>
        <w:rPr>
          <w:i/>
          <w:sz w:val="24"/>
        </w:rPr>
        <w:t>проекций;</w:t>
      </w:r>
    </w:p>
    <w:p w:rsidR="00800D06" w:rsidRDefault="00AD0FDD" w:rsidP="001F3E34">
      <w:pPr>
        <w:pStyle w:val="a4"/>
        <w:numPr>
          <w:ilvl w:val="0"/>
          <w:numId w:val="25"/>
        </w:numPr>
        <w:tabs>
          <w:tab w:val="left" w:pos="1400"/>
        </w:tabs>
        <w:ind w:left="679" w:right="408" w:firstLine="427"/>
        <w:rPr>
          <w:rFonts w:ascii="Symbol" w:hAnsi="Symbol"/>
          <w:i/>
          <w:sz w:val="20"/>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развертке</w:t>
      </w:r>
      <w:r>
        <w:rPr>
          <w:i/>
          <w:spacing w:val="1"/>
          <w:sz w:val="24"/>
        </w:rPr>
        <w:t xml:space="preserve"> </w:t>
      </w:r>
      <w:r>
        <w:rPr>
          <w:i/>
          <w:sz w:val="24"/>
        </w:rPr>
        <w:t>многогранника</w:t>
      </w:r>
      <w:r>
        <w:rPr>
          <w:i/>
          <w:spacing w:val="1"/>
          <w:sz w:val="24"/>
        </w:rPr>
        <w:t xml:space="preserve"> </w:t>
      </w:r>
      <w:r>
        <w:rPr>
          <w:i/>
          <w:sz w:val="24"/>
        </w:rPr>
        <w:t>и</w:t>
      </w:r>
      <w:r>
        <w:rPr>
          <w:i/>
          <w:spacing w:val="1"/>
          <w:sz w:val="24"/>
        </w:rPr>
        <w:t xml:space="preserve"> </w:t>
      </w:r>
      <w:r>
        <w:rPr>
          <w:i/>
          <w:sz w:val="24"/>
        </w:rPr>
        <w:t>кратчайшем</w:t>
      </w:r>
      <w:r>
        <w:rPr>
          <w:i/>
          <w:spacing w:val="1"/>
          <w:sz w:val="24"/>
        </w:rPr>
        <w:t xml:space="preserve"> </w:t>
      </w:r>
      <w:r>
        <w:rPr>
          <w:i/>
          <w:sz w:val="24"/>
        </w:rPr>
        <w:t>пути</w:t>
      </w:r>
      <w:r>
        <w:rPr>
          <w:i/>
          <w:spacing w:val="1"/>
          <w:sz w:val="24"/>
        </w:rPr>
        <w:t xml:space="preserve"> </w:t>
      </w:r>
      <w:r>
        <w:rPr>
          <w:i/>
          <w:sz w:val="24"/>
        </w:rPr>
        <w:t>на</w:t>
      </w:r>
      <w:r>
        <w:rPr>
          <w:i/>
          <w:spacing w:val="1"/>
          <w:sz w:val="24"/>
        </w:rPr>
        <w:t xml:space="preserve"> </w:t>
      </w:r>
      <w:r>
        <w:rPr>
          <w:i/>
          <w:sz w:val="24"/>
        </w:rPr>
        <w:t>поверхности</w:t>
      </w:r>
      <w:r>
        <w:rPr>
          <w:i/>
          <w:spacing w:val="1"/>
          <w:sz w:val="24"/>
        </w:rPr>
        <w:t xml:space="preserve"> </w:t>
      </w:r>
      <w:r>
        <w:rPr>
          <w:i/>
          <w:sz w:val="24"/>
        </w:rPr>
        <w:t>многогранника;</w:t>
      </w:r>
    </w:p>
    <w:p w:rsidR="00800D06" w:rsidRDefault="00AD0FDD" w:rsidP="001F3E34">
      <w:pPr>
        <w:pStyle w:val="a4"/>
        <w:numPr>
          <w:ilvl w:val="0"/>
          <w:numId w:val="25"/>
        </w:numPr>
        <w:tabs>
          <w:tab w:val="left" w:pos="1400"/>
        </w:tabs>
        <w:ind w:hanging="294"/>
        <w:rPr>
          <w:rFonts w:ascii="Symbol" w:hAnsi="Symbol"/>
          <w:i/>
          <w:sz w:val="20"/>
        </w:rPr>
      </w:pPr>
      <w:r>
        <w:rPr>
          <w:i/>
          <w:sz w:val="24"/>
        </w:rPr>
        <w:t>иметь</w:t>
      </w:r>
      <w:r>
        <w:rPr>
          <w:i/>
          <w:spacing w:val="-4"/>
          <w:sz w:val="24"/>
        </w:rPr>
        <w:t xml:space="preserve"> </w:t>
      </w:r>
      <w:r>
        <w:rPr>
          <w:i/>
          <w:sz w:val="24"/>
        </w:rPr>
        <w:t>представление</w:t>
      </w:r>
      <w:r>
        <w:rPr>
          <w:i/>
          <w:spacing w:val="-4"/>
          <w:sz w:val="24"/>
        </w:rPr>
        <w:t xml:space="preserve"> </w:t>
      </w:r>
      <w:r>
        <w:rPr>
          <w:i/>
          <w:sz w:val="24"/>
        </w:rPr>
        <w:t>о</w:t>
      </w:r>
      <w:r>
        <w:rPr>
          <w:i/>
          <w:spacing w:val="-1"/>
          <w:sz w:val="24"/>
        </w:rPr>
        <w:t xml:space="preserve"> </w:t>
      </w:r>
      <w:r>
        <w:rPr>
          <w:i/>
          <w:sz w:val="24"/>
        </w:rPr>
        <w:t>конических</w:t>
      </w:r>
      <w:r>
        <w:rPr>
          <w:i/>
          <w:spacing w:val="-3"/>
          <w:sz w:val="24"/>
        </w:rPr>
        <w:t xml:space="preserve"> </w:t>
      </w:r>
      <w:r>
        <w:rPr>
          <w:i/>
          <w:sz w:val="24"/>
        </w:rPr>
        <w:t>сечениях;</w:t>
      </w:r>
    </w:p>
    <w:p w:rsidR="00800D06" w:rsidRDefault="00AD0FDD" w:rsidP="001F3E34">
      <w:pPr>
        <w:pStyle w:val="a4"/>
        <w:numPr>
          <w:ilvl w:val="0"/>
          <w:numId w:val="25"/>
        </w:numPr>
        <w:tabs>
          <w:tab w:val="left" w:pos="1400"/>
        </w:tabs>
        <w:ind w:left="679" w:right="408" w:firstLine="427"/>
        <w:rPr>
          <w:rFonts w:ascii="Symbol" w:hAnsi="Symbol"/>
          <w:i/>
          <w:sz w:val="20"/>
        </w:rPr>
      </w:pPr>
      <w:r>
        <w:rPr>
          <w:i/>
          <w:sz w:val="24"/>
        </w:rPr>
        <w:t>иметь представление о касающихся сферах и комбинации тел вращения и уметь применять</w:t>
      </w:r>
      <w:r>
        <w:rPr>
          <w:i/>
          <w:spacing w:val="1"/>
          <w:sz w:val="24"/>
        </w:rPr>
        <w:t xml:space="preserve"> </w:t>
      </w:r>
      <w:r>
        <w:rPr>
          <w:i/>
          <w:sz w:val="24"/>
        </w:rPr>
        <w:t>их</w:t>
      </w:r>
      <w:r>
        <w:rPr>
          <w:i/>
          <w:spacing w:val="-2"/>
          <w:sz w:val="24"/>
        </w:rPr>
        <w:t xml:space="preserve"> </w:t>
      </w:r>
      <w:r>
        <w:rPr>
          <w:i/>
          <w:sz w:val="24"/>
        </w:rPr>
        <w:t>при решении задач;</w:t>
      </w:r>
    </w:p>
    <w:p w:rsidR="00800D06" w:rsidRDefault="00AD0FDD" w:rsidP="001F3E34">
      <w:pPr>
        <w:pStyle w:val="a4"/>
        <w:numPr>
          <w:ilvl w:val="0"/>
          <w:numId w:val="25"/>
        </w:numPr>
        <w:tabs>
          <w:tab w:val="left" w:pos="1400"/>
        </w:tabs>
        <w:spacing w:before="1"/>
        <w:ind w:hanging="294"/>
        <w:rPr>
          <w:rFonts w:ascii="Symbol" w:hAnsi="Symbol"/>
          <w:i/>
          <w:sz w:val="20"/>
        </w:rPr>
      </w:pPr>
      <w:r>
        <w:rPr>
          <w:i/>
          <w:sz w:val="24"/>
        </w:rPr>
        <w:t>применять</w:t>
      </w:r>
      <w:r>
        <w:rPr>
          <w:i/>
          <w:spacing w:val="-2"/>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формулу</w:t>
      </w:r>
      <w:r>
        <w:rPr>
          <w:i/>
          <w:spacing w:val="-1"/>
          <w:sz w:val="24"/>
        </w:rPr>
        <w:t xml:space="preserve"> </w:t>
      </w:r>
      <w:r>
        <w:rPr>
          <w:i/>
          <w:sz w:val="24"/>
        </w:rPr>
        <w:t>расстояния</w:t>
      </w:r>
      <w:r>
        <w:rPr>
          <w:i/>
          <w:spacing w:val="-3"/>
          <w:sz w:val="24"/>
        </w:rPr>
        <w:t xml:space="preserve"> </w:t>
      </w:r>
      <w:r>
        <w:rPr>
          <w:i/>
          <w:sz w:val="24"/>
        </w:rPr>
        <w:t>от</w:t>
      </w:r>
      <w:r>
        <w:rPr>
          <w:i/>
          <w:spacing w:val="-2"/>
          <w:sz w:val="24"/>
        </w:rPr>
        <w:t xml:space="preserve"> </w:t>
      </w:r>
      <w:r>
        <w:rPr>
          <w:i/>
          <w:sz w:val="24"/>
        </w:rPr>
        <w:t>точки</w:t>
      </w:r>
      <w:r>
        <w:rPr>
          <w:i/>
          <w:spacing w:val="-1"/>
          <w:sz w:val="24"/>
        </w:rPr>
        <w:t xml:space="preserve"> </w:t>
      </w:r>
      <w:r>
        <w:rPr>
          <w:i/>
          <w:sz w:val="24"/>
        </w:rPr>
        <w:t>до</w:t>
      </w:r>
      <w:r>
        <w:rPr>
          <w:i/>
          <w:spacing w:val="-1"/>
          <w:sz w:val="24"/>
        </w:rPr>
        <w:t xml:space="preserve"> </w:t>
      </w:r>
      <w:r>
        <w:rPr>
          <w:i/>
          <w:sz w:val="24"/>
        </w:rPr>
        <w:t>плоскости;</w:t>
      </w:r>
    </w:p>
    <w:p w:rsidR="00800D06" w:rsidRDefault="00AD0FDD" w:rsidP="001F3E34">
      <w:pPr>
        <w:pStyle w:val="a4"/>
        <w:numPr>
          <w:ilvl w:val="0"/>
          <w:numId w:val="25"/>
        </w:numPr>
        <w:tabs>
          <w:tab w:val="left" w:pos="1400"/>
        </w:tabs>
        <w:ind w:left="679" w:right="400" w:firstLine="427"/>
        <w:rPr>
          <w:rFonts w:ascii="Symbol" w:hAnsi="Symbol"/>
          <w:i/>
          <w:sz w:val="20"/>
        </w:rPr>
      </w:pPr>
      <w:r>
        <w:rPr>
          <w:i/>
          <w:sz w:val="24"/>
        </w:rPr>
        <w:t>владеть разными способами задания прямой уравнениями и уметь применять при решении</w:t>
      </w:r>
      <w:r>
        <w:rPr>
          <w:i/>
          <w:spacing w:val="1"/>
          <w:sz w:val="24"/>
        </w:rPr>
        <w:t xml:space="preserve"> </w:t>
      </w:r>
      <w:r>
        <w:rPr>
          <w:i/>
          <w:sz w:val="24"/>
        </w:rPr>
        <w:t>задач;</w:t>
      </w:r>
    </w:p>
    <w:p w:rsidR="00800D06" w:rsidRDefault="00AD0FDD" w:rsidP="001F3E34">
      <w:pPr>
        <w:pStyle w:val="a4"/>
        <w:numPr>
          <w:ilvl w:val="0"/>
          <w:numId w:val="25"/>
        </w:numPr>
        <w:tabs>
          <w:tab w:val="left" w:pos="1400"/>
        </w:tabs>
        <w:ind w:left="679" w:right="407" w:firstLine="427"/>
        <w:rPr>
          <w:rFonts w:ascii="Symbol" w:hAnsi="Symbol"/>
          <w:i/>
          <w:sz w:val="20"/>
        </w:rPr>
      </w:pP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и</w:t>
      </w:r>
      <w:r>
        <w:rPr>
          <w:i/>
          <w:spacing w:val="1"/>
          <w:sz w:val="24"/>
        </w:rPr>
        <w:t xml:space="preserve"> </w:t>
      </w:r>
      <w:r>
        <w:rPr>
          <w:i/>
          <w:sz w:val="24"/>
        </w:rPr>
        <w:t>доказательстве</w:t>
      </w:r>
      <w:r>
        <w:rPr>
          <w:i/>
          <w:spacing w:val="1"/>
          <w:sz w:val="24"/>
        </w:rPr>
        <w:t xml:space="preserve"> </w:t>
      </w:r>
      <w:r>
        <w:rPr>
          <w:i/>
          <w:sz w:val="24"/>
        </w:rPr>
        <w:t>теорем</w:t>
      </w:r>
      <w:r>
        <w:rPr>
          <w:i/>
          <w:spacing w:val="1"/>
          <w:sz w:val="24"/>
        </w:rPr>
        <w:t xml:space="preserve"> </w:t>
      </w:r>
      <w:r>
        <w:rPr>
          <w:i/>
          <w:sz w:val="24"/>
        </w:rPr>
        <w:t>векторный</w:t>
      </w:r>
      <w:r>
        <w:rPr>
          <w:i/>
          <w:spacing w:val="1"/>
          <w:sz w:val="24"/>
        </w:rPr>
        <w:t xml:space="preserve"> </w:t>
      </w:r>
      <w:r>
        <w:rPr>
          <w:i/>
          <w:sz w:val="24"/>
        </w:rPr>
        <w:t>метод</w:t>
      </w:r>
      <w:r>
        <w:rPr>
          <w:i/>
          <w:spacing w:val="1"/>
          <w:sz w:val="24"/>
        </w:rPr>
        <w:t xml:space="preserve"> </w:t>
      </w:r>
      <w:r>
        <w:rPr>
          <w:i/>
          <w:sz w:val="24"/>
        </w:rPr>
        <w:t>и</w:t>
      </w:r>
      <w:r>
        <w:rPr>
          <w:i/>
          <w:spacing w:val="1"/>
          <w:sz w:val="24"/>
        </w:rPr>
        <w:t xml:space="preserve"> </w:t>
      </w:r>
      <w:r>
        <w:rPr>
          <w:i/>
          <w:sz w:val="24"/>
        </w:rPr>
        <w:t>метод</w:t>
      </w:r>
      <w:r>
        <w:rPr>
          <w:i/>
          <w:spacing w:val="1"/>
          <w:sz w:val="24"/>
        </w:rPr>
        <w:t xml:space="preserve"> </w:t>
      </w:r>
      <w:r>
        <w:rPr>
          <w:i/>
          <w:sz w:val="24"/>
        </w:rPr>
        <w:t>координат;</w:t>
      </w:r>
    </w:p>
    <w:p w:rsidR="00800D06" w:rsidRDefault="00AD0FDD" w:rsidP="001F3E34">
      <w:pPr>
        <w:pStyle w:val="a4"/>
        <w:numPr>
          <w:ilvl w:val="0"/>
          <w:numId w:val="25"/>
        </w:numPr>
        <w:tabs>
          <w:tab w:val="left" w:pos="1400"/>
        </w:tabs>
        <w:ind w:left="679" w:right="403" w:firstLine="427"/>
        <w:rPr>
          <w:rFonts w:ascii="Symbol" w:hAnsi="Symbol"/>
          <w:i/>
          <w:sz w:val="20"/>
        </w:rPr>
      </w:pPr>
      <w:r>
        <w:rPr>
          <w:i/>
          <w:sz w:val="24"/>
        </w:rPr>
        <w:t>иметь представление об аксиомах объема, применять формулы объемов прямоугольного</w:t>
      </w:r>
      <w:r>
        <w:rPr>
          <w:i/>
          <w:spacing w:val="1"/>
          <w:sz w:val="24"/>
        </w:rPr>
        <w:t xml:space="preserve"> </w:t>
      </w:r>
      <w:r>
        <w:rPr>
          <w:i/>
          <w:sz w:val="24"/>
        </w:rPr>
        <w:t>параллелепипеда,</w:t>
      </w:r>
      <w:r>
        <w:rPr>
          <w:i/>
          <w:spacing w:val="-1"/>
          <w:sz w:val="24"/>
        </w:rPr>
        <w:t xml:space="preserve"> </w:t>
      </w:r>
      <w:r>
        <w:rPr>
          <w:i/>
          <w:sz w:val="24"/>
        </w:rPr>
        <w:t>призмы и пирамиды, тетраэдра</w:t>
      </w:r>
      <w:r>
        <w:rPr>
          <w:i/>
          <w:spacing w:val="-1"/>
          <w:sz w:val="24"/>
        </w:rPr>
        <w:t xml:space="preserve"> </w:t>
      </w:r>
      <w:r>
        <w:rPr>
          <w:i/>
          <w:sz w:val="24"/>
        </w:rPr>
        <w:t>при решении задач;</w:t>
      </w:r>
    </w:p>
    <w:p w:rsidR="00800D06" w:rsidRDefault="00AD0FDD" w:rsidP="001F3E34">
      <w:pPr>
        <w:pStyle w:val="a4"/>
        <w:numPr>
          <w:ilvl w:val="0"/>
          <w:numId w:val="25"/>
        </w:numPr>
        <w:tabs>
          <w:tab w:val="left" w:pos="1400"/>
        </w:tabs>
        <w:ind w:hanging="294"/>
        <w:rPr>
          <w:rFonts w:ascii="Symbol" w:hAnsi="Symbol"/>
          <w:i/>
          <w:sz w:val="20"/>
        </w:rPr>
      </w:pPr>
      <w:r>
        <w:rPr>
          <w:i/>
          <w:sz w:val="24"/>
        </w:rPr>
        <w:t>применять</w:t>
      </w:r>
      <w:r>
        <w:rPr>
          <w:i/>
          <w:spacing w:val="-3"/>
          <w:sz w:val="24"/>
        </w:rPr>
        <w:t xml:space="preserve"> </w:t>
      </w:r>
      <w:r>
        <w:rPr>
          <w:i/>
          <w:sz w:val="24"/>
        </w:rPr>
        <w:t>теоремы</w:t>
      </w:r>
      <w:r>
        <w:rPr>
          <w:i/>
          <w:spacing w:val="-2"/>
          <w:sz w:val="24"/>
        </w:rPr>
        <w:t xml:space="preserve"> </w:t>
      </w:r>
      <w:r>
        <w:rPr>
          <w:i/>
          <w:sz w:val="24"/>
        </w:rPr>
        <w:t>об</w:t>
      </w:r>
      <w:r>
        <w:rPr>
          <w:i/>
          <w:spacing w:val="-1"/>
          <w:sz w:val="24"/>
        </w:rPr>
        <w:t xml:space="preserve"> </w:t>
      </w:r>
      <w:r>
        <w:rPr>
          <w:i/>
          <w:sz w:val="24"/>
        </w:rPr>
        <w:t>отношениях</w:t>
      </w:r>
      <w:r>
        <w:rPr>
          <w:i/>
          <w:spacing w:val="-4"/>
          <w:sz w:val="24"/>
        </w:rPr>
        <w:t xml:space="preserve"> </w:t>
      </w:r>
      <w:r>
        <w:rPr>
          <w:i/>
          <w:sz w:val="24"/>
        </w:rPr>
        <w:t>объемов</w:t>
      </w:r>
      <w:r>
        <w:rPr>
          <w:i/>
          <w:spacing w:val="-3"/>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задач;</w:t>
      </w:r>
    </w:p>
    <w:p w:rsidR="00800D06" w:rsidRDefault="00AD0FDD" w:rsidP="001F3E34">
      <w:pPr>
        <w:pStyle w:val="a4"/>
        <w:numPr>
          <w:ilvl w:val="0"/>
          <w:numId w:val="25"/>
        </w:numPr>
        <w:tabs>
          <w:tab w:val="left" w:pos="1400"/>
        </w:tabs>
        <w:ind w:left="679" w:right="412" w:firstLine="427"/>
        <w:rPr>
          <w:rFonts w:ascii="Symbol" w:hAnsi="Symbol"/>
          <w:i/>
          <w:sz w:val="20"/>
        </w:rPr>
      </w:pPr>
      <w:r>
        <w:rPr>
          <w:i/>
          <w:sz w:val="24"/>
        </w:rPr>
        <w:t>применять интеграл для вычисления объемов и поверхностей тел вращения, вычисления</w:t>
      </w:r>
      <w:r>
        <w:rPr>
          <w:i/>
          <w:spacing w:val="1"/>
          <w:sz w:val="24"/>
        </w:rPr>
        <w:t xml:space="preserve"> </w:t>
      </w:r>
      <w:r>
        <w:rPr>
          <w:i/>
          <w:sz w:val="24"/>
        </w:rPr>
        <w:t>площади</w:t>
      </w:r>
      <w:r>
        <w:rPr>
          <w:i/>
          <w:spacing w:val="-1"/>
          <w:sz w:val="24"/>
        </w:rPr>
        <w:t xml:space="preserve"> </w:t>
      </w:r>
      <w:r>
        <w:rPr>
          <w:i/>
          <w:sz w:val="24"/>
        </w:rPr>
        <w:t>сферического</w:t>
      </w:r>
      <w:r>
        <w:rPr>
          <w:i/>
          <w:spacing w:val="2"/>
          <w:sz w:val="24"/>
        </w:rPr>
        <w:t xml:space="preserve"> </w:t>
      </w:r>
      <w:r>
        <w:rPr>
          <w:i/>
          <w:sz w:val="24"/>
        </w:rPr>
        <w:t>пояса и объема</w:t>
      </w:r>
      <w:r>
        <w:rPr>
          <w:i/>
          <w:spacing w:val="1"/>
          <w:sz w:val="24"/>
        </w:rPr>
        <w:t xml:space="preserve"> </w:t>
      </w:r>
      <w:r>
        <w:rPr>
          <w:i/>
          <w:sz w:val="24"/>
        </w:rPr>
        <w:t>шарового</w:t>
      </w:r>
      <w:r>
        <w:rPr>
          <w:i/>
          <w:spacing w:val="-1"/>
          <w:sz w:val="24"/>
        </w:rPr>
        <w:t xml:space="preserve"> </w:t>
      </w:r>
      <w:r>
        <w:rPr>
          <w:i/>
          <w:sz w:val="24"/>
        </w:rPr>
        <w:t>слоя;</w:t>
      </w:r>
    </w:p>
    <w:p w:rsidR="00800D06" w:rsidRDefault="00AD0FDD" w:rsidP="001F3E34">
      <w:pPr>
        <w:pStyle w:val="a4"/>
        <w:numPr>
          <w:ilvl w:val="0"/>
          <w:numId w:val="25"/>
        </w:numPr>
        <w:tabs>
          <w:tab w:val="left" w:pos="1400"/>
        </w:tabs>
        <w:ind w:left="679" w:right="404" w:firstLine="427"/>
        <w:rPr>
          <w:rFonts w:ascii="Symbol" w:hAnsi="Symbol"/>
          <w:i/>
          <w:sz w:val="20"/>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движениях</w:t>
      </w:r>
      <w:r>
        <w:rPr>
          <w:i/>
          <w:spacing w:val="1"/>
          <w:sz w:val="24"/>
        </w:rPr>
        <w:t xml:space="preserve"> </w:t>
      </w:r>
      <w:r>
        <w:rPr>
          <w:i/>
          <w:sz w:val="24"/>
        </w:rPr>
        <w:t>в</w:t>
      </w:r>
      <w:r>
        <w:rPr>
          <w:i/>
          <w:spacing w:val="1"/>
          <w:sz w:val="24"/>
        </w:rPr>
        <w:t xml:space="preserve"> </w:t>
      </w:r>
      <w:r>
        <w:rPr>
          <w:i/>
          <w:sz w:val="24"/>
        </w:rPr>
        <w:t>пространстве:</w:t>
      </w:r>
      <w:r>
        <w:rPr>
          <w:i/>
          <w:spacing w:val="1"/>
          <w:sz w:val="24"/>
        </w:rPr>
        <w:t xml:space="preserve"> </w:t>
      </w:r>
      <w:r>
        <w:rPr>
          <w:i/>
          <w:sz w:val="24"/>
        </w:rPr>
        <w:t>параллельном</w:t>
      </w:r>
      <w:r>
        <w:rPr>
          <w:i/>
          <w:spacing w:val="1"/>
          <w:sz w:val="24"/>
        </w:rPr>
        <w:t xml:space="preserve"> </w:t>
      </w:r>
      <w:r>
        <w:rPr>
          <w:i/>
          <w:sz w:val="24"/>
        </w:rPr>
        <w:t>переносе,</w:t>
      </w:r>
      <w:r>
        <w:rPr>
          <w:i/>
          <w:spacing w:val="1"/>
          <w:sz w:val="24"/>
        </w:rPr>
        <w:t xml:space="preserve"> </w:t>
      </w:r>
      <w:r>
        <w:rPr>
          <w:i/>
          <w:sz w:val="24"/>
        </w:rPr>
        <w:t>симметрии</w:t>
      </w:r>
      <w:r>
        <w:rPr>
          <w:i/>
          <w:spacing w:val="-57"/>
          <w:sz w:val="24"/>
        </w:rPr>
        <w:t xml:space="preserve"> </w:t>
      </w:r>
      <w:r>
        <w:rPr>
          <w:i/>
          <w:sz w:val="24"/>
        </w:rPr>
        <w:t>относительно</w:t>
      </w:r>
      <w:r>
        <w:rPr>
          <w:i/>
          <w:spacing w:val="1"/>
          <w:sz w:val="24"/>
        </w:rPr>
        <w:t xml:space="preserve"> </w:t>
      </w:r>
      <w:r>
        <w:rPr>
          <w:i/>
          <w:sz w:val="24"/>
        </w:rPr>
        <w:t>плоскости,</w:t>
      </w:r>
      <w:r>
        <w:rPr>
          <w:i/>
          <w:spacing w:val="1"/>
          <w:sz w:val="24"/>
        </w:rPr>
        <w:t xml:space="preserve"> </w:t>
      </w:r>
      <w:r>
        <w:rPr>
          <w:i/>
          <w:sz w:val="24"/>
        </w:rPr>
        <w:t>центральной</w:t>
      </w:r>
      <w:r>
        <w:rPr>
          <w:i/>
          <w:spacing w:val="1"/>
          <w:sz w:val="24"/>
        </w:rPr>
        <w:t xml:space="preserve"> </w:t>
      </w:r>
      <w:r>
        <w:rPr>
          <w:i/>
          <w:sz w:val="24"/>
        </w:rPr>
        <w:t>симметрии,</w:t>
      </w:r>
      <w:r>
        <w:rPr>
          <w:i/>
          <w:spacing w:val="1"/>
          <w:sz w:val="24"/>
        </w:rPr>
        <w:t xml:space="preserve"> </w:t>
      </w:r>
      <w:r>
        <w:rPr>
          <w:i/>
          <w:sz w:val="24"/>
        </w:rPr>
        <w:t>повороте</w:t>
      </w:r>
      <w:r>
        <w:rPr>
          <w:i/>
          <w:spacing w:val="1"/>
          <w:sz w:val="24"/>
        </w:rPr>
        <w:t xml:space="preserve"> </w:t>
      </w:r>
      <w:r>
        <w:rPr>
          <w:i/>
          <w:sz w:val="24"/>
        </w:rPr>
        <w:t>относительно</w:t>
      </w:r>
      <w:r>
        <w:rPr>
          <w:i/>
          <w:spacing w:val="1"/>
          <w:sz w:val="24"/>
        </w:rPr>
        <w:t xml:space="preserve"> </w:t>
      </w:r>
      <w:r>
        <w:rPr>
          <w:i/>
          <w:sz w:val="24"/>
        </w:rPr>
        <w:t>прямой,</w:t>
      </w:r>
      <w:r>
        <w:rPr>
          <w:i/>
          <w:spacing w:val="1"/>
          <w:sz w:val="24"/>
        </w:rPr>
        <w:t xml:space="preserve"> </w:t>
      </w:r>
      <w:r>
        <w:rPr>
          <w:i/>
          <w:sz w:val="24"/>
        </w:rPr>
        <w:t>винтовой</w:t>
      </w:r>
      <w:r>
        <w:rPr>
          <w:i/>
          <w:spacing w:val="-57"/>
          <w:sz w:val="24"/>
        </w:rPr>
        <w:t xml:space="preserve"> </w:t>
      </w:r>
      <w:r>
        <w:rPr>
          <w:i/>
          <w:sz w:val="24"/>
        </w:rPr>
        <w:t>симметрии,</w:t>
      </w:r>
      <w:r>
        <w:rPr>
          <w:i/>
          <w:spacing w:val="-2"/>
          <w:sz w:val="24"/>
        </w:rPr>
        <w:t xml:space="preserve"> </w:t>
      </w:r>
      <w:r>
        <w:rPr>
          <w:i/>
          <w:sz w:val="24"/>
        </w:rPr>
        <w:t>уметь применять</w:t>
      </w:r>
      <w:r>
        <w:rPr>
          <w:i/>
          <w:spacing w:val="-1"/>
          <w:sz w:val="24"/>
        </w:rPr>
        <w:t xml:space="preserve"> </w:t>
      </w:r>
      <w:r>
        <w:rPr>
          <w:i/>
          <w:sz w:val="24"/>
        </w:rPr>
        <w:t>их при</w:t>
      </w:r>
      <w:r>
        <w:rPr>
          <w:i/>
          <w:spacing w:val="-1"/>
          <w:sz w:val="24"/>
        </w:rPr>
        <w:t xml:space="preserve"> </w:t>
      </w:r>
      <w:r>
        <w:rPr>
          <w:i/>
          <w:sz w:val="24"/>
        </w:rPr>
        <w:t>решении задач;</w:t>
      </w:r>
    </w:p>
    <w:p w:rsidR="00800D06" w:rsidRDefault="00AD0FDD" w:rsidP="001F3E34">
      <w:pPr>
        <w:pStyle w:val="a4"/>
        <w:numPr>
          <w:ilvl w:val="0"/>
          <w:numId w:val="25"/>
        </w:numPr>
        <w:tabs>
          <w:tab w:val="left" w:pos="1400"/>
        </w:tabs>
        <w:spacing w:before="1"/>
        <w:ind w:hanging="294"/>
        <w:rPr>
          <w:rFonts w:ascii="Symbol" w:hAnsi="Symbol"/>
          <w:i/>
          <w:sz w:val="20"/>
        </w:rPr>
      </w:pPr>
      <w:r>
        <w:rPr>
          <w:i/>
          <w:sz w:val="24"/>
        </w:rPr>
        <w:t>иметь</w:t>
      </w:r>
      <w:r>
        <w:rPr>
          <w:i/>
          <w:spacing w:val="-3"/>
          <w:sz w:val="24"/>
        </w:rPr>
        <w:t xml:space="preserve"> </w:t>
      </w:r>
      <w:r>
        <w:rPr>
          <w:i/>
          <w:sz w:val="24"/>
        </w:rPr>
        <w:t>представление</w:t>
      </w:r>
      <w:r>
        <w:rPr>
          <w:i/>
          <w:spacing w:val="-3"/>
          <w:sz w:val="24"/>
        </w:rPr>
        <w:t xml:space="preserve"> </w:t>
      </w:r>
      <w:r>
        <w:rPr>
          <w:i/>
          <w:sz w:val="24"/>
        </w:rPr>
        <w:t>о</w:t>
      </w:r>
      <w:r>
        <w:rPr>
          <w:i/>
          <w:spacing w:val="-1"/>
          <w:sz w:val="24"/>
        </w:rPr>
        <w:t xml:space="preserve"> </w:t>
      </w:r>
      <w:r>
        <w:rPr>
          <w:i/>
          <w:sz w:val="24"/>
        </w:rPr>
        <w:t>площади</w:t>
      </w:r>
      <w:r>
        <w:rPr>
          <w:i/>
          <w:spacing w:val="-2"/>
          <w:sz w:val="24"/>
        </w:rPr>
        <w:t xml:space="preserve"> </w:t>
      </w:r>
      <w:r>
        <w:rPr>
          <w:i/>
          <w:sz w:val="24"/>
        </w:rPr>
        <w:t>ортогональной</w:t>
      </w:r>
      <w:r>
        <w:rPr>
          <w:i/>
          <w:spacing w:val="-2"/>
          <w:sz w:val="24"/>
        </w:rPr>
        <w:t xml:space="preserve"> </w:t>
      </w:r>
      <w:r>
        <w:rPr>
          <w:i/>
          <w:sz w:val="24"/>
        </w:rPr>
        <w:t>проекции;</w:t>
      </w:r>
    </w:p>
    <w:p w:rsidR="00800D06" w:rsidRDefault="00AD0FDD" w:rsidP="001F3E34">
      <w:pPr>
        <w:pStyle w:val="a4"/>
        <w:numPr>
          <w:ilvl w:val="0"/>
          <w:numId w:val="25"/>
        </w:numPr>
        <w:tabs>
          <w:tab w:val="left" w:pos="1400"/>
        </w:tabs>
        <w:ind w:left="679" w:right="405" w:firstLine="427"/>
        <w:rPr>
          <w:rFonts w:ascii="Symbol" w:hAnsi="Symbol"/>
          <w:i/>
          <w:sz w:val="20"/>
        </w:rPr>
      </w:pPr>
      <w:r>
        <w:rPr>
          <w:i/>
          <w:sz w:val="24"/>
        </w:rPr>
        <w:t>иметь представление о трехгранном и многогранном угле и применять свойства плоских</w:t>
      </w:r>
      <w:r>
        <w:rPr>
          <w:i/>
          <w:spacing w:val="1"/>
          <w:sz w:val="24"/>
        </w:rPr>
        <w:t xml:space="preserve"> </w:t>
      </w:r>
      <w:r>
        <w:rPr>
          <w:i/>
          <w:sz w:val="24"/>
        </w:rPr>
        <w:t>углов</w:t>
      </w:r>
      <w:r>
        <w:rPr>
          <w:i/>
          <w:spacing w:val="-2"/>
          <w:sz w:val="24"/>
        </w:rPr>
        <w:t xml:space="preserve"> </w:t>
      </w:r>
      <w:r>
        <w:rPr>
          <w:i/>
          <w:sz w:val="24"/>
        </w:rPr>
        <w:t>многогранного угла при решении задач;</w:t>
      </w:r>
    </w:p>
    <w:p w:rsidR="00800D06" w:rsidRDefault="00AD0FDD" w:rsidP="001F3E34">
      <w:pPr>
        <w:pStyle w:val="a4"/>
        <w:numPr>
          <w:ilvl w:val="0"/>
          <w:numId w:val="25"/>
        </w:numPr>
        <w:tabs>
          <w:tab w:val="left" w:pos="1400"/>
        </w:tabs>
        <w:ind w:left="679" w:right="405" w:firstLine="427"/>
        <w:rPr>
          <w:rFonts w:ascii="Symbol" w:hAnsi="Symbol"/>
          <w:i/>
          <w:sz w:val="20"/>
        </w:rPr>
      </w:pPr>
      <w:r>
        <w:rPr>
          <w:i/>
          <w:sz w:val="24"/>
        </w:rPr>
        <w:t>иметь представления о преобразовании подобия, гомотетии и уметь применять их при</w:t>
      </w:r>
      <w:r>
        <w:rPr>
          <w:i/>
          <w:spacing w:val="1"/>
          <w:sz w:val="24"/>
        </w:rPr>
        <w:t xml:space="preserve"> </w:t>
      </w:r>
      <w:r>
        <w:rPr>
          <w:i/>
          <w:sz w:val="24"/>
        </w:rPr>
        <w:t>решении</w:t>
      </w:r>
      <w:r>
        <w:rPr>
          <w:i/>
          <w:spacing w:val="-1"/>
          <w:sz w:val="24"/>
        </w:rPr>
        <w:t xml:space="preserve"> </w:t>
      </w:r>
      <w:r>
        <w:rPr>
          <w:i/>
          <w:sz w:val="24"/>
        </w:rPr>
        <w:t>задач;</w:t>
      </w:r>
    </w:p>
    <w:p w:rsidR="00800D06" w:rsidRDefault="00AD0FDD" w:rsidP="001F3E34">
      <w:pPr>
        <w:pStyle w:val="a4"/>
        <w:numPr>
          <w:ilvl w:val="0"/>
          <w:numId w:val="25"/>
        </w:numPr>
        <w:tabs>
          <w:tab w:val="left" w:pos="1400"/>
        </w:tabs>
        <w:ind w:hanging="294"/>
        <w:rPr>
          <w:rFonts w:ascii="Symbol" w:hAnsi="Symbol"/>
          <w:i/>
          <w:sz w:val="20"/>
        </w:rPr>
      </w:pPr>
      <w:r>
        <w:rPr>
          <w:i/>
          <w:sz w:val="24"/>
        </w:rPr>
        <w:t>уметь</w:t>
      </w:r>
      <w:r>
        <w:rPr>
          <w:i/>
          <w:spacing w:val="-3"/>
          <w:sz w:val="24"/>
        </w:rPr>
        <w:t xml:space="preserve"> </w:t>
      </w:r>
      <w:r>
        <w:rPr>
          <w:i/>
          <w:sz w:val="24"/>
        </w:rPr>
        <w:t>решать</w:t>
      </w:r>
      <w:r>
        <w:rPr>
          <w:i/>
          <w:spacing w:val="-3"/>
          <w:sz w:val="24"/>
        </w:rPr>
        <w:t xml:space="preserve"> </w:t>
      </w:r>
      <w:r>
        <w:rPr>
          <w:i/>
          <w:sz w:val="24"/>
        </w:rPr>
        <w:t>задачи</w:t>
      </w:r>
      <w:r>
        <w:rPr>
          <w:i/>
          <w:spacing w:val="-3"/>
          <w:sz w:val="24"/>
        </w:rPr>
        <w:t xml:space="preserve"> </w:t>
      </w:r>
      <w:r>
        <w:rPr>
          <w:i/>
          <w:sz w:val="24"/>
        </w:rPr>
        <w:t>на</w:t>
      </w:r>
      <w:r>
        <w:rPr>
          <w:i/>
          <w:spacing w:val="-3"/>
          <w:sz w:val="24"/>
        </w:rPr>
        <w:t xml:space="preserve"> </w:t>
      </w:r>
      <w:r>
        <w:rPr>
          <w:i/>
          <w:sz w:val="24"/>
        </w:rPr>
        <w:t>плоскости</w:t>
      </w:r>
      <w:r>
        <w:rPr>
          <w:i/>
          <w:spacing w:val="-3"/>
          <w:sz w:val="24"/>
        </w:rPr>
        <w:t xml:space="preserve"> </w:t>
      </w:r>
      <w:r>
        <w:rPr>
          <w:i/>
          <w:sz w:val="24"/>
        </w:rPr>
        <w:t>методами</w:t>
      </w:r>
      <w:r>
        <w:rPr>
          <w:i/>
          <w:spacing w:val="-3"/>
          <w:sz w:val="24"/>
        </w:rPr>
        <w:t xml:space="preserve"> </w:t>
      </w:r>
      <w:r>
        <w:rPr>
          <w:i/>
          <w:sz w:val="24"/>
        </w:rPr>
        <w:t>стереометрии;</w:t>
      </w:r>
    </w:p>
    <w:p w:rsidR="00800D06" w:rsidRDefault="00AD0FDD" w:rsidP="001F3E34">
      <w:pPr>
        <w:pStyle w:val="a4"/>
        <w:numPr>
          <w:ilvl w:val="0"/>
          <w:numId w:val="25"/>
        </w:numPr>
        <w:tabs>
          <w:tab w:val="left" w:pos="1400"/>
        </w:tabs>
        <w:ind w:hanging="294"/>
        <w:rPr>
          <w:rFonts w:ascii="Symbol" w:hAnsi="Symbol"/>
          <w:i/>
          <w:sz w:val="20"/>
        </w:rPr>
      </w:pPr>
      <w:r>
        <w:rPr>
          <w:i/>
          <w:sz w:val="24"/>
        </w:rPr>
        <w:t>уметь</w:t>
      </w:r>
      <w:r>
        <w:rPr>
          <w:i/>
          <w:spacing w:val="-1"/>
          <w:sz w:val="24"/>
        </w:rPr>
        <w:t xml:space="preserve"> </w:t>
      </w:r>
      <w:r>
        <w:rPr>
          <w:i/>
          <w:sz w:val="24"/>
        </w:rPr>
        <w:t>применять</w:t>
      </w:r>
      <w:r>
        <w:rPr>
          <w:i/>
          <w:spacing w:val="-2"/>
          <w:sz w:val="24"/>
        </w:rPr>
        <w:t xml:space="preserve"> </w:t>
      </w:r>
      <w:r>
        <w:rPr>
          <w:i/>
          <w:sz w:val="24"/>
        </w:rPr>
        <w:t>формулы</w:t>
      </w:r>
      <w:r>
        <w:rPr>
          <w:i/>
          <w:spacing w:val="-2"/>
          <w:sz w:val="24"/>
        </w:rPr>
        <w:t xml:space="preserve"> </w:t>
      </w:r>
      <w:r>
        <w:rPr>
          <w:i/>
          <w:sz w:val="24"/>
        </w:rPr>
        <w:t>объемов</w:t>
      </w:r>
      <w:r>
        <w:rPr>
          <w:i/>
          <w:spacing w:val="-3"/>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задач.</w:t>
      </w:r>
    </w:p>
    <w:p w:rsidR="00800D06" w:rsidRDefault="00800D06">
      <w:pPr>
        <w:pStyle w:val="a3"/>
        <w:spacing w:before="4"/>
        <w:ind w:left="0" w:firstLine="0"/>
        <w:jc w:val="left"/>
        <w:rPr>
          <w:i/>
        </w:rPr>
      </w:pPr>
    </w:p>
    <w:p w:rsidR="00800D06" w:rsidRDefault="00AD0FDD" w:rsidP="001F3E34">
      <w:pPr>
        <w:pStyle w:val="4"/>
        <w:numPr>
          <w:ilvl w:val="0"/>
          <w:numId w:val="23"/>
        </w:numPr>
        <w:tabs>
          <w:tab w:val="left" w:pos="2840"/>
        </w:tabs>
        <w:spacing w:before="1" w:line="274" w:lineRule="exact"/>
        <w:ind w:hanging="294"/>
        <w:jc w:val="left"/>
      </w:pPr>
      <w:r>
        <w:t>Векторы</w:t>
      </w:r>
      <w:r>
        <w:rPr>
          <w:spacing w:val="-2"/>
        </w:rPr>
        <w:t xml:space="preserve"> </w:t>
      </w:r>
      <w:r>
        <w:t>и</w:t>
      </w:r>
      <w:r>
        <w:rPr>
          <w:spacing w:val="-3"/>
        </w:rPr>
        <w:t xml:space="preserve"> </w:t>
      </w:r>
      <w:r>
        <w:t>координаты</w:t>
      </w:r>
      <w:r>
        <w:rPr>
          <w:spacing w:val="-1"/>
        </w:rPr>
        <w:t xml:space="preserve"> </w:t>
      </w:r>
      <w:r>
        <w:t>в</w:t>
      </w:r>
      <w:r>
        <w:rPr>
          <w:spacing w:val="-1"/>
        </w:rPr>
        <w:t xml:space="preserve"> </w:t>
      </w:r>
      <w:r>
        <w:t>пространстве</w:t>
      </w:r>
    </w:p>
    <w:p w:rsidR="00800D06" w:rsidRDefault="00AD0FDD" w:rsidP="001F3E34">
      <w:pPr>
        <w:pStyle w:val="a4"/>
        <w:numPr>
          <w:ilvl w:val="0"/>
          <w:numId w:val="25"/>
        </w:numPr>
        <w:tabs>
          <w:tab w:val="left" w:pos="1399"/>
          <w:tab w:val="left" w:pos="1400"/>
        </w:tabs>
        <w:spacing w:line="274" w:lineRule="exact"/>
        <w:ind w:hanging="294"/>
        <w:jc w:val="left"/>
        <w:rPr>
          <w:rFonts w:ascii="Symbol" w:hAnsi="Symbol"/>
          <w:sz w:val="20"/>
        </w:rPr>
      </w:pPr>
      <w:r>
        <w:rPr>
          <w:sz w:val="24"/>
        </w:rPr>
        <w:t>Владеть</w:t>
      </w:r>
      <w:r>
        <w:rPr>
          <w:spacing w:val="-2"/>
          <w:sz w:val="24"/>
        </w:rPr>
        <w:t xml:space="preserve"> </w:t>
      </w:r>
      <w:r>
        <w:rPr>
          <w:sz w:val="24"/>
        </w:rPr>
        <w:t>понятиями</w:t>
      </w:r>
      <w:r>
        <w:rPr>
          <w:spacing w:val="-3"/>
          <w:sz w:val="24"/>
        </w:rPr>
        <w:t xml:space="preserve"> </w:t>
      </w:r>
      <w:r>
        <w:rPr>
          <w:sz w:val="24"/>
        </w:rPr>
        <w:t>векторы</w:t>
      </w:r>
      <w:r>
        <w:rPr>
          <w:spacing w:val="-2"/>
          <w:sz w:val="24"/>
        </w:rPr>
        <w:t xml:space="preserve"> </w:t>
      </w:r>
      <w:r>
        <w:rPr>
          <w:sz w:val="24"/>
        </w:rPr>
        <w:t>и</w:t>
      </w:r>
      <w:r>
        <w:rPr>
          <w:spacing w:val="-2"/>
          <w:sz w:val="24"/>
        </w:rPr>
        <w:t xml:space="preserve"> </w:t>
      </w:r>
      <w:r>
        <w:rPr>
          <w:sz w:val="24"/>
        </w:rPr>
        <w:t>их координаты;</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уметь</w:t>
      </w:r>
      <w:r>
        <w:rPr>
          <w:spacing w:val="-2"/>
          <w:sz w:val="24"/>
        </w:rPr>
        <w:t xml:space="preserve"> </w:t>
      </w:r>
      <w:r>
        <w:rPr>
          <w:sz w:val="24"/>
        </w:rPr>
        <w:t>выполнять</w:t>
      </w:r>
      <w:r>
        <w:rPr>
          <w:spacing w:val="-1"/>
          <w:sz w:val="24"/>
        </w:rPr>
        <w:t xml:space="preserve"> </w:t>
      </w:r>
      <w:r>
        <w:rPr>
          <w:sz w:val="24"/>
        </w:rPr>
        <w:t>операции</w:t>
      </w:r>
      <w:r>
        <w:rPr>
          <w:spacing w:val="-5"/>
          <w:sz w:val="24"/>
        </w:rPr>
        <w:t xml:space="preserve"> </w:t>
      </w:r>
      <w:r>
        <w:rPr>
          <w:sz w:val="24"/>
        </w:rPr>
        <w:t>над</w:t>
      </w:r>
      <w:r>
        <w:rPr>
          <w:spacing w:val="-2"/>
          <w:sz w:val="24"/>
        </w:rPr>
        <w:t xml:space="preserve"> </w:t>
      </w:r>
      <w:r>
        <w:rPr>
          <w:sz w:val="24"/>
        </w:rPr>
        <w:t>векторами;</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использовать</w:t>
      </w:r>
      <w:r>
        <w:rPr>
          <w:spacing w:val="-3"/>
          <w:sz w:val="24"/>
        </w:rPr>
        <w:t xml:space="preserve"> </w:t>
      </w:r>
      <w:r>
        <w:rPr>
          <w:sz w:val="24"/>
        </w:rPr>
        <w:t>скалярное</w:t>
      </w:r>
      <w:r>
        <w:rPr>
          <w:spacing w:val="-4"/>
          <w:sz w:val="24"/>
        </w:rPr>
        <w:t xml:space="preserve"> </w:t>
      </w:r>
      <w:r>
        <w:rPr>
          <w:sz w:val="24"/>
        </w:rPr>
        <w:t>произведение</w:t>
      </w:r>
      <w:r>
        <w:rPr>
          <w:spacing w:val="-4"/>
          <w:sz w:val="24"/>
        </w:rPr>
        <w:t xml:space="preserve"> </w:t>
      </w:r>
      <w:r>
        <w:rPr>
          <w:sz w:val="24"/>
        </w:rPr>
        <w:t>векторов</w:t>
      </w:r>
      <w:r>
        <w:rPr>
          <w:spacing w:val="-4"/>
          <w:sz w:val="24"/>
        </w:rPr>
        <w:t xml:space="preserve"> </w:t>
      </w:r>
      <w:r>
        <w:rPr>
          <w:sz w:val="24"/>
        </w:rPr>
        <w:t>при</w:t>
      </w:r>
      <w:r>
        <w:rPr>
          <w:spacing w:val="-3"/>
          <w:sz w:val="24"/>
        </w:rPr>
        <w:t xml:space="preserve"> </w:t>
      </w:r>
      <w:r>
        <w:rPr>
          <w:sz w:val="24"/>
        </w:rPr>
        <w:t>решении</w:t>
      </w:r>
      <w:r>
        <w:rPr>
          <w:spacing w:val="-5"/>
          <w:sz w:val="24"/>
        </w:rPr>
        <w:t xml:space="preserve"> </w:t>
      </w:r>
      <w:r>
        <w:rPr>
          <w:sz w:val="24"/>
        </w:rPr>
        <w:t>задач;</w:t>
      </w:r>
    </w:p>
    <w:p w:rsidR="00800D06" w:rsidRDefault="00AD0FDD" w:rsidP="001F3E34">
      <w:pPr>
        <w:pStyle w:val="a4"/>
        <w:numPr>
          <w:ilvl w:val="0"/>
          <w:numId w:val="25"/>
        </w:numPr>
        <w:tabs>
          <w:tab w:val="left" w:pos="1399"/>
          <w:tab w:val="left" w:pos="1400"/>
        </w:tabs>
        <w:ind w:left="679" w:right="407" w:firstLine="427"/>
        <w:jc w:val="left"/>
        <w:rPr>
          <w:rFonts w:ascii="Symbol" w:hAnsi="Symbol"/>
          <w:sz w:val="20"/>
        </w:rPr>
      </w:pPr>
      <w:r>
        <w:rPr>
          <w:sz w:val="24"/>
        </w:rPr>
        <w:t>применять</w:t>
      </w:r>
      <w:r>
        <w:rPr>
          <w:spacing w:val="12"/>
          <w:sz w:val="24"/>
        </w:rPr>
        <w:t xml:space="preserve"> </w:t>
      </w:r>
      <w:r>
        <w:rPr>
          <w:sz w:val="24"/>
        </w:rPr>
        <w:t>уравнение</w:t>
      </w:r>
      <w:r>
        <w:rPr>
          <w:spacing w:val="12"/>
          <w:sz w:val="24"/>
        </w:rPr>
        <w:t xml:space="preserve"> </w:t>
      </w:r>
      <w:r>
        <w:rPr>
          <w:sz w:val="24"/>
        </w:rPr>
        <w:t>плоскости,</w:t>
      </w:r>
      <w:r>
        <w:rPr>
          <w:spacing w:val="11"/>
          <w:sz w:val="24"/>
        </w:rPr>
        <w:t xml:space="preserve"> </w:t>
      </w:r>
      <w:r>
        <w:rPr>
          <w:sz w:val="24"/>
        </w:rPr>
        <w:t>формулу</w:t>
      </w:r>
      <w:r>
        <w:rPr>
          <w:spacing w:val="6"/>
          <w:sz w:val="24"/>
        </w:rPr>
        <w:t xml:space="preserve"> </w:t>
      </w:r>
      <w:r>
        <w:rPr>
          <w:sz w:val="24"/>
        </w:rPr>
        <w:t>расстояния</w:t>
      </w:r>
      <w:r>
        <w:rPr>
          <w:spacing w:val="11"/>
          <w:sz w:val="24"/>
        </w:rPr>
        <w:t xml:space="preserve"> </w:t>
      </w:r>
      <w:r>
        <w:rPr>
          <w:sz w:val="24"/>
        </w:rPr>
        <w:t>между</w:t>
      </w:r>
      <w:r>
        <w:rPr>
          <w:spacing w:val="4"/>
          <w:sz w:val="24"/>
        </w:rPr>
        <w:t xml:space="preserve"> </w:t>
      </w:r>
      <w:r>
        <w:rPr>
          <w:sz w:val="24"/>
        </w:rPr>
        <w:t>точками,</w:t>
      </w:r>
      <w:r>
        <w:rPr>
          <w:spacing w:val="13"/>
          <w:sz w:val="24"/>
        </w:rPr>
        <w:t xml:space="preserve"> </w:t>
      </w:r>
      <w:r>
        <w:rPr>
          <w:sz w:val="24"/>
        </w:rPr>
        <w:t>уравнение</w:t>
      </w:r>
      <w:r>
        <w:rPr>
          <w:spacing w:val="10"/>
          <w:sz w:val="24"/>
        </w:rPr>
        <w:t xml:space="preserve"> </w:t>
      </w:r>
      <w:r>
        <w:rPr>
          <w:sz w:val="24"/>
        </w:rPr>
        <w:t>сферы</w:t>
      </w:r>
      <w:r>
        <w:rPr>
          <w:spacing w:val="10"/>
          <w:sz w:val="24"/>
        </w:rPr>
        <w:t xml:space="preserve"> </w:t>
      </w:r>
      <w:r>
        <w:rPr>
          <w:sz w:val="24"/>
        </w:rPr>
        <w:t>при</w:t>
      </w:r>
      <w:r>
        <w:rPr>
          <w:spacing w:val="-57"/>
          <w:sz w:val="24"/>
        </w:rPr>
        <w:t xml:space="preserve"> </w:t>
      </w:r>
      <w:r>
        <w:rPr>
          <w:sz w:val="24"/>
        </w:rPr>
        <w:t>решении</w:t>
      </w:r>
      <w:r>
        <w:rPr>
          <w:spacing w:val="-1"/>
          <w:sz w:val="24"/>
        </w:rPr>
        <w:t xml:space="preserve"> </w:t>
      </w:r>
      <w:r>
        <w:rPr>
          <w:sz w:val="24"/>
        </w:rPr>
        <w:t>задач;</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применять</w:t>
      </w:r>
      <w:r>
        <w:rPr>
          <w:spacing w:val="-2"/>
          <w:sz w:val="24"/>
        </w:rPr>
        <w:t xml:space="preserve"> </w:t>
      </w:r>
      <w:r>
        <w:rPr>
          <w:sz w:val="24"/>
        </w:rPr>
        <w:t>векторы</w:t>
      </w:r>
      <w:r>
        <w:rPr>
          <w:spacing w:val="-2"/>
          <w:sz w:val="24"/>
        </w:rPr>
        <w:t xml:space="preserve"> </w:t>
      </w:r>
      <w:r>
        <w:rPr>
          <w:sz w:val="24"/>
        </w:rPr>
        <w:t>и</w:t>
      </w:r>
      <w:r>
        <w:rPr>
          <w:spacing w:val="-2"/>
          <w:sz w:val="24"/>
        </w:rPr>
        <w:t xml:space="preserve"> </w:t>
      </w:r>
      <w:r>
        <w:rPr>
          <w:sz w:val="24"/>
        </w:rPr>
        <w:t>метод</w:t>
      </w:r>
      <w:r>
        <w:rPr>
          <w:spacing w:val="-2"/>
          <w:sz w:val="24"/>
        </w:rPr>
        <w:t xml:space="preserve"> </w:t>
      </w:r>
      <w:r>
        <w:rPr>
          <w:sz w:val="24"/>
        </w:rPr>
        <w:t>координат</w:t>
      </w:r>
      <w:r>
        <w:rPr>
          <w:spacing w:val="-3"/>
          <w:sz w:val="24"/>
        </w:rPr>
        <w:t xml:space="preserve"> </w:t>
      </w:r>
      <w:r>
        <w:rPr>
          <w:sz w:val="24"/>
        </w:rPr>
        <w:t>в</w:t>
      </w:r>
      <w:r>
        <w:rPr>
          <w:spacing w:val="-5"/>
          <w:sz w:val="24"/>
        </w:rPr>
        <w:t xml:space="preserve"> </w:t>
      </w:r>
      <w:r>
        <w:rPr>
          <w:sz w:val="24"/>
        </w:rPr>
        <w:t>пространстве</w:t>
      </w:r>
      <w:r>
        <w:rPr>
          <w:spacing w:val="-3"/>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w:t>
      </w:r>
    </w:p>
    <w:p w:rsidR="00800D06" w:rsidRDefault="00800D06">
      <w:pPr>
        <w:rPr>
          <w:rFonts w:ascii="Symbol" w:hAnsi="Symbol"/>
          <w:sz w:val="20"/>
        </w:rPr>
        <w:sectPr w:rsidR="00800D06" w:rsidSect="00AD0FDD">
          <w:pgSz w:w="11920" w:h="16850"/>
          <w:pgMar w:top="960" w:right="240" w:bottom="1480" w:left="240" w:header="0" w:footer="1202" w:gutter="0"/>
          <w:cols w:space="720"/>
        </w:sectPr>
      </w:pPr>
    </w:p>
    <w:p w:rsidR="00800D06" w:rsidRDefault="00AD0FDD">
      <w:pPr>
        <w:pStyle w:val="4"/>
        <w:spacing w:before="75" w:line="274" w:lineRule="exact"/>
        <w:ind w:left="1106"/>
      </w:pPr>
      <w:r>
        <w:t>Достижение</w:t>
      </w:r>
      <w:r>
        <w:rPr>
          <w:spacing w:val="-4"/>
        </w:rPr>
        <w:t xml:space="preserve"> </w:t>
      </w:r>
      <w:r>
        <w:t>результатов</w:t>
      </w:r>
      <w:r>
        <w:rPr>
          <w:spacing w:val="-3"/>
        </w:rPr>
        <w:t xml:space="preserve"> </w:t>
      </w:r>
      <w:r>
        <w:t>раздела</w:t>
      </w:r>
      <w:r>
        <w:rPr>
          <w:spacing w:val="-2"/>
        </w:rPr>
        <w:t xml:space="preserve"> </w:t>
      </w:r>
      <w:r>
        <w:t>8:</w:t>
      </w:r>
    </w:p>
    <w:p w:rsidR="00800D06" w:rsidRDefault="00AD0FDD" w:rsidP="001F3E34">
      <w:pPr>
        <w:pStyle w:val="a4"/>
        <w:numPr>
          <w:ilvl w:val="0"/>
          <w:numId w:val="25"/>
        </w:numPr>
        <w:tabs>
          <w:tab w:val="left" w:pos="1399"/>
          <w:tab w:val="left" w:pos="1400"/>
        </w:tabs>
        <w:spacing w:line="274" w:lineRule="exact"/>
        <w:ind w:hanging="294"/>
        <w:jc w:val="left"/>
        <w:rPr>
          <w:rFonts w:ascii="Symbol" w:hAnsi="Symbol"/>
          <w:i/>
          <w:sz w:val="20"/>
        </w:rPr>
      </w:pPr>
      <w:r>
        <w:rPr>
          <w:i/>
          <w:sz w:val="24"/>
        </w:rPr>
        <w:t>находить</w:t>
      </w:r>
      <w:r>
        <w:rPr>
          <w:i/>
          <w:spacing w:val="-3"/>
          <w:sz w:val="24"/>
        </w:rPr>
        <w:t xml:space="preserve"> </w:t>
      </w:r>
      <w:r>
        <w:rPr>
          <w:i/>
          <w:sz w:val="24"/>
        </w:rPr>
        <w:t>объем</w:t>
      </w:r>
      <w:r>
        <w:rPr>
          <w:i/>
          <w:spacing w:val="-4"/>
          <w:sz w:val="24"/>
        </w:rPr>
        <w:t xml:space="preserve"> </w:t>
      </w:r>
      <w:r>
        <w:rPr>
          <w:i/>
          <w:sz w:val="24"/>
        </w:rPr>
        <w:t>параллелепипеда</w:t>
      </w:r>
      <w:r>
        <w:rPr>
          <w:i/>
          <w:spacing w:val="-2"/>
          <w:sz w:val="24"/>
        </w:rPr>
        <w:t xml:space="preserve"> </w:t>
      </w:r>
      <w:r>
        <w:rPr>
          <w:i/>
          <w:sz w:val="24"/>
        </w:rPr>
        <w:t>и</w:t>
      </w:r>
      <w:r>
        <w:rPr>
          <w:i/>
          <w:spacing w:val="-3"/>
          <w:sz w:val="24"/>
        </w:rPr>
        <w:t xml:space="preserve"> </w:t>
      </w:r>
      <w:r>
        <w:rPr>
          <w:i/>
          <w:sz w:val="24"/>
        </w:rPr>
        <w:t>тетраэдра,</w:t>
      </w:r>
      <w:r>
        <w:rPr>
          <w:i/>
          <w:spacing w:val="-3"/>
          <w:sz w:val="24"/>
        </w:rPr>
        <w:t xml:space="preserve"> </w:t>
      </w:r>
      <w:r>
        <w:rPr>
          <w:i/>
          <w:sz w:val="24"/>
        </w:rPr>
        <w:t>заданных</w:t>
      </w:r>
      <w:r>
        <w:rPr>
          <w:i/>
          <w:spacing w:val="-3"/>
          <w:sz w:val="24"/>
        </w:rPr>
        <w:t xml:space="preserve"> </w:t>
      </w:r>
      <w:r>
        <w:rPr>
          <w:i/>
          <w:sz w:val="24"/>
        </w:rPr>
        <w:t>координатами</w:t>
      </w:r>
      <w:r>
        <w:rPr>
          <w:i/>
          <w:spacing w:val="-4"/>
          <w:sz w:val="24"/>
        </w:rPr>
        <w:t xml:space="preserve"> </w:t>
      </w:r>
      <w:r>
        <w:rPr>
          <w:i/>
          <w:sz w:val="24"/>
        </w:rPr>
        <w:t>своих</w:t>
      </w:r>
      <w:r>
        <w:rPr>
          <w:i/>
          <w:spacing w:val="1"/>
          <w:sz w:val="24"/>
        </w:rPr>
        <w:t xml:space="preserve"> </w:t>
      </w:r>
      <w:r>
        <w:rPr>
          <w:i/>
          <w:sz w:val="24"/>
        </w:rPr>
        <w:t>вершин;</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задавать</w:t>
      </w:r>
      <w:r>
        <w:rPr>
          <w:i/>
          <w:spacing w:val="-4"/>
          <w:sz w:val="24"/>
        </w:rPr>
        <w:t xml:space="preserve"> </w:t>
      </w:r>
      <w:r>
        <w:rPr>
          <w:i/>
          <w:sz w:val="24"/>
        </w:rPr>
        <w:t>прямую</w:t>
      </w:r>
      <w:r>
        <w:rPr>
          <w:i/>
          <w:spacing w:val="-3"/>
          <w:sz w:val="24"/>
        </w:rPr>
        <w:t xml:space="preserve"> </w:t>
      </w:r>
      <w:r>
        <w:rPr>
          <w:i/>
          <w:sz w:val="24"/>
        </w:rPr>
        <w:t>в</w:t>
      </w:r>
      <w:r>
        <w:rPr>
          <w:i/>
          <w:spacing w:val="-4"/>
          <w:sz w:val="24"/>
        </w:rPr>
        <w:t xml:space="preserve"> </w:t>
      </w:r>
      <w:r>
        <w:rPr>
          <w:i/>
          <w:sz w:val="24"/>
        </w:rPr>
        <w:t>пространстве;</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находить</w:t>
      </w:r>
      <w:r>
        <w:rPr>
          <w:i/>
          <w:spacing w:val="-2"/>
          <w:sz w:val="24"/>
        </w:rPr>
        <w:t xml:space="preserve"> </w:t>
      </w:r>
      <w:r>
        <w:rPr>
          <w:i/>
          <w:sz w:val="24"/>
        </w:rPr>
        <w:t>расстояние</w:t>
      </w:r>
      <w:r>
        <w:rPr>
          <w:i/>
          <w:spacing w:val="-2"/>
          <w:sz w:val="24"/>
        </w:rPr>
        <w:t xml:space="preserve"> </w:t>
      </w:r>
      <w:r>
        <w:rPr>
          <w:i/>
          <w:sz w:val="24"/>
        </w:rPr>
        <w:t>от</w:t>
      </w:r>
      <w:r>
        <w:rPr>
          <w:i/>
          <w:spacing w:val="-2"/>
          <w:sz w:val="24"/>
        </w:rPr>
        <w:t xml:space="preserve"> </w:t>
      </w:r>
      <w:r>
        <w:rPr>
          <w:i/>
          <w:sz w:val="24"/>
        </w:rPr>
        <w:t>точки</w:t>
      </w:r>
      <w:r>
        <w:rPr>
          <w:i/>
          <w:spacing w:val="-1"/>
          <w:sz w:val="24"/>
        </w:rPr>
        <w:t xml:space="preserve"> </w:t>
      </w:r>
      <w:r>
        <w:rPr>
          <w:i/>
          <w:sz w:val="24"/>
        </w:rPr>
        <w:t>до</w:t>
      </w:r>
      <w:r>
        <w:rPr>
          <w:i/>
          <w:spacing w:val="-1"/>
          <w:sz w:val="24"/>
        </w:rPr>
        <w:t xml:space="preserve"> </w:t>
      </w:r>
      <w:r>
        <w:rPr>
          <w:i/>
          <w:sz w:val="24"/>
        </w:rPr>
        <w:t>плоскости</w:t>
      </w:r>
      <w:r>
        <w:rPr>
          <w:i/>
          <w:spacing w:val="-1"/>
          <w:sz w:val="24"/>
        </w:rPr>
        <w:t xml:space="preserve"> </w:t>
      </w:r>
      <w:r>
        <w:rPr>
          <w:i/>
          <w:sz w:val="24"/>
        </w:rPr>
        <w:t>в</w:t>
      </w:r>
      <w:r>
        <w:rPr>
          <w:i/>
          <w:spacing w:val="-2"/>
          <w:sz w:val="24"/>
        </w:rPr>
        <w:t xml:space="preserve"> </w:t>
      </w:r>
      <w:r>
        <w:rPr>
          <w:i/>
          <w:sz w:val="24"/>
        </w:rPr>
        <w:t>системе</w:t>
      </w:r>
      <w:r>
        <w:rPr>
          <w:i/>
          <w:spacing w:val="-2"/>
          <w:sz w:val="24"/>
        </w:rPr>
        <w:t xml:space="preserve"> </w:t>
      </w:r>
      <w:r>
        <w:rPr>
          <w:i/>
          <w:sz w:val="24"/>
        </w:rPr>
        <w:t>координат;</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находить</w:t>
      </w:r>
      <w:r>
        <w:rPr>
          <w:i/>
          <w:spacing w:val="-4"/>
          <w:sz w:val="24"/>
        </w:rPr>
        <w:t xml:space="preserve"> </w:t>
      </w:r>
      <w:r>
        <w:rPr>
          <w:i/>
          <w:sz w:val="24"/>
        </w:rPr>
        <w:t>расстояние</w:t>
      </w:r>
      <w:r>
        <w:rPr>
          <w:i/>
          <w:spacing w:val="-2"/>
          <w:sz w:val="24"/>
        </w:rPr>
        <w:t xml:space="preserve"> </w:t>
      </w:r>
      <w:r>
        <w:rPr>
          <w:i/>
          <w:sz w:val="24"/>
        </w:rPr>
        <w:t>между</w:t>
      </w:r>
      <w:r>
        <w:rPr>
          <w:i/>
          <w:spacing w:val="-4"/>
          <w:sz w:val="24"/>
        </w:rPr>
        <w:t xml:space="preserve"> </w:t>
      </w:r>
      <w:r>
        <w:rPr>
          <w:i/>
          <w:sz w:val="24"/>
        </w:rPr>
        <w:t>скрещивающимися</w:t>
      </w:r>
      <w:r>
        <w:rPr>
          <w:i/>
          <w:spacing w:val="-5"/>
          <w:sz w:val="24"/>
        </w:rPr>
        <w:t xml:space="preserve"> </w:t>
      </w:r>
      <w:r>
        <w:rPr>
          <w:i/>
          <w:sz w:val="24"/>
        </w:rPr>
        <w:t>прямыми,</w:t>
      </w:r>
      <w:r>
        <w:rPr>
          <w:i/>
          <w:spacing w:val="-4"/>
          <w:sz w:val="24"/>
        </w:rPr>
        <w:t xml:space="preserve"> </w:t>
      </w:r>
      <w:r>
        <w:rPr>
          <w:i/>
          <w:sz w:val="24"/>
        </w:rPr>
        <w:t>заданными</w:t>
      </w:r>
      <w:r>
        <w:rPr>
          <w:i/>
          <w:spacing w:val="-3"/>
          <w:sz w:val="24"/>
        </w:rPr>
        <w:t xml:space="preserve"> </w:t>
      </w:r>
      <w:r>
        <w:rPr>
          <w:i/>
          <w:sz w:val="24"/>
        </w:rPr>
        <w:t>в</w:t>
      </w:r>
      <w:r>
        <w:rPr>
          <w:i/>
          <w:spacing w:val="-4"/>
          <w:sz w:val="24"/>
        </w:rPr>
        <w:t xml:space="preserve"> </w:t>
      </w:r>
      <w:r>
        <w:rPr>
          <w:i/>
          <w:sz w:val="24"/>
        </w:rPr>
        <w:t>системе</w:t>
      </w:r>
      <w:r>
        <w:rPr>
          <w:i/>
          <w:spacing w:val="-4"/>
          <w:sz w:val="24"/>
        </w:rPr>
        <w:t xml:space="preserve"> </w:t>
      </w:r>
      <w:r>
        <w:rPr>
          <w:i/>
          <w:sz w:val="24"/>
        </w:rPr>
        <w:t>координат.</w:t>
      </w:r>
    </w:p>
    <w:p w:rsidR="00800D06" w:rsidRDefault="00AD0FDD" w:rsidP="001F3E34">
      <w:pPr>
        <w:pStyle w:val="4"/>
        <w:numPr>
          <w:ilvl w:val="0"/>
          <w:numId w:val="23"/>
        </w:numPr>
        <w:tabs>
          <w:tab w:val="left" w:pos="2840"/>
        </w:tabs>
        <w:spacing w:before="5"/>
        <w:ind w:hanging="294"/>
        <w:jc w:val="left"/>
      </w:pPr>
      <w:r>
        <w:t>История</w:t>
      </w:r>
      <w:r>
        <w:rPr>
          <w:spacing w:val="-5"/>
        </w:rPr>
        <w:t xml:space="preserve"> </w:t>
      </w:r>
      <w:r>
        <w:t>математики</w:t>
      </w:r>
    </w:p>
    <w:p w:rsidR="00800D06" w:rsidRDefault="00800D06">
      <w:pPr>
        <w:pStyle w:val="a3"/>
        <w:spacing w:before="6"/>
        <w:ind w:left="0" w:firstLine="0"/>
        <w:jc w:val="left"/>
        <w:rPr>
          <w:b/>
          <w:i/>
          <w:sz w:val="23"/>
        </w:rPr>
      </w:pP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иметь</w:t>
      </w:r>
      <w:r>
        <w:rPr>
          <w:spacing w:val="-2"/>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вкладе</w:t>
      </w:r>
      <w:r>
        <w:rPr>
          <w:spacing w:val="-3"/>
          <w:sz w:val="24"/>
        </w:rPr>
        <w:t xml:space="preserve"> </w:t>
      </w:r>
      <w:r>
        <w:rPr>
          <w:sz w:val="24"/>
        </w:rPr>
        <w:t>выдающихся</w:t>
      </w:r>
      <w:r>
        <w:rPr>
          <w:spacing w:val="-2"/>
          <w:sz w:val="24"/>
        </w:rPr>
        <w:t xml:space="preserve"> </w:t>
      </w:r>
      <w:r>
        <w:rPr>
          <w:sz w:val="24"/>
        </w:rPr>
        <w:t>математиков в</w:t>
      </w:r>
      <w:r>
        <w:rPr>
          <w:spacing w:val="-3"/>
          <w:sz w:val="24"/>
        </w:rPr>
        <w:t xml:space="preserve"> </w:t>
      </w:r>
      <w:r>
        <w:rPr>
          <w:sz w:val="24"/>
        </w:rPr>
        <w:t>развитие</w:t>
      </w:r>
      <w:r>
        <w:rPr>
          <w:spacing w:val="-3"/>
          <w:sz w:val="24"/>
        </w:rPr>
        <w:t xml:space="preserve"> </w:t>
      </w:r>
      <w:r>
        <w:rPr>
          <w:sz w:val="24"/>
        </w:rPr>
        <w:t>науки;</w:t>
      </w:r>
    </w:p>
    <w:p w:rsidR="00800D06" w:rsidRDefault="00AD0FDD" w:rsidP="001F3E34">
      <w:pPr>
        <w:pStyle w:val="a4"/>
        <w:numPr>
          <w:ilvl w:val="0"/>
          <w:numId w:val="25"/>
        </w:numPr>
        <w:tabs>
          <w:tab w:val="left" w:pos="1399"/>
          <w:tab w:val="left" w:pos="1400"/>
        </w:tabs>
        <w:spacing w:before="1"/>
        <w:ind w:hanging="294"/>
        <w:jc w:val="left"/>
        <w:rPr>
          <w:rFonts w:ascii="Symbol" w:hAnsi="Symbol"/>
          <w:sz w:val="20"/>
        </w:rPr>
      </w:pPr>
      <w:r>
        <w:rPr>
          <w:sz w:val="24"/>
        </w:rPr>
        <w:t>понимать</w:t>
      </w:r>
      <w:r>
        <w:rPr>
          <w:spacing w:val="-2"/>
          <w:sz w:val="24"/>
        </w:rPr>
        <w:t xml:space="preserve"> </w:t>
      </w:r>
      <w:r>
        <w:rPr>
          <w:sz w:val="24"/>
        </w:rPr>
        <w:t>роль</w:t>
      </w:r>
      <w:r>
        <w:rPr>
          <w:spacing w:val="-2"/>
          <w:sz w:val="24"/>
        </w:rPr>
        <w:t xml:space="preserve"> </w:t>
      </w:r>
      <w:r>
        <w:rPr>
          <w:sz w:val="24"/>
        </w:rPr>
        <w:t>математики</w:t>
      </w:r>
      <w:r>
        <w:rPr>
          <w:spacing w:val="-3"/>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России.</w:t>
      </w:r>
    </w:p>
    <w:p w:rsidR="00800D06" w:rsidRDefault="00AD0FDD">
      <w:pPr>
        <w:pStyle w:val="4"/>
        <w:ind w:left="1106"/>
        <w:rPr>
          <w:b w:val="0"/>
          <w:i w:val="0"/>
        </w:rPr>
      </w:pPr>
      <w:r>
        <w:t>Достижение</w:t>
      </w:r>
      <w:r>
        <w:rPr>
          <w:spacing w:val="-4"/>
        </w:rPr>
        <w:t xml:space="preserve"> </w:t>
      </w:r>
      <w:r>
        <w:t>результатов</w:t>
      </w:r>
      <w:r>
        <w:rPr>
          <w:spacing w:val="-2"/>
        </w:rPr>
        <w:t xml:space="preserve"> </w:t>
      </w:r>
      <w:r>
        <w:t>раздела</w:t>
      </w:r>
      <w:r>
        <w:rPr>
          <w:spacing w:val="-2"/>
        </w:rPr>
        <w:t xml:space="preserve"> </w:t>
      </w:r>
      <w:r>
        <w:t>9</w:t>
      </w:r>
      <w:r>
        <w:rPr>
          <w:b w:val="0"/>
          <w:i w:val="0"/>
        </w:rPr>
        <w:t>:</w:t>
      </w:r>
    </w:p>
    <w:p w:rsidR="00800D06" w:rsidRDefault="00AD0FDD" w:rsidP="001F3E34">
      <w:pPr>
        <w:pStyle w:val="a4"/>
        <w:numPr>
          <w:ilvl w:val="0"/>
          <w:numId w:val="25"/>
        </w:numPr>
        <w:tabs>
          <w:tab w:val="left" w:pos="1399"/>
          <w:tab w:val="left" w:pos="1400"/>
        </w:tabs>
        <w:ind w:left="679" w:right="406" w:firstLine="427"/>
        <w:jc w:val="left"/>
        <w:rPr>
          <w:rFonts w:ascii="Symbol" w:hAnsi="Symbol"/>
          <w:i/>
          <w:sz w:val="20"/>
        </w:rPr>
      </w:pPr>
      <w:r>
        <w:rPr>
          <w:i/>
          <w:sz w:val="24"/>
        </w:rPr>
        <w:t>Представлять</w:t>
      </w:r>
      <w:r>
        <w:rPr>
          <w:i/>
          <w:spacing w:val="35"/>
          <w:sz w:val="24"/>
        </w:rPr>
        <w:t xml:space="preserve"> </w:t>
      </w:r>
      <w:r>
        <w:rPr>
          <w:i/>
          <w:sz w:val="24"/>
        </w:rPr>
        <w:t>вклад</w:t>
      </w:r>
      <w:r>
        <w:rPr>
          <w:i/>
          <w:spacing w:val="36"/>
          <w:sz w:val="24"/>
        </w:rPr>
        <w:t xml:space="preserve"> </w:t>
      </w:r>
      <w:r>
        <w:rPr>
          <w:i/>
          <w:sz w:val="24"/>
        </w:rPr>
        <w:t>выдающихся</w:t>
      </w:r>
      <w:r>
        <w:rPr>
          <w:i/>
          <w:spacing w:val="35"/>
          <w:sz w:val="24"/>
        </w:rPr>
        <w:t xml:space="preserve"> </w:t>
      </w:r>
      <w:r>
        <w:rPr>
          <w:i/>
          <w:sz w:val="24"/>
        </w:rPr>
        <w:t>математиков</w:t>
      </w:r>
      <w:r>
        <w:rPr>
          <w:i/>
          <w:spacing w:val="35"/>
          <w:sz w:val="24"/>
        </w:rPr>
        <w:t xml:space="preserve"> </w:t>
      </w:r>
      <w:r>
        <w:rPr>
          <w:i/>
          <w:sz w:val="24"/>
        </w:rPr>
        <w:t>в</w:t>
      </w:r>
      <w:r>
        <w:rPr>
          <w:i/>
          <w:spacing w:val="35"/>
          <w:sz w:val="24"/>
        </w:rPr>
        <w:t xml:space="preserve"> </w:t>
      </w:r>
      <w:r>
        <w:rPr>
          <w:i/>
          <w:sz w:val="24"/>
        </w:rPr>
        <w:t>развитие</w:t>
      </w:r>
      <w:r>
        <w:rPr>
          <w:i/>
          <w:spacing w:val="36"/>
          <w:sz w:val="24"/>
        </w:rPr>
        <w:t xml:space="preserve"> </w:t>
      </w:r>
      <w:r>
        <w:rPr>
          <w:i/>
          <w:sz w:val="24"/>
        </w:rPr>
        <w:t>математики</w:t>
      </w:r>
      <w:r>
        <w:rPr>
          <w:i/>
          <w:spacing w:val="36"/>
          <w:sz w:val="24"/>
        </w:rPr>
        <w:t xml:space="preserve"> </w:t>
      </w:r>
      <w:r>
        <w:rPr>
          <w:i/>
          <w:sz w:val="24"/>
        </w:rPr>
        <w:t>и</w:t>
      </w:r>
      <w:r>
        <w:rPr>
          <w:i/>
          <w:spacing w:val="36"/>
          <w:sz w:val="24"/>
        </w:rPr>
        <w:t xml:space="preserve"> </w:t>
      </w:r>
      <w:r>
        <w:rPr>
          <w:i/>
          <w:sz w:val="24"/>
        </w:rPr>
        <w:t>иных</w:t>
      </w:r>
      <w:r>
        <w:rPr>
          <w:i/>
          <w:spacing w:val="35"/>
          <w:sz w:val="24"/>
        </w:rPr>
        <w:t xml:space="preserve"> </w:t>
      </w:r>
      <w:r>
        <w:rPr>
          <w:i/>
          <w:sz w:val="24"/>
        </w:rPr>
        <w:t>научных</w:t>
      </w:r>
      <w:r>
        <w:rPr>
          <w:i/>
          <w:spacing w:val="-57"/>
          <w:sz w:val="24"/>
        </w:rPr>
        <w:t xml:space="preserve"> </w:t>
      </w:r>
      <w:r>
        <w:rPr>
          <w:i/>
          <w:sz w:val="24"/>
        </w:rPr>
        <w:t>областей;</w:t>
      </w:r>
    </w:p>
    <w:p w:rsidR="00800D06" w:rsidRDefault="00AD0FDD" w:rsidP="001F3E34">
      <w:pPr>
        <w:pStyle w:val="a4"/>
        <w:numPr>
          <w:ilvl w:val="0"/>
          <w:numId w:val="25"/>
        </w:numPr>
        <w:tabs>
          <w:tab w:val="left" w:pos="1399"/>
          <w:tab w:val="left" w:pos="1400"/>
        </w:tabs>
        <w:ind w:hanging="294"/>
        <w:jc w:val="left"/>
        <w:rPr>
          <w:rFonts w:ascii="Symbol" w:hAnsi="Symbol"/>
          <w:i/>
          <w:sz w:val="20"/>
        </w:rPr>
      </w:pPr>
      <w:r>
        <w:rPr>
          <w:i/>
          <w:sz w:val="24"/>
        </w:rPr>
        <w:t>понимать</w:t>
      </w:r>
      <w:r>
        <w:rPr>
          <w:i/>
          <w:spacing w:val="-2"/>
          <w:sz w:val="24"/>
        </w:rPr>
        <w:t xml:space="preserve"> </w:t>
      </w:r>
      <w:r>
        <w:rPr>
          <w:i/>
          <w:sz w:val="24"/>
        </w:rPr>
        <w:t>роль</w:t>
      </w:r>
      <w:r>
        <w:rPr>
          <w:i/>
          <w:spacing w:val="-2"/>
          <w:sz w:val="24"/>
        </w:rPr>
        <w:t xml:space="preserve"> </w:t>
      </w:r>
      <w:r>
        <w:rPr>
          <w:i/>
          <w:sz w:val="24"/>
        </w:rPr>
        <w:t>математики</w:t>
      </w:r>
      <w:r>
        <w:rPr>
          <w:i/>
          <w:spacing w:val="-3"/>
          <w:sz w:val="24"/>
        </w:rPr>
        <w:t xml:space="preserve"> </w:t>
      </w:r>
      <w:r>
        <w:rPr>
          <w:i/>
          <w:sz w:val="24"/>
        </w:rPr>
        <w:t>в</w:t>
      </w:r>
      <w:r>
        <w:rPr>
          <w:i/>
          <w:spacing w:val="-3"/>
          <w:sz w:val="24"/>
        </w:rPr>
        <w:t xml:space="preserve"> </w:t>
      </w:r>
      <w:r>
        <w:rPr>
          <w:i/>
          <w:sz w:val="24"/>
        </w:rPr>
        <w:t>развитии</w:t>
      </w:r>
      <w:r>
        <w:rPr>
          <w:i/>
          <w:spacing w:val="-2"/>
          <w:sz w:val="24"/>
        </w:rPr>
        <w:t xml:space="preserve"> </w:t>
      </w:r>
      <w:r>
        <w:rPr>
          <w:i/>
          <w:sz w:val="24"/>
        </w:rPr>
        <w:t>России.</w:t>
      </w:r>
    </w:p>
    <w:p w:rsidR="00800D06" w:rsidRDefault="00AD0FDD" w:rsidP="001F3E34">
      <w:pPr>
        <w:pStyle w:val="4"/>
        <w:numPr>
          <w:ilvl w:val="0"/>
          <w:numId w:val="23"/>
        </w:numPr>
        <w:tabs>
          <w:tab w:val="left" w:pos="3620"/>
          <w:tab w:val="left" w:pos="3621"/>
        </w:tabs>
        <w:spacing w:before="5" w:line="274" w:lineRule="exact"/>
        <w:ind w:left="3620" w:hanging="1075"/>
        <w:jc w:val="left"/>
      </w:pPr>
      <w:r>
        <w:t>Методы</w:t>
      </w:r>
      <w:r>
        <w:rPr>
          <w:spacing w:val="-6"/>
        </w:rPr>
        <w:t xml:space="preserve"> </w:t>
      </w:r>
      <w:r>
        <w:t>математики</w:t>
      </w:r>
    </w:p>
    <w:p w:rsidR="00800D06" w:rsidRDefault="00AD0FDD" w:rsidP="001F3E34">
      <w:pPr>
        <w:pStyle w:val="a4"/>
        <w:numPr>
          <w:ilvl w:val="0"/>
          <w:numId w:val="25"/>
        </w:numPr>
        <w:tabs>
          <w:tab w:val="left" w:pos="1399"/>
          <w:tab w:val="left" w:pos="1400"/>
        </w:tabs>
        <w:ind w:left="679" w:right="406" w:firstLine="427"/>
        <w:jc w:val="left"/>
        <w:rPr>
          <w:rFonts w:ascii="Symbol" w:hAnsi="Symbol"/>
          <w:sz w:val="20"/>
        </w:rPr>
      </w:pPr>
      <w:r>
        <w:rPr>
          <w:sz w:val="24"/>
        </w:rPr>
        <w:t>Использовать</w:t>
      </w:r>
      <w:r>
        <w:rPr>
          <w:spacing w:val="25"/>
          <w:sz w:val="24"/>
        </w:rPr>
        <w:t xml:space="preserve"> </w:t>
      </w:r>
      <w:r>
        <w:rPr>
          <w:sz w:val="24"/>
        </w:rPr>
        <w:t>основные</w:t>
      </w:r>
      <w:r>
        <w:rPr>
          <w:spacing w:val="23"/>
          <w:sz w:val="24"/>
        </w:rPr>
        <w:t xml:space="preserve"> </w:t>
      </w:r>
      <w:r>
        <w:rPr>
          <w:sz w:val="24"/>
        </w:rPr>
        <w:t>методы</w:t>
      </w:r>
      <w:r>
        <w:rPr>
          <w:spacing w:val="23"/>
          <w:sz w:val="24"/>
        </w:rPr>
        <w:t xml:space="preserve"> </w:t>
      </w:r>
      <w:r>
        <w:rPr>
          <w:sz w:val="24"/>
        </w:rPr>
        <w:t>доказательства,</w:t>
      </w:r>
      <w:r>
        <w:rPr>
          <w:spacing w:val="24"/>
          <w:sz w:val="24"/>
        </w:rPr>
        <w:t xml:space="preserve"> </w:t>
      </w:r>
      <w:r>
        <w:rPr>
          <w:sz w:val="24"/>
        </w:rPr>
        <w:t>проводить</w:t>
      </w:r>
      <w:r>
        <w:rPr>
          <w:spacing w:val="25"/>
          <w:sz w:val="24"/>
        </w:rPr>
        <w:t xml:space="preserve"> </w:t>
      </w:r>
      <w:r>
        <w:rPr>
          <w:sz w:val="24"/>
        </w:rPr>
        <w:t>доказательство</w:t>
      </w:r>
      <w:r>
        <w:rPr>
          <w:spacing w:val="24"/>
          <w:sz w:val="24"/>
        </w:rPr>
        <w:t xml:space="preserve"> </w:t>
      </w:r>
      <w:r>
        <w:rPr>
          <w:sz w:val="24"/>
        </w:rPr>
        <w:t>и</w:t>
      </w:r>
      <w:r>
        <w:rPr>
          <w:spacing w:val="25"/>
          <w:sz w:val="24"/>
        </w:rPr>
        <w:t xml:space="preserve"> </w:t>
      </w:r>
      <w:r>
        <w:rPr>
          <w:sz w:val="24"/>
        </w:rPr>
        <w:t>выполнять</w:t>
      </w:r>
      <w:r>
        <w:rPr>
          <w:spacing w:val="-57"/>
          <w:sz w:val="24"/>
        </w:rPr>
        <w:t xml:space="preserve"> </w:t>
      </w:r>
      <w:r>
        <w:rPr>
          <w:sz w:val="24"/>
        </w:rPr>
        <w:t>опровержение;</w:t>
      </w:r>
    </w:p>
    <w:p w:rsidR="00800D06" w:rsidRDefault="00AD0FDD" w:rsidP="001F3E34">
      <w:pPr>
        <w:pStyle w:val="a4"/>
        <w:numPr>
          <w:ilvl w:val="0"/>
          <w:numId w:val="25"/>
        </w:numPr>
        <w:tabs>
          <w:tab w:val="left" w:pos="1399"/>
          <w:tab w:val="left" w:pos="1400"/>
        </w:tabs>
        <w:ind w:hanging="294"/>
        <w:jc w:val="left"/>
        <w:rPr>
          <w:rFonts w:ascii="Symbol" w:hAnsi="Symbol"/>
          <w:sz w:val="20"/>
        </w:rPr>
      </w:pPr>
      <w:r>
        <w:rPr>
          <w:sz w:val="24"/>
        </w:rPr>
        <w:t>применять</w:t>
      </w:r>
      <w:r>
        <w:rPr>
          <w:spacing w:val="-3"/>
          <w:sz w:val="24"/>
        </w:rPr>
        <w:t xml:space="preserve"> </w:t>
      </w:r>
      <w:r>
        <w:rPr>
          <w:sz w:val="24"/>
        </w:rPr>
        <w:t>основные</w:t>
      </w:r>
      <w:r>
        <w:rPr>
          <w:spacing w:val="-4"/>
          <w:sz w:val="24"/>
        </w:rPr>
        <w:t xml:space="preserve"> </w:t>
      </w:r>
      <w:r>
        <w:rPr>
          <w:sz w:val="24"/>
        </w:rPr>
        <w:t>методы</w:t>
      </w:r>
      <w:r>
        <w:rPr>
          <w:spacing w:val="-3"/>
          <w:sz w:val="24"/>
        </w:rPr>
        <w:t xml:space="preserve"> </w:t>
      </w:r>
      <w:r>
        <w:rPr>
          <w:sz w:val="24"/>
        </w:rPr>
        <w:t>решения</w:t>
      </w:r>
      <w:r>
        <w:rPr>
          <w:spacing w:val="-4"/>
          <w:sz w:val="24"/>
        </w:rPr>
        <w:t xml:space="preserve"> </w:t>
      </w:r>
      <w:r>
        <w:rPr>
          <w:sz w:val="24"/>
        </w:rPr>
        <w:t>математических</w:t>
      </w:r>
      <w:r>
        <w:rPr>
          <w:spacing w:val="-3"/>
          <w:sz w:val="24"/>
        </w:rPr>
        <w:t xml:space="preserve"> </w:t>
      </w:r>
      <w:r>
        <w:rPr>
          <w:sz w:val="24"/>
        </w:rPr>
        <w:t>задач;</w:t>
      </w:r>
    </w:p>
    <w:p w:rsidR="00800D06" w:rsidRDefault="00AD0FDD" w:rsidP="001F3E34">
      <w:pPr>
        <w:pStyle w:val="a4"/>
        <w:numPr>
          <w:ilvl w:val="0"/>
          <w:numId w:val="25"/>
        </w:numPr>
        <w:tabs>
          <w:tab w:val="left" w:pos="1399"/>
          <w:tab w:val="left" w:pos="1400"/>
          <w:tab w:val="left" w:pos="1847"/>
          <w:tab w:val="left" w:pos="2756"/>
          <w:tab w:val="left" w:pos="4632"/>
          <w:tab w:val="left" w:pos="6603"/>
          <w:tab w:val="left" w:pos="6929"/>
          <w:tab w:val="left" w:pos="7989"/>
          <w:tab w:val="left" w:pos="9884"/>
          <w:tab w:val="left" w:pos="10889"/>
        </w:tabs>
        <w:ind w:left="679" w:right="411" w:firstLine="427"/>
        <w:jc w:val="left"/>
        <w:rPr>
          <w:rFonts w:ascii="Symbol" w:hAnsi="Symbol"/>
          <w:sz w:val="20"/>
        </w:rPr>
      </w:pPr>
      <w:r>
        <w:rPr>
          <w:sz w:val="24"/>
        </w:rPr>
        <w:t>на</w:t>
      </w:r>
      <w:r>
        <w:rPr>
          <w:sz w:val="24"/>
        </w:rPr>
        <w:tab/>
        <w:t>основе</w:t>
      </w:r>
      <w:r>
        <w:rPr>
          <w:sz w:val="24"/>
        </w:rPr>
        <w:tab/>
        <w:t>математических</w:t>
      </w:r>
      <w:r>
        <w:rPr>
          <w:sz w:val="24"/>
        </w:rPr>
        <w:tab/>
        <w:t>закономерностей</w:t>
      </w:r>
      <w:r>
        <w:rPr>
          <w:sz w:val="24"/>
        </w:rPr>
        <w:tab/>
        <w:t>в</w:t>
      </w:r>
      <w:r>
        <w:rPr>
          <w:sz w:val="24"/>
        </w:rPr>
        <w:tab/>
        <w:t>природе</w:t>
      </w:r>
      <w:r>
        <w:rPr>
          <w:sz w:val="24"/>
        </w:rPr>
        <w:tab/>
        <w:t>характеризовать</w:t>
      </w:r>
      <w:r>
        <w:rPr>
          <w:sz w:val="24"/>
        </w:rPr>
        <w:tab/>
        <w:t>красоту</w:t>
      </w:r>
      <w:r>
        <w:rPr>
          <w:sz w:val="24"/>
        </w:rPr>
        <w:tab/>
        <w:t>и</w:t>
      </w:r>
      <w:r>
        <w:rPr>
          <w:spacing w:val="-57"/>
          <w:sz w:val="24"/>
        </w:rPr>
        <w:t xml:space="preserve"> </w:t>
      </w:r>
      <w:r>
        <w:rPr>
          <w:sz w:val="24"/>
        </w:rPr>
        <w:t>совершенство</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 произведений</w:t>
      </w:r>
      <w:r>
        <w:rPr>
          <w:spacing w:val="-3"/>
          <w:sz w:val="24"/>
        </w:rPr>
        <w:t xml:space="preserve"> </w:t>
      </w:r>
      <w:r>
        <w:rPr>
          <w:sz w:val="24"/>
        </w:rPr>
        <w:t>искусства;</w:t>
      </w:r>
    </w:p>
    <w:p w:rsidR="00800D06" w:rsidRDefault="00AD0FDD" w:rsidP="001F3E34">
      <w:pPr>
        <w:pStyle w:val="a4"/>
        <w:numPr>
          <w:ilvl w:val="0"/>
          <w:numId w:val="25"/>
        </w:numPr>
        <w:tabs>
          <w:tab w:val="left" w:pos="1399"/>
          <w:tab w:val="left" w:pos="1400"/>
        </w:tabs>
        <w:ind w:left="679" w:right="403" w:firstLine="427"/>
        <w:jc w:val="left"/>
        <w:rPr>
          <w:rFonts w:ascii="Symbol" w:hAnsi="Symbol"/>
          <w:sz w:val="20"/>
        </w:rPr>
      </w:pPr>
      <w:r>
        <w:rPr>
          <w:sz w:val="24"/>
        </w:rPr>
        <w:t>применять</w:t>
      </w:r>
      <w:r>
        <w:rPr>
          <w:spacing w:val="1"/>
          <w:sz w:val="24"/>
        </w:rPr>
        <w:t xml:space="preserve"> </w:t>
      </w:r>
      <w:r>
        <w:rPr>
          <w:sz w:val="24"/>
        </w:rPr>
        <w:t>простейшие</w:t>
      </w:r>
      <w:r>
        <w:rPr>
          <w:spacing w:val="1"/>
          <w:sz w:val="24"/>
        </w:rPr>
        <w:t xml:space="preserve"> </w:t>
      </w:r>
      <w:r>
        <w:rPr>
          <w:sz w:val="24"/>
        </w:rPr>
        <w:t>программные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электронно-коммуникационные</w:t>
      </w:r>
      <w:r>
        <w:rPr>
          <w:spacing w:val="60"/>
          <w:sz w:val="24"/>
        </w:rPr>
        <w:t xml:space="preserve"> </w:t>
      </w:r>
      <w:r>
        <w:rPr>
          <w:sz w:val="24"/>
        </w:rPr>
        <w:t>системы</w:t>
      </w:r>
      <w:r>
        <w:rPr>
          <w:spacing w:val="-57"/>
          <w:sz w:val="24"/>
        </w:rPr>
        <w:t xml:space="preserve"> </w:t>
      </w:r>
      <w:r>
        <w:rPr>
          <w:sz w:val="24"/>
        </w:rPr>
        <w:t>при</w:t>
      </w:r>
      <w:r>
        <w:rPr>
          <w:spacing w:val="-1"/>
          <w:sz w:val="24"/>
        </w:rPr>
        <w:t xml:space="preserve"> </w:t>
      </w:r>
      <w:r>
        <w:rPr>
          <w:sz w:val="24"/>
        </w:rPr>
        <w:t>решении математических</w:t>
      </w:r>
      <w:r>
        <w:rPr>
          <w:spacing w:val="2"/>
          <w:sz w:val="24"/>
        </w:rPr>
        <w:t xml:space="preserve"> </w:t>
      </w:r>
      <w:r>
        <w:rPr>
          <w:sz w:val="24"/>
        </w:rPr>
        <w:t>задач;</w:t>
      </w:r>
    </w:p>
    <w:p w:rsidR="00800D06" w:rsidRDefault="00AD0FDD" w:rsidP="001F3E34">
      <w:pPr>
        <w:pStyle w:val="a4"/>
        <w:numPr>
          <w:ilvl w:val="0"/>
          <w:numId w:val="25"/>
        </w:numPr>
        <w:tabs>
          <w:tab w:val="left" w:pos="1399"/>
          <w:tab w:val="left" w:pos="1400"/>
        </w:tabs>
        <w:ind w:left="679" w:right="405" w:firstLine="427"/>
        <w:jc w:val="left"/>
        <w:rPr>
          <w:rFonts w:ascii="Symbol" w:hAnsi="Symbol"/>
          <w:sz w:val="20"/>
        </w:rPr>
      </w:pPr>
      <w:r>
        <w:rPr>
          <w:sz w:val="24"/>
        </w:rPr>
        <w:t>пользоваться</w:t>
      </w:r>
      <w:r>
        <w:rPr>
          <w:spacing w:val="36"/>
          <w:sz w:val="24"/>
        </w:rPr>
        <w:t xml:space="preserve"> </w:t>
      </w:r>
      <w:r>
        <w:rPr>
          <w:sz w:val="24"/>
        </w:rPr>
        <w:t>прикладными</w:t>
      </w:r>
      <w:r>
        <w:rPr>
          <w:spacing w:val="37"/>
          <w:sz w:val="24"/>
        </w:rPr>
        <w:t xml:space="preserve"> </w:t>
      </w:r>
      <w:r>
        <w:rPr>
          <w:sz w:val="24"/>
        </w:rPr>
        <w:t>программами</w:t>
      </w:r>
      <w:r>
        <w:rPr>
          <w:spacing w:val="37"/>
          <w:sz w:val="24"/>
        </w:rPr>
        <w:t xml:space="preserve"> </w:t>
      </w:r>
      <w:r>
        <w:rPr>
          <w:sz w:val="24"/>
        </w:rPr>
        <w:t>и</w:t>
      </w:r>
      <w:r>
        <w:rPr>
          <w:spacing w:val="35"/>
          <w:sz w:val="24"/>
        </w:rPr>
        <w:t xml:space="preserve"> </w:t>
      </w:r>
      <w:r>
        <w:rPr>
          <w:sz w:val="24"/>
        </w:rPr>
        <w:t>программами</w:t>
      </w:r>
      <w:r>
        <w:rPr>
          <w:spacing w:val="37"/>
          <w:sz w:val="24"/>
        </w:rPr>
        <w:t xml:space="preserve"> </w:t>
      </w:r>
      <w:r>
        <w:rPr>
          <w:sz w:val="24"/>
        </w:rPr>
        <w:t>символьных</w:t>
      </w:r>
      <w:r>
        <w:rPr>
          <w:spacing w:val="38"/>
          <w:sz w:val="24"/>
        </w:rPr>
        <w:t xml:space="preserve"> </w:t>
      </w:r>
      <w:r>
        <w:rPr>
          <w:sz w:val="24"/>
        </w:rPr>
        <w:t>вычислений</w:t>
      </w:r>
      <w:r>
        <w:rPr>
          <w:spacing w:val="35"/>
          <w:sz w:val="24"/>
        </w:rPr>
        <w:t xml:space="preserve"> </w:t>
      </w:r>
      <w:r>
        <w:rPr>
          <w:sz w:val="24"/>
        </w:rPr>
        <w:t>для</w:t>
      </w:r>
      <w:r>
        <w:rPr>
          <w:spacing w:val="-57"/>
          <w:sz w:val="24"/>
        </w:rPr>
        <w:t xml:space="preserve"> </w:t>
      </w:r>
      <w:r>
        <w:rPr>
          <w:sz w:val="24"/>
        </w:rPr>
        <w:t>исследования</w:t>
      </w:r>
      <w:r>
        <w:rPr>
          <w:spacing w:val="-1"/>
          <w:sz w:val="24"/>
        </w:rPr>
        <w:t xml:space="preserve"> </w:t>
      </w:r>
      <w:r>
        <w:rPr>
          <w:sz w:val="24"/>
        </w:rPr>
        <w:t>математических</w:t>
      </w:r>
      <w:r>
        <w:rPr>
          <w:spacing w:val="2"/>
          <w:sz w:val="24"/>
        </w:rPr>
        <w:t xml:space="preserve"> </w:t>
      </w:r>
      <w:r>
        <w:rPr>
          <w:sz w:val="24"/>
        </w:rPr>
        <w:t>объектов</w:t>
      </w:r>
    </w:p>
    <w:p w:rsidR="00800D06" w:rsidRDefault="00AD0FDD">
      <w:pPr>
        <w:pStyle w:val="4"/>
        <w:spacing w:before="3" w:line="274" w:lineRule="exact"/>
        <w:ind w:left="1106"/>
      </w:pPr>
      <w:r>
        <w:t>Достижение</w:t>
      </w:r>
      <w:r>
        <w:rPr>
          <w:spacing w:val="-4"/>
        </w:rPr>
        <w:t xml:space="preserve"> </w:t>
      </w:r>
      <w:r>
        <w:t>результатов</w:t>
      </w:r>
      <w:r>
        <w:rPr>
          <w:spacing w:val="-3"/>
        </w:rPr>
        <w:t xml:space="preserve"> </w:t>
      </w:r>
      <w:r>
        <w:t>раздела</w:t>
      </w:r>
      <w:r>
        <w:rPr>
          <w:spacing w:val="-2"/>
        </w:rPr>
        <w:t xml:space="preserve"> </w:t>
      </w:r>
      <w:r>
        <w:t>10:</w:t>
      </w:r>
    </w:p>
    <w:p w:rsidR="00800D06" w:rsidRDefault="00AD0FDD">
      <w:pPr>
        <w:ind w:left="679" w:firstLine="427"/>
        <w:rPr>
          <w:i/>
          <w:sz w:val="24"/>
        </w:rPr>
      </w:pPr>
      <w:r>
        <w:rPr>
          <w:i/>
          <w:sz w:val="24"/>
        </w:rPr>
        <w:t>применять</w:t>
      </w:r>
      <w:r>
        <w:rPr>
          <w:i/>
          <w:spacing w:val="47"/>
          <w:sz w:val="24"/>
        </w:rPr>
        <w:t xml:space="preserve"> </w:t>
      </w:r>
      <w:r>
        <w:rPr>
          <w:i/>
          <w:sz w:val="24"/>
        </w:rPr>
        <w:t>математические</w:t>
      </w:r>
      <w:r>
        <w:rPr>
          <w:i/>
          <w:spacing w:val="45"/>
          <w:sz w:val="24"/>
        </w:rPr>
        <w:t xml:space="preserve"> </w:t>
      </w:r>
      <w:r>
        <w:rPr>
          <w:i/>
          <w:sz w:val="24"/>
        </w:rPr>
        <w:t>знания</w:t>
      </w:r>
      <w:r>
        <w:rPr>
          <w:i/>
          <w:spacing w:val="44"/>
          <w:sz w:val="24"/>
        </w:rPr>
        <w:t xml:space="preserve"> </w:t>
      </w:r>
      <w:r>
        <w:rPr>
          <w:i/>
          <w:sz w:val="24"/>
        </w:rPr>
        <w:t>к</w:t>
      </w:r>
      <w:r>
        <w:rPr>
          <w:i/>
          <w:spacing w:val="46"/>
          <w:sz w:val="24"/>
        </w:rPr>
        <w:t xml:space="preserve"> </w:t>
      </w:r>
      <w:r>
        <w:rPr>
          <w:i/>
          <w:sz w:val="24"/>
        </w:rPr>
        <w:t>исследованию</w:t>
      </w:r>
      <w:r>
        <w:rPr>
          <w:i/>
          <w:spacing w:val="47"/>
          <w:sz w:val="24"/>
        </w:rPr>
        <w:t xml:space="preserve"> </w:t>
      </w:r>
      <w:r>
        <w:rPr>
          <w:i/>
          <w:sz w:val="24"/>
        </w:rPr>
        <w:t>окружающего</w:t>
      </w:r>
      <w:r>
        <w:rPr>
          <w:i/>
          <w:spacing w:val="46"/>
          <w:sz w:val="24"/>
        </w:rPr>
        <w:t xml:space="preserve"> </w:t>
      </w:r>
      <w:r>
        <w:rPr>
          <w:i/>
          <w:sz w:val="24"/>
        </w:rPr>
        <w:t>мира</w:t>
      </w:r>
      <w:r>
        <w:rPr>
          <w:i/>
          <w:spacing w:val="46"/>
          <w:sz w:val="24"/>
        </w:rPr>
        <w:t xml:space="preserve"> </w:t>
      </w:r>
      <w:r>
        <w:rPr>
          <w:i/>
          <w:sz w:val="24"/>
        </w:rPr>
        <w:t>(моделирование</w:t>
      </w:r>
      <w:r>
        <w:rPr>
          <w:i/>
          <w:spacing w:val="-57"/>
          <w:sz w:val="24"/>
        </w:rPr>
        <w:t xml:space="preserve"> </w:t>
      </w:r>
      <w:r>
        <w:rPr>
          <w:i/>
          <w:sz w:val="24"/>
        </w:rPr>
        <w:t>физических</w:t>
      </w:r>
      <w:r>
        <w:rPr>
          <w:i/>
          <w:spacing w:val="-1"/>
          <w:sz w:val="24"/>
        </w:rPr>
        <w:t xml:space="preserve"> </w:t>
      </w:r>
      <w:r>
        <w:rPr>
          <w:i/>
          <w:sz w:val="24"/>
        </w:rPr>
        <w:t>процессов,</w:t>
      </w:r>
      <w:r>
        <w:rPr>
          <w:i/>
          <w:spacing w:val="2"/>
          <w:sz w:val="24"/>
        </w:rPr>
        <w:t xml:space="preserve"> </w:t>
      </w:r>
      <w:r>
        <w:rPr>
          <w:i/>
          <w:sz w:val="24"/>
        </w:rPr>
        <w:t>задачи экономики)</w:t>
      </w:r>
    </w:p>
    <w:p w:rsidR="00800D06" w:rsidRDefault="00800D06">
      <w:pPr>
        <w:pStyle w:val="a3"/>
        <w:spacing w:before="2"/>
        <w:ind w:left="0" w:firstLine="0"/>
        <w:jc w:val="left"/>
        <w:rPr>
          <w:i/>
        </w:rPr>
      </w:pPr>
    </w:p>
    <w:p w:rsidR="00800D06" w:rsidRDefault="00AD0FDD">
      <w:pPr>
        <w:pStyle w:val="3"/>
        <w:spacing w:before="1" w:line="240" w:lineRule="auto"/>
        <w:ind w:left="2695" w:right="1994"/>
        <w:jc w:val="center"/>
      </w:pPr>
      <w:r>
        <w:t>СОДЕРЖАНИЕ</w:t>
      </w:r>
      <w:r>
        <w:rPr>
          <w:spacing w:val="-6"/>
        </w:rPr>
        <w:t xml:space="preserve"> </w:t>
      </w:r>
      <w:r>
        <w:t>ПРОГРАММЫ</w:t>
      </w:r>
    </w:p>
    <w:p w:rsidR="00800D06" w:rsidRDefault="00AD0FDD">
      <w:pPr>
        <w:ind w:left="2695" w:right="1991"/>
        <w:jc w:val="center"/>
        <w:rPr>
          <w:b/>
          <w:sz w:val="24"/>
        </w:rPr>
      </w:pPr>
      <w:r>
        <w:rPr>
          <w:b/>
          <w:sz w:val="24"/>
        </w:rPr>
        <w:t>10</w:t>
      </w:r>
      <w:r>
        <w:rPr>
          <w:b/>
          <w:spacing w:val="-1"/>
          <w:sz w:val="24"/>
        </w:rPr>
        <w:t xml:space="preserve"> </w:t>
      </w:r>
      <w:r>
        <w:rPr>
          <w:b/>
          <w:sz w:val="24"/>
        </w:rPr>
        <w:t>класс</w:t>
      </w:r>
    </w:p>
    <w:p w:rsidR="00800D06" w:rsidRDefault="00800D06">
      <w:pPr>
        <w:pStyle w:val="a3"/>
        <w:spacing w:before="11"/>
        <w:ind w:left="0" w:firstLine="0"/>
        <w:jc w:val="left"/>
        <w:rPr>
          <w:b/>
          <w:sz w:val="23"/>
        </w:rPr>
      </w:pPr>
    </w:p>
    <w:p w:rsidR="00800D06" w:rsidRDefault="00AD0FDD">
      <w:pPr>
        <w:pStyle w:val="3"/>
        <w:ind w:left="1106"/>
      </w:pPr>
      <w:r>
        <w:t>Тема</w:t>
      </w:r>
      <w:r>
        <w:rPr>
          <w:spacing w:val="-4"/>
        </w:rPr>
        <w:t xml:space="preserve"> </w:t>
      </w:r>
      <w:r>
        <w:t>1.</w:t>
      </w:r>
      <w:r>
        <w:rPr>
          <w:spacing w:val="-2"/>
        </w:rPr>
        <w:t xml:space="preserve"> </w:t>
      </w:r>
      <w:r>
        <w:t>Преобразование</w:t>
      </w:r>
      <w:r>
        <w:rPr>
          <w:spacing w:val="-3"/>
        </w:rPr>
        <w:t xml:space="preserve"> </w:t>
      </w:r>
      <w:r>
        <w:t>алгебраических</w:t>
      </w:r>
      <w:r>
        <w:rPr>
          <w:spacing w:val="-2"/>
        </w:rPr>
        <w:t xml:space="preserve"> </w:t>
      </w:r>
      <w:r>
        <w:t>выражений</w:t>
      </w:r>
    </w:p>
    <w:p w:rsidR="00800D06" w:rsidRDefault="00AD0FDD">
      <w:pPr>
        <w:pStyle w:val="a3"/>
        <w:ind w:left="679" w:right="403" w:firstLine="720"/>
      </w:pPr>
      <w:r>
        <w:t>Алгебраическое</w:t>
      </w:r>
      <w:r>
        <w:rPr>
          <w:spacing w:val="1"/>
        </w:rPr>
        <w:t xml:space="preserve"> </w:t>
      </w:r>
      <w:r>
        <w:t>выражение.</w:t>
      </w:r>
      <w:r>
        <w:rPr>
          <w:spacing w:val="1"/>
        </w:rPr>
        <w:t xml:space="preserve"> </w:t>
      </w:r>
      <w:r>
        <w:t>Тождество.</w:t>
      </w:r>
      <w:r>
        <w:rPr>
          <w:spacing w:val="1"/>
        </w:rPr>
        <w:t xml:space="preserve"> </w:t>
      </w:r>
      <w:r>
        <w:t>Тождественные</w:t>
      </w:r>
      <w:r>
        <w:rPr>
          <w:spacing w:val="1"/>
        </w:rPr>
        <w:t xml:space="preserve"> </w:t>
      </w:r>
      <w:r>
        <w:t>преобразования</w:t>
      </w:r>
      <w:r>
        <w:rPr>
          <w:spacing w:val="1"/>
        </w:rPr>
        <w:t xml:space="preserve"> </w:t>
      </w:r>
      <w:r>
        <w:t>алгебраических</w:t>
      </w:r>
      <w:r>
        <w:rPr>
          <w:spacing w:val="1"/>
        </w:rPr>
        <w:t xml:space="preserve"> </w:t>
      </w:r>
      <w:r>
        <w:t>выражений.</w:t>
      </w:r>
      <w:r>
        <w:rPr>
          <w:spacing w:val="-1"/>
        </w:rPr>
        <w:t xml:space="preserve"> </w:t>
      </w:r>
      <w:r>
        <w:t>Различные</w:t>
      </w:r>
      <w:r>
        <w:rPr>
          <w:spacing w:val="-4"/>
        </w:rPr>
        <w:t xml:space="preserve"> </w:t>
      </w:r>
      <w:r>
        <w:t>способы тождественных преобразований.</w:t>
      </w:r>
    </w:p>
    <w:p w:rsidR="00800D06" w:rsidRDefault="00AD0FDD">
      <w:pPr>
        <w:pStyle w:val="3"/>
        <w:spacing w:before="3"/>
        <w:ind w:left="1106"/>
      </w:pPr>
      <w:r>
        <w:t>Тема</w:t>
      </w:r>
      <w:r>
        <w:rPr>
          <w:spacing w:val="-4"/>
        </w:rPr>
        <w:t xml:space="preserve"> </w:t>
      </w:r>
      <w:r>
        <w:t>2.</w:t>
      </w:r>
      <w:r>
        <w:rPr>
          <w:spacing w:val="-3"/>
        </w:rPr>
        <w:t xml:space="preserve"> </w:t>
      </w:r>
      <w:r>
        <w:t>Методы</w:t>
      </w:r>
      <w:r>
        <w:rPr>
          <w:spacing w:val="-2"/>
        </w:rPr>
        <w:t xml:space="preserve"> </w:t>
      </w:r>
      <w:r>
        <w:t>решения</w:t>
      </w:r>
      <w:r>
        <w:rPr>
          <w:spacing w:val="-3"/>
        </w:rPr>
        <w:t xml:space="preserve"> </w:t>
      </w:r>
      <w:r>
        <w:t>алгебраических</w:t>
      </w:r>
      <w:r>
        <w:rPr>
          <w:spacing w:val="-3"/>
        </w:rPr>
        <w:t xml:space="preserve"> </w:t>
      </w:r>
      <w:r>
        <w:t>уравнений</w:t>
      </w:r>
      <w:r>
        <w:rPr>
          <w:spacing w:val="-4"/>
        </w:rPr>
        <w:t xml:space="preserve"> </w:t>
      </w:r>
      <w:r>
        <w:t>и</w:t>
      </w:r>
      <w:r>
        <w:rPr>
          <w:spacing w:val="-3"/>
        </w:rPr>
        <w:t xml:space="preserve"> </w:t>
      </w:r>
      <w:r>
        <w:t>неравенств</w:t>
      </w:r>
    </w:p>
    <w:p w:rsidR="00800D06" w:rsidRDefault="00AD0FDD">
      <w:pPr>
        <w:pStyle w:val="a3"/>
        <w:ind w:left="679" w:right="396" w:firstLine="720"/>
      </w:pPr>
      <w:r>
        <w:t>Уравнение. Равносильные уравнения. Свойства равносильных уравнений. Приемы решения</w:t>
      </w:r>
      <w:r>
        <w:rPr>
          <w:spacing w:val="1"/>
        </w:rPr>
        <w:t xml:space="preserve"> </w:t>
      </w:r>
      <w:r>
        <w:t>уравнений. Уравнения, содержащие модуль. Приемы и методы решения уравнений и неравенств,</w:t>
      </w:r>
      <w:r>
        <w:rPr>
          <w:spacing w:val="1"/>
        </w:rPr>
        <w:t xml:space="preserve"> </w:t>
      </w:r>
      <w:r>
        <w:t>содержащих</w:t>
      </w:r>
      <w:r>
        <w:rPr>
          <w:spacing w:val="1"/>
        </w:rPr>
        <w:t xml:space="preserve"> </w:t>
      </w:r>
      <w:r>
        <w:t>модуль.</w:t>
      </w:r>
    </w:p>
    <w:p w:rsidR="00800D06" w:rsidRDefault="00AD0FDD">
      <w:pPr>
        <w:pStyle w:val="a3"/>
        <w:ind w:left="1399" w:firstLine="0"/>
      </w:pPr>
      <w:r>
        <w:t>Решение</w:t>
      </w:r>
      <w:r>
        <w:rPr>
          <w:spacing w:val="-3"/>
        </w:rPr>
        <w:t xml:space="preserve"> </w:t>
      </w:r>
      <w:r>
        <w:t>уравнений</w:t>
      </w:r>
      <w:r>
        <w:rPr>
          <w:spacing w:val="-4"/>
        </w:rPr>
        <w:t xml:space="preserve"> </w:t>
      </w:r>
      <w:r>
        <w:t>и</w:t>
      </w:r>
      <w:r>
        <w:rPr>
          <w:spacing w:val="-3"/>
        </w:rPr>
        <w:t xml:space="preserve"> </w:t>
      </w:r>
      <w:r>
        <w:t>неравенств,</w:t>
      </w:r>
      <w:r>
        <w:rPr>
          <w:spacing w:val="-2"/>
        </w:rPr>
        <w:t xml:space="preserve"> </w:t>
      </w:r>
      <w:r>
        <w:t>содержащих</w:t>
      </w:r>
      <w:r>
        <w:rPr>
          <w:spacing w:val="-2"/>
        </w:rPr>
        <w:t xml:space="preserve"> </w:t>
      </w:r>
      <w:r>
        <w:t>модуль</w:t>
      </w:r>
      <w:r>
        <w:rPr>
          <w:spacing w:val="-3"/>
        </w:rPr>
        <w:t xml:space="preserve"> </w:t>
      </w:r>
      <w:r>
        <w:t>и</w:t>
      </w:r>
      <w:r>
        <w:rPr>
          <w:spacing w:val="-4"/>
        </w:rPr>
        <w:t xml:space="preserve"> </w:t>
      </w:r>
      <w:r>
        <w:t>иррациональность.</w:t>
      </w:r>
    </w:p>
    <w:p w:rsidR="00800D06" w:rsidRDefault="00AD0FDD">
      <w:pPr>
        <w:pStyle w:val="3"/>
        <w:spacing w:before="2"/>
        <w:ind w:left="1106"/>
      </w:pPr>
      <w:r>
        <w:t>Тема</w:t>
      </w:r>
      <w:r>
        <w:rPr>
          <w:spacing w:val="-3"/>
        </w:rPr>
        <w:t xml:space="preserve"> </w:t>
      </w:r>
      <w:r>
        <w:t>3.</w:t>
      </w:r>
      <w:r>
        <w:rPr>
          <w:spacing w:val="-2"/>
        </w:rPr>
        <w:t xml:space="preserve"> </w:t>
      </w:r>
      <w:r>
        <w:t>Функции</w:t>
      </w:r>
      <w:r>
        <w:rPr>
          <w:spacing w:val="-2"/>
        </w:rPr>
        <w:t xml:space="preserve"> </w:t>
      </w:r>
      <w:r>
        <w:t>и</w:t>
      </w:r>
      <w:r>
        <w:rPr>
          <w:spacing w:val="-2"/>
        </w:rPr>
        <w:t xml:space="preserve"> </w:t>
      </w:r>
      <w:r>
        <w:t>графики</w:t>
      </w:r>
    </w:p>
    <w:p w:rsidR="00800D06" w:rsidRDefault="00AD0FDD">
      <w:pPr>
        <w:pStyle w:val="a3"/>
        <w:ind w:left="1399" w:right="2268" w:firstLine="0"/>
        <w:jc w:val="left"/>
      </w:pPr>
      <w:r>
        <w:t>Функции. Способы задания функции. Свойства функции. График функции.</w:t>
      </w:r>
      <w:r>
        <w:rPr>
          <w:spacing w:val="-57"/>
        </w:rPr>
        <w:t xml:space="preserve"> </w:t>
      </w:r>
      <w:r>
        <w:t>Линейная</w:t>
      </w:r>
      <w:r>
        <w:rPr>
          <w:spacing w:val="-1"/>
        </w:rPr>
        <w:t xml:space="preserve"> </w:t>
      </w:r>
      <w:r>
        <w:t>функция, еѐ</w:t>
      </w:r>
      <w:r>
        <w:rPr>
          <w:spacing w:val="-2"/>
        </w:rPr>
        <w:t xml:space="preserve"> </w:t>
      </w:r>
      <w:r>
        <w:t>свойства, график</w:t>
      </w:r>
      <w:r>
        <w:rPr>
          <w:spacing w:val="-1"/>
        </w:rPr>
        <w:t xml:space="preserve"> </w:t>
      </w:r>
      <w:r>
        <w:t>(обобщение).</w:t>
      </w:r>
    </w:p>
    <w:p w:rsidR="00800D06" w:rsidRDefault="00AD0FDD">
      <w:pPr>
        <w:pStyle w:val="a3"/>
        <w:ind w:left="1399" w:right="4256" w:firstLine="0"/>
        <w:jc w:val="left"/>
      </w:pPr>
      <w:r>
        <w:t>Тригонометрические функции, их свойства и графики.</w:t>
      </w:r>
      <w:r>
        <w:rPr>
          <w:spacing w:val="1"/>
        </w:rPr>
        <w:t xml:space="preserve"> </w:t>
      </w:r>
      <w:r>
        <w:t>Дробно-рациональные</w:t>
      </w:r>
      <w:r>
        <w:rPr>
          <w:spacing w:val="-6"/>
        </w:rPr>
        <w:t xml:space="preserve"> </w:t>
      </w:r>
      <w:r>
        <w:t>функции,</w:t>
      </w:r>
      <w:r>
        <w:rPr>
          <w:spacing w:val="-5"/>
        </w:rPr>
        <w:t xml:space="preserve"> </w:t>
      </w:r>
      <w:r>
        <w:t>их</w:t>
      </w:r>
      <w:r>
        <w:rPr>
          <w:spacing w:val="-2"/>
        </w:rPr>
        <w:t xml:space="preserve"> </w:t>
      </w:r>
      <w:r>
        <w:t>свойства</w:t>
      </w:r>
      <w:r>
        <w:rPr>
          <w:spacing w:val="-5"/>
        </w:rPr>
        <w:t xml:space="preserve"> </w:t>
      </w:r>
      <w:r>
        <w:t>и</w:t>
      </w:r>
      <w:r>
        <w:rPr>
          <w:spacing w:val="-6"/>
        </w:rPr>
        <w:t xml:space="preserve"> </w:t>
      </w:r>
      <w:r>
        <w:t>графики.</w:t>
      </w:r>
    </w:p>
    <w:p w:rsidR="00800D06" w:rsidRDefault="00AD0FDD">
      <w:pPr>
        <w:pStyle w:val="3"/>
        <w:spacing w:before="3"/>
        <w:ind w:left="1106"/>
        <w:jc w:val="left"/>
      </w:pPr>
      <w:r>
        <w:t>Тема</w:t>
      </w:r>
      <w:r>
        <w:rPr>
          <w:spacing w:val="-3"/>
        </w:rPr>
        <w:t xml:space="preserve"> </w:t>
      </w:r>
      <w:r>
        <w:t>4.</w:t>
      </w:r>
      <w:r>
        <w:rPr>
          <w:spacing w:val="-2"/>
        </w:rPr>
        <w:t xml:space="preserve"> </w:t>
      </w:r>
      <w:r>
        <w:t>Многочлены</w:t>
      </w:r>
    </w:p>
    <w:p w:rsidR="00800D06" w:rsidRDefault="00AD0FDD">
      <w:pPr>
        <w:pStyle w:val="a3"/>
        <w:ind w:left="1399" w:right="5003" w:firstLine="0"/>
        <w:jc w:val="left"/>
      </w:pPr>
      <w:r>
        <w:t>Действия над многочленами. Корни многочлена.</w:t>
      </w:r>
      <w:r>
        <w:rPr>
          <w:spacing w:val="-57"/>
        </w:rPr>
        <w:t xml:space="preserve"> </w:t>
      </w:r>
      <w:r>
        <w:t>Разложение</w:t>
      </w:r>
      <w:r>
        <w:rPr>
          <w:spacing w:val="-2"/>
        </w:rPr>
        <w:t xml:space="preserve"> </w:t>
      </w:r>
      <w:r>
        <w:t>многочлена</w:t>
      </w:r>
      <w:r>
        <w:rPr>
          <w:spacing w:val="-1"/>
        </w:rPr>
        <w:t xml:space="preserve"> </w:t>
      </w:r>
      <w:r>
        <w:t>на</w:t>
      </w:r>
      <w:r>
        <w:rPr>
          <w:spacing w:val="-2"/>
        </w:rPr>
        <w:t xml:space="preserve"> </w:t>
      </w:r>
      <w:r>
        <w:t>множители.</w:t>
      </w:r>
    </w:p>
    <w:p w:rsidR="00800D06" w:rsidRDefault="00AD0FDD">
      <w:pPr>
        <w:pStyle w:val="a3"/>
        <w:ind w:left="1399" w:firstLine="0"/>
        <w:jc w:val="left"/>
      </w:pPr>
      <w:r>
        <w:t>Четность</w:t>
      </w:r>
      <w:r>
        <w:rPr>
          <w:spacing w:val="-2"/>
        </w:rPr>
        <w:t xml:space="preserve"> </w:t>
      </w:r>
      <w:r>
        <w:t>многочлена.</w:t>
      </w:r>
      <w:r>
        <w:rPr>
          <w:spacing w:val="-2"/>
        </w:rPr>
        <w:t xml:space="preserve"> </w:t>
      </w:r>
      <w:r>
        <w:t>Рациональные</w:t>
      </w:r>
      <w:r>
        <w:rPr>
          <w:spacing w:val="-4"/>
        </w:rPr>
        <w:t xml:space="preserve"> </w:t>
      </w:r>
      <w:r>
        <w:t>дроби.</w:t>
      </w:r>
    </w:p>
    <w:p w:rsidR="00800D06" w:rsidRDefault="00AD0FDD">
      <w:pPr>
        <w:pStyle w:val="a3"/>
        <w:ind w:left="1399" w:right="3129" w:firstLine="0"/>
        <w:jc w:val="left"/>
      </w:pPr>
      <w:r>
        <w:t>Представление рациональных дробей в виде суммы элементарных.</w:t>
      </w:r>
      <w:r>
        <w:rPr>
          <w:spacing w:val="-57"/>
        </w:rPr>
        <w:t xml:space="preserve"> </w:t>
      </w:r>
      <w:r>
        <w:t>Алгоритм</w:t>
      </w:r>
      <w:r>
        <w:rPr>
          <w:spacing w:val="-1"/>
        </w:rPr>
        <w:t xml:space="preserve"> </w:t>
      </w:r>
      <w:r>
        <w:t>Евклида.</w:t>
      </w:r>
    </w:p>
    <w:p w:rsidR="00800D06" w:rsidRDefault="00AD0FDD">
      <w:pPr>
        <w:pStyle w:val="a3"/>
        <w:ind w:left="1399" w:right="1386" w:firstLine="0"/>
        <w:jc w:val="left"/>
      </w:pPr>
      <w:r>
        <w:t>Теорема Безу. Применение теоремы Безу для решения уравнений высших степеней.</w:t>
      </w:r>
      <w:r>
        <w:rPr>
          <w:spacing w:val="-57"/>
        </w:rPr>
        <w:t xml:space="preserve"> </w:t>
      </w:r>
      <w:r>
        <w:t>Разложение</w:t>
      </w:r>
      <w:r>
        <w:rPr>
          <w:spacing w:val="-2"/>
        </w:rPr>
        <w:t xml:space="preserve"> </w:t>
      </w:r>
      <w:r>
        <w:t>на</w:t>
      </w:r>
      <w:r>
        <w:rPr>
          <w:spacing w:val="-2"/>
        </w:rPr>
        <w:t xml:space="preserve"> </w:t>
      </w:r>
      <w:r>
        <w:t>множители</w:t>
      </w:r>
      <w:r>
        <w:rPr>
          <w:spacing w:val="1"/>
        </w:rPr>
        <w:t xml:space="preserve"> </w:t>
      </w:r>
      <w:r>
        <w:t>методом</w:t>
      </w:r>
      <w:r>
        <w:rPr>
          <w:spacing w:val="-2"/>
        </w:rPr>
        <w:t xml:space="preserve"> </w:t>
      </w:r>
      <w:r>
        <w:t>неопределенных</w:t>
      </w:r>
      <w:r>
        <w:rPr>
          <w:spacing w:val="-1"/>
        </w:rPr>
        <w:t xml:space="preserve"> </w:t>
      </w:r>
      <w:r>
        <w:t>коэффициентов.</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left="1399" w:firstLine="0"/>
      </w:pPr>
      <w:r>
        <w:t>Методы</w:t>
      </w:r>
      <w:r>
        <w:rPr>
          <w:spacing w:val="-4"/>
        </w:rPr>
        <w:t xml:space="preserve"> </w:t>
      </w:r>
      <w:r>
        <w:t>решения</w:t>
      </w:r>
      <w:r>
        <w:rPr>
          <w:spacing w:val="-1"/>
        </w:rPr>
        <w:t xml:space="preserve"> </w:t>
      </w:r>
      <w:r>
        <w:t>уравнений</w:t>
      </w:r>
      <w:r>
        <w:rPr>
          <w:spacing w:val="-3"/>
        </w:rPr>
        <w:t xml:space="preserve"> </w:t>
      </w:r>
      <w:r>
        <w:t>с</w:t>
      </w:r>
      <w:r>
        <w:rPr>
          <w:spacing w:val="-4"/>
        </w:rPr>
        <w:t xml:space="preserve"> </w:t>
      </w:r>
      <w:r>
        <w:t>целыми</w:t>
      </w:r>
      <w:r>
        <w:rPr>
          <w:spacing w:val="-3"/>
        </w:rPr>
        <w:t xml:space="preserve"> </w:t>
      </w:r>
      <w:r>
        <w:t>коэффициентами.</w:t>
      </w:r>
    </w:p>
    <w:p w:rsidR="00800D06" w:rsidRDefault="00AD0FDD">
      <w:pPr>
        <w:pStyle w:val="3"/>
        <w:spacing w:before="5"/>
        <w:ind w:left="1106"/>
      </w:pPr>
      <w:r>
        <w:t>Тема</w:t>
      </w:r>
      <w:r>
        <w:rPr>
          <w:spacing w:val="-4"/>
        </w:rPr>
        <w:t xml:space="preserve"> </w:t>
      </w:r>
      <w:r>
        <w:t>5.</w:t>
      </w:r>
      <w:r>
        <w:rPr>
          <w:spacing w:val="-2"/>
        </w:rPr>
        <w:t xml:space="preserve"> </w:t>
      </w:r>
      <w:r>
        <w:t>Множества.</w:t>
      </w:r>
      <w:r>
        <w:rPr>
          <w:spacing w:val="-3"/>
        </w:rPr>
        <w:t xml:space="preserve"> </w:t>
      </w:r>
      <w:r>
        <w:t>Числовые</w:t>
      </w:r>
      <w:r>
        <w:rPr>
          <w:spacing w:val="-4"/>
        </w:rPr>
        <w:t xml:space="preserve"> </w:t>
      </w:r>
      <w:r>
        <w:t>неравенства</w:t>
      </w:r>
    </w:p>
    <w:p w:rsidR="00800D06" w:rsidRDefault="00AD0FDD">
      <w:pPr>
        <w:pStyle w:val="a3"/>
        <w:spacing w:line="274" w:lineRule="exact"/>
        <w:ind w:left="1399" w:firstLine="0"/>
      </w:pPr>
      <w:r>
        <w:t>Множества</w:t>
      </w:r>
      <w:r>
        <w:rPr>
          <w:spacing w:val="-4"/>
        </w:rPr>
        <w:t xml:space="preserve"> </w:t>
      </w:r>
      <w:r>
        <w:t>и условия.</w:t>
      </w:r>
      <w:r>
        <w:rPr>
          <w:spacing w:val="-3"/>
        </w:rPr>
        <w:t xml:space="preserve"> </w:t>
      </w:r>
      <w:r>
        <w:t>Круги</w:t>
      </w:r>
      <w:r>
        <w:rPr>
          <w:spacing w:val="-3"/>
        </w:rPr>
        <w:t xml:space="preserve"> </w:t>
      </w:r>
      <w:r>
        <w:t>Эйлера.</w:t>
      </w:r>
    </w:p>
    <w:p w:rsidR="00800D06" w:rsidRDefault="00AD0FDD">
      <w:pPr>
        <w:pStyle w:val="a3"/>
        <w:ind w:left="1399" w:firstLine="0"/>
      </w:pPr>
      <w:r>
        <w:t>Множества</w:t>
      </w:r>
      <w:r>
        <w:rPr>
          <w:spacing w:val="-4"/>
        </w:rPr>
        <w:t xml:space="preserve"> </w:t>
      </w:r>
      <w:r>
        <w:t>точек</w:t>
      </w:r>
      <w:r>
        <w:rPr>
          <w:spacing w:val="-2"/>
        </w:rPr>
        <w:t xml:space="preserve"> </w:t>
      </w:r>
      <w:r>
        <w:t>плоскости,</w:t>
      </w:r>
      <w:r>
        <w:rPr>
          <w:spacing w:val="-3"/>
        </w:rPr>
        <w:t xml:space="preserve"> </w:t>
      </w:r>
      <w:r>
        <w:t>которые</w:t>
      </w:r>
      <w:r>
        <w:rPr>
          <w:spacing w:val="-3"/>
        </w:rPr>
        <w:t xml:space="preserve"> </w:t>
      </w:r>
      <w:r>
        <w:t>задаются</w:t>
      </w:r>
      <w:r>
        <w:rPr>
          <w:spacing w:val="-3"/>
        </w:rPr>
        <w:t xml:space="preserve"> </w:t>
      </w:r>
      <w:r>
        <w:t>уравнениями</w:t>
      </w:r>
      <w:r>
        <w:rPr>
          <w:spacing w:val="-3"/>
        </w:rPr>
        <w:t xml:space="preserve"> </w:t>
      </w:r>
      <w:r>
        <w:t>и</w:t>
      </w:r>
      <w:r>
        <w:rPr>
          <w:spacing w:val="-4"/>
        </w:rPr>
        <w:t xml:space="preserve"> </w:t>
      </w:r>
      <w:r>
        <w:t>неравенствами.</w:t>
      </w:r>
    </w:p>
    <w:p w:rsidR="00800D06" w:rsidRDefault="00AD0FDD">
      <w:pPr>
        <w:pStyle w:val="a3"/>
        <w:ind w:left="679" w:right="407" w:firstLine="720"/>
      </w:pPr>
      <w:r>
        <w:t>Числовые неравенства, свойства числовых неравенств. Неравенства, содержащие модуль,</w:t>
      </w:r>
      <w:r>
        <w:rPr>
          <w:spacing w:val="1"/>
        </w:rPr>
        <w:t xml:space="preserve"> </w:t>
      </w:r>
      <w:r>
        <w:t>методы</w:t>
      </w:r>
      <w:r>
        <w:rPr>
          <w:spacing w:val="1"/>
        </w:rPr>
        <w:t xml:space="preserve"> </w:t>
      </w:r>
      <w:r>
        <w:t>решения.</w:t>
      </w:r>
      <w:r>
        <w:rPr>
          <w:spacing w:val="1"/>
        </w:rPr>
        <w:t xml:space="preserve"> </w:t>
      </w:r>
      <w:r>
        <w:t>Неравенства,</w:t>
      </w:r>
      <w:r>
        <w:rPr>
          <w:spacing w:val="1"/>
        </w:rPr>
        <w:t xml:space="preserve"> </w:t>
      </w:r>
      <w:r>
        <w:t>содержащие</w:t>
      </w:r>
      <w:r>
        <w:rPr>
          <w:spacing w:val="1"/>
        </w:rPr>
        <w:t xml:space="preserve"> </w:t>
      </w:r>
      <w:r>
        <w:t>параметр,</w:t>
      </w:r>
      <w:r>
        <w:rPr>
          <w:spacing w:val="1"/>
        </w:rPr>
        <w:t xml:space="preserve"> </w:t>
      </w:r>
      <w:r>
        <w:t>методы</w:t>
      </w:r>
      <w:r>
        <w:rPr>
          <w:spacing w:val="1"/>
        </w:rPr>
        <w:t xml:space="preserve"> </w:t>
      </w:r>
      <w:r>
        <w:t>решения.</w:t>
      </w:r>
      <w:r>
        <w:rPr>
          <w:spacing w:val="1"/>
        </w:rPr>
        <w:t xml:space="preserve"> </w:t>
      </w:r>
      <w:r>
        <w:t>Решение</w:t>
      </w:r>
      <w:r>
        <w:rPr>
          <w:spacing w:val="1"/>
        </w:rPr>
        <w:t xml:space="preserve"> </w:t>
      </w:r>
      <w:r>
        <w:t>неравенств</w:t>
      </w:r>
      <w:r>
        <w:rPr>
          <w:spacing w:val="1"/>
        </w:rPr>
        <w:t xml:space="preserve"> </w:t>
      </w:r>
      <w:r>
        <w:t>методом</w:t>
      </w:r>
      <w:r>
        <w:rPr>
          <w:spacing w:val="-2"/>
        </w:rPr>
        <w:t xml:space="preserve"> </w:t>
      </w:r>
      <w:r>
        <w:t>интервалов.</w:t>
      </w:r>
    </w:p>
    <w:p w:rsidR="00800D06" w:rsidRDefault="00AD0FDD">
      <w:pPr>
        <w:pStyle w:val="a3"/>
        <w:ind w:left="1399" w:firstLine="0"/>
        <w:jc w:val="left"/>
      </w:pPr>
      <w:r>
        <w:t>Тождества.</w:t>
      </w:r>
    </w:p>
    <w:p w:rsidR="00800D06" w:rsidRDefault="00AD0FDD">
      <w:pPr>
        <w:pStyle w:val="3"/>
        <w:spacing w:before="5"/>
        <w:ind w:left="1106"/>
        <w:jc w:val="left"/>
      </w:pPr>
      <w:r>
        <w:t>Тема</w:t>
      </w:r>
      <w:r>
        <w:rPr>
          <w:spacing w:val="-4"/>
        </w:rPr>
        <w:t xml:space="preserve"> </w:t>
      </w:r>
      <w:r>
        <w:t>6.</w:t>
      </w:r>
      <w:r>
        <w:rPr>
          <w:spacing w:val="-3"/>
        </w:rPr>
        <w:t xml:space="preserve"> </w:t>
      </w:r>
      <w:r>
        <w:t>Методы</w:t>
      </w:r>
      <w:r>
        <w:rPr>
          <w:spacing w:val="-2"/>
        </w:rPr>
        <w:t xml:space="preserve"> </w:t>
      </w:r>
      <w:r>
        <w:t>решения</w:t>
      </w:r>
      <w:r>
        <w:rPr>
          <w:spacing w:val="-6"/>
        </w:rPr>
        <w:t xml:space="preserve"> </w:t>
      </w:r>
      <w:r>
        <w:t>тригонометрических</w:t>
      </w:r>
      <w:r>
        <w:rPr>
          <w:spacing w:val="-2"/>
        </w:rPr>
        <w:t xml:space="preserve"> </w:t>
      </w:r>
      <w:r>
        <w:t>уравнений</w:t>
      </w:r>
      <w:r>
        <w:rPr>
          <w:spacing w:val="-5"/>
        </w:rPr>
        <w:t xml:space="preserve"> </w:t>
      </w:r>
      <w:r>
        <w:t>и</w:t>
      </w:r>
      <w:r>
        <w:rPr>
          <w:spacing w:val="-2"/>
        </w:rPr>
        <w:t xml:space="preserve"> </w:t>
      </w:r>
      <w:r>
        <w:t>неравенств</w:t>
      </w:r>
    </w:p>
    <w:p w:rsidR="00800D06" w:rsidRDefault="00AD0FDD">
      <w:pPr>
        <w:pStyle w:val="a3"/>
        <w:spacing w:line="274" w:lineRule="exact"/>
        <w:ind w:left="1399" w:firstLine="0"/>
        <w:jc w:val="left"/>
      </w:pPr>
      <w:r>
        <w:t>Формулы</w:t>
      </w:r>
      <w:r>
        <w:rPr>
          <w:spacing w:val="65"/>
        </w:rPr>
        <w:t xml:space="preserve"> </w:t>
      </w:r>
      <w:r>
        <w:t xml:space="preserve">тригонометрии.  </w:t>
      </w:r>
      <w:r>
        <w:rPr>
          <w:spacing w:val="4"/>
        </w:rPr>
        <w:t xml:space="preserve"> </w:t>
      </w:r>
      <w:r>
        <w:t xml:space="preserve">Простейшие  </w:t>
      </w:r>
      <w:r>
        <w:rPr>
          <w:spacing w:val="3"/>
        </w:rPr>
        <w:t xml:space="preserve"> </w:t>
      </w:r>
      <w:r>
        <w:t xml:space="preserve">тригонометрические  </w:t>
      </w:r>
      <w:r>
        <w:rPr>
          <w:spacing w:val="5"/>
        </w:rPr>
        <w:t xml:space="preserve"> </w:t>
      </w:r>
      <w:r>
        <w:t xml:space="preserve">уравнения  </w:t>
      </w:r>
      <w:r>
        <w:rPr>
          <w:spacing w:val="1"/>
        </w:rPr>
        <w:t xml:space="preserve"> </w:t>
      </w:r>
      <w:r>
        <w:t xml:space="preserve">и  </w:t>
      </w:r>
      <w:r>
        <w:rPr>
          <w:spacing w:val="5"/>
        </w:rPr>
        <w:t xml:space="preserve"> </w:t>
      </w:r>
      <w:r>
        <w:t>неравенства.</w:t>
      </w:r>
    </w:p>
    <w:p w:rsidR="00800D06" w:rsidRDefault="00AD0FDD">
      <w:pPr>
        <w:pStyle w:val="a3"/>
        <w:ind w:left="679" w:firstLine="0"/>
        <w:jc w:val="left"/>
      </w:pPr>
      <w:r>
        <w:t>Методы</w:t>
      </w:r>
      <w:r>
        <w:rPr>
          <w:spacing w:val="-2"/>
        </w:rPr>
        <w:t xml:space="preserve"> </w:t>
      </w:r>
      <w:r>
        <w:t>их решения.</w:t>
      </w:r>
    </w:p>
    <w:p w:rsidR="00800D06" w:rsidRDefault="00AD0FDD">
      <w:pPr>
        <w:pStyle w:val="a3"/>
        <w:ind w:left="679" w:firstLine="720"/>
        <w:jc w:val="left"/>
      </w:pPr>
      <w:r>
        <w:t>Период</w:t>
      </w:r>
      <w:r>
        <w:rPr>
          <w:spacing w:val="8"/>
        </w:rPr>
        <w:t xml:space="preserve"> </w:t>
      </w:r>
      <w:r>
        <w:t>тригонометрического</w:t>
      </w:r>
      <w:r>
        <w:rPr>
          <w:spacing w:val="11"/>
        </w:rPr>
        <w:t xml:space="preserve"> </w:t>
      </w:r>
      <w:r>
        <w:t>уравнения.</w:t>
      </w:r>
      <w:r>
        <w:rPr>
          <w:spacing w:val="8"/>
        </w:rPr>
        <w:t xml:space="preserve"> </w:t>
      </w:r>
      <w:r>
        <w:t>Объединение</w:t>
      </w:r>
      <w:r>
        <w:rPr>
          <w:spacing w:val="8"/>
        </w:rPr>
        <w:t xml:space="preserve"> </w:t>
      </w:r>
      <w:r>
        <w:t>серий</w:t>
      </w:r>
      <w:r>
        <w:rPr>
          <w:spacing w:val="10"/>
        </w:rPr>
        <w:t xml:space="preserve"> </w:t>
      </w:r>
      <w:r>
        <w:t>решения</w:t>
      </w:r>
      <w:r>
        <w:rPr>
          <w:spacing w:val="8"/>
        </w:rPr>
        <w:t xml:space="preserve"> </w:t>
      </w:r>
      <w:r>
        <w:t>тригонометрического</w:t>
      </w:r>
      <w:r>
        <w:rPr>
          <w:spacing w:val="-57"/>
        </w:rPr>
        <w:t xml:space="preserve"> </w:t>
      </w:r>
      <w:r>
        <w:t>уравнения,</w:t>
      </w:r>
      <w:r>
        <w:rPr>
          <w:spacing w:val="-1"/>
        </w:rPr>
        <w:t xml:space="preserve"> </w:t>
      </w:r>
      <w:r>
        <w:t>рациональная запись ответа.</w:t>
      </w:r>
    </w:p>
    <w:p w:rsidR="00800D06" w:rsidRDefault="00AD0FDD">
      <w:pPr>
        <w:pStyle w:val="a3"/>
        <w:spacing w:before="1"/>
        <w:ind w:left="1399" w:firstLine="0"/>
        <w:jc w:val="left"/>
      </w:pPr>
      <w:r>
        <w:t>Арк-функции</w:t>
      </w:r>
      <w:r>
        <w:rPr>
          <w:spacing w:val="-6"/>
        </w:rPr>
        <w:t xml:space="preserve"> </w:t>
      </w:r>
      <w:r>
        <w:t>в</w:t>
      </w:r>
      <w:r>
        <w:rPr>
          <w:spacing w:val="-6"/>
        </w:rPr>
        <w:t xml:space="preserve"> </w:t>
      </w:r>
      <w:r>
        <w:t>нестандартных</w:t>
      </w:r>
      <w:r>
        <w:rPr>
          <w:spacing w:val="-4"/>
        </w:rPr>
        <w:t xml:space="preserve"> </w:t>
      </w:r>
      <w:r>
        <w:t>тригонометрических</w:t>
      </w:r>
      <w:r>
        <w:rPr>
          <w:spacing w:val="-2"/>
        </w:rPr>
        <w:t xml:space="preserve"> </w:t>
      </w:r>
      <w:r>
        <w:t>уравнениях.</w:t>
      </w:r>
    </w:p>
    <w:p w:rsidR="00800D06" w:rsidRDefault="00AD0FDD">
      <w:pPr>
        <w:pStyle w:val="a3"/>
        <w:tabs>
          <w:tab w:val="left" w:pos="3759"/>
          <w:tab w:val="left" w:pos="5023"/>
          <w:tab w:val="left" w:pos="5337"/>
          <w:tab w:val="left" w:pos="6315"/>
          <w:tab w:val="left" w:pos="7021"/>
          <w:tab w:val="left" w:pos="8889"/>
        </w:tabs>
        <w:ind w:left="679" w:right="409" w:firstLine="720"/>
        <w:jc w:val="left"/>
      </w:pPr>
      <w:r>
        <w:t>Тригонометрические</w:t>
      </w:r>
      <w:r>
        <w:tab/>
        <w:t>уравнения</w:t>
      </w:r>
      <w:r>
        <w:tab/>
        <w:t>в</w:t>
      </w:r>
      <w:r>
        <w:tab/>
        <w:t>задачах</w:t>
      </w:r>
      <w:r>
        <w:tab/>
        <w:t>ЕГЭ.</w:t>
      </w:r>
      <w:r>
        <w:tab/>
        <w:t>Преобразование</w:t>
      </w:r>
      <w:r>
        <w:tab/>
        <w:t>тригонометрических</w:t>
      </w:r>
      <w:r>
        <w:rPr>
          <w:spacing w:val="-57"/>
        </w:rPr>
        <w:t xml:space="preserve"> </w:t>
      </w:r>
      <w:r>
        <w:t>выражений.</w:t>
      </w:r>
    </w:p>
    <w:p w:rsidR="00800D06" w:rsidRDefault="00AD0FDD">
      <w:pPr>
        <w:pStyle w:val="a3"/>
        <w:ind w:left="679" w:firstLine="720"/>
        <w:jc w:val="left"/>
      </w:pPr>
      <w:r>
        <w:t>Тригонометрические</w:t>
      </w:r>
      <w:r>
        <w:rPr>
          <w:spacing w:val="46"/>
        </w:rPr>
        <w:t xml:space="preserve"> </w:t>
      </w:r>
      <w:r>
        <w:t>неравенства.</w:t>
      </w:r>
      <w:r>
        <w:rPr>
          <w:spacing w:val="47"/>
        </w:rPr>
        <w:t xml:space="preserve"> </w:t>
      </w:r>
      <w:r>
        <w:t>Применение</w:t>
      </w:r>
      <w:r>
        <w:rPr>
          <w:spacing w:val="46"/>
        </w:rPr>
        <w:t xml:space="preserve"> </w:t>
      </w:r>
      <w:r>
        <w:t>свойств</w:t>
      </w:r>
      <w:r>
        <w:rPr>
          <w:spacing w:val="47"/>
        </w:rPr>
        <w:t xml:space="preserve"> </w:t>
      </w:r>
      <w:r>
        <w:t>тригонометрических</w:t>
      </w:r>
      <w:r>
        <w:rPr>
          <w:spacing w:val="49"/>
        </w:rPr>
        <w:t xml:space="preserve"> </w:t>
      </w:r>
      <w:r>
        <w:t>функций</w:t>
      </w:r>
      <w:r>
        <w:rPr>
          <w:spacing w:val="49"/>
        </w:rPr>
        <w:t xml:space="preserve"> </w:t>
      </w:r>
      <w:r>
        <w:t>при</w:t>
      </w:r>
      <w:r>
        <w:rPr>
          <w:spacing w:val="-57"/>
        </w:rPr>
        <w:t xml:space="preserve"> </w:t>
      </w:r>
      <w:r>
        <w:t>решении</w:t>
      </w:r>
      <w:r>
        <w:rPr>
          <w:spacing w:val="2"/>
        </w:rPr>
        <w:t xml:space="preserve"> </w:t>
      </w:r>
      <w:r>
        <w:t>уравнений и</w:t>
      </w:r>
      <w:r>
        <w:rPr>
          <w:spacing w:val="-2"/>
        </w:rPr>
        <w:t xml:space="preserve"> </w:t>
      </w:r>
      <w:r>
        <w:t>неравенств.</w:t>
      </w:r>
    </w:p>
    <w:p w:rsidR="00800D06" w:rsidRDefault="00AD0FDD">
      <w:pPr>
        <w:pStyle w:val="a3"/>
        <w:ind w:left="1399" w:firstLine="0"/>
        <w:jc w:val="left"/>
      </w:pPr>
      <w:r>
        <w:t>Тригонометрия</w:t>
      </w:r>
      <w:r>
        <w:rPr>
          <w:spacing w:val="-3"/>
        </w:rPr>
        <w:t xml:space="preserve"> </w:t>
      </w:r>
      <w:r>
        <w:t>в</w:t>
      </w:r>
      <w:r>
        <w:rPr>
          <w:spacing w:val="-4"/>
        </w:rPr>
        <w:t xml:space="preserve"> </w:t>
      </w:r>
      <w:r>
        <w:t>контрольно-измерительных</w:t>
      </w:r>
      <w:r>
        <w:rPr>
          <w:spacing w:val="-4"/>
        </w:rPr>
        <w:t xml:space="preserve"> </w:t>
      </w:r>
      <w:r>
        <w:t>материалах</w:t>
      </w:r>
      <w:r>
        <w:rPr>
          <w:spacing w:val="-1"/>
        </w:rPr>
        <w:t xml:space="preserve"> </w:t>
      </w:r>
      <w:r>
        <w:t>ЕГЭ.</w:t>
      </w:r>
    </w:p>
    <w:p w:rsidR="00800D06" w:rsidRDefault="00AD0FDD">
      <w:pPr>
        <w:pStyle w:val="3"/>
        <w:spacing w:before="5"/>
        <w:ind w:left="1106"/>
        <w:jc w:val="left"/>
      </w:pPr>
      <w:r>
        <w:t>Тема</w:t>
      </w:r>
      <w:r>
        <w:rPr>
          <w:spacing w:val="-3"/>
        </w:rPr>
        <w:t xml:space="preserve"> </w:t>
      </w:r>
      <w:r>
        <w:t>7.</w:t>
      </w:r>
      <w:r>
        <w:rPr>
          <w:spacing w:val="-1"/>
        </w:rPr>
        <w:t xml:space="preserve"> </w:t>
      </w:r>
      <w:r>
        <w:t>Текстовые</w:t>
      </w:r>
      <w:r>
        <w:rPr>
          <w:spacing w:val="-4"/>
        </w:rPr>
        <w:t xml:space="preserve"> </w:t>
      </w:r>
      <w:r>
        <w:t>задачи.</w:t>
      </w:r>
      <w:r>
        <w:rPr>
          <w:spacing w:val="-1"/>
        </w:rPr>
        <w:t xml:space="preserve"> </w:t>
      </w:r>
      <w:r>
        <w:t>Основные</w:t>
      </w:r>
      <w:r>
        <w:rPr>
          <w:spacing w:val="-3"/>
        </w:rPr>
        <w:t xml:space="preserve"> </w:t>
      </w:r>
      <w:r>
        <w:t>типы</w:t>
      </w:r>
      <w:r>
        <w:rPr>
          <w:spacing w:val="-2"/>
        </w:rPr>
        <w:t xml:space="preserve"> </w:t>
      </w:r>
      <w:r>
        <w:t>текстовых</w:t>
      </w:r>
      <w:r>
        <w:rPr>
          <w:spacing w:val="-1"/>
        </w:rPr>
        <w:t xml:space="preserve"> </w:t>
      </w:r>
      <w:r>
        <w:t>задач.</w:t>
      </w:r>
      <w:r>
        <w:rPr>
          <w:spacing w:val="-1"/>
        </w:rPr>
        <w:t xml:space="preserve"> </w:t>
      </w:r>
      <w:r>
        <w:t>Методы</w:t>
      </w:r>
      <w:r>
        <w:rPr>
          <w:spacing w:val="-2"/>
        </w:rPr>
        <w:t xml:space="preserve"> </w:t>
      </w:r>
      <w:r>
        <w:t>решения</w:t>
      </w:r>
    </w:p>
    <w:p w:rsidR="00800D06" w:rsidRDefault="00AD0FDD">
      <w:pPr>
        <w:pStyle w:val="a3"/>
        <w:tabs>
          <w:tab w:val="left" w:pos="7136"/>
          <w:tab w:val="left" w:pos="10126"/>
        </w:tabs>
        <w:spacing w:line="274" w:lineRule="exact"/>
        <w:ind w:left="1399" w:firstLine="0"/>
        <w:jc w:val="left"/>
      </w:pPr>
      <w:r>
        <w:t xml:space="preserve">Приемы  </w:t>
      </w:r>
      <w:r>
        <w:rPr>
          <w:spacing w:val="12"/>
        </w:rPr>
        <w:t xml:space="preserve"> </w:t>
      </w:r>
      <w:r>
        <w:t xml:space="preserve">решения  </w:t>
      </w:r>
      <w:r>
        <w:rPr>
          <w:spacing w:val="13"/>
        </w:rPr>
        <w:t xml:space="preserve"> </w:t>
      </w:r>
      <w:r>
        <w:t xml:space="preserve">текстовых  </w:t>
      </w:r>
      <w:r>
        <w:rPr>
          <w:spacing w:val="15"/>
        </w:rPr>
        <w:t xml:space="preserve"> </w:t>
      </w:r>
      <w:r>
        <w:t xml:space="preserve">задач  </w:t>
      </w:r>
      <w:r>
        <w:rPr>
          <w:spacing w:val="12"/>
        </w:rPr>
        <w:t xml:space="preserve"> </w:t>
      </w:r>
      <w:r>
        <w:t xml:space="preserve">на  </w:t>
      </w:r>
      <w:r>
        <w:rPr>
          <w:spacing w:val="15"/>
        </w:rPr>
        <w:t xml:space="preserve"> </w:t>
      </w:r>
      <w:r>
        <w:t>«работу»,</w:t>
      </w:r>
      <w:r>
        <w:tab/>
        <w:t xml:space="preserve">«движение»,  </w:t>
      </w:r>
      <w:r>
        <w:rPr>
          <w:spacing w:val="7"/>
        </w:rPr>
        <w:t xml:space="preserve"> </w:t>
      </w:r>
      <w:r>
        <w:t>«проценты»,</w:t>
      </w:r>
      <w:r>
        <w:tab/>
        <w:t>«смеси»,</w:t>
      </w:r>
    </w:p>
    <w:p w:rsidR="00800D06" w:rsidRDefault="00AD0FDD">
      <w:pPr>
        <w:pStyle w:val="a3"/>
        <w:ind w:left="679" w:firstLine="0"/>
        <w:jc w:val="left"/>
      </w:pPr>
      <w:r>
        <w:t>«концентрацию»,</w:t>
      </w:r>
      <w:r>
        <w:rPr>
          <w:spacing w:val="50"/>
        </w:rPr>
        <w:t xml:space="preserve"> </w:t>
      </w:r>
      <w:r>
        <w:t>«пропорциональное</w:t>
      </w:r>
      <w:r>
        <w:rPr>
          <w:spacing w:val="43"/>
        </w:rPr>
        <w:t xml:space="preserve"> </w:t>
      </w:r>
      <w:r>
        <w:t>деление».</w:t>
      </w:r>
      <w:r>
        <w:rPr>
          <w:spacing w:val="47"/>
        </w:rPr>
        <w:t xml:space="preserve"> </w:t>
      </w:r>
      <w:r>
        <w:t>Задачи</w:t>
      </w:r>
      <w:r>
        <w:rPr>
          <w:spacing w:val="45"/>
        </w:rPr>
        <w:t xml:space="preserve"> </w:t>
      </w:r>
      <w:r>
        <w:t>в</w:t>
      </w:r>
      <w:r>
        <w:rPr>
          <w:spacing w:val="43"/>
        </w:rPr>
        <w:t xml:space="preserve"> </w:t>
      </w:r>
      <w:r>
        <w:t>контрольно-измерительных</w:t>
      </w:r>
      <w:r>
        <w:rPr>
          <w:spacing w:val="46"/>
        </w:rPr>
        <w:t xml:space="preserve"> </w:t>
      </w:r>
      <w:r>
        <w:t>материалах</w:t>
      </w:r>
      <w:r>
        <w:rPr>
          <w:spacing w:val="-57"/>
        </w:rPr>
        <w:t xml:space="preserve"> </w:t>
      </w:r>
      <w:r>
        <w:t>ЕГЭ.</w:t>
      </w:r>
    </w:p>
    <w:p w:rsidR="00800D06" w:rsidRDefault="00AD0FDD">
      <w:pPr>
        <w:pStyle w:val="3"/>
        <w:spacing w:before="5"/>
        <w:ind w:left="1106"/>
        <w:jc w:val="left"/>
      </w:pPr>
      <w:r>
        <w:t>Тема</w:t>
      </w:r>
      <w:r>
        <w:rPr>
          <w:spacing w:val="-3"/>
        </w:rPr>
        <w:t xml:space="preserve"> </w:t>
      </w:r>
      <w:r>
        <w:t>8.</w:t>
      </w:r>
      <w:r>
        <w:rPr>
          <w:spacing w:val="-1"/>
        </w:rPr>
        <w:t xml:space="preserve"> </w:t>
      </w:r>
      <w:r>
        <w:t>Производная.</w:t>
      </w:r>
      <w:r>
        <w:rPr>
          <w:spacing w:val="-4"/>
        </w:rPr>
        <w:t xml:space="preserve"> </w:t>
      </w:r>
      <w:r>
        <w:t>Применение</w:t>
      </w:r>
      <w:r>
        <w:rPr>
          <w:spacing w:val="-3"/>
        </w:rPr>
        <w:t xml:space="preserve"> </w:t>
      </w:r>
      <w:r>
        <w:t>производной</w:t>
      </w:r>
    </w:p>
    <w:p w:rsidR="00800D06" w:rsidRDefault="00AD0FDD">
      <w:pPr>
        <w:pStyle w:val="a3"/>
        <w:ind w:left="1399" w:right="462" w:firstLine="0"/>
        <w:jc w:val="left"/>
      </w:pPr>
      <w:r>
        <w:t>Применение производной для исследования свойств функции, построение графика функции.</w:t>
      </w:r>
      <w:r>
        <w:rPr>
          <w:spacing w:val="-57"/>
        </w:rPr>
        <w:t xml:space="preserve"> </w:t>
      </w:r>
      <w:r>
        <w:t>Наибольшее</w:t>
      </w:r>
      <w:r>
        <w:rPr>
          <w:spacing w:val="-2"/>
        </w:rPr>
        <w:t xml:space="preserve"> </w:t>
      </w:r>
      <w:r>
        <w:t>и наименьшее</w:t>
      </w:r>
      <w:r>
        <w:rPr>
          <w:spacing w:val="-2"/>
        </w:rPr>
        <w:t xml:space="preserve"> </w:t>
      </w:r>
      <w:r>
        <w:t>значения функции,</w:t>
      </w:r>
      <w:r>
        <w:rPr>
          <w:spacing w:val="-3"/>
        </w:rPr>
        <w:t xml:space="preserve"> </w:t>
      </w:r>
      <w:r>
        <w:t>решение</w:t>
      </w:r>
      <w:r>
        <w:rPr>
          <w:spacing w:val="-2"/>
        </w:rPr>
        <w:t xml:space="preserve"> </w:t>
      </w:r>
      <w:r>
        <w:t>задач.</w:t>
      </w:r>
    </w:p>
    <w:p w:rsidR="00800D06" w:rsidRDefault="00AD0FDD">
      <w:pPr>
        <w:pStyle w:val="a3"/>
        <w:ind w:left="679" w:right="604" w:firstLine="720"/>
        <w:jc w:val="left"/>
      </w:pPr>
      <w:r>
        <w:t>Применение</w:t>
      </w:r>
      <w:r>
        <w:rPr>
          <w:spacing w:val="7"/>
        </w:rPr>
        <w:t xml:space="preserve"> </w:t>
      </w:r>
      <w:r>
        <w:t>методов</w:t>
      </w:r>
      <w:r>
        <w:rPr>
          <w:spacing w:val="8"/>
        </w:rPr>
        <w:t xml:space="preserve"> </w:t>
      </w:r>
      <w:r>
        <w:t>элементарной</w:t>
      </w:r>
      <w:r>
        <w:rPr>
          <w:spacing w:val="9"/>
        </w:rPr>
        <w:t xml:space="preserve"> </w:t>
      </w:r>
      <w:r>
        <w:t>математики</w:t>
      </w:r>
      <w:r>
        <w:rPr>
          <w:spacing w:val="7"/>
        </w:rPr>
        <w:t xml:space="preserve"> </w:t>
      </w:r>
      <w:r>
        <w:t>и</w:t>
      </w:r>
      <w:r>
        <w:rPr>
          <w:spacing w:val="7"/>
        </w:rPr>
        <w:t xml:space="preserve"> </w:t>
      </w:r>
      <w:r>
        <w:t>производной</w:t>
      </w:r>
      <w:r>
        <w:rPr>
          <w:spacing w:val="9"/>
        </w:rPr>
        <w:t xml:space="preserve"> </w:t>
      </w:r>
      <w:r>
        <w:t>к</w:t>
      </w:r>
      <w:r>
        <w:rPr>
          <w:spacing w:val="7"/>
        </w:rPr>
        <w:t xml:space="preserve"> </w:t>
      </w:r>
      <w:r>
        <w:t>исследованию</w:t>
      </w:r>
      <w:r>
        <w:rPr>
          <w:spacing w:val="9"/>
        </w:rPr>
        <w:t xml:space="preserve"> </w:t>
      </w:r>
      <w:r>
        <w:t>свойств</w:t>
      </w:r>
      <w:r>
        <w:rPr>
          <w:spacing w:val="-57"/>
        </w:rPr>
        <w:t xml:space="preserve"> </w:t>
      </w:r>
      <w:r>
        <w:t>функции</w:t>
      </w:r>
      <w:r>
        <w:rPr>
          <w:spacing w:val="-1"/>
        </w:rPr>
        <w:t xml:space="preserve"> </w:t>
      </w:r>
      <w:r>
        <w:t>и построению</w:t>
      </w:r>
      <w:r>
        <w:rPr>
          <w:spacing w:val="-2"/>
        </w:rPr>
        <w:t xml:space="preserve"> </w:t>
      </w:r>
      <w:r>
        <w:t>еѐ</w:t>
      </w:r>
      <w:r>
        <w:rPr>
          <w:spacing w:val="-1"/>
        </w:rPr>
        <w:t xml:space="preserve"> </w:t>
      </w:r>
      <w:r>
        <w:t>графика.</w:t>
      </w:r>
    </w:p>
    <w:p w:rsidR="00800D06" w:rsidRDefault="00AD0FDD">
      <w:pPr>
        <w:pStyle w:val="a3"/>
        <w:ind w:left="1399" w:firstLine="0"/>
        <w:jc w:val="left"/>
      </w:pPr>
      <w:r>
        <w:t>Решение</w:t>
      </w:r>
      <w:r>
        <w:rPr>
          <w:spacing w:val="-5"/>
        </w:rPr>
        <w:t xml:space="preserve"> </w:t>
      </w:r>
      <w:r>
        <w:t>задач</w:t>
      </w:r>
      <w:r>
        <w:rPr>
          <w:spacing w:val="-5"/>
        </w:rPr>
        <w:t xml:space="preserve"> </w:t>
      </w:r>
      <w:r>
        <w:t>с</w:t>
      </w:r>
      <w:r>
        <w:rPr>
          <w:spacing w:val="-4"/>
        </w:rPr>
        <w:t xml:space="preserve"> </w:t>
      </w:r>
      <w:r>
        <w:t>применением</w:t>
      </w:r>
      <w:r>
        <w:rPr>
          <w:spacing w:val="-5"/>
        </w:rPr>
        <w:t xml:space="preserve"> </w:t>
      </w:r>
      <w:r>
        <w:t>производной,</w:t>
      </w:r>
      <w:r>
        <w:rPr>
          <w:spacing w:val="-2"/>
        </w:rPr>
        <w:t xml:space="preserve"> </w:t>
      </w:r>
      <w:r>
        <w:t>уравнений</w:t>
      </w:r>
      <w:r>
        <w:rPr>
          <w:spacing w:val="-3"/>
        </w:rPr>
        <w:t xml:space="preserve"> </w:t>
      </w:r>
      <w:r>
        <w:t>и</w:t>
      </w:r>
      <w:r>
        <w:rPr>
          <w:spacing w:val="-6"/>
        </w:rPr>
        <w:t xml:space="preserve"> </w:t>
      </w:r>
      <w:r>
        <w:t>неравенств.</w:t>
      </w:r>
    </w:p>
    <w:p w:rsidR="00800D06" w:rsidRDefault="00AD0FDD">
      <w:pPr>
        <w:pStyle w:val="3"/>
        <w:spacing w:before="3"/>
        <w:ind w:left="1106"/>
        <w:jc w:val="left"/>
      </w:pPr>
      <w:r>
        <w:t>Тема</w:t>
      </w:r>
      <w:r>
        <w:rPr>
          <w:spacing w:val="-4"/>
        </w:rPr>
        <w:t xml:space="preserve"> </w:t>
      </w:r>
      <w:r>
        <w:t>9.</w:t>
      </w:r>
      <w:r>
        <w:rPr>
          <w:spacing w:val="-2"/>
        </w:rPr>
        <w:t xml:space="preserve"> </w:t>
      </w:r>
      <w:r>
        <w:t>Квадратный</w:t>
      </w:r>
      <w:r>
        <w:rPr>
          <w:spacing w:val="-2"/>
        </w:rPr>
        <w:t xml:space="preserve"> </w:t>
      </w:r>
      <w:r>
        <w:t>трехчлен</w:t>
      </w:r>
      <w:r>
        <w:rPr>
          <w:spacing w:val="-2"/>
        </w:rPr>
        <w:t xml:space="preserve"> </w:t>
      </w:r>
      <w:r>
        <w:t>с</w:t>
      </w:r>
      <w:r>
        <w:rPr>
          <w:spacing w:val="-3"/>
        </w:rPr>
        <w:t xml:space="preserve"> </w:t>
      </w:r>
      <w:r>
        <w:t>параметром</w:t>
      </w:r>
    </w:p>
    <w:p w:rsidR="00800D06" w:rsidRDefault="00AD0FDD">
      <w:pPr>
        <w:pStyle w:val="a3"/>
        <w:spacing w:line="274" w:lineRule="exact"/>
        <w:ind w:left="1399" w:firstLine="0"/>
        <w:jc w:val="left"/>
      </w:pPr>
      <w:r>
        <w:t>Решение</w:t>
      </w:r>
      <w:r>
        <w:rPr>
          <w:spacing w:val="-3"/>
        </w:rPr>
        <w:t xml:space="preserve"> </w:t>
      </w:r>
      <w:r>
        <w:t>математических</w:t>
      </w:r>
      <w:r>
        <w:rPr>
          <w:spacing w:val="-3"/>
        </w:rPr>
        <w:t xml:space="preserve"> </w:t>
      </w:r>
      <w:r>
        <w:t>задач</w:t>
      </w:r>
      <w:r>
        <w:rPr>
          <w:spacing w:val="-3"/>
        </w:rPr>
        <w:t xml:space="preserve"> </w:t>
      </w:r>
      <w:r>
        <w:t>на</w:t>
      </w:r>
      <w:r>
        <w:rPr>
          <w:spacing w:val="-2"/>
        </w:rPr>
        <w:t xml:space="preserve"> </w:t>
      </w:r>
      <w:r>
        <w:t>квадратный</w:t>
      </w:r>
      <w:r>
        <w:rPr>
          <w:spacing w:val="-4"/>
        </w:rPr>
        <w:t xml:space="preserve"> </w:t>
      </w:r>
      <w:r>
        <w:t>трехчлен</w:t>
      </w:r>
      <w:r>
        <w:rPr>
          <w:spacing w:val="-2"/>
        </w:rPr>
        <w:t xml:space="preserve"> </w:t>
      </w:r>
      <w:r>
        <w:t>с</w:t>
      </w:r>
      <w:r>
        <w:rPr>
          <w:spacing w:val="-2"/>
        </w:rPr>
        <w:t xml:space="preserve"> </w:t>
      </w:r>
      <w:r>
        <w:t>параметром.</w:t>
      </w:r>
    </w:p>
    <w:p w:rsidR="00800D06" w:rsidRDefault="00800D06">
      <w:pPr>
        <w:pStyle w:val="a3"/>
        <w:spacing w:before="5"/>
        <w:ind w:left="0" w:firstLine="0"/>
        <w:jc w:val="left"/>
        <w:rPr>
          <w:sz w:val="22"/>
        </w:rPr>
      </w:pPr>
    </w:p>
    <w:p w:rsidR="00800D06" w:rsidRDefault="00AD0FDD">
      <w:pPr>
        <w:ind w:left="2695" w:right="1751"/>
        <w:jc w:val="center"/>
        <w:rPr>
          <w:b/>
        </w:rPr>
      </w:pPr>
      <w:r>
        <w:rPr>
          <w:b/>
        </w:rPr>
        <w:t>ТЕМАТИЧЕСКИЙ</w:t>
      </w:r>
      <w:r>
        <w:rPr>
          <w:b/>
          <w:spacing w:val="-7"/>
        </w:rPr>
        <w:t xml:space="preserve"> </w:t>
      </w:r>
      <w:r>
        <w:rPr>
          <w:b/>
        </w:rPr>
        <w:t>ПЛАН</w:t>
      </w:r>
    </w:p>
    <w:p w:rsidR="00800D06" w:rsidRDefault="00800D06">
      <w:pPr>
        <w:pStyle w:val="a3"/>
        <w:spacing w:before="9"/>
        <w:ind w:left="0" w:firstLine="0"/>
        <w:jc w:val="left"/>
        <w:rPr>
          <w:b/>
          <w:sz w:val="1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7509"/>
        <w:gridCol w:w="1702"/>
      </w:tblGrid>
      <w:tr w:rsidR="00800D06">
        <w:trPr>
          <w:trHeight w:val="506"/>
        </w:trPr>
        <w:tc>
          <w:tcPr>
            <w:tcW w:w="1102" w:type="dxa"/>
          </w:tcPr>
          <w:p w:rsidR="00800D06" w:rsidRDefault="00AD0FDD">
            <w:pPr>
              <w:pStyle w:val="TableParagraph"/>
              <w:spacing w:line="251" w:lineRule="exact"/>
              <w:ind w:left="0" w:right="145"/>
              <w:jc w:val="right"/>
              <w:rPr>
                <w:b/>
              </w:rPr>
            </w:pPr>
            <w:r>
              <w:rPr>
                <w:b/>
              </w:rPr>
              <w:t>№</w:t>
            </w:r>
          </w:p>
        </w:tc>
        <w:tc>
          <w:tcPr>
            <w:tcW w:w="7509" w:type="dxa"/>
          </w:tcPr>
          <w:p w:rsidR="00800D06" w:rsidRDefault="00AD0FDD">
            <w:pPr>
              <w:pStyle w:val="TableParagraph"/>
              <w:spacing w:line="251" w:lineRule="exact"/>
              <w:ind w:left="3763" w:right="3190"/>
              <w:jc w:val="center"/>
              <w:rPr>
                <w:b/>
              </w:rPr>
            </w:pPr>
            <w:r>
              <w:rPr>
                <w:b/>
              </w:rPr>
              <w:t>Тема</w:t>
            </w:r>
          </w:p>
        </w:tc>
        <w:tc>
          <w:tcPr>
            <w:tcW w:w="1702" w:type="dxa"/>
          </w:tcPr>
          <w:p w:rsidR="00800D06" w:rsidRDefault="00AD0FDD">
            <w:pPr>
              <w:pStyle w:val="TableParagraph"/>
              <w:spacing w:line="252" w:lineRule="exact"/>
              <w:ind w:left="373" w:right="121" w:firstLine="338"/>
              <w:rPr>
                <w:b/>
              </w:rPr>
            </w:pPr>
            <w:r>
              <w:rPr>
                <w:b/>
              </w:rPr>
              <w:t>Количес</w:t>
            </w:r>
            <w:r>
              <w:rPr>
                <w:b/>
                <w:spacing w:val="-52"/>
              </w:rPr>
              <w:t xml:space="preserve"> </w:t>
            </w:r>
            <w:r>
              <w:rPr>
                <w:b/>
              </w:rPr>
              <w:t>тво</w:t>
            </w:r>
            <w:r>
              <w:rPr>
                <w:b/>
                <w:spacing w:val="-1"/>
              </w:rPr>
              <w:t xml:space="preserve"> </w:t>
            </w:r>
            <w:r>
              <w:rPr>
                <w:b/>
              </w:rPr>
              <w:t>часов</w:t>
            </w:r>
          </w:p>
        </w:tc>
      </w:tr>
      <w:tr w:rsidR="00800D06">
        <w:trPr>
          <w:trHeight w:val="251"/>
        </w:trPr>
        <w:tc>
          <w:tcPr>
            <w:tcW w:w="1102" w:type="dxa"/>
          </w:tcPr>
          <w:p w:rsidR="00800D06" w:rsidRDefault="00AD0FDD">
            <w:pPr>
              <w:pStyle w:val="TableParagraph"/>
              <w:spacing w:line="232" w:lineRule="exact"/>
              <w:ind w:left="0" w:right="201"/>
              <w:jc w:val="right"/>
            </w:pPr>
            <w:r>
              <w:t>1</w:t>
            </w:r>
          </w:p>
        </w:tc>
        <w:tc>
          <w:tcPr>
            <w:tcW w:w="7509" w:type="dxa"/>
          </w:tcPr>
          <w:p w:rsidR="00800D06" w:rsidRDefault="00AD0FDD">
            <w:pPr>
              <w:pStyle w:val="TableParagraph"/>
              <w:spacing w:line="232" w:lineRule="exact"/>
              <w:ind w:left="674"/>
            </w:pPr>
            <w:r>
              <w:t>Преобразование</w:t>
            </w:r>
            <w:r>
              <w:rPr>
                <w:spacing w:val="-5"/>
              </w:rPr>
              <w:t xml:space="preserve"> </w:t>
            </w:r>
            <w:r>
              <w:t>алгебраических</w:t>
            </w:r>
            <w:r>
              <w:rPr>
                <w:spacing w:val="-2"/>
              </w:rPr>
              <w:t xml:space="preserve"> </w:t>
            </w:r>
            <w:r>
              <w:t>выражений</w:t>
            </w:r>
          </w:p>
        </w:tc>
        <w:tc>
          <w:tcPr>
            <w:tcW w:w="1702" w:type="dxa"/>
          </w:tcPr>
          <w:p w:rsidR="00800D06" w:rsidRDefault="00AD0FDD">
            <w:pPr>
              <w:pStyle w:val="TableParagraph"/>
              <w:spacing w:line="232" w:lineRule="exact"/>
              <w:ind w:left="0" w:right="503"/>
              <w:jc w:val="right"/>
            </w:pPr>
            <w:r>
              <w:t>2</w:t>
            </w:r>
          </w:p>
        </w:tc>
      </w:tr>
      <w:tr w:rsidR="00800D06">
        <w:trPr>
          <w:trHeight w:val="407"/>
        </w:trPr>
        <w:tc>
          <w:tcPr>
            <w:tcW w:w="1102" w:type="dxa"/>
          </w:tcPr>
          <w:p w:rsidR="00800D06" w:rsidRDefault="00AD0FDD">
            <w:pPr>
              <w:pStyle w:val="TableParagraph"/>
              <w:spacing w:before="73"/>
              <w:ind w:left="0" w:right="201"/>
              <w:jc w:val="right"/>
            </w:pPr>
            <w:r>
              <w:t>2</w:t>
            </w:r>
          </w:p>
        </w:tc>
        <w:tc>
          <w:tcPr>
            <w:tcW w:w="7509" w:type="dxa"/>
          </w:tcPr>
          <w:p w:rsidR="00800D06" w:rsidRDefault="00AD0FDD">
            <w:pPr>
              <w:pStyle w:val="TableParagraph"/>
              <w:spacing w:line="249" w:lineRule="exact"/>
              <w:ind w:left="674"/>
            </w:pPr>
            <w:r>
              <w:t>Методы</w:t>
            </w:r>
            <w:r>
              <w:rPr>
                <w:spacing w:val="-3"/>
              </w:rPr>
              <w:t xml:space="preserve"> </w:t>
            </w:r>
            <w:r>
              <w:t>решения</w:t>
            </w:r>
            <w:r>
              <w:rPr>
                <w:spacing w:val="-3"/>
              </w:rPr>
              <w:t xml:space="preserve"> </w:t>
            </w:r>
            <w:r>
              <w:t>алгебраических</w:t>
            </w:r>
            <w:r>
              <w:rPr>
                <w:spacing w:val="-2"/>
              </w:rPr>
              <w:t xml:space="preserve"> </w:t>
            </w:r>
            <w:r>
              <w:t>уравнений</w:t>
            </w:r>
            <w:r>
              <w:rPr>
                <w:spacing w:val="-2"/>
              </w:rPr>
              <w:t xml:space="preserve"> </w:t>
            </w:r>
            <w:r>
              <w:t>и</w:t>
            </w:r>
            <w:r>
              <w:rPr>
                <w:spacing w:val="-4"/>
              </w:rPr>
              <w:t xml:space="preserve"> </w:t>
            </w:r>
            <w:r>
              <w:t>неравенств</w:t>
            </w:r>
          </w:p>
        </w:tc>
        <w:tc>
          <w:tcPr>
            <w:tcW w:w="1702" w:type="dxa"/>
          </w:tcPr>
          <w:p w:rsidR="00800D06" w:rsidRDefault="00AD0FDD">
            <w:pPr>
              <w:pStyle w:val="TableParagraph"/>
              <w:spacing w:before="73"/>
              <w:ind w:left="0" w:right="503"/>
              <w:jc w:val="right"/>
            </w:pPr>
            <w:r>
              <w:t>3</w:t>
            </w:r>
          </w:p>
        </w:tc>
      </w:tr>
      <w:tr w:rsidR="00800D06">
        <w:trPr>
          <w:trHeight w:val="254"/>
        </w:trPr>
        <w:tc>
          <w:tcPr>
            <w:tcW w:w="1102" w:type="dxa"/>
          </w:tcPr>
          <w:p w:rsidR="00800D06" w:rsidRDefault="00AD0FDD">
            <w:pPr>
              <w:pStyle w:val="TableParagraph"/>
              <w:spacing w:line="234" w:lineRule="exact"/>
              <w:ind w:left="0" w:right="201"/>
              <w:jc w:val="right"/>
            </w:pPr>
            <w:r>
              <w:t>3</w:t>
            </w:r>
          </w:p>
        </w:tc>
        <w:tc>
          <w:tcPr>
            <w:tcW w:w="7509" w:type="dxa"/>
          </w:tcPr>
          <w:p w:rsidR="00800D06" w:rsidRDefault="00AD0FDD">
            <w:pPr>
              <w:pStyle w:val="TableParagraph"/>
              <w:spacing w:line="234" w:lineRule="exact"/>
              <w:ind w:left="674"/>
            </w:pPr>
            <w:r>
              <w:t>Функции</w:t>
            </w:r>
            <w:r>
              <w:rPr>
                <w:spacing w:val="-2"/>
              </w:rPr>
              <w:t xml:space="preserve"> </w:t>
            </w:r>
            <w:r>
              <w:t>и</w:t>
            </w:r>
            <w:r>
              <w:rPr>
                <w:spacing w:val="-3"/>
              </w:rPr>
              <w:t xml:space="preserve"> </w:t>
            </w:r>
            <w:r>
              <w:t>графики</w:t>
            </w:r>
          </w:p>
        </w:tc>
        <w:tc>
          <w:tcPr>
            <w:tcW w:w="1702" w:type="dxa"/>
          </w:tcPr>
          <w:p w:rsidR="00800D06" w:rsidRDefault="00AD0FDD">
            <w:pPr>
              <w:pStyle w:val="TableParagraph"/>
              <w:spacing w:line="234" w:lineRule="exact"/>
              <w:ind w:left="0" w:right="503"/>
              <w:jc w:val="right"/>
            </w:pPr>
            <w:r>
              <w:t>6</w:t>
            </w:r>
          </w:p>
        </w:tc>
      </w:tr>
      <w:tr w:rsidR="00800D06">
        <w:trPr>
          <w:trHeight w:val="251"/>
        </w:trPr>
        <w:tc>
          <w:tcPr>
            <w:tcW w:w="1102" w:type="dxa"/>
          </w:tcPr>
          <w:p w:rsidR="00800D06" w:rsidRDefault="00AD0FDD">
            <w:pPr>
              <w:pStyle w:val="TableParagraph"/>
              <w:spacing w:line="232" w:lineRule="exact"/>
              <w:ind w:left="0" w:right="201"/>
              <w:jc w:val="right"/>
            </w:pPr>
            <w:r>
              <w:t>4</w:t>
            </w:r>
          </w:p>
        </w:tc>
        <w:tc>
          <w:tcPr>
            <w:tcW w:w="7509" w:type="dxa"/>
          </w:tcPr>
          <w:p w:rsidR="00800D06" w:rsidRDefault="00AD0FDD">
            <w:pPr>
              <w:pStyle w:val="TableParagraph"/>
              <w:spacing w:line="232" w:lineRule="exact"/>
              <w:ind w:left="674"/>
            </w:pPr>
            <w:r>
              <w:t>Многочлены</w:t>
            </w:r>
          </w:p>
        </w:tc>
        <w:tc>
          <w:tcPr>
            <w:tcW w:w="1702" w:type="dxa"/>
          </w:tcPr>
          <w:p w:rsidR="00800D06" w:rsidRDefault="00AD0FDD">
            <w:pPr>
              <w:pStyle w:val="TableParagraph"/>
              <w:spacing w:line="232" w:lineRule="exact"/>
              <w:ind w:left="0" w:right="503"/>
              <w:jc w:val="right"/>
            </w:pPr>
            <w:r>
              <w:t>6</w:t>
            </w:r>
          </w:p>
        </w:tc>
      </w:tr>
      <w:tr w:rsidR="00800D06">
        <w:trPr>
          <w:trHeight w:val="253"/>
        </w:trPr>
        <w:tc>
          <w:tcPr>
            <w:tcW w:w="1102" w:type="dxa"/>
          </w:tcPr>
          <w:p w:rsidR="00800D06" w:rsidRDefault="00AD0FDD">
            <w:pPr>
              <w:pStyle w:val="TableParagraph"/>
              <w:spacing w:line="234" w:lineRule="exact"/>
              <w:ind w:left="0" w:right="201"/>
              <w:jc w:val="right"/>
            </w:pPr>
            <w:r>
              <w:t>5</w:t>
            </w:r>
          </w:p>
        </w:tc>
        <w:tc>
          <w:tcPr>
            <w:tcW w:w="7509" w:type="dxa"/>
          </w:tcPr>
          <w:p w:rsidR="00800D06" w:rsidRDefault="00AD0FDD">
            <w:pPr>
              <w:pStyle w:val="TableParagraph"/>
              <w:spacing w:line="234" w:lineRule="exact"/>
              <w:ind w:left="674"/>
            </w:pPr>
            <w:r>
              <w:t>Множества.</w:t>
            </w:r>
            <w:r>
              <w:rPr>
                <w:spacing w:val="-3"/>
              </w:rPr>
              <w:t xml:space="preserve"> </w:t>
            </w:r>
            <w:r>
              <w:t>Числовые</w:t>
            </w:r>
            <w:r>
              <w:rPr>
                <w:spacing w:val="-3"/>
              </w:rPr>
              <w:t xml:space="preserve"> </w:t>
            </w:r>
            <w:r>
              <w:t>неравенства</w:t>
            </w:r>
          </w:p>
        </w:tc>
        <w:tc>
          <w:tcPr>
            <w:tcW w:w="1702" w:type="dxa"/>
          </w:tcPr>
          <w:p w:rsidR="00800D06" w:rsidRDefault="00AD0FDD">
            <w:pPr>
              <w:pStyle w:val="TableParagraph"/>
              <w:spacing w:line="234" w:lineRule="exact"/>
              <w:ind w:left="0" w:right="503"/>
              <w:jc w:val="right"/>
            </w:pPr>
            <w:r>
              <w:t>6</w:t>
            </w:r>
          </w:p>
        </w:tc>
      </w:tr>
      <w:tr w:rsidR="00800D06">
        <w:trPr>
          <w:trHeight w:val="251"/>
        </w:trPr>
        <w:tc>
          <w:tcPr>
            <w:tcW w:w="1102" w:type="dxa"/>
          </w:tcPr>
          <w:p w:rsidR="00800D06" w:rsidRDefault="00AD0FDD">
            <w:pPr>
              <w:pStyle w:val="TableParagraph"/>
              <w:spacing w:line="232" w:lineRule="exact"/>
              <w:ind w:left="0" w:right="201"/>
              <w:jc w:val="right"/>
            </w:pPr>
            <w:r>
              <w:t>6</w:t>
            </w:r>
          </w:p>
        </w:tc>
        <w:tc>
          <w:tcPr>
            <w:tcW w:w="7509" w:type="dxa"/>
          </w:tcPr>
          <w:p w:rsidR="00800D06" w:rsidRDefault="00AD0FDD">
            <w:pPr>
              <w:pStyle w:val="TableParagraph"/>
              <w:spacing w:line="232" w:lineRule="exact"/>
              <w:ind w:left="674"/>
            </w:pPr>
            <w:r>
              <w:t>Методы</w:t>
            </w:r>
            <w:r>
              <w:rPr>
                <w:spacing w:val="-2"/>
              </w:rPr>
              <w:t xml:space="preserve"> </w:t>
            </w:r>
            <w:r>
              <w:t>решения</w:t>
            </w:r>
            <w:r>
              <w:rPr>
                <w:spacing w:val="-2"/>
              </w:rPr>
              <w:t xml:space="preserve"> </w:t>
            </w:r>
            <w:r>
              <w:t>тригонометрических</w:t>
            </w:r>
            <w:r>
              <w:rPr>
                <w:spacing w:val="-4"/>
              </w:rPr>
              <w:t xml:space="preserve"> </w:t>
            </w:r>
            <w:r>
              <w:t>уравнений и</w:t>
            </w:r>
            <w:r>
              <w:rPr>
                <w:spacing w:val="-1"/>
              </w:rPr>
              <w:t xml:space="preserve"> </w:t>
            </w:r>
            <w:r>
              <w:t>неравенств</w:t>
            </w:r>
          </w:p>
        </w:tc>
        <w:tc>
          <w:tcPr>
            <w:tcW w:w="1702" w:type="dxa"/>
          </w:tcPr>
          <w:p w:rsidR="00800D06" w:rsidRDefault="00AD0FDD">
            <w:pPr>
              <w:pStyle w:val="TableParagraph"/>
              <w:spacing w:line="232" w:lineRule="exact"/>
              <w:ind w:left="0" w:right="503"/>
              <w:jc w:val="right"/>
            </w:pPr>
            <w:r>
              <w:t>6</w:t>
            </w:r>
          </w:p>
        </w:tc>
      </w:tr>
      <w:tr w:rsidR="00800D06">
        <w:trPr>
          <w:trHeight w:val="254"/>
        </w:trPr>
        <w:tc>
          <w:tcPr>
            <w:tcW w:w="1102" w:type="dxa"/>
          </w:tcPr>
          <w:p w:rsidR="00800D06" w:rsidRDefault="00AD0FDD">
            <w:pPr>
              <w:pStyle w:val="TableParagraph"/>
              <w:spacing w:line="234" w:lineRule="exact"/>
              <w:ind w:left="0" w:right="201"/>
              <w:jc w:val="right"/>
            </w:pPr>
            <w:r>
              <w:t>7</w:t>
            </w:r>
          </w:p>
        </w:tc>
        <w:tc>
          <w:tcPr>
            <w:tcW w:w="7509" w:type="dxa"/>
          </w:tcPr>
          <w:p w:rsidR="00800D06" w:rsidRDefault="00AD0FDD">
            <w:pPr>
              <w:pStyle w:val="TableParagraph"/>
              <w:spacing w:line="234" w:lineRule="exact"/>
              <w:ind w:left="674"/>
            </w:pPr>
            <w:r>
              <w:t>Текстовые</w:t>
            </w:r>
            <w:r>
              <w:rPr>
                <w:spacing w:val="-2"/>
              </w:rPr>
              <w:t xml:space="preserve"> </w:t>
            </w:r>
            <w:r>
              <w:t>задачи.</w:t>
            </w:r>
            <w:r>
              <w:rPr>
                <w:spacing w:val="-2"/>
              </w:rPr>
              <w:t xml:space="preserve"> </w:t>
            </w:r>
            <w:r>
              <w:t>Основные</w:t>
            </w:r>
            <w:r>
              <w:rPr>
                <w:spacing w:val="-1"/>
              </w:rPr>
              <w:t xml:space="preserve"> </w:t>
            </w:r>
            <w:r>
              <w:t>типы</w:t>
            </w:r>
            <w:r>
              <w:rPr>
                <w:spacing w:val="-2"/>
              </w:rPr>
              <w:t xml:space="preserve"> </w:t>
            </w:r>
            <w:r>
              <w:t>текстовых</w:t>
            </w:r>
            <w:r>
              <w:rPr>
                <w:spacing w:val="-4"/>
              </w:rPr>
              <w:t xml:space="preserve"> </w:t>
            </w:r>
            <w:r>
              <w:t>задач.</w:t>
            </w:r>
            <w:r>
              <w:rPr>
                <w:spacing w:val="-1"/>
              </w:rPr>
              <w:t xml:space="preserve"> </w:t>
            </w:r>
            <w:r>
              <w:t>Методы</w:t>
            </w:r>
            <w:r>
              <w:rPr>
                <w:spacing w:val="-2"/>
              </w:rPr>
              <w:t xml:space="preserve"> </w:t>
            </w:r>
            <w:r>
              <w:t>решения</w:t>
            </w:r>
          </w:p>
        </w:tc>
        <w:tc>
          <w:tcPr>
            <w:tcW w:w="1702" w:type="dxa"/>
          </w:tcPr>
          <w:p w:rsidR="00800D06" w:rsidRDefault="00AD0FDD">
            <w:pPr>
              <w:pStyle w:val="TableParagraph"/>
              <w:spacing w:line="234" w:lineRule="exact"/>
              <w:ind w:left="0" w:right="503"/>
              <w:jc w:val="right"/>
            </w:pPr>
            <w:r>
              <w:t>2</w:t>
            </w:r>
          </w:p>
        </w:tc>
      </w:tr>
      <w:tr w:rsidR="00800D06">
        <w:trPr>
          <w:trHeight w:val="253"/>
        </w:trPr>
        <w:tc>
          <w:tcPr>
            <w:tcW w:w="1102" w:type="dxa"/>
          </w:tcPr>
          <w:p w:rsidR="00800D06" w:rsidRDefault="00AD0FDD">
            <w:pPr>
              <w:pStyle w:val="TableParagraph"/>
              <w:spacing w:line="234" w:lineRule="exact"/>
              <w:ind w:left="0" w:right="201"/>
              <w:jc w:val="right"/>
            </w:pPr>
            <w:r>
              <w:t>8</w:t>
            </w:r>
          </w:p>
        </w:tc>
        <w:tc>
          <w:tcPr>
            <w:tcW w:w="7509" w:type="dxa"/>
          </w:tcPr>
          <w:p w:rsidR="00800D06" w:rsidRDefault="00AD0FDD">
            <w:pPr>
              <w:pStyle w:val="TableParagraph"/>
              <w:spacing w:line="234" w:lineRule="exact"/>
              <w:ind w:left="674"/>
            </w:pPr>
            <w:r>
              <w:t>Производная.</w:t>
            </w:r>
            <w:r>
              <w:rPr>
                <w:spacing w:val="-3"/>
              </w:rPr>
              <w:t xml:space="preserve"> </w:t>
            </w:r>
            <w:r>
              <w:t>Применение</w:t>
            </w:r>
            <w:r>
              <w:rPr>
                <w:spacing w:val="-2"/>
              </w:rPr>
              <w:t xml:space="preserve"> </w:t>
            </w:r>
            <w:r>
              <w:t>производной</w:t>
            </w:r>
          </w:p>
        </w:tc>
        <w:tc>
          <w:tcPr>
            <w:tcW w:w="1702" w:type="dxa"/>
          </w:tcPr>
          <w:p w:rsidR="00800D06" w:rsidRDefault="00AD0FDD">
            <w:pPr>
              <w:pStyle w:val="TableParagraph"/>
              <w:spacing w:line="234" w:lineRule="exact"/>
              <w:ind w:left="0" w:right="503"/>
              <w:jc w:val="right"/>
            </w:pPr>
            <w:r>
              <w:t>1</w:t>
            </w:r>
          </w:p>
        </w:tc>
      </w:tr>
      <w:tr w:rsidR="00800D06">
        <w:trPr>
          <w:trHeight w:val="251"/>
        </w:trPr>
        <w:tc>
          <w:tcPr>
            <w:tcW w:w="1102" w:type="dxa"/>
          </w:tcPr>
          <w:p w:rsidR="00800D06" w:rsidRDefault="00AD0FDD">
            <w:pPr>
              <w:pStyle w:val="TableParagraph"/>
              <w:spacing w:line="232" w:lineRule="exact"/>
              <w:ind w:left="0" w:right="201"/>
              <w:jc w:val="right"/>
            </w:pPr>
            <w:r>
              <w:t>9</w:t>
            </w:r>
          </w:p>
        </w:tc>
        <w:tc>
          <w:tcPr>
            <w:tcW w:w="7509" w:type="dxa"/>
          </w:tcPr>
          <w:p w:rsidR="00800D06" w:rsidRDefault="00AD0FDD">
            <w:pPr>
              <w:pStyle w:val="TableParagraph"/>
              <w:spacing w:line="232" w:lineRule="exact"/>
              <w:ind w:left="674"/>
            </w:pPr>
            <w:r>
              <w:t>Квадратный</w:t>
            </w:r>
            <w:r>
              <w:rPr>
                <w:spacing w:val="-2"/>
              </w:rPr>
              <w:t xml:space="preserve"> </w:t>
            </w:r>
            <w:r>
              <w:t>трехчлен с параметром</w:t>
            </w:r>
          </w:p>
        </w:tc>
        <w:tc>
          <w:tcPr>
            <w:tcW w:w="1702" w:type="dxa"/>
          </w:tcPr>
          <w:p w:rsidR="00800D06" w:rsidRDefault="00AD0FDD">
            <w:pPr>
              <w:pStyle w:val="TableParagraph"/>
              <w:spacing w:line="232" w:lineRule="exact"/>
              <w:ind w:left="0" w:right="503"/>
              <w:jc w:val="right"/>
            </w:pPr>
            <w:r>
              <w:t>1</w:t>
            </w:r>
          </w:p>
        </w:tc>
      </w:tr>
      <w:tr w:rsidR="00800D06">
        <w:trPr>
          <w:trHeight w:val="254"/>
        </w:trPr>
        <w:tc>
          <w:tcPr>
            <w:tcW w:w="1102" w:type="dxa"/>
          </w:tcPr>
          <w:p w:rsidR="00800D06" w:rsidRDefault="00AD0FDD">
            <w:pPr>
              <w:pStyle w:val="TableParagraph"/>
              <w:spacing w:line="234" w:lineRule="exact"/>
              <w:ind w:left="0" w:right="146"/>
              <w:jc w:val="right"/>
            </w:pPr>
            <w:r>
              <w:t>10</w:t>
            </w:r>
          </w:p>
        </w:tc>
        <w:tc>
          <w:tcPr>
            <w:tcW w:w="7509" w:type="dxa"/>
          </w:tcPr>
          <w:p w:rsidR="00800D06" w:rsidRDefault="00AD0FDD">
            <w:pPr>
              <w:pStyle w:val="TableParagraph"/>
              <w:spacing w:line="234" w:lineRule="exact"/>
              <w:ind w:left="674"/>
              <w:rPr>
                <w:b/>
              </w:rPr>
            </w:pPr>
            <w:r>
              <w:rPr>
                <w:b/>
              </w:rPr>
              <w:t>Итоговое</w:t>
            </w:r>
            <w:r>
              <w:rPr>
                <w:b/>
                <w:spacing w:val="-4"/>
              </w:rPr>
              <w:t xml:space="preserve"> </w:t>
            </w:r>
            <w:r>
              <w:rPr>
                <w:b/>
              </w:rPr>
              <w:t>занятие</w:t>
            </w:r>
          </w:p>
        </w:tc>
        <w:tc>
          <w:tcPr>
            <w:tcW w:w="1702" w:type="dxa"/>
          </w:tcPr>
          <w:p w:rsidR="00800D06" w:rsidRDefault="00AD0FDD">
            <w:pPr>
              <w:pStyle w:val="TableParagraph"/>
              <w:spacing w:line="234" w:lineRule="exact"/>
              <w:ind w:left="0" w:right="503"/>
              <w:jc w:val="right"/>
            </w:pPr>
            <w:r>
              <w:t>1</w:t>
            </w:r>
          </w:p>
        </w:tc>
      </w:tr>
      <w:tr w:rsidR="00800D06">
        <w:trPr>
          <w:trHeight w:val="251"/>
        </w:trPr>
        <w:tc>
          <w:tcPr>
            <w:tcW w:w="8611" w:type="dxa"/>
            <w:gridSpan w:val="2"/>
          </w:tcPr>
          <w:p w:rsidR="00800D06" w:rsidRDefault="00AD0FDD">
            <w:pPr>
              <w:pStyle w:val="TableParagraph"/>
              <w:spacing w:line="232" w:lineRule="exact"/>
              <w:ind w:left="0" w:right="95"/>
              <w:jc w:val="right"/>
              <w:rPr>
                <w:b/>
              </w:rPr>
            </w:pPr>
            <w:r>
              <w:rPr>
                <w:b/>
              </w:rPr>
              <w:t>ИТОГО</w:t>
            </w:r>
          </w:p>
        </w:tc>
        <w:tc>
          <w:tcPr>
            <w:tcW w:w="1702" w:type="dxa"/>
          </w:tcPr>
          <w:p w:rsidR="00800D06" w:rsidRDefault="00AD0FDD">
            <w:pPr>
              <w:pStyle w:val="TableParagraph"/>
              <w:spacing w:line="232" w:lineRule="exact"/>
              <w:ind w:left="0" w:right="446"/>
              <w:jc w:val="right"/>
              <w:rPr>
                <w:b/>
              </w:rPr>
            </w:pPr>
            <w:r>
              <w:rPr>
                <w:b/>
              </w:rPr>
              <w:t>34</w:t>
            </w:r>
          </w:p>
        </w:tc>
      </w:tr>
    </w:tbl>
    <w:p w:rsidR="00800D06" w:rsidRDefault="00800D06">
      <w:pPr>
        <w:pStyle w:val="a3"/>
        <w:spacing w:before="10"/>
        <w:ind w:left="0" w:firstLine="0"/>
        <w:jc w:val="left"/>
        <w:rPr>
          <w:b/>
          <w:sz w:val="27"/>
        </w:rPr>
      </w:pPr>
    </w:p>
    <w:p w:rsidR="00800D06" w:rsidRDefault="00AD0FDD">
      <w:pPr>
        <w:pStyle w:val="3"/>
        <w:spacing w:line="240" w:lineRule="auto"/>
        <w:ind w:left="4858" w:right="3504" w:firstLine="876"/>
        <w:jc w:val="left"/>
      </w:pPr>
      <w:r>
        <w:t>11 класс</w:t>
      </w:r>
      <w:r>
        <w:rPr>
          <w:spacing w:val="1"/>
        </w:rPr>
        <w:t xml:space="preserve"> </w:t>
      </w:r>
      <w:r>
        <w:t>Содержание</w:t>
      </w:r>
      <w:r>
        <w:rPr>
          <w:spacing w:val="-11"/>
        </w:rPr>
        <w:t xml:space="preserve"> </w:t>
      </w:r>
      <w:r>
        <w:t>программы</w:t>
      </w:r>
    </w:p>
    <w:p w:rsidR="00800D06" w:rsidRDefault="00AD0FDD">
      <w:pPr>
        <w:spacing w:line="274" w:lineRule="exact"/>
        <w:ind w:left="1246"/>
        <w:rPr>
          <w:b/>
          <w:sz w:val="24"/>
        </w:rPr>
      </w:pPr>
      <w:r>
        <w:rPr>
          <w:b/>
          <w:sz w:val="24"/>
        </w:rPr>
        <w:t>Тема</w:t>
      </w:r>
      <w:r>
        <w:rPr>
          <w:b/>
          <w:spacing w:val="-4"/>
          <w:sz w:val="24"/>
        </w:rPr>
        <w:t xml:space="preserve"> </w:t>
      </w:r>
      <w:r>
        <w:rPr>
          <w:b/>
          <w:sz w:val="24"/>
        </w:rPr>
        <w:t>1.</w:t>
      </w:r>
      <w:r>
        <w:rPr>
          <w:b/>
          <w:spacing w:val="-2"/>
          <w:sz w:val="24"/>
        </w:rPr>
        <w:t xml:space="preserve"> </w:t>
      </w:r>
      <w:r>
        <w:rPr>
          <w:b/>
          <w:sz w:val="24"/>
        </w:rPr>
        <w:t>Методы</w:t>
      </w:r>
      <w:r>
        <w:rPr>
          <w:b/>
          <w:spacing w:val="-2"/>
          <w:sz w:val="24"/>
        </w:rPr>
        <w:t xml:space="preserve"> </w:t>
      </w:r>
      <w:r>
        <w:rPr>
          <w:b/>
          <w:sz w:val="24"/>
        </w:rPr>
        <w:t>решения уравнений</w:t>
      </w:r>
      <w:r>
        <w:rPr>
          <w:b/>
          <w:spacing w:val="-4"/>
          <w:sz w:val="24"/>
        </w:rPr>
        <w:t xml:space="preserve"> </w:t>
      </w:r>
      <w:r>
        <w:rPr>
          <w:b/>
          <w:sz w:val="24"/>
        </w:rPr>
        <w:t>и</w:t>
      </w:r>
      <w:r>
        <w:rPr>
          <w:b/>
          <w:spacing w:val="-2"/>
          <w:sz w:val="24"/>
        </w:rPr>
        <w:t xml:space="preserve"> </w:t>
      </w:r>
      <w:r>
        <w:rPr>
          <w:b/>
          <w:sz w:val="24"/>
        </w:rPr>
        <w:t>неравенств</w:t>
      </w:r>
    </w:p>
    <w:p w:rsidR="00800D06" w:rsidRDefault="00AD0FDD">
      <w:pPr>
        <w:pStyle w:val="a3"/>
        <w:spacing w:line="274" w:lineRule="exact"/>
        <w:ind w:left="1399" w:firstLine="0"/>
        <w:jc w:val="left"/>
      </w:pPr>
      <w:r>
        <w:t>Уравнения,</w:t>
      </w:r>
      <w:r>
        <w:rPr>
          <w:spacing w:val="-4"/>
        </w:rPr>
        <w:t xml:space="preserve"> </w:t>
      </w:r>
      <w:r>
        <w:t>содержащие</w:t>
      </w:r>
      <w:r>
        <w:rPr>
          <w:spacing w:val="-4"/>
        </w:rPr>
        <w:t xml:space="preserve"> </w:t>
      </w:r>
      <w:r>
        <w:t>модуль.</w:t>
      </w:r>
      <w:r>
        <w:rPr>
          <w:spacing w:val="-3"/>
        </w:rPr>
        <w:t xml:space="preserve"> </w:t>
      </w:r>
      <w:r>
        <w:t>Приемы</w:t>
      </w:r>
      <w:r>
        <w:rPr>
          <w:spacing w:val="-3"/>
        </w:rPr>
        <w:t xml:space="preserve"> </w:t>
      </w:r>
      <w:r>
        <w:t>решения</w:t>
      </w:r>
      <w:r>
        <w:rPr>
          <w:spacing w:val="-2"/>
        </w:rPr>
        <w:t xml:space="preserve"> </w:t>
      </w:r>
      <w:r>
        <w:t>уравнений</w:t>
      </w:r>
      <w:r>
        <w:rPr>
          <w:spacing w:val="-3"/>
        </w:rPr>
        <w:t xml:space="preserve"> </w:t>
      </w:r>
      <w:r>
        <w:t>с</w:t>
      </w:r>
      <w:r>
        <w:rPr>
          <w:spacing w:val="-4"/>
        </w:rPr>
        <w:t xml:space="preserve"> </w:t>
      </w:r>
      <w:r>
        <w:t>модулем.</w:t>
      </w:r>
    </w:p>
    <w:p w:rsidR="00800D06" w:rsidRDefault="00800D06">
      <w:pPr>
        <w:spacing w:line="274" w:lineRule="exact"/>
        <w:sectPr w:rsidR="00800D06" w:rsidSect="00AD0FDD">
          <w:pgSz w:w="11920" w:h="16850"/>
          <w:pgMar w:top="960" w:right="240" w:bottom="1480" w:left="240" w:header="0" w:footer="1202" w:gutter="0"/>
          <w:cols w:space="720"/>
        </w:sectPr>
      </w:pPr>
    </w:p>
    <w:p w:rsidR="00800D06" w:rsidRDefault="00AD0FDD">
      <w:pPr>
        <w:pStyle w:val="a3"/>
        <w:spacing w:before="70"/>
        <w:ind w:left="1399" w:firstLine="0"/>
        <w:jc w:val="left"/>
      </w:pPr>
      <w:r>
        <w:t>Решение</w:t>
      </w:r>
      <w:r>
        <w:rPr>
          <w:spacing w:val="-5"/>
        </w:rPr>
        <w:t xml:space="preserve"> </w:t>
      </w:r>
      <w:r>
        <w:t>неравенств,</w:t>
      </w:r>
      <w:r>
        <w:rPr>
          <w:spacing w:val="-4"/>
        </w:rPr>
        <w:t xml:space="preserve"> </w:t>
      </w:r>
      <w:r>
        <w:t>содержащих</w:t>
      </w:r>
      <w:r>
        <w:rPr>
          <w:spacing w:val="-2"/>
        </w:rPr>
        <w:t xml:space="preserve"> </w:t>
      </w:r>
      <w:r>
        <w:t>модуль.</w:t>
      </w:r>
    </w:p>
    <w:p w:rsidR="00800D06" w:rsidRDefault="00AD0FDD">
      <w:pPr>
        <w:pStyle w:val="a3"/>
        <w:ind w:left="1399" w:firstLine="0"/>
        <w:jc w:val="left"/>
      </w:pPr>
      <w:r>
        <w:t>Тригонометрические</w:t>
      </w:r>
      <w:r>
        <w:rPr>
          <w:spacing w:val="-5"/>
        </w:rPr>
        <w:t xml:space="preserve"> </w:t>
      </w:r>
      <w:r>
        <w:t>уравнения</w:t>
      </w:r>
      <w:r>
        <w:rPr>
          <w:spacing w:val="-5"/>
        </w:rPr>
        <w:t xml:space="preserve"> </w:t>
      </w:r>
      <w:r>
        <w:t>и</w:t>
      </w:r>
      <w:r>
        <w:rPr>
          <w:spacing w:val="-5"/>
        </w:rPr>
        <w:t xml:space="preserve"> </w:t>
      </w:r>
      <w:r>
        <w:t>неравенства.</w:t>
      </w:r>
      <w:r>
        <w:rPr>
          <w:spacing w:val="-5"/>
        </w:rPr>
        <w:t xml:space="preserve"> </w:t>
      </w:r>
      <w:r>
        <w:t>Иррациональные</w:t>
      </w:r>
      <w:r>
        <w:rPr>
          <w:spacing w:val="-5"/>
        </w:rPr>
        <w:t xml:space="preserve"> </w:t>
      </w:r>
      <w:r>
        <w:t>уравнения.</w:t>
      </w:r>
    </w:p>
    <w:p w:rsidR="00800D06" w:rsidRDefault="00AD0FDD">
      <w:pPr>
        <w:pStyle w:val="3"/>
        <w:spacing w:before="5"/>
        <w:ind w:left="1246"/>
        <w:jc w:val="left"/>
      </w:pPr>
      <w:r>
        <w:t>Тема</w:t>
      </w:r>
      <w:r>
        <w:rPr>
          <w:spacing w:val="-4"/>
        </w:rPr>
        <w:t xml:space="preserve"> </w:t>
      </w:r>
      <w:r>
        <w:t>2.</w:t>
      </w:r>
      <w:r>
        <w:rPr>
          <w:spacing w:val="-2"/>
        </w:rPr>
        <w:t xml:space="preserve"> </w:t>
      </w:r>
      <w:r>
        <w:t>Типы</w:t>
      </w:r>
      <w:r>
        <w:rPr>
          <w:spacing w:val="-2"/>
        </w:rPr>
        <w:t xml:space="preserve"> </w:t>
      </w:r>
      <w:r>
        <w:t>геометрических</w:t>
      </w:r>
      <w:r>
        <w:rPr>
          <w:spacing w:val="-2"/>
        </w:rPr>
        <w:t xml:space="preserve"> </w:t>
      </w:r>
      <w:r>
        <w:t>задач,</w:t>
      </w:r>
      <w:r>
        <w:rPr>
          <w:spacing w:val="-2"/>
        </w:rPr>
        <w:t xml:space="preserve"> </w:t>
      </w:r>
      <w:r>
        <w:t>методы</w:t>
      </w:r>
      <w:r>
        <w:rPr>
          <w:spacing w:val="-2"/>
        </w:rPr>
        <w:t xml:space="preserve"> </w:t>
      </w:r>
      <w:r>
        <w:t>их</w:t>
      </w:r>
      <w:r>
        <w:rPr>
          <w:spacing w:val="-3"/>
        </w:rPr>
        <w:t xml:space="preserve"> </w:t>
      </w:r>
      <w:r>
        <w:t>решения</w:t>
      </w:r>
    </w:p>
    <w:p w:rsidR="00800D06" w:rsidRDefault="00AD0FDD">
      <w:pPr>
        <w:pStyle w:val="a3"/>
        <w:spacing w:line="274" w:lineRule="exact"/>
        <w:ind w:left="1399" w:firstLine="0"/>
        <w:jc w:val="left"/>
      </w:pPr>
      <w:r>
        <w:t>Решение</w:t>
      </w:r>
      <w:r>
        <w:rPr>
          <w:spacing w:val="-5"/>
        </w:rPr>
        <w:t xml:space="preserve"> </w:t>
      </w:r>
      <w:r>
        <w:t>планиметрических</w:t>
      </w:r>
      <w:r>
        <w:rPr>
          <w:spacing w:val="-1"/>
        </w:rPr>
        <w:t xml:space="preserve"> </w:t>
      </w:r>
      <w:r>
        <w:t>задач</w:t>
      </w:r>
      <w:r>
        <w:rPr>
          <w:spacing w:val="-4"/>
        </w:rPr>
        <w:t xml:space="preserve"> </w:t>
      </w:r>
      <w:r>
        <w:t>различного</w:t>
      </w:r>
      <w:r>
        <w:rPr>
          <w:spacing w:val="-6"/>
        </w:rPr>
        <w:t xml:space="preserve"> </w:t>
      </w:r>
      <w:r>
        <w:t>вида.</w:t>
      </w:r>
    </w:p>
    <w:p w:rsidR="00800D06" w:rsidRDefault="00AD0FDD">
      <w:pPr>
        <w:pStyle w:val="3"/>
        <w:spacing w:before="5"/>
        <w:ind w:left="1399"/>
        <w:jc w:val="left"/>
      </w:pPr>
      <w:r>
        <w:t>Тема</w:t>
      </w:r>
      <w:r>
        <w:rPr>
          <w:spacing w:val="-3"/>
        </w:rPr>
        <w:t xml:space="preserve"> </w:t>
      </w:r>
      <w:r>
        <w:t>3.</w:t>
      </w:r>
      <w:r>
        <w:rPr>
          <w:spacing w:val="-1"/>
        </w:rPr>
        <w:t xml:space="preserve"> </w:t>
      </w:r>
      <w:r>
        <w:t>Текстовые</w:t>
      </w:r>
      <w:r>
        <w:rPr>
          <w:spacing w:val="-4"/>
        </w:rPr>
        <w:t xml:space="preserve"> </w:t>
      </w:r>
      <w:r>
        <w:t>задачи.</w:t>
      </w:r>
      <w:r>
        <w:rPr>
          <w:spacing w:val="-1"/>
        </w:rPr>
        <w:t xml:space="preserve"> </w:t>
      </w:r>
      <w:r>
        <w:t>Основные</w:t>
      </w:r>
      <w:r>
        <w:rPr>
          <w:spacing w:val="-3"/>
        </w:rPr>
        <w:t xml:space="preserve"> </w:t>
      </w:r>
      <w:r>
        <w:t>типы</w:t>
      </w:r>
      <w:r>
        <w:rPr>
          <w:spacing w:val="-2"/>
        </w:rPr>
        <w:t xml:space="preserve"> </w:t>
      </w:r>
      <w:r>
        <w:t>текстовых</w:t>
      </w:r>
      <w:r>
        <w:rPr>
          <w:spacing w:val="-1"/>
        </w:rPr>
        <w:t xml:space="preserve"> </w:t>
      </w:r>
      <w:r>
        <w:t>задач.</w:t>
      </w:r>
      <w:r>
        <w:rPr>
          <w:spacing w:val="-1"/>
        </w:rPr>
        <w:t xml:space="preserve"> </w:t>
      </w:r>
      <w:r>
        <w:t>Методы</w:t>
      </w:r>
      <w:r>
        <w:rPr>
          <w:spacing w:val="-2"/>
        </w:rPr>
        <w:t xml:space="preserve"> </w:t>
      </w:r>
      <w:r>
        <w:t>решения</w:t>
      </w:r>
    </w:p>
    <w:p w:rsidR="00800D06" w:rsidRDefault="00AD0FDD">
      <w:pPr>
        <w:pStyle w:val="a3"/>
        <w:tabs>
          <w:tab w:val="left" w:pos="2447"/>
          <w:tab w:val="left" w:pos="3543"/>
          <w:tab w:val="left" w:pos="4807"/>
          <w:tab w:val="left" w:pos="5565"/>
          <w:tab w:val="left" w:pos="6014"/>
          <w:tab w:val="left" w:pos="7213"/>
          <w:tab w:val="left" w:pos="8723"/>
          <w:tab w:val="left" w:pos="10227"/>
        </w:tabs>
        <w:spacing w:line="274" w:lineRule="exact"/>
        <w:ind w:left="1399" w:firstLine="0"/>
        <w:jc w:val="left"/>
      </w:pPr>
      <w:r>
        <w:t>Приемы</w:t>
      </w:r>
      <w:r>
        <w:tab/>
        <w:t>решения</w:t>
      </w:r>
      <w:r>
        <w:tab/>
        <w:t>текстовых</w:t>
      </w:r>
      <w:r>
        <w:tab/>
        <w:t>задач</w:t>
      </w:r>
      <w:r>
        <w:tab/>
        <w:t>на</w:t>
      </w:r>
      <w:r>
        <w:tab/>
        <w:t>«работу»,</w:t>
      </w:r>
      <w:r>
        <w:tab/>
        <w:t>«движение»,</w:t>
      </w:r>
      <w:r>
        <w:tab/>
        <w:t>«проценты»,</w:t>
      </w:r>
      <w:r>
        <w:tab/>
        <w:t>«смеси»,</w:t>
      </w:r>
    </w:p>
    <w:p w:rsidR="00800D06" w:rsidRDefault="00AD0FDD">
      <w:pPr>
        <w:pStyle w:val="a3"/>
        <w:ind w:left="679" w:right="604" w:firstLine="0"/>
        <w:jc w:val="left"/>
      </w:pPr>
      <w:r>
        <w:t>«концентрацию»,</w:t>
      </w:r>
      <w:r>
        <w:rPr>
          <w:spacing w:val="7"/>
        </w:rPr>
        <w:t xml:space="preserve"> </w:t>
      </w:r>
      <w:r>
        <w:t>«пропорциональное</w:t>
      </w:r>
      <w:r>
        <w:rPr>
          <w:spacing w:val="1"/>
        </w:rPr>
        <w:t xml:space="preserve"> </w:t>
      </w:r>
      <w:r>
        <w:t>деление».</w:t>
      </w:r>
      <w:r>
        <w:rPr>
          <w:spacing w:val="3"/>
        </w:rPr>
        <w:t xml:space="preserve"> </w:t>
      </w:r>
      <w:r>
        <w:t>Задачи</w:t>
      </w:r>
      <w:r>
        <w:rPr>
          <w:spacing w:val="2"/>
        </w:rPr>
        <w:t xml:space="preserve"> </w:t>
      </w:r>
      <w:r>
        <w:t>в</w:t>
      </w:r>
      <w:r>
        <w:rPr>
          <w:spacing w:val="1"/>
        </w:rPr>
        <w:t xml:space="preserve"> </w:t>
      </w:r>
      <w:r>
        <w:t>контрольно-измерительных</w:t>
      </w:r>
      <w:r>
        <w:rPr>
          <w:spacing w:val="3"/>
        </w:rPr>
        <w:t xml:space="preserve"> </w:t>
      </w:r>
      <w:r>
        <w:t>материалах</w:t>
      </w:r>
      <w:r>
        <w:rPr>
          <w:spacing w:val="-57"/>
        </w:rPr>
        <w:t xml:space="preserve"> </w:t>
      </w:r>
      <w:r>
        <w:t>ЕГЭ.</w:t>
      </w:r>
    </w:p>
    <w:p w:rsidR="00800D06" w:rsidRDefault="00AD0FDD">
      <w:pPr>
        <w:pStyle w:val="3"/>
        <w:spacing w:before="5"/>
        <w:ind w:left="1246"/>
      </w:pPr>
      <w:r>
        <w:t>Тема</w:t>
      </w:r>
      <w:r>
        <w:rPr>
          <w:spacing w:val="-4"/>
        </w:rPr>
        <w:t xml:space="preserve"> </w:t>
      </w:r>
      <w:r>
        <w:t>4.</w:t>
      </w:r>
      <w:r>
        <w:rPr>
          <w:spacing w:val="-2"/>
        </w:rPr>
        <w:t xml:space="preserve"> </w:t>
      </w:r>
      <w:r>
        <w:t>Тригонометрия</w:t>
      </w:r>
    </w:p>
    <w:p w:rsidR="00800D06" w:rsidRDefault="00AD0FDD">
      <w:pPr>
        <w:pStyle w:val="a3"/>
        <w:spacing w:line="274" w:lineRule="exact"/>
        <w:ind w:left="1399" w:firstLine="0"/>
      </w:pPr>
      <w:r>
        <w:t xml:space="preserve">Формулы      </w:t>
      </w:r>
      <w:r>
        <w:rPr>
          <w:spacing w:val="41"/>
        </w:rPr>
        <w:t xml:space="preserve"> </w:t>
      </w:r>
      <w:r>
        <w:t xml:space="preserve">тригонометрии.       </w:t>
      </w:r>
      <w:r>
        <w:rPr>
          <w:spacing w:val="40"/>
        </w:rPr>
        <w:t xml:space="preserve"> </w:t>
      </w:r>
      <w:r>
        <w:t xml:space="preserve">Преобразование       </w:t>
      </w:r>
      <w:r>
        <w:rPr>
          <w:spacing w:val="39"/>
        </w:rPr>
        <w:t xml:space="preserve"> </w:t>
      </w:r>
      <w:r>
        <w:t xml:space="preserve">тригонометрических       </w:t>
      </w:r>
      <w:r>
        <w:rPr>
          <w:spacing w:val="42"/>
        </w:rPr>
        <w:t xml:space="preserve"> </w:t>
      </w:r>
      <w:r>
        <w:t>выражений.</w:t>
      </w:r>
    </w:p>
    <w:p w:rsidR="00800D06" w:rsidRDefault="00AD0FDD">
      <w:pPr>
        <w:pStyle w:val="a3"/>
        <w:ind w:left="679" w:firstLine="0"/>
      </w:pPr>
      <w:r>
        <w:t>Тригонометрические</w:t>
      </w:r>
      <w:r>
        <w:rPr>
          <w:spacing w:val="-4"/>
        </w:rPr>
        <w:t xml:space="preserve"> </w:t>
      </w:r>
      <w:r>
        <w:t>уравнения</w:t>
      </w:r>
      <w:r>
        <w:rPr>
          <w:spacing w:val="-4"/>
        </w:rPr>
        <w:t xml:space="preserve"> </w:t>
      </w:r>
      <w:r>
        <w:t>и</w:t>
      </w:r>
      <w:r>
        <w:rPr>
          <w:spacing w:val="-5"/>
        </w:rPr>
        <w:t xml:space="preserve"> </w:t>
      </w:r>
      <w:r>
        <w:t>неравенства.</w:t>
      </w:r>
    </w:p>
    <w:p w:rsidR="00800D06" w:rsidRDefault="00AD0FDD">
      <w:pPr>
        <w:pStyle w:val="a3"/>
        <w:ind w:left="1387" w:right="4340" w:firstLine="12"/>
      </w:pPr>
      <w:r>
        <w:t>Системы тригонометрических уравнений и неравенств.</w:t>
      </w:r>
      <w:r>
        <w:rPr>
          <w:spacing w:val="-57"/>
        </w:rPr>
        <w:t xml:space="preserve"> </w:t>
      </w:r>
      <w:r>
        <w:t>Тригонометрия</w:t>
      </w:r>
      <w:r>
        <w:rPr>
          <w:spacing w:val="-1"/>
        </w:rPr>
        <w:t xml:space="preserve"> </w:t>
      </w:r>
      <w:r>
        <w:t>в</w:t>
      </w:r>
      <w:r>
        <w:rPr>
          <w:spacing w:val="-1"/>
        </w:rPr>
        <w:t xml:space="preserve"> </w:t>
      </w:r>
      <w:r>
        <w:t>задачах</w:t>
      </w:r>
      <w:r>
        <w:rPr>
          <w:spacing w:val="2"/>
        </w:rPr>
        <w:t xml:space="preserve"> </w:t>
      </w:r>
      <w:r>
        <w:t>ЕГЭ.</w:t>
      </w:r>
    </w:p>
    <w:p w:rsidR="00800D06" w:rsidRDefault="00AD0FDD">
      <w:pPr>
        <w:pStyle w:val="3"/>
        <w:spacing w:before="5"/>
        <w:ind w:left="1246"/>
      </w:pPr>
      <w:r>
        <w:t>Тема</w:t>
      </w:r>
      <w:r>
        <w:rPr>
          <w:spacing w:val="-3"/>
        </w:rPr>
        <w:t xml:space="preserve"> </w:t>
      </w:r>
      <w:r>
        <w:t>5.</w:t>
      </w:r>
      <w:r>
        <w:rPr>
          <w:spacing w:val="-2"/>
        </w:rPr>
        <w:t xml:space="preserve"> </w:t>
      </w:r>
      <w:r>
        <w:t>Логарифмические</w:t>
      </w:r>
      <w:r>
        <w:rPr>
          <w:spacing w:val="-3"/>
        </w:rPr>
        <w:t xml:space="preserve"> </w:t>
      </w:r>
      <w:r>
        <w:t>и</w:t>
      </w:r>
      <w:r>
        <w:rPr>
          <w:spacing w:val="-1"/>
        </w:rPr>
        <w:t xml:space="preserve"> </w:t>
      </w:r>
      <w:r>
        <w:t>показательные</w:t>
      </w:r>
      <w:r>
        <w:rPr>
          <w:spacing w:val="-4"/>
        </w:rPr>
        <w:t xml:space="preserve"> </w:t>
      </w:r>
      <w:r>
        <w:t>уравнения</w:t>
      </w:r>
      <w:r>
        <w:rPr>
          <w:spacing w:val="-2"/>
        </w:rPr>
        <w:t xml:space="preserve"> </w:t>
      </w:r>
      <w:r>
        <w:t>и</w:t>
      </w:r>
      <w:r>
        <w:rPr>
          <w:spacing w:val="-3"/>
        </w:rPr>
        <w:t xml:space="preserve"> </w:t>
      </w:r>
      <w:r>
        <w:t>неравенства</w:t>
      </w:r>
    </w:p>
    <w:p w:rsidR="00800D06" w:rsidRDefault="00AD0FDD">
      <w:pPr>
        <w:pStyle w:val="a3"/>
        <w:ind w:left="679" w:right="307" w:firstLine="720"/>
      </w:pPr>
      <w:r>
        <w:t>Методы</w:t>
      </w:r>
      <w:r>
        <w:rPr>
          <w:spacing w:val="1"/>
        </w:rPr>
        <w:t xml:space="preserve"> </w:t>
      </w:r>
      <w:r>
        <w:t>решения</w:t>
      </w:r>
      <w:r>
        <w:rPr>
          <w:spacing w:val="1"/>
        </w:rPr>
        <w:t xml:space="preserve"> </w:t>
      </w:r>
      <w:r>
        <w:t>логарифмических</w:t>
      </w:r>
      <w:r>
        <w:rPr>
          <w:spacing w:val="1"/>
        </w:rPr>
        <w:t xml:space="preserve"> </w:t>
      </w:r>
      <w:r>
        <w:t>и</w:t>
      </w:r>
      <w:r>
        <w:rPr>
          <w:spacing w:val="1"/>
        </w:rPr>
        <w:t xml:space="preserve"> </w:t>
      </w:r>
      <w:r>
        <w:t>показательных</w:t>
      </w:r>
      <w:r>
        <w:rPr>
          <w:spacing w:val="1"/>
        </w:rPr>
        <w:t xml:space="preserve"> </w:t>
      </w:r>
      <w:r>
        <w:t>уравнений</w:t>
      </w:r>
      <w:r>
        <w:rPr>
          <w:spacing w:val="1"/>
        </w:rPr>
        <w:t xml:space="preserve"> </w:t>
      </w:r>
      <w:r>
        <w:t>и</w:t>
      </w:r>
      <w:r>
        <w:rPr>
          <w:spacing w:val="1"/>
        </w:rPr>
        <w:t xml:space="preserve"> </w:t>
      </w:r>
      <w:r>
        <w:t>неравенств.</w:t>
      </w:r>
      <w:r>
        <w:rPr>
          <w:spacing w:val="-57"/>
        </w:rPr>
        <w:t xml:space="preserve"> </w:t>
      </w:r>
      <w:r>
        <w:t>Логарифмическая и показательная функции, их свойства. Применение свойств логарифмической и</w:t>
      </w:r>
      <w:r>
        <w:rPr>
          <w:spacing w:val="1"/>
        </w:rPr>
        <w:t xml:space="preserve"> </w:t>
      </w:r>
      <w:r>
        <w:t>показательной</w:t>
      </w:r>
      <w:r>
        <w:rPr>
          <w:spacing w:val="-1"/>
        </w:rPr>
        <w:t xml:space="preserve"> </w:t>
      </w:r>
      <w:r>
        <w:t>функции при</w:t>
      </w:r>
      <w:r>
        <w:rPr>
          <w:spacing w:val="-1"/>
        </w:rPr>
        <w:t xml:space="preserve"> </w:t>
      </w:r>
      <w:r>
        <w:t>решении</w:t>
      </w:r>
      <w:r>
        <w:rPr>
          <w:spacing w:val="3"/>
        </w:rPr>
        <w:t xml:space="preserve"> </w:t>
      </w:r>
      <w:r>
        <w:t>уравнений и</w:t>
      </w:r>
      <w:r>
        <w:rPr>
          <w:spacing w:val="-3"/>
        </w:rPr>
        <w:t xml:space="preserve"> </w:t>
      </w:r>
      <w:r>
        <w:t>неравенств.</w:t>
      </w:r>
    </w:p>
    <w:p w:rsidR="00800D06" w:rsidRDefault="00AD0FDD">
      <w:pPr>
        <w:pStyle w:val="a3"/>
        <w:ind w:left="679" w:right="306" w:firstLine="720"/>
      </w:pPr>
      <w:r>
        <w:t>Логарифмические</w:t>
      </w:r>
      <w:r>
        <w:rPr>
          <w:spacing w:val="9"/>
        </w:rPr>
        <w:t xml:space="preserve"> </w:t>
      </w:r>
      <w:r>
        <w:t>и</w:t>
      </w:r>
      <w:r>
        <w:rPr>
          <w:spacing w:val="10"/>
        </w:rPr>
        <w:t xml:space="preserve"> </w:t>
      </w:r>
      <w:r>
        <w:t>показательные</w:t>
      </w:r>
      <w:r>
        <w:rPr>
          <w:spacing w:val="11"/>
        </w:rPr>
        <w:t xml:space="preserve"> </w:t>
      </w:r>
      <w:r>
        <w:t>уравнения,</w:t>
      </w:r>
      <w:r>
        <w:rPr>
          <w:spacing w:val="10"/>
        </w:rPr>
        <w:t xml:space="preserve"> </w:t>
      </w:r>
      <w:r>
        <w:t>неравенства,</w:t>
      </w:r>
      <w:r>
        <w:rPr>
          <w:spacing w:val="10"/>
        </w:rPr>
        <w:t xml:space="preserve"> </w:t>
      </w:r>
      <w:r>
        <w:t>системы</w:t>
      </w:r>
      <w:r>
        <w:rPr>
          <w:spacing w:val="12"/>
        </w:rPr>
        <w:t xml:space="preserve"> </w:t>
      </w:r>
      <w:r>
        <w:t>уравнений</w:t>
      </w:r>
      <w:r>
        <w:rPr>
          <w:spacing w:val="11"/>
        </w:rPr>
        <w:t xml:space="preserve"> </w:t>
      </w:r>
      <w:r>
        <w:t>и</w:t>
      </w:r>
      <w:r>
        <w:rPr>
          <w:spacing w:val="11"/>
        </w:rPr>
        <w:t xml:space="preserve"> </w:t>
      </w:r>
      <w:r>
        <w:t>неравенств</w:t>
      </w:r>
      <w:r>
        <w:rPr>
          <w:spacing w:val="-58"/>
        </w:rPr>
        <w:t xml:space="preserve"> </w:t>
      </w:r>
      <w:r>
        <w:t>в</w:t>
      </w:r>
      <w:r>
        <w:rPr>
          <w:spacing w:val="-2"/>
        </w:rPr>
        <w:t xml:space="preserve"> </w:t>
      </w:r>
      <w:r>
        <w:t>задачах</w:t>
      </w:r>
      <w:r>
        <w:rPr>
          <w:spacing w:val="2"/>
        </w:rPr>
        <w:t xml:space="preserve"> </w:t>
      </w:r>
      <w:r>
        <w:t>ЕГЭ.</w:t>
      </w:r>
    </w:p>
    <w:p w:rsidR="00800D06" w:rsidRDefault="00AD0FDD">
      <w:pPr>
        <w:pStyle w:val="3"/>
        <w:spacing w:before="3"/>
        <w:ind w:left="1246"/>
      </w:pPr>
      <w:r>
        <w:t>Тема</w:t>
      </w:r>
      <w:r>
        <w:rPr>
          <w:spacing w:val="-3"/>
        </w:rPr>
        <w:t xml:space="preserve"> </w:t>
      </w:r>
      <w:r>
        <w:t>6.</w:t>
      </w:r>
      <w:r>
        <w:rPr>
          <w:spacing w:val="-2"/>
        </w:rPr>
        <w:t xml:space="preserve"> </w:t>
      </w:r>
      <w:r>
        <w:t>Методы</w:t>
      </w:r>
      <w:r>
        <w:rPr>
          <w:spacing w:val="-2"/>
        </w:rPr>
        <w:t xml:space="preserve"> </w:t>
      </w:r>
      <w:r>
        <w:t>решения</w:t>
      </w:r>
      <w:r>
        <w:rPr>
          <w:spacing w:val="-2"/>
        </w:rPr>
        <w:t xml:space="preserve"> </w:t>
      </w:r>
      <w:r>
        <w:t>задач</w:t>
      </w:r>
      <w:r>
        <w:rPr>
          <w:spacing w:val="-3"/>
        </w:rPr>
        <w:t xml:space="preserve"> </w:t>
      </w:r>
      <w:r>
        <w:t>с</w:t>
      </w:r>
      <w:r>
        <w:rPr>
          <w:spacing w:val="-3"/>
        </w:rPr>
        <w:t xml:space="preserve"> </w:t>
      </w:r>
      <w:r>
        <w:t>параметром</w:t>
      </w:r>
    </w:p>
    <w:p w:rsidR="00800D06" w:rsidRDefault="00AD0FDD">
      <w:pPr>
        <w:pStyle w:val="a3"/>
        <w:spacing w:line="274" w:lineRule="exact"/>
        <w:ind w:left="1399" w:firstLine="0"/>
        <w:jc w:val="left"/>
      </w:pPr>
      <w:r>
        <w:t>Линейные</w:t>
      </w:r>
      <w:r>
        <w:rPr>
          <w:spacing w:val="-3"/>
        </w:rPr>
        <w:t xml:space="preserve"> </w:t>
      </w:r>
      <w:r>
        <w:t>уравнения</w:t>
      </w:r>
      <w:r>
        <w:rPr>
          <w:spacing w:val="-3"/>
        </w:rPr>
        <w:t xml:space="preserve"> </w:t>
      </w:r>
      <w:r>
        <w:t>и</w:t>
      </w:r>
      <w:r>
        <w:rPr>
          <w:spacing w:val="-3"/>
        </w:rPr>
        <w:t xml:space="preserve"> </w:t>
      </w:r>
      <w:r>
        <w:t>неравенства</w:t>
      </w:r>
      <w:r>
        <w:rPr>
          <w:spacing w:val="-2"/>
        </w:rPr>
        <w:t xml:space="preserve"> </w:t>
      </w:r>
      <w:r>
        <w:t>с</w:t>
      </w:r>
      <w:r>
        <w:rPr>
          <w:spacing w:val="-4"/>
        </w:rPr>
        <w:t xml:space="preserve"> </w:t>
      </w:r>
      <w:r>
        <w:t>параметром,</w:t>
      </w:r>
      <w:r>
        <w:rPr>
          <w:spacing w:val="-3"/>
        </w:rPr>
        <w:t xml:space="preserve"> </w:t>
      </w:r>
      <w:r>
        <w:t>приемы</w:t>
      </w:r>
      <w:r>
        <w:rPr>
          <w:spacing w:val="-3"/>
        </w:rPr>
        <w:t xml:space="preserve"> </w:t>
      </w:r>
      <w:r>
        <w:t>их</w:t>
      </w:r>
      <w:r>
        <w:rPr>
          <w:spacing w:val="-1"/>
        </w:rPr>
        <w:t xml:space="preserve"> </w:t>
      </w:r>
      <w:r>
        <w:t>решения.</w:t>
      </w:r>
    </w:p>
    <w:p w:rsidR="00800D06" w:rsidRDefault="00AD0FDD">
      <w:pPr>
        <w:pStyle w:val="a3"/>
        <w:ind w:left="1399" w:right="1418" w:firstLine="0"/>
        <w:jc w:val="left"/>
      </w:pPr>
      <w:r>
        <w:t>Дробно-рациональные уравнения и неравенства с параметром, приемы их решения.</w:t>
      </w:r>
      <w:r>
        <w:rPr>
          <w:spacing w:val="-57"/>
        </w:rPr>
        <w:t xml:space="preserve"> </w:t>
      </w:r>
      <w:r>
        <w:t>Квадратный</w:t>
      </w:r>
      <w:r>
        <w:rPr>
          <w:spacing w:val="-1"/>
        </w:rPr>
        <w:t xml:space="preserve"> </w:t>
      </w:r>
      <w:r>
        <w:t>трехчлен</w:t>
      </w:r>
      <w:r>
        <w:rPr>
          <w:spacing w:val="-1"/>
        </w:rPr>
        <w:t xml:space="preserve"> </w:t>
      </w:r>
      <w:r>
        <w:t>с</w:t>
      </w:r>
      <w:r>
        <w:rPr>
          <w:spacing w:val="-5"/>
        </w:rPr>
        <w:t xml:space="preserve"> </w:t>
      </w:r>
      <w:r>
        <w:t>параметром.</w:t>
      </w:r>
      <w:r>
        <w:rPr>
          <w:spacing w:val="-1"/>
        </w:rPr>
        <w:t xml:space="preserve"> </w:t>
      </w:r>
      <w:r>
        <w:t>Свойства</w:t>
      </w:r>
      <w:r>
        <w:rPr>
          <w:spacing w:val="1"/>
        </w:rPr>
        <w:t xml:space="preserve"> </w:t>
      </w:r>
      <w:r>
        <w:t>корней</w:t>
      </w:r>
      <w:r>
        <w:rPr>
          <w:spacing w:val="-1"/>
        </w:rPr>
        <w:t xml:space="preserve"> </w:t>
      </w:r>
      <w:r>
        <w:t>квадратного</w:t>
      </w:r>
      <w:r>
        <w:rPr>
          <w:spacing w:val="-4"/>
        </w:rPr>
        <w:t xml:space="preserve"> </w:t>
      </w:r>
      <w:r>
        <w:t>трехчлена.</w:t>
      </w:r>
    </w:p>
    <w:p w:rsidR="00800D06" w:rsidRDefault="00AD0FDD">
      <w:pPr>
        <w:pStyle w:val="a3"/>
        <w:ind w:left="1399" w:right="3996" w:firstLine="0"/>
        <w:jc w:val="left"/>
      </w:pPr>
      <w:r>
        <w:t>Квадратные уравнения с параметром, приемы их решения.</w:t>
      </w:r>
      <w:r>
        <w:rPr>
          <w:spacing w:val="-57"/>
        </w:rPr>
        <w:t xml:space="preserve"> </w:t>
      </w:r>
      <w:r>
        <w:t>Параметры</w:t>
      </w:r>
      <w:r>
        <w:rPr>
          <w:spacing w:val="-1"/>
        </w:rPr>
        <w:t xml:space="preserve"> </w:t>
      </w:r>
      <w:r>
        <w:t>в</w:t>
      </w:r>
      <w:r>
        <w:rPr>
          <w:spacing w:val="-1"/>
        </w:rPr>
        <w:t xml:space="preserve"> </w:t>
      </w:r>
      <w:r>
        <w:t>задачах</w:t>
      </w:r>
      <w:r>
        <w:rPr>
          <w:spacing w:val="2"/>
        </w:rPr>
        <w:t xml:space="preserve"> </w:t>
      </w:r>
      <w:r>
        <w:t>ЕГЭ.</w:t>
      </w:r>
    </w:p>
    <w:p w:rsidR="00800D06" w:rsidRDefault="00AD0FDD">
      <w:pPr>
        <w:pStyle w:val="3"/>
        <w:spacing w:before="5"/>
        <w:ind w:left="1246"/>
        <w:jc w:val="left"/>
      </w:pPr>
      <w:r>
        <w:t>Тема</w:t>
      </w:r>
      <w:r>
        <w:rPr>
          <w:spacing w:val="-4"/>
        </w:rPr>
        <w:t xml:space="preserve"> </w:t>
      </w:r>
      <w:r>
        <w:t>7.</w:t>
      </w:r>
      <w:r>
        <w:rPr>
          <w:spacing w:val="-2"/>
        </w:rPr>
        <w:t xml:space="preserve"> </w:t>
      </w:r>
      <w:r>
        <w:t>Обобщающее</w:t>
      </w:r>
      <w:r>
        <w:rPr>
          <w:spacing w:val="-1"/>
        </w:rPr>
        <w:t xml:space="preserve"> </w:t>
      </w:r>
      <w:r>
        <w:t>повторение</w:t>
      </w:r>
      <w:r>
        <w:rPr>
          <w:spacing w:val="-3"/>
        </w:rPr>
        <w:t xml:space="preserve"> </w:t>
      </w:r>
      <w:r>
        <w:t>курса</w:t>
      </w:r>
      <w:r>
        <w:rPr>
          <w:spacing w:val="-2"/>
        </w:rPr>
        <w:t xml:space="preserve"> </w:t>
      </w:r>
      <w:r>
        <w:t>математики</w:t>
      </w:r>
    </w:p>
    <w:p w:rsidR="00800D06" w:rsidRDefault="00AD0FDD">
      <w:pPr>
        <w:pStyle w:val="a3"/>
        <w:spacing w:line="274" w:lineRule="exact"/>
        <w:ind w:left="1399" w:firstLine="0"/>
        <w:jc w:val="left"/>
      </w:pPr>
      <w:r>
        <w:t>Тригонометрия.</w:t>
      </w:r>
    </w:p>
    <w:p w:rsidR="00800D06" w:rsidRDefault="00AD0FDD">
      <w:pPr>
        <w:pStyle w:val="a3"/>
        <w:ind w:left="679" w:firstLine="708"/>
        <w:jc w:val="left"/>
      </w:pPr>
      <w:r>
        <w:t>Применение</w:t>
      </w:r>
      <w:r>
        <w:rPr>
          <w:spacing w:val="45"/>
        </w:rPr>
        <w:t xml:space="preserve"> </w:t>
      </w:r>
      <w:r>
        <w:t>производной</w:t>
      </w:r>
      <w:r>
        <w:rPr>
          <w:spacing w:val="48"/>
        </w:rPr>
        <w:t xml:space="preserve"> </w:t>
      </w:r>
      <w:r>
        <w:t>в</w:t>
      </w:r>
      <w:r>
        <w:rPr>
          <w:spacing w:val="46"/>
        </w:rPr>
        <w:t xml:space="preserve"> </w:t>
      </w:r>
      <w:r>
        <w:t>задачах</w:t>
      </w:r>
      <w:r>
        <w:rPr>
          <w:spacing w:val="48"/>
        </w:rPr>
        <w:t xml:space="preserve"> </w:t>
      </w:r>
      <w:r>
        <w:t>на</w:t>
      </w:r>
      <w:r>
        <w:rPr>
          <w:spacing w:val="46"/>
        </w:rPr>
        <w:t xml:space="preserve"> </w:t>
      </w:r>
      <w:r>
        <w:t>нахождение</w:t>
      </w:r>
      <w:r>
        <w:rPr>
          <w:spacing w:val="46"/>
        </w:rPr>
        <w:t xml:space="preserve"> </w:t>
      </w:r>
      <w:r>
        <w:t>наибольшего</w:t>
      </w:r>
      <w:r>
        <w:rPr>
          <w:spacing w:val="46"/>
        </w:rPr>
        <w:t xml:space="preserve"> </w:t>
      </w:r>
      <w:r>
        <w:t>и</w:t>
      </w:r>
      <w:r>
        <w:rPr>
          <w:spacing w:val="45"/>
        </w:rPr>
        <w:t xml:space="preserve"> </w:t>
      </w:r>
      <w:r>
        <w:t>наименьшего</w:t>
      </w:r>
      <w:r>
        <w:rPr>
          <w:spacing w:val="47"/>
        </w:rPr>
        <w:t xml:space="preserve"> </w:t>
      </w:r>
      <w:r>
        <w:t>значений</w:t>
      </w:r>
      <w:r>
        <w:rPr>
          <w:spacing w:val="-57"/>
        </w:rPr>
        <w:t xml:space="preserve"> </w:t>
      </w:r>
      <w:r>
        <w:t>функции.</w:t>
      </w:r>
    </w:p>
    <w:p w:rsidR="00800D06" w:rsidRDefault="00AD0FDD">
      <w:pPr>
        <w:pStyle w:val="a3"/>
        <w:ind w:left="1399" w:firstLine="0"/>
        <w:jc w:val="left"/>
      </w:pPr>
      <w:r>
        <w:t>Уравнения</w:t>
      </w:r>
      <w:r>
        <w:rPr>
          <w:spacing w:val="-3"/>
        </w:rPr>
        <w:t xml:space="preserve"> </w:t>
      </w:r>
      <w:r>
        <w:t>и</w:t>
      </w:r>
      <w:r>
        <w:rPr>
          <w:spacing w:val="-4"/>
        </w:rPr>
        <w:t xml:space="preserve"> </w:t>
      </w:r>
      <w:r>
        <w:t>неравенства</w:t>
      </w:r>
      <w:r>
        <w:rPr>
          <w:spacing w:val="-4"/>
        </w:rPr>
        <w:t xml:space="preserve"> </w:t>
      </w:r>
      <w:r>
        <w:t>с</w:t>
      </w:r>
      <w:r>
        <w:rPr>
          <w:spacing w:val="-3"/>
        </w:rPr>
        <w:t xml:space="preserve"> </w:t>
      </w:r>
      <w:r>
        <w:t>параметром.</w:t>
      </w:r>
    </w:p>
    <w:p w:rsidR="00800D06" w:rsidRDefault="00AD0FDD">
      <w:pPr>
        <w:pStyle w:val="a3"/>
        <w:ind w:left="1399" w:right="3734" w:firstLine="0"/>
        <w:jc w:val="left"/>
      </w:pPr>
      <w:r>
        <w:t>Логарифмические и показательные уравнения и неравенства.</w:t>
      </w:r>
      <w:r>
        <w:rPr>
          <w:spacing w:val="-57"/>
        </w:rPr>
        <w:t xml:space="preserve"> </w:t>
      </w:r>
      <w:r>
        <w:t>Геометрические</w:t>
      </w:r>
      <w:r>
        <w:rPr>
          <w:spacing w:val="-2"/>
        </w:rPr>
        <w:t xml:space="preserve"> </w:t>
      </w:r>
      <w:r>
        <w:t>задачи</w:t>
      </w:r>
      <w:r>
        <w:rPr>
          <w:spacing w:val="3"/>
        </w:rPr>
        <w:t xml:space="preserve"> </w:t>
      </w:r>
      <w:r>
        <w:t>в</w:t>
      </w:r>
      <w:r>
        <w:rPr>
          <w:spacing w:val="-2"/>
        </w:rPr>
        <w:t xml:space="preserve"> </w:t>
      </w:r>
      <w:r>
        <w:t>заданиях</w:t>
      </w:r>
      <w:r>
        <w:rPr>
          <w:spacing w:val="2"/>
        </w:rPr>
        <w:t xml:space="preserve"> </w:t>
      </w:r>
      <w:r>
        <w:t>ЕГЭ.</w:t>
      </w:r>
    </w:p>
    <w:p w:rsidR="00800D06" w:rsidRDefault="00800D06">
      <w:pPr>
        <w:pStyle w:val="a3"/>
        <w:spacing w:before="5"/>
        <w:ind w:left="0" w:firstLine="0"/>
        <w:jc w:val="left"/>
      </w:pPr>
    </w:p>
    <w:p w:rsidR="00800D06" w:rsidRDefault="00AD0FDD">
      <w:pPr>
        <w:ind w:left="2695" w:right="1751"/>
        <w:jc w:val="center"/>
        <w:rPr>
          <w:b/>
          <w:sz w:val="24"/>
        </w:rPr>
      </w:pPr>
      <w:r>
        <w:rPr>
          <w:b/>
          <w:sz w:val="24"/>
        </w:rPr>
        <w:t>Тематический</w:t>
      </w:r>
      <w:r>
        <w:rPr>
          <w:b/>
          <w:spacing w:val="-4"/>
          <w:sz w:val="24"/>
        </w:rPr>
        <w:t xml:space="preserve"> </w:t>
      </w:r>
      <w:r>
        <w:rPr>
          <w:b/>
          <w:sz w:val="24"/>
        </w:rPr>
        <w:t>план</w:t>
      </w:r>
    </w:p>
    <w:p w:rsidR="00800D06" w:rsidRDefault="00800D06">
      <w:pPr>
        <w:pStyle w:val="a3"/>
        <w:spacing w:before="7"/>
        <w:ind w:left="0" w:firstLine="0"/>
        <w:jc w:val="left"/>
        <w:rPr>
          <w:b/>
          <w:sz w:val="15"/>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650"/>
        <w:gridCol w:w="1560"/>
      </w:tblGrid>
      <w:tr w:rsidR="00800D06">
        <w:trPr>
          <w:trHeight w:val="551"/>
        </w:trPr>
        <w:tc>
          <w:tcPr>
            <w:tcW w:w="960" w:type="dxa"/>
          </w:tcPr>
          <w:p w:rsidR="00800D06" w:rsidRDefault="00AD0FDD">
            <w:pPr>
              <w:pStyle w:val="TableParagraph"/>
              <w:spacing w:line="273" w:lineRule="exact"/>
              <w:ind w:left="674"/>
              <w:rPr>
                <w:b/>
                <w:sz w:val="24"/>
              </w:rPr>
            </w:pPr>
            <w:r>
              <w:rPr>
                <w:b/>
                <w:sz w:val="24"/>
              </w:rPr>
              <w:t>№</w:t>
            </w:r>
          </w:p>
        </w:tc>
        <w:tc>
          <w:tcPr>
            <w:tcW w:w="7650" w:type="dxa"/>
          </w:tcPr>
          <w:p w:rsidR="00800D06" w:rsidRDefault="00AD0FDD">
            <w:pPr>
              <w:pStyle w:val="TableParagraph"/>
              <w:spacing w:line="273" w:lineRule="exact"/>
              <w:ind w:left="3813" w:right="3236"/>
              <w:jc w:val="center"/>
              <w:rPr>
                <w:b/>
                <w:sz w:val="24"/>
              </w:rPr>
            </w:pPr>
            <w:r>
              <w:rPr>
                <w:b/>
                <w:sz w:val="24"/>
              </w:rPr>
              <w:t>Тема</w:t>
            </w:r>
          </w:p>
        </w:tc>
        <w:tc>
          <w:tcPr>
            <w:tcW w:w="1560" w:type="dxa"/>
          </w:tcPr>
          <w:p w:rsidR="00800D06" w:rsidRDefault="00AD0FDD">
            <w:pPr>
              <w:pStyle w:val="TableParagraph"/>
              <w:spacing w:line="276" w:lineRule="exact"/>
              <w:ind w:left="154" w:right="116" w:firstLine="557"/>
              <w:rPr>
                <w:b/>
                <w:sz w:val="24"/>
              </w:rPr>
            </w:pPr>
            <w:r>
              <w:rPr>
                <w:b/>
                <w:sz w:val="24"/>
              </w:rPr>
              <w:t>Колич</w:t>
            </w:r>
            <w:r>
              <w:rPr>
                <w:b/>
                <w:spacing w:val="-57"/>
                <w:sz w:val="24"/>
              </w:rPr>
              <w:t xml:space="preserve"> </w:t>
            </w:r>
            <w:r>
              <w:rPr>
                <w:b/>
                <w:sz w:val="24"/>
              </w:rPr>
              <w:t>ество</w:t>
            </w:r>
            <w:r>
              <w:rPr>
                <w:b/>
                <w:spacing w:val="-5"/>
                <w:sz w:val="24"/>
              </w:rPr>
              <w:t xml:space="preserve"> </w:t>
            </w:r>
            <w:r>
              <w:rPr>
                <w:b/>
                <w:sz w:val="24"/>
              </w:rPr>
              <w:t>часов</w:t>
            </w:r>
          </w:p>
        </w:tc>
      </w:tr>
      <w:tr w:rsidR="00800D06">
        <w:trPr>
          <w:trHeight w:val="486"/>
        </w:trPr>
        <w:tc>
          <w:tcPr>
            <w:tcW w:w="960" w:type="dxa"/>
          </w:tcPr>
          <w:p w:rsidR="00800D06" w:rsidRDefault="00AD0FDD">
            <w:pPr>
              <w:pStyle w:val="TableParagraph"/>
              <w:spacing w:before="97"/>
              <w:ind w:left="703"/>
              <w:rPr>
                <w:sz w:val="24"/>
              </w:rPr>
            </w:pPr>
            <w:r>
              <w:rPr>
                <w:sz w:val="24"/>
              </w:rPr>
              <w:t>1</w:t>
            </w:r>
          </w:p>
        </w:tc>
        <w:tc>
          <w:tcPr>
            <w:tcW w:w="7650" w:type="dxa"/>
          </w:tcPr>
          <w:p w:rsidR="00800D06" w:rsidRDefault="00AD0FDD">
            <w:pPr>
              <w:pStyle w:val="TableParagraph"/>
              <w:spacing w:line="267" w:lineRule="exact"/>
              <w:ind w:left="674"/>
              <w:rPr>
                <w:sz w:val="24"/>
              </w:rPr>
            </w:pPr>
            <w:r>
              <w:rPr>
                <w:sz w:val="24"/>
              </w:rPr>
              <w:t>Методы</w:t>
            </w:r>
            <w:r>
              <w:rPr>
                <w:spacing w:val="-4"/>
                <w:sz w:val="24"/>
              </w:rPr>
              <w:t xml:space="preserve"> </w:t>
            </w:r>
            <w:r>
              <w:rPr>
                <w:sz w:val="24"/>
              </w:rPr>
              <w:t>решения</w:t>
            </w:r>
            <w:r>
              <w:rPr>
                <w:spacing w:val="-1"/>
                <w:sz w:val="24"/>
              </w:rPr>
              <w:t xml:space="preserve"> </w:t>
            </w:r>
            <w:r>
              <w:rPr>
                <w:sz w:val="24"/>
              </w:rPr>
              <w:t>уравнений</w:t>
            </w:r>
            <w:r>
              <w:rPr>
                <w:spacing w:val="-5"/>
                <w:sz w:val="24"/>
              </w:rPr>
              <w:t xml:space="preserve"> </w:t>
            </w:r>
            <w:r>
              <w:rPr>
                <w:sz w:val="24"/>
              </w:rPr>
              <w:t>и</w:t>
            </w:r>
            <w:r>
              <w:rPr>
                <w:spacing w:val="-3"/>
                <w:sz w:val="24"/>
              </w:rPr>
              <w:t xml:space="preserve"> </w:t>
            </w:r>
            <w:r>
              <w:rPr>
                <w:sz w:val="24"/>
              </w:rPr>
              <w:t>неравенств</w:t>
            </w:r>
          </w:p>
        </w:tc>
        <w:tc>
          <w:tcPr>
            <w:tcW w:w="1560" w:type="dxa"/>
          </w:tcPr>
          <w:p w:rsidR="00800D06" w:rsidRDefault="00AD0FDD">
            <w:pPr>
              <w:pStyle w:val="TableParagraph"/>
              <w:spacing w:before="97"/>
              <w:ind w:left="0" w:right="423"/>
              <w:jc w:val="right"/>
              <w:rPr>
                <w:sz w:val="24"/>
              </w:rPr>
            </w:pPr>
            <w:r>
              <w:rPr>
                <w:sz w:val="24"/>
              </w:rPr>
              <w:t>4</w:t>
            </w:r>
          </w:p>
        </w:tc>
      </w:tr>
      <w:tr w:rsidR="00800D06">
        <w:trPr>
          <w:trHeight w:val="405"/>
        </w:trPr>
        <w:tc>
          <w:tcPr>
            <w:tcW w:w="960" w:type="dxa"/>
          </w:tcPr>
          <w:p w:rsidR="00800D06" w:rsidRDefault="00AD0FDD">
            <w:pPr>
              <w:pStyle w:val="TableParagraph"/>
              <w:spacing w:before="56"/>
              <w:ind w:left="703"/>
              <w:rPr>
                <w:sz w:val="24"/>
              </w:rPr>
            </w:pPr>
            <w:r>
              <w:rPr>
                <w:sz w:val="24"/>
              </w:rPr>
              <w:t>2</w:t>
            </w:r>
          </w:p>
        </w:tc>
        <w:tc>
          <w:tcPr>
            <w:tcW w:w="7650" w:type="dxa"/>
          </w:tcPr>
          <w:p w:rsidR="00800D06" w:rsidRDefault="00AD0FDD">
            <w:pPr>
              <w:pStyle w:val="TableParagraph"/>
              <w:spacing w:line="268" w:lineRule="exact"/>
              <w:ind w:left="674"/>
              <w:rPr>
                <w:sz w:val="24"/>
              </w:rPr>
            </w:pPr>
            <w:r>
              <w:rPr>
                <w:sz w:val="24"/>
              </w:rPr>
              <w:t>Типы</w:t>
            </w:r>
            <w:r>
              <w:rPr>
                <w:spacing w:val="-3"/>
                <w:sz w:val="24"/>
              </w:rPr>
              <w:t xml:space="preserve"> </w:t>
            </w:r>
            <w:r>
              <w:rPr>
                <w:sz w:val="24"/>
              </w:rPr>
              <w:t>геометрических</w:t>
            </w:r>
            <w:r>
              <w:rPr>
                <w:spacing w:val="-3"/>
                <w:sz w:val="24"/>
              </w:rPr>
              <w:t xml:space="preserve"> </w:t>
            </w:r>
            <w:r>
              <w:rPr>
                <w:sz w:val="24"/>
              </w:rPr>
              <w:t>задач,</w:t>
            </w:r>
            <w:r>
              <w:rPr>
                <w:spacing w:val="-3"/>
                <w:sz w:val="24"/>
              </w:rPr>
              <w:t xml:space="preserve"> </w:t>
            </w:r>
            <w:r>
              <w:rPr>
                <w:sz w:val="24"/>
              </w:rPr>
              <w:t>методы</w:t>
            </w:r>
            <w:r>
              <w:rPr>
                <w:spacing w:val="-3"/>
                <w:sz w:val="24"/>
              </w:rPr>
              <w:t xml:space="preserve"> </w:t>
            </w:r>
            <w:r>
              <w:rPr>
                <w:sz w:val="24"/>
              </w:rPr>
              <w:t>их решения</w:t>
            </w:r>
          </w:p>
        </w:tc>
        <w:tc>
          <w:tcPr>
            <w:tcW w:w="1560" w:type="dxa"/>
          </w:tcPr>
          <w:p w:rsidR="00800D06" w:rsidRDefault="00AD0FDD">
            <w:pPr>
              <w:pStyle w:val="TableParagraph"/>
              <w:spacing w:before="56"/>
              <w:ind w:left="0" w:right="423"/>
              <w:jc w:val="right"/>
              <w:rPr>
                <w:sz w:val="24"/>
              </w:rPr>
            </w:pPr>
            <w:r>
              <w:rPr>
                <w:sz w:val="24"/>
              </w:rPr>
              <w:t>5</w:t>
            </w:r>
          </w:p>
        </w:tc>
      </w:tr>
      <w:tr w:rsidR="00800D06">
        <w:trPr>
          <w:trHeight w:val="554"/>
        </w:trPr>
        <w:tc>
          <w:tcPr>
            <w:tcW w:w="960" w:type="dxa"/>
          </w:tcPr>
          <w:p w:rsidR="00800D06" w:rsidRDefault="00AD0FDD">
            <w:pPr>
              <w:pStyle w:val="TableParagraph"/>
              <w:spacing w:before="131"/>
              <w:ind w:left="703"/>
              <w:rPr>
                <w:sz w:val="24"/>
              </w:rPr>
            </w:pPr>
            <w:r>
              <w:rPr>
                <w:sz w:val="24"/>
              </w:rPr>
              <w:t>3</w:t>
            </w:r>
          </w:p>
        </w:tc>
        <w:tc>
          <w:tcPr>
            <w:tcW w:w="7650" w:type="dxa"/>
          </w:tcPr>
          <w:p w:rsidR="00800D06" w:rsidRDefault="00AD0FDD">
            <w:pPr>
              <w:pStyle w:val="TableParagraph"/>
              <w:spacing w:line="270" w:lineRule="exact"/>
              <w:ind w:left="674"/>
              <w:rPr>
                <w:sz w:val="24"/>
              </w:rPr>
            </w:pPr>
            <w:r>
              <w:rPr>
                <w:sz w:val="24"/>
              </w:rPr>
              <w:t>Текстовые</w:t>
            </w:r>
            <w:r>
              <w:rPr>
                <w:spacing w:val="43"/>
                <w:sz w:val="24"/>
              </w:rPr>
              <w:t xml:space="preserve"> </w:t>
            </w:r>
            <w:r>
              <w:rPr>
                <w:sz w:val="24"/>
              </w:rPr>
              <w:t>задачи.</w:t>
            </w:r>
            <w:r>
              <w:rPr>
                <w:spacing w:val="103"/>
                <w:sz w:val="24"/>
              </w:rPr>
              <w:t xml:space="preserve"> </w:t>
            </w:r>
            <w:r>
              <w:rPr>
                <w:sz w:val="24"/>
              </w:rPr>
              <w:t>Основные</w:t>
            </w:r>
            <w:r>
              <w:rPr>
                <w:spacing w:val="101"/>
                <w:sz w:val="24"/>
              </w:rPr>
              <w:t xml:space="preserve"> </w:t>
            </w:r>
            <w:r>
              <w:rPr>
                <w:sz w:val="24"/>
              </w:rPr>
              <w:t>типы</w:t>
            </w:r>
            <w:r>
              <w:rPr>
                <w:spacing w:val="100"/>
                <w:sz w:val="24"/>
              </w:rPr>
              <w:t xml:space="preserve"> </w:t>
            </w:r>
            <w:r>
              <w:rPr>
                <w:sz w:val="24"/>
              </w:rPr>
              <w:t>текстовых</w:t>
            </w:r>
            <w:r>
              <w:rPr>
                <w:spacing w:val="106"/>
                <w:sz w:val="24"/>
              </w:rPr>
              <w:t xml:space="preserve"> </w:t>
            </w:r>
            <w:r>
              <w:rPr>
                <w:sz w:val="24"/>
              </w:rPr>
              <w:t>задач.</w:t>
            </w:r>
            <w:r>
              <w:rPr>
                <w:spacing w:val="103"/>
                <w:sz w:val="24"/>
              </w:rPr>
              <w:t xml:space="preserve"> </w:t>
            </w:r>
            <w:r>
              <w:rPr>
                <w:sz w:val="24"/>
              </w:rPr>
              <w:t>Методы</w:t>
            </w:r>
          </w:p>
          <w:p w:rsidR="00800D06" w:rsidRDefault="00AD0FDD">
            <w:pPr>
              <w:pStyle w:val="TableParagraph"/>
              <w:spacing w:line="264" w:lineRule="exact"/>
              <w:ind w:left="108"/>
              <w:rPr>
                <w:sz w:val="24"/>
              </w:rPr>
            </w:pPr>
            <w:r>
              <w:rPr>
                <w:sz w:val="24"/>
              </w:rPr>
              <w:t>решения</w:t>
            </w:r>
          </w:p>
        </w:tc>
        <w:tc>
          <w:tcPr>
            <w:tcW w:w="1560" w:type="dxa"/>
          </w:tcPr>
          <w:p w:rsidR="00800D06" w:rsidRDefault="00AD0FDD">
            <w:pPr>
              <w:pStyle w:val="TableParagraph"/>
              <w:spacing w:before="131"/>
              <w:ind w:left="0" w:right="423"/>
              <w:jc w:val="right"/>
              <w:rPr>
                <w:sz w:val="24"/>
              </w:rPr>
            </w:pPr>
            <w:r>
              <w:rPr>
                <w:sz w:val="24"/>
              </w:rPr>
              <w:t>4</w:t>
            </w:r>
          </w:p>
        </w:tc>
      </w:tr>
      <w:tr w:rsidR="00800D06">
        <w:trPr>
          <w:trHeight w:val="275"/>
        </w:trPr>
        <w:tc>
          <w:tcPr>
            <w:tcW w:w="960" w:type="dxa"/>
          </w:tcPr>
          <w:p w:rsidR="00800D06" w:rsidRDefault="00AD0FDD">
            <w:pPr>
              <w:pStyle w:val="TableParagraph"/>
              <w:spacing w:line="256" w:lineRule="exact"/>
              <w:ind w:left="703"/>
              <w:rPr>
                <w:sz w:val="24"/>
              </w:rPr>
            </w:pPr>
            <w:r>
              <w:rPr>
                <w:sz w:val="24"/>
              </w:rPr>
              <w:t>4</w:t>
            </w:r>
          </w:p>
        </w:tc>
        <w:tc>
          <w:tcPr>
            <w:tcW w:w="7650" w:type="dxa"/>
          </w:tcPr>
          <w:p w:rsidR="00800D06" w:rsidRDefault="00AD0FDD">
            <w:pPr>
              <w:pStyle w:val="TableParagraph"/>
              <w:spacing w:line="256" w:lineRule="exact"/>
              <w:ind w:left="674"/>
              <w:rPr>
                <w:sz w:val="24"/>
              </w:rPr>
            </w:pPr>
            <w:r>
              <w:rPr>
                <w:sz w:val="24"/>
              </w:rPr>
              <w:t>Тригонометрия</w:t>
            </w:r>
          </w:p>
        </w:tc>
        <w:tc>
          <w:tcPr>
            <w:tcW w:w="1560" w:type="dxa"/>
          </w:tcPr>
          <w:p w:rsidR="00800D06" w:rsidRDefault="00AD0FDD">
            <w:pPr>
              <w:pStyle w:val="TableParagraph"/>
              <w:spacing w:line="256" w:lineRule="exact"/>
              <w:ind w:left="0" w:right="423"/>
              <w:jc w:val="right"/>
              <w:rPr>
                <w:sz w:val="24"/>
              </w:rPr>
            </w:pPr>
            <w:r>
              <w:rPr>
                <w:sz w:val="24"/>
              </w:rPr>
              <w:t>5</w:t>
            </w:r>
          </w:p>
        </w:tc>
      </w:tr>
      <w:tr w:rsidR="00800D06">
        <w:trPr>
          <w:trHeight w:val="275"/>
        </w:trPr>
        <w:tc>
          <w:tcPr>
            <w:tcW w:w="960" w:type="dxa"/>
          </w:tcPr>
          <w:p w:rsidR="00800D06" w:rsidRDefault="00AD0FDD">
            <w:pPr>
              <w:pStyle w:val="TableParagraph"/>
              <w:spacing w:line="256" w:lineRule="exact"/>
              <w:ind w:left="703"/>
              <w:rPr>
                <w:sz w:val="24"/>
              </w:rPr>
            </w:pPr>
            <w:r>
              <w:rPr>
                <w:sz w:val="24"/>
              </w:rPr>
              <w:t>5</w:t>
            </w:r>
          </w:p>
        </w:tc>
        <w:tc>
          <w:tcPr>
            <w:tcW w:w="7650" w:type="dxa"/>
          </w:tcPr>
          <w:p w:rsidR="00800D06" w:rsidRDefault="00AD0FDD">
            <w:pPr>
              <w:pStyle w:val="TableParagraph"/>
              <w:spacing w:line="256" w:lineRule="exact"/>
              <w:ind w:left="674"/>
              <w:rPr>
                <w:sz w:val="24"/>
              </w:rPr>
            </w:pPr>
            <w:r>
              <w:rPr>
                <w:sz w:val="24"/>
              </w:rPr>
              <w:t>Логарифмические</w:t>
            </w:r>
            <w:r>
              <w:rPr>
                <w:spacing w:val="-6"/>
                <w:sz w:val="24"/>
              </w:rPr>
              <w:t xml:space="preserve"> </w:t>
            </w:r>
            <w:r>
              <w:rPr>
                <w:sz w:val="24"/>
              </w:rPr>
              <w:t>и</w:t>
            </w:r>
            <w:r>
              <w:rPr>
                <w:spacing w:val="-2"/>
                <w:sz w:val="24"/>
              </w:rPr>
              <w:t xml:space="preserve"> </w:t>
            </w:r>
            <w:r>
              <w:rPr>
                <w:sz w:val="24"/>
              </w:rPr>
              <w:t>показательные</w:t>
            </w:r>
            <w:r>
              <w:rPr>
                <w:spacing w:val="-4"/>
                <w:sz w:val="24"/>
              </w:rPr>
              <w:t xml:space="preserve"> </w:t>
            </w:r>
            <w:r>
              <w:rPr>
                <w:sz w:val="24"/>
              </w:rPr>
              <w:t>уравнения</w:t>
            </w:r>
            <w:r>
              <w:rPr>
                <w:spacing w:val="-5"/>
                <w:sz w:val="24"/>
              </w:rPr>
              <w:t xml:space="preserve"> </w:t>
            </w:r>
            <w:r>
              <w:rPr>
                <w:sz w:val="24"/>
              </w:rPr>
              <w:t>и</w:t>
            </w:r>
            <w:r>
              <w:rPr>
                <w:spacing w:val="-4"/>
                <w:sz w:val="24"/>
              </w:rPr>
              <w:t xml:space="preserve"> </w:t>
            </w:r>
            <w:r>
              <w:rPr>
                <w:sz w:val="24"/>
              </w:rPr>
              <w:t>неравенства</w:t>
            </w:r>
          </w:p>
        </w:tc>
        <w:tc>
          <w:tcPr>
            <w:tcW w:w="1560" w:type="dxa"/>
          </w:tcPr>
          <w:p w:rsidR="00800D06" w:rsidRDefault="00AD0FDD">
            <w:pPr>
              <w:pStyle w:val="TableParagraph"/>
              <w:spacing w:line="256" w:lineRule="exact"/>
              <w:ind w:left="0" w:right="423"/>
              <w:jc w:val="right"/>
              <w:rPr>
                <w:sz w:val="24"/>
              </w:rPr>
            </w:pPr>
            <w:r>
              <w:rPr>
                <w:sz w:val="24"/>
              </w:rPr>
              <w:t>5</w:t>
            </w:r>
          </w:p>
        </w:tc>
      </w:tr>
      <w:tr w:rsidR="00800D06">
        <w:trPr>
          <w:trHeight w:val="275"/>
        </w:trPr>
        <w:tc>
          <w:tcPr>
            <w:tcW w:w="960" w:type="dxa"/>
          </w:tcPr>
          <w:p w:rsidR="00800D06" w:rsidRDefault="00AD0FDD">
            <w:pPr>
              <w:pStyle w:val="TableParagraph"/>
              <w:spacing w:line="256" w:lineRule="exact"/>
              <w:ind w:left="703"/>
              <w:rPr>
                <w:sz w:val="24"/>
              </w:rPr>
            </w:pPr>
            <w:r>
              <w:rPr>
                <w:sz w:val="24"/>
              </w:rPr>
              <w:t>6</w:t>
            </w:r>
          </w:p>
        </w:tc>
        <w:tc>
          <w:tcPr>
            <w:tcW w:w="7650" w:type="dxa"/>
          </w:tcPr>
          <w:p w:rsidR="00800D06" w:rsidRDefault="00AD0FDD">
            <w:pPr>
              <w:pStyle w:val="TableParagraph"/>
              <w:spacing w:line="256" w:lineRule="exact"/>
              <w:ind w:left="674"/>
              <w:rPr>
                <w:sz w:val="24"/>
              </w:rPr>
            </w:pPr>
            <w:r>
              <w:rPr>
                <w:sz w:val="24"/>
              </w:rPr>
              <w:t>Методы</w:t>
            </w:r>
            <w:r>
              <w:rPr>
                <w:spacing w:val="-3"/>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с</w:t>
            </w:r>
            <w:r>
              <w:rPr>
                <w:spacing w:val="-3"/>
                <w:sz w:val="24"/>
              </w:rPr>
              <w:t xml:space="preserve"> </w:t>
            </w:r>
            <w:r>
              <w:rPr>
                <w:sz w:val="24"/>
              </w:rPr>
              <w:t>параметром</w:t>
            </w:r>
          </w:p>
        </w:tc>
        <w:tc>
          <w:tcPr>
            <w:tcW w:w="1560" w:type="dxa"/>
          </w:tcPr>
          <w:p w:rsidR="00800D06" w:rsidRDefault="00AD0FDD">
            <w:pPr>
              <w:pStyle w:val="TableParagraph"/>
              <w:spacing w:line="256" w:lineRule="exact"/>
              <w:ind w:left="0" w:right="423"/>
              <w:jc w:val="right"/>
              <w:rPr>
                <w:sz w:val="24"/>
              </w:rPr>
            </w:pPr>
            <w:r>
              <w:rPr>
                <w:sz w:val="24"/>
              </w:rPr>
              <w:t>5</w:t>
            </w:r>
          </w:p>
        </w:tc>
      </w:tr>
      <w:tr w:rsidR="00800D06">
        <w:trPr>
          <w:trHeight w:val="275"/>
        </w:trPr>
        <w:tc>
          <w:tcPr>
            <w:tcW w:w="960" w:type="dxa"/>
          </w:tcPr>
          <w:p w:rsidR="00800D06" w:rsidRDefault="00AD0FDD">
            <w:pPr>
              <w:pStyle w:val="TableParagraph"/>
              <w:spacing w:line="256" w:lineRule="exact"/>
              <w:ind w:left="703"/>
              <w:rPr>
                <w:sz w:val="24"/>
              </w:rPr>
            </w:pPr>
            <w:r>
              <w:rPr>
                <w:sz w:val="24"/>
              </w:rPr>
              <w:t>7</w:t>
            </w:r>
          </w:p>
        </w:tc>
        <w:tc>
          <w:tcPr>
            <w:tcW w:w="7650" w:type="dxa"/>
          </w:tcPr>
          <w:p w:rsidR="00800D06" w:rsidRDefault="00AD0FDD">
            <w:pPr>
              <w:pStyle w:val="TableParagraph"/>
              <w:spacing w:line="256" w:lineRule="exact"/>
              <w:ind w:left="674"/>
              <w:rPr>
                <w:sz w:val="24"/>
              </w:rPr>
            </w:pPr>
            <w:r>
              <w:rPr>
                <w:sz w:val="24"/>
              </w:rPr>
              <w:t>Обобщающее</w:t>
            </w:r>
            <w:r>
              <w:rPr>
                <w:spacing w:val="-4"/>
                <w:sz w:val="24"/>
              </w:rPr>
              <w:t xml:space="preserve"> </w:t>
            </w:r>
            <w:r>
              <w:rPr>
                <w:sz w:val="24"/>
              </w:rPr>
              <w:t>повторение</w:t>
            </w:r>
            <w:r>
              <w:rPr>
                <w:spacing w:val="-4"/>
                <w:sz w:val="24"/>
              </w:rPr>
              <w:t xml:space="preserve"> </w:t>
            </w:r>
            <w:r>
              <w:rPr>
                <w:sz w:val="24"/>
              </w:rPr>
              <w:t>курса</w:t>
            </w:r>
            <w:r>
              <w:rPr>
                <w:spacing w:val="-2"/>
                <w:sz w:val="24"/>
              </w:rPr>
              <w:t xml:space="preserve"> </w:t>
            </w:r>
            <w:r>
              <w:rPr>
                <w:sz w:val="24"/>
              </w:rPr>
              <w:t>математики</w:t>
            </w:r>
          </w:p>
        </w:tc>
        <w:tc>
          <w:tcPr>
            <w:tcW w:w="1560" w:type="dxa"/>
          </w:tcPr>
          <w:p w:rsidR="00800D06" w:rsidRDefault="00AD0FDD">
            <w:pPr>
              <w:pStyle w:val="TableParagraph"/>
              <w:spacing w:line="256" w:lineRule="exact"/>
              <w:ind w:left="0" w:right="423"/>
              <w:jc w:val="right"/>
              <w:rPr>
                <w:sz w:val="24"/>
              </w:rPr>
            </w:pPr>
            <w:r>
              <w:rPr>
                <w:sz w:val="24"/>
              </w:rPr>
              <w:t>5</w:t>
            </w:r>
          </w:p>
        </w:tc>
      </w:tr>
      <w:tr w:rsidR="00800D06">
        <w:trPr>
          <w:trHeight w:val="275"/>
        </w:trPr>
        <w:tc>
          <w:tcPr>
            <w:tcW w:w="960" w:type="dxa"/>
          </w:tcPr>
          <w:p w:rsidR="00800D06" w:rsidRDefault="00AD0FDD">
            <w:pPr>
              <w:pStyle w:val="TableParagraph"/>
              <w:spacing w:line="256" w:lineRule="exact"/>
              <w:ind w:left="703"/>
              <w:rPr>
                <w:sz w:val="24"/>
              </w:rPr>
            </w:pPr>
            <w:r>
              <w:rPr>
                <w:sz w:val="24"/>
              </w:rPr>
              <w:t>8</w:t>
            </w:r>
          </w:p>
        </w:tc>
        <w:tc>
          <w:tcPr>
            <w:tcW w:w="7650" w:type="dxa"/>
          </w:tcPr>
          <w:p w:rsidR="00800D06" w:rsidRDefault="00AD0FDD">
            <w:pPr>
              <w:pStyle w:val="TableParagraph"/>
              <w:spacing w:line="256" w:lineRule="exact"/>
              <w:ind w:left="674"/>
              <w:rPr>
                <w:b/>
                <w:sz w:val="24"/>
              </w:rPr>
            </w:pPr>
            <w:r>
              <w:rPr>
                <w:b/>
                <w:sz w:val="24"/>
              </w:rPr>
              <w:t>Итоговое</w:t>
            </w:r>
            <w:r>
              <w:rPr>
                <w:b/>
                <w:spacing w:val="-1"/>
                <w:sz w:val="24"/>
              </w:rPr>
              <w:t xml:space="preserve"> </w:t>
            </w:r>
            <w:r>
              <w:rPr>
                <w:b/>
                <w:sz w:val="24"/>
              </w:rPr>
              <w:t>занятие</w:t>
            </w:r>
          </w:p>
        </w:tc>
        <w:tc>
          <w:tcPr>
            <w:tcW w:w="1560" w:type="dxa"/>
          </w:tcPr>
          <w:p w:rsidR="00800D06" w:rsidRDefault="00AD0FDD">
            <w:pPr>
              <w:pStyle w:val="TableParagraph"/>
              <w:spacing w:line="256" w:lineRule="exact"/>
              <w:ind w:left="0" w:right="423"/>
              <w:jc w:val="right"/>
              <w:rPr>
                <w:sz w:val="24"/>
              </w:rPr>
            </w:pPr>
            <w:r>
              <w:rPr>
                <w:sz w:val="24"/>
              </w:rPr>
              <w:t>1</w:t>
            </w:r>
          </w:p>
        </w:tc>
      </w:tr>
      <w:tr w:rsidR="00800D06">
        <w:trPr>
          <w:trHeight w:val="278"/>
        </w:trPr>
        <w:tc>
          <w:tcPr>
            <w:tcW w:w="8610" w:type="dxa"/>
            <w:gridSpan w:val="2"/>
          </w:tcPr>
          <w:p w:rsidR="00800D06" w:rsidRDefault="00AD0FDD">
            <w:pPr>
              <w:pStyle w:val="TableParagraph"/>
              <w:spacing w:line="258" w:lineRule="exact"/>
              <w:ind w:left="0" w:right="93"/>
              <w:jc w:val="right"/>
              <w:rPr>
                <w:b/>
                <w:sz w:val="24"/>
              </w:rPr>
            </w:pPr>
            <w:r>
              <w:rPr>
                <w:b/>
                <w:sz w:val="24"/>
              </w:rPr>
              <w:t>ИТОГО</w:t>
            </w:r>
          </w:p>
        </w:tc>
        <w:tc>
          <w:tcPr>
            <w:tcW w:w="1560" w:type="dxa"/>
          </w:tcPr>
          <w:p w:rsidR="00800D06" w:rsidRDefault="00AD0FDD">
            <w:pPr>
              <w:pStyle w:val="TableParagraph"/>
              <w:spacing w:line="258" w:lineRule="exact"/>
              <w:ind w:left="0" w:right="363"/>
              <w:jc w:val="right"/>
              <w:rPr>
                <w:b/>
                <w:sz w:val="24"/>
              </w:rPr>
            </w:pPr>
            <w:r>
              <w:rPr>
                <w:b/>
                <w:sz w:val="24"/>
              </w:rPr>
              <w:t>34</w:t>
            </w:r>
          </w:p>
        </w:tc>
      </w:tr>
    </w:tbl>
    <w:p w:rsidR="00800D06" w:rsidRDefault="00800D06">
      <w:pPr>
        <w:spacing w:line="258" w:lineRule="exact"/>
        <w:jc w:val="right"/>
        <w:rPr>
          <w:sz w:val="24"/>
        </w:rPr>
        <w:sectPr w:rsidR="00800D06" w:rsidSect="00AD0FDD">
          <w:pgSz w:w="11920" w:h="16850"/>
          <w:pgMar w:top="960" w:right="240" w:bottom="1480" w:left="240" w:header="0" w:footer="1202" w:gutter="0"/>
          <w:cols w:space="720"/>
        </w:sectPr>
      </w:pPr>
    </w:p>
    <w:p w:rsidR="00800D06" w:rsidRDefault="00AD0FDD">
      <w:pPr>
        <w:pStyle w:val="2"/>
        <w:tabs>
          <w:tab w:val="left" w:pos="3330"/>
          <w:tab w:val="left" w:pos="5280"/>
          <w:tab w:val="left" w:pos="6544"/>
          <w:tab w:val="left" w:pos="8247"/>
          <w:tab w:val="left" w:pos="10653"/>
        </w:tabs>
        <w:spacing w:before="76"/>
        <w:ind w:left="1176" w:right="613" w:firstLine="566"/>
        <w:jc w:val="left"/>
      </w:pPr>
      <w:r>
        <w:rPr>
          <w:color w:val="6E2E9F"/>
        </w:rPr>
        <w:t>Рабочая</w:t>
      </w:r>
      <w:r>
        <w:rPr>
          <w:color w:val="6E2E9F"/>
        </w:rPr>
        <w:tab/>
        <w:t>программа</w:t>
      </w:r>
      <w:r>
        <w:rPr>
          <w:color w:val="6E2E9F"/>
        </w:rPr>
        <w:tab/>
        <w:t>курса</w:t>
      </w:r>
      <w:r>
        <w:rPr>
          <w:color w:val="6E2E9F"/>
        </w:rPr>
        <w:tab/>
        <w:t>«Основы</w:t>
      </w:r>
      <w:r>
        <w:rPr>
          <w:color w:val="6E2E9F"/>
        </w:rPr>
        <w:tab/>
        <w:t>самозанятости</w:t>
      </w:r>
      <w:r>
        <w:rPr>
          <w:color w:val="6E2E9F"/>
        </w:rPr>
        <w:tab/>
        <w:t>и</w:t>
      </w:r>
      <w:r>
        <w:rPr>
          <w:color w:val="6E2E9F"/>
          <w:spacing w:val="-67"/>
        </w:rPr>
        <w:t xml:space="preserve"> </w:t>
      </w:r>
      <w:r>
        <w:rPr>
          <w:color w:val="6E2E9F"/>
        </w:rPr>
        <w:t>предпринимательства»</w:t>
      </w:r>
    </w:p>
    <w:p w:rsidR="00800D06" w:rsidRDefault="00800D06">
      <w:pPr>
        <w:pStyle w:val="a3"/>
        <w:spacing w:before="7"/>
        <w:ind w:left="0" w:firstLine="0"/>
        <w:jc w:val="left"/>
        <w:rPr>
          <w:b/>
          <w:sz w:val="23"/>
        </w:rPr>
      </w:pPr>
    </w:p>
    <w:p w:rsidR="00800D06" w:rsidRDefault="00AD0FDD">
      <w:pPr>
        <w:pStyle w:val="a3"/>
        <w:spacing w:before="1"/>
        <w:ind w:left="679" w:right="297" w:firstLine="708"/>
      </w:pPr>
      <w:r>
        <w:t>С соответствие с Постановлением</w:t>
      </w:r>
      <w:r>
        <w:rPr>
          <w:spacing w:val="61"/>
        </w:rPr>
        <w:t xml:space="preserve"> </w:t>
      </w:r>
      <w:r>
        <w:t>Администрации</w:t>
      </w:r>
      <w:r>
        <w:rPr>
          <w:spacing w:val="61"/>
        </w:rPr>
        <w:t xml:space="preserve"> </w:t>
      </w:r>
      <w:r>
        <w:t>города Хабаровска от 25.04. 2020 г. №</w:t>
      </w:r>
      <w:r>
        <w:rPr>
          <w:spacing w:val="1"/>
        </w:rPr>
        <w:t xml:space="preserve"> </w:t>
      </w:r>
      <w:r>
        <w:t>1081</w:t>
      </w:r>
      <w:r>
        <w:rPr>
          <w:spacing w:val="1"/>
        </w:rPr>
        <w:t xml:space="preserve"> </w:t>
      </w:r>
      <w:r>
        <w:t>утверждена</w:t>
      </w:r>
      <w:r>
        <w:rPr>
          <w:spacing w:val="1"/>
        </w:rPr>
        <w:t xml:space="preserve"> </w:t>
      </w:r>
      <w:r>
        <w:t>программа</w:t>
      </w:r>
      <w:r>
        <w:rPr>
          <w:spacing w:val="1"/>
        </w:rPr>
        <w:t xml:space="preserve"> </w:t>
      </w:r>
      <w:r>
        <w:t>«Основы</w:t>
      </w:r>
      <w:r>
        <w:rPr>
          <w:spacing w:val="1"/>
        </w:rPr>
        <w:t xml:space="preserve"> </w:t>
      </w:r>
      <w:r>
        <w:t>самозанятости</w:t>
      </w:r>
      <w:r>
        <w:rPr>
          <w:spacing w:val="1"/>
        </w:rPr>
        <w:t xml:space="preserve"> </w:t>
      </w:r>
      <w:r>
        <w:t>и</w:t>
      </w:r>
      <w:r>
        <w:rPr>
          <w:spacing w:val="1"/>
        </w:rPr>
        <w:t xml:space="preserve"> </w:t>
      </w:r>
      <w:r>
        <w:t>предпринимательства»,</w:t>
      </w:r>
      <w:r>
        <w:rPr>
          <w:spacing w:val="1"/>
        </w:rPr>
        <w:t xml:space="preserve"> </w:t>
      </w:r>
      <w:r>
        <w:t>разработанная</w:t>
      </w:r>
      <w:r>
        <w:rPr>
          <w:spacing w:val="1"/>
        </w:rPr>
        <w:t xml:space="preserve"> </w:t>
      </w:r>
      <w:r>
        <w:t>Дальневосточным</w:t>
      </w:r>
      <w:r>
        <w:rPr>
          <w:spacing w:val="1"/>
        </w:rPr>
        <w:t xml:space="preserve"> </w:t>
      </w:r>
      <w:r>
        <w:t>научным</w:t>
      </w:r>
      <w:r>
        <w:rPr>
          <w:spacing w:val="1"/>
        </w:rPr>
        <w:t xml:space="preserve"> </w:t>
      </w:r>
      <w:r>
        <w:t>центром</w:t>
      </w:r>
      <w:r>
        <w:rPr>
          <w:spacing w:val="1"/>
        </w:rPr>
        <w:t xml:space="preserve"> </w:t>
      </w:r>
      <w:r>
        <w:t>местного</w:t>
      </w:r>
      <w:r>
        <w:rPr>
          <w:spacing w:val="1"/>
        </w:rPr>
        <w:t xml:space="preserve"> </w:t>
      </w:r>
      <w:r>
        <w:t>самоуправления</w:t>
      </w:r>
      <w:r>
        <w:rPr>
          <w:spacing w:val="1"/>
        </w:rPr>
        <w:t xml:space="preserve"> </w:t>
      </w:r>
      <w:r>
        <w:t>(далее</w:t>
      </w:r>
      <w:r>
        <w:rPr>
          <w:spacing w:val="1"/>
        </w:rPr>
        <w:t xml:space="preserve"> </w:t>
      </w:r>
      <w:r>
        <w:t>-</w:t>
      </w:r>
      <w:r>
        <w:rPr>
          <w:spacing w:val="1"/>
        </w:rPr>
        <w:t xml:space="preserve"> </w:t>
      </w:r>
      <w:r>
        <w:t>ДВНЦМС)</w:t>
      </w:r>
      <w:r>
        <w:rPr>
          <w:spacing w:val="1"/>
        </w:rPr>
        <w:t xml:space="preserve"> </w:t>
      </w:r>
      <w:r>
        <w:t>при</w:t>
      </w:r>
      <w:r>
        <w:rPr>
          <w:spacing w:val="1"/>
        </w:rPr>
        <w:t xml:space="preserve"> </w:t>
      </w:r>
      <w:r>
        <w:t>участии</w:t>
      </w:r>
      <w:r>
        <w:rPr>
          <w:spacing w:val="1"/>
        </w:rPr>
        <w:t xml:space="preserve"> </w:t>
      </w:r>
      <w:r>
        <w:t>педагогов Гимназии № 3 Хабаровска в 2011 году и образования Хабаровска, Хабаровского края, а</w:t>
      </w:r>
      <w:r>
        <w:rPr>
          <w:spacing w:val="1"/>
        </w:rPr>
        <w:t xml:space="preserve"> </w:t>
      </w:r>
      <w:r>
        <w:t>также в других субъектах федерации. В 2019 году программа ДВНЦМС включена в Федеральный</w:t>
      </w:r>
      <w:r>
        <w:rPr>
          <w:spacing w:val="1"/>
        </w:rPr>
        <w:t xml:space="preserve"> </w:t>
      </w:r>
      <w:r>
        <w:t>перечень обучающих мероприятий по предпринимательству, который утверждѐн Министерством</w:t>
      </w:r>
      <w:r>
        <w:rPr>
          <w:spacing w:val="1"/>
        </w:rPr>
        <w:t xml:space="preserve"> </w:t>
      </w:r>
      <w:r>
        <w:t>экономического</w:t>
      </w:r>
      <w:r>
        <w:rPr>
          <w:spacing w:val="-1"/>
        </w:rPr>
        <w:t xml:space="preserve"> </w:t>
      </w:r>
      <w:r>
        <w:t>развития России.</w:t>
      </w:r>
    </w:p>
    <w:p w:rsidR="00800D06" w:rsidRDefault="00AD0FDD">
      <w:pPr>
        <w:pStyle w:val="a3"/>
        <w:ind w:left="679" w:right="300" w:firstLine="708"/>
      </w:pPr>
      <w:r>
        <w:t>Основной</w:t>
      </w:r>
      <w:r>
        <w:rPr>
          <w:spacing w:val="1"/>
        </w:rPr>
        <w:t xml:space="preserve"> </w:t>
      </w:r>
      <w:r>
        <w:t>уровень</w:t>
      </w:r>
      <w:r>
        <w:rPr>
          <w:spacing w:val="1"/>
        </w:rPr>
        <w:t xml:space="preserve"> </w:t>
      </w:r>
      <w:r>
        <w:t>реализации программы</w:t>
      </w:r>
      <w:r>
        <w:rPr>
          <w:spacing w:val="1"/>
        </w:rPr>
        <w:t xml:space="preserve"> </w:t>
      </w:r>
      <w:r>
        <w:t>рекомендуется</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в профильных</w:t>
      </w:r>
      <w:r>
        <w:rPr>
          <w:spacing w:val="1"/>
        </w:rPr>
        <w:t xml:space="preserve"> </w:t>
      </w:r>
      <w:r>
        <w:t>социально-экономических</w:t>
      </w:r>
      <w:r>
        <w:rPr>
          <w:spacing w:val="1"/>
        </w:rPr>
        <w:t xml:space="preserve"> </w:t>
      </w:r>
      <w:r>
        <w:t>классах.</w:t>
      </w:r>
      <w:r>
        <w:rPr>
          <w:spacing w:val="1"/>
        </w:rPr>
        <w:t xml:space="preserve"> </w:t>
      </w:r>
      <w:r>
        <w:t>Обучающиеся</w:t>
      </w:r>
      <w:r>
        <w:rPr>
          <w:spacing w:val="1"/>
        </w:rPr>
        <w:t xml:space="preserve"> </w:t>
      </w:r>
      <w:r>
        <w:t>старшей</w:t>
      </w:r>
      <w:r>
        <w:rPr>
          <w:spacing w:val="1"/>
        </w:rPr>
        <w:t xml:space="preserve"> </w:t>
      </w:r>
      <w:r>
        <w:t>школы</w:t>
      </w:r>
      <w:r>
        <w:rPr>
          <w:spacing w:val="1"/>
        </w:rPr>
        <w:t xml:space="preserve"> </w:t>
      </w:r>
      <w:r>
        <w:t>являются</w:t>
      </w:r>
      <w:r>
        <w:rPr>
          <w:spacing w:val="1"/>
        </w:rPr>
        <w:t xml:space="preserve"> </w:t>
      </w:r>
      <w:r>
        <w:t>наиболее</w:t>
      </w:r>
      <w:r>
        <w:rPr>
          <w:spacing w:val="1"/>
        </w:rPr>
        <w:t xml:space="preserve"> </w:t>
      </w:r>
      <w:r>
        <w:t>значимой</w:t>
      </w:r>
      <w:r>
        <w:rPr>
          <w:spacing w:val="1"/>
        </w:rPr>
        <w:t xml:space="preserve"> </w:t>
      </w:r>
      <w:r>
        <w:t>целевой</w:t>
      </w:r>
      <w:r>
        <w:rPr>
          <w:spacing w:val="1"/>
        </w:rPr>
        <w:t xml:space="preserve"> </w:t>
      </w:r>
      <w:r>
        <w:t>аудиторией</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w:t>
      </w:r>
      <w:r>
        <w:rPr>
          <w:spacing w:val="1"/>
        </w:rPr>
        <w:t xml:space="preserve"> </w:t>
      </w:r>
      <w:r>
        <w:t>т.к.</w:t>
      </w:r>
      <w:r>
        <w:rPr>
          <w:spacing w:val="1"/>
        </w:rPr>
        <w:t xml:space="preserve"> </w:t>
      </w:r>
      <w:r>
        <w:t>способствует</w:t>
      </w:r>
      <w:r>
        <w:rPr>
          <w:spacing w:val="1"/>
        </w:rPr>
        <w:t xml:space="preserve"> </w:t>
      </w:r>
      <w:r>
        <w:t>популяризации</w:t>
      </w:r>
      <w:r>
        <w:rPr>
          <w:spacing w:val="1"/>
        </w:rPr>
        <w:t xml:space="preserve"> </w:t>
      </w:r>
      <w:r>
        <w:t>предпринимательства для</w:t>
      </w:r>
      <w:r>
        <w:rPr>
          <w:spacing w:val="1"/>
        </w:rPr>
        <w:t xml:space="preserve"> </w:t>
      </w:r>
      <w:r>
        <w:t>всего населения, поскольку</w:t>
      </w:r>
      <w:r>
        <w:rPr>
          <w:spacing w:val="1"/>
        </w:rPr>
        <w:t xml:space="preserve"> </w:t>
      </w:r>
      <w:r>
        <w:t>выпускники</w:t>
      </w:r>
      <w:r>
        <w:rPr>
          <w:spacing w:val="1"/>
        </w:rPr>
        <w:t xml:space="preserve"> </w:t>
      </w:r>
      <w:r>
        <w:t>являются интеллектуальным,</w:t>
      </w:r>
      <w:r>
        <w:rPr>
          <w:spacing w:val="1"/>
        </w:rPr>
        <w:t xml:space="preserve"> </w:t>
      </w:r>
      <w:r>
        <w:t>трудовым</w:t>
      </w:r>
      <w:r>
        <w:rPr>
          <w:spacing w:val="-2"/>
        </w:rPr>
        <w:t xml:space="preserve"> </w:t>
      </w:r>
      <w:r>
        <w:t>ресурсом</w:t>
      </w:r>
      <w:r>
        <w:rPr>
          <w:spacing w:val="-1"/>
        </w:rPr>
        <w:t xml:space="preserve"> </w:t>
      </w:r>
      <w:r>
        <w:t>нашего</w:t>
      </w:r>
      <w:r>
        <w:rPr>
          <w:spacing w:val="-1"/>
        </w:rPr>
        <w:t xml:space="preserve"> </w:t>
      </w:r>
      <w:r>
        <w:t>города</w:t>
      </w:r>
      <w:r>
        <w:rPr>
          <w:spacing w:val="-1"/>
        </w:rPr>
        <w:t xml:space="preserve"> </w:t>
      </w:r>
      <w:r>
        <w:t>и</w:t>
      </w:r>
      <w:r>
        <w:rPr>
          <w:spacing w:val="-1"/>
        </w:rPr>
        <w:t xml:space="preserve"> </w:t>
      </w:r>
      <w:r>
        <w:t>края.</w:t>
      </w:r>
    </w:p>
    <w:p w:rsidR="00800D06" w:rsidRDefault="00AD0FDD">
      <w:pPr>
        <w:pStyle w:val="a3"/>
        <w:ind w:left="679" w:firstLine="0"/>
      </w:pPr>
      <w:r>
        <w:t>Цель</w:t>
      </w:r>
      <w:r>
        <w:rPr>
          <w:spacing w:val="-3"/>
        </w:rPr>
        <w:t xml:space="preserve"> </w:t>
      </w:r>
      <w:r>
        <w:t>курса:</w:t>
      </w:r>
    </w:p>
    <w:p w:rsidR="00800D06" w:rsidRDefault="00AD0FDD" w:rsidP="001F3E34">
      <w:pPr>
        <w:pStyle w:val="a4"/>
        <w:numPr>
          <w:ilvl w:val="0"/>
          <w:numId w:val="22"/>
        </w:numPr>
        <w:tabs>
          <w:tab w:val="left" w:pos="1400"/>
        </w:tabs>
        <w:spacing w:before="3" w:line="276" w:lineRule="auto"/>
        <w:ind w:right="305"/>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навыков</w:t>
      </w:r>
      <w:r>
        <w:rPr>
          <w:spacing w:val="61"/>
          <w:sz w:val="24"/>
        </w:rPr>
        <w:t xml:space="preserve"> </w:t>
      </w:r>
      <w:r>
        <w:rPr>
          <w:sz w:val="24"/>
        </w:rPr>
        <w:t>проектной</w:t>
      </w:r>
      <w:r>
        <w:rPr>
          <w:spacing w:val="61"/>
          <w:sz w:val="24"/>
        </w:rPr>
        <w:t xml:space="preserve"> </w:t>
      </w:r>
      <w:r>
        <w:rPr>
          <w:sz w:val="24"/>
        </w:rPr>
        <w:t>деятельности:</w:t>
      </w:r>
      <w:r>
        <w:rPr>
          <w:spacing w:val="61"/>
          <w:sz w:val="24"/>
        </w:rPr>
        <w:t xml:space="preserve"> </w:t>
      </w:r>
      <w:r>
        <w:rPr>
          <w:sz w:val="24"/>
        </w:rPr>
        <w:t>умение</w:t>
      </w:r>
      <w:r>
        <w:rPr>
          <w:spacing w:val="1"/>
          <w:sz w:val="24"/>
        </w:rPr>
        <w:t xml:space="preserve"> </w:t>
      </w:r>
      <w:r>
        <w:rPr>
          <w:sz w:val="24"/>
        </w:rPr>
        <w:t>разрабатывать и реализовывать проекты экономической направленности на основе базовых</w:t>
      </w:r>
      <w:r>
        <w:rPr>
          <w:spacing w:val="1"/>
          <w:sz w:val="24"/>
        </w:rPr>
        <w:t xml:space="preserve"> </w:t>
      </w:r>
      <w:r>
        <w:rPr>
          <w:sz w:val="24"/>
        </w:rPr>
        <w:t>экономических</w:t>
      </w:r>
      <w:r>
        <w:rPr>
          <w:spacing w:val="1"/>
          <w:sz w:val="24"/>
        </w:rPr>
        <w:t xml:space="preserve"> </w:t>
      </w:r>
      <w:r>
        <w:rPr>
          <w:sz w:val="24"/>
        </w:rPr>
        <w:t>знаний</w:t>
      </w:r>
      <w:r>
        <w:rPr>
          <w:spacing w:val="-2"/>
          <w:sz w:val="24"/>
        </w:rPr>
        <w:t xml:space="preserve"> </w:t>
      </w:r>
      <w:r>
        <w:rPr>
          <w:sz w:val="24"/>
        </w:rPr>
        <w:t>и ценностных</w:t>
      </w:r>
      <w:r>
        <w:rPr>
          <w:spacing w:val="1"/>
          <w:sz w:val="24"/>
        </w:rPr>
        <w:t xml:space="preserve"> </w:t>
      </w:r>
      <w:r>
        <w:rPr>
          <w:sz w:val="24"/>
        </w:rPr>
        <w:t>ориентиров</w:t>
      </w:r>
    </w:p>
    <w:p w:rsidR="00800D06" w:rsidRDefault="00AD0FDD" w:rsidP="001F3E34">
      <w:pPr>
        <w:pStyle w:val="a4"/>
        <w:numPr>
          <w:ilvl w:val="0"/>
          <w:numId w:val="22"/>
        </w:numPr>
        <w:tabs>
          <w:tab w:val="left" w:pos="1400"/>
        </w:tabs>
        <w:spacing w:line="276" w:lineRule="auto"/>
        <w:ind w:right="305"/>
        <w:rPr>
          <w:sz w:val="24"/>
        </w:rPr>
      </w:pPr>
      <w:r>
        <w:rPr>
          <w:sz w:val="24"/>
        </w:rPr>
        <w:t>способствовать</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экономической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предпринимательства.</w:t>
      </w:r>
    </w:p>
    <w:p w:rsidR="00800D06" w:rsidRDefault="00AD0FDD">
      <w:pPr>
        <w:pStyle w:val="a3"/>
        <w:spacing w:before="197"/>
        <w:ind w:left="679" w:right="301" w:firstLine="708"/>
      </w:pPr>
      <w:r>
        <w:t>Курс в объѐме 34 часов рассчитан на учащихся 10 или 11 классов. Результатом его изучения</w:t>
      </w:r>
      <w:r>
        <w:rPr>
          <w:spacing w:val="1"/>
        </w:rPr>
        <w:t xml:space="preserve"> </w:t>
      </w:r>
      <w:r>
        <w:t>являются</w:t>
      </w:r>
      <w:r>
        <w:rPr>
          <w:spacing w:val="1"/>
        </w:rPr>
        <w:t xml:space="preserve"> </w:t>
      </w:r>
      <w:r>
        <w:t>бизнес-проекты</w:t>
      </w:r>
      <w:r>
        <w:rPr>
          <w:spacing w:val="1"/>
        </w:rPr>
        <w:t xml:space="preserve"> </w:t>
      </w:r>
      <w:r>
        <w:t>самозанятости</w:t>
      </w:r>
      <w:r>
        <w:rPr>
          <w:spacing w:val="1"/>
        </w:rPr>
        <w:t xml:space="preserve"> </w:t>
      </w:r>
      <w:r>
        <w:t>(индивидуального</w:t>
      </w:r>
      <w:r>
        <w:rPr>
          <w:spacing w:val="1"/>
        </w:rPr>
        <w:t xml:space="preserve"> </w:t>
      </w:r>
      <w:r>
        <w:t>предпринимательства)</w:t>
      </w:r>
      <w:r>
        <w:rPr>
          <w:spacing w:val="1"/>
        </w:rPr>
        <w:t xml:space="preserve"> </w:t>
      </w:r>
      <w:r>
        <w:t>или</w:t>
      </w:r>
      <w:r>
        <w:rPr>
          <w:spacing w:val="1"/>
        </w:rPr>
        <w:t xml:space="preserve"> </w:t>
      </w:r>
      <w:r>
        <w:t>создания</w:t>
      </w:r>
      <w:r>
        <w:rPr>
          <w:spacing w:val="1"/>
        </w:rPr>
        <w:t xml:space="preserve"> </w:t>
      </w:r>
      <w:r>
        <w:t>предприятия,</w:t>
      </w:r>
      <w:r>
        <w:rPr>
          <w:spacing w:val="1"/>
        </w:rPr>
        <w:t xml:space="preserve"> </w:t>
      </w:r>
      <w:r>
        <w:t>разработанные</w:t>
      </w:r>
      <w:r>
        <w:rPr>
          <w:spacing w:val="1"/>
        </w:rPr>
        <w:t xml:space="preserve"> </w:t>
      </w:r>
      <w:r>
        <w:t>отдельными</w:t>
      </w:r>
      <w:r>
        <w:rPr>
          <w:spacing w:val="1"/>
        </w:rPr>
        <w:t xml:space="preserve"> </w:t>
      </w:r>
      <w:r>
        <w:t>учащимися</w:t>
      </w:r>
      <w:r>
        <w:rPr>
          <w:spacing w:val="1"/>
        </w:rPr>
        <w:t xml:space="preserve"> </w:t>
      </w:r>
      <w:r>
        <w:t>или</w:t>
      </w:r>
      <w:r>
        <w:rPr>
          <w:spacing w:val="1"/>
        </w:rPr>
        <w:t xml:space="preserve"> </w:t>
      </w:r>
      <w:r>
        <w:t>группой</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интересов и с использованием знаний и умений, полученных учащимися в различных школьных</w:t>
      </w:r>
      <w:r>
        <w:rPr>
          <w:spacing w:val="1"/>
        </w:rPr>
        <w:t xml:space="preserve"> </w:t>
      </w:r>
      <w:r>
        <w:t>учебных</w:t>
      </w:r>
      <w:r>
        <w:rPr>
          <w:spacing w:val="1"/>
        </w:rPr>
        <w:t xml:space="preserve"> </w:t>
      </w:r>
      <w:r>
        <w:t>предметах</w:t>
      </w:r>
      <w:r>
        <w:rPr>
          <w:spacing w:val="1"/>
        </w:rPr>
        <w:t xml:space="preserve"> </w:t>
      </w:r>
      <w:r>
        <w:t>(технология,</w:t>
      </w:r>
      <w:r>
        <w:rPr>
          <w:spacing w:val="1"/>
        </w:rPr>
        <w:t xml:space="preserve"> </w:t>
      </w:r>
      <w:r>
        <w:t>информатика,</w:t>
      </w:r>
      <w:r>
        <w:rPr>
          <w:spacing w:val="1"/>
        </w:rPr>
        <w:t xml:space="preserve"> </w:t>
      </w:r>
      <w:r>
        <w:t>биология</w:t>
      </w:r>
      <w:r>
        <w:rPr>
          <w:spacing w:val="1"/>
        </w:rPr>
        <w:t xml:space="preserve"> </w:t>
      </w:r>
      <w:r>
        <w:t>и</w:t>
      </w:r>
      <w:r>
        <w:rPr>
          <w:spacing w:val="1"/>
        </w:rPr>
        <w:t xml:space="preserve"> </w:t>
      </w:r>
      <w:r>
        <w:t>т.д.),</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 во внеурочной деятельности или семье. Итогом изучения курса является зачѐт и защита</w:t>
      </w:r>
      <w:r>
        <w:rPr>
          <w:spacing w:val="-57"/>
        </w:rPr>
        <w:t xml:space="preserve"> </w:t>
      </w:r>
      <w:r>
        <w:t>бизнес-проекта</w:t>
      </w:r>
      <w:r>
        <w:rPr>
          <w:spacing w:val="-1"/>
        </w:rPr>
        <w:t xml:space="preserve"> </w:t>
      </w:r>
      <w:r>
        <w:t>или</w:t>
      </w:r>
      <w:r>
        <w:rPr>
          <w:spacing w:val="1"/>
        </w:rPr>
        <w:t xml:space="preserve"> </w:t>
      </w:r>
      <w:r>
        <w:t>бизнес-идеи.</w:t>
      </w:r>
    </w:p>
    <w:p w:rsidR="00800D06" w:rsidRDefault="00AD0FDD">
      <w:pPr>
        <w:pStyle w:val="a3"/>
        <w:ind w:left="679" w:firstLine="0"/>
      </w:pPr>
      <w:r>
        <w:t>Содержание</w:t>
      </w:r>
      <w:r>
        <w:rPr>
          <w:spacing w:val="-6"/>
        </w:rPr>
        <w:t xml:space="preserve"> </w:t>
      </w:r>
      <w:r>
        <w:t>элективного</w:t>
      </w:r>
      <w:r>
        <w:rPr>
          <w:spacing w:val="-6"/>
        </w:rPr>
        <w:t xml:space="preserve"> </w:t>
      </w:r>
      <w:r>
        <w:t>курса:</w:t>
      </w:r>
    </w:p>
    <w:p w:rsidR="00800D06" w:rsidRDefault="00AD0FDD">
      <w:pPr>
        <w:pStyle w:val="3"/>
        <w:spacing w:before="5"/>
        <w:ind w:left="679"/>
      </w:pPr>
      <w:r>
        <w:t>Тема</w:t>
      </w:r>
      <w:r>
        <w:rPr>
          <w:spacing w:val="-3"/>
        </w:rPr>
        <w:t xml:space="preserve"> </w:t>
      </w:r>
      <w:r>
        <w:t>1.</w:t>
      </w:r>
      <w:r>
        <w:rPr>
          <w:spacing w:val="-2"/>
        </w:rPr>
        <w:t xml:space="preserve"> </w:t>
      </w:r>
      <w:r>
        <w:t>Трудовая</w:t>
      </w:r>
      <w:r>
        <w:rPr>
          <w:spacing w:val="-2"/>
        </w:rPr>
        <w:t xml:space="preserve"> </w:t>
      </w:r>
      <w:r>
        <w:t>деятельность</w:t>
      </w:r>
      <w:r>
        <w:rPr>
          <w:spacing w:val="-1"/>
        </w:rPr>
        <w:t xml:space="preserve"> </w:t>
      </w:r>
      <w:r>
        <w:t>человека</w:t>
      </w:r>
      <w:r>
        <w:rPr>
          <w:spacing w:val="-2"/>
        </w:rPr>
        <w:t xml:space="preserve"> </w:t>
      </w:r>
      <w:r>
        <w:t>и</w:t>
      </w:r>
      <w:r>
        <w:rPr>
          <w:spacing w:val="-2"/>
        </w:rPr>
        <w:t xml:space="preserve"> </w:t>
      </w:r>
      <w:r>
        <w:t>две</w:t>
      </w:r>
      <w:r>
        <w:rPr>
          <w:spacing w:val="-3"/>
        </w:rPr>
        <w:t xml:space="preserve"> </w:t>
      </w:r>
      <w:r>
        <w:t>стратегии</w:t>
      </w:r>
      <w:r>
        <w:rPr>
          <w:spacing w:val="-1"/>
        </w:rPr>
        <w:t xml:space="preserve"> </w:t>
      </w:r>
      <w:r>
        <w:t>еѐ</w:t>
      </w:r>
      <w:r>
        <w:rPr>
          <w:spacing w:val="-3"/>
        </w:rPr>
        <w:t xml:space="preserve"> </w:t>
      </w:r>
      <w:r>
        <w:t>осуществления.</w:t>
      </w:r>
    </w:p>
    <w:p w:rsidR="00800D06" w:rsidRDefault="00AD0FDD">
      <w:pPr>
        <w:pStyle w:val="a3"/>
        <w:ind w:left="679" w:right="297" w:firstLine="0"/>
      </w:pPr>
      <w:r>
        <w:t>Наѐмный</w:t>
      </w:r>
      <w:r>
        <w:rPr>
          <w:spacing w:val="1"/>
        </w:rPr>
        <w:t xml:space="preserve"> </w:t>
      </w:r>
      <w:r>
        <w:t>труд</w:t>
      </w:r>
      <w:r>
        <w:rPr>
          <w:spacing w:val="1"/>
        </w:rPr>
        <w:t xml:space="preserve"> </w:t>
      </w:r>
      <w:r>
        <w:t>как</w:t>
      </w:r>
      <w:r>
        <w:rPr>
          <w:spacing w:val="1"/>
        </w:rPr>
        <w:t xml:space="preserve"> </w:t>
      </w:r>
      <w:r>
        <w:t>одна</w:t>
      </w:r>
      <w:r>
        <w:rPr>
          <w:spacing w:val="1"/>
        </w:rPr>
        <w:t xml:space="preserve"> </w:t>
      </w:r>
      <w:r>
        <w:t>из</w:t>
      </w:r>
      <w:r>
        <w:rPr>
          <w:spacing w:val="1"/>
        </w:rPr>
        <w:t xml:space="preserve"> </w:t>
      </w:r>
      <w:r>
        <w:t>стратегий</w:t>
      </w:r>
      <w:r>
        <w:rPr>
          <w:spacing w:val="1"/>
        </w:rPr>
        <w:t xml:space="preserve"> </w:t>
      </w:r>
      <w:r>
        <w:t>трудовой</w:t>
      </w:r>
      <w:r>
        <w:rPr>
          <w:spacing w:val="1"/>
        </w:rPr>
        <w:t xml:space="preserve"> </w:t>
      </w:r>
      <w:r>
        <w:t>деятельности:</w:t>
      </w:r>
      <w:r>
        <w:rPr>
          <w:spacing w:val="1"/>
        </w:rPr>
        <w:t xml:space="preserve"> </w:t>
      </w:r>
      <w:r>
        <w:t>понятие</w:t>
      </w:r>
      <w:r>
        <w:rPr>
          <w:spacing w:val="1"/>
        </w:rPr>
        <w:t xml:space="preserve"> </w:t>
      </w:r>
      <w:r>
        <w:t>самозанятый</w:t>
      </w:r>
      <w:r>
        <w:rPr>
          <w:spacing w:val="1"/>
        </w:rPr>
        <w:t xml:space="preserve"> </w:t>
      </w:r>
      <w:r>
        <w:t>гражданин,</w:t>
      </w:r>
      <w:r>
        <w:rPr>
          <w:spacing w:val="1"/>
        </w:rPr>
        <w:t xml:space="preserve"> </w:t>
      </w:r>
      <w:r>
        <w:t>основные типы самозанятых, кто может быть самозанятым, плюсы и минусы наѐмного труда и</w:t>
      </w:r>
      <w:r>
        <w:rPr>
          <w:spacing w:val="1"/>
        </w:rPr>
        <w:t xml:space="preserve"> </w:t>
      </w:r>
      <w:r>
        <w:t>самозанятости.</w:t>
      </w:r>
      <w:r>
        <w:rPr>
          <w:spacing w:val="1"/>
        </w:rPr>
        <w:t xml:space="preserve"> </w:t>
      </w:r>
      <w:r>
        <w:t>Самоанализ</w:t>
      </w:r>
      <w:r>
        <w:rPr>
          <w:spacing w:val="1"/>
        </w:rPr>
        <w:t xml:space="preserve"> </w:t>
      </w:r>
      <w:r>
        <w:t>по</w:t>
      </w:r>
      <w:r>
        <w:rPr>
          <w:spacing w:val="1"/>
        </w:rPr>
        <w:t xml:space="preserve"> </w:t>
      </w:r>
      <w:r>
        <w:t>формуле</w:t>
      </w:r>
      <w:r>
        <w:rPr>
          <w:spacing w:val="1"/>
        </w:rPr>
        <w:t xml:space="preserve"> </w:t>
      </w:r>
      <w:r>
        <w:t>«хочу</w:t>
      </w:r>
      <w:r>
        <w:rPr>
          <w:spacing w:val="1"/>
        </w:rPr>
        <w:t xml:space="preserve"> </w:t>
      </w:r>
      <w:r>
        <w:t>и</w:t>
      </w:r>
      <w:r>
        <w:rPr>
          <w:spacing w:val="1"/>
        </w:rPr>
        <w:t xml:space="preserve"> </w:t>
      </w:r>
      <w:r>
        <w:t>могу».</w:t>
      </w:r>
      <w:r>
        <w:rPr>
          <w:spacing w:val="1"/>
        </w:rPr>
        <w:t xml:space="preserve"> </w:t>
      </w:r>
      <w:r>
        <w:t>Тестирование</w:t>
      </w:r>
      <w:r>
        <w:rPr>
          <w:spacing w:val="1"/>
        </w:rPr>
        <w:t xml:space="preserve"> </w:t>
      </w:r>
      <w:r>
        <w:t>на</w:t>
      </w:r>
      <w:r>
        <w:rPr>
          <w:spacing w:val="1"/>
        </w:rPr>
        <w:t xml:space="preserve"> </w:t>
      </w:r>
      <w:r>
        <w:t>наличие</w:t>
      </w:r>
      <w:r>
        <w:rPr>
          <w:spacing w:val="1"/>
        </w:rPr>
        <w:t xml:space="preserve"> </w:t>
      </w:r>
      <w:r>
        <w:t>предпринимательской</w:t>
      </w:r>
      <w:r>
        <w:rPr>
          <w:spacing w:val="-1"/>
        </w:rPr>
        <w:t xml:space="preserve"> </w:t>
      </w:r>
      <w:r>
        <w:t>способностей.</w:t>
      </w:r>
    </w:p>
    <w:p w:rsidR="00800D06" w:rsidRDefault="00AD0FDD">
      <w:pPr>
        <w:pStyle w:val="3"/>
        <w:spacing w:before="3"/>
        <w:ind w:left="679"/>
      </w:pPr>
      <w:r>
        <w:t>Тема</w:t>
      </w:r>
      <w:r>
        <w:rPr>
          <w:spacing w:val="-3"/>
        </w:rPr>
        <w:t xml:space="preserve"> </w:t>
      </w:r>
      <w:r>
        <w:t>2.</w:t>
      </w:r>
      <w:r>
        <w:rPr>
          <w:spacing w:val="-1"/>
        </w:rPr>
        <w:t xml:space="preserve"> </w:t>
      </w:r>
      <w:r>
        <w:t>Потребности</w:t>
      </w:r>
      <w:r>
        <w:rPr>
          <w:spacing w:val="-1"/>
        </w:rPr>
        <w:t xml:space="preserve"> </w:t>
      </w:r>
      <w:r>
        <w:t>населения</w:t>
      </w:r>
      <w:r>
        <w:rPr>
          <w:spacing w:val="-2"/>
        </w:rPr>
        <w:t xml:space="preserve"> </w:t>
      </w:r>
      <w:r>
        <w:t>как</w:t>
      </w:r>
      <w:r>
        <w:rPr>
          <w:spacing w:val="-1"/>
        </w:rPr>
        <w:t xml:space="preserve"> </w:t>
      </w:r>
      <w:r>
        <w:t>основа</w:t>
      </w:r>
      <w:r>
        <w:rPr>
          <w:spacing w:val="-1"/>
        </w:rPr>
        <w:t xml:space="preserve"> </w:t>
      </w:r>
      <w:r>
        <w:t>для</w:t>
      </w:r>
      <w:r>
        <w:rPr>
          <w:spacing w:val="-3"/>
        </w:rPr>
        <w:t xml:space="preserve"> </w:t>
      </w:r>
      <w:r>
        <w:t>самозанятости.</w:t>
      </w:r>
    </w:p>
    <w:p w:rsidR="00800D06" w:rsidRDefault="00AD0FDD">
      <w:pPr>
        <w:pStyle w:val="a3"/>
        <w:ind w:left="679" w:right="298" w:firstLine="0"/>
      </w:pPr>
      <w:r>
        <w:t>Понятие потребности и спроса. Виды потребностей человека. Пирамида Маслоу. Способы изучения</w:t>
      </w:r>
      <w:r>
        <w:rPr>
          <w:spacing w:val="1"/>
        </w:rPr>
        <w:t xml:space="preserve"> </w:t>
      </w:r>
      <w:r>
        <w:t>потребностей.</w:t>
      </w:r>
      <w:r>
        <w:rPr>
          <w:spacing w:val="1"/>
        </w:rPr>
        <w:t xml:space="preserve"> </w:t>
      </w:r>
      <w:r>
        <w:t>Обработка</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анкетирования.</w:t>
      </w:r>
      <w:r>
        <w:rPr>
          <w:spacing w:val="1"/>
        </w:rPr>
        <w:t xml:space="preserve"> </w:t>
      </w:r>
      <w:r>
        <w:t>Анализ</w:t>
      </w:r>
      <w:r>
        <w:rPr>
          <w:spacing w:val="1"/>
        </w:rPr>
        <w:t xml:space="preserve"> </w:t>
      </w:r>
      <w:r>
        <w:t>потребностей</w:t>
      </w:r>
      <w:r>
        <w:rPr>
          <w:spacing w:val="1"/>
        </w:rPr>
        <w:t xml:space="preserve"> </w:t>
      </w:r>
      <w:r>
        <w:t>школьников в образовательных программах дополнительного образования. Выявление потребностей</w:t>
      </w:r>
      <w:r>
        <w:rPr>
          <w:spacing w:val="-57"/>
        </w:rPr>
        <w:t xml:space="preserve"> </w:t>
      </w:r>
      <w:r>
        <w:t>населения в бытовых услугах. Рейтинговые неудовлетворѐнных потребностей населения для выбора</w:t>
      </w:r>
      <w:r>
        <w:rPr>
          <w:spacing w:val="1"/>
        </w:rPr>
        <w:t xml:space="preserve"> </w:t>
      </w:r>
      <w:r>
        <w:t>вида</w:t>
      </w:r>
      <w:r>
        <w:rPr>
          <w:spacing w:val="-2"/>
        </w:rPr>
        <w:t xml:space="preserve"> </w:t>
      </w:r>
      <w:r>
        <w:t>самозанятости.</w:t>
      </w:r>
    </w:p>
    <w:p w:rsidR="00800D06" w:rsidRDefault="00AD0FDD">
      <w:pPr>
        <w:pStyle w:val="3"/>
        <w:spacing w:before="2"/>
        <w:ind w:left="679"/>
      </w:pPr>
      <w:r>
        <w:t>Тема</w:t>
      </w:r>
      <w:r>
        <w:rPr>
          <w:spacing w:val="-3"/>
        </w:rPr>
        <w:t xml:space="preserve"> </w:t>
      </w:r>
      <w:r>
        <w:t>3.Самозанятые</w:t>
      </w:r>
      <w:r>
        <w:rPr>
          <w:spacing w:val="-3"/>
        </w:rPr>
        <w:t xml:space="preserve"> </w:t>
      </w:r>
      <w:r>
        <w:t>граждане.</w:t>
      </w:r>
    </w:p>
    <w:p w:rsidR="00800D06" w:rsidRDefault="00AD0FDD">
      <w:pPr>
        <w:pStyle w:val="a3"/>
        <w:ind w:left="679" w:right="299" w:firstLine="0"/>
      </w:pPr>
      <w:r>
        <w:t>Самозанятые</w:t>
      </w:r>
      <w:r>
        <w:rPr>
          <w:spacing w:val="1"/>
        </w:rPr>
        <w:t xml:space="preserve"> </w:t>
      </w:r>
      <w:r>
        <w:t>граждане:</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Системы</w:t>
      </w:r>
      <w:r>
        <w:rPr>
          <w:spacing w:val="1"/>
        </w:rPr>
        <w:t xml:space="preserve"> </w:t>
      </w:r>
      <w:r>
        <w:t>налогообложения</w:t>
      </w:r>
      <w:r>
        <w:rPr>
          <w:spacing w:val="1"/>
        </w:rPr>
        <w:t xml:space="preserve"> </w:t>
      </w:r>
      <w:r>
        <w:t>в</w:t>
      </w:r>
      <w:r>
        <w:rPr>
          <w:spacing w:val="1"/>
        </w:rPr>
        <w:t xml:space="preserve"> </w:t>
      </w:r>
      <w:r>
        <w:t>РФ.</w:t>
      </w:r>
      <w:r>
        <w:rPr>
          <w:spacing w:val="1"/>
        </w:rPr>
        <w:t xml:space="preserve"> </w:t>
      </w:r>
      <w:r>
        <w:t>Налогообложение самозанятых: налог на профессиональную деятельность. Регистрация в качестве</w:t>
      </w:r>
      <w:r>
        <w:rPr>
          <w:spacing w:val="1"/>
        </w:rPr>
        <w:t xml:space="preserve"> </w:t>
      </w:r>
      <w:r>
        <w:t>самозанятого</w:t>
      </w:r>
      <w:r>
        <w:rPr>
          <w:spacing w:val="1"/>
        </w:rPr>
        <w:t xml:space="preserve"> </w:t>
      </w:r>
      <w:r>
        <w:t>–</w:t>
      </w:r>
      <w:r>
        <w:rPr>
          <w:spacing w:val="1"/>
        </w:rPr>
        <w:t xml:space="preserve"> </w:t>
      </w:r>
      <w:r>
        <w:t>плательщика налога на профессиональный</w:t>
      </w:r>
      <w:r>
        <w:rPr>
          <w:spacing w:val="1"/>
        </w:rPr>
        <w:t xml:space="preserve"> </w:t>
      </w:r>
      <w:r>
        <w:t>доход. Мобильное приложение</w:t>
      </w:r>
      <w:r>
        <w:rPr>
          <w:spacing w:val="1"/>
        </w:rPr>
        <w:t xml:space="preserve"> </w:t>
      </w:r>
      <w:r>
        <w:t>«Мой</w:t>
      </w:r>
      <w:r>
        <w:rPr>
          <w:spacing w:val="1"/>
        </w:rPr>
        <w:t xml:space="preserve"> </w:t>
      </w:r>
      <w:r>
        <w:t>налог» - сервис для самозанятых. Сервис Сбербанка «Своѐ дело». Расчѐты с покупателями. Договор</w:t>
      </w:r>
      <w:r>
        <w:rPr>
          <w:spacing w:val="1"/>
        </w:rPr>
        <w:t xml:space="preserve"> </w:t>
      </w:r>
      <w:r>
        <w:t>на</w:t>
      </w:r>
      <w:r>
        <w:rPr>
          <w:spacing w:val="-2"/>
        </w:rPr>
        <w:t xml:space="preserve"> </w:t>
      </w:r>
      <w:r>
        <w:t>оказание</w:t>
      </w:r>
      <w:r>
        <w:rPr>
          <w:spacing w:val="1"/>
        </w:rPr>
        <w:t xml:space="preserve"> </w:t>
      </w:r>
      <w:r>
        <w:t>услуг.</w:t>
      </w:r>
      <w:r>
        <w:rPr>
          <w:spacing w:val="-1"/>
        </w:rPr>
        <w:t xml:space="preserve"> </w:t>
      </w:r>
      <w:r>
        <w:t>Уплата налога.</w:t>
      </w:r>
    </w:p>
    <w:p w:rsidR="00800D06" w:rsidRDefault="00AD0FDD">
      <w:pPr>
        <w:pStyle w:val="3"/>
        <w:spacing w:before="3"/>
        <w:ind w:left="679"/>
      </w:pPr>
      <w:r>
        <w:t>Тема</w:t>
      </w:r>
      <w:r>
        <w:rPr>
          <w:spacing w:val="-2"/>
        </w:rPr>
        <w:t xml:space="preserve"> </w:t>
      </w:r>
      <w:r>
        <w:t>4.</w:t>
      </w:r>
      <w:r>
        <w:rPr>
          <w:spacing w:val="-1"/>
        </w:rPr>
        <w:t xml:space="preserve"> </w:t>
      </w:r>
      <w:r>
        <w:t>Выбор</w:t>
      </w:r>
      <w:r>
        <w:rPr>
          <w:spacing w:val="-1"/>
        </w:rPr>
        <w:t xml:space="preserve"> </w:t>
      </w:r>
      <w:r>
        <w:t>идеи</w:t>
      </w:r>
      <w:r>
        <w:rPr>
          <w:spacing w:val="-3"/>
        </w:rPr>
        <w:t xml:space="preserve"> </w:t>
      </w:r>
      <w:r>
        <w:t>для</w:t>
      </w:r>
      <w:r>
        <w:rPr>
          <w:spacing w:val="-1"/>
        </w:rPr>
        <w:t xml:space="preserve"> </w:t>
      </w:r>
      <w:r>
        <w:t>самозанятости.</w:t>
      </w:r>
    </w:p>
    <w:p w:rsidR="00800D06" w:rsidRDefault="00AD0FDD">
      <w:pPr>
        <w:pStyle w:val="a3"/>
        <w:ind w:left="679" w:right="296" w:firstLine="0"/>
      </w:pPr>
      <w:r>
        <w:t>Способы изучения предложения (конкуренции) на рынках товаров и услуг. Анализ потребностей и</w:t>
      </w:r>
      <w:r>
        <w:rPr>
          <w:spacing w:val="1"/>
        </w:rPr>
        <w:t xml:space="preserve"> </w:t>
      </w:r>
      <w:r>
        <w:t>конкурентной среды с целью выявления востребованных услуг. Поиск и анализ</w:t>
      </w:r>
      <w:r>
        <w:rPr>
          <w:spacing w:val="1"/>
        </w:rPr>
        <w:t xml:space="preserve"> </w:t>
      </w:r>
      <w:r>
        <w:t>бизнес-практик.</w:t>
      </w:r>
      <w:r>
        <w:rPr>
          <w:spacing w:val="1"/>
        </w:rPr>
        <w:t xml:space="preserve"> </w:t>
      </w:r>
      <w:r>
        <w:t>Интернет-ресурсы</w:t>
      </w:r>
      <w:r>
        <w:rPr>
          <w:spacing w:val="45"/>
        </w:rPr>
        <w:t xml:space="preserve"> </w:t>
      </w:r>
      <w:r>
        <w:t>для</w:t>
      </w:r>
      <w:r>
        <w:rPr>
          <w:spacing w:val="48"/>
        </w:rPr>
        <w:t xml:space="preserve"> </w:t>
      </w:r>
      <w:r>
        <w:t>знакомства</w:t>
      </w:r>
      <w:r>
        <w:rPr>
          <w:spacing w:val="46"/>
        </w:rPr>
        <w:t xml:space="preserve"> </w:t>
      </w:r>
      <w:r>
        <w:t>с</w:t>
      </w:r>
      <w:r>
        <w:rPr>
          <w:spacing w:val="45"/>
        </w:rPr>
        <w:t xml:space="preserve"> </w:t>
      </w:r>
      <w:r>
        <w:t>лучшими</w:t>
      </w:r>
      <w:r>
        <w:rPr>
          <w:spacing w:val="47"/>
        </w:rPr>
        <w:t xml:space="preserve"> </w:t>
      </w:r>
      <w:r>
        <w:t>практиками</w:t>
      </w:r>
      <w:r>
        <w:rPr>
          <w:spacing w:val="48"/>
        </w:rPr>
        <w:t xml:space="preserve"> </w:t>
      </w:r>
      <w:r>
        <w:t>предпринимательской</w:t>
      </w:r>
      <w:r>
        <w:rPr>
          <w:spacing w:val="47"/>
        </w:rPr>
        <w:t xml:space="preserve"> </w:t>
      </w:r>
      <w:r>
        <w:t>деятельности</w:t>
      </w:r>
      <w:r>
        <w:rPr>
          <w:spacing w:val="47"/>
        </w:rPr>
        <w:t xml:space="preserve"> </w:t>
      </w:r>
      <w:r>
        <w:t>их</w:t>
      </w:r>
    </w:p>
    <w:p w:rsidR="00800D06" w:rsidRDefault="00800D06">
      <w:pPr>
        <w:sectPr w:rsidR="00800D06" w:rsidSect="00AD0FDD">
          <w:pgSz w:w="11920" w:h="16850"/>
          <w:pgMar w:top="960" w:right="240" w:bottom="1420" w:left="240" w:header="0" w:footer="1202" w:gutter="0"/>
          <w:cols w:space="720"/>
        </w:sectPr>
      </w:pPr>
    </w:p>
    <w:p w:rsidR="00800D06" w:rsidRDefault="00AD0FDD">
      <w:pPr>
        <w:pStyle w:val="a3"/>
        <w:spacing w:before="70"/>
        <w:ind w:left="679" w:firstLine="0"/>
      </w:pPr>
      <w:r>
        <w:t>для</w:t>
      </w:r>
      <w:r>
        <w:rPr>
          <w:spacing w:val="-2"/>
        </w:rPr>
        <w:t xml:space="preserve"> </w:t>
      </w:r>
      <w:r>
        <w:t>организации</w:t>
      </w:r>
      <w:r>
        <w:rPr>
          <w:spacing w:val="-2"/>
        </w:rPr>
        <w:t xml:space="preserve"> </w:t>
      </w:r>
      <w:r>
        <w:t>самозанятости.</w:t>
      </w:r>
    </w:p>
    <w:p w:rsidR="00800D06" w:rsidRDefault="00AD0FDD">
      <w:pPr>
        <w:pStyle w:val="3"/>
        <w:spacing w:before="5"/>
        <w:ind w:left="679"/>
      </w:pPr>
      <w:r>
        <w:t>Тема</w:t>
      </w:r>
      <w:r>
        <w:rPr>
          <w:spacing w:val="-2"/>
        </w:rPr>
        <w:t xml:space="preserve"> </w:t>
      </w:r>
      <w:r>
        <w:t>5.</w:t>
      </w:r>
      <w:r>
        <w:rPr>
          <w:spacing w:val="-1"/>
        </w:rPr>
        <w:t xml:space="preserve"> </w:t>
      </w:r>
      <w:r>
        <w:t>Финансовые</w:t>
      </w:r>
      <w:r>
        <w:rPr>
          <w:spacing w:val="-3"/>
        </w:rPr>
        <w:t xml:space="preserve"> </w:t>
      </w:r>
      <w:r>
        <w:t>основы</w:t>
      </w:r>
      <w:r>
        <w:rPr>
          <w:spacing w:val="-1"/>
        </w:rPr>
        <w:t xml:space="preserve"> </w:t>
      </w:r>
      <w:r>
        <w:t>деятельности</w:t>
      </w:r>
      <w:r>
        <w:rPr>
          <w:spacing w:val="-1"/>
        </w:rPr>
        <w:t xml:space="preserve"> </w:t>
      </w:r>
      <w:r>
        <w:t>самозанятых.</w:t>
      </w:r>
    </w:p>
    <w:p w:rsidR="00800D06" w:rsidRDefault="00AD0FDD">
      <w:pPr>
        <w:pStyle w:val="a3"/>
        <w:ind w:left="679" w:right="298" w:firstLine="0"/>
      </w:pPr>
      <w:r>
        <w:t>Финансовое</w:t>
      </w:r>
      <w:r>
        <w:rPr>
          <w:spacing w:val="1"/>
        </w:rPr>
        <w:t xml:space="preserve"> </w:t>
      </w:r>
      <w:r>
        <w:t>планирование</w:t>
      </w:r>
      <w:r>
        <w:rPr>
          <w:spacing w:val="1"/>
        </w:rPr>
        <w:t xml:space="preserve"> </w:t>
      </w:r>
      <w:r>
        <w:t>для</w:t>
      </w:r>
      <w:r>
        <w:rPr>
          <w:spacing w:val="1"/>
        </w:rPr>
        <w:t xml:space="preserve"> </w:t>
      </w:r>
      <w:r>
        <w:t>организации</w:t>
      </w:r>
      <w:r>
        <w:rPr>
          <w:spacing w:val="1"/>
        </w:rPr>
        <w:t xml:space="preserve"> </w:t>
      </w:r>
      <w:r>
        <w:t>самозанятости.</w:t>
      </w:r>
      <w:r>
        <w:rPr>
          <w:spacing w:val="1"/>
        </w:rPr>
        <w:t xml:space="preserve"> </w:t>
      </w:r>
      <w:r>
        <w:t>Начальные</w:t>
      </w:r>
      <w:r>
        <w:rPr>
          <w:spacing w:val="1"/>
        </w:rPr>
        <w:t xml:space="preserve"> </w:t>
      </w:r>
      <w:r>
        <w:t>(инвестиционные)</w:t>
      </w:r>
      <w:r>
        <w:rPr>
          <w:spacing w:val="1"/>
        </w:rPr>
        <w:t xml:space="preserve"> </w:t>
      </w:r>
      <w:r>
        <w:t>и</w:t>
      </w:r>
      <w:r>
        <w:rPr>
          <w:spacing w:val="1"/>
        </w:rPr>
        <w:t xml:space="preserve"> </w:t>
      </w:r>
      <w:r>
        <w:t>ежемесячные (постоянные) затраты. Себестоимость продукта (товара или услуги) Расчѐт прибыли.</w:t>
      </w:r>
      <w:r>
        <w:rPr>
          <w:spacing w:val="1"/>
        </w:rPr>
        <w:t xml:space="preserve"> </w:t>
      </w:r>
      <w:r>
        <w:t>Разработка вариантов увеличения прибыли. Основы бизнес-планирования. Понятие бизнес- плана и</w:t>
      </w:r>
      <w:r>
        <w:rPr>
          <w:spacing w:val="1"/>
        </w:rPr>
        <w:t xml:space="preserve"> </w:t>
      </w:r>
      <w:r>
        <w:t>его роль в организации и развитии бизнеса. Содержание, структура бизнес- плана и его типовая</w:t>
      </w:r>
      <w:r>
        <w:rPr>
          <w:spacing w:val="1"/>
        </w:rPr>
        <w:t xml:space="preserve"> </w:t>
      </w:r>
      <w:r>
        <w:t>форма.</w:t>
      </w:r>
      <w:r>
        <w:rPr>
          <w:spacing w:val="1"/>
        </w:rPr>
        <w:t xml:space="preserve"> </w:t>
      </w:r>
      <w:r>
        <w:t>Специализированные</w:t>
      </w:r>
      <w:r>
        <w:rPr>
          <w:spacing w:val="1"/>
        </w:rPr>
        <w:t xml:space="preserve"> </w:t>
      </w:r>
      <w:r>
        <w:t>сайты</w:t>
      </w:r>
      <w:r>
        <w:rPr>
          <w:spacing w:val="1"/>
        </w:rPr>
        <w:t xml:space="preserve"> </w:t>
      </w:r>
      <w:r>
        <w:t>по</w:t>
      </w:r>
      <w:r>
        <w:rPr>
          <w:spacing w:val="1"/>
        </w:rPr>
        <w:t xml:space="preserve"> </w:t>
      </w:r>
      <w:r>
        <w:t>бизнес-планированию.</w:t>
      </w:r>
      <w:r>
        <w:rPr>
          <w:spacing w:val="1"/>
        </w:rPr>
        <w:t xml:space="preserve"> </w:t>
      </w:r>
      <w:r>
        <w:t>Плюсы</w:t>
      </w:r>
      <w:r>
        <w:rPr>
          <w:spacing w:val="1"/>
        </w:rPr>
        <w:t xml:space="preserve"> </w:t>
      </w:r>
      <w:r>
        <w:t>и</w:t>
      </w:r>
      <w:r>
        <w:rPr>
          <w:spacing w:val="1"/>
        </w:rPr>
        <w:t xml:space="preserve"> </w:t>
      </w:r>
      <w:r>
        <w:t>минусы</w:t>
      </w:r>
      <w:r>
        <w:rPr>
          <w:spacing w:val="1"/>
        </w:rPr>
        <w:t xml:space="preserve"> </w:t>
      </w:r>
      <w:r>
        <w:t>использования</w:t>
      </w:r>
      <w:r>
        <w:rPr>
          <w:spacing w:val="1"/>
        </w:rPr>
        <w:t xml:space="preserve"> </w:t>
      </w:r>
      <w:r>
        <w:t>готовых бизнес-плана.</w:t>
      </w:r>
    </w:p>
    <w:p w:rsidR="00800D06" w:rsidRDefault="00800D06">
      <w:pPr>
        <w:pStyle w:val="a3"/>
        <w:spacing w:before="6"/>
        <w:ind w:left="0" w:firstLine="0"/>
        <w:jc w:val="left"/>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6592"/>
        <w:gridCol w:w="3480"/>
      </w:tblGrid>
      <w:tr w:rsidR="00800D06">
        <w:trPr>
          <w:trHeight w:val="275"/>
        </w:trPr>
        <w:tc>
          <w:tcPr>
            <w:tcW w:w="596" w:type="dxa"/>
          </w:tcPr>
          <w:p w:rsidR="00800D06" w:rsidRDefault="00AD0FDD">
            <w:pPr>
              <w:pStyle w:val="TableParagraph"/>
              <w:spacing w:line="256" w:lineRule="exact"/>
              <w:rPr>
                <w:sz w:val="24"/>
              </w:rPr>
            </w:pPr>
            <w:r>
              <w:rPr>
                <w:sz w:val="24"/>
              </w:rPr>
              <w:t>№</w:t>
            </w:r>
          </w:p>
        </w:tc>
        <w:tc>
          <w:tcPr>
            <w:tcW w:w="6592" w:type="dxa"/>
          </w:tcPr>
          <w:p w:rsidR="00800D06" w:rsidRDefault="00AD0FDD">
            <w:pPr>
              <w:pStyle w:val="TableParagraph"/>
              <w:spacing w:line="256" w:lineRule="exact"/>
              <w:rPr>
                <w:sz w:val="24"/>
              </w:rPr>
            </w:pPr>
            <w:r>
              <w:rPr>
                <w:sz w:val="24"/>
              </w:rPr>
              <w:t>Раздел</w:t>
            </w:r>
            <w:r>
              <w:rPr>
                <w:spacing w:val="-3"/>
                <w:sz w:val="24"/>
              </w:rPr>
              <w:t xml:space="preserve"> </w:t>
            </w:r>
            <w:r>
              <w:rPr>
                <w:sz w:val="24"/>
              </w:rPr>
              <w:t>программы</w:t>
            </w:r>
          </w:p>
        </w:tc>
        <w:tc>
          <w:tcPr>
            <w:tcW w:w="3480" w:type="dxa"/>
          </w:tcPr>
          <w:p w:rsidR="00800D06" w:rsidRDefault="00AD0FDD">
            <w:pPr>
              <w:pStyle w:val="TableParagraph"/>
              <w:spacing w:line="256" w:lineRule="exact"/>
              <w:rPr>
                <w:sz w:val="24"/>
              </w:rPr>
            </w:pPr>
            <w:r>
              <w:rPr>
                <w:sz w:val="24"/>
              </w:rPr>
              <w:t>Кол-во</w:t>
            </w:r>
            <w:r>
              <w:rPr>
                <w:spacing w:val="-4"/>
                <w:sz w:val="24"/>
              </w:rPr>
              <w:t xml:space="preserve"> </w:t>
            </w:r>
            <w:r>
              <w:rPr>
                <w:sz w:val="24"/>
              </w:rPr>
              <w:t>часов</w:t>
            </w:r>
          </w:p>
        </w:tc>
      </w:tr>
      <w:tr w:rsidR="00800D06">
        <w:trPr>
          <w:trHeight w:val="554"/>
        </w:trPr>
        <w:tc>
          <w:tcPr>
            <w:tcW w:w="596" w:type="dxa"/>
          </w:tcPr>
          <w:p w:rsidR="00800D06" w:rsidRDefault="00AD0FDD">
            <w:pPr>
              <w:pStyle w:val="TableParagraph"/>
              <w:spacing w:line="270" w:lineRule="exact"/>
              <w:rPr>
                <w:sz w:val="24"/>
              </w:rPr>
            </w:pPr>
            <w:r>
              <w:rPr>
                <w:sz w:val="24"/>
              </w:rPr>
              <w:t>1</w:t>
            </w:r>
          </w:p>
        </w:tc>
        <w:tc>
          <w:tcPr>
            <w:tcW w:w="6592" w:type="dxa"/>
          </w:tcPr>
          <w:p w:rsidR="00800D06" w:rsidRDefault="00AD0FDD">
            <w:pPr>
              <w:pStyle w:val="TableParagraph"/>
              <w:tabs>
                <w:tab w:val="left" w:pos="1309"/>
                <w:tab w:val="left" w:pos="2904"/>
                <w:tab w:val="left" w:pos="4055"/>
                <w:tab w:val="left" w:pos="4429"/>
                <w:tab w:val="left" w:pos="5017"/>
                <w:tab w:val="left" w:pos="6267"/>
              </w:tabs>
              <w:spacing w:line="270" w:lineRule="exact"/>
              <w:rPr>
                <w:sz w:val="24"/>
              </w:rPr>
            </w:pPr>
            <w:r>
              <w:rPr>
                <w:sz w:val="24"/>
              </w:rPr>
              <w:t>Трудовая</w:t>
            </w:r>
            <w:r>
              <w:rPr>
                <w:sz w:val="24"/>
              </w:rPr>
              <w:tab/>
              <w:t>деятельность</w:t>
            </w:r>
            <w:r>
              <w:rPr>
                <w:sz w:val="24"/>
              </w:rPr>
              <w:tab/>
              <w:t>человека</w:t>
            </w:r>
            <w:r>
              <w:rPr>
                <w:sz w:val="24"/>
              </w:rPr>
              <w:tab/>
              <w:t>и</w:t>
            </w:r>
            <w:r>
              <w:rPr>
                <w:sz w:val="24"/>
              </w:rPr>
              <w:tab/>
              <w:t>две</w:t>
            </w:r>
            <w:r>
              <w:rPr>
                <w:sz w:val="24"/>
              </w:rPr>
              <w:tab/>
              <w:t>стратегии</w:t>
            </w:r>
            <w:r>
              <w:rPr>
                <w:sz w:val="24"/>
              </w:rPr>
              <w:tab/>
              <w:t>еѐ</w:t>
            </w:r>
          </w:p>
          <w:p w:rsidR="00800D06" w:rsidRDefault="00AD0FDD">
            <w:pPr>
              <w:pStyle w:val="TableParagraph"/>
              <w:spacing w:line="264" w:lineRule="exact"/>
              <w:rPr>
                <w:sz w:val="24"/>
              </w:rPr>
            </w:pPr>
            <w:r>
              <w:rPr>
                <w:sz w:val="24"/>
              </w:rPr>
              <w:t>осуществления</w:t>
            </w:r>
          </w:p>
        </w:tc>
        <w:tc>
          <w:tcPr>
            <w:tcW w:w="3480" w:type="dxa"/>
          </w:tcPr>
          <w:p w:rsidR="00800D06" w:rsidRDefault="00AD0FDD">
            <w:pPr>
              <w:pStyle w:val="TableParagraph"/>
              <w:spacing w:line="270" w:lineRule="exact"/>
              <w:rPr>
                <w:sz w:val="24"/>
              </w:rPr>
            </w:pPr>
            <w:r>
              <w:rPr>
                <w:sz w:val="24"/>
              </w:rPr>
              <w:t>4</w:t>
            </w:r>
            <w:r>
              <w:rPr>
                <w:spacing w:val="-2"/>
                <w:sz w:val="24"/>
              </w:rPr>
              <w:t xml:space="preserve"> </w:t>
            </w:r>
            <w:r>
              <w:rPr>
                <w:sz w:val="24"/>
              </w:rPr>
              <w:t>часа</w:t>
            </w:r>
          </w:p>
        </w:tc>
      </w:tr>
      <w:tr w:rsidR="00800D06">
        <w:trPr>
          <w:trHeight w:val="276"/>
        </w:trPr>
        <w:tc>
          <w:tcPr>
            <w:tcW w:w="596" w:type="dxa"/>
          </w:tcPr>
          <w:p w:rsidR="00800D06" w:rsidRDefault="00AD0FDD">
            <w:pPr>
              <w:pStyle w:val="TableParagraph"/>
              <w:spacing w:line="256" w:lineRule="exact"/>
              <w:rPr>
                <w:sz w:val="24"/>
              </w:rPr>
            </w:pPr>
            <w:r>
              <w:rPr>
                <w:sz w:val="24"/>
              </w:rPr>
              <w:t>2</w:t>
            </w:r>
          </w:p>
        </w:tc>
        <w:tc>
          <w:tcPr>
            <w:tcW w:w="6592" w:type="dxa"/>
          </w:tcPr>
          <w:p w:rsidR="00800D06" w:rsidRDefault="00AD0FDD">
            <w:pPr>
              <w:pStyle w:val="TableParagraph"/>
              <w:spacing w:line="256" w:lineRule="exact"/>
              <w:rPr>
                <w:sz w:val="24"/>
              </w:rPr>
            </w:pPr>
            <w:r>
              <w:rPr>
                <w:sz w:val="24"/>
              </w:rPr>
              <w:t>Потребности</w:t>
            </w:r>
            <w:r>
              <w:rPr>
                <w:spacing w:val="-2"/>
                <w:sz w:val="24"/>
              </w:rPr>
              <w:t xml:space="preserve"> </w:t>
            </w:r>
            <w:r>
              <w:rPr>
                <w:sz w:val="24"/>
              </w:rPr>
              <w:t>населения</w:t>
            </w:r>
            <w:r>
              <w:rPr>
                <w:spacing w:val="-5"/>
                <w:sz w:val="24"/>
              </w:rPr>
              <w:t xml:space="preserve"> </w:t>
            </w:r>
            <w:r>
              <w:rPr>
                <w:sz w:val="24"/>
              </w:rPr>
              <w:t>как</w:t>
            </w:r>
            <w:r>
              <w:rPr>
                <w:spacing w:val="-3"/>
                <w:sz w:val="24"/>
              </w:rPr>
              <w:t xml:space="preserve"> </w:t>
            </w:r>
            <w:r>
              <w:rPr>
                <w:sz w:val="24"/>
              </w:rPr>
              <w:t>основа</w:t>
            </w:r>
            <w:r>
              <w:rPr>
                <w:spacing w:val="-4"/>
                <w:sz w:val="24"/>
              </w:rPr>
              <w:t xml:space="preserve"> </w:t>
            </w:r>
            <w:r>
              <w:rPr>
                <w:sz w:val="24"/>
              </w:rPr>
              <w:t>для</w:t>
            </w:r>
            <w:r>
              <w:rPr>
                <w:spacing w:val="-2"/>
                <w:sz w:val="24"/>
              </w:rPr>
              <w:t xml:space="preserve"> </w:t>
            </w:r>
            <w:r>
              <w:rPr>
                <w:sz w:val="24"/>
              </w:rPr>
              <w:t>самозанятости</w:t>
            </w:r>
          </w:p>
        </w:tc>
        <w:tc>
          <w:tcPr>
            <w:tcW w:w="3480" w:type="dxa"/>
          </w:tcPr>
          <w:p w:rsidR="00800D06" w:rsidRDefault="00AD0FDD">
            <w:pPr>
              <w:pStyle w:val="TableParagraph"/>
              <w:spacing w:line="256" w:lineRule="exact"/>
              <w:rPr>
                <w:sz w:val="24"/>
              </w:rPr>
            </w:pPr>
            <w:r>
              <w:rPr>
                <w:sz w:val="24"/>
              </w:rPr>
              <w:t>3</w:t>
            </w:r>
            <w:r>
              <w:rPr>
                <w:spacing w:val="-2"/>
                <w:sz w:val="24"/>
              </w:rPr>
              <w:t xml:space="preserve"> </w:t>
            </w:r>
            <w:r>
              <w:rPr>
                <w:sz w:val="24"/>
              </w:rPr>
              <w:t>часа</w:t>
            </w:r>
          </w:p>
        </w:tc>
      </w:tr>
      <w:tr w:rsidR="00800D06">
        <w:trPr>
          <w:trHeight w:val="275"/>
        </w:trPr>
        <w:tc>
          <w:tcPr>
            <w:tcW w:w="596" w:type="dxa"/>
          </w:tcPr>
          <w:p w:rsidR="00800D06" w:rsidRDefault="00AD0FDD">
            <w:pPr>
              <w:pStyle w:val="TableParagraph"/>
              <w:spacing w:line="256" w:lineRule="exact"/>
              <w:rPr>
                <w:sz w:val="24"/>
              </w:rPr>
            </w:pPr>
            <w:r>
              <w:rPr>
                <w:sz w:val="24"/>
              </w:rPr>
              <w:t>3</w:t>
            </w:r>
          </w:p>
        </w:tc>
        <w:tc>
          <w:tcPr>
            <w:tcW w:w="6592" w:type="dxa"/>
          </w:tcPr>
          <w:p w:rsidR="00800D06" w:rsidRDefault="00AD0FDD">
            <w:pPr>
              <w:pStyle w:val="TableParagraph"/>
              <w:spacing w:line="256" w:lineRule="exact"/>
              <w:rPr>
                <w:sz w:val="24"/>
              </w:rPr>
            </w:pPr>
            <w:r>
              <w:rPr>
                <w:sz w:val="24"/>
              </w:rPr>
              <w:t>Самозанятые</w:t>
            </w:r>
            <w:r>
              <w:rPr>
                <w:spacing w:val="-4"/>
                <w:sz w:val="24"/>
              </w:rPr>
              <w:t xml:space="preserve"> </w:t>
            </w:r>
            <w:r>
              <w:rPr>
                <w:sz w:val="24"/>
              </w:rPr>
              <w:t>граждане</w:t>
            </w:r>
          </w:p>
        </w:tc>
        <w:tc>
          <w:tcPr>
            <w:tcW w:w="3480" w:type="dxa"/>
          </w:tcPr>
          <w:p w:rsidR="00800D06" w:rsidRDefault="00AD0FDD">
            <w:pPr>
              <w:pStyle w:val="TableParagraph"/>
              <w:spacing w:line="256" w:lineRule="exact"/>
              <w:rPr>
                <w:sz w:val="24"/>
              </w:rPr>
            </w:pPr>
            <w:r>
              <w:rPr>
                <w:sz w:val="24"/>
              </w:rPr>
              <w:t>5</w:t>
            </w:r>
            <w:r>
              <w:rPr>
                <w:spacing w:val="-2"/>
                <w:sz w:val="24"/>
              </w:rPr>
              <w:t xml:space="preserve"> </w:t>
            </w:r>
            <w:r>
              <w:rPr>
                <w:sz w:val="24"/>
              </w:rPr>
              <w:t>часов</w:t>
            </w:r>
          </w:p>
        </w:tc>
      </w:tr>
      <w:tr w:rsidR="00800D06">
        <w:trPr>
          <w:trHeight w:val="275"/>
        </w:trPr>
        <w:tc>
          <w:tcPr>
            <w:tcW w:w="596" w:type="dxa"/>
          </w:tcPr>
          <w:p w:rsidR="00800D06" w:rsidRDefault="00AD0FDD">
            <w:pPr>
              <w:pStyle w:val="TableParagraph"/>
              <w:spacing w:line="256" w:lineRule="exact"/>
              <w:rPr>
                <w:sz w:val="24"/>
              </w:rPr>
            </w:pPr>
            <w:r>
              <w:rPr>
                <w:sz w:val="24"/>
              </w:rPr>
              <w:t>4</w:t>
            </w:r>
          </w:p>
        </w:tc>
        <w:tc>
          <w:tcPr>
            <w:tcW w:w="6592" w:type="dxa"/>
          </w:tcPr>
          <w:p w:rsidR="00800D06" w:rsidRDefault="00AD0FDD">
            <w:pPr>
              <w:pStyle w:val="TableParagraph"/>
              <w:spacing w:line="256" w:lineRule="exact"/>
              <w:rPr>
                <w:sz w:val="24"/>
              </w:rPr>
            </w:pPr>
            <w:r>
              <w:rPr>
                <w:sz w:val="24"/>
              </w:rPr>
              <w:t>Выбор услуги</w:t>
            </w:r>
            <w:r>
              <w:rPr>
                <w:spacing w:val="-3"/>
                <w:sz w:val="24"/>
              </w:rPr>
              <w:t xml:space="preserve"> </w:t>
            </w:r>
            <w:r>
              <w:rPr>
                <w:sz w:val="24"/>
              </w:rPr>
              <w:t>для</w:t>
            </w:r>
            <w:r>
              <w:rPr>
                <w:spacing w:val="-3"/>
                <w:sz w:val="24"/>
              </w:rPr>
              <w:t xml:space="preserve"> </w:t>
            </w:r>
            <w:r>
              <w:rPr>
                <w:sz w:val="24"/>
              </w:rPr>
              <w:t>самозанятости.</w:t>
            </w:r>
            <w:r>
              <w:rPr>
                <w:spacing w:val="-3"/>
                <w:sz w:val="24"/>
              </w:rPr>
              <w:t xml:space="preserve"> </w:t>
            </w:r>
            <w:r>
              <w:rPr>
                <w:sz w:val="24"/>
              </w:rPr>
              <w:t>Презентация</w:t>
            </w:r>
            <w:r>
              <w:rPr>
                <w:spacing w:val="-6"/>
                <w:sz w:val="24"/>
              </w:rPr>
              <w:t xml:space="preserve"> </w:t>
            </w:r>
            <w:r>
              <w:rPr>
                <w:sz w:val="24"/>
              </w:rPr>
              <w:t>бизнес-идей.</w:t>
            </w:r>
          </w:p>
        </w:tc>
        <w:tc>
          <w:tcPr>
            <w:tcW w:w="3480" w:type="dxa"/>
          </w:tcPr>
          <w:p w:rsidR="00800D06" w:rsidRDefault="00AD0FDD">
            <w:pPr>
              <w:pStyle w:val="TableParagraph"/>
              <w:spacing w:line="256" w:lineRule="exact"/>
              <w:rPr>
                <w:sz w:val="24"/>
              </w:rPr>
            </w:pPr>
            <w:r>
              <w:rPr>
                <w:sz w:val="24"/>
              </w:rPr>
              <w:t>6</w:t>
            </w:r>
            <w:r>
              <w:rPr>
                <w:spacing w:val="-2"/>
                <w:sz w:val="24"/>
              </w:rPr>
              <w:t xml:space="preserve"> </w:t>
            </w:r>
            <w:r>
              <w:rPr>
                <w:sz w:val="24"/>
              </w:rPr>
              <w:t>часов</w:t>
            </w:r>
          </w:p>
        </w:tc>
      </w:tr>
      <w:tr w:rsidR="00800D06">
        <w:trPr>
          <w:trHeight w:val="551"/>
        </w:trPr>
        <w:tc>
          <w:tcPr>
            <w:tcW w:w="596" w:type="dxa"/>
          </w:tcPr>
          <w:p w:rsidR="00800D06" w:rsidRDefault="00AD0FDD">
            <w:pPr>
              <w:pStyle w:val="TableParagraph"/>
              <w:spacing w:line="268" w:lineRule="exact"/>
              <w:rPr>
                <w:sz w:val="24"/>
              </w:rPr>
            </w:pPr>
            <w:r>
              <w:rPr>
                <w:sz w:val="24"/>
              </w:rPr>
              <w:t>5</w:t>
            </w:r>
          </w:p>
        </w:tc>
        <w:tc>
          <w:tcPr>
            <w:tcW w:w="6592" w:type="dxa"/>
          </w:tcPr>
          <w:p w:rsidR="00800D06" w:rsidRDefault="00AD0FDD">
            <w:pPr>
              <w:pStyle w:val="TableParagraph"/>
              <w:tabs>
                <w:tab w:val="left" w:pos="1599"/>
                <w:tab w:val="left" w:pos="2551"/>
                <w:tab w:val="left" w:pos="4125"/>
                <w:tab w:val="left" w:pos="5698"/>
              </w:tabs>
              <w:spacing w:line="268" w:lineRule="exact"/>
              <w:rPr>
                <w:sz w:val="24"/>
              </w:rPr>
            </w:pPr>
            <w:r>
              <w:rPr>
                <w:sz w:val="24"/>
              </w:rPr>
              <w:t>Финансовые</w:t>
            </w:r>
            <w:r>
              <w:rPr>
                <w:sz w:val="24"/>
              </w:rPr>
              <w:tab/>
              <w:t>основы</w:t>
            </w:r>
            <w:r>
              <w:rPr>
                <w:sz w:val="24"/>
              </w:rPr>
              <w:tab/>
              <w:t>деятельности</w:t>
            </w:r>
            <w:r>
              <w:rPr>
                <w:sz w:val="24"/>
              </w:rPr>
              <w:tab/>
              <w:t>самозанятых.</w:t>
            </w:r>
            <w:r>
              <w:rPr>
                <w:sz w:val="24"/>
              </w:rPr>
              <w:tab/>
              <w:t>Бизнес-</w:t>
            </w:r>
          </w:p>
          <w:p w:rsidR="00800D06" w:rsidRDefault="00AD0FDD">
            <w:pPr>
              <w:pStyle w:val="TableParagraph"/>
              <w:spacing w:line="264" w:lineRule="exact"/>
              <w:rPr>
                <w:sz w:val="24"/>
              </w:rPr>
            </w:pPr>
            <w:r>
              <w:rPr>
                <w:sz w:val="24"/>
              </w:rPr>
              <w:t>планирование</w:t>
            </w:r>
            <w:r>
              <w:rPr>
                <w:spacing w:val="-5"/>
                <w:sz w:val="24"/>
              </w:rPr>
              <w:t xml:space="preserve"> </w:t>
            </w:r>
            <w:r>
              <w:rPr>
                <w:sz w:val="24"/>
              </w:rPr>
              <w:t>самозанятости.</w:t>
            </w:r>
          </w:p>
        </w:tc>
        <w:tc>
          <w:tcPr>
            <w:tcW w:w="3480" w:type="dxa"/>
          </w:tcPr>
          <w:p w:rsidR="00800D06" w:rsidRDefault="00AD0FDD">
            <w:pPr>
              <w:pStyle w:val="TableParagraph"/>
              <w:spacing w:line="268" w:lineRule="exact"/>
              <w:rPr>
                <w:sz w:val="24"/>
              </w:rPr>
            </w:pPr>
            <w:r>
              <w:rPr>
                <w:sz w:val="24"/>
              </w:rPr>
              <w:t>16</w:t>
            </w:r>
            <w:r>
              <w:rPr>
                <w:spacing w:val="-2"/>
                <w:sz w:val="24"/>
              </w:rPr>
              <w:t xml:space="preserve"> </w:t>
            </w:r>
            <w:r>
              <w:rPr>
                <w:sz w:val="24"/>
              </w:rPr>
              <w:t>часов</w:t>
            </w:r>
          </w:p>
        </w:tc>
      </w:tr>
      <w:tr w:rsidR="00800D06">
        <w:trPr>
          <w:trHeight w:val="275"/>
        </w:trPr>
        <w:tc>
          <w:tcPr>
            <w:tcW w:w="596" w:type="dxa"/>
          </w:tcPr>
          <w:p w:rsidR="00800D06" w:rsidRDefault="00800D06">
            <w:pPr>
              <w:pStyle w:val="TableParagraph"/>
              <w:ind w:left="0"/>
              <w:rPr>
                <w:sz w:val="20"/>
              </w:rPr>
            </w:pPr>
          </w:p>
        </w:tc>
        <w:tc>
          <w:tcPr>
            <w:tcW w:w="6592" w:type="dxa"/>
          </w:tcPr>
          <w:p w:rsidR="00800D06" w:rsidRDefault="00AD0FDD">
            <w:pPr>
              <w:pStyle w:val="TableParagraph"/>
              <w:spacing w:line="256" w:lineRule="exact"/>
              <w:rPr>
                <w:b/>
                <w:sz w:val="24"/>
              </w:rPr>
            </w:pPr>
            <w:r>
              <w:rPr>
                <w:b/>
                <w:sz w:val="24"/>
              </w:rPr>
              <w:t>Итого:</w:t>
            </w:r>
          </w:p>
        </w:tc>
        <w:tc>
          <w:tcPr>
            <w:tcW w:w="3480" w:type="dxa"/>
          </w:tcPr>
          <w:p w:rsidR="00800D06" w:rsidRDefault="00AD0FDD">
            <w:pPr>
              <w:pStyle w:val="TableParagraph"/>
              <w:spacing w:line="256" w:lineRule="exact"/>
              <w:rPr>
                <w:b/>
                <w:sz w:val="24"/>
              </w:rPr>
            </w:pPr>
            <w:r>
              <w:rPr>
                <w:b/>
                <w:sz w:val="24"/>
              </w:rPr>
              <w:t>34</w:t>
            </w:r>
            <w:r>
              <w:rPr>
                <w:b/>
                <w:spacing w:val="-1"/>
                <w:sz w:val="24"/>
              </w:rPr>
              <w:t xml:space="preserve"> </w:t>
            </w:r>
            <w:r>
              <w:rPr>
                <w:b/>
                <w:sz w:val="24"/>
              </w:rPr>
              <w:t>часа</w:t>
            </w:r>
          </w:p>
        </w:tc>
      </w:tr>
    </w:tbl>
    <w:p w:rsidR="00800D06" w:rsidRDefault="00800D06">
      <w:pPr>
        <w:spacing w:line="256" w:lineRule="exact"/>
        <w:rPr>
          <w:sz w:val="24"/>
        </w:rPr>
        <w:sectPr w:rsidR="00800D06" w:rsidSect="00AD0FDD">
          <w:pgSz w:w="11920" w:h="16850"/>
          <w:pgMar w:top="960" w:right="240" w:bottom="1480" w:left="240" w:header="0" w:footer="1202" w:gutter="0"/>
          <w:cols w:space="720"/>
        </w:sectPr>
      </w:pPr>
    </w:p>
    <w:p w:rsidR="00800D06" w:rsidRDefault="00AD0FDD">
      <w:pPr>
        <w:pStyle w:val="3"/>
        <w:spacing w:before="71" w:line="247" w:lineRule="auto"/>
        <w:ind w:right="2896"/>
      </w:pPr>
      <w:r>
        <w:rPr>
          <w:color w:val="6E2E9F"/>
        </w:rPr>
        <w:t>Программа</w:t>
      </w:r>
      <w:r>
        <w:rPr>
          <w:color w:val="6E2E9F"/>
          <w:spacing w:val="-9"/>
        </w:rPr>
        <w:t xml:space="preserve"> </w:t>
      </w:r>
      <w:r>
        <w:rPr>
          <w:color w:val="6E2E9F"/>
        </w:rPr>
        <w:t>формирования</w:t>
      </w:r>
      <w:r>
        <w:rPr>
          <w:color w:val="6E2E9F"/>
          <w:spacing w:val="-9"/>
        </w:rPr>
        <w:t xml:space="preserve"> </w:t>
      </w:r>
      <w:r>
        <w:rPr>
          <w:color w:val="6E2E9F"/>
        </w:rPr>
        <w:t>универсальных</w:t>
      </w:r>
      <w:r>
        <w:rPr>
          <w:color w:val="6E2E9F"/>
          <w:spacing w:val="-6"/>
        </w:rPr>
        <w:t xml:space="preserve"> </w:t>
      </w:r>
      <w:r>
        <w:rPr>
          <w:color w:val="6E2E9F"/>
        </w:rPr>
        <w:t>учебных</w:t>
      </w:r>
      <w:r>
        <w:rPr>
          <w:color w:val="6E2E9F"/>
          <w:spacing w:val="-8"/>
        </w:rPr>
        <w:t xml:space="preserve"> </w:t>
      </w:r>
      <w:r>
        <w:rPr>
          <w:color w:val="6E2E9F"/>
        </w:rPr>
        <w:t>действий.</w:t>
      </w:r>
      <w:r>
        <w:rPr>
          <w:color w:val="6E2E9F"/>
          <w:spacing w:val="-58"/>
        </w:rPr>
        <w:t xml:space="preserve"> </w:t>
      </w:r>
      <w:r>
        <w:t>Целевой</w:t>
      </w:r>
      <w:r>
        <w:rPr>
          <w:spacing w:val="-3"/>
        </w:rPr>
        <w:t xml:space="preserve"> </w:t>
      </w:r>
      <w:r>
        <w:t>раздел.</w:t>
      </w:r>
    </w:p>
    <w:p w:rsidR="00800D06" w:rsidRDefault="00AD0FDD">
      <w:pPr>
        <w:pStyle w:val="a3"/>
        <w:spacing w:before="63"/>
        <w:ind w:right="609"/>
      </w:pPr>
      <w:r>
        <w:t>На уровне среднего общего образования продолжается формирование универсальных</w:t>
      </w:r>
      <w:r>
        <w:rPr>
          <w:spacing w:val="1"/>
        </w:rPr>
        <w:t xml:space="preserve"> </w:t>
      </w:r>
      <w:r>
        <w:t>учебных</w:t>
      </w:r>
      <w:r>
        <w:rPr>
          <w:spacing w:val="1"/>
        </w:rPr>
        <w:t xml:space="preserve"> </w:t>
      </w:r>
      <w:r>
        <w:t>действий (далее</w:t>
      </w:r>
      <w:r>
        <w:rPr>
          <w:spacing w:val="1"/>
        </w:rPr>
        <w:t xml:space="preserve"> </w:t>
      </w:r>
      <w:r>
        <w:t>– УУД), систематизированный комплекс которых</w:t>
      </w:r>
      <w:r>
        <w:rPr>
          <w:spacing w:val="1"/>
        </w:rPr>
        <w:t xml:space="preserve"> </w:t>
      </w:r>
      <w:r>
        <w:t>закреплен во</w:t>
      </w:r>
      <w:r>
        <w:rPr>
          <w:spacing w:val="1"/>
        </w:rPr>
        <w:t xml:space="preserve"> </w:t>
      </w:r>
      <w:r>
        <w:t>ФГОС</w:t>
      </w:r>
      <w:r>
        <w:rPr>
          <w:spacing w:val="-3"/>
        </w:rPr>
        <w:t xml:space="preserve"> </w:t>
      </w:r>
      <w:r>
        <w:t>СОО.</w:t>
      </w:r>
    </w:p>
    <w:p w:rsidR="00800D06" w:rsidRDefault="00AD0FDD">
      <w:pPr>
        <w:pStyle w:val="a3"/>
        <w:ind w:right="604"/>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Одновременно с возрастанием сложности выполняемых действий 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57"/>
        </w:rPr>
        <w:t xml:space="preserve"> </w:t>
      </w:r>
      <w:r>
        <w:t>рефлексии выделяет старший школьный возраст как особенный этап в становлении УУД.</w:t>
      </w:r>
      <w:r>
        <w:rPr>
          <w:spacing w:val="1"/>
        </w:rPr>
        <w:t xml:space="preserve"> </w:t>
      </w:r>
      <w:r>
        <w:t>УУД в процессе взросления из средства успешности решения предметных задач 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 перенос сформированных УУД на внеучебные ситуации. Выработанные на 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2"/>
        </w:rPr>
        <w:t xml:space="preserve"> </w:t>
      </w:r>
      <w:r>
        <w:t>жизненных</w:t>
      </w:r>
      <w:r>
        <w:rPr>
          <w:spacing w:val="-1"/>
        </w:rPr>
        <w:t xml:space="preserve"> </w:t>
      </w:r>
      <w:r>
        <w:t>контекстах.</w:t>
      </w:r>
    </w:p>
    <w:p w:rsidR="00800D06" w:rsidRDefault="00AD0FDD">
      <w:pPr>
        <w:pStyle w:val="a3"/>
        <w:spacing w:before="1"/>
        <w:ind w:right="600"/>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 в открытом образовательном пространстве. Развитие регулятивных 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61"/>
        </w:rPr>
        <w:t xml:space="preserve"> </w:t>
      </w:r>
      <w:r>
        <w:t>Обучающиеся</w:t>
      </w:r>
      <w:r>
        <w:rPr>
          <w:spacing w:val="6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 разрешения конфликтов. Старший школьный возраст является ключевым 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когда</w:t>
      </w:r>
      <w:r>
        <w:rPr>
          <w:spacing w:val="1"/>
        </w:rPr>
        <w:t xml:space="preserve"> </w:t>
      </w:r>
      <w:r>
        <w:t>обучающийся</w:t>
      </w:r>
      <w:r>
        <w:rPr>
          <w:spacing w:val="1"/>
        </w:rPr>
        <w:t xml:space="preserve"> </w:t>
      </w:r>
      <w:r>
        <w:t>оказывается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уровня</w:t>
      </w:r>
      <w:r>
        <w:rPr>
          <w:spacing w:val="61"/>
        </w:rPr>
        <w:t xml:space="preserve"> </w:t>
      </w:r>
      <w:r>
        <w:t>изучения</w:t>
      </w:r>
      <w:r>
        <w:rPr>
          <w:spacing w:val="1"/>
        </w:rPr>
        <w:t xml:space="preserve"> </w:t>
      </w:r>
      <w:r>
        <w:t>предметов,</w:t>
      </w:r>
      <w:r>
        <w:rPr>
          <w:spacing w:val="-1"/>
        </w:rPr>
        <w:t xml:space="preserve"> </w:t>
      </w:r>
      <w:r>
        <w:t>профиля</w:t>
      </w:r>
      <w:r>
        <w:rPr>
          <w:spacing w:val="-2"/>
        </w:rPr>
        <w:t xml:space="preserve"> </w:t>
      </w:r>
      <w:r>
        <w:t>и</w:t>
      </w:r>
      <w:r>
        <w:rPr>
          <w:spacing w:val="-2"/>
        </w:rPr>
        <w:t xml:space="preserve"> </w:t>
      </w:r>
      <w:r>
        <w:t>подготовки</w:t>
      </w:r>
      <w:r>
        <w:rPr>
          <w:spacing w:val="1"/>
        </w:rPr>
        <w:t xml:space="preserve"> </w:t>
      </w:r>
      <w:r>
        <w:t>к</w:t>
      </w:r>
      <w:r>
        <w:rPr>
          <w:spacing w:val="1"/>
        </w:rPr>
        <w:t xml:space="preserve"> </w:t>
      </w:r>
      <w:r>
        <w:t>выбору</w:t>
      </w:r>
      <w:r>
        <w:rPr>
          <w:spacing w:val="-9"/>
        </w:rPr>
        <w:t xml:space="preserve"> </w:t>
      </w:r>
      <w:r>
        <w:t>будущей профессии.</w:t>
      </w:r>
    </w:p>
    <w:p w:rsidR="00800D06" w:rsidRDefault="00AD0FDD">
      <w:pPr>
        <w:pStyle w:val="a3"/>
        <w:spacing w:before="1"/>
        <w:ind w:right="603"/>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 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3"/>
        </w:rPr>
        <w:t xml:space="preserve"> </w:t>
      </w:r>
      <w:r>
        <w:t>для</w:t>
      </w:r>
      <w:r>
        <w:rPr>
          <w:spacing w:val="-2"/>
        </w:rPr>
        <w:t xml:space="preserve"> </w:t>
      </w:r>
      <w:r>
        <w:t>достижения практико-ориентированных</w:t>
      </w:r>
      <w:r>
        <w:rPr>
          <w:spacing w:val="1"/>
        </w:rPr>
        <w:t xml:space="preserve"> </w:t>
      </w:r>
      <w:r>
        <w:t>результатов образования.</w:t>
      </w:r>
    </w:p>
    <w:p w:rsidR="00800D06" w:rsidRDefault="00AD0FDD">
      <w:pPr>
        <w:pStyle w:val="a3"/>
        <w:ind w:left="1745" w:firstLine="0"/>
      </w:pPr>
      <w:r>
        <w:t>Программа</w:t>
      </w:r>
      <w:r>
        <w:rPr>
          <w:spacing w:val="-10"/>
        </w:rPr>
        <w:t xml:space="preserve"> </w:t>
      </w:r>
      <w:r>
        <w:t>формирования</w:t>
      </w:r>
      <w:r>
        <w:rPr>
          <w:spacing w:val="-5"/>
        </w:rPr>
        <w:t xml:space="preserve"> </w:t>
      </w:r>
      <w:r>
        <w:t>УУД</w:t>
      </w:r>
      <w:r>
        <w:rPr>
          <w:spacing w:val="-9"/>
        </w:rPr>
        <w:t xml:space="preserve"> </w:t>
      </w:r>
      <w:r>
        <w:t>обеспечивает:</w:t>
      </w:r>
    </w:p>
    <w:p w:rsidR="00800D06" w:rsidRDefault="00AD0FDD">
      <w:pPr>
        <w:pStyle w:val="a3"/>
        <w:ind w:right="603"/>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w:t>
      </w:r>
      <w:r>
        <w:rPr>
          <w:spacing w:val="2"/>
        </w:rPr>
        <w:t xml:space="preserve"> </w:t>
      </w:r>
      <w:r>
        <w:t>социальных</w:t>
      </w:r>
      <w:r>
        <w:rPr>
          <w:spacing w:val="-1"/>
        </w:rPr>
        <w:t xml:space="preserve"> </w:t>
      </w:r>
      <w:r>
        <w:t>и</w:t>
      </w:r>
      <w:r>
        <w:rPr>
          <w:spacing w:val="1"/>
        </w:rPr>
        <w:t xml:space="preserve"> </w:t>
      </w:r>
      <w:r>
        <w:t>межличностных отношений;</w:t>
      </w:r>
    </w:p>
    <w:p w:rsidR="00800D06" w:rsidRDefault="00AD0FDD">
      <w:pPr>
        <w:pStyle w:val="a3"/>
        <w:ind w:right="608"/>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3"/>
        </w:rPr>
        <w:t xml:space="preserve"> </w:t>
      </w:r>
      <w:r>
        <w:t>и организации</w:t>
      </w:r>
      <w:r>
        <w:rPr>
          <w:spacing w:val="3"/>
        </w:rPr>
        <w:t xml:space="preserve"> </w:t>
      </w:r>
      <w:r>
        <w:t>учебного</w:t>
      </w:r>
      <w:r>
        <w:rPr>
          <w:spacing w:val="-2"/>
        </w:rPr>
        <w:t xml:space="preserve"> </w:t>
      </w:r>
      <w:r>
        <w:t>сотрудничества</w:t>
      </w:r>
      <w:r>
        <w:rPr>
          <w:spacing w:val="-4"/>
        </w:rPr>
        <w:t xml:space="preserve"> </w:t>
      </w:r>
      <w:r>
        <w:t>с</w:t>
      </w:r>
      <w:r>
        <w:rPr>
          <w:spacing w:val="-2"/>
        </w:rPr>
        <w:t xml:space="preserve"> </w:t>
      </w:r>
      <w:r>
        <w:t>педагогами</w:t>
      </w:r>
      <w:r>
        <w:rPr>
          <w:spacing w:val="56"/>
        </w:rPr>
        <w:t xml:space="preserve"> </w:t>
      </w:r>
      <w:r>
        <w:t>и сверстниками;</w:t>
      </w:r>
    </w:p>
    <w:p w:rsidR="00800D06" w:rsidRDefault="00AD0FDD">
      <w:pPr>
        <w:pStyle w:val="a3"/>
        <w:spacing w:before="3"/>
        <w:ind w:right="596"/>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учебно-</w:t>
      </w:r>
      <w:r>
        <w:rPr>
          <w:spacing w:val="1"/>
        </w:rPr>
        <w:t xml:space="preserve"> </w:t>
      </w:r>
      <w:r>
        <w:t>исследовательской, проектной, социальной деятельности;</w:t>
      </w:r>
    </w:p>
    <w:p w:rsidR="00800D06" w:rsidRDefault="00AD0FDD">
      <w:pPr>
        <w:pStyle w:val="a3"/>
        <w:ind w:right="604"/>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 обучающихся;</w:t>
      </w:r>
    </w:p>
    <w:p w:rsidR="00800D06" w:rsidRDefault="00AD0FDD">
      <w:pPr>
        <w:pStyle w:val="a3"/>
        <w:ind w:right="599"/>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 результата;</w:t>
      </w:r>
    </w:p>
    <w:p w:rsidR="00800D06" w:rsidRDefault="00AD0FDD">
      <w:pPr>
        <w:pStyle w:val="a3"/>
        <w:ind w:right="610"/>
      </w:pPr>
      <w:r>
        <w:t>формирование и развитие компетенций обучающихся в области использования ИКТ,</w:t>
      </w:r>
      <w:r>
        <w:rPr>
          <w:spacing w:val="1"/>
        </w:rPr>
        <w:t xml:space="preserve"> </w:t>
      </w:r>
      <w:r>
        <w:t>включая</w:t>
      </w:r>
      <w:r>
        <w:rPr>
          <w:spacing w:val="4"/>
        </w:rPr>
        <w:t xml:space="preserve"> </w:t>
      </w:r>
      <w:r>
        <w:t>владение</w:t>
      </w:r>
      <w:r>
        <w:rPr>
          <w:spacing w:val="4"/>
        </w:rPr>
        <w:t xml:space="preserve"> </w:t>
      </w:r>
      <w:r>
        <w:t>ИКТ,</w:t>
      </w:r>
      <w:r>
        <w:rPr>
          <w:spacing w:val="4"/>
        </w:rPr>
        <w:t xml:space="preserve"> </w:t>
      </w:r>
      <w:r>
        <w:t>поиском,</w:t>
      </w:r>
      <w:r>
        <w:rPr>
          <w:spacing w:val="4"/>
        </w:rPr>
        <w:t xml:space="preserve"> </w:t>
      </w:r>
      <w:r>
        <w:t>анализом</w:t>
      </w:r>
      <w:r>
        <w:rPr>
          <w:spacing w:val="4"/>
        </w:rPr>
        <w:t xml:space="preserve"> </w:t>
      </w:r>
      <w:r>
        <w:t>и</w:t>
      </w:r>
      <w:r>
        <w:rPr>
          <w:spacing w:val="5"/>
        </w:rPr>
        <w:t xml:space="preserve"> </w:t>
      </w:r>
      <w:r>
        <w:t>передачей</w:t>
      </w:r>
      <w:r>
        <w:rPr>
          <w:spacing w:val="6"/>
        </w:rPr>
        <w:t xml:space="preserve"> </w:t>
      </w:r>
      <w:r>
        <w:t>информации,</w:t>
      </w:r>
      <w:r>
        <w:rPr>
          <w:spacing w:val="5"/>
        </w:rPr>
        <w:t xml:space="preserve"> </w:t>
      </w:r>
      <w:r>
        <w:t>презентацией</w:t>
      </w:r>
    </w:p>
    <w:p w:rsidR="00800D06" w:rsidRDefault="00800D06">
      <w:pPr>
        <w:sectPr w:rsidR="00800D06" w:rsidSect="00AD0FDD">
          <w:pgSz w:w="11920" w:h="16850"/>
          <w:pgMar w:top="1000" w:right="240" w:bottom="1480" w:left="240" w:header="0" w:footer="1202" w:gutter="0"/>
          <w:cols w:space="720"/>
        </w:sectPr>
      </w:pPr>
    </w:p>
    <w:p w:rsidR="00800D06" w:rsidRDefault="00AD0FDD">
      <w:pPr>
        <w:pStyle w:val="a3"/>
        <w:tabs>
          <w:tab w:val="left" w:pos="2803"/>
          <w:tab w:val="left" w:pos="3641"/>
          <w:tab w:val="left" w:pos="4824"/>
          <w:tab w:val="left" w:pos="6824"/>
          <w:tab w:val="left" w:pos="8469"/>
          <w:tab w:val="left" w:pos="9565"/>
        </w:tabs>
        <w:spacing w:before="70"/>
        <w:ind w:right="611" w:firstLine="0"/>
        <w:jc w:val="left"/>
      </w:pPr>
      <w:r>
        <w:t>выполненных</w:t>
      </w:r>
      <w:r>
        <w:tab/>
        <w:t>работ,</w:t>
      </w:r>
      <w:r>
        <w:tab/>
        <w:t>основами</w:t>
      </w:r>
      <w:r>
        <w:tab/>
        <w:t>информационной</w:t>
      </w:r>
      <w:r>
        <w:tab/>
        <w:t>безопасности,</w:t>
      </w:r>
      <w:r>
        <w:tab/>
        <w:t>умением</w:t>
      </w:r>
      <w:r>
        <w:tab/>
        <w:t>безопасного</w:t>
      </w:r>
      <w:r>
        <w:rPr>
          <w:spacing w:val="-57"/>
        </w:rPr>
        <w:t xml:space="preserve"> </w:t>
      </w:r>
      <w:r>
        <w:t>использования ИКТ;</w:t>
      </w:r>
    </w:p>
    <w:p w:rsidR="00800D06" w:rsidRDefault="00AD0FDD">
      <w:pPr>
        <w:pStyle w:val="a3"/>
        <w:tabs>
          <w:tab w:val="left" w:pos="9301"/>
        </w:tabs>
        <w:spacing w:before="75"/>
        <w:ind w:right="629"/>
        <w:jc w:val="left"/>
      </w:pPr>
      <w:r>
        <w:t>формирование</w:t>
      </w:r>
      <w:r>
        <w:rPr>
          <w:spacing w:val="34"/>
        </w:rPr>
        <w:t xml:space="preserve"> </w:t>
      </w:r>
      <w:r>
        <w:t>знаний</w:t>
      </w:r>
      <w:r>
        <w:rPr>
          <w:spacing w:val="33"/>
        </w:rPr>
        <w:t xml:space="preserve"> </w:t>
      </w:r>
      <w:r>
        <w:t>и</w:t>
      </w:r>
      <w:r>
        <w:rPr>
          <w:spacing w:val="37"/>
        </w:rPr>
        <w:t xml:space="preserve"> </w:t>
      </w:r>
      <w:r>
        <w:t>навыков</w:t>
      </w:r>
      <w:r>
        <w:rPr>
          <w:spacing w:val="36"/>
        </w:rPr>
        <w:t xml:space="preserve"> </w:t>
      </w:r>
      <w:r>
        <w:t>в</w:t>
      </w:r>
      <w:r>
        <w:rPr>
          <w:spacing w:val="36"/>
        </w:rPr>
        <w:t xml:space="preserve"> </w:t>
      </w:r>
      <w:r>
        <w:t>области</w:t>
      </w:r>
      <w:r>
        <w:rPr>
          <w:spacing w:val="39"/>
        </w:rPr>
        <w:t xml:space="preserve"> </w:t>
      </w:r>
      <w:r>
        <w:t>финансовой</w:t>
      </w:r>
      <w:r>
        <w:rPr>
          <w:spacing w:val="38"/>
        </w:rPr>
        <w:t xml:space="preserve"> </w:t>
      </w:r>
      <w:r>
        <w:t>грамотности</w:t>
      </w:r>
      <w:r>
        <w:tab/>
        <w:t>и</w:t>
      </w:r>
      <w:r>
        <w:rPr>
          <w:spacing w:val="24"/>
        </w:rPr>
        <w:t xml:space="preserve"> </w:t>
      </w:r>
      <w:r>
        <w:t>устойчивого</w:t>
      </w:r>
      <w:r>
        <w:rPr>
          <w:spacing w:val="-57"/>
        </w:rPr>
        <w:t xml:space="preserve"> </w:t>
      </w:r>
      <w:r>
        <w:t>развития</w:t>
      </w:r>
      <w:r>
        <w:rPr>
          <w:spacing w:val="-3"/>
        </w:rPr>
        <w:t xml:space="preserve"> </w:t>
      </w:r>
      <w:r>
        <w:t>общества;</w:t>
      </w:r>
    </w:p>
    <w:p w:rsidR="00800D06" w:rsidRDefault="00AD0FDD">
      <w:pPr>
        <w:pStyle w:val="a3"/>
        <w:tabs>
          <w:tab w:val="left" w:pos="3468"/>
          <w:tab w:val="left" w:pos="5348"/>
          <w:tab w:val="left" w:pos="7251"/>
          <w:tab w:val="left" w:pos="9234"/>
        </w:tabs>
        <w:spacing w:before="5" w:line="237" w:lineRule="auto"/>
        <w:ind w:right="625"/>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 навыков,</w:t>
      </w:r>
      <w:r>
        <w:rPr>
          <w:spacing w:val="-1"/>
        </w:rPr>
        <w:t xml:space="preserve"> </w:t>
      </w:r>
      <w:r>
        <w:t>навыков</w:t>
      </w:r>
      <w:r>
        <w:rPr>
          <w:spacing w:val="-2"/>
        </w:rPr>
        <w:t xml:space="preserve"> </w:t>
      </w:r>
      <w:r>
        <w:t>целеполагания, планирования</w:t>
      </w:r>
      <w:r>
        <w:rPr>
          <w:spacing w:val="-2"/>
        </w:rPr>
        <w:t xml:space="preserve"> </w:t>
      </w:r>
      <w:r>
        <w:t>и</w:t>
      </w:r>
      <w:r>
        <w:rPr>
          <w:spacing w:val="-6"/>
        </w:rPr>
        <w:t xml:space="preserve"> </w:t>
      </w:r>
      <w:r>
        <w:t>самоконтроля;</w:t>
      </w:r>
    </w:p>
    <w:p w:rsidR="00800D06" w:rsidRDefault="00AD0FDD">
      <w:pPr>
        <w:pStyle w:val="a3"/>
        <w:jc w:val="left"/>
      </w:pPr>
      <w:r>
        <w:t>подготовку</w:t>
      </w:r>
      <w:r>
        <w:rPr>
          <w:spacing w:val="18"/>
        </w:rPr>
        <w:t xml:space="preserve"> </w:t>
      </w:r>
      <w:r>
        <w:t>к</w:t>
      </w:r>
      <w:r>
        <w:rPr>
          <w:spacing w:val="26"/>
        </w:rPr>
        <w:t xml:space="preserve"> </w:t>
      </w:r>
      <w:r>
        <w:t>осознанному</w:t>
      </w:r>
      <w:r>
        <w:rPr>
          <w:spacing w:val="21"/>
        </w:rPr>
        <w:t xml:space="preserve"> </w:t>
      </w:r>
      <w:r>
        <w:t>выбору</w:t>
      </w:r>
      <w:r>
        <w:rPr>
          <w:spacing w:val="21"/>
        </w:rPr>
        <w:t xml:space="preserve"> </w:t>
      </w:r>
      <w:r>
        <w:t>дальнейшего</w:t>
      </w:r>
      <w:r>
        <w:rPr>
          <w:spacing w:val="26"/>
        </w:rPr>
        <w:t xml:space="preserve"> </w:t>
      </w:r>
      <w:r>
        <w:t>образования</w:t>
      </w:r>
      <w:r>
        <w:rPr>
          <w:spacing w:val="26"/>
        </w:rPr>
        <w:t xml:space="preserve"> </w:t>
      </w:r>
      <w:r>
        <w:t>и</w:t>
      </w:r>
      <w:r>
        <w:rPr>
          <w:spacing w:val="24"/>
        </w:rPr>
        <w:t xml:space="preserve"> </w:t>
      </w:r>
      <w:r>
        <w:t>профессиональной</w:t>
      </w:r>
      <w:r>
        <w:rPr>
          <w:spacing w:val="-57"/>
        </w:rPr>
        <w:t xml:space="preserve"> </w:t>
      </w:r>
      <w:r>
        <w:t>деятельности.</w:t>
      </w:r>
    </w:p>
    <w:p w:rsidR="00800D06" w:rsidRDefault="00AD0FDD">
      <w:pPr>
        <w:pStyle w:val="a3"/>
        <w:spacing w:before="1"/>
        <w:ind w:left="1462" w:right="597" w:firstLine="705"/>
      </w:pPr>
      <w:r>
        <w:rPr>
          <w:b/>
        </w:rPr>
        <w:t>Цель</w:t>
      </w:r>
      <w:r>
        <w:rPr>
          <w:b/>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обеспечить</w:t>
      </w:r>
      <w:r>
        <w:rPr>
          <w:spacing w:val="1"/>
        </w:rPr>
        <w:t xml:space="preserve"> </w:t>
      </w:r>
      <w:r>
        <w:t>организационно-методические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1"/>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 видах деятельности за пределами образовательной организации, в том числе в</w:t>
      </w:r>
      <w:r>
        <w:rPr>
          <w:spacing w:val="1"/>
        </w:rPr>
        <w:t xml:space="preserve"> </w:t>
      </w:r>
      <w:r>
        <w:t>профессиональных</w:t>
      </w:r>
      <w:r>
        <w:rPr>
          <w:spacing w:val="1"/>
        </w:rPr>
        <w:t xml:space="preserve"> </w:t>
      </w:r>
      <w:r>
        <w:t>и</w:t>
      </w:r>
      <w:r>
        <w:rPr>
          <w:spacing w:val="3"/>
        </w:rPr>
        <w:t xml:space="preserve"> </w:t>
      </w:r>
      <w:r>
        <w:t>социальных</w:t>
      </w:r>
      <w:r>
        <w:rPr>
          <w:spacing w:val="-1"/>
        </w:rPr>
        <w:t xml:space="preserve"> </w:t>
      </w:r>
      <w:r>
        <w:t>пробах.</w:t>
      </w:r>
    </w:p>
    <w:p w:rsidR="00800D06" w:rsidRDefault="00AD0FDD">
      <w:pPr>
        <w:pStyle w:val="a3"/>
        <w:ind w:left="1462" w:right="610" w:firstLine="705"/>
        <w:rPr>
          <w:b/>
        </w:rPr>
      </w:pPr>
      <w:r>
        <w:t>В соответствии с указанной целью примерная программа развития УУД среднего</w:t>
      </w:r>
      <w:r>
        <w:rPr>
          <w:spacing w:val="1"/>
        </w:rPr>
        <w:t xml:space="preserve"> </w:t>
      </w:r>
      <w:r>
        <w:t>общего</w:t>
      </w:r>
      <w:r>
        <w:rPr>
          <w:spacing w:val="-1"/>
        </w:rPr>
        <w:t xml:space="preserve"> </w:t>
      </w:r>
      <w:r>
        <w:t>образования</w:t>
      </w:r>
      <w:r>
        <w:rPr>
          <w:spacing w:val="1"/>
        </w:rPr>
        <w:t xml:space="preserve"> </w:t>
      </w:r>
      <w:r>
        <w:t xml:space="preserve">определяет следующие </w:t>
      </w:r>
      <w:r>
        <w:rPr>
          <w:b/>
        </w:rPr>
        <w:t>задачи:</w:t>
      </w:r>
    </w:p>
    <w:p w:rsidR="00800D06" w:rsidRDefault="00AD0FDD" w:rsidP="001F3E34">
      <w:pPr>
        <w:pStyle w:val="a4"/>
        <w:numPr>
          <w:ilvl w:val="0"/>
          <w:numId w:val="21"/>
        </w:numPr>
        <w:tabs>
          <w:tab w:val="left" w:pos="2170"/>
        </w:tabs>
        <w:ind w:right="601" w:firstLine="283"/>
        <w:rPr>
          <w:sz w:val="24"/>
        </w:rPr>
      </w:pPr>
      <w:r>
        <w:rPr>
          <w:sz w:val="24"/>
        </w:rPr>
        <w:t>организацию взаимодействия педагогов, обучающихся и, в случае необходимости,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57"/>
          <w:sz w:val="24"/>
        </w:rPr>
        <w:t xml:space="preserve"> </w:t>
      </w:r>
      <w:r>
        <w:rPr>
          <w:sz w:val="24"/>
        </w:rPr>
        <w:t>деятельности, сформированных на предыдущих этапах обучения, таким образом, чтобы</w:t>
      </w:r>
      <w:r>
        <w:rPr>
          <w:spacing w:val="1"/>
          <w:sz w:val="24"/>
        </w:rPr>
        <w:t xml:space="preserve"> </w:t>
      </w:r>
      <w:r>
        <w:rPr>
          <w:sz w:val="24"/>
        </w:rPr>
        <w:t>стало</w:t>
      </w:r>
      <w:r>
        <w:rPr>
          <w:spacing w:val="1"/>
          <w:sz w:val="24"/>
        </w:rPr>
        <w:t xml:space="preserve"> </w:t>
      </w:r>
      <w:r>
        <w:rPr>
          <w:sz w:val="24"/>
        </w:rPr>
        <w:t>возможным</w:t>
      </w:r>
      <w:r>
        <w:rPr>
          <w:spacing w:val="1"/>
          <w:sz w:val="24"/>
        </w:rPr>
        <w:t xml:space="preserve"> </w:t>
      </w:r>
      <w:r>
        <w:rPr>
          <w:sz w:val="24"/>
        </w:rPr>
        <w:t>максимально</w:t>
      </w:r>
      <w:r>
        <w:rPr>
          <w:spacing w:val="1"/>
          <w:sz w:val="24"/>
        </w:rPr>
        <w:t xml:space="preserve"> </w:t>
      </w:r>
      <w:r>
        <w:rPr>
          <w:sz w:val="24"/>
        </w:rPr>
        <w:t>широкое</w:t>
      </w:r>
      <w:r>
        <w:rPr>
          <w:spacing w:val="1"/>
          <w:sz w:val="24"/>
        </w:rPr>
        <w:t xml:space="preserve"> </w:t>
      </w:r>
      <w:r>
        <w:rPr>
          <w:sz w:val="24"/>
        </w:rPr>
        <w:t>и</w:t>
      </w:r>
      <w:r>
        <w:rPr>
          <w:spacing w:val="1"/>
          <w:sz w:val="24"/>
        </w:rPr>
        <w:t xml:space="preserve"> </w:t>
      </w:r>
      <w:r>
        <w:rPr>
          <w:sz w:val="24"/>
        </w:rPr>
        <w:t>разнообразное</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в</w:t>
      </w:r>
      <w:r>
        <w:rPr>
          <w:spacing w:val="-1"/>
          <w:sz w:val="24"/>
        </w:rPr>
        <w:t xml:space="preserve"> </w:t>
      </w:r>
      <w:r>
        <w:rPr>
          <w:sz w:val="24"/>
        </w:rPr>
        <w:t>новых</w:t>
      </w:r>
      <w:r>
        <w:rPr>
          <w:spacing w:val="1"/>
          <w:sz w:val="24"/>
        </w:rPr>
        <w:t xml:space="preserve"> </w:t>
      </w:r>
      <w:r>
        <w:rPr>
          <w:sz w:val="24"/>
        </w:rPr>
        <w:t>для</w:t>
      </w:r>
      <w:r>
        <w:rPr>
          <w:spacing w:val="1"/>
          <w:sz w:val="24"/>
        </w:rPr>
        <w:t xml:space="preserve"> </w:t>
      </w:r>
      <w:r>
        <w:rPr>
          <w:sz w:val="24"/>
        </w:rPr>
        <w:t>обучающихся ситуациях;</w:t>
      </w:r>
    </w:p>
    <w:p w:rsidR="00800D06" w:rsidRDefault="00AD0FDD" w:rsidP="001F3E34">
      <w:pPr>
        <w:pStyle w:val="a4"/>
        <w:numPr>
          <w:ilvl w:val="0"/>
          <w:numId w:val="21"/>
        </w:numPr>
        <w:tabs>
          <w:tab w:val="left" w:pos="2170"/>
        </w:tabs>
        <w:spacing w:before="3"/>
        <w:ind w:right="600" w:firstLine="283"/>
        <w:rPr>
          <w:sz w:val="24"/>
        </w:rPr>
      </w:pPr>
      <w:r>
        <w:rPr>
          <w:sz w:val="24"/>
        </w:rPr>
        <w:t>обеспечение</w:t>
      </w:r>
      <w:r>
        <w:rPr>
          <w:spacing w:val="1"/>
          <w:sz w:val="24"/>
        </w:rPr>
        <w:t xml:space="preserve"> </w:t>
      </w:r>
      <w:r>
        <w:rPr>
          <w:sz w:val="24"/>
        </w:rPr>
        <w:t>взаимосвязи</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владения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2"/>
          <w:sz w:val="24"/>
        </w:rPr>
        <w:t xml:space="preserve"> </w:t>
      </w:r>
      <w:r>
        <w:rPr>
          <w:sz w:val="24"/>
        </w:rPr>
        <w:t>содержания</w:t>
      </w:r>
      <w:r>
        <w:rPr>
          <w:spacing w:val="3"/>
          <w:sz w:val="24"/>
        </w:rPr>
        <w:t xml:space="preserve"> </w:t>
      </w:r>
      <w:r>
        <w:rPr>
          <w:sz w:val="24"/>
        </w:rPr>
        <w:t>учебных предметов;</w:t>
      </w:r>
    </w:p>
    <w:p w:rsidR="00800D06" w:rsidRDefault="00AD0FDD" w:rsidP="001F3E34">
      <w:pPr>
        <w:pStyle w:val="a4"/>
        <w:numPr>
          <w:ilvl w:val="0"/>
          <w:numId w:val="21"/>
        </w:numPr>
        <w:tabs>
          <w:tab w:val="left" w:pos="2170"/>
        </w:tabs>
        <w:ind w:right="602" w:firstLine="283"/>
        <w:rPr>
          <w:sz w:val="24"/>
        </w:rPr>
      </w:pPr>
      <w:r>
        <w:rPr>
          <w:sz w:val="24"/>
        </w:rPr>
        <w:t>включение</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способствующих</w:t>
      </w:r>
      <w:r>
        <w:rPr>
          <w:spacing w:val="1"/>
          <w:sz w:val="24"/>
        </w:rPr>
        <w:t xml:space="preserve"> </w:t>
      </w:r>
      <w:r>
        <w:rPr>
          <w:sz w:val="24"/>
        </w:rPr>
        <w:t>совершенствованию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как</w:t>
      </w:r>
      <w:r>
        <w:rPr>
          <w:spacing w:val="1"/>
          <w:sz w:val="24"/>
        </w:rPr>
        <w:t xml:space="preserve"> </w:t>
      </w:r>
      <w:r>
        <w:rPr>
          <w:sz w:val="24"/>
        </w:rPr>
        <w:t>в</w:t>
      </w:r>
      <w:r>
        <w:rPr>
          <w:spacing w:val="1"/>
          <w:sz w:val="24"/>
        </w:rPr>
        <w:t xml:space="preserve"> </w:t>
      </w:r>
      <w:r>
        <w:rPr>
          <w:sz w:val="24"/>
        </w:rPr>
        <w:t>урочную,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обучающихся;</w:t>
      </w:r>
    </w:p>
    <w:p w:rsidR="00800D06" w:rsidRDefault="00AD0FDD" w:rsidP="001F3E34">
      <w:pPr>
        <w:pStyle w:val="a4"/>
        <w:numPr>
          <w:ilvl w:val="0"/>
          <w:numId w:val="21"/>
        </w:numPr>
        <w:tabs>
          <w:tab w:val="left" w:pos="2170"/>
        </w:tabs>
        <w:ind w:right="602" w:firstLine="283"/>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2"/>
          <w:sz w:val="24"/>
        </w:rPr>
        <w:t xml:space="preserve"> </w:t>
      </w:r>
      <w:r>
        <w:rPr>
          <w:sz w:val="24"/>
        </w:rPr>
        <w:t>от основного общего</w:t>
      </w:r>
      <w:r>
        <w:rPr>
          <w:spacing w:val="-1"/>
          <w:sz w:val="24"/>
        </w:rPr>
        <w:t xml:space="preserve"> </w:t>
      </w:r>
      <w:r>
        <w:rPr>
          <w:sz w:val="24"/>
        </w:rPr>
        <w:t>к</w:t>
      </w:r>
      <w:r>
        <w:rPr>
          <w:spacing w:val="-4"/>
          <w:sz w:val="24"/>
        </w:rPr>
        <w:t xml:space="preserve"> </w:t>
      </w:r>
      <w:r>
        <w:rPr>
          <w:sz w:val="24"/>
        </w:rPr>
        <w:t>среднему</w:t>
      </w:r>
      <w:r>
        <w:rPr>
          <w:spacing w:val="-5"/>
          <w:sz w:val="24"/>
        </w:rPr>
        <w:t xml:space="preserve"> </w:t>
      </w:r>
      <w:r>
        <w:rPr>
          <w:sz w:val="24"/>
        </w:rPr>
        <w:t>общему</w:t>
      </w:r>
      <w:r>
        <w:rPr>
          <w:spacing w:val="-4"/>
          <w:sz w:val="24"/>
        </w:rPr>
        <w:t xml:space="preserve"> </w:t>
      </w:r>
      <w:r>
        <w:rPr>
          <w:sz w:val="24"/>
        </w:rPr>
        <w:t>образованию.</w:t>
      </w:r>
    </w:p>
    <w:p w:rsidR="00800D06" w:rsidRDefault="00AD0FDD">
      <w:pPr>
        <w:pStyle w:val="a3"/>
        <w:ind w:left="1462" w:right="597" w:firstLine="705"/>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осуществляется</w:t>
      </w:r>
      <w:r>
        <w:rPr>
          <w:spacing w:val="61"/>
        </w:rPr>
        <w:t xml:space="preserve"> </w:t>
      </w:r>
      <w:r>
        <w:t>с</w:t>
      </w:r>
      <w:r>
        <w:rPr>
          <w:spacing w:val="-57"/>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57"/>
        </w:rPr>
        <w:t xml:space="preserve"> </w:t>
      </w:r>
      <w:r>
        <w:t>обучающихся.</w:t>
      </w:r>
      <w:r>
        <w:rPr>
          <w:spacing w:val="1"/>
        </w:rPr>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w:t>
      </w:r>
      <w:r>
        <w:rPr>
          <w:spacing w:val="1"/>
        </w:rPr>
        <w:t xml:space="preserve"> </w:t>
      </w:r>
      <w:r>
        <w:t>активное</w:t>
      </w:r>
      <w:r>
        <w:rPr>
          <w:spacing w:val="1"/>
        </w:rPr>
        <w:t xml:space="preserve"> </w:t>
      </w:r>
      <w:r>
        <w:t>формирование</w:t>
      </w:r>
      <w:r>
        <w:rPr>
          <w:spacing w:val="1"/>
        </w:rPr>
        <w:t xml:space="preserve"> </w:t>
      </w:r>
      <w:r>
        <w:t>чувства</w:t>
      </w:r>
      <w:r>
        <w:rPr>
          <w:spacing w:val="1"/>
        </w:rPr>
        <w:t xml:space="preserve"> </w:t>
      </w:r>
      <w:r>
        <w:t>взрослости,</w:t>
      </w:r>
      <w:r>
        <w:rPr>
          <w:spacing w:val="1"/>
        </w:rPr>
        <w:t xml:space="preserve"> </w:t>
      </w:r>
      <w:r>
        <w:t>выработка</w:t>
      </w:r>
      <w:r>
        <w:rPr>
          <w:spacing w:val="-4"/>
        </w:rPr>
        <w:t xml:space="preserve"> </w:t>
      </w:r>
      <w:r>
        <w:t>мировоззрения,</w:t>
      </w:r>
      <w:r>
        <w:rPr>
          <w:spacing w:val="1"/>
        </w:rPr>
        <w:t xml:space="preserve"> </w:t>
      </w:r>
      <w:r>
        <w:t>убеждений,</w:t>
      </w:r>
      <w:r>
        <w:rPr>
          <w:spacing w:val="-1"/>
        </w:rPr>
        <w:t xml:space="preserve"> </w:t>
      </w:r>
      <w:r>
        <w:t>характера</w:t>
      </w:r>
      <w:r>
        <w:rPr>
          <w:spacing w:val="-4"/>
        </w:rPr>
        <w:t xml:space="preserve"> </w:t>
      </w:r>
      <w:r>
        <w:t>и</w:t>
      </w:r>
      <w:r>
        <w:rPr>
          <w:spacing w:val="-1"/>
        </w:rPr>
        <w:t xml:space="preserve"> </w:t>
      </w:r>
      <w:r>
        <w:t>жизненного</w:t>
      </w:r>
      <w:r>
        <w:rPr>
          <w:spacing w:val="-1"/>
        </w:rPr>
        <w:t xml:space="preserve"> </w:t>
      </w:r>
      <w:r>
        <w:t>самоопределения.</w:t>
      </w:r>
    </w:p>
    <w:p w:rsidR="00800D06" w:rsidRDefault="00AD0FDD">
      <w:pPr>
        <w:pStyle w:val="a3"/>
        <w:ind w:left="1462" w:right="599" w:firstLine="705"/>
      </w:pPr>
      <w:r>
        <w:t>Среднее общее образование — этап, когда все приобретенные ранее компетенции</w:t>
      </w:r>
      <w:r>
        <w:rPr>
          <w:spacing w:val="1"/>
        </w:rPr>
        <w:t xml:space="preserve"> </w:t>
      </w:r>
      <w:r>
        <w:t>должны</w:t>
      </w:r>
      <w:r>
        <w:rPr>
          <w:spacing w:val="1"/>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предметном</w:t>
      </w:r>
      <w:r>
        <w:rPr>
          <w:spacing w:val="1"/>
        </w:rPr>
        <w:t xml:space="preserve"> </w:t>
      </w:r>
      <w:r>
        <w:t>содержании,</w:t>
      </w:r>
      <w:r>
        <w:rPr>
          <w:spacing w:val="1"/>
        </w:rPr>
        <w:t xml:space="preserve"> </w:t>
      </w:r>
      <w:r>
        <w:t>теперь</w:t>
      </w:r>
      <w:r>
        <w:rPr>
          <w:spacing w:val="-57"/>
        </w:rPr>
        <w:t xml:space="preserve"> </w:t>
      </w:r>
      <w:r>
        <w:t>могут</w:t>
      </w:r>
      <w:r>
        <w:rPr>
          <w:spacing w:val="-2"/>
        </w:rPr>
        <w:t xml:space="preserve"> </w:t>
      </w:r>
      <w:r>
        <w:t>быть перенесены на</w:t>
      </w:r>
      <w:r>
        <w:rPr>
          <w:spacing w:val="-3"/>
        </w:rPr>
        <w:t xml:space="preserve"> </w:t>
      </w:r>
      <w:r>
        <w:t>жизненные</w:t>
      </w:r>
      <w:r>
        <w:rPr>
          <w:spacing w:val="-2"/>
        </w:rPr>
        <w:t xml:space="preserve"> </w:t>
      </w:r>
      <w:r>
        <w:t>ситуации,</w:t>
      </w:r>
      <w:r>
        <w:rPr>
          <w:spacing w:val="-1"/>
        </w:rPr>
        <w:t xml:space="preserve"> </w:t>
      </w:r>
      <w:r>
        <w:t>не</w:t>
      </w:r>
      <w:r>
        <w:rPr>
          <w:spacing w:val="-3"/>
        </w:rPr>
        <w:t xml:space="preserve"> </w:t>
      </w:r>
      <w:r>
        <w:t>относящиеся</w:t>
      </w:r>
      <w:r>
        <w:rPr>
          <w:spacing w:val="-1"/>
        </w:rPr>
        <w:t xml:space="preserve"> </w:t>
      </w:r>
      <w:r>
        <w:t>к</w:t>
      </w:r>
      <w:r>
        <w:rPr>
          <w:spacing w:val="1"/>
        </w:rPr>
        <w:t xml:space="preserve"> </w:t>
      </w:r>
      <w:r>
        <w:t>учебе в</w:t>
      </w:r>
      <w:r>
        <w:rPr>
          <w:spacing w:val="-4"/>
        </w:rPr>
        <w:t xml:space="preserve"> </w:t>
      </w:r>
      <w:r>
        <w:t>школе.</w:t>
      </w:r>
    </w:p>
    <w:p w:rsidR="00800D06" w:rsidRDefault="00800D06">
      <w:pPr>
        <w:pStyle w:val="a3"/>
        <w:spacing w:before="6"/>
        <w:ind w:left="0" w:firstLine="0"/>
        <w:jc w:val="left"/>
      </w:pPr>
    </w:p>
    <w:p w:rsidR="00800D06" w:rsidRDefault="00AD0FDD">
      <w:pPr>
        <w:pStyle w:val="3"/>
        <w:spacing w:line="240" w:lineRule="auto"/>
        <w:jc w:val="left"/>
      </w:pPr>
      <w:r>
        <w:t>Содержательный</w:t>
      </w:r>
      <w:r>
        <w:rPr>
          <w:spacing w:val="-8"/>
        </w:rPr>
        <w:t xml:space="preserve"> </w:t>
      </w:r>
      <w:r>
        <w:t>раздел.</w:t>
      </w:r>
    </w:p>
    <w:p w:rsidR="00800D06" w:rsidRDefault="00AD0FDD">
      <w:pPr>
        <w:spacing w:line="274" w:lineRule="exact"/>
        <w:ind w:left="1745"/>
        <w:rPr>
          <w:b/>
          <w:sz w:val="24"/>
        </w:rPr>
      </w:pPr>
      <w:r>
        <w:rPr>
          <w:b/>
          <w:sz w:val="24"/>
        </w:rPr>
        <w:t>Описание</w:t>
      </w:r>
      <w:r>
        <w:rPr>
          <w:b/>
          <w:spacing w:val="-7"/>
          <w:sz w:val="24"/>
        </w:rPr>
        <w:t xml:space="preserve"> </w:t>
      </w:r>
      <w:r>
        <w:rPr>
          <w:b/>
          <w:sz w:val="24"/>
        </w:rPr>
        <w:t>взаимосвязи</w:t>
      </w:r>
      <w:r>
        <w:rPr>
          <w:b/>
          <w:spacing w:val="-3"/>
          <w:sz w:val="24"/>
        </w:rPr>
        <w:t xml:space="preserve"> </w:t>
      </w:r>
      <w:r>
        <w:rPr>
          <w:b/>
          <w:sz w:val="24"/>
        </w:rPr>
        <w:t>УУД</w:t>
      </w:r>
      <w:r>
        <w:rPr>
          <w:b/>
          <w:spacing w:val="-4"/>
          <w:sz w:val="24"/>
        </w:rPr>
        <w:t xml:space="preserve"> </w:t>
      </w:r>
      <w:r>
        <w:rPr>
          <w:b/>
          <w:sz w:val="24"/>
        </w:rPr>
        <w:t>с</w:t>
      </w:r>
      <w:r>
        <w:rPr>
          <w:b/>
          <w:spacing w:val="-5"/>
          <w:sz w:val="24"/>
        </w:rPr>
        <w:t xml:space="preserve"> </w:t>
      </w:r>
      <w:r>
        <w:rPr>
          <w:b/>
          <w:sz w:val="24"/>
        </w:rPr>
        <w:t>содержанием</w:t>
      </w:r>
      <w:r>
        <w:rPr>
          <w:b/>
          <w:spacing w:val="-1"/>
          <w:sz w:val="24"/>
        </w:rPr>
        <w:t xml:space="preserve"> </w:t>
      </w:r>
      <w:r>
        <w:rPr>
          <w:b/>
          <w:sz w:val="24"/>
        </w:rPr>
        <w:t>учебных</w:t>
      </w:r>
      <w:r>
        <w:rPr>
          <w:b/>
          <w:spacing w:val="-5"/>
          <w:sz w:val="24"/>
        </w:rPr>
        <w:t xml:space="preserve"> </w:t>
      </w:r>
      <w:r>
        <w:rPr>
          <w:b/>
          <w:sz w:val="24"/>
        </w:rPr>
        <w:t>предметов.</w:t>
      </w:r>
    </w:p>
    <w:p w:rsidR="00800D06" w:rsidRDefault="00AD0FDD">
      <w:pPr>
        <w:pStyle w:val="a3"/>
        <w:jc w:val="left"/>
      </w:pPr>
      <w:r>
        <w:t>Содержание</w:t>
      </w:r>
      <w:r>
        <w:rPr>
          <w:spacing w:val="18"/>
        </w:rPr>
        <w:t xml:space="preserve"> </w:t>
      </w:r>
      <w:r>
        <w:t>среднего</w:t>
      </w:r>
      <w:r>
        <w:rPr>
          <w:spacing w:val="23"/>
        </w:rPr>
        <w:t xml:space="preserve"> </w:t>
      </w:r>
      <w:r>
        <w:t>общего</w:t>
      </w:r>
      <w:r>
        <w:rPr>
          <w:spacing w:val="21"/>
        </w:rPr>
        <w:t xml:space="preserve"> </w:t>
      </w:r>
      <w:r>
        <w:t>образования</w:t>
      </w:r>
      <w:r>
        <w:rPr>
          <w:spacing w:val="22"/>
        </w:rPr>
        <w:t xml:space="preserve"> </w:t>
      </w:r>
      <w:r>
        <w:t>определяется</w:t>
      </w:r>
      <w:r>
        <w:rPr>
          <w:spacing w:val="19"/>
        </w:rPr>
        <w:t xml:space="preserve"> </w:t>
      </w:r>
      <w:r>
        <w:t>программой</w:t>
      </w:r>
      <w:r>
        <w:rPr>
          <w:spacing w:val="22"/>
        </w:rPr>
        <w:t xml:space="preserve"> </w:t>
      </w:r>
      <w:r>
        <w:t>среднего</w:t>
      </w:r>
      <w:r>
        <w:rPr>
          <w:spacing w:val="21"/>
        </w:rPr>
        <w:t xml:space="preserve"> </w:t>
      </w:r>
      <w:r>
        <w:t>общего</w:t>
      </w:r>
      <w:r>
        <w:rPr>
          <w:spacing w:val="-57"/>
        </w:rPr>
        <w:t xml:space="preserve"> </w:t>
      </w:r>
      <w:r>
        <w:t>образования.</w:t>
      </w:r>
      <w:r>
        <w:rPr>
          <w:spacing w:val="-1"/>
        </w:rPr>
        <w:t xml:space="preserve"> </w:t>
      </w:r>
      <w:r>
        <w:t>Предметное учебное</w:t>
      </w:r>
      <w:r>
        <w:rPr>
          <w:spacing w:val="-2"/>
        </w:rPr>
        <w:t xml:space="preserve"> </w:t>
      </w:r>
      <w:r>
        <w:t>содержание</w:t>
      </w:r>
      <w:r>
        <w:rPr>
          <w:spacing w:val="-4"/>
        </w:rPr>
        <w:t xml:space="preserve"> </w:t>
      </w:r>
      <w:r>
        <w:t>фиксируется</w:t>
      </w:r>
      <w:r>
        <w:rPr>
          <w:spacing w:val="58"/>
        </w:rPr>
        <w:t xml:space="preserve"> </w:t>
      </w:r>
      <w:r>
        <w:t>в</w:t>
      </w:r>
      <w:r>
        <w:rPr>
          <w:spacing w:val="-4"/>
        </w:rPr>
        <w:t xml:space="preserve"> </w:t>
      </w:r>
      <w:r>
        <w:t>рабочих</w:t>
      </w:r>
      <w:r>
        <w:rPr>
          <w:spacing w:val="-1"/>
        </w:rPr>
        <w:t xml:space="preserve"> </w:t>
      </w:r>
      <w:r>
        <w:t>программах.</w:t>
      </w:r>
    </w:p>
    <w:p w:rsidR="00800D06" w:rsidRDefault="00AD0FDD">
      <w:pPr>
        <w:pStyle w:val="a3"/>
        <w:ind w:right="604"/>
        <w:jc w:val="left"/>
      </w:pPr>
      <w:r>
        <w:t>Разработанные</w:t>
      </w:r>
      <w:r>
        <w:rPr>
          <w:spacing w:val="12"/>
        </w:rPr>
        <w:t xml:space="preserve"> </w:t>
      </w:r>
      <w:r>
        <w:t>по</w:t>
      </w:r>
      <w:r>
        <w:rPr>
          <w:spacing w:val="14"/>
        </w:rPr>
        <w:t xml:space="preserve"> </w:t>
      </w:r>
      <w:r>
        <w:t>всем</w:t>
      </w:r>
      <w:r>
        <w:rPr>
          <w:spacing w:val="16"/>
        </w:rPr>
        <w:t xml:space="preserve"> </w:t>
      </w:r>
      <w:r>
        <w:t>учебным</w:t>
      </w:r>
      <w:r>
        <w:rPr>
          <w:spacing w:val="11"/>
        </w:rPr>
        <w:t xml:space="preserve"> </w:t>
      </w:r>
      <w:r>
        <w:t>предметам</w:t>
      </w:r>
      <w:r>
        <w:rPr>
          <w:spacing w:val="15"/>
        </w:rPr>
        <w:t xml:space="preserve"> </w:t>
      </w:r>
      <w:r>
        <w:t>федеральные</w:t>
      </w:r>
      <w:r>
        <w:rPr>
          <w:spacing w:val="12"/>
        </w:rPr>
        <w:t xml:space="preserve"> </w:t>
      </w:r>
      <w:r>
        <w:t>рабочие</w:t>
      </w:r>
      <w:r>
        <w:rPr>
          <w:spacing w:val="14"/>
        </w:rPr>
        <w:t xml:space="preserve"> </w:t>
      </w:r>
      <w:r>
        <w:t>программы</w:t>
      </w:r>
      <w:r>
        <w:rPr>
          <w:spacing w:val="15"/>
        </w:rPr>
        <w:t xml:space="preserve"> </w:t>
      </w:r>
      <w:r>
        <w:t>(далее</w:t>
      </w:r>
      <w:r>
        <w:rPr>
          <w:spacing w:val="19"/>
        </w:rPr>
        <w:t xml:space="preserve"> </w:t>
      </w:r>
      <w:r>
        <w:t>–</w:t>
      </w:r>
      <w:r>
        <w:rPr>
          <w:spacing w:val="-57"/>
        </w:rPr>
        <w:t xml:space="preserve"> </w:t>
      </w:r>
      <w:r>
        <w:t>ФРП)</w:t>
      </w:r>
      <w:r>
        <w:rPr>
          <w:spacing w:val="-5"/>
        </w:rPr>
        <w:t xml:space="preserve"> </w:t>
      </w:r>
      <w:r>
        <w:t>отражают определенные</w:t>
      </w:r>
      <w:r>
        <w:rPr>
          <w:spacing w:val="-4"/>
        </w:rPr>
        <w:t xml:space="preserve"> </w:t>
      </w:r>
      <w:r>
        <w:t>во</w:t>
      </w:r>
      <w:r>
        <w:rPr>
          <w:spacing w:val="-3"/>
        </w:rPr>
        <w:t xml:space="preserve"> </w:t>
      </w:r>
      <w:r>
        <w:t>ФГОС</w:t>
      </w:r>
      <w:r>
        <w:rPr>
          <w:spacing w:val="-2"/>
        </w:rPr>
        <w:t xml:space="preserve"> </w:t>
      </w:r>
      <w:r>
        <w:t>СОО</w:t>
      </w:r>
      <w:r>
        <w:rPr>
          <w:spacing w:val="-1"/>
        </w:rPr>
        <w:t xml:space="preserve"> </w:t>
      </w:r>
      <w:r>
        <w:t>УУД</w:t>
      </w:r>
      <w:r>
        <w:rPr>
          <w:spacing w:val="-4"/>
        </w:rPr>
        <w:t xml:space="preserve"> </w:t>
      </w:r>
      <w:r>
        <w:t>в</w:t>
      </w:r>
      <w:r>
        <w:rPr>
          <w:spacing w:val="-1"/>
        </w:rPr>
        <w:t xml:space="preserve"> </w:t>
      </w:r>
      <w:r>
        <w:t>трех своих компонентах:</w:t>
      </w:r>
    </w:p>
    <w:p w:rsidR="00800D06" w:rsidRDefault="00AD0FDD">
      <w:pPr>
        <w:pStyle w:val="a3"/>
        <w:jc w:val="left"/>
      </w:pPr>
      <w:r>
        <w:t>как</w:t>
      </w:r>
      <w:r>
        <w:rPr>
          <w:spacing w:val="23"/>
        </w:rPr>
        <w:t xml:space="preserve"> </w:t>
      </w:r>
      <w:r>
        <w:t>часть</w:t>
      </w:r>
      <w:r>
        <w:rPr>
          <w:spacing w:val="25"/>
        </w:rPr>
        <w:t xml:space="preserve"> </w:t>
      </w:r>
      <w:r>
        <w:t>метапредметных</w:t>
      </w:r>
      <w:r>
        <w:rPr>
          <w:spacing w:val="23"/>
        </w:rPr>
        <w:t xml:space="preserve"> </w:t>
      </w:r>
      <w:r>
        <w:t>результатов</w:t>
      </w:r>
      <w:r>
        <w:rPr>
          <w:spacing w:val="24"/>
        </w:rPr>
        <w:t xml:space="preserve"> </w:t>
      </w:r>
      <w:r>
        <w:t>обучения</w:t>
      </w:r>
      <w:r>
        <w:rPr>
          <w:spacing w:val="21"/>
        </w:rPr>
        <w:t xml:space="preserve"> </w:t>
      </w:r>
      <w:r>
        <w:t>в</w:t>
      </w:r>
      <w:r>
        <w:rPr>
          <w:spacing w:val="22"/>
        </w:rPr>
        <w:t xml:space="preserve"> </w:t>
      </w:r>
      <w:r>
        <w:t>разделе</w:t>
      </w:r>
      <w:r>
        <w:rPr>
          <w:spacing w:val="24"/>
        </w:rPr>
        <w:t xml:space="preserve"> </w:t>
      </w:r>
      <w:r>
        <w:t>«Планируемые</w:t>
      </w:r>
      <w:r>
        <w:rPr>
          <w:spacing w:val="20"/>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w:t>
      </w:r>
      <w:r>
        <w:rPr>
          <w:spacing w:val="1"/>
        </w:rPr>
        <w:t xml:space="preserve"> </w:t>
      </w:r>
      <w:r>
        <w:t>уровне</w:t>
      </w:r>
      <w:r>
        <w:rPr>
          <w:spacing w:val="-2"/>
        </w:rPr>
        <w:t xml:space="preserve"> </w:t>
      </w:r>
      <w:r>
        <w:t>среднего общего</w:t>
      </w:r>
      <w:r>
        <w:rPr>
          <w:spacing w:val="-4"/>
        </w:rPr>
        <w:t xml:space="preserve"> </w:t>
      </w:r>
      <w:r>
        <w:t>образования»;</w:t>
      </w:r>
    </w:p>
    <w:p w:rsidR="00800D06" w:rsidRDefault="00AD0FDD">
      <w:pPr>
        <w:pStyle w:val="a3"/>
        <w:jc w:val="left"/>
      </w:pPr>
      <w:r>
        <w:t>в</w:t>
      </w:r>
      <w:r>
        <w:rPr>
          <w:spacing w:val="22"/>
        </w:rPr>
        <w:t xml:space="preserve"> </w:t>
      </w:r>
      <w:r>
        <w:t>соотнесении</w:t>
      </w:r>
      <w:r>
        <w:rPr>
          <w:spacing w:val="29"/>
        </w:rPr>
        <w:t xml:space="preserve"> </w:t>
      </w:r>
      <w:r>
        <w:t>с</w:t>
      </w:r>
      <w:r>
        <w:rPr>
          <w:spacing w:val="23"/>
        </w:rPr>
        <w:t xml:space="preserve"> </w:t>
      </w:r>
      <w:r>
        <w:t>предметными</w:t>
      </w:r>
      <w:r>
        <w:rPr>
          <w:spacing w:val="28"/>
        </w:rPr>
        <w:t xml:space="preserve"> </w:t>
      </w:r>
      <w:r>
        <w:t>результатами</w:t>
      </w:r>
      <w:r>
        <w:rPr>
          <w:spacing w:val="25"/>
        </w:rPr>
        <w:t xml:space="preserve"> </w:t>
      </w:r>
      <w:r>
        <w:t>по</w:t>
      </w:r>
      <w:r>
        <w:rPr>
          <w:spacing w:val="24"/>
        </w:rPr>
        <w:t xml:space="preserve"> </w:t>
      </w:r>
      <w:r>
        <w:t>основным</w:t>
      </w:r>
      <w:r>
        <w:rPr>
          <w:spacing w:val="24"/>
        </w:rPr>
        <w:t xml:space="preserve"> </w:t>
      </w:r>
      <w:r>
        <w:t>разделам</w:t>
      </w:r>
      <w:r>
        <w:rPr>
          <w:spacing w:val="28"/>
        </w:rPr>
        <w:t xml:space="preserve"> </w:t>
      </w:r>
      <w:r>
        <w:t>и</w:t>
      </w:r>
      <w:r>
        <w:rPr>
          <w:spacing w:val="27"/>
        </w:rPr>
        <w:t xml:space="preserve"> </w:t>
      </w:r>
      <w:r>
        <w:t>темам</w:t>
      </w:r>
      <w:r>
        <w:rPr>
          <w:spacing w:val="28"/>
        </w:rPr>
        <w:t xml:space="preserve"> </w:t>
      </w:r>
      <w:r>
        <w:t>учебного</w:t>
      </w:r>
      <w:r>
        <w:rPr>
          <w:spacing w:val="-57"/>
        </w:rPr>
        <w:t xml:space="preserve"> </w:t>
      </w:r>
      <w:r>
        <w:t>содержания;</w:t>
      </w:r>
    </w:p>
    <w:p w:rsidR="00800D06" w:rsidRDefault="00AD0FDD">
      <w:pPr>
        <w:pStyle w:val="a3"/>
        <w:ind w:left="1745" w:firstLine="0"/>
        <w:jc w:val="left"/>
      </w:pPr>
      <w:r>
        <w:t>в</w:t>
      </w:r>
      <w:r>
        <w:rPr>
          <w:spacing w:val="-5"/>
        </w:rPr>
        <w:t xml:space="preserve"> </w:t>
      </w:r>
      <w:r>
        <w:t>разделе</w:t>
      </w:r>
      <w:r>
        <w:rPr>
          <w:spacing w:val="-1"/>
        </w:rPr>
        <w:t xml:space="preserve"> </w:t>
      </w:r>
      <w:r>
        <w:t>«Основные</w:t>
      </w:r>
      <w:r>
        <w:rPr>
          <w:spacing w:val="-7"/>
        </w:rPr>
        <w:t xml:space="preserve"> </w:t>
      </w:r>
      <w:r>
        <w:t>виды</w:t>
      </w:r>
      <w:r>
        <w:rPr>
          <w:spacing w:val="-5"/>
        </w:rPr>
        <w:t xml:space="preserve"> </w:t>
      </w:r>
      <w:r>
        <w:t>деятельности»</w:t>
      </w:r>
      <w:r>
        <w:rPr>
          <w:spacing w:val="-13"/>
        </w:rPr>
        <w:t xml:space="preserve"> </w:t>
      </w:r>
      <w:r>
        <w:t>тематического</w:t>
      </w:r>
      <w:r>
        <w:rPr>
          <w:spacing w:val="-4"/>
        </w:rPr>
        <w:t xml:space="preserve"> </w:t>
      </w:r>
      <w:r>
        <w:t>планирования.</w:t>
      </w:r>
    </w:p>
    <w:p w:rsidR="00800D06" w:rsidRDefault="00AD0FDD">
      <w:pPr>
        <w:pStyle w:val="a3"/>
        <w:ind w:left="1742" w:firstLine="0"/>
        <w:jc w:val="left"/>
      </w:pPr>
      <w:r>
        <w:t>Описание</w:t>
      </w:r>
      <w:r>
        <w:rPr>
          <w:spacing w:val="-1"/>
        </w:rPr>
        <w:t xml:space="preserve"> </w:t>
      </w:r>
      <w:r>
        <w:t>реализации</w:t>
      </w:r>
      <w:r>
        <w:rPr>
          <w:spacing w:val="2"/>
        </w:rPr>
        <w:t xml:space="preserve"> </w:t>
      </w:r>
      <w:r>
        <w:t>требований</w:t>
      </w:r>
      <w:r>
        <w:rPr>
          <w:spacing w:val="4"/>
        </w:rPr>
        <w:t xml:space="preserve"> </w:t>
      </w:r>
      <w:r>
        <w:t>формирования УУД</w:t>
      </w:r>
      <w:r>
        <w:rPr>
          <w:spacing w:val="-1"/>
        </w:rPr>
        <w:t xml:space="preserve"> </w:t>
      </w:r>
      <w:r>
        <w:t>в</w:t>
      </w:r>
      <w:r>
        <w:rPr>
          <w:spacing w:val="-1"/>
        </w:rPr>
        <w:t xml:space="preserve"> </w:t>
      </w:r>
      <w:r>
        <w:t>предметных результатах</w:t>
      </w:r>
      <w:r>
        <w:rPr>
          <w:spacing w:val="2"/>
        </w:rPr>
        <w:t xml:space="preserve"> </w:t>
      </w:r>
      <w:r>
        <w:t>и</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firstLine="0"/>
      </w:pPr>
      <w:r>
        <w:t>тематическом</w:t>
      </w:r>
      <w:r>
        <w:rPr>
          <w:spacing w:val="-6"/>
        </w:rPr>
        <w:t xml:space="preserve"> </w:t>
      </w:r>
      <w:r>
        <w:t>планировании</w:t>
      </w:r>
      <w:r>
        <w:rPr>
          <w:spacing w:val="-2"/>
        </w:rPr>
        <w:t xml:space="preserve"> </w:t>
      </w:r>
      <w:r>
        <w:t>по</w:t>
      </w:r>
      <w:r>
        <w:rPr>
          <w:spacing w:val="-3"/>
        </w:rPr>
        <w:t xml:space="preserve"> </w:t>
      </w:r>
      <w:r>
        <w:t>отдельным</w:t>
      </w:r>
      <w:r>
        <w:rPr>
          <w:spacing w:val="-7"/>
        </w:rPr>
        <w:t xml:space="preserve"> </w:t>
      </w:r>
      <w:r>
        <w:t>предметным</w:t>
      </w:r>
      <w:r>
        <w:rPr>
          <w:spacing w:val="-6"/>
        </w:rPr>
        <w:t xml:space="preserve"> </w:t>
      </w:r>
      <w:r>
        <w:t>областям.</w:t>
      </w:r>
    </w:p>
    <w:p w:rsidR="00800D06" w:rsidRDefault="00AD0FDD">
      <w:pPr>
        <w:spacing w:before="5"/>
        <w:ind w:left="1745"/>
        <w:jc w:val="both"/>
        <w:rPr>
          <w:b/>
          <w:sz w:val="24"/>
        </w:rPr>
      </w:pPr>
      <w:r>
        <w:rPr>
          <w:b/>
          <w:color w:val="6E2E9F"/>
          <w:sz w:val="24"/>
        </w:rPr>
        <w:t>Русский</w:t>
      </w:r>
      <w:r>
        <w:rPr>
          <w:b/>
          <w:color w:val="6E2E9F"/>
          <w:spacing w:val="-3"/>
          <w:sz w:val="24"/>
        </w:rPr>
        <w:t xml:space="preserve"> </w:t>
      </w:r>
      <w:r>
        <w:rPr>
          <w:b/>
          <w:color w:val="6E2E9F"/>
          <w:sz w:val="24"/>
        </w:rPr>
        <w:t>язык</w:t>
      </w:r>
      <w:r>
        <w:rPr>
          <w:b/>
          <w:color w:val="6E2E9F"/>
          <w:spacing w:val="-3"/>
          <w:sz w:val="24"/>
        </w:rPr>
        <w:t xml:space="preserve"> </w:t>
      </w:r>
      <w:r>
        <w:rPr>
          <w:b/>
          <w:color w:val="6E2E9F"/>
          <w:sz w:val="24"/>
        </w:rPr>
        <w:t>и</w:t>
      </w:r>
      <w:r>
        <w:rPr>
          <w:b/>
          <w:color w:val="6E2E9F"/>
          <w:spacing w:val="-1"/>
          <w:sz w:val="24"/>
        </w:rPr>
        <w:t xml:space="preserve"> </w:t>
      </w:r>
      <w:r>
        <w:rPr>
          <w:b/>
          <w:color w:val="6E2E9F"/>
          <w:sz w:val="24"/>
        </w:rPr>
        <w:t>литература.</w:t>
      </w:r>
    </w:p>
    <w:p w:rsidR="00800D06" w:rsidRDefault="00AD0FDD">
      <w:pPr>
        <w:spacing w:before="70"/>
        <w:ind w:left="1176" w:right="606" w:firstLine="566"/>
        <w:jc w:val="both"/>
        <w:rPr>
          <w:i/>
          <w:sz w:val="24"/>
        </w:rPr>
      </w:pPr>
      <w:r>
        <w:rPr>
          <w:sz w:val="24"/>
        </w:rPr>
        <w:t>Формирование 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логические</w:t>
      </w:r>
      <w:r>
        <w:rPr>
          <w:i/>
          <w:spacing w:val="-2"/>
          <w:sz w:val="24"/>
        </w:rPr>
        <w:t xml:space="preserve"> </w:t>
      </w:r>
      <w:r>
        <w:rPr>
          <w:i/>
          <w:sz w:val="24"/>
        </w:rPr>
        <w:t>действия:</w:t>
      </w:r>
    </w:p>
    <w:p w:rsidR="00800D06" w:rsidRDefault="00AD0FDD">
      <w:pPr>
        <w:pStyle w:val="a3"/>
        <w:spacing w:before="2"/>
        <w:ind w:right="605"/>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6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3"/>
        </w:rPr>
        <w:t xml:space="preserve"> </w:t>
      </w:r>
      <w:r>
        <w:t>различных</w:t>
      </w:r>
      <w:r>
        <w:rPr>
          <w:spacing w:val="2"/>
        </w:rPr>
        <w:t xml:space="preserve"> </w:t>
      </w:r>
      <w:r>
        <w:t>видах</w:t>
      </w:r>
      <w:r>
        <w:rPr>
          <w:spacing w:val="2"/>
        </w:rPr>
        <w:t xml:space="preserve"> </w:t>
      </w:r>
      <w:r>
        <w:t>искусств;</w:t>
      </w:r>
    </w:p>
    <w:p w:rsidR="00800D06" w:rsidRDefault="00AD0FDD">
      <w:pPr>
        <w:pStyle w:val="a3"/>
        <w:ind w:right="602"/>
      </w:pPr>
      <w:r>
        <w:t>выявлять закономерности и противоречия в языковых фактах, данных 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 понятий; толковать лексическое значение слова путѐм установления родовых и</w:t>
      </w:r>
      <w:r>
        <w:rPr>
          <w:spacing w:val="1"/>
        </w:rPr>
        <w:t xml:space="preserve"> </w:t>
      </w:r>
      <w:r>
        <w:t>видовых</w:t>
      </w:r>
      <w:r>
        <w:rPr>
          <w:spacing w:val="-3"/>
        </w:rPr>
        <w:t xml:space="preserve"> </w:t>
      </w:r>
      <w:r>
        <w:t>смысловых компонентов,</w:t>
      </w:r>
      <w:r>
        <w:rPr>
          <w:spacing w:val="-4"/>
        </w:rPr>
        <w:t xml:space="preserve"> </w:t>
      </w:r>
      <w:r>
        <w:t>отражающих</w:t>
      </w:r>
      <w:r>
        <w:rPr>
          <w:spacing w:val="1"/>
        </w:rPr>
        <w:t xml:space="preserve"> </w:t>
      </w:r>
      <w:r>
        <w:t>основные</w:t>
      </w:r>
      <w:r>
        <w:rPr>
          <w:spacing w:val="-6"/>
        </w:rPr>
        <w:t xml:space="preserve"> </w:t>
      </w:r>
      <w:r>
        <w:t>родо-видовые</w:t>
      </w:r>
      <w:r>
        <w:rPr>
          <w:spacing w:val="-5"/>
        </w:rPr>
        <w:t xml:space="preserve"> </w:t>
      </w:r>
      <w:r>
        <w:t>признаки</w:t>
      </w:r>
      <w:r>
        <w:rPr>
          <w:spacing w:val="-3"/>
        </w:rPr>
        <w:t xml:space="preserve"> </w:t>
      </w:r>
      <w:r>
        <w:t>реалии;</w:t>
      </w:r>
    </w:p>
    <w:p w:rsidR="00800D06" w:rsidRDefault="00AD0FDD">
      <w:pPr>
        <w:pStyle w:val="a3"/>
        <w:spacing w:before="1"/>
        <w:ind w:right="602"/>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57"/>
        </w:rPr>
        <w:t xml:space="preserve"> </w:t>
      </w:r>
      <w:r>
        <w:t>(например, при объяснении правописания гласных в корне слова, правописании «н» и «нн» в</w:t>
      </w:r>
      <w:r>
        <w:rPr>
          <w:spacing w:val="1"/>
        </w:rPr>
        <w:t xml:space="preserve"> </w:t>
      </w:r>
      <w:r>
        <w:t>словах</w:t>
      </w:r>
      <w:r>
        <w:rPr>
          <w:spacing w:val="1"/>
        </w:rPr>
        <w:t xml:space="preserve"> </w:t>
      </w:r>
      <w:r>
        <w:t>различных</w:t>
      </w:r>
      <w:r>
        <w:rPr>
          <w:spacing w:val="2"/>
        </w:rPr>
        <w:t xml:space="preserve"> </w:t>
      </w:r>
      <w:r>
        <w:t>частей речи) и</w:t>
      </w:r>
      <w:r>
        <w:rPr>
          <w:spacing w:val="1"/>
        </w:rPr>
        <w:t xml:space="preserve"> </w:t>
      </w:r>
      <w:r>
        <w:t>другие;</w:t>
      </w:r>
    </w:p>
    <w:p w:rsidR="00800D06" w:rsidRDefault="00AD0FDD">
      <w:pPr>
        <w:pStyle w:val="a3"/>
        <w:ind w:right="619"/>
      </w:pPr>
      <w:r>
        <w:t>разрабатывать план решения языковой и речевой задачи с учѐтом анализа имеющихся</w:t>
      </w:r>
      <w:r>
        <w:rPr>
          <w:spacing w:val="1"/>
        </w:rPr>
        <w:t xml:space="preserve"> </w:t>
      </w:r>
      <w:r>
        <w:t>данных,</w:t>
      </w:r>
      <w:r>
        <w:rPr>
          <w:spacing w:val="-3"/>
        </w:rPr>
        <w:t xml:space="preserve"> </w:t>
      </w:r>
      <w:r>
        <w:t>представленных</w:t>
      </w:r>
      <w:r>
        <w:rPr>
          <w:spacing w:val="2"/>
        </w:rPr>
        <w:t xml:space="preserve"> </w:t>
      </w:r>
      <w:r>
        <w:t>в виде</w:t>
      </w:r>
      <w:r>
        <w:rPr>
          <w:spacing w:val="-1"/>
        </w:rPr>
        <w:t xml:space="preserve"> </w:t>
      </w:r>
      <w:r>
        <w:t>текста,</w:t>
      </w:r>
      <w:r>
        <w:rPr>
          <w:spacing w:val="-2"/>
        </w:rPr>
        <w:t xml:space="preserve"> </w:t>
      </w:r>
      <w:r>
        <w:t>таблицы, графики</w:t>
      </w:r>
      <w:r>
        <w:rPr>
          <w:spacing w:val="-1"/>
        </w:rPr>
        <w:t xml:space="preserve"> </w:t>
      </w:r>
      <w:r>
        <w:t>и</w:t>
      </w:r>
      <w:r>
        <w:rPr>
          <w:spacing w:val="-1"/>
        </w:rPr>
        <w:t xml:space="preserve"> </w:t>
      </w:r>
      <w:r>
        <w:t>другие;</w:t>
      </w:r>
    </w:p>
    <w:p w:rsidR="00800D06" w:rsidRDefault="00AD0FDD">
      <w:pPr>
        <w:pStyle w:val="a3"/>
        <w:ind w:right="615"/>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еѐ</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8"/>
        </w:rPr>
        <w:t xml:space="preserve"> </w:t>
      </w:r>
      <w:r>
        <w:t>суждения,</w:t>
      </w:r>
      <w:r>
        <w:rPr>
          <w:spacing w:val="2"/>
        </w:rPr>
        <w:t xml:space="preserve"> </w:t>
      </w:r>
      <w:r>
        <w:t>устанавливать</w:t>
      </w:r>
      <w:r>
        <w:rPr>
          <w:spacing w:val="1"/>
        </w:rPr>
        <w:t xml:space="preserve"> </w:t>
      </w:r>
      <w:r>
        <w:t>противоречия</w:t>
      </w:r>
      <w:r>
        <w:rPr>
          <w:spacing w:val="-1"/>
        </w:rPr>
        <w:t xml:space="preserve"> </w:t>
      </w:r>
      <w:r>
        <w:t>в</w:t>
      </w:r>
      <w:r>
        <w:rPr>
          <w:spacing w:val="-4"/>
        </w:rPr>
        <w:t xml:space="preserve"> </w:t>
      </w:r>
      <w:r>
        <w:t>суждениях</w:t>
      </w:r>
      <w:r>
        <w:rPr>
          <w:spacing w:val="-3"/>
        </w:rPr>
        <w:t xml:space="preserve"> </w:t>
      </w:r>
      <w:r>
        <w:t>и</w:t>
      </w:r>
      <w:r>
        <w:rPr>
          <w:spacing w:val="-3"/>
        </w:rPr>
        <w:t xml:space="preserve"> </w:t>
      </w:r>
      <w:r>
        <w:t>корректировать</w:t>
      </w:r>
      <w:r>
        <w:rPr>
          <w:spacing w:val="-1"/>
        </w:rPr>
        <w:t xml:space="preserve"> </w:t>
      </w:r>
      <w:r>
        <w:t>текст;</w:t>
      </w:r>
    </w:p>
    <w:p w:rsidR="00800D06" w:rsidRDefault="00AD0FDD">
      <w:pPr>
        <w:pStyle w:val="a3"/>
        <w:ind w:right="607"/>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учѐтом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800D06" w:rsidRDefault="00AD0FDD">
      <w:pPr>
        <w:pStyle w:val="a3"/>
        <w:ind w:right="60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4"/>
        </w:rPr>
        <w:t xml:space="preserve"> </w:t>
      </w:r>
      <w:r>
        <w:t>произведении, рассматривать ее</w:t>
      </w:r>
      <w:r>
        <w:rPr>
          <w:spacing w:val="1"/>
        </w:rPr>
        <w:t xml:space="preserve"> </w:t>
      </w:r>
      <w:r>
        <w:t>всесторонне;</w:t>
      </w:r>
    </w:p>
    <w:p w:rsidR="00800D06" w:rsidRDefault="00AD0FDD">
      <w:pPr>
        <w:pStyle w:val="a3"/>
        <w:ind w:right="60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3"/>
        </w:rPr>
        <w:t xml:space="preserve"> </w:t>
      </w:r>
      <w:r>
        <w:t>различных</w:t>
      </w:r>
      <w:r>
        <w:rPr>
          <w:spacing w:val="2"/>
        </w:rPr>
        <w:t xml:space="preserve"> </w:t>
      </w:r>
      <w:r>
        <w:t>видах</w:t>
      </w:r>
      <w:r>
        <w:rPr>
          <w:spacing w:val="2"/>
        </w:rPr>
        <w:t xml:space="preserve"> </w:t>
      </w:r>
      <w:r>
        <w:t>искусств;</w:t>
      </w:r>
    </w:p>
    <w:p w:rsidR="00800D06" w:rsidRDefault="00AD0FDD">
      <w:pPr>
        <w:pStyle w:val="a3"/>
        <w:ind w:right="606"/>
      </w:pPr>
      <w:r>
        <w:t>выявлять закономерности и противоречия</w:t>
      </w:r>
      <w:r>
        <w:rPr>
          <w:spacing w:val="60"/>
        </w:rPr>
        <w:t xml:space="preserve"> </w:t>
      </w:r>
      <w:r>
        <w:t>в рассматриваемых явлениях, в том 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p>
    <w:p w:rsidR="00800D06" w:rsidRDefault="00AD0FDD">
      <w:pPr>
        <w:ind w:left="1176" w:right="606" w:firstLine="566"/>
        <w:jc w:val="both"/>
        <w:rPr>
          <w:i/>
          <w:sz w:val="24"/>
        </w:rPr>
      </w:pPr>
      <w:r>
        <w:rPr>
          <w:sz w:val="24"/>
        </w:rPr>
        <w:t>Формирование 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исследовательские действия:</w:t>
      </w:r>
    </w:p>
    <w:p w:rsidR="00800D06" w:rsidRDefault="00AD0FDD">
      <w:pPr>
        <w:pStyle w:val="a3"/>
        <w:spacing w:before="2"/>
        <w:ind w:right="60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1"/>
        </w:rPr>
        <w:t xml:space="preserve"> </w:t>
      </w:r>
      <w:r>
        <w:t>другие);</w:t>
      </w:r>
    </w:p>
    <w:p w:rsidR="00800D06" w:rsidRDefault="00AD0FDD">
      <w:pPr>
        <w:pStyle w:val="a3"/>
        <w:ind w:right="601"/>
      </w:pPr>
      <w:r>
        <w:t>выдвигать гипотезы (например, о целях использования изобразительно-выразительных</w:t>
      </w:r>
      <w:r>
        <w:rPr>
          <w:spacing w:val="1"/>
        </w:rPr>
        <w:t xml:space="preserve"> </w:t>
      </w:r>
      <w:r>
        <w:t>средств языка, о причинах изменений в лексическом составе русского языка, стилистических</w:t>
      </w:r>
      <w:r>
        <w:rPr>
          <w:spacing w:val="1"/>
        </w:rPr>
        <w:t xml:space="preserve"> </w:t>
      </w:r>
      <w:r>
        <w:t>изменений</w:t>
      </w:r>
      <w:r>
        <w:rPr>
          <w:spacing w:val="-2"/>
        </w:rPr>
        <w:t xml:space="preserve"> </w:t>
      </w:r>
      <w:r>
        <w:t>и</w:t>
      </w:r>
      <w:r>
        <w:rPr>
          <w:spacing w:val="1"/>
        </w:rPr>
        <w:t xml:space="preserve"> </w:t>
      </w:r>
      <w:r>
        <w:t>другие),</w:t>
      </w:r>
      <w:r>
        <w:rPr>
          <w:spacing w:val="-1"/>
        </w:rPr>
        <w:t xml:space="preserve"> </w:t>
      </w:r>
      <w:r>
        <w:t>обосновывать, аргументировать</w:t>
      </w:r>
      <w:r>
        <w:rPr>
          <w:spacing w:val="2"/>
        </w:rPr>
        <w:t xml:space="preserve"> </w:t>
      </w:r>
      <w:r>
        <w:t>суждения;</w:t>
      </w:r>
    </w:p>
    <w:p w:rsidR="00800D06" w:rsidRDefault="00AD0FDD">
      <w:pPr>
        <w:pStyle w:val="a3"/>
        <w:ind w:right="624"/>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 их</w:t>
      </w:r>
      <w:r>
        <w:rPr>
          <w:spacing w:val="-1"/>
        </w:rPr>
        <w:t xml:space="preserve"> </w:t>
      </w:r>
      <w:r>
        <w:t>достоверность;</w:t>
      </w:r>
    </w:p>
    <w:p w:rsidR="00800D06" w:rsidRDefault="00AD0FDD">
      <w:pPr>
        <w:pStyle w:val="a3"/>
        <w:ind w:right="602"/>
      </w:pPr>
      <w:r>
        <w:t>уметь интегрировать знания из разных предметных областей (например, при 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w:t>
      </w:r>
      <w:r>
        <w:rPr>
          <w:spacing w:val="1"/>
        </w:rPr>
        <w:t xml:space="preserve"> </w:t>
      </w:r>
      <w:r>
        <w:t>общения,</w:t>
      </w:r>
      <w:r>
        <w:rPr>
          <w:spacing w:val="1"/>
        </w:rPr>
        <w:t xml:space="preserve"> </w:t>
      </w:r>
      <w:r>
        <w:t>национального</w:t>
      </w:r>
      <w:r>
        <w:rPr>
          <w:spacing w:val="1"/>
        </w:rPr>
        <w:t xml:space="preserve"> </w:t>
      </w:r>
      <w:r>
        <w:t>языка</w:t>
      </w:r>
      <w:r>
        <w:rPr>
          <w:spacing w:val="1"/>
        </w:rPr>
        <w:t xml:space="preserve"> </w:t>
      </w:r>
      <w:r>
        <w:t>русского</w:t>
      </w:r>
      <w:r>
        <w:rPr>
          <w:spacing w:val="1"/>
        </w:rPr>
        <w:t xml:space="preserve"> </w:t>
      </w:r>
      <w:r>
        <w:t>народа,</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 и другие);</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1"/>
        </w:rPr>
        <w:t xml:space="preserve"> </w:t>
      </w:r>
      <w:r>
        <w:t>действия</w:t>
      </w:r>
      <w:r>
        <w:rPr>
          <w:spacing w:val="4"/>
        </w:rPr>
        <w:t xml:space="preserve"> </w:t>
      </w:r>
      <w:r>
        <w:t>в</w:t>
      </w:r>
      <w:r>
        <w:rPr>
          <w:spacing w:val="3"/>
        </w:rPr>
        <w:t xml:space="preserve"> </w:t>
      </w:r>
      <w:r>
        <w:t>собственную</w:t>
      </w:r>
      <w:r>
        <w:rPr>
          <w:spacing w:val="6"/>
        </w:rPr>
        <w:t xml:space="preserve"> </w:t>
      </w:r>
      <w:r>
        <w:t>речевую</w:t>
      </w:r>
      <w:r>
        <w:rPr>
          <w:spacing w:val="4"/>
        </w:rPr>
        <w:t xml:space="preserve"> </w:t>
      </w:r>
      <w:r>
        <w:t>практику</w:t>
      </w:r>
      <w:r>
        <w:rPr>
          <w:spacing w:val="-3"/>
        </w:rPr>
        <w:t xml:space="preserve"> </w:t>
      </w:r>
      <w:r>
        <w:t>(например,</w:t>
      </w:r>
      <w:r>
        <w:rPr>
          <w:spacing w:val="5"/>
        </w:rPr>
        <w:t xml:space="preserve"> </w:t>
      </w:r>
      <w:r>
        <w:t>применять</w:t>
      </w:r>
      <w:r>
        <w:rPr>
          <w:spacing w:val="6"/>
        </w:rPr>
        <w:t xml:space="preserve"> </w:t>
      </w:r>
      <w:r>
        <w:t>знания</w:t>
      </w:r>
      <w:r>
        <w:rPr>
          <w:spacing w:val="2"/>
        </w:rPr>
        <w:t xml:space="preserve"> </w:t>
      </w:r>
      <w:r>
        <w:t>о</w:t>
      </w:r>
      <w:r>
        <w:rPr>
          <w:spacing w:val="2"/>
        </w:rPr>
        <w:t xml:space="preserve"> </w:t>
      </w:r>
      <w:r>
        <w:t>нормах</w:t>
      </w:r>
    </w:p>
    <w:p w:rsidR="00800D06" w:rsidRDefault="00AD0FDD">
      <w:pPr>
        <w:pStyle w:val="a3"/>
        <w:spacing w:before="75"/>
        <w:ind w:right="610" w:firstLine="0"/>
      </w:pP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переносить знания, в том числе полученные в результате чтения и изучения литературных</w:t>
      </w:r>
      <w:r>
        <w:rPr>
          <w:spacing w:val="1"/>
        </w:rPr>
        <w:t xml:space="preserve"> </w:t>
      </w:r>
      <w:r>
        <w:t>произведений, в</w:t>
      </w:r>
      <w:r>
        <w:rPr>
          <w:spacing w:val="-7"/>
        </w:rPr>
        <w:t xml:space="preserve"> </w:t>
      </w:r>
      <w:r>
        <w:t>познавательную</w:t>
      </w:r>
      <w:r>
        <w:rPr>
          <w:spacing w:val="1"/>
        </w:rPr>
        <w:t xml:space="preserve"> </w:t>
      </w:r>
      <w:r>
        <w:t>и</w:t>
      </w:r>
      <w:r>
        <w:rPr>
          <w:spacing w:val="-3"/>
        </w:rPr>
        <w:t xml:space="preserve"> </w:t>
      </w:r>
      <w:r>
        <w:t>практическую области</w:t>
      </w:r>
      <w:r>
        <w:rPr>
          <w:spacing w:val="1"/>
        </w:rPr>
        <w:t xml:space="preserve"> </w:t>
      </w:r>
      <w:r>
        <w:t>жизнедеятельности;</w:t>
      </w:r>
    </w:p>
    <w:p w:rsidR="00800D06" w:rsidRDefault="00AD0FDD">
      <w:pPr>
        <w:pStyle w:val="a3"/>
        <w:spacing w:before="2"/>
        <w:ind w:right="6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 и других культур;</w:t>
      </w:r>
    </w:p>
    <w:p w:rsidR="00800D06" w:rsidRDefault="00AD0FDD">
      <w:pPr>
        <w:pStyle w:val="a3"/>
        <w:ind w:right="603"/>
      </w:pPr>
      <w:r>
        <w:t>владеть научным типом мышления, научной терминологией, ключевыми понятиями и</w:t>
      </w:r>
      <w:r>
        <w:rPr>
          <w:spacing w:val="1"/>
        </w:rPr>
        <w:t xml:space="preserve"> </w:t>
      </w:r>
      <w:r>
        <w:t>методами современного литературоведения; определять и учитывать историко-культурный</w:t>
      </w:r>
      <w:r>
        <w:rPr>
          <w:spacing w:val="1"/>
        </w:rPr>
        <w:t xml:space="preserve"> </w:t>
      </w:r>
      <w:r>
        <w:t>контекст</w:t>
      </w:r>
      <w:r>
        <w:rPr>
          <w:spacing w:val="-9"/>
        </w:rPr>
        <w:t xml:space="preserve"> </w:t>
      </w:r>
      <w:r>
        <w:t>и</w:t>
      </w:r>
      <w:r>
        <w:rPr>
          <w:spacing w:val="-4"/>
        </w:rPr>
        <w:t xml:space="preserve"> </w:t>
      </w:r>
      <w:r>
        <w:t>контекст</w:t>
      </w:r>
      <w:r>
        <w:rPr>
          <w:spacing w:val="-3"/>
        </w:rPr>
        <w:t xml:space="preserve"> </w:t>
      </w:r>
      <w:r>
        <w:t>творчества</w:t>
      </w:r>
      <w:r>
        <w:rPr>
          <w:spacing w:val="-5"/>
        </w:rPr>
        <w:t xml:space="preserve"> </w:t>
      </w:r>
      <w:r>
        <w:t>писателя</w:t>
      </w:r>
      <w:r>
        <w:rPr>
          <w:spacing w:val="-4"/>
        </w:rPr>
        <w:t xml:space="preserve"> </w:t>
      </w:r>
      <w:r>
        <w:t>в</w:t>
      </w:r>
      <w:r>
        <w:rPr>
          <w:spacing w:val="-5"/>
        </w:rPr>
        <w:t xml:space="preserve"> </w:t>
      </w:r>
      <w:r>
        <w:t>процессе</w:t>
      </w:r>
      <w:r>
        <w:rPr>
          <w:spacing w:val="-5"/>
        </w:rPr>
        <w:t xml:space="preserve"> </w:t>
      </w:r>
      <w:r>
        <w:t>анализа</w:t>
      </w:r>
      <w:r>
        <w:rPr>
          <w:spacing w:val="-7"/>
        </w:rPr>
        <w:t xml:space="preserve"> </w:t>
      </w:r>
      <w:r>
        <w:t>художественных</w:t>
      </w:r>
      <w:r>
        <w:rPr>
          <w:spacing w:val="-2"/>
        </w:rPr>
        <w:t xml:space="preserve"> </w:t>
      </w:r>
      <w:r>
        <w:t>произведений.</w:t>
      </w:r>
    </w:p>
    <w:p w:rsidR="00800D06" w:rsidRDefault="00AD0FDD">
      <w:pPr>
        <w:ind w:left="1176" w:right="604" w:firstLine="566"/>
        <w:jc w:val="both"/>
        <w:rPr>
          <w:i/>
          <w:sz w:val="24"/>
        </w:rPr>
      </w:pPr>
      <w:r>
        <w:rPr>
          <w:sz w:val="24"/>
        </w:rPr>
        <w:t xml:space="preserve">Формирование универсальных учебных познавательных действий включает </w:t>
      </w:r>
      <w:r>
        <w:rPr>
          <w:i/>
          <w:sz w:val="24"/>
        </w:rPr>
        <w:t>работу с</w:t>
      </w:r>
      <w:r>
        <w:rPr>
          <w:i/>
          <w:spacing w:val="1"/>
          <w:sz w:val="24"/>
        </w:rPr>
        <w:t xml:space="preserve"> </w:t>
      </w:r>
      <w:r>
        <w:rPr>
          <w:i/>
          <w:sz w:val="24"/>
        </w:rPr>
        <w:t>информацией:</w:t>
      </w:r>
    </w:p>
    <w:p w:rsidR="00800D06" w:rsidRDefault="00AD0FDD">
      <w:pPr>
        <w:pStyle w:val="a3"/>
        <w:ind w:right="606"/>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2"/>
        </w:rPr>
        <w:t xml:space="preserve"> </w:t>
      </w:r>
      <w:r>
        <w:t>правовым</w:t>
      </w:r>
      <w:r>
        <w:rPr>
          <w:spacing w:val="56"/>
        </w:rPr>
        <w:t xml:space="preserve"> </w:t>
      </w:r>
      <w:r>
        <w:t>и морально-этическим</w:t>
      </w:r>
      <w:r>
        <w:rPr>
          <w:spacing w:val="-3"/>
        </w:rPr>
        <w:t xml:space="preserve"> </w:t>
      </w:r>
      <w:r>
        <w:t>нормам;</w:t>
      </w:r>
    </w:p>
    <w:p w:rsidR="00800D06" w:rsidRDefault="00AD0FDD">
      <w:pPr>
        <w:pStyle w:val="a3"/>
        <w:spacing w:before="1"/>
        <w:ind w:right="610"/>
      </w:pPr>
      <w:r>
        <w:t>создавать тексты в различных форматах с учѐтом назначения информации и еѐ целевой</w:t>
      </w:r>
      <w:r>
        <w:rPr>
          <w:spacing w:val="1"/>
        </w:rPr>
        <w:t xml:space="preserve"> </w:t>
      </w:r>
      <w:r>
        <w:t>аудитории, выбирать оптимальную форму еѐ представления и визуализации (презентация,</w:t>
      </w:r>
      <w:r>
        <w:rPr>
          <w:spacing w:val="1"/>
        </w:rPr>
        <w:t xml:space="preserve"> </w:t>
      </w:r>
      <w:r>
        <w:t>таблица,</w:t>
      </w:r>
      <w:r>
        <w:rPr>
          <w:spacing w:val="-1"/>
        </w:rPr>
        <w:t xml:space="preserve"> </w:t>
      </w:r>
      <w:r>
        <w:t>схема</w:t>
      </w:r>
      <w:r>
        <w:rPr>
          <w:spacing w:val="-1"/>
        </w:rPr>
        <w:t xml:space="preserve"> </w:t>
      </w:r>
      <w:r>
        <w:t>и другие);</w:t>
      </w:r>
    </w:p>
    <w:p w:rsidR="00800D06" w:rsidRDefault="00AD0FDD">
      <w:pPr>
        <w:pStyle w:val="a3"/>
        <w:ind w:right="606"/>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61"/>
        </w:rPr>
        <w:t xml:space="preserve"> </w:t>
      </w:r>
      <w:r>
        <w:t>требования</w:t>
      </w:r>
      <w:r>
        <w:rPr>
          <w:spacing w:val="1"/>
        </w:rPr>
        <w:t xml:space="preserve"> </w:t>
      </w:r>
      <w:r>
        <w:t>информационной</w:t>
      </w:r>
      <w:r>
        <w:rPr>
          <w:spacing w:val="1"/>
        </w:rPr>
        <w:t xml:space="preserve"> </w:t>
      </w:r>
      <w:r>
        <w:t>безопасности.</w:t>
      </w:r>
    </w:p>
    <w:p w:rsidR="00800D06" w:rsidRDefault="00AD0FDD">
      <w:pPr>
        <w:pStyle w:val="a3"/>
        <w:ind w:left="1745" w:right="608" w:firstLine="0"/>
      </w:pPr>
      <w:r>
        <w:t xml:space="preserve">Формирование универсальных учебных </w:t>
      </w:r>
      <w:r>
        <w:rPr>
          <w:i/>
        </w:rPr>
        <w:t xml:space="preserve">коммуникативных действий </w:t>
      </w:r>
      <w:r>
        <w:t>включает умения:</w:t>
      </w:r>
      <w:r>
        <w:rPr>
          <w:spacing w:val="1"/>
        </w:rPr>
        <w:t xml:space="preserve"> </w:t>
      </w:r>
      <w:r>
        <w:t>владеть</w:t>
      </w:r>
      <w:r>
        <w:rPr>
          <w:spacing w:val="18"/>
        </w:rPr>
        <w:t xml:space="preserve"> </w:t>
      </w:r>
      <w:r>
        <w:t>различными</w:t>
      </w:r>
      <w:r>
        <w:rPr>
          <w:spacing w:val="16"/>
        </w:rPr>
        <w:t xml:space="preserve"> </w:t>
      </w:r>
      <w:r>
        <w:t>видами</w:t>
      </w:r>
      <w:r>
        <w:rPr>
          <w:spacing w:val="19"/>
        </w:rPr>
        <w:t xml:space="preserve"> </w:t>
      </w:r>
      <w:r>
        <w:t>монолога</w:t>
      </w:r>
      <w:r>
        <w:rPr>
          <w:spacing w:val="15"/>
        </w:rPr>
        <w:t xml:space="preserve"> </w:t>
      </w:r>
      <w:r>
        <w:t>и</w:t>
      </w:r>
      <w:r>
        <w:rPr>
          <w:spacing w:val="14"/>
        </w:rPr>
        <w:t xml:space="preserve"> </w:t>
      </w:r>
      <w:r>
        <w:t>диалога,</w:t>
      </w:r>
      <w:r>
        <w:rPr>
          <w:spacing w:val="16"/>
        </w:rPr>
        <w:t xml:space="preserve"> </w:t>
      </w:r>
      <w:r>
        <w:t>формулировать</w:t>
      </w:r>
      <w:r>
        <w:rPr>
          <w:spacing w:val="21"/>
        </w:rPr>
        <w:t xml:space="preserve"> </w:t>
      </w:r>
      <w:r>
        <w:t>в</w:t>
      </w:r>
      <w:r>
        <w:rPr>
          <w:spacing w:val="17"/>
        </w:rPr>
        <w:t xml:space="preserve"> </w:t>
      </w:r>
      <w:r>
        <w:t>устной</w:t>
      </w:r>
      <w:r>
        <w:rPr>
          <w:spacing w:val="15"/>
        </w:rPr>
        <w:t xml:space="preserve"> </w:t>
      </w:r>
      <w:r>
        <w:t>и</w:t>
      </w:r>
    </w:p>
    <w:p w:rsidR="00800D06" w:rsidRDefault="00AD0FDD">
      <w:pPr>
        <w:pStyle w:val="a3"/>
        <w:ind w:right="602" w:firstLine="0"/>
      </w:pPr>
      <w:r>
        <w:t>письменной</w:t>
      </w:r>
      <w:r>
        <w:rPr>
          <w:spacing w:val="1"/>
        </w:rPr>
        <w:t xml:space="preserve"> </w:t>
      </w:r>
      <w:r>
        <w:t>форме 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4"/>
        </w:rPr>
        <w:t xml:space="preserve"> </w:t>
      </w:r>
      <w:r>
        <w:t>аргументированно излагать свою</w:t>
      </w:r>
      <w:r>
        <w:rPr>
          <w:spacing w:val="-2"/>
        </w:rPr>
        <w:t xml:space="preserve"> </w:t>
      </w:r>
      <w:r>
        <w:t>точку</w:t>
      </w:r>
      <w:r>
        <w:rPr>
          <w:spacing w:val="-8"/>
        </w:rPr>
        <w:t xml:space="preserve"> </w:t>
      </w:r>
      <w:r>
        <w:t>зрения</w:t>
      </w:r>
      <w:r>
        <w:rPr>
          <w:spacing w:val="54"/>
        </w:rPr>
        <w:t xml:space="preserve"> </w:t>
      </w:r>
      <w:r>
        <w:t>по</w:t>
      </w:r>
      <w:r>
        <w:rPr>
          <w:spacing w:val="-1"/>
        </w:rPr>
        <w:t xml:space="preserve"> </w:t>
      </w:r>
      <w:r>
        <w:t>поставленной</w:t>
      </w:r>
      <w:r>
        <w:rPr>
          <w:spacing w:val="-2"/>
        </w:rPr>
        <w:t xml:space="preserve"> </w:t>
      </w:r>
      <w:r>
        <w:t>проблеме;</w:t>
      </w:r>
    </w:p>
    <w:p w:rsidR="00800D06" w:rsidRDefault="00AD0FDD">
      <w:pPr>
        <w:pStyle w:val="a3"/>
        <w:ind w:right="608"/>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800D06" w:rsidRDefault="00AD0FDD">
      <w:pPr>
        <w:pStyle w:val="a3"/>
        <w:ind w:right="603"/>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своѐ отношение к суждениям собеседников, проявлять уважительное отношение к</w:t>
      </w:r>
      <w:r>
        <w:rPr>
          <w:spacing w:val="1"/>
        </w:rPr>
        <w:t xml:space="preserve"> </w:t>
      </w:r>
      <w:r>
        <w:t>оппоненту и</w:t>
      </w:r>
      <w:r>
        <w:rPr>
          <w:spacing w:val="1"/>
        </w:rPr>
        <w:t xml:space="preserve"> </w:t>
      </w:r>
      <w:r>
        <w:t>в</w:t>
      </w:r>
      <w:r>
        <w:rPr>
          <w:spacing w:val="1"/>
        </w:rPr>
        <w:t xml:space="preserve"> </w:t>
      </w:r>
      <w:r>
        <w:t>корректной форме 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6"/>
        </w:rPr>
        <w:t xml:space="preserve"> </w:t>
      </w:r>
      <w:r>
        <w:t>обсуждаемой</w:t>
      </w:r>
      <w:r>
        <w:rPr>
          <w:spacing w:val="7"/>
        </w:rPr>
        <w:t xml:space="preserve"> </w:t>
      </w:r>
      <w:r>
        <w:t>темы;</w:t>
      </w:r>
    </w:p>
    <w:p w:rsidR="00800D06" w:rsidRDefault="00AD0FDD">
      <w:pPr>
        <w:pStyle w:val="a3"/>
        <w:ind w:right="608"/>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4"/>
        </w:rPr>
        <w:t xml:space="preserve"> </w:t>
      </w:r>
      <w:r>
        <w:t>тексты с</w:t>
      </w:r>
      <w:r>
        <w:rPr>
          <w:spacing w:val="2"/>
        </w:rPr>
        <w:t xml:space="preserve"> </w:t>
      </w:r>
      <w:r>
        <w:t>учѐтом</w:t>
      </w:r>
      <w:r>
        <w:rPr>
          <w:spacing w:val="-1"/>
        </w:rPr>
        <w:t xml:space="preserve"> </w:t>
      </w:r>
      <w:r>
        <w:t>цели</w:t>
      </w:r>
      <w:r>
        <w:rPr>
          <w:spacing w:val="1"/>
        </w:rPr>
        <w:t xml:space="preserve"> </w:t>
      </w:r>
      <w:r>
        <w:t>и особенностей</w:t>
      </w:r>
      <w:r>
        <w:rPr>
          <w:spacing w:val="1"/>
        </w:rPr>
        <w:t xml:space="preserve"> </w:t>
      </w:r>
      <w:r>
        <w:t>аудитории;</w:t>
      </w:r>
    </w:p>
    <w:p w:rsidR="00800D06" w:rsidRDefault="00AD0FDD">
      <w:pPr>
        <w:pStyle w:val="a3"/>
        <w:ind w:right="59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4"/>
        </w:rPr>
        <w:t xml:space="preserve"> </w:t>
      </w:r>
      <w:r>
        <w:t>людьми разных</w:t>
      </w:r>
      <w:r>
        <w:rPr>
          <w:spacing w:val="-1"/>
        </w:rPr>
        <w:t xml:space="preserve"> </w:t>
      </w:r>
      <w:r>
        <w:t>культур;</w:t>
      </w:r>
    </w:p>
    <w:p w:rsidR="00800D06" w:rsidRDefault="00AD0FDD">
      <w:pPr>
        <w:pStyle w:val="a3"/>
        <w:spacing w:before="2"/>
        <w:ind w:right="613"/>
      </w:pPr>
      <w:r>
        <w:t>принимать</w:t>
      </w:r>
      <w:r>
        <w:rPr>
          <w:spacing w:val="38"/>
        </w:rPr>
        <w:t xml:space="preserve"> </w:t>
      </w:r>
      <w:r>
        <w:t>цели</w:t>
      </w:r>
      <w:r>
        <w:rPr>
          <w:spacing w:val="37"/>
        </w:rPr>
        <w:t xml:space="preserve"> </w:t>
      </w:r>
      <w:r>
        <w:t>совместной</w:t>
      </w:r>
      <w:r>
        <w:rPr>
          <w:spacing w:val="38"/>
        </w:rPr>
        <w:t xml:space="preserve"> </w:t>
      </w:r>
      <w:r>
        <w:t>деятельности,</w:t>
      </w:r>
      <w:r>
        <w:rPr>
          <w:spacing w:val="36"/>
        </w:rPr>
        <w:t xml:space="preserve"> </w:t>
      </w:r>
      <w:r>
        <w:t>организовывать,</w:t>
      </w:r>
      <w:r>
        <w:rPr>
          <w:spacing w:val="36"/>
        </w:rPr>
        <w:t xml:space="preserve"> </w:t>
      </w:r>
      <w:r>
        <w:t>координировать</w:t>
      </w:r>
      <w:r>
        <w:rPr>
          <w:spacing w:val="39"/>
        </w:rPr>
        <w:t xml:space="preserve"> </w:t>
      </w:r>
      <w:r>
        <w:t>действия</w:t>
      </w:r>
      <w:r>
        <w:rPr>
          <w:spacing w:val="-58"/>
        </w:rPr>
        <w:t xml:space="preserve"> </w:t>
      </w:r>
      <w:r>
        <w:t>по</w:t>
      </w:r>
      <w:r>
        <w:rPr>
          <w:spacing w:val="-1"/>
        </w:rPr>
        <w:t xml:space="preserve"> </w:t>
      </w:r>
      <w:r>
        <w:t>их</w:t>
      </w:r>
      <w:r>
        <w:rPr>
          <w:spacing w:val="2"/>
        </w:rPr>
        <w:t xml:space="preserve"> </w:t>
      </w:r>
      <w:r>
        <w:t>достижению;</w:t>
      </w:r>
    </w:p>
    <w:p w:rsidR="00800D06" w:rsidRDefault="00AD0FDD">
      <w:pPr>
        <w:pStyle w:val="a3"/>
        <w:ind w:right="60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p>
    <w:p w:rsidR="00800D06" w:rsidRDefault="00AD0FDD">
      <w:pPr>
        <w:pStyle w:val="a3"/>
        <w:ind w:right="61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и</w:t>
      </w:r>
      <w:r>
        <w:rPr>
          <w:spacing w:val="1"/>
        </w:rPr>
        <w:t xml:space="preserve"> </w:t>
      </w:r>
      <w:r>
        <w:t>выражать</w:t>
      </w:r>
      <w:r>
        <w:rPr>
          <w:spacing w:val="1"/>
        </w:rPr>
        <w:t xml:space="preserve"> </w:t>
      </w:r>
      <w:r>
        <w:t>это</w:t>
      </w:r>
      <w:r>
        <w:rPr>
          <w:spacing w:val="1"/>
        </w:rPr>
        <w:t xml:space="preserve"> </w:t>
      </w:r>
      <w:r>
        <w:t>обобщение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p>
    <w:p w:rsidR="00800D06" w:rsidRDefault="00AD0FDD">
      <w:pPr>
        <w:pStyle w:val="a3"/>
        <w:ind w:right="60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800D06" w:rsidRDefault="00AD0FDD">
      <w:pPr>
        <w:pStyle w:val="a3"/>
        <w:ind w:right="610"/>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61"/>
        </w:rPr>
        <w:t xml:space="preserve"> </w:t>
      </w:r>
      <w:r>
        <w:t>диалоге,</w:t>
      </w:r>
      <w:r>
        <w:rPr>
          <w:spacing w:val="-57"/>
        </w:rPr>
        <w:t xml:space="preserve"> </w:t>
      </w:r>
      <w:r>
        <w:t>разрабатывать индивидуальный</w:t>
      </w:r>
      <w:r>
        <w:rPr>
          <w:spacing w:val="2"/>
        </w:rPr>
        <w:t xml:space="preserve"> </w:t>
      </w:r>
      <w:r>
        <w:t>и (или)</w:t>
      </w:r>
      <w:r>
        <w:rPr>
          <w:spacing w:val="-2"/>
        </w:rPr>
        <w:t xml:space="preserve"> </w:t>
      </w:r>
      <w:r>
        <w:t>коллективный</w:t>
      </w:r>
      <w:r>
        <w:rPr>
          <w:spacing w:val="1"/>
        </w:rPr>
        <w:t xml:space="preserve"> </w:t>
      </w:r>
      <w:r>
        <w:t>учебный</w:t>
      </w:r>
      <w:r>
        <w:rPr>
          <w:spacing w:val="3"/>
        </w:rPr>
        <w:t xml:space="preserve"> </w:t>
      </w:r>
      <w:r>
        <w:t>проект.</w:t>
      </w:r>
    </w:p>
    <w:p w:rsidR="00800D06" w:rsidRDefault="00AD0FDD">
      <w:pPr>
        <w:ind w:left="1745"/>
        <w:jc w:val="both"/>
        <w:rPr>
          <w:sz w:val="24"/>
        </w:rPr>
      </w:pPr>
      <w:r>
        <w:rPr>
          <w:sz w:val="24"/>
        </w:rPr>
        <w:t>Формирование</w:t>
      </w:r>
      <w:r>
        <w:rPr>
          <w:spacing w:val="36"/>
          <w:sz w:val="24"/>
        </w:rPr>
        <w:t xml:space="preserve"> </w:t>
      </w:r>
      <w:r>
        <w:rPr>
          <w:sz w:val="24"/>
        </w:rPr>
        <w:t>универсальных</w:t>
      </w:r>
      <w:r>
        <w:rPr>
          <w:spacing w:val="97"/>
          <w:sz w:val="24"/>
        </w:rPr>
        <w:t xml:space="preserve"> </w:t>
      </w:r>
      <w:r>
        <w:rPr>
          <w:i/>
          <w:sz w:val="24"/>
        </w:rPr>
        <w:t>учебных</w:t>
      </w:r>
      <w:r>
        <w:rPr>
          <w:i/>
          <w:spacing w:val="93"/>
          <w:sz w:val="24"/>
        </w:rPr>
        <w:t xml:space="preserve"> </w:t>
      </w:r>
      <w:r>
        <w:rPr>
          <w:i/>
          <w:sz w:val="24"/>
        </w:rPr>
        <w:t>регулятивных</w:t>
      </w:r>
      <w:r>
        <w:rPr>
          <w:i/>
          <w:spacing w:val="92"/>
          <w:sz w:val="24"/>
        </w:rPr>
        <w:t xml:space="preserve"> </w:t>
      </w:r>
      <w:r>
        <w:rPr>
          <w:i/>
          <w:sz w:val="24"/>
        </w:rPr>
        <w:t>действий</w:t>
      </w:r>
      <w:r>
        <w:rPr>
          <w:i/>
          <w:spacing w:val="98"/>
          <w:sz w:val="24"/>
        </w:rPr>
        <w:t xml:space="preserve"> </w:t>
      </w:r>
      <w:r>
        <w:rPr>
          <w:sz w:val="24"/>
        </w:rPr>
        <w:t>включает</w:t>
      </w:r>
      <w:r>
        <w:rPr>
          <w:spacing w:val="96"/>
          <w:sz w:val="24"/>
        </w:rPr>
        <w:t xml:space="preserve"> </w:t>
      </w:r>
      <w:r>
        <w:rPr>
          <w:sz w:val="24"/>
        </w:rPr>
        <w:t>умения:</w:t>
      </w:r>
    </w:p>
    <w:p w:rsidR="00800D06" w:rsidRDefault="00800D06">
      <w:pPr>
        <w:jc w:val="both"/>
        <w:rPr>
          <w:sz w:val="24"/>
        </w:rPr>
        <w:sectPr w:rsidR="00800D06" w:rsidSect="00AD0FDD">
          <w:pgSz w:w="11920" w:h="16850"/>
          <w:pgMar w:top="960" w:right="240" w:bottom="1480" w:left="240" w:header="0" w:footer="1202" w:gutter="0"/>
          <w:cols w:space="720"/>
        </w:sectPr>
      </w:pPr>
    </w:p>
    <w:p w:rsidR="00800D06" w:rsidRDefault="00AD0FDD">
      <w:pPr>
        <w:pStyle w:val="a3"/>
        <w:spacing w:before="70"/>
        <w:ind w:firstLine="568"/>
        <w:jc w:val="left"/>
      </w:pPr>
      <w:r>
        <w:t>самостоятельно</w:t>
      </w:r>
      <w:r>
        <w:rPr>
          <w:spacing w:val="7"/>
        </w:rPr>
        <w:t xml:space="preserve"> </w:t>
      </w:r>
      <w:r>
        <w:t>составлять</w:t>
      </w:r>
      <w:r>
        <w:rPr>
          <w:spacing w:val="9"/>
        </w:rPr>
        <w:t xml:space="preserve"> </w:t>
      </w:r>
      <w:r>
        <w:t>план</w:t>
      </w:r>
      <w:r>
        <w:rPr>
          <w:spacing w:val="8"/>
        </w:rPr>
        <w:t xml:space="preserve"> </w:t>
      </w:r>
      <w:r>
        <w:t>действий</w:t>
      </w:r>
      <w:r>
        <w:rPr>
          <w:spacing w:val="9"/>
        </w:rPr>
        <w:t xml:space="preserve"> </w:t>
      </w:r>
      <w:r>
        <w:t>при</w:t>
      </w:r>
      <w:r>
        <w:rPr>
          <w:spacing w:val="5"/>
        </w:rPr>
        <w:t xml:space="preserve"> </w:t>
      </w:r>
      <w:r>
        <w:t>анализе</w:t>
      </w:r>
      <w:r>
        <w:rPr>
          <w:spacing w:val="4"/>
        </w:rPr>
        <w:t xml:space="preserve"> </w:t>
      </w:r>
      <w:r>
        <w:t>и</w:t>
      </w:r>
      <w:r>
        <w:rPr>
          <w:spacing w:val="9"/>
        </w:rPr>
        <w:t xml:space="preserve"> </w:t>
      </w:r>
      <w:r>
        <w:t>создании</w:t>
      </w:r>
      <w:r>
        <w:rPr>
          <w:spacing w:val="8"/>
        </w:rPr>
        <w:t xml:space="preserve"> </w:t>
      </w:r>
      <w:r>
        <w:t>текста,</w:t>
      </w:r>
      <w:r>
        <w:rPr>
          <w:spacing w:val="7"/>
        </w:rPr>
        <w:t xml:space="preserve"> </w:t>
      </w:r>
      <w:r>
        <w:t>вносить</w:t>
      </w:r>
      <w:r>
        <w:rPr>
          <w:spacing w:val="-57"/>
        </w:rPr>
        <w:t xml:space="preserve"> </w:t>
      </w:r>
      <w:r>
        <w:t>необходимые</w:t>
      </w:r>
      <w:r>
        <w:rPr>
          <w:spacing w:val="-7"/>
        </w:rPr>
        <w:t xml:space="preserve"> </w:t>
      </w:r>
      <w:r>
        <w:t>коррективы;</w:t>
      </w:r>
    </w:p>
    <w:p w:rsidR="00800D06" w:rsidRDefault="00AD0FDD">
      <w:pPr>
        <w:pStyle w:val="a3"/>
        <w:spacing w:before="75"/>
        <w:jc w:val="left"/>
      </w:pPr>
      <w:r>
        <w:t>оценивать</w:t>
      </w:r>
      <w:r>
        <w:rPr>
          <w:spacing w:val="14"/>
        </w:rPr>
        <w:t xml:space="preserve"> </w:t>
      </w:r>
      <w:r>
        <w:t>приобретѐнный</w:t>
      </w:r>
      <w:r>
        <w:rPr>
          <w:spacing w:val="16"/>
        </w:rPr>
        <w:t xml:space="preserve"> </w:t>
      </w:r>
      <w:r>
        <w:t>опыт,</w:t>
      </w:r>
      <w:r>
        <w:rPr>
          <w:spacing w:val="15"/>
        </w:rPr>
        <w:t xml:space="preserve"> </w:t>
      </w:r>
      <w:r>
        <w:t>в</w:t>
      </w:r>
      <w:r>
        <w:rPr>
          <w:spacing w:val="14"/>
        </w:rPr>
        <w:t xml:space="preserve"> </w:t>
      </w:r>
      <w:r>
        <w:t>том</w:t>
      </w:r>
      <w:r>
        <w:rPr>
          <w:spacing w:val="14"/>
        </w:rPr>
        <w:t xml:space="preserve"> </w:t>
      </w:r>
      <w:r>
        <w:t>числе</w:t>
      </w:r>
      <w:r>
        <w:rPr>
          <w:spacing w:val="14"/>
        </w:rPr>
        <w:t xml:space="preserve"> </w:t>
      </w:r>
      <w:r>
        <w:t>речевой;</w:t>
      </w:r>
      <w:r>
        <w:rPr>
          <w:spacing w:val="16"/>
        </w:rPr>
        <w:t xml:space="preserve"> </w:t>
      </w:r>
      <w:r>
        <w:t>анализировать</w:t>
      </w:r>
      <w:r>
        <w:rPr>
          <w:spacing w:val="17"/>
        </w:rPr>
        <w:t xml:space="preserve"> </w:t>
      </w:r>
      <w:r>
        <w:t>и</w:t>
      </w:r>
      <w:r>
        <w:rPr>
          <w:spacing w:val="15"/>
        </w:rPr>
        <w:t xml:space="preserve"> </w:t>
      </w:r>
      <w:r>
        <w:t>оценивать</w:t>
      </w:r>
      <w:r>
        <w:rPr>
          <w:spacing w:val="-57"/>
        </w:rPr>
        <w:t xml:space="preserve"> </w:t>
      </w:r>
      <w:r>
        <w:t>собственную</w:t>
      </w:r>
      <w:r>
        <w:rPr>
          <w:spacing w:val="-1"/>
        </w:rPr>
        <w:t xml:space="preserve"> </w:t>
      </w:r>
      <w:r>
        <w:t>работу:</w:t>
      </w:r>
      <w:r>
        <w:rPr>
          <w:spacing w:val="-1"/>
        </w:rPr>
        <w:t xml:space="preserve"> </w:t>
      </w:r>
      <w:r>
        <w:t>меру</w:t>
      </w:r>
      <w:r>
        <w:rPr>
          <w:spacing w:val="-6"/>
        </w:rPr>
        <w:t xml:space="preserve"> </w:t>
      </w:r>
      <w:r>
        <w:t>самостоятельности,</w:t>
      </w:r>
      <w:r>
        <w:rPr>
          <w:spacing w:val="-6"/>
        </w:rPr>
        <w:t xml:space="preserve"> </w:t>
      </w:r>
      <w:r>
        <w:t>затруднения,</w:t>
      </w:r>
      <w:r>
        <w:rPr>
          <w:spacing w:val="-1"/>
        </w:rPr>
        <w:t xml:space="preserve"> </w:t>
      </w:r>
      <w:r>
        <w:t>дефициты,</w:t>
      </w:r>
      <w:r>
        <w:rPr>
          <w:spacing w:val="-1"/>
        </w:rPr>
        <w:t xml:space="preserve"> </w:t>
      </w:r>
      <w:r>
        <w:t>ошибки</w:t>
      </w:r>
      <w:r>
        <w:rPr>
          <w:spacing w:val="-4"/>
        </w:rPr>
        <w:t xml:space="preserve"> </w:t>
      </w:r>
      <w:r>
        <w:t>и</w:t>
      </w:r>
      <w:r>
        <w:rPr>
          <w:spacing w:val="-3"/>
        </w:rPr>
        <w:t xml:space="preserve"> </w:t>
      </w:r>
      <w:r>
        <w:t>другие;</w:t>
      </w:r>
    </w:p>
    <w:p w:rsidR="00800D06" w:rsidRDefault="00AD0FDD">
      <w:pPr>
        <w:pStyle w:val="a3"/>
        <w:spacing w:before="2"/>
        <w:ind w:right="606"/>
      </w:pPr>
      <w:r>
        <w:t>осуществлять речевую рефлексию (выявлять коммуникативные неудачи и их причины,</w:t>
      </w:r>
      <w:r>
        <w:rPr>
          <w:spacing w:val="1"/>
        </w:rPr>
        <w:t xml:space="preserve"> </w:t>
      </w:r>
      <w:r>
        <w:t>уметь предупреждать их), давать оценку приобретѐнному речевому опыту и корректировать</w:t>
      </w:r>
      <w:r>
        <w:rPr>
          <w:spacing w:val="1"/>
        </w:rPr>
        <w:t xml:space="preserve"> </w:t>
      </w:r>
      <w:r>
        <w:t>собственную речь с</w:t>
      </w:r>
      <w:r>
        <w:rPr>
          <w:spacing w:val="4"/>
        </w:rPr>
        <w:t xml:space="preserve"> </w:t>
      </w:r>
      <w:r>
        <w:t>учѐтом</w:t>
      </w:r>
      <w:r>
        <w:rPr>
          <w:spacing w:val="-1"/>
        </w:rPr>
        <w:t xml:space="preserve"> </w:t>
      </w:r>
      <w:r>
        <w:t>целей и</w:t>
      </w:r>
      <w:r>
        <w:rPr>
          <w:spacing w:val="3"/>
        </w:rPr>
        <w:t xml:space="preserve"> </w:t>
      </w:r>
      <w:r>
        <w:t>условий общения;</w:t>
      </w:r>
    </w:p>
    <w:p w:rsidR="00800D06" w:rsidRDefault="00AD0FDD">
      <w:pPr>
        <w:pStyle w:val="a3"/>
        <w:ind w:right="60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изображѐнным</w:t>
      </w:r>
      <w:r>
        <w:rPr>
          <w:spacing w:val="1"/>
        </w:rPr>
        <w:t xml:space="preserve"> </w:t>
      </w:r>
      <w:r>
        <w:t>в</w:t>
      </w:r>
      <w:r>
        <w:rPr>
          <w:spacing w:val="1"/>
        </w:rPr>
        <w:t xml:space="preserve"> </w:t>
      </w:r>
      <w:r>
        <w:t>художественной</w:t>
      </w:r>
      <w:r>
        <w:rPr>
          <w:spacing w:val="1"/>
        </w:rPr>
        <w:t xml:space="preserve"> </w:t>
      </w:r>
      <w:r>
        <w:t>литературе; оценивать</w:t>
      </w:r>
      <w:r>
        <w:rPr>
          <w:spacing w:val="-1"/>
        </w:rPr>
        <w:t xml:space="preserve"> </w:t>
      </w:r>
      <w:r>
        <w:t>приобретенный опыт</w:t>
      </w:r>
      <w:r>
        <w:rPr>
          <w:spacing w:val="-2"/>
        </w:rPr>
        <w:t xml:space="preserve"> </w:t>
      </w:r>
      <w:r>
        <w:t>с</w:t>
      </w:r>
      <w:r>
        <w:rPr>
          <w:spacing w:val="-7"/>
        </w:rPr>
        <w:t xml:space="preserve"> </w:t>
      </w:r>
      <w:r>
        <w:t>учетом</w:t>
      </w:r>
      <w:r>
        <w:rPr>
          <w:spacing w:val="-1"/>
        </w:rPr>
        <w:t xml:space="preserve"> </w:t>
      </w:r>
      <w:r>
        <w:t>литературных</w:t>
      </w:r>
      <w:r>
        <w:rPr>
          <w:spacing w:val="2"/>
        </w:rPr>
        <w:t xml:space="preserve"> </w:t>
      </w:r>
      <w:r>
        <w:t>знаний;</w:t>
      </w:r>
    </w:p>
    <w:p w:rsidR="00800D06" w:rsidRDefault="00AD0FDD">
      <w:pPr>
        <w:pStyle w:val="a3"/>
        <w:ind w:right="602"/>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57"/>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4"/>
        </w:rPr>
        <w:t xml:space="preserve"> </w:t>
      </w:r>
      <w:r>
        <w:t>развитием личности;</w:t>
      </w:r>
    </w:p>
    <w:p w:rsidR="00800D06" w:rsidRDefault="00AD0FDD">
      <w:pPr>
        <w:pStyle w:val="a3"/>
        <w:ind w:right="619"/>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 художественных произведениях.</w:t>
      </w:r>
    </w:p>
    <w:p w:rsidR="00800D06" w:rsidRDefault="00AD0FDD">
      <w:pPr>
        <w:spacing w:before="4" w:line="274" w:lineRule="exact"/>
        <w:ind w:left="1745"/>
        <w:jc w:val="both"/>
        <w:rPr>
          <w:b/>
          <w:sz w:val="24"/>
        </w:rPr>
      </w:pPr>
      <w:r>
        <w:rPr>
          <w:b/>
          <w:color w:val="6E2E9F"/>
          <w:sz w:val="24"/>
        </w:rPr>
        <w:t>Иностранный</w:t>
      </w:r>
      <w:r>
        <w:rPr>
          <w:b/>
          <w:color w:val="6E2E9F"/>
          <w:spacing w:val="-3"/>
          <w:sz w:val="24"/>
        </w:rPr>
        <w:t xml:space="preserve"> </w:t>
      </w:r>
      <w:r>
        <w:rPr>
          <w:b/>
          <w:color w:val="6E2E9F"/>
          <w:sz w:val="24"/>
        </w:rPr>
        <w:t>язык.</w:t>
      </w:r>
    </w:p>
    <w:p w:rsidR="00800D06" w:rsidRDefault="00AD0FDD">
      <w:pPr>
        <w:ind w:left="1176" w:right="606" w:firstLine="566"/>
        <w:jc w:val="both"/>
        <w:rPr>
          <w:i/>
          <w:sz w:val="24"/>
        </w:rPr>
      </w:pPr>
      <w:r>
        <w:rPr>
          <w:sz w:val="24"/>
        </w:rPr>
        <w:t>Формирование 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логические</w:t>
      </w:r>
      <w:r>
        <w:rPr>
          <w:i/>
          <w:spacing w:val="-2"/>
          <w:sz w:val="24"/>
        </w:rPr>
        <w:t xml:space="preserve"> </w:t>
      </w:r>
      <w:r>
        <w:rPr>
          <w:i/>
          <w:sz w:val="24"/>
        </w:rPr>
        <w:t>и исследовательские действия:</w:t>
      </w:r>
    </w:p>
    <w:p w:rsidR="00800D06" w:rsidRDefault="00AD0FDD">
      <w:pPr>
        <w:pStyle w:val="a3"/>
        <w:spacing w:before="2" w:line="237" w:lineRule="auto"/>
        <w:ind w:right="611"/>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61"/>
        </w:rPr>
        <w:t xml:space="preserve"> </w:t>
      </w:r>
      <w:r>
        <w:t>мысли</w:t>
      </w:r>
      <w:r>
        <w:rPr>
          <w:spacing w:val="1"/>
        </w:rPr>
        <w:t xml:space="preserve"> </w:t>
      </w:r>
      <w:r>
        <w:t>средствами иностранного</w:t>
      </w:r>
      <w:r>
        <w:rPr>
          <w:spacing w:val="1"/>
        </w:rPr>
        <w:t xml:space="preserve"> </w:t>
      </w:r>
      <w:r>
        <w:t>и родного языков;</w:t>
      </w:r>
    </w:p>
    <w:p w:rsidR="00800D06" w:rsidRDefault="00AD0FDD">
      <w:pPr>
        <w:pStyle w:val="a3"/>
        <w:spacing w:before="1"/>
        <w:ind w:right="615"/>
      </w:pPr>
      <w:r>
        <w:t>распознавать свойства и признаки языковых единиц и языковых явлений иностранного</w:t>
      </w:r>
      <w:r>
        <w:rPr>
          <w:spacing w:val="1"/>
        </w:rPr>
        <w:t xml:space="preserve"> </w:t>
      </w:r>
      <w:r>
        <w:t>языка;</w:t>
      </w:r>
      <w:r>
        <w:rPr>
          <w:spacing w:val="-1"/>
        </w:rPr>
        <w:t xml:space="preserve"> </w:t>
      </w:r>
      <w:r>
        <w:t>сравнивать, классифицировать</w:t>
      </w:r>
      <w:r>
        <w:rPr>
          <w:spacing w:val="4"/>
        </w:rPr>
        <w:t xml:space="preserve"> </w:t>
      </w:r>
      <w:r>
        <w:t>и обобщать их;</w:t>
      </w:r>
    </w:p>
    <w:p w:rsidR="00800D06" w:rsidRDefault="00AD0FDD">
      <w:pPr>
        <w:pStyle w:val="a3"/>
        <w:ind w:right="616"/>
      </w:pPr>
      <w:r>
        <w:t>выявлять признаки и свойства языковых единиц и языковых явлений иностранного</w:t>
      </w:r>
      <w:r>
        <w:rPr>
          <w:spacing w:val="1"/>
        </w:rPr>
        <w:t xml:space="preserve"> </w:t>
      </w:r>
      <w:r>
        <w:t>языка</w:t>
      </w:r>
      <w:r>
        <w:rPr>
          <w:spacing w:val="-2"/>
        </w:rPr>
        <w:t xml:space="preserve"> </w:t>
      </w:r>
      <w:r>
        <w:t>(например, грамматических</w:t>
      </w:r>
      <w:r>
        <w:rPr>
          <w:spacing w:val="1"/>
        </w:rPr>
        <w:t xml:space="preserve"> </w:t>
      </w:r>
      <w:r>
        <w:t>конструкции</w:t>
      </w:r>
      <w:r>
        <w:rPr>
          <w:spacing w:val="4"/>
        </w:rPr>
        <w:t xml:space="preserve"> </w:t>
      </w:r>
      <w:r>
        <w:t>и</w:t>
      </w:r>
      <w:r>
        <w:rPr>
          <w:spacing w:val="-3"/>
        </w:rPr>
        <w:t xml:space="preserve"> </w:t>
      </w:r>
      <w:r>
        <w:t>их функций);</w:t>
      </w:r>
    </w:p>
    <w:p w:rsidR="00800D06" w:rsidRDefault="00AD0FDD">
      <w:pPr>
        <w:pStyle w:val="a3"/>
        <w:ind w:right="610"/>
      </w:pPr>
      <w:r>
        <w:t>сравнивать разные типы и жанры устных и письменных высказываний на иностранном</w:t>
      </w:r>
      <w:r>
        <w:rPr>
          <w:spacing w:val="1"/>
        </w:rPr>
        <w:t xml:space="preserve"> </w:t>
      </w:r>
      <w:r>
        <w:t>языке;</w:t>
      </w:r>
    </w:p>
    <w:p w:rsidR="00800D06" w:rsidRDefault="00AD0FDD">
      <w:pPr>
        <w:pStyle w:val="a3"/>
        <w:ind w:left="1745" w:firstLine="0"/>
      </w:pPr>
      <w:r>
        <w:t>различать</w:t>
      </w:r>
      <w:r>
        <w:rPr>
          <w:spacing w:val="-1"/>
        </w:rPr>
        <w:t xml:space="preserve"> </w:t>
      </w:r>
      <w:r>
        <w:t>в</w:t>
      </w:r>
      <w:r>
        <w:rPr>
          <w:spacing w:val="-8"/>
        </w:rPr>
        <w:t xml:space="preserve"> </w:t>
      </w:r>
      <w:r>
        <w:t>иноязычном</w:t>
      </w:r>
      <w:r>
        <w:rPr>
          <w:spacing w:val="-2"/>
        </w:rPr>
        <w:t xml:space="preserve"> </w:t>
      </w:r>
      <w:r>
        <w:t>устном</w:t>
      </w:r>
      <w:r>
        <w:rPr>
          <w:spacing w:val="-5"/>
        </w:rPr>
        <w:t xml:space="preserve"> </w:t>
      </w:r>
      <w:r>
        <w:t>и</w:t>
      </w:r>
      <w:r>
        <w:rPr>
          <w:spacing w:val="-4"/>
        </w:rPr>
        <w:t xml:space="preserve"> </w:t>
      </w:r>
      <w:r>
        <w:t>письменном</w:t>
      </w:r>
      <w:r>
        <w:rPr>
          <w:spacing w:val="-4"/>
        </w:rPr>
        <w:t xml:space="preserve"> </w:t>
      </w:r>
      <w:r>
        <w:t>тексте</w:t>
      </w:r>
      <w:r>
        <w:rPr>
          <w:spacing w:val="-3"/>
        </w:rPr>
        <w:t xml:space="preserve"> </w:t>
      </w:r>
      <w:r>
        <w:t>–</w:t>
      </w:r>
      <w:r>
        <w:rPr>
          <w:spacing w:val="-5"/>
        </w:rPr>
        <w:t xml:space="preserve"> </w:t>
      </w:r>
      <w:r>
        <w:t>факт</w:t>
      </w:r>
      <w:r>
        <w:rPr>
          <w:spacing w:val="-1"/>
        </w:rPr>
        <w:t xml:space="preserve"> </w:t>
      </w:r>
      <w:r>
        <w:t>и</w:t>
      </w:r>
      <w:r>
        <w:rPr>
          <w:spacing w:val="-4"/>
        </w:rPr>
        <w:t xml:space="preserve"> </w:t>
      </w:r>
      <w:r>
        <w:t>мнение;</w:t>
      </w:r>
    </w:p>
    <w:p w:rsidR="00800D06" w:rsidRDefault="00AD0FDD">
      <w:pPr>
        <w:pStyle w:val="a3"/>
        <w:ind w:right="601"/>
      </w:pPr>
      <w:r>
        <w:t>анализировать</w:t>
      </w:r>
      <w:r>
        <w:rPr>
          <w:spacing w:val="1"/>
        </w:rPr>
        <w:t xml:space="preserve"> </w:t>
      </w:r>
      <w:r>
        <w:t>структурно</w:t>
      </w:r>
      <w:r>
        <w:rPr>
          <w:spacing w:val="1"/>
        </w:rPr>
        <w:t xml:space="preserve"> </w:t>
      </w:r>
      <w:r>
        <w:t>и</w:t>
      </w:r>
      <w:r>
        <w:rPr>
          <w:spacing w:val="1"/>
        </w:rPr>
        <w:t xml:space="preserve"> </w:t>
      </w:r>
      <w:r>
        <w:t>содержательно</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6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 в</w:t>
      </w:r>
      <w:r>
        <w:rPr>
          <w:spacing w:val="-1"/>
        </w:rPr>
        <w:t xml:space="preserve"> </w:t>
      </w:r>
      <w:r>
        <w:t>собственных</w:t>
      </w:r>
      <w:r>
        <w:rPr>
          <w:spacing w:val="1"/>
        </w:rPr>
        <w:t xml:space="preserve"> </w:t>
      </w:r>
      <w:r>
        <w:t>высказывания;</w:t>
      </w:r>
    </w:p>
    <w:p w:rsidR="00800D06" w:rsidRDefault="00AD0FDD">
      <w:pPr>
        <w:pStyle w:val="a3"/>
        <w:ind w:right="605"/>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57"/>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w:t>
      </w:r>
      <w:r>
        <w:rPr>
          <w:spacing w:val="2"/>
        </w:rPr>
        <w:t xml:space="preserve"> </w:t>
      </w:r>
      <w:r>
        <w:t>явлений;</w:t>
      </w:r>
    </w:p>
    <w:p w:rsidR="00800D06" w:rsidRDefault="00AD0FDD">
      <w:pPr>
        <w:pStyle w:val="a3"/>
        <w:spacing w:before="1"/>
        <w:ind w:right="618"/>
      </w:pPr>
      <w:r>
        <w:t>формулировать в устной или письменной форме гипотезу предстоящего исследования</w:t>
      </w:r>
      <w:r>
        <w:rPr>
          <w:spacing w:val="1"/>
        </w:rPr>
        <w:t xml:space="preserve"> </w:t>
      </w:r>
      <w:r>
        <w:t>(исследовательского</w:t>
      </w:r>
      <w:r>
        <w:rPr>
          <w:spacing w:val="-1"/>
        </w:rPr>
        <w:t xml:space="preserve"> </w:t>
      </w:r>
      <w:r>
        <w:t>проекта)</w:t>
      </w:r>
      <w:r>
        <w:rPr>
          <w:spacing w:val="-4"/>
        </w:rPr>
        <w:t xml:space="preserve"> </w:t>
      </w:r>
      <w:r>
        <w:t>языковых</w:t>
      </w:r>
      <w:r>
        <w:rPr>
          <w:spacing w:val="1"/>
        </w:rPr>
        <w:t xml:space="preserve"> </w:t>
      </w:r>
      <w:r>
        <w:t>явлений;</w:t>
      </w:r>
      <w:r>
        <w:rPr>
          <w:spacing w:val="-1"/>
        </w:rPr>
        <w:t xml:space="preserve"> </w:t>
      </w:r>
      <w:r>
        <w:t>осуществлять</w:t>
      </w:r>
      <w:r>
        <w:rPr>
          <w:spacing w:val="-1"/>
        </w:rPr>
        <w:t xml:space="preserve"> </w:t>
      </w:r>
      <w:r>
        <w:t>проверку</w:t>
      </w:r>
      <w:r>
        <w:rPr>
          <w:spacing w:val="-6"/>
        </w:rPr>
        <w:t xml:space="preserve"> </w:t>
      </w:r>
      <w:r>
        <w:t>гипотезы;</w:t>
      </w:r>
    </w:p>
    <w:p w:rsidR="00800D06" w:rsidRDefault="00AD0FDD">
      <w:pPr>
        <w:pStyle w:val="a3"/>
        <w:ind w:right="60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6"/>
        </w:rPr>
        <w:t xml:space="preserve"> </w:t>
      </w:r>
      <w:r>
        <w:t>за</w:t>
      </w:r>
      <w:r>
        <w:rPr>
          <w:spacing w:val="-1"/>
        </w:rPr>
        <w:t xml:space="preserve"> </w:t>
      </w:r>
      <w:r>
        <w:t>языковыми явлениями;</w:t>
      </w:r>
    </w:p>
    <w:p w:rsidR="00800D06" w:rsidRDefault="00AD0FDD">
      <w:pPr>
        <w:pStyle w:val="a3"/>
        <w:ind w:right="609"/>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 или во внеурочной</w:t>
      </w:r>
      <w:r>
        <w:rPr>
          <w:spacing w:val="1"/>
        </w:rPr>
        <w:t xml:space="preserve"> </w:t>
      </w:r>
      <w:r>
        <w:t>деятельности;</w:t>
      </w:r>
    </w:p>
    <w:p w:rsidR="00800D06" w:rsidRDefault="00AD0FDD">
      <w:pPr>
        <w:pStyle w:val="a3"/>
        <w:spacing w:before="3"/>
        <w:ind w:right="609"/>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800D06" w:rsidRDefault="00AD0FDD">
      <w:pPr>
        <w:ind w:left="1176" w:right="604" w:firstLine="566"/>
        <w:jc w:val="both"/>
        <w:rPr>
          <w:i/>
          <w:sz w:val="24"/>
        </w:rPr>
      </w:pPr>
      <w:r>
        <w:rPr>
          <w:sz w:val="24"/>
        </w:rPr>
        <w:t xml:space="preserve">Формирование универсальных учебных познавательных действий включает </w:t>
      </w:r>
      <w:r>
        <w:rPr>
          <w:i/>
          <w:sz w:val="24"/>
        </w:rPr>
        <w:t>работу с</w:t>
      </w:r>
      <w:r>
        <w:rPr>
          <w:i/>
          <w:spacing w:val="1"/>
          <w:sz w:val="24"/>
        </w:rPr>
        <w:t xml:space="preserve"> </w:t>
      </w:r>
      <w:r>
        <w:rPr>
          <w:i/>
          <w:sz w:val="24"/>
        </w:rPr>
        <w:t>информацией:</w:t>
      </w:r>
    </w:p>
    <w:p w:rsidR="00800D06" w:rsidRDefault="00AD0FDD">
      <w:pPr>
        <w:pStyle w:val="a3"/>
        <w:ind w:right="606"/>
      </w:pPr>
      <w:r>
        <w:t>использовать в соответствии с коммуникативной задачей различные стратегии чтения и</w:t>
      </w:r>
      <w:r>
        <w:rPr>
          <w:spacing w:val="-57"/>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4"/>
        </w:rPr>
        <w:t xml:space="preserve"> </w:t>
      </w:r>
      <w:r>
        <w:t>запрашиваемой информации,</w:t>
      </w:r>
      <w:r>
        <w:rPr>
          <w:spacing w:val="2"/>
        </w:rPr>
        <w:t xml:space="preserve"> </w:t>
      </w:r>
      <w:r>
        <w:t>с</w:t>
      </w:r>
      <w:r>
        <w:rPr>
          <w:spacing w:val="-4"/>
        </w:rPr>
        <w:t xml:space="preserve"> </w:t>
      </w:r>
      <w:r>
        <w:t>полным</w:t>
      </w:r>
      <w:r>
        <w:rPr>
          <w:spacing w:val="-5"/>
        </w:rPr>
        <w:t xml:space="preserve"> </w:t>
      </w:r>
      <w:r>
        <w:t>пониманием);</w:t>
      </w:r>
    </w:p>
    <w:p w:rsidR="00800D06" w:rsidRDefault="00AD0FDD">
      <w:pPr>
        <w:pStyle w:val="a3"/>
        <w:ind w:right="606"/>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 и</w:t>
      </w:r>
      <w:r>
        <w:rPr>
          <w:spacing w:val="1"/>
        </w:rPr>
        <w:t xml:space="preserve"> </w:t>
      </w:r>
      <w:r>
        <w:t>структурного анализа отдельных</w:t>
      </w:r>
      <w:r>
        <w:rPr>
          <w:spacing w:val="1"/>
        </w:rPr>
        <w:t xml:space="preserve"> </w:t>
      </w:r>
      <w:r>
        <w:t>частей</w:t>
      </w:r>
      <w:r>
        <w:rPr>
          <w:spacing w:val="1"/>
        </w:rPr>
        <w:t xml:space="preserve"> </w:t>
      </w:r>
      <w:r>
        <w:t>текста, выборочного</w:t>
      </w:r>
      <w:r>
        <w:rPr>
          <w:spacing w:val="1"/>
        </w:rPr>
        <w:t xml:space="preserve"> </w:t>
      </w:r>
      <w:r>
        <w:t>перевода);</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05"/>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rsidR="00800D06" w:rsidRDefault="00AD0FDD">
      <w:pPr>
        <w:pStyle w:val="a3"/>
        <w:spacing w:before="75"/>
        <w:ind w:right="598"/>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1"/>
        </w:rPr>
        <w:t xml:space="preserve"> </w:t>
      </w:r>
      <w:r>
        <w:t>фиксировать</w:t>
      </w:r>
      <w:r>
        <w:rPr>
          <w:spacing w:val="-4"/>
        </w:rPr>
        <w:t xml:space="preserve"> </w:t>
      </w:r>
      <w:r>
        <w:t>противоречия в информационных</w:t>
      </w:r>
      <w:r>
        <w:rPr>
          <w:spacing w:val="-5"/>
        </w:rPr>
        <w:t xml:space="preserve"> </w:t>
      </w:r>
      <w:r>
        <w:t>источниках;</w:t>
      </w:r>
    </w:p>
    <w:p w:rsidR="00800D06" w:rsidRDefault="00AD0FDD">
      <w:pPr>
        <w:pStyle w:val="a3"/>
        <w:spacing w:before="2" w:line="275" w:lineRule="exact"/>
        <w:ind w:left="1745" w:firstLine="0"/>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9"/>
        </w:rPr>
        <w:t xml:space="preserve"> </w:t>
      </w:r>
      <w:r>
        <w:t>работе</w:t>
      </w:r>
      <w:r>
        <w:rPr>
          <w:spacing w:val="-6"/>
        </w:rPr>
        <w:t xml:space="preserve"> </w:t>
      </w:r>
      <w:r>
        <w:t>в</w:t>
      </w:r>
      <w:r>
        <w:rPr>
          <w:spacing w:val="-9"/>
        </w:rPr>
        <w:t xml:space="preserve"> </w:t>
      </w:r>
      <w:r>
        <w:t>сети</w:t>
      </w:r>
      <w:r>
        <w:rPr>
          <w:spacing w:val="-3"/>
        </w:rPr>
        <w:t xml:space="preserve"> </w:t>
      </w:r>
      <w:r>
        <w:t>Интернет.</w:t>
      </w:r>
    </w:p>
    <w:p w:rsidR="00800D06" w:rsidRDefault="00AD0FDD">
      <w:pPr>
        <w:ind w:left="1745" w:right="609"/>
        <w:jc w:val="both"/>
        <w:rPr>
          <w:sz w:val="24"/>
        </w:rPr>
      </w:pPr>
      <w:r>
        <w:rPr>
          <w:sz w:val="24"/>
        </w:rPr>
        <w:t xml:space="preserve">Формирование универсальных </w:t>
      </w:r>
      <w:r>
        <w:rPr>
          <w:i/>
          <w:sz w:val="24"/>
        </w:rPr>
        <w:t xml:space="preserve">учебных коммуникативных действий </w:t>
      </w:r>
      <w:r>
        <w:rPr>
          <w:sz w:val="24"/>
        </w:rPr>
        <w:t>включает умения:</w:t>
      </w:r>
      <w:r>
        <w:rPr>
          <w:spacing w:val="1"/>
          <w:sz w:val="24"/>
        </w:rPr>
        <w:t xml:space="preserve"> </w:t>
      </w:r>
      <w:r>
        <w:rPr>
          <w:sz w:val="24"/>
        </w:rPr>
        <w:t>воспринимать</w:t>
      </w:r>
      <w:r>
        <w:rPr>
          <w:spacing w:val="-4"/>
          <w:sz w:val="24"/>
        </w:rPr>
        <w:t xml:space="preserve"> </w:t>
      </w:r>
      <w:r>
        <w:rPr>
          <w:sz w:val="24"/>
        </w:rPr>
        <w:t>и</w:t>
      </w:r>
      <w:r>
        <w:rPr>
          <w:spacing w:val="-1"/>
          <w:sz w:val="24"/>
        </w:rPr>
        <w:t xml:space="preserve"> </w:t>
      </w:r>
      <w:r>
        <w:rPr>
          <w:sz w:val="24"/>
        </w:rPr>
        <w:t>создавать собственные</w:t>
      </w:r>
      <w:r>
        <w:rPr>
          <w:spacing w:val="-6"/>
          <w:sz w:val="24"/>
        </w:rPr>
        <w:t xml:space="preserve"> </w:t>
      </w:r>
      <w:r>
        <w:rPr>
          <w:sz w:val="24"/>
        </w:rPr>
        <w:t>диалогические</w:t>
      </w:r>
      <w:r>
        <w:rPr>
          <w:spacing w:val="-4"/>
          <w:sz w:val="24"/>
        </w:rPr>
        <w:t xml:space="preserve"> </w:t>
      </w:r>
      <w:r>
        <w:rPr>
          <w:sz w:val="24"/>
        </w:rPr>
        <w:t>и монологические</w:t>
      </w:r>
      <w:r>
        <w:rPr>
          <w:spacing w:val="-4"/>
          <w:sz w:val="24"/>
        </w:rPr>
        <w:t xml:space="preserve"> </w:t>
      </w:r>
      <w:r>
        <w:rPr>
          <w:sz w:val="24"/>
        </w:rPr>
        <w:t>высказывания</w:t>
      </w:r>
    </w:p>
    <w:p w:rsidR="00800D06" w:rsidRDefault="00AD0FDD">
      <w:pPr>
        <w:pStyle w:val="a3"/>
        <w:ind w:right="609" w:firstLine="0"/>
      </w:pP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61"/>
        </w:rPr>
        <w:t xml:space="preserve"> </w:t>
      </w:r>
      <w:r>
        <w:t>с</w:t>
      </w:r>
      <w:r>
        <w:rPr>
          <w:spacing w:val="-57"/>
        </w:rPr>
        <w:t xml:space="preserve"> </w:t>
      </w:r>
      <w:r>
        <w:t>условиями и</w:t>
      </w:r>
      <w:r>
        <w:rPr>
          <w:spacing w:val="-2"/>
        </w:rPr>
        <w:t xml:space="preserve"> </w:t>
      </w:r>
      <w:r>
        <w:t>целями общения;</w:t>
      </w:r>
    </w:p>
    <w:p w:rsidR="00800D06" w:rsidRDefault="00AD0FDD">
      <w:pPr>
        <w:pStyle w:val="a3"/>
        <w:ind w:right="618"/>
      </w:pPr>
      <w:r>
        <w:t>развернуто, логично и точно излагать свою точку зрения с использованием языковых</w:t>
      </w:r>
      <w:r>
        <w:rPr>
          <w:spacing w:val="1"/>
        </w:rPr>
        <w:t xml:space="preserve"> </w:t>
      </w:r>
      <w:r>
        <w:t>средств</w:t>
      </w:r>
      <w:r>
        <w:rPr>
          <w:spacing w:val="-1"/>
        </w:rPr>
        <w:t xml:space="preserve"> </w:t>
      </w:r>
      <w:r>
        <w:t>изучаемого иностранного языка;</w:t>
      </w:r>
    </w:p>
    <w:p w:rsidR="00800D06" w:rsidRDefault="00AD0FDD">
      <w:pPr>
        <w:pStyle w:val="a3"/>
        <w:ind w:right="613"/>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57"/>
        </w:rPr>
        <w:t xml:space="preserve"> </w:t>
      </w:r>
      <w:r>
        <w:t>таблица,</w:t>
      </w:r>
      <w:r>
        <w:rPr>
          <w:spacing w:val="-1"/>
        </w:rPr>
        <w:t xml:space="preserve"> </w:t>
      </w:r>
      <w:r>
        <w:t>схема</w:t>
      </w:r>
      <w:r>
        <w:rPr>
          <w:spacing w:val="-1"/>
        </w:rPr>
        <w:t xml:space="preserve"> </w:t>
      </w:r>
      <w:r>
        <w:t>и</w:t>
      </w:r>
      <w:r>
        <w:rPr>
          <w:spacing w:val="-1"/>
        </w:rPr>
        <w:t xml:space="preserve"> </w:t>
      </w:r>
      <w:r>
        <w:t>другие) в</w:t>
      </w:r>
      <w:r>
        <w:rPr>
          <w:spacing w:val="-3"/>
        </w:rPr>
        <w:t xml:space="preserve"> </w:t>
      </w:r>
      <w:r>
        <w:t>соответствии</w:t>
      </w:r>
      <w:r>
        <w:rPr>
          <w:spacing w:val="-1"/>
        </w:rPr>
        <w:t xml:space="preserve"> </w:t>
      </w:r>
      <w:r>
        <w:t>с коммуникативной</w:t>
      </w:r>
      <w:r>
        <w:rPr>
          <w:spacing w:val="-2"/>
        </w:rPr>
        <w:t xml:space="preserve"> </w:t>
      </w:r>
      <w:r>
        <w:t>задачей;</w:t>
      </w:r>
    </w:p>
    <w:p w:rsidR="00800D06" w:rsidRDefault="00AD0FDD">
      <w:pPr>
        <w:pStyle w:val="a3"/>
        <w:ind w:right="604"/>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61"/>
        </w:rPr>
        <w:t xml:space="preserve"> </w:t>
      </w:r>
      <w:r>
        <w:t>вида</w:t>
      </w:r>
      <w:r>
        <w:rPr>
          <w:spacing w:val="1"/>
        </w:rPr>
        <w:t xml:space="preserve"> </w:t>
      </w:r>
      <w:r>
        <w:t>текста, используя разные стратегии чтения (с пониманием основного содержания, с полным</w:t>
      </w:r>
      <w:r>
        <w:rPr>
          <w:spacing w:val="1"/>
        </w:rPr>
        <w:t xml:space="preserve"> </w:t>
      </w:r>
      <w:r>
        <w:t>пониманием,</w:t>
      </w:r>
      <w:r>
        <w:rPr>
          <w:spacing w:val="-1"/>
        </w:rPr>
        <w:t xml:space="preserve"> </w:t>
      </w:r>
      <w:r>
        <w:t>с</w:t>
      </w:r>
      <w:r>
        <w:rPr>
          <w:spacing w:val="-1"/>
        </w:rPr>
        <w:t xml:space="preserve"> </w:t>
      </w:r>
      <w:r>
        <w:t>нахождением интересующей</w:t>
      </w:r>
      <w:r>
        <w:rPr>
          <w:spacing w:val="2"/>
        </w:rPr>
        <w:t xml:space="preserve"> </w:t>
      </w:r>
      <w:r>
        <w:t>информации);</w:t>
      </w:r>
    </w:p>
    <w:p w:rsidR="00800D06" w:rsidRDefault="00AD0FDD">
      <w:pPr>
        <w:pStyle w:val="a3"/>
        <w:spacing w:before="5" w:line="237" w:lineRule="auto"/>
        <w:ind w:right="608"/>
      </w:pPr>
      <w:r>
        <w:t>выстраивать и представлять в письменной форме логику решения коммуникативной</w:t>
      </w:r>
      <w:r>
        <w:rPr>
          <w:spacing w:val="1"/>
        </w:rPr>
        <w:t xml:space="preserve"> </w:t>
      </w:r>
      <w:r>
        <w:t>задачи</w:t>
      </w:r>
      <w:r>
        <w:rPr>
          <w:spacing w:val="-4"/>
        </w:rPr>
        <w:t xml:space="preserve"> </w:t>
      </w:r>
      <w:r>
        <w:t>(например,</w:t>
      </w:r>
      <w:r>
        <w:rPr>
          <w:spacing w:val="-2"/>
        </w:rPr>
        <w:t xml:space="preserve"> </w:t>
      </w:r>
      <w:r>
        <w:t>в</w:t>
      </w:r>
      <w:r>
        <w:rPr>
          <w:spacing w:val="-4"/>
        </w:rPr>
        <w:t xml:space="preserve"> </w:t>
      </w:r>
      <w:r>
        <w:t>виде</w:t>
      </w:r>
      <w:r>
        <w:rPr>
          <w:spacing w:val="-6"/>
        </w:rPr>
        <w:t xml:space="preserve"> </w:t>
      </w:r>
      <w:r>
        <w:t>плана</w:t>
      </w:r>
      <w:r>
        <w:rPr>
          <w:spacing w:val="-5"/>
        </w:rPr>
        <w:t xml:space="preserve"> </w:t>
      </w:r>
      <w:r>
        <w:t>высказывания, состоящего</w:t>
      </w:r>
      <w:r>
        <w:rPr>
          <w:spacing w:val="51"/>
        </w:rPr>
        <w:t xml:space="preserve"> </w:t>
      </w:r>
      <w:r>
        <w:t>из</w:t>
      </w:r>
      <w:r>
        <w:rPr>
          <w:spacing w:val="-3"/>
        </w:rPr>
        <w:t xml:space="preserve"> </w:t>
      </w:r>
      <w:r>
        <w:t>вопросов</w:t>
      </w:r>
      <w:r>
        <w:rPr>
          <w:spacing w:val="-2"/>
        </w:rPr>
        <w:t xml:space="preserve"> </w:t>
      </w:r>
      <w:r>
        <w:t>или</w:t>
      </w:r>
      <w:r>
        <w:rPr>
          <w:spacing w:val="-1"/>
        </w:rPr>
        <w:t xml:space="preserve"> </w:t>
      </w:r>
      <w:r>
        <w:t>утверждений);</w:t>
      </w:r>
    </w:p>
    <w:p w:rsidR="00800D06" w:rsidRDefault="00AD0FDD">
      <w:pPr>
        <w:pStyle w:val="a3"/>
        <w:spacing w:before="1"/>
        <w:ind w:right="609"/>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5"/>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 с</w:t>
      </w:r>
      <w:r>
        <w:rPr>
          <w:spacing w:val="-3"/>
        </w:rPr>
        <w:t xml:space="preserve"> </w:t>
      </w:r>
      <w:r>
        <w:t>учетом</w:t>
      </w:r>
      <w:r>
        <w:rPr>
          <w:spacing w:val="-2"/>
        </w:rPr>
        <w:t xml:space="preserve"> </w:t>
      </w:r>
      <w:r>
        <w:t>особенностей аудитории;</w:t>
      </w:r>
    </w:p>
    <w:p w:rsidR="00800D06" w:rsidRDefault="00AD0FDD">
      <w:pPr>
        <w:pStyle w:val="a3"/>
        <w:ind w:right="610"/>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57"/>
        </w:rPr>
        <w:t xml:space="preserve"> </w:t>
      </w:r>
      <w:r>
        <w:t>профиля</w:t>
      </w:r>
      <w:r>
        <w:rPr>
          <w:spacing w:val="-3"/>
        </w:rPr>
        <w:t xml:space="preserve"> </w:t>
      </w:r>
      <w:r>
        <w:t>с</w:t>
      </w:r>
      <w:r>
        <w:rPr>
          <w:spacing w:val="-4"/>
        </w:rPr>
        <w:t xml:space="preserve"> </w:t>
      </w:r>
      <w:r>
        <w:t>целью решения поставленной коммуникативной</w:t>
      </w:r>
      <w:r>
        <w:rPr>
          <w:spacing w:val="-3"/>
        </w:rPr>
        <w:t xml:space="preserve"> </w:t>
      </w:r>
      <w:r>
        <w:t>задачи.</w:t>
      </w:r>
    </w:p>
    <w:p w:rsidR="00800D06" w:rsidRDefault="00AD0FDD">
      <w:pPr>
        <w:pStyle w:val="a3"/>
        <w:ind w:left="1745" w:right="607" w:firstLine="0"/>
      </w:pPr>
      <w:r>
        <w:t>Формирование</w:t>
      </w:r>
      <w:r>
        <w:rPr>
          <w:spacing w:val="1"/>
        </w:rPr>
        <w:t xml:space="preserve"> </w:t>
      </w:r>
      <w:r>
        <w:t>универсальных</w:t>
      </w:r>
      <w:r>
        <w:rPr>
          <w:spacing w:val="1"/>
        </w:rPr>
        <w:t xml:space="preserve"> </w:t>
      </w:r>
      <w:r>
        <w:rPr>
          <w:i/>
        </w:rPr>
        <w:t>учебных</w:t>
      </w:r>
      <w:r>
        <w:rPr>
          <w:i/>
          <w:spacing w:val="1"/>
        </w:rPr>
        <w:t xml:space="preserve"> </w:t>
      </w:r>
      <w:r>
        <w:rPr>
          <w:i/>
        </w:rPr>
        <w:t>регулятивных</w:t>
      </w:r>
      <w:r>
        <w:rPr>
          <w:i/>
          <w:spacing w:val="1"/>
        </w:rPr>
        <w:t xml:space="preserve"> </w:t>
      </w:r>
      <w:r>
        <w:rPr>
          <w:i/>
        </w:rPr>
        <w:t>действий</w:t>
      </w:r>
      <w:r>
        <w:rPr>
          <w:i/>
          <w:spacing w:val="1"/>
        </w:rPr>
        <w:t xml:space="preserve"> </w:t>
      </w:r>
      <w:r>
        <w:t>включает</w:t>
      </w:r>
      <w:r>
        <w:rPr>
          <w:spacing w:val="1"/>
        </w:rPr>
        <w:t xml:space="preserve"> </w:t>
      </w:r>
      <w:r>
        <w:t>умения:</w:t>
      </w:r>
      <w:r>
        <w:rPr>
          <w:spacing w:val="1"/>
        </w:rPr>
        <w:t xml:space="preserve"> </w:t>
      </w:r>
      <w:r>
        <w:t>планировать</w:t>
      </w:r>
      <w:r>
        <w:rPr>
          <w:spacing w:val="32"/>
        </w:rPr>
        <w:t xml:space="preserve"> </w:t>
      </w:r>
      <w:r>
        <w:t>организацию</w:t>
      </w:r>
      <w:r>
        <w:rPr>
          <w:spacing w:val="34"/>
        </w:rPr>
        <w:t xml:space="preserve"> </w:t>
      </w:r>
      <w:r>
        <w:t>совместной</w:t>
      </w:r>
      <w:r>
        <w:rPr>
          <w:spacing w:val="33"/>
        </w:rPr>
        <w:t xml:space="preserve"> </w:t>
      </w:r>
      <w:r>
        <w:t>работы,</w:t>
      </w:r>
      <w:r>
        <w:rPr>
          <w:spacing w:val="33"/>
        </w:rPr>
        <w:t xml:space="preserve"> </w:t>
      </w:r>
      <w:r>
        <w:t>распределять</w:t>
      </w:r>
      <w:r>
        <w:rPr>
          <w:spacing w:val="35"/>
        </w:rPr>
        <w:t xml:space="preserve"> </w:t>
      </w:r>
      <w:r>
        <w:t>задачи,</w:t>
      </w:r>
      <w:r>
        <w:rPr>
          <w:spacing w:val="32"/>
        </w:rPr>
        <w:t xml:space="preserve"> </w:t>
      </w:r>
      <w:r>
        <w:t>определять</w:t>
      </w:r>
      <w:r>
        <w:rPr>
          <w:spacing w:val="34"/>
        </w:rPr>
        <w:t xml:space="preserve"> </w:t>
      </w:r>
      <w:r>
        <w:t>свою</w:t>
      </w:r>
    </w:p>
    <w:p w:rsidR="00800D06" w:rsidRDefault="00AD0FDD">
      <w:pPr>
        <w:pStyle w:val="a3"/>
        <w:ind w:firstLine="0"/>
      </w:pPr>
      <w:r>
        <w:t>роль</w:t>
      </w:r>
      <w:r>
        <w:rPr>
          <w:spacing w:val="-5"/>
        </w:rPr>
        <w:t xml:space="preserve"> </w:t>
      </w:r>
      <w:r>
        <w:t>и</w:t>
      </w:r>
      <w:r>
        <w:rPr>
          <w:spacing w:val="-4"/>
        </w:rPr>
        <w:t xml:space="preserve"> </w:t>
      </w:r>
      <w:r>
        <w:t>координировать</w:t>
      </w:r>
      <w:r>
        <w:rPr>
          <w:spacing w:val="-4"/>
        </w:rPr>
        <w:t xml:space="preserve"> </w:t>
      </w:r>
      <w:r>
        <w:t>свои</w:t>
      </w:r>
      <w:r>
        <w:rPr>
          <w:spacing w:val="-4"/>
        </w:rPr>
        <w:t xml:space="preserve"> </w:t>
      </w:r>
      <w:r>
        <w:t>действия</w:t>
      </w:r>
      <w:r>
        <w:rPr>
          <w:spacing w:val="-4"/>
        </w:rPr>
        <w:t xml:space="preserve"> </w:t>
      </w:r>
      <w:r>
        <w:t>с</w:t>
      </w:r>
      <w:r>
        <w:rPr>
          <w:spacing w:val="-6"/>
        </w:rPr>
        <w:t xml:space="preserve"> </w:t>
      </w:r>
      <w:r>
        <w:t>другими</w:t>
      </w:r>
      <w:r>
        <w:rPr>
          <w:spacing w:val="-3"/>
        </w:rPr>
        <w:t xml:space="preserve"> </w:t>
      </w:r>
      <w:r>
        <w:t>членами</w:t>
      </w:r>
      <w:r>
        <w:rPr>
          <w:spacing w:val="-4"/>
        </w:rPr>
        <w:t xml:space="preserve"> </w:t>
      </w:r>
      <w:r>
        <w:t>команды;</w:t>
      </w:r>
    </w:p>
    <w:p w:rsidR="00800D06" w:rsidRDefault="00AD0FDD">
      <w:pPr>
        <w:pStyle w:val="a3"/>
        <w:tabs>
          <w:tab w:val="left" w:pos="3082"/>
          <w:tab w:val="left" w:pos="4011"/>
          <w:tab w:val="left" w:pos="4368"/>
          <w:tab w:val="left" w:pos="5545"/>
          <w:tab w:val="left" w:pos="6874"/>
          <w:tab w:val="left" w:pos="8505"/>
          <w:tab w:val="left" w:pos="8874"/>
        </w:tabs>
        <w:ind w:right="606"/>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rPr>
          <w:spacing w:val="-57"/>
        </w:rPr>
        <w:t xml:space="preserve"> </w:t>
      </w:r>
      <w:r>
        <w:t>взаимодействия;</w:t>
      </w:r>
    </w:p>
    <w:p w:rsidR="00800D06" w:rsidRDefault="00AD0FDD">
      <w:pPr>
        <w:pStyle w:val="a3"/>
        <w:ind w:right="604"/>
        <w:jc w:val="left"/>
      </w:pPr>
      <w:r>
        <w:t>оказывать</w:t>
      </w:r>
      <w:r>
        <w:rPr>
          <w:spacing w:val="8"/>
        </w:rPr>
        <w:t xml:space="preserve"> </w:t>
      </w:r>
      <w:r>
        <w:t>влияние</w:t>
      </w:r>
      <w:r>
        <w:rPr>
          <w:spacing w:val="6"/>
        </w:rPr>
        <w:t xml:space="preserve"> </w:t>
      </w:r>
      <w:r>
        <w:t>на</w:t>
      </w:r>
      <w:r>
        <w:rPr>
          <w:spacing w:val="6"/>
        </w:rPr>
        <w:t xml:space="preserve"> </w:t>
      </w:r>
      <w:r>
        <w:t>речевое</w:t>
      </w:r>
      <w:r>
        <w:rPr>
          <w:spacing w:val="6"/>
        </w:rPr>
        <w:t xml:space="preserve"> </w:t>
      </w:r>
      <w:r>
        <w:t>поведение</w:t>
      </w:r>
      <w:r>
        <w:rPr>
          <w:spacing w:val="6"/>
        </w:rPr>
        <w:t xml:space="preserve"> </w:t>
      </w:r>
      <w:r>
        <w:t>партнера</w:t>
      </w:r>
      <w:r>
        <w:rPr>
          <w:spacing w:val="6"/>
        </w:rPr>
        <w:t xml:space="preserve"> </w:t>
      </w:r>
      <w:r>
        <w:t>(например,</w:t>
      </w:r>
      <w:r>
        <w:rPr>
          <w:spacing w:val="14"/>
        </w:rPr>
        <w:t xml:space="preserve"> </w:t>
      </w:r>
      <w:r>
        <w:t>поощряя</w:t>
      </w:r>
      <w:r>
        <w:rPr>
          <w:spacing w:val="10"/>
        </w:rPr>
        <w:t xml:space="preserve"> </w:t>
      </w:r>
      <w:r>
        <w:t>его</w:t>
      </w:r>
      <w:r>
        <w:rPr>
          <w:spacing w:val="8"/>
        </w:rPr>
        <w:t xml:space="preserve"> </w:t>
      </w:r>
      <w:r>
        <w:t>продолжать</w:t>
      </w:r>
      <w:r>
        <w:rPr>
          <w:spacing w:val="-57"/>
        </w:rPr>
        <w:t xml:space="preserve"> </w:t>
      </w:r>
      <w:r>
        <w:t>поиск совместного решения поставленной</w:t>
      </w:r>
      <w:r>
        <w:rPr>
          <w:spacing w:val="-2"/>
        </w:rPr>
        <w:t xml:space="preserve"> </w:t>
      </w:r>
      <w:r>
        <w:t>задачи);</w:t>
      </w:r>
    </w:p>
    <w:p w:rsidR="00800D06" w:rsidRDefault="00AD0FDD">
      <w:pPr>
        <w:pStyle w:val="a3"/>
        <w:ind w:right="604"/>
        <w:jc w:val="left"/>
      </w:pPr>
      <w:r>
        <w:t>корректировать</w:t>
      </w:r>
      <w:r>
        <w:rPr>
          <w:spacing w:val="27"/>
        </w:rPr>
        <w:t xml:space="preserve"> </w:t>
      </w:r>
      <w:r>
        <w:t>совместную</w:t>
      </w:r>
      <w:r>
        <w:rPr>
          <w:spacing w:val="28"/>
        </w:rPr>
        <w:t xml:space="preserve"> </w:t>
      </w:r>
      <w:r>
        <w:t>деятельность</w:t>
      </w:r>
      <w:r>
        <w:rPr>
          <w:spacing w:val="27"/>
        </w:rPr>
        <w:t xml:space="preserve"> </w:t>
      </w:r>
      <w:r>
        <w:t>с</w:t>
      </w:r>
      <w:r>
        <w:rPr>
          <w:spacing w:val="28"/>
        </w:rPr>
        <w:t xml:space="preserve"> </w:t>
      </w:r>
      <w:r>
        <w:t>учетом</w:t>
      </w:r>
      <w:r>
        <w:rPr>
          <w:spacing w:val="27"/>
        </w:rPr>
        <w:t xml:space="preserve"> </w:t>
      </w:r>
      <w:r>
        <w:t>возникших</w:t>
      </w:r>
      <w:r>
        <w:rPr>
          <w:spacing w:val="28"/>
        </w:rPr>
        <w:t xml:space="preserve"> </w:t>
      </w:r>
      <w:r>
        <w:t>трудностей,</w:t>
      </w:r>
      <w:r>
        <w:rPr>
          <w:spacing w:val="26"/>
        </w:rPr>
        <w:t xml:space="preserve"> </w:t>
      </w:r>
      <w:r>
        <w:t>новых</w:t>
      </w:r>
      <w:r>
        <w:rPr>
          <w:spacing w:val="-57"/>
        </w:rPr>
        <w:t xml:space="preserve"> </w:t>
      </w:r>
      <w:r>
        <w:t>данных</w:t>
      </w:r>
      <w:r>
        <w:rPr>
          <w:spacing w:val="-2"/>
        </w:rPr>
        <w:t xml:space="preserve"> </w:t>
      </w:r>
      <w:r>
        <w:t>или информации;</w:t>
      </w:r>
    </w:p>
    <w:p w:rsidR="00800D06" w:rsidRDefault="00AD0FDD">
      <w:pPr>
        <w:pStyle w:val="a3"/>
        <w:jc w:val="left"/>
      </w:pPr>
      <w:r>
        <w:t>осуществлять</w:t>
      </w:r>
      <w:r>
        <w:rPr>
          <w:spacing w:val="49"/>
        </w:rPr>
        <w:t xml:space="preserve"> </w:t>
      </w:r>
      <w:r>
        <w:t>взаимодействие</w:t>
      </w:r>
      <w:r>
        <w:rPr>
          <w:spacing w:val="47"/>
        </w:rPr>
        <w:t xml:space="preserve"> </w:t>
      </w:r>
      <w:r>
        <w:t>в</w:t>
      </w:r>
      <w:r>
        <w:rPr>
          <w:spacing w:val="47"/>
        </w:rPr>
        <w:t xml:space="preserve"> </w:t>
      </w:r>
      <w:r>
        <w:t>ситуациях</w:t>
      </w:r>
      <w:r>
        <w:rPr>
          <w:spacing w:val="48"/>
        </w:rPr>
        <w:t xml:space="preserve"> </w:t>
      </w:r>
      <w:r>
        <w:t>общения,</w:t>
      </w:r>
      <w:r>
        <w:rPr>
          <w:spacing w:val="46"/>
        </w:rPr>
        <w:t xml:space="preserve"> </w:t>
      </w:r>
      <w:r>
        <w:t>соблюдая</w:t>
      </w:r>
      <w:r>
        <w:rPr>
          <w:spacing w:val="45"/>
        </w:rPr>
        <w:t xml:space="preserve"> </w:t>
      </w:r>
      <w:r>
        <w:t>этикетные</w:t>
      </w:r>
      <w:r>
        <w:rPr>
          <w:spacing w:val="47"/>
        </w:rPr>
        <w:t xml:space="preserve"> </w:t>
      </w:r>
      <w:r>
        <w:t>нормы</w:t>
      </w:r>
      <w:r>
        <w:rPr>
          <w:spacing w:val="-57"/>
        </w:rPr>
        <w:t xml:space="preserve"> </w:t>
      </w:r>
      <w:r>
        <w:t>межкультурного</w:t>
      </w:r>
      <w:r>
        <w:rPr>
          <w:spacing w:val="-1"/>
        </w:rPr>
        <w:t xml:space="preserve"> </w:t>
      </w:r>
      <w:r>
        <w:t>общения.</w:t>
      </w:r>
    </w:p>
    <w:p w:rsidR="00800D06" w:rsidRDefault="00AD0FDD">
      <w:pPr>
        <w:spacing w:before="6" w:line="274" w:lineRule="exact"/>
        <w:ind w:left="1745"/>
        <w:rPr>
          <w:b/>
          <w:sz w:val="24"/>
        </w:rPr>
      </w:pPr>
      <w:r>
        <w:rPr>
          <w:b/>
          <w:color w:val="6E2E9F"/>
          <w:sz w:val="24"/>
        </w:rPr>
        <w:t>Математика</w:t>
      </w:r>
      <w:r>
        <w:rPr>
          <w:b/>
          <w:color w:val="6E2E9F"/>
          <w:spacing w:val="-8"/>
          <w:sz w:val="24"/>
        </w:rPr>
        <w:t xml:space="preserve"> </w:t>
      </w:r>
      <w:r>
        <w:rPr>
          <w:b/>
          <w:color w:val="6E2E9F"/>
          <w:sz w:val="24"/>
        </w:rPr>
        <w:t>и</w:t>
      </w:r>
      <w:r>
        <w:rPr>
          <w:b/>
          <w:color w:val="6E2E9F"/>
          <w:spacing w:val="-6"/>
          <w:sz w:val="24"/>
        </w:rPr>
        <w:t xml:space="preserve"> </w:t>
      </w:r>
      <w:r>
        <w:rPr>
          <w:b/>
          <w:color w:val="6E2E9F"/>
          <w:sz w:val="24"/>
        </w:rPr>
        <w:t>информатика.</w:t>
      </w:r>
    </w:p>
    <w:p w:rsidR="00800D06" w:rsidRDefault="00AD0FDD">
      <w:pPr>
        <w:ind w:left="1176" w:firstLine="566"/>
        <w:rPr>
          <w:i/>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i/>
          <w:sz w:val="24"/>
        </w:rPr>
        <w:t>базовые</w:t>
      </w:r>
      <w:r>
        <w:rPr>
          <w:i/>
          <w:spacing w:val="-57"/>
          <w:sz w:val="24"/>
        </w:rPr>
        <w:t xml:space="preserve"> </w:t>
      </w:r>
      <w:r>
        <w:rPr>
          <w:i/>
          <w:sz w:val="24"/>
        </w:rPr>
        <w:t>логические</w:t>
      </w:r>
      <w:r>
        <w:rPr>
          <w:i/>
          <w:spacing w:val="-2"/>
          <w:sz w:val="24"/>
        </w:rPr>
        <w:t xml:space="preserve"> </w:t>
      </w:r>
      <w:r>
        <w:rPr>
          <w:i/>
          <w:sz w:val="24"/>
        </w:rPr>
        <w:t>действия:</w:t>
      </w:r>
    </w:p>
    <w:p w:rsidR="00800D06" w:rsidRDefault="00AD0FDD">
      <w:pPr>
        <w:pStyle w:val="a3"/>
        <w:ind w:right="605"/>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3"/>
        </w:rPr>
        <w:t xml:space="preserve"> </w:t>
      </w:r>
      <w:r>
        <w:t>формулировать</w:t>
      </w:r>
      <w:r>
        <w:rPr>
          <w:spacing w:val="3"/>
        </w:rPr>
        <w:t xml:space="preserve"> </w:t>
      </w:r>
      <w:r>
        <w:t>определения понятий;</w:t>
      </w:r>
    </w:p>
    <w:p w:rsidR="00800D06" w:rsidRDefault="00AD0FDD">
      <w:pPr>
        <w:pStyle w:val="a3"/>
        <w:ind w:right="60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2"/>
        </w:rPr>
        <w:t xml:space="preserve"> </w:t>
      </w:r>
      <w:r>
        <w:t>проводимого анализа;</w:t>
      </w:r>
    </w:p>
    <w:p w:rsidR="00800D06" w:rsidRDefault="00AD0FDD">
      <w:pPr>
        <w:pStyle w:val="a3"/>
        <w:ind w:right="608"/>
      </w:pPr>
      <w:r>
        <w:t>выявлять математические закономерности, проводить аналогии, вскрывать взаимосвязи</w:t>
      </w:r>
      <w:r>
        <w:rPr>
          <w:spacing w:val="-57"/>
        </w:rPr>
        <w:t xml:space="preserve"> </w:t>
      </w:r>
      <w:r>
        <w:t>и противоречия 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 и противоречий;</w:t>
      </w:r>
    </w:p>
    <w:p w:rsidR="00800D06" w:rsidRDefault="00AD0FDD">
      <w:pPr>
        <w:pStyle w:val="a3"/>
        <w:ind w:right="60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3"/>
        </w:rPr>
        <w:t xml:space="preserve"> </w:t>
      </w:r>
      <w:r>
        <w:t>и общие; условные;</w:t>
      </w:r>
    </w:p>
    <w:p w:rsidR="00800D06" w:rsidRDefault="00AD0FDD">
      <w:pPr>
        <w:pStyle w:val="a3"/>
        <w:ind w:right="60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00D06" w:rsidRDefault="00AD0FDD">
      <w:pPr>
        <w:pStyle w:val="a3"/>
        <w:ind w:right="610"/>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3"/>
        </w:rPr>
        <w:t xml:space="preserve"> </w:t>
      </w:r>
      <w:r>
        <w:t>суждения и выводы;</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70"/>
        <w:ind w:right="616"/>
      </w:pPr>
      <w:r>
        <w:t>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w:t>
      </w:r>
      <w:r>
        <w:rPr>
          <w:spacing w:val="-4"/>
        </w:rPr>
        <w:t xml:space="preserve"> </w:t>
      </w:r>
      <w:r>
        <w:t>подходящий с</w:t>
      </w:r>
      <w:r>
        <w:rPr>
          <w:spacing w:val="-2"/>
        </w:rPr>
        <w:t xml:space="preserve"> </w:t>
      </w:r>
      <w:r>
        <w:t>учетом</w:t>
      </w:r>
      <w:r>
        <w:rPr>
          <w:spacing w:val="-1"/>
        </w:rPr>
        <w:t xml:space="preserve"> </w:t>
      </w:r>
      <w:r>
        <w:t>самостоятельно выделенных критериев).</w:t>
      </w:r>
    </w:p>
    <w:p w:rsidR="00800D06" w:rsidRDefault="00AD0FDD">
      <w:pPr>
        <w:spacing w:before="75"/>
        <w:ind w:left="1176" w:right="606" w:firstLine="566"/>
        <w:jc w:val="both"/>
        <w:rPr>
          <w:i/>
          <w:sz w:val="24"/>
        </w:rPr>
      </w:pPr>
      <w:r>
        <w:rPr>
          <w:sz w:val="24"/>
        </w:rPr>
        <w:t>Формирование 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исследовательские действия:</w:t>
      </w:r>
    </w:p>
    <w:p w:rsidR="00800D06" w:rsidRDefault="00AD0FDD">
      <w:pPr>
        <w:pStyle w:val="a3"/>
        <w:spacing w:before="2" w:line="275" w:lineRule="exact"/>
        <w:ind w:left="1745" w:firstLine="0"/>
      </w:pPr>
      <w:r>
        <w:t>использовать</w:t>
      </w:r>
      <w:r>
        <w:rPr>
          <w:spacing w:val="-5"/>
        </w:rPr>
        <w:t xml:space="preserve"> </w:t>
      </w:r>
      <w:r>
        <w:t>вопросы</w:t>
      </w:r>
      <w:r>
        <w:rPr>
          <w:spacing w:val="-8"/>
        </w:rPr>
        <w:t xml:space="preserve"> </w:t>
      </w:r>
      <w:r>
        <w:t>как</w:t>
      </w:r>
      <w:r>
        <w:rPr>
          <w:spacing w:val="-8"/>
        </w:rPr>
        <w:t xml:space="preserve"> </w:t>
      </w:r>
      <w:r>
        <w:t>исследовательский</w:t>
      </w:r>
      <w:r>
        <w:rPr>
          <w:spacing w:val="-7"/>
        </w:rPr>
        <w:t xml:space="preserve"> </w:t>
      </w:r>
      <w:r>
        <w:t>инструмент</w:t>
      </w:r>
      <w:r>
        <w:rPr>
          <w:spacing w:val="-4"/>
        </w:rPr>
        <w:t xml:space="preserve"> </w:t>
      </w:r>
      <w:r>
        <w:t>познания;</w:t>
      </w:r>
    </w:p>
    <w:p w:rsidR="00800D06" w:rsidRDefault="00AD0FDD">
      <w:pPr>
        <w:pStyle w:val="a3"/>
        <w:ind w:right="615"/>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5"/>
        </w:rPr>
        <w:t xml:space="preserve"> </w:t>
      </w:r>
      <w:r>
        <w:t>и данное, формировать</w:t>
      </w:r>
      <w:r>
        <w:rPr>
          <w:spacing w:val="-1"/>
        </w:rPr>
        <w:t xml:space="preserve"> </w:t>
      </w:r>
      <w:r>
        <w:t>гипотезу, аргументировать свою</w:t>
      </w:r>
      <w:r>
        <w:rPr>
          <w:spacing w:val="-1"/>
        </w:rPr>
        <w:t xml:space="preserve"> </w:t>
      </w:r>
      <w:r>
        <w:t>позицию,</w:t>
      </w:r>
      <w:r>
        <w:rPr>
          <w:spacing w:val="-1"/>
        </w:rPr>
        <w:t xml:space="preserve"> </w:t>
      </w:r>
      <w:r>
        <w:t>мнение;</w:t>
      </w:r>
    </w:p>
    <w:p w:rsidR="00800D06" w:rsidRDefault="00AD0FDD">
      <w:pPr>
        <w:pStyle w:val="a3"/>
        <w:ind w:right="606"/>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 особенностей математического объекта, понятия, процедуры, по выявлению</w:t>
      </w:r>
      <w:r>
        <w:rPr>
          <w:spacing w:val="1"/>
        </w:rPr>
        <w:t xml:space="preserve"> </w:t>
      </w:r>
      <w:r>
        <w:t>зависимостей</w:t>
      </w:r>
      <w:r>
        <w:rPr>
          <w:spacing w:val="-4"/>
        </w:rPr>
        <w:t xml:space="preserve"> </w:t>
      </w:r>
      <w:r>
        <w:t>между</w:t>
      </w:r>
      <w:r>
        <w:rPr>
          <w:spacing w:val="-10"/>
        </w:rPr>
        <w:t xml:space="preserve"> </w:t>
      </w:r>
      <w:r>
        <w:t>объектами,</w:t>
      </w:r>
      <w:r>
        <w:rPr>
          <w:spacing w:val="-4"/>
        </w:rPr>
        <w:t xml:space="preserve"> </w:t>
      </w:r>
      <w:r>
        <w:t>понятиями,</w:t>
      </w:r>
      <w:r>
        <w:rPr>
          <w:spacing w:val="-9"/>
        </w:rPr>
        <w:t xml:space="preserve"> </w:t>
      </w:r>
      <w:r>
        <w:t>процедурами,</w:t>
      </w:r>
      <w:r>
        <w:rPr>
          <w:spacing w:val="-4"/>
        </w:rPr>
        <w:t xml:space="preserve"> </w:t>
      </w:r>
      <w:r>
        <w:t>использовать</w:t>
      </w:r>
      <w:r>
        <w:rPr>
          <w:spacing w:val="-3"/>
        </w:rPr>
        <w:t xml:space="preserve"> </w:t>
      </w:r>
      <w:r>
        <w:t>различные</w:t>
      </w:r>
      <w:r>
        <w:rPr>
          <w:spacing w:val="-8"/>
        </w:rPr>
        <w:t xml:space="preserve"> </w:t>
      </w:r>
      <w:r>
        <w:t>методы;</w:t>
      </w:r>
    </w:p>
    <w:p w:rsidR="00800D06" w:rsidRDefault="00AD0FDD">
      <w:pPr>
        <w:pStyle w:val="a3"/>
        <w:ind w:right="60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6"/>
        </w:rPr>
        <w:t xml:space="preserve"> </w:t>
      </w:r>
      <w:r>
        <w:t>прогнозировать</w:t>
      </w:r>
      <w:r>
        <w:rPr>
          <w:spacing w:val="2"/>
        </w:rPr>
        <w:t xml:space="preserve"> </w:t>
      </w:r>
      <w:r>
        <w:t>возможное</w:t>
      </w:r>
      <w:r>
        <w:rPr>
          <w:spacing w:val="-1"/>
        </w:rPr>
        <w:t xml:space="preserve"> </w:t>
      </w:r>
      <w:r>
        <w:t>их</w:t>
      </w:r>
      <w:r>
        <w:rPr>
          <w:spacing w:val="1"/>
        </w:rPr>
        <w:t xml:space="preserve"> </w:t>
      </w:r>
      <w:r>
        <w:t>развитие</w:t>
      </w:r>
      <w:r>
        <w:rPr>
          <w:spacing w:val="-1"/>
        </w:rPr>
        <w:t xml:space="preserve"> </w:t>
      </w:r>
      <w:r>
        <w:t>в</w:t>
      </w:r>
      <w:r>
        <w:rPr>
          <w:spacing w:val="-4"/>
        </w:rPr>
        <w:t xml:space="preserve"> </w:t>
      </w:r>
      <w:r>
        <w:t>новых</w:t>
      </w:r>
      <w:r>
        <w:rPr>
          <w:spacing w:val="4"/>
        </w:rPr>
        <w:t xml:space="preserve"> </w:t>
      </w:r>
      <w:r>
        <w:t>условиях.</w:t>
      </w:r>
    </w:p>
    <w:p w:rsidR="00800D06" w:rsidRDefault="00AD0FDD">
      <w:pPr>
        <w:ind w:left="1176" w:right="604" w:firstLine="566"/>
        <w:jc w:val="both"/>
        <w:rPr>
          <w:i/>
          <w:sz w:val="24"/>
        </w:rPr>
      </w:pPr>
      <w:r>
        <w:rPr>
          <w:sz w:val="24"/>
        </w:rPr>
        <w:t xml:space="preserve">Формирование универсальных учебных познавательных действий включает </w:t>
      </w:r>
      <w:r>
        <w:rPr>
          <w:i/>
          <w:sz w:val="24"/>
        </w:rPr>
        <w:t>работу с</w:t>
      </w:r>
      <w:r>
        <w:rPr>
          <w:i/>
          <w:spacing w:val="1"/>
          <w:sz w:val="24"/>
        </w:rPr>
        <w:t xml:space="preserve"> </w:t>
      </w:r>
      <w:r>
        <w:rPr>
          <w:i/>
          <w:sz w:val="24"/>
        </w:rPr>
        <w:t>информацией:</w:t>
      </w:r>
    </w:p>
    <w:p w:rsidR="00800D06" w:rsidRDefault="00AD0FDD">
      <w:pPr>
        <w:pStyle w:val="a3"/>
        <w:ind w:right="6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8"/>
        </w:rPr>
        <w:t xml:space="preserve"> </w:t>
      </w:r>
      <w:r>
        <w:t>информацию</w:t>
      </w:r>
      <w:r>
        <w:rPr>
          <w:spacing w:val="19"/>
        </w:rPr>
        <w:t xml:space="preserve"> </w:t>
      </w:r>
      <w:r>
        <w:t>различных</w:t>
      </w:r>
      <w:r>
        <w:rPr>
          <w:spacing w:val="18"/>
        </w:rPr>
        <w:t xml:space="preserve"> </w:t>
      </w:r>
      <w:r>
        <w:t>видов</w:t>
      </w:r>
      <w:r>
        <w:rPr>
          <w:spacing w:val="14"/>
        </w:rPr>
        <w:t xml:space="preserve"> </w:t>
      </w:r>
      <w:r>
        <w:t>и</w:t>
      </w:r>
      <w:r>
        <w:rPr>
          <w:spacing w:val="16"/>
        </w:rPr>
        <w:t xml:space="preserve"> </w:t>
      </w:r>
      <w:r>
        <w:t>форм</w:t>
      </w:r>
      <w:r>
        <w:rPr>
          <w:spacing w:val="14"/>
        </w:rPr>
        <w:t xml:space="preserve"> </w:t>
      </w:r>
      <w:r>
        <w:t>представления;</w:t>
      </w:r>
      <w:r>
        <w:rPr>
          <w:spacing w:val="18"/>
        </w:rPr>
        <w:t xml:space="preserve"> </w:t>
      </w:r>
      <w:r>
        <w:t>систематизировать</w:t>
      </w:r>
      <w:r>
        <w:rPr>
          <w:spacing w:val="-58"/>
        </w:rPr>
        <w:t xml:space="preserve"> </w:t>
      </w:r>
      <w:r>
        <w:t>и структурировать</w:t>
      </w:r>
      <w:r>
        <w:rPr>
          <w:spacing w:val="3"/>
        </w:rPr>
        <w:t xml:space="preserve"> </w:t>
      </w:r>
      <w:r>
        <w:t>информацию, представлять</w:t>
      </w:r>
      <w:r>
        <w:rPr>
          <w:spacing w:val="-3"/>
        </w:rPr>
        <w:t xml:space="preserve"> </w:t>
      </w:r>
      <w:r>
        <w:t>ее</w:t>
      </w:r>
      <w:r>
        <w:rPr>
          <w:spacing w:val="-2"/>
        </w:rPr>
        <w:t xml:space="preserve"> </w:t>
      </w:r>
      <w:r>
        <w:t>в</w:t>
      </w:r>
      <w:r>
        <w:rPr>
          <w:spacing w:val="-3"/>
        </w:rPr>
        <w:t xml:space="preserve"> </w:t>
      </w:r>
      <w:r>
        <w:t>различных</w:t>
      </w:r>
      <w:r>
        <w:rPr>
          <w:spacing w:val="1"/>
        </w:rPr>
        <w:t xml:space="preserve"> </w:t>
      </w:r>
      <w:r>
        <w:t>формах;</w:t>
      </w:r>
    </w:p>
    <w:p w:rsidR="00800D06" w:rsidRDefault="00AD0FDD">
      <w:pPr>
        <w:pStyle w:val="a3"/>
        <w:spacing w:before="5" w:line="237" w:lineRule="auto"/>
        <w:ind w:right="613"/>
      </w:pPr>
      <w:r>
        <w:t>оценивать надежность информации по самостоятельно сформулированным критериям,</w:t>
      </w:r>
      <w:r>
        <w:rPr>
          <w:spacing w:val="1"/>
        </w:rPr>
        <w:t xml:space="preserve"> </w:t>
      </w:r>
      <w:r>
        <w:t>воспринимать ее критически;</w:t>
      </w:r>
    </w:p>
    <w:p w:rsidR="00800D06" w:rsidRDefault="00AD0FDD">
      <w:pPr>
        <w:pStyle w:val="a3"/>
        <w:spacing w:before="1"/>
        <w:ind w:right="608"/>
      </w:pPr>
      <w:r>
        <w:t>выявлять дефициты информации, данных, необходимых для ответа на вопрос и для</w:t>
      </w:r>
      <w:r>
        <w:rPr>
          <w:spacing w:val="1"/>
        </w:rPr>
        <w:t xml:space="preserve"> </w:t>
      </w:r>
      <w:r>
        <w:t>решения задачи; анализировать информацию, структурировать ее с помощью таблиц и схем,</w:t>
      </w:r>
      <w:r>
        <w:rPr>
          <w:spacing w:val="1"/>
        </w:rPr>
        <w:t xml:space="preserve"> </w:t>
      </w:r>
      <w:r>
        <w:t>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60"/>
        </w:rPr>
        <w:t xml:space="preserve"> </w:t>
      </w:r>
      <w:r>
        <w:t>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4"/>
        </w:rPr>
        <w:t xml:space="preserve"> </w:t>
      </w:r>
      <w:r>
        <w:t>с</w:t>
      </w:r>
      <w:r>
        <w:rPr>
          <w:spacing w:val="-2"/>
        </w:rPr>
        <w:t xml:space="preserve"> </w:t>
      </w:r>
      <w:r>
        <w:t>помощью</w:t>
      </w:r>
      <w:r>
        <w:rPr>
          <w:spacing w:val="1"/>
        </w:rPr>
        <w:t xml:space="preserve"> </w:t>
      </w:r>
      <w:r>
        <w:t>формул;</w:t>
      </w:r>
    </w:p>
    <w:p w:rsidR="00800D06" w:rsidRDefault="00AD0FDD">
      <w:pPr>
        <w:pStyle w:val="a3"/>
        <w:ind w:right="608"/>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 неверные</w:t>
      </w:r>
      <w:r>
        <w:rPr>
          <w:spacing w:val="-2"/>
        </w:rPr>
        <w:t xml:space="preserve"> </w:t>
      </w:r>
      <w:r>
        <w:t>утверждения</w:t>
      </w:r>
      <w:r>
        <w:rPr>
          <w:spacing w:val="-1"/>
        </w:rPr>
        <w:t xml:space="preserve"> </w:t>
      </w:r>
      <w:r>
        <w:t>и</w:t>
      </w:r>
      <w:r>
        <w:rPr>
          <w:spacing w:val="-1"/>
        </w:rPr>
        <w:t xml:space="preserve"> </w:t>
      </w:r>
      <w:r>
        <w:t>находить</w:t>
      </w:r>
      <w:r>
        <w:rPr>
          <w:spacing w:val="-1"/>
        </w:rPr>
        <w:t xml:space="preserve"> </w:t>
      </w:r>
      <w:r>
        <w:t>в них</w:t>
      </w:r>
      <w:r>
        <w:rPr>
          <w:spacing w:val="1"/>
        </w:rPr>
        <w:t xml:space="preserve"> </w:t>
      </w:r>
      <w:r>
        <w:t>ошибки;</w:t>
      </w:r>
    </w:p>
    <w:p w:rsidR="00800D06" w:rsidRDefault="00AD0FDD">
      <w:pPr>
        <w:pStyle w:val="a3"/>
        <w:ind w:right="608"/>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61"/>
        </w:rPr>
        <w:t xml:space="preserve"> </w:t>
      </w:r>
      <w:r>
        <w:t>исследовательского</w:t>
      </w:r>
      <w:r>
        <w:rPr>
          <w:spacing w:val="1"/>
        </w:rPr>
        <w:t xml:space="preserve"> </w:t>
      </w:r>
      <w:r>
        <w:t>характера, выдвигать предположения, доказывать или опровергать их, применяя индукцию,</w:t>
      </w:r>
      <w:r>
        <w:rPr>
          <w:spacing w:val="1"/>
        </w:rPr>
        <w:t xml:space="preserve"> </w:t>
      </w:r>
      <w:r>
        <w:t>дедукцию, аналогию, математические</w:t>
      </w:r>
      <w:r>
        <w:rPr>
          <w:spacing w:val="1"/>
        </w:rPr>
        <w:t xml:space="preserve"> </w:t>
      </w:r>
      <w:r>
        <w:t>методы;</w:t>
      </w:r>
    </w:p>
    <w:p w:rsidR="00800D06" w:rsidRDefault="00AD0FDD">
      <w:pPr>
        <w:pStyle w:val="a3"/>
        <w:ind w:right="612"/>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rsidR="00800D06" w:rsidRDefault="00AD0FDD">
      <w:pPr>
        <w:pStyle w:val="a3"/>
        <w:ind w:right="607"/>
      </w:pPr>
      <w:r>
        <w:t>использовать компьютерно-математические модели для анализа объектов и 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2"/>
        </w:rPr>
        <w:t xml:space="preserve"> </w:t>
      </w:r>
      <w:r>
        <w:t>наглядном виде.</w:t>
      </w:r>
    </w:p>
    <w:p w:rsidR="00800D06" w:rsidRDefault="00AD0FDD">
      <w:pPr>
        <w:spacing w:before="1"/>
        <w:ind w:left="1745" w:right="600"/>
        <w:jc w:val="both"/>
        <w:rPr>
          <w:sz w:val="24"/>
        </w:rPr>
      </w:pPr>
      <w:r>
        <w:rPr>
          <w:sz w:val="24"/>
        </w:rPr>
        <w:t xml:space="preserve">Формирование универсальных </w:t>
      </w:r>
      <w:r>
        <w:rPr>
          <w:i/>
          <w:sz w:val="24"/>
        </w:rPr>
        <w:t xml:space="preserve">учебных коммуникативных действий </w:t>
      </w:r>
      <w:r>
        <w:rPr>
          <w:sz w:val="24"/>
        </w:rPr>
        <w:t>включает умения:</w:t>
      </w:r>
      <w:r>
        <w:rPr>
          <w:spacing w:val="1"/>
          <w:sz w:val="24"/>
        </w:rPr>
        <w:t xml:space="preserve"> </w:t>
      </w:r>
      <w:r>
        <w:rPr>
          <w:sz w:val="24"/>
        </w:rPr>
        <w:t>воспринимать</w:t>
      </w:r>
      <w:r>
        <w:rPr>
          <w:spacing w:val="7"/>
          <w:sz w:val="24"/>
        </w:rPr>
        <w:t xml:space="preserve"> </w:t>
      </w:r>
      <w:r>
        <w:rPr>
          <w:sz w:val="24"/>
        </w:rPr>
        <w:t>и</w:t>
      </w:r>
      <w:r>
        <w:rPr>
          <w:spacing w:val="5"/>
          <w:sz w:val="24"/>
        </w:rPr>
        <w:t xml:space="preserve"> </w:t>
      </w:r>
      <w:r>
        <w:rPr>
          <w:sz w:val="24"/>
        </w:rPr>
        <w:t>формулировать</w:t>
      </w:r>
      <w:r>
        <w:rPr>
          <w:spacing w:val="11"/>
          <w:sz w:val="24"/>
        </w:rPr>
        <w:t xml:space="preserve"> </w:t>
      </w:r>
      <w:r>
        <w:rPr>
          <w:sz w:val="24"/>
        </w:rPr>
        <w:t>суждения,</w:t>
      </w:r>
      <w:r>
        <w:rPr>
          <w:spacing w:val="5"/>
          <w:sz w:val="24"/>
        </w:rPr>
        <w:t xml:space="preserve"> </w:t>
      </w:r>
      <w:r>
        <w:rPr>
          <w:sz w:val="24"/>
        </w:rPr>
        <w:t>ясно,</w:t>
      </w:r>
      <w:r>
        <w:rPr>
          <w:spacing w:val="6"/>
          <w:sz w:val="24"/>
        </w:rPr>
        <w:t xml:space="preserve"> </w:t>
      </w:r>
      <w:r>
        <w:rPr>
          <w:sz w:val="24"/>
        </w:rPr>
        <w:t>точно,</w:t>
      </w:r>
      <w:r>
        <w:rPr>
          <w:spacing w:val="4"/>
          <w:sz w:val="24"/>
        </w:rPr>
        <w:t xml:space="preserve"> </w:t>
      </w:r>
      <w:r>
        <w:rPr>
          <w:sz w:val="24"/>
        </w:rPr>
        <w:t>грамотно</w:t>
      </w:r>
      <w:r>
        <w:rPr>
          <w:spacing w:val="7"/>
          <w:sz w:val="24"/>
        </w:rPr>
        <w:t xml:space="preserve"> </w:t>
      </w:r>
      <w:r>
        <w:rPr>
          <w:sz w:val="24"/>
        </w:rPr>
        <w:t>выражать</w:t>
      </w:r>
      <w:r>
        <w:rPr>
          <w:spacing w:val="10"/>
          <w:sz w:val="24"/>
        </w:rPr>
        <w:t xml:space="preserve"> </w:t>
      </w:r>
      <w:r>
        <w:rPr>
          <w:sz w:val="24"/>
        </w:rPr>
        <w:t>свою</w:t>
      </w:r>
      <w:r>
        <w:rPr>
          <w:spacing w:val="7"/>
          <w:sz w:val="24"/>
        </w:rPr>
        <w:t xml:space="preserve"> </w:t>
      </w:r>
      <w:r>
        <w:rPr>
          <w:sz w:val="24"/>
        </w:rPr>
        <w:t>точку</w:t>
      </w:r>
    </w:p>
    <w:p w:rsidR="00800D06" w:rsidRDefault="00AD0FDD">
      <w:pPr>
        <w:pStyle w:val="a3"/>
        <w:ind w:firstLine="0"/>
      </w:pPr>
      <w:r>
        <w:t>зрения</w:t>
      </w:r>
      <w:r>
        <w:rPr>
          <w:spacing w:val="-5"/>
        </w:rPr>
        <w:t xml:space="preserve"> </w:t>
      </w:r>
      <w:r>
        <w:t>в</w:t>
      </w:r>
      <w:r>
        <w:rPr>
          <w:spacing w:val="-3"/>
        </w:rPr>
        <w:t xml:space="preserve"> </w:t>
      </w:r>
      <w:r>
        <w:t>устных</w:t>
      </w:r>
      <w:r>
        <w:rPr>
          <w:spacing w:val="-5"/>
        </w:rPr>
        <w:t xml:space="preserve"> </w:t>
      </w:r>
      <w:r>
        <w:t>и</w:t>
      </w:r>
      <w:r>
        <w:rPr>
          <w:spacing w:val="-3"/>
        </w:rPr>
        <w:t xml:space="preserve"> </w:t>
      </w:r>
      <w:r>
        <w:t>письменных</w:t>
      </w:r>
      <w:r>
        <w:rPr>
          <w:spacing w:val="-2"/>
        </w:rPr>
        <w:t xml:space="preserve"> </w:t>
      </w:r>
      <w:r>
        <w:t>текстах;</w:t>
      </w:r>
    </w:p>
    <w:p w:rsidR="00800D06" w:rsidRDefault="00AD0FDD">
      <w:pPr>
        <w:pStyle w:val="a3"/>
        <w:spacing w:before="2"/>
        <w:ind w:right="60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w:t>
      </w:r>
      <w:r>
        <w:rPr>
          <w:spacing w:val="1"/>
        </w:rPr>
        <w:t xml:space="preserve"> </w:t>
      </w:r>
      <w:r>
        <w:t>в корректной форме формулировать</w:t>
      </w:r>
      <w:r>
        <w:rPr>
          <w:spacing w:val="1"/>
        </w:rPr>
        <w:t xml:space="preserve"> </w:t>
      </w:r>
      <w:r>
        <w:t>разногласия</w:t>
      </w:r>
      <w:r>
        <w:rPr>
          <w:spacing w:val="-1"/>
        </w:rPr>
        <w:t xml:space="preserve"> </w:t>
      </w:r>
      <w:r>
        <w:t>и возражения;</w:t>
      </w:r>
    </w:p>
    <w:p w:rsidR="00800D06" w:rsidRDefault="00AD0FDD">
      <w:pPr>
        <w:pStyle w:val="a3"/>
        <w:spacing w:before="1"/>
        <w:ind w:right="606"/>
      </w:pPr>
      <w:r>
        <w:t>представлять логику решения задачи, доказательства утверждения, результаты и 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 обоснованиями в вербальном и графическом виде; самостоятельно выбирать</w:t>
      </w:r>
      <w:r>
        <w:rPr>
          <w:spacing w:val="1"/>
        </w:rPr>
        <w:t xml:space="preserve"> </w:t>
      </w:r>
      <w:r>
        <w:t>формат</w:t>
      </w:r>
      <w:r>
        <w:rPr>
          <w:spacing w:val="-1"/>
        </w:rPr>
        <w:t xml:space="preserve"> </w:t>
      </w:r>
      <w:r>
        <w:t>выступления</w:t>
      </w:r>
      <w:r>
        <w:rPr>
          <w:spacing w:val="-1"/>
        </w:rPr>
        <w:t xml:space="preserve"> </w:t>
      </w:r>
      <w:r>
        <w:t>с учетом</w:t>
      </w:r>
      <w:r>
        <w:rPr>
          <w:spacing w:val="-2"/>
        </w:rPr>
        <w:t xml:space="preserve"> </w:t>
      </w:r>
      <w:r>
        <w:t>задач</w:t>
      </w:r>
      <w:r>
        <w:rPr>
          <w:spacing w:val="-3"/>
        </w:rPr>
        <w:t xml:space="preserve"> </w:t>
      </w:r>
      <w:r>
        <w:t>презентации</w:t>
      </w:r>
      <w:r>
        <w:rPr>
          <w:spacing w:val="59"/>
        </w:rPr>
        <w:t xml:space="preserve"> </w:t>
      </w:r>
      <w:r>
        <w:t>и</w:t>
      </w:r>
      <w:r>
        <w:rPr>
          <w:spacing w:val="-1"/>
        </w:rPr>
        <w:t xml:space="preserve"> </w:t>
      </w:r>
      <w:r>
        <w:t>особенностей аудитории;</w:t>
      </w:r>
    </w:p>
    <w:p w:rsidR="00800D06" w:rsidRDefault="00AD0FDD">
      <w:pPr>
        <w:pStyle w:val="a3"/>
        <w:ind w:right="602"/>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планировать организацию совместной работы, распределять виды</w:t>
      </w:r>
      <w:r>
        <w:rPr>
          <w:spacing w:val="1"/>
        </w:rPr>
        <w:t xml:space="preserve"> </w:t>
      </w:r>
      <w:r>
        <w:t>работ, договариваться, обсуждать процесс и результат работы; обобщать мнения нескольких</w:t>
      </w:r>
      <w:r>
        <w:rPr>
          <w:spacing w:val="1"/>
        </w:rPr>
        <w:t xml:space="preserve"> </w:t>
      </w:r>
      <w:r>
        <w:t>людей;</w:t>
      </w:r>
    </w:p>
    <w:p w:rsidR="00800D06" w:rsidRDefault="00800D06">
      <w:pPr>
        <w:sectPr w:rsidR="00800D06" w:rsidSect="00AD0FDD">
          <w:pgSz w:w="11920" w:h="16850"/>
          <w:pgMar w:top="960" w:right="240" w:bottom="1480" w:left="240" w:header="0" w:footer="1202" w:gutter="0"/>
          <w:cols w:space="720"/>
        </w:sectPr>
      </w:pPr>
    </w:p>
    <w:p w:rsidR="00800D06" w:rsidRDefault="00AD0FDD">
      <w:pPr>
        <w:pStyle w:val="a3"/>
        <w:spacing w:before="64"/>
        <w:ind w:right="605"/>
      </w:pPr>
      <w:r>
        <w:t>выполнять свою часть работы и координировать свои действия с</w:t>
      </w:r>
      <w:r>
        <w:rPr>
          <w:spacing w:val="1"/>
        </w:rPr>
        <w:t xml:space="preserve"> </w:t>
      </w:r>
      <w:r>
        <w:t>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800D06" w:rsidRDefault="00AD0FDD">
      <w:pPr>
        <w:spacing w:before="6" w:line="237" w:lineRule="auto"/>
        <w:ind w:left="1745" w:right="6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i/>
          <w:sz w:val="24"/>
        </w:rPr>
        <w:t>учебных</w:t>
      </w:r>
      <w:r>
        <w:rPr>
          <w:i/>
          <w:spacing w:val="1"/>
          <w:sz w:val="24"/>
        </w:rPr>
        <w:t xml:space="preserve"> </w:t>
      </w:r>
      <w:r>
        <w:rPr>
          <w:i/>
          <w:sz w:val="24"/>
        </w:rPr>
        <w:t>регулятивных</w:t>
      </w:r>
      <w:r>
        <w:rPr>
          <w:i/>
          <w:spacing w:val="1"/>
          <w:sz w:val="24"/>
        </w:rPr>
        <w:t xml:space="preserve"> </w:t>
      </w:r>
      <w:r>
        <w:rPr>
          <w:i/>
          <w:sz w:val="24"/>
        </w:rPr>
        <w:t>действий</w:t>
      </w:r>
      <w:r>
        <w:rPr>
          <w:i/>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составлять</w:t>
      </w:r>
      <w:r>
        <w:rPr>
          <w:spacing w:val="25"/>
          <w:sz w:val="24"/>
        </w:rPr>
        <w:t xml:space="preserve"> </w:t>
      </w:r>
      <w:r>
        <w:rPr>
          <w:sz w:val="24"/>
        </w:rPr>
        <w:t>план,</w:t>
      </w:r>
      <w:r>
        <w:rPr>
          <w:spacing w:val="26"/>
          <w:sz w:val="24"/>
        </w:rPr>
        <w:t xml:space="preserve"> </w:t>
      </w:r>
      <w:r>
        <w:rPr>
          <w:sz w:val="24"/>
        </w:rPr>
        <w:t>алгоритм</w:t>
      </w:r>
      <w:r>
        <w:rPr>
          <w:spacing w:val="24"/>
          <w:sz w:val="24"/>
        </w:rPr>
        <w:t xml:space="preserve"> </w:t>
      </w:r>
      <w:r>
        <w:rPr>
          <w:sz w:val="24"/>
        </w:rPr>
        <w:t>решения</w:t>
      </w:r>
      <w:r>
        <w:rPr>
          <w:spacing w:val="26"/>
          <w:sz w:val="24"/>
        </w:rPr>
        <w:t xml:space="preserve"> </w:t>
      </w:r>
      <w:r>
        <w:rPr>
          <w:sz w:val="24"/>
        </w:rPr>
        <w:t>задачи,</w:t>
      </w:r>
      <w:r>
        <w:rPr>
          <w:spacing w:val="25"/>
          <w:sz w:val="24"/>
        </w:rPr>
        <w:t xml:space="preserve"> </w:t>
      </w:r>
      <w:r>
        <w:rPr>
          <w:sz w:val="24"/>
        </w:rPr>
        <w:t>выбирать</w:t>
      </w:r>
      <w:r>
        <w:rPr>
          <w:spacing w:val="26"/>
          <w:sz w:val="24"/>
        </w:rPr>
        <w:t xml:space="preserve"> </w:t>
      </w:r>
      <w:r>
        <w:rPr>
          <w:sz w:val="24"/>
        </w:rPr>
        <w:t>способ</w:t>
      </w:r>
      <w:r>
        <w:rPr>
          <w:spacing w:val="26"/>
          <w:sz w:val="24"/>
        </w:rPr>
        <w:t xml:space="preserve"> </w:t>
      </w:r>
      <w:r>
        <w:rPr>
          <w:sz w:val="24"/>
        </w:rPr>
        <w:t>решения</w:t>
      </w:r>
      <w:r>
        <w:rPr>
          <w:spacing w:val="48"/>
          <w:sz w:val="24"/>
        </w:rPr>
        <w:t xml:space="preserve"> </w:t>
      </w:r>
      <w:r>
        <w:rPr>
          <w:sz w:val="24"/>
        </w:rPr>
        <w:t>с</w:t>
      </w:r>
      <w:r>
        <w:rPr>
          <w:spacing w:val="26"/>
          <w:sz w:val="24"/>
        </w:rPr>
        <w:t xml:space="preserve"> </w:t>
      </w:r>
      <w:r>
        <w:rPr>
          <w:sz w:val="24"/>
        </w:rPr>
        <w:t>учетом</w:t>
      </w:r>
    </w:p>
    <w:p w:rsidR="00800D06" w:rsidRDefault="00AD0FDD">
      <w:pPr>
        <w:pStyle w:val="a3"/>
        <w:ind w:right="611"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800D06" w:rsidRDefault="00AD0FDD">
      <w:pPr>
        <w:pStyle w:val="a3"/>
        <w:spacing w:before="1"/>
        <w:ind w:right="60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4"/>
        </w:rPr>
        <w:t xml:space="preserve"> </w:t>
      </w:r>
      <w:r>
        <w:t>и результата решения математической задачи;</w:t>
      </w:r>
    </w:p>
    <w:p w:rsidR="00800D06" w:rsidRDefault="00AD0FDD">
      <w:pPr>
        <w:pStyle w:val="a3"/>
        <w:ind w:right="60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5"/>
        </w:rPr>
        <w:t xml:space="preserve"> </w:t>
      </w:r>
      <w:r>
        <w:t>в</w:t>
      </w:r>
      <w:r>
        <w:rPr>
          <w:spacing w:val="-4"/>
        </w:rPr>
        <w:t xml:space="preserve"> </w:t>
      </w:r>
      <w:r>
        <w:t>деятельность на</w:t>
      </w:r>
      <w:r>
        <w:rPr>
          <w:spacing w:val="-2"/>
        </w:rPr>
        <w:t xml:space="preserve"> </w:t>
      </w:r>
      <w:r>
        <w:t>основе</w:t>
      </w:r>
      <w:r>
        <w:rPr>
          <w:spacing w:val="-5"/>
        </w:rPr>
        <w:t xml:space="preserve"> </w:t>
      </w:r>
      <w:r>
        <w:t>новых</w:t>
      </w:r>
      <w:r>
        <w:rPr>
          <w:spacing w:val="2"/>
        </w:rPr>
        <w:t xml:space="preserve"> </w:t>
      </w:r>
      <w:r>
        <w:t>обстоятельств,</w:t>
      </w:r>
      <w:r>
        <w:rPr>
          <w:spacing w:val="-2"/>
        </w:rPr>
        <w:t xml:space="preserve"> </w:t>
      </w:r>
      <w:r>
        <w:t>данных,</w:t>
      </w:r>
      <w:r>
        <w:rPr>
          <w:spacing w:val="-5"/>
        </w:rPr>
        <w:t xml:space="preserve"> </w:t>
      </w:r>
      <w:r>
        <w:t>найденных</w:t>
      </w:r>
      <w:r>
        <w:rPr>
          <w:spacing w:val="2"/>
        </w:rPr>
        <w:t xml:space="preserve"> </w:t>
      </w:r>
      <w:r>
        <w:t>ошибок;</w:t>
      </w:r>
    </w:p>
    <w:p w:rsidR="00800D06" w:rsidRDefault="00AD0FDD">
      <w:pPr>
        <w:pStyle w:val="a3"/>
        <w:ind w:right="605"/>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57"/>
        </w:rPr>
        <w:t xml:space="preserve"> </w:t>
      </w:r>
      <w:r>
        <w:t>причины</w:t>
      </w:r>
      <w:r>
        <w:rPr>
          <w:spacing w:val="-1"/>
        </w:rPr>
        <w:t xml:space="preserve"> </w:t>
      </w:r>
      <w:r>
        <w:t>достижения</w:t>
      </w:r>
      <w:r>
        <w:rPr>
          <w:spacing w:val="-4"/>
        </w:rPr>
        <w:t xml:space="preserve"> </w:t>
      </w:r>
      <w:r>
        <w:t>или недостижения результатов деятельности.</w:t>
      </w:r>
    </w:p>
    <w:p w:rsidR="00800D06" w:rsidRDefault="00AD0FDD">
      <w:pPr>
        <w:spacing w:before="8" w:line="272" w:lineRule="exact"/>
        <w:ind w:left="1745"/>
        <w:jc w:val="both"/>
        <w:rPr>
          <w:b/>
          <w:sz w:val="24"/>
        </w:rPr>
      </w:pPr>
      <w:r>
        <w:rPr>
          <w:b/>
          <w:color w:val="6E2E9F"/>
          <w:sz w:val="24"/>
        </w:rPr>
        <w:t>Естественнонаучные</w:t>
      </w:r>
      <w:r>
        <w:rPr>
          <w:b/>
          <w:color w:val="6E2E9F"/>
          <w:spacing w:val="-11"/>
          <w:sz w:val="24"/>
        </w:rPr>
        <w:t xml:space="preserve"> </w:t>
      </w:r>
      <w:r>
        <w:rPr>
          <w:b/>
          <w:color w:val="6E2E9F"/>
          <w:sz w:val="24"/>
        </w:rPr>
        <w:t>предметы.</w:t>
      </w:r>
    </w:p>
    <w:p w:rsidR="00800D06" w:rsidRDefault="00AD0FDD">
      <w:pPr>
        <w:ind w:left="1176" w:right="606" w:firstLine="566"/>
        <w:jc w:val="both"/>
        <w:rPr>
          <w:i/>
          <w:sz w:val="24"/>
        </w:rPr>
      </w:pPr>
      <w:r>
        <w:rPr>
          <w:sz w:val="24"/>
        </w:rPr>
        <w:t>Формирование универсальных</w:t>
      </w:r>
      <w:r>
        <w:rPr>
          <w:spacing w:val="1"/>
          <w:sz w:val="24"/>
        </w:rPr>
        <w:t xml:space="preserve"> </w:t>
      </w:r>
      <w:r>
        <w:rPr>
          <w:sz w:val="24"/>
        </w:rPr>
        <w:t xml:space="preserve">учебных познавательных действий включает </w:t>
      </w:r>
      <w:r>
        <w:rPr>
          <w:i/>
          <w:sz w:val="24"/>
        </w:rPr>
        <w:t>базовые</w:t>
      </w:r>
      <w:r>
        <w:rPr>
          <w:i/>
          <w:spacing w:val="1"/>
          <w:sz w:val="24"/>
        </w:rPr>
        <w:t xml:space="preserve"> </w:t>
      </w:r>
      <w:r>
        <w:rPr>
          <w:i/>
          <w:sz w:val="24"/>
        </w:rPr>
        <w:t>логические</w:t>
      </w:r>
      <w:r>
        <w:rPr>
          <w:i/>
          <w:spacing w:val="-2"/>
          <w:sz w:val="24"/>
        </w:rPr>
        <w:t xml:space="preserve"> </w:t>
      </w:r>
      <w:r>
        <w:rPr>
          <w:i/>
          <w:sz w:val="24"/>
        </w:rPr>
        <w:t>действия:</w:t>
      </w:r>
    </w:p>
    <w:p w:rsidR="00800D06" w:rsidRDefault="00AD0FDD">
      <w:pPr>
        <w:pStyle w:val="a3"/>
        <w:ind w:right="599"/>
      </w:pPr>
      <w:r>
        <w:t>выявлять закономерности и противоречия в рассматриваемых физических, 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 физических законов и теорий, например, закона сохранения 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5"/>
        </w:rPr>
        <w:t xml:space="preserve"> </w:t>
      </w:r>
      <w:r>
        <w:t>веществ,</w:t>
      </w:r>
      <w:r>
        <w:rPr>
          <w:spacing w:val="1"/>
        </w:rPr>
        <w:t xml:space="preserve"> </w:t>
      </w:r>
      <w:r>
        <w:t>относящихся</w:t>
      </w:r>
      <w:r>
        <w:rPr>
          <w:spacing w:val="58"/>
        </w:rPr>
        <w:t xml:space="preserve"> </w:t>
      </w:r>
      <w:r>
        <w:t>к одному</w:t>
      </w:r>
      <w:r>
        <w:rPr>
          <w:spacing w:val="-7"/>
        </w:rPr>
        <w:t xml:space="preserve"> </w:t>
      </w:r>
      <w:r>
        <w:t>классу</w:t>
      </w:r>
      <w:r>
        <w:rPr>
          <w:spacing w:val="-5"/>
        </w:rPr>
        <w:t xml:space="preserve"> </w:t>
      </w:r>
      <w:r>
        <w:t>химических</w:t>
      </w:r>
      <w:r>
        <w:rPr>
          <w:spacing w:val="2"/>
        </w:rPr>
        <w:t xml:space="preserve"> </w:t>
      </w:r>
      <w:r>
        <w:t>соединений;</w:t>
      </w:r>
    </w:p>
    <w:p w:rsidR="00800D06" w:rsidRDefault="00AD0FDD">
      <w:pPr>
        <w:pStyle w:val="a3"/>
        <w:ind w:right="600"/>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57"/>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отсчѐта,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57"/>
        </w:rPr>
        <w:t xml:space="preserve"> </w:t>
      </w:r>
      <w:r>
        <w:t>жидкости</w:t>
      </w:r>
      <w:r>
        <w:rPr>
          <w:spacing w:val="-4"/>
        </w:rPr>
        <w:t xml:space="preserve"> </w:t>
      </w:r>
      <w:r>
        <w:t>и твѐрдого (кристаллического)</w:t>
      </w:r>
      <w:r>
        <w:rPr>
          <w:spacing w:val="1"/>
        </w:rPr>
        <w:t xml:space="preserve"> </w:t>
      </w:r>
      <w:r>
        <w:t>тела,</w:t>
      </w:r>
      <w:r>
        <w:rPr>
          <w:spacing w:val="2"/>
        </w:rPr>
        <w:t xml:space="preserve"> </w:t>
      </w:r>
      <w:r>
        <w:t>идеального газа;</w:t>
      </w:r>
    </w:p>
    <w:p w:rsidR="00800D06" w:rsidRDefault="00AD0FDD">
      <w:pPr>
        <w:pStyle w:val="a3"/>
        <w:ind w:left="1745" w:right="622" w:firstLine="0"/>
      </w:pPr>
      <w:r>
        <w:t>выбирать основания и критерии для классификации веществ и химических реакций;</w:t>
      </w:r>
      <w:r>
        <w:rPr>
          <w:spacing w:val="1"/>
        </w:rPr>
        <w:t xml:space="preserve"> </w:t>
      </w:r>
      <w:r>
        <w:t>применять</w:t>
      </w:r>
      <w:r>
        <w:rPr>
          <w:spacing w:val="55"/>
        </w:rPr>
        <w:t xml:space="preserve"> </w:t>
      </w:r>
      <w:r>
        <w:t>используемые</w:t>
      </w:r>
      <w:r>
        <w:rPr>
          <w:spacing w:val="55"/>
        </w:rPr>
        <w:t xml:space="preserve"> </w:t>
      </w:r>
      <w:r>
        <w:t>в</w:t>
      </w:r>
      <w:r>
        <w:rPr>
          <w:spacing w:val="56"/>
        </w:rPr>
        <w:t xml:space="preserve"> </w:t>
      </w:r>
      <w:r>
        <w:t>химии</w:t>
      </w:r>
      <w:r>
        <w:rPr>
          <w:spacing w:val="2"/>
        </w:rPr>
        <w:t xml:space="preserve"> </w:t>
      </w:r>
      <w:r>
        <w:t>символические</w:t>
      </w:r>
      <w:r>
        <w:rPr>
          <w:spacing w:val="55"/>
        </w:rPr>
        <w:t xml:space="preserve"> </w:t>
      </w:r>
      <w:r>
        <w:t>(знаковые)</w:t>
      </w:r>
      <w:r>
        <w:rPr>
          <w:spacing w:val="55"/>
        </w:rPr>
        <w:t xml:space="preserve"> </w:t>
      </w:r>
      <w:r>
        <w:t>модели,</w:t>
      </w:r>
      <w:r>
        <w:rPr>
          <w:spacing w:val="2"/>
        </w:rPr>
        <w:t xml:space="preserve"> </w:t>
      </w:r>
      <w:r>
        <w:t>уметь</w:t>
      </w:r>
    </w:p>
    <w:p w:rsidR="00800D06" w:rsidRDefault="00AD0FDD">
      <w:pPr>
        <w:pStyle w:val="a3"/>
        <w:ind w:right="601"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4"/>
        </w:rPr>
        <w:t xml:space="preserve"> </w:t>
      </w:r>
      <w:r>
        <w:t>изучаемых</w:t>
      </w:r>
      <w:r>
        <w:rPr>
          <w:spacing w:val="1"/>
        </w:rPr>
        <w:t xml:space="preserve"> </w:t>
      </w:r>
      <w:r>
        <w:t>веществ и</w:t>
      </w:r>
      <w:r>
        <w:rPr>
          <w:spacing w:val="2"/>
        </w:rPr>
        <w:t xml:space="preserve"> </w:t>
      </w:r>
      <w:r>
        <w:t>химических</w:t>
      </w:r>
      <w:r>
        <w:rPr>
          <w:spacing w:val="1"/>
        </w:rPr>
        <w:t xml:space="preserve"> </w:t>
      </w:r>
      <w:r>
        <w:t>реакций;</w:t>
      </w:r>
    </w:p>
    <w:p w:rsidR="00800D06" w:rsidRDefault="00AD0FDD">
      <w:pPr>
        <w:pStyle w:val="a3"/>
        <w:ind w:right="616"/>
      </w:pPr>
      <w:r>
        <w:t>выбирать наиболее эффективный способ решения расчетных задач с учетом получения</w:t>
      </w:r>
      <w:r>
        <w:rPr>
          <w:spacing w:val="1"/>
        </w:rPr>
        <w:t xml:space="preserve"> </w:t>
      </w:r>
      <w:r>
        <w:t>новых</w:t>
      </w:r>
      <w:r>
        <w:rPr>
          <w:spacing w:val="-1"/>
        </w:rPr>
        <w:t xml:space="preserve"> </w:t>
      </w:r>
      <w:r>
        <w:t>знаний о веществах</w:t>
      </w:r>
      <w:r>
        <w:rPr>
          <w:spacing w:val="1"/>
        </w:rPr>
        <w:t xml:space="preserve"> </w:t>
      </w:r>
      <w:r>
        <w:t>и</w:t>
      </w:r>
      <w:r>
        <w:rPr>
          <w:spacing w:val="-2"/>
        </w:rPr>
        <w:t xml:space="preserve"> </w:t>
      </w:r>
      <w:r>
        <w:t>химических</w:t>
      </w:r>
      <w:r>
        <w:rPr>
          <w:spacing w:val="4"/>
        </w:rPr>
        <w:t xml:space="preserve"> </w:t>
      </w:r>
      <w:r>
        <w:t>реакциях;</w:t>
      </w:r>
    </w:p>
    <w:p w:rsidR="00800D06" w:rsidRDefault="00AD0FDD">
      <w:pPr>
        <w:pStyle w:val="a3"/>
        <w:ind w:right="6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60"/>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6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1"/>
        </w:rPr>
        <w:t xml:space="preserve"> </w:t>
      </w:r>
      <w:r>
        <w:t>подготовки сообщений,</w:t>
      </w:r>
      <w:r>
        <w:rPr>
          <w:spacing w:val="-4"/>
        </w:rPr>
        <w:t xml:space="preserve"> </w:t>
      </w:r>
      <w:r>
        <w:t>выполнения групповых</w:t>
      </w:r>
      <w:r>
        <w:rPr>
          <w:spacing w:val="1"/>
        </w:rPr>
        <w:t xml:space="preserve"> </w:t>
      </w:r>
      <w:r>
        <w:t>проектов);</w:t>
      </w:r>
    </w:p>
    <w:p w:rsidR="00800D06" w:rsidRDefault="00AD0FDD">
      <w:pPr>
        <w:pStyle w:val="a3"/>
        <w:ind w:right="598"/>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2"/>
        </w:rPr>
        <w:t xml:space="preserve"> </w:t>
      </w:r>
      <w:r>
        <w:t>СВЧ-печь; и</w:t>
      </w:r>
      <w:r>
        <w:rPr>
          <w:spacing w:val="2"/>
        </w:rPr>
        <w:t xml:space="preserve"> </w:t>
      </w:r>
      <w:r>
        <w:t>условий</w:t>
      </w:r>
      <w:r>
        <w:rPr>
          <w:spacing w:val="-1"/>
        </w:rPr>
        <w:t xml:space="preserve"> </w:t>
      </w:r>
      <w:r>
        <w:t>их</w:t>
      </w:r>
      <w:r>
        <w:rPr>
          <w:spacing w:val="1"/>
        </w:rPr>
        <w:t xml:space="preserve"> </w:t>
      </w:r>
      <w:r>
        <w:t>безопасного</w:t>
      </w:r>
      <w:r>
        <w:rPr>
          <w:spacing w:val="-4"/>
        </w:rPr>
        <w:t xml:space="preserve"> </w:t>
      </w:r>
      <w:r>
        <w:t>применения</w:t>
      </w:r>
      <w:r>
        <w:rPr>
          <w:spacing w:val="57"/>
        </w:rPr>
        <w:t xml:space="preserve"> </w:t>
      </w:r>
      <w:r>
        <w:t>в</w:t>
      </w:r>
      <w:r>
        <w:rPr>
          <w:spacing w:val="-7"/>
        </w:rPr>
        <w:t xml:space="preserve"> </w:t>
      </w:r>
      <w:r>
        <w:t>практической</w:t>
      </w:r>
      <w:r>
        <w:rPr>
          <w:spacing w:val="-1"/>
        </w:rPr>
        <w:t xml:space="preserve"> </w:t>
      </w:r>
      <w:r>
        <w:t>жизни.</w:t>
      </w:r>
    </w:p>
    <w:p w:rsidR="00800D06" w:rsidRDefault="00AD0FDD">
      <w:pPr>
        <w:ind w:left="1176" w:right="606" w:firstLine="566"/>
        <w:jc w:val="both"/>
        <w:rPr>
          <w:i/>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исследовательские действия:</w:t>
      </w:r>
    </w:p>
    <w:p w:rsidR="00800D06" w:rsidRDefault="00AD0FDD">
      <w:pPr>
        <w:pStyle w:val="a3"/>
        <w:ind w:right="602"/>
      </w:pPr>
      <w:r>
        <w:t>проводить эксперименты и исследования, например, действия постоянного магнита на</w:t>
      </w:r>
      <w:r>
        <w:rPr>
          <w:spacing w:val="1"/>
        </w:rPr>
        <w:t xml:space="preserve"> </w:t>
      </w:r>
      <w:r>
        <w:t>рамку с током; явления электромагнитной индукции, зависимости периода малых колебаний</w:t>
      </w:r>
      <w:r>
        <w:rPr>
          <w:spacing w:val="1"/>
        </w:rPr>
        <w:t xml:space="preserve"> </w:t>
      </w:r>
      <w:r>
        <w:t>математического</w:t>
      </w:r>
      <w:r>
        <w:rPr>
          <w:spacing w:val="-1"/>
        </w:rPr>
        <w:t xml:space="preserve"> </w:t>
      </w:r>
      <w:r>
        <w:t>маятника от</w:t>
      </w:r>
      <w:r>
        <w:rPr>
          <w:spacing w:val="-2"/>
        </w:rPr>
        <w:t xml:space="preserve"> </w:t>
      </w:r>
      <w:r>
        <w:t>параметров колебательной</w:t>
      </w:r>
      <w:r>
        <w:rPr>
          <w:spacing w:val="1"/>
        </w:rPr>
        <w:t xml:space="preserve"> </w:t>
      </w:r>
      <w:r>
        <w:t>системы;</w:t>
      </w:r>
    </w:p>
    <w:p w:rsidR="00800D06" w:rsidRDefault="00AD0FDD">
      <w:pPr>
        <w:pStyle w:val="a3"/>
        <w:ind w:right="604"/>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57"/>
        </w:rPr>
        <w:t xml:space="preserve"> </w:t>
      </w:r>
      <w:r>
        <w:t>периода</w:t>
      </w:r>
      <w:r>
        <w:rPr>
          <w:spacing w:val="47"/>
        </w:rPr>
        <w:t xml:space="preserve"> </w:t>
      </w:r>
      <w:r>
        <w:t>обращения</w:t>
      </w:r>
      <w:r>
        <w:rPr>
          <w:spacing w:val="53"/>
        </w:rPr>
        <w:t xml:space="preserve"> </w:t>
      </w:r>
      <w:r>
        <w:t>конического</w:t>
      </w:r>
      <w:r>
        <w:rPr>
          <w:spacing w:val="53"/>
        </w:rPr>
        <w:t xml:space="preserve"> </w:t>
      </w:r>
      <w:r>
        <w:t>маятника</w:t>
      </w:r>
      <w:r>
        <w:rPr>
          <w:spacing w:val="48"/>
        </w:rPr>
        <w:t xml:space="preserve"> </w:t>
      </w:r>
      <w:r>
        <w:t>от</w:t>
      </w:r>
      <w:r>
        <w:rPr>
          <w:spacing w:val="52"/>
        </w:rPr>
        <w:t xml:space="preserve"> </w:t>
      </w:r>
      <w:r>
        <w:t>его</w:t>
      </w:r>
      <w:r>
        <w:rPr>
          <w:spacing w:val="53"/>
        </w:rPr>
        <w:t xml:space="preserve"> </w:t>
      </w:r>
      <w:r>
        <w:t>параметров;</w:t>
      </w:r>
      <w:r>
        <w:rPr>
          <w:spacing w:val="53"/>
        </w:rPr>
        <w:t xml:space="preserve"> </w:t>
      </w:r>
      <w:r>
        <w:t>зависимости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16" w:firstLine="0"/>
      </w:pPr>
      <w:r>
        <w:t>силы упругости от деформации для пружины и резинового образца; исследование остывания</w:t>
      </w:r>
      <w:r>
        <w:rPr>
          <w:spacing w:val="1"/>
        </w:rPr>
        <w:t xml:space="preserve"> </w:t>
      </w:r>
      <w:r>
        <w:t>вещества;</w:t>
      </w:r>
      <w:r>
        <w:rPr>
          <w:spacing w:val="-2"/>
        </w:rPr>
        <w:t xml:space="preserve"> </w:t>
      </w:r>
      <w:r>
        <w:t>исследование</w:t>
      </w:r>
      <w:r>
        <w:rPr>
          <w:spacing w:val="-4"/>
        </w:rPr>
        <w:t xml:space="preserve"> </w:t>
      </w:r>
      <w:r>
        <w:t>зависимости полезной</w:t>
      </w:r>
      <w:r>
        <w:rPr>
          <w:spacing w:val="-2"/>
        </w:rPr>
        <w:t xml:space="preserve"> </w:t>
      </w:r>
      <w:r>
        <w:t>мощности</w:t>
      </w:r>
      <w:r>
        <w:rPr>
          <w:spacing w:val="1"/>
        </w:rPr>
        <w:t xml:space="preserve"> </w:t>
      </w:r>
      <w:r>
        <w:t>источника</w:t>
      </w:r>
      <w:r>
        <w:rPr>
          <w:spacing w:val="-6"/>
        </w:rPr>
        <w:t xml:space="preserve"> </w:t>
      </w:r>
      <w:r>
        <w:t>тока</w:t>
      </w:r>
      <w:r>
        <w:rPr>
          <w:spacing w:val="-2"/>
        </w:rPr>
        <w:t xml:space="preserve"> </w:t>
      </w:r>
      <w:r>
        <w:t>от</w:t>
      </w:r>
      <w:r>
        <w:rPr>
          <w:spacing w:val="-2"/>
        </w:rPr>
        <w:t xml:space="preserve"> </w:t>
      </w:r>
      <w:r>
        <w:t>силы</w:t>
      </w:r>
      <w:r>
        <w:rPr>
          <w:spacing w:val="-4"/>
        </w:rPr>
        <w:t xml:space="preserve"> </w:t>
      </w:r>
      <w:r>
        <w:t>тока;</w:t>
      </w:r>
    </w:p>
    <w:p w:rsidR="00800D06" w:rsidRDefault="00AD0FDD">
      <w:pPr>
        <w:pStyle w:val="a3"/>
        <w:spacing w:before="3"/>
        <w:ind w:right="600"/>
      </w:pPr>
      <w:r>
        <w:t>проводить опыты по проверке предложенных гипотез, например, гипотезы о прямой</w:t>
      </w:r>
      <w:r>
        <w:rPr>
          <w:spacing w:val="1"/>
        </w:rPr>
        <w:t xml:space="preserve"> </w:t>
      </w:r>
      <w:r>
        <w:t>пропорциональной зависимости между дальностью полѐта и начальной скоростью тела; о</w:t>
      </w:r>
      <w:r>
        <w:rPr>
          <w:spacing w:val="1"/>
        </w:rPr>
        <w:t xml:space="preserve"> </w:t>
      </w:r>
      <w:r>
        <w:t>независимости времени движения бруска по наклонной плоскости на заданное расстояние от</w:t>
      </w:r>
      <w:r>
        <w:rPr>
          <w:spacing w:val="1"/>
        </w:rPr>
        <w:t xml:space="preserve"> </w:t>
      </w:r>
      <w:r>
        <w:t>его</w:t>
      </w:r>
      <w:r>
        <w:rPr>
          <w:spacing w:val="-4"/>
        </w:rPr>
        <w:t xml:space="preserve"> </w:t>
      </w:r>
      <w:r>
        <w:t>массы;</w:t>
      </w:r>
      <w:r>
        <w:rPr>
          <w:spacing w:val="-1"/>
        </w:rPr>
        <w:t xml:space="preserve"> </w:t>
      </w:r>
      <w:r>
        <w:t>проверка</w:t>
      </w:r>
      <w:r>
        <w:rPr>
          <w:spacing w:val="-4"/>
        </w:rPr>
        <w:t xml:space="preserve"> </w:t>
      </w:r>
      <w:r>
        <w:t>законов для</w:t>
      </w:r>
      <w:r>
        <w:rPr>
          <w:spacing w:val="-1"/>
        </w:rPr>
        <w:t xml:space="preserve"> </w:t>
      </w:r>
      <w:r>
        <w:t>изопроцессов в</w:t>
      </w:r>
      <w:r>
        <w:rPr>
          <w:spacing w:val="-2"/>
        </w:rPr>
        <w:t xml:space="preserve"> </w:t>
      </w:r>
      <w:r>
        <w:t>газе</w:t>
      </w:r>
      <w:r>
        <w:rPr>
          <w:spacing w:val="55"/>
        </w:rPr>
        <w:t xml:space="preserve"> </w:t>
      </w:r>
      <w:r>
        <w:t>(на</w:t>
      </w:r>
      <w:r>
        <w:rPr>
          <w:spacing w:val="4"/>
        </w:rPr>
        <w:t xml:space="preserve"> </w:t>
      </w:r>
      <w:r>
        <w:t>углубленном</w:t>
      </w:r>
      <w:r>
        <w:rPr>
          <w:spacing w:val="2"/>
        </w:rPr>
        <w:t xml:space="preserve"> </w:t>
      </w:r>
      <w:r>
        <w:t>уровне);</w:t>
      </w:r>
    </w:p>
    <w:p w:rsidR="00800D06" w:rsidRDefault="00AD0FDD">
      <w:pPr>
        <w:pStyle w:val="a3"/>
        <w:ind w:right="60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2"/>
        </w:rPr>
        <w:t xml:space="preserve"> </w:t>
      </w:r>
      <w:r>
        <w:t>и частота</w:t>
      </w:r>
      <w:r>
        <w:rPr>
          <w:spacing w:val="-1"/>
        </w:rPr>
        <w:t xml:space="preserve"> </w:t>
      </w:r>
      <w:r>
        <w:t>света,</w:t>
      </w:r>
      <w:r>
        <w:rPr>
          <w:spacing w:val="2"/>
        </w:rPr>
        <w:t xml:space="preserve"> </w:t>
      </w:r>
      <w:r>
        <w:t>энергия</w:t>
      </w:r>
      <w:r>
        <w:rPr>
          <w:spacing w:val="-1"/>
        </w:rPr>
        <w:t xml:space="preserve"> </w:t>
      </w:r>
      <w:r>
        <w:t>и</w:t>
      </w:r>
      <w:r>
        <w:rPr>
          <w:spacing w:val="-4"/>
        </w:rPr>
        <w:t xml:space="preserve"> </w:t>
      </w:r>
      <w:r>
        <w:t>импульс фотона;</w:t>
      </w:r>
    </w:p>
    <w:p w:rsidR="00800D06" w:rsidRDefault="00AD0FDD">
      <w:pPr>
        <w:pStyle w:val="a3"/>
        <w:ind w:right="59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w:t>
      </w:r>
      <w:r>
        <w:rPr>
          <w:spacing w:val="1"/>
        </w:rPr>
        <w:t xml:space="preserve"> </w:t>
      </w:r>
      <w:r>
        <w:t>(на</w:t>
      </w:r>
      <w:r>
        <w:rPr>
          <w:spacing w:val="-2"/>
        </w:rPr>
        <w:t xml:space="preserve"> </w:t>
      </w:r>
      <w:r>
        <w:t>базовом</w:t>
      </w:r>
      <w:r>
        <w:rPr>
          <w:spacing w:val="-2"/>
        </w:rPr>
        <w:t xml:space="preserve"> </w:t>
      </w:r>
      <w:r>
        <w:t>уровне);</w:t>
      </w:r>
    </w:p>
    <w:p w:rsidR="00800D06" w:rsidRDefault="00AD0FDD">
      <w:pPr>
        <w:pStyle w:val="a3"/>
        <w:ind w:right="602"/>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расчѐтные задачи с неявно заданной физической моделью, требующие применения знаний из</w:t>
      </w:r>
      <w:r>
        <w:rPr>
          <w:spacing w:val="-57"/>
        </w:rPr>
        <w:t xml:space="preserve"> </w:t>
      </w:r>
      <w:r>
        <w:t>разных разделов школьного курса физики, а также интеграции знаний из других предметов</w:t>
      </w:r>
      <w:r>
        <w:rPr>
          <w:spacing w:val="1"/>
        </w:rPr>
        <w:t xml:space="preserve"> </w:t>
      </w:r>
      <w:r>
        <w:t>естественно-научного цикла;</w:t>
      </w:r>
    </w:p>
    <w:p w:rsidR="00800D06" w:rsidRDefault="00AD0FDD">
      <w:pPr>
        <w:pStyle w:val="a3"/>
        <w:spacing w:before="1"/>
        <w:ind w:right="60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например,</w:t>
      </w:r>
      <w:r>
        <w:rPr>
          <w:spacing w:val="1"/>
        </w:rPr>
        <w:t xml:space="preserve"> </w:t>
      </w:r>
      <w:r>
        <w:t>решать качественные задачи с опорой на изученные физические законы, закономерности и</w:t>
      </w:r>
      <w:r>
        <w:rPr>
          <w:spacing w:val="1"/>
        </w:rPr>
        <w:t xml:space="preserve"> </w:t>
      </w:r>
      <w:r>
        <w:t>физические</w:t>
      </w:r>
      <w:r>
        <w:rPr>
          <w:spacing w:val="-4"/>
        </w:rPr>
        <w:t xml:space="preserve"> </w:t>
      </w:r>
      <w:r>
        <w:t>явления (на базовом уровне);</w:t>
      </w:r>
    </w:p>
    <w:p w:rsidR="00800D06" w:rsidRDefault="00AD0FDD">
      <w:pPr>
        <w:pStyle w:val="a3"/>
        <w:ind w:right="600"/>
      </w:pPr>
      <w:r>
        <w:t>проводить исследования условий равновесия твѐрдого тела, имеющего ось вращения;</w:t>
      </w:r>
      <w:r>
        <w:rPr>
          <w:spacing w:val="1"/>
        </w:rPr>
        <w:t xml:space="preserve"> </w:t>
      </w:r>
      <w:r>
        <w:t>конструирование кронштейнов и расчѐт</w:t>
      </w:r>
      <w:r>
        <w:rPr>
          <w:spacing w:val="1"/>
        </w:rPr>
        <w:t xml:space="preserve"> </w:t>
      </w:r>
      <w:r>
        <w:t>сил</w:t>
      </w:r>
      <w:r>
        <w:rPr>
          <w:spacing w:val="1"/>
        </w:rPr>
        <w:t xml:space="preserve"> </w:t>
      </w:r>
      <w:r>
        <w:t>упругости; изучение устойчивости</w:t>
      </w:r>
      <w:r>
        <w:rPr>
          <w:spacing w:val="60"/>
        </w:rPr>
        <w:t xml:space="preserve"> </w:t>
      </w:r>
      <w:r>
        <w:t>твѐрдого</w:t>
      </w:r>
      <w:r>
        <w:rPr>
          <w:spacing w:val="1"/>
        </w:rPr>
        <w:t xml:space="preserve"> </w:t>
      </w:r>
      <w:r>
        <w:t>тела,</w:t>
      </w:r>
      <w:r>
        <w:rPr>
          <w:spacing w:val="-1"/>
        </w:rPr>
        <w:t xml:space="preserve"> </w:t>
      </w:r>
      <w:r>
        <w:t>имеющего площадь</w:t>
      </w:r>
      <w:r>
        <w:rPr>
          <w:spacing w:val="4"/>
        </w:rPr>
        <w:t xml:space="preserve"> </w:t>
      </w:r>
      <w:r>
        <w:t>опоры.</w:t>
      </w:r>
    </w:p>
    <w:p w:rsidR="00800D06" w:rsidRDefault="00AD0FDD">
      <w:pPr>
        <w:ind w:left="1176" w:right="604" w:firstLine="566"/>
        <w:jc w:val="both"/>
        <w:rPr>
          <w:i/>
          <w:sz w:val="24"/>
        </w:rPr>
      </w:pPr>
      <w:r>
        <w:rPr>
          <w:sz w:val="24"/>
        </w:rPr>
        <w:t xml:space="preserve">Формирование универсальных учебных познавательных действий включает </w:t>
      </w:r>
      <w:r>
        <w:rPr>
          <w:i/>
          <w:sz w:val="24"/>
        </w:rPr>
        <w:t>работу с</w:t>
      </w:r>
      <w:r>
        <w:rPr>
          <w:i/>
          <w:spacing w:val="1"/>
          <w:sz w:val="24"/>
        </w:rPr>
        <w:t xml:space="preserve"> </w:t>
      </w:r>
      <w:r>
        <w:rPr>
          <w:i/>
          <w:sz w:val="24"/>
        </w:rPr>
        <w:t>информацией:</w:t>
      </w:r>
    </w:p>
    <w:p w:rsidR="00800D06" w:rsidRDefault="00AD0FDD">
      <w:pPr>
        <w:pStyle w:val="a3"/>
        <w:ind w:right="600"/>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800D06" w:rsidRDefault="00AD0FDD">
      <w:pPr>
        <w:pStyle w:val="a3"/>
        <w:ind w:right="607"/>
      </w:pPr>
      <w:r>
        <w:t>использовать средства информационных и коммуникационных технологий в решении</w:t>
      </w:r>
      <w:r>
        <w:rPr>
          <w:spacing w:val="1"/>
        </w:rPr>
        <w:t xml:space="preserve"> </w:t>
      </w:r>
      <w:r>
        <w:t>когнитивных, коммуникативных и организационных задач, использовать информационные</w:t>
      </w:r>
      <w:r>
        <w:rPr>
          <w:spacing w:val="1"/>
        </w:rPr>
        <w:t xml:space="preserve"> </w:t>
      </w:r>
      <w:r>
        <w:t>технологии для поиска, структурирования, интерпретации и представления информации при</w:t>
      </w:r>
      <w:r>
        <w:rPr>
          <w:spacing w:val="1"/>
        </w:rPr>
        <w:t xml:space="preserve"> </w:t>
      </w:r>
      <w:r>
        <w:t>подготовке</w:t>
      </w:r>
      <w:r>
        <w:rPr>
          <w:spacing w:val="-3"/>
        </w:rPr>
        <w:t xml:space="preserve"> </w:t>
      </w:r>
      <w:r>
        <w:t>сообщений</w:t>
      </w:r>
      <w:r>
        <w:rPr>
          <w:spacing w:val="-4"/>
        </w:rPr>
        <w:t xml:space="preserve"> </w:t>
      </w:r>
      <w:r>
        <w:t>о</w:t>
      </w:r>
      <w:r>
        <w:rPr>
          <w:spacing w:val="-1"/>
        </w:rPr>
        <w:t xml:space="preserve"> </w:t>
      </w:r>
      <w:r>
        <w:t>применении</w:t>
      </w:r>
      <w:r>
        <w:rPr>
          <w:spacing w:val="-2"/>
        </w:rPr>
        <w:t xml:space="preserve"> </w:t>
      </w:r>
      <w:r>
        <w:t>законов</w:t>
      </w:r>
      <w:r>
        <w:rPr>
          <w:spacing w:val="-6"/>
        </w:rPr>
        <w:t xml:space="preserve"> </w:t>
      </w:r>
      <w:r>
        <w:t>физики,</w:t>
      </w:r>
      <w:r>
        <w:rPr>
          <w:spacing w:val="-3"/>
        </w:rPr>
        <w:t xml:space="preserve"> </w:t>
      </w:r>
      <w:r>
        <w:t>химии</w:t>
      </w:r>
      <w:r>
        <w:rPr>
          <w:spacing w:val="-2"/>
        </w:rPr>
        <w:t xml:space="preserve"> </w:t>
      </w:r>
      <w:r>
        <w:t>в</w:t>
      </w:r>
      <w:r>
        <w:rPr>
          <w:spacing w:val="-4"/>
        </w:rPr>
        <w:t xml:space="preserve"> </w:t>
      </w:r>
      <w:r>
        <w:t>технике</w:t>
      </w:r>
      <w:r>
        <w:rPr>
          <w:spacing w:val="-4"/>
        </w:rPr>
        <w:t xml:space="preserve"> </w:t>
      </w:r>
      <w:r>
        <w:t>и технологиях;</w:t>
      </w:r>
    </w:p>
    <w:p w:rsidR="00800D06" w:rsidRDefault="00AD0FDD">
      <w:pPr>
        <w:pStyle w:val="a3"/>
        <w:ind w:right="601"/>
      </w:pPr>
      <w:r>
        <w:t>использовать</w:t>
      </w:r>
      <w:r>
        <w:rPr>
          <w:spacing w:val="60"/>
        </w:rPr>
        <w:t xml:space="preserve"> </w:t>
      </w:r>
      <w:r>
        <w:t>IT-технологии при работе с дополнительными источниками информации</w:t>
      </w:r>
      <w:r>
        <w:rPr>
          <w:spacing w:val="1"/>
        </w:rPr>
        <w:t xml:space="preserve"> </w:t>
      </w:r>
      <w:r>
        <w:t>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w:t>
      </w:r>
      <w:r>
        <w:rPr>
          <w:spacing w:val="1"/>
        </w:rPr>
        <w:t xml:space="preserve"> </w:t>
      </w:r>
      <w:r>
        <w:t>анализ</w:t>
      </w:r>
      <w:r>
        <w:rPr>
          <w:spacing w:val="1"/>
        </w:rPr>
        <w:t xml:space="preserve"> </w:t>
      </w:r>
      <w:r>
        <w:t>и</w:t>
      </w:r>
      <w:r>
        <w:rPr>
          <w:spacing w:val="1"/>
        </w:rPr>
        <w:t xml:space="preserve"> </w:t>
      </w:r>
      <w:r>
        <w:t>оценку</w:t>
      </w:r>
      <w:r>
        <w:rPr>
          <w:spacing w:val="-57"/>
        </w:rPr>
        <w:t xml:space="preserve"> </w:t>
      </w:r>
      <w:r>
        <w:t>достоверности.</w:t>
      </w:r>
    </w:p>
    <w:p w:rsidR="00800D06" w:rsidRDefault="00AD0FDD">
      <w:pPr>
        <w:spacing w:before="2"/>
        <w:ind w:left="1745" w:right="722"/>
        <w:jc w:val="both"/>
        <w:rPr>
          <w:sz w:val="24"/>
        </w:rPr>
      </w:pPr>
      <w:r>
        <w:rPr>
          <w:sz w:val="24"/>
        </w:rPr>
        <w:t xml:space="preserve">Формирование универсальных </w:t>
      </w:r>
      <w:r>
        <w:rPr>
          <w:i/>
          <w:sz w:val="24"/>
        </w:rPr>
        <w:t xml:space="preserve">учебных коммуникативных действий </w:t>
      </w:r>
      <w:r>
        <w:rPr>
          <w:sz w:val="24"/>
        </w:rPr>
        <w:t>включает умения:</w:t>
      </w:r>
      <w:r>
        <w:rPr>
          <w:spacing w:val="-57"/>
          <w:sz w:val="24"/>
        </w:rPr>
        <w:t xml:space="preserve"> </w:t>
      </w:r>
      <w:r>
        <w:rPr>
          <w:sz w:val="24"/>
        </w:rPr>
        <w:t>аргументированно</w:t>
      </w:r>
      <w:r>
        <w:rPr>
          <w:spacing w:val="-3"/>
          <w:sz w:val="24"/>
        </w:rPr>
        <w:t xml:space="preserve"> </w:t>
      </w:r>
      <w:r>
        <w:rPr>
          <w:sz w:val="24"/>
        </w:rPr>
        <w:t>вести</w:t>
      </w:r>
      <w:r>
        <w:rPr>
          <w:spacing w:val="-1"/>
          <w:sz w:val="24"/>
        </w:rPr>
        <w:t xml:space="preserve"> </w:t>
      </w:r>
      <w:r>
        <w:rPr>
          <w:sz w:val="24"/>
        </w:rPr>
        <w:t>диалог,</w:t>
      </w:r>
      <w:r>
        <w:rPr>
          <w:spacing w:val="-4"/>
          <w:sz w:val="24"/>
        </w:rPr>
        <w:t xml:space="preserve"> </w:t>
      </w:r>
      <w:r>
        <w:rPr>
          <w:sz w:val="24"/>
        </w:rPr>
        <w:t>развернуто</w:t>
      </w:r>
      <w:r>
        <w:rPr>
          <w:spacing w:val="-3"/>
          <w:sz w:val="24"/>
        </w:rPr>
        <w:t xml:space="preserve"> </w:t>
      </w:r>
      <w:r>
        <w:rPr>
          <w:sz w:val="24"/>
        </w:rPr>
        <w:t>и</w:t>
      </w:r>
      <w:r>
        <w:rPr>
          <w:spacing w:val="-1"/>
          <w:sz w:val="24"/>
        </w:rPr>
        <w:t xml:space="preserve"> </w:t>
      </w:r>
      <w:r>
        <w:rPr>
          <w:sz w:val="24"/>
        </w:rPr>
        <w:t>логично</w:t>
      </w:r>
      <w:r>
        <w:rPr>
          <w:spacing w:val="-3"/>
          <w:sz w:val="24"/>
        </w:rPr>
        <w:t xml:space="preserve"> </w:t>
      </w:r>
      <w:r>
        <w:rPr>
          <w:sz w:val="24"/>
        </w:rPr>
        <w:t>излагать свою</w:t>
      </w:r>
      <w:r>
        <w:rPr>
          <w:spacing w:val="-7"/>
          <w:sz w:val="24"/>
        </w:rPr>
        <w:t xml:space="preserve"> </w:t>
      </w:r>
      <w:r>
        <w:rPr>
          <w:sz w:val="24"/>
        </w:rPr>
        <w:t>точку</w:t>
      </w:r>
      <w:r>
        <w:rPr>
          <w:spacing w:val="-8"/>
          <w:sz w:val="24"/>
        </w:rPr>
        <w:t xml:space="preserve"> </w:t>
      </w:r>
      <w:r>
        <w:rPr>
          <w:sz w:val="24"/>
        </w:rPr>
        <w:t>зрения;</w:t>
      </w:r>
    </w:p>
    <w:p w:rsidR="00800D06" w:rsidRDefault="00AD0FDD">
      <w:pPr>
        <w:pStyle w:val="a3"/>
        <w:ind w:right="606"/>
      </w:pPr>
      <w:r>
        <w:t>при обсуждении физических, химических, биологических проблем, способов 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 о современной естественнонаучной картине</w:t>
      </w:r>
      <w:r>
        <w:rPr>
          <w:spacing w:val="-1"/>
        </w:rPr>
        <w:t xml:space="preserve"> </w:t>
      </w:r>
      <w:r>
        <w:t>мира;</w:t>
      </w:r>
    </w:p>
    <w:p w:rsidR="00800D06" w:rsidRDefault="00AD0FDD">
      <w:pPr>
        <w:pStyle w:val="a3"/>
        <w:ind w:right="605"/>
      </w:pPr>
      <w:r>
        <w:t>работать в группе при выполнении проектных работ; при планировании, проведении и</w:t>
      </w:r>
      <w:r>
        <w:rPr>
          <w:spacing w:val="1"/>
        </w:rPr>
        <w:t xml:space="preserve"> </w:t>
      </w:r>
      <w:r>
        <w:t>интерпретации результатов опытов и анализе дополнительных источников информации 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 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t>вопросов</w:t>
      </w:r>
      <w:r>
        <w:rPr>
          <w:spacing w:val="22"/>
        </w:rPr>
        <w:t xml:space="preserve"> </w:t>
      </w:r>
      <w:r>
        <w:t>межпредметного</w:t>
      </w:r>
      <w:r>
        <w:rPr>
          <w:spacing w:val="26"/>
        </w:rPr>
        <w:t xml:space="preserve"> </w:t>
      </w:r>
      <w:r>
        <w:t>характера</w:t>
      </w:r>
      <w:r>
        <w:rPr>
          <w:spacing w:val="24"/>
        </w:rPr>
        <w:t xml:space="preserve"> </w:t>
      </w:r>
      <w:r>
        <w:t>(например,</w:t>
      </w:r>
      <w:r>
        <w:rPr>
          <w:spacing w:val="24"/>
        </w:rPr>
        <w:t xml:space="preserve"> </w:t>
      </w:r>
      <w:r>
        <w:t>по</w:t>
      </w:r>
      <w:r>
        <w:rPr>
          <w:spacing w:val="25"/>
        </w:rPr>
        <w:t xml:space="preserve"> </w:t>
      </w:r>
      <w:r>
        <w:t>темам</w:t>
      </w:r>
      <w:r>
        <w:rPr>
          <w:spacing w:val="27"/>
        </w:rPr>
        <w:t xml:space="preserve"> </w:t>
      </w:r>
      <w:r>
        <w:t>«Движение</w:t>
      </w:r>
      <w:r>
        <w:rPr>
          <w:spacing w:val="23"/>
        </w:rPr>
        <w:t xml:space="preserve"> </w:t>
      </w:r>
      <w:r>
        <w:t>в</w:t>
      </w:r>
      <w:r>
        <w:rPr>
          <w:spacing w:val="22"/>
        </w:rPr>
        <w:t xml:space="preserve"> </w:t>
      </w:r>
      <w:r>
        <w:t>природе»,</w:t>
      </w:r>
    </w:p>
    <w:p w:rsidR="00800D06" w:rsidRDefault="00AD0FDD">
      <w:pPr>
        <w:pStyle w:val="a3"/>
        <w:ind w:right="610" w:firstLine="0"/>
      </w:pPr>
      <w:r>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61"/>
        </w:rPr>
        <w:t xml:space="preserve"> </w:t>
      </w:r>
      <w:r>
        <w:t>«Световые</w:t>
      </w:r>
      <w:r>
        <w:rPr>
          <w:spacing w:val="1"/>
        </w:rPr>
        <w:t xml:space="preserve"> </w:t>
      </w:r>
      <w:r>
        <w:t>явления</w:t>
      </w:r>
      <w:r>
        <w:rPr>
          <w:spacing w:val="-1"/>
        </w:rPr>
        <w:t xml:space="preserve"> </w:t>
      </w:r>
      <w:r>
        <w:t>в</w:t>
      </w:r>
      <w:r>
        <w:rPr>
          <w:spacing w:val="-3"/>
        </w:rPr>
        <w:t xml:space="preserve"> </w:t>
      </w:r>
      <w:r>
        <w:t>природе»).</w:t>
      </w:r>
    </w:p>
    <w:p w:rsidR="00800D06" w:rsidRDefault="00AD0FDD">
      <w:pPr>
        <w:ind w:left="1745"/>
        <w:jc w:val="both"/>
        <w:rPr>
          <w:sz w:val="24"/>
        </w:rPr>
      </w:pPr>
      <w:r>
        <w:rPr>
          <w:sz w:val="24"/>
        </w:rPr>
        <w:t>Формирование</w:t>
      </w:r>
      <w:r>
        <w:rPr>
          <w:spacing w:val="-8"/>
          <w:sz w:val="24"/>
        </w:rPr>
        <w:t xml:space="preserve"> </w:t>
      </w:r>
      <w:r>
        <w:rPr>
          <w:sz w:val="24"/>
        </w:rPr>
        <w:t>универсальных</w:t>
      </w:r>
      <w:r>
        <w:rPr>
          <w:spacing w:val="-7"/>
          <w:sz w:val="24"/>
        </w:rPr>
        <w:t xml:space="preserve"> </w:t>
      </w:r>
      <w:r>
        <w:rPr>
          <w:i/>
          <w:sz w:val="24"/>
        </w:rPr>
        <w:t>учебных</w:t>
      </w:r>
      <w:r>
        <w:rPr>
          <w:i/>
          <w:spacing w:val="-9"/>
          <w:sz w:val="24"/>
        </w:rPr>
        <w:t xml:space="preserve"> </w:t>
      </w:r>
      <w:r>
        <w:rPr>
          <w:i/>
          <w:sz w:val="24"/>
        </w:rPr>
        <w:t>регулятивных</w:t>
      </w:r>
      <w:r>
        <w:rPr>
          <w:i/>
          <w:spacing w:val="-10"/>
          <w:sz w:val="24"/>
        </w:rPr>
        <w:t xml:space="preserve"> </w:t>
      </w:r>
      <w:r>
        <w:rPr>
          <w:i/>
          <w:sz w:val="24"/>
        </w:rPr>
        <w:t>действий</w:t>
      </w:r>
      <w:r>
        <w:rPr>
          <w:i/>
          <w:spacing w:val="-2"/>
          <w:sz w:val="24"/>
        </w:rPr>
        <w:t xml:space="preserve"> </w:t>
      </w:r>
      <w:r>
        <w:rPr>
          <w:sz w:val="24"/>
        </w:rPr>
        <w:t>включает</w:t>
      </w:r>
      <w:r>
        <w:rPr>
          <w:spacing w:val="-4"/>
          <w:sz w:val="24"/>
        </w:rPr>
        <w:t xml:space="preserve"> </w:t>
      </w:r>
      <w:r>
        <w:rPr>
          <w:sz w:val="24"/>
        </w:rPr>
        <w:t>умения:</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64"/>
        <w:ind w:right="607"/>
      </w:pPr>
      <w:r>
        <w:t>самостоятельно осуществлять познавательную деятельность в области физики, химии,</w:t>
      </w:r>
      <w:r>
        <w:rPr>
          <w:spacing w:val="1"/>
        </w:rPr>
        <w:t xml:space="preserve"> </w:t>
      </w:r>
      <w:r>
        <w:t>биологии,</w:t>
      </w:r>
      <w:r>
        <w:rPr>
          <w:spacing w:val="-1"/>
        </w:rPr>
        <w:t xml:space="preserve"> </w:t>
      </w:r>
      <w:r>
        <w:t>выявлять</w:t>
      </w:r>
      <w:r>
        <w:rPr>
          <w:spacing w:val="2"/>
        </w:rPr>
        <w:t xml:space="preserve"> </w:t>
      </w:r>
      <w:r>
        <w:t>проблемы, ставить и формулировать</w:t>
      </w:r>
      <w:r>
        <w:rPr>
          <w:spacing w:val="3"/>
        </w:rPr>
        <w:t xml:space="preserve"> </w:t>
      </w:r>
      <w:r>
        <w:t>задачи;</w:t>
      </w:r>
    </w:p>
    <w:p w:rsidR="00800D06" w:rsidRDefault="00AD0FDD">
      <w:pPr>
        <w:pStyle w:val="a3"/>
        <w:spacing w:before="3"/>
        <w:ind w:right="605"/>
      </w:pPr>
      <w:r>
        <w:t>самостоятельно составлять план решения расчѐтных и качественных задач по физике и</w:t>
      </w:r>
      <w:r>
        <w:rPr>
          <w:spacing w:val="1"/>
        </w:rPr>
        <w:t xml:space="preserve"> </w:t>
      </w:r>
      <w:r>
        <w:t>химии, план выполнения практической или исследовательской работы с учетом имеющихся</w:t>
      </w:r>
      <w:r>
        <w:rPr>
          <w:spacing w:val="1"/>
        </w:rPr>
        <w:t xml:space="preserve"> </w:t>
      </w:r>
      <w:r>
        <w:t>ресурсов</w:t>
      </w:r>
      <w:r>
        <w:rPr>
          <w:spacing w:val="-2"/>
        </w:rPr>
        <w:t xml:space="preserve"> </w:t>
      </w:r>
      <w:r>
        <w:t>и собственных</w:t>
      </w:r>
      <w:r>
        <w:rPr>
          <w:spacing w:val="2"/>
        </w:rPr>
        <w:t xml:space="preserve"> </w:t>
      </w:r>
      <w:r>
        <w:t>возможностей;</w:t>
      </w:r>
    </w:p>
    <w:p w:rsidR="00800D06" w:rsidRDefault="00AD0FDD">
      <w:pPr>
        <w:pStyle w:val="a3"/>
        <w:ind w:right="598"/>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61"/>
        </w:rPr>
        <w:t xml:space="preserve"> </w:t>
      </w:r>
      <w:r>
        <w:t>ходе</w:t>
      </w:r>
      <w:r>
        <w:rPr>
          <w:spacing w:val="6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5"/>
        </w:rPr>
        <w:t xml:space="preserve"> </w:t>
      </w:r>
      <w:r>
        <w:t>результатов целям;</w:t>
      </w:r>
    </w:p>
    <w:p w:rsidR="00800D06" w:rsidRDefault="00AD0FDD">
      <w:pPr>
        <w:pStyle w:val="a3"/>
        <w:ind w:right="615"/>
      </w:pPr>
      <w:r>
        <w:t>использовать приѐмы рефлексии для оценки ситуации, выбора верного решения при</w:t>
      </w:r>
      <w:r>
        <w:rPr>
          <w:spacing w:val="1"/>
        </w:rPr>
        <w:t xml:space="preserve"> </w:t>
      </w:r>
      <w:r>
        <w:t>решении качественных</w:t>
      </w:r>
      <w:r>
        <w:rPr>
          <w:spacing w:val="-1"/>
        </w:rPr>
        <w:t xml:space="preserve"> </w:t>
      </w:r>
      <w:r>
        <w:t>и расчетных</w:t>
      </w:r>
      <w:r>
        <w:rPr>
          <w:spacing w:val="1"/>
        </w:rPr>
        <w:t xml:space="preserve"> </w:t>
      </w:r>
      <w:r>
        <w:t>задач;</w:t>
      </w:r>
    </w:p>
    <w:p w:rsidR="00800D06" w:rsidRDefault="00AD0FDD">
      <w:pPr>
        <w:pStyle w:val="a3"/>
        <w:ind w:right="612"/>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1"/>
        </w:rPr>
        <w:t xml:space="preserve"> </w:t>
      </w:r>
      <w:r>
        <w:t>учебных исследований</w:t>
      </w:r>
      <w:r>
        <w:rPr>
          <w:spacing w:val="2"/>
        </w:rPr>
        <w:t xml:space="preserve"> </w:t>
      </w:r>
      <w:r>
        <w:t>или решения физических задач.</w:t>
      </w:r>
    </w:p>
    <w:p w:rsidR="00800D06" w:rsidRDefault="00AD0FDD">
      <w:pPr>
        <w:spacing w:before="4" w:line="275" w:lineRule="exact"/>
        <w:ind w:left="1745"/>
        <w:jc w:val="both"/>
        <w:rPr>
          <w:b/>
          <w:sz w:val="24"/>
        </w:rPr>
      </w:pPr>
      <w:r>
        <w:rPr>
          <w:b/>
          <w:color w:val="6E2E9F"/>
          <w:sz w:val="24"/>
        </w:rPr>
        <w:t>Общественно-научные</w:t>
      </w:r>
      <w:r>
        <w:rPr>
          <w:b/>
          <w:color w:val="6E2E9F"/>
          <w:spacing w:val="-12"/>
          <w:sz w:val="24"/>
        </w:rPr>
        <w:t xml:space="preserve"> </w:t>
      </w:r>
      <w:r>
        <w:rPr>
          <w:b/>
          <w:color w:val="6E2E9F"/>
          <w:sz w:val="24"/>
        </w:rPr>
        <w:t>предметы.</w:t>
      </w:r>
    </w:p>
    <w:p w:rsidR="00800D06" w:rsidRDefault="00AD0FDD">
      <w:pPr>
        <w:spacing w:before="1" w:line="237" w:lineRule="auto"/>
        <w:ind w:left="1176" w:right="606" w:firstLine="566"/>
        <w:jc w:val="both"/>
        <w:rPr>
          <w:i/>
          <w:sz w:val="24"/>
        </w:rPr>
      </w:pPr>
      <w:r>
        <w:rPr>
          <w:sz w:val="24"/>
        </w:rPr>
        <w:t>Формирование универсальных</w:t>
      </w:r>
      <w:r>
        <w:rPr>
          <w:spacing w:val="1"/>
          <w:sz w:val="24"/>
        </w:rPr>
        <w:t xml:space="preserve"> </w:t>
      </w:r>
      <w:r>
        <w:rPr>
          <w:sz w:val="24"/>
        </w:rPr>
        <w:t>учебных познавательных</w:t>
      </w:r>
      <w:r>
        <w:rPr>
          <w:spacing w:val="1"/>
          <w:sz w:val="24"/>
        </w:rPr>
        <w:t xml:space="preserve"> </w:t>
      </w:r>
      <w:r>
        <w:rPr>
          <w:sz w:val="24"/>
        </w:rPr>
        <w:t xml:space="preserve">действий включает </w:t>
      </w:r>
      <w:r>
        <w:rPr>
          <w:i/>
          <w:sz w:val="24"/>
        </w:rPr>
        <w:t>базовые</w:t>
      </w:r>
      <w:r>
        <w:rPr>
          <w:i/>
          <w:spacing w:val="1"/>
          <w:sz w:val="24"/>
        </w:rPr>
        <w:t xml:space="preserve"> </w:t>
      </w:r>
      <w:r>
        <w:rPr>
          <w:i/>
          <w:sz w:val="24"/>
        </w:rPr>
        <w:t>логические</w:t>
      </w:r>
      <w:r>
        <w:rPr>
          <w:i/>
          <w:spacing w:val="-2"/>
          <w:sz w:val="24"/>
        </w:rPr>
        <w:t xml:space="preserve"> </w:t>
      </w:r>
      <w:r>
        <w:rPr>
          <w:i/>
          <w:sz w:val="24"/>
        </w:rPr>
        <w:t>действия:</w:t>
      </w:r>
    </w:p>
    <w:p w:rsidR="00800D06" w:rsidRDefault="00AD0FDD">
      <w:pPr>
        <w:pStyle w:val="a3"/>
        <w:spacing w:before="1"/>
        <w:ind w:right="599"/>
      </w:pPr>
      <w:r>
        <w:t>характеризовать, опираясь</w:t>
      </w:r>
      <w:r>
        <w:rPr>
          <w:spacing w:val="1"/>
        </w:rPr>
        <w:t xml:space="preserve"> </w:t>
      </w:r>
      <w:r>
        <w:t>на социально-гуманитарные знания, российские 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 в современных</w:t>
      </w:r>
      <w:r>
        <w:rPr>
          <w:spacing w:val="4"/>
        </w:rPr>
        <w:t xml:space="preserve"> </w:t>
      </w:r>
      <w:r>
        <w:t>условиях;</w:t>
      </w:r>
    </w:p>
    <w:p w:rsidR="00800D06" w:rsidRDefault="00AD0FDD">
      <w:pPr>
        <w:pStyle w:val="a3"/>
        <w:ind w:right="601"/>
      </w:pPr>
      <w:r>
        <w:t>самостоятельно формулировать социальные проблемы, рассматривать их 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800D06" w:rsidRDefault="00AD0FDD">
      <w:pPr>
        <w:pStyle w:val="a3"/>
        <w:ind w:right="601"/>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57"/>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1"/>
        </w:rPr>
        <w:t xml:space="preserve"> </w:t>
      </w:r>
      <w:r>
        <w:t>формам</w:t>
      </w:r>
      <w:r>
        <w:rPr>
          <w:spacing w:val="-5"/>
        </w:rPr>
        <w:t xml:space="preserve"> </w:t>
      </w:r>
      <w:r>
        <w:t>правления и типам</w:t>
      </w:r>
      <w:r>
        <w:rPr>
          <w:spacing w:val="-1"/>
        </w:rPr>
        <w:t xml:space="preserve"> </w:t>
      </w:r>
      <w:r>
        <w:t>государственного</w:t>
      </w:r>
      <w:r>
        <w:rPr>
          <w:spacing w:val="2"/>
        </w:rPr>
        <w:t xml:space="preserve"> </w:t>
      </w:r>
      <w:r>
        <w:t>устройства;</w:t>
      </w:r>
    </w:p>
    <w:p w:rsidR="00800D06" w:rsidRDefault="00AD0FDD">
      <w:pPr>
        <w:pStyle w:val="a3"/>
        <w:ind w:right="609"/>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4"/>
        </w:rPr>
        <w:t xml:space="preserve"> </w:t>
      </w:r>
      <w:r>
        <w:t>изменениями;</w:t>
      </w:r>
    </w:p>
    <w:p w:rsidR="00800D06" w:rsidRDefault="00AD0FDD">
      <w:pPr>
        <w:pStyle w:val="a3"/>
        <w:spacing w:before="1"/>
        <w:ind w:right="606"/>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6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57"/>
        </w:rPr>
        <w:t xml:space="preserve"> </w:t>
      </w:r>
      <w:r>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 для</w:t>
      </w:r>
      <w:r>
        <w:rPr>
          <w:spacing w:val="-5"/>
        </w:rPr>
        <w:t xml:space="preserve"> </w:t>
      </w:r>
      <w:r>
        <w:t>экономики</w:t>
      </w:r>
      <w:r>
        <w:rPr>
          <w:spacing w:val="-1"/>
        </w:rPr>
        <w:t xml:space="preserve"> </w:t>
      </w:r>
      <w:r>
        <w:t>нашей страны;</w:t>
      </w:r>
    </w:p>
    <w:p w:rsidR="00800D06" w:rsidRDefault="00AD0FDD">
      <w:pPr>
        <w:pStyle w:val="a3"/>
        <w:spacing w:before="2"/>
        <w:ind w:right="60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3"/>
        </w:rPr>
        <w:t xml:space="preserve"> </w:t>
      </w:r>
      <w:r>
        <w:t>исторических</w:t>
      </w:r>
      <w:r>
        <w:rPr>
          <w:spacing w:val="-1"/>
        </w:rPr>
        <w:t xml:space="preserve"> </w:t>
      </w:r>
      <w:r>
        <w:t>фактов,</w:t>
      </w:r>
      <w:r>
        <w:rPr>
          <w:spacing w:val="-2"/>
        </w:rPr>
        <w:t xml:space="preserve"> </w:t>
      </w:r>
      <w:r>
        <w:t>отражающих</w:t>
      </w:r>
      <w:r>
        <w:rPr>
          <w:spacing w:val="-2"/>
        </w:rPr>
        <w:t xml:space="preserve"> </w:t>
      </w:r>
      <w:r>
        <w:t>важнейшие</w:t>
      </w:r>
      <w:r>
        <w:rPr>
          <w:spacing w:val="-4"/>
        </w:rPr>
        <w:t xml:space="preserve"> </w:t>
      </w:r>
      <w:r>
        <w:t>события</w:t>
      </w:r>
      <w:r>
        <w:rPr>
          <w:spacing w:val="-5"/>
        </w:rPr>
        <w:t xml:space="preserve"> </w:t>
      </w:r>
      <w:r>
        <w:t>истории</w:t>
      </w:r>
      <w:r>
        <w:rPr>
          <w:spacing w:val="-3"/>
        </w:rPr>
        <w:t xml:space="preserve"> </w:t>
      </w:r>
      <w:r>
        <w:t>России.</w:t>
      </w:r>
    </w:p>
    <w:p w:rsidR="00800D06" w:rsidRDefault="00AD0FDD">
      <w:pPr>
        <w:spacing w:before="1"/>
        <w:ind w:left="1176" w:right="606" w:firstLine="566"/>
        <w:jc w:val="both"/>
        <w:rPr>
          <w:i/>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 действий</w:t>
      </w:r>
      <w:r>
        <w:rPr>
          <w:spacing w:val="1"/>
          <w:sz w:val="24"/>
        </w:rPr>
        <w:t xml:space="preserve"> </w:t>
      </w:r>
      <w:r>
        <w:rPr>
          <w:sz w:val="24"/>
        </w:rPr>
        <w:t xml:space="preserve">включает </w:t>
      </w:r>
      <w:r>
        <w:rPr>
          <w:i/>
          <w:sz w:val="24"/>
        </w:rPr>
        <w:t>базовые</w:t>
      </w:r>
      <w:r>
        <w:rPr>
          <w:i/>
          <w:spacing w:val="1"/>
          <w:sz w:val="24"/>
        </w:rPr>
        <w:t xml:space="preserve"> </w:t>
      </w:r>
      <w:r>
        <w:rPr>
          <w:i/>
          <w:sz w:val="24"/>
        </w:rPr>
        <w:t>исследовательские действия:</w:t>
      </w:r>
    </w:p>
    <w:p w:rsidR="00800D06" w:rsidRDefault="00AD0FDD">
      <w:pPr>
        <w:pStyle w:val="a3"/>
        <w:ind w:right="59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 с использования</w:t>
      </w:r>
      <w:r>
        <w:rPr>
          <w:spacing w:val="1"/>
        </w:rPr>
        <w:t xml:space="preserve"> </w:t>
      </w:r>
      <w:r>
        <w:t>фактического материала,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w:t>
      </w:r>
      <w:r>
        <w:rPr>
          <w:spacing w:val="59"/>
        </w:rPr>
        <w:t xml:space="preserve"> </w:t>
      </w:r>
      <w:r>
        <w:t>и междисциплинарной направленности;</w:t>
      </w:r>
    </w:p>
    <w:p w:rsidR="00800D06" w:rsidRDefault="00AD0FDD">
      <w:pPr>
        <w:pStyle w:val="a3"/>
        <w:ind w:right="60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2"/>
        </w:rPr>
        <w:t xml:space="preserve"> </w:t>
      </w:r>
      <w:r>
        <w:t>родного</w:t>
      </w:r>
      <w:r>
        <w:rPr>
          <w:spacing w:val="-3"/>
        </w:rPr>
        <w:t xml:space="preserve"> </w:t>
      </w:r>
      <w:r>
        <w:t>края,</w:t>
      </w:r>
      <w:r>
        <w:rPr>
          <w:spacing w:val="-4"/>
        </w:rPr>
        <w:t xml:space="preserve"> </w:t>
      </w:r>
      <w:r>
        <w:t>истории</w:t>
      </w:r>
      <w:r>
        <w:rPr>
          <w:spacing w:val="-4"/>
        </w:rPr>
        <w:t xml:space="preserve"> </w:t>
      </w:r>
      <w:r>
        <w:t>России и</w:t>
      </w:r>
      <w:r>
        <w:rPr>
          <w:spacing w:val="-1"/>
        </w:rPr>
        <w:t xml:space="preserve"> </w:t>
      </w:r>
      <w:r>
        <w:t>всемирной</w:t>
      </w:r>
      <w:r>
        <w:rPr>
          <w:spacing w:val="-3"/>
        </w:rPr>
        <w:t xml:space="preserve"> </w:t>
      </w:r>
      <w:r>
        <w:t>истории;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1"/>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и сравнивать предложенную аргументацию, выбирать наиболее аргументированную</w:t>
      </w:r>
      <w:r>
        <w:rPr>
          <w:spacing w:val="1"/>
        </w:rPr>
        <w:t xml:space="preserve"> </w:t>
      </w:r>
      <w:r>
        <w:t>позицию;</w:t>
      </w:r>
    </w:p>
    <w:p w:rsidR="00800D06" w:rsidRDefault="00AD0FDD">
      <w:pPr>
        <w:pStyle w:val="a3"/>
        <w:spacing w:before="3"/>
        <w:ind w:right="600"/>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 и критерии решения;</w:t>
      </w:r>
      <w:r>
        <w:rPr>
          <w:spacing w:val="1"/>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5"/>
        </w:rPr>
        <w:t xml:space="preserve"> </w:t>
      </w:r>
      <w:r>
        <w:t>варианты решений при</w:t>
      </w:r>
      <w:r>
        <w:rPr>
          <w:spacing w:val="1"/>
        </w:rPr>
        <w:t xml:space="preserve"> </w:t>
      </w:r>
      <w:r>
        <w:t>выполнении</w:t>
      </w:r>
      <w:r>
        <w:rPr>
          <w:spacing w:val="-2"/>
        </w:rPr>
        <w:t xml:space="preserve"> </w:t>
      </w:r>
      <w:r>
        <w:t>практических</w:t>
      </w:r>
      <w:r>
        <w:rPr>
          <w:spacing w:val="3"/>
        </w:rPr>
        <w:t xml:space="preserve"> </w:t>
      </w:r>
      <w:r>
        <w:t>работ;</w:t>
      </w:r>
    </w:p>
    <w:p w:rsidR="00800D06" w:rsidRDefault="00AD0FDD">
      <w:pPr>
        <w:pStyle w:val="a3"/>
        <w:ind w:right="60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61"/>
        </w:rPr>
        <w:t xml:space="preserve"> </w:t>
      </w:r>
      <w:r>
        <w:t>а</w:t>
      </w:r>
      <w:r>
        <w:rPr>
          <w:spacing w:val="6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 метод, социальное прогнозирование, метод моделирования и сравнительно-</w:t>
      </w:r>
      <w:r>
        <w:rPr>
          <w:spacing w:val="1"/>
        </w:rPr>
        <w:t xml:space="preserve"> </w:t>
      </w:r>
      <w:r>
        <w:t>исторический</w:t>
      </w:r>
      <w:r>
        <w:rPr>
          <w:spacing w:val="-3"/>
        </w:rPr>
        <w:t xml:space="preserve"> </w:t>
      </w:r>
      <w:r>
        <w:t>метод;</w:t>
      </w:r>
      <w:r>
        <w:rPr>
          <w:spacing w:val="-3"/>
        </w:rPr>
        <w:t xml:space="preserve"> </w:t>
      </w:r>
      <w:r>
        <w:t>владеть</w:t>
      </w:r>
      <w:r>
        <w:rPr>
          <w:spacing w:val="-1"/>
        </w:rPr>
        <w:t xml:space="preserve"> </w:t>
      </w:r>
      <w:r>
        <w:t>элементами</w:t>
      </w:r>
      <w:r>
        <w:rPr>
          <w:spacing w:val="-3"/>
        </w:rPr>
        <w:t xml:space="preserve"> </w:t>
      </w:r>
      <w:r>
        <w:t>научной</w:t>
      </w:r>
      <w:r>
        <w:rPr>
          <w:spacing w:val="-1"/>
        </w:rPr>
        <w:t xml:space="preserve"> </w:t>
      </w:r>
      <w:r>
        <w:t>методологии</w:t>
      </w:r>
      <w:r>
        <w:rPr>
          <w:spacing w:val="-2"/>
        </w:rPr>
        <w:t xml:space="preserve"> </w:t>
      </w:r>
      <w:r>
        <w:t>социального</w:t>
      </w:r>
      <w:r>
        <w:rPr>
          <w:spacing w:val="-4"/>
        </w:rPr>
        <w:t xml:space="preserve"> </w:t>
      </w:r>
      <w:r>
        <w:t>познания.</w:t>
      </w:r>
    </w:p>
    <w:p w:rsidR="00800D06" w:rsidRDefault="00AD0FDD">
      <w:pPr>
        <w:spacing w:before="3" w:line="237" w:lineRule="auto"/>
        <w:ind w:left="1176" w:right="604" w:firstLine="566"/>
        <w:jc w:val="both"/>
        <w:rPr>
          <w:i/>
          <w:sz w:val="24"/>
        </w:rPr>
      </w:pPr>
      <w:r>
        <w:rPr>
          <w:sz w:val="24"/>
        </w:rPr>
        <w:t xml:space="preserve">Формирование универсальных учебных познавательных действий включает </w:t>
      </w:r>
      <w:r>
        <w:rPr>
          <w:i/>
          <w:sz w:val="24"/>
        </w:rPr>
        <w:t>работу с</w:t>
      </w:r>
      <w:r>
        <w:rPr>
          <w:i/>
          <w:spacing w:val="1"/>
          <w:sz w:val="24"/>
        </w:rPr>
        <w:t xml:space="preserve"> </w:t>
      </w:r>
      <w:r>
        <w:rPr>
          <w:i/>
          <w:sz w:val="24"/>
        </w:rPr>
        <w:t>информацией:</w:t>
      </w:r>
    </w:p>
    <w:p w:rsidR="00800D06" w:rsidRDefault="00AD0FDD">
      <w:pPr>
        <w:pStyle w:val="a3"/>
        <w:spacing w:before="1"/>
        <w:ind w:right="607"/>
      </w:pPr>
      <w:r>
        <w:t>владеть навыками получения социальной информации из источников разных типов и</w:t>
      </w:r>
      <w:r>
        <w:rPr>
          <w:spacing w:val="1"/>
        </w:rPr>
        <w:t xml:space="preserve"> </w:t>
      </w:r>
      <w:r>
        <w:t>различать</w:t>
      </w:r>
      <w:r>
        <w:rPr>
          <w:spacing w:val="1"/>
        </w:rPr>
        <w:t xml:space="preserve"> </w:t>
      </w:r>
      <w:r>
        <w:t>в</w:t>
      </w:r>
      <w:r>
        <w:rPr>
          <w:spacing w:val="1"/>
        </w:rPr>
        <w:t xml:space="preserve"> </w:t>
      </w:r>
      <w:r>
        <w:t>ней</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 и теории, обобщать историческую информацию по истории России и зарубежных</w:t>
      </w:r>
      <w:r>
        <w:rPr>
          <w:spacing w:val="1"/>
        </w:rPr>
        <w:t xml:space="preserve"> </w:t>
      </w:r>
      <w:r>
        <w:t>стран;</w:t>
      </w:r>
    </w:p>
    <w:p w:rsidR="00800D06" w:rsidRDefault="00AD0FDD">
      <w:pPr>
        <w:pStyle w:val="a3"/>
        <w:ind w:right="602"/>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осуществлять анализ, систематизацию и интерпретацию информации различных</w:t>
      </w:r>
      <w:r>
        <w:rPr>
          <w:spacing w:val="1"/>
        </w:rPr>
        <w:t xml:space="preserve"> </w:t>
      </w:r>
      <w:r>
        <w:t>видов</w:t>
      </w:r>
      <w:r>
        <w:rPr>
          <w:spacing w:val="-2"/>
        </w:rPr>
        <w:t xml:space="preserve"> </w:t>
      </w:r>
      <w:r>
        <w:t>и форм представления;</w:t>
      </w:r>
    </w:p>
    <w:p w:rsidR="00800D06" w:rsidRDefault="00AD0FDD">
      <w:pPr>
        <w:pStyle w:val="a3"/>
        <w:spacing w:before="1"/>
        <w:ind w:right="602"/>
      </w:pPr>
      <w:r>
        <w:t>использовать средства информационных и коммуникационных технологий для 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 государственной политики в Российской Федерации, правовом регулировании</w:t>
      </w:r>
      <w:r>
        <w:rPr>
          <w:spacing w:val="1"/>
        </w:rPr>
        <w:t xml:space="preserve"> </w:t>
      </w:r>
      <w:r>
        <w:t>общественных</w:t>
      </w:r>
      <w:r>
        <w:rPr>
          <w:spacing w:val="15"/>
        </w:rPr>
        <w:t xml:space="preserve"> </w:t>
      </w:r>
      <w:r>
        <w:t>процессов</w:t>
      </w:r>
      <w:r>
        <w:rPr>
          <w:spacing w:val="17"/>
        </w:rPr>
        <w:t xml:space="preserve"> </w:t>
      </w:r>
      <w:r>
        <w:t>в</w:t>
      </w:r>
      <w:r>
        <w:rPr>
          <w:spacing w:val="15"/>
        </w:rPr>
        <w:t xml:space="preserve"> </w:t>
      </w:r>
      <w:r>
        <w:t>Российской</w:t>
      </w:r>
      <w:r>
        <w:rPr>
          <w:spacing w:val="17"/>
        </w:rPr>
        <w:t xml:space="preserve"> </w:t>
      </w:r>
      <w:r>
        <w:t>Федерации,</w:t>
      </w:r>
      <w:r>
        <w:rPr>
          <w:spacing w:val="14"/>
        </w:rPr>
        <w:t xml:space="preserve"> </w:t>
      </w:r>
      <w:r>
        <w:t>полученной</w:t>
      </w:r>
      <w:r>
        <w:rPr>
          <w:spacing w:val="16"/>
        </w:rPr>
        <w:t xml:space="preserve"> </w:t>
      </w:r>
      <w:r>
        <w:t>из</w:t>
      </w:r>
      <w:r>
        <w:rPr>
          <w:spacing w:val="15"/>
        </w:rPr>
        <w:t xml:space="preserve"> </w:t>
      </w:r>
      <w:r>
        <w:t>источников</w:t>
      </w:r>
      <w:r>
        <w:rPr>
          <w:spacing w:val="15"/>
        </w:rPr>
        <w:t xml:space="preserve"> </w:t>
      </w:r>
      <w:r>
        <w:t>разного</w:t>
      </w:r>
      <w:r>
        <w:rPr>
          <w:spacing w:val="14"/>
        </w:rPr>
        <w:t xml:space="preserve"> </w:t>
      </w:r>
      <w:r>
        <w:t>типа</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w:t>
      </w:r>
      <w:r>
        <w:rPr>
          <w:spacing w:val="1"/>
        </w:rPr>
        <w:t xml:space="preserve"> </w:t>
      </w:r>
      <w:r>
        <w:t>и</w:t>
      </w:r>
      <w:r>
        <w:rPr>
          <w:spacing w:val="1"/>
        </w:rPr>
        <w:t xml:space="preserve"> </w:t>
      </w:r>
      <w:r>
        <w:t>этических</w:t>
      </w:r>
      <w:r>
        <w:rPr>
          <w:spacing w:val="-1"/>
        </w:rPr>
        <w:t xml:space="preserve"> </w:t>
      </w:r>
      <w:r>
        <w:t>норм, норм</w:t>
      </w:r>
      <w:r>
        <w:rPr>
          <w:spacing w:val="-5"/>
        </w:rPr>
        <w:t xml:space="preserve"> </w:t>
      </w:r>
      <w:r>
        <w:t>информационной</w:t>
      </w:r>
      <w:r>
        <w:rPr>
          <w:spacing w:val="-1"/>
        </w:rPr>
        <w:t xml:space="preserve"> </w:t>
      </w:r>
      <w:r>
        <w:t>безопасности;</w:t>
      </w:r>
    </w:p>
    <w:p w:rsidR="00800D06" w:rsidRDefault="00AD0FDD">
      <w:pPr>
        <w:pStyle w:val="a3"/>
        <w:ind w:right="607"/>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57"/>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2"/>
        </w:rPr>
        <w:t xml:space="preserve"> </w:t>
      </w:r>
      <w:r>
        <w:t>содержания.</w:t>
      </w:r>
    </w:p>
    <w:p w:rsidR="00800D06" w:rsidRDefault="00AD0FDD">
      <w:pPr>
        <w:spacing w:before="3"/>
        <w:ind w:left="1745" w:right="609"/>
        <w:jc w:val="both"/>
        <w:rPr>
          <w:sz w:val="24"/>
        </w:rPr>
      </w:pPr>
      <w:r>
        <w:rPr>
          <w:sz w:val="24"/>
        </w:rPr>
        <w:t xml:space="preserve">Формирование универсальных </w:t>
      </w:r>
      <w:r>
        <w:rPr>
          <w:i/>
          <w:sz w:val="24"/>
        </w:rPr>
        <w:t xml:space="preserve">учебных коммуникативных действий </w:t>
      </w:r>
      <w:r>
        <w:rPr>
          <w:sz w:val="24"/>
        </w:rPr>
        <w:t>включает умения:</w:t>
      </w:r>
      <w:r>
        <w:rPr>
          <w:spacing w:val="1"/>
          <w:sz w:val="24"/>
        </w:rPr>
        <w:t xml:space="preserve"> </w:t>
      </w:r>
      <w:r>
        <w:rPr>
          <w:sz w:val="24"/>
        </w:rPr>
        <w:t>владеть</w:t>
      </w:r>
      <w:r>
        <w:rPr>
          <w:spacing w:val="41"/>
          <w:sz w:val="24"/>
        </w:rPr>
        <w:t xml:space="preserve"> </w:t>
      </w:r>
      <w:r>
        <w:rPr>
          <w:sz w:val="24"/>
        </w:rPr>
        <w:t>различными</w:t>
      </w:r>
      <w:r>
        <w:rPr>
          <w:spacing w:val="40"/>
          <w:sz w:val="24"/>
        </w:rPr>
        <w:t xml:space="preserve"> </w:t>
      </w:r>
      <w:r>
        <w:rPr>
          <w:sz w:val="24"/>
        </w:rPr>
        <w:t>способами</w:t>
      </w:r>
      <w:r>
        <w:rPr>
          <w:spacing w:val="40"/>
          <w:sz w:val="24"/>
        </w:rPr>
        <w:t xml:space="preserve"> </w:t>
      </w:r>
      <w:r>
        <w:rPr>
          <w:sz w:val="24"/>
        </w:rPr>
        <w:t>общения</w:t>
      </w:r>
      <w:r>
        <w:rPr>
          <w:spacing w:val="38"/>
          <w:sz w:val="24"/>
        </w:rPr>
        <w:t xml:space="preserve"> </w:t>
      </w:r>
      <w:r>
        <w:rPr>
          <w:sz w:val="24"/>
        </w:rPr>
        <w:t>и</w:t>
      </w:r>
      <w:r>
        <w:rPr>
          <w:spacing w:val="39"/>
          <w:sz w:val="24"/>
        </w:rPr>
        <w:t xml:space="preserve"> </w:t>
      </w:r>
      <w:r>
        <w:rPr>
          <w:sz w:val="24"/>
        </w:rPr>
        <w:t>взаимодействия</w:t>
      </w:r>
      <w:r>
        <w:rPr>
          <w:spacing w:val="39"/>
          <w:sz w:val="24"/>
        </w:rPr>
        <w:t xml:space="preserve"> </w:t>
      </w:r>
      <w:r>
        <w:rPr>
          <w:sz w:val="24"/>
        </w:rPr>
        <w:t>с</w:t>
      </w:r>
      <w:r>
        <w:rPr>
          <w:spacing w:val="40"/>
          <w:sz w:val="24"/>
        </w:rPr>
        <w:t xml:space="preserve"> </w:t>
      </w:r>
      <w:r>
        <w:rPr>
          <w:sz w:val="24"/>
        </w:rPr>
        <w:t>учетом</w:t>
      </w:r>
      <w:r>
        <w:rPr>
          <w:spacing w:val="38"/>
          <w:sz w:val="24"/>
        </w:rPr>
        <w:t xml:space="preserve"> </w:t>
      </w:r>
      <w:r>
        <w:rPr>
          <w:sz w:val="24"/>
        </w:rPr>
        <w:t>понимания</w:t>
      </w:r>
    </w:p>
    <w:p w:rsidR="00800D06" w:rsidRDefault="00AD0FDD">
      <w:pPr>
        <w:pStyle w:val="a3"/>
        <w:ind w:right="601" w:firstLine="0"/>
      </w:pPr>
      <w:r>
        <w:t>особенностей политического, социально-экономического и историко-культурного 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 народов России;</w:t>
      </w:r>
    </w:p>
    <w:p w:rsidR="00800D06" w:rsidRDefault="00AD0FDD">
      <w:pPr>
        <w:pStyle w:val="a3"/>
        <w:ind w:right="615"/>
      </w:pPr>
      <w:r>
        <w:t>выбирать тематику и методы совместных действий с учетом возможностей 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3"/>
        </w:rPr>
        <w:t xml:space="preserve"> </w:t>
      </w:r>
      <w:r>
        <w:t>общества</w:t>
      </w:r>
      <w:r>
        <w:rPr>
          <w:spacing w:val="-1"/>
        </w:rPr>
        <w:t xml:space="preserve"> </w:t>
      </w:r>
      <w:r>
        <w:t>в</w:t>
      </w:r>
      <w:r>
        <w:rPr>
          <w:spacing w:val="-1"/>
        </w:rPr>
        <w:t xml:space="preserve"> </w:t>
      </w:r>
      <w:r>
        <w:t>прошлом и сегодня;</w:t>
      </w:r>
    </w:p>
    <w:p w:rsidR="00800D06" w:rsidRDefault="00AD0FDD">
      <w:pPr>
        <w:pStyle w:val="a3"/>
        <w:spacing w:before="1"/>
        <w:ind w:right="601"/>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800D06" w:rsidRDefault="00AD0FDD">
      <w:pPr>
        <w:pStyle w:val="a3"/>
        <w:tabs>
          <w:tab w:val="left" w:pos="7225"/>
        </w:tabs>
        <w:ind w:right="603" w:firstLine="568"/>
        <w:jc w:val="right"/>
      </w:pPr>
      <w:r>
        <w:t>Формирование</w:t>
      </w:r>
      <w:r>
        <w:rPr>
          <w:spacing w:val="35"/>
        </w:rPr>
        <w:t xml:space="preserve"> </w:t>
      </w:r>
      <w:r>
        <w:t>универсальных</w:t>
      </w:r>
      <w:r>
        <w:rPr>
          <w:spacing w:val="38"/>
        </w:rPr>
        <w:t xml:space="preserve"> </w:t>
      </w:r>
      <w:r>
        <w:rPr>
          <w:i/>
        </w:rPr>
        <w:t>учебных</w:t>
      </w:r>
      <w:r>
        <w:rPr>
          <w:i/>
          <w:spacing w:val="33"/>
        </w:rPr>
        <w:t xml:space="preserve"> </w:t>
      </w:r>
      <w:r>
        <w:rPr>
          <w:i/>
        </w:rPr>
        <w:t>регулятивных</w:t>
      </w:r>
      <w:r>
        <w:rPr>
          <w:i/>
          <w:spacing w:val="33"/>
        </w:rPr>
        <w:t xml:space="preserve"> </w:t>
      </w:r>
      <w:r>
        <w:rPr>
          <w:i/>
        </w:rPr>
        <w:t>действий</w:t>
      </w:r>
      <w:r>
        <w:rPr>
          <w:i/>
          <w:spacing w:val="40"/>
        </w:rPr>
        <w:t xml:space="preserve"> </w:t>
      </w:r>
      <w:r>
        <w:t>включает</w:t>
      </w:r>
      <w:r>
        <w:rPr>
          <w:spacing w:val="37"/>
        </w:rPr>
        <w:t xml:space="preserve"> </w:t>
      </w:r>
      <w:r>
        <w:t>умения:</w:t>
      </w:r>
      <w:r>
        <w:rPr>
          <w:spacing w:val="-57"/>
        </w:rPr>
        <w:t xml:space="preserve"> </w:t>
      </w:r>
      <w:r>
        <w:t>самостоятельно</w:t>
      </w:r>
      <w:r>
        <w:rPr>
          <w:spacing w:val="61"/>
        </w:rPr>
        <w:t xml:space="preserve"> </w:t>
      </w:r>
      <w:r>
        <w:t>осуществлять</w:t>
      </w:r>
      <w:r>
        <w:rPr>
          <w:spacing w:val="64"/>
        </w:rPr>
        <w:t xml:space="preserve"> </w:t>
      </w:r>
      <w:r>
        <w:t xml:space="preserve">познавательную  </w:t>
      </w:r>
      <w:r>
        <w:rPr>
          <w:spacing w:val="3"/>
        </w:rPr>
        <w:t xml:space="preserve"> </w:t>
      </w:r>
      <w:r>
        <w:t xml:space="preserve">деятельность,   выявлять  </w:t>
      </w:r>
      <w:r>
        <w:rPr>
          <w:spacing w:val="4"/>
        </w:rPr>
        <w:t xml:space="preserve"> </w:t>
      </w:r>
      <w:r>
        <w:t>проблемы,</w:t>
      </w:r>
      <w:r>
        <w:rPr>
          <w:spacing w:val="1"/>
        </w:rPr>
        <w:t xml:space="preserve"> </w:t>
      </w:r>
      <w:r>
        <w:t>ставить</w:t>
      </w:r>
      <w:r>
        <w:rPr>
          <w:spacing w:val="4"/>
        </w:rPr>
        <w:t xml:space="preserve"> </w:t>
      </w:r>
      <w:r>
        <w:t>и</w:t>
      </w:r>
      <w:r>
        <w:rPr>
          <w:spacing w:val="3"/>
        </w:rPr>
        <w:t xml:space="preserve"> </w:t>
      </w:r>
      <w:r>
        <w:t>формулировать</w:t>
      </w:r>
      <w:r>
        <w:rPr>
          <w:spacing w:val="5"/>
        </w:rPr>
        <w:t xml:space="preserve"> </w:t>
      </w:r>
      <w:r>
        <w:t>собственные</w:t>
      </w:r>
      <w:r>
        <w:rPr>
          <w:spacing w:val="2"/>
        </w:rPr>
        <w:t xml:space="preserve"> </w:t>
      </w:r>
      <w:r>
        <w:t>задачи</w:t>
      </w:r>
      <w:r>
        <w:rPr>
          <w:spacing w:val="4"/>
        </w:rPr>
        <w:t xml:space="preserve"> </w:t>
      </w:r>
      <w:r>
        <w:t>с</w:t>
      </w:r>
      <w:r>
        <w:rPr>
          <w:spacing w:val="1"/>
        </w:rPr>
        <w:t xml:space="preserve"> </w:t>
      </w:r>
      <w:r>
        <w:t>использованием</w:t>
      </w:r>
      <w:r>
        <w:rPr>
          <w:spacing w:val="4"/>
        </w:rPr>
        <w:t xml:space="preserve"> </w:t>
      </w:r>
      <w:r>
        <w:t>исторических</w:t>
      </w:r>
      <w:r>
        <w:rPr>
          <w:spacing w:val="5"/>
        </w:rPr>
        <w:t xml:space="preserve"> </w:t>
      </w:r>
      <w:r>
        <w:t>примеров</w:t>
      </w:r>
      <w:r>
        <w:rPr>
          <w:spacing w:val="-57"/>
        </w:rPr>
        <w:t xml:space="preserve"> </w:t>
      </w:r>
      <w:r>
        <w:t>эффективного</w:t>
      </w:r>
      <w:r>
        <w:rPr>
          <w:spacing w:val="62"/>
        </w:rPr>
        <w:t xml:space="preserve"> </w:t>
      </w:r>
      <w:r>
        <w:t>взаимодействия</w:t>
      </w:r>
      <w:r>
        <w:rPr>
          <w:spacing w:val="63"/>
        </w:rPr>
        <w:t xml:space="preserve"> </w:t>
      </w:r>
      <w:r>
        <w:t>народов</w:t>
      </w:r>
      <w:r>
        <w:rPr>
          <w:spacing w:val="62"/>
        </w:rPr>
        <w:t xml:space="preserve"> </w:t>
      </w:r>
      <w:r>
        <w:t>нашей</w:t>
      </w:r>
      <w:r>
        <w:rPr>
          <w:spacing w:val="63"/>
        </w:rPr>
        <w:t xml:space="preserve"> </w:t>
      </w:r>
      <w:r>
        <w:t>страны</w:t>
      </w:r>
      <w:r>
        <w:tab/>
        <w:t>для</w:t>
      </w:r>
      <w:r>
        <w:rPr>
          <w:spacing w:val="4"/>
        </w:rPr>
        <w:t xml:space="preserve"> </w:t>
      </w:r>
      <w:r>
        <w:t>защиты</w:t>
      </w:r>
      <w:r>
        <w:rPr>
          <w:spacing w:val="5"/>
        </w:rPr>
        <w:t xml:space="preserve"> </w:t>
      </w:r>
      <w:r>
        <w:t>Родины</w:t>
      </w:r>
      <w:r>
        <w:rPr>
          <w:spacing w:val="2"/>
        </w:rPr>
        <w:t xml:space="preserve"> </w:t>
      </w:r>
      <w:r>
        <w:t>от</w:t>
      </w:r>
      <w:r>
        <w:rPr>
          <w:spacing w:val="3"/>
        </w:rPr>
        <w:t xml:space="preserve"> </w:t>
      </w:r>
      <w:r>
        <w:t>внешних</w:t>
      </w:r>
    </w:p>
    <w:p w:rsidR="00800D06" w:rsidRDefault="00800D06">
      <w:pPr>
        <w:jc w:val="right"/>
        <w:sectPr w:rsidR="00800D06" w:rsidSect="00AD0FDD">
          <w:pgSz w:w="11920" w:h="16850"/>
          <w:pgMar w:top="1040" w:right="240" w:bottom="1480" w:left="240" w:header="0" w:footer="1202" w:gutter="0"/>
          <w:cols w:space="720"/>
        </w:sectPr>
      </w:pPr>
    </w:p>
    <w:p w:rsidR="00800D06" w:rsidRDefault="00AD0FDD">
      <w:pPr>
        <w:pStyle w:val="a3"/>
        <w:spacing w:before="64"/>
        <w:ind w:right="603" w:firstLine="0"/>
      </w:pP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3"/>
        </w:rPr>
        <w:t xml:space="preserve"> </w:t>
      </w:r>
      <w:r>
        <w:t>России;</w:t>
      </w:r>
    </w:p>
    <w:p w:rsidR="00800D06" w:rsidRDefault="00AD0FDD">
      <w:pPr>
        <w:pStyle w:val="a3"/>
        <w:spacing w:before="3"/>
        <w:ind w:right="602"/>
      </w:pPr>
      <w:r>
        <w:t>принимать мотивы и аргументы других людей при анализе результатов деятельности,</w:t>
      </w:r>
      <w:r>
        <w:rPr>
          <w:spacing w:val="1"/>
        </w:rPr>
        <w:t xml:space="preserve"> </w:t>
      </w:r>
      <w:r>
        <w:t>используя социально-гуманитарные знания для взаимодействия с представителями 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800D06" w:rsidRDefault="00AD0FDD">
      <w:pPr>
        <w:ind w:left="1176" w:right="608" w:firstLine="566"/>
        <w:jc w:val="both"/>
        <w:rPr>
          <w:sz w:val="24"/>
        </w:rPr>
      </w:pPr>
      <w:r>
        <w:rPr>
          <w:sz w:val="24"/>
        </w:rPr>
        <w:t xml:space="preserve">Особенности реализации </w:t>
      </w:r>
      <w:r>
        <w:rPr>
          <w:b/>
          <w:i/>
          <w:sz w:val="24"/>
        </w:rPr>
        <w:t>основных направлений и форм учебно-исследовательской и</w:t>
      </w:r>
      <w:r>
        <w:rPr>
          <w:b/>
          <w:i/>
          <w:spacing w:val="1"/>
          <w:sz w:val="24"/>
        </w:rPr>
        <w:t xml:space="preserve"> </w:t>
      </w:r>
      <w:r>
        <w:rPr>
          <w:b/>
          <w:i/>
          <w:sz w:val="24"/>
        </w:rPr>
        <w:t>проектной</w:t>
      </w:r>
      <w:r>
        <w:rPr>
          <w:b/>
          <w:i/>
          <w:spacing w:val="-5"/>
          <w:sz w:val="24"/>
        </w:rPr>
        <w:t xml:space="preserve"> </w:t>
      </w:r>
      <w:r>
        <w:rPr>
          <w:b/>
          <w:i/>
          <w:sz w:val="24"/>
        </w:rPr>
        <w:t>деятельности</w:t>
      </w:r>
      <w:r>
        <w:rPr>
          <w:b/>
          <w:i/>
          <w:spacing w:val="4"/>
          <w:sz w:val="24"/>
        </w:rPr>
        <w:t xml:space="preserve"> </w:t>
      </w:r>
      <w:r>
        <w:rPr>
          <w:sz w:val="24"/>
        </w:rPr>
        <w:t>в</w:t>
      </w:r>
      <w:r>
        <w:rPr>
          <w:spacing w:val="-3"/>
          <w:sz w:val="24"/>
        </w:rPr>
        <w:t xml:space="preserve"> </w:t>
      </w:r>
      <w:r>
        <w:rPr>
          <w:sz w:val="24"/>
        </w:rPr>
        <w:t>рамках</w:t>
      </w:r>
      <w:r>
        <w:rPr>
          <w:spacing w:val="3"/>
          <w:sz w:val="24"/>
        </w:rPr>
        <w:t xml:space="preserve"> </w:t>
      </w:r>
      <w:r>
        <w:rPr>
          <w:sz w:val="24"/>
        </w:rPr>
        <w:t>урочной</w:t>
      </w:r>
      <w:r>
        <w:rPr>
          <w:spacing w:val="1"/>
          <w:sz w:val="24"/>
        </w:rPr>
        <w:t xml:space="preserve"> </w:t>
      </w:r>
      <w:r>
        <w:rPr>
          <w:sz w:val="24"/>
        </w:rPr>
        <w:t>и внеурочной</w:t>
      </w:r>
      <w:r>
        <w:rPr>
          <w:spacing w:val="1"/>
          <w:sz w:val="24"/>
        </w:rPr>
        <w:t xml:space="preserve"> </w:t>
      </w:r>
      <w:r>
        <w:rPr>
          <w:sz w:val="24"/>
        </w:rPr>
        <w:t>деятельности.</w:t>
      </w:r>
    </w:p>
    <w:p w:rsidR="00800D06" w:rsidRDefault="00AD0FDD">
      <w:pPr>
        <w:pStyle w:val="a3"/>
        <w:ind w:right="599"/>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 обучающихся (учебное исследование или учебный проект). Индивидуальный</w:t>
      </w:r>
      <w:r>
        <w:rPr>
          <w:spacing w:val="1"/>
        </w:rPr>
        <w:t xml:space="preserve"> </w:t>
      </w:r>
      <w:r>
        <w:t>проект выполняется обучающимся самостоятельно под руководством учителя (тьютора) 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 социальной,</w:t>
      </w:r>
      <w:r>
        <w:rPr>
          <w:spacing w:val="-3"/>
        </w:rPr>
        <w:t xml:space="preserve"> </w:t>
      </w:r>
      <w:r>
        <w:t>художественно-творческой, иной).</w:t>
      </w:r>
    </w:p>
    <w:p w:rsidR="00800D06" w:rsidRDefault="00AD0FDD">
      <w:pPr>
        <w:pStyle w:val="a3"/>
        <w:spacing w:before="1" w:line="275" w:lineRule="exact"/>
        <w:ind w:left="1745" w:firstLine="0"/>
      </w:pPr>
      <w:r>
        <w:t>Результаты</w:t>
      </w:r>
      <w:r>
        <w:rPr>
          <w:spacing w:val="-7"/>
        </w:rPr>
        <w:t xml:space="preserve"> </w:t>
      </w:r>
      <w:r>
        <w:t>выполнения</w:t>
      </w:r>
      <w:r>
        <w:rPr>
          <w:spacing w:val="-6"/>
        </w:rPr>
        <w:t xml:space="preserve"> </w:t>
      </w:r>
      <w:r>
        <w:t>индивидуального</w:t>
      </w:r>
      <w:r>
        <w:rPr>
          <w:spacing w:val="-8"/>
        </w:rPr>
        <w:t xml:space="preserve"> </w:t>
      </w:r>
      <w:r>
        <w:t>проекта</w:t>
      </w:r>
      <w:r>
        <w:rPr>
          <w:spacing w:val="-7"/>
        </w:rPr>
        <w:t xml:space="preserve"> </w:t>
      </w:r>
      <w:r>
        <w:t>отражают:</w:t>
      </w:r>
    </w:p>
    <w:p w:rsidR="00800D06" w:rsidRDefault="00AD0FDD">
      <w:pPr>
        <w:pStyle w:val="a3"/>
        <w:ind w:right="607"/>
      </w:pPr>
      <w:r>
        <w:t>сформированность</w:t>
      </w:r>
      <w:r>
        <w:rPr>
          <w:spacing w:val="1"/>
        </w:rPr>
        <w:t xml:space="preserve"> </w:t>
      </w:r>
      <w:r>
        <w:t>навыков</w:t>
      </w:r>
      <w:r>
        <w:rPr>
          <w:spacing w:val="1"/>
        </w:rPr>
        <w:t xml:space="preserve"> </w:t>
      </w:r>
      <w:r>
        <w:t>коммуникативной,</w:t>
      </w:r>
      <w:r>
        <w:rPr>
          <w:spacing w:val="61"/>
        </w:rPr>
        <w:t xml:space="preserve"> </w:t>
      </w:r>
      <w:r>
        <w:t>учебно-исследовательской</w:t>
      </w:r>
      <w:r>
        <w:rPr>
          <w:spacing w:val="1"/>
        </w:rPr>
        <w:t xml:space="preserve"> </w:t>
      </w:r>
      <w:r>
        <w:t>деятельности,</w:t>
      </w:r>
      <w:r>
        <w:rPr>
          <w:spacing w:val="-3"/>
        </w:rPr>
        <w:t xml:space="preserve"> </w:t>
      </w:r>
      <w:r>
        <w:t>критического мышления;</w:t>
      </w:r>
    </w:p>
    <w:p w:rsidR="00800D06" w:rsidRDefault="00AD0FDD">
      <w:pPr>
        <w:pStyle w:val="a3"/>
        <w:ind w:right="610"/>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rsidR="00800D06" w:rsidRDefault="00AD0FDD">
      <w:pPr>
        <w:pStyle w:val="a3"/>
        <w:ind w:right="603"/>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используя</w:t>
      </w:r>
      <w:r>
        <w:rPr>
          <w:spacing w:val="-3"/>
        </w:rPr>
        <w:t xml:space="preserve"> </w:t>
      </w:r>
      <w:r>
        <w:t>знания</w:t>
      </w:r>
      <w:r>
        <w:rPr>
          <w:spacing w:val="-2"/>
        </w:rPr>
        <w:t xml:space="preserve"> </w:t>
      </w:r>
      <w:r>
        <w:t>одного</w:t>
      </w:r>
      <w:r>
        <w:rPr>
          <w:spacing w:val="-4"/>
        </w:rPr>
        <w:t xml:space="preserve"> </w:t>
      </w:r>
      <w:r>
        <w:t>или</w:t>
      </w:r>
      <w:r>
        <w:rPr>
          <w:spacing w:val="-6"/>
        </w:rPr>
        <w:t xml:space="preserve"> </w:t>
      </w:r>
      <w:r>
        <w:t>нескольких</w:t>
      </w:r>
      <w:r>
        <w:rPr>
          <w:spacing w:val="3"/>
        </w:rPr>
        <w:t xml:space="preserve"> </w:t>
      </w:r>
      <w:r>
        <w:t>учебных</w:t>
      </w:r>
      <w:r>
        <w:rPr>
          <w:spacing w:val="-3"/>
        </w:rPr>
        <w:t xml:space="preserve"> </w:t>
      </w:r>
      <w:r>
        <w:t>предметов</w:t>
      </w:r>
      <w:r>
        <w:rPr>
          <w:spacing w:val="-2"/>
        </w:rPr>
        <w:t xml:space="preserve"> </w:t>
      </w:r>
      <w:r>
        <w:t>или</w:t>
      </w:r>
      <w:r>
        <w:rPr>
          <w:spacing w:val="-4"/>
        </w:rPr>
        <w:t xml:space="preserve"> </w:t>
      </w:r>
      <w:r>
        <w:t>предметных областей;</w:t>
      </w:r>
    </w:p>
    <w:p w:rsidR="00800D06" w:rsidRDefault="00AD0FDD">
      <w:pPr>
        <w:pStyle w:val="a3"/>
        <w:ind w:right="605"/>
      </w:pPr>
      <w:r>
        <w:t>способность постановки цели и формулирования гипотезы исследования, планирования</w:t>
      </w:r>
      <w:r>
        <w:rPr>
          <w:spacing w:val="-57"/>
        </w:rPr>
        <w:t xml:space="preserve"> </w:t>
      </w:r>
      <w:r>
        <w:t>работы, отбора и интерпретации необходимой информации, структурирования аргументации</w:t>
      </w:r>
      <w:r>
        <w:rPr>
          <w:spacing w:val="1"/>
        </w:rPr>
        <w:t xml:space="preserve"> </w:t>
      </w:r>
      <w:r>
        <w:t>результатов</w:t>
      </w:r>
      <w:r>
        <w:rPr>
          <w:spacing w:val="-1"/>
        </w:rPr>
        <w:t xml:space="preserve"> </w:t>
      </w:r>
      <w:r>
        <w:t>исследования на</w:t>
      </w:r>
      <w:r>
        <w:rPr>
          <w:spacing w:val="-4"/>
        </w:rPr>
        <w:t xml:space="preserve"> </w:t>
      </w:r>
      <w:r>
        <w:t>основе</w:t>
      </w:r>
      <w:r>
        <w:rPr>
          <w:spacing w:val="-5"/>
        </w:rPr>
        <w:t xml:space="preserve"> </w:t>
      </w:r>
      <w:r>
        <w:t>собранных данных,</w:t>
      </w:r>
      <w:r>
        <w:rPr>
          <w:spacing w:val="-3"/>
        </w:rPr>
        <w:t xml:space="preserve"> </w:t>
      </w:r>
      <w:r>
        <w:t>презентации</w:t>
      </w:r>
      <w:r>
        <w:rPr>
          <w:spacing w:val="-4"/>
        </w:rPr>
        <w:t xml:space="preserve"> </w:t>
      </w:r>
      <w:r>
        <w:t>результатов.</w:t>
      </w:r>
    </w:p>
    <w:p w:rsidR="00800D06" w:rsidRDefault="00AD0FDD">
      <w:pPr>
        <w:pStyle w:val="a3"/>
        <w:ind w:right="605"/>
      </w:pPr>
      <w:r>
        <w:t>Индивидуальный проект 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800D06" w:rsidRDefault="00AD0FDD">
      <w:pPr>
        <w:pStyle w:val="a3"/>
        <w:ind w:right="604"/>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60"/>
        </w:rPr>
        <w:t xml:space="preserve"> </w:t>
      </w:r>
      <w:r>
        <w:t>на</w:t>
      </w:r>
      <w:r>
        <w:rPr>
          <w:spacing w:val="61"/>
        </w:rPr>
        <w:t xml:space="preserve"> </w:t>
      </w:r>
      <w:r>
        <w:t>уровне</w:t>
      </w:r>
      <w:r>
        <w:rPr>
          <w:spacing w:val="1"/>
        </w:rPr>
        <w:t xml:space="preserve"> </w:t>
      </w:r>
      <w:r>
        <w:t>среднего</w:t>
      </w:r>
      <w:r>
        <w:rPr>
          <w:spacing w:val="-4"/>
        </w:rPr>
        <w:t xml:space="preserve"> </w:t>
      </w:r>
      <w:r>
        <w:t>общего образования,</w:t>
      </w:r>
      <w:r>
        <w:rPr>
          <w:spacing w:val="1"/>
        </w:rPr>
        <w:t xml:space="preserve"> </w:t>
      </w:r>
      <w:r>
        <w:t>имеет свои особенности.</w:t>
      </w:r>
    </w:p>
    <w:p w:rsidR="00800D06" w:rsidRDefault="00AD0FDD">
      <w:pPr>
        <w:pStyle w:val="a3"/>
        <w:ind w:right="597"/>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Pr>
          <w:b/>
        </w:rPr>
        <w:t>исследование</w:t>
      </w:r>
      <w:r>
        <w:rPr>
          <w:b/>
          <w:spacing w:val="1"/>
        </w:rPr>
        <w:t xml:space="preserve"> </w:t>
      </w:r>
      <w:r>
        <w:rPr>
          <w:b/>
        </w:rPr>
        <w:t>и</w:t>
      </w:r>
      <w:r>
        <w:rPr>
          <w:b/>
          <w:spacing w:val="1"/>
        </w:rPr>
        <w:t xml:space="preserve"> </w:t>
      </w:r>
      <w:r>
        <w:rPr>
          <w:b/>
        </w:rPr>
        <w:t>проект</w:t>
      </w:r>
      <w:r>
        <w:rPr>
          <w:b/>
          <w:spacing w:val="1"/>
        </w:rPr>
        <w:t xml:space="preserve"> </w:t>
      </w:r>
      <w:r>
        <w:t>выполняют</w:t>
      </w:r>
      <w:r>
        <w:rPr>
          <w:spacing w:val="1"/>
        </w:rPr>
        <w:t xml:space="preserve"> </w:t>
      </w:r>
      <w:r>
        <w:t>в</w:t>
      </w:r>
      <w:r>
        <w:rPr>
          <w:spacing w:val="1"/>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Обучающиеся</w:t>
      </w:r>
      <w:r>
        <w:rPr>
          <w:spacing w:val="1"/>
        </w:rPr>
        <w:t xml:space="preserve"> </w:t>
      </w:r>
      <w:r>
        <w:t>самостоятельно формулируют предпроектную идею, ставят цели, описывают необходимые</w:t>
      </w:r>
      <w:r>
        <w:rPr>
          <w:spacing w:val="1"/>
        </w:rPr>
        <w:t xml:space="preserve"> </w:t>
      </w:r>
      <w:r>
        <w:t>ресурсы и другое. Используются элементы математического моделирования и анализа 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 методов двух и более учебных предметов одной или нескольких предметных</w:t>
      </w:r>
      <w:r>
        <w:rPr>
          <w:spacing w:val="1"/>
        </w:rPr>
        <w:t xml:space="preserve"> </w:t>
      </w:r>
      <w:r>
        <w:t>областей.</w:t>
      </w:r>
    </w:p>
    <w:p w:rsidR="00800D06" w:rsidRDefault="00AD0FDD">
      <w:pPr>
        <w:pStyle w:val="a3"/>
        <w:spacing w:before="3"/>
        <w:ind w:right="595"/>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Презентация</w:t>
      </w:r>
      <w:r>
        <w:rPr>
          <w:spacing w:val="1"/>
        </w:rPr>
        <w:t xml:space="preserve"> </w:t>
      </w:r>
      <w:r>
        <w:t>результатов</w:t>
      </w:r>
      <w:r>
        <w:rPr>
          <w:spacing w:val="1"/>
        </w:rPr>
        <w:t xml:space="preserve"> </w:t>
      </w:r>
      <w:r>
        <w:t>проектной</w:t>
      </w:r>
      <w:r>
        <w:rPr>
          <w:spacing w:val="61"/>
        </w:rPr>
        <w:t xml:space="preserve"> </w:t>
      </w:r>
      <w:r>
        <w:t>работы</w:t>
      </w:r>
      <w:r>
        <w:rPr>
          <w:spacing w:val="1"/>
        </w:rPr>
        <w:t xml:space="preserve"> </w:t>
      </w:r>
      <w:r>
        <w:t>может проводиться не в школе, а в том социальном и культурном пространстве, где проект</w:t>
      </w:r>
      <w:r>
        <w:rPr>
          <w:spacing w:val="1"/>
        </w:rPr>
        <w:t xml:space="preserve"> </w:t>
      </w:r>
      <w:r>
        <w:t>разворачивался. Если это социальный проект, 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6"/>
        </w:rPr>
        <w:t xml:space="preserve"> </w:t>
      </w:r>
      <w:r>
        <w:t>бизнесменов, деловых</w:t>
      </w:r>
      <w:r>
        <w:rPr>
          <w:spacing w:val="3"/>
        </w:rPr>
        <w:t xml:space="preserve"> </w:t>
      </w:r>
      <w:r>
        <w:t>людей.</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7"/>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 инженерное; информационное.</w:t>
      </w:r>
    </w:p>
    <w:p w:rsidR="00800D06" w:rsidRDefault="00AD0FDD">
      <w:pPr>
        <w:pStyle w:val="a3"/>
        <w:spacing w:before="3"/>
        <w:ind w:right="609"/>
      </w:pPr>
      <w:r>
        <w:t>Результатами 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w:t>
      </w:r>
      <w:r>
        <w:rPr>
          <w:spacing w:val="-4"/>
        </w:rPr>
        <w:t xml:space="preserve"> </w:t>
      </w:r>
      <w:r>
        <w:t>мероприятие (акция).</w:t>
      </w:r>
    </w:p>
    <w:p w:rsidR="00800D06" w:rsidRDefault="00AD0FDD">
      <w:pPr>
        <w:pStyle w:val="a3"/>
        <w:ind w:right="605"/>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3"/>
        </w:rPr>
        <w:t xml:space="preserve"> </w:t>
      </w:r>
      <w:r>
        <w:t>устройство, программный</w:t>
      </w:r>
      <w:r>
        <w:rPr>
          <w:spacing w:val="-2"/>
        </w:rPr>
        <w:t xml:space="preserve"> </w:t>
      </w:r>
      <w:r>
        <w:t>продукт,</w:t>
      </w:r>
      <w:r>
        <w:rPr>
          <w:spacing w:val="1"/>
        </w:rPr>
        <w:t xml:space="preserve"> </w:t>
      </w:r>
      <w:r>
        <w:t>инженерная</w:t>
      </w:r>
      <w:r>
        <w:rPr>
          <w:spacing w:val="-2"/>
        </w:rPr>
        <w:t xml:space="preserve"> </w:t>
      </w:r>
      <w:r>
        <w:t>конструкция</w:t>
      </w:r>
      <w:r>
        <w:rPr>
          <w:spacing w:val="-1"/>
        </w:rPr>
        <w:t xml:space="preserve"> </w:t>
      </w:r>
      <w:r>
        <w:t>и</w:t>
      </w:r>
      <w:r>
        <w:rPr>
          <w:spacing w:val="-4"/>
        </w:rPr>
        <w:t xml:space="preserve"> </w:t>
      </w:r>
      <w:r>
        <w:t>другие.</w:t>
      </w:r>
    </w:p>
    <w:p w:rsidR="00800D06" w:rsidRDefault="00AD0FDD">
      <w:pPr>
        <w:pStyle w:val="a3"/>
        <w:ind w:right="599"/>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 Целесообразно соблюдать общий алгоритм педагогического 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1"/>
        </w:rPr>
        <w:t xml:space="preserve"> </w:t>
      </w:r>
      <w:r>
        <w:t>выполнения.</w:t>
      </w:r>
    </w:p>
    <w:p w:rsidR="00800D06" w:rsidRDefault="00AD0FDD">
      <w:pPr>
        <w:pStyle w:val="a3"/>
        <w:spacing w:before="4" w:line="237" w:lineRule="auto"/>
        <w:ind w:right="594"/>
      </w:pPr>
      <w:r>
        <w:t>Процедура публичной защиты индивидуального проекта может быть организована по-</w:t>
      </w:r>
      <w:r>
        <w:rPr>
          <w:spacing w:val="1"/>
        </w:rPr>
        <w:t xml:space="preserve"> </w:t>
      </w:r>
      <w:r>
        <w:t>разному:</w:t>
      </w:r>
      <w:r>
        <w:rPr>
          <w:spacing w:val="50"/>
        </w:rPr>
        <w:t xml:space="preserve"> </w:t>
      </w:r>
      <w:r>
        <w:t>в</w:t>
      </w:r>
      <w:r>
        <w:rPr>
          <w:spacing w:val="48"/>
        </w:rPr>
        <w:t xml:space="preserve"> </w:t>
      </w:r>
      <w:r>
        <w:t>рамках</w:t>
      </w:r>
      <w:r>
        <w:rPr>
          <w:spacing w:val="50"/>
        </w:rPr>
        <w:t xml:space="preserve"> </w:t>
      </w:r>
      <w:r>
        <w:t>специально</w:t>
      </w:r>
      <w:r>
        <w:rPr>
          <w:spacing w:val="48"/>
        </w:rPr>
        <w:t xml:space="preserve"> </w:t>
      </w:r>
      <w:r>
        <w:t>организуемых</w:t>
      </w:r>
      <w:r>
        <w:rPr>
          <w:spacing w:val="44"/>
        </w:rPr>
        <w:t xml:space="preserve"> </w:t>
      </w:r>
      <w:r>
        <w:t>в</w:t>
      </w:r>
      <w:r>
        <w:rPr>
          <w:spacing w:val="46"/>
        </w:rPr>
        <w:t xml:space="preserve"> </w:t>
      </w:r>
      <w:r>
        <w:t>образовательной</w:t>
      </w:r>
      <w:r>
        <w:rPr>
          <w:spacing w:val="51"/>
        </w:rPr>
        <w:t xml:space="preserve"> </w:t>
      </w:r>
      <w:r>
        <w:t>организации</w:t>
      </w:r>
      <w:r>
        <w:rPr>
          <w:spacing w:val="47"/>
        </w:rPr>
        <w:t xml:space="preserve"> </w:t>
      </w:r>
      <w:r>
        <w:t>проектных</w:t>
      </w:r>
    </w:p>
    <w:p w:rsidR="00800D06" w:rsidRDefault="00AD0FDD">
      <w:pPr>
        <w:pStyle w:val="a3"/>
        <w:ind w:right="599" w:firstLine="0"/>
      </w:pPr>
      <w:r>
        <w:t>«дней» или «недель», в рамках проведения ученических научных конференций, в рамках</w:t>
      </w:r>
      <w:r>
        <w:rPr>
          <w:spacing w:val="1"/>
        </w:rPr>
        <w:t xml:space="preserve"> </w:t>
      </w:r>
      <w:r>
        <w:t>специальных итоговых аттестационных</w:t>
      </w:r>
      <w:r>
        <w:rPr>
          <w:spacing w:val="60"/>
        </w:rPr>
        <w:t xml:space="preserve"> </w:t>
      </w:r>
      <w:r>
        <w:t>испытаний. Независимо</w:t>
      </w:r>
      <w:r>
        <w:rPr>
          <w:spacing w:val="60"/>
        </w:rPr>
        <w:t xml:space="preserve"> </w:t>
      </w:r>
      <w:r>
        <w:t>от формата</w:t>
      </w:r>
      <w:r>
        <w:rPr>
          <w:spacing w:val="60"/>
        </w:rPr>
        <w:t xml:space="preserve"> </w:t>
      </w:r>
      <w:r>
        <w:t>мероприятий,</w:t>
      </w:r>
      <w:r>
        <w:rPr>
          <w:spacing w:val="1"/>
        </w:rPr>
        <w:t xml:space="preserve"> </w:t>
      </w:r>
      <w:r>
        <w:t>на заключительном мероприятии отчетного этапа обучающимся должна быть обеспечена</w:t>
      </w:r>
      <w:r>
        <w:rPr>
          <w:spacing w:val="1"/>
        </w:rPr>
        <w:t xml:space="preserve"> </w:t>
      </w:r>
      <w:r>
        <w:t>возможность:</w:t>
      </w:r>
    </w:p>
    <w:p w:rsidR="00800D06" w:rsidRDefault="00AD0FDD">
      <w:pPr>
        <w:pStyle w:val="a3"/>
        <w:spacing w:before="1"/>
        <w:ind w:right="610"/>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w:t>
      </w:r>
      <w:r>
        <w:rPr>
          <w:spacing w:val="1"/>
        </w:rPr>
        <w:t xml:space="preserve"> </w:t>
      </w:r>
      <w:r>
        <w:t>готового</w:t>
      </w:r>
      <w:r>
        <w:rPr>
          <w:spacing w:val="-5"/>
        </w:rPr>
        <w:t xml:space="preserve"> </w:t>
      </w:r>
      <w:r>
        <w:t>проектного</w:t>
      </w:r>
      <w:r>
        <w:rPr>
          <w:spacing w:val="-5"/>
        </w:rPr>
        <w:t xml:space="preserve"> </w:t>
      </w:r>
      <w:r>
        <w:t>продукта,</w:t>
      </w:r>
      <w:r>
        <w:rPr>
          <w:spacing w:val="1"/>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1"/>
        </w:rPr>
        <w:t xml:space="preserve"> </w:t>
      </w:r>
      <w:r>
        <w:t>презентации;</w:t>
      </w:r>
    </w:p>
    <w:p w:rsidR="00800D06" w:rsidRDefault="00AD0FDD">
      <w:pPr>
        <w:pStyle w:val="a3"/>
        <w:ind w:right="615"/>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6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800D06" w:rsidRDefault="00AD0FDD">
      <w:pPr>
        <w:pStyle w:val="a3"/>
        <w:ind w:right="607"/>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w:t>
      </w:r>
      <w:r>
        <w:rPr>
          <w:spacing w:val="1"/>
        </w:rPr>
        <w:t xml:space="preserve"> </w:t>
      </w:r>
      <w:r>
        <w:t>научных</w:t>
      </w:r>
      <w:r>
        <w:rPr>
          <w:spacing w:val="1"/>
        </w:rPr>
        <w:t xml:space="preserve"> </w:t>
      </w:r>
      <w:r>
        <w:t>организаций и</w:t>
      </w:r>
      <w:r>
        <w:rPr>
          <w:spacing w:val="-4"/>
        </w:rPr>
        <w:t xml:space="preserve"> </w:t>
      </w:r>
      <w:r>
        <w:t>других).</w:t>
      </w:r>
    </w:p>
    <w:p w:rsidR="00800D06" w:rsidRDefault="00AD0FDD">
      <w:pPr>
        <w:pStyle w:val="a3"/>
        <w:ind w:right="602"/>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 Параметры и критерии оценки</w:t>
      </w:r>
      <w:r>
        <w:rPr>
          <w:spacing w:val="1"/>
        </w:rPr>
        <w:t xml:space="preserve"> </w:t>
      </w:r>
      <w:r>
        <w:t>проектной деятельности должны разрабатываться и обсуждаться с обучающимися. Оценке</w:t>
      </w:r>
      <w:r>
        <w:rPr>
          <w:spacing w:val="1"/>
        </w:rPr>
        <w:t xml:space="preserve"> </w:t>
      </w:r>
      <w:r>
        <w:t>должна подвергаться не только защита реализованного проекта, но и динамика 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61"/>
        </w:rPr>
        <w:t xml:space="preserve"> </w:t>
      </w:r>
      <w:r>
        <w:t>до</w:t>
      </w:r>
      <w:r>
        <w:rPr>
          <w:spacing w:val="1"/>
        </w:rPr>
        <w:t xml:space="preserve"> </w:t>
      </w:r>
      <w:r>
        <w:t>воплощения;</w:t>
      </w:r>
      <w:r>
        <w:rPr>
          <w:spacing w:val="1"/>
        </w:rPr>
        <w:t xml:space="preserve"> </w:t>
      </w:r>
      <w:r>
        <w:t>при</w:t>
      </w:r>
      <w:r>
        <w:rPr>
          <w:spacing w:val="1"/>
        </w:rPr>
        <w:t xml:space="preserve"> </w:t>
      </w:r>
      <w:r>
        <w:t>этом 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 соотнесенные с сохранением исходного замысла проекта. Для оценки 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2"/>
        </w:rPr>
        <w:t xml:space="preserve"> </w:t>
      </w:r>
      <w:r>
        <w:t>и тех</w:t>
      </w:r>
      <w:r>
        <w:rPr>
          <w:spacing w:val="-2"/>
        </w:rPr>
        <w:t xml:space="preserve"> </w:t>
      </w:r>
      <w:r>
        <w:t>сфер</w:t>
      </w:r>
      <w:r>
        <w:rPr>
          <w:spacing w:val="1"/>
        </w:rPr>
        <w:t xml:space="preserve"> </w:t>
      </w:r>
      <w:r>
        <w:t>деятельности, в</w:t>
      </w:r>
      <w:r>
        <w:rPr>
          <w:spacing w:val="-4"/>
        </w:rPr>
        <w:t xml:space="preserve"> </w:t>
      </w:r>
      <w:r>
        <w:t>рамках</w:t>
      </w:r>
      <w:r>
        <w:rPr>
          <w:spacing w:val="-3"/>
        </w:rPr>
        <w:t xml:space="preserve"> </w:t>
      </w:r>
      <w:r>
        <w:t>которых</w:t>
      </w:r>
      <w:r>
        <w:rPr>
          <w:spacing w:val="1"/>
        </w:rPr>
        <w:t xml:space="preserve"> </w:t>
      </w:r>
      <w:r>
        <w:t>выполняются</w:t>
      </w:r>
      <w:r>
        <w:rPr>
          <w:spacing w:val="-2"/>
        </w:rPr>
        <w:t xml:space="preserve"> </w:t>
      </w:r>
      <w:r>
        <w:t>проектные</w:t>
      </w:r>
      <w:r>
        <w:rPr>
          <w:spacing w:val="-4"/>
        </w:rPr>
        <w:t xml:space="preserve"> </w:t>
      </w:r>
      <w:r>
        <w:t>работы.</w:t>
      </w:r>
    </w:p>
    <w:p w:rsidR="00800D06" w:rsidRDefault="00AD0FDD">
      <w:pPr>
        <w:pStyle w:val="3"/>
        <w:spacing w:before="8" w:line="240" w:lineRule="auto"/>
        <w:ind w:left="1176" w:right="607" w:firstLine="566"/>
      </w:pPr>
      <w:r>
        <w:t>Планируемые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7"/>
        </w:rPr>
        <w:t xml:space="preserve"> </w:t>
      </w:r>
      <w:r>
        <w:t>обучающихся</w:t>
      </w:r>
      <w:r>
        <w:rPr>
          <w:spacing w:val="-1"/>
        </w:rPr>
        <w:t xml:space="preserve"> </w:t>
      </w:r>
      <w:r>
        <w:t>в рамках урочной и</w:t>
      </w:r>
      <w:r>
        <w:rPr>
          <w:spacing w:val="-1"/>
        </w:rPr>
        <w:t xml:space="preserve"> </w:t>
      </w:r>
      <w:r>
        <w:t>внеурочной деятельности</w:t>
      </w:r>
    </w:p>
    <w:p w:rsidR="00800D06" w:rsidRDefault="00AD0FDD">
      <w:pPr>
        <w:pStyle w:val="a3"/>
        <w:ind w:right="603"/>
      </w:pPr>
      <w:r>
        <w:t>В</w:t>
      </w:r>
      <w:r>
        <w:rPr>
          <w:spacing w:val="1"/>
        </w:rPr>
        <w:t xml:space="preserve"> </w:t>
      </w:r>
      <w:r>
        <w:t>результате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обучающиеся</w:t>
      </w:r>
      <w:r>
        <w:rPr>
          <w:spacing w:val="-57"/>
        </w:rPr>
        <w:t xml:space="preserve"> </w:t>
      </w:r>
      <w:r>
        <w:t>получат представление:</w:t>
      </w:r>
    </w:p>
    <w:p w:rsidR="00800D06" w:rsidRDefault="00AD0FDD">
      <w:pPr>
        <w:pStyle w:val="a3"/>
        <w:ind w:right="604"/>
        <w:jc w:val="left"/>
      </w:pPr>
      <w:r>
        <w:t>о</w:t>
      </w:r>
      <w:r>
        <w:rPr>
          <w:spacing w:val="21"/>
        </w:rPr>
        <w:t xml:space="preserve"> </w:t>
      </w:r>
      <w:r>
        <w:t>философских</w:t>
      </w:r>
      <w:r>
        <w:rPr>
          <w:spacing w:val="22"/>
        </w:rPr>
        <w:t xml:space="preserve"> </w:t>
      </w:r>
      <w:r>
        <w:t>и</w:t>
      </w:r>
      <w:r>
        <w:rPr>
          <w:spacing w:val="23"/>
        </w:rPr>
        <w:t xml:space="preserve"> </w:t>
      </w:r>
      <w:r>
        <w:t>методологических</w:t>
      </w:r>
      <w:r>
        <w:rPr>
          <w:spacing w:val="23"/>
        </w:rPr>
        <w:t xml:space="preserve"> </w:t>
      </w:r>
      <w:r>
        <w:t>основаниях</w:t>
      </w:r>
      <w:r>
        <w:rPr>
          <w:spacing w:val="22"/>
        </w:rPr>
        <w:t xml:space="preserve"> </w:t>
      </w:r>
      <w:r>
        <w:t>научной</w:t>
      </w:r>
      <w:r>
        <w:rPr>
          <w:spacing w:val="24"/>
        </w:rPr>
        <w:t xml:space="preserve"> </w:t>
      </w:r>
      <w:r>
        <w:t>деятельности</w:t>
      </w:r>
      <w:r>
        <w:rPr>
          <w:spacing w:val="24"/>
        </w:rPr>
        <w:t xml:space="preserve"> </w:t>
      </w:r>
      <w:r>
        <w:t>и</w:t>
      </w:r>
      <w:r>
        <w:rPr>
          <w:spacing w:val="21"/>
        </w:rPr>
        <w:t xml:space="preserve"> </w:t>
      </w:r>
      <w:r>
        <w:t>научных</w:t>
      </w:r>
      <w:r>
        <w:rPr>
          <w:spacing w:val="-57"/>
        </w:rPr>
        <w:t xml:space="preserve"> </w:t>
      </w:r>
      <w:r>
        <w:t>методах,</w:t>
      </w:r>
      <w:r>
        <w:rPr>
          <w:spacing w:val="-1"/>
        </w:rPr>
        <w:t xml:space="preserve"> </w:t>
      </w:r>
      <w:r>
        <w:t>применяемых</w:t>
      </w:r>
      <w:r>
        <w:rPr>
          <w:spacing w:val="5"/>
        </w:rPr>
        <w:t xml:space="preserve"> </w:t>
      </w:r>
      <w:r>
        <w:t>в</w:t>
      </w:r>
      <w:r>
        <w:rPr>
          <w:spacing w:val="-4"/>
        </w:rPr>
        <w:t xml:space="preserve"> </w:t>
      </w:r>
      <w:r>
        <w:t>исследовательской</w:t>
      </w:r>
      <w:r>
        <w:rPr>
          <w:spacing w:val="2"/>
        </w:rPr>
        <w:t xml:space="preserve"> </w:t>
      </w:r>
      <w:r>
        <w:t>и</w:t>
      </w:r>
      <w:r>
        <w:rPr>
          <w:spacing w:val="-1"/>
        </w:rPr>
        <w:t xml:space="preserve"> </w:t>
      </w:r>
      <w:r>
        <w:t>проектной</w:t>
      </w:r>
      <w:r>
        <w:rPr>
          <w:spacing w:val="4"/>
        </w:rPr>
        <w:t xml:space="preserve"> </w:t>
      </w:r>
      <w:r>
        <w:t>деятельности;</w:t>
      </w:r>
    </w:p>
    <w:p w:rsidR="00800D06" w:rsidRDefault="00AD0FDD">
      <w:pPr>
        <w:pStyle w:val="a3"/>
        <w:jc w:val="left"/>
      </w:pPr>
      <w:r>
        <w:t>о</w:t>
      </w:r>
      <w:r>
        <w:rPr>
          <w:spacing w:val="35"/>
        </w:rPr>
        <w:t xml:space="preserve"> </w:t>
      </w:r>
      <w:r>
        <w:t>таких</w:t>
      </w:r>
      <w:r>
        <w:rPr>
          <w:spacing w:val="34"/>
        </w:rPr>
        <w:t xml:space="preserve"> </w:t>
      </w:r>
      <w:r>
        <w:t>понятиях,</w:t>
      </w:r>
      <w:r>
        <w:rPr>
          <w:spacing w:val="35"/>
        </w:rPr>
        <w:t xml:space="preserve"> </w:t>
      </w:r>
      <w:r>
        <w:t>как</w:t>
      </w:r>
      <w:r>
        <w:rPr>
          <w:spacing w:val="31"/>
        </w:rPr>
        <w:t xml:space="preserve"> </w:t>
      </w:r>
      <w:r>
        <w:t>концепция,</w:t>
      </w:r>
      <w:r>
        <w:rPr>
          <w:spacing w:val="32"/>
        </w:rPr>
        <w:t xml:space="preserve"> </w:t>
      </w:r>
      <w:r>
        <w:t>научная</w:t>
      </w:r>
      <w:r>
        <w:rPr>
          <w:spacing w:val="35"/>
        </w:rPr>
        <w:t xml:space="preserve"> </w:t>
      </w:r>
      <w:r>
        <w:t>гипотеза,</w:t>
      </w:r>
      <w:r>
        <w:rPr>
          <w:spacing w:val="35"/>
        </w:rPr>
        <w:t xml:space="preserve"> </w:t>
      </w:r>
      <w:r>
        <w:t>метод,</w:t>
      </w:r>
      <w:r>
        <w:rPr>
          <w:spacing w:val="36"/>
        </w:rPr>
        <w:t xml:space="preserve"> </w:t>
      </w:r>
      <w:r>
        <w:t>эксперимент,</w:t>
      </w:r>
      <w:r>
        <w:rPr>
          <w:spacing w:val="35"/>
        </w:rPr>
        <w:t xml:space="preserve"> </w:t>
      </w:r>
      <w:r>
        <w:t>надежность</w:t>
      </w:r>
      <w:r>
        <w:rPr>
          <w:spacing w:val="-57"/>
        </w:rPr>
        <w:t xml:space="preserve"> </w:t>
      </w:r>
      <w:r>
        <w:t>гипотезы,</w:t>
      </w:r>
      <w:r>
        <w:rPr>
          <w:spacing w:val="-4"/>
        </w:rPr>
        <w:t xml:space="preserve"> </w:t>
      </w:r>
      <w:r>
        <w:t>модель, метод сбора и</w:t>
      </w:r>
      <w:r>
        <w:rPr>
          <w:spacing w:val="1"/>
        </w:rPr>
        <w:t xml:space="preserve"> </w:t>
      </w:r>
      <w:r>
        <w:t>метод</w:t>
      </w:r>
      <w:r>
        <w:rPr>
          <w:spacing w:val="1"/>
        </w:rPr>
        <w:t xml:space="preserve"> </w:t>
      </w:r>
      <w:r>
        <w:t>анализа</w:t>
      </w:r>
      <w:r>
        <w:rPr>
          <w:spacing w:val="-1"/>
        </w:rPr>
        <w:t xml:space="preserve"> </w:t>
      </w:r>
      <w:r>
        <w:t>данных;</w:t>
      </w:r>
    </w:p>
    <w:p w:rsidR="00800D06" w:rsidRDefault="00AD0FDD">
      <w:pPr>
        <w:pStyle w:val="a3"/>
        <w:jc w:val="left"/>
      </w:pPr>
      <w:r>
        <w:t>о</w:t>
      </w:r>
      <w:r>
        <w:rPr>
          <w:spacing w:val="7"/>
        </w:rPr>
        <w:t xml:space="preserve"> </w:t>
      </w:r>
      <w:r>
        <w:t>том,</w:t>
      </w:r>
      <w:r>
        <w:rPr>
          <w:spacing w:val="7"/>
        </w:rPr>
        <w:t xml:space="preserve"> </w:t>
      </w:r>
      <w:r>
        <w:t>чем</w:t>
      </w:r>
      <w:r>
        <w:rPr>
          <w:spacing w:val="6"/>
        </w:rPr>
        <w:t xml:space="preserve"> </w:t>
      </w:r>
      <w:r>
        <w:t>отличаются</w:t>
      </w:r>
      <w:r>
        <w:rPr>
          <w:spacing w:val="9"/>
        </w:rPr>
        <w:t xml:space="preserve"> </w:t>
      </w:r>
      <w:r>
        <w:t>исследования</w:t>
      </w:r>
      <w:r>
        <w:rPr>
          <w:spacing w:val="8"/>
        </w:rPr>
        <w:t xml:space="preserve"> </w:t>
      </w:r>
      <w:r>
        <w:t>в</w:t>
      </w:r>
      <w:r>
        <w:rPr>
          <w:spacing w:val="7"/>
        </w:rPr>
        <w:t xml:space="preserve"> </w:t>
      </w:r>
      <w:r>
        <w:t>гуманитарных</w:t>
      </w:r>
      <w:r>
        <w:rPr>
          <w:spacing w:val="11"/>
        </w:rPr>
        <w:t xml:space="preserve"> </w:t>
      </w:r>
      <w:r>
        <w:t>областях</w:t>
      </w:r>
      <w:r>
        <w:rPr>
          <w:spacing w:val="10"/>
        </w:rPr>
        <w:t xml:space="preserve"> </w:t>
      </w:r>
      <w:r>
        <w:t>от</w:t>
      </w:r>
      <w:r>
        <w:rPr>
          <w:spacing w:val="8"/>
        </w:rPr>
        <w:t xml:space="preserve"> </w:t>
      </w:r>
      <w:r>
        <w:t>исследований</w:t>
      </w:r>
      <w:r>
        <w:rPr>
          <w:spacing w:val="9"/>
        </w:rPr>
        <w:t xml:space="preserve"> </w:t>
      </w:r>
      <w:r>
        <w:t>в</w:t>
      </w:r>
      <w:r>
        <w:rPr>
          <w:spacing w:val="-57"/>
        </w:rPr>
        <w:t xml:space="preserve"> </w:t>
      </w:r>
      <w:r>
        <w:t>естественных</w:t>
      </w:r>
      <w:r>
        <w:rPr>
          <w:spacing w:val="-1"/>
        </w:rPr>
        <w:t xml:space="preserve"> </w:t>
      </w:r>
      <w:r>
        <w:t>науках;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t>об</w:t>
      </w:r>
      <w:r>
        <w:rPr>
          <w:spacing w:val="-3"/>
        </w:rPr>
        <w:t xml:space="preserve"> </w:t>
      </w:r>
      <w:r>
        <w:t>истории</w:t>
      </w:r>
      <w:r>
        <w:rPr>
          <w:spacing w:val="-4"/>
        </w:rPr>
        <w:t xml:space="preserve"> </w:t>
      </w:r>
      <w:r>
        <w:t>науки;</w:t>
      </w:r>
    </w:p>
    <w:p w:rsidR="00800D06" w:rsidRDefault="00AD0FDD">
      <w:pPr>
        <w:pStyle w:val="a3"/>
        <w:spacing w:before="1"/>
        <w:ind w:left="1745" w:firstLine="0"/>
      </w:pPr>
      <w:r>
        <w:t>о</w:t>
      </w:r>
      <w:r>
        <w:rPr>
          <w:spacing w:val="-6"/>
        </w:rPr>
        <w:t xml:space="preserve"> </w:t>
      </w:r>
      <w:r>
        <w:t>новейших</w:t>
      </w:r>
      <w:r>
        <w:rPr>
          <w:spacing w:val="-1"/>
        </w:rPr>
        <w:t xml:space="preserve"> </w:t>
      </w:r>
      <w:r>
        <w:t>разработках в</w:t>
      </w:r>
      <w:r>
        <w:rPr>
          <w:spacing w:val="-5"/>
        </w:rPr>
        <w:t xml:space="preserve"> </w:t>
      </w:r>
      <w:r>
        <w:t>области</w:t>
      </w:r>
      <w:r>
        <w:rPr>
          <w:spacing w:val="-4"/>
        </w:rPr>
        <w:t xml:space="preserve"> </w:t>
      </w:r>
      <w:r>
        <w:t>науки и</w:t>
      </w:r>
      <w:r>
        <w:rPr>
          <w:spacing w:val="-7"/>
        </w:rPr>
        <w:t xml:space="preserve"> </w:t>
      </w:r>
      <w:r>
        <w:t>технологий;</w:t>
      </w:r>
    </w:p>
    <w:p w:rsidR="00800D06" w:rsidRDefault="00AD0FDD">
      <w:pPr>
        <w:pStyle w:val="a3"/>
        <w:spacing w:before="5" w:line="237" w:lineRule="auto"/>
        <w:ind w:right="601"/>
      </w:pPr>
      <w:r>
        <w:t>о</w:t>
      </w:r>
      <w:r>
        <w:rPr>
          <w:spacing w:val="1"/>
        </w:rPr>
        <w:t xml:space="preserve"> </w:t>
      </w:r>
      <w:r>
        <w:t>правилах</w:t>
      </w:r>
      <w:r>
        <w:rPr>
          <w:spacing w:val="1"/>
        </w:rPr>
        <w:t xml:space="preserve"> </w:t>
      </w:r>
      <w:r>
        <w:t>и</w:t>
      </w:r>
      <w:r>
        <w:rPr>
          <w:spacing w:val="1"/>
        </w:rPr>
        <w:t xml:space="preserve"> </w:t>
      </w:r>
      <w:r>
        <w:t>законах,</w:t>
      </w:r>
      <w:r>
        <w:rPr>
          <w:spacing w:val="1"/>
        </w:rPr>
        <w:t xml:space="preserve"> </w:t>
      </w:r>
      <w:r>
        <w:t>регулирующих</w:t>
      </w:r>
      <w:r>
        <w:rPr>
          <w:spacing w:val="1"/>
        </w:rPr>
        <w:t xml:space="preserve"> </w:t>
      </w:r>
      <w:r>
        <w:t>отношения</w:t>
      </w:r>
      <w:r>
        <w:rPr>
          <w:spacing w:val="1"/>
        </w:rPr>
        <w:t xml:space="preserve"> </w:t>
      </w:r>
      <w:r>
        <w:t>в</w:t>
      </w:r>
      <w:r>
        <w:rPr>
          <w:spacing w:val="1"/>
        </w:rPr>
        <w:t xml:space="preserve"> </w:t>
      </w:r>
      <w:r>
        <w:t>научной,</w:t>
      </w:r>
      <w:r>
        <w:rPr>
          <w:spacing w:val="1"/>
        </w:rPr>
        <w:t xml:space="preserve"> </w:t>
      </w:r>
      <w:r>
        <w:t>изобретательской</w:t>
      </w:r>
      <w:r>
        <w:rPr>
          <w:spacing w:val="1"/>
        </w:rPr>
        <w:t xml:space="preserve"> </w:t>
      </w:r>
      <w:r>
        <w:t>и</w:t>
      </w:r>
      <w:r>
        <w:rPr>
          <w:spacing w:val="1"/>
        </w:rPr>
        <w:t xml:space="preserve"> </w:t>
      </w:r>
      <w:r>
        <w:t>исследовательских</w:t>
      </w:r>
      <w:r>
        <w:rPr>
          <w:spacing w:val="-2"/>
        </w:rPr>
        <w:t xml:space="preserve"> </w:t>
      </w:r>
      <w:r>
        <w:t>областях деятельности</w:t>
      </w:r>
      <w:r>
        <w:rPr>
          <w:spacing w:val="-2"/>
        </w:rPr>
        <w:t xml:space="preserve"> </w:t>
      </w:r>
      <w:r>
        <w:t>(патентное</w:t>
      </w:r>
      <w:r>
        <w:rPr>
          <w:spacing w:val="-5"/>
        </w:rPr>
        <w:t xml:space="preserve"> </w:t>
      </w:r>
      <w:r>
        <w:t>право,</w:t>
      </w:r>
      <w:r>
        <w:rPr>
          <w:spacing w:val="-6"/>
        </w:rPr>
        <w:t xml:space="preserve"> </w:t>
      </w:r>
      <w:r>
        <w:t>защита</w:t>
      </w:r>
      <w:r>
        <w:rPr>
          <w:spacing w:val="-4"/>
        </w:rPr>
        <w:t xml:space="preserve"> </w:t>
      </w:r>
      <w:r>
        <w:t>авторского</w:t>
      </w:r>
      <w:r>
        <w:rPr>
          <w:spacing w:val="-3"/>
        </w:rPr>
        <w:t xml:space="preserve"> </w:t>
      </w:r>
      <w:r>
        <w:t>права</w:t>
      </w:r>
      <w:r>
        <w:rPr>
          <w:spacing w:val="-8"/>
        </w:rPr>
        <w:t xml:space="preserve"> </w:t>
      </w:r>
      <w:r>
        <w:t>и</w:t>
      </w:r>
      <w:r>
        <w:rPr>
          <w:spacing w:val="-2"/>
        </w:rPr>
        <w:t xml:space="preserve"> </w:t>
      </w:r>
      <w:r>
        <w:t>др.);</w:t>
      </w:r>
    </w:p>
    <w:p w:rsidR="00800D06" w:rsidRDefault="00AD0FDD">
      <w:pPr>
        <w:pStyle w:val="a3"/>
        <w:ind w:right="600"/>
      </w:pPr>
      <w:r>
        <w:t>о деятельности организаций, сообществ и структур, заинтересованных в результатах</w:t>
      </w:r>
      <w:r>
        <w:rPr>
          <w:spacing w:val="1"/>
        </w:rPr>
        <w:t xml:space="preserve"> </w:t>
      </w:r>
      <w:r>
        <w:t>исследований</w:t>
      </w:r>
      <w:r>
        <w:rPr>
          <w:spacing w:val="1"/>
        </w:rPr>
        <w:t xml:space="preserve"> </w:t>
      </w:r>
      <w:r>
        <w:t>и</w:t>
      </w:r>
      <w:r>
        <w:rPr>
          <w:spacing w:val="1"/>
        </w:rPr>
        <w:t xml:space="preserve"> </w:t>
      </w:r>
      <w:r>
        <w:t>предоставляющих</w:t>
      </w:r>
      <w:r>
        <w:rPr>
          <w:spacing w:val="1"/>
        </w:rPr>
        <w:t xml:space="preserve"> </w:t>
      </w:r>
      <w:r>
        <w:t>ресурсы</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(фонды,</w:t>
      </w:r>
      <w:r>
        <w:rPr>
          <w:spacing w:val="-4"/>
        </w:rPr>
        <w:t xml:space="preserve"> </w:t>
      </w:r>
      <w:r>
        <w:t>государственные</w:t>
      </w:r>
      <w:r>
        <w:rPr>
          <w:spacing w:val="-4"/>
        </w:rPr>
        <w:t xml:space="preserve"> </w:t>
      </w:r>
      <w:r>
        <w:t>структуры, краудфандинговые</w:t>
      </w:r>
      <w:r>
        <w:rPr>
          <w:spacing w:val="-2"/>
        </w:rPr>
        <w:t xml:space="preserve"> </w:t>
      </w:r>
      <w:r>
        <w:t>структуры</w:t>
      </w:r>
      <w:r>
        <w:rPr>
          <w:spacing w:val="-1"/>
        </w:rPr>
        <w:t xml:space="preserve"> </w:t>
      </w:r>
      <w:r>
        <w:t>и</w:t>
      </w:r>
      <w:r>
        <w:rPr>
          <w:spacing w:val="-1"/>
        </w:rPr>
        <w:t xml:space="preserve"> </w:t>
      </w:r>
      <w:r>
        <w:t>др.);</w:t>
      </w:r>
    </w:p>
    <w:p w:rsidR="00800D06" w:rsidRDefault="00AD0FDD">
      <w:pPr>
        <w:pStyle w:val="a3"/>
        <w:spacing w:before="1"/>
        <w:ind w:left="1745" w:firstLine="0"/>
      </w:pPr>
      <w:r>
        <w:t>Обучающийся</w:t>
      </w:r>
      <w:r>
        <w:rPr>
          <w:spacing w:val="-9"/>
        </w:rPr>
        <w:t xml:space="preserve"> </w:t>
      </w:r>
      <w:r>
        <w:t>сможет:</w:t>
      </w:r>
    </w:p>
    <w:p w:rsidR="00800D06" w:rsidRDefault="00AD0FDD">
      <w:pPr>
        <w:pStyle w:val="a3"/>
        <w:ind w:left="1745" w:firstLine="0"/>
      </w:pPr>
      <w:r>
        <w:t>решать</w:t>
      </w:r>
      <w:r>
        <w:rPr>
          <w:spacing w:val="-5"/>
        </w:rPr>
        <w:t xml:space="preserve"> </w:t>
      </w:r>
      <w:r>
        <w:t>задачи,</w:t>
      </w:r>
      <w:r>
        <w:rPr>
          <w:spacing w:val="-5"/>
        </w:rPr>
        <w:t xml:space="preserve"> </w:t>
      </w:r>
      <w:r>
        <w:t>находящиеся</w:t>
      </w:r>
      <w:r>
        <w:rPr>
          <w:spacing w:val="-3"/>
        </w:rPr>
        <w:t xml:space="preserve"> </w:t>
      </w:r>
      <w:r>
        <w:t>на</w:t>
      </w:r>
      <w:r>
        <w:rPr>
          <w:spacing w:val="-7"/>
        </w:rPr>
        <w:t xml:space="preserve"> </w:t>
      </w:r>
      <w:r>
        <w:t>стыке</w:t>
      </w:r>
      <w:r>
        <w:rPr>
          <w:spacing w:val="-6"/>
        </w:rPr>
        <w:t xml:space="preserve"> </w:t>
      </w:r>
      <w:r>
        <w:t>нескольких</w:t>
      </w:r>
      <w:r>
        <w:rPr>
          <w:spacing w:val="1"/>
        </w:rPr>
        <w:t xml:space="preserve"> </w:t>
      </w:r>
      <w:r>
        <w:t>учебных</w:t>
      </w:r>
      <w:r>
        <w:rPr>
          <w:spacing w:val="-3"/>
        </w:rPr>
        <w:t xml:space="preserve"> </w:t>
      </w:r>
      <w:r>
        <w:t>дисциплин;</w:t>
      </w:r>
    </w:p>
    <w:p w:rsidR="00800D06" w:rsidRDefault="00AD0FDD">
      <w:pPr>
        <w:pStyle w:val="a3"/>
        <w:ind w:right="604"/>
      </w:pPr>
      <w:r>
        <w:t>использовать</w:t>
      </w:r>
      <w:r>
        <w:rPr>
          <w:spacing w:val="1"/>
        </w:rPr>
        <w:t xml:space="preserve"> </w:t>
      </w:r>
      <w:r>
        <w:t>основной</w:t>
      </w:r>
      <w:r>
        <w:rPr>
          <w:spacing w:val="1"/>
        </w:rPr>
        <w:t xml:space="preserve"> </w:t>
      </w:r>
      <w:r>
        <w:t>алгоритм</w:t>
      </w:r>
      <w:r>
        <w:rPr>
          <w:spacing w:val="1"/>
        </w:rPr>
        <w:t xml:space="preserve"> </w:t>
      </w:r>
      <w:r>
        <w:t>исследования</w:t>
      </w:r>
      <w:r>
        <w:rPr>
          <w:spacing w:val="1"/>
        </w:rPr>
        <w:t xml:space="preserve"> </w:t>
      </w:r>
      <w:r>
        <w:t>при</w:t>
      </w:r>
      <w:r>
        <w:rPr>
          <w:spacing w:val="1"/>
        </w:rPr>
        <w:t xml:space="preserve"> </w:t>
      </w:r>
      <w:r>
        <w:t>решении</w:t>
      </w:r>
      <w:r>
        <w:rPr>
          <w:spacing w:val="1"/>
        </w:rPr>
        <w:t xml:space="preserve"> </w:t>
      </w:r>
      <w:r>
        <w:t>своих</w:t>
      </w:r>
      <w:r>
        <w:rPr>
          <w:spacing w:val="1"/>
        </w:rPr>
        <w:t xml:space="preserve"> </w:t>
      </w:r>
      <w:r>
        <w:t>учебно-</w:t>
      </w:r>
      <w:r>
        <w:rPr>
          <w:spacing w:val="1"/>
        </w:rPr>
        <w:t xml:space="preserve"> </w:t>
      </w:r>
      <w:r>
        <w:t>познавательных</w:t>
      </w:r>
      <w:r>
        <w:rPr>
          <w:spacing w:val="-3"/>
        </w:rPr>
        <w:t xml:space="preserve"> </w:t>
      </w:r>
      <w:r>
        <w:t>задач;</w:t>
      </w:r>
    </w:p>
    <w:p w:rsidR="00800D06" w:rsidRDefault="00AD0FDD">
      <w:pPr>
        <w:pStyle w:val="a3"/>
        <w:ind w:right="599"/>
      </w:pPr>
      <w:r>
        <w:t>использовать основные принципы проектной деятельности при решении своих учебно-</w:t>
      </w:r>
      <w:r>
        <w:rPr>
          <w:spacing w:val="1"/>
        </w:rPr>
        <w:t xml:space="preserve"> </w:t>
      </w:r>
      <w:r>
        <w:t>познавательных</w:t>
      </w:r>
      <w:r>
        <w:rPr>
          <w:spacing w:val="-3"/>
        </w:rPr>
        <w:t xml:space="preserve"> </w:t>
      </w:r>
      <w:r>
        <w:t>задач</w:t>
      </w:r>
      <w:r>
        <w:rPr>
          <w:spacing w:val="-1"/>
        </w:rPr>
        <w:t xml:space="preserve"> </w:t>
      </w:r>
      <w:r>
        <w:t>и</w:t>
      </w:r>
      <w:r>
        <w:rPr>
          <w:spacing w:val="-3"/>
        </w:rPr>
        <w:t xml:space="preserve"> </w:t>
      </w:r>
      <w:r>
        <w:t>задач,</w:t>
      </w:r>
      <w:r>
        <w:rPr>
          <w:spacing w:val="-1"/>
        </w:rPr>
        <w:t xml:space="preserve"> </w:t>
      </w:r>
      <w:r>
        <w:t>возникающих</w:t>
      </w:r>
      <w:r>
        <w:rPr>
          <w:spacing w:val="1"/>
        </w:rPr>
        <w:t xml:space="preserve"> </w:t>
      </w:r>
      <w:r>
        <w:t>в</w:t>
      </w:r>
      <w:r>
        <w:rPr>
          <w:spacing w:val="-3"/>
        </w:rPr>
        <w:t xml:space="preserve"> </w:t>
      </w:r>
      <w:r>
        <w:t>культурной</w:t>
      </w:r>
      <w:r>
        <w:rPr>
          <w:spacing w:val="-2"/>
        </w:rPr>
        <w:t xml:space="preserve"> </w:t>
      </w:r>
      <w:r>
        <w:t>и</w:t>
      </w:r>
      <w:r>
        <w:rPr>
          <w:spacing w:val="-1"/>
        </w:rPr>
        <w:t xml:space="preserve"> </w:t>
      </w:r>
      <w:r>
        <w:t>социальной</w:t>
      </w:r>
      <w:r>
        <w:rPr>
          <w:spacing w:val="1"/>
        </w:rPr>
        <w:t xml:space="preserve"> </w:t>
      </w:r>
      <w:r>
        <w:t>жизни;</w:t>
      </w:r>
    </w:p>
    <w:p w:rsidR="00800D06" w:rsidRDefault="00AD0FDD">
      <w:pPr>
        <w:pStyle w:val="a3"/>
        <w:ind w:right="602"/>
      </w:pPr>
      <w:r>
        <w:t>использовать</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при</w:t>
      </w:r>
      <w:r>
        <w:rPr>
          <w:spacing w:val="1"/>
        </w:rPr>
        <w:t xml:space="preserve"> </w:t>
      </w:r>
      <w:r>
        <w:t>решении</w:t>
      </w:r>
      <w:r>
        <w:rPr>
          <w:spacing w:val="-57"/>
        </w:rPr>
        <w:t xml:space="preserve"> </w:t>
      </w:r>
      <w:r>
        <w:t>исследовательских задач;</w:t>
      </w:r>
    </w:p>
    <w:p w:rsidR="00800D06" w:rsidRDefault="00AD0FDD">
      <w:pPr>
        <w:pStyle w:val="a3"/>
        <w:spacing w:before="5" w:line="237" w:lineRule="auto"/>
        <w:ind w:right="603"/>
      </w:pPr>
      <w:r>
        <w:t>использовать</w:t>
      </w:r>
      <w:r>
        <w:rPr>
          <w:spacing w:val="1"/>
        </w:rPr>
        <w:t xml:space="preserve"> </w:t>
      </w:r>
      <w:r>
        <w:t>элементы</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интерпретации</w:t>
      </w:r>
      <w:r>
        <w:rPr>
          <w:spacing w:val="1"/>
        </w:rPr>
        <w:t xml:space="preserve"> </w:t>
      </w:r>
      <w:r>
        <w:t>результатов,</w:t>
      </w:r>
      <w:r>
        <w:rPr>
          <w:spacing w:val="1"/>
        </w:rPr>
        <w:t xml:space="preserve"> </w:t>
      </w:r>
      <w:r>
        <w:t>полученных</w:t>
      </w:r>
      <w:r>
        <w:rPr>
          <w:spacing w:val="1"/>
        </w:rPr>
        <w:t xml:space="preserve"> </w:t>
      </w:r>
      <w:r>
        <w:t>в</w:t>
      </w:r>
      <w:r>
        <w:rPr>
          <w:spacing w:val="-3"/>
        </w:rPr>
        <w:t xml:space="preserve"> </w:t>
      </w:r>
      <w:r>
        <w:t>ходе</w:t>
      </w:r>
      <w:r>
        <w:rPr>
          <w:spacing w:val="2"/>
        </w:rPr>
        <w:t xml:space="preserve"> </w:t>
      </w:r>
      <w:r>
        <w:t>учебно-исследовательской</w:t>
      </w:r>
      <w:r>
        <w:rPr>
          <w:spacing w:val="3"/>
        </w:rPr>
        <w:t xml:space="preserve"> </w:t>
      </w:r>
      <w:r>
        <w:t>работы.</w:t>
      </w:r>
    </w:p>
    <w:p w:rsidR="00800D06" w:rsidRDefault="00AD0FDD">
      <w:pPr>
        <w:pStyle w:val="a3"/>
        <w:spacing w:before="1"/>
        <w:ind w:right="601"/>
      </w:pPr>
      <w:r>
        <w:t>С</w:t>
      </w:r>
      <w:r>
        <w:rPr>
          <w:spacing w:val="1"/>
        </w:rPr>
        <w:t xml:space="preserve"> </w:t>
      </w:r>
      <w:r>
        <w:t>точки</w:t>
      </w:r>
      <w:r>
        <w:rPr>
          <w:spacing w:val="1"/>
        </w:rPr>
        <w:t xml:space="preserve"> </w:t>
      </w:r>
      <w:r>
        <w:t>зрения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ходе</w:t>
      </w:r>
      <w:r>
        <w:rPr>
          <w:spacing w:val="1"/>
        </w:rPr>
        <w:t xml:space="preserve"> </w:t>
      </w:r>
      <w:r>
        <w:t>освоения</w:t>
      </w:r>
      <w:r>
        <w:rPr>
          <w:spacing w:val="1"/>
        </w:rPr>
        <w:t xml:space="preserve"> </w:t>
      </w:r>
      <w:r>
        <w:t>принципов</w:t>
      </w:r>
      <w:r>
        <w:rPr>
          <w:spacing w:val="-3"/>
        </w:rPr>
        <w:t xml:space="preserve"> </w:t>
      </w:r>
      <w:r>
        <w:t>учебно-исследовательской</w:t>
      </w:r>
      <w:r>
        <w:rPr>
          <w:spacing w:val="-3"/>
        </w:rPr>
        <w:t xml:space="preserve"> </w:t>
      </w:r>
      <w:r>
        <w:t>и</w:t>
      </w:r>
      <w:r>
        <w:rPr>
          <w:spacing w:val="-1"/>
        </w:rPr>
        <w:t xml:space="preserve"> </w:t>
      </w:r>
      <w:r>
        <w:t>проектной</w:t>
      </w:r>
      <w:r>
        <w:rPr>
          <w:spacing w:val="-3"/>
        </w:rPr>
        <w:t xml:space="preserve"> </w:t>
      </w:r>
      <w:r>
        <w:t>деятельностей</w:t>
      </w:r>
      <w:r>
        <w:rPr>
          <w:spacing w:val="-1"/>
        </w:rPr>
        <w:t xml:space="preserve"> </w:t>
      </w:r>
      <w:r>
        <w:t>обучающиеся</w:t>
      </w:r>
      <w:r>
        <w:rPr>
          <w:spacing w:val="-3"/>
        </w:rPr>
        <w:t xml:space="preserve"> </w:t>
      </w:r>
      <w:r>
        <w:t>научатся:</w:t>
      </w:r>
    </w:p>
    <w:p w:rsidR="00800D06" w:rsidRDefault="00AD0FDD">
      <w:pPr>
        <w:pStyle w:val="a3"/>
        <w:ind w:right="599"/>
      </w:pPr>
      <w:r>
        <w:t>формулировать</w:t>
      </w:r>
      <w:r>
        <w:rPr>
          <w:spacing w:val="1"/>
        </w:rPr>
        <w:t xml:space="preserve"> </w:t>
      </w:r>
      <w:r>
        <w:t>научную</w:t>
      </w:r>
      <w:r>
        <w:rPr>
          <w:spacing w:val="1"/>
        </w:rPr>
        <w:t xml:space="preserve"> </w:t>
      </w:r>
      <w:r>
        <w:t>гипотезу,</w:t>
      </w:r>
      <w:r>
        <w:rPr>
          <w:spacing w:val="1"/>
        </w:rPr>
        <w:t xml:space="preserve"> </w:t>
      </w:r>
      <w:r>
        <w:t>ставить</w:t>
      </w:r>
      <w:r>
        <w:rPr>
          <w:spacing w:val="1"/>
        </w:rPr>
        <w:t xml:space="preserve"> </w:t>
      </w:r>
      <w:r>
        <w:t>цель</w:t>
      </w:r>
      <w:r>
        <w:rPr>
          <w:spacing w:val="1"/>
        </w:rPr>
        <w:t xml:space="preserve"> </w:t>
      </w:r>
      <w:r>
        <w:t>в</w:t>
      </w:r>
      <w:r>
        <w:rPr>
          <w:spacing w:val="1"/>
        </w:rPr>
        <w:t xml:space="preserve"> </w:t>
      </w:r>
      <w:r>
        <w:t>рамках</w:t>
      </w:r>
      <w:r>
        <w:rPr>
          <w:spacing w:val="1"/>
        </w:rPr>
        <w:t xml:space="preserve"> </w:t>
      </w:r>
      <w:r>
        <w:t>исследования</w:t>
      </w:r>
      <w:r>
        <w:rPr>
          <w:spacing w:val="1"/>
        </w:rPr>
        <w:t xml:space="preserve"> </w:t>
      </w:r>
      <w:r>
        <w:t>и</w:t>
      </w:r>
      <w:r>
        <w:rPr>
          <w:spacing w:val="1"/>
        </w:rPr>
        <w:t xml:space="preserve"> </w:t>
      </w:r>
      <w:r>
        <w:t>проектирования, исходя из культурной нормы и сообразуясь с представлениями об общем</w:t>
      </w:r>
      <w:r>
        <w:rPr>
          <w:spacing w:val="1"/>
        </w:rPr>
        <w:t xml:space="preserve"> </w:t>
      </w:r>
      <w:r>
        <w:t>благе;</w:t>
      </w:r>
    </w:p>
    <w:p w:rsidR="00800D06" w:rsidRDefault="00AD0FDD">
      <w:pPr>
        <w:pStyle w:val="a3"/>
        <w:ind w:right="608"/>
      </w:pPr>
      <w:r>
        <w:t>восстанавливать контексты и пути развития того или иного вида научной деятельности,</w:t>
      </w:r>
      <w:r>
        <w:rPr>
          <w:spacing w:val="-57"/>
        </w:rPr>
        <w:t xml:space="preserve"> </w:t>
      </w:r>
      <w:r>
        <w:t>определяя</w:t>
      </w:r>
      <w:r>
        <w:rPr>
          <w:spacing w:val="-4"/>
        </w:rPr>
        <w:t xml:space="preserve"> </w:t>
      </w:r>
      <w:r>
        <w:t>место</w:t>
      </w:r>
      <w:r>
        <w:rPr>
          <w:spacing w:val="-1"/>
        </w:rPr>
        <w:t xml:space="preserve"> </w:t>
      </w:r>
      <w:r>
        <w:t>своего</w:t>
      </w:r>
      <w:r>
        <w:rPr>
          <w:spacing w:val="4"/>
        </w:rPr>
        <w:t xml:space="preserve"> </w:t>
      </w:r>
      <w:r>
        <w:t>исследования</w:t>
      </w:r>
      <w:r>
        <w:rPr>
          <w:spacing w:val="-1"/>
        </w:rPr>
        <w:t xml:space="preserve"> </w:t>
      </w:r>
      <w:r>
        <w:t>или</w:t>
      </w:r>
      <w:r>
        <w:rPr>
          <w:spacing w:val="-1"/>
        </w:rPr>
        <w:t xml:space="preserve"> </w:t>
      </w:r>
      <w:r>
        <w:t>проекта</w:t>
      </w:r>
      <w:r>
        <w:rPr>
          <w:spacing w:val="-2"/>
        </w:rPr>
        <w:t xml:space="preserve"> </w:t>
      </w:r>
      <w:r>
        <w:t>в</w:t>
      </w:r>
      <w:r>
        <w:rPr>
          <w:spacing w:val="-4"/>
        </w:rPr>
        <w:t xml:space="preserve"> </w:t>
      </w:r>
      <w:r>
        <w:t>общем</w:t>
      </w:r>
      <w:r>
        <w:rPr>
          <w:spacing w:val="-4"/>
        </w:rPr>
        <w:t xml:space="preserve"> </w:t>
      </w:r>
      <w:r>
        <w:t>культурном пространстве;</w:t>
      </w:r>
    </w:p>
    <w:p w:rsidR="00800D06" w:rsidRDefault="00AD0FDD">
      <w:pPr>
        <w:pStyle w:val="a3"/>
        <w:ind w:right="608"/>
      </w:pPr>
      <w:r>
        <w:t>отслеживать и принимать во внимание тренды и тенденции развития различных видов</w:t>
      </w:r>
      <w:r>
        <w:rPr>
          <w:spacing w:val="1"/>
        </w:rPr>
        <w:t xml:space="preserve"> </w:t>
      </w:r>
      <w:r>
        <w:t>деятельности,</w:t>
      </w:r>
      <w:r>
        <w:rPr>
          <w:spacing w:val="-2"/>
        </w:rPr>
        <w:t xml:space="preserve"> </w:t>
      </w:r>
      <w:r>
        <w:t>в</w:t>
      </w:r>
      <w:r>
        <w:rPr>
          <w:spacing w:val="-4"/>
        </w:rPr>
        <w:t xml:space="preserve"> </w:t>
      </w:r>
      <w:r>
        <w:t>том</w:t>
      </w:r>
      <w:r>
        <w:rPr>
          <w:spacing w:val="-1"/>
        </w:rPr>
        <w:t xml:space="preserve"> </w:t>
      </w:r>
      <w:r>
        <w:t>числе</w:t>
      </w:r>
      <w:r>
        <w:rPr>
          <w:spacing w:val="-1"/>
        </w:rPr>
        <w:t xml:space="preserve"> </w:t>
      </w:r>
      <w:r>
        <w:t>научных,</w:t>
      </w:r>
      <w:r>
        <w:rPr>
          <w:spacing w:val="-1"/>
        </w:rPr>
        <w:t xml:space="preserve"> </w:t>
      </w:r>
      <w:r>
        <w:t>учитывать</w:t>
      </w:r>
      <w:r>
        <w:rPr>
          <w:spacing w:val="3"/>
        </w:rPr>
        <w:t xml:space="preserve"> </w:t>
      </w:r>
      <w:r>
        <w:t>их</w:t>
      </w:r>
      <w:r>
        <w:rPr>
          <w:spacing w:val="-2"/>
        </w:rPr>
        <w:t xml:space="preserve"> </w:t>
      </w:r>
      <w:r>
        <w:t>при</w:t>
      </w:r>
      <w:r>
        <w:rPr>
          <w:spacing w:val="-2"/>
        </w:rPr>
        <w:t xml:space="preserve"> </w:t>
      </w:r>
      <w:r>
        <w:t>постановке</w:t>
      </w:r>
      <w:r>
        <w:rPr>
          <w:spacing w:val="-1"/>
        </w:rPr>
        <w:t xml:space="preserve"> </w:t>
      </w:r>
      <w:r>
        <w:t>собственных целей;</w:t>
      </w:r>
    </w:p>
    <w:p w:rsidR="00800D06" w:rsidRDefault="00AD0FDD">
      <w:pPr>
        <w:pStyle w:val="a3"/>
        <w:ind w:right="606"/>
      </w:pPr>
      <w:r>
        <w:t>оценивать ресурсы, в том числе и нематериальные (такие, как время), необходимые для</w:t>
      </w:r>
      <w:r>
        <w:rPr>
          <w:spacing w:val="1"/>
        </w:rPr>
        <w:t xml:space="preserve"> </w:t>
      </w:r>
      <w:r>
        <w:t>достижения</w:t>
      </w:r>
      <w:r>
        <w:rPr>
          <w:spacing w:val="-3"/>
        </w:rPr>
        <w:t xml:space="preserve"> </w:t>
      </w:r>
      <w:r>
        <w:t>поставленной</w:t>
      </w:r>
      <w:r>
        <w:rPr>
          <w:spacing w:val="4"/>
        </w:rPr>
        <w:t xml:space="preserve"> </w:t>
      </w:r>
      <w:r>
        <w:t>цели;</w:t>
      </w:r>
    </w:p>
    <w:p w:rsidR="00800D06" w:rsidRDefault="00AD0FDD">
      <w:pPr>
        <w:pStyle w:val="a3"/>
        <w:spacing w:before="1"/>
        <w:ind w:right="599"/>
      </w:pPr>
      <w:r>
        <w:t>находить</w:t>
      </w:r>
      <w:r>
        <w:rPr>
          <w:spacing w:val="1"/>
        </w:rPr>
        <w:t xml:space="preserve"> </w:t>
      </w:r>
      <w:r>
        <w:t>различные</w:t>
      </w:r>
      <w:r>
        <w:rPr>
          <w:spacing w:val="1"/>
        </w:rPr>
        <w:t xml:space="preserve"> </w:t>
      </w:r>
      <w:r>
        <w:t>источники</w:t>
      </w:r>
      <w:r>
        <w:rPr>
          <w:spacing w:val="1"/>
        </w:rPr>
        <w:t xml:space="preserve"> </w:t>
      </w:r>
      <w:r>
        <w:t>материальных</w:t>
      </w:r>
      <w:r>
        <w:rPr>
          <w:spacing w:val="1"/>
        </w:rPr>
        <w:t xml:space="preserve"> </w:t>
      </w:r>
      <w:r>
        <w:t>и</w:t>
      </w:r>
      <w:r>
        <w:rPr>
          <w:spacing w:val="1"/>
        </w:rPr>
        <w:t xml:space="preserve"> </w:t>
      </w:r>
      <w:r>
        <w:t>нематериальных</w:t>
      </w:r>
      <w:r>
        <w:rPr>
          <w:spacing w:val="1"/>
        </w:rPr>
        <w:t xml:space="preserve"> </w:t>
      </w:r>
      <w:r>
        <w:t>ресурсов,</w:t>
      </w:r>
      <w:r>
        <w:rPr>
          <w:spacing w:val="1"/>
        </w:rPr>
        <w:t xml:space="preserve"> </w:t>
      </w:r>
      <w:r>
        <w:t>предоставляющих</w:t>
      </w:r>
      <w:r>
        <w:rPr>
          <w:spacing w:val="1"/>
        </w:rPr>
        <w:t xml:space="preserve"> </w:t>
      </w:r>
      <w:r>
        <w:t>средства</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61"/>
        </w:rPr>
        <w:t xml:space="preserve"> </w:t>
      </w:r>
      <w:r>
        <w:t>в</w:t>
      </w:r>
      <w:r>
        <w:rPr>
          <w:spacing w:val="1"/>
        </w:rPr>
        <w:t xml:space="preserve"> </w:t>
      </w:r>
      <w:r>
        <w:t>различных</w:t>
      </w:r>
      <w:r>
        <w:rPr>
          <w:spacing w:val="2"/>
        </w:rPr>
        <w:t xml:space="preserve"> </w:t>
      </w:r>
      <w:r>
        <w:t>областях</w:t>
      </w:r>
      <w:r>
        <w:rPr>
          <w:spacing w:val="2"/>
        </w:rPr>
        <w:t xml:space="preserve"> </w:t>
      </w:r>
      <w:r>
        <w:t>деятельности</w:t>
      </w:r>
      <w:r>
        <w:rPr>
          <w:spacing w:val="5"/>
        </w:rPr>
        <w:t xml:space="preserve"> </w:t>
      </w:r>
      <w:r>
        <w:t>человека;</w:t>
      </w:r>
    </w:p>
    <w:p w:rsidR="00800D06" w:rsidRDefault="00AD0FDD">
      <w:pPr>
        <w:pStyle w:val="a3"/>
        <w:ind w:right="601"/>
      </w:pPr>
      <w:r>
        <w:t>вступать</w:t>
      </w:r>
      <w:r>
        <w:rPr>
          <w:spacing w:val="1"/>
        </w:rPr>
        <w:t xml:space="preserve"> </w:t>
      </w:r>
      <w:r>
        <w:t>в</w:t>
      </w:r>
      <w:r>
        <w:rPr>
          <w:spacing w:val="1"/>
        </w:rPr>
        <w:t xml:space="preserve"> </w:t>
      </w:r>
      <w:r>
        <w:t>коммуникацию</w:t>
      </w:r>
      <w:r>
        <w:rPr>
          <w:spacing w:val="1"/>
        </w:rPr>
        <w:t xml:space="preserve"> </w:t>
      </w:r>
      <w:r>
        <w:t>с</w:t>
      </w:r>
      <w:r>
        <w:rPr>
          <w:spacing w:val="1"/>
        </w:rPr>
        <w:t xml:space="preserve"> </w:t>
      </w:r>
      <w:r>
        <w:t>держателями</w:t>
      </w:r>
      <w:r>
        <w:rPr>
          <w:spacing w:val="1"/>
        </w:rPr>
        <w:t xml:space="preserve"> </w:t>
      </w:r>
      <w:r>
        <w:t>различных</w:t>
      </w:r>
      <w:r>
        <w:rPr>
          <w:spacing w:val="1"/>
        </w:rPr>
        <w:t xml:space="preserve"> </w:t>
      </w:r>
      <w:r>
        <w:t>типов</w:t>
      </w:r>
      <w:r>
        <w:rPr>
          <w:spacing w:val="1"/>
        </w:rPr>
        <w:t xml:space="preserve"> </w:t>
      </w:r>
      <w:r>
        <w:t>ресурсов,</w:t>
      </w:r>
      <w:r>
        <w:rPr>
          <w:spacing w:val="1"/>
        </w:rPr>
        <w:t xml:space="preserve"> </w:t>
      </w:r>
      <w:r>
        <w:t>точно</w:t>
      </w:r>
      <w:r>
        <w:rPr>
          <w:spacing w:val="1"/>
        </w:rPr>
        <w:t xml:space="preserve"> </w:t>
      </w:r>
      <w:r>
        <w:t>и</w:t>
      </w:r>
      <w:r>
        <w:rPr>
          <w:spacing w:val="-57"/>
        </w:rPr>
        <w:t xml:space="preserve"> </w:t>
      </w:r>
      <w:r>
        <w:t>объективно</w:t>
      </w:r>
      <w:r>
        <w:rPr>
          <w:spacing w:val="1"/>
        </w:rPr>
        <w:t xml:space="preserve"> </w:t>
      </w:r>
      <w:r>
        <w:t>презентуя</w:t>
      </w:r>
      <w:r>
        <w:rPr>
          <w:spacing w:val="1"/>
        </w:rPr>
        <w:t xml:space="preserve"> </w:t>
      </w:r>
      <w:r>
        <w:t>свой</w:t>
      </w:r>
      <w:r>
        <w:rPr>
          <w:spacing w:val="1"/>
        </w:rPr>
        <w:t xml:space="preserve"> </w:t>
      </w:r>
      <w:r>
        <w:t>проект</w:t>
      </w:r>
      <w:r>
        <w:rPr>
          <w:spacing w:val="1"/>
        </w:rPr>
        <w:t xml:space="preserve"> </w:t>
      </w:r>
      <w:r>
        <w:t>или</w:t>
      </w:r>
      <w:r>
        <w:rPr>
          <w:spacing w:val="1"/>
        </w:rPr>
        <w:t xml:space="preserve"> </w:t>
      </w:r>
      <w:r>
        <w:t>возможные</w:t>
      </w:r>
      <w:r>
        <w:rPr>
          <w:spacing w:val="1"/>
        </w:rPr>
        <w:t xml:space="preserve"> </w:t>
      </w:r>
      <w:r>
        <w:t>результаты</w:t>
      </w:r>
      <w:r>
        <w:rPr>
          <w:spacing w:val="1"/>
        </w:rPr>
        <w:t xml:space="preserve"> </w:t>
      </w:r>
      <w:r>
        <w:t>исследования,</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продуктивного</w:t>
      </w:r>
      <w:r>
        <w:rPr>
          <w:spacing w:val="1"/>
        </w:rPr>
        <w:t xml:space="preserve"> </w:t>
      </w:r>
      <w:r>
        <w:t>взаимовыгодного</w:t>
      </w:r>
      <w:r>
        <w:rPr>
          <w:spacing w:val="-3"/>
        </w:rPr>
        <w:t xml:space="preserve"> </w:t>
      </w:r>
      <w:r>
        <w:t>сотрудничества;</w:t>
      </w:r>
    </w:p>
    <w:p w:rsidR="00800D06" w:rsidRDefault="00AD0FDD">
      <w:pPr>
        <w:pStyle w:val="a3"/>
        <w:ind w:right="602"/>
      </w:pPr>
      <w:r>
        <w:t>самостоятельно и совместно с другими авторами разрабатывать систему параметров и</w:t>
      </w:r>
      <w:r>
        <w:rPr>
          <w:spacing w:val="1"/>
        </w:rPr>
        <w:t xml:space="preserve"> </w:t>
      </w:r>
      <w:r>
        <w:t>критериев оценки эффективности и продуктивности   реализации проекта или исследования</w:t>
      </w:r>
      <w:r>
        <w:rPr>
          <w:spacing w:val="1"/>
        </w:rPr>
        <w:t xml:space="preserve"> </w:t>
      </w:r>
      <w:r>
        <w:t>на</w:t>
      </w:r>
      <w:r>
        <w:rPr>
          <w:spacing w:val="-5"/>
        </w:rPr>
        <w:t xml:space="preserve"> </w:t>
      </w:r>
      <w:r>
        <w:t>каждом</w:t>
      </w:r>
      <w:r>
        <w:rPr>
          <w:spacing w:val="-1"/>
        </w:rPr>
        <w:t xml:space="preserve"> </w:t>
      </w:r>
      <w:r>
        <w:t>этапе</w:t>
      </w:r>
      <w:r>
        <w:rPr>
          <w:spacing w:val="-1"/>
        </w:rPr>
        <w:t xml:space="preserve"> </w:t>
      </w:r>
      <w:r>
        <w:t>реализации</w:t>
      </w:r>
      <w:r>
        <w:rPr>
          <w:spacing w:val="-2"/>
        </w:rPr>
        <w:t xml:space="preserve"> </w:t>
      </w:r>
      <w:r>
        <w:t>и</w:t>
      </w:r>
      <w:r>
        <w:rPr>
          <w:spacing w:val="2"/>
        </w:rPr>
        <w:t xml:space="preserve"> </w:t>
      </w:r>
      <w:r>
        <w:t>по</w:t>
      </w:r>
      <w:r>
        <w:rPr>
          <w:spacing w:val="-1"/>
        </w:rPr>
        <w:t xml:space="preserve"> </w:t>
      </w:r>
      <w:r>
        <w:t>завершении</w:t>
      </w:r>
      <w:r>
        <w:rPr>
          <w:spacing w:val="2"/>
        </w:rPr>
        <w:t xml:space="preserve"> </w:t>
      </w:r>
      <w:r>
        <w:t>работы;</w:t>
      </w:r>
    </w:p>
    <w:p w:rsidR="00800D06" w:rsidRDefault="00AD0FDD">
      <w:pPr>
        <w:pStyle w:val="a3"/>
        <w:spacing w:before="3"/>
        <w:ind w:right="606"/>
      </w:pPr>
      <w:r>
        <w:t>адекватно</w:t>
      </w:r>
      <w:r>
        <w:rPr>
          <w:spacing w:val="1"/>
        </w:rPr>
        <w:t xml:space="preserve"> </w:t>
      </w:r>
      <w:r>
        <w:t>оценивать</w:t>
      </w:r>
      <w:r>
        <w:rPr>
          <w:spacing w:val="1"/>
        </w:rPr>
        <w:t xml:space="preserve"> </w:t>
      </w:r>
      <w:r>
        <w:t>риски</w:t>
      </w:r>
      <w:r>
        <w:rPr>
          <w:spacing w:val="1"/>
        </w:rPr>
        <w:t xml:space="preserve"> </w:t>
      </w:r>
      <w:r>
        <w:t>реализации</w:t>
      </w:r>
      <w:r>
        <w:rPr>
          <w:spacing w:val="1"/>
        </w:rPr>
        <w:t xml:space="preserve"> </w:t>
      </w:r>
      <w:r>
        <w:t>проекта</w:t>
      </w:r>
      <w:r>
        <w:rPr>
          <w:spacing w:val="1"/>
        </w:rPr>
        <w:t xml:space="preserve"> </w:t>
      </w:r>
      <w:r>
        <w:t>и</w:t>
      </w:r>
      <w:r>
        <w:rPr>
          <w:spacing w:val="1"/>
        </w:rPr>
        <w:t xml:space="preserve"> </w:t>
      </w:r>
      <w:r>
        <w:t>проведения</w:t>
      </w:r>
      <w:r>
        <w:rPr>
          <w:spacing w:val="1"/>
        </w:rPr>
        <w:t xml:space="preserve"> </w:t>
      </w:r>
      <w:r>
        <w:t>исследования</w:t>
      </w:r>
      <w:r>
        <w:rPr>
          <w:spacing w:val="1"/>
        </w:rPr>
        <w:t xml:space="preserve"> </w:t>
      </w:r>
      <w:r>
        <w:t>и</w:t>
      </w:r>
      <w:r>
        <w:rPr>
          <w:spacing w:val="1"/>
        </w:rPr>
        <w:t xml:space="preserve"> </w:t>
      </w:r>
      <w:r>
        <w:t>предусматривать</w:t>
      </w:r>
      <w:r>
        <w:rPr>
          <w:spacing w:val="-1"/>
        </w:rPr>
        <w:t xml:space="preserve"> </w:t>
      </w:r>
      <w:r>
        <w:t>пути</w:t>
      </w:r>
      <w:r>
        <w:rPr>
          <w:spacing w:val="1"/>
        </w:rPr>
        <w:t xml:space="preserve"> </w:t>
      </w:r>
      <w:r>
        <w:t>минимизации</w:t>
      </w:r>
      <w:r>
        <w:rPr>
          <w:spacing w:val="5"/>
        </w:rPr>
        <w:t xml:space="preserve"> </w:t>
      </w:r>
      <w:r>
        <w:t>этих</w:t>
      </w:r>
      <w:r>
        <w:rPr>
          <w:spacing w:val="1"/>
        </w:rPr>
        <w:t xml:space="preserve"> </w:t>
      </w:r>
      <w:r>
        <w:t>рисков;</w:t>
      </w:r>
    </w:p>
    <w:p w:rsidR="00800D06" w:rsidRDefault="00AD0FDD">
      <w:pPr>
        <w:pStyle w:val="a3"/>
        <w:ind w:right="610"/>
      </w:pPr>
      <w:r>
        <w:t>адекватно оценивать последствия реализации своего проекта (изменения, которые он</w:t>
      </w:r>
      <w:r>
        <w:rPr>
          <w:spacing w:val="1"/>
        </w:rPr>
        <w:t xml:space="preserve"> </w:t>
      </w:r>
      <w:r>
        <w:t>повлечет</w:t>
      </w:r>
      <w:r>
        <w:rPr>
          <w:spacing w:val="-1"/>
        </w:rPr>
        <w:t xml:space="preserve"> </w:t>
      </w:r>
      <w:r>
        <w:t>в</w:t>
      </w:r>
      <w:r>
        <w:rPr>
          <w:spacing w:val="-1"/>
        </w:rPr>
        <w:t xml:space="preserve"> </w:t>
      </w:r>
      <w:r>
        <w:t>жизни</w:t>
      </w:r>
      <w:r>
        <w:rPr>
          <w:spacing w:val="1"/>
        </w:rPr>
        <w:t xml:space="preserve"> </w:t>
      </w:r>
      <w:r>
        <w:t>других</w:t>
      </w:r>
      <w:r>
        <w:rPr>
          <w:spacing w:val="2"/>
        </w:rPr>
        <w:t xml:space="preserve"> </w:t>
      </w:r>
      <w:r>
        <w:t>людей, сообществ);</w:t>
      </w:r>
    </w:p>
    <w:p w:rsidR="00800D06" w:rsidRDefault="00AD0FDD">
      <w:pPr>
        <w:pStyle w:val="a3"/>
        <w:ind w:right="610"/>
      </w:pPr>
      <w:r>
        <w:t>адекватно оценивать дальнейшее развитие своего проекта или исследования, видеть</w:t>
      </w:r>
      <w:r>
        <w:rPr>
          <w:spacing w:val="1"/>
        </w:rPr>
        <w:t xml:space="preserve"> </w:t>
      </w:r>
      <w:r>
        <w:t>возможные</w:t>
      </w:r>
      <w:r>
        <w:rPr>
          <w:spacing w:val="-5"/>
        </w:rPr>
        <w:t xml:space="preserve"> </w:t>
      </w:r>
      <w:r>
        <w:t>варианты</w:t>
      </w:r>
      <w:r>
        <w:rPr>
          <w:spacing w:val="1"/>
        </w:rPr>
        <w:t xml:space="preserve"> </w:t>
      </w:r>
      <w:r>
        <w:t>применения</w:t>
      </w:r>
      <w:r>
        <w:rPr>
          <w:spacing w:val="1"/>
        </w:rPr>
        <w:t xml:space="preserve"> </w:t>
      </w:r>
      <w:r>
        <w:t>результатов.</w:t>
      </w:r>
    </w:p>
    <w:p w:rsidR="00800D06" w:rsidRDefault="00AD0FDD">
      <w:pPr>
        <w:pStyle w:val="3"/>
        <w:spacing w:before="5"/>
      </w:pPr>
      <w:r>
        <w:t>Организационный</w:t>
      </w:r>
      <w:r>
        <w:rPr>
          <w:spacing w:val="-6"/>
        </w:rPr>
        <w:t xml:space="preserve"> </w:t>
      </w:r>
      <w:r>
        <w:t>раздел.</w:t>
      </w:r>
    </w:p>
    <w:p w:rsidR="00800D06" w:rsidRDefault="00AD0FDD">
      <w:pPr>
        <w:pStyle w:val="a3"/>
        <w:ind w:right="614"/>
      </w:pPr>
      <w:r>
        <w:t>Условия реализации программы формирования УУД обеспечивают совершенствование</w:t>
      </w:r>
      <w:r>
        <w:rPr>
          <w:spacing w:val="1"/>
        </w:rPr>
        <w:t xml:space="preserve"> </w:t>
      </w:r>
      <w:r>
        <w:t>компетенций</w:t>
      </w:r>
      <w:r>
        <w:rPr>
          <w:spacing w:val="-5"/>
        </w:rPr>
        <w:t xml:space="preserve"> </w:t>
      </w:r>
      <w:r>
        <w:t>проектной</w:t>
      </w:r>
      <w:r>
        <w:rPr>
          <w:spacing w:val="1"/>
        </w:rPr>
        <w:t xml:space="preserve"> </w:t>
      </w:r>
      <w:r>
        <w:t>и учебно-исследовательской</w:t>
      </w:r>
      <w:r>
        <w:rPr>
          <w:spacing w:val="-1"/>
        </w:rPr>
        <w:t xml:space="preserve"> </w:t>
      </w:r>
      <w:r>
        <w:t>деятельности обучающихся.</w:t>
      </w:r>
    </w:p>
    <w:p w:rsidR="00800D06" w:rsidRDefault="00AD0FDD">
      <w:pPr>
        <w:pStyle w:val="a3"/>
        <w:ind w:left="1745" w:firstLine="0"/>
      </w:pPr>
      <w:r>
        <w:t>Условия</w:t>
      </w:r>
      <w:r>
        <w:rPr>
          <w:spacing w:val="-6"/>
        </w:rPr>
        <w:t xml:space="preserve"> </w:t>
      </w:r>
      <w:r>
        <w:t>реализации</w:t>
      </w:r>
      <w:r>
        <w:rPr>
          <w:spacing w:val="-5"/>
        </w:rPr>
        <w:t xml:space="preserve"> </w:t>
      </w:r>
      <w:r>
        <w:t>программы</w:t>
      </w:r>
      <w:r>
        <w:rPr>
          <w:spacing w:val="-5"/>
        </w:rPr>
        <w:t xml:space="preserve"> </w:t>
      </w:r>
      <w:r>
        <w:t>формирования</w:t>
      </w:r>
      <w:r>
        <w:rPr>
          <w:spacing w:val="-5"/>
        </w:rPr>
        <w:t xml:space="preserve"> </w:t>
      </w:r>
      <w:r>
        <w:t>УУД</w:t>
      </w:r>
      <w:r>
        <w:rPr>
          <w:spacing w:val="-5"/>
        </w:rPr>
        <w:t xml:space="preserve"> </w:t>
      </w:r>
      <w:r>
        <w:t>включают:</w:t>
      </w:r>
    </w:p>
    <w:p w:rsidR="00800D06" w:rsidRDefault="00AD0FDD">
      <w:pPr>
        <w:pStyle w:val="a3"/>
        <w:ind w:right="599"/>
      </w:pPr>
      <w:r>
        <w:t>укомплектованность</w:t>
      </w:r>
      <w:r>
        <w:rPr>
          <w:spacing w:val="1"/>
        </w:rPr>
        <w:t xml:space="preserve"> </w:t>
      </w:r>
      <w:r>
        <w:t>МБОУ</w:t>
      </w:r>
      <w:r>
        <w:rPr>
          <w:spacing w:val="1"/>
        </w:rPr>
        <w:t xml:space="preserve"> </w:t>
      </w:r>
      <w:r>
        <w:t>СОШ</w:t>
      </w:r>
      <w:r>
        <w:rPr>
          <w:spacing w:val="1"/>
        </w:rPr>
        <w:t xml:space="preserve"> </w:t>
      </w:r>
      <w:r>
        <w:t>№32</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котррые</w:t>
      </w:r>
      <w:r>
        <w:rPr>
          <w:spacing w:val="1"/>
        </w:rPr>
        <w:t xml:space="preserve"> </w:t>
      </w:r>
      <w:r>
        <w:t>имеют</w:t>
      </w:r>
      <w:r>
        <w:rPr>
          <w:spacing w:val="1"/>
        </w:rPr>
        <w:t xml:space="preserve"> </w:t>
      </w:r>
      <w:r>
        <w:t>уровень</w:t>
      </w:r>
      <w:r>
        <w:rPr>
          <w:spacing w:val="1"/>
        </w:rPr>
        <w:t xml:space="preserve"> </w:t>
      </w:r>
      <w:r>
        <w:t>квалификации</w:t>
      </w:r>
      <w:r>
        <w:rPr>
          <w:spacing w:val="1"/>
        </w:rPr>
        <w:t xml:space="preserve"> </w:t>
      </w:r>
      <w:r>
        <w:t>соответствующий</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учащимися средней школы; которые владеют непрерывностью профессионального развития,</w:t>
      </w:r>
      <w:r>
        <w:rPr>
          <w:spacing w:val="1"/>
        </w:rPr>
        <w:t xml:space="preserve"> </w:t>
      </w:r>
      <w:r>
        <w:t>реализующей</w:t>
      </w:r>
      <w:r>
        <w:rPr>
          <w:spacing w:val="1"/>
        </w:rPr>
        <w:t xml:space="preserve"> </w:t>
      </w:r>
      <w:r>
        <w:t>образовательную</w:t>
      </w:r>
      <w:r>
        <w:rPr>
          <w:spacing w:val="-2"/>
        </w:rPr>
        <w:t xml:space="preserve"> </w:t>
      </w:r>
      <w:r>
        <w:t>программу</w:t>
      </w:r>
      <w:r>
        <w:rPr>
          <w:spacing w:val="-6"/>
        </w:rPr>
        <w:t xml:space="preserve"> </w:t>
      </w:r>
      <w:r>
        <w:t>среднего</w:t>
      </w:r>
      <w:r>
        <w:rPr>
          <w:spacing w:val="1"/>
        </w:rPr>
        <w:t xml:space="preserve"> </w:t>
      </w:r>
      <w:r>
        <w:t>общего</w:t>
      </w:r>
      <w:r>
        <w:rPr>
          <w:spacing w:val="-3"/>
        </w:rPr>
        <w:t xml:space="preserve"> </w:t>
      </w:r>
      <w:r>
        <w:t>образования.</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right="605"/>
      </w:pPr>
      <w:r>
        <w:t>Педагогические</w:t>
      </w:r>
      <w:r>
        <w:rPr>
          <w:spacing w:val="1"/>
        </w:rPr>
        <w:t xml:space="preserve"> </w:t>
      </w:r>
      <w:r>
        <w:t>кадры</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r>
        <w:rPr>
          <w:spacing w:val="1"/>
        </w:rPr>
        <w:t xml:space="preserve"> </w:t>
      </w:r>
      <w:r>
        <w:t>прошли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посвященные</w:t>
      </w:r>
      <w:r>
        <w:rPr>
          <w:spacing w:val="1"/>
        </w:rPr>
        <w:t xml:space="preserve"> </w:t>
      </w:r>
      <w:r>
        <w:t>ФГОС</w:t>
      </w:r>
      <w:r>
        <w:rPr>
          <w:spacing w:val="1"/>
        </w:rPr>
        <w:t xml:space="preserve"> </w:t>
      </w:r>
      <w:r>
        <w:t>СОО;</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w:t>
      </w:r>
      <w:r>
        <w:rPr>
          <w:spacing w:val="1"/>
        </w:rPr>
        <w:t xml:space="preserve"> </w:t>
      </w:r>
      <w:r>
        <w:t>по</w:t>
      </w:r>
      <w:r>
        <w:rPr>
          <w:spacing w:val="1"/>
        </w:rPr>
        <w:t xml:space="preserve"> </w:t>
      </w:r>
      <w:r>
        <w:t>УУД;</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57"/>
        </w:rPr>
        <w:t xml:space="preserve"> </w:t>
      </w:r>
      <w:r>
        <w:t>исследовательской деятельности; владеют методиками формирующего оценивания; умеют</w:t>
      </w:r>
      <w:r>
        <w:rPr>
          <w:spacing w:val="1"/>
        </w:rPr>
        <w:t xml:space="preserve"> </w:t>
      </w:r>
      <w:r>
        <w:t>применять инструментарий для оценки качества формирования УУД в рамках одного или</w:t>
      </w:r>
      <w:r>
        <w:rPr>
          <w:spacing w:val="1"/>
        </w:rPr>
        <w:t xml:space="preserve"> </w:t>
      </w:r>
      <w:r>
        <w:t>нескольких</w:t>
      </w:r>
      <w:r>
        <w:rPr>
          <w:spacing w:val="-5"/>
        </w:rPr>
        <w:t xml:space="preserve"> </w:t>
      </w:r>
      <w:r>
        <w:t>предметов.</w:t>
      </w:r>
    </w:p>
    <w:p w:rsidR="00800D06" w:rsidRDefault="00AD0FDD">
      <w:pPr>
        <w:pStyle w:val="a3"/>
        <w:spacing w:before="3"/>
        <w:ind w:right="602"/>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 пространства на уровне среднего общего образования, обеспечивающих</w:t>
      </w:r>
      <w:r>
        <w:rPr>
          <w:spacing w:val="1"/>
        </w:rPr>
        <w:t xml:space="preserve"> </w:t>
      </w:r>
      <w:r>
        <w:t>формирование</w:t>
      </w:r>
      <w:r>
        <w:rPr>
          <w:spacing w:val="-4"/>
        </w:rPr>
        <w:t xml:space="preserve"> </w:t>
      </w:r>
      <w:r>
        <w:t>УУД 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800D06" w:rsidRDefault="00AD0FDD">
      <w:pPr>
        <w:pStyle w:val="a3"/>
        <w:ind w:left="1462" w:right="600" w:firstLine="705"/>
      </w:pPr>
      <w:r>
        <w:t>Основные</w:t>
      </w:r>
      <w:r>
        <w:rPr>
          <w:spacing w:val="1"/>
        </w:rPr>
        <w:t xml:space="preserve"> </w:t>
      </w:r>
      <w:r>
        <w:t>требования</w:t>
      </w:r>
      <w:r>
        <w:rPr>
          <w:spacing w:val="1"/>
        </w:rPr>
        <w:t xml:space="preserve"> </w:t>
      </w:r>
      <w:r>
        <w:t>ко</w:t>
      </w:r>
      <w:r>
        <w:rPr>
          <w:spacing w:val="1"/>
        </w:rPr>
        <w:t xml:space="preserve"> </w:t>
      </w:r>
      <w:r>
        <w:t>всем</w:t>
      </w:r>
      <w:r>
        <w:rPr>
          <w:spacing w:val="1"/>
        </w:rPr>
        <w:t xml:space="preserve"> </w:t>
      </w:r>
      <w:r>
        <w:t>форматам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r>
        <w:rPr>
          <w:spacing w:val="1"/>
        </w:rPr>
        <w:t xml:space="preserve"> </w:t>
      </w:r>
      <w:r>
        <w:t>направленной на формирование универсальных</w:t>
      </w:r>
      <w:r>
        <w:rPr>
          <w:spacing w:val="1"/>
        </w:rPr>
        <w:t xml:space="preserve"> </w:t>
      </w:r>
      <w:r>
        <w:t>учебных действий</w:t>
      </w:r>
      <w:r>
        <w:rPr>
          <w:spacing w:val="1"/>
        </w:rPr>
        <w:t xml:space="preserve"> </w:t>
      </w:r>
      <w:r>
        <w:t>на уровне среднего</w:t>
      </w:r>
      <w:r>
        <w:rPr>
          <w:spacing w:val="1"/>
        </w:rPr>
        <w:t xml:space="preserve"> </w:t>
      </w:r>
      <w:r>
        <w:t>общего</w:t>
      </w:r>
      <w:r>
        <w:rPr>
          <w:spacing w:val="-1"/>
        </w:rPr>
        <w:t xml:space="preserve"> </w:t>
      </w:r>
      <w:r>
        <w:t>образования:</w:t>
      </w:r>
    </w:p>
    <w:p w:rsidR="00800D06" w:rsidRDefault="00AD0FDD">
      <w:pPr>
        <w:pStyle w:val="a3"/>
        <w:ind w:right="610"/>
      </w:pPr>
      <w:r>
        <w:t>обеспечение возможности самостоятельной постановки целей и задач в предметном</w:t>
      </w:r>
      <w:r>
        <w:rPr>
          <w:spacing w:val="1"/>
        </w:rPr>
        <w:t xml:space="preserve"> </w:t>
      </w:r>
      <w:r>
        <w:t>обучении,</w:t>
      </w:r>
      <w:r>
        <w:rPr>
          <w:spacing w:val="-3"/>
        </w:rPr>
        <w:t xml:space="preserve"> </w:t>
      </w:r>
      <w:r>
        <w:t>проектной</w:t>
      </w:r>
      <w:r>
        <w:rPr>
          <w:spacing w:val="-3"/>
        </w:rPr>
        <w:t xml:space="preserve"> </w:t>
      </w:r>
      <w:r>
        <w:t>и</w:t>
      </w:r>
      <w:r>
        <w:rPr>
          <w:spacing w:val="-1"/>
        </w:rPr>
        <w:t xml:space="preserve"> </w:t>
      </w:r>
      <w:r>
        <w:t>учебно-исследовательской</w:t>
      </w:r>
      <w:r>
        <w:rPr>
          <w:spacing w:val="4"/>
        </w:rPr>
        <w:t xml:space="preserve"> </w:t>
      </w:r>
      <w:r>
        <w:t>деятельности обучающихся;</w:t>
      </w:r>
    </w:p>
    <w:p w:rsidR="00800D06" w:rsidRDefault="00AD0FDD">
      <w:pPr>
        <w:pStyle w:val="a3"/>
        <w:spacing w:before="3" w:line="237" w:lineRule="auto"/>
        <w:ind w:right="614"/>
      </w:pPr>
      <w:r>
        <w:t>обеспечение возможности самостоятельного выбора обучающимися темпа, режимов и</w:t>
      </w:r>
      <w:r>
        <w:rPr>
          <w:spacing w:val="1"/>
        </w:rPr>
        <w:t xml:space="preserve"> </w:t>
      </w:r>
      <w:r>
        <w:t>форм</w:t>
      </w:r>
      <w:r>
        <w:rPr>
          <w:spacing w:val="-4"/>
        </w:rPr>
        <w:t xml:space="preserve"> </w:t>
      </w:r>
      <w:r>
        <w:t>освоения предметного</w:t>
      </w:r>
      <w:r>
        <w:rPr>
          <w:spacing w:val="1"/>
        </w:rPr>
        <w:t xml:space="preserve"> </w:t>
      </w:r>
      <w:r>
        <w:t>материала;</w:t>
      </w:r>
    </w:p>
    <w:p w:rsidR="00800D06" w:rsidRDefault="00AD0FDD">
      <w:pPr>
        <w:pStyle w:val="a3"/>
        <w:spacing w:before="1"/>
        <w:ind w:right="596"/>
      </w:pPr>
      <w:r>
        <w:t>обеспечение</w:t>
      </w:r>
      <w:r>
        <w:rPr>
          <w:spacing w:val="1"/>
        </w:rPr>
        <w:t xml:space="preserve"> </w:t>
      </w:r>
      <w:r>
        <w:t>возможности</w:t>
      </w:r>
      <w:r>
        <w:rPr>
          <w:spacing w:val="1"/>
        </w:rPr>
        <w:t xml:space="preserve"> </w:t>
      </w:r>
      <w:r>
        <w:t>конвертировать</w:t>
      </w:r>
      <w:r>
        <w:rPr>
          <w:spacing w:val="1"/>
        </w:rPr>
        <w:t xml:space="preserve"> </w:t>
      </w:r>
      <w:r>
        <w:t>все</w:t>
      </w:r>
      <w:r>
        <w:rPr>
          <w:spacing w:val="1"/>
        </w:rPr>
        <w:t xml:space="preserve"> </w:t>
      </w:r>
      <w:r>
        <w:t>образовательные</w:t>
      </w:r>
      <w:r>
        <w:rPr>
          <w:spacing w:val="1"/>
        </w:rPr>
        <w:t xml:space="preserve"> </w:t>
      </w:r>
      <w:r>
        <w:t>достижения</w:t>
      </w:r>
      <w:r>
        <w:rPr>
          <w:spacing w:val="1"/>
        </w:rPr>
        <w:t xml:space="preserve"> </w:t>
      </w:r>
      <w:r>
        <w:t>обучающихся,</w:t>
      </w:r>
      <w:r>
        <w:rPr>
          <w:spacing w:val="1"/>
        </w:rPr>
        <w:t xml:space="preserve"> </w:t>
      </w:r>
      <w:r>
        <w:t>полученные</w:t>
      </w:r>
      <w:r>
        <w:rPr>
          <w:spacing w:val="1"/>
        </w:rPr>
        <w:t xml:space="preserve"> </w:t>
      </w:r>
      <w:r>
        <w:t>вне</w:t>
      </w:r>
      <w:r>
        <w:rPr>
          <w:spacing w:val="1"/>
        </w:rPr>
        <w:t xml:space="preserve"> </w:t>
      </w:r>
      <w:r>
        <w:t>рамок</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результаты</w:t>
      </w:r>
      <w:r>
        <w:rPr>
          <w:spacing w:val="61"/>
        </w:rPr>
        <w:t xml:space="preserve"> </w:t>
      </w:r>
      <w:r>
        <w:t>в</w:t>
      </w:r>
      <w:r>
        <w:rPr>
          <w:spacing w:val="1"/>
        </w:rPr>
        <w:t xml:space="preserve"> </w:t>
      </w:r>
      <w:r>
        <w:t>форматах,</w:t>
      </w:r>
      <w:r>
        <w:rPr>
          <w:spacing w:val="-4"/>
        </w:rPr>
        <w:t xml:space="preserve"> </w:t>
      </w:r>
      <w:r>
        <w:t>принятых</w:t>
      </w:r>
      <w:r>
        <w:rPr>
          <w:spacing w:val="-1"/>
        </w:rPr>
        <w:t xml:space="preserve"> </w:t>
      </w:r>
      <w:r>
        <w:t>в</w:t>
      </w:r>
      <w:r>
        <w:rPr>
          <w:spacing w:val="-6"/>
        </w:rPr>
        <w:t xml:space="preserve"> </w:t>
      </w:r>
      <w:r>
        <w:t>данной</w:t>
      </w:r>
      <w:r>
        <w:rPr>
          <w:spacing w:val="-1"/>
        </w:rPr>
        <w:t xml:space="preserve"> </w:t>
      </w:r>
      <w:r>
        <w:t>образовательной</w:t>
      </w:r>
      <w:r>
        <w:rPr>
          <w:spacing w:val="-1"/>
        </w:rPr>
        <w:t xml:space="preserve"> </w:t>
      </w:r>
      <w:r>
        <w:t>организации</w:t>
      </w:r>
      <w:r>
        <w:rPr>
          <w:spacing w:val="-2"/>
        </w:rPr>
        <w:t xml:space="preserve"> </w:t>
      </w:r>
      <w:r>
        <w:t>(оценки,</w:t>
      </w:r>
      <w:r>
        <w:rPr>
          <w:spacing w:val="-3"/>
        </w:rPr>
        <w:t xml:space="preserve"> </w:t>
      </w:r>
      <w:r>
        <w:t>портфолио</w:t>
      </w:r>
      <w:r>
        <w:rPr>
          <w:spacing w:val="-3"/>
        </w:rPr>
        <w:t xml:space="preserve"> </w:t>
      </w:r>
      <w:r>
        <w:t>и</w:t>
      </w:r>
      <w:r>
        <w:rPr>
          <w:spacing w:val="-1"/>
        </w:rPr>
        <w:t xml:space="preserve"> </w:t>
      </w:r>
      <w:r>
        <w:t>т.</w:t>
      </w:r>
      <w:r>
        <w:rPr>
          <w:spacing w:val="-5"/>
        </w:rPr>
        <w:t xml:space="preserve"> </w:t>
      </w:r>
      <w:r>
        <w:t>п.);</w:t>
      </w:r>
    </w:p>
    <w:p w:rsidR="00800D06" w:rsidRDefault="00AD0FDD">
      <w:pPr>
        <w:pStyle w:val="a3"/>
        <w:ind w:right="611"/>
      </w:pPr>
      <w:r>
        <w:t>обеспечение наличия образовательных событий, в рамках которых решаются задачи,</w:t>
      </w:r>
      <w:r>
        <w:rPr>
          <w:spacing w:val="1"/>
        </w:rPr>
        <w:t xml:space="preserve"> </w:t>
      </w:r>
      <w:r>
        <w:t>носящие</w:t>
      </w:r>
      <w:r>
        <w:rPr>
          <w:spacing w:val="-4"/>
        </w:rPr>
        <w:t xml:space="preserve"> </w:t>
      </w:r>
      <w:r>
        <w:t>полидисциплинарный</w:t>
      </w:r>
      <w:r>
        <w:rPr>
          <w:spacing w:val="5"/>
        </w:rPr>
        <w:t xml:space="preserve"> </w:t>
      </w:r>
      <w:r>
        <w:t>и</w:t>
      </w:r>
      <w:r>
        <w:rPr>
          <w:spacing w:val="1"/>
        </w:rPr>
        <w:t xml:space="preserve"> </w:t>
      </w:r>
      <w:r>
        <w:t>метапредметный</w:t>
      </w:r>
      <w:r>
        <w:rPr>
          <w:spacing w:val="1"/>
        </w:rPr>
        <w:t xml:space="preserve"> </w:t>
      </w:r>
      <w:r>
        <w:t>характер;</w:t>
      </w:r>
    </w:p>
    <w:p w:rsidR="00800D06" w:rsidRDefault="00AD0FDD">
      <w:pPr>
        <w:pStyle w:val="a3"/>
        <w:ind w:right="597"/>
      </w:pPr>
      <w:r>
        <w:t>обеспечение</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образовательных</w:t>
      </w:r>
      <w:r>
        <w:rPr>
          <w:spacing w:val="1"/>
        </w:rPr>
        <w:t xml:space="preserve"> </w:t>
      </w:r>
      <w:r>
        <w:t>событий,</w:t>
      </w:r>
      <w:r>
        <w:rPr>
          <w:spacing w:val="1"/>
        </w:rPr>
        <w:t xml:space="preserve"> </w:t>
      </w:r>
      <w:r>
        <w:t>в</w:t>
      </w:r>
      <w:r>
        <w:rPr>
          <w:spacing w:val="1"/>
        </w:rPr>
        <w:t xml:space="preserve"> </w:t>
      </w:r>
      <w:r>
        <w:t>рамках которых решаются задачи, требующие от обучающихся самостоятельного выбора</w:t>
      </w:r>
      <w:r>
        <w:rPr>
          <w:spacing w:val="1"/>
        </w:rPr>
        <w:t xml:space="preserve"> </w:t>
      </w:r>
      <w:r>
        <w:t>партнеров</w:t>
      </w:r>
      <w:r>
        <w:rPr>
          <w:spacing w:val="-4"/>
        </w:rPr>
        <w:t xml:space="preserve"> </w:t>
      </w:r>
      <w:r>
        <w:t>для</w:t>
      </w:r>
      <w:r>
        <w:rPr>
          <w:spacing w:val="-1"/>
        </w:rPr>
        <w:t xml:space="preserve"> </w:t>
      </w:r>
      <w:r>
        <w:t>коммуникации,</w:t>
      </w:r>
      <w:r>
        <w:rPr>
          <w:spacing w:val="-1"/>
        </w:rPr>
        <w:t xml:space="preserve"> </w:t>
      </w:r>
      <w:r>
        <w:t>форм</w:t>
      </w:r>
      <w:r>
        <w:rPr>
          <w:spacing w:val="-3"/>
        </w:rPr>
        <w:t xml:space="preserve"> </w:t>
      </w:r>
      <w:r>
        <w:t>и</w:t>
      </w:r>
      <w:r>
        <w:rPr>
          <w:spacing w:val="-1"/>
        </w:rPr>
        <w:t xml:space="preserve"> </w:t>
      </w:r>
      <w:r>
        <w:t>методов</w:t>
      </w:r>
      <w:r>
        <w:rPr>
          <w:spacing w:val="-3"/>
        </w:rPr>
        <w:t xml:space="preserve"> </w:t>
      </w:r>
      <w:r>
        <w:t>ведения коммуникации;</w:t>
      </w:r>
    </w:p>
    <w:p w:rsidR="00800D06" w:rsidRDefault="00AD0FDD">
      <w:pPr>
        <w:pStyle w:val="a3"/>
        <w:spacing w:before="1"/>
        <w:ind w:right="601"/>
      </w:pPr>
      <w:r>
        <w:t>обеспечение</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событий,</w:t>
      </w:r>
      <w:r>
        <w:rPr>
          <w:spacing w:val="1"/>
        </w:rPr>
        <w:t xml:space="preserve"> </w:t>
      </w:r>
      <w:r>
        <w:t>требующих</w:t>
      </w:r>
      <w:r>
        <w:rPr>
          <w:spacing w:val="1"/>
        </w:rPr>
        <w:t xml:space="preserve"> </w:t>
      </w:r>
      <w:r>
        <w:t>от</w:t>
      </w:r>
      <w:r>
        <w:rPr>
          <w:spacing w:val="1"/>
        </w:rPr>
        <w:t xml:space="preserve"> </w:t>
      </w:r>
      <w:r>
        <w:t>обучающихся</w:t>
      </w:r>
      <w:r>
        <w:rPr>
          <w:spacing w:val="-3"/>
        </w:rPr>
        <w:t xml:space="preserve"> </w:t>
      </w:r>
      <w:r>
        <w:t>предъявления</w:t>
      </w:r>
      <w:r>
        <w:rPr>
          <w:spacing w:val="1"/>
        </w:rPr>
        <w:t xml:space="preserve"> </w:t>
      </w:r>
      <w:r>
        <w:t>продуктов своей</w:t>
      </w:r>
      <w:r>
        <w:rPr>
          <w:spacing w:val="2"/>
        </w:rPr>
        <w:t xml:space="preserve"> </w:t>
      </w:r>
      <w:r>
        <w:t>деятельности.</w:t>
      </w:r>
    </w:p>
    <w:p w:rsidR="00800D06" w:rsidRDefault="00AD0FDD">
      <w:pPr>
        <w:pStyle w:val="a3"/>
        <w:ind w:right="603"/>
      </w:pPr>
      <w:r>
        <w:t>сетевое</w:t>
      </w:r>
      <w:r>
        <w:rPr>
          <w:spacing w:val="1"/>
        </w:rPr>
        <w:t xml:space="preserve"> </w:t>
      </w:r>
      <w:r>
        <w:t>взаимодействие</w:t>
      </w:r>
      <w:r>
        <w:rPr>
          <w:spacing w:val="1"/>
        </w:rPr>
        <w:t xml:space="preserve"> </w:t>
      </w:r>
      <w:r>
        <w:t>МБОУ</w:t>
      </w:r>
      <w:r>
        <w:rPr>
          <w:spacing w:val="1"/>
        </w:rPr>
        <w:t xml:space="preserve"> </w:t>
      </w:r>
      <w:r>
        <w:t>СОШ</w:t>
      </w:r>
      <w:r>
        <w:rPr>
          <w:spacing w:val="1"/>
        </w:rPr>
        <w:t xml:space="preserve"> </w:t>
      </w:r>
      <w:r>
        <w:t>№32</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общего</w:t>
      </w:r>
      <w:r>
        <w:rPr>
          <w:spacing w:val="1"/>
        </w:rPr>
        <w:t xml:space="preserve"> </w:t>
      </w:r>
      <w:r>
        <w:t>и</w:t>
      </w:r>
      <w:r>
        <w:rPr>
          <w:spacing w:val="1"/>
        </w:rPr>
        <w:t xml:space="preserve"> </w:t>
      </w:r>
      <w:r>
        <w:t>дополнительного</w:t>
      </w:r>
      <w:r>
        <w:rPr>
          <w:spacing w:val="-1"/>
        </w:rPr>
        <w:t xml:space="preserve"> </w:t>
      </w:r>
      <w:r>
        <w:t>образования, с</w:t>
      </w:r>
      <w:r>
        <w:rPr>
          <w:spacing w:val="1"/>
        </w:rPr>
        <w:t xml:space="preserve"> </w:t>
      </w:r>
      <w:r>
        <w:t>учреждениями</w:t>
      </w:r>
      <w:r>
        <w:rPr>
          <w:spacing w:val="2"/>
        </w:rPr>
        <w:t xml:space="preserve"> </w:t>
      </w:r>
      <w:r>
        <w:t>культуры;</w:t>
      </w:r>
    </w:p>
    <w:p w:rsidR="00800D06" w:rsidRDefault="00AD0FDD">
      <w:pPr>
        <w:pStyle w:val="a3"/>
        <w:ind w:right="606"/>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уровня</w:t>
      </w:r>
      <w:r>
        <w:rPr>
          <w:spacing w:val="-1"/>
        </w:rPr>
        <w:t xml:space="preserve"> </w:t>
      </w:r>
      <w:r>
        <w:t>освоения</w:t>
      </w:r>
      <w:r>
        <w:rPr>
          <w:spacing w:val="-2"/>
        </w:rPr>
        <w:t xml:space="preserve"> </w:t>
      </w:r>
      <w:r>
        <w:t>предметного</w:t>
      </w:r>
      <w:r>
        <w:rPr>
          <w:spacing w:val="-1"/>
        </w:rPr>
        <w:t xml:space="preserve"> </w:t>
      </w:r>
      <w:r>
        <w:t>материала,</w:t>
      </w:r>
      <w:r>
        <w:rPr>
          <w:spacing w:val="1"/>
        </w:rPr>
        <w:t xml:space="preserve"> </w:t>
      </w:r>
      <w:r>
        <w:t>учителя,</w:t>
      </w:r>
      <w:r>
        <w:rPr>
          <w:spacing w:val="2"/>
        </w:rPr>
        <w:t xml:space="preserve"> </w:t>
      </w:r>
      <w:r>
        <w:t>учебной группы);</w:t>
      </w:r>
    </w:p>
    <w:p w:rsidR="00800D06" w:rsidRDefault="00AD0FDD">
      <w:pPr>
        <w:pStyle w:val="a3"/>
        <w:ind w:right="610"/>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2"/>
        </w:rPr>
        <w:t xml:space="preserve"> </w:t>
      </w:r>
      <w:r>
        <w:t>обучающихся;</w:t>
      </w:r>
    </w:p>
    <w:p w:rsidR="00800D06" w:rsidRDefault="00AD0FDD">
      <w:pPr>
        <w:pStyle w:val="a3"/>
        <w:spacing w:before="1"/>
        <w:ind w:right="602"/>
      </w:pPr>
      <w:r>
        <w:t>обеспечение возможности вовлечения обучающихся в проектную деятельность, в том</w:t>
      </w:r>
      <w:r>
        <w:rPr>
          <w:spacing w:val="1"/>
        </w:rPr>
        <w:t xml:space="preserve"> </w:t>
      </w:r>
      <w:r>
        <w:t>числе</w:t>
      </w:r>
      <w:r>
        <w:rPr>
          <w:spacing w:val="-5"/>
        </w:rPr>
        <w:t xml:space="preserve"> </w:t>
      </w:r>
      <w:r>
        <w:t>в</w:t>
      </w:r>
      <w:r>
        <w:rPr>
          <w:spacing w:val="-5"/>
        </w:rPr>
        <w:t xml:space="preserve"> </w:t>
      </w:r>
      <w:r>
        <w:t>деятельность социального</w:t>
      </w:r>
      <w:r>
        <w:rPr>
          <w:spacing w:val="-3"/>
        </w:rPr>
        <w:t xml:space="preserve"> </w:t>
      </w:r>
      <w:r>
        <w:t>проектирования</w:t>
      </w:r>
      <w:r>
        <w:rPr>
          <w:spacing w:val="52"/>
        </w:rPr>
        <w:t xml:space="preserve"> </w:t>
      </w:r>
      <w:r>
        <w:t>и</w:t>
      </w:r>
      <w:r>
        <w:rPr>
          <w:spacing w:val="-3"/>
        </w:rPr>
        <w:t xml:space="preserve"> </w:t>
      </w:r>
      <w:r>
        <w:t>социального</w:t>
      </w:r>
      <w:r>
        <w:rPr>
          <w:spacing w:val="-4"/>
        </w:rPr>
        <w:t xml:space="preserve"> </w:t>
      </w:r>
      <w:r>
        <w:t>предпринимательства;</w:t>
      </w:r>
    </w:p>
    <w:p w:rsidR="00800D06" w:rsidRDefault="00AD0FDD">
      <w:pPr>
        <w:pStyle w:val="a3"/>
        <w:spacing w:before="2"/>
        <w:ind w:right="614"/>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 деятельность;</w:t>
      </w:r>
    </w:p>
    <w:p w:rsidR="00800D06" w:rsidRDefault="00AD0FDD">
      <w:pPr>
        <w:pStyle w:val="a3"/>
        <w:ind w:right="600"/>
      </w:pPr>
      <w:r>
        <w:t>обеспечение широкой социализации обучающихся как через реализацию 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2"/>
        </w:rPr>
        <w:t xml:space="preserve"> </w:t>
      </w:r>
      <w:r>
        <w:t>организациях,</w:t>
      </w:r>
      <w:r>
        <w:rPr>
          <w:spacing w:val="-2"/>
        </w:rPr>
        <w:t xml:space="preserve"> </w:t>
      </w:r>
      <w:r>
        <w:t>участие</w:t>
      </w:r>
      <w:r>
        <w:rPr>
          <w:spacing w:val="-5"/>
        </w:rPr>
        <w:t xml:space="preserve"> </w:t>
      </w:r>
      <w:r>
        <w:t>в</w:t>
      </w:r>
      <w:r>
        <w:rPr>
          <w:spacing w:val="-5"/>
        </w:rPr>
        <w:t xml:space="preserve"> </w:t>
      </w:r>
      <w:r>
        <w:t>благотворительных</w:t>
      </w:r>
      <w:r>
        <w:rPr>
          <w:spacing w:val="-1"/>
        </w:rPr>
        <w:t xml:space="preserve"> </w:t>
      </w:r>
      <w:r>
        <w:t>акциях,</w:t>
      </w:r>
      <w:r>
        <w:rPr>
          <w:spacing w:val="-4"/>
        </w:rPr>
        <w:t xml:space="preserve"> </w:t>
      </w:r>
      <w:r>
        <w:t>марафонах</w:t>
      </w:r>
      <w:r>
        <w:rPr>
          <w:spacing w:val="-2"/>
        </w:rPr>
        <w:t xml:space="preserve"> </w:t>
      </w:r>
      <w:r>
        <w:t>и</w:t>
      </w:r>
      <w:r>
        <w:rPr>
          <w:spacing w:val="-4"/>
        </w:rPr>
        <w:t xml:space="preserve"> </w:t>
      </w:r>
      <w:r>
        <w:t>проектах.</w:t>
      </w:r>
    </w:p>
    <w:p w:rsidR="00800D06" w:rsidRDefault="00AD0FDD">
      <w:pPr>
        <w:pStyle w:val="a3"/>
        <w:ind w:right="604"/>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во</w:t>
      </w:r>
      <w:r>
        <w:rPr>
          <w:spacing w:val="60"/>
        </w:rPr>
        <w:t xml:space="preserve"> </w:t>
      </w:r>
      <w:r>
        <w:t>время</w:t>
      </w:r>
      <w:r>
        <w:rPr>
          <w:spacing w:val="1"/>
        </w:rPr>
        <w:t xml:space="preserve"> </w:t>
      </w:r>
      <w:r>
        <w:t>уроков,</w:t>
      </w:r>
      <w:r>
        <w:rPr>
          <w:spacing w:val="-2"/>
        </w:rPr>
        <w:t xml:space="preserve"> </w:t>
      </w:r>
      <w:r>
        <w:t>так и</w:t>
      </w:r>
      <w:r>
        <w:rPr>
          <w:spacing w:val="1"/>
        </w:rPr>
        <w:t xml:space="preserve"> </w:t>
      </w:r>
      <w:r>
        <w:t>вне</w:t>
      </w:r>
      <w:r>
        <w:rPr>
          <w:spacing w:val="-1"/>
        </w:rPr>
        <w:t xml:space="preserve"> </w:t>
      </w:r>
      <w:r>
        <w:t>их.</w:t>
      </w:r>
    </w:p>
    <w:p w:rsidR="00800D06" w:rsidRDefault="00AD0FDD">
      <w:pPr>
        <w:pStyle w:val="a3"/>
        <w:spacing w:before="1"/>
        <w:ind w:right="602"/>
      </w:pPr>
      <w:r>
        <w:t>Открытость</w:t>
      </w:r>
      <w:r>
        <w:rPr>
          <w:spacing w:val="1"/>
        </w:rPr>
        <w:t xml:space="preserve"> </w:t>
      </w:r>
      <w:r>
        <w:t>образовательной</w:t>
      </w:r>
      <w:r>
        <w:rPr>
          <w:spacing w:val="1"/>
        </w:rPr>
        <w:t xml:space="preserve"> </w:t>
      </w:r>
      <w:r>
        <w:t>среды</w:t>
      </w:r>
      <w:r>
        <w:rPr>
          <w:spacing w:val="1"/>
        </w:rPr>
        <w:t xml:space="preserve"> </w:t>
      </w:r>
      <w:r>
        <w:t>позволяет</w:t>
      </w:r>
      <w:r>
        <w:rPr>
          <w:spacing w:val="1"/>
        </w:rPr>
        <w:t xml:space="preserve"> </w:t>
      </w:r>
      <w:r>
        <w:t>обеспечивать</w:t>
      </w:r>
      <w:r>
        <w:rPr>
          <w:spacing w:val="1"/>
        </w:rPr>
        <w:t xml:space="preserve"> </w:t>
      </w:r>
      <w:r>
        <w:t>возможность</w:t>
      </w:r>
      <w:r>
        <w:rPr>
          <w:spacing w:val="1"/>
        </w:rPr>
        <w:t xml:space="preserve"> </w:t>
      </w:r>
      <w:r>
        <w:t>коммуникации:</w:t>
      </w:r>
    </w:p>
    <w:p w:rsidR="00800D06" w:rsidRDefault="00AD0FDD">
      <w:pPr>
        <w:pStyle w:val="a3"/>
        <w:ind w:right="610"/>
      </w:pPr>
      <w:r>
        <w:t>с обучающимися других образовательных организаций региона, как с ровесниками, так</w:t>
      </w:r>
      <w:r>
        <w:rPr>
          <w:spacing w:val="1"/>
        </w:rPr>
        <w:t xml:space="preserve"> </w:t>
      </w:r>
      <w:r>
        <w:t>и с</w:t>
      </w:r>
      <w:r>
        <w:rPr>
          <w:spacing w:val="-1"/>
        </w:rPr>
        <w:t xml:space="preserve"> </w:t>
      </w:r>
      <w:r>
        <w:t>детьми</w:t>
      </w:r>
      <w:r>
        <w:rPr>
          <w:spacing w:val="1"/>
        </w:rPr>
        <w:t xml:space="preserve"> </w:t>
      </w:r>
      <w:r>
        <w:t>иных</w:t>
      </w:r>
      <w:r>
        <w:rPr>
          <w:spacing w:val="-1"/>
        </w:rPr>
        <w:t xml:space="preserve"> </w:t>
      </w:r>
      <w:r>
        <w:t>возрастов;</w:t>
      </w:r>
    </w:p>
    <w:p w:rsidR="00800D06" w:rsidRDefault="00AD0FDD">
      <w:pPr>
        <w:pStyle w:val="a3"/>
        <w:ind w:right="602"/>
      </w:pPr>
      <w:r>
        <w:t>представителями</w:t>
      </w:r>
      <w:r>
        <w:rPr>
          <w:spacing w:val="1"/>
        </w:rPr>
        <w:t xml:space="preserve"> </w:t>
      </w:r>
      <w:r>
        <w:t>местного</w:t>
      </w:r>
      <w:r>
        <w:rPr>
          <w:spacing w:val="1"/>
        </w:rPr>
        <w:t xml:space="preserve"> </w:t>
      </w:r>
      <w:r>
        <w:t>сообщества,</w:t>
      </w:r>
      <w:r>
        <w:rPr>
          <w:spacing w:val="1"/>
        </w:rPr>
        <w:t xml:space="preserve"> </w:t>
      </w:r>
      <w:r>
        <w:t>бизнес-структур,</w:t>
      </w:r>
      <w:r>
        <w:rPr>
          <w:spacing w:val="1"/>
        </w:rPr>
        <w:t xml:space="preserve"> </w:t>
      </w:r>
      <w:r>
        <w:t>культурной</w:t>
      </w:r>
      <w:r>
        <w:rPr>
          <w:spacing w:val="1"/>
        </w:rPr>
        <w:t xml:space="preserve"> </w:t>
      </w:r>
      <w:r>
        <w:t>и</w:t>
      </w:r>
      <w:r>
        <w:rPr>
          <w:spacing w:val="1"/>
        </w:rPr>
        <w:t xml:space="preserve"> </w:t>
      </w:r>
      <w:r>
        <w:t>научной</w:t>
      </w:r>
      <w:r>
        <w:rPr>
          <w:spacing w:val="1"/>
        </w:rPr>
        <w:t xml:space="preserve"> </w:t>
      </w:r>
      <w:r>
        <w:t>общественности</w:t>
      </w:r>
      <w:r>
        <w:rPr>
          <w:spacing w:val="-2"/>
        </w:rPr>
        <w:t xml:space="preserve"> </w:t>
      </w:r>
      <w:r>
        <w:t>для</w:t>
      </w:r>
      <w:r>
        <w:rPr>
          <w:spacing w:val="-3"/>
        </w:rPr>
        <w:t xml:space="preserve"> </w:t>
      </w:r>
      <w:r>
        <w:t>выполнения</w:t>
      </w:r>
      <w:r>
        <w:rPr>
          <w:spacing w:val="1"/>
        </w:rPr>
        <w:t xml:space="preserve"> </w:t>
      </w:r>
      <w:r>
        <w:t>учебно-исследовательских</w:t>
      </w:r>
      <w:r>
        <w:rPr>
          <w:spacing w:val="-1"/>
        </w:rPr>
        <w:t xml:space="preserve"> </w:t>
      </w:r>
      <w:r>
        <w:t>работ</w:t>
      </w:r>
      <w:r>
        <w:rPr>
          <w:spacing w:val="-3"/>
        </w:rPr>
        <w:t xml:space="preserve"> </w:t>
      </w:r>
      <w:r>
        <w:t>и</w:t>
      </w:r>
      <w:r>
        <w:rPr>
          <w:spacing w:val="-1"/>
        </w:rPr>
        <w:t xml:space="preserve"> </w:t>
      </w:r>
      <w:r>
        <w:t>реализации</w:t>
      </w:r>
      <w:r>
        <w:rPr>
          <w:spacing w:val="-5"/>
        </w:rPr>
        <w:t xml:space="preserve"> </w:t>
      </w:r>
      <w:r>
        <w:t>проектов;</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4"/>
        <w:ind w:left="1745" w:firstLine="0"/>
      </w:pPr>
      <w:r>
        <w:t>представителями</w:t>
      </w:r>
      <w:r>
        <w:rPr>
          <w:spacing w:val="-2"/>
        </w:rPr>
        <w:t xml:space="preserve"> </w:t>
      </w:r>
      <w:r>
        <w:t>власти,</w:t>
      </w:r>
      <w:r>
        <w:rPr>
          <w:spacing w:val="-6"/>
        </w:rPr>
        <w:t xml:space="preserve"> </w:t>
      </w:r>
      <w:r>
        <w:t>местного</w:t>
      </w:r>
      <w:r>
        <w:rPr>
          <w:spacing w:val="-5"/>
        </w:rPr>
        <w:t xml:space="preserve"> </w:t>
      </w:r>
      <w:r>
        <w:t>самоуправления,</w:t>
      </w:r>
      <w:r>
        <w:rPr>
          <w:spacing w:val="-2"/>
        </w:rPr>
        <w:t xml:space="preserve"> </w:t>
      </w:r>
      <w:r>
        <w:t>фондов,</w:t>
      </w:r>
      <w:r>
        <w:rPr>
          <w:spacing w:val="-5"/>
        </w:rPr>
        <w:t xml:space="preserve"> </w:t>
      </w:r>
      <w:r>
        <w:t>спонсорами</w:t>
      </w:r>
      <w:r>
        <w:rPr>
          <w:spacing w:val="-2"/>
        </w:rPr>
        <w:t xml:space="preserve"> </w:t>
      </w:r>
      <w:r>
        <w:t>и</w:t>
      </w:r>
      <w:r>
        <w:rPr>
          <w:spacing w:val="-5"/>
        </w:rPr>
        <w:t xml:space="preserve"> </w:t>
      </w:r>
      <w:r>
        <w:t>др.</w:t>
      </w:r>
    </w:p>
    <w:p w:rsidR="00800D06" w:rsidRDefault="00AD0FDD">
      <w:pPr>
        <w:pStyle w:val="a3"/>
        <w:spacing w:before="1"/>
        <w:ind w:right="600"/>
      </w:pPr>
      <w:r>
        <w:t>Такое</w:t>
      </w:r>
      <w:r>
        <w:rPr>
          <w:spacing w:val="1"/>
        </w:rPr>
        <w:t xml:space="preserve"> </w:t>
      </w:r>
      <w:r>
        <w:t>разнообразие</w:t>
      </w:r>
      <w:r>
        <w:rPr>
          <w:spacing w:val="1"/>
        </w:rPr>
        <w:t xml:space="preserve"> </w:t>
      </w:r>
      <w:r>
        <w:t>выстраиваемых</w:t>
      </w:r>
      <w:r>
        <w:rPr>
          <w:spacing w:val="1"/>
        </w:rPr>
        <w:t xml:space="preserve"> </w:t>
      </w:r>
      <w:r>
        <w:t>связей</w:t>
      </w:r>
      <w:r>
        <w:rPr>
          <w:spacing w:val="1"/>
        </w:rPr>
        <w:t xml:space="preserve"> </w:t>
      </w:r>
      <w:r>
        <w:t>позволяет</w:t>
      </w:r>
      <w:r>
        <w:rPr>
          <w:spacing w:val="1"/>
        </w:rPr>
        <w:t xml:space="preserve"> </w:t>
      </w:r>
      <w:r>
        <w:t>обучающимся</w:t>
      </w:r>
      <w:r>
        <w:rPr>
          <w:spacing w:val="1"/>
        </w:rPr>
        <w:t xml:space="preserve"> </w:t>
      </w:r>
      <w:r>
        <w:t>самостоятельно</w:t>
      </w:r>
      <w:r>
        <w:rPr>
          <w:spacing w:val="1"/>
        </w:rPr>
        <w:t xml:space="preserve"> </w:t>
      </w:r>
      <w:r>
        <w:t>ставить</w:t>
      </w:r>
      <w:r>
        <w:rPr>
          <w:spacing w:val="1"/>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партнеров</w:t>
      </w:r>
      <w:r>
        <w:rPr>
          <w:spacing w:val="1"/>
        </w:rPr>
        <w:t xml:space="preserve"> </w:t>
      </w:r>
      <w:r>
        <w:t>и</w:t>
      </w:r>
      <w:r>
        <w:rPr>
          <w:spacing w:val="1"/>
        </w:rPr>
        <w:t xml:space="preserve"> </w:t>
      </w:r>
      <w:r>
        <w:t>способ</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коммуникации,</w:t>
      </w:r>
      <w:r>
        <w:rPr>
          <w:spacing w:val="1"/>
        </w:rPr>
        <w:t xml:space="preserve"> </w:t>
      </w:r>
      <w:r>
        <w:t>освоение</w:t>
      </w:r>
      <w:r>
        <w:rPr>
          <w:spacing w:val="1"/>
        </w:rPr>
        <w:t xml:space="preserve"> </w:t>
      </w:r>
      <w:r>
        <w:t>культурных</w:t>
      </w:r>
      <w:r>
        <w:rPr>
          <w:spacing w:val="1"/>
        </w:rPr>
        <w:t xml:space="preserve"> </w:t>
      </w:r>
      <w:r>
        <w:t>и</w:t>
      </w:r>
      <w:r>
        <w:rPr>
          <w:spacing w:val="1"/>
        </w:rPr>
        <w:t xml:space="preserve"> </w:t>
      </w:r>
      <w:r>
        <w:t>социальных</w:t>
      </w:r>
      <w:r>
        <w:rPr>
          <w:spacing w:val="1"/>
        </w:rPr>
        <w:t xml:space="preserve"> </w:t>
      </w:r>
      <w:r>
        <w:t>норм</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различных</w:t>
      </w:r>
      <w:r>
        <w:rPr>
          <w:spacing w:val="2"/>
        </w:rPr>
        <w:t xml:space="preserve"> </w:t>
      </w:r>
      <w:r>
        <w:t>сообществ.</w:t>
      </w:r>
    </w:p>
    <w:p w:rsidR="00800D06" w:rsidRDefault="00AD0FDD">
      <w:pPr>
        <w:pStyle w:val="a3"/>
        <w:spacing w:before="5" w:line="237" w:lineRule="auto"/>
        <w:ind w:right="607"/>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1"/>
        </w:rPr>
        <w:t xml:space="preserve"> </w:t>
      </w:r>
      <w:r>
        <w:t>всех</w:t>
      </w:r>
      <w:r>
        <w:rPr>
          <w:spacing w:val="2"/>
        </w:rPr>
        <w:t xml:space="preserve"> </w:t>
      </w:r>
      <w:r>
        <w:t>возможностей</w:t>
      </w:r>
      <w:r>
        <w:rPr>
          <w:spacing w:val="2"/>
        </w:rPr>
        <w:t xml:space="preserve"> </w:t>
      </w:r>
      <w:r>
        <w:t>коммуникации,</w:t>
      </w:r>
      <w:r>
        <w:rPr>
          <w:spacing w:val="1"/>
        </w:rPr>
        <w:t xml:space="preserve"> </w:t>
      </w:r>
      <w:r>
        <w:t>относятся:</w:t>
      </w:r>
    </w:p>
    <w:p w:rsidR="00800D06" w:rsidRDefault="00AD0FDD">
      <w:pPr>
        <w:pStyle w:val="a3"/>
        <w:spacing w:before="1"/>
        <w:ind w:right="601"/>
      </w:pPr>
      <w:r>
        <w:t>межшкольные (межрегиональные) ассамблеи обучающихся; материал, используемый</w:t>
      </w:r>
      <w:r>
        <w:rPr>
          <w:spacing w:val="1"/>
        </w:rPr>
        <w:t xml:space="preserve"> </w:t>
      </w:r>
      <w:r>
        <w:t>для</w:t>
      </w:r>
      <w:r>
        <w:rPr>
          <w:spacing w:val="1"/>
        </w:rPr>
        <w:t xml:space="preserve"> </w:t>
      </w:r>
      <w:r>
        <w:t>постановки</w:t>
      </w:r>
      <w:r>
        <w:rPr>
          <w:spacing w:val="1"/>
        </w:rPr>
        <w:t xml:space="preserve"> </w:t>
      </w:r>
      <w:r>
        <w:t>задачи</w:t>
      </w:r>
      <w:r>
        <w:rPr>
          <w:spacing w:val="1"/>
        </w:rPr>
        <w:t xml:space="preserve"> </w:t>
      </w:r>
      <w:r>
        <w:t>на</w:t>
      </w:r>
      <w:r>
        <w:rPr>
          <w:spacing w:val="1"/>
        </w:rPr>
        <w:t xml:space="preserve"> </w:t>
      </w:r>
      <w:r>
        <w:t>ассамблеях,</w:t>
      </w:r>
      <w:r>
        <w:rPr>
          <w:spacing w:val="1"/>
        </w:rPr>
        <w:t xml:space="preserve"> </w:t>
      </w:r>
      <w:r>
        <w:t>должен</w:t>
      </w:r>
      <w:r>
        <w:rPr>
          <w:spacing w:val="1"/>
        </w:rPr>
        <w:t xml:space="preserve"> </w:t>
      </w:r>
      <w:r>
        <w:t>носить</w:t>
      </w:r>
      <w:r>
        <w:rPr>
          <w:spacing w:val="1"/>
        </w:rPr>
        <w:t xml:space="preserve"> </w:t>
      </w:r>
      <w:r>
        <w:t>полидисциплинарный</w:t>
      </w:r>
      <w:r>
        <w:rPr>
          <w:spacing w:val="1"/>
        </w:rPr>
        <w:t xml:space="preserve"> </w:t>
      </w:r>
      <w:r>
        <w:t>характер</w:t>
      </w:r>
      <w:r>
        <w:rPr>
          <w:spacing w:val="1"/>
        </w:rPr>
        <w:t xml:space="preserve"> </w:t>
      </w:r>
      <w:r>
        <w:t>и</w:t>
      </w:r>
      <w:r>
        <w:rPr>
          <w:spacing w:val="1"/>
        </w:rPr>
        <w:t xml:space="preserve"> </w:t>
      </w:r>
      <w:r>
        <w:t>касаться</w:t>
      </w:r>
      <w:r>
        <w:rPr>
          <w:spacing w:val="-1"/>
        </w:rPr>
        <w:t xml:space="preserve"> </w:t>
      </w:r>
      <w:r>
        <w:t>ближайшего</w:t>
      </w:r>
      <w:r>
        <w:rPr>
          <w:spacing w:val="-1"/>
        </w:rPr>
        <w:t xml:space="preserve"> </w:t>
      </w:r>
      <w:r>
        <w:t>будущего;</w:t>
      </w:r>
    </w:p>
    <w:p w:rsidR="00800D06" w:rsidRDefault="00AD0FDD">
      <w:pPr>
        <w:pStyle w:val="a3"/>
        <w:ind w:right="588"/>
      </w:pPr>
      <w:r>
        <w:t>комплексные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решение</w:t>
      </w:r>
      <w:r>
        <w:rPr>
          <w:spacing w:val="1"/>
        </w:rPr>
        <w:t xml:space="preserve"> </w:t>
      </w:r>
      <w:r>
        <w:t>актуальных</w:t>
      </w:r>
      <w:r>
        <w:rPr>
          <w:spacing w:val="1"/>
        </w:rPr>
        <w:t xml:space="preserve"> </w:t>
      </w:r>
      <w:r>
        <w:t>проблем,</w:t>
      </w:r>
      <w:r>
        <w:rPr>
          <w:spacing w:val="1"/>
        </w:rPr>
        <w:t xml:space="preserve"> </w:t>
      </w:r>
      <w:r>
        <w:t>лежащих</w:t>
      </w:r>
      <w:r>
        <w:rPr>
          <w:spacing w:val="1"/>
        </w:rPr>
        <w:t xml:space="preserve"> </w:t>
      </w:r>
      <w:r>
        <w:t>в</w:t>
      </w:r>
      <w:r>
        <w:rPr>
          <w:spacing w:val="1"/>
        </w:rPr>
        <w:t xml:space="preserve"> </w:t>
      </w:r>
      <w:r>
        <w:rPr>
          <w:spacing w:val="-6"/>
        </w:rPr>
        <w:t xml:space="preserve">ближайшем будущем обучающихся: выбор дальнейшей </w:t>
      </w:r>
      <w:r>
        <w:rPr>
          <w:spacing w:val="-5"/>
        </w:rPr>
        <w:t>образовательной или рабочей траектории,</w:t>
      </w:r>
      <w:r>
        <w:rPr>
          <w:spacing w:val="-57"/>
        </w:rPr>
        <w:t xml:space="preserve"> </w:t>
      </w:r>
      <w:r>
        <w:t>определение</w:t>
      </w:r>
      <w:r>
        <w:rPr>
          <w:spacing w:val="-14"/>
        </w:rPr>
        <w:t xml:space="preserve"> </w:t>
      </w:r>
      <w:r>
        <w:t>жизненных</w:t>
      </w:r>
      <w:r>
        <w:rPr>
          <w:spacing w:val="-11"/>
        </w:rPr>
        <w:t xml:space="preserve"> </w:t>
      </w:r>
      <w:r>
        <w:t>стратегий</w:t>
      </w:r>
      <w:r>
        <w:rPr>
          <w:spacing w:val="-13"/>
        </w:rPr>
        <w:t xml:space="preserve"> </w:t>
      </w:r>
      <w:r>
        <w:t>и</w:t>
      </w:r>
      <w:r>
        <w:rPr>
          <w:spacing w:val="-16"/>
        </w:rPr>
        <w:t xml:space="preserve"> </w:t>
      </w:r>
      <w:r>
        <w:t>т.п.;</w:t>
      </w:r>
    </w:p>
    <w:p w:rsidR="00800D06" w:rsidRDefault="00AD0FDD">
      <w:pPr>
        <w:pStyle w:val="a3"/>
        <w:ind w:left="1745" w:right="611" w:firstLine="0"/>
      </w:pPr>
      <w:r>
        <w:t>комплексные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решение</w:t>
      </w:r>
      <w:r>
        <w:rPr>
          <w:spacing w:val="1"/>
        </w:rPr>
        <w:t xml:space="preserve"> </w:t>
      </w:r>
      <w:r>
        <w:t>проблем</w:t>
      </w:r>
      <w:r>
        <w:rPr>
          <w:spacing w:val="1"/>
        </w:rPr>
        <w:t xml:space="preserve"> </w:t>
      </w:r>
      <w:r>
        <w:t>местного</w:t>
      </w:r>
      <w:r>
        <w:rPr>
          <w:spacing w:val="1"/>
        </w:rPr>
        <w:t xml:space="preserve"> </w:t>
      </w:r>
      <w:r>
        <w:t>сообщества;</w:t>
      </w:r>
      <w:r>
        <w:rPr>
          <w:spacing w:val="1"/>
        </w:rPr>
        <w:t xml:space="preserve"> </w:t>
      </w:r>
      <w:r>
        <w:t>комплексные</w:t>
      </w:r>
      <w:r>
        <w:rPr>
          <w:spacing w:val="-1"/>
        </w:rPr>
        <w:t xml:space="preserve"> </w:t>
      </w:r>
      <w:r>
        <w:t>задачи,</w:t>
      </w:r>
      <w:r>
        <w:rPr>
          <w:spacing w:val="3"/>
        </w:rPr>
        <w:t xml:space="preserve"> </w:t>
      </w:r>
      <w:r>
        <w:t>направленные</w:t>
      </w:r>
      <w:r>
        <w:rPr>
          <w:spacing w:val="3"/>
        </w:rPr>
        <w:t xml:space="preserve"> </w:t>
      </w:r>
      <w:r>
        <w:t>на</w:t>
      </w:r>
      <w:r>
        <w:rPr>
          <w:spacing w:val="-1"/>
        </w:rPr>
        <w:t xml:space="preserve"> </w:t>
      </w:r>
      <w:r>
        <w:t>изменение</w:t>
      </w:r>
      <w:r>
        <w:rPr>
          <w:spacing w:val="3"/>
        </w:rPr>
        <w:t xml:space="preserve"> </w:t>
      </w:r>
      <w:r>
        <w:t>и</w:t>
      </w:r>
      <w:r>
        <w:rPr>
          <w:spacing w:val="4"/>
        </w:rPr>
        <w:t xml:space="preserve"> </w:t>
      </w:r>
      <w:r>
        <w:t>улучшение реально</w:t>
      </w:r>
      <w:r>
        <w:rPr>
          <w:spacing w:val="3"/>
        </w:rPr>
        <w:t xml:space="preserve"> </w:t>
      </w:r>
      <w:r>
        <w:t>существующих</w:t>
      </w:r>
    </w:p>
    <w:p w:rsidR="00800D06" w:rsidRDefault="00AD0FDD">
      <w:pPr>
        <w:pStyle w:val="a3"/>
        <w:spacing w:before="3" w:line="275" w:lineRule="exact"/>
        <w:ind w:firstLine="0"/>
        <w:jc w:val="left"/>
      </w:pPr>
      <w:r>
        <w:t>бизнес-практик;</w:t>
      </w:r>
    </w:p>
    <w:p w:rsidR="00800D06" w:rsidRDefault="00AD0FDD">
      <w:pPr>
        <w:pStyle w:val="a3"/>
        <w:ind w:right="604"/>
        <w:jc w:val="left"/>
      </w:pPr>
      <w:r>
        <w:t>социальные</w:t>
      </w:r>
      <w:r>
        <w:rPr>
          <w:spacing w:val="12"/>
        </w:rPr>
        <w:t xml:space="preserve"> </w:t>
      </w:r>
      <w:r>
        <w:t>проекты,</w:t>
      </w:r>
      <w:r>
        <w:rPr>
          <w:spacing w:val="15"/>
        </w:rPr>
        <w:t xml:space="preserve"> </w:t>
      </w:r>
      <w:r>
        <w:t>направленные</w:t>
      </w:r>
      <w:r>
        <w:rPr>
          <w:spacing w:val="13"/>
        </w:rPr>
        <w:t xml:space="preserve"> </w:t>
      </w:r>
      <w:r>
        <w:t>на</w:t>
      </w:r>
      <w:r>
        <w:rPr>
          <w:spacing w:val="17"/>
        </w:rPr>
        <w:t xml:space="preserve"> </w:t>
      </w:r>
      <w:r>
        <w:t>улучшение</w:t>
      </w:r>
      <w:r>
        <w:rPr>
          <w:spacing w:val="16"/>
        </w:rPr>
        <w:t xml:space="preserve"> </w:t>
      </w:r>
      <w:r>
        <w:t>жизни</w:t>
      </w:r>
      <w:r>
        <w:rPr>
          <w:spacing w:val="17"/>
        </w:rPr>
        <w:t xml:space="preserve"> </w:t>
      </w:r>
      <w:r>
        <w:t>местного</w:t>
      </w:r>
      <w:r>
        <w:rPr>
          <w:spacing w:val="16"/>
        </w:rPr>
        <w:t xml:space="preserve"> </w:t>
      </w:r>
      <w:r>
        <w:t>сообщества.</w:t>
      </w:r>
      <w:r>
        <w:rPr>
          <w:spacing w:val="16"/>
        </w:rPr>
        <w:t xml:space="preserve"> </w:t>
      </w:r>
      <w:r>
        <w:t>К</w:t>
      </w:r>
      <w:r>
        <w:rPr>
          <w:spacing w:val="-57"/>
        </w:rPr>
        <w:t xml:space="preserve"> </w:t>
      </w:r>
      <w:r>
        <w:t>таким</w:t>
      </w:r>
      <w:r>
        <w:rPr>
          <w:spacing w:val="-4"/>
        </w:rPr>
        <w:t xml:space="preserve"> </w:t>
      </w:r>
      <w:r>
        <w:t>проектам</w:t>
      </w:r>
      <w:r>
        <w:rPr>
          <w:spacing w:val="-1"/>
        </w:rPr>
        <w:t xml:space="preserve"> </w:t>
      </w:r>
      <w:r>
        <w:t>относятся:</w:t>
      </w:r>
    </w:p>
    <w:p w:rsidR="00800D06" w:rsidRDefault="00AD0FDD">
      <w:pPr>
        <w:pStyle w:val="a3"/>
        <w:tabs>
          <w:tab w:val="left" w:pos="3000"/>
          <w:tab w:val="left" w:pos="3329"/>
          <w:tab w:val="left" w:pos="4952"/>
          <w:tab w:val="left" w:pos="5878"/>
          <w:tab w:val="left" w:pos="6222"/>
          <w:tab w:val="left" w:pos="7621"/>
          <w:tab w:val="left" w:pos="9549"/>
        </w:tabs>
        <w:ind w:right="618"/>
        <w:jc w:val="left"/>
      </w:pPr>
      <w:r>
        <w:t>а)</w:t>
      </w:r>
      <w:r>
        <w:rPr>
          <w:spacing w:val="-1"/>
        </w:rPr>
        <w:t xml:space="preserve"> </w:t>
      </w:r>
      <w:r>
        <w:t>участие</w:t>
      </w:r>
      <w:r>
        <w:tab/>
        <w:t>в</w:t>
      </w:r>
      <w:r>
        <w:tab/>
        <w:t>волонтерских</w:t>
      </w:r>
      <w:r>
        <w:tab/>
        <w:t>акциях</w:t>
      </w:r>
      <w:r>
        <w:tab/>
        <w:t>и</w:t>
      </w:r>
      <w:r>
        <w:tab/>
        <w:t>движениях,</w:t>
      </w:r>
      <w:r>
        <w:tab/>
        <w:t>самостоятельная</w:t>
      </w:r>
      <w:r>
        <w:tab/>
      </w:r>
      <w:r>
        <w:rPr>
          <w:spacing w:val="-1"/>
        </w:rPr>
        <w:t>организация</w:t>
      </w:r>
      <w:r>
        <w:rPr>
          <w:spacing w:val="-57"/>
        </w:rPr>
        <w:t xml:space="preserve"> </w:t>
      </w:r>
      <w:r>
        <w:t>волонтерских</w:t>
      </w:r>
      <w:r>
        <w:rPr>
          <w:spacing w:val="2"/>
        </w:rPr>
        <w:t xml:space="preserve"> </w:t>
      </w:r>
      <w:r>
        <w:t>акций;</w:t>
      </w:r>
    </w:p>
    <w:p w:rsidR="00800D06" w:rsidRDefault="00AD0FDD">
      <w:pPr>
        <w:pStyle w:val="a3"/>
        <w:jc w:val="left"/>
      </w:pPr>
      <w:r>
        <w:t>б)</w:t>
      </w:r>
      <w:r>
        <w:rPr>
          <w:spacing w:val="-4"/>
        </w:rPr>
        <w:t xml:space="preserve"> </w:t>
      </w:r>
      <w:r>
        <w:t>участие</w:t>
      </w:r>
      <w:r>
        <w:rPr>
          <w:spacing w:val="1"/>
        </w:rPr>
        <w:t xml:space="preserve"> </w:t>
      </w:r>
      <w:r>
        <w:t>в</w:t>
      </w:r>
      <w:r>
        <w:rPr>
          <w:spacing w:val="3"/>
        </w:rPr>
        <w:t xml:space="preserve"> </w:t>
      </w:r>
      <w:r>
        <w:t>благотворительных</w:t>
      </w:r>
      <w:r>
        <w:rPr>
          <w:spacing w:val="5"/>
        </w:rPr>
        <w:t xml:space="preserve"> </w:t>
      </w:r>
      <w:r>
        <w:t>акциях</w:t>
      </w:r>
      <w:r>
        <w:rPr>
          <w:spacing w:val="5"/>
        </w:rPr>
        <w:t xml:space="preserve"> </w:t>
      </w:r>
      <w:r>
        <w:t>и</w:t>
      </w:r>
      <w:r>
        <w:rPr>
          <w:spacing w:val="5"/>
        </w:rPr>
        <w:t xml:space="preserve"> </w:t>
      </w:r>
      <w:r>
        <w:t>движениях,</w:t>
      </w:r>
      <w:r>
        <w:rPr>
          <w:spacing w:val="2"/>
        </w:rPr>
        <w:t xml:space="preserve"> </w:t>
      </w:r>
      <w:r>
        <w:t>самостоятельная</w:t>
      </w:r>
      <w:r>
        <w:rPr>
          <w:spacing w:val="5"/>
        </w:rPr>
        <w:t xml:space="preserve"> </w:t>
      </w:r>
      <w:r>
        <w:t>организация</w:t>
      </w:r>
      <w:r>
        <w:rPr>
          <w:spacing w:val="-57"/>
        </w:rPr>
        <w:t xml:space="preserve"> </w:t>
      </w:r>
      <w:r>
        <w:t>благотворительных</w:t>
      </w:r>
      <w:r>
        <w:rPr>
          <w:spacing w:val="-1"/>
        </w:rPr>
        <w:t xml:space="preserve"> </w:t>
      </w:r>
      <w:r>
        <w:t>акций;</w:t>
      </w:r>
    </w:p>
    <w:p w:rsidR="00800D06" w:rsidRDefault="00AD0FDD">
      <w:pPr>
        <w:pStyle w:val="a3"/>
        <w:ind w:right="973"/>
        <w:jc w:val="left"/>
      </w:pPr>
      <w:r>
        <w:t>б) создание и реализация социальных проектов разного масштаба и направленности,</w:t>
      </w:r>
      <w:r>
        <w:rPr>
          <w:spacing w:val="-57"/>
        </w:rPr>
        <w:t xml:space="preserve"> </w:t>
      </w:r>
      <w:r>
        <w:t>выходящих</w:t>
      </w:r>
      <w:r>
        <w:rPr>
          <w:spacing w:val="-1"/>
        </w:rPr>
        <w:t xml:space="preserve"> </w:t>
      </w:r>
      <w:r>
        <w:t>за</w:t>
      </w:r>
      <w:r>
        <w:rPr>
          <w:spacing w:val="-1"/>
        </w:rPr>
        <w:t xml:space="preserve"> </w:t>
      </w:r>
      <w:r>
        <w:t>рамки</w:t>
      </w:r>
      <w:r>
        <w:rPr>
          <w:spacing w:val="2"/>
        </w:rPr>
        <w:t xml:space="preserve"> </w:t>
      </w:r>
      <w:r>
        <w:t>образовательной</w:t>
      </w:r>
      <w:r>
        <w:rPr>
          <w:spacing w:val="4"/>
        </w:rPr>
        <w:t xml:space="preserve"> </w:t>
      </w:r>
      <w:r>
        <w:t>организации;</w:t>
      </w:r>
    </w:p>
    <w:p w:rsidR="00800D06" w:rsidRDefault="00AD0FDD" w:rsidP="001F3E34">
      <w:pPr>
        <w:pStyle w:val="a4"/>
        <w:numPr>
          <w:ilvl w:val="0"/>
          <w:numId w:val="21"/>
        </w:numPr>
        <w:tabs>
          <w:tab w:val="left" w:pos="2167"/>
          <w:tab w:val="left" w:pos="2168"/>
        </w:tabs>
        <w:ind w:left="1176" w:right="986" w:firstLine="566"/>
        <w:jc w:val="left"/>
        <w:rPr>
          <w:sz w:val="24"/>
        </w:rPr>
      </w:pPr>
      <w:r>
        <w:rPr>
          <w:sz w:val="24"/>
        </w:rPr>
        <w:t>получение</w:t>
      </w:r>
      <w:r>
        <w:rPr>
          <w:spacing w:val="24"/>
          <w:sz w:val="24"/>
        </w:rPr>
        <w:t xml:space="preserve"> </w:t>
      </w:r>
      <w:r>
        <w:rPr>
          <w:sz w:val="24"/>
        </w:rPr>
        <w:t>предметных</w:t>
      </w:r>
      <w:r>
        <w:rPr>
          <w:spacing w:val="26"/>
          <w:sz w:val="24"/>
        </w:rPr>
        <w:t xml:space="preserve"> </w:t>
      </w:r>
      <w:r>
        <w:rPr>
          <w:sz w:val="24"/>
        </w:rPr>
        <w:t>знаний</w:t>
      </w:r>
      <w:r>
        <w:rPr>
          <w:spacing w:val="28"/>
          <w:sz w:val="24"/>
        </w:rPr>
        <w:t xml:space="preserve"> </w:t>
      </w:r>
      <w:r>
        <w:rPr>
          <w:sz w:val="24"/>
        </w:rPr>
        <w:t>в</w:t>
      </w:r>
      <w:r>
        <w:rPr>
          <w:spacing w:val="23"/>
          <w:sz w:val="24"/>
        </w:rPr>
        <w:t xml:space="preserve"> </w:t>
      </w:r>
      <w:r>
        <w:rPr>
          <w:sz w:val="24"/>
        </w:rPr>
        <w:t>структурах,</w:t>
      </w:r>
      <w:r>
        <w:rPr>
          <w:spacing w:val="25"/>
          <w:sz w:val="24"/>
        </w:rPr>
        <w:t xml:space="preserve"> </w:t>
      </w:r>
      <w:r>
        <w:rPr>
          <w:sz w:val="24"/>
        </w:rPr>
        <w:t>альтернативных</w:t>
      </w:r>
      <w:r>
        <w:rPr>
          <w:spacing w:val="30"/>
          <w:sz w:val="24"/>
        </w:rPr>
        <w:t xml:space="preserve"> </w:t>
      </w:r>
      <w:r>
        <w:rPr>
          <w:sz w:val="24"/>
        </w:rPr>
        <w:t>образовательной</w:t>
      </w:r>
      <w:r>
        <w:rPr>
          <w:spacing w:val="-57"/>
          <w:sz w:val="24"/>
        </w:rPr>
        <w:t xml:space="preserve"> </w:t>
      </w:r>
      <w:r>
        <w:rPr>
          <w:sz w:val="24"/>
        </w:rPr>
        <w:t>организации:</w:t>
      </w:r>
    </w:p>
    <w:p w:rsidR="00800D06" w:rsidRDefault="00AD0FDD">
      <w:pPr>
        <w:pStyle w:val="a3"/>
        <w:ind w:left="1745" w:right="3905" w:firstLine="0"/>
        <w:jc w:val="left"/>
      </w:pPr>
      <w:r>
        <w:t>а) в заочных и дистанционных школах и университетах;</w:t>
      </w:r>
      <w:r>
        <w:rPr>
          <w:spacing w:val="-57"/>
        </w:rPr>
        <w:t xml:space="preserve"> </w:t>
      </w:r>
      <w:r>
        <w:t>б)</w:t>
      </w:r>
      <w:r>
        <w:rPr>
          <w:spacing w:val="-3"/>
        </w:rPr>
        <w:t xml:space="preserve"> </w:t>
      </w:r>
      <w:r>
        <w:t>участие</w:t>
      </w:r>
      <w:r>
        <w:rPr>
          <w:spacing w:val="-5"/>
        </w:rPr>
        <w:t xml:space="preserve"> </w:t>
      </w:r>
      <w:r>
        <w:t>в</w:t>
      </w:r>
      <w:r>
        <w:rPr>
          <w:spacing w:val="-4"/>
        </w:rPr>
        <w:t xml:space="preserve"> </w:t>
      </w:r>
      <w:r>
        <w:t>дистанционных</w:t>
      </w:r>
      <w:r>
        <w:rPr>
          <w:spacing w:val="-1"/>
        </w:rPr>
        <w:t xml:space="preserve"> </w:t>
      </w:r>
      <w:r>
        <w:t>конкурсах</w:t>
      </w:r>
      <w:r>
        <w:rPr>
          <w:spacing w:val="-1"/>
        </w:rPr>
        <w:t xml:space="preserve"> </w:t>
      </w:r>
      <w:r>
        <w:t>и</w:t>
      </w:r>
      <w:r>
        <w:rPr>
          <w:spacing w:val="-2"/>
        </w:rPr>
        <w:t xml:space="preserve"> </w:t>
      </w:r>
      <w:r>
        <w:t>олимпиадах;</w:t>
      </w:r>
    </w:p>
    <w:p w:rsidR="00800D06" w:rsidRDefault="00AD0FDD">
      <w:pPr>
        <w:pStyle w:val="a3"/>
        <w:ind w:left="1745" w:firstLine="0"/>
        <w:jc w:val="left"/>
      </w:pPr>
      <w:r>
        <w:t>в)</w:t>
      </w:r>
      <w:r>
        <w:rPr>
          <w:spacing w:val="-7"/>
        </w:rPr>
        <w:t xml:space="preserve"> </w:t>
      </w:r>
      <w:r>
        <w:t>самостоятельное</w:t>
      </w:r>
      <w:r>
        <w:rPr>
          <w:spacing w:val="-3"/>
        </w:rPr>
        <w:t xml:space="preserve"> </w:t>
      </w:r>
      <w:r>
        <w:t>освоение</w:t>
      </w:r>
      <w:r>
        <w:rPr>
          <w:spacing w:val="-5"/>
        </w:rPr>
        <w:t xml:space="preserve"> </w:t>
      </w:r>
      <w:r>
        <w:t>отдельных</w:t>
      </w:r>
      <w:r>
        <w:rPr>
          <w:spacing w:val="-2"/>
        </w:rPr>
        <w:t xml:space="preserve"> </w:t>
      </w:r>
      <w:r>
        <w:t>предметов</w:t>
      </w:r>
      <w:r>
        <w:rPr>
          <w:spacing w:val="-5"/>
        </w:rPr>
        <w:t xml:space="preserve"> </w:t>
      </w:r>
      <w:r>
        <w:t>и</w:t>
      </w:r>
      <w:r>
        <w:rPr>
          <w:spacing w:val="-3"/>
        </w:rPr>
        <w:t xml:space="preserve"> </w:t>
      </w:r>
      <w:r>
        <w:t>курсов;</w:t>
      </w:r>
    </w:p>
    <w:p w:rsidR="00800D06" w:rsidRDefault="00AD0FDD">
      <w:pPr>
        <w:pStyle w:val="a3"/>
        <w:ind w:left="1745" w:firstLine="0"/>
        <w:jc w:val="left"/>
      </w:pPr>
      <w:r>
        <w:t>г)</w:t>
      </w:r>
      <w:r>
        <w:rPr>
          <w:spacing w:val="-6"/>
        </w:rPr>
        <w:t xml:space="preserve"> </w:t>
      </w:r>
      <w:r>
        <w:t>самостоятельное</w:t>
      </w:r>
      <w:r>
        <w:rPr>
          <w:spacing w:val="-4"/>
        </w:rPr>
        <w:t xml:space="preserve"> </w:t>
      </w:r>
      <w:r>
        <w:t>освоение</w:t>
      </w:r>
      <w:r>
        <w:rPr>
          <w:spacing w:val="-4"/>
        </w:rPr>
        <w:t xml:space="preserve"> </w:t>
      </w:r>
      <w:r>
        <w:t>дополнительных</w:t>
      </w:r>
      <w:r>
        <w:rPr>
          <w:spacing w:val="-4"/>
        </w:rPr>
        <w:t xml:space="preserve"> </w:t>
      </w:r>
      <w:r>
        <w:t>иностранных языков.</w:t>
      </w:r>
    </w:p>
    <w:p w:rsidR="00800D06" w:rsidRDefault="00800D06">
      <w:pPr>
        <w:pStyle w:val="a3"/>
        <w:spacing w:before="5"/>
        <w:ind w:left="0" w:firstLine="0"/>
        <w:jc w:val="left"/>
      </w:pPr>
    </w:p>
    <w:p w:rsidR="00800D06" w:rsidRDefault="00AD0FDD">
      <w:pPr>
        <w:pStyle w:val="2"/>
        <w:spacing w:line="319" w:lineRule="exact"/>
        <w:ind w:left="1462" w:firstLine="0"/>
      </w:pPr>
      <w:r>
        <w:rPr>
          <w:color w:val="6E2E9F"/>
        </w:rPr>
        <w:t>2.3Рабочая</w:t>
      </w:r>
      <w:r>
        <w:rPr>
          <w:color w:val="6E2E9F"/>
          <w:spacing w:val="-12"/>
        </w:rPr>
        <w:t xml:space="preserve"> </w:t>
      </w:r>
      <w:r>
        <w:rPr>
          <w:color w:val="6E2E9F"/>
        </w:rPr>
        <w:t>программа</w:t>
      </w:r>
      <w:r>
        <w:rPr>
          <w:color w:val="6E2E9F"/>
          <w:spacing w:val="-8"/>
        </w:rPr>
        <w:t xml:space="preserve"> </w:t>
      </w:r>
      <w:r>
        <w:rPr>
          <w:color w:val="6E2E9F"/>
        </w:rPr>
        <w:t>воспитания.</w:t>
      </w:r>
    </w:p>
    <w:p w:rsidR="00800D06" w:rsidRDefault="00AD0FDD">
      <w:pPr>
        <w:pStyle w:val="a3"/>
        <w:ind w:right="601" w:firstLine="626"/>
      </w:pPr>
      <w:r>
        <w:t>Программа воспитания МБОУ СОШ №32 является частью ООП СОО и направлена на</w:t>
      </w:r>
      <w:r>
        <w:rPr>
          <w:spacing w:val="1"/>
        </w:rPr>
        <w:t xml:space="preserve"> </w:t>
      </w:r>
      <w:r>
        <w:t>реализацию</w:t>
      </w:r>
      <w:r>
        <w:rPr>
          <w:spacing w:val="1"/>
        </w:rPr>
        <w:t xml:space="preserve"> </w:t>
      </w:r>
      <w:r>
        <w:t>воспитательного</w:t>
      </w:r>
      <w:r>
        <w:rPr>
          <w:spacing w:val="1"/>
        </w:rPr>
        <w:t xml:space="preserve"> </w:t>
      </w:r>
      <w:r>
        <w:t>потенциала</w:t>
      </w:r>
      <w:r>
        <w:rPr>
          <w:spacing w:val="1"/>
        </w:rPr>
        <w:t xml:space="preserve"> </w:t>
      </w:r>
      <w:r>
        <w:t>всеми</w:t>
      </w:r>
      <w:r>
        <w:rPr>
          <w:spacing w:val="1"/>
        </w:rPr>
        <w:t xml:space="preserve"> </w:t>
      </w:r>
      <w:r>
        <w:t>участниками</w:t>
      </w:r>
      <w:r>
        <w:rPr>
          <w:spacing w:val="1"/>
        </w:rPr>
        <w:t xml:space="preserve"> </w:t>
      </w:r>
      <w:r>
        <w:t>отношений.</w:t>
      </w:r>
      <w:r>
        <w:rPr>
          <w:spacing w:val="1"/>
        </w:rPr>
        <w:t xml:space="preserve"> </w:t>
      </w:r>
      <w:r>
        <w:t>Основным</w:t>
      </w:r>
      <w:r>
        <w:rPr>
          <w:spacing w:val="1"/>
        </w:rPr>
        <w:t xml:space="preserve"> </w:t>
      </w:r>
      <w:r>
        <w:t>направлением воспитательного потенциала является личностное становление 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системных</w:t>
      </w:r>
      <w:r>
        <w:rPr>
          <w:spacing w:val="1"/>
        </w:rPr>
        <w:t xml:space="preserve"> </w:t>
      </w:r>
      <w:r>
        <w:t>знаний</w:t>
      </w:r>
      <w:r>
        <w:rPr>
          <w:spacing w:val="1"/>
        </w:rPr>
        <w:t xml:space="preserve"> </w:t>
      </w:r>
      <w:r>
        <w:t>о</w:t>
      </w:r>
      <w:r>
        <w:rPr>
          <w:spacing w:val="1"/>
        </w:rPr>
        <w:t xml:space="preserve"> </w:t>
      </w:r>
      <w:r>
        <w:t>различных</w:t>
      </w:r>
      <w:r>
        <w:rPr>
          <w:spacing w:val="1"/>
        </w:rPr>
        <w:t xml:space="preserve"> </w:t>
      </w:r>
      <w:r>
        <w:t>аспектах</w:t>
      </w:r>
      <w:r>
        <w:rPr>
          <w:spacing w:val="1"/>
        </w:rPr>
        <w:t xml:space="preserve"> </w:t>
      </w:r>
      <w:r>
        <w:t>развития</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Программа</w:t>
      </w:r>
      <w:r>
        <w:rPr>
          <w:spacing w:val="-5"/>
        </w:rPr>
        <w:t xml:space="preserve"> </w:t>
      </w:r>
      <w:r>
        <w:t>обеспечивает достижение</w:t>
      </w:r>
      <w:r>
        <w:rPr>
          <w:spacing w:val="-5"/>
        </w:rPr>
        <w:t xml:space="preserve"> </w:t>
      </w:r>
      <w:r>
        <w:t>личностных</w:t>
      </w:r>
      <w:r>
        <w:rPr>
          <w:spacing w:val="-2"/>
        </w:rPr>
        <w:t xml:space="preserve"> </w:t>
      </w:r>
      <w:r>
        <w:t>результатов, прописанных</w:t>
      </w:r>
      <w:r>
        <w:rPr>
          <w:spacing w:val="-2"/>
        </w:rPr>
        <w:t xml:space="preserve"> </w:t>
      </w:r>
      <w:r>
        <w:t>во</w:t>
      </w:r>
      <w:r>
        <w:rPr>
          <w:spacing w:val="-2"/>
        </w:rPr>
        <w:t xml:space="preserve"> </w:t>
      </w:r>
      <w:r>
        <w:t>ФГОС.</w:t>
      </w:r>
    </w:p>
    <w:p w:rsidR="00800D06" w:rsidRDefault="00AD0FDD">
      <w:pPr>
        <w:pStyle w:val="a3"/>
        <w:ind w:right="605"/>
      </w:pPr>
      <w:r>
        <w:t>Воспитательная</w:t>
      </w:r>
      <w:r>
        <w:rPr>
          <w:spacing w:val="1"/>
        </w:rPr>
        <w:t xml:space="preserve"> </w:t>
      </w:r>
      <w:r>
        <w:t>деятельность</w:t>
      </w:r>
      <w:r>
        <w:rPr>
          <w:spacing w:val="1"/>
        </w:rPr>
        <w:t xml:space="preserve"> </w:t>
      </w:r>
      <w:r>
        <w:t>в</w:t>
      </w:r>
      <w:r>
        <w:rPr>
          <w:spacing w:val="1"/>
        </w:rPr>
        <w:t xml:space="preserve"> </w:t>
      </w:r>
      <w:r>
        <w:t>МБОУ</w:t>
      </w:r>
      <w:r>
        <w:rPr>
          <w:spacing w:val="1"/>
        </w:rPr>
        <w:t xml:space="preserve"> </w:t>
      </w:r>
      <w:r>
        <w:t>СОШ</w:t>
      </w:r>
      <w:r>
        <w:rPr>
          <w:spacing w:val="1"/>
        </w:rPr>
        <w:t xml:space="preserve"> </w:t>
      </w:r>
      <w:r>
        <w:t>№32</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57"/>
        </w:rPr>
        <w:t xml:space="preserve"> </w:t>
      </w:r>
      <w:r>
        <w:t>соответствии с приоритетами государственной политики в сфере воспитания. 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 личности, разделяющей российские традиционные духовные ценности,</w:t>
      </w:r>
      <w:r>
        <w:rPr>
          <w:spacing w:val="1"/>
        </w:rPr>
        <w:t xml:space="preserve"> </w:t>
      </w:r>
      <w:r>
        <w:t>обладающей актуальными знаниями и умениями, способной реализовать свой потенциал в</w:t>
      </w:r>
      <w:r>
        <w:rPr>
          <w:spacing w:val="1"/>
        </w:rPr>
        <w:t xml:space="preserve"> </w:t>
      </w:r>
      <w:r>
        <w:t>условиях</w:t>
      </w:r>
      <w:r>
        <w:rPr>
          <w:spacing w:val="1"/>
        </w:rPr>
        <w:t xml:space="preserve"> </w:t>
      </w:r>
      <w:r>
        <w:t>современного</w:t>
      </w:r>
      <w:r>
        <w:rPr>
          <w:spacing w:val="-3"/>
        </w:rPr>
        <w:t xml:space="preserve"> </w:t>
      </w:r>
      <w:r>
        <w:t>общества,</w:t>
      </w:r>
      <w:r>
        <w:rPr>
          <w:spacing w:val="-1"/>
        </w:rPr>
        <w:t xml:space="preserve"> </w:t>
      </w:r>
      <w:r>
        <w:t>готовой к мирному</w:t>
      </w:r>
      <w:r>
        <w:rPr>
          <w:spacing w:val="-8"/>
        </w:rPr>
        <w:t xml:space="preserve"> </w:t>
      </w:r>
      <w:r>
        <w:t>созиданию</w:t>
      </w:r>
      <w:r>
        <w:rPr>
          <w:spacing w:val="-2"/>
        </w:rPr>
        <w:t xml:space="preserve"> </w:t>
      </w:r>
      <w:r>
        <w:t>и</w:t>
      </w:r>
      <w:r>
        <w:rPr>
          <w:spacing w:val="-3"/>
        </w:rPr>
        <w:t xml:space="preserve"> </w:t>
      </w:r>
      <w:r>
        <w:t>защите</w:t>
      </w:r>
      <w:r>
        <w:rPr>
          <w:spacing w:val="-1"/>
        </w:rPr>
        <w:t xml:space="preserve"> </w:t>
      </w:r>
      <w:r>
        <w:t>Родины.</w:t>
      </w:r>
    </w:p>
    <w:p w:rsidR="00800D06" w:rsidRDefault="00AD0FDD">
      <w:pPr>
        <w:pStyle w:val="a3"/>
        <w:ind w:right="598" w:firstLine="635"/>
      </w:pPr>
      <w:r>
        <w:t>Данная</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9"/>
        </w:rPr>
        <w:t xml:space="preserve"> </w:t>
      </w:r>
      <w:r>
        <w:t>духовным</w:t>
      </w:r>
      <w:r>
        <w:rPr>
          <w:spacing w:val="8"/>
        </w:rPr>
        <w:t xml:space="preserve"> </w:t>
      </w:r>
      <w:r>
        <w:t>ценностям,</w:t>
      </w:r>
      <w:r>
        <w:rPr>
          <w:spacing w:val="12"/>
        </w:rPr>
        <w:t xml:space="preserve"> </w:t>
      </w:r>
      <w:r>
        <w:t>правилам</w:t>
      </w:r>
      <w:r>
        <w:rPr>
          <w:spacing w:val="10"/>
        </w:rPr>
        <w:t xml:space="preserve"> </w:t>
      </w:r>
      <w:r>
        <w:t>и</w:t>
      </w:r>
      <w:r>
        <w:rPr>
          <w:spacing w:val="12"/>
        </w:rPr>
        <w:t xml:space="preserve"> </w:t>
      </w:r>
      <w:r>
        <w:t>нормам</w:t>
      </w:r>
      <w:r>
        <w:rPr>
          <w:spacing w:val="11"/>
        </w:rPr>
        <w:t xml:space="preserve"> </w:t>
      </w:r>
      <w:r>
        <w:t>поведения</w:t>
      </w:r>
      <w:r>
        <w:rPr>
          <w:spacing w:val="4"/>
        </w:rPr>
        <w:t xml:space="preserve"> </w:t>
      </w:r>
      <w:r>
        <w:t>в</w:t>
      </w:r>
      <w:r>
        <w:rPr>
          <w:spacing w:val="10"/>
        </w:rPr>
        <w:t xml:space="preserve"> </w:t>
      </w:r>
      <w:r>
        <w:t>российском</w:t>
      </w:r>
      <w:r>
        <w:rPr>
          <w:spacing w:val="9"/>
        </w:rPr>
        <w:t xml:space="preserve"> </w:t>
      </w:r>
      <w:r>
        <w:t>обществе,</w:t>
      </w:r>
      <w:r>
        <w:rPr>
          <w:spacing w:val="-58"/>
        </w:rPr>
        <w:t xml:space="preserve"> </w:t>
      </w:r>
      <w:r>
        <w:t>а</w:t>
      </w:r>
      <w:r>
        <w:rPr>
          <w:spacing w:val="1"/>
        </w:rPr>
        <w:t xml:space="preserve"> </w:t>
      </w:r>
      <w:r>
        <w:t>также</w:t>
      </w:r>
      <w:r>
        <w:rPr>
          <w:spacing w:val="1"/>
        </w:rPr>
        <w:t xml:space="preserve"> </w:t>
      </w:r>
      <w:r>
        <w:t>решение</w:t>
      </w:r>
      <w:r>
        <w:rPr>
          <w:spacing w:val="1"/>
        </w:rPr>
        <w:t xml:space="preserve"> </w:t>
      </w:r>
      <w:r>
        <w:t>проблем</w:t>
      </w:r>
      <w:r>
        <w:rPr>
          <w:spacing w:val="1"/>
        </w:rPr>
        <w:t xml:space="preserve"> </w:t>
      </w:r>
      <w:r>
        <w:t>гармоничного</w:t>
      </w:r>
      <w:r>
        <w:rPr>
          <w:spacing w:val="1"/>
        </w:rPr>
        <w:t xml:space="preserve"> </w:t>
      </w:r>
      <w:r>
        <w:t>вхождения</w:t>
      </w:r>
      <w:r>
        <w:rPr>
          <w:spacing w:val="1"/>
        </w:rPr>
        <w:t xml:space="preserve"> </w:t>
      </w:r>
      <w:r>
        <w:t>школьников</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1"/>
        </w:rPr>
        <w:t xml:space="preserve"> </w:t>
      </w:r>
      <w:r>
        <w:t>налаживания</w:t>
      </w:r>
      <w:r>
        <w:rPr>
          <w:spacing w:val="1"/>
        </w:rPr>
        <w:t xml:space="preserve"> </w:t>
      </w:r>
      <w:r>
        <w:t>ответственных</w:t>
      </w:r>
      <w:r>
        <w:rPr>
          <w:spacing w:val="1"/>
        </w:rPr>
        <w:t xml:space="preserve"> </w:t>
      </w:r>
      <w:r>
        <w:t>взаимоотношений</w:t>
      </w:r>
      <w:r>
        <w:rPr>
          <w:spacing w:val="1"/>
        </w:rPr>
        <w:t xml:space="preserve"> </w:t>
      </w:r>
      <w:r>
        <w:t>с</w:t>
      </w:r>
      <w:r>
        <w:rPr>
          <w:spacing w:val="1"/>
        </w:rPr>
        <w:t xml:space="preserve"> </w:t>
      </w:r>
      <w:r>
        <w:t>окружающими</w:t>
      </w:r>
      <w:r>
        <w:rPr>
          <w:spacing w:val="1"/>
        </w:rPr>
        <w:t xml:space="preserve"> </w:t>
      </w:r>
      <w:r>
        <w:t>их</w:t>
      </w:r>
      <w:r>
        <w:rPr>
          <w:spacing w:val="1"/>
        </w:rPr>
        <w:t xml:space="preserve"> </w:t>
      </w:r>
      <w:r>
        <w:t>людьми.</w:t>
      </w:r>
      <w:r>
        <w:rPr>
          <w:spacing w:val="1"/>
        </w:rPr>
        <w:t xml:space="preserve"> </w:t>
      </w:r>
      <w:r>
        <w:t>Программа</w:t>
      </w:r>
      <w:r>
        <w:rPr>
          <w:spacing w:val="1"/>
        </w:rPr>
        <w:t xml:space="preserve"> </w:t>
      </w:r>
      <w:r>
        <w:t>воспитания</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обучающимся</w:t>
      </w:r>
      <w:r>
        <w:rPr>
          <w:spacing w:val="1"/>
        </w:rPr>
        <w:t xml:space="preserve"> </w:t>
      </w:r>
      <w:r>
        <w:t>личностных</w:t>
      </w:r>
      <w:r>
        <w:rPr>
          <w:spacing w:val="1"/>
        </w:rPr>
        <w:t xml:space="preserve"> </w:t>
      </w:r>
      <w:r>
        <w:t>результатов,</w:t>
      </w:r>
      <w:r>
        <w:rPr>
          <w:spacing w:val="1"/>
        </w:rPr>
        <w:t xml:space="preserve"> </w:t>
      </w:r>
      <w:r>
        <w:t>определенные</w:t>
      </w:r>
      <w:r>
        <w:rPr>
          <w:spacing w:val="1"/>
        </w:rPr>
        <w:t xml:space="preserve"> </w:t>
      </w:r>
      <w:r>
        <w:t>ФГОС:</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основы</w:t>
      </w:r>
      <w:r>
        <w:rPr>
          <w:spacing w:val="1"/>
        </w:rPr>
        <w:t xml:space="preserve"> </w:t>
      </w:r>
      <w:r>
        <w:t>российской</w:t>
      </w:r>
      <w:r>
        <w:rPr>
          <w:spacing w:val="1"/>
        </w:rPr>
        <w:t xml:space="preserve"> </w:t>
      </w:r>
      <w:r>
        <w:t>идентичности;</w:t>
      </w:r>
      <w:r>
        <w:rPr>
          <w:spacing w:val="1"/>
        </w:rPr>
        <w:t xml:space="preserve"> </w:t>
      </w:r>
      <w:r>
        <w:t>готовность</w:t>
      </w:r>
      <w:r>
        <w:rPr>
          <w:spacing w:val="31"/>
        </w:rPr>
        <w:t xml:space="preserve"> </w:t>
      </w:r>
      <w:r>
        <w:t>к</w:t>
      </w:r>
      <w:r>
        <w:rPr>
          <w:spacing w:val="31"/>
        </w:rPr>
        <w:t xml:space="preserve"> </w:t>
      </w:r>
      <w:r>
        <w:t>саморазвитию;</w:t>
      </w:r>
      <w:r>
        <w:rPr>
          <w:spacing w:val="32"/>
        </w:rPr>
        <w:t xml:space="preserve"> </w:t>
      </w:r>
      <w:r>
        <w:t>мотивацию</w:t>
      </w:r>
      <w:r>
        <w:rPr>
          <w:spacing w:val="28"/>
        </w:rPr>
        <w:t xml:space="preserve"> </w:t>
      </w:r>
      <w:r>
        <w:t>к</w:t>
      </w:r>
      <w:r>
        <w:rPr>
          <w:spacing w:val="31"/>
        </w:rPr>
        <w:t xml:space="preserve"> </w:t>
      </w:r>
      <w:r>
        <w:t>познанию</w:t>
      </w:r>
      <w:r>
        <w:rPr>
          <w:spacing w:val="29"/>
        </w:rPr>
        <w:t xml:space="preserve"> </w:t>
      </w:r>
      <w:r>
        <w:t>и</w:t>
      </w:r>
      <w:r>
        <w:rPr>
          <w:spacing w:val="31"/>
        </w:rPr>
        <w:t xml:space="preserve"> </w:t>
      </w:r>
      <w:r>
        <w:t>обучению;</w:t>
      </w:r>
      <w:r>
        <w:rPr>
          <w:spacing w:val="31"/>
        </w:rPr>
        <w:t xml:space="preserve"> </w:t>
      </w:r>
      <w:r>
        <w:t>ценностные</w:t>
      </w:r>
      <w:r>
        <w:rPr>
          <w:spacing w:val="29"/>
        </w:rPr>
        <w:t xml:space="preserve"> </w:t>
      </w:r>
      <w:r>
        <w:t>установки</w:t>
      </w:r>
      <w:r>
        <w:rPr>
          <w:spacing w:val="30"/>
        </w:rPr>
        <w:t xml:space="preserve"> </w:t>
      </w:r>
      <w:r>
        <w:t>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6"/>
        <w:ind w:right="600" w:firstLine="0"/>
      </w:pPr>
      <w:r>
        <w:t>социально-значимые</w:t>
      </w:r>
      <w:r>
        <w:rPr>
          <w:spacing w:val="1"/>
        </w:rPr>
        <w:t xml:space="preserve"> </w:t>
      </w:r>
      <w:r>
        <w:t>качества</w:t>
      </w:r>
      <w:r>
        <w:rPr>
          <w:spacing w:val="1"/>
        </w:rPr>
        <w:t xml:space="preserve"> </w:t>
      </w:r>
      <w:r>
        <w:t>личности;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социально-значимой</w:t>
      </w:r>
      <w:r>
        <w:rPr>
          <w:spacing w:val="1"/>
        </w:rPr>
        <w:t xml:space="preserve"> </w:t>
      </w:r>
      <w:r>
        <w:t>деятельности</w:t>
      </w:r>
      <w:r>
        <w:rPr>
          <w:spacing w:val="1"/>
        </w:rPr>
        <w:t xml:space="preserve"> </w:t>
      </w:r>
      <w:r>
        <w:t>школы.</w:t>
      </w:r>
      <w:r>
        <w:rPr>
          <w:spacing w:val="1"/>
        </w:rPr>
        <w:t xml:space="preserve"> </w:t>
      </w:r>
      <w:r>
        <w:t>Данная</w:t>
      </w:r>
      <w:r>
        <w:rPr>
          <w:spacing w:val="1"/>
        </w:rPr>
        <w:t xml:space="preserve"> </w:t>
      </w:r>
      <w:r>
        <w:t>программа</w:t>
      </w:r>
      <w:r>
        <w:rPr>
          <w:spacing w:val="1"/>
        </w:rPr>
        <w:t xml:space="preserve"> </w:t>
      </w:r>
      <w:r>
        <w:t>воспитания</w:t>
      </w:r>
      <w:r>
        <w:rPr>
          <w:spacing w:val="1"/>
        </w:rPr>
        <w:t xml:space="preserve"> </w:t>
      </w:r>
      <w:r>
        <w:t>показывает</w:t>
      </w:r>
      <w:r>
        <w:rPr>
          <w:spacing w:val="1"/>
        </w:rPr>
        <w:t xml:space="preserve"> </w:t>
      </w:r>
      <w:r>
        <w:t>систему</w:t>
      </w:r>
      <w:r>
        <w:rPr>
          <w:spacing w:val="1"/>
        </w:rPr>
        <w:t xml:space="preserve"> </w:t>
      </w:r>
      <w:r>
        <w:t>работы</w:t>
      </w:r>
      <w:r>
        <w:rPr>
          <w:spacing w:val="1"/>
        </w:rPr>
        <w:t xml:space="preserve"> </w:t>
      </w:r>
      <w:r>
        <w:t>с</w:t>
      </w:r>
      <w:r>
        <w:rPr>
          <w:spacing w:val="1"/>
        </w:rPr>
        <w:t xml:space="preserve"> </w:t>
      </w:r>
      <w:r>
        <w:t>обучающимися в</w:t>
      </w:r>
      <w:r>
        <w:rPr>
          <w:spacing w:val="-1"/>
        </w:rPr>
        <w:t xml:space="preserve"> </w:t>
      </w:r>
      <w:r>
        <w:t>школе.</w:t>
      </w:r>
    </w:p>
    <w:p w:rsidR="00800D06" w:rsidRDefault="00AD0FDD">
      <w:pPr>
        <w:pStyle w:val="a3"/>
        <w:spacing w:line="274" w:lineRule="exact"/>
        <w:ind w:left="1812" w:firstLine="0"/>
      </w:pPr>
      <w:r>
        <w:t>ЦЕЛЕВОЙ</w:t>
      </w:r>
      <w:r>
        <w:rPr>
          <w:spacing w:val="-5"/>
        </w:rPr>
        <w:t xml:space="preserve"> </w:t>
      </w:r>
      <w:r>
        <w:t>РАЗДЕЛ</w:t>
      </w:r>
    </w:p>
    <w:p w:rsidR="00800D06" w:rsidRDefault="00AD0FDD">
      <w:pPr>
        <w:pStyle w:val="a3"/>
        <w:ind w:right="602" w:firstLine="635"/>
      </w:pP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МБОУ</w:t>
      </w:r>
      <w:r>
        <w:rPr>
          <w:spacing w:val="1"/>
        </w:rPr>
        <w:t xml:space="preserve"> </w:t>
      </w:r>
      <w:r>
        <w:t>СОШ</w:t>
      </w:r>
      <w:r>
        <w:rPr>
          <w:spacing w:val="1"/>
        </w:rPr>
        <w:t xml:space="preserve"> </w:t>
      </w:r>
      <w:r>
        <w:t>№</w:t>
      </w:r>
      <w:r>
        <w:rPr>
          <w:spacing w:val="1"/>
        </w:rPr>
        <w:t xml:space="preserve"> </w:t>
      </w:r>
      <w:r>
        <w:t>32,</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 иных организаций, участвующие в реализации образовательного процесса в</w:t>
      </w:r>
      <w:r>
        <w:rPr>
          <w:spacing w:val="1"/>
        </w:rPr>
        <w:t xml:space="preserve"> </w:t>
      </w:r>
      <w:r>
        <w:t>соответствии с законодательством Российской Федерации, локальными актами учреждения.</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2"/>
        </w:rPr>
        <w:t xml:space="preserve"> </w:t>
      </w:r>
      <w:r>
        <w:t>право</w:t>
      </w:r>
      <w:r>
        <w:rPr>
          <w:spacing w:val="13"/>
        </w:rPr>
        <w:t xml:space="preserve"> </w:t>
      </w:r>
      <w:r>
        <w:t>на</w:t>
      </w:r>
      <w:r>
        <w:rPr>
          <w:spacing w:val="12"/>
        </w:rPr>
        <w:t xml:space="preserve"> </w:t>
      </w:r>
      <w:r>
        <w:t>воспитание</w:t>
      </w:r>
      <w:r>
        <w:rPr>
          <w:spacing w:val="12"/>
        </w:rPr>
        <w:t xml:space="preserve"> </w:t>
      </w:r>
      <w:r>
        <w:t>своих</w:t>
      </w:r>
      <w:r>
        <w:rPr>
          <w:spacing w:val="16"/>
        </w:rPr>
        <w:t xml:space="preserve"> </w:t>
      </w:r>
      <w:r>
        <w:t>детей.</w:t>
      </w:r>
      <w:r>
        <w:rPr>
          <w:spacing w:val="13"/>
        </w:rPr>
        <w:t xml:space="preserve"> </w:t>
      </w:r>
      <w:r>
        <w:t>Содержание</w:t>
      </w:r>
      <w:r>
        <w:rPr>
          <w:spacing w:val="12"/>
        </w:rPr>
        <w:t xml:space="preserve"> </w:t>
      </w:r>
      <w:r>
        <w:t>воспитания</w:t>
      </w:r>
      <w:r>
        <w:rPr>
          <w:spacing w:val="13"/>
        </w:rPr>
        <w:t xml:space="preserve"> </w:t>
      </w:r>
      <w:r>
        <w:t>обучающихся</w:t>
      </w:r>
      <w:r>
        <w:rPr>
          <w:spacing w:val="-57"/>
        </w:rPr>
        <w:t xml:space="preserve"> </w:t>
      </w:r>
      <w:r>
        <w:t>в</w:t>
      </w:r>
      <w:r>
        <w:rPr>
          <w:spacing w:val="1"/>
        </w:rPr>
        <w:t xml:space="preserve"> </w:t>
      </w:r>
      <w:r>
        <w:t>МБОУ</w:t>
      </w:r>
      <w:r>
        <w:rPr>
          <w:spacing w:val="1"/>
        </w:rPr>
        <w:t xml:space="preserve"> </w:t>
      </w:r>
      <w:r>
        <w:t>СОШ</w:t>
      </w:r>
      <w:r>
        <w:rPr>
          <w:spacing w:val="1"/>
        </w:rPr>
        <w:t xml:space="preserve"> </w:t>
      </w:r>
      <w:r>
        <w:t>№</w:t>
      </w:r>
      <w:r>
        <w:rPr>
          <w:spacing w:val="1"/>
        </w:rPr>
        <w:t xml:space="preserve"> </w:t>
      </w:r>
      <w:r>
        <w:t>32</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4"/>
        </w:rPr>
        <w:t xml:space="preserve"> </w:t>
      </w:r>
      <w:r>
        <w:t>ценности</w:t>
      </w:r>
      <w:r>
        <w:rPr>
          <w:spacing w:val="-2"/>
        </w:rPr>
        <w:t xml:space="preserve"> </w:t>
      </w:r>
      <w:r>
        <w:t>культуры,</w:t>
      </w:r>
      <w:r>
        <w:rPr>
          <w:spacing w:val="-1"/>
        </w:rPr>
        <w:t xml:space="preserve"> </w:t>
      </w:r>
      <w:r>
        <w:t>традиционных религий</w:t>
      </w:r>
      <w:r>
        <w:rPr>
          <w:spacing w:val="-3"/>
        </w:rPr>
        <w:t xml:space="preserve"> </w:t>
      </w:r>
      <w:r>
        <w:t>народов</w:t>
      </w:r>
      <w:r>
        <w:rPr>
          <w:spacing w:val="-1"/>
        </w:rPr>
        <w:t xml:space="preserve"> </w:t>
      </w:r>
      <w:r>
        <w:t>России.</w:t>
      </w:r>
    </w:p>
    <w:p w:rsidR="00800D06" w:rsidRDefault="00AD0FDD">
      <w:pPr>
        <w:pStyle w:val="a3"/>
        <w:spacing w:before="1"/>
        <w:ind w:right="601" w:firstLine="635"/>
      </w:pPr>
      <w:r>
        <w:t>Воспитательная деятельность в МБОУ СОШ № 32 планируется и осуществляется 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установленными в Стратегии развития воспитания в Российской Федерации на период до</w:t>
      </w:r>
      <w:r>
        <w:rPr>
          <w:spacing w:val="1"/>
        </w:rPr>
        <w:t xml:space="preserve"> </w:t>
      </w:r>
      <w:r>
        <w:t>2025 года (Распоряжение Правительства Российской Федерации от 29.05.2015 г. № 996-р).</w:t>
      </w:r>
      <w:r>
        <w:rPr>
          <w:spacing w:val="1"/>
        </w:rPr>
        <w:t xml:space="preserve"> </w:t>
      </w:r>
      <w:r>
        <w:t>Приоритетной задачей Российской Федерации в сфере воспитания детей является развитие</w:t>
      </w:r>
      <w:r>
        <w:rPr>
          <w:spacing w:val="1"/>
        </w:rPr>
        <w:t xml:space="preserve"> </w:t>
      </w:r>
      <w:r>
        <w:t>высоконравственной личности, разделяющей российские традиционные духовные ценности,</w:t>
      </w:r>
      <w:r>
        <w:rPr>
          <w:spacing w:val="1"/>
        </w:rPr>
        <w:t xml:space="preserve"> </w:t>
      </w:r>
      <w:r>
        <w:t>обладающей актуальными знаниями и умениями, способной реализовать свой потенциал 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 к</w:t>
      </w:r>
      <w:r>
        <w:rPr>
          <w:spacing w:val="-1"/>
        </w:rPr>
        <w:t xml:space="preserve"> </w:t>
      </w:r>
      <w:r>
        <w:t>мирному</w:t>
      </w:r>
      <w:r>
        <w:rPr>
          <w:spacing w:val="-7"/>
        </w:rPr>
        <w:t xml:space="preserve"> </w:t>
      </w:r>
      <w:r>
        <w:t>созиданию</w:t>
      </w:r>
      <w:r>
        <w:rPr>
          <w:spacing w:val="-3"/>
        </w:rPr>
        <w:t xml:space="preserve"> </w:t>
      </w:r>
      <w:r>
        <w:t>и защите</w:t>
      </w:r>
      <w:r>
        <w:rPr>
          <w:spacing w:val="-1"/>
        </w:rPr>
        <w:t xml:space="preserve"> </w:t>
      </w:r>
      <w:r>
        <w:t>Родины.</w:t>
      </w:r>
    </w:p>
    <w:p w:rsidR="00800D06" w:rsidRDefault="00AD0FDD">
      <w:pPr>
        <w:pStyle w:val="3"/>
        <w:spacing w:before="5"/>
        <w:ind w:left="1812"/>
      </w:pPr>
      <w:r>
        <w:t>Цель</w:t>
      </w:r>
      <w:r>
        <w:rPr>
          <w:spacing w:val="-2"/>
        </w:rPr>
        <w:t xml:space="preserve"> </w:t>
      </w:r>
      <w:r>
        <w:t>и</w:t>
      </w:r>
      <w:r>
        <w:rPr>
          <w:spacing w:val="-2"/>
        </w:rPr>
        <w:t xml:space="preserve"> </w:t>
      </w:r>
      <w:r>
        <w:t>задачи</w:t>
      </w:r>
      <w:r>
        <w:rPr>
          <w:spacing w:val="-2"/>
        </w:rPr>
        <w:t xml:space="preserve"> </w:t>
      </w:r>
      <w:r>
        <w:t>воспитания</w:t>
      </w:r>
      <w:r>
        <w:rPr>
          <w:spacing w:val="-2"/>
        </w:rPr>
        <w:t xml:space="preserve"> </w:t>
      </w:r>
      <w:r>
        <w:t>обучающихся</w:t>
      </w:r>
    </w:p>
    <w:p w:rsidR="00800D06" w:rsidRDefault="00AD0FDD">
      <w:pPr>
        <w:pStyle w:val="a3"/>
        <w:ind w:right="597" w:firstLine="635"/>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61"/>
        </w:rPr>
        <w:t xml:space="preserve"> </w:t>
      </w:r>
      <w:r>
        <w:t>-</w:t>
      </w:r>
      <w:r>
        <w:rPr>
          <w:spacing w:val="1"/>
        </w:rPr>
        <w:t xml:space="preserve"> </w:t>
      </w:r>
      <w:r>
        <w:t>высоконравственный, творческий, компетентный гражданин России, принимающий судьбу</w:t>
      </w:r>
      <w:r>
        <w:rPr>
          <w:spacing w:val="1"/>
        </w:rPr>
        <w:t xml:space="preserve"> </w:t>
      </w:r>
      <w:r>
        <w:t>Отечества как свою личную, осознающий ответственность за настоящее и будущее страны,</w:t>
      </w:r>
      <w:r>
        <w:rPr>
          <w:spacing w:val="1"/>
        </w:rPr>
        <w:t xml:space="preserve"> </w:t>
      </w:r>
      <w:r>
        <w:t>укорененный в духовных и культурных традициях многонационального народа Российской</w:t>
      </w:r>
      <w:r>
        <w:rPr>
          <w:spacing w:val="1"/>
        </w:rPr>
        <w:t xml:space="preserve"> </w:t>
      </w:r>
      <w:r>
        <w:t>Федерации.</w:t>
      </w:r>
    </w:p>
    <w:p w:rsidR="00800D06" w:rsidRDefault="00AD0FDD">
      <w:pPr>
        <w:pStyle w:val="a3"/>
        <w:ind w:right="601" w:firstLine="635"/>
      </w:pP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идеалом</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цель</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МБОУ</w:t>
      </w:r>
      <w:r>
        <w:rPr>
          <w:spacing w:val="1"/>
        </w:rPr>
        <w:t xml:space="preserve"> </w:t>
      </w:r>
      <w:r>
        <w:t>СОШ</w:t>
      </w:r>
      <w:r>
        <w:rPr>
          <w:spacing w:val="1"/>
        </w:rPr>
        <w:t xml:space="preserve"> </w:t>
      </w:r>
      <w:r>
        <w:t>№</w:t>
      </w:r>
      <w:r>
        <w:rPr>
          <w:spacing w:val="60"/>
        </w:rPr>
        <w:t xml:space="preserve"> </w:t>
      </w:r>
      <w:r>
        <w:t>32:</w:t>
      </w:r>
      <w:r>
        <w:rPr>
          <w:spacing w:val="1"/>
        </w:rPr>
        <w:t xml:space="preserve"> </w:t>
      </w: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 духовно-нравственных ценностей и</w:t>
      </w:r>
      <w:r>
        <w:rPr>
          <w:spacing w:val="1"/>
        </w:rPr>
        <w:t xml:space="preserve"> </w:t>
      </w:r>
      <w:r>
        <w:t>принятых в российском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w:t>
      </w:r>
      <w:r>
        <w:rPr>
          <w:spacing w:val="1"/>
        </w:rPr>
        <w:t xml:space="preserve"> </w:t>
      </w:r>
      <w:r>
        <w:t>и старшему поколению, взаимного уважения, бережного отношения к культурному наследию</w:t>
      </w:r>
      <w:r>
        <w:rPr>
          <w:spacing w:val="-57"/>
        </w:rPr>
        <w:t xml:space="preserve"> </w:t>
      </w:r>
      <w:r>
        <w:t>и традициям многонационального народа Российской Федерации, природе и окружающей</w:t>
      </w:r>
      <w:r>
        <w:rPr>
          <w:spacing w:val="1"/>
        </w:rPr>
        <w:t xml:space="preserve"> </w:t>
      </w:r>
      <w:r>
        <w:t>среде.</w:t>
      </w:r>
    </w:p>
    <w:p w:rsidR="00800D06" w:rsidRDefault="00AD0FDD">
      <w:pPr>
        <w:pStyle w:val="a3"/>
        <w:ind w:right="602" w:firstLine="635"/>
      </w:pPr>
      <w:r>
        <w:t>Задачи воспитания обучающихся в</w:t>
      </w:r>
      <w:r>
        <w:rPr>
          <w:spacing w:val="1"/>
        </w:rPr>
        <w:t xml:space="preserve"> </w:t>
      </w:r>
      <w:r>
        <w:t>МБОУ СОШ № 32: усвоение ими знаний 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57"/>
        </w:rPr>
        <w:t xml:space="preserve"> </w:t>
      </w:r>
      <w:r>
        <w:t>нормам, ценностям, традициям (их освоение, принятие); приобретение 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достижение</w:t>
      </w:r>
      <w:r>
        <w:rPr>
          <w:spacing w:val="1"/>
        </w:rPr>
        <w:t xml:space="preserve"> </w:t>
      </w:r>
      <w:r>
        <w:t>личностных результатов освоения общеобразовательных программ в соответствии с ФГОС.</w:t>
      </w:r>
      <w:r>
        <w:rPr>
          <w:spacing w:val="1"/>
        </w:rPr>
        <w:t xml:space="preserve"> </w:t>
      </w:r>
      <w:r>
        <w:t>Личностные результаты освоения обучающимися общеобразовательных программ включают</w:t>
      </w:r>
      <w:r>
        <w:rPr>
          <w:spacing w:val="-57"/>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сформированность</w:t>
      </w:r>
      <w:r>
        <w:rPr>
          <w:spacing w:val="1"/>
        </w:rPr>
        <w:t xml:space="preserve"> </w:t>
      </w:r>
      <w:r>
        <w:t>ценностей</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47"/>
        </w:rPr>
        <w:t xml:space="preserve"> </w:t>
      </w:r>
      <w:r>
        <w:t>социально</w:t>
      </w:r>
      <w:r>
        <w:rPr>
          <w:spacing w:val="46"/>
        </w:rPr>
        <w:t xml:space="preserve"> </w:t>
      </w:r>
      <w:r>
        <w:t>значимой</w:t>
      </w:r>
      <w:r>
        <w:rPr>
          <w:spacing w:val="47"/>
        </w:rPr>
        <w:t xml:space="preserve"> </w:t>
      </w:r>
      <w:r>
        <w:t>деятельности,</w:t>
      </w:r>
      <w:r>
        <w:rPr>
          <w:spacing w:val="46"/>
        </w:rPr>
        <w:t xml:space="preserve"> </w:t>
      </w:r>
      <w:r>
        <w:t>сформированность</w:t>
      </w:r>
      <w:r>
        <w:rPr>
          <w:spacing w:val="47"/>
        </w:rPr>
        <w:t xml:space="preserve"> </w:t>
      </w:r>
      <w:r>
        <w:t>внутренней</w:t>
      </w:r>
    </w:p>
    <w:p w:rsidR="00800D06" w:rsidRDefault="00800D06">
      <w:pPr>
        <w:sectPr w:rsidR="00800D06" w:rsidSect="00AD0FDD">
          <w:pgSz w:w="11920" w:h="16850"/>
          <w:pgMar w:top="1120" w:right="240" w:bottom="1480" w:left="240" w:header="0" w:footer="1202" w:gutter="0"/>
          <w:cols w:space="720"/>
        </w:sectPr>
      </w:pPr>
    </w:p>
    <w:p w:rsidR="00800D06" w:rsidRDefault="00AD0FDD">
      <w:pPr>
        <w:pStyle w:val="a3"/>
        <w:spacing w:before="72"/>
        <w:ind w:right="611" w:firstLine="0"/>
      </w:pPr>
      <w:r>
        <w:t>позиции</w:t>
      </w:r>
      <w:r>
        <w:rPr>
          <w:spacing w:val="10"/>
        </w:rPr>
        <w:t xml:space="preserve"> </w:t>
      </w:r>
      <w:r>
        <w:t>личности</w:t>
      </w:r>
      <w:r>
        <w:rPr>
          <w:spacing w:val="10"/>
        </w:rPr>
        <w:t xml:space="preserve"> </w:t>
      </w:r>
      <w:r>
        <w:t>как</w:t>
      </w:r>
      <w:r>
        <w:rPr>
          <w:spacing w:val="8"/>
        </w:rPr>
        <w:t xml:space="preserve"> </w:t>
      </w:r>
      <w:r>
        <w:t>особого</w:t>
      </w:r>
      <w:r>
        <w:rPr>
          <w:spacing w:val="10"/>
        </w:rPr>
        <w:t xml:space="preserve"> </w:t>
      </w:r>
      <w:r>
        <w:t>ценностного</w:t>
      </w:r>
      <w:r>
        <w:rPr>
          <w:spacing w:val="9"/>
        </w:rPr>
        <w:t xml:space="preserve"> </w:t>
      </w:r>
      <w:r>
        <w:t>отношения</w:t>
      </w:r>
      <w:r>
        <w:rPr>
          <w:spacing w:val="8"/>
        </w:rPr>
        <w:t xml:space="preserve"> </w:t>
      </w:r>
      <w:r>
        <w:t>к</w:t>
      </w:r>
      <w:r>
        <w:rPr>
          <w:spacing w:val="10"/>
        </w:rPr>
        <w:t xml:space="preserve"> </w:t>
      </w:r>
      <w:r>
        <w:t>себе,</w:t>
      </w:r>
      <w:r>
        <w:rPr>
          <w:spacing w:val="9"/>
        </w:rPr>
        <w:t xml:space="preserve"> </w:t>
      </w:r>
      <w:r>
        <w:t>окружающим</w:t>
      </w:r>
      <w:r>
        <w:rPr>
          <w:spacing w:val="9"/>
        </w:rPr>
        <w:t xml:space="preserve"> </w:t>
      </w:r>
      <w:r>
        <w:t>людям</w:t>
      </w:r>
      <w:r>
        <w:rPr>
          <w:spacing w:val="9"/>
        </w:rPr>
        <w:t xml:space="preserve"> </w:t>
      </w:r>
      <w:r>
        <w:t>и</w:t>
      </w:r>
      <w:r>
        <w:rPr>
          <w:spacing w:val="10"/>
        </w:rPr>
        <w:t xml:space="preserve"> </w:t>
      </w:r>
      <w:r>
        <w:t>жизни</w:t>
      </w:r>
      <w:r>
        <w:rPr>
          <w:spacing w:val="-57"/>
        </w:rPr>
        <w:t xml:space="preserve"> </w:t>
      </w:r>
      <w:r>
        <w:t>в</w:t>
      </w:r>
      <w:r>
        <w:rPr>
          <w:spacing w:val="-1"/>
        </w:rPr>
        <w:t xml:space="preserve"> </w:t>
      </w:r>
      <w:r>
        <w:t>целом.</w:t>
      </w:r>
    </w:p>
    <w:p w:rsidR="00800D06" w:rsidRDefault="00AD0FDD">
      <w:pPr>
        <w:pStyle w:val="a3"/>
        <w:ind w:right="602" w:firstLine="635"/>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w:t>
      </w:r>
      <w:r>
        <w:rPr>
          <w:spacing w:val="1"/>
        </w:rPr>
        <w:t xml:space="preserve"> </w:t>
      </w:r>
      <w:r>
        <w:t>деятельностного, личностно-ориентированного подходов и с учетом принципов воспитания:</w:t>
      </w:r>
      <w:r>
        <w:rPr>
          <w:spacing w:val="1"/>
        </w:rPr>
        <w:t xml:space="preserve"> </w:t>
      </w:r>
      <w:r>
        <w:t>гуманистической направленности воспитания, совместной деятельности детей и 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800D06" w:rsidRDefault="00AD0FDD">
      <w:pPr>
        <w:pStyle w:val="3"/>
        <w:spacing w:before="5"/>
        <w:ind w:left="1812"/>
      </w:pPr>
      <w:r>
        <w:t>Направления</w:t>
      </w:r>
      <w:r>
        <w:rPr>
          <w:spacing w:val="-3"/>
        </w:rPr>
        <w:t xml:space="preserve"> </w:t>
      </w:r>
      <w:r>
        <w:t>воспитания</w:t>
      </w:r>
    </w:p>
    <w:p w:rsidR="00800D06" w:rsidRDefault="00AD0FDD">
      <w:pPr>
        <w:pStyle w:val="a3"/>
        <w:ind w:right="608" w:firstLine="635"/>
      </w:pPr>
      <w:r>
        <w:t>Программа реализуется в единстве</w:t>
      </w:r>
      <w:r>
        <w:rPr>
          <w:spacing w:val="1"/>
        </w:rPr>
        <w:t xml:space="preserve"> </w:t>
      </w:r>
      <w:r>
        <w:t>учебной и воспитательной деятельности</w:t>
      </w:r>
      <w:r>
        <w:rPr>
          <w:spacing w:val="1"/>
        </w:rPr>
        <w:t xml:space="preserve"> </w:t>
      </w:r>
      <w:r>
        <w:t>МБОУ</w:t>
      </w:r>
      <w:r>
        <w:rPr>
          <w:spacing w:val="1"/>
        </w:rPr>
        <w:t xml:space="preserve"> </w:t>
      </w:r>
      <w:r>
        <w:t>СОШ</w:t>
      </w:r>
      <w:r>
        <w:rPr>
          <w:spacing w:val="-2"/>
        </w:rPr>
        <w:t xml:space="preserve"> </w:t>
      </w:r>
      <w:r>
        <w:t>№</w:t>
      </w:r>
      <w:r>
        <w:rPr>
          <w:spacing w:val="-2"/>
        </w:rPr>
        <w:t xml:space="preserve"> </w:t>
      </w:r>
      <w:r>
        <w:t>32</w:t>
      </w:r>
      <w:r>
        <w:rPr>
          <w:spacing w:val="-1"/>
        </w:rPr>
        <w:t xml:space="preserve"> </w:t>
      </w:r>
      <w:r>
        <w:t>по основным</w:t>
      </w:r>
      <w:r>
        <w:rPr>
          <w:spacing w:val="-3"/>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 с</w:t>
      </w:r>
      <w:r>
        <w:rPr>
          <w:spacing w:val="-2"/>
        </w:rPr>
        <w:t xml:space="preserve"> </w:t>
      </w:r>
      <w:r>
        <w:t>ФГОС.</w:t>
      </w:r>
    </w:p>
    <w:p w:rsidR="00800D06" w:rsidRDefault="00AD0FDD" w:rsidP="001F3E34">
      <w:pPr>
        <w:pStyle w:val="a4"/>
        <w:numPr>
          <w:ilvl w:val="0"/>
          <w:numId w:val="20"/>
        </w:numPr>
        <w:tabs>
          <w:tab w:val="left" w:pos="2041"/>
        </w:tabs>
        <w:ind w:right="603" w:firstLine="635"/>
        <w:rPr>
          <w:sz w:val="24"/>
        </w:rPr>
      </w:pPr>
      <w:r>
        <w:rPr>
          <w:sz w:val="24"/>
        </w:rPr>
        <w:t>гражданское</w:t>
      </w:r>
      <w:r>
        <w:rPr>
          <w:spacing w:val="1"/>
          <w:sz w:val="24"/>
        </w:rPr>
        <w:t xml:space="preserve"> </w:t>
      </w:r>
      <w:r>
        <w:rPr>
          <w:sz w:val="24"/>
        </w:rPr>
        <w:t>воспитание</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российскойгражданскойидентичности,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61"/>
          <w:sz w:val="24"/>
        </w:rPr>
        <w:t xml:space="preserve"> </w:t>
      </w:r>
      <w:r>
        <w:rPr>
          <w:sz w:val="24"/>
        </w:rPr>
        <w:t>России</w:t>
      </w:r>
      <w:r>
        <w:rPr>
          <w:spacing w:val="61"/>
          <w:sz w:val="24"/>
        </w:rPr>
        <w:t xml:space="preserve"> </w:t>
      </w:r>
      <w:r>
        <w:rPr>
          <w:sz w:val="24"/>
        </w:rPr>
        <w:t>как</w:t>
      </w:r>
      <w:r>
        <w:rPr>
          <w:spacing w:val="-57"/>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1"/>
          <w:sz w:val="24"/>
        </w:rPr>
        <w:t xml:space="preserve"> </w:t>
      </w:r>
      <w:r>
        <w:rPr>
          <w:sz w:val="24"/>
        </w:rPr>
        <w:t>и политической культуры;</w:t>
      </w:r>
    </w:p>
    <w:p w:rsidR="00800D06" w:rsidRDefault="00AD0FDD" w:rsidP="001F3E34">
      <w:pPr>
        <w:pStyle w:val="a4"/>
        <w:numPr>
          <w:ilvl w:val="0"/>
          <w:numId w:val="20"/>
        </w:numPr>
        <w:tabs>
          <w:tab w:val="left" w:pos="1988"/>
        </w:tabs>
        <w:ind w:right="602" w:firstLine="635"/>
        <w:rPr>
          <w:sz w:val="24"/>
        </w:rPr>
      </w:pPr>
      <w:r>
        <w:rPr>
          <w:sz w:val="24"/>
        </w:rPr>
        <w:t>патриотическое воспитание — воспитание любви к родному краю, Родине, своему</w:t>
      </w:r>
      <w:r>
        <w:rPr>
          <w:spacing w:val="1"/>
          <w:sz w:val="24"/>
        </w:rPr>
        <w:t xml:space="preserve"> </w:t>
      </w:r>
      <w:r>
        <w:rPr>
          <w:sz w:val="24"/>
        </w:rPr>
        <w:t>пароду,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3"/>
          <w:sz w:val="24"/>
        </w:rPr>
        <w:t xml:space="preserve"> </w:t>
      </w:r>
      <w:r>
        <w:rPr>
          <w:sz w:val="24"/>
        </w:rPr>
        <w:t>национального</w:t>
      </w:r>
      <w:r>
        <w:rPr>
          <w:spacing w:val="-3"/>
          <w:sz w:val="24"/>
        </w:rPr>
        <w:t xml:space="preserve"> </w:t>
      </w:r>
      <w:r>
        <w:rPr>
          <w:sz w:val="24"/>
        </w:rPr>
        <w:t>исторического</w:t>
      </w:r>
      <w:r>
        <w:rPr>
          <w:spacing w:val="-3"/>
          <w:sz w:val="24"/>
        </w:rPr>
        <w:t xml:space="preserve"> </w:t>
      </w:r>
      <w:r>
        <w:rPr>
          <w:sz w:val="24"/>
        </w:rPr>
        <w:t>сознания,</w:t>
      </w:r>
      <w:r>
        <w:rPr>
          <w:spacing w:val="-3"/>
          <w:sz w:val="24"/>
        </w:rPr>
        <w:t xml:space="preserve"> </w:t>
      </w:r>
      <w:r>
        <w:rPr>
          <w:sz w:val="24"/>
        </w:rPr>
        <w:t>российской</w:t>
      </w:r>
      <w:r>
        <w:rPr>
          <w:spacing w:val="-3"/>
          <w:sz w:val="24"/>
        </w:rPr>
        <w:t xml:space="preserve"> </w:t>
      </w:r>
      <w:r>
        <w:rPr>
          <w:sz w:val="24"/>
        </w:rPr>
        <w:t>культурной</w:t>
      </w:r>
      <w:r>
        <w:rPr>
          <w:spacing w:val="-3"/>
          <w:sz w:val="24"/>
        </w:rPr>
        <w:t xml:space="preserve"> </w:t>
      </w:r>
      <w:r>
        <w:rPr>
          <w:sz w:val="24"/>
        </w:rPr>
        <w:t>идентичности;</w:t>
      </w:r>
    </w:p>
    <w:p w:rsidR="00800D06" w:rsidRDefault="00AD0FDD" w:rsidP="001F3E34">
      <w:pPr>
        <w:pStyle w:val="a4"/>
        <w:numPr>
          <w:ilvl w:val="0"/>
          <w:numId w:val="20"/>
        </w:numPr>
        <w:tabs>
          <w:tab w:val="left" w:pos="2127"/>
        </w:tabs>
        <w:ind w:right="600" w:firstLine="635"/>
        <w:rPr>
          <w:sz w:val="24"/>
        </w:rPr>
      </w:pPr>
      <w:r>
        <w:rPr>
          <w:sz w:val="24"/>
        </w:rPr>
        <w:t>духовно-нравственное воспитание</w:t>
      </w:r>
      <w:r>
        <w:rPr>
          <w:spacing w:val="1"/>
          <w:sz w:val="24"/>
        </w:rPr>
        <w:t xml:space="preserve"> </w:t>
      </w:r>
      <w:r>
        <w:rPr>
          <w:sz w:val="24"/>
        </w:rPr>
        <w:t>- воспитание на основе 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61"/>
          <w:sz w:val="24"/>
        </w:rPr>
        <w:t xml:space="preserve"> </w:t>
      </w:r>
      <w:r>
        <w:rPr>
          <w:sz w:val="24"/>
        </w:rPr>
        <w:t>доброты,</w:t>
      </w:r>
      <w:r>
        <w:rPr>
          <w:spacing w:val="1"/>
          <w:sz w:val="24"/>
        </w:rPr>
        <w:t xml:space="preserve"> </w:t>
      </w:r>
      <w:r>
        <w:rPr>
          <w:sz w:val="24"/>
        </w:rPr>
        <w:t>милосердия, справедливости, дружелюбия и взаимопомощи, уважения к старшим, к памяти</w:t>
      </w:r>
      <w:r>
        <w:rPr>
          <w:spacing w:val="1"/>
          <w:sz w:val="24"/>
        </w:rPr>
        <w:t xml:space="preserve"> </w:t>
      </w:r>
      <w:r>
        <w:rPr>
          <w:sz w:val="24"/>
        </w:rPr>
        <w:t>предков,</w:t>
      </w:r>
      <w:r>
        <w:rPr>
          <w:spacing w:val="-1"/>
          <w:sz w:val="24"/>
        </w:rPr>
        <w:t xml:space="preserve"> </w:t>
      </w:r>
      <w:r>
        <w:rPr>
          <w:sz w:val="24"/>
        </w:rPr>
        <w:t>их</w:t>
      </w:r>
      <w:r>
        <w:rPr>
          <w:spacing w:val="2"/>
          <w:sz w:val="24"/>
        </w:rPr>
        <w:t xml:space="preserve"> </w:t>
      </w:r>
      <w:r>
        <w:rPr>
          <w:sz w:val="24"/>
        </w:rPr>
        <w:t>вере</w:t>
      </w:r>
      <w:r>
        <w:rPr>
          <w:spacing w:val="-1"/>
          <w:sz w:val="24"/>
        </w:rPr>
        <w:t xml:space="preserve"> </w:t>
      </w:r>
      <w:r>
        <w:rPr>
          <w:sz w:val="24"/>
        </w:rPr>
        <w:t>и культурным</w:t>
      </w:r>
      <w:r>
        <w:rPr>
          <w:spacing w:val="-2"/>
          <w:sz w:val="24"/>
        </w:rPr>
        <w:t xml:space="preserve"> </w:t>
      </w:r>
      <w:r>
        <w:rPr>
          <w:sz w:val="24"/>
        </w:rPr>
        <w:t>традициям;</w:t>
      </w:r>
    </w:p>
    <w:p w:rsidR="00800D06" w:rsidRDefault="00AD0FDD" w:rsidP="001F3E34">
      <w:pPr>
        <w:pStyle w:val="a4"/>
        <w:numPr>
          <w:ilvl w:val="0"/>
          <w:numId w:val="20"/>
        </w:numPr>
        <w:tabs>
          <w:tab w:val="left" w:pos="2214"/>
        </w:tabs>
        <w:ind w:right="603" w:firstLine="635"/>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 мирового искусства;</w:t>
      </w:r>
    </w:p>
    <w:p w:rsidR="00800D06" w:rsidRDefault="00AD0FDD" w:rsidP="001F3E34">
      <w:pPr>
        <w:pStyle w:val="a4"/>
        <w:numPr>
          <w:ilvl w:val="0"/>
          <w:numId w:val="20"/>
        </w:numPr>
        <w:tabs>
          <w:tab w:val="left" w:pos="2242"/>
        </w:tabs>
        <w:ind w:right="601" w:firstLine="635"/>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 благополучия -   развитие физических способностей с учетом возможностей</w:t>
      </w:r>
      <w:r>
        <w:rPr>
          <w:spacing w:val="1"/>
          <w:sz w:val="24"/>
        </w:rPr>
        <w:t xml:space="preserve"> </w:t>
      </w:r>
      <w:r>
        <w:rPr>
          <w:sz w:val="24"/>
        </w:rPr>
        <w:t>и</w:t>
      </w:r>
      <w:r>
        <w:rPr>
          <w:spacing w:val="1"/>
          <w:sz w:val="24"/>
        </w:rPr>
        <w:t xml:space="preserve"> </w:t>
      </w:r>
      <w:r>
        <w:rPr>
          <w:sz w:val="24"/>
        </w:rPr>
        <w:t>состояния здоровья, навыков безопасного поведения в природной</w:t>
      </w:r>
      <w:r>
        <w:rPr>
          <w:spacing w:val="1"/>
          <w:sz w:val="24"/>
        </w:rPr>
        <w:t xml:space="preserve"> </w:t>
      </w:r>
      <w:r>
        <w:rPr>
          <w:sz w:val="24"/>
        </w:rPr>
        <w:t>и социальной</w:t>
      </w:r>
      <w:r>
        <w:rPr>
          <w:spacing w:val="1"/>
          <w:sz w:val="24"/>
        </w:rPr>
        <w:t xml:space="preserve"> </w:t>
      </w:r>
      <w:r>
        <w:rPr>
          <w:sz w:val="24"/>
        </w:rPr>
        <w:t>среде,</w:t>
      </w:r>
      <w:r>
        <w:rPr>
          <w:spacing w:val="1"/>
          <w:sz w:val="24"/>
        </w:rPr>
        <w:t xml:space="preserve"> </w:t>
      </w:r>
      <w:r>
        <w:rPr>
          <w:sz w:val="24"/>
        </w:rPr>
        <w:t>чрезвычайных ситуациях;</w:t>
      </w:r>
    </w:p>
    <w:p w:rsidR="00800D06" w:rsidRDefault="00AD0FDD" w:rsidP="001F3E34">
      <w:pPr>
        <w:pStyle w:val="a4"/>
        <w:numPr>
          <w:ilvl w:val="0"/>
          <w:numId w:val="20"/>
        </w:numPr>
        <w:tabs>
          <w:tab w:val="left" w:pos="2017"/>
        </w:tabs>
        <w:ind w:right="606" w:firstLine="635"/>
        <w:rPr>
          <w:sz w:val="24"/>
        </w:rPr>
      </w:pPr>
      <w:r>
        <w:rPr>
          <w:sz w:val="24"/>
        </w:rPr>
        <w:t>трудовое</w:t>
      </w:r>
      <w:r>
        <w:rPr>
          <w:spacing w:val="1"/>
          <w:sz w:val="24"/>
        </w:rPr>
        <w:t xml:space="preserve"> </w:t>
      </w:r>
      <w:r>
        <w:rPr>
          <w:sz w:val="24"/>
        </w:rPr>
        <w:t>воспитание</w:t>
      </w:r>
      <w:r>
        <w:rPr>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57"/>
          <w:sz w:val="24"/>
        </w:rPr>
        <w:t xml:space="preserve"> </w:t>
      </w:r>
      <w:r>
        <w:rPr>
          <w:sz w:val="24"/>
        </w:rPr>
        <w:t>труда (своего и других людей), ориентация на трудовую деятельность, получение профессии,</w:t>
      </w:r>
      <w:r>
        <w:rPr>
          <w:spacing w:val="-57"/>
          <w:sz w:val="24"/>
        </w:rPr>
        <w:t xml:space="preserve"> </w:t>
      </w:r>
      <w:r>
        <w:rPr>
          <w:sz w:val="24"/>
        </w:rPr>
        <w:t>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1"/>
          <w:sz w:val="24"/>
        </w:rPr>
        <w:t xml:space="preserve"> </w:t>
      </w:r>
      <w:r>
        <w:rPr>
          <w:sz w:val="24"/>
        </w:rPr>
        <w:t>достижение</w:t>
      </w:r>
      <w:r>
        <w:rPr>
          <w:spacing w:val="-2"/>
          <w:sz w:val="24"/>
        </w:rPr>
        <w:t xml:space="preserve"> </w:t>
      </w:r>
      <w:r>
        <w:rPr>
          <w:sz w:val="24"/>
        </w:rPr>
        <w:t>выдающихся</w:t>
      </w:r>
      <w:r>
        <w:rPr>
          <w:spacing w:val="-1"/>
          <w:sz w:val="24"/>
        </w:rPr>
        <w:t xml:space="preserve"> </w:t>
      </w:r>
      <w:r>
        <w:rPr>
          <w:sz w:val="24"/>
        </w:rPr>
        <w:t>результатов в</w:t>
      </w:r>
      <w:r>
        <w:rPr>
          <w:spacing w:val="-2"/>
          <w:sz w:val="24"/>
        </w:rPr>
        <w:t xml:space="preserve"> </w:t>
      </w:r>
      <w:r>
        <w:rPr>
          <w:sz w:val="24"/>
        </w:rPr>
        <w:t>профессиональной</w:t>
      </w:r>
      <w:r>
        <w:rPr>
          <w:spacing w:val="-3"/>
          <w:sz w:val="24"/>
        </w:rPr>
        <w:t xml:space="preserve"> </w:t>
      </w:r>
      <w:r>
        <w:rPr>
          <w:sz w:val="24"/>
        </w:rPr>
        <w:t>деятельности;</w:t>
      </w:r>
    </w:p>
    <w:p w:rsidR="00800D06" w:rsidRDefault="00AD0FDD" w:rsidP="001F3E34">
      <w:pPr>
        <w:pStyle w:val="a4"/>
        <w:numPr>
          <w:ilvl w:val="0"/>
          <w:numId w:val="20"/>
        </w:numPr>
        <w:tabs>
          <w:tab w:val="left" w:pos="1952"/>
          <w:tab w:val="left" w:pos="7394"/>
          <w:tab w:val="left" w:pos="9793"/>
        </w:tabs>
        <w:ind w:right="600" w:firstLine="635"/>
        <w:rPr>
          <w:sz w:val="24"/>
        </w:rPr>
      </w:pPr>
      <w:r>
        <w:rPr>
          <w:sz w:val="24"/>
        </w:rPr>
        <w:t>экологическое</w:t>
      </w:r>
      <w:r>
        <w:rPr>
          <w:spacing w:val="-3"/>
          <w:sz w:val="24"/>
        </w:rPr>
        <w:t xml:space="preserve"> </w:t>
      </w:r>
      <w:r>
        <w:rPr>
          <w:sz w:val="24"/>
        </w:rPr>
        <w:t xml:space="preserve">воспитание    </w:t>
      </w:r>
      <w:r>
        <w:rPr>
          <w:spacing w:val="27"/>
          <w:sz w:val="24"/>
        </w:rPr>
        <w:t xml:space="preserve"> </w:t>
      </w:r>
      <w:r>
        <w:rPr>
          <w:sz w:val="24"/>
        </w:rPr>
        <w:t>формирование</w:t>
      </w:r>
      <w:r>
        <w:rPr>
          <w:sz w:val="24"/>
        </w:rPr>
        <w:tab/>
        <w:t>экологической</w:t>
      </w:r>
      <w:r>
        <w:rPr>
          <w:sz w:val="24"/>
        </w:rPr>
        <w:tab/>
        <w:t>культуры,</w:t>
      </w:r>
      <w:r>
        <w:rPr>
          <w:spacing w:val="-58"/>
          <w:sz w:val="24"/>
        </w:rPr>
        <w:t xml:space="preserve"> </w:t>
      </w:r>
      <w:r>
        <w:rPr>
          <w:sz w:val="24"/>
        </w:rPr>
        <w:t>ответственного, бережного отношения к природе, окружающей среде на основе 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800D06" w:rsidRDefault="00AD0FDD" w:rsidP="001F3E34">
      <w:pPr>
        <w:pStyle w:val="a4"/>
        <w:numPr>
          <w:ilvl w:val="0"/>
          <w:numId w:val="20"/>
        </w:numPr>
        <w:tabs>
          <w:tab w:val="left" w:pos="1990"/>
        </w:tabs>
        <w:ind w:right="600" w:firstLine="635"/>
        <w:rPr>
          <w:sz w:val="24"/>
        </w:rPr>
      </w:pPr>
      <w:r>
        <w:rPr>
          <w:sz w:val="24"/>
        </w:rPr>
        <w:t>ценности научного познания — воспитание стремления к познанию себя и 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личностных</w:t>
      </w:r>
      <w:r>
        <w:rPr>
          <w:spacing w:val="1"/>
          <w:sz w:val="24"/>
        </w:rPr>
        <w:t xml:space="preserve"> </w:t>
      </w:r>
      <w:r>
        <w:rPr>
          <w:sz w:val="24"/>
        </w:rPr>
        <w:t>интересов и общественных</w:t>
      </w:r>
      <w:r>
        <w:rPr>
          <w:spacing w:val="-1"/>
          <w:sz w:val="24"/>
        </w:rPr>
        <w:t xml:space="preserve"> </w:t>
      </w:r>
      <w:r>
        <w:rPr>
          <w:sz w:val="24"/>
        </w:rPr>
        <w:t>потребностей.</w:t>
      </w:r>
    </w:p>
    <w:p w:rsidR="00800D06" w:rsidRDefault="00AD0FDD">
      <w:pPr>
        <w:spacing w:before="2"/>
        <w:ind w:left="679"/>
        <w:jc w:val="both"/>
        <w:rPr>
          <w:b/>
          <w:sz w:val="24"/>
        </w:rPr>
      </w:pPr>
      <w:r>
        <w:rPr>
          <w:b/>
          <w:color w:val="202429"/>
          <w:sz w:val="24"/>
        </w:rPr>
        <w:t>Целевые</w:t>
      </w:r>
      <w:r>
        <w:rPr>
          <w:b/>
          <w:color w:val="202429"/>
          <w:spacing w:val="-4"/>
          <w:sz w:val="24"/>
        </w:rPr>
        <w:t xml:space="preserve"> </w:t>
      </w:r>
      <w:r>
        <w:rPr>
          <w:b/>
          <w:color w:val="202429"/>
          <w:sz w:val="24"/>
        </w:rPr>
        <w:t>ориентиры</w:t>
      </w:r>
      <w:r>
        <w:rPr>
          <w:b/>
          <w:color w:val="202429"/>
          <w:spacing w:val="-5"/>
          <w:sz w:val="24"/>
        </w:rPr>
        <w:t xml:space="preserve"> </w:t>
      </w:r>
      <w:r>
        <w:rPr>
          <w:b/>
          <w:color w:val="202429"/>
          <w:sz w:val="24"/>
        </w:rPr>
        <w:t>результатов</w:t>
      </w:r>
      <w:r>
        <w:rPr>
          <w:b/>
          <w:color w:val="202429"/>
          <w:spacing w:val="-2"/>
          <w:sz w:val="24"/>
        </w:rPr>
        <w:t xml:space="preserve"> </w:t>
      </w:r>
      <w:r>
        <w:rPr>
          <w:b/>
          <w:color w:val="202429"/>
          <w:sz w:val="24"/>
        </w:rPr>
        <w:t>воспитания</w:t>
      </w:r>
      <w:r>
        <w:rPr>
          <w:b/>
          <w:color w:val="202429"/>
          <w:spacing w:val="-2"/>
          <w:sz w:val="24"/>
        </w:rPr>
        <w:t xml:space="preserve"> </w:t>
      </w:r>
      <w:r>
        <w:rPr>
          <w:b/>
          <w:color w:val="202429"/>
          <w:sz w:val="24"/>
        </w:rPr>
        <w:t>на</w:t>
      </w:r>
      <w:r>
        <w:rPr>
          <w:b/>
          <w:color w:val="202429"/>
          <w:spacing w:val="-2"/>
          <w:sz w:val="24"/>
        </w:rPr>
        <w:t xml:space="preserve"> </w:t>
      </w:r>
      <w:r>
        <w:rPr>
          <w:b/>
          <w:color w:val="202429"/>
          <w:sz w:val="24"/>
        </w:rPr>
        <w:t>уровне</w:t>
      </w:r>
      <w:r>
        <w:rPr>
          <w:b/>
          <w:color w:val="202429"/>
          <w:spacing w:val="-2"/>
          <w:sz w:val="24"/>
        </w:rPr>
        <w:t xml:space="preserve"> </w:t>
      </w:r>
      <w:r>
        <w:rPr>
          <w:b/>
          <w:color w:val="202429"/>
          <w:sz w:val="24"/>
        </w:rPr>
        <w:t>среднего</w:t>
      </w:r>
      <w:r>
        <w:rPr>
          <w:b/>
          <w:color w:val="202429"/>
          <w:spacing w:val="-2"/>
          <w:sz w:val="24"/>
        </w:rPr>
        <w:t xml:space="preserve"> </w:t>
      </w:r>
      <w:r>
        <w:rPr>
          <w:b/>
          <w:color w:val="202429"/>
          <w:sz w:val="24"/>
        </w:rPr>
        <w:t>общего</w:t>
      </w:r>
      <w:r>
        <w:rPr>
          <w:b/>
          <w:color w:val="202429"/>
          <w:spacing w:val="-2"/>
          <w:sz w:val="24"/>
        </w:rPr>
        <w:t xml:space="preserve"> </w:t>
      </w:r>
      <w:r>
        <w:rPr>
          <w:b/>
          <w:color w:val="202429"/>
          <w:sz w:val="24"/>
        </w:rPr>
        <w:t>образования.</w:t>
      </w:r>
    </w:p>
    <w:p w:rsidR="00800D06" w:rsidRDefault="00800D06">
      <w:pPr>
        <w:pStyle w:val="a3"/>
        <w:spacing w:before="2"/>
        <w:ind w:left="0" w:firstLine="0"/>
        <w:jc w:val="left"/>
        <w:rPr>
          <w:b/>
          <w:sz w:val="26"/>
        </w:rPr>
      </w:pPr>
    </w:p>
    <w:tbl>
      <w:tblPr>
        <w:tblStyle w:val="TableNormal"/>
        <w:tblW w:w="0" w:type="auto"/>
        <w:tblInd w:w="486" w:type="dxa"/>
        <w:tblLayout w:type="fixed"/>
        <w:tblLook w:val="01E0" w:firstRow="1" w:lastRow="1" w:firstColumn="1" w:lastColumn="1" w:noHBand="0" w:noVBand="0"/>
      </w:tblPr>
      <w:tblGrid>
        <w:gridCol w:w="10851"/>
      </w:tblGrid>
      <w:tr w:rsidR="00800D06">
        <w:trPr>
          <w:trHeight w:val="286"/>
        </w:trPr>
        <w:tc>
          <w:tcPr>
            <w:tcW w:w="10851" w:type="dxa"/>
          </w:tcPr>
          <w:p w:rsidR="00800D06" w:rsidRDefault="00AD0FDD">
            <w:pPr>
              <w:pStyle w:val="TableParagraph"/>
              <w:spacing w:line="266" w:lineRule="exact"/>
              <w:ind w:left="4374" w:right="4374"/>
              <w:jc w:val="center"/>
              <w:rPr>
                <w:sz w:val="24"/>
              </w:rPr>
            </w:pPr>
            <w:r>
              <w:rPr>
                <w:color w:val="202429"/>
                <w:sz w:val="24"/>
              </w:rPr>
              <w:t>Целевые</w:t>
            </w:r>
            <w:r>
              <w:rPr>
                <w:color w:val="202429"/>
                <w:spacing w:val="-3"/>
                <w:sz w:val="24"/>
              </w:rPr>
              <w:t xml:space="preserve"> </w:t>
            </w:r>
            <w:r>
              <w:rPr>
                <w:color w:val="202429"/>
                <w:sz w:val="24"/>
              </w:rPr>
              <w:t>ориентиры</w:t>
            </w:r>
          </w:p>
        </w:tc>
      </w:tr>
      <w:tr w:rsidR="00800D06">
        <w:trPr>
          <w:trHeight w:val="306"/>
        </w:trPr>
        <w:tc>
          <w:tcPr>
            <w:tcW w:w="10851" w:type="dxa"/>
          </w:tcPr>
          <w:p w:rsidR="00800D06" w:rsidRDefault="00AD0FDD">
            <w:pPr>
              <w:pStyle w:val="TableParagraph"/>
              <w:spacing w:before="10" w:line="275" w:lineRule="exact"/>
              <w:ind w:left="200"/>
              <w:rPr>
                <w:i/>
                <w:sz w:val="24"/>
              </w:rPr>
            </w:pPr>
            <w:r>
              <w:rPr>
                <w:i/>
                <w:color w:val="202429"/>
                <w:sz w:val="24"/>
              </w:rPr>
              <w:t>Гражданское</w:t>
            </w:r>
            <w:r>
              <w:rPr>
                <w:i/>
                <w:color w:val="202429"/>
                <w:spacing w:val="-2"/>
                <w:sz w:val="24"/>
              </w:rPr>
              <w:t xml:space="preserve"> </w:t>
            </w:r>
            <w:r>
              <w:rPr>
                <w:i/>
                <w:color w:val="202429"/>
                <w:sz w:val="24"/>
              </w:rPr>
              <w:t>воспитание</w:t>
            </w:r>
          </w:p>
        </w:tc>
      </w:tr>
      <w:tr w:rsidR="00800D06">
        <w:trPr>
          <w:trHeight w:val="1389"/>
        </w:trPr>
        <w:tc>
          <w:tcPr>
            <w:tcW w:w="10851" w:type="dxa"/>
          </w:tcPr>
          <w:p w:rsidR="00800D06" w:rsidRDefault="00AD0FDD">
            <w:pPr>
              <w:pStyle w:val="TableParagraph"/>
              <w:spacing w:before="9"/>
              <w:ind w:left="200" w:right="197"/>
              <w:jc w:val="both"/>
              <w:rPr>
                <w:sz w:val="24"/>
              </w:rPr>
            </w:pPr>
            <w:r>
              <w:rPr>
                <w:color w:val="202429"/>
                <w:sz w:val="24"/>
              </w:rPr>
              <w:t>Осознанно</w:t>
            </w:r>
            <w:r>
              <w:rPr>
                <w:color w:val="202429"/>
                <w:spacing w:val="1"/>
                <w:sz w:val="24"/>
              </w:rPr>
              <w:t xml:space="preserve"> </w:t>
            </w:r>
            <w:r>
              <w:rPr>
                <w:color w:val="202429"/>
                <w:sz w:val="24"/>
              </w:rPr>
              <w:t>выражающий</w:t>
            </w:r>
            <w:r>
              <w:rPr>
                <w:color w:val="202429"/>
                <w:spacing w:val="1"/>
                <w:sz w:val="24"/>
              </w:rPr>
              <w:t xml:space="preserve"> </w:t>
            </w:r>
            <w:r>
              <w:rPr>
                <w:color w:val="202429"/>
                <w:sz w:val="24"/>
              </w:rPr>
              <w:t>свою</w:t>
            </w:r>
            <w:r>
              <w:rPr>
                <w:color w:val="202429"/>
                <w:spacing w:val="1"/>
                <w:sz w:val="24"/>
              </w:rPr>
              <w:t xml:space="preserve"> </w:t>
            </w:r>
            <w:r>
              <w:rPr>
                <w:color w:val="202429"/>
                <w:sz w:val="24"/>
              </w:rPr>
              <w:t>российскую</w:t>
            </w:r>
            <w:r>
              <w:rPr>
                <w:color w:val="202429"/>
                <w:spacing w:val="1"/>
                <w:sz w:val="24"/>
              </w:rPr>
              <w:t xml:space="preserve"> </w:t>
            </w:r>
            <w:r>
              <w:rPr>
                <w:color w:val="202429"/>
                <w:sz w:val="24"/>
              </w:rPr>
              <w:t>гражданскую</w:t>
            </w:r>
            <w:r>
              <w:rPr>
                <w:color w:val="202429"/>
                <w:spacing w:val="1"/>
                <w:sz w:val="24"/>
              </w:rPr>
              <w:t xml:space="preserve"> </w:t>
            </w:r>
            <w:r>
              <w:rPr>
                <w:color w:val="202429"/>
                <w:sz w:val="24"/>
              </w:rPr>
              <w:t>принадлежность</w:t>
            </w:r>
            <w:r>
              <w:rPr>
                <w:color w:val="202429"/>
                <w:spacing w:val="1"/>
                <w:sz w:val="24"/>
              </w:rPr>
              <w:t xml:space="preserve"> </w:t>
            </w:r>
            <w:r>
              <w:rPr>
                <w:color w:val="202429"/>
                <w:sz w:val="24"/>
              </w:rPr>
              <w:t>(идентичность)</w:t>
            </w:r>
            <w:r>
              <w:rPr>
                <w:color w:val="202429"/>
                <w:spacing w:val="1"/>
                <w:sz w:val="24"/>
              </w:rPr>
              <w:t xml:space="preserve"> </w:t>
            </w:r>
            <w:r>
              <w:rPr>
                <w:color w:val="202429"/>
                <w:sz w:val="24"/>
              </w:rPr>
              <w:t>в</w:t>
            </w:r>
            <w:r>
              <w:rPr>
                <w:color w:val="202429"/>
                <w:spacing w:val="1"/>
                <w:sz w:val="24"/>
              </w:rPr>
              <w:t xml:space="preserve"> </w:t>
            </w:r>
            <w:r>
              <w:rPr>
                <w:color w:val="202429"/>
                <w:sz w:val="24"/>
              </w:rPr>
              <w:t>поликультурном, многонациональном и многоконфессиональном российском обществе, в мировом</w:t>
            </w:r>
            <w:r>
              <w:rPr>
                <w:color w:val="202429"/>
                <w:spacing w:val="1"/>
                <w:sz w:val="24"/>
              </w:rPr>
              <w:t xml:space="preserve"> </w:t>
            </w:r>
            <w:r>
              <w:rPr>
                <w:color w:val="202429"/>
                <w:sz w:val="24"/>
              </w:rPr>
              <w:t>сообществе.</w:t>
            </w:r>
          </w:p>
          <w:p w:rsidR="00800D06" w:rsidRDefault="00AD0FDD">
            <w:pPr>
              <w:pStyle w:val="TableParagraph"/>
              <w:spacing w:line="270" w:lineRule="atLeast"/>
              <w:ind w:left="200" w:right="200"/>
              <w:jc w:val="both"/>
              <w:rPr>
                <w:sz w:val="24"/>
              </w:rPr>
            </w:pPr>
            <w:r>
              <w:rPr>
                <w:color w:val="202429"/>
                <w:sz w:val="24"/>
              </w:rPr>
              <w:t>Сознающий свое единство с народом России как источником власти</w:t>
            </w:r>
            <w:r>
              <w:rPr>
                <w:color w:val="202429"/>
                <w:spacing w:val="1"/>
                <w:sz w:val="24"/>
              </w:rPr>
              <w:t xml:space="preserve"> </w:t>
            </w:r>
            <w:r>
              <w:rPr>
                <w:color w:val="202429"/>
                <w:sz w:val="24"/>
              </w:rPr>
              <w:t>и субъектом тысячелетней</w:t>
            </w:r>
            <w:r>
              <w:rPr>
                <w:color w:val="202429"/>
                <w:spacing w:val="1"/>
                <w:sz w:val="24"/>
              </w:rPr>
              <w:t xml:space="preserve"> </w:t>
            </w:r>
            <w:r>
              <w:rPr>
                <w:color w:val="202429"/>
                <w:sz w:val="24"/>
              </w:rPr>
              <w:t>российской</w:t>
            </w:r>
            <w:r>
              <w:rPr>
                <w:color w:val="202429"/>
                <w:spacing w:val="18"/>
                <w:sz w:val="24"/>
              </w:rPr>
              <w:t xml:space="preserve"> </w:t>
            </w:r>
            <w:r>
              <w:rPr>
                <w:color w:val="202429"/>
                <w:sz w:val="24"/>
              </w:rPr>
              <w:t>государственности,</w:t>
            </w:r>
            <w:r>
              <w:rPr>
                <w:color w:val="202429"/>
                <w:spacing w:val="17"/>
                <w:sz w:val="24"/>
              </w:rPr>
              <w:t xml:space="preserve"> </w:t>
            </w:r>
            <w:r>
              <w:rPr>
                <w:color w:val="202429"/>
                <w:sz w:val="24"/>
              </w:rPr>
              <w:t>с</w:t>
            </w:r>
            <w:r>
              <w:rPr>
                <w:color w:val="202429"/>
                <w:spacing w:val="17"/>
                <w:sz w:val="24"/>
              </w:rPr>
              <w:t xml:space="preserve"> </w:t>
            </w:r>
            <w:r>
              <w:rPr>
                <w:color w:val="202429"/>
                <w:sz w:val="24"/>
              </w:rPr>
              <w:t>Российским</w:t>
            </w:r>
            <w:r>
              <w:rPr>
                <w:color w:val="202429"/>
                <w:spacing w:val="17"/>
                <w:sz w:val="24"/>
              </w:rPr>
              <w:t xml:space="preserve"> </w:t>
            </w:r>
            <w:r>
              <w:rPr>
                <w:color w:val="202429"/>
                <w:sz w:val="24"/>
              </w:rPr>
              <w:t>государством,</w:t>
            </w:r>
            <w:r>
              <w:rPr>
                <w:color w:val="202429"/>
                <w:spacing w:val="17"/>
                <w:sz w:val="24"/>
              </w:rPr>
              <w:t xml:space="preserve"> </w:t>
            </w:r>
            <w:r>
              <w:rPr>
                <w:color w:val="202429"/>
                <w:sz w:val="24"/>
              </w:rPr>
              <w:t>ответственность</w:t>
            </w:r>
            <w:r>
              <w:rPr>
                <w:color w:val="202429"/>
                <w:spacing w:val="19"/>
                <w:sz w:val="24"/>
              </w:rPr>
              <w:t xml:space="preserve"> </w:t>
            </w:r>
            <w:r>
              <w:rPr>
                <w:color w:val="202429"/>
                <w:sz w:val="24"/>
              </w:rPr>
              <w:t>за</w:t>
            </w:r>
            <w:r>
              <w:rPr>
                <w:color w:val="202429"/>
                <w:spacing w:val="17"/>
                <w:sz w:val="24"/>
              </w:rPr>
              <w:t xml:space="preserve"> </w:t>
            </w:r>
            <w:r>
              <w:rPr>
                <w:color w:val="202429"/>
                <w:sz w:val="24"/>
              </w:rPr>
              <w:t>его</w:t>
            </w:r>
            <w:r>
              <w:rPr>
                <w:color w:val="202429"/>
                <w:spacing w:val="17"/>
                <w:sz w:val="24"/>
              </w:rPr>
              <w:t xml:space="preserve"> </w:t>
            </w:r>
            <w:r>
              <w:rPr>
                <w:color w:val="202429"/>
                <w:sz w:val="24"/>
              </w:rPr>
              <w:t>развитие</w:t>
            </w:r>
            <w:r>
              <w:rPr>
                <w:color w:val="202429"/>
                <w:spacing w:val="17"/>
                <w:sz w:val="24"/>
              </w:rPr>
              <w:t xml:space="preserve"> </w:t>
            </w:r>
            <w:r>
              <w:rPr>
                <w:color w:val="202429"/>
                <w:sz w:val="24"/>
              </w:rPr>
              <w:t>в</w:t>
            </w:r>
          </w:p>
        </w:tc>
      </w:tr>
    </w:tbl>
    <w:p w:rsidR="00800D06" w:rsidRDefault="00800D06">
      <w:pPr>
        <w:spacing w:line="270" w:lineRule="atLeast"/>
        <w:jc w:val="both"/>
        <w:rPr>
          <w:sz w:val="24"/>
        </w:rPr>
        <w:sectPr w:rsidR="00800D06" w:rsidSect="00AD0FDD">
          <w:pgSz w:w="11920" w:h="16850"/>
          <w:pgMar w:top="1040" w:right="240" w:bottom="1480" w:left="240" w:header="0" w:footer="1202" w:gutter="0"/>
          <w:cols w:space="720"/>
        </w:sectPr>
      </w:pPr>
    </w:p>
    <w:tbl>
      <w:tblPr>
        <w:tblStyle w:val="TableNormal"/>
        <w:tblW w:w="0" w:type="auto"/>
        <w:tblInd w:w="486" w:type="dxa"/>
        <w:tblLayout w:type="fixed"/>
        <w:tblLook w:val="01E0" w:firstRow="1" w:lastRow="1" w:firstColumn="1" w:lastColumn="1" w:noHBand="0" w:noVBand="0"/>
      </w:tblPr>
      <w:tblGrid>
        <w:gridCol w:w="10850"/>
      </w:tblGrid>
      <w:tr w:rsidR="00800D06">
        <w:trPr>
          <w:trHeight w:val="3321"/>
        </w:trPr>
        <w:tc>
          <w:tcPr>
            <w:tcW w:w="10850" w:type="dxa"/>
          </w:tcPr>
          <w:p w:rsidR="00800D06" w:rsidRDefault="00AD0FDD">
            <w:pPr>
              <w:pStyle w:val="TableParagraph"/>
              <w:ind w:left="200" w:right="205"/>
              <w:jc w:val="both"/>
              <w:rPr>
                <w:sz w:val="24"/>
              </w:rPr>
            </w:pPr>
            <w:r>
              <w:rPr>
                <w:color w:val="202429"/>
                <w:sz w:val="24"/>
              </w:rPr>
              <w:t>настоящем</w:t>
            </w:r>
            <w:r>
              <w:rPr>
                <w:color w:val="202429"/>
                <w:spacing w:val="1"/>
                <w:sz w:val="24"/>
              </w:rPr>
              <w:t xml:space="preserve"> </w:t>
            </w:r>
            <w:r>
              <w:rPr>
                <w:color w:val="202429"/>
                <w:sz w:val="24"/>
              </w:rPr>
              <w:t>и</w:t>
            </w:r>
            <w:r>
              <w:rPr>
                <w:color w:val="202429"/>
                <w:spacing w:val="1"/>
                <w:sz w:val="24"/>
              </w:rPr>
              <w:t xml:space="preserve"> </w:t>
            </w:r>
            <w:r>
              <w:rPr>
                <w:color w:val="202429"/>
                <w:sz w:val="24"/>
              </w:rPr>
              <w:t>будущем</w:t>
            </w:r>
            <w:r>
              <w:rPr>
                <w:color w:val="202429"/>
                <w:spacing w:val="1"/>
                <w:sz w:val="24"/>
              </w:rPr>
              <w:t xml:space="preserve"> </w:t>
            </w:r>
            <w:r>
              <w:rPr>
                <w:color w:val="202429"/>
                <w:sz w:val="24"/>
              </w:rPr>
              <w:t>на</w:t>
            </w:r>
            <w:r>
              <w:rPr>
                <w:color w:val="202429"/>
                <w:spacing w:val="1"/>
                <w:sz w:val="24"/>
              </w:rPr>
              <w:t xml:space="preserve"> </w:t>
            </w:r>
            <w:r>
              <w:rPr>
                <w:color w:val="202429"/>
                <w:sz w:val="24"/>
              </w:rPr>
              <w:t>основе</w:t>
            </w:r>
            <w:r>
              <w:rPr>
                <w:color w:val="202429"/>
                <w:spacing w:val="1"/>
                <w:sz w:val="24"/>
              </w:rPr>
              <w:t xml:space="preserve"> </w:t>
            </w:r>
            <w:r>
              <w:rPr>
                <w:color w:val="202429"/>
                <w:sz w:val="24"/>
              </w:rPr>
              <w:t>исторического</w:t>
            </w:r>
            <w:r>
              <w:rPr>
                <w:color w:val="202429"/>
                <w:spacing w:val="1"/>
                <w:sz w:val="24"/>
              </w:rPr>
              <w:t xml:space="preserve"> </w:t>
            </w:r>
            <w:r>
              <w:rPr>
                <w:color w:val="202429"/>
                <w:sz w:val="24"/>
              </w:rPr>
              <w:t>просвещения,</w:t>
            </w:r>
            <w:r>
              <w:rPr>
                <w:color w:val="202429"/>
                <w:spacing w:val="1"/>
                <w:sz w:val="24"/>
              </w:rPr>
              <w:t xml:space="preserve"> </w:t>
            </w:r>
            <w:r>
              <w:rPr>
                <w:color w:val="202429"/>
                <w:sz w:val="24"/>
              </w:rPr>
              <w:t>сформированного</w:t>
            </w:r>
            <w:r>
              <w:rPr>
                <w:color w:val="202429"/>
                <w:spacing w:val="1"/>
                <w:sz w:val="24"/>
              </w:rPr>
              <w:t xml:space="preserve"> </w:t>
            </w:r>
            <w:r>
              <w:rPr>
                <w:color w:val="202429"/>
                <w:sz w:val="24"/>
              </w:rPr>
              <w:t>российского</w:t>
            </w:r>
            <w:r>
              <w:rPr>
                <w:color w:val="202429"/>
                <w:spacing w:val="1"/>
                <w:sz w:val="24"/>
              </w:rPr>
              <w:t xml:space="preserve"> </w:t>
            </w:r>
            <w:r>
              <w:rPr>
                <w:color w:val="202429"/>
                <w:sz w:val="24"/>
              </w:rPr>
              <w:t>национального</w:t>
            </w:r>
            <w:r>
              <w:rPr>
                <w:color w:val="202429"/>
                <w:spacing w:val="-4"/>
                <w:sz w:val="24"/>
              </w:rPr>
              <w:t xml:space="preserve"> </w:t>
            </w:r>
            <w:r>
              <w:rPr>
                <w:color w:val="202429"/>
                <w:sz w:val="24"/>
              </w:rPr>
              <w:t>исторического сознания.</w:t>
            </w:r>
          </w:p>
          <w:p w:rsidR="00800D06" w:rsidRDefault="00AD0FDD">
            <w:pPr>
              <w:pStyle w:val="TableParagraph"/>
              <w:ind w:left="200" w:right="205"/>
              <w:jc w:val="both"/>
              <w:rPr>
                <w:sz w:val="24"/>
              </w:rPr>
            </w:pPr>
            <w:r>
              <w:rPr>
                <w:color w:val="202429"/>
                <w:sz w:val="24"/>
              </w:rPr>
              <w:t>Проявляющий готовность к защите Родины, способный аргументированно отстаивать суверенитет и</w:t>
            </w:r>
            <w:r>
              <w:rPr>
                <w:color w:val="202429"/>
                <w:spacing w:val="1"/>
                <w:sz w:val="24"/>
              </w:rPr>
              <w:t xml:space="preserve"> </w:t>
            </w:r>
            <w:r>
              <w:rPr>
                <w:color w:val="202429"/>
                <w:sz w:val="24"/>
              </w:rPr>
              <w:t>достоинство народа России и Российского государства, сохранять и защищать историческую правду.</w:t>
            </w:r>
            <w:r>
              <w:rPr>
                <w:color w:val="202429"/>
                <w:spacing w:val="-57"/>
                <w:sz w:val="24"/>
              </w:rPr>
              <w:t xml:space="preserve"> </w:t>
            </w:r>
            <w:r>
              <w:rPr>
                <w:color w:val="202429"/>
                <w:sz w:val="24"/>
              </w:rPr>
              <w:t>Ориентированный</w:t>
            </w:r>
            <w:r>
              <w:rPr>
                <w:color w:val="202429"/>
                <w:spacing w:val="1"/>
                <w:sz w:val="24"/>
              </w:rPr>
              <w:t xml:space="preserve"> </w:t>
            </w:r>
            <w:r>
              <w:rPr>
                <w:color w:val="202429"/>
                <w:sz w:val="24"/>
              </w:rPr>
              <w:t>на активное</w:t>
            </w:r>
            <w:r>
              <w:rPr>
                <w:color w:val="202429"/>
                <w:spacing w:val="1"/>
                <w:sz w:val="24"/>
              </w:rPr>
              <w:t xml:space="preserve"> </w:t>
            </w:r>
            <w:r>
              <w:rPr>
                <w:color w:val="202429"/>
                <w:sz w:val="24"/>
              </w:rPr>
              <w:t>гражданское участие</w:t>
            </w:r>
            <w:r>
              <w:rPr>
                <w:color w:val="202429"/>
                <w:spacing w:val="1"/>
                <w:sz w:val="24"/>
              </w:rPr>
              <w:t xml:space="preserve"> </w:t>
            </w:r>
            <w:r>
              <w:rPr>
                <w:color w:val="202429"/>
                <w:sz w:val="24"/>
              </w:rPr>
              <w:t>на</w:t>
            </w:r>
            <w:r>
              <w:rPr>
                <w:color w:val="202429"/>
                <w:spacing w:val="1"/>
                <w:sz w:val="24"/>
              </w:rPr>
              <w:t xml:space="preserve"> </w:t>
            </w:r>
            <w:r>
              <w:rPr>
                <w:color w:val="202429"/>
                <w:sz w:val="24"/>
              </w:rPr>
              <w:t>основе</w:t>
            </w:r>
            <w:r>
              <w:rPr>
                <w:color w:val="202429"/>
                <w:spacing w:val="1"/>
                <w:sz w:val="24"/>
              </w:rPr>
              <w:t xml:space="preserve"> </w:t>
            </w:r>
            <w:r>
              <w:rPr>
                <w:color w:val="202429"/>
                <w:sz w:val="24"/>
              </w:rPr>
              <w:t>уважения</w:t>
            </w:r>
            <w:r>
              <w:rPr>
                <w:color w:val="202429"/>
                <w:spacing w:val="1"/>
                <w:sz w:val="24"/>
              </w:rPr>
              <w:t xml:space="preserve"> </w:t>
            </w:r>
            <w:r>
              <w:rPr>
                <w:color w:val="202429"/>
                <w:sz w:val="24"/>
              </w:rPr>
              <w:t>закона</w:t>
            </w:r>
            <w:r>
              <w:rPr>
                <w:color w:val="202429"/>
                <w:spacing w:val="1"/>
                <w:sz w:val="24"/>
              </w:rPr>
              <w:t xml:space="preserve"> </w:t>
            </w:r>
            <w:r>
              <w:rPr>
                <w:color w:val="202429"/>
                <w:sz w:val="24"/>
              </w:rPr>
              <w:t>и</w:t>
            </w:r>
            <w:r>
              <w:rPr>
                <w:color w:val="202429"/>
                <w:spacing w:val="60"/>
                <w:sz w:val="24"/>
              </w:rPr>
              <w:t xml:space="preserve"> </w:t>
            </w:r>
            <w:r>
              <w:rPr>
                <w:color w:val="202429"/>
                <w:sz w:val="24"/>
              </w:rPr>
              <w:t>правопорядка,</w:t>
            </w:r>
            <w:r>
              <w:rPr>
                <w:color w:val="202429"/>
                <w:spacing w:val="-57"/>
                <w:sz w:val="24"/>
              </w:rPr>
              <w:t xml:space="preserve"> </w:t>
            </w:r>
            <w:r>
              <w:rPr>
                <w:color w:val="202429"/>
                <w:sz w:val="24"/>
              </w:rPr>
              <w:t>прав</w:t>
            </w:r>
            <w:r>
              <w:rPr>
                <w:color w:val="202429"/>
                <w:spacing w:val="-2"/>
                <w:sz w:val="24"/>
              </w:rPr>
              <w:t xml:space="preserve"> </w:t>
            </w:r>
            <w:r>
              <w:rPr>
                <w:color w:val="202429"/>
                <w:sz w:val="24"/>
              </w:rPr>
              <w:t>и свобод</w:t>
            </w:r>
            <w:r>
              <w:rPr>
                <w:color w:val="202429"/>
                <w:spacing w:val="-1"/>
                <w:sz w:val="24"/>
              </w:rPr>
              <w:t xml:space="preserve"> </w:t>
            </w:r>
            <w:r>
              <w:rPr>
                <w:color w:val="202429"/>
                <w:sz w:val="24"/>
              </w:rPr>
              <w:t>сограждан.</w:t>
            </w:r>
          </w:p>
          <w:p w:rsidR="00800D06" w:rsidRDefault="00AD0FDD">
            <w:pPr>
              <w:pStyle w:val="TableParagraph"/>
              <w:ind w:left="200" w:right="197"/>
              <w:jc w:val="both"/>
              <w:rPr>
                <w:sz w:val="24"/>
              </w:rPr>
            </w:pPr>
            <w:r>
              <w:rPr>
                <w:color w:val="202429"/>
                <w:sz w:val="24"/>
              </w:rPr>
              <w:t>Осознанно</w:t>
            </w:r>
            <w:r>
              <w:rPr>
                <w:color w:val="202429"/>
                <w:spacing w:val="1"/>
                <w:sz w:val="24"/>
              </w:rPr>
              <w:t xml:space="preserve"> </w:t>
            </w:r>
            <w:r>
              <w:rPr>
                <w:color w:val="202429"/>
                <w:sz w:val="24"/>
              </w:rPr>
              <w:t>и</w:t>
            </w:r>
            <w:r>
              <w:rPr>
                <w:color w:val="202429"/>
                <w:spacing w:val="1"/>
                <w:sz w:val="24"/>
              </w:rPr>
              <w:t xml:space="preserve"> </w:t>
            </w:r>
            <w:r>
              <w:rPr>
                <w:color w:val="202429"/>
                <w:sz w:val="24"/>
              </w:rPr>
              <w:t>деятельно</w:t>
            </w:r>
            <w:r>
              <w:rPr>
                <w:color w:val="202429"/>
                <w:spacing w:val="1"/>
                <w:sz w:val="24"/>
              </w:rPr>
              <w:t xml:space="preserve"> </w:t>
            </w:r>
            <w:r>
              <w:rPr>
                <w:color w:val="202429"/>
                <w:sz w:val="24"/>
              </w:rPr>
              <w:t>выражающий</w:t>
            </w:r>
            <w:r>
              <w:rPr>
                <w:color w:val="202429"/>
                <w:spacing w:val="1"/>
                <w:sz w:val="24"/>
              </w:rPr>
              <w:t xml:space="preserve"> </w:t>
            </w:r>
            <w:r>
              <w:rPr>
                <w:color w:val="202429"/>
                <w:sz w:val="24"/>
              </w:rPr>
              <w:t>неприятие</w:t>
            </w:r>
            <w:r>
              <w:rPr>
                <w:color w:val="202429"/>
                <w:spacing w:val="1"/>
                <w:sz w:val="24"/>
              </w:rPr>
              <w:t xml:space="preserve"> </w:t>
            </w:r>
            <w:r>
              <w:rPr>
                <w:color w:val="202429"/>
                <w:sz w:val="24"/>
              </w:rPr>
              <w:t>любой</w:t>
            </w:r>
            <w:r>
              <w:rPr>
                <w:color w:val="202429"/>
                <w:spacing w:val="1"/>
                <w:sz w:val="24"/>
              </w:rPr>
              <w:t xml:space="preserve"> </w:t>
            </w:r>
            <w:r>
              <w:rPr>
                <w:color w:val="202429"/>
                <w:sz w:val="24"/>
              </w:rPr>
              <w:t>дискриминации</w:t>
            </w:r>
            <w:r>
              <w:rPr>
                <w:color w:val="202429"/>
                <w:spacing w:val="1"/>
                <w:sz w:val="24"/>
              </w:rPr>
              <w:t xml:space="preserve"> </w:t>
            </w:r>
            <w:r>
              <w:rPr>
                <w:color w:val="202429"/>
                <w:sz w:val="24"/>
              </w:rPr>
              <w:t>по</w:t>
            </w:r>
            <w:r>
              <w:rPr>
                <w:color w:val="202429"/>
                <w:spacing w:val="1"/>
                <w:sz w:val="24"/>
              </w:rPr>
              <w:t xml:space="preserve"> </w:t>
            </w:r>
            <w:r>
              <w:rPr>
                <w:color w:val="202429"/>
                <w:sz w:val="24"/>
              </w:rPr>
              <w:t>социальным,</w:t>
            </w:r>
            <w:r>
              <w:rPr>
                <w:color w:val="202429"/>
                <w:spacing w:val="1"/>
                <w:sz w:val="24"/>
              </w:rPr>
              <w:t xml:space="preserve"> </w:t>
            </w:r>
            <w:r>
              <w:rPr>
                <w:color w:val="202429"/>
                <w:sz w:val="24"/>
              </w:rPr>
              <w:t>национальным, расовым, религиозным признакам, проявлений экстремизма, терроризма, коррупции,</w:t>
            </w:r>
            <w:r>
              <w:rPr>
                <w:color w:val="202429"/>
                <w:spacing w:val="-57"/>
                <w:sz w:val="24"/>
              </w:rPr>
              <w:t xml:space="preserve"> </w:t>
            </w:r>
            <w:r>
              <w:rPr>
                <w:color w:val="202429"/>
                <w:sz w:val="24"/>
              </w:rPr>
              <w:t>антигосударственной</w:t>
            </w:r>
            <w:r>
              <w:rPr>
                <w:color w:val="202429"/>
                <w:spacing w:val="-1"/>
                <w:sz w:val="24"/>
              </w:rPr>
              <w:t xml:space="preserve"> </w:t>
            </w:r>
            <w:r>
              <w:rPr>
                <w:color w:val="202429"/>
                <w:sz w:val="24"/>
              </w:rPr>
              <w:t>деятельности.</w:t>
            </w:r>
          </w:p>
          <w:p w:rsidR="00800D06" w:rsidRDefault="00AD0FDD">
            <w:pPr>
              <w:pStyle w:val="TableParagraph"/>
              <w:ind w:left="200" w:right="198"/>
              <w:jc w:val="both"/>
              <w:rPr>
                <w:sz w:val="24"/>
              </w:rPr>
            </w:pPr>
            <w:r>
              <w:rPr>
                <w:color w:val="202429"/>
                <w:sz w:val="24"/>
              </w:rPr>
              <w:t>Обладающий</w:t>
            </w:r>
            <w:r>
              <w:rPr>
                <w:color w:val="202429"/>
                <w:spacing w:val="1"/>
                <w:sz w:val="24"/>
              </w:rPr>
              <w:t xml:space="preserve"> </w:t>
            </w:r>
            <w:r>
              <w:rPr>
                <w:color w:val="202429"/>
                <w:sz w:val="24"/>
              </w:rPr>
              <w:t>опытом</w:t>
            </w:r>
            <w:r>
              <w:rPr>
                <w:color w:val="202429"/>
                <w:spacing w:val="1"/>
                <w:sz w:val="24"/>
              </w:rPr>
              <w:t xml:space="preserve"> </w:t>
            </w:r>
            <w:r>
              <w:rPr>
                <w:color w:val="202429"/>
                <w:sz w:val="24"/>
              </w:rPr>
              <w:t>гражданской</w:t>
            </w:r>
            <w:r>
              <w:rPr>
                <w:color w:val="202429"/>
                <w:spacing w:val="1"/>
                <w:sz w:val="24"/>
              </w:rPr>
              <w:t xml:space="preserve"> </w:t>
            </w:r>
            <w:r>
              <w:rPr>
                <w:color w:val="202429"/>
                <w:sz w:val="24"/>
              </w:rPr>
              <w:t>социально</w:t>
            </w:r>
            <w:r>
              <w:rPr>
                <w:color w:val="202429"/>
                <w:spacing w:val="1"/>
                <w:sz w:val="24"/>
              </w:rPr>
              <w:t xml:space="preserve"> </w:t>
            </w:r>
            <w:r>
              <w:rPr>
                <w:color w:val="202429"/>
                <w:sz w:val="24"/>
              </w:rPr>
              <w:t>значимой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(в</w:t>
            </w:r>
            <w:r>
              <w:rPr>
                <w:color w:val="202429"/>
                <w:spacing w:val="1"/>
                <w:sz w:val="24"/>
              </w:rPr>
              <w:t xml:space="preserve"> </w:t>
            </w:r>
            <w:r>
              <w:rPr>
                <w:color w:val="202429"/>
                <w:sz w:val="24"/>
              </w:rPr>
              <w:t>ученическом</w:t>
            </w:r>
            <w:r>
              <w:rPr>
                <w:color w:val="202429"/>
                <w:spacing w:val="1"/>
                <w:sz w:val="24"/>
              </w:rPr>
              <w:t xml:space="preserve"> </w:t>
            </w:r>
            <w:r>
              <w:rPr>
                <w:color w:val="202429"/>
                <w:sz w:val="24"/>
              </w:rPr>
              <w:t>самоуправлении,</w:t>
            </w:r>
            <w:r>
              <w:rPr>
                <w:color w:val="202429"/>
                <w:spacing w:val="1"/>
                <w:sz w:val="24"/>
              </w:rPr>
              <w:t xml:space="preserve"> </w:t>
            </w:r>
            <w:r>
              <w:rPr>
                <w:color w:val="202429"/>
                <w:sz w:val="24"/>
              </w:rPr>
              <w:t>волонтерском</w:t>
            </w:r>
            <w:r>
              <w:rPr>
                <w:color w:val="202429"/>
                <w:spacing w:val="1"/>
                <w:sz w:val="24"/>
              </w:rPr>
              <w:t xml:space="preserve"> </w:t>
            </w:r>
            <w:r>
              <w:rPr>
                <w:color w:val="202429"/>
                <w:sz w:val="24"/>
              </w:rPr>
              <w:t>движении,</w:t>
            </w:r>
            <w:r>
              <w:rPr>
                <w:color w:val="202429"/>
                <w:spacing w:val="1"/>
                <w:sz w:val="24"/>
              </w:rPr>
              <w:t xml:space="preserve"> </w:t>
            </w:r>
            <w:r>
              <w:rPr>
                <w:color w:val="202429"/>
                <w:sz w:val="24"/>
              </w:rPr>
              <w:t>экологических,</w:t>
            </w:r>
            <w:r>
              <w:rPr>
                <w:color w:val="202429"/>
                <w:spacing w:val="1"/>
                <w:sz w:val="24"/>
              </w:rPr>
              <w:t xml:space="preserve"> </w:t>
            </w:r>
            <w:r>
              <w:rPr>
                <w:color w:val="202429"/>
                <w:sz w:val="24"/>
              </w:rPr>
              <w:t>военно-патриотических</w:t>
            </w:r>
            <w:r>
              <w:rPr>
                <w:color w:val="202429"/>
                <w:spacing w:val="1"/>
                <w:sz w:val="24"/>
              </w:rPr>
              <w:t xml:space="preserve"> </w:t>
            </w:r>
            <w:r>
              <w:rPr>
                <w:color w:val="202429"/>
                <w:sz w:val="24"/>
              </w:rPr>
              <w:t>и</w:t>
            </w:r>
            <w:r>
              <w:rPr>
                <w:color w:val="202429"/>
                <w:spacing w:val="1"/>
                <w:sz w:val="24"/>
              </w:rPr>
              <w:t xml:space="preserve"> </w:t>
            </w:r>
            <w:r>
              <w:rPr>
                <w:color w:val="202429"/>
                <w:sz w:val="24"/>
              </w:rPr>
              <w:t>др.</w:t>
            </w:r>
            <w:r>
              <w:rPr>
                <w:color w:val="202429"/>
                <w:spacing w:val="1"/>
                <w:sz w:val="24"/>
              </w:rPr>
              <w:t xml:space="preserve"> </w:t>
            </w:r>
            <w:r>
              <w:rPr>
                <w:color w:val="202429"/>
                <w:sz w:val="24"/>
              </w:rPr>
              <w:t>объединениях,</w:t>
            </w:r>
            <w:r>
              <w:rPr>
                <w:color w:val="202429"/>
                <w:spacing w:val="-1"/>
                <w:sz w:val="24"/>
              </w:rPr>
              <w:t xml:space="preserve"> </w:t>
            </w:r>
            <w:r>
              <w:rPr>
                <w:color w:val="202429"/>
                <w:sz w:val="24"/>
              </w:rPr>
              <w:t>акциях,</w:t>
            </w:r>
            <w:r>
              <w:rPr>
                <w:color w:val="202429"/>
                <w:spacing w:val="-3"/>
                <w:sz w:val="24"/>
              </w:rPr>
              <w:t xml:space="preserve"> </w:t>
            </w:r>
            <w:r>
              <w:rPr>
                <w:color w:val="202429"/>
                <w:sz w:val="24"/>
              </w:rPr>
              <w:t>программах).</w:t>
            </w:r>
          </w:p>
        </w:tc>
      </w:tr>
      <w:tr w:rsidR="00800D06">
        <w:trPr>
          <w:trHeight w:val="306"/>
        </w:trPr>
        <w:tc>
          <w:tcPr>
            <w:tcW w:w="10850" w:type="dxa"/>
          </w:tcPr>
          <w:p w:rsidR="00800D06" w:rsidRDefault="00AD0FDD">
            <w:pPr>
              <w:pStyle w:val="TableParagraph"/>
              <w:spacing w:before="6"/>
              <w:ind w:left="200"/>
              <w:rPr>
                <w:i/>
                <w:sz w:val="24"/>
              </w:rPr>
            </w:pPr>
            <w:r>
              <w:rPr>
                <w:i/>
                <w:color w:val="202429"/>
                <w:sz w:val="24"/>
              </w:rPr>
              <w:t>Патриотическое</w:t>
            </w:r>
            <w:r>
              <w:rPr>
                <w:i/>
                <w:color w:val="202429"/>
                <w:spacing w:val="-4"/>
                <w:sz w:val="24"/>
              </w:rPr>
              <w:t xml:space="preserve"> </w:t>
            </w:r>
            <w:r>
              <w:rPr>
                <w:i/>
                <w:color w:val="202429"/>
                <w:sz w:val="24"/>
              </w:rPr>
              <w:t>воспитание</w:t>
            </w:r>
          </w:p>
        </w:tc>
      </w:tr>
      <w:tr w:rsidR="00800D06">
        <w:trPr>
          <w:trHeight w:val="2514"/>
        </w:trPr>
        <w:tc>
          <w:tcPr>
            <w:tcW w:w="10850" w:type="dxa"/>
          </w:tcPr>
          <w:p w:rsidR="00800D06" w:rsidRDefault="00AD0FDD">
            <w:pPr>
              <w:pStyle w:val="TableParagraph"/>
              <w:spacing w:before="7"/>
              <w:ind w:left="200" w:right="205"/>
              <w:jc w:val="both"/>
              <w:rPr>
                <w:sz w:val="24"/>
              </w:rPr>
            </w:pPr>
            <w:r>
              <w:rPr>
                <w:color w:val="202429"/>
                <w:sz w:val="24"/>
              </w:rPr>
              <w:t>Выражающий</w:t>
            </w:r>
            <w:r>
              <w:rPr>
                <w:color w:val="202429"/>
                <w:spacing w:val="1"/>
                <w:sz w:val="24"/>
              </w:rPr>
              <w:t xml:space="preserve"> </w:t>
            </w:r>
            <w:r>
              <w:rPr>
                <w:color w:val="202429"/>
                <w:sz w:val="24"/>
              </w:rPr>
              <w:t>свою</w:t>
            </w:r>
            <w:r>
              <w:rPr>
                <w:color w:val="202429"/>
                <w:spacing w:val="1"/>
                <w:sz w:val="24"/>
              </w:rPr>
              <w:t xml:space="preserve"> </w:t>
            </w:r>
            <w:r>
              <w:rPr>
                <w:color w:val="202429"/>
                <w:sz w:val="24"/>
              </w:rPr>
              <w:t>национальную,</w:t>
            </w:r>
            <w:r>
              <w:rPr>
                <w:color w:val="202429"/>
                <w:spacing w:val="1"/>
                <w:sz w:val="24"/>
              </w:rPr>
              <w:t xml:space="preserve"> </w:t>
            </w:r>
            <w:r>
              <w:rPr>
                <w:color w:val="202429"/>
                <w:sz w:val="24"/>
              </w:rPr>
              <w:t>этническую</w:t>
            </w:r>
            <w:r>
              <w:rPr>
                <w:color w:val="202429"/>
                <w:spacing w:val="1"/>
                <w:sz w:val="24"/>
              </w:rPr>
              <w:t xml:space="preserve"> </w:t>
            </w:r>
            <w:r>
              <w:rPr>
                <w:color w:val="202429"/>
                <w:sz w:val="24"/>
              </w:rPr>
              <w:t>принадлежность,</w:t>
            </w:r>
            <w:r>
              <w:rPr>
                <w:color w:val="202429"/>
                <w:spacing w:val="1"/>
                <w:sz w:val="24"/>
              </w:rPr>
              <w:t xml:space="preserve"> </w:t>
            </w:r>
            <w:r>
              <w:rPr>
                <w:color w:val="202429"/>
                <w:sz w:val="24"/>
              </w:rPr>
              <w:t>приверженность</w:t>
            </w:r>
            <w:r>
              <w:rPr>
                <w:color w:val="202429"/>
                <w:spacing w:val="1"/>
                <w:sz w:val="24"/>
              </w:rPr>
              <w:t xml:space="preserve"> </w:t>
            </w:r>
            <w:r>
              <w:rPr>
                <w:color w:val="202429"/>
                <w:sz w:val="24"/>
              </w:rPr>
              <w:t>к</w:t>
            </w:r>
            <w:r>
              <w:rPr>
                <w:color w:val="202429"/>
                <w:spacing w:val="61"/>
                <w:sz w:val="24"/>
              </w:rPr>
              <w:t xml:space="preserve"> </w:t>
            </w:r>
            <w:r>
              <w:rPr>
                <w:color w:val="202429"/>
                <w:sz w:val="24"/>
              </w:rPr>
              <w:t>родной</w:t>
            </w:r>
            <w:r>
              <w:rPr>
                <w:color w:val="202429"/>
                <w:spacing w:val="1"/>
                <w:sz w:val="24"/>
              </w:rPr>
              <w:t xml:space="preserve"> </w:t>
            </w:r>
            <w:r>
              <w:rPr>
                <w:color w:val="202429"/>
                <w:sz w:val="24"/>
              </w:rPr>
              <w:t>культуре,</w:t>
            </w:r>
            <w:r>
              <w:rPr>
                <w:color w:val="202429"/>
                <w:spacing w:val="-1"/>
                <w:sz w:val="24"/>
              </w:rPr>
              <w:t xml:space="preserve"> </w:t>
            </w:r>
            <w:r>
              <w:rPr>
                <w:color w:val="202429"/>
                <w:sz w:val="24"/>
              </w:rPr>
              <w:t>любовь к своему</w:t>
            </w:r>
            <w:r>
              <w:rPr>
                <w:color w:val="202429"/>
                <w:spacing w:val="-5"/>
                <w:sz w:val="24"/>
              </w:rPr>
              <w:t xml:space="preserve"> </w:t>
            </w:r>
            <w:r>
              <w:rPr>
                <w:color w:val="202429"/>
                <w:sz w:val="24"/>
              </w:rPr>
              <w:t>народу.</w:t>
            </w:r>
          </w:p>
          <w:p w:rsidR="00800D06" w:rsidRDefault="00AD0FDD">
            <w:pPr>
              <w:pStyle w:val="TableParagraph"/>
              <w:ind w:left="200" w:right="201"/>
              <w:jc w:val="both"/>
              <w:rPr>
                <w:sz w:val="24"/>
              </w:rPr>
            </w:pPr>
            <w:r>
              <w:rPr>
                <w:color w:val="202429"/>
                <w:sz w:val="24"/>
              </w:rPr>
              <w:t>Сознающий</w:t>
            </w:r>
            <w:r>
              <w:rPr>
                <w:color w:val="202429"/>
                <w:spacing w:val="1"/>
                <w:sz w:val="24"/>
              </w:rPr>
              <w:t xml:space="preserve"> </w:t>
            </w:r>
            <w:r>
              <w:rPr>
                <w:color w:val="202429"/>
                <w:sz w:val="24"/>
              </w:rPr>
              <w:t>причастность</w:t>
            </w:r>
            <w:r>
              <w:rPr>
                <w:color w:val="202429"/>
                <w:spacing w:val="1"/>
                <w:sz w:val="24"/>
              </w:rPr>
              <w:t xml:space="preserve"> </w:t>
            </w:r>
            <w:r>
              <w:rPr>
                <w:color w:val="202429"/>
                <w:sz w:val="24"/>
              </w:rPr>
              <w:t>к</w:t>
            </w:r>
            <w:r>
              <w:rPr>
                <w:color w:val="202429"/>
                <w:spacing w:val="1"/>
                <w:sz w:val="24"/>
              </w:rPr>
              <w:t xml:space="preserve"> </w:t>
            </w:r>
            <w:r>
              <w:rPr>
                <w:color w:val="202429"/>
                <w:sz w:val="24"/>
              </w:rPr>
              <w:t>многонациональному</w:t>
            </w:r>
            <w:r>
              <w:rPr>
                <w:color w:val="202429"/>
                <w:spacing w:val="1"/>
                <w:sz w:val="24"/>
              </w:rPr>
              <w:t xml:space="preserve"> </w:t>
            </w:r>
            <w:r>
              <w:rPr>
                <w:color w:val="202429"/>
                <w:sz w:val="24"/>
              </w:rPr>
              <w:t>народу</w:t>
            </w:r>
            <w:r>
              <w:rPr>
                <w:color w:val="202429"/>
                <w:spacing w:val="1"/>
                <w:sz w:val="24"/>
              </w:rPr>
              <w:t xml:space="preserve"> </w:t>
            </w:r>
            <w:r>
              <w:rPr>
                <w:color w:val="202429"/>
                <w:sz w:val="24"/>
              </w:rPr>
              <w:t>Российской</w:t>
            </w:r>
            <w:r>
              <w:rPr>
                <w:color w:val="202429"/>
                <w:spacing w:val="1"/>
                <w:sz w:val="24"/>
              </w:rPr>
              <w:t xml:space="preserve"> </w:t>
            </w:r>
            <w:r>
              <w:rPr>
                <w:color w:val="202429"/>
                <w:sz w:val="24"/>
              </w:rPr>
              <w:t>Федерации,</w:t>
            </w:r>
            <w:r>
              <w:rPr>
                <w:color w:val="202429"/>
                <w:spacing w:val="1"/>
                <w:sz w:val="24"/>
              </w:rPr>
              <w:t xml:space="preserve"> </w:t>
            </w:r>
            <w:r>
              <w:rPr>
                <w:color w:val="202429"/>
                <w:sz w:val="24"/>
              </w:rPr>
              <w:t>Российскому</w:t>
            </w:r>
            <w:r>
              <w:rPr>
                <w:color w:val="202429"/>
                <w:spacing w:val="1"/>
                <w:sz w:val="24"/>
              </w:rPr>
              <w:t xml:space="preserve"> </w:t>
            </w:r>
            <w:r>
              <w:rPr>
                <w:color w:val="202429"/>
                <w:sz w:val="24"/>
              </w:rPr>
              <w:t>Отечеству,</w:t>
            </w:r>
            <w:r>
              <w:rPr>
                <w:color w:val="202429"/>
                <w:spacing w:val="-1"/>
                <w:sz w:val="24"/>
              </w:rPr>
              <w:t xml:space="preserve"> </w:t>
            </w:r>
            <w:r>
              <w:rPr>
                <w:color w:val="202429"/>
                <w:sz w:val="24"/>
              </w:rPr>
              <w:t>российскую</w:t>
            </w:r>
            <w:r>
              <w:rPr>
                <w:color w:val="202429"/>
                <w:spacing w:val="2"/>
                <w:sz w:val="24"/>
              </w:rPr>
              <w:t xml:space="preserve"> </w:t>
            </w:r>
            <w:r>
              <w:rPr>
                <w:color w:val="202429"/>
                <w:sz w:val="24"/>
              </w:rPr>
              <w:t>культурную идентичность.</w:t>
            </w:r>
          </w:p>
          <w:p w:rsidR="00800D06" w:rsidRDefault="00AD0FDD">
            <w:pPr>
              <w:pStyle w:val="TableParagraph"/>
              <w:ind w:left="200" w:right="198"/>
              <w:jc w:val="both"/>
              <w:rPr>
                <w:sz w:val="24"/>
              </w:rPr>
            </w:pPr>
            <w:r>
              <w:rPr>
                <w:color w:val="202429"/>
                <w:sz w:val="24"/>
              </w:rPr>
              <w:t>Проявляющий деятельное ценностное отношение к историческому и культурному наследию своего и</w:t>
            </w:r>
            <w:r>
              <w:rPr>
                <w:color w:val="202429"/>
                <w:spacing w:val="-57"/>
                <w:sz w:val="24"/>
              </w:rPr>
              <w:t xml:space="preserve"> </w:t>
            </w:r>
            <w:r>
              <w:rPr>
                <w:color w:val="202429"/>
                <w:sz w:val="24"/>
              </w:rPr>
              <w:t>других</w:t>
            </w:r>
            <w:r>
              <w:rPr>
                <w:color w:val="202429"/>
                <w:spacing w:val="1"/>
                <w:sz w:val="24"/>
              </w:rPr>
              <w:t xml:space="preserve"> </w:t>
            </w:r>
            <w:r>
              <w:rPr>
                <w:color w:val="202429"/>
                <w:sz w:val="24"/>
              </w:rPr>
              <w:t>народов</w:t>
            </w:r>
            <w:r>
              <w:rPr>
                <w:color w:val="202429"/>
                <w:spacing w:val="1"/>
                <w:sz w:val="24"/>
              </w:rPr>
              <w:t xml:space="preserve"> </w:t>
            </w:r>
            <w:r>
              <w:rPr>
                <w:color w:val="202429"/>
                <w:sz w:val="24"/>
              </w:rPr>
              <w:t>России,</w:t>
            </w:r>
            <w:r>
              <w:rPr>
                <w:color w:val="202429"/>
                <w:spacing w:val="1"/>
                <w:sz w:val="24"/>
              </w:rPr>
              <w:t xml:space="preserve"> </w:t>
            </w:r>
            <w:r>
              <w:rPr>
                <w:color w:val="202429"/>
                <w:sz w:val="24"/>
              </w:rPr>
              <w:t>традициям,</w:t>
            </w:r>
            <w:r>
              <w:rPr>
                <w:color w:val="202429"/>
                <w:spacing w:val="1"/>
                <w:sz w:val="24"/>
              </w:rPr>
              <w:t xml:space="preserve"> </w:t>
            </w:r>
            <w:r>
              <w:rPr>
                <w:color w:val="202429"/>
                <w:sz w:val="24"/>
              </w:rPr>
              <w:t>праздникам,</w:t>
            </w:r>
            <w:r>
              <w:rPr>
                <w:color w:val="202429"/>
                <w:spacing w:val="1"/>
                <w:sz w:val="24"/>
              </w:rPr>
              <w:t xml:space="preserve"> </w:t>
            </w:r>
            <w:r>
              <w:rPr>
                <w:color w:val="202429"/>
                <w:sz w:val="24"/>
              </w:rPr>
              <w:t>памятникам</w:t>
            </w:r>
            <w:r>
              <w:rPr>
                <w:color w:val="202429"/>
                <w:spacing w:val="1"/>
                <w:sz w:val="24"/>
              </w:rPr>
              <w:t xml:space="preserve"> </w:t>
            </w:r>
            <w:r>
              <w:rPr>
                <w:color w:val="202429"/>
                <w:sz w:val="24"/>
              </w:rPr>
              <w:t>народов,</w:t>
            </w:r>
            <w:r>
              <w:rPr>
                <w:color w:val="202429"/>
                <w:spacing w:val="1"/>
                <w:sz w:val="24"/>
              </w:rPr>
              <w:t xml:space="preserve"> </w:t>
            </w:r>
            <w:r>
              <w:rPr>
                <w:color w:val="202429"/>
                <w:sz w:val="24"/>
              </w:rPr>
              <w:t>проживающих</w:t>
            </w:r>
            <w:r>
              <w:rPr>
                <w:color w:val="202429"/>
                <w:spacing w:val="1"/>
                <w:sz w:val="24"/>
              </w:rPr>
              <w:t xml:space="preserve"> </w:t>
            </w:r>
            <w:r>
              <w:rPr>
                <w:color w:val="202429"/>
                <w:sz w:val="24"/>
              </w:rPr>
              <w:t>в</w:t>
            </w:r>
            <w:r>
              <w:rPr>
                <w:color w:val="202429"/>
                <w:spacing w:val="60"/>
                <w:sz w:val="24"/>
              </w:rPr>
              <w:t xml:space="preserve"> </w:t>
            </w:r>
            <w:r>
              <w:rPr>
                <w:color w:val="202429"/>
                <w:sz w:val="24"/>
              </w:rPr>
              <w:t>родной</w:t>
            </w:r>
            <w:r>
              <w:rPr>
                <w:color w:val="202429"/>
                <w:spacing w:val="1"/>
                <w:sz w:val="24"/>
              </w:rPr>
              <w:t xml:space="preserve"> </w:t>
            </w:r>
            <w:r>
              <w:rPr>
                <w:color w:val="202429"/>
                <w:sz w:val="24"/>
              </w:rPr>
              <w:t>стране</w:t>
            </w:r>
            <w:r>
              <w:rPr>
                <w:color w:val="202429"/>
                <w:spacing w:val="-2"/>
                <w:sz w:val="24"/>
              </w:rPr>
              <w:t xml:space="preserve"> </w:t>
            </w:r>
            <w:r>
              <w:rPr>
                <w:color w:val="202429"/>
                <w:sz w:val="24"/>
              </w:rPr>
              <w:t>-</w:t>
            </w:r>
            <w:r>
              <w:rPr>
                <w:color w:val="202429"/>
                <w:spacing w:val="-1"/>
                <w:sz w:val="24"/>
              </w:rPr>
              <w:t xml:space="preserve"> </w:t>
            </w:r>
            <w:r>
              <w:rPr>
                <w:color w:val="202429"/>
                <w:sz w:val="24"/>
              </w:rPr>
              <w:t>России.</w:t>
            </w:r>
          </w:p>
          <w:p w:rsidR="00800D06" w:rsidRDefault="00AD0FDD">
            <w:pPr>
              <w:pStyle w:val="TableParagraph"/>
              <w:ind w:left="200" w:right="206"/>
              <w:jc w:val="both"/>
              <w:rPr>
                <w:sz w:val="24"/>
              </w:rPr>
            </w:pPr>
            <w:r>
              <w:rPr>
                <w:color w:val="202429"/>
                <w:sz w:val="24"/>
              </w:rPr>
              <w:t>Проявляющий</w:t>
            </w:r>
            <w:r>
              <w:rPr>
                <w:color w:val="202429"/>
                <w:spacing w:val="1"/>
                <w:sz w:val="24"/>
              </w:rPr>
              <w:t xml:space="preserve"> </w:t>
            </w:r>
            <w:r>
              <w:rPr>
                <w:color w:val="202429"/>
                <w:sz w:val="24"/>
              </w:rPr>
              <w:t>уважение</w:t>
            </w:r>
            <w:r>
              <w:rPr>
                <w:color w:val="202429"/>
                <w:spacing w:val="1"/>
                <w:sz w:val="24"/>
              </w:rPr>
              <w:t xml:space="preserve"> </w:t>
            </w:r>
            <w:r>
              <w:rPr>
                <w:color w:val="202429"/>
                <w:sz w:val="24"/>
              </w:rPr>
              <w:t>к</w:t>
            </w:r>
            <w:r>
              <w:rPr>
                <w:color w:val="202429"/>
                <w:spacing w:val="1"/>
                <w:sz w:val="24"/>
              </w:rPr>
              <w:t xml:space="preserve"> </w:t>
            </w:r>
            <w:r>
              <w:rPr>
                <w:color w:val="202429"/>
                <w:sz w:val="24"/>
              </w:rPr>
              <w:t>соотечественникам,</w:t>
            </w:r>
            <w:r>
              <w:rPr>
                <w:color w:val="202429"/>
                <w:spacing w:val="1"/>
                <w:sz w:val="24"/>
              </w:rPr>
              <w:t xml:space="preserve"> </w:t>
            </w:r>
            <w:r>
              <w:rPr>
                <w:color w:val="202429"/>
                <w:sz w:val="24"/>
              </w:rPr>
              <w:t>проживающим</w:t>
            </w:r>
            <w:r>
              <w:rPr>
                <w:color w:val="202429"/>
                <w:spacing w:val="1"/>
                <w:sz w:val="24"/>
              </w:rPr>
              <w:t xml:space="preserve"> </w:t>
            </w:r>
            <w:r>
              <w:rPr>
                <w:color w:val="202429"/>
                <w:sz w:val="24"/>
              </w:rPr>
              <w:t>за</w:t>
            </w:r>
            <w:r>
              <w:rPr>
                <w:color w:val="202429"/>
                <w:spacing w:val="1"/>
                <w:sz w:val="24"/>
              </w:rPr>
              <w:t xml:space="preserve"> </w:t>
            </w:r>
            <w:r>
              <w:rPr>
                <w:color w:val="202429"/>
                <w:sz w:val="24"/>
              </w:rPr>
              <w:t>рубежом,</w:t>
            </w:r>
            <w:r>
              <w:rPr>
                <w:color w:val="202429"/>
                <w:spacing w:val="1"/>
                <w:sz w:val="24"/>
              </w:rPr>
              <w:t xml:space="preserve"> </w:t>
            </w:r>
            <w:r>
              <w:rPr>
                <w:color w:val="202429"/>
                <w:sz w:val="24"/>
              </w:rPr>
              <w:t>поддерживающий</w:t>
            </w:r>
            <w:r>
              <w:rPr>
                <w:color w:val="202429"/>
                <w:spacing w:val="1"/>
                <w:sz w:val="24"/>
              </w:rPr>
              <w:t xml:space="preserve"> </w:t>
            </w:r>
            <w:r>
              <w:rPr>
                <w:color w:val="202429"/>
                <w:sz w:val="24"/>
              </w:rPr>
              <w:t>их</w:t>
            </w:r>
            <w:r>
              <w:rPr>
                <w:color w:val="202429"/>
                <w:spacing w:val="1"/>
                <w:sz w:val="24"/>
              </w:rPr>
              <w:t xml:space="preserve"> </w:t>
            </w:r>
            <w:r>
              <w:rPr>
                <w:color w:val="202429"/>
                <w:sz w:val="24"/>
              </w:rPr>
              <w:t>права,</w:t>
            </w:r>
            <w:r>
              <w:rPr>
                <w:color w:val="202429"/>
                <w:spacing w:val="-1"/>
                <w:sz w:val="24"/>
              </w:rPr>
              <w:t xml:space="preserve"> </w:t>
            </w:r>
            <w:r>
              <w:rPr>
                <w:color w:val="202429"/>
                <w:sz w:val="24"/>
              </w:rPr>
              <w:t>защиту</w:t>
            </w:r>
            <w:r>
              <w:rPr>
                <w:color w:val="202429"/>
                <w:spacing w:val="-6"/>
                <w:sz w:val="24"/>
              </w:rPr>
              <w:t xml:space="preserve"> </w:t>
            </w:r>
            <w:r>
              <w:rPr>
                <w:color w:val="202429"/>
                <w:sz w:val="24"/>
              </w:rPr>
              <w:t>их</w:t>
            </w:r>
            <w:r>
              <w:rPr>
                <w:color w:val="202429"/>
                <w:spacing w:val="2"/>
                <w:sz w:val="24"/>
              </w:rPr>
              <w:t xml:space="preserve"> </w:t>
            </w:r>
            <w:r>
              <w:rPr>
                <w:color w:val="202429"/>
                <w:sz w:val="24"/>
              </w:rPr>
              <w:t>интересов</w:t>
            </w:r>
            <w:r>
              <w:rPr>
                <w:color w:val="202429"/>
                <w:spacing w:val="-1"/>
                <w:sz w:val="24"/>
              </w:rPr>
              <w:t xml:space="preserve"> </w:t>
            </w:r>
            <w:r>
              <w:rPr>
                <w:color w:val="202429"/>
                <w:sz w:val="24"/>
              </w:rPr>
              <w:t>в сохранении российской</w:t>
            </w:r>
            <w:r>
              <w:rPr>
                <w:color w:val="202429"/>
                <w:spacing w:val="-3"/>
                <w:sz w:val="24"/>
              </w:rPr>
              <w:t xml:space="preserve"> </w:t>
            </w:r>
            <w:r>
              <w:rPr>
                <w:color w:val="202429"/>
                <w:sz w:val="24"/>
              </w:rPr>
              <w:t>культурной</w:t>
            </w:r>
            <w:r>
              <w:rPr>
                <w:color w:val="202429"/>
                <w:spacing w:val="-1"/>
                <w:sz w:val="24"/>
              </w:rPr>
              <w:t xml:space="preserve"> </w:t>
            </w:r>
            <w:r>
              <w:rPr>
                <w:color w:val="202429"/>
                <w:sz w:val="24"/>
              </w:rPr>
              <w:t>идентичности.</w:t>
            </w:r>
          </w:p>
        </w:tc>
      </w:tr>
      <w:tr w:rsidR="00800D06">
        <w:trPr>
          <w:trHeight w:val="306"/>
        </w:trPr>
        <w:tc>
          <w:tcPr>
            <w:tcW w:w="10850" w:type="dxa"/>
          </w:tcPr>
          <w:p w:rsidR="00800D06" w:rsidRDefault="00AD0FDD">
            <w:pPr>
              <w:pStyle w:val="TableParagraph"/>
              <w:spacing w:before="6"/>
              <w:ind w:left="200"/>
              <w:rPr>
                <w:i/>
                <w:sz w:val="24"/>
              </w:rPr>
            </w:pPr>
            <w:r>
              <w:rPr>
                <w:i/>
                <w:color w:val="202429"/>
                <w:sz w:val="24"/>
              </w:rPr>
              <w:t>Духовно-нравственное</w:t>
            </w:r>
            <w:r>
              <w:rPr>
                <w:i/>
                <w:color w:val="202429"/>
                <w:spacing w:val="-3"/>
                <w:sz w:val="24"/>
              </w:rPr>
              <w:t xml:space="preserve"> </w:t>
            </w:r>
            <w:r>
              <w:rPr>
                <w:i/>
                <w:color w:val="202429"/>
                <w:sz w:val="24"/>
              </w:rPr>
              <w:t>воспитание</w:t>
            </w:r>
          </w:p>
        </w:tc>
      </w:tr>
      <w:tr w:rsidR="00800D06">
        <w:trPr>
          <w:trHeight w:val="5274"/>
        </w:trPr>
        <w:tc>
          <w:tcPr>
            <w:tcW w:w="10850" w:type="dxa"/>
          </w:tcPr>
          <w:p w:rsidR="00800D06" w:rsidRDefault="00AD0FDD">
            <w:pPr>
              <w:pStyle w:val="TableParagraph"/>
              <w:spacing w:before="7"/>
              <w:ind w:left="200" w:right="198"/>
              <w:jc w:val="both"/>
              <w:rPr>
                <w:sz w:val="24"/>
              </w:rPr>
            </w:pPr>
            <w:r>
              <w:rPr>
                <w:color w:val="202429"/>
                <w:sz w:val="24"/>
              </w:rPr>
              <w:t>Проявляющий приверженность традиционным духовно-нравственным ценностям, культуре народов</w:t>
            </w:r>
            <w:r>
              <w:rPr>
                <w:color w:val="202429"/>
                <w:spacing w:val="1"/>
                <w:sz w:val="24"/>
              </w:rPr>
              <w:t xml:space="preserve"> </w:t>
            </w:r>
            <w:r>
              <w:rPr>
                <w:color w:val="202429"/>
                <w:sz w:val="24"/>
              </w:rPr>
              <w:t>России</w:t>
            </w:r>
            <w:r>
              <w:rPr>
                <w:color w:val="202429"/>
                <w:spacing w:val="-1"/>
                <w:sz w:val="24"/>
              </w:rPr>
              <w:t xml:space="preserve"> </w:t>
            </w:r>
            <w:r>
              <w:rPr>
                <w:color w:val="202429"/>
                <w:sz w:val="24"/>
              </w:rPr>
              <w:t>с учетом</w:t>
            </w:r>
            <w:r>
              <w:rPr>
                <w:color w:val="202429"/>
                <w:spacing w:val="-1"/>
                <w:sz w:val="24"/>
              </w:rPr>
              <w:t xml:space="preserve"> </w:t>
            </w:r>
            <w:r>
              <w:rPr>
                <w:color w:val="202429"/>
                <w:sz w:val="24"/>
              </w:rPr>
              <w:t>мировоззренческого,</w:t>
            </w:r>
            <w:r>
              <w:rPr>
                <w:color w:val="202429"/>
                <w:spacing w:val="-1"/>
                <w:sz w:val="24"/>
              </w:rPr>
              <w:t xml:space="preserve"> </w:t>
            </w:r>
            <w:r>
              <w:rPr>
                <w:color w:val="202429"/>
                <w:sz w:val="24"/>
              </w:rPr>
              <w:t>национального,</w:t>
            </w:r>
            <w:r>
              <w:rPr>
                <w:color w:val="202429"/>
                <w:spacing w:val="-1"/>
                <w:sz w:val="24"/>
              </w:rPr>
              <w:t xml:space="preserve"> </w:t>
            </w:r>
            <w:r>
              <w:rPr>
                <w:color w:val="202429"/>
                <w:sz w:val="24"/>
              </w:rPr>
              <w:t>религиозного</w:t>
            </w:r>
            <w:r>
              <w:rPr>
                <w:color w:val="202429"/>
                <w:spacing w:val="-1"/>
                <w:sz w:val="24"/>
              </w:rPr>
              <w:t xml:space="preserve"> </w:t>
            </w:r>
            <w:r>
              <w:rPr>
                <w:color w:val="202429"/>
                <w:sz w:val="24"/>
              </w:rPr>
              <w:t>самоопределения.</w:t>
            </w:r>
          </w:p>
          <w:p w:rsidR="00800D06" w:rsidRDefault="00AD0FDD">
            <w:pPr>
              <w:pStyle w:val="TableParagraph"/>
              <w:ind w:left="200" w:right="198"/>
              <w:jc w:val="both"/>
              <w:rPr>
                <w:sz w:val="24"/>
              </w:rPr>
            </w:pPr>
            <w:r>
              <w:rPr>
                <w:color w:val="202429"/>
                <w:sz w:val="24"/>
              </w:rPr>
              <w:t>Действующий и оценивающий свое поведение и поступки, поведение и поступки других людей с</w:t>
            </w:r>
            <w:r>
              <w:rPr>
                <w:color w:val="202429"/>
                <w:spacing w:val="1"/>
                <w:sz w:val="24"/>
              </w:rPr>
              <w:t xml:space="preserve"> </w:t>
            </w:r>
            <w:r>
              <w:rPr>
                <w:color w:val="202429"/>
                <w:sz w:val="24"/>
              </w:rPr>
              <w:t>позиций</w:t>
            </w:r>
            <w:r>
              <w:rPr>
                <w:color w:val="202429"/>
                <w:spacing w:val="1"/>
                <w:sz w:val="24"/>
              </w:rPr>
              <w:t xml:space="preserve"> </w:t>
            </w:r>
            <w:r>
              <w:rPr>
                <w:color w:val="202429"/>
                <w:sz w:val="24"/>
              </w:rPr>
              <w:t>традиционных</w:t>
            </w:r>
            <w:r>
              <w:rPr>
                <w:color w:val="202429"/>
                <w:spacing w:val="1"/>
                <w:sz w:val="24"/>
              </w:rPr>
              <w:t xml:space="preserve"> </w:t>
            </w:r>
            <w:r>
              <w:rPr>
                <w:color w:val="202429"/>
                <w:sz w:val="24"/>
              </w:rPr>
              <w:t>российских</w:t>
            </w:r>
            <w:r>
              <w:rPr>
                <w:color w:val="202429"/>
                <w:spacing w:val="1"/>
                <w:sz w:val="24"/>
              </w:rPr>
              <w:t xml:space="preserve"> </w:t>
            </w:r>
            <w:r>
              <w:rPr>
                <w:color w:val="202429"/>
                <w:sz w:val="24"/>
              </w:rPr>
              <w:t>духовно-нравственных</w:t>
            </w:r>
            <w:r>
              <w:rPr>
                <w:color w:val="202429"/>
                <w:spacing w:val="1"/>
                <w:sz w:val="24"/>
              </w:rPr>
              <w:t xml:space="preserve"> </w:t>
            </w:r>
            <w:r>
              <w:rPr>
                <w:color w:val="202429"/>
                <w:sz w:val="24"/>
              </w:rPr>
              <w:t>ценностей</w:t>
            </w:r>
            <w:r>
              <w:rPr>
                <w:color w:val="202429"/>
                <w:spacing w:val="1"/>
                <w:sz w:val="24"/>
              </w:rPr>
              <w:t xml:space="preserve"> </w:t>
            </w:r>
            <w:r>
              <w:rPr>
                <w:color w:val="202429"/>
                <w:sz w:val="24"/>
              </w:rPr>
              <w:t>и</w:t>
            </w:r>
            <w:r>
              <w:rPr>
                <w:color w:val="202429"/>
                <w:spacing w:val="1"/>
                <w:sz w:val="24"/>
              </w:rPr>
              <w:t xml:space="preserve"> </w:t>
            </w:r>
            <w:r>
              <w:rPr>
                <w:color w:val="202429"/>
                <w:sz w:val="24"/>
              </w:rPr>
              <w:t>норм</w:t>
            </w:r>
            <w:r>
              <w:rPr>
                <w:color w:val="202429"/>
                <w:spacing w:val="1"/>
                <w:sz w:val="24"/>
              </w:rPr>
              <w:t xml:space="preserve"> </w:t>
            </w:r>
            <w:r>
              <w:rPr>
                <w:color w:val="202429"/>
                <w:sz w:val="24"/>
              </w:rPr>
              <w:t>с</w:t>
            </w:r>
            <w:r>
              <w:rPr>
                <w:color w:val="202429"/>
                <w:spacing w:val="1"/>
                <w:sz w:val="24"/>
              </w:rPr>
              <w:t xml:space="preserve"> </w:t>
            </w:r>
            <w:r>
              <w:rPr>
                <w:color w:val="202429"/>
                <w:sz w:val="24"/>
              </w:rPr>
              <w:t>осознанием</w:t>
            </w:r>
            <w:r>
              <w:rPr>
                <w:color w:val="202429"/>
                <w:spacing w:val="1"/>
                <w:sz w:val="24"/>
              </w:rPr>
              <w:t xml:space="preserve"> </w:t>
            </w:r>
            <w:r>
              <w:rPr>
                <w:color w:val="202429"/>
                <w:sz w:val="24"/>
              </w:rPr>
              <w:t>последствий поступков, деятельно выражающий неприятие антигуманных и асоциальных поступков,</w:t>
            </w:r>
            <w:r>
              <w:rPr>
                <w:color w:val="202429"/>
                <w:spacing w:val="-57"/>
                <w:sz w:val="24"/>
              </w:rPr>
              <w:t xml:space="preserve"> </w:t>
            </w:r>
            <w:r>
              <w:rPr>
                <w:color w:val="202429"/>
                <w:sz w:val="24"/>
              </w:rPr>
              <w:t>поведения,</w:t>
            </w:r>
            <w:r>
              <w:rPr>
                <w:color w:val="202429"/>
                <w:spacing w:val="-1"/>
                <w:sz w:val="24"/>
              </w:rPr>
              <w:t xml:space="preserve"> </w:t>
            </w:r>
            <w:r>
              <w:rPr>
                <w:color w:val="202429"/>
                <w:sz w:val="24"/>
              </w:rPr>
              <w:t>противоречащих</w:t>
            </w:r>
            <w:r>
              <w:rPr>
                <w:color w:val="202429"/>
                <w:spacing w:val="2"/>
                <w:sz w:val="24"/>
              </w:rPr>
              <w:t xml:space="preserve"> </w:t>
            </w:r>
            <w:r>
              <w:rPr>
                <w:color w:val="202429"/>
                <w:sz w:val="24"/>
              </w:rPr>
              <w:t>этим</w:t>
            </w:r>
            <w:r>
              <w:rPr>
                <w:color w:val="202429"/>
                <w:spacing w:val="-1"/>
                <w:sz w:val="24"/>
              </w:rPr>
              <w:t xml:space="preserve"> </w:t>
            </w:r>
            <w:r>
              <w:rPr>
                <w:color w:val="202429"/>
                <w:sz w:val="24"/>
              </w:rPr>
              <w:t>ценностям.</w:t>
            </w:r>
          </w:p>
          <w:p w:rsidR="00800D06" w:rsidRDefault="00AD0FDD">
            <w:pPr>
              <w:pStyle w:val="TableParagraph"/>
              <w:ind w:left="200" w:right="199"/>
              <w:jc w:val="both"/>
              <w:rPr>
                <w:sz w:val="24"/>
              </w:rPr>
            </w:pPr>
            <w:r>
              <w:rPr>
                <w:color w:val="202429"/>
                <w:sz w:val="24"/>
              </w:rPr>
              <w:t>Проявляющий</w:t>
            </w:r>
            <w:r>
              <w:rPr>
                <w:color w:val="202429"/>
                <w:spacing w:val="1"/>
                <w:sz w:val="24"/>
              </w:rPr>
              <w:t xml:space="preserve"> </w:t>
            </w:r>
            <w:r>
              <w:rPr>
                <w:color w:val="202429"/>
                <w:sz w:val="24"/>
              </w:rPr>
              <w:t>уважение</w:t>
            </w:r>
            <w:r>
              <w:rPr>
                <w:color w:val="202429"/>
                <w:spacing w:val="1"/>
                <w:sz w:val="24"/>
              </w:rPr>
              <w:t xml:space="preserve"> </w:t>
            </w:r>
            <w:r>
              <w:rPr>
                <w:color w:val="202429"/>
                <w:sz w:val="24"/>
              </w:rPr>
              <w:t>к</w:t>
            </w:r>
            <w:r>
              <w:rPr>
                <w:color w:val="202429"/>
                <w:spacing w:val="1"/>
                <w:sz w:val="24"/>
              </w:rPr>
              <w:t xml:space="preserve"> </w:t>
            </w:r>
            <w:r>
              <w:rPr>
                <w:color w:val="202429"/>
                <w:sz w:val="24"/>
              </w:rPr>
              <w:t>жизни</w:t>
            </w:r>
            <w:r>
              <w:rPr>
                <w:color w:val="202429"/>
                <w:spacing w:val="1"/>
                <w:sz w:val="24"/>
              </w:rPr>
              <w:t xml:space="preserve"> </w:t>
            </w:r>
            <w:r>
              <w:rPr>
                <w:color w:val="202429"/>
                <w:sz w:val="24"/>
              </w:rPr>
              <w:t>и</w:t>
            </w:r>
            <w:r>
              <w:rPr>
                <w:color w:val="202429"/>
                <w:spacing w:val="1"/>
                <w:sz w:val="24"/>
              </w:rPr>
              <w:t xml:space="preserve"> </w:t>
            </w:r>
            <w:r>
              <w:rPr>
                <w:color w:val="202429"/>
                <w:sz w:val="24"/>
              </w:rPr>
              <w:t>достоинству</w:t>
            </w:r>
            <w:r>
              <w:rPr>
                <w:color w:val="202429"/>
                <w:spacing w:val="1"/>
                <w:sz w:val="24"/>
              </w:rPr>
              <w:t xml:space="preserve"> </w:t>
            </w:r>
            <w:r>
              <w:rPr>
                <w:color w:val="202429"/>
                <w:sz w:val="24"/>
              </w:rPr>
              <w:t>каждого</w:t>
            </w:r>
            <w:r>
              <w:rPr>
                <w:color w:val="202429"/>
                <w:spacing w:val="1"/>
                <w:sz w:val="24"/>
              </w:rPr>
              <w:t xml:space="preserve"> </w:t>
            </w:r>
            <w:r>
              <w:rPr>
                <w:color w:val="202429"/>
                <w:sz w:val="24"/>
              </w:rPr>
              <w:t>человека,</w:t>
            </w:r>
            <w:r>
              <w:rPr>
                <w:color w:val="202429"/>
                <w:spacing w:val="1"/>
                <w:sz w:val="24"/>
              </w:rPr>
              <w:t xml:space="preserve"> </w:t>
            </w:r>
            <w:r>
              <w:rPr>
                <w:color w:val="202429"/>
                <w:sz w:val="24"/>
              </w:rPr>
              <w:t>свободе</w:t>
            </w:r>
            <w:r>
              <w:rPr>
                <w:color w:val="202429"/>
                <w:spacing w:val="1"/>
                <w:sz w:val="24"/>
              </w:rPr>
              <w:t xml:space="preserve"> </w:t>
            </w:r>
            <w:r>
              <w:rPr>
                <w:color w:val="202429"/>
                <w:sz w:val="24"/>
              </w:rPr>
              <w:t>мировоззренческого</w:t>
            </w:r>
            <w:r>
              <w:rPr>
                <w:color w:val="202429"/>
                <w:spacing w:val="-57"/>
                <w:sz w:val="24"/>
              </w:rPr>
              <w:t xml:space="preserve"> </w:t>
            </w:r>
            <w:r>
              <w:rPr>
                <w:color w:val="202429"/>
                <w:sz w:val="24"/>
              </w:rPr>
              <w:t>выбора и самоопределения, к представителям различных этнических групп, религий народов России,</w:t>
            </w:r>
            <w:r>
              <w:rPr>
                <w:color w:val="202429"/>
                <w:spacing w:val="-57"/>
                <w:sz w:val="24"/>
              </w:rPr>
              <w:t xml:space="preserve"> </w:t>
            </w:r>
            <w:r>
              <w:rPr>
                <w:color w:val="202429"/>
                <w:sz w:val="24"/>
              </w:rPr>
              <w:t>их национальному достоинству и религиозным чувствам с учетом соблюдения конституционных</w:t>
            </w:r>
            <w:r>
              <w:rPr>
                <w:color w:val="202429"/>
                <w:spacing w:val="1"/>
                <w:sz w:val="24"/>
              </w:rPr>
              <w:t xml:space="preserve"> </w:t>
            </w:r>
            <w:r>
              <w:rPr>
                <w:color w:val="202429"/>
                <w:sz w:val="24"/>
              </w:rPr>
              <w:t>прав</w:t>
            </w:r>
            <w:r>
              <w:rPr>
                <w:color w:val="202429"/>
                <w:spacing w:val="-2"/>
                <w:sz w:val="24"/>
              </w:rPr>
              <w:t xml:space="preserve"> </w:t>
            </w:r>
            <w:r>
              <w:rPr>
                <w:color w:val="202429"/>
                <w:sz w:val="24"/>
              </w:rPr>
              <w:t>и свобод</w:t>
            </w:r>
            <w:r>
              <w:rPr>
                <w:color w:val="202429"/>
                <w:spacing w:val="-1"/>
                <w:sz w:val="24"/>
              </w:rPr>
              <w:t xml:space="preserve"> </w:t>
            </w:r>
            <w:r>
              <w:rPr>
                <w:color w:val="202429"/>
                <w:sz w:val="24"/>
              </w:rPr>
              <w:t>всех</w:t>
            </w:r>
            <w:r>
              <w:rPr>
                <w:color w:val="202429"/>
                <w:spacing w:val="2"/>
                <w:sz w:val="24"/>
              </w:rPr>
              <w:t xml:space="preserve"> </w:t>
            </w:r>
            <w:r>
              <w:rPr>
                <w:color w:val="202429"/>
                <w:sz w:val="24"/>
              </w:rPr>
              <w:t>граждан.</w:t>
            </w:r>
          </w:p>
          <w:p w:rsidR="00800D06" w:rsidRDefault="00AD0FDD">
            <w:pPr>
              <w:pStyle w:val="TableParagraph"/>
              <w:spacing w:before="1"/>
              <w:ind w:left="200" w:right="206"/>
              <w:jc w:val="both"/>
              <w:rPr>
                <w:sz w:val="24"/>
              </w:rPr>
            </w:pPr>
            <w:r>
              <w:rPr>
                <w:color w:val="202429"/>
                <w:sz w:val="24"/>
              </w:rPr>
              <w:t>Понимающий и деятельно выражающий ценность межрелигиозного, межнационального согласия</w:t>
            </w:r>
            <w:r>
              <w:rPr>
                <w:color w:val="202429"/>
                <w:spacing w:val="1"/>
                <w:sz w:val="24"/>
              </w:rPr>
              <w:t xml:space="preserve"> </w:t>
            </w:r>
            <w:r>
              <w:rPr>
                <w:color w:val="202429"/>
                <w:sz w:val="24"/>
              </w:rPr>
              <w:t>людей, народов в России, способный вести диалог с людьми разных национальностей, религиозной</w:t>
            </w:r>
            <w:r>
              <w:rPr>
                <w:color w:val="202429"/>
                <w:spacing w:val="1"/>
                <w:sz w:val="24"/>
              </w:rPr>
              <w:t xml:space="preserve"> </w:t>
            </w:r>
            <w:r>
              <w:rPr>
                <w:color w:val="202429"/>
                <w:sz w:val="24"/>
              </w:rPr>
              <w:t>принадлежности,</w:t>
            </w:r>
            <w:r>
              <w:rPr>
                <w:color w:val="202429"/>
                <w:spacing w:val="-1"/>
                <w:sz w:val="24"/>
              </w:rPr>
              <w:t xml:space="preserve"> </w:t>
            </w:r>
            <w:r>
              <w:rPr>
                <w:color w:val="202429"/>
                <w:sz w:val="24"/>
              </w:rPr>
              <w:t>находить</w:t>
            </w:r>
            <w:r>
              <w:rPr>
                <w:color w:val="202429"/>
                <w:spacing w:val="1"/>
                <w:sz w:val="24"/>
              </w:rPr>
              <w:t xml:space="preserve"> </w:t>
            </w:r>
            <w:r>
              <w:rPr>
                <w:color w:val="202429"/>
                <w:sz w:val="24"/>
              </w:rPr>
              <w:t>общие</w:t>
            </w:r>
            <w:r>
              <w:rPr>
                <w:color w:val="202429"/>
                <w:spacing w:val="-2"/>
                <w:sz w:val="24"/>
              </w:rPr>
              <w:t xml:space="preserve"> </w:t>
            </w:r>
            <w:r>
              <w:rPr>
                <w:color w:val="202429"/>
                <w:sz w:val="24"/>
              </w:rPr>
              <w:t>цели</w:t>
            </w:r>
            <w:r>
              <w:rPr>
                <w:color w:val="202429"/>
                <w:spacing w:val="-2"/>
                <w:sz w:val="24"/>
              </w:rPr>
              <w:t xml:space="preserve"> </w:t>
            </w:r>
            <w:r>
              <w:rPr>
                <w:color w:val="202429"/>
                <w:sz w:val="24"/>
              </w:rPr>
              <w:t>и</w:t>
            </w:r>
            <w:r>
              <w:rPr>
                <w:color w:val="202429"/>
                <w:spacing w:val="-1"/>
                <w:sz w:val="24"/>
              </w:rPr>
              <w:t xml:space="preserve"> </w:t>
            </w:r>
            <w:r>
              <w:rPr>
                <w:color w:val="202429"/>
                <w:sz w:val="24"/>
              </w:rPr>
              <w:t>сотрудничать</w:t>
            </w:r>
            <w:r>
              <w:rPr>
                <w:color w:val="202429"/>
                <w:spacing w:val="1"/>
                <w:sz w:val="24"/>
              </w:rPr>
              <w:t xml:space="preserve"> </w:t>
            </w:r>
            <w:r>
              <w:rPr>
                <w:color w:val="202429"/>
                <w:sz w:val="24"/>
              </w:rPr>
              <w:t>для</w:t>
            </w:r>
            <w:r>
              <w:rPr>
                <w:color w:val="202429"/>
                <w:spacing w:val="-2"/>
                <w:sz w:val="24"/>
              </w:rPr>
              <w:t xml:space="preserve"> </w:t>
            </w:r>
            <w:r>
              <w:rPr>
                <w:color w:val="202429"/>
                <w:sz w:val="24"/>
              </w:rPr>
              <w:t>их</w:t>
            </w:r>
            <w:r>
              <w:rPr>
                <w:color w:val="202429"/>
                <w:spacing w:val="1"/>
                <w:sz w:val="24"/>
              </w:rPr>
              <w:t xml:space="preserve"> </w:t>
            </w:r>
            <w:r>
              <w:rPr>
                <w:color w:val="202429"/>
                <w:sz w:val="24"/>
              </w:rPr>
              <w:t>достижения.</w:t>
            </w:r>
          </w:p>
          <w:p w:rsidR="00800D06" w:rsidRDefault="00AD0FDD">
            <w:pPr>
              <w:pStyle w:val="TableParagraph"/>
              <w:ind w:left="200" w:right="205"/>
              <w:jc w:val="both"/>
              <w:rPr>
                <w:sz w:val="24"/>
              </w:rPr>
            </w:pPr>
            <w:r>
              <w:rPr>
                <w:color w:val="202429"/>
                <w:sz w:val="24"/>
              </w:rPr>
              <w:t>Ориентированный на создание устойчивой семьи на основе российских традиционных семейных</w:t>
            </w:r>
            <w:r>
              <w:rPr>
                <w:color w:val="202429"/>
                <w:spacing w:val="1"/>
                <w:sz w:val="24"/>
              </w:rPr>
              <w:t xml:space="preserve"> </w:t>
            </w:r>
            <w:r>
              <w:rPr>
                <w:color w:val="202429"/>
                <w:sz w:val="24"/>
              </w:rPr>
              <w:t>ценностей;</w:t>
            </w:r>
            <w:r>
              <w:rPr>
                <w:color w:val="202429"/>
                <w:spacing w:val="1"/>
                <w:sz w:val="24"/>
              </w:rPr>
              <w:t xml:space="preserve"> </w:t>
            </w:r>
            <w:r>
              <w:rPr>
                <w:color w:val="202429"/>
                <w:sz w:val="24"/>
              </w:rPr>
              <w:t>понимания</w:t>
            </w:r>
            <w:r>
              <w:rPr>
                <w:color w:val="202429"/>
                <w:spacing w:val="1"/>
                <w:sz w:val="24"/>
              </w:rPr>
              <w:t xml:space="preserve"> </w:t>
            </w:r>
            <w:r>
              <w:rPr>
                <w:color w:val="202429"/>
                <w:sz w:val="24"/>
              </w:rPr>
              <w:t>брака</w:t>
            </w:r>
            <w:r>
              <w:rPr>
                <w:color w:val="202429"/>
                <w:spacing w:val="1"/>
                <w:sz w:val="24"/>
              </w:rPr>
              <w:t xml:space="preserve"> </w:t>
            </w:r>
            <w:r>
              <w:rPr>
                <w:color w:val="202429"/>
                <w:sz w:val="24"/>
              </w:rPr>
              <w:t>как</w:t>
            </w:r>
            <w:r>
              <w:rPr>
                <w:color w:val="202429"/>
                <w:spacing w:val="1"/>
                <w:sz w:val="24"/>
              </w:rPr>
              <w:t xml:space="preserve"> </w:t>
            </w:r>
            <w:r>
              <w:rPr>
                <w:color w:val="202429"/>
                <w:sz w:val="24"/>
              </w:rPr>
              <w:t>союза</w:t>
            </w:r>
            <w:r>
              <w:rPr>
                <w:color w:val="202429"/>
                <w:spacing w:val="1"/>
                <w:sz w:val="24"/>
              </w:rPr>
              <w:t xml:space="preserve"> </w:t>
            </w:r>
            <w:r>
              <w:rPr>
                <w:color w:val="202429"/>
                <w:sz w:val="24"/>
              </w:rPr>
              <w:t>мужчины</w:t>
            </w:r>
            <w:r>
              <w:rPr>
                <w:color w:val="202429"/>
                <w:spacing w:val="1"/>
                <w:sz w:val="24"/>
              </w:rPr>
              <w:t xml:space="preserve"> </w:t>
            </w:r>
            <w:r>
              <w:rPr>
                <w:color w:val="202429"/>
                <w:sz w:val="24"/>
              </w:rPr>
              <w:t>и</w:t>
            </w:r>
            <w:r>
              <w:rPr>
                <w:color w:val="202429"/>
                <w:spacing w:val="1"/>
                <w:sz w:val="24"/>
              </w:rPr>
              <w:t xml:space="preserve"> </w:t>
            </w:r>
            <w:r>
              <w:rPr>
                <w:color w:val="202429"/>
                <w:sz w:val="24"/>
              </w:rPr>
              <w:t>женщины</w:t>
            </w:r>
            <w:r>
              <w:rPr>
                <w:color w:val="202429"/>
                <w:spacing w:val="1"/>
                <w:sz w:val="24"/>
              </w:rPr>
              <w:t xml:space="preserve"> </w:t>
            </w:r>
            <w:r>
              <w:rPr>
                <w:color w:val="202429"/>
                <w:sz w:val="24"/>
              </w:rPr>
              <w:t>для</w:t>
            </w:r>
            <w:r>
              <w:rPr>
                <w:color w:val="202429"/>
                <w:spacing w:val="1"/>
                <w:sz w:val="24"/>
              </w:rPr>
              <w:t xml:space="preserve"> </w:t>
            </w:r>
            <w:r>
              <w:rPr>
                <w:color w:val="202429"/>
                <w:sz w:val="24"/>
              </w:rPr>
              <w:t>создания</w:t>
            </w:r>
            <w:r>
              <w:rPr>
                <w:color w:val="202429"/>
                <w:spacing w:val="1"/>
                <w:sz w:val="24"/>
              </w:rPr>
              <w:t xml:space="preserve"> </w:t>
            </w:r>
            <w:r>
              <w:rPr>
                <w:color w:val="202429"/>
                <w:sz w:val="24"/>
              </w:rPr>
              <w:t>семьи,</w:t>
            </w:r>
            <w:r>
              <w:rPr>
                <w:color w:val="202429"/>
                <w:spacing w:val="1"/>
                <w:sz w:val="24"/>
              </w:rPr>
              <w:t xml:space="preserve"> </w:t>
            </w:r>
            <w:r>
              <w:rPr>
                <w:color w:val="202429"/>
                <w:sz w:val="24"/>
              </w:rPr>
              <w:t>рождения</w:t>
            </w:r>
            <w:r>
              <w:rPr>
                <w:color w:val="202429"/>
                <w:spacing w:val="1"/>
                <w:sz w:val="24"/>
              </w:rPr>
              <w:t xml:space="preserve"> </w:t>
            </w:r>
            <w:r>
              <w:rPr>
                <w:color w:val="202429"/>
                <w:sz w:val="24"/>
              </w:rPr>
              <w:t>и</w:t>
            </w:r>
            <w:r>
              <w:rPr>
                <w:color w:val="202429"/>
                <w:spacing w:val="-57"/>
                <w:sz w:val="24"/>
              </w:rPr>
              <w:t xml:space="preserve"> </w:t>
            </w:r>
            <w:r>
              <w:rPr>
                <w:color w:val="202429"/>
                <w:sz w:val="24"/>
              </w:rPr>
              <w:t>воспитания</w:t>
            </w:r>
            <w:r>
              <w:rPr>
                <w:color w:val="202429"/>
                <w:spacing w:val="-1"/>
                <w:sz w:val="24"/>
              </w:rPr>
              <w:t xml:space="preserve"> </w:t>
            </w:r>
            <w:r>
              <w:rPr>
                <w:color w:val="202429"/>
                <w:sz w:val="24"/>
              </w:rPr>
              <w:t>в</w:t>
            </w:r>
            <w:r>
              <w:rPr>
                <w:color w:val="202429"/>
                <w:spacing w:val="-2"/>
                <w:sz w:val="24"/>
              </w:rPr>
              <w:t xml:space="preserve"> </w:t>
            </w:r>
            <w:r>
              <w:rPr>
                <w:color w:val="202429"/>
                <w:sz w:val="24"/>
              </w:rPr>
              <w:t>семье</w:t>
            </w:r>
            <w:r>
              <w:rPr>
                <w:color w:val="202429"/>
                <w:spacing w:val="-2"/>
                <w:sz w:val="24"/>
              </w:rPr>
              <w:t xml:space="preserve"> </w:t>
            </w:r>
            <w:r>
              <w:rPr>
                <w:color w:val="202429"/>
                <w:sz w:val="24"/>
              </w:rPr>
              <w:t>детей;</w:t>
            </w:r>
            <w:r>
              <w:rPr>
                <w:color w:val="202429"/>
                <w:spacing w:val="-1"/>
                <w:sz w:val="24"/>
              </w:rPr>
              <w:t xml:space="preserve"> </w:t>
            </w:r>
            <w:r>
              <w:rPr>
                <w:color w:val="202429"/>
                <w:sz w:val="24"/>
              </w:rPr>
              <w:t>неприятия</w:t>
            </w:r>
            <w:r>
              <w:rPr>
                <w:color w:val="202429"/>
                <w:spacing w:val="-4"/>
                <w:sz w:val="24"/>
              </w:rPr>
              <w:t xml:space="preserve"> </w:t>
            </w:r>
            <w:r>
              <w:rPr>
                <w:color w:val="202429"/>
                <w:sz w:val="24"/>
              </w:rPr>
              <w:t>насилия</w:t>
            </w:r>
            <w:r>
              <w:rPr>
                <w:color w:val="202429"/>
                <w:spacing w:val="-4"/>
                <w:sz w:val="24"/>
              </w:rPr>
              <w:t xml:space="preserve"> </w:t>
            </w:r>
            <w:r>
              <w:rPr>
                <w:color w:val="202429"/>
                <w:sz w:val="24"/>
              </w:rPr>
              <w:t>в</w:t>
            </w:r>
            <w:r>
              <w:rPr>
                <w:color w:val="202429"/>
                <w:spacing w:val="-2"/>
                <w:sz w:val="24"/>
              </w:rPr>
              <w:t xml:space="preserve"> </w:t>
            </w:r>
            <w:r>
              <w:rPr>
                <w:color w:val="202429"/>
                <w:sz w:val="24"/>
              </w:rPr>
              <w:t>семье,</w:t>
            </w:r>
            <w:r>
              <w:rPr>
                <w:color w:val="202429"/>
                <w:spacing w:val="3"/>
                <w:sz w:val="24"/>
              </w:rPr>
              <w:t xml:space="preserve"> </w:t>
            </w:r>
            <w:r>
              <w:rPr>
                <w:color w:val="202429"/>
                <w:sz w:val="24"/>
              </w:rPr>
              <w:t>ухода</w:t>
            </w:r>
            <w:r>
              <w:rPr>
                <w:color w:val="202429"/>
                <w:spacing w:val="-2"/>
                <w:sz w:val="24"/>
              </w:rPr>
              <w:t xml:space="preserve"> </w:t>
            </w:r>
            <w:r>
              <w:rPr>
                <w:color w:val="202429"/>
                <w:sz w:val="24"/>
              </w:rPr>
              <w:t>от</w:t>
            </w:r>
            <w:r>
              <w:rPr>
                <w:color w:val="202429"/>
                <w:spacing w:val="-1"/>
                <w:sz w:val="24"/>
              </w:rPr>
              <w:t xml:space="preserve"> </w:t>
            </w:r>
            <w:r>
              <w:rPr>
                <w:color w:val="202429"/>
                <w:sz w:val="24"/>
              </w:rPr>
              <w:t>родительской</w:t>
            </w:r>
            <w:r>
              <w:rPr>
                <w:color w:val="202429"/>
                <w:spacing w:val="-1"/>
                <w:sz w:val="24"/>
              </w:rPr>
              <w:t xml:space="preserve"> </w:t>
            </w:r>
            <w:r>
              <w:rPr>
                <w:color w:val="202429"/>
                <w:sz w:val="24"/>
              </w:rPr>
              <w:t>ответственности.</w:t>
            </w:r>
          </w:p>
          <w:p w:rsidR="00800D06" w:rsidRDefault="00AD0FDD">
            <w:pPr>
              <w:pStyle w:val="TableParagraph"/>
              <w:ind w:left="200" w:right="205"/>
              <w:jc w:val="both"/>
              <w:rPr>
                <w:sz w:val="24"/>
              </w:rPr>
            </w:pPr>
            <w:r>
              <w:rPr>
                <w:color w:val="202429"/>
                <w:sz w:val="24"/>
              </w:rPr>
              <w:t>Обладающий</w:t>
            </w:r>
            <w:r>
              <w:rPr>
                <w:color w:val="202429"/>
                <w:spacing w:val="1"/>
                <w:sz w:val="24"/>
              </w:rPr>
              <w:t xml:space="preserve"> </w:t>
            </w:r>
            <w:r>
              <w:rPr>
                <w:color w:val="202429"/>
                <w:sz w:val="24"/>
              </w:rPr>
              <w:t>сформированными</w:t>
            </w:r>
            <w:r>
              <w:rPr>
                <w:color w:val="202429"/>
                <w:spacing w:val="1"/>
                <w:sz w:val="24"/>
              </w:rPr>
              <w:t xml:space="preserve"> </w:t>
            </w:r>
            <w:r>
              <w:rPr>
                <w:color w:val="202429"/>
                <w:sz w:val="24"/>
              </w:rPr>
              <w:t>представлениями</w:t>
            </w:r>
            <w:r>
              <w:rPr>
                <w:color w:val="202429"/>
                <w:spacing w:val="1"/>
                <w:sz w:val="24"/>
              </w:rPr>
              <w:t xml:space="preserve"> </w:t>
            </w:r>
            <w:r>
              <w:rPr>
                <w:color w:val="202429"/>
                <w:sz w:val="24"/>
              </w:rPr>
              <w:t>о</w:t>
            </w:r>
            <w:r>
              <w:rPr>
                <w:color w:val="202429"/>
                <w:spacing w:val="1"/>
                <w:sz w:val="24"/>
              </w:rPr>
              <w:t xml:space="preserve"> </w:t>
            </w:r>
            <w:r>
              <w:rPr>
                <w:color w:val="202429"/>
                <w:sz w:val="24"/>
              </w:rPr>
              <w:t>ценности</w:t>
            </w:r>
            <w:r>
              <w:rPr>
                <w:color w:val="202429"/>
                <w:spacing w:val="1"/>
                <w:sz w:val="24"/>
              </w:rPr>
              <w:t xml:space="preserve"> </w:t>
            </w:r>
            <w:r>
              <w:rPr>
                <w:color w:val="202429"/>
                <w:sz w:val="24"/>
              </w:rPr>
              <w:t>и</w:t>
            </w:r>
            <w:r>
              <w:rPr>
                <w:color w:val="202429"/>
                <w:spacing w:val="1"/>
                <w:sz w:val="24"/>
              </w:rPr>
              <w:t xml:space="preserve"> </w:t>
            </w:r>
            <w:r>
              <w:rPr>
                <w:color w:val="202429"/>
                <w:sz w:val="24"/>
              </w:rPr>
              <w:t>значении</w:t>
            </w:r>
            <w:r>
              <w:rPr>
                <w:color w:val="202429"/>
                <w:spacing w:val="1"/>
                <w:sz w:val="24"/>
              </w:rPr>
              <w:t xml:space="preserve"> </w:t>
            </w:r>
            <w:r>
              <w:rPr>
                <w:color w:val="202429"/>
                <w:sz w:val="24"/>
              </w:rPr>
              <w:t>в</w:t>
            </w:r>
            <w:r>
              <w:rPr>
                <w:color w:val="202429"/>
                <w:spacing w:val="1"/>
                <w:sz w:val="24"/>
              </w:rPr>
              <w:t xml:space="preserve"> </w:t>
            </w:r>
            <w:r>
              <w:rPr>
                <w:color w:val="202429"/>
                <w:sz w:val="24"/>
              </w:rPr>
              <w:t>отечественной</w:t>
            </w:r>
            <w:r>
              <w:rPr>
                <w:color w:val="202429"/>
                <w:spacing w:val="60"/>
                <w:sz w:val="24"/>
              </w:rPr>
              <w:t xml:space="preserve"> </w:t>
            </w:r>
            <w:r>
              <w:rPr>
                <w:color w:val="202429"/>
                <w:sz w:val="24"/>
              </w:rPr>
              <w:t>и</w:t>
            </w:r>
            <w:r>
              <w:rPr>
                <w:color w:val="202429"/>
                <w:spacing w:val="1"/>
                <w:sz w:val="24"/>
              </w:rPr>
              <w:t xml:space="preserve"> </w:t>
            </w:r>
            <w:r>
              <w:rPr>
                <w:color w:val="202429"/>
                <w:sz w:val="24"/>
              </w:rPr>
              <w:t>мировой культуре языков и литературы народов России, демонстрирующий устойчивый интерес к</w:t>
            </w:r>
            <w:r>
              <w:rPr>
                <w:color w:val="202429"/>
                <w:spacing w:val="1"/>
                <w:sz w:val="24"/>
              </w:rPr>
              <w:t xml:space="preserve"> </w:t>
            </w:r>
            <w:r>
              <w:rPr>
                <w:color w:val="202429"/>
                <w:sz w:val="24"/>
              </w:rPr>
              <w:t>чтению</w:t>
            </w:r>
            <w:r>
              <w:rPr>
                <w:color w:val="202429"/>
                <w:spacing w:val="-1"/>
                <w:sz w:val="24"/>
              </w:rPr>
              <w:t xml:space="preserve"> </w:t>
            </w:r>
            <w:r>
              <w:rPr>
                <w:color w:val="202429"/>
                <w:sz w:val="24"/>
              </w:rPr>
              <w:t>как средству</w:t>
            </w:r>
            <w:r>
              <w:rPr>
                <w:color w:val="202429"/>
                <w:spacing w:val="-6"/>
                <w:sz w:val="24"/>
              </w:rPr>
              <w:t xml:space="preserve"> </w:t>
            </w:r>
            <w:r>
              <w:rPr>
                <w:color w:val="202429"/>
                <w:sz w:val="24"/>
              </w:rPr>
              <w:t>познания отечественной</w:t>
            </w:r>
            <w:r>
              <w:rPr>
                <w:color w:val="202429"/>
                <w:spacing w:val="-1"/>
                <w:sz w:val="24"/>
              </w:rPr>
              <w:t xml:space="preserve"> </w:t>
            </w:r>
            <w:r>
              <w:rPr>
                <w:color w:val="202429"/>
                <w:sz w:val="24"/>
              </w:rPr>
              <w:t>и</w:t>
            </w:r>
            <w:r>
              <w:rPr>
                <w:color w:val="202429"/>
                <w:spacing w:val="-2"/>
                <w:sz w:val="24"/>
              </w:rPr>
              <w:t xml:space="preserve"> </w:t>
            </w:r>
            <w:r>
              <w:rPr>
                <w:color w:val="202429"/>
                <w:sz w:val="24"/>
              </w:rPr>
              <w:t>мировой</w:t>
            </w:r>
            <w:r>
              <w:rPr>
                <w:color w:val="202429"/>
                <w:spacing w:val="-1"/>
                <w:sz w:val="24"/>
              </w:rPr>
              <w:t xml:space="preserve"> </w:t>
            </w:r>
            <w:r>
              <w:rPr>
                <w:color w:val="202429"/>
                <w:sz w:val="24"/>
              </w:rPr>
              <w:t>духовной культуры.</w:t>
            </w:r>
          </w:p>
        </w:tc>
      </w:tr>
      <w:tr w:rsidR="00800D06">
        <w:trPr>
          <w:trHeight w:val="304"/>
        </w:trPr>
        <w:tc>
          <w:tcPr>
            <w:tcW w:w="10850" w:type="dxa"/>
          </w:tcPr>
          <w:p w:rsidR="00800D06" w:rsidRDefault="00AD0FDD">
            <w:pPr>
              <w:pStyle w:val="TableParagraph"/>
              <w:spacing w:before="6"/>
              <w:ind w:left="200"/>
              <w:rPr>
                <w:i/>
                <w:sz w:val="24"/>
              </w:rPr>
            </w:pPr>
            <w:r>
              <w:rPr>
                <w:i/>
                <w:color w:val="202429"/>
                <w:sz w:val="24"/>
              </w:rPr>
              <w:t>Эстетическое</w:t>
            </w:r>
            <w:r>
              <w:rPr>
                <w:i/>
                <w:color w:val="202429"/>
                <w:spacing w:val="-4"/>
                <w:sz w:val="24"/>
              </w:rPr>
              <w:t xml:space="preserve"> </w:t>
            </w:r>
            <w:r>
              <w:rPr>
                <w:i/>
                <w:color w:val="202429"/>
                <w:sz w:val="24"/>
              </w:rPr>
              <w:t>воспитание</w:t>
            </w:r>
          </w:p>
        </w:tc>
      </w:tr>
      <w:tr w:rsidR="00800D06">
        <w:trPr>
          <w:trHeight w:val="1941"/>
        </w:trPr>
        <w:tc>
          <w:tcPr>
            <w:tcW w:w="10850" w:type="dxa"/>
          </w:tcPr>
          <w:p w:rsidR="00800D06" w:rsidRDefault="00AD0FDD">
            <w:pPr>
              <w:pStyle w:val="TableParagraph"/>
              <w:spacing w:before="6"/>
              <w:ind w:left="200"/>
              <w:rPr>
                <w:sz w:val="24"/>
              </w:rPr>
            </w:pPr>
            <w:r>
              <w:rPr>
                <w:color w:val="202429"/>
                <w:sz w:val="24"/>
              </w:rPr>
              <w:t>Выражающий</w:t>
            </w:r>
            <w:r>
              <w:rPr>
                <w:color w:val="202429"/>
                <w:spacing w:val="26"/>
                <w:sz w:val="24"/>
              </w:rPr>
              <w:t xml:space="preserve"> </w:t>
            </w:r>
            <w:r>
              <w:rPr>
                <w:color w:val="202429"/>
                <w:sz w:val="24"/>
              </w:rPr>
              <w:t>понимание</w:t>
            </w:r>
            <w:r>
              <w:rPr>
                <w:color w:val="202429"/>
                <w:spacing w:val="24"/>
                <w:sz w:val="24"/>
              </w:rPr>
              <w:t xml:space="preserve"> </w:t>
            </w:r>
            <w:r>
              <w:rPr>
                <w:color w:val="202429"/>
                <w:sz w:val="24"/>
              </w:rPr>
              <w:t>ценности</w:t>
            </w:r>
            <w:r>
              <w:rPr>
                <w:color w:val="202429"/>
                <w:spacing w:val="27"/>
                <w:sz w:val="24"/>
              </w:rPr>
              <w:t xml:space="preserve"> </w:t>
            </w:r>
            <w:r>
              <w:rPr>
                <w:color w:val="202429"/>
                <w:sz w:val="24"/>
              </w:rPr>
              <w:t>отечественного</w:t>
            </w:r>
            <w:r>
              <w:rPr>
                <w:color w:val="202429"/>
                <w:spacing w:val="26"/>
                <w:sz w:val="24"/>
              </w:rPr>
              <w:t xml:space="preserve"> </w:t>
            </w:r>
            <w:r>
              <w:rPr>
                <w:color w:val="202429"/>
                <w:sz w:val="24"/>
              </w:rPr>
              <w:t>и</w:t>
            </w:r>
            <w:r>
              <w:rPr>
                <w:color w:val="202429"/>
                <w:spacing w:val="26"/>
                <w:sz w:val="24"/>
              </w:rPr>
              <w:t xml:space="preserve"> </w:t>
            </w:r>
            <w:r>
              <w:rPr>
                <w:color w:val="202429"/>
                <w:sz w:val="24"/>
              </w:rPr>
              <w:t>мирового</w:t>
            </w:r>
            <w:r>
              <w:rPr>
                <w:color w:val="202429"/>
                <w:spacing w:val="25"/>
                <w:sz w:val="24"/>
              </w:rPr>
              <w:t xml:space="preserve"> </w:t>
            </w:r>
            <w:r>
              <w:rPr>
                <w:color w:val="202429"/>
                <w:sz w:val="24"/>
              </w:rPr>
              <w:t>искусства,</w:t>
            </w:r>
            <w:r>
              <w:rPr>
                <w:color w:val="202429"/>
                <w:spacing w:val="26"/>
                <w:sz w:val="24"/>
              </w:rPr>
              <w:t xml:space="preserve"> </w:t>
            </w:r>
            <w:r>
              <w:rPr>
                <w:color w:val="202429"/>
                <w:sz w:val="24"/>
              </w:rPr>
              <w:t>российского</w:t>
            </w:r>
            <w:r>
              <w:rPr>
                <w:color w:val="202429"/>
                <w:spacing w:val="25"/>
                <w:sz w:val="24"/>
              </w:rPr>
              <w:t xml:space="preserve"> </w:t>
            </w:r>
            <w:r>
              <w:rPr>
                <w:color w:val="202429"/>
                <w:sz w:val="24"/>
              </w:rPr>
              <w:t>и</w:t>
            </w:r>
            <w:r>
              <w:rPr>
                <w:color w:val="202429"/>
                <w:spacing w:val="26"/>
                <w:sz w:val="24"/>
              </w:rPr>
              <w:t xml:space="preserve"> </w:t>
            </w:r>
            <w:r>
              <w:rPr>
                <w:color w:val="202429"/>
                <w:sz w:val="24"/>
              </w:rPr>
              <w:t>мирового</w:t>
            </w:r>
            <w:r>
              <w:rPr>
                <w:color w:val="202429"/>
                <w:spacing w:val="-57"/>
                <w:sz w:val="24"/>
              </w:rPr>
              <w:t xml:space="preserve"> </w:t>
            </w:r>
            <w:r>
              <w:rPr>
                <w:color w:val="202429"/>
                <w:sz w:val="24"/>
              </w:rPr>
              <w:t>художественного</w:t>
            </w:r>
            <w:r>
              <w:rPr>
                <w:color w:val="202429"/>
                <w:spacing w:val="-1"/>
                <w:sz w:val="24"/>
              </w:rPr>
              <w:t xml:space="preserve"> </w:t>
            </w:r>
            <w:r>
              <w:rPr>
                <w:color w:val="202429"/>
                <w:sz w:val="24"/>
              </w:rPr>
              <w:t>наследия.</w:t>
            </w:r>
          </w:p>
          <w:p w:rsidR="00800D06" w:rsidRDefault="00AD0FDD">
            <w:pPr>
              <w:pStyle w:val="TableParagraph"/>
              <w:ind w:left="200"/>
              <w:rPr>
                <w:sz w:val="24"/>
              </w:rPr>
            </w:pPr>
            <w:r>
              <w:rPr>
                <w:color w:val="202429"/>
                <w:sz w:val="24"/>
              </w:rPr>
              <w:t>Проявляющий</w:t>
            </w:r>
            <w:r>
              <w:rPr>
                <w:color w:val="202429"/>
                <w:spacing w:val="1"/>
                <w:sz w:val="24"/>
              </w:rPr>
              <w:t xml:space="preserve"> </w:t>
            </w:r>
            <w:r>
              <w:rPr>
                <w:color w:val="202429"/>
                <w:sz w:val="24"/>
              </w:rPr>
              <w:t>восприимчивость</w:t>
            </w:r>
            <w:r>
              <w:rPr>
                <w:color w:val="202429"/>
                <w:spacing w:val="2"/>
                <w:sz w:val="24"/>
              </w:rPr>
              <w:t xml:space="preserve"> </w:t>
            </w:r>
            <w:r>
              <w:rPr>
                <w:color w:val="202429"/>
                <w:sz w:val="24"/>
              </w:rPr>
              <w:t>к</w:t>
            </w:r>
            <w:r>
              <w:rPr>
                <w:color w:val="202429"/>
                <w:spacing w:val="1"/>
                <w:sz w:val="24"/>
              </w:rPr>
              <w:t xml:space="preserve"> </w:t>
            </w:r>
            <w:r>
              <w:rPr>
                <w:color w:val="202429"/>
                <w:sz w:val="24"/>
              </w:rPr>
              <w:t>разным</w:t>
            </w:r>
            <w:r>
              <w:rPr>
                <w:color w:val="202429"/>
                <w:spacing w:val="-1"/>
                <w:sz w:val="24"/>
              </w:rPr>
              <w:t xml:space="preserve"> </w:t>
            </w:r>
            <w:r>
              <w:rPr>
                <w:color w:val="202429"/>
                <w:sz w:val="24"/>
              </w:rPr>
              <w:t>видам</w:t>
            </w:r>
            <w:r>
              <w:rPr>
                <w:color w:val="202429"/>
                <w:spacing w:val="1"/>
                <w:sz w:val="24"/>
              </w:rPr>
              <w:t xml:space="preserve"> </w:t>
            </w:r>
            <w:r>
              <w:rPr>
                <w:color w:val="202429"/>
                <w:sz w:val="24"/>
              </w:rPr>
              <w:t>искусства, понимание эмоционального воздействия</w:t>
            </w:r>
            <w:r>
              <w:rPr>
                <w:color w:val="202429"/>
                <w:spacing w:val="-57"/>
                <w:sz w:val="24"/>
              </w:rPr>
              <w:t xml:space="preserve"> </w:t>
            </w:r>
            <w:r>
              <w:rPr>
                <w:color w:val="202429"/>
                <w:sz w:val="24"/>
              </w:rPr>
              <w:t>искусства,</w:t>
            </w:r>
            <w:r>
              <w:rPr>
                <w:color w:val="202429"/>
                <w:spacing w:val="-2"/>
                <w:sz w:val="24"/>
              </w:rPr>
              <w:t xml:space="preserve"> </w:t>
            </w:r>
            <w:r>
              <w:rPr>
                <w:color w:val="202429"/>
                <w:sz w:val="24"/>
              </w:rPr>
              <w:t>его</w:t>
            </w:r>
            <w:r>
              <w:rPr>
                <w:color w:val="202429"/>
                <w:spacing w:val="-2"/>
                <w:sz w:val="24"/>
              </w:rPr>
              <w:t xml:space="preserve"> </w:t>
            </w:r>
            <w:r>
              <w:rPr>
                <w:color w:val="202429"/>
                <w:sz w:val="24"/>
              </w:rPr>
              <w:t>влияния</w:t>
            </w:r>
            <w:r>
              <w:rPr>
                <w:color w:val="202429"/>
                <w:spacing w:val="-1"/>
                <w:sz w:val="24"/>
              </w:rPr>
              <w:t xml:space="preserve"> </w:t>
            </w:r>
            <w:r>
              <w:rPr>
                <w:color w:val="202429"/>
                <w:sz w:val="24"/>
              </w:rPr>
              <w:t>на</w:t>
            </w:r>
            <w:r>
              <w:rPr>
                <w:color w:val="202429"/>
                <w:spacing w:val="-2"/>
                <w:sz w:val="24"/>
              </w:rPr>
              <w:t xml:space="preserve"> </w:t>
            </w:r>
            <w:r>
              <w:rPr>
                <w:color w:val="202429"/>
                <w:sz w:val="24"/>
              </w:rPr>
              <w:t>поведение</w:t>
            </w:r>
            <w:r>
              <w:rPr>
                <w:color w:val="202429"/>
                <w:spacing w:val="-2"/>
                <w:sz w:val="24"/>
              </w:rPr>
              <w:t xml:space="preserve"> </w:t>
            </w:r>
            <w:r>
              <w:rPr>
                <w:color w:val="202429"/>
                <w:sz w:val="24"/>
              </w:rPr>
              <w:t>людей, умеющий</w:t>
            </w:r>
            <w:r>
              <w:rPr>
                <w:color w:val="202429"/>
                <w:spacing w:val="-1"/>
                <w:sz w:val="24"/>
              </w:rPr>
              <w:t xml:space="preserve"> </w:t>
            </w:r>
            <w:r>
              <w:rPr>
                <w:color w:val="202429"/>
                <w:sz w:val="24"/>
              </w:rPr>
              <w:t>критически</w:t>
            </w:r>
            <w:r>
              <w:rPr>
                <w:color w:val="202429"/>
                <w:spacing w:val="-1"/>
                <w:sz w:val="24"/>
              </w:rPr>
              <w:t xml:space="preserve"> </w:t>
            </w:r>
            <w:r>
              <w:rPr>
                <w:color w:val="202429"/>
                <w:sz w:val="24"/>
              </w:rPr>
              <w:t>оценивать это</w:t>
            </w:r>
            <w:r>
              <w:rPr>
                <w:color w:val="202429"/>
                <w:spacing w:val="-2"/>
                <w:sz w:val="24"/>
              </w:rPr>
              <w:t xml:space="preserve"> </w:t>
            </w:r>
            <w:r>
              <w:rPr>
                <w:color w:val="202429"/>
                <w:sz w:val="24"/>
              </w:rPr>
              <w:t>влияние.</w:t>
            </w:r>
          </w:p>
          <w:p w:rsidR="00800D06" w:rsidRDefault="00AD0FDD">
            <w:pPr>
              <w:pStyle w:val="TableParagraph"/>
              <w:ind w:left="200" w:right="192"/>
              <w:rPr>
                <w:sz w:val="24"/>
              </w:rPr>
            </w:pPr>
            <w:r>
              <w:rPr>
                <w:color w:val="202429"/>
                <w:sz w:val="24"/>
              </w:rPr>
              <w:t>Проявляющий понимание художественной культуры как средства коммуникации и самовыражения в</w:t>
            </w:r>
            <w:r>
              <w:rPr>
                <w:color w:val="202429"/>
                <w:spacing w:val="-57"/>
                <w:sz w:val="24"/>
              </w:rPr>
              <w:t xml:space="preserve"> </w:t>
            </w:r>
            <w:r>
              <w:rPr>
                <w:color w:val="202429"/>
                <w:sz w:val="24"/>
              </w:rPr>
              <w:t>современном</w:t>
            </w:r>
            <w:r>
              <w:rPr>
                <w:color w:val="202429"/>
                <w:spacing w:val="-2"/>
                <w:sz w:val="24"/>
              </w:rPr>
              <w:t xml:space="preserve"> </w:t>
            </w:r>
            <w:r>
              <w:rPr>
                <w:color w:val="202429"/>
                <w:sz w:val="24"/>
              </w:rPr>
              <w:t>обществе,</w:t>
            </w:r>
            <w:r>
              <w:rPr>
                <w:color w:val="202429"/>
                <w:spacing w:val="1"/>
                <w:sz w:val="24"/>
              </w:rPr>
              <w:t xml:space="preserve"> </w:t>
            </w:r>
            <w:r>
              <w:rPr>
                <w:color w:val="202429"/>
                <w:sz w:val="24"/>
              </w:rPr>
              <w:t>значения</w:t>
            </w:r>
            <w:r>
              <w:rPr>
                <w:color w:val="202429"/>
                <w:spacing w:val="-1"/>
                <w:sz w:val="24"/>
              </w:rPr>
              <w:t xml:space="preserve"> </w:t>
            </w:r>
            <w:r>
              <w:rPr>
                <w:color w:val="202429"/>
                <w:sz w:val="24"/>
              </w:rPr>
              <w:t>нравственных</w:t>
            </w:r>
            <w:r>
              <w:rPr>
                <w:color w:val="202429"/>
                <w:spacing w:val="1"/>
                <w:sz w:val="24"/>
              </w:rPr>
              <w:t xml:space="preserve"> </w:t>
            </w:r>
            <w:r>
              <w:rPr>
                <w:color w:val="202429"/>
                <w:sz w:val="24"/>
              </w:rPr>
              <w:t>норм,</w:t>
            </w:r>
            <w:r>
              <w:rPr>
                <w:color w:val="202429"/>
                <w:spacing w:val="-4"/>
                <w:sz w:val="24"/>
              </w:rPr>
              <w:t xml:space="preserve"> </w:t>
            </w:r>
            <w:r>
              <w:rPr>
                <w:color w:val="202429"/>
                <w:sz w:val="24"/>
              </w:rPr>
              <w:t>ценностей,</w:t>
            </w:r>
            <w:r>
              <w:rPr>
                <w:color w:val="202429"/>
                <w:spacing w:val="-4"/>
                <w:sz w:val="24"/>
              </w:rPr>
              <w:t xml:space="preserve"> </w:t>
            </w:r>
            <w:r>
              <w:rPr>
                <w:color w:val="202429"/>
                <w:sz w:val="24"/>
              </w:rPr>
              <w:t>традиций</w:t>
            </w:r>
            <w:r>
              <w:rPr>
                <w:color w:val="202429"/>
                <w:spacing w:val="-1"/>
                <w:sz w:val="24"/>
              </w:rPr>
              <w:t xml:space="preserve"> </w:t>
            </w:r>
            <w:r>
              <w:rPr>
                <w:color w:val="202429"/>
                <w:sz w:val="24"/>
              </w:rPr>
              <w:t>в</w:t>
            </w:r>
            <w:r>
              <w:rPr>
                <w:color w:val="202429"/>
                <w:spacing w:val="-2"/>
                <w:sz w:val="24"/>
              </w:rPr>
              <w:t xml:space="preserve"> </w:t>
            </w:r>
            <w:r>
              <w:rPr>
                <w:color w:val="202429"/>
                <w:sz w:val="24"/>
              </w:rPr>
              <w:t>искусстве.</w:t>
            </w:r>
          </w:p>
          <w:p w:rsidR="00800D06" w:rsidRDefault="00AD0FDD">
            <w:pPr>
              <w:pStyle w:val="TableParagraph"/>
              <w:spacing w:line="259" w:lineRule="exact"/>
              <w:ind w:left="200"/>
              <w:rPr>
                <w:sz w:val="24"/>
              </w:rPr>
            </w:pPr>
            <w:r>
              <w:rPr>
                <w:color w:val="202429"/>
                <w:sz w:val="24"/>
              </w:rPr>
              <w:t>Ориентированный</w:t>
            </w:r>
            <w:r>
              <w:rPr>
                <w:color w:val="202429"/>
                <w:spacing w:val="18"/>
                <w:sz w:val="24"/>
              </w:rPr>
              <w:t xml:space="preserve"> </w:t>
            </w:r>
            <w:r>
              <w:rPr>
                <w:color w:val="202429"/>
                <w:sz w:val="24"/>
              </w:rPr>
              <w:t>на</w:t>
            </w:r>
            <w:r>
              <w:rPr>
                <w:color w:val="202429"/>
                <w:spacing w:val="17"/>
                <w:sz w:val="24"/>
              </w:rPr>
              <w:t xml:space="preserve"> </w:t>
            </w:r>
            <w:r>
              <w:rPr>
                <w:color w:val="202429"/>
                <w:sz w:val="24"/>
              </w:rPr>
              <w:t>осознанное</w:t>
            </w:r>
            <w:r>
              <w:rPr>
                <w:color w:val="202429"/>
                <w:spacing w:val="17"/>
                <w:sz w:val="24"/>
              </w:rPr>
              <w:t xml:space="preserve"> </w:t>
            </w:r>
            <w:r>
              <w:rPr>
                <w:color w:val="202429"/>
                <w:sz w:val="24"/>
              </w:rPr>
              <w:t>творческое</w:t>
            </w:r>
            <w:r>
              <w:rPr>
                <w:color w:val="202429"/>
                <w:spacing w:val="17"/>
                <w:sz w:val="24"/>
              </w:rPr>
              <w:t xml:space="preserve"> </w:t>
            </w:r>
            <w:r>
              <w:rPr>
                <w:color w:val="202429"/>
                <w:sz w:val="24"/>
              </w:rPr>
              <w:t>самовыражение,</w:t>
            </w:r>
            <w:r>
              <w:rPr>
                <w:color w:val="202429"/>
                <w:spacing w:val="18"/>
                <w:sz w:val="24"/>
              </w:rPr>
              <w:t xml:space="preserve"> </w:t>
            </w:r>
            <w:r>
              <w:rPr>
                <w:color w:val="202429"/>
                <w:sz w:val="24"/>
              </w:rPr>
              <w:t>реализацию</w:t>
            </w:r>
            <w:r>
              <w:rPr>
                <w:color w:val="202429"/>
                <w:spacing w:val="16"/>
                <w:sz w:val="24"/>
              </w:rPr>
              <w:t xml:space="preserve"> </w:t>
            </w:r>
            <w:r>
              <w:rPr>
                <w:color w:val="202429"/>
                <w:sz w:val="24"/>
              </w:rPr>
              <w:t>творческих</w:t>
            </w:r>
            <w:r>
              <w:rPr>
                <w:color w:val="202429"/>
                <w:spacing w:val="18"/>
                <w:sz w:val="24"/>
              </w:rPr>
              <w:t xml:space="preserve"> </w:t>
            </w:r>
            <w:r>
              <w:rPr>
                <w:color w:val="202429"/>
                <w:sz w:val="24"/>
              </w:rPr>
              <w:t>способностей</w:t>
            </w:r>
          </w:p>
        </w:tc>
      </w:tr>
    </w:tbl>
    <w:p w:rsidR="00800D06" w:rsidRDefault="00800D06">
      <w:pPr>
        <w:spacing w:line="259" w:lineRule="exact"/>
        <w:rPr>
          <w:sz w:val="24"/>
        </w:rPr>
        <w:sectPr w:rsidR="00800D06" w:rsidSect="00AD0FDD">
          <w:pgSz w:w="11920" w:h="16850"/>
          <w:pgMar w:top="1140" w:right="240" w:bottom="1400" w:left="240" w:header="0" w:footer="1202" w:gutter="0"/>
          <w:cols w:space="720"/>
        </w:sectPr>
      </w:pPr>
    </w:p>
    <w:tbl>
      <w:tblPr>
        <w:tblStyle w:val="TableNormal"/>
        <w:tblW w:w="0" w:type="auto"/>
        <w:tblInd w:w="486" w:type="dxa"/>
        <w:tblLayout w:type="fixed"/>
        <w:tblLook w:val="01E0" w:firstRow="1" w:lastRow="1" w:firstColumn="1" w:lastColumn="1" w:noHBand="0" w:noVBand="0"/>
      </w:tblPr>
      <w:tblGrid>
        <w:gridCol w:w="10851"/>
      </w:tblGrid>
      <w:tr w:rsidR="00800D06">
        <w:trPr>
          <w:trHeight w:val="561"/>
        </w:trPr>
        <w:tc>
          <w:tcPr>
            <w:tcW w:w="10851" w:type="dxa"/>
          </w:tcPr>
          <w:p w:rsidR="00800D06" w:rsidRDefault="00AD0FDD">
            <w:pPr>
              <w:pStyle w:val="TableParagraph"/>
              <w:ind w:left="200" w:right="24"/>
              <w:rPr>
                <w:sz w:val="24"/>
              </w:rPr>
            </w:pPr>
            <w:r>
              <w:rPr>
                <w:color w:val="202429"/>
                <w:sz w:val="24"/>
              </w:rPr>
              <w:t>в</w:t>
            </w:r>
            <w:r>
              <w:rPr>
                <w:color w:val="202429"/>
                <w:spacing w:val="9"/>
                <w:sz w:val="24"/>
              </w:rPr>
              <w:t xml:space="preserve"> </w:t>
            </w:r>
            <w:r>
              <w:rPr>
                <w:color w:val="202429"/>
                <w:sz w:val="24"/>
              </w:rPr>
              <w:t>разных</w:t>
            </w:r>
            <w:r>
              <w:rPr>
                <w:color w:val="202429"/>
                <w:spacing w:val="12"/>
                <w:sz w:val="24"/>
              </w:rPr>
              <w:t xml:space="preserve"> </w:t>
            </w:r>
            <w:r>
              <w:rPr>
                <w:color w:val="202429"/>
                <w:sz w:val="24"/>
              </w:rPr>
              <w:t>видах</w:t>
            </w:r>
            <w:r>
              <w:rPr>
                <w:color w:val="202429"/>
                <w:spacing w:val="9"/>
                <w:sz w:val="24"/>
              </w:rPr>
              <w:t xml:space="preserve"> </w:t>
            </w:r>
            <w:r>
              <w:rPr>
                <w:color w:val="202429"/>
                <w:sz w:val="24"/>
              </w:rPr>
              <w:t>искусства</w:t>
            </w:r>
            <w:r>
              <w:rPr>
                <w:color w:val="202429"/>
                <w:spacing w:val="9"/>
                <w:sz w:val="24"/>
              </w:rPr>
              <w:t xml:space="preserve"> </w:t>
            </w:r>
            <w:r>
              <w:rPr>
                <w:color w:val="202429"/>
                <w:sz w:val="24"/>
              </w:rPr>
              <w:t>с</w:t>
            </w:r>
            <w:r>
              <w:rPr>
                <w:color w:val="202429"/>
                <w:spacing w:val="11"/>
                <w:sz w:val="24"/>
              </w:rPr>
              <w:t xml:space="preserve"> </w:t>
            </w:r>
            <w:r>
              <w:rPr>
                <w:color w:val="202429"/>
                <w:sz w:val="24"/>
              </w:rPr>
              <w:t>учетом</w:t>
            </w:r>
            <w:r>
              <w:rPr>
                <w:color w:val="202429"/>
                <w:spacing w:val="10"/>
                <w:sz w:val="24"/>
              </w:rPr>
              <w:t xml:space="preserve"> </w:t>
            </w:r>
            <w:r>
              <w:rPr>
                <w:color w:val="202429"/>
                <w:sz w:val="24"/>
              </w:rPr>
              <w:t>российских</w:t>
            </w:r>
            <w:r>
              <w:rPr>
                <w:color w:val="202429"/>
                <w:spacing w:val="10"/>
                <w:sz w:val="24"/>
              </w:rPr>
              <w:t xml:space="preserve"> </w:t>
            </w:r>
            <w:r>
              <w:rPr>
                <w:color w:val="202429"/>
                <w:sz w:val="24"/>
              </w:rPr>
              <w:t>традиционных</w:t>
            </w:r>
            <w:r>
              <w:rPr>
                <w:color w:val="202429"/>
                <w:spacing w:val="12"/>
                <w:sz w:val="24"/>
              </w:rPr>
              <w:t xml:space="preserve"> </w:t>
            </w:r>
            <w:r>
              <w:rPr>
                <w:color w:val="202429"/>
                <w:sz w:val="24"/>
              </w:rPr>
              <w:t>духовных</w:t>
            </w:r>
            <w:r>
              <w:rPr>
                <w:color w:val="202429"/>
                <w:spacing w:val="10"/>
                <w:sz w:val="24"/>
              </w:rPr>
              <w:t xml:space="preserve"> </w:t>
            </w:r>
            <w:r>
              <w:rPr>
                <w:color w:val="202429"/>
                <w:sz w:val="24"/>
              </w:rPr>
              <w:t>и</w:t>
            </w:r>
            <w:r>
              <w:rPr>
                <w:color w:val="202429"/>
                <w:spacing w:val="8"/>
                <w:sz w:val="24"/>
              </w:rPr>
              <w:t xml:space="preserve"> </w:t>
            </w:r>
            <w:r>
              <w:rPr>
                <w:color w:val="202429"/>
                <w:sz w:val="24"/>
              </w:rPr>
              <w:t>нравственных</w:t>
            </w:r>
            <w:r>
              <w:rPr>
                <w:color w:val="202429"/>
                <w:spacing w:val="9"/>
                <w:sz w:val="24"/>
              </w:rPr>
              <w:t xml:space="preserve"> </w:t>
            </w:r>
            <w:r>
              <w:rPr>
                <w:color w:val="202429"/>
                <w:sz w:val="24"/>
              </w:rPr>
              <w:t>ценностей,</w:t>
            </w:r>
            <w:r>
              <w:rPr>
                <w:color w:val="202429"/>
                <w:spacing w:val="-57"/>
                <w:sz w:val="24"/>
              </w:rPr>
              <w:t xml:space="preserve"> </w:t>
            </w:r>
            <w:r>
              <w:rPr>
                <w:color w:val="202429"/>
                <w:sz w:val="24"/>
              </w:rPr>
              <w:t>на</w:t>
            </w:r>
            <w:r>
              <w:rPr>
                <w:color w:val="202429"/>
                <w:spacing w:val="-2"/>
                <w:sz w:val="24"/>
              </w:rPr>
              <w:t xml:space="preserve"> </w:t>
            </w:r>
            <w:r>
              <w:rPr>
                <w:color w:val="202429"/>
                <w:sz w:val="24"/>
              </w:rPr>
              <w:t>эстетическое</w:t>
            </w:r>
            <w:r>
              <w:rPr>
                <w:color w:val="202429"/>
                <w:spacing w:val="-1"/>
                <w:sz w:val="24"/>
              </w:rPr>
              <w:t xml:space="preserve"> </w:t>
            </w:r>
            <w:r>
              <w:rPr>
                <w:color w:val="202429"/>
                <w:sz w:val="24"/>
              </w:rPr>
              <w:t>обустройство собственного быта.</w:t>
            </w:r>
          </w:p>
        </w:tc>
      </w:tr>
      <w:tr w:rsidR="00800D06">
        <w:trPr>
          <w:trHeight w:val="305"/>
        </w:trPr>
        <w:tc>
          <w:tcPr>
            <w:tcW w:w="10851" w:type="dxa"/>
          </w:tcPr>
          <w:p w:rsidR="00800D06" w:rsidRDefault="00AD0FDD">
            <w:pPr>
              <w:pStyle w:val="TableParagraph"/>
              <w:spacing w:before="6"/>
              <w:ind w:left="200"/>
              <w:rPr>
                <w:i/>
                <w:sz w:val="24"/>
              </w:rPr>
            </w:pPr>
            <w:r>
              <w:rPr>
                <w:i/>
                <w:color w:val="202429"/>
                <w:sz w:val="24"/>
              </w:rPr>
              <w:t>Физическое</w:t>
            </w:r>
            <w:r>
              <w:rPr>
                <w:i/>
                <w:color w:val="202429"/>
                <w:spacing w:val="-1"/>
                <w:sz w:val="24"/>
              </w:rPr>
              <w:t xml:space="preserve"> </w:t>
            </w:r>
            <w:r>
              <w:rPr>
                <w:i/>
                <w:color w:val="202429"/>
                <w:sz w:val="24"/>
              </w:rPr>
              <w:t>воспитание,</w:t>
            </w:r>
            <w:r>
              <w:rPr>
                <w:i/>
                <w:color w:val="202429"/>
                <w:spacing w:val="-2"/>
                <w:sz w:val="24"/>
              </w:rPr>
              <w:t xml:space="preserve"> </w:t>
            </w:r>
            <w:r>
              <w:rPr>
                <w:i/>
                <w:color w:val="202429"/>
                <w:sz w:val="24"/>
              </w:rPr>
              <w:t>формирование</w:t>
            </w:r>
            <w:r>
              <w:rPr>
                <w:i/>
                <w:color w:val="202429"/>
                <w:spacing w:val="-2"/>
                <w:sz w:val="24"/>
              </w:rPr>
              <w:t xml:space="preserve"> </w:t>
            </w:r>
            <w:r>
              <w:rPr>
                <w:i/>
                <w:color w:val="202429"/>
                <w:sz w:val="24"/>
              </w:rPr>
              <w:t>культуры здоровья</w:t>
            </w:r>
            <w:r>
              <w:rPr>
                <w:i/>
                <w:color w:val="202429"/>
                <w:spacing w:val="-4"/>
                <w:sz w:val="24"/>
              </w:rPr>
              <w:t xml:space="preserve"> </w:t>
            </w:r>
            <w:r>
              <w:rPr>
                <w:i/>
                <w:color w:val="202429"/>
                <w:sz w:val="24"/>
              </w:rPr>
              <w:t>и</w:t>
            </w:r>
            <w:r>
              <w:rPr>
                <w:i/>
                <w:color w:val="202429"/>
                <w:spacing w:val="-2"/>
                <w:sz w:val="24"/>
              </w:rPr>
              <w:t xml:space="preserve"> </w:t>
            </w:r>
            <w:r>
              <w:rPr>
                <w:i/>
                <w:color w:val="202429"/>
                <w:sz w:val="24"/>
              </w:rPr>
              <w:t>эмоционального</w:t>
            </w:r>
            <w:r>
              <w:rPr>
                <w:i/>
                <w:color w:val="202429"/>
                <w:spacing w:val="-2"/>
                <w:sz w:val="24"/>
              </w:rPr>
              <w:t xml:space="preserve"> </w:t>
            </w:r>
            <w:r>
              <w:rPr>
                <w:i/>
                <w:color w:val="202429"/>
                <w:sz w:val="24"/>
              </w:rPr>
              <w:t>благополучия</w:t>
            </w:r>
          </w:p>
        </w:tc>
      </w:tr>
      <w:tr w:rsidR="00800D06">
        <w:trPr>
          <w:trHeight w:val="4446"/>
        </w:trPr>
        <w:tc>
          <w:tcPr>
            <w:tcW w:w="10851" w:type="dxa"/>
          </w:tcPr>
          <w:p w:rsidR="00800D06" w:rsidRDefault="00AD0FDD">
            <w:pPr>
              <w:pStyle w:val="TableParagraph"/>
              <w:spacing w:before="7"/>
              <w:ind w:left="200" w:right="204"/>
              <w:jc w:val="both"/>
              <w:rPr>
                <w:sz w:val="24"/>
              </w:rPr>
            </w:pPr>
            <w:r>
              <w:rPr>
                <w:color w:val="202429"/>
                <w:sz w:val="24"/>
              </w:rPr>
              <w:t>Понимающий</w:t>
            </w:r>
            <w:r>
              <w:rPr>
                <w:color w:val="202429"/>
                <w:spacing w:val="1"/>
                <w:sz w:val="24"/>
              </w:rPr>
              <w:t xml:space="preserve"> </w:t>
            </w:r>
            <w:r>
              <w:rPr>
                <w:color w:val="202429"/>
                <w:sz w:val="24"/>
              </w:rPr>
              <w:t>и</w:t>
            </w:r>
            <w:r>
              <w:rPr>
                <w:color w:val="202429"/>
                <w:spacing w:val="1"/>
                <w:sz w:val="24"/>
              </w:rPr>
              <w:t xml:space="preserve"> </w:t>
            </w:r>
            <w:r>
              <w:rPr>
                <w:color w:val="202429"/>
                <w:sz w:val="24"/>
              </w:rPr>
              <w:t>выражающий</w:t>
            </w:r>
            <w:r>
              <w:rPr>
                <w:color w:val="202429"/>
                <w:spacing w:val="1"/>
                <w:sz w:val="24"/>
              </w:rPr>
              <w:t xml:space="preserve"> </w:t>
            </w:r>
            <w:r>
              <w:rPr>
                <w:color w:val="202429"/>
                <w:sz w:val="24"/>
              </w:rPr>
              <w:t>в</w:t>
            </w:r>
            <w:r>
              <w:rPr>
                <w:color w:val="202429"/>
                <w:spacing w:val="1"/>
                <w:sz w:val="24"/>
              </w:rPr>
              <w:t xml:space="preserve"> </w:t>
            </w:r>
            <w:r>
              <w:rPr>
                <w:color w:val="202429"/>
                <w:sz w:val="24"/>
              </w:rPr>
              <w:t>практической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ценность</w:t>
            </w:r>
            <w:r>
              <w:rPr>
                <w:color w:val="202429"/>
                <w:spacing w:val="1"/>
                <w:sz w:val="24"/>
              </w:rPr>
              <w:t xml:space="preserve"> </w:t>
            </w:r>
            <w:r>
              <w:rPr>
                <w:color w:val="202429"/>
                <w:sz w:val="24"/>
              </w:rPr>
              <w:t>жизни,</w:t>
            </w:r>
            <w:r>
              <w:rPr>
                <w:color w:val="202429"/>
                <w:spacing w:val="1"/>
                <w:sz w:val="24"/>
              </w:rPr>
              <w:t xml:space="preserve"> </w:t>
            </w:r>
            <w:r>
              <w:rPr>
                <w:color w:val="202429"/>
                <w:sz w:val="24"/>
              </w:rPr>
              <w:t>здоровья</w:t>
            </w:r>
            <w:r>
              <w:rPr>
                <w:color w:val="202429"/>
                <w:spacing w:val="1"/>
                <w:sz w:val="24"/>
              </w:rPr>
              <w:t xml:space="preserve"> </w:t>
            </w:r>
            <w:r>
              <w:rPr>
                <w:color w:val="202429"/>
                <w:sz w:val="24"/>
              </w:rPr>
              <w:t>и</w:t>
            </w:r>
            <w:r>
              <w:rPr>
                <w:color w:val="202429"/>
                <w:spacing w:val="1"/>
                <w:sz w:val="24"/>
              </w:rPr>
              <w:t xml:space="preserve"> </w:t>
            </w:r>
            <w:r>
              <w:rPr>
                <w:color w:val="202429"/>
                <w:sz w:val="24"/>
              </w:rPr>
              <w:t>безопасности, значение</w:t>
            </w:r>
            <w:r>
              <w:rPr>
                <w:color w:val="202429"/>
                <w:spacing w:val="1"/>
                <w:sz w:val="24"/>
              </w:rPr>
              <w:t xml:space="preserve"> </w:t>
            </w:r>
            <w:r>
              <w:rPr>
                <w:color w:val="202429"/>
                <w:sz w:val="24"/>
              </w:rPr>
              <w:t>личных</w:t>
            </w:r>
            <w:r>
              <w:rPr>
                <w:color w:val="202429"/>
                <w:spacing w:val="1"/>
                <w:sz w:val="24"/>
              </w:rPr>
              <w:t xml:space="preserve"> </w:t>
            </w:r>
            <w:r>
              <w:rPr>
                <w:color w:val="202429"/>
                <w:sz w:val="24"/>
              </w:rPr>
              <w:t>усилий</w:t>
            </w:r>
            <w:r>
              <w:rPr>
                <w:color w:val="202429"/>
                <w:spacing w:val="1"/>
                <w:sz w:val="24"/>
              </w:rPr>
              <w:t xml:space="preserve"> </w:t>
            </w:r>
            <w:r>
              <w:rPr>
                <w:color w:val="202429"/>
                <w:sz w:val="24"/>
              </w:rPr>
              <w:t>в</w:t>
            </w:r>
            <w:r>
              <w:rPr>
                <w:color w:val="202429"/>
                <w:spacing w:val="1"/>
                <w:sz w:val="24"/>
              </w:rPr>
              <w:t xml:space="preserve"> </w:t>
            </w:r>
            <w:r>
              <w:rPr>
                <w:color w:val="202429"/>
                <w:sz w:val="24"/>
              </w:rPr>
              <w:t>сохранении</w:t>
            </w:r>
            <w:r>
              <w:rPr>
                <w:color w:val="202429"/>
                <w:spacing w:val="1"/>
                <w:sz w:val="24"/>
              </w:rPr>
              <w:t xml:space="preserve"> </w:t>
            </w:r>
            <w:r>
              <w:rPr>
                <w:color w:val="202429"/>
                <w:sz w:val="24"/>
              </w:rPr>
              <w:t>и</w:t>
            </w:r>
            <w:r>
              <w:rPr>
                <w:color w:val="202429"/>
                <w:spacing w:val="1"/>
                <w:sz w:val="24"/>
              </w:rPr>
              <w:t xml:space="preserve"> </w:t>
            </w:r>
            <w:r>
              <w:rPr>
                <w:color w:val="202429"/>
                <w:sz w:val="24"/>
              </w:rPr>
              <w:t>укреплении</w:t>
            </w:r>
            <w:r>
              <w:rPr>
                <w:color w:val="202429"/>
                <w:spacing w:val="1"/>
                <w:sz w:val="24"/>
              </w:rPr>
              <w:t xml:space="preserve"> </w:t>
            </w:r>
            <w:r>
              <w:rPr>
                <w:color w:val="202429"/>
                <w:sz w:val="24"/>
              </w:rPr>
              <w:t>своего</w:t>
            </w:r>
            <w:r>
              <w:rPr>
                <w:color w:val="202429"/>
                <w:spacing w:val="1"/>
                <w:sz w:val="24"/>
              </w:rPr>
              <w:t xml:space="preserve"> </w:t>
            </w:r>
            <w:r>
              <w:rPr>
                <w:color w:val="202429"/>
                <w:sz w:val="24"/>
              </w:rPr>
              <w:t>здоровья и</w:t>
            </w:r>
            <w:r>
              <w:rPr>
                <w:color w:val="202429"/>
                <w:spacing w:val="1"/>
                <w:sz w:val="24"/>
              </w:rPr>
              <w:t xml:space="preserve"> </w:t>
            </w:r>
            <w:r>
              <w:rPr>
                <w:color w:val="202429"/>
                <w:sz w:val="24"/>
              </w:rPr>
              <w:t>здоровья</w:t>
            </w:r>
            <w:r>
              <w:rPr>
                <w:color w:val="202429"/>
                <w:spacing w:val="1"/>
                <w:sz w:val="24"/>
              </w:rPr>
              <w:t xml:space="preserve"> </w:t>
            </w:r>
            <w:r>
              <w:rPr>
                <w:color w:val="202429"/>
                <w:sz w:val="24"/>
              </w:rPr>
              <w:t>других</w:t>
            </w:r>
            <w:r>
              <w:rPr>
                <w:color w:val="202429"/>
                <w:spacing w:val="1"/>
                <w:sz w:val="24"/>
              </w:rPr>
              <w:t xml:space="preserve"> </w:t>
            </w:r>
            <w:r>
              <w:rPr>
                <w:color w:val="202429"/>
                <w:sz w:val="24"/>
              </w:rPr>
              <w:t>людей.</w:t>
            </w:r>
          </w:p>
          <w:p w:rsidR="00800D06" w:rsidRDefault="00AD0FDD">
            <w:pPr>
              <w:pStyle w:val="TableParagraph"/>
              <w:ind w:left="200" w:right="200"/>
              <w:jc w:val="both"/>
              <w:rPr>
                <w:sz w:val="24"/>
              </w:rPr>
            </w:pPr>
            <w:r>
              <w:rPr>
                <w:color w:val="202429"/>
                <w:sz w:val="24"/>
              </w:rPr>
              <w:t>Соблюдающий правила личной и общественной безопасности, в том числе безопасного поведения в</w:t>
            </w:r>
            <w:r>
              <w:rPr>
                <w:color w:val="202429"/>
                <w:spacing w:val="1"/>
                <w:sz w:val="24"/>
              </w:rPr>
              <w:t xml:space="preserve"> </w:t>
            </w:r>
            <w:r>
              <w:rPr>
                <w:color w:val="202429"/>
                <w:sz w:val="24"/>
              </w:rPr>
              <w:t>информационной</w:t>
            </w:r>
            <w:r>
              <w:rPr>
                <w:color w:val="202429"/>
                <w:spacing w:val="-1"/>
                <w:sz w:val="24"/>
              </w:rPr>
              <w:t xml:space="preserve"> </w:t>
            </w:r>
            <w:r>
              <w:rPr>
                <w:color w:val="202429"/>
                <w:sz w:val="24"/>
              </w:rPr>
              <w:t>среде.</w:t>
            </w:r>
          </w:p>
          <w:p w:rsidR="00800D06" w:rsidRDefault="00AD0FDD">
            <w:pPr>
              <w:pStyle w:val="TableParagraph"/>
              <w:ind w:left="200" w:right="203"/>
              <w:jc w:val="both"/>
              <w:rPr>
                <w:sz w:val="24"/>
              </w:rPr>
            </w:pPr>
            <w:r>
              <w:rPr>
                <w:color w:val="202429"/>
                <w:sz w:val="24"/>
              </w:rPr>
              <w:t>Выражающий</w:t>
            </w:r>
            <w:r>
              <w:rPr>
                <w:color w:val="202429"/>
                <w:spacing w:val="1"/>
                <w:sz w:val="24"/>
              </w:rPr>
              <w:t xml:space="preserve"> </w:t>
            </w:r>
            <w:r>
              <w:rPr>
                <w:color w:val="202429"/>
                <w:sz w:val="24"/>
              </w:rPr>
              <w:t>на</w:t>
            </w:r>
            <w:r>
              <w:rPr>
                <w:color w:val="202429"/>
                <w:spacing w:val="1"/>
                <w:sz w:val="24"/>
              </w:rPr>
              <w:t xml:space="preserve"> </w:t>
            </w:r>
            <w:r>
              <w:rPr>
                <w:color w:val="202429"/>
                <w:sz w:val="24"/>
              </w:rPr>
              <w:t>практике</w:t>
            </w:r>
            <w:r>
              <w:rPr>
                <w:color w:val="202429"/>
                <w:spacing w:val="1"/>
                <w:sz w:val="24"/>
              </w:rPr>
              <w:t xml:space="preserve"> </w:t>
            </w:r>
            <w:r>
              <w:rPr>
                <w:color w:val="202429"/>
                <w:sz w:val="24"/>
              </w:rPr>
              <w:t>установку</w:t>
            </w:r>
            <w:r>
              <w:rPr>
                <w:color w:val="202429"/>
                <w:spacing w:val="1"/>
                <w:sz w:val="24"/>
              </w:rPr>
              <w:t xml:space="preserve"> </w:t>
            </w:r>
            <w:r>
              <w:rPr>
                <w:color w:val="202429"/>
                <w:sz w:val="24"/>
              </w:rPr>
              <w:t>на</w:t>
            </w:r>
            <w:r>
              <w:rPr>
                <w:color w:val="202429"/>
                <w:spacing w:val="1"/>
                <w:sz w:val="24"/>
              </w:rPr>
              <w:t xml:space="preserve"> </w:t>
            </w:r>
            <w:r>
              <w:rPr>
                <w:color w:val="202429"/>
                <w:sz w:val="24"/>
              </w:rPr>
              <w:t>здоровый</w:t>
            </w:r>
            <w:r>
              <w:rPr>
                <w:color w:val="202429"/>
                <w:spacing w:val="1"/>
                <w:sz w:val="24"/>
              </w:rPr>
              <w:t xml:space="preserve"> </w:t>
            </w:r>
            <w:r>
              <w:rPr>
                <w:color w:val="202429"/>
                <w:sz w:val="24"/>
              </w:rPr>
              <w:t>образ</w:t>
            </w:r>
            <w:r>
              <w:rPr>
                <w:color w:val="202429"/>
                <w:spacing w:val="1"/>
                <w:sz w:val="24"/>
              </w:rPr>
              <w:t xml:space="preserve"> </w:t>
            </w:r>
            <w:r>
              <w:rPr>
                <w:color w:val="202429"/>
                <w:sz w:val="24"/>
              </w:rPr>
              <w:t>жизни</w:t>
            </w:r>
            <w:r>
              <w:rPr>
                <w:color w:val="202429"/>
                <w:spacing w:val="1"/>
                <w:sz w:val="24"/>
              </w:rPr>
              <w:t xml:space="preserve"> </w:t>
            </w:r>
            <w:r>
              <w:rPr>
                <w:color w:val="202429"/>
                <w:sz w:val="24"/>
              </w:rPr>
              <w:t>(здоровое</w:t>
            </w:r>
            <w:r>
              <w:rPr>
                <w:color w:val="202429"/>
                <w:spacing w:val="1"/>
                <w:sz w:val="24"/>
              </w:rPr>
              <w:t xml:space="preserve"> </w:t>
            </w:r>
            <w:r>
              <w:rPr>
                <w:color w:val="202429"/>
                <w:sz w:val="24"/>
              </w:rPr>
              <w:t>питание,</w:t>
            </w:r>
            <w:r>
              <w:rPr>
                <w:color w:val="202429"/>
                <w:spacing w:val="1"/>
                <w:sz w:val="24"/>
              </w:rPr>
              <w:t xml:space="preserve"> </w:t>
            </w:r>
            <w:r>
              <w:rPr>
                <w:color w:val="202429"/>
                <w:sz w:val="24"/>
              </w:rPr>
              <w:t>соблюдение</w:t>
            </w:r>
            <w:r>
              <w:rPr>
                <w:color w:val="202429"/>
                <w:spacing w:val="-57"/>
                <w:sz w:val="24"/>
              </w:rPr>
              <w:t xml:space="preserve"> </w:t>
            </w:r>
            <w:r>
              <w:rPr>
                <w:color w:val="202429"/>
                <w:sz w:val="24"/>
              </w:rPr>
              <w:t>гигиены,</w:t>
            </w:r>
            <w:r>
              <w:rPr>
                <w:color w:val="202429"/>
                <w:spacing w:val="1"/>
                <w:sz w:val="24"/>
              </w:rPr>
              <w:t xml:space="preserve"> </w:t>
            </w:r>
            <w:r>
              <w:rPr>
                <w:color w:val="202429"/>
                <w:sz w:val="24"/>
              </w:rPr>
              <w:t>режим</w:t>
            </w:r>
            <w:r>
              <w:rPr>
                <w:color w:val="202429"/>
                <w:spacing w:val="1"/>
                <w:sz w:val="24"/>
              </w:rPr>
              <w:t xml:space="preserve"> </w:t>
            </w:r>
            <w:r>
              <w:rPr>
                <w:color w:val="202429"/>
                <w:sz w:val="24"/>
              </w:rPr>
              <w:t>занятий</w:t>
            </w:r>
            <w:r>
              <w:rPr>
                <w:color w:val="202429"/>
                <w:spacing w:val="1"/>
                <w:sz w:val="24"/>
              </w:rPr>
              <w:t xml:space="preserve"> </w:t>
            </w:r>
            <w:r>
              <w:rPr>
                <w:color w:val="202429"/>
                <w:sz w:val="24"/>
              </w:rPr>
              <w:t>и</w:t>
            </w:r>
            <w:r>
              <w:rPr>
                <w:color w:val="202429"/>
                <w:spacing w:val="1"/>
                <w:sz w:val="24"/>
              </w:rPr>
              <w:t xml:space="preserve"> </w:t>
            </w:r>
            <w:r>
              <w:rPr>
                <w:color w:val="202429"/>
                <w:sz w:val="24"/>
              </w:rPr>
              <w:t>отдыха,</w:t>
            </w:r>
            <w:r>
              <w:rPr>
                <w:color w:val="202429"/>
                <w:spacing w:val="1"/>
                <w:sz w:val="24"/>
              </w:rPr>
              <w:t xml:space="preserve"> </w:t>
            </w:r>
            <w:r>
              <w:rPr>
                <w:color w:val="202429"/>
                <w:sz w:val="24"/>
              </w:rPr>
              <w:t>физическую</w:t>
            </w:r>
            <w:r>
              <w:rPr>
                <w:color w:val="202429"/>
                <w:spacing w:val="1"/>
                <w:sz w:val="24"/>
              </w:rPr>
              <w:t xml:space="preserve"> </w:t>
            </w:r>
            <w:r>
              <w:rPr>
                <w:color w:val="202429"/>
                <w:sz w:val="24"/>
              </w:rPr>
              <w:t>активность),</w:t>
            </w:r>
            <w:r>
              <w:rPr>
                <w:color w:val="202429"/>
                <w:spacing w:val="1"/>
                <w:sz w:val="24"/>
              </w:rPr>
              <w:t xml:space="preserve"> </w:t>
            </w:r>
            <w:r>
              <w:rPr>
                <w:color w:val="202429"/>
                <w:sz w:val="24"/>
              </w:rPr>
              <w:t>стремление</w:t>
            </w:r>
            <w:r>
              <w:rPr>
                <w:color w:val="202429"/>
                <w:spacing w:val="1"/>
                <w:sz w:val="24"/>
              </w:rPr>
              <w:t xml:space="preserve"> </w:t>
            </w:r>
            <w:r>
              <w:rPr>
                <w:color w:val="202429"/>
                <w:sz w:val="24"/>
              </w:rPr>
              <w:t>к</w:t>
            </w:r>
            <w:r>
              <w:rPr>
                <w:color w:val="202429"/>
                <w:spacing w:val="1"/>
                <w:sz w:val="24"/>
              </w:rPr>
              <w:t xml:space="preserve"> </w:t>
            </w:r>
            <w:r>
              <w:rPr>
                <w:color w:val="202429"/>
                <w:sz w:val="24"/>
              </w:rPr>
              <w:t>физическому</w:t>
            </w:r>
            <w:r>
              <w:rPr>
                <w:color w:val="202429"/>
                <w:spacing w:val="1"/>
                <w:sz w:val="24"/>
              </w:rPr>
              <w:t xml:space="preserve"> </w:t>
            </w:r>
            <w:r>
              <w:rPr>
                <w:color w:val="202429"/>
                <w:sz w:val="24"/>
              </w:rPr>
              <w:t>совершенствованию,</w:t>
            </w:r>
            <w:r>
              <w:rPr>
                <w:color w:val="202429"/>
                <w:spacing w:val="-2"/>
                <w:sz w:val="24"/>
              </w:rPr>
              <w:t xml:space="preserve"> </w:t>
            </w:r>
            <w:r>
              <w:rPr>
                <w:color w:val="202429"/>
                <w:sz w:val="24"/>
              </w:rPr>
              <w:t>соблюдающий</w:t>
            </w:r>
            <w:r>
              <w:rPr>
                <w:color w:val="202429"/>
                <w:spacing w:val="-4"/>
                <w:sz w:val="24"/>
              </w:rPr>
              <w:t xml:space="preserve"> </w:t>
            </w:r>
            <w:r>
              <w:rPr>
                <w:color w:val="202429"/>
                <w:sz w:val="24"/>
              </w:rPr>
              <w:t>и</w:t>
            </w:r>
            <w:r>
              <w:rPr>
                <w:color w:val="202429"/>
                <w:spacing w:val="-2"/>
                <w:sz w:val="24"/>
              </w:rPr>
              <w:t xml:space="preserve"> </w:t>
            </w:r>
            <w:r>
              <w:rPr>
                <w:color w:val="202429"/>
                <w:sz w:val="24"/>
              </w:rPr>
              <w:t>пропагандирующий</w:t>
            </w:r>
            <w:r>
              <w:rPr>
                <w:color w:val="202429"/>
                <w:spacing w:val="-1"/>
                <w:sz w:val="24"/>
              </w:rPr>
              <w:t xml:space="preserve"> </w:t>
            </w:r>
            <w:r>
              <w:rPr>
                <w:color w:val="202429"/>
                <w:sz w:val="24"/>
              </w:rPr>
              <w:t>безопасный</w:t>
            </w:r>
            <w:r>
              <w:rPr>
                <w:color w:val="202429"/>
                <w:spacing w:val="-4"/>
                <w:sz w:val="24"/>
              </w:rPr>
              <w:t xml:space="preserve"> </w:t>
            </w:r>
            <w:r>
              <w:rPr>
                <w:color w:val="202429"/>
                <w:sz w:val="24"/>
              </w:rPr>
              <w:t>и</w:t>
            </w:r>
            <w:r>
              <w:rPr>
                <w:color w:val="202429"/>
                <w:spacing w:val="-2"/>
                <w:sz w:val="24"/>
              </w:rPr>
              <w:t xml:space="preserve"> </w:t>
            </w:r>
            <w:r>
              <w:rPr>
                <w:color w:val="202429"/>
                <w:sz w:val="24"/>
              </w:rPr>
              <w:t>здоровый</w:t>
            </w:r>
            <w:r>
              <w:rPr>
                <w:color w:val="202429"/>
                <w:spacing w:val="-1"/>
                <w:sz w:val="24"/>
              </w:rPr>
              <w:t xml:space="preserve"> </w:t>
            </w:r>
            <w:r>
              <w:rPr>
                <w:color w:val="202429"/>
                <w:sz w:val="24"/>
              </w:rPr>
              <w:t>образ</w:t>
            </w:r>
            <w:r>
              <w:rPr>
                <w:color w:val="202429"/>
                <w:spacing w:val="-2"/>
                <w:sz w:val="24"/>
              </w:rPr>
              <w:t xml:space="preserve"> </w:t>
            </w:r>
            <w:r>
              <w:rPr>
                <w:color w:val="202429"/>
                <w:sz w:val="24"/>
              </w:rPr>
              <w:t>жизни.</w:t>
            </w:r>
          </w:p>
          <w:p w:rsidR="00800D06" w:rsidRDefault="00AD0FDD">
            <w:pPr>
              <w:pStyle w:val="TableParagraph"/>
              <w:spacing w:before="1"/>
              <w:ind w:left="200" w:right="205"/>
              <w:jc w:val="both"/>
              <w:rPr>
                <w:sz w:val="24"/>
              </w:rPr>
            </w:pPr>
            <w:r>
              <w:rPr>
                <w:color w:val="202429"/>
                <w:sz w:val="24"/>
              </w:rPr>
              <w:t>Проявляющий сознательное и обоснованное неприятие вредных привычек (курения, употребления</w:t>
            </w:r>
            <w:r>
              <w:rPr>
                <w:color w:val="202429"/>
                <w:spacing w:val="1"/>
                <w:sz w:val="24"/>
              </w:rPr>
              <w:t xml:space="preserve"> </w:t>
            </w:r>
            <w:r>
              <w:rPr>
                <w:color w:val="202429"/>
                <w:sz w:val="24"/>
              </w:rPr>
              <w:t>алкоголя,</w:t>
            </w:r>
            <w:r>
              <w:rPr>
                <w:color w:val="202429"/>
                <w:spacing w:val="1"/>
                <w:sz w:val="24"/>
              </w:rPr>
              <w:t xml:space="preserve"> </w:t>
            </w:r>
            <w:r>
              <w:rPr>
                <w:color w:val="202429"/>
                <w:sz w:val="24"/>
              </w:rPr>
              <w:t>наркотиков,</w:t>
            </w:r>
            <w:r>
              <w:rPr>
                <w:color w:val="202429"/>
                <w:spacing w:val="1"/>
                <w:sz w:val="24"/>
              </w:rPr>
              <w:t xml:space="preserve"> </w:t>
            </w:r>
            <w:r>
              <w:rPr>
                <w:color w:val="202429"/>
                <w:sz w:val="24"/>
              </w:rPr>
              <w:t>любых</w:t>
            </w:r>
            <w:r>
              <w:rPr>
                <w:color w:val="202429"/>
                <w:spacing w:val="1"/>
                <w:sz w:val="24"/>
              </w:rPr>
              <w:t xml:space="preserve"> </w:t>
            </w:r>
            <w:r>
              <w:rPr>
                <w:color w:val="202429"/>
                <w:sz w:val="24"/>
              </w:rPr>
              <w:t>форм</w:t>
            </w:r>
            <w:r>
              <w:rPr>
                <w:color w:val="202429"/>
                <w:spacing w:val="1"/>
                <w:sz w:val="24"/>
              </w:rPr>
              <w:t xml:space="preserve"> </w:t>
            </w:r>
            <w:r>
              <w:rPr>
                <w:color w:val="202429"/>
                <w:sz w:val="24"/>
              </w:rPr>
              <w:t>зависимостей),</w:t>
            </w:r>
            <w:r>
              <w:rPr>
                <w:color w:val="202429"/>
                <w:spacing w:val="1"/>
                <w:sz w:val="24"/>
              </w:rPr>
              <w:t xml:space="preserve"> </w:t>
            </w:r>
            <w:r>
              <w:rPr>
                <w:color w:val="202429"/>
                <w:sz w:val="24"/>
              </w:rPr>
              <w:t>деструктивного</w:t>
            </w:r>
            <w:r>
              <w:rPr>
                <w:color w:val="202429"/>
                <w:spacing w:val="1"/>
                <w:sz w:val="24"/>
              </w:rPr>
              <w:t xml:space="preserve"> </w:t>
            </w:r>
            <w:r>
              <w:rPr>
                <w:color w:val="202429"/>
                <w:sz w:val="24"/>
              </w:rPr>
              <w:t>поведения</w:t>
            </w:r>
            <w:r>
              <w:rPr>
                <w:color w:val="202429"/>
                <w:spacing w:val="1"/>
                <w:sz w:val="24"/>
              </w:rPr>
              <w:t xml:space="preserve"> </w:t>
            </w:r>
            <w:r>
              <w:rPr>
                <w:color w:val="202429"/>
                <w:sz w:val="24"/>
              </w:rPr>
              <w:t>в</w:t>
            </w:r>
            <w:r>
              <w:rPr>
                <w:color w:val="202429"/>
                <w:spacing w:val="1"/>
                <w:sz w:val="24"/>
              </w:rPr>
              <w:t xml:space="preserve"> </w:t>
            </w:r>
            <w:r>
              <w:rPr>
                <w:color w:val="202429"/>
                <w:sz w:val="24"/>
              </w:rPr>
              <w:t>обществе</w:t>
            </w:r>
            <w:r>
              <w:rPr>
                <w:color w:val="202429"/>
                <w:spacing w:val="60"/>
                <w:sz w:val="24"/>
              </w:rPr>
              <w:t xml:space="preserve"> </w:t>
            </w:r>
            <w:r>
              <w:rPr>
                <w:color w:val="202429"/>
                <w:sz w:val="24"/>
              </w:rPr>
              <w:t>и</w:t>
            </w:r>
            <w:r>
              <w:rPr>
                <w:color w:val="202429"/>
                <w:spacing w:val="1"/>
                <w:sz w:val="24"/>
              </w:rPr>
              <w:t xml:space="preserve"> </w:t>
            </w:r>
            <w:r>
              <w:rPr>
                <w:color w:val="202429"/>
                <w:sz w:val="24"/>
              </w:rPr>
              <w:t>цифровой</w:t>
            </w:r>
            <w:r>
              <w:rPr>
                <w:color w:val="202429"/>
                <w:spacing w:val="-1"/>
                <w:sz w:val="24"/>
              </w:rPr>
              <w:t xml:space="preserve"> </w:t>
            </w:r>
            <w:r>
              <w:rPr>
                <w:color w:val="202429"/>
                <w:sz w:val="24"/>
              </w:rPr>
              <w:t>среде,</w:t>
            </w:r>
            <w:r>
              <w:rPr>
                <w:color w:val="202429"/>
                <w:spacing w:val="-1"/>
                <w:sz w:val="24"/>
              </w:rPr>
              <w:t xml:space="preserve"> </w:t>
            </w:r>
            <w:r>
              <w:rPr>
                <w:color w:val="202429"/>
                <w:sz w:val="24"/>
              </w:rPr>
              <w:t>понимание</w:t>
            </w:r>
            <w:r>
              <w:rPr>
                <w:color w:val="202429"/>
                <w:spacing w:val="-1"/>
                <w:sz w:val="24"/>
              </w:rPr>
              <w:t xml:space="preserve"> </w:t>
            </w:r>
            <w:r>
              <w:rPr>
                <w:color w:val="202429"/>
                <w:sz w:val="24"/>
              </w:rPr>
              <w:t>их</w:t>
            </w:r>
            <w:r>
              <w:rPr>
                <w:color w:val="202429"/>
                <w:spacing w:val="1"/>
                <w:sz w:val="24"/>
              </w:rPr>
              <w:t xml:space="preserve"> </w:t>
            </w:r>
            <w:r>
              <w:rPr>
                <w:color w:val="202429"/>
                <w:sz w:val="24"/>
              </w:rPr>
              <w:t>вреда</w:t>
            </w:r>
            <w:r>
              <w:rPr>
                <w:color w:val="202429"/>
                <w:spacing w:val="-1"/>
                <w:sz w:val="24"/>
              </w:rPr>
              <w:t xml:space="preserve"> </w:t>
            </w:r>
            <w:r>
              <w:rPr>
                <w:color w:val="202429"/>
                <w:sz w:val="24"/>
              </w:rPr>
              <w:t>для</w:t>
            </w:r>
            <w:r>
              <w:rPr>
                <w:color w:val="202429"/>
                <w:spacing w:val="-1"/>
                <w:sz w:val="24"/>
              </w:rPr>
              <w:t xml:space="preserve"> </w:t>
            </w:r>
            <w:r>
              <w:rPr>
                <w:color w:val="202429"/>
                <w:sz w:val="24"/>
              </w:rPr>
              <w:t>физического и</w:t>
            </w:r>
            <w:r>
              <w:rPr>
                <w:color w:val="202429"/>
                <w:spacing w:val="-1"/>
                <w:sz w:val="24"/>
              </w:rPr>
              <w:t xml:space="preserve"> </w:t>
            </w:r>
            <w:r>
              <w:rPr>
                <w:color w:val="202429"/>
                <w:sz w:val="24"/>
              </w:rPr>
              <w:t>психического</w:t>
            </w:r>
            <w:r>
              <w:rPr>
                <w:color w:val="202429"/>
                <w:spacing w:val="-1"/>
                <w:sz w:val="24"/>
              </w:rPr>
              <w:t xml:space="preserve"> </w:t>
            </w:r>
            <w:r>
              <w:rPr>
                <w:color w:val="202429"/>
                <w:sz w:val="24"/>
              </w:rPr>
              <w:t>здоровья.</w:t>
            </w:r>
          </w:p>
          <w:p w:rsidR="00800D06" w:rsidRDefault="00AD0FDD">
            <w:pPr>
              <w:pStyle w:val="TableParagraph"/>
              <w:ind w:left="200" w:right="203"/>
              <w:jc w:val="both"/>
              <w:rPr>
                <w:sz w:val="24"/>
              </w:rPr>
            </w:pPr>
            <w:r>
              <w:rPr>
                <w:color w:val="202429"/>
                <w:sz w:val="24"/>
              </w:rPr>
              <w:t>Демонстрирующий</w:t>
            </w:r>
            <w:r>
              <w:rPr>
                <w:color w:val="202429"/>
                <w:spacing w:val="1"/>
                <w:sz w:val="24"/>
              </w:rPr>
              <w:t xml:space="preserve"> </w:t>
            </w:r>
            <w:r>
              <w:rPr>
                <w:color w:val="202429"/>
                <w:sz w:val="24"/>
              </w:rPr>
              <w:t>навыки</w:t>
            </w:r>
            <w:r>
              <w:rPr>
                <w:color w:val="202429"/>
                <w:spacing w:val="1"/>
                <w:sz w:val="24"/>
              </w:rPr>
              <w:t xml:space="preserve"> </w:t>
            </w:r>
            <w:r>
              <w:rPr>
                <w:color w:val="202429"/>
                <w:sz w:val="24"/>
              </w:rPr>
              <w:t>рефлексии</w:t>
            </w:r>
            <w:r>
              <w:rPr>
                <w:color w:val="202429"/>
                <w:spacing w:val="1"/>
                <w:sz w:val="24"/>
              </w:rPr>
              <w:t xml:space="preserve"> </w:t>
            </w:r>
            <w:r>
              <w:rPr>
                <w:color w:val="202429"/>
                <w:sz w:val="24"/>
              </w:rPr>
              <w:t>своего</w:t>
            </w:r>
            <w:r>
              <w:rPr>
                <w:color w:val="202429"/>
                <w:spacing w:val="1"/>
                <w:sz w:val="24"/>
              </w:rPr>
              <w:t xml:space="preserve"> </w:t>
            </w:r>
            <w:r>
              <w:rPr>
                <w:color w:val="202429"/>
                <w:sz w:val="24"/>
              </w:rPr>
              <w:t>состояния</w:t>
            </w:r>
            <w:r>
              <w:rPr>
                <w:color w:val="202429"/>
                <w:spacing w:val="1"/>
                <w:sz w:val="24"/>
              </w:rPr>
              <w:t xml:space="preserve"> </w:t>
            </w:r>
            <w:r>
              <w:rPr>
                <w:color w:val="202429"/>
                <w:sz w:val="24"/>
              </w:rPr>
              <w:t>(физического,</w:t>
            </w:r>
            <w:r>
              <w:rPr>
                <w:color w:val="202429"/>
                <w:spacing w:val="1"/>
                <w:sz w:val="24"/>
              </w:rPr>
              <w:t xml:space="preserve"> </w:t>
            </w:r>
            <w:r>
              <w:rPr>
                <w:color w:val="202429"/>
                <w:sz w:val="24"/>
              </w:rPr>
              <w:t>эмоционального,</w:t>
            </w:r>
            <w:r>
              <w:rPr>
                <w:color w:val="202429"/>
                <w:spacing w:val="1"/>
                <w:sz w:val="24"/>
              </w:rPr>
              <w:t xml:space="preserve"> </w:t>
            </w:r>
            <w:r>
              <w:rPr>
                <w:color w:val="202429"/>
                <w:sz w:val="24"/>
              </w:rPr>
              <w:t>психологического), состояния других людей с точки зрения безопасности, сознательного управления</w:t>
            </w:r>
            <w:r>
              <w:rPr>
                <w:color w:val="202429"/>
                <w:spacing w:val="-57"/>
                <w:sz w:val="24"/>
              </w:rPr>
              <w:t xml:space="preserve"> </w:t>
            </w:r>
            <w:r>
              <w:rPr>
                <w:color w:val="202429"/>
                <w:sz w:val="24"/>
              </w:rPr>
              <w:t>своим</w:t>
            </w:r>
            <w:r>
              <w:rPr>
                <w:color w:val="202429"/>
                <w:spacing w:val="1"/>
                <w:sz w:val="24"/>
              </w:rPr>
              <w:t xml:space="preserve"> </w:t>
            </w:r>
            <w:r>
              <w:rPr>
                <w:color w:val="202429"/>
                <w:sz w:val="24"/>
              </w:rPr>
              <w:t>эмоциональным</w:t>
            </w:r>
            <w:r>
              <w:rPr>
                <w:color w:val="202429"/>
                <w:spacing w:val="1"/>
                <w:sz w:val="24"/>
              </w:rPr>
              <w:t xml:space="preserve"> </w:t>
            </w:r>
            <w:r>
              <w:rPr>
                <w:color w:val="202429"/>
                <w:sz w:val="24"/>
              </w:rPr>
              <w:t>состоянием,</w:t>
            </w:r>
            <w:r>
              <w:rPr>
                <w:color w:val="202429"/>
                <w:spacing w:val="1"/>
                <w:sz w:val="24"/>
              </w:rPr>
              <w:t xml:space="preserve"> </w:t>
            </w:r>
            <w:r>
              <w:rPr>
                <w:color w:val="202429"/>
                <w:sz w:val="24"/>
              </w:rPr>
              <w:t>развивающий</w:t>
            </w:r>
            <w:r>
              <w:rPr>
                <w:color w:val="202429"/>
                <w:spacing w:val="1"/>
                <w:sz w:val="24"/>
              </w:rPr>
              <w:t xml:space="preserve"> </w:t>
            </w:r>
            <w:r>
              <w:rPr>
                <w:color w:val="202429"/>
                <w:sz w:val="24"/>
              </w:rPr>
              <w:t>способности</w:t>
            </w:r>
            <w:r>
              <w:rPr>
                <w:color w:val="202429"/>
                <w:spacing w:val="1"/>
                <w:sz w:val="24"/>
              </w:rPr>
              <w:t xml:space="preserve"> </w:t>
            </w:r>
            <w:r>
              <w:rPr>
                <w:color w:val="202429"/>
                <w:sz w:val="24"/>
              </w:rPr>
              <w:t>адаптироваться</w:t>
            </w:r>
            <w:r>
              <w:rPr>
                <w:color w:val="202429"/>
                <w:spacing w:val="1"/>
                <w:sz w:val="24"/>
              </w:rPr>
              <w:t xml:space="preserve"> </w:t>
            </w:r>
            <w:r>
              <w:rPr>
                <w:color w:val="202429"/>
                <w:sz w:val="24"/>
              </w:rPr>
              <w:t>к</w:t>
            </w:r>
            <w:r>
              <w:rPr>
                <w:color w:val="202429"/>
                <w:spacing w:val="1"/>
                <w:sz w:val="24"/>
              </w:rPr>
              <w:t xml:space="preserve"> </w:t>
            </w:r>
            <w:r>
              <w:rPr>
                <w:color w:val="202429"/>
                <w:sz w:val="24"/>
              </w:rPr>
              <w:t>стрессовым</w:t>
            </w:r>
            <w:r>
              <w:rPr>
                <w:color w:val="202429"/>
                <w:spacing w:val="1"/>
                <w:sz w:val="24"/>
              </w:rPr>
              <w:t xml:space="preserve"> </w:t>
            </w:r>
            <w:r>
              <w:rPr>
                <w:color w:val="202429"/>
                <w:sz w:val="24"/>
              </w:rPr>
              <w:t>ситуациям</w:t>
            </w:r>
            <w:r>
              <w:rPr>
                <w:color w:val="202429"/>
                <w:spacing w:val="1"/>
                <w:sz w:val="24"/>
              </w:rPr>
              <w:t xml:space="preserve"> </w:t>
            </w:r>
            <w:r>
              <w:rPr>
                <w:color w:val="202429"/>
                <w:sz w:val="24"/>
              </w:rPr>
              <w:t>в</w:t>
            </w:r>
            <w:r>
              <w:rPr>
                <w:color w:val="202429"/>
                <w:spacing w:val="1"/>
                <w:sz w:val="24"/>
              </w:rPr>
              <w:t xml:space="preserve"> </w:t>
            </w:r>
            <w:r>
              <w:rPr>
                <w:color w:val="202429"/>
                <w:sz w:val="24"/>
              </w:rPr>
              <w:t>общении,</w:t>
            </w:r>
            <w:r>
              <w:rPr>
                <w:color w:val="202429"/>
                <w:spacing w:val="1"/>
                <w:sz w:val="24"/>
              </w:rPr>
              <w:t xml:space="preserve"> </w:t>
            </w:r>
            <w:r>
              <w:rPr>
                <w:color w:val="202429"/>
                <w:sz w:val="24"/>
              </w:rPr>
              <w:t>в</w:t>
            </w:r>
            <w:r>
              <w:rPr>
                <w:color w:val="202429"/>
                <w:spacing w:val="1"/>
                <w:sz w:val="24"/>
              </w:rPr>
              <w:t xml:space="preserve"> </w:t>
            </w:r>
            <w:r>
              <w:rPr>
                <w:color w:val="202429"/>
                <w:sz w:val="24"/>
              </w:rPr>
              <w:t>разных</w:t>
            </w:r>
            <w:r>
              <w:rPr>
                <w:color w:val="202429"/>
                <w:spacing w:val="1"/>
                <w:sz w:val="24"/>
              </w:rPr>
              <w:t xml:space="preserve"> </w:t>
            </w:r>
            <w:r>
              <w:rPr>
                <w:color w:val="202429"/>
                <w:sz w:val="24"/>
              </w:rPr>
              <w:t>коллективах,</w:t>
            </w:r>
            <w:r>
              <w:rPr>
                <w:color w:val="202429"/>
                <w:spacing w:val="1"/>
                <w:sz w:val="24"/>
              </w:rPr>
              <w:t xml:space="preserve"> </w:t>
            </w:r>
            <w:r>
              <w:rPr>
                <w:color w:val="202429"/>
                <w:sz w:val="24"/>
              </w:rPr>
              <w:t>к</w:t>
            </w:r>
            <w:r>
              <w:rPr>
                <w:color w:val="202429"/>
                <w:spacing w:val="1"/>
                <w:sz w:val="24"/>
              </w:rPr>
              <w:t xml:space="preserve"> </w:t>
            </w:r>
            <w:r>
              <w:rPr>
                <w:color w:val="202429"/>
                <w:sz w:val="24"/>
              </w:rPr>
              <w:t>меняющимся</w:t>
            </w:r>
            <w:r>
              <w:rPr>
                <w:color w:val="202429"/>
                <w:spacing w:val="1"/>
                <w:sz w:val="24"/>
              </w:rPr>
              <w:t xml:space="preserve"> </w:t>
            </w:r>
            <w:r>
              <w:rPr>
                <w:color w:val="202429"/>
                <w:sz w:val="24"/>
              </w:rPr>
              <w:t>условиям</w:t>
            </w:r>
            <w:r>
              <w:rPr>
                <w:color w:val="202429"/>
                <w:spacing w:val="1"/>
                <w:sz w:val="24"/>
              </w:rPr>
              <w:t xml:space="preserve"> </w:t>
            </w:r>
            <w:r>
              <w:rPr>
                <w:color w:val="202429"/>
                <w:sz w:val="24"/>
              </w:rPr>
              <w:t>(социальным,</w:t>
            </w:r>
            <w:r>
              <w:rPr>
                <w:color w:val="202429"/>
                <w:spacing w:val="1"/>
                <w:sz w:val="24"/>
              </w:rPr>
              <w:t xml:space="preserve"> </w:t>
            </w:r>
            <w:r>
              <w:rPr>
                <w:color w:val="202429"/>
                <w:sz w:val="24"/>
              </w:rPr>
              <w:t>информационным,</w:t>
            </w:r>
            <w:r>
              <w:rPr>
                <w:color w:val="202429"/>
                <w:spacing w:val="-1"/>
                <w:sz w:val="24"/>
              </w:rPr>
              <w:t xml:space="preserve"> </w:t>
            </w:r>
            <w:r>
              <w:rPr>
                <w:color w:val="202429"/>
                <w:sz w:val="24"/>
              </w:rPr>
              <w:t>природным).</w:t>
            </w:r>
          </w:p>
        </w:tc>
      </w:tr>
      <w:tr w:rsidR="00800D06">
        <w:trPr>
          <w:trHeight w:val="305"/>
        </w:trPr>
        <w:tc>
          <w:tcPr>
            <w:tcW w:w="10851" w:type="dxa"/>
          </w:tcPr>
          <w:p w:rsidR="00800D06" w:rsidRDefault="00AD0FDD">
            <w:pPr>
              <w:pStyle w:val="TableParagraph"/>
              <w:spacing w:before="6"/>
              <w:ind w:left="200"/>
              <w:rPr>
                <w:i/>
                <w:sz w:val="24"/>
              </w:rPr>
            </w:pPr>
            <w:r>
              <w:rPr>
                <w:i/>
                <w:color w:val="202429"/>
                <w:sz w:val="24"/>
              </w:rPr>
              <w:t>Трудовое</w:t>
            </w:r>
            <w:r>
              <w:rPr>
                <w:i/>
                <w:color w:val="202429"/>
                <w:spacing w:val="-3"/>
                <w:sz w:val="24"/>
              </w:rPr>
              <w:t xml:space="preserve"> </w:t>
            </w:r>
            <w:r>
              <w:rPr>
                <w:i/>
                <w:color w:val="202429"/>
                <w:sz w:val="24"/>
              </w:rPr>
              <w:t>воспитание</w:t>
            </w:r>
          </w:p>
        </w:tc>
      </w:tr>
      <w:tr w:rsidR="00800D06">
        <w:trPr>
          <w:trHeight w:val="4447"/>
        </w:trPr>
        <w:tc>
          <w:tcPr>
            <w:tcW w:w="10851" w:type="dxa"/>
          </w:tcPr>
          <w:p w:rsidR="00800D06" w:rsidRDefault="00AD0FDD">
            <w:pPr>
              <w:pStyle w:val="TableParagraph"/>
              <w:spacing w:before="7"/>
              <w:ind w:left="200" w:right="201"/>
              <w:jc w:val="both"/>
              <w:rPr>
                <w:sz w:val="24"/>
              </w:rPr>
            </w:pPr>
            <w:r>
              <w:rPr>
                <w:color w:val="202429"/>
                <w:sz w:val="24"/>
              </w:rPr>
              <w:t>Уважающий труд, результаты труда, трудовые и профессиональные достижения своих земляков, их</w:t>
            </w:r>
            <w:r>
              <w:rPr>
                <w:color w:val="202429"/>
                <w:spacing w:val="1"/>
                <w:sz w:val="24"/>
              </w:rPr>
              <w:t xml:space="preserve"> </w:t>
            </w:r>
            <w:r>
              <w:rPr>
                <w:color w:val="202429"/>
                <w:sz w:val="24"/>
              </w:rPr>
              <w:t>вклад</w:t>
            </w:r>
            <w:r>
              <w:rPr>
                <w:color w:val="202429"/>
                <w:spacing w:val="-1"/>
                <w:sz w:val="24"/>
              </w:rPr>
              <w:t xml:space="preserve"> </w:t>
            </w:r>
            <w:r>
              <w:rPr>
                <w:color w:val="202429"/>
                <w:sz w:val="24"/>
              </w:rPr>
              <w:t>в</w:t>
            </w:r>
            <w:r>
              <w:rPr>
                <w:color w:val="202429"/>
                <w:spacing w:val="-2"/>
                <w:sz w:val="24"/>
              </w:rPr>
              <w:t xml:space="preserve"> </w:t>
            </w:r>
            <w:r>
              <w:rPr>
                <w:color w:val="202429"/>
                <w:sz w:val="24"/>
              </w:rPr>
              <w:t>развитие</w:t>
            </w:r>
            <w:r>
              <w:rPr>
                <w:color w:val="202429"/>
                <w:spacing w:val="-2"/>
                <w:sz w:val="24"/>
              </w:rPr>
              <w:t xml:space="preserve"> </w:t>
            </w:r>
            <w:r>
              <w:rPr>
                <w:color w:val="202429"/>
                <w:sz w:val="24"/>
              </w:rPr>
              <w:t>своего</w:t>
            </w:r>
            <w:r>
              <w:rPr>
                <w:color w:val="202429"/>
                <w:spacing w:val="-2"/>
                <w:sz w:val="24"/>
              </w:rPr>
              <w:t xml:space="preserve"> </w:t>
            </w:r>
            <w:r>
              <w:rPr>
                <w:color w:val="202429"/>
                <w:sz w:val="24"/>
              </w:rPr>
              <w:t>поселения,</w:t>
            </w:r>
            <w:r>
              <w:rPr>
                <w:color w:val="202429"/>
                <w:spacing w:val="-1"/>
                <w:sz w:val="24"/>
              </w:rPr>
              <w:t xml:space="preserve"> </w:t>
            </w:r>
            <w:r>
              <w:rPr>
                <w:color w:val="202429"/>
                <w:sz w:val="24"/>
              </w:rPr>
              <w:t>края,</w:t>
            </w:r>
            <w:r>
              <w:rPr>
                <w:color w:val="202429"/>
                <w:spacing w:val="-1"/>
                <w:sz w:val="24"/>
              </w:rPr>
              <w:t xml:space="preserve"> </w:t>
            </w:r>
            <w:r>
              <w:rPr>
                <w:color w:val="202429"/>
                <w:sz w:val="24"/>
              </w:rPr>
              <w:t>страны,</w:t>
            </w:r>
            <w:r>
              <w:rPr>
                <w:color w:val="202429"/>
                <w:spacing w:val="-1"/>
                <w:sz w:val="24"/>
              </w:rPr>
              <w:t xml:space="preserve"> </w:t>
            </w:r>
            <w:r>
              <w:rPr>
                <w:color w:val="202429"/>
                <w:sz w:val="24"/>
              </w:rPr>
              <w:t>трудовые</w:t>
            </w:r>
            <w:r>
              <w:rPr>
                <w:color w:val="202429"/>
                <w:spacing w:val="-2"/>
                <w:sz w:val="24"/>
              </w:rPr>
              <w:t xml:space="preserve"> </w:t>
            </w:r>
            <w:r>
              <w:rPr>
                <w:color w:val="202429"/>
                <w:sz w:val="24"/>
              </w:rPr>
              <w:t>достижения</w:t>
            </w:r>
            <w:r>
              <w:rPr>
                <w:color w:val="202429"/>
                <w:spacing w:val="-1"/>
                <w:sz w:val="24"/>
              </w:rPr>
              <w:t xml:space="preserve"> </w:t>
            </w:r>
            <w:r>
              <w:rPr>
                <w:color w:val="202429"/>
                <w:sz w:val="24"/>
              </w:rPr>
              <w:t>российского</w:t>
            </w:r>
            <w:r>
              <w:rPr>
                <w:color w:val="202429"/>
                <w:spacing w:val="-1"/>
                <w:sz w:val="24"/>
              </w:rPr>
              <w:t xml:space="preserve"> </w:t>
            </w:r>
            <w:r>
              <w:rPr>
                <w:color w:val="202429"/>
                <w:sz w:val="24"/>
              </w:rPr>
              <w:t>народа.</w:t>
            </w:r>
          </w:p>
          <w:p w:rsidR="00800D06" w:rsidRDefault="00AD0FDD">
            <w:pPr>
              <w:pStyle w:val="TableParagraph"/>
              <w:ind w:left="200" w:right="202"/>
              <w:jc w:val="both"/>
              <w:rPr>
                <w:sz w:val="24"/>
              </w:rPr>
            </w:pPr>
            <w:r>
              <w:rPr>
                <w:color w:val="202429"/>
                <w:sz w:val="24"/>
              </w:rPr>
              <w:t>Проявляющий способность к творческому созидательному социально значимому труду в доступных</w:t>
            </w:r>
            <w:r>
              <w:rPr>
                <w:color w:val="202429"/>
                <w:spacing w:val="1"/>
                <w:sz w:val="24"/>
              </w:rPr>
              <w:t xml:space="preserve"> </w:t>
            </w:r>
            <w:r>
              <w:rPr>
                <w:color w:val="202429"/>
                <w:sz w:val="24"/>
              </w:rPr>
              <w:t>по возрасту социально-трудовых ролях, в том числе предпринимательской деятельности в условиях</w:t>
            </w:r>
            <w:r>
              <w:rPr>
                <w:color w:val="202429"/>
                <w:spacing w:val="1"/>
                <w:sz w:val="24"/>
              </w:rPr>
              <w:t xml:space="preserve"> </w:t>
            </w:r>
            <w:r>
              <w:rPr>
                <w:color w:val="202429"/>
                <w:sz w:val="24"/>
              </w:rPr>
              <w:t>самозанятости или</w:t>
            </w:r>
            <w:r>
              <w:rPr>
                <w:color w:val="202429"/>
                <w:spacing w:val="-2"/>
                <w:sz w:val="24"/>
              </w:rPr>
              <w:t xml:space="preserve"> </w:t>
            </w:r>
            <w:r>
              <w:rPr>
                <w:color w:val="202429"/>
                <w:sz w:val="24"/>
              </w:rPr>
              <w:t>наемного труда.</w:t>
            </w:r>
          </w:p>
          <w:p w:rsidR="00800D06" w:rsidRDefault="00AD0FDD">
            <w:pPr>
              <w:pStyle w:val="TableParagraph"/>
              <w:ind w:left="200" w:right="205"/>
              <w:jc w:val="both"/>
              <w:rPr>
                <w:sz w:val="24"/>
              </w:rPr>
            </w:pPr>
            <w:r>
              <w:rPr>
                <w:color w:val="202429"/>
                <w:sz w:val="24"/>
              </w:rPr>
              <w:t>Участвующий</w:t>
            </w:r>
            <w:r>
              <w:rPr>
                <w:color w:val="202429"/>
                <w:spacing w:val="1"/>
                <w:sz w:val="24"/>
              </w:rPr>
              <w:t xml:space="preserve"> </w:t>
            </w:r>
            <w:r>
              <w:rPr>
                <w:color w:val="202429"/>
                <w:sz w:val="24"/>
              </w:rPr>
              <w:t>в</w:t>
            </w:r>
            <w:r>
              <w:rPr>
                <w:color w:val="202429"/>
                <w:spacing w:val="1"/>
                <w:sz w:val="24"/>
              </w:rPr>
              <w:t xml:space="preserve"> </w:t>
            </w:r>
            <w:r>
              <w:rPr>
                <w:color w:val="202429"/>
                <w:sz w:val="24"/>
              </w:rPr>
              <w:t>социально</w:t>
            </w:r>
            <w:r>
              <w:rPr>
                <w:color w:val="202429"/>
                <w:spacing w:val="1"/>
                <w:sz w:val="24"/>
              </w:rPr>
              <w:t xml:space="preserve"> </w:t>
            </w:r>
            <w:r>
              <w:rPr>
                <w:color w:val="202429"/>
                <w:sz w:val="24"/>
              </w:rPr>
              <w:t>значимой</w:t>
            </w:r>
            <w:r>
              <w:rPr>
                <w:color w:val="202429"/>
                <w:spacing w:val="1"/>
                <w:sz w:val="24"/>
              </w:rPr>
              <w:t xml:space="preserve"> </w:t>
            </w:r>
            <w:r>
              <w:rPr>
                <w:color w:val="202429"/>
                <w:sz w:val="24"/>
              </w:rPr>
              <w:t>трудовой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разного</w:t>
            </w:r>
            <w:r>
              <w:rPr>
                <w:color w:val="202429"/>
                <w:spacing w:val="1"/>
                <w:sz w:val="24"/>
              </w:rPr>
              <w:t xml:space="preserve"> </w:t>
            </w:r>
            <w:r>
              <w:rPr>
                <w:color w:val="202429"/>
                <w:sz w:val="24"/>
              </w:rPr>
              <w:t>вида</w:t>
            </w:r>
            <w:r>
              <w:rPr>
                <w:color w:val="202429"/>
                <w:spacing w:val="1"/>
                <w:sz w:val="24"/>
              </w:rPr>
              <w:t xml:space="preserve"> </w:t>
            </w:r>
            <w:r>
              <w:rPr>
                <w:color w:val="202429"/>
                <w:sz w:val="24"/>
              </w:rPr>
              <w:t>в</w:t>
            </w:r>
            <w:r>
              <w:rPr>
                <w:color w:val="202429"/>
                <w:spacing w:val="1"/>
                <w:sz w:val="24"/>
              </w:rPr>
              <w:t xml:space="preserve"> </w:t>
            </w:r>
            <w:r>
              <w:rPr>
                <w:color w:val="202429"/>
                <w:sz w:val="24"/>
              </w:rPr>
              <w:t>семье,</w:t>
            </w:r>
            <w:r>
              <w:rPr>
                <w:color w:val="202429"/>
                <w:spacing w:val="1"/>
                <w:sz w:val="24"/>
              </w:rPr>
              <w:t xml:space="preserve"> </w:t>
            </w:r>
            <w:r>
              <w:rPr>
                <w:color w:val="202429"/>
                <w:sz w:val="24"/>
              </w:rPr>
              <w:t>общеобразовательной</w:t>
            </w:r>
            <w:r>
              <w:rPr>
                <w:color w:val="202429"/>
                <w:spacing w:val="1"/>
                <w:sz w:val="24"/>
              </w:rPr>
              <w:t xml:space="preserve"> </w:t>
            </w:r>
            <w:r>
              <w:rPr>
                <w:color w:val="202429"/>
                <w:sz w:val="24"/>
              </w:rPr>
              <w:t>организации,</w:t>
            </w:r>
            <w:r>
              <w:rPr>
                <w:color w:val="202429"/>
                <w:spacing w:val="1"/>
                <w:sz w:val="24"/>
              </w:rPr>
              <w:t xml:space="preserve"> </w:t>
            </w:r>
            <w:r>
              <w:rPr>
                <w:color w:val="202429"/>
                <w:sz w:val="24"/>
              </w:rPr>
              <w:t>своей</w:t>
            </w:r>
            <w:r>
              <w:rPr>
                <w:color w:val="202429"/>
                <w:spacing w:val="1"/>
                <w:sz w:val="24"/>
              </w:rPr>
              <w:t xml:space="preserve"> </w:t>
            </w:r>
            <w:r>
              <w:rPr>
                <w:color w:val="202429"/>
                <w:sz w:val="24"/>
              </w:rPr>
              <w:t>местности,</w:t>
            </w:r>
            <w:r>
              <w:rPr>
                <w:color w:val="202429"/>
                <w:spacing w:val="1"/>
                <w:sz w:val="24"/>
              </w:rPr>
              <w:t xml:space="preserve"> </w:t>
            </w:r>
            <w:r>
              <w:rPr>
                <w:color w:val="202429"/>
                <w:sz w:val="24"/>
              </w:rPr>
              <w:t>в</w:t>
            </w:r>
            <w:r>
              <w:rPr>
                <w:color w:val="202429"/>
                <w:spacing w:val="1"/>
                <w:sz w:val="24"/>
              </w:rPr>
              <w:t xml:space="preserve"> </w:t>
            </w:r>
            <w:r>
              <w:rPr>
                <w:color w:val="202429"/>
                <w:sz w:val="24"/>
              </w:rPr>
              <w:t>том</w:t>
            </w:r>
            <w:r>
              <w:rPr>
                <w:color w:val="202429"/>
                <w:spacing w:val="1"/>
                <w:sz w:val="24"/>
              </w:rPr>
              <w:t xml:space="preserve"> </w:t>
            </w:r>
            <w:r>
              <w:rPr>
                <w:color w:val="202429"/>
                <w:sz w:val="24"/>
              </w:rPr>
              <w:t>числе</w:t>
            </w:r>
            <w:r>
              <w:rPr>
                <w:color w:val="202429"/>
                <w:spacing w:val="1"/>
                <w:sz w:val="24"/>
              </w:rPr>
              <w:t xml:space="preserve"> </w:t>
            </w:r>
            <w:r>
              <w:rPr>
                <w:color w:val="202429"/>
                <w:sz w:val="24"/>
              </w:rPr>
              <w:t>оплачиваемом</w:t>
            </w:r>
            <w:r>
              <w:rPr>
                <w:color w:val="202429"/>
                <w:spacing w:val="1"/>
                <w:sz w:val="24"/>
              </w:rPr>
              <w:t xml:space="preserve"> </w:t>
            </w:r>
            <w:r>
              <w:rPr>
                <w:color w:val="202429"/>
                <w:sz w:val="24"/>
              </w:rPr>
              <w:t>труде</w:t>
            </w:r>
            <w:r>
              <w:rPr>
                <w:color w:val="202429"/>
                <w:spacing w:val="1"/>
                <w:sz w:val="24"/>
              </w:rPr>
              <w:t xml:space="preserve"> </w:t>
            </w:r>
            <w:r>
              <w:rPr>
                <w:color w:val="202429"/>
                <w:sz w:val="24"/>
              </w:rPr>
              <w:t>в</w:t>
            </w:r>
            <w:r>
              <w:rPr>
                <w:color w:val="202429"/>
                <w:spacing w:val="1"/>
                <w:sz w:val="24"/>
              </w:rPr>
              <w:t xml:space="preserve"> </w:t>
            </w:r>
            <w:r>
              <w:rPr>
                <w:color w:val="202429"/>
                <w:sz w:val="24"/>
              </w:rPr>
              <w:t>каникулярные</w:t>
            </w:r>
            <w:r>
              <w:rPr>
                <w:color w:val="202429"/>
                <w:spacing w:val="-3"/>
                <w:sz w:val="24"/>
              </w:rPr>
              <w:t xml:space="preserve"> </w:t>
            </w:r>
            <w:r>
              <w:rPr>
                <w:color w:val="202429"/>
                <w:sz w:val="24"/>
              </w:rPr>
              <w:t>периоды, с</w:t>
            </w:r>
            <w:r>
              <w:rPr>
                <w:color w:val="202429"/>
                <w:spacing w:val="1"/>
                <w:sz w:val="24"/>
              </w:rPr>
              <w:t xml:space="preserve"> </w:t>
            </w:r>
            <w:r>
              <w:rPr>
                <w:color w:val="202429"/>
                <w:sz w:val="24"/>
              </w:rPr>
              <w:t>учетом соблюдения</w:t>
            </w:r>
            <w:r>
              <w:rPr>
                <w:color w:val="202429"/>
                <w:spacing w:val="-1"/>
                <w:sz w:val="24"/>
              </w:rPr>
              <w:t xml:space="preserve"> </w:t>
            </w:r>
            <w:r>
              <w:rPr>
                <w:color w:val="202429"/>
                <w:sz w:val="24"/>
              </w:rPr>
              <w:t>законодательства.</w:t>
            </w:r>
          </w:p>
          <w:p w:rsidR="00800D06" w:rsidRDefault="00AD0FDD">
            <w:pPr>
              <w:pStyle w:val="TableParagraph"/>
              <w:ind w:left="200" w:right="205"/>
              <w:jc w:val="both"/>
              <w:rPr>
                <w:sz w:val="24"/>
              </w:rPr>
            </w:pPr>
            <w:r>
              <w:rPr>
                <w:color w:val="202429"/>
                <w:sz w:val="24"/>
              </w:rPr>
              <w:t>Выражающий</w:t>
            </w:r>
            <w:r>
              <w:rPr>
                <w:color w:val="202429"/>
                <w:spacing w:val="1"/>
                <w:sz w:val="24"/>
              </w:rPr>
              <w:t xml:space="preserve"> </w:t>
            </w:r>
            <w:r>
              <w:rPr>
                <w:color w:val="202429"/>
                <w:sz w:val="24"/>
              </w:rPr>
              <w:t>осознанную</w:t>
            </w:r>
            <w:r>
              <w:rPr>
                <w:color w:val="202429"/>
                <w:spacing w:val="1"/>
                <w:sz w:val="24"/>
              </w:rPr>
              <w:t xml:space="preserve"> </w:t>
            </w:r>
            <w:r>
              <w:rPr>
                <w:color w:val="202429"/>
                <w:sz w:val="24"/>
              </w:rPr>
              <w:t>готовность</w:t>
            </w:r>
            <w:r>
              <w:rPr>
                <w:color w:val="202429"/>
                <w:spacing w:val="1"/>
                <w:sz w:val="24"/>
              </w:rPr>
              <w:t xml:space="preserve"> </w:t>
            </w:r>
            <w:r>
              <w:rPr>
                <w:color w:val="202429"/>
                <w:sz w:val="24"/>
              </w:rPr>
              <w:t>к</w:t>
            </w:r>
            <w:r>
              <w:rPr>
                <w:color w:val="202429"/>
                <w:spacing w:val="1"/>
                <w:sz w:val="24"/>
              </w:rPr>
              <w:t xml:space="preserve"> </w:t>
            </w:r>
            <w:r>
              <w:rPr>
                <w:color w:val="202429"/>
                <w:sz w:val="24"/>
              </w:rPr>
              <w:t>получению</w:t>
            </w:r>
            <w:r>
              <w:rPr>
                <w:color w:val="202429"/>
                <w:spacing w:val="1"/>
                <w:sz w:val="24"/>
              </w:rPr>
              <w:t xml:space="preserve"> </w:t>
            </w:r>
            <w:r>
              <w:rPr>
                <w:color w:val="202429"/>
                <w:sz w:val="24"/>
              </w:rPr>
              <w:t>профессионального</w:t>
            </w:r>
            <w:r>
              <w:rPr>
                <w:color w:val="202429"/>
                <w:spacing w:val="1"/>
                <w:sz w:val="24"/>
              </w:rPr>
              <w:t xml:space="preserve"> </w:t>
            </w:r>
            <w:r>
              <w:rPr>
                <w:color w:val="202429"/>
                <w:sz w:val="24"/>
              </w:rPr>
              <w:t>образования,</w:t>
            </w:r>
            <w:r>
              <w:rPr>
                <w:color w:val="202429"/>
                <w:spacing w:val="1"/>
                <w:sz w:val="24"/>
              </w:rPr>
              <w:t xml:space="preserve"> </w:t>
            </w:r>
            <w:r>
              <w:rPr>
                <w:color w:val="202429"/>
                <w:sz w:val="24"/>
              </w:rPr>
              <w:t>к</w:t>
            </w:r>
            <w:r>
              <w:rPr>
                <w:color w:val="202429"/>
                <w:spacing w:val="1"/>
                <w:sz w:val="24"/>
              </w:rPr>
              <w:t xml:space="preserve"> </w:t>
            </w:r>
            <w:r>
              <w:rPr>
                <w:color w:val="202429"/>
                <w:sz w:val="24"/>
              </w:rPr>
              <w:t>непрерывному</w:t>
            </w:r>
            <w:r>
              <w:rPr>
                <w:color w:val="202429"/>
                <w:spacing w:val="1"/>
                <w:sz w:val="24"/>
              </w:rPr>
              <w:t xml:space="preserve"> </w:t>
            </w:r>
            <w:r>
              <w:rPr>
                <w:color w:val="202429"/>
                <w:sz w:val="24"/>
              </w:rPr>
              <w:t>образованию</w:t>
            </w:r>
            <w:r>
              <w:rPr>
                <w:color w:val="202429"/>
                <w:spacing w:val="1"/>
                <w:sz w:val="24"/>
              </w:rPr>
              <w:t xml:space="preserve"> </w:t>
            </w:r>
            <w:r>
              <w:rPr>
                <w:color w:val="202429"/>
                <w:sz w:val="24"/>
              </w:rPr>
              <w:t>в</w:t>
            </w:r>
            <w:r>
              <w:rPr>
                <w:color w:val="202429"/>
                <w:spacing w:val="1"/>
                <w:sz w:val="24"/>
              </w:rPr>
              <w:t xml:space="preserve"> </w:t>
            </w:r>
            <w:r>
              <w:rPr>
                <w:color w:val="202429"/>
                <w:sz w:val="24"/>
              </w:rPr>
              <w:t>течение</w:t>
            </w:r>
            <w:r>
              <w:rPr>
                <w:color w:val="202429"/>
                <w:spacing w:val="1"/>
                <w:sz w:val="24"/>
              </w:rPr>
              <w:t xml:space="preserve"> </w:t>
            </w:r>
            <w:r>
              <w:rPr>
                <w:color w:val="202429"/>
                <w:sz w:val="24"/>
              </w:rPr>
              <w:t>жизни</w:t>
            </w:r>
            <w:r>
              <w:rPr>
                <w:color w:val="202429"/>
                <w:spacing w:val="1"/>
                <w:sz w:val="24"/>
              </w:rPr>
              <w:t xml:space="preserve"> </w:t>
            </w:r>
            <w:r>
              <w:rPr>
                <w:color w:val="202429"/>
                <w:sz w:val="24"/>
              </w:rPr>
              <w:t>как</w:t>
            </w:r>
            <w:r>
              <w:rPr>
                <w:color w:val="202429"/>
                <w:spacing w:val="1"/>
                <w:sz w:val="24"/>
              </w:rPr>
              <w:t xml:space="preserve"> </w:t>
            </w:r>
            <w:r>
              <w:rPr>
                <w:color w:val="202429"/>
                <w:sz w:val="24"/>
              </w:rPr>
              <w:t>условию</w:t>
            </w:r>
            <w:r>
              <w:rPr>
                <w:color w:val="202429"/>
                <w:spacing w:val="1"/>
                <w:sz w:val="24"/>
              </w:rPr>
              <w:t xml:space="preserve"> </w:t>
            </w:r>
            <w:r>
              <w:rPr>
                <w:color w:val="202429"/>
                <w:sz w:val="24"/>
              </w:rPr>
              <w:t>успешной</w:t>
            </w:r>
            <w:r>
              <w:rPr>
                <w:color w:val="202429"/>
                <w:spacing w:val="1"/>
                <w:sz w:val="24"/>
              </w:rPr>
              <w:t xml:space="preserve"> </w:t>
            </w:r>
            <w:r>
              <w:rPr>
                <w:color w:val="202429"/>
                <w:sz w:val="24"/>
              </w:rPr>
              <w:t>профессиональной</w:t>
            </w:r>
            <w:r>
              <w:rPr>
                <w:color w:val="202429"/>
                <w:spacing w:val="1"/>
                <w:sz w:val="24"/>
              </w:rPr>
              <w:t xml:space="preserve"> </w:t>
            </w:r>
            <w:r>
              <w:rPr>
                <w:color w:val="202429"/>
                <w:sz w:val="24"/>
              </w:rPr>
              <w:t>и</w:t>
            </w:r>
            <w:r>
              <w:rPr>
                <w:color w:val="202429"/>
                <w:spacing w:val="1"/>
                <w:sz w:val="24"/>
              </w:rPr>
              <w:t xml:space="preserve"> </w:t>
            </w:r>
            <w:r>
              <w:rPr>
                <w:color w:val="202429"/>
                <w:sz w:val="24"/>
              </w:rPr>
              <w:t>общественной</w:t>
            </w:r>
            <w:r>
              <w:rPr>
                <w:color w:val="202429"/>
                <w:spacing w:val="-1"/>
                <w:sz w:val="24"/>
              </w:rPr>
              <w:t xml:space="preserve"> </w:t>
            </w:r>
            <w:r>
              <w:rPr>
                <w:color w:val="202429"/>
                <w:sz w:val="24"/>
              </w:rPr>
              <w:t>деятельности.</w:t>
            </w:r>
          </w:p>
          <w:p w:rsidR="00800D06" w:rsidRDefault="00AD0FDD">
            <w:pPr>
              <w:pStyle w:val="TableParagraph"/>
              <w:ind w:left="200" w:right="202"/>
              <w:jc w:val="both"/>
              <w:rPr>
                <w:sz w:val="24"/>
              </w:rPr>
            </w:pPr>
            <w:r>
              <w:rPr>
                <w:color w:val="202429"/>
                <w:sz w:val="24"/>
              </w:rPr>
              <w:t>Понимающий</w:t>
            </w:r>
            <w:r>
              <w:rPr>
                <w:color w:val="202429"/>
                <w:spacing w:val="1"/>
                <w:sz w:val="24"/>
              </w:rPr>
              <w:t xml:space="preserve"> </w:t>
            </w:r>
            <w:r>
              <w:rPr>
                <w:color w:val="202429"/>
                <w:sz w:val="24"/>
              </w:rPr>
              <w:t>специфику</w:t>
            </w:r>
            <w:r>
              <w:rPr>
                <w:color w:val="202429"/>
                <w:spacing w:val="1"/>
                <w:sz w:val="24"/>
              </w:rPr>
              <w:t xml:space="preserve"> </w:t>
            </w:r>
            <w:r>
              <w:rPr>
                <w:color w:val="202429"/>
                <w:sz w:val="24"/>
              </w:rPr>
              <w:t>трудовой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регулирования</w:t>
            </w:r>
            <w:r>
              <w:rPr>
                <w:color w:val="202429"/>
                <w:spacing w:val="1"/>
                <w:sz w:val="24"/>
              </w:rPr>
              <w:t xml:space="preserve"> </w:t>
            </w:r>
            <w:r>
              <w:rPr>
                <w:color w:val="202429"/>
                <w:sz w:val="24"/>
              </w:rPr>
              <w:t>трудовых</w:t>
            </w:r>
            <w:r>
              <w:rPr>
                <w:color w:val="202429"/>
                <w:spacing w:val="1"/>
                <w:sz w:val="24"/>
              </w:rPr>
              <w:t xml:space="preserve"> </w:t>
            </w:r>
            <w:r>
              <w:rPr>
                <w:color w:val="202429"/>
                <w:sz w:val="24"/>
              </w:rPr>
              <w:t>отношений,</w:t>
            </w:r>
            <w:r>
              <w:rPr>
                <w:color w:val="202429"/>
                <w:spacing w:val="1"/>
                <w:sz w:val="24"/>
              </w:rPr>
              <w:t xml:space="preserve"> </w:t>
            </w:r>
            <w:r>
              <w:rPr>
                <w:color w:val="202429"/>
                <w:sz w:val="24"/>
              </w:rPr>
              <w:t>самообразования и профессиональной самоподготовки в информационном высокотехнологическом</w:t>
            </w:r>
            <w:r>
              <w:rPr>
                <w:color w:val="202429"/>
                <w:spacing w:val="1"/>
                <w:sz w:val="24"/>
              </w:rPr>
              <w:t xml:space="preserve"> </w:t>
            </w:r>
            <w:r>
              <w:rPr>
                <w:color w:val="202429"/>
                <w:sz w:val="24"/>
              </w:rPr>
              <w:t>обществе,</w:t>
            </w:r>
            <w:r>
              <w:rPr>
                <w:color w:val="202429"/>
                <w:spacing w:val="-1"/>
                <w:sz w:val="24"/>
              </w:rPr>
              <w:t xml:space="preserve"> </w:t>
            </w:r>
            <w:r>
              <w:rPr>
                <w:color w:val="202429"/>
                <w:sz w:val="24"/>
              </w:rPr>
              <w:t>готовый</w:t>
            </w:r>
            <w:r>
              <w:rPr>
                <w:color w:val="202429"/>
                <w:spacing w:val="5"/>
                <w:sz w:val="24"/>
              </w:rPr>
              <w:t xml:space="preserve"> </w:t>
            </w:r>
            <w:r>
              <w:rPr>
                <w:color w:val="202429"/>
                <w:sz w:val="24"/>
              </w:rPr>
              <w:t>учиться</w:t>
            </w:r>
            <w:r>
              <w:rPr>
                <w:color w:val="202429"/>
                <w:spacing w:val="-1"/>
                <w:sz w:val="24"/>
              </w:rPr>
              <w:t xml:space="preserve"> </w:t>
            </w:r>
            <w:r>
              <w:rPr>
                <w:color w:val="202429"/>
                <w:sz w:val="24"/>
              </w:rPr>
              <w:t>и трудиться в</w:t>
            </w:r>
            <w:r>
              <w:rPr>
                <w:color w:val="202429"/>
                <w:spacing w:val="-2"/>
                <w:sz w:val="24"/>
              </w:rPr>
              <w:t xml:space="preserve"> </w:t>
            </w:r>
            <w:r>
              <w:rPr>
                <w:color w:val="202429"/>
                <w:sz w:val="24"/>
              </w:rPr>
              <w:t>современном</w:t>
            </w:r>
            <w:r>
              <w:rPr>
                <w:color w:val="202429"/>
                <w:spacing w:val="-1"/>
                <w:sz w:val="24"/>
              </w:rPr>
              <w:t xml:space="preserve"> </w:t>
            </w:r>
            <w:r>
              <w:rPr>
                <w:color w:val="202429"/>
                <w:sz w:val="24"/>
              </w:rPr>
              <w:t>обществе.</w:t>
            </w:r>
          </w:p>
          <w:p w:rsidR="00800D06" w:rsidRDefault="00AD0FDD">
            <w:pPr>
              <w:pStyle w:val="TableParagraph"/>
              <w:spacing w:before="1"/>
              <w:ind w:left="200" w:right="200"/>
              <w:jc w:val="both"/>
              <w:rPr>
                <w:sz w:val="24"/>
              </w:rPr>
            </w:pPr>
            <w:r>
              <w:rPr>
                <w:color w:val="202429"/>
                <w:sz w:val="24"/>
              </w:rPr>
              <w:t>Ориентированный</w:t>
            </w:r>
            <w:r>
              <w:rPr>
                <w:color w:val="202429"/>
                <w:spacing w:val="1"/>
                <w:sz w:val="24"/>
              </w:rPr>
              <w:t xml:space="preserve"> </w:t>
            </w:r>
            <w:r>
              <w:rPr>
                <w:color w:val="202429"/>
                <w:sz w:val="24"/>
              </w:rPr>
              <w:t>на</w:t>
            </w:r>
            <w:r>
              <w:rPr>
                <w:color w:val="202429"/>
                <w:spacing w:val="1"/>
                <w:sz w:val="24"/>
              </w:rPr>
              <w:t xml:space="preserve"> </w:t>
            </w:r>
            <w:r>
              <w:rPr>
                <w:color w:val="202429"/>
                <w:sz w:val="24"/>
              </w:rPr>
              <w:t>осознанный</w:t>
            </w:r>
            <w:r>
              <w:rPr>
                <w:color w:val="202429"/>
                <w:spacing w:val="1"/>
                <w:sz w:val="24"/>
              </w:rPr>
              <w:t xml:space="preserve"> </w:t>
            </w:r>
            <w:r>
              <w:rPr>
                <w:color w:val="202429"/>
                <w:sz w:val="24"/>
              </w:rPr>
              <w:t>выбор</w:t>
            </w:r>
            <w:r>
              <w:rPr>
                <w:color w:val="202429"/>
                <w:spacing w:val="1"/>
                <w:sz w:val="24"/>
              </w:rPr>
              <w:t xml:space="preserve"> </w:t>
            </w:r>
            <w:r>
              <w:rPr>
                <w:color w:val="202429"/>
                <w:sz w:val="24"/>
              </w:rPr>
              <w:t>сферы</w:t>
            </w:r>
            <w:r>
              <w:rPr>
                <w:color w:val="202429"/>
                <w:spacing w:val="1"/>
                <w:sz w:val="24"/>
              </w:rPr>
              <w:t xml:space="preserve"> </w:t>
            </w:r>
            <w:r>
              <w:rPr>
                <w:color w:val="202429"/>
                <w:sz w:val="24"/>
              </w:rPr>
              <w:t>трудовой,</w:t>
            </w:r>
            <w:r>
              <w:rPr>
                <w:color w:val="202429"/>
                <w:spacing w:val="1"/>
                <w:sz w:val="24"/>
              </w:rPr>
              <w:t xml:space="preserve"> </w:t>
            </w:r>
            <w:r>
              <w:rPr>
                <w:color w:val="202429"/>
                <w:sz w:val="24"/>
              </w:rPr>
              <w:t>профессиональной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в</w:t>
            </w:r>
            <w:r>
              <w:rPr>
                <w:color w:val="202429"/>
                <w:spacing w:val="1"/>
                <w:sz w:val="24"/>
              </w:rPr>
              <w:t xml:space="preserve"> </w:t>
            </w:r>
            <w:r>
              <w:rPr>
                <w:color w:val="202429"/>
                <w:sz w:val="24"/>
              </w:rPr>
              <w:t>российском</w:t>
            </w:r>
            <w:r>
              <w:rPr>
                <w:color w:val="202429"/>
                <w:spacing w:val="-3"/>
                <w:sz w:val="24"/>
              </w:rPr>
              <w:t xml:space="preserve"> </w:t>
            </w:r>
            <w:r>
              <w:rPr>
                <w:color w:val="202429"/>
                <w:sz w:val="24"/>
              </w:rPr>
              <w:t>обществе</w:t>
            </w:r>
            <w:r>
              <w:rPr>
                <w:color w:val="202429"/>
                <w:spacing w:val="-2"/>
                <w:sz w:val="24"/>
              </w:rPr>
              <w:t xml:space="preserve"> </w:t>
            </w:r>
            <w:r>
              <w:rPr>
                <w:color w:val="202429"/>
                <w:sz w:val="24"/>
              </w:rPr>
              <w:t>с</w:t>
            </w:r>
            <w:r>
              <w:rPr>
                <w:color w:val="202429"/>
                <w:spacing w:val="-1"/>
                <w:sz w:val="24"/>
              </w:rPr>
              <w:t xml:space="preserve"> </w:t>
            </w:r>
            <w:r>
              <w:rPr>
                <w:color w:val="202429"/>
                <w:sz w:val="24"/>
              </w:rPr>
              <w:t>учетом</w:t>
            </w:r>
            <w:r>
              <w:rPr>
                <w:color w:val="202429"/>
                <w:spacing w:val="-2"/>
                <w:sz w:val="24"/>
              </w:rPr>
              <w:t xml:space="preserve"> </w:t>
            </w:r>
            <w:r>
              <w:rPr>
                <w:color w:val="202429"/>
                <w:sz w:val="24"/>
              </w:rPr>
              <w:t>личных</w:t>
            </w:r>
            <w:r>
              <w:rPr>
                <w:color w:val="202429"/>
                <w:spacing w:val="-1"/>
                <w:sz w:val="24"/>
              </w:rPr>
              <w:t xml:space="preserve"> </w:t>
            </w:r>
            <w:r>
              <w:rPr>
                <w:color w:val="202429"/>
                <w:sz w:val="24"/>
              </w:rPr>
              <w:t>жизненных</w:t>
            </w:r>
            <w:r>
              <w:rPr>
                <w:color w:val="202429"/>
                <w:spacing w:val="-2"/>
                <w:sz w:val="24"/>
              </w:rPr>
              <w:t xml:space="preserve"> </w:t>
            </w:r>
            <w:r>
              <w:rPr>
                <w:color w:val="202429"/>
                <w:sz w:val="24"/>
              </w:rPr>
              <w:t>планов,</w:t>
            </w:r>
            <w:r>
              <w:rPr>
                <w:color w:val="202429"/>
                <w:spacing w:val="-2"/>
                <w:sz w:val="24"/>
              </w:rPr>
              <w:t xml:space="preserve"> </w:t>
            </w:r>
            <w:r>
              <w:rPr>
                <w:color w:val="202429"/>
                <w:sz w:val="24"/>
              </w:rPr>
              <w:t>потребностей</w:t>
            </w:r>
            <w:r>
              <w:rPr>
                <w:color w:val="202429"/>
                <w:spacing w:val="-1"/>
                <w:sz w:val="24"/>
              </w:rPr>
              <w:t xml:space="preserve"> </w:t>
            </w:r>
            <w:r>
              <w:rPr>
                <w:color w:val="202429"/>
                <w:sz w:val="24"/>
              </w:rPr>
              <w:t>своей</w:t>
            </w:r>
            <w:r>
              <w:rPr>
                <w:color w:val="202429"/>
                <w:spacing w:val="-2"/>
                <w:sz w:val="24"/>
              </w:rPr>
              <w:t xml:space="preserve"> </w:t>
            </w:r>
            <w:r>
              <w:rPr>
                <w:color w:val="202429"/>
                <w:sz w:val="24"/>
              </w:rPr>
              <w:t>семьи,</w:t>
            </w:r>
            <w:r>
              <w:rPr>
                <w:color w:val="202429"/>
                <w:spacing w:val="-1"/>
                <w:sz w:val="24"/>
              </w:rPr>
              <w:t xml:space="preserve"> </w:t>
            </w:r>
            <w:r>
              <w:rPr>
                <w:color w:val="202429"/>
                <w:sz w:val="24"/>
              </w:rPr>
              <w:t>общества.</w:t>
            </w:r>
          </w:p>
        </w:tc>
      </w:tr>
      <w:tr w:rsidR="00800D06">
        <w:trPr>
          <w:trHeight w:val="306"/>
        </w:trPr>
        <w:tc>
          <w:tcPr>
            <w:tcW w:w="10851" w:type="dxa"/>
          </w:tcPr>
          <w:p w:rsidR="00800D06" w:rsidRDefault="00AD0FDD">
            <w:pPr>
              <w:pStyle w:val="TableParagraph"/>
              <w:spacing w:before="6"/>
              <w:ind w:left="200"/>
              <w:rPr>
                <w:i/>
                <w:sz w:val="24"/>
              </w:rPr>
            </w:pPr>
            <w:r>
              <w:rPr>
                <w:i/>
                <w:color w:val="202429"/>
                <w:sz w:val="24"/>
              </w:rPr>
              <w:t>Экологическое</w:t>
            </w:r>
            <w:r>
              <w:rPr>
                <w:i/>
                <w:color w:val="202429"/>
                <w:spacing w:val="-2"/>
                <w:sz w:val="24"/>
              </w:rPr>
              <w:t xml:space="preserve"> </w:t>
            </w:r>
            <w:r>
              <w:rPr>
                <w:i/>
                <w:color w:val="202429"/>
                <w:sz w:val="24"/>
              </w:rPr>
              <w:t>воспитание</w:t>
            </w:r>
          </w:p>
        </w:tc>
      </w:tr>
      <w:tr w:rsidR="00800D06">
        <w:trPr>
          <w:trHeight w:val="2237"/>
        </w:trPr>
        <w:tc>
          <w:tcPr>
            <w:tcW w:w="10851" w:type="dxa"/>
          </w:tcPr>
          <w:p w:rsidR="00800D06" w:rsidRDefault="00AD0FDD">
            <w:pPr>
              <w:pStyle w:val="TableParagraph"/>
              <w:spacing w:before="7"/>
              <w:ind w:left="200" w:right="205"/>
              <w:jc w:val="both"/>
              <w:rPr>
                <w:sz w:val="24"/>
              </w:rPr>
            </w:pPr>
            <w:r>
              <w:rPr>
                <w:color w:val="202429"/>
                <w:sz w:val="24"/>
              </w:rPr>
              <w:t>Демонстрирующий в поведении сформированность экологической культуры на основе понимания</w:t>
            </w:r>
            <w:r>
              <w:rPr>
                <w:color w:val="202429"/>
                <w:spacing w:val="1"/>
                <w:sz w:val="24"/>
              </w:rPr>
              <w:t xml:space="preserve"> </w:t>
            </w:r>
            <w:r>
              <w:rPr>
                <w:color w:val="202429"/>
                <w:sz w:val="24"/>
              </w:rPr>
              <w:t>влияния</w:t>
            </w:r>
            <w:r>
              <w:rPr>
                <w:color w:val="202429"/>
                <w:spacing w:val="1"/>
                <w:sz w:val="24"/>
              </w:rPr>
              <w:t xml:space="preserve"> </w:t>
            </w:r>
            <w:r>
              <w:rPr>
                <w:color w:val="202429"/>
                <w:sz w:val="24"/>
              </w:rPr>
              <w:t>социально-экономических</w:t>
            </w:r>
            <w:r>
              <w:rPr>
                <w:color w:val="202429"/>
                <w:spacing w:val="1"/>
                <w:sz w:val="24"/>
              </w:rPr>
              <w:t xml:space="preserve"> </w:t>
            </w:r>
            <w:r>
              <w:rPr>
                <w:color w:val="202429"/>
                <w:sz w:val="24"/>
              </w:rPr>
              <w:t>процессов</w:t>
            </w:r>
            <w:r>
              <w:rPr>
                <w:color w:val="202429"/>
                <w:spacing w:val="1"/>
                <w:sz w:val="24"/>
              </w:rPr>
              <w:t xml:space="preserve"> </w:t>
            </w:r>
            <w:r>
              <w:rPr>
                <w:color w:val="202429"/>
                <w:sz w:val="24"/>
              </w:rPr>
              <w:t>на</w:t>
            </w:r>
            <w:r>
              <w:rPr>
                <w:color w:val="202429"/>
                <w:spacing w:val="1"/>
                <w:sz w:val="24"/>
              </w:rPr>
              <w:t xml:space="preserve"> </w:t>
            </w:r>
            <w:r>
              <w:rPr>
                <w:color w:val="202429"/>
                <w:sz w:val="24"/>
              </w:rPr>
              <w:t>природу,</w:t>
            </w:r>
            <w:r>
              <w:rPr>
                <w:color w:val="202429"/>
                <w:spacing w:val="1"/>
                <w:sz w:val="24"/>
              </w:rPr>
              <w:t xml:space="preserve"> </w:t>
            </w:r>
            <w:r>
              <w:rPr>
                <w:color w:val="202429"/>
                <w:sz w:val="24"/>
              </w:rPr>
              <w:t>в</w:t>
            </w:r>
            <w:r>
              <w:rPr>
                <w:color w:val="202429"/>
                <w:spacing w:val="1"/>
                <w:sz w:val="24"/>
              </w:rPr>
              <w:t xml:space="preserve"> </w:t>
            </w:r>
            <w:r>
              <w:rPr>
                <w:color w:val="202429"/>
                <w:sz w:val="24"/>
              </w:rPr>
              <w:t>том</w:t>
            </w:r>
            <w:r>
              <w:rPr>
                <w:color w:val="202429"/>
                <w:spacing w:val="1"/>
                <w:sz w:val="24"/>
              </w:rPr>
              <w:t xml:space="preserve"> </w:t>
            </w:r>
            <w:r>
              <w:rPr>
                <w:color w:val="202429"/>
                <w:sz w:val="24"/>
              </w:rPr>
              <w:t>числе</w:t>
            </w:r>
            <w:r>
              <w:rPr>
                <w:color w:val="202429"/>
                <w:spacing w:val="1"/>
                <w:sz w:val="24"/>
              </w:rPr>
              <w:t xml:space="preserve"> </w:t>
            </w:r>
            <w:r>
              <w:rPr>
                <w:color w:val="202429"/>
                <w:sz w:val="24"/>
              </w:rPr>
              <w:t>на</w:t>
            </w:r>
            <w:r>
              <w:rPr>
                <w:color w:val="202429"/>
                <w:spacing w:val="1"/>
                <w:sz w:val="24"/>
              </w:rPr>
              <w:t xml:space="preserve"> </w:t>
            </w:r>
            <w:r>
              <w:rPr>
                <w:color w:val="202429"/>
                <w:sz w:val="24"/>
              </w:rPr>
              <w:t>глобальном</w:t>
            </w:r>
            <w:r>
              <w:rPr>
                <w:color w:val="202429"/>
                <w:spacing w:val="1"/>
                <w:sz w:val="24"/>
              </w:rPr>
              <w:t xml:space="preserve"> </w:t>
            </w:r>
            <w:r>
              <w:rPr>
                <w:color w:val="202429"/>
                <w:sz w:val="24"/>
              </w:rPr>
              <w:t>уровне,</w:t>
            </w:r>
            <w:r>
              <w:rPr>
                <w:color w:val="202429"/>
                <w:spacing w:val="1"/>
                <w:sz w:val="24"/>
              </w:rPr>
              <w:t xml:space="preserve"> </w:t>
            </w:r>
            <w:r>
              <w:rPr>
                <w:color w:val="202429"/>
                <w:sz w:val="24"/>
              </w:rPr>
              <w:t>ответственность за</w:t>
            </w:r>
            <w:r>
              <w:rPr>
                <w:color w:val="202429"/>
                <w:spacing w:val="-1"/>
                <w:sz w:val="24"/>
              </w:rPr>
              <w:t xml:space="preserve"> </w:t>
            </w:r>
            <w:r>
              <w:rPr>
                <w:color w:val="202429"/>
                <w:sz w:val="24"/>
              </w:rPr>
              <w:t>действия в</w:t>
            </w:r>
            <w:r>
              <w:rPr>
                <w:color w:val="202429"/>
                <w:spacing w:val="-1"/>
                <w:sz w:val="24"/>
              </w:rPr>
              <w:t xml:space="preserve"> </w:t>
            </w:r>
            <w:r>
              <w:rPr>
                <w:color w:val="202429"/>
                <w:sz w:val="24"/>
              </w:rPr>
              <w:t>природной среде.</w:t>
            </w:r>
          </w:p>
          <w:p w:rsidR="00800D06" w:rsidRDefault="00AD0FDD">
            <w:pPr>
              <w:pStyle w:val="TableParagraph"/>
              <w:ind w:left="200"/>
              <w:jc w:val="both"/>
              <w:rPr>
                <w:sz w:val="24"/>
              </w:rPr>
            </w:pPr>
            <w:r>
              <w:rPr>
                <w:color w:val="202429"/>
                <w:sz w:val="24"/>
              </w:rPr>
              <w:t>Выражающий</w:t>
            </w:r>
            <w:r>
              <w:rPr>
                <w:color w:val="202429"/>
                <w:spacing w:val="-4"/>
                <w:sz w:val="24"/>
              </w:rPr>
              <w:t xml:space="preserve"> </w:t>
            </w:r>
            <w:r>
              <w:rPr>
                <w:color w:val="202429"/>
                <w:sz w:val="24"/>
              </w:rPr>
              <w:t>деятельное</w:t>
            </w:r>
            <w:r>
              <w:rPr>
                <w:color w:val="202429"/>
                <w:spacing w:val="-4"/>
                <w:sz w:val="24"/>
              </w:rPr>
              <w:t xml:space="preserve"> </w:t>
            </w:r>
            <w:r>
              <w:rPr>
                <w:color w:val="202429"/>
                <w:sz w:val="24"/>
              </w:rPr>
              <w:t>неприятие</w:t>
            </w:r>
            <w:r>
              <w:rPr>
                <w:color w:val="202429"/>
                <w:spacing w:val="-4"/>
                <w:sz w:val="24"/>
              </w:rPr>
              <w:t xml:space="preserve"> </w:t>
            </w:r>
            <w:r>
              <w:rPr>
                <w:color w:val="202429"/>
                <w:sz w:val="24"/>
              </w:rPr>
              <w:t>действий,</w:t>
            </w:r>
            <w:r>
              <w:rPr>
                <w:color w:val="202429"/>
                <w:spacing w:val="-6"/>
                <w:sz w:val="24"/>
              </w:rPr>
              <w:t xml:space="preserve"> </w:t>
            </w:r>
            <w:r>
              <w:rPr>
                <w:color w:val="202429"/>
                <w:sz w:val="24"/>
              </w:rPr>
              <w:t>приносящих</w:t>
            </w:r>
            <w:r>
              <w:rPr>
                <w:color w:val="202429"/>
                <w:spacing w:val="-1"/>
                <w:sz w:val="24"/>
              </w:rPr>
              <w:t xml:space="preserve"> </w:t>
            </w:r>
            <w:r>
              <w:rPr>
                <w:color w:val="202429"/>
                <w:sz w:val="24"/>
              </w:rPr>
              <w:t>вред</w:t>
            </w:r>
            <w:r>
              <w:rPr>
                <w:color w:val="202429"/>
                <w:spacing w:val="-3"/>
                <w:sz w:val="24"/>
              </w:rPr>
              <w:t xml:space="preserve"> </w:t>
            </w:r>
            <w:r>
              <w:rPr>
                <w:color w:val="202429"/>
                <w:sz w:val="24"/>
              </w:rPr>
              <w:t>природе.</w:t>
            </w:r>
          </w:p>
          <w:p w:rsidR="00800D06" w:rsidRDefault="00AD0FDD">
            <w:pPr>
              <w:pStyle w:val="TableParagraph"/>
              <w:ind w:left="200" w:right="198"/>
              <w:jc w:val="both"/>
              <w:rPr>
                <w:sz w:val="24"/>
              </w:rPr>
            </w:pPr>
            <w:r>
              <w:rPr>
                <w:color w:val="202429"/>
                <w:sz w:val="24"/>
              </w:rPr>
              <w:t>Применяющий</w:t>
            </w:r>
            <w:r>
              <w:rPr>
                <w:color w:val="202429"/>
                <w:spacing w:val="1"/>
                <w:sz w:val="24"/>
              </w:rPr>
              <w:t xml:space="preserve"> </w:t>
            </w:r>
            <w:r>
              <w:rPr>
                <w:color w:val="202429"/>
                <w:sz w:val="24"/>
              </w:rPr>
              <w:t>знания</w:t>
            </w:r>
            <w:r>
              <w:rPr>
                <w:color w:val="202429"/>
                <w:spacing w:val="1"/>
                <w:sz w:val="24"/>
              </w:rPr>
              <w:t xml:space="preserve"> </w:t>
            </w:r>
            <w:r>
              <w:rPr>
                <w:color w:val="202429"/>
                <w:sz w:val="24"/>
              </w:rPr>
              <w:t>естественных</w:t>
            </w:r>
            <w:r>
              <w:rPr>
                <w:color w:val="202429"/>
                <w:spacing w:val="1"/>
                <w:sz w:val="24"/>
              </w:rPr>
              <w:t xml:space="preserve"> </w:t>
            </w:r>
            <w:r>
              <w:rPr>
                <w:color w:val="202429"/>
                <w:sz w:val="24"/>
              </w:rPr>
              <w:t>и</w:t>
            </w:r>
            <w:r>
              <w:rPr>
                <w:color w:val="202429"/>
                <w:spacing w:val="1"/>
                <w:sz w:val="24"/>
              </w:rPr>
              <w:t xml:space="preserve"> </w:t>
            </w:r>
            <w:r>
              <w:rPr>
                <w:color w:val="202429"/>
                <w:sz w:val="24"/>
              </w:rPr>
              <w:t>социальных</w:t>
            </w:r>
            <w:r>
              <w:rPr>
                <w:color w:val="202429"/>
                <w:spacing w:val="1"/>
                <w:sz w:val="24"/>
              </w:rPr>
              <w:t xml:space="preserve"> </w:t>
            </w:r>
            <w:r>
              <w:rPr>
                <w:color w:val="202429"/>
                <w:sz w:val="24"/>
              </w:rPr>
              <w:t>наук</w:t>
            </w:r>
            <w:r>
              <w:rPr>
                <w:color w:val="202429"/>
                <w:spacing w:val="1"/>
                <w:sz w:val="24"/>
              </w:rPr>
              <w:t xml:space="preserve"> </w:t>
            </w:r>
            <w:r>
              <w:rPr>
                <w:color w:val="202429"/>
                <w:sz w:val="24"/>
              </w:rPr>
              <w:t>для</w:t>
            </w:r>
            <w:r>
              <w:rPr>
                <w:color w:val="202429"/>
                <w:spacing w:val="1"/>
                <w:sz w:val="24"/>
              </w:rPr>
              <w:t xml:space="preserve"> </w:t>
            </w:r>
            <w:r>
              <w:rPr>
                <w:color w:val="202429"/>
                <w:sz w:val="24"/>
              </w:rPr>
              <w:t>разумного,</w:t>
            </w:r>
            <w:r>
              <w:rPr>
                <w:color w:val="202429"/>
                <w:spacing w:val="1"/>
                <w:sz w:val="24"/>
              </w:rPr>
              <w:t xml:space="preserve"> </w:t>
            </w:r>
            <w:r>
              <w:rPr>
                <w:color w:val="202429"/>
                <w:sz w:val="24"/>
              </w:rPr>
              <w:t>бережливого</w:t>
            </w:r>
            <w:r>
              <w:rPr>
                <w:color w:val="202429"/>
                <w:spacing w:val="1"/>
                <w:sz w:val="24"/>
              </w:rPr>
              <w:t xml:space="preserve"> </w:t>
            </w:r>
            <w:r>
              <w:rPr>
                <w:color w:val="202429"/>
                <w:sz w:val="24"/>
              </w:rPr>
              <w:t>природопользования</w:t>
            </w:r>
            <w:r>
              <w:rPr>
                <w:color w:val="202429"/>
                <w:spacing w:val="-1"/>
                <w:sz w:val="24"/>
              </w:rPr>
              <w:t xml:space="preserve"> </w:t>
            </w:r>
            <w:r>
              <w:rPr>
                <w:color w:val="202429"/>
                <w:sz w:val="24"/>
              </w:rPr>
              <w:t>в</w:t>
            </w:r>
            <w:r>
              <w:rPr>
                <w:color w:val="202429"/>
                <w:spacing w:val="-3"/>
                <w:sz w:val="24"/>
              </w:rPr>
              <w:t xml:space="preserve"> </w:t>
            </w:r>
            <w:r>
              <w:rPr>
                <w:color w:val="202429"/>
                <w:sz w:val="24"/>
              </w:rPr>
              <w:t>быту, общественном</w:t>
            </w:r>
            <w:r>
              <w:rPr>
                <w:color w:val="202429"/>
                <w:spacing w:val="-1"/>
                <w:sz w:val="24"/>
              </w:rPr>
              <w:t xml:space="preserve"> </w:t>
            </w:r>
            <w:r>
              <w:rPr>
                <w:color w:val="202429"/>
                <w:sz w:val="24"/>
              </w:rPr>
              <w:t>пространстве.</w:t>
            </w:r>
          </w:p>
          <w:p w:rsidR="00800D06" w:rsidRDefault="00AD0FDD">
            <w:pPr>
              <w:pStyle w:val="TableParagraph"/>
              <w:ind w:left="200" w:right="203"/>
              <w:jc w:val="both"/>
              <w:rPr>
                <w:sz w:val="24"/>
              </w:rPr>
            </w:pPr>
            <w:r>
              <w:rPr>
                <w:color w:val="202429"/>
                <w:sz w:val="24"/>
              </w:rPr>
              <w:t>Имеющий</w:t>
            </w:r>
            <w:r>
              <w:rPr>
                <w:color w:val="202429"/>
                <w:spacing w:val="1"/>
                <w:sz w:val="24"/>
              </w:rPr>
              <w:t xml:space="preserve"> </w:t>
            </w:r>
            <w:r>
              <w:rPr>
                <w:color w:val="202429"/>
                <w:sz w:val="24"/>
              </w:rPr>
              <w:t>и</w:t>
            </w:r>
            <w:r>
              <w:rPr>
                <w:color w:val="202429"/>
                <w:spacing w:val="1"/>
                <w:sz w:val="24"/>
              </w:rPr>
              <w:t xml:space="preserve"> </w:t>
            </w:r>
            <w:r>
              <w:rPr>
                <w:color w:val="202429"/>
                <w:sz w:val="24"/>
              </w:rPr>
              <w:t>развивающий</w:t>
            </w:r>
            <w:r>
              <w:rPr>
                <w:color w:val="202429"/>
                <w:spacing w:val="1"/>
                <w:sz w:val="24"/>
              </w:rPr>
              <w:t xml:space="preserve"> </w:t>
            </w:r>
            <w:r>
              <w:rPr>
                <w:color w:val="202429"/>
                <w:sz w:val="24"/>
              </w:rPr>
              <w:t>опыт</w:t>
            </w:r>
            <w:r>
              <w:rPr>
                <w:color w:val="202429"/>
                <w:spacing w:val="1"/>
                <w:sz w:val="24"/>
              </w:rPr>
              <w:t xml:space="preserve"> </w:t>
            </w:r>
            <w:r>
              <w:rPr>
                <w:color w:val="202429"/>
                <w:sz w:val="24"/>
              </w:rPr>
              <w:t>экологически</w:t>
            </w:r>
            <w:r>
              <w:rPr>
                <w:color w:val="202429"/>
                <w:spacing w:val="1"/>
                <w:sz w:val="24"/>
              </w:rPr>
              <w:t xml:space="preserve"> </w:t>
            </w:r>
            <w:r>
              <w:rPr>
                <w:color w:val="202429"/>
                <w:sz w:val="24"/>
              </w:rPr>
              <w:t>направленной,</w:t>
            </w:r>
            <w:r>
              <w:rPr>
                <w:color w:val="202429"/>
                <w:spacing w:val="61"/>
                <w:sz w:val="24"/>
              </w:rPr>
              <w:t xml:space="preserve"> </w:t>
            </w:r>
            <w:r>
              <w:rPr>
                <w:color w:val="202429"/>
                <w:sz w:val="24"/>
              </w:rPr>
              <w:t>природоохранной,</w:t>
            </w:r>
            <w:r>
              <w:rPr>
                <w:color w:val="202429"/>
                <w:spacing w:val="-57"/>
                <w:sz w:val="24"/>
              </w:rPr>
              <w:t xml:space="preserve"> </w:t>
            </w:r>
            <w:r>
              <w:rPr>
                <w:color w:val="202429"/>
                <w:sz w:val="24"/>
              </w:rPr>
              <w:t>ресурсосберегающей</w:t>
            </w:r>
            <w:r>
              <w:rPr>
                <w:color w:val="202429"/>
                <w:spacing w:val="-1"/>
                <w:sz w:val="24"/>
              </w:rPr>
              <w:t xml:space="preserve"> </w:t>
            </w:r>
            <w:r>
              <w:rPr>
                <w:color w:val="202429"/>
                <w:sz w:val="24"/>
              </w:rPr>
              <w:t>деятельности,</w:t>
            </w:r>
            <w:r>
              <w:rPr>
                <w:color w:val="202429"/>
                <w:spacing w:val="1"/>
                <w:sz w:val="24"/>
              </w:rPr>
              <w:t xml:space="preserve"> </w:t>
            </w:r>
            <w:r>
              <w:rPr>
                <w:color w:val="202429"/>
                <w:sz w:val="24"/>
              </w:rPr>
              <w:t>участвующий</w:t>
            </w:r>
            <w:r>
              <w:rPr>
                <w:color w:val="202429"/>
                <w:spacing w:val="-1"/>
                <w:sz w:val="24"/>
              </w:rPr>
              <w:t xml:space="preserve"> </w:t>
            </w:r>
            <w:r>
              <w:rPr>
                <w:color w:val="202429"/>
                <w:sz w:val="24"/>
              </w:rPr>
              <w:t>в</w:t>
            </w:r>
            <w:r>
              <w:rPr>
                <w:color w:val="202429"/>
                <w:spacing w:val="-2"/>
                <w:sz w:val="24"/>
              </w:rPr>
              <w:t xml:space="preserve"> </w:t>
            </w:r>
            <w:r>
              <w:rPr>
                <w:color w:val="202429"/>
                <w:sz w:val="24"/>
              </w:rPr>
              <w:t>его</w:t>
            </w:r>
            <w:r>
              <w:rPr>
                <w:color w:val="202429"/>
                <w:spacing w:val="-2"/>
                <w:sz w:val="24"/>
              </w:rPr>
              <w:t xml:space="preserve"> </w:t>
            </w:r>
            <w:r>
              <w:rPr>
                <w:color w:val="202429"/>
                <w:sz w:val="24"/>
              </w:rPr>
              <w:t>приобретении</w:t>
            </w:r>
            <w:r>
              <w:rPr>
                <w:color w:val="202429"/>
                <w:spacing w:val="-3"/>
                <w:sz w:val="24"/>
              </w:rPr>
              <w:t xml:space="preserve"> </w:t>
            </w:r>
            <w:r>
              <w:rPr>
                <w:color w:val="202429"/>
                <w:sz w:val="24"/>
              </w:rPr>
              <w:t>другими людьми.</w:t>
            </w:r>
          </w:p>
        </w:tc>
      </w:tr>
      <w:tr w:rsidR="00800D06">
        <w:trPr>
          <w:trHeight w:val="305"/>
        </w:trPr>
        <w:tc>
          <w:tcPr>
            <w:tcW w:w="10851" w:type="dxa"/>
          </w:tcPr>
          <w:p w:rsidR="00800D06" w:rsidRDefault="00AD0FDD">
            <w:pPr>
              <w:pStyle w:val="TableParagraph"/>
              <w:spacing w:before="7"/>
              <w:ind w:left="200"/>
              <w:rPr>
                <w:i/>
                <w:sz w:val="24"/>
              </w:rPr>
            </w:pPr>
            <w:r>
              <w:rPr>
                <w:i/>
                <w:color w:val="202429"/>
                <w:sz w:val="24"/>
              </w:rPr>
              <w:t>Ценности</w:t>
            </w:r>
            <w:r>
              <w:rPr>
                <w:i/>
                <w:color w:val="202429"/>
                <w:spacing w:val="-4"/>
                <w:sz w:val="24"/>
              </w:rPr>
              <w:t xml:space="preserve"> </w:t>
            </w:r>
            <w:r>
              <w:rPr>
                <w:i/>
                <w:color w:val="202429"/>
                <w:sz w:val="24"/>
              </w:rPr>
              <w:t>научного</w:t>
            </w:r>
            <w:r>
              <w:rPr>
                <w:i/>
                <w:color w:val="202429"/>
                <w:spacing w:val="-3"/>
                <w:sz w:val="24"/>
              </w:rPr>
              <w:t xml:space="preserve"> </w:t>
            </w:r>
            <w:r>
              <w:rPr>
                <w:i/>
                <w:color w:val="202429"/>
                <w:sz w:val="24"/>
              </w:rPr>
              <w:t>познания</w:t>
            </w:r>
          </w:p>
        </w:tc>
      </w:tr>
      <w:tr w:rsidR="00800D06">
        <w:trPr>
          <w:trHeight w:val="1113"/>
        </w:trPr>
        <w:tc>
          <w:tcPr>
            <w:tcW w:w="10851" w:type="dxa"/>
          </w:tcPr>
          <w:p w:rsidR="00800D06" w:rsidRDefault="00AD0FDD">
            <w:pPr>
              <w:pStyle w:val="TableParagraph"/>
              <w:spacing w:before="6"/>
              <w:ind w:left="200"/>
              <w:rPr>
                <w:sz w:val="24"/>
              </w:rPr>
            </w:pPr>
            <w:r>
              <w:rPr>
                <w:color w:val="202429"/>
                <w:sz w:val="24"/>
              </w:rPr>
              <w:t>Деятельно</w:t>
            </w:r>
            <w:r>
              <w:rPr>
                <w:color w:val="202429"/>
                <w:spacing w:val="31"/>
                <w:sz w:val="24"/>
              </w:rPr>
              <w:t xml:space="preserve"> </w:t>
            </w:r>
            <w:r>
              <w:rPr>
                <w:color w:val="202429"/>
                <w:sz w:val="24"/>
              </w:rPr>
              <w:t>выражающий</w:t>
            </w:r>
            <w:r>
              <w:rPr>
                <w:color w:val="202429"/>
                <w:spacing w:val="33"/>
                <w:sz w:val="24"/>
              </w:rPr>
              <w:t xml:space="preserve"> </w:t>
            </w:r>
            <w:r>
              <w:rPr>
                <w:color w:val="202429"/>
                <w:sz w:val="24"/>
              </w:rPr>
              <w:t>познавательные</w:t>
            </w:r>
            <w:r>
              <w:rPr>
                <w:color w:val="202429"/>
                <w:spacing w:val="30"/>
                <w:sz w:val="24"/>
              </w:rPr>
              <w:t xml:space="preserve"> </w:t>
            </w:r>
            <w:r>
              <w:rPr>
                <w:color w:val="202429"/>
                <w:sz w:val="24"/>
              </w:rPr>
              <w:t>интересы</w:t>
            </w:r>
            <w:r>
              <w:rPr>
                <w:color w:val="202429"/>
                <w:spacing w:val="32"/>
                <w:sz w:val="24"/>
              </w:rPr>
              <w:t xml:space="preserve"> </w:t>
            </w:r>
            <w:r>
              <w:rPr>
                <w:color w:val="202429"/>
                <w:sz w:val="24"/>
              </w:rPr>
              <w:t>в</w:t>
            </w:r>
            <w:r>
              <w:rPr>
                <w:color w:val="202429"/>
                <w:spacing w:val="34"/>
                <w:sz w:val="24"/>
              </w:rPr>
              <w:t xml:space="preserve"> </w:t>
            </w:r>
            <w:r>
              <w:rPr>
                <w:color w:val="202429"/>
                <w:sz w:val="24"/>
              </w:rPr>
              <w:t>разных</w:t>
            </w:r>
            <w:r>
              <w:rPr>
                <w:color w:val="202429"/>
                <w:spacing w:val="33"/>
                <w:sz w:val="24"/>
              </w:rPr>
              <w:t xml:space="preserve"> </w:t>
            </w:r>
            <w:r>
              <w:rPr>
                <w:color w:val="202429"/>
                <w:sz w:val="24"/>
              </w:rPr>
              <w:t>предметных</w:t>
            </w:r>
            <w:r>
              <w:rPr>
                <w:color w:val="202429"/>
                <w:spacing w:val="34"/>
                <w:sz w:val="24"/>
              </w:rPr>
              <w:t xml:space="preserve"> </w:t>
            </w:r>
            <w:r>
              <w:rPr>
                <w:color w:val="202429"/>
                <w:sz w:val="24"/>
              </w:rPr>
              <w:t>областях</w:t>
            </w:r>
            <w:r>
              <w:rPr>
                <w:color w:val="202429"/>
                <w:spacing w:val="34"/>
                <w:sz w:val="24"/>
              </w:rPr>
              <w:t xml:space="preserve"> </w:t>
            </w:r>
            <w:r>
              <w:rPr>
                <w:color w:val="202429"/>
                <w:sz w:val="24"/>
              </w:rPr>
              <w:t>с</w:t>
            </w:r>
            <w:r>
              <w:rPr>
                <w:color w:val="202429"/>
                <w:spacing w:val="34"/>
                <w:sz w:val="24"/>
              </w:rPr>
              <w:t xml:space="preserve"> </w:t>
            </w:r>
            <w:r>
              <w:rPr>
                <w:color w:val="202429"/>
                <w:sz w:val="24"/>
              </w:rPr>
              <w:t>учетом</w:t>
            </w:r>
            <w:r>
              <w:rPr>
                <w:color w:val="202429"/>
                <w:spacing w:val="32"/>
                <w:sz w:val="24"/>
              </w:rPr>
              <w:t xml:space="preserve"> </w:t>
            </w:r>
            <w:r>
              <w:rPr>
                <w:color w:val="202429"/>
                <w:sz w:val="24"/>
              </w:rPr>
              <w:t>своих</w:t>
            </w:r>
            <w:r>
              <w:rPr>
                <w:color w:val="202429"/>
                <w:spacing w:val="-57"/>
                <w:sz w:val="24"/>
              </w:rPr>
              <w:t xml:space="preserve"> </w:t>
            </w:r>
            <w:r>
              <w:rPr>
                <w:color w:val="202429"/>
                <w:sz w:val="24"/>
              </w:rPr>
              <w:t>интересов,</w:t>
            </w:r>
            <w:r>
              <w:rPr>
                <w:color w:val="202429"/>
                <w:spacing w:val="-1"/>
                <w:sz w:val="24"/>
              </w:rPr>
              <w:t xml:space="preserve"> </w:t>
            </w:r>
            <w:r>
              <w:rPr>
                <w:color w:val="202429"/>
                <w:sz w:val="24"/>
              </w:rPr>
              <w:t>способностей, достижений.</w:t>
            </w:r>
          </w:p>
          <w:p w:rsidR="00800D06" w:rsidRDefault="00AD0FDD">
            <w:pPr>
              <w:pStyle w:val="TableParagraph"/>
              <w:spacing w:line="270" w:lineRule="atLeast"/>
              <w:ind w:left="200"/>
              <w:rPr>
                <w:sz w:val="24"/>
              </w:rPr>
            </w:pPr>
            <w:r>
              <w:rPr>
                <w:color w:val="202429"/>
                <w:sz w:val="24"/>
              </w:rPr>
              <w:t>Обладающий</w:t>
            </w:r>
            <w:r>
              <w:rPr>
                <w:color w:val="202429"/>
                <w:spacing w:val="15"/>
                <w:sz w:val="24"/>
              </w:rPr>
              <w:t xml:space="preserve"> </w:t>
            </w:r>
            <w:r>
              <w:rPr>
                <w:color w:val="202429"/>
                <w:sz w:val="24"/>
              </w:rPr>
              <w:t>представлением</w:t>
            </w:r>
            <w:r>
              <w:rPr>
                <w:color w:val="202429"/>
                <w:spacing w:val="14"/>
                <w:sz w:val="24"/>
              </w:rPr>
              <w:t xml:space="preserve"> </w:t>
            </w:r>
            <w:r>
              <w:rPr>
                <w:color w:val="202429"/>
                <w:sz w:val="24"/>
              </w:rPr>
              <w:t>о</w:t>
            </w:r>
            <w:r>
              <w:rPr>
                <w:color w:val="202429"/>
                <w:spacing w:val="15"/>
                <w:sz w:val="24"/>
              </w:rPr>
              <w:t xml:space="preserve"> </w:t>
            </w:r>
            <w:r>
              <w:rPr>
                <w:color w:val="202429"/>
                <w:sz w:val="24"/>
              </w:rPr>
              <w:t>современной</w:t>
            </w:r>
            <w:r>
              <w:rPr>
                <w:color w:val="202429"/>
                <w:spacing w:val="13"/>
                <w:sz w:val="24"/>
              </w:rPr>
              <w:t xml:space="preserve"> </w:t>
            </w:r>
            <w:r>
              <w:rPr>
                <w:color w:val="202429"/>
                <w:sz w:val="24"/>
              </w:rPr>
              <w:t>научной</w:t>
            </w:r>
            <w:r>
              <w:rPr>
                <w:color w:val="202429"/>
                <w:spacing w:val="16"/>
                <w:sz w:val="24"/>
              </w:rPr>
              <w:t xml:space="preserve"> </w:t>
            </w:r>
            <w:r>
              <w:rPr>
                <w:color w:val="202429"/>
                <w:sz w:val="24"/>
              </w:rPr>
              <w:t>картине</w:t>
            </w:r>
            <w:r>
              <w:rPr>
                <w:color w:val="202429"/>
                <w:spacing w:val="14"/>
                <w:sz w:val="24"/>
              </w:rPr>
              <w:t xml:space="preserve"> </w:t>
            </w:r>
            <w:r>
              <w:rPr>
                <w:color w:val="202429"/>
                <w:sz w:val="24"/>
              </w:rPr>
              <w:t>мира,</w:t>
            </w:r>
            <w:r>
              <w:rPr>
                <w:color w:val="202429"/>
                <w:spacing w:val="13"/>
                <w:sz w:val="24"/>
              </w:rPr>
              <w:t xml:space="preserve"> </w:t>
            </w:r>
            <w:r>
              <w:rPr>
                <w:color w:val="202429"/>
                <w:sz w:val="24"/>
              </w:rPr>
              <w:t>достижениях</w:t>
            </w:r>
            <w:r>
              <w:rPr>
                <w:color w:val="202429"/>
                <w:spacing w:val="14"/>
                <w:sz w:val="24"/>
              </w:rPr>
              <w:t xml:space="preserve"> </w:t>
            </w:r>
            <w:r>
              <w:rPr>
                <w:color w:val="202429"/>
                <w:sz w:val="24"/>
              </w:rPr>
              <w:t>науки</w:t>
            </w:r>
            <w:r>
              <w:rPr>
                <w:color w:val="202429"/>
                <w:spacing w:val="16"/>
                <w:sz w:val="24"/>
              </w:rPr>
              <w:t xml:space="preserve"> </w:t>
            </w:r>
            <w:r>
              <w:rPr>
                <w:color w:val="202429"/>
                <w:sz w:val="24"/>
              </w:rPr>
              <w:t>и</w:t>
            </w:r>
            <w:r>
              <w:rPr>
                <w:color w:val="202429"/>
                <w:spacing w:val="13"/>
                <w:sz w:val="24"/>
              </w:rPr>
              <w:t xml:space="preserve"> </w:t>
            </w:r>
            <w:r>
              <w:rPr>
                <w:color w:val="202429"/>
                <w:sz w:val="24"/>
              </w:rPr>
              <w:t>техники,</w:t>
            </w:r>
            <w:r>
              <w:rPr>
                <w:color w:val="202429"/>
                <w:spacing w:val="-57"/>
                <w:sz w:val="24"/>
              </w:rPr>
              <w:t xml:space="preserve"> </w:t>
            </w:r>
            <w:r>
              <w:rPr>
                <w:color w:val="202429"/>
                <w:sz w:val="24"/>
              </w:rPr>
              <w:t>аргументированно</w:t>
            </w:r>
            <w:r>
              <w:rPr>
                <w:color w:val="202429"/>
                <w:spacing w:val="56"/>
                <w:sz w:val="24"/>
              </w:rPr>
              <w:t xml:space="preserve"> </w:t>
            </w:r>
            <w:r>
              <w:rPr>
                <w:color w:val="202429"/>
                <w:sz w:val="24"/>
              </w:rPr>
              <w:t>выражающий</w:t>
            </w:r>
            <w:r>
              <w:rPr>
                <w:color w:val="202429"/>
                <w:spacing w:val="57"/>
                <w:sz w:val="24"/>
              </w:rPr>
              <w:t xml:space="preserve"> </w:t>
            </w:r>
            <w:r>
              <w:rPr>
                <w:color w:val="202429"/>
                <w:sz w:val="24"/>
              </w:rPr>
              <w:t>понимание</w:t>
            </w:r>
            <w:r>
              <w:rPr>
                <w:color w:val="202429"/>
                <w:spacing w:val="1"/>
                <w:sz w:val="24"/>
              </w:rPr>
              <w:t xml:space="preserve"> </w:t>
            </w:r>
            <w:r>
              <w:rPr>
                <w:color w:val="202429"/>
                <w:sz w:val="24"/>
              </w:rPr>
              <w:t>значения</w:t>
            </w:r>
            <w:r>
              <w:rPr>
                <w:color w:val="202429"/>
                <w:spacing w:val="56"/>
                <w:sz w:val="24"/>
              </w:rPr>
              <w:t xml:space="preserve"> </w:t>
            </w:r>
            <w:r>
              <w:rPr>
                <w:color w:val="202429"/>
                <w:sz w:val="24"/>
              </w:rPr>
              <w:t>науки</w:t>
            </w:r>
            <w:r>
              <w:rPr>
                <w:color w:val="202429"/>
                <w:spacing w:val="57"/>
                <w:sz w:val="24"/>
              </w:rPr>
              <w:t xml:space="preserve"> </w:t>
            </w:r>
            <w:r>
              <w:rPr>
                <w:color w:val="202429"/>
                <w:sz w:val="24"/>
              </w:rPr>
              <w:t>в</w:t>
            </w:r>
            <w:r>
              <w:rPr>
                <w:color w:val="202429"/>
                <w:spacing w:val="60"/>
                <w:sz w:val="24"/>
              </w:rPr>
              <w:t xml:space="preserve"> </w:t>
            </w:r>
            <w:r>
              <w:rPr>
                <w:color w:val="202429"/>
                <w:sz w:val="24"/>
              </w:rPr>
              <w:t>жизни</w:t>
            </w:r>
            <w:r>
              <w:rPr>
                <w:color w:val="202429"/>
                <w:spacing w:val="57"/>
                <w:sz w:val="24"/>
              </w:rPr>
              <w:t xml:space="preserve"> </w:t>
            </w:r>
            <w:r>
              <w:rPr>
                <w:color w:val="202429"/>
                <w:sz w:val="24"/>
              </w:rPr>
              <w:t>российского</w:t>
            </w:r>
            <w:r>
              <w:rPr>
                <w:color w:val="202429"/>
                <w:spacing w:val="56"/>
                <w:sz w:val="24"/>
              </w:rPr>
              <w:t xml:space="preserve"> </w:t>
            </w:r>
            <w:r>
              <w:rPr>
                <w:color w:val="202429"/>
                <w:sz w:val="24"/>
              </w:rPr>
              <w:t>общества,</w:t>
            </w:r>
          </w:p>
        </w:tc>
      </w:tr>
    </w:tbl>
    <w:p w:rsidR="00800D06" w:rsidRDefault="00800D06">
      <w:pPr>
        <w:spacing w:line="270" w:lineRule="atLeast"/>
        <w:rPr>
          <w:sz w:val="24"/>
        </w:rPr>
        <w:sectPr w:rsidR="00800D06" w:rsidSect="00AD0FDD">
          <w:pgSz w:w="11920" w:h="16850"/>
          <w:pgMar w:top="1140" w:right="240" w:bottom="1400" w:left="240" w:header="0" w:footer="1202" w:gutter="0"/>
          <w:cols w:space="720"/>
        </w:sectPr>
      </w:pPr>
    </w:p>
    <w:p w:rsidR="00800D06" w:rsidRDefault="00AD0FDD">
      <w:pPr>
        <w:pStyle w:val="a3"/>
        <w:spacing w:before="66"/>
        <w:ind w:left="679" w:right="300" w:firstLine="0"/>
        <w:jc w:val="left"/>
      </w:pPr>
      <w:r>
        <w:rPr>
          <w:color w:val="202429"/>
        </w:rPr>
        <w:t>обеспечении его безопасности, гуманитарном, социально-экономическом развитии России.</w:t>
      </w:r>
      <w:r>
        <w:rPr>
          <w:color w:val="202429"/>
          <w:spacing w:val="1"/>
        </w:rPr>
        <w:t xml:space="preserve"> </w:t>
      </w:r>
      <w:r>
        <w:rPr>
          <w:color w:val="202429"/>
        </w:rPr>
        <w:t>Демонстрирующий навыки критического мышления, определения достоверной научной информации</w:t>
      </w:r>
      <w:r>
        <w:rPr>
          <w:color w:val="202429"/>
          <w:spacing w:val="-57"/>
        </w:rPr>
        <w:t xml:space="preserve"> </w:t>
      </w:r>
      <w:r>
        <w:rPr>
          <w:color w:val="202429"/>
        </w:rPr>
        <w:t>и</w:t>
      </w:r>
      <w:r>
        <w:rPr>
          <w:color w:val="202429"/>
          <w:spacing w:val="-1"/>
        </w:rPr>
        <w:t xml:space="preserve"> </w:t>
      </w:r>
      <w:r>
        <w:rPr>
          <w:color w:val="202429"/>
        </w:rPr>
        <w:t>критики</w:t>
      </w:r>
      <w:r>
        <w:rPr>
          <w:color w:val="202429"/>
          <w:spacing w:val="1"/>
        </w:rPr>
        <w:t xml:space="preserve"> </w:t>
      </w:r>
      <w:r>
        <w:rPr>
          <w:color w:val="202429"/>
        </w:rPr>
        <w:t>антинаучных</w:t>
      </w:r>
      <w:r>
        <w:rPr>
          <w:color w:val="202429"/>
          <w:spacing w:val="1"/>
        </w:rPr>
        <w:t xml:space="preserve"> </w:t>
      </w:r>
      <w:r>
        <w:rPr>
          <w:color w:val="202429"/>
        </w:rPr>
        <w:t>представлений.</w:t>
      </w:r>
    </w:p>
    <w:p w:rsidR="00800D06" w:rsidRDefault="00AD0FDD">
      <w:pPr>
        <w:pStyle w:val="a3"/>
        <w:spacing w:before="1"/>
        <w:ind w:left="679" w:right="304" w:firstLine="0"/>
      </w:pPr>
      <w:r>
        <w:rPr>
          <w:color w:val="202429"/>
        </w:rPr>
        <w:t>Развивающий</w:t>
      </w:r>
      <w:r>
        <w:rPr>
          <w:color w:val="202429"/>
          <w:spacing w:val="1"/>
        </w:rPr>
        <w:t xml:space="preserve"> </w:t>
      </w:r>
      <w:r>
        <w:rPr>
          <w:color w:val="202429"/>
        </w:rPr>
        <w:t>и</w:t>
      </w:r>
      <w:r>
        <w:rPr>
          <w:color w:val="202429"/>
          <w:spacing w:val="1"/>
        </w:rPr>
        <w:t xml:space="preserve"> </w:t>
      </w:r>
      <w:r>
        <w:rPr>
          <w:color w:val="202429"/>
        </w:rPr>
        <w:t>применяющий</w:t>
      </w:r>
      <w:r>
        <w:rPr>
          <w:color w:val="202429"/>
          <w:spacing w:val="1"/>
        </w:rPr>
        <w:t xml:space="preserve"> </w:t>
      </w:r>
      <w:r>
        <w:rPr>
          <w:color w:val="202429"/>
        </w:rPr>
        <w:t>навыки</w:t>
      </w:r>
      <w:r>
        <w:rPr>
          <w:color w:val="202429"/>
          <w:spacing w:val="1"/>
        </w:rPr>
        <w:t xml:space="preserve"> </w:t>
      </w:r>
      <w:r>
        <w:rPr>
          <w:color w:val="202429"/>
        </w:rPr>
        <w:t>наблюдения,</w:t>
      </w:r>
      <w:r>
        <w:rPr>
          <w:color w:val="202429"/>
          <w:spacing w:val="1"/>
        </w:rPr>
        <w:t xml:space="preserve"> </w:t>
      </w:r>
      <w:r>
        <w:rPr>
          <w:color w:val="202429"/>
        </w:rPr>
        <w:t>накопления</w:t>
      </w:r>
      <w:r>
        <w:rPr>
          <w:color w:val="202429"/>
          <w:spacing w:val="1"/>
        </w:rPr>
        <w:t xml:space="preserve"> </w:t>
      </w:r>
      <w:r>
        <w:rPr>
          <w:color w:val="202429"/>
        </w:rPr>
        <w:t>и</w:t>
      </w:r>
      <w:r>
        <w:rPr>
          <w:color w:val="202429"/>
          <w:spacing w:val="1"/>
        </w:rPr>
        <w:t xml:space="preserve"> </w:t>
      </w:r>
      <w:r>
        <w:rPr>
          <w:color w:val="202429"/>
        </w:rPr>
        <w:t>систематизации</w:t>
      </w:r>
      <w:r>
        <w:rPr>
          <w:color w:val="202429"/>
          <w:spacing w:val="1"/>
        </w:rPr>
        <w:t xml:space="preserve"> </w:t>
      </w:r>
      <w:r>
        <w:rPr>
          <w:color w:val="202429"/>
        </w:rPr>
        <w:t>фактов,</w:t>
      </w:r>
      <w:r>
        <w:rPr>
          <w:color w:val="202429"/>
          <w:spacing w:val="1"/>
        </w:rPr>
        <w:t xml:space="preserve"> </w:t>
      </w:r>
      <w:r>
        <w:rPr>
          <w:color w:val="202429"/>
        </w:rPr>
        <w:t>осмысления опыта в естественно-научной и гуманитарной областях познания, исследовательской</w:t>
      </w:r>
      <w:r>
        <w:rPr>
          <w:color w:val="202429"/>
          <w:spacing w:val="1"/>
        </w:rPr>
        <w:t xml:space="preserve"> </w:t>
      </w:r>
      <w:r>
        <w:rPr>
          <w:color w:val="202429"/>
        </w:rPr>
        <w:t>деятельности.</w:t>
      </w:r>
    </w:p>
    <w:p w:rsidR="00800D06" w:rsidRDefault="00800D06">
      <w:pPr>
        <w:pStyle w:val="a3"/>
        <w:spacing w:before="6"/>
        <w:ind w:left="0" w:firstLine="0"/>
        <w:jc w:val="left"/>
        <w:rPr>
          <w:sz w:val="27"/>
        </w:rPr>
      </w:pPr>
    </w:p>
    <w:p w:rsidR="00800D06" w:rsidRDefault="00AD0FDD">
      <w:pPr>
        <w:spacing w:line="274" w:lineRule="exact"/>
        <w:ind w:left="1745"/>
        <w:jc w:val="both"/>
        <w:rPr>
          <w:b/>
          <w:sz w:val="24"/>
        </w:rPr>
      </w:pPr>
      <w:r>
        <w:rPr>
          <w:b/>
          <w:color w:val="6E2E9F"/>
          <w:sz w:val="24"/>
        </w:rPr>
        <w:t>Содержательный</w:t>
      </w:r>
      <w:r>
        <w:rPr>
          <w:b/>
          <w:color w:val="6E2E9F"/>
          <w:spacing w:val="-8"/>
          <w:sz w:val="24"/>
        </w:rPr>
        <w:t xml:space="preserve"> </w:t>
      </w:r>
      <w:r>
        <w:rPr>
          <w:b/>
          <w:color w:val="6E2E9F"/>
          <w:sz w:val="24"/>
        </w:rPr>
        <w:t>раздел.</w:t>
      </w:r>
    </w:p>
    <w:p w:rsidR="00800D06" w:rsidRDefault="00AD0FDD">
      <w:pPr>
        <w:pStyle w:val="a3"/>
        <w:ind w:left="679" w:right="295" w:firstLine="768"/>
      </w:pPr>
      <w:r>
        <w:t>Уклад общеобразовательной организации Школа открыла свои двери для первых учеников</w:t>
      </w:r>
      <w:r>
        <w:rPr>
          <w:spacing w:val="1"/>
        </w:rPr>
        <w:t xml:space="preserve"> </w:t>
      </w:r>
      <w:r>
        <w:t>более 50 лет назад. Торжественная церемония открытия</w:t>
      </w:r>
      <w:r>
        <w:rPr>
          <w:spacing w:val="1"/>
        </w:rPr>
        <w:t xml:space="preserve"> </w:t>
      </w:r>
      <w:r>
        <w:t>школы № 32 состоялась 10 сентября 1971</w:t>
      </w:r>
      <w:r>
        <w:rPr>
          <w:spacing w:val="1"/>
        </w:rPr>
        <w:t xml:space="preserve"> </w:t>
      </w:r>
      <w:r>
        <w:t>года.</w:t>
      </w:r>
      <w:r>
        <w:rPr>
          <w:spacing w:val="1"/>
        </w:rPr>
        <w:t xml:space="preserve"> </w:t>
      </w:r>
      <w:r>
        <w:t>И</w:t>
      </w:r>
      <w:r>
        <w:rPr>
          <w:spacing w:val="1"/>
        </w:rPr>
        <w:t xml:space="preserve"> </w:t>
      </w:r>
      <w:r>
        <w:t>все</w:t>
      </w:r>
      <w:r>
        <w:rPr>
          <w:spacing w:val="1"/>
        </w:rPr>
        <w:t xml:space="preserve"> </w:t>
      </w:r>
      <w:r>
        <w:t>это</w:t>
      </w:r>
      <w:r>
        <w:rPr>
          <w:spacing w:val="1"/>
        </w:rPr>
        <w:t xml:space="preserve"> </w:t>
      </w:r>
      <w:r>
        <w:t>время</w:t>
      </w:r>
      <w:r>
        <w:rPr>
          <w:spacing w:val="1"/>
        </w:rPr>
        <w:t xml:space="preserve"> </w:t>
      </w:r>
      <w:r>
        <w:t>учреждение</w:t>
      </w:r>
      <w:r>
        <w:rPr>
          <w:spacing w:val="1"/>
        </w:rPr>
        <w:t xml:space="preserve"> </w:t>
      </w:r>
      <w:r>
        <w:t>выполняет</w:t>
      </w:r>
      <w:r>
        <w:rPr>
          <w:spacing w:val="1"/>
        </w:rPr>
        <w:t xml:space="preserve"> </w:t>
      </w:r>
      <w:r>
        <w:t>свою</w:t>
      </w:r>
      <w:r>
        <w:rPr>
          <w:spacing w:val="1"/>
        </w:rPr>
        <w:t xml:space="preserve"> </w:t>
      </w:r>
      <w:r>
        <w:t>миссию</w:t>
      </w:r>
      <w:r>
        <w:rPr>
          <w:spacing w:val="1"/>
        </w:rPr>
        <w:t xml:space="preserve"> </w:t>
      </w:r>
      <w:r>
        <w:t>по</w:t>
      </w:r>
      <w:r>
        <w:rPr>
          <w:spacing w:val="1"/>
        </w:rPr>
        <w:t xml:space="preserve"> </w:t>
      </w:r>
      <w:r>
        <w:t>обеспечению</w:t>
      </w:r>
      <w:r>
        <w:rPr>
          <w:spacing w:val="1"/>
        </w:rPr>
        <w:t xml:space="preserve"> </w:t>
      </w:r>
      <w:r>
        <w:t>качественного</w:t>
      </w:r>
      <w:r>
        <w:rPr>
          <w:spacing w:val="1"/>
        </w:rPr>
        <w:t xml:space="preserve"> </w:t>
      </w:r>
      <w:r>
        <w:t>образования</w:t>
      </w:r>
      <w:r>
        <w:rPr>
          <w:spacing w:val="-1"/>
        </w:rPr>
        <w:t xml:space="preserve"> </w:t>
      </w:r>
      <w:r>
        <w:t>и воспитания.</w:t>
      </w:r>
    </w:p>
    <w:p w:rsidR="00800D06" w:rsidRDefault="00AD0FDD">
      <w:pPr>
        <w:pStyle w:val="a3"/>
        <w:ind w:left="679" w:right="309" w:firstLine="708"/>
      </w:pPr>
      <w:r>
        <w:t>В настоящее время в МБОУ СОШ № 32</w:t>
      </w:r>
      <w:r>
        <w:rPr>
          <w:spacing w:val="1"/>
        </w:rPr>
        <w:t xml:space="preserve"> </w:t>
      </w:r>
      <w:r>
        <w:t>обучаются 1200 чел., сформировано 42 класса, в том</w:t>
      </w:r>
      <w:r>
        <w:rPr>
          <w:spacing w:val="1"/>
        </w:rPr>
        <w:t xml:space="preserve"> </w:t>
      </w:r>
      <w:r>
        <w:t>числе</w:t>
      </w:r>
      <w:r>
        <w:rPr>
          <w:spacing w:val="-2"/>
        </w:rPr>
        <w:t xml:space="preserve"> </w:t>
      </w:r>
      <w:r>
        <w:t>19 —</w:t>
      </w:r>
      <w:r>
        <w:rPr>
          <w:spacing w:val="-1"/>
        </w:rPr>
        <w:t xml:space="preserve"> </w:t>
      </w:r>
      <w:r>
        <w:t>начальная</w:t>
      </w:r>
      <w:r>
        <w:rPr>
          <w:spacing w:val="2"/>
        </w:rPr>
        <w:t xml:space="preserve"> </w:t>
      </w:r>
      <w:r>
        <w:t>школа</w:t>
      </w:r>
      <w:r>
        <w:rPr>
          <w:spacing w:val="-1"/>
        </w:rPr>
        <w:t xml:space="preserve"> </w:t>
      </w:r>
      <w:r>
        <w:t>и</w:t>
      </w:r>
      <w:r>
        <w:rPr>
          <w:spacing w:val="-1"/>
        </w:rPr>
        <w:t xml:space="preserve"> </w:t>
      </w:r>
      <w:r>
        <w:t>23</w:t>
      </w:r>
      <w:r>
        <w:rPr>
          <w:spacing w:val="2"/>
        </w:rPr>
        <w:t xml:space="preserve"> </w:t>
      </w:r>
      <w:r>
        <w:t>— среднее</w:t>
      </w:r>
      <w:r>
        <w:rPr>
          <w:spacing w:val="-1"/>
        </w:rPr>
        <w:t xml:space="preserve"> </w:t>
      </w:r>
      <w:r>
        <w:t>и старшее</w:t>
      </w:r>
      <w:r>
        <w:rPr>
          <w:spacing w:val="-1"/>
        </w:rPr>
        <w:t xml:space="preserve"> </w:t>
      </w:r>
      <w:r>
        <w:t>звено.</w:t>
      </w:r>
    </w:p>
    <w:p w:rsidR="00800D06" w:rsidRDefault="00AD0FDD">
      <w:pPr>
        <w:pStyle w:val="a3"/>
        <w:ind w:left="679" w:right="296" w:firstLine="768"/>
      </w:pPr>
      <w:r>
        <w:t>МБОУ</w:t>
      </w:r>
      <w:r>
        <w:rPr>
          <w:spacing w:val="60"/>
        </w:rPr>
        <w:t xml:space="preserve"> </w:t>
      </w:r>
      <w:r>
        <w:t>СОШ № 32 имеет сформировавшиеся принципы и традиции воспитательной работы.</w:t>
      </w:r>
      <w:r>
        <w:rPr>
          <w:spacing w:val="1"/>
        </w:rPr>
        <w:t xml:space="preserve"> </w:t>
      </w:r>
      <w:r>
        <w:t>В центре программы воспитания муниципального бюджетного общеобразовательного учреждения</w:t>
      </w:r>
      <w:r>
        <w:rPr>
          <w:spacing w:val="1"/>
        </w:rPr>
        <w:t xml:space="preserve"> </w:t>
      </w:r>
      <w:r>
        <w:t>средней</w:t>
      </w:r>
      <w:r>
        <w:rPr>
          <w:spacing w:val="1"/>
        </w:rPr>
        <w:t xml:space="preserve"> </w:t>
      </w:r>
      <w:r>
        <w:t>общеобразовательной</w:t>
      </w:r>
      <w:r>
        <w:rPr>
          <w:spacing w:val="1"/>
        </w:rPr>
        <w:t xml:space="preserve"> </w:t>
      </w:r>
      <w:r>
        <w:t>школы</w:t>
      </w:r>
      <w:r>
        <w:rPr>
          <w:spacing w:val="1"/>
        </w:rPr>
        <w:t xml:space="preserve"> </w:t>
      </w:r>
      <w:r>
        <w:t>№32</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в</w:t>
      </w:r>
      <w:r>
        <w:rPr>
          <w:spacing w:val="1"/>
        </w:rPr>
        <w:t xml:space="preserve"> </w:t>
      </w:r>
      <w:r>
        <w:t>соответствии с учетом обновленных ФГОС начального, общего и основного общего образования,</w:t>
      </w:r>
      <w:r>
        <w:rPr>
          <w:spacing w:val="1"/>
        </w:rPr>
        <w:t xml:space="preserve"> </w:t>
      </w:r>
      <w:r>
        <w:t>формирование у них системных знаний о различных аспектах развития России и мира. Одним из</w:t>
      </w:r>
      <w:r>
        <w:rPr>
          <w:spacing w:val="1"/>
        </w:rPr>
        <w:t xml:space="preserve"> </w:t>
      </w:r>
      <w:r>
        <w:t>результатов</w:t>
      </w:r>
      <w:r>
        <w:rPr>
          <w:spacing w:val="1"/>
        </w:rPr>
        <w:t xml:space="preserve"> </w:t>
      </w:r>
      <w:r>
        <w:t>реализации</w:t>
      </w:r>
      <w:r>
        <w:rPr>
          <w:spacing w:val="1"/>
        </w:rPr>
        <w:t xml:space="preserve"> </w:t>
      </w:r>
      <w:r>
        <w:t>Программы</w:t>
      </w:r>
      <w:r>
        <w:rPr>
          <w:spacing w:val="1"/>
        </w:rPr>
        <w:t xml:space="preserve"> </w:t>
      </w:r>
      <w:r>
        <w:t>школы</w:t>
      </w:r>
      <w:r>
        <w:rPr>
          <w:spacing w:val="1"/>
        </w:rPr>
        <w:t xml:space="preserve"> </w:t>
      </w:r>
      <w:r>
        <w:t>станет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57"/>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учащимися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w:t>
      </w:r>
      <w:r>
        <w:rPr>
          <w:spacing w:val="1"/>
        </w:rPr>
        <w:t xml:space="preserve"> </w:t>
      </w:r>
      <w:r>
        <w:t>ФГОС: формирование у обучающихся основ российской идентичности; готовность обучающихся к</w:t>
      </w:r>
      <w:r>
        <w:rPr>
          <w:spacing w:val="1"/>
        </w:rPr>
        <w:t xml:space="preserve"> </w:t>
      </w:r>
      <w:r>
        <w:t>саморазвитию; мотивацию к познанию и обучению; ценностные установки и социально-значимые</w:t>
      </w:r>
      <w:r>
        <w:rPr>
          <w:spacing w:val="1"/>
        </w:rPr>
        <w:t xml:space="preserve"> </w:t>
      </w:r>
      <w:r>
        <w:t>качества личности; активное участие в социально-значимой деятельности. Программа    направлена</w:t>
      </w:r>
      <w:r>
        <w:rPr>
          <w:spacing w:val="1"/>
        </w:rPr>
        <w:t xml:space="preserve"> </w:t>
      </w:r>
      <w:r>
        <w:t>на</w:t>
      </w:r>
      <w:r>
        <w:rPr>
          <w:spacing w:val="1"/>
        </w:rPr>
        <w:t xml:space="preserve"> </w:t>
      </w:r>
      <w:r>
        <w:t>решение</w:t>
      </w:r>
      <w:r>
        <w:rPr>
          <w:spacing w:val="1"/>
        </w:rPr>
        <w:t xml:space="preserve"> </w:t>
      </w:r>
      <w:r>
        <w:t>проблем</w:t>
      </w:r>
      <w:r>
        <w:rPr>
          <w:spacing w:val="1"/>
        </w:rPr>
        <w:t xml:space="preserve"> </w:t>
      </w:r>
      <w:r>
        <w:t>гармоничного</w:t>
      </w:r>
      <w:r>
        <w:rPr>
          <w:spacing w:val="1"/>
        </w:rPr>
        <w:t xml:space="preserve"> </w:t>
      </w:r>
      <w:r>
        <w:t>вхождения</w:t>
      </w:r>
      <w:r>
        <w:rPr>
          <w:spacing w:val="1"/>
        </w:rPr>
        <w:t xml:space="preserve"> </w:t>
      </w:r>
      <w:r>
        <w:t>школьников</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1"/>
        </w:rPr>
        <w:t xml:space="preserve"> </w:t>
      </w:r>
      <w:r>
        <w:t>налаживания</w:t>
      </w:r>
      <w:r>
        <w:rPr>
          <w:spacing w:val="1"/>
        </w:rPr>
        <w:t xml:space="preserve"> </w:t>
      </w:r>
      <w:r>
        <w:t>ответственных взаимоотношений с</w:t>
      </w:r>
      <w:r>
        <w:rPr>
          <w:spacing w:val="-1"/>
        </w:rPr>
        <w:t xml:space="preserve"> </w:t>
      </w:r>
      <w:r>
        <w:t>окружающими</w:t>
      </w:r>
      <w:r>
        <w:rPr>
          <w:spacing w:val="-1"/>
        </w:rPr>
        <w:t xml:space="preserve"> </w:t>
      </w:r>
      <w:r>
        <w:t>их</w:t>
      </w:r>
      <w:r>
        <w:rPr>
          <w:spacing w:val="2"/>
        </w:rPr>
        <w:t xml:space="preserve"> </w:t>
      </w:r>
      <w:r>
        <w:t>людьми.</w:t>
      </w:r>
    </w:p>
    <w:p w:rsidR="00800D06" w:rsidRDefault="00AD0FDD">
      <w:pPr>
        <w:pStyle w:val="a3"/>
        <w:ind w:left="679" w:right="305" w:firstLine="708"/>
      </w:pPr>
      <w:r>
        <w:t>Муниципальное бюджетное общеобразовательное учреждение средняя общеобразовательная</w:t>
      </w:r>
      <w:r>
        <w:rPr>
          <w:spacing w:val="1"/>
        </w:rPr>
        <w:t xml:space="preserve"> </w:t>
      </w:r>
      <w:r>
        <w:t>школа № 32</w:t>
      </w:r>
      <w:r>
        <w:rPr>
          <w:spacing w:val="1"/>
        </w:rPr>
        <w:t xml:space="preserve"> </w:t>
      </w:r>
      <w:r>
        <w:t>базируется в Центральном районе города Хабаровска. Расположение школы позволяет</w:t>
      </w:r>
      <w:r>
        <w:rPr>
          <w:spacing w:val="1"/>
        </w:rPr>
        <w:t xml:space="preserve"> </w:t>
      </w:r>
      <w:r>
        <w:t>организовать</w:t>
      </w:r>
      <w:r>
        <w:rPr>
          <w:spacing w:val="1"/>
        </w:rPr>
        <w:t xml:space="preserve"> </w:t>
      </w:r>
      <w:r>
        <w:t>воспитательную</w:t>
      </w:r>
      <w:r>
        <w:rPr>
          <w:spacing w:val="1"/>
        </w:rPr>
        <w:t xml:space="preserve"> </w:t>
      </w:r>
      <w:r>
        <w:t>работу не</w:t>
      </w:r>
      <w:r>
        <w:rPr>
          <w:spacing w:val="1"/>
        </w:rPr>
        <w:t xml:space="preserve"> </w:t>
      </w:r>
      <w:r>
        <w:t>только</w:t>
      </w:r>
      <w:r>
        <w:rPr>
          <w:spacing w:val="1"/>
        </w:rPr>
        <w:t xml:space="preserve"> </w:t>
      </w:r>
      <w:r>
        <w:t>в</w:t>
      </w:r>
      <w:r>
        <w:rPr>
          <w:spacing w:val="1"/>
        </w:rPr>
        <w:t xml:space="preserve"> </w:t>
      </w:r>
      <w:r>
        <w:t>школе,</w:t>
      </w:r>
      <w:r>
        <w:rPr>
          <w:spacing w:val="1"/>
        </w:rPr>
        <w:t xml:space="preserve"> </w:t>
      </w:r>
      <w:r>
        <w:t>но</w:t>
      </w:r>
      <w:r>
        <w:rPr>
          <w:spacing w:val="1"/>
        </w:rPr>
        <w:t xml:space="preserve"> </w:t>
      </w:r>
      <w:r>
        <w:t>и</w:t>
      </w:r>
      <w:r>
        <w:rPr>
          <w:spacing w:val="1"/>
        </w:rPr>
        <w:t xml:space="preserve"> </w:t>
      </w:r>
      <w:r>
        <w:t>в окружающем</w:t>
      </w:r>
      <w:r>
        <w:rPr>
          <w:spacing w:val="1"/>
        </w:rPr>
        <w:t xml:space="preserve"> </w:t>
      </w:r>
      <w:r>
        <w:t>социуме:</w:t>
      </w:r>
      <w:r>
        <w:rPr>
          <w:spacing w:val="1"/>
        </w:rPr>
        <w:t xml:space="preserve"> </w:t>
      </w:r>
      <w:r>
        <w:t>центры</w:t>
      </w:r>
      <w:r>
        <w:rPr>
          <w:spacing w:val="1"/>
        </w:rPr>
        <w:t xml:space="preserve"> </w:t>
      </w:r>
      <w:r>
        <w:t>детского</w:t>
      </w:r>
      <w:r>
        <w:rPr>
          <w:spacing w:val="-1"/>
        </w:rPr>
        <w:t xml:space="preserve"> </w:t>
      </w:r>
      <w:r>
        <w:t>творчества, библиотеки,</w:t>
      </w:r>
      <w:r>
        <w:rPr>
          <w:spacing w:val="57"/>
        </w:rPr>
        <w:t xml:space="preserve"> </w:t>
      </w:r>
      <w:r>
        <w:t>театры, музеи, кинотеатры.</w:t>
      </w:r>
    </w:p>
    <w:p w:rsidR="00800D06" w:rsidRDefault="00AD0FDD">
      <w:pPr>
        <w:pStyle w:val="a3"/>
        <w:ind w:left="679" w:right="300" w:firstLine="768"/>
      </w:pPr>
      <w:r>
        <w:t>Контингент</w:t>
      </w:r>
      <w:r>
        <w:rPr>
          <w:spacing w:val="1"/>
        </w:rPr>
        <w:t xml:space="preserve"> </w:t>
      </w:r>
      <w:r>
        <w:t>школы</w:t>
      </w:r>
      <w:r>
        <w:rPr>
          <w:spacing w:val="1"/>
        </w:rPr>
        <w:t xml:space="preserve"> </w:t>
      </w:r>
      <w:r>
        <w:t>составляют</w:t>
      </w:r>
      <w:r>
        <w:rPr>
          <w:spacing w:val="1"/>
        </w:rPr>
        <w:t xml:space="preserve"> </w:t>
      </w:r>
      <w:r>
        <w:t>преимущественно</w:t>
      </w:r>
      <w:r>
        <w:rPr>
          <w:spacing w:val="1"/>
        </w:rPr>
        <w:t xml:space="preserve"> </w:t>
      </w:r>
      <w:r>
        <w:t>дети</w:t>
      </w:r>
      <w:r>
        <w:rPr>
          <w:spacing w:val="1"/>
        </w:rPr>
        <w:t xml:space="preserve"> </w:t>
      </w:r>
      <w:r>
        <w:t>из</w:t>
      </w:r>
      <w:r>
        <w:rPr>
          <w:spacing w:val="1"/>
        </w:rPr>
        <w:t xml:space="preserve"> </w:t>
      </w:r>
      <w:r>
        <w:t>близлежащих</w:t>
      </w:r>
      <w:r>
        <w:rPr>
          <w:spacing w:val="1"/>
        </w:rPr>
        <w:t xml:space="preserve"> </w:t>
      </w:r>
      <w:r>
        <w:t>жилых</w:t>
      </w:r>
      <w:r>
        <w:rPr>
          <w:spacing w:val="1"/>
        </w:rPr>
        <w:t xml:space="preserve"> </w:t>
      </w:r>
      <w:r>
        <w:t>районов.</w:t>
      </w:r>
      <w:r>
        <w:rPr>
          <w:spacing w:val="1"/>
        </w:rPr>
        <w:t xml:space="preserve"> </w:t>
      </w:r>
      <w:r>
        <w:t>Ученики</w:t>
      </w:r>
      <w:r>
        <w:rPr>
          <w:spacing w:val="9"/>
        </w:rPr>
        <w:t xml:space="preserve"> </w:t>
      </w:r>
      <w:r>
        <w:t>знакомы</w:t>
      </w:r>
      <w:r>
        <w:rPr>
          <w:spacing w:val="11"/>
        </w:rPr>
        <w:t xml:space="preserve"> </w:t>
      </w:r>
      <w:r>
        <w:t>с</w:t>
      </w:r>
      <w:r>
        <w:rPr>
          <w:spacing w:val="10"/>
        </w:rPr>
        <w:t xml:space="preserve"> </w:t>
      </w:r>
      <w:r>
        <w:t>особенностями</w:t>
      </w:r>
      <w:r>
        <w:rPr>
          <w:spacing w:val="13"/>
        </w:rPr>
        <w:t xml:space="preserve"> </w:t>
      </w:r>
      <w:r>
        <w:t>работы</w:t>
      </w:r>
      <w:r>
        <w:rPr>
          <w:spacing w:val="10"/>
        </w:rPr>
        <w:t xml:space="preserve"> </w:t>
      </w:r>
      <w:r>
        <w:t>школы</w:t>
      </w:r>
      <w:r>
        <w:rPr>
          <w:spacing w:val="11"/>
        </w:rPr>
        <w:t xml:space="preserve"> </w:t>
      </w:r>
      <w:r>
        <w:t>по</w:t>
      </w:r>
      <w:r>
        <w:rPr>
          <w:spacing w:val="11"/>
        </w:rPr>
        <w:t xml:space="preserve"> </w:t>
      </w:r>
      <w:r>
        <w:t>рассказам</w:t>
      </w:r>
      <w:r>
        <w:rPr>
          <w:spacing w:val="11"/>
        </w:rPr>
        <w:t xml:space="preserve"> </w:t>
      </w:r>
      <w:r>
        <w:t>своих</w:t>
      </w:r>
      <w:r>
        <w:rPr>
          <w:spacing w:val="13"/>
        </w:rPr>
        <w:t xml:space="preserve"> </w:t>
      </w:r>
      <w:r>
        <w:t>родителей</w:t>
      </w:r>
      <w:r>
        <w:rPr>
          <w:spacing w:val="10"/>
        </w:rPr>
        <w:t xml:space="preserve"> </w:t>
      </w:r>
      <w:r>
        <w:t>и</w:t>
      </w:r>
      <w:r>
        <w:rPr>
          <w:spacing w:val="12"/>
        </w:rPr>
        <w:t xml:space="preserve"> </w:t>
      </w:r>
      <w:r>
        <w:t>старших</w:t>
      </w:r>
      <w:r>
        <w:rPr>
          <w:spacing w:val="12"/>
        </w:rPr>
        <w:t xml:space="preserve"> </w:t>
      </w:r>
      <w:r>
        <w:t>братьев</w:t>
      </w:r>
      <w:r>
        <w:rPr>
          <w:spacing w:val="-58"/>
        </w:rPr>
        <w:t xml:space="preserve"> </w:t>
      </w:r>
      <w:r>
        <w:t>и сестер, которые также обучались в нашей образовательной организации. Все это помогает детям</w:t>
      </w:r>
      <w:r>
        <w:rPr>
          <w:spacing w:val="1"/>
        </w:rPr>
        <w:t xml:space="preserve"> </w:t>
      </w:r>
      <w:r>
        <w:t>быстрее</w:t>
      </w:r>
      <w:r>
        <w:rPr>
          <w:spacing w:val="-3"/>
        </w:rPr>
        <w:t xml:space="preserve"> </w:t>
      </w:r>
      <w:r>
        <w:t>адаптироваться к школьным</w:t>
      </w:r>
      <w:r>
        <w:rPr>
          <w:spacing w:val="1"/>
        </w:rPr>
        <w:t xml:space="preserve"> </w:t>
      </w:r>
      <w:r>
        <w:t>условиям.</w:t>
      </w:r>
    </w:p>
    <w:p w:rsidR="00800D06" w:rsidRDefault="00AD0FDD">
      <w:pPr>
        <w:pStyle w:val="a3"/>
        <w:ind w:left="679" w:right="299" w:firstLine="708"/>
      </w:pPr>
      <w:r>
        <w:t>Педагогический состав учреждения хорошо подобран. В школе</w:t>
      </w:r>
      <w:r>
        <w:rPr>
          <w:spacing w:val="1"/>
        </w:rPr>
        <w:t xml:space="preserve"> </w:t>
      </w:r>
      <w:r>
        <w:t>работают профессионалы</w:t>
      </w:r>
      <w:r>
        <w:rPr>
          <w:spacing w:val="1"/>
        </w:rPr>
        <w:t xml:space="preserve"> </w:t>
      </w:r>
      <w:r>
        <w:t>своего</w:t>
      </w:r>
      <w:r>
        <w:rPr>
          <w:spacing w:val="1"/>
        </w:rPr>
        <w:t xml:space="preserve"> </w:t>
      </w:r>
      <w:r>
        <w:t>дела,</w:t>
      </w:r>
      <w:r>
        <w:rPr>
          <w:spacing w:val="1"/>
        </w:rPr>
        <w:t xml:space="preserve"> </w:t>
      </w:r>
      <w:r>
        <w:t>что</w:t>
      </w:r>
      <w:r>
        <w:rPr>
          <w:spacing w:val="1"/>
        </w:rPr>
        <w:t xml:space="preserve"> </w:t>
      </w:r>
      <w:r>
        <w:t>позволяет</w:t>
      </w:r>
      <w:r>
        <w:rPr>
          <w:spacing w:val="1"/>
        </w:rPr>
        <w:t xml:space="preserve"> </w:t>
      </w:r>
      <w:r>
        <w:t>создать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психологически-комфортную</w:t>
      </w:r>
      <w:r>
        <w:rPr>
          <w:spacing w:val="-57"/>
        </w:rPr>
        <w:t xml:space="preserve"> </w:t>
      </w:r>
      <w:r>
        <w:t>среду для каждого ребенка и взрослого, соблюдать права семьи и ребенка, конфиденциальность</w:t>
      </w:r>
      <w:r>
        <w:rPr>
          <w:spacing w:val="1"/>
        </w:rPr>
        <w:t xml:space="preserve"> </w:t>
      </w:r>
      <w:r>
        <w:t>информации</w:t>
      </w:r>
      <w:r>
        <w:rPr>
          <w:spacing w:val="-1"/>
        </w:rPr>
        <w:t xml:space="preserve"> </w:t>
      </w:r>
      <w:r>
        <w:t>об обучающихся</w:t>
      </w:r>
      <w:r>
        <w:rPr>
          <w:spacing w:val="-3"/>
        </w:rPr>
        <w:t xml:space="preserve"> </w:t>
      </w:r>
      <w:r>
        <w:t>и их</w:t>
      </w:r>
      <w:r>
        <w:rPr>
          <w:spacing w:val="2"/>
        </w:rPr>
        <w:t xml:space="preserve"> </w:t>
      </w:r>
      <w:r>
        <w:t>семьях.</w:t>
      </w:r>
    </w:p>
    <w:p w:rsidR="00800D06" w:rsidRDefault="00AD0FDD">
      <w:pPr>
        <w:pStyle w:val="a3"/>
        <w:ind w:left="679" w:right="297" w:firstLine="708"/>
      </w:pPr>
      <w:r>
        <w:t>Совет школы,</w:t>
      </w:r>
      <w:r>
        <w:rPr>
          <w:spacing w:val="1"/>
        </w:rPr>
        <w:t xml:space="preserve"> </w:t>
      </w:r>
      <w:r>
        <w:t>в состав которого входят сотрудники, ученики и родители, позволяет создать в</w:t>
      </w:r>
      <w:r>
        <w:rPr>
          <w:spacing w:val="-57"/>
        </w:rPr>
        <w:t xml:space="preserve"> </w:t>
      </w:r>
      <w:r>
        <w:t>школе детско-взрослую общность, компетенцией которой является решения стратегических задач</w:t>
      </w:r>
      <w:r>
        <w:rPr>
          <w:spacing w:val="1"/>
        </w:rPr>
        <w:t xml:space="preserve"> </w:t>
      </w:r>
      <w:r>
        <w:t>развития</w:t>
      </w:r>
      <w:r>
        <w:rPr>
          <w:spacing w:val="-1"/>
        </w:rPr>
        <w:t xml:space="preserve"> </w:t>
      </w:r>
      <w:r>
        <w:t>школы</w:t>
      </w:r>
      <w:r>
        <w:rPr>
          <w:spacing w:val="-1"/>
        </w:rPr>
        <w:t xml:space="preserve"> </w:t>
      </w:r>
      <w:r>
        <w:t>и</w:t>
      </w:r>
      <w:r>
        <w:rPr>
          <w:spacing w:val="-1"/>
        </w:rPr>
        <w:t xml:space="preserve"> </w:t>
      </w:r>
      <w:r>
        <w:t>безопасных</w:t>
      </w:r>
      <w:r>
        <w:rPr>
          <w:spacing w:val="2"/>
        </w:rPr>
        <w:t xml:space="preserve"> </w:t>
      </w:r>
      <w:r>
        <w:t>условий</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труда в учреждении.</w:t>
      </w:r>
    </w:p>
    <w:p w:rsidR="00800D06" w:rsidRDefault="00AD0FDD">
      <w:pPr>
        <w:pStyle w:val="a3"/>
        <w:ind w:left="679" w:right="297" w:firstLine="708"/>
      </w:pPr>
      <w:r>
        <w:rPr>
          <w:color w:val="000009"/>
        </w:rPr>
        <w:t>Стержнем годового цикла воспитательной работы школы являются ключевые общешкольные</w:t>
      </w:r>
      <w:r>
        <w:rPr>
          <w:color w:val="000009"/>
          <w:spacing w:val="1"/>
        </w:rPr>
        <w:t xml:space="preserve"> </w:t>
      </w:r>
      <w:r>
        <w:rPr>
          <w:color w:val="000009"/>
        </w:rPr>
        <w:t xml:space="preserve">дела, </w:t>
      </w:r>
      <w:r>
        <w:t>через которые осуществляется интеграция воспитательных усилий педагогов.</w:t>
      </w:r>
      <w:r>
        <w:rPr>
          <w:spacing w:val="1"/>
        </w:rPr>
        <w:t xml:space="preserve"> </w:t>
      </w:r>
      <w:r>
        <w:t>Важной чертой</w:t>
      </w:r>
      <w:r>
        <w:rPr>
          <w:spacing w:val="1"/>
        </w:rPr>
        <w:t xml:space="preserve"> </w:t>
      </w:r>
      <w:r>
        <w:t>каждого</w:t>
      </w:r>
      <w:r>
        <w:rPr>
          <w:spacing w:val="1"/>
        </w:rPr>
        <w:t xml:space="preserve"> </w:t>
      </w:r>
      <w:r>
        <w:t>ключевого</w:t>
      </w:r>
      <w:r>
        <w:rPr>
          <w:spacing w:val="1"/>
        </w:rPr>
        <w:t xml:space="preserve"> </w:t>
      </w:r>
      <w:r>
        <w:t>дела</w:t>
      </w:r>
      <w:r>
        <w:rPr>
          <w:spacing w:val="1"/>
        </w:rPr>
        <w:t xml:space="preserve"> </w:t>
      </w:r>
      <w:r>
        <w:t>и</w:t>
      </w:r>
      <w:r>
        <w:rPr>
          <w:spacing w:val="1"/>
        </w:rPr>
        <w:t xml:space="preserve"> </w:t>
      </w:r>
      <w:r>
        <w:t>большинства</w:t>
      </w:r>
      <w:r>
        <w:rPr>
          <w:spacing w:val="1"/>
        </w:rPr>
        <w:t xml:space="preserve"> </w:t>
      </w:r>
      <w:r>
        <w:t>используемых</w:t>
      </w:r>
      <w:r>
        <w:rPr>
          <w:spacing w:val="1"/>
        </w:rPr>
        <w:t xml:space="preserve"> </w:t>
      </w:r>
      <w:r>
        <w:t>для</w:t>
      </w:r>
      <w:r>
        <w:rPr>
          <w:spacing w:val="1"/>
        </w:rPr>
        <w:t xml:space="preserve"> </w:t>
      </w:r>
      <w:r>
        <w:t>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является</w:t>
      </w:r>
      <w:r>
        <w:rPr>
          <w:spacing w:val="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57"/>
        </w:rPr>
        <w:t xml:space="preserve"> </w:t>
      </w:r>
      <w:r>
        <w:t>коллективное проведение и коллективный анализ их результатов. В ходе реализации совместных дел</w:t>
      </w:r>
      <w:r>
        <w:rPr>
          <w:spacing w:val="-57"/>
        </w:rPr>
        <w:t xml:space="preserve"> </w:t>
      </w:r>
      <w:r>
        <w:t>создаются условия, при которых по мере взросления ребенка увеличивается и его роль в этих делах</w:t>
      </w:r>
      <w:r>
        <w:rPr>
          <w:spacing w:val="1"/>
        </w:rPr>
        <w:t xml:space="preserve"> </w:t>
      </w:r>
      <w:r>
        <w:t>(от</w:t>
      </w:r>
      <w:r>
        <w:rPr>
          <w:spacing w:val="1"/>
        </w:rPr>
        <w:t xml:space="preserve"> </w:t>
      </w:r>
      <w:r>
        <w:t>пассивного</w:t>
      </w:r>
      <w:r>
        <w:rPr>
          <w:spacing w:val="1"/>
        </w:rPr>
        <w:t xml:space="preserve"> </w:t>
      </w:r>
      <w:r>
        <w:t>наблюдателя</w:t>
      </w:r>
      <w:r>
        <w:rPr>
          <w:spacing w:val="1"/>
        </w:rPr>
        <w:t xml:space="preserve"> </w:t>
      </w:r>
      <w:r>
        <w:t>до</w:t>
      </w:r>
      <w:r>
        <w:rPr>
          <w:spacing w:val="1"/>
        </w:rPr>
        <w:t xml:space="preserve"> </w:t>
      </w:r>
      <w:r>
        <w:t>организатора).</w:t>
      </w:r>
      <w:r>
        <w:rPr>
          <w:spacing w:val="1"/>
        </w:rPr>
        <w:t xml:space="preserve"> </w:t>
      </w:r>
      <w:r>
        <w:t>В</w:t>
      </w:r>
      <w:r>
        <w:rPr>
          <w:spacing w:val="1"/>
        </w:rPr>
        <w:t xml:space="preserve"> </w:t>
      </w:r>
      <w:r>
        <w:t>проведении</w:t>
      </w:r>
      <w:r>
        <w:rPr>
          <w:spacing w:val="1"/>
        </w:rPr>
        <w:t xml:space="preserve"> </w:t>
      </w:r>
      <w:r>
        <w:t>общешкольных</w:t>
      </w:r>
      <w:r>
        <w:rPr>
          <w:spacing w:val="1"/>
        </w:rPr>
        <w:t xml:space="preserve"> </w:t>
      </w:r>
      <w:r>
        <w:t>дел,</w:t>
      </w:r>
      <w:r>
        <w:rPr>
          <w:spacing w:val="1"/>
        </w:rPr>
        <w:t xml:space="preserve"> </w:t>
      </w:r>
      <w:r>
        <w:t>поощряется</w:t>
      </w:r>
      <w:r>
        <w:rPr>
          <w:spacing w:val="1"/>
        </w:rPr>
        <w:t xml:space="preserve"> </w:t>
      </w:r>
      <w:r>
        <w:t>конструктивное межклассное и межвозрастное взаимодействие школьников, а также их социальная</w:t>
      </w:r>
      <w:r>
        <w:rPr>
          <w:spacing w:val="1"/>
        </w:rPr>
        <w:t xml:space="preserve"> </w:t>
      </w:r>
      <w:r>
        <w:t>активность.</w:t>
      </w:r>
      <w:r>
        <w:rPr>
          <w:spacing w:val="58"/>
        </w:rPr>
        <w:t xml:space="preserve"> </w:t>
      </w:r>
      <w:r>
        <w:t>Педагоги</w:t>
      </w:r>
      <w:r>
        <w:rPr>
          <w:spacing w:val="57"/>
        </w:rPr>
        <w:t xml:space="preserve"> </w:t>
      </w:r>
      <w:r>
        <w:t>школы</w:t>
      </w:r>
      <w:r>
        <w:rPr>
          <w:spacing w:val="58"/>
        </w:rPr>
        <w:t xml:space="preserve"> </w:t>
      </w:r>
      <w:r>
        <w:t>ориентированы</w:t>
      </w:r>
      <w:r>
        <w:rPr>
          <w:spacing w:val="57"/>
        </w:rPr>
        <w:t xml:space="preserve"> </w:t>
      </w:r>
      <w:r>
        <w:t>на</w:t>
      </w:r>
      <w:r>
        <w:rPr>
          <w:spacing w:val="58"/>
        </w:rPr>
        <w:t xml:space="preserve"> </w:t>
      </w:r>
      <w:r>
        <w:t>формирование</w:t>
      </w:r>
      <w:r>
        <w:rPr>
          <w:spacing w:val="58"/>
        </w:rPr>
        <w:t xml:space="preserve"> </w:t>
      </w:r>
      <w:r>
        <w:t>коллективов</w:t>
      </w:r>
      <w:r>
        <w:rPr>
          <w:spacing w:val="58"/>
        </w:rPr>
        <w:t xml:space="preserve"> </w:t>
      </w:r>
      <w:r>
        <w:t>в</w:t>
      </w:r>
      <w:r>
        <w:rPr>
          <w:spacing w:val="57"/>
        </w:rPr>
        <w:t xml:space="preserve"> </w:t>
      </w:r>
      <w:r>
        <w:t>рамках</w:t>
      </w:r>
      <w:r>
        <w:rPr>
          <w:spacing w:val="2"/>
        </w:rPr>
        <w:t xml:space="preserve"> </w:t>
      </w:r>
      <w:r>
        <w:t>школьных</w:t>
      </w:r>
    </w:p>
    <w:p w:rsidR="00800D06" w:rsidRDefault="00800D06">
      <w:pPr>
        <w:sectPr w:rsidR="00800D06" w:rsidSect="00AD0FDD">
          <w:pgSz w:w="11920" w:h="16850"/>
          <w:pgMar w:top="1060" w:right="240" w:bottom="1400" w:left="240" w:header="0" w:footer="1202" w:gutter="0"/>
          <w:cols w:space="720"/>
        </w:sectPr>
      </w:pPr>
    </w:p>
    <w:p w:rsidR="00800D06" w:rsidRDefault="00AD0FDD">
      <w:pPr>
        <w:pStyle w:val="a3"/>
        <w:spacing w:before="72"/>
        <w:ind w:left="679" w:right="299" w:firstLine="0"/>
      </w:pPr>
      <w:r>
        <w:t>классов,</w:t>
      </w:r>
      <w:r>
        <w:rPr>
          <w:spacing w:val="1"/>
        </w:rPr>
        <w:t xml:space="preserve"> </w:t>
      </w:r>
      <w:r>
        <w:t>кружков,</w:t>
      </w:r>
      <w:r>
        <w:rPr>
          <w:spacing w:val="1"/>
        </w:rPr>
        <w:t xml:space="preserve"> </w:t>
      </w:r>
      <w:r>
        <w:t>студий,</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1"/>
        </w:rPr>
        <w:t xml:space="preserve"> </w:t>
      </w:r>
      <w:r>
        <w:t>взаимоотношений.</w:t>
      </w:r>
      <w:r>
        <w:rPr>
          <w:spacing w:val="1"/>
        </w:rPr>
        <w:t xml:space="preserve"> </w:t>
      </w: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классный</w:t>
      </w:r>
      <w:r>
        <w:rPr>
          <w:spacing w:val="1"/>
        </w:rPr>
        <w:t xml:space="preserve"> </w:t>
      </w:r>
      <w:r>
        <w:t>руководитель,</w:t>
      </w:r>
      <w:r>
        <w:rPr>
          <w:spacing w:val="1"/>
        </w:rPr>
        <w:t xml:space="preserve"> </w:t>
      </w:r>
      <w:r>
        <w:t>реализующий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1"/>
        </w:rPr>
        <w:t xml:space="preserve"> </w:t>
      </w:r>
      <w:r>
        <w:t>развивающую,</w:t>
      </w:r>
      <w:r>
        <w:rPr>
          <w:spacing w:val="-2"/>
        </w:rPr>
        <w:t xml:space="preserve"> </w:t>
      </w:r>
      <w:r>
        <w:t>организационную,</w:t>
      </w:r>
      <w:r>
        <w:rPr>
          <w:spacing w:val="-1"/>
        </w:rPr>
        <w:t xml:space="preserve"> </w:t>
      </w:r>
      <w:r>
        <w:t>посредническую</w:t>
      </w:r>
      <w:r>
        <w:rPr>
          <w:spacing w:val="1"/>
        </w:rPr>
        <w:t xml:space="preserve"> </w:t>
      </w:r>
      <w:r>
        <w:t>(в</w:t>
      </w:r>
      <w:r>
        <w:rPr>
          <w:spacing w:val="-4"/>
        </w:rPr>
        <w:t xml:space="preserve"> </w:t>
      </w:r>
      <w:r>
        <w:t>разрешении</w:t>
      </w:r>
      <w:r>
        <w:rPr>
          <w:spacing w:val="-1"/>
        </w:rPr>
        <w:t xml:space="preserve"> </w:t>
      </w:r>
      <w:r>
        <w:t>конфликтов)</w:t>
      </w:r>
      <w:r>
        <w:rPr>
          <w:spacing w:val="-1"/>
        </w:rPr>
        <w:t xml:space="preserve"> </w:t>
      </w:r>
      <w:r>
        <w:t>функции.</w:t>
      </w:r>
    </w:p>
    <w:p w:rsidR="00800D06" w:rsidRDefault="00AD0FDD">
      <w:pPr>
        <w:pStyle w:val="a3"/>
        <w:ind w:left="679" w:right="303" w:firstLine="708"/>
      </w:pPr>
      <w:r>
        <w:t>Остаются</w:t>
      </w:r>
      <w:r>
        <w:rPr>
          <w:spacing w:val="1"/>
        </w:rPr>
        <w:t xml:space="preserve"> </w:t>
      </w:r>
      <w:r>
        <w:t>неизменными</w:t>
      </w:r>
      <w:r>
        <w:rPr>
          <w:spacing w:val="1"/>
        </w:rPr>
        <w:t xml:space="preserve"> </w:t>
      </w:r>
      <w:r>
        <w:t>и</w:t>
      </w:r>
      <w:r>
        <w:rPr>
          <w:spacing w:val="1"/>
        </w:rPr>
        <w:t xml:space="preserve"> </w:t>
      </w:r>
      <w:r>
        <w:t>тщательно</w:t>
      </w:r>
      <w:r>
        <w:rPr>
          <w:spacing w:val="1"/>
        </w:rPr>
        <w:t xml:space="preserve"> </w:t>
      </w:r>
      <w:r>
        <w:t>сохраняются</w:t>
      </w:r>
      <w:r>
        <w:rPr>
          <w:spacing w:val="1"/>
        </w:rPr>
        <w:t xml:space="preserve"> </w:t>
      </w:r>
      <w:r>
        <w:t>десятилетние</w:t>
      </w:r>
      <w:r>
        <w:rPr>
          <w:spacing w:val="1"/>
        </w:rPr>
        <w:t xml:space="preserve"> </w:t>
      </w:r>
      <w:r>
        <w:t>традиции</w:t>
      </w:r>
      <w:r>
        <w:rPr>
          <w:spacing w:val="1"/>
        </w:rPr>
        <w:t xml:space="preserve"> </w:t>
      </w:r>
      <w:r>
        <w:t>32</w:t>
      </w:r>
      <w:r>
        <w:rPr>
          <w:spacing w:val="1"/>
        </w:rPr>
        <w:t xml:space="preserve"> </w:t>
      </w:r>
      <w:r>
        <w:t>школы.</w:t>
      </w:r>
      <w:r>
        <w:rPr>
          <w:spacing w:val="1"/>
        </w:rPr>
        <w:t xml:space="preserve"> </w:t>
      </w:r>
      <w:r>
        <w:t>В</w:t>
      </w:r>
      <w:r>
        <w:rPr>
          <w:spacing w:val="1"/>
        </w:rPr>
        <w:t xml:space="preserve"> </w:t>
      </w:r>
      <w:r>
        <w:t>систему воспитательной работы ежегодно включаются такие мероприятия, как</w:t>
      </w:r>
      <w:r>
        <w:rPr>
          <w:spacing w:val="1"/>
        </w:rPr>
        <w:t xml:space="preserve"> </w:t>
      </w:r>
      <w:r>
        <w:t>«Интеллектуальный</w:t>
      </w:r>
      <w:r>
        <w:rPr>
          <w:spacing w:val="1"/>
        </w:rPr>
        <w:t xml:space="preserve"> </w:t>
      </w:r>
      <w:r>
        <w:t>марафон»,</w:t>
      </w:r>
      <w:r>
        <w:rPr>
          <w:spacing w:val="2"/>
        </w:rPr>
        <w:t xml:space="preserve"> </w:t>
      </w:r>
      <w:r>
        <w:t>«Педагогический</w:t>
      </w:r>
      <w:r>
        <w:rPr>
          <w:spacing w:val="-1"/>
        </w:rPr>
        <w:t xml:space="preserve"> </w:t>
      </w:r>
      <w:r>
        <w:t>звездопад»,</w:t>
      </w:r>
      <w:r>
        <w:rPr>
          <w:spacing w:val="3"/>
        </w:rPr>
        <w:t xml:space="preserve"> </w:t>
      </w:r>
      <w:r>
        <w:t>«Турслет»,</w:t>
      </w:r>
      <w:r>
        <w:rPr>
          <w:spacing w:val="3"/>
        </w:rPr>
        <w:t xml:space="preserve"> </w:t>
      </w:r>
      <w:r>
        <w:t>«День</w:t>
      </w:r>
      <w:r>
        <w:rPr>
          <w:spacing w:val="-1"/>
        </w:rPr>
        <w:t xml:space="preserve"> </w:t>
      </w:r>
      <w:r>
        <w:t>самоуправления».</w:t>
      </w:r>
    </w:p>
    <w:p w:rsidR="00800D06" w:rsidRDefault="00AD0FDD">
      <w:pPr>
        <w:pStyle w:val="a3"/>
        <w:ind w:left="679" w:right="302" w:firstLine="708"/>
      </w:pPr>
      <w:r>
        <w:t>Большое</w:t>
      </w:r>
      <w:r>
        <w:rPr>
          <w:spacing w:val="1"/>
        </w:rPr>
        <w:t xml:space="preserve"> </w:t>
      </w:r>
      <w:r>
        <w:t>внимание</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школы</w:t>
      </w:r>
      <w:r>
        <w:rPr>
          <w:spacing w:val="1"/>
        </w:rPr>
        <w:t xml:space="preserve"> </w:t>
      </w:r>
      <w:r>
        <w:t>уделяется</w:t>
      </w:r>
      <w:r>
        <w:rPr>
          <w:spacing w:val="1"/>
        </w:rPr>
        <w:t xml:space="preserve"> </w:t>
      </w:r>
      <w:r>
        <w:t>патриотическому</w:t>
      </w:r>
      <w:r>
        <w:rPr>
          <w:spacing w:val="1"/>
        </w:rPr>
        <w:t xml:space="preserve"> </w:t>
      </w:r>
      <w:r>
        <w:t>и</w:t>
      </w:r>
      <w:r>
        <w:rPr>
          <w:spacing w:val="1"/>
        </w:rPr>
        <w:t xml:space="preserve"> </w:t>
      </w:r>
      <w:r>
        <w:t>художественно-эстетическому</w:t>
      </w:r>
      <w:r>
        <w:rPr>
          <w:spacing w:val="54"/>
        </w:rPr>
        <w:t xml:space="preserve"> </w:t>
      </w:r>
      <w:r>
        <w:t>воспитанию.</w:t>
      </w:r>
    </w:p>
    <w:p w:rsidR="00800D06" w:rsidRDefault="00AD0FDD">
      <w:pPr>
        <w:pStyle w:val="a3"/>
        <w:ind w:left="1099" w:firstLine="0"/>
        <w:rPr>
          <w:b/>
        </w:rPr>
      </w:pPr>
      <w:r>
        <w:t>Процесс</w:t>
      </w:r>
      <w:r>
        <w:rPr>
          <w:spacing w:val="-5"/>
        </w:rPr>
        <w:t xml:space="preserve"> </w:t>
      </w:r>
      <w:r>
        <w:t>воспитания</w:t>
      </w:r>
      <w:r>
        <w:rPr>
          <w:spacing w:val="-4"/>
        </w:rPr>
        <w:t xml:space="preserve"> </w:t>
      </w:r>
      <w:r>
        <w:t>в</w:t>
      </w:r>
      <w:r>
        <w:rPr>
          <w:spacing w:val="-5"/>
        </w:rPr>
        <w:t xml:space="preserve"> </w:t>
      </w:r>
      <w:r>
        <w:t>образовательной</w:t>
      </w:r>
      <w:r>
        <w:rPr>
          <w:spacing w:val="-3"/>
        </w:rPr>
        <w:t xml:space="preserve"> </w:t>
      </w:r>
      <w:r>
        <w:t>организации</w:t>
      </w:r>
      <w:r>
        <w:rPr>
          <w:spacing w:val="-4"/>
        </w:rPr>
        <w:t xml:space="preserve"> </w:t>
      </w:r>
      <w:r>
        <w:t>основывается</w:t>
      </w:r>
      <w:r>
        <w:rPr>
          <w:spacing w:val="-4"/>
        </w:rPr>
        <w:t xml:space="preserve"> </w:t>
      </w:r>
      <w:r>
        <w:t>на</w:t>
      </w:r>
      <w:r>
        <w:rPr>
          <w:spacing w:val="-4"/>
        </w:rPr>
        <w:t xml:space="preserve"> </w:t>
      </w:r>
      <w:r>
        <w:t>следующих</w:t>
      </w:r>
      <w:r>
        <w:rPr>
          <w:spacing w:val="3"/>
        </w:rPr>
        <w:t xml:space="preserve"> </w:t>
      </w:r>
      <w:r>
        <w:rPr>
          <w:b/>
        </w:rPr>
        <w:t>принципах</w:t>
      </w:r>
    </w:p>
    <w:p w:rsidR="00800D06" w:rsidRDefault="00AD0FDD">
      <w:pPr>
        <w:pStyle w:val="a3"/>
        <w:ind w:left="679" w:firstLine="0"/>
      </w:pPr>
      <w:r>
        <w:t>взаимодействия</w:t>
      </w:r>
      <w:r>
        <w:rPr>
          <w:spacing w:val="-3"/>
        </w:rPr>
        <w:t xml:space="preserve"> </w:t>
      </w:r>
      <w:r>
        <w:t>педагогов</w:t>
      </w:r>
      <w:r>
        <w:rPr>
          <w:spacing w:val="-4"/>
        </w:rPr>
        <w:t xml:space="preserve"> </w:t>
      </w:r>
      <w:r>
        <w:t>и</w:t>
      </w:r>
      <w:r>
        <w:rPr>
          <w:spacing w:val="-3"/>
        </w:rPr>
        <w:t xml:space="preserve"> </w:t>
      </w:r>
      <w:r>
        <w:t>школьников:</w:t>
      </w:r>
    </w:p>
    <w:p w:rsidR="00800D06" w:rsidRDefault="00AD0FDD" w:rsidP="001F3E34">
      <w:pPr>
        <w:pStyle w:val="a4"/>
        <w:numPr>
          <w:ilvl w:val="1"/>
          <w:numId w:val="22"/>
        </w:numPr>
        <w:tabs>
          <w:tab w:val="left" w:pos="1734"/>
        </w:tabs>
        <w:spacing w:before="121"/>
        <w:ind w:right="484" w:firstLine="708"/>
        <w:rPr>
          <w:sz w:val="24"/>
        </w:rPr>
      </w:pPr>
      <w:r>
        <w:rPr>
          <w:sz w:val="24"/>
        </w:rPr>
        <w:t>Безопасность ребенка - неукоснительное соблюдение законности и прав семьи и ребенка,</w:t>
      </w:r>
      <w:r>
        <w:rPr>
          <w:spacing w:val="-57"/>
          <w:sz w:val="24"/>
        </w:rPr>
        <w:t xml:space="preserve"> </w:t>
      </w:r>
      <w:r>
        <w:rPr>
          <w:sz w:val="24"/>
        </w:rPr>
        <w:t>соблюдения</w:t>
      </w:r>
      <w:r>
        <w:rPr>
          <w:spacing w:val="1"/>
          <w:sz w:val="24"/>
        </w:rPr>
        <w:t xml:space="preserve"> </w:t>
      </w:r>
      <w:r>
        <w:rPr>
          <w:sz w:val="24"/>
        </w:rPr>
        <w:t>конфиденциальности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ребенке</w:t>
      </w:r>
      <w:r>
        <w:rPr>
          <w:spacing w:val="1"/>
          <w:sz w:val="24"/>
        </w:rPr>
        <w:t xml:space="preserve"> </w:t>
      </w:r>
      <w:r>
        <w:rPr>
          <w:sz w:val="24"/>
        </w:rPr>
        <w:t>и</w:t>
      </w:r>
      <w:r>
        <w:rPr>
          <w:spacing w:val="1"/>
          <w:sz w:val="24"/>
        </w:rPr>
        <w:t xml:space="preserve"> </w:t>
      </w:r>
      <w:r>
        <w:rPr>
          <w:sz w:val="24"/>
        </w:rPr>
        <w:t>семье,</w:t>
      </w:r>
      <w:r>
        <w:rPr>
          <w:spacing w:val="1"/>
          <w:sz w:val="24"/>
        </w:rPr>
        <w:t xml:space="preserve"> </w:t>
      </w:r>
      <w:r>
        <w:rPr>
          <w:sz w:val="24"/>
        </w:rPr>
        <w:t>приоритета</w:t>
      </w:r>
      <w:r>
        <w:rPr>
          <w:spacing w:val="60"/>
          <w:sz w:val="24"/>
        </w:rPr>
        <w:t xml:space="preserve"> </w:t>
      </w:r>
      <w:r>
        <w:rPr>
          <w:sz w:val="24"/>
        </w:rPr>
        <w:t>безопасности</w:t>
      </w:r>
      <w:r>
        <w:rPr>
          <w:spacing w:val="1"/>
          <w:sz w:val="24"/>
        </w:rPr>
        <w:t xml:space="preserve"> </w:t>
      </w:r>
      <w:r>
        <w:rPr>
          <w:sz w:val="24"/>
        </w:rPr>
        <w:t>ребенка</w:t>
      </w:r>
      <w:r>
        <w:rPr>
          <w:spacing w:val="-2"/>
          <w:sz w:val="24"/>
        </w:rPr>
        <w:t xml:space="preserve"> </w:t>
      </w:r>
      <w:r>
        <w:rPr>
          <w:sz w:val="24"/>
        </w:rPr>
        <w:t>при нахождении в</w:t>
      </w:r>
      <w:r>
        <w:rPr>
          <w:spacing w:val="-1"/>
          <w:sz w:val="24"/>
        </w:rPr>
        <w:t xml:space="preserve"> </w:t>
      </w:r>
      <w:r>
        <w:rPr>
          <w:sz w:val="24"/>
        </w:rPr>
        <w:t>образовательной</w:t>
      </w:r>
      <w:r>
        <w:rPr>
          <w:spacing w:val="-1"/>
          <w:sz w:val="24"/>
        </w:rPr>
        <w:t xml:space="preserve"> </w:t>
      </w:r>
      <w:r>
        <w:rPr>
          <w:sz w:val="24"/>
        </w:rPr>
        <w:t>организации;</w:t>
      </w:r>
    </w:p>
    <w:p w:rsidR="00800D06" w:rsidRDefault="00AD0FDD" w:rsidP="001F3E34">
      <w:pPr>
        <w:pStyle w:val="a4"/>
        <w:numPr>
          <w:ilvl w:val="1"/>
          <w:numId w:val="22"/>
        </w:numPr>
        <w:tabs>
          <w:tab w:val="left" w:pos="1674"/>
        </w:tabs>
        <w:ind w:right="480" w:firstLine="708"/>
        <w:rPr>
          <w:sz w:val="24"/>
        </w:rPr>
      </w:pPr>
      <w:r>
        <w:rPr>
          <w:sz w:val="24"/>
        </w:rPr>
        <w:t>Комфортная</w:t>
      </w:r>
      <w:r>
        <w:rPr>
          <w:spacing w:val="1"/>
          <w:sz w:val="24"/>
        </w:rPr>
        <w:t xml:space="preserve"> </w:t>
      </w:r>
      <w:r>
        <w:rPr>
          <w:sz w:val="24"/>
        </w:rPr>
        <w:t>среда</w:t>
      </w:r>
      <w:r>
        <w:rPr>
          <w:spacing w:val="1"/>
          <w:sz w:val="24"/>
        </w:rPr>
        <w:t xml:space="preserve"> </w:t>
      </w:r>
      <w:r>
        <w:rPr>
          <w:sz w:val="24"/>
        </w:rPr>
        <w:t>-</w:t>
      </w:r>
      <w:r>
        <w:rPr>
          <w:spacing w:val="1"/>
          <w:sz w:val="24"/>
        </w:rPr>
        <w:t xml:space="preserve"> </w:t>
      </w:r>
      <w:r>
        <w:rPr>
          <w:sz w:val="24"/>
        </w:rPr>
        <w:t>ориентир</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в</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психологически комфортной среды для каждого ребенка и взрослого, без которой невозможно</w:t>
      </w:r>
      <w:r>
        <w:rPr>
          <w:spacing w:val="1"/>
          <w:sz w:val="24"/>
        </w:rPr>
        <w:t xml:space="preserve"> </w:t>
      </w:r>
      <w:r>
        <w:rPr>
          <w:sz w:val="24"/>
        </w:rPr>
        <w:t>конструктивное</w:t>
      </w:r>
      <w:r>
        <w:rPr>
          <w:spacing w:val="-2"/>
          <w:sz w:val="24"/>
        </w:rPr>
        <w:t xml:space="preserve"> </w:t>
      </w:r>
      <w:r>
        <w:rPr>
          <w:sz w:val="24"/>
        </w:rPr>
        <w:t>взаимодействие</w:t>
      </w:r>
      <w:r>
        <w:rPr>
          <w:spacing w:val="-1"/>
          <w:sz w:val="24"/>
        </w:rPr>
        <w:t xml:space="preserve"> </w:t>
      </w:r>
      <w:r>
        <w:rPr>
          <w:sz w:val="24"/>
        </w:rPr>
        <w:t>школьников и</w:t>
      </w:r>
      <w:r>
        <w:rPr>
          <w:spacing w:val="-3"/>
          <w:sz w:val="24"/>
        </w:rPr>
        <w:t xml:space="preserve"> </w:t>
      </w:r>
      <w:r>
        <w:rPr>
          <w:sz w:val="24"/>
        </w:rPr>
        <w:t>педагогов;</w:t>
      </w:r>
    </w:p>
    <w:p w:rsidR="00800D06" w:rsidRDefault="00AD0FDD" w:rsidP="001F3E34">
      <w:pPr>
        <w:pStyle w:val="a4"/>
        <w:numPr>
          <w:ilvl w:val="1"/>
          <w:numId w:val="22"/>
        </w:numPr>
        <w:tabs>
          <w:tab w:val="left" w:pos="1674"/>
        </w:tabs>
        <w:ind w:right="476" w:firstLine="708"/>
        <w:rPr>
          <w:sz w:val="24"/>
        </w:rPr>
      </w:pPr>
      <w:r>
        <w:rPr>
          <w:sz w:val="24"/>
        </w:rPr>
        <w:t>Событийность – процесс воспитания реализуется через события, которые объединяют</w:t>
      </w:r>
      <w:r>
        <w:rPr>
          <w:spacing w:val="1"/>
          <w:sz w:val="24"/>
        </w:rPr>
        <w:t xml:space="preserve"> </w:t>
      </w:r>
      <w:r>
        <w:rPr>
          <w:sz w:val="24"/>
        </w:rPr>
        <w:t>детей и педагогов (общие совместные дела, общие позитивные эмоции и доверительное отношение</w:t>
      </w:r>
      <w:r>
        <w:rPr>
          <w:spacing w:val="-57"/>
          <w:sz w:val="24"/>
        </w:rPr>
        <w:t xml:space="preserve"> </w:t>
      </w:r>
      <w:r>
        <w:rPr>
          <w:sz w:val="24"/>
        </w:rPr>
        <w:t>друг к другу), совместный поиск ценностей, норм и законов жизни в процессе деятельности и</w:t>
      </w:r>
      <w:r>
        <w:rPr>
          <w:spacing w:val="1"/>
          <w:sz w:val="24"/>
        </w:rPr>
        <w:t xml:space="preserve"> </w:t>
      </w:r>
      <w:r>
        <w:rPr>
          <w:sz w:val="24"/>
        </w:rPr>
        <w:t>составляет</w:t>
      </w:r>
      <w:r>
        <w:rPr>
          <w:spacing w:val="-1"/>
          <w:sz w:val="24"/>
        </w:rPr>
        <w:t xml:space="preserve"> </w:t>
      </w:r>
      <w:r>
        <w:rPr>
          <w:sz w:val="24"/>
        </w:rPr>
        <w:t>содержание</w:t>
      </w:r>
      <w:r>
        <w:rPr>
          <w:spacing w:val="1"/>
          <w:sz w:val="24"/>
        </w:rPr>
        <w:t xml:space="preserve"> </w:t>
      </w:r>
      <w:r>
        <w:rPr>
          <w:sz w:val="24"/>
        </w:rPr>
        <w:t>воспитательного</w:t>
      </w:r>
      <w:r>
        <w:rPr>
          <w:spacing w:val="-3"/>
          <w:sz w:val="24"/>
        </w:rPr>
        <w:t xml:space="preserve"> </w:t>
      </w:r>
      <w:r>
        <w:rPr>
          <w:sz w:val="24"/>
        </w:rPr>
        <w:t>процесса;</w:t>
      </w:r>
    </w:p>
    <w:p w:rsidR="00800D06" w:rsidRDefault="00AD0FDD" w:rsidP="001F3E34">
      <w:pPr>
        <w:pStyle w:val="a4"/>
        <w:numPr>
          <w:ilvl w:val="1"/>
          <w:numId w:val="22"/>
        </w:numPr>
        <w:tabs>
          <w:tab w:val="left" w:pos="1674"/>
        </w:tabs>
        <w:ind w:right="487" w:firstLine="708"/>
        <w:rPr>
          <w:sz w:val="24"/>
        </w:rPr>
      </w:pPr>
      <w:r>
        <w:rPr>
          <w:sz w:val="24"/>
        </w:rPr>
        <w:t>Системность,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творческий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эффективности.</w:t>
      </w:r>
    </w:p>
    <w:p w:rsidR="00800D06" w:rsidRDefault="00AD0FDD">
      <w:pPr>
        <w:pStyle w:val="a3"/>
        <w:spacing w:before="118"/>
        <w:ind w:left="2741" w:firstLine="0"/>
        <w:jc w:val="left"/>
      </w:pPr>
      <w:r>
        <w:t>2.2</w:t>
      </w:r>
      <w:r>
        <w:rPr>
          <w:spacing w:val="-2"/>
        </w:rPr>
        <w:t xml:space="preserve"> </w:t>
      </w:r>
      <w:r>
        <w:t>Виды,</w:t>
      </w:r>
      <w:r>
        <w:rPr>
          <w:spacing w:val="-2"/>
        </w:rPr>
        <w:t xml:space="preserve"> </w:t>
      </w:r>
      <w:r>
        <w:t>формы</w:t>
      </w:r>
      <w:r>
        <w:rPr>
          <w:spacing w:val="-3"/>
        </w:rPr>
        <w:t xml:space="preserve"> </w:t>
      </w:r>
      <w:r>
        <w:t>и</w:t>
      </w:r>
      <w:r>
        <w:rPr>
          <w:spacing w:val="-2"/>
        </w:rPr>
        <w:t xml:space="preserve"> </w:t>
      </w:r>
      <w:r>
        <w:t>содержание</w:t>
      </w:r>
      <w:r>
        <w:rPr>
          <w:spacing w:val="-3"/>
        </w:rPr>
        <w:t xml:space="preserve"> </w:t>
      </w:r>
      <w:r>
        <w:t>воспитательной</w:t>
      </w:r>
      <w:r>
        <w:rPr>
          <w:spacing w:val="-2"/>
        </w:rPr>
        <w:t xml:space="preserve"> </w:t>
      </w:r>
      <w:r>
        <w:t>деятельности</w:t>
      </w:r>
    </w:p>
    <w:p w:rsidR="00800D06" w:rsidRDefault="00800D06">
      <w:pPr>
        <w:pStyle w:val="a3"/>
        <w:spacing w:before="2"/>
        <w:ind w:left="0" w:firstLine="0"/>
        <w:jc w:val="left"/>
        <w:rPr>
          <w:sz w:val="28"/>
        </w:rPr>
      </w:pPr>
    </w:p>
    <w:p w:rsidR="00800D06" w:rsidRDefault="00AD0FDD" w:rsidP="001F3E34">
      <w:pPr>
        <w:pStyle w:val="a4"/>
        <w:numPr>
          <w:ilvl w:val="2"/>
          <w:numId w:val="19"/>
        </w:numPr>
        <w:tabs>
          <w:tab w:val="left" w:pos="1280"/>
        </w:tabs>
        <w:ind w:hanging="601"/>
        <w:jc w:val="both"/>
        <w:rPr>
          <w:sz w:val="24"/>
        </w:rPr>
      </w:pPr>
      <w:r>
        <w:rPr>
          <w:sz w:val="24"/>
        </w:rPr>
        <w:t>Инвариантные</w:t>
      </w:r>
      <w:r>
        <w:rPr>
          <w:spacing w:val="-6"/>
          <w:sz w:val="24"/>
        </w:rPr>
        <w:t xml:space="preserve"> </w:t>
      </w:r>
      <w:r>
        <w:rPr>
          <w:sz w:val="24"/>
        </w:rPr>
        <w:t>модули</w:t>
      </w:r>
      <w:r>
        <w:rPr>
          <w:spacing w:val="-2"/>
          <w:sz w:val="24"/>
        </w:rPr>
        <w:t xml:space="preserve"> </w:t>
      </w:r>
      <w:r>
        <w:rPr>
          <w:sz w:val="24"/>
        </w:rPr>
        <w:t>(Федеральный</w:t>
      </w:r>
      <w:r>
        <w:rPr>
          <w:spacing w:val="-4"/>
          <w:sz w:val="24"/>
        </w:rPr>
        <w:t xml:space="preserve"> </w:t>
      </w:r>
      <w:r>
        <w:rPr>
          <w:sz w:val="24"/>
        </w:rPr>
        <w:t>компонент)</w:t>
      </w:r>
    </w:p>
    <w:p w:rsidR="00800D06" w:rsidRDefault="00800D06">
      <w:pPr>
        <w:pStyle w:val="a3"/>
        <w:spacing w:before="6"/>
        <w:ind w:left="0" w:firstLine="0"/>
        <w:jc w:val="left"/>
        <w:rPr>
          <w:sz w:val="26"/>
        </w:rPr>
      </w:pPr>
    </w:p>
    <w:p w:rsidR="00800D06" w:rsidRDefault="00AD0FDD" w:rsidP="001F3E34">
      <w:pPr>
        <w:pStyle w:val="a4"/>
        <w:numPr>
          <w:ilvl w:val="3"/>
          <w:numId w:val="19"/>
        </w:numPr>
        <w:tabs>
          <w:tab w:val="left" w:pos="1400"/>
        </w:tabs>
        <w:ind w:hanging="721"/>
        <w:jc w:val="both"/>
        <w:rPr>
          <w:sz w:val="24"/>
        </w:rPr>
      </w:pPr>
      <w:r>
        <w:rPr>
          <w:sz w:val="24"/>
        </w:rPr>
        <w:t>Модуль</w:t>
      </w:r>
      <w:r>
        <w:rPr>
          <w:spacing w:val="-1"/>
          <w:sz w:val="24"/>
        </w:rPr>
        <w:t xml:space="preserve"> </w:t>
      </w:r>
      <w:r>
        <w:rPr>
          <w:sz w:val="24"/>
        </w:rPr>
        <w:t>«Урочная</w:t>
      </w:r>
      <w:r>
        <w:rPr>
          <w:spacing w:val="-5"/>
          <w:sz w:val="24"/>
        </w:rPr>
        <w:t xml:space="preserve"> </w:t>
      </w:r>
      <w:r>
        <w:rPr>
          <w:sz w:val="24"/>
        </w:rPr>
        <w:t>деятельность»:</w:t>
      </w:r>
    </w:p>
    <w:p w:rsidR="00800D06" w:rsidRDefault="00AD0FDD">
      <w:pPr>
        <w:pStyle w:val="a3"/>
        <w:spacing w:before="19"/>
        <w:ind w:left="698" w:right="321" w:firstLine="562"/>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ориентацию на целевые приоритеты, связанные с возрастными особенностями их воспитанников,</w:t>
      </w:r>
      <w:r>
        <w:rPr>
          <w:spacing w:val="1"/>
        </w:rPr>
        <w:t xml:space="preserve"> </w:t>
      </w:r>
      <w:r>
        <w:t>ведущую</w:t>
      </w:r>
      <w:r>
        <w:rPr>
          <w:spacing w:val="-2"/>
        </w:rPr>
        <w:t xml:space="preserve"> </w:t>
      </w:r>
      <w:r>
        <w:t>деятельность.</w:t>
      </w:r>
      <w:r>
        <w:rPr>
          <w:spacing w:val="-4"/>
        </w:rPr>
        <w:t xml:space="preserve"> </w:t>
      </w:r>
      <w:r>
        <w:t>Все</w:t>
      </w:r>
      <w:r>
        <w:rPr>
          <w:spacing w:val="-3"/>
        </w:rPr>
        <w:t xml:space="preserve"> </w:t>
      </w:r>
      <w:r>
        <w:t>это</w:t>
      </w:r>
      <w:r>
        <w:rPr>
          <w:spacing w:val="-1"/>
        </w:rPr>
        <w:t xml:space="preserve"> </w:t>
      </w:r>
      <w:r>
        <w:t>в</w:t>
      </w:r>
      <w:r>
        <w:rPr>
          <w:spacing w:val="-3"/>
        </w:rPr>
        <w:t xml:space="preserve"> </w:t>
      </w:r>
      <w:r>
        <w:t>процессе</w:t>
      </w:r>
      <w:r>
        <w:rPr>
          <w:spacing w:val="-2"/>
        </w:rPr>
        <w:t xml:space="preserve"> </w:t>
      </w:r>
      <w:r>
        <w:t>организации</w:t>
      </w:r>
      <w:r>
        <w:rPr>
          <w:spacing w:val="2"/>
        </w:rPr>
        <w:t xml:space="preserve"> </w:t>
      </w:r>
      <w:r>
        <w:t>учебной</w:t>
      </w:r>
      <w:r>
        <w:rPr>
          <w:spacing w:val="-2"/>
        </w:rPr>
        <w:t xml:space="preserve"> </w:t>
      </w:r>
      <w:r>
        <w:t>деятельности обеспечивает:</w:t>
      </w:r>
    </w:p>
    <w:p w:rsidR="00800D06" w:rsidRDefault="00AD0FDD" w:rsidP="001F3E34">
      <w:pPr>
        <w:pStyle w:val="a4"/>
        <w:numPr>
          <w:ilvl w:val="0"/>
          <w:numId w:val="18"/>
        </w:numPr>
        <w:tabs>
          <w:tab w:val="left" w:pos="1463"/>
        </w:tabs>
        <w:spacing w:before="123" w:line="237" w:lineRule="auto"/>
        <w:ind w:right="325" w:firstLine="562"/>
        <w:rPr>
          <w:sz w:val="24"/>
        </w:rPr>
      </w:pPr>
      <w:r>
        <w:rPr>
          <w:sz w:val="24"/>
        </w:rPr>
        <w:t>установление взаимоотношений субъектов деятельности на уроке как отношений субъектов</w:t>
      </w:r>
      <w:r>
        <w:rPr>
          <w:spacing w:val="1"/>
          <w:sz w:val="24"/>
        </w:rPr>
        <w:t xml:space="preserve"> </w:t>
      </w:r>
      <w:r>
        <w:rPr>
          <w:sz w:val="24"/>
        </w:rPr>
        <w:t>единой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обеспечиваемой</w:t>
      </w:r>
      <w:r>
        <w:rPr>
          <w:spacing w:val="1"/>
          <w:sz w:val="24"/>
        </w:rPr>
        <w:t xml:space="preserve"> </w:t>
      </w:r>
      <w:r>
        <w:rPr>
          <w:sz w:val="24"/>
        </w:rPr>
        <w:t>общими</w:t>
      </w:r>
      <w:r>
        <w:rPr>
          <w:spacing w:val="1"/>
          <w:sz w:val="24"/>
        </w:rPr>
        <w:t xml:space="preserve"> </w:t>
      </w:r>
      <w:r>
        <w:rPr>
          <w:sz w:val="24"/>
        </w:rPr>
        <w:t>активными</w:t>
      </w:r>
      <w:r>
        <w:rPr>
          <w:spacing w:val="1"/>
          <w:sz w:val="24"/>
        </w:rPr>
        <w:t xml:space="preserve"> </w:t>
      </w:r>
      <w:r>
        <w:rPr>
          <w:sz w:val="24"/>
        </w:rPr>
        <w:t>интеллектуальными</w:t>
      </w:r>
      <w:r>
        <w:rPr>
          <w:spacing w:val="1"/>
          <w:sz w:val="24"/>
        </w:rPr>
        <w:t xml:space="preserve"> </w:t>
      </w:r>
      <w:r>
        <w:rPr>
          <w:sz w:val="24"/>
        </w:rPr>
        <w:t>усилиями;</w:t>
      </w:r>
    </w:p>
    <w:p w:rsidR="00800D06" w:rsidRDefault="00AD0FDD" w:rsidP="001F3E34">
      <w:pPr>
        <w:pStyle w:val="a4"/>
        <w:numPr>
          <w:ilvl w:val="0"/>
          <w:numId w:val="18"/>
        </w:numPr>
        <w:tabs>
          <w:tab w:val="left" w:pos="1460"/>
        </w:tabs>
        <w:spacing w:before="126" w:line="237" w:lineRule="auto"/>
        <w:ind w:right="315" w:firstLine="562"/>
        <w:rPr>
          <w:sz w:val="24"/>
        </w:rPr>
      </w:pPr>
      <w:r>
        <w:rPr>
          <w:sz w:val="24"/>
        </w:rPr>
        <w:t>организацию</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поисково-</w:t>
      </w:r>
      <w:r>
        <w:rPr>
          <w:spacing w:val="1"/>
          <w:sz w:val="24"/>
        </w:rPr>
        <w:t xml:space="preserve"> </w:t>
      </w:r>
      <w:r>
        <w:rPr>
          <w:sz w:val="24"/>
        </w:rPr>
        <w:t>исследовательской, на разных уровнях познавательной самостоятельности (в этом и заключается</w:t>
      </w:r>
      <w:r>
        <w:rPr>
          <w:spacing w:val="1"/>
          <w:sz w:val="24"/>
        </w:rPr>
        <w:t xml:space="preserve"> </w:t>
      </w:r>
      <w:r>
        <w:rPr>
          <w:sz w:val="24"/>
        </w:rPr>
        <w:t>важнейшее</w:t>
      </w:r>
      <w:r>
        <w:rPr>
          <w:spacing w:val="1"/>
          <w:sz w:val="24"/>
        </w:rPr>
        <w:t xml:space="preserve"> </w:t>
      </w:r>
      <w:r>
        <w:rPr>
          <w:sz w:val="24"/>
        </w:rPr>
        <w:t>условие</w:t>
      </w:r>
      <w:r>
        <w:rPr>
          <w:spacing w:val="1"/>
          <w:sz w:val="24"/>
        </w:rPr>
        <w:t xml:space="preserve"> </w:t>
      </w:r>
      <w:r>
        <w:rPr>
          <w:sz w:val="24"/>
        </w:rPr>
        <w:t>реализации</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современного</w:t>
      </w:r>
      <w:r>
        <w:rPr>
          <w:spacing w:val="1"/>
          <w:sz w:val="24"/>
        </w:rPr>
        <w:t xml:space="preserve"> </w:t>
      </w:r>
      <w:r>
        <w:rPr>
          <w:sz w:val="24"/>
        </w:rPr>
        <w:t>урока</w:t>
      </w:r>
      <w:r>
        <w:rPr>
          <w:spacing w:val="1"/>
          <w:sz w:val="24"/>
        </w:rPr>
        <w:t xml:space="preserve"> </w:t>
      </w:r>
      <w:r>
        <w:rPr>
          <w:sz w:val="24"/>
        </w:rPr>
        <w:t>-</w:t>
      </w:r>
      <w:r>
        <w:rPr>
          <w:spacing w:val="1"/>
          <w:sz w:val="24"/>
        </w:rPr>
        <w:t xml:space="preserve"> </w:t>
      </w:r>
      <w:r>
        <w:rPr>
          <w:sz w:val="24"/>
        </w:rPr>
        <w:t>активная</w:t>
      </w:r>
      <w:r>
        <w:rPr>
          <w:spacing w:val="1"/>
          <w:sz w:val="24"/>
        </w:rPr>
        <w:t xml:space="preserve"> </w:t>
      </w:r>
      <w:r>
        <w:rPr>
          <w:sz w:val="24"/>
        </w:rPr>
        <w:t>познавательная</w:t>
      </w:r>
      <w:r>
        <w:rPr>
          <w:spacing w:val="-1"/>
          <w:sz w:val="24"/>
        </w:rPr>
        <w:t xml:space="preserve"> </w:t>
      </w:r>
      <w:r>
        <w:rPr>
          <w:sz w:val="24"/>
        </w:rPr>
        <w:t>деятельность</w:t>
      </w:r>
      <w:r>
        <w:rPr>
          <w:spacing w:val="1"/>
          <w:sz w:val="24"/>
        </w:rPr>
        <w:t xml:space="preserve"> </w:t>
      </w:r>
      <w:r>
        <w:rPr>
          <w:sz w:val="24"/>
        </w:rPr>
        <w:t>детей);</w:t>
      </w:r>
    </w:p>
    <w:p w:rsidR="00800D06" w:rsidRDefault="00AD0FDD" w:rsidP="001F3E34">
      <w:pPr>
        <w:pStyle w:val="a4"/>
        <w:numPr>
          <w:ilvl w:val="0"/>
          <w:numId w:val="18"/>
        </w:numPr>
        <w:tabs>
          <w:tab w:val="left" w:pos="1460"/>
        </w:tabs>
        <w:spacing w:before="127" w:line="237" w:lineRule="auto"/>
        <w:ind w:right="317" w:firstLine="562"/>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через</w:t>
      </w:r>
      <w:r>
        <w:rPr>
          <w:spacing w:val="1"/>
          <w:sz w:val="24"/>
        </w:rPr>
        <w:t xml:space="preserve"> </w:t>
      </w:r>
      <w:r>
        <w:rPr>
          <w:sz w:val="24"/>
        </w:rPr>
        <w:t>подбор</w:t>
      </w:r>
      <w:r>
        <w:rPr>
          <w:spacing w:val="1"/>
          <w:sz w:val="24"/>
        </w:rPr>
        <w:t xml:space="preserve"> </w:t>
      </w:r>
      <w:r>
        <w:rPr>
          <w:sz w:val="24"/>
        </w:rPr>
        <w:t>соответствующих текстов для чтения, задач для решения, проблемных ситуаций для обсуждения в</w:t>
      </w:r>
      <w:r>
        <w:rPr>
          <w:spacing w:val="1"/>
          <w:sz w:val="24"/>
        </w:rPr>
        <w:t xml:space="preserve"> </w:t>
      </w:r>
      <w:r>
        <w:rPr>
          <w:sz w:val="24"/>
        </w:rPr>
        <w:t>классе.</w:t>
      </w:r>
    </w:p>
    <w:p w:rsidR="00800D06" w:rsidRDefault="00AD0FDD">
      <w:pPr>
        <w:pStyle w:val="a3"/>
        <w:spacing w:before="122"/>
        <w:ind w:left="698" w:right="321" w:firstLine="562"/>
      </w:pPr>
      <w:r>
        <w:t>Основным</w:t>
      </w:r>
      <w:r>
        <w:rPr>
          <w:spacing w:val="1"/>
        </w:rPr>
        <w:t xml:space="preserve"> </w:t>
      </w:r>
      <w:r>
        <w:t>механизмом</w:t>
      </w:r>
      <w:r>
        <w:rPr>
          <w:spacing w:val="1"/>
        </w:rPr>
        <w:t xml:space="preserve"> </w:t>
      </w:r>
      <w:r>
        <w:t>являются</w:t>
      </w:r>
      <w:r>
        <w:rPr>
          <w:spacing w:val="1"/>
        </w:rPr>
        <w:t xml:space="preserve"> </w:t>
      </w:r>
      <w:r>
        <w:t>уроки,</w:t>
      </w:r>
      <w:r>
        <w:rPr>
          <w:spacing w:val="1"/>
        </w:rPr>
        <w:t xml:space="preserve"> </w:t>
      </w:r>
      <w:r>
        <w:t>проведенные</w:t>
      </w:r>
      <w:r>
        <w:rPr>
          <w:spacing w:val="1"/>
        </w:rPr>
        <w:t xml:space="preserve"> </w:t>
      </w:r>
      <w:r>
        <w:t>вне</w:t>
      </w:r>
      <w:r>
        <w:rPr>
          <w:spacing w:val="1"/>
        </w:rPr>
        <w:t xml:space="preserve"> </w:t>
      </w:r>
      <w:r>
        <w:t>стен</w:t>
      </w:r>
      <w:r>
        <w:rPr>
          <w:spacing w:val="1"/>
        </w:rPr>
        <w:t xml:space="preserve"> </w:t>
      </w:r>
      <w:r>
        <w:t>школы,</w:t>
      </w:r>
      <w:r>
        <w:rPr>
          <w:spacing w:val="1"/>
        </w:rPr>
        <w:t xml:space="preserve"> </w:t>
      </w:r>
      <w:r>
        <w:t>в</w:t>
      </w:r>
      <w:r>
        <w:rPr>
          <w:spacing w:val="60"/>
        </w:rPr>
        <w:t xml:space="preserve"> </w:t>
      </w:r>
      <w:r>
        <w:t>окружающем</w:t>
      </w:r>
      <w:r>
        <w:rPr>
          <w:spacing w:val="1"/>
        </w:rPr>
        <w:t xml:space="preserve"> </w:t>
      </w:r>
      <w:r>
        <w:t>социуме: в парке, на улицах микрорайона, в детском саду, в научно-исследовательских центрах, в</w:t>
      </w:r>
      <w:r>
        <w:rPr>
          <w:spacing w:val="1"/>
        </w:rPr>
        <w:t xml:space="preserve"> </w:t>
      </w:r>
      <w:r>
        <w:t>краеведческом</w:t>
      </w:r>
      <w:r>
        <w:rPr>
          <w:spacing w:val="1"/>
        </w:rPr>
        <w:t xml:space="preserve"> </w:t>
      </w:r>
      <w:r>
        <w:t>музее,</w:t>
      </w:r>
      <w:r>
        <w:rPr>
          <w:spacing w:val="1"/>
        </w:rPr>
        <w:t xml:space="preserve"> </w:t>
      </w:r>
      <w:r>
        <w:t>городской</w:t>
      </w:r>
      <w:r>
        <w:rPr>
          <w:spacing w:val="1"/>
        </w:rPr>
        <w:t xml:space="preserve"> </w:t>
      </w:r>
      <w:r>
        <w:t>детской</w:t>
      </w:r>
      <w:r>
        <w:rPr>
          <w:spacing w:val="1"/>
        </w:rPr>
        <w:t xml:space="preserve"> </w:t>
      </w:r>
      <w:r>
        <w:t>библиотеке.</w:t>
      </w:r>
      <w:r>
        <w:rPr>
          <w:spacing w:val="1"/>
        </w:rPr>
        <w:t xml:space="preserve"> </w:t>
      </w:r>
      <w:r>
        <w:t>Пространство</w:t>
      </w:r>
      <w:r>
        <w:rPr>
          <w:spacing w:val="1"/>
        </w:rPr>
        <w:t xml:space="preserve"> </w:t>
      </w:r>
      <w:r>
        <w:t>окружающего</w:t>
      </w:r>
      <w:r>
        <w:rPr>
          <w:spacing w:val="1"/>
        </w:rPr>
        <w:t xml:space="preserve"> </w:t>
      </w:r>
      <w:r>
        <w:t>социума</w:t>
      </w:r>
      <w:r>
        <w:rPr>
          <w:spacing w:val="1"/>
        </w:rPr>
        <w:t xml:space="preserve"> </w:t>
      </w:r>
      <w:r>
        <w:t>становится</w:t>
      </w:r>
      <w:r>
        <w:rPr>
          <w:spacing w:val="1"/>
        </w:rPr>
        <w:t xml:space="preserve"> </w:t>
      </w:r>
      <w:r>
        <w:t>пространством</w:t>
      </w:r>
      <w:r>
        <w:rPr>
          <w:spacing w:val="1"/>
        </w:rPr>
        <w:t xml:space="preserve"> </w:t>
      </w:r>
      <w:r>
        <w:t>приобретения</w:t>
      </w:r>
      <w:r>
        <w:rPr>
          <w:spacing w:val="1"/>
        </w:rPr>
        <w:t xml:space="preserve"> </w:t>
      </w:r>
      <w:r>
        <w:t>опыта</w:t>
      </w:r>
      <w:r>
        <w:rPr>
          <w:spacing w:val="1"/>
        </w:rPr>
        <w:t xml:space="preserve"> </w:t>
      </w:r>
      <w:r>
        <w:t>самостоятельных</w:t>
      </w:r>
      <w:r>
        <w:rPr>
          <w:spacing w:val="1"/>
        </w:rPr>
        <w:t xml:space="preserve"> </w:t>
      </w:r>
      <w:r>
        <w:t>социальных</w:t>
      </w:r>
      <w:r>
        <w:rPr>
          <w:spacing w:val="1"/>
        </w:rPr>
        <w:t xml:space="preserve"> </w:t>
      </w:r>
      <w:r>
        <w:t>проб,</w:t>
      </w:r>
      <w:r>
        <w:rPr>
          <w:spacing w:val="1"/>
        </w:rPr>
        <w:t xml:space="preserve"> </w:t>
      </w:r>
      <w:r>
        <w:t>реализации</w:t>
      </w:r>
      <w:r>
        <w:rPr>
          <w:spacing w:val="1"/>
        </w:rPr>
        <w:t xml:space="preserve"> </w:t>
      </w:r>
      <w:r>
        <w:t>собственных</w:t>
      </w:r>
      <w:r>
        <w:rPr>
          <w:spacing w:val="1"/>
        </w:rPr>
        <w:t xml:space="preserve"> </w:t>
      </w:r>
      <w:r>
        <w:t>инициатив,</w:t>
      </w:r>
      <w:r>
        <w:rPr>
          <w:spacing w:val="1"/>
        </w:rPr>
        <w:t xml:space="preserve"> </w:t>
      </w:r>
      <w:r>
        <w:t>навыков</w:t>
      </w:r>
      <w:r>
        <w:rPr>
          <w:spacing w:val="1"/>
        </w:rPr>
        <w:t xml:space="preserve"> </w:t>
      </w:r>
      <w:r>
        <w:t>самоорганизации.</w:t>
      </w:r>
      <w:r>
        <w:rPr>
          <w:spacing w:val="1"/>
        </w:rPr>
        <w:t xml:space="preserve"> </w:t>
      </w:r>
      <w:r>
        <w:t>Здесь</w:t>
      </w:r>
      <w:r>
        <w:rPr>
          <w:spacing w:val="1"/>
        </w:rPr>
        <w:t xml:space="preserve"> </w:t>
      </w:r>
      <w:r>
        <w:t>обучающиеся</w:t>
      </w:r>
      <w:r>
        <w:rPr>
          <w:spacing w:val="1"/>
        </w:rPr>
        <w:t xml:space="preserve"> </w:t>
      </w:r>
      <w:r>
        <w:t>получают</w:t>
      </w:r>
      <w:r>
        <w:rPr>
          <w:spacing w:val="1"/>
        </w:rPr>
        <w:t xml:space="preserve"> </w:t>
      </w:r>
      <w:r>
        <w:t>опыт</w:t>
      </w:r>
      <w:r>
        <w:rPr>
          <w:spacing w:val="1"/>
        </w:rPr>
        <w:t xml:space="preserve"> </w:t>
      </w:r>
      <w:r>
        <w:t>сотрудничества,</w:t>
      </w:r>
      <w:r>
        <w:rPr>
          <w:spacing w:val="-1"/>
        </w:rPr>
        <w:t xml:space="preserve"> </w:t>
      </w:r>
      <w:r>
        <w:t>партнерских</w:t>
      </w:r>
      <w:r>
        <w:rPr>
          <w:spacing w:val="2"/>
        </w:rPr>
        <w:t xml:space="preserve"> </w:t>
      </w:r>
      <w:r>
        <w:t>отношений</w:t>
      </w:r>
      <w:r>
        <w:rPr>
          <w:spacing w:val="-1"/>
        </w:rPr>
        <w:t xml:space="preserve"> </w:t>
      </w:r>
      <w:r>
        <w:t>друг</w:t>
      </w:r>
      <w:r>
        <w:rPr>
          <w:spacing w:val="2"/>
        </w:rPr>
        <w:t xml:space="preserve"> </w:t>
      </w:r>
      <w:r>
        <w:t>с</w:t>
      </w:r>
      <w:r>
        <w:rPr>
          <w:spacing w:val="-1"/>
        </w:rPr>
        <w:t xml:space="preserve"> </w:t>
      </w:r>
      <w:r>
        <w:t>другом</w:t>
      </w:r>
      <w:r>
        <w:rPr>
          <w:spacing w:val="-2"/>
        </w:rPr>
        <w:t xml:space="preserve"> </w:t>
      </w:r>
      <w:r>
        <w:t>и со</w:t>
      </w:r>
      <w:r>
        <w:rPr>
          <w:spacing w:val="-1"/>
        </w:rPr>
        <w:t xml:space="preserve"> </w:t>
      </w:r>
      <w:r>
        <w:t>взрослыми.</w:t>
      </w:r>
    </w:p>
    <w:p w:rsidR="00800D06" w:rsidRDefault="00AD0FDD">
      <w:pPr>
        <w:pStyle w:val="a3"/>
        <w:spacing w:before="121"/>
        <w:ind w:left="1399" w:firstLine="0"/>
      </w:pPr>
      <w:r>
        <w:t>Технология</w:t>
      </w:r>
      <w:r>
        <w:rPr>
          <w:spacing w:val="86"/>
        </w:rPr>
        <w:t xml:space="preserve"> </w:t>
      </w:r>
      <w:r>
        <w:t>развивающего</w:t>
      </w:r>
      <w:r>
        <w:rPr>
          <w:spacing w:val="87"/>
        </w:rPr>
        <w:t xml:space="preserve"> </w:t>
      </w:r>
      <w:r>
        <w:t>обучения</w:t>
      </w:r>
      <w:r>
        <w:rPr>
          <w:spacing w:val="86"/>
        </w:rPr>
        <w:t xml:space="preserve"> </w:t>
      </w:r>
      <w:r>
        <w:t>и</w:t>
      </w:r>
      <w:r>
        <w:rPr>
          <w:spacing w:val="88"/>
        </w:rPr>
        <w:t xml:space="preserve"> </w:t>
      </w:r>
      <w:r>
        <w:t xml:space="preserve">используемые  </w:t>
      </w:r>
      <w:r>
        <w:rPr>
          <w:spacing w:val="56"/>
        </w:rPr>
        <w:t xml:space="preserve"> </w:t>
      </w:r>
      <w:r>
        <w:t>механизмы</w:t>
      </w:r>
      <w:r>
        <w:rPr>
          <w:spacing w:val="86"/>
        </w:rPr>
        <w:t xml:space="preserve"> </w:t>
      </w:r>
      <w:r>
        <w:t>организации</w:t>
      </w:r>
      <w:r>
        <w:rPr>
          <w:spacing w:val="90"/>
        </w:rPr>
        <w:t xml:space="preserve"> </w:t>
      </w:r>
      <w:r>
        <w:t>учебной</w:t>
      </w:r>
    </w:p>
    <w:p w:rsidR="00800D06" w:rsidRDefault="00800D06">
      <w:pPr>
        <w:sectPr w:rsidR="00800D06" w:rsidSect="00AD0FDD">
          <w:pgSz w:w="11920" w:h="16850"/>
          <w:pgMar w:top="1040" w:right="240" w:bottom="1400" w:left="240" w:header="0" w:footer="1202" w:gutter="0"/>
          <w:cols w:space="720"/>
        </w:sectPr>
      </w:pPr>
    </w:p>
    <w:p w:rsidR="00800D06" w:rsidRDefault="00AD0FDD">
      <w:pPr>
        <w:pStyle w:val="a3"/>
        <w:spacing w:before="72"/>
        <w:ind w:left="698" w:right="317" w:firstLine="0"/>
      </w:pPr>
      <w:r>
        <w:t>деятельности способствуют развитию и оформлению проблемных вопросов, возникающих в рамках</w:t>
      </w:r>
      <w:r>
        <w:rPr>
          <w:spacing w:val="1"/>
        </w:rPr>
        <w:t xml:space="preserve"> </w:t>
      </w:r>
      <w:r>
        <w:t>урока,</w:t>
      </w:r>
      <w:r>
        <w:rPr>
          <w:spacing w:val="1"/>
        </w:rPr>
        <w:t xml:space="preserve"> </w:t>
      </w:r>
      <w:r>
        <w:t>в</w:t>
      </w:r>
      <w:r>
        <w:rPr>
          <w:spacing w:val="1"/>
        </w:rPr>
        <w:t xml:space="preserve"> </w:t>
      </w:r>
      <w:r>
        <w:t>самостоятельные</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разновозрастные)</w:t>
      </w:r>
      <w:r>
        <w:rPr>
          <w:spacing w:val="1"/>
        </w:rPr>
        <w:t xml:space="preserve"> </w:t>
      </w:r>
      <w:r>
        <w:t>исследовательские</w:t>
      </w:r>
      <w:r>
        <w:rPr>
          <w:spacing w:val="1"/>
        </w:rPr>
        <w:t xml:space="preserve"> </w:t>
      </w:r>
      <w:r>
        <w:t>проекты</w:t>
      </w:r>
      <w:r>
        <w:rPr>
          <w:spacing w:val="1"/>
        </w:rPr>
        <w:t xml:space="preserve"> </w:t>
      </w:r>
      <w:r>
        <w:t>и</w:t>
      </w:r>
      <w:r>
        <w:rPr>
          <w:spacing w:val="1"/>
        </w:rPr>
        <w:t xml:space="preserve"> </w:t>
      </w:r>
      <w:r>
        <w:t>далее</w:t>
      </w:r>
      <w:r>
        <w:rPr>
          <w:spacing w:val="1"/>
        </w:rPr>
        <w:t xml:space="preserve"> </w:t>
      </w:r>
      <w:r>
        <w:t>в</w:t>
      </w:r>
      <w:r>
        <w:rPr>
          <w:spacing w:val="1"/>
        </w:rPr>
        <w:t xml:space="preserve"> </w:t>
      </w:r>
      <w:r>
        <w:t>индивидуальные</w:t>
      </w:r>
      <w:r>
        <w:rPr>
          <w:spacing w:val="1"/>
        </w:rPr>
        <w:t xml:space="preserve"> </w:t>
      </w:r>
      <w:r>
        <w:t>образовательные</w:t>
      </w:r>
      <w:r>
        <w:rPr>
          <w:spacing w:val="1"/>
        </w:rPr>
        <w:t xml:space="preserve"> </w:t>
      </w:r>
      <w:r>
        <w:t>программы,</w:t>
      </w:r>
      <w:r>
        <w:rPr>
          <w:spacing w:val="1"/>
        </w:rPr>
        <w:t xml:space="preserve"> </w:t>
      </w:r>
      <w:r>
        <w:t>что</w:t>
      </w:r>
      <w:r>
        <w:rPr>
          <w:spacing w:val="1"/>
        </w:rPr>
        <w:t xml:space="preserve"> </w:t>
      </w:r>
      <w:r>
        <w:t>даст</w:t>
      </w:r>
      <w:r>
        <w:rPr>
          <w:spacing w:val="1"/>
        </w:rPr>
        <w:t xml:space="preserve"> </w:t>
      </w:r>
      <w:r>
        <w:t>обучающимся</w:t>
      </w:r>
      <w:r>
        <w:rPr>
          <w:spacing w:val="1"/>
        </w:rPr>
        <w:t xml:space="preserve"> </w:t>
      </w:r>
      <w:r>
        <w:t>возможность</w:t>
      </w:r>
      <w:r>
        <w:rPr>
          <w:spacing w:val="1"/>
        </w:rPr>
        <w:t xml:space="preserve"> </w:t>
      </w:r>
      <w:r>
        <w:t>приобрести</w:t>
      </w:r>
      <w:r>
        <w:rPr>
          <w:spacing w:val="1"/>
        </w:rPr>
        <w:t xml:space="preserve"> </w:t>
      </w:r>
      <w:r>
        <w:t>умения</w:t>
      </w:r>
      <w:r>
        <w:rPr>
          <w:spacing w:val="1"/>
        </w:rPr>
        <w:t xml:space="preserve"> </w:t>
      </w:r>
      <w:r>
        <w:t>самостоятельного</w:t>
      </w:r>
      <w:r>
        <w:rPr>
          <w:spacing w:val="1"/>
        </w:rPr>
        <w:t xml:space="preserve"> </w:t>
      </w:r>
      <w:r>
        <w:t>решения</w:t>
      </w:r>
      <w:r>
        <w:rPr>
          <w:spacing w:val="61"/>
        </w:rPr>
        <w:t xml:space="preserve"> </w:t>
      </w:r>
      <w:r>
        <w:t>теоретической</w:t>
      </w:r>
      <w:r>
        <w:rPr>
          <w:spacing w:val="-57"/>
        </w:rPr>
        <w:t xml:space="preserve"> </w:t>
      </w:r>
      <w:r>
        <w:t>проблемы,</w:t>
      </w:r>
      <w:r>
        <w:rPr>
          <w:spacing w:val="1"/>
        </w:rPr>
        <w:t xml:space="preserve"> </w:t>
      </w:r>
      <w:r>
        <w:t>генерирования и</w:t>
      </w:r>
      <w:r>
        <w:rPr>
          <w:spacing w:val="1"/>
        </w:rPr>
        <w:t xml:space="preserve"> </w:t>
      </w:r>
      <w:r>
        <w:t>оформления собственных</w:t>
      </w:r>
      <w:r>
        <w:rPr>
          <w:spacing w:val="1"/>
        </w:rPr>
        <w:t xml:space="preserve"> </w:t>
      </w:r>
      <w:r>
        <w:t>идей,</w:t>
      </w:r>
      <w:r>
        <w:rPr>
          <w:spacing w:val="1"/>
        </w:rPr>
        <w:t xml:space="preserve"> </w:t>
      </w:r>
      <w:r>
        <w:t>уважительного отношения к</w:t>
      </w:r>
      <w:r>
        <w:rPr>
          <w:spacing w:val="1"/>
        </w:rPr>
        <w:t xml:space="preserve"> </w:t>
      </w:r>
      <w:r>
        <w:t>чужим</w:t>
      </w:r>
      <w:r>
        <w:rPr>
          <w:spacing w:val="1"/>
        </w:rPr>
        <w:t xml:space="preserve"> </w:t>
      </w:r>
      <w:r>
        <w:t>идеям,</w:t>
      </w:r>
      <w:r>
        <w:rPr>
          <w:spacing w:val="1"/>
        </w:rPr>
        <w:t xml:space="preserve"> </w:t>
      </w:r>
      <w:r>
        <w:t>оформленным</w:t>
      </w:r>
      <w:r>
        <w:rPr>
          <w:spacing w:val="1"/>
        </w:rPr>
        <w:t xml:space="preserve"> </w:t>
      </w:r>
      <w:r>
        <w:t>в</w:t>
      </w:r>
      <w:r>
        <w:rPr>
          <w:spacing w:val="1"/>
        </w:rPr>
        <w:t xml:space="preserve"> </w:t>
      </w:r>
      <w:r>
        <w:t>работах</w:t>
      </w:r>
      <w:r>
        <w:rPr>
          <w:spacing w:val="1"/>
        </w:rPr>
        <w:t xml:space="preserve"> </w:t>
      </w:r>
      <w:r>
        <w:t>других</w:t>
      </w:r>
      <w:r>
        <w:rPr>
          <w:spacing w:val="1"/>
        </w:rPr>
        <w:t xml:space="preserve"> </w:t>
      </w:r>
      <w:r>
        <w:t>исследователей,</w:t>
      </w:r>
      <w:r>
        <w:rPr>
          <w:spacing w:val="1"/>
        </w:rPr>
        <w:t xml:space="preserve"> </w:t>
      </w:r>
      <w:r>
        <w:t>навык</w:t>
      </w:r>
      <w:r>
        <w:rPr>
          <w:spacing w:val="1"/>
        </w:rPr>
        <w:t xml:space="preserve"> </w:t>
      </w:r>
      <w:r>
        <w:t>публичного</w:t>
      </w:r>
      <w:r>
        <w:rPr>
          <w:spacing w:val="1"/>
        </w:rPr>
        <w:t xml:space="preserve"> </w:t>
      </w:r>
      <w:r>
        <w:t>выступления</w:t>
      </w:r>
      <w:r>
        <w:rPr>
          <w:spacing w:val="1"/>
        </w:rPr>
        <w:t xml:space="preserve"> </w:t>
      </w:r>
      <w:r>
        <w:t>перед</w:t>
      </w:r>
      <w:r>
        <w:rPr>
          <w:spacing w:val="1"/>
        </w:rPr>
        <w:t xml:space="preserve"> </w:t>
      </w:r>
      <w:r>
        <w:t>аудиторией,</w:t>
      </w:r>
      <w:r>
        <w:rPr>
          <w:spacing w:val="-1"/>
        </w:rPr>
        <w:t xml:space="preserve"> </w:t>
      </w:r>
      <w:r>
        <w:t>аргументирования и отстаивания</w:t>
      </w:r>
      <w:r>
        <w:rPr>
          <w:spacing w:val="-3"/>
        </w:rPr>
        <w:t xml:space="preserve"> </w:t>
      </w:r>
      <w:r>
        <w:t>своей точки зрения.</w:t>
      </w:r>
    </w:p>
    <w:p w:rsidR="00800D06" w:rsidRDefault="00AD0FDD" w:rsidP="001F3E34">
      <w:pPr>
        <w:pStyle w:val="a4"/>
        <w:numPr>
          <w:ilvl w:val="3"/>
          <w:numId w:val="19"/>
        </w:numPr>
        <w:tabs>
          <w:tab w:val="left" w:pos="2331"/>
        </w:tabs>
        <w:spacing w:before="123"/>
        <w:ind w:left="2330" w:hanging="721"/>
        <w:jc w:val="both"/>
        <w:rPr>
          <w:sz w:val="24"/>
        </w:rPr>
      </w:pPr>
      <w:r>
        <w:rPr>
          <w:sz w:val="24"/>
        </w:rPr>
        <w:t>Модуль</w:t>
      </w:r>
      <w:r>
        <w:rPr>
          <w:spacing w:val="-7"/>
          <w:sz w:val="24"/>
        </w:rPr>
        <w:t xml:space="preserve"> </w:t>
      </w:r>
      <w:r>
        <w:rPr>
          <w:sz w:val="24"/>
        </w:rPr>
        <w:t>«Внеурочная</w:t>
      </w:r>
      <w:r>
        <w:rPr>
          <w:spacing w:val="-10"/>
          <w:sz w:val="24"/>
        </w:rPr>
        <w:t xml:space="preserve"> </w:t>
      </w:r>
      <w:r>
        <w:rPr>
          <w:sz w:val="24"/>
        </w:rPr>
        <w:t>деятельность»:</w:t>
      </w:r>
    </w:p>
    <w:p w:rsidR="00800D06" w:rsidRDefault="00AD0FDD">
      <w:pPr>
        <w:pStyle w:val="a3"/>
        <w:spacing w:before="19"/>
        <w:ind w:left="698" w:right="325" w:firstLine="581"/>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преимущественно</w:t>
      </w:r>
      <w:r>
        <w:rPr>
          <w:spacing w:val="-57"/>
        </w:rPr>
        <w:t xml:space="preserve"> </w:t>
      </w:r>
      <w:r>
        <w:t>осуществляется</w:t>
      </w:r>
      <w:r>
        <w:rPr>
          <w:spacing w:val="1"/>
        </w:rPr>
        <w:t xml:space="preserve"> </w:t>
      </w:r>
      <w:r>
        <w:t>через:</w:t>
      </w:r>
    </w:p>
    <w:p w:rsidR="00800D06" w:rsidRDefault="00AD0FDD" w:rsidP="001F3E34">
      <w:pPr>
        <w:pStyle w:val="a4"/>
        <w:numPr>
          <w:ilvl w:val="0"/>
          <w:numId w:val="17"/>
        </w:numPr>
        <w:tabs>
          <w:tab w:val="left" w:pos="1460"/>
        </w:tabs>
        <w:spacing w:before="123" w:line="237" w:lineRule="auto"/>
        <w:ind w:right="321" w:firstLine="581"/>
        <w:rPr>
          <w:sz w:val="24"/>
        </w:rPr>
      </w:pP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61"/>
          <w:sz w:val="24"/>
        </w:rPr>
        <w:t xml:space="preserve"> </w:t>
      </w:r>
      <w:r>
        <w:rPr>
          <w:sz w:val="24"/>
        </w:rPr>
        <w:t>которая</w:t>
      </w:r>
      <w:r>
        <w:rPr>
          <w:spacing w:val="1"/>
          <w:sz w:val="24"/>
        </w:rPr>
        <w:t xml:space="preserve"> </w:t>
      </w:r>
      <w:r>
        <w:rPr>
          <w:sz w:val="24"/>
        </w:rPr>
        <w:t>предоставит им возможность самореализоваться в ней, приобрести социально значимые знания,</w:t>
      </w:r>
      <w:r>
        <w:rPr>
          <w:spacing w:val="1"/>
          <w:sz w:val="24"/>
        </w:rPr>
        <w:t xml:space="preserve"> </w:t>
      </w:r>
      <w:r>
        <w:rPr>
          <w:sz w:val="24"/>
        </w:rPr>
        <w:t>развить в себе важные для своего личностного развития социально значимые отношения, получить</w:t>
      </w:r>
      <w:r>
        <w:rPr>
          <w:spacing w:val="1"/>
          <w:sz w:val="24"/>
        </w:rPr>
        <w:t xml:space="preserve"> </w:t>
      </w:r>
      <w:r>
        <w:rPr>
          <w:sz w:val="24"/>
        </w:rPr>
        <w:t>опыт</w:t>
      </w:r>
      <w:r>
        <w:rPr>
          <w:spacing w:val="1"/>
          <w:sz w:val="24"/>
        </w:rPr>
        <w:t xml:space="preserve"> </w:t>
      </w:r>
      <w:r>
        <w:rPr>
          <w:sz w:val="24"/>
        </w:rPr>
        <w:t>участия в</w:t>
      </w:r>
      <w:r>
        <w:rPr>
          <w:spacing w:val="-1"/>
          <w:sz w:val="24"/>
        </w:rPr>
        <w:t xml:space="preserve"> </w:t>
      </w:r>
      <w:r>
        <w:rPr>
          <w:sz w:val="24"/>
        </w:rPr>
        <w:t>социально значимых</w:t>
      </w:r>
      <w:r>
        <w:rPr>
          <w:spacing w:val="2"/>
          <w:sz w:val="24"/>
        </w:rPr>
        <w:t xml:space="preserve"> </w:t>
      </w:r>
      <w:r>
        <w:rPr>
          <w:sz w:val="24"/>
        </w:rPr>
        <w:t>делах;</w:t>
      </w:r>
    </w:p>
    <w:p w:rsidR="00800D06" w:rsidRDefault="00AD0FDD" w:rsidP="001F3E34">
      <w:pPr>
        <w:pStyle w:val="a4"/>
        <w:numPr>
          <w:ilvl w:val="0"/>
          <w:numId w:val="17"/>
        </w:numPr>
        <w:tabs>
          <w:tab w:val="left" w:pos="1460"/>
        </w:tabs>
        <w:spacing w:before="126" w:line="237" w:lineRule="auto"/>
        <w:ind w:right="316" w:firstLine="581"/>
        <w:rPr>
          <w:sz w:val="24"/>
        </w:rPr>
      </w:pPr>
      <w:r>
        <w:rPr>
          <w:sz w:val="24"/>
        </w:rPr>
        <w:t>формирование в творческих объединениях, секциях, студиях, детско-взрослых общностей,</w:t>
      </w:r>
      <w:r>
        <w:rPr>
          <w:spacing w:val="1"/>
          <w:sz w:val="24"/>
        </w:rPr>
        <w:t xml:space="preserve"> </w:t>
      </w:r>
      <w:r>
        <w:rPr>
          <w:sz w:val="24"/>
        </w:rPr>
        <w:t>которые могли бы объединять детей и педагогов общими позитивными эмоциями и доверительными</w:t>
      </w:r>
      <w:r>
        <w:rPr>
          <w:spacing w:val="-57"/>
          <w:sz w:val="24"/>
        </w:rPr>
        <w:t xml:space="preserve"> </w:t>
      </w:r>
      <w:r>
        <w:rPr>
          <w:sz w:val="24"/>
        </w:rPr>
        <w:t>отношениями</w:t>
      </w:r>
      <w:r>
        <w:rPr>
          <w:spacing w:val="-1"/>
          <w:sz w:val="24"/>
        </w:rPr>
        <w:t xml:space="preserve"> </w:t>
      </w:r>
      <w:r>
        <w:rPr>
          <w:sz w:val="24"/>
        </w:rPr>
        <w:t>друг</w:t>
      </w:r>
      <w:r>
        <w:rPr>
          <w:spacing w:val="-1"/>
          <w:sz w:val="24"/>
        </w:rPr>
        <w:t xml:space="preserve"> </w:t>
      </w:r>
      <w:r>
        <w:rPr>
          <w:sz w:val="24"/>
        </w:rPr>
        <w:t>к другу;</w:t>
      </w:r>
    </w:p>
    <w:p w:rsidR="00800D06" w:rsidRDefault="00AD0FDD" w:rsidP="001F3E34">
      <w:pPr>
        <w:pStyle w:val="a4"/>
        <w:numPr>
          <w:ilvl w:val="0"/>
          <w:numId w:val="17"/>
        </w:numPr>
        <w:tabs>
          <w:tab w:val="left" w:pos="1460"/>
        </w:tabs>
        <w:spacing w:before="127" w:line="235" w:lineRule="auto"/>
        <w:ind w:right="325" w:firstLine="581"/>
        <w:jc w:val="left"/>
        <w:rPr>
          <w:sz w:val="24"/>
        </w:rPr>
      </w:pPr>
      <w:r>
        <w:rPr>
          <w:sz w:val="24"/>
        </w:rPr>
        <w:t>создание</w:t>
      </w:r>
      <w:r>
        <w:rPr>
          <w:spacing w:val="23"/>
          <w:sz w:val="24"/>
        </w:rPr>
        <w:t xml:space="preserve"> </w:t>
      </w:r>
      <w:r>
        <w:rPr>
          <w:sz w:val="24"/>
        </w:rPr>
        <w:t>в</w:t>
      </w:r>
      <w:r>
        <w:rPr>
          <w:spacing w:val="24"/>
          <w:sz w:val="24"/>
        </w:rPr>
        <w:t xml:space="preserve"> </w:t>
      </w:r>
      <w:r>
        <w:rPr>
          <w:sz w:val="24"/>
        </w:rPr>
        <w:t>детских</w:t>
      </w:r>
      <w:r>
        <w:rPr>
          <w:spacing w:val="27"/>
          <w:sz w:val="24"/>
        </w:rPr>
        <w:t xml:space="preserve"> </w:t>
      </w:r>
      <w:r>
        <w:rPr>
          <w:sz w:val="24"/>
        </w:rPr>
        <w:t>объединениях</w:t>
      </w:r>
      <w:r>
        <w:rPr>
          <w:spacing w:val="26"/>
          <w:sz w:val="24"/>
        </w:rPr>
        <w:t xml:space="preserve"> </w:t>
      </w:r>
      <w:r>
        <w:rPr>
          <w:sz w:val="24"/>
        </w:rPr>
        <w:t>традиций,</w:t>
      </w:r>
      <w:r>
        <w:rPr>
          <w:spacing w:val="23"/>
          <w:sz w:val="24"/>
        </w:rPr>
        <w:t xml:space="preserve"> </w:t>
      </w:r>
      <w:r>
        <w:rPr>
          <w:sz w:val="24"/>
        </w:rPr>
        <w:t>задающих</w:t>
      </w:r>
      <w:r>
        <w:rPr>
          <w:spacing w:val="26"/>
          <w:sz w:val="24"/>
        </w:rPr>
        <w:t xml:space="preserve"> </w:t>
      </w:r>
      <w:r>
        <w:rPr>
          <w:sz w:val="24"/>
        </w:rPr>
        <w:t>их</w:t>
      </w:r>
      <w:r>
        <w:rPr>
          <w:spacing w:val="26"/>
          <w:sz w:val="24"/>
        </w:rPr>
        <w:t xml:space="preserve"> </w:t>
      </w:r>
      <w:r>
        <w:rPr>
          <w:sz w:val="24"/>
        </w:rPr>
        <w:t>членам</w:t>
      </w:r>
      <w:r>
        <w:rPr>
          <w:spacing w:val="24"/>
          <w:sz w:val="24"/>
        </w:rPr>
        <w:t xml:space="preserve"> </w:t>
      </w:r>
      <w:r>
        <w:rPr>
          <w:sz w:val="24"/>
        </w:rPr>
        <w:t>определенные</w:t>
      </w:r>
      <w:r>
        <w:rPr>
          <w:spacing w:val="23"/>
          <w:sz w:val="24"/>
        </w:rPr>
        <w:t xml:space="preserve"> </w:t>
      </w:r>
      <w:r>
        <w:rPr>
          <w:sz w:val="24"/>
        </w:rPr>
        <w:t>социально</w:t>
      </w:r>
      <w:r>
        <w:rPr>
          <w:spacing w:val="-57"/>
          <w:sz w:val="24"/>
        </w:rPr>
        <w:t xml:space="preserve"> </w:t>
      </w:r>
      <w:r>
        <w:rPr>
          <w:sz w:val="24"/>
        </w:rPr>
        <w:t>значимые</w:t>
      </w:r>
      <w:r>
        <w:rPr>
          <w:spacing w:val="-3"/>
          <w:sz w:val="24"/>
        </w:rPr>
        <w:t xml:space="preserve"> </w:t>
      </w:r>
      <w:r>
        <w:rPr>
          <w:sz w:val="24"/>
        </w:rPr>
        <w:t>формы поведения;</w:t>
      </w:r>
    </w:p>
    <w:p w:rsidR="00800D06" w:rsidRDefault="00AD0FDD" w:rsidP="001F3E34">
      <w:pPr>
        <w:pStyle w:val="a4"/>
        <w:numPr>
          <w:ilvl w:val="0"/>
          <w:numId w:val="17"/>
        </w:numPr>
        <w:tabs>
          <w:tab w:val="left" w:pos="1460"/>
        </w:tabs>
        <w:spacing w:before="125" w:line="237" w:lineRule="auto"/>
        <w:ind w:right="326" w:firstLine="581"/>
        <w:jc w:val="left"/>
        <w:rPr>
          <w:sz w:val="24"/>
        </w:rPr>
      </w:pPr>
      <w:r>
        <w:rPr>
          <w:sz w:val="24"/>
        </w:rPr>
        <w:t>поддержку</w:t>
      </w:r>
      <w:r>
        <w:rPr>
          <w:spacing w:val="21"/>
          <w:sz w:val="24"/>
        </w:rPr>
        <w:t xml:space="preserve"> </w:t>
      </w:r>
      <w:r>
        <w:rPr>
          <w:sz w:val="24"/>
        </w:rPr>
        <w:t>в</w:t>
      </w:r>
      <w:r>
        <w:rPr>
          <w:spacing w:val="26"/>
          <w:sz w:val="24"/>
        </w:rPr>
        <w:t xml:space="preserve"> </w:t>
      </w:r>
      <w:r>
        <w:rPr>
          <w:sz w:val="24"/>
        </w:rPr>
        <w:t>детских</w:t>
      </w:r>
      <w:r>
        <w:rPr>
          <w:spacing w:val="26"/>
          <w:sz w:val="24"/>
        </w:rPr>
        <w:t xml:space="preserve"> </w:t>
      </w:r>
      <w:r>
        <w:rPr>
          <w:sz w:val="24"/>
        </w:rPr>
        <w:t>объединениях</w:t>
      </w:r>
      <w:r>
        <w:rPr>
          <w:spacing w:val="29"/>
          <w:sz w:val="24"/>
        </w:rPr>
        <w:t xml:space="preserve"> </w:t>
      </w:r>
      <w:r>
        <w:rPr>
          <w:sz w:val="24"/>
        </w:rPr>
        <w:t>школьников</w:t>
      </w:r>
      <w:r>
        <w:rPr>
          <w:spacing w:val="26"/>
          <w:sz w:val="24"/>
        </w:rPr>
        <w:t xml:space="preserve"> </w:t>
      </w:r>
      <w:r>
        <w:rPr>
          <w:sz w:val="24"/>
        </w:rPr>
        <w:t>с</w:t>
      </w:r>
      <w:r>
        <w:rPr>
          <w:spacing w:val="25"/>
          <w:sz w:val="24"/>
        </w:rPr>
        <w:t xml:space="preserve"> </w:t>
      </w:r>
      <w:r>
        <w:rPr>
          <w:sz w:val="24"/>
        </w:rPr>
        <w:t>ярко</w:t>
      </w:r>
      <w:r>
        <w:rPr>
          <w:spacing w:val="27"/>
          <w:sz w:val="24"/>
        </w:rPr>
        <w:t xml:space="preserve"> </w:t>
      </w:r>
      <w:r>
        <w:rPr>
          <w:sz w:val="24"/>
        </w:rPr>
        <w:t>выраженной</w:t>
      </w:r>
      <w:r>
        <w:rPr>
          <w:spacing w:val="27"/>
          <w:sz w:val="24"/>
        </w:rPr>
        <w:t xml:space="preserve"> </w:t>
      </w:r>
      <w:r>
        <w:rPr>
          <w:sz w:val="24"/>
        </w:rPr>
        <w:t>лидерской</w:t>
      </w:r>
      <w:r>
        <w:rPr>
          <w:spacing w:val="27"/>
          <w:sz w:val="24"/>
        </w:rPr>
        <w:t xml:space="preserve"> </w:t>
      </w:r>
      <w:r>
        <w:rPr>
          <w:sz w:val="24"/>
        </w:rPr>
        <w:t>позицией</w:t>
      </w:r>
      <w:r>
        <w:rPr>
          <w:spacing w:val="25"/>
          <w:sz w:val="24"/>
        </w:rPr>
        <w:t xml:space="preserve"> </w:t>
      </w:r>
      <w:r>
        <w:rPr>
          <w:sz w:val="24"/>
        </w:rPr>
        <w:t>и</w:t>
      </w:r>
      <w:r>
        <w:rPr>
          <w:spacing w:val="-57"/>
          <w:sz w:val="24"/>
        </w:rPr>
        <w:t xml:space="preserve"> </w:t>
      </w:r>
      <w:r>
        <w:rPr>
          <w:sz w:val="24"/>
        </w:rPr>
        <w:t>установкой на</w:t>
      </w:r>
      <w:r>
        <w:rPr>
          <w:spacing w:val="-2"/>
          <w:sz w:val="24"/>
        </w:rPr>
        <w:t xml:space="preserve"> </w:t>
      </w:r>
      <w:r>
        <w:rPr>
          <w:sz w:val="24"/>
        </w:rPr>
        <w:t>сохранение</w:t>
      </w:r>
      <w:r>
        <w:rPr>
          <w:spacing w:val="-2"/>
          <w:sz w:val="24"/>
        </w:rPr>
        <w:t xml:space="preserve"> </w:t>
      </w:r>
      <w:r>
        <w:rPr>
          <w:sz w:val="24"/>
        </w:rPr>
        <w:t>и</w:t>
      </w:r>
      <w:r>
        <w:rPr>
          <w:spacing w:val="-1"/>
          <w:sz w:val="24"/>
        </w:rPr>
        <w:t xml:space="preserve"> </w:t>
      </w:r>
      <w:r>
        <w:rPr>
          <w:sz w:val="24"/>
        </w:rPr>
        <w:t>поддержание</w:t>
      </w:r>
      <w:r>
        <w:rPr>
          <w:spacing w:val="-2"/>
          <w:sz w:val="24"/>
        </w:rPr>
        <w:t xml:space="preserve"> </w:t>
      </w:r>
      <w:r>
        <w:rPr>
          <w:sz w:val="24"/>
        </w:rPr>
        <w:t>накопленных</w:t>
      </w:r>
      <w:r>
        <w:rPr>
          <w:spacing w:val="1"/>
          <w:sz w:val="24"/>
        </w:rPr>
        <w:t xml:space="preserve"> </w:t>
      </w:r>
      <w:r>
        <w:rPr>
          <w:sz w:val="24"/>
        </w:rPr>
        <w:t>социально</w:t>
      </w:r>
      <w:r>
        <w:rPr>
          <w:spacing w:val="-4"/>
          <w:sz w:val="24"/>
        </w:rPr>
        <w:t xml:space="preserve"> </w:t>
      </w:r>
      <w:r>
        <w:rPr>
          <w:sz w:val="24"/>
        </w:rPr>
        <w:t>значимых</w:t>
      </w:r>
      <w:r>
        <w:rPr>
          <w:spacing w:val="8"/>
          <w:sz w:val="24"/>
        </w:rPr>
        <w:t xml:space="preserve"> </w:t>
      </w:r>
      <w:r>
        <w:rPr>
          <w:sz w:val="24"/>
        </w:rPr>
        <w:t>традиций;</w:t>
      </w:r>
    </w:p>
    <w:p w:rsidR="00800D06" w:rsidRDefault="00AD0FDD" w:rsidP="001F3E34">
      <w:pPr>
        <w:pStyle w:val="a4"/>
        <w:numPr>
          <w:ilvl w:val="0"/>
          <w:numId w:val="17"/>
        </w:numPr>
        <w:tabs>
          <w:tab w:val="left" w:pos="1460"/>
        </w:tabs>
        <w:spacing w:before="120"/>
        <w:ind w:left="1459" w:hanging="181"/>
        <w:jc w:val="left"/>
        <w:rPr>
          <w:sz w:val="24"/>
        </w:rPr>
      </w:pPr>
      <w:r>
        <w:rPr>
          <w:sz w:val="24"/>
        </w:rPr>
        <w:t>поощрение</w:t>
      </w:r>
      <w:r>
        <w:rPr>
          <w:spacing w:val="-5"/>
          <w:sz w:val="24"/>
        </w:rPr>
        <w:t xml:space="preserve"> </w:t>
      </w:r>
      <w:r>
        <w:rPr>
          <w:sz w:val="24"/>
        </w:rPr>
        <w:t>педагогами</w:t>
      </w:r>
      <w:r>
        <w:rPr>
          <w:spacing w:val="-3"/>
          <w:sz w:val="24"/>
        </w:rPr>
        <w:t xml:space="preserve"> </w:t>
      </w:r>
      <w:r>
        <w:rPr>
          <w:sz w:val="24"/>
        </w:rPr>
        <w:t>детских</w:t>
      </w:r>
      <w:r>
        <w:rPr>
          <w:spacing w:val="-2"/>
          <w:sz w:val="24"/>
        </w:rPr>
        <w:t xml:space="preserve"> </w:t>
      </w:r>
      <w:r>
        <w:rPr>
          <w:sz w:val="24"/>
        </w:rPr>
        <w:t>инициатив</w:t>
      </w:r>
      <w:r>
        <w:rPr>
          <w:spacing w:val="-6"/>
          <w:sz w:val="24"/>
        </w:rPr>
        <w:t xml:space="preserve"> </w:t>
      </w:r>
      <w:r>
        <w:rPr>
          <w:sz w:val="24"/>
        </w:rPr>
        <w:t>и</w:t>
      </w:r>
      <w:r>
        <w:rPr>
          <w:spacing w:val="-3"/>
          <w:sz w:val="24"/>
        </w:rPr>
        <w:t xml:space="preserve"> </w:t>
      </w:r>
      <w:r>
        <w:rPr>
          <w:sz w:val="24"/>
        </w:rPr>
        <w:t>детского</w:t>
      </w:r>
      <w:r>
        <w:rPr>
          <w:spacing w:val="-3"/>
          <w:sz w:val="24"/>
        </w:rPr>
        <w:t xml:space="preserve"> </w:t>
      </w:r>
      <w:r>
        <w:rPr>
          <w:sz w:val="24"/>
        </w:rPr>
        <w:t>самоуправления.</w:t>
      </w:r>
    </w:p>
    <w:p w:rsidR="00800D06" w:rsidRDefault="00AD0FDD">
      <w:pPr>
        <w:pStyle w:val="a3"/>
        <w:spacing w:before="113" w:after="9"/>
        <w:ind w:left="679" w:firstLine="600"/>
        <w:jc w:val="left"/>
      </w:pPr>
      <w:r>
        <w:t>Реализация</w:t>
      </w:r>
      <w:r>
        <w:rPr>
          <w:spacing w:val="23"/>
        </w:rPr>
        <w:t xml:space="preserve"> </w:t>
      </w:r>
      <w:r>
        <w:t>воспитательного</w:t>
      </w:r>
      <w:r>
        <w:rPr>
          <w:spacing w:val="23"/>
        </w:rPr>
        <w:t xml:space="preserve"> </w:t>
      </w:r>
      <w:r>
        <w:t>потенциала</w:t>
      </w:r>
      <w:r>
        <w:rPr>
          <w:spacing w:val="22"/>
        </w:rPr>
        <w:t xml:space="preserve"> </w:t>
      </w:r>
      <w:r>
        <w:t>курсов</w:t>
      </w:r>
      <w:r>
        <w:rPr>
          <w:spacing w:val="23"/>
        </w:rPr>
        <w:t xml:space="preserve"> </w:t>
      </w:r>
      <w:r>
        <w:t>внеурочной</w:t>
      </w:r>
      <w:r>
        <w:rPr>
          <w:spacing w:val="25"/>
        </w:rPr>
        <w:t xml:space="preserve"> </w:t>
      </w:r>
      <w:r>
        <w:t>деятельности</w:t>
      </w:r>
      <w:r>
        <w:rPr>
          <w:spacing w:val="25"/>
        </w:rPr>
        <w:t xml:space="preserve"> </w:t>
      </w:r>
      <w:r>
        <w:t>и</w:t>
      </w:r>
      <w:r>
        <w:rPr>
          <w:spacing w:val="22"/>
        </w:rPr>
        <w:t xml:space="preserve"> </w:t>
      </w:r>
      <w:r>
        <w:t>дополнительного</w:t>
      </w:r>
      <w:r>
        <w:rPr>
          <w:spacing w:val="-57"/>
        </w:rPr>
        <w:t xml:space="preserve"> </w:t>
      </w:r>
      <w:r>
        <w:t>образования</w:t>
      </w:r>
      <w:r>
        <w:rPr>
          <w:spacing w:val="-2"/>
        </w:rPr>
        <w:t xml:space="preserve"> </w:t>
      </w:r>
      <w:r>
        <w:t>происходит</w:t>
      </w:r>
      <w:r>
        <w:rPr>
          <w:spacing w:val="-1"/>
        </w:rPr>
        <w:t xml:space="preserve"> </w:t>
      </w:r>
      <w:r>
        <w:t>в</w:t>
      </w:r>
      <w:r>
        <w:rPr>
          <w:spacing w:val="-3"/>
        </w:rPr>
        <w:t xml:space="preserve"> </w:t>
      </w:r>
      <w:r>
        <w:t>рамках</w:t>
      </w:r>
      <w:r>
        <w:rPr>
          <w:spacing w:val="1"/>
        </w:rPr>
        <w:t xml:space="preserve"> </w:t>
      </w:r>
      <w:r>
        <w:t>следующих</w:t>
      </w:r>
      <w:r>
        <w:rPr>
          <w:spacing w:val="-3"/>
        </w:rPr>
        <w:t xml:space="preserve"> </w:t>
      </w:r>
      <w:r>
        <w:t>выбранных школьниками</w:t>
      </w:r>
      <w:r>
        <w:rPr>
          <w:spacing w:val="-2"/>
        </w:rPr>
        <w:t xml:space="preserve"> </w:t>
      </w:r>
      <w:r>
        <w:t>видов</w:t>
      </w:r>
      <w:r>
        <w:rPr>
          <w:spacing w:val="-1"/>
        </w:rPr>
        <w:t xml:space="preserve"> </w:t>
      </w:r>
      <w:r>
        <w:t>деятельности:</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4823"/>
      </w:tblGrid>
      <w:tr w:rsidR="00800D06">
        <w:trPr>
          <w:trHeight w:val="673"/>
        </w:trPr>
        <w:tc>
          <w:tcPr>
            <w:tcW w:w="2127" w:type="dxa"/>
          </w:tcPr>
          <w:p w:rsidR="00800D06" w:rsidRDefault="00AD0FDD">
            <w:pPr>
              <w:pStyle w:val="TableParagraph"/>
              <w:spacing w:line="270" w:lineRule="exact"/>
              <w:ind w:left="674"/>
              <w:rPr>
                <w:sz w:val="24"/>
              </w:rPr>
            </w:pPr>
            <w:r>
              <w:rPr>
                <w:sz w:val="24"/>
              </w:rPr>
              <w:t>Вид</w:t>
            </w:r>
          </w:p>
          <w:p w:rsidR="00800D06" w:rsidRDefault="00AD0FDD">
            <w:pPr>
              <w:pStyle w:val="TableParagraph"/>
              <w:rPr>
                <w:sz w:val="24"/>
              </w:rPr>
            </w:pPr>
            <w:r>
              <w:rPr>
                <w:sz w:val="24"/>
              </w:rPr>
              <w:t>деятельности</w:t>
            </w:r>
          </w:p>
        </w:tc>
        <w:tc>
          <w:tcPr>
            <w:tcW w:w="2694" w:type="dxa"/>
          </w:tcPr>
          <w:p w:rsidR="00800D06" w:rsidRDefault="00AD0FDD">
            <w:pPr>
              <w:pStyle w:val="TableParagraph"/>
              <w:ind w:right="1189" w:firstLine="567"/>
              <w:rPr>
                <w:sz w:val="24"/>
              </w:rPr>
            </w:pPr>
            <w:r>
              <w:rPr>
                <w:sz w:val="24"/>
              </w:rPr>
              <w:t>Форма</w:t>
            </w:r>
            <w:r>
              <w:rPr>
                <w:spacing w:val="1"/>
                <w:sz w:val="24"/>
              </w:rPr>
              <w:t xml:space="preserve"> </w:t>
            </w:r>
            <w:r>
              <w:rPr>
                <w:sz w:val="24"/>
              </w:rPr>
              <w:t>деятельности</w:t>
            </w:r>
          </w:p>
        </w:tc>
        <w:tc>
          <w:tcPr>
            <w:tcW w:w="4823" w:type="dxa"/>
          </w:tcPr>
          <w:p w:rsidR="00800D06" w:rsidRDefault="00AD0FDD">
            <w:pPr>
              <w:pStyle w:val="TableParagraph"/>
              <w:spacing w:line="270" w:lineRule="exact"/>
              <w:ind w:left="673"/>
              <w:rPr>
                <w:sz w:val="24"/>
              </w:rPr>
            </w:pPr>
            <w:r>
              <w:rPr>
                <w:sz w:val="24"/>
              </w:rPr>
              <w:t>Содержание</w:t>
            </w:r>
            <w:r>
              <w:rPr>
                <w:spacing w:val="-5"/>
                <w:sz w:val="24"/>
              </w:rPr>
              <w:t xml:space="preserve"> </w:t>
            </w:r>
            <w:r>
              <w:rPr>
                <w:sz w:val="24"/>
              </w:rPr>
              <w:t>деятельности</w:t>
            </w:r>
          </w:p>
        </w:tc>
      </w:tr>
      <w:tr w:rsidR="00800D06">
        <w:trPr>
          <w:trHeight w:val="3036"/>
        </w:trPr>
        <w:tc>
          <w:tcPr>
            <w:tcW w:w="2127" w:type="dxa"/>
          </w:tcPr>
          <w:p w:rsidR="00800D06" w:rsidRDefault="00AD0FDD">
            <w:pPr>
              <w:pStyle w:val="TableParagraph"/>
              <w:spacing w:line="273" w:lineRule="exact"/>
              <w:ind w:left="674"/>
              <w:rPr>
                <w:b/>
                <w:i/>
                <w:sz w:val="24"/>
              </w:rPr>
            </w:pPr>
            <w:r>
              <w:rPr>
                <w:b/>
                <w:i/>
                <w:sz w:val="24"/>
              </w:rPr>
              <w:t>Познавател</w:t>
            </w:r>
          </w:p>
          <w:p w:rsidR="00800D06" w:rsidRDefault="00AD0FDD">
            <w:pPr>
              <w:pStyle w:val="TableParagraph"/>
              <w:rPr>
                <w:b/>
                <w:i/>
                <w:sz w:val="24"/>
              </w:rPr>
            </w:pPr>
            <w:r>
              <w:rPr>
                <w:b/>
                <w:i/>
                <w:sz w:val="24"/>
              </w:rPr>
              <w:t>ьная</w:t>
            </w:r>
          </w:p>
        </w:tc>
        <w:tc>
          <w:tcPr>
            <w:tcW w:w="2694" w:type="dxa"/>
          </w:tcPr>
          <w:p w:rsidR="00800D06" w:rsidRDefault="00AD0FDD">
            <w:pPr>
              <w:pStyle w:val="TableParagraph"/>
              <w:ind w:right="645" w:firstLine="567"/>
              <w:rPr>
                <w:sz w:val="24"/>
              </w:rPr>
            </w:pPr>
            <w:r>
              <w:rPr>
                <w:sz w:val="24"/>
              </w:rPr>
              <w:t>Предметные</w:t>
            </w:r>
            <w:r>
              <w:rPr>
                <w:spacing w:val="1"/>
                <w:sz w:val="24"/>
              </w:rPr>
              <w:t xml:space="preserve"> </w:t>
            </w:r>
            <w:r>
              <w:rPr>
                <w:sz w:val="24"/>
              </w:rPr>
              <w:t>факультативы,</w:t>
            </w:r>
            <w:r>
              <w:rPr>
                <w:spacing w:val="1"/>
                <w:sz w:val="24"/>
              </w:rPr>
              <w:t xml:space="preserve"> </w:t>
            </w:r>
            <w:r>
              <w:rPr>
                <w:spacing w:val="-1"/>
                <w:sz w:val="24"/>
              </w:rPr>
              <w:t>исследовательские</w:t>
            </w:r>
            <w:r>
              <w:rPr>
                <w:spacing w:val="-57"/>
                <w:sz w:val="24"/>
              </w:rPr>
              <w:t xml:space="preserve"> </w:t>
            </w:r>
            <w:r>
              <w:rPr>
                <w:sz w:val="24"/>
              </w:rPr>
              <w:t>проекты,</w:t>
            </w:r>
          </w:p>
          <w:p w:rsidR="00800D06" w:rsidRDefault="00AD0FDD">
            <w:pPr>
              <w:pStyle w:val="TableParagraph"/>
              <w:tabs>
                <w:tab w:val="left" w:pos="1800"/>
              </w:tabs>
              <w:ind w:right="273"/>
              <w:rPr>
                <w:sz w:val="24"/>
              </w:rPr>
            </w:pPr>
            <w:r>
              <w:rPr>
                <w:sz w:val="24"/>
              </w:rPr>
              <w:t>внешкольные</w:t>
            </w:r>
            <w:r>
              <w:rPr>
                <w:sz w:val="24"/>
              </w:rPr>
              <w:tab/>
            </w:r>
            <w:r>
              <w:rPr>
                <w:spacing w:val="-1"/>
                <w:sz w:val="24"/>
              </w:rPr>
              <w:t>акции</w:t>
            </w:r>
            <w:r>
              <w:rPr>
                <w:spacing w:val="-57"/>
                <w:sz w:val="24"/>
              </w:rPr>
              <w:t xml:space="preserve"> </w:t>
            </w:r>
            <w:r>
              <w:rPr>
                <w:sz w:val="24"/>
              </w:rPr>
              <w:t>познавательной</w:t>
            </w:r>
            <w:r>
              <w:rPr>
                <w:spacing w:val="1"/>
                <w:sz w:val="24"/>
              </w:rPr>
              <w:t xml:space="preserve"> </w:t>
            </w:r>
            <w:r>
              <w:rPr>
                <w:sz w:val="24"/>
              </w:rPr>
              <w:t>направленности</w:t>
            </w:r>
            <w:r>
              <w:rPr>
                <w:spacing w:val="1"/>
                <w:sz w:val="24"/>
              </w:rPr>
              <w:t xml:space="preserve"> </w:t>
            </w:r>
            <w:r>
              <w:rPr>
                <w:sz w:val="24"/>
              </w:rPr>
              <w:t>(олимпиады,</w:t>
            </w:r>
          </w:p>
          <w:p w:rsidR="00800D06" w:rsidRDefault="00AD0FDD">
            <w:pPr>
              <w:pStyle w:val="TableParagraph"/>
              <w:rPr>
                <w:sz w:val="24"/>
              </w:rPr>
            </w:pPr>
            <w:r>
              <w:rPr>
                <w:sz w:val="24"/>
              </w:rPr>
              <w:t>конференции</w:t>
            </w:r>
            <w:r>
              <w:rPr>
                <w:spacing w:val="-4"/>
                <w:sz w:val="24"/>
              </w:rPr>
              <w:t xml:space="preserve"> </w:t>
            </w:r>
            <w:r>
              <w:rPr>
                <w:sz w:val="24"/>
              </w:rPr>
              <w:t>и</w:t>
            </w:r>
            <w:r>
              <w:rPr>
                <w:spacing w:val="-1"/>
                <w:sz w:val="24"/>
              </w:rPr>
              <w:t xml:space="preserve"> </w:t>
            </w:r>
            <w:r>
              <w:rPr>
                <w:sz w:val="24"/>
              </w:rPr>
              <w:t>тд.)</w:t>
            </w:r>
          </w:p>
        </w:tc>
        <w:tc>
          <w:tcPr>
            <w:tcW w:w="4823" w:type="dxa"/>
          </w:tcPr>
          <w:p w:rsidR="00800D06" w:rsidRDefault="00AD0FDD">
            <w:pPr>
              <w:pStyle w:val="TableParagraph"/>
              <w:ind w:right="181"/>
              <w:rPr>
                <w:sz w:val="24"/>
              </w:rPr>
            </w:pPr>
            <w:r>
              <w:rPr>
                <w:sz w:val="24"/>
              </w:rPr>
              <w:t>Передача школьникам социально значимых</w:t>
            </w:r>
            <w:r>
              <w:rPr>
                <w:spacing w:val="-57"/>
                <w:sz w:val="24"/>
              </w:rPr>
              <w:t xml:space="preserve"> </w:t>
            </w:r>
            <w:r>
              <w:rPr>
                <w:sz w:val="24"/>
              </w:rPr>
              <w:t>знаний, развитие их любознательности,</w:t>
            </w:r>
            <w:r>
              <w:rPr>
                <w:spacing w:val="1"/>
                <w:sz w:val="24"/>
              </w:rPr>
              <w:t xml:space="preserve"> </w:t>
            </w:r>
            <w:r>
              <w:rPr>
                <w:sz w:val="24"/>
              </w:rPr>
              <w:t>привлечение внимания к экономическим,</w:t>
            </w:r>
            <w:r>
              <w:rPr>
                <w:spacing w:val="1"/>
                <w:sz w:val="24"/>
              </w:rPr>
              <w:t xml:space="preserve"> </w:t>
            </w:r>
            <w:r>
              <w:rPr>
                <w:sz w:val="24"/>
              </w:rPr>
              <w:t>политическим, экологическим,</w:t>
            </w:r>
            <w:r>
              <w:rPr>
                <w:spacing w:val="1"/>
                <w:sz w:val="24"/>
              </w:rPr>
              <w:t xml:space="preserve"> </w:t>
            </w:r>
            <w:r>
              <w:rPr>
                <w:sz w:val="24"/>
              </w:rPr>
              <w:t>гуманитарным</w:t>
            </w:r>
            <w:r>
              <w:rPr>
                <w:spacing w:val="1"/>
                <w:sz w:val="24"/>
              </w:rPr>
              <w:t xml:space="preserve"> </w:t>
            </w:r>
            <w:r>
              <w:rPr>
                <w:sz w:val="24"/>
              </w:rPr>
              <w:t>проблемам нашего</w:t>
            </w:r>
            <w:r>
              <w:rPr>
                <w:spacing w:val="1"/>
                <w:sz w:val="24"/>
              </w:rPr>
              <w:t xml:space="preserve"> </w:t>
            </w:r>
            <w:r>
              <w:rPr>
                <w:sz w:val="24"/>
              </w:rPr>
              <w:t>общества,</w:t>
            </w:r>
            <w:r>
              <w:rPr>
                <w:spacing w:val="-4"/>
                <w:sz w:val="24"/>
              </w:rPr>
              <w:t xml:space="preserve"> </w:t>
            </w:r>
            <w:r>
              <w:rPr>
                <w:sz w:val="24"/>
              </w:rPr>
              <w:t>формирование</w:t>
            </w:r>
            <w:r>
              <w:rPr>
                <w:spacing w:val="-5"/>
                <w:sz w:val="24"/>
              </w:rPr>
              <w:t xml:space="preserve"> </w:t>
            </w:r>
            <w:r>
              <w:rPr>
                <w:sz w:val="24"/>
              </w:rPr>
              <w:t>гуманистического</w:t>
            </w:r>
            <w:r>
              <w:rPr>
                <w:spacing w:val="-57"/>
                <w:sz w:val="24"/>
              </w:rPr>
              <w:t xml:space="preserve"> </w:t>
            </w:r>
            <w:r>
              <w:rPr>
                <w:sz w:val="24"/>
              </w:rPr>
              <w:t>мировоззрения</w:t>
            </w:r>
            <w:r>
              <w:rPr>
                <w:spacing w:val="-2"/>
                <w:sz w:val="24"/>
              </w:rPr>
              <w:t xml:space="preserve"> </w:t>
            </w:r>
            <w:r>
              <w:rPr>
                <w:sz w:val="24"/>
              </w:rPr>
              <w:t>и</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p>
          <w:p w:rsidR="00800D06" w:rsidRDefault="00AD0FDD">
            <w:pPr>
              <w:pStyle w:val="TableParagraph"/>
              <w:ind w:right="132"/>
              <w:rPr>
                <w:sz w:val="24"/>
              </w:rPr>
            </w:pPr>
            <w:r>
              <w:rPr>
                <w:sz w:val="24"/>
              </w:rPr>
              <w:t>1-4</w:t>
            </w:r>
            <w:r>
              <w:rPr>
                <w:spacing w:val="-4"/>
                <w:sz w:val="24"/>
              </w:rPr>
              <w:t xml:space="preserve"> </w:t>
            </w:r>
            <w:r>
              <w:rPr>
                <w:sz w:val="24"/>
              </w:rPr>
              <w:t>класс:</w:t>
            </w:r>
            <w:r>
              <w:rPr>
                <w:spacing w:val="1"/>
                <w:sz w:val="24"/>
              </w:rPr>
              <w:t xml:space="preserve"> </w:t>
            </w:r>
            <w:r>
              <w:rPr>
                <w:sz w:val="24"/>
              </w:rPr>
              <w:t>«Я</w:t>
            </w:r>
            <w:r>
              <w:rPr>
                <w:spacing w:val="-3"/>
                <w:sz w:val="24"/>
              </w:rPr>
              <w:t xml:space="preserve"> </w:t>
            </w:r>
            <w:r>
              <w:rPr>
                <w:sz w:val="24"/>
              </w:rPr>
              <w:t>–</w:t>
            </w:r>
            <w:r>
              <w:rPr>
                <w:spacing w:val="-4"/>
                <w:sz w:val="24"/>
              </w:rPr>
              <w:t xml:space="preserve"> </w:t>
            </w:r>
            <w:r>
              <w:rPr>
                <w:sz w:val="24"/>
              </w:rPr>
              <w:t>исследователь»,</w:t>
            </w:r>
            <w:r>
              <w:rPr>
                <w:spacing w:val="56"/>
                <w:sz w:val="24"/>
              </w:rPr>
              <w:t xml:space="preserve"> </w:t>
            </w:r>
            <w:r>
              <w:rPr>
                <w:sz w:val="24"/>
              </w:rPr>
              <w:t>«Готовимся</w:t>
            </w:r>
            <w:r>
              <w:rPr>
                <w:spacing w:val="-57"/>
                <w:sz w:val="24"/>
              </w:rPr>
              <w:t xml:space="preserve"> </w:t>
            </w:r>
            <w:r>
              <w:rPr>
                <w:sz w:val="24"/>
              </w:rPr>
              <w:t>к</w:t>
            </w:r>
            <w:r>
              <w:rPr>
                <w:spacing w:val="-1"/>
                <w:sz w:val="24"/>
              </w:rPr>
              <w:t xml:space="preserve"> </w:t>
            </w:r>
            <w:r>
              <w:rPr>
                <w:sz w:val="24"/>
              </w:rPr>
              <w:t>школьной</w:t>
            </w:r>
            <w:r>
              <w:rPr>
                <w:spacing w:val="-1"/>
                <w:sz w:val="24"/>
              </w:rPr>
              <w:t xml:space="preserve"> </w:t>
            </w:r>
            <w:r>
              <w:rPr>
                <w:sz w:val="24"/>
              </w:rPr>
              <w:t>олимпиаде»,</w:t>
            </w:r>
            <w:r>
              <w:rPr>
                <w:spacing w:val="5"/>
                <w:sz w:val="24"/>
              </w:rPr>
              <w:t xml:space="preserve"> </w:t>
            </w:r>
            <w:r>
              <w:rPr>
                <w:sz w:val="24"/>
              </w:rPr>
              <w:t>«Мир</w:t>
            </w:r>
          </w:p>
          <w:p w:rsidR="00800D06" w:rsidRDefault="00AD0FDD">
            <w:pPr>
              <w:pStyle w:val="TableParagraph"/>
              <w:rPr>
                <w:sz w:val="24"/>
              </w:rPr>
            </w:pPr>
            <w:r>
              <w:rPr>
                <w:sz w:val="24"/>
              </w:rPr>
              <w:t>информатики»,</w:t>
            </w:r>
            <w:r>
              <w:rPr>
                <w:spacing w:val="-3"/>
                <w:sz w:val="24"/>
              </w:rPr>
              <w:t xml:space="preserve"> </w:t>
            </w:r>
            <w:r>
              <w:rPr>
                <w:sz w:val="24"/>
              </w:rPr>
              <w:t>"Умники</w:t>
            </w:r>
            <w:r>
              <w:rPr>
                <w:spacing w:val="-5"/>
                <w:sz w:val="24"/>
              </w:rPr>
              <w:t xml:space="preserve"> </w:t>
            </w:r>
            <w:r>
              <w:rPr>
                <w:sz w:val="24"/>
              </w:rPr>
              <w:t>и</w:t>
            </w:r>
            <w:r>
              <w:rPr>
                <w:spacing w:val="-1"/>
                <w:sz w:val="24"/>
              </w:rPr>
              <w:t xml:space="preserve"> </w:t>
            </w:r>
            <w:r>
              <w:rPr>
                <w:sz w:val="24"/>
              </w:rPr>
              <w:t>умницы"</w:t>
            </w:r>
          </w:p>
        </w:tc>
      </w:tr>
      <w:tr w:rsidR="00800D06">
        <w:trPr>
          <w:trHeight w:val="2760"/>
        </w:trPr>
        <w:tc>
          <w:tcPr>
            <w:tcW w:w="2127" w:type="dxa"/>
          </w:tcPr>
          <w:p w:rsidR="00800D06" w:rsidRDefault="00AD0FDD">
            <w:pPr>
              <w:pStyle w:val="TableParagraph"/>
              <w:ind w:right="290" w:firstLine="566"/>
              <w:rPr>
                <w:b/>
                <w:i/>
                <w:sz w:val="24"/>
              </w:rPr>
            </w:pPr>
            <w:r>
              <w:rPr>
                <w:b/>
                <w:i/>
                <w:sz w:val="24"/>
              </w:rPr>
              <w:t>Художест</w:t>
            </w:r>
            <w:r>
              <w:rPr>
                <w:b/>
                <w:i/>
                <w:spacing w:val="-58"/>
                <w:sz w:val="24"/>
              </w:rPr>
              <w:t xml:space="preserve"> </w:t>
            </w:r>
            <w:r>
              <w:rPr>
                <w:b/>
                <w:i/>
                <w:sz w:val="24"/>
              </w:rPr>
              <w:t>венное</w:t>
            </w:r>
          </w:p>
          <w:p w:rsidR="00800D06" w:rsidRDefault="00AD0FDD">
            <w:pPr>
              <w:pStyle w:val="TableParagraph"/>
              <w:rPr>
                <w:b/>
                <w:i/>
                <w:sz w:val="24"/>
              </w:rPr>
            </w:pPr>
            <w:r>
              <w:rPr>
                <w:b/>
                <w:i/>
                <w:sz w:val="24"/>
              </w:rPr>
              <w:t>творчество</w:t>
            </w:r>
          </w:p>
        </w:tc>
        <w:tc>
          <w:tcPr>
            <w:tcW w:w="2694" w:type="dxa"/>
          </w:tcPr>
          <w:p w:rsidR="00800D06" w:rsidRDefault="00AD0FDD">
            <w:pPr>
              <w:pStyle w:val="TableParagraph"/>
              <w:tabs>
                <w:tab w:val="left" w:pos="1361"/>
              </w:tabs>
              <w:ind w:right="272" w:firstLine="567"/>
              <w:rPr>
                <w:sz w:val="24"/>
              </w:rPr>
            </w:pPr>
            <w:r>
              <w:rPr>
                <w:sz w:val="24"/>
              </w:rPr>
              <w:t>Творческие</w:t>
            </w:r>
            <w:r>
              <w:rPr>
                <w:spacing w:val="1"/>
                <w:sz w:val="24"/>
              </w:rPr>
              <w:t xml:space="preserve"> </w:t>
            </w:r>
            <w:r>
              <w:rPr>
                <w:sz w:val="24"/>
              </w:rPr>
              <w:t>объединения,</w:t>
            </w:r>
            <w:r>
              <w:rPr>
                <w:spacing w:val="1"/>
                <w:sz w:val="24"/>
              </w:rPr>
              <w:t xml:space="preserve"> </w:t>
            </w:r>
            <w:r>
              <w:rPr>
                <w:sz w:val="24"/>
              </w:rPr>
              <w:t>выставки,</w:t>
            </w:r>
            <w:r>
              <w:rPr>
                <w:sz w:val="24"/>
              </w:rPr>
              <w:tab/>
            </w:r>
            <w:r>
              <w:rPr>
                <w:spacing w:val="-1"/>
                <w:sz w:val="24"/>
              </w:rPr>
              <w:t>концерты,</w:t>
            </w:r>
            <w:r>
              <w:rPr>
                <w:spacing w:val="-57"/>
                <w:sz w:val="24"/>
              </w:rPr>
              <w:t xml:space="preserve"> </w:t>
            </w:r>
            <w:r>
              <w:rPr>
                <w:sz w:val="24"/>
              </w:rPr>
              <w:t>фестивали,</w:t>
            </w:r>
          </w:p>
          <w:p w:rsidR="00800D06" w:rsidRDefault="00AD0FDD">
            <w:pPr>
              <w:pStyle w:val="TableParagraph"/>
              <w:rPr>
                <w:sz w:val="24"/>
              </w:rPr>
            </w:pPr>
            <w:r>
              <w:rPr>
                <w:sz w:val="24"/>
              </w:rPr>
              <w:t>праздники,</w:t>
            </w:r>
          </w:p>
          <w:p w:rsidR="00800D06" w:rsidRDefault="00AD0FDD">
            <w:pPr>
              <w:pStyle w:val="TableParagraph"/>
              <w:ind w:right="860"/>
              <w:rPr>
                <w:sz w:val="24"/>
              </w:rPr>
            </w:pPr>
            <w:r>
              <w:rPr>
                <w:spacing w:val="-1"/>
                <w:sz w:val="24"/>
              </w:rPr>
              <w:t>художественные</w:t>
            </w:r>
            <w:r>
              <w:rPr>
                <w:spacing w:val="-57"/>
                <w:sz w:val="24"/>
              </w:rPr>
              <w:t xml:space="preserve"> </w:t>
            </w:r>
            <w:r>
              <w:rPr>
                <w:sz w:val="24"/>
              </w:rPr>
              <w:t>акции</w:t>
            </w:r>
          </w:p>
        </w:tc>
        <w:tc>
          <w:tcPr>
            <w:tcW w:w="4823" w:type="dxa"/>
          </w:tcPr>
          <w:p w:rsidR="00800D06" w:rsidRDefault="00AD0FDD">
            <w:pPr>
              <w:pStyle w:val="TableParagraph"/>
              <w:ind w:right="94"/>
              <w:rPr>
                <w:sz w:val="24"/>
              </w:rPr>
            </w:pPr>
            <w:r>
              <w:rPr>
                <w:sz w:val="24"/>
              </w:rPr>
              <w:t>Создание благоприятных условий для</w:t>
            </w:r>
            <w:r>
              <w:rPr>
                <w:spacing w:val="1"/>
                <w:sz w:val="24"/>
              </w:rPr>
              <w:t xml:space="preserve"> </w:t>
            </w:r>
            <w:r>
              <w:rPr>
                <w:sz w:val="24"/>
              </w:rPr>
              <w:t>самореализации школьников, раскрытие их</w:t>
            </w:r>
            <w:r>
              <w:rPr>
                <w:spacing w:val="1"/>
                <w:sz w:val="24"/>
              </w:rPr>
              <w:t xml:space="preserve"> </w:t>
            </w:r>
            <w:r>
              <w:rPr>
                <w:sz w:val="24"/>
              </w:rPr>
              <w:t>творческих способностей, формирование</w:t>
            </w:r>
            <w:r>
              <w:rPr>
                <w:spacing w:val="1"/>
                <w:sz w:val="24"/>
              </w:rPr>
              <w:t xml:space="preserve"> </w:t>
            </w:r>
            <w:r>
              <w:rPr>
                <w:sz w:val="24"/>
              </w:rPr>
              <w:t>чувства вкуса и умения ценить прекрасное,</w:t>
            </w:r>
            <w:r>
              <w:rPr>
                <w:spacing w:val="1"/>
                <w:sz w:val="24"/>
              </w:rPr>
              <w:t xml:space="preserve"> </w:t>
            </w:r>
            <w:r>
              <w:rPr>
                <w:sz w:val="24"/>
              </w:rPr>
              <w:t>воспитание ценностного отношения</w:t>
            </w:r>
            <w:r>
              <w:rPr>
                <w:spacing w:val="1"/>
                <w:sz w:val="24"/>
              </w:rPr>
              <w:t xml:space="preserve"> </w:t>
            </w:r>
            <w:r>
              <w:rPr>
                <w:sz w:val="24"/>
              </w:rPr>
              <w:t>школьников к культуре и их общее духовно-</w:t>
            </w:r>
            <w:r>
              <w:rPr>
                <w:spacing w:val="-57"/>
                <w:sz w:val="24"/>
              </w:rPr>
              <w:t xml:space="preserve"> </w:t>
            </w:r>
            <w:r>
              <w:rPr>
                <w:sz w:val="24"/>
              </w:rPr>
              <w:t>нравственное</w:t>
            </w:r>
            <w:r>
              <w:rPr>
                <w:spacing w:val="-2"/>
                <w:sz w:val="24"/>
              </w:rPr>
              <w:t xml:space="preserve"> </w:t>
            </w:r>
            <w:r>
              <w:rPr>
                <w:sz w:val="24"/>
              </w:rPr>
              <w:t>развитие.</w:t>
            </w:r>
          </w:p>
          <w:p w:rsidR="00800D06" w:rsidRDefault="00AD0FDD">
            <w:pPr>
              <w:pStyle w:val="TableParagraph"/>
              <w:spacing w:line="270" w:lineRule="atLeast"/>
              <w:ind w:right="705"/>
              <w:rPr>
                <w:sz w:val="24"/>
              </w:rPr>
            </w:pPr>
            <w:r>
              <w:rPr>
                <w:sz w:val="24"/>
              </w:rPr>
              <w:t>4</w:t>
            </w:r>
            <w:r>
              <w:rPr>
                <w:spacing w:val="-5"/>
                <w:sz w:val="24"/>
              </w:rPr>
              <w:t xml:space="preserve"> </w:t>
            </w:r>
            <w:r>
              <w:rPr>
                <w:sz w:val="24"/>
              </w:rPr>
              <w:t>класс:</w:t>
            </w:r>
            <w:r>
              <w:rPr>
                <w:spacing w:val="-1"/>
                <w:sz w:val="24"/>
              </w:rPr>
              <w:t xml:space="preserve"> </w:t>
            </w:r>
            <w:r>
              <w:rPr>
                <w:sz w:val="24"/>
              </w:rPr>
              <w:t>«Веселая</w:t>
            </w:r>
            <w:r>
              <w:rPr>
                <w:spacing w:val="-4"/>
                <w:sz w:val="24"/>
              </w:rPr>
              <w:t xml:space="preserve"> </w:t>
            </w:r>
            <w:r>
              <w:rPr>
                <w:sz w:val="24"/>
              </w:rPr>
              <w:t>ритмика»,</w:t>
            </w:r>
            <w:r>
              <w:rPr>
                <w:spacing w:val="56"/>
                <w:sz w:val="24"/>
              </w:rPr>
              <w:t xml:space="preserve"> </w:t>
            </w:r>
            <w:r>
              <w:rPr>
                <w:sz w:val="24"/>
              </w:rPr>
              <w:t>«Веселые</w:t>
            </w:r>
            <w:r>
              <w:rPr>
                <w:spacing w:val="-57"/>
                <w:sz w:val="24"/>
              </w:rPr>
              <w:t xml:space="preserve"> </w:t>
            </w:r>
            <w:r>
              <w:rPr>
                <w:sz w:val="24"/>
              </w:rPr>
              <w:t>нотки»,</w:t>
            </w:r>
            <w:r>
              <w:rPr>
                <w:spacing w:val="1"/>
                <w:sz w:val="24"/>
              </w:rPr>
              <w:t xml:space="preserve"> </w:t>
            </w:r>
            <w:r>
              <w:rPr>
                <w:sz w:val="24"/>
              </w:rPr>
              <w:t>«Мы раскрасим целый свет»</w:t>
            </w:r>
            <w:r>
              <w:rPr>
                <w:spacing w:val="1"/>
                <w:sz w:val="24"/>
              </w:rPr>
              <w:t xml:space="preserve"> </w:t>
            </w:r>
            <w:r>
              <w:rPr>
                <w:sz w:val="24"/>
              </w:rPr>
              <w:t>5-9</w:t>
            </w:r>
            <w:r>
              <w:rPr>
                <w:spacing w:val="-2"/>
                <w:sz w:val="24"/>
              </w:rPr>
              <w:t xml:space="preserve"> </w:t>
            </w:r>
            <w:r>
              <w:rPr>
                <w:sz w:val="24"/>
              </w:rPr>
              <w:t>класс:</w:t>
            </w:r>
            <w:r>
              <w:rPr>
                <w:spacing w:val="3"/>
                <w:sz w:val="24"/>
              </w:rPr>
              <w:t xml:space="preserve"> </w:t>
            </w:r>
            <w:r>
              <w:rPr>
                <w:sz w:val="24"/>
              </w:rPr>
              <w:t>«Танцурята»,</w:t>
            </w:r>
            <w:r>
              <w:rPr>
                <w:spacing w:val="-2"/>
                <w:sz w:val="24"/>
              </w:rPr>
              <w:t xml:space="preserve"> </w:t>
            </w:r>
            <w:r>
              <w:rPr>
                <w:sz w:val="24"/>
              </w:rPr>
              <w:t>10-11</w:t>
            </w:r>
            <w:r>
              <w:rPr>
                <w:spacing w:val="-2"/>
                <w:sz w:val="24"/>
              </w:rPr>
              <w:t xml:space="preserve"> </w:t>
            </w:r>
            <w:r>
              <w:rPr>
                <w:sz w:val="24"/>
              </w:rPr>
              <w:t>класс:</w:t>
            </w:r>
          </w:p>
        </w:tc>
      </w:tr>
    </w:tbl>
    <w:p w:rsidR="00800D06" w:rsidRDefault="00800D06">
      <w:pPr>
        <w:spacing w:line="270" w:lineRule="atLeast"/>
        <w:rPr>
          <w:sz w:val="24"/>
        </w:rPr>
        <w:sectPr w:rsidR="00800D06" w:rsidSect="00AD0FDD">
          <w:pgSz w:w="11920" w:h="16850"/>
          <w:pgMar w:top="1040" w:right="240" w:bottom="1480" w:left="240" w:header="0" w:footer="1202"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4823"/>
      </w:tblGrid>
      <w:tr w:rsidR="00800D06">
        <w:trPr>
          <w:trHeight w:val="552"/>
        </w:trPr>
        <w:tc>
          <w:tcPr>
            <w:tcW w:w="2127" w:type="dxa"/>
          </w:tcPr>
          <w:p w:rsidR="00800D06" w:rsidRDefault="00800D06">
            <w:pPr>
              <w:pStyle w:val="TableParagraph"/>
              <w:ind w:left="0"/>
              <w:rPr>
                <w:sz w:val="24"/>
              </w:rPr>
            </w:pPr>
          </w:p>
        </w:tc>
        <w:tc>
          <w:tcPr>
            <w:tcW w:w="2694" w:type="dxa"/>
          </w:tcPr>
          <w:p w:rsidR="00800D06" w:rsidRDefault="00800D06">
            <w:pPr>
              <w:pStyle w:val="TableParagraph"/>
              <w:ind w:left="0"/>
              <w:rPr>
                <w:sz w:val="24"/>
              </w:rPr>
            </w:pPr>
          </w:p>
        </w:tc>
        <w:tc>
          <w:tcPr>
            <w:tcW w:w="4823" w:type="dxa"/>
          </w:tcPr>
          <w:p w:rsidR="00800D06" w:rsidRDefault="00AD0FDD">
            <w:pPr>
              <w:pStyle w:val="TableParagraph"/>
              <w:spacing w:line="268" w:lineRule="exact"/>
              <w:rPr>
                <w:sz w:val="24"/>
              </w:rPr>
            </w:pPr>
            <w:r>
              <w:rPr>
                <w:sz w:val="24"/>
              </w:rPr>
              <w:t>«Ритмика»</w:t>
            </w:r>
          </w:p>
        </w:tc>
      </w:tr>
      <w:tr w:rsidR="00800D06">
        <w:trPr>
          <w:trHeight w:val="3312"/>
        </w:trPr>
        <w:tc>
          <w:tcPr>
            <w:tcW w:w="2127" w:type="dxa"/>
          </w:tcPr>
          <w:p w:rsidR="00800D06" w:rsidRDefault="00AD0FDD">
            <w:pPr>
              <w:pStyle w:val="TableParagraph"/>
              <w:ind w:right="366" w:firstLine="566"/>
              <w:rPr>
                <w:b/>
                <w:i/>
                <w:sz w:val="24"/>
              </w:rPr>
            </w:pPr>
            <w:r>
              <w:rPr>
                <w:b/>
                <w:i/>
                <w:sz w:val="24"/>
              </w:rPr>
              <w:t>Проблемн</w:t>
            </w:r>
            <w:r>
              <w:rPr>
                <w:b/>
                <w:i/>
                <w:spacing w:val="-57"/>
                <w:sz w:val="24"/>
              </w:rPr>
              <w:t xml:space="preserve"> </w:t>
            </w:r>
            <w:r>
              <w:rPr>
                <w:b/>
                <w:i/>
                <w:sz w:val="24"/>
              </w:rPr>
              <w:t>о-ценностное</w:t>
            </w:r>
            <w:r>
              <w:rPr>
                <w:b/>
                <w:i/>
                <w:spacing w:val="1"/>
                <w:sz w:val="24"/>
              </w:rPr>
              <w:t xml:space="preserve"> </w:t>
            </w:r>
            <w:r>
              <w:rPr>
                <w:b/>
                <w:i/>
                <w:sz w:val="24"/>
              </w:rPr>
              <w:t>общение</w:t>
            </w:r>
          </w:p>
        </w:tc>
        <w:tc>
          <w:tcPr>
            <w:tcW w:w="2694" w:type="dxa"/>
          </w:tcPr>
          <w:p w:rsidR="00800D06" w:rsidRDefault="00AD0FDD">
            <w:pPr>
              <w:pStyle w:val="TableParagraph"/>
              <w:spacing w:line="268" w:lineRule="exact"/>
              <w:ind w:left="674"/>
              <w:rPr>
                <w:sz w:val="24"/>
              </w:rPr>
            </w:pPr>
            <w:r>
              <w:rPr>
                <w:sz w:val="24"/>
              </w:rPr>
              <w:t>Этические</w:t>
            </w:r>
          </w:p>
          <w:p w:rsidR="00800D06" w:rsidRDefault="00AD0FDD">
            <w:pPr>
              <w:pStyle w:val="TableParagraph"/>
              <w:tabs>
                <w:tab w:val="left" w:pos="1624"/>
              </w:tabs>
              <w:ind w:right="275"/>
              <w:rPr>
                <w:sz w:val="24"/>
              </w:rPr>
            </w:pPr>
            <w:r>
              <w:rPr>
                <w:sz w:val="24"/>
              </w:rPr>
              <w:t>беседы,</w:t>
            </w:r>
            <w:r>
              <w:rPr>
                <w:sz w:val="24"/>
              </w:rPr>
              <w:tab/>
            </w:r>
            <w:r>
              <w:rPr>
                <w:spacing w:val="-1"/>
                <w:sz w:val="24"/>
              </w:rPr>
              <w:t>дебаты,</w:t>
            </w:r>
            <w:r>
              <w:rPr>
                <w:spacing w:val="-57"/>
                <w:sz w:val="24"/>
              </w:rPr>
              <w:t xml:space="preserve"> </w:t>
            </w:r>
            <w:r>
              <w:rPr>
                <w:sz w:val="24"/>
              </w:rPr>
              <w:t>тематические</w:t>
            </w:r>
          </w:p>
          <w:p w:rsidR="00800D06" w:rsidRDefault="00AD0FDD">
            <w:pPr>
              <w:pStyle w:val="TableParagraph"/>
              <w:rPr>
                <w:sz w:val="24"/>
              </w:rPr>
            </w:pPr>
            <w:r>
              <w:rPr>
                <w:sz w:val="24"/>
              </w:rPr>
              <w:t>диспуты,</w:t>
            </w:r>
            <w:r>
              <w:rPr>
                <w:spacing w:val="37"/>
                <w:sz w:val="24"/>
              </w:rPr>
              <w:t xml:space="preserve"> </w:t>
            </w:r>
            <w:r>
              <w:rPr>
                <w:sz w:val="24"/>
              </w:rPr>
              <w:t>проблемно-</w:t>
            </w:r>
            <w:r>
              <w:rPr>
                <w:spacing w:val="-57"/>
                <w:sz w:val="24"/>
              </w:rPr>
              <w:t xml:space="preserve"> </w:t>
            </w:r>
            <w:r>
              <w:rPr>
                <w:sz w:val="24"/>
              </w:rPr>
              <w:t>ценностные</w:t>
            </w:r>
          </w:p>
          <w:p w:rsidR="00800D06" w:rsidRDefault="00AD0FDD">
            <w:pPr>
              <w:pStyle w:val="TableParagraph"/>
              <w:rPr>
                <w:sz w:val="24"/>
              </w:rPr>
            </w:pPr>
            <w:r>
              <w:rPr>
                <w:sz w:val="24"/>
              </w:rPr>
              <w:t>дискуссии</w:t>
            </w:r>
          </w:p>
        </w:tc>
        <w:tc>
          <w:tcPr>
            <w:tcW w:w="4823" w:type="dxa"/>
          </w:tcPr>
          <w:p w:rsidR="00800D06" w:rsidRDefault="00AD0FDD">
            <w:pPr>
              <w:pStyle w:val="TableParagraph"/>
              <w:ind w:right="160"/>
              <w:rPr>
                <w:sz w:val="24"/>
              </w:rPr>
            </w:pPr>
            <w:r>
              <w:rPr>
                <w:sz w:val="24"/>
              </w:rPr>
              <w:t>Развитие коммуникативных компетенций</w:t>
            </w:r>
            <w:r>
              <w:rPr>
                <w:spacing w:val="1"/>
                <w:sz w:val="24"/>
              </w:rPr>
              <w:t xml:space="preserve"> </w:t>
            </w:r>
            <w:r>
              <w:rPr>
                <w:sz w:val="24"/>
              </w:rPr>
              <w:t>школьников, воспитание у них культуры</w:t>
            </w:r>
            <w:r>
              <w:rPr>
                <w:spacing w:val="1"/>
                <w:sz w:val="24"/>
              </w:rPr>
              <w:t xml:space="preserve"> </w:t>
            </w:r>
            <w:r>
              <w:rPr>
                <w:sz w:val="24"/>
              </w:rPr>
              <w:t>общения, развитие умений слушать и</w:t>
            </w:r>
            <w:r>
              <w:rPr>
                <w:spacing w:val="1"/>
                <w:sz w:val="24"/>
              </w:rPr>
              <w:t xml:space="preserve"> </w:t>
            </w:r>
            <w:r>
              <w:rPr>
                <w:sz w:val="24"/>
              </w:rPr>
              <w:t>слышать других, уважать чужое мнение и</w:t>
            </w:r>
            <w:r>
              <w:rPr>
                <w:spacing w:val="1"/>
                <w:sz w:val="24"/>
              </w:rPr>
              <w:t xml:space="preserve"> </w:t>
            </w:r>
            <w:r>
              <w:rPr>
                <w:sz w:val="24"/>
              </w:rPr>
              <w:t>отстаивать свое собственное, терпимо</w:t>
            </w:r>
            <w:r>
              <w:rPr>
                <w:spacing w:val="1"/>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разнообразию</w:t>
            </w:r>
            <w:r>
              <w:rPr>
                <w:spacing w:val="-4"/>
                <w:sz w:val="24"/>
              </w:rPr>
              <w:t xml:space="preserve"> </w:t>
            </w:r>
            <w:r>
              <w:rPr>
                <w:sz w:val="24"/>
              </w:rPr>
              <w:t>взглядов</w:t>
            </w:r>
            <w:r>
              <w:rPr>
                <w:spacing w:val="-5"/>
                <w:sz w:val="24"/>
              </w:rPr>
              <w:t xml:space="preserve"> </w:t>
            </w:r>
            <w:r>
              <w:rPr>
                <w:sz w:val="24"/>
              </w:rPr>
              <w:t>людей.</w:t>
            </w:r>
            <w:r>
              <w:rPr>
                <w:spacing w:val="-57"/>
                <w:sz w:val="24"/>
              </w:rPr>
              <w:t xml:space="preserve"> </w:t>
            </w:r>
            <w:r>
              <w:rPr>
                <w:sz w:val="24"/>
              </w:rPr>
              <w:t>1-4</w:t>
            </w:r>
            <w:r>
              <w:rPr>
                <w:spacing w:val="-1"/>
                <w:sz w:val="24"/>
              </w:rPr>
              <w:t xml:space="preserve"> </w:t>
            </w:r>
            <w:r>
              <w:rPr>
                <w:sz w:val="24"/>
              </w:rPr>
              <w:t>класс:</w:t>
            </w:r>
            <w:r>
              <w:rPr>
                <w:spacing w:val="1"/>
                <w:sz w:val="24"/>
              </w:rPr>
              <w:t xml:space="preserve"> </w:t>
            </w:r>
            <w:r>
              <w:rPr>
                <w:sz w:val="24"/>
              </w:rPr>
              <w:t>"Азбука</w:t>
            </w:r>
            <w:r>
              <w:rPr>
                <w:spacing w:val="-2"/>
                <w:sz w:val="24"/>
              </w:rPr>
              <w:t xml:space="preserve"> </w:t>
            </w:r>
            <w:r>
              <w:rPr>
                <w:sz w:val="24"/>
              </w:rPr>
              <w:t>нравственности".</w:t>
            </w:r>
          </w:p>
          <w:p w:rsidR="00800D06" w:rsidRDefault="00AD0FDD">
            <w:pPr>
              <w:pStyle w:val="TableParagraph"/>
              <w:ind w:right="1051"/>
              <w:rPr>
                <w:sz w:val="24"/>
              </w:rPr>
            </w:pPr>
            <w:r>
              <w:rPr>
                <w:sz w:val="24"/>
              </w:rPr>
              <w:t>5-9 класс: «Твоя профессиональная</w:t>
            </w:r>
            <w:r>
              <w:rPr>
                <w:spacing w:val="-58"/>
                <w:sz w:val="24"/>
              </w:rPr>
              <w:t xml:space="preserve"> </w:t>
            </w:r>
            <w:r>
              <w:rPr>
                <w:sz w:val="24"/>
              </w:rPr>
              <w:t>карьера»,</w:t>
            </w:r>
            <w:r>
              <w:rPr>
                <w:spacing w:val="2"/>
                <w:sz w:val="24"/>
              </w:rPr>
              <w:t xml:space="preserve"> </w:t>
            </w:r>
            <w:r>
              <w:rPr>
                <w:sz w:val="24"/>
              </w:rPr>
              <w:t>«Час</w:t>
            </w:r>
            <w:r>
              <w:rPr>
                <w:spacing w:val="-1"/>
                <w:sz w:val="24"/>
              </w:rPr>
              <w:t xml:space="preserve"> </w:t>
            </w:r>
            <w:r>
              <w:rPr>
                <w:sz w:val="24"/>
              </w:rPr>
              <w:t>психологии».</w:t>
            </w:r>
          </w:p>
          <w:p w:rsidR="00800D06" w:rsidRDefault="00AD0FDD">
            <w:pPr>
              <w:pStyle w:val="TableParagraph"/>
              <w:ind w:right="811"/>
              <w:rPr>
                <w:sz w:val="24"/>
              </w:rPr>
            </w:pPr>
            <w:r>
              <w:rPr>
                <w:sz w:val="24"/>
              </w:rPr>
              <w:t>10-11 класс: «Твоя профессиональная</w:t>
            </w:r>
            <w:r>
              <w:rPr>
                <w:spacing w:val="-58"/>
                <w:sz w:val="24"/>
              </w:rPr>
              <w:t xml:space="preserve"> </w:t>
            </w:r>
            <w:r>
              <w:rPr>
                <w:sz w:val="24"/>
              </w:rPr>
              <w:t>карьера»,</w:t>
            </w:r>
            <w:r>
              <w:rPr>
                <w:spacing w:val="3"/>
                <w:sz w:val="24"/>
              </w:rPr>
              <w:t xml:space="preserve"> </w:t>
            </w:r>
            <w:r>
              <w:rPr>
                <w:sz w:val="24"/>
              </w:rPr>
              <w:t>«Час</w:t>
            </w:r>
            <w:r>
              <w:rPr>
                <w:spacing w:val="-2"/>
                <w:sz w:val="24"/>
              </w:rPr>
              <w:t xml:space="preserve"> </w:t>
            </w:r>
            <w:r>
              <w:rPr>
                <w:sz w:val="24"/>
              </w:rPr>
              <w:t>психологии».</w:t>
            </w:r>
          </w:p>
        </w:tc>
      </w:tr>
      <w:tr w:rsidR="00800D06">
        <w:trPr>
          <w:trHeight w:val="2483"/>
        </w:trPr>
        <w:tc>
          <w:tcPr>
            <w:tcW w:w="2127" w:type="dxa"/>
          </w:tcPr>
          <w:p w:rsidR="00800D06" w:rsidRDefault="00AD0FDD">
            <w:pPr>
              <w:pStyle w:val="TableParagraph"/>
              <w:spacing w:line="273" w:lineRule="exact"/>
              <w:ind w:left="674"/>
              <w:rPr>
                <w:b/>
                <w:i/>
                <w:sz w:val="24"/>
              </w:rPr>
            </w:pPr>
            <w:r>
              <w:rPr>
                <w:b/>
                <w:i/>
                <w:sz w:val="24"/>
              </w:rPr>
              <w:t>Туристско</w:t>
            </w:r>
          </w:p>
          <w:p w:rsidR="00800D06" w:rsidRDefault="00AD0FDD">
            <w:pPr>
              <w:pStyle w:val="TableParagraph"/>
              <w:rPr>
                <w:b/>
                <w:i/>
                <w:sz w:val="24"/>
              </w:rPr>
            </w:pPr>
            <w:r>
              <w:rPr>
                <w:b/>
                <w:i/>
                <w:sz w:val="24"/>
              </w:rPr>
              <w:t>-краеведческая</w:t>
            </w:r>
          </w:p>
        </w:tc>
        <w:tc>
          <w:tcPr>
            <w:tcW w:w="2694" w:type="dxa"/>
          </w:tcPr>
          <w:p w:rsidR="00800D06" w:rsidRDefault="00AD0FDD">
            <w:pPr>
              <w:pStyle w:val="TableParagraph"/>
              <w:spacing w:line="268" w:lineRule="exact"/>
              <w:ind w:left="674"/>
              <w:rPr>
                <w:sz w:val="24"/>
              </w:rPr>
            </w:pPr>
            <w:r>
              <w:rPr>
                <w:sz w:val="24"/>
              </w:rPr>
              <w:t>Образовательна</w:t>
            </w:r>
          </w:p>
          <w:p w:rsidR="00800D06" w:rsidRDefault="00AD0FDD">
            <w:pPr>
              <w:pStyle w:val="TableParagraph"/>
              <w:tabs>
                <w:tab w:val="left" w:pos="1322"/>
              </w:tabs>
              <w:ind w:right="273"/>
              <w:rPr>
                <w:sz w:val="24"/>
              </w:rPr>
            </w:pPr>
            <w:r>
              <w:rPr>
                <w:sz w:val="24"/>
              </w:rPr>
              <w:t>я</w:t>
            </w:r>
            <w:r>
              <w:rPr>
                <w:sz w:val="24"/>
              </w:rPr>
              <w:tab/>
            </w:r>
            <w:r>
              <w:rPr>
                <w:spacing w:val="-1"/>
                <w:sz w:val="24"/>
              </w:rPr>
              <w:t>экскурсия,</w:t>
            </w:r>
            <w:r>
              <w:rPr>
                <w:spacing w:val="-57"/>
                <w:sz w:val="24"/>
              </w:rPr>
              <w:t xml:space="preserve"> </w:t>
            </w:r>
            <w:r>
              <w:rPr>
                <w:sz w:val="24"/>
              </w:rPr>
              <w:t>краеведческий</w:t>
            </w:r>
          </w:p>
          <w:p w:rsidR="00800D06" w:rsidRDefault="00AD0FDD">
            <w:pPr>
              <w:pStyle w:val="TableParagraph"/>
              <w:rPr>
                <w:sz w:val="24"/>
              </w:rPr>
            </w:pPr>
            <w:r>
              <w:rPr>
                <w:sz w:val="24"/>
              </w:rPr>
              <w:t>кружок,</w:t>
            </w:r>
          </w:p>
          <w:p w:rsidR="00800D06" w:rsidRDefault="00AD0FDD">
            <w:pPr>
              <w:pStyle w:val="TableParagraph"/>
              <w:tabs>
                <w:tab w:val="left" w:pos="1869"/>
              </w:tabs>
              <w:ind w:right="277"/>
              <w:rPr>
                <w:sz w:val="24"/>
              </w:rPr>
            </w:pPr>
            <w:r>
              <w:rPr>
                <w:sz w:val="24"/>
              </w:rPr>
              <w:t>краеведческий</w:t>
            </w:r>
            <w:r>
              <w:rPr>
                <w:sz w:val="24"/>
              </w:rPr>
              <w:tab/>
            </w:r>
            <w:r>
              <w:rPr>
                <w:spacing w:val="-2"/>
                <w:sz w:val="24"/>
              </w:rPr>
              <w:t>клуб,</w:t>
            </w:r>
            <w:r>
              <w:rPr>
                <w:spacing w:val="-57"/>
                <w:sz w:val="24"/>
              </w:rPr>
              <w:t xml:space="preserve"> </w:t>
            </w:r>
            <w:r>
              <w:rPr>
                <w:sz w:val="24"/>
              </w:rPr>
              <w:t>школьный</w:t>
            </w:r>
          </w:p>
          <w:p w:rsidR="00800D06" w:rsidRDefault="00AD0FDD">
            <w:pPr>
              <w:pStyle w:val="TableParagraph"/>
              <w:rPr>
                <w:sz w:val="24"/>
              </w:rPr>
            </w:pPr>
            <w:r>
              <w:rPr>
                <w:sz w:val="24"/>
              </w:rPr>
              <w:t>краеведческий</w:t>
            </w:r>
            <w:r>
              <w:rPr>
                <w:spacing w:val="-5"/>
                <w:sz w:val="24"/>
              </w:rPr>
              <w:t xml:space="preserve"> </w:t>
            </w:r>
            <w:r>
              <w:rPr>
                <w:sz w:val="24"/>
              </w:rPr>
              <w:t>музей</w:t>
            </w:r>
          </w:p>
        </w:tc>
        <w:tc>
          <w:tcPr>
            <w:tcW w:w="4823" w:type="dxa"/>
          </w:tcPr>
          <w:p w:rsidR="00800D06" w:rsidRDefault="00AD0FDD">
            <w:pPr>
              <w:pStyle w:val="TableParagraph"/>
              <w:ind w:right="292"/>
              <w:rPr>
                <w:sz w:val="24"/>
              </w:rPr>
            </w:pPr>
            <w:r>
              <w:rPr>
                <w:sz w:val="24"/>
              </w:rPr>
              <w:t>Воспитание у школьников любви к своему</w:t>
            </w:r>
            <w:r>
              <w:rPr>
                <w:spacing w:val="-58"/>
                <w:sz w:val="24"/>
              </w:rPr>
              <w:t xml:space="preserve"> </w:t>
            </w:r>
            <w:r>
              <w:rPr>
                <w:sz w:val="24"/>
              </w:rPr>
              <w:t>краю, его истории, культуре, природе,</w:t>
            </w:r>
            <w:r>
              <w:rPr>
                <w:spacing w:val="1"/>
                <w:sz w:val="24"/>
              </w:rPr>
              <w:t xml:space="preserve"> </w:t>
            </w:r>
            <w:r>
              <w:rPr>
                <w:sz w:val="24"/>
              </w:rPr>
              <w:t>развитие самостоятельности и</w:t>
            </w:r>
            <w:r>
              <w:rPr>
                <w:spacing w:val="1"/>
                <w:sz w:val="24"/>
              </w:rPr>
              <w:t xml:space="preserve"> </w:t>
            </w:r>
            <w:r>
              <w:rPr>
                <w:sz w:val="24"/>
              </w:rPr>
              <w:t>ответственности школьников,</w:t>
            </w:r>
          </w:p>
          <w:p w:rsidR="00800D06" w:rsidRDefault="00AD0FDD">
            <w:pPr>
              <w:pStyle w:val="TableParagraph"/>
              <w:ind w:right="1669"/>
              <w:rPr>
                <w:sz w:val="24"/>
              </w:rPr>
            </w:pPr>
            <w:r>
              <w:rPr>
                <w:sz w:val="24"/>
              </w:rPr>
              <w:t>формирование</w:t>
            </w:r>
            <w:r>
              <w:rPr>
                <w:spacing w:val="-1"/>
                <w:sz w:val="24"/>
              </w:rPr>
              <w:t xml:space="preserve"> </w:t>
            </w:r>
            <w:r>
              <w:rPr>
                <w:sz w:val="24"/>
              </w:rPr>
              <w:t>у</w:t>
            </w:r>
            <w:r>
              <w:rPr>
                <w:spacing w:val="-7"/>
                <w:sz w:val="24"/>
              </w:rPr>
              <w:t xml:space="preserve"> </w:t>
            </w:r>
            <w:r>
              <w:rPr>
                <w:sz w:val="24"/>
              </w:rPr>
              <w:t>них</w:t>
            </w:r>
            <w:r>
              <w:rPr>
                <w:spacing w:val="-2"/>
                <w:sz w:val="24"/>
              </w:rPr>
              <w:t xml:space="preserve"> </w:t>
            </w:r>
            <w:r>
              <w:rPr>
                <w:sz w:val="24"/>
              </w:rPr>
              <w:t>навыков</w:t>
            </w:r>
            <w:r>
              <w:rPr>
                <w:spacing w:val="-57"/>
                <w:sz w:val="24"/>
              </w:rPr>
              <w:t xml:space="preserve"> </w:t>
            </w:r>
            <w:r>
              <w:rPr>
                <w:sz w:val="24"/>
              </w:rPr>
              <w:t>самообслуживающего труда.</w:t>
            </w:r>
            <w:r>
              <w:rPr>
                <w:spacing w:val="1"/>
                <w:sz w:val="24"/>
              </w:rPr>
              <w:t xml:space="preserve"> </w:t>
            </w:r>
            <w:r>
              <w:rPr>
                <w:sz w:val="24"/>
              </w:rPr>
              <w:t>1-4</w:t>
            </w:r>
            <w:r>
              <w:rPr>
                <w:spacing w:val="-2"/>
                <w:sz w:val="24"/>
              </w:rPr>
              <w:t xml:space="preserve"> </w:t>
            </w:r>
            <w:r>
              <w:rPr>
                <w:sz w:val="24"/>
              </w:rPr>
              <w:t>класс:</w:t>
            </w:r>
            <w:r>
              <w:rPr>
                <w:spacing w:val="4"/>
                <w:sz w:val="24"/>
              </w:rPr>
              <w:t xml:space="preserve"> </w:t>
            </w:r>
            <w:r>
              <w:rPr>
                <w:sz w:val="24"/>
              </w:rPr>
              <w:t>«Хабаровск мой»</w:t>
            </w:r>
          </w:p>
          <w:p w:rsidR="00800D06" w:rsidRDefault="00AD0FDD">
            <w:pPr>
              <w:pStyle w:val="TableParagraph"/>
              <w:spacing w:line="270" w:lineRule="atLeast"/>
              <w:ind w:right="770"/>
              <w:rPr>
                <w:sz w:val="24"/>
              </w:rPr>
            </w:pPr>
            <w:r>
              <w:rPr>
                <w:sz w:val="24"/>
              </w:rPr>
              <w:t>5-9 класс: туристический клуб «Арго»</w:t>
            </w:r>
            <w:r>
              <w:rPr>
                <w:spacing w:val="-58"/>
                <w:sz w:val="24"/>
              </w:rPr>
              <w:t xml:space="preserve"> </w:t>
            </w:r>
            <w:r>
              <w:rPr>
                <w:sz w:val="24"/>
              </w:rPr>
              <w:t>10-11</w:t>
            </w:r>
            <w:r>
              <w:rPr>
                <w:spacing w:val="-2"/>
                <w:sz w:val="24"/>
              </w:rPr>
              <w:t xml:space="preserve"> </w:t>
            </w:r>
            <w:r>
              <w:rPr>
                <w:sz w:val="24"/>
              </w:rPr>
              <w:t>класс:</w:t>
            </w:r>
            <w:r>
              <w:rPr>
                <w:spacing w:val="4"/>
                <w:sz w:val="24"/>
              </w:rPr>
              <w:t xml:space="preserve"> </w:t>
            </w:r>
            <w:r>
              <w:rPr>
                <w:sz w:val="24"/>
              </w:rPr>
              <w:t>«Музейная</w:t>
            </w:r>
            <w:r>
              <w:rPr>
                <w:spacing w:val="-1"/>
                <w:sz w:val="24"/>
              </w:rPr>
              <w:t xml:space="preserve"> </w:t>
            </w:r>
            <w:r>
              <w:rPr>
                <w:sz w:val="24"/>
              </w:rPr>
              <w:t>академия»</w:t>
            </w:r>
          </w:p>
        </w:tc>
      </w:tr>
      <w:tr w:rsidR="00800D06">
        <w:trPr>
          <w:trHeight w:val="2483"/>
        </w:trPr>
        <w:tc>
          <w:tcPr>
            <w:tcW w:w="2127" w:type="dxa"/>
          </w:tcPr>
          <w:p w:rsidR="00800D06" w:rsidRDefault="00AD0FDD">
            <w:pPr>
              <w:pStyle w:val="TableParagraph"/>
              <w:ind w:right="129" w:firstLine="566"/>
              <w:rPr>
                <w:b/>
                <w:i/>
                <w:sz w:val="24"/>
              </w:rPr>
            </w:pPr>
            <w:r>
              <w:rPr>
                <w:b/>
                <w:i/>
                <w:sz w:val="24"/>
              </w:rPr>
              <w:t>Спортивно-</w:t>
            </w:r>
            <w:r>
              <w:rPr>
                <w:b/>
                <w:i/>
                <w:spacing w:val="-57"/>
                <w:sz w:val="24"/>
              </w:rPr>
              <w:t xml:space="preserve"> </w:t>
            </w:r>
            <w:r>
              <w:rPr>
                <w:b/>
                <w:i/>
                <w:sz w:val="24"/>
              </w:rPr>
              <w:t>оздоровительная</w:t>
            </w:r>
          </w:p>
        </w:tc>
        <w:tc>
          <w:tcPr>
            <w:tcW w:w="2694" w:type="dxa"/>
          </w:tcPr>
          <w:p w:rsidR="00800D06" w:rsidRDefault="00AD0FDD">
            <w:pPr>
              <w:pStyle w:val="TableParagraph"/>
              <w:tabs>
                <w:tab w:val="left" w:pos="1191"/>
                <w:tab w:val="left" w:pos="1224"/>
                <w:tab w:val="left" w:pos="2281"/>
              </w:tabs>
              <w:ind w:right="270" w:firstLine="567"/>
              <w:rPr>
                <w:sz w:val="24"/>
              </w:rPr>
            </w:pPr>
            <w:r>
              <w:rPr>
                <w:sz w:val="24"/>
              </w:rPr>
              <w:t>Спортивные</w:t>
            </w:r>
            <w:r>
              <w:rPr>
                <w:spacing w:val="1"/>
                <w:sz w:val="24"/>
              </w:rPr>
              <w:t xml:space="preserve"> </w:t>
            </w:r>
            <w:r>
              <w:rPr>
                <w:sz w:val="24"/>
              </w:rPr>
              <w:t>секции,</w:t>
            </w:r>
            <w:r>
              <w:rPr>
                <w:sz w:val="24"/>
              </w:rPr>
              <w:tab/>
            </w:r>
            <w:r>
              <w:rPr>
                <w:sz w:val="24"/>
              </w:rPr>
              <w:tab/>
              <w:t>беседы</w:t>
            </w:r>
            <w:r>
              <w:rPr>
                <w:sz w:val="24"/>
              </w:rPr>
              <w:tab/>
              <w:t>о</w:t>
            </w:r>
            <w:r>
              <w:rPr>
                <w:spacing w:val="-57"/>
                <w:sz w:val="24"/>
              </w:rPr>
              <w:t xml:space="preserve"> </w:t>
            </w:r>
            <w:r>
              <w:rPr>
                <w:sz w:val="24"/>
              </w:rPr>
              <w:t>ЗОЖ,</w:t>
            </w:r>
            <w:r>
              <w:rPr>
                <w:sz w:val="24"/>
              </w:rPr>
              <w:tab/>
            </w:r>
            <w:r>
              <w:rPr>
                <w:spacing w:val="-1"/>
                <w:sz w:val="24"/>
              </w:rPr>
              <w:t>спортивные</w:t>
            </w:r>
            <w:r>
              <w:rPr>
                <w:spacing w:val="-57"/>
                <w:sz w:val="24"/>
              </w:rPr>
              <w:t xml:space="preserve"> </w:t>
            </w:r>
            <w:r>
              <w:rPr>
                <w:sz w:val="24"/>
              </w:rPr>
              <w:t>турниры</w:t>
            </w:r>
            <w:r>
              <w:rPr>
                <w:sz w:val="24"/>
              </w:rPr>
              <w:tab/>
            </w:r>
            <w:r>
              <w:rPr>
                <w:sz w:val="24"/>
              </w:rPr>
              <w:tab/>
            </w:r>
            <w:r>
              <w:rPr>
                <w:sz w:val="24"/>
              </w:rPr>
              <w:tab/>
            </w:r>
            <w:r>
              <w:rPr>
                <w:spacing w:val="-3"/>
                <w:sz w:val="24"/>
              </w:rPr>
              <w:t>и</w:t>
            </w:r>
          </w:p>
          <w:p w:rsidR="00800D06" w:rsidRDefault="00AD0FDD">
            <w:pPr>
              <w:pStyle w:val="TableParagraph"/>
              <w:ind w:right="781"/>
              <w:rPr>
                <w:sz w:val="24"/>
              </w:rPr>
            </w:pPr>
            <w:r>
              <w:rPr>
                <w:sz w:val="24"/>
              </w:rPr>
              <w:t>оздоровительные</w:t>
            </w:r>
            <w:r>
              <w:rPr>
                <w:spacing w:val="-57"/>
                <w:sz w:val="24"/>
              </w:rPr>
              <w:t xml:space="preserve"> </w:t>
            </w:r>
            <w:r>
              <w:rPr>
                <w:sz w:val="24"/>
              </w:rPr>
              <w:t>акции.</w:t>
            </w:r>
          </w:p>
        </w:tc>
        <w:tc>
          <w:tcPr>
            <w:tcW w:w="4823" w:type="dxa"/>
          </w:tcPr>
          <w:p w:rsidR="00800D06" w:rsidRDefault="00AD0FDD">
            <w:pPr>
              <w:pStyle w:val="TableParagraph"/>
              <w:ind w:right="164"/>
              <w:rPr>
                <w:sz w:val="24"/>
              </w:rPr>
            </w:pPr>
            <w:r>
              <w:rPr>
                <w:sz w:val="24"/>
              </w:rPr>
              <w:t>Физическое развитие школьников, развитие</w:t>
            </w:r>
            <w:r>
              <w:rPr>
                <w:spacing w:val="-57"/>
                <w:sz w:val="24"/>
              </w:rPr>
              <w:t xml:space="preserve"> </w:t>
            </w:r>
            <w:r>
              <w:rPr>
                <w:sz w:val="24"/>
              </w:rPr>
              <w:t>их</w:t>
            </w:r>
            <w:r>
              <w:rPr>
                <w:spacing w:val="-2"/>
                <w:sz w:val="24"/>
              </w:rPr>
              <w:t xml:space="preserve"> </w:t>
            </w:r>
            <w:r>
              <w:rPr>
                <w:sz w:val="24"/>
              </w:rPr>
              <w:t>ценностного</w:t>
            </w:r>
            <w:r>
              <w:rPr>
                <w:spacing w:val="-1"/>
                <w:sz w:val="24"/>
              </w:rPr>
              <w:t xml:space="preserve"> </w:t>
            </w:r>
            <w:r>
              <w:rPr>
                <w:sz w:val="24"/>
              </w:rPr>
              <w:t>отношения к</w:t>
            </w:r>
            <w:r>
              <w:rPr>
                <w:spacing w:val="-1"/>
                <w:sz w:val="24"/>
              </w:rPr>
              <w:t xml:space="preserve"> </w:t>
            </w:r>
            <w:r>
              <w:rPr>
                <w:sz w:val="24"/>
              </w:rPr>
              <w:t>своему</w:t>
            </w:r>
          </w:p>
          <w:p w:rsidR="00800D06" w:rsidRDefault="00AD0FDD">
            <w:pPr>
              <w:pStyle w:val="TableParagraph"/>
              <w:ind w:right="276"/>
              <w:rPr>
                <w:sz w:val="24"/>
              </w:rPr>
            </w:pPr>
            <w:r>
              <w:rPr>
                <w:sz w:val="24"/>
              </w:rPr>
              <w:t>здоровью, побуждение к здоровому образу</w:t>
            </w:r>
            <w:r>
              <w:rPr>
                <w:spacing w:val="-57"/>
                <w:sz w:val="24"/>
              </w:rPr>
              <w:t xml:space="preserve"> </w:t>
            </w:r>
            <w:r>
              <w:rPr>
                <w:sz w:val="24"/>
              </w:rPr>
              <w:t>жизни, воспитание силы воли,</w:t>
            </w:r>
            <w:r>
              <w:rPr>
                <w:spacing w:val="1"/>
                <w:sz w:val="24"/>
              </w:rPr>
              <w:t xml:space="preserve"> </w:t>
            </w:r>
            <w:r>
              <w:rPr>
                <w:sz w:val="24"/>
              </w:rPr>
              <w:t>ответственности,</w:t>
            </w:r>
            <w:r>
              <w:rPr>
                <w:spacing w:val="-5"/>
                <w:sz w:val="24"/>
              </w:rPr>
              <w:t xml:space="preserve"> </w:t>
            </w:r>
            <w:r>
              <w:rPr>
                <w:sz w:val="24"/>
              </w:rPr>
              <w:t>формирование</w:t>
            </w:r>
            <w:r>
              <w:rPr>
                <w:spacing w:val="-5"/>
                <w:sz w:val="24"/>
              </w:rPr>
              <w:t xml:space="preserve"> </w:t>
            </w:r>
            <w:r>
              <w:rPr>
                <w:sz w:val="24"/>
              </w:rPr>
              <w:t>установок</w:t>
            </w:r>
            <w:r>
              <w:rPr>
                <w:spacing w:val="-57"/>
                <w:sz w:val="24"/>
              </w:rPr>
              <w:t xml:space="preserve"> </w:t>
            </w:r>
            <w:r>
              <w:rPr>
                <w:sz w:val="24"/>
              </w:rPr>
              <w:t>на</w:t>
            </w:r>
            <w:r>
              <w:rPr>
                <w:spacing w:val="-1"/>
                <w:sz w:val="24"/>
              </w:rPr>
              <w:t xml:space="preserve"> </w:t>
            </w:r>
            <w:r>
              <w:rPr>
                <w:sz w:val="24"/>
              </w:rPr>
              <w:t>защиту</w:t>
            </w:r>
            <w:r>
              <w:rPr>
                <w:spacing w:val="-8"/>
                <w:sz w:val="24"/>
              </w:rPr>
              <w:t xml:space="preserve"> </w:t>
            </w:r>
            <w:r>
              <w:rPr>
                <w:sz w:val="24"/>
              </w:rPr>
              <w:t>слабых.</w:t>
            </w:r>
          </w:p>
          <w:p w:rsidR="00800D06" w:rsidRDefault="00AD0FDD">
            <w:pPr>
              <w:pStyle w:val="TableParagraph"/>
              <w:rPr>
                <w:sz w:val="24"/>
              </w:rPr>
            </w:pPr>
            <w:r>
              <w:rPr>
                <w:sz w:val="24"/>
              </w:rPr>
              <w:t>1-4</w:t>
            </w:r>
            <w:r>
              <w:rPr>
                <w:spacing w:val="-4"/>
                <w:sz w:val="24"/>
              </w:rPr>
              <w:t xml:space="preserve"> </w:t>
            </w:r>
            <w:r>
              <w:rPr>
                <w:sz w:val="24"/>
              </w:rPr>
              <w:t>класс:</w:t>
            </w:r>
            <w:r>
              <w:rPr>
                <w:spacing w:val="1"/>
                <w:sz w:val="24"/>
              </w:rPr>
              <w:t xml:space="preserve"> </w:t>
            </w:r>
            <w:r>
              <w:rPr>
                <w:sz w:val="24"/>
              </w:rPr>
              <w:t>«ГТОшка», "</w:t>
            </w:r>
            <w:r>
              <w:rPr>
                <w:spacing w:val="-3"/>
                <w:sz w:val="24"/>
              </w:rPr>
              <w:t xml:space="preserve"> </w:t>
            </w:r>
            <w:r>
              <w:rPr>
                <w:sz w:val="24"/>
              </w:rPr>
              <w:t>Русские</w:t>
            </w:r>
            <w:r>
              <w:rPr>
                <w:spacing w:val="-5"/>
                <w:sz w:val="24"/>
              </w:rPr>
              <w:t xml:space="preserve"> </w:t>
            </w:r>
            <w:r>
              <w:rPr>
                <w:sz w:val="24"/>
              </w:rPr>
              <w:t>шашки".</w:t>
            </w:r>
          </w:p>
          <w:p w:rsidR="00800D06" w:rsidRDefault="00AD0FDD">
            <w:pPr>
              <w:pStyle w:val="TableParagraph"/>
              <w:spacing w:line="270" w:lineRule="atLeast"/>
              <w:ind w:right="324"/>
              <w:rPr>
                <w:sz w:val="24"/>
              </w:rPr>
            </w:pPr>
            <w:r>
              <w:rPr>
                <w:sz w:val="24"/>
              </w:rPr>
              <w:t>5-9 класс:</w:t>
            </w:r>
            <w:r>
              <w:rPr>
                <w:spacing w:val="1"/>
                <w:sz w:val="24"/>
              </w:rPr>
              <w:t xml:space="preserve"> </w:t>
            </w:r>
            <w:r>
              <w:rPr>
                <w:sz w:val="24"/>
              </w:rPr>
              <w:t>«Волейбол», «Русские шашки»</w:t>
            </w:r>
            <w:r>
              <w:rPr>
                <w:spacing w:val="-57"/>
                <w:sz w:val="24"/>
              </w:rPr>
              <w:t xml:space="preserve"> </w:t>
            </w:r>
            <w:r>
              <w:rPr>
                <w:sz w:val="24"/>
              </w:rPr>
              <w:t>10-11</w:t>
            </w:r>
            <w:r>
              <w:rPr>
                <w:spacing w:val="-3"/>
                <w:sz w:val="24"/>
              </w:rPr>
              <w:t xml:space="preserve"> </w:t>
            </w:r>
            <w:r>
              <w:rPr>
                <w:sz w:val="24"/>
              </w:rPr>
              <w:t>класс:</w:t>
            </w:r>
            <w:r>
              <w:rPr>
                <w:spacing w:val="59"/>
                <w:sz w:val="24"/>
              </w:rPr>
              <w:t xml:space="preserve"> </w:t>
            </w:r>
            <w:r>
              <w:rPr>
                <w:sz w:val="24"/>
              </w:rPr>
              <w:t>«Волейбол»,</w:t>
            </w:r>
            <w:r>
              <w:rPr>
                <w:spacing w:val="2"/>
                <w:sz w:val="24"/>
              </w:rPr>
              <w:t xml:space="preserve"> </w:t>
            </w:r>
            <w:r>
              <w:rPr>
                <w:sz w:val="24"/>
              </w:rPr>
              <w:t>«Баскетбол»,</w:t>
            </w:r>
          </w:p>
        </w:tc>
      </w:tr>
      <w:tr w:rsidR="00800D06">
        <w:trPr>
          <w:trHeight w:val="1932"/>
        </w:trPr>
        <w:tc>
          <w:tcPr>
            <w:tcW w:w="2127" w:type="dxa"/>
          </w:tcPr>
          <w:p w:rsidR="00800D06" w:rsidRDefault="00AD0FDD">
            <w:pPr>
              <w:pStyle w:val="TableParagraph"/>
              <w:ind w:right="270" w:firstLine="566"/>
              <w:rPr>
                <w:b/>
                <w:i/>
                <w:sz w:val="24"/>
              </w:rPr>
            </w:pPr>
            <w:r>
              <w:rPr>
                <w:b/>
                <w:i/>
                <w:sz w:val="24"/>
              </w:rPr>
              <w:t>Социально</w:t>
            </w:r>
            <w:r>
              <w:rPr>
                <w:b/>
                <w:i/>
                <w:spacing w:val="-57"/>
                <w:sz w:val="24"/>
              </w:rPr>
              <w:t xml:space="preserve"> </w:t>
            </w:r>
            <w:r>
              <w:rPr>
                <w:b/>
                <w:i/>
                <w:sz w:val="24"/>
              </w:rPr>
              <w:t>е</w:t>
            </w:r>
            <w:r>
              <w:rPr>
                <w:b/>
                <w:i/>
                <w:spacing w:val="-1"/>
                <w:sz w:val="24"/>
              </w:rPr>
              <w:t xml:space="preserve"> </w:t>
            </w:r>
            <w:r>
              <w:rPr>
                <w:b/>
                <w:i/>
                <w:sz w:val="24"/>
              </w:rPr>
              <w:t>творчество</w:t>
            </w:r>
          </w:p>
        </w:tc>
        <w:tc>
          <w:tcPr>
            <w:tcW w:w="2694" w:type="dxa"/>
          </w:tcPr>
          <w:p w:rsidR="00800D06" w:rsidRDefault="00AD0FDD">
            <w:pPr>
              <w:pStyle w:val="TableParagraph"/>
              <w:spacing w:line="268" w:lineRule="exact"/>
              <w:ind w:left="674"/>
              <w:rPr>
                <w:sz w:val="24"/>
              </w:rPr>
            </w:pPr>
            <w:r>
              <w:rPr>
                <w:sz w:val="24"/>
              </w:rPr>
              <w:t>Социальные</w:t>
            </w:r>
          </w:p>
          <w:p w:rsidR="00800D06" w:rsidRDefault="00AD0FDD">
            <w:pPr>
              <w:pStyle w:val="TableParagraph"/>
              <w:tabs>
                <w:tab w:val="left" w:pos="1881"/>
              </w:tabs>
              <w:ind w:right="270"/>
              <w:rPr>
                <w:sz w:val="24"/>
              </w:rPr>
            </w:pPr>
            <w:r>
              <w:rPr>
                <w:sz w:val="24"/>
              </w:rPr>
              <w:t>пробы,</w:t>
            </w:r>
            <w:r>
              <w:rPr>
                <w:sz w:val="24"/>
              </w:rPr>
              <w:tab/>
            </w:r>
            <w:r>
              <w:rPr>
                <w:spacing w:val="-2"/>
                <w:sz w:val="24"/>
              </w:rPr>
              <w:t>КТД,</w:t>
            </w:r>
            <w:r>
              <w:rPr>
                <w:spacing w:val="-57"/>
                <w:sz w:val="24"/>
              </w:rPr>
              <w:t xml:space="preserve"> </w:t>
            </w:r>
            <w:r>
              <w:rPr>
                <w:sz w:val="24"/>
              </w:rPr>
              <w:t>социальные</w:t>
            </w:r>
            <w:r>
              <w:rPr>
                <w:spacing w:val="-3"/>
                <w:sz w:val="24"/>
              </w:rPr>
              <w:t xml:space="preserve"> </w:t>
            </w:r>
            <w:r>
              <w:rPr>
                <w:sz w:val="24"/>
              </w:rPr>
              <w:t>проекты</w:t>
            </w:r>
          </w:p>
        </w:tc>
        <w:tc>
          <w:tcPr>
            <w:tcW w:w="4823" w:type="dxa"/>
          </w:tcPr>
          <w:p w:rsidR="00800D06" w:rsidRDefault="00AD0FDD">
            <w:pPr>
              <w:pStyle w:val="TableParagraph"/>
              <w:ind w:right="461"/>
              <w:rPr>
                <w:sz w:val="24"/>
              </w:rPr>
            </w:pPr>
            <w:r>
              <w:rPr>
                <w:sz w:val="24"/>
              </w:rPr>
              <w:t>Приобретение школьниками социальных</w:t>
            </w:r>
            <w:r>
              <w:rPr>
                <w:spacing w:val="-58"/>
                <w:sz w:val="24"/>
              </w:rPr>
              <w:t xml:space="preserve"> </w:t>
            </w:r>
            <w:r>
              <w:rPr>
                <w:sz w:val="24"/>
              </w:rPr>
              <w:t>знаний, формирование ценностного</w:t>
            </w:r>
            <w:r>
              <w:rPr>
                <w:spacing w:val="1"/>
                <w:sz w:val="24"/>
              </w:rPr>
              <w:t xml:space="preserve"> </w:t>
            </w:r>
            <w:r>
              <w:rPr>
                <w:sz w:val="24"/>
              </w:rPr>
              <w:t>отношения к социальной реальности,</w:t>
            </w:r>
            <w:r>
              <w:rPr>
                <w:spacing w:val="1"/>
                <w:sz w:val="24"/>
              </w:rPr>
              <w:t xml:space="preserve"> </w:t>
            </w:r>
            <w:r>
              <w:rPr>
                <w:sz w:val="24"/>
              </w:rPr>
              <w:t>получение самостоятельное опыта</w:t>
            </w:r>
            <w:r>
              <w:rPr>
                <w:spacing w:val="1"/>
                <w:sz w:val="24"/>
              </w:rPr>
              <w:t xml:space="preserve"> </w:t>
            </w:r>
            <w:r>
              <w:rPr>
                <w:sz w:val="24"/>
              </w:rPr>
              <w:t>социального</w:t>
            </w:r>
            <w:r>
              <w:rPr>
                <w:spacing w:val="-1"/>
                <w:sz w:val="24"/>
              </w:rPr>
              <w:t xml:space="preserve"> </w:t>
            </w:r>
            <w:r>
              <w:rPr>
                <w:sz w:val="24"/>
              </w:rPr>
              <w:t>действия.</w:t>
            </w:r>
          </w:p>
          <w:p w:rsidR="00800D06" w:rsidRDefault="00AD0FDD">
            <w:pPr>
              <w:pStyle w:val="TableParagraph"/>
              <w:rPr>
                <w:sz w:val="24"/>
              </w:rPr>
            </w:pPr>
            <w:r>
              <w:rPr>
                <w:sz w:val="24"/>
              </w:rPr>
              <w:t>КВИД</w:t>
            </w:r>
          </w:p>
          <w:p w:rsidR="00800D06" w:rsidRDefault="00AD0FDD">
            <w:pPr>
              <w:pStyle w:val="TableParagraph"/>
              <w:spacing w:line="264" w:lineRule="exact"/>
              <w:ind w:left="167"/>
              <w:rPr>
                <w:sz w:val="24"/>
              </w:rPr>
            </w:pPr>
            <w:r>
              <w:rPr>
                <w:sz w:val="24"/>
              </w:rPr>
              <w:t>5-10</w:t>
            </w:r>
            <w:r>
              <w:rPr>
                <w:spacing w:val="-4"/>
                <w:sz w:val="24"/>
              </w:rPr>
              <w:t xml:space="preserve"> </w:t>
            </w:r>
            <w:r>
              <w:rPr>
                <w:sz w:val="24"/>
              </w:rPr>
              <w:t>класс:</w:t>
            </w:r>
            <w:r>
              <w:rPr>
                <w:spacing w:val="1"/>
                <w:sz w:val="24"/>
              </w:rPr>
              <w:t xml:space="preserve"> </w:t>
            </w:r>
            <w:r>
              <w:rPr>
                <w:sz w:val="24"/>
              </w:rPr>
              <w:t>«Отряд</w:t>
            </w:r>
            <w:r>
              <w:rPr>
                <w:spacing w:val="-3"/>
                <w:sz w:val="24"/>
              </w:rPr>
              <w:t xml:space="preserve"> </w:t>
            </w:r>
            <w:r>
              <w:rPr>
                <w:sz w:val="24"/>
              </w:rPr>
              <w:t>ЮИД».</w:t>
            </w:r>
          </w:p>
        </w:tc>
      </w:tr>
    </w:tbl>
    <w:p w:rsidR="00800D06" w:rsidRDefault="00800D06">
      <w:pPr>
        <w:pStyle w:val="a3"/>
        <w:spacing w:before="8"/>
        <w:ind w:left="0" w:firstLine="0"/>
        <w:jc w:val="left"/>
        <w:rPr>
          <w:sz w:val="15"/>
        </w:rPr>
      </w:pPr>
    </w:p>
    <w:p w:rsidR="00800D06" w:rsidRDefault="00AD0FDD" w:rsidP="001F3E34">
      <w:pPr>
        <w:pStyle w:val="a4"/>
        <w:numPr>
          <w:ilvl w:val="3"/>
          <w:numId w:val="19"/>
        </w:numPr>
        <w:tabs>
          <w:tab w:val="left" w:pos="2331"/>
        </w:tabs>
        <w:spacing w:before="90"/>
        <w:ind w:left="2330" w:hanging="721"/>
        <w:jc w:val="both"/>
        <w:rPr>
          <w:sz w:val="24"/>
        </w:rPr>
      </w:pPr>
      <w:r>
        <w:rPr>
          <w:sz w:val="24"/>
        </w:rPr>
        <w:t>Модуль</w:t>
      </w:r>
      <w:r>
        <w:rPr>
          <w:spacing w:val="-2"/>
          <w:sz w:val="24"/>
        </w:rPr>
        <w:t xml:space="preserve"> </w:t>
      </w:r>
      <w:r>
        <w:rPr>
          <w:sz w:val="24"/>
        </w:rPr>
        <w:t>«Классное</w:t>
      </w:r>
      <w:r>
        <w:rPr>
          <w:spacing w:val="-7"/>
          <w:sz w:val="24"/>
        </w:rPr>
        <w:t xml:space="preserve"> </w:t>
      </w:r>
      <w:r>
        <w:rPr>
          <w:sz w:val="24"/>
        </w:rPr>
        <w:t>руководство»:</w:t>
      </w:r>
    </w:p>
    <w:p w:rsidR="00800D06" w:rsidRDefault="00AD0FDD">
      <w:pPr>
        <w:pStyle w:val="a3"/>
        <w:tabs>
          <w:tab w:val="left" w:pos="2764"/>
          <w:tab w:val="left" w:pos="4267"/>
          <w:tab w:val="left" w:pos="6815"/>
          <w:tab w:val="left" w:pos="8936"/>
          <w:tab w:val="left" w:pos="11022"/>
        </w:tabs>
        <w:spacing w:before="19"/>
        <w:ind w:left="679" w:right="299" w:firstLine="720"/>
      </w:pPr>
      <w:r>
        <w:t>Осуществляя классное руководство, педагог организует работу с классом; индивидуальную</w:t>
      </w:r>
      <w:r>
        <w:rPr>
          <w:spacing w:val="1"/>
        </w:rPr>
        <w:t xml:space="preserve"> </w:t>
      </w:r>
      <w:r>
        <w:t>работу</w:t>
      </w:r>
      <w:r>
        <w:tab/>
        <w:t>с</w:t>
      </w:r>
      <w:r>
        <w:tab/>
        <w:t>учащимися</w:t>
      </w:r>
      <w:r>
        <w:tab/>
        <w:t>класса;</w:t>
      </w:r>
      <w:r>
        <w:tab/>
        <w:t>работу</w:t>
      </w:r>
      <w:r>
        <w:tab/>
        <w:t>с</w:t>
      </w:r>
      <w:r>
        <w:rPr>
          <w:spacing w:val="-58"/>
        </w:rPr>
        <w:t xml:space="preserve"> </w:t>
      </w:r>
      <w:r>
        <w:t>учителями-предметниками; работу с родителями (законными представителями).</w:t>
      </w:r>
      <w:r>
        <w:rPr>
          <w:spacing w:val="1"/>
        </w:rPr>
        <w:t xml:space="preserve"> </w:t>
      </w:r>
      <w:r>
        <w:t>Инициирование и</w:t>
      </w:r>
      <w:r>
        <w:rPr>
          <w:spacing w:val="1"/>
        </w:rPr>
        <w:t xml:space="preserve"> </w:t>
      </w:r>
      <w:r>
        <w:t>поддержка участия класса в общешкольных ключевых делах, оказание необходимой помощи детям в</w:t>
      </w:r>
      <w:r>
        <w:rPr>
          <w:spacing w:val="-57"/>
        </w:rPr>
        <w:t xml:space="preserve"> </w:t>
      </w:r>
      <w:r>
        <w:t>их подготовке, проведении и анализе; выработка совместно со школьниками законов класса, работа с</w:t>
      </w:r>
      <w:r>
        <w:rPr>
          <w:spacing w:val="-57"/>
        </w:rPr>
        <w:t xml:space="preserve"> </w:t>
      </w:r>
      <w:r>
        <w:t>активом класса – все это помогает детям освоить нормы и правила общения, которым они должны</w:t>
      </w:r>
      <w:r>
        <w:rPr>
          <w:spacing w:val="1"/>
        </w:rPr>
        <w:t xml:space="preserve"> </w:t>
      </w:r>
      <w:r>
        <w:t>следовать</w:t>
      </w:r>
      <w:r>
        <w:rPr>
          <w:spacing w:val="1"/>
        </w:rPr>
        <w:t xml:space="preserve"> </w:t>
      </w:r>
      <w:r>
        <w:t>в</w:t>
      </w:r>
      <w:r>
        <w:rPr>
          <w:spacing w:val="1"/>
        </w:rPr>
        <w:t xml:space="preserve"> </w:t>
      </w:r>
      <w:r>
        <w:t>Школе;</w:t>
      </w:r>
      <w:r>
        <w:rPr>
          <w:spacing w:val="1"/>
        </w:rPr>
        <w:t xml:space="preserve"> </w:t>
      </w:r>
      <w:r>
        <w:t>организация</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ребенка</w:t>
      </w:r>
      <w:r>
        <w:rPr>
          <w:spacing w:val="1"/>
        </w:rPr>
        <w:t xml:space="preserve"> </w:t>
      </w:r>
      <w:r>
        <w:t>совместных дел с учащимися вверенного ему класса, позволяющих, с одной стороны, вовлечь в них</w:t>
      </w:r>
      <w:r>
        <w:rPr>
          <w:spacing w:val="1"/>
        </w:rPr>
        <w:t xml:space="preserve"> </w:t>
      </w:r>
      <w:r>
        <w:t>детей с самыми разными потребностями и тем самым дать им возможность самореализоваться, а с</w:t>
      </w:r>
      <w:r>
        <w:rPr>
          <w:spacing w:val="1"/>
        </w:rPr>
        <w:t xml:space="preserve"> </w:t>
      </w:r>
      <w:r>
        <w:t>другой,</w:t>
      </w:r>
      <w:r>
        <w:rPr>
          <w:spacing w:val="18"/>
        </w:rPr>
        <w:t xml:space="preserve"> </w:t>
      </w:r>
      <w:r>
        <w:t>установить</w:t>
      </w:r>
      <w:r>
        <w:rPr>
          <w:spacing w:val="17"/>
        </w:rPr>
        <w:t xml:space="preserve"> </w:t>
      </w:r>
      <w:r>
        <w:t>и</w:t>
      </w:r>
      <w:r>
        <w:rPr>
          <w:spacing w:val="17"/>
        </w:rPr>
        <w:t xml:space="preserve"> </w:t>
      </w:r>
      <w:r>
        <w:t>упрочить</w:t>
      </w:r>
      <w:r>
        <w:rPr>
          <w:spacing w:val="17"/>
        </w:rPr>
        <w:t xml:space="preserve"> </w:t>
      </w:r>
      <w:r>
        <w:t>доверительные</w:t>
      </w:r>
      <w:r>
        <w:rPr>
          <w:spacing w:val="14"/>
        </w:rPr>
        <w:t xml:space="preserve"> </w:t>
      </w:r>
      <w:r>
        <w:t>отношения</w:t>
      </w:r>
      <w:r>
        <w:rPr>
          <w:spacing w:val="15"/>
        </w:rPr>
        <w:t xml:space="preserve"> </w:t>
      </w:r>
      <w:r>
        <w:t>с</w:t>
      </w:r>
      <w:r>
        <w:rPr>
          <w:spacing w:val="17"/>
        </w:rPr>
        <w:t xml:space="preserve"> </w:t>
      </w:r>
      <w:r>
        <w:t>учащимися</w:t>
      </w:r>
      <w:r>
        <w:rPr>
          <w:spacing w:val="15"/>
        </w:rPr>
        <w:t xml:space="preserve"> </w:t>
      </w:r>
      <w:r>
        <w:t>класса,</w:t>
      </w:r>
      <w:r>
        <w:rPr>
          <w:spacing w:val="15"/>
        </w:rPr>
        <w:t xml:space="preserve"> </w:t>
      </w:r>
      <w:r>
        <w:t>стать</w:t>
      </w:r>
      <w:r>
        <w:rPr>
          <w:spacing w:val="19"/>
        </w:rPr>
        <w:t xml:space="preserve"> </w:t>
      </w:r>
      <w:r>
        <w:t>для</w:t>
      </w:r>
      <w:r>
        <w:rPr>
          <w:spacing w:val="16"/>
        </w:rPr>
        <w:t xml:space="preserve"> </w:t>
      </w:r>
      <w:r>
        <w:t>них</w:t>
      </w:r>
    </w:p>
    <w:p w:rsidR="00800D06" w:rsidRDefault="00800D06">
      <w:pPr>
        <w:sectPr w:rsidR="00800D06" w:rsidSect="00AD0FDD">
          <w:pgSz w:w="11920" w:h="16850"/>
          <w:pgMar w:top="1120" w:right="240" w:bottom="1480" w:left="240" w:header="0" w:footer="1202" w:gutter="0"/>
          <w:cols w:space="720"/>
        </w:sectPr>
      </w:pPr>
    </w:p>
    <w:p w:rsidR="00800D06" w:rsidRDefault="00AD0FDD">
      <w:pPr>
        <w:pStyle w:val="a3"/>
        <w:spacing w:before="72" w:after="8"/>
        <w:ind w:left="679" w:firstLine="0"/>
        <w:jc w:val="left"/>
      </w:pPr>
      <w:r>
        <w:t>значимым</w:t>
      </w:r>
      <w:r>
        <w:rPr>
          <w:spacing w:val="32"/>
        </w:rPr>
        <w:t xml:space="preserve"> </w:t>
      </w:r>
      <w:r>
        <w:t>взрослым,</w:t>
      </w:r>
      <w:r>
        <w:rPr>
          <w:spacing w:val="33"/>
        </w:rPr>
        <w:t xml:space="preserve"> </w:t>
      </w:r>
      <w:r>
        <w:t>задающим</w:t>
      </w:r>
      <w:r>
        <w:rPr>
          <w:spacing w:val="32"/>
        </w:rPr>
        <w:t xml:space="preserve"> </w:t>
      </w:r>
      <w:r>
        <w:t>образцы</w:t>
      </w:r>
      <w:r>
        <w:rPr>
          <w:spacing w:val="33"/>
        </w:rPr>
        <w:t xml:space="preserve"> </w:t>
      </w:r>
      <w:r>
        <w:t>поведения</w:t>
      </w:r>
      <w:r>
        <w:rPr>
          <w:spacing w:val="33"/>
        </w:rPr>
        <w:t xml:space="preserve"> </w:t>
      </w:r>
      <w:r>
        <w:t>в</w:t>
      </w:r>
      <w:r>
        <w:rPr>
          <w:spacing w:val="33"/>
        </w:rPr>
        <w:t xml:space="preserve"> </w:t>
      </w:r>
      <w:r>
        <w:t>обществе.</w:t>
      </w:r>
      <w:r>
        <w:rPr>
          <w:spacing w:val="36"/>
        </w:rPr>
        <w:t xml:space="preserve"> </w:t>
      </w:r>
      <w:r>
        <w:t>В</w:t>
      </w:r>
      <w:r>
        <w:rPr>
          <w:spacing w:val="34"/>
        </w:rPr>
        <w:t xml:space="preserve"> </w:t>
      </w:r>
      <w:r>
        <w:t>работе</w:t>
      </w:r>
      <w:r>
        <w:rPr>
          <w:spacing w:val="32"/>
        </w:rPr>
        <w:t xml:space="preserve"> </w:t>
      </w:r>
      <w:r>
        <w:t>классного</w:t>
      </w:r>
      <w:r>
        <w:rPr>
          <w:spacing w:val="33"/>
        </w:rPr>
        <w:t xml:space="preserve"> </w:t>
      </w:r>
      <w:r>
        <w:t>руководителя</w:t>
      </w:r>
      <w:r>
        <w:rPr>
          <w:spacing w:val="-57"/>
        </w:rPr>
        <w:t xml:space="preserve"> </w:t>
      </w:r>
      <w:r>
        <w:t>используются следующие</w:t>
      </w:r>
      <w:r>
        <w:rPr>
          <w:spacing w:val="-1"/>
        </w:rPr>
        <w:t xml:space="preserve"> </w:t>
      </w:r>
      <w:r>
        <w:t>формы работы:</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6261"/>
      </w:tblGrid>
      <w:tr w:rsidR="00800D06">
        <w:trPr>
          <w:trHeight w:val="395"/>
        </w:trPr>
        <w:tc>
          <w:tcPr>
            <w:tcW w:w="9555" w:type="dxa"/>
            <w:gridSpan w:val="2"/>
          </w:tcPr>
          <w:p w:rsidR="00800D06" w:rsidRDefault="00AD0FDD">
            <w:pPr>
              <w:pStyle w:val="TableParagraph"/>
              <w:spacing w:line="273" w:lineRule="exact"/>
              <w:ind w:left="2275" w:right="2267"/>
              <w:jc w:val="center"/>
              <w:rPr>
                <w:b/>
                <w:sz w:val="24"/>
              </w:rPr>
            </w:pPr>
            <w:r>
              <w:rPr>
                <w:b/>
                <w:sz w:val="24"/>
              </w:rPr>
              <w:t>Работа</w:t>
            </w:r>
            <w:r>
              <w:rPr>
                <w:b/>
                <w:spacing w:val="-2"/>
                <w:sz w:val="24"/>
              </w:rPr>
              <w:t xml:space="preserve"> </w:t>
            </w:r>
            <w:r>
              <w:rPr>
                <w:b/>
                <w:sz w:val="24"/>
              </w:rPr>
              <w:t>с</w:t>
            </w:r>
            <w:r>
              <w:rPr>
                <w:b/>
                <w:spacing w:val="-2"/>
                <w:sz w:val="24"/>
              </w:rPr>
              <w:t xml:space="preserve"> </w:t>
            </w:r>
            <w:r>
              <w:rPr>
                <w:b/>
                <w:sz w:val="24"/>
              </w:rPr>
              <w:t>классом:</w:t>
            </w:r>
          </w:p>
        </w:tc>
      </w:tr>
      <w:tr w:rsidR="00800D06">
        <w:trPr>
          <w:trHeight w:val="4032"/>
        </w:trPr>
        <w:tc>
          <w:tcPr>
            <w:tcW w:w="3294" w:type="dxa"/>
          </w:tcPr>
          <w:p w:rsidR="00800D06" w:rsidRDefault="00AD0FDD">
            <w:pPr>
              <w:pStyle w:val="TableParagraph"/>
              <w:spacing w:line="268" w:lineRule="exact"/>
              <w:ind w:left="110"/>
              <w:rPr>
                <w:sz w:val="24"/>
              </w:rPr>
            </w:pPr>
            <w:r>
              <w:rPr>
                <w:sz w:val="24"/>
              </w:rPr>
              <w:t>Классные</w:t>
            </w:r>
            <w:r>
              <w:rPr>
                <w:spacing w:val="-4"/>
                <w:sz w:val="24"/>
              </w:rPr>
              <w:t xml:space="preserve"> </w:t>
            </w:r>
            <w:r>
              <w:rPr>
                <w:sz w:val="24"/>
              </w:rPr>
              <w:t>часы</w:t>
            </w:r>
          </w:p>
        </w:tc>
        <w:tc>
          <w:tcPr>
            <w:tcW w:w="6261" w:type="dxa"/>
          </w:tcPr>
          <w:p w:rsidR="00800D06" w:rsidRDefault="00AD0FDD">
            <w:pPr>
              <w:pStyle w:val="TableParagraph"/>
              <w:ind w:right="99"/>
              <w:jc w:val="both"/>
              <w:rPr>
                <w:sz w:val="24"/>
              </w:rPr>
            </w:pPr>
            <w:r>
              <w:rPr>
                <w:i/>
                <w:sz w:val="24"/>
              </w:rPr>
              <w:t>Организационные,</w:t>
            </w:r>
            <w:r>
              <w:rPr>
                <w:i/>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изучением</w:t>
            </w:r>
            <w:r>
              <w:rPr>
                <w:spacing w:val="6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подготовкой класса</w:t>
            </w:r>
            <w:r>
              <w:rPr>
                <w:spacing w:val="-1"/>
                <w:sz w:val="24"/>
              </w:rPr>
              <w:t xml:space="preserve"> </w:t>
            </w:r>
            <w:r>
              <w:rPr>
                <w:sz w:val="24"/>
              </w:rPr>
              <w:t>к</w:t>
            </w:r>
            <w:r>
              <w:rPr>
                <w:spacing w:val="-1"/>
                <w:sz w:val="24"/>
              </w:rPr>
              <w:t xml:space="preserve"> </w:t>
            </w:r>
            <w:r>
              <w:rPr>
                <w:sz w:val="24"/>
              </w:rPr>
              <w:t>общему</w:t>
            </w:r>
            <w:r>
              <w:rPr>
                <w:spacing w:val="-5"/>
                <w:sz w:val="24"/>
              </w:rPr>
              <w:t xml:space="preserve"> </w:t>
            </w:r>
            <w:r>
              <w:rPr>
                <w:sz w:val="24"/>
              </w:rPr>
              <w:t>делу</w:t>
            </w:r>
          </w:p>
          <w:p w:rsidR="00800D06" w:rsidRDefault="00AD0FDD">
            <w:pPr>
              <w:pStyle w:val="TableParagraph"/>
              <w:spacing w:before="111"/>
              <w:ind w:right="101"/>
              <w:jc w:val="both"/>
              <w:rPr>
                <w:sz w:val="24"/>
              </w:rPr>
            </w:pPr>
            <w:r>
              <w:rPr>
                <w:i/>
                <w:sz w:val="24"/>
              </w:rPr>
              <w:t>Тематические</w:t>
            </w:r>
            <w:r>
              <w:rPr>
                <w:sz w:val="24"/>
              </w:rPr>
              <w:t>,</w:t>
            </w:r>
            <w:r>
              <w:rPr>
                <w:spacing w:val="1"/>
                <w:sz w:val="24"/>
              </w:rPr>
              <w:t xml:space="preserve"> </w:t>
            </w:r>
            <w:r>
              <w:rPr>
                <w:sz w:val="24"/>
              </w:rPr>
              <w:t>посвященные</w:t>
            </w:r>
            <w:r>
              <w:rPr>
                <w:spacing w:val="1"/>
                <w:sz w:val="24"/>
              </w:rPr>
              <w:t xml:space="preserve"> </w:t>
            </w:r>
            <w:r>
              <w:rPr>
                <w:sz w:val="24"/>
              </w:rPr>
              <w:t>определенным</w:t>
            </w:r>
            <w:r>
              <w:rPr>
                <w:spacing w:val="1"/>
                <w:sz w:val="24"/>
              </w:rPr>
              <w:t xml:space="preserve"> </w:t>
            </w:r>
            <w:r>
              <w:rPr>
                <w:sz w:val="24"/>
              </w:rPr>
              <w:t>событиям;</w:t>
            </w:r>
            <w:r>
              <w:rPr>
                <w:spacing w:val="1"/>
                <w:sz w:val="24"/>
              </w:rPr>
              <w:t xml:space="preserve"> </w:t>
            </w:r>
            <w:r>
              <w:rPr>
                <w:sz w:val="24"/>
              </w:rPr>
              <w:t>памятным</w:t>
            </w:r>
            <w:r>
              <w:rPr>
                <w:spacing w:val="-3"/>
                <w:sz w:val="24"/>
              </w:rPr>
              <w:t xml:space="preserve"> </w:t>
            </w:r>
            <w:r>
              <w:rPr>
                <w:sz w:val="24"/>
              </w:rPr>
              <w:t>и знаменательным</w:t>
            </w:r>
            <w:r>
              <w:rPr>
                <w:spacing w:val="-2"/>
                <w:sz w:val="24"/>
              </w:rPr>
              <w:t xml:space="preserve"> </w:t>
            </w:r>
            <w:r>
              <w:rPr>
                <w:sz w:val="24"/>
              </w:rPr>
              <w:t>датам</w:t>
            </w:r>
          </w:p>
          <w:p w:rsidR="00800D06" w:rsidRDefault="00AD0FDD">
            <w:pPr>
              <w:pStyle w:val="TableParagraph"/>
              <w:spacing w:before="121"/>
              <w:jc w:val="both"/>
              <w:rPr>
                <w:sz w:val="24"/>
              </w:rPr>
            </w:pPr>
            <w:r>
              <w:rPr>
                <w:i/>
                <w:sz w:val="24"/>
              </w:rPr>
              <w:t>Игровые,</w:t>
            </w:r>
            <w:r>
              <w:rPr>
                <w:i/>
                <w:spacing w:val="54"/>
                <w:sz w:val="24"/>
              </w:rPr>
              <w:t xml:space="preserve"> </w:t>
            </w:r>
            <w:r>
              <w:rPr>
                <w:sz w:val="24"/>
              </w:rPr>
              <w:t>способствующие</w:t>
            </w:r>
            <w:r>
              <w:rPr>
                <w:spacing w:val="-4"/>
                <w:sz w:val="24"/>
              </w:rPr>
              <w:t xml:space="preserve"> </w:t>
            </w:r>
            <w:r>
              <w:rPr>
                <w:sz w:val="24"/>
              </w:rPr>
              <w:t>сплочению</w:t>
            </w:r>
            <w:r>
              <w:rPr>
                <w:spacing w:val="-3"/>
                <w:sz w:val="24"/>
              </w:rPr>
              <w:t xml:space="preserve"> </w:t>
            </w:r>
            <w:r>
              <w:rPr>
                <w:sz w:val="24"/>
              </w:rPr>
              <w:t>коллектива</w:t>
            </w:r>
          </w:p>
          <w:p w:rsidR="00800D06" w:rsidRDefault="00AD0FDD">
            <w:pPr>
              <w:pStyle w:val="TableParagraph"/>
              <w:spacing w:before="120"/>
              <w:ind w:right="95"/>
              <w:jc w:val="both"/>
              <w:rPr>
                <w:sz w:val="24"/>
              </w:rPr>
            </w:pPr>
            <w:r>
              <w:rPr>
                <w:i/>
                <w:sz w:val="24"/>
              </w:rPr>
              <w:t>Здоровьесберегащие</w:t>
            </w:r>
            <w:r>
              <w:rPr>
                <w:sz w:val="24"/>
              </w:rPr>
              <w:t>,</w:t>
            </w:r>
            <w:r>
              <w:rPr>
                <w:spacing w:val="1"/>
                <w:sz w:val="24"/>
              </w:rPr>
              <w:t xml:space="preserve"> </w:t>
            </w:r>
            <w:r>
              <w:rPr>
                <w:sz w:val="24"/>
              </w:rPr>
              <w:t>позволяющие</w:t>
            </w:r>
            <w:r>
              <w:rPr>
                <w:spacing w:val="1"/>
                <w:sz w:val="24"/>
              </w:rPr>
              <w:t xml:space="preserve"> </w:t>
            </w:r>
            <w:r>
              <w:rPr>
                <w:sz w:val="24"/>
              </w:rPr>
              <w:t>получить</w:t>
            </w:r>
            <w:r>
              <w:rPr>
                <w:spacing w:val="1"/>
                <w:sz w:val="24"/>
              </w:rPr>
              <w:t xml:space="preserve"> </w:t>
            </w:r>
            <w:r>
              <w:rPr>
                <w:sz w:val="24"/>
              </w:rPr>
              <w:t>опыт</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ведения</w:t>
            </w:r>
            <w:r>
              <w:rPr>
                <w:spacing w:val="1"/>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 и</w:t>
            </w:r>
            <w:r>
              <w:rPr>
                <w:spacing w:val="-3"/>
                <w:sz w:val="24"/>
              </w:rPr>
              <w:t xml:space="preserve"> </w:t>
            </w:r>
            <w:r>
              <w:rPr>
                <w:sz w:val="24"/>
              </w:rPr>
              <w:t>заботы о</w:t>
            </w:r>
            <w:r>
              <w:rPr>
                <w:spacing w:val="-1"/>
                <w:sz w:val="24"/>
              </w:rPr>
              <w:t xml:space="preserve"> </w:t>
            </w:r>
            <w:r>
              <w:rPr>
                <w:sz w:val="24"/>
              </w:rPr>
              <w:t>здоровье</w:t>
            </w:r>
            <w:r>
              <w:rPr>
                <w:spacing w:val="-1"/>
                <w:sz w:val="24"/>
              </w:rPr>
              <w:t xml:space="preserve"> </w:t>
            </w:r>
            <w:r>
              <w:rPr>
                <w:sz w:val="24"/>
              </w:rPr>
              <w:t>других</w:t>
            </w:r>
            <w:r>
              <w:rPr>
                <w:spacing w:val="1"/>
                <w:sz w:val="24"/>
              </w:rPr>
              <w:t xml:space="preserve"> </w:t>
            </w:r>
            <w:r>
              <w:rPr>
                <w:sz w:val="24"/>
              </w:rPr>
              <w:t>людей</w:t>
            </w:r>
          </w:p>
          <w:p w:rsidR="00800D06" w:rsidRDefault="00AD0FDD">
            <w:pPr>
              <w:pStyle w:val="TableParagraph"/>
              <w:spacing w:before="120"/>
              <w:ind w:right="101"/>
              <w:jc w:val="both"/>
              <w:rPr>
                <w:sz w:val="24"/>
              </w:rPr>
            </w:pPr>
            <w:r>
              <w:rPr>
                <w:i/>
                <w:sz w:val="24"/>
              </w:rPr>
              <w:t xml:space="preserve">Проблемные, </w:t>
            </w:r>
            <w:r>
              <w:rPr>
                <w:sz w:val="24"/>
              </w:rPr>
              <w:t>направленные на устранение конфликтных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классе</w:t>
            </w:r>
          </w:p>
          <w:p w:rsidR="00800D06" w:rsidRDefault="00AD0FDD">
            <w:pPr>
              <w:pStyle w:val="TableParagraph"/>
              <w:spacing w:before="120"/>
              <w:ind w:right="98"/>
              <w:jc w:val="both"/>
              <w:rPr>
                <w:sz w:val="24"/>
              </w:rPr>
            </w:pPr>
            <w:r>
              <w:rPr>
                <w:i/>
                <w:sz w:val="24"/>
              </w:rPr>
              <w:t>Профориентационные,</w:t>
            </w:r>
            <w:r>
              <w:rPr>
                <w:i/>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самоопределении</w:t>
            </w:r>
          </w:p>
        </w:tc>
      </w:tr>
      <w:tr w:rsidR="00800D06">
        <w:trPr>
          <w:trHeight w:val="947"/>
        </w:trPr>
        <w:tc>
          <w:tcPr>
            <w:tcW w:w="3294" w:type="dxa"/>
          </w:tcPr>
          <w:p w:rsidR="00800D06" w:rsidRDefault="00AD0FDD">
            <w:pPr>
              <w:pStyle w:val="TableParagraph"/>
              <w:ind w:left="110" w:right="525"/>
              <w:jc w:val="both"/>
              <w:rPr>
                <w:sz w:val="24"/>
              </w:rPr>
            </w:pPr>
            <w:r>
              <w:rPr>
                <w:sz w:val="24"/>
              </w:rPr>
              <w:t>Тренинги, ролевые игры,</w:t>
            </w:r>
            <w:r>
              <w:rPr>
                <w:spacing w:val="1"/>
                <w:sz w:val="24"/>
              </w:rPr>
              <w:t xml:space="preserve"> </w:t>
            </w:r>
            <w:r>
              <w:rPr>
                <w:sz w:val="24"/>
              </w:rPr>
              <w:t>коллективные творческие</w:t>
            </w:r>
            <w:r>
              <w:rPr>
                <w:spacing w:val="-57"/>
                <w:sz w:val="24"/>
              </w:rPr>
              <w:t xml:space="preserve"> </w:t>
            </w:r>
            <w:r>
              <w:rPr>
                <w:sz w:val="24"/>
              </w:rPr>
              <w:t>дела</w:t>
            </w:r>
          </w:p>
        </w:tc>
        <w:tc>
          <w:tcPr>
            <w:tcW w:w="6261" w:type="dxa"/>
          </w:tcPr>
          <w:p w:rsidR="00800D06" w:rsidRDefault="00AD0FDD">
            <w:pPr>
              <w:pStyle w:val="TableParagraph"/>
              <w:ind w:right="122"/>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 оказание необходимой</w:t>
            </w:r>
            <w:r>
              <w:rPr>
                <w:spacing w:val="1"/>
                <w:sz w:val="24"/>
              </w:rPr>
              <w:t xml:space="preserve"> </w:t>
            </w:r>
            <w:r>
              <w:rPr>
                <w:sz w:val="24"/>
              </w:rPr>
              <w:t>помощи</w:t>
            </w:r>
            <w:r>
              <w:rPr>
                <w:spacing w:val="-2"/>
                <w:sz w:val="24"/>
              </w:rPr>
              <w:t xml:space="preserve"> </w:t>
            </w:r>
            <w:r>
              <w:rPr>
                <w:sz w:val="24"/>
              </w:rPr>
              <w:t>детям</w:t>
            </w:r>
            <w:r>
              <w:rPr>
                <w:spacing w:val="-1"/>
                <w:sz w:val="24"/>
              </w:rPr>
              <w:t xml:space="preserve"> </w:t>
            </w:r>
            <w:r>
              <w:rPr>
                <w:sz w:val="24"/>
              </w:rPr>
              <w:t>в</w:t>
            </w:r>
            <w:r>
              <w:rPr>
                <w:spacing w:val="-2"/>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проведении</w:t>
            </w:r>
            <w:r>
              <w:rPr>
                <w:spacing w:val="-3"/>
                <w:sz w:val="24"/>
              </w:rPr>
              <w:t xml:space="preserve"> </w:t>
            </w:r>
            <w:r>
              <w:rPr>
                <w:sz w:val="24"/>
              </w:rPr>
              <w:t>и</w:t>
            </w:r>
            <w:r>
              <w:rPr>
                <w:spacing w:val="-3"/>
                <w:sz w:val="24"/>
              </w:rPr>
              <w:t xml:space="preserve"> </w:t>
            </w:r>
            <w:r>
              <w:rPr>
                <w:sz w:val="24"/>
              </w:rPr>
              <w:t>анализе</w:t>
            </w:r>
          </w:p>
        </w:tc>
      </w:tr>
      <w:tr w:rsidR="00800D06">
        <w:trPr>
          <w:trHeight w:val="2052"/>
        </w:trPr>
        <w:tc>
          <w:tcPr>
            <w:tcW w:w="3294" w:type="dxa"/>
          </w:tcPr>
          <w:p w:rsidR="00800D06" w:rsidRDefault="00AD0FDD">
            <w:pPr>
              <w:pStyle w:val="TableParagraph"/>
              <w:spacing w:line="268" w:lineRule="exact"/>
              <w:ind w:left="110"/>
              <w:rPr>
                <w:sz w:val="24"/>
              </w:rPr>
            </w:pPr>
            <w:r>
              <w:rPr>
                <w:sz w:val="24"/>
              </w:rPr>
              <w:t>«День</w:t>
            </w:r>
            <w:r>
              <w:rPr>
                <w:spacing w:val="-1"/>
                <w:sz w:val="24"/>
              </w:rPr>
              <w:t xml:space="preserve"> </w:t>
            </w:r>
            <w:r>
              <w:rPr>
                <w:sz w:val="24"/>
              </w:rPr>
              <w:t>сюрпризов»</w:t>
            </w:r>
          </w:p>
        </w:tc>
        <w:tc>
          <w:tcPr>
            <w:tcW w:w="6261" w:type="dxa"/>
          </w:tcPr>
          <w:p w:rsidR="00800D06" w:rsidRDefault="00AD0FDD">
            <w:pPr>
              <w:pStyle w:val="TableParagraph"/>
              <w:ind w:right="114"/>
              <w:jc w:val="both"/>
              <w:rPr>
                <w:sz w:val="24"/>
              </w:rPr>
            </w:pPr>
            <w:r>
              <w:rPr>
                <w:sz w:val="24"/>
              </w:rPr>
              <w:t>Это может быть викторина, спортивная эстафета, мастер-</w:t>
            </w:r>
            <w:r>
              <w:rPr>
                <w:spacing w:val="1"/>
                <w:sz w:val="24"/>
              </w:rPr>
              <w:t xml:space="preserve"> </w:t>
            </w:r>
            <w:r>
              <w:rPr>
                <w:sz w:val="24"/>
              </w:rPr>
              <w:t>класс,</w:t>
            </w:r>
            <w:r>
              <w:rPr>
                <w:spacing w:val="1"/>
                <w:sz w:val="24"/>
              </w:rPr>
              <w:t xml:space="preserve"> </w:t>
            </w:r>
            <w:r>
              <w:rPr>
                <w:sz w:val="24"/>
              </w:rPr>
              <w:t>игровая</w:t>
            </w:r>
            <w:r>
              <w:rPr>
                <w:spacing w:val="1"/>
                <w:sz w:val="24"/>
              </w:rPr>
              <w:t xml:space="preserve"> </w:t>
            </w:r>
            <w:r>
              <w:rPr>
                <w:sz w:val="24"/>
              </w:rPr>
              <w:t>программа</w:t>
            </w:r>
            <w:r>
              <w:rPr>
                <w:spacing w:val="1"/>
                <w:sz w:val="24"/>
              </w:rPr>
              <w:t xml:space="preserve"> </w:t>
            </w:r>
            <w:r>
              <w:rPr>
                <w:sz w:val="24"/>
              </w:rPr>
              <w:t>«Пижамная</w:t>
            </w:r>
            <w:r>
              <w:rPr>
                <w:spacing w:val="1"/>
                <w:sz w:val="24"/>
              </w:rPr>
              <w:t xml:space="preserve"> </w:t>
            </w:r>
            <w:r>
              <w:rPr>
                <w:sz w:val="24"/>
              </w:rPr>
              <w:t>вечеринка» и</w:t>
            </w:r>
            <w:r>
              <w:rPr>
                <w:spacing w:val="1"/>
                <w:sz w:val="24"/>
              </w:rPr>
              <w:t xml:space="preserve"> </w:t>
            </w:r>
            <w:r>
              <w:rPr>
                <w:sz w:val="24"/>
              </w:rPr>
              <w:t>др.</w:t>
            </w:r>
            <w:r>
              <w:rPr>
                <w:spacing w:val="1"/>
                <w:sz w:val="24"/>
              </w:rPr>
              <w:t xml:space="preserve"> </w:t>
            </w:r>
            <w:r>
              <w:rPr>
                <w:sz w:val="24"/>
              </w:rPr>
              <w:t>Ребята</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классным</w:t>
            </w:r>
            <w:r>
              <w:rPr>
                <w:spacing w:val="1"/>
                <w:sz w:val="24"/>
              </w:rPr>
              <w:t xml:space="preserve"> </w:t>
            </w:r>
            <w:r>
              <w:rPr>
                <w:sz w:val="24"/>
              </w:rPr>
              <w:t>руководителем готовят сюрприз для всего класса. Целью</w:t>
            </w:r>
            <w:r>
              <w:rPr>
                <w:spacing w:val="1"/>
                <w:sz w:val="24"/>
              </w:rPr>
              <w:t xml:space="preserve"> </w:t>
            </w:r>
            <w:r>
              <w:rPr>
                <w:sz w:val="24"/>
              </w:rPr>
              <w:t>является</w:t>
            </w:r>
            <w:r>
              <w:rPr>
                <w:spacing w:val="1"/>
                <w:sz w:val="24"/>
              </w:rPr>
              <w:t xml:space="preserve"> </w:t>
            </w:r>
            <w:r>
              <w:rPr>
                <w:sz w:val="24"/>
              </w:rPr>
              <w:t>творческая</w:t>
            </w:r>
            <w:r>
              <w:rPr>
                <w:spacing w:val="1"/>
                <w:sz w:val="24"/>
              </w:rPr>
              <w:t xml:space="preserve"> </w:t>
            </w:r>
            <w:r>
              <w:rPr>
                <w:sz w:val="24"/>
              </w:rPr>
              <w:t>самореализация</w:t>
            </w:r>
            <w:r>
              <w:rPr>
                <w:spacing w:val="1"/>
                <w:sz w:val="24"/>
              </w:rPr>
              <w:t xml:space="preserve"> </w:t>
            </w:r>
            <w:r>
              <w:rPr>
                <w:sz w:val="24"/>
              </w:rPr>
              <w:t>детей</w:t>
            </w:r>
            <w:r>
              <w:rPr>
                <w:spacing w:val="1"/>
                <w:sz w:val="24"/>
              </w:rPr>
              <w:t xml:space="preserve"> </w:t>
            </w:r>
            <w:r>
              <w:rPr>
                <w:sz w:val="24"/>
              </w:rPr>
              <w:t>посредством</w:t>
            </w:r>
            <w:r>
              <w:rPr>
                <w:spacing w:val="-57"/>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согласовывать свои действия.</w:t>
            </w:r>
          </w:p>
        </w:tc>
      </w:tr>
      <w:tr w:rsidR="00800D06">
        <w:trPr>
          <w:trHeight w:val="2328"/>
        </w:trPr>
        <w:tc>
          <w:tcPr>
            <w:tcW w:w="3294" w:type="dxa"/>
          </w:tcPr>
          <w:p w:rsidR="00800D06" w:rsidRDefault="00AD0FDD">
            <w:pPr>
              <w:pStyle w:val="TableParagraph"/>
              <w:spacing w:line="268" w:lineRule="exact"/>
              <w:ind w:left="110"/>
              <w:rPr>
                <w:sz w:val="24"/>
              </w:rPr>
            </w:pPr>
            <w:r>
              <w:rPr>
                <w:sz w:val="24"/>
              </w:rPr>
              <w:t>«Каникулы</w:t>
            </w:r>
            <w:r>
              <w:rPr>
                <w:spacing w:val="-2"/>
                <w:sz w:val="24"/>
              </w:rPr>
              <w:t xml:space="preserve"> </w:t>
            </w:r>
            <w:r>
              <w:rPr>
                <w:sz w:val="24"/>
              </w:rPr>
              <w:t>в</w:t>
            </w:r>
            <w:r>
              <w:rPr>
                <w:spacing w:val="-2"/>
                <w:sz w:val="24"/>
              </w:rPr>
              <w:t xml:space="preserve"> </w:t>
            </w:r>
            <w:r>
              <w:rPr>
                <w:sz w:val="24"/>
              </w:rPr>
              <w:t>Школе»</w:t>
            </w:r>
          </w:p>
        </w:tc>
        <w:tc>
          <w:tcPr>
            <w:tcW w:w="6261" w:type="dxa"/>
          </w:tcPr>
          <w:p w:rsidR="00800D06" w:rsidRDefault="00AD0FDD">
            <w:pPr>
              <w:pStyle w:val="TableParagraph"/>
              <w:ind w:right="115"/>
              <w:jc w:val="both"/>
              <w:rPr>
                <w:sz w:val="24"/>
              </w:rPr>
            </w:pPr>
            <w:r>
              <w:rPr>
                <w:sz w:val="24"/>
              </w:rPr>
              <w:t>Включает</w:t>
            </w:r>
            <w:r>
              <w:rPr>
                <w:spacing w:val="1"/>
                <w:sz w:val="24"/>
              </w:rPr>
              <w:t xml:space="preserve"> </w:t>
            </w:r>
            <w:r>
              <w:rPr>
                <w:sz w:val="24"/>
              </w:rPr>
              <w:t>цикл</w:t>
            </w:r>
            <w:r>
              <w:rPr>
                <w:spacing w:val="1"/>
                <w:sz w:val="24"/>
              </w:rPr>
              <w:t xml:space="preserve"> </w:t>
            </w:r>
            <w:r>
              <w:rPr>
                <w:sz w:val="24"/>
              </w:rPr>
              <w:t>интеллектуально</w:t>
            </w:r>
            <w:r>
              <w:rPr>
                <w:spacing w:val="1"/>
                <w:sz w:val="24"/>
              </w:rPr>
              <w:t xml:space="preserve"> </w:t>
            </w:r>
            <w:r>
              <w:rPr>
                <w:sz w:val="24"/>
              </w:rPr>
              <w:t>-</w:t>
            </w:r>
            <w:r>
              <w:rPr>
                <w:spacing w:val="1"/>
                <w:sz w:val="24"/>
              </w:rPr>
              <w:t xml:space="preserve"> </w:t>
            </w:r>
            <w:r>
              <w:rPr>
                <w:sz w:val="24"/>
              </w:rPr>
              <w:t>развлекательных,</w:t>
            </w:r>
            <w:r>
              <w:rPr>
                <w:spacing w:val="1"/>
                <w:sz w:val="24"/>
              </w:rPr>
              <w:t xml:space="preserve"> </w:t>
            </w:r>
            <w:r>
              <w:rPr>
                <w:sz w:val="24"/>
              </w:rPr>
              <w:t>театрально</w:t>
            </w:r>
            <w:r>
              <w:rPr>
                <w:spacing w:val="1"/>
                <w:sz w:val="24"/>
              </w:rPr>
              <w:t xml:space="preserve"> </w:t>
            </w:r>
            <w:r>
              <w:rPr>
                <w:sz w:val="24"/>
              </w:rPr>
              <w:t>-</w:t>
            </w:r>
            <w:r>
              <w:rPr>
                <w:spacing w:val="1"/>
                <w:sz w:val="24"/>
              </w:rPr>
              <w:t xml:space="preserve"> </w:t>
            </w:r>
            <w:r>
              <w:rPr>
                <w:sz w:val="24"/>
              </w:rPr>
              <w:t>игровых</w:t>
            </w:r>
            <w:r>
              <w:rPr>
                <w:spacing w:val="1"/>
                <w:sz w:val="24"/>
              </w:rPr>
              <w:t xml:space="preserve"> </w:t>
            </w:r>
            <w:r>
              <w:rPr>
                <w:sz w:val="24"/>
              </w:rPr>
              <w:t>программ,</w:t>
            </w:r>
            <w:r>
              <w:rPr>
                <w:spacing w:val="1"/>
                <w:sz w:val="24"/>
              </w:rPr>
              <w:t xml:space="preserve"> </w:t>
            </w:r>
            <w:r>
              <w:rPr>
                <w:sz w:val="24"/>
              </w:rPr>
              <w:t>организованных</w:t>
            </w:r>
            <w:r>
              <w:rPr>
                <w:spacing w:val="-57"/>
                <w:sz w:val="24"/>
              </w:rPr>
              <w:t xml:space="preserve"> </w:t>
            </w:r>
            <w:r>
              <w:rPr>
                <w:sz w:val="24"/>
              </w:rPr>
              <w:t>классным</w:t>
            </w:r>
            <w:r>
              <w:rPr>
                <w:spacing w:val="42"/>
                <w:sz w:val="24"/>
              </w:rPr>
              <w:t xml:space="preserve"> </w:t>
            </w:r>
            <w:r>
              <w:rPr>
                <w:sz w:val="24"/>
              </w:rPr>
              <w:t>руководителем</w:t>
            </w:r>
            <w:r>
              <w:rPr>
                <w:spacing w:val="43"/>
                <w:sz w:val="24"/>
              </w:rPr>
              <w:t xml:space="preserve"> </w:t>
            </w:r>
            <w:r>
              <w:rPr>
                <w:sz w:val="24"/>
              </w:rPr>
              <w:t>в</w:t>
            </w:r>
            <w:r>
              <w:rPr>
                <w:spacing w:val="44"/>
                <w:sz w:val="24"/>
              </w:rPr>
              <w:t xml:space="preserve"> </w:t>
            </w:r>
            <w:r>
              <w:rPr>
                <w:sz w:val="24"/>
              </w:rPr>
              <w:t>каникулярное</w:t>
            </w:r>
            <w:r>
              <w:rPr>
                <w:spacing w:val="42"/>
                <w:sz w:val="24"/>
              </w:rPr>
              <w:t xml:space="preserve"> </w:t>
            </w:r>
            <w:r>
              <w:rPr>
                <w:sz w:val="24"/>
              </w:rPr>
              <w:t>время.</w:t>
            </w:r>
            <w:r>
              <w:rPr>
                <w:spacing w:val="43"/>
                <w:sz w:val="24"/>
              </w:rPr>
              <w:t xml:space="preserve"> </w:t>
            </w:r>
            <w:r>
              <w:rPr>
                <w:sz w:val="24"/>
              </w:rPr>
              <w:t>Проект</w:t>
            </w:r>
          </w:p>
          <w:p w:rsidR="00800D06" w:rsidRDefault="00AD0FDD">
            <w:pPr>
              <w:pStyle w:val="TableParagraph"/>
              <w:ind w:right="115"/>
              <w:jc w:val="both"/>
              <w:rPr>
                <w:sz w:val="24"/>
              </w:rPr>
            </w:pPr>
            <w:r>
              <w:rPr>
                <w:sz w:val="24"/>
              </w:rPr>
              <w:t>«Каникулы</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несет</w:t>
            </w:r>
            <w:r>
              <w:rPr>
                <w:spacing w:val="1"/>
                <w:sz w:val="24"/>
              </w:rPr>
              <w:t xml:space="preserve"> </w:t>
            </w:r>
            <w:r>
              <w:rPr>
                <w:sz w:val="24"/>
              </w:rPr>
              <w:t>минимальные</w:t>
            </w:r>
            <w:r>
              <w:rPr>
                <w:spacing w:val="1"/>
                <w:sz w:val="24"/>
              </w:rPr>
              <w:t xml:space="preserve"> </w:t>
            </w:r>
            <w:r>
              <w:rPr>
                <w:sz w:val="24"/>
              </w:rPr>
              <w:t>затраты</w:t>
            </w:r>
            <w:r>
              <w:rPr>
                <w:spacing w:val="61"/>
                <w:sz w:val="24"/>
              </w:rPr>
              <w:t xml:space="preserve"> </w:t>
            </w:r>
            <w:r>
              <w:rPr>
                <w:sz w:val="24"/>
              </w:rPr>
              <w:t>и</w:t>
            </w:r>
            <w:r>
              <w:rPr>
                <w:spacing w:val="1"/>
                <w:sz w:val="24"/>
              </w:rPr>
              <w:t xml:space="preserve"> </w:t>
            </w:r>
            <w:r>
              <w:rPr>
                <w:sz w:val="24"/>
              </w:rPr>
              <w:t>полное</w:t>
            </w:r>
            <w:r>
              <w:rPr>
                <w:spacing w:val="1"/>
                <w:sz w:val="24"/>
              </w:rPr>
              <w:t xml:space="preserve"> </w:t>
            </w:r>
            <w:r>
              <w:rPr>
                <w:sz w:val="24"/>
              </w:rPr>
              <w:t>участие</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программах</w:t>
            </w:r>
            <w:r>
              <w:rPr>
                <w:spacing w:val="1"/>
                <w:sz w:val="24"/>
              </w:rPr>
              <w:t xml:space="preserve"> </w:t>
            </w:r>
            <w:r>
              <w:rPr>
                <w:sz w:val="24"/>
              </w:rPr>
              <w:t>проекта,</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57"/>
                <w:sz w:val="24"/>
              </w:rPr>
              <w:t xml:space="preserve"> </w:t>
            </w:r>
            <w:r>
              <w:rPr>
                <w:sz w:val="24"/>
              </w:rPr>
              <w:t>способностей,</w:t>
            </w:r>
            <w:r>
              <w:rPr>
                <w:spacing w:val="1"/>
                <w:sz w:val="24"/>
              </w:rPr>
              <w:t xml:space="preserve"> </w:t>
            </w:r>
            <w:r>
              <w:rPr>
                <w:sz w:val="24"/>
              </w:rPr>
              <w:t>занятости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каникулярное</w:t>
            </w:r>
            <w:r>
              <w:rPr>
                <w:spacing w:val="1"/>
                <w:sz w:val="24"/>
              </w:rPr>
              <w:t xml:space="preserve"> </w:t>
            </w:r>
            <w:r>
              <w:rPr>
                <w:sz w:val="24"/>
              </w:rPr>
              <w:t>время,</w:t>
            </w:r>
            <w:r>
              <w:rPr>
                <w:spacing w:val="1"/>
                <w:sz w:val="24"/>
              </w:rPr>
              <w:t xml:space="preserve"> </w:t>
            </w:r>
            <w:r>
              <w:rPr>
                <w:sz w:val="24"/>
              </w:rPr>
              <w:t>привлечению</w:t>
            </w:r>
            <w:r>
              <w:rPr>
                <w:spacing w:val="-2"/>
                <w:sz w:val="24"/>
              </w:rPr>
              <w:t xml:space="preserve"> </w:t>
            </w:r>
            <w:r>
              <w:rPr>
                <w:sz w:val="24"/>
              </w:rPr>
              <w:t>родителей</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p>
        </w:tc>
      </w:tr>
      <w:tr w:rsidR="00800D06">
        <w:trPr>
          <w:trHeight w:val="2051"/>
        </w:trPr>
        <w:tc>
          <w:tcPr>
            <w:tcW w:w="3294" w:type="dxa"/>
          </w:tcPr>
          <w:p w:rsidR="00800D06" w:rsidRDefault="00AD0FDD">
            <w:pPr>
              <w:pStyle w:val="TableParagraph"/>
              <w:spacing w:line="268" w:lineRule="exact"/>
              <w:ind w:left="170"/>
              <w:rPr>
                <w:sz w:val="24"/>
              </w:rPr>
            </w:pPr>
            <w:r>
              <w:rPr>
                <w:sz w:val="24"/>
              </w:rPr>
              <w:t>"Наш</w:t>
            </w:r>
            <w:r>
              <w:rPr>
                <w:spacing w:val="-3"/>
                <w:sz w:val="24"/>
              </w:rPr>
              <w:t xml:space="preserve"> </w:t>
            </w:r>
            <w:r>
              <w:rPr>
                <w:sz w:val="24"/>
              </w:rPr>
              <w:t>дружный</w:t>
            </w:r>
            <w:r>
              <w:rPr>
                <w:spacing w:val="-2"/>
                <w:sz w:val="24"/>
              </w:rPr>
              <w:t xml:space="preserve"> </w:t>
            </w:r>
            <w:r>
              <w:rPr>
                <w:sz w:val="24"/>
              </w:rPr>
              <w:t>класс"</w:t>
            </w:r>
          </w:p>
        </w:tc>
        <w:tc>
          <w:tcPr>
            <w:tcW w:w="6261" w:type="dxa"/>
          </w:tcPr>
          <w:p w:rsidR="00800D06" w:rsidRDefault="00AD0FDD">
            <w:pPr>
              <w:pStyle w:val="TableParagraph"/>
              <w:tabs>
                <w:tab w:val="left" w:pos="2429"/>
                <w:tab w:val="left" w:pos="4530"/>
              </w:tabs>
              <w:ind w:right="96"/>
              <w:jc w:val="both"/>
              <w:rPr>
                <w:sz w:val="24"/>
              </w:rPr>
            </w:pPr>
            <w:r>
              <w:rPr>
                <w:sz w:val="24"/>
              </w:rPr>
              <w:t>Это однодневные и многодневные походы и экскурсии,</w:t>
            </w:r>
            <w:r>
              <w:rPr>
                <w:spacing w:val="1"/>
                <w:sz w:val="24"/>
              </w:rPr>
              <w:t xml:space="preserve"> </w:t>
            </w:r>
            <w:r>
              <w:rPr>
                <w:sz w:val="24"/>
              </w:rPr>
              <w:t>организуемые</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празднования</w:t>
            </w:r>
            <w:r>
              <w:rPr>
                <w:spacing w:val="1"/>
                <w:sz w:val="24"/>
              </w:rPr>
              <w:t xml:space="preserve"> </w:t>
            </w:r>
            <w:r>
              <w:rPr>
                <w:sz w:val="24"/>
              </w:rPr>
              <w:t>дней</w:t>
            </w:r>
            <w:r>
              <w:rPr>
                <w:spacing w:val="-57"/>
                <w:sz w:val="24"/>
              </w:rPr>
              <w:t xml:space="preserve"> </w:t>
            </w:r>
            <w:r>
              <w:rPr>
                <w:sz w:val="24"/>
              </w:rPr>
              <w:t>рождения</w:t>
            </w:r>
            <w:r>
              <w:rPr>
                <w:spacing w:val="1"/>
                <w:sz w:val="24"/>
              </w:rPr>
              <w:t xml:space="preserve"> </w:t>
            </w:r>
            <w:r>
              <w:rPr>
                <w:sz w:val="24"/>
              </w:rPr>
              <w:t>детей,</w:t>
            </w:r>
            <w:r>
              <w:rPr>
                <w:spacing w:val="1"/>
                <w:sz w:val="24"/>
              </w:rPr>
              <w:t xml:space="preserve"> </w:t>
            </w:r>
            <w:r>
              <w:rPr>
                <w:sz w:val="24"/>
              </w:rPr>
              <w:t>класса,</w:t>
            </w:r>
            <w:r>
              <w:rPr>
                <w:spacing w:val="1"/>
                <w:sz w:val="24"/>
              </w:rPr>
              <w:t xml:space="preserve"> </w:t>
            </w:r>
            <w:r>
              <w:rPr>
                <w:sz w:val="24"/>
              </w:rPr>
              <w:t>включающие</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подготовленные</w:t>
            </w:r>
            <w:r>
              <w:rPr>
                <w:sz w:val="24"/>
              </w:rPr>
              <w:tab/>
              <w:t>ученическими</w:t>
            </w:r>
            <w:r>
              <w:rPr>
                <w:sz w:val="24"/>
              </w:rPr>
              <w:tab/>
              <w:t>микрогруппами</w:t>
            </w:r>
            <w:r>
              <w:rPr>
                <w:spacing w:val="-58"/>
                <w:sz w:val="24"/>
              </w:rPr>
              <w:t xml:space="preserve"> </w:t>
            </w:r>
            <w:r>
              <w:rPr>
                <w:sz w:val="24"/>
              </w:rPr>
              <w:t>поздравления;</w:t>
            </w:r>
            <w:r>
              <w:rPr>
                <w:spacing w:val="1"/>
                <w:sz w:val="24"/>
              </w:rPr>
              <w:t xml:space="preserve"> </w:t>
            </w:r>
            <w:r>
              <w:rPr>
                <w:sz w:val="24"/>
              </w:rPr>
              <w:t>регулярные</w:t>
            </w:r>
            <w:r>
              <w:rPr>
                <w:spacing w:val="1"/>
                <w:sz w:val="24"/>
              </w:rPr>
              <w:t xml:space="preserve"> </w:t>
            </w:r>
            <w:r>
              <w:rPr>
                <w:sz w:val="24"/>
              </w:rPr>
              <w:t>внутриклассные</w:t>
            </w:r>
            <w:r>
              <w:rPr>
                <w:spacing w:val="1"/>
                <w:sz w:val="24"/>
              </w:rPr>
              <w:t xml:space="preserve"> </w:t>
            </w:r>
            <w:r>
              <w:rPr>
                <w:sz w:val="24"/>
              </w:rPr>
              <w:t>«огоньки»</w:t>
            </w:r>
            <w:r>
              <w:rPr>
                <w:spacing w:val="1"/>
                <w:sz w:val="24"/>
              </w:rPr>
              <w:t xml:space="preserve"> </w:t>
            </w:r>
            <w:r>
              <w:rPr>
                <w:sz w:val="24"/>
              </w:rPr>
              <w:t>и</w:t>
            </w:r>
            <w:r>
              <w:rPr>
                <w:spacing w:val="-57"/>
                <w:sz w:val="24"/>
              </w:rPr>
              <w:t xml:space="preserve"> </w:t>
            </w:r>
            <w:r>
              <w:rPr>
                <w:sz w:val="24"/>
              </w:rPr>
              <w:t>вечера,</w:t>
            </w:r>
            <w:r>
              <w:rPr>
                <w:spacing w:val="1"/>
                <w:sz w:val="24"/>
              </w:rPr>
              <w:t xml:space="preserve"> </w:t>
            </w:r>
            <w:r>
              <w:rPr>
                <w:sz w:val="24"/>
              </w:rPr>
              <w:t>дающие</w:t>
            </w:r>
            <w:r>
              <w:rPr>
                <w:spacing w:val="1"/>
                <w:sz w:val="24"/>
              </w:rPr>
              <w:t xml:space="preserve"> </w:t>
            </w:r>
            <w:r>
              <w:rPr>
                <w:sz w:val="24"/>
              </w:rPr>
              <w:t>каждому</w:t>
            </w:r>
            <w:r>
              <w:rPr>
                <w:spacing w:val="1"/>
                <w:sz w:val="24"/>
              </w:rPr>
              <w:t xml:space="preserve"> </w:t>
            </w:r>
            <w:r>
              <w:rPr>
                <w:sz w:val="24"/>
              </w:rPr>
              <w:t>школьнику</w:t>
            </w:r>
            <w:r>
              <w:rPr>
                <w:spacing w:val="1"/>
                <w:sz w:val="24"/>
              </w:rPr>
              <w:t xml:space="preserve"> </w:t>
            </w:r>
            <w:r>
              <w:rPr>
                <w:sz w:val="24"/>
              </w:rPr>
              <w:t>возможность</w:t>
            </w:r>
            <w:r>
              <w:rPr>
                <w:spacing w:val="1"/>
                <w:sz w:val="24"/>
              </w:rPr>
              <w:t xml:space="preserve"> </w:t>
            </w:r>
            <w:r>
              <w:rPr>
                <w:sz w:val="24"/>
              </w:rPr>
              <w:t>рефлексии</w:t>
            </w:r>
            <w:r>
              <w:rPr>
                <w:spacing w:val="-2"/>
                <w:sz w:val="24"/>
              </w:rPr>
              <w:t xml:space="preserve"> </w:t>
            </w:r>
            <w:r>
              <w:rPr>
                <w:sz w:val="24"/>
              </w:rPr>
              <w:t>собственного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w:t>
            </w:r>
            <w:r>
              <w:rPr>
                <w:spacing w:val="-3"/>
                <w:sz w:val="24"/>
              </w:rPr>
              <w:t xml:space="preserve"> </w:t>
            </w:r>
            <w:r>
              <w:rPr>
                <w:sz w:val="24"/>
              </w:rPr>
              <w:t>коллектива</w:t>
            </w:r>
          </w:p>
        </w:tc>
      </w:tr>
      <w:tr w:rsidR="00800D06">
        <w:trPr>
          <w:trHeight w:val="395"/>
        </w:trPr>
        <w:tc>
          <w:tcPr>
            <w:tcW w:w="9555" w:type="dxa"/>
            <w:gridSpan w:val="2"/>
          </w:tcPr>
          <w:p w:rsidR="00800D06" w:rsidRDefault="00AD0FDD">
            <w:pPr>
              <w:pStyle w:val="TableParagraph"/>
              <w:spacing w:line="273" w:lineRule="exact"/>
              <w:ind w:left="2960"/>
              <w:rPr>
                <w:b/>
                <w:sz w:val="24"/>
              </w:rPr>
            </w:pPr>
            <w:r>
              <w:rPr>
                <w:b/>
                <w:sz w:val="24"/>
              </w:rPr>
              <w:t>Индивидуальная</w:t>
            </w:r>
            <w:r>
              <w:rPr>
                <w:b/>
                <w:spacing w:val="-4"/>
                <w:sz w:val="24"/>
              </w:rPr>
              <w:t xml:space="preserve"> </w:t>
            </w:r>
            <w:r>
              <w:rPr>
                <w:b/>
                <w:sz w:val="24"/>
              </w:rPr>
              <w:t>работа</w:t>
            </w:r>
            <w:r>
              <w:rPr>
                <w:b/>
                <w:spacing w:val="-3"/>
                <w:sz w:val="24"/>
              </w:rPr>
              <w:t xml:space="preserve"> </w:t>
            </w:r>
            <w:r>
              <w:rPr>
                <w:b/>
                <w:sz w:val="24"/>
              </w:rPr>
              <w:t>с</w:t>
            </w:r>
            <w:r>
              <w:rPr>
                <w:b/>
                <w:spacing w:val="-5"/>
                <w:sz w:val="24"/>
              </w:rPr>
              <w:t xml:space="preserve"> </w:t>
            </w:r>
            <w:r>
              <w:rPr>
                <w:b/>
                <w:sz w:val="24"/>
              </w:rPr>
              <w:t>учащимися:</w:t>
            </w:r>
          </w:p>
        </w:tc>
      </w:tr>
      <w:tr w:rsidR="00800D06">
        <w:trPr>
          <w:trHeight w:val="1225"/>
        </w:trPr>
        <w:tc>
          <w:tcPr>
            <w:tcW w:w="3294" w:type="dxa"/>
          </w:tcPr>
          <w:p w:rsidR="00800D06" w:rsidRDefault="00AD0FDD">
            <w:pPr>
              <w:pStyle w:val="TableParagraph"/>
              <w:tabs>
                <w:tab w:val="left" w:pos="1674"/>
              </w:tabs>
              <w:ind w:left="110" w:right="98"/>
              <w:rPr>
                <w:sz w:val="24"/>
              </w:rPr>
            </w:pPr>
            <w:r>
              <w:rPr>
                <w:sz w:val="24"/>
              </w:rPr>
              <w:t>Наблюдение,</w:t>
            </w:r>
            <w:r>
              <w:rPr>
                <w:sz w:val="24"/>
              </w:rPr>
              <w:tab/>
            </w:r>
            <w:r>
              <w:rPr>
                <w:spacing w:val="-1"/>
                <w:sz w:val="24"/>
              </w:rPr>
              <w:t>использование</w:t>
            </w:r>
            <w:r>
              <w:rPr>
                <w:spacing w:val="-57"/>
                <w:sz w:val="24"/>
              </w:rPr>
              <w:t xml:space="preserve"> </w:t>
            </w:r>
            <w:r>
              <w:rPr>
                <w:sz w:val="24"/>
              </w:rPr>
              <w:t>опросников,</w:t>
            </w:r>
            <w:r>
              <w:rPr>
                <w:spacing w:val="-4"/>
                <w:sz w:val="24"/>
              </w:rPr>
              <w:t xml:space="preserve"> </w:t>
            </w:r>
            <w:r>
              <w:rPr>
                <w:sz w:val="24"/>
              </w:rPr>
              <w:t>поддержка</w:t>
            </w:r>
          </w:p>
        </w:tc>
        <w:tc>
          <w:tcPr>
            <w:tcW w:w="6261" w:type="dxa"/>
          </w:tcPr>
          <w:p w:rsidR="00800D06" w:rsidRDefault="00AD0FDD">
            <w:pPr>
              <w:pStyle w:val="TableParagraph"/>
              <w:ind w:left="126" w:right="99"/>
              <w:jc w:val="both"/>
              <w:rPr>
                <w:sz w:val="24"/>
              </w:rPr>
            </w:pPr>
            <w:r>
              <w:rPr>
                <w:sz w:val="24"/>
              </w:rPr>
              <w:t>Изучение особенностей личностного развития учащихся</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ситуациях,</w:t>
            </w:r>
            <w:r>
              <w:rPr>
                <w:spacing w:val="1"/>
                <w:sz w:val="24"/>
              </w:rPr>
              <w:t xml:space="preserve"> </w:t>
            </w:r>
            <w:r>
              <w:rPr>
                <w:sz w:val="24"/>
              </w:rPr>
              <w:t>поддержка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важных</w:t>
            </w:r>
            <w:r>
              <w:rPr>
                <w:spacing w:val="60"/>
                <w:sz w:val="24"/>
              </w:rPr>
              <w:t xml:space="preserve"> </w:t>
            </w:r>
            <w:r>
              <w:rPr>
                <w:sz w:val="24"/>
              </w:rPr>
              <w:t>для</w:t>
            </w:r>
            <w:r>
              <w:rPr>
                <w:spacing w:val="1"/>
                <w:sz w:val="24"/>
              </w:rPr>
              <w:t xml:space="preserve"> </w:t>
            </w:r>
            <w:r>
              <w:rPr>
                <w:sz w:val="24"/>
              </w:rPr>
              <w:t>него</w:t>
            </w:r>
            <w:r>
              <w:rPr>
                <w:spacing w:val="-2"/>
                <w:sz w:val="24"/>
              </w:rPr>
              <w:t xml:space="preserve"> </w:t>
            </w:r>
            <w:r>
              <w:rPr>
                <w:sz w:val="24"/>
              </w:rPr>
              <w:t>жизненных</w:t>
            </w:r>
            <w:r>
              <w:rPr>
                <w:spacing w:val="2"/>
                <w:sz w:val="24"/>
              </w:rPr>
              <w:t xml:space="preserve"> </w:t>
            </w:r>
            <w:r>
              <w:rPr>
                <w:sz w:val="24"/>
              </w:rPr>
              <w:t>проблем</w:t>
            </w:r>
          </w:p>
        </w:tc>
      </w:tr>
    </w:tbl>
    <w:p w:rsidR="00800D06" w:rsidRDefault="00800D06">
      <w:pPr>
        <w:jc w:val="both"/>
        <w:rPr>
          <w:sz w:val="24"/>
        </w:rPr>
        <w:sectPr w:rsidR="00800D06" w:rsidSect="00AD0FDD">
          <w:pgSz w:w="11920" w:h="16850"/>
          <w:pgMar w:top="1040" w:right="240" w:bottom="1480" w:left="240" w:header="0" w:footer="1202" w:gutter="0"/>
          <w:cols w:space="720"/>
        </w:sectPr>
      </w:pP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6261"/>
      </w:tblGrid>
      <w:tr w:rsidR="00800D06">
        <w:trPr>
          <w:trHeight w:val="827"/>
        </w:trPr>
        <w:tc>
          <w:tcPr>
            <w:tcW w:w="3294" w:type="dxa"/>
          </w:tcPr>
          <w:p w:rsidR="00800D06" w:rsidRDefault="00AD0FDD">
            <w:pPr>
              <w:pStyle w:val="TableParagraph"/>
              <w:spacing w:line="268" w:lineRule="exact"/>
              <w:ind w:left="110"/>
              <w:rPr>
                <w:sz w:val="24"/>
              </w:rPr>
            </w:pPr>
            <w:r>
              <w:rPr>
                <w:sz w:val="24"/>
              </w:rPr>
              <w:t>Частные</w:t>
            </w:r>
            <w:r>
              <w:rPr>
                <w:spacing w:val="-3"/>
                <w:sz w:val="24"/>
              </w:rPr>
              <w:t xml:space="preserve"> </w:t>
            </w:r>
            <w:r>
              <w:rPr>
                <w:sz w:val="24"/>
              </w:rPr>
              <w:t>беседы,</w:t>
            </w:r>
            <w:r>
              <w:rPr>
                <w:spacing w:val="-1"/>
                <w:sz w:val="24"/>
              </w:rPr>
              <w:t xml:space="preserve"> </w:t>
            </w:r>
            <w:r>
              <w:rPr>
                <w:sz w:val="24"/>
              </w:rPr>
              <w:t>тренинги,</w:t>
            </w:r>
          </w:p>
          <w:p w:rsidR="00800D06" w:rsidRDefault="00AD0FDD">
            <w:pPr>
              <w:pStyle w:val="TableParagraph"/>
              <w:spacing w:line="270" w:lineRule="atLeast"/>
              <w:ind w:left="110" w:right="504"/>
              <w:rPr>
                <w:sz w:val="24"/>
              </w:rPr>
            </w:pPr>
            <w:r>
              <w:rPr>
                <w:sz w:val="24"/>
              </w:rPr>
              <w:t>предоставление</w:t>
            </w:r>
            <w:r>
              <w:rPr>
                <w:spacing w:val="1"/>
                <w:sz w:val="24"/>
              </w:rPr>
              <w:t xml:space="preserve"> </w:t>
            </w:r>
            <w:r>
              <w:rPr>
                <w:sz w:val="24"/>
              </w:rPr>
              <w:t>общественных</w:t>
            </w:r>
            <w:r>
              <w:rPr>
                <w:spacing w:val="-14"/>
                <w:sz w:val="24"/>
              </w:rPr>
              <w:t xml:space="preserve"> </w:t>
            </w:r>
            <w:r>
              <w:rPr>
                <w:sz w:val="24"/>
              </w:rPr>
              <w:t>поручений</w:t>
            </w:r>
          </w:p>
        </w:tc>
        <w:tc>
          <w:tcPr>
            <w:tcW w:w="6261" w:type="dxa"/>
          </w:tcPr>
          <w:p w:rsidR="00800D06" w:rsidRDefault="00AD0FDD">
            <w:pPr>
              <w:pStyle w:val="TableParagraph"/>
              <w:spacing w:line="268" w:lineRule="exact"/>
              <w:rPr>
                <w:sz w:val="24"/>
              </w:rPr>
            </w:pPr>
            <w:r>
              <w:rPr>
                <w:sz w:val="24"/>
              </w:rPr>
              <w:t>Коррекция</w:t>
            </w:r>
            <w:r>
              <w:rPr>
                <w:spacing w:val="-6"/>
                <w:sz w:val="24"/>
              </w:rPr>
              <w:t xml:space="preserve"> </w:t>
            </w:r>
            <w:r>
              <w:rPr>
                <w:sz w:val="24"/>
              </w:rPr>
              <w:t>поведения</w:t>
            </w:r>
            <w:r>
              <w:rPr>
                <w:spacing w:val="-3"/>
                <w:sz w:val="24"/>
              </w:rPr>
              <w:t xml:space="preserve"> </w:t>
            </w:r>
            <w:r>
              <w:rPr>
                <w:sz w:val="24"/>
              </w:rPr>
              <w:t>ребенка</w:t>
            </w:r>
          </w:p>
        </w:tc>
      </w:tr>
      <w:tr w:rsidR="00800D06">
        <w:trPr>
          <w:trHeight w:val="395"/>
        </w:trPr>
        <w:tc>
          <w:tcPr>
            <w:tcW w:w="3294" w:type="dxa"/>
          </w:tcPr>
          <w:p w:rsidR="00800D06" w:rsidRDefault="00AD0FDD">
            <w:pPr>
              <w:pStyle w:val="TableParagraph"/>
              <w:spacing w:line="268" w:lineRule="exact"/>
              <w:ind w:left="110"/>
              <w:rPr>
                <w:sz w:val="24"/>
              </w:rPr>
            </w:pPr>
            <w:r>
              <w:rPr>
                <w:sz w:val="24"/>
              </w:rPr>
              <w:t>Источник</w:t>
            </w:r>
            <w:r>
              <w:rPr>
                <w:spacing w:val="-2"/>
                <w:sz w:val="24"/>
              </w:rPr>
              <w:t xml:space="preserve"> </w:t>
            </w:r>
            <w:r>
              <w:rPr>
                <w:sz w:val="24"/>
              </w:rPr>
              <w:t>успеха</w:t>
            </w:r>
          </w:p>
        </w:tc>
        <w:tc>
          <w:tcPr>
            <w:tcW w:w="6261" w:type="dxa"/>
          </w:tcPr>
          <w:p w:rsidR="00800D06" w:rsidRDefault="00AD0FDD">
            <w:pPr>
              <w:pStyle w:val="TableParagraph"/>
              <w:spacing w:line="268" w:lineRule="exact"/>
              <w:ind w:left="126"/>
              <w:rPr>
                <w:sz w:val="24"/>
              </w:rPr>
            </w:pPr>
            <w:r>
              <w:rPr>
                <w:sz w:val="24"/>
              </w:rPr>
              <w:t>Работа</w:t>
            </w:r>
            <w:r>
              <w:rPr>
                <w:spacing w:val="-4"/>
                <w:sz w:val="24"/>
              </w:rPr>
              <w:t xml:space="preserve"> </w:t>
            </w:r>
            <w:r>
              <w:rPr>
                <w:sz w:val="24"/>
              </w:rPr>
              <w:t>по</w:t>
            </w:r>
            <w:r>
              <w:rPr>
                <w:spacing w:val="-3"/>
                <w:sz w:val="24"/>
              </w:rPr>
              <w:t xml:space="preserve"> </w:t>
            </w:r>
            <w:r>
              <w:rPr>
                <w:sz w:val="24"/>
              </w:rPr>
              <w:t>заполнению</w:t>
            </w:r>
            <w:r>
              <w:rPr>
                <w:spacing w:val="-2"/>
                <w:sz w:val="24"/>
              </w:rPr>
              <w:t xml:space="preserve"> </w:t>
            </w:r>
            <w:r>
              <w:rPr>
                <w:sz w:val="24"/>
              </w:rPr>
              <w:t>портфолио</w:t>
            </w:r>
          </w:p>
        </w:tc>
      </w:tr>
      <w:tr w:rsidR="00800D06">
        <w:trPr>
          <w:trHeight w:val="395"/>
        </w:trPr>
        <w:tc>
          <w:tcPr>
            <w:tcW w:w="9555" w:type="dxa"/>
            <w:gridSpan w:val="2"/>
          </w:tcPr>
          <w:p w:rsidR="00800D06" w:rsidRDefault="00AD0FDD">
            <w:pPr>
              <w:pStyle w:val="TableParagraph"/>
              <w:spacing w:line="273" w:lineRule="exact"/>
              <w:ind w:left="1037"/>
              <w:rPr>
                <w:b/>
                <w:sz w:val="24"/>
              </w:rPr>
            </w:pPr>
            <w:r>
              <w:rPr>
                <w:b/>
                <w:sz w:val="24"/>
              </w:rPr>
              <w:t>Работа</w:t>
            </w:r>
            <w:r>
              <w:rPr>
                <w:b/>
                <w:spacing w:val="-3"/>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учащихся</w:t>
            </w:r>
            <w:r>
              <w:rPr>
                <w:b/>
                <w:spacing w:val="-2"/>
                <w:sz w:val="24"/>
              </w:rPr>
              <w:t xml:space="preserve"> </w:t>
            </w:r>
            <w:r>
              <w:rPr>
                <w:b/>
                <w:sz w:val="24"/>
              </w:rPr>
              <w:t>или</w:t>
            </w:r>
            <w:r>
              <w:rPr>
                <w:b/>
                <w:spacing w:val="-2"/>
                <w:sz w:val="24"/>
              </w:rPr>
              <w:t xml:space="preserve"> </w:t>
            </w:r>
            <w:r>
              <w:rPr>
                <w:b/>
                <w:sz w:val="24"/>
              </w:rPr>
              <w:t>их</w:t>
            </w:r>
            <w:r>
              <w:rPr>
                <w:b/>
                <w:spacing w:val="-2"/>
                <w:sz w:val="24"/>
              </w:rPr>
              <w:t xml:space="preserve"> </w:t>
            </w:r>
            <w:r>
              <w:rPr>
                <w:b/>
                <w:sz w:val="24"/>
              </w:rPr>
              <w:t>законными представителями</w:t>
            </w:r>
          </w:p>
        </w:tc>
      </w:tr>
      <w:tr w:rsidR="00800D06">
        <w:trPr>
          <w:trHeight w:val="1499"/>
        </w:trPr>
        <w:tc>
          <w:tcPr>
            <w:tcW w:w="3294" w:type="dxa"/>
          </w:tcPr>
          <w:p w:rsidR="00800D06" w:rsidRDefault="00AD0FDD">
            <w:pPr>
              <w:pStyle w:val="TableParagraph"/>
              <w:spacing w:line="268" w:lineRule="exact"/>
              <w:ind w:left="110"/>
              <w:rPr>
                <w:sz w:val="24"/>
              </w:rPr>
            </w:pPr>
            <w:r>
              <w:rPr>
                <w:sz w:val="24"/>
              </w:rPr>
              <w:t>«Близкий</w:t>
            </w:r>
            <w:r>
              <w:rPr>
                <w:spacing w:val="-3"/>
                <w:sz w:val="24"/>
              </w:rPr>
              <w:t xml:space="preserve"> </w:t>
            </w:r>
            <w:r>
              <w:rPr>
                <w:sz w:val="24"/>
              </w:rPr>
              <w:t>круг»</w:t>
            </w:r>
          </w:p>
        </w:tc>
        <w:tc>
          <w:tcPr>
            <w:tcW w:w="6261" w:type="dxa"/>
          </w:tcPr>
          <w:p w:rsidR="00800D06" w:rsidRDefault="00AD0FDD">
            <w:pPr>
              <w:pStyle w:val="TableParagraph"/>
              <w:ind w:right="119"/>
              <w:jc w:val="both"/>
              <w:rPr>
                <w:sz w:val="24"/>
              </w:rPr>
            </w:pPr>
            <w:r>
              <w:rPr>
                <w:sz w:val="24"/>
              </w:rPr>
              <w:t>Беседа</w:t>
            </w:r>
            <w:r>
              <w:rPr>
                <w:spacing w:val="1"/>
                <w:sz w:val="24"/>
              </w:rPr>
              <w:t xml:space="preserve"> </w:t>
            </w:r>
            <w:r>
              <w:rPr>
                <w:sz w:val="24"/>
              </w:rPr>
              <w:t>родителей,</w:t>
            </w:r>
            <w:r>
              <w:rPr>
                <w:spacing w:val="1"/>
                <w:sz w:val="24"/>
              </w:rPr>
              <w:t xml:space="preserve"> </w:t>
            </w:r>
            <w:r>
              <w:rPr>
                <w:sz w:val="24"/>
              </w:rPr>
              <w:t>педагогов,</w:t>
            </w:r>
            <w:r>
              <w:rPr>
                <w:spacing w:val="1"/>
                <w:sz w:val="24"/>
              </w:rPr>
              <w:t xml:space="preserve"> </w:t>
            </w:r>
            <w:r>
              <w:rPr>
                <w:sz w:val="24"/>
              </w:rPr>
              <w:t>администрации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школьников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 отношений между ними, администрацией</w:t>
            </w:r>
            <w:r>
              <w:rPr>
                <w:spacing w:val="1"/>
                <w:sz w:val="24"/>
              </w:rPr>
              <w:t xml:space="preserve"> </w:t>
            </w:r>
            <w:r>
              <w:rPr>
                <w:sz w:val="24"/>
              </w:rPr>
              <w:t>Школы</w:t>
            </w:r>
            <w:r>
              <w:rPr>
                <w:spacing w:val="-1"/>
                <w:sz w:val="24"/>
              </w:rPr>
              <w:t xml:space="preserve"> </w:t>
            </w:r>
            <w:r>
              <w:rPr>
                <w:sz w:val="24"/>
              </w:rPr>
              <w:t>и</w:t>
            </w:r>
            <w:r>
              <w:rPr>
                <w:spacing w:val="2"/>
                <w:sz w:val="24"/>
              </w:rPr>
              <w:t xml:space="preserve"> </w:t>
            </w:r>
            <w:r>
              <w:rPr>
                <w:sz w:val="24"/>
              </w:rPr>
              <w:t>учителями-предметниками;</w:t>
            </w:r>
          </w:p>
        </w:tc>
      </w:tr>
      <w:tr w:rsidR="00800D06">
        <w:trPr>
          <w:trHeight w:val="1776"/>
        </w:trPr>
        <w:tc>
          <w:tcPr>
            <w:tcW w:w="3294" w:type="dxa"/>
          </w:tcPr>
          <w:p w:rsidR="00800D06" w:rsidRDefault="00AD0FDD">
            <w:pPr>
              <w:pStyle w:val="TableParagraph"/>
              <w:spacing w:line="268" w:lineRule="exact"/>
              <w:ind w:left="110"/>
              <w:rPr>
                <w:sz w:val="24"/>
              </w:rPr>
            </w:pPr>
            <w:r>
              <w:rPr>
                <w:sz w:val="24"/>
              </w:rPr>
              <w:t>Родительское</w:t>
            </w:r>
            <w:r>
              <w:rPr>
                <w:spacing w:val="-2"/>
                <w:sz w:val="24"/>
              </w:rPr>
              <w:t xml:space="preserve"> </w:t>
            </w:r>
            <w:r>
              <w:rPr>
                <w:sz w:val="24"/>
              </w:rPr>
              <w:t>собрание</w:t>
            </w:r>
          </w:p>
        </w:tc>
        <w:tc>
          <w:tcPr>
            <w:tcW w:w="6261" w:type="dxa"/>
          </w:tcPr>
          <w:p w:rsidR="00800D06" w:rsidRDefault="00AD0FDD">
            <w:pPr>
              <w:pStyle w:val="TableParagraph"/>
              <w:tabs>
                <w:tab w:val="left" w:pos="2765"/>
                <w:tab w:val="left" w:pos="5125"/>
              </w:tabs>
              <w:ind w:right="96"/>
              <w:jc w:val="both"/>
              <w:rPr>
                <w:sz w:val="24"/>
              </w:rPr>
            </w:pPr>
            <w:r>
              <w:rPr>
                <w:sz w:val="24"/>
              </w:rPr>
              <w:t>Организация</w:t>
            </w:r>
            <w:r>
              <w:rPr>
                <w:spacing w:val="1"/>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(тематических,</w:t>
            </w:r>
            <w:r>
              <w:rPr>
                <w:spacing w:val="1"/>
                <w:sz w:val="24"/>
              </w:rPr>
              <w:t xml:space="preserve"> </w:t>
            </w:r>
            <w:r>
              <w:rPr>
                <w:sz w:val="24"/>
              </w:rPr>
              <w:t>организационных,</w:t>
            </w:r>
            <w:r>
              <w:rPr>
                <w:sz w:val="24"/>
              </w:rPr>
              <w:tab/>
              <w:t>аналитических,</w:t>
            </w:r>
            <w:r>
              <w:rPr>
                <w:sz w:val="24"/>
              </w:rPr>
              <w:tab/>
            </w:r>
            <w:r>
              <w:rPr>
                <w:spacing w:val="-1"/>
                <w:sz w:val="24"/>
              </w:rPr>
              <w:t>итоговых,</w:t>
            </w:r>
            <w:r>
              <w:rPr>
                <w:spacing w:val="-58"/>
                <w:sz w:val="24"/>
              </w:rPr>
              <w:t xml:space="preserve"> </w:t>
            </w:r>
            <w:r>
              <w:rPr>
                <w:sz w:val="24"/>
              </w:rPr>
              <w:t>комбинированных,</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предметниками,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проводимых</w:t>
            </w:r>
            <w:r>
              <w:rPr>
                <w:spacing w:val="1"/>
                <w:sz w:val="24"/>
              </w:rPr>
              <w:t xml:space="preserve"> </w:t>
            </w:r>
            <w:r>
              <w:rPr>
                <w:sz w:val="24"/>
              </w:rPr>
              <w:t>в</w:t>
            </w:r>
            <w:r>
              <w:rPr>
                <w:spacing w:val="1"/>
                <w:sz w:val="24"/>
              </w:rPr>
              <w:t xml:space="preserve"> </w:t>
            </w:r>
            <w:r>
              <w:rPr>
                <w:sz w:val="24"/>
              </w:rPr>
              <w:t>режиме обсуждения наиболее острых проблем обучения и</w:t>
            </w:r>
            <w:r>
              <w:rPr>
                <w:spacing w:val="-57"/>
                <w:sz w:val="24"/>
              </w:rPr>
              <w:t xml:space="preserve"> </w:t>
            </w:r>
            <w:r>
              <w:rPr>
                <w:sz w:val="24"/>
              </w:rPr>
              <w:t>воспитания</w:t>
            </w:r>
            <w:r>
              <w:rPr>
                <w:spacing w:val="-1"/>
                <w:sz w:val="24"/>
              </w:rPr>
              <w:t xml:space="preserve"> </w:t>
            </w:r>
            <w:r>
              <w:rPr>
                <w:sz w:val="24"/>
              </w:rPr>
              <w:t>школьников;</w:t>
            </w:r>
            <w:r>
              <w:rPr>
                <w:spacing w:val="-2"/>
                <w:sz w:val="24"/>
              </w:rPr>
              <w:t xml:space="preserve"> </w:t>
            </w:r>
            <w:r>
              <w:rPr>
                <w:sz w:val="24"/>
              </w:rPr>
              <w:t>родительский</w:t>
            </w:r>
            <w:r>
              <w:rPr>
                <w:spacing w:val="-1"/>
                <w:sz w:val="24"/>
              </w:rPr>
              <w:t xml:space="preserve"> </w:t>
            </w:r>
            <w:r>
              <w:rPr>
                <w:sz w:val="24"/>
              </w:rPr>
              <w:t>комитет</w:t>
            </w:r>
          </w:p>
        </w:tc>
      </w:tr>
      <w:tr w:rsidR="00800D06">
        <w:trPr>
          <w:trHeight w:val="3156"/>
        </w:trPr>
        <w:tc>
          <w:tcPr>
            <w:tcW w:w="3294" w:type="dxa"/>
          </w:tcPr>
          <w:p w:rsidR="00800D06" w:rsidRDefault="00AD0FDD">
            <w:pPr>
              <w:pStyle w:val="TableParagraph"/>
              <w:spacing w:line="270" w:lineRule="exact"/>
              <w:ind w:left="110"/>
              <w:rPr>
                <w:sz w:val="24"/>
              </w:rPr>
            </w:pPr>
            <w:r>
              <w:rPr>
                <w:sz w:val="24"/>
              </w:rPr>
              <w:t>проект</w:t>
            </w:r>
            <w:r>
              <w:rPr>
                <w:spacing w:val="-2"/>
                <w:sz w:val="24"/>
              </w:rPr>
              <w:t xml:space="preserve"> </w:t>
            </w:r>
            <w:r>
              <w:rPr>
                <w:sz w:val="24"/>
              </w:rPr>
              <w:t>«ВСЕ</w:t>
            </w:r>
            <w:r>
              <w:rPr>
                <w:spacing w:val="-4"/>
                <w:sz w:val="24"/>
              </w:rPr>
              <w:t xml:space="preserve"> </w:t>
            </w:r>
            <w:r>
              <w:rPr>
                <w:sz w:val="24"/>
              </w:rPr>
              <w:t>ВМЕСТЕ»</w:t>
            </w:r>
          </w:p>
        </w:tc>
        <w:tc>
          <w:tcPr>
            <w:tcW w:w="6261" w:type="dxa"/>
          </w:tcPr>
          <w:p w:rsidR="00800D06" w:rsidRDefault="00AD0FDD">
            <w:pPr>
              <w:pStyle w:val="TableParagraph"/>
              <w:ind w:right="98"/>
              <w:jc w:val="both"/>
              <w:rPr>
                <w:sz w:val="24"/>
              </w:rPr>
            </w:pPr>
            <w:r>
              <w:rPr>
                <w:sz w:val="24"/>
              </w:rPr>
              <w:t>реализуется в течение учебного года на всех параллелях</w:t>
            </w:r>
            <w:r>
              <w:rPr>
                <w:spacing w:val="1"/>
                <w:sz w:val="24"/>
              </w:rPr>
              <w:t xml:space="preserve"> </w:t>
            </w:r>
            <w:r>
              <w:rPr>
                <w:sz w:val="24"/>
              </w:rPr>
              <w:t>школы</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каждой</w:t>
            </w:r>
            <w:r>
              <w:rPr>
                <w:spacing w:val="1"/>
                <w:sz w:val="24"/>
              </w:rPr>
              <w:t xml:space="preserve"> </w:t>
            </w:r>
            <w:r>
              <w:rPr>
                <w:sz w:val="24"/>
              </w:rPr>
              <w:t>четверти</w:t>
            </w:r>
            <w:r>
              <w:rPr>
                <w:spacing w:val="1"/>
                <w:sz w:val="24"/>
              </w:rPr>
              <w:t xml:space="preserve"> </w:t>
            </w:r>
            <w:r>
              <w:rPr>
                <w:sz w:val="24"/>
              </w:rPr>
              <w:t>проходит</w:t>
            </w:r>
            <w:r>
              <w:rPr>
                <w:spacing w:val="1"/>
                <w:sz w:val="24"/>
              </w:rPr>
              <w:t xml:space="preserve"> </w:t>
            </w:r>
            <w:r>
              <w:rPr>
                <w:sz w:val="24"/>
              </w:rPr>
              <w:t>творческая</w:t>
            </w:r>
            <w:r>
              <w:rPr>
                <w:spacing w:val="1"/>
                <w:sz w:val="24"/>
              </w:rPr>
              <w:t xml:space="preserve"> </w:t>
            </w:r>
            <w:r>
              <w:rPr>
                <w:sz w:val="24"/>
              </w:rPr>
              <w:t>защита</w:t>
            </w:r>
            <w:r>
              <w:rPr>
                <w:spacing w:val="1"/>
                <w:sz w:val="24"/>
              </w:rPr>
              <w:t xml:space="preserve"> </w:t>
            </w:r>
            <w:r>
              <w:rPr>
                <w:sz w:val="24"/>
              </w:rPr>
              <w:t>проектов</w:t>
            </w:r>
            <w:r>
              <w:rPr>
                <w:spacing w:val="1"/>
                <w:sz w:val="24"/>
              </w:rPr>
              <w:t xml:space="preserve"> </w:t>
            </w:r>
            <w:r>
              <w:rPr>
                <w:sz w:val="24"/>
              </w:rPr>
              <w:t>«Марафон</w:t>
            </w:r>
            <w:r>
              <w:rPr>
                <w:spacing w:val="1"/>
                <w:sz w:val="24"/>
              </w:rPr>
              <w:t xml:space="preserve"> </w:t>
            </w:r>
            <w:r>
              <w:rPr>
                <w:sz w:val="24"/>
              </w:rPr>
              <w:t>семейных</w:t>
            </w:r>
            <w:r>
              <w:rPr>
                <w:spacing w:val="1"/>
                <w:sz w:val="24"/>
              </w:rPr>
              <w:t xml:space="preserve"> </w:t>
            </w:r>
            <w:r>
              <w:rPr>
                <w:sz w:val="24"/>
              </w:rPr>
              <w:t>достижений».</w:t>
            </w:r>
            <w:r>
              <w:rPr>
                <w:spacing w:val="1"/>
                <w:sz w:val="24"/>
              </w:rPr>
              <w:t xml:space="preserve"> </w:t>
            </w:r>
            <w:r>
              <w:rPr>
                <w:sz w:val="24"/>
              </w:rPr>
              <w:t>Целью</w:t>
            </w:r>
            <w:r>
              <w:rPr>
                <w:spacing w:val="1"/>
                <w:sz w:val="24"/>
              </w:rPr>
              <w:t xml:space="preserve"> </w:t>
            </w:r>
            <w:r>
              <w:rPr>
                <w:sz w:val="24"/>
              </w:rPr>
              <w:t>проекта</w:t>
            </w:r>
            <w:r>
              <w:rPr>
                <w:spacing w:val="1"/>
                <w:sz w:val="24"/>
              </w:rPr>
              <w:t xml:space="preserve"> </w:t>
            </w:r>
            <w:r>
              <w:rPr>
                <w:sz w:val="24"/>
              </w:rPr>
              <w:t>является</w:t>
            </w:r>
            <w:r>
              <w:rPr>
                <w:spacing w:val="61"/>
                <w:sz w:val="24"/>
              </w:rPr>
              <w:t xml:space="preserve"> </w:t>
            </w:r>
            <w:r>
              <w:rPr>
                <w:sz w:val="24"/>
              </w:rPr>
              <w:t>повышение</w:t>
            </w:r>
            <w:r>
              <w:rPr>
                <w:spacing w:val="1"/>
                <w:sz w:val="24"/>
              </w:rPr>
              <w:t xml:space="preserve"> </w:t>
            </w:r>
            <w:r>
              <w:rPr>
                <w:sz w:val="24"/>
              </w:rPr>
              <w:t>степени</w:t>
            </w:r>
            <w:r>
              <w:rPr>
                <w:spacing w:val="1"/>
                <w:sz w:val="24"/>
              </w:rPr>
              <w:t xml:space="preserve"> </w:t>
            </w:r>
            <w:r>
              <w:rPr>
                <w:sz w:val="24"/>
              </w:rPr>
              <w:t>удовлетворенности</w:t>
            </w:r>
            <w:r>
              <w:rPr>
                <w:spacing w:val="1"/>
                <w:sz w:val="24"/>
              </w:rPr>
              <w:t xml:space="preserve"> </w:t>
            </w:r>
            <w:r>
              <w:rPr>
                <w:sz w:val="24"/>
              </w:rPr>
              <w:t>родителей</w:t>
            </w:r>
            <w:r>
              <w:rPr>
                <w:spacing w:val="1"/>
                <w:sz w:val="24"/>
              </w:rPr>
              <w:t xml:space="preserve"> </w:t>
            </w:r>
            <w:r>
              <w:rPr>
                <w:sz w:val="24"/>
              </w:rPr>
              <w:t>результатами</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57"/>
                <w:sz w:val="24"/>
              </w:rPr>
              <w:t xml:space="preserve"> </w:t>
            </w:r>
            <w:r>
              <w:rPr>
                <w:sz w:val="24"/>
              </w:rPr>
              <w:t>учащихся</w:t>
            </w:r>
            <w:r>
              <w:rPr>
                <w:spacing w:val="1"/>
                <w:sz w:val="24"/>
              </w:rPr>
              <w:t xml:space="preserve"> </w:t>
            </w:r>
            <w:r>
              <w:rPr>
                <w:sz w:val="24"/>
              </w:rPr>
              <w:t>через</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качества</w:t>
            </w:r>
            <w:r>
              <w:rPr>
                <w:spacing w:val="81"/>
                <w:sz w:val="24"/>
              </w:rPr>
              <w:t xml:space="preserve"> </w:t>
            </w:r>
            <w:r>
              <w:rPr>
                <w:sz w:val="24"/>
              </w:rPr>
              <w:t>совместных</w:t>
            </w:r>
            <w:r>
              <w:rPr>
                <w:spacing w:val="82"/>
                <w:sz w:val="24"/>
              </w:rPr>
              <w:t xml:space="preserve"> </w:t>
            </w:r>
            <w:r>
              <w:rPr>
                <w:sz w:val="24"/>
              </w:rPr>
              <w:t>дел.</w:t>
            </w:r>
            <w:r>
              <w:rPr>
                <w:spacing w:val="79"/>
                <w:sz w:val="24"/>
              </w:rPr>
              <w:t xml:space="preserve"> </w:t>
            </w:r>
            <w:r>
              <w:rPr>
                <w:sz w:val="24"/>
              </w:rPr>
              <w:t>(«Маршрут</w:t>
            </w:r>
            <w:r>
              <w:rPr>
                <w:spacing w:val="81"/>
                <w:sz w:val="24"/>
              </w:rPr>
              <w:t xml:space="preserve"> </w:t>
            </w:r>
            <w:r>
              <w:rPr>
                <w:sz w:val="24"/>
              </w:rPr>
              <w:t>выходного</w:t>
            </w:r>
            <w:r>
              <w:rPr>
                <w:spacing w:val="80"/>
                <w:sz w:val="24"/>
              </w:rPr>
              <w:t xml:space="preserve"> </w:t>
            </w:r>
            <w:r>
              <w:rPr>
                <w:sz w:val="24"/>
              </w:rPr>
              <w:t>дня»,</w:t>
            </w:r>
          </w:p>
          <w:p w:rsidR="00800D06" w:rsidRDefault="00AD0FDD">
            <w:pPr>
              <w:pStyle w:val="TableParagraph"/>
              <w:spacing w:line="274" w:lineRule="exact"/>
              <w:jc w:val="both"/>
              <w:rPr>
                <w:sz w:val="24"/>
              </w:rPr>
            </w:pPr>
            <w:r>
              <w:rPr>
                <w:sz w:val="24"/>
              </w:rPr>
              <w:t>«Калейдоскоп</w:t>
            </w:r>
            <w:r>
              <w:rPr>
                <w:spacing w:val="48"/>
                <w:sz w:val="24"/>
              </w:rPr>
              <w:t xml:space="preserve"> </w:t>
            </w:r>
            <w:r>
              <w:rPr>
                <w:sz w:val="24"/>
              </w:rPr>
              <w:t>семейного</w:t>
            </w:r>
            <w:r>
              <w:rPr>
                <w:spacing w:val="47"/>
                <w:sz w:val="24"/>
              </w:rPr>
              <w:t xml:space="preserve"> </w:t>
            </w:r>
            <w:r>
              <w:rPr>
                <w:sz w:val="24"/>
              </w:rPr>
              <w:t>творчества»</w:t>
            </w:r>
            <w:r>
              <w:rPr>
                <w:spacing w:val="47"/>
                <w:sz w:val="24"/>
              </w:rPr>
              <w:t xml:space="preserve"> </w:t>
            </w:r>
            <w:r>
              <w:rPr>
                <w:sz w:val="24"/>
              </w:rPr>
              <w:t>«Мир</w:t>
            </w:r>
            <w:r>
              <w:rPr>
                <w:spacing w:val="49"/>
                <w:sz w:val="24"/>
              </w:rPr>
              <w:t xml:space="preserve"> </w:t>
            </w:r>
            <w:r>
              <w:rPr>
                <w:sz w:val="24"/>
              </w:rPr>
              <w:t>вокруг</w:t>
            </w:r>
            <w:r>
              <w:rPr>
                <w:spacing w:val="48"/>
                <w:sz w:val="24"/>
              </w:rPr>
              <w:t xml:space="preserve"> </w:t>
            </w:r>
            <w:r>
              <w:rPr>
                <w:sz w:val="24"/>
              </w:rPr>
              <w:t>нас»</w:t>
            </w:r>
          </w:p>
          <w:p w:rsidR="00800D06" w:rsidRDefault="00AD0FDD">
            <w:pPr>
              <w:pStyle w:val="TableParagraph"/>
              <w:jc w:val="both"/>
              <w:rPr>
                <w:sz w:val="24"/>
              </w:rPr>
            </w:pPr>
            <w:r>
              <w:rPr>
                <w:sz w:val="24"/>
              </w:rPr>
              <w:t>«Семейные</w:t>
            </w:r>
            <w:r>
              <w:rPr>
                <w:spacing w:val="-7"/>
                <w:sz w:val="24"/>
              </w:rPr>
              <w:t xml:space="preserve"> </w:t>
            </w:r>
            <w:r>
              <w:rPr>
                <w:sz w:val="24"/>
              </w:rPr>
              <w:t>мастер-классы».</w:t>
            </w:r>
          </w:p>
        </w:tc>
      </w:tr>
      <w:tr w:rsidR="00800D06">
        <w:trPr>
          <w:trHeight w:val="2054"/>
        </w:trPr>
        <w:tc>
          <w:tcPr>
            <w:tcW w:w="3294" w:type="dxa"/>
          </w:tcPr>
          <w:p w:rsidR="00800D06" w:rsidRDefault="00AD0FDD">
            <w:pPr>
              <w:pStyle w:val="TableParagraph"/>
              <w:spacing w:line="270" w:lineRule="exact"/>
              <w:ind w:left="110"/>
              <w:rPr>
                <w:sz w:val="24"/>
              </w:rPr>
            </w:pPr>
            <w:r>
              <w:rPr>
                <w:sz w:val="24"/>
              </w:rPr>
              <w:t>«Сюрпризы</w:t>
            </w:r>
            <w:r>
              <w:rPr>
                <w:spacing w:val="-3"/>
                <w:sz w:val="24"/>
              </w:rPr>
              <w:t xml:space="preserve"> </w:t>
            </w:r>
            <w:r>
              <w:rPr>
                <w:sz w:val="24"/>
              </w:rPr>
              <w:t>для</w:t>
            </w:r>
            <w:r>
              <w:rPr>
                <w:spacing w:val="-2"/>
                <w:sz w:val="24"/>
              </w:rPr>
              <w:t xml:space="preserve"> </w:t>
            </w:r>
            <w:r>
              <w:rPr>
                <w:sz w:val="24"/>
              </w:rPr>
              <w:t>родителей</w:t>
            </w:r>
          </w:p>
        </w:tc>
        <w:tc>
          <w:tcPr>
            <w:tcW w:w="6261" w:type="dxa"/>
          </w:tcPr>
          <w:p w:rsidR="00800D06" w:rsidRDefault="00AD0FDD">
            <w:pPr>
              <w:pStyle w:val="TableParagraph"/>
              <w:ind w:right="119"/>
              <w:jc w:val="both"/>
              <w:rPr>
                <w:sz w:val="24"/>
              </w:rPr>
            </w:pPr>
            <w:r>
              <w:rPr>
                <w:sz w:val="24"/>
              </w:rPr>
              <w:t>Ко дню рождения, к праздникам</w:t>
            </w:r>
            <w:r>
              <w:rPr>
                <w:spacing w:val="1"/>
                <w:sz w:val="24"/>
              </w:rPr>
              <w:t xml:space="preserve"> </w:t>
            </w:r>
            <w:r>
              <w:rPr>
                <w:sz w:val="24"/>
              </w:rPr>
              <w:t>каждый из родителей на</w:t>
            </w:r>
            <w:r>
              <w:rPr>
                <w:spacing w:val="1"/>
                <w:sz w:val="24"/>
              </w:rPr>
              <w:t xml:space="preserve"> </w:t>
            </w:r>
            <w:r>
              <w:rPr>
                <w:sz w:val="24"/>
              </w:rPr>
              <w:t>электронную почту или на сообщество в ватсап получает</w:t>
            </w:r>
            <w:r>
              <w:rPr>
                <w:spacing w:val="1"/>
                <w:sz w:val="24"/>
              </w:rPr>
              <w:t xml:space="preserve"> </w:t>
            </w:r>
            <w:r>
              <w:rPr>
                <w:sz w:val="24"/>
              </w:rPr>
              <w:t>видеопоздравление</w:t>
            </w:r>
            <w:r>
              <w:rPr>
                <w:spacing w:val="1"/>
                <w:sz w:val="24"/>
              </w:rPr>
              <w:t xml:space="preserve"> </w:t>
            </w:r>
            <w:r>
              <w:rPr>
                <w:sz w:val="24"/>
              </w:rPr>
              <w:t>от всего</w:t>
            </w:r>
            <w:r>
              <w:rPr>
                <w:spacing w:val="1"/>
                <w:sz w:val="24"/>
              </w:rPr>
              <w:t xml:space="preserve"> </w:t>
            </w:r>
            <w:r>
              <w:rPr>
                <w:sz w:val="24"/>
              </w:rPr>
              <w:t>класса.</w:t>
            </w:r>
            <w:r>
              <w:rPr>
                <w:spacing w:val="1"/>
                <w:sz w:val="24"/>
              </w:rPr>
              <w:t xml:space="preserve"> </w:t>
            </w:r>
            <w:r>
              <w:rPr>
                <w:sz w:val="24"/>
              </w:rPr>
              <w:t>Идея,</w:t>
            </w:r>
            <w:r>
              <w:rPr>
                <w:spacing w:val="60"/>
                <w:sz w:val="24"/>
              </w:rPr>
              <w:t xml:space="preserve"> </w:t>
            </w:r>
            <w:r>
              <w:rPr>
                <w:sz w:val="24"/>
              </w:rPr>
              <w:t>направленная</w:t>
            </w:r>
            <w:r>
              <w:rPr>
                <w:spacing w:val="-57"/>
                <w:sz w:val="24"/>
              </w:rPr>
              <w:t xml:space="preserve"> </w:t>
            </w:r>
            <w:r>
              <w:rPr>
                <w:sz w:val="24"/>
              </w:rPr>
              <w:t>на развитие ценностных отношений к семье как главной</w:t>
            </w:r>
            <w:r>
              <w:rPr>
                <w:spacing w:val="1"/>
                <w:sz w:val="24"/>
              </w:rPr>
              <w:t xml:space="preserve"> </w:t>
            </w:r>
            <w:r>
              <w:rPr>
                <w:sz w:val="24"/>
              </w:rPr>
              <w:t>опоре в жизни человека, способствует сплочению детей и</w:t>
            </w:r>
            <w:r>
              <w:rPr>
                <w:spacing w:val="1"/>
                <w:sz w:val="24"/>
              </w:rPr>
              <w:t xml:space="preserve"> </w:t>
            </w:r>
            <w:r>
              <w:rPr>
                <w:sz w:val="24"/>
              </w:rPr>
              <w:t>родителей,</w:t>
            </w:r>
            <w:r>
              <w:rPr>
                <w:spacing w:val="1"/>
                <w:sz w:val="24"/>
              </w:rPr>
              <w:t xml:space="preserve"> </w:t>
            </w:r>
            <w:r>
              <w:rPr>
                <w:sz w:val="24"/>
              </w:rPr>
              <w:t>установлению</w:t>
            </w:r>
            <w:r>
              <w:rPr>
                <w:spacing w:val="1"/>
                <w:sz w:val="24"/>
              </w:rPr>
              <w:t xml:space="preserve"> </w:t>
            </w:r>
            <w:r>
              <w:rPr>
                <w:sz w:val="24"/>
              </w:rPr>
              <w:t>партнерских</w:t>
            </w:r>
            <w:r>
              <w:rPr>
                <w:spacing w:val="1"/>
                <w:sz w:val="24"/>
              </w:rPr>
              <w:t xml:space="preserve"> </w:t>
            </w:r>
            <w:r>
              <w:rPr>
                <w:sz w:val="24"/>
              </w:rPr>
              <w:t>доверительных</w:t>
            </w:r>
            <w:r>
              <w:rPr>
                <w:spacing w:val="-57"/>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сотрудничеству</w:t>
            </w:r>
            <w:r>
              <w:rPr>
                <w:spacing w:val="-5"/>
                <w:sz w:val="24"/>
              </w:rPr>
              <w:t xml:space="preserve"> </w:t>
            </w:r>
            <w:r>
              <w:rPr>
                <w:sz w:val="24"/>
              </w:rPr>
              <w:t>с</w:t>
            </w:r>
            <w:r>
              <w:rPr>
                <w:spacing w:val="-2"/>
                <w:sz w:val="24"/>
              </w:rPr>
              <w:t xml:space="preserve"> </w:t>
            </w:r>
            <w:r>
              <w:rPr>
                <w:sz w:val="24"/>
              </w:rPr>
              <w:t>родителями;</w:t>
            </w:r>
          </w:p>
        </w:tc>
      </w:tr>
      <w:tr w:rsidR="00800D06">
        <w:trPr>
          <w:trHeight w:val="395"/>
        </w:trPr>
        <w:tc>
          <w:tcPr>
            <w:tcW w:w="9555" w:type="dxa"/>
            <w:gridSpan w:val="2"/>
          </w:tcPr>
          <w:p w:rsidR="00800D06" w:rsidRDefault="00AD0FDD">
            <w:pPr>
              <w:pStyle w:val="TableParagraph"/>
              <w:spacing w:line="273" w:lineRule="exact"/>
              <w:ind w:left="2310" w:right="2267"/>
              <w:jc w:val="center"/>
              <w:rPr>
                <w:b/>
                <w:sz w:val="24"/>
              </w:rPr>
            </w:pPr>
            <w:r>
              <w:rPr>
                <w:b/>
                <w:sz w:val="24"/>
              </w:rPr>
              <w:t>Работа</w:t>
            </w:r>
            <w:r>
              <w:rPr>
                <w:b/>
                <w:spacing w:val="-3"/>
                <w:sz w:val="24"/>
              </w:rPr>
              <w:t xml:space="preserve"> </w:t>
            </w:r>
            <w:r>
              <w:rPr>
                <w:b/>
                <w:sz w:val="24"/>
              </w:rPr>
              <w:t>с</w:t>
            </w:r>
            <w:r>
              <w:rPr>
                <w:b/>
                <w:spacing w:val="-3"/>
                <w:sz w:val="24"/>
              </w:rPr>
              <w:t xml:space="preserve"> </w:t>
            </w:r>
            <w:r>
              <w:rPr>
                <w:b/>
                <w:sz w:val="24"/>
              </w:rPr>
              <w:t>учителями,</w:t>
            </w:r>
            <w:r>
              <w:rPr>
                <w:b/>
                <w:spacing w:val="-2"/>
                <w:sz w:val="24"/>
              </w:rPr>
              <w:t xml:space="preserve"> </w:t>
            </w:r>
            <w:r>
              <w:rPr>
                <w:b/>
                <w:sz w:val="24"/>
              </w:rPr>
              <w:t>преподающими</w:t>
            </w:r>
            <w:r>
              <w:rPr>
                <w:b/>
                <w:spacing w:val="-2"/>
                <w:sz w:val="24"/>
              </w:rPr>
              <w:t xml:space="preserve"> </w:t>
            </w:r>
            <w:r>
              <w:rPr>
                <w:b/>
                <w:sz w:val="24"/>
              </w:rPr>
              <w:t>в</w:t>
            </w:r>
            <w:r>
              <w:rPr>
                <w:b/>
                <w:spacing w:val="-4"/>
                <w:sz w:val="24"/>
              </w:rPr>
              <w:t xml:space="preserve"> </w:t>
            </w:r>
            <w:r>
              <w:rPr>
                <w:b/>
                <w:sz w:val="24"/>
              </w:rPr>
              <w:t>классе</w:t>
            </w:r>
          </w:p>
        </w:tc>
      </w:tr>
      <w:tr w:rsidR="00800D06">
        <w:trPr>
          <w:trHeight w:val="1223"/>
        </w:trPr>
        <w:tc>
          <w:tcPr>
            <w:tcW w:w="3294" w:type="dxa"/>
          </w:tcPr>
          <w:p w:rsidR="00800D06" w:rsidRDefault="00AD0FDD">
            <w:pPr>
              <w:pStyle w:val="TableParagraph"/>
              <w:ind w:left="110" w:right="295"/>
              <w:rPr>
                <w:sz w:val="24"/>
              </w:rPr>
            </w:pPr>
            <w:r>
              <w:rPr>
                <w:sz w:val="24"/>
              </w:rPr>
              <w:t>Консультации с учителями-</w:t>
            </w:r>
            <w:r>
              <w:rPr>
                <w:spacing w:val="-57"/>
                <w:sz w:val="24"/>
              </w:rPr>
              <w:t xml:space="preserve"> </w:t>
            </w:r>
            <w:r>
              <w:rPr>
                <w:sz w:val="24"/>
              </w:rPr>
              <w:t>предметниками</w:t>
            </w:r>
          </w:p>
        </w:tc>
        <w:tc>
          <w:tcPr>
            <w:tcW w:w="6261" w:type="dxa"/>
          </w:tcPr>
          <w:p w:rsidR="00800D06" w:rsidRDefault="00AD0FDD">
            <w:pPr>
              <w:pStyle w:val="TableParagraph"/>
              <w:ind w:right="270"/>
              <w:rPr>
                <w:sz w:val="24"/>
              </w:rPr>
            </w:pPr>
            <w:r>
              <w:rPr>
                <w:sz w:val="24"/>
              </w:rPr>
              <w:t>Формирование</w:t>
            </w:r>
            <w:r>
              <w:rPr>
                <w:spacing w:val="-4"/>
                <w:sz w:val="24"/>
              </w:rPr>
              <w:t xml:space="preserve"> </w:t>
            </w:r>
            <w:r>
              <w:rPr>
                <w:sz w:val="24"/>
              </w:rPr>
              <w:t>единства</w:t>
            </w:r>
            <w:r>
              <w:rPr>
                <w:spacing w:val="-4"/>
                <w:sz w:val="24"/>
              </w:rPr>
              <w:t xml:space="preserve"> </w:t>
            </w:r>
            <w:r>
              <w:rPr>
                <w:sz w:val="24"/>
              </w:rPr>
              <w:t>мнений</w:t>
            </w:r>
            <w:r>
              <w:rPr>
                <w:spacing w:val="-4"/>
                <w:sz w:val="24"/>
              </w:rPr>
              <w:t xml:space="preserve"> </w:t>
            </w:r>
            <w:r>
              <w:rPr>
                <w:sz w:val="24"/>
              </w:rPr>
              <w:t>и</w:t>
            </w:r>
            <w:r>
              <w:rPr>
                <w:spacing w:val="-4"/>
                <w:sz w:val="24"/>
              </w:rPr>
              <w:t xml:space="preserve"> </w:t>
            </w:r>
            <w:r>
              <w:rPr>
                <w:sz w:val="24"/>
              </w:rPr>
              <w:t>требований</w:t>
            </w:r>
            <w:r>
              <w:rPr>
                <w:spacing w:val="-5"/>
                <w:sz w:val="24"/>
              </w:rPr>
              <w:t xml:space="preserve"> </w:t>
            </w:r>
            <w:r>
              <w:rPr>
                <w:sz w:val="24"/>
              </w:rPr>
              <w:t>педагогов</w:t>
            </w:r>
            <w:r>
              <w:rPr>
                <w:spacing w:val="-57"/>
                <w:sz w:val="24"/>
              </w:rPr>
              <w:t xml:space="preserve"> </w:t>
            </w:r>
            <w:r>
              <w:rPr>
                <w:sz w:val="24"/>
              </w:rPr>
              <w:t>по ключевым вопросам воспитания, на предупреждение</w:t>
            </w:r>
            <w:r>
              <w:rPr>
                <w:spacing w:val="1"/>
                <w:sz w:val="24"/>
              </w:rPr>
              <w:t xml:space="preserve"> </w:t>
            </w:r>
            <w:r>
              <w:rPr>
                <w:sz w:val="24"/>
              </w:rPr>
              <w:t>и разрешение конфликтов между учителями и</w:t>
            </w:r>
            <w:r>
              <w:rPr>
                <w:spacing w:val="1"/>
                <w:sz w:val="24"/>
              </w:rPr>
              <w:t xml:space="preserve"> </w:t>
            </w:r>
            <w:r>
              <w:rPr>
                <w:sz w:val="24"/>
              </w:rPr>
              <w:t>учащимися</w:t>
            </w:r>
          </w:p>
        </w:tc>
      </w:tr>
    </w:tbl>
    <w:p w:rsidR="00800D06" w:rsidRDefault="00800D06">
      <w:pPr>
        <w:pStyle w:val="a3"/>
        <w:spacing w:before="8"/>
        <w:ind w:left="0" w:firstLine="0"/>
        <w:jc w:val="left"/>
        <w:rPr>
          <w:sz w:val="15"/>
        </w:rPr>
      </w:pPr>
    </w:p>
    <w:p w:rsidR="00800D06" w:rsidRDefault="00AD0FDD" w:rsidP="001F3E34">
      <w:pPr>
        <w:pStyle w:val="a4"/>
        <w:numPr>
          <w:ilvl w:val="3"/>
          <w:numId w:val="19"/>
        </w:numPr>
        <w:tabs>
          <w:tab w:val="left" w:pos="2418"/>
        </w:tabs>
        <w:spacing w:before="90"/>
        <w:ind w:left="2417" w:hanging="721"/>
        <w:jc w:val="both"/>
        <w:rPr>
          <w:sz w:val="24"/>
        </w:rPr>
      </w:pPr>
      <w:r>
        <w:rPr>
          <w:sz w:val="24"/>
        </w:rPr>
        <w:t>Модуль «Основные</w:t>
      </w:r>
      <w:r>
        <w:rPr>
          <w:spacing w:val="-6"/>
          <w:sz w:val="24"/>
        </w:rPr>
        <w:t xml:space="preserve"> </w:t>
      </w:r>
      <w:r>
        <w:rPr>
          <w:sz w:val="24"/>
        </w:rPr>
        <w:t>школьные</w:t>
      </w:r>
      <w:r>
        <w:rPr>
          <w:spacing w:val="-6"/>
          <w:sz w:val="24"/>
        </w:rPr>
        <w:t xml:space="preserve"> </w:t>
      </w:r>
      <w:r>
        <w:rPr>
          <w:sz w:val="24"/>
        </w:rPr>
        <w:t>дела»:</w:t>
      </w:r>
    </w:p>
    <w:p w:rsidR="00800D06" w:rsidRDefault="00AD0FDD">
      <w:pPr>
        <w:pStyle w:val="a3"/>
        <w:spacing w:before="19"/>
        <w:ind w:left="679" w:right="302" w:firstLine="480"/>
      </w:pPr>
      <w:r>
        <w:t>Одним из важнейших направлений воспитательной работы в школе является создание системы</w:t>
      </w:r>
      <w:r>
        <w:rPr>
          <w:spacing w:val="1"/>
        </w:rPr>
        <w:t xml:space="preserve"> </w:t>
      </w:r>
      <w:r>
        <w:t>Основных</w:t>
      </w:r>
      <w:r>
        <w:rPr>
          <w:spacing w:val="1"/>
        </w:rPr>
        <w:t xml:space="preserve"> </w:t>
      </w:r>
      <w:r>
        <w:t>общешкольных</w:t>
      </w:r>
      <w:r>
        <w:rPr>
          <w:spacing w:val="1"/>
        </w:rPr>
        <w:t xml:space="preserve"> </w:t>
      </w:r>
      <w:r>
        <w:t>дел,</w:t>
      </w:r>
      <w:r>
        <w:rPr>
          <w:spacing w:val="1"/>
        </w:rPr>
        <w:t xml:space="preserve"> </w:t>
      </w:r>
      <w:r>
        <w:t>обеспечивающих</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детей</w:t>
      </w:r>
      <w:r>
        <w:rPr>
          <w:spacing w:val="1"/>
        </w:rPr>
        <w:t xml:space="preserve"> </w:t>
      </w:r>
      <w:r>
        <w:t>и</w:t>
      </w:r>
      <w:r>
        <w:rPr>
          <w:spacing w:val="1"/>
        </w:rPr>
        <w:t xml:space="preserve"> </w:t>
      </w:r>
      <w:r>
        <w:t>взрослых, активность и ответственность за происходящее в школе и окружающем мире; которые</w:t>
      </w:r>
      <w:r>
        <w:rPr>
          <w:spacing w:val="1"/>
        </w:rPr>
        <w:t xml:space="preserve"> </w:t>
      </w:r>
      <w:r>
        <w:t>способствуют</w:t>
      </w:r>
      <w:r>
        <w:rPr>
          <w:spacing w:val="1"/>
        </w:rPr>
        <w:t xml:space="preserve"> </w:t>
      </w:r>
      <w:r>
        <w:t>формированию</w:t>
      </w:r>
      <w:r>
        <w:rPr>
          <w:spacing w:val="1"/>
        </w:rPr>
        <w:t xml:space="preserve"> </w:t>
      </w:r>
      <w:r>
        <w:t>коммуникативной</w:t>
      </w:r>
      <w:r>
        <w:rPr>
          <w:spacing w:val="1"/>
        </w:rPr>
        <w:t xml:space="preserve"> </w:t>
      </w:r>
      <w:r>
        <w:t>культуры</w:t>
      </w:r>
      <w:r>
        <w:rPr>
          <w:spacing w:val="1"/>
        </w:rPr>
        <w:t xml:space="preserve"> </w:t>
      </w:r>
      <w:r>
        <w:t>и</w:t>
      </w:r>
      <w:r>
        <w:rPr>
          <w:spacing w:val="1"/>
        </w:rPr>
        <w:t xml:space="preserve"> </w:t>
      </w:r>
      <w:r>
        <w:t>социальных</w:t>
      </w:r>
      <w:r>
        <w:rPr>
          <w:spacing w:val="1"/>
        </w:rPr>
        <w:t xml:space="preserve"> </w:t>
      </w:r>
      <w:r>
        <w:t>компетентностей</w:t>
      </w:r>
      <w:r>
        <w:rPr>
          <w:spacing w:val="1"/>
        </w:rPr>
        <w:t xml:space="preserve"> </w:t>
      </w:r>
      <w:r>
        <w:t>у</w:t>
      </w:r>
      <w:r>
        <w:rPr>
          <w:spacing w:val="1"/>
        </w:rPr>
        <w:t xml:space="preserve"> </w:t>
      </w:r>
      <w:r>
        <w:t>обучающихся. Эти мероприятия планируются, готовятся, проводятся и анализируются совместно</w:t>
      </w:r>
      <w:r>
        <w:rPr>
          <w:spacing w:val="1"/>
        </w:rPr>
        <w:t xml:space="preserve"> </w:t>
      </w:r>
      <w:r>
        <w:t>педагогами</w:t>
      </w:r>
      <w:r>
        <w:rPr>
          <w:spacing w:val="-1"/>
        </w:rPr>
        <w:t xml:space="preserve"> </w:t>
      </w:r>
      <w:r>
        <w:t>и детьми.</w:t>
      </w:r>
    </w:p>
    <w:p w:rsidR="00800D06" w:rsidRDefault="00800D06">
      <w:pPr>
        <w:sectPr w:rsidR="00800D06" w:rsidSect="00AD0FDD">
          <w:pgSz w:w="11920" w:h="16850"/>
          <w:pgMar w:top="1120" w:right="240" w:bottom="1480" w:left="240" w:header="0" w:footer="1202" w:gutter="0"/>
          <w:cols w:space="720"/>
        </w:sectPr>
      </w:pPr>
    </w:p>
    <w:p w:rsidR="00800D06" w:rsidRDefault="00AD0FDD">
      <w:pPr>
        <w:pStyle w:val="a3"/>
        <w:spacing w:before="72" w:line="345" w:lineRule="auto"/>
        <w:ind w:left="679" w:right="2741" w:firstLine="739"/>
      </w:pPr>
      <w:r>
        <w:t>Для этого МБОУ СОШ №32 используются следующие формы работы:</w:t>
      </w:r>
      <w:r>
        <w:rPr>
          <w:spacing w:val="-57"/>
        </w:rPr>
        <w:t xml:space="preserve"> </w:t>
      </w:r>
      <w:r>
        <w:t>На</w:t>
      </w:r>
      <w:r>
        <w:rPr>
          <w:spacing w:val="-3"/>
        </w:rPr>
        <w:t xml:space="preserve"> </w:t>
      </w:r>
      <w:r>
        <w:t>внешкольном</w:t>
      </w:r>
      <w:r>
        <w:rPr>
          <w:spacing w:val="1"/>
        </w:rPr>
        <w:t xml:space="preserve"> </w:t>
      </w:r>
      <w:r>
        <w:t>уровне:</w:t>
      </w:r>
    </w:p>
    <w:p w:rsidR="00800D06" w:rsidRDefault="00AD0FDD" w:rsidP="001F3E34">
      <w:pPr>
        <w:pStyle w:val="a4"/>
        <w:numPr>
          <w:ilvl w:val="0"/>
          <w:numId w:val="16"/>
        </w:numPr>
        <w:tabs>
          <w:tab w:val="left" w:pos="1400"/>
        </w:tabs>
        <w:ind w:right="483" w:hanging="360"/>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микрорайона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учащихся</w:t>
      </w:r>
      <w:r>
        <w:rPr>
          <w:spacing w:val="-57"/>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фестивали,</w:t>
      </w:r>
      <w:r>
        <w:rPr>
          <w:spacing w:val="1"/>
          <w:sz w:val="24"/>
        </w:rPr>
        <w:t xml:space="preserve"> </w:t>
      </w:r>
      <w:r>
        <w:rPr>
          <w:sz w:val="24"/>
        </w:rPr>
        <w:t>представления,</w:t>
      </w:r>
      <w:r>
        <w:rPr>
          <w:spacing w:val="1"/>
          <w:sz w:val="24"/>
        </w:rPr>
        <w:t xml:space="preserve"> </w:t>
      </w:r>
      <w:r>
        <w:rPr>
          <w:sz w:val="24"/>
        </w:rPr>
        <w:t>которые</w:t>
      </w:r>
      <w:r>
        <w:rPr>
          <w:spacing w:val="1"/>
          <w:sz w:val="24"/>
        </w:rPr>
        <w:t xml:space="preserve"> </w:t>
      </w:r>
      <w:r>
        <w:rPr>
          <w:sz w:val="24"/>
        </w:rPr>
        <w:t>открывают</w:t>
      </w:r>
      <w:r>
        <w:rPr>
          <w:spacing w:val="1"/>
          <w:sz w:val="24"/>
        </w:rPr>
        <w:t xml:space="preserve"> </w:t>
      </w:r>
      <w:r>
        <w:rPr>
          <w:sz w:val="24"/>
        </w:rPr>
        <w:t>возможности для творческой самореализации школьников и включают их в деятельную</w:t>
      </w:r>
      <w:r>
        <w:rPr>
          <w:spacing w:val="1"/>
          <w:sz w:val="24"/>
        </w:rPr>
        <w:t xml:space="preserve"> </w:t>
      </w:r>
      <w:r>
        <w:rPr>
          <w:sz w:val="24"/>
        </w:rPr>
        <w:t>заботу</w:t>
      </w:r>
      <w:r>
        <w:rPr>
          <w:spacing w:val="-8"/>
          <w:sz w:val="24"/>
        </w:rPr>
        <w:t xml:space="preserve"> </w:t>
      </w:r>
      <w:r>
        <w:rPr>
          <w:sz w:val="24"/>
        </w:rPr>
        <w:t>об окружающих.</w:t>
      </w:r>
    </w:p>
    <w:p w:rsidR="00800D06" w:rsidRDefault="00AD0FDD" w:rsidP="001F3E34">
      <w:pPr>
        <w:pStyle w:val="a4"/>
        <w:numPr>
          <w:ilvl w:val="0"/>
          <w:numId w:val="16"/>
        </w:numPr>
        <w:tabs>
          <w:tab w:val="left" w:pos="1400"/>
        </w:tabs>
        <w:spacing w:before="117"/>
        <w:ind w:right="488" w:hanging="360"/>
        <w:rPr>
          <w:sz w:val="24"/>
        </w:rPr>
      </w:pPr>
      <w:r>
        <w:rPr>
          <w:sz w:val="24"/>
        </w:rPr>
        <w:t>участие</w:t>
      </w:r>
      <w:r>
        <w:rPr>
          <w:spacing w:val="1"/>
          <w:sz w:val="24"/>
        </w:rPr>
        <w:t xml:space="preserve"> </w:t>
      </w:r>
      <w:r>
        <w:rPr>
          <w:sz w:val="24"/>
        </w:rPr>
        <w:t>во</w:t>
      </w:r>
      <w:r>
        <w:rPr>
          <w:spacing w:val="1"/>
          <w:sz w:val="24"/>
        </w:rPr>
        <w:t xml:space="preserve"> </w:t>
      </w:r>
      <w:r>
        <w:rPr>
          <w:sz w:val="24"/>
        </w:rPr>
        <w:t>всероссийских</w:t>
      </w:r>
      <w:r>
        <w:rPr>
          <w:spacing w:val="1"/>
          <w:sz w:val="24"/>
        </w:rPr>
        <w:t xml:space="preserve"> </w:t>
      </w:r>
      <w:r>
        <w:rPr>
          <w:sz w:val="24"/>
        </w:rPr>
        <w:t>акциях,</w:t>
      </w:r>
      <w:r>
        <w:rPr>
          <w:spacing w:val="1"/>
          <w:sz w:val="24"/>
        </w:rPr>
        <w:t xml:space="preserve"> </w:t>
      </w:r>
      <w:r>
        <w:rPr>
          <w:sz w:val="24"/>
        </w:rPr>
        <w:t>посвященных</w:t>
      </w:r>
      <w:r>
        <w:rPr>
          <w:spacing w:val="1"/>
          <w:sz w:val="24"/>
        </w:rPr>
        <w:t xml:space="preserve"> </w:t>
      </w:r>
      <w:r>
        <w:rPr>
          <w:sz w:val="24"/>
        </w:rPr>
        <w:t>значимым</w:t>
      </w:r>
      <w:r>
        <w:rPr>
          <w:spacing w:val="1"/>
          <w:sz w:val="24"/>
        </w:rPr>
        <w:t xml:space="preserve"> </w:t>
      </w:r>
      <w:r>
        <w:rPr>
          <w:sz w:val="24"/>
        </w:rPr>
        <w:t>отечественным</w:t>
      </w:r>
      <w:r>
        <w:rPr>
          <w:spacing w:val="1"/>
          <w:sz w:val="24"/>
        </w:rPr>
        <w:t xml:space="preserve"> </w:t>
      </w:r>
      <w:r>
        <w:rPr>
          <w:sz w:val="24"/>
        </w:rPr>
        <w:t>и</w:t>
      </w:r>
      <w:r>
        <w:rPr>
          <w:spacing w:val="1"/>
          <w:sz w:val="24"/>
        </w:rPr>
        <w:t xml:space="preserve"> </w:t>
      </w:r>
      <w:r>
        <w:rPr>
          <w:sz w:val="24"/>
        </w:rPr>
        <w:t>международным</w:t>
      </w:r>
      <w:r>
        <w:rPr>
          <w:spacing w:val="-3"/>
          <w:sz w:val="24"/>
        </w:rPr>
        <w:t xml:space="preserve"> </w:t>
      </w:r>
      <w:r>
        <w:rPr>
          <w:sz w:val="24"/>
        </w:rPr>
        <w:t>событиям</w:t>
      </w:r>
    </w:p>
    <w:p w:rsidR="00800D06" w:rsidRDefault="00AD0FDD">
      <w:pPr>
        <w:pStyle w:val="a3"/>
        <w:spacing w:before="120"/>
        <w:ind w:left="679" w:firstLine="0"/>
      </w:pPr>
      <w:r>
        <w:t>На</w:t>
      </w:r>
      <w:r>
        <w:rPr>
          <w:spacing w:val="-5"/>
        </w:rPr>
        <w:t xml:space="preserve"> </w:t>
      </w:r>
      <w:r>
        <w:t>школьном</w:t>
      </w:r>
      <w:r>
        <w:rPr>
          <w:spacing w:val="-1"/>
        </w:rPr>
        <w:t xml:space="preserve"> </w:t>
      </w:r>
      <w:r>
        <w:t>уровне:</w:t>
      </w:r>
    </w:p>
    <w:p w:rsidR="00800D06" w:rsidRDefault="00AD0FDD" w:rsidP="001F3E34">
      <w:pPr>
        <w:pStyle w:val="a4"/>
        <w:numPr>
          <w:ilvl w:val="0"/>
          <w:numId w:val="16"/>
        </w:numPr>
        <w:tabs>
          <w:tab w:val="left" w:pos="1400"/>
        </w:tabs>
        <w:spacing w:before="120"/>
        <w:ind w:right="479" w:hanging="360"/>
        <w:rPr>
          <w:sz w:val="24"/>
        </w:rPr>
      </w:pPr>
      <w:r>
        <w:rPr>
          <w:sz w:val="24"/>
        </w:rPr>
        <w:t>разновозрастные</w:t>
      </w:r>
      <w:r>
        <w:rPr>
          <w:spacing w:val="1"/>
          <w:sz w:val="24"/>
        </w:rPr>
        <w:t xml:space="preserve"> </w:t>
      </w:r>
      <w:r>
        <w:rPr>
          <w:sz w:val="24"/>
        </w:rPr>
        <w:t>сборы</w:t>
      </w:r>
      <w:r>
        <w:rPr>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однодневные</w:t>
      </w:r>
      <w:r>
        <w:rPr>
          <w:spacing w:val="1"/>
          <w:sz w:val="24"/>
        </w:rPr>
        <w:t xml:space="preserve"> </w:t>
      </w:r>
      <w:r>
        <w:rPr>
          <w:sz w:val="24"/>
        </w:rPr>
        <w:t>и</w:t>
      </w:r>
      <w:r>
        <w:rPr>
          <w:spacing w:val="1"/>
          <w:sz w:val="24"/>
        </w:rPr>
        <w:t xml:space="preserve"> </w:t>
      </w:r>
      <w:r>
        <w:rPr>
          <w:sz w:val="24"/>
        </w:rPr>
        <w:t>многодневные</w:t>
      </w:r>
      <w:r>
        <w:rPr>
          <w:spacing w:val="1"/>
          <w:sz w:val="24"/>
        </w:rPr>
        <w:t xml:space="preserve"> </w:t>
      </w:r>
      <w:r>
        <w:rPr>
          <w:sz w:val="24"/>
        </w:rPr>
        <w:t>выездные</w:t>
      </w:r>
      <w:r>
        <w:rPr>
          <w:spacing w:val="1"/>
          <w:sz w:val="24"/>
        </w:rPr>
        <w:t xml:space="preserve"> </w:t>
      </w:r>
      <w:r>
        <w:rPr>
          <w:sz w:val="24"/>
        </w:rPr>
        <w:t>события</w:t>
      </w:r>
      <w:r>
        <w:rPr>
          <w:spacing w:val="1"/>
          <w:sz w:val="24"/>
        </w:rPr>
        <w:t xml:space="preserve"> </w:t>
      </w:r>
      <w:r>
        <w:rPr>
          <w:sz w:val="24"/>
        </w:rPr>
        <w:t>(турслеты, походы, экскурсии), включающие в</w:t>
      </w:r>
      <w:r>
        <w:rPr>
          <w:spacing w:val="60"/>
          <w:sz w:val="24"/>
        </w:rPr>
        <w:t xml:space="preserve"> </w:t>
      </w:r>
      <w:r>
        <w:rPr>
          <w:sz w:val="24"/>
        </w:rPr>
        <w:t>себя комплекс коллективных творческих</w:t>
      </w:r>
      <w:r>
        <w:rPr>
          <w:spacing w:val="1"/>
          <w:sz w:val="24"/>
        </w:rPr>
        <w:t xml:space="preserve"> </w:t>
      </w:r>
      <w:r>
        <w:rPr>
          <w:sz w:val="24"/>
        </w:rPr>
        <w:t>дел,</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которых</w:t>
      </w:r>
      <w:r>
        <w:rPr>
          <w:spacing w:val="1"/>
          <w:sz w:val="24"/>
        </w:rPr>
        <w:t xml:space="preserve"> </w:t>
      </w:r>
      <w:r>
        <w:rPr>
          <w:sz w:val="24"/>
        </w:rPr>
        <w:t>складывается</w:t>
      </w:r>
      <w:r>
        <w:rPr>
          <w:spacing w:val="1"/>
          <w:sz w:val="24"/>
        </w:rPr>
        <w:t xml:space="preserve"> </w:t>
      </w:r>
      <w:r>
        <w:rPr>
          <w:sz w:val="24"/>
        </w:rPr>
        <w:t>особая</w:t>
      </w:r>
      <w:r>
        <w:rPr>
          <w:spacing w:val="1"/>
          <w:sz w:val="24"/>
        </w:rPr>
        <w:t xml:space="preserve"> </w:t>
      </w:r>
      <w:r>
        <w:rPr>
          <w:sz w:val="24"/>
        </w:rPr>
        <w:t>детско-взрослая</w:t>
      </w:r>
      <w:r>
        <w:rPr>
          <w:spacing w:val="1"/>
          <w:sz w:val="24"/>
        </w:rPr>
        <w:t xml:space="preserve"> </w:t>
      </w:r>
      <w:r>
        <w:rPr>
          <w:sz w:val="24"/>
        </w:rPr>
        <w:t>общность,</w:t>
      </w:r>
      <w:r>
        <w:rPr>
          <w:spacing w:val="1"/>
          <w:sz w:val="24"/>
        </w:rPr>
        <w:t xml:space="preserve"> </w:t>
      </w:r>
      <w:r>
        <w:rPr>
          <w:sz w:val="24"/>
        </w:rPr>
        <w:t>характеризующаяся</w:t>
      </w:r>
      <w:r>
        <w:rPr>
          <w:spacing w:val="1"/>
          <w:sz w:val="24"/>
        </w:rPr>
        <w:t xml:space="preserve"> </w:t>
      </w:r>
      <w:r>
        <w:rPr>
          <w:sz w:val="24"/>
        </w:rPr>
        <w:t>доверительными,</w:t>
      </w:r>
      <w:r>
        <w:rPr>
          <w:spacing w:val="1"/>
          <w:sz w:val="24"/>
        </w:rPr>
        <w:t xml:space="preserve"> </w:t>
      </w:r>
      <w:r>
        <w:rPr>
          <w:sz w:val="24"/>
        </w:rPr>
        <w:t>поддерживающими</w:t>
      </w:r>
      <w:r>
        <w:rPr>
          <w:spacing w:val="1"/>
          <w:sz w:val="24"/>
        </w:rPr>
        <w:t xml:space="preserve"> </w:t>
      </w:r>
      <w:r>
        <w:rPr>
          <w:sz w:val="24"/>
        </w:rPr>
        <w:t>взаимоотношениями,</w:t>
      </w:r>
      <w:r>
        <w:rPr>
          <w:spacing w:val="-57"/>
          <w:sz w:val="24"/>
        </w:rPr>
        <w:t xml:space="preserve"> </w:t>
      </w:r>
      <w:r>
        <w:rPr>
          <w:sz w:val="24"/>
        </w:rPr>
        <w:t>ответственным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делу,</w:t>
      </w:r>
      <w:r>
        <w:rPr>
          <w:spacing w:val="1"/>
          <w:sz w:val="24"/>
        </w:rPr>
        <w:t xml:space="preserve"> </w:t>
      </w:r>
      <w:r>
        <w:rPr>
          <w:sz w:val="24"/>
        </w:rPr>
        <w:t>атмосферой</w:t>
      </w:r>
      <w:r>
        <w:rPr>
          <w:spacing w:val="61"/>
          <w:sz w:val="24"/>
        </w:rPr>
        <w:t xml:space="preserve"> </w:t>
      </w:r>
      <w:r>
        <w:rPr>
          <w:sz w:val="24"/>
        </w:rPr>
        <w:t>эмоционально-психологического</w:t>
      </w:r>
      <w:r>
        <w:rPr>
          <w:spacing w:val="1"/>
          <w:sz w:val="24"/>
        </w:rPr>
        <w:t xml:space="preserve"> </w:t>
      </w:r>
      <w:r>
        <w:rPr>
          <w:sz w:val="24"/>
        </w:rPr>
        <w:t>комфорта,</w:t>
      </w:r>
      <w:r>
        <w:rPr>
          <w:spacing w:val="-1"/>
          <w:sz w:val="24"/>
        </w:rPr>
        <w:t xml:space="preserve"> </w:t>
      </w:r>
      <w:r>
        <w:rPr>
          <w:sz w:val="24"/>
        </w:rPr>
        <w:t>доброго юмора</w:t>
      </w:r>
      <w:r>
        <w:rPr>
          <w:spacing w:val="-1"/>
          <w:sz w:val="24"/>
        </w:rPr>
        <w:t xml:space="preserve"> </w:t>
      </w:r>
      <w:r>
        <w:rPr>
          <w:sz w:val="24"/>
        </w:rPr>
        <w:t>и общей радости.</w:t>
      </w:r>
    </w:p>
    <w:p w:rsidR="00800D06" w:rsidRDefault="00AD0FDD" w:rsidP="001F3E34">
      <w:pPr>
        <w:pStyle w:val="a4"/>
        <w:numPr>
          <w:ilvl w:val="0"/>
          <w:numId w:val="16"/>
        </w:numPr>
        <w:tabs>
          <w:tab w:val="left" w:pos="1400"/>
        </w:tabs>
        <w:spacing w:before="121"/>
        <w:ind w:right="477" w:hanging="360"/>
        <w:rPr>
          <w:sz w:val="24"/>
        </w:rPr>
      </w:pPr>
      <w:r>
        <w:rPr>
          <w:sz w:val="24"/>
        </w:rPr>
        <w:t>общешкольные</w:t>
      </w:r>
      <w:r>
        <w:rPr>
          <w:spacing w:val="1"/>
          <w:sz w:val="24"/>
        </w:rPr>
        <w:t xml:space="preserve"> </w:t>
      </w:r>
      <w:r>
        <w:rPr>
          <w:sz w:val="24"/>
        </w:rPr>
        <w:t>праздники</w:t>
      </w:r>
      <w:r>
        <w:rPr>
          <w:spacing w:val="1"/>
          <w:sz w:val="24"/>
        </w:rPr>
        <w:t xml:space="preserve"> </w:t>
      </w:r>
      <w:r>
        <w:rPr>
          <w:sz w:val="24"/>
        </w:rPr>
        <w:t>–</w:t>
      </w:r>
      <w:r>
        <w:rPr>
          <w:spacing w:val="1"/>
          <w:sz w:val="24"/>
        </w:rPr>
        <w:t xml:space="preserve"> </w:t>
      </w:r>
      <w:r>
        <w:rPr>
          <w:sz w:val="24"/>
        </w:rPr>
        <w:t>ежегодно</w:t>
      </w:r>
      <w:r>
        <w:rPr>
          <w:spacing w:val="1"/>
          <w:sz w:val="24"/>
        </w:rPr>
        <w:t xml:space="preserve"> </w:t>
      </w:r>
      <w:r>
        <w:rPr>
          <w:sz w:val="24"/>
        </w:rPr>
        <w:t>проводимые</w:t>
      </w:r>
      <w:r>
        <w:rPr>
          <w:spacing w:val="1"/>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 литературные и т.п.) дела, связанные со значимыми для детей и педагогов</w:t>
      </w:r>
      <w:r>
        <w:rPr>
          <w:spacing w:val="1"/>
          <w:sz w:val="24"/>
        </w:rPr>
        <w:t xml:space="preserve"> </w:t>
      </w:r>
      <w:r>
        <w:rPr>
          <w:sz w:val="24"/>
        </w:rPr>
        <w:t>знаменательными датами и в которых участвуют все классы школы в качестве участников</w:t>
      </w:r>
      <w:r>
        <w:rPr>
          <w:spacing w:val="1"/>
          <w:sz w:val="24"/>
        </w:rPr>
        <w:t xml:space="preserve"> </w:t>
      </w:r>
      <w:r>
        <w:rPr>
          <w:sz w:val="24"/>
        </w:rPr>
        <w:t>или</w:t>
      </w:r>
      <w:r>
        <w:rPr>
          <w:spacing w:val="-2"/>
          <w:sz w:val="24"/>
        </w:rPr>
        <w:t xml:space="preserve"> </w:t>
      </w:r>
      <w:r>
        <w:rPr>
          <w:sz w:val="24"/>
        </w:rPr>
        <w:t>зрителей:</w:t>
      </w:r>
    </w:p>
    <w:p w:rsidR="00800D06" w:rsidRDefault="00AD0FDD">
      <w:pPr>
        <w:pStyle w:val="a3"/>
        <w:spacing w:before="118"/>
        <w:ind w:left="679" w:firstLine="0"/>
      </w:pPr>
      <w:r>
        <w:t>На</w:t>
      </w:r>
      <w:r>
        <w:rPr>
          <w:spacing w:val="-6"/>
        </w:rPr>
        <w:t xml:space="preserve"> </w:t>
      </w:r>
      <w:r>
        <w:t>индивидуальном</w:t>
      </w:r>
      <w:r>
        <w:rPr>
          <w:spacing w:val="-3"/>
        </w:rPr>
        <w:t xml:space="preserve"> </w:t>
      </w:r>
      <w:r>
        <w:t>уровне:</w:t>
      </w:r>
    </w:p>
    <w:p w:rsidR="00800D06" w:rsidRDefault="00AD0FDD" w:rsidP="001F3E34">
      <w:pPr>
        <w:pStyle w:val="a4"/>
        <w:numPr>
          <w:ilvl w:val="0"/>
          <w:numId w:val="16"/>
        </w:numPr>
        <w:tabs>
          <w:tab w:val="left" w:pos="1400"/>
        </w:tabs>
        <w:spacing w:before="120"/>
        <w:ind w:right="480" w:hanging="360"/>
        <w:rPr>
          <w:sz w:val="24"/>
        </w:rPr>
      </w:pPr>
      <w:r>
        <w:rPr>
          <w:sz w:val="24"/>
        </w:rPr>
        <w:t>вовлечение</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одной</w:t>
      </w:r>
      <w:r>
        <w:rPr>
          <w:spacing w:val="60"/>
          <w:sz w:val="24"/>
        </w:rPr>
        <w:t xml:space="preserve"> </w:t>
      </w:r>
      <w:r>
        <w:rPr>
          <w:sz w:val="24"/>
        </w:rPr>
        <w:t>из</w:t>
      </w:r>
      <w:r>
        <w:rPr>
          <w:spacing w:val="1"/>
          <w:sz w:val="24"/>
        </w:rPr>
        <w:t xml:space="preserve"> </w:t>
      </w:r>
      <w:r>
        <w:rPr>
          <w:sz w:val="24"/>
        </w:rPr>
        <w:t>возможных</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ролей:</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приглашение</w:t>
      </w:r>
      <w:r>
        <w:rPr>
          <w:spacing w:val="-2"/>
          <w:sz w:val="24"/>
        </w:rPr>
        <w:t xml:space="preserve"> </w:t>
      </w:r>
      <w:r>
        <w:rPr>
          <w:sz w:val="24"/>
        </w:rPr>
        <w:t>и встречу</w:t>
      </w:r>
      <w:r>
        <w:rPr>
          <w:spacing w:val="-5"/>
          <w:sz w:val="24"/>
        </w:rPr>
        <w:t xml:space="preserve"> </w:t>
      </w:r>
      <w:r>
        <w:rPr>
          <w:sz w:val="24"/>
        </w:rPr>
        <w:t>гостей и</w:t>
      </w:r>
      <w:r>
        <w:rPr>
          <w:spacing w:val="-1"/>
          <w:sz w:val="24"/>
        </w:rPr>
        <w:t xml:space="preserve"> </w:t>
      </w:r>
      <w:r>
        <w:rPr>
          <w:sz w:val="24"/>
        </w:rPr>
        <w:t>т.п.);</w:t>
      </w:r>
    </w:p>
    <w:p w:rsidR="00800D06" w:rsidRDefault="00AD0FDD" w:rsidP="001F3E34">
      <w:pPr>
        <w:pStyle w:val="a4"/>
        <w:numPr>
          <w:ilvl w:val="0"/>
          <w:numId w:val="16"/>
        </w:numPr>
        <w:tabs>
          <w:tab w:val="left" w:pos="1400"/>
        </w:tabs>
        <w:spacing w:before="120"/>
        <w:ind w:right="487" w:hanging="360"/>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 (при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 подготовки,</w:t>
      </w:r>
      <w:r>
        <w:rPr>
          <w:spacing w:val="1"/>
          <w:sz w:val="24"/>
        </w:rPr>
        <w:t xml:space="preserve"> </w:t>
      </w:r>
      <w:r>
        <w:rPr>
          <w:sz w:val="24"/>
        </w:rPr>
        <w:t>проведения</w:t>
      </w:r>
      <w:r>
        <w:rPr>
          <w:spacing w:val="-1"/>
          <w:sz w:val="24"/>
        </w:rPr>
        <w:t xml:space="preserve"> </w:t>
      </w:r>
      <w:r>
        <w:rPr>
          <w:sz w:val="24"/>
        </w:rPr>
        <w:t>и анализа</w:t>
      </w:r>
      <w:r>
        <w:rPr>
          <w:spacing w:val="-1"/>
          <w:sz w:val="24"/>
        </w:rPr>
        <w:t xml:space="preserve"> </w:t>
      </w:r>
      <w:r>
        <w:rPr>
          <w:sz w:val="24"/>
        </w:rPr>
        <w:t>ключевых</w:t>
      </w:r>
      <w:r>
        <w:rPr>
          <w:spacing w:val="2"/>
          <w:sz w:val="24"/>
        </w:rPr>
        <w:t xml:space="preserve"> </w:t>
      </w:r>
      <w:r>
        <w:rPr>
          <w:sz w:val="24"/>
        </w:rPr>
        <w:t>дел;</w:t>
      </w:r>
    </w:p>
    <w:p w:rsidR="00800D06" w:rsidRDefault="00AD0FDD" w:rsidP="001F3E34">
      <w:pPr>
        <w:pStyle w:val="a4"/>
        <w:numPr>
          <w:ilvl w:val="0"/>
          <w:numId w:val="16"/>
        </w:numPr>
        <w:tabs>
          <w:tab w:val="left" w:pos="1400"/>
        </w:tabs>
        <w:spacing w:before="120"/>
        <w:ind w:right="481" w:hanging="360"/>
        <w:rPr>
          <w:sz w:val="24"/>
        </w:rPr>
      </w:pP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и</w:t>
      </w:r>
      <w:r>
        <w:rPr>
          <w:spacing w:val="60"/>
          <w:sz w:val="24"/>
        </w:rPr>
        <w:t xml:space="preserve"> </w:t>
      </w:r>
      <w:r>
        <w:rPr>
          <w:sz w:val="24"/>
        </w:rPr>
        <w:t>анализа</w:t>
      </w:r>
      <w:r>
        <w:rPr>
          <w:spacing w:val="1"/>
          <w:sz w:val="24"/>
        </w:rPr>
        <w:t xml:space="preserve"> </w:t>
      </w:r>
      <w:r>
        <w:rPr>
          <w:sz w:val="24"/>
        </w:rPr>
        <w:t>ключевых дел, за его отношениями со сверстниками, старшими и младшими школьниками,</w:t>
      </w:r>
      <w:r>
        <w:rPr>
          <w:spacing w:val="1"/>
          <w:sz w:val="24"/>
        </w:rPr>
        <w:t xml:space="preserve"> </w:t>
      </w:r>
      <w:r>
        <w:rPr>
          <w:sz w:val="24"/>
        </w:rPr>
        <w:t>с</w:t>
      </w:r>
      <w:r>
        <w:rPr>
          <w:spacing w:val="-2"/>
          <w:sz w:val="24"/>
        </w:rPr>
        <w:t xml:space="preserve"> </w:t>
      </w:r>
      <w:r>
        <w:rPr>
          <w:sz w:val="24"/>
        </w:rPr>
        <w:t>педагогами и другими</w:t>
      </w:r>
      <w:r>
        <w:rPr>
          <w:spacing w:val="3"/>
          <w:sz w:val="24"/>
        </w:rPr>
        <w:t xml:space="preserve"> </w:t>
      </w:r>
      <w:r>
        <w:rPr>
          <w:sz w:val="24"/>
        </w:rPr>
        <w:t>взрослыми;</w:t>
      </w:r>
    </w:p>
    <w:p w:rsidR="00800D06" w:rsidRDefault="00AD0FDD" w:rsidP="001F3E34">
      <w:pPr>
        <w:pStyle w:val="a4"/>
        <w:numPr>
          <w:ilvl w:val="0"/>
          <w:numId w:val="16"/>
        </w:numPr>
        <w:tabs>
          <w:tab w:val="left" w:pos="1400"/>
        </w:tabs>
        <w:spacing w:before="121"/>
        <w:ind w:right="483" w:hanging="360"/>
        <w:rPr>
          <w:sz w:val="24"/>
        </w:rPr>
      </w:pPr>
      <w:r>
        <w:rPr>
          <w:sz w:val="24"/>
        </w:rPr>
        <w:t>при</w:t>
      </w:r>
      <w:r>
        <w:rPr>
          <w:spacing w:val="1"/>
          <w:sz w:val="24"/>
        </w:rPr>
        <w:t xml:space="preserve"> </w:t>
      </w:r>
      <w:r>
        <w:rPr>
          <w:sz w:val="24"/>
        </w:rPr>
        <w:t>необходимости</w:t>
      </w:r>
      <w:r>
        <w:rPr>
          <w:spacing w:val="1"/>
          <w:sz w:val="24"/>
        </w:rPr>
        <w:t xml:space="preserve"> </w:t>
      </w:r>
      <w:r>
        <w:rPr>
          <w:sz w:val="24"/>
        </w:rPr>
        <w:t>коррекция</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через</w:t>
      </w:r>
      <w:r>
        <w:rPr>
          <w:spacing w:val="1"/>
          <w:sz w:val="24"/>
        </w:rPr>
        <w:t xml:space="preserve"> </w:t>
      </w:r>
      <w:r>
        <w:rPr>
          <w:sz w:val="24"/>
        </w:rPr>
        <w:t>включение его в совместную работу с другими детьми, которые могли бы стать хорошим</w:t>
      </w:r>
      <w:r>
        <w:rPr>
          <w:spacing w:val="1"/>
          <w:sz w:val="24"/>
        </w:rPr>
        <w:t xml:space="preserve"> </w:t>
      </w:r>
      <w:r>
        <w:rPr>
          <w:sz w:val="24"/>
        </w:rPr>
        <w:t>примером для ребенка, через предложение взять в следующем ключевом деле на себя роль</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фрагмент общей работы.</w:t>
      </w:r>
    </w:p>
    <w:p w:rsidR="00800D06" w:rsidRDefault="00800D06">
      <w:pPr>
        <w:pStyle w:val="a3"/>
        <w:ind w:left="0" w:firstLine="0"/>
        <w:jc w:val="left"/>
        <w:rPr>
          <w:sz w:val="20"/>
        </w:rPr>
      </w:pPr>
    </w:p>
    <w:p w:rsidR="00800D06" w:rsidRDefault="00800D06">
      <w:pPr>
        <w:pStyle w:val="a3"/>
        <w:spacing w:before="7"/>
        <w:ind w:left="0" w:firstLine="0"/>
        <w:jc w:val="left"/>
        <w:rPr>
          <w:sz w:val="25"/>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7905"/>
      </w:tblGrid>
      <w:tr w:rsidR="00800D06">
        <w:trPr>
          <w:trHeight w:val="395"/>
        </w:trPr>
        <w:tc>
          <w:tcPr>
            <w:tcW w:w="10628" w:type="dxa"/>
            <w:gridSpan w:val="2"/>
          </w:tcPr>
          <w:p w:rsidR="00800D06" w:rsidRDefault="00AD0FDD">
            <w:pPr>
              <w:pStyle w:val="TableParagraph"/>
              <w:spacing w:line="275" w:lineRule="exact"/>
              <w:ind w:left="4173" w:right="3405"/>
              <w:jc w:val="center"/>
              <w:rPr>
                <w:b/>
                <w:sz w:val="24"/>
              </w:rPr>
            </w:pPr>
            <w:r>
              <w:rPr>
                <w:b/>
                <w:sz w:val="24"/>
              </w:rPr>
              <w:t>На</w:t>
            </w:r>
            <w:r>
              <w:rPr>
                <w:b/>
                <w:spacing w:val="-2"/>
                <w:sz w:val="24"/>
              </w:rPr>
              <w:t xml:space="preserve"> </w:t>
            </w:r>
            <w:r>
              <w:rPr>
                <w:b/>
                <w:sz w:val="24"/>
              </w:rPr>
              <w:t>внешкольном</w:t>
            </w:r>
            <w:r>
              <w:rPr>
                <w:b/>
                <w:spacing w:val="-1"/>
                <w:sz w:val="24"/>
              </w:rPr>
              <w:t xml:space="preserve"> </w:t>
            </w:r>
            <w:r>
              <w:rPr>
                <w:b/>
                <w:sz w:val="24"/>
              </w:rPr>
              <w:t>уровне</w:t>
            </w:r>
          </w:p>
        </w:tc>
      </w:tr>
      <w:tr w:rsidR="00800D06">
        <w:trPr>
          <w:trHeight w:val="2606"/>
        </w:trPr>
        <w:tc>
          <w:tcPr>
            <w:tcW w:w="2723" w:type="dxa"/>
          </w:tcPr>
          <w:p w:rsidR="00800D06" w:rsidRDefault="00AD0FDD">
            <w:pPr>
              <w:pStyle w:val="TableParagraph"/>
              <w:ind w:right="1136" w:firstLine="60"/>
              <w:rPr>
                <w:i/>
                <w:sz w:val="24"/>
              </w:rPr>
            </w:pPr>
            <w:r>
              <w:rPr>
                <w:i/>
                <w:sz w:val="24"/>
              </w:rPr>
              <w:t>Проектная</w:t>
            </w:r>
            <w:r>
              <w:rPr>
                <w:i/>
                <w:spacing w:val="1"/>
                <w:sz w:val="24"/>
              </w:rPr>
              <w:t xml:space="preserve"> </w:t>
            </w:r>
            <w:r>
              <w:rPr>
                <w:i/>
                <w:spacing w:val="-1"/>
                <w:sz w:val="24"/>
              </w:rPr>
              <w:t>деятельность</w:t>
            </w:r>
          </w:p>
        </w:tc>
        <w:tc>
          <w:tcPr>
            <w:tcW w:w="7905" w:type="dxa"/>
          </w:tcPr>
          <w:p w:rsidR="00800D06" w:rsidRDefault="00AD0FDD">
            <w:pPr>
              <w:pStyle w:val="TableParagraph"/>
              <w:ind w:left="126" w:right="122" w:firstLine="760"/>
              <w:jc w:val="both"/>
              <w:rPr>
                <w:sz w:val="24"/>
              </w:rPr>
            </w:pPr>
            <w:r>
              <w:rPr>
                <w:sz w:val="24"/>
              </w:rPr>
              <w:t>Проектная</w:t>
            </w:r>
            <w:r>
              <w:rPr>
                <w:spacing w:val="1"/>
                <w:sz w:val="24"/>
              </w:rPr>
              <w:t xml:space="preserve"> </w:t>
            </w:r>
            <w:r>
              <w:rPr>
                <w:sz w:val="24"/>
              </w:rPr>
              <w:t>школа,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педагоги</w:t>
            </w:r>
            <w:r>
              <w:rPr>
                <w:spacing w:val="1"/>
                <w:sz w:val="24"/>
              </w:rPr>
              <w:t xml:space="preserve"> </w:t>
            </w:r>
            <w:r>
              <w:rPr>
                <w:sz w:val="24"/>
              </w:rPr>
              <w:t>и</w:t>
            </w:r>
            <w:r>
              <w:rPr>
                <w:spacing w:val="1"/>
                <w:sz w:val="24"/>
              </w:rPr>
              <w:t xml:space="preserve"> </w:t>
            </w:r>
            <w:r>
              <w:rPr>
                <w:sz w:val="24"/>
              </w:rPr>
              <w:t>учащиеся</w:t>
            </w:r>
            <w:r>
              <w:rPr>
                <w:spacing w:val="1"/>
                <w:sz w:val="24"/>
              </w:rPr>
              <w:t xml:space="preserve"> </w:t>
            </w:r>
            <w:r>
              <w:rPr>
                <w:sz w:val="24"/>
              </w:rPr>
              <w:t>по</w:t>
            </w:r>
            <w:r>
              <w:rPr>
                <w:spacing w:val="1"/>
                <w:sz w:val="24"/>
              </w:rPr>
              <w:t xml:space="preserve"> </w:t>
            </w:r>
            <w:r>
              <w:rPr>
                <w:sz w:val="24"/>
              </w:rPr>
              <w:t>разработке,</w:t>
            </w:r>
            <w:r>
              <w:rPr>
                <w:spacing w:val="1"/>
                <w:sz w:val="24"/>
              </w:rPr>
              <w:t xml:space="preserve"> </w:t>
            </w:r>
            <w:r>
              <w:rPr>
                <w:sz w:val="24"/>
              </w:rPr>
              <w:t>защите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городском</w:t>
            </w:r>
            <w:r>
              <w:rPr>
                <w:spacing w:val="1"/>
                <w:sz w:val="24"/>
              </w:rPr>
              <w:t xml:space="preserve"> </w:t>
            </w:r>
            <w:r>
              <w:rPr>
                <w:sz w:val="24"/>
              </w:rPr>
              <w:t>конкурсе</w:t>
            </w:r>
            <w:r>
              <w:rPr>
                <w:spacing w:val="1"/>
                <w:sz w:val="24"/>
              </w:rPr>
              <w:t xml:space="preserve"> </w:t>
            </w:r>
            <w:r>
              <w:rPr>
                <w:sz w:val="24"/>
              </w:rPr>
              <w:t>социальных проектов, ориентированных на преобразование окружающей</w:t>
            </w:r>
            <w:r>
              <w:rPr>
                <w:spacing w:val="1"/>
                <w:sz w:val="24"/>
              </w:rPr>
              <w:t xml:space="preserve"> </w:t>
            </w:r>
            <w:r>
              <w:rPr>
                <w:sz w:val="24"/>
              </w:rPr>
              <w:t>среды,</w:t>
            </w:r>
            <w:r>
              <w:rPr>
                <w:spacing w:val="-1"/>
                <w:sz w:val="24"/>
              </w:rPr>
              <w:t xml:space="preserve"> </w:t>
            </w:r>
            <w:r>
              <w:rPr>
                <w:sz w:val="24"/>
              </w:rPr>
              <w:t>школы, социума.</w:t>
            </w:r>
          </w:p>
          <w:p w:rsidR="00800D06" w:rsidRDefault="00AD0FDD">
            <w:pPr>
              <w:pStyle w:val="TableParagraph"/>
              <w:spacing w:before="102" w:line="270" w:lineRule="atLeast"/>
              <w:ind w:left="126" w:right="116" w:firstLine="760"/>
              <w:jc w:val="both"/>
              <w:rPr>
                <w:sz w:val="24"/>
              </w:rPr>
            </w:pPr>
            <w:r>
              <w:rPr>
                <w:sz w:val="24"/>
              </w:rPr>
              <w:t>В результате у учащихся происходит формирование социальной</w:t>
            </w:r>
            <w:r>
              <w:rPr>
                <w:spacing w:val="1"/>
                <w:sz w:val="24"/>
              </w:rPr>
              <w:t xml:space="preserve"> </w:t>
            </w:r>
            <w:r>
              <w:rPr>
                <w:sz w:val="24"/>
              </w:rPr>
              <w:t>активности, коммуникативной культуры и социальных компетентностей</w:t>
            </w:r>
            <w:r>
              <w:rPr>
                <w:spacing w:val="1"/>
                <w:sz w:val="24"/>
              </w:rPr>
              <w:t xml:space="preserve"> </w:t>
            </w:r>
            <w:r>
              <w:rPr>
                <w:sz w:val="24"/>
              </w:rPr>
              <w:t>(сотрудничество,</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коммуникативные</w:t>
            </w:r>
            <w:r>
              <w:rPr>
                <w:spacing w:val="1"/>
                <w:sz w:val="24"/>
              </w:rPr>
              <w:t xml:space="preserve"> </w:t>
            </w:r>
            <w:r>
              <w:rPr>
                <w:sz w:val="24"/>
              </w:rPr>
              <w:t>навыки;</w:t>
            </w:r>
            <w:r>
              <w:rPr>
                <w:spacing w:val="1"/>
                <w:sz w:val="24"/>
              </w:rPr>
              <w:t xml:space="preserve"> </w:t>
            </w:r>
            <w:r>
              <w:rPr>
                <w:sz w:val="24"/>
              </w:rPr>
              <w:t>способность принимать собственные решения; умение определять свою</w:t>
            </w:r>
            <w:r>
              <w:rPr>
                <w:spacing w:val="1"/>
                <w:sz w:val="24"/>
              </w:rPr>
              <w:t xml:space="preserve"> </w:t>
            </w:r>
            <w:r>
              <w:rPr>
                <w:sz w:val="24"/>
              </w:rPr>
              <w:t>позицию</w:t>
            </w:r>
            <w:r>
              <w:rPr>
                <w:spacing w:val="19"/>
                <w:sz w:val="24"/>
              </w:rPr>
              <w:t xml:space="preserve"> </w:t>
            </w:r>
            <w:r>
              <w:rPr>
                <w:sz w:val="24"/>
              </w:rPr>
              <w:t>в</w:t>
            </w:r>
            <w:r>
              <w:rPr>
                <w:spacing w:val="19"/>
                <w:sz w:val="24"/>
              </w:rPr>
              <w:t xml:space="preserve"> </w:t>
            </w:r>
            <w:r>
              <w:rPr>
                <w:sz w:val="24"/>
              </w:rPr>
              <w:t>общественных</w:t>
            </w:r>
            <w:r>
              <w:rPr>
                <w:spacing w:val="21"/>
                <w:sz w:val="24"/>
              </w:rPr>
              <w:t xml:space="preserve"> </w:t>
            </w:r>
            <w:r>
              <w:rPr>
                <w:sz w:val="24"/>
              </w:rPr>
              <w:t>отношениях;</w:t>
            </w:r>
            <w:r>
              <w:rPr>
                <w:spacing w:val="20"/>
                <w:sz w:val="24"/>
              </w:rPr>
              <w:t xml:space="preserve"> </w:t>
            </w:r>
            <w:r>
              <w:rPr>
                <w:sz w:val="24"/>
              </w:rPr>
              <w:t>опыт</w:t>
            </w:r>
            <w:r>
              <w:rPr>
                <w:spacing w:val="17"/>
                <w:sz w:val="24"/>
              </w:rPr>
              <w:t xml:space="preserve"> </w:t>
            </w:r>
            <w:r>
              <w:rPr>
                <w:sz w:val="24"/>
              </w:rPr>
              <w:t>выполнения</w:t>
            </w:r>
            <w:r>
              <w:rPr>
                <w:spacing w:val="19"/>
                <w:sz w:val="24"/>
              </w:rPr>
              <w:t xml:space="preserve"> </w:t>
            </w:r>
            <w:r>
              <w:rPr>
                <w:sz w:val="24"/>
              </w:rPr>
              <w:t>разнообразных</w:t>
            </w:r>
          </w:p>
        </w:tc>
      </w:tr>
    </w:tbl>
    <w:p w:rsidR="00800D06" w:rsidRDefault="00800D06">
      <w:pPr>
        <w:spacing w:line="270" w:lineRule="atLeast"/>
        <w:jc w:val="both"/>
        <w:rPr>
          <w:sz w:val="24"/>
        </w:rPr>
        <w:sectPr w:rsidR="00800D06" w:rsidSect="00AD0FDD">
          <w:pgSz w:w="11920" w:h="16850"/>
          <w:pgMar w:top="1040" w:right="240" w:bottom="1480" w:left="240" w:header="0" w:footer="120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7905"/>
      </w:tblGrid>
      <w:tr w:rsidR="00800D06">
        <w:trPr>
          <w:trHeight w:val="792"/>
        </w:trPr>
        <w:tc>
          <w:tcPr>
            <w:tcW w:w="2723" w:type="dxa"/>
          </w:tcPr>
          <w:p w:rsidR="00800D06" w:rsidRDefault="00800D06">
            <w:pPr>
              <w:pStyle w:val="TableParagraph"/>
              <w:ind w:left="0"/>
              <w:rPr>
                <w:sz w:val="24"/>
              </w:rPr>
            </w:pPr>
          </w:p>
        </w:tc>
        <w:tc>
          <w:tcPr>
            <w:tcW w:w="7905" w:type="dxa"/>
          </w:tcPr>
          <w:p w:rsidR="00800D06" w:rsidRDefault="00AD0FDD">
            <w:pPr>
              <w:pStyle w:val="TableParagraph"/>
              <w:spacing w:line="268" w:lineRule="exact"/>
              <w:ind w:left="126"/>
              <w:rPr>
                <w:sz w:val="24"/>
              </w:rPr>
            </w:pPr>
            <w:r>
              <w:rPr>
                <w:sz w:val="24"/>
              </w:rPr>
              <w:t>социальных</w:t>
            </w:r>
            <w:r>
              <w:rPr>
                <w:spacing w:val="-2"/>
                <w:sz w:val="24"/>
              </w:rPr>
              <w:t xml:space="preserve"> </w:t>
            </w:r>
            <w:r>
              <w:rPr>
                <w:sz w:val="24"/>
              </w:rPr>
              <w:t>ролей;</w:t>
            </w:r>
            <w:r>
              <w:rPr>
                <w:spacing w:val="-4"/>
                <w:sz w:val="24"/>
              </w:rPr>
              <w:t xml:space="preserve"> </w:t>
            </w:r>
            <w:r>
              <w:rPr>
                <w:sz w:val="24"/>
              </w:rPr>
              <w:t>навыки</w:t>
            </w:r>
            <w:r>
              <w:rPr>
                <w:spacing w:val="-3"/>
                <w:sz w:val="24"/>
              </w:rPr>
              <w:t xml:space="preserve"> </w:t>
            </w:r>
            <w:r>
              <w:rPr>
                <w:sz w:val="24"/>
              </w:rPr>
              <w:t>саморегуляции).</w:t>
            </w:r>
          </w:p>
        </w:tc>
      </w:tr>
      <w:tr w:rsidR="00800D06">
        <w:trPr>
          <w:trHeight w:val="3552"/>
        </w:trPr>
        <w:tc>
          <w:tcPr>
            <w:tcW w:w="2723" w:type="dxa"/>
          </w:tcPr>
          <w:p w:rsidR="00800D06" w:rsidRDefault="00AD0FDD">
            <w:pPr>
              <w:pStyle w:val="TableParagraph"/>
              <w:ind w:right="1184"/>
              <w:rPr>
                <w:i/>
                <w:sz w:val="24"/>
              </w:rPr>
            </w:pPr>
            <w:r>
              <w:rPr>
                <w:i/>
                <w:sz w:val="24"/>
              </w:rPr>
              <w:t>«Культурный</w:t>
            </w:r>
            <w:r>
              <w:rPr>
                <w:i/>
                <w:spacing w:val="-58"/>
                <w:sz w:val="24"/>
              </w:rPr>
              <w:t xml:space="preserve"> </w:t>
            </w:r>
            <w:r>
              <w:rPr>
                <w:i/>
                <w:sz w:val="24"/>
              </w:rPr>
              <w:t>калейдоскоп»</w:t>
            </w:r>
          </w:p>
        </w:tc>
        <w:tc>
          <w:tcPr>
            <w:tcW w:w="7905" w:type="dxa"/>
          </w:tcPr>
          <w:p w:rsidR="00800D06" w:rsidRDefault="00AD0FDD">
            <w:pPr>
              <w:pStyle w:val="TableParagraph"/>
              <w:tabs>
                <w:tab w:val="left" w:pos="6565"/>
              </w:tabs>
              <w:ind w:left="126" w:right="113" w:firstLine="820"/>
              <w:jc w:val="both"/>
              <w:rPr>
                <w:sz w:val="24"/>
              </w:rPr>
            </w:pPr>
            <w:r>
              <w:rPr>
                <w:sz w:val="24"/>
              </w:rPr>
              <w:t>Игровая</w:t>
            </w:r>
            <w:r>
              <w:rPr>
                <w:spacing w:val="1"/>
                <w:sz w:val="24"/>
              </w:rPr>
              <w:t xml:space="preserve"> </w:t>
            </w:r>
            <w:r>
              <w:rPr>
                <w:sz w:val="24"/>
              </w:rPr>
              <w:t>программа,</w:t>
            </w:r>
            <w:r>
              <w:rPr>
                <w:spacing w:val="1"/>
                <w:sz w:val="24"/>
              </w:rPr>
              <w:t xml:space="preserve"> </w:t>
            </w:r>
            <w:r>
              <w:rPr>
                <w:sz w:val="24"/>
              </w:rPr>
              <w:t>предполагает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культурных модулях: «Хабаровск знакомый и незнакомый», «Хабаровск</w:t>
            </w:r>
            <w:r>
              <w:rPr>
                <w:spacing w:val="1"/>
                <w:sz w:val="24"/>
              </w:rPr>
              <w:t xml:space="preserve"> </w:t>
            </w:r>
            <w:r>
              <w:rPr>
                <w:sz w:val="24"/>
              </w:rPr>
              <w:t xml:space="preserve">многонациональный»,     «Хабаровск   </w:t>
            </w:r>
            <w:r>
              <w:rPr>
                <w:spacing w:val="54"/>
                <w:sz w:val="24"/>
              </w:rPr>
              <w:t xml:space="preserve"> </w:t>
            </w:r>
            <w:r>
              <w:rPr>
                <w:sz w:val="24"/>
              </w:rPr>
              <w:t>культурный»,</w:t>
            </w:r>
            <w:r>
              <w:rPr>
                <w:sz w:val="24"/>
              </w:rPr>
              <w:tab/>
              <w:t>«Хабаровск</w:t>
            </w:r>
            <w:r>
              <w:rPr>
                <w:spacing w:val="-57"/>
                <w:sz w:val="24"/>
              </w:rPr>
              <w:t xml:space="preserve"> </w:t>
            </w:r>
            <w:r>
              <w:rPr>
                <w:sz w:val="24"/>
              </w:rPr>
              <w:t>спортивный».</w:t>
            </w:r>
          </w:p>
          <w:p w:rsidR="00800D06" w:rsidRDefault="00AD0FDD">
            <w:pPr>
              <w:pStyle w:val="TableParagraph"/>
              <w:spacing w:before="112"/>
              <w:ind w:left="126" w:right="119" w:firstLine="760"/>
              <w:jc w:val="both"/>
              <w:rPr>
                <w:sz w:val="24"/>
              </w:rPr>
            </w:pPr>
            <w:r>
              <w:rPr>
                <w:sz w:val="24"/>
              </w:rPr>
              <w:t>При</w:t>
            </w:r>
            <w:r>
              <w:rPr>
                <w:spacing w:val="1"/>
                <w:sz w:val="24"/>
              </w:rPr>
              <w:t xml:space="preserve"> </w:t>
            </w:r>
            <w:r>
              <w:rPr>
                <w:sz w:val="24"/>
              </w:rPr>
              <w:t>прохождении</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участники</w:t>
            </w:r>
            <w:r>
              <w:rPr>
                <w:spacing w:val="1"/>
                <w:sz w:val="24"/>
              </w:rPr>
              <w:t xml:space="preserve"> </w:t>
            </w:r>
            <w:r>
              <w:rPr>
                <w:sz w:val="24"/>
              </w:rPr>
              <w:t>погружаются</w:t>
            </w:r>
            <w:r>
              <w:rPr>
                <w:spacing w:val="1"/>
                <w:sz w:val="24"/>
              </w:rPr>
              <w:t xml:space="preserve"> </w:t>
            </w:r>
            <w:r>
              <w:rPr>
                <w:sz w:val="24"/>
              </w:rPr>
              <w:t>в</w:t>
            </w:r>
            <w:r>
              <w:rPr>
                <w:spacing w:val="1"/>
                <w:sz w:val="24"/>
              </w:rPr>
              <w:t xml:space="preserve"> </w:t>
            </w:r>
            <w:r>
              <w:rPr>
                <w:sz w:val="24"/>
              </w:rPr>
              <w:t>исследование</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родного</w:t>
            </w:r>
            <w:r>
              <w:rPr>
                <w:spacing w:val="1"/>
                <w:sz w:val="24"/>
              </w:rPr>
              <w:t xml:space="preserve"> </w:t>
            </w:r>
            <w:r>
              <w:rPr>
                <w:sz w:val="24"/>
              </w:rPr>
              <w:t>города,</w:t>
            </w:r>
            <w:r>
              <w:rPr>
                <w:spacing w:val="1"/>
                <w:sz w:val="24"/>
              </w:rPr>
              <w:t xml:space="preserve"> </w:t>
            </w:r>
            <w:r>
              <w:rPr>
                <w:sz w:val="24"/>
              </w:rPr>
              <w:t>работают</w:t>
            </w:r>
            <w:r>
              <w:rPr>
                <w:spacing w:val="1"/>
                <w:sz w:val="24"/>
              </w:rPr>
              <w:t xml:space="preserve"> </w:t>
            </w:r>
            <w:r>
              <w:rPr>
                <w:sz w:val="24"/>
              </w:rPr>
              <w:t>с</w:t>
            </w:r>
            <w:r>
              <w:rPr>
                <w:spacing w:val="-57"/>
                <w:sz w:val="24"/>
              </w:rPr>
              <w:t xml:space="preserve"> </w:t>
            </w:r>
            <w:r>
              <w:rPr>
                <w:sz w:val="24"/>
              </w:rPr>
              <w:t>информационными источниками, отражающими историю и современное</w:t>
            </w:r>
            <w:r>
              <w:rPr>
                <w:spacing w:val="1"/>
                <w:sz w:val="24"/>
              </w:rPr>
              <w:t xml:space="preserve"> </w:t>
            </w:r>
            <w:r>
              <w:rPr>
                <w:sz w:val="24"/>
              </w:rPr>
              <w:t>состояние</w:t>
            </w:r>
            <w:r>
              <w:rPr>
                <w:spacing w:val="1"/>
                <w:sz w:val="24"/>
              </w:rPr>
              <w:t xml:space="preserve"> </w:t>
            </w:r>
            <w:r>
              <w:rPr>
                <w:sz w:val="24"/>
              </w:rPr>
              <w:t>развития</w:t>
            </w:r>
            <w:r>
              <w:rPr>
                <w:spacing w:val="1"/>
                <w:sz w:val="24"/>
              </w:rPr>
              <w:t xml:space="preserve"> </w:t>
            </w:r>
            <w:r>
              <w:rPr>
                <w:sz w:val="24"/>
              </w:rPr>
              <w:t>г.</w:t>
            </w:r>
            <w:r>
              <w:rPr>
                <w:spacing w:val="1"/>
                <w:sz w:val="24"/>
              </w:rPr>
              <w:t xml:space="preserve"> </w:t>
            </w:r>
            <w:r>
              <w:rPr>
                <w:sz w:val="24"/>
              </w:rPr>
              <w:t>Хабаровска,</w:t>
            </w:r>
            <w:r>
              <w:rPr>
                <w:spacing w:val="1"/>
                <w:sz w:val="24"/>
              </w:rPr>
              <w:t xml:space="preserve"> </w:t>
            </w:r>
            <w:r>
              <w:rPr>
                <w:sz w:val="24"/>
              </w:rPr>
              <w:t>собирают</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сферах</w:t>
            </w:r>
            <w:r>
              <w:rPr>
                <w:spacing w:val="1"/>
                <w:sz w:val="24"/>
              </w:rPr>
              <w:t xml:space="preserve"> </w:t>
            </w:r>
            <w:r>
              <w:rPr>
                <w:sz w:val="24"/>
              </w:rPr>
              <w:t>культурной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соотносят</w:t>
            </w:r>
            <w:r>
              <w:rPr>
                <w:spacing w:val="1"/>
                <w:sz w:val="24"/>
              </w:rPr>
              <w:t xml:space="preserve"> </w:t>
            </w:r>
            <w:r>
              <w:rPr>
                <w:sz w:val="24"/>
              </w:rPr>
              <w:t>еѐ</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о</w:t>
            </w:r>
            <w:r>
              <w:rPr>
                <w:spacing w:val="1"/>
                <w:sz w:val="24"/>
              </w:rPr>
              <w:t xml:space="preserve"> </w:t>
            </w:r>
            <w:r>
              <w:rPr>
                <w:sz w:val="24"/>
              </w:rPr>
              <w:t>собственной</w:t>
            </w:r>
            <w:r>
              <w:rPr>
                <w:spacing w:val="1"/>
                <w:sz w:val="24"/>
              </w:rPr>
              <w:t xml:space="preserve"> </w:t>
            </w:r>
            <w:r>
              <w:rPr>
                <w:sz w:val="24"/>
              </w:rPr>
              <w:t>социально-культурной</w:t>
            </w:r>
            <w:r>
              <w:rPr>
                <w:spacing w:val="1"/>
                <w:sz w:val="24"/>
              </w:rPr>
              <w:t xml:space="preserve"> </w:t>
            </w:r>
            <w:r>
              <w:rPr>
                <w:sz w:val="24"/>
              </w:rPr>
              <w:t>активности</w:t>
            </w:r>
            <w:r>
              <w:rPr>
                <w:spacing w:val="1"/>
                <w:sz w:val="24"/>
              </w:rPr>
              <w:t xml:space="preserve"> </w:t>
            </w:r>
            <w:r>
              <w:rPr>
                <w:sz w:val="24"/>
              </w:rPr>
              <w:t>для</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собственного</w:t>
            </w:r>
            <w:r>
              <w:rPr>
                <w:spacing w:val="1"/>
                <w:sz w:val="24"/>
              </w:rPr>
              <w:t xml:space="preserve"> </w:t>
            </w:r>
            <w:r>
              <w:rPr>
                <w:sz w:val="24"/>
              </w:rPr>
              <w:t>будущего,</w:t>
            </w:r>
            <w:r>
              <w:rPr>
                <w:spacing w:val="1"/>
                <w:sz w:val="24"/>
              </w:rPr>
              <w:t xml:space="preserve"> </w:t>
            </w:r>
            <w:r>
              <w:rPr>
                <w:sz w:val="24"/>
              </w:rPr>
              <w:t>будущего</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и</w:t>
            </w:r>
            <w:r>
              <w:rPr>
                <w:spacing w:val="-57"/>
                <w:sz w:val="24"/>
              </w:rPr>
              <w:t xml:space="preserve"> </w:t>
            </w:r>
            <w:r>
              <w:rPr>
                <w:sz w:val="24"/>
              </w:rPr>
              <w:t>Хабаровского</w:t>
            </w:r>
            <w:r>
              <w:rPr>
                <w:spacing w:val="-1"/>
                <w:sz w:val="24"/>
              </w:rPr>
              <w:t xml:space="preserve"> </w:t>
            </w:r>
            <w:r>
              <w:rPr>
                <w:sz w:val="24"/>
              </w:rPr>
              <w:t>края.</w:t>
            </w:r>
          </w:p>
        </w:tc>
      </w:tr>
      <w:tr w:rsidR="00800D06">
        <w:trPr>
          <w:trHeight w:val="395"/>
        </w:trPr>
        <w:tc>
          <w:tcPr>
            <w:tcW w:w="10628" w:type="dxa"/>
            <w:gridSpan w:val="2"/>
          </w:tcPr>
          <w:p w:rsidR="00800D06" w:rsidRDefault="00AD0FDD">
            <w:pPr>
              <w:pStyle w:val="TableParagraph"/>
              <w:spacing w:line="273" w:lineRule="exact"/>
              <w:ind w:left="4173" w:right="3404"/>
              <w:jc w:val="center"/>
              <w:rPr>
                <w:b/>
                <w:sz w:val="24"/>
              </w:rPr>
            </w:pPr>
            <w:r>
              <w:rPr>
                <w:b/>
                <w:sz w:val="24"/>
              </w:rPr>
              <w:t>На школьном</w:t>
            </w:r>
            <w:r>
              <w:rPr>
                <w:b/>
                <w:spacing w:val="-2"/>
                <w:sz w:val="24"/>
              </w:rPr>
              <w:t xml:space="preserve"> </w:t>
            </w:r>
            <w:r>
              <w:rPr>
                <w:b/>
                <w:sz w:val="24"/>
              </w:rPr>
              <w:t>уровне</w:t>
            </w:r>
          </w:p>
        </w:tc>
      </w:tr>
      <w:tr w:rsidR="00800D06">
        <w:trPr>
          <w:trHeight w:val="1775"/>
        </w:trPr>
        <w:tc>
          <w:tcPr>
            <w:tcW w:w="2723" w:type="dxa"/>
          </w:tcPr>
          <w:p w:rsidR="00800D06" w:rsidRDefault="00AD0FDD">
            <w:pPr>
              <w:pStyle w:val="TableParagraph"/>
              <w:ind w:right="125"/>
              <w:rPr>
                <w:sz w:val="24"/>
              </w:rPr>
            </w:pPr>
            <w:r>
              <w:rPr>
                <w:sz w:val="24"/>
              </w:rPr>
              <w:t>«Творчество</w:t>
            </w:r>
            <w:r>
              <w:rPr>
                <w:spacing w:val="35"/>
                <w:sz w:val="24"/>
              </w:rPr>
              <w:t xml:space="preserve"> </w:t>
            </w:r>
            <w:r>
              <w:rPr>
                <w:sz w:val="24"/>
              </w:rPr>
              <w:t>в</w:t>
            </w:r>
            <w:r>
              <w:rPr>
                <w:spacing w:val="34"/>
                <w:sz w:val="24"/>
              </w:rPr>
              <w:t xml:space="preserve"> </w:t>
            </w:r>
            <w:r>
              <w:rPr>
                <w:sz w:val="24"/>
              </w:rPr>
              <w:t>школе</w:t>
            </w:r>
            <w:r>
              <w:rPr>
                <w:spacing w:val="39"/>
                <w:sz w:val="24"/>
              </w:rPr>
              <w:t xml:space="preserve"> </w:t>
            </w:r>
            <w:r>
              <w:rPr>
                <w:sz w:val="24"/>
              </w:rPr>
              <w:t>–</w:t>
            </w:r>
            <w:r>
              <w:rPr>
                <w:spacing w:val="-57"/>
                <w:sz w:val="24"/>
              </w:rPr>
              <w:t xml:space="preserve"> </w:t>
            </w:r>
            <w:r>
              <w:rPr>
                <w:sz w:val="24"/>
              </w:rPr>
              <w:t>основа</w:t>
            </w:r>
            <w:r>
              <w:rPr>
                <w:spacing w:val="-3"/>
                <w:sz w:val="24"/>
              </w:rPr>
              <w:t xml:space="preserve"> </w:t>
            </w:r>
            <w:r>
              <w:rPr>
                <w:sz w:val="24"/>
              </w:rPr>
              <w:t>будущего»</w:t>
            </w:r>
          </w:p>
        </w:tc>
        <w:tc>
          <w:tcPr>
            <w:tcW w:w="7905" w:type="dxa"/>
          </w:tcPr>
          <w:p w:rsidR="00800D06" w:rsidRDefault="00AD0FDD">
            <w:pPr>
              <w:pStyle w:val="TableParagraph"/>
              <w:ind w:left="126" w:right="115" w:firstLine="720"/>
              <w:jc w:val="both"/>
              <w:rPr>
                <w:sz w:val="24"/>
              </w:rPr>
            </w:pPr>
            <w:r>
              <w:rPr>
                <w:sz w:val="24"/>
              </w:rPr>
              <w:t>Конкурс «Ученик года», который проводится в целях выявления</w:t>
            </w:r>
            <w:r>
              <w:rPr>
                <w:spacing w:val="1"/>
                <w:sz w:val="24"/>
              </w:rPr>
              <w:t xml:space="preserve"> </w:t>
            </w:r>
            <w:r>
              <w:rPr>
                <w:sz w:val="24"/>
              </w:rPr>
              <w:t>наиболее</w:t>
            </w:r>
            <w:r>
              <w:rPr>
                <w:spacing w:val="1"/>
                <w:sz w:val="24"/>
              </w:rPr>
              <w:t xml:space="preserve"> </w:t>
            </w:r>
            <w:r>
              <w:rPr>
                <w:sz w:val="24"/>
              </w:rPr>
              <w:t>значительных</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школы,</w:t>
            </w:r>
            <w:r>
              <w:rPr>
                <w:spacing w:val="1"/>
                <w:sz w:val="24"/>
              </w:rPr>
              <w:t xml:space="preserve"> </w:t>
            </w:r>
            <w:r>
              <w:rPr>
                <w:sz w:val="24"/>
              </w:rPr>
              <w:t>развития</w:t>
            </w:r>
            <w:r>
              <w:rPr>
                <w:spacing w:val="1"/>
                <w:sz w:val="24"/>
              </w:rPr>
              <w:t xml:space="preserve"> </w:t>
            </w:r>
            <w:r>
              <w:rPr>
                <w:sz w:val="24"/>
              </w:rPr>
              <w:t>интеллектуальных,</w:t>
            </w:r>
            <w:r>
              <w:rPr>
                <w:spacing w:val="1"/>
                <w:sz w:val="24"/>
              </w:rPr>
              <w:t xml:space="preserve"> </w:t>
            </w:r>
            <w:r>
              <w:rPr>
                <w:sz w:val="24"/>
              </w:rPr>
              <w:t>познавательных</w:t>
            </w:r>
            <w:r>
              <w:rPr>
                <w:spacing w:val="1"/>
                <w:sz w:val="24"/>
              </w:rPr>
              <w:t xml:space="preserve"> </w:t>
            </w:r>
            <w:r>
              <w:rPr>
                <w:sz w:val="24"/>
              </w:rPr>
              <w:t>способностей,</w:t>
            </w:r>
            <w:r>
              <w:rPr>
                <w:spacing w:val="1"/>
                <w:sz w:val="24"/>
              </w:rPr>
              <w:t xml:space="preserve"> </w:t>
            </w:r>
            <w:r>
              <w:rPr>
                <w:sz w:val="24"/>
              </w:rPr>
              <w:t>расширения</w:t>
            </w:r>
            <w:r>
              <w:rPr>
                <w:spacing w:val="1"/>
                <w:sz w:val="24"/>
              </w:rPr>
              <w:t xml:space="preserve"> </w:t>
            </w:r>
            <w:r>
              <w:rPr>
                <w:sz w:val="24"/>
              </w:rPr>
              <w:t>кругозора</w:t>
            </w:r>
            <w:r>
              <w:rPr>
                <w:spacing w:val="1"/>
                <w:sz w:val="24"/>
              </w:rPr>
              <w:t xml:space="preserve"> </w:t>
            </w:r>
            <w:r>
              <w:rPr>
                <w:sz w:val="24"/>
              </w:rPr>
              <w:t>учащихся,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формирования</w:t>
            </w:r>
            <w:r>
              <w:rPr>
                <w:spacing w:val="1"/>
                <w:sz w:val="24"/>
              </w:rPr>
              <w:t xml:space="preserve"> </w:t>
            </w:r>
            <w:r>
              <w:rPr>
                <w:sz w:val="24"/>
              </w:rPr>
              <w:t>навыков</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самостоятельностью</w:t>
            </w:r>
            <w:r>
              <w:rPr>
                <w:spacing w:val="1"/>
                <w:sz w:val="24"/>
              </w:rPr>
              <w:t xml:space="preserve"> </w:t>
            </w:r>
            <w:r>
              <w:rPr>
                <w:sz w:val="24"/>
              </w:rPr>
              <w:t>учащихся,</w:t>
            </w:r>
            <w:r>
              <w:rPr>
                <w:spacing w:val="1"/>
                <w:sz w:val="24"/>
              </w:rPr>
              <w:t xml:space="preserve"> </w:t>
            </w:r>
            <w:r>
              <w:rPr>
                <w:sz w:val="24"/>
              </w:rPr>
              <w:t>творческого</w:t>
            </w:r>
            <w:r>
              <w:rPr>
                <w:spacing w:val="3"/>
                <w:sz w:val="24"/>
              </w:rPr>
              <w:t xml:space="preserve"> </w:t>
            </w:r>
            <w:r>
              <w:rPr>
                <w:sz w:val="24"/>
              </w:rPr>
              <w:t>усвоения и</w:t>
            </w:r>
            <w:r>
              <w:rPr>
                <w:spacing w:val="-2"/>
                <w:sz w:val="24"/>
              </w:rPr>
              <w:t xml:space="preserve"> </w:t>
            </w:r>
            <w:r>
              <w:rPr>
                <w:sz w:val="24"/>
              </w:rPr>
              <w:t>применения</w:t>
            </w:r>
            <w:r>
              <w:rPr>
                <w:spacing w:val="-4"/>
                <w:sz w:val="24"/>
              </w:rPr>
              <w:t xml:space="preserve"> </w:t>
            </w:r>
            <w:r>
              <w:rPr>
                <w:sz w:val="24"/>
              </w:rPr>
              <w:t>знаний.</w:t>
            </w:r>
          </w:p>
        </w:tc>
      </w:tr>
      <w:tr w:rsidR="00800D06">
        <w:trPr>
          <w:trHeight w:val="1499"/>
        </w:trPr>
        <w:tc>
          <w:tcPr>
            <w:tcW w:w="2723" w:type="dxa"/>
          </w:tcPr>
          <w:p w:rsidR="00800D06" w:rsidRDefault="00AD0FDD">
            <w:pPr>
              <w:pStyle w:val="TableParagraph"/>
              <w:ind w:right="273" w:firstLine="566"/>
              <w:jc w:val="both"/>
              <w:rPr>
                <w:sz w:val="24"/>
              </w:rPr>
            </w:pPr>
            <w:r>
              <w:rPr>
                <w:sz w:val="24"/>
              </w:rPr>
              <w:t>Проект</w:t>
            </w:r>
            <w:r>
              <w:rPr>
                <w:spacing w:val="1"/>
                <w:sz w:val="24"/>
              </w:rPr>
              <w:t xml:space="preserve"> </w:t>
            </w:r>
            <w:r>
              <w:rPr>
                <w:sz w:val="24"/>
              </w:rPr>
              <w:t>«Мы</w:t>
            </w:r>
            <w:r>
              <w:rPr>
                <w:spacing w:val="-57"/>
                <w:sz w:val="24"/>
              </w:rPr>
              <w:t xml:space="preserve"> </w:t>
            </w:r>
            <w:r>
              <w:rPr>
                <w:sz w:val="24"/>
              </w:rPr>
              <w:t>начинаем</w:t>
            </w:r>
            <w:r>
              <w:rPr>
                <w:spacing w:val="1"/>
                <w:sz w:val="24"/>
              </w:rPr>
              <w:t xml:space="preserve"> </w:t>
            </w:r>
            <w:r>
              <w:rPr>
                <w:sz w:val="24"/>
              </w:rPr>
              <w:t>школьный</w:t>
            </w:r>
            <w:r>
              <w:rPr>
                <w:spacing w:val="-57"/>
                <w:sz w:val="24"/>
              </w:rPr>
              <w:t xml:space="preserve"> </w:t>
            </w:r>
            <w:r>
              <w:rPr>
                <w:sz w:val="24"/>
              </w:rPr>
              <w:t>год»</w:t>
            </w:r>
          </w:p>
        </w:tc>
        <w:tc>
          <w:tcPr>
            <w:tcW w:w="7905" w:type="dxa"/>
          </w:tcPr>
          <w:p w:rsidR="00800D06" w:rsidRDefault="00AD0FDD">
            <w:pPr>
              <w:pStyle w:val="TableParagraph"/>
              <w:ind w:left="126" w:right="118" w:firstLine="660"/>
              <w:jc w:val="both"/>
              <w:rPr>
                <w:sz w:val="24"/>
              </w:rPr>
            </w:pPr>
            <w:r>
              <w:rPr>
                <w:i/>
                <w:sz w:val="24"/>
              </w:rPr>
              <w:t xml:space="preserve">День Знаний </w:t>
            </w:r>
            <w:r>
              <w:rPr>
                <w:sz w:val="24"/>
              </w:rPr>
              <w:t>- традиционный общешкольный праздник, состоящий</w:t>
            </w:r>
            <w:r>
              <w:rPr>
                <w:spacing w:val="1"/>
                <w:sz w:val="24"/>
              </w:rPr>
              <w:t xml:space="preserve"> </w:t>
            </w:r>
            <w:r>
              <w:rPr>
                <w:sz w:val="24"/>
              </w:rPr>
              <w:t>из серии тематических классных</w:t>
            </w:r>
            <w:r>
              <w:rPr>
                <w:spacing w:val="1"/>
                <w:sz w:val="24"/>
              </w:rPr>
              <w:t xml:space="preserve"> </w:t>
            </w:r>
            <w:r>
              <w:rPr>
                <w:sz w:val="24"/>
              </w:rPr>
              <w:t>часов, экспериментальных</w:t>
            </w:r>
            <w:r>
              <w:rPr>
                <w:spacing w:val="1"/>
                <w:sz w:val="24"/>
              </w:rPr>
              <w:t xml:space="preserve"> </w:t>
            </w:r>
            <w:r>
              <w:rPr>
                <w:sz w:val="24"/>
              </w:rPr>
              <w:t>площадок.</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имеет</w:t>
            </w:r>
            <w:r>
              <w:rPr>
                <w:spacing w:val="1"/>
                <w:sz w:val="24"/>
              </w:rPr>
              <w:t xml:space="preserve"> </w:t>
            </w:r>
            <w:r>
              <w:rPr>
                <w:sz w:val="24"/>
              </w:rPr>
              <w:t>для</w:t>
            </w:r>
            <w:r>
              <w:rPr>
                <w:spacing w:val="1"/>
                <w:sz w:val="24"/>
              </w:rPr>
              <w:t xml:space="preserve"> </w:t>
            </w:r>
            <w:r>
              <w:rPr>
                <w:sz w:val="24"/>
              </w:rPr>
              <w:t>учащиеся</w:t>
            </w:r>
            <w:r>
              <w:rPr>
                <w:spacing w:val="1"/>
                <w:sz w:val="24"/>
              </w:rPr>
              <w:t xml:space="preserve"> </w:t>
            </w:r>
            <w:r>
              <w:rPr>
                <w:sz w:val="24"/>
              </w:rPr>
              <w:t>1-х</w:t>
            </w:r>
            <w:r>
              <w:rPr>
                <w:spacing w:val="1"/>
                <w:sz w:val="24"/>
              </w:rPr>
              <w:t xml:space="preserve"> </w:t>
            </w:r>
            <w:r>
              <w:rPr>
                <w:sz w:val="24"/>
              </w:rPr>
              <w:t>и</w:t>
            </w:r>
            <w:r>
              <w:rPr>
                <w:spacing w:val="1"/>
                <w:sz w:val="24"/>
              </w:rPr>
              <w:t xml:space="preserve"> </w:t>
            </w:r>
            <w:r>
              <w:rPr>
                <w:sz w:val="24"/>
              </w:rPr>
              <w:t>11-х</w:t>
            </w:r>
            <w:r>
              <w:rPr>
                <w:spacing w:val="1"/>
                <w:sz w:val="24"/>
              </w:rPr>
              <w:t xml:space="preserve"> </w:t>
            </w:r>
            <w:r>
              <w:rPr>
                <w:sz w:val="24"/>
              </w:rPr>
              <w:t>классов,</w:t>
            </w:r>
            <w:r>
              <w:rPr>
                <w:spacing w:val="1"/>
                <w:sz w:val="24"/>
              </w:rPr>
              <w:t xml:space="preserve"> </w:t>
            </w:r>
            <w:r>
              <w:rPr>
                <w:sz w:val="24"/>
              </w:rPr>
              <w:t>закрепляя</w:t>
            </w:r>
            <w:r>
              <w:rPr>
                <w:spacing w:val="1"/>
                <w:sz w:val="24"/>
              </w:rPr>
              <w:t xml:space="preserve"> </w:t>
            </w:r>
            <w:r>
              <w:rPr>
                <w:sz w:val="24"/>
              </w:rPr>
              <w:t>идею</w:t>
            </w:r>
            <w:r>
              <w:rPr>
                <w:spacing w:val="1"/>
                <w:sz w:val="24"/>
              </w:rPr>
              <w:t xml:space="preserve"> </w:t>
            </w:r>
            <w:r>
              <w:rPr>
                <w:sz w:val="24"/>
              </w:rPr>
              <w:t>наставничества,</w:t>
            </w:r>
            <w:r>
              <w:rPr>
                <w:spacing w:val="1"/>
                <w:sz w:val="24"/>
              </w:rPr>
              <w:t xml:space="preserve"> </w:t>
            </w:r>
            <w:r>
              <w:rPr>
                <w:sz w:val="24"/>
              </w:rPr>
              <w:t>передачи</w:t>
            </w:r>
            <w:r>
              <w:rPr>
                <w:spacing w:val="1"/>
                <w:sz w:val="24"/>
              </w:rPr>
              <w:t xml:space="preserve"> </w:t>
            </w:r>
            <w:r>
              <w:rPr>
                <w:sz w:val="24"/>
              </w:rPr>
              <w:t>традиций,</w:t>
            </w:r>
            <w:r>
              <w:rPr>
                <w:spacing w:val="1"/>
                <w:sz w:val="24"/>
              </w:rPr>
              <w:t xml:space="preserve"> </w:t>
            </w:r>
            <w:r>
              <w:rPr>
                <w:sz w:val="24"/>
              </w:rPr>
              <w:t>разновозрастных</w:t>
            </w:r>
            <w:r>
              <w:rPr>
                <w:spacing w:val="1"/>
                <w:sz w:val="24"/>
              </w:rPr>
              <w:t xml:space="preserve"> </w:t>
            </w:r>
            <w:r>
              <w:rPr>
                <w:sz w:val="24"/>
              </w:rPr>
              <w:t>межличностных отношений в</w:t>
            </w:r>
            <w:r>
              <w:rPr>
                <w:spacing w:val="-2"/>
                <w:sz w:val="24"/>
              </w:rPr>
              <w:t xml:space="preserve"> </w:t>
            </w:r>
            <w:r>
              <w:rPr>
                <w:sz w:val="24"/>
              </w:rPr>
              <w:t>школьном</w:t>
            </w:r>
            <w:r>
              <w:rPr>
                <w:spacing w:val="-1"/>
                <w:sz w:val="24"/>
              </w:rPr>
              <w:t xml:space="preserve"> </w:t>
            </w:r>
            <w:r>
              <w:rPr>
                <w:sz w:val="24"/>
              </w:rPr>
              <w:t>коллективе.</w:t>
            </w:r>
          </w:p>
        </w:tc>
      </w:tr>
      <w:tr w:rsidR="00800D06">
        <w:trPr>
          <w:trHeight w:val="3432"/>
        </w:trPr>
        <w:tc>
          <w:tcPr>
            <w:tcW w:w="2723" w:type="dxa"/>
          </w:tcPr>
          <w:p w:rsidR="00800D06" w:rsidRDefault="00AD0FDD">
            <w:pPr>
              <w:pStyle w:val="TableParagraph"/>
              <w:ind w:right="383"/>
              <w:rPr>
                <w:sz w:val="24"/>
              </w:rPr>
            </w:pPr>
            <w:r>
              <w:rPr>
                <w:spacing w:val="-1"/>
                <w:sz w:val="24"/>
              </w:rPr>
              <w:t>Научно-практическая</w:t>
            </w:r>
            <w:r>
              <w:rPr>
                <w:spacing w:val="-57"/>
                <w:sz w:val="24"/>
              </w:rPr>
              <w:t xml:space="preserve"> </w:t>
            </w:r>
            <w:r>
              <w:rPr>
                <w:sz w:val="24"/>
              </w:rPr>
              <w:t>деятельность-</w:t>
            </w:r>
            <w:r>
              <w:rPr>
                <w:spacing w:val="-1"/>
                <w:sz w:val="24"/>
              </w:rPr>
              <w:t xml:space="preserve"> </w:t>
            </w:r>
            <w:r>
              <w:rPr>
                <w:sz w:val="24"/>
              </w:rPr>
              <w:t>фактор</w:t>
            </w:r>
          </w:p>
          <w:p w:rsidR="00800D06" w:rsidRDefault="00AD0FDD">
            <w:pPr>
              <w:pStyle w:val="TableParagraph"/>
              <w:rPr>
                <w:sz w:val="24"/>
              </w:rPr>
            </w:pPr>
            <w:r>
              <w:rPr>
                <w:sz w:val="24"/>
              </w:rPr>
              <w:t>саморазвития</w:t>
            </w:r>
            <w:r>
              <w:rPr>
                <w:spacing w:val="-3"/>
                <w:sz w:val="24"/>
              </w:rPr>
              <w:t xml:space="preserve"> </w:t>
            </w:r>
            <w:r>
              <w:rPr>
                <w:sz w:val="24"/>
              </w:rPr>
              <w:t>личности</w:t>
            </w:r>
          </w:p>
        </w:tc>
        <w:tc>
          <w:tcPr>
            <w:tcW w:w="7905" w:type="dxa"/>
          </w:tcPr>
          <w:p w:rsidR="00800D06" w:rsidRDefault="00AD0FDD">
            <w:pPr>
              <w:pStyle w:val="TableParagraph"/>
              <w:ind w:left="126" w:right="117" w:firstLine="681"/>
              <w:jc w:val="both"/>
              <w:rPr>
                <w:sz w:val="24"/>
              </w:rPr>
            </w:pPr>
            <w:r>
              <w:rPr>
                <w:i/>
                <w:sz w:val="24"/>
              </w:rPr>
              <w:t>Дни</w:t>
            </w:r>
            <w:r>
              <w:rPr>
                <w:i/>
                <w:spacing w:val="1"/>
                <w:sz w:val="24"/>
              </w:rPr>
              <w:t xml:space="preserve"> </w:t>
            </w:r>
            <w:r>
              <w:rPr>
                <w:i/>
                <w:sz w:val="24"/>
              </w:rPr>
              <w:t>наук</w:t>
            </w:r>
            <w:r>
              <w:rPr>
                <w:i/>
                <w:spacing w:val="1"/>
                <w:sz w:val="24"/>
              </w:rPr>
              <w:t xml:space="preserve"> </w:t>
            </w:r>
            <w:r>
              <w:rPr>
                <w:sz w:val="24"/>
              </w:rPr>
              <w:t>-</w:t>
            </w:r>
            <w:r>
              <w:rPr>
                <w:spacing w:val="1"/>
                <w:sz w:val="24"/>
              </w:rPr>
              <w:t xml:space="preserve"> </w:t>
            </w:r>
            <w:r>
              <w:rPr>
                <w:sz w:val="24"/>
              </w:rPr>
              <w:t>традиционный</w:t>
            </w:r>
            <w:r>
              <w:rPr>
                <w:spacing w:val="1"/>
                <w:sz w:val="24"/>
              </w:rPr>
              <w:t xml:space="preserve"> </w:t>
            </w:r>
            <w:r>
              <w:rPr>
                <w:sz w:val="24"/>
              </w:rPr>
              <w:t>фестиваль,</w:t>
            </w:r>
            <w:r>
              <w:rPr>
                <w:spacing w:val="1"/>
                <w:sz w:val="24"/>
              </w:rPr>
              <w:t xml:space="preserve"> </w:t>
            </w:r>
            <w:r>
              <w:rPr>
                <w:sz w:val="24"/>
              </w:rPr>
              <w:t>приуроченный</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Российской</w:t>
            </w:r>
            <w:r>
              <w:rPr>
                <w:spacing w:val="1"/>
                <w:sz w:val="24"/>
              </w:rPr>
              <w:t xml:space="preserve"> </w:t>
            </w:r>
            <w:r>
              <w:rPr>
                <w:sz w:val="24"/>
              </w:rPr>
              <w:t>науки,</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1-11</w:t>
            </w:r>
            <w:r>
              <w:rPr>
                <w:spacing w:val="1"/>
                <w:sz w:val="24"/>
              </w:rPr>
              <w:t xml:space="preserve"> </w:t>
            </w:r>
            <w:r>
              <w:rPr>
                <w:sz w:val="24"/>
              </w:rPr>
              <w:t>классов,</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Основные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фестиваля</w:t>
            </w:r>
            <w:r>
              <w:rPr>
                <w:spacing w:val="1"/>
                <w:sz w:val="24"/>
              </w:rPr>
              <w:t xml:space="preserve"> </w:t>
            </w:r>
            <w:r>
              <w:rPr>
                <w:sz w:val="24"/>
              </w:rPr>
              <w:t>-</w:t>
            </w:r>
            <w:r>
              <w:rPr>
                <w:spacing w:val="1"/>
                <w:sz w:val="24"/>
              </w:rPr>
              <w:t xml:space="preserve"> </w:t>
            </w:r>
            <w:r>
              <w:rPr>
                <w:sz w:val="24"/>
              </w:rPr>
              <w:t>научно-практическая</w:t>
            </w:r>
            <w:r>
              <w:rPr>
                <w:spacing w:val="1"/>
                <w:sz w:val="24"/>
              </w:rPr>
              <w:t xml:space="preserve"> </w:t>
            </w:r>
            <w:r>
              <w:rPr>
                <w:sz w:val="24"/>
              </w:rPr>
              <w:t>конференция</w:t>
            </w:r>
            <w:r>
              <w:rPr>
                <w:spacing w:val="1"/>
                <w:sz w:val="24"/>
              </w:rPr>
              <w:t xml:space="preserve"> </w:t>
            </w:r>
            <w:r>
              <w:rPr>
                <w:sz w:val="24"/>
              </w:rPr>
              <w:t>и</w:t>
            </w:r>
            <w:r>
              <w:rPr>
                <w:spacing w:val="1"/>
                <w:sz w:val="24"/>
              </w:rPr>
              <w:t xml:space="preserve"> </w:t>
            </w:r>
            <w:r>
              <w:rPr>
                <w:sz w:val="24"/>
              </w:rPr>
              <w:t>минифестиваль</w:t>
            </w:r>
            <w:r>
              <w:rPr>
                <w:spacing w:val="1"/>
                <w:sz w:val="24"/>
              </w:rPr>
              <w:t xml:space="preserve"> </w:t>
            </w:r>
            <w:r>
              <w:rPr>
                <w:sz w:val="24"/>
              </w:rPr>
              <w:t>проектов.</w:t>
            </w:r>
            <w:r>
              <w:rPr>
                <w:spacing w:val="1"/>
                <w:sz w:val="24"/>
              </w:rPr>
              <w:t xml:space="preserve"> </w:t>
            </w:r>
            <w:r>
              <w:rPr>
                <w:sz w:val="24"/>
              </w:rPr>
              <w:t>Научно-практическая</w:t>
            </w:r>
            <w:r>
              <w:rPr>
                <w:spacing w:val="1"/>
                <w:sz w:val="24"/>
              </w:rPr>
              <w:t xml:space="preserve"> </w:t>
            </w:r>
            <w:r>
              <w:rPr>
                <w:sz w:val="24"/>
              </w:rPr>
              <w:t>конференция содействует пропаганде научных знаний, профессиональной</w:t>
            </w:r>
            <w:r>
              <w:rPr>
                <w:spacing w:val="-57"/>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привлечению</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научному</w:t>
            </w:r>
            <w:r>
              <w:rPr>
                <w:spacing w:val="1"/>
                <w:sz w:val="24"/>
              </w:rPr>
              <w:t xml:space="preserve"> </w:t>
            </w:r>
            <w:r>
              <w:rPr>
                <w:sz w:val="24"/>
              </w:rPr>
              <w:t>творчеству</w:t>
            </w:r>
            <w:r>
              <w:rPr>
                <w:spacing w:val="1"/>
                <w:sz w:val="24"/>
              </w:rPr>
              <w:t xml:space="preserve"> </w:t>
            </w:r>
            <w:r>
              <w:rPr>
                <w:sz w:val="24"/>
              </w:rPr>
              <w:t>и</w:t>
            </w:r>
            <w:r>
              <w:rPr>
                <w:spacing w:val="1"/>
                <w:sz w:val="24"/>
              </w:rPr>
              <w:t xml:space="preserve"> </w:t>
            </w:r>
            <w:r>
              <w:rPr>
                <w:sz w:val="24"/>
              </w:rPr>
              <w:t>исследовательской работе. «Фестиваль проектов» способствует развитию</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обмену</w:t>
            </w:r>
            <w:r>
              <w:rPr>
                <w:spacing w:val="1"/>
                <w:sz w:val="24"/>
              </w:rPr>
              <w:t xml:space="preserve"> </w:t>
            </w:r>
            <w:r>
              <w:rPr>
                <w:sz w:val="24"/>
              </w:rPr>
              <w:t>опытом</w:t>
            </w:r>
            <w:r>
              <w:rPr>
                <w:spacing w:val="1"/>
                <w:sz w:val="24"/>
              </w:rPr>
              <w:t xml:space="preserve"> </w:t>
            </w:r>
            <w:r>
              <w:rPr>
                <w:sz w:val="24"/>
              </w:rPr>
              <w:t>(между</w:t>
            </w:r>
            <w:r>
              <w:rPr>
                <w:spacing w:val="1"/>
                <w:sz w:val="24"/>
              </w:rPr>
              <w:t xml:space="preserve"> </w:t>
            </w:r>
            <w:r>
              <w:rPr>
                <w:sz w:val="24"/>
              </w:rPr>
              <w:t>учащимися,</w:t>
            </w:r>
            <w:r>
              <w:rPr>
                <w:spacing w:val="1"/>
                <w:sz w:val="24"/>
              </w:rPr>
              <w:t xml:space="preserve"> </w:t>
            </w:r>
            <w:r>
              <w:rPr>
                <w:sz w:val="24"/>
              </w:rPr>
              <w:t>педагогами),</w:t>
            </w:r>
            <w:r>
              <w:rPr>
                <w:spacing w:val="1"/>
                <w:sz w:val="24"/>
              </w:rPr>
              <w:t xml:space="preserve"> </w:t>
            </w:r>
            <w:r>
              <w:rPr>
                <w:sz w:val="24"/>
              </w:rPr>
              <w:t>формированию</w:t>
            </w:r>
            <w:r>
              <w:rPr>
                <w:spacing w:val="1"/>
                <w:sz w:val="24"/>
              </w:rPr>
              <w:t xml:space="preserve"> </w:t>
            </w:r>
            <w:r>
              <w:rPr>
                <w:sz w:val="24"/>
              </w:rPr>
              <w:t>творческого</w:t>
            </w:r>
            <w:r>
              <w:rPr>
                <w:spacing w:val="61"/>
                <w:sz w:val="24"/>
              </w:rPr>
              <w:t xml:space="preserve"> </w:t>
            </w:r>
            <w:r>
              <w:rPr>
                <w:sz w:val="24"/>
              </w:rPr>
              <w:t>мышления,</w:t>
            </w:r>
            <w:r>
              <w:rPr>
                <w:spacing w:val="1"/>
                <w:sz w:val="24"/>
              </w:rPr>
              <w:t xml:space="preserve"> </w:t>
            </w:r>
            <w:r>
              <w:rPr>
                <w:sz w:val="24"/>
              </w:rPr>
              <w:t>навыков и опыта самостоятельной работы, ответственному отношению в</w:t>
            </w:r>
            <w:r>
              <w:rPr>
                <w:spacing w:val="1"/>
                <w:sz w:val="24"/>
              </w:rPr>
              <w:t xml:space="preserve"> </w:t>
            </w:r>
            <w:r>
              <w:rPr>
                <w:sz w:val="24"/>
              </w:rPr>
              <w:t>процессе создания индивидуально- и коллективно значимого результата</w:t>
            </w:r>
            <w:r>
              <w:rPr>
                <w:spacing w:val="1"/>
                <w:sz w:val="24"/>
              </w:rPr>
              <w:t xml:space="preserve"> </w:t>
            </w:r>
            <w:r>
              <w:rPr>
                <w:sz w:val="24"/>
              </w:rPr>
              <w:t>(продукта).</w:t>
            </w:r>
          </w:p>
        </w:tc>
      </w:tr>
      <w:tr w:rsidR="00800D06">
        <w:trPr>
          <w:trHeight w:val="1895"/>
        </w:trPr>
        <w:tc>
          <w:tcPr>
            <w:tcW w:w="2723" w:type="dxa"/>
          </w:tcPr>
          <w:p w:rsidR="00800D06" w:rsidRDefault="00AD0FDD">
            <w:pPr>
              <w:pStyle w:val="TableParagraph"/>
              <w:spacing w:line="268" w:lineRule="exact"/>
              <w:ind w:left="674"/>
              <w:rPr>
                <w:i/>
                <w:sz w:val="24"/>
              </w:rPr>
            </w:pPr>
            <w:r>
              <w:rPr>
                <w:i/>
                <w:sz w:val="24"/>
              </w:rPr>
              <w:t>«Шаг</w:t>
            </w:r>
            <w:r>
              <w:rPr>
                <w:i/>
                <w:spacing w:val="-1"/>
                <w:sz w:val="24"/>
              </w:rPr>
              <w:t xml:space="preserve"> </w:t>
            </w:r>
            <w:r>
              <w:rPr>
                <w:i/>
                <w:sz w:val="24"/>
              </w:rPr>
              <w:t>в</w:t>
            </w:r>
            <w:r>
              <w:rPr>
                <w:i/>
                <w:spacing w:val="-2"/>
                <w:sz w:val="24"/>
              </w:rPr>
              <w:t xml:space="preserve"> </w:t>
            </w:r>
            <w:r>
              <w:rPr>
                <w:i/>
                <w:sz w:val="24"/>
              </w:rPr>
              <w:t>науку»</w:t>
            </w:r>
          </w:p>
        </w:tc>
        <w:tc>
          <w:tcPr>
            <w:tcW w:w="7905" w:type="dxa"/>
          </w:tcPr>
          <w:p w:rsidR="00800D06" w:rsidRDefault="00AD0FDD">
            <w:pPr>
              <w:pStyle w:val="TableParagraph"/>
              <w:ind w:left="126" w:right="117" w:firstLine="681"/>
              <w:jc w:val="both"/>
              <w:rPr>
                <w:sz w:val="24"/>
              </w:rPr>
            </w:pPr>
            <w:r>
              <w:rPr>
                <w:i/>
                <w:sz w:val="24"/>
              </w:rPr>
              <w:t>Предметные</w:t>
            </w:r>
            <w:r>
              <w:rPr>
                <w:i/>
                <w:spacing w:val="1"/>
                <w:sz w:val="24"/>
              </w:rPr>
              <w:t xml:space="preserve"> </w:t>
            </w:r>
            <w:r>
              <w:rPr>
                <w:i/>
                <w:sz w:val="24"/>
              </w:rPr>
              <w:t>недели-</w:t>
            </w:r>
            <w:r>
              <w:rPr>
                <w:i/>
                <w:spacing w:val="1"/>
                <w:sz w:val="24"/>
              </w:rPr>
              <w:t xml:space="preserve"> </w:t>
            </w:r>
            <w:r>
              <w:rPr>
                <w:sz w:val="24"/>
              </w:rPr>
              <w:t>циклы</w:t>
            </w:r>
            <w:r>
              <w:rPr>
                <w:spacing w:val="1"/>
                <w:sz w:val="24"/>
              </w:rPr>
              <w:t xml:space="preserve"> </w:t>
            </w:r>
            <w:r>
              <w:rPr>
                <w:sz w:val="24"/>
              </w:rPr>
              <w:t>тематических</w:t>
            </w:r>
            <w:r>
              <w:rPr>
                <w:spacing w:val="1"/>
                <w:sz w:val="24"/>
              </w:rPr>
              <w:t xml:space="preserve"> </w:t>
            </w:r>
            <w:r>
              <w:rPr>
                <w:sz w:val="24"/>
              </w:rPr>
              <w:t>мероприятий</w:t>
            </w:r>
            <w:r>
              <w:rPr>
                <w:spacing w:val="1"/>
                <w:sz w:val="24"/>
              </w:rPr>
              <w:t xml:space="preserve"> </w:t>
            </w:r>
            <w:r>
              <w:rPr>
                <w:sz w:val="24"/>
              </w:rPr>
              <w:t>(игры,</w:t>
            </w:r>
            <w:r>
              <w:rPr>
                <w:spacing w:val="1"/>
                <w:sz w:val="24"/>
              </w:rPr>
              <w:t xml:space="preserve"> </w:t>
            </w:r>
            <w:r>
              <w:rPr>
                <w:sz w:val="24"/>
              </w:rPr>
              <w:t>соревнования, конкурсы, выставки, викторины), связанные с созданием</w:t>
            </w:r>
            <w:r>
              <w:rPr>
                <w:spacing w:val="1"/>
                <w:sz w:val="24"/>
              </w:rPr>
              <w:t xml:space="preserve"> </w:t>
            </w:r>
            <w:r>
              <w:rPr>
                <w:sz w:val="24"/>
              </w:rPr>
              <w:t>условий для формирования и развития универсальных учебных действий</w:t>
            </w:r>
            <w:r>
              <w:rPr>
                <w:spacing w:val="1"/>
                <w:sz w:val="24"/>
              </w:rPr>
              <w:t xml:space="preserve"> </w:t>
            </w:r>
            <w:r>
              <w:rPr>
                <w:sz w:val="24"/>
              </w:rPr>
              <w:t>и</w:t>
            </w:r>
            <w:r>
              <w:rPr>
                <w:spacing w:val="-1"/>
                <w:sz w:val="24"/>
              </w:rPr>
              <w:t xml:space="preserve"> </w:t>
            </w:r>
            <w:r>
              <w:rPr>
                <w:sz w:val="24"/>
              </w:rPr>
              <w:t>повышением</w:t>
            </w:r>
            <w:r>
              <w:rPr>
                <w:spacing w:val="-1"/>
                <w:sz w:val="24"/>
              </w:rPr>
              <w:t xml:space="preserve"> </w:t>
            </w:r>
            <w:r>
              <w:rPr>
                <w:sz w:val="24"/>
              </w:rPr>
              <w:t>интереса</w:t>
            </w:r>
            <w:r>
              <w:rPr>
                <w:spacing w:val="-1"/>
                <w:sz w:val="24"/>
              </w:rPr>
              <w:t xml:space="preserve"> </w:t>
            </w:r>
            <w:r>
              <w:rPr>
                <w:sz w:val="24"/>
              </w:rPr>
              <w:t>к обучению</w:t>
            </w:r>
            <w:r>
              <w:rPr>
                <w:spacing w:val="-1"/>
                <w:sz w:val="24"/>
              </w:rPr>
              <w:t xml:space="preserve"> </w:t>
            </w:r>
            <w:r>
              <w:rPr>
                <w:sz w:val="24"/>
              </w:rPr>
              <w:t>в</w:t>
            </w:r>
            <w:r>
              <w:rPr>
                <w:spacing w:val="-1"/>
                <w:sz w:val="24"/>
              </w:rPr>
              <w:t xml:space="preserve"> </w:t>
            </w:r>
            <w:r>
              <w:rPr>
                <w:sz w:val="24"/>
              </w:rPr>
              <w:t>целом</w:t>
            </w:r>
          </w:p>
          <w:p w:rsidR="00800D06" w:rsidRDefault="00AD0FDD">
            <w:pPr>
              <w:pStyle w:val="TableParagraph"/>
              <w:spacing w:before="112"/>
              <w:ind w:left="126" w:right="118" w:firstLine="681"/>
              <w:jc w:val="both"/>
              <w:rPr>
                <w:sz w:val="24"/>
              </w:rPr>
            </w:pPr>
            <w:r>
              <w:rPr>
                <w:sz w:val="24"/>
              </w:rPr>
              <w:t>Участие</w:t>
            </w:r>
            <w:r>
              <w:rPr>
                <w:spacing w:val="1"/>
                <w:sz w:val="24"/>
              </w:rPr>
              <w:t xml:space="preserve"> </w:t>
            </w:r>
            <w:r>
              <w:rPr>
                <w:sz w:val="24"/>
              </w:rPr>
              <w:t>учеников</w:t>
            </w:r>
            <w:r>
              <w:rPr>
                <w:spacing w:val="1"/>
                <w:sz w:val="24"/>
              </w:rPr>
              <w:t xml:space="preserve"> </w:t>
            </w:r>
            <w:r>
              <w:rPr>
                <w:sz w:val="24"/>
              </w:rPr>
              <w:t>в</w:t>
            </w:r>
            <w:r>
              <w:rPr>
                <w:spacing w:val="1"/>
                <w:sz w:val="24"/>
              </w:rPr>
              <w:t xml:space="preserve"> </w:t>
            </w:r>
            <w:r>
              <w:rPr>
                <w:sz w:val="24"/>
              </w:rPr>
              <w:t>интеллектуальных</w:t>
            </w:r>
            <w:r>
              <w:rPr>
                <w:spacing w:val="1"/>
                <w:sz w:val="24"/>
              </w:rPr>
              <w:t xml:space="preserve"> </w:t>
            </w:r>
            <w:r>
              <w:rPr>
                <w:sz w:val="24"/>
              </w:rPr>
              <w:t>олимпиадах</w:t>
            </w:r>
            <w:r>
              <w:rPr>
                <w:spacing w:val="1"/>
                <w:sz w:val="24"/>
              </w:rPr>
              <w:t xml:space="preserve"> </w:t>
            </w:r>
            <w:r>
              <w:rPr>
                <w:sz w:val="24"/>
              </w:rPr>
              <w:t>и</w:t>
            </w:r>
            <w:r>
              <w:rPr>
                <w:spacing w:val="1"/>
                <w:sz w:val="24"/>
              </w:rPr>
              <w:t xml:space="preserve"> </w:t>
            </w:r>
            <w:r>
              <w:rPr>
                <w:sz w:val="24"/>
              </w:rPr>
              <w:t>конкурсах</w:t>
            </w:r>
            <w:r>
              <w:rPr>
                <w:spacing w:val="-57"/>
                <w:sz w:val="24"/>
              </w:rPr>
              <w:t xml:space="preserve"> </w:t>
            </w:r>
            <w:r>
              <w:rPr>
                <w:sz w:val="24"/>
              </w:rPr>
              <w:t>различного</w:t>
            </w:r>
            <w:r>
              <w:rPr>
                <w:spacing w:val="1"/>
                <w:sz w:val="24"/>
              </w:rPr>
              <w:t xml:space="preserve"> </w:t>
            </w:r>
            <w:r>
              <w:rPr>
                <w:sz w:val="24"/>
              </w:rPr>
              <w:t>уровня</w:t>
            </w:r>
          </w:p>
        </w:tc>
      </w:tr>
      <w:tr w:rsidR="00800D06">
        <w:trPr>
          <w:trHeight w:val="673"/>
        </w:trPr>
        <w:tc>
          <w:tcPr>
            <w:tcW w:w="2723" w:type="dxa"/>
          </w:tcPr>
          <w:p w:rsidR="00800D06" w:rsidRDefault="00AD0FDD">
            <w:pPr>
              <w:pStyle w:val="TableParagraph"/>
              <w:ind w:right="125" w:firstLine="566"/>
              <w:rPr>
                <w:i/>
                <w:sz w:val="24"/>
              </w:rPr>
            </w:pPr>
            <w:r>
              <w:rPr>
                <w:i/>
                <w:sz w:val="24"/>
              </w:rPr>
              <w:t>«Природа</w:t>
            </w:r>
            <w:r>
              <w:rPr>
                <w:i/>
                <w:spacing w:val="10"/>
                <w:sz w:val="24"/>
              </w:rPr>
              <w:t xml:space="preserve"> </w:t>
            </w:r>
            <w:r>
              <w:rPr>
                <w:i/>
                <w:sz w:val="24"/>
              </w:rPr>
              <w:t>-</w:t>
            </w:r>
            <w:r>
              <w:rPr>
                <w:i/>
                <w:spacing w:val="9"/>
                <w:sz w:val="24"/>
              </w:rPr>
              <w:t xml:space="preserve"> </w:t>
            </w:r>
            <w:r>
              <w:rPr>
                <w:i/>
                <w:sz w:val="24"/>
              </w:rPr>
              <w:t>дом</w:t>
            </w:r>
            <w:r>
              <w:rPr>
                <w:i/>
                <w:spacing w:val="-57"/>
                <w:sz w:val="24"/>
              </w:rPr>
              <w:t xml:space="preserve"> </w:t>
            </w:r>
            <w:r>
              <w:rPr>
                <w:i/>
                <w:sz w:val="24"/>
              </w:rPr>
              <w:t>родной»</w:t>
            </w:r>
          </w:p>
        </w:tc>
        <w:tc>
          <w:tcPr>
            <w:tcW w:w="7905" w:type="dxa"/>
          </w:tcPr>
          <w:p w:rsidR="00800D06" w:rsidRDefault="00AD0FDD">
            <w:pPr>
              <w:pStyle w:val="TableParagraph"/>
              <w:tabs>
                <w:tab w:val="left" w:pos="2367"/>
                <w:tab w:val="left" w:pos="5506"/>
                <w:tab w:val="left" w:pos="6887"/>
              </w:tabs>
              <w:ind w:right="123" w:firstLine="720"/>
              <w:rPr>
                <w:sz w:val="24"/>
              </w:rPr>
            </w:pPr>
            <w:r>
              <w:rPr>
                <w:i/>
                <w:sz w:val="24"/>
              </w:rPr>
              <w:t>«Природный</w:t>
            </w:r>
            <w:r>
              <w:rPr>
                <w:i/>
                <w:sz w:val="24"/>
              </w:rPr>
              <w:tab/>
              <w:t>калейдоскоп»-</w:t>
            </w:r>
            <w:r>
              <w:rPr>
                <w:sz w:val="24"/>
              </w:rPr>
              <w:t>традиционная</w:t>
            </w:r>
            <w:r>
              <w:rPr>
                <w:sz w:val="24"/>
              </w:rPr>
              <w:tab/>
              <w:t>квест-игра,</w:t>
            </w:r>
            <w:r>
              <w:rPr>
                <w:sz w:val="24"/>
              </w:rPr>
              <w:tab/>
            </w:r>
            <w:r>
              <w:rPr>
                <w:spacing w:val="-1"/>
                <w:sz w:val="24"/>
              </w:rPr>
              <w:t>которую</w:t>
            </w:r>
            <w:r>
              <w:rPr>
                <w:spacing w:val="-57"/>
                <w:sz w:val="24"/>
              </w:rPr>
              <w:t xml:space="preserve"> </w:t>
            </w:r>
            <w:r>
              <w:rPr>
                <w:sz w:val="24"/>
              </w:rPr>
              <w:t>готовят</w:t>
            </w:r>
            <w:r>
              <w:rPr>
                <w:spacing w:val="3"/>
                <w:sz w:val="24"/>
              </w:rPr>
              <w:t xml:space="preserve"> </w:t>
            </w:r>
            <w:r>
              <w:rPr>
                <w:sz w:val="24"/>
              </w:rPr>
              <w:t>учащиеся</w:t>
            </w:r>
            <w:r>
              <w:rPr>
                <w:spacing w:val="1"/>
                <w:sz w:val="24"/>
              </w:rPr>
              <w:t xml:space="preserve"> </w:t>
            </w:r>
            <w:r>
              <w:rPr>
                <w:sz w:val="24"/>
              </w:rPr>
              <w:t>старших</w:t>
            </w:r>
            <w:r>
              <w:rPr>
                <w:spacing w:val="1"/>
                <w:sz w:val="24"/>
              </w:rPr>
              <w:t xml:space="preserve"> </w:t>
            </w:r>
            <w:r>
              <w:rPr>
                <w:sz w:val="24"/>
              </w:rPr>
              <w:t>классов</w:t>
            </w:r>
            <w:r>
              <w:rPr>
                <w:spacing w:val="1"/>
                <w:sz w:val="24"/>
              </w:rPr>
              <w:t xml:space="preserve"> </w:t>
            </w:r>
            <w:r>
              <w:rPr>
                <w:sz w:val="24"/>
              </w:rPr>
              <w:t>совместно с педагогами</w:t>
            </w:r>
            <w:r>
              <w:rPr>
                <w:spacing w:val="2"/>
                <w:sz w:val="24"/>
              </w:rPr>
              <w:t xml:space="preserve"> </w:t>
            </w:r>
            <w:r>
              <w:rPr>
                <w:sz w:val="24"/>
              </w:rPr>
              <w:t>и</w:t>
            </w:r>
            <w:r>
              <w:rPr>
                <w:spacing w:val="2"/>
                <w:sz w:val="24"/>
              </w:rPr>
              <w:t xml:space="preserve"> </w:t>
            </w:r>
            <w:r>
              <w:rPr>
                <w:sz w:val="24"/>
              </w:rPr>
              <w:t>родителями.</w:t>
            </w:r>
          </w:p>
        </w:tc>
      </w:tr>
    </w:tbl>
    <w:p w:rsidR="00800D06" w:rsidRDefault="00800D06">
      <w:pPr>
        <w:rPr>
          <w:sz w:val="24"/>
        </w:rPr>
        <w:sectPr w:rsidR="00800D06" w:rsidSect="00AD0FDD">
          <w:pgSz w:w="11920" w:h="16850"/>
          <w:pgMar w:top="1120" w:right="240" w:bottom="1400" w:left="240" w:header="0" w:footer="120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7905"/>
      </w:tblGrid>
      <w:tr w:rsidR="00800D06">
        <w:trPr>
          <w:trHeight w:val="2015"/>
        </w:trPr>
        <w:tc>
          <w:tcPr>
            <w:tcW w:w="2723" w:type="dxa"/>
          </w:tcPr>
          <w:p w:rsidR="00800D06" w:rsidRDefault="00800D06">
            <w:pPr>
              <w:pStyle w:val="TableParagraph"/>
              <w:ind w:left="0"/>
              <w:rPr>
                <w:sz w:val="24"/>
              </w:rPr>
            </w:pPr>
          </w:p>
        </w:tc>
        <w:tc>
          <w:tcPr>
            <w:tcW w:w="7905" w:type="dxa"/>
          </w:tcPr>
          <w:p w:rsidR="00800D06" w:rsidRDefault="00AD0FDD">
            <w:pPr>
              <w:pStyle w:val="TableParagraph"/>
              <w:spacing w:line="268" w:lineRule="exact"/>
              <w:jc w:val="both"/>
              <w:rPr>
                <w:sz w:val="24"/>
              </w:rPr>
            </w:pPr>
            <w:r>
              <w:rPr>
                <w:sz w:val="24"/>
              </w:rPr>
              <w:t>Проходит</w:t>
            </w:r>
            <w:r>
              <w:rPr>
                <w:spacing w:val="67"/>
                <w:sz w:val="24"/>
              </w:rPr>
              <w:t xml:space="preserve"> </w:t>
            </w:r>
            <w:r>
              <w:rPr>
                <w:sz w:val="24"/>
              </w:rPr>
              <w:t xml:space="preserve">в  </w:t>
            </w:r>
            <w:r>
              <w:rPr>
                <w:spacing w:val="4"/>
                <w:sz w:val="24"/>
              </w:rPr>
              <w:t xml:space="preserve"> </w:t>
            </w:r>
            <w:r>
              <w:rPr>
                <w:sz w:val="24"/>
              </w:rPr>
              <w:t xml:space="preserve">форме  </w:t>
            </w:r>
            <w:r>
              <w:rPr>
                <w:spacing w:val="7"/>
                <w:sz w:val="24"/>
              </w:rPr>
              <w:t xml:space="preserve"> </w:t>
            </w:r>
            <w:r>
              <w:rPr>
                <w:sz w:val="24"/>
              </w:rPr>
              <w:t xml:space="preserve">игры  </w:t>
            </w:r>
            <w:r>
              <w:rPr>
                <w:spacing w:val="5"/>
                <w:sz w:val="24"/>
              </w:rPr>
              <w:t xml:space="preserve"> </w:t>
            </w:r>
            <w:r>
              <w:rPr>
                <w:sz w:val="24"/>
              </w:rPr>
              <w:t xml:space="preserve">по  </w:t>
            </w:r>
            <w:r>
              <w:rPr>
                <w:spacing w:val="4"/>
                <w:sz w:val="24"/>
              </w:rPr>
              <w:t xml:space="preserve"> </w:t>
            </w:r>
            <w:r>
              <w:rPr>
                <w:sz w:val="24"/>
              </w:rPr>
              <w:t xml:space="preserve">станциям,  </w:t>
            </w:r>
            <w:r>
              <w:rPr>
                <w:spacing w:val="5"/>
                <w:sz w:val="24"/>
              </w:rPr>
              <w:t xml:space="preserve"> </w:t>
            </w:r>
            <w:r>
              <w:rPr>
                <w:sz w:val="24"/>
              </w:rPr>
              <w:t xml:space="preserve">каждая  </w:t>
            </w:r>
            <w:r>
              <w:rPr>
                <w:spacing w:val="5"/>
                <w:sz w:val="24"/>
              </w:rPr>
              <w:t xml:space="preserve"> </w:t>
            </w:r>
            <w:r>
              <w:rPr>
                <w:sz w:val="24"/>
              </w:rPr>
              <w:t xml:space="preserve">из  </w:t>
            </w:r>
            <w:r>
              <w:rPr>
                <w:spacing w:val="6"/>
                <w:sz w:val="24"/>
              </w:rPr>
              <w:t xml:space="preserve"> </w:t>
            </w:r>
            <w:r>
              <w:rPr>
                <w:sz w:val="24"/>
              </w:rPr>
              <w:t xml:space="preserve">которых  </w:t>
            </w:r>
            <w:r>
              <w:rPr>
                <w:spacing w:val="4"/>
                <w:sz w:val="24"/>
              </w:rPr>
              <w:t xml:space="preserve"> </w:t>
            </w:r>
            <w:r>
              <w:rPr>
                <w:sz w:val="24"/>
              </w:rPr>
              <w:t>имеет</w:t>
            </w:r>
          </w:p>
          <w:p w:rsidR="00800D06" w:rsidRDefault="00AD0FDD">
            <w:pPr>
              <w:pStyle w:val="TableParagraph"/>
              <w:ind w:right="122"/>
              <w:jc w:val="both"/>
              <w:rPr>
                <w:sz w:val="24"/>
              </w:rPr>
            </w:pPr>
            <w:r>
              <w:rPr>
                <w:sz w:val="24"/>
              </w:rPr>
              <w:t>«временную»</w:t>
            </w:r>
            <w:r>
              <w:rPr>
                <w:spacing w:val="1"/>
                <w:sz w:val="24"/>
              </w:rPr>
              <w:t xml:space="preserve"> </w:t>
            </w:r>
            <w:r>
              <w:rPr>
                <w:sz w:val="24"/>
              </w:rPr>
              <w:t>тематику</w:t>
            </w:r>
            <w:r>
              <w:rPr>
                <w:spacing w:val="1"/>
                <w:sz w:val="24"/>
              </w:rPr>
              <w:t xml:space="preserve"> </w:t>
            </w:r>
            <w:r>
              <w:rPr>
                <w:sz w:val="24"/>
              </w:rPr>
              <w:t>познавательной,</w:t>
            </w:r>
            <w:r>
              <w:rPr>
                <w:spacing w:val="1"/>
                <w:sz w:val="24"/>
              </w:rPr>
              <w:t xml:space="preserve"> </w:t>
            </w:r>
            <w:r>
              <w:rPr>
                <w:sz w:val="24"/>
              </w:rPr>
              <w:t>спортивной,</w:t>
            </w:r>
            <w:r>
              <w:rPr>
                <w:spacing w:val="1"/>
                <w:sz w:val="24"/>
              </w:rPr>
              <w:t xml:space="preserve"> </w:t>
            </w:r>
            <w:r>
              <w:rPr>
                <w:sz w:val="24"/>
              </w:rPr>
              <w:t>художественной,</w:t>
            </w:r>
            <w:r>
              <w:rPr>
                <w:spacing w:val="1"/>
                <w:sz w:val="24"/>
              </w:rPr>
              <w:t xml:space="preserve"> </w:t>
            </w:r>
            <w:r>
              <w:rPr>
                <w:sz w:val="24"/>
              </w:rPr>
              <w:t>творческой</w:t>
            </w:r>
            <w:r>
              <w:rPr>
                <w:spacing w:val="1"/>
                <w:sz w:val="24"/>
              </w:rPr>
              <w:t xml:space="preserve"> </w:t>
            </w:r>
            <w:r>
              <w:rPr>
                <w:sz w:val="24"/>
              </w:rPr>
              <w:t>направленности.</w:t>
            </w:r>
            <w:r>
              <w:rPr>
                <w:spacing w:val="1"/>
                <w:sz w:val="24"/>
              </w:rPr>
              <w:t xml:space="preserve"> </w:t>
            </w:r>
            <w:r>
              <w:rPr>
                <w:sz w:val="24"/>
              </w:rPr>
              <w:t>Игра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поддержку</w:t>
            </w:r>
            <w:r>
              <w:rPr>
                <w:spacing w:val="1"/>
                <w:sz w:val="24"/>
              </w:rPr>
              <w:t xml:space="preserve"> </w:t>
            </w:r>
            <w:r>
              <w:rPr>
                <w:sz w:val="24"/>
              </w:rPr>
              <w:t>участия</w:t>
            </w:r>
            <w:r>
              <w:rPr>
                <w:spacing w:val="1"/>
                <w:sz w:val="24"/>
              </w:rPr>
              <w:t xml:space="preserve"> </w:t>
            </w:r>
            <w:r>
              <w:rPr>
                <w:sz w:val="24"/>
              </w:rPr>
              <w:t>в</w:t>
            </w:r>
            <w:r>
              <w:rPr>
                <w:spacing w:val="-57"/>
                <w:sz w:val="24"/>
              </w:rPr>
              <w:t xml:space="preserve"> </w:t>
            </w:r>
            <w:r>
              <w:rPr>
                <w:sz w:val="24"/>
              </w:rPr>
              <w:t>совместной</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развитие</w:t>
            </w:r>
            <w:r>
              <w:rPr>
                <w:spacing w:val="1"/>
                <w:sz w:val="24"/>
              </w:rPr>
              <w:t xml:space="preserve"> </w:t>
            </w:r>
            <w:r>
              <w:rPr>
                <w:sz w:val="24"/>
              </w:rPr>
              <w:t>диалогического</w:t>
            </w:r>
            <w:r>
              <w:rPr>
                <w:spacing w:val="1"/>
                <w:sz w:val="24"/>
              </w:rPr>
              <w:t xml:space="preserve"> </w:t>
            </w:r>
            <w:r>
              <w:rPr>
                <w:sz w:val="24"/>
              </w:rPr>
              <w:t>общения,</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познавательной</w:t>
            </w:r>
            <w:r>
              <w:rPr>
                <w:spacing w:val="-1"/>
                <w:sz w:val="24"/>
              </w:rPr>
              <w:t xml:space="preserve"> </w:t>
            </w:r>
            <w:r>
              <w:rPr>
                <w:sz w:val="24"/>
              </w:rPr>
              <w:t>деятельности, игровому</w:t>
            </w:r>
            <w:r>
              <w:rPr>
                <w:spacing w:val="-8"/>
                <w:sz w:val="24"/>
              </w:rPr>
              <w:t xml:space="preserve"> </w:t>
            </w:r>
            <w:r>
              <w:rPr>
                <w:sz w:val="24"/>
              </w:rPr>
              <w:t>поведению.</w:t>
            </w:r>
          </w:p>
        </w:tc>
      </w:tr>
      <w:tr w:rsidR="00800D06">
        <w:trPr>
          <w:trHeight w:val="2604"/>
        </w:trPr>
        <w:tc>
          <w:tcPr>
            <w:tcW w:w="2723" w:type="dxa"/>
          </w:tcPr>
          <w:p w:rsidR="00800D06" w:rsidRDefault="00AD0FDD">
            <w:pPr>
              <w:pStyle w:val="TableParagraph"/>
              <w:ind w:right="715" w:firstLine="566"/>
              <w:rPr>
                <w:i/>
                <w:sz w:val="24"/>
              </w:rPr>
            </w:pPr>
            <w:r>
              <w:rPr>
                <w:i/>
                <w:sz w:val="24"/>
              </w:rPr>
              <w:t>«Новогоднее</w:t>
            </w:r>
            <w:r>
              <w:rPr>
                <w:i/>
                <w:spacing w:val="-57"/>
                <w:sz w:val="24"/>
              </w:rPr>
              <w:t xml:space="preserve"> </w:t>
            </w:r>
            <w:r>
              <w:rPr>
                <w:i/>
                <w:sz w:val="24"/>
              </w:rPr>
              <w:t>веселье»</w:t>
            </w:r>
          </w:p>
        </w:tc>
        <w:tc>
          <w:tcPr>
            <w:tcW w:w="7905" w:type="dxa"/>
          </w:tcPr>
          <w:p w:rsidR="00800D06" w:rsidRDefault="00AD0FDD">
            <w:pPr>
              <w:pStyle w:val="TableParagraph"/>
              <w:ind w:right="119" w:firstLine="720"/>
              <w:jc w:val="both"/>
              <w:rPr>
                <w:sz w:val="24"/>
              </w:rPr>
            </w:pPr>
            <w:r>
              <w:rPr>
                <w:sz w:val="24"/>
              </w:rPr>
              <w:t>Общешкольное коллективное творческое дело, состоящее из серии</w:t>
            </w:r>
            <w:r>
              <w:rPr>
                <w:spacing w:val="-57"/>
                <w:sz w:val="24"/>
              </w:rPr>
              <w:t xml:space="preserve"> </w:t>
            </w:r>
            <w:r>
              <w:rPr>
                <w:sz w:val="24"/>
              </w:rPr>
              <w:t>отдельных</w:t>
            </w:r>
            <w:r>
              <w:rPr>
                <w:spacing w:val="1"/>
                <w:sz w:val="24"/>
              </w:rPr>
              <w:t xml:space="preserve"> </w:t>
            </w:r>
            <w:r>
              <w:rPr>
                <w:sz w:val="24"/>
              </w:rPr>
              <w:t>дел</w:t>
            </w:r>
            <w:r>
              <w:rPr>
                <w:spacing w:val="1"/>
                <w:sz w:val="24"/>
              </w:rPr>
              <w:t xml:space="preserve"> </w:t>
            </w:r>
            <w:r>
              <w:rPr>
                <w:sz w:val="24"/>
              </w:rPr>
              <w:t>(мастерская</w:t>
            </w:r>
            <w:r>
              <w:rPr>
                <w:spacing w:val="1"/>
                <w:sz w:val="24"/>
              </w:rPr>
              <w:t xml:space="preserve"> </w:t>
            </w:r>
            <w:r>
              <w:rPr>
                <w:sz w:val="24"/>
              </w:rPr>
              <w:t>«Деда</w:t>
            </w:r>
            <w:r>
              <w:rPr>
                <w:spacing w:val="1"/>
                <w:sz w:val="24"/>
              </w:rPr>
              <w:t xml:space="preserve"> </w:t>
            </w:r>
            <w:r>
              <w:rPr>
                <w:sz w:val="24"/>
              </w:rPr>
              <w:t>Мороза,</w:t>
            </w:r>
            <w:r>
              <w:rPr>
                <w:spacing w:val="1"/>
                <w:sz w:val="24"/>
              </w:rPr>
              <w:t xml:space="preserve"> </w:t>
            </w:r>
            <w:r>
              <w:rPr>
                <w:sz w:val="24"/>
              </w:rPr>
              <w:t>конкурс</w:t>
            </w:r>
            <w:r>
              <w:rPr>
                <w:spacing w:val="1"/>
                <w:sz w:val="24"/>
              </w:rPr>
              <w:t xml:space="preserve"> </w:t>
            </w:r>
            <w:r>
              <w:rPr>
                <w:sz w:val="24"/>
              </w:rPr>
              <w:t>«Новогодняя</w:t>
            </w:r>
            <w:r>
              <w:rPr>
                <w:spacing w:val="1"/>
                <w:sz w:val="24"/>
              </w:rPr>
              <w:t xml:space="preserve"> </w:t>
            </w:r>
            <w:r>
              <w:rPr>
                <w:sz w:val="24"/>
              </w:rPr>
              <w:t>игрушка»,</w:t>
            </w:r>
            <w:r>
              <w:rPr>
                <w:spacing w:val="1"/>
                <w:sz w:val="24"/>
              </w:rPr>
              <w:t xml:space="preserve"> </w:t>
            </w:r>
            <w:r>
              <w:rPr>
                <w:sz w:val="24"/>
              </w:rPr>
              <w:t>новогодние</w:t>
            </w:r>
            <w:r>
              <w:rPr>
                <w:spacing w:val="1"/>
                <w:sz w:val="24"/>
              </w:rPr>
              <w:t xml:space="preserve"> </w:t>
            </w:r>
            <w:r>
              <w:rPr>
                <w:sz w:val="24"/>
              </w:rPr>
              <w:t>праздники</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разных</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котором принимают участие все учащиеся, педагогики и родители. Это</w:t>
            </w:r>
            <w:r>
              <w:rPr>
                <w:spacing w:val="1"/>
                <w:sz w:val="24"/>
              </w:rPr>
              <w:t xml:space="preserve"> </w:t>
            </w:r>
            <w:r>
              <w:rPr>
                <w:sz w:val="24"/>
              </w:rPr>
              <w:t>КТД</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сценических</w:t>
            </w:r>
            <w:r>
              <w:rPr>
                <w:spacing w:val="1"/>
                <w:sz w:val="24"/>
              </w:rPr>
              <w:t xml:space="preserve"> </w:t>
            </w:r>
            <w:r>
              <w:rPr>
                <w:sz w:val="24"/>
              </w:rPr>
              <w:t>навыков,</w:t>
            </w:r>
            <w:r>
              <w:rPr>
                <w:spacing w:val="1"/>
                <w:sz w:val="24"/>
              </w:rPr>
              <w:t xml:space="preserve"> </w:t>
            </w:r>
            <w:r>
              <w:rPr>
                <w:sz w:val="24"/>
              </w:rPr>
              <w:t>проявлению</w:t>
            </w:r>
            <w:r>
              <w:rPr>
                <w:spacing w:val="1"/>
                <w:sz w:val="24"/>
              </w:rPr>
              <w:t xml:space="preserve"> </w:t>
            </w:r>
            <w:r>
              <w:rPr>
                <w:sz w:val="24"/>
              </w:rPr>
              <w:t>инициативы,</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самостоятельности,</w:t>
            </w:r>
            <w:r>
              <w:rPr>
                <w:spacing w:val="1"/>
                <w:sz w:val="24"/>
              </w:rPr>
              <w:t xml:space="preserve"> </w:t>
            </w:r>
            <w:r>
              <w:rPr>
                <w:sz w:val="24"/>
              </w:rPr>
              <w:t>ответственности, коллективного поведения; чувства доверия и уважения</w:t>
            </w:r>
            <w:r>
              <w:rPr>
                <w:spacing w:val="1"/>
                <w:sz w:val="24"/>
              </w:rPr>
              <w:t xml:space="preserve"> </w:t>
            </w:r>
            <w:r>
              <w:rPr>
                <w:sz w:val="24"/>
              </w:rPr>
              <w:t>друг к другу, улучшения взаимосвязи родителя и ребѐнка, педагогов и</w:t>
            </w:r>
            <w:r>
              <w:rPr>
                <w:spacing w:val="1"/>
                <w:sz w:val="24"/>
              </w:rPr>
              <w:t xml:space="preserve"> </w:t>
            </w:r>
            <w:r>
              <w:rPr>
                <w:sz w:val="24"/>
              </w:rPr>
              <w:t>учащихся.</w:t>
            </w:r>
          </w:p>
        </w:tc>
      </w:tr>
      <w:tr w:rsidR="00800D06">
        <w:trPr>
          <w:trHeight w:val="1776"/>
        </w:trPr>
        <w:tc>
          <w:tcPr>
            <w:tcW w:w="2723" w:type="dxa"/>
          </w:tcPr>
          <w:p w:rsidR="00800D06" w:rsidRDefault="00AD0FDD">
            <w:pPr>
              <w:pStyle w:val="TableParagraph"/>
              <w:tabs>
                <w:tab w:val="left" w:pos="1398"/>
              </w:tabs>
              <w:ind w:right="270" w:firstLine="566"/>
              <w:rPr>
                <w:i/>
                <w:sz w:val="24"/>
              </w:rPr>
            </w:pPr>
            <w:r>
              <w:rPr>
                <w:i/>
                <w:sz w:val="24"/>
              </w:rPr>
              <w:t>День</w:t>
            </w:r>
            <w:r>
              <w:rPr>
                <w:i/>
                <w:sz w:val="24"/>
              </w:rPr>
              <w:tab/>
            </w:r>
            <w:r>
              <w:rPr>
                <w:i/>
                <w:spacing w:val="-1"/>
                <w:sz w:val="24"/>
              </w:rPr>
              <w:t>рождения</w:t>
            </w:r>
            <w:r>
              <w:rPr>
                <w:i/>
                <w:spacing w:val="-57"/>
                <w:sz w:val="24"/>
              </w:rPr>
              <w:t xml:space="preserve"> </w:t>
            </w:r>
            <w:r>
              <w:rPr>
                <w:i/>
                <w:sz w:val="24"/>
              </w:rPr>
              <w:t>школы (</w:t>
            </w:r>
            <w:r>
              <w:rPr>
                <w:i/>
                <w:spacing w:val="-4"/>
                <w:sz w:val="24"/>
              </w:rPr>
              <w:t xml:space="preserve"> </w:t>
            </w:r>
            <w:r>
              <w:rPr>
                <w:i/>
                <w:sz w:val="24"/>
              </w:rPr>
              <w:t>октябрь)</w:t>
            </w:r>
          </w:p>
        </w:tc>
        <w:tc>
          <w:tcPr>
            <w:tcW w:w="7905" w:type="dxa"/>
          </w:tcPr>
          <w:p w:rsidR="00800D06" w:rsidRDefault="00AD0FDD">
            <w:pPr>
              <w:pStyle w:val="TableParagraph"/>
              <w:ind w:right="121" w:firstLine="720"/>
              <w:jc w:val="both"/>
              <w:rPr>
                <w:sz w:val="24"/>
              </w:rPr>
            </w:pPr>
            <w:r>
              <w:rPr>
                <w:sz w:val="24"/>
              </w:rPr>
              <w:t>Традиционный</w:t>
            </w:r>
            <w:r>
              <w:rPr>
                <w:spacing w:val="1"/>
                <w:sz w:val="24"/>
              </w:rPr>
              <w:t xml:space="preserve"> </w:t>
            </w:r>
            <w:r>
              <w:rPr>
                <w:sz w:val="24"/>
              </w:rPr>
              <w:t>ежегодный</w:t>
            </w:r>
            <w:r>
              <w:rPr>
                <w:spacing w:val="1"/>
                <w:sz w:val="24"/>
              </w:rPr>
              <w:t xml:space="preserve"> </w:t>
            </w:r>
            <w:r>
              <w:rPr>
                <w:sz w:val="24"/>
              </w:rPr>
              <w:t>праздник,</w:t>
            </w:r>
            <w:r>
              <w:rPr>
                <w:spacing w:val="1"/>
                <w:sz w:val="24"/>
              </w:rPr>
              <w:t xml:space="preserve"> </w:t>
            </w:r>
            <w:r>
              <w:rPr>
                <w:sz w:val="24"/>
              </w:rPr>
              <w:t>включает</w:t>
            </w:r>
            <w:r>
              <w:rPr>
                <w:spacing w:val="1"/>
                <w:sz w:val="24"/>
              </w:rPr>
              <w:t xml:space="preserve"> </w:t>
            </w:r>
            <w:r>
              <w:rPr>
                <w:sz w:val="24"/>
              </w:rPr>
              <w:t>ряд</w:t>
            </w:r>
            <w:r>
              <w:rPr>
                <w:spacing w:val="1"/>
                <w:sz w:val="24"/>
              </w:rPr>
              <w:t xml:space="preserve"> </w:t>
            </w:r>
            <w:r>
              <w:rPr>
                <w:sz w:val="24"/>
              </w:rPr>
              <w:t>различных</w:t>
            </w:r>
            <w:r>
              <w:rPr>
                <w:spacing w:val="1"/>
                <w:sz w:val="24"/>
              </w:rPr>
              <w:t xml:space="preserve"> </w:t>
            </w:r>
            <w:r>
              <w:rPr>
                <w:sz w:val="24"/>
              </w:rPr>
              <w:t>мероприятий</w:t>
            </w:r>
            <w:r>
              <w:rPr>
                <w:spacing w:val="1"/>
                <w:sz w:val="24"/>
              </w:rPr>
              <w:t xml:space="preserve"> </w:t>
            </w:r>
            <w:r>
              <w:rPr>
                <w:sz w:val="24"/>
              </w:rPr>
              <w:t>(акции,</w:t>
            </w:r>
            <w:r>
              <w:rPr>
                <w:spacing w:val="1"/>
                <w:sz w:val="24"/>
              </w:rPr>
              <w:t xml:space="preserve"> </w:t>
            </w:r>
            <w:r>
              <w:rPr>
                <w:sz w:val="24"/>
              </w:rPr>
              <w:t>фотовыставки,</w:t>
            </w:r>
            <w:r>
              <w:rPr>
                <w:spacing w:val="1"/>
                <w:sz w:val="24"/>
              </w:rPr>
              <w:t xml:space="preserve"> </w:t>
            </w:r>
            <w:r>
              <w:rPr>
                <w:sz w:val="24"/>
              </w:rPr>
              <w:t>проекты</w:t>
            </w:r>
            <w:r>
              <w:rPr>
                <w:spacing w:val="1"/>
                <w:sz w:val="24"/>
              </w:rPr>
              <w:t xml:space="preserve"> </w:t>
            </w:r>
            <w:r>
              <w:rPr>
                <w:sz w:val="24"/>
              </w:rPr>
              <w:t>фотозон,</w:t>
            </w:r>
            <w:r>
              <w:rPr>
                <w:spacing w:val="1"/>
                <w:sz w:val="24"/>
              </w:rPr>
              <w:t xml:space="preserve"> </w:t>
            </w:r>
            <w:r>
              <w:rPr>
                <w:sz w:val="24"/>
              </w:rPr>
              <w:t>праздничный</w:t>
            </w:r>
            <w:r>
              <w:rPr>
                <w:spacing w:val="-57"/>
                <w:sz w:val="24"/>
              </w:rPr>
              <w:t xml:space="preserve"> </w:t>
            </w:r>
            <w:r>
              <w:rPr>
                <w:sz w:val="24"/>
              </w:rPr>
              <w:t>концерт, награждение школьников, педагогов, родителей), способствует</w:t>
            </w:r>
            <w:r>
              <w:rPr>
                <w:spacing w:val="1"/>
                <w:sz w:val="24"/>
              </w:rPr>
              <w:t xml:space="preserve"> </w:t>
            </w:r>
            <w:r>
              <w:rPr>
                <w:sz w:val="24"/>
              </w:rPr>
              <w:t>развитию позитивных межличностных отношений между педагогами и</w:t>
            </w:r>
            <w:r>
              <w:rPr>
                <w:spacing w:val="1"/>
                <w:sz w:val="24"/>
              </w:rPr>
              <w:t xml:space="preserve"> </w:t>
            </w:r>
            <w:r>
              <w:rPr>
                <w:sz w:val="24"/>
              </w:rPr>
              <w:t>воспитанниками,</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чувства</w:t>
            </w:r>
            <w:r>
              <w:rPr>
                <w:spacing w:val="1"/>
                <w:sz w:val="24"/>
              </w:rPr>
              <w:t xml:space="preserve"> </w:t>
            </w:r>
            <w:r>
              <w:rPr>
                <w:sz w:val="24"/>
              </w:rPr>
              <w:t>доверия</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развивает школьную</w:t>
            </w:r>
            <w:r>
              <w:rPr>
                <w:spacing w:val="-1"/>
                <w:sz w:val="24"/>
              </w:rPr>
              <w:t xml:space="preserve"> </w:t>
            </w:r>
            <w:r>
              <w:rPr>
                <w:sz w:val="24"/>
              </w:rPr>
              <w:t>идентичность</w:t>
            </w:r>
            <w:r>
              <w:rPr>
                <w:spacing w:val="1"/>
                <w:sz w:val="24"/>
              </w:rPr>
              <w:t xml:space="preserve"> </w:t>
            </w:r>
            <w:r>
              <w:rPr>
                <w:sz w:val="24"/>
              </w:rPr>
              <w:t>подростка</w:t>
            </w:r>
          </w:p>
        </w:tc>
      </w:tr>
      <w:tr w:rsidR="00800D06">
        <w:trPr>
          <w:trHeight w:val="1499"/>
        </w:trPr>
        <w:tc>
          <w:tcPr>
            <w:tcW w:w="2723" w:type="dxa"/>
          </w:tcPr>
          <w:p w:rsidR="00800D06" w:rsidRDefault="00AD0FDD">
            <w:pPr>
              <w:pStyle w:val="TableParagraph"/>
              <w:ind w:right="273" w:firstLine="566"/>
              <w:jc w:val="both"/>
              <w:rPr>
                <w:sz w:val="24"/>
              </w:rPr>
            </w:pPr>
            <w:r>
              <w:rPr>
                <w:sz w:val="24"/>
              </w:rPr>
              <w:t>Проект</w:t>
            </w:r>
            <w:r>
              <w:rPr>
                <w:spacing w:val="1"/>
                <w:sz w:val="24"/>
              </w:rPr>
              <w:t xml:space="preserve"> </w:t>
            </w:r>
            <w:r>
              <w:rPr>
                <w:sz w:val="24"/>
              </w:rPr>
              <w:t>«Мы</w:t>
            </w:r>
            <w:r>
              <w:rPr>
                <w:spacing w:val="1"/>
                <w:sz w:val="24"/>
              </w:rPr>
              <w:t xml:space="preserve"> </w:t>
            </w:r>
            <w:r>
              <w:rPr>
                <w:sz w:val="24"/>
              </w:rPr>
              <w:t>–</w:t>
            </w:r>
            <w:r>
              <w:rPr>
                <w:spacing w:val="-57"/>
                <w:sz w:val="24"/>
              </w:rPr>
              <w:t xml:space="preserve"> </w:t>
            </w:r>
            <w:r>
              <w:rPr>
                <w:sz w:val="24"/>
              </w:rPr>
              <w:t>наследники</w:t>
            </w:r>
            <w:r>
              <w:rPr>
                <w:spacing w:val="1"/>
                <w:sz w:val="24"/>
              </w:rPr>
              <w:t xml:space="preserve"> </w:t>
            </w:r>
            <w:r>
              <w:rPr>
                <w:sz w:val="24"/>
              </w:rPr>
              <w:t>Великой</w:t>
            </w:r>
            <w:r>
              <w:rPr>
                <w:spacing w:val="-57"/>
                <w:sz w:val="24"/>
              </w:rPr>
              <w:t xml:space="preserve"> </w:t>
            </w:r>
            <w:r>
              <w:rPr>
                <w:sz w:val="24"/>
              </w:rPr>
              <w:t>Победы»</w:t>
            </w:r>
          </w:p>
        </w:tc>
        <w:tc>
          <w:tcPr>
            <w:tcW w:w="7905" w:type="dxa"/>
          </w:tcPr>
          <w:p w:rsidR="00800D06" w:rsidRDefault="00AD0FDD">
            <w:pPr>
              <w:pStyle w:val="TableParagraph"/>
              <w:ind w:left="126" w:right="118" w:firstLine="760"/>
              <w:jc w:val="both"/>
              <w:rPr>
                <w:sz w:val="24"/>
              </w:rPr>
            </w:pPr>
            <w:r>
              <w:rPr>
                <w:sz w:val="24"/>
              </w:rPr>
              <w:t>С</w:t>
            </w:r>
            <w:r>
              <w:rPr>
                <w:sz w:val="24"/>
                <w:u w:val="single"/>
              </w:rPr>
              <w:t>оциальные проекты – ежегодные совместно разрабатываемые и</w:t>
            </w:r>
            <w:r>
              <w:rPr>
                <w:spacing w:val="1"/>
                <w:sz w:val="24"/>
              </w:rPr>
              <w:t xml:space="preserve"> </w:t>
            </w:r>
            <w:r>
              <w:rPr>
                <w:sz w:val="24"/>
              </w:rPr>
              <w:t>реализуемые</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57"/>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u w:val="single"/>
              </w:rPr>
              <w:t>направленности),</w:t>
            </w:r>
            <w:r>
              <w:rPr>
                <w:spacing w:val="1"/>
                <w:sz w:val="24"/>
                <w:u w:val="single"/>
              </w:rPr>
              <w:t xml:space="preserve"> </w:t>
            </w:r>
            <w:r>
              <w:rPr>
                <w:sz w:val="24"/>
                <w:u w:val="single"/>
              </w:rPr>
              <w:t>ориентированные</w:t>
            </w:r>
            <w:r>
              <w:rPr>
                <w:spacing w:val="1"/>
                <w:sz w:val="24"/>
                <w:u w:val="single"/>
              </w:rPr>
              <w:t xml:space="preserve"> </w:t>
            </w:r>
            <w:r>
              <w:rPr>
                <w:sz w:val="24"/>
                <w:u w:val="single"/>
              </w:rPr>
              <w:t>на</w:t>
            </w:r>
            <w:r>
              <w:rPr>
                <w:spacing w:val="1"/>
                <w:sz w:val="24"/>
                <w:u w:val="single"/>
              </w:rPr>
              <w:t xml:space="preserve"> </w:t>
            </w:r>
            <w:r>
              <w:rPr>
                <w:sz w:val="24"/>
                <w:u w:val="single"/>
              </w:rPr>
              <w:t>преобразование</w:t>
            </w:r>
            <w:r>
              <w:rPr>
                <w:spacing w:val="1"/>
                <w:sz w:val="24"/>
                <w:u w:val="single"/>
              </w:rPr>
              <w:t xml:space="preserve"> </w:t>
            </w:r>
            <w:r>
              <w:rPr>
                <w:sz w:val="24"/>
                <w:u w:val="single"/>
              </w:rPr>
              <w:t>окружающего</w:t>
            </w:r>
            <w:r>
              <w:rPr>
                <w:spacing w:val="-57"/>
                <w:sz w:val="24"/>
              </w:rPr>
              <w:t xml:space="preserve"> </w:t>
            </w:r>
            <w:r>
              <w:rPr>
                <w:sz w:val="24"/>
                <w:u w:val="single"/>
              </w:rPr>
              <w:t>школу</w:t>
            </w:r>
            <w:r>
              <w:rPr>
                <w:spacing w:val="-6"/>
                <w:sz w:val="24"/>
                <w:u w:val="single"/>
              </w:rPr>
              <w:t xml:space="preserve"> </w:t>
            </w:r>
            <w:r>
              <w:rPr>
                <w:sz w:val="24"/>
                <w:u w:val="single"/>
              </w:rPr>
              <w:t>социума -</w:t>
            </w:r>
            <w:r>
              <w:rPr>
                <w:spacing w:val="-1"/>
                <w:sz w:val="24"/>
                <w:u w:val="single"/>
              </w:rPr>
              <w:t xml:space="preserve"> </w:t>
            </w:r>
            <w:r>
              <w:rPr>
                <w:sz w:val="24"/>
              </w:rPr>
              <w:t>цикл</w:t>
            </w:r>
            <w:r>
              <w:rPr>
                <w:spacing w:val="-4"/>
                <w:sz w:val="24"/>
              </w:rPr>
              <w:t xml:space="preserve"> </w:t>
            </w:r>
            <w:r>
              <w:rPr>
                <w:sz w:val="24"/>
              </w:rPr>
              <w:t>дел,</w:t>
            </w:r>
            <w:r>
              <w:rPr>
                <w:spacing w:val="-1"/>
                <w:sz w:val="24"/>
              </w:rPr>
              <w:t xml:space="preserve"> </w:t>
            </w:r>
            <w:r>
              <w:rPr>
                <w:sz w:val="24"/>
              </w:rPr>
              <w:t>посвященных</w:t>
            </w:r>
            <w:r>
              <w:rPr>
                <w:spacing w:val="1"/>
                <w:sz w:val="24"/>
              </w:rPr>
              <w:t xml:space="preserve"> </w:t>
            </w:r>
            <w:r>
              <w:rPr>
                <w:sz w:val="24"/>
              </w:rPr>
              <w:t>Дню</w:t>
            </w:r>
            <w:r>
              <w:rPr>
                <w:spacing w:val="-3"/>
                <w:sz w:val="24"/>
              </w:rPr>
              <w:t xml:space="preserve"> </w:t>
            </w:r>
            <w:r>
              <w:rPr>
                <w:sz w:val="24"/>
              </w:rPr>
              <w:t>Победы</w:t>
            </w:r>
          </w:p>
        </w:tc>
      </w:tr>
      <w:tr w:rsidR="00800D06">
        <w:trPr>
          <w:trHeight w:val="395"/>
        </w:trPr>
        <w:tc>
          <w:tcPr>
            <w:tcW w:w="10628" w:type="dxa"/>
            <w:gridSpan w:val="2"/>
          </w:tcPr>
          <w:p w:rsidR="00800D06" w:rsidRDefault="00AD0FDD">
            <w:pPr>
              <w:pStyle w:val="TableParagraph"/>
              <w:spacing w:line="273" w:lineRule="exact"/>
              <w:ind w:left="3529" w:right="3559"/>
              <w:jc w:val="center"/>
              <w:rPr>
                <w:b/>
                <w:sz w:val="24"/>
              </w:rPr>
            </w:pPr>
            <w:r>
              <w:rPr>
                <w:b/>
                <w:sz w:val="24"/>
              </w:rPr>
              <w:t>На</w:t>
            </w:r>
            <w:r>
              <w:rPr>
                <w:b/>
                <w:spacing w:val="-1"/>
                <w:sz w:val="24"/>
              </w:rPr>
              <w:t xml:space="preserve"> </w:t>
            </w:r>
            <w:r>
              <w:rPr>
                <w:b/>
                <w:sz w:val="24"/>
              </w:rPr>
              <w:t>классном</w:t>
            </w:r>
            <w:r>
              <w:rPr>
                <w:b/>
                <w:spacing w:val="-1"/>
                <w:sz w:val="24"/>
              </w:rPr>
              <w:t xml:space="preserve"> </w:t>
            </w:r>
            <w:r>
              <w:rPr>
                <w:b/>
                <w:sz w:val="24"/>
              </w:rPr>
              <w:t>уровне</w:t>
            </w:r>
          </w:p>
        </w:tc>
      </w:tr>
      <w:tr w:rsidR="00800D06">
        <w:trPr>
          <w:trHeight w:val="2604"/>
        </w:trPr>
        <w:tc>
          <w:tcPr>
            <w:tcW w:w="10628" w:type="dxa"/>
            <w:gridSpan w:val="2"/>
          </w:tcPr>
          <w:p w:rsidR="00800D06" w:rsidRDefault="00AD0FDD">
            <w:pPr>
              <w:pStyle w:val="TableParagraph"/>
              <w:ind w:left="127" w:right="117" w:firstLine="701"/>
              <w:jc w:val="both"/>
              <w:rPr>
                <w:sz w:val="24"/>
              </w:rPr>
            </w:pPr>
            <w:r>
              <w:rPr>
                <w:sz w:val="24"/>
              </w:rPr>
              <w:t>Актуализация общешкольной жизни на уровне классов осуществляется путем формирования</w:t>
            </w:r>
            <w:r>
              <w:rPr>
                <w:spacing w:val="1"/>
                <w:sz w:val="24"/>
              </w:rPr>
              <w:t xml:space="preserve"> </w:t>
            </w:r>
            <w:r>
              <w:rPr>
                <w:sz w:val="24"/>
              </w:rPr>
              <w:t>чувства</w:t>
            </w:r>
            <w:r>
              <w:rPr>
                <w:spacing w:val="1"/>
                <w:sz w:val="24"/>
              </w:rPr>
              <w:t xml:space="preserve"> </w:t>
            </w:r>
            <w:r>
              <w:rPr>
                <w:sz w:val="24"/>
              </w:rPr>
              <w:t>сопричастности</w:t>
            </w:r>
            <w:r>
              <w:rPr>
                <w:spacing w:val="1"/>
                <w:sz w:val="24"/>
              </w:rPr>
              <w:t xml:space="preserve"> </w:t>
            </w:r>
            <w:r>
              <w:rPr>
                <w:sz w:val="24"/>
              </w:rPr>
              <w:t>каждого</w:t>
            </w:r>
            <w:r>
              <w:rPr>
                <w:spacing w:val="1"/>
                <w:sz w:val="24"/>
              </w:rPr>
              <w:t xml:space="preserve"> </w:t>
            </w:r>
            <w:r>
              <w:rPr>
                <w:sz w:val="24"/>
              </w:rPr>
              <w:t>к</w:t>
            </w:r>
            <w:r>
              <w:rPr>
                <w:spacing w:val="1"/>
                <w:sz w:val="24"/>
              </w:rPr>
              <w:t xml:space="preserve"> </w:t>
            </w:r>
            <w:r>
              <w:rPr>
                <w:sz w:val="24"/>
              </w:rPr>
              <w:t>жизнедеятельности</w:t>
            </w:r>
            <w:r>
              <w:rPr>
                <w:spacing w:val="1"/>
                <w:sz w:val="24"/>
              </w:rPr>
              <w:t xml:space="preserve"> </w:t>
            </w:r>
            <w:r>
              <w:rPr>
                <w:sz w:val="24"/>
              </w:rPr>
              <w:t>школы</w:t>
            </w:r>
            <w:r>
              <w:rPr>
                <w:spacing w:val="1"/>
                <w:sz w:val="24"/>
              </w:rPr>
              <w:t xml:space="preserve"> </w:t>
            </w:r>
            <w:r>
              <w:rPr>
                <w:sz w:val="24"/>
              </w:rPr>
              <w:t>путем</w:t>
            </w:r>
            <w:r>
              <w:rPr>
                <w:spacing w:val="1"/>
                <w:sz w:val="24"/>
              </w:rPr>
              <w:t xml:space="preserve"> </w:t>
            </w:r>
            <w:r>
              <w:rPr>
                <w:sz w:val="24"/>
              </w:rPr>
              <w:t>организации</w:t>
            </w:r>
            <w:r>
              <w:rPr>
                <w:spacing w:val="1"/>
                <w:sz w:val="24"/>
              </w:rPr>
              <w:t xml:space="preserve"> </w:t>
            </w:r>
            <w:r>
              <w:rPr>
                <w:sz w:val="24"/>
              </w:rPr>
              <w:t>само-</w:t>
            </w:r>
            <w:r>
              <w:rPr>
                <w:spacing w:val="1"/>
                <w:sz w:val="24"/>
              </w:rPr>
              <w:t xml:space="preserve"> </w:t>
            </w:r>
            <w:r>
              <w:rPr>
                <w:sz w:val="24"/>
              </w:rPr>
              <w:t>и</w:t>
            </w:r>
            <w:r>
              <w:rPr>
                <w:spacing w:val="1"/>
                <w:sz w:val="24"/>
              </w:rPr>
              <w:t xml:space="preserve"> </w:t>
            </w:r>
            <w:r>
              <w:rPr>
                <w:sz w:val="24"/>
              </w:rPr>
              <w:t>соуправления.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sz w:val="24"/>
              </w:rPr>
              <w:t>совместная</w:t>
            </w:r>
            <w:r>
              <w:rPr>
                <w:spacing w:val="1"/>
                <w:sz w:val="24"/>
              </w:rPr>
              <w:t xml:space="preserve"> </w:t>
            </w:r>
            <w:r>
              <w:rPr>
                <w:sz w:val="24"/>
              </w:rPr>
              <w:t>направленная</w:t>
            </w:r>
            <w:r>
              <w:rPr>
                <w:spacing w:val="1"/>
                <w:sz w:val="24"/>
              </w:rPr>
              <w:t xml:space="preserve"> </w:t>
            </w:r>
            <w:r>
              <w:rPr>
                <w:sz w:val="24"/>
              </w:rPr>
              <w:t>деятельность педагога и школьников начального уровня заключается в развитии познавательной,</w:t>
            </w:r>
            <w:r>
              <w:rPr>
                <w:spacing w:val="1"/>
                <w:sz w:val="24"/>
              </w:rPr>
              <w:t xml:space="preserve"> </w:t>
            </w:r>
            <w:r>
              <w:rPr>
                <w:sz w:val="24"/>
              </w:rPr>
              <w:t>творческой,</w:t>
            </w:r>
            <w:r>
              <w:rPr>
                <w:spacing w:val="1"/>
                <w:sz w:val="24"/>
              </w:rPr>
              <w:t xml:space="preserve"> </w:t>
            </w:r>
            <w:r>
              <w:rPr>
                <w:sz w:val="24"/>
              </w:rPr>
              <w:t>социально-активной</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путем</w:t>
            </w:r>
            <w:r>
              <w:rPr>
                <w:spacing w:val="1"/>
                <w:sz w:val="24"/>
              </w:rPr>
              <w:t xml:space="preserve"> </w:t>
            </w:r>
            <w:r>
              <w:rPr>
                <w:sz w:val="24"/>
              </w:rPr>
              <w:t>стимулирования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систему</w:t>
            </w:r>
            <w:r>
              <w:rPr>
                <w:spacing w:val="1"/>
                <w:sz w:val="24"/>
              </w:rPr>
              <w:t xml:space="preserve"> </w:t>
            </w:r>
            <w:r>
              <w:rPr>
                <w:sz w:val="24"/>
              </w:rPr>
              <w:t>выбираемых</w:t>
            </w:r>
            <w:r>
              <w:rPr>
                <w:spacing w:val="1"/>
                <w:sz w:val="24"/>
              </w:rPr>
              <w:t xml:space="preserve"> </w:t>
            </w:r>
            <w:r>
              <w:rPr>
                <w:sz w:val="24"/>
              </w:rPr>
              <w:t>ответственных</w:t>
            </w:r>
            <w:r>
              <w:rPr>
                <w:spacing w:val="1"/>
                <w:sz w:val="24"/>
              </w:rPr>
              <w:t xml:space="preserve"> </w:t>
            </w:r>
            <w:r>
              <w:rPr>
                <w:sz w:val="24"/>
              </w:rPr>
              <w:t>лиц.</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i/>
                <w:sz w:val="24"/>
              </w:rPr>
              <w:t xml:space="preserve">основного и среднего образования - </w:t>
            </w:r>
            <w:r>
              <w:rPr>
                <w:sz w:val="24"/>
              </w:rPr>
              <w:t>через создаваемый совет класса, который отвечает за участие 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делах</w:t>
            </w:r>
            <w:r>
              <w:rPr>
                <w:spacing w:val="1"/>
                <w:sz w:val="24"/>
              </w:rPr>
              <w:t xml:space="preserve"> </w:t>
            </w:r>
            <w:r>
              <w:rPr>
                <w:sz w:val="24"/>
              </w:rPr>
              <w:t>школьной</w:t>
            </w:r>
            <w:r>
              <w:rPr>
                <w:spacing w:val="1"/>
                <w:sz w:val="24"/>
              </w:rPr>
              <w:t xml:space="preserve"> </w:t>
            </w:r>
            <w:r>
              <w:rPr>
                <w:sz w:val="24"/>
              </w:rPr>
              <w:t>жизни</w:t>
            </w:r>
            <w:r>
              <w:rPr>
                <w:spacing w:val="1"/>
                <w:sz w:val="24"/>
              </w:rPr>
              <w:t xml:space="preserve"> </w:t>
            </w:r>
            <w:r>
              <w:rPr>
                <w:sz w:val="24"/>
              </w:rPr>
              <w:t>путем</w:t>
            </w:r>
            <w:r>
              <w:rPr>
                <w:spacing w:val="1"/>
                <w:sz w:val="24"/>
              </w:rPr>
              <w:t xml:space="preserve"> </w:t>
            </w:r>
            <w:r>
              <w:rPr>
                <w:sz w:val="24"/>
              </w:rPr>
              <w:t>делегирования</w:t>
            </w:r>
            <w:r>
              <w:rPr>
                <w:spacing w:val="1"/>
                <w:sz w:val="24"/>
              </w:rPr>
              <w:t xml:space="preserve"> </w:t>
            </w:r>
            <w:r>
              <w:rPr>
                <w:sz w:val="24"/>
              </w:rPr>
              <w:t>ответственности отдельным</w:t>
            </w:r>
            <w:r>
              <w:rPr>
                <w:spacing w:val="-2"/>
                <w:sz w:val="24"/>
              </w:rPr>
              <w:t xml:space="preserve"> </w:t>
            </w:r>
            <w:r>
              <w:rPr>
                <w:sz w:val="24"/>
              </w:rPr>
              <w:t>представителям</w:t>
            </w:r>
            <w:r>
              <w:rPr>
                <w:spacing w:val="-2"/>
                <w:sz w:val="24"/>
              </w:rPr>
              <w:t xml:space="preserve"> </w:t>
            </w:r>
            <w:r>
              <w:rPr>
                <w:sz w:val="24"/>
              </w:rPr>
              <w:t>классного самоуправления.</w:t>
            </w:r>
          </w:p>
        </w:tc>
      </w:tr>
      <w:tr w:rsidR="00800D06">
        <w:trPr>
          <w:trHeight w:val="3086"/>
        </w:trPr>
        <w:tc>
          <w:tcPr>
            <w:tcW w:w="10628" w:type="dxa"/>
            <w:gridSpan w:val="2"/>
          </w:tcPr>
          <w:p w:rsidR="00800D06" w:rsidRDefault="00AD0FDD">
            <w:pPr>
              <w:pStyle w:val="TableParagraph"/>
              <w:spacing w:line="268" w:lineRule="exact"/>
              <w:ind w:left="828"/>
              <w:jc w:val="both"/>
              <w:rPr>
                <w:sz w:val="24"/>
              </w:rPr>
            </w:pPr>
            <w:r>
              <w:rPr>
                <w:i/>
                <w:sz w:val="24"/>
              </w:rPr>
              <w:t>Издание</w:t>
            </w:r>
            <w:r>
              <w:rPr>
                <w:i/>
                <w:spacing w:val="-5"/>
                <w:sz w:val="24"/>
              </w:rPr>
              <w:t xml:space="preserve"> </w:t>
            </w:r>
            <w:r>
              <w:rPr>
                <w:i/>
                <w:sz w:val="24"/>
              </w:rPr>
              <w:t>стенгазеты</w:t>
            </w:r>
            <w:r>
              <w:rPr>
                <w:i/>
                <w:spacing w:val="-2"/>
                <w:sz w:val="24"/>
              </w:rPr>
              <w:t xml:space="preserve"> </w:t>
            </w:r>
            <w:r>
              <w:rPr>
                <w:sz w:val="24"/>
              </w:rPr>
              <w:t>о</w:t>
            </w:r>
            <w:r>
              <w:rPr>
                <w:spacing w:val="-1"/>
                <w:sz w:val="24"/>
              </w:rPr>
              <w:t xml:space="preserve"> </w:t>
            </w:r>
            <w:r>
              <w:rPr>
                <w:sz w:val="24"/>
              </w:rPr>
              <w:t>жизни</w:t>
            </w:r>
            <w:r>
              <w:rPr>
                <w:spacing w:val="-3"/>
                <w:sz w:val="24"/>
              </w:rPr>
              <w:t xml:space="preserve"> </w:t>
            </w:r>
            <w:r>
              <w:rPr>
                <w:sz w:val="24"/>
              </w:rPr>
              <w:t>класса,</w:t>
            </w:r>
            <w:r>
              <w:rPr>
                <w:spacing w:val="-3"/>
                <w:sz w:val="24"/>
              </w:rPr>
              <w:t xml:space="preserve"> </w:t>
            </w:r>
            <w:r>
              <w:rPr>
                <w:sz w:val="24"/>
              </w:rPr>
              <w:t>сотрудничество</w:t>
            </w:r>
            <w:r>
              <w:rPr>
                <w:spacing w:val="-3"/>
                <w:sz w:val="24"/>
              </w:rPr>
              <w:t xml:space="preserve"> </w:t>
            </w:r>
            <w:r>
              <w:rPr>
                <w:sz w:val="24"/>
              </w:rPr>
              <w:t>со</w:t>
            </w:r>
            <w:r>
              <w:rPr>
                <w:spacing w:val="-3"/>
                <w:sz w:val="24"/>
              </w:rPr>
              <w:t xml:space="preserve"> </w:t>
            </w:r>
            <w:r>
              <w:rPr>
                <w:sz w:val="24"/>
              </w:rPr>
              <w:t>школьной</w:t>
            </w:r>
            <w:r>
              <w:rPr>
                <w:spacing w:val="-3"/>
                <w:sz w:val="24"/>
              </w:rPr>
              <w:t xml:space="preserve"> </w:t>
            </w:r>
            <w:r>
              <w:rPr>
                <w:sz w:val="24"/>
              </w:rPr>
              <w:t>газетой;</w:t>
            </w:r>
          </w:p>
          <w:p w:rsidR="00800D06" w:rsidRDefault="00AD0FDD">
            <w:pPr>
              <w:pStyle w:val="TableParagraph"/>
              <w:spacing w:before="120"/>
              <w:ind w:left="127" w:right="118" w:firstLine="701"/>
              <w:jc w:val="both"/>
              <w:rPr>
                <w:sz w:val="24"/>
              </w:rPr>
            </w:pPr>
            <w:r>
              <w:rPr>
                <w:i/>
                <w:sz w:val="24"/>
              </w:rPr>
              <w:t>«Посвящение</w:t>
            </w:r>
            <w:r>
              <w:rPr>
                <w:i/>
                <w:spacing w:val="1"/>
                <w:sz w:val="24"/>
              </w:rPr>
              <w:t xml:space="preserve"> </w:t>
            </w:r>
            <w:r>
              <w:rPr>
                <w:i/>
                <w:sz w:val="24"/>
              </w:rPr>
              <w:t>в</w:t>
            </w:r>
            <w:r>
              <w:rPr>
                <w:i/>
                <w:spacing w:val="1"/>
                <w:sz w:val="24"/>
              </w:rPr>
              <w:t xml:space="preserve"> </w:t>
            </w:r>
            <w:r>
              <w:rPr>
                <w:i/>
                <w:sz w:val="24"/>
              </w:rPr>
              <w:t>первоклассники</w:t>
            </w:r>
            <w:r>
              <w:rPr>
                <w:i/>
                <w:spacing w:val="1"/>
                <w:sz w:val="24"/>
              </w:rPr>
              <w:t xml:space="preserve"> </w:t>
            </w:r>
            <w:r>
              <w:rPr>
                <w:i/>
                <w:sz w:val="24"/>
              </w:rPr>
              <w:t>и</w:t>
            </w:r>
            <w:r>
              <w:rPr>
                <w:i/>
                <w:spacing w:val="1"/>
                <w:sz w:val="24"/>
              </w:rPr>
              <w:t xml:space="preserve"> </w:t>
            </w:r>
            <w:r>
              <w:rPr>
                <w:i/>
                <w:sz w:val="24"/>
              </w:rPr>
              <w:t>пятиклассники»</w:t>
            </w:r>
            <w:r>
              <w:rPr>
                <w:i/>
                <w:spacing w:val="1"/>
                <w:sz w:val="24"/>
              </w:rPr>
              <w:t xml:space="preserve"> </w:t>
            </w:r>
            <w:r>
              <w:rPr>
                <w:sz w:val="24"/>
              </w:rPr>
              <w:t>-</w:t>
            </w:r>
            <w:r>
              <w:rPr>
                <w:spacing w:val="1"/>
                <w:sz w:val="24"/>
              </w:rPr>
              <w:t xml:space="preserve"> </w:t>
            </w:r>
            <w:r>
              <w:rPr>
                <w:sz w:val="24"/>
              </w:rPr>
              <w:t>торжественная</w:t>
            </w:r>
            <w:r>
              <w:rPr>
                <w:spacing w:val="1"/>
                <w:sz w:val="24"/>
              </w:rPr>
              <w:t xml:space="preserve"> </w:t>
            </w:r>
            <w:r>
              <w:rPr>
                <w:sz w:val="24"/>
              </w:rPr>
              <w:t>церемония,</w:t>
            </w:r>
            <w:r>
              <w:rPr>
                <w:spacing w:val="1"/>
                <w:sz w:val="24"/>
              </w:rPr>
              <w:t xml:space="preserve"> </w:t>
            </w:r>
            <w:r>
              <w:rPr>
                <w:sz w:val="24"/>
              </w:rPr>
              <w:t>символизирующая</w:t>
            </w:r>
            <w:r>
              <w:rPr>
                <w:spacing w:val="-2"/>
                <w:sz w:val="24"/>
              </w:rPr>
              <w:t xml:space="preserve"> </w:t>
            </w:r>
            <w:r>
              <w:rPr>
                <w:sz w:val="24"/>
              </w:rPr>
              <w:t>приобретение</w:t>
            </w:r>
            <w:r>
              <w:rPr>
                <w:spacing w:val="-2"/>
                <w:sz w:val="24"/>
              </w:rPr>
              <w:t xml:space="preserve"> </w:t>
            </w:r>
            <w:r>
              <w:rPr>
                <w:sz w:val="24"/>
              </w:rPr>
              <w:t>ребенком</w:t>
            </w:r>
            <w:r>
              <w:rPr>
                <w:spacing w:val="-2"/>
                <w:sz w:val="24"/>
              </w:rPr>
              <w:t xml:space="preserve"> </w:t>
            </w:r>
            <w:r>
              <w:rPr>
                <w:sz w:val="24"/>
              </w:rPr>
              <w:t>своего</w:t>
            </w:r>
            <w:r>
              <w:rPr>
                <w:spacing w:val="-3"/>
                <w:sz w:val="24"/>
              </w:rPr>
              <w:t xml:space="preserve"> </w:t>
            </w:r>
            <w:r>
              <w:rPr>
                <w:sz w:val="24"/>
              </w:rPr>
              <w:t>нового</w:t>
            </w:r>
            <w:r>
              <w:rPr>
                <w:spacing w:val="-1"/>
                <w:sz w:val="24"/>
              </w:rPr>
              <w:t xml:space="preserve"> </w:t>
            </w:r>
            <w:r>
              <w:rPr>
                <w:sz w:val="24"/>
              </w:rPr>
              <w:t>социального</w:t>
            </w:r>
            <w:r>
              <w:rPr>
                <w:spacing w:val="-1"/>
                <w:sz w:val="24"/>
              </w:rPr>
              <w:t xml:space="preserve"> </w:t>
            </w:r>
            <w:r>
              <w:rPr>
                <w:sz w:val="24"/>
              </w:rPr>
              <w:t>статуса</w:t>
            </w:r>
            <w:r>
              <w:rPr>
                <w:spacing w:val="4"/>
                <w:sz w:val="24"/>
              </w:rPr>
              <w:t xml:space="preserve"> </w:t>
            </w:r>
            <w:r>
              <w:rPr>
                <w:sz w:val="24"/>
              </w:rPr>
              <w:t>-</w:t>
            </w:r>
            <w:r>
              <w:rPr>
                <w:spacing w:val="-3"/>
                <w:sz w:val="24"/>
              </w:rPr>
              <w:t xml:space="preserve"> </w:t>
            </w:r>
            <w:r>
              <w:rPr>
                <w:sz w:val="24"/>
              </w:rPr>
              <w:t>школьника;</w:t>
            </w:r>
          </w:p>
          <w:p w:rsidR="00800D06" w:rsidRDefault="00AD0FDD">
            <w:pPr>
              <w:pStyle w:val="TableParagraph"/>
              <w:spacing w:before="120"/>
              <w:ind w:left="828"/>
              <w:jc w:val="both"/>
              <w:rPr>
                <w:sz w:val="24"/>
              </w:rPr>
            </w:pPr>
            <w:r>
              <w:rPr>
                <w:i/>
                <w:sz w:val="24"/>
              </w:rPr>
              <w:t>«Прощание</w:t>
            </w:r>
            <w:r>
              <w:rPr>
                <w:i/>
                <w:spacing w:val="-3"/>
                <w:sz w:val="24"/>
              </w:rPr>
              <w:t xml:space="preserve"> </w:t>
            </w:r>
            <w:r>
              <w:rPr>
                <w:i/>
                <w:sz w:val="24"/>
              </w:rPr>
              <w:t>с</w:t>
            </w:r>
            <w:r>
              <w:rPr>
                <w:i/>
                <w:spacing w:val="-2"/>
                <w:sz w:val="24"/>
              </w:rPr>
              <w:t xml:space="preserve"> </w:t>
            </w:r>
            <w:r>
              <w:rPr>
                <w:i/>
                <w:sz w:val="24"/>
              </w:rPr>
              <w:t xml:space="preserve">Букварѐм» </w:t>
            </w:r>
            <w:r>
              <w:rPr>
                <w:sz w:val="24"/>
              </w:rPr>
              <w:t>-</w:t>
            </w:r>
            <w:r>
              <w:rPr>
                <w:spacing w:val="-3"/>
                <w:sz w:val="24"/>
              </w:rPr>
              <w:t xml:space="preserve"> </w:t>
            </w:r>
            <w:r>
              <w:rPr>
                <w:sz w:val="24"/>
              </w:rPr>
              <w:t>традиционная</w:t>
            </w:r>
            <w:r>
              <w:rPr>
                <w:spacing w:val="-1"/>
                <w:sz w:val="24"/>
              </w:rPr>
              <w:t xml:space="preserve"> </w:t>
            </w:r>
            <w:r>
              <w:rPr>
                <w:sz w:val="24"/>
              </w:rPr>
              <w:t>церемония</w:t>
            </w:r>
            <w:r>
              <w:rPr>
                <w:spacing w:val="-1"/>
                <w:sz w:val="24"/>
              </w:rPr>
              <w:t xml:space="preserve"> </w:t>
            </w:r>
            <w:r>
              <w:rPr>
                <w:sz w:val="24"/>
              </w:rPr>
              <w:t>в</w:t>
            </w:r>
            <w:r>
              <w:rPr>
                <w:spacing w:val="-2"/>
                <w:sz w:val="24"/>
              </w:rPr>
              <w:t xml:space="preserve"> </w:t>
            </w:r>
            <w:r>
              <w:rPr>
                <w:sz w:val="24"/>
              </w:rPr>
              <w:t>первых</w:t>
            </w:r>
            <w:r>
              <w:rPr>
                <w:spacing w:val="-3"/>
                <w:sz w:val="24"/>
              </w:rPr>
              <w:t xml:space="preserve"> </w:t>
            </w:r>
            <w:r>
              <w:rPr>
                <w:sz w:val="24"/>
              </w:rPr>
              <w:t>классах;</w:t>
            </w:r>
          </w:p>
          <w:p w:rsidR="00800D06" w:rsidRDefault="00AD0FDD">
            <w:pPr>
              <w:pStyle w:val="TableParagraph"/>
              <w:spacing w:before="120"/>
              <w:ind w:left="127" w:right="122" w:firstLine="701"/>
              <w:jc w:val="both"/>
              <w:rPr>
                <w:sz w:val="24"/>
              </w:rPr>
            </w:pPr>
            <w:r>
              <w:rPr>
                <w:i/>
                <w:sz w:val="24"/>
              </w:rPr>
              <w:t xml:space="preserve">День именинника - дело, </w:t>
            </w:r>
            <w:r>
              <w:rPr>
                <w:sz w:val="24"/>
              </w:rPr>
              <w:t>направленное на сплочение классного коллектива, на уважительное</w:t>
            </w:r>
            <w:r>
              <w:rPr>
                <w:spacing w:val="1"/>
                <w:sz w:val="24"/>
              </w:rPr>
              <w:t xml:space="preserve"> </w:t>
            </w:r>
            <w:r>
              <w:rPr>
                <w:sz w:val="24"/>
              </w:rPr>
              <w:t>отношение</w:t>
            </w:r>
            <w:r>
              <w:rPr>
                <w:spacing w:val="-2"/>
                <w:sz w:val="24"/>
              </w:rPr>
              <w:t xml:space="preserve"> </w:t>
            </w:r>
            <w:r>
              <w:rPr>
                <w:sz w:val="24"/>
              </w:rPr>
              <w:t>друг</w:t>
            </w:r>
            <w:r>
              <w:rPr>
                <w:spacing w:val="-1"/>
                <w:sz w:val="24"/>
              </w:rPr>
              <w:t xml:space="preserve"> </w:t>
            </w:r>
            <w:r>
              <w:rPr>
                <w:sz w:val="24"/>
              </w:rPr>
              <w:t>к другу</w:t>
            </w:r>
            <w:r>
              <w:rPr>
                <w:spacing w:val="-4"/>
                <w:sz w:val="24"/>
              </w:rPr>
              <w:t xml:space="preserve"> </w:t>
            </w:r>
            <w:r>
              <w:rPr>
                <w:sz w:val="24"/>
              </w:rPr>
              <w:t>через проведение</w:t>
            </w:r>
            <w:r>
              <w:rPr>
                <w:spacing w:val="-1"/>
                <w:sz w:val="24"/>
              </w:rPr>
              <w:t xml:space="preserve"> </w:t>
            </w:r>
            <w:r>
              <w:rPr>
                <w:sz w:val="24"/>
              </w:rPr>
              <w:t>различных</w:t>
            </w:r>
            <w:r>
              <w:rPr>
                <w:spacing w:val="1"/>
                <w:sz w:val="24"/>
              </w:rPr>
              <w:t xml:space="preserve"> </w:t>
            </w:r>
            <w:r>
              <w:rPr>
                <w:sz w:val="24"/>
              </w:rPr>
              <w:t>конкурсов.</w:t>
            </w:r>
          </w:p>
          <w:p w:rsidR="00800D06" w:rsidRDefault="00AD0FDD">
            <w:pPr>
              <w:pStyle w:val="TableParagraph"/>
              <w:spacing w:before="120"/>
              <w:ind w:left="127" w:right="118" w:firstLine="701"/>
              <w:jc w:val="both"/>
              <w:rPr>
                <w:sz w:val="24"/>
              </w:rPr>
            </w:pPr>
            <w:r>
              <w:rPr>
                <w:i/>
                <w:sz w:val="24"/>
              </w:rPr>
              <w:t>Классный</w:t>
            </w:r>
            <w:r>
              <w:rPr>
                <w:i/>
                <w:spacing w:val="1"/>
                <w:sz w:val="24"/>
              </w:rPr>
              <w:t xml:space="preserve"> </w:t>
            </w:r>
            <w:r>
              <w:rPr>
                <w:i/>
                <w:sz w:val="24"/>
              </w:rPr>
              <w:t>час</w:t>
            </w:r>
            <w:r>
              <w:rPr>
                <w:i/>
                <w:spacing w:val="1"/>
                <w:sz w:val="24"/>
              </w:rPr>
              <w:t xml:space="preserve"> </w:t>
            </w:r>
            <w:r>
              <w:rPr>
                <w:i/>
                <w:sz w:val="24"/>
              </w:rPr>
              <w:t>«День</w:t>
            </w:r>
            <w:r>
              <w:rPr>
                <w:i/>
                <w:spacing w:val="1"/>
                <w:sz w:val="24"/>
              </w:rPr>
              <w:t xml:space="preserve"> </w:t>
            </w:r>
            <w:r>
              <w:rPr>
                <w:i/>
                <w:sz w:val="24"/>
              </w:rPr>
              <w:t>матери»</w:t>
            </w:r>
            <w:r>
              <w:rPr>
                <w:i/>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нравственно-моральных</w:t>
            </w:r>
            <w:r>
              <w:rPr>
                <w:spacing w:val="1"/>
                <w:sz w:val="24"/>
              </w:rPr>
              <w:t xml:space="preserve"> </w:t>
            </w:r>
            <w:r>
              <w:rPr>
                <w:sz w:val="24"/>
              </w:rPr>
              <w:t>качеств</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восприятие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детях</w:t>
            </w:r>
            <w:r>
              <w:rPr>
                <w:spacing w:val="1"/>
                <w:sz w:val="24"/>
              </w:rPr>
              <w:t xml:space="preserve"> </w:t>
            </w:r>
            <w:r>
              <w:rPr>
                <w:sz w:val="24"/>
              </w:rPr>
              <w:t>чувства</w:t>
            </w:r>
            <w:r>
              <w:rPr>
                <w:spacing w:val="1"/>
                <w:sz w:val="24"/>
              </w:rPr>
              <w:t xml:space="preserve"> </w:t>
            </w:r>
            <w:r>
              <w:rPr>
                <w:sz w:val="24"/>
              </w:rPr>
              <w:t>сопереживания,</w:t>
            </w:r>
            <w:r>
              <w:rPr>
                <w:spacing w:val="1"/>
                <w:sz w:val="24"/>
              </w:rPr>
              <w:t xml:space="preserve"> </w:t>
            </w:r>
            <w:r>
              <w:rPr>
                <w:sz w:val="24"/>
              </w:rPr>
              <w:t>доброго</w:t>
            </w:r>
            <w:r>
              <w:rPr>
                <w:spacing w:val="-57"/>
                <w:sz w:val="24"/>
              </w:rPr>
              <w:t xml:space="preserve"> </w:t>
            </w:r>
            <w:r>
              <w:rPr>
                <w:sz w:val="24"/>
              </w:rPr>
              <w:t>сочувственного</w:t>
            </w:r>
            <w:r>
              <w:rPr>
                <w:spacing w:val="-3"/>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матери,</w:t>
            </w:r>
            <w:r>
              <w:rPr>
                <w:spacing w:val="-2"/>
                <w:sz w:val="24"/>
              </w:rPr>
              <w:t xml:space="preserve"> </w:t>
            </w:r>
            <w:r>
              <w:rPr>
                <w:sz w:val="24"/>
              </w:rPr>
              <w:t>воспитание</w:t>
            </w:r>
            <w:r>
              <w:rPr>
                <w:spacing w:val="-1"/>
                <w:sz w:val="24"/>
              </w:rPr>
              <w:t xml:space="preserve"> </w:t>
            </w:r>
            <w:r>
              <w:rPr>
                <w:sz w:val="24"/>
              </w:rPr>
              <w:t>уважения</w:t>
            </w:r>
            <w:r>
              <w:rPr>
                <w:spacing w:val="-3"/>
                <w:sz w:val="24"/>
              </w:rPr>
              <w:t xml:space="preserve"> </w:t>
            </w:r>
            <w:r>
              <w:rPr>
                <w:sz w:val="24"/>
              </w:rPr>
              <w:t>к</w:t>
            </w:r>
            <w:r>
              <w:rPr>
                <w:spacing w:val="-2"/>
                <w:sz w:val="24"/>
              </w:rPr>
              <w:t xml:space="preserve"> </w:t>
            </w:r>
            <w:r>
              <w:rPr>
                <w:sz w:val="24"/>
              </w:rPr>
              <w:t>материнскому</w:t>
            </w:r>
            <w:r>
              <w:rPr>
                <w:spacing w:val="-7"/>
                <w:sz w:val="24"/>
              </w:rPr>
              <w:t xml:space="preserve"> </w:t>
            </w:r>
            <w:r>
              <w:rPr>
                <w:sz w:val="24"/>
              </w:rPr>
              <w:t>труду,</w:t>
            </w:r>
            <w:r>
              <w:rPr>
                <w:spacing w:val="-3"/>
                <w:sz w:val="24"/>
              </w:rPr>
              <w:t xml:space="preserve"> </w:t>
            </w:r>
            <w:r>
              <w:rPr>
                <w:sz w:val="24"/>
              </w:rPr>
              <w:t>любви</w:t>
            </w:r>
            <w:r>
              <w:rPr>
                <w:spacing w:val="-2"/>
                <w:sz w:val="24"/>
              </w:rPr>
              <w:t xml:space="preserve"> </w:t>
            </w:r>
            <w:r>
              <w:rPr>
                <w:sz w:val="24"/>
              </w:rPr>
              <w:t>к</w:t>
            </w:r>
            <w:r>
              <w:rPr>
                <w:spacing w:val="-2"/>
                <w:sz w:val="24"/>
              </w:rPr>
              <w:t xml:space="preserve"> </w:t>
            </w:r>
            <w:r>
              <w:rPr>
                <w:sz w:val="24"/>
              </w:rPr>
              <w:t>матери.</w:t>
            </w:r>
          </w:p>
        </w:tc>
      </w:tr>
    </w:tbl>
    <w:p w:rsidR="00800D06" w:rsidRDefault="00A13C92">
      <w:pPr>
        <w:rPr>
          <w:sz w:val="2"/>
          <w:szCs w:val="2"/>
        </w:rPr>
      </w:pPr>
      <w:r>
        <w:pict>
          <v:rect id="_x0000_s1028" style="position:absolute;margin-left:185.1pt;margin-top:403.75pt;width:382.5pt;height:.6pt;z-index:-23806464;mso-position-horizontal-relative:page;mso-position-vertical-relative:page" fillcolor="black" stroked="f">
            <w10:wrap anchorx="page" anchory="page"/>
          </v:rect>
        </w:pict>
      </w:r>
      <w:r>
        <w:pict>
          <v:rect id="_x0000_s1027" style="position:absolute;margin-left:185.1pt;margin-top:417.55pt;width:382.5pt;height:.6pt;z-index:-23805952;mso-position-horizontal-relative:page;mso-position-vertical-relative:page" fillcolor="black" stroked="f">
            <w10:wrap anchorx="page" anchory="page"/>
          </v:rect>
        </w:pict>
      </w:r>
    </w:p>
    <w:p w:rsidR="00800D06" w:rsidRDefault="00800D06">
      <w:pPr>
        <w:rPr>
          <w:sz w:val="2"/>
          <w:szCs w:val="2"/>
        </w:rPr>
        <w:sectPr w:rsidR="00800D06" w:rsidSect="00AD0FDD">
          <w:pgSz w:w="11920" w:h="16850"/>
          <w:pgMar w:top="1120" w:right="240" w:bottom="1400" w:left="240" w:header="0" w:footer="120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7"/>
      </w:tblGrid>
      <w:tr w:rsidR="00800D06">
        <w:trPr>
          <w:trHeight w:val="672"/>
        </w:trPr>
        <w:tc>
          <w:tcPr>
            <w:tcW w:w="10627" w:type="dxa"/>
          </w:tcPr>
          <w:p w:rsidR="00800D06" w:rsidRDefault="00AD0FDD">
            <w:pPr>
              <w:pStyle w:val="TableParagraph"/>
              <w:tabs>
                <w:tab w:val="left" w:pos="4298"/>
              </w:tabs>
              <w:ind w:left="127" w:right="117" w:firstLine="701"/>
              <w:rPr>
                <w:sz w:val="24"/>
              </w:rPr>
            </w:pPr>
            <w:r>
              <w:rPr>
                <w:i/>
                <w:sz w:val="24"/>
              </w:rPr>
              <w:t>Классный</w:t>
            </w:r>
            <w:r>
              <w:rPr>
                <w:i/>
                <w:spacing w:val="74"/>
                <w:sz w:val="24"/>
              </w:rPr>
              <w:t xml:space="preserve"> </w:t>
            </w:r>
            <w:r>
              <w:rPr>
                <w:i/>
                <w:sz w:val="24"/>
              </w:rPr>
              <w:t>семейный</w:t>
            </w:r>
            <w:r>
              <w:rPr>
                <w:i/>
                <w:spacing w:val="74"/>
                <w:sz w:val="24"/>
              </w:rPr>
              <w:t xml:space="preserve"> </w:t>
            </w:r>
            <w:r>
              <w:rPr>
                <w:i/>
                <w:sz w:val="24"/>
              </w:rPr>
              <w:t>праздник</w:t>
            </w:r>
            <w:r>
              <w:rPr>
                <w:i/>
                <w:sz w:val="24"/>
              </w:rPr>
              <w:tab/>
              <w:t>«Февромарта»</w:t>
            </w:r>
            <w:r>
              <w:rPr>
                <w:i/>
                <w:spacing w:val="16"/>
                <w:sz w:val="24"/>
              </w:rPr>
              <w:t xml:space="preserve"> </w:t>
            </w:r>
            <w:r>
              <w:rPr>
                <w:i/>
                <w:sz w:val="24"/>
              </w:rPr>
              <w:t>-</w:t>
            </w:r>
            <w:r>
              <w:rPr>
                <w:i/>
                <w:spacing w:val="14"/>
                <w:sz w:val="24"/>
              </w:rPr>
              <w:t xml:space="preserve"> </w:t>
            </w:r>
            <w:r>
              <w:rPr>
                <w:sz w:val="24"/>
              </w:rPr>
              <w:t>ежегодное</w:t>
            </w:r>
            <w:r>
              <w:rPr>
                <w:spacing w:val="13"/>
                <w:sz w:val="24"/>
              </w:rPr>
              <w:t xml:space="preserve"> </w:t>
            </w:r>
            <w:r>
              <w:rPr>
                <w:sz w:val="24"/>
              </w:rPr>
              <w:t>дело,</w:t>
            </w:r>
            <w:r>
              <w:rPr>
                <w:spacing w:val="16"/>
                <w:sz w:val="24"/>
              </w:rPr>
              <w:t xml:space="preserve"> </w:t>
            </w:r>
            <w:r>
              <w:rPr>
                <w:sz w:val="24"/>
              </w:rPr>
              <w:t>проходит</w:t>
            </w:r>
            <w:r>
              <w:rPr>
                <w:spacing w:val="15"/>
                <w:sz w:val="24"/>
              </w:rPr>
              <w:t xml:space="preserve"> </w:t>
            </w:r>
            <w:r>
              <w:rPr>
                <w:sz w:val="24"/>
              </w:rPr>
              <w:t>совместно</w:t>
            </w:r>
            <w:r>
              <w:rPr>
                <w:spacing w:val="14"/>
                <w:sz w:val="24"/>
              </w:rPr>
              <w:t xml:space="preserve"> </w:t>
            </w:r>
            <w:r>
              <w:rPr>
                <w:sz w:val="24"/>
              </w:rPr>
              <w:t>с</w:t>
            </w:r>
            <w:r>
              <w:rPr>
                <w:spacing w:val="-57"/>
                <w:sz w:val="24"/>
              </w:rPr>
              <w:t xml:space="preserve"> </w:t>
            </w:r>
            <w:r>
              <w:rPr>
                <w:sz w:val="24"/>
              </w:rPr>
              <w:t>родителями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создания</w:t>
            </w:r>
            <w:r>
              <w:rPr>
                <w:spacing w:val="-1"/>
                <w:sz w:val="24"/>
              </w:rPr>
              <w:t xml:space="preserve"> </w:t>
            </w:r>
            <w:r>
              <w:rPr>
                <w:sz w:val="24"/>
              </w:rPr>
              <w:t>и реализации</w:t>
            </w:r>
            <w:r>
              <w:rPr>
                <w:spacing w:val="-2"/>
                <w:sz w:val="24"/>
              </w:rPr>
              <w:t xml:space="preserve"> </w:t>
            </w:r>
            <w:r>
              <w:rPr>
                <w:sz w:val="24"/>
              </w:rPr>
              <w:t>детско-взрослых проектов.</w:t>
            </w:r>
          </w:p>
        </w:tc>
      </w:tr>
      <w:tr w:rsidR="00800D06">
        <w:trPr>
          <w:trHeight w:val="395"/>
        </w:trPr>
        <w:tc>
          <w:tcPr>
            <w:tcW w:w="10627" w:type="dxa"/>
          </w:tcPr>
          <w:p w:rsidR="00800D06" w:rsidRDefault="00AD0FDD">
            <w:pPr>
              <w:pStyle w:val="TableParagraph"/>
              <w:spacing w:line="273" w:lineRule="exact"/>
              <w:ind w:left="3764" w:right="3793"/>
              <w:jc w:val="center"/>
              <w:rPr>
                <w:b/>
                <w:sz w:val="24"/>
              </w:rPr>
            </w:pPr>
            <w:r>
              <w:rPr>
                <w:b/>
                <w:sz w:val="24"/>
              </w:rPr>
              <w:t>На</w:t>
            </w:r>
            <w:r>
              <w:rPr>
                <w:b/>
                <w:spacing w:val="-2"/>
                <w:sz w:val="24"/>
              </w:rPr>
              <w:t xml:space="preserve"> </w:t>
            </w:r>
            <w:r>
              <w:rPr>
                <w:b/>
                <w:sz w:val="24"/>
              </w:rPr>
              <w:t>индивидуальном</w:t>
            </w:r>
            <w:r>
              <w:rPr>
                <w:b/>
                <w:spacing w:val="-2"/>
                <w:sz w:val="24"/>
              </w:rPr>
              <w:t xml:space="preserve"> </w:t>
            </w:r>
            <w:r>
              <w:rPr>
                <w:b/>
                <w:sz w:val="24"/>
              </w:rPr>
              <w:t>уровне</w:t>
            </w:r>
          </w:p>
        </w:tc>
      </w:tr>
      <w:tr w:rsidR="00800D06">
        <w:trPr>
          <w:trHeight w:val="2844"/>
        </w:trPr>
        <w:tc>
          <w:tcPr>
            <w:tcW w:w="10627" w:type="dxa"/>
          </w:tcPr>
          <w:p w:rsidR="00800D06" w:rsidRDefault="00AD0FDD">
            <w:pPr>
              <w:pStyle w:val="TableParagraph"/>
              <w:ind w:left="127" w:right="118" w:firstLine="701"/>
              <w:jc w:val="both"/>
              <w:rPr>
                <w:sz w:val="24"/>
              </w:rPr>
            </w:pPr>
            <w:r>
              <w:rPr>
                <w:i/>
                <w:sz w:val="24"/>
              </w:rPr>
              <w:t xml:space="preserve">Вовлечение </w:t>
            </w:r>
            <w:r>
              <w:rPr>
                <w:sz w:val="24"/>
              </w:rPr>
              <w:t>каждого ребенка в ключевые дела школы и класса в одной из возможных для него</w:t>
            </w:r>
            <w:r>
              <w:rPr>
                <w:spacing w:val="-57"/>
                <w:sz w:val="24"/>
              </w:rPr>
              <w:t xml:space="preserve"> </w:t>
            </w:r>
            <w:r>
              <w:rPr>
                <w:sz w:val="24"/>
              </w:rPr>
              <w:t>ролей</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советы</w:t>
            </w:r>
            <w:r>
              <w:rPr>
                <w:spacing w:val="1"/>
                <w:sz w:val="24"/>
              </w:rPr>
              <w:t xml:space="preserve"> </w:t>
            </w:r>
            <w:r>
              <w:rPr>
                <w:sz w:val="24"/>
              </w:rPr>
              <w:t>соуправления,</w:t>
            </w:r>
            <w:r>
              <w:rPr>
                <w:spacing w:val="1"/>
                <w:sz w:val="24"/>
              </w:rPr>
              <w:t xml:space="preserve"> </w:t>
            </w:r>
            <w:r>
              <w:rPr>
                <w:sz w:val="24"/>
              </w:rPr>
              <w:t>где</w:t>
            </w:r>
            <w:r>
              <w:rPr>
                <w:spacing w:val="1"/>
                <w:sz w:val="24"/>
              </w:rPr>
              <w:t xml:space="preserve"> </w:t>
            </w:r>
            <w:r>
              <w:rPr>
                <w:sz w:val="24"/>
              </w:rPr>
              <w:t>распределяются</w:t>
            </w:r>
            <w:r>
              <w:rPr>
                <w:spacing w:val="1"/>
                <w:sz w:val="24"/>
              </w:rPr>
              <w:t xml:space="preserve"> </w:t>
            </w:r>
            <w:r>
              <w:rPr>
                <w:sz w:val="24"/>
              </w:rPr>
              <w:t>зоны</w:t>
            </w:r>
            <w:r>
              <w:rPr>
                <w:spacing w:val="1"/>
                <w:sz w:val="24"/>
              </w:rPr>
              <w:t xml:space="preserve"> </w:t>
            </w:r>
            <w:r>
              <w:rPr>
                <w:sz w:val="24"/>
              </w:rPr>
              <w:t>ответственности,</w:t>
            </w:r>
            <w:r>
              <w:rPr>
                <w:spacing w:val="1"/>
                <w:sz w:val="24"/>
              </w:rPr>
              <w:t xml:space="preserve"> </w:t>
            </w:r>
            <w:r>
              <w:rPr>
                <w:sz w:val="24"/>
              </w:rPr>
              <w:t>даются</w:t>
            </w:r>
            <w:r>
              <w:rPr>
                <w:spacing w:val="-1"/>
                <w:sz w:val="24"/>
              </w:rPr>
              <w:t xml:space="preserve"> </w:t>
            </w:r>
            <w:r>
              <w:rPr>
                <w:sz w:val="24"/>
              </w:rPr>
              <w:t>разовые</w:t>
            </w:r>
            <w:r>
              <w:rPr>
                <w:spacing w:val="-1"/>
                <w:sz w:val="24"/>
              </w:rPr>
              <w:t xml:space="preserve"> </w:t>
            </w:r>
            <w:r>
              <w:rPr>
                <w:sz w:val="24"/>
              </w:rPr>
              <w:t>посильные</w:t>
            </w:r>
            <w:r>
              <w:rPr>
                <w:spacing w:val="-2"/>
                <w:sz w:val="24"/>
              </w:rPr>
              <w:t xml:space="preserve"> </w:t>
            </w:r>
            <w:r>
              <w:rPr>
                <w:sz w:val="24"/>
              </w:rPr>
              <w:t>поручения.</w:t>
            </w:r>
          </w:p>
          <w:p w:rsidR="00800D06" w:rsidRDefault="00AD0FDD">
            <w:pPr>
              <w:pStyle w:val="TableParagraph"/>
              <w:spacing w:before="112"/>
              <w:ind w:left="127" w:right="117" w:firstLine="701"/>
              <w:jc w:val="both"/>
              <w:rPr>
                <w:sz w:val="24"/>
              </w:rPr>
            </w:pPr>
            <w:r>
              <w:rPr>
                <w:i/>
                <w:sz w:val="24"/>
              </w:rPr>
              <w:t>Оказание</w:t>
            </w:r>
            <w:r>
              <w:rPr>
                <w:i/>
                <w:spacing w:val="1"/>
                <w:sz w:val="24"/>
              </w:rPr>
              <w:t xml:space="preserve"> </w:t>
            </w:r>
            <w:r>
              <w:rPr>
                <w:i/>
                <w:sz w:val="24"/>
              </w:rPr>
              <w:t>индивидуальной</w:t>
            </w:r>
            <w:r>
              <w:rPr>
                <w:i/>
                <w:spacing w:val="1"/>
                <w:sz w:val="24"/>
              </w:rPr>
              <w:t xml:space="preserve"> </w:t>
            </w:r>
            <w:r>
              <w:rPr>
                <w:i/>
                <w:sz w:val="24"/>
              </w:rPr>
              <w:t>помощи</w:t>
            </w:r>
            <w:r>
              <w:rPr>
                <w:i/>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примером,</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в следующем</w:t>
            </w:r>
            <w:r>
              <w:rPr>
                <w:spacing w:val="1"/>
                <w:sz w:val="24"/>
              </w:rPr>
              <w:t xml:space="preserve"> </w:t>
            </w:r>
            <w:r>
              <w:rPr>
                <w:sz w:val="24"/>
              </w:rPr>
              <w:t>ключевом</w:t>
            </w:r>
            <w:r>
              <w:rPr>
                <w:spacing w:val="1"/>
                <w:sz w:val="24"/>
              </w:rPr>
              <w:t xml:space="preserve"> </w:t>
            </w:r>
            <w:r>
              <w:rPr>
                <w:sz w:val="24"/>
              </w:rPr>
              <w:t>деле</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57"/>
                <w:sz w:val="24"/>
              </w:rPr>
              <w:t xml:space="preserve"> </w:t>
            </w:r>
            <w:r>
              <w:rPr>
                <w:sz w:val="24"/>
              </w:rPr>
              <w:t>фрагмент</w:t>
            </w:r>
            <w:r>
              <w:rPr>
                <w:spacing w:val="-1"/>
                <w:sz w:val="24"/>
              </w:rPr>
              <w:t xml:space="preserve"> </w:t>
            </w:r>
            <w:r>
              <w:rPr>
                <w:sz w:val="24"/>
              </w:rPr>
              <w:t>общей работы;</w:t>
            </w:r>
            <w:r>
              <w:rPr>
                <w:spacing w:val="-1"/>
                <w:sz w:val="24"/>
              </w:rPr>
              <w:t xml:space="preserve"> </w:t>
            </w:r>
            <w:r>
              <w:rPr>
                <w:sz w:val="24"/>
              </w:rPr>
              <w:t>организацию разновозрастного наставничества.</w:t>
            </w:r>
          </w:p>
          <w:p w:rsidR="00800D06" w:rsidRDefault="00AD0FDD">
            <w:pPr>
              <w:pStyle w:val="TableParagraph"/>
              <w:spacing w:before="120"/>
              <w:ind w:left="127" w:right="115" w:firstLine="701"/>
              <w:jc w:val="both"/>
              <w:rPr>
                <w:sz w:val="24"/>
              </w:rPr>
            </w:pPr>
            <w:r>
              <w:rPr>
                <w:i/>
                <w:sz w:val="24"/>
              </w:rPr>
              <w:t xml:space="preserve">Создание условий для реализации индивидуального участия детей в конкурсах </w:t>
            </w:r>
            <w:r>
              <w:rPr>
                <w:sz w:val="24"/>
              </w:rPr>
              <w:t>различного</w:t>
            </w:r>
            <w:r>
              <w:rPr>
                <w:spacing w:val="1"/>
                <w:sz w:val="24"/>
              </w:rPr>
              <w:t xml:space="preserve"> </w:t>
            </w:r>
            <w:r>
              <w:rPr>
                <w:sz w:val="24"/>
              </w:rPr>
              <w:t>уровня:</w:t>
            </w:r>
            <w:r>
              <w:rPr>
                <w:spacing w:val="-2"/>
                <w:sz w:val="24"/>
              </w:rPr>
              <w:t xml:space="preserve"> </w:t>
            </w:r>
            <w:r>
              <w:rPr>
                <w:sz w:val="24"/>
              </w:rPr>
              <w:t>помощь</w:t>
            </w:r>
            <w:r>
              <w:rPr>
                <w:spacing w:val="-2"/>
                <w:sz w:val="24"/>
              </w:rPr>
              <w:t xml:space="preserve"> </w:t>
            </w:r>
            <w:r>
              <w:rPr>
                <w:sz w:val="24"/>
              </w:rPr>
              <w:t>в</w:t>
            </w:r>
            <w:r>
              <w:rPr>
                <w:spacing w:val="-2"/>
                <w:sz w:val="24"/>
              </w:rPr>
              <w:t xml:space="preserve"> </w:t>
            </w:r>
            <w:r>
              <w:rPr>
                <w:sz w:val="24"/>
              </w:rPr>
              <w:t>подготовке</w:t>
            </w:r>
            <w:r>
              <w:rPr>
                <w:spacing w:val="-2"/>
                <w:sz w:val="24"/>
              </w:rPr>
              <w:t xml:space="preserve"> </w:t>
            </w:r>
            <w:r>
              <w:rPr>
                <w:sz w:val="24"/>
              </w:rPr>
              <w:t>конкурсных материалов,</w:t>
            </w:r>
            <w:r>
              <w:rPr>
                <w:spacing w:val="-3"/>
                <w:sz w:val="24"/>
              </w:rPr>
              <w:t xml:space="preserve"> </w:t>
            </w:r>
            <w:r>
              <w:rPr>
                <w:sz w:val="24"/>
              </w:rPr>
              <w:t>создания</w:t>
            </w:r>
            <w:r>
              <w:rPr>
                <w:spacing w:val="-2"/>
                <w:sz w:val="24"/>
              </w:rPr>
              <w:t xml:space="preserve"> </w:t>
            </w:r>
            <w:r>
              <w:rPr>
                <w:sz w:val="24"/>
              </w:rPr>
              <w:t>портфолио,</w:t>
            </w:r>
            <w:r>
              <w:rPr>
                <w:spacing w:val="-1"/>
                <w:sz w:val="24"/>
              </w:rPr>
              <w:t xml:space="preserve"> </w:t>
            </w:r>
            <w:r>
              <w:rPr>
                <w:sz w:val="24"/>
              </w:rPr>
              <w:t>оформления</w:t>
            </w:r>
            <w:r>
              <w:rPr>
                <w:spacing w:val="-5"/>
                <w:sz w:val="24"/>
              </w:rPr>
              <w:t xml:space="preserve"> </w:t>
            </w:r>
            <w:r>
              <w:rPr>
                <w:sz w:val="24"/>
              </w:rPr>
              <w:t>проекта</w:t>
            </w:r>
          </w:p>
        </w:tc>
      </w:tr>
    </w:tbl>
    <w:p w:rsidR="00800D06" w:rsidRDefault="00800D06">
      <w:pPr>
        <w:pStyle w:val="a3"/>
        <w:spacing w:before="8"/>
        <w:ind w:left="0" w:firstLine="0"/>
        <w:jc w:val="left"/>
        <w:rPr>
          <w:sz w:val="15"/>
        </w:rPr>
      </w:pPr>
    </w:p>
    <w:p w:rsidR="00800D06" w:rsidRDefault="00AD0FDD" w:rsidP="001F3E34">
      <w:pPr>
        <w:pStyle w:val="a4"/>
        <w:numPr>
          <w:ilvl w:val="3"/>
          <w:numId w:val="19"/>
        </w:numPr>
        <w:tabs>
          <w:tab w:val="left" w:pos="2480"/>
        </w:tabs>
        <w:spacing w:before="90"/>
        <w:ind w:left="2479" w:hanging="1081"/>
        <w:jc w:val="both"/>
        <w:rPr>
          <w:sz w:val="24"/>
        </w:rPr>
      </w:pPr>
      <w:r>
        <w:rPr>
          <w:sz w:val="24"/>
        </w:rPr>
        <w:t>Модуль</w:t>
      </w:r>
      <w:r>
        <w:rPr>
          <w:spacing w:val="-2"/>
          <w:sz w:val="24"/>
        </w:rPr>
        <w:t xml:space="preserve"> </w:t>
      </w:r>
      <w:r>
        <w:rPr>
          <w:sz w:val="24"/>
        </w:rPr>
        <w:t>«Внешкольные</w:t>
      </w:r>
      <w:r>
        <w:rPr>
          <w:spacing w:val="-8"/>
          <w:sz w:val="24"/>
        </w:rPr>
        <w:t xml:space="preserve"> </w:t>
      </w:r>
      <w:r>
        <w:rPr>
          <w:sz w:val="24"/>
        </w:rPr>
        <w:t>мероприятия»:</w:t>
      </w:r>
    </w:p>
    <w:p w:rsidR="00800D06" w:rsidRDefault="00AD0FDD">
      <w:pPr>
        <w:pStyle w:val="a3"/>
        <w:spacing w:before="60" w:line="259" w:lineRule="auto"/>
        <w:ind w:left="703" w:right="487" w:firstLine="600"/>
      </w:pPr>
      <w:r>
        <w:t>- общие внешкольные мероприятия, в том числе организуемые совместно с социальными</w:t>
      </w:r>
      <w:r>
        <w:rPr>
          <w:spacing w:val="1"/>
        </w:rPr>
        <w:t xml:space="preserve"> </w:t>
      </w:r>
      <w:r>
        <w:t>партнѐрами</w:t>
      </w:r>
      <w:r>
        <w:rPr>
          <w:spacing w:val="1"/>
        </w:rPr>
        <w:t xml:space="preserve"> </w:t>
      </w:r>
      <w:r>
        <w:t>МБОУ</w:t>
      </w:r>
      <w:r>
        <w:rPr>
          <w:spacing w:val="1"/>
        </w:rPr>
        <w:t xml:space="preserve"> </w:t>
      </w:r>
      <w:r>
        <w:t>СОШ</w:t>
      </w:r>
      <w:r>
        <w:rPr>
          <w:spacing w:val="1"/>
        </w:rPr>
        <w:t xml:space="preserve"> </w:t>
      </w:r>
      <w:r>
        <w:t>№</w:t>
      </w:r>
      <w:r>
        <w:rPr>
          <w:spacing w:val="1"/>
        </w:rPr>
        <w:t xml:space="preserve"> </w:t>
      </w:r>
      <w:r>
        <w:t>32</w:t>
      </w:r>
      <w:r>
        <w:rPr>
          <w:spacing w:val="1"/>
        </w:rPr>
        <w:t xml:space="preserve"> </w:t>
      </w:r>
      <w:r>
        <w:t>(Региональным</w:t>
      </w:r>
      <w:r>
        <w:rPr>
          <w:spacing w:val="1"/>
        </w:rPr>
        <w:t xml:space="preserve"> </w:t>
      </w:r>
      <w:r>
        <w:t>штабом</w:t>
      </w:r>
      <w:r>
        <w:rPr>
          <w:spacing w:val="60"/>
        </w:rPr>
        <w:t xml:space="preserve"> </w:t>
      </w:r>
      <w:r>
        <w:t>Всероссийского</w:t>
      </w:r>
      <w:r>
        <w:rPr>
          <w:spacing w:val="60"/>
        </w:rPr>
        <w:t xml:space="preserve"> </w:t>
      </w:r>
      <w:r>
        <w:t>патриотического</w:t>
      </w:r>
      <w:r>
        <w:rPr>
          <w:spacing w:val="1"/>
        </w:rPr>
        <w:t xml:space="preserve"> </w:t>
      </w:r>
      <w:r>
        <w:t>движения</w:t>
      </w:r>
      <w:r>
        <w:rPr>
          <w:spacing w:val="1"/>
        </w:rPr>
        <w:t xml:space="preserve"> </w:t>
      </w:r>
      <w:r>
        <w:t>«Юнармия»,</w:t>
      </w:r>
      <w:r>
        <w:rPr>
          <w:spacing w:val="3"/>
        </w:rPr>
        <w:t xml:space="preserve"> </w:t>
      </w:r>
      <w:r>
        <w:t>войсковой частью</w:t>
      </w:r>
      <w:r>
        <w:rPr>
          <w:spacing w:val="-1"/>
        </w:rPr>
        <w:t xml:space="preserve"> </w:t>
      </w:r>
      <w:r>
        <w:t>74854 и</w:t>
      </w:r>
      <w:r>
        <w:rPr>
          <w:spacing w:val="-1"/>
        </w:rPr>
        <w:t xml:space="preserve"> </w:t>
      </w:r>
      <w:r>
        <w:t>другими партнерами);</w:t>
      </w:r>
    </w:p>
    <w:p w:rsidR="00800D06" w:rsidRDefault="00AD0FDD">
      <w:pPr>
        <w:pStyle w:val="a3"/>
        <w:spacing w:line="259" w:lineRule="auto"/>
        <w:ind w:left="703" w:right="488" w:firstLine="696"/>
      </w:pPr>
      <w:r>
        <w:t>- внешкольные тематические мероприятия воспитательной направленности, организуемые</w:t>
      </w:r>
      <w:r>
        <w:rPr>
          <w:spacing w:val="1"/>
        </w:rPr>
        <w:t xml:space="preserve"> </w:t>
      </w:r>
      <w:r>
        <w:t>педагогами</w:t>
      </w:r>
      <w:r>
        <w:rPr>
          <w:spacing w:val="-1"/>
        </w:rPr>
        <w:t xml:space="preserve"> </w:t>
      </w:r>
      <w:r>
        <w:t>по изучаемым</w:t>
      </w:r>
      <w:r>
        <w:rPr>
          <w:spacing w:val="-3"/>
        </w:rPr>
        <w:t xml:space="preserve"> </w:t>
      </w:r>
      <w:r>
        <w:t>в</w:t>
      </w:r>
      <w:r>
        <w:rPr>
          <w:spacing w:val="-1"/>
        </w:rPr>
        <w:t xml:space="preserve"> </w:t>
      </w:r>
      <w:r>
        <w:t>школе</w:t>
      </w:r>
      <w:r>
        <w:rPr>
          <w:spacing w:val="2"/>
        </w:rPr>
        <w:t xml:space="preserve"> </w:t>
      </w:r>
      <w:r>
        <w:t>учебным</w:t>
      </w:r>
      <w:r>
        <w:rPr>
          <w:spacing w:val="-2"/>
        </w:rPr>
        <w:t xml:space="preserve"> </w:t>
      </w:r>
      <w:r>
        <w:t>предметам,</w:t>
      </w:r>
      <w:r>
        <w:rPr>
          <w:spacing w:val="-1"/>
        </w:rPr>
        <w:t xml:space="preserve"> </w:t>
      </w:r>
      <w:r>
        <w:t>курсам, модулям;</w:t>
      </w:r>
    </w:p>
    <w:p w:rsidR="00800D06" w:rsidRDefault="00AD0FDD">
      <w:pPr>
        <w:pStyle w:val="a3"/>
        <w:spacing w:line="259" w:lineRule="auto"/>
        <w:ind w:left="703" w:right="487" w:firstLine="480"/>
      </w:pPr>
      <w:r>
        <w:t>- экскурсии, походы выходного дня (в музей, на предприятие, туристические мероприятия</w:t>
      </w:r>
      <w:r>
        <w:rPr>
          <w:spacing w:val="1"/>
        </w:rPr>
        <w:t xml:space="preserve"> </w:t>
      </w:r>
      <w:r>
        <w:t>школьного клуба «Арго» и др.), организуемые в классах классными руководителями, в том 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3"/>
        </w:rPr>
        <w:t xml:space="preserve"> </w:t>
      </w:r>
      <w:r>
        <w:t>проведению, оценке</w:t>
      </w:r>
      <w:r>
        <w:rPr>
          <w:spacing w:val="-2"/>
        </w:rPr>
        <w:t xml:space="preserve"> </w:t>
      </w:r>
      <w:r>
        <w:t>мероприятия;</w:t>
      </w:r>
    </w:p>
    <w:p w:rsidR="00800D06" w:rsidRDefault="00AD0FDD" w:rsidP="001F3E34">
      <w:pPr>
        <w:pStyle w:val="a4"/>
        <w:numPr>
          <w:ilvl w:val="0"/>
          <w:numId w:val="15"/>
        </w:numPr>
        <w:tabs>
          <w:tab w:val="left" w:pos="961"/>
        </w:tabs>
        <w:spacing w:line="259" w:lineRule="auto"/>
        <w:ind w:right="481" w:firstLine="0"/>
        <w:rPr>
          <w:sz w:val="24"/>
        </w:rPr>
      </w:pPr>
      <w:r>
        <w:rPr>
          <w:sz w:val="24"/>
        </w:rPr>
        <w:t>литературные, исторические, экологические и другие походы, экскурсии, экспедиции, слеты и</w:t>
      </w:r>
      <w:r>
        <w:rPr>
          <w:spacing w:val="1"/>
          <w:sz w:val="24"/>
        </w:rPr>
        <w:t xml:space="preserve"> </w:t>
      </w:r>
      <w:r>
        <w:rPr>
          <w:sz w:val="24"/>
        </w:rPr>
        <w:t>т.п., организуемые педагогами, в том числе совместно с родителями (законными представителями)</w:t>
      </w:r>
      <w:r>
        <w:rPr>
          <w:spacing w:val="1"/>
          <w:sz w:val="24"/>
        </w:rPr>
        <w:t xml:space="preserve"> </w:t>
      </w:r>
      <w:r>
        <w:rPr>
          <w:sz w:val="24"/>
        </w:rPr>
        <w:t>обучающихся для изучения историко-культурных мест, событий, биографий, проживавших в этой</w:t>
      </w:r>
      <w:r>
        <w:rPr>
          <w:spacing w:val="1"/>
          <w:sz w:val="24"/>
        </w:rPr>
        <w:t xml:space="preserve"> </w:t>
      </w:r>
      <w:r>
        <w:rPr>
          <w:sz w:val="24"/>
        </w:rPr>
        <w:t>местности российских поэтов и писателей, деятелей науки, природных и историко-культурных</w:t>
      </w:r>
      <w:r>
        <w:rPr>
          <w:spacing w:val="1"/>
          <w:sz w:val="24"/>
        </w:rPr>
        <w:t xml:space="preserve"> </w:t>
      </w:r>
      <w:r>
        <w:rPr>
          <w:sz w:val="24"/>
        </w:rPr>
        <w:t>ландшафтов,</w:t>
      </w:r>
      <w:r>
        <w:rPr>
          <w:spacing w:val="-1"/>
          <w:sz w:val="24"/>
        </w:rPr>
        <w:t xml:space="preserve"> </w:t>
      </w:r>
      <w:r>
        <w:rPr>
          <w:sz w:val="24"/>
        </w:rPr>
        <w:t>флоры и</w:t>
      </w:r>
      <w:r>
        <w:rPr>
          <w:spacing w:val="-2"/>
          <w:sz w:val="24"/>
        </w:rPr>
        <w:t xml:space="preserve"> </w:t>
      </w:r>
      <w:r>
        <w:rPr>
          <w:sz w:val="24"/>
        </w:rPr>
        <w:t>фауны и др.;</w:t>
      </w:r>
    </w:p>
    <w:p w:rsidR="00800D06" w:rsidRDefault="00AD0FDD">
      <w:pPr>
        <w:pStyle w:val="a3"/>
        <w:spacing w:line="259" w:lineRule="auto"/>
        <w:ind w:left="703" w:right="483" w:firstLine="480"/>
      </w:pPr>
      <w:r>
        <w:t>- выездные события( экскурсии по городам дальневосточного региона и др.), включающие в</w:t>
      </w:r>
      <w:r>
        <w:rPr>
          <w:spacing w:val="1"/>
        </w:rPr>
        <w:t xml:space="preserve"> </w:t>
      </w:r>
      <w:r>
        <w:t>себя комплекс коллективных творческих дел, в процессе которых складывается детско-взрослая</w:t>
      </w:r>
      <w:r>
        <w:rPr>
          <w:spacing w:val="1"/>
        </w:rPr>
        <w:t xml:space="preserve"> </w:t>
      </w:r>
      <w:r>
        <w:t>общность, характеризующаяся доверительными взаимоотношениями, ответственным отношением</w:t>
      </w:r>
      <w:r>
        <w:rPr>
          <w:spacing w:val="1"/>
        </w:rPr>
        <w:t xml:space="preserve"> </w:t>
      </w:r>
      <w:r>
        <w:t>к</w:t>
      </w:r>
      <w:r>
        <w:rPr>
          <w:spacing w:val="-1"/>
        </w:rPr>
        <w:t xml:space="preserve"> </w:t>
      </w:r>
      <w:r>
        <w:t>делу, атмосферой эмоционально-психологического</w:t>
      </w:r>
      <w:r>
        <w:rPr>
          <w:spacing w:val="-1"/>
        </w:rPr>
        <w:t xml:space="preserve"> </w:t>
      </w:r>
      <w:r>
        <w:t>комфорта.</w:t>
      </w:r>
    </w:p>
    <w:p w:rsidR="00800D06" w:rsidRDefault="00AD0FDD" w:rsidP="001F3E34">
      <w:pPr>
        <w:pStyle w:val="a4"/>
        <w:numPr>
          <w:ilvl w:val="3"/>
          <w:numId w:val="19"/>
        </w:numPr>
        <w:tabs>
          <w:tab w:val="left" w:pos="4559"/>
        </w:tabs>
        <w:spacing w:after="57" w:line="272" w:lineRule="exact"/>
        <w:ind w:left="4558" w:hanging="721"/>
        <w:jc w:val="both"/>
        <w:rPr>
          <w:sz w:val="24"/>
        </w:rPr>
      </w:pPr>
      <w:r>
        <w:rPr>
          <w:sz w:val="24"/>
        </w:rPr>
        <w:t>Модуль</w:t>
      </w:r>
      <w:r>
        <w:rPr>
          <w:spacing w:val="-2"/>
          <w:sz w:val="24"/>
        </w:rPr>
        <w:t xml:space="preserve"> </w:t>
      </w:r>
      <w:r>
        <w:rPr>
          <w:sz w:val="24"/>
        </w:rPr>
        <w:t>«Организация</w:t>
      </w:r>
      <w:r>
        <w:rPr>
          <w:spacing w:val="-5"/>
          <w:sz w:val="24"/>
        </w:rPr>
        <w:t xml:space="preserve"> </w:t>
      </w:r>
      <w:r>
        <w:rPr>
          <w:sz w:val="24"/>
        </w:rPr>
        <w:t>предметно-пространственной</w:t>
      </w:r>
      <w:r>
        <w:rPr>
          <w:spacing w:val="-6"/>
          <w:sz w:val="24"/>
        </w:rPr>
        <w:t xml:space="preserve"> </w:t>
      </w:r>
      <w:r>
        <w:rPr>
          <w:sz w:val="24"/>
        </w:rPr>
        <w:t>среды»: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4961"/>
      </w:tblGrid>
      <w:tr w:rsidR="00800D06">
        <w:trPr>
          <w:trHeight w:val="395"/>
        </w:trPr>
        <w:tc>
          <w:tcPr>
            <w:tcW w:w="6097" w:type="dxa"/>
          </w:tcPr>
          <w:p w:rsidR="00800D06" w:rsidRDefault="00AD0FDD">
            <w:pPr>
              <w:pStyle w:val="TableParagraph"/>
              <w:spacing w:line="268" w:lineRule="exact"/>
              <w:ind w:left="674"/>
              <w:rPr>
                <w:sz w:val="24"/>
              </w:rPr>
            </w:pPr>
            <w:r>
              <w:rPr>
                <w:sz w:val="24"/>
              </w:rPr>
              <w:t>Форма</w:t>
            </w:r>
            <w:r>
              <w:rPr>
                <w:spacing w:val="-3"/>
                <w:sz w:val="24"/>
              </w:rPr>
              <w:t xml:space="preserve"> </w:t>
            </w:r>
            <w:r>
              <w:rPr>
                <w:sz w:val="24"/>
              </w:rPr>
              <w:t>деятельности</w:t>
            </w:r>
          </w:p>
        </w:tc>
        <w:tc>
          <w:tcPr>
            <w:tcW w:w="4961" w:type="dxa"/>
          </w:tcPr>
          <w:p w:rsidR="00800D06" w:rsidRDefault="00AD0FDD">
            <w:pPr>
              <w:pStyle w:val="TableParagraph"/>
              <w:spacing w:line="268" w:lineRule="exact"/>
              <w:ind w:left="674"/>
              <w:rPr>
                <w:sz w:val="24"/>
              </w:rPr>
            </w:pPr>
            <w:r>
              <w:rPr>
                <w:sz w:val="24"/>
              </w:rPr>
              <w:t>Мероприятия</w:t>
            </w:r>
          </w:p>
        </w:tc>
      </w:tr>
      <w:tr w:rsidR="00800D06">
        <w:trPr>
          <w:trHeight w:val="2880"/>
        </w:trPr>
        <w:tc>
          <w:tcPr>
            <w:tcW w:w="6097" w:type="dxa"/>
          </w:tcPr>
          <w:p w:rsidR="00800D06" w:rsidRDefault="00AD0FDD">
            <w:pPr>
              <w:pStyle w:val="TableParagraph"/>
              <w:ind w:right="272" w:firstLine="566"/>
              <w:jc w:val="both"/>
              <w:rPr>
                <w:sz w:val="24"/>
              </w:rPr>
            </w:pPr>
            <w:r>
              <w:rPr>
                <w:sz w:val="24"/>
              </w:rPr>
              <w:t>Размещение</w:t>
            </w:r>
            <w:r>
              <w:rPr>
                <w:spacing w:val="1"/>
                <w:sz w:val="24"/>
              </w:rPr>
              <w:t xml:space="preserve"> </w:t>
            </w:r>
            <w:r>
              <w:rPr>
                <w:sz w:val="24"/>
              </w:rPr>
              <w:t>регулярно сменяемых 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школьников,</w:t>
            </w:r>
            <w:r>
              <w:rPr>
                <w:spacing w:val="1"/>
                <w:sz w:val="24"/>
              </w:rPr>
              <w:t xml:space="preserve"> </w:t>
            </w:r>
            <w:r>
              <w:rPr>
                <w:sz w:val="24"/>
              </w:rPr>
              <w:t>позволяющих</w:t>
            </w:r>
            <w:r>
              <w:rPr>
                <w:spacing w:val="1"/>
                <w:sz w:val="24"/>
              </w:rPr>
              <w:t xml:space="preserve"> </w:t>
            </w:r>
            <w:r>
              <w:rPr>
                <w:sz w:val="24"/>
              </w:rPr>
              <w:t>им</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знакомящих</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1"/>
                <w:sz w:val="24"/>
              </w:rPr>
              <w:t xml:space="preserve"> </w:t>
            </w:r>
            <w:r>
              <w:rPr>
                <w:sz w:val="24"/>
              </w:rPr>
              <w:t>знакомящего</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w:t>
            </w:r>
            <w:r>
              <w:rPr>
                <w:spacing w:val="1"/>
                <w:sz w:val="24"/>
              </w:rPr>
              <w:t xml:space="preserve"> </w:t>
            </w:r>
            <w:r>
              <w:rPr>
                <w:sz w:val="24"/>
              </w:rPr>
              <w:t>мира;</w:t>
            </w:r>
            <w:r>
              <w:rPr>
                <w:spacing w:val="1"/>
                <w:sz w:val="24"/>
              </w:rPr>
              <w:t xml:space="preserve"> </w:t>
            </w:r>
            <w:r>
              <w:rPr>
                <w:sz w:val="24"/>
              </w:rPr>
              <w:t>фотоотчетов</w:t>
            </w:r>
            <w:r>
              <w:rPr>
                <w:spacing w:val="1"/>
                <w:sz w:val="24"/>
              </w:rPr>
              <w:t xml:space="preserve"> </w:t>
            </w:r>
            <w:r>
              <w:rPr>
                <w:sz w:val="24"/>
              </w:rPr>
              <w:t>об</w:t>
            </w:r>
            <w:r>
              <w:rPr>
                <w:spacing w:val="1"/>
                <w:sz w:val="24"/>
              </w:rPr>
              <w:t xml:space="preserve"> </w:t>
            </w:r>
            <w:r>
              <w:rPr>
                <w:sz w:val="24"/>
              </w:rPr>
              <w:t>интересных</w:t>
            </w:r>
            <w:r>
              <w:rPr>
                <w:spacing w:val="1"/>
                <w:sz w:val="24"/>
              </w:rPr>
              <w:t xml:space="preserve"> </w:t>
            </w:r>
            <w:r>
              <w:rPr>
                <w:sz w:val="24"/>
              </w:rPr>
              <w:t>событиях,</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(проведенных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интересных</w:t>
            </w:r>
            <w:r>
              <w:rPr>
                <w:spacing w:val="1"/>
                <w:sz w:val="24"/>
              </w:rPr>
              <w:t xml:space="preserve"> </w:t>
            </w:r>
            <w:r>
              <w:rPr>
                <w:sz w:val="24"/>
              </w:rPr>
              <w:t>экскурсиях,</w:t>
            </w:r>
            <w:r>
              <w:rPr>
                <w:spacing w:val="1"/>
                <w:sz w:val="24"/>
              </w:rPr>
              <w:t xml:space="preserve"> </w:t>
            </w:r>
            <w:r>
              <w:rPr>
                <w:sz w:val="24"/>
              </w:rPr>
              <w:t>походах,</w:t>
            </w:r>
            <w:r>
              <w:rPr>
                <w:spacing w:val="1"/>
                <w:sz w:val="24"/>
              </w:rPr>
              <w:t xml:space="preserve"> </w:t>
            </w:r>
            <w:r>
              <w:rPr>
                <w:sz w:val="24"/>
              </w:rPr>
              <w:t>встречах</w:t>
            </w:r>
            <w:r>
              <w:rPr>
                <w:spacing w:val="1"/>
                <w:sz w:val="24"/>
              </w:rPr>
              <w:t xml:space="preserve"> </w:t>
            </w:r>
            <w:r>
              <w:rPr>
                <w:sz w:val="24"/>
              </w:rPr>
              <w:t>с</w:t>
            </w:r>
            <w:r>
              <w:rPr>
                <w:spacing w:val="-1"/>
                <w:sz w:val="24"/>
              </w:rPr>
              <w:t xml:space="preserve"> </w:t>
            </w:r>
            <w:r>
              <w:rPr>
                <w:sz w:val="24"/>
              </w:rPr>
              <w:t>интересными</w:t>
            </w:r>
            <w:r>
              <w:rPr>
                <w:spacing w:val="-1"/>
                <w:sz w:val="24"/>
              </w:rPr>
              <w:t xml:space="preserve"> </w:t>
            </w:r>
            <w:r>
              <w:rPr>
                <w:sz w:val="24"/>
              </w:rPr>
              <w:t>людьми и т.п.)</w:t>
            </w:r>
          </w:p>
        </w:tc>
        <w:tc>
          <w:tcPr>
            <w:tcW w:w="4961" w:type="dxa"/>
          </w:tcPr>
          <w:p w:rsidR="00800D06" w:rsidRDefault="00AD0FDD">
            <w:pPr>
              <w:pStyle w:val="TableParagraph"/>
              <w:ind w:left="108" w:right="271" w:firstLine="566"/>
              <w:jc w:val="both"/>
              <w:rPr>
                <w:sz w:val="24"/>
              </w:rPr>
            </w:pPr>
            <w:r>
              <w:rPr>
                <w:sz w:val="24"/>
              </w:rPr>
              <w:t>Тематические</w:t>
            </w:r>
            <w:r>
              <w:rPr>
                <w:spacing w:val="1"/>
                <w:sz w:val="24"/>
              </w:rPr>
              <w:t xml:space="preserve"> </w:t>
            </w:r>
            <w:r>
              <w:rPr>
                <w:sz w:val="24"/>
              </w:rPr>
              <w:t>выставки</w:t>
            </w:r>
            <w:r>
              <w:rPr>
                <w:spacing w:val="1"/>
                <w:sz w:val="24"/>
              </w:rPr>
              <w:t xml:space="preserve"> </w:t>
            </w:r>
            <w:r>
              <w:rPr>
                <w:sz w:val="24"/>
              </w:rPr>
              <w:t>рисунков;</w:t>
            </w:r>
            <w:r>
              <w:rPr>
                <w:spacing w:val="1"/>
                <w:sz w:val="24"/>
              </w:rPr>
              <w:t xml:space="preserve"> </w:t>
            </w:r>
            <w:r>
              <w:rPr>
                <w:sz w:val="24"/>
              </w:rPr>
              <w:t>выставка фотографий, выставка творческих</w:t>
            </w:r>
            <w:r>
              <w:rPr>
                <w:spacing w:val="1"/>
                <w:sz w:val="24"/>
              </w:rPr>
              <w:t xml:space="preserve"> </w:t>
            </w:r>
            <w:r>
              <w:rPr>
                <w:sz w:val="24"/>
              </w:rPr>
              <w:t>работ;</w:t>
            </w:r>
            <w:r>
              <w:rPr>
                <w:spacing w:val="1"/>
                <w:sz w:val="24"/>
              </w:rPr>
              <w:t xml:space="preserve"> </w:t>
            </w:r>
            <w:r>
              <w:rPr>
                <w:sz w:val="24"/>
              </w:rPr>
              <w:t>персональные</w:t>
            </w:r>
            <w:r>
              <w:rPr>
                <w:spacing w:val="1"/>
                <w:sz w:val="24"/>
              </w:rPr>
              <w:t xml:space="preserve"> </w:t>
            </w:r>
            <w:r>
              <w:rPr>
                <w:sz w:val="24"/>
              </w:rPr>
              <w:t>фотовыставки</w:t>
            </w:r>
            <w:r>
              <w:rPr>
                <w:spacing w:val="1"/>
                <w:sz w:val="24"/>
              </w:rPr>
              <w:t xml:space="preserve"> </w:t>
            </w:r>
            <w:r>
              <w:rPr>
                <w:sz w:val="24"/>
              </w:rPr>
              <w:t>учеников,</w:t>
            </w:r>
            <w:r>
              <w:rPr>
                <w:spacing w:val="-1"/>
                <w:sz w:val="24"/>
              </w:rPr>
              <w:t xml:space="preserve"> </w:t>
            </w:r>
            <w:r>
              <w:rPr>
                <w:sz w:val="24"/>
              </w:rPr>
              <w:t>выставка</w:t>
            </w:r>
            <w:r>
              <w:rPr>
                <w:spacing w:val="-2"/>
                <w:sz w:val="24"/>
              </w:rPr>
              <w:t xml:space="preserve"> </w:t>
            </w:r>
            <w:r>
              <w:rPr>
                <w:sz w:val="24"/>
              </w:rPr>
              <w:t>творческих</w:t>
            </w:r>
            <w:r>
              <w:rPr>
                <w:spacing w:val="1"/>
                <w:sz w:val="24"/>
              </w:rPr>
              <w:t xml:space="preserve"> </w:t>
            </w:r>
            <w:r>
              <w:rPr>
                <w:sz w:val="24"/>
              </w:rPr>
              <w:t>работ</w:t>
            </w:r>
          </w:p>
        </w:tc>
      </w:tr>
      <w:tr w:rsidR="00800D06">
        <w:trPr>
          <w:trHeight w:val="551"/>
        </w:trPr>
        <w:tc>
          <w:tcPr>
            <w:tcW w:w="6097" w:type="dxa"/>
          </w:tcPr>
          <w:p w:rsidR="00800D06" w:rsidRDefault="00AD0FDD">
            <w:pPr>
              <w:pStyle w:val="TableParagraph"/>
              <w:tabs>
                <w:tab w:val="left" w:pos="2396"/>
                <w:tab w:val="left" w:pos="4032"/>
              </w:tabs>
              <w:spacing w:line="268" w:lineRule="exact"/>
              <w:ind w:left="0" w:right="273"/>
              <w:jc w:val="right"/>
              <w:rPr>
                <w:sz w:val="24"/>
              </w:rPr>
            </w:pPr>
            <w:r>
              <w:rPr>
                <w:sz w:val="24"/>
              </w:rPr>
              <w:t>Благоустройство</w:t>
            </w:r>
            <w:r>
              <w:rPr>
                <w:sz w:val="24"/>
              </w:rPr>
              <w:tab/>
              <w:t>классных</w:t>
            </w:r>
            <w:r>
              <w:rPr>
                <w:sz w:val="24"/>
              </w:rPr>
              <w:tab/>
              <w:t>кабинетов,</w:t>
            </w:r>
          </w:p>
          <w:p w:rsidR="00800D06" w:rsidRDefault="00AD0FDD">
            <w:pPr>
              <w:pStyle w:val="TableParagraph"/>
              <w:spacing w:line="264" w:lineRule="exact"/>
              <w:ind w:left="0" w:right="278"/>
              <w:jc w:val="right"/>
              <w:rPr>
                <w:sz w:val="24"/>
              </w:rPr>
            </w:pPr>
            <w:r>
              <w:rPr>
                <w:sz w:val="24"/>
              </w:rPr>
              <w:t>осуществляемое</w:t>
            </w:r>
            <w:r>
              <w:rPr>
                <w:spacing w:val="10"/>
                <w:sz w:val="24"/>
              </w:rPr>
              <w:t xml:space="preserve"> </w:t>
            </w:r>
            <w:r>
              <w:rPr>
                <w:sz w:val="24"/>
              </w:rPr>
              <w:t>классными</w:t>
            </w:r>
            <w:r>
              <w:rPr>
                <w:spacing w:val="12"/>
                <w:sz w:val="24"/>
              </w:rPr>
              <w:t xml:space="preserve"> </w:t>
            </w:r>
            <w:r>
              <w:rPr>
                <w:sz w:val="24"/>
              </w:rPr>
              <w:t>руководителями</w:t>
            </w:r>
            <w:r>
              <w:rPr>
                <w:spacing w:val="12"/>
                <w:sz w:val="24"/>
              </w:rPr>
              <w:t xml:space="preserve"> </w:t>
            </w:r>
            <w:r>
              <w:rPr>
                <w:sz w:val="24"/>
              </w:rPr>
              <w:t>вместе</w:t>
            </w:r>
            <w:r>
              <w:rPr>
                <w:spacing w:val="12"/>
                <w:sz w:val="24"/>
              </w:rPr>
              <w:t xml:space="preserve"> </w:t>
            </w:r>
            <w:r>
              <w:rPr>
                <w:sz w:val="24"/>
              </w:rPr>
              <w:t>со</w:t>
            </w:r>
          </w:p>
        </w:tc>
        <w:tc>
          <w:tcPr>
            <w:tcW w:w="4961" w:type="dxa"/>
          </w:tcPr>
          <w:p w:rsidR="00800D06" w:rsidRDefault="00AD0FDD">
            <w:pPr>
              <w:pStyle w:val="TableParagraph"/>
              <w:spacing w:line="268" w:lineRule="exact"/>
              <w:ind w:left="0" w:right="272"/>
              <w:jc w:val="right"/>
              <w:rPr>
                <w:sz w:val="24"/>
              </w:rPr>
            </w:pPr>
            <w:r>
              <w:rPr>
                <w:sz w:val="24"/>
              </w:rPr>
              <w:t>операция</w:t>
            </w:r>
            <w:r>
              <w:rPr>
                <w:spacing w:val="86"/>
                <w:sz w:val="24"/>
              </w:rPr>
              <w:t xml:space="preserve"> </w:t>
            </w:r>
            <w:r>
              <w:rPr>
                <w:sz w:val="24"/>
              </w:rPr>
              <w:t>«Классный</w:t>
            </w:r>
            <w:r>
              <w:rPr>
                <w:spacing w:val="86"/>
                <w:sz w:val="24"/>
              </w:rPr>
              <w:t xml:space="preserve"> </w:t>
            </w:r>
            <w:r>
              <w:rPr>
                <w:sz w:val="24"/>
              </w:rPr>
              <w:t>уголок»,</w:t>
            </w:r>
            <w:r>
              <w:rPr>
                <w:spacing w:val="87"/>
                <w:sz w:val="24"/>
              </w:rPr>
              <w:t xml:space="preserve"> </w:t>
            </w:r>
            <w:r>
              <w:rPr>
                <w:sz w:val="24"/>
              </w:rPr>
              <w:t>акция</w:t>
            </w:r>
          </w:p>
          <w:p w:rsidR="00800D06" w:rsidRDefault="00AD0FDD">
            <w:pPr>
              <w:pStyle w:val="TableParagraph"/>
              <w:tabs>
                <w:tab w:val="left" w:pos="1640"/>
                <w:tab w:val="left" w:pos="2472"/>
                <w:tab w:val="left" w:pos="3769"/>
              </w:tabs>
              <w:spacing w:line="264" w:lineRule="exact"/>
              <w:ind w:left="0" w:right="274"/>
              <w:jc w:val="right"/>
              <w:rPr>
                <w:sz w:val="24"/>
              </w:rPr>
            </w:pPr>
            <w:r>
              <w:rPr>
                <w:sz w:val="24"/>
              </w:rPr>
              <w:t>«Мойдодыр»,</w:t>
            </w:r>
            <w:r>
              <w:rPr>
                <w:sz w:val="24"/>
              </w:rPr>
              <w:tab/>
              <w:t>акция</w:t>
            </w:r>
            <w:r>
              <w:rPr>
                <w:sz w:val="24"/>
              </w:rPr>
              <w:tab/>
              <w:t>«Соберем,</w:t>
            </w:r>
            <w:r>
              <w:rPr>
                <w:sz w:val="24"/>
              </w:rPr>
              <w:tab/>
              <w:t>сдадим,</w:t>
            </w:r>
          </w:p>
        </w:tc>
      </w:tr>
    </w:tbl>
    <w:p w:rsidR="00800D06" w:rsidRDefault="00800D06">
      <w:pPr>
        <w:spacing w:line="264" w:lineRule="exact"/>
        <w:jc w:val="right"/>
        <w:rPr>
          <w:sz w:val="24"/>
        </w:rPr>
        <w:sectPr w:rsidR="00800D06" w:rsidSect="00AD0FDD">
          <w:pgSz w:w="11920" w:h="16850"/>
          <w:pgMar w:top="1120" w:right="240" w:bottom="1400" w:left="240" w:header="0" w:footer="12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4961"/>
      </w:tblGrid>
      <w:tr w:rsidR="00800D06">
        <w:trPr>
          <w:trHeight w:val="1223"/>
        </w:trPr>
        <w:tc>
          <w:tcPr>
            <w:tcW w:w="6097" w:type="dxa"/>
          </w:tcPr>
          <w:p w:rsidR="00800D06" w:rsidRDefault="00AD0FDD">
            <w:pPr>
              <w:pStyle w:val="TableParagraph"/>
              <w:ind w:right="270"/>
              <w:jc w:val="both"/>
              <w:rPr>
                <w:sz w:val="24"/>
              </w:rPr>
            </w:pPr>
            <w:r>
              <w:rPr>
                <w:sz w:val="24"/>
              </w:rPr>
              <w:t>школьниками своих классов, позволяющее учащимся</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создающее повод для длительного общения классного</w:t>
            </w:r>
            <w:r>
              <w:rPr>
                <w:spacing w:val="1"/>
                <w:sz w:val="24"/>
              </w:rPr>
              <w:t xml:space="preserve"> </w:t>
            </w:r>
            <w:r>
              <w:rPr>
                <w:sz w:val="24"/>
              </w:rPr>
              <w:t>руководителя</w:t>
            </w:r>
            <w:r>
              <w:rPr>
                <w:spacing w:val="-1"/>
                <w:sz w:val="24"/>
              </w:rPr>
              <w:t xml:space="preserve"> </w:t>
            </w:r>
            <w:r>
              <w:rPr>
                <w:sz w:val="24"/>
              </w:rPr>
              <w:t>со своими детьми</w:t>
            </w:r>
          </w:p>
        </w:tc>
        <w:tc>
          <w:tcPr>
            <w:tcW w:w="4961" w:type="dxa"/>
          </w:tcPr>
          <w:p w:rsidR="00800D06" w:rsidRDefault="00AD0FDD">
            <w:pPr>
              <w:pStyle w:val="TableParagraph"/>
              <w:spacing w:line="268" w:lineRule="exact"/>
              <w:ind w:left="108"/>
              <w:rPr>
                <w:sz w:val="24"/>
              </w:rPr>
            </w:pPr>
            <w:r>
              <w:rPr>
                <w:sz w:val="24"/>
              </w:rPr>
              <w:t>переработаем»</w:t>
            </w:r>
          </w:p>
        </w:tc>
      </w:tr>
      <w:tr w:rsidR="00800D06" w:rsidTr="001A0D64">
        <w:trPr>
          <w:trHeight w:val="1452"/>
        </w:trPr>
        <w:tc>
          <w:tcPr>
            <w:tcW w:w="6097" w:type="dxa"/>
          </w:tcPr>
          <w:p w:rsidR="00800D06" w:rsidRDefault="00AD0FDD">
            <w:pPr>
              <w:pStyle w:val="TableParagraph"/>
              <w:spacing w:line="268" w:lineRule="exact"/>
              <w:ind w:left="674"/>
              <w:rPr>
                <w:sz w:val="24"/>
              </w:rPr>
            </w:pPr>
            <w:r>
              <w:rPr>
                <w:sz w:val="24"/>
              </w:rPr>
              <w:t>Событийный</w:t>
            </w:r>
            <w:r>
              <w:rPr>
                <w:spacing w:val="-3"/>
                <w:sz w:val="24"/>
              </w:rPr>
              <w:t xml:space="preserve"> </w:t>
            </w:r>
            <w:r>
              <w:rPr>
                <w:sz w:val="24"/>
              </w:rPr>
              <w:t>дизайн</w:t>
            </w:r>
          </w:p>
        </w:tc>
        <w:tc>
          <w:tcPr>
            <w:tcW w:w="4961" w:type="dxa"/>
          </w:tcPr>
          <w:p w:rsidR="00800D06" w:rsidRDefault="00AD0FDD">
            <w:pPr>
              <w:pStyle w:val="TableParagraph"/>
              <w:tabs>
                <w:tab w:val="left" w:pos="2039"/>
                <w:tab w:val="left" w:pos="3809"/>
              </w:tabs>
              <w:ind w:left="108" w:right="269" w:firstLine="626"/>
              <w:jc w:val="both"/>
              <w:rPr>
                <w:sz w:val="24"/>
              </w:rPr>
            </w:pPr>
            <w:r>
              <w:rPr>
                <w:sz w:val="24"/>
              </w:rPr>
              <w:t>оформление пространства проведения</w:t>
            </w:r>
            <w:r>
              <w:rPr>
                <w:spacing w:val="-57"/>
                <w:sz w:val="24"/>
              </w:rPr>
              <w:t xml:space="preserve"> </w:t>
            </w:r>
            <w:r>
              <w:rPr>
                <w:sz w:val="24"/>
              </w:rPr>
              <w:t>конкретных</w:t>
            </w:r>
            <w:r>
              <w:rPr>
                <w:sz w:val="24"/>
              </w:rPr>
              <w:tab/>
              <w:t>школьных</w:t>
            </w:r>
            <w:r>
              <w:rPr>
                <w:sz w:val="24"/>
              </w:rPr>
              <w:tab/>
            </w:r>
            <w:r>
              <w:rPr>
                <w:spacing w:val="-1"/>
                <w:sz w:val="24"/>
              </w:rPr>
              <w:t>событий</w:t>
            </w:r>
            <w:r>
              <w:rPr>
                <w:spacing w:val="-58"/>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57"/>
                <w:sz w:val="24"/>
              </w:rPr>
              <w:t xml:space="preserve"> </w:t>
            </w:r>
            <w:r>
              <w:rPr>
                <w:sz w:val="24"/>
              </w:rPr>
              <w:t>линеек,</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выставок,</w:t>
            </w:r>
            <w:r>
              <w:rPr>
                <w:spacing w:val="1"/>
                <w:sz w:val="24"/>
              </w:rPr>
              <w:t xml:space="preserve"> </w:t>
            </w:r>
            <w:r>
              <w:rPr>
                <w:sz w:val="24"/>
              </w:rPr>
              <w:t>собраний,</w:t>
            </w:r>
            <w:r>
              <w:rPr>
                <w:spacing w:val="-1"/>
                <w:sz w:val="24"/>
              </w:rPr>
              <w:t xml:space="preserve"> </w:t>
            </w:r>
            <w:r>
              <w:rPr>
                <w:sz w:val="24"/>
              </w:rPr>
              <w:t>конференций</w:t>
            </w:r>
            <w:r>
              <w:rPr>
                <w:spacing w:val="-2"/>
                <w:sz w:val="24"/>
              </w:rPr>
              <w:t xml:space="preserve"> </w:t>
            </w:r>
            <w:r>
              <w:rPr>
                <w:sz w:val="24"/>
              </w:rPr>
              <w:t>и т.п.).</w:t>
            </w:r>
          </w:p>
        </w:tc>
      </w:tr>
      <w:tr w:rsidR="00800D06">
        <w:trPr>
          <w:trHeight w:val="672"/>
        </w:trPr>
        <w:tc>
          <w:tcPr>
            <w:tcW w:w="6097" w:type="dxa"/>
          </w:tcPr>
          <w:p w:rsidR="00800D06" w:rsidRDefault="00AD0FDD">
            <w:pPr>
              <w:pStyle w:val="TableParagraph"/>
              <w:spacing w:line="268" w:lineRule="exact"/>
              <w:ind w:left="674"/>
              <w:rPr>
                <w:sz w:val="24"/>
              </w:rPr>
            </w:pPr>
            <w:r>
              <w:rPr>
                <w:sz w:val="24"/>
              </w:rPr>
              <w:t>Учебный</w:t>
            </w:r>
            <w:r>
              <w:rPr>
                <w:spacing w:val="-2"/>
                <w:sz w:val="24"/>
              </w:rPr>
              <w:t xml:space="preserve"> </w:t>
            </w:r>
            <w:r>
              <w:rPr>
                <w:sz w:val="24"/>
              </w:rPr>
              <w:t>дизайн</w:t>
            </w:r>
          </w:p>
        </w:tc>
        <w:tc>
          <w:tcPr>
            <w:tcW w:w="4961" w:type="dxa"/>
          </w:tcPr>
          <w:p w:rsidR="00800D06" w:rsidRDefault="00AD0FDD">
            <w:pPr>
              <w:pStyle w:val="TableParagraph"/>
              <w:ind w:left="108" w:right="268" w:firstLine="566"/>
              <w:rPr>
                <w:sz w:val="24"/>
              </w:rPr>
            </w:pPr>
            <w:r>
              <w:rPr>
                <w:sz w:val="24"/>
              </w:rPr>
              <w:t>Оформление</w:t>
            </w:r>
            <w:r>
              <w:rPr>
                <w:spacing w:val="37"/>
                <w:sz w:val="24"/>
              </w:rPr>
              <w:t xml:space="preserve"> </w:t>
            </w:r>
            <w:r>
              <w:rPr>
                <w:sz w:val="24"/>
              </w:rPr>
              <w:t>школьного</w:t>
            </w:r>
            <w:r>
              <w:rPr>
                <w:spacing w:val="38"/>
                <w:sz w:val="24"/>
              </w:rPr>
              <w:t xml:space="preserve"> </w:t>
            </w:r>
            <w:r>
              <w:rPr>
                <w:sz w:val="24"/>
              </w:rPr>
              <w:t>пространства</w:t>
            </w:r>
            <w:r>
              <w:rPr>
                <w:spacing w:val="-57"/>
                <w:sz w:val="24"/>
              </w:rPr>
              <w:t xml:space="preserve"> </w:t>
            </w:r>
            <w:r>
              <w:rPr>
                <w:sz w:val="24"/>
              </w:rPr>
              <w:t>опорными</w:t>
            </w:r>
            <w:r>
              <w:rPr>
                <w:spacing w:val="-1"/>
                <w:sz w:val="24"/>
              </w:rPr>
              <w:t xml:space="preserve"> </w:t>
            </w:r>
            <w:r>
              <w:rPr>
                <w:sz w:val="24"/>
              </w:rPr>
              <w:t>схемами</w:t>
            </w:r>
            <w:r>
              <w:rPr>
                <w:spacing w:val="-1"/>
                <w:sz w:val="24"/>
              </w:rPr>
              <w:t xml:space="preserve"> </w:t>
            </w:r>
            <w:r>
              <w:rPr>
                <w:sz w:val="24"/>
              </w:rPr>
              <w:t>для</w:t>
            </w:r>
            <w:r>
              <w:rPr>
                <w:spacing w:val="-1"/>
                <w:sz w:val="24"/>
              </w:rPr>
              <w:t xml:space="preserve"> </w:t>
            </w:r>
            <w:r>
              <w:rPr>
                <w:sz w:val="24"/>
              </w:rPr>
              <w:t>запоминания</w:t>
            </w:r>
          </w:p>
        </w:tc>
      </w:tr>
    </w:tbl>
    <w:p w:rsidR="00800D06" w:rsidRDefault="00800D06">
      <w:pPr>
        <w:pStyle w:val="a3"/>
        <w:ind w:left="0" w:firstLine="0"/>
        <w:jc w:val="left"/>
        <w:rPr>
          <w:sz w:val="20"/>
        </w:rPr>
      </w:pPr>
    </w:p>
    <w:p w:rsidR="00800D06" w:rsidRDefault="00AD0FDD" w:rsidP="001F3E34">
      <w:pPr>
        <w:pStyle w:val="a4"/>
        <w:numPr>
          <w:ilvl w:val="3"/>
          <w:numId w:val="19"/>
        </w:numPr>
        <w:tabs>
          <w:tab w:val="left" w:pos="2106"/>
        </w:tabs>
        <w:spacing w:before="90"/>
        <w:ind w:left="2105" w:hanging="721"/>
        <w:jc w:val="both"/>
        <w:rPr>
          <w:sz w:val="24"/>
        </w:rPr>
      </w:pPr>
      <w:r>
        <w:rPr>
          <w:sz w:val="24"/>
        </w:rPr>
        <w:t>Модуль «Взаимодействие</w:t>
      </w:r>
      <w:r>
        <w:rPr>
          <w:spacing w:val="-5"/>
          <w:sz w:val="24"/>
        </w:rPr>
        <w:t xml:space="preserve"> </w:t>
      </w:r>
      <w:r>
        <w:rPr>
          <w:sz w:val="24"/>
        </w:rPr>
        <w:t>с</w:t>
      </w:r>
      <w:r>
        <w:rPr>
          <w:spacing w:val="-6"/>
          <w:sz w:val="24"/>
        </w:rPr>
        <w:t xml:space="preserve"> </w:t>
      </w:r>
      <w:r>
        <w:rPr>
          <w:sz w:val="24"/>
        </w:rPr>
        <w:t>родителями</w:t>
      </w:r>
      <w:r>
        <w:rPr>
          <w:spacing w:val="-4"/>
          <w:sz w:val="24"/>
        </w:rPr>
        <w:t xml:space="preserve"> </w:t>
      </w:r>
      <w:r>
        <w:rPr>
          <w:sz w:val="24"/>
        </w:rPr>
        <w:t>(законными представителями)»:</w:t>
      </w:r>
    </w:p>
    <w:p w:rsidR="00800D06" w:rsidRDefault="00AD0FDD" w:rsidP="001F3E34">
      <w:pPr>
        <w:pStyle w:val="a4"/>
        <w:numPr>
          <w:ilvl w:val="0"/>
          <w:numId w:val="15"/>
        </w:numPr>
        <w:tabs>
          <w:tab w:val="left" w:pos="848"/>
        </w:tabs>
        <w:spacing w:before="12" w:line="252" w:lineRule="auto"/>
        <w:ind w:left="693" w:right="303" w:firstLine="0"/>
        <w:rPr>
          <w:sz w:val="24"/>
        </w:rPr>
      </w:pPr>
      <w:r>
        <w:rPr>
          <w:sz w:val="24"/>
        </w:rPr>
        <w:t>создание и деятельность в Школе, в классах представительных органов родительского сообщества</w:t>
      </w:r>
      <w:r>
        <w:rPr>
          <w:spacing w:val="1"/>
          <w:sz w:val="24"/>
        </w:rPr>
        <w:t xml:space="preserve"> </w:t>
      </w:r>
      <w:r>
        <w:rPr>
          <w:sz w:val="24"/>
        </w:rPr>
        <w:t>(родительского комитета общеобразовательной организации, классов), участвующих в обсуждении и</w:t>
      </w:r>
      <w:r>
        <w:rPr>
          <w:spacing w:val="-57"/>
          <w:sz w:val="24"/>
        </w:rPr>
        <w:t xml:space="preserve"> </w:t>
      </w:r>
      <w:r>
        <w:rPr>
          <w:sz w:val="24"/>
        </w:rPr>
        <w:t>решении</w:t>
      </w:r>
      <w:r>
        <w:rPr>
          <w:spacing w:val="16"/>
          <w:sz w:val="24"/>
        </w:rPr>
        <w:t xml:space="preserve"> </w:t>
      </w:r>
      <w:r>
        <w:rPr>
          <w:sz w:val="24"/>
        </w:rPr>
        <w:t>вопросов</w:t>
      </w:r>
      <w:r>
        <w:rPr>
          <w:spacing w:val="15"/>
          <w:sz w:val="24"/>
        </w:rPr>
        <w:t xml:space="preserve"> </w:t>
      </w:r>
      <w:r>
        <w:rPr>
          <w:sz w:val="24"/>
        </w:rPr>
        <w:t>воспитания</w:t>
      </w:r>
      <w:r>
        <w:rPr>
          <w:spacing w:val="15"/>
          <w:sz w:val="24"/>
        </w:rPr>
        <w:t xml:space="preserve"> </w:t>
      </w:r>
      <w:r>
        <w:rPr>
          <w:sz w:val="24"/>
        </w:rPr>
        <w:t>и</w:t>
      </w:r>
      <w:r>
        <w:rPr>
          <w:spacing w:val="17"/>
          <w:sz w:val="24"/>
        </w:rPr>
        <w:t xml:space="preserve"> </w:t>
      </w:r>
      <w:r>
        <w:rPr>
          <w:sz w:val="24"/>
        </w:rPr>
        <w:t>обучения,</w:t>
      </w:r>
      <w:r>
        <w:rPr>
          <w:spacing w:val="15"/>
          <w:sz w:val="24"/>
        </w:rPr>
        <w:t xml:space="preserve"> </w:t>
      </w:r>
      <w:r>
        <w:rPr>
          <w:sz w:val="24"/>
        </w:rPr>
        <w:t>деятельность</w:t>
      </w:r>
      <w:r>
        <w:rPr>
          <w:spacing w:val="15"/>
          <w:sz w:val="24"/>
        </w:rPr>
        <w:t xml:space="preserve"> </w:t>
      </w:r>
      <w:r>
        <w:rPr>
          <w:sz w:val="24"/>
        </w:rPr>
        <w:t>представителей</w:t>
      </w:r>
      <w:r>
        <w:rPr>
          <w:spacing w:val="16"/>
          <w:sz w:val="24"/>
        </w:rPr>
        <w:t xml:space="preserve"> </w:t>
      </w:r>
      <w:r>
        <w:rPr>
          <w:sz w:val="24"/>
        </w:rPr>
        <w:t>родительского</w:t>
      </w:r>
      <w:r>
        <w:rPr>
          <w:spacing w:val="16"/>
          <w:sz w:val="24"/>
        </w:rPr>
        <w:t xml:space="preserve"> </w:t>
      </w:r>
      <w:r>
        <w:rPr>
          <w:sz w:val="24"/>
        </w:rPr>
        <w:t>сообщества</w:t>
      </w:r>
      <w:r>
        <w:rPr>
          <w:spacing w:val="-58"/>
          <w:sz w:val="24"/>
        </w:rPr>
        <w:t xml:space="preserve"> </w:t>
      </w:r>
      <w:r>
        <w:rPr>
          <w:sz w:val="24"/>
        </w:rPr>
        <w:t>в</w:t>
      </w:r>
      <w:r>
        <w:rPr>
          <w:spacing w:val="-2"/>
          <w:sz w:val="24"/>
        </w:rPr>
        <w:t xml:space="preserve"> </w:t>
      </w:r>
      <w:r>
        <w:rPr>
          <w:sz w:val="24"/>
        </w:rPr>
        <w:t>Управляющем</w:t>
      </w:r>
      <w:r>
        <w:rPr>
          <w:spacing w:val="-2"/>
          <w:sz w:val="24"/>
        </w:rPr>
        <w:t xml:space="preserve"> </w:t>
      </w:r>
      <w:r>
        <w:rPr>
          <w:sz w:val="24"/>
        </w:rPr>
        <w:t>совете</w:t>
      </w:r>
      <w:r>
        <w:rPr>
          <w:spacing w:val="1"/>
          <w:sz w:val="24"/>
        </w:rPr>
        <w:t xml:space="preserve"> </w:t>
      </w:r>
      <w:r>
        <w:rPr>
          <w:sz w:val="24"/>
        </w:rPr>
        <w:t>школы;</w:t>
      </w:r>
    </w:p>
    <w:p w:rsidR="00800D06" w:rsidRDefault="00AD0FDD" w:rsidP="001F3E34">
      <w:pPr>
        <w:pStyle w:val="a4"/>
        <w:numPr>
          <w:ilvl w:val="0"/>
          <w:numId w:val="15"/>
        </w:numPr>
        <w:tabs>
          <w:tab w:val="left" w:pos="896"/>
        </w:tabs>
        <w:spacing w:line="259" w:lineRule="auto"/>
        <w:ind w:left="679" w:right="603" w:firstLine="0"/>
        <w:rPr>
          <w:sz w:val="24"/>
        </w:rPr>
      </w:pPr>
      <w:r>
        <w:rPr>
          <w:sz w:val="24"/>
        </w:rPr>
        <w:t>тематические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в</w:t>
      </w:r>
      <w:r>
        <w:rPr>
          <w:spacing w:val="1"/>
          <w:sz w:val="24"/>
        </w:rPr>
        <w:t xml:space="preserve"> </w:t>
      </w:r>
      <w:r>
        <w:rPr>
          <w:sz w:val="24"/>
        </w:rPr>
        <w:t>классах,</w:t>
      </w:r>
      <w:r>
        <w:rPr>
          <w:spacing w:val="1"/>
          <w:sz w:val="24"/>
        </w:rPr>
        <w:t xml:space="preserve"> </w:t>
      </w: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взаимоотношений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p>
    <w:p w:rsidR="00800D06" w:rsidRDefault="00AD0FDD" w:rsidP="001F3E34">
      <w:pPr>
        <w:pStyle w:val="a4"/>
        <w:numPr>
          <w:ilvl w:val="0"/>
          <w:numId w:val="15"/>
        </w:numPr>
        <w:tabs>
          <w:tab w:val="left" w:pos="944"/>
        </w:tabs>
        <w:ind w:left="712" w:right="328" w:firstLine="0"/>
        <w:rPr>
          <w:sz w:val="24"/>
        </w:rPr>
      </w:pPr>
      <w:r>
        <w:rPr>
          <w:sz w:val="24"/>
        </w:rPr>
        <w:t>родительские</w:t>
      </w:r>
      <w:r>
        <w:rPr>
          <w:spacing w:val="1"/>
          <w:sz w:val="24"/>
        </w:rPr>
        <w:t xml:space="preserve"> </w:t>
      </w:r>
      <w:r>
        <w:rPr>
          <w:sz w:val="24"/>
        </w:rPr>
        <w:t>дни,</w:t>
      </w:r>
      <w:r>
        <w:rPr>
          <w:spacing w:val="1"/>
          <w:sz w:val="24"/>
        </w:rPr>
        <w:t xml:space="preserve"> </w:t>
      </w:r>
      <w:r>
        <w:rPr>
          <w:sz w:val="24"/>
        </w:rPr>
        <w:t>в</w:t>
      </w:r>
      <w:r>
        <w:rPr>
          <w:spacing w:val="1"/>
          <w:sz w:val="24"/>
        </w:rPr>
        <w:t xml:space="preserve"> </w:t>
      </w:r>
      <w:r>
        <w:rPr>
          <w:sz w:val="24"/>
        </w:rPr>
        <w:t>которые</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могут</w:t>
      </w:r>
      <w:r>
        <w:rPr>
          <w:spacing w:val="1"/>
          <w:sz w:val="24"/>
        </w:rPr>
        <w:t xml:space="preserve"> </w:t>
      </w:r>
      <w:r>
        <w:rPr>
          <w:sz w:val="24"/>
        </w:rPr>
        <w:t>посещать</w:t>
      </w:r>
      <w:r>
        <w:rPr>
          <w:spacing w:val="1"/>
          <w:sz w:val="24"/>
        </w:rPr>
        <w:t xml:space="preserve"> </w:t>
      </w:r>
      <w:r>
        <w:rPr>
          <w:sz w:val="24"/>
        </w:rPr>
        <w:t>уроки</w:t>
      </w:r>
      <w:r>
        <w:rPr>
          <w:spacing w:val="1"/>
          <w:sz w:val="24"/>
        </w:rPr>
        <w:t xml:space="preserve"> </w:t>
      </w:r>
      <w:r>
        <w:rPr>
          <w:sz w:val="24"/>
        </w:rPr>
        <w:t>и</w:t>
      </w:r>
      <w:r>
        <w:rPr>
          <w:spacing w:val="1"/>
          <w:sz w:val="24"/>
        </w:rPr>
        <w:t xml:space="preserve"> </w:t>
      </w:r>
      <w:r>
        <w:rPr>
          <w:sz w:val="24"/>
        </w:rPr>
        <w:t>внеурочные</w:t>
      </w:r>
      <w:r>
        <w:rPr>
          <w:spacing w:val="-2"/>
          <w:sz w:val="24"/>
        </w:rPr>
        <w:t xml:space="preserve"> </w:t>
      </w:r>
      <w:r>
        <w:rPr>
          <w:sz w:val="24"/>
        </w:rPr>
        <w:t>занятия;</w:t>
      </w:r>
    </w:p>
    <w:p w:rsidR="00800D06" w:rsidRDefault="00AD0FDD" w:rsidP="001F3E34">
      <w:pPr>
        <w:pStyle w:val="a4"/>
        <w:numPr>
          <w:ilvl w:val="0"/>
          <w:numId w:val="15"/>
        </w:numPr>
        <w:tabs>
          <w:tab w:val="left" w:pos="939"/>
        </w:tabs>
        <w:ind w:left="712" w:right="605" w:firstLine="0"/>
        <w:rPr>
          <w:sz w:val="24"/>
        </w:rPr>
      </w:pPr>
      <w:r>
        <w:rPr>
          <w:sz w:val="24"/>
        </w:rPr>
        <w:t>работу</w:t>
      </w:r>
      <w:r>
        <w:rPr>
          <w:spacing w:val="1"/>
          <w:sz w:val="24"/>
        </w:rPr>
        <w:t xml:space="preserve"> </w:t>
      </w:r>
      <w:r>
        <w:rPr>
          <w:sz w:val="24"/>
        </w:rPr>
        <w:t>семейных</w:t>
      </w:r>
      <w:r>
        <w:rPr>
          <w:spacing w:val="1"/>
          <w:sz w:val="24"/>
        </w:rPr>
        <w:t xml:space="preserve"> </w:t>
      </w:r>
      <w:r>
        <w:rPr>
          <w:sz w:val="24"/>
        </w:rPr>
        <w:t>клубов</w:t>
      </w:r>
      <w:r>
        <w:rPr>
          <w:spacing w:val="1"/>
          <w:sz w:val="24"/>
        </w:rPr>
        <w:t xml:space="preserve"> </w:t>
      </w:r>
      <w:r>
        <w:rPr>
          <w:sz w:val="24"/>
        </w:rPr>
        <w:t>(</w:t>
      </w:r>
      <w:r>
        <w:rPr>
          <w:spacing w:val="1"/>
          <w:sz w:val="24"/>
        </w:rPr>
        <w:t xml:space="preserve"> </w:t>
      </w:r>
      <w:r>
        <w:rPr>
          <w:sz w:val="24"/>
        </w:rPr>
        <w:t>заседания</w:t>
      </w:r>
      <w:r>
        <w:rPr>
          <w:spacing w:val="1"/>
          <w:sz w:val="24"/>
        </w:rPr>
        <w:t xml:space="preserve"> </w:t>
      </w:r>
      <w:r>
        <w:rPr>
          <w:sz w:val="24"/>
        </w:rPr>
        <w:t>родительского</w:t>
      </w:r>
      <w:r>
        <w:rPr>
          <w:spacing w:val="1"/>
          <w:sz w:val="24"/>
        </w:rPr>
        <w:t xml:space="preserve"> </w:t>
      </w:r>
      <w:r>
        <w:rPr>
          <w:sz w:val="24"/>
        </w:rPr>
        <w:t>клуба</w:t>
      </w:r>
      <w:r>
        <w:rPr>
          <w:spacing w:val="1"/>
          <w:sz w:val="24"/>
        </w:rPr>
        <w:t xml:space="preserve"> </w:t>
      </w:r>
      <w:r>
        <w:rPr>
          <w:sz w:val="24"/>
        </w:rPr>
        <w:t>«Родители</w:t>
      </w:r>
      <w:r>
        <w:rPr>
          <w:spacing w:val="1"/>
          <w:sz w:val="24"/>
        </w:rPr>
        <w:t xml:space="preserve"> </w:t>
      </w:r>
      <w:r>
        <w:rPr>
          <w:sz w:val="24"/>
        </w:rPr>
        <w:t>тридцать</w:t>
      </w:r>
      <w:r>
        <w:rPr>
          <w:spacing w:val="1"/>
          <w:sz w:val="24"/>
        </w:rPr>
        <w:t xml:space="preserve"> </w:t>
      </w:r>
      <w:r>
        <w:rPr>
          <w:sz w:val="24"/>
        </w:rPr>
        <w:t>второй»),</w:t>
      </w:r>
      <w:r>
        <w:rPr>
          <w:spacing w:val="1"/>
          <w:sz w:val="24"/>
        </w:rPr>
        <w:t xml:space="preserve"> </w:t>
      </w:r>
      <w:r>
        <w:rPr>
          <w:sz w:val="24"/>
        </w:rPr>
        <w:t>родительских</w:t>
      </w:r>
      <w:r>
        <w:rPr>
          <w:spacing w:val="1"/>
          <w:sz w:val="24"/>
        </w:rPr>
        <w:t xml:space="preserve"> </w:t>
      </w:r>
      <w:r>
        <w:rPr>
          <w:sz w:val="24"/>
        </w:rPr>
        <w:t>гостиных</w:t>
      </w:r>
      <w:r>
        <w:rPr>
          <w:spacing w:val="1"/>
          <w:sz w:val="24"/>
        </w:rPr>
        <w:t xml:space="preserve"> </w:t>
      </w:r>
      <w:r>
        <w:rPr>
          <w:sz w:val="24"/>
        </w:rPr>
        <w:t>(</w:t>
      </w:r>
      <w:r>
        <w:rPr>
          <w:spacing w:val="1"/>
          <w:sz w:val="24"/>
        </w:rPr>
        <w:t xml:space="preserve"> </w:t>
      </w:r>
      <w:r>
        <w:rPr>
          <w:sz w:val="24"/>
        </w:rPr>
        <w:t>Публичные</w:t>
      </w:r>
      <w:r>
        <w:rPr>
          <w:spacing w:val="1"/>
          <w:sz w:val="24"/>
        </w:rPr>
        <w:t xml:space="preserve"> </w:t>
      </w:r>
      <w:r>
        <w:rPr>
          <w:sz w:val="24"/>
        </w:rPr>
        <w:t>консультации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w:t>
      </w:r>
      <w:r>
        <w:rPr>
          <w:spacing w:val="61"/>
          <w:sz w:val="24"/>
        </w:rPr>
        <w:t xml:space="preserve"> </w:t>
      </w:r>
      <w:r>
        <w:rPr>
          <w:sz w:val="24"/>
        </w:rPr>
        <w:t>предоставляющих</w:t>
      </w:r>
      <w:r>
        <w:rPr>
          <w:spacing w:val="1"/>
          <w:sz w:val="24"/>
        </w:rPr>
        <w:t xml:space="preserve"> </w:t>
      </w:r>
      <w:r>
        <w:rPr>
          <w:sz w:val="24"/>
        </w:rPr>
        <w:t>родителям,</w:t>
      </w:r>
      <w:r>
        <w:rPr>
          <w:spacing w:val="1"/>
          <w:sz w:val="24"/>
        </w:rPr>
        <w:t xml:space="preserve"> </w:t>
      </w:r>
      <w:r>
        <w:rPr>
          <w:sz w:val="24"/>
        </w:rPr>
        <w:t>педагогам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площадку</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обсуждением</w:t>
      </w:r>
      <w:r>
        <w:rPr>
          <w:spacing w:val="-2"/>
          <w:sz w:val="24"/>
        </w:rPr>
        <w:t xml:space="preserve"> </w:t>
      </w:r>
      <w:r>
        <w:rPr>
          <w:sz w:val="24"/>
        </w:rPr>
        <w:t>актуальных</w:t>
      </w:r>
      <w:r>
        <w:rPr>
          <w:spacing w:val="1"/>
          <w:sz w:val="24"/>
        </w:rPr>
        <w:t xml:space="preserve"> </w:t>
      </w:r>
      <w:r>
        <w:rPr>
          <w:sz w:val="24"/>
        </w:rPr>
        <w:t>вопросов воспитания;</w:t>
      </w:r>
    </w:p>
    <w:p w:rsidR="00800D06" w:rsidRDefault="00AD0FDD" w:rsidP="001F3E34">
      <w:pPr>
        <w:pStyle w:val="a4"/>
        <w:numPr>
          <w:ilvl w:val="0"/>
          <w:numId w:val="15"/>
        </w:numPr>
        <w:tabs>
          <w:tab w:val="left" w:pos="942"/>
        </w:tabs>
        <w:ind w:left="712" w:right="325" w:firstLine="0"/>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собраний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ЧИСЛС</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родителей),</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получать</w:t>
      </w:r>
      <w:r>
        <w:rPr>
          <w:spacing w:val="1"/>
          <w:sz w:val="24"/>
        </w:rPr>
        <w:t xml:space="preserve"> </w:t>
      </w:r>
      <w:r>
        <w:rPr>
          <w:sz w:val="24"/>
        </w:rPr>
        <w:t>советы</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консультации</w:t>
      </w:r>
      <w:r>
        <w:rPr>
          <w:spacing w:val="1"/>
          <w:sz w:val="24"/>
        </w:rPr>
        <w:t xml:space="preserve"> </w:t>
      </w:r>
      <w:r>
        <w:rPr>
          <w:sz w:val="24"/>
        </w:rPr>
        <w:t>психологов,</w:t>
      </w:r>
      <w:r>
        <w:rPr>
          <w:spacing w:val="1"/>
          <w:sz w:val="24"/>
        </w:rPr>
        <w:t xml:space="preserve"> </w:t>
      </w:r>
      <w:r>
        <w:rPr>
          <w:sz w:val="24"/>
        </w:rPr>
        <w:t>врачей,</w:t>
      </w:r>
      <w:r>
        <w:rPr>
          <w:spacing w:val="1"/>
          <w:sz w:val="24"/>
        </w:rPr>
        <w:t xml:space="preserve"> </w:t>
      </w:r>
      <w:r>
        <w:rPr>
          <w:sz w:val="24"/>
        </w:rPr>
        <w:t>социальных</w:t>
      </w:r>
      <w:r>
        <w:rPr>
          <w:spacing w:val="-1"/>
          <w:sz w:val="24"/>
        </w:rPr>
        <w:t xml:space="preserve"> </w:t>
      </w:r>
      <w:r>
        <w:rPr>
          <w:sz w:val="24"/>
        </w:rPr>
        <w:t>работников,</w:t>
      </w:r>
      <w:r>
        <w:rPr>
          <w:spacing w:val="-4"/>
          <w:sz w:val="24"/>
        </w:rPr>
        <w:t xml:space="preserve"> </w:t>
      </w:r>
      <w:r>
        <w:rPr>
          <w:sz w:val="24"/>
        </w:rPr>
        <w:t>служителей</w:t>
      </w:r>
      <w:r>
        <w:rPr>
          <w:spacing w:val="-2"/>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религий,</w:t>
      </w:r>
      <w:r>
        <w:rPr>
          <w:spacing w:val="-3"/>
          <w:sz w:val="24"/>
        </w:rPr>
        <w:t xml:space="preserve"> </w:t>
      </w:r>
      <w:r>
        <w:rPr>
          <w:sz w:val="24"/>
        </w:rPr>
        <w:t>обмениваться</w:t>
      </w:r>
      <w:r>
        <w:rPr>
          <w:spacing w:val="-2"/>
          <w:sz w:val="24"/>
        </w:rPr>
        <w:t xml:space="preserve"> </w:t>
      </w:r>
      <w:r>
        <w:rPr>
          <w:sz w:val="24"/>
        </w:rPr>
        <w:t>опытом;</w:t>
      </w:r>
    </w:p>
    <w:p w:rsidR="00800D06" w:rsidRDefault="00AD0FDD" w:rsidP="001F3E34">
      <w:pPr>
        <w:pStyle w:val="a4"/>
        <w:numPr>
          <w:ilvl w:val="0"/>
          <w:numId w:val="15"/>
        </w:numPr>
        <w:tabs>
          <w:tab w:val="left" w:pos="855"/>
        </w:tabs>
        <w:ind w:left="712" w:right="319" w:firstLine="0"/>
        <w:rPr>
          <w:sz w:val="24"/>
        </w:rPr>
      </w:pPr>
      <w:r>
        <w:rPr>
          <w:sz w:val="24"/>
        </w:rPr>
        <w:t>родительские форумы на интернет-сайте общеобразовательной организации, интернет-сообщества,</w:t>
      </w:r>
      <w:r>
        <w:rPr>
          <w:spacing w:val="-57"/>
          <w:sz w:val="24"/>
        </w:rPr>
        <w:t xml:space="preserve"> </w:t>
      </w:r>
      <w:r>
        <w:rPr>
          <w:sz w:val="24"/>
        </w:rPr>
        <w:t>группы</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согласуется</w:t>
      </w:r>
      <w:r>
        <w:rPr>
          <w:spacing w:val="-1"/>
          <w:sz w:val="24"/>
        </w:rPr>
        <w:t xml:space="preserve"> </w:t>
      </w:r>
      <w:r>
        <w:rPr>
          <w:sz w:val="24"/>
        </w:rPr>
        <w:t>совместная</w:t>
      </w:r>
      <w:r>
        <w:rPr>
          <w:spacing w:val="2"/>
          <w:sz w:val="24"/>
        </w:rPr>
        <w:t xml:space="preserve"> </w:t>
      </w:r>
      <w:r>
        <w:rPr>
          <w:sz w:val="24"/>
        </w:rPr>
        <w:t>деятельность;</w:t>
      </w:r>
    </w:p>
    <w:p w:rsidR="00800D06" w:rsidRDefault="00AD0FDD" w:rsidP="001F3E34">
      <w:pPr>
        <w:pStyle w:val="a4"/>
        <w:numPr>
          <w:ilvl w:val="0"/>
          <w:numId w:val="15"/>
        </w:numPr>
        <w:tabs>
          <w:tab w:val="left" w:pos="1112"/>
        </w:tabs>
        <w:spacing w:line="259" w:lineRule="auto"/>
        <w:ind w:right="299" w:firstLine="0"/>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психолого-педагогических</w:t>
      </w:r>
      <w:r>
        <w:rPr>
          <w:spacing w:val="1"/>
          <w:sz w:val="24"/>
        </w:rPr>
        <w:t xml:space="preserve"> </w:t>
      </w:r>
      <w:r>
        <w:rPr>
          <w:sz w:val="24"/>
        </w:rPr>
        <w:t>консилиумах</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нормативными документами о психолого-педагогическом консилиуме в Школе</w:t>
      </w:r>
      <w:r>
        <w:rPr>
          <w:spacing w:val="1"/>
          <w:sz w:val="24"/>
        </w:rPr>
        <w:t xml:space="preserve"> </w:t>
      </w:r>
      <w:r>
        <w:rPr>
          <w:sz w:val="24"/>
        </w:rPr>
        <w:t>в соответствии с</w:t>
      </w:r>
      <w:r>
        <w:rPr>
          <w:spacing w:val="1"/>
          <w:sz w:val="24"/>
        </w:rPr>
        <w:t xml:space="preserve"> </w:t>
      </w:r>
      <w:r>
        <w:rPr>
          <w:sz w:val="24"/>
        </w:rPr>
        <w:t>порядком</w:t>
      </w:r>
      <w:r>
        <w:rPr>
          <w:spacing w:val="-2"/>
          <w:sz w:val="24"/>
        </w:rPr>
        <w:t xml:space="preserve"> </w:t>
      </w:r>
      <w:r>
        <w:rPr>
          <w:sz w:val="24"/>
        </w:rPr>
        <w:t>привлечения родителей (законных</w:t>
      </w:r>
      <w:r>
        <w:rPr>
          <w:spacing w:val="1"/>
          <w:sz w:val="24"/>
        </w:rPr>
        <w:t xml:space="preserve"> </w:t>
      </w:r>
      <w:r>
        <w:rPr>
          <w:sz w:val="24"/>
        </w:rPr>
        <w:t>представителей);</w:t>
      </w:r>
    </w:p>
    <w:p w:rsidR="00800D06" w:rsidRDefault="00AD0FDD" w:rsidP="001F3E34">
      <w:pPr>
        <w:pStyle w:val="a4"/>
        <w:numPr>
          <w:ilvl w:val="0"/>
          <w:numId w:val="15"/>
        </w:numPr>
        <w:tabs>
          <w:tab w:val="left" w:pos="1057"/>
        </w:tabs>
        <w:spacing w:line="259" w:lineRule="auto"/>
        <w:ind w:right="306" w:firstLine="0"/>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проведению</w:t>
      </w:r>
      <w:r>
        <w:rPr>
          <w:spacing w:val="1"/>
          <w:sz w:val="24"/>
        </w:rPr>
        <w:t xml:space="preserve"> </w:t>
      </w:r>
      <w:r>
        <w:rPr>
          <w:sz w:val="24"/>
        </w:rPr>
        <w:t>классных</w:t>
      </w:r>
      <w:r>
        <w:rPr>
          <w:spacing w:val="1"/>
          <w:sz w:val="24"/>
        </w:rPr>
        <w:t xml:space="preserve"> </w:t>
      </w:r>
      <w:r>
        <w:rPr>
          <w:sz w:val="24"/>
        </w:rPr>
        <w:t>и</w:t>
      </w:r>
      <w:r>
        <w:rPr>
          <w:spacing w:val="1"/>
          <w:sz w:val="24"/>
        </w:rPr>
        <w:t xml:space="preserve"> </w:t>
      </w:r>
      <w:r>
        <w:rPr>
          <w:sz w:val="24"/>
        </w:rPr>
        <w:t>общешкольных</w:t>
      </w:r>
      <w:r>
        <w:rPr>
          <w:spacing w:val="1"/>
          <w:sz w:val="24"/>
        </w:rPr>
        <w:t xml:space="preserve"> </w:t>
      </w:r>
      <w:r>
        <w:rPr>
          <w:sz w:val="24"/>
        </w:rPr>
        <w:t>мероприятий;</w:t>
      </w:r>
    </w:p>
    <w:p w:rsidR="00800D06" w:rsidRDefault="00AD0FDD" w:rsidP="001F3E34">
      <w:pPr>
        <w:pStyle w:val="a4"/>
        <w:numPr>
          <w:ilvl w:val="0"/>
          <w:numId w:val="15"/>
        </w:numPr>
        <w:tabs>
          <w:tab w:val="left" w:pos="889"/>
        </w:tabs>
        <w:spacing w:line="259" w:lineRule="auto"/>
        <w:ind w:right="300" w:firstLine="0"/>
        <w:rPr>
          <w:sz w:val="24"/>
        </w:rPr>
      </w:pPr>
      <w:r>
        <w:rPr>
          <w:sz w:val="24"/>
        </w:rPr>
        <w:t>при наличии среди обучающихся детей-сирот, оставшихся без попечения родителей, приѐмных</w:t>
      </w:r>
      <w:r>
        <w:rPr>
          <w:spacing w:val="1"/>
          <w:sz w:val="24"/>
        </w:rPr>
        <w:t xml:space="preserve"> </w:t>
      </w:r>
      <w:r>
        <w:rPr>
          <w:sz w:val="24"/>
        </w:rPr>
        <w:t>детей</w:t>
      </w:r>
      <w:r>
        <w:rPr>
          <w:spacing w:val="-1"/>
          <w:sz w:val="24"/>
        </w:rPr>
        <w:t xml:space="preserve"> </w:t>
      </w:r>
      <w:r>
        <w:rPr>
          <w:sz w:val="24"/>
        </w:rPr>
        <w:t>целевое</w:t>
      </w:r>
      <w:r>
        <w:rPr>
          <w:spacing w:val="-2"/>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их</w:t>
      </w:r>
      <w:r>
        <w:rPr>
          <w:spacing w:val="-2"/>
          <w:sz w:val="24"/>
        </w:rPr>
        <w:t xml:space="preserve"> </w:t>
      </w:r>
      <w:r>
        <w:rPr>
          <w:sz w:val="24"/>
        </w:rPr>
        <w:t>законными</w:t>
      </w:r>
      <w:r>
        <w:rPr>
          <w:spacing w:val="-2"/>
          <w:sz w:val="24"/>
        </w:rPr>
        <w:t xml:space="preserve"> </w:t>
      </w:r>
      <w:r>
        <w:rPr>
          <w:sz w:val="24"/>
        </w:rPr>
        <w:t>представителями.</w:t>
      </w:r>
    </w:p>
    <w:p w:rsidR="00800D06" w:rsidRDefault="00AD0FDD" w:rsidP="001F3E34">
      <w:pPr>
        <w:pStyle w:val="a4"/>
        <w:numPr>
          <w:ilvl w:val="3"/>
          <w:numId w:val="19"/>
        </w:numPr>
        <w:tabs>
          <w:tab w:val="left" w:pos="2159"/>
        </w:tabs>
        <w:spacing w:line="275" w:lineRule="exact"/>
        <w:ind w:left="2158" w:hanging="721"/>
        <w:jc w:val="both"/>
        <w:rPr>
          <w:sz w:val="24"/>
        </w:rPr>
      </w:pPr>
      <w:r>
        <w:rPr>
          <w:sz w:val="24"/>
        </w:rPr>
        <w:t>Модуль</w:t>
      </w:r>
      <w:r>
        <w:rPr>
          <w:spacing w:val="-5"/>
          <w:sz w:val="24"/>
        </w:rPr>
        <w:t xml:space="preserve"> </w:t>
      </w:r>
      <w:r>
        <w:rPr>
          <w:sz w:val="24"/>
        </w:rPr>
        <w:t>«Самоуправление»:</w:t>
      </w:r>
    </w:p>
    <w:p w:rsidR="00800D06" w:rsidRDefault="00AD0FDD" w:rsidP="001F3E34">
      <w:pPr>
        <w:pStyle w:val="a4"/>
        <w:numPr>
          <w:ilvl w:val="0"/>
          <w:numId w:val="15"/>
        </w:numPr>
        <w:tabs>
          <w:tab w:val="left" w:pos="947"/>
        </w:tabs>
        <w:spacing w:before="6"/>
        <w:ind w:left="712" w:right="326" w:firstLine="0"/>
        <w:jc w:val="left"/>
        <w:rPr>
          <w:sz w:val="24"/>
        </w:rPr>
      </w:pPr>
      <w:r>
        <w:rPr>
          <w:sz w:val="24"/>
        </w:rPr>
        <w:t>организацию</w:t>
      </w:r>
      <w:r>
        <w:rPr>
          <w:spacing w:val="29"/>
          <w:sz w:val="24"/>
        </w:rPr>
        <w:t xml:space="preserve"> </w:t>
      </w:r>
      <w:r>
        <w:rPr>
          <w:sz w:val="24"/>
        </w:rPr>
        <w:t>и</w:t>
      </w:r>
      <w:r>
        <w:rPr>
          <w:spacing w:val="32"/>
          <w:sz w:val="24"/>
        </w:rPr>
        <w:t xml:space="preserve"> </w:t>
      </w:r>
      <w:r>
        <w:rPr>
          <w:sz w:val="24"/>
        </w:rPr>
        <w:t>деятельность</w:t>
      </w:r>
      <w:r>
        <w:rPr>
          <w:spacing w:val="32"/>
          <w:sz w:val="24"/>
        </w:rPr>
        <w:t xml:space="preserve"> </w:t>
      </w:r>
      <w:r>
        <w:rPr>
          <w:sz w:val="24"/>
        </w:rPr>
        <w:t>органов</w:t>
      </w:r>
      <w:r>
        <w:rPr>
          <w:spacing w:val="33"/>
          <w:sz w:val="24"/>
        </w:rPr>
        <w:t xml:space="preserve"> </w:t>
      </w:r>
      <w:r>
        <w:rPr>
          <w:sz w:val="24"/>
        </w:rPr>
        <w:t>ученического</w:t>
      </w:r>
      <w:r>
        <w:rPr>
          <w:spacing w:val="31"/>
          <w:sz w:val="24"/>
        </w:rPr>
        <w:t xml:space="preserve"> </w:t>
      </w:r>
      <w:r>
        <w:rPr>
          <w:sz w:val="24"/>
        </w:rPr>
        <w:t>самоуправления</w:t>
      </w:r>
      <w:r>
        <w:rPr>
          <w:spacing w:val="31"/>
          <w:sz w:val="24"/>
        </w:rPr>
        <w:t xml:space="preserve"> </w:t>
      </w:r>
      <w:r>
        <w:rPr>
          <w:sz w:val="24"/>
        </w:rPr>
        <w:t>(Совет</w:t>
      </w:r>
      <w:r>
        <w:rPr>
          <w:spacing w:val="32"/>
          <w:sz w:val="24"/>
        </w:rPr>
        <w:t xml:space="preserve"> </w:t>
      </w:r>
      <w:r>
        <w:rPr>
          <w:sz w:val="24"/>
        </w:rPr>
        <w:t>обучающихся</w:t>
      </w:r>
      <w:r>
        <w:rPr>
          <w:spacing w:val="31"/>
          <w:sz w:val="24"/>
        </w:rPr>
        <w:t xml:space="preserve"> </w:t>
      </w:r>
      <w:r>
        <w:rPr>
          <w:sz w:val="24"/>
        </w:rPr>
        <w:t>),</w:t>
      </w:r>
      <w:r>
        <w:rPr>
          <w:spacing w:val="-57"/>
          <w:sz w:val="24"/>
        </w:rPr>
        <w:t xml:space="preserve"> </w:t>
      </w:r>
      <w:r>
        <w:rPr>
          <w:sz w:val="24"/>
        </w:rPr>
        <w:t>избранных обучающимися;</w:t>
      </w:r>
    </w:p>
    <w:p w:rsidR="00800D06" w:rsidRDefault="00AD0FDD" w:rsidP="001F3E34">
      <w:pPr>
        <w:pStyle w:val="a4"/>
        <w:numPr>
          <w:ilvl w:val="0"/>
          <w:numId w:val="15"/>
        </w:numPr>
        <w:tabs>
          <w:tab w:val="left" w:pos="956"/>
        </w:tabs>
        <w:ind w:left="712" w:right="329" w:firstLine="0"/>
        <w:jc w:val="left"/>
        <w:rPr>
          <w:sz w:val="24"/>
        </w:rPr>
      </w:pPr>
      <w:r>
        <w:rPr>
          <w:sz w:val="24"/>
        </w:rPr>
        <w:t>представление</w:t>
      </w:r>
      <w:r>
        <w:rPr>
          <w:spacing w:val="39"/>
          <w:sz w:val="24"/>
        </w:rPr>
        <w:t xml:space="preserve"> </w:t>
      </w:r>
      <w:r>
        <w:rPr>
          <w:sz w:val="24"/>
        </w:rPr>
        <w:t>органами</w:t>
      </w:r>
      <w:r>
        <w:rPr>
          <w:spacing w:val="43"/>
          <w:sz w:val="24"/>
        </w:rPr>
        <w:t xml:space="preserve"> </w:t>
      </w:r>
      <w:r>
        <w:rPr>
          <w:sz w:val="24"/>
        </w:rPr>
        <w:t>ученического</w:t>
      </w:r>
      <w:r>
        <w:rPr>
          <w:spacing w:val="39"/>
          <w:sz w:val="24"/>
        </w:rPr>
        <w:t xml:space="preserve"> </w:t>
      </w:r>
      <w:r>
        <w:rPr>
          <w:sz w:val="24"/>
        </w:rPr>
        <w:t>самоуправления</w:t>
      </w:r>
      <w:r>
        <w:rPr>
          <w:spacing w:val="39"/>
          <w:sz w:val="24"/>
        </w:rPr>
        <w:t xml:space="preserve"> </w:t>
      </w:r>
      <w:r>
        <w:rPr>
          <w:sz w:val="24"/>
        </w:rPr>
        <w:t>интересов</w:t>
      </w:r>
      <w:r>
        <w:rPr>
          <w:spacing w:val="39"/>
          <w:sz w:val="24"/>
        </w:rPr>
        <w:t xml:space="preserve"> </w:t>
      </w:r>
      <w:r>
        <w:rPr>
          <w:sz w:val="24"/>
        </w:rPr>
        <w:t>обучающихся</w:t>
      </w:r>
      <w:r>
        <w:rPr>
          <w:spacing w:val="39"/>
          <w:sz w:val="24"/>
        </w:rPr>
        <w:t xml:space="preserve"> </w:t>
      </w:r>
      <w:r>
        <w:rPr>
          <w:sz w:val="24"/>
        </w:rPr>
        <w:t>в</w:t>
      </w:r>
      <w:r>
        <w:rPr>
          <w:spacing w:val="39"/>
          <w:sz w:val="24"/>
        </w:rPr>
        <w:t xml:space="preserve"> </w:t>
      </w:r>
      <w:r>
        <w:rPr>
          <w:sz w:val="24"/>
        </w:rPr>
        <w:t>процессе</w:t>
      </w:r>
      <w:r>
        <w:rPr>
          <w:spacing w:val="-57"/>
          <w:sz w:val="24"/>
        </w:rPr>
        <w:t xml:space="preserve"> </w:t>
      </w:r>
      <w:r>
        <w:rPr>
          <w:sz w:val="24"/>
        </w:rPr>
        <w:t>управления</w:t>
      </w:r>
      <w:r>
        <w:rPr>
          <w:spacing w:val="-1"/>
          <w:sz w:val="24"/>
        </w:rPr>
        <w:t xml:space="preserve"> </w:t>
      </w:r>
      <w:r>
        <w:rPr>
          <w:sz w:val="24"/>
        </w:rPr>
        <w:t>Школой;</w:t>
      </w:r>
    </w:p>
    <w:p w:rsidR="00800D06" w:rsidRDefault="00AD0FDD" w:rsidP="001F3E34">
      <w:pPr>
        <w:pStyle w:val="a4"/>
        <w:numPr>
          <w:ilvl w:val="0"/>
          <w:numId w:val="15"/>
        </w:numPr>
        <w:tabs>
          <w:tab w:val="left" w:pos="853"/>
        </w:tabs>
        <w:ind w:left="852" w:hanging="141"/>
        <w:jc w:val="left"/>
        <w:rPr>
          <w:sz w:val="24"/>
        </w:rPr>
      </w:pPr>
      <w:r>
        <w:rPr>
          <w:sz w:val="24"/>
        </w:rPr>
        <w:t>защиту</w:t>
      </w:r>
      <w:r>
        <w:rPr>
          <w:spacing w:val="-11"/>
          <w:sz w:val="24"/>
        </w:rPr>
        <w:t xml:space="preserve"> </w:t>
      </w:r>
      <w:r>
        <w:rPr>
          <w:sz w:val="24"/>
        </w:rPr>
        <w:t>органами</w:t>
      </w:r>
      <w:r>
        <w:rPr>
          <w:spacing w:val="1"/>
          <w:sz w:val="24"/>
        </w:rPr>
        <w:t xml:space="preserve"> </w:t>
      </w:r>
      <w:r>
        <w:rPr>
          <w:sz w:val="24"/>
        </w:rPr>
        <w:t>ученического</w:t>
      </w:r>
      <w:r>
        <w:rPr>
          <w:spacing w:val="-3"/>
          <w:sz w:val="24"/>
        </w:rPr>
        <w:t xml:space="preserve"> </w:t>
      </w:r>
      <w:r>
        <w:rPr>
          <w:sz w:val="24"/>
        </w:rPr>
        <w:t>самоуправления</w:t>
      </w:r>
      <w:r>
        <w:rPr>
          <w:spacing w:val="-3"/>
          <w:sz w:val="24"/>
        </w:rPr>
        <w:t xml:space="preserve"> </w:t>
      </w:r>
      <w:r>
        <w:rPr>
          <w:sz w:val="24"/>
        </w:rPr>
        <w:t>законных</w:t>
      </w:r>
      <w:r>
        <w:rPr>
          <w:spacing w:val="-2"/>
          <w:sz w:val="24"/>
        </w:rPr>
        <w:t xml:space="preserve"> </w:t>
      </w:r>
      <w:r>
        <w:rPr>
          <w:sz w:val="24"/>
        </w:rPr>
        <w:t>интересов</w:t>
      </w:r>
      <w:r>
        <w:rPr>
          <w:spacing w:val="-3"/>
          <w:sz w:val="24"/>
        </w:rPr>
        <w:t xml:space="preserve"> </w:t>
      </w:r>
      <w:r>
        <w:rPr>
          <w:sz w:val="24"/>
        </w:rPr>
        <w:t>и</w:t>
      </w:r>
      <w:r>
        <w:rPr>
          <w:spacing w:val="-3"/>
          <w:sz w:val="24"/>
        </w:rPr>
        <w:t xml:space="preserve"> </w:t>
      </w:r>
      <w:r>
        <w:rPr>
          <w:sz w:val="24"/>
        </w:rPr>
        <w:t>прав</w:t>
      </w:r>
      <w:r>
        <w:rPr>
          <w:spacing w:val="-4"/>
          <w:sz w:val="24"/>
        </w:rPr>
        <w:t xml:space="preserve"> </w:t>
      </w:r>
      <w:r>
        <w:rPr>
          <w:sz w:val="24"/>
        </w:rPr>
        <w:t>обучающихся;</w:t>
      </w:r>
    </w:p>
    <w:p w:rsidR="00800D06" w:rsidRDefault="00AD0FDD" w:rsidP="001F3E34">
      <w:pPr>
        <w:pStyle w:val="a4"/>
        <w:numPr>
          <w:ilvl w:val="0"/>
          <w:numId w:val="15"/>
        </w:numPr>
        <w:tabs>
          <w:tab w:val="left" w:pos="923"/>
          <w:tab w:val="left" w:pos="10974"/>
        </w:tabs>
        <w:ind w:left="698" w:right="324" w:firstLine="0"/>
        <w:jc w:val="left"/>
        <w:rPr>
          <w:sz w:val="24"/>
        </w:rPr>
      </w:pPr>
      <w:r>
        <w:rPr>
          <w:sz w:val="24"/>
        </w:rPr>
        <w:t>участие</w:t>
      </w:r>
      <w:r>
        <w:rPr>
          <w:spacing w:val="74"/>
          <w:sz w:val="24"/>
        </w:rPr>
        <w:t xml:space="preserve"> </w:t>
      </w:r>
      <w:r>
        <w:rPr>
          <w:sz w:val="24"/>
        </w:rPr>
        <w:t>представителей</w:t>
      </w:r>
      <w:r>
        <w:rPr>
          <w:spacing w:val="75"/>
          <w:sz w:val="24"/>
        </w:rPr>
        <w:t xml:space="preserve"> </w:t>
      </w:r>
      <w:r>
        <w:rPr>
          <w:sz w:val="24"/>
        </w:rPr>
        <w:t>органов</w:t>
      </w:r>
      <w:r>
        <w:rPr>
          <w:spacing w:val="79"/>
          <w:sz w:val="24"/>
        </w:rPr>
        <w:t xml:space="preserve"> </w:t>
      </w:r>
      <w:r>
        <w:rPr>
          <w:sz w:val="24"/>
        </w:rPr>
        <w:t>ученического</w:t>
      </w:r>
      <w:r>
        <w:rPr>
          <w:spacing w:val="74"/>
          <w:sz w:val="24"/>
        </w:rPr>
        <w:t xml:space="preserve"> </w:t>
      </w:r>
      <w:r>
        <w:rPr>
          <w:sz w:val="24"/>
        </w:rPr>
        <w:t>самоуправления</w:t>
      </w:r>
      <w:r>
        <w:rPr>
          <w:spacing w:val="78"/>
          <w:sz w:val="24"/>
        </w:rPr>
        <w:t xml:space="preserve"> </w:t>
      </w:r>
      <w:r>
        <w:rPr>
          <w:sz w:val="24"/>
        </w:rPr>
        <w:t>в</w:t>
      </w:r>
      <w:r>
        <w:rPr>
          <w:spacing w:val="74"/>
          <w:sz w:val="24"/>
        </w:rPr>
        <w:t xml:space="preserve"> </w:t>
      </w:r>
      <w:r>
        <w:rPr>
          <w:sz w:val="24"/>
        </w:rPr>
        <w:t>разработке,</w:t>
      </w:r>
      <w:r>
        <w:rPr>
          <w:spacing w:val="74"/>
          <w:sz w:val="24"/>
        </w:rPr>
        <w:t xml:space="preserve"> </w:t>
      </w:r>
      <w:r>
        <w:rPr>
          <w:sz w:val="24"/>
        </w:rPr>
        <w:t>обсуждении</w:t>
      </w:r>
      <w:r>
        <w:rPr>
          <w:sz w:val="24"/>
        </w:rPr>
        <w:tab/>
        <w:t>и</w:t>
      </w:r>
      <w:r>
        <w:rPr>
          <w:spacing w:val="-57"/>
          <w:sz w:val="24"/>
        </w:rPr>
        <w:t xml:space="preserve"> </w:t>
      </w:r>
      <w:r>
        <w:rPr>
          <w:sz w:val="24"/>
        </w:rPr>
        <w:t>реализации</w:t>
      </w:r>
      <w:r>
        <w:rPr>
          <w:spacing w:val="16"/>
          <w:sz w:val="24"/>
        </w:rPr>
        <w:t xml:space="preserve"> </w:t>
      </w:r>
      <w:r>
        <w:rPr>
          <w:sz w:val="24"/>
        </w:rPr>
        <w:t>рабочей</w:t>
      </w:r>
      <w:r>
        <w:rPr>
          <w:spacing w:val="16"/>
          <w:sz w:val="24"/>
        </w:rPr>
        <w:t xml:space="preserve"> </w:t>
      </w:r>
      <w:r>
        <w:rPr>
          <w:sz w:val="24"/>
        </w:rPr>
        <w:t>программы</w:t>
      </w:r>
      <w:r>
        <w:rPr>
          <w:spacing w:val="17"/>
          <w:sz w:val="24"/>
        </w:rPr>
        <w:t xml:space="preserve"> </w:t>
      </w:r>
      <w:r>
        <w:rPr>
          <w:sz w:val="24"/>
        </w:rPr>
        <w:t>воспитания,</w:t>
      </w:r>
      <w:r>
        <w:rPr>
          <w:spacing w:val="15"/>
          <w:sz w:val="24"/>
        </w:rPr>
        <w:t xml:space="preserve"> </w:t>
      </w:r>
      <w:r>
        <w:rPr>
          <w:sz w:val="24"/>
        </w:rPr>
        <w:t>календарного</w:t>
      </w:r>
      <w:r>
        <w:rPr>
          <w:spacing w:val="15"/>
          <w:sz w:val="24"/>
        </w:rPr>
        <w:t xml:space="preserve"> </w:t>
      </w:r>
      <w:r>
        <w:rPr>
          <w:sz w:val="24"/>
        </w:rPr>
        <w:t>плана</w:t>
      </w:r>
      <w:r>
        <w:rPr>
          <w:spacing w:val="15"/>
          <w:sz w:val="24"/>
        </w:rPr>
        <w:t xml:space="preserve"> </w:t>
      </w:r>
      <w:r>
        <w:rPr>
          <w:sz w:val="24"/>
        </w:rPr>
        <w:t>воспитательной</w:t>
      </w:r>
      <w:r>
        <w:rPr>
          <w:spacing w:val="17"/>
          <w:sz w:val="24"/>
        </w:rPr>
        <w:t xml:space="preserve"> </w:t>
      </w:r>
      <w:r>
        <w:rPr>
          <w:sz w:val="24"/>
        </w:rPr>
        <w:t>работы,</w:t>
      </w:r>
      <w:r>
        <w:rPr>
          <w:spacing w:val="15"/>
          <w:sz w:val="24"/>
        </w:rPr>
        <w:t xml:space="preserve"> </w:t>
      </w:r>
      <w:r>
        <w:rPr>
          <w:sz w:val="24"/>
        </w:rPr>
        <w:t>в</w:t>
      </w:r>
      <w:r>
        <w:rPr>
          <w:spacing w:val="15"/>
          <w:sz w:val="24"/>
        </w:rPr>
        <w:t xml:space="preserve"> </w:t>
      </w:r>
      <w:r>
        <w:rPr>
          <w:sz w:val="24"/>
        </w:rPr>
        <w:t>анализе</w:t>
      </w:r>
    </w:p>
    <w:p w:rsidR="00800D06" w:rsidRDefault="00800D06">
      <w:pPr>
        <w:rPr>
          <w:sz w:val="24"/>
        </w:rPr>
        <w:sectPr w:rsidR="00800D06" w:rsidSect="00AD0FDD">
          <w:pgSz w:w="11920" w:h="16850"/>
          <w:pgMar w:top="1120" w:right="240" w:bottom="1480" w:left="240" w:header="0" w:footer="1202" w:gutter="0"/>
          <w:cols w:space="720"/>
        </w:sectPr>
      </w:pPr>
    </w:p>
    <w:p w:rsidR="00800D06" w:rsidRDefault="00AD0FDD">
      <w:pPr>
        <w:pStyle w:val="a3"/>
        <w:spacing w:before="72"/>
        <w:ind w:left="698" w:right="321" w:firstLine="0"/>
      </w:pPr>
      <w:r>
        <w:t>воспитательной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 воспитывать в детях инициативность, самостоятельность, ответственность, 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школьникам</w:t>
      </w:r>
      <w:r>
        <w:rPr>
          <w:spacing w:val="1"/>
        </w:rPr>
        <w:t xml:space="preserve"> </w:t>
      </w:r>
      <w:r>
        <w:t>-</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самовыражения</w:t>
      </w:r>
      <w:r>
        <w:rPr>
          <w:spacing w:val="-1"/>
        </w:rPr>
        <w:t xml:space="preserve"> </w:t>
      </w:r>
      <w:r>
        <w:t>и самореализации.</w:t>
      </w:r>
    </w:p>
    <w:p w:rsidR="00800D06" w:rsidRDefault="00800D06">
      <w:pPr>
        <w:pStyle w:val="a3"/>
        <w:spacing w:before="2"/>
        <w:ind w:left="0" w:firstLine="0"/>
        <w:jc w:val="left"/>
        <w:rPr>
          <w:sz w:val="11"/>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679"/>
        <w:gridCol w:w="4979"/>
      </w:tblGrid>
      <w:tr w:rsidR="00800D06">
        <w:trPr>
          <w:trHeight w:val="671"/>
        </w:trPr>
        <w:tc>
          <w:tcPr>
            <w:tcW w:w="2412" w:type="dxa"/>
          </w:tcPr>
          <w:p w:rsidR="00800D06" w:rsidRDefault="00AD0FDD">
            <w:pPr>
              <w:pStyle w:val="TableParagraph"/>
              <w:ind w:left="110" w:right="716" w:firstLine="566"/>
              <w:rPr>
                <w:b/>
                <w:i/>
                <w:sz w:val="24"/>
              </w:rPr>
            </w:pPr>
            <w:r>
              <w:rPr>
                <w:b/>
                <w:i/>
                <w:sz w:val="24"/>
              </w:rPr>
              <w:t>Вид</w:t>
            </w:r>
            <w:r>
              <w:rPr>
                <w:b/>
                <w:i/>
                <w:spacing w:val="1"/>
                <w:sz w:val="24"/>
              </w:rPr>
              <w:t xml:space="preserve"> </w:t>
            </w:r>
            <w:r>
              <w:rPr>
                <w:b/>
                <w:i/>
                <w:sz w:val="24"/>
              </w:rPr>
              <w:t>деятельности</w:t>
            </w:r>
          </w:p>
        </w:tc>
        <w:tc>
          <w:tcPr>
            <w:tcW w:w="2679" w:type="dxa"/>
            <w:tcBorders>
              <w:right w:val="single" w:sz="6" w:space="0" w:color="000000"/>
            </w:tcBorders>
          </w:tcPr>
          <w:p w:rsidR="00800D06" w:rsidRDefault="00AD0FDD">
            <w:pPr>
              <w:pStyle w:val="TableParagraph"/>
              <w:ind w:left="108" w:right="1170" w:firstLine="567"/>
              <w:rPr>
                <w:sz w:val="24"/>
              </w:rPr>
            </w:pPr>
            <w:r>
              <w:rPr>
                <w:sz w:val="24"/>
              </w:rPr>
              <w:t>Форма</w:t>
            </w:r>
            <w:r>
              <w:rPr>
                <w:spacing w:val="1"/>
                <w:sz w:val="24"/>
              </w:rPr>
              <w:t xml:space="preserve"> </w:t>
            </w:r>
            <w:r>
              <w:rPr>
                <w:sz w:val="24"/>
              </w:rPr>
              <w:t>деятельности</w:t>
            </w:r>
          </w:p>
        </w:tc>
        <w:tc>
          <w:tcPr>
            <w:tcW w:w="4979" w:type="dxa"/>
            <w:tcBorders>
              <w:left w:val="single" w:sz="6" w:space="0" w:color="000000"/>
            </w:tcBorders>
          </w:tcPr>
          <w:p w:rsidR="00800D06" w:rsidRDefault="00AD0FDD">
            <w:pPr>
              <w:pStyle w:val="TableParagraph"/>
              <w:spacing w:line="268" w:lineRule="exact"/>
              <w:ind w:left="674"/>
              <w:rPr>
                <w:sz w:val="24"/>
              </w:rPr>
            </w:pPr>
            <w:r>
              <w:rPr>
                <w:sz w:val="24"/>
              </w:rPr>
              <w:t>Содержание</w:t>
            </w:r>
            <w:r>
              <w:rPr>
                <w:spacing w:val="-5"/>
                <w:sz w:val="24"/>
              </w:rPr>
              <w:t xml:space="preserve"> </w:t>
            </w:r>
            <w:r>
              <w:rPr>
                <w:sz w:val="24"/>
              </w:rPr>
              <w:t>деятельности</w:t>
            </w:r>
          </w:p>
        </w:tc>
      </w:tr>
      <w:tr w:rsidR="00800D06">
        <w:trPr>
          <w:trHeight w:val="1656"/>
        </w:trPr>
        <w:tc>
          <w:tcPr>
            <w:tcW w:w="2412" w:type="dxa"/>
            <w:vMerge w:val="restart"/>
          </w:tcPr>
          <w:p w:rsidR="00800D06" w:rsidRDefault="00AD0FDD">
            <w:pPr>
              <w:pStyle w:val="TableParagraph"/>
              <w:tabs>
                <w:tab w:val="left" w:pos="1437"/>
              </w:tabs>
              <w:ind w:left="110" w:right="268" w:firstLine="566"/>
              <w:rPr>
                <w:b/>
                <w:i/>
                <w:sz w:val="24"/>
              </w:rPr>
            </w:pPr>
            <w:r>
              <w:rPr>
                <w:b/>
                <w:i/>
                <w:sz w:val="24"/>
              </w:rPr>
              <w:t>На</w:t>
            </w:r>
            <w:r>
              <w:rPr>
                <w:b/>
                <w:i/>
                <w:sz w:val="24"/>
              </w:rPr>
              <w:tab/>
            </w:r>
            <w:r>
              <w:rPr>
                <w:b/>
                <w:i/>
                <w:spacing w:val="-1"/>
                <w:sz w:val="24"/>
              </w:rPr>
              <w:t>уровне</w:t>
            </w:r>
            <w:r>
              <w:rPr>
                <w:b/>
                <w:i/>
                <w:spacing w:val="-57"/>
                <w:sz w:val="24"/>
              </w:rPr>
              <w:t xml:space="preserve"> </w:t>
            </w:r>
            <w:r>
              <w:rPr>
                <w:b/>
                <w:i/>
                <w:sz w:val="24"/>
              </w:rPr>
              <w:t>школы</w:t>
            </w:r>
          </w:p>
        </w:tc>
        <w:tc>
          <w:tcPr>
            <w:tcW w:w="2679" w:type="dxa"/>
            <w:tcBorders>
              <w:right w:val="single" w:sz="6" w:space="0" w:color="000000"/>
            </w:tcBorders>
          </w:tcPr>
          <w:p w:rsidR="00800D06" w:rsidRDefault="00AD0FDD">
            <w:pPr>
              <w:pStyle w:val="TableParagraph"/>
              <w:ind w:left="108" w:right="1119" w:firstLine="567"/>
              <w:rPr>
                <w:sz w:val="24"/>
              </w:rPr>
            </w:pPr>
            <w:r>
              <w:rPr>
                <w:sz w:val="24"/>
              </w:rPr>
              <w:t>Совет</w:t>
            </w:r>
            <w:r>
              <w:rPr>
                <w:spacing w:val="1"/>
                <w:sz w:val="24"/>
              </w:rPr>
              <w:t xml:space="preserve"> </w:t>
            </w:r>
            <w:r>
              <w:rPr>
                <w:sz w:val="24"/>
              </w:rPr>
              <w:t>обучающихся</w:t>
            </w:r>
          </w:p>
        </w:tc>
        <w:tc>
          <w:tcPr>
            <w:tcW w:w="4979" w:type="dxa"/>
            <w:tcBorders>
              <w:left w:val="single" w:sz="6" w:space="0" w:color="000000"/>
            </w:tcBorders>
          </w:tcPr>
          <w:p w:rsidR="00800D06" w:rsidRDefault="00AD0FDD">
            <w:pPr>
              <w:pStyle w:val="TableParagraph"/>
              <w:ind w:left="108" w:right="1064"/>
              <w:rPr>
                <w:sz w:val="24"/>
              </w:rPr>
            </w:pPr>
            <w:r>
              <w:rPr>
                <w:sz w:val="24"/>
              </w:rPr>
              <w:t>Планирование деятельности органов</w:t>
            </w:r>
            <w:r>
              <w:rPr>
                <w:spacing w:val="-58"/>
                <w:sz w:val="24"/>
              </w:rPr>
              <w:t xml:space="preserve"> </w:t>
            </w:r>
            <w:r>
              <w:rPr>
                <w:sz w:val="24"/>
              </w:rPr>
              <w:t>ученического Самоупраления</w:t>
            </w:r>
            <w:r>
              <w:rPr>
                <w:spacing w:val="1"/>
                <w:sz w:val="24"/>
              </w:rPr>
              <w:t xml:space="preserve"> </w:t>
            </w:r>
            <w:r>
              <w:rPr>
                <w:sz w:val="24"/>
              </w:rPr>
              <w:t>Организация</w:t>
            </w:r>
            <w:r>
              <w:rPr>
                <w:spacing w:val="-2"/>
                <w:sz w:val="24"/>
              </w:rPr>
              <w:t xml:space="preserve"> </w:t>
            </w:r>
            <w:r>
              <w:rPr>
                <w:sz w:val="24"/>
              </w:rPr>
              <w:t>общешкольных дел</w:t>
            </w:r>
          </w:p>
          <w:p w:rsidR="00800D06" w:rsidRDefault="00AD0FDD">
            <w:pPr>
              <w:pStyle w:val="TableParagraph"/>
              <w:ind w:left="108" w:right="318"/>
              <w:rPr>
                <w:sz w:val="24"/>
              </w:rPr>
            </w:pPr>
            <w:r>
              <w:rPr>
                <w:sz w:val="24"/>
              </w:rPr>
              <w:t>Распространение значимой для школьников</w:t>
            </w:r>
            <w:r>
              <w:rPr>
                <w:spacing w:val="-57"/>
                <w:sz w:val="24"/>
              </w:rPr>
              <w:t xml:space="preserve"> </w:t>
            </w:r>
            <w:r>
              <w:rPr>
                <w:sz w:val="24"/>
              </w:rPr>
              <w:t>информации</w:t>
            </w:r>
            <w:r>
              <w:rPr>
                <w:spacing w:val="-3"/>
                <w:sz w:val="24"/>
              </w:rPr>
              <w:t xml:space="preserve"> </w:t>
            </w:r>
            <w:r>
              <w:rPr>
                <w:sz w:val="24"/>
              </w:rPr>
              <w:t>и</w:t>
            </w:r>
            <w:r>
              <w:rPr>
                <w:spacing w:val="-5"/>
                <w:sz w:val="24"/>
              </w:rPr>
              <w:t xml:space="preserve"> </w:t>
            </w:r>
            <w:r>
              <w:rPr>
                <w:sz w:val="24"/>
              </w:rPr>
              <w:t>получения</w:t>
            </w:r>
            <w:r>
              <w:rPr>
                <w:spacing w:val="-3"/>
                <w:sz w:val="24"/>
              </w:rPr>
              <w:t xml:space="preserve"> </w:t>
            </w:r>
            <w:r>
              <w:rPr>
                <w:sz w:val="24"/>
              </w:rPr>
              <w:t>обратной</w:t>
            </w:r>
            <w:r>
              <w:rPr>
                <w:spacing w:val="-3"/>
                <w:sz w:val="24"/>
              </w:rPr>
              <w:t xml:space="preserve"> </w:t>
            </w:r>
            <w:r>
              <w:rPr>
                <w:sz w:val="24"/>
              </w:rPr>
              <w:t>связи</w:t>
            </w:r>
            <w:r>
              <w:rPr>
                <w:spacing w:val="-3"/>
                <w:sz w:val="24"/>
              </w:rPr>
              <w:t xml:space="preserve"> </w:t>
            </w:r>
            <w:r>
              <w:rPr>
                <w:sz w:val="24"/>
              </w:rPr>
              <w:t>от</w:t>
            </w:r>
          </w:p>
          <w:p w:rsidR="00800D06" w:rsidRDefault="00AD0FDD">
            <w:pPr>
              <w:pStyle w:val="TableParagraph"/>
              <w:spacing w:line="264" w:lineRule="exact"/>
              <w:ind w:left="108"/>
              <w:rPr>
                <w:sz w:val="24"/>
              </w:rPr>
            </w:pPr>
            <w:r>
              <w:rPr>
                <w:sz w:val="24"/>
              </w:rPr>
              <w:t>классных</w:t>
            </w:r>
            <w:r>
              <w:rPr>
                <w:spacing w:val="-2"/>
                <w:sz w:val="24"/>
              </w:rPr>
              <w:t xml:space="preserve"> </w:t>
            </w:r>
            <w:r>
              <w:rPr>
                <w:sz w:val="24"/>
              </w:rPr>
              <w:t>коллективов.</w:t>
            </w:r>
          </w:p>
        </w:tc>
      </w:tr>
      <w:tr w:rsidR="00800D06">
        <w:trPr>
          <w:trHeight w:val="1223"/>
        </w:trPr>
        <w:tc>
          <w:tcPr>
            <w:tcW w:w="2412" w:type="dxa"/>
            <w:vMerge/>
            <w:tcBorders>
              <w:top w:val="nil"/>
            </w:tcBorders>
          </w:tcPr>
          <w:p w:rsidR="00800D06" w:rsidRDefault="00800D06">
            <w:pPr>
              <w:rPr>
                <w:sz w:val="2"/>
                <w:szCs w:val="2"/>
              </w:rPr>
            </w:pPr>
          </w:p>
        </w:tc>
        <w:tc>
          <w:tcPr>
            <w:tcW w:w="2679" w:type="dxa"/>
            <w:tcBorders>
              <w:right w:val="single" w:sz="6" w:space="0" w:color="000000"/>
            </w:tcBorders>
          </w:tcPr>
          <w:p w:rsidR="00800D06" w:rsidRDefault="00AD0FDD">
            <w:pPr>
              <w:pStyle w:val="TableParagraph"/>
              <w:spacing w:line="268" w:lineRule="exact"/>
              <w:ind w:left="675"/>
              <w:rPr>
                <w:sz w:val="24"/>
              </w:rPr>
            </w:pPr>
            <w:r>
              <w:rPr>
                <w:sz w:val="24"/>
              </w:rPr>
              <w:t>Актив</w:t>
            </w:r>
            <w:r>
              <w:rPr>
                <w:spacing w:val="-2"/>
                <w:sz w:val="24"/>
              </w:rPr>
              <w:t xml:space="preserve"> </w:t>
            </w:r>
            <w:r>
              <w:rPr>
                <w:sz w:val="24"/>
              </w:rPr>
              <w:t>школы</w:t>
            </w:r>
          </w:p>
        </w:tc>
        <w:tc>
          <w:tcPr>
            <w:tcW w:w="4979" w:type="dxa"/>
            <w:tcBorders>
              <w:left w:val="single" w:sz="6" w:space="0" w:color="000000"/>
            </w:tcBorders>
          </w:tcPr>
          <w:p w:rsidR="00800D06" w:rsidRDefault="00AD0FDD">
            <w:pPr>
              <w:pStyle w:val="TableParagraph"/>
              <w:ind w:left="108" w:right="815"/>
              <w:rPr>
                <w:sz w:val="24"/>
              </w:rPr>
            </w:pPr>
            <w:r>
              <w:rPr>
                <w:sz w:val="24"/>
              </w:rPr>
              <w:t>Организация, подготовка и проведение</w:t>
            </w:r>
            <w:r>
              <w:rPr>
                <w:spacing w:val="-58"/>
                <w:sz w:val="24"/>
              </w:rPr>
              <w:t xml:space="preserve"> </w:t>
            </w:r>
            <w:r>
              <w:rPr>
                <w:sz w:val="24"/>
              </w:rPr>
              <w:t>личностно значимых для школьников</w:t>
            </w:r>
            <w:r>
              <w:rPr>
                <w:spacing w:val="1"/>
                <w:sz w:val="24"/>
              </w:rPr>
              <w:t xml:space="preserve"> </w:t>
            </w:r>
            <w:r>
              <w:rPr>
                <w:sz w:val="24"/>
              </w:rPr>
              <w:t>событий</w:t>
            </w:r>
            <w:r>
              <w:rPr>
                <w:spacing w:val="-2"/>
                <w:sz w:val="24"/>
              </w:rPr>
              <w:t xml:space="preserve"> </w:t>
            </w:r>
            <w:r>
              <w:rPr>
                <w:sz w:val="24"/>
              </w:rPr>
              <w:t>(соревнований,</w:t>
            </w:r>
            <w:r>
              <w:rPr>
                <w:spacing w:val="-2"/>
                <w:sz w:val="24"/>
              </w:rPr>
              <w:t xml:space="preserve"> </w:t>
            </w:r>
            <w:r>
              <w:rPr>
                <w:sz w:val="24"/>
              </w:rPr>
              <w:t>конкурсов,</w:t>
            </w:r>
          </w:p>
          <w:p w:rsidR="00800D06" w:rsidRDefault="00AD0FDD">
            <w:pPr>
              <w:pStyle w:val="TableParagraph"/>
              <w:ind w:left="108"/>
              <w:rPr>
                <w:sz w:val="24"/>
              </w:rPr>
            </w:pPr>
            <w:r>
              <w:rPr>
                <w:sz w:val="24"/>
              </w:rPr>
              <w:t>фестивалей,</w:t>
            </w:r>
            <w:r>
              <w:rPr>
                <w:spacing w:val="-2"/>
                <w:sz w:val="24"/>
              </w:rPr>
              <w:t xml:space="preserve"> </w:t>
            </w:r>
            <w:r>
              <w:rPr>
                <w:sz w:val="24"/>
              </w:rPr>
              <w:t>дел</w:t>
            </w:r>
            <w:r>
              <w:rPr>
                <w:spacing w:val="-2"/>
                <w:sz w:val="24"/>
              </w:rPr>
              <w:t xml:space="preserve"> </w:t>
            </w:r>
            <w:r>
              <w:rPr>
                <w:sz w:val="24"/>
              </w:rPr>
              <w:t>и т.п.).</w:t>
            </w:r>
          </w:p>
        </w:tc>
      </w:tr>
      <w:tr w:rsidR="00800D06">
        <w:trPr>
          <w:trHeight w:val="1223"/>
        </w:trPr>
        <w:tc>
          <w:tcPr>
            <w:tcW w:w="2412" w:type="dxa"/>
          </w:tcPr>
          <w:p w:rsidR="00800D06" w:rsidRDefault="00AD0FDD">
            <w:pPr>
              <w:pStyle w:val="TableParagraph"/>
              <w:tabs>
                <w:tab w:val="left" w:pos="1437"/>
              </w:tabs>
              <w:ind w:left="110" w:right="268" w:firstLine="566"/>
              <w:rPr>
                <w:b/>
                <w:i/>
                <w:sz w:val="24"/>
              </w:rPr>
            </w:pPr>
            <w:r>
              <w:rPr>
                <w:b/>
                <w:i/>
                <w:sz w:val="24"/>
              </w:rPr>
              <w:t>На</w:t>
            </w:r>
            <w:r>
              <w:rPr>
                <w:b/>
                <w:i/>
                <w:sz w:val="24"/>
              </w:rPr>
              <w:tab/>
            </w:r>
            <w:r>
              <w:rPr>
                <w:b/>
                <w:i/>
                <w:spacing w:val="-1"/>
                <w:sz w:val="24"/>
              </w:rPr>
              <w:t>уровне</w:t>
            </w:r>
            <w:r>
              <w:rPr>
                <w:b/>
                <w:i/>
                <w:spacing w:val="-57"/>
                <w:sz w:val="24"/>
              </w:rPr>
              <w:t xml:space="preserve"> </w:t>
            </w:r>
            <w:r>
              <w:rPr>
                <w:b/>
                <w:i/>
                <w:sz w:val="24"/>
              </w:rPr>
              <w:t>классов</w:t>
            </w:r>
          </w:p>
        </w:tc>
        <w:tc>
          <w:tcPr>
            <w:tcW w:w="2679" w:type="dxa"/>
            <w:tcBorders>
              <w:right w:val="single" w:sz="6" w:space="0" w:color="000000"/>
            </w:tcBorders>
          </w:tcPr>
          <w:p w:rsidR="00800D06" w:rsidRDefault="00AD0FDD">
            <w:pPr>
              <w:pStyle w:val="TableParagraph"/>
              <w:tabs>
                <w:tab w:val="left" w:pos="1444"/>
              </w:tabs>
              <w:ind w:left="108" w:right="268" w:firstLine="567"/>
              <w:rPr>
                <w:sz w:val="24"/>
              </w:rPr>
            </w:pPr>
            <w:r>
              <w:rPr>
                <w:sz w:val="24"/>
              </w:rPr>
              <w:t>Классные</w:t>
            </w:r>
            <w:r>
              <w:rPr>
                <w:spacing w:val="1"/>
                <w:sz w:val="24"/>
              </w:rPr>
              <w:t xml:space="preserve"> </w:t>
            </w:r>
            <w:r>
              <w:rPr>
                <w:sz w:val="24"/>
              </w:rPr>
              <w:t>собрания,</w:t>
            </w:r>
            <w:r>
              <w:rPr>
                <w:sz w:val="24"/>
              </w:rPr>
              <w:tab/>
            </w:r>
            <w:r>
              <w:rPr>
                <w:spacing w:val="-1"/>
                <w:sz w:val="24"/>
              </w:rPr>
              <w:t>классные</w:t>
            </w:r>
            <w:r>
              <w:rPr>
                <w:spacing w:val="-57"/>
                <w:sz w:val="24"/>
              </w:rPr>
              <w:t xml:space="preserve"> </w:t>
            </w:r>
            <w:r>
              <w:rPr>
                <w:sz w:val="24"/>
              </w:rPr>
              <w:t>дела</w:t>
            </w:r>
          </w:p>
        </w:tc>
        <w:tc>
          <w:tcPr>
            <w:tcW w:w="4979" w:type="dxa"/>
            <w:tcBorders>
              <w:left w:val="single" w:sz="6" w:space="0" w:color="000000"/>
            </w:tcBorders>
          </w:tcPr>
          <w:p w:rsidR="00800D06" w:rsidRDefault="00AD0FDD">
            <w:pPr>
              <w:pStyle w:val="TableParagraph"/>
              <w:spacing w:line="268" w:lineRule="exact"/>
              <w:ind w:left="108"/>
              <w:jc w:val="both"/>
              <w:rPr>
                <w:sz w:val="24"/>
              </w:rPr>
            </w:pPr>
            <w:r>
              <w:rPr>
                <w:sz w:val="24"/>
              </w:rPr>
              <w:t>Координация</w:t>
            </w:r>
            <w:r>
              <w:rPr>
                <w:spacing w:val="-2"/>
                <w:sz w:val="24"/>
              </w:rPr>
              <w:t xml:space="preserve"> </w:t>
            </w:r>
            <w:r>
              <w:rPr>
                <w:sz w:val="24"/>
              </w:rPr>
              <w:t>работы</w:t>
            </w:r>
            <w:r>
              <w:rPr>
                <w:spacing w:val="-2"/>
                <w:sz w:val="24"/>
              </w:rPr>
              <w:t xml:space="preserve"> </w:t>
            </w:r>
            <w:r>
              <w:rPr>
                <w:sz w:val="24"/>
              </w:rPr>
              <w:t>класса</w:t>
            </w:r>
            <w:r>
              <w:rPr>
                <w:spacing w:val="-1"/>
                <w:sz w:val="24"/>
              </w:rPr>
              <w:t xml:space="preserve"> </w:t>
            </w:r>
            <w:r>
              <w:rPr>
                <w:sz w:val="24"/>
              </w:rPr>
              <w:t>с</w:t>
            </w:r>
          </w:p>
          <w:p w:rsidR="00800D06" w:rsidRDefault="00AD0FDD">
            <w:pPr>
              <w:pStyle w:val="TableParagraph"/>
              <w:ind w:left="108" w:right="164"/>
              <w:jc w:val="both"/>
              <w:rPr>
                <w:sz w:val="24"/>
              </w:rPr>
            </w:pPr>
            <w:r>
              <w:rPr>
                <w:sz w:val="24"/>
              </w:rPr>
              <w:t>общешкольными органами самоуправления и</w:t>
            </w:r>
            <w:r>
              <w:rPr>
                <w:spacing w:val="-57"/>
                <w:sz w:val="24"/>
              </w:rPr>
              <w:t xml:space="preserve"> </w:t>
            </w:r>
            <w:r>
              <w:rPr>
                <w:sz w:val="24"/>
              </w:rPr>
              <w:t>классными</w:t>
            </w:r>
            <w:r>
              <w:rPr>
                <w:spacing w:val="-5"/>
                <w:sz w:val="24"/>
              </w:rPr>
              <w:t xml:space="preserve"> </w:t>
            </w:r>
            <w:r>
              <w:rPr>
                <w:sz w:val="24"/>
              </w:rPr>
              <w:t>руководителями</w:t>
            </w:r>
            <w:r>
              <w:rPr>
                <w:spacing w:val="-4"/>
                <w:sz w:val="24"/>
              </w:rPr>
              <w:t xml:space="preserve"> </w:t>
            </w:r>
            <w:r>
              <w:rPr>
                <w:sz w:val="24"/>
              </w:rPr>
              <w:t>в</w:t>
            </w:r>
            <w:r>
              <w:rPr>
                <w:spacing w:val="-5"/>
                <w:sz w:val="24"/>
              </w:rPr>
              <w:t xml:space="preserve"> </w:t>
            </w:r>
            <w:r>
              <w:rPr>
                <w:sz w:val="24"/>
              </w:rPr>
              <w:t>общешкольных</w:t>
            </w:r>
            <w:r>
              <w:rPr>
                <w:spacing w:val="-58"/>
                <w:sz w:val="24"/>
              </w:rPr>
              <w:t xml:space="preserve"> </w:t>
            </w:r>
            <w:r>
              <w:rPr>
                <w:sz w:val="24"/>
              </w:rPr>
              <w:t>делах</w:t>
            </w:r>
            <w:r>
              <w:rPr>
                <w:spacing w:val="1"/>
                <w:sz w:val="24"/>
              </w:rPr>
              <w:t xml:space="preserve"> </w:t>
            </w:r>
            <w:r>
              <w:rPr>
                <w:sz w:val="24"/>
              </w:rPr>
              <w:t>через деятельность старост.</w:t>
            </w:r>
          </w:p>
        </w:tc>
      </w:tr>
    </w:tbl>
    <w:p w:rsidR="00800D06" w:rsidRDefault="00800D06">
      <w:pPr>
        <w:pStyle w:val="a3"/>
        <w:ind w:left="0" w:firstLine="0"/>
        <w:jc w:val="left"/>
        <w:rPr>
          <w:sz w:val="26"/>
        </w:rPr>
      </w:pPr>
    </w:p>
    <w:p w:rsidR="00800D06" w:rsidRDefault="00800D06">
      <w:pPr>
        <w:pStyle w:val="a3"/>
        <w:spacing w:before="6"/>
        <w:ind w:left="0" w:firstLine="0"/>
        <w:jc w:val="left"/>
        <w:rPr>
          <w:sz w:val="21"/>
        </w:rPr>
      </w:pPr>
    </w:p>
    <w:p w:rsidR="00800D06" w:rsidRDefault="00AD0FDD" w:rsidP="001F3E34">
      <w:pPr>
        <w:pStyle w:val="a4"/>
        <w:numPr>
          <w:ilvl w:val="3"/>
          <w:numId w:val="19"/>
        </w:numPr>
        <w:tabs>
          <w:tab w:val="left" w:pos="2159"/>
        </w:tabs>
        <w:ind w:left="2158" w:hanging="721"/>
        <w:jc w:val="both"/>
        <w:rPr>
          <w:sz w:val="24"/>
        </w:rPr>
      </w:pPr>
      <w:r>
        <w:rPr>
          <w:sz w:val="24"/>
        </w:rPr>
        <w:t>Модуль</w:t>
      </w:r>
      <w:r>
        <w:rPr>
          <w:spacing w:val="-1"/>
          <w:sz w:val="24"/>
        </w:rPr>
        <w:t xml:space="preserve"> </w:t>
      </w:r>
      <w:r>
        <w:rPr>
          <w:sz w:val="24"/>
        </w:rPr>
        <w:t>«профилактика</w:t>
      </w:r>
      <w:r>
        <w:rPr>
          <w:spacing w:val="-6"/>
          <w:sz w:val="24"/>
        </w:rPr>
        <w:t xml:space="preserve"> </w:t>
      </w:r>
      <w:r>
        <w:rPr>
          <w:sz w:val="24"/>
        </w:rPr>
        <w:t>и</w:t>
      </w:r>
      <w:r>
        <w:rPr>
          <w:spacing w:val="-7"/>
          <w:sz w:val="24"/>
        </w:rPr>
        <w:t xml:space="preserve"> </w:t>
      </w:r>
      <w:r>
        <w:rPr>
          <w:sz w:val="24"/>
        </w:rPr>
        <w:t>безопасность»:</w:t>
      </w:r>
    </w:p>
    <w:p w:rsidR="00800D06" w:rsidRDefault="00AD0FDD" w:rsidP="001F3E34">
      <w:pPr>
        <w:pStyle w:val="a4"/>
        <w:numPr>
          <w:ilvl w:val="0"/>
          <w:numId w:val="15"/>
        </w:numPr>
        <w:tabs>
          <w:tab w:val="left" w:pos="939"/>
        </w:tabs>
        <w:spacing w:before="14" w:line="256" w:lineRule="auto"/>
        <w:ind w:right="303" w:firstLine="0"/>
        <w:rPr>
          <w:sz w:val="24"/>
        </w:rPr>
      </w:pPr>
      <w:r>
        <w:rPr>
          <w:sz w:val="24"/>
        </w:rPr>
        <w:t>организацию</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Pr>
          <w:sz w:val="24"/>
        </w:rPr>
        <w:t>СОШ</w:t>
      </w:r>
      <w:r>
        <w:rPr>
          <w:spacing w:val="1"/>
          <w:sz w:val="24"/>
        </w:rPr>
        <w:t xml:space="preserve"> </w:t>
      </w:r>
      <w:r>
        <w:rPr>
          <w:sz w:val="24"/>
        </w:rPr>
        <w:t>№</w:t>
      </w:r>
      <w:r>
        <w:rPr>
          <w:spacing w:val="1"/>
          <w:sz w:val="24"/>
        </w:rPr>
        <w:t xml:space="preserve"> </w:t>
      </w:r>
      <w:r>
        <w:rPr>
          <w:sz w:val="24"/>
        </w:rPr>
        <w:t>32</w:t>
      </w:r>
      <w:r>
        <w:rPr>
          <w:spacing w:val="1"/>
          <w:sz w:val="24"/>
        </w:rPr>
        <w:t xml:space="preserve"> </w:t>
      </w:r>
      <w:r>
        <w:rPr>
          <w:sz w:val="24"/>
        </w:rPr>
        <w:t>эффективной профилактической среды обеспечения безопасности жизнедеятельности как условия</w:t>
      </w:r>
      <w:r>
        <w:rPr>
          <w:spacing w:val="1"/>
          <w:sz w:val="24"/>
        </w:rPr>
        <w:t xml:space="preserve"> </w:t>
      </w:r>
      <w:r>
        <w:rPr>
          <w:sz w:val="24"/>
        </w:rPr>
        <w:t>успешной</w:t>
      </w:r>
      <w:r>
        <w:rPr>
          <w:spacing w:val="-1"/>
          <w:sz w:val="24"/>
        </w:rPr>
        <w:t xml:space="preserve"> </w:t>
      </w:r>
      <w:r>
        <w:rPr>
          <w:sz w:val="24"/>
        </w:rPr>
        <w:t>воспитательной деятельности;</w:t>
      </w:r>
    </w:p>
    <w:p w:rsidR="00800D06" w:rsidRDefault="00AD0FDD" w:rsidP="001F3E34">
      <w:pPr>
        <w:pStyle w:val="a4"/>
        <w:numPr>
          <w:ilvl w:val="0"/>
          <w:numId w:val="15"/>
        </w:numPr>
        <w:tabs>
          <w:tab w:val="left" w:pos="853"/>
        </w:tabs>
        <w:spacing w:before="12" w:line="259" w:lineRule="auto"/>
        <w:ind w:right="302" w:firstLine="0"/>
        <w:rPr>
          <w:sz w:val="24"/>
        </w:rPr>
      </w:pPr>
      <w:r>
        <w:rPr>
          <w:sz w:val="24"/>
        </w:rPr>
        <w:t>проведение исследований, мониторинга рисков безопасности и ресурсов повышения безопасности,</w:t>
      </w:r>
      <w:r>
        <w:rPr>
          <w:spacing w:val="1"/>
          <w:sz w:val="24"/>
        </w:rPr>
        <w:t xml:space="preserve"> </w:t>
      </w:r>
      <w:r>
        <w:rPr>
          <w:sz w:val="24"/>
        </w:rPr>
        <w:t>выделение</w:t>
      </w:r>
      <w:r>
        <w:rPr>
          <w:spacing w:val="1"/>
          <w:sz w:val="24"/>
        </w:rPr>
        <w:t xml:space="preserve"> </w:t>
      </w:r>
      <w:r>
        <w:rPr>
          <w:sz w:val="24"/>
        </w:rPr>
        <w:t>и</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направлениям</w:t>
      </w:r>
      <w:r>
        <w:rPr>
          <w:spacing w:val="-2"/>
          <w:sz w:val="24"/>
        </w:rPr>
        <w:t xml:space="preserve"> </w:t>
      </w:r>
      <w:r>
        <w:rPr>
          <w:sz w:val="24"/>
        </w:rPr>
        <w:t>(агрессивное</w:t>
      </w:r>
      <w:r>
        <w:rPr>
          <w:spacing w:val="-1"/>
          <w:sz w:val="24"/>
        </w:rPr>
        <w:t xml:space="preserve"> </w:t>
      </w:r>
      <w:r>
        <w:rPr>
          <w:sz w:val="24"/>
        </w:rPr>
        <w:t>поведение, зависимости и др.);</w:t>
      </w:r>
    </w:p>
    <w:p w:rsidR="00800D06" w:rsidRDefault="00AD0FDD" w:rsidP="001F3E34">
      <w:pPr>
        <w:pStyle w:val="a4"/>
        <w:numPr>
          <w:ilvl w:val="0"/>
          <w:numId w:val="15"/>
        </w:numPr>
        <w:tabs>
          <w:tab w:val="left" w:pos="1009"/>
        </w:tabs>
        <w:spacing w:before="6" w:line="259" w:lineRule="auto"/>
        <w:ind w:right="295" w:firstLine="0"/>
        <w:rPr>
          <w:sz w:val="24"/>
        </w:rPr>
      </w:pPr>
      <w:r>
        <w:rPr>
          <w:sz w:val="24"/>
        </w:rPr>
        <w:t>проведение</w:t>
      </w:r>
      <w:r>
        <w:rPr>
          <w:spacing w:val="1"/>
          <w:sz w:val="24"/>
        </w:rPr>
        <w:t xml:space="preserve"> </w:t>
      </w:r>
      <w:r>
        <w:rPr>
          <w:sz w:val="24"/>
        </w:rPr>
        <w:t>коррекционно-воспитательной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силами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сторонних</w:t>
      </w:r>
      <w:r>
        <w:rPr>
          <w:spacing w:val="1"/>
          <w:sz w:val="24"/>
        </w:rPr>
        <w:t xml:space="preserve"> </w:t>
      </w:r>
      <w:r>
        <w:rPr>
          <w:sz w:val="24"/>
        </w:rPr>
        <w:t>специалистов</w:t>
      </w:r>
      <w:r>
        <w:rPr>
          <w:spacing w:val="1"/>
          <w:sz w:val="24"/>
        </w:rPr>
        <w:t xml:space="preserve"> </w:t>
      </w:r>
      <w:r>
        <w:rPr>
          <w:sz w:val="24"/>
        </w:rPr>
        <w:t>(психологов,</w:t>
      </w:r>
      <w:r>
        <w:rPr>
          <w:spacing w:val="1"/>
          <w:sz w:val="24"/>
        </w:rPr>
        <w:t xml:space="preserve"> </w:t>
      </w:r>
      <w:r>
        <w:rPr>
          <w:sz w:val="24"/>
        </w:rPr>
        <w:t>конфликтологов, коррекционных педагогов, работников социальных</w:t>
      </w:r>
      <w:r>
        <w:rPr>
          <w:spacing w:val="1"/>
          <w:sz w:val="24"/>
        </w:rPr>
        <w:t xml:space="preserve"> </w:t>
      </w:r>
      <w:r>
        <w:rPr>
          <w:sz w:val="24"/>
        </w:rPr>
        <w:t>служб, правоохранительных</w:t>
      </w:r>
      <w:r>
        <w:rPr>
          <w:spacing w:val="1"/>
          <w:sz w:val="24"/>
        </w:rPr>
        <w:t xml:space="preserve"> </w:t>
      </w:r>
      <w:r>
        <w:rPr>
          <w:sz w:val="24"/>
        </w:rPr>
        <w:t>органов, опеки и т. д.); - - разработку и реализацию профилактических программ, направленных па</w:t>
      </w:r>
      <w:r>
        <w:rPr>
          <w:spacing w:val="1"/>
          <w:sz w:val="24"/>
        </w:rPr>
        <w:t xml:space="preserve"> </w:t>
      </w:r>
      <w:r>
        <w:rPr>
          <w:sz w:val="24"/>
        </w:rPr>
        <w:t>работу как с девиантными обучающимися, так и с их окружением; организацию межведомственно</w:t>
      </w:r>
      <w:r>
        <w:rPr>
          <w:spacing w:val="1"/>
          <w:sz w:val="24"/>
        </w:rPr>
        <w:t xml:space="preserve"> </w:t>
      </w:r>
      <w:r>
        <w:rPr>
          <w:sz w:val="24"/>
        </w:rPr>
        <w:t>взаимодействия;</w:t>
      </w:r>
    </w:p>
    <w:p w:rsidR="00800D06" w:rsidRDefault="00AD0FDD" w:rsidP="001F3E34">
      <w:pPr>
        <w:pStyle w:val="a4"/>
        <w:numPr>
          <w:ilvl w:val="0"/>
          <w:numId w:val="15"/>
        </w:numPr>
        <w:tabs>
          <w:tab w:val="left" w:pos="843"/>
        </w:tabs>
        <w:spacing w:before="3" w:line="254" w:lineRule="auto"/>
        <w:ind w:left="688" w:right="299" w:hanging="10"/>
        <w:rPr>
          <w:sz w:val="24"/>
        </w:rPr>
      </w:pPr>
      <w:r>
        <w:rPr>
          <w:sz w:val="24"/>
        </w:rPr>
        <w:t>вовлечение обучающихся в воспитательную деятельность, проекты,программы профилактической</w:t>
      </w:r>
      <w:r>
        <w:rPr>
          <w:spacing w:val="1"/>
          <w:sz w:val="24"/>
        </w:rPr>
        <w:t xml:space="preserve"> </w:t>
      </w:r>
      <w:r>
        <w:rPr>
          <w:sz w:val="24"/>
        </w:rPr>
        <w:t>направленности</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природныхрисков</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Pr>
          <w:sz w:val="24"/>
        </w:rPr>
        <w:t>СОШ</w:t>
      </w:r>
      <w:r>
        <w:rPr>
          <w:spacing w:val="1"/>
          <w:sz w:val="24"/>
        </w:rPr>
        <w:t xml:space="preserve"> </w:t>
      </w:r>
      <w:r>
        <w:rPr>
          <w:sz w:val="24"/>
        </w:rPr>
        <w:t>№</w:t>
      </w:r>
      <w:r>
        <w:rPr>
          <w:spacing w:val="1"/>
          <w:sz w:val="24"/>
        </w:rPr>
        <w:t xml:space="preserve"> </w:t>
      </w:r>
      <w:r>
        <w:rPr>
          <w:sz w:val="24"/>
        </w:rPr>
        <w:t>32</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социокультурном</w:t>
      </w:r>
      <w:r>
        <w:rPr>
          <w:spacing w:val="1"/>
          <w:sz w:val="24"/>
        </w:rPr>
        <w:t xml:space="preserve"> </w:t>
      </w:r>
      <w:r>
        <w:rPr>
          <w:sz w:val="24"/>
        </w:rPr>
        <w:t>окружении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социальными</w:t>
      </w:r>
      <w:r>
        <w:rPr>
          <w:spacing w:val="1"/>
          <w:sz w:val="24"/>
        </w:rPr>
        <w:t xml:space="preserve"> </w:t>
      </w:r>
      <w:r>
        <w:rPr>
          <w:sz w:val="24"/>
        </w:rPr>
        <w:t>партнѐрами</w:t>
      </w:r>
      <w:r>
        <w:rPr>
          <w:spacing w:val="1"/>
          <w:sz w:val="24"/>
        </w:rPr>
        <w:t xml:space="preserve"> </w:t>
      </w:r>
      <w:r>
        <w:rPr>
          <w:sz w:val="24"/>
        </w:rPr>
        <w:t>(антинаркотические,</w:t>
      </w:r>
      <w:r>
        <w:rPr>
          <w:spacing w:val="1"/>
          <w:sz w:val="24"/>
        </w:rPr>
        <w:t xml:space="preserve"> </w:t>
      </w:r>
      <w:r>
        <w:rPr>
          <w:sz w:val="24"/>
        </w:rPr>
        <w:t>антиалкогольные,</w:t>
      </w:r>
      <w:r>
        <w:rPr>
          <w:spacing w:val="1"/>
          <w:sz w:val="24"/>
        </w:rPr>
        <w:t xml:space="preserve"> </w:t>
      </w:r>
      <w:r>
        <w:rPr>
          <w:sz w:val="24"/>
        </w:rPr>
        <w:t>против</w:t>
      </w:r>
      <w:r>
        <w:rPr>
          <w:spacing w:val="1"/>
          <w:sz w:val="24"/>
        </w:rPr>
        <w:t xml:space="preserve"> </w:t>
      </w:r>
      <w:r>
        <w:rPr>
          <w:sz w:val="24"/>
        </w:rPr>
        <w:t>курения,</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деструктивные</w:t>
      </w:r>
      <w:r>
        <w:rPr>
          <w:spacing w:val="1"/>
          <w:sz w:val="24"/>
        </w:rPr>
        <w:t xml:space="preserve"> </w:t>
      </w:r>
      <w:r>
        <w:rPr>
          <w:sz w:val="24"/>
        </w:rPr>
        <w:t>детские</w:t>
      </w:r>
      <w:r>
        <w:rPr>
          <w:spacing w:val="1"/>
          <w:sz w:val="24"/>
        </w:rPr>
        <w:t xml:space="preserve"> </w:t>
      </w:r>
      <w:r>
        <w:rPr>
          <w:sz w:val="24"/>
        </w:rPr>
        <w:t>и</w:t>
      </w:r>
      <w:r>
        <w:rPr>
          <w:spacing w:val="1"/>
          <w:sz w:val="24"/>
        </w:rPr>
        <w:t xml:space="preserve"> </w:t>
      </w:r>
      <w:r>
        <w:rPr>
          <w:b/>
          <w:sz w:val="24"/>
        </w:rPr>
        <w:t>молодежные</w:t>
      </w:r>
      <w:r>
        <w:rPr>
          <w:b/>
          <w:spacing w:val="1"/>
          <w:sz w:val="24"/>
        </w:rPr>
        <w:t xml:space="preserve"> </w:t>
      </w:r>
      <w:r>
        <w:rPr>
          <w:b/>
          <w:sz w:val="24"/>
        </w:rPr>
        <w:t xml:space="preserve">объединения, культы, субкультуры, группы в социальных </w:t>
      </w:r>
      <w:r>
        <w:rPr>
          <w:sz w:val="24"/>
        </w:rPr>
        <w:t>сетях; по безопасности в цифровой</w:t>
      </w:r>
      <w:r>
        <w:rPr>
          <w:spacing w:val="1"/>
          <w:sz w:val="24"/>
        </w:rPr>
        <w:t xml:space="preserve"> </w:t>
      </w:r>
      <w:r>
        <w:rPr>
          <w:sz w:val="24"/>
        </w:rPr>
        <w:t>среде, на транспорте, на воде, безопасности дорожного движения, противопожарной безопасности,</w:t>
      </w:r>
      <w:r>
        <w:rPr>
          <w:spacing w:val="1"/>
          <w:sz w:val="24"/>
        </w:rPr>
        <w:t xml:space="preserve"> </w:t>
      </w:r>
      <w:r>
        <w:rPr>
          <w:sz w:val="24"/>
        </w:rPr>
        <w:t>антитеррористической</w:t>
      </w:r>
      <w:r>
        <w:rPr>
          <w:spacing w:val="1"/>
          <w:sz w:val="24"/>
        </w:rPr>
        <w:t xml:space="preserve"> </w:t>
      </w:r>
      <w:r>
        <w:rPr>
          <w:sz w:val="24"/>
        </w:rPr>
        <w:t>и</w:t>
      </w:r>
      <w:r>
        <w:rPr>
          <w:spacing w:val="1"/>
          <w:sz w:val="24"/>
        </w:rPr>
        <w:t xml:space="preserve"> </w:t>
      </w:r>
      <w:r>
        <w:rPr>
          <w:sz w:val="24"/>
        </w:rPr>
        <w:t>антиэкстремистской</w:t>
      </w:r>
      <w:r>
        <w:rPr>
          <w:spacing w:val="1"/>
          <w:sz w:val="24"/>
        </w:rPr>
        <w:t xml:space="preserve"> </w:t>
      </w:r>
      <w:r>
        <w:rPr>
          <w:sz w:val="24"/>
        </w:rPr>
        <w:t>безопасности,</w:t>
      </w:r>
      <w:r>
        <w:rPr>
          <w:spacing w:val="1"/>
          <w:sz w:val="24"/>
        </w:rPr>
        <w:t xml:space="preserve"> </w:t>
      </w:r>
      <w:r>
        <w:rPr>
          <w:sz w:val="24"/>
        </w:rPr>
        <w:t>гражданской</w:t>
      </w:r>
      <w:r>
        <w:rPr>
          <w:spacing w:val="1"/>
          <w:sz w:val="24"/>
        </w:rPr>
        <w:t xml:space="preserve"> </w:t>
      </w:r>
      <w:r>
        <w:rPr>
          <w:sz w:val="24"/>
        </w:rPr>
        <w:t>обороне</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организацию</w:t>
      </w:r>
      <w:r>
        <w:rPr>
          <w:spacing w:val="1"/>
          <w:sz w:val="24"/>
        </w:rPr>
        <w:t xml:space="preserve"> </w:t>
      </w:r>
      <w:r>
        <w:rPr>
          <w:sz w:val="24"/>
        </w:rPr>
        <w:t>превентивной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со</w:t>
      </w:r>
      <w:r>
        <w:rPr>
          <w:spacing w:val="1"/>
          <w:sz w:val="24"/>
        </w:rPr>
        <w:t xml:space="preserve"> </w:t>
      </w:r>
      <w:r>
        <w:rPr>
          <w:sz w:val="24"/>
        </w:rPr>
        <w:t>сценариями</w:t>
      </w:r>
      <w:r>
        <w:rPr>
          <w:spacing w:val="1"/>
          <w:sz w:val="24"/>
        </w:rPr>
        <w:t xml:space="preserve"> </w:t>
      </w:r>
      <w:r>
        <w:rPr>
          <w:sz w:val="24"/>
        </w:rPr>
        <w:t>социально</w:t>
      </w:r>
      <w:r>
        <w:rPr>
          <w:spacing w:val="1"/>
          <w:sz w:val="24"/>
        </w:rPr>
        <w:t xml:space="preserve"> </w:t>
      </w:r>
      <w:r>
        <w:rPr>
          <w:sz w:val="24"/>
        </w:rPr>
        <w:t>одобряемого</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саморефлексии,</w:t>
      </w:r>
      <w:r>
        <w:rPr>
          <w:spacing w:val="1"/>
          <w:sz w:val="24"/>
        </w:rPr>
        <w:t xml:space="preserve"> </w:t>
      </w:r>
      <w:r>
        <w:rPr>
          <w:sz w:val="24"/>
        </w:rPr>
        <w:t>самоконтроля,</w:t>
      </w:r>
      <w:r>
        <w:rPr>
          <w:spacing w:val="1"/>
          <w:sz w:val="24"/>
        </w:rPr>
        <w:t xml:space="preserve"> </w:t>
      </w:r>
      <w:r>
        <w:rPr>
          <w:sz w:val="24"/>
        </w:rPr>
        <w:t>устойчивости</w:t>
      </w:r>
      <w:r>
        <w:rPr>
          <w:spacing w:val="1"/>
          <w:sz w:val="24"/>
        </w:rPr>
        <w:t xml:space="preserve"> </w:t>
      </w:r>
      <w:r>
        <w:rPr>
          <w:sz w:val="24"/>
        </w:rPr>
        <w:t>к</w:t>
      </w:r>
      <w:r>
        <w:rPr>
          <w:spacing w:val="1"/>
          <w:sz w:val="24"/>
        </w:rPr>
        <w:t xml:space="preserve"> </w:t>
      </w:r>
      <w:r>
        <w:rPr>
          <w:sz w:val="24"/>
        </w:rPr>
        <w:t>негативным</w:t>
      </w:r>
      <w:r>
        <w:rPr>
          <w:spacing w:val="1"/>
          <w:sz w:val="24"/>
        </w:rPr>
        <w:t xml:space="preserve"> </w:t>
      </w:r>
      <w:r>
        <w:rPr>
          <w:sz w:val="24"/>
        </w:rPr>
        <w:t>воздействиям,</w:t>
      </w:r>
      <w:r>
        <w:rPr>
          <w:spacing w:val="-1"/>
          <w:sz w:val="24"/>
        </w:rPr>
        <w:t xml:space="preserve"> </w:t>
      </w:r>
      <w:r>
        <w:rPr>
          <w:sz w:val="24"/>
        </w:rPr>
        <w:t>групповому</w:t>
      </w:r>
      <w:r>
        <w:rPr>
          <w:spacing w:val="-5"/>
          <w:sz w:val="24"/>
        </w:rPr>
        <w:t xml:space="preserve"> </w:t>
      </w:r>
      <w:r>
        <w:rPr>
          <w:sz w:val="24"/>
        </w:rPr>
        <w:t>давлению;</w:t>
      </w:r>
    </w:p>
    <w:p w:rsidR="00800D06" w:rsidRDefault="00800D06">
      <w:pPr>
        <w:pStyle w:val="a3"/>
        <w:spacing w:before="3"/>
        <w:ind w:left="0" w:firstLine="0"/>
        <w:jc w:val="left"/>
      </w:pPr>
    </w:p>
    <w:p w:rsidR="00800D06" w:rsidRDefault="00AD0FDD" w:rsidP="001F3E34">
      <w:pPr>
        <w:pStyle w:val="a4"/>
        <w:numPr>
          <w:ilvl w:val="0"/>
          <w:numId w:val="15"/>
        </w:numPr>
        <w:tabs>
          <w:tab w:val="left" w:pos="831"/>
        </w:tabs>
        <w:ind w:left="830" w:hanging="152"/>
        <w:rPr>
          <w:sz w:val="24"/>
        </w:rPr>
      </w:pPr>
      <w:r>
        <w:rPr>
          <w:sz w:val="24"/>
        </w:rPr>
        <w:t>профилактику правонарушений,</w:t>
      </w:r>
      <w:r>
        <w:rPr>
          <w:spacing w:val="8"/>
          <w:sz w:val="24"/>
        </w:rPr>
        <w:t xml:space="preserve"> </w:t>
      </w:r>
      <w:r>
        <w:rPr>
          <w:sz w:val="24"/>
        </w:rPr>
        <w:t>девиаций</w:t>
      </w:r>
      <w:r>
        <w:rPr>
          <w:spacing w:val="6"/>
          <w:sz w:val="24"/>
        </w:rPr>
        <w:t xml:space="preserve"> </w:t>
      </w:r>
      <w:r>
        <w:rPr>
          <w:sz w:val="24"/>
        </w:rPr>
        <w:t>посредством</w:t>
      </w:r>
      <w:r>
        <w:rPr>
          <w:spacing w:val="8"/>
          <w:sz w:val="24"/>
        </w:rPr>
        <w:t xml:space="preserve"> </w:t>
      </w:r>
      <w:r>
        <w:rPr>
          <w:sz w:val="24"/>
        </w:rPr>
        <w:t>организации</w:t>
      </w:r>
      <w:r>
        <w:rPr>
          <w:spacing w:val="6"/>
          <w:sz w:val="24"/>
        </w:rPr>
        <w:t xml:space="preserve"> </w:t>
      </w:r>
      <w:r>
        <w:rPr>
          <w:sz w:val="24"/>
        </w:rPr>
        <w:t>деятельности,</w:t>
      </w:r>
      <w:r>
        <w:rPr>
          <w:spacing w:val="7"/>
          <w:sz w:val="24"/>
        </w:rPr>
        <w:t xml:space="preserve"> </w:t>
      </w:r>
      <w:r>
        <w:rPr>
          <w:sz w:val="24"/>
        </w:rPr>
        <w:t>альтернативной</w:t>
      </w:r>
    </w:p>
    <w:p w:rsidR="00800D06" w:rsidRDefault="00800D06">
      <w:pPr>
        <w:jc w:val="both"/>
        <w:rPr>
          <w:sz w:val="24"/>
        </w:rPr>
        <w:sectPr w:rsidR="00800D06" w:rsidSect="00AD0FDD">
          <w:pgSz w:w="11920" w:h="16850"/>
          <w:pgMar w:top="1040" w:right="240" w:bottom="1480" w:left="240" w:header="0" w:footer="1202" w:gutter="0"/>
          <w:cols w:space="720"/>
        </w:sectPr>
      </w:pPr>
    </w:p>
    <w:p w:rsidR="00800D06" w:rsidRDefault="00AD0FDD">
      <w:pPr>
        <w:pStyle w:val="a3"/>
        <w:spacing w:before="72" w:line="254" w:lineRule="auto"/>
        <w:ind w:left="688" w:right="298" w:firstLine="0"/>
      </w:pPr>
      <w:r>
        <w:t>девиантному</w:t>
      </w:r>
      <w:r>
        <w:rPr>
          <w:spacing w:val="1"/>
        </w:rPr>
        <w:t xml:space="preserve"> </w:t>
      </w:r>
      <w:r>
        <w:t>поведению</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4"/>
        </w:rPr>
        <w:t xml:space="preserve"> </w:t>
      </w:r>
      <w:r>
        <w:t>художественной и др.);</w:t>
      </w:r>
    </w:p>
    <w:p w:rsidR="00800D06" w:rsidRDefault="00800D06">
      <w:pPr>
        <w:pStyle w:val="a3"/>
        <w:spacing w:before="5"/>
        <w:ind w:left="0" w:firstLine="0"/>
        <w:jc w:val="left"/>
      </w:pPr>
    </w:p>
    <w:p w:rsidR="00800D06" w:rsidRDefault="00AD0FDD" w:rsidP="001F3E34">
      <w:pPr>
        <w:pStyle w:val="a4"/>
        <w:numPr>
          <w:ilvl w:val="0"/>
          <w:numId w:val="15"/>
        </w:numPr>
        <w:tabs>
          <w:tab w:val="left" w:pos="968"/>
        </w:tabs>
        <w:spacing w:before="1" w:line="254" w:lineRule="auto"/>
        <w:ind w:left="679" w:right="306" w:firstLine="0"/>
        <w:rPr>
          <w:sz w:val="24"/>
        </w:rPr>
      </w:pPr>
      <w:r>
        <w:rPr>
          <w:sz w:val="24"/>
        </w:rPr>
        <w:t>предупреждение,</w:t>
      </w:r>
      <w:r>
        <w:rPr>
          <w:spacing w:val="1"/>
          <w:sz w:val="24"/>
        </w:rPr>
        <w:t xml:space="preserve"> </w:t>
      </w:r>
      <w:r>
        <w:rPr>
          <w:sz w:val="24"/>
        </w:rPr>
        <w:t>профилактику</w:t>
      </w:r>
      <w:r>
        <w:rPr>
          <w:spacing w:val="1"/>
          <w:sz w:val="24"/>
        </w:rPr>
        <w:t xml:space="preserve"> </w:t>
      </w:r>
      <w:r>
        <w:rPr>
          <w:sz w:val="24"/>
        </w:rPr>
        <w:t>и</w:t>
      </w:r>
      <w:r>
        <w:rPr>
          <w:spacing w:val="1"/>
          <w:sz w:val="24"/>
        </w:rPr>
        <w:t xml:space="preserve"> </w:t>
      </w:r>
      <w:r>
        <w:rPr>
          <w:sz w:val="24"/>
        </w:rPr>
        <w:t>целенаправленную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появления,</w:t>
      </w:r>
      <w:r>
        <w:rPr>
          <w:spacing w:val="1"/>
          <w:sz w:val="24"/>
        </w:rPr>
        <w:t xml:space="preserve"> </w:t>
      </w:r>
      <w:r>
        <w:rPr>
          <w:sz w:val="24"/>
        </w:rPr>
        <w:t>расширения,</w:t>
      </w:r>
      <w:r>
        <w:rPr>
          <w:spacing w:val="1"/>
          <w:sz w:val="24"/>
        </w:rPr>
        <w:t xml:space="preserve"> </w:t>
      </w:r>
      <w:r>
        <w:rPr>
          <w:sz w:val="24"/>
        </w:rPr>
        <w:t>влияния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маргинальных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(оставивших обучение,</w:t>
      </w:r>
      <w:r>
        <w:rPr>
          <w:spacing w:val="-1"/>
          <w:sz w:val="24"/>
        </w:rPr>
        <w:t xml:space="preserve"> </w:t>
      </w:r>
      <w:r>
        <w:rPr>
          <w:sz w:val="24"/>
        </w:rPr>
        <w:t>криминальной</w:t>
      </w:r>
      <w:r>
        <w:rPr>
          <w:spacing w:val="-1"/>
          <w:sz w:val="24"/>
        </w:rPr>
        <w:t xml:space="preserve"> </w:t>
      </w:r>
      <w:r>
        <w:rPr>
          <w:sz w:val="24"/>
        </w:rPr>
        <w:t>направленности,</w:t>
      </w:r>
      <w:r>
        <w:rPr>
          <w:spacing w:val="-2"/>
          <w:sz w:val="24"/>
        </w:rPr>
        <w:t xml:space="preserve"> </w:t>
      </w:r>
      <w:r>
        <w:rPr>
          <w:sz w:val="24"/>
        </w:rPr>
        <w:t>с</w:t>
      </w:r>
      <w:r>
        <w:rPr>
          <w:spacing w:val="-2"/>
          <w:sz w:val="24"/>
        </w:rPr>
        <w:t xml:space="preserve"> </w:t>
      </w:r>
      <w:r>
        <w:rPr>
          <w:sz w:val="24"/>
        </w:rPr>
        <w:t>агрессивным поведением</w:t>
      </w:r>
      <w:r>
        <w:rPr>
          <w:spacing w:val="-2"/>
          <w:sz w:val="24"/>
        </w:rPr>
        <w:t xml:space="preserve"> </w:t>
      </w:r>
      <w:r>
        <w:rPr>
          <w:sz w:val="24"/>
        </w:rPr>
        <w:t>и</w:t>
      </w:r>
      <w:r>
        <w:rPr>
          <w:spacing w:val="-2"/>
          <w:sz w:val="24"/>
        </w:rPr>
        <w:t xml:space="preserve"> </w:t>
      </w:r>
      <w:r>
        <w:rPr>
          <w:sz w:val="24"/>
        </w:rPr>
        <w:t>др.);</w:t>
      </w:r>
    </w:p>
    <w:p w:rsidR="00800D06" w:rsidRDefault="00800D06">
      <w:pPr>
        <w:pStyle w:val="a3"/>
        <w:spacing w:before="5"/>
        <w:ind w:left="0" w:firstLine="0"/>
        <w:jc w:val="left"/>
      </w:pPr>
    </w:p>
    <w:p w:rsidR="00800D06" w:rsidRDefault="00AD0FDD" w:rsidP="001F3E34">
      <w:pPr>
        <w:pStyle w:val="a4"/>
        <w:numPr>
          <w:ilvl w:val="0"/>
          <w:numId w:val="15"/>
        </w:numPr>
        <w:tabs>
          <w:tab w:val="left" w:pos="920"/>
        </w:tabs>
        <w:spacing w:line="254" w:lineRule="auto"/>
        <w:ind w:left="679" w:right="292" w:firstLine="0"/>
        <w:rPr>
          <w:sz w:val="24"/>
        </w:rPr>
      </w:pPr>
      <w:r>
        <w:rPr>
          <w:sz w:val="24"/>
        </w:rPr>
        <w:t>профилактику</w:t>
      </w:r>
      <w:r>
        <w:rPr>
          <w:spacing w:val="1"/>
          <w:sz w:val="24"/>
        </w:rPr>
        <w:t xml:space="preserve"> </w:t>
      </w:r>
      <w:r>
        <w:rPr>
          <w:sz w:val="24"/>
        </w:rPr>
        <w:t>расширения</w:t>
      </w:r>
      <w:r>
        <w:rPr>
          <w:spacing w:val="1"/>
          <w:sz w:val="24"/>
        </w:rPr>
        <w:t xml:space="preserve"> </w:t>
      </w:r>
      <w:r>
        <w:rPr>
          <w:sz w:val="24"/>
        </w:rPr>
        <w:t>групп,</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требующих</w:t>
      </w:r>
      <w:r>
        <w:rPr>
          <w:spacing w:val="1"/>
          <w:sz w:val="24"/>
        </w:rPr>
        <w:t xml:space="preserve"> </w:t>
      </w:r>
      <w:r>
        <w:rPr>
          <w:sz w:val="24"/>
        </w:rPr>
        <w:t>специальной</w:t>
      </w:r>
      <w:r>
        <w:rPr>
          <w:spacing w:val="1"/>
          <w:sz w:val="24"/>
        </w:rPr>
        <w:t xml:space="preserve"> </w:t>
      </w:r>
      <w:r>
        <w:rPr>
          <w:sz w:val="24"/>
        </w:rPr>
        <w:t>психолого-</w:t>
      </w:r>
      <w:r>
        <w:rPr>
          <w:spacing w:val="1"/>
          <w:sz w:val="24"/>
        </w:rPr>
        <w:t xml:space="preserve"> </w:t>
      </w:r>
      <w:r>
        <w:rPr>
          <w:sz w:val="24"/>
        </w:rPr>
        <w:t>педагогической поддержки и сопровождения (слабоуспевающие, социально запущенные, социально</w:t>
      </w:r>
      <w:r>
        <w:rPr>
          <w:spacing w:val="1"/>
          <w:sz w:val="24"/>
        </w:rPr>
        <w:t xml:space="preserve"> </w:t>
      </w:r>
      <w:r>
        <w:rPr>
          <w:sz w:val="24"/>
        </w:rPr>
        <w:t>неадаптированные</w:t>
      </w:r>
      <w:r>
        <w:rPr>
          <w:spacing w:val="-3"/>
          <w:sz w:val="24"/>
        </w:rPr>
        <w:t xml:space="preserve"> </w:t>
      </w:r>
      <w:r>
        <w:rPr>
          <w:sz w:val="24"/>
        </w:rPr>
        <w:t>дети-мигранты, обучающиеся с</w:t>
      </w:r>
      <w:r>
        <w:rPr>
          <w:spacing w:val="-1"/>
          <w:sz w:val="24"/>
        </w:rPr>
        <w:t xml:space="preserve"> </w:t>
      </w:r>
      <w:r>
        <w:rPr>
          <w:sz w:val="24"/>
        </w:rPr>
        <w:t>ОШ</w:t>
      </w:r>
      <w:r>
        <w:rPr>
          <w:spacing w:val="-2"/>
          <w:sz w:val="24"/>
        </w:rPr>
        <w:t xml:space="preserve"> </w:t>
      </w:r>
      <w:r>
        <w:rPr>
          <w:sz w:val="24"/>
        </w:rPr>
        <w:t>и т.д.).</w:t>
      </w:r>
    </w:p>
    <w:p w:rsidR="00800D06" w:rsidRDefault="00800D06">
      <w:pPr>
        <w:pStyle w:val="a3"/>
        <w:spacing w:before="10"/>
        <w:ind w:left="0" w:firstLine="0"/>
        <w:jc w:val="left"/>
        <w:rPr>
          <w:sz w:val="26"/>
        </w:rPr>
      </w:pPr>
    </w:p>
    <w:p w:rsidR="00800D06" w:rsidRDefault="00AD0FDD">
      <w:pPr>
        <w:pStyle w:val="a3"/>
        <w:spacing w:line="259" w:lineRule="auto"/>
        <w:ind w:left="679" w:right="302" w:firstLine="240"/>
      </w:pPr>
      <w:r>
        <w:t>Модуль</w:t>
      </w:r>
      <w:r>
        <w:rPr>
          <w:spacing w:val="1"/>
        </w:rPr>
        <w:t xml:space="preserve"> </w:t>
      </w:r>
      <w:r>
        <w:t>Безопасность</w:t>
      </w:r>
      <w:r>
        <w:rPr>
          <w:spacing w:val="1"/>
        </w:rPr>
        <w:t xml:space="preserve"> </w:t>
      </w:r>
      <w:r>
        <w:t>жизнедеятельности</w:t>
      </w:r>
      <w:r>
        <w:rPr>
          <w:spacing w:val="1"/>
        </w:rPr>
        <w:t xml:space="preserve"> </w:t>
      </w:r>
      <w:r>
        <w:t>(пожарная</w:t>
      </w:r>
      <w:r>
        <w:rPr>
          <w:spacing w:val="1"/>
        </w:rPr>
        <w:t xml:space="preserve"> </w:t>
      </w:r>
      <w:r>
        <w:t>безопасность,</w:t>
      </w:r>
      <w:r>
        <w:rPr>
          <w:spacing w:val="1"/>
        </w:rPr>
        <w:t xml:space="preserve"> </w:t>
      </w:r>
      <w:r>
        <w:t>дорожная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1"/>
        </w:rPr>
        <w:t xml:space="preserve"> </w:t>
      </w:r>
      <w:r>
        <w:t>профилактика</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профилактика</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правонарушений</w:t>
      </w:r>
      <w:r>
        <w:rPr>
          <w:spacing w:val="1"/>
        </w:rPr>
        <w:t xml:space="preserve"> </w:t>
      </w:r>
      <w:r>
        <w:t>и</w:t>
      </w:r>
      <w:r>
        <w:rPr>
          <w:spacing w:val="1"/>
        </w:rPr>
        <w:t xml:space="preserve"> </w:t>
      </w:r>
      <w:r>
        <w:t>безнадзорности)</w:t>
      </w:r>
      <w:r>
        <w:rPr>
          <w:spacing w:val="1"/>
        </w:rPr>
        <w:t xml:space="preserve"> </w:t>
      </w:r>
      <w:r>
        <w:t>реализуется</w:t>
      </w:r>
      <w:r>
        <w:rPr>
          <w:spacing w:val="-2"/>
        </w:rPr>
        <w:t xml:space="preserve"> </w:t>
      </w:r>
      <w:r>
        <w:t>через</w:t>
      </w:r>
      <w:r>
        <w:rPr>
          <w:spacing w:val="-2"/>
        </w:rPr>
        <w:t xml:space="preserve"> </w:t>
      </w:r>
      <w:r>
        <w:t>систему</w:t>
      </w:r>
      <w:r>
        <w:rPr>
          <w:spacing w:val="-7"/>
        </w:rPr>
        <w:t xml:space="preserve"> </w:t>
      </w:r>
      <w:r>
        <w:t>классных</w:t>
      </w:r>
      <w:r>
        <w:rPr>
          <w:spacing w:val="-1"/>
        </w:rPr>
        <w:t xml:space="preserve"> </w:t>
      </w:r>
      <w:r>
        <w:t>часов,</w:t>
      </w:r>
      <w:r>
        <w:rPr>
          <w:spacing w:val="-2"/>
        </w:rPr>
        <w:t xml:space="preserve"> </w:t>
      </w:r>
      <w:r>
        <w:t>общешкольных мероприятий,</w:t>
      </w:r>
      <w:r>
        <w:rPr>
          <w:spacing w:val="-5"/>
        </w:rPr>
        <w:t xml:space="preserve"> </w:t>
      </w:r>
      <w:r>
        <w:t>индивидуальные</w:t>
      </w:r>
      <w:r>
        <w:rPr>
          <w:spacing w:val="-4"/>
        </w:rPr>
        <w:t xml:space="preserve"> </w:t>
      </w:r>
      <w:r>
        <w:t>беседы.</w:t>
      </w:r>
    </w:p>
    <w:p w:rsidR="00800D06" w:rsidRDefault="00AD0FDD">
      <w:pPr>
        <w:pStyle w:val="a3"/>
        <w:spacing w:before="156" w:line="259" w:lineRule="auto"/>
        <w:ind w:left="679" w:right="308" w:firstLine="240"/>
      </w:pPr>
      <w:r>
        <w:t>Для</w:t>
      </w:r>
      <w:r>
        <w:rPr>
          <w:spacing w:val="1"/>
        </w:rPr>
        <w:t xml:space="preserve"> </w:t>
      </w:r>
      <w:r>
        <w:t>каждого</w:t>
      </w:r>
      <w:r>
        <w:rPr>
          <w:spacing w:val="1"/>
        </w:rPr>
        <w:t xml:space="preserve"> </w:t>
      </w:r>
      <w:r>
        <w:t>класса</w:t>
      </w:r>
      <w:r>
        <w:rPr>
          <w:spacing w:val="1"/>
        </w:rPr>
        <w:t xml:space="preserve"> </w:t>
      </w:r>
      <w:r>
        <w:t>разрабатывается</w:t>
      </w:r>
      <w:r>
        <w:rPr>
          <w:spacing w:val="1"/>
        </w:rPr>
        <w:t xml:space="preserve"> </w:t>
      </w:r>
      <w:r>
        <w:t>перечень</w:t>
      </w:r>
      <w:r>
        <w:rPr>
          <w:spacing w:val="1"/>
        </w:rPr>
        <w:t xml:space="preserve"> </w:t>
      </w:r>
      <w:r>
        <w:t>классных</w:t>
      </w:r>
      <w:r>
        <w:rPr>
          <w:spacing w:val="1"/>
        </w:rPr>
        <w:t xml:space="preserve"> </w:t>
      </w:r>
      <w:r>
        <w:t>часов</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представленный</w:t>
      </w:r>
      <w:r>
        <w:rPr>
          <w:spacing w:val="-1"/>
        </w:rPr>
        <w:t xml:space="preserve"> </w:t>
      </w:r>
      <w:r>
        <w:t>в</w:t>
      </w:r>
      <w:r>
        <w:rPr>
          <w:spacing w:val="-1"/>
        </w:rPr>
        <w:t xml:space="preserve"> </w:t>
      </w:r>
      <w:r>
        <w:t>индивидуальных планах</w:t>
      </w:r>
      <w:r>
        <w:rPr>
          <w:spacing w:val="2"/>
        </w:rPr>
        <w:t xml:space="preserve"> </w:t>
      </w:r>
      <w:r>
        <w:t>воспитательной</w:t>
      </w:r>
      <w:r>
        <w:rPr>
          <w:spacing w:val="-1"/>
        </w:rPr>
        <w:t xml:space="preserve"> </w:t>
      </w:r>
      <w:r>
        <w:t>работы.</w:t>
      </w:r>
    </w:p>
    <w:p w:rsidR="00800D06" w:rsidRDefault="00AD0FDD">
      <w:pPr>
        <w:spacing w:before="153"/>
        <w:ind w:left="679"/>
        <w:rPr>
          <w:i/>
          <w:sz w:val="24"/>
        </w:rPr>
      </w:pPr>
      <w:r>
        <w:rPr>
          <w:i/>
          <w:sz w:val="24"/>
        </w:rPr>
        <w:t>На</w:t>
      </w:r>
      <w:r>
        <w:rPr>
          <w:i/>
          <w:spacing w:val="-3"/>
          <w:sz w:val="24"/>
        </w:rPr>
        <w:t xml:space="preserve"> </w:t>
      </w:r>
      <w:r>
        <w:rPr>
          <w:i/>
          <w:sz w:val="24"/>
        </w:rPr>
        <w:t>школьном</w:t>
      </w:r>
      <w:r>
        <w:rPr>
          <w:i/>
          <w:spacing w:val="-1"/>
          <w:sz w:val="24"/>
        </w:rPr>
        <w:t xml:space="preserve"> </w:t>
      </w:r>
      <w:r>
        <w:rPr>
          <w:i/>
          <w:sz w:val="24"/>
        </w:rPr>
        <w:t>уровне:</w:t>
      </w:r>
    </w:p>
    <w:p w:rsidR="00800D06" w:rsidRDefault="00AD0FDD">
      <w:pPr>
        <w:pStyle w:val="a3"/>
        <w:spacing w:before="175" w:line="259" w:lineRule="auto"/>
        <w:ind w:left="679" w:right="301" w:firstLine="0"/>
      </w:pPr>
      <w:r>
        <w:t>−</w:t>
      </w:r>
      <w:r>
        <w:rPr>
          <w:spacing w:val="1"/>
        </w:rPr>
        <w:t xml:space="preserve"> </w:t>
      </w:r>
      <w:r>
        <w:t>«Уроки</w:t>
      </w:r>
      <w:r>
        <w:rPr>
          <w:spacing w:val="1"/>
        </w:rPr>
        <w:t xml:space="preserve"> </w:t>
      </w:r>
      <w:r>
        <w:t>доброты»,</w:t>
      </w:r>
      <w:r>
        <w:rPr>
          <w:spacing w:val="1"/>
        </w:rPr>
        <w:t xml:space="preserve"> </w:t>
      </w:r>
      <w:r>
        <w:t>классные</w:t>
      </w:r>
      <w:r>
        <w:rPr>
          <w:spacing w:val="1"/>
        </w:rPr>
        <w:t xml:space="preserve"> </w:t>
      </w:r>
      <w:r>
        <w:t>часы,</w:t>
      </w:r>
      <w:r>
        <w:rPr>
          <w:spacing w:val="1"/>
        </w:rPr>
        <w:t xml:space="preserve"> </w:t>
      </w:r>
      <w:r>
        <w:t>интерактивные</w:t>
      </w:r>
      <w:r>
        <w:rPr>
          <w:spacing w:val="1"/>
        </w:rPr>
        <w:t xml:space="preserve"> </w:t>
      </w:r>
      <w:r>
        <w:t>игры</w:t>
      </w:r>
      <w:r>
        <w:rPr>
          <w:spacing w:val="1"/>
        </w:rPr>
        <w:t xml:space="preserve"> </w:t>
      </w:r>
      <w:r>
        <w:t>для</w:t>
      </w:r>
      <w:r>
        <w:rPr>
          <w:spacing w:val="1"/>
        </w:rPr>
        <w:t xml:space="preserve"> </w:t>
      </w:r>
      <w:r>
        <w:t>формирования</w:t>
      </w:r>
      <w:r>
        <w:rPr>
          <w:spacing w:val="61"/>
        </w:rPr>
        <w:t xml:space="preserve"> </w:t>
      </w:r>
      <w:r>
        <w:t>толерантного</w:t>
      </w:r>
      <w:r>
        <w:rPr>
          <w:spacing w:val="1"/>
        </w:rPr>
        <w:t xml:space="preserve"> </w:t>
      </w:r>
      <w:r>
        <w:t>отношения</w:t>
      </w:r>
      <w:r>
        <w:rPr>
          <w:spacing w:val="-1"/>
        </w:rPr>
        <w:t xml:space="preserve"> </w:t>
      </w:r>
      <w:r>
        <w:t>друг</w:t>
      </w:r>
      <w:r>
        <w:rPr>
          <w:spacing w:val="-1"/>
        </w:rPr>
        <w:t xml:space="preserve"> </w:t>
      </w:r>
      <w:r>
        <w:t>к</w:t>
      </w:r>
      <w:r>
        <w:rPr>
          <w:spacing w:val="-1"/>
        </w:rPr>
        <w:t xml:space="preserve"> </w:t>
      </w:r>
      <w:r>
        <w:t>другу,</w:t>
      </w:r>
      <w:r>
        <w:rPr>
          <w:spacing w:val="6"/>
        </w:rPr>
        <w:t xml:space="preserve"> </w:t>
      </w:r>
      <w:r>
        <w:t>умения дружить,</w:t>
      </w:r>
      <w:r>
        <w:rPr>
          <w:spacing w:val="-1"/>
        </w:rPr>
        <w:t xml:space="preserve"> </w:t>
      </w:r>
      <w:r>
        <w:t>ценить</w:t>
      </w:r>
      <w:r>
        <w:rPr>
          <w:spacing w:val="1"/>
        </w:rPr>
        <w:t xml:space="preserve"> </w:t>
      </w:r>
      <w:r>
        <w:t>дружбу;</w:t>
      </w:r>
    </w:p>
    <w:p w:rsidR="00800D06" w:rsidRDefault="00AD0FDD">
      <w:pPr>
        <w:pStyle w:val="a3"/>
        <w:spacing w:before="156" w:line="259" w:lineRule="auto"/>
        <w:ind w:left="679" w:right="300" w:firstLine="0"/>
      </w:pPr>
      <w:r>
        <w:t>− Интерактивные беседы для формирования у обучающихся культуры общения (коммуникативные</w:t>
      </w:r>
      <w:r>
        <w:rPr>
          <w:spacing w:val="1"/>
        </w:rPr>
        <w:t xml:space="preserve"> </w:t>
      </w:r>
      <w:r>
        <w:t>умения), формирование умение высказывать свое мнение, отстаивать его, а также признавать свою</w:t>
      </w:r>
      <w:r>
        <w:rPr>
          <w:spacing w:val="1"/>
        </w:rPr>
        <w:t xml:space="preserve"> </w:t>
      </w:r>
      <w:r>
        <w:t>неправоту</w:t>
      </w:r>
      <w:r>
        <w:rPr>
          <w:spacing w:val="-5"/>
        </w:rPr>
        <w:t xml:space="preserve"> </w:t>
      </w:r>
      <w:r>
        <w:t>в</w:t>
      </w:r>
      <w:r>
        <w:rPr>
          <w:spacing w:val="-2"/>
        </w:rPr>
        <w:t xml:space="preserve"> </w:t>
      </w:r>
      <w:r>
        <w:t>случае</w:t>
      </w:r>
      <w:r>
        <w:rPr>
          <w:spacing w:val="-1"/>
        </w:rPr>
        <w:t xml:space="preserve"> </w:t>
      </w:r>
      <w:r>
        <w:t>ошибки;</w:t>
      </w:r>
    </w:p>
    <w:p w:rsidR="00800D06" w:rsidRDefault="00AD0FDD">
      <w:pPr>
        <w:pStyle w:val="a3"/>
        <w:spacing w:before="155" w:line="259" w:lineRule="auto"/>
        <w:ind w:left="679" w:right="303" w:firstLine="0"/>
      </w:pPr>
      <w:r>
        <w:t>− реализация программ дополнительного образования направленных на формирование 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расширение</w:t>
      </w:r>
      <w:r>
        <w:rPr>
          <w:spacing w:val="1"/>
        </w:rPr>
        <w:t xml:space="preserve"> </w:t>
      </w:r>
      <w:r>
        <w:t>представления</w:t>
      </w:r>
      <w:r>
        <w:rPr>
          <w:spacing w:val="1"/>
        </w:rPr>
        <w:t xml:space="preserve"> </w:t>
      </w:r>
      <w:r>
        <w:t>учащихся</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формировать</w:t>
      </w:r>
      <w:r>
        <w:rPr>
          <w:spacing w:val="1"/>
        </w:rPr>
        <w:t xml:space="preserve"> </w:t>
      </w:r>
      <w:r>
        <w:t>потребность</w:t>
      </w:r>
      <w:r>
        <w:rPr>
          <w:spacing w:val="1"/>
        </w:rPr>
        <w:t xml:space="preserve"> </w:t>
      </w:r>
      <w:r>
        <w:t>в</w:t>
      </w:r>
      <w:r>
        <w:rPr>
          <w:spacing w:val="1"/>
        </w:rPr>
        <w:t xml:space="preserve"> </w:t>
      </w:r>
      <w:r>
        <w:t>соблюдении</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w:t>
      </w:r>
      <w:r>
        <w:rPr>
          <w:spacing w:val="1"/>
        </w:rPr>
        <w:t xml:space="preserve"> </w:t>
      </w:r>
      <w:r>
        <w:t>здоровом</w:t>
      </w:r>
      <w:r>
        <w:rPr>
          <w:spacing w:val="1"/>
        </w:rPr>
        <w:t xml:space="preserve"> </w:t>
      </w:r>
      <w:r>
        <w:t>питании,</w:t>
      </w:r>
      <w:r>
        <w:rPr>
          <w:spacing w:val="1"/>
        </w:rPr>
        <w:t xml:space="preserve"> </w:t>
      </w:r>
      <w:r>
        <w:t>необходимости</w:t>
      </w:r>
      <w:r>
        <w:rPr>
          <w:spacing w:val="1"/>
        </w:rPr>
        <w:t xml:space="preserve"> </w:t>
      </w:r>
      <w:r>
        <w:t>употребления в пищу продуктов,</w:t>
      </w:r>
      <w:r>
        <w:rPr>
          <w:spacing w:val="1"/>
        </w:rPr>
        <w:t xml:space="preserve"> </w:t>
      </w:r>
      <w:r>
        <w:t>богатых</w:t>
      </w:r>
      <w:r>
        <w:rPr>
          <w:spacing w:val="1"/>
        </w:rPr>
        <w:t xml:space="preserve"> </w:t>
      </w:r>
      <w:r>
        <w:t>витаминами, о рациональном питании</w:t>
      </w:r>
      <w:r>
        <w:rPr>
          <w:spacing w:val="1"/>
        </w:rPr>
        <w:t xml:space="preserve"> </w:t>
      </w:r>
      <w:r>
        <w:t>(Программа</w:t>
      </w:r>
      <w:r>
        <w:rPr>
          <w:spacing w:val="-2"/>
        </w:rPr>
        <w:t xml:space="preserve"> </w:t>
      </w:r>
      <w:r>
        <w:t>ДО</w:t>
      </w:r>
      <w:r>
        <w:rPr>
          <w:spacing w:val="3"/>
        </w:rPr>
        <w:t xml:space="preserve"> </w:t>
      </w:r>
      <w:r>
        <w:t>«Школа</w:t>
      </w:r>
      <w:r>
        <w:rPr>
          <w:spacing w:val="-1"/>
        </w:rPr>
        <w:t xml:space="preserve"> </w:t>
      </w:r>
      <w:r>
        <w:t>здоровья»).</w:t>
      </w:r>
    </w:p>
    <w:p w:rsidR="00800D06" w:rsidRDefault="00AD0FDD">
      <w:pPr>
        <w:spacing w:before="159"/>
        <w:ind w:left="679"/>
        <w:rPr>
          <w:i/>
          <w:sz w:val="24"/>
        </w:rPr>
      </w:pPr>
      <w:r>
        <w:rPr>
          <w:i/>
          <w:sz w:val="24"/>
        </w:rPr>
        <w:t>На</w:t>
      </w:r>
      <w:r>
        <w:rPr>
          <w:i/>
          <w:spacing w:val="-4"/>
          <w:sz w:val="24"/>
        </w:rPr>
        <w:t xml:space="preserve"> </w:t>
      </w:r>
      <w:r>
        <w:rPr>
          <w:i/>
          <w:sz w:val="24"/>
        </w:rPr>
        <w:t>индивидуальном</w:t>
      </w:r>
      <w:r>
        <w:rPr>
          <w:i/>
          <w:spacing w:val="-3"/>
          <w:sz w:val="24"/>
        </w:rPr>
        <w:t xml:space="preserve"> </w:t>
      </w:r>
      <w:r>
        <w:rPr>
          <w:i/>
          <w:sz w:val="24"/>
        </w:rPr>
        <w:t>уровне:</w:t>
      </w:r>
    </w:p>
    <w:p w:rsidR="00800D06" w:rsidRDefault="00AD0FDD">
      <w:pPr>
        <w:pStyle w:val="a3"/>
        <w:spacing w:before="172"/>
        <w:ind w:left="679" w:firstLine="0"/>
        <w:jc w:val="left"/>
      </w:pPr>
      <w:r>
        <w:t>−</w:t>
      </w:r>
      <w:r>
        <w:rPr>
          <w:spacing w:val="-4"/>
        </w:rPr>
        <w:t xml:space="preserve"> </w:t>
      </w:r>
      <w:r>
        <w:t>консультации,</w:t>
      </w:r>
      <w:r>
        <w:rPr>
          <w:spacing w:val="-3"/>
        </w:rPr>
        <w:t xml:space="preserve"> </w:t>
      </w:r>
      <w:r>
        <w:t>тренинги,</w:t>
      </w:r>
      <w:r>
        <w:rPr>
          <w:spacing w:val="-2"/>
        </w:rPr>
        <w:t xml:space="preserve"> </w:t>
      </w:r>
      <w:r>
        <w:t>беседы,</w:t>
      </w:r>
      <w:r>
        <w:rPr>
          <w:spacing w:val="-3"/>
        </w:rPr>
        <w:t xml:space="preserve"> </w:t>
      </w:r>
      <w:r>
        <w:t>диагностика.</w:t>
      </w:r>
    </w:p>
    <w:p w:rsidR="00800D06" w:rsidRDefault="00AD0FDD">
      <w:pPr>
        <w:pStyle w:val="a3"/>
        <w:spacing w:before="178" w:line="259" w:lineRule="auto"/>
        <w:ind w:left="679" w:right="305" w:firstLine="0"/>
      </w:pPr>
      <w:r>
        <w:t>−</w:t>
      </w:r>
      <w:r>
        <w:rPr>
          <w:spacing w:val="1"/>
        </w:rPr>
        <w:t xml:space="preserve"> </w:t>
      </w:r>
      <w:r>
        <w:t>выявление</w:t>
      </w:r>
      <w:r>
        <w:rPr>
          <w:spacing w:val="1"/>
        </w:rPr>
        <w:t xml:space="preserve"> </w:t>
      </w:r>
      <w:r>
        <w:t>факторов,</w:t>
      </w:r>
      <w:r>
        <w:rPr>
          <w:spacing w:val="1"/>
        </w:rPr>
        <w:t xml:space="preserve"> </w:t>
      </w:r>
      <w:r>
        <w:t>оказывающих</w:t>
      </w:r>
      <w:r>
        <w:rPr>
          <w:spacing w:val="1"/>
        </w:rPr>
        <w:t xml:space="preserve"> </w:t>
      </w:r>
      <w:r>
        <w:t>отрицательное</w:t>
      </w:r>
      <w:r>
        <w:rPr>
          <w:spacing w:val="1"/>
        </w:rPr>
        <w:t xml:space="preserve"> </w:t>
      </w:r>
      <w:r>
        <w:t>воздействие</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и</w:t>
      </w:r>
      <w:r>
        <w:rPr>
          <w:spacing w:val="1"/>
        </w:rPr>
        <w:t xml:space="preserve"> </w:t>
      </w:r>
      <w:r>
        <w:t>способствующие совершению им</w:t>
      </w:r>
      <w:r>
        <w:rPr>
          <w:spacing w:val="-4"/>
        </w:rPr>
        <w:t xml:space="preserve"> </w:t>
      </w:r>
      <w:r>
        <w:t>правонарушений.</w:t>
      </w:r>
    </w:p>
    <w:p w:rsidR="00800D06" w:rsidRDefault="00AD0FDD">
      <w:pPr>
        <w:pStyle w:val="a3"/>
        <w:spacing w:before="153" w:line="259" w:lineRule="auto"/>
        <w:ind w:left="679" w:right="303" w:firstLine="0"/>
      </w:pPr>
      <w:r>
        <w:t>−</w:t>
      </w:r>
      <w:r>
        <w:rPr>
          <w:spacing w:val="1"/>
        </w:rPr>
        <w:t xml:space="preserve"> </w:t>
      </w:r>
      <w:r>
        <w:t>помощь</w:t>
      </w:r>
      <w:r>
        <w:rPr>
          <w:spacing w:val="1"/>
        </w:rPr>
        <w:t xml:space="preserve"> </w:t>
      </w:r>
      <w:r>
        <w:t>в</w:t>
      </w:r>
      <w:r>
        <w:rPr>
          <w:spacing w:val="1"/>
        </w:rPr>
        <w:t xml:space="preserve"> </w:t>
      </w:r>
      <w:r>
        <w:t>личностном</w:t>
      </w:r>
      <w:r>
        <w:rPr>
          <w:spacing w:val="1"/>
        </w:rPr>
        <w:t xml:space="preserve"> </w:t>
      </w:r>
      <w:r>
        <w:t>росте,</w:t>
      </w:r>
      <w:r>
        <w:rPr>
          <w:spacing w:val="1"/>
        </w:rPr>
        <w:t xml:space="preserve"> </w:t>
      </w:r>
      <w:r>
        <w:t>помощь</w:t>
      </w:r>
      <w:r>
        <w:rPr>
          <w:spacing w:val="1"/>
        </w:rPr>
        <w:t xml:space="preserve"> </w:t>
      </w:r>
      <w:r>
        <w:t>в</w:t>
      </w:r>
      <w:r>
        <w:rPr>
          <w:spacing w:val="1"/>
        </w:rPr>
        <w:t xml:space="preserve"> </w:t>
      </w:r>
      <w:r>
        <w:t>формировании</w:t>
      </w:r>
      <w:r>
        <w:rPr>
          <w:spacing w:val="1"/>
        </w:rPr>
        <w:t xml:space="preserve"> </w:t>
      </w:r>
      <w:r>
        <w:t>адекватной</w:t>
      </w:r>
      <w:r>
        <w:rPr>
          <w:spacing w:val="1"/>
        </w:rPr>
        <w:t xml:space="preserve"> </w:t>
      </w:r>
      <w:r>
        <w:t>самооценки,</w:t>
      </w:r>
      <w:r>
        <w:rPr>
          <w:spacing w:val="1"/>
        </w:rPr>
        <w:t xml:space="preserve"> </w:t>
      </w:r>
      <w:r>
        <w:t>развитие</w:t>
      </w:r>
      <w:r>
        <w:rPr>
          <w:spacing w:val="1"/>
        </w:rPr>
        <w:t xml:space="preserve"> </w:t>
      </w:r>
      <w:r>
        <w:t>познавательной и нравственно-эстетической и патриотической культуры, в формировании навыков</w:t>
      </w:r>
      <w:r>
        <w:rPr>
          <w:spacing w:val="1"/>
        </w:rPr>
        <w:t xml:space="preserve"> </w:t>
      </w:r>
      <w:r>
        <w:t>самопознания,</w:t>
      </w:r>
      <w:r>
        <w:rPr>
          <w:spacing w:val="-3"/>
        </w:rPr>
        <w:t xml:space="preserve"> </w:t>
      </w:r>
      <w:r>
        <w:t>развитии</w:t>
      </w:r>
      <w:r>
        <w:rPr>
          <w:spacing w:val="-3"/>
        </w:rPr>
        <w:t xml:space="preserve"> </w:t>
      </w:r>
      <w:r>
        <w:t>коммуникативных</w:t>
      </w:r>
      <w:r>
        <w:rPr>
          <w:spacing w:val="-4"/>
        </w:rPr>
        <w:t xml:space="preserve"> </w:t>
      </w:r>
      <w:r>
        <w:t>и</w:t>
      </w:r>
      <w:r>
        <w:rPr>
          <w:spacing w:val="-4"/>
        </w:rPr>
        <w:t xml:space="preserve"> </w:t>
      </w:r>
      <w:r>
        <w:t>поведенческих</w:t>
      </w:r>
      <w:r>
        <w:rPr>
          <w:spacing w:val="-1"/>
        </w:rPr>
        <w:t xml:space="preserve"> </w:t>
      </w:r>
      <w:r>
        <w:t>навыков,</w:t>
      </w:r>
      <w:r>
        <w:rPr>
          <w:spacing w:val="-3"/>
        </w:rPr>
        <w:t xml:space="preserve"> </w:t>
      </w:r>
      <w:r>
        <w:t>навыков</w:t>
      </w:r>
      <w:r>
        <w:rPr>
          <w:spacing w:val="-2"/>
        </w:rPr>
        <w:t xml:space="preserve"> </w:t>
      </w:r>
      <w:r>
        <w:t>саморегуляции</w:t>
      </w:r>
      <w:r>
        <w:rPr>
          <w:spacing w:val="-3"/>
        </w:rPr>
        <w:t xml:space="preserve"> </w:t>
      </w:r>
      <w:r>
        <w:t>и</w:t>
      </w:r>
      <w:r>
        <w:rPr>
          <w:spacing w:val="-5"/>
        </w:rPr>
        <w:t xml:space="preserve"> </w:t>
      </w:r>
      <w:r>
        <w:t>др.</w:t>
      </w:r>
    </w:p>
    <w:p w:rsidR="00800D06" w:rsidRDefault="00AD0FDD">
      <w:pPr>
        <w:pStyle w:val="a3"/>
        <w:spacing w:before="155"/>
        <w:ind w:left="679" w:firstLine="0"/>
        <w:jc w:val="left"/>
      </w:pPr>
      <w:r>
        <w:t>−</w:t>
      </w:r>
      <w:r>
        <w:rPr>
          <w:spacing w:val="-5"/>
        </w:rPr>
        <w:t xml:space="preserve"> </w:t>
      </w:r>
      <w:r>
        <w:t>социально-педагогические</w:t>
      </w:r>
      <w:r>
        <w:rPr>
          <w:spacing w:val="-5"/>
        </w:rPr>
        <w:t xml:space="preserve"> </w:t>
      </w:r>
      <w:r>
        <w:t>и</w:t>
      </w:r>
      <w:r>
        <w:rPr>
          <w:spacing w:val="-4"/>
        </w:rPr>
        <w:t xml:space="preserve"> </w:t>
      </w:r>
      <w:r>
        <w:t>психологические</w:t>
      </w:r>
      <w:r>
        <w:rPr>
          <w:spacing w:val="-5"/>
        </w:rPr>
        <w:t xml:space="preserve"> </w:t>
      </w:r>
      <w:r>
        <w:t>мониторинги</w:t>
      </w:r>
      <w:r>
        <w:rPr>
          <w:spacing w:val="-3"/>
        </w:rPr>
        <w:t xml:space="preserve"> </w:t>
      </w:r>
      <w:r>
        <w:t>с</w:t>
      </w:r>
      <w:r>
        <w:rPr>
          <w:spacing w:val="-8"/>
        </w:rPr>
        <w:t xml:space="preserve"> </w:t>
      </w:r>
      <w:r>
        <w:t>целью</w:t>
      </w:r>
      <w:r>
        <w:rPr>
          <w:spacing w:val="-4"/>
        </w:rPr>
        <w:t xml:space="preserve"> </w:t>
      </w:r>
      <w:r>
        <w:t>раннего</w:t>
      </w:r>
      <w:r>
        <w:rPr>
          <w:spacing w:val="-5"/>
        </w:rPr>
        <w:t xml:space="preserve"> </w:t>
      </w:r>
      <w:r>
        <w:t>выявления</w:t>
      </w:r>
      <w:r>
        <w:rPr>
          <w:spacing w:val="-3"/>
        </w:rPr>
        <w:t xml:space="preserve"> </w:t>
      </w:r>
      <w:r>
        <w:t>проблем.</w:t>
      </w:r>
    </w:p>
    <w:p w:rsidR="00800D06" w:rsidRDefault="00AD0FDD">
      <w:pPr>
        <w:pStyle w:val="a3"/>
        <w:spacing w:before="175" w:line="259" w:lineRule="auto"/>
        <w:ind w:left="679" w:right="294" w:firstLine="0"/>
      </w:pPr>
      <w:r>
        <w:t>−</w:t>
      </w:r>
      <w:r>
        <w:rPr>
          <w:spacing w:val="1"/>
        </w:rPr>
        <w:t xml:space="preserve"> </w:t>
      </w:r>
      <w:r>
        <w:t>диагностическое</w:t>
      </w:r>
      <w:r>
        <w:rPr>
          <w:spacing w:val="1"/>
        </w:rPr>
        <w:t xml:space="preserve"> </w:t>
      </w:r>
      <w:r>
        <w:t>обследование</w:t>
      </w:r>
      <w:r>
        <w:rPr>
          <w:spacing w:val="1"/>
        </w:rPr>
        <w:t xml:space="preserve"> </w:t>
      </w:r>
      <w:r>
        <w:t>ребенка:</w:t>
      </w:r>
      <w:r>
        <w:rPr>
          <w:spacing w:val="1"/>
        </w:rPr>
        <w:t xml:space="preserve"> </w:t>
      </w:r>
      <w:r>
        <w:t>определение</w:t>
      </w:r>
      <w:r>
        <w:rPr>
          <w:spacing w:val="1"/>
        </w:rPr>
        <w:t xml:space="preserve"> </w:t>
      </w:r>
      <w:r>
        <w:t>типа</w:t>
      </w:r>
      <w:r>
        <w:rPr>
          <w:spacing w:val="1"/>
        </w:rPr>
        <w:t xml:space="preserve"> </w:t>
      </w:r>
      <w:r>
        <w:t>акцентуаций</w:t>
      </w:r>
      <w:r>
        <w:rPr>
          <w:spacing w:val="1"/>
        </w:rPr>
        <w:t xml:space="preserve"> </w:t>
      </w:r>
      <w:r>
        <w:t>характера,</w:t>
      </w:r>
      <w:r>
        <w:rPr>
          <w:spacing w:val="1"/>
        </w:rPr>
        <w:t xml:space="preserve"> </w:t>
      </w:r>
      <w:r>
        <w:t>уровня</w:t>
      </w:r>
      <w:r>
        <w:rPr>
          <w:spacing w:val="-57"/>
        </w:rPr>
        <w:t xml:space="preserve"> </w:t>
      </w:r>
      <w:r>
        <w:t>познавательного развития, выявление интересов ребенка, уровня тревожности, особенности детско-</w:t>
      </w:r>
      <w:r>
        <w:rPr>
          <w:spacing w:val="1"/>
        </w:rPr>
        <w:t xml:space="preserve"> </w:t>
      </w:r>
      <w:r>
        <w:t>родительских</w:t>
      </w:r>
      <w:r>
        <w:rPr>
          <w:spacing w:val="1"/>
        </w:rPr>
        <w:t xml:space="preserve"> </w:t>
      </w:r>
      <w:r>
        <w:t>отношений и</w:t>
      </w:r>
      <w:r>
        <w:rPr>
          <w:spacing w:val="-2"/>
        </w:rPr>
        <w:t xml:space="preserve"> </w:t>
      </w:r>
      <w:r>
        <w:t>др.</w:t>
      </w:r>
    </w:p>
    <w:p w:rsidR="00800D06" w:rsidRDefault="00AD0FDD">
      <w:pPr>
        <w:pStyle w:val="a3"/>
        <w:spacing w:before="155"/>
        <w:ind w:left="679" w:firstLine="0"/>
        <w:jc w:val="left"/>
      </w:pPr>
      <w:r>
        <w:t>−</w:t>
      </w:r>
      <w:r>
        <w:rPr>
          <w:spacing w:val="-4"/>
        </w:rPr>
        <w:t xml:space="preserve"> </w:t>
      </w:r>
      <w:r>
        <w:t>организация</w:t>
      </w:r>
      <w:r>
        <w:rPr>
          <w:spacing w:val="-5"/>
        </w:rPr>
        <w:t xml:space="preserve"> </w:t>
      </w:r>
      <w:r>
        <w:t>коррекционной</w:t>
      </w:r>
      <w:r>
        <w:rPr>
          <w:spacing w:val="-2"/>
        </w:rPr>
        <w:t xml:space="preserve"> </w:t>
      </w:r>
      <w:r>
        <w:t>работы.</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76"/>
        <w:ind w:left="679" w:firstLine="0"/>
        <w:jc w:val="left"/>
      </w:pPr>
      <w:r>
        <w:t>−</w:t>
      </w:r>
      <w:r>
        <w:rPr>
          <w:spacing w:val="-3"/>
        </w:rPr>
        <w:t xml:space="preserve"> </w:t>
      </w:r>
      <w:r>
        <w:t>формирование</w:t>
      </w:r>
      <w:r>
        <w:rPr>
          <w:spacing w:val="-3"/>
        </w:rPr>
        <w:t xml:space="preserve"> </w:t>
      </w:r>
      <w:r>
        <w:t>опыта</w:t>
      </w:r>
      <w:r>
        <w:rPr>
          <w:spacing w:val="-3"/>
        </w:rPr>
        <w:t xml:space="preserve"> </w:t>
      </w:r>
      <w:r>
        <w:t>безопасного</w:t>
      </w:r>
      <w:r>
        <w:rPr>
          <w:spacing w:val="-2"/>
        </w:rPr>
        <w:t xml:space="preserve"> </w:t>
      </w:r>
      <w:r>
        <w:t>поведения</w:t>
      </w:r>
      <w:r>
        <w:rPr>
          <w:spacing w:val="-2"/>
        </w:rPr>
        <w:t xml:space="preserve"> </w:t>
      </w:r>
      <w:r>
        <w:t>—</w:t>
      </w:r>
      <w:r>
        <w:rPr>
          <w:spacing w:val="-2"/>
        </w:rPr>
        <w:t xml:space="preserve"> </w:t>
      </w:r>
      <w:r>
        <w:t>важнейшая</w:t>
      </w:r>
      <w:r>
        <w:rPr>
          <w:spacing w:val="-2"/>
        </w:rPr>
        <w:t xml:space="preserve"> </w:t>
      </w:r>
      <w:r>
        <w:t>сторона</w:t>
      </w:r>
      <w:r>
        <w:rPr>
          <w:spacing w:val="-1"/>
        </w:rPr>
        <w:t xml:space="preserve"> </w:t>
      </w:r>
      <w:r>
        <w:t>воспитания</w:t>
      </w:r>
      <w:r>
        <w:rPr>
          <w:spacing w:val="-2"/>
        </w:rPr>
        <w:t xml:space="preserve"> </w:t>
      </w:r>
      <w:r>
        <w:t>ребенка.</w:t>
      </w:r>
    </w:p>
    <w:p w:rsidR="00800D06" w:rsidRDefault="00AD0FDD">
      <w:pPr>
        <w:pStyle w:val="a3"/>
        <w:spacing w:before="175" w:line="261" w:lineRule="auto"/>
        <w:ind w:left="679" w:right="303" w:firstLine="0"/>
      </w:pPr>
      <w:r>
        <w:t>Сегодня слабая подготовка младших школьников в вопросах безопасного поведения в различных</w:t>
      </w:r>
      <w:r>
        <w:rPr>
          <w:spacing w:val="1"/>
        </w:rPr>
        <w:t xml:space="preserve"> </w:t>
      </w:r>
      <w:r>
        <w:t>опасных и чрезвычайных ситуациях, несоблюдение ими правил дорожного движения и пожарной</w:t>
      </w:r>
      <w:r>
        <w:rPr>
          <w:spacing w:val="1"/>
        </w:rPr>
        <w:t xml:space="preserve"> </w:t>
      </w:r>
      <w:r>
        <w:t>безопасности,</w:t>
      </w:r>
      <w:r>
        <w:rPr>
          <w:spacing w:val="1"/>
        </w:rPr>
        <w:t xml:space="preserve"> </w:t>
      </w:r>
      <w:r>
        <w:t>пренебрежение</w:t>
      </w:r>
      <w:r>
        <w:rPr>
          <w:spacing w:val="1"/>
        </w:rPr>
        <w:t xml:space="preserve"> </w:t>
      </w:r>
      <w:r>
        <w:t>правилами</w:t>
      </w:r>
      <w:r>
        <w:rPr>
          <w:spacing w:val="1"/>
        </w:rPr>
        <w:t xml:space="preserve"> </w:t>
      </w:r>
      <w:r>
        <w:t>личной</w:t>
      </w:r>
      <w:r>
        <w:rPr>
          <w:spacing w:val="1"/>
        </w:rPr>
        <w:t xml:space="preserve"> </w:t>
      </w:r>
      <w:r>
        <w:t>гигиены</w:t>
      </w:r>
      <w:r>
        <w:rPr>
          <w:spacing w:val="1"/>
        </w:rPr>
        <w:t xml:space="preserve"> </w:t>
      </w:r>
      <w:r>
        <w:t>и</w:t>
      </w:r>
      <w:r>
        <w:rPr>
          <w:spacing w:val="1"/>
        </w:rPr>
        <w:t xml:space="preserve"> </w:t>
      </w:r>
      <w:r>
        <w:t>нормами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57"/>
        </w:rPr>
        <w:t xml:space="preserve"> </w:t>
      </w:r>
      <w:r>
        <w:t>большинстве</w:t>
      </w:r>
      <w:r>
        <w:rPr>
          <w:spacing w:val="1"/>
        </w:rPr>
        <w:t xml:space="preserve"> </w:t>
      </w:r>
      <w:r>
        <w:t>случаев</w:t>
      </w:r>
      <w:r>
        <w:rPr>
          <w:spacing w:val="1"/>
        </w:rPr>
        <w:t xml:space="preserve"> </w:t>
      </w:r>
      <w:r>
        <w:t>являются</w:t>
      </w:r>
      <w:r>
        <w:rPr>
          <w:spacing w:val="1"/>
        </w:rPr>
        <w:t xml:space="preserve"> </w:t>
      </w:r>
      <w:r>
        <w:t>причиной</w:t>
      </w:r>
      <w:r>
        <w:rPr>
          <w:spacing w:val="1"/>
        </w:rPr>
        <w:t xml:space="preserve"> </w:t>
      </w:r>
      <w:r>
        <w:t>несчастных</w:t>
      </w:r>
      <w:r>
        <w:rPr>
          <w:spacing w:val="1"/>
        </w:rPr>
        <w:t xml:space="preserve"> </w:t>
      </w:r>
      <w:r>
        <w:t>случаев</w:t>
      </w:r>
      <w:r>
        <w:rPr>
          <w:spacing w:val="1"/>
        </w:rPr>
        <w:t xml:space="preserve"> </w:t>
      </w:r>
      <w:r>
        <w:t>и</w:t>
      </w:r>
      <w:r>
        <w:rPr>
          <w:spacing w:val="1"/>
        </w:rPr>
        <w:t xml:space="preserve"> </w:t>
      </w:r>
      <w:r>
        <w:t>гибели</w:t>
      </w:r>
      <w:r>
        <w:rPr>
          <w:spacing w:val="1"/>
        </w:rPr>
        <w:t xml:space="preserve"> </w:t>
      </w:r>
      <w:r>
        <w:t>детей.</w:t>
      </w:r>
      <w:r>
        <w:rPr>
          <w:spacing w:val="61"/>
        </w:rPr>
        <w:t xml:space="preserve"> </w:t>
      </w:r>
      <w:r>
        <w:t>Процесс</w:t>
      </w:r>
      <w:r>
        <w:rPr>
          <w:spacing w:val="1"/>
        </w:rPr>
        <w:t xml:space="preserve"> </w:t>
      </w:r>
      <w:r>
        <w:t>формирования опыта безопасного поведения у</w:t>
      </w:r>
      <w:r>
        <w:rPr>
          <w:spacing w:val="1"/>
        </w:rPr>
        <w:t xml:space="preserve"> </w:t>
      </w:r>
      <w:r>
        <w:t>школьников является важным этапом в развитии</w:t>
      </w:r>
      <w:r>
        <w:rPr>
          <w:spacing w:val="1"/>
        </w:rPr>
        <w:t xml:space="preserve"> </w:t>
      </w:r>
      <w:r>
        <w:t>ребенка.</w:t>
      </w:r>
      <w:r>
        <w:rPr>
          <w:spacing w:val="1"/>
        </w:rPr>
        <w:t xml:space="preserve"> </w:t>
      </w:r>
      <w:r>
        <w:t>Осуществление</w:t>
      </w:r>
      <w:r>
        <w:rPr>
          <w:spacing w:val="1"/>
        </w:rPr>
        <w:t xml:space="preserve"> </w:t>
      </w:r>
      <w:r>
        <w:t>же</w:t>
      </w:r>
      <w:r>
        <w:rPr>
          <w:spacing w:val="1"/>
        </w:rPr>
        <w:t xml:space="preserve"> </w:t>
      </w:r>
      <w:r>
        <w:t>данного</w:t>
      </w:r>
      <w:r>
        <w:rPr>
          <w:spacing w:val="1"/>
        </w:rPr>
        <w:t xml:space="preserve"> </w:t>
      </w:r>
      <w:r>
        <w:t>процесса</w:t>
      </w:r>
      <w:r>
        <w:rPr>
          <w:spacing w:val="1"/>
        </w:rPr>
        <w:t xml:space="preserve"> </w:t>
      </w:r>
      <w:r>
        <w:t>воспитания</w:t>
      </w:r>
      <w:r>
        <w:rPr>
          <w:spacing w:val="1"/>
        </w:rPr>
        <w:t xml:space="preserve"> </w:t>
      </w:r>
      <w:r>
        <w:t>будет</w:t>
      </w:r>
      <w:r>
        <w:rPr>
          <w:spacing w:val="1"/>
        </w:rPr>
        <w:t xml:space="preserve"> </w:t>
      </w:r>
      <w:r>
        <w:t>более</w:t>
      </w:r>
      <w:r>
        <w:rPr>
          <w:spacing w:val="61"/>
        </w:rPr>
        <w:t xml:space="preserve"> </w:t>
      </w:r>
      <w:r>
        <w:t>продуктивным</w:t>
      </w:r>
      <w:r>
        <w:rPr>
          <w:spacing w:val="61"/>
        </w:rPr>
        <w:t xml:space="preserve"> </w:t>
      </w:r>
      <w:r>
        <w:t>при</w:t>
      </w:r>
      <w:r>
        <w:rPr>
          <w:spacing w:val="1"/>
        </w:rPr>
        <w:t xml:space="preserve"> </w:t>
      </w:r>
      <w:r>
        <w:t>включении</w:t>
      </w:r>
      <w:r>
        <w:rPr>
          <w:spacing w:val="2"/>
        </w:rPr>
        <w:t xml:space="preserve"> </w:t>
      </w:r>
      <w:r>
        <w:t>учеников</w:t>
      </w:r>
      <w:r>
        <w:rPr>
          <w:spacing w:val="-1"/>
        </w:rPr>
        <w:t xml:space="preserve"> </w:t>
      </w:r>
      <w:r>
        <w:t>в</w:t>
      </w:r>
      <w:r>
        <w:rPr>
          <w:spacing w:val="-2"/>
        </w:rPr>
        <w:t xml:space="preserve"> </w:t>
      </w:r>
      <w:r>
        <w:t>разнообразные</w:t>
      </w:r>
      <w:r>
        <w:rPr>
          <w:spacing w:val="-2"/>
        </w:rPr>
        <w:t xml:space="preserve"> </w:t>
      </w:r>
      <w:r>
        <w:t>формы</w:t>
      </w:r>
      <w:r>
        <w:rPr>
          <w:spacing w:val="-1"/>
        </w:rPr>
        <w:t xml:space="preserve"> </w:t>
      </w:r>
      <w:r>
        <w:t>внеклассной</w:t>
      </w:r>
      <w:r>
        <w:rPr>
          <w:spacing w:val="-1"/>
        </w:rPr>
        <w:t xml:space="preserve"> </w:t>
      </w:r>
      <w:r>
        <w:t>и</w:t>
      </w:r>
      <w:r>
        <w:rPr>
          <w:spacing w:val="2"/>
        </w:rPr>
        <w:t xml:space="preserve"> </w:t>
      </w:r>
      <w:r>
        <w:t>учебной деятельности.</w:t>
      </w:r>
    </w:p>
    <w:p w:rsidR="00800D06" w:rsidRDefault="00AD0FDD">
      <w:pPr>
        <w:pStyle w:val="a3"/>
        <w:spacing w:before="146" w:line="259" w:lineRule="auto"/>
        <w:ind w:left="679" w:right="300" w:firstLine="0"/>
      </w:pPr>
      <w:r>
        <w:t>Цель</w:t>
      </w:r>
      <w:r>
        <w:rPr>
          <w:spacing w:val="1"/>
        </w:rPr>
        <w:t xml:space="preserve"> </w:t>
      </w:r>
      <w:r>
        <w:t>профилактической</w:t>
      </w:r>
      <w:r>
        <w:rPr>
          <w:spacing w:val="1"/>
        </w:rPr>
        <w:t xml:space="preserve"> </w:t>
      </w:r>
      <w:r>
        <w:t>работы</w:t>
      </w:r>
      <w:r>
        <w:rPr>
          <w:spacing w:val="1"/>
        </w:rPr>
        <w:t xml:space="preserve"> </w:t>
      </w:r>
      <w:r>
        <w:t>МБОУ</w:t>
      </w:r>
      <w:r>
        <w:rPr>
          <w:spacing w:val="1"/>
        </w:rPr>
        <w:t xml:space="preserve"> </w:t>
      </w:r>
      <w:r>
        <w:t>СОШ</w:t>
      </w:r>
      <w:r>
        <w:rPr>
          <w:spacing w:val="1"/>
        </w:rPr>
        <w:t xml:space="preserve"> </w:t>
      </w:r>
      <w:r>
        <w:t>№</w:t>
      </w:r>
      <w:r>
        <w:rPr>
          <w:spacing w:val="1"/>
        </w:rPr>
        <w:t xml:space="preserve"> </w:t>
      </w:r>
      <w:r>
        <w:t>32</w:t>
      </w:r>
      <w:r>
        <w:rPr>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61"/>
        </w:rPr>
        <w:t xml:space="preserve"> </w:t>
      </w:r>
      <w:r>
        <w:t>позитивной</w:t>
      </w:r>
      <w:r>
        <w:rPr>
          <w:spacing w:val="1"/>
        </w:rPr>
        <w:t xml:space="preserve"> </w:t>
      </w:r>
      <w:r>
        <w:t>социализации обучающихся, предотвращения социально-негативных явлений, повышение уровня</w:t>
      </w:r>
      <w:r>
        <w:rPr>
          <w:spacing w:val="1"/>
        </w:rPr>
        <w:t xml:space="preserve"> </w:t>
      </w:r>
      <w:r>
        <w:t>общей</w:t>
      </w:r>
      <w:r>
        <w:rPr>
          <w:spacing w:val="-1"/>
        </w:rPr>
        <w:t xml:space="preserve"> </w:t>
      </w:r>
      <w:r>
        <w:t>и правовой культуры обучающихся.</w:t>
      </w:r>
    </w:p>
    <w:p w:rsidR="00800D06" w:rsidRDefault="00AD0FDD">
      <w:pPr>
        <w:pStyle w:val="a3"/>
        <w:spacing w:before="155"/>
        <w:ind w:left="679" w:firstLine="0"/>
        <w:jc w:val="left"/>
      </w:pPr>
      <w:r>
        <w:t>Направления</w:t>
      </w:r>
      <w:r>
        <w:rPr>
          <w:spacing w:val="-7"/>
        </w:rPr>
        <w:t xml:space="preserve"> </w:t>
      </w:r>
      <w:r>
        <w:t>(содержательные)</w:t>
      </w:r>
      <w:r>
        <w:rPr>
          <w:spacing w:val="-6"/>
        </w:rPr>
        <w:t xml:space="preserve"> </w:t>
      </w:r>
      <w:r>
        <w:t>профилактики:</w:t>
      </w:r>
    </w:p>
    <w:p w:rsidR="00800D06" w:rsidRDefault="00AD0FDD" w:rsidP="001F3E34">
      <w:pPr>
        <w:pStyle w:val="a4"/>
        <w:numPr>
          <w:ilvl w:val="0"/>
          <w:numId w:val="14"/>
        </w:numPr>
        <w:tabs>
          <w:tab w:val="left" w:pos="860"/>
        </w:tabs>
        <w:spacing w:before="24"/>
        <w:ind w:left="859"/>
        <w:jc w:val="left"/>
        <w:rPr>
          <w:sz w:val="24"/>
        </w:rPr>
      </w:pPr>
      <w:r>
        <w:rPr>
          <w:sz w:val="24"/>
        </w:rPr>
        <w:t>профилактика</w:t>
      </w:r>
      <w:r>
        <w:rPr>
          <w:spacing w:val="-8"/>
          <w:sz w:val="24"/>
        </w:rPr>
        <w:t xml:space="preserve"> </w:t>
      </w:r>
      <w:r>
        <w:rPr>
          <w:sz w:val="24"/>
        </w:rPr>
        <w:t>зависимого</w:t>
      </w:r>
      <w:r>
        <w:rPr>
          <w:spacing w:val="-4"/>
          <w:sz w:val="24"/>
        </w:rPr>
        <w:t xml:space="preserve"> </w:t>
      </w:r>
      <w:r>
        <w:rPr>
          <w:sz w:val="24"/>
        </w:rPr>
        <w:t>поведения</w:t>
      </w:r>
      <w:r>
        <w:rPr>
          <w:spacing w:val="-4"/>
          <w:sz w:val="24"/>
        </w:rPr>
        <w:t xml:space="preserve"> </w:t>
      </w:r>
      <w:r>
        <w:rPr>
          <w:sz w:val="24"/>
        </w:rPr>
        <w:t>(химической</w:t>
      </w:r>
      <w:r>
        <w:rPr>
          <w:spacing w:val="-4"/>
          <w:sz w:val="24"/>
        </w:rPr>
        <w:t xml:space="preserve"> </w:t>
      </w:r>
      <w:r>
        <w:rPr>
          <w:sz w:val="24"/>
        </w:rPr>
        <w:t>и</w:t>
      </w:r>
      <w:r>
        <w:rPr>
          <w:spacing w:val="-4"/>
          <w:sz w:val="24"/>
        </w:rPr>
        <w:t xml:space="preserve"> </w:t>
      </w:r>
      <w:r>
        <w:rPr>
          <w:sz w:val="24"/>
        </w:rPr>
        <w:t>нехимической</w:t>
      </w:r>
      <w:r>
        <w:rPr>
          <w:spacing w:val="-5"/>
          <w:sz w:val="24"/>
        </w:rPr>
        <w:t xml:space="preserve"> </w:t>
      </w:r>
      <w:r>
        <w:rPr>
          <w:sz w:val="24"/>
        </w:rPr>
        <w:t>зависимости);</w:t>
      </w:r>
    </w:p>
    <w:p w:rsidR="00800D06" w:rsidRDefault="00AD0FDD" w:rsidP="001F3E34">
      <w:pPr>
        <w:pStyle w:val="a4"/>
        <w:numPr>
          <w:ilvl w:val="0"/>
          <w:numId w:val="14"/>
        </w:numPr>
        <w:tabs>
          <w:tab w:val="left" w:pos="860"/>
        </w:tabs>
        <w:spacing w:before="24"/>
        <w:ind w:left="859"/>
        <w:jc w:val="left"/>
        <w:rPr>
          <w:sz w:val="24"/>
        </w:rPr>
      </w:pPr>
      <w:r>
        <w:rPr>
          <w:sz w:val="24"/>
        </w:rPr>
        <w:t>профилактика</w:t>
      </w:r>
      <w:r>
        <w:rPr>
          <w:spacing w:val="-7"/>
          <w:sz w:val="24"/>
        </w:rPr>
        <w:t xml:space="preserve"> </w:t>
      </w:r>
      <w:r>
        <w:rPr>
          <w:sz w:val="24"/>
        </w:rPr>
        <w:t>правонарушений</w:t>
      </w:r>
      <w:r>
        <w:rPr>
          <w:spacing w:val="-2"/>
          <w:sz w:val="24"/>
        </w:rPr>
        <w:t xml:space="preserve"> </w:t>
      </w:r>
      <w:r>
        <w:rPr>
          <w:sz w:val="24"/>
        </w:rPr>
        <w:t>и</w:t>
      </w:r>
      <w:r>
        <w:rPr>
          <w:spacing w:val="-2"/>
          <w:sz w:val="24"/>
        </w:rPr>
        <w:t xml:space="preserve"> </w:t>
      </w:r>
      <w:r>
        <w:rPr>
          <w:sz w:val="24"/>
        </w:rPr>
        <w:t>безнадзорности,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экстремистских</w:t>
      </w:r>
      <w:r>
        <w:rPr>
          <w:spacing w:val="-3"/>
          <w:sz w:val="24"/>
        </w:rPr>
        <w:t xml:space="preserve"> </w:t>
      </w:r>
      <w:r>
        <w:rPr>
          <w:sz w:val="24"/>
        </w:rPr>
        <w:t>проявлений;</w:t>
      </w:r>
    </w:p>
    <w:p w:rsidR="00800D06" w:rsidRDefault="00AD0FDD" w:rsidP="001F3E34">
      <w:pPr>
        <w:pStyle w:val="a4"/>
        <w:numPr>
          <w:ilvl w:val="0"/>
          <w:numId w:val="14"/>
        </w:numPr>
        <w:tabs>
          <w:tab w:val="left" w:pos="860"/>
        </w:tabs>
        <w:spacing w:before="24"/>
        <w:ind w:left="859"/>
        <w:jc w:val="left"/>
        <w:rPr>
          <w:sz w:val="24"/>
        </w:rPr>
      </w:pPr>
      <w:r>
        <w:rPr>
          <w:sz w:val="24"/>
        </w:rPr>
        <w:t>профилактика</w:t>
      </w:r>
      <w:r>
        <w:rPr>
          <w:spacing w:val="52"/>
          <w:sz w:val="24"/>
        </w:rPr>
        <w:t xml:space="preserve"> </w:t>
      </w:r>
      <w:r>
        <w:rPr>
          <w:sz w:val="24"/>
        </w:rPr>
        <w:t>суицидального</w:t>
      </w:r>
      <w:r>
        <w:rPr>
          <w:spacing w:val="-3"/>
          <w:sz w:val="24"/>
        </w:rPr>
        <w:t xml:space="preserve"> </w:t>
      </w:r>
      <w:r>
        <w:rPr>
          <w:sz w:val="24"/>
        </w:rPr>
        <w:t>поведения</w:t>
      </w:r>
      <w:r>
        <w:rPr>
          <w:spacing w:val="-6"/>
          <w:sz w:val="24"/>
        </w:rPr>
        <w:t xml:space="preserve"> </w:t>
      </w:r>
      <w:r>
        <w:rPr>
          <w:sz w:val="24"/>
        </w:rPr>
        <w:t>несовершеннолетних;</w:t>
      </w:r>
    </w:p>
    <w:p w:rsidR="00800D06" w:rsidRDefault="00AD0FDD" w:rsidP="001F3E34">
      <w:pPr>
        <w:pStyle w:val="a4"/>
        <w:numPr>
          <w:ilvl w:val="0"/>
          <w:numId w:val="14"/>
        </w:numPr>
        <w:tabs>
          <w:tab w:val="left" w:pos="915"/>
        </w:tabs>
        <w:spacing w:before="24" w:line="261" w:lineRule="auto"/>
        <w:ind w:right="307" w:firstLine="0"/>
        <w:jc w:val="left"/>
        <w:rPr>
          <w:sz w:val="24"/>
        </w:rPr>
      </w:pPr>
      <w:r>
        <w:rPr>
          <w:sz w:val="24"/>
        </w:rPr>
        <w:t>развитие</w:t>
      </w:r>
      <w:r>
        <w:rPr>
          <w:spacing w:val="51"/>
          <w:sz w:val="24"/>
        </w:rPr>
        <w:t xml:space="preserve"> </w:t>
      </w:r>
      <w:r>
        <w:rPr>
          <w:sz w:val="24"/>
        </w:rPr>
        <w:t>навыков</w:t>
      </w:r>
      <w:r>
        <w:rPr>
          <w:spacing w:val="51"/>
          <w:sz w:val="24"/>
        </w:rPr>
        <w:t xml:space="preserve"> </w:t>
      </w:r>
      <w:r>
        <w:rPr>
          <w:sz w:val="24"/>
        </w:rPr>
        <w:t>безопасного</w:t>
      </w:r>
      <w:r>
        <w:rPr>
          <w:spacing w:val="51"/>
          <w:sz w:val="24"/>
        </w:rPr>
        <w:t xml:space="preserve"> </w:t>
      </w:r>
      <w:r>
        <w:rPr>
          <w:sz w:val="24"/>
        </w:rPr>
        <w:t>поведения</w:t>
      </w:r>
      <w:r>
        <w:rPr>
          <w:spacing w:val="51"/>
          <w:sz w:val="24"/>
        </w:rPr>
        <w:t xml:space="preserve"> </w:t>
      </w:r>
      <w:r>
        <w:rPr>
          <w:sz w:val="24"/>
        </w:rPr>
        <w:t>в</w:t>
      </w:r>
      <w:r>
        <w:rPr>
          <w:spacing w:val="52"/>
          <w:sz w:val="24"/>
        </w:rPr>
        <w:t xml:space="preserve"> </w:t>
      </w:r>
      <w:r>
        <w:rPr>
          <w:sz w:val="24"/>
        </w:rPr>
        <w:t>различных</w:t>
      </w:r>
      <w:r>
        <w:rPr>
          <w:spacing w:val="53"/>
          <w:sz w:val="24"/>
        </w:rPr>
        <w:t xml:space="preserve"> </w:t>
      </w:r>
      <w:r>
        <w:rPr>
          <w:sz w:val="24"/>
        </w:rPr>
        <w:t>жизненных</w:t>
      </w:r>
      <w:r>
        <w:rPr>
          <w:spacing w:val="53"/>
          <w:sz w:val="24"/>
        </w:rPr>
        <w:t xml:space="preserve"> </w:t>
      </w:r>
      <w:r>
        <w:rPr>
          <w:sz w:val="24"/>
        </w:rPr>
        <w:t>ситуациях</w:t>
      </w:r>
      <w:r>
        <w:rPr>
          <w:spacing w:val="54"/>
          <w:sz w:val="24"/>
        </w:rPr>
        <w:t xml:space="preserve"> </w:t>
      </w:r>
      <w:r>
        <w:rPr>
          <w:sz w:val="24"/>
        </w:rPr>
        <w:t>(на</w:t>
      </w:r>
      <w:r>
        <w:rPr>
          <w:spacing w:val="51"/>
          <w:sz w:val="24"/>
        </w:rPr>
        <w:t xml:space="preserve"> </w:t>
      </w:r>
      <w:r>
        <w:rPr>
          <w:sz w:val="24"/>
        </w:rPr>
        <w:t>воде,</w:t>
      </w:r>
      <w:r>
        <w:rPr>
          <w:spacing w:val="52"/>
          <w:sz w:val="24"/>
        </w:rPr>
        <w:t xml:space="preserve"> </w:t>
      </w:r>
      <w:r>
        <w:rPr>
          <w:sz w:val="24"/>
        </w:rPr>
        <w:t>вблизи</w:t>
      </w:r>
      <w:r>
        <w:rPr>
          <w:spacing w:val="-57"/>
          <w:sz w:val="24"/>
        </w:rPr>
        <w:t xml:space="preserve"> </w:t>
      </w:r>
      <w:r>
        <w:rPr>
          <w:sz w:val="24"/>
        </w:rPr>
        <w:t>железной</w:t>
      </w:r>
      <w:r>
        <w:rPr>
          <w:spacing w:val="-1"/>
          <w:sz w:val="24"/>
        </w:rPr>
        <w:t xml:space="preserve"> </w:t>
      </w:r>
      <w:r>
        <w:rPr>
          <w:sz w:val="24"/>
        </w:rPr>
        <w:t>дороги, общественном</w:t>
      </w:r>
      <w:r>
        <w:rPr>
          <w:spacing w:val="-1"/>
          <w:sz w:val="24"/>
        </w:rPr>
        <w:t xml:space="preserve"> </w:t>
      </w:r>
      <w:r>
        <w:rPr>
          <w:sz w:val="24"/>
        </w:rPr>
        <w:t>транспорте);</w:t>
      </w:r>
    </w:p>
    <w:p w:rsidR="00800D06" w:rsidRDefault="00AD0FDD" w:rsidP="001F3E34">
      <w:pPr>
        <w:pStyle w:val="a4"/>
        <w:numPr>
          <w:ilvl w:val="0"/>
          <w:numId w:val="14"/>
        </w:numPr>
        <w:tabs>
          <w:tab w:val="left" w:pos="903"/>
        </w:tabs>
        <w:spacing w:line="261" w:lineRule="auto"/>
        <w:ind w:right="305" w:firstLine="0"/>
        <w:jc w:val="left"/>
        <w:rPr>
          <w:sz w:val="24"/>
        </w:rPr>
      </w:pPr>
      <w:r>
        <w:rPr>
          <w:sz w:val="24"/>
        </w:rPr>
        <w:t>проведение</w:t>
      </w:r>
      <w:r>
        <w:rPr>
          <w:spacing w:val="39"/>
          <w:sz w:val="24"/>
        </w:rPr>
        <w:t xml:space="preserve"> </w:t>
      </w:r>
      <w:r>
        <w:rPr>
          <w:sz w:val="24"/>
        </w:rPr>
        <w:t>мероприятий</w:t>
      </w:r>
      <w:r>
        <w:rPr>
          <w:spacing w:val="39"/>
          <w:sz w:val="24"/>
        </w:rPr>
        <w:t xml:space="preserve"> </w:t>
      </w:r>
      <w:r>
        <w:rPr>
          <w:sz w:val="24"/>
        </w:rPr>
        <w:t>по</w:t>
      </w:r>
      <w:r>
        <w:rPr>
          <w:spacing w:val="40"/>
          <w:sz w:val="24"/>
        </w:rPr>
        <w:t xml:space="preserve"> </w:t>
      </w:r>
      <w:r>
        <w:rPr>
          <w:sz w:val="24"/>
        </w:rPr>
        <w:t>предупреждению</w:t>
      </w:r>
      <w:r>
        <w:rPr>
          <w:spacing w:val="41"/>
          <w:sz w:val="24"/>
        </w:rPr>
        <w:t xml:space="preserve"> </w:t>
      </w:r>
      <w:r>
        <w:rPr>
          <w:sz w:val="24"/>
        </w:rPr>
        <w:t>травматизма</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2"/>
          <w:sz w:val="24"/>
        </w:rPr>
        <w:t xml:space="preserve"> </w:t>
      </w:r>
      <w:r>
        <w:rPr>
          <w:sz w:val="24"/>
        </w:rPr>
        <w:t>детского</w:t>
      </w:r>
      <w:r>
        <w:rPr>
          <w:spacing w:val="-57"/>
          <w:sz w:val="24"/>
        </w:rPr>
        <w:t xml:space="preserve"> </w:t>
      </w:r>
      <w:r>
        <w:rPr>
          <w:sz w:val="24"/>
        </w:rPr>
        <w:t>дорожно-транспортного</w:t>
      </w:r>
      <w:r>
        <w:rPr>
          <w:spacing w:val="-1"/>
          <w:sz w:val="24"/>
        </w:rPr>
        <w:t xml:space="preserve"> </w:t>
      </w:r>
      <w:r>
        <w:rPr>
          <w:sz w:val="24"/>
        </w:rPr>
        <w:t>травматизма, пожарной безопасности.</w:t>
      </w:r>
    </w:p>
    <w:p w:rsidR="00800D06" w:rsidRDefault="00AD0FDD">
      <w:pPr>
        <w:pStyle w:val="a3"/>
        <w:spacing w:line="275" w:lineRule="exact"/>
        <w:ind w:left="679" w:firstLine="0"/>
        <w:jc w:val="left"/>
      </w:pPr>
      <w:r>
        <w:t>Организация</w:t>
      </w:r>
      <w:r>
        <w:rPr>
          <w:spacing w:val="-8"/>
        </w:rPr>
        <w:t xml:space="preserve"> </w:t>
      </w:r>
      <w:r>
        <w:t>профилактики.</w:t>
      </w:r>
    </w:p>
    <w:p w:rsidR="00800D06" w:rsidRDefault="00AD0FDD">
      <w:pPr>
        <w:pStyle w:val="a3"/>
        <w:spacing w:before="22"/>
        <w:ind w:left="679" w:firstLine="0"/>
        <w:jc w:val="left"/>
      </w:pPr>
      <w:r>
        <w:t>Решаемые</w:t>
      </w:r>
      <w:r>
        <w:rPr>
          <w:spacing w:val="-4"/>
        </w:rPr>
        <w:t xml:space="preserve"> </w:t>
      </w:r>
      <w:r>
        <w:t>задачи,</w:t>
      </w:r>
      <w:r>
        <w:rPr>
          <w:spacing w:val="-2"/>
        </w:rPr>
        <w:t xml:space="preserve"> </w:t>
      </w:r>
      <w:r>
        <w:t>содержание</w:t>
      </w:r>
      <w:r>
        <w:rPr>
          <w:spacing w:val="-3"/>
        </w:rPr>
        <w:t xml:space="preserve"> </w:t>
      </w:r>
      <w:r>
        <w:t>и</w:t>
      </w:r>
      <w:r>
        <w:rPr>
          <w:spacing w:val="-2"/>
        </w:rPr>
        <w:t xml:space="preserve"> </w:t>
      </w:r>
      <w:r>
        <w:t>формы</w:t>
      </w:r>
      <w:r>
        <w:rPr>
          <w:spacing w:val="-2"/>
        </w:rPr>
        <w:t xml:space="preserve"> </w:t>
      </w:r>
      <w:r>
        <w:t>профилактики</w:t>
      </w:r>
      <w:r>
        <w:rPr>
          <w:spacing w:val="-2"/>
        </w:rPr>
        <w:t xml:space="preserve"> </w:t>
      </w:r>
      <w:r>
        <w:t>в</w:t>
      </w:r>
      <w:r>
        <w:rPr>
          <w:spacing w:val="-3"/>
        </w:rPr>
        <w:t xml:space="preserve"> </w:t>
      </w:r>
      <w:r>
        <w:t>рамках:</w:t>
      </w:r>
    </w:p>
    <w:p w:rsidR="00800D06" w:rsidRDefault="00AD0FDD" w:rsidP="001F3E34">
      <w:pPr>
        <w:pStyle w:val="a4"/>
        <w:numPr>
          <w:ilvl w:val="0"/>
          <w:numId w:val="15"/>
        </w:numPr>
        <w:tabs>
          <w:tab w:val="left" w:pos="851"/>
        </w:tabs>
        <w:spacing w:before="25" w:line="261" w:lineRule="auto"/>
        <w:ind w:left="679" w:right="303" w:firstLine="0"/>
        <w:jc w:val="left"/>
        <w:rPr>
          <w:sz w:val="24"/>
        </w:rPr>
      </w:pPr>
      <w:r>
        <w:rPr>
          <w:sz w:val="24"/>
        </w:rPr>
        <w:t>программ</w:t>
      </w:r>
      <w:r>
        <w:rPr>
          <w:spacing w:val="34"/>
          <w:sz w:val="24"/>
        </w:rPr>
        <w:t xml:space="preserve"> </w:t>
      </w:r>
      <w:r>
        <w:rPr>
          <w:sz w:val="24"/>
        </w:rPr>
        <w:t>учебных</w:t>
      </w:r>
      <w:r>
        <w:rPr>
          <w:spacing w:val="29"/>
          <w:sz w:val="24"/>
        </w:rPr>
        <w:t xml:space="preserve"> </w:t>
      </w:r>
      <w:r>
        <w:rPr>
          <w:sz w:val="24"/>
        </w:rPr>
        <w:t>предметов</w:t>
      </w:r>
      <w:r>
        <w:rPr>
          <w:spacing w:val="31"/>
          <w:sz w:val="24"/>
        </w:rPr>
        <w:t xml:space="preserve"> </w:t>
      </w:r>
      <w:r>
        <w:rPr>
          <w:sz w:val="24"/>
        </w:rPr>
        <w:t>(окружающий</w:t>
      </w:r>
      <w:r>
        <w:rPr>
          <w:spacing w:val="28"/>
          <w:sz w:val="24"/>
        </w:rPr>
        <w:t xml:space="preserve"> </w:t>
      </w:r>
      <w:r>
        <w:rPr>
          <w:sz w:val="24"/>
        </w:rPr>
        <w:t>мир,</w:t>
      </w:r>
      <w:r>
        <w:rPr>
          <w:spacing w:val="28"/>
          <w:sz w:val="24"/>
        </w:rPr>
        <w:t xml:space="preserve"> </w:t>
      </w:r>
      <w:r>
        <w:rPr>
          <w:sz w:val="24"/>
        </w:rPr>
        <w:t>литературное</w:t>
      </w:r>
      <w:r>
        <w:rPr>
          <w:spacing w:val="28"/>
          <w:sz w:val="24"/>
        </w:rPr>
        <w:t xml:space="preserve"> </w:t>
      </w:r>
      <w:r>
        <w:rPr>
          <w:sz w:val="24"/>
        </w:rPr>
        <w:t>чтение,</w:t>
      </w:r>
      <w:r>
        <w:rPr>
          <w:spacing w:val="27"/>
          <w:sz w:val="24"/>
        </w:rPr>
        <w:t xml:space="preserve"> </w:t>
      </w:r>
      <w:r>
        <w:rPr>
          <w:sz w:val="24"/>
        </w:rPr>
        <w:t>право,</w:t>
      </w:r>
      <w:r>
        <w:rPr>
          <w:spacing w:val="28"/>
          <w:sz w:val="24"/>
        </w:rPr>
        <w:t xml:space="preserve"> </w:t>
      </w:r>
      <w:r>
        <w:rPr>
          <w:sz w:val="24"/>
        </w:rPr>
        <w:t>обществознание</w:t>
      </w:r>
      <w:r>
        <w:rPr>
          <w:spacing w:val="27"/>
          <w:sz w:val="24"/>
        </w:rPr>
        <w:t xml:space="preserve"> </w:t>
      </w:r>
      <w:r>
        <w:rPr>
          <w:sz w:val="24"/>
        </w:rPr>
        <w:t>и</w:t>
      </w:r>
      <w:r>
        <w:rPr>
          <w:spacing w:val="-57"/>
          <w:sz w:val="24"/>
        </w:rPr>
        <w:t xml:space="preserve"> </w:t>
      </w:r>
      <w:r>
        <w:rPr>
          <w:sz w:val="24"/>
        </w:rPr>
        <w:t>др.);</w:t>
      </w:r>
    </w:p>
    <w:p w:rsidR="00800D06" w:rsidRDefault="00AD0FDD" w:rsidP="001F3E34">
      <w:pPr>
        <w:pStyle w:val="a4"/>
        <w:numPr>
          <w:ilvl w:val="0"/>
          <w:numId w:val="15"/>
        </w:numPr>
        <w:tabs>
          <w:tab w:val="left" w:pos="927"/>
        </w:tabs>
        <w:spacing w:line="261" w:lineRule="auto"/>
        <w:ind w:left="679" w:right="304" w:firstLine="0"/>
        <w:jc w:val="left"/>
        <w:rPr>
          <w:sz w:val="24"/>
        </w:rPr>
      </w:pPr>
      <w:r>
        <w:rPr>
          <w:sz w:val="24"/>
        </w:rPr>
        <w:t>программ</w:t>
      </w:r>
      <w:r>
        <w:rPr>
          <w:spacing w:val="42"/>
          <w:sz w:val="24"/>
        </w:rPr>
        <w:t xml:space="preserve"> </w:t>
      </w:r>
      <w:r>
        <w:rPr>
          <w:sz w:val="24"/>
        </w:rPr>
        <w:t>внеурочной</w:t>
      </w:r>
      <w:r>
        <w:rPr>
          <w:spacing w:val="43"/>
          <w:sz w:val="24"/>
        </w:rPr>
        <w:t xml:space="preserve"> </w:t>
      </w:r>
      <w:r>
        <w:rPr>
          <w:sz w:val="24"/>
        </w:rPr>
        <w:t>деятельности</w:t>
      </w:r>
      <w:r>
        <w:rPr>
          <w:spacing w:val="43"/>
          <w:sz w:val="24"/>
        </w:rPr>
        <w:t xml:space="preserve"> </w:t>
      </w:r>
      <w:r>
        <w:rPr>
          <w:sz w:val="24"/>
        </w:rPr>
        <w:t>(«Тайфун»)</w:t>
      </w:r>
      <w:r>
        <w:rPr>
          <w:spacing w:val="44"/>
          <w:sz w:val="24"/>
        </w:rPr>
        <w:t xml:space="preserve"> </w:t>
      </w:r>
      <w:r>
        <w:rPr>
          <w:sz w:val="24"/>
        </w:rPr>
        <w:t>и</w:t>
      </w:r>
      <w:r>
        <w:rPr>
          <w:spacing w:val="43"/>
          <w:sz w:val="24"/>
        </w:rPr>
        <w:t xml:space="preserve"> </w:t>
      </w:r>
      <w:r>
        <w:rPr>
          <w:sz w:val="24"/>
        </w:rPr>
        <w:t>программа</w:t>
      </w:r>
      <w:r>
        <w:rPr>
          <w:spacing w:val="44"/>
          <w:sz w:val="24"/>
        </w:rPr>
        <w:t xml:space="preserve"> </w:t>
      </w:r>
      <w:r>
        <w:rPr>
          <w:sz w:val="24"/>
        </w:rPr>
        <w:t>дополнительного</w:t>
      </w:r>
      <w:r>
        <w:rPr>
          <w:spacing w:val="42"/>
          <w:sz w:val="24"/>
        </w:rPr>
        <w:t xml:space="preserve"> </w:t>
      </w:r>
      <w:r>
        <w:rPr>
          <w:sz w:val="24"/>
        </w:rPr>
        <w:t>образования</w:t>
      </w:r>
      <w:r>
        <w:rPr>
          <w:spacing w:val="-57"/>
          <w:sz w:val="24"/>
        </w:rPr>
        <w:t xml:space="preserve"> </w:t>
      </w:r>
      <w:r>
        <w:rPr>
          <w:sz w:val="24"/>
        </w:rPr>
        <w:t>(«Школа</w:t>
      </w:r>
      <w:r>
        <w:rPr>
          <w:spacing w:val="-2"/>
          <w:sz w:val="24"/>
        </w:rPr>
        <w:t xml:space="preserve"> </w:t>
      </w:r>
      <w:r>
        <w:rPr>
          <w:sz w:val="24"/>
        </w:rPr>
        <w:t>здоровья»);</w:t>
      </w:r>
    </w:p>
    <w:p w:rsidR="00800D06" w:rsidRDefault="00AD0FDD" w:rsidP="001F3E34">
      <w:pPr>
        <w:pStyle w:val="a4"/>
        <w:numPr>
          <w:ilvl w:val="0"/>
          <w:numId w:val="15"/>
        </w:numPr>
        <w:tabs>
          <w:tab w:val="left" w:pos="884"/>
        </w:tabs>
        <w:spacing w:line="261" w:lineRule="auto"/>
        <w:ind w:left="679" w:right="296" w:firstLine="0"/>
        <w:jc w:val="left"/>
        <w:rPr>
          <w:sz w:val="24"/>
        </w:rPr>
      </w:pPr>
      <w:r>
        <w:rPr>
          <w:sz w:val="24"/>
        </w:rPr>
        <w:t>совместного плана работы МБОУ СОШ №32 и субъектов системы профилактики безнадзорности и</w:t>
      </w:r>
      <w:r>
        <w:rPr>
          <w:spacing w:val="-57"/>
          <w:sz w:val="24"/>
        </w:rPr>
        <w:t xml:space="preserve"> </w:t>
      </w:r>
      <w:r>
        <w:rPr>
          <w:sz w:val="24"/>
        </w:rPr>
        <w:t>правонарушений</w:t>
      </w:r>
      <w:r>
        <w:rPr>
          <w:spacing w:val="-1"/>
          <w:sz w:val="24"/>
        </w:rPr>
        <w:t xml:space="preserve"> </w:t>
      </w:r>
      <w:r>
        <w:rPr>
          <w:sz w:val="24"/>
        </w:rPr>
        <w:t>несовершеннолетних;</w:t>
      </w:r>
    </w:p>
    <w:p w:rsidR="00800D06" w:rsidRDefault="00AD0FDD" w:rsidP="001F3E34">
      <w:pPr>
        <w:pStyle w:val="a4"/>
        <w:numPr>
          <w:ilvl w:val="0"/>
          <w:numId w:val="15"/>
        </w:numPr>
        <w:tabs>
          <w:tab w:val="left" w:pos="819"/>
        </w:tabs>
        <w:spacing w:line="274" w:lineRule="exact"/>
        <w:ind w:left="818" w:hanging="140"/>
        <w:jc w:val="left"/>
        <w:rPr>
          <w:sz w:val="24"/>
        </w:rPr>
      </w:pPr>
      <w:r>
        <w:rPr>
          <w:sz w:val="24"/>
        </w:rPr>
        <w:t>плана</w:t>
      </w:r>
      <w:r>
        <w:rPr>
          <w:spacing w:val="-4"/>
          <w:sz w:val="24"/>
        </w:rPr>
        <w:t xml:space="preserve"> </w:t>
      </w:r>
      <w:r>
        <w:rPr>
          <w:sz w:val="24"/>
        </w:rPr>
        <w:t>профилактической</w:t>
      </w:r>
      <w:r>
        <w:rPr>
          <w:spacing w:val="-3"/>
          <w:sz w:val="24"/>
        </w:rPr>
        <w:t xml:space="preserve"> </w:t>
      </w:r>
      <w:r>
        <w:rPr>
          <w:sz w:val="24"/>
        </w:rPr>
        <w:t>деятельности;</w:t>
      </w:r>
    </w:p>
    <w:p w:rsidR="00800D06" w:rsidRDefault="00AD0FDD" w:rsidP="001F3E34">
      <w:pPr>
        <w:pStyle w:val="a4"/>
        <w:numPr>
          <w:ilvl w:val="0"/>
          <w:numId w:val="15"/>
        </w:numPr>
        <w:tabs>
          <w:tab w:val="left" w:pos="819"/>
        </w:tabs>
        <w:spacing w:before="20"/>
        <w:ind w:left="818" w:hanging="140"/>
        <w:jc w:val="left"/>
        <w:rPr>
          <w:sz w:val="24"/>
        </w:rPr>
      </w:pPr>
      <w:r>
        <w:rPr>
          <w:sz w:val="24"/>
        </w:rPr>
        <w:t>плана</w:t>
      </w:r>
      <w:r>
        <w:rPr>
          <w:spacing w:val="-4"/>
          <w:sz w:val="24"/>
        </w:rPr>
        <w:t xml:space="preserve"> </w:t>
      </w:r>
      <w:r>
        <w:rPr>
          <w:sz w:val="24"/>
        </w:rPr>
        <w:t>воспитательной</w:t>
      </w:r>
      <w:r>
        <w:rPr>
          <w:spacing w:val="-4"/>
          <w:sz w:val="24"/>
        </w:rPr>
        <w:t xml:space="preserve"> </w:t>
      </w:r>
      <w:r>
        <w:rPr>
          <w:sz w:val="24"/>
        </w:rPr>
        <w:t>работы</w:t>
      </w:r>
      <w:r>
        <w:rPr>
          <w:spacing w:val="-2"/>
          <w:sz w:val="24"/>
        </w:rPr>
        <w:t xml:space="preserve"> </w:t>
      </w:r>
      <w:r>
        <w:rPr>
          <w:sz w:val="24"/>
        </w:rPr>
        <w:t>классного</w:t>
      </w:r>
      <w:r>
        <w:rPr>
          <w:spacing w:val="-3"/>
          <w:sz w:val="24"/>
        </w:rPr>
        <w:t xml:space="preserve"> </w:t>
      </w:r>
      <w:r>
        <w:rPr>
          <w:sz w:val="24"/>
        </w:rPr>
        <w:t>руководителя</w:t>
      </w:r>
      <w:r>
        <w:rPr>
          <w:spacing w:val="-2"/>
          <w:sz w:val="24"/>
        </w:rPr>
        <w:t xml:space="preserve"> </w:t>
      </w:r>
      <w:r>
        <w:rPr>
          <w:sz w:val="24"/>
        </w:rPr>
        <w:t>(с</w:t>
      </w:r>
      <w:r>
        <w:rPr>
          <w:spacing w:val="-3"/>
          <w:sz w:val="24"/>
        </w:rPr>
        <w:t xml:space="preserve"> </w:t>
      </w:r>
      <w:r>
        <w:rPr>
          <w:sz w:val="24"/>
        </w:rPr>
        <w:t>обучающимися</w:t>
      </w:r>
      <w:r>
        <w:rPr>
          <w:spacing w:val="-2"/>
          <w:sz w:val="24"/>
        </w:rPr>
        <w:t xml:space="preserve"> </w:t>
      </w:r>
      <w:r>
        <w:rPr>
          <w:sz w:val="24"/>
        </w:rPr>
        <w:t>и</w:t>
      </w:r>
      <w:r>
        <w:rPr>
          <w:spacing w:val="-3"/>
          <w:sz w:val="24"/>
        </w:rPr>
        <w:t xml:space="preserve"> </w:t>
      </w:r>
      <w:r>
        <w:rPr>
          <w:sz w:val="24"/>
        </w:rPr>
        <w:t>родителями),</w:t>
      </w:r>
    </w:p>
    <w:p w:rsidR="00800D06" w:rsidRDefault="00AD0FDD" w:rsidP="001F3E34">
      <w:pPr>
        <w:pStyle w:val="a4"/>
        <w:numPr>
          <w:ilvl w:val="0"/>
          <w:numId w:val="15"/>
        </w:numPr>
        <w:tabs>
          <w:tab w:val="left" w:pos="1215"/>
        </w:tabs>
        <w:spacing w:before="25" w:line="261" w:lineRule="auto"/>
        <w:ind w:left="679" w:right="298" w:firstLine="0"/>
        <w:rPr>
          <w:sz w:val="24"/>
        </w:rPr>
      </w:pPr>
      <w:r>
        <w:rPr>
          <w:sz w:val="24"/>
        </w:rPr>
        <w:t xml:space="preserve">календарного     </w:t>
      </w:r>
      <w:r>
        <w:rPr>
          <w:spacing w:val="32"/>
          <w:sz w:val="24"/>
        </w:rPr>
        <w:t xml:space="preserve"> </w:t>
      </w:r>
      <w:r>
        <w:rPr>
          <w:sz w:val="24"/>
        </w:rPr>
        <w:t xml:space="preserve">плана     </w:t>
      </w:r>
      <w:r>
        <w:rPr>
          <w:spacing w:val="32"/>
          <w:sz w:val="24"/>
        </w:rPr>
        <w:t xml:space="preserve"> </w:t>
      </w:r>
      <w:r>
        <w:rPr>
          <w:sz w:val="24"/>
        </w:rPr>
        <w:t xml:space="preserve">воспитательной      </w:t>
      </w:r>
      <w:r>
        <w:rPr>
          <w:spacing w:val="33"/>
          <w:sz w:val="24"/>
        </w:rPr>
        <w:t xml:space="preserve"> </w:t>
      </w:r>
      <w:r>
        <w:rPr>
          <w:sz w:val="24"/>
        </w:rPr>
        <w:t xml:space="preserve">работы      </w:t>
      </w:r>
      <w:r>
        <w:rPr>
          <w:spacing w:val="37"/>
          <w:sz w:val="24"/>
        </w:rPr>
        <w:t xml:space="preserve"> </w:t>
      </w:r>
      <w:r>
        <w:rPr>
          <w:sz w:val="24"/>
        </w:rPr>
        <w:t xml:space="preserve">–      </w:t>
      </w:r>
      <w:r>
        <w:rPr>
          <w:spacing w:val="32"/>
          <w:sz w:val="24"/>
        </w:rPr>
        <w:t xml:space="preserve"> </w:t>
      </w:r>
      <w:r>
        <w:rPr>
          <w:sz w:val="24"/>
        </w:rPr>
        <w:t xml:space="preserve">акции,      </w:t>
      </w:r>
      <w:r>
        <w:rPr>
          <w:spacing w:val="30"/>
          <w:sz w:val="24"/>
        </w:rPr>
        <w:t xml:space="preserve"> </w:t>
      </w:r>
      <w:r>
        <w:rPr>
          <w:sz w:val="24"/>
        </w:rPr>
        <w:t xml:space="preserve">недели      </w:t>
      </w:r>
      <w:r>
        <w:rPr>
          <w:spacing w:val="32"/>
          <w:sz w:val="24"/>
        </w:rPr>
        <w:t xml:space="preserve"> </w:t>
      </w:r>
      <w:r>
        <w:rPr>
          <w:sz w:val="24"/>
        </w:rPr>
        <w:t xml:space="preserve">и      </w:t>
      </w:r>
      <w:r>
        <w:rPr>
          <w:spacing w:val="34"/>
          <w:sz w:val="24"/>
        </w:rPr>
        <w:t xml:space="preserve"> </w:t>
      </w:r>
      <w:r>
        <w:rPr>
          <w:sz w:val="24"/>
        </w:rPr>
        <w:t>др.</w:t>
      </w:r>
      <w:r>
        <w:rPr>
          <w:spacing w:val="-58"/>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родителями,</w:t>
      </w:r>
      <w:r>
        <w:rPr>
          <w:spacing w:val="1"/>
          <w:sz w:val="24"/>
        </w:rPr>
        <w:t xml:space="preserve"> </w:t>
      </w:r>
      <w:r>
        <w:rPr>
          <w:sz w:val="24"/>
        </w:rPr>
        <w:t>педагогами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проведении</w:t>
      </w:r>
      <w:r>
        <w:rPr>
          <w:spacing w:val="-57"/>
          <w:sz w:val="24"/>
        </w:rPr>
        <w:t xml:space="preserve"> </w:t>
      </w:r>
      <w:r>
        <w:rPr>
          <w:sz w:val="24"/>
        </w:rPr>
        <w:t>межведомственных</w:t>
      </w:r>
      <w:r>
        <w:rPr>
          <w:spacing w:val="-2"/>
          <w:sz w:val="24"/>
        </w:rPr>
        <w:t xml:space="preserve"> </w:t>
      </w:r>
      <w:r>
        <w:rPr>
          <w:sz w:val="24"/>
        </w:rPr>
        <w:t>комплексных</w:t>
      </w:r>
      <w:r>
        <w:rPr>
          <w:spacing w:val="-3"/>
          <w:sz w:val="24"/>
        </w:rPr>
        <w:t xml:space="preserve"> </w:t>
      </w:r>
      <w:r>
        <w:rPr>
          <w:sz w:val="24"/>
        </w:rPr>
        <w:t>профилактических</w:t>
      </w:r>
      <w:r>
        <w:rPr>
          <w:spacing w:val="-1"/>
          <w:sz w:val="24"/>
        </w:rPr>
        <w:t xml:space="preserve"> </w:t>
      </w:r>
      <w:r>
        <w:rPr>
          <w:sz w:val="24"/>
        </w:rPr>
        <w:t>мероприятиях</w:t>
      </w:r>
      <w:r>
        <w:rPr>
          <w:spacing w:val="1"/>
          <w:sz w:val="24"/>
        </w:rPr>
        <w:t xml:space="preserve"> </w:t>
      </w:r>
      <w:r>
        <w:rPr>
          <w:sz w:val="24"/>
        </w:rPr>
        <w:t>«Неделя</w:t>
      </w:r>
      <w:r>
        <w:rPr>
          <w:spacing w:val="-3"/>
          <w:sz w:val="24"/>
        </w:rPr>
        <w:t xml:space="preserve"> </w:t>
      </w:r>
      <w:r>
        <w:rPr>
          <w:sz w:val="24"/>
        </w:rPr>
        <w:t>безопасности»</w:t>
      </w:r>
      <w:r>
        <w:rPr>
          <w:spacing w:val="-10"/>
          <w:sz w:val="24"/>
        </w:rPr>
        <w:t xml:space="preserve"> </w:t>
      </w:r>
      <w:r>
        <w:rPr>
          <w:sz w:val="24"/>
        </w:rPr>
        <w:t>и</w:t>
      </w:r>
      <w:r>
        <w:rPr>
          <w:spacing w:val="-3"/>
          <w:sz w:val="24"/>
        </w:rPr>
        <w:t xml:space="preserve"> </w:t>
      </w:r>
      <w:r>
        <w:rPr>
          <w:sz w:val="24"/>
        </w:rPr>
        <w:t>др.).</w:t>
      </w:r>
    </w:p>
    <w:p w:rsidR="00800D06" w:rsidRDefault="00AD0FDD">
      <w:pPr>
        <w:pStyle w:val="a3"/>
        <w:spacing w:line="261" w:lineRule="auto"/>
        <w:ind w:left="679" w:right="303" w:firstLine="420"/>
      </w:pPr>
      <w:r>
        <w:t>Выявление</w:t>
      </w:r>
      <w:r>
        <w:rPr>
          <w:spacing w:val="1"/>
        </w:rPr>
        <w:t xml:space="preserve"> </w:t>
      </w:r>
      <w:r>
        <w:t>и</w:t>
      </w:r>
      <w:r>
        <w:rPr>
          <w:spacing w:val="1"/>
        </w:rPr>
        <w:t xml:space="preserve"> </w:t>
      </w:r>
      <w:r>
        <w:t>сопровождение</w:t>
      </w:r>
      <w:r>
        <w:rPr>
          <w:spacing w:val="1"/>
        </w:rPr>
        <w:t xml:space="preserve"> </w:t>
      </w:r>
      <w:r>
        <w:t>детей</w:t>
      </w:r>
      <w:r>
        <w:rPr>
          <w:spacing w:val="1"/>
        </w:rPr>
        <w:t xml:space="preserve"> </w:t>
      </w:r>
      <w:r>
        <w:t>«группы</w:t>
      </w:r>
      <w:r>
        <w:rPr>
          <w:spacing w:val="1"/>
        </w:rPr>
        <w:t xml:space="preserve"> </w:t>
      </w:r>
      <w:r>
        <w:t>риска»</w:t>
      </w:r>
      <w:r>
        <w:rPr>
          <w:spacing w:val="1"/>
        </w:rPr>
        <w:t xml:space="preserve"> </w:t>
      </w:r>
      <w:r>
        <w:t>(с</w:t>
      </w:r>
      <w:r>
        <w:rPr>
          <w:spacing w:val="1"/>
        </w:rPr>
        <w:t xml:space="preserve"> </w:t>
      </w:r>
      <w:r>
        <w:t>проблемами</w:t>
      </w:r>
      <w:r>
        <w:rPr>
          <w:spacing w:val="1"/>
        </w:rPr>
        <w:t xml:space="preserve"> </w:t>
      </w:r>
      <w:r>
        <w:t>в</w:t>
      </w:r>
      <w:r>
        <w:rPr>
          <w:spacing w:val="1"/>
        </w:rPr>
        <w:t xml:space="preserve"> </w:t>
      </w:r>
      <w:r>
        <w:t>развитии,</w:t>
      </w:r>
      <w:r>
        <w:rPr>
          <w:spacing w:val="1"/>
        </w:rPr>
        <w:t xml:space="preserve"> </w:t>
      </w:r>
      <w:r>
        <w:t>обучении</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социально</w:t>
      </w:r>
      <w:r>
        <w:rPr>
          <w:spacing w:val="1"/>
        </w:rPr>
        <w:t xml:space="preserve"> </w:t>
      </w:r>
      <w:r>
        <w:t>опасном</w:t>
      </w:r>
      <w:r>
        <w:rPr>
          <w:spacing w:val="1"/>
        </w:rPr>
        <w:t xml:space="preserve"> </w:t>
      </w:r>
      <w:r>
        <w:t>положении.</w:t>
      </w:r>
      <w:r>
        <w:rPr>
          <w:spacing w:val="1"/>
        </w:rPr>
        <w:t xml:space="preserve"> </w:t>
      </w:r>
      <w:r>
        <w:t>Выявление</w:t>
      </w:r>
      <w:r>
        <w:rPr>
          <w:spacing w:val="1"/>
        </w:rPr>
        <w:t xml:space="preserve"> </w:t>
      </w:r>
      <w:r>
        <w:t>несовершеннолетних</w:t>
      </w:r>
      <w:r>
        <w:rPr>
          <w:spacing w:val="1"/>
        </w:rPr>
        <w:t xml:space="preserve"> </w:t>
      </w:r>
      <w:r>
        <w:t>с</w:t>
      </w:r>
      <w:r>
        <w:rPr>
          <w:spacing w:val="1"/>
        </w:rPr>
        <w:t xml:space="preserve"> </w:t>
      </w:r>
      <w:r>
        <w:t>проблемами</w:t>
      </w:r>
      <w:r>
        <w:rPr>
          <w:spacing w:val="1"/>
        </w:rPr>
        <w:t xml:space="preserve"> </w:t>
      </w:r>
      <w:r>
        <w:t>в</w:t>
      </w:r>
      <w:r>
        <w:rPr>
          <w:spacing w:val="1"/>
        </w:rPr>
        <w:t xml:space="preserve"> </w:t>
      </w:r>
      <w:r>
        <w:t>развитии, обучении и адаптации, в социально опасном положении (диагностика педагогическая,</w:t>
      </w:r>
      <w:r>
        <w:rPr>
          <w:spacing w:val="1"/>
        </w:rPr>
        <w:t xml:space="preserve"> </w:t>
      </w:r>
      <w:r>
        <w:t>социально-педагогическая):</w:t>
      </w:r>
      <w:r>
        <w:rPr>
          <w:spacing w:val="1"/>
        </w:rPr>
        <w:t xml:space="preserve"> </w:t>
      </w:r>
      <w:r>
        <w:t>организация</w:t>
      </w:r>
      <w:r>
        <w:rPr>
          <w:spacing w:val="1"/>
        </w:rPr>
        <w:t xml:space="preserve"> </w:t>
      </w:r>
      <w:r>
        <w:t>работы</w:t>
      </w:r>
      <w:r>
        <w:rPr>
          <w:spacing w:val="1"/>
        </w:rPr>
        <w:t xml:space="preserve"> </w:t>
      </w:r>
      <w:r>
        <w:t>Административного</w:t>
      </w:r>
      <w:r>
        <w:rPr>
          <w:spacing w:val="1"/>
        </w:rPr>
        <w:t xml:space="preserve"> </w:t>
      </w:r>
      <w:r>
        <w:t>Совета.</w:t>
      </w:r>
      <w:r>
        <w:rPr>
          <w:spacing w:val="1"/>
        </w:rPr>
        <w:t xml:space="preserve"> </w:t>
      </w:r>
      <w:r>
        <w:t>Организация</w:t>
      </w:r>
      <w:r>
        <w:rPr>
          <w:spacing w:val="1"/>
        </w:rPr>
        <w:t xml:space="preserve"> </w:t>
      </w:r>
      <w:r>
        <w:t>индивидуальной профилактической деятельности (вторичная профилактика). Формы: диагностика,</w:t>
      </w:r>
      <w:r>
        <w:rPr>
          <w:spacing w:val="1"/>
        </w:rPr>
        <w:t xml:space="preserve"> </w:t>
      </w:r>
      <w:r>
        <w:t>консультирование,</w:t>
      </w:r>
      <w:r>
        <w:rPr>
          <w:spacing w:val="-1"/>
        </w:rPr>
        <w:t xml:space="preserve"> </w:t>
      </w:r>
      <w:r>
        <w:t>организация межведомственного</w:t>
      </w:r>
      <w:r>
        <w:rPr>
          <w:spacing w:val="-1"/>
        </w:rPr>
        <w:t xml:space="preserve"> </w:t>
      </w:r>
      <w:r>
        <w:t>взаимодействия)</w:t>
      </w:r>
      <w:r>
        <w:rPr>
          <w:spacing w:val="-4"/>
        </w:rPr>
        <w:t xml:space="preserve"> </w:t>
      </w:r>
      <w:r>
        <w:t>и</w:t>
      </w:r>
      <w:r>
        <w:rPr>
          <w:spacing w:val="-1"/>
        </w:rPr>
        <w:t xml:space="preserve"> </w:t>
      </w:r>
      <w:r>
        <w:t>др.</w:t>
      </w:r>
    </w:p>
    <w:p w:rsidR="00800D06" w:rsidRDefault="00800D06">
      <w:pPr>
        <w:pStyle w:val="a3"/>
        <w:spacing w:before="4"/>
        <w:ind w:left="0" w:firstLine="0"/>
        <w:jc w:val="left"/>
        <w:rPr>
          <w:sz w:val="23"/>
        </w:rPr>
      </w:pPr>
    </w:p>
    <w:p w:rsidR="00800D06" w:rsidRDefault="00AD0FDD" w:rsidP="001F3E34">
      <w:pPr>
        <w:pStyle w:val="a4"/>
        <w:numPr>
          <w:ilvl w:val="3"/>
          <w:numId w:val="19"/>
        </w:numPr>
        <w:tabs>
          <w:tab w:val="left" w:pos="2288"/>
        </w:tabs>
        <w:ind w:left="2287" w:hanging="841"/>
        <w:jc w:val="both"/>
        <w:rPr>
          <w:sz w:val="24"/>
        </w:rPr>
      </w:pPr>
      <w:r>
        <w:rPr>
          <w:sz w:val="24"/>
        </w:rPr>
        <w:t>Модуль</w:t>
      </w:r>
      <w:r>
        <w:rPr>
          <w:spacing w:val="-2"/>
          <w:sz w:val="24"/>
        </w:rPr>
        <w:t xml:space="preserve"> </w:t>
      </w:r>
      <w:r>
        <w:rPr>
          <w:sz w:val="24"/>
        </w:rPr>
        <w:t>«Социальное</w:t>
      </w:r>
      <w:r>
        <w:rPr>
          <w:spacing w:val="-8"/>
          <w:sz w:val="24"/>
        </w:rPr>
        <w:t xml:space="preserve"> </w:t>
      </w:r>
      <w:r>
        <w:rPr>
          <w:sz w:val="24"/>
        </w:rPr>
        <w:t>партнѐрство»:</w:t>
      </w:r>
    </w:p>
    <w:p w:rsidR="00800D06" w:rsidRDefault="00AD0FDD" w:rsidP="001F3E34">
      <w:pPr>
        <w:pStyle w:val="a4"/>
        <w:numPr>
          <w:ilvl w:val="0"/>
          <w:numId w:val="15"/>
        </w:numPr>
        <w:tabs>
          <w:tab w:val="left" w:pos="923"/>
        </w:tabs>
        <w:spacing w:before="22" w:line="259" w:lineRule="auto"/>
        <w:ind w:right="299" w:firstLine="0"/>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организаций-партнеров,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договорами</w:t>
      </w:r>
      <w:r>
        <w:rPr>
          <w:spacing w:val="1"/>
          <w:sz w:val="24"/>
        </w:rPr>
        <w:t xml:space="preserve"> </w:t>
      </w:r>
      <w:r>
        <w:rPr>
          <w:sz w:val="24"/>
        </w:rPr>
        <w:t>о</w:t>
      </w:r>
      <w:r>
        <w:rPr>
          <w:spacing w:val="1"/>
          <w:sz w:val="24"/>
        </w:rPr>
        <w:t xml:space="preserve"> </w:t>
      </w:r>
      <w:r>
        <w:rPr>
          <w:sz w:val="24"/>
        </w:rPr>
        <w:t>сотрудничестве, в проведении отдельных мероприятий в рамках рабочей программы воспитания и</w:t>
      </w:r>
      <w:r>
        <w:rPr>
          <w:spacing w:val="1"/>
          <w:sz w:val="24"/>
        </w:rPr>
        <w:t xml:space="preserve"> </w:t>
      </w:r>
      <w:r>
        <w:rPr>
          <w:sz w:val="24"/>
        </w:rPr>
        <w:t>календарного плана воспитательной работы (дни открытых дверей, государственные, региональные,</w:t>
      </w:r>
      <w:r>
        <w:rPr>
          <w:spacing w:val="1"/>
          <w:sz w:val="24"/>
        </w:rPr>
        <w:t xml:space="preserve"> </w:t>
      </w:r>
      <w:r>
        <w:rPr>
          <w:sz w:val="24"/>
        </w:rPr>
        <w:t>школьные</w:t>
      </w:r>
      <w:r>
        <w:rPr>
          <w:spacing w:val="-3"/>
          <w:sz w:val="24"/>
        </w:rPr>
        <w:t xml:space="preserve"> </w:t>
      </w:r>
      <w:r>
        <w:rPr>
          <w:sz w:val="24"/>
        </w:rPr>
        <w:t>праздники,</w:t>
      </w:r>
      <w:r>
        <w:rPr>
          <w:spacing w:val="-3"/>
          <w:sz w:val="24"/>
        </w:rPr>
        <w:t xml:space="preserve"> </w:t>
      </w:r>
      <w:r>
        <w:rPr>
          <w:sz w:val="24"/>
        </w:rPr>
        <w:t>торжественные</w:t>
      </w:r>
      <w:r>
        <w:rPr>
          <w:spacing w:val="-2"/>
          <w:sz w:val="24"/>
        </w:rPr>
        <w:t xml:space="preserve"> </w:t>
      </w:r>
      <w:r>
        <w:rPr>
          <w:sz w:val="24"/>
        </w:rPr>
        <w:t>мероприятия и</w:t>
      </w:r>
      <w:r>
        <w:rPr>
          <w:spacing w:val="-2"/>
          <w:sz w:val="24"/>
        </w:rPr>
        <w:t xml:space="preserve"> </w:t>
      </w:r>
      <w:r>
        <w:rPr>
          <w:sz w:val="24"/>
        </w:rPr>
        <w:t>т. п.);</w:t>
      </w:r>
    </w:p>
    <w:p w:rsidR="00800D06" w:rsidRDefault="00AD0FDD" w:rsidP="001F3E34">
      <w:pPr>
        <w:pStyle w:val="a4"/>
        <w:numPr>
          <w:ilvl w:val="0"/>
          <w:numId w:val="15"/>
        </w:numPr>
        <w:tabs>
          <w:tab w:val="left" w:pos="911"/>
        </w:tabs>
        <w:spacing w:before="1" w:line="259" w:lineRule="auto"/>
        <w:ind w:right="304" w:firstLine="0"/>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организаций-партнеров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внеурочных</w:t>
      </w:r>
      <w:r>
        <w:rPr>
          <w:spacing w:val="-57"/>
          <w:sz w:val="24"/>
        </w:rPr>
        <w:t xml:space="preserve"> </w:t>
      </w:r>
      <w:r>
        <w:rPr>
          <w:sz w:val="24"/>
        </w:rPr>
        <w:t>занятий,</w:t>
      </w:r>
      <w:r>
        <w:rPr>
          <w:spacing w:val="-1"/>
          <w:sz w:val="24"/>
        </w:rPr>
        <w:t xml:space="preserve"> </w:t>
      </w:r>
      <w:r>
        <w:rPr>
          <w:sz w:val="24"/>
        </w:rPr>
        <w:t>внешкольных</w:t>
      </w:r>
      <w:r>
        <w:rPr>
          <w:spacing w:val="-2"/>
          <w:sz w:val="24"/>
        </w:rPr>
        <w:t xml:space="preserve"> </w:t>
      </w:r>
      <w:r>
        <w:rPr>
          <w:sz w:val="24"/>
        </w:rPr>
        <w:t>мероприятий</w:t>
      </w:r>
      <w:r>
        <w:rPr>
          <w:spacing w:val="-1"/>
          <w:sz w:val="24"/>
        </w:rPr>
        <w:t xml:space="preserve"> </w:t>
      </w:r>
      <w:r>
        <w:rPr>
          <w:sz w:val="24"/>
        </w:rPr>
        <w:t>соответствующей</w:t>
      </w:r>
      <w:r>
        <w:rPr>
          <w:spacing w:val="-1"/>
          <w:sz w:val="24"/>
        </w:rPr>
        <w:t xml:space="preserve"> </w:t>
      </w:r>
      <w:r>
        <w:rPr>
          <w:sz w:val="24"/>
        </w:rPr>
        <w:t>тематической направленности;</w:t>
      </w:r>
    </w:p>
    <w:p w:rsidR="00800D06" w:rsidRDefault="00800D06">
      <w:pPr>
        <w:spacing w:line="259" w:lineRule="auto"/>
        <w:jc w:val="both"/>
        <w:rPr>
          <w:sz w:val="24"/>
        </w:rPr>
        <w:sectPr w:rsidR="00800D06" w:rsidSect="00AD0FDD">
          <w:pgSz w:w="11920" w:h="16850"/>
          <w:pgMar w:top="1060" w:right="240" w:bottom="1420" w:left="240" w:header="0" w:footer="1202" w:gutter="0"/>
          <w:cols w:space="720"/>
        </w:sectPr>
      </w:pPr>
    </w:p>
    <w:p w:rsidR="00800D06" w:rsidRDefault="00AD0FDD" w:rsidP="001F3E34">
      <w:pPr>
        <w:pStyle w:val="a4"/>
        <w:numPr>
          <w:ilvl w:val="0"/>
          <w:numId w:val="15"/>
        </w:numPr>
        <w:tabs>
          <w:tab w:val="left" w:pos="843"/>
        </w:tabs>
        <w:spacing w:before="74" w:line="259" w:lineRule="auto"/>
        <w:ind w:right="297" w:firstLine="0"/>
        <w:rPr>
          <w:sz w:val="24"/>
        </w:rPr>
      </w:pPr>
      <w:r>
        <w:rPr>
          <w:sz w:val="24"/>
        </w:rPr>
        <w:t>проведение на базе организаций-партнѐров отдельных уроков, занятий, внешкольных мероприятий,</w:t>
      </w:r>
      <w:r>
        <w:rPr>
          <w:spacing w:val="-57"/>
          <w:sz w:val="24"/>
        </w:rPr>
        <w:t xml:space="preserve"> </w:t>
      </w:r>
      <w:r>
        <w:rPr>
          <w:sz w:val="24"/>
        </w:rPr>
        <w:t>акций</w:t>
      </w:r>
      <w:r>
        <w:rPr>
          <w:spacing w:val="-1"/>
          <w:sz w:val="24"/>
        </w:rPr>
        <w:t xml:space="preserve"> </w:t>
      </w:r>
      <w:r>
        <w:rPr>
          <w:sz w:val="24"/>
        </w:rPr>
        <w:t>воспитательной</w:t>
      </w:r>
      <w:r>
        <w:rPr>
          <w:spacing w:val="-2"/>
          <w:sz w:val="24"/>
        </w:rPr>
        <w:t xml:space="preserve"> </w:t>
      </w:r>
      <w:r>
        <w:rPr>
          <w:sz w:val="24"/>
        </w:rPr>
        <w:t>направленности;</w:t>
      </w:r>
    </w:p>
    <w:p w:rsidR="00800D06" w:rsidRDefault="00AD0FDD" w:rsidP="001F3E34">
      <w:pPr>
        <w:pStyle w:val="a4"/>
        <w:numPr>
          <w:ilvl w:val="0"/>
          <w:numId w:val="15"/>
        </w:numPr>
        <w:tabs>
          <w:tab w:val="left" w:pos="951"/>
        </w:tabs>
        <w:spacing w:line="259" w:lineRule="auto"/>
        <w:ind w:right="303" w:firstLine="0"/>
        <w:rPr>
          <w:sz w:val="24"/>
        </w:rPr>
      </w:pPr>
      <w:r>
        <w:rPr>
          <w:sz w:val="24"/>
        </w:rPr>
        <w:t>проведение</w:t>
      </w:r>
      <w:r>
        <w:rPr>
          <w:spacing w:val="1"/>
          <w:sz w:val="24"/>
        </w:rPr>
        <w:t xml:space="preserve"> </w:t>
      </w:r>
      <w:r>
        <w:rPr>
          <w:sz w:val="24"/>
        </w:rPr>
        <w:t>открытых</w:t>
      </w:r>
      <w:r>
        <w:rPr>
          <w:spacing w:val="1"/>
          <w:sz w:val="24"/>
        </w:rPr>
        <w:t xml:space="preserve"> </w:t>
      </w:r>
      <w:r>
        <w:rPr>
          <w:sz w:val="24"/>
        </w:rPr>
        <w:t>дискуссионных</w:t>
      </w:r>
      <w:r>
        <w:rPr>
          <w:spacing w:val="1"/>
          <w:sz w:val="24"/>
        </w:rPr>
        <w:t xml:space="preserve"> </w:t>
      </w:r>
      <w:r>
        <w:rPr>
          <w:sz w:val="24"/>
        </w:rPr>
        <w:t>площадок</w:t>
      </w:r>
      <w:r>
        <w:rPr>
          <w:spacing w:val="1"/>
          <w:sz w:val="24"/>
        </w:rPr>
        <w:t xml:space="preserve"> </w:t>
      </w:r>
      <w:r>
        <w:rPr>
          <w:sz w:val="24"/>
        </w:rPr>
        <w:t>(детских,</w:t>
      </w:r>
      <w:r>
        <w:rPr>
          <w:spacing w:val="1"/>
          <w:sz w:val="24"/>
        </w:rPr>
        <w:t xml:space="preserve"> </w:t>
      </w:r>
      <w:r>
        <w:rPr>
          <w:sz w:val="24"/>
        </w:rPr>
        <w:t>педагогических,</w:t>
      </w:r>
      <w:r>
        <w:rPr>
          <w:spacing w:val="1"/>
          <w:sz w:val="24"/>
        </w:rPr>
        <w:t xml:space="preserve"> </w:t>
      </w:r>
      <w:r>
        <w:rPr>
          <w:sz w:val="24"/>
        </w:rPr>
        <w:t>родительских)</w:t>
      </w:r>
      <w:r>
        <w:rPr>
          <w:spacing w:val="1"/>
          <w:sz w:val="24"/>
        </w:rPr>
        <w:t xml:space="preserve"> </w:t>
      </w:r>
      <w:r>
        <w:rPr>
          <w:sz w:val="24"/>
        </w:rPr>
        <w:t>с</w:t>
      </w:r>
      <w:r>
        <w:rPr>
          <w:spacing w:val="1"/>
          <w:sz w:val="24"/>
        </w:rPr>
        <w:t xml:space="preserve"> </w:t>
      </w:r>
      <w:r>
        <w:rPr>
          <w:sz w:val="24"/>
        </w:rPr>
        <w:t>представителями организаций-партнеров для обсуждений актуальных проблем, касающихся жизни</w:t>
      </w:r>
      <w:r>
        <w:rPr>
          <w:spacing w:val="1"/>
          <w:sz w:val="24"/>
        </w:rPr>
        <w:t xml:space="preserve"> </w:t>
      </w:r>
      <w:r>
        <w:rPr>
          <w:sz w:val="24"/>
        </w:rPr>
        <w:t>МБОУ</w:t>
      </w:r>
      <w:r>
        <w:rPr>
          <w:spacing w:val="-2"/>
          <w:sz w:val="24"/>
        </w:rPr>
        <w:t xml:space="preserve"> </w:t>
      </w:r>
      <w:r>
        <w:rPr>
          <w:sz w:val="24"/>
        </w:rPr>
        <w:t>СОШ №</w:t>
      </w:r>
      <w:r>
        <w:rPr>
          <w:spacing w:val="-1"/>
          <w:sz w:val="24"/>
        </w:rPr>
        <w:t xml:space="preserve"> </w:t>
      </w:r>
      <w:r>
        <w:rPr>
          <w:sz w:val="24"/>
        </w:rPr>
        <w:t>32,</w:t>
      </w:r>
      <w:r>
        <w:rPr>
          <w:spacing w:val="-1"/>
          <w:sz w:val="24"/>
        </w:rPr>
        <w:t xml:space="preserve"> </w:t>
      </w:r>
      <w:r>
        <w:rPr>
          <w:sz w:val="24"/>
        </w:rPr>
        <w:t>муниципального образования, региона, страны;</w:t>
      </w:r>
    </w:p>
    <w:p w:rsidR="00800D06" w:rsidRDefault="00AD0FDD" w:rsidP="001F3E34">
      <w:pPr>
        <w:pStyle w:val="a4"/>
        <w:numPr>
          <w:ilvl w:val="0"/>
          <w:numId w:val="15"/>
        </w:numPr>
        <w:tabs>
          <w:tab w:val="left" w:pos="918"/>
        </w:tabs>
        <w:spacing w:line="259" w:lineRule="auto"/>
        <w:ind w:right="303" w:firstLine="0"/>
        <w:rPr>
          <w:sz w:val="24"/>
        </w:rPr>
      </w:pPr>
      <w:r>
        <w:rPr>
          <w:sz w:val="24"/>
        </w:rPr>
        <w:t>реализация</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совместно</w:t>
      </w:r>
      <w:r>
        <w:rPr>
          <w:spacing w:val="1"/>
          <w:sz w:val="24"/>
        </w:rPr>
        <w:t xml:space="preserve"> </w:t>
      </w:r>
      <w:r>
        <w:rPr>
          <w:sz w:val="24"/>
        </w:rPr>
        <w:t>разрабатываемых</w:t>
      </w:r>
      <w:r>
        <w:rPr>
          <w:spacing w:val="1"/>
          <w:sz w:val="24"/>
        </w:rPr>
        <w:t xml:space="preserve"> </w:t>
      </w:r>
      <w:r>
        <w:rPr>
          <w:sz w:val="24"/>
        </w:rPr>
        <w:t>обучающимися,</w:t>
      </w:r>
      <w:r>
        <w:rPr>
          <w:spacing w:val="1"/>
          <w:sz w:val="24"/>
        </w:rPr>
        <w:t xml:space="preserve"> </w:t>
      </w:r>
      <w:r>
        <w:rPr>
          <w:sz w:val="24"/>
        </w:rPr>
        <w:t>педагогами</w:t>
      </w:r>
      <w:r>
        <w:rPr>
          <w:spacing w:val="1"/>
          <w:sz w:val="24"/>
        </w:rPr>
        <w:t xml:space="preserve"> </w:t>
      </w:r>
      <w:r>
        <w:rPr>
          <w:sz w:val="24"/>
        </w:rPr>
        <w:t>с</w:t>
      </w:r>
      <w:r>
        <w:rPr>
          <w:spacing w:val="1"/>
          <w:sz w:val="24"/>
        </w:rPr>
        <w:t xml:space="preserve"> </w:t>
      </w:r>
      <w:r>
        <w:rPr>
          <w:sz w:val="24"/>
        </w:rPr>
        <w:t>организациями-партнерами благотворительной,</w:t>
      </w:r>
      <w:r>
        <w:rPr>
          <w:spacing w:val="1"/>
          <w:sz w:val="24"/>
        </w:rPr>
        <w:t xml:space="preserve"> </w:t>
      </w:r>
      <w:r>
        <w:rPr>
          <w:sz w:val="24"/>
        </w:rPr>
        <w:t>экологической, патриотической, трудовой и т. д.</w:t>
      </w:r>
      <w:r>
        <w:rPr>
          <w:spacing w:val="1"/>
          <w:sz w:val="24"/>
        </w:rPr>
        <w:t xml:space="preserve"> </w:t>
      </w:r>
      <w:r>
        <w:rPr>
          <w:sz w:val="24"/>
        </w:rPr>
        <w:t>направленности,</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преобразование</w:t>
      </w:r>
      <w:r>
        <w:rPr>
          <w:spacing w:val="1"/>
          <w:sz w:val="24"/>
        </w:rPr>
        <w:t xml:space="preserve"> </w:t>
      </w:r>
      <w:r>
        <w:rPr>
          <w:sz w:val="24"/>
        </w:rPr>
        <w:t>окружающего</w:t>
      </w:r>
      <w:r>
        <w:rPr>
          <w:spacing w:val="1"/>
          <w:sz w:val="24"/>
        </w:rPr>
        <w:t xml:space="preserve"> </w:t>
      </w:r>
      <w:r>
        <w:rPr>
          <w:sz w:val="24"/>
        </w:rPr>
        <w:t>социума,</w:t>
      </w:r>
      <w:r>
        <w:rPr>
          <w:spacing w:val="-1"/>
          <w:sz w:val="24"/>
        </w:rPr>
        <w:t xml:space="preserve"> </w:t>
      </w:r>
      <w:r>
        <w:rPr>
          <w:sz w:val="24"/>
        </w:rPr>
        <w:t>позитивное</w:t>
      </w:r>
      <w:r>
        <w:rPr>
          <w:spacing w:val="-1"/>
          <w:sz w:val="24"/>
        </w:rPr>
        <w:t xml:space="preserve"> </w:t>
      </w:r>
      <w:r>
        <w:rPr>
          <w:sz w:val="24"/>
        </w:rPr>
        <w:t>воздействие</w:t>
      </w:r>
      <w:r>
        <w:rPr>
          <w:spacing w:val="-1"/>
          <w:sz w:val="24"/>
        </w:rPr>
        <w:t xml:space="preserve"> </w:t>
      </w:r>
      <w:r>
        <w:rPr>
          <w:sz w:val="24"/>
        </w:rPr>
        <w:t>на</w:t>
      </w:r>
      <w:r>
        <w:rPr>
          <w:spacing w:val="-2"/>
          <w:sz w:val="24"/>
        </w:rPr>
        <w:t xml:space="preserve"> </w:t>
      </w:r>
      <w:r>
        <w:rPr>
          <w:sz w:val="24"/>
        </w:rPr>
        <w:t>социальное</w:t>
      </w:r>
      <w:r>
        <w:rPr>
          <w:spacing w:val="-1"/>
          <w:sz w:val="24"/>
        </w:rPr>
        <w:t xml:space="preserve"> </w:t>
      </w:r>
      <w:r>
        <w:rPr>
          <w:sz w:val="24"/>
        </w:rPr>
        <w:t>окружение.</w:t>
      </w:r>
    </w:p>
    <w:p w:rsidR="00800D06" w:rsidRDefault="00AD0FDD">
      <w:pPr>
        <w:pStyle w:val="a3"/>
        <w:ind w:left="679" w:firstLine="0"/>
      </w:pPr>
      <w:r>
        <w:t>Социальными</w:t>
      </w:r>
      <w:r>
        <w:rPr>
          <w:spacing w:val="-3"/>
        </w:rPr>
        <w:t xml:space="preserve"> </w:t>
      </w:r>
      <w:r>
        <w:t>партнерами</w:t>
      </w:r>
      <w:r>
        <w:rPr>
          <w:spacing w:val="-2"/>
        </w:rPr>
        <w:t xml:space="preserve"> </w:t>
      </w:r>
      <w:r>
        <w:t>МБОУ</w:t>
      </w:r>
      <w:r>
        <w:rPr>
          <w:spacing w:val="-3"/>
        </w:rPr>
        <w:t xml:space="preserve"> </w:t>
      </w:r>
      <w:r>
        <w:t>СОШ</w:t>
      </w:r>
      <w:r>
        <w:rPr>
          <w:spacing w:val="-2"/>
        </w:rPr>
        <w:t xml:space="preserve"> </w:t>
      </w:r>
      <w:r>
        <w:t>№</w:t>
      </w:r>
      <w:r>
        <w:rPr>
          <w:spacing w:val="-3"/>
        </w:rPr>
        <w:t xml:space="preserve"> </w:t>
      </w:r>
      <w:r>
        <w:t>32</w:t>
      </w:r>
      <w:r>
        <w:rPr>
          <w:spacing w:val="-2"/>
        </w:rPr>
        <w:t xml:space="preserve"> </w:t>
      </w:r>
      <w:r>
        <w:t>являются:</w:t>
      </w:r>
    </w:p>
    <w:p w:rsidR="00800D06" w:rsidRDefault="00AD0FDD" w:rsidP="001F3E34">
      <w:pPr>
        <w:pStyle w:val="a4"/>
        <w:numPr>
          <w:ilvl w:val="0"/>
          <w:numId w:val="15"/>
        </w:numPr>
        <w:tabs>
          <w:tab w:val="left" w:pos="819"/>
        </w:tabs>
        <w:spacing w:before="20"/>
        <w:ind w:left="818" w:hanging="140"/>
        <w:jc w:val="left"/>
        <w:rPr>
          <w:sz w:val="24"/>
        </w:rPr>
      </w:pPr>
      <w:r>
        <w:rPr>
          <w:sz w:val="24"/>
        </w:rPr>
        <w:t>региональный</w:t>
      </w:r>
      <w:r>
        <w:rPr>
          <w:spacing w:val="-4"/>
          <w:sz w:val="24"/>
        </w:rPr>
        <w:t xml:space="preserve"> </w:t>
      </w:r>
      <w:r>
        <w:rPr>
          <w:sz w:val="24"/>
        </w:rPr>
        <w:t>штаб</w:t>
      </w:r>
      <w:r>
        <w:rPr>
          <w:spacing w:val="-3"/>
          <w:sz w:val="24"/>
        </w:rPr>
        <w:t xml:space="preserve"> </w:t>
      </w:r>
      <w:r>
        <w:rPr>
          <w:sz w:val="24"/>
        </w:rPr>
        <w:t>Всероссийского</w:t>
      </w:r>
      <w:r>
        <w:rPr>
          <w:spacing w:val="-4"/>
          <w:sz w:val="24"/>
        </w:rPr>
        <w:t xml:space="preserve"> </w:t>
      </w:r>
      <w:r>
        <w:rPr>
          <w:sz w:val="24"/>
        </w:rPr>
        <w:t>патриотического</w:t>
      </w:r>
      <w:r>
        <w:rPr>
          <w:spacing w:val="-3"/>
          <w:sz w:val="24"/>
        </w:rPr>
        <w:t xml:space="preserve"> </w:t>
      </w:r>
      <w:r>
        <w:rPr>
          <w:sz w:val="24"/>
        </w:rPr>
        <w:t>движения</w:t>
      </w:r>
      <w:r>
        <w:rPr>
          <w:spacing w:val="-3"/>
          <w:sz w:val="24"/>
        </w:rPr>
        <w:t xml:space="preserve"> </w:t>
      </w:r>
      <w:r>
        <w:rPr>
          <w:sz w:val="24"/>
        </w:rPr>
        <w:t>Юнармия;</w:t>
      </w:r>
    </w:p>
    <w:p w:rsidR="00800D06" w:rsidRDefault="00AD0FDD" w:rsidP="001F3E34">
      <w:pPr>
        <w:pStyle w:val="a4"/>
        <w:numPr>
          <w:ilvl w:val="0"/>
          <w:numId w:val="15"/>
        </w:numPr>
        <w:tabs>
          <w:tab w:val="left" w:pos="819"/>
        </w:tabs>
        <w:spacing w:before="23"/>
        <w:ind w:left="818" w:hanging="140"/>
        <w:jc w:val="left"/>
        <w:rPr>
          <w:sz w:val="24"/>
        </w:rPr>
      </w:pPr>
      <w:r>
        <w:rPr>
          <w:sz w:val="24"/>
        </w:rPr>
        <w:t>войсковая</w:t>
      </w:r>
      <w:r>
        <w:rPr>
          <w:spacing w:val="-2"/>
          <w:sz w:val="24"/>
        </w:rPr>
        <w:t xml:space="preserve"> </w:t>
      </w:r>
      <w:r>
        <w:rPr>
          <w:sz w:val="24"/>
        </w:rPr>
        <w:t>часть</w:t>
      </w:r>
      <w:r>
        <w:rPr>
          <w:spacing w:val="-1"/>
          <w:sz w:val="24"/>
        </w:rPr>
        <w:t xml:space="preserve"> </w:t>
      </w:r>
      <w:r>
        <w:rPr>
          <w:sz w:val="24"/>
        </w:rPr>
        <w:t>74854;</w:t>
      </w:r>
    </w:p>
    <w:p w:rsidR="00800D06" w:rsidRDefault="00AD0FDD" w:rsidP="001F3E34">
      <w:pPr>
        <w:pStyle w:val="a4"/>
        <w:numPr>
          <w:ilvl w:val="0"/>
          <w:numId w:val="15"/>
        </w:numPr>
        <w:tabs>
          <w:tab w:val="left" w:pos="819"/>
        </w:tabs>
        <w:spacing w:before="21"/>
        <w:ind w:left="818" w:hanging="140"/>
        <w:jc w:val="left"/>
        <w:rPr>
          <w:sz w:val="24"/>
        </w:rPr>
      </w:pPr>
      <w:r>
        <w:rPr>
          <w:sz w:val="24"/>
        </w:rPr>
        <w:t>Хабаровская</w:t>
      </w:r>
      <w:r>
        <w:rPr>
          <w:spacing w:val="-3"/>
          <w:sz w:val="24"/>
        </w:rPr>
        <w:t xml:space="preserve"> </w:t>
      </w:r>
      <w:r>
        <w:rPr>
          <w:sz w:val="24"/>
        </w:rPr>
        <w:t>краевая</w:t>
      </w:r>
      <w:r>
        <w:rPr>
          <w:spacing w:val="-2"/>
          <w:sz w:val="24"/>
        </w:rPr>
        <w:t xml:space="preserve"> </w:t>
      </w:r>
      <w:r>
        <w:rPr>
          <w:sz w:val="24"/>
        </w:rPr>
        <w:t>библиотека</w:t>
      </w:r>
      <w:r>
        <w:rPr>
          <w:spacing w:val="-3"/>
          <w:sz w:val="24"/>
        </w:rPr>
        <w:t xml:space="preserve"> </w:t>
      </w:r>
      <w:r>
        <w:rPr>
          <w:sz w:val="24"/>
        </w:rPr>
        <w:t>им.</w:t>
      </w:r>
      <w:r>
        <w:rPr>
          <w:spacing w:val="-3"/>
          <w:sz w:val="24"/>
        </w:rPr>
        <w:t xml:space="preserve"> </w:t>
      </w:r>
      <w:r>
        <w:rPr>
          <w:sz w:val="24"/>
        </w:rPr>
        <w:t>Н.Д.</w:t>
      </w:r>
      <w:r>
        <w:rPr>
          <w:spacing w:val="-3"/>
          <w:sz w:val="24"/>
        </w:rPr>
        <w:t xml:space="preserve"> </w:t>
      </w:r>
      <w:r>
        <w:rPr>
          <w:sz w:val="24"/>
        </w:rPr>
        <w:t>Наволочкина;</w:t>
      </w:r>
    </w:p>
    <w:p w:rsidR="00800D06" w:rsidRDefault="00AD0FDD" w:rsidP="001F3E34">
      <w:pPr>
        <w:pStyle w:val="a4"/>
        <w:numPr>
          <w:ilvl w:val="0"/>
          <w:numId w:val="15"/>
        </w:numPr>
        <w:tabs>
          <w:tab w:val="left" w:pos="819"/>
        </w:tabs>
        <w:spacing w:before="22"/>
        <w:ind w:left="818" w:hanging="140"/>
        <w:jc w:val="left"/>
        <w:rPr>
          <w:sz w:val="24"/>
        </w:rPr>
      </w:pPr>
      <w:r>
        <w:rPr>
          <w:sz w:val="24"/>
        </w:rPr>
        <w:t>бассейн</w:t>
      </w:r>
      <w:r>
        <w:rPr>
          <w:spacing w:val="3"/>
          <w:sz w:val="24"/>
        </w:rPr>
        <w:t xml:space="preserve"> </w:t>
      </w:r>
      <w:r>
        <w:rPr>
          <w:sz w:val="24"/>
        </w:rPr>
        <w:t>«Виктория»</w:t>
      </w:r>
      <w:r>
        <w:rPr>
          <w:spacing w:val="-8"/>
          <w:sz w:val="24"/>
        </w:rPr>
        <w:t xml:space="preserve"> </w:t>
      </w:r>
      <w:r>
        <w:rPr>
          <w:sz w:val="24"/>
        </w:rPr>
        <w:t>МБОУ</w:t>
      </w:r>
      <w:r>
        <w:rPr>
          <w:spacing w:val="-2"/>
          <w:sz w:val="24"/>
        </w:rPr>
        <w:t xml:space="preserve"> </w:t>
      </w:r>
      <w:r>
        <w:rPr>
          <w:sz w:val="24"/>
        </w:rPr>
        <w:t>СОШ</w:t>
      </w:r>
      <w:r>
        <w:rPr>
          <w:spacing w:val="-2"/>
          <w:sz w:val="24"/>
        </w:rPr>
        <w:t xml:space="preserve"> </w:t>
      </w:r>
      <w:r>
        <w:rPr>
          <w:sz w:val="24"/>
        </w:rPr>
        <w:t>№</w:t>
      </w:r>
      <w:r>
        <w:rPr>
          <w:spacing w:val="-2"/>
          <w:sz w:val="24"/>
        </w:rPr>
        <w:t xml:space="preserve"> </w:t>
      </w:r>
      <w:r>
        <w:rPr>
          <w:sz w:val="24"/>
        </w:rPr>
        <w:t>30.</w:t>
      </w:r>
    </w:p>
    <w:p w:rsidR="00800D06" w:rsidRDefault="00AD0FDD">
      <w:pPr>
        <w:pStyle w:val="a3"/>
        <w:tabs>
          <w:tab w:val="left" w:pos="1058"/>
          <w:tab w:val="left" w:pos="1758"/>
          <w:tab w:val="left" w:pos="2437"/>
          <w:tab w:val="left" w:pos="3935"/>
          <w:tab w:val="left" w:pos="5364"/>
          <w:tab w:val="left" w:pos="6505"/>
          <w:tab w:val="left" w:pos="7601"/>
          <w:tab w:val="left" w:pos="9431"/>
          <w:tab w:val="left" w:pos="9757"/>
        </w:tabs>
        <w:spacing w:before="19"/>
        <w:ind w:left="679" w:right="306" w:firstLine="0"/>
        <w:jc w:val="left"/>
      </w:pPr>
      <w:r>
        <w:t>В</w:t>
      </w:r>
      <w:r>
        <w:tab/>
        <w:t>2023</w:t>
      </w:r>
      <w:r>
        <w:tab/>
        <w:t>году</w:t>
      </w:r>
      <w:r>
        <w:tab/>
        <w:t>планируется</w:t>
      </w:r>
      <w:r>
        <w:tab/>
        <w:t>заключение</w:t>
      </w:r>
      <w:r>
        <w:tab/>
        <w:t>договора</w:t>
      </w:r>
      <w:r>
        <w:tab/>
        <w:t>сетевого</w:t>
      </w:r>
      <w:r>
        <w:tab/>
        <w:t>сотрудничества</w:t>
      </w:r>
      <w:r>
        <w:tab/>
        <w:t>с</w:t>
      </w:r>
      <w:r>
        <w:tab/>
        <w:t>Хабаровским</w:t>
      </w:r>
      <w:r>
        <w:rPr>
          <w:spacing w:val="-57"/>
        </w:rPr>
        <w:t xml:space="preserve"> </w:t>
      </w:r>
      <w:r>
        <w:t>технологическим</w:t>
      </w:r>
      <w:r>
        <w:rPr>
          <w:spacing w:val="-2"/>
        </w:rPr>
        <w:t xml:space="preserve"> </w:t>
      </w:r>
      <w:r>
        <w:t>колледжем.</w:t>
      </w:r>
    </w:p>
    <w:p w:rsidR="00800D06" w:rsidRDefault="00800D06">
      <w:pPr>
        <w:pStyle w:val="a3"/>
        <w:spacing w:before="2"/>
        <w:ind w:left="0" w:firstLine="0"/>
        <w:jc w:val="left"/>
      </w:pPr>
    </w:p>
    <w:p w:rsidR="00800D06" w:rsidRDefault="00AD0FDD" w:rsidP="001F3E34">
      <w:pPr>
        <w:pStyle w:val="a4"/>
        <w:numPr>
          <w:ilvl w:val="3"/>
          <w:numId w:val="19"/>
        </w:numPr>
        <w:tabs>
          <w:tab w:val="left" w:pos="2269"/>
        </w:tabs>
        <w:spacing w:before="1"/>
        <w:ind w:left="2268" w:hanging="841"/>
        <w:jc w:val="both"/>
        <w:rPr>
          <w:sz w:val="24"/>
        </w:rPr>
      </w:pPr>
      <w:r>
        <w:rPr>
          <w:sz w:val="24"/>
        </w:rPr>
        <w:t>Модуль</w:t>
      </w:r>
      <w:r>
        <w:rPr>
          <w:spacing w:val="-4"/>
          <w:sz w:val="24"/>
        </w:rPr>
        <w:t xml:space="preserve"> </w:t>
      </w:r>
      <w:r>
        <w:rPr>
          <w:sz w:val="24"/>
        </w:rPr>
        <w:t>«Профориентация»:</w:t>
      </w:r>
    </w:p>
    <w:p w:rsidR="00800D06" w:rsidRDefault="00AD0FDD" w:rsidP="001F3E34">
      <w:pPr>
        <w:pStyle w:val="a4"/>
        <w:numPr>
          <w:ilvl w:val="0"/>
          <w:numId w:val="15"/>
        </w:numPr>
        <w:tabs>
          <w:tab w:val="left" w:pos="882"/>
        </w:tabs>
        <w:spacing w:before="19"/>
        <w:ind w:left="679" w:right="311" w:firstLine="0"/>
        <w:rPr>
          <w:sz w:val="24"/>
        </w:rPr>
      </w:pPr>
      <w:r>
        <w:rPr>
          <w:sz w:val="24"/>
        </w:rPr>
        <w:t>проведение</w:t>
      </w:r>
      <w:r>
        <w:rPr>
          <w:spacing w:val="1"/>
          <w:sz w:val="24"/>
        </w:rPr>
        <w:t xml:space="preserve"> </w:t>
      </w:r>
      <w:r>
        <w:rPr>
          <w:sz w:val="24"/>
        </w:rPr>
        <w:t>циклов</w:t>
      </w:r>
      <w:r>
        <w:rPr>
          <w:spacing w:val="1"/>
          <w:sz w:val="24"/>
        </w:rPr>
        <w:t xml:space="preserve"> </w:t>
      </w:r>
      <w:r>
        <w:rPr>
          <w:sz w:val="24"/>
        </w:rPr>
        <w:t>профориентационных</w:t>
      </w:r>
      <w:r>
        <w:rPr>
          <w:spacing w:val="1"/>
          <w:sz w:val="24"/>
        </w:rPr>
        <w:t xml:space="preserve"> </w:t>
      </w:r>
      <w:r>
        <w:rPr>
          <w:sz w:val="24"/>
        </w:rPr>
        <w:t>часов,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подготовку обучающегося</w:t>
      </w:r>
      <w:r>
        <w:rPr>
          <w:spacing w:val="1"/>
          <w:sz w:val="24"/>
        </w:rPr>
        <w:t xml:space="preserve"> </w:t>
      </w:r>
      <w:r>
        <w:rPr>
          <w:sz w:val="24"/>
        </w:rPr>
        <w:t>к</w:t>
      </w:r>
      <w:r>
        <w:rPr>
          <w:spacing w:val="1"/>
          <w:sz w:val="24"/>
        </w:rPr>
        <w:t xml:space="preserve"> </w:t>
      </w:r>
      <w:r>
        <w:rPr>
          <w:sz w:val="24"/>
        </w:rPr>
        <w:t>осознанному</w:t>
      </w:r>
      <w:r>
        <w:rPr>
          <w:spacing w:val="-9"/>
          <w:sz w:val="24"/>
        </w:rPr>
        <w:t xml:space="preserve"> </w:t>
      </w:r>
      <w:r>
        <w:rPr>
          <w:sz w:val="24"/>
        </w:rPr>
        <w:t>планированию</w:t>
      </w:r>
      <w:r>
        <w:rPr>
          <w:spacing w:val="-1"/>
          <w:sz w:val="24"/>
        </w:rPr>
        <w:t xml:space="preserve"> </w:t>
      </w:r>
      <w:r>
        <w:rPr>
          <w:sz w:val="24"/>
        </w:rPr>
        <w:t>и реализации</w:t>
      </w:r>
      <w:r>
        <w:rPr>
          <w:spacing w:val="-1"/>
          <w:sz w:val="24"/>
        </w:rPr>
        <w:t xml:space="preserve"> </w:t>
      </w:r>
      <w:r>
        <w:rPr>
          <w:sz w:val="24"/>
        </w:rPr>
        <w:t>своего</w:t>
      </w:r>
      <w:r>
        <w:rPr>
          <w:spacing w:val="-2"/>
          <w:sz w:val="24"/>
        </w:rPr>
        <w:t xml:space="preserve"> </w:t>
      </w:r>
      <w:r>
        <w:rPr>
          <w:sz w:val="24"/>
        </w:rPr>
        <w:t>профессионального</w:t>
      </w:r>
      <w:r>
        <w:rPr>
          <w:spacing w:val="-3"/>
          <w:sz w:val="24"/>
        </w:rPr>
        <w:t xml:space="preserve"> </w:t>
      </w:r>
      <w:r>
        <w:rPr>
          <w:sz w:val="24"/>
        </w:rPr>
        <w:t>будущего;</w:t>
      </w:r>
    </w:p>
    <w:p w:rsidR="00800D06" w:rsidRDefault="00AD0FDD" w:rsidP="001F3E34">
      <w:pPr>
        <w:pStyle w:val="a4"/>
        <w:numPr>
          <w:ilvl w:val="0"/>
          <w:numId w:val="15"/>
        </w:numPr>
        <w:tabs>
          <w:tab w:val="left" w:pos="831"/>
        </w:tabs>
        <w:ind w:left="679" w:right="302" w:firstLine="0"/>
        <w:rPr>
          <w:sz w:val="24"/>
        </w:rPr>
      </w:pPr>
      <w:r>
        <w:rPr>
          <w:noProof/>
          <w:lang w:eastAsia="ru-RU"/>
        </w:rPr>
        <w:drawing>
          <wp:anchor distT="0" distB="0" distL="0" distR="0" simplePos="0" relativeHeight="479511040" behindDoc="1" locked="0" layoutInCell="1" allowOverlap="1" wp14:anchorId="0D22B785" wp14:editId="07E72C28">
            <wp:simplePos x="0" y="0"/>
            <wp:positionH relativeFrom="page">
              <wp:posOffset>1572894</wp:posOffset>
            </wp:positionH>
            <wp:positionV relativeFrom="paragraph">
              <wp:posOffset>485180</wp:posOffset>
            </wp:positionV>
            <wp:extent cx="90441" cy="120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90441" cy="12063"/>
                    </a:xfrm>
                    <a:prstGeom prst="rect">
                      <a:avLst/>
                    </a:prstGeom>
                  </pic:spPr>
                </pic:pic>
              </a:graphicData>
            </a:graphic>
          </wp:anchor>
        </w:drawing>
      </w:r>
      <w:r>
        <w:rPr>
          <w:sz w:val="24"/>
        </w:rPr>
        <w:t>профориентационные игры (игры-симуляции, деловые игры, квесты, кейсы), расширяющие знания</w:t>
      </w:r>
      <w:r>
        <w:rPr>
          <w:spacing w:val="1"/>
          <w:sz w:val="24"/>
        </w:rPr>
        <w:t xml:space="preserve"> </w:t>
      </w:r>
      <w:r>
        <w:rPr>
          <w:sz w:val="24"/>
        </w:rPr>
        <w:t>о</w:t>
      </w:r>
      <w:r>
        <w:rPr>
          <w:spacing w:val="1"/>
          <w:sz w:val="24"/>
        </w:rPr>
        <w:t xml:space="preserve"> </w:t>
      </w:r>
      <w:r>
        <w:rPr>
          <w:sz w:val="24"/>
        </w:rPr>
        <w:t>профессиях,</w:t>
      </w:r>
      <w:r>
        <w:rPr>
          <w:spacing w:val="1"/>
          <w:sz w:val="24"/>
        </w:rPr>
        <w:t xml:space="preserve"> </w:t>
      </w:r>
      <w:r>
        <w:rPr>
          <w:sz w:val="24"/>
        </w:rPr>
        <w:t>способах</w:t>
      </w:r>
      <w:r>
        <w:rPr>
          <w:spacing w:val="1"/>
          <w:sz w:val="24"/>
        </w:rPr>
        <w:t xml:space="preserve"> </w:t>
      </w:r>
      <w:r>
        <w:rPr>
          <w:sz w:val="24"/>
        </w:rPr>
        <w:t>выбора</w:t>
      </w:r>
      <w:r>
        <w:rPr>
          <w:spacing w:val="1"/>
          <w:sz w:val="24"/>
        </w:rPr>
        <w:t xml:space="preserve"> </w:t>
      </w:r>
      <w:r>
        <w:rPr>
          <w:sz w:val="24"/>
        </w:rPr>
        <w:t>профессий,</w:t>
      </w:r>
      <w:r>
        <w:rPr>
          <w:spacing w:val="1"/>
          <w:sz w:val="24"/>
        </w:rPr>
        <w:t xml:space="preserve"> </w:t>
      </w:r>
      <w:r>
        <w:rPr>
          <w:sz w:val="24"/>
        </w:rPr>
        <w:t>особенностях,</w:t>
      </w:r>
      <w:r>
        <w:rPr>
          <w:spacing w:val="1"/>
          <w:sz w:val="24"/>
        </w:rPr>
        <w:t xml:space="preserve"> </w:t>
      </w:r>
      <w:r>
        <w:rPr>
          <w:sz w:val="24"/>
        </w:rPr>
        <w:t>условиях</w:t>
      </w:r>
      <w:r>
        <w:rPr>
          <w:spacing w:val="1"/>
          <w:sz w:val="24"/>
        </w:rPr>
        <w:t xml:space="preserve"> </w:t>
      </w:r>
      <w:r>
        <w:rPr>
          <w:sz w:val="24"/>
        </w:rPr>
        <w:t>разной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экскурсии</w:t>
      </w:r>
      <w:r>
        <w:rPr>
          <w:spacing w:val="1"/>
          <w:sz w:val="24"/>
        </w:rPr>
        <w:t xml:space="preserve"> </w:t>
      </w:r>
      <w:r>
        <w:rPr>
          <w:sz w:val="24"/>
        </w:rPr>
        <w:t>на</w:t>
      </w:r>
      <w:r>
        <w:rPr>
          <w:spacing w:val="1"/>
          <w:sz w:val="24"/>
        </w:rPr>
        <w:t xml:space="preserve"> </w:t>
      </w:r>
      <w:r>
        <w:rPr>
          <w:sz w:val="24"/>
        </w:rPr>
        <w:t>предприятия,</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дающие</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существующих</w:t>
      </w:r>
      <w:r>
        <w:rPr>
          <w:spacing w:val="1"/>
          <w:sz w:val="24"/>
        </w:rPr>
        <w:t xml:space="preserve"> </w:t>
      </w:r>
      <w:r>
        <w:rPr>
          <w:sz w:val="24"/>
        </w:rPr>
        <w:t>профессиях</w:t>
      </w:r>
      <w:r>
        <w:rPr>
          <w:spacing w:val="-1"/>
          <w:sz w:val="24"/>
        </w:rPr>
        <w:t xml:space="preserve"> </w:t>
      </w:r>
      <w:r>
        <w:rPr>
          <w:sz w:val="24"/>
        </w:rPr>
        <w:t>и</w:t>
      </w:r>
      <w:r>
        <w:rPr>
          <w:spacing w:val="3"/>
          <w:sz w:val="24"/>
        </w:rPr>
        <w:t xml:space="preserve"> </w:t>
      </w:r>
      <w:r>
        <w:rPr>
          <w:sz w:val="24"/>
        </w:rPr>
        <w:t>условиях</w:t>
      </w:r>
      <w:r>
        <w:rPr>
          <w:spacing w:val="2"/>
          <w:sz w:val="24"/>
        </w:rPr>
        <w:t xml:space="preserve"> </w:t>
      </w:r>
      <w:r>
        <w:rPr>
          <w:sz w:val="24"/>
        </w:rPr>
        <w:t>работы;</w:t>
      </w:r>
    </w:p>
    <w:p w:rsidR="00800D06" w:rsidRDefault="00AD0FDD" w:rsidP="001F3E34">
      <w:pPr>
        <w:pStyle w:val="a4"/>
        <w:numPr>
          <w:ilvl w:val="0"/>
          <w:numId w:val="15"/>
        </w:numPr>
        <w:tabs>
          <w:tab w:val="left" w:pos="1191"/>
          <w:tab w:val="left" w:pos="4762"/>
        </w:tabs>
        <w:ind w:left="679" w:right="301" w:firstLine="0"/>
        <w:rPr>
          <w:sz w:val="24"/>
        </w:rPr>
      </w:pPr>
      <w:r>
        <w:rPr>
          <w:sz w:val="24"/>
        </w:rPr>
        <w:t>посещение</w:t>
      </w:r>
      <w:r>
        <w:rPr>
          <w:spacing w:val="1"/>
          <w:sz w:val="24"/>
        </w:rPr>
        <w:t xml:space="preserve"> </w:t>
      </w:r>
      <w:r>
        <w:rPr>
          <w:sz w:val="24"/>
        </w:rPr>
        <w:t>профориентационных</w:t>
      </w:r>
      <w:r>
        <w:rPr>
          <w:spacing w:val="1"/>
          <w:sz w:val="24"/>
        </w:rPr>
        <w:t xml:space="preserve"> </w:t>
      </w:r>
      <w:r>
        <w:rPr>
          <w:sz w:val="24"/>
        </w:rPr>
        <w:t>выставок,</w:t>
      </w:r>
      <w:r>
        <w:rPr>
          <w:spacing w:val="1"/>
          <w:sz w:val="24"/>
        </w:rPr>
        <w:t xml:space="preserve"> </w:t>
      </w:r>
      <w:r>
        <w:rPr>
          <w:sz w:val="24"/>
        </w:rPr>
        <w:t>ярмарок</w:t>
      </w:r>
      <w:r>
        <w:rPr>
          <w:spacing w:val="1"/>
          <w:sz w:val="24"/>
        </w:rPr>
        <w:t xml:space="preserve"> </w:t>
      </w:r>
      <w:r>
        <w:rPr>
          <w:sz w:val="24"/>
        </w:rPr>
        <w:t>профессий,</w:t>
      </w:r>
      <w:r>
        <w:rPr>
          <w:spacing w:val="1"/>
          <w:sz w:val="24"/>
        </w:rPr>
        <w:t xml:space="preserve"> </w:t>
      </w:r>
      <w:r>
        <w:rPr>
          <w:sz w:val="24"/>
        </w:rPr>
        <w:t>тематических</w:t>
      </w:r>
      <w:r>
        <w:rPr>
          <w:spacing w:val="1"/>
          <w:sz w:val="24"/>
        </w:rPr>
        <w:t xml:space="preserve"> </w:t>
      </w:r>
      <w:r>
        <w:rPr>
          <w:sz w:val="24"/>
        </w:rPr>
        <w:t>профориентационных парков, лагерей, дней открытых дверей в организациях профессионального,</w:t>
      </w:r>
      <w:r>
        <w:rPr>
          <w:spacing w:val="1"/>
          <w:sz w:val="24"/>
        </w:rPr>
        <w:t xml:space="preserve"> </w:t>
      </w:r>
      <w:r>
        <w:rPr>
          <w:sz w:val="24"/>
        </w:rPr>
        <w:t>высшего</w:t>
      </w:r>
      <w:r>
        <w:rPr>
          <w:spacing w:val="53"/>
          <w:sz w:val="24"/>
        </w:rPr>
        <w:t xml:space="preserve"> </w:t>
      </w:r>
      <w:r>
        <w:rPr>
          <w:sz w:val="24"/>
        </w:rPr>
        <w:t>образования;</w:t>
      </w:r>
      <w:r>
        <w:rPr>
          <w:sz w:val="24"/>
        </w:rPr>
        <w:tab/>
        <w:t>-</w:t>
      </w:r>
      <w:r>
        <w:rPr>
          <w:spacing w:val="55"/>
          <w:sz w:val="24"/>
        </w:rPr>
        <w:t xml:space="preserve"> </w:t>
      </w:r>
      <w:r>
        <w:rPr>
          <w:sz w:val="24"/>
        </w:rPr>
        <w:t>участие</w:t>
      </w:r>
      <w:r>
        <w:rPr>
          <w:spacing w:val="51"/>
          <w:sz w:val="24"/>
        </w:rPr>
        <w:t xml:space="preserve"> </w:t>
      </w:r>
      <w:r>
        <w:rPr>
          <w:sz w:val="24"/>
        </w:rPr>
        <w:t>в</w:t>
      </w:r>
      <w:r>
        <w:rPr>
          <w:spacing w:val="51"/>
          <w:sz w:val="24"/>
        </w:rPr>
        <w:t xml:space="preserve"> </w:t>
      </w:r>
      <w:r>
        <w:rPr>
          <w:sz w:val="24"/>
        </w:rPr>
        <w:t>образовательных</w:t>
      </w:r>
      <w:r>
        <w:rPr>
          <w:spacing w:val="51"/>
          <w:sz w:val="24"/>
        </w:rPr>
        <w:t xml:space="preserve"> </w:t>
      </w:r>
      <w:r>
        <w:rPr>
          <w:sz w:val="24"/>
        </w:rPr>
        <w:t>проектах</w:t>
      </w:r>
      <w:r>
        <w:rPr>
          <w:spacing w:val="55"/>
          <w:sz w:val="24"/>
        </w:rPr>
        <w:t xml:space="preserve"> </w:t>
      </w:r>
      <w:r>
        <w:rPr>
          <w:sz w:val="24"/>
        </w:rPr>
        <w:t>«Билет</w:t>
      </w:r>
      <w:r>
        <w:rPr>
          <w:spacing w:val="55"/>
          <w:sz w:val="24"/>
        </w:rPr>
        <w:t xml:space="preserve"> </w:t>
      </w:r>
      <w:r>
        <w:rPr>
          <w:sz w:val="24"/>
        </w:rPr>
        <w:t>в</w:t>
      </w:r>
      <w:r>
        <w:rPr>
          <w:spacing w:val="51"/>
          <w:sz w:val="24"/>
        </w:rPr>
        <w:t xml:space="preserve"> </w:t>
      </w:r>
      <w:r>
        <w:rPr>
          <w:sz w:val="24"/>
        </w:rPr>
        <w:t>будущее»,</w:t>
      </w:r>
    </w:p>
    <w:p w:rsidR="00800D06" w:rsidRDefault="00AD0FDD">
      <w:pPr>
        <w:pStyle w:val="a3"/>
        <w:ind w:left="679" w:firstLine="0"/>
        <w:jc w:val="left"/>
      </w:pPr>
      <w:r>
        <w:t>«Проектория»;</w:t>
      </w:r>
    </w:p>
    <w:p w:rsidR="00800D06" w:rsidRDefault="00AD0FDD" w:rsidP="001F3E34">
      <w:pPr>
        <w:pStyle w:val="a4"/>
        <w:numPr>
          <w:ilvl w:val="0"/>
          <w:numId w:val="15"/>
        </w:numPr>
        <w:tabs>
          <w:tab w:val="left" w:pos="918"/>
        </w:tabs>
        <w:ind w:left="679" w:right="295" w:firstLine="0"/>
        <w:rPr>
          <w:sz w:val="24"/>
        </w:rPr>
      </w:pPr>
      <w:r>
        <w:rPr>
          <w:sz w:val="24"/>
        </w:rPr>
        <w:t>совместное</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изучение</w:t>
      </w:r>
      <w:r>
        <w:rPr>
          <w:spacing w:val="1"/>
          <w:sz w:val="24"/>
        </w:rPr>
        <w:t xml:space="preserve"> </w:t>
      </w:r>
      <w:r>
        <w:rPr>
          <w:sz w:val="24"/>
        </w:rPr>
        <w:t>обучающимися</w:t>
      </w:r>
      <w:r>
        <w:rPr>
          <w:spacing w:val="1"/>
          <w:sz w:val="24"/>
        </w:rPr>
        <w:t xml:space="preserve"> </w:t>
      </w:r>
      <w:r>
        <w:rPr>
          <w:sz w:val="24"/>
        </w:rPr>
        <w:t>интернет-ресурсов,</w:t>
      </w:r>
      <w:r>
        <w:rPr>
          <w:spacing w:val="1"/>
          <w:sz w:val="24"/>
        </w:rPr>
        <w:t xml:space="preserve"> </w:t>
      </w:r>
      <w:r>
        <w:rPr>
          <w:sz w:val="24"/>
        </w:rPr>
        <w:t>посвященных</w:t>
      </w:r>
      <w:r>
        <w:rPr>
          <w:spacing w:val="1"/>
          <w:sz w:val="24"/>
        </w:rPr>
        <w:t xml:space="preserve"> </w:t>
      </w:r>
      <w:r>
        <w:rPr>
          <w:sz w:val="24"/>
        </w:rPr>
        <w:t>выбору</w:t>
      </w:r>
      <w:r>
        <w:rPr>
          <w:spacing w:val="1"/>
          <w:sz w:val="24"/>
        </w:rPr>
        <w:t xml:space="preserve"> </w:t>
      </w:r>
      <w:r>
        <w:rPr>
          <w:sz w:val="24"/>
        </w:rPr>
        <w:t>профессий,</w:t>
      </w:r>
      <w:r>
        <w:rPr>
          <w:spacing w:val="1"/>
          <w:sz w:val="24"/>
        </w:rPr>
        <w:t xml:space="preserve"> </w:t>
      </w: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онлайн-тестирования,</w:t>
      </w:r>
      <w:r>
        <w:rPr>
          <w:spacing w:val="1"/>
          <w:sz w:val="24"/>
        </w:rPr>
        <w:t xml:space="preserve"> </w:t>
      </w:r>
      <w:r>
        <w:rPr>
          <w:sz w:val="24"/>
        </w:rPr>
        <w:t>онлайн-курсов</w:t>
      </w:r>
      <w:r>
        <w:rPr>
          <w:spacing w:val="1"/>
          <w:sz w:val="24"/>
        </w:rPr>
        <w:t xml:space="preserve"> </w:t>
      </w:r>
      <w:r>
        <w:rPr>
          <w:sz w:val="24"/>
        </w:rPr>
        <w:t>по</w:t>
      </w:r>
      <w:r>
        <w:rPr>
          <w:spacing w:val="1"/>
          <w:sz w:val="24"/>
        </w:rPr>
        <w:t xml:space="preserve"> </w:t>
      </w:r>
      <w:r>
        <w:rPr>
          <w:sz w:val="24"/>
        </w:rPr>
        <w:t>интересующим</w:t>
      </w:r>
      <w:r>
        <w:rPr>
          <w:spacing w:val="-2"/>
          <w:sz w:val="24"/>
        </w:rPr>
        <w:t xml:space="preserve"> </w:t>
      </w:r>
      <w:r>
        <w:rPr>
          <w:sz w:val="24"/>
        </w:rPr>
        <w:t>профессиям</w:t>
      </w:r>
      <w:r>
        <w:rPr>
          <w:spacing w:val="-1"/>
          <w:sz w:val="24"/>
        </w:rPr>
        <w:t xml:space="preserve"> </w:t>
      </w:r>
      <w:r>
        <w:rPr>
          <w:sz w:val="24"/>
        </w:rPr>
        <w:t>и</w:t>
      </w:r>
      <w:r>
        <w:rPr>
          <w:spacing w:val="-1"/>
          <w:sz w:val="24"/>
        </w:rPr>
        <w:t xml:space="preserve"> </w:t>
      </w:r>
      <w:r>
        <w:rPr>
          <w:sz w:val="24"/>
        </w:rPr>
        <w:t>направлениям</w:t>
      </w:r>
      <w:r>
        <w:rPr>
          <w:spacing w:val="-1"/>
          <w:sz w:val="24"/>
        </w:rPr>
        <w:t xml:space="preserve"> </w:t>
      </w:r>
      <w:r>
        <w:rPr>
          <w:sz w:val="24"/>
        </w:rPr>
        <w:t>профессионального</w:t>
      </w:r>
      <w:r>
        <w:rPr>
          <w:spacing w:val="-1"/>
          <w:sz w:val="24"/>
        </w:rPr>
        <w:t xml:space="preserve"> </w:t>
      </w:r>
      <w:r>
        <w:rPr>
          <w:sz w:val="24"/>
        </w:rPr>
        <w:t>образования;</w:t>
      </w:r>
    </w:p>
    <w:p w:rsidR="00800D06" w:rsidRDefault="00AD0FDD" w:rsidP="001F3E34">
      <w:pPr>
        <w:pStyle w:val="a4"/>
        <w:numPr>
          <w:ilvl w:val="0"/>
          <w:numId w:val="15"/>
        </w:numPr>
        <w:tabs>
          <w:tab w:val="left" w:pos="1028"/>
        </w:tabs>
        <w:ind w:left="1027" w:hanging="349"/>
        <w:rPr>
          <w:sz w:val="24"/>
        </w:rPr>
      </w:pPr>
      <w:r>
        <w:rPr>
          <w:sz w:val="24"/>
        </w:rPr>
        <w:t xml:space="preserve">участие  </w:t>
      </w:r>
      <w:r>
        <w:rPr>
          <w:spacing w:val="19"/>
          <w:sz w:val="24"/>
        </w:rPr>
        <w:t xml:space="preserve"> </w:t>
      </w:r>
      <w:r>
        <w:rPr>
          <w:sz w:val="24"/>
        </w:rPr>
        <w:t xml:space="preserve">в   </w:t>
      </w:r>
      <w:r>
        <w:rPr>
          <w:spacing w:val="19"/>
          <w:sz w:val="24"/>
        </w:rPr>
        <w:t xml:space="preserve"> </w:t>
      </w:r>
      <w:r>
        <w:rPr>
          <w:sz w:val="24"/>
        </w:rPr>
        <w:t xml:space="preserve">работе   </w:t>
      </w:r>
      <w:r>
        <w:rPr>
          <w:spacing w:val="18"/>
          <w:sz w:val="24"/>
        </w:rPr>
        <w:t xml:space="preserve"> </w:t>
      </w:r>
      <w:r>
        <w:rPr>
          <w:sz w:val="24"/>
        </w:rPr>
        <w:t xml:space="preserve">всероссийских   </w:t>
      </w:r>
      <w:r>
        <w:rPr>
          <w:spacing w:val="21"/>
          <w:sz w:val="24"/>
        </w:rPr>
        <w:t xml:space="preserve"> </w:t>
      </w:r>
      <w:r>
        <w:rPr>
          <w:sz w:val="24"/>
        </w:rPr>
        <w:t xml:space="preserve">профориентационных   </w:t>
      </w:r>
      <w:r>
        <w:rPr>
          <w:spacing w:val="22"/>
          <w:sz w:val="24"/>
        </w:rPr>
        <w:t xml:space="preserve"> </w:t>
      </w:r>
      <w:r>
        <w:rPr>
          <w:sz w:val="24"/>
        </w:rPr>
        <w:t xml:space="preserve">проектов(«Билет   </w:t>
      </w:r>
      <w:r>
        <w:rPr>
          <w:spacing w:val="22"/>
          <w:sz w:val="24"/>
        </w:rPr>
        <w:t xml:space="preserve"> </w:t>
      </w:r>
      <w:r>
        <w:rPr>
          <w:sz w:val="24"/>
        </w:rPr>
        <w:t xml:space="preserve">в   </w:t>
      </w:r>
      <w:r>
        <w:rPr>
          <w:spacing w:val="19"/>
          <w:sz w:val="24"/>
        </w:rPr>
        <w:t xml:space="preserve"> </w:t>
      </w:r>
      <w:r>
        <w:rPr>
          <w:sz w:val="24"/>
        </w:rPr>
        <w:t>будущее»,</w:t>
      </w:r>
    </w:p>
    <w:p w:rsidR="00800D06" w:rsidRDefault="00AD0FDD">
      <w:pPr>
        <w:pStyle w:val="a3"/>
        <w:spacing w:before="1"/>
        <w:ind w:left="679" w:firstLine="0"/>
        <w:jc w:val="left"/>
      </w:pPr>
      <w:r>
        <w:t>«Проектория»);</w:t>
      </w:r>
    </w:p>
    <w:p w:rsidR="00800D06" w:rsidRDefault="00AD0FDD" w:rsidP="001F3E34">
      <w:pPr>
        <w:pStyle w:val="a4"/>
        <w:numPr>
          <w:ilvl w:val="0"/>
          <w:numId w:val="15"/>
        </w:numPr>
        <w:tabs>
          <w:tab w:val="left" w:pos="971"/>
        </w:tabs>
        <w:ind w:left="679" w:right="306" w:firstLine="0"/>
        <w:rPr>
          <w:sz w:val="24"/>
        </w:rPr>
      </w:pPr>
      <w:r>
        <w:rPr>
          <w:sz w:val="24"/>
        </w:rPr>
        <w:t>индивидуальное</w:t>
      </w:r>
      <w:r>
        <w:rPr>
          <w:spacing w:val="1"/>
          <w:sz w:val="24"/>
        </w:rPr>
        <w:t xml:space="preserve"> </w:t>
      </w:r>
      <w:r>
        <w:rPr>
          <w:sz w:val="24"/>
        </w:rPr>
        <w:t>консультирование</w:t>
      </w:r>
      <w:r>
        <w:rPr>
          <w:spacing w:val="1"/>
          <w:sz w:val="24"/>
        </w:rPr>
        <w:t xml:space="preserve"> </w:t>
      </w:r>
      <w:r>
        <w:rPr>
          <w:sz w:val="24"/>
        </w:rPr>
        <w:t>психологом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склонностей,</w:t>
      </w:r>
      <w:r>
        <w:rPr>
          <w:spacing w:val="1"/>
          <w:sz w:val="24"/>
        </w:rPr>
        <w:t xml:space="preserve"> </w:t>
      </w:r>
      <w:r>
        <w:rPr>
          <w:sz w:val="24"/>
        </w:rPr>
        <w:t>способностей,</w:t>
      </w:r>
      <w:r>
        <w:rPr>
          <w:spacing w:val="1"/>
          <w:sz w:val="24"/>
        </w:rPr>
        <w:t xml:space="preserve"> </w:t>
      </w:r>
      <w:r>
        <w:rPr>
          <w:sz w:val="24"/>
        </w:rPr>
        <w:t>иных</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которые</w:t>
      </w:r>
      <w:r>
        <w:rPr>
          <w:spacing w:val="-4"/>
          <w:sz w:val="24"/>
        </w:rPr>
        <w:t xml:space="preserve"> </w:t>
      </w:r>
      <w:r>
        <w:rPr>
          <w:sz w:val="24"/>
        </w:rPr>
        <w:t>могут</w:t>
      </w:r>
      <w:r>
        <w:rPr>
          <w:spacing w:val="-1"/>
          <w:sz w:val="24"/>
        </w:rPr>
        <w:t xml:space="preserve"> </w:t>
      </w:r>
      <w:r>
        <w:rPr>
          <w:sz w:val="24"/>
        </w:rPr>
        <w:t>иметь</w:t>
      </w:r>
      <w:r>
        <w:rPr>
          <w:spacing w:val="4"/>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выборе</w:t>
      </w:r>
      <w:r>
        <w:rPr>
          <w:spacing w:val="-3"/>
          <w:sz w:val="24"/>
        </w:rPr>
        <w:t xml:space="preserve"> </w:t>
      </w:r>
      <w:r>
        <w:rPr>
          <w:sz w:val="24"/>
        </w:rPr>
        <w:t>ими будущей</w:t>
      </w:r>
      <w:r>
        <w:rPr>
          <w:spacing w:val="-1"/>
          <w:sz w:val="24"/>
        </w:rPr>
        <w:t xml:space="preserve"> </w:t>
      </w:r>
      <w:r>
        <w:rPr>
          <w:sz w:val="24"/>
        </w:rPr>
        <w:t>профессии;</w:t>
      </w:r>
    </w:p>
    <w:p w:rsidR="00800D06" w:rsidRDefault="00AD0FDD" w:rsidP="001F3E34">
      <w:pPr>
        <w:pStyle w:val="a4"/>
        <w:numPr>
          <w:ilvl w:val="0"/>
          <w:numId w:val="15"/>
        </w:numPr>
        <w:tabs>
          <w:tab w:val="left" w:pos="824"/>
        </w:tabs>
        <w:ind w:left="679" w:right="305" w:firstLine="0"/>
        <w:rPr>
          <w:sz w:val="24"/>
        </w:rPr>
      </w:pPr>
      <w:r>
        <w:rPr>
          <w:sz w:val="24"/>
        </w:rPr>
        <w:t>освоение обучающимисяоснов профессии в рамках различных курсов, включенных в обязательную</w:t>
      </w:r>
      <w:r>
        <w:rPr>
          <w:spacing w:val="-57"/>
          <w:sz w:val="24"/>
        </w:rPr>
        <w:t xml:space="preserve"> </w:t>
      </w:r>
      <w:r>
        <w:rPr>
          <w:sz w:val="24"/>
        </w:rPr>
        <w:t>часть образовательной программы, в рамках компонента участников образовательных отношений,</w:t>
      </w:r>
      <w:r>
        <w:rPr>
          <w:spacing w:val="1"/>
          <w:sz w:val="24"/>
        </w:rPr>
        <w:t xml:space="preserve"> </w:t>
      </w:r>
      <w:r>
        <w:rPr>
          <w:sz w:val="24"/>
        </w:rPr>
        <w:t>внеурочной</w:t>
      </w:r>
      <w:r>
        <w:rPr>
          <w:spacing w:val="-1"/>
          <w:sz w:val="24"/>
        </w:rPr>
        <w:t xml:space="preserve"> </w:t>
      </w:r>
      <w:r>
        <w:rPr>
          <w:sz w:val="24"/>
        </w:rPr>
        <w:t>деятельности, дополнительного образования.</w:t>
      </w:r>
    </w:p>
    <w:p w:rsidR="00800D06" w:rsidRDefault="00AD0FDD">
      <w:pPr>
        <w:pStyle w:val="a3"/>
        <w:ind w:left="720" w:right="296" w:firstLine="559"/>
      </w:pPr>
      <w:r>
        <w:t>Совместная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по</w:t>
      </w:r>
      <w:r>
        <w:rPr>
          <w:spacing w:val="1"/>
        </w:rPr>
        <w:t xml:space="preserve"> </w:t>
      </w:r>
      <w:r>
        <w:t>направлению</w:t>
      </w:r>
      <w:r>
        <w:rPr>
          <w:spacing w:val="1"/>
        </w:rPr>
        <w:t xml:space="preserve"> </w:t>
      </w:r>
      <w:r>
        <w:t>«профориентация»</w:t>
      </w:r>
      <w:r>
        <w:rPr>
          <w:spacing w:val="1"/>
        </w:rPr>
        <w:t xml:space="preserve"> </w:t>
      </w:r>
      <w:r>
        <w:t>включает в себя профессиональное просвещение школьников; диагностику и консультирование по</w:t>
      </w:r>
      <w:r>
        <w:rPr>
          <w:spacing w:val="1"/>
        </w:rPr>
        <w:t xml:space="preserve"> </w:t>
      </w:r>
      <w:r>
        <w:t>проблемам профориентации, организацию профессиональных проб школьников. Задача совместной</w:t>
      </w:r>
      <w:r>
        <w:rPr>
          <w:spacing w:val="1"/>
        </w:rPr>
        <w:t xml:space="preserve"> </w:t>
      </w:r>
      <w:r>
        <w:t>деятельности педагога и ребенка - подготовить школьника к осознанному выбору своей будущей</w:t>
      </w:r>
      <w:r>
        <w:rPr>
          <w:spacing w:val="1"/>
        </w:rPr>
        <w:t xml:space="preserve"> </w:t>
      </w:r>
      <w:r>
        <w:t>профессиональной</w:t>
      </w:r>
      <w:r>
        <w:rPr>
          <w:spacing w:val="1"/>
        </w:rPr>
        <w:t xml:space="preserve"> </w:t>
      </w:r>
      <w:r>
        <w:t>деятельности,</w:t>
      </w:r>
      <w:r>
        <w:rPr>
          <w:spacing w:val="1"/>
        </w:rPr>
        <w:t xml:space="preserve"> </w:t>
      </w:r>
      <w:r>
        <w:t>сориентироваться</w:t>
      </w:r>
      <w:r>
        <w:rPr>
          <w:spacing w:val="1"/>
        </w:rPr>
        <w:t xml:space="preserve"> </w:t>
      </w:r>
      <w:r>
        <w:t>в</w:t>
      </w:r>
      <w:r>
        <w:rPr>
          <w:spacing w:val="1"/>
        </w:rPr>
        <w:t xml:space="preserve"> </w:t>
      </w:r>
      <w:r>
        <w:t>мире</w:t>
      </w:r>
      <w:r>
        <w:rPr>
          <w:spacing w:val="1"/>
        </w:rPr>
        <w:t xml:space="preserve"> </w:t>
      </w:r>
      <w:r>
        <w:t>современных</w:t>
      </w:r>
      <w:r>
        <w:rPr>
          <w:spacing w:val="1"/>
        </w:rPr>
        <w:t xml:space="preserve"> </w:t>
      </w:r>
      <w:r>
        <w:t>профессий,</w:t>
      </w:r>
      <w:r>
        <w:rPr>
          <w:spacing w:val="1"/>
        </w:rPr>
        <w:t xml:space="preserve"> </w:t>
      </w:r>
      <w:r>
        <w:t>учитывая</w:t>
      </w:r>
      <w:r>
        <w:rPr>
          <w:spacing w:val="1"/>
        </w:rPr>
        <w:t xml:space="preserve"> </w:t>
      </w:r>
      <w:r>
        <w:t>потребности территории в кадрах и востребованность профессий в современном мире. Создавая</w:t>
      </w:r>
      <w:r>
        <w:rPr>
          <w:spacing w:val="1"/>
        </w:rPr>
        <w:t xml:space="preserve"> </w:t>
      </w:r>
      <w:r>
        <w:t>профориентационно-значимые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9"/>
        </w:rPr>
        <w:t xml:space="preserve"> </w:t>
      </w:r>
      <w:r>
        <w:t>педагог</w:t>
      </w:r>
      <w:r>
        <w:rPr>
          <w:spacing w:val="9"/>
        </w:rPr>
        <w:t xml:space="preserve"> </w:t>
      </w:r>
      <w:r>
        <w:t>актуализирует</w:t>
      </w:r>
      <w:r>
        <w:rPr>
          <w:spacing w:val="10"/>
        </w:rPr>
        <w:t xml:space="preserve"> </w:t>
      </w:r>
      <w:r>
        <w:t>его</w:t>
      </w:r>
      <w:r>
        <w:rPr>
          <w:spacing w:val="9"/>
        </w:rPr>
        <w:t xml:space="preserve"> </w:t>
      </w:r>
      <w:r>
        <w:t>профессиональное</w:t>
      </w:r>
      <w:r>
        <w:rPr>
          <w:spacing w:val="9"/>
        </w:rPr>
        <w:t xml:space="preserve"> </w:t>
      </w:r>
      <w:r>
        <w:t>самоопределение,</w:t>
      </w:r>
      <w:r>
        <w:rPr>
          <w:spacing w:val="10"/>
        </w:rPr>
        <w:t xml:space="preserve"> </w:t>
      </w:r>
      <w:r>
        <w:t>позитивный</w:t>
      </w:r>
      <w:r>
        <w:rPr>
          <w:spacing w:val="9"/>
        </w:rPr>
        <w:t xml:space="preserve"> </w:t>
      </w:r>
      <w:r>
        <w:t>взгляд</w:t>
      </w:r>
      <w:r>
        <w:rPr>
          <w:spacing w:val="8"/>
        </w:rPr>
        <w:t xml:space="preserve"> </w:t>
      </w:r>
      <w:r>
        <w:t>на</w:t>
      </w:r>
      <w:r>
        <w:rPr>
          <w:spacing w:val="8"/>
        </w:rPr>
        <w:t xml:space="preserve"> </w:t>
      </w:r>
      <w:r>
        <w:t>труд</w:t>
      </w:r>
      <w:r>
        <w:rPr>
          <w:spacing w:val="-57"/>
        </w:rPr>
        <w:t xml:space="preserve"> </w:t>
      </w:r>
      <w:r>
        <w:t>в постиндустриальном мире, охватывая не только профессиональную, но и внепрофессиональную</w:t>
      </w:r>
      <w:r>
        <w:rPr>
          <w:spacing w:val="1"/>
        </w:rPr>
        <w:t xml:space="preserve"> </w:t>
      </w:r>
      <w:r>
        <w:t>составляющие</w:t>
      </w:r>
      <w:r>
        <w:rPr>
          <w:spacing w:val="-2"/>
        </w:rPr>
        <w:t xml:space="preserve"> </w:t>
      </w:r>
      <w:r>
        <w:t>такой</w:t>
      </w:r>
      <w:r>
        <w:rPr>
          <w:spacing w:val="1"/>
        </w:rPr>
        <w:t xml:space="preserve"> </w:t>
      </w:r>
      <w:r>
        <w:t>деятельности.</w:t>
      </w:r>
    </w:p>
    <w:p w:rsidR="00800D06" w:rsidRDefault="00800D06">
      <w:pPr>
        <w:sectPr w:rsidR="00800D06" w:rsidSect="00AD0FDD">
          <w:pgSz w:w="11920" w:h="16850"/>
          <w:pgMar w:top="1040" w:right="240" w:bottom="1480" w:left="240" w:header="0" w:footer="1202"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5103"/>
      </w:tblGrid>
      <w:tr w:rsidR="00800D06">
        <w:trPr>
          <w:trHeight w:val="275"/>
        </w:trPr>
        <w:tc>
          <w:tcPr>
            <w:tcW w:w="5106" w:type="dxa"/>
          </w:tcPr>
          <w:p w:rsidR="00800D06" w:rsidRDefault="00AD0FDD">
            <w:pPr>
              <w:pStyle w:val="TableParagraph"/>
              <w:spacing w:line="256" w:lineRule="exact"/>
              <w:rPr>
                <w:sz w:val="24"/>
              </w:rPr>
            </w:pPr>
            <w:r>
              <w:rPr>
                <w:sz w:val="24"/>
              </w:rPr>
              <w:t>Направление</w:t>
            </w:r>
            <w:r>
              <w:rPr>
                <w:spacing w:val="-5"/>
                <w:sz w:val="24"/>
              </w:rPr>
              <w:t xml:space="preserve"> </w:t>
            </w:r>
            <w:r>
              <w:rPr>
                <w:sz w:val="24"/>
              </w:rPr>
              <w:t>работы</w:t>
            </w:r>
          </w:p>
        </w:tc>
        <w:tc>
          <w:tcPr>
            <w:tcW w:w="5103" w:type="dxa"/>
          </w:tcPr>
          <w:p w:rsidR="00800D06" w:rsidRDefault="00AD0FDD">
            <w:pPr>
              <w:pStyle w:val="TableParagraph"/>
              <w:spacing w:line="256" w:lineRule="exact"/>
              <w:rPr>
                <w:sz w:val="24"/>
              </w:rPr>
            </w:pPr>
            <w:r>
              <w:rPr>
                <w:sz w:val="24"/>
              </w:rPr>
              <w:t>Мероприятия</w:t>
            </w:r>
          </w:p>
        </w:tc>
      </w:tr>
      <w:tr w:rsidR="00800D06">
        <w:trPr>
          <w:trHeight w:val="1379"/>
        </w:trPr>
        <w:tc>
          <w:tcPr>
            <w:tcW w:w="5106" w:type="dxa"/>
          </w:tcPr>
          <w:p w:rsidR="00800D06" w:rsidRDefault="00AD0FDD">
            <w:pPr>
              <w:pStyle w:val="TableParagraph"/>
              <w:ind w:right="795"/>
              <w:rPr>
                <w:sz w:val="24"/>
              </w:rPr>
            </w:pPr>
            <w:r>
              <w:rPr>
                <w:sz w:val="24"/>
              </w:rPr>
              <w:t>Расширение знаний школьников о типах</w:t>
            </w:r>
            <w:r>
              <w:rPr>
                <w:spacing w:val="-57"/>
                <w:sz w:val="24"/>
              </w:rPr>
              <w:t xml:space="preserve"> </w:t>
            </w:r>
            <w:r>
              <w:rPr>
                <w:sz w:val="24"/>
              </w:rPr>
              <w:t>профессий,</w:t>
            </w:r>
            <w:r>
              <w:rPr>
                <w:spacing w:val="-2"/>
                <w:sz w:val="24"/>
              </w:rPr>
              <w:t xml:space="preserve"> </w:t>
            </w:r>
            <w:r>
              <w:rPr>
                <w:sz w:val="24"/>
              </w:rPr>
              <w:t>условиях</w:t>
            </w:r>
            <w:r>
              <w:rPr>
                <w:spacing w:val="-1"/>
                <w:sz w:val="24"/>
              </w:rPr>
              <w:t xml:space="preserve"> </w:t>
            </w:r>
            <w:r>
              <w:rPr>
                <w:sz w:val="24"/>
              </w:rPr>
              <w:t>работы,</w:t>
            </w:r>
            <w:r>
              <w:rPr>
                <w:spacing w:val="-4"/>
                <w:sz w:val="24"/>
              </w:rPr>
              <w:t xml:space="preserve"> </w:t>
            </w:r>
            <w:r>
              <w:rPr>
                <w:sz w:val="24"/>
              </w:rPr>
              <w:t>о</w:t>
            </w:r>
            <w:r>
              <w:rPr>
                <w:spacing w:val="-3"/>
                <w:sz w:val="24"/>
              </w:rPr>
              <w:t xml:space="preserve"> </w:t>
            </w:r>
            <w:r>
              <w:rPr>
                <w:sz w:val="24"/>
              </w:rPr>
              <w:t>способах</w:t>
            </w:r>
            <w:r>
              <w:rPr>
                <w:spacing w:val="-57"/>
                <w:sz w:val="24"/>
              </w:rPr>
              <w:t xml:space="preserve"> </w:t>
            </w:r>
            <w:r>
              <w:rPr>
                <w:sz w:val="24"/>
              </w:rPr>
              <w:t>выбора профессий, о достоинствах и</w:t>
            </w:r>
            <w:r>
              <w:rPr>
                <w:spacing w:val="1"/>
                <w:sz w:val="24"/>
              </w:rPr>
              <w:t xml:space="preserve"> </w:t>
            </w:r>
            <w:r>
              <w:rPr>
                <w:sz w:val="24"/>
              </w:rPr>
              <w:t>недостатках той</w:t>
            </w:r>
            <w:r>
              <w:rPr>
                <w:spacing w:val="-2"/>
                <w:sz w:val="24"/>
              </w:rPr>
              <w:t xml:space="preserve"> </w:t>
            </w:r>
            <w:r>
              <w:rPr>
                <w:sz w:val="24"/>
              </w:rPr>
              <w:t>или</w:t>
            </w:r>
            <w:r>
              <w:rPr>
                <w:spacing w:val="-2"/>
                <w:sz w:val="24"/>
              </w:rPr>
              <w:t xml:space="preserve"> </w:t>
            </w:r>
            <w:r>
              <w:rPr>
                <w:sz w:val="24"/>
              </w:rPr>
              <w:t>иной</w:t>
            </w:r>
            <w:r>
              <w:rPr>
                <w:spacing w:val="1"/>
                <w:sz w:val="24"/>
              </w:rPr>
              <w:t xml:space="preserve"> </w:t>
            </w:r>
            <w:r>
              <w:rPr>
                <w:sz w:val="24"/>
              </w:rPr>
              <w:t>интересной</w:t>
            </w:r>
          </w:p>
          <w:p w:rsidR="00800D06" w:rsidRDefault="00AD0FDD">
            <w:pPr>
              <w:pStyle w:val="TableParagraph"/>
              <w:spacing w:line="267" w:lineRule="exact"/>
              <w:rPr>
                <w:sz w:val="24"/>
              </w:rPr>
            </w:pPr>
            <w:r>
              <w:rPr>
                <w:sz w:val="24"/>
              </w:rPr>
              <w:t>школьникам</w:t>
            </w:r>
            <w:r>
              <w:rPr>
                <w:spacing w:val="-7"/>
                <w:sz w:val="24"/>
              </w:rPr>
              <w:t xml:space="preserve"> </w:t>
            </w:r>
            <w:r>
              <w:rPr>
                <w:sz w:val="24"/>
              </w:rPr>
              <w:t>профессиональной</w:t>
            </w:r>
            <w:r>
              <w:rPr>
                <w:spacing w:val="-5"/>
                <w:sz w:val="24"/>
              </w:rPr>
              <w:t xml:space="preserve"> </w:t>
            </w:r>
            <w:r>
              <w:rPr>
                <w:sz w:val="24"/>
              </w:rPr>
              <w:t>деятельности.</w:t>
            </w:r>
          </w:p>
        </w:tc>
        <w:tc>
          <w:tcPr>
            <w:tcW w:w="5103" w:type="dxa"/>
          </w:tcPr>
          <w:p w:rsidR="00800D06" w:rsidRDefault="00AD0FDD">
            <w:pPr>
              <w:pStyle w:val="TableParagraph"/>
              <w:ind w:right="361"/>
              <w:rPr>
                <w:sz w:val="24"/>
              </w:rPr>
            </w:pPr>
            <w:r>
              <w:rPr>
                <w:sz w:val="24"/>
              </w:rPr>
              <w:t>Экскурсии на предприятия города, в СУЗы и</w:t>
            </w:r>
            <w:r>
              <w:rPr>
                <w:spacing w:val="-57"/>
                <w:sz w:val="24"/>
              </w:rPr>
              <w:t xml:space="preserve"> </w:t>
            </w:r>
            <w:r>
              <w:rPr>
                <w:sz w:val="24"/>
              </w:rPr>
              <w:t>ВУЗы, ярмарки профессий, деловые игры,</w:t>
            </w:r>
            <w:r>
              <w:rPr>
                <w:spacing w:val="1"/>
                <w:sz w:val="24"/>
              </w:rPr>
              <w:t xml:space="preserve"> </w:t>
            </w:r>
            <w:r>
              <w:rPr>
                <w:sz w:val="24"/>
              </w:rPr>
              <w:t>неделя Профориентации, мастер-классы в</w:t>
            </w:r>
            <w:r>
              <w:rPr>
                <w:spacing w:val="1"/>
                <w:sz w:val="24"/>
              </w:rPr>
              <w:t xml:space="preserve"> </w:t>
            </w:r>
            <w:r>
              <w:rPr>
                <w:sz w:val="24"/>
              </w:rPr>
              <w:t>рамках проекта «Развивающая</w:t>
            </w:r>
            <w:r>
              <w:rPr>
                <w:spacing w:val="-1"/>
                <w:sz w:val="24"/>
              </w:rPr>
              <w:t xml:space="preserve"> </w:t>
            </w:r>
            <w:r>
              <w:rPr>
                <w:sz w:val="24"/>
              </w:rPr>
              <w:t>суббота</w:t>
            </w:r>
          </w:p>
          <w:p w:rsidR="00800D06" w:rsidRDefault="00AD0FDD">
            <w:pPr>
              <w:pStyle w:val="TableParagraph"/>
              <w:spacing w:line="267" w:lineRule="exact"/>
              <w:rPr>
                <w:sz w:val="24"/>
              </w:rPr>
            </w:pPr>
            <w:r>
              <w:rPr>
                <w:sz w:val="24"/>
              </w:rPr>
              <w:t>школьника»</w:t>
            </w:r>
          </w:p>
        </w:tc>
      </w:tr>
      <w:tr w:rsidR="00800D06">
        <w:trPr>
          <w:trHeight w:val="2208"/>
        </w:trPr>
        <w:tc>
          <w:tcPr>
            <w:tcW w:w="5106" w:type="dxa"/>
          </w:tcPr>
          <w:p w:rsidR="00800D06" w:rsidRDefault="00AD0FDD">
            <w:pPr>
              <w:pStyle w:val="TableParagraph"/>
              <w:ind w:right="228"/>
              <w:rPr>
                <w:sz w:val="24"/>
              </w:rPr>
            </w:pPr>
            <w:r>
              <w:rPr>
                <w:sz w:val="24"/>
              </w:rPr>
              <w:t>Подготовка школьника к осознанному</w:t>
            </w:r>
            <w:r>
              <w:rPr>
                <w:spacing w:val="1"/>
                <w:sz w:val="24"/>
              </w:rPr>
              <w:t xml:space="preserve"> </w:t>
            </w:r>
            <w:r>
              <w:rPr>
                <w:sz w:val="24"/>
              </w:rPr>
              <w:t>планированию и реализации своего</w:t>
            </w:r>
            <w:r>
              <w:rPr>
                <w:spacing w:val="1"/>
                <w:sz w:val="24"/>
              </w:rPr>
              <w:t xml:space="preserve"> </w:t>
            </w:r>
            <w:r>
              <w:rPr>
                <w:sz w:val="24"/>
              </w:rPr>
              <w:t>профессионального</w:t>
            </w:r>
            <w:r>
              <w:rPr>
                <w:spacing w:val="-5"/>
                <w:sz w:val="24"/>
              </w:rPr>
              <w:t xml:space="preserve"> </w:t>
            </w:r>
            <w:r>
              <w:rPr>
                <w:sz w:val="24"/>
              </w:rPr>
              <w:t>будущего,</w:t>
            </w:r>
            <w:r>
              <w:rPr>
                <w:spacing w:val="-5"/>
                <w:sz w:val="24"/>
              </w:rPr>
              <w:t xml:space="preserve"> </w:t>
            </w:r>
            <w:r>
              <w:rPr>
                <w:sz w:val="24"/>
              </w:rPr>
              <w:t>более</w:t>
            </w:r>
            <w:r>
              <w:rPr>
                <w:spacing w:val="-5"/>
                <w:sz w:val="24"/>
              </w:rPr>
              <w:t xml:space="preserve"> </w:t>
            </w:r>
            <w:r>
              <w:rPr>
                <w:sz w:val="24"/>
              </w:rPr>
              <w:t>глубокое</w:t>
            </w:r>
            <w:r>
              <w:rPr>
                <w:spacing w:val="-57"/>
                <w:sz w:val="24"/>
              </w:rPr>
              <w:t xml:space="preserve"> </w:t>
            </w:r>
            <w:r>
              <w:rPr>
                <w:sz w:val="24"/>
              </w:rPr>
              <w:t>знакомство с теми или иными профессиями,</w:t>
            </w:r>
            <w:r>
              <w:rPr>
                <w:spacing w:val="1"/>
                <w:sz w:val="24"/>
              </w:rPr>
              <w:t xml:space="preserve"> </w:t>
            </w:r>
            <w:r>
              <w:rPr>
                <w:sz w:val="24"/>
              </w:rPr>
              <w:t>получение представлений об их специфике,</w:t>
            </w:r>
            <w:r>
              <w:rPr>
                <w:spacing w:val="1"/>
                <w:sz w:val="24"/>
              </w:rPr>
              <w:t xml:space="preserve"> </w:t>
            </w:r>
            <w:r>
              <w:rPr>
                <w:sz w:val="24"/>
              </w:rPr>
              <w:t>проба своих сил в той или иной профессии,</w:t>
            </w:r>
            <w:r>
              <w:rPr>
                <w:spacing w:val="1"/>
                <w:sz w:val="24"/>
              </w:rPr>
              <w:t xml:space="preserve"> </w:t>
            </w:r>
            <w:r>
              <w:rPr>
                <w:sz w:val="24"/>
              </w:rPr>
              <w:t>развитие</w:t>
            </w:r>
            <w:r>
              <w:rPr>
                <w:spacing w:val="-3"/>
                <w:sz w:val="24"/>
              </w:rPr>
              <w:t xml:space="preserve"> </w:t>
            </w:r>
            <w:r>
              <w:rPr>
                <w:sz w:val="24"/>
              </w:rPr>
              <w:t>в</w:t>
            </w:r>
            <w:r>
              <w:rPr>
                <w:spacing w:val="-2"/>
                <w:sz w:val="24"/>
              </w:rPr>
              <w:t xml:space="preserve"> </w:t>
            </w:r>
            <w:r>
              <w:rPr>
                <w:sz w:val="24"/>
              </w:rPr>
              <w:t>себе</w:t>
            </w:r>
            <w:r>
              <w:rPr>
                <w:spacing w:val="-2"/>
                <w:sz w:val="24"/>
              </w:rPr>
              <w:t xml:space="preserve"> </w:t>
            </w:r>
            <w:r>
              <w:rPr>
                <w:sz w:val="24"/>
              </w:rPr>
              <w:t>соответствующих</w:t>
            </w:r>
            <w:r>
              <w:rPr>
                <w:spacing w:val="1"/>
                <w:sz w:val="24"/>
              </w:rPr>
              <w:t xml:space="preserve"> </w:t>
            </w:r>
            <w:r>
              <w:rPr>
                <w:sz w:val="24"/>
              </w:rPr>
              <w:t>навыков</w:t>
            </w:r>
          </w:p>
        </w:tc>
        <w:tc>
          <w:tcPr>
            <w:tcW w:w="5103" w:type="dxa"/>
          </w:tcPr>
          <w:p w:rsidR="00800D06" w:rsidRDefault="00AD0FDD">
            <w:pPr>
              <w:pStyle w:val="TableParagraph"/>
              <w:ind w:right="260"/>
              <w:rPr>
                <w:sz w:val="24"/>
              </w:rPr>
            </w:pPr>
            <w:r>
              <w:rPr>
                <w:sz w:val="24"/>
              </w:rPr>
              <w:t>Аналитическая работа со справочниками</w:t>
            </w:r>
            <w:r>
              <w:rPr>
                <w:spacing w:val="1"/>
                <w:sz w:val="24"/>
              </w:rPr>
              <w:t xml:space="preserve"> </w:t>
            </w:r>
            <w:r>
              <w:rPr>
                <w:sz w:val="24"/>
              </w:rPr>
              <w:t>средних и высших учебных заведений,</w:t>
            </w:r>
            <w:r>
              <w:rPr>
                <w:spacing w:val="1"/>
                <w:sz w:val="24"/>
              </w:rPr>
              <w:t xml:space="preserve"> </w:t>
            </w:r>
            <w:r>
              <w:rPr>
                <w:sz w:val="24"/>
              </w:rPr>
              <w:t>аналитическая работа на основе медицинских</w:t>
            </w:r>
            <w:r>
              <w:rPr>
                <w:spacing w:val="-58"/>
                <w:sz w:val="24"/>
              </w:rPr>
              <w:t xml:space="preserve"> </w:t>
            </w:r>
            <w:r>
              <w:rPr>
                <w:sz w:val="24"/>
              </w:rPr>
              <w:t>справок и годности к выбранной профессии.</w:t>
            </w:r>
            <w:r>
              <w:rPr>
                <w:spacing w:val="1"/>
                <w:sz w:val="24"/>
              </w:rPr>
              <w:t xml:space="preserve"> </w:t>
            </w:r>
            <w:r>
              <w:rPr>
                <w:sz w:val="24"/>
              </w:rPr>
              <w:t>Проведение тестирования по методикам «Кто</w:t>
            </w:r>
            <w:r>
              <w:rPr>
                <w:spacing w:val="-58"/>
                <w:sz w:val="24"/>
              </w:rPr>
              <w:t xml:space="preserve"> </w:t>
            </w:r>
            <w:r>
              <w:rPr>
                <w:sz w:val="24"/>
              </w:rPr>
              <w:t>я?»,</w:t>
            </w:r>
            <w:r>
              <w:rPr>
                <w:spacing w:val="2"/>
                <w:sz w:val="24"/>
              </w:rPr>
              <w:t xml:space="preserve"> </w:t>
            </w:r>
            <w:r>
              <w:rPr>
                <w:sz w:val="24"/>
              </w:rPr>
              <w:t>«Произвольное</w:t>
            </w:r>
            <w:r>
              <w:rPr>
                <w:spacing w:val="-2"/>
                <w:sz w:val="24"/>
              </w:rPr>
              <w:t xml:space="preserve"> </w:t>
            </w:r>
            <w:r>
              <w:rPr>
                <w:sz w:val="24"/>
              </w:rPr>
              <w:t>самоописание»,</w:t>
            </w:r>
          </w:p>
          <w:p w:rsidR="00800D06" w:rsidRDefault="00AD0FDD">
            <w:pPr>
              <w:pStyle w:val="TableParagraph"/>
              <w:spacing w:line="270" w:lineRule="atLeast"/>
              <w:ind w:right="983"/>
              <w:rPr>
                <w:sz w:val="24"/>
              </w:rPr>
            </w:pPr>
            <w:r>
              <w:rPr>
                <w:sz w:val="24"/>
              </w:rPr>
              <w:t>«Профессиональная готовность» и др.,</w:t>
            </w:r>
            <w:r>
              <w:rPr>
                <w:spacing w:val="-57"/>
                <w:sz w:val="24"/>
              </w:rPr>
              <w:t xml:space="preserve"> </w:t>
            </w:r>
            <w:r>
              <w:rPr>
                <w:sz w:val="24"/>
              </w:rPr>
              <w:t>фестиваль</w:t>
            </w:r>
            <w:r>
              <w:rPr>
                <w:spacing w:val="-1"/>
                <w:sz w:val="24"/>
              </w:rPr>
              <w:t xml:space="preserve"> </w:t>
            </w:r>
            <w:r>
              <w:rPr>
                <w:sz w:val="24"/>
              </w:rPr>
              <w:t>рабочих</w:t>
            </w:r>
            <w:r>
              <w:rPr>
                <w:spacing w:val="1"/>
                <w:sz w:val="24"/>
              </w:rPr>
              <w:t xml:space="preserve"> </w:t>
            </w:r>
            <w:r>
              <w:rPr>
                <w:sz w:val="24"/>
              </w:rPr>
              <w:t>профессий.</w:t>
            </w:r>
          </w:p>
        </w:tc>
      </w:tr>
      <w:tr w:rsidR="00800D06">
        <w:trPr>
          <w:trHeight w:val="1379"/>
        </w:trPr>
        <w:tc>
          <w:tcPr>
            <w:tcW w:w="5106" w:type="dxa"/>
          </w:tcPr>
          <w:p w:rsidR="00800D06" w:rsidRDefault="00AD0FDD">
            <w:pPr>
              <w:pStyle w:val="TableParagraph"/>
              <w:ind w:right="184"/>
              <w:rPr>
                <w:sz w:val="24"/>
              </w:rPr>
            </w:pPr>
            <w:r>
              <w:rPr>
                <w:sz w:val="24"/>
              </w:rPr>
              <w:t>Консультации психолога по выявлению</w:t>
            </w:r>
            <w:r>
              <w:rPr>
                <w:spacing w:val="1"/>
                <w:sz w:val="24"/>
              </w:rPr>
              <w:t xml:space="preserve"> </w:t>
            </w:r>
            <w:r>
              <w:rPr>
                <w:sz w:val="24"/>
              </w:rPr>
              <w:t>склонностей, способностей, дарований и иных</w:t>
            </w:r>
            <w:r>
              <w:rPr>
                <w:spacing w:val="-57"/>
                <w:sz w:val="24"/>
              </w:rPr>
              <w:t xml:space="preserve"> </w:t>
            </w:r>
            <w:r>
              <w:rPr>
                <w:sz w:val="24"/>
              </w:rPr>
              <w:t>индивидуальных</w:t>
            </w:r>
            <w:r>
              <w:rPr>
                <w:spacing w:val="-5"/>
                <w:sz w:val="24"/>
              </w:rPr>
              <w:t xml:space="preserve"> </w:t>
            </w:r>
            <w:r>
              <w:rPr>
                <w:sz w:val="24"/>
              </w:rPr>
              <w:t>особенностей</w:t>
            </w:r>
            <w:r>
              <w:rPr>
                <w:spacing w:val="-6"/>
                <w:sz w:val="24"/>
              </w:rPr>
              <w:t xml:space="preserve"> </w:t>
            </w:r>
            <w:r>
              <w:rPr>
                <w:sz w:val="24"/>
              </w:rPr>
              <w:t>детей,</w:t>
            </w:r>
            <w:r>
              <w:rPr>
                <w:spacing w:val="-5"/>
                <w:sz w:val="24"/>
              </w:rPr>
              <w:t xml:space="preserve"> </w:t>
            </w:r>
            <w:r>
              <w:rPr>
                <w:sz w:val="24"/>
              </w:rPr>
              <w:t>которые</w:t>
            </w:r>
            <w:r>
              <w:rPr>
                <w:spacing w:val="-57"/>
                <w:sz w:val="24"/>
              </w:rPr>
              <w:t xml:space="preserve"> </w:t>
            </w:r>
            <w:r>
              <w:rPr>
                <w:sz w:val="24"/>
              </w:rPr>
              <w:t>могут</w:t>
            </w:r>
            <w:r>
              <w:rPr>
                <w:spacing w:val="-2"/>
                <w:sz w:val="24"/>
              </w:rPr>
              <w:t xml:space="preserve"> </w:t>
            </w:r>
            <w:r>
              <w:rPr>
                <w:sz w:val="24"/>
              </w:rPr>
              <w:t>иметь</w:t>
            </w:r>
            <w:r>
              <w:rPr>
                <w:spacing w:val="-1"/>
                <w:sz w:val="24"/>
              </w:rPr>
              <w:t xml:space="preserve"> </w:t>
            </w:r>
            <w:r>
              <w:rPr>
                <w:sz w:val="24"/>
              </w:rPr>
              <w:t>значение</w:t>
            </w:r>
            <w:r>
              <w:rPr>
                <w:spacing w:val="-3"/>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выбора</w:t>
            </w:r>
            <w:r>
              <w:rPr>
                <w:spacing w:val="-2"/>
                <w:sz w:val="24"/>
              </w:rPr>
              <w:t xml:space="preserve"> </w:t>
            </w:r>
            <w:r>
              <w:rPr>
                <w:sz w:val="24"/>
              </w:rPr>
              <w:t>ими</w:t>
            </w:r>
          </w:p>
          <w:p w:rsidR="00800D06" w:rsidRDefault="00AD0FDD">
            <w:pPr>
              <w:pStyle w:val="TableParagraph"/>
              <w:spacing w:line="267" w:lineRule="exact"/>
              <w:rPr>
                <w:sz w:val="24"/>
              </w:rPr>
            </w:pPr>
            <w:r>
              <w:rPr>
                <w:sz w:val="24"/>
              </w:rPr>
              <w:t>профессии</w:t>
            </w:r>
          </w:p>
        </w:tc>
        <w:tc>
          <w:tcPr>
            <w:tcW w:w="5103" w:type="dxa"/>
          </w:tcPr>
          <w:p w:rsidR="00800D06" w:rsidRDefault="00AD0FDD">
            <w:pPr>
              <w:pStyle w:val="TableParagraph"/>
              <w:spacing w:line="264" w:lineRule="exact"/>
              <w:rPr>
                <w:sz w:val="24"/>
              </w:rPr>
            </w:pPr>
            <w:r>
              <w:rPr>
                <w:sz w:val="24"/>
              </w:rPr>
              <w:t>По</w:t>
            </w:r>
            <w:r>
              <w:rPr>
                <w:spacing w:val="-2"/>
                <w:sz w:val="24"/>
              </w:rPr>
              <w:t xml:space="preserve"> </w:t>
            </w:r>
            <w:r>
              <w:rPr>
                <w:sz w:val="24"/>
              </w:rPr>
              <w:t>графику</w:t>
            </w:r>
            <w:r>
              <w:rPr>
                <w:spacing w:val="-6"/>
                <w:sz w:val="24"/>
              </w:rPr>
              <w:t xml:space="preserve"> </w:t>
            </w:r>
            <w:r>
              <w:rPr>
                <w:sz w:val="24"/>
              </w:rPr>
              <w:t>педагога-психолога</w:t>
            </w:r>
          </w:p>
        </w:tc>
      </w:tr>
      <w:tr w:rsidR="00800D06">
        <w:trPr>
          <w:trHeight w:val="1656"/>
        </w:trPr>
        <w:tc>
          <w:tcPr>
            <w:tcW w:w="5106" w:type="dxa"/>
          </w:tcPr>
          <w:p w:rsidR="00800D06" w:rsidRDefault="00AD0FDD">
            <w:pPr>
              <w:pStyle w:val="TableParagraph"/>
              <w:ind w:right="270"/>
              <w:rPr>
                <w:sz w:val="24"/>
              </w:rPr>
            </w:pPr>
            <w:r>
              <w:rPr>
                <w:sz w:val="24"/>
              </w:rPr>
              <w:t>Профориентационное онлайн-тестирование,</w:t>
            </w:r>
            <w:r>
              <w:rPr>
                <w:spacing w:val="1"/>
                <w:sz w:val="24"/>
              </w:rPr>
              <w:t xml:space="preserve"> </w:t>
            </w:r>
            <w:r>
              <w:rPr>
                <w:sz w:val="24"/>
              </w:rPr>
              <w:t>онлайн</w:t>
            </w:r>
            <w:r>
              <w:rPr>
                <w:spacing w:val="-5"/>
                <w:sz w:val="24"/>
              </w:rPr>
              <w:t xml:space="preserve"> </w:t>
            </w:r>
            <w:r>
              <w:rPr>
                <w:sz w:val="24"/>
              </w:rPr>
              <w:t>курсы</w:t>
            </w:r>
            <w:r>
              <w:rPr>
                <w:spacing w:val="-3"/>
                <w:sz w:val="24"/>
              </w:rPr>
              <w:t xml:space="preserve"> </w:t>
            </w:r>
            <w:r>
              <w:rPr>
                <w:sz w:val="24"/>
              </w:rPr>
              <w:t>по</w:t>
            </w:r>
            <w:r>
              <w:rPr>
                <w:spacing w:val="-2"/>
                <w:sz w:val="24"/>
              </w:rPr>
              <w:t xml:space="preserve"> </w:t>
            </w:r>
            <w:r>
              <w:rPr>
                <w:sz w:val="24"/>
              </w:rPr>
              <w:t>профессиям</w:t>
            </w:r>
            <w:r>
              <w:rPr>
                <w:spacing w:val="-4"/>
                <w:sz w:val="24"/>
              </w:rPr>
              <w:t xml:space="preserve"> </w:t>
            </w:r>
            <w:r>
              <w:rPr>
                <w:sz w:val="24"/>
              </w:rPr>
              <w:t>и</w:t>
            </w:r>
            <w:r>
              <w:rPr>
                <w:spacing w:val="-3"/>
                <w:sz w:val="24"/>
              </w:rPr>
              <w:t xml:space="preserve"> </w:t>
            </w:r>
            <w:r>
              <w:rPr>
                <w:sz w:val="24"/>
              </w:rPr>
              <w:t>направлениям</w:t>
            </w:r>
            <w:r>
              <w:rPr>
                <w:spacing w:val="-57"/>
                <w:sz w:val="24"/>
              </w:rPr>
              <w:t xml:space="preserve"> </w:t>
            </w:r>
            <w:r>
              <w:rPr>
                <w:sz w:val="24"/>
              </w:rPr>
              <w:t>образования, лекции, учебно-тренировочные</w:t>
            </w:r>
            <w:r>
              <w:rPr>
                <w:spacing w:val="1"/>
                <w:sz w:val="24"/>
              </w:rPr>
              <w:t xml:space="preserve"> </w:t>
            </w:r>
            <w:r>
              <w:rPr>
                <w:sz w:val="24"/>
              </w:rPr>
              <w:t>задачи,</w:t>
            </w:r>
            <w:r>
              <w:rPr>
                <w:spacing w:val="-1"/>
                <w:sz w:val="24"/>
              </w:rPr>
              <w:t xml:space="preserve"> </w:t>
            </w:r>
            <w:r>
              <w:rPr>
                <w:sz w:val="24"/>
              </w:rPr>
              <w:t>мастер-классы, открытые</w:t>
            </w:r>
            <w:r>
              <w:rPr>
                <w:spacing w:val="-1"/>
                <w:sz w:val="24"/>
              </w:rPr>
              <w:t xml:space="preserve"> </w:t>
            </w:r>
            <w:r>
              <w:rPr>
                <w:sz w:val="24"/>
              </w:rPr>
              <w:t>уроки</w:t>
            </w:r>
          </w:p>
        </w:tc>
        <w:tc>
          <w:tcPr>
            <w:tcW w:w="5103" w:type="dxa"/>
          </w:tcPr>
          <w:p w:rsidR="00800D06" w:rsidRDefault="00AD0FDD">
            <w:pPr>
              <w:pStyle w:val="TableParagraph"/>
              <w:ind w:right="293"/>
              <w:rPr>
                <w:sz w:val="24"/>
              </w:rPr>
            </w:pPr>
            <w:r>
              <w:rPr>
                <w:sz w:val="24"/>
              </w:rPr>
              <w:t>Регистрация пользователей на платформе</w:t>
            </w:r>
            <w:r>
              <w:rPr>
                <w:spacing w:val="1"/>
                <w:sz w:val="24"/>
              </w:rPr>
              <w:t xml:space="preserve"> </w:t>
            </w:r>
            <w:r>
              <w:rPr>
                <w:sz w:val="24"/>
              </w:rPr>
              <w:t>проекта «Билет в будущее», и тестирование в</w:t>
            </w:r>
            <w:r>
              <w:rPr>
                <w:spacing w:val="-57"/>
                <w:sz w:val="24"/>
              </w:rPr>
              <w:t xml:space="preserve"> </w:t>
            </w:r>
            <w:r>
              <w:rPr>
                <w:sz w:val="24"/>
              </w:rPr>
              <w:t>рамках проекта, Всероссийские открытые</w:t>
            </w:r>
            <w:r>
              <w:rPr>
                <w:spacing w:val="1"/>
                <w:sz w:val="24"/>
              </w:rPr>
              <w:t xml:space="preserve"> </w:t>
            </w:r>
            <w:r>
              <w:rPr>
                <w:sz w:val="24"/>
              </w:rPr>
              <w:t>уроки для обучающихся 8-11 классов на</w:t>
            </w:r>
            <w:r>
              <w:rPr>
                <w:spacing w:val="1"/>
                <w:sz w:val="24"/>
              </w:rPr>
              <w:t xml:space="preserve"> </w:t>
            </w:r>
            <w:r>
              <w:rPr>
                <w:sz w:val="24"/>
              </w:rPr>
              <w:t>портале</w:t>
            </w:r>
            <w:r>
              <w:rPr>
                <w:spacing w:val="2"/>
                <w:sz w:val="24"/>
              </w:rPr>
              <w:t xml:space="preserve"> </w:t>
            </w:r>
            <w:r>
              <w:rPr>
                <w:sz w:val="24"/>
              </w:rPr>
              <w:t>«ПроеКТОриЯ»</w:t>
            </w:r>
          </w:p>
        </w:tc>
      </w:tr>
    </w:tbl>
    <w:p w:rsidR="00800D06" w:rsidRDefault="00800D06">
      <w:pPr>
        <w:pStyle w:val="a3"/>
        <w:spacing w:before="3"/>
        <w:ind w:left="0" w:firstLine="0"/>
        <w:jc w:val="left"/>
        <w:rPr>
          <w:sz w:val="17"/>
        </w:rPr>
      </w:pPr>
    </w:p>
    <w:p w:rsidR="00800D06" w:rsidRDefault="00AD0FDD" w:rsidP="001F3E34">
      <w:pPr>
        <w:pStyle w:val="a4"/>
        <w:numPr>
          <w:ilvl w:val="3"/>
          <w:numId w:val="19"/>
        </w:numPr>
        <w:tabs>
          <w:tab w:val="left" w:pos="2269"/>
        </w:tabs>
        <w:spacing w:before="90" w:after="27"/>
        <w:ind w:left="2268" w:hanging="841"/>
        <w:jc w:val="left"/>
        <w:rPr>
          <w:sz w:val="24"/>
        </w:rPr>
      </w:pPr>
      <w:r>
        <w:rPr>
          <w:sz w:val="24"/>
        </w:rPr>
        <w:t>Модуль</w:t>
      </w:r>
      <w:r>
        <w:rPr>
          <w:spacing w:val="-1"/>
          <w:sz w:val="24"/>
        </w:rPr>
        <w:t xml:space="preserve"> </w:t>
      </w:r>
      <w:r>
        <w:rPr>
          <w:sz w:val="24"/>
        </w:rPr>
        <w:t>«Экскурсии,</w:t>
      </w:r>
      <w:r>
        <w:rPr>
          <w:spacing w:val="-5"/>
          <w:sz w:val="24"/>
        </w:rPr>
        <w:t xml:space="preserve"> </w:t>
      </w:r>
      <w:r>
        <w:rPr>
          <w:sz w:val="24"/>
        </w:rPr>
        <w:t>экспедиции,</w:t>
      </w:r>
      <w:r>
        <w:rPr>
          <w:spacing w:val="-6"/>
          <w:sz w:val="24"/>
        </w:rPr>
        <w:t xml:space="preserve"> </w:t>
      </w:r>
      <w:r>
        <w:rPr>
          <w:sz w:val="24"/>
        </w:rPr>
        <w:t>походы»:</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6963"/>
      </w:tblGrid>
      <w:tr w:rsidR="00800D06">
        <w:trPr>
          <w:trHeight w:val="554"/>
        </w:trPr>
        <w:tc>
          <w:tcPr>
            <w:tcW w:w="2679" w:type="dxa"/>
          </w:tcPr>
          <w:p w:rsidR="00800D06" w:rsidRDefault="00AD0FDD">
            <w:pPr>
              <w:pStyle w:val="TableParagraph"/>
              <w:spacing w:line="270" w:lineRule="exact"/>
              <w:ind w:left="581"/>
              <w:rPr>
                <w:sz w:val="24"/>
              </w:rPr>
            </w:pPr>
            <w:r>
              <w:rPr>
                <w:sz w:val="24"/>
              </w:rPr>
              <w:t>Формы</w:t>
            </w:r>
            <w:r>
              <w:rPr>
                <w:spacing w:val="-3"/>
                <w:sz w:val="24"/>
              </w:rPr>
              <w:t xml:space="preserve"> </w:t>
            </w:r>
            <w:r>
              <w:rPr>
                <w:sz w:val="24"/>
              </w:rPr>
              <w:t>и виды</w:t>
            </w:r>
          </w:p>
          <w:p w:rsidR="00800D06" w:rsidRDefault="00AD0FDD">
            <w:pPr>
              <w:pStyle w:val="TableParagraph"/>
              <w:spacing w:line="264" w:lineRule="exact"/>
              <w:ind w:left="655"/>
              <w:rPr>
                <w:sz w:val="24"/>
              </w:rPr>
            </w:pPr>
            <w:r>
              <w:rPr>
                <w:sz w:val="24"/>
              </w:rPr>
              <w:t>деятельности</w:t>
            </w:r>
          </w:p>
        </w:tc>
        <w:tc>
          <w:tcPr>
            <w:tcW w:w="6963" w:type="dxa"/>
          </w:tcPr>
          <w:p w:rsidR="00800D06" w:rsidRDefault="00AD0FDD">
            <w:pPr>
              <w:pStyle w:val="TableParagraph"/>
              <w:spacing w:line="270" w:lineRule="exact"/>
              <w:ind w:left="2115" w:right="2110"/>
              <w:jc w:val="center"/>
              <w:rPr>
                <w:sz w:val="24"/>
              </w:rPr>
            </w:pPr>
            <w:r>
              <w:rPr>
                <w:sz w:val="24"/>
              </w:rPr>
              <w:t>Содержание</w:t>
            </w:r>
            <w:r>
              <w:rPr>
                <w:spacing w:val="-5"/>
                <w:sz w:val="24"/>
              </w:rPr>
              <w:t xml:space="preserve"> </w:t>
            </w:r>
            <w:r>
              <w:rPr>
                <w:sz w:val="24"/>
              </w:rPr>
              <w:t>деятельности</w:t>
            </w:r>
          </w:p>
        </w:tc>
      </w:tr>
      <w:tr w:rsidR="00800D06">
        <w:trPr>
          <w:trHeight w:val="827"/>
        </w:trPr>
        <w:tc>
          <w:tcPr>
            <w:tcW w:w="2679" w:type="dxa"/>
          </w:tcPr>
          <w:p w:rsidR="00800D06" w:rsidRDefault="00AD0FDD">
            <w:pPr>
              <w:pStyle w:val="TableParagraph"/>
              <w:spacing w:line="268" w:lineRule="exact"/>
              <w:rPr>
                <w:sz w:val="24"/>
              </w:rPr>
            </w:pPr>
            <w:r>
              <w:rPr>
                <w:sz w:val="24"/>
              </w:rPr>
              <w:t>Образовательная</w:t>
            </w:r>
          </w:p>
          <w:p w:rsidR="00800D06" w:rsidRDefault="00AD0FDD">
            <w:pPr>
              <w:pStyle w:val="TableParagraph"/>
              <w:spacing w:line="270" w:lineRule="atLeast"/>
              <w:ind w:right="1096"/>
              <w:rPr>
                <w:sz w:val="24"/>
              </w:rPr>
            </w:pPr>
            <w:r>
              <w:rPr>
                <w:sz w:val="24"/>
              </w:rPr>
              <w:t>экскурсия,</w:t>
            </w:r>
            <w:r>
              <w:rPr>
                <w:spacing w:val="1"/>
                <w:sz w:val="24"/>
              </w:rPr>
              <w:t xml:space="preserve"> </w:t>
            </w:r>
            <w:r>
              <w:rPr>
                <w:spacing w:val="-1"/>
                <w:sz w:val="24"/>
              </w:rPr>
              <w:t>краеведческая</w:t>
            </w:r>
          </w:p>
        </w:tc>
        <w:tc>
          <w:tcPr>
            <w:tcW w:w="6963" w:type="dxa"/>
          </w:tcPr>
          <w:p w:rsidR="00800D06" w:rsidRDefault="00AD0FDD">
            <w:pPr>
              <w:pStyle w:val="TableParagraph"/>
              <w:spacing w:line="268" w:lineRule="exact"/>
              <w:ind w:left="108"/>
              <w:rPr>
                <w:sz w:val="24"/>
              </w:rPr>
            </w:pPr>
            <w:r>
              <w:rPr>
                <w:sz w:val="24"/>
              </w:rPr>
              <w:t>Регулярные</w:t>
            </w:r>
            <w:r>
              <w:rPr>
                <w:spacing w:val="-5"/>
                <w:sz w:val="24"/>
              </w:rPr>
              <w:t xml:space="preserve"> </w:t>
            </w:r>
            <w:r>
              <w:rPr>
                <w:sz w:val="24"/>
              </w:rPr>
              <w:t>пешие</w:t>
            </w:r>
            <w:r>
              <w:rPr>
                <w:spacing w:val="-2"/>
                <w:sz w:val="24"/>
              </w:rPr>
              <w:t xml:space="preserve"> </w:t>
            </w:r>
            <w:r>
              <w:rPr>
                <w:sz w:val="24"/>
              </w:rPr>
              <w:t>прогулки,</w:t>
            </w:r>
            <w:r>
              <w:rPr>
                <w:spacing w:val="-2"/>
                <w:sz w:val="24"/>
              </w:rPr>
              <w:t xml:space="preserve"> </w:t>
            </w:r>
            <w:r>
              <w:rPr>
                <w:sz w:val="24"/>
              </w:rPr>
              <w:t>экскурсии</w:t>
            </w:r>
            <w:r>
              <w:rPr>
                <w:spacing w:val="-2"/>
                <w:sz w:val="24"/>
              </w:rPr>
              <w:t xml:space="preserve"> </w:t>
            </w:r>
            <w:r>
              <w:rPr>
                <w:sz w:val="24"/>
              </w:rPr>
              <w:t>или</w:t>
            </w:r>
            <w:r>
              <w:rPr>
                <w:spacing w:val="-4"/>
                <w:sz w:val="24"/>
              </w:rPr>
              <w:t xml:space="preserve"> </w:t>
            </w:r>
            <w:r>
              <w:rPr>
                <w:sz w:val="24"/>
              </w:rPr>
              <w:t>походы</w:t>
            </w:r>
            <w:r>
              <w:rPr>
                <w:spacing w:val="-3"/>
                <w:sz w:val="24"/>
              </w:rPr>
              <w:t xml:space="preserve"> </w:t>
            </w:r>
            <w:r>
              <w:rPr>
                <w:sz w:val="24"/>
              </w:rPr>
              <w:t>выходного</w:t>
            </w:r>
          </w:p>
          <w:p w:rsidR="00800D06" w:rsidRDefault="00AD0FDD">
            <w:pPr>
              <w:pStyle w:val="TableParagraph"/>
              <w:spacing w:line="270" w:lineRule="atLeast"/>
              <w:ind w:left="108"/>
              <w:rPr>
                <w:sz w:val="24"/>
              </w:rPr>
            </w:pPr>
            <w:r>
              <w:rPr>
                <w:sz w:val="24"/>
              </w:rPr>
              <w:t>дня, организуемые в классах их классными руководителями и</w:t>
            </w:r>
            <w:r>
              <w:rPr>
                <w:spacing w:val="1"/>
                <w:sz w:val="24"/>
              </w:rPr>
              <w:t xml:space="preserve"> </w:t>
            </w:r>
            <w:r>
              <w:rPr>
                <w:sz w:val="24"/>
              </w:rPr>
              <w:t>родителями</w:t>
            </w:r>
            <w:r>
              <w:rPr>
                <w:spacing w:val="-3"/>
                <w:sz w:val="24"/>
              </w:rPr>
              <w:t xml:space="preserve"> </w:t>
            </w:r>
            <w:r>
              <w:rPr>
                <w:sz w:val="24"/>
              </w:rPr>
              <w:t>школьников:</w:t>
            </w:r>
            <w:r>
              <w:rPr>
                <w:spacing w:val="-3"/>
                <w:sz w:val="24"/>
              </w:rPr>
              <w:t xml:space="preserve"> </w:t>
            </w:r>
            <w:r>
              <w:rPr>
                <w:sz w:val="24"/>
              </w:rPr>
              <w:t>в</w:t>
            </w:r>
            <w:r>
              <w:rPr>
                <w:spacing w:val="-3"/>
                <w:sz w:val="24"/>
              </w:rPr>
              <w:t xml:space="preserve"> </w:t>
            </w:r>
            <w:r>
              <w:rPr>
                <w:sz w:val="24"/>
              </w:rPr>
              <w:t>музей,</w:t>
            </w:r>
            <w:r>
              <w:rPr>
                <w:spacing w:val="-2"/>
                <w:sz w:val="24"/>
              </w:rPr>
              <w:t xml:space="preserve"> </w:t>
            </w:r>
            <w:r>
              <w:rPr>
                <w:sz w:val="24"/>
              </w:rPr>
              <w:t>на</w:t>
            </w:r>
            <w:r>
              <w:rPr>
                <w:spacing w:val="-3"/>
                <w:sz w:val="24"/>
              </w:rPr>
              <w:t xml:space="preserve"> </w:t>
            </w:r>
            <w:r>
              <w:rPr>
                <w:sz w:val="24"/>
              </w:rPr>
              <w:t>предприятие,</w:t>
            </w:r>
            <w:r>
              <w:rPr>
                <w:spacing w:val="-2"/>
                <w:sz w:val="24"/>
              </w:rPr>
              <w:t xml:space="preserve"> </w:t>
            </w:r>
            <w:r>
              <w:rPr>
                <w:sz w:val="24"/>
              </w:rPr>
              <w:t>на</w:t>
            </w:r>
            <w:r>
              <w:rPr>
                <w:spacing w:val="-4"/>
                <w:sz w:val="24"/>
              </w:rPr>
              <w:t xml:space="preserve"> </w:t>
            </w:r>
            <w:r>
              <w:rPr>
                <w:sz w:val="24"/>
              </w:rPr>
              <w:t>природу</w:t>
            </w:r>
          </w:p>
        </w:tc>
      </w:tr>
      <w:tr w:rsidR="00800D06">
        <w:trPr>
          <w:trHeight w:val="1104"/>
        </w:trPr>
        <w:tc>
          <w:tcPr>
            <w:tcW w:w="2679" w:type="dxa"/>
          </w:tcPr>
          <w:p w:rsidR="00800D06" w:rsidRDefault="00AD0FDD">
            <w:pPr>
              <w:pStyle w:val="TableParagraph"/>
              <w:ind w:right="105"/>
              <w:rPr>
                <w:sz w:val="24"/>
              </w:rPr>
            </w:pPr>
            <w:r>
              <w:rPr>
                <w:sz w:val="24"/>
              </w:rPr>
              <w:t>Спортивные турниры и</w:t>
            </w:r>
            <w:r>
              <w:rPr>
                <w:spacing w:val="-57"/>
                <w:sz w:val="24"/>
              </w:rPr>
              <w:t xml:space="preserve"> </w:t>
            </w:r>
            <w:r>
              <w:rPr>
                <w:sz w:val="24"/>
              </w:rPr>
              <w:t>оздоровительные</w:t>
            </w:r>
            <w:r>
              <w:rPr>
                <w:spacing w:val="-7"/>
                <w:sz w:val="24"/>
              </w:rPr>
              <w:t xml:space="preserve"> </w:t>
            </w:r>
            <w:r>
              <w:rPr>
                <w:sz w:val="24"/>
              </w:rPr>
              <w:t>акции</w:t>
            </w:r>
          </w:p>
        </w:tc>
        <w:tc>
          <w:tcPr>
            <w:tcW w:w="6963" w:type="dxa"/>
          </w:tcPr>
          <w:p w:rsidR="00800D06" w:rsidRDefault="00AD0FDD">
            <w:pPr>
              <w:pStyle w:val="TableParagraph"/>
              <w:ind w:left="108" w:right="451"/>
              <w:rPr>
                <w:sz w:val="24"/>
              </w:rPr>
            </w:pPr>
            <w:r>
              <w:rPr>
                <w:sz w:val="24"/>
              </w:rPr>
              <w:t>Участие в ежегодном Турслете, спортивных соревнованиях, в</w:t>
            </w:r>
            <w:r>
              <w:rPr>
                <w:spacing w:val="-57"/>
                <w:sz w:val="24"/>
              </w:rPr>
              <w:t xml:space="preserve"> </w:t>
            </w:r>
            <w:r>
              <w:rPr>
                <w:sz w:val="24"/>
              </w:rPr>
              <w:t>однодневных</w:t>
            </w:r>
            <w:r>
              <w:rPr>
                <w:spacing w:val="-3"/>
                <w:sz w:val="24"/>
              </w:rPr>
              <w:t xml:space="preserve"> </w:t>
            </w:r>
            <w:r>
              <w:rPr>
                <w:sz w:val="24"/>
              </w:rPr>
              <w:t>походах</w:t>
            </w:r>
            <w:r>
              <w:rPr>
                <w:spacing w:val="-2"/>
                <w:sz w:val="24"/>
              </w:rPr>
              <w:t xml:space="preserve"> </w:t>
            </w:r>
            <w:r>
              <w:rPr>
                <w:sz w:val="24"/>
              </w:rPr>
              <w:t>выходного</w:t>
            </w:r>
            <w:r>
              <w:rPr>
                <w:spacing w:val="-4"/>
                <w:sz w:val="24"/>
              </w:rPr>
              <w:t xml:space="preserve"> </w:t>
            </w:r>
            <w:r>
              <w:rPr>
                <w:sz w:val="24"/>
              </w:rPr>
              <w:t>дня,</w:t>
            </w:r>
            <w:r>
              <w:rPr>
                <w:spacing w:val="-3"/>
                <w:sz w:val="24"/>
              </w:rPr>
              <w:t xml:space="preserve"> </w:t>
            </w:r>
            <w:r>
              <w:rPr>
                <w:sz w:val="24"/>
              </w:rPr>
              <w:t>в</w:t>
            </w:r>
            <w:r>
              <w:rPr>
                <w:spacing w:val="-5"/>
                <w:sz w:val="24"/>
              </w:rPr>
              <w:t xml:space="preserve"> </w:t>
            </w:r>
            <w:r>
              <w:rPr>
                <w:sz w:val="24"/>
              </w:rPr>
              <w:t>конкурсе</w:t>
            </w:r>
            <w:r>
              <w:rPr>
                <w:spacing w:val="-3"/>
                <w:sz w:val="24"/>
              </w:rPr>
              <w:t xml:space="preserve"> </w:t>
            </w:r>
            <w:r>
              <w:rPr>
                <w:sz w:val="24"/>
              </w:rPr>
              <w:t>"Безопасное</w:t>
            </w:r>
          </w:p>
          <w:p w:rsidR="00800D06" w:rsidRDefault="00AD0FDD">
            <w:pPr>
              <w:pStyle w:val="TableParagraph"/>
              <w:spacing w:line="270" w:lineRule="atLeast"/>
              <w:ind w:left="108" w:right="451"/>
              <w:rPr>
                <w:sz w:val="24"/>
              </w:rPr>
            </w:pPr>
            <w:r>
              <w:rPr>
                <w:sz w:val="24"/>
              </w:rPr>
              <w:t>колесо",</w:t>
            </w:r>
            <w:r>
              <w:rPr>
                <w:spacing w:val="-4"/>
                <w:sz w:val="24"/>
              </w:rPr>
              <w:t xml:space="preserve"> </w:t>
            </w:r>
            <w:r>
              <w:rPr>
                <w:sz w:val="24"/>
              </w:rPr>
              <w:t>в</w:t>
            </w:r>
            <w:r>
              <w:rPr>
                <w:spacing w:val="-4"/>
                <w:sz w:val="24"/>
              </w:rPr>
              <w:t xml:space="preserve"> </w:t>
            </w:r>
            <w:r>
              <w:rPr>
                <w:sz w:val="24"/>
              </w:rPr>
              <w:t>школьных</w:t>
            </w:r>
            <w:r>
              <w:rPr>
                <w:spacing w:val="-2"/>
                <w:sz w:val="24"/>
              </w:rPr>
              <w:t xml:space="preserve"> </w:t>
            </w:r>
            <w:r>
              <w:rPr>
                <w:sz w:val="24"/>
              </w:rPr>
              <w:t>и</w:t>
            </w:r>
            <w:r>
              <w:rPr>
                <w:spacing w:val="-5"/>
                <w:sz w:val="24"/>
              </w:rPr>
              <w:t xml:space="preserve"> </w:t>
            </w:r>
            <w:r>
              <w:rPr>
                <w:sz w:val="24"/>
              </w:rPr>
              <w:t>городских</w:t>
            </w:r>
            <w:r>
              <w:rPr>
                <w:spacing w:val="-2"/>
                <w:sz w:val="24"/>
              </w:rPr>
              <w:t xml:space="preserve"> </w:t>
            </w:r>
            <w:r>
              <w:rPr>
                <w:sz w:val="24"/>
              </w:rPr>
              <w:t>турнирах</w:t>
            </w:r>
            <w:r>
              <w:rPr>
                <w:spacing w:val="-1"/>
                <w:sz w:val="24"/>
              </w:rPr>
              <w:t xml:space="preserve"> </w:t>
            </w:r>
            <w:r>
              <w:rPr>
                <w:sz w:val="24"/>
              </w:rPr>
              <w:t>по</w:t>
            </w:r>
            <w:r>
              <w:rPr>
                <w:spacing w:val="-6"/>
                <w:sz w:val="24"/>
              </w:rPr>
              <w:t xml:space="preserve"> </w:t>
            </w:r>
            <w:r>
              <w:rPr>
                <w:sz w:val="24"/>
              </w:rPr>
              <w:t>«Русским</w:t>
            </w:r>
            <w:r>
              <w:rPr>
                <w:spacing w:val="-57"/>
                <w:sz w:val="24"/>
              </w:rPr>
              <w:t xml:space="preserve"> </w:t>
            </w:r>
            <w:r>
              <w:rPr>
                <w:sz w:val="24"/>
              </w:rPr>
              <w:t>шашкам»</w:t>
            </w:r>
          </w:p>
        </w:tc>
      </w:tr>
    </w:tbl>
    <w:p w:rsidR="00800D06" w:rsidRDefault="00800D06">
      <w:pPr>
        <w:pStyle w:val="a3"/>
        <w:spacing w:before="4"/>
        <w:ind w:left="0" w:firstLine="0"/>
        <w:jc w:val="left"/>
        <w:rPr>
          <w:sz w:val="29"/>
        </w:rPr>
      </w:pPr>
    </w:p>
    <w:p w:rsidR="00800D06" w:rsidRDefault="00AD0FDD">
      <w:pPr>
        <w:pStyle w:val="a3"/>
        <w:ind w:left="679" w:firstLine="0"/>
        <w:jc w:val="left"/>
      </w:pPr>
      <w:r>
        <w:rPr>
          <w:color w:val="202429"/>
        </w:rPr>
        <w:t>ОРГАНИЗАЦИОННЫЙ</w:t>
      </w:r>
    </w:p>
    <w:p w:rsidR="00800D06" w:rsidRDefault="00800D06">
      <w:pPr>
        <w:pStyle w:val="a3"/>
        <w:spacing w:before="2"/>
        <w:ind w:left="0" w:firstLine="0"/>
        <w:jc w:val="left"/>
      </w:pPr>
    </w:p>
    <w:p w:rsidR="00800D06" w:rsidRDefault="00AD0FDD" w:rsidP="001F3E34">
      <w:pPr>
        <w:pStyle w:val="a4"/>
        <w:numPr>
          <w:ilvl w:val="1"/>
          <w:numId w:val="13"/>
        </w:numPr>
        <w:tabs>
          <w:tab w:val="left" w:pos="1040"/>
        </w:tabs>
        <w:ind w:hanging="361"/>
        <w:rPr>
          <w:color w:val="202429"/>
          <w:sz w:val="24"/>
        </w:rPr>
      </w:pPr>
      <w:r>
        <w:rPr>
          <w:color w:val="202429"/>
          <w:sz w:val="24"/>
        </w:rPr>
        <w:t>Кадровое</w:t>
      </w:r>
      <w:r>
        <w:rPr>
          <w:color w:val="202429"/>
          <w:spacing w:val="-4"/>
          <w:sz w:val="24"/>
        </w:rPr>
        <w:t xml:space="preserve"> </w:t>
      </w:r>
      <w:r>
        <w:rPr>
          <w:color w:val="202429"/>
          <w:sz w:val="24"/>
        </w:rPr>
        <w:t>обеспечение</w:t>
      </w:r>
    </w:p>
    <w:p w:rsidR="00800D06" w:rsidRDefault="00800D06">
      <w:pPr>
        <w:pStyle w:val="a3"/>
        <w:spacing w:before="5"/>
        <w:ind w:left="0" w:firstLine="0"/>
        <w:jc w:val="left"/>
      </w:pPr>
    </w:p>
    <w:p w:rsidR="00800D06" w:rsidRDefault="00AD0FDD">
      <w:pPr>
        <w:pStyle w:val="a3"/>
        <w:ind w:left="679" w:right="306" w:firstLine="0"/>
      </w:pPr>
      <w:r>
        <w:rPr>
          <w:color w:val="202429"/>
        </w:rPr>
        <w:t>В</w:t>
      </w:r>
      <w:r>
        <w:rPr>
          <w:color w:val="202429"/>
          <w:spacing w:val="1"/>
        </w:rPr>
        <w:t xml:space="preserve"> </w:t>
      </w:r>
      <w:r>
        <w:rPr>
          <w:color w:val="202429"/>
        </w:rPr>
        <w:t>МБОУ</w:t>
      </w:r>
      <w:r>
        <w:rPr>
          <w:color w:val="202429"/>
          <w:spacing w:val="1"/>
        </w:rPr>
        <w:t xml:space="preserve"> </w:t>
      </w:r>
      <w:r>
        <w:rPr>
          <w:color w:val="202429"/>
        </w:rPr>
        <w:t>СОШ№</w:t>
      </w:r>
      <w:r>
        <w:rPr>
          <w:color w:val="202429"/>
          <w:spacing w:val="1"/>
        </w:rPr>
        <w:t xml:space="preserve"> </w:t>
      </w:r>
      <w:r>
        <w:rPr>
          <w:color w:val="202429"/>
        </w:rPr>
        <w:t>32,</w:t>
      </w:r>
      <w:r>
        <w:rPr>
          <w:color w:val="202429"/>
          <w:spacing w:val="1"/>
        </w:rPr>
        <w:t xml:space="preserve"> </w:t>
      </w:r>
      <w:r>
        <w:rPr>
          <w:color w:val="202429"/>
        </w:rPr>
        <w:t>в</w:t>
      </w:r>
      <w:r>
        <w:rPr>
          <w:color w:val="202429"/>
          <w:spacing w:val="1"/>
        </w:rPr>
        <w:t xml:space="preserve"> </w:t>
      </w:r>
      <w:r>
        <w:rPr>
          <w:color w:val="202429"/>
        </w:rPr>
        <w:t>настоящее</w:t>
      </w:r>
      <w:r>
        <w:rPr>
          <w:color w:val="202429"/>
          <w:spacing w:val="1"/>
        </w:rPr>
        <w:t xml:space="preserve"> </w:t>
      </w:r>
      <w:r>
        <w:rPr>
          <w:color w:val="202429"/>
        </w:rPr>
        <w:t>время,</w:t>
      </w:r>
      <w:r>
        <w:rPr>
          <w:color w:val="202429"/>
          <w:spacing w:val="1"/>
        </w:rPr>
        <w:t xml:space="preserve"> </w:t>
      </w:r>
      <w:r>
        <w:rPr>
          <w:color w:val="202429"/>
        </w:rPr>
        <w:t>образовательный</w:t>
      </w:r>
      <w:r>
        <w:rPr>
          <w:color w:val="202429"/>
          <w:spacing w:val="1"/>
        </w:rPr>
        <w:t xml:space="preserve"> </w:t>
      </w:r>
      <w:r>
        <w:rPr>
          <w:color w:val="202429"/>
        </w:rPr>
        <w:t>и</w:t>
      </w:r>
      <w:r>
        <w:rPr>
          <w:color w:val="202429"/>
          <w:spacing w:val="1"/>
        </w:rPr>
        <w:t xml:space="preserve"> </w:t>
      </w:r>
      <w:r>
        <w:rPr>
          <w:color w:val="202429"/>
        </w:rPr>
        <w:t>воспитательный</w:t>
      </w:r>
      <w:r>
        <w:rPr>
          <w:color w:val="202429"/>
          <w:spacing w:val="61"/>
        </w:rPr>
        <w:t xml:space="preserve"> </w:t>
      </w:r>
      <w:r>
        <w:rPr>
          <w:color w:val="202429"/>
        </w:rPr>
        <w:t>процесс</w:t>
      </w:r>
      <w:r>
        <w:rPr>
          <w:color w:val="202429"/>
          <w:spacing w:val="1"/>
        </w:rPr>
        <w:t xml:space="preserve"> </w:t>
      </w:r>
      <w:r>
        <w:rPr>
          <w:color w:val="202429"/>
        </w:rPr>
        <w:t>осуществляется педагогическим коллективом, состоящим из 54 педагогов, 17 из них имеют высшую</w:t>
      </w:r>
      <w:r>
        <w:rPr>
          <w:color w:val="202429"/>
          <w:spacing w:val="1"/>
        </w:rPr>
        <w:t xml:space="preserve"> </w:t>
      </w:r>
      <w:r>
        <w:rPr>
          <w:color w:val="202429"/>
        </w:rPr>
        <w:t>квалификационную</w:t>
      </w:r>
      <w:r>
        <w:rPr>
          <w:color w:val="202429"/>
          <w:spacing w:val="-1"/>
        </w:rPr>
        <w:t xml:space="preserve"> </w:t>
      </w:r>
      <w:r>
        <w:rPr>
          <w:color w:val="202429"/>
        </w:rPr>
        <w:t>категорию,</w:t>
      </w:r>
      <w:r>
        <w:rPr>
          <w:color w:val="202429"/>
          <w:spacing w:val="3"/>
        </w:rPr>
        <w:t xml:space="preserve"> </w:t>
      </w:r>
      <w:r>
        <w:rPr>
          <w:color w:val="202429"/>
        </w:rPr>
        <w:t>2 – первую.</w:t>
      </w:r>
    </w:p>
    <w:p w:rsidR="00800D06" w:rsidRDefault="00AD0FDD">
      <w:pPr>
        <w:pStyle w:val="a3"/>
        <w:spacing w:before="1"/>
        <w:ind w:left="679" w:right="296" w:firstLine="0"/>
      </w:pPr>
      <w:r>
        <w:rPr>
          <w:color w:val="202429"/>
        </w:rPr>
        <w:t>Штат</w:t>
      </w:r>
      <w:r>
        <w:rPr>
          <w:color w:val="202429"/>
          <w:spacing w:val="1"/>
        </w:rPr>
        <w:t xml:space="preserve"> </w:t>
      </w:r>
      <w:r>
        <w:rPr>
          <w:color w:val="202429"/>
        </w:rPr>
        <w:t>педагогических</w:t>
      </w:r>
      <w:r>
        <w:rPr>
          <w:color w:val="202429"/>
          <w:spacing w:val="1"/>
        </w:rPr>
        <w:t xml:space="preserve"> </w:t>
      </w:r>
      <w:r>
        <w:rPr>
          <w:color w:val="202429"/>
        </w:rPr>
        <w:t>работников</w:t>
      </w:r>
      <w:r>
        <w:rPr>
          <w:color w:val="202429"/>
          <w:spacing w:val="1"/>
        </w:rPr>
        <w:t xml:space="preserve"> </w:t>
      </w:r>
      <w:r>
        <w:rPr>
          <w:color w:val="202429"/>
        </w:rPr>
        <w:t>укомплектован.</w:t>
      </w:r>
      <w:r>
        <w:rPr>
          <w:color w:val="202429"/>
          <w:spacing w:val="1"/>
        </w:rPr>
        <w:t xml:space="preserve"> </w:t>
      </w:r>
      <w:r>
        <w:rPr>
          <w:color w:val="202429"/>
        </w:rPr>
        <w:t>В штате</w:t>
      </w:r>
      <w:r>
        <w:rPr>
          <w:color w:val="202429"/>
          <w:spacing w:val="1"/>
        </w:rPr>
        <w:t xml:space="preserve"> </w:t>
      </w:r>
      <w:r>
        <w:rPr>
          <w:color w:val="202429"/>
        </w:rPr>
        <w:t>имеется</w:t>
      </w:r>
      <w:r>
        <w:rPr>
          <w:color w:val="202429"/>
          <w:spacing w:val="1"/>
        </w:rPr>
        <w:t xml:space="preserve"> </w:t>
      </w:r>
      <w:r>
        <w:rPr>
          <w:color w:val="202429"/>
        </w:rPr>
        <w:t>педагог-психолог. Коллектив</w:t>
      </w:r>
      <w:r>
        <w:rPr>
          <w:color w:val="202429"/>
          <w:spacing w:val="1"/>
        </w:rPr>
        <w:t xml:space="preserve"> </w:t>
      </w:r>
      <w:r>
        <w:rPr>
          <w:color w:val="202429"/>
        </w:rPr>
        <w:t>творческий,</w:t>
      </w:r>
      <w:r>
        <w:rPr>
          <w:color w:val="202429"/>
          <w:spacing w:val="-1"/>
        </w:rPr>
        <w:t xml:space="preserve"> </w:t>
      </w:r>
      <w:r>
        <w:rPr>
          <w:color w:val="202429"/>
        </w:rPr>
        <w:t>работоспособный.</w:t>
      </w:r>
    </w:p>
    <w:p w:rsidR="00800D06" w:rsidRDefault="00AD0FDD">
      <w:pPr>
        <w:pStyle w:val="a3"/>
        <w:ind w:left="679" w:firstLine="0"/>
      </w:pPr>
      <w:r>
        <w:rPr>
          <w:color w:val="202429"/>
        </w:rPr>
        <w:t>45</w:t>
      </w:r>
      <w:r>
        <w:rPr>
          <w:color w:val="202429"/>
          <w:spacing w:val="-3"/>
        </w:rPr>
        <w:t xml:space="preserve"> </w:t>
      </w:r>
      <w:r>
        <w:rPr>
          <w:color w:val="202429"/>
        </w:rPr>
        <w:t>педагогов</w:t>
      </w:r>
      <w:r>
        <w:rPr>
          <w:color w:val="202429"/>
          <w:spacing w:val="-4"/>
        </w:rPr>
        <w:t xml:space="preserve"> </w:t>
      </w:r>
      <w:r>
        <w:rPr>
          <w:color w:val="202429"/>
        </w:rPr>
        <w:t>имеют</w:t>
      </w:r>
      <w:r>
        <w:rPr>
          <w:color w:val="202429"/>
          <w:spacing w:val="-1"/>
        </w:rPr>
        <w:t xml:space="preserve"> </w:t>
      </w:r>
      <w:r>
        <w:rPr>
          <w:color w:val="202429"/>
        </w:rPr>
        <w:t>действующие</w:t>
      </w:r>
      <w:r>
        <w:rPr>
          <w:color w:val="202429"/>
          <w:spacing w:val="-4"/>
        </w:rPr>
        <w:t xml:space="preserve"> </w:t>
      </w:r>
      <w:r>
        <w:rPr>
          <w:color w:val="202429"/>
        </w:rPr>
        <w:t>курсы</w:t>
      </w:r>
      <w:r>
        <w:rPr>
          <w:color w:val="202429"/>
          <w:spacing w:val="-3"/>
        </w:rPr>
        <w:t xml:space="preserve"> </w:t>
      </w:r>
      <w:r>
        <w:rPr>
          <w:color w:val="202429"/>
        </w:rPr>
        <w:t>повышения</w:t>
      </w:r>
      <w:r>
        <w:rPr>
          <w:color w:val="202429"/>
          <w:spacing w:val="-3"/>
        </w:rPr>
        <w:t xml:space="preserve"> </w:t>
      </w:r>
      <w:r>
        <w:rPr>
          <w:color w:val="202429"/>
        </w:rPr>
        <w:t>квалификации.</w:t>
      </w:r>
    </w:p>
    <w:p w:rsidR="00800D06" w:rsidRDefault="00800D06">
      <w:pPr>
        <w:pStyle w:val="a3"/>
        <w:spacing w:before="11"/>
        <w:ind w:left="0" w:firstLine="0"/>
        <w:jc w:val="left"/>
        <w:rPr>
          <w:sz w:val="23"/>
        </w:rPr>
      </w:pPr>
    </w:p>
    <w:p w:rsidR="00800D06" w:rsidRDefault="00AD0FDD" w:rsidP="001F3E34">
      <w:pPr>
        <w:pStyle w:val="a4"/>
        <w:numPr>
          <w:ilvl w:val="1"/>
          <w:numId w:val="13"/>
        </w:numPr>
        <w:tabs>
          <w:tab w:val="left" w:pos="1040"/>
        </w:tabs>
        <w:ind w:hanging="361"/>
        <w:rPr>
          <w:color w:val="202429"/>
          <w:sz w:val="24"/>
        </w:rPr>
      </w:pPr>
      <w:r>
        <w:rPr>
          <w:color w:val="202429"/>
          <w:sz w:val="24"/>
        </w:rPr>
        <w:t>Нормативно-методическое</w:t>
      </w:r>
      <w:r>
        <w:rPr>
          <w:color w:val="202429"/>
          <w:spacing w:val="-7"/>
          <w:sz w:val="24"/>
        </w:rPr>
        <w:t xml:space="preserve"> </w:t>
      </w:r>
      <w:r>
        <w:rPr>
          <w:color w:val="202429"/>
          <w:sz w:val="24"/>
        </w:rPr>
        <w:t>обеспечение</w:t>
      </w:r>
    </w:p>
    <w:p w:rsidR="00800D06" w:rsidRDefault="00800D06">
      <w:pPr>
        <w:rPr>
          <w:sz w:val="24"/>
        </w:rPr>
        <w:sectPr w:rsidR="00800D06" w:rsidSect="00AD0FDD">
          <w:pgSz w:w="11920" w:h="16850"/>
          <w:pgMar w:top="1520" w:right="240" w:bottom="1480" w:left="240" w:header="0" w:footer="1202" w:gutter="0"/>
          <w:cols w:space="720"/>
        </w:sectPr>
      </w:pPr>
    </w:p>
    <w:p w:rsidR="00800D06" w:rsidRDefault="00AD0FDD">
      <w:pPr>
        <w:pStyle w:val="a3"/>
        <w:spacing w:before="62" w:line="247" w:lineRule="auto"/>
        <w:ind w:left="712" w:right="318" w:firstLine="0"/>
      </w:pPr>
      <w:r>
        <w:t>Рабочая</w:t>
      </w:r>
      <w:r>
        <w:rPr>
          <w:spacing w:val="1"/>
        </w:rPr>
        <w:t xml:space="preserve"> </w:t>
      </w:r>
      <w:r>
        <w:t>программа</w:t>
      </w:r>
      <w:r>
        <w:rPr>
          <w:spacing w:val="1"/>
        </w:rPr>
        <w:t xml:space="preserve"> </w:t>
      </w:r>
      <w:r>
        <w:t>воспитания</w:t>
      </w:r>
      <w:r>
        <w:rPr>
          <w:spacing w:val="1"/>
        </w:rPr>
        <w:t xml:space="preserve"> </w:t>
      </w:r>
      <w:r>
        <w:t>МБОУ</w:t>
      </w:r>
      <w:r>
        <w:rPr>
          <w:spacing w:val="1"/>
        </w:rPr>
        <w:t xml:space="preserve"> </w:t>
      </w:r>
      <w:r>
        <w:t>СОШ</w:t>
      </w:r>
      <w:r>
        <w:rPr>
          <w:spacing w:val="1"/>
        </w:rPr>
        <w:t xml:space="preserve"> </w:t>
      </w:r>
      <w:r>
        <w:t>№</w:t>
      </w:r>
      <w:r>
        <w:rPr>
          <w:spacing w:val="1"/>
        </w:rPr>
        <w:t xml:space="preserve"> </w:t>
      </w:r>
      <w:r>
        <w:t>32</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Примерной</w:t>
      </w:r>
      <w:r>
        <w:rPr>
          <w:spacing w:val="1"/>
        </w:rPr>
        <w:t xml:space="preserve"> </w:t>
      </w:r>
      <w:r>
        <w:t>рабочей</w:t>
      </w:r>
      <w:r>
        <w:rPr>
          <w:spacing w:val="1"/>
        </w:rPr>
        <w:t xml:space="preserve"> </w:t>
      </w:r>
      <w:r>
        <w:t>программы воспитания для общеобразовательных организаций (одобрена решением федерального</w:t>
      </w:r>
      <w:r>
        <w:rPr>
          <w:spacing w:val="1"/>
        </w:rPr>
        <w:t xml:space="preserve"> </w:t>
      </w:r>
      <w:r>
        <w:t>учебно-методического объединения</w:t>
      </w:r>
      <w:r>
        <w:rPr>
          <w:spacing w:val="-1"/>
        </w:rPr>
        <w:t xml:space="preserve"> </w:t>
      </w:r>
      <w:r>
        <w:t>по</w:t>
      </w:r>
      <w:r>
        <w:rPr>
          <w:spacing w:val="-1"/>
        </w:rPr>
        <w:t xml:space="preserve"> </w:t>
      </w:r>
      <w:r>
        <w:t>общему</w:t>
      </w:r>
      <w:r>
        <w:rPr>
          <w:spacing w:val="-4"/>
        </w:rPr>
        <w:t xml:space="preserve"> </w:t>
      </w:r>
      <w:r>
        <w:t>образованию</w:t>
      </w:r>
      <w:r>
        <w:rPr>
          <w:spacing w:val="-1"/>
        </w:rPr>
        <w:t xml:space="preserve"> </w:t>
      </w:r>
      <w:r>
        <w:t>(протокол</w:t>
      </w:r>
      <w:r>
        <w:rPr>
          <w:spacing w:val="-1"/>
        </w:rPr>
        <w:t xml:space="preserve"> </w:t>
      </w:r>
      <w:r>
        <w:t>от</w:t>
      </w:r>
      <w:r>
        <w:rPr>
          <w:spacing w:val="-1"/>
        </w:rPr>
        <w:t xml:space="preserve"> </w:t>
      </w:r>
      <w:r>
        <w:t>23.06.2022</w:t>
      </w:r>
      <w:r>
        <w:rPr>
          <w:spacing w:val="-2"/>
        </w:rPr>
        <w:t xml:space="preserve"> </w:t>
      </w:r>
      <w:r>
        <w:t>г.</w:t>
      </w:r>
      <w:r>
        <w:rPr>
          <w:spacing w:val="-2"/>
        </w:rPr>
        <w:t xml:space="preserve"> </w:t>
      </w:r>
      <w:r>
        <w:t>№</w:t>
      </w:r>
      <w:r>
        <w:rPr>
          <w:spacing w:val="-2"/>
        </w:rPr>
        <w:t xml:space="preserve"> </w:t>
      </w:r>
      <w:r>
        <w:t>3/22).</w:t>
      </w:r>
    </w:p>
    <w:p w:rsidR="00800D06" w:rsidRDefault="00800D06">
      <w:pPr>
        <w:pStyle w:val="a3"/>
        <w:spacing w:before="10"/>
        <w:ind w:left="0" w:firstLine="0"/>
        <w:jc w:val="left"/>
        <w:rPr>
          <w:sz w:val="25"/>
        </w:rPr>
      </w:pPr>
    </w:p>
    <w:p w:rsidR="00800D06" w:rsidRDefault="00AD0FDD" w:rsidP="001F3E34">
      <w:pPr>
        <w:pStyle w:val="a4"/>
        <w:numPr>
          <w:ilvl w:val="1"/>
          <w:numId w:val="13"/>
        </w:numPr>
        <w:tabs>
          <w:tab w:val="left" w:pos="1040"/>
        </w:tabs>
        <w:ind w:hanging="361"/>
        <w:jc w:val="both"/>
        <w:rPr>
          <w:color w:val="202429"/>
          <w:sz w:val="24"/>
        </w:rPr>
      </w:pPr>
      <w:r>
        <w:rPr>
          <w:color w:val="202429"/>
          <w:sz w:val="24"/>
        </w:rPr>
        <w:t>Требования</w:t>
      </w:r>
      <w:r>
        <w:rPr>
          <w:color w:val="202429"/>
          <w:spacing w:val="-3"/>
          <w:sz w:val="24"/>
        </w:rPr>
        <w:t xml:space="preserve"> </w:t>
      </w:r>
      <w:r>
        <w:rPr>
          <w:color w:val="202429"/>
          <w:sz w:val="24"/>
        </w:rPr>
        <w:t>к условиям</w:t>
      </w:r>
      <w:r>
        <w:rPr>
          <w:color w:val="202429"/>
          <w:spacing w:val="-4"/>
          <w:sz w:val="24"/>
        </w:rPr>
        <w:t xml:space="preserve"> </w:t>
      </w:r>
      <w:r>
        <w:rPr>
          <w:color w:val="202429"/>
          <w:sz w:val="24"/>
        </w:rPr>
        <w:t>работы</w:t>
      </w:r>
      <w:r>
        <w:rPr>
          <w:color w:val="202429"/>
          <w:spacing w:val="-2"/>
          <w:sz w:val="24"/>
        </w:rPr>
        <w:t xml:space="preserve"> </w:t>
      </w:r>
      <w:r>
        <w:rPr>
          <w:color w:val="202429"/>
          <w:sz w:val="24"/>
        </w:rPr>
        <w:t>с</w:t>
      </w:r>
      <w:r>
        <w:rPr>
          <w:color w:val="202429"/>
          <w:spacing w:val="-4"/>
          <w:sz w:val="24"/>
        </w:rPr>
        <w:t xml:space="preserve"> </w:t>
      </w:r>
      <w:r>
        <w:rPr>
          <w:color w:val="202429"/>
          <w:sz w:val="24"/>
        </w:rPr>
        <w:t>обучающимися</w:t>
      </w:r>
      <w:r>
        <w:rPr>
          <w:color w:val="202429"/>
          <w:spacing w:val="-2"/>
          <w:sz w:val="24"/>
        </w:rPr>
        <w:t xml:space="preserve"> </w:t>
      </w:r>
      <w:r>
        <w:rPr>
          <w:color w:val="202429"/>
          <w:sz w:val="24"/>
        </w:rPr>
        <w:t>с</w:t>
      </w:r>
      <w:r>
        <w:rPr>
          <w:color w:val="202429"/>
          <w:spacing w:val="-4"/>
          <w:sz w:val="24"/>
        </w:rPr>
        <w:t xml:space="preserve"> </w:t>
      </w:r>
      <w:r>
        <w:rPr>
          <w:color w:val="202429"/>
          <w:sz w:val="24"/>
        </w:rPr>
        <w:t>особыми</w:t>
      </w:r>
      <w:r>
        <w:rPr>
          <w:color w:val="202429"/>
          <w:spacing w:val="-2"/>
          <w:sz w:val="24"/>
        </w:rPr>
        <w:t xml:space="preserve"> </w:t>
      </w:r>
      <w:r>
        <w:rPr>
          <w:color w:val="202429"/>
          <w:sz w:val="24"/>
        </w:rPr>
        <w:t>образовательными</w:t>
      </w:r>
      <w:r>
        <w:rPr>
          <w:color w:val="202429"/>
          <w:spacing w:val="-2"/>
          <w:sz w:val="24"/>
        </w:rPr>
        <w:t xml:space="preserve"> </w:t>
      </w:r>
      <w:r>
        <w:rPr>
          <w:color w:val="202429"/>
          <w:sz w:val="24"/>
        </w:rPr>
        <w:t>потребностям</w:t>
      </w:r>
    </w:p>
    <w:p w:rsidR="00800D06" w:rsidRDefault="00800D06">
      <w:pPr>
        <w:pStyle w:val="a3"/>
        <w:spacing w:before="4"/>
        <w:ind w:left="0" w:firstLine="0"/>
        <w:jc w:val="left"/>
      </w:pPr>
    </w:p>
    <w:p w:rsidR="00800D06" w:rsidRDefault="00AD0FDD">
      <w:pPr>
        <w:pStyle w:val="a3"/>
        <w:spacing w:before="1"/>
        <w:ind w:left="679" w:right="298" w:firstLine="0"/>
      </w:pPr>
      <w:r>
        <w:rPr>
          <w:color w:val="202429"/>
        </w:rPr>
        <w:t>В</w:t>
      </w:r>
      <w:r>
        <w:rPr>
          <w:color w:val="202429"/>
          <w:spacing w:val="1"/>
        </w:rPr>
        <w:t xml:space="preserve"> </w:t>
      </w:r>
      <w:r>
        <w:rPr>
          <w:color w:val="202429"/>
        </w:rPr>
        <w:t>воспитательной</w:t>
      </w:r>
      <w:r>
        <w:rPr>
          <w:color w:val="202429"/>
          <w:spacing w:val="1"/>
        </w:rPr>
        <w:t xml:space="preserve"> </w:t>
      </w:r>
      <w:r>
        <w:rPr>
          <w:color w:val="202429"/>
        </w:rPr>
        <w:t>работе</w:t>
      </w:r>
      <w:r>
        <w:rPr>
          <w:color w:val="202429"/>
          <w:spacing w:val="1"/>
        </w:rPr>
        <w:t xml:space="preserve"> </w:t>
      </w:r>
      <w:r>
        <w:rPr>
          <w:color w:val="202429"/>
        </w:rPr>
        <w:t>с</w:t>
      </w:r>
      <w:r>
        <w:rPr>
          <w:color w:val="202429"/>
          <w:spacing w:val="1"/>
        </w:rPr>
        <w:t xml:space="preserve"> </w:t>
      </w:r>
      <w:r>
        <w:rPr>
          <w:color w:val="202429"/>
        </w:rPr>
        <w:t>категориями</w:t>
      </w:r>
      <w:r>
        <w:rPr>
          <w:color w:val="202429"/>
          <w:spacing w:val="1"/>
        </w:rPr>
        <w:t xml:space="preserve"> </w:t>
      </w:r>
      <w:r>
        <w:rPr>
          <w:color w:val="202429"/>
        </w:rPr>
        <w:t>обучающихся,</w:t>
      </w:r>
      <w:r>
        <w:rPr>
          <w:color w:val="202429"/>
          <w:spacing w:val="1"/>
        </w:rPr>
        <w:t xml:space="preserve"> </w:t>
      </w:r>
      <w:r>
        <w:rPr>
          <w:color w:val="202429"/>
        </w:rPr>
        <w:t>имеющих</w:t>
      </w:r>
      <w:r>
        <w:rPr>
          <w:color w:val="202429"/>
          <w:spacing w:val="1"/>
        </w:rPr>
        <w:t xml:space="preserve"> </w:t>
      </w:r>
      <w:r>
        <w:rPr>
          <w:color w:val="202429"/>
        </w:rPr>
        <w:t>особые</w:t>
      </w:r>
      <w:r>
        <w:rPr>
          <w:color w:val="202429"/>
          <w:spacing w:val="1"/>
        </w:rPr>
        <w:t xml:space="preserve"> </w:t>
      </w:r>
      <w:r>
        <w:rPr>
          <w:color w:val="202429"/>
        </w:rPr>
        <w:t>образовательные</w:t>
      </w:r>
      <w:r>
        <w:rPr>
          <w:color w:val="202429"/>
          <w:spacing w:val="1"/>
        </w:rPr>
        <w:t xml:space="preserve"> </w:t>
      </w:r>
      <w:r>
        <w:rPr>
          <w:color w:val="202429"/>
        </w:rPr>
        <w:t>потребности</w:t>
      </w:r>
      <w:r>
        <w:rPr>
          <w:color w:val="202429"/>
          <w:spacing w:val="1"/>
        </w:rPr>
        <w:t xml:space="preserve"> </w:t>
      </w:r>
      <w:r>
        <w:rPr>
          <w:color w:val="202429"/>
        </w:rPr>
        <w:t>(</w:t>
      </w:r>
      <w:r>
        <w:rPr>
          <w:i/>
          <w:color w:val="202429"/>
        </w:rPr>
        <w:t xml:space="preserve">обучающихся </w:t>
      </w:r>
      <w:r>
        <w:rPr>
          <w:color w:val="202429"/>
        </w:rPr>
        <w:t>с</w:t>
      </w:r>
      <w:r>
        <w:rPr>
          <w:color w:val="202429"/>
          <w:spacing w:val="1"/>
        </w:rPr>
        <w:t xml:space="preserve"> </w:t>
      </w:r>
      <w:r>
        <w:rPr>
          <w:color w:val="202429"/>
        </w:rPr>
        <w:t>инвалидностью,</w:t>
      </w:r>
      <w:r>
        <w:rPr>
          <w:color w:val="202429"/>
          <w:spacing w:val="1"/>
        </w:rPr>
        <w:t xml:space="preserve"> </w:t>
      </w:r>
      <w:r>
        <w:rPr>
          <w:color w:val="202429"/>
        </w:rPr>
        <w:t>с</w:t>
      </w:r>
      <w:r>
        <w:rPr>
          <w:color w:val="202429"/>
          <w:spacing w:val="1"/>
        </w:rPr>
        <w:t xml:space="preserve"> </w:t>
      </w:r>
      <w:r>
        <w:rPr>
          <w:color w:val="202429"/>
        </w:rPr>
        <w:t>ОВЗ)</w:t>
      </w:r>
      <w:r>
        <w:rPr>
          <w:color w:val="202429"/>
          <w:spacing w:val="1"/>
        </w:rPr>
        <w:t xml:space="preserve"> </w:t>
      </w:r>
      <w:r>
        <w:rPr>
          <w:color w:val="202429"/>
        </w:rPr>
        <w:t>-</w:t>
      </w:r>
      <w:r>
        <w:rPr>
          <w:color w:val="202429"/>
          <w:spacing w:val="1"/>
        </w:rPr>
        <w:t xml:space="preserve"> </w:t>
      </w:r>
      <w:r>
        <w:rPr>
          <w:color w:val="202429"/>
        </w:rPr>
        <w:t>создаются</w:t>
      </w:r>
      <w:r>
        <w:rPr>
          <w:color w:val="202429"/>
          <w:spacing w:val="1"/>
        </w:rPr>
        <w:t xml:space="preserve"> </w:t>
      </w:r>
      <w:r>
        <w:rPr>
          <w:color w:val="202429"/>
        </w:rPr>
        <w:t>особые</w:t>
      </w:r>
      <w:r>
        <w:rPr>
          <w:color w:val="202429"/>
          <w:spacing w:val="1"/>
        </w:rPr>
        <w:t xml:space="preserve"> </w:t>
      </w:r>
      <w:r>
        <w:rPr>
          <w:color w:val="202429"/>
        </w:rPr>
        <w:t>условия.</w:t>
      </w:r>
      <w:r>
        <w:rPr>
          <w:color w:val="202429"/>
          <w:spacing w:val="60"/>
        </w:rPr>
        <w:t xml:space="preserve"> </w:t>
      </w:r>
      <w:r>
        <w:rPr>
          <w:color w:val="202429"/>
        </w:rPr>
        <w:t>Организация</w:t>
      </w:r>
      <w:r>
        <w:rPr>
          <w:color w:val="202429"/>
          <w:spacing w:val="1"/>
        </w:rPr>
        <w:t xml:space="preserve"> </w:t>
      </w:r>
      <w:r>
        <w:rPr>
          <w:color w:val="202429"/>
        </w:rPr>
        <w:t>среды</w:t>
      </w:r>
      <w:r>
        <w:rPr>
          <w:color w:val="202429"/>
          <w:spacing w:val="1"/>
        </w:rPr>
        <w:t xml:space="preserve"> </w:t>
      </w:r>
      <w:r>
        <w:rPr>
          <w:color w:val="202429"/>
        </w:rPr>
        <w:t>для</w:t>
      </w:r>
      <w:r>
        <w:rPr>
          <w:color w:val="202429"/>
          <w:spacing w:val="1"/>
        </w:rPr>
        <w:t xml:space="preserve"> </w:t>
      </w:r>
      <w:r>
        <w:rPr>
          <w:color w:val="202429"/>
        </w:rPr>
        <w:t>обучающихся</w:t>
      </w:r>
      <w:r>
        <w:rPr>
          <w:color w:val="202429"/>
          <w:spacing w:val="1"/>
        </w:rPr>
        <w:t xml:space="preserve"> </w:t>
      </w:r>
      <w:r>
        <w:rPr>
          <w:color w:val="202429"/>
        </w:rPr>
        <w:t>с</w:t>
      </w:r>
      <w:r>
        <w:rPr>
          <w:color w:val="202429"/>
          <w:spacing w:val="1"/>
        </w:rPr>
        <w:t xml:space="preserve"> </w:t>
      </w:r>
      <w:r>
        <w:rPr>
          <w:color w:val="202429"/>
        </w:rPr>
        <w:t>ОВЗ</w:t>
      </w:r>
      <w:r>
        <w:rPr>
          <w:color w:val="202429"/>
          <w:spacing w:val="1"/>
        </w:rPr>
        <w:t xml:space="preserve"> </w:t>
      </w:r>
      <w:r>
        <w:rPr>
          <w:color w:val="202429"/>
        </w:rPr>
        <w:t>отражается</w:t>
      </w:r>
      <w:r>
        <w:rPr>
          <w:color w:val="202429"/>
          <w:spacing w:val="1"/>
        </w:rPr>
        <w:t xml:space="preserve"> </w:t>
      </w:r>
      <w:r>
        <w:rPr>
          <w:color w:val="202429"/>
        </w:rPr>
        <w:t>в</w:t>
      </w:r>
      <w:r>
        <w:rPr>
          <w:color w:val="202429"/>
          <w:spacing w:val="1"/>
        </w:rPr>
        <w:t xml:space="preserve"> </w:t>
      </w:r>
      <w:r>
        <w:rPr>
          <w:color w:val="202429"/>
        </w:rPr>
        <w:t>адаптированных</w:t>
      </w:r>
      <w:r>
        <w:rPr>
          <w:color w:val="202429"/>
          <w:spacing w:val="1"/>
        </w:rPr>
        <w:t xml:space="preserve"> </w:t>
      </w:r>
      <w:r>
        <w:rPr>
          <w:color w:val="202429"/>
        </w:rPr>
        <w:t>основных</w:t>
      </w:r>
      <w:r>
        <w:rPr>
          <w:color w:val="202429"/>
          <w:spacing w:val="1"/>
        </w:rPr>
        <w:t xml:space="preserve"> </w:t>
      </w:r>
      <w:r>
        <w:rPr>
          <w:color w:val="202429"/>
        </w:rPr>
        <w:t>образовательных</w:t>
      </w:r>
      <w:r>
        <w:rPr>
          <w:color w:val="202429"/>
          <w:spacing w:val="1"/>
        </w:rPr>
        <w:t xml:space="preserve"> </w:t>
      </w:r>
      <w:r>
        <w:rPr>
          <w:color w:val="202429"/>
        </w:rPr>
        <w:t>программах.</w:t>
      </w:r>
    </w:p>
    <w:p w:rsidR="00800D06" w:rsidRDefault="00800D06">
      <w:pPr>
        <w:pStyle w:val="a3"/>
        <w:spacing w:before="3"/>
        <w:ind w:left="0" w:firstLine="0"/>
        <w:jc w:val="left"/>
      </w:pPr>
    </w:p>
    <w:p w:rsidR="00800D06" w:rsidRDefault="00AD0FDD">
      <w:pPr>
        <w:pStyle w:val="a3"/>
        <w:ind w:left="679" w:right="299" w:firstLine="60"/>
      </w:pPr>
      <w:r>
        <w:rPr>
          <w:color w:val="202429"/>
        </w:rPr>
        <w:t>Особыми</w:t>
      </w:r>
      <w:r>
        <w:rPr>
          <w:color w:val="202429"/>
          <w:spacing w:val="1"/>
        </w:rPr>
        <w:t xml:space="preserve"> </w:t>
      </w:r>
      <w:r>
        <w:rPr>
          <w:color w:val="202429"/>
        </w:rPr>
        <w:t>задачами</w:t>
      </w:r>
      <w:r>
        <w:rPr>
          <w:color w:val="202429"/>
          <w:spacing w:val="1"/>
        </w:rPr>
        <w:t xml:space="preserve"> </w:t>
      </w:r>
      <w:r>
        <w:rPr>
          <w:color w:val="202429"/>
        </w:rPr>
        <w:t>воспитания</w:t>
      </w:r>
      <w:r>
        <w:rPr>
          <w:color w:val="202429"/>
          <w:spacing w:val="1"/>
        </w:rPr>
        <w:t xml:space="preserve"> </w:t>
      </w:r>
      <w:r>
        <w:rPr>
          <w:color w:val="202429"/>
        </w:rPr>
        <w:t>обучающихся</w:t>
      </w:r>
      <w:r>
        <w:rPr>
          <w:color w:val="202429"/>
          <w:spacing w:val="1"/>
        </w:rPr>
        <w:t xml:space="preserve"> </w:t>
      </w:r>
      <w:r>
        <w:rPr>
          <w:color w:val="202429"/>
        </w:rPr>
        <w:t>с</w:t>
      </w:r>
      <w:r>
        <w:rPr>
          <w:color w:val="202429"/>
          <w:spacing w:val="1"/>
        </w:rPr>
        <w:t xml:space="preserve"> </w:t>
      </w:r>
      <w:r>
        <w:rPr>
          <w:color w:val="202429"/>
        </w:rPr>
        <w:t>особыми</w:t>
      </w:r>
      <w:r>
        <w:rPr>
          <w:color w:val="202429"/>
          <w:spacing w:val="1"/>
        </w:rPr>
        <w:t xml:space="preserve"> </w:t>
      </w:r>
      <w:r>
        <w:rPr>
          <w:color w:val="202429"/>
        </w:rPr>
        <w:t>образовательными</w:t>
      </w:r>
      <w:r>
        <w:rPr>
          <w:color w:val="202429"/>
          <w:spacing w:val="1"/>
        </w:rPr>
        <w:t xml:space="preserve"> </w:t>
      </w:r>
      <w:r>
        <w:rPr>
          <w:color w:val="202429"/>
        </w:rPr>
        <w:t>потребностями</w:t>
      </w:r>
      <w:r>
        <w:rPr>
          <w:color w:val="202429"/>
          <w:spacing w:val="1"/>
        </w:rPr>
        <w:t xml:space="preserve"> </w:t>
      </w:r>
      <w:r>
        <w:rPr>
          <w:color w:val="202429"/>
        </w:rPr>
        <w:t>являются:</w:t>
      </w:r>
    </w:p>
    <w:p w:rsidR="00800D06" w:rsidRDefault="00800D06">
      <w:pPr>
        <w:pStyle w:val="a3"/>
        <w:spacing w:before="4"/>
        <w:ind w:left="0" w:firstLine="0"/>
        <w:jc w:val="left"/>
      </w:pPr>
    </w:p>
    <w:p w:rsidR="00800D06" w:rsidRDefault="00AD0FDD" w:rsidP="001F3E34">
      <w:pPr>
        <w:pStyle w:val="a4"/>
        <w:numPr>
          <w:ilvl w:val="0"/>
          <w:numId w:val="15"/>
        </w:numPr>
        <w:tabs>
          <w:tab w:val="left" w:pos="872"/>
        </w:tabs>
        <w:spacing w:before="1"/>
        <w:ind w:left="679" w:right="303" w:firstLine="0"/>
        <w:rPr>
          <w:color w:val="202429"/>
          <w:sz w:val="24"/>
        </w:rPr>
      </w:pPr>
      <w:r>
        <w:rPr>
          <w:color w:val="202429"/>
          <w:sz w:val="24"/>
        </w:rPr>
        <w:t>налаживание эмоционально-положительного взаимодействия с окружающими для их успешной</w:t>
      </w:r>
      <w:r>
        <w:rPr>
          <w:color w:val="202429"/>
          <w:spacing w:val="1"/>
          <w:sz w:val="24"/>
        </w:rPr>
        <w:t xml:space="preserve"> </w:t>
      </w:r>
      <w:r>
        <w:rPr>
          <w:color w:val="202429"/>
          <w:sz w:val="24"/>
        </w:rPr>
        <w:t>социальной</w:t>
      </w:r>
      <w:r>
        <w:rPr>
          <w:color w:val="202429"/>
          <w:spacing w:val="-1"/>
          <w:sz w:val="24"/>
        </w:rPr>
        <w:t xml:space="preserve"> </w:t>
      </w:r>
      <w:r>
        <w:rPr>
          <w:color w:val="202429"/>
          <w:sz w:val="24"/>
        </w:rPr>
        <w:t>адаптации</w:t>
      </w:r>
      <w:r>
        <w:rPr>
          <w:color w:val="202429"/>
          <w:spacing w:val="-2"/>
          <w:sz w:val="24"/>
        </w:rPr>
        <w:t xml:space="preserve"> </w:t>
      </w:r>
      <w:r>
        <w:rPr>
          <w:color w:val="202429"/>
          <w:sz w:val="24"/>
        </w:rPr>
        <w:t>и интеграции в</w:t>
      </w:r>
      <w:r>
        <w:rPr>
          <w:color w:val="202429"/>
          <w:spacing w:val="-2"/>
          <w:sz w:val="24"/>
        </w:rPr>
        <w:t xml:space="preserve"> </w:t>
      </w:r>
      <w:r>
        <w:rPr>
          <w:color w:val="202429"/>
          <w:sz w:val="24"/>
        </w:rPr>
        <w:t>МБОУ</w:t>
      </w:r>
      <w:r>
        <w:rPr>
          <w:color w:val="202429"/>
          <w:spacing w:val="-3"/>
          <w:sz w:val="24"/>
        </w:rPr>
        <w:t xml:space="preserve"> </w:t>
      </w:r>
      <w:r>
        <w:rPr>
          <w:color w:val="202429"/>
          <w:sz w:val="24"/>
        </w:rPr>
        <w:t>СОШ</w:t>
      </w:r>
      <w:r>
        <w:rPr>
          <w:color w:val="202429"/>
          <w:spacing w:val="-1"/>
          <w:sz w:val="24"/>
        </w:rPr>
        <w:t xml:space="preserve"> </w:t>
      </w:r>
      <w:r>
        <w:rPr>
          <w:color w:val="202429"/>
          <w:sz w:val="24"/>
        </w:rPr>
        <w:t>№</w:t>
      </w:r>
      <w:r>
        <w:rPr>
          <w:color w:val="202429"/>
          <w:spacing w:val="-2"/>
          <w:sz w:val="24"/>
        </w:rPr>
        <w:t xml:space="preserve"> </w:t>
      </w:r>
      <w:r>
        <w:rPr>
          <w:color w:val="202429"/>
          <w:sz w:val="24"/>
        </w:rPr>
        <w:t>32;</w:t>
      </w:r>
    </w:p>
    <w:p w:rsidR="00800D06" w:rsidRDefault="00800D06">
      <w:pPr>
        <w:pStyle w:val="a3"/>
        <w:spacing w:before="4"/>
        <w:ind w:left="0" w:firstLine="0"/>
        <w:jc w:val="left"/>
      </w:pPr>
    </w:p>
    <w:p w:rsidR="00800D06" w:rsidRDefault="00AD0FDD" w:rsidP="001F3E34">
      <w:pPr>
        <w:pStyle w:val="a4"/>
        <w:numPr>
          <w:ilvl w:val="0"/>
          <w:numId w:val="15"/>
        </w:numPr>
        <w:tabs>
          <w:tab w:val="left" w:pos="896"/>
        </w:tabs>
        <w:ind w:left="679" w:right="300" w:firstLine="0"/>
        <w:rPr>
          <w:color w:val="202429"/>
          <w:sz w:val="24"/>
        </w:rPr>
      </w:pPr>
      <w:r>
        <w:rPr>
          <w:color w:val="202429"/>
          <w:sz w:val="24"/>
        </w:rPr>
        <w:t>формирование</w:t>
      </w:r>
      <w:r>
        <w:rPr>
          <w:color w:val="202429"/>
          <w:spacing w:val="1"/>
          <w:sz w:val="24"/>
        </w:rPr>
        <w:t xml:space="preserve"> </w:t>
      </w:r>
      <w:r>
        <w:rPr>
          <w:color w:val="202429"/>
          <w:sz w:val="24"/>
        </w:rPr>
        <w:t>доброжелательного</w:t>
      </w:r>
      <w:r>
        <w:rPr>
          <w:color w:val="202429"/>
          <w:spacing w:val="1"/>
          <w:sz w:val="24"/>
        </w:rPr>
        <w:t xml:space="preserve"> </w:t>
      </w:r>
      <w:r>
        <w:rPr>
          <w:color w:val="202429"/>
          <w:sz w:val="24"/>
        </w:rPr>
        <w:t>отношения</w:t>
      </w:r>
      <w:r>
        <w:rPr>
          <w:color w:val="202429"/>
          <w:spacing w:val="1"/>
          <w:sz w:val="24"/>
        </w:rPr>
        <w:t xml:space="preserve"> </w:t>
      </w:r>
      <w:r>
        <w:rPr>
          <w:color w:val="202429"/>
          <w:sz w:val="24"/>
        </w:rPr>
        <w:t>к</w:t>
      </w:r>
      <w:r>
        <w:rPr>
          <w:color w:val="202429"/>
          <w:spacing w:val="1"/>
          <w:sz w:val="24"/>
        </w:rPr>
        <w:t xml:space="preserve"> </w:t>
      </w:r>
      <w:r>
        <w:rPr>
          <w:color w:val="202429"/>
          <w:sz w:val="24"/>
        </w:rPr>
        <w:t>обучающимся</w:t>
      </w:r>
      <w:r>
        <w:rPr>
          <w:color w:val="202429"/>
          <w:spacing w:val="1"/>
          <w:sz w:val="24"/>
        </w:rPr>
        <w:t xml:space="preserve"> </w:t>
      </w:r>
      <w:r>
        <w:rPr>
          <w:color w:val="202429"/>
          <w:sz w:val="24"/>
        </w:rPr>
        <w:t>и</w:t>
      </w:r>
      <w:r>
        <w:rPr>
          <w:color w:val="202429"/>
          <w:spacing w:val="1"/>
          <w:sz w:val="24"/>
        </w:rPr>
        <w:t xml:space="preserve"> </w:t>
      </w:r>
      <w:r>
        <w:rPr>
          <w:color w:val="202429"/>
          <w:sz w:val="24"/>
        </w:rPr>
        <w:t>их</w:t>
      </w:r>
      <w:r>
        <w:rPr>
          <w:color w:val="202429"/>
          <w:spacing w:val="1"/>
          <w:sz w:val="24"/>
        </w:rPr>
        <w:t xml:space="preserve"> </w:t>
      </w:r>
      <w:r>
        <w:rPr>
          <w:color w:val="202429"/>
          <w:sz w:val="24"/>
        </w:rPr>
        <w:t>семьям</w:t>
      </w:r>
      <w:r>
        <w:rPr>
          <w:color w:val="202429"/>
          <w:spacing w:val="1"/>
          <w:sz w:val="24"/>
        </w:rPr>
        <w:t xml:space="preserve"> </w:t>
      </w:r>
      <w:r>
        <w:rPr>
          <w:color w:val="202429"/>
          <w:sz w:val="24"/>
        </w:rPr>
        <w:t>со</w:t>
      </w:r>
      <w:r>
        <w:rPr>
          <w:color w:val="202429"/>
          <w:spacing w:val="1"/>
          <w:sz w:val="24"/>
        </w:rPr>
        <w:t xml:space="preserve"> </w:t>
      </w:r>
      <w:r>
        <w:rPr>
          <w:color w:val="202429"/>
          <w:sz w:val="24"/>
        </w:rPr>
        <w:t>стороны</w:t>
      </w:r>
      <w:r>
        <w:rPr>
          <w:color w:val="202429"/>
          <w:spacing w:val="1"/>
          <w:sz w:val="24"/>
        </w:rPr>
        <w:t xml:space="preserve"> </w:t>
      </w:r>
      <w:r>
        <w:rPr>
          <w:color w:val="202429"/>
          <w:sz w:val="24"/>
        </w:rPr>
        <w:t>всех</w:t>
      </w:r>
      <w:r>
        <w:rPr>
          <w:color w:val="202429"/>
          <w:spacing w:val="1"/>
          <w:sz w:val="24"/>
        </w:rPr>
        <w:t xml:space="preserve"> </w:t>
      </w:r>
      <w:r>
        <w:rPr>
          <w:color w:val="202429"/>
          <w:sz w:val="24"/>
        </w:rPr>
        <w:t>участников</w:t>
      </w:r>
      <w:r>
        <w:rPr>
          <w:color w:val="202429"/>
          <w:spacing w:val="-1"/>
          <w:sz w:val="24"/>
        </w:rPr>
        <w:t xml:space="preserve"> </w:t>
      </w:r>
      <w:r>
        <w:rPr>
          <w:color w:val="202429"/>
          <w:sz w:val="24"/>
        </w:rPr>
        <w:t>образовательных</w:t>
      </w:r>
      <w:r>
        <w:rPr>
          <w:color w:val="202429"/>
          <w:spacing w:val="2"/>
          <w:sz w:val="24"/>
        </w:rPr>
        <w:t xml:space="preserve"> </w:t>
      </w:r>
      <w:r>
        <w:rPr>
          <w:color w:val="202429"/>
          <w:sz w:val="24"/>
        </w:rPr>
        <w:t>отношений;</w:t>
      </w:r>
    </w:p>
    <w:p w:rsidR="00800D06" w:rsidRDefault="00800D06">
      <w:pPr>
        <w:pStyle w:val="a3"/>
        <w:spacing w:before="3"/>
        <w:ind w:left="0" w:firstLine="0"/>
        <w:jc w:val="left"/>
      </w:pPr>
    </w:p>
    <w:p w:rsidR="00800D06" w:rsidRDefault="00AD0FDD" w:rsidP="001F3E34">
      <w:pPr>
        <w:pStyle w:val="a4"/>
        <w:numPr>
          <w:ilvl w:val="0"/>
          <w:numId w:val="15"/>
        </w:numPr>
        <w:tabs>
          <w:tab w:val="left" w:pos="831"/>
        </w:tabs>
        <w:ind w:left="679" w:right="306" w:firstLine="0"/>
        <w:rPr>
          <w:color w:val="202429"/>
          <w:sz w:val="24"/>
        </w:rPr>
      </w:pPr>
      <w:r>
        <w:rPr>
          <w:color w:val="202429"/>
          <w:sz w:val="24"/>
        </w:rPr>
        <w:t>построение воспитательной деятельности с учетом индивидуальных особенностей и возможностей</w:t>
      </w:r>
      <w:r>
        <w:rPr>
          <w:color w:val="202429"/>
          <w:spacing w:val="1"/>
          <w:sz w:val="24"/>
        </w:rPr>
        <w:t xml:space="preserve"> </w:t>
      </w:r>
      <w:r>
        <w:rPr>
          <w:color w:val="202429"/>
          <w:sz w:val="24"/>
        </w:rPr>
        <w:t>каждого</w:t>
      </w:r>
      <w:r>
        <w:rPr>
          <w:color w:val="202429"/>
          <w:spacing w:val="-1"/>
          <w:sz w:val="24"/>
        </w:rPr>
        <w:t xml:space="preserve"> </w:t>
      </w:r>
      <w:r>
        <w:rPr>
          <w:color w:val="202429"/>
          <w:sz w:val="24"/>
        </w:rPr>
        <w:t>обучающегося;</w:t>
      </w:r>
    </w:p>
    <w:p w:rsidR="00800D06" w:rsidRDefault="00800D06">
      <w:pPr>
        <w:pStyle w:val="a3"/>
        <w:spacing w:before="5"/>
        <w:ind w:left="0" w:firstLine="0"/>
        <w:jc w:val="left"/>
      </w:pPr>
    </w:p>
    <w:p w:rsidR="00800D06" w:rsidRDefault="00AD0FDD" w:rsidP="001F3E34">
      <w:pPr>
        <w:pStyle w:val="a4"/>
        <w:numPr>
          <w:ilvl w:val="0"/>
          <w:numId w:val="15"/>
        </w:numPr>
        <w:tabs>
          <w:tab w:val="left" w:pos="865"/>
        </w:tabs>
        <w:ind w:left="679" w:right="303" w:firstLine="0"/>
        <w:rPr>
          <w:color w:val="202429"/>
          <w:sz w:val="24"/>
        </w:rPr>
      </w:pPr>
      <w:r>
        <w:rPr>
          <w:color w:val="202429"/>
          <w:sz w:val="24"/>
        </w:rPr>
        <w:t>обеспечение психолого-педагогической поддержки семей обучающихся, содействие повышению</w:t>
      </w:r>
      <w:r>
        <w:rPr>
          <w:color w:val="202429"/>
          <w:spacing w:val="1"/>
          <w:sz w:val="24"/>
        </w:rPr>
        <w:t xml:space="preserve"> </w:t>
      </w:r>
      <w:r>
        <w:rPr>
          <w:color w:val="202429"/>
          <w:sz w:val="24"/>
        </w:rPr>
        <w:t>уровня</w:t>
      </w:r>
      <w:r>
        <w:rPr>
          <w:color w:val="202429"/>
          <w:spacing w:val="-1"/>
          <w:sz w:val="24"/>
        </w:rPr>
        <w:t xml:space="preserve"> </w:t>
      </w:r>
      <w:r>
        <w:rPr>
          <w:color w:val="202429"/>
          <w:sz w:val="24"/>
        </w:rPr>
        <w:t>их</w:t>
      </w:r>
      <w:r>
        <w:rPr>
          <w:color w:val="202429"/>
          <w:spacing w:val="2"/>
          <w:sz w:val="24"/>
        </w:rPr>
        <w:t xml:space="preserve"> </w:t>
      </w:r>
      <w:r>
        <w:rPr>
          <w:color w:val="202429"/>
          <w:sz w:val="24"/>
        </w:rPr>
        <w:t>педагогической,</w:t>
      </w:r>
      <w:r>
        <w:rPr>
          <w:color w:val="202429"/>
          <w:spacing w:val="-1"/>
          <w:sz w:val="24"/>
        </w:rPr>
        <w:t xml:space="preserve"> </w:t>
      </w:r>
      <w:r>
        <w:rPr>
          <w:color w:val="202429"/>
          <w:sz w:val="24"/>
        </w:rPr>
        <w:t>психологической, медико-социальной</w:t>
      </w:r>
      <w:r>
        <w:rPr>
          <w:color w:val="202429"/>
          <w:spacing w:val="-1"/>
          <w:sz w:val="24"/>
        </w:rPr>
        <w:t xml:space="preserve"> </w:t>
      </w:r>
      <w:r>
        <w:rPr>
          <w:color w:val="202429"/>
          <w:sz w:val="24"/>
        </w:rPr>
        <w:t>компетентности.</w:t>
      </w:r>
    </w:p>
    <w:p w:rsidR="00800D06" w:rsidRDefault="00800D06">
      <w:pPr>
        <w:pStyle w:val="a3"/>
        <w:spacing w:before="5"/>
        <w:ind w:left="0" w:firstLine="0"/>
        <w:jc w:val="left"/>
      </w:pPr>
    </w:p>
    <w:p w:rsidR="00800D06" w:rsidRDefault="00AD0FDD">
      <w:pPr>
        <w:pStyle w:val="a3"/>
        <w:ind w:left="679" w:right="306" w:firstLine="0"/>
      </w:pPr>
      <w:r>
        <w:rPr>
          <w:color w:val="202429"/>
        </w:rPr>
        <w:t>При</w:t>
      </w:r>
      <w:r>
        <w:rPr>
          <w:color w:val="202429"/>
          <w:spacing w:val="1"/>
        </w:rPr>
        <w:t xml:space="preserve"> </w:t>
      </w:r>
      <w:r>
        <w:rPr>
          <w:color w:val="202429"/>
        </w:rPr>
        <w:t>организации</w:t>
      </w:r>
      <w:r>
        <w:rPr>
          <w:color w:val="202429"/>
          <w:spacing w:val="1"/>
        </w:rPr>
        <w:t xml:space="preserve"> </w:t>
      </w:r>
      <w:r>
        <w:rPr>
          <w:color w:val="202429"/>
        </w:rPr>
        <w:t>воспитания</w:t>
      </w:r>
      <w:r>
        <w:rPr>
          <w:color w:val="202429"/>
          <w:spacing w:val="1"/>
        </w:rPr>
        <w:t xml:space="preserve"> </w:t>
      </w:r>
      <w:r>
        <w:rPr>
          <w:color w:val="202429"/>
        </w:rPr>
        <w:t>обучающихся</w:t>
      </w:r>
      <w:r>
        <w:rPr>
          <w:color w:val="202429"/>
          <w:spacing w:val="1"/>
        </w:rPr>
        <w:t xml:space="preserve"> </w:t>
      </w:r>
      <w:r>
        <w:rPr>
          <w:color w:val="202429"/>
        </w:rPr>
        <w:t>с</w:t>
      </w:r>
      <w:r>
        <w:rPr>
          <w:color w:val="202429"/>
          <w:spacing w:val="1"/>
        </w:rPr>
        <w:t xml:space="preserve"> </w:t>
      </w:r>
      <w:r>
        <w:rPr>
          <w:color w:val="202429"/>
        </w:rPr>
        <w:t>особыми</w:t>
      </w:r>
      <w:r>
        <w:rPr>
          <w:color w:val="202429"/>
          <w:spacing w:val="1"/>
        </w:rPr>
        <w:t xml:space="preserve"> </w:t>
      </w:r>
      <w:r>
        <w:rPr>
          <w:color w:val="202429"/>
        </w:rPr>
        <w:t>образовательными</w:t>
      </w:r>
      <w:r>
        <w:rPr>
          <w:color w:val="202429"/>
          <w:spacing w:val="61"/>
        </w:rPr>
        <w:t xml:space="preserve"> </w:t>
      </w:r>
      <w:r>
        <w:rPr>
          <w:color w:val="202429"/>
        </w:rPr>
        <w:t>потребностями</w:t>
      </w:r>
      <w:r>
        <w:rPr>
          <w:color w:val="202429"/>
          <w:spacing w:val="1"/>
        </w:rPr>
        <w:t xml:space="preserve"> </w:t>
      </w:r>
      <w:r>
        <w:rPr>
          <w:color w:val="202429"/>
        </w:rPr>
        <w:t>необходимо</w:t>
      </w:r>
      <w:r>
        <w:rPr>
          <w:color w:val="202429"/>
          <w:spacing w:val="-1"/>
        </w:rPr>
        <w:t xml:space="preserve"> </w:t>
      </w:r>
      <w:r>
        <w:rPr>
          <w:color w:val="202429"/>
        </w:rPr>
        <w:t>ориентироваться на:</w:t>
      </w:r>
    </w:p>
    <w:p w:rsidR="00800D06" w:rsidRDefault="00800D06">
      <w:pPr>
        <w:pStyle w:val="a3"/>
        <w:spacing w:before="2"/>
        <w:ind w:left="0" w:firstLine="0"/>
        <w:jc w:val="left"/>
      </w:pPr>
    </w:p>
    <w:p w:rsidR="00800D06" w:rsidRDefault="00AD0FDD" w:rsidP="001F3E34">
      <w:pPr>
        <w:pStyle w:val="a4"/>
        <w:numPr>
          <w:ilvl w:val="0"/>
          <w:numId w:val="15"/>
        </w:numPr>
        <w:tabs>
          <w:tab w:val="left" w:pos="855"/>
        </w:tabs>
        <w:spacing w:before="1"/>
        <w:ind w:left="679" w:right="300" w:firstLine="0"/>
        <w:rPr>
          <w:color w:val="202429"/>
          <w:sz w:val="24"/>
        </w:rPr>
      </w:pPr>
      <w:r>
        <w:rPr>
          <w:color w:val="202429"/>
          <w:sz w:val="24"/>
        </w:rPr>
        <w:t>формирование личности ребенка с особыми образовательными потребностями с использованием</w:t>
      </w:r>
      <w:r>
        <w:rPr>
          <w:color w:val="202429"/>
          <w:spacing w:val="1"/>
          <w:sz w:val="24"/>
        </w:rPr>
        <w:t xml:space="preserve"> </w:t>
      </w:r>
      <w:r>
        <w:rPr>
          <w:color w:val="202429"/>
          <w:sz w:val="24"/>
        </w:rPr>
        <w:t>адекватных возрасту</w:t>
      </w:r>
      <w:r>
        <w:rPr>
          <w:color w:val="202429"/>
          <w:spacing w:val="-9"/>
          <w:sz w:val="24"/>
        </w:rPr>
        <w:t xml:space="preserve"> </w:t>
      </w:r>
      <w:r>
        <w:rPr>
          <w:color w:val="202429"/>
          <w:sz w:val="24"/>
        </w:rPr>
        <w:t>и</w:t>
      </w:r>
      <w:r>
        <w:rPr>
          <w:color w:val="202429"/>
          <w:spacing w:val="3"/>
          <w:sz w:val="24"/>
        </w:rPr>
        <w:t xml:space="preserve"> </w:t>
      </w:r>
      <w:r>
        <w:rPr>
          <w:color w:val="202429"/>
          <w:sz w:val="24"/>
        </w:rPr>
        <w:t>физическому</w:t>
      </w:r>
      <w:r>
        <w:rPr>
          <w:color w:val="202429"/>
          <w:spacing w:val="-6"/>
          <w:sz w:val="24"/>
        </w:rPr>
        <w:t xml:space="preserve"> </w:t>
      </w:r>
      <w:r>
        <w:rPr>
          <w:color w:val="202429"/>
          <w:sz w:val="24"/>
        </w:rPr>
        <w:t>и (или)</w:t>
      </w:r>
      <w:r>
        <w:rPr>
          <w:color w:val="202429"/>
          <w:spacing w:val="-1"/>
          <w:sz w:val="24"/>
        </w:rPr>
        <w:t xml:space="preserve"> </w:t>
      </w:r>
      <w:r>
        <w:rPr>
          <w:color w:val="202429"/>
          <w:sz w:val="24"/>
        </w:rPr>
        <w:t>психическому</w:t>
      </w:r>
      <w:r>
        <w:rPr>
          <w:color w:val="202429"/>
          <w:spacing w:val="-6"/>
          <w:sz w:val="24"/>
        </w:rPr>
        <w:t xml:space="preserve"> </w:t>
      </w:r>
      <w:r>
        <w:rPr>
          <w:color w:val="202429"/>
          <w:sz w:val="24"/>
        </w:rPr>
        <w:t>состоянию</w:t>
      </w:r>
      <w:r>
        <w:rPr>
          <w:color w:val="202429"/>
          <w:spacing w:val="-2"/>
          <w:sz w:val="24"/>
        </w:rPr>
        <w:t xml:space="preserve"> </w:t>
      </w:r>
      <w:r>
        <w:rPr>
          <w:color w:val="202429"/>
          <w:sz w:val="24"/>
        </w:rPr>
        <w:t>методов</w:t>
      </w:r>
      <w:r>
        <w:rPr>
          <w:color w:val="202429"/>
          <w:spacing w:val="-1"/>
          <w:sz w:val="24"/>
        </w:rPr>
        <w:t xml:space="preserve"> </w:t>
      </w:r>
      <w:r>
        <w:rPr>
          <w:color w:val="202429"/>
          <w:sz w:val="24"/>
        </w:rPr>
        <w:t>воспитания;</w:t>
      </w:r>
    </w:p>
    <w:p w:rsidR="00800D06" w:rsidRDefault="00800D06">
      <w:pPr>
        <w:pStyle w:val="a3"/>
        <w:spacing w:before="5"/>
        <w:ind w:left="0" w:firstLine="0"/>
        <w:jc w:val="left"/>
      </w:pPr>
    </w:p>
    <w:p w:rsidR="00800D06" w:rsidRDefault="00AD0FDD" w:rsidP="001F3E34">
      <w:pPr>
        <w:pStyle w:val="a4"/>
        <w:numPr>
          <w:ilvl w:val="0"/>
          <w:numId w:val="15"/>
        </w:numPr>
        <w:tabs>
          <w:tab w:val="left" w:pos="887"/>
        </w:tabs>
        <w:ind w:left="679" w:right="297" w:firstLine="0"/>
        <w:rPr>
          <w:color w:val="202429"/>
          <w:sz w:val="24"/>
        </w:rPr>
      </w:pPr>
      <w:r>
        <w:rPr>
          <w:color w:val="202429"/>
          <w:sz w:val="24"/>
        </w:rPr>
        <w:t>создание</w:t>
      </w:r>
      <w:r>
        <w:rPr>
          <w:color w:val="202429"/>
          <w:spacing w:val="1"/>
          <w:sz w:val="24"/>
        </w:rPr>
        <w:t xml:space="preserve"> </w:t>
      </w:r>
      <w:r>
        <w:rPr>
          <w:color w:val="202429"/>
          <w:sz w:val="24"/>
        </w:rPr>
        <w:t>оптимальных</w:t>
      </w:r>
      <w:r>
        <w:rPr>
          <w:color w:val="202429"/>
          <w:spacing w:val="1"/>
          <w:sz w:val="24"/>
        </w:rPr>
        <w:t xml:space="preserve"> </w:t>
      </w:r>
      <w:r>
        <w:rPr>
          <w:color w:val="202429"/>
          <w:sz w:val="24"/>
        </w:rPr>
        <w:t>условий</w:t>
      </w:r>
      <w:r>
        <w:rPr>
          <w:color w:val="202429"/>
          <w:spacing w:val="1"/>
          <w:sz w:val="24"/>
        </w:rPr>
        <w:t xml:space="preserve"> </w:t>
      </w:r>
      <w:r>
        <w:rPr>
          <w:color w:val="202429"/>
          <w:sz w:val="24"/>
        </w:rPr>
        <w:t>совместного</w:t>
      </w:r>
      <w:r>
        <w:rPr>
          <w:color w:val="202429"/>
          <w:spacing w:val="1"/>
          <w:sz w:val="24"/>
        </w:rPr>
        <w:t xml:space="preserve"> </w:t>
      </w:r>
      <w:r>
        <w:rPr>
          <w:color w:val="202429"/>
          <w:sz w:val="24"/>
        </w:rPr>
        <w:t>воспитания</w:t>
      </w:r>
      <w:r>
        <w:rPr>
          <w:color w:val="202429"/>
          <w:spacing w:val="1"/>
          <w:sz w:val="24"/>
        </w:rPr>
        <w:t xml:space="preserve"> </w:t>
      </w:r>
      <w:r>
        <w:rPr>
          <w:color w:val="202429"/>
          <w:sz w:val="24"/>
        </w:rPr>
        <w:t>и</w:t>
      </w:r>
      <w:r>
        <w:rPr>
          <w:color w:val="202429"/>
          <w:spacing w:val="1"/>
          <w:sz w:val="24"/>
        </w:rPr>
        <w:t xml:space="preserve"> </w:t>
      </w:r>
      <w:r>
        <w:rPr>
          <w:color w:val="202429"/>
          <w:sz w:val="24"/>
        </w:rPr>
        <w:t>обучения</w:t>
      </w:r>
      <w:r>
        <w:rPr>
          <w:color w:val="202429"/>
          <w:spacing w:val="1"/>
          <w:sz w:val="24"/>
        </w:rPr>
        <w:t xml:space="preserve"> </w:t>
      </w:r>
      <w:r>
        <w:rPr>
          <w:color w:val="202429"/>
          <w:sz w:val="24"/>
        </w:rPr>
        <w:t>обучающихся</w:t>
      </w:r>
      <w:r>
        <w:rPr>
          <w:color w:val="202429"/>
          <w:spacing w:val="1"/>
          <w:sz w:val="24"/>
        </w:rPr>
        <w:t xml:space="preserve"> </w:t>
      </w:r>
      <w:r>
        <w:rPr>
          <w:color w:val="202429"/>
          <w:sz w:val="24"/>
        </w:rPr>
        <w:t>с</w:t>
      </w:r>
      <w:r>
        <w:rPr>
          <w:color w:val="202429"/>
          <w:spacing w:val="1"/>
          <w:sz w:val="24"/>
        </w:rPr>
        <w:t xml:space="preserve"> </w:t>
      </w:r>
      <w:r>
        <w:rPr>
          <w:color w:val="202429"/>
          <w:sz w:val="24"/>
        </w:rPr>
        <w:t>особыми</w:t>
      </w:r>
      <w:r>
        <w:rPr>
          <w:color w:val="202429"/>
          <w:spacing w:val="1"/>
          <w:sz w:val="24"/>
        </w:rPr>
        <w:t xml:space="preserve"> </w:t>
      </w:r>
      <w:r>
        <w:rPr>
          <w:color w:val="202429"/>
          <w:sz w:val="24"/>
        </w:rPr>
        <w:t>образовательными потребностями и их сверстников, с использованием адекватных вспомогательных</w:t>
      </w:r>
      <w:r>
        <w:rPr>
          <w:color w:val="202429"/>
          <w:spacing w:val="1"/>
          <w:sz w:val="24"/>
        </w:rPr>
        <w:t xml:space="preserve"> </w:t>
      </w:r>
      <w:r>
        <w:rPr>
          <w:color w:val="202429"/>
          <w:sz w:val="24"/>
        </w:rPr>
        <w:t>средств и педагогических приемов, организацией совместных форм работы воспитателей, педагогов-</w:t>
      </w:r>
      <w:r>
        <w:rPr>
          <w:color w:val="202429"/>
          <w:spacing w:val="-57"/>
          <w:sz w:val="24"/>
        </w:rPr>
        <w:t xml:space="preserve"> </w:t>
      </w:r>
      <w:r>
        <w:rPr>
          <w:color w:val="202429"/>
          <w:sz w:val="24"/>
        </w:rPr>
        <w:t>психологов, учителей-логопедов,</w:t>
      </w:r>
      <w:r>
        <w:rPr>
          <w:color w:val="202429"/>
          <w:spacing w:val="2"/>
          <w:sz w:val="24"/>
        </w:rPr>
        <w:t xml:space="preserve"> </w:t>
      </w:r>
      <w:r>
        <w:rPr>
          <w:color w:val="202429"/>
          <w:sz w:val="24"/>
        </w:rPr>
        <w:t>учителей-дефектологов;</w:t>
      </w:r>
    </w:p>
    <w:p w:rsidR="00800D06" w:rsidRDefault="00800D06">
      <w:pPr>
        <w:pStyle w:val="a3"/>
        <w:spacing w:before="2"/>
        <w:ind w:left="0" w:firstLine="0"/>
        <w:jc w:val="left"/>
      </w:pPr>
    </w:p>
    <w:p w:rsidR="00800D06" w:rsidRDefault="00AD0FDD" w:rsidP="001F3E34">
      <w:pPr>
        <w:pStyle w:val="a4"/>
        <w:numPr>
          <w:ilvl w:val="0"/>
          <w:numId w:val="15"/>
        </w:numPr>
        <w:tabs>
          <w:tab w:val="left" w:pos="935"/>
        </w:tabs>
        <w:spacing w:before="1"/>
        <w:ind w:left="679" w:right="297" w:firstLine="0"/>
        <w:rPr>
          <w:color w:val="202429"/>
          <w:sz w:val="24"/>
        </w:rPr>
      </w:pPr>
      <w:r>
        <w:rPr>
          <w:color w:val="202429"/>
          <w:sz w:val="24"/>
        </w:rPr>
        <w:t>личностно-ориентированный</w:t>
      </w:r>
      <w:r>
        <w:rPr>
          <w:color w:val="202429"/>
          <w:spacing w:val="1"/>
          <w:sz w:val="24"/>
        </w:rPr>
        <w:t xml:space="preserve"> </w:t>
      </w:r>
      <w:r>
        <w:rPr>
          <w:color w:val="202429"/>
          <w:sz w:val="24"/>
        </w:rPr>
        <w:t>подход</w:t>
      </w:r>
      <w:r>
        <w:rPr>
          <w:color w:val="202429"/>
          <w:spacing w:val="1"/>
          <w:sz w:val="24"/>
        </w:rPr>
        <w:t xml:space="preserve"> </w:t>
      </w:r>
      <w:r>
        <w:rPr>
          <w:color w:val="202429"/>
          <w:sz w:val="24"/>
        </w:rPr>
        <w:t>в</w:t>
      </w:r>
      <w:r>
        <w:rPr>
          <w:color w:val="202429"/>
          <w:spacing w:val="1"/>
          <w:sz w:val="24"/>
        </w:rPr>
        <w:t xml:space="preserve"> </w:t>
      </w:r>
      <w:r>
        <w:rPr>
          <w:color w:val="202429"/>
          <w:sz w:val="24"/>
        </w:rPr>
        <w:t>организации</w:t>
      </w:r>
      <w:r>
        <w:rPr>
          <w:color w:val="202429"/>
          <w:spacing w:val="1"/>
          <w:sz w:val="24"/>
        </w:rPr>
        <w:t xml:space="preserve"> </w:t>
      </w:r>
      <w:r>
        <w:rPr>
          <w:color w:val="202429"/>
          <w:sz w:val="24"/>
        </w:rPr>
        <w:t>всех</w:t>
      </w:r>
      <w:r>
        <w:rPr>
          <w:color w:val="202429"/>
          <w:spacing w:val="1"/>
          <w:sz w:val="24"/>
        </w:rPr>
        <w:t xml:space="preserve"> </w:t>
      </w:r>
      <w:r>
        <w:rPr>
          <w:color w:val="202429"/>
          <w:sz w:val="24"/>
        </w:rPr>
        <w:t>видов</w:t>
      </w:r>
      <w:r>
        <w:rPr>
          <w:color w:val="202429"/>
          <w:spacing w:val="1"/>
          <w:sz w:val="24"/>
        </w:rPr>
        <w:t xml:space="preserve"> </w:t>
      </w:r>
      <w:r>
        <w:rPr>
          <w:color w:val="202429"/>
          <w:sz w:val="24"/>
        </w:rPr>
        <w:t xml:space="preserve">деятельности </w:t>
      </w:r>
      <w:r>
        <w:rPr>
          <w:i/>
          <w:color w:val="202429"/>
          <w:sz w:val="24"/>
        </w:rPr>
        <w:t xml:space="preserve">обучающихся </w:t>
      </w:r>
      <w:r>
        <w:rPr>
          <w:color w:val="202429"/>
          <w:sz w:val="24"/>
        </w:rPr>
        <w:t>с</w:t>
      </w:r>
      <w:r>
        <w:rPr>
          <w:color w:val="202429"/>
          <w:spacing w:val="1"/>
          <w:sz w:val="24"/>
        </w:rPr>
        <w:t xml:space="preserve"> </w:t>
      </w:r>
      <w:r>
        <w:rPr>
          <w:color w:val="202429"/>
          <w:sz w:val="24"/>
        </w:rPr>
        <w:t>особыми</w:t>
      </w:r>
      <w:r>
        <w:rPr>
          <w:color w:val="202429"/>
          <w:spacing w:val="-1"/>
          <w:sz w:val="24"/>
        </w:rPr>
        <w:t xml:space="preserve"> </w:t>
      </w:r>
      <w:r>
        <w:rPr>
          <w:color w:val="202429"/>
          <w:sz w:val="24"/>
        </w:rPr>
        <w:t>образовательными потребностями.</w:t>
      </w:r>
    </w:p>
    <w:p w:rsidR="00800D06" w:rsidRDefault="00800D06">
      <w:pPr>
        <w:pStyle w:val="a3"/>
        <w:spacing w:before="9"/>
        <w:ind w:left="0" w:firstLine="0"/>
        <w:jc w:val="left"/>
      </w:pPr>
    </w:p>
    <w:p w:rsidR="00800D06" w:rsidRDefault="00AD0FDD" w:rsidP="001F3E34">
      <w:pPr>
        <w:pStyle w:val="a4"/>
        <w:numPr>
          <w:ilvl w:val="1"/>
          <w:numId w:val="13"/>
        </w:numPr>
        <w:tabs>
          <w:tab w:val="left" w:pos="1073"/>
        </w:tabs>
        <w:ind w:left="679" w:right="307" w:firstLine="0"/>
        <w:jc w:val="both"/>
        <w:rPr>
          <w:b/>
          <w:color w:val="202429"/>
          <w:sz w:val="24"/>
        </w:rPr>
      </w:pPr>
      <w:r>
        <w:rPr>
          <w:b/>
          <w:color w:val="202429"/>
          <w:sz w:val="24"/>
        </w:rPr>
        <w:t>Система поощрения социальной успешности и проявлений активной жизненной позиции</w:t>
      </w:r>
      <w:r>
        <w:rPr>
          <w:b/>
          <w:color w:val="202429"/>
          <w:spacing w:val="1"/>
          <w:sz w:val="24"/>
        </w:rPr>
        <w:t xml:space="preserve"> </w:t>
      </w:r>
      <w:r>
        <w:rPr>
          <w:b/>
          <w:color w:val="202429"/>
          <w:sz w:val="24"/>
        </w:rPr>
        <w:t>обучающихся</w:t>
      </w:r>
    </w:p>
    <w:p w:rsidR="00800D06" w:rsidRDefault="00800D06">
      <w:pPr>
        <w:pStyle w:val="a3"/>
        <w:spacing w:before="1"/>
        <w:ind w:left="0" w:firstLine="0"/>
        <w:jc w:val="left"/>
        <w:rPr>
          <w:b/>
        </w:rPr>
      </w:pPr>
    </w:p>
    <w:p w:rsidR="00800D06" w:rsidRDefault="00AD0FDD">
      <w:pPr>
        <w:pStyle w:val="a3"/>
        <w:ind w:left="679" w:right="305" w:firstLine="0"/>
      </w:pPr>
      <w:r>
        <w:rPr>
          <w:color w:val="202429"/>
        </w:rPr>
        <w:t>Система</w:t>
      </w:r>
      <w:r>
        <w:rPr>
          <w:color w:val="202429"/>
          <w:spacing w:val="1"/>
        </w:rPr>
        <w:t xml:space="preserve"> </w:t>
      </w:r>
      <w:r>
        <w:rPr>
          <w:color w:val="202429"/>
        </w:rPr>
        <w:t>поощрения</w:t>
      </w:r>
      <w:r>
        <w:rPr>
          <w:color w:val="202429"/>
          <w:spacing w:val="1"/>
        </w:rPr>
        <w:t xml:space="preserve"> </w:t>
      </w:r>
      <w:r>
        <w:rPr>
          <w:color w:val="202429"/>
        </w:rPr>
        <w:t>проявлений</w:t>
      </w:r>
      <w:r>
        <w:rPr>
          <w:color w:val="202429"/>
          <w:spacing w:val="1"/>
        </w:rPr>
        <w:t xml:space="preserve"> </w:t>
      </w:r>
      <w:r>
        <w:rPr>
          <w:color w:val="202429"/>
        </w:rPr>
        <w:t>активной</w:t>
      </w:r>
      <w:r>
        <w:rPr>
          <w:color w:val="202429"/>
          <w:spacing w:val="1"/>
        </w:rPr>
        <w:t xml:space="preserve"> </w:t>
      </w:r>
      <w:r>
        <w:rPr>
          <w:color w:val="202429"/>
        </w:rPr>
        <w:t>жизненной</w:t>
      </w:r>
      <w:r>
        <w:rPr>
          <w:color w:val="202429"/>
          <w:spacing w:val="1"/>
        </w:rPr>
        <w:t xml:space="preserve"> </w:t>
      </w:r>
      <w:r>
        <w:rPr>
          <w:color w:val="202429"/>
        </w:rPr>
        <w:t>позиции</w:t>
      </w:r>
      <w:r>
        <w:rPr>
          <w:color w:val="202429"/>
          <w:spacing w:val="1"/>
        </w:rPr>
        <w:t xml:space="preserve"> </w:t>
      </w:r>
      <w:r>
        <w:rPr>
          <w:color w:val="202429"/>
        </w:rPr>
        <w:t>и</w:t>
      </w:r>
      <w:r>
        <w:rPr>
          <w:color w:val="202429"/>
          <w:spacing w:val="1"/>
        </w:rPr>
        <w:t xml:space="preserve"> </w:t>
      </w:r>
      <w:r>
        <w:rPr>
          <w:color w:val="202429"/>
        </w:rPr>
        <w:t>социальной</w:t>
      </w:r>
      <w:r>
        <w:rPr>
          <w:color w:val="202429"/>
          <w:spacing w:val="1"/>
        </w:rPr>
        <w:t xml:space="preserve"> </w:t>
      </w:r>
      <w:r>
        <w:rPr>
          <w:color w:val="202429"/>
        </w:rPr>
        <w:t>успешности</w:t>
      </w:r>
      <w:r>
        <w:rPr>
          <w:color w:val="202429"/>
          <w:spacing w:val="1"/>
        </w:rPr>
        <w:t xml:space="preserve"> </w:t>
      </w:r>
      <w:r>
        <w:rPr>
          <w:color w:val="202429"/>
        </w:rPr>
        <w:t>обучающихся</w:t>
      </w:r>
      <w:r>
        <w:rPr>
          <w:color w:val="202429"/>
          <w:spacing w:val="1"/>
        </w:rPr>
        <w:t xml:space="preserve"> </w:t>
      </w:r>
      <w:r>
        <w:rPr>
          <w:color w:val="202429"/>
        </w:rPr>
        <w:t>призвана</w:t>
      </w:r>
      <w:r>
        <w:rPr>
          <w:color w:val="202429"/>
          <w:spacing w:val="1"/>
        </w:rPr>
        <w:t xml:space="preserve"> </w:t>
      </w:r>
      <w:r>
        <w:rPr>
          <w:color w:val="202429"/>
        </w:rPr>
        <w:t>способствовать</w:t>
      </w:r>
      <w:r>
        <w:rPr>
          <w:color w:val="202429"/>
          <w:spacing w:val="1"/>
        </w:rPr>
        <w:t xml:space="preserve"> </w:t>
      </w:r>
      <w:r>
        <w:rPr>
          <w:color w:val="202429"/>
        </w:rPr>
        <w:t>формированию</w:t>
      </w:r>
      <w:r>
        <w:rPr>
          <w:color w:val="202429"/>
          <w:spacing w:val="1"/>
        </w:rPr>
        <w:t xml:space="preserve"> </w:t>
      </w:r>
      <w:r>
        <w:rPr>
          <w:color w:val="202429"/>
        </w:rPr>
        <w:t>у обучающихся</w:t>
      </w:r>
      <w:r>
        <w:rPr>
          <w:color w:val="202429"/>
          <w:spacing w:val="1"/>
        </w:rPr>
        <w:t xml:space="preserve"> </w:t>
      </w:r>
      <w:r>
        <w:rPr>
          <w:color w:val="202429"/>
        </w:rPr>
        <w:t>ориентации</w:t>
      </w:r>
      <w:r>
        <w:rPr>
          <w:color w:val="202429"/>
          <w:spacing w:val="1"/>
        </w:rPr>
        <w:t xml:space="preserve"> </w:t>
      </w:r>
      <w:r>
        <w:rPr>
          <w:color w:val="202429"/>
        </w:rPr>
        <w:t>на активную</w:t>
      </w:r>
      <w:r>
        <w:rPr>
          <w:color w:val="202429"/>
          <w:spacing w:val="1"/>
        </w:rPr>
        <w:t xml:space="preserve"> </w:t>
      </w:r>
      <w:r>
        <w:rPr>
          <w:color w:val="202429"/>
        </w:rPr>
        <w:t>жизненную</w:t>
      </w:r>
      <w:r>
        <w:rPr>
          <w:color w:val="202429"/>
          <w:spacing w:val="1"/>
        </w:rPr>
        <w:t xml:space="preserve"> </w:t>
      </w:r>
      <w:r>
        <w:rPr>
          <w:color w:val="202429"/>
        </w:rPr>
        <w:t>позицию,</w:t>
      </w:r>
      <w:r>
        <w:rPr>
          <w:color w:val="202429"/>
          <w:spacing w:val="1"/>
        </w:rPr>
        <w:t xml:space="preserve"> </w:t>
      </w:r>
      <w:r>
        <w:rPr>
          <w:color w:val="202429"/>
        </w:rPr>
        <w:t>инициативность,</w:t>
      </w:r>
      <w:r>
        <w:rPr>
          <w:color w:val="202429"/>
          <w:spacing w:val="1"/>
        </w:rPr>
        <w:t xml:space="preserve"> </w:t>
      </w:r>
      <w:r>
        <w:rPr>
          <w:color w:val="202429"/>
        </w:rPr>
        <w:t>максимально</w:t>
      </w:r>
      <w:r>
        <w:rPr>
          <w:color w:val="202429"/>
          <w:spacing w:val="1"/>
        </w:rPr>
        <w:t xml:space="preserve"> </w:t>
      </w:r>
      <w:r>
        <w:rPr>
          <w:color w:val="202429"/>
        </w:rPr>
        <w:t>вовлекать</w:t>
      </w:r>
      <w:r>
        <w:rPr>
          <w:color w:val="202429"/>
          <w:spacing w:val="1"/>
        </w:rPr>
        <w:t xml:space="preserve"> </w:t>
      </w:r>
      <w:r>
        <w:rPr>
          <w:color w:val="202429"/>
        </w:rPr>
        <w:t>их</w:t>
      </w:r>
      <w:r>
        <w:rPr>
          <w:color w:val="202429"/>
          <w:spacing w:val="1"/>
        </w:rPr>
        <w:t xml:space="preserve"> </w:t>
      </w:r>
      <w:r>
        <w:rPr>
          <w:color w:val="202429"/>
        </w:rPr>
        <w:t>в</w:t>
      </w:r>
      <w:r>
        <w:rPr>
          <w:color w:val="202429"/>
          <w:spacing w:val="1"/>
        </w:rPr>
        <w:t xml:space="preserve"> </w:t>
      </w:r>
      <w:r>
        <w:rPr>
          <w:color w:val="202429"/>
        </w:rPr>
        <w:t>совместную</w:t>
      </w:r>
      <w:r>
        <w:rPr>
          <w:color w:val="202429"/>
          <w:spacing w:val="1"/>
        </w:rPr>
        <w:t xml:space="preserve"> </w:t>
      </w:r>
      <w:r>
        <w:rPr>
          <w:color w:val="202429"/>
        </w:rPr>
        <w:t>деятельность</w:t>
      </w:r>
      <w:r>
        <w:rPr>
          <w:color w:val="202429"/>
          <w:spacing w:val="1"/>
        </w:rPr>
        <w:t xml:space="preserve"> </w:t>
      </w:r>
      <w:r>
        <w:rPr>
          <w:color w:val="202429"/>
        </w:rPr>
        <w:t>в</w:t>
      </w:r>
      <w:r>
        <w:rPr>
          <w:color w:val="202429"/>
          <w:spacing w:val="1"/>
        </w:rPr>
        <w:t xml:space="preserve"> </w:t>
      </w:r>
      <w:r>
        <w:rPr>
          <w:color w:val="202429"/>
        </w:rPr>
        <w:t>воспитательных целях. Система проявлений активной жизненной позиции и поощрения социальной</w:t>
      </w:r>
      <w:r>
        <w:rPr>
          <w:color w:val="202429"/>
          <w:spacing w:val="1"/>
        </w:rPr>
        <w:t xml:space="preserve"> </w:t>
      </w:r>
      <w:r>
        <w:rPr>
          <w:color w:val="202429"/>
        </w:rPr>
        <w:t>успешности обучающихся МБОУ</w:t>
      </w:r>
      <w:r>
        <w:rPr>
          <w:color w:val="202429"/>
          <w:spacing w:val="3"/>
        </w:rPr>
        <w:t xml:space="preserve"> </w:t>
      </w:r>
      <w:r>
        <w:rPr>
          <w:color w:val="202429"/>
        </w:rPr>
        <w:t>СОШ</w:t>
      </w:r>
      <w:r>
        <w:rPr>
          <w:color w:val="202429"/>
          <w:spacing w:val="-2"/>
        </w:rPr>
        <w:t xml:space="preserve"> </w:t>
      </w:r>
      <w:r>
        <w:rPr>
          <w:color w:val="202429"/>
        </w:rPr>
        <w:t>№</w:t>
      </w:r>
      <w:r>
        <w:rPr>
          <w:color w:val="202429"/>
          <w:spacing w:val="-2"/>
        </w:rPr>
        <w:t xml:space="preserve"> </w:t>
      </w:r>
      <w:r>
        <w:rPr>
          <w:color w:val="202429"/>
        </w:rPr>
        <w:t>32 строится</w:t>
      </w:r>
      <w:r>
        <w:rPr>
          <w:color w:val="202429"/>
          <w:spacing w:val="-1"/>
        </w:rPr>
        <w:t xml:space="preserve"> </w:t>
      </w:r>
      <w:r>
        <w:rPr>
          <w:color w:val="202429"/>
        </w:rPr>
        <w:t>на</w:t>
      </w:r>
      <w:r>
        <w:rPr>
          <w:color w:val="202429"/>
          <w:spacing w:val="-1"/>
        </w:rPr>
        <w:t xml:space="preserve"> </w:t>
      </w:r>
      <w:r>
        <w:rPr>
          <w:color w:val="202429"/>
        </w:rPr>
        <w:t>принципах:</w:t>
      </w:r>
    </w:p>
    <w:p w:rsidR="00800D06" w:rsidRDefault="00800D06">
      <w:pPr>
        <w:pStyle w:val="a3"/>
        <w:spacing w:before="2"/>
        <w:ind w:left="0" w:firstLine="0"/>
        <w:jc w:val="left"/>
      </w:pPr>
    </w:p>
    <w:p w:rsidR="00800D06" w:rsidRDefault="00AD0FDD" w:rsidP="001F3E34">
      <w:pPr>
        <w:pStyle w:val="a4"/>
        <w:numPr>
          <w:ilvl w:val="0"/>
          <w:numId w:val="15"/>
        </w:numPr>
        <w:tabs>
          <w:tab w:val="left" w:pos="935"/>
        </w:tabs>
        <w:ind w:left="934" w:hanging="256"/>
        <w:rPr>
          <w:color w:val="202429"/>
          <w:sz w:val="24"/>
        </w:rPr>
      </w:pPr>
      <w:r>
        <w:rPr>
          <w:color w:val="202429"/>
          <w:sz w:val="24"/>
        </w:rPr>
        <w:t>публичности,</w:t>
      </w:r>
      <w:r>
        <w:rPr>
          <w:color w:val="202429"/>
          <w:spacing w:val="52"/>
          <w:sz w:val="24"/>
        </w:rPr>
        <w:t xml:space="preserve"> </w:t>
      </w:r>
      <w:r>
        <w:rPr>
          <w:color w:val="202429"/>
          <w:sz w:val="24"/>
        </w:rPr>
        <w:t>открытости</w:t>
      </w:r>
      <w:r>
        <w:rPr>
          <w:color w:val="202429"/>
          <w:spacing w:val="112"/>
          <w:sz w:val="24"/>
        </w:rPr>
        <w:t xml:space="preserve"> </w:t>
      </w:r>
      <w:r>
        <w:rPr>
          <w:color w:val="202429"/>
          <w:sz w:val="24"/>
        </w:rPr>
        <w:t>поощрений</w:t>
      </w:r>
      <w:r>
        <w:rPr>
          <w:color w:val="202429"/>
          <w:spacing w:val="113"/>
          <w:sz w:val="24"/>
        </w:rPr>
        <w:t xml:space="preserve"> </w:t>
      </w:r>
      <w:r>
        <w:rPr>
          <w:color w:val="202429"/>
          <w:sz w:val="24"/>
        </w:rPr>
        <w:t>(информирование</w:t>
      </w:r>
      <w:r>
        <w:rPr>
          <w:color w:val="202429"/>
          <w:spacing w:val="111"/>
          <w:sz w:val="24"/>
        </w:rPr>
        <w:t xml:space="preserve"> </w:t>
      </w:r>
      <w:r>
        <w:rPr>
          <w:color w:val="202429"/>
          <w:sz w:val="24"/>
        </w:rPr>
        <w:t>всех</w:t>
      </w:r>
      <w:r>
        <w:rPr>
          <w:color w:val="202429"/>
          <w:spacing w:val="115"/>
          <w:sz w:val="24"/>
        </w:rPr>
        <w:t xml:space="preserve"> </w:t>
      </w:r>
      <w:r>
        <w:rPr>
          <w:color w:val="202429"/>
          <w:sz w:val="24"/>
        </w:rPr>
        <w:t>обучающихся</w:t>
      </w:r>
      <w:r>
        <w:rPr>
          <w:color w:val="202429"/>
          <w:spacing w:val="111"/>
          <w:sz w:val="24"/>
        </w:rPr>
        <w:t xml:space="preserve"> </w:t>
      </w:r>
      <w:r>
        <w:rPr>
          <w:color w:val="202429"/>
          <w:sz w:val="24"/>
        </w:rPr>
        <w:t>о</w:t>
      </w:r>
      <w:r>
        <w:rPr>
          <w:color w:val="202429"/>
          <w:spacing w:val="112"/>
          <w:sz w:val="24"/>
        </w:rPr>
        <w:t xml:space="preserve"> </w:t>
      </w:r>
      <w:r>
        <w:rPr>
          <w:color w:val="202429"/>
          <w:sz w:val="24"/>
        </w:rPr>
        <w:t>награждении,</w:t>
      </w:r>
    </w:p>
    <w:p w:rsidR="00800D06" w:rsidRDefault="00800D06">
      <w:pPr>
        <w:jc w:val="both"/>
        <w:rPr>
          <w:sz w:val="24"/>
        </w:rPr>
        <w:sectPr w:rsidR="00800D06" w:rsidSect="00AD0FDD">
          <w:pgSz w:w="11920" w:h="16850"/>
          <w:pgMar w:top="1340" w:right="240" w:bottom="1440" w:left="240" w:header="0" w:footer="1202" w:gutter="0"/>
          <w:cols w:space="720"/>
        </w:sectPr>
      </w:pPr>
    </w:p>
    <w:p w:rsidR="00800D06" w:rsidRDefault="00AD0FDD">
      <w:pPr>
        <w:pStyle w:val="a3"/>
        <w:spacing w:before="72"/>
        <w:ind w:left="679" w:firstLine="0"/>
      </w:pPr>
      <w:r>
        <w:rPr>
          <w:color w:val="202429"/>
        </w:rPr>
        <w:t>проведение</w:t>
      </w:r>
      <w:r>
        <w:rPr>
          <w:color w:val="202429"/>
          <w:spacing w:val="-5"/>
        </w:rPr>
        <w:t xml:space="preserve"> </w:t>
      </w:r>
      <w:r>
        <w:rPr>
          <w:color w:val="202429"/>
        </w:rPr>
        <w:t>награждений</w:t>
      </w:r>
      <w:r>
        <w:rPr>
          <w:color w:val="202429"/>
          <w:spacing w:val="-3"/>
        </w:rPr>
        <w:t xml:space="preserve"> </w:t>
      </w:r>
      <w:r>
        <w:rPr>
          <w:color w:val="202429"/>
        </w:rPr>
        <w:t>в</w:t>
      </w:r>
      <w:r>
        <w:rPr>
          <w:color w:val="202429"/>
          <w:spacing w:val="-4"/>
        </w:rPr>
        <w:t xml:space="preserve"> </w:t>
      </w:r>
      <w:r>
        <w:rPr>
          <w:color w:val="202429"/>
        </w:rPr>
        <w:t>присутствии</w:t>
      </w:r>
      <w:r>
        <w:rPr>
          <w:color w:val="202429"/>
          <w:spacing w:val="-4"/>
        </w:rPr>
        <w:t xml:space="preserve"> </w:t>
      </w:r>
      <w:r>
        <w:rPr>
          <w:color w:val="202429"/>
        </w:rPr>
        <w:t>значительного</w:t>
      </w:r>
      <w:r>
        <w:rPr>
          <w:color w:val="202429"/>
          <w:spacing w:val="-3"/>
        </w:rPr>
        <w:t xml:space="preserve"> </w:t>
      </w:r>
      <w:r>
        <w:rPr>
          <w:color w:val="202429"/>
        </w:rPr>
        <w:t>числа</w:t>
      </w:r>
      <w:r>
        <w:rPr>
          <w:color w:val="202429"/>
          <w:spacing w:val="-4"/>
        </w:rPr>
        <w:t xml:space="preserve"> </w:t>
      </w:r>
      <w:r>
        <w:rPr>
          <w:color w:val="202429"/>
        </w:rPr>
        <w:t>обучающихся);</w:t>
      </w:r>
    </w:p>
    <w:p w:rsidR="00800D06" w:rsidRDefault="00800D06">
      <w:pPr>
        <w:pStyle w:val="a3"/>
        <w:spacing w:before="2"/>
        <w:ind w:left="0" w:firstLine="0"/>
        <w:jc w:val="left"/>
      </w:pPr>
    </w:p>
    <w:p w:rsidR="00800D06" w:rsidRDefault="00AD0FDD" w:rsidP="001F3E34">
      <w:pPr>
        <w:pStyle w:val="a4"/>
        <w:numPr>
          <w:ilvl w:val="0"/>
          <w:numId w:val="15"/>
        </w:numPr>
        <w:tabs>
          <w:tab w:val="left" w:pos="903"/>
        </w:tabs>
        <w:ind w:left="679" w:right="297" w:firstLine="0"/>
        <w:rPr>
          <w:color w:val="202429"/>
          <w:sz w:val="24"/>
        </w:rPr>
      </w:pPr>
      <w:r>
        <w:rPr>
          <w:color w:val="202429"/>
          <w:sz w:val="24"/>
        </w:rPr>
        <w:t>соответствия</w:t>
      </w:r>
      <w:r>
        <w:rPr>
          <w:color w:val="202429"/>
          <w:spacing w:val="1"/>
          <w:sz w:val="24"/>
        </w:rPr>
        <w:t xml:space="preserve"> </w:t>
      </w:r>
      <w:r>
        <w:rPr>
          <w:color w:val="202429"/>
          <w:sz w:val="24"/>
        </w:rPr>
        <w:t>артефактов</w:t>
      </w:r>
      <w:r>
        <w:rPr>
          <w:color w:val="202429"/>
          <w:spacing w:val="1"/>
          <w:sz w:val="24"/>
        </w:rPr>
        <w:t xml:space="preserve"> </w:t>
      </w:r>
      <w:r>
        <w:rPr>
          <w:color w:val="202429"/>
          <w:sz w:val="24"/>
        </w:rPr>
        <w:t>и</w:t>
      </w:r>
      <w:r>
        <w:rPr>
          <w:color w:val="202429"/>
          <w:spacing w:val="1"/>
          <w:sz w:val="24"/>
        </w:rPr>
        <w:t xml:space="preserve"> </w:t>
      </w:r>
      <w:r>
        <w:rPr>
          <w:color w:val="202429"/>
          <w:sz w:val="24"/>
        </w:rPr>
        <w:t>процедур</w:t>
      </w:r>
      <w:r>
        <w:rPr>
          <w:color w:val="202429"/>
          <w:spacing w:val="1"/>
          <w:sz w:val="24"/>
        </w:rPr>
        <w:t xml:space="preserve"> </w:t>
      </w:r>
      <w:r>
        <w:rPr>
          <w:color w:val="202429"/>
          <w:sz w:val="24"/>
        </w:rPr>
        <w:t>награждения</w:t>
      </w:r>
      <w:r>
        <w:rPr>
          <w:color w:val="202429"/>
          <w:spacing w:val="1"/>
          <w:sz w:val="24"/>
        </w:rPr>
        <w:t xml:space="preserve"> </w:t>
      </w:r>
      <w:r>
        <w:rPr>
          <w:color w:val="202429"/>
          <w:sz w:val="24"/>
        </w:rPr>
        <w:t>укладу</w:t>
      </w:r>
      <w:r>
        <w:rPr>
          <w:color w:val="202429"/>
          <w:spacing w:val="1"/>
          <w:sz w:val="24"/>
        </w:rPr>
        <w:t xml:space="preserve"> </w:t>
      </w:r>
      <w:r>
        <w:rPr>
          <w:color w:val="202429"/>
          <w:sz w:val="24"/>
        </w:rPr>
        <w:t>общеобразовательной</w:t>
      </w:r>
      <w:r>
        <w:rPr>
          <w:color w:val="202429"/>
          <w:spacing w:val="1"/>
          <w:sz w:val="24"/>
        </w:rPr>
        <w:t xml:space="preserve"> </w:t>
      </w:r>
      <w:r>
        <w:rPr>
          <w:color w:val="202429"/>
          <w:sz w:val="24"/>
        </w:rPr>
        <w:t>организации,</w:t>
      </w:r>
      <w:r>
        <w:rPr>
          <w:color w:val="202429"/>
          <w:spacing w:val="1"/>
          <w:sz w:val="24"/>
        </w:rPr>
        <w:t xml:space="preserve"> </w:t>
      </w:r>
      <w:r>
        <w:rPr>
          <w:color w:val="202429"/>
          <w:sz w:val="24"/>
        </w:rPr>
        <w:t>качеству</w:t>
      </w:r>
      <w:r>
        <w:rPr>
          <w:color w:val="202429"/>
          <w:spacing w:val="-6"/>
          <w:sz w:val="24"/>
        </w:rPr>
        <w:t xml:space="preserve"> </w:t>
      </w:r>
      <w:r>
        <w:rPr>
          <w:color w:val="202429"/>
          <w:sz w:val="24"/>
        </w:rPr>
        <w:t>воспитывающей</w:t>
      </w:r>
      <w:r>
        <w:rPr>
          <w:color w:val="202429"/>
          <w:spacing w:val="-1"/>
          <w:sz w:val="24"/>
        </w:rPr>
        <w:t xml:space="preserve"> </w:t>
      </w:r>
      <w:r>
        <w:rPr>
          <w:color w:val="202429"/>
          <w:sz w:val="24"/>
        </w:rPr>
        <w:t>среды, символике</w:t>
      </w:r>
      <w:r>
        <w:rPr>
          <w:color w:val="202429"/>
          <w:spacing w:val="-2"/>
          <w:sz w:val="24"/>
        </w:rPr>
        <w:t xml:space="preserve"> </w:t>
      </w:r>
      <w:r>
        <w:rPr>
          <w:color w:val="202429"/>
          <w:sz w:val="24"/>
        </w:rPr>
        <w:t>общеобразовательной организации;</w:t>
      </w:r>
    </w:p>
    <w:p w:rsidR="00800D06" w:rsidRDefault="00800D06">
      <w:pPr>
        <w:pStyle w:val="a3"/>
        <w:spacing w:before="5"/>
        <w:ind w:left="0" w:firstLine="0"/>
        <w:jc w:val="left"/>
      </w:pPr>
    </w:p>
    <w:p w:rsidR="00800D06" w:rsidRDefault="00AD0FDD" w:rsidP="001F3E34">
      <w:pPr>
        <w:pStyle w:val="a4"/>
        <w:numPr>
          <w:ilvl w:val="0"/>
          <w:numId w:val="15"/>
        </w:numPr>
        <w:tabs>
          <w:tab w:val="left" w:pos="971"/>
        </w:tabs>
        <w:ind w:left="679" w:right="297" w:firstLine="0"/>
        <w:rPr>
          <w:color w:val="202429"/>
          <w:sz w:val="24"/>
        </w:rPr>
      </w:pPr>
      <w:r>
        <w:rPr>
          <w:color w:val="202429"/>
          <w:sz w:val="24"/>
        </w:rPr>
        <w:t>прозрачности</w:t>
      </w:r>
      <w:r>
        <w:rPr>
          <w:color w:val="202429"/>
          <w:spacing w:val="1"/>
          <w:sz w:val="24"/>
        </w:rPr>
        <w:t xml:space="preserve"> </w:t>
      </w:r>
      <w:r>
        <w:rPr>
          <w:color w:val="202429"/>
          <w:sz w:val="24"/>
        </w:rPr>
        <w:t>правил</w:t>
      </w:r>
      <w:r>
        <w:rPr>
          <w:color w:val="202429"/>
          <w:spacing w:val="1"/>
          <w:sz w:val="24"/>
        </w:rPr>
        <w:t xml:space="preserve"> </w:t>
      </w:r>
      <w:r>
        <w:rPr>
          <w:color w:val="202429"/>
          <w:sz w:val="24"/>
        </w:rPr>
        <w:t>поощрения</w:t>
      </w:r>
      <w:r>
        <w:rPr>
          <w:color w:val="202429"/>
          <w:spacing w:val="1"/>
          <w:sz w:val="24"/>
        </w:rPr>
        <w:t xml:space="preserve"> </w:t>
      </w:r>
      <w:r>
        <w:rPr>
          <w:color w:val="202429"/>
          <w:sz w:val="24"/>
        </w:rPr>
        <w:t>(наличие</w:t>
      </w:r>
      <w:r>
        <w:rPr>
          <w:color w:val="202429"/>
          <w:spacing w:val="1"/>
          <w:sz w:val="24"/>
        </w:rPr>
        <w:t xml:space="preserve"> </w:t>
      </w:r>
      <w:r>
        <w:rPr>
          <w:color w:val="202429"/>
          <w:sz w:val="24"/>
        </w:rPr>
        <w:t>положения</w:t>
      </w:r>
      <w:r>
        <w:rPr>
          <w:color w:val="202429"/>
          <w:spacing w:val="1"/>
          <w:sz w:val="24"/>
        </w:rPr>
        <w:t xml:space="preserve"> </w:t>
      </w:r>
      <w:r>
        <w:rPr>
          <w:color w:val="202429"/>
          <w:sz w:val="24"/>
        </w:rPr>
        <w:t>о</w:t>
      </w:r>
      <w:r>
        <w:rPr>
          <w:color w:val="202429"/>
          <w:spacing w:val="1"/>
          <w:sz w:val="24"/>
        </w:rPr>
        <w:t xml:space="preserve"> </w:t>
      </w:r>
      <w:r>
        <w:rPr>
          <w:color w:val="202429"/>
          <w:sz w:val="24"/>
        </w:rPr>
        <w:t>награждениях,</w:t>
      </w:r>
      <w:r>
        <w:rPr>
          <w:color w:val="202429"/>
          <w:spacing w:val="1"/>
          <w:sz w:val="24"/>
        </w:rPr>
        <w:t xml:space="preserve"> </w:t>
      </w:r>
      <w:r>
        <w:rPr>
          <w:color w:val="202429"/>
          <w:sz w:val="24"/>
        </w:rPr>
        <w:t>неукоснительное</w:t>
      </w:r>
      <w:r>
        <w:rPr>
          <w:color w:val="202429"/>
          <w:spacing w:val="1"/>
          <w:sz w:val="24"/>
        </w:rPr>
        <w:t xml:space="preserve"> </w:t>
      </w:r>
      <w:r>
        <w:rPr>
          <w:color w:val="202429"/>
          <w:sz w:val="24"/>
        </w:rPr>
        <w:t>следование</w:t>
      </w:r>
      <w:r>
        <w:rPr>
          <w:color w:val="202429"/>
          <w:spacing w:val="1"/>
          <w:sz w:val="24"/>
        </w:rPr>
        <w:t xml:space="preserve"> </w:t>
      </w:r>
      <w:r>
        <w:rPr>
          <w:color w:val="202429"/>
          <w:sz w:val="24"/>
        </w:rPr>
        <w:t>порядку,</w:t>
      </w:r>
      <w:r>
        <w:rPr>
          <w:color w:val="202429"/>
          <w:spacing w:val="1"/>
          <w:sz w:val="24"/>
        </w:rPr>
        <w:t xml:space="preserve"> </w:t>
      </w:r>
      <w:r>
        <w:rPr>
          <w:color w:val="202429"/>
          <w:sz w:val="24"/>
        </w:rPr>
        <w:t>зафиксированному</w:t>
      </w:r>
      <w:r>
        <w:rPr>
          <w:color w:val="202429"/>
          <w:spacing w:val="1"/>
          <w:sz w:val="24"/>
        </w:rPr>
        <w:t xml:space="preserve"> </w:t>
      </w:r>
      <w:r>
        <w:rPr>
          <w:color w:val="202429"/>
          <w:sz w:val="24"/>
        </w:rPr>
        <w:t>в</w:t>
      </w:r>
      <w:r>
        <w:rPr>
          <w:color w:val="202429"/>
          <w:spacing w:val="1"/>
          <w:sz w:val="24"/>
        </w:rPr>
        <w:t xml:space="preserve"> </w:t>
      </w:r>
      <w:r>
        <w:rPr>
          <w:color w:val="202429"/>
          <w:sz w:val="24"/>
        </w:rPr>
        <w:t>этом</w:t>
      </w:r>
      <w:r>
        <w:rPr>
          <w:color w:val="202429"/>
          <w:spacing w:val="1"/>
          <w:sz w:val="24"/>
        </w:rPr>
        <w:t xml:space="preserve"> </w:t>
      </w:r>
      <w:r>
        <w:rPr>
          <w:color w:val="202429"/>
          <w:sz w:val="24"/>
        </w:rPr>
        <w:t>документе,</w:t>
      </w:r>
      <w:r>
        <w:rPr>
          <w:color w:val="202429"/>
          <w:spacing w:val="1"/>
          <w:sz w:val="24"/>
        </w:rPr>
        <w:t xml:space="preserve"> </w:t>
      </w:r>
      <w:r>
        <w:rPr>
          <w:color w:val="202429"/>
          <w:sz w:val="24"/>
        </w:rPr>
        <w:t>соблюдение</w:t>
      </w:r>
      <w:r>
        <w:rPr>
          <w:color w:val="202429"/>
          <w:spacing w:val="1"/>
          <w:sz w:val="24"/>
        </w:rPr>
        <w:t xml:space="preserve"> </w:t>
      </w:r>
      <w:r>
        <w:rPr>
          <w:color w:val="202429"/>
          <w:sz w:val="24"/>
        </w:rPr>
        <w:t>справедливости</w:t>
      </w:r>
      <w:r>
        <w:rPr>
          <w:color w:val="202429"/>
          <w:spacing w:val="1"/>
          <w:sz w:val="24"/>
        </w:rPr>
        <w:t xml:space="preserve"> </w:t>
      </w:r>
      <w:r>
        <w:rPr>
          <w:color w:val="202429"/>
          <w:sz w:val="24"/>
        </w:rPr>
        <w:t>при</w:t>
      </w:r>
      <w:r>
        <w:rPr>
          <w:color w:val="202429"/>
          <w:spacing w:val="-57"/>
          <w:sz w:val="24"/>
        </w:rPr>
        <w:t xml:space="preserve"> </w:t>
      </w:r>
      <w:r>
        <w:rPr>
          <w:color w:val="202429"/>
          <w:sz w:val="24"/>
        </w:rPr>
        <w:t>выдвижении</w:t>
      </w:r>
      <w:r>
        <w:rPr>
          <w:color w:val="202429"/>
          <w:spacing w:val="-1"/>
          <w:sz w:val="24"/>
        </w:rPr>
        <w:t xml:space="preserve"> </w:t>
      </w:r>
      <w:r>
        <w:rPr>
          <w:color w:val="202429"/>
          <w:sz w:val="24"/>
        </w:rPr>
        <w:t>кандидатур);</w:t>
      </w:r>
    </w:p>
    <w:p w:rsidR="00800D06" w:rsidRDefault="00800D06">
      <w:pPr>
        <w:pStyle w:val="a3"/>
        <w:spacing w:before="5"/>
        <w:ind w:left="0" w:firstLine="0"/>
        <w:jc w:val="left"/>
      </w:pPr>
    </w:p>
    <w:p w:rsidR="00800D06" w:rsidRDefault="00AD0FDD" w:rsidP="001F3E34">
      <w:pPr>
        <w:pStyle w:val="a4"/>
        <w:numPr>
          <w:ilvl w:val="0"/>
          <w:numId w:val="15"/>
        </w:numPr>
        <w:tabs>
          <w:tab w:val="left" w:pos="918"/>
        </w:tabs>
        <w:ind w:left="679" w:right="309" w:firstLine="0"/>
        <w:rPr>
          <w:color w:val="202429"/>
          <w:sz w:val="24"/>
        </w:rPr>
      </w:pPr>
      <w:r>
        <w:rPr>
          <w:color w:val="202429"/>
          <w:sz w:val="24"/>
        </w:rPr>
        <w:t>регулирования</w:t>
      </w:r>
      <w:r>
        <w:rPr>
          <w:color w:val="202429"/>
          <w:spacing w:val="1"/>
          <w:sz w:val="24"/>
        </w:rPr>
        <w:t xml:space="preserve"> </w:t>
      </w:r>
      <w:r>
        <w:rPr>
          <w:color w:val="202429"/>
          <w:sz w:val="24"/>
        </w:rPr>
        <w:t>частоты</w:t>
      </w:r>
      <w:r>
        <w:rPr>
          <w:color w:val="202429"/>
          <w:spacing w:val="1"/>
          <w:sz w:val="24"/>
        </w:rPr>
        <w:t xml:space="preserve"> </w:t>
      </w:r>
      <w:r>
        <w:rPr>
          <w:color w:val="202429"/>
          <w:sz w:val="24"/>
        </w:rPr>
        <w:t>награждений</w:t>
      </w:r>
      <w:r>
        <w:rPr>
          <w:color w:val="202429"/>
          <w:spacing w:val="1"/>
          <w:sz w:val="24"/>
        </w:rPr>
        <w:t xml:space="preserve"> </w:t>
      </w:r>
      <w:r>
        <w:rPr>
          <w:color w:val="202429"/>
          <w:sz w:val="24"/>
        </w:rPr>
        <w:t>(недопущение</w:t>
      </w:r>
      <w:r>
        <w:rPr>
          <w:color w:val="202429"/>
          <w:spacing w:val="1"/>
          <w:sz w:val="24"/>
        </w:rPr>
        <w:t xml:space="preserve"> </w:t>
      </w:r>
      <w:r>
        <w:rPr>
          <w:color w:val="202429"/>
          <w:sz w:val="24"/>
        </w:rPr>
        <w:t>избыточности</w:t>
      </w:r>
      <w:r>
        <w:rPr>
          <w:color w:val="202429"/>
          <w:spacing w:val="1"/>
          <w:sz w:val="24"/>
        </w:rPr>
        <w:t xml:space="preserve"> </w:t>
      </w:r>
      <w:r>
        <w:rPr>
          <w:color w:val="202429"/>
          <w:sz w:val="24"/>
        </w:rPr>
        <w:t>в</w:t>
      </w:r>
      <w:r>
        <w:rPr>
          <w:color w:val="202429"/>
          <w:spacing w:val="1"/>
          <w:sz w:val="24"/>
        </w:rPr>
        <w:t xml:space="preserve"> </w:t>
      </w:r>
      <w:r>
        <w:rPr>
          <w:color w:val="202429"/>
          <w:sz w:val="24"/>
        </w:rPr>
        <w:t>поощрениях,</w:t>
      </w:r>
      <w:r>
        <w:rPr>
          <w:color w:val="202429"/>
          <w:spacing w:val="1"/>
          <w:sz w:val="24"/>
        </w:rPr>
        <w:t xml:space="preserve"> </w:t>
      </w:r>
      <w:r>
        <w:rPr>
          <w:color w:val="202429"/>
          <w:sz w:val="24"/>
        </w:rPr>
        <w:t>чрезмерно</w:t>
      </w:r>
      <w:r>
        <w:rPr>
          <w:color w:val="202429"/>
          <w:spacing w:val="1"/>
          <w:sz w:val="24"/>
        </w:rPr>
        <w:t xml:space="preserve"> </w:t>
      </w:r>
      <w:r>
        <w:rPr>
          <w:color w:val="202429"/>
          <w:sz w:val="24"/>
        </w:rPr>
        <w:t>больших</w:t>
      </w:r>
      <w:r>
        <w:rPr>
          <w:color w:val="202429"/>
          <w:spacing w:val="1"/>
          <w:sz w:val="24"/>
        </w:rPr>
        <w:t xml:space="preserve"> </w:t>
      </w:r>
      <w:r>
        <w:rPr>
          <w:color w:val="202429"/>
          <w:sz w:val="24"/>
        </w:rPr>
        <w:t>групп поощряемых</w:t>
      </w:r>
      <w:r>
        <w:rPr>
          <w:color w:val="202429"/>
          <w:spacing w:val="1"/>
          <w:sz w:val="24"/>
        </w:rPr>
        <w:t xml:space="preserve"> </w:t>
      </w:r>
      <w:r>
        <w:rPr>
          <w:color w:val="202429"/>
          <w:sz w:val="24"/>
        </w:rPr>
        <w:t>и т.п.);</w:t>
      </w:r>
    </w:p>
    <w:p w:rsidR="00800D06" w:rsidRDefault="00800D06">
      <w:pPr>
        <w:pStyle w:val="a3"/>
        <w:spacing w:before="3"/>
        <w:ind w:left="0" w:firstLine="0"/>
        <w:jc w:val="left"/>
      </w:pPr>
    </w:p>
    <w:p w:rsidR="00800D06" w:rsidRDefault="00AD0FDD" w:rsidP="001F3E34">
      <w:pPr>
        <w:pStyle w:val="a4"/>
        <w:numPr>
          <w:ilvl w:val="0"/>
          <w:numId w:val="15"/>
        </w:numPr>
        <w:tabs>
          <w:tab w:val="left" w:pos="923"/>
        </w:tabs>
        <w:ind w:left="679" w:right="306" w:firstLine="0"/>
        <w:rPr>
          <w:color w:val="202429"/>
          <w:sz w:val="24"/>
        </w:rPr>
      </w:pPr>
      <w:r>
        <w:rPr>
          <w:color w:val="202429"/>
          <w:sz w:val="24"/>
        </w:rPr>
        <w:t>сочетания</w:t>
      </w:r>
      <w:r>
        <w:rPr>
          <w:color w:val="202429"/>
          <w:spacing w:val="1"/>
          <w:sz w:val="24"/>
        </w:rPr>
        <w:t xml:space="preserve"> </w:t>
      </w:r>
      <w:r>
        <w:rPr>
          <w:color w:val="202429"/>
          <w:sz w:val="24"/>
        </w:rPr>
        <w:t>индивидуального</w:t>
      </w:r>
      <w:r>
        <w:rPr>
          <w:color w:val="202429"/>
          <w:spacing w:val="1"/>
          <w:sz w:val="24"/>
        </w:rPr>
        <w:t xml:space="preserve"> </w:t>
      </w:r>
      <w:r>
        <w:rPr>
          <w:color w:val="202429"/>
          <w:sz w:val="24"/>
        </w:rPr>
        <w:t>и</w:t>
      </w:r>
      <w:r>
        <w:rPr>
          <w:color w:val="202429"/>
          <w:spacing w:val="1"/>
          <w:sz w:val="24"/>
        </w:rPr>
        <w:t xml:space="preserve"> </w:t>
      </w:r>
      <w:r>
        <w:rPr>
          <w:color w:val="202429"/>
          <w:sz w:val="24"/>
        </w:rPr>
        <w:t>коллективного</w:t>
      </w:r>
      <w:r>
        <w:rPr>
          <w:color w:val="202429"/>
          <w:spacing w:val="1"/>
          <w:sz w:val="24"/>
        </w:rPr>
        <w:t xml:space="preserve"> </w:t>
      </w:r>
      <w:r>
        <w:rPr>
          <w:color w:val="202429"/>
          <w:sz w:val="24"/>
        </w:rPr>
        <w:t>поощрения</w:t>
      </w:r>
      <w:r>
        <w:rPr>
          <w:color w:val="202429"/>
          <w:spacing w:val="1"/>
          <w:sz w:val="24"/>
        </w:rPr>
        <w:t xml:space="preserve"> </w:t>
      </w:r>
      <w:r>
        <w:rPr>
          <w:color w:val="202429"/>
          <w:sz w:val="24"/>
        </w:rPr>
        <w:t>(использование</w:t>
      </w:r>
      <w:r>
        <w:rPr>
          <w:color w:val="202429"/>
          <w:spacing w:val="1"/>
          <w:sz w:val="24"/>
        </w:rPr>
        <w:t xml:space="preserve"> </w:t>
      </w:r>
      <w:r>
        <w:rPr>
          <w:color w:val="202429"/>
          <w:sz w:val="24"/>
        </w:rPr>
        <w:t>индивидуальных</w:t>
      </w:r>
      <w:r>
        <w:rPr>
          <w:color w:val="202429"/>
          <w:spacing w:val="1"/>
          <w:sz w:val="24"/>
        </w:rPr>
        <w:t xml:space="preserve"> </w:t>
      </w:r>
      <w:r>
        <w:rPr>
          <w:color w:val="202429"/>
          <w:sz w:val="24"/>
        </w:rPr>
        <w:t>и</w:t>
      </w:r>
      <w:r>
        <w:rPr>
          <w:color w:val="202429"/>
          <w:spacing w:val="1"/>
          <w:sz w:val="24"/>
        </w:rPr>
        <w:t xml:space="preserve"> </w:t>
      </w:r>
      <w:r>
        <w:rPr>
          <w:color w:val="202429"/>
          <w:sz w:val="24"/>
        </w:rPr>
        <w:t>коллективных наград дает возможность стимулировать индивидуальную и коллективную активность</w:t>
      </w:r>
      <w:r>
        <w:rPr>
          <w:color w:val="202429"/>
          <w:spacing w:val="-57"/>
          <w:sz w:val="24"/>
        </w:rPr>
        <w:t xml:space="preserve"> </w:t>
      </w:r>
      <w:r>
        <w:rPr>
          <w:color w:val="202429"/>
          <w:sz w:val="24"/>
        </w:rPr>
        <w:t>обучающихся, преодолевать межличностные противоречия между обучающимися, получившими и</w:t>
      </w:r>
      <w:r>
        <w:rPr>
          <w:color w:val="202429"/>
          <w:spacing w:val="1"/>
          <w:sz w:val="24"/>
        </w:rPr>
        <w:t xml:space="preserve"> </w:t>
      </w:r>
      <w:r>
        <w:rPr>
          <w:color w:val="202429"/>
          <w:sz w:val="24"/>
        </w:rPr>
        <w:t>не</w:t>
      </w:r>
      <w:r>
        <w:rPr>
          <w:color w:val="202429"/>
          <w:spacing w:val="-2"/>
          <w:sz w:val="24"/>
        </w:rPr>
        <w:t xml:space="preserve"> </w:t>
      </w:r>
      <w:r>
        <w:rPr>
          <w:color w:val="202429"/>
          <w:sz w:val="24"/>
        </w:rPr>
        <w:t>получившими награды);</w:t>
      </w:r>
    </w:p>
    <w:p w:rsidR="00800D06" w:rsidRDefault="00800D06">
      <w:pPr>
        <w:pStyle w:val="a3"/>
        <w:spacing w:before="5"/>
        <w:ind w:left="0" w:firstLine="0"/>
        <w:jc w:val="left"/>
      </w:pPr>
    </w:p>
    <w:p w:rsidR="00800D06" w:rsidRDefault="00AD0FDD" w:rsidP="001F3E34">
      <w:pPr>
        <w:pStyle w:val="a4"/>
        <w:numPr>
          <w:ilvl w:val="0"/>
          <w:numId w:val="15"/>
        </w:numPr>
        <w:tabs>
          <w:tab w:val="left" w:pos="978"/>
        </w:tabs>
        <w:ind w:left="679" w:right="298" w:firstLine="0"/>
        <w:rPr>
          <w:color w:val="202429"/>
          <w:sz w:val="24"/>
        </w:rPr>
      </w:pPr>
      <w:r>
        <w:rPr>
          <w:color w:val="202429"/>
          <w:sz w:val="24"/>
        </w:rPr>
        <w:t>привлечения</w:t>
      </w:r>
      <w:r>
        <w:rPr>
          <w:color w:val="202429"/>
          <w:spacing w:val="1"/>
          <w:sz w:val="24"/>
        </w:rPr>
        <w:t xml:space="preserve"> </w:t>
      </w:r>
      <w:r>
        <w:rPr>
          <w:color w:val="202429"/>
          <w:sz w:val="24"/>
        </w:rPr>
        <w:t>к</w:t>
      </w:r>
      <w:r>
        <w:rPr>
          <w:color w:val="202429"/>
          <w:spacing w:val="1"/>
          <w:sz w:val="24"/>
        </w:rPr>
        <w:t xml:space="preserve"> </w:t>
      </w:r>
      <w:r>
        <w:rPr>
          <w:color w:val="202429"/>
          <w:sz w:val="24"/>
        </w:rPr>
        <w:t>участию</w:t>
      </w:r>
      <w:r>
        <w:rPr>
          <w:color w:val="202429"/>
          <w:spacing w:val="1"/>
          <w:sz w:val="24"/>
        </w:rPr>
        <w:t xml:space="preserve"> </w:t>
      </w:r>
      <w:r>
        <w:rPr>
          <w:color w:val="202429"/>
          <w:sz w:val="24"/>
        </w:rPr>
        <w:t>в</w:t>
      </w:r>
      <w:r>
        <w:rPr>
          <w:color w:val="202429"/>
          <w:spacing w:val="1"/>
          <w:sz w:val="24"/>
        </w:rPr>
        <w:t xml:space="preserve"> </w:t>
      </w:r>
      <w:r>
        <w:rPr>
          <w:color w:val="202429"/>
          <w:sz w:val="24"/>
        </w:rPr>
        <w:t>системе</w:t>
      </w:r>
      <w:r>
        <w:rPr>
          <w:color w:val="202429"/>
          <w:spacing w:val="1"/>
          <w:sz w:val="24"/>
        </w:rPr>
        <w:t xml:space="preserve"> </w:t>
      </w:r>
      <w:r>
        <w:rPr>
          <w:color w:val="202429"/>
          <w:sz w:val="24"/>
        </w:rPr>
        <w:t>поощрений</w:t>
      </w:r>
      <w:r>
        <w:rPr>
          <w:color w:val="202429"/>
          <w:spacing w:val="1"/>
          <w:sz w:val="24"/>
        </w:rPr>
        <w:t xml:space="preserve"> </w:t>
      </w:r>
      <w:r>
        <w:rPr>
          <w:color w:val="202429"/>
          <w:sz w:val="24"/>
        </w:rPr>
        <w:t>на</w:t>
      </w:r>
      <w:r>
        <w:rPr>
          <w:color w:val="202429"/>
          <w:spacing w:val="1"/>
          <w:sz w:val="24"/>
        </w:rPr>
        <w:t xml:space="preserve"> </w:t>
      </w:r>
      <w:r>
        <w:rPr>
          <w:color w:val="202429"/>
          <w:sz w:val="24"/>
        </w:rPr>
        <w:t>всех</w:t>
      </w:r>
      <w:r>
        <w:rPr>
          <w:color w:val="202429"/>
          <w:spacing w:val="1"/>
          <w:sz w:val="24"/>
        </w:rPr>
        <w:t xml:space="preserve"> </w:t>
      </w:r>
      <w:r>
        <w:rPr>
          <w:color w:val="202429"/>
          <w:sz w:val="24"/>
        </w:rPr>
        <w:t>стадиях</w:t>
      </w:r>
      <w:r>
        <w:rPr>
          <w:color w:val="202429"/>
          <w:spacing w:val="1"/>
          <w:sz w:val="24"/>
        </w:rPr>
        <w:t xml:space="preserve"> </w:t>
      </w:r>
      <w:r>
        <w:rPr>
          <w:color w:val="202429"/>
          <w:sz w:val="24"/>
        </w:rPr>
        <w:t>родителей</w:t>
      </w:r>
      <w:r>
        <w:rPr>
          <w:color w:val="202429"/>
          <w:spacing w:val="1"/>
          <w:sz w:val="24"/>
        </w:rPr>
        <w:t xml:space="preserve"> </w:t>
      </w:r>
      <w:r>
        <w:rPr>
          <w:color w:val="202429"/>
          <w:sz w:val="24"/>
        </w:rPr>
        <w:t>(законных</w:t>
      </w:r>
      <w:r>
        <w:rPr>
          <w:color w:val="202429"/>
          <w:spacing w:val="1"/>
          <w:sz w:val="24"/>
        </w:rPr>
        <w:t xml:space="preserve"> </w:t>
      </w:r>
      <w:r>
        <w:rPr>
          <w:color w:val="202429"/>
          <w:sz w:val="24"/>
        </w:rPr>
        <w:t>представителей) обучающихся, представителей родительского сообщества, самих обучающихся, их</w:t>
      </w:r>
      <w:r>
        <w:rPr>
          <w:color w:val="202429"/>
          <w:spacing w:val="1"/>
          <w:sz w:val="24"/>
        </w:rPr>
        <w:t xml:space="preserve"> </w:t>
      </w:r>
      <w:r>
        <w:rPr>
          <w:color w:val="202429"/>
          <w:sz w:val="24"/>
        </w:rPr>
        <w:t>представителей</w:t>
      </w:r>
      <w:r>
        <w:rPr>
          <w:color w:val="202429"/>
          <w:spacing w:val="1"/>
          <w:sz w:val="24"/>
        </w:rPr>
        <w:t xml:space="preserve"> </w:t>
      </w:r>
      <w:r>
        <w:rPr>
          <w:color w:val="202429"/>
          <w:sz w:val="24"/>
        </w:rPr>
        <w:t>(с</w:t>
      </w:r>
      <w:r>
        <w:rPr>
          <w:color w:val="202429"/>
          <w:spacing w:val="1"/>
          <w:sz w:val="24"/>
        </w:rPr>
        <w:t xml:space="preserve"> </w:t>
      </w:r>
      <w:r>
        <w:rPr>
          <w:color w:val="202429"/>
          <w:sz w:val="24"/>
        </w:rPr>
        <w:t>учетом</w:t>
      </w:r>
      <w:r>
        <w:rPr>
          <w:color w:val="202429"/>
          <w:spacing w:val="1"/>
          <w:sz w:val="24"/>
        </w:rPr>
        <w:t xml:space="preserve"> </w:t>
      </w:r>
      <w:r>
        <w:rPr>
          <w:color w:val="202429"/>
          <w:sz w:val="24"/>
        </w:rPr>
        <w:t>наличия</w:t>
      </w:r>
      <w:r>
        <w:rPr>
          <w:color w:val="202429"/>
          <w:spacing w:val="1"/>
          <w:sz w:val="24"/>
        </w:rPr>
        <w:t xml:space="preserve"> </w:t>
      </w:r>
      <w:r>
        <w:rPr>
          <w:color w:val="202429"/>
          <w:sz w:val="24"/>
        </w:rPr>
        <w:t>ученического</w:t>
      </w:r>
      <w:r>
        <w:rPr>
          <w:color w:val="202429"/>
          <w:spacing w:val="1"/>
          <w:sz w:val="24"/>
        </w:rPr>
        <w:t xml:space="preserve"> </w:t>
      </w:r>
      <w:r>
        <w:rPr>
          <w:color w:val="202429"/>
          <w:sz w:val="24"/>
        </w:rPr>
        <w:t>самоуправления),</w:t>
      </w:r>
      <w:r>
        <w:rPr>
          <w:color w:val="202429"/>
          <w:spacing w:val="1"/>
          <w:sz w:val="24"/>
        </w:rPr>
        <w:t xml:space="preserve"> </w:t>
      </w:r>
      <w:r>
        <w:rPr>
          <w:color w:val="202429"/>
          <w:sz w:val="24"/>
        </w:rPr>
        <w:t>сторонних</w:t>
      </w:r>
      <w:r>
        <w:rPr>
          <w:color w:val="202429"/>
          <w:spacing w:val="1"/>
          <w:sz w:val="24"/>
        </w:rPr>
        <w:t xml:space="preserve"> </w:t>
      </w:r>
      <w:r>
        <w:rPr>
          <w:color w:val="202429"/>
          <w:sz w:val="24"/>
        </w:rPr>
        <w:t>организаций,</w:t>
      </w:r>
      <w:r>
        <w:rPr>
          <w:color w:val="202429"/>
          <w:spacing w:val="1"/>
          <w:sz w:val="24"/>
        </w:rPr>
        <w:t xml:space="preserve"> </w:t>
      </w:r>
      <w:r>
        <w:rPr>
          <w:color w:val="202429"/>
          <w:sz w:val="24"/>
        </w:rPr>
        <w:t>их</w:t>
      </w:r>
      <w:r>
        <w:rPr>
          <w:color w:val="202429"/>
          <w:spacing w:val="1"/>
          <w:sz w:val="24"/>
        </w:rPr>
        <w:t xml:space="preserve"> </w:t>
      </w:r>
      <w:r>
        <w:rPr>
          <w:color w:val="202429"/>
          <w:sz w:val="24"/>
        </w:rPr>
        <w:t>статусных представителей;</w:t>
      </w:r>
    </w:p>
    <w:p w:rsidR="00800D06" w:rsidRDefault="00800D06">
      <w:pPr>
        <w:pStyle w:val="a3"/>
        <w:spacing w:before="5"/>
        <w:ind w:left="0" w:firstLine="0"/>
        <w:jc w:val="left"/>
      </w:pPr>
    </w:p>
    <w:p w:rsidR="00800D06" w:rsidRDefault="00AD0FDD" w:rsidP="001F3E34">
      <w:pPr>
        <w:pStyle w:val="a4"/>
        <w:numPr>
          <w:ilvl w:val="0"/>
          <w:numId w:val="15"/>
        </w:numPr>
        <w:tabs>
          <w:tab w:val="left" w:pos="939"/>
        </w:tabs>
        <w:ind w:left="679" w:right="301" w:firstLine="0"/>
        <w:rPr>
          <w:color w:val="202429"/>
          <w:sz w:val="24"/>
        </w:rPr>
      </w:pPr>
      <w:r>
        <w:rPr>
          <w:color w:val="202429"/>
          <w:sz w:val="24"/>
        </w:rPr>
        <w:t>дифференцированности</w:t>
      </w:r>
      <w:r>
        <w:rPr>
          <w:color w:val="202429"/>
          <w:spacing w:val="1"/>
          <w:sz w:val="24"/>
        </w:rPr>
        <w:t xml:space="preserve"> </w:t>
      </w:r>
      <w:r>
        <w:rPr>
          <w:color w:val="202429"/>
          <w:sz w:val="24"/>
        </w:rPr>
        <w:t>поощрений</w:t>
      </w:r>
      <w:r>
        <w:rPr>
          <w:color w:val="202429"/>
          <w:spacing w:val="1"/>
          <w:sz w:val="24"/>
        </w:rPr>
        <w:t xml:space="preserve"> </w:t>
      </w:r>
      <w:r>
        <w:rPr>
          <w:color w:val="202429"/>
          <w:sz w:val="24"/>
        </w:rPr>
        <w:t>(наличие</w:t>
      </w:r>
      <w:r>
        <w:rPr>
          <w:color w:val="202429"/>
          <w:spacing w:val="1"/>
          <w:sz w:val="24"/>
        </w:rPr>
        <w:t xml:space="preserve"> </w:t>
      </w:r>
      <w:r>
        <w:rPr>
          <w:color w:val="202429"/>
          <w:sz w:val="24"/>
        </w:rPr>
        <w:t>уровней</w:t>
      </w:r>
      <w:r>
        <w:rPr>
          <w:color w:val="202429"/>
          <w:spacing w:val="1"/>
          <w:sz w:val="24"/>
        </w:rPr>
        <w:t xml:space="preserve"> </w:t>
      </w:r>
      <w:r>
        <w:rPr>
          <w:color w:val="202429"/>
          <w:sz w:val="24"/>
        </w:rPr>
        <w:t>и</w:t>
      </w:r>
      <w:r>
        <w:rPr>
          <w:color w:val="202429"/>
          <w:spacing w:val="1"/>
          <w:sz w:val="24"/>
        </w:rPr>
        <w:t xml:space="preserve"> </w:t>
      </w:r>
      <w:r>
        <w:rPr>
          <w:color w:val="202429"/>
          <w:sz w:val="24"/>
        </w:rPr>
        <w:t>типов</w:t>
      </w:r>
      <w:r>
        <w:rPr>
          <w:color w:val="202429"/>
          <w:spacing w:val="1"/>
          <w:sz w:val="24"/>
        </w:rPr>
        <w:t xml:space="preserve"> </w:t>
      </w:r>
      <w:r>
        <w:rPr>
          <w:color w:val="202429"/>
          <w:sz w:val="24"/>
        </w:rPr>
        <w:t>наград</w:t>
      </w:r>
      <w:r>
        <w:rPr>
          <w:color w:val="202429"/>
          <w:spacing w:val="1"/>
          <w:sz w:val="24"/>
        </w:rPr>
        <w:t xml:space="preserve"> </w:t>
      </w:r>
      <w:r>
        <w:rPr>
          <w:color w:val="202429"/>
          <w:sz w:val="24"/>
        </w:rPr>
        <w:t>позволяет</w:t>
      </w:r>
      <w:r>
        <w:rPr>
          <w:color w:val="202429"/>
          <w:spacing w:val="1"/>
          <w:sz w:val="24"/>
        </w:rPr>
        <w:t xml:space="preserve"> </w:t>
      </w:r>
      <w:r>
        <w:rPr>
          <w:color w:val="202429"/>
          <w:sz w:val="24"/>
        </w:rPr>
        <w:t>продлить</w:t>
      </w:r>
      <w:r>
        <w:rPr>
          <w:color w:val="202429"/>
          <w:spacing w:val="1"/>
          <w:sz w:val="24"/>
        </w:rPr>
        <w:t xml:space="preserve"> </w:t>
      </w:r>
      <w:r>
        <w:rPr>
          <w:color w:val="202429"/>
          <w:sz w:val="24"/>
        </w:rPr>
        <w:t>стимулирующее</w:t>
      </w:r>
      <w:r>
        <w:rPr>
          <w:color w:val="202429"/>
          <w:spacing w:val="-2"/>
          <w:sz w:val="24"/>
        </w:rPr>
        <w:t xml:space="preserve"> </w:t>
      </w:r>
      <w:r>
        <w:rPr>
          <w:color w:val="202429"/>
          <w:sz w:val="24"/>
        </w:rPr>
        <w:t>действие</w:t>
      </w:r>
      <w:r>
        <w:rPr>
          <w:color w:val="202429"/>
          <w:spacing w:val="-1"/>
          <w:sz w:val="24"/>
        </w:rPr>
        <w:t xml:space="preserve"> </w:t>
      </w:r>
      <w:r>
        <w:rPr>
          <w:color w:val="202429"/>
          <w:sz w:val="24"/>
        </w:rPr>
        <w:t>системы поощрения).</w:t>
      </w:r>
    </w:p>
    <w:p w:rsidR="00800D06" w:rsidRDefault="00800D06">
      <w:pPr>
        <w:pStyle w:val="a3"/>
        <w:spacing w:before="3"/>
        <w:ind w:left="0" w:firstLine="0"/>
        <w:jc w:val="left"/>
      </w:pPr>
    </w:p>
    <w:p w:rsidR="00800D06" w:rsidRDefault="00AD0FDD">
      <w:pPr>
        <w:pStyle w:val="a3"/>
        <w:ind w:left="679" w:right="307" w:firstLine="0"/>
      </w:pPr>
      <w:r>
        <w:rPr>
          <w:color w:val="202429"/>
        </w:rPr>
        <w:t>Формы</w:t>
      </w:r>
      <w:r>
        <w:rPr>
          <w:color w:val="202429"/>
          <w:spacing w:val="1"/>
        </w:rPr>
        <w:t xml:space="preserve"> </w:t>
      </w:r>
      <w:r>
        <w:rPr>
          <w:color w:val="202429"/>
        </w:rPr>
        <w:t>поощрения</w:t>
      </w:r>
      <w:r>
        <w:rPr>
          <w:color w:val="202429"/>
          <w:spacing w:val="1"/>
        </w:rPr>
        <w:t xml:space="preserve"> </w:t>
      </w:r>
      <w:r>
        <w:rPr>
          <w:color w:val="202429"/>
        </w:rPr>
        <w:t>проявлений</w:t>
      </w:r>
      <w:r>
        <w:rPr>
          <w:color w:val="202429"/>
          <w:spacing w:val="1"/>
        </w:rPr>
        <w:t xml:space="preserve"> </w:t>
      </w:r>
      <w:r>
        <w:rPr>
          <w:color w:val="202429"/>
        </w:rPr>
        <w:t>активной</w:t>
      </w:r>
      <w:r>
        <w:rPr>
          <w:color w:val="202429"/>
          <w:spacing w:val="1"/>
        </w:rPr>
        <w:t xml:space="preserve"> </w:t>
      </w:r>
      <w:r>
        <w:rPr>
          <w:color w:val="202429"/>
        </w:rPr>
        <w:t>жизненной</w:t>
      </w:r>
      <w:r>
        <w:rPr>
          <w:color w:val="202429"/>
          <w:spacing w:val="1"/>
        </w:rPr>
        <w:t xml:space="preserve"> </w:t>
      </w:r>
      <w:r>
        <w:rPr>
          <w:color w:val="202429"/>
        </w:rPr>
        <w:t>позиции</w:t>
      </w:r>
      <w:r>
        <w:rPr>
          <w:color w:val="202429"/>
          <w:spacing w:val="1"/>
        </w:rPr>
        <w:t xml:space="preserve"> </w:t>
      </w:r>
      <w:r>
        <w:rPr>
          <w:color w:val="202429"/>
        </w:rPr>
        <w:t>обучающихся</w:t>
      </w:r>
      <w:r>
        <w:rPr>
          <w:color w:val="202429"/>
          <w:spacing w:val="1"/>
        </w:rPr>
        <w:t xml:space="preserve"> </w:t>
      </w:r>
      <w:r>
        <w:rPr>
          <w:color w:val="202429"/>
        </w:rPr>
        <w:t>и</w:t>
      </w:r>
      <w:r>
        <w:rPr>
          <w:color w:val="202429"/>
          <w:spacing w:val="1"/>
        </w:rPr>
        <w:t xml:space="preserve"> </w:t>
      </w:r>
      <w:r>
        <w:rPr>
          <w:color w:val="202429"/>
        </w:rPr>
        <w:t>социальной</w:t>
      </w:r>
      <w:r>
        <w:rPr>
          <w:color w:val="202429"/>
          <w:spacing w:val="1"/>
        </w:rPr>
        <w:t xml:space="preserve"> </w:t>
      </w:r>
      <w:r>
        <w:rPr>
          <w:color w:val="202429"/>
        </w:rPr>
        <w:t>успешности:</w:t>
      </w:r>
      <w:r>
        <w:rPr>
          <w:color w:val="202429"/>
          <w:spacing w:val="-1"/>
        </w:rPr>
        <w:t xml:space="preserve"> </w:t>
      </w:r>
      <w:r>
        <w:rPr>
          <w:color w:val="202429"/>
        </w:rPr>
        <w:t>индивидуальные</w:t>
      </w:r>
      <w:r>
        <w:rPr>
          <w:color w:val="202429"/>
          <w:spacing w:val="-2"/>
        </w:rPr>
        <w:t xml:space="preserve"> </w:t>
      </w:r>
      <w:r>
        <w:rPr>
          <w:color w:val="202429"/>
        </w:rPr>
        <w:t>и групповые</w:t>
      </w:r>
      <w:r>
        <w:rPr>
          <w:color w:val="202429"/>
          <w:spacing w:val="-2"/>
        </w:rPr>
        <w:t xml:space="preserve"> </w:t>
      </w:r>
      <w:r>
        <w:rPr>
          <w:color w:val="202429"/>
        </w:rPr>
        <w:t>портфолио, рейтинги.</w:t>
      </w:r>
    </w:p>
    <w:p w:rsidR="00800D06" w:rsidRDefault="00800D06">
      <w:pPr>
        <w:pStyle w:val="a3"/>
        <w:spacing w:before="5"/>
        <w:ind w:left="0" w:firstLine="0"/>
        <w:jc w:val="left"/>
      </w:pPr>
    </w:p>
    <w:p w:rsidR="00800D06" w:rsidRDefault="00AD0FDD">
      <w:pPr>
        <w:pStyle w:val="a3"/>
        <w:ind w:left="679" w:right="302" w:firstLine="0"/>
      </w:pPr>
      <w:r>
        <w:rPr>
          <w:color w:val="202429"/>
        </w:rPr>
        <w:t>Ведение портфолио - деятельность обучающихся регулярно поощряется классными руководителями,</w:t>
      </w:r>
      <w:r>
        <w:rPr>
          <w:color w:val="202429"/>
          <w:spacing w:val="-57"/>
        </w:rPr>
        <w:t xml:space="preserve"> </w:t>
      </w:r>
      <w:r>
        <w:rPr>
          <w:color w:val="202429"/>
        </w:rPr>
        <w:t>осуществляется поддержка родителями (законными представителями) по собиранию (накоплению)</w:t>
      </w:r>
      <w:r>
        <w:rPr>
          <w:color w:val="202429"/>
          <w:spacing w:val="1"/>
        </w:rPr>
        <w:t xml:space="preserve"> </w:t>
      </w:r>
      <w:r>
        <w:rPr>
          <w:color w:val="202429"/>
        </w:rPr>
        <w:t>артефактов,</w:t>
      </w:r>
      <w:r>
        <w:rPr>
          <w:color w:val="202429"/>
          <w:spacing w:val="-1"/>
        </w:rPr>
        <w:t xml:space="preserve"> </w:t>
      </w:r>
      <w:r>
        <w:rPr>
          <w:color w:val="202429"/>
        </w:rPr>
        <w:t>фиксирующих</w:t>
      </w:r>
      <w:r>
        <w:rPr>
          <w:color w:val="202429"/>
          <w:spacing w:val="-2"/>
        </w:rPr>
        <w:t xml:space="preserve"> </w:t>
      </w:r>
      <w:r>
        <w:rPr>
          <w:color w:val="202429"/>
        </w:rPr>
        <w:t>и символизирующих</w:t>
      </w:r>
      <w:r>
        <w:rPr>
          <w:color w:val="202429"/>
          <w:spacing w:val="-2"/>
        </w:rPr>
        <w:t xml:space="preserve"> </w:t>
      </w:r>
      <w:r>
        <w:rPr>
          <w:color w:val="202429"/>
        </w:rPr>
        <w:t>достижения обучающегося.</w:t>
      </w:r>
    </w:p>
    <w:p w:rsidR="00800D06" w:rsidRDefault="00800D06">
      <w:pPr>
        <w:pStyle w:val="a3"/>
        <w:spacing w:before="2"/>
        <w:ind w:left="0" w:firstLine="0"/>
        <w:jc w:val="left"/>
      </w:pPr>
    </w:p>
    <w:p w:rsidR="00800D06" w:rsidRDefault="00AD0FDD">
      <w:pPr>
        <w:pStyle w:val="a3"/>
        <w:ind w:left="679" w:right="304" w:firstLine="0"/>
      </w:pPr>
      <w:r>
        <w:rPr>
          <w:color w:val="202429"/>
        </w:rPr>
        <w:t>Портфолио может включать артефакты признания личностных достижений, достижений в группе,</w:t>
      </w:r>
      <w:r>
        <w:rPr>
          <w:color w:val="202429"/>
          <w:spacing w:val="1"/>
        </w:rPr>
        <w:t xml:space="preserve"> </w:t>
      </w:r>
      <w:r>
        <w:rPr>
          <w:color w:val="202429"/>
        </w:rPr>
        <w:t>участия</w:t>
      </w:r>
      <w:r>
        <w:rPr>
          <w:color w:val="202429"/>
          <w:spacing w:val="14"/>
        </w:rPr>
        <w:t xml:space="preserve"> </w:t>
      </w:r>
      <w:r>
        <w:rPr>
          <w:color w:val="202429"/>
        </w:rPr>
        <w:t>в</w:t>
      </w:r>
      <w:r>
        <w:rPr>
          <w:color w:val="202429"/>
          <w:spacing w:val="14"/>
        </w:rPr>
        <w:t xml:space="preserve"> </w:t>
      </w:r>
      <w:r>
        <w:rPr>
          <w:color w:val="202429"/>
        </w:rPr>
        <w:t>деятельности</w:t>
      </w:r>
      <w:r>
        <w:rPr>
          <w:color w:val="202429"/>
          <w:spacing w:val="16"/>
        </w:rPr>
        <w:t xml:space="preserve"> </w:t>
      </w:r>
      <w:r>
        <w:rPr>
          <w:color w:val="202429"/>
        </w:rPr>
        <w:t>(грамоты,</w:t>
      </w:r>
      <w:r>
        <w:rPr>
          <w:color w:val="202429"/>
          <w:spacing w:val="15"/>
        </w:rPr>
        <w:t xml:space="preserve"> </w:t>
      </w:r>
      <w:r>
        <w:rPr>
          <w:color w:val="202429"/>
        </w:rPr>
        <w:t>поощрительные</w:t>
      </w:r>
      <w:r>
        <w:rPr>
          <w:color w:val="202429"/>
          <w:spacing w:val="13"/>
        </w:rPr>
        <w:t xml:space="preserve"> </w:t>
      </w:r>
      <w:r>
        <w:rPr>
          <w:color w:val="202429"/>
        </w:rPr>
        <w:t>письма,</w:t>
      </w:r>
      <w:r>
        <w:rPr>
          <w:color w:val="202429"/>
          <w:spacing w:val="14"/>
        </w:rPr>
        <w:t xml:space="preserve"> </w:t>
      </w:r>
      <w:r>
        <w:rPr>
          <w:color w:val="202429"/>
        </w:rPr>
        <w:t>фотографии</w:t>
      </w:r>
      <w:r>
        <w:rPr>
          <w:color w:val="202429"/>
          <w:spacing w:val="15"/>
        </w:rPr>
        <w:t xml:space="preserve"> </w:t>
      </w:r>
      <w:r>
        <w:rPr>
          <w:color w:val="202429"/>
        </w:rPr>
        <w:t>призов,</w:t>
      </w:r>
      <w:r>
        <w:rPr>
          <w:color w:val="202429"/>
          <w:spacing w:val="15"/>
        </w:rPr>
        <w:t xml:space="preserve"> </w:t>
      </w:r>
      <w:r>
        <w:rPr>
          <w:color w:val="202429"/>
        </w:rPr>
        <w:t>фото</w:t>
      </w:r>
      <w:r>
        <w:rPr>
          <w:color w:val="202429"/>
          <w:spacing w:val="14"/>
        </w:rPr>
        <w:t xml:space="preserve"> </w:t>
      </w:r>
      <w:r>
        <w:rPr>
          <w:color w:val="202429"/>
        </w:rPr>
        <w:t>изделий,</w:t>
      </w:r>
      <w:r>
        <w:rPr>
          <w:color w:val="202429"/>
          <w:spacing w:val="14"/>
        </w:rPr>
        <w:t xml:space="preserve"> </w:t>
      </w:r>
      <w:r>
        <w:rPr>
          <w:color w:val="202429"/>
        </w:rPr>
        <w:t>работ</w:t>
      </w:r>
      <w:r>
        <w:rPr>
          <w:color w:val="202429"/>
          <w:spacing w:val="-57"/>
        </w:rPr>
        <w:t xml:space="preserve"> </w:t>
      </w:r>
      <w:r>
        <w:rPr>
          <w:color w:val="202429"/>
        </w:rPr>
        <w:t>и</w:t>
      </w:r>
      <w:r>
        <w:rPr>
          <w:color w:val="202429"/>
          <w:spacing w:val="-1"/>
        </w:rPr>
        <w:t xml:space="preserve"> </w:t>
      </w:r>
      <w:r>
        <w:rPr>
          <w:color w:val="202429"/>
        </w:rPr>
        <w:t>др.,</w:t>
      </w:r>
      <w:r>
        <w:rPr>
          <w:color w:val="202429"/>
          <w:spacing w:val="2"/>
        </w:rPr>
        <w:t xml:space="preserve"> </w:t>
      </w:r>
      <w:r>
        <w:rPr>
          <w:color w:val="202429"/>
        </w:rPr>
        <w:t>участвовавших</w:t>
      </w:r>
      <w:r>
        <w:rPr>
          <w:color w:val="202429"/>
          <w:spacing w:val="2"/>
        </w:rPr>
        <w:t xml:space="preserve"> </w:t>
      </w:r>
      <w:r>
        <w:rPr>
          <w:color w:val="202429"/>
        </w:rPr>
        <w:t>в</w:t>
      </w:r>
      <w:r>
        <w:rPr>
          <w:color w:val="202429"/>
          <w:spacing w:val="-1"/>
        </w:rPr>
        <w:t xml:space="preserve"> </w:t>
      </w:r>
      <w:r>
        <w:rPr>
          <w:color w:val="202429"/>
        </w:rPr>
        <w:t>конкурсах</w:t>
      </w:r>
      <w:r>
        <w:rPr>
          <w:color w:val="202429"/>
          <w:spacing w:val="2"/>
        </w:rPr>
        <w:t xml:space="preserve"> </w:t>
      </w:r>
      <w:r>
        <w:rPr>
          <w:color w:val="202429"/>
        </w:rPr>
        <w:t>и т.д.).</w:t>
      </w:r>
    </w:p>
    <w:p w:rsidR="00800D06" w:rsidRDefault="00800D06">
      <w:pPr>
        <w:pStyle w:val="a3"/>
        <w:spacing w:before="6"/>
        <w:ind w:left="0" w:firstLine="0"/>
        <w:jc w:val="left"/>
      </w:pPr>
    </w:p>
    <w:p w:rsidR="00800D06" w:rsidRDefault="00AD0FDD">
      <w:pPr>
        <w:pStyle w:val="a3"/>
        <w:ind w:left="679" w:right="300" w:firstLine="0"/>
      </w:pPr>
      <w:r>
        <w:rPr>
          <w:color w:val="202429"/>
        </w:rPr>
        <w:t>Рейтинг - размещение имен обучающихся или названий групп в последовательности, определяемой</w:t>
      </w:r>
      <w:r>
        <w:rPr>
          <w:color w:val="202429"/>
          <w:spacing w:val="1"/>
        </w:rPr>
        <w:t xml:space="preserve"> </w:t>
      </w:r>
      <w:r>
        <w:rPr>
          <w:color w:val="202429"/>
        </w:rPr>
        <w:t>их</w:t>
      </w:r>
      <w:r>
        <w:rPr>
          <w:color w:val="202429"/>
          <w:spacing w:val="3"/>
        </w:rPr>
        <w:t xml:space="preserve"> </w:t>
      </w:r>
      <w:r>
        <w:rPr>
          <w:color w:val="202429"/>
        </w:rPr>
        <w:t>успешностью, достижениями в</w:t>
      </w:r>
      <w:r>
        <w:rPr>
          <w:color w:val="202429"/>
          <w:spacing w:val="-1"/>
        </w:rPr>
        <w:t xml:space="preserve"> </w:t>
      </w:r>
      <w:r>
        <w:rPr>
          <w:color w:val="202429"/>
        </w:rPr>
        <w:t>чем-либо.</w:t>
      </w:r>
    </w:p>
    <w:p w:rsidR="00800D06" w:rsidRDefault="00800D06">
      <w:pPr>
        <w:pStyle w:val="a3"/>
        <w:spacing w:before="9"/>
        <w:ind w:left="0" w:firstLine="0"/>
        <w:jc w:val="left"/>
      </w:pPr>
    </w:p>
    <w:p w:rsidR="00800D06" w:rsidRDefault="00AD0FDD" w:rsidP="001F3E34">
      <w:pPr>
        <w:pStyle w:val="a4"/>
        <w:numPr>
          <w:ilvl w:val="1"/>
          <w:numId w:val="13"/>
        </w:numPr>
        <w:tabs>
          <w:tab w:val="left" w:pos="1040"/>
        </w:tabs>
        <w:spacing w:before="1"/>
        <w:ind w:hanging="361"/>
        <w:jc w:val="both"/>
        <w:rPr>
          <w:b/>
          <w:color w:val="202429"/>
          <w:sz w:val="24"/>
        </w:rPr>
      </w:pPr>
      <w:r>
        <w:rPr>
          <w:b/>
          <w:color w:val="202429"/>
          <w:sz w:val="24"/>
        </w:rPr>
        <w:t>Анализ</w:t>
      </w:r>
      <w:r>
        <w:rPr>
          <w:b/>
          <w:color w:val="202429"/>
          <w:spacing w:val="-5"/>
          <w:sz w:val="24"/>
        </w:rPr>
        <w:t xml:space="preserve"> </w:t>
      </w:r>
      <w:r>
        <w:rPr>
          <w:b/>
          <w:color w:val="202429"/>
          <w:sz w:val="24"/>
        </w:rPr>
        <w:t>воспитательного</w:t>
      </w:r>
      <w:r>
        <w:rPr>
          <w:b/>
          <w:color w:val="202429"/>
          <w:spacing w:val="-4"/>
          <w:sz w:val="24"/>
        </w:rPr>
        <w:t xml:space="preserve"> </w:t>
      </w:r>
      <w:r>
        <w:rPr>
          <w:b/>
          <w:color w:val="202429"/>
          <w:sz w:val="24"/>
        </w:rPr>
        <w:t>процесса</w:t>
      </w:r>
    </w:p>
    <w:p w:rsidR="00800D06" w:rsidRDefault="00800D06">
      <w:pPr>
        <w:pStyle w:val="a3"/>
        <w:spacing w:before="9"/>
        <w:ind w:left="0" w:firstLine="0"/>
        <w:jc w:val="left"/>
        <w:rPr>
          <w:b/>
          <w:sz w:val="23"/>
        </w:rPr>
      </w:pPr>
    </w:p>
    <w:p w:rsidR="00800D06" w:rsidRDefault="00AD0FDD">
      <w:pPr>
        <w:pStyle w:val="a3"/>
        <w:ind w:left="679" w:right="300" w:firstLine="0"/>
      </w:pPr>
      <w:r>
        <w:rPr>
          <w:color w:val="202429"/>
        </w:rPr>
        <w:t>Анализ</w:t>
      </w:r>
      <w:r>
        <w:rPr>
          <w:color w:val="202429"/>
          <w:spacing w:val="1"/>
        </w:rPr>
        <w:t xml:space="preserve"> </w:t>
      </w:r>
      <w:r>
        <w:rPr>
          <w:color w:val="202429"/>
        </w:rPr>
        <w:t>воспитательного</w:t>
      </w:r>
      <w:r>
        <w:rPr>
          <w:color w:val="202429"/>
          <w:spacing w:val="1"/>
        </w:rPr>
        <w:t xml:space="preserve"> </w:t>
      </w:r>
      <w:r>
        <w:rPr>
          <w:color w:val="202429"/>
        </w:rPr>
        <w:t>процесса</w:t>
      </w:r>
      <w:r>
        <w:rPr>
          <w:color w:val="202429"/>
          <w:spacing w:val="1"/>
        </w:rPr>
        <w:t xml:space="preserve"> </w:t>
      </w:r>
      <w:r>
        <w:rPr>
          <w:color w:val="202429"/>
        </w:rPr>
        <w:t>осуществляется</w:t>
      </w:r>
      <w:r>
        <w:rPr>
          <w:color w:val="202429"/>
          <w:spacing w:val="1"/>
        </w:rPr>
        <w:t xml:space="preserve"> </w:t>
      </w:r>
      <w:r>
        <w:rPr>
          <w:color w:val="202429"/>
        </w:rPr>
        <w:t>в</w:t>
      </w:r>
      <w:r>
        <w:rPr>
          <w:color w:val="202429"/>
          <w:spacing w:val="1"/>
        </w:rPr>
        <w:t xml:space="preserve"> </w:t>
      </w:r>
      <w:r>
        <w:rPr>
          <w:color w:val="202429"/>
        </w:rPr>
        <w:t>соответствии</w:t>
      </w:r>
      <w:r>
        <w:rPr>
          <w:color w:val="202429"/>
          <w:spacing w:val="1"/>
        </w:rPr>
        <w:t xml:space="preserve"> </w:t>
      </w:r>
      <w:r>
        <w:rPr>
          <w:color w:val="202429"/>
        </w:rPr>
        <w:t>с</w:t>
      </w:r>
      <w:r>
        <w:rPr>
          <w:color w:val="202429"/>
          <w:spacing w:val="1"/>
        </w:rPr>
        <w:t xml:space="preserve"> </w:t>
      </w:r>
      <w:r>
        <w:rPr>
          <w:color w:val="202429"/>
        </w:rPr>
        <w:t>целевыми</w:t>
      </w:r>
      <w:r>
        <w:rPr>
          <w:color w:val="202429"/>
          <w:spacing w:val="1"/>
        </w:rPr>
        <w:t xml:space="preserve"> </w:t>
      </w:r>
      <w:r>
        <w:rPr>
          <w:color w:val="202429"/>
        </w:rPr>
        <w:t>ориентирами</w:t>
      </w:r>
      <w:r>
        <w:rPr>
          <w:color w:val="202429"/>
          <w:spacing w:val="1"/>
        </w:rPr>
        <w:t xml:space="preserve"> </w:t>
      </w:r>
      <w:r>
        <w:rPr>
          <w:color w:val="202429"/>
        </w:rPr>
        <w:t>результатов воспитания, личностными результатами обучающихся на уровнях начального общего,</w:t>
      </w:r>
      <w:r>
        <w:rPr>
          <w:color w:val="202429"/>
          <w:spacing w:val="1"/>
        </w:rPr>
        <w:t xml:space="preserve"> </w:t>
      </w:r>
      <w:r>
        <w:rPr>
          <w:color w:val="202429"/>
        </w:rPr>
        <w:t>основного</w:t>
      </w:r>
      <w:r>
        <w:rPr>
          <w:color w:val="202429"/>
          <w:spacing w:val="-2"/>
        </w:rPr>
        <w:t xml:space="preserve"> </w:t>
      </w:r>
      <w:r>
        <w:rPr>
          <w:color w:val="202429"/>
        </w:rPr>
        <w:t>общего,</w:t>
      </w:r>
      <w:r>
        <w:rPr>
          <w:color w:val="202429"/>
          <w:spacing w:val="-2"/>
        </w:rPr>
        <w:t xml:space="preserve"> </w:t>
      </w:r>
      <w:r>
        <w:rPr>
          <w:color w:val="202429"/>
        </w:rPr>
        <w:t>среднего</w:t>
      </w:r>
      <w:r>
        <w:rPr>
          <w:color w:val="202429"/>
          <w:spacing w:val="-2"/>
        </w:rPr>
        <w:t xml:space="preserve"> </w:t>
      </w:r>
      <w:r>
        <w:rPr>
          <w:color w:val="202429"/>
        </w:rPr>
        <w:t>общего</w:t>
      </w:r>
      <w:r>
        <w:rPr>
          <w:color w:val="202429"/>
          <w:spacing w:val="-2"/>
        </w:rPr>
        <w:t xml:space="preserve"> </w:t>
      </w:r>
      <w:r>
        <w:rPr>
          <w:color w:val="202429"/>
        </w:rPr>
        <w:t>образования, установленными</w:t>
      </w:r>
      <w:r>
        <w:rPr>
          <w:color w:val="202429"/>
          <w:spacing w:val="-1"/>
        </w:rPr>
        <w:t xml:space="preserve"> </w:t>
      </w:r>
      <w:r>
        <w:rPr>
          <w:color w:val="202429"/>
        </w:rPr>
        <w:t>соответствующими</w:t>
      </w:r>
      <w:r>
        <w:rPr>
          <w:color w:val="202429"/>
          <w:spacing w:val="-1"/>
        </w:rPr>
        <w:t xml:space="preserve"> </w:t>
      </w:r>
      <w:r>
        <w:rPr>
          <w:color w:val="202429"/>
        </w:rPr>
        <w:t>ФГОС.</w:t>
      </w:r>
    </w:p>
    <w:p w:rsidR="00800D06" w:rsidRDefault="00AD0FDD">
      <w:pPr>
        <w:pStyle w:val="a3"/>
        <w:ind w:left="1246" w:firstLine="0"/>
        <w:jc w:val="left"/>
      </w:pPr>
      <w:r>
        <w:t>Самоанализ</w:t>
      </w:r>
      <w:r>
        <w:rPr>
          <w:spacing w:val="-6"/>
        </w:rPr>
        <w:t xml:space="preserve"> </w:t>
      </w:r>
      <w:r>
        <w:t>осуществляется</w:t>
      </w:r>
      <w:r>
        <w:rPr>
          <w:spacing w:val="-5"/>
        </w:rPr>
        <w:t xml:space="preserve"> </w:t>
      </w:r>
      <w:r>
        <w:t>ежегодно</w:t>
      </w:r>
      <w:r>
        <w:rPr>
          <w:spacing w:val="-5"/>
        </w:rPr>
        <w:t xml:space="preserve"> </w:t>
      </w:r>
      <w:r>
        <w:t>силами</w:t>
      </w:r>
      <w:r>
        <w:rPr>
          <w:spacing w:val="-5"/>
        </w:rPr>
        <w:t xml:space="preserve"> </w:t>
      </w:r>
      <w:r>
        <w:t>самой</w:t>
      </w:r>
      <w:r>
        <w:rPr>
          <w:spacing w:val="-5"/>
        </w:rPr>
        <w:t xml:space="preserve"> </w:t>
      </w:r>
      <w:r>
        <w:t>образовательной</w:t>
      </w:r>
      <w:r>
        <w:rPr>
          <w:spacing w:val="-7"/>
        </w:rPr>
        <w:t xml:space="preserve"> </w:t>
      </w:r>
      <w:r>
        <w:t>организации.</w:t>
      </w:r>
    </w:p>
    <w:p w:rsidR="00800D06" w:rsidRDefault="00AD0FDD">
      <w:pPr>
        <w:pStyle w:val="a3"/>
        <w:tabs>
          <w:tab w:val="left" w:pos="2661"/>
          <w:tab w:val="left" w:pos="4433"/>
          <w:tab w:val="left" w:pos="5430"/>
          <w:tab w:val="left" w:pos="7126"/>
          <w:tab w:val="left" w:pos="7443"/>
          <w:tab w:val="left" w:pos="8280"/>
          <w:tab w:val="left" w:pos="10191"/>
        </w:tabs>
        <w:ind w:left="679" w:right="297"/>
        <w:jc w:val="left"/>
      </w:pPr>
      <w:r>
        <w:t>Основными</w:t>
      </w:r>
      <w:r>
        <w:tab/>
        <w:t>направлениями</w:t>
      </w:r>
      <w:r>
        <w:tab/>
        <w:t>анализа</w:t>
      </w:r>
      <w:r>
        <w:tab/>
        <w:t>организуемого</w:t>
      </w:r>
      <w:r>
        <w:tab/>
        <w:t>в</w:t>
      </w:r>
      <w:r>
        <w:tab/>
        <w:t>школе</w:t>
      </w:r>
      <w:r>
        <w:tab/>
        <w:t>воспитательного</w:t>
      </w:r>
      <w:r>
        <w:tab/>
        <w:t>процесса</w:t>
      </w:r>
      <w:r>
        <w:rPr>
          <w:spacing w:val="-57"/>
        </w:rPr>
        <w:t xml:space="preserve"> </w:t>
      </w:r>
      <w:r>
        <w:t>являются</w:t>
      </w:r>
      <w:r>
        <w:rPr>
          <w:spacing w:val="-1"/>
        </w:rPr>
        <w:t xml:space="preserve"> </w:t>
      </w:r>
      <w:r>
        <w:t>следующие:</w:t>
      </w:r>
    </w:p>
    <w:p w:rsidR="00800D06" w:rsidRDefault="00AD0FDD" w:rsidP="001F3E34">
      <w:pPr>
        <w:pStyle w:val="4"/>
        <w:numPr>
          <w:ilvl w:val="2"/>
          <w:numId w:val="13"/>
        </w:numPr>
        <w:tabs>
          <w:tab w:val="left" w:pos="1487"/>
        </w:tabs>
        <w:spacing w:before="5"/>
        <w:ind w:hanging="241"/>
        <w:jc w:val="left"/>
      </w:pPr>
      <w:r>
        <w:t>Результаты</w:t>
      </w:r>
      <w:r>
        <w:rPr>
          <w:spacing w:val="-15"/>
        </w:rPr>
        <w:t xml:space="preserve"> </w:t>
      </w:r>
      <w:r>
        <w:t>воспитания,</w:t>
      </w:r>
      <w:r>
        <w:rPr>
          <w:spacing w:val="-13"/>
        </w:rPr>
        <w:t xml:space="preserve"> </w:t>
      </w:r>
      <w:r>
        <w:t>социализации</w:t>
      </w:r>
      <w:r>
        <w:rPr>
          <w:spacing w:val="-15"/>
        </w:rPr>
        <w:t xml:space="preserve"> </w:t>
      </w:r>
      <w:r>
        <w:t>и</w:t>
      </w:r>
      <w:r>
        <w:rPr>
          <w:spacing w:val="-15"/>
        </w:rPr>
        <w:t xml:space="preserve"> </w:t>
      </w:r>
      <w:r>
        <w:t>саморазвития</w:t>
      </w:r>
      <w:r>
        <w:rPr>
          <w:spacing w:val="-14"/>
        </w:rPr>
        <w:t xml:space="preserve"> </w:t>
      </w:r>
      <w:r>
        <w:t>школьников.</w:t>
      </w:r>
    </w:p>
    <w:p w:rsidR="00800D06" w:rsidRDefault="00AD0FDD">
      <w:pPr>
        <w:pStyle w:val="a3"/>
        <w:spacing w:before="115"/>
        <w:ind w:left="679" w:right="291"/>
        <w:jc w:val="left"/>
      </w:pPr>
      <w:r>
        <w:t>Критерием, на основе которого осуществляется данный анализ, является динамика личностного</w:t>
      </w:r>
      <w:r>
        <w:rPr>
          <w:spacing w:val="-57"/>
        </w:rPr>
        <w:t xml:space="preserve"> </w:t>
      </w:r>
      <w:r>
        <w:t>развития</w:t>
      </w:r>
      <w:r>
        <w:rPr>
          <w:spacing w:val="-1"/>
        </w:rPr>
        <w:t xml:space="preserve"> </w:t>
      </w:r>
      <w:r>
        <w:t>школьников каждого</w:t>
      </w:r>
      <w:r>
        <w:rPr>
          <w:spacing w:val="-1"/>
        </w:rPr>
        <w:t xml:space="preserve"> </w:t>
      </w:r>
      <w:r>
        <w:t>класса.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72"/>
        <w:ind w:left="679" w:right="300"/>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1"/>
        </w:rPr>
        <w:t xml:space="preserve"> </w:t>
      </w:r>
      <w:r>
        <w:t>объединения</w:t>
      </w:r>
      <w:r>
        <w:rPr>
          <w:spacing w:val="-5"/>
        </w:rPr>
        <w:t xml:space="preserve"> </w:t>
      </w:r>
      <w:r>
        <w:t>классных</w:t>
      </w:r>
      <w:r>
        <w:rPr>
          <w:spacing w:val="-2"/>
        </w:rPr>
        <w:t xml:space="preserve"> </w:t>
      </w:r>
      <w:r>
        <w:t>руководителей</w:t>
      </w:r>
      <w:r>
        <w:rPr>
          <w:spacing w:val="-2"/>
        </w:rPr>
        <w:t xml:space="preserve"> </w:t>
      </w:r>
      <w:r>
        <w:t>или</w:t>
      </w:r>
      <w:r>
        <w:rPr>
          <w:spacing w:val="-1"/>
        </w:rPr>
        <w:t xml:space="preserve"> </w:t>
      </w:r>
      <w:r>
        <w:t>педагогическом</w:t>
      </w:r>
      <w:r>
        <w:rPr>
          <w:spacing w:val="-2"/>
        </w:rPr>
        <w:t xml:space="preserve"> </w:t>
      </w:r>
      <w:r>
        <w:t>совете</w:t>
      </w:r>
      <w:r>
        <w:rPr>
          <w:spacing w:val="-2"/>
        </w:rPr>
        <w:t xml:space="preserve"> </w:t>
      </w:r>
      <w:r>
        <w:t>школы.</w:t>
      </w:r>
    </w:p>
    <w:p w:rsidR="00800D06" w:rsidRDefault="00AD0FDD">
      <w:pPr>
        <w:pStyle w:val="a3"/>
        <w:spacing w:before="120"/>
        <w:ind w:left="679" w:right="298"/>
      </w:pPr>
      <w:r>
        <w:t>Способом 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школьников</w:t>
      </w:r>
      <w:r>
        <w:rPr>
          <w:spacing w:val="1"/>
        </w:rPr>
        <w:t xml:space="preserve"> </w:t>
      </w:r>
      <w:r>
        <w:t>является</w:t>
      </w:r>
      <w:r>
        <w:rPr>
          <w:spacing w:val="1"/>
        </w:rPr>
        <w:t xml:space="preserve"> </w:t>
      </w:r>
      <w:r>
        <w:t>мониторинг</w:t>
      </w:r>
      <w:r>
        <w:rPr>
          <w:spacing w:val="1"/>
        </w:rPr>
        <w:t xml:space="preserve"> </w:t>
      </w:r>
      <w:r>
        <w:t>сформированности</w:t>
      </w:r>
      <w:r>
        <w:rPr>
          <w:spacing w:val="1"/>
        </w:rPr>
        <w:t xml:space="preserve"> </w:t>
      </w:r>
      <w:r>
        <w:t>личностных</w:t>
      </w:r>
      <w:r>
        <w:rPr>
          <w:spacing w:val="1"/>
        </w:rPr>
        <w:t xml:space="preserve"> </w:t>
      </w:r>
      <w:r>
        <w:t>характеристики</w:t>
      </w:r>
      <w:r>
        <w:rPr>
          <w:spacing w:val="1"/>
        </w:rPr>
        <w:t xml:space="preserve"> </w:t>
      </w:r>
      <w:r>
        <w:t>посредством</w:t>
      </w:r>
      <w:r>
        <w:rPr>
          <w:spacing w:val="1"/>
        </w:rPr>
        <w:t xml:space="preserve"> </w:t>
      </w:r>
      <w:r>
        <w:t>проведения</w:t>
      </w:r>
      <w:r>
        <w:rPr>
          <w:spacing w:val="1"/>
        </w:rPr>
        <w:t xml:space="preserve"> </w:t>
      </w:r>
      <w:r>
        <w:t>анкетирования</w:t>
      </w:r>
      <w:r>
        <w:rPr>
          <w:spacing w:val="1"/>
        </w:rPr>
        <w:t xml:space="preserve"> </w:t>
      </w:r>
      <w:r>
        <w:t>«Эффективность</w:t>
      </w:r>
      <w:r>
        <w:rPr>
          <w:spacing w:val="1"/>
        </w:rPr>
        <w:t xml:space="preserve"> </w:t>
      </w:r>
      <w:r>
        <w:t>становления</w:t>
      </w:r>
      <w:r>
        <w:rPr>
          <w:spacing w:val="1"/>
        </w:rPr>
        <w:t xml:space="preserve"> </w:t>
      </w:r>
      <w:r>
        <w:t>личностных</w:t>
      </w:r>
      <w:r>
        <w:rPr>
          <w:spacing w:val="1"/>
        </w:rPr>
        <w:t xml:space="preserve"> </w:t>
      </w:r>
      <w:r>
        <w:t>характеристик</w:t>
      </w:r>
      <w:r>
        <w:rPr>
          <w:spacing w:val="60"/>
        </w:rPr>
        <w:t xml:space="preserve"> </w:t>
      </w:r>
      <w:r>
        <w:t>ученика»</w:t>
      </w:r>
      <w:r>
        <w:rPr>
          <w:spacing w:val="1"/>
        </w:rPr>
        <w:t xml:space="preserve"> </w:t>
      </w:r>
      <w:r>
        <w:t>(автор:</w:t>
      </w:r>
      <w:r>
        <w:rPr>
          <w:spacing w:val="-1"/>
        </w:rPr>
        <w:t xml:space="preserve"> </w:t>
      </w:r>
      <w:r>
        <w:t>Кукченко</w:t>
      </w:r>
      <w:r>
        <w:rPr>
          <w:spacing w:val="-1"/>
        </w:rPr>
        <w:t xml:space="preserve"> </w:t>
      </w:r>
      <w:r>
        <w:t>Т. М.).</w:t>
      </w:r>
    </w:p>
    <w:p w:rsidR="00800D06" w:rsidRDefault="00AD0FDD" w:rsidP="001F3E34">
      <w:pPr>
        <w:pStyle w:val="4"/>
        <w:numPr>
          <w:ilvl w:val="2"/>
          <w:numId w:val="13"/>
        </w:numPr>
        <w:tabs>
          <w:tab w:val="left" w:pos="1487"/>
        </w:tabs>
        <w:spacing w:before="125"/>
        <w:ind w:hanging="241"/>
        <w:jc w:val="both"/>
      </w:pPr>
      <w:r>
        <w:t>Состояние</w:t>
      </w:r>
      <w:r>
        <w:rPr>
          <w:spacing w:val="-10"/>
        </w:rPr>
        <w:t xml:space="preserve"> </w:t>
      </w:r>
      <w:r>
        <w:t>организуемой</w:t>
      </w:r>
      <w:r>
        <w:rPr>
          <w:spacing w:val="-10"/>
        </w:rPr>
        <w:t xml:space="preserve"> </w:t>
      </w:r>
      <w:r>
        <w:t>в</w:t>
      </w:r>
      <w:r>
        <w:rPr>
          <w:spacing w:val="-9"/>
        </w:rPr>
        <w:t xml:space="preserve"> </w:t>
      </w:r>
      <w:r>
        <w:t>школе</w:t>
      </w:r>
      <w:r>
        <w:rPr>
          <w:spacing w:val="-10"/>
        </w:rPr>
        <w:t xml:space="preserve"> </w:t>
      </w:r>
      <w:r>
        <w:t>совместной</w:t>
      </w:r>
      <w:r>
        <w:rPr>
          <w:spacing w:val="-9"/>
        </w:rPr>
        <w:t xml:space="preserve"> </w:t>
      </w:r>
      <w:r>
        <w:t>деятельности</w:t>
      </w:r>
      <w:r>
        <w:rPr>
          <w:spacing w:val="-8"/>
        </w:rPr>
        <w:t xml:space="preserve"> </w:t>
      </w:r>
      <w:r>
        <w:t>детей</w:t>
      </w:r>
      <w:r>
        <w:rPr>
          <w:spacing w:val="-9"/>
        </w:rPr>
        <w:t xml:space="preserve"> </w:t>
      </w:r>
      <w:r>
        <w:t>и</w:t>
      </w:r>
      <w:r>
        <w:rPr>
          <w:spacing w:val="-11"/>
        </w:rPr>
        <w:t xml:space="preserve"> </w:t>
      </w:r>
      <w:r>
        <w:t>взрослых.</w:t>
      </w:r>
    </w:p>
    <w:p w:rsidR="00800D06" w:rsidRDefault="00AD0FDD">
      <w:pPr>
        <w:pStyle w:val="a3"/>
        <w:spacing w:before="115"/>
        <w:ind w:left="679" w:right="307"/>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57"/>
        </w:rPr>
        <w:t xml:space="preserve"> </w:t>
      </w:r>
      <w:r>
        <w:t>интересной, событийно насыщенной и личностно развивающей совместной деятельности детей и</w:t>
      </w:r>
      <w:r>
        <w:rPr>
          <w:spacing w:val="1"/>
        </w:rPr>
        <w:t xml:space="preserve"> </w:t>
      </w:r>
      <w:r>
        <w:t>взрослых.</w:t>
      </w:r>
    </w:p>
    <w:p w:rsidR="00800D06" w:rsidRDefault="00AD0FDD">
      <w:pPr>
        <w:pStyle w:val="a3"/>
        <w:spacing w:before="121"/>
        <w:ind w:left="679" w:right="302"/>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57"/>
        </w:rPr>
        <w:t xml:space="preserve"> </w:t>
      </w:r>
      <w:r>
        <w:t>школы.</w:t>
      </w:r>
    </w:p>
    <w:p w:rsidR="00800D06" w:rsidRDefault="00AD0FDD">
      <w:pPr>
        <w:pStyle w:val="a3"/>
        <w:spacing w:before="120"/>
        <w:ind w:left="679" w:right="300"/>
      </w:pPr>
      <w:r>
        <w:t>Способомполучения информации о состоянии организуемой в школе совместной 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являются</w:t>
      </w:r>
      <w:r>
        <w:rPr>
          <w:spacing w:val="1"/>
        </w:rPr>
        <w:t xml:space="preserve"> </w:t>
      </w:r>
      <w:r>
        <w:t>содержательный</w:t>
      </w:r>
      <w:r>
        <w:rPr>
          <w:spacing w:val="1"/>
        </w:rPr>
        <w:t xml:space="preserve"> </w:t>
      </w:r>
      <w:r>
        <w:t>анализ</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составленный</w:t>
      </w:r>
      <w:r>
        <w:rPr>
          <w:spacing w:val="-1"/>
        </w:rPr>
        <w:t xml:space="preserve"> </w:t>
      </w:r>
      <w:r>
        <w:t>на</w:t>
      </w:r>
      <w:r>
        <w:rPr>
          <w:spacing w:val="-1"/>
        </w:rPr>
        <w:t xml:space="preserve"> </w:t>
      </w:r>
      <w:r>
        <w:t>основе</w:t>
      </w:r>
      <w:r>
        <w:rPr>
          <w:spacing w:val="-1"/>
        </w:rPr>
        <w:t xml:space="preserve"> </w:t>
      </w:r>
      <w:r>
        <w:t>мониторинга.</w:t>
      </w:r>
    </w:p>
    <w:p w:rsidR="00800D06" w:rsidRDefault="00AD0FDD">
      <w:pPr>
        <w:pStyle w:val="a3"/>
        <w:spacing w:before="120"/>
        <w:ind w:left="679" w:right="297"/>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57"/>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2"/>
        </w:rPr>
        <w:t xml:space="preserve"> </w:t>
      </w:r>
      <w:r>
        <w:t>на</w:t>
      </w:r>
      <w:r>
        <w:rPr>
          <w:spacing w:val="-1"/>
        </w:rPr>
        <w:t xml:space="preserve"> </w:t>
      </w:r>
      <w:r>
        <w:t>это</w:t>
      </w:r>
      <w:r>
        <w:rPr>
          <w:spacing w:val="2"/>
        </w:rPr>
        <w:t xml:space="preserve"> </w:t>
      </w:r>
      <w:r>
        <w:t>управленческих</w:t>
      </w:r>
      <w:r>
        <w:rPr>
          <w:spacing w:val="1"/>
        </w:rPr>
        <w:t xml:space="preserve"> </w:t>
      </w:r>
      <w:r>
        <w:t>решений.</w:t>
      </w:r>
    </w:p>
    <w:p w:rsidR="00800D06" w:rsidRDefault="00800D06">
      <w:pPr>
        <w:pStyle w:val="a3"/>
        <w:spacing w:before="6"/>
        <w:ind w:left="0" w:firstLine="0"/>
        <w:jc w:val="left"/>
        <w:rPr>
          <w:sz w:val="37"/>
        </w:rPr>
      </w:pPr>
    </w:p>
    <w:p w:rsidR="00800D06" w:rsidRDefault="00AD0FDD">
      <w:pPr>
        <w:pStyle w:val="2"/>
        <w:ind w:left="1462" w:firstLine="0"/>
        <w:jc w:val="left"/>
      </w:pPr>
      <w:r>
        <w:rPr>
          <w:color w:val="6E2E9F"/>
        </w:rPr>
        <w:t>2.4</w:t>
      </w:r>
      <w:r>
        <w:rPr>
          <w:color w:val="6E2E9F"/>
          <w:spacing w:val="64"/>
        </w:rPr>
        <w:t xml:space="preserve"> </w:t>
      </w:r>
      <w:r>
        <w:rPr>
          <w:color w:val="6E2E9F"/>
        </w:rPr>
        <w:t>Программа</w:t>
      </w:r>
      <w:r>
        <w:rPr>
          <w:color w:val="6E2E9F"/>
          <w:spacing w:val="-3"/>
        </w:rPr>
        <w:t xml:space="preserve"> </w:t>
      </w:r>
      <w:r>
        <w:rPr>
          <w:color w:val="6E2E9F"/>
        </w:rPr>
        <w:t>коррекционной</w:t>
      </w:r>
      <w:r>
        <w:rPr>
          <w:color w:val="6E2E9F"/>
          <w:spacing w:val="-6"/>
        </w:rPr>
        <w:t xml:space="preserve"> </w:t>
      </w:r>
      <w:r>
        <w:rPr>
          <w:color w:val="6E2E9F"/>
        </w:rPr>
        <w:t>работы</w:t>
      </w:r>
    </w:p>
    <w:p w:rsidR="00800D06" w:rsidRDefault="00800D06">
      <w:pPr>
        <w:pStyle w:val="a3"/>
        <w:spacing w:before="7"/>
        <w:ind w:left="0" w:firstLine="0"/>
        <w:jc w:val="left"/>
        <w:rPr>
          <w:b/>
          <w:sz w:val="28"/>
        </w:rPr>
      </w:pPr>
    </w:p>
    <w:p w:rsidR="00800D06" w:rsidRDefault="00AD0FDD">
      <w:pPr>
        <w:pStyle w:val="a3"/>
        <w:ind w:left="895" w:right="683" w:firstLine="564"/>
      </w:pPr>
      <w:r>
        <w:t>Программа</w:t>
      </w:r>
      <w:r>
        <w:rPr>
          <w:spacing w:val="1"/>
        </w:rPr>
        <w:t xml:space="preserve"> </w:t>
      </w:r>
      <w:r>
        <w:t>коррекционной</w:t>
      </w:r>
      <w:r>
        <w:rPr>
          <w:spacing w:val="1"/>
        </w:rPr>
        <w:t xml:space="preserve"> </w:t>
      </w:r>
      <w:r>
        <w:t>работы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педагогическую</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здоровье</w:t>
      </w:r>
      <w:r>
        <w:rPr>
          <w:spacing w:val="1"/>
        </w:rPr>
        <w:t xml:space="preserve"> </w:t>
      </w:r>
      <w:r>
        <w:t>и</w:t>
      </w:r>
      <w:r>
        <w:rPr>
          <w:spacing w:val="1"/>
        </w:rPr>
        <w:t xml:space="preserve"> </w:t>
      </w:r>
      <w:r>
        <w:t>развитии</w:t>
      </w:r>
      <w:r>
        <w:rPr>
          <w:spacing w:val="1"/>
        </w:rPr>
        <w:t xml:space="preserve"> </w:t>
      </w:r>
      <w:r>
        <w:t>обучающихся,</w:t>
      </w:r>
      <w:r>
        <w:rPr>
          <w:spacing w:val="1"/>
        </w:rPr>
        <w:t xml:space="preserve"> </w:t>
      </w:r>
      <w:r>
        <w:t>их</w:t>
      </w:r>
      <w:r>
        <w:rPr>
          <w:spacing w:val="1"/>
        </w:rPr>
        <w:t xml:space="preserve"> </w:t>
      </w:r>
      <w:r>
        <w:t>социальную</w:t>
      </w:r>
      <w:r>
        <w:rPr>
          <w:spacing w:val="-57"/>
        </w:rPr>
        <w:t xml:space="preserve"> </w:t>
      </w:r>
      <w:r>
        <w:t>адаптацию.</w:t>
      </w:r>
    </w:p>
    <w:p w:rsidR="00800D06" w:rsidRDefault="00AD0FDD">
      <w:pPr>
        <w:pStyle w:val="a3"/>
        <w:spacing w:before="1"/>
        <w:ind w:left="895" w:right="679" w:firstLine="564"/>
      </w:pPr>
      <w:r>
        <w:t>Обучающийся с ограниченными</w:t>
      </w:r>
      <w:r>
        <w:rPr>
          <w:spacing w:val="1"/>
        </w:rPr>
        <w:t xml:space="preserve"> </w:t>
      </w:r>
      <w:r>
        <w:t>возможностями</w:t>
      </w:r>
      <w:r>
        <w:rPr>
          <w:spacing w:val="1"/>
        </w:rPr>
        <w:t xml:space="preserve"> </w:t>
      </w:r>
      <w:r>
        <w:t>здоровья (ОВЗ)</w:t>
      </w:r>
      <w:r>
        <w:rPr>
          <w:spacing w:val="1"/>
        </w:rPr>
        <w:t xml:space="preserve"> </w:t>
      </w:r>
      <w:r>
        <w:t>— физическое лицо,</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психолого-медикопедагогической</w:t>
      </w:r>
      <w:r>
        <w:rPr>
          <w:spacing w:val="1"/>
        </w:rPr>
        <w:t xml:space="preserve"> </w:t>
      </w:r>
      <w:r>
        <w:t>комиссией</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 программой, а для инвалидов — индивидуальной программой 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w:t>
      </w:r>
      <w:r>
        <w:rPr>
          <w:spacing w:val="1"/>
        </w:rPr>
        <w:t xml:space="preserve"> </w:t>
      </w:r>
      <w:r>
        <w:t>адаптированная</w:t>
      </w:r>
      <w:r>
        <w:rPr>
          <w:spacing w:val="1"/>
        </w:rPr>
        <w:t xml:space="preserve"> </w:t>
      </w:r>
      <w:r>
        <w:t>для</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60"/>
        </w:rPr>
        <w:t xml:space="preserve"> </w:t>
      </w:r>
      <w:r>
        <w:t>психофизического</w:t>
      </w:r>
      <w:r>
        <w:rPr>
          <w:spacing w:val="1"/>
        </w:rPr>
        <w:t xml:space="preserve"> </w:t>
      </w:r>
      <w:r>
        <w:t>развития, индивидуальных возможностей и при необходимости обеспечивающая коррекцию</w:t>
      </w:r>
      <w:r>
        <w:rPr>
          <w:spacing w:val="1"/>
        </w:rPr>
        <w:t xml:space="preserve"> </w:t>
      </w:r>
      <w:r>
        <w:t>нарушений</w:t>
      </w:r>
      <w:r>
        <w:rPr>
          <w:spacing w:val="1"/>
        </w:rPr>
        <w:t xml:space="preserve"> </w:t>
      </w:r>
      <w:r>
        <w:t>развития</w:t>
      </w:r>
      <w:r>
        <w:rPr>
          <w:spacing w:val="-5"/>
        </w:rPr>
        <w:t xml:space="preserve"> </w:t>
      </w:r>
      <w:r>
        <w:t>и</w:t>
      </w:r>
      <w:r>
        <w:rPr>
          <w:spacing w:val="-3"/>
        </w:rPr>
        <w:t xml:space="preserve"> </w:t>
      </w:r>
      <w:r>
        <w:t>социальную</w:t>
      </w:r>
      <w:r>
        <w:rPr>
          <w:spacing w:val="4"/>
        </w:rPr>
        <w:t xml:space="preserve"> </w:t>
      </w:r>
      <w:r>
        <w:t>адаптацию</w:t>
      </w:r>
      <w:r>
        <w:rPr>
          <w:spacing w:val="1"/>
        </w:rPr>
        <w:t xml:space="preserve"> </w:t>
      </w:r>
      <w:r>
        <w:t>указанных</w:t>
      </w:r>
      <w:r>
        <w:rPr>
          <w:spacing w:val="1"/>
        </w:rPr>
        <w:t xml:space="preserve"> </w:t>
      </w:r>
      <w:r>
        <w:t>лиц.</w:t>
      </w:r>
    </w:p>
    <w:p w:rsidR="00800D06" w:rsidRDefault="00AD0FDD">
      <w:pPr>
        <w:pStyle w:val="a3"/>
        <w:ind w:left="895" w:right="699" w:firstLine="624"/>
      </w:pPr>
      <w:r>
        <w:t>Программы коррекционной работы среднего общего образования и основного общего</w:t>
      </w:r>
      <w:r>
        <w:rPr>
          <w:spacing w:val="1"/>
        </w:rPr>
        <w:t xml:space="preserve"> </w:t>
      </w:r>
      <w:r>
        <w:t>образования</w:t>
      </w:r>
      <w:r>
        <w:rPr>
          <w:spacing w:val="-1"/>
        </w:rPr>
        <w:t xml:space="preserve"> </w:t>
      </w:r>
      <w:r>
        <w:t>являются</w:t>
      </w:r>
      <w:r>
        <w:rPr>
          <w:spacing w:val="-5"/>
        </w:rPr>
        <w:t xml:space="preserve"> </w:t>
      </w:r>
      <w:r>
        <w:t>преемственными.</w:t>
      </w:r>
    </w:p>
    <w:p w:rsidR="00800D06" w:rsidRDefault="00AD0FDD">
      <w:pPr>
        <w:pStyle w:val="a3"/>
        <w:ind w:left="895" w:right="678" w:firstLine="564"/>
      </w:pPr>
      <w:r>
        <w:t>Программа</w:t>
      </w:r>
      <w:r>
        <w:rPr>
          <w:spacing w:val="1"/>
        </w:rPr>
        <w:t xml:space="preserve"> </w:t>
      </w:r>
      <w:r>
        <w:t>коррекционной</w:t>
      </w:r>
      <w:r>
        <w:rPr>
          <w:spacing w:val="1"/>
        </w:rPr>
        <w:t xml:space="preserve"> </w:t>
      </w:r>
      <w:r>
        <w:t>работы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воспитания,</w:t>
      </w:r>
      <w:r>
        <w:rPr>
          <w:spacing w:val="1"/>
        </w:rPr>
        <w:t xml:space="preserve"> </w:t>
      </w:r>
      <w:r>
        <w:t>обучения,</w:t>
      </w:r>
      <w:r>
        <w:rPr>
          <w:spacing w:val="1"/>
        </w:rPr>
        <w:t xml:space="preserve"> </w:t>
      </w:r>
      <w:r>
        <w:t>позволяющих</w:t>
      </w:r>
      <w:r>
        <w:rPr>
          <w:spacing w:val="1"/>
        </w:rPr>
        <w:t xml:space="preserve"> </w:t>
      </w:r>
      <w:r>
        <w:t>учитывать</w:t>
      </w:r>
      <w:r>
        <w:rPr>
          <w:spacing w:val="1"/>
        </w:rPr>
        <w:t xml:space="preserve"> </w:t>
      </w:r>
      <w:r>
        <w:t>особые</w:t>
      </w:r>
      <w:r>
        <w:rPr>
          <w:spacing w:val="-57"/>
        </w:rPr>
        <w:t xml:space="preserve"> </w:t>
      </w:r>
      <w:r>
        <w:t>образовательные потребности детей с ограниченными возможностями здоровья посредством</w:t>
      </w:r>
      <w:r>
        <w:rPr>
          <w:spacing w:val="1"/>
        </w:rPr>
        <w:t xml:space="preserve"> </w:t>
      </w:r>
      <w:r>
        <w:t>индивидуализации и дифференциации образовательного процесса; — дальнейшую социальную</w:t>
      </w:r>
      <w:r>
        <w:rPr>
          <w:spacing w:val="-57"/>
        </w:rPr>
        <w:t xml:space="preserve"> </w:t>
      </w:r>
      <w:r>
        <w:t>адаптацию</w:t>
      </w:r>
      <w:r>
        <w:rPr>
          <w:spacing w:val="1"/>
        </w:rPr>
        <w:t xml:space="preserve"> </w:t>
      </w:r>
      <w:r>
        <w:t>и</w:t>
      </w:r>
      <w:r>
        <w:rPr>
          <w:spacing w:val="60"/>
        </w:rPr>
        <w:t xml:space="preserve"> </w:t>
      </w:r>
      <w:r>
        <w:t>интеграцию</w:t>
      </w:r>
      <w:r>
        <w:rPr>
          <w:spacing w:val="60"/>
        </w:rPr>
        <w:t xml:space="preserve"> </w:t>
      </w:r>
      <w:r>
        <w:t>детей</w:t>
      </w:r>
      <w:r>
        <w:rPr>
          <w:spacing w:val="60"/>
        </w:rPr>
        <w:t xml:space="preserve"> </w:t>
      </w:r>
      <w:r>
        <w:t>с</w:t>
      </w:r>
      <w:r>
        <w:rPr>
          <w:spacing w:val="60"/>
        </w:rPr>
        <w:t xml:space="preserve"> </w:t>
      </w:r>
      <w:r>
        <w:t>особыми</w:t>
      </w:r>
      <w:r>
        <w:rPr>
          <w:spacing w:val="60"/>
        </w:rPr>
        <w:t xml:space="preserve"> </w:t>
      </w:r>
      <w:r>
        <w:t>образовательными</w:t>
      </w:r>
      <w:r>
        <w:rPr>
          <w:spacing w:val="60"/>
        </w:rPr>
        <w:t xml:space="preserve"> </w:t>
      </w:r>
      <w:r>
        <w:t>потребностями</w:t>
      </w:r>
      <w:r>
        <w:rPr>
          <w:spacing w:val="60"/>
        </w:rPr>
        <w:t xml:space="preserve"> </w:t>
      </w:r>
      <w:r>
        <w:t>в</w:t>
      </w:r>
      <w:r>
        <w:rPr>
          <w:spacing w:val="60"/>
        </w:rPr>
        <w:t xml:space="preserve"> </w:t>
      </w:r>
      <w:r>
        <w:t>МБОУ</w:t>
      </w:r>
      <w:r>
        <w:rPr>
          <w:spacing w:val="1"/>
        </w:rPr>
        <w:t xml:space="preserve"> </w:t>
      </w:r>
      <w:r>
        <w:t>СОШ</w:t>
      </w:r>
    </w:p>
    <w:p w:rsidR="00800D06" w:rsidRDefault="00AD0FDD">
      <w:pPr>
        <w:pStyle w:val="a3"/>
        <w:spacing w:before="1"/>
        <w:ind w:left="895" w:firstLine="0"/>
        <w:jc w:val="left"/>
      </w:pPr>
      <w:r>
        <w:t>№32.</w:t>
      </w:r>
    </w:p>
    <w:p w:rsidR="00800D06" w:rsidRDefault="00AD0FDD">
      <w:pPr>
        <w:pStyle w:val="a3"/>
        <w:tabs>
          <w:tab w:val="left" w:pos="2051"/>
          <w:tab w:val="left" w:pos="3245"/>
          <w:tab w:val="left" w:pos="4653"/>
          <w:tab w:val="left" w:pos="4994"/>
          <w:tab w:val="left" w:pos="5682"/>
          <w:tab w:val="left" w:pos="6047"/>
          <w:tab w:val="left" w:pos="7426"/>
          <w:tab w:val="left" w:pos="7774"/>
          <w:tab w:val="left" w:pos="8877"/>
          <w:tab w:val="left" w:pos="9999"/>
        </w:tabs>
        <w:ind w:left="895" w:right="693" w:firstLine="564"/>
        <w:jc w:val="left"/>
      </w:pPr>
      <w:r>
        <w:t>Программа</w:t>
      </w:r>
      <w:r>
        <w:rPr>
          <w:spacing w:val="2"/>
        </w:rPr>
        <w:t xml:space="preserve"> </w:t>
      </w:r>
      <w:r>
        <w:t>коррекционной</w:t>
      </w:r>
      <w:r>
        <w:rPr>
          <w:spacing w:val="3"/>
        </w:rPr>
        <w:t xml:space="preserve"> </w:t>
      </w:r>
      <w:r>
        <w:t>работы</w:t>
      </w:r>
      <w:r>
        <w:rPr>
          <w:spacing w:val="1"/>
        </w:rPr>
        <w:t xml:space="preserve"> </w:t>
      </w:r>
      <w:r>
        <w:t>на</w:t>
      </w:r>
      <w:r>
        <w:rPr>
          <w:spacing w:val="4"/>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w:t>
      </w:r>
      <w:r>
        <w:rPr>
          <w:spacing w:val="2"/>
        </w:rPr>
        <w:t xml:space="preserve"> </w:t>
      </w:r>
      <w:r>
        <w:t>обязательна</w:t>
      </w:r>
      <w:r>
        <w:rPr>
          <w:spacing w:val="3"/>
        </w:rPr>
        <w:t xml:space="preserve"> </w:t>
      </w:r>
      <w:r>
        <w:t>в</w:t>
      </w:r>
      <w:r>
        <w:rPr>
          <w:spacing w:val="-57"/>
        </w:rPr>
        <w:t xml:space="preserve"> </w:t>
      </w:r>
      <w:r>
        <w:t>процессе</w:t>
      </w:r>
      <w:r>
        <w:tab/>
        <w:t>обучения</w:t>
      </w:r>
      <w:r>
        <w:tab/>
        <w:t>подростков</w:t>
      </w:r>
      <w:r>
        <w:tab/>
        <w:t>с</w:t>
      </w:r>
      <w:r>
        <w:tab/>
        <w:t>ОВЗ</w:t>
      </w:r>
      <w:r>
        <w:tab/>
        <w:t>и</w:t>
      </w:r>
      <w:r>
        <w:tab/>
        <w:t>инвалидов,</w:t>
      </w:r>
      <w:r>
        <w:tab/>
        <w:t>у</w:t>
      </w:r>
      <w:r>
        <w:tab/>
        <w:t>которых</w:t>
      </w:r>
      <w:r>
        <w:tab/>
        <w:t>имеются</w:t>
      </w:r>
      <w:r>
        <w:tab/>
        <w:t>особые</w:t>
      </w:r>
    </w:p>
    <w:p w:rsidR="00800D06" w:rsidRDefault="00800D06">
      <w:pPr>
        <w:sectPr w:rsidR="00800D06" w:rsidSect="00AD0FDD">
          <w:pgSz w:w="11920" w:h="16850"/>
          <w:pgMar w:top="1040" w:right="240" w:bottom="1420" w:left="240" w:header="0" w:footer="1202" w:gutter="0"/>
          <w:cols w:space="720"/>
        </w:sectPr>
      </w:pPr>
    </w:p>
    <w:p w:rsidR="00800D06" w:rsidRDefault="00AD0FDD">
      <w:pPr>
        <w:pStyle w:val="a3"/>
        <w:spacing w:before="72"/>
        <w:ind w:left="895" w:right="696" w:firstLine="0"/>
      </w:pPr>
      <w:r>
        <w:t>образовательные потребности, а также обеспечивает поддержку школьников, оказавшихся в</w:t>
      </w:r>
      <w:r>
        <w:rPr>
          <w:spacing w:val="1"/>
        </w:rPr>
        <w:t xml:space="preserve"> </w:t>
      </w:r>
      <w:r>
        <w:t>трудной</w:t>
      </w:r>
      <w:r>
        <w:rPr>
          <w:spacing w:val="-1"/>
        </w:rPr>
        <w:t xml:space="preserve"> </w:t>
      </w:r>
      <w:r>
        <w:t>жизненной</w:t>
      </w:r>
      <w:r>
        <w:rPr>
          <w:spacing w:val="2"/>
        </w:rPr>
        <w:t xml:space="preserve"> </w:t>
      </w:r>
      <w:r>
        <w:t>ситуации.</w:t>
      </w:r>
    </w:p>
    <w:p w:rsidR="00800D06" w:rsidRDefault="00AD0FDD">
      <w:pPr>
        <w:pStyle w:val="a3"/>
        <w:ind w:left="895" w:right="695" w:firstLine="564"/>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осуществляется</w:t>
      </w:r>
      <w:r>
        <w:rPr>
          <w:spacing w:val="1"/>
        </w:rPr>
        <w:t xml:space="preserve"> </w:t>
      </w:r>
      <w:r>
        <w:t>МБОУ</w:t>
      </w:r>
      <w:r>
        <w:rPr>
          <w:spacing w:val="1"/>
        </w:rPr>
        <w:t xml:space="preserve"> </w:t>
      </w:r>
      <w:r>
        <w:t>СОШ</w:t>
      </w:r>
      <w:r>
        <w:rPr>
          <w:spacing w:val="1"/>
        </w:rPr>
        <w:t xml:space="preserve"> </w:t>
      </w:r>
      <w:r>
        <w:t>№32</w:t>
      </w:r>
      <w:r>
        <w:rPr>
          <w:spacing w:val="-57"/>
        </w:rPr>
        <w:t xml:space="preserve"> </w:t>
      </w:r>
      <w:r>
        <w:t>самостоятельно,</w:t>
      </w:r>
      <w:r>
        <w:rPr>
          <w:spacing w:val="-1"/>
        </w:rPr>
        <w:t xml:space="preserve"> </w:t>
      </w:r>
      <w:r>
        <w:t>при</w:t>
      </w:r>
      <w:r>
        <w:rPr>
          <w:spacing w:val="-2"/>
        </w:rPr>
        <w:t xml:space="preserve"> </w:t>
      </w:r>
      <w:r>
        <w:t>консультативном участии</w:t>
      </w:r>
      <w:r>
        <w:rPr>
          <w:spacing w:val="3"/>
        </w:rPr>
        <w:t xml:space="preserve"> </w:t>
      </w:r>
      <w:r>
        <w:t>специалистов городской</w:t>
      </w:r>
      <w:r>
        <w:rPr>
          <w:spacing w:val="1"/>
        </w:rPr>
        <w:t xml:space="preserve"> </w:t>
      </w:r>
      <w:r>
        <w:t>ПМПК</w:t>
      </w:r>
    </w:p>
    <w:p w:rsidR="00800D06" w:rsidRDefault="00AD0FDD">
      <w:pPr>
        <w:pStyle w:val="a3"/>
        <w:ind w:left="895" w:right="674" w:firstLine="564"/>
      </w:pPr>
      <w:r>
        <w:t>Цель программы коррекционной работы — разработать систему комплексной психолого-</w:t>
      </w:r>
      <w:r>
        <w:rPr>
          <w:spacing w:val="1"/>
        </w:rPr>
        <w:t xml:space="preserve"> </w:t>
      </w:r>
      <w:r>
        <w:t>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57"/>
        </w:rPr>
        <w:t xml:space="preserve"> </w:t>
      </w:r>
      <w:r>
        <w:t>потребностями,</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w:t>
      </w:r>
      <w:r>
        <w:rPr>
          <w:spacing w:val="1"/>
        </w:rPr>
        <w:t xml:space="preserve"> </w:t>
      </w:r>
      <w:r>
        <w:t>или</w:t>
      </w:r>
      <w:r>
        <w:rPr>
          <w:spacing w:val="1"/>
        </w:rPr>
        <w:t xml:space="preserve"> </w:t>
      </w:r>
      <w:r>
        <w:t>компенсацию</w:t>
      </w:r>
      <w:r>
        <w:rPr>
          <w:spacing w:val="1"/>
        </w:rPr>
        <w:t xml:space="preserve"> </w:t>
      </w:r>
      <w:r>
        <w:t>недостатков</w:t>
      </w:r>
      <w:r>
        <w:rPr>
          <w:spacing w:val="61"/>
        </w:rPr>
        <w:t xml:space="preserve"> </w:t>
      </w:r>
      <w:r>
        <w:t>в</w:t>
      </w:r>
      <w:r>
        <w:rPr>
          <w:spacing w:val="1"/>
        </w:rPr>
        <w:t xml:space="preserve"> </w:t>
      </w:r>
      <w:r>
        <w:t>физическомили психическом развитии для успешного освоения ими основной образовательной</w:t>
      </w:r>
      <w:r>
        <w:rPr>
          <w:spacing w:val="-57"/>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61"/>
        </w:rPr>
        <w:t xml:space="preserve"> </w:t>
      </w:r>
      <w:r>
        <w:t>обеспечения</w:t>
      </w:r>
      <w:r>
        <w:rPr>
          <w:spacing w:val="1"/>
        </w:rPr>
        <w:t xml:space="preserve"> </w:t>
      </w:r>
      <w:r>
        <w:t>психологической</w:t>
      </w:r>
      <w:r>
        <w:rPr>
          <w:spacing w:val="3"/>
        </w:rPr>
        <w:t xml:space="preserve"> </w:t>
      </w:r>
      <w:r>
        <w:t>устойчивости</w:t>
      </w:r>
      <w:r>
        <w:rPr>
          <w:spacing w:val="3"/>
        </w:rPr>
        <w:t xml:space="preserve"> </w:t>
      </w:r>
      <w:r>
        <w:t>старшеклассников</w:t>
      </w:r>
    </w:p>
    <w:p w:rsidR="00800D06" w:rsidRDefault="00AD0FDD">
      <w:pPr>
        <w:pStyle w:val="a3"/>
        <w:ind w:left="1462" w:firstLine="0"/>
        <w:jc w:val="left"/>
      </w:pPr>
      <w:r>
        <w:t>Задачи:</w:t>
      </w:r>
    </w:p>
    <w:p w:rsidR="00800D06" w:rsidRDefault="00AD0FDD" w:rsidP="00526F2E">
      <w:pPr>
        <w:pStyle w:val="a3"/>
        <w:numPr>
          <w:ilvl w:val="2"/>
          <w:numId w:val="103"/>
        </w:numPr>
        <w:ind w:left="1134" w:right="604"/>
        <w:jc w:val="left"/>
      </w:pPr>
      <w:r>
        <w:t>Выявление</w:t>
      </w:r>
      <w:r>
        <w:rPr>
          <w:spacing w:val="2"/>
        </w:rPr>
        <w:t xml:space="preserve"> </w:t>
      </w:r>
      <w:r>
        <w:t>особых</w:t>
      </w:r>
      <w:r>
        <w:rPr>
          <w:spacing w:val="7"/>
        </w:rPr>
        <w:t xml:space="preserve"> </w:t>
      </w:r>
      <w:r>
        <w:t>образовательных</w:t>
      </w:r>
      <w:r>
        <w:rPr>
          <w:spacing w:val="3"/>
        </w:rPr>
        <w:t xml:space="preserve"> </w:t>
      </w:r>
      <w:r>
        <w:t>потребностей</w:t>
      </w:r>
      <w:r>
        <w:rPr>
          <w:spacing w:val="7"/>
        </w:rPr>
        <w:t xml:space="preserve"> </w:t>
      </w:r>
      <w:r>
        <w:t>обучающихся</w:t>
      </w:r>
      <w:r>
        <w:rPr>
          <w:spacing w:val="1"/>
        </w:rPr>
        <w:t xml:space="preserve"> </w:t>
      </w:r>
      <w:r>
        <w:t>с</w:t>
      </w:r>
      <w:r>
        <w:rPr>
          <w:spacing w:val="2"/>
        </w:rPr>
        <w:t xml:space="preserve"> </w:t>
      </w:r>
      <w:r>
        <w:t>ОВЗ;</w:t>
      </w:r>
      <w:r>
        <w:rPr>
          <w:spacing w:val="5"/>
        </w:rPr>
        <w:t xml:space="preserve"> </w:t>
      </w:r>
      <w:r>
        <w:t>инвалидов,</w:t>
      </w:r>
      <w:r>
        <w:rPr>
          <w:spacing w:val="4"/>
        </w:rPr>
        <w:t xml:space="preserve"> </w:t>
      </w:r>
      <w:r>
        <w:t>а</w:t>
      </w:r>
      <w:r>
        <w:rPr>
          <w:spacing w:val="-57"/>
        </w:rPr>
        <w:t xml:space="preserve"> </w:t>
      </w:r>
      <w:r>
        <w:t>также</w:t>
      </w:r>
      <w:r>
        <w:rPr>
          <w:spacing w:val="-4"/>
        </w:rPr>
        <w:t xml:space="preserve"> </w:t>
      </w:r>
      <w:r>
        <w:t>подростков, попавших</w:t>
      </w:r>
      <w:r>
        <w:rPr>
          <w:spacing w:val="3"/>
        </w:rPr>
        <w:t xml:space="preserve"> </w:t>
      </w:r>
      <w:r>
        <w:t>в</w:t>
      </w:r>
      <w:r>
        <w:rPr>
          <w:spacing w:val="-1"/>
        </w:rPr>
        <w:t xml:space="preserve"> </w:t>
      </w:r>
      <w:r>
        <w:t>трудную</w:t>
      </w:r>
      <w:r>
        <w:rPr>
          <w:spacing w:val="-1"/>
        </w:rPr>
        <w:t xml:space="preserve"> </w:t>
      </w:r>
      <w:r>
        <w:t>жизненную</w:t>
      </w:r>
      <w:r>
        <w:rPr>
          <w:spacing w:val="2"/>
        </w:rPr>
        <w:t xml:space="preserve"> </w:t>
      </w:r>
      <w:r>
        <w:t>ситуацию;</w:t>
      </w:r>
    </w:p>
    <w:p w:rsidR="00800D06" w:rsidRDefault="00AD0FDD" w:rsidP="00526F2E">
      <w:pPr>
        <w:pStyle w:val="a3"/>
        <w:numPr>
          <w:ilvl w:val="2"/>
          <w:numId w:val="103"/>
        </w:numPr>
        <w:spacing w:before="1"/>
        <w:ind w:left="1134" w:right="1173"/>
        <w:jc w:val="left"/>
      </w:pPr>
      <w:r>
        <w:t>создание условий для успешного освоения программы (ее элементов) и</w:t>
      </w:r>
      <w:r>
        <w:rPr>
          <w:spacing w:val="-57"/>
        </w:rPr>
        <w:t xml:space="preserve"> </w:t>
      </w:r>
      <w:r>
        <w:t>прохожденияитоговой</w:t>
      </w:r>
      <w:r>
        <w:rPr>
          <w:spacing w:val="-2"/>
        </w:rPr>
        <w:t xml:space="preserve"> </w:t>
      </w:r>
      <w:r>
        <w:t>аттестации;</w:t>
      </w:r>
    </w:p>
    <w:p w:rsidR="00800D06" w:rsidRDefault="00AD0FDD" w:rsidP="00526F2E">
      <w:pPr>
        <w:pStyle w:val="a3"/>
        <w:numPr>
          <w:ilvl w:val="2"/>
          <w:numId w:val="103"/>
        </w:numPr>
        <w:tabs>
          <w:tab w:val="left" w:pos="2829"/>
          <w:tab w:val="left" w:pos="4676"/>
          <w:tab w:val="left" w:pos="6190"/>
          <w:tab w:val="left" w:pos="7641"/>
        </w:tabs>
        <w:ind w:left="1134" w:right="2408"/>
        <w:jc w:val="left"/>
      </w:pPr>
      <w:r>
        <w:t>коррекция</w:t>
      </w:r>
      <w:r>
        <w:tab/>
        <w:t>(минимизация)</w:t>
      </w:r>
      <w:r>
        <w:tab/>
        <w:t>имеющихся</w:t>
      </w:r>
      <w:r>
        <w:tab/>
        <w:t>нарушений</w:t>
      </w:r>
      <w:r>
        <w:tab/>
        <w:t>(личностных,</w:t>
      </w:r>
      <w:r>
        <w:rPr>
          <w:spacing w:val="-57"/>
        </w:rPr>
        <w:t xml:space="preserve"> </w:t>
      </w:r>
      <w:r>
        <w:t>регулятивных,когнитивных,</w:t>
      </w:r>
      <w:r>
        <w:rPr>
          <w:spacing w:val="-6"/>
        </w:rPr>
        <w:t xml:space="preserve"> </w:t>
      </w:r>
      <w:r>
        <w:t>коммуникативных);</w:t>
      </w:r>
    </w:p>
    <w:p w:rsidR="00800D06" w:rsidRDefault="00AD0FDD" w:rsidP="00526F2E">
      <w:pPr>
        <w:pStyle w:val="a3"/>
        <w:numPr>
          <w:ilvl w:val="2"/>
          <w:numId w:val="103"/>
        </w:numPr>
        <w:spacing w:before="2" w:line="237" w:lineRule="auto"/>
        <w:ind w:left="1134"/>
        <w:jc w:val="left"/>
      </w:pPr>
      <w:r>
        <w:t>обеспечение</w:t>
      </w:r>
      <w:r>
        <w:rPr>
          <w:spacing w:val="12"/>
        </w:rPr>
        <w:t xml:space="preserve"> </w:t>
      </w:r>
      <w:r>
        <w:t>непрерывной</w:t>
      </w:r>
      <w:r>
        <w:rPr>
          <w:spacing w:val="16"/>
        </w:rPr>
        <w:t xml:space="preserve"> </w:t>
      </w:r>
      <w:r>
        <w:t>коррекционно-развивающей</w:t>
      </w:r>
      <w:r>
        <w:rPr>
          <w:spacing w:val="17"/>
        </w:rPr>
        <w:t xml:space="preserve"> </w:t>
      </w:r>
      <w:r>
        <w:t>работы</w:t>
      </w:r>
      <w:r>
        <w:rPr>
          <w:spacing w:val="14"/>
        </w:rPr>
        <w:t xml:space="preserve"> </w:t>
      </w:r>
      <w:r>
        <w:t>в</w:t>
      </w:r>
      <w:r>
        <w:rPr>
          <w:spacing w:val="10"/>
        </w:rPr>
        <w:t xml:space="preserve"> </w:t>
      </w:r>
      <w:r>
        <w:t>единстве</w:t>
      </w:r>
      <w:r>
        <w:rPr>
          <w:spacing w:val="17"/>
        </w:rPr>
        <w:t xml:space="preserve"> </w:t>
      </w:r>
      <w:r>
        <w:t>урочной</w:t>
      </w:r>
      <w:r>
        <w:rPr>
          <w:spacing w:val="18"/>
        </w:rPr>
        <w:t xml:space="preserve"> </w:t>
      </w:r>
      <w:r>
        <w:t>и</w:t>
      </w:r>
      <w:r>
        <w:rPr>
          <w:spacing w:val="-57"/>
        </w:rPr>
        <w:t xml:space="preserve"> </w:t>
      </w:r>
      <w:r>
        <w:t>внеурочной деятельности;</w:t>
      </w:r>
    </w:p>
    <w:p w:rsidR="00800D06" w:rsidRDefault="00AD0FDD" w:rsidP="00526F2E">
      <w:pPr>
        <w:pStyle w:val="a3"/>
        <w:numPr>
          <w:ilvl w:val="2"/>
          <w:numId w:val="103"/>
        </w:numPr>
        <w:spacing w:before="1"/>
        <w:ind w:left="1134" w:right="683"/>
      </w:pPr>
      <w:r>
        <w:t>выявление</w:t>
      </w:r>
      <w:r>
        <w:rPr>
          <w:spacing w:val="1"/>
        </w:rPr>
        <w:t xml:space="preserve"> </w:t>
      </w:r>
      <w:r>
        <w:t>профессиональных</w:t>
      </w:r>
      <w:r>
        <w:rPr>
          <w:spacing w:val="1"/>
        </w:rPr>
        <w:t xml:space="preserve"> </w:t>
      </w:r>
      <w:r>
        <w:t>склонностей,</w:t>
      </w:r>
      <w:r>
        <w:rPr>
          <w:spacing w:val="1"/>
        </w:rPr>
        <w:t xml:space="preserve"> </w:t>
      </w:r>
      <w:r>
        <w:t>интересов</w:t>
      </w:r>
      <w:r>
        <w:rPr>
          <w:spacing w:val="1"/>
        </w:rPr>
        <w:t xml:space="preserve"> </w:t>
      </w:r>
      <w:r>
        <w:t>подростков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проведение</w:t>
      </w:r>
      <w:r>
        <w:rPr>
          <w:spacing w:val="1"/>
        </w:rPr>
        <w:t xml:space="preserve"> </w:t>
      </w:r>
      <w:r>
        <w:t>работы</w:t>
      </w:r>
      <w:r>
        <w:rPr>
          <w:spacing w:val="1"/>
        </w:rPr>
        <w:t xml:space="preserve"> </w:t>
      </w:r>
      <w:r>
        <w:t>по</w:t>
      </w:r>
      <w:r>
        <w:rPr>
          <w:spacing w:val="1"/>
        </w:rPr>
        <w:t xml:space="preserve"> </w:t>
      </w:r>
      <w:r>
        <w:t>их</w:t>
      </w:r>
      <w:r>
        <w:rPr>
          <w:spacing w:val="1"/>
        </w:rPr>
        <w:t xml:space="preserve"> </w:t>
      </w:r>
      <w:r>
        <w:t>профессиональному</w:t>
      </w:r>
      <w:r>
        <w:rPr>
          <w:spacing w:val="-57"/>
        </w:rPr>
        <w:t xml:space="preserve"> </w:t>
      </w:r>
      <w:r>
        <w:t>консультированию,</w:t>
      </w:r>
      <w:r>
        <w:rPr>
          <w:spacing w:val="-5"/>
        </w:rPr>
        <w:t xml:space="preserve"> </w:t>
      </w:r>
      <w:r>
        <w:t>профессиональной</w:t>
      </w:r>
      <w:r>
        <w:rPr>
          <w:spacing w:val="2"/>
        </w:rPr>
        <w:t xml:space="preserve"> </w:t>
      </w:r>
      <w:r>
        <w:t>ориентации,</w:t>
      </w:r>
      <w:r>
        <w:rPr>
          <w:spacing w:val="-9"/>
        </w:rPr>
        <w:t xml:space="preserve"> </w:t>
      </w:r>
      <w:r>
        <w:t>профессиональному</w:t>
      </w:r>
      <w:r>
        <w:rPr>
          <w:spacing w:val="-9"/>
        </w:rPr>
        <w:t xml:space="preserve"> </w:t>
      </w:r>
      <w:r>
        <w:t>самоопределению;</w:t>
      </w:r>
    </w:p>
    <w:p w:rsidR="00526F2E" w:rsidRDefault="00AD0FDD" w:rsidP="00526F2E">
      <w:pPr>
        <w:pStyle w:val="a3"/>
        <w:numPr>
          <w:ilvl w:val="0"/>
          <w:numId w:val="103"/>
        </w:numPr>
        <w:tabs>
          <w:tab w:val="left" w:pos="1607"/>
        </w:tabs>
        <w:spacing w:before="3"/>
        <w:ind w:left="1134" w:right="689"/>
      </w:pPr>
      <w:r>
        <w:t>осуществление</w:t>
      </w:r>
      <w:r w:rsidRPr="00526F2E">
        <w:rPr>
          <w:spacing w:val="1"/>
        </w:rPr>
        <w:t xml:space="preserve"> </w:t>
      </w:r>
      <w:r>
        <w:t>консультативной</w:t>
      </w:r>
      <w:r w:rsidRPr="00526F2E">
        <w:rPr>
          <w:spacing w:val="1"/>
        </w:rPr>
        <w:t xml:space="preserve"> </w:t>
      </w:r>
      <w:r>
        <w:t>работы</w:t>
      </w:r>
      <w:r w:rsidRPr="00526F2E">
        <w:rPr>
          <w:spacing w:val="1"/>
        </w:rPr>
        <w:t xml:space="preserve"> </w:t>
      </w:r>
      <w:r>
        <w:t>с</w:t>
      </w:r>
      <w:r w:rsidRPr="00526F2E">
        <w:rPr>
          <w:spacing w:val="1"/>
        </w:rPr>
        <w:t xml:space="preserve"> </w:t>
      </w:r>
      <w:r>
        <w:t>педагогами,</w:t>
      </w:r>
      <w:r w:rsidRPr="00526F2E">
        <w:rPr>
          <w:spacing w:val="1"/>
        </w:rPr>
        <w:t xml:space="preserve"> </w:t>
      </w:r>
      <w:r>
        <w:t>родителями,</w:t>
      </w:r>
      <w:r w:rsidRPr="00526F2E">
        <w:rPr>
          <w:spacing w:val="1"/>
        </w:rPr>
        <w:t xml:space="preserve"> </w:t>
      </w:r>
      <w:r>
        <w:t>социальными</w:t>
      </w:r>
      <w:r w:rsidRPr="00526F2E">
        <w:rPr>
          <w:spacing w:val="1"/>
        </w:rPr>
        <w:t xml:space="preserve"> </w:t>
      </w:r>
      <w:r>
        <w:t>работниками,</w:t>
      </w:r>
      <w:r w:rsidRPr="00526F2E">
        <w:rPr>
          <w:spacing w:val="-3"/>
        </w:rPr>
        <w:t xml:space="preserve"> </w:t>
      </w:r>
      <w:r>
        <w:t>а</w:t>
      </w:r>
      <w:r w:rsidRPr="00526F2E">
        <w:rPr>
          <w:spacing w:val="-1"/>
        </w:rPr>
        <w:t xml:space="preserve"> </w:t>
      </w:r>
      <w:r>
        <w:t>также потенциальными работодателями;</w:t>
      </w:r>
    </w:p>
    <w:p w:rsidR="00800D06" w:rsidRPr="00526F2E" w:rsidRDefault="00AD0FDD" w:rsidP="00526F2E">
      <w:pPr>
        <w:pStyle w:val="a3"/>
        <w:numPr>
          <w:ilvl w:val="0"/>
          <w:numId w:val="103"/>
        </w:numPr>
        <w:tabs>
          <w:tab w:val="left" w:pos="1607"/>
        </w:tabs>
        <w:spacing w:before="3"/>
        <w:ind w:left="1134" w:right="689"/>
      </w:pPr>
      <w:r w:rsidRPr="00526F2E">
        <w:t>проведение</w:t>
      </w:r>
      <w:r w:rsidRPr="00526F2E">
        <w:rPr>
          <w:spacing w:val="-15"/>
        </w:rPr>
        <w:t xml:space="preserve"> </w:t>
      </w:r>
      <w:r w:rsidRPr="00526F2E">
        <w:t>информационно-просветительских</w:t>
      </w:r>
      <w:r w:rsidRPr="00526F2E">
        <w:rPr>
          <w:spacing w:val="-9"/>
        </w:rPr>
        <w:t xml:space="preserve"> </w:t>
      </w:r>
      <w:r w:rsidRPr="00526F2E">
        <w:t>мероприятий</w:t>
      </w:r>
    </w:p>
    <w:p w:rsidR="00800D06" w:rsidRDefault="00AD0FDD">
      <w:pPr>
        <w:pStyle w:val="3"/>
        <w:spacing w:before="10" w:line="240" w:lineRule="auto"/>
        <w:ind w:left="1462"/>
      </w:pPr>
      <w:r>
        <w:t>Характеристика</w:t>
      </w:r>
      <w:r>
        <w:rPr>
          <w:spacing w:val="-12"/>
        </w:rPr>
        <w:t xml:space="preserve"> </w:t>
      </w:r>
      <w:r>
        <w:t>содержания</w:t>
      </w:r>
    </w:p>
    <w:p w:rsidR="00800D06" w:rsidRDefault="00AD0FDD">
      <w:pPr>
        <w:pStyle w:val="a3"/>
        <w:spacing w:before="60"/>
        <w:ind w:left="895" w:right="690" w:firstLine="564"/>
      </w:pPr>
      <w:r>
        <w:rPr>
          <w:b/>
        </w:rPr>
        <w:t>Диагностическое</w:t>
      </w:r>
      <w:r>
        <w:rPr>
          <w:b/>
          <w:spacing w:val="1"/>
        </w:rPr>
        <w:t xml:space="preserve"> </w:t>
      </w:r>
      <w:r>
        <w:rPr>
          <w:b/>
        </w:rPr>
        <w:t>направление</w:t>
      </w:r>
      <w:r>
        <w:rPr>
          <w:b/>
          <w:spacing w:val="1"/>
        </w:rPr>
        <w:t xml:space="preserve"> </w:t>
      </w:r>
      <w:r>
        <w:t>работы</w:t>
      </w:r>
      <w:r>
        <w:rPr>
          <w:spacing w:val="1"/>
        </w:rPr>
        <w:t xml:space="preserve"> </w:t>
      </w:r>
      <w:r>
        <w:t>включает</w:t>
      </w:r>
      <w:r>
        <w:rPr>
          <w:spacing w:val="1"/>
        </w:rPr>
        <w:t xml:space="preserve"> </w:t>
      </w:r>
      <w:r>
        <w:t>выявление</w:t>
      </w:r>
      <w:r>
        <w:rPr>
          <w:spacing w:val="1"/>
        </w:rPr>
        <w:t xml:space="preserve"> </w:t>
      </w:r>
      <w:r>
        <w:t>характера</w:t>
      </w:r>
      <w:r>
        <w:rPr>
          <w:spacing w:val="1"/>
        </w:rPr>
        <w:t xml:space="preserve"> </w:t>
      </w:r>
      <w:r>
        <w:t>и</w:t>
      </w:r>
      <w:r>
        <w:rPr>
          <w:spacing w:val="1"/>
        </w:rPr>
        <w:t xml:space="preserve"> </w:t>
      </w:r>
      <w:r>
        <w:t>сущности</w:t>
      </w:r>
      <w:r>
        <w:rPr>
          <w:spacing w:val="1"/>
        </w:rPr>
        <w:t xml:space="preserve"> </w:t>
      </w:r>
      <w:r>
        <w:t>нарушений</w:t>
      </w:r>
      <w:r>
        <w:rPr>
          <w:spacing w:val="1"/>
        </w:rPr>
        <w:t xml:space="preserve"> </w:t>
      </w:r>
      <w:r>
        <w:t>у</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и</w:t>
      </w:r>
      <w:r>
        <w:rPr>
          <w:spacing w:val="1"/>
        </w:rPr>
        <w:t xml:space="preserve"> </w:t>
      </w:r>
      <w:r>
        <w:t>инвалидов,</w:t>
      </w:r>
      <w:r>
        <w:rPr>
          <w:spacing w:val="1"/>
        </w:rPr>
        <w:t xml:space="preserve"> </w:t>
      </w:r>
      <w:r>
        <w:t>определение</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2"/>
        </w:rPr>
        <w:t xml:space="preserve"> </w:t>
      </w:r>
      <w:r>
        <w:t>обучающихся,</w:t>
      </w:r>
      <w:r>
        <w:rPr>
          <w:spacing w:val="-2"/>
        </w:rPr>
        <w:t xml:space="preserve"> </w:t>
      </w:r>
      <w:r>
        <w:t>попавших</w:t>
      </w:r>
      <w:r>
        <w:rPr>
          <w:spacing w:val="5"/>
        </w:rPr>
        <w:t xml:space="preserve"> </w:t>
      </w:r>
      <w:r>
        <w:t>в</w:t>
      </w:r>
      <w:r>
        <w:rPr>
          <w:spacing w:val="-4"/>
        </w:rPr>
        <w:t xml:space="preserve"> </w:t>
      </w:r>
      <w:r>
        <w:t>трудную жизненную</w:t>
      </w:r>
      <w:r>
        <w:rPr>
          <w:spacing w:val="1"/>
        </w:rPr>
        <w:t xml:space="preserve"> </w:t>
      </w:r>
      <w:r>
        <w:t>ситуацию.</w:t>
      </w:r>
    </w:p>
    <w:p w:rsidR="00800D06" w:rsidRDefault="00AD0FDD">
      <w:pPr>
        <w:pStyle w:val="a3"/>
        <w:spacing w:before="5" w:line="237" w:lineRule="auto"/>
        <w:ind w:left="895" w:right="691" w:firstLine="564"/>
      </w:pPr>
      <w:r>
        <w:t>Диагностическое</w:t>
      </w:r>
      <w:r>
        <w:rPr>
          <w:spacing w:val="1"/>
        </w:rPr>
        <w:t xml:space="preserve"> </w:t>
      </w:r>
      <w:r>
        <w:t>направление</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проводят учителя-предметники, учительлогопед,</w:t>
      </w:r>
      <w:r>
        <w:rPr>
          <w:spacing w:val="1"/>
        </w:rPr>
        <w:t xml:space="preserve"> </w:t>
      </w:r>
      <w:r>
        <w:t>педагог-психолог,</w:t>
      </w:r>
      <w:r>
        <w:rPr>
          <w:spacing w:val="-3"/>
        </w:rPr>
        <w:t xml:space="preserve"> </w:t>
      </w:r>
      <w:r>
        <w:t>социальный</w:t>
      </w:r>
      <w:r>
        <w:rPr>
          <w:spacing w:val="-4"/>
        </w:rPr>
        <w:t xml:space="preserve"> </w:t>
      </w:r>
      <w:r>
        <w:t>педагог</w:t>
      </w:r>
    </w:p>
    <w:p w:rsidR="00800D06" w:rsidRDefault="00AD0FDD">
      <w:pPr>
        <w:pStyle w:val="a3"/>
        <w:ind w:left="895" w:right="686" w:firstLine="564"/>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1"/>
        </w:rPr>
        <w:t xml:space="preserve"> </w:t>
      </w:r>
      <w:r>
        <w:t>обучающихся с</w:t>
      </w:r>
      <w:r>
        <w:rPr>
          <w:spacing w:val="-5"/>
        </w:rPr>
        <w:t xml:space="preserve"> </w:t>
      </w:r>
      <w:r>
        <w:t>ОВЗ</w:t>
      </w:r>
      <w:r>
        <w:rPr>
          <w:spacing w:val="-2"/>
        </w:rPr>
        <w:t xml:space="preserve"> </w:t>
      </w:r>
      <w:r>
        <w:t>и</w:t>
      </w:r>
      <w:r>
        <w:rPr>
          <w:spacing w:val="-1"/>
        </w:rPr>
        <w:t xml:space="preserve"> </w:t>
      </w:r>
      <w:r>
        <w:t>на</w:t>
      </w:r>
      <w:r>
        <w:rPr>
          <w:spacing w:val="-5"/>
        </w:rPr>
        <w:t xml:space="preserve"> </w:t>
      </w:r>
      <w:r>
        <w:t>индивидуальную</w:t>
      </w:r>
      <w:r>
        <w:rPr>
          <w:spacing w:val="-1"/>
        </w:rPr>
        <w:t xml:space="preserve"> </w:t>
      </w:r>
      <w:r>
        <w:t>программу</w:t>
      </w:r>
      <w:r>
        <w:rPr>
          <w:spacing w:val="-10"/>
        </w:rPr>
        <w:t xml:space="preserve"> </w:t>
      </w:r>
      <w:r>
        <w:t>реабилитации</w:t>
      </w:r>
      <w:r>
        <w:rPr>
          <w:spacing w:val="-3"/>
        </w:rPr>
        <w:t xml:space="preserve"> </w:t>
      </w:r>
      <w:r>
        <w:t>инвалидов</w:t>
      </w:r>
      <w:r>
        <w:rPr>
          <w:spacing w:val="-1"/>
        </w:rPr>
        <w:t xml:space="preserve"> </w:t>
      </w:r>
      <w:r>
        <w:t>(ИПР)</w:t>
      </w:r>
    </w:p>
    <w:p w:rsidR="00800D06" w:rsidRDefault="00AD0FDD">
      <w:pPr>
        <w:pStyle w:val="a3"/>
        <w:spacing w:before="1"/>
        <w:ind w:left="895" w:right="682" w:firstLine="564"/>
      </w:pPr>
      <w:r>
        <w:rPr>
          <w:b/>
        </w:rPr>
        <w:t>Коррекционно-развивающее</w:t>
      </w:r>
      <w:r>
        <w:rPr>
          <w:b/>
          <w:spacing w:val="1"/>
        </w:rPr>
        <w:t xml:space="preserve"> </w:t>
      </w:r>
      <w:r>
        <w:rPr>
          <w:b/>
        </w:rPr>
        <w:t>направление</w:t>
      </w:r>
      <w:r>
        <w:rPr>
          <w:b/>
          <w:spacing w:val="1"/>
        </w:rPr>
        <w:t xml:space="preserve"> </w:t>
      </w:r>
      <w:r>
        <w:t>работы</w:t>
      </w:r>
      <w:r>
        <w:rPr>
          <w:spacing w:val="1"/>
        </w:rPr>
        <w:t xml:space="preserve"> </w:t>
      </w:r>
      <w:r>
        <w:t>позволяет</w:t>
      </w:r>
      <w:r>
        <w:rPr>
          <w:spacing w:val="1"/>
        </w:rPr>
        <w:t xml:space="preserve"> </w:t>
      </w:r>
      <w:r>
        <w:t>преодолеть</w:t>
      </w:r>
      <w:r>
        <w:rPr>
          <w:spacing w:val="1"/>
        </w:rPr>
        <w:t xml:space="preserve"> </w:t>
      </w:r>
      <w:r>
        <w:t>(компенсировать) или минимизировать недостатки психического и/или физического развития</w:t>
      </w:r>
      <w:r>
        <w:rPr>
          <w:spacing w:val="1"/>
        </w:rPr>
        <w:t xml:space="preserve"> </w:t>
      </w:r>
      <w:r>
        <w:t>подростков,</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самостоятельной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вариативному взаимодействию в поликультурном обществе. Для этого педагогом-психологом,</w:t>
      </w:r>
      <w:r>
        <w:rPr>
          <w:spacing w:val="1"/>
        </w:rPr>
        <w:t xml:space="preserve"> </w:t>
      </w:r>
      <w:r>
        <w:t>учителем-логопедом,</w:t>
      </w:r>
      <w:r>
        <w:rPr>
          <w:spacing w:val="1"/>
        </w:rPr>
        <w:t xml:space="preserve"> </w:t>
      </w:r>
      <w:r>
        <w:t>социальным</w:t>
      </w:r>
      <w:r>
        <w:rPr>
          <w:spacing w:val="1"/>
        </w:rPr>
        <w:t xml:space="preserve"> </w:t>
      </w:r>
      <w:r>
        <w:t>педагогом</w:t>
      </w:r>
      <w:r>
        <w:rPr>
          <w:spacing w:val="1"/>
        </w:rPr>
        <w:t xml:space="preserve"> </w:t>
      </w:r>
      <w:r>
        <w:t>и</w:t>
      </w:r>
      <w:r>
        <w:rPr>
          <w:spacing w:val="1"/>
        </w:rPr>
        <w:t xml:space="preserve"> </w:t>
      </w:r>
      <w:r>
        <w:t>классным</w:t>
      </w:r>
      <w:r>
        <w:rPr>
          <w:spacing w:val="1"/>
        </w:rPr>
        <w:t xml:space="preserve"> </w:t>
      </w:r>
      <w:r>
        <w:t>руководителем</w:t>
      </w:r>
      <w:r>
        <w:rPr>
          <w:spacing w:val="1"/>
        </w:rPr>
        <w:t xml:space="preserve"> </w:t>
      </w:r>
      <w:r>
        <w:t>разрабатываются</w:t>
      </w:r>
      <w:r>
        <w:rPr>
          <w:spacing w:val="1"/>
        </w:rPr>
        <w:t xml:space="preserve"> </w:t>
      </w:r>
      <w:r>
        <w:t>индивидуально</w:t>
      </w:r>
      <w:r>
        <w:rPr>
          <w:spacing w:val="1"/>
        </w:rPr>
        <w:t xml:space="preserve"> </w:t>
      </w:r>
      <w:r>
        <w:t>ориентированные</w:t>
      </w:r>
      <w:r>
        <w:rPr>
          <w:spacing w:val="1"/>
        </w:rPr>
        <w:t xml:space="preserve"> </w:t>
      </w:r>
      <w:r>
        <w:t>образовательные</w:t>
      </w:r>
      <w:r>
        <w:rPr>
          <w:spacing w:val="1"/>
        </w:rPr>
        <w:t xml:space="preserve"> </w:t>
      </w:r>
      <w:r>
        <w:t>маршруты</w:t>
      </w:r>
      <w:r>
        <w:rPr>
          <w:spacing w:val="1"/>
        </w:rPr>
        <w:t xml:space="preserve"> </w:t>
      </w:r>
      <w:r>
        <w:t>на</w:t>
      </w:r>
      <w:r>
        <w:rPr>
          <w:spacing w:val="1"/>
        </w:rPr>
        <w:t xml:space="preserve"> </w:t>
      </w:r>
      <w:r>
        <w:t>год,</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поставленных</w:t>
      </w:r>
      <w:r>
        <w:rPr>
          <w:spacing w:val="-4"/>
        </w:rPr>
        <w:t xml:space="preserve"> </w:t>
      </w:r>
      <w:r>
        <w:t>задач</w:t>
      </w:r>
    </w:p>
    <w:p w:rsidR="00800D06" w:rsidRDefault="00AD0FDD">
      <w:pPr>
        <w:pStyle w:val="a3"/>
        <w:ind w:left="895" w:right="679" w:firstLine="564"/>
      </w:pPr>
      <w:r>
        <w:t>В</w:t>
      </w:r>
      <w:r>
        <w:rPr>
          <w:spacing w:val="1"/>
        </w:rPr>
        <w:t xml:space="preserve"> </w:t>
      </w:r>
      <w:r>
        <w:t>урочной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учителями</w:t>
      </w:r>
      <w:r>
        <w:rPr>
          <w:spacing w:val="1"/>
        </w:rPr>
        <w:t xml:space="preserve"> </w:t>
      </w:r>
      <w:r>
        <w:t>предметниками.</w:t>
      </w:r>
      <w:r>
        <w:rPr>
          <w:spacing w:val="1"/>
        </w:rPr>
        <w:t xml:space="preserve"> </w:t>
      </w:r>
      <w:r>
        <w:t>Целенаправленная реализация данного направления проводится группой специалистов МБОУ</w:t>
      </w:r>
      <w:r>
        <w:rPr>
          <w:spacing w:val="1"/>
        </w:rPr>
        <w:t xml:space="preserve"> </w:t>
      </w:r>
      <w:r>
        <w:t>СОШ</w:t>
      </w:r>
      <w:r>
        <w:rPr>
          <w:spacing w:val="1"/>
        </w:rPr>
        <w:t xml:space="preserve"> </w:t>
      </w:r>
      <w:r>
        <w:t>№32:</w:t>
      </w:r>
      <w:r>
        <w:rPr>
          <w:spacing w:val="1"/>
        </w:rPr>
        <w:t xml:space="preserve"> </w:t>
      </w:r>
      <w:r>
        <w:t>учителем-логопедом,</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классным</w:t>
      </w:r>
      <w:r>
        <w:rPr>
          <w:spacing w:val="1"/>
        </w:rPr>
        <w:t xml:space="preserve"> </w:t>
      </w:r>
      <w:r>
        <w:t>руководителем. Специалисты, как правило, проводят коррекционную работу во внеурочной</w:t>
      </w:r>
      <w:r>
        <w:rPr>
          <w:spacing w:val="1"/>
        </w:rPr>
        <w:t xml:space="preserve"> </w:t>
      </w:r>
      <w:r>
        <w:t>деятельности.</w:t>
      </w:r>
    </w:p>
    <w:p w:rsidR="00800D06" w:rsidRDefault="00AD0FDD">
      <w:pPr>
        <w:pStyle w:val="a3"/>
        <w:spacing w:before="3"/>
        <w:ind w:left="895" w:right="683" w:firstLine="564"/>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w:t>
      </w:r>
      <w:r>
        <w:rPr>
          <w:spacing w:val="1"/>
        </w:rPr>
        <w:t xml:space="preserve"> </w:t>
      </w:r>
      <w:r>
        <w:t>двигательного аппарата, с задержкой психического развития, с аутистическими проявлениями</w:t>
      </w:r>
      <w:r>
        <w:rPr>
          <w:spacing w:val="1"/>
        </w:rPr>
        <w:t xml:space="preserve"> </w:t>
      </w:r>
      <w:r>
        <w:t>включает</w:t>
      </w:r>
      <w:r>
        <w:rPr>
          <w:spacing w:val="1"/>
        </w:rPr>
        <w:t xml:space="preserve"> </w:t>
      </w:r>
      <w:r>
        <w:t>следующие</w:t>
      </w:r>
      <w:r>
        <w:rPr>
          <w:spacing w:val="1"/>
        </w:rPr>
        <w:t xml:space="preserve"> </w:t>
      </w:r>
      <w:r>
        <w:t>направления</w:t>
      </w:r>
      <w:r>
        <w:rPr>
          <w:spacing w:val="61"/>
        </w:rPr>
        <w:t xml:space="preserve"> </w:t>
      </w:r>
      <w:r>
        <w:t>индивидуальных</w:t>
      </w:r>
      <w:r>
        <w:rPr>
          <w:spacing w:val="61"/>
        </w:rPr>
        <w:t xml:space="preserve"> </w:t>
      </w:r>
      <w:r>
        <w:t>и</w:t>
      </w:r>
      <w:r>
        <w:rPr>
          <w:spacing w:val="61"/>
        </w:rPr>
        <w:t xml:space="preserve"> </w:t>
      </w:r>
      <w:r>
        <w:t>подгрупповых</w:t>
      </w:r>
      <w:r>
        <w:rPr>
          <w:spacing w:val="61"/>
        </w:rPr>
        <w:t xml:space="preserve"> </w:t>
      </w:r>
      <w:r>
        <w:t>коррекционных</w:t>
      </w:r>
      <w:r>
        <w:rPr>
          <w:spacing w:val="1"/>
        </w:rPr>
        <w:t xml:space="preserve"> </w:t>
      </w:r>
      <w:r>
        <w:t>занятий:</w:t>
      </w:r>
    </w:p>
    <w:p w:rsidR="00800D06" w:rsidRDefault="00AD0FDD">
      <w:pPr>
        <w:pStyle w:val="a3"/>
        <w:ind w:left="895" w:firstLine="0"/>
      </w:pPr>
      <w:r>
        <w:t>«Развитие</w:t>
      </w:r>
      <w:r>
        <w:rPr>
          <w:spacing w:val="49"/>
        </w:rPr>
        <w:t xml:space="preserve"> </w:t>
      </w:r>
      <w:r>
        <w:t>устной</w:t>
      </w:r>
      <w:r>
        <w:rPr>
          <w:spacing w:val="48"/>
        </w:rPr>
        <w:t xml:space="preserve"> </w:t>
      </w:r>
      <w:r>
        <w:t>и</w:t>
      </w:r>
      <w:r>
        <w:rPr>
          <w:spacing w:val="43"/>
        </w:rPr>
        <w:t xml:space="preserve"> </w:t>
      </w:r>
      <w:r>
        <w:t>письменной</w:t>
      </w:r>
      <w:r>
        <w:rPr>
          <w:spacing w:val="47"/>
        </w:rPr>
        <w:t xml:space="preserve"> </w:t>
      </w:r>
      <w:r>
        <w:t>речи,</w:t>
      </w:r>
      <w:r>
        <w:rPr>
          <w:spacing w:val="42"/>
        </w:rPr>
        <w:t xml:space="preserve"> </w:t>
      </w:r>
      <w:r>
        <w:t>коммуникации»,</w:t>
      </w:r>
      <w:r>
        <w:rPr>
          <w:spacing w:val="56"/>
        </w:rPr>
        <w:t xml:space="preserve"> </w:t>
      </w:r>
      <w:r>
        <w:t>«Социально-бытовая</w:t>
      </w:r>
      <w:r>
        <w:rPr>
          <w:spacing w:val="47"/>
        </w:rPr>
        <w:t xml:space="preserve"> </w:t>
      </w:r>
      <w:r>
        <w:t>ориентировка»,</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72"/>
        <w:ind w:left="895" w:firstLine="0"/>
      </w:pPr>
      <w:r>
        <w:rPr>
          <w:spacing w:val="-1"/>
        </w:rPr>
        <w:t>«Ритмика»,</w:t>
      </w:r>
      <w:r>
        <w:rPr>
          <w:spacing w:val="-4"/>
        </w:rPr>
        <w:t xml:space="preserve"> </w:t>
      </w:r>
      <w:r>
        <w:t>«Развитие</w:t>
      </w:r>
      <w:r>
        <w:rPr>
          <w:spacing w:val="-14"/>
        </w:rPr>
        <w:t xml:space="preserve"> </w:t>
      </w:r>
      <w:r>
        <w:t>эмоционально-волевой</w:t>
      </w:r>
      <w:r>
        <w:rPr>
          <w:spacing w:val="-12"/>
        </w:rPr>
        <w:t xml:space="preserve"> </w:t>
      </w:r>
      <w:r>
        <w:t>сферы».</w:t>
      </w:r>
    </w:p>
    <w:p w:rsidR="00800D06" w:rsidRDefault="00AD0FDD">
      <w:pPr>
        <w:pStyle w:val="a3"/>
        <w:ind w:left="895" w:right="687" w:firstLine="564"/>
      </w:pPr>
      <w:r>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4"/>
        </w:rPr>
        <w:t xml:space="preserve"> </w:t>
      </w:r>
      <w:r>
        <w:t>занятия</w:t>
      </w:r>
      <w:r>
        <w:rPr>
          <w:spacing w:val="-1"/>
        </w:rPr>
        <w:t xml:space="preserve"> </w:t>
      </w:r>
      <w:r>
        <w:t>по</w:t>
      </w:r>
      <w:r>
        <w:rPr>
          <w:spacing w:val="-1"/>
        </w:rPr>
        <w:t xml:space="preserve"> </w:t>
      </w:r>
      <w:r>
        <w:t>развитию слуха</w:t>
      </w:r>
      <w:r>
        <w:rPr>
          <w:spacing w:val="-2"/>
        </w:rPr>
        <w:t xml:space="preserve"> </w:t>
      </w:r>
      <w:r>
        <w:t>и</w:t>
      </w:r>
      <w:r>
        <w:rPr>
          <w:spacing w:val="-3"/>
        </w:rPr>
        <w:t xml:space="preserve"> </w:t>
      </w:r>
      <w:r>
        <w:t>формированию</w:t>
      </w:r>
      <w:r>
        <w:rPr>
          <w:spacing w:val="-2"/>
        </w:rPr>
        <w:t xml:space="preserve"> </w:t>
      </w:r>
      <w:r>
        <w:t>произношения.</w:t>
      </w:r>
    </w:p>
    <w:p w:rsidR="00800D06" w:rsidRDefault="00AD0FDD">
      <w:pPr>
        <w:pStyle w:val="a3"/>
        <w:ind w:left="895" w:right="702" w:firstLine="564"/>
      </w:pPr>
      <w:r>
        <w:t>Для слабовидящих учеников необходимо проведение индивидуальной и подгрупповой</w:t>
      </w:r>
      <w:r>
        <w:rPr>
          <w:spacing w:val="1"/>
        </w:rPr>
        <w:t xml:space="preserve"> </w:t>
      </w:r>
      <w:r>
        <w:t>коррекционной</w:t>
      </w:r>
      <w:r>
        <w:rPr>
          <w:spacing w:val="1"/>
        </w:rPr>
        <w:t xml:space="preserve"> </w:t>
      </w:r>
      <w:r>
        <w:t>работы</w:t>
      </w:r>
      <w:r>
        <w:rPr>
          <w:spacing w:val="-8"/>
        </w:rPr>
        <w:t xml:space="preserve"> </w:t>
      </w:r>
      <w:r>
        <w:t>по развитию</w:t>
      </w:r>
      <w:r>
        <w:rPr>
          <w:spacing w:val="-2"/>
        </w:rPr>
        <w:t xml:space="preserve"> </w:t>
      </w:r>
      <w:r>
        <w:t>зрительного</w:t>
      </w:r>
      <w:r>
        <w:rPr>
          <w:spacing w:val="-3"/>
        </w:rPr>
        <w:t xml:space="preserve"> </w:t>
      </w:r>
      <w:r>
        <w:t>восприятия</w:t>
      </w:r>
      <w:r>
        <w:rPr>
          <w:spacing w:val="-5"/>
        </w:rPr>
        <w:t xml:space="preserve"> </w:t>
      </w:r>
      <w:r>
        <w:t>и охране</w:t>
      </w:r>
      <w:r>
        <w:rPr>
          <w:spacing w:val="-5"/>
        </w:rPr>
        <w:t xml:space="preserve"> </w:t>
      </w:r>
      <w:r>
        <w:t>зрения.</w:t>
      </w:r>
    </w:p>
    <w:p w:rsidR="00800D06" w:rsidRDefault="00AD0FDD">
      <w:pPr>
        <w:pStyle w:val="a3"/>
        <w:ind w:left="895" w:right="686" w:firstLine="564"/>
      </w:pPr>
      <w:r>
        <w:t>Залогом</w:t>
      </w:r>
      <w:r>
        <w:rPr>
          <w:spacing w:val="1"/>
        </w:rPr>
        <w:t xml:space="preserve"> </w:t>
      </w:r>
      <w:r>
        <w:t>успешной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w:t>
      </w:r>
      <w:r>
        <w:rPr>
          <w:spacing w:val="-1"/>
        </w:rPr>
        <w:t xml:space="preserve"> </w:t>
      </w:r>
      <w:r>
        <w:t>органов</w:t>
      </w:r>
      <w:r>
        <w:rPr>
          <w:spacing w:val="-4"/>
        </w:rPr>
        <w:t xml:space="preserve"> </w:t>
      </w:r>
      <w:r>
        <w:t>опеки и</w:t>
      </w:r>
      <w:r>
        <w:rPr>
          <w:spacing w:val="-6"/>
        </w:rPr>
        <w:t xml:space="preserve"> </w:t>
      </w:r>
      <w:r>
        <w:t>попечительства</w:t>
      </w:r>
      <w:r>
        <w:rPr>
          <w:spacing w:val="-4"/>
        </w:rPr>
        <w:t xml:space="preserve"> </w:t>
      </w:r>
      <w:r>
        <w:t>и других</w:t>
      </w:r>
      <w:r>
        <w:rPr>
          <w:spacing w:val="1"/>
        </w:rPr>
        <w:t xml:space="preserve"> </w:t>
      </w:r>
      <w:r>
        <w:t>социальных институтов.</w:t>
      </w:r>
    </w:p>
    <w:p w:rsidR="00800D06" w:rsidRDefault="00AD0FDD">
      <w:pPr>
        <w:pStyle w:val="a3"/>
        <w:ind w:left="895" w:right="680" w:firstLine="564"/>
      </w:pPr>
      <w:r>
        <w:t>Спорные</w:t>
      </w:r>
      <w:r>
        <w:rPr>
          <w:spacing w:val="1"/>
        </w:rPr>
        <w:t xml:space="preserve"> </w:t>
      </w:r>
      <w:r>
        <w:t>вопросы,</w:t>
      </w:r>
      <w:r>
        <w:rPr>
          <w:spacing w:val="1"/>
        </w:rPr>
        <w:t xml:space="preserve"> </w:t>
      </w:r>
      <w:r>
        <w:t>касающиеся</w:t>
      </w:r>
      <w:r>
        <w:rPr>
          <w:spacing w:val="1"/>
        </w:rPr>
        <w:t xml:space="preserve"> </w:t>
      </w:r>
      <w:r>
        <w:t>успеваемости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61"/>
        </w:rPr>
        <w:t xml:space="preserve"> </w:t>
      </w:r>
      <w:r>
        <w:t>поведения,</w:t>
      </w:r>
      <w:r>
        <w:rPr>
          <w:spacing w:val="1"/>
        </w:rPr>
        <w:t xml:space="preserve"> </w:t>
      </w:r>
      <w:r>
        <w:t>динамики продвижения в рамках освоения программы обучения (как положительной, так и</w:t>
      </w:r>
      <w:r>
        <w:rPr>
          <w:spacing w:val="1"/>
        </w:rPr>
        <w:t xml:space="preserve"> </w:t>
      </w:r>
      <w:r>
        <w:t>отрицательной), а также вопросы прохождения итоговой аттестации выносятся на 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МБОУ</w:t>
      </w:r>
      <w:r>
        <w:rPr>
          <w:spacing w:val="1"/>
        </w:rPr>
        <w:t xml:space="preserve"> </w:t>
      </w:r>
      <w:r>
        <w:t>СОШ</w:t>
      </w:r>
      <w:r>
        <w:rPr>
          <w:spacing w:val="1"/>
        </w:rPr>
        <w:t xml:space="preserve"> </w:t>
      </w:r>
      <w:r>
        <w:t>№32,</w:t>
      </w:r>
      <w:r>
        <w:rPr>
          <w:spacing w:val="1"/>
        </w:rPr>
        <w:t xml:space="preserve"> </w:t>
      </w:r>
      <w:r>
        <w:t>методических</w:t>
      </w:r>
      <w:r>
        <w:rPr>
          <w:spacing w:val="1"/>
        </w:rPr>
        <w:t xml:space="preserve"> </w:t>
      </w:r>
      <w:r>
        <w:t>объединений</w:t>
      </w:r>
      <w:r>
        <w:rPr>
          <w:spacing w:val="1"/>
        </w:rPr>
        <w:t xml:space="preserve"> </w:t>
      </w:r>
      <w:r>
        <w:t>и</w:t>
      </w:r>
      <w:r>
        <w:rPr>
          <w:spacing w:val="1"/>
        </w:rPr>
        <w:t xml:space="preserve"> </w:t>
      </w:r>
      <w:r>
        <w:t>городской ПМПК.</w:t>
      </w:r>
    </w:p>
    <w:p w:rsidR="00800D06" w:rsidRDefault="00AD0FDD">
      <w:pPr>
        <w:pStyle w:val="a3"/>
        <w:spacing w:before="1"/>
        <w:ind w:left="895" w:right="680" w:firstLine="564"/>
      </w:pPr>
      <w:r>
        <w:t>Консультативное направление работы решает задачи конструктивного взаимодействия</w:t>
      </w:r>
      <w:r>
        <w:rPr>
          <w:spacing w:val="1"/>
        </w:rPr>
        <w:t xml:space="preserve"> </w:t>
      </w:r>
      <w:r>
        <w:t>педагогов и специалистов по созданию благоприятных условий для обучения и 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 программы коррекционной работы; непрерывного сопровождения семей</w:t>
      </w:r>
      <w:r>
        <w:rPr>
          <w:spacing w:val="1"/>
        </w:rPr>
        <w:t xml:space="preserve"> </w:t>
      </w:r>
      <w:r>
        <w:t>обучающихся с ОВЗ, включения их в активное сотрудничество с педагогами и специалистами.</w:t>
      </w:r>
      <w:r>
        <w:rPr>
          <w:spacing w:val="1"/>
        </w:rPr>
        <w:t xml:space="preserve"> </w:t>
      </w:r>
      <w:r>
        <w:t>Консультативное</w:t>
      </w:r>
      <w:r>
        <w:rPr>
          <w:spacing w:val="1"/>
        </w:rPr>
        <w:t xml:space="preserve"> </w:t>
      </w:r>
      <w:r>
        <w:t>направление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осуществляется</w:t>
      </w:r>
      <w:r>
        <w:rPr>
          <w:spacing w:val="1"/>
        </w:rPr>
        <w:t xml:space="preserve"> </w:t>
      </w:r>
      <w:r>
        <w:t>во</w:t>
      </w:r>
      <w:r>
        <w:rPr>
          <w:spacing w:val="-57"/>
        </w:rPr>
        <w:t xml:space="preserve"> </w:t>
      </w:r>
      <w:r>
        <w:t>внеурочной</w:t>
      </w:r>
      <w:r>
        <w:rPr>
          <w:spacing w:val="1"/>
        </w:rPr>
        <w:t xml:space="preserve"> </w:t>
      </w:r>
      <w:r>
        <w:t>и</w:t>
      </w:r>
      <w:r>
        <w:rPr>
          <w:spacing w:val="1"/>
        </w:rPr>
        <w:t xml:space="preserve"> </w:t>
      </w:r>
      <w:r>
        <w:t>внеучебной</w:t>
      </w:r>
      <w:r>
        <w:rPr>
          <w:spacing w:val="1"/>
        </w:rPr>
        <w:t xml:space="preserve"> </w:t>
      </w:r>
      <w:r>
        <w:t>деятельности</w:t>
      </w:r>
      <w:r>
        <w:rPr>
          <w:spacing w:val="1"/>
        </w:rPr>
        <w:t xml:space="preserve"> </w:t>
      </w:r>
      <w:r>
        <w:t>классным</w:t>
      </w:r>
      <w:r>
        <w:rPr>
          <w:spacing w:val="1"/>
        </w:rPr>
        <w:t xml:space="preserve"> </w:t>
      </w:r>
      <w:r>
        <w:t>руководителем</w:t>
      </w:r>
      <w:r>
        <w:rPr>
          <w:spacing w:val="1"/>
        </w:rPr>
        <w:t xml:space="preserve"> </w:t>
      </w:r>
      <w:r>
        <w:t>класса</w:t>
      </w:r>
      <w:r>
        <w:rPr>
          <w:spacing w:val="1"/>
        </w:rPr>
        <w:t xml:space="preserve"> </w:t>
      </w:r>
      <w:r>
        <w:t>и</w:t>
      </w:r>
      <w:r>
        <w:rPr>
          <w:spacing w:val="1"/>
        </w:rPr>
        <w:t xml:space="preserve"> </w:t>
      </w:r>
      <w:r>
        <w:t>группой</w:t>
      </w:r>
      <w:r>
        <w:rPr>
          <w:spacing w:val="1"/>
        </w:rPr>
        <w:t xml:space="preserve"> </w:t>
      </w:r>
      <w:r>
        <w:t>специалистов: учителем-логопедом,</w:t>
      </w:r>
      <w:r>
        <w:rPr>
          <w:spacing w:val="-2"/>
        </w:rPr>
        <w:t xml:space="preserve"> </w:t>
      </w:r>
      <w:r>
        <w:t>педагогом-психологом,</w:t>
      </w:r>
      <w:r>
        <w:rPr>
          <w:spacing w:val="-1"/>
        </w:rPr>
        <w:t xml:space="preserve"> </w:t>
      </w:r>
      <w:r>
        <w:t>социальным</w:t>
      </w:r>
      <w:r>
        <w:rPr>
          <w:spacing w:val="-4"/>
        </w:rPr>
        <w:t xml:space="preserve"> </w:t>
      </w:r>
      <w:r>
        <w:t>педагогом.</w:t>
      </w:r>
    </w:p>
    <w:p w:rsidR="00800D06" w:rsidRDefault="00AD0FDD">
      <w:pPr>
        <w:pStyle w:val="a3"/>
        <w:ind w:left="895" w:right="683" w:firstLine="564"/>
      </w:pPr>
      <w:r>
        <w:t>Информационно-просветительское</w:t>
      </w:r>
      <w:r>
        <w:rPr>
          <w:spacing w:val="1"/>
        </w:rPr>
        <w:t xml:space="preserve"> </w:t>
      </w:r>
      <w:r>
        <w:t>направление</w:t>
      </w:r>
      <w:r>
        <w:rPr>
          <w:spacing w:val="1"/>
        </w:rPr>
        <w:t xml:space="preserve"> </w:t>
      </w:r>
      <w:r>
        <w:t>работы</w:t>
      </w:r>
      <w:r>
        <w:rPr>
          <w:spacing w:val="1"/>
        </w:rPr>
        <w:t xml:space="preserve"> </w:t>
      </w:r>
      <w:r>
        <w:t>способствует</w:t>
      </w:r>
      <w:r>
        <w:rPr>
          <w:spacing w:val="1"/>
        </w:rPr>
        <w:t xml:space="preserve"> </w:t>
      </w:r>
      <w:r>
        <w:t>расширению</w:t>
      </w:r>
      <w:r>
        <w:rPr>
          <w:spacing w:val="-57"/>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w:t>
      </w:r>
      <w:r>
        <w:rPr>
          <w:spacing w:val="1"/>
        </w:rPr>
        <w:t xml:space="preserve"> </w:t>
      </w:r>
      <w:r>
        <w:t>людей</w:t>
      </w:r>
      <w:r>
        <w:rPr>
          <w:spacing w:val="1"/>
        </w:rPr>
        <w:t xml:space="preserve"> </w:t>
      </w:r>
      <w:r>
        <w:t>с</w:t>
      </w:r>
      <w:r>
        <w:rPr>
          <w:spacing w:val="-57"/>
        </w:rPr>
        <w:t xml:space="preserve"> </w:t>
      </w:r>
      <w:r>
        <w:t>различными нарушениями и недостатками, позволяет раскрыть разные варианты разрешения</w:t>
      </w:r>
      <w:r>
        <w:rPr>
          <w:spacing w:val="1"/>
        </w:rPr>
        <w:t xml:space="preserve"> </w:t>
      </w:r>
      <w:r>
        <w:t>сложных жизненных</w:t>
      </w:r>
      <w:r>
        <w:rPr>
          <w:spacing w:val="6"/>
        </w:rPr>
        <w:t xml:space="preserve"> </w:t>
      </w:r>
      <w:r>
        <w:t>ситуаций.</w:t>
      </w:r>
    </w:p>
    <w:p w:rsidR="00800D06" w:rsidRDefault="00AD0FDD">
      <w:pPr>
        <w:pStyle w:val="a3"/>
        <w:spacing w:before="70" w:line="237" w:lineRule="auto"/>
        <w:ind w:left="895" w:right="680" w:firstLine="564"/>
      </w:pPr>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53"/>
        </w:rPr>
        <w:t xml:space="preserve"> </w:t>
      </w:r>
      <w:r>
        <w:t>с</w:t>
      </w:r>
      <w:r>
        <w:rPr>
          <w:spacing w:val="52"/>
        </w:rPr>
        <w:t xml:space="preserve"> </w:t>
      </w:r>
      <w:r>
        <w:t>ОВЗ</w:t>
      </w:r>
      <w:r>
        <w:rPr>
          <w:spacing w:val="57"/>
        </w:rPr>
        <w:t xml:space="preserve"> </w:t>
      </w:r>
      <w:r>
        <w:t>принадлежит</w:t>
      </w:r>
      <w:r>
        <w:rPr>
          <w:spacing w:val="52"/>
        </w:rPr>
        <w:t xml:space="preserve"> </w:t>
      </w:r>
      <w:r>
        <w:t>психологопедагогическому</w:t>
      </w:r>
      <w:r>
        <w:rPr>
          <w:spacing w:val="46"/>
        </w:rPr>
        <w:t xml:space="preserve"> </w:t>
      </w:r>
      <w:r>
        <w:t>консилиуму</w:t>
      </w:r>
      <w:r>
        <w:rPr>
          <w:spacing w:val="54"/>
        </w:rPr>
        <w:t xml:space="preserve"> </w:t>
      </w:r>
      <w:r>
        <w:t>МБОУ</w:t>
      </w:r>
      <w:r>
        <w:rPr>
          <w:spacing w:val="52"/>
        </w:rPr>
        <w:t xml:space="preserve"> </w:t>
      </w:r>
      <w:r>
        <w:t>СОШ</w:t>
      </w:r>
    </w:p>
    <w:p w:rsidR="00800D06" w:rsidRDefault="00AD0FDD">
      <w:pPr>
        <w:pStyle w:val="a3"/>
        <w:spacing w:before="1"/>
        <w:ind w:left="895" w:right="692" w:firstLine="0"/>
      </w:pPr>
      <w:r>
        <w:t>№ 32.(ППк). Его цель – уточнение особых образовательных потребностей обучающихся с ОВЗ</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(методической,</w:t>
      </w:r>
      <w:r>
        <w:rPr>
          <w:spacing w:val="-1"/>
        </w:rPr>
        <w:t xml:space="preserve"> </w:t>
      </w:r>
      <w:r>
        <w:t>специализированной</w:t>
      </w:r>
      <w:r>
        <w:rPr>
          <w:spacing w:val="1"/>
        </w:rPr>
        <w:t xml:space="preserve"> </w:t>
      </w:r>
      <w:r>
        <w:t>и</w:t>
      </w:r>
      <w:r>
        <w:rPr>
          <w:spacing w:val="-4"/>
        </w:rPr>
        <w:t xml:space="preserve"> </w:t>
      </w:r>
      <w:r>
        <w:t>психологической).</w:t>
      </w:r>
    </w:p>
    <w:p w:rsidR="00800D06" w:rsidRDefault="00AD0FDD">
      <w:pPr>
        <w:pStyle w:val="a3"/>
        <w:spacing w:before="2"/>
        <w:ind w:left="895" w:right="677" w:firstLine="564"/>
      </w:pPr>
      <w:r>
        <w:t>Помощь</w:t>
      </w:r>
      <w:r>
        <w:rPr>
          <w:spacing w:val="1"/>
        </w:rPr>
        <w:t xml:space="preserve"> </w:t>
      </w:r>
      <w:r>
        <w:t>заключается</w:t>
      </w:r>
      <w:r>
        <w:rPr>
          <w:spacing w:val="1"/>
        </w:rPr>
        <w:t xml:space="preserve"> </w:t>
      </w:r>
      <w:r>
        <w:t>в</w:t>
      </w:r>
      <w:r>
        <w:rPr>
          <w:spacing w:val="1"/>
        </w:rPr>
        <w:t xml:space="preserve"> </w:t>
      </w:r>
      <w:r>
        <w:t>разработке</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w:t>
      </w:r>
      <w:r>
        <w:rPr>
          <w:spacing w:val="-57"/>
        </w:rPr>
        <w:t xml:space="preserve"> </w:t>
      </w:r>
      <w:r>
        <w:t>составлении</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w:t>
      </w:r>
      <w:r>
        <w:rPr>
          <w:spacing w:val="1"/>
        </w:rPr>
        <w:t xml:space="preserve"> </w:t>
      </w:r>
      <w:r>
        <w:t>выборе</w:t>
      </w:r>
      <w:r>
        <w:rPr>
          <w:spacing w:val="-57"/>
        </w:rPr>
        <w:t xml:space="preserve"> </w:t>
      </w:r>
      <w:r>
        <w:t>специальных</w:t>
      </w:r>
      <w:r>
        <w:rPr>
          <w:spacing w:val="1"/>
        </w:rPr>
        <w:t xml:space="preserve"> </w:t>
      </w:r>
      <w:r>
        <w:t>приемов,</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в</w:t>
      </w:r>
      <w:r>
        <w:rPr>
          <w:spacing w:val="1"/>
        </w:rPr>
        <w:t xml:space="preserve"> </w:t>
      </w:r>
      <w:r>
        <w:t>адаптации</w:t>
      </w:r>
      <w:r>
        <w:rPr>
          <w:spacing w:val="1"/>
        </w:rPr>
        <w:t xml:space="preserve"> </w:t>
      </w:r>
      <w:r>
        <w:t>содержания</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Специалисты</w:t>
      </w:r>
      <w:r>
        <w:rPr>
          <w:spacing w:val="1"/>
        </w:rPr>
        <w:t xml:space="preserve"> </w:t>
      </w:r>
      <w:r>
        <w:t>консилиума</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продвижения</w:t>
      </w:r>
      <w:r>
        <w:rPr>
          <w:spacing w:val="1"/>
        </w:rPr>
        <w:t xml:space="preserve"> </w:t>
      </w:r>
      <w:r>
        <w:t>школьников в рамках освоения программы обучения и своевременно вносят коррективы в</w:t>
      </w:r>
      <w:r>
        <w:rPr>
          <w:spacing w:val="1"/>
        </w:rPr>
        <w:t xml:space="preserve"> </w:t>
      </w:r>
      <w:r>
        <w:t>программу обучения и в рабочие программы коррекционной работы; рассматривают спорные и</w:t>
      </w:r>
      <w:r>
        <w:rPr>
          <w:spacing w:val="-57"/>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w:t>
      </w:r>
      <w:r>
        <w:rPr>
          <w:spacing w:val="1"/>
        </w:rPr>
        <w:t xml:space="preserve"> </w:t>
      </w:r>
      <w:r>
        <w:t>дидактических</w:t>
      </w:r>
      <w:r>
        <w:rPr>
          <w:spacing w:val="1"/>
        </w:rPr>
        <w:t xml:space="preserve"> </w:t>
      </w:r>
      <w:r>
        <w:t>и</w:t>
      </w:r>
      <w:r>
        <w:rPr>
          <w:spacing w:val="1"/>
        </w:rPr>
        <w:t xml:space="preserve"> </w:t>
      </w:r>
      <w:r>
        <w:t>учебных</w:t>
      </w:r>
      <w:r>
        <w:rPr>
          <w:spacing w:val="1"/>
        </w:rPr>
        <w:t xml:space="preserve"> </w:t>
      </w:r>
      <w:r>
        <w:t>пособий.</w:t>
      </w:r>
      <w:r>
        <w:rPr>
          <w:spacing w:val="1"/>
        </w:rPr>
        <w:t xml:space="preserve"> </w:t>
      </w:r>
      <w:r>
        <w:t>В</w:t>
      </w:r>
      <w:r>
        <w:rPr>
          <w:spacing w:val="1"/>
        </w:rPr>
        <w:t xml:space="preserve"> </w:t>
      </w:r>
      <w:r>
        <w:t>состав</w:t>
      </w:r>
      <w:r>
        <w:rPr>
          <w:spacing w:val="1"/>
        </w:rPr>
        <w:t xml:space="preserve"> </w:t>
      </w:r>
      <w:r>
        <w:t>ППк</w:t>
      </w:r>
      <w:r>
        <w:rPr>
          <w:spacing w:val="1"/>
        </w:rPr>
        <w:t xml:space="preserve"> </w:t>
      </w:r>
      <w:r>
        <w:t>входят:</w:t>
      </w:r>
      <w:r>
        <w:rPr>
          <w:spacing w:val="1"/>
        </w:rPr>
        <w:t xml:space="preserve"> </w:t>
      </w:r>
      <w:r>
        <w:t>педагог-психолог,</w:t>
      </w:r>
      <w:r>
        <w:rPr>
          <w:spacing w:val="1"/>
        </w:rPr>
        <w:t xml:space="preserve"> </w:t>
      </w:r>
      <w:r>
        <w:t>учитель-логопед,</w:t>
      </w:r>
      <w:r>
        <w:rPr>
          <w:spacing w:val="1"/>
        </w:rPr>
        <w:t xml:space="preserve"> </w:t>
      </w:r>
      <w:r>
        <w:t>социальный</w:t>
      </w:r>
      <w:r>
        <w:rPr>
          <w:spacing w:val="1"/>
        </w:rPr>
        <w:t xml:space="preserve"> </w:t>
      </w:r>
      <w:r>
        <w:t>педагог</w:t>
      </w:r>
      <w:r>
        <w:rPr>
          <w:spacing w:val="1"/>
        </w:rPr>
        <w:t xml:space="preserve"> </w:t>
      </w:r>
      <w:r>
        <w:t>и</w:t>
      </w:r>
      <w:r>
        <w:rPr>
          <w:spacing w:val="1"/>
        </w:rPr>
        <w:t xml:space="preserve"> </w:t>
      </w:r>
      <w:r>
        <w:t>представитель</w:t>
      </w:r>
      <w:r>
        <w:rPr>
          <w:spacing w:val="1"/>
        </w:rPr>
        <w:t xml:space="preserve"> </w:t>
      </w:r>
      <w:r>
        <w:t>администрации.</w:t>
      </w:r>
      <w:r>
        <w:rPr>
          <w:spacing w:val="1"/>
        </w:rPr>
        <w:t xml:space="preserve"> </w:t>
      </w:r>
      <w:r>
        <w:t>Родители</w:t>
      </w:r>
      <w:r>
        <w:rPr>
          <w:spacing w:val="3"/>
        </w:rPr>
        <w:t xml:space="preserve"> </w:t>
      </w:r>
      <w:r>
        <w:t>уведомляются о проведении ППк.</w:t>
      </w:r>
    </w:p>
    <w:p w:rsidR="00800D06" w:rsidRDefault="00AD0FDD">
      <w:pPr>
        <w:pStyle w:val="a3"/>
        <w:spacing w:before="1"/>
        <w:ind w:left="895" w:right="685" w:firstLine="624"/>
      </w:pPr>
      <w:r>
        <w:t>Психолого-педагогический консилиум собирается не реже одного раза в полгода. На</w:t>
      </w:r>
      <w:r>
        <w:rPr>
          <w:spacing w:val="1"/>
        </w:rPr>
        <w:t xml:space="preserve"> </w:t>
      </w:r>
      <w:r>
        <w:t>заседаниях</w:t>
      </w:r>
      <w:r>
        <w:rPr>
          <w:spacing w:val="1"/>
        </w:rPr>
        <w:t xml:space="preserve"> </w:t>
      </w:r>
      <w:r>
        <w:t>консилиума</w:t>
      </w:r>
      <w:r>
        <w:rPr>
          <w:spacing w:val="1"/>
        </w:rPr>
        <w:t xml:space="preserve"> </w:t>
      </w:r>
      <w:r>
        <w:t>проводится</w:t>
      </w:r>
      <w:r>
        <w:rPr>
          <w:spacing w:val="1"/>
        </w:rPr>
        <w:t xml:space="preserve"> </w:t>
      </w:r>
      <w:r>
        <w:t>комплексное</w:t>
      </w:r>
      <w:r>
        <w:rPr>
          <w:spacing w:val="1"/>
        </w:rPr>
        <w:t xml:space="preserve"> </w:t>
      </w:r>
      <w:r>
        <w:t>обследование</w:t>
      </w:r>
      <w:r>
        <w:rPr>
          <w:spacing w:val="1"/>
        </w:rPr>
        <w:t xml:space="preserve"> </w:t>
      </w:r>
      <w:r>
        <w:t>школьников</w:t>
      </w:r>
      <w:r>
        <w:rPr>
          <w:spacing w:val="1"/>
        </w:rPr>
        <w:t xml:space="preserve"> </w:t>
      </w:r>
      <w:r>
        <w:t>в</w:t>
      </w:r>
      <w:r>
        <w:rPr>
          <w:spacing w:val="1"/>
        </w:rPr>
        <w:t xml:space="preserve"> </w:t>
      </w:r>
      <w:r>
        <w:t>следующих</w:t>
      </w:r>
      <w:r>
        <w:rPr>
          <w:spacing w:val="1"/>
        </w:rPr>
        <w:t xml:space="preserve"> </w:t>
      </w:r>
      <w:r>
        <w:t>случаях:</w:t>
      </w:r>
    </w:p>
    <w:p w:rsidR="00800D06" w:rsidRDefault="00AD0FDD">
      <w:pPr>
        <w:pStyle w:val="a3"/>
        <w:spacing w:before="1"/>
        <w:ind w:left="895" w:right="691" w:firstLine="624"/>
      </w:pPr>
      <w:r>
        <w:t>первичное</w:t>
      </w:r>
      <w:r>
        <w:rPr>
          <w:spacing w:val="1"/>
        </w:rPr>
        <w:t xml:space="preserve"> </w:t>
      </w:r>
      <w:r>
        <w:t>обследование</w:t>
      </w:r>
      <w:r>
        <w:rPr>
          <w:spacing w:val="1"/>
        </w:rPr>
        <w:t xml:space="preserve"> </w:t>
      </w:r>
      <w:r>
        <w:t>(осуществляется</w:t>
      </w:r>
      <w:r>
        <w:rPr>
          <w:spacing w:val="1"/>
        </w:rPr>
        <w:t xml:space="preserve"> </w:t>
      </w:r>
      <w:r>
        <w:t>сразу</w:t>
      </w:r>
      <w:r>
        <w:rPr>
          <w:spacing w:val="1"/>
        </w:rPr>
        <w:t xml:space="preserve"> </w:t>
      </w:r>
      <w:r>
        <w:t>после</w:t>
      </w:r>
      <w:r>
        <w:rPr>
          <w:spacing w:val="1"/>
        </w:rPr>
        <w:t xml:space="preserve"> </w:t>
      </w:r>
      <w:r>
        <w:t>поступления</w:t>
      </w:r>
      <w:r>
        <w:rPr>
          <w:spacing w:val="1"/>
        </w:rPr>
        <w:t xml:space="preserve"> </w:t>
      </w:r>
      <w:r>
        <w:t>ученика</w:t>
      </w:r>
      <w:r>
        <w:rPr>
          <w:spacing w:val="1"/>
        </w:rPr>
        <w:t xml:space="preserve"> </w:t>
      </w:r>
      <w:r>
        <w:t>с</w:t>
      </w:r>
      <w:r>
        <w:rPr>
          <w:spacing w:val="1"/>
        </w:rPr>
        <w:t xml:space="preserve"> </w:t>
      </w:r>
      <w:r>
        <w:t>ОВЗ</w:t>
      </w:r>
      <w:r>
        <w:rPr>
          <w:spacing w:val="1"/>
        </w:rPr>
        <w:t xml:space="preserve"> </w:t>
      </w:r>
      <w:r>
        <w:t>в</w:t>
      </w:r>
      <w:r>
        <w:rPr>
          <w:spacing w:val="-57"/>
        </w:rPr>
        <w:t xml:space="preserve"> </w:t>
      </w:r>
      <w:r>
        <w:t>школу для уточнения диагноза и выработки общего плана работы, в том числе разработки</w:t>
      </w:r>
      <w:r>
        <w:rPr>
          <w:spacing w:val="1"/>
        </w:rPr>
        <w:t xml:space="preserve"> </w:t>
      </w:r>
      <w:r>
        <w:t>рабочей программы коррекционной работы)</w:t>
      </w:r>
    </w:p>
    <w:p w:rsidR="00800D06" w:rsidRDefault="00AD0FDD">
      <w:pPr>
        <w:pStyle w:val="a3"/>
        <w:spacing w:before="2"/>
        <w:ind w:left="895" w:right="688" w:firstLine="564"/>
      </w:pPr>
      <w:r>
        <w:t>диагностика</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(диагностика</w:t>
      </w:r>
      <w:r>
        <w:rPr>
          <w:spacing w:val="1"/>
        </w:rPr>
        <w:t xml:space="preserve"> </w:t>
      </w:r>
      <w:r>
        <w:t>проводится</w:t>
      </w:r>
      <w:r>
        <w:rPr>
          <w:spacing w:val="1"/>
        </w:rPr>
        <w:t xml:space="preserve"> </w:t>
      </w:r>
      <w:r>
        <w:t>по</w:t>
      </w:r>
      <w:r>
        <w:rPr>
          <w:spacing w:val="1"/>
        </w:rPr>
        <w:t xml:space="preserve"> </w:t>
      </w:r>
      <w:r>
        <w:t>запросу</w:t>
      </w:r>
      <w:r>
        <w:rPr>
          <w:spacing w:val="1"/>
        </w:rPr>
        <w:t xml:space="preserve"> </w:t>
      </w:r>
      <w:r>
        <w:t>педагога</w:t>
      </w:r>
      <w:r>
        <w:rPr>
          <w:spacing w:val="1"/>
        </w:rPr>
        <w:t xml:space="preserve"> </w:t>
      </w:r>
      <w:r>
        <w:t>и</w:t>
      </w:r>
      <w:r>
        <w:rPr>
          <w:spacing w:val="1"/>
        </w:rPr>
        <w:t xml:space="preserve"> </w:t>
      </w:r>
      <w:r>
        <w:t>(или)</w:t>
      </w:r>
      <w:r>
        <w:rPr>
          <w:spacing w:val="1"/>
        </w:rPr>
        <w:t xml:space="preserve"> </w:t>
      </w:r>
      <w:r>
        <w:t>родителей по поводу имеющихся и возникающих у школьника академических и поведенческих</w:t>
      </w:r>
      <w:r>
        <w:rPr>
          <w:spacing w:val="-57"/>
        </w:rPr>
        <w:t xml:space="preserve"> </w:t>
      </w:r>
      <w:r>
        <w:t>проблем</w:t>
      </w:r>
      <w:r>
        <w:rPr>
          <w:spacing w:val="-5"/>
        </w:rPr>
        <w:t xml:space="preserve"> </w:t>
      </w:r>
      <w:r>
        <w:t>с</w:t>
      </w:r>
      <w:r>
        <w:rPr>
          <w:spacing w:val="-1"/>
        </w:rPr>
        <w:t xml:space="preserve"> </w:t>
      </w:r>
      <w:r>
        <w:t>целью</w:t>
      </w:r>
      <w:r>
        <w:rPr>
          <w:spacing w:val="-2"/>
        </w:rPr>
        <w:t xml:space="preserve"> </w:t>
      </w:r>
      <w:r>
        <w:t>их</w:t>
      </w:r>
      <w:r>
        <w:rPr>
          <w:spacing w:val="10"/>
        </w:rPr>
        <w:t xml:space="preserve"> </w:t>
      </w:r>
      <w:r>
        <w:t>устранения);</w:t>
      </w:r>
    </w:p>
    <w:p w:rsidR="00800D06" w:rsidRDefault="00AD0FDD">
      <w:pPr>
        <w:pStyle w:val="a3"/>
        <w:spacing w:line="274" w:lineRule="exact"/>
        <w:ind w:left="1459" w:firstLine="0"/>
      </w:pPr>
      <w:r>
        <w:t>диагностика</w:t>
      </w:r>
      <w:r>
        <w:rPr>
          <w:spacing w:val="33"/>
        </w:rPr>
        <w:t xml:space="preserve"> </w:t>
      </w:r>
      <w:r>
        <w:t>по</w:t>
      </w:r>
      <w:r>
        <w:rPr>
          <w:spacing w:val="35"/>
        </w:rPr>
        <w:t xml:space="preserve"> </w:t>
      </w:r>
      <w:r>
        <w:t>окончании</w:t>
      </w:r>
      <w:r>
        <w:rPr>
          <w:spacing w:val="33"/>
        </w:rPr>
        <w:t xml:space="preserve"> </w:t>
      </w:r>
      <w:r>
        <w:t>полугодия</w:t>
      </w:r>
      <w:r>
        <w:rPr>
          <w:spacing w:val="35"/>
        </w:rPr>
        <w:t xml:space="preserve"> </w:t>
      </w:r>
      <w:r>
        <w:t>и</w:t>
      </w:r>
      <w:r>
        <w:rPr>
          <w:spacing w:val="38"/>
        </w:rPr>
        <w:t xml:space="preserve"> </w:t>
      </w:r>
      <w:r>
        <w:t>учебного</w:t>
      </w:r>
      <w:r>
        <w:rPr>
          <w:spacing w:val="35"/>
        </w:rPr>
        <w:t xml:space="preserve"> </w:t>
      </w:r>
      <w:r>
        <w:t>года</w:t>
      </w:r>
      <w:r>
        <w:rPr>
          <w:spacing w:val="34"/>
        </w:rPr>
        <w:t xml:space="preserve"> </w:t>
      </w:r>
      <w:r>
        <w:t>с</w:t>
      </w:r>
      <w:r>
        <w:rPr>
          <w:spacing w:val="34"/>
        </w:rPr>
        <w:t xml:space="preserve"> </w:t>
      </w:r>
      <w:r>
        <w:t>целью</w:t>
      </w:r>
      <w:r>
        <w:rPr>
          <w:spacing w:val="35"/>
        </w:rPr>
        <w:t xml:space="preserve"> </w:t>
      </w:r>
      <w:r>
        <w:t>мониторинга</w:t>
      </w:r>
      <w:r>
        <w:rPr>
          <w:spacing w:val="34"/>
        </w:rPr>
        <w:t xml:space="preserve"> </w:t>
      </w:r>
      <w:r>
        <w:t>динамики</w:t>
      </w:r>
    </w:p>
    <w:p w:rsidR="00800D06" w:rsidRDefault="00800D06">
      <w:pPr>
        <w:spacing w:line="274" w:lineRule="exact"/>
        <w:sectPr w:rsidR="00800D06" w:rsidSect="00AD0FDD">
          <w:pgSz w:w="11920" w:h="16850"/>
          <w:pgMar w:top="1040" w:right="240" w:bottom="1480" w:left="240" w:header="0" w:footer="1202" w:gutter="0"/>
          <w:cols w:space="720"/>
        </w:sectPr>
      </w:pPr>
    </w:p>
    <w:p w:rsidR="00800D06" w:rsidRDefault="00AD0FDD">
      <w:pPr>
        <w:pStyle w:val="a3"/>
        <w:spacing w:before="72"/>
        <w:ind w:left="895" w:firstLine="0"/>
      </w:pPr>
      <w:r>
        <w:t>школьника</w:t>
      </w:r>
      <w:r>
        <w:rPr>
          <w:spacing w:val="-6"/>
        </w:rPr>
        <w:t xml:space="preserve"> </w:t>
      </w:r>
      <w:r>
        <w:t>и</w:t>
      </w:r>
      <w:r>
        <w:rPr>
          <w:spacing w:val="-2"/>
        </w:rPr>
        <w:t xml:space="preserve"> </w:t>
      </w:r>
      <w:r>
        <w:t>выработки</w:t>
      </w:r>
      <w:r>
        <w:rPr>
          <w:spacing w:val="-2"/>
        </w:rPr>
        <w:t xml:space="preserve"> </w:t>
      </w:r>
      <w:r>
        <w:t>рекомендаций</w:t>
      </w:r>
      <w:r>
        <w:rPr>
          <w:spacing w:val="-6"/>
        </w:rPr>
        <w:t xml:space="preserve"> </w:t>
      </w:r>
      <w:r>
        <w:t>по</w:t>
      </w:r>
      <w:r>
        <w:rPr>
          <w:spacing w:val="-2"/>
        </w:rPr>
        <w:t xml:space="preserve"> </w:t>
      </w:r>
      <w:r>
        <w:t>дальнейшему</w:t>
      </w:r>
      <w:r>
        <w:rPr>
          <w:spacing w:val="-10"/>
        </w:rPr>
        <w:t xml:space="preserve"> </w:t>
      </w:r>
      <w:r>
        <w:t>обучению;</w:t>
      </w:r>
    </w:p>
    <w:p w:rsidR="00800D06" w:rsidRDefault="00AD0FDD">
      <w:pPr>
        <w:pStyle w:val="a3"/>
        <w:ind w:left="895" w:right="678" w:firstLine="564"/>
      </w:pPr>
      <w:r>
        <w:t>Реализация</w:t>
      </w:r>
      <w:r>
        <w:rPr>
          <w:spacing w:val="1"/>
        </w:rPr>
        <w:t xml:space="preserve"> </w:t>
      </w:r>
      <w:r>
        <w:t>системы</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6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 материально-технических,</w:t>
      </w:r>
      <w:r>
        <w:rPr>
          <w:spacing w:val="-4"/>
        </w:rPr>
        <w:t xml:space="preserve"> </w:t>
      </w:r>
      <w:r>
        <w:t>информационных</w:t>
      </w:r>
    </w:p>
    <w:p w:rsidR="00800D06" w:rsidRDefault="00AD0FDD">
      <w:pPr>
        <w:pStyle w:val="a3"/>
        <w:ind w:left="895" w:right="678" w:firstLine="564"/>
      </w:pPr>
      <w:r>
        <w:t>В</w:t>
      </w:r>
      <w:r>
        <w:rPr>
          <w:spacing w:val="1"/>
        </w:rPr>
        <w:t xml:space="preserve"> </w:t>
      </w:r>
      <w:r>
        <w:t>итоге</w:t>
      </w:r>
      <w:r>
        <w:rPr>
          <w:spacing w:val="1"/>
        </w:rPr>
        <w:t xml:space="preserve"> </w:t>
      </w:r>
      <w:r>
        <w:t>проведения</w:t>
      </w:r>
      <w:r>
        <w:rPr>
          <w:spacing w:val="1"/>
        </w:rPr>
        <w:t xml:space="preserve"> </w:t>
      </w:r>
      <w:r>
        <w:t>коррекционной</w:t>
      </w:r>
      <w:r>
        <w:rPr>
          <w:spacing w:val="1"/>
        </w:rPr>
        <w:t xml:space="preserve"> </w:t>
      </w:r>
      <w:r>
        <w:t>работы</w:t>
      </w:r>
      <w:r>
        <w:rPr>
          <w:spacing w:val="1"/>
        </w:rPr>
        <w:t xml:space="preserve"> </w:t>
      </w:r>
      <w:r>
        <w:t>обучающиеся</w:t>
      </w:r>
      <w:r>
        <w:rPr>
          <w:spacing w:val="1"/>
        </w:rPr>
        <w:t xml:space="preserve"> </w:t>
      </w:r>
      <w:r>
        <w:t>с</w:t>
      </w:r>
      <w:r>
        <w:rPr>
          <w:spacing w:val="1"/>
        </w:rPr>
        <w:t xml:space="preserve"> </w:t>
      </w:r>
      <w:r>
        <w:t>ОВЗ</w:t>
      </w:r>
      <w:r>
        <w:rPr>
          <w:spacing w:val="1"/>
        </w:rPr>
        <w:t xml:space="preserve"> </w:t>
      </w:r>
      <w:r>
        <w:t>в</w:t>
      </w:r>
      <w:r>
        <w:rPr>
          <w:spacing w:val="1"/>
        </w:rPr>
        <w:t xml:space="preserve"> </w:t>
      </w:r>
      <w:r>
        <w:t>достаточной</w:t>
      </w:r>
      <w:r>
        <w:rPr>
          <w:spacing w:val="1"/>
        </w:rPr>
        <w:t xml:space="preserve"> </w:t>
      </w:r>
      <w:r>
        <w:t>мере</w:t>
      </w:r>
      <w:r>
        <w:rPr>
          <w:spacing w:val="-57"/>
        </w:rPr>
        <w:t xml:space="preserve"> </w:t>
      </w:r>
      <w:r>
        <w:t>осваивают</w:t>
      </w:r>
      <w:r>
        <w:rPr>
          <w:spacing w:val="1"/>
        </w:rPr>
        <w:t xml:space="preserve"> </w:t>
      </w:r>
      <w:r>
        <w:t>основную</w:t>
      </w:r>
      <w:r>
        <w:rPr>
          <w:spacing w:val="1"/>
        </w:rPr>
        <w:t xml:space="preserve"> </w:t>
      </w:r>
      <w:r>
        <w:t>образовательную</w:t>
      </w:r>
      <w:r>
        <w:rPr>
          <w:spacing w:val="1"/>
        </w:rPr>
        <w:t xml:space="preserve"> </w:t>
      </w:r>
      <w:r>
        <w:t>программу ФГОС</w:t>
      </w:r>
      <w:r>
        <w:rPr>
          <w:spacing w:val="1"/>
        </w:rPr>
        <w:t xml:space="preserve"> </w:t>
      </w:r>
      <w:r>
        <w:t>СОО.</w:t>
      </w:r>
      <w:r>
        <w:rPr>
          <w:spacing w:val="1"/>
        </w:rPr>
        <w:t xml:space="preserve"> </w:t>
      </w:r>
      <w:r>
        <w:t>Результаты</w:t>
      </w:r>
      <w:r>
        <w:rPr>
          <w:spacing w:val="1"/>
        </w:rPr>
        <w:t xml:space="preserve"> </w:t>
      </w:r>
      <w:r>
        <w:t>обучающихся с</w:t>
      </w:r>
      <w:r>
        <w:rPr>
          <w:spacing w:val="1"/>
        </w:rPr>
        <w:t xml:space="preserve"> </w:t>
      </w:r>
      <w:r>
        <w:t>особыми образовательными потребностями на уровне среднего образования демонстрируют</w:t>
      </w:r>
      <w:r>
        <w:rPr>
          <w:spacing w:val="1"/>
        </w:rPr>
        <w:t xml:space="preserve"> </w:t>
      </w:r>
      <w:r>
        <w:t>готовность к последующему профессиональному образованию и достаточные способности к</w:t>
      </w:r>
      <w:r>
        <w:rPr>
          <w:spacing w:val="1"/>
        </w:rPr>
        <w:t xml:space="preserve"> </w:t>
      </w:r>
      <w:r>
        <w:t>самопознанию,</w:t>
      </w:r>
      <w:r>
        <w:rPr>
          <w:spacing w:val="-3"/>
        </w:rPr>
        <w:t xml:space="preserve"> </w:t>
      </w:r>
      <w:r>
        <w:t>саморазвитию, самоопределению</w:t>
      </w:r>
    </w:p>
    <w:p w:rsidR="00800D06" w:rsidRDefault="00AD0FDD">
      <w:pPr>
        <w:pStyle w:val="3"/>
        <w:spacing w:before="19" w:line="230" w:lineRule="auto"/>
        <w:ind w:left="1462" w:right="7101"/>
        <w:jc w:val="left"/>
        <w:rPr>
          <w:b w:val="0"/>
        </w:rPr>
      </w:pPr>
      <w:r>
        <w:t>Планируемые результаты</w:t>
      </w:r>
      <w:r>
        <w:rPr>
          <w:spacing w:val="-57"/>
        </w:rPr>
        <w:t xml:space="preserve"> </w:t>
      </w:r>
      <w:r>
        <w:t>Личностные</w:t>
      </w:r>
      <w:r>
        <w:rPr>
          <w:spacing w:val="-8"/>
        </w:rPr>
        <w:t xml:space="preserve"> </w:t>
      </w:r>
      <w:r>
        <w:t>результаты</w:t>
      </w:r>
      <w:r>
        <w:rPr>
          <w:b w:val="0"/>
        </w:rPr>
        <w:t>:</w:t>
      </w:r>
    </w:p>
    <w:p w:rsidR="00800D06" w:rsidRDefault="00AD0FDD" w:rsidP="001F3E34">
      <w:pPr>
        <w:pStyle w:val="a4"/>
        <w:numPr>
          <w:ilvl w:val="0"/>
          <w:numId w:val="12"/>
        </w:numPr>
        <w:tabs>
          <w:tab w:val="left" w:pos="1605"/>
        </w:tabs>
        <w:spacing w:before="6"/>
        <w:ind w:left="1604" w:hanging="86"/>
        <w:jc w:val="left"/>
        <w:rPr>
          <w:sz w:val="24"/>
        </w:rPr>
      </w:pPr>
      <w:r>
        <w:rPr>
          <w:sz w:val="24"/>
        </w:rPr>
        <w:t>сформированная</w:t>
      </w:r>
      <w:r>
        <w:rPr>
          <w:spacing w:val="-8"/>
          <w:sz w:val="24"/>
        </w:rPr>
        <w:t xml:space="preserve"> </w:t>
      </w:r>
      <w:r>
        <w:rPr>
          <w:sz w:val="24"/>
        </w:rPr>
        <w:t>мотивация</w:t>
      </w:r>
      <w:r>
        <w:rPr>
          <w:spacing w:val="-8"/>
          <w:sz w:val="24"/>
        </w:rPr>
        <w:t xml:space="preserve"> </w:t>
      </w:r>
      <w:r>
        <w:rPr>
          <w:sz w:val="24"/>
        </w:rPr>
        <w:t>к</w:t>
      </w:r>
      <w:r>
        <w:rPr>
          <w:spacing w:val="-7"/>
          <w:sz w:val="24"/>
        </w:rPr>
        <w:t xml:space="preserve"> </w:t>
      </w:r>
      <w:r>
        <w:rPr>
          <w:sz w:val="24"/>
        </w:rPr>
        <w:t>труду;</w:t>
      </w:r>
    </w:p>
    <w:p w:rsidR="00800D06" w:rsidRDefault="00AD0FDD" w:rsidP="001F3E34">
      <w:pPr>
        <w:pStyle w:val="a4"/>
        <w:numPr>
          <w:ilvl w:val="0"/>
          <w:numId w:val="12"/>
        </w:numPr>
        <w:tabs>
          <w:tab w:val="left" w:pos="1607"/>
        </w:tabs>
        <w:ind w:left="1606" w:hanging="148"/>
        <w:jc w:val="left"/>
        <w:rPr>
          <w:sz w:val="24"/>
        </w:rPr>
      </w:pPr>
      <w:r>
        <w:rPr>
          <w:sz w:val="24"/>
        </w:rPr>
        <w:t>ответственное</w:t>
      </w:r>
      <w:r>
        <w:rPr>
          <w:spacing w:val="-7"/>
          <w:sz w:val="24"/>
        </w:rPr>
        <w:t xml:space="preserve"> </w:t>
      </w:r>
      <w:r>
        <w:rPr>
          <w:sz w:val="24"/>
        </w:rPr>
        <w:t>отношение</w:t>
      </w:r>
      <w:r>
        <w:rPr>
          <w:spacing w:val="-8"/>
          <w:sz w:val="24"/>
        </w:rPr>
        <w:t xml:space="preserve"> </w:t>
      </w:r>
      <w:r>
        <w:rPr>
          <w:sz w:val="24"/>
        </w:rPr>
        <w:t>к</w:t>
      </w:r>
      <w:r>
        <w:rPr>
          <w:spacing w:val="-6"/>
          <w:sz w:val="24"/>
        </w:rPr>
        <w:t xml:space="preserve"> </w:t>
      </w:r>
      <w:r>
        <w:rPr>
          <w:sz w:val="24"/>
        </w:rPr>
        <w:t>выполнению</w:t>
      </w:r>
      <w:r>
        <w:rPr>
          <w:spacing w:val="-8"/>
          <w:sz w:val="24"/>
        </w:rPr>
        <w:t xml:space="preserve"> </w:t>
      </w:r>
      <w:r>
        <w:rPr>
          <w:sz w:val="24"/>
        </w:rPr>
        <w:t>заданий;</w:t>
      </w:r>
    </w:p>
    <w:p w:rsidR="00800D06" w:rsidRDefault="00AD0FDD" w:rsidP="001F3E34">
      <w:pPr>
        <w:pStyle w:val="a4"/>
        <w:numPr>
          <w:ilvl w:val="0"/>
          <w:numId w:val="12"/>
        </w:numPr>
        <w:tabs>
          <w:tab w:val="left" w:pos="1607"/>
        </w:tabs>
        <w:ind w:left="1606" w:hanging="148"/>
        <w:jc w:val="left"/>
        <w:rPr>
          <w:sz w:val="24"/>
        </w:rPr>
      </w:pPr>
      <w:r>
        <w:rPr>
          <w:sz w:val="24"/>
        </w:rPr>
        <w:t>адекватная</w:t>
      </w:r>
      <w:r>
        <w:rPr>
          <w:spacing w:val="-5"/>
          <w:sz w:val="24"/>
        </w:rPr>
        <w:t xml:space="preserve"> </w:t>
      </w:r>
      <w:r>
        <w:rPr>
          <w:sz w:val="24"/>
        </w:rPr>
        <w:t>самооценка</w:t>
      </w:r>
      <w:r>
        <w:rPr>
          <w:spacing w:val="-6"/>
          <w:sz w:val="24"/>
        </w:rPr>
        <w:t xml:space="preserve"> </w:t>
      </w:r>
      <w:r>
        <w:rPr>
          <w:sz w:val="24"/>
        </w:rPr>
        <w:t>и</w:t>
      </w:r>
      <w:r>
        <w:rPr>
          <w:spacing w:val="-5"/>
          <w:sz w:val="24"/>
        </w:rPr>
        <w:t xml:space="preserve"> </w:t>
      </w:r>
      <w:r>
        <w:rPr>
          <w:sz w:val="24"/>
        </w:rPr>
        <w:t>оценка</w:t>
      </w:r>
      <w:r>
        <w:rPr>
          <w:spacing w:val="-9"/>
          <w:sz w:val="24"/>
        </w:rPr>
        <w:t xml:space="preserve"> </w:t>
      </w:r>
      <w:r>
        <w:rPr>
          <w:sz w:val="24"/>
        </w:rPr>
        <w:t>окружающих</w:t>
      </w:r>
      <w:r>
        <w:rPr>
          <w:spacing w:val="-2"/>
          <w:sz w:val="24"/>
        </w:rPr>
        <w:t xml:space="preserve"> </w:t>
      </w:r>
      <w:r>
        <w:rPr>
          <w:sz w:val="24"/>
        </w:rPr>
        <w:t>людей;</w:t>
      </w:r>
    </w:p>
    <w:p w:rsidR="00800D06" w:rsidRDefault="00AD0FDD" w:rsidP="001F3E34">
      <w:pPr>
        <w:pStyle w:val="a4"/>
        <w:numPr>
          <w:ilvl w:val="0"/>
          <w:numId w:val="12"/>
        </w:numPr>
        <w:tabs>
          <w:tab w:val="left" w:pos="1616"/>
        </w:tabs>
        <w:ind w:left="1615" w:hanging="157"/>
        <w:jc w:val="left"/>
        <w:rPr>
          <w:sz w:val="24"/>
        </w:rPr>
      </w:pPr>
      <w:r>
        <w:rPr>
          <w:sz w:val="24"/>
        </w:rPr>
        <w:t>сформированный</w:t>
      </w:r>
      <w:r>
        <w:rPr>
          <w:spacing w:val="-4"/>
          <w:sz w:val="24"/>
        </w:rPr>
        <w:t xml:space="preserve"> </w:t>
      </w:r>
      <w:r>
        <w:rPr>
          <w:sz w:val="24"/>
        </w:rPr>
        <w:t>самоконтроль</w:t>
      </w:r>
      <w:r>
        <w:rPr>
          <w:spacing w:val="-5"/>
          <w:sz w:val="24"/>
        </w:rPr>
        <w:t xml:space="preserve"> </w:t>
      </w:r>
      <w:r>
        <w:rPr>
          <w:sz w:val="24"/>
        </w:rPr>
        <w:t>на</w:t>
      </w:r>
      <w:r>
        <w:rPr>
          <w:spacing w:val="-4"/>
          <w:sz w:val="24"/>
        </w:rPr>
        <w:t xml:space="preserve"> </w:t>
      </w:r>
      <w:r>
        <w:rPr>
          <w:sz w:val="24"/>
        </w:rPr>
        <w:t>основе</w:t>
      </w:r>
      <w:r>
        <w:rPr>
          <w:spacing w:val="-6"/>
          <w:sz w:val="24"/>
        </w:rPr>
        <w:t xml:space="preserve"> </w:t>
      </w:r>
      <w:r>
        <w:rPr>
          <w:sz w:val="24"/>
        </w:rPr>
        <w:t>развития</w:t>
      </w:r>
      <w:r>
        <w:rPr>
          <w:spacing w:val="-3"/>
          <w:sz w:val="24"/>
        </w:rPr>
        <w:t xml:space="preserve"> </w:t>
      </w:r>
      <w:r>
        <w:rPr>
          <w:sz w:val="24"/>
        </w:rPr>
        <w:t>эмоциональных</w:t>
      </w:r>
      <w:r>
        <w:rPr>
          <w:spacing w:val="-1"/>
          <w:sz w:val="24"/>
        </w:rPr>
        <w:t xml:space="preserve"> </w:t>
      </w:r>
      <w:r>
        <w:rPr>
          <w:sz w:val="24"/>
        </w:rPr>
        <w:t>и</w:t>
      </w:r>
      <w:r>
        <w:rPr>
          <w:spacing w:val="-6"/>
          <w:sz w:val="24"/>
        </w:rPr>
        <w:t xml:space="preserve"> </w:t>
      </w:r>
      <w:r>
        <w:rPr>
          <w:sz w:val="24"/>
        </w:rPr>
        <w:t>волевых</w:t>
      </w:r>
      <w:r>
        <w:rPr>
          <w:spacing w:val="-1"/>
          <w:sz w:val="24"/>
        </w:rPr>
        <w:t xml:space="preserve"> </w:t>
      </w:r>
      <w:r>
        <w:rPr>
          <w:sz w:val="24"/>
        </w:rPr>
        <w:t>качеств;</w:t>
      </w:r>
    </w:p>
    <w:p w:rsidR="00800D06" w:rsidRDefault="00AD0FDD" w:rsidP="001F3E34">
      <w:pPr>
        <w:pStyle w:val="a4"/>
        <w:numPr>
          <w:ilvl w:val="0"/>
          <w:numId w:val="12"/>
        </w:numPr>
        <w:tabs>
          <w:tab w:val="left" w:pos="1679"/>
        </w:tabs>
        <w:ind w:right="685" w:firstLine="564"/>
        <w:rPr>
          <w:sz w:val="24"/>
        </w:rPr>
      </w:pPr>
      <w:r>
        <w:rPr>
          <w:sz w:val="24"/>
        </w:rPr>
        <w:t>умение вести диалог с разными людьми, достигать в нем взаимопонимания, находить</w:t>
      </w:r>
      <w:r>
        <w:rPr>
          <w:spacing w:val="1"/>
          <w:sz w:val="24"/>
        </w:rPr>
        <w:t xml:space="preserve"> </w:t>
      </w:r>
      <w:r>
        <w:rPr>
          <w:sz w:val="24"/>
        </w:rPr>
        <w:t>общие цели и сотрудничать для их достижения понимание ценностей здорового и 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наличие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p>
    <w:p w:rsidR="00800D06" w:rsidRDefault="00AD0FDD" w:rsidP="001F3E34">
      <w:pPr>
        <w:pStyle w:val="a4"/>
        <w:numPr>
          <w:ilvl w:val="0"/>
          <w:numId w:val="12"/>
        </w:numPr>
        <w:tabs>
          <w:tab w:val="left" w:pos="1762"/>
        </w:tabs>
        <w:spacing w:before="5" w:line="237" w:lineRule="auto"/>
        <w:ind w:right="687" w:firstLine="564"/>
        <w:rPr>
          <w:sz w:val="24"/>
        </w:rPr>
      </w:pPr>
      <w:r>
        <w:rPr>
          <w:sz w:val="24"/>
        </w:rPr>
        <w:t>понимание</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800D06" w:rsidRDefault="00AD0FDD" w:rsidP="001F3E34">
      <w:pPr>
        <w:pStyle w:val="a4"/>
        <w:numPr>
          <w:ilvl w:val="0"/>
          <w:numId w:val="12"/>
        </w:numPr>
        <w:tabs>
          <w:tab w:val="left" w:pos="1621"/>
        </w:tabs>
        <w:spacing w:before="1"/>
        <w:ind w:right="690" w:firstLine="564"/>
        <w:rPr>
          <w:sz w:val="24"/>
        </w:rPr>
      </w:pPr>
      <w:r>
        <w:rPr>
          <w:sz w:val="24"/>
        </w:rPr>
        <w:t>осознанный выбор будущей профессии и адекватная оценка собственных возможностей</w:t>
      </w:r>
      <w:r>
        <w:rPr>
          <w:spacing w:val="-57"/>
          <w:sz w:val="24"/>
        </w:rPr>
        <w:t xml:space="preserve"> </w:t>
      </w:r>
      <w:r>
        <w:rPr>
          <w:sz w:val="24"/>
        </w:rPr>
        <w:t>по</w:t>
      </w:r>
      <w:r>
        <w:rPr>
          <w:spacing w:val="-1"/>
          <w:sz w:val="24"/>
        </w:rPr>
        <w:t xml:space="preserve"> </w:t>
      </w:r>
      <w:r>
        <w:rPr>
          <w:sz w:val="24"/>
        </w:rPr>
        <w:t>реализации жизненных</w:t>
      </w:r>
      <w:r>
        <w:rPr>
          <w:spacing w:val="4"/>
          <w:sz w:val="24"/>
        </w:rPr>
        <w:t xml:space="preserve"> </w:t>
      </w:r>
      <w:r>
        <w:rPr>
          <w:sz w:val="24"/>
        </w:rPr>
        <w:t>планов;</w:t>
      </w:r>
    </w:p>
    <w:p w:rsidR="00800D06" w:rsidRDefault="00AD0FDD" w:rsidP="001F3E34">
      <w:pPr>
        <w:pStyle w:val="a4"/>
        <w:numPr>
          <w:ilvl w:val="0"/>
          <w:numId w:val="12"/>
        </w:numPr>
        <w:tabs>
          <w:tab w:val="left" w:pos="1727"/>
        </w:tabs>
        <w:spacing w:before="1"/>
        <w:ind w:right="686" w:firstLine="564"/>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осмысленного</w:t>
      </w:r>
      <w:r>
        <w:rPr>
          <w:spacing w:val="1"/>
          <w:sz w:val="24"/>
        </w:rPr>
        <w:t xml:space="preserve"> </w:t>
      </w:r>
      <w:r>
        <w:rPr>
          <w:sz w:val="24"/>
        </w:rPr>
        <w:t>принятия</w:t>
      </w:r>
      <w:r>
        <w:rPr>
          <w:spacing w:val="1"/>
          <w:sz w:val="24"/>
        </w:rPr>
        <w:t xml:space="preserve"> </w:t>
      </w:r>
      <w:r>
        <w:rPr>
          <w:sz w:val="24"/>
        </w:rPr>
        <w:t>ценностей семейной жизни.</w:t>
      </w:r>
    </w:p>
    <w:p w:rsidR="00800D06" w:rsidRDefault="00AD0FDD">
      <w:pPr>
        <w:pStyle w:val="3"/>
        <w:spacing w:before="12" w:line="240" w:lineRule="auto"/>
        <w:ind w:left="1462"/>
      </w:pPr>
      <w:r>
        <w:t>Метапредметные</w:t>
      </w:r>
      <w:r>
        <w:rPr>
          <w:spacing w:val="-10"/>
        </w:rPr>
        <w:t xml:space="preserve"> </w:t>
      </w:r>
      <w:r>
        <w:t>результаты:</w:t>
      </w:r>
    </w:p>
    <w:p w:rsidR="00800D06" w:rsidRDefault="00AD0FDD" w:rsidP="001F3E34">
      <w:pPr>
        <w:pStyle w:val="a4"/>
        <w:numPr>
          <w:ilvl w:val="0"/>
          <w:numId w:val="12"/>
        </w:numPr>
        <w:tabs>
          <w:tab w:val="left" w:pos="1791"/>
        </w:tabs>
        <w:spacing w:before="60"/>
        <w:ind w:right="687" w:firstLine="624"/>
        <w:rPr>
          <w:sz w:val="24"/>
        </w:rPr>
      </w:pPr>
      <w:r>
        <w:rPr>
          <w:sz w:val="24"/>
        </w:rPr>
        <w:t>продуктивное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согласование</w:t>
      </w:r>
      <w:r>
        <w:rPr>
          <w:spacing w:val="1"/>
          <w:sz w:val="24"/>
        </w:rPr>
        <w:t xml:space="preserve"> </w:t>
      </w:r>
      <w:r>
        <w:rPr>
          <w:sz w:val="24"/>
        </w:rPr>
        <w:t>позиции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деятельности,</w:t>
      </w:r>
      <w:r>
        <w:rPr>
          <w:spacing w:val="1"/>
          <w:sz w:val="24"/>
        </w:rPr>
        <w:t xml:space="preserve"> </w:t>
      </w:r>
      <w:r>
        <w:rPr>
          <w:sz w:val="24"/>
        </w:rPr>
        <w:t>эффективное</w:t>
      </w:r>
      <w:r>
        <w:rPr>
          <w:spacing w:val="1"/>
          <w:sz w:val="24"/>
        </w:rPr>
        <w:t xml:space="preserve"> </w:t>
      </w:r>
      <w:r>
        <w:rPr>
          <w:sz w:val="24"/>
        </w:rPr>
        <w:t>разрешение</w:t>
      </w:r>
      <w:r>
        <w:rPr>
          <w:spacing w:val="1"/>
          <w:sz w:val="24"/>
        </w:rPr>
        <w:t xml:space="preserve"> </w:t>
      </w:r>
      <w:r>
        <w:rPr>
          <w:sz w:val="24"/>
        </w:rPr>
        <w:t>и</w:t>
      </w:r>
      <w:r>
        <w:rPr>
          <w:spacing w:val="1"/>
          <w:sz w:val="24"/>
        </w:rPr>
        <w:t xml:space="preserve"> </w:t>
      </w:r>
      <w:r>
        <w:rPr>
          <w:sz w:val="24"/>
        </w:rPr>
        <w:t>предотвращение</w:t>
      </w:r>
      <w:r>
        <w:rPr>
          <w:spacing w:val="-4"/>
          <w:sz w:val="24"/>
        </w:rPr>
        <w:t xml:space="preserve"> </w:t>
      </w:r>
      <w:r>
        <w:rPr>
          <w:sz w:val="24"/>
        </w:rPr>
        <w:t>конфликтов;</w:t>
      </w:r>
    </w:p>
    <w:p w:rsidR="00800D06" w:rsidRDefault="00AD0FDD" w:rsidP="001F3E34">
      <w:pPr>
        <w:pStyle w:val="a4"/>
        <w:numPr>
          <w:ilvl w:val="0"/>
          <w:numId w:val="12"/>
        </w:numPr>
        <w:tabs>
          <w:tab w:val="left" w:pos="1810"/>
        </w:tabs>
        <w:spacing w:before="4" w:line="237" w:lineRule="auto"/>
        <w:ind w:right="684" w:firstLine="564"/>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3"/>
          <w:sz w:val="24"/>
        </w:rPr>
        <w:t xml:space="preserve"> </w:t>
      </w:r>
      <w:r>
        <w:rPr>
          <w:sz w:val="24"/>
        </w:rPr>
        <w:t>навыками разрешения проблем;</w:t>
      </w:r>
    </w:p>
    <w:p w:rsidR="00800D06" w:rsidRDefault="00AD0FDD" w:rsidP="001F3E34">
      <w:pPr>
        <w:pStyle w:val="a4"/>
        <w:numPr>
          <w:ilvl w:val="0"/>
          <w:numId w:val="12"/>
        </w:numPr>
        <w:tabs>
          <w:tab w:val="left" w:pos="1676"/>
        </w:tabs>
        <w:spacing w:before="1"/>
        <w:ind w:right="685" w:firstLine="564"/>
        <w:rPr>
          <w:sz w:val="24"/>
        </w:rPr>
      </w:pPr>
      <w:r>
        <w:rPr>
          <w:sz w:val="24"/>
        </w:rPr>
        <w:t>самостоятельное</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 помощью)</w:t>
      </w:r>
      <w:r>
        <w:rPr>
          <w:spacing w:val="1"/>
          <w:sz w:val="24"/>
        </w:rPr>
        <w:t xml:space="preserve"> </w:t>
      </w:r>
      <w:r>
        <w:rPr>
          <w:sz w:val="24"/>
        </w:rPr>
        <w:t>нахождение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 применения</w:t>
      </w:r>
      <w:r>
        <w:rPr>
          <w:spacing w:val="1"/>
          <w:sz w:val="24"/>
        </w:rPr>
        <w:t xml:space="preserve"> </w:t>
      </w:r>
      <w:r>
        <w:rPr>
          <w:sz w:val="24"/>
        </w:rPr>
        <w:t>различных</w:t>
      </w:r>
      <w:r>
        <w:rPr>
          <w:spacing w:val="5"/>
          <w:sz w:val="24"/>
        </w:rPr>
        <w:t xml:space="preserve"> </w:t>
      </w:r>
      <w:r>
        <w:rPr>
          <w:sz w:val="24"/>
        </w:rPr>
        <w:t>методов</w:t>
      </w:r>
      <w:r>
        <w:rPr>
          <w:spacing w:val="-1"/>
          <w:sz w:val="24"/>
        </w:rPr>
        <w:t xml:space="preserve"> </w:t>
      </w:r>
      <w:r>
        <w:rPr>
          <w:sz w:val="24"/>
        </w:rPr>
        <w:t>познания;</w:t>
      </w:r>
    </w:p>
    <w:p w:rsidR="00800D06" w:rsidRDefault="00AD0FDD" w:rsidP="001F3E34">
      <w:pPr>
        <w:pStyle w:val="a4"/>
        <w:numPr>
          <w:ilvl w:val="0"/>
          <w:numId w:val="12"/>
        </w:numPr>
        <w:tabs>
          <w:tab w:val="left" w:pos="1712"/>
        </w:tabs>
        <w:spacing w:before="1"/>
        <w:ind w:right="678" w:firstLine="564"/>
        <w:rPr>
          <w:sz w:val="24"/>
        </w:rPr>
      </w:pPr>
      <w:r>
        <w:rPr>
          <w:sz w:val="24"/>
        </w:rPr>
        <w:t>ориентирование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самостоятельное</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помощью; критическое оценивание и интерпретация информации из различных источников; •</w:t>
      </w:r>
      <w:r>
        <w:rPr>
          <w:spacing w:val="1"/>
          <w:sz w:val="24"/>
        </w:rPr>
        <w:t xml:space="preserve"> </w:t>
      </w:r>
      <w:r>
        <w:rPr>
          <w:sz w:val="24"/>
        </w:rPr>
        <w:t>овладение языковыми средствами, умениями их адекватного использования в целях общения,</w:t>
      </w:r>
      <w:r>
        <w:rPr>
          <w:spacing w:val="1"/>
          <w:sz w:val="24"/>
        </w:rPr>
        <w:t xml:space="preserve"> </w:t>
      </w:r>
      <w:r>
        <w:rPr>
          <w:sz w:val="24"/>
        </w:rPr>
        <w:t>устного и письменного представления смысловой программы высказывания, ее оформления; •</w:t>
      </w:r>
      <w:r>
        <w:rPr>
          <w:spacing w:val="1"/>
          <w:sz w:val="24"/>
        </w:rPr>
        <w:t xml:space="preserve"> </w:t>
      </w:r>
      <w:r>
        <w:rPr>
          <w:sz w:val="24"/>
        </w:rPr>
        <w:t>определение</w:t>
      </w:r>
      <w:r>
        <w:rPr>
          <w:spacing w:val="-4"/>
          <w:sz w:val="24"/>
        </w:rPr>
        <w:t xml:space="preserve"> </w:t>
      </w:r>
      <w:r>
        <w:rPr>
          <w:sz w:val="24"/>
        </w:rPr>
        <w:t>назначения и</w:t>
      </w:r>
      <w:r>
        <w:rPr>
          <w:spacing w:val="-3"/>
          <w:sz w:val="24"/>
        </w:rPr>
        <w:t xml:space="preserve"> </w:t>
      </w:r>
      <w:r>
        <w:rPr>
          <w:sz w:val="24"/>
        </w:rPr>
        <w:t>функций различных</w:t>
      </w:r>
      <w:r>
        <w:rPr>
          <w:spacing w:val="1"/>
          <w:sz w:val="24"/>
        </w:rPr>
        <w:t xml:space="preserve"> </w:t>
      </w:r>
      <w:r>
        <w:rPr>
          <w:sz w:val="24"/>
        </w:rPr>
        <w:t>социальных</w:t>
      </w:r>
      <w:r>
        <w:rPr>
          <w:spacing w:val="1"/>
          <w:sz w:val="24"/>
        </w:rPr>
        <w:t xml:space="preserve"> </w:t>
      </w:r>
      <w:r>
        <w:rPr>
          <w:sz w:val="24"/>
        </w:rPr>
        <w:t>институтов</w:t>
      </w:r>
    </w:p>
    <w:p w:rsidR="00800D06" w:rsidRDefault="00AD0FDD">
      <w:pPr>
        <w:pStyle w:val="a3"/>
        <w:ind w:left="895" w:right="686" w:firstLine="564"/>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 различных</w:t>
      </w:r>
      <w:r>
        <w:rPr>
          <w:spacing w:val="1"/>
        </w:rPr>
        <w:t xml:space="preserve"> </w:t>
      </w:r>
      <w:r>
        <w:t>уровнях (базовом, углубленном) в зависимости</w:t>
      </w:r>
      <w:r>
        <w:rPr>
          <w:spacing w:val="60"/>
        </w:rPr>
        <w:t xml:space="preserve"> </w:t>
      </w:r>
      <w:r>
        <w:t>от</w:t>
      </w:r>
      <w:r>
        <w:rPr>
          <w:spacing w:val="1"/>
        </w:rPr>
        <w:t xml:space="preserve"> </w:t>
      </w:r>
      <w:r>
        <w:t>их</w:t>
      </w:r>
      <w:r>
        <w:rPr>
          <w:spacing w:val="1"/>
        </w:rPr>
        <w:t xml:space="preserve"> </w:t>
      </w:r>
      <w:r>
        <w:t>индивидуальных</w:t>
      </w:r>
      <w:r>
        <w:rPr>
          <w:spacing w:val="1"/>
        </w:rPr>
        <w:t xml:space="preserve"> </w:t>
      </w:r>
      <w:r>
        <w:t>способностей,</w:t>
      </w:r>
      <w:r>
        <w:rPr>
          <w:spacing w:val="1"/>
        </w:rPr>
        <w:t xml:space="preserve"> </w:t>
      </w:r>
      <w:r>
        <w:t>вида</w:t>
      </w:r>
      <w:r>
        <w:rPr>
          <w:spacing w:val="1"/>
        </w:rPr>
        <w:t xml:space="preserve"> </w:t>
      </w:r>
      <w:r>
        <w:t>и</w:t>
      </w:r>
      <w:r>
        <w:rPr>
          <w:spacing w:val="1"/>
        </w:rPr>
        <w:t xml:space="preserve"> </w:t>
      </w:r>
      <w:r>
        <w:t>выраженности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а</w:t>
      </w:r>
      <w:r>
        <w:rPr>
          <w:spacing w:val="-1"/>
        </w:rPr>
        <w:t xml:space="preserve"> </w:t>
      </w:r>
      <w:r>
        <w:t>также</w:t>
      </w:r>
      <w:r>
        <w:rPr>
          <w:spacing w:val="-1"/>
        </w:rPr>
        <w:t xml:space="preserve"> </w:t>
      </w:r>
      <w:r>
        <w:t>успешности</w:t>
      </w:r>
      <w:r>
        <w:rPr>
          <w:spacing w:val="1"/>
        </w:rPr>
        <w:t xml:space="preserve"> </w:t>
      </w:r>
      <w:r>
        <w:t>проведенной коррекционной работы.</w:t>
      </w:r>
    </w:p>
    <w:p w:rsidR="00800D06" w:rsidRDefault="00AD0FDD">
      <w:pPr>
        <w:pStyle w:val="a3"/>
        <w:ind w:left="895" w:right="683" w:firstLine="564"/>
      </w:pPr>
      <w:r>
        <w:t>На</w:t>
      </w:r>
      <w:r>
        <w:rPr>
          <w:spacing w:val="1"/>
        </w:rPr>
        <w:t xml:space="preserve"> </w:t>
      </w:r>
      <w:r>
        <w:t>базовом</w:t>
      </w:r>
      <w:r>
        <w:rPr>
          <w:spacing w:val="1"/>
        </w:rPr>
        <w:t xml:space="preserve"> </w:t>
      </w:r>
      <w:r>
        <w:t>уровне</w:t>
      </w:r>
      <w:r>
        <w:rPr>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 компетенциями в рамках предметных областей ООП СОО. На углубленном</w:t>
      </w:r>
      <w:r>
        <w:rPr>
          <w:spacing w:val="1"/>
        </w:rPr>
        <w:t xml:space="preserve"> </w:t>
      </w:r>
      <w:r>
        <w:t>уровне,</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 образованию, старшеклассники с ОВЗ достигают предметных результатов</w:t>
      </w:r>
      <w:r>
        <w:rPr>
          <w:spacing w:val="1"/>
        </w:rPr>
        <w:t xml:space="preserve"> </w:t>
      </w:r>
      <w:r>
        <w:t>путем более глубокого, чем это предусматривается базовым курсом, освоения основ наук,</w:t>
      </w:r>
      <w:r>
        <w:rPr>
          <w:spacing w:val="1"/>
        </w:rPr>
        <w:t xml:space="preserve"> </w:t>
      </w:r>
      <w:r>
        <w:t>систематических знаний</w:t>
      </w:r>
      <w:r>
        <w:rPr>
          <w:spacing w:val="2"/>
        </w:rPr>
        <w:t xml:space="preserve"> </w:t>
      </w:r>
      <w:r>
        <w:t>и</w:t>
      </w:r>
      <w:r>
        <w:rPr>
          <w:spacing w:val="-3"/>
        </w:rPr>
        <w:t xml:space="preserve"> </w:t>
      </w:r>
      <w:r>
        <w:t>способов</w:t>
      </w:r>
      <w:r>
        <w:rPr>
          <w:spacing w:val="-1"/>
        </w:rPr>
        <w:t xml:space="preserve"> </w:t>
      </w:r>
      <w:r>
        <w:t>действий,</w:t>
      </w:r>
      <w:r>
        <w:rPr>
          <w:spacing w:val="-5"/>
        </w:rPr>
        <w:t xml:space="preserve"> </w:t>
      </w:r>
      <w:r>
        <w:t>присущих</w:t>
      </w:r>
      <w:r>
        <w:rPr>
          <w:spacing w:val="1"/>
        </w:rPr>
        <w:t xml:space="preserve"> </w:t>
      </w:r>
      <w:r>
        <w:t>данному</w:t>
      </w:r>
      <w:r>
        <w:rPr>
          <w:spacing w:val="-3"/>
        </w:rPr>
        <w:t xml:space="preserve"> </w:t>
      </w:r>
      <w:r>
        <w:t>учебному</w:t>
      </w:r>
      <w:r>
        <w:rPr>
          <w:spacing w:val="-13"/>
        </w:rPr>
        <w:t xml:space="preserve"> </w:t>
      </w:r>
      <w:r>
        <w:t>предмету.</w:t>
      </w:r>
    </w:p>
    <w:p w:rsidR="00800D06" w:rsidRDefault="00AD0FDD">
      <w:pPr>
        <w:pStyle w:val="a3"/>
        <w:spacing w:before="5" w:line="237" w:lineRule="auto"/>
        <w:ind w:left="895" w:right="687" w:firstLine="564"/>
      </w:pPr>
      <w:r>
        <w:t>Предметные</w:t>
      </w:r>
      <w:r>
        <w:rPr>
          <w:spacing w:val="61"/>
        </w:rPr>
        <w:t xml:space="preserve"> </w:t>
      </w:r>
      <w:r>
        <w:t>результаты</w:t>
      </w:r>
      <w:r>
        <w:rPr>
          <w:spacing w:val="61"/>
        </w:rPr>
        <w:t xml:space="preserve"> </w:t>
      </w:r>
      <w:r>
        <w:t>освоения</w:t>
      </w:r>
      <w:r>
        <w:rPr>
          <w:spacing w:val="61"/>
        </w:rPr>
        <w:t xml:space="preserve"> </w:t>
      </w:r>
      <w:r>
        <w:t>интегрированных</w:t>
      </w:r>
      <w:r>
        <w:rPr>
          <w:spacing w:val="61"/>
        </w:rPr>
        <w:t xml:space="preserve"> </w:t>
      </w:r>
      <w:r>
        <w:t>учебных</w:t>
      </w:r>
      <w:r>
        <w:rPr>
          <w:spacing w:val="61"/>
        </w:rPr>
        <w:t xml:space="preserve"> </w:t>
      </w:r>
      <w:r>
        <w:t>предметов</w:t>
      </w:r>
      <w:r>
        <w:rPr>
          <w:spacing w:val="1"/>
        </w:rPr>
        <w:t xml:space="preserve"> </w:t>
      </w:r>
      <w:r>
        <w:t>ориентированы</w:t>
      </w:r>
      <w:r>
        <w:rPr>
          <w:spacing w:val="53"/>
        </w:rPr>
        <w:t xml:space="preserve"> </w:t>
      </w:r>
      <w:r>
        <w:t>на</w:t>
      </w:r>
      <w:r>
        <w:rPr>
          <w:spacing w:val="53"/>
        </w:rPr>
        <w:t xml:space="preserve"> </w:t>
      </w:r>
      <w:r>
        <w:t>формирование</w:t>
      </w:r>
      <w:r>
        <w:rPr>
          <w:spacing w:val="52"/>
        </w:rPr>
        <w:t xml:space="preserve"> </w:t>
      </w:r>
      <w:r>
        <w:t>целостных</w:t>
      </w:r>
      <w:r>
        <w:rPr>
          <w:spacing w:val="54"/>
        </w:rPr>
        <w:t xml:space="preserve"> </w:t>
      </w:r>
      <w:r>
        <w:t>представлений</w:t>
      </w:r>
      <w:r>
        <w:rPr>
          <w:spacing w:val="53"/>
        </w:rPr>
        <w:t xml:space="preserve"> </w:t>
      </w:r>
      <w:r>
        <w:t>о</w:t>
      </w:r>
      <w:r>
        <w:rPr>
          <w:spacing w:val="52"/>
        </w:rPr>
        <w:t xml:space="preserve"> </w:t>
      </w:r>
      <w:r>
        <w:t>мире</w:t>
      </w:r>
      <w:r>
        <w:rPr>
          <w:spacing w:val="52"/>
        </w:rPr>
        <w:t xml:space="preserve"> </w:t>
      </w:r>
      <w:r>
        <w:t>и</w:t>
      </w:r>
      <w:r>
        <w:rPr>
          <w:spacing w:val="53"/>
        </w:rPr>
        <w:t xml:space="preserve"> </w:t>
      </w:r>
      <w:r>
        <w:t>общей</w:t>
      </w:r>
      <w:r>
        <w:rPr>
          <w:spacing w:val="53"/>
        </w:rPr>
        <w:t xml:space="preserve"> </w:t>
      </w:r>
      <w:r>
        <w:t>культуры</w:t>
      </w:r>
    </w:p>
    <w:p w:rsidR="00800D06" w:rsidRDefault="00800D06">
      <w:pPr>
        <w:spacing w:line="237" w:lineRule="auto"/>
        <w:sectPr w:rsidR="00800D06" w:rsidSect="00AD0FDD">
          <w:pgSz w:w="11920" w:h="16850"/>
          <w:pgMar w:top="1040" w:right="240" w:bottom="1480" w:left="240" w:header="0" w:footer="1202" w:gutter="0"/>
          <w:cols w:space="720"/>
        </w:sectPr>
      </w:pPr>
    </w:p>
    <w:p w:rsidR="00800D06" w:rsidRDefault="00AD0FDD">
      <w:pPr>
        <w:pStyle w:val="a3"/>
        <w:spacing w:before="72"/>
        <w:ind w:left="895" w:right="687" w:firstLine="0"/>
      </w:pPr>
      <w:r>
        <w:t>обучающихся</w:t>
      </w:r>
      <w:r>
        <w:rPr>
          <w:spacing w:val="1"/>
        </w:rPr>
        <w:t xml:space="preserve"> </w:t>
      </w:r>
      <w:r>
        <w:t>путем</w:t>
      </w:r>
      <w:r>
        <w:rPr>
          <w:spacing w:val="1"/>
        </w:rPr>
        <w:t xml:space="preserve"> </w:t>
      </w:r>
      <w:r>
        <w:t>освоения</w:t>
      </w:r>
      <w:r>
        <w:rPr>
          <w:spacing w:val="1"/>
        </w:rPr>
        <w:t xml:space="preserve"> </w:t>
      </w:r>
      <w:r>
        <w:t>систематических</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метапредметной</w:t>
      </w:r>
      <w:r>
        <w:rPr>
          <w:spacing w:val="1"/>
        </w:rPr>
        <w:t xml:space="preserve"> </w:t>
      </w:r>
      <w:r>
        <w:t>основе.</w:t>
      </w:r>
      <w:r>
        <w:rPr>
          <w:spacing w:val="1"/>
        </w:rPr>
        <w:t xml:space="preserve"> </w:t>
      </w: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а</w:t>
      </w:r>
      <w:r>
        <w:rPr>
          <w:spacing w:val="1"/>
        </w:rPr>
        <w:t xml:space="preserve"> </w:t>
      </w:r>
      <w:r>
        <w:t>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1"/>
        </w:rPr>
        <w:t xml:space="preserve"> </w:t>
      </w:r>
      <w:r>
        <w:t>дифференцированный</w:t>
      </w:r>
      <w:r>
        <w:rPr>
          <w:spacing w:val="-4"/>
        </w:rPr>
        <w:t xml:space="preserve"> </w:t>
      </w:r>
      <w:r>
        <w:t>характер</w:t>
      </w:r>
      <w:r>
        <w:rPr>
          <w:spacing w:val="-1"/>
        </w:rPr>
        <w:t xml:space="preserve"> </w:t>
      </w:r>
      <w:r>
        <w:t>освоения</w:t>
      </w:r>
      <w:r>
        <w:rPr>
          <w:spacing w:val="1"/>
        </w:rPr>
        <w:t xml:space="preserve"> </w:t>
      </w:r>
      <w:r>
        <w:t>ими</w:t>
      </w:r>
      <w:r>
        <w:rPr>
          <w:spacing w:val="-5"/>
        </w:rPr>
        <w:t xml:space="preserve"> </w:t>
      </w:r>
      <w:r>
        <w:t>предметных результатов.</w:t>
      </w:r>
    </w:p>
    <w:p w:rsidR="00800D06" w:rsidRDefault="00AD0FDD">
      <w:pPr>
        <w:pStyle w:val="a3"/>
        <w:ind w:left="1459" w:firstLine="0"/>
      </w:pPr>
      <w:r>
        <w:t>Предметные</w:t>
      </w:r>
      <w:r>
        <w:rPr>
          <w:spacing w:val="-4"/>
        </w:rPr>
        <w:t xml:space="preserve"> </w:t>
      </w:r>
      <w:r>
        <w:t>результаты:</w:t>
      </w:r>
    </w:p>
    <w:p w:rsidR="00800D06" w:rsidRDefault="00AD0FDD" w:rsidP="001F3E34">
      <w:pPr>
        <w:pStyle w:val="a4"/>
        <w:numPr>
          <w:ilvl w:val="0"/>
          <w:numId w:val="11"/>
        </w:numPr>
        <w:tabs>
          <w:tab w:val="left" w:pos="1388"/>
        </w:tabs>
        <w:spacing w:before="5" w:line="237" w:lineRule="auto"/>
        <w:ind w:right="684"/>
        <w:rPr>
          <w:sz w:val="24"/>
        </w:rPr>
      </w:pPr>
      <w:r>
        <w:rPr>
          <w:sz w:val="24"/>
        </w:rPr>
        <w:t>освоение программы учебных предметов на углубленном уровне при сформированной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высоких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речевых</w:t>
      </w:r>
      <w:r>
        <w:rPr>
          <w:spacing w:val="1"/>
          <w:sz w:val="24"/>
        </w:rPr>
        <w:t xml:space="preserve"> </w:t>
      </w:r>
      <w:r>
        <w:rPr>
          <w:sz w:val="24"/>
        </w:rPr>
        <w:t>способностях</w:t>
      </w:r>
      <w:r>
        <w:rPr>
          <w:spacing w:val="1"/>
          <w:sz w:val="24"/>
        </w:rPr>
        <w:t xml:space="preserve"> </w:t>
      </w:r>
      <w:r>
        <w:rPr>
          <w:sz w:val="24"/>
        </w:rPr>
        <w:t>и</w:t>
      </w:r>
      <w:r>
        <w:rPr>
          <w:spacing w:val="1"/>
          <w:sz w:val="24"/>
        </w:rPr>
        <w:t xml:space="preserve"> </w:t>
      </w:r>
      <w:r>
        <w:rPr>
          <w:sz w:val="24"/>
        </w:rPr>
        <w:t>возможностях;</w:t>
      </w:r>
    </w:p>
    <w:p w:rsidR="00800D06" w:rsidRDefault="00AD0FDD" w:rsidP="001F3E34">
      <w:pPr>
        <w:pStyle w:val="a4"/>
        <w:numPr>
          <w:ilvl w:val="0"/>
          <w:numId w:val="11"/>
        </w:numPr>
        <w:tabs>
          <w:tab w:val="left" w:pos="1388"/>
        </w:tabs>
        <w:spacing w:before="7" w:line="237" w:lineRule="auto"/>
        <w:ind w:right="684"/>
        <w:rPr>
          <w:sz w:val="24"/>
        </w:rPr>
      </w:pPr>
      <w:r>
        <w:rPr>
          <w:sz w:val="24"/>
        </w:rPr>
        <w:t>освоение программы учебных предметов на базовом</w:t>
      </w:r>
      <w:r>
        <w:rPr>
          <w:spacing w:val="1"/>
          <w:sz w:val="24"/>
        </w:rPr>
        <w:t xml:space="preserve"> </w:t>
      </w:r>
      <w:r>
        <w:rPr>
          <w:sz w:val="24"/>
        </w:rPr>
        <w:t>уровне при сформированной в целом</w:t>
      </w:r>
      <w:r>
        <w:rPr>
          <w:spacing w:val="-57"/>
          <w:sz w:val="24"/>
        </w:rPr>
        <w:t xml:space="preserve"> </w:t>
      </w:r>
      <w:r>
        <w:rPr>
          <w:sz w:val="24"/>
        </w:rPr>
        <w:t>учебной деятельности и досттаточных познавательных, речевых, эмоционально-волевых</w:t>
      </w:r>
      <w:r>
        <w:rPr>
          <w:spacing w:val="1"/>
          <w:sz w:val="24"/>
        </w:rPr>
        <w:t xml:space="preserve"> </w:t>
      </w:r>
      <w:r>
        <w:rPr>
          <w:sz w:val="24"/>
        </w:rPr>
        <w:t>возможностях;</w:t>
      </w:r>
    </w:p>
    <w:p w:rsidR="00800D06" w:rsidRDefault="00AD0FDD" w:rsidP="001F3E34">
      <w:pPr>
        <w:pStyle w:val="a4"/>
        <w:numPr>
          <w:ilvl w:val="0"/>
          <w:numId w:val="11"/>
        </w:numPr>
        <w:tabs>
          <w:tab w:val="left" w:pos="1388"/>
        </w:tabs>
        <w:spacing w:before="7" w:line="237" w:lineRule="auto"/>
        <w:ind w:right="692"/>
        <w:rPr>
          <w:sz w:val="24"/>
        </w:rPr>
      </w:pPr>
      <w:r>
        <w:rPr>
          <w:sz w:val="24"/>
        </w:rPr>
        <w:t>освоение элементов учебных предметов на базовом уровне и элементов интегрированных</w:t>
      </w:r>
      <w:r>
        <w:rPr>
          <w:spacing w:val="1"/>
          <w:sz w:val="24"/>
        </w:rPr>
        <w:t xml:space="preserve"> </w:t>
      </w:r>
      <w:r>
        <w:rPr>
          <w:sz w:val="24"/>
        </w:rPr>
        <w:t>учебных предметов (подростки</w:t>
      </w:r>
      <w:r>
        <w:rPr>
          <w:spacing w:val="2"/>
          <w:sz w:val="24"/>
        </w:rPr>
        <w:t xml:space="preserve"> </w:t>
      </w:r>
      <w:r>
        <w:rPr>
          <w:sz w:val="24"/>
        </w:rPr>
        <w:t>с</w:t>
      </w:r>
      <w:r>
        <w:rPr>
          <w:spacing w:val="-4"/>
          <w:sz w:val="24"/>
        </w:rPr>
        <w:t xml:space="preserve"> </w:t>
      </w:r>
      <w:r>
        <w:rPr>
          <w:sz w:val="24"/>
        </w:rPr>
        <w:t>когнитивными нарушениями).</w:t>
      </w:r>
    </w:p>
    <w:p w:rsidR="00800D06" w:rsidRDefault="00AD0FDD">
      <w:pPr>
        <w:pStyle w:val="a3"/>
        <w:spacing w:before="1"/>
        <w:ind w:left="895" w:right="679" w:firstLine="624"/>
      </w:pPr>
      <w:r>
        <w:t>Итоговая аттестация является логическим завершением освоения обучающимися с ОВЗ</w:t>
      </w:r>
      <w:r>
        <w:rPr>
          <w:spacing w:val="1"/>
        </w:rPr>
        <w:t xml:space="preserve"> </w:t>
      </w:r>
      <w:r>
        <w:t>образовательных</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Выпускники</w:t>
      </w:r>
      <w:r>
        <w:rPr>
          <w:spacing w:val="1"/>
        </w:rPr>
        <w:t xml:space="preserve"> </w:t>
      </w:r>
      <w:r>
        <w:t>XI</w:t>
      </w:r>
      <w:r>
        <w:rPr>
          <w:spacing w:val="1"/>
        </w:rPr>
        <w:t xml:space="preserve"> </w:t>
      </w:r>
      <w:r>
        <w:t>классов</w:t>
      </w:r>
      <w:r>
        <w:rPr>
          <w:spacing w:val="1"/>
        </w:rPr>
        <w:t xml:space="preserve"> </w:t>
      </w:r>
      <w:r>
        <w:t>с</w:t>
      </w:r>
      <w:r>
        <w:rPr>
          <w:spacing w:val="1"/>
        </w:rPr>
        <w:t xml:space="preserve"> </w:t>
      </w:r>
      <w:r>
        <w:t>ОВЗ</w:t>
      </w:r>
      <w:r>
        <w:rPr>
          <w:spacing w:val="1"/>
        </w:rPr>
        <w:t xml:space="preserve"> </w:t>
      </w:r>
      <w:r>
        <w:t>имеютправо добровольно выбрать формат выпускных испытаний — единый государственный</w:t>
      </w:r>
      <w:r>
        <w:rPr>
          <w:spacing w:val="1"/>
        </w:rPr>
        <w:t xml:space="preserve"> </w:t>
      </w:r>
      <w:r>
        <w:t>экзамен или государственный выпускной экзамен. Кроме этого, старшеклассники, имеющие</w:t>
      </w:r>
      <w:r>
        <w:rPr>
          <w:spacing w:val="1"/>
        </w:rPr>
        <w:t xml:space="preserve"> </w:t>
      </w:r>
      <w:r>
        <w:t>статус</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или</w:t>
      </w:r>
      <w:r>
        <w:rPr>
          <w:spacing w:val="1"/>
        </w:rPr>
        <w:t xml:space="preserve"> </w:t>
      </w:r>
      <w:r>
        <w:t>инвалидность,</w:t>
      </w:r>
      <w:r>
        <w:rPr>
          <w:spacing w:val="1"/>
        </w:rPr>
        <w:t xml:space="preserve"> </w:t>
      </w:r>
      <w:r>
        <w:t>имеют</w:t>
      </w:r>
      <w:r>
        <w:rPr>
          <w:spacing w:val="61"/>
        </w:rPr>
        <w:t xml:space="preserve"> </w:t>
      </w:r>
      <w:r>
        <w:t>право</w:t>
      </w:r>
      <w:r>
        <w:rPr>
          <w:spacing w:val="61"/>
        </w:rPr>
        <w:t xml:space="preserve"> </w:t>
      </w:r>
      <w:r>
        <w:t>на</w:t>
      </w:r>
      <w:r>
        <w:rPr>
          <w:spacing w:val="1"/>
        </w:rPr>
        <w:t xml:space="preserve"> </w:t>
      </w:r>
      <w:r>
        <w:t>прохождение</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специально</w:t>
      </w:r>
      <w:r>
        <w:rPr>
          <w:spacing w:val="1"/>
        </w:rPr>
        <w:t xml:space="preserve"> </w:t>
      </w:r>
      <w:r>
        <w:t>созданных</w:t>
      </w:r>
      <w:r>
        <w:rPr>
          <w:spacing w:val="1"/>
        </w:rPr>
        <w:t xml:space="preserve"> </w:t>
      </w:r>
      <w:r>
        <w:t>условиях.</w:t>
      </w:r>
      <w:r>
        <w:rPr>
          <w:spacing w:val="1"/>
        </w:rPr>
        <w:t xml:space="preserve"> </w:t>
      </w:r>
      <w:r>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1"/>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61"/>
        </w:rPr>
        <w:t xml:space="preserve"> </w:t>
      </w:r>
      <w:r>
        <w:t>образовательной</w:t>
      </w:r>
      <w:r>
        <w:rPr>
          <w:spacing w:val="1"/>
        </w:rPr>
        <w:t xml:space="preserve"> </w:t>
      </w:r>
      <w:r>
        <w:t>организации,</w:t>
      </w:r>
      <w:r>
        <w:rPr>
          <w:spacing w:val="-4"/>
        </w:rPr>
        <w:t xml:space="preserve"> </w:t>
      </w:r>
      <w:r>
        <w:t>получают справку</w:t>
      </w:r>
      <w:r>
        <w:rPr>
          <w:spacing w:val="-5"/>
        </w:rPr>
        <w:t xml:space="preserve"> </w:t>
      </w:r>
      <w:r>
        <w:t>об</w:t>
      </w:r>
      <w:r>
        <w:rPr>
          <w:spacing w:val="-1"/>
        </w:rPr>
        <w:t xml:space="preserve"> </w:t>
      </w:r>
      <w:r>
        <w:t>обучении или</w:t>
      </w:r>
      <w:r>
        <w:rPr>
          <w:spacing w:val="1"/>
        </w:rPr>
        <w:t xml:space="preserve"> </w:t>
      </w:r>
      <w:r>
        <w:t>о</w:t>
      </w:r>
      <w:r>
        <w:rPr>
          <w:spacing w:val="3"/>
        </w:rPr>
        <w:t xml:space="preserve"> </w:t>
      </w:r>
      <w:r>
        <w:t>периоде</w:t>
      </w:r>
      <w:r>
        <w:rPr>
          <w:spacing w:val="-3"/>
        </w:rPr>
        <w:t xml:space="preserve"> </w:t>
      </w:r>
      <w:r>
        <w:t>обучения.</w:t>
      </w:r>
    </w:p>
    <w:p w:rsidR="00800D06" w:rsidRDefault="00AD0FDD" w:rsidP="001F3E34">
      <w:pPr>
        <w:pStyle w:val="1"/>
        <w:numPr>
          <w:ilvl w:val="2"/>
          <w:numId w:val="13"/>
        </w:numPr>
        <w:tabs>
          <w:tab w:val="left" w:pos="1642"/>
        </w:tabs>
        <w:spacing w:before="94" w:line="367" w:lineRule="exact"/>
        <w:ind w:left="1641" w:hanging="243"/>
        <w:jc w:val="both"/>
        <w:rPr>
          <w:color w:val="6E2E9F"/>
          <w:sz w:val="30"/>
        </w:rPr>
      </w:pPr>
      <w:r>
        <w:rPr>
          <w:color w:val="6E2E9F"/>
        </w:rPr>
        <w:t>Организационный</w:t>
      </w:r>
      <w:r>
        <w:rPr>
          <w:color w:val="6E2E9F"/>
          <w:spacing w:val="-15"/>
        </w:rPr>
        <w:t xml:space="preserve"> </w:t>
      </w:r>
      <w:r>
        <w:rPr>
          <w:color w:val="6E2E9F"/>
        </w:rPr>
        <w:t>раздел.</w:t>
      </w:r>
    </w:p>
    <w:p w:rsidR="00800D06" w:rsidRDefault="00AD0FDD" w:rsidP="001F3E34">
      <w:pPr>
        <w:pStyle w:val="2"/>
        <w:numPr>
          <w:ilvl w:val="3"/>
          <w:numId w:val="13"/>
        </w:numPr>
        <w:tabs>
          <w:tab w:val="left" w:pos="2099"/>
        </w:tabs>
        <w:spacing w:line="319" w:lineRule="exact"/>
        <w:ind w:hanging="354"/>
        <w:jc w:val="both"/>
      </w:pPr>
      <w:r>
        <w:rPr>
          <w:color w:val="6E2E9F"/>
        </w:rPr>
        <w:t>Учебный</w:t>
      </w:r>
      <w:r>
        <w:rPr>
          <w:color w:val="6E2E9F"/>
          <w:spacing w:val="-1"/>
        </w:rPr>
        <w:t xml:space="preserve"> </w:t>
      </w:r>
      <w:r>
        <w:rPr>
          <w:color w:val="6E2E9F"/>
        </w:rPr>
        <w:t>план</w:t>
      </w:r>
    </w:p>
    <w:p w:rsidR="00800D06" w:rsidRDefault="00AD0FDD">
      <w:pPr>
        <w:pStyle w:val="a3"/>
        <w:ind w:right="606"/>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57"/>
        </w:rPr>
        <w:t xml:space="preserve"> </w:t>
      </w:r>
      <w:r>
        <w:t>дисциплин (модулей),</w:t>
      </w:r>
      <w:r>
        <w:rPr>
          <w:spacing w:val="-1"/>
        </w:rPr>
        <w:t xml:space="preserve"> </w:t>
      </w:r>
      <w:r>
        <w:t>практики, иных</w:t>
      </w:r>
      <w:r>
        <w:rPr>
          <w:spacing w:val="1"/>
        </w:rPr>
        <w:t xml:space="preserve"> </w:t>
      </w:r>
      <w:r>
        <w:t>видов</w:t>
      </w:r>
      <w:r>
        <w:rPr>
          <w:spacing w:val="2"/>
        </w:rPr>
        <w:t xml:space="preserve"> </w:t>
      </w:r>
      <w:r>
        <w:t>учебной</w:t>
      </w:r>
      <w:r>
        <w:rPr>
          <w:spacing w:val="-1"/>
        </w:rPr>
        <w:t xml:space="preserve"> </w:t>
      </w:r>
      <w:r>
        <w:t>деятельности</w:t>
      </w:r>
    </w:p>
    <w:p w:rsidR="00800D06" w:rsidRDefault="00AD0FDD">
      <w:pPr>
        <w:pStyle w:val="a3"/>
        <w:ind w:right="602"/>
      </w:pPr>
      <w:r>
        <w:t>Учебный</w:t>
      </w:r>
      <w:r>
        <w:rPr>
          <w:spacing w:val="1"/>
        </w:rPr>
        <w:t xml:space="preserve"> </w:t>
      </w:r>
      <w:r>
        <w:t>план</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 СОО, определяет общие рамки отбора учебного материала, формирования 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2"/>
        </w:rPr>
        <w:t xml:space="preserve"> </w:t>
      </w:r>
      <w:r>
        <w:t>организации</w:t>
      </w:r>
      <w:r>
        <w:rPr>
          <w:spacing w:val="-1"/>
        </w:rPr>
        <w:t xml:space="preserve"> </w:t>
      </w:r>
      <w:r>
        <w:t>образовательной</w:t>
      </w:r>
      <w:r>
        <w:rPr>
          <w:spacing w:val="2"/>
        </w:rPr>
        <w:t xml:space="preserve"> </w:t>
      </w:r>
      <w:r>
        <w:t>деятельности.</w:t>
      </w:r>
    </w:p>
    <w:p w:rsidR="00800D06" w:rsidRDefault="00AD0FDD">
      <w:pPr>
        <w:pStyle w:val="a3"/>
        <w:ind w:left="1865" w:firstLine="0"/>
      </w:pPr>
      <w:r>
        <w:t>Учебный</w:t>
      </w:r>
      <w:r>
        <w:rPr>
          <w:spacing w:val="-2"/>
        </w:rPr>
        <w:t xml:space="preserve"> </w:t>
      </w:r>
      <w:r>
        <w:t>план:</w:t>
      </w:r>
    </w:p>
    <w:p w:rsidR="00800D06" w:rsidRDefault="00AD0FDD" w:rsidP="001F3E34">
      <w:pPr>
        <w:pStyle w:val="a4"/>
        <w:numPr>
          <w:ilvl w:val="0"/>
          <w:numId w:val="10"/>
        </w:numPr>
        <w:tabs>
          <w:tab w:val="left" w:pos="2119"/>
          <w:tab w:val="left" w:pos="2120"/>
        </w:tabs>
        <w:ind w:hanging="361"/>
        <w:jc w:val="left"/>
        <w:rPr>
          <w:sz w:val="24"/>
        </w:rPr>
      </w:pPr>
      <w:r>
        <w:rPr>
          <w:sz w:val="24"/>
        </w:rPr>
        <w:t>фиксирует</w:t>
      </w:r>
      <w:r>
        <w:rPr>
          <w:spacing w:val="-6"/>
          <w:sz w:val="24"/>
        </w:rPr>
        <w:t xml:space="preserve"> </w:t>
      </w:r>
      <w:r>
        <w:rPr>
          <w:sz w:val="24"/>
        </w:rPr>
        <w:t>максимальный</w:t>
      </w:r>
      <w:r>
        <w:rPr>
          <w:spacing w:val="-7"/>
          <w:sz w:val="24"/>
        </w:rPr>
        <w:t xml:space="preserve"> </w:t>
      </w:r>
      <w:r>
        <w:rPr>
          <w:sz w:val="24"/>
        </w:rPr>
        <w:t>объем</w:t>
      </w:r>
      <w:r>
        <w:rPr>
          <w:spacing w:val="-4"/>
          <w:sz w:val="24"/>
        </w:rPr>
        <w:t xml:space="preserve"> </w:t>
      </w:r>
      <w:r>
        <w:rPr>
          <w:sz w:val="24"/>
        </w:rPr>
        <w:t>учебной</w:t>
      </w:r>
      <w:r>
        <w:rPr>
          <w:spacing w:val="-5"/>
          <w:sz w:val="24"/>
        </w:rPr>
        <w:t xml:space="preserve"> </w:t>
      </w:r>
      <w:r>
        <w:rPr>
          <w:sz w:val="24"/>
        </w:rPr>
        <w:t>нагрузки</w:t>
      </w:r>
      <w:r>
        <w:rPr>
          <w:spacing w:val="-6"/>
          <w:sz w:val="24"/>
        </w:rPr>
        <w:t xml:space="preserve"> </w:t>
      </w:r>
      <w:r>
        <w:rPr>
          <w:sz w:val="24"/>
        </w:rPr>
        <w:t>обучающихся;</w:t>
      </w:r>
    </w:p>
    <w:p w:rsidR="00800D06" w:rsidRDefault="00AD0FDD" w:rsidP="001F3E34">
      <w:pPr>
        <w:pStyle w:val="a4"/>
        <w:numPr>
          <w:ilvl w:val="0"/>
          <w:numId w:val="10"/>
        </w:numPr>
        <w:tabs>
          <w:tab w:val="left" w:pos="2119"/>
          <w:tab w:val="left" w:pos="2120"/>
        </w:tabs>
        <w:ind w:right="609"/>
        <w:jc w:val="left"/>
        <w:rPr>
          <w:sz w:val="24"/>
        </w:rPr>
      </w:pPr>
      <w:r>
        <w:rPr>
          <w:sz w:val="24"/>
        </w:rPr>
        <w:t>определяет</w:t>
      </w:r>
      <w:r>
        <w:rPr>
          <w:spacing w:val="10"/>
          <w:sz w:val="24"/>
        </w:rPr>
        <w:t xml:space="preserve"> </w:t>
      </w:r>
      <w:r>
        <w:rPr>
          <w:sz w:val="24"/>
        </w:rPr>
        <w:t>(регламентирует)</w:t>
      </w:r>
      <w:r>
        <w:rPr>
          <w:spacing w:val="9"/>
          <w:sz w:val="24"/>
        </w:rPr>
        <w:t xml:space="preserve"> </w:t>
      </w:r>
      <w:r>
        <w:rPr>
          <w:sz w:val="24"/>
        </w:rPr>
        <w:t>перечень</w:t>
      </w:r>
      <w:r>
        <w:rPr>
          <w:spacing w:val="12"/>
          <w:sz w:val="24"/>
        </w:rPr>
        <w:t xml:space="preserve"> </w:t>
      </w:r>
      <w:r>
        <w:rPr>
          <w:sz w:val="24"/>
        </w:rPr>
        <w:t>учебных</w:t>
      </w:r>
      <w:r>
        <w:rPr>
          <w:spacing w:val="14"/>
          <w:sz w:val="24"/>
        </w:rPr>
        <w:t xml:space="preserve"> </w:t>
      </w:r>
      <w:r>
        <w:rPr>
          <w:sz w:val="24"/>
        </w:rPr>
        <w:t>предметов,</w:t>
      </w:r>
      <w:r>
        <w:rPr>
          <w:spacing w:val="10"/>
          <w:sz w:val="24"/>
        </w:rPr>
        <w:t xml:space="preserve"> </w:t>
      </w:r>
      <w:r>
        <w:rPr>
          <w:sz w:val="24"/>
        </w:rPr>
        <w:t>курсов</w:t>
      </w:r>
      <w:r>
        <w:rPr>
          <w:spacing w:val="9"/>
          <w:sz w:val="24"/>
        </w:rPr>
        <w:t xml:space="preserve"> </w:t>
      </w:r>
      <w:r>
        <w:rPr>
          <w:sz w:val="24"/>
        </w:rPr>
        <w:t>и</w:t>
      </w:r>
      <w:r>
        <w:rPr>
          <w:spacing w:val="10"/>
          <w:sz w:val="24"/>
        </w:rPr>
        <w:t xml:space="preserve"> </w:t>
      </w:r>
      <w:r>
        <w:rPr>
          <w:sz w:val="24"/>
        </w:rPr>
        <w:t>время,</w:t>
      </w:r>
      <w:r>
        <w:rPr>
          <w:spacing w:val="-57"/>
          <w:sz w:val="24"/>
        </w:rPr>
        <w:t xml:space="preserve"> </w:t>
      </w:r>
      <w:r>
        <w:rPr>
          <w:sz w:val="24"/>
        </w:rPr>
        <w:t>отводимое</w:t>
      </w:r>
      <w:r>
        <w:rPr>
          <w:spacing w:val="-2"/>
          <w:sz w:val="24"/>
        </w:rPr>
        <w:t xml:space="preserve"> </w:t>
      </w:r>
      <w:r>
        <w:rPr>
          <w:sz w:val="24"/>
        </w:rPr>
        <w:t>на</w:t>
      </w:r>
      <w:r>
        <w:rPr>
          <w:spacing w:val="-4"/>
          <w:sz w:val="24"/>
        </w:rPr>
        <w:t xml:space="preserve"> </w:t>
      </w:r>
      <w:r>
        <w:rPr>
          <w:sz w:val="24"/>
        </w:rPr>
        <w:t>их</w:t>
      </w:r>
      <w:r>
        <w:rPr>
          <w:spacing w:val="2"/>
          <w:sz w:val="24"/>
        </w:rPr>
        <w:t xml:space="preserve"> </w:t>
      </w:r>
      <w:r>
        <w:rPr>
          <w:sz w:val="24"/>
        </w:rPr>
        <w:t>освоение и организацию;</w:t>
      </w:r>
    </w:p>
    <w:p w:rsidR="00800D06" w:rsidRDefault="00AD0FDD" w:rsidP="001F3E34">
      <w:pPr>
        <w:pStyle w:val="a4"/>
        <w:numPr>
          <w:ilvl w:val="0"/>
          <w:numId w:val="10"/>
        </w:numPr>
        <w:tabs>
          <w:tab w:val="left" w:pos="2119"/>
          <w:tab w:val="left" w:pos="2120"/>
        </w:tabs>
        <w:ind w:hanging="361"/>
        <w:jc w:val="left"/>
        <w:rPr>
          <w:sz w:val="24"/>
        </w:rPr>
      </w:pPr>
      <w:r>
        <w:rPr>
          <w:sz w:val="24"/>
        </w:rPr>
        <w:t>распределяет учебные</w:t>
      </w:r>
      <w:r>
        <w:rPr>
          <w:spacing w:val="-4"/>
          <w:sz w:val="24"/>
        </w:rPr>
        <w:t xml:space="preserve"> </w:t>
      </w:r>
      <w:r>
        <w:rPr>
          <w:sz w:val="24"/>
        </w:rPr>
        <w:t>предметы,</w:t>
      </w:r>
      <w:r>
        <w:rPr>
          <w:spacing w:val="-3"/>
          <w:sz w:val="24"/>
        </w:rPr>
        <w:t xml:space="preserve"> </w:t>
      </w:r>
      <w:r>
        <w:rPr>
          <w:sz w:val="24"/>
        </w:rPr>
        <w:t>курсы,</w:t>
      </w:r>
      <w:r>
        <w:rPr>
          <w:spacing w:val="-4"/>
          <w:sz w:val="24"/>
        </w:rPr>
        <w:t xml:space="preserve"> </w:t>
      </w:r>
      <w:r>
        <w:rPr>
          <w:sz w:val="24"/>
        </w:rPr>
        <w:t>модули</w:t>
      </w:r>
      <w:r>
        <w:rPr>
          <w:spacing w:val="-2"/>
          <w:sz w:val="24"/>
        </w:rPr>
        <w:t xml:space="preserve"> </w:t>
      </w:r>
      <w:r>
        <w:rPr>
          <w:sz w:val="24"/>
        </w:rPr>
        <w:t>по</w:t>
      </w:r>
      <w:r>
        <w:rPr>
          <w:spacing w:val="-5"/>
          <w:sz w:val="24"/>
        </w:rPr>
        <w:t xml:space="preserve"> </w:t>
      </w:r>
      <w:r>
        <w:rPr>
          <w:sz w:val="24"/>
        </w:rPr>
        <w:t>классам</w:t>
      </w:r>
      <w:r>
        <w:rPr>
          <w:spacing w:val="-6"/>
          <w:sz w:val="24"/>
        </w:rPr>
        <w:t xml:space="preserve"> </w:t>
      </w:r>
      <w:r>
        <w:rPr>
          <w:sz w:val="24"/>
        </w:rPr>
        <w:t>и</w:t>
      </w:r>
      <w:r>
        <w:rPr>
          <w:spacing w:val="-2"/>
          <w:sz w:val="24"/>
        </w:rPr>
        <w:t xml:space="preserve"> </w:t>
      </w:r>
      <w:r>
        <w:rPr>
          <w:sz w:val="24"/>
        </w:rPr>
        <w:t>учебным</w:t>
      </w:r>
      <w:r>
        <w:rPr>
          <w:spacing w:val="-7"/>
          <w:sz w:val="24"/>
        </w:rPr>
        <w:t xml:space="preserve"> </w:t>
      </w:r>
      <w:r>
        <w:rPr>
          <w:sz w:val="24"/>
        </w:rPr>
        <w:t>годам.</w:t>
      </w:r>
    </w:p>
    <w:p w:rsidR="00800D06" w:rsidRDefault="00AD0FDD">
      <w:pPr>
        <w:pStyle w:val="a3"/>
        <w:ind w:right="604"/>
      </w:pP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p>
    <w:p w:rsidR="00800D06" w:rsidRDefault="00AD0FDD">
      <w:pPr>
        <w:pStyle w:val="a3"/>
        <w:ind w:right="612"/>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800D06" w:rsidRDefault="00AD0FDD">
      <w:pPr>
        <w:pStyle w:val="a3"/>
        <w:ind w:right="605"/>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61"/>
        </w:rPr>
        <w:t xml:space="preserve"> </w:t>
      </w:r>
      <w:r>
        <w:t>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26"/>
        </w:rPr>
        <w:t xml:space="preserve"> </w:t>
      </w:r>
      <w:r>
        <w:t>организаций,</w:t>
      </w:r>
      <w:r>
        <w:rPr>
          <w:spacing w:val="28"/>
        </w:rPr>
        <w:t xml:space="preserve"> </w:t>
      </w:r>
      <w:r>
        <w:t>реализующих</w:t>
      </w:r>
      <w:r>
        <w:rPr>
          <w:spacing w:val="28"/>
        </w:rPr>
        <w:t xml:space="preserve"> </w:t>
      </w:r>
      <w:r>
        <w:t>образовательную</w:t>
      </w:r>
      <w:r>
        <w:rPr>
          <w:spacing w:val="31"/>
        </w:rPr>
        <w:t xml:space="preserve"> </w:t>
      </w:r>
      <w:r>
        <w:t>программу</w:t>
      </w:r>
      <w:r>
        <w:rPr>
          <w:spacing w:val="27"/>
        </w:rPr>
        <w:t xml:space="preserve"> </w:t>
      </w:r>
      <w:r>
        <w:t>среднего</w:t>
      </w:r>
      <w:r>
        <w:rPr>
          <w:spacing w:val="27"/>
        </w:rPr>
        <w:t xml:space="preserve"> </w:t>
      </w:r>
      <w:r>
        <w:t>общего</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66" w:line="275" w:lineRule="exact"/>
        <w:ind w:firstLine="0"/>
      </w:pPr>
      <w:r>
        <w:t>образования,</w:t>
      </w:r>
      <w:r>
        <w:rPr>
          <w:spacing w:val="-5"/>
        </w:rPr>
        <w:t xml:space="preserve"> </w:t>
      </w:r>
      <w:r>
        <w:t>и</w:t>
      </w:r>
      <w:r>
        <w:rPr>
          <w:spacing w:val="-1"/>
        </w:rPr>
        <w:t xml:space="preserve"> </w:t>
      </w:r>
      <w:r>
        <w:t>учебное</w:t>
      </w:r>
      <w:r>
        <w:rPr>
          <w:spacing w:val="-7"/>
        </w:rPr>
        <w:t xml:space="preserve"> </w:t>
      </w:r>
      <w:r>
        <w:t>время,</w:t>
      </w:r>
      <w:r>
        <w:rPr>
          <w:spacing w:val="-5"/>
        </w:rPr>
        <w:t xml:space="preserve"> </w:t>
      </w:r>
      <w:r>
        <w:t>отводимое</w:t>
      </w:r>
      <w:r>
        <w:rPr>
          <w:spacing w:val="-5"/>
        </w:rPr>
        <w:t xml:space="preserve"> </w:t>
      </w:r>
      <w:r>
        <w:t>на</w:t>
      </w:r>
      <w:r>
        <w:rPr>
          <w:spacing w:val="-6"/>
        </w:rPr>
        <w:t xml:space="preserve"> </w:t>
      </w:r>
      <w:r>
        <w:t>их</w:t>
      </w:r>
      <w:r>
        <w:rPr>
          <w:spacing w:val="-5"/>
        </w:rPr>
        <w:t xml:space="preserve"> </w:t>
      </w:r>
      <w:r>
        <w:t>изучение</w:t>
      </w:r>
      <w:r>
        <w:rPr>
          <w:spacing w:val="-5"/>
        </w:rPr>
        <w:t xml:space="preserve"> </w:t>
      </w:r>
      <w:r>
        <w:t>по</w:t>
      </w:r>
      <w:r>
        <w:rPr>
          <w:spacing w:val="-7"/>
        </w:rPr>
        <w:t xml:space="preserve"> </w:t>
      </w:r>
      <w:r>
        <w:t>классам</w:t>
      </w:r>
      <w:r>
        <w:rPr>
          <w:spacing w:val="-4"/>
        </w:rPr>
        <w:t xml:space="preserve"> </w:t>
      </w:r>
      <w:r>
        <w:t>(годам)</w:t>
      </w:r>
      <w:r>
        <w:rPr>
          <w:spacing w:val="-5"/>
        </w:rPr>
        <w:t xml:space="preserve"> </w:t>
      </w:r>
      <w:r>
        <w:t>обучения.</w:t>
      </w:r>
    </w:p>
    <w:p w:rsidR="00800D06" w:rsidRDefault="00AD0FDD">
      <w:pPr>
        <w:pStyle w:val="a3"/>
        <w:ind w:right="599"/>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 время, отводимое на изучение учебных предметов,</w:t>
      </w:r>
      <w:r>
        <w:rPr>
          <w:spacing w:val="1"/>
        </w:rPr>
        <w:t xml:space="preserve"> </w:t>
      </w:r>
      <w:r>
        <w:t>учебных 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5"/>
        </w:rPr>
        <w:t xml:space="preserve"> </w:t>
      </w:r>
      <w:r>
        <w:t>интересы,</w:t>
      </w:r>
      <w:r>
        <w:rPr>
          <w:spacing w:val="-1"/>
        </w:rPr>
        <w:t xml:space="preserve"> </w:t>
      </w:r>
      <w:r>
        <w:t>особые</w:t>
      </w:r>
      <w:r>
        <w:rPr>
          <w:spacing w:val="-5"/>
        </w:rPr>
        <w:t xml:space="preserve"> </w:t>
      </w:r>
      <w:r>
        <w:t>образовательные</w:t>
      </w:r>
      <w:r>
        <w:rPr>
          <w:spacing w:val="-5"/>
        </w:rPr>
        <w:t xml:space="preserve"> </w:t>
      </w:r>
      <w:r>
        <w:t>потребности</w:t>
      </w:r>
      <w:r>
        <w:rPr>
          <w:spacing w:val="2"/>
        </w:rPr>
        <w:t xml:space="preserve"> </w:t>
      </w:r>
      <w:r>
        <w:t>обучающихся</w:t>
      </w:r>
      <w:r>
        <w:rPr>
          <w:spacing w:val="-3"/>
        </w:rPr>
        <w:t xml:space="preserve"> </w:t>
      </w:r>
      <w:r>
        <w:t>с</w:t>
      </w:r>
      <w:r>
        <w:rPr>
          <w:spacing w:val="-6"/>
        </w:rPr>
        <w:t xml:space="preserve"> </w:t>
      </w:r>
      <w:r>
        <w:t>ОВЗ.</w:t>
      </w:r>
    </w:p>
    <w:p w:rsidR="00800D06" w:rsidRDefault="00AD0FDD">
      <w:pPr>
        <w:pStyle w:val="a3"/>
        <w:spacing w:before="2" w:line="275" w:lineRule="exact"/>
        <w:ind w:left="1745" w:firstLine="0"/>
      </w:pPr>
      <w:r>
        <w:t>Время,</w:t>
      </w:r>
      <w:r>
        <w:rPr>
          <w:spacing w:val="-4"/>
        </w:rPr>
        <w:t xml:space="preserve"> </w:t>
      </w:r>
      <w:r>
        <w:t>отводимое</w:t>
      </w:r>
      <w:r>
        <w:rPr>
          <w:spacing w:val="-5"/>
        </w:rPr>
        <w:t xml:space="preserve"> </w:t>
      </w:r>
      <w:r>
        <w:t>на</w:t>
      </w:r>
      <w:r>
        <w:rPr>
          <w:spacing w:val="-7"/>
        </w:rPr>
        <w:t xml:space="preserve"> </w:t>
      </w:r>
      <w:r>
        <w:t>данную</w:t>
      </w:r>
      <w:r>
        <w:rPr>
          <w:spacing w:val="-2"/>
        </w:rPr>
        <w:t xml:space="preserve"> </w:t>
      </w:r>
      <w:r>
        <w:t>часть</w:t>
      </w:r>
      <w:r>
        <w:rPr>
          <w:spacing w:val="4"/>
        </w:rPr>
        <w:t xml:space="preserve"> </w:t>
      </w:r>
      <w:r>
        <w:t>учебного</w:t>
      </w:r>
      <w:r>
        <w:rPr>
          <w:spacing w:val="-3"/>
        </w:rPr>
        <w:t xml:space="preserve"> </w:t>
      </w:r>
      <w:r>
        <w:t>плана,</w:t>
      </w:r>
      <w:r>
        <w:rPr>
          <w:spacing w:val="-2"/>
        </w:rPr>
        <w:t xml:space="preserve"> </w:t>
      </w:r>
      <w:r>
        <w:t>использовано</w:t>
      </w:r>
      <w:r>
        <w:rPr>
          <w:spacing w:val="-6"/>
        </w:rPr>
        <w:t xml:space="preserve"> </w:t>
      </w:r>
      <w:r>
        <w:t>на:</w:t>
      </w:r>
    </w:p>
    <w:p w:rsidR="00800D06" w:rsidRDefault="00AD0FDD" w:rsidP="001F3E34">
      <w:pPr>
        <w:pStyle w:val="a4"/>
        <w:numPr>
          <w:ilvl w:val="0"/>
          <w:numId w:val="10"/>
        </w:numPr>
        <w:tabs>
          <w:tab w:val="left" w:pos="2119"/>
          <w:tab w:val="left" w:pos="2120"/>
        </w:tabs>
        <w:ind w:right="609"/>
        <w:jc w:val="left"/>
        <w:rPr>
          <w:sz w:val="24"/>
        </w:rPr>
      </w:pPr>
      <w:r>
        <w:rPr>
          <w:sz w:val="24"/>
        </w:rPr>
        <w:t>увеличение</w:t>
      </w:r>
      <w:r>
        <w:rPr>
          <w:spacing w:val="25"/>
          <w:sz w:val="24"/>
        </w:rPr>
        <w:t xml:space="preserve"> </w:t>
      </w:r>
      <w:r>
        <w:rPr>
          <w:sz w:val="24"/>
        </w:rPr>
        <w:t>учебных</w:t>
      </w:r>
      <w:r>
        <w:rPr>
          <w:spacing w:val="25"/>
          <w:sz w:val="24"/>
        </w:rPr>
        <w:t xml:space="preserve"> </w:t>
      </w:r>
      <w:r>
        <w:rPr>
          <w:sz w:val="24"/>
        </w:rPr>
        <w:t>часов,</w:t>
      </w:r>
      <w:r>
        <w:rPr>
          <w:spacing w:val="25"/>
          <w:sz w:val="24"/>
        </w:rPr>
        <w:t xml:space="preserve"> </w:t>
      </w:r>
      <w:r>
        <w:rPr>
          <w:sz w:val="24"/>
        </w:rPr>
        <w:t>предусмотренных</w:t>
      </w:r>
      <w:r>
        <w:rPr>
          <w:spacing w:val="25"/>
          <w:sz w:val="24"/>
        </w:rPr>
        <w:t xml:space="preserve"> </w:t>
      </w:r>
      <w:r>
        <w:rPr>
          <w:sz w:val="24"/>
        </w:rPr>
        <w:t>на</w:t>
      </w:r>
      <w:r>
        <w:rPr>
          <w:spacing w:val="23"/>
          <w:sz w:val="24"/>
        </w:rPr>
        <w:t xml:space="preserve"> </w:t>
      </w:r>
      <w:r>
        <w:rPr>
          <w:sz w:val="24"/>
        </w:rPr>
        <w:t>изучение</w:t>
      </w:r>
      <w:r>
        <w:rPr>
          <w:spacing w:val="23"/>
          <w:sz w:val="24"/>
        </w:rPr>
        <w:t xml:space="preserve"> </w:t>
      </w:r>
      <w:r>
        <w:rPr>
          <w:sz w:val="24"/>
        </w:rPr>
        <w:t>отдельных</w:t>
      </w:r>
      <w:r>
        <w:rPr>
          <w:spacing w:val="28"/>
          <w:sz w:val="24"/>
        </w:rPr>
        <w:t xml:space="preserve"> </w:t>
      </w:r>
      <w:r>
        <w:rPr>
          <w:sz w:val="24"/>
        </w:rPr>
        <w:t>учебных</w:t>
      </w:r>
      <w:r>
        <w:rPr>
          <w:spacing w:val="-57"/>
          <w:sz w:val="24"/>
        </w:rPr>
        <w:t xml:space="preserve"> </w:t>
      </w:r>
      <w:r>
        <w:rPr>
          <w:sz w:val="24"/>
        </w:rPr>
        <w:t>предметов обязательной</w:t>
      </w:r>
      <w:r>
        <w:rPr>
          <w:spacing w:val="-1"/>
          <w:sz w:val="24"/>
        </w:rPr>
        <w:t xml:space="preserve"> </w:t>
      </w:r>
      <w:r>
        <w:rPr>
          <w:sz w:val="24"/>
        </w:rPr>
        <w:t>части, в том числе</w:t>
      </w:r>
      <w:r>
        <w:rPr>
          <w:spacing w:val="-2"/>
          <w:sz w:val="24"/>
        </w:rPr>
        <w:t xml:space="preserve"> </w:t>
      </w:r>
      <w:r>
        <w:rPr>
          <w:sz w:val="24"/>
        </w:rPr>
        <w:t>на</w:t>
      </w:r>
      <w:r>
        <w:rPr>
          <w:spacing w:val="-4"/>
          <w:sz w:val="24"/>
        </w:rPr>
        <w:t xml:space="preserve"> </w:t>
      </w:r>
      <w:r>
        <w:rPr>
          <w:sz w:val="24"/>
        </w:rPr>
        <w:t>углубленном</w:t>
      </w:r>
      <w:r>
        <w:rPr>
          <w:spacing w:val="2"/>
          <w:sz w:val="24"/>
        </w:rPr>
        <w:t xml:space="preserve"> </w:t>
      </w:r>
      <w:r>
        <w:rPr>
          <w:sz w:val="24"/>
        </w:rPr>
        <w:t>уровне;</w:t>
      </w:r>
    </w:p>
    <w:p w:rsidR="00800D06" w:rsidRDefault="00AD0FDD" w:rsidP="001F3E34">
      <w:pPr>
        <w:pStyle w:val="a4"/>
        <w:numPr>
          <w:ilvl w:val="0"/>
          <w:numId w:val="10"/>
        </w:numPr>
        <w:tabs>
          <w:tab w:val="left" w:pos="2119"/>
          <w:tab w:val="left" w:pos="2120"/>
        </w:tabs>
        <w:ind w:right="608"/>
        <w:jc w:val="left"/>
        <w:rPr>
          <w:sz w:val="24"/>
        </w:rPr>
      </w:pPr>
      <w:r>
        <w:rPr>
          <w:sz w:val="24"/>
        </w:rPr>
        <w:t>введение</w:t>
      </w:r>
      <w:r>
        <w:rPr>
          <w:spacing w:val="14"/>
          <w:sz w:val="24"/>
        </w:rPr>
        <w:t xml:space="preserve"> </w:t>
      </w:r>
      <w:r>
        <w:rPr>
          <w:sz w:val="24"/>
        </w:rPr>
        <w:t>специально</w:t>
      </w:r>
      <w:r>
        <w:rPr>
          <w:spacing w:val="16"/>
          <w:sz w:val="24"/>
        </w:rPr>
        <w:t xml:space="preserve"> </w:t>
      </w:r>
      <w:r>
        <w:rPr>
          <w:sz w:val="24"/>
        </w:rPr>
        <w:t>разработанных</w:t>
      </w:r>
      <w:r>
        <w:rPr>
          <w:spacing w:val="18"/>
          <w:sz w:val="24"/>
        </w:rPr>
        <w:t xml:space="preserve"> </w:t>
      </w:r>
      <w:r>
        <w:rPr>
          <w:sz w:val="24"/>
        </w:rPr>
        <w:t>учебных</w:t>
      </w:r>
      <w:r>
        <w:rPr>
          <w:spacing w:val="17"/>
          <w:sz w:val="24"/>
        </w:rPr>
        <w:t xml:space="preserve"> </w:t>
      </w:r>
      <w:r>
        <w:rPr>
          <w:sz w:val="24"/>
        </w:rPr>
        <w:t>курсов,</w:t>
      </w:r>
      <w:r>
        <w:rPr>
          <w:spacing w:val="15"/>
          <w:sz w:val="24"/>
        </w:rPr>
        <w:t xml:space="preserve"> </w:t>
      </w:r>
      <w:r>
        <w:rPr>
          <w:sz w:val="24"/>
        </w:rPr>
        <w:t>обеспечивающих</w:t>
      </w:r>
      <w:r>
        <w:rPr>
          <w:spacing w:val="16"/>
          <w:sz w:val="24"/>
        </w:rPr>
        <w:t xml:space="preserve"> </w:t>
      </w:r>
      <w:r>
        <w:rPr>
          <w:sz w:val="24"/>
        </w:rPr>
        <w:t>интересы</w:t>
      </w:r>
      <w:r>
        <w:rPr>
          <w:spacing w:val="15"/>
          <w:sz w:val="24"/>
        </w:rPr>
        <w:t xml:space="preserve"> </w:t>
      </w:r>
      <w:r>
        <w:rPr>
          <w:sz w:val="24"/>
        </w:rPr>
        <w:t>и</w:t>
      </w:r>
      <w:r>
        <w:rPr>
          <w:spacing w:val="-57"/>
          <w:sz w:val="24"/>
        </w:rPr>
        <w:t xml:space="preserve"> </w:t>
      </w:r>
      <w:r>
        <w:rPr>
          <w:sz w:val="24"/>
        </w:rPr>
        <w:t>потребности</w:t>
      </w:r>
      <w:r>
        <w:rPr>
          <w:spacing w:val="-2"/>
          <w:sz w:val="24"/>
        </w:rPr>
        <w:t xml:space="preserve"> </w:t>
      </w:r>
      <w:r>
        <w:rPr>
          <w:sz w:val="24"/>
        </w:rPr>
        <w:t>участников</w:t>
      </w:r>
      <w:r>
        <w:rPr>
          <w:spacing w:val="-5"/>
          <w:sz w:val="24"/>
        </w:rPr>
        <w:t xml:space="preserve"> </w:t>
      </w:r>
      <w:r>
        <w:rPr>
          <w:sz w:val="24"/>
        </w:rPr>
        <w:t>образовательных</w:t>
      </w:r>
      <w:r>
        <w:rPr>
          <w:spacing w:val="-1"/>
          <w:sz w:val="24"/>
        </w:rPr>
        <w:t xml:space="preserve"> </w:t>
      </w:r>
      <w:r>
        <w:rPr>
          <w:sz w:val="24"/>
        </w:rPr>
        <w:t>отношений,</w:t>
      </w:r>
      <w:r>
        <w:rPr>
          <w:spacing w:val="-3"/>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7"/>
          <w:sz w:val="24"/>
        </w:rPr>
        <w:t xml:space="preserve"> </w:t>
      </w:r>
      <w:r>
        <w:rPr>
          <w:sz w:val="24"/>
        </w:rPr>
        <w:t>этнокультурные;</w:t>
      </w:r>
    </w:p>
    <w:p w:rsidR="00800D06" w:rsidRDefault="00AD0FDD" w:rsidP="001F3E34">
      <w:pPr>
        <w:pStyle w:val="a4"/>
        <w:numPr>
          <w:ilvl w:val="0"/>
          <w:numId w:val="10"/>
        </w:numPr>
        <w:tabs>
          <w:tab w:val="left" w:pos="2119"/>
          <w:tab w:val="left" w:pos="2120"/>
        </w:tabs>
        <w:ind w:hanging="361"/>
        <w:jc w:val="left"/>
        <w:rPr>
          <w:sz w:val="24"/>
        </w:rPr>
      </w:pPr>
      <w:r>
        <w:rPr>
          <w:sz w:val="24"/>
        </w:rPr>
        <w:t>другие</w:t>
      </w:r>
      <w:r>
        <w:rPr>
          <w:spacing w:val="-10"/>
          <w:sz w:val="24"/>
        </w:rPr>
        <w:t xml:space="preserve"> </w:t>
      </w:r>
      <w:r>
        <w:rPr>
          <w:sz w:val="24"/>
        </w:rPr>
        <w:t>виды</w:t>
      </w:r>
      <w:r>
        <w:rPr>
          <w:spacing w:val="-1"/>
          <w:sz w:val="24"/>
        </w:rPr>
        <w:t xml:space="preserve"> </w:t>
      </w:r>
      <w:r>
        <w:rPr>
          <w:sz w:val="24"/>
        </w:rPr>
        <w:t>учебной,</w:t>
      </w:r>
      <w:r>
        <w:rPr>
          <w:spacing w:val="-5"/>
          <w:sz w:val="24"/>
        </w:rPr>
        <w:t xml:space="preserve"> </w:t>
      </w:r>
      <w:r>
        <w:rPr>
          <w:sz w:val="24"/>
        </w:rPr>
        <w:t>воспитательной,</w:t>
      </w:r>
      <w:r>
        <w:rPr>
          <w:spacing w:val="-5"/>
          <w:sz w:val="24"/>
        </w:rPr>
        <w:t xml:space="preserve"> </w:t>
      </w:r>
      <w:r>
        <w:rPr>
          <w:sz w:val="24"/>
        </w:rPr>
        <w:t>спортивной</w:t>
      </w:r>
      <w:r>
        <w:rPr>
          <w:spacing w:val="-4"/>
          <w:sz w:val="24"/>
        </w:rPr>
        <w:t xml:space="preserve"> </w:t>
      </w:r>
      <w:r>
        <w:rPr>
          <w:sz w:val="24"/>
        </w:rPr>
        <w:t>и</w:t>
      </w:r>
      <w:r>
        <w:rPr>
          <w:spacing w:val="-8"/>
          <w:sz w:val="24"/>
        </w:rPr>
        <w:t xml:space="preserve"> </w:t>
      </w:r>
      <w:r>
        <w:rPr>
          <w:sz w:val="24"/>
        </w:rPr>
        <w:t>иной</w:t>
      </w:r>
      <w:r>
        <w:rPr>
          <w:spacing w:val="-4"/>
          <w:sz w:val="24"/>
        </w:rPr>
        <w:t xml:space="preserve"> </w:t>
      </w:r>
      <w:r>
        <w:rPr>
          <w:sz w:val="24"/>
        </w:rPr>
        <w:t>деятельности</w:t>
      </w:r>
      <w:r>
        <w:rPr>
          <w:spacing w:val="-5"/>
          <w:sz w:val="24"/>
        </w:rPr>
        <w:t xml:space="preserve"> </w:t>
      </w:r>
      <w:r>
        <w:rPr>
          <w:sz w:val="24"/>
        </w:rPr>
        <w:t>обучающихся.</w:t>
      </w:r>
    </w:p>
    <w:p w:rsidR="00800D06" w:rsidRDefault="00AD0FDD">
      <w:pPr>
        <w:pStyle w:val="a3"/>
        <w:ind w:right="605"/>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могут разрабатываться индивидуальные учебные планы, в рамках 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 модулей, темп и</w:t>
      </w:r>
      <w:r>
        <w:rPr>
          <w:spacing w:val="-1"/>
        </w:rPr>
        <w:t xml:space="preserve"> </w:t>
      </w:r>
      <w:r>
        <w:t>формы образования).</w:t>
      </w:r>
    </w:p>
    <w:p w:rsidR="00800D06" w:rsidRDefault="00AD0FDD">
      <w:pPr>
        <w:pStyle w:val="a3"/>
        <w:spacing w:before="2"/>
        <w:ind w:right="608"/>
      </w:pPr>
      <w:r>
        <w:t>Учебный     план     определяет     количество      учебных      занятий      за      2      года</w:t>
      </w:r>
      <w:r>
        <w:rPr>
          <w:spacing w:val="1"/>
        </w:rPr>
        <w:t xml:space="preserve"> </w:t>
      </w:r>
      <w:r>
        <w:t>на одного обучающегося – не менее 2170 часов и не более 2516 часов (не более 37 часов в</w:t>
      </w:r>
      <w:r>
        <w:rPr>
          <w:spacing w:val="1"/>
        </w:rPr>
        <w:t xml:space="preserve"> </w:t>
      </w:r>
      <w:r>
        <w:t>неделю).</w:t>
      </w:r>
    </w:p>
    <w:p w:rsidR="00800D06" w:rsidRDefault="00AD0FDD">
      <w:pPr>
        <w:pStyle w:val="a3"/>
        <w:spacing w:before="91"/>
        <w:ind w:right="603"/>
      </w:pPr>
      <w:r>
        <w:t>Учебный план профиля обучения и (или) индивидуальный учебный план содержат не</w:t>
      </w:r>
      <w:r>
        <w:rPr>
          <w:spacing w:val="1"/>
        </w:rPr>
        <w:t xml:space="preserve"> </w:t>
      </w:r>
      <w:r>
        <w:t>менее</w:t>
      </w:r>
      <w:r>
        <w:rPr>
          <w:spacing w:val="112"/>
        </w:rPr>
        <w:t xml:space="preserve"> </w:t>
      </w:r>
      <w:r>
        <w:t>13   учебных</w:t>
      </w:r>
      <w:r>
        <w:rPr>
          <w:spacing w:val="116"/>
        </w:rPr>
        <w:t xml:space="preserve"> </w:t>
      </w:r>
      <w:r>
        <w:t>предметов</w:t>
      </w:r>
      <w:r>
        <w:rPr>
          <w:spacing w:val="115"/>
        </w:rPr>
        <w:t xml:space="preserve"> </w:t>
      </w:r>
      <w:r>
        <w:t>(«Русский</w:t>
      </w:r>
      <w:r>
        <w:rPr>
          <w:spacing w:val="118"/>
        </w:rPr>
        <w:t xml:space="preserve"> </w:t>
      </w:r>
      <w:r>
        <w:t xml:space="preserve">язык»,  </w:t>
      </w:r>
      <w:r>
        <w:rPr>
          <w:spacing w:val="3"/>
        </w:rPr>
        <w:t xml:space="preserve"> </w:t>
      </w:r>
      <w:r>
        <w:t xml:space="preserve">«Литература»,  </w:t>
      </w:r>
      <w:r>
        <w:rPr>
          <w:spacing w:val="6"/>
        </w:rPr>
        <w:t xml:space="preserve"> </w:t>
      </w:r>
      <w:r>
        <w:t>«Иностранный</w:t>
      </w:r>
      <w:r>
        <w:rPr>
          <w:spacing w:val="118"/>
        </w:rPr>
        <w:t xml:space="preserve"> </w:t>
      </w:r>
      <w:r>
        <w:t>язык»,</w:t>
      </w:r>
    </w:p>
    <w:p w:rsidR="00800D06" w:rsidRDefault="00AD0FDD">
      <w:pPr>
        <w:pStyle w:val="a3"/>
        <w:spacing w:line="274" w:lineRule="exact"/>
        <w:ind w:firstLine="0"/>
      </w:pPr>
      <w:r>
        <w:t>«Математика»,</w:t>
      </w:r>
      <w:r>
        <w:rPr>
          <w:spacing w:val="76"/>
        </w:rPr>
        <w:t xml:space="preserve"> </w:t>
      </w:r>
      <w:r>
        <w:t>«Информатика»,</w:t>
      </w:r>
      <w:r>
        <w:rPr>
          <w:spacing w:val="77"/>
        </w:rPr>
        <w:t xml:space="preserve"> </w:t>
      </w:r>
      <w:r>
        <w:t>«История»,</w:t>
      </w:r>
      <w:r>
        <w:rPr>
          <w:spacing w:val="79"/>
        </w:rPr>
        <w:t xml:space="preserve"> </w:t>
      </w:r>
      <w:r>
        <w:t>«Обществознание»,</w:t>
      </w:r>
      <w:r>
        <w:rPr>
          <w:spacing w:val="77"/>
        </w:rPr>
        <w:t xml:space="preserve"> </w:t>
      </w:r>
      <w:r>
        <w:t>«География»,</w:t>
      </w:r>
      <w:r>
        <w:rPr>
          <w:spacing w:val="77"/>
        </w:rPr>
        <w:t xml:space="preserve"> </w:t>
      </w:r>
      <w:r>
        <w:t>«Физика»,</w:t>
      </w:r>
    </w:p>
    <w:p w:rsidR="00800D06" w:rsidRDefault="00AD0FDD">
      <w:pPr>
        <w:pStyle w:val="a3"/>
        <w:ind w:right="606" w:firstLine="0"/>
      </w:pPr>
      <w:r>
        <w:t>«Химия»,</w:t>
      </w:r>
      <w:r>
        <w:rPr>
          <w:spacing w:val="17"/>
        </w:rPr>
        <w:t xml:space="preserve"> </w:t>
      </w:r>
      <w:r>
        <w:t>«Биология»,</w:t>
      </w:r>
      <w:r>
        <w:rPr>
          <w:spacing w:val="13"/>
        </w:rPr>
        <w:t xml:space="preserve"> </w:t>
      </w:r>
      <w:r>
        <w:t>«Физическая</w:t>
      </w:r>
      <w:r>
        <w:rPr>
          <w:spacing w:val="11"/>
        </w:rPr>
        <w:t xml:space="preserve"> </w:t>
      </w:r>
      <w:r>
        <w:t>культура»,</w:t>
      </w:r>
      <w:r>
        <w:rPr>
          <w:spacing w:val="16"/>
        </w:rPr>
        <w:t xml:space="preserve"> </w:t>
      </w:r>
      <w:r>
        <w:t>«Основы</w:t>
      </w:r>
      <w:r>
        <w:rPr>
          <w:spacing w:val="11"/>
        </w:rPr>
        <w:t xml:space="preserve"> </w:t>
      </w:r>
      <w:r>
        <w:t>безопасности</w:t>
      </w:r>
      <w:r>
        <w:rPr>
          <w:spacing w:val="12"/>
        </w:rPr>
        <w:t xml:space="preserve"> </w:t>
      </w:r>
      <w:r>
        <w:t>жизнедеятельности»)</w:t>
      </w:r>
      <w:r>
        <w:rPr>
          <w:spacing w:val="-57"/>
        </w:rPr>
        <w:t xml:space="preserve"> </w:t>
      </w:r>
      <w:r>
        <w:t>и</w:t>
      </w:r>
      <w:r>
        <w:rPr>
          <w:spacing w:val="1"/>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1"/>
        </w:rPr>
        <w:t xml:space="preserve"> </w:t>
      </w:r>
      <w:r>
        <w:t>соответствующей профилю обучения предметной области и (или) смежной с ней предметной</w:t>
      </w:r>
      <w:r>
        <w:rPr>
          <w:spacing w:val="-57"/>
        </w:rPr>
        <w:t xml:space="preserve"> </w:t>
      </w:r>
      <w:r>
        <w:t>области.</w:t>
      </w:r>
    </w:p>
    <w:p w:rsidR="00800D06" w:rsidRDefault="00AD0FDD">
      <w:pPr>
        <w:pStyle w:val="a3"/>
        <w:spacing w:before="2"/>
        <w:ind w:right="598" w:firstLine="686"/>
      </w:pPr>
      <w:r>
        <w:t>В интересах обучающихся и их родителей (законных представителей) в учебный план</w:t>
      </w:r>
      <w:r>
        <w:rPr>
          <w:spacing w:val="1"/>
        </w:rPr>
        <w:t xml:space="preserve"> </w:t>
      </w:r>
      <w:r>
        <w:t>может быть включено изучение 3 и более учебных предметов на углубленном уровне. При</w:t>
      </w:r>
      <w:r>
        <w:rPr>
          <w:spacing w:val="1"/>
        </w:rPr>
        <w:t xml:space="preserve"> </w:t>
      </w:r>
      <w:r>
        <w:t>этом</w:t>
      </w:r>
      <w:r>
        <w:rPr>
          <w:spacing w:val="1"/>
        </w:rPr>
        <w:t xml:space="preserve"> </w:t>
      </w:r>
      <w:r>
        <w:t>МБОУ</w:t>
      </w:r>
      <w:r>
        <w:rPr>
          <w:spacing w:val="1"/>
        </w:rPr>
        <w:t xml:space="preserve"> </w:t>
      </w:r>
      <w:r>
        <w:t>СОШ</w:t>
      </w:r>
      <w:r>
        <w:rPr>
          <w:spacing w:val="1"/>
        </w:rPr>
        <w:t xml:space="preserve"> </w:t>
      </w:r>
      <w:r>
        <w:t>№32</w:t>
      </w:r>
      <w:r>
        <w:rPr>
          <w:spacing w:val="1"/>
        </w:rPr>
        <w:t xml:space="preserve"> </w:t>
      </w:r>
      <w:r>
        <w:t>самостоятельно</w:t>
      </w:r>
      <w:r>
        <w:rPr>
          <w:spacing w:val="1"/>
        </w:rPr>
        <w:t xml:space="preserve"> </w:t>
      </w:r>
      <w:r>
        <w:t>распределяет</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учебных</w:t>
      </w:r>
      <w:r>
        <w:rPr>
          <w:spacing w:val="1"/>
        </w:rPr>
        <w:t xml:space="preserve"> </w:t>
      </w:r>
      <w:r>
        <w:t>предметов.</w:t>
      </w:r>
    </w:p>
    <w:p w:rsidR="00800D06" w:rsidRDefault="00AD0FDD">
      <w:pPr>
        <w:pStyle w:val="a3"/>
        <w:spacing w:before="1"/>
        <w:ind w:right="604"/>
      </w:pP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действующим</w:t>
      </w:r>
      <w:r>
        <w:rPr>
          <w:spacing w:val="1"/>
        </w:rPr>
        <w:t xml:space="preserve"> </w:t>
      </w:r>
      <w:r>
        <w:t>законодательством Российской</w:t>
      </w:r>
      <w:r>
        <w:rPr>
          <w:spacing w:val="1"/>
        </w:rPr>
        <w:t xml:space="preserve"> </w:t>
      </w:r>
      <w:r>
        <w:t>Федерации</w:t>
      </w:r>
      <w:r>
        <w:rPr>
          <w:spacing w:val="1"/>
        </w:rPr>
        <w:t xml:space="preserve"> </w:t>
      </w:r>
      <w:r>
        <w:t>в области</w:t>
      </w:r>
      <w:r>
        <w:rPr>
          <w:spacing w:val="1"/>
        </w:rPr>
        <w:t xml:space="preserve"> </w:t>
      </w:r>
      <w:r>
        <w:t>образования, возможность</w:t>
      </w:r>
      <w:r>
        <w:rPr>
          <w:spacing w:val="1"/>
        </w:rPr>
        <w:t xml:space="preserve"> </w:t>
      </w:r>
      <w:r>
        <w:t>изучения</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Изучение родного языка и родной литературы осуществляется 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3"/>
        </w:rPr>
        <w:t xml:space="preserve"> </w:t>
      </w:r>
      <w:r>
        <w:t>и</w:t>
      </w:r>
      <w:r>
        <w:rPr>
          <w:spacing w:val="-1"/>
        </w:rPr>
        <w:t xml:space="preserve"> </w:t>
      </w:r>
      <w:r>
        <w:t>при</w:t>
      </w:r>
      <w:r>
        <w:rPr>
          <w:spacing w:val="-2"/>
        </w:rPr>
        <w:t xml:space="preserve"> </w:t>
      </w:r>
      <w:r>
        <w:t>наличии</w:t>
      </w:r>
      <w:r>
        <w:rPr>
          <w:spacing w:val="-2"/>
        </w:rPr>
        <w:t xml:space="preserve"> </w:t>
      </w:r>
      <w:r>
        <w:t>возможностей,</w:t>
      </w:r>
      <w:r>
        <w:rPr>
          <w:spacing w:val="-1"/>
        </w:rPr>
        <w:t xml:space="preserve"> </w:t>
      </w:r>
      <w:r>
        <w:t>в МБОУ</w:t>
      </w:r>
      <w:r>
        <w:rPr>
          <w:spacing w:val="-2"/>
        </w:rPr>
        <w:t xml:space="preserve"> </w:t>
      </w:r>
      <w:r>
        <w:t>СОШ</w:t>
      </w:r>
      <w:r>
        <w:rPr>
          <w:spacing w:val="-1"/>
        </w:rPr>
        <w:t xml:space="preserve"> </w:t>
      </w:r>
      <w:r>
        <w:t>№32</w:t>
      </w:r>
      <w:r>
        <w:rPr>
          <w:spacing w:val="-1"/>
        </w:rPr>
        <w:t xml:space="preserve"> </w:t>
      </w:r>
      <w:r>
        <w:t>–</w:t>
      </w:r>
      <w:r>
        <w:rPr>
          <w:spacing w:val="-1"/>
        </w:rPr>
        <w:t xml:space="preserve"> </w:t>
      </w:r>
      <w:r>
        <w:t>не</w:t>
      </w:r>
      <w:r>
        <w:rPr>
          <w:spacing w:val="-2"/>
        </w:rPr>
        <w:t xml:space="preserve"> </w:t>
      </w:r>
      <w:r>
        <w:t>осуществляется.</w:t>
      </w:r>
    </w:p>
    <w:p w:rsidR="00800D06" w:rsidRDefault="00AD0FDD">
      <w:pPr>
        <w:pStyle w:val="a3"/>
        <w:ind w:right="606"/>
      </w:pPr>
      <w:r>
        <w:t>Изучение</w:t>
      </w:r>
      <w:r>
        <w:rPr>
          <w:spacing w:val="1"/>
        </w:rPr>
        <w:t xml:space="preserve"> </w:t>
      </w:r>
      <w:r>
        <w:t>второго</w:t>
      </w:r>
      <w:r>
        <w:rPr>
          <w:spacing w:val="1"/>
        </w:rPr>
        <w:t xml:space="preserve"> </w:t>
      </w:r>
      <w:r>
        <w:t>иностранного</w:t>
      </w:r>
      <w:r>
        <w:rPr>
          <w:spacing w:val="1"/>
        </w:rPr>
        <w:t xml:space="preserve"> </w:t>
      </w:r>
      <w:r>
        <w:t>языка</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обучающихся, родителей (законных представителей) несовершеннолетних обучающихся и</w:t>
      </w:r>
      <w:r>
        <w:rPr>
          <w:spacing w:val="1"/>
        </w:rPr>
        <w:t xml:space="preserve"> </w:t>
      </w:r>
      <w:r>
        <w:t>при</w:t>
      </w:r>
      <w:r>
        <w:rPr>
          <w:spacing w:val="-2"/>
        </w:rPr>
        <w:t xml:space="preserve"> </w:t>
      </w:r>
      <w:r>
        <w:t>наличии возможностей,</w:t>
      </w:r>
      <w:r>
        <w:rPr>
          <w:spacing w:val="-1"/>
        </w:rPr>
        <w:t xml:space="preserve"> </w:t>
      </w:r>
      <w:r>
        <w:t>в</w:t>
      </w:r>
      <w:r>
        <w:rPr>
          <w:spacing w:val="1"/>
        </w:rPr>
        <w:t xml:space="preserve"> </w:t>
      </w:r>
      <w:r>
        <w:t>МБОУ</w:t>
      </w:r>
      <w:r>
        <w:rPr>
          <w:spacing w:val="-1"/>
        </w:rPr>
        <w:t xml:space="preserve"> </w:t>
      </w:r>
      <w:r>
        <w:t>СОШ</w:t>
      </w:r>
      <w:r>
        <w:rPr>
          <w:spacing w:val="-1"/>
        </w:rPr>
        <w:t xml:space="preserve"> </w:t>
      </w:r>
      <w:r>
        <w:t>№32 – не</w:t>
      </w:r>
      <w:r>
        <w:rPr>
          <w:spacing w:val="-2"/>
        </w:rPr>
        <w:t xml:space="preserve"> </w:t>
      </w:r>
      <w:r>
        <w:t>осуществляется.</w:t>
      </w:r>
    </w:p>
    <w:p w:rsidR="00800D06" w:rsidRDefault="00AD0FDD">
      <w:pPr>
        <w:pStyle w:val="a3"/>
        <w:ind w:right="601" w:firstLine="686"/>
      </w:pPr>
      <w:r>
        <w:t>МБОУ СОШ №32 обеспечивает реализацию учебных планов нескольких профилей</w:t>
      </w:r>
      <w:r>
        <w:rPr>
          <w:spacing w:val="1"/>
        </w:rPr>
        <w:t xml:space="preserve"> </w:t>
      </w:r>
      <w:r>
        <w:t>обучения: естественно-научного,</w:t>
      </w:r>
      <w:r>
        <w:rPr>
          <w:spacing w:val="2"/>
        </w:rPr>
        <w:t xml:space="preserve"> </w:t>
      </w:r>
      <w:r>
        <w:t>социально-экономического,технологического.</w:t>
      </w:r>
    </w:p>
    <w:p w:rsidR="00800D06" w:rsidRDefault="00AD0FDD">
      <w:pPr>
        <w:pStyle w:val="a3"/>
        <w:ind w:right="599" w:firstLine="686"/>
      </w:pPr>
      <w:r>
        <w:t>При</w:t>
      </w:r>
      <w:r>
        <w:rPr>
          <w:spacing w:val="1"/>
        </w:rPr>
        <w:t xml:space="preserve"> </w:t>
      </w:r>
      <w:r>
        <w:t>реализации</w:t>
      </w:r>
      <w:r>
        <w:rPr>
          <w:spacing w:val="1"/>
        </w:rPr>
        <w:t xml:space="preserve"> </w:t>
      </w:r>
      <w:r>
        <w:t>вариантов</w:t>
      </w:r>
      <w:r>
        <w:rPr>
          <w:spacing w:val="1"/>
        </w:rPr>
        <w:t xml:space="preserve"> </w:t>
      </w:r>
      <w:r>
        <w:t>учебного</w:t>
      </w:r>
      <w:r>
        <w:rPr>
          <w:spacing w:val="1"/>
        </w:rPr>
        <w:t xml:space="preserve"> </w:t>
      </w:r>
      <w:r>
        <w:t>плана</w:t>
      </w:r>
      <w:r>
        <w:rPr>
          <w:spacing w:val="1"/>
        </w:rPr>
        <w:t xml:space="preserve"> </w:t>
      </w:r>
      <w:r>
        <w:t>естественно-научного,</w:t>
      </w:r>
      <w:r>
        <w:rPr>
          <w:spacing w:val="1"/>
        </w:rPr>
        <w:t xml:space="preserve"> </w:t>
      </w:r>
      <w:r>
        <w:t>социально-</w:t>
      </w:r>
      <w:r>
        <w:rPr>
          <w:spacing w:val="1"/>
        </w:rPr>
        <w:t xml:space="preserve"> </w:t>
      </w:r>
      <w:r>
        <w:t>экономического, технологического, количество часов на физическую культуру</w:t>
      </w:r>
      <w:r>
        <w:rPr>
          <w:spacing w:val="1"/>
        </w:rPr>
        <w:t xml:space="preserve"> </w:t>
      </w:r>
      <w:r>
        <w:t>составляет 3</w:t>
      </w:r>
      <w:r>
        <w:rPr>
          <w:spacing w:val="1"/>
        </w:rPr>
        <w:t xml:space="preserve"> </w:t>
      </w:r>
      <w:r>
        <w:t>часа.</w:t>
      </w:r>
    </w:p>
    <w:p w:rsidR="00800D06" w:rsidRDefault="00AD0FDD">
      <w:pPr>
        <w:pStyle w:val="a3"/>
        <w:ind w:right="598" w:firstLine="686"/>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57"/>
        </w:rPr>
        <w:t xml:space="preserve"> </w:t>
      </w:r>
      <w:r>
        <w:t>проекта(ов).</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8"/>
        </w:rPr>
        <w:t xml:space="preserve"> </w:t>
      </w:r>
      <w:r>
        <w:t>учителя</w:t>
      </w:r>
      <w:r>
        <w:rPr>
          <w:spacing w:val="18"/>
        </w:rPr>
        <w:t xml:space="preserve"> </w:t>
      </w:r>
      <w:r>
        <w:t>по</w:t>
      </w:r>
      <w:r>
        <w:rPr>
          <w:spacing w:val="14"/>
        </w:rPr>
        <w:t xml:space="preserve"> </w:t>
      </w:r>
      <w:r>
        <w:t>выбранной</w:t>
      </w:r>
      <w:r>
        <w:rPr>
          <w:spacing w:val="13"/>
        </w:rPr>
        <w:t xml:space="preserve"> </w:t>
      </w:r>
      <w:r>
        <w:t>теме</w:t>
      </w:r>
      <w:r>
        <w:rPr>
          <w:spacing w:val="13"/>
        </w:rPr>
        <w:t xml:space="preserve"> </w:t>
      </w:r>
      <w:r>
        <w:t>в</w:t>
      </w:r>
      <w:r>
        <w:rPr>
          <w:spacing w:val="14"/>
        </w:rPr>
        <w:t xml:space="preserve"> </w:t>
      </w:r>
      <w:r>
        <w:t>рамках</w:t>
      </w:r>
      <w:r>
        <w:rPr>
          <w:spacing w:val="16"/>
        </w:rPr>
        <w:t xml:space="preserve"> </w:t>
      </w:r>
      <w:r>
        <w:t>одного</w:t>
      </w:r>
      <w:r>
        <w:rPr>
          <w:spacing w:val="12"/>
        </w:rPr>
        <w:t xml:space="preserve"> </w:t>
      </w:r>
      <w:r>
        <w:t>или</w:t>
      </w:r>
      <w:r>
        <w:rPr>
          <w:spacing w:val="13"/>
        </w:rPr>
        <w:t xml:space="preserve"> </w:t>
      </w:r>
      <w:r>
        <w:t>нескольких</w:t>
      </w:r>
      <w:r>
        <w:rPr>
          <w:spacing w:val="14"/>
        </w:rPr>
        <w:t xml:space="preserve"> </w:t>
      </w:r>
      <w:r>
        <w:t>изучаемых</w:t>
      </w:r>
    </w:p>
    <w:p w:rsidR="00800D06" w:rsidRDefault="00800D06">
      <w:pPr>
        <w:sectPr w:rsidR="00800D06" w:rsidSect="00AD0FDD">
          <w:pgSz w:w="11920" w:h="16850"/>
          <w:pgMar w:top="1120" w:right="240" w:bottom="1480" w:left="240" w:header="0" w:footer="1202" w:gutter="0"/>
          <w:cols w:space="720"/>
        </w:sectPr>
      </w:pPr>
    </w:p>
    <w:p w:rsidR="00800D06" w:rsidRDefault="00AD0FDD">
      <w:pPr>
        <w:pStyle w:val="a3"/>
        <w:spacing w:before="72"/>
        <w:ind w:right="596" w:firstLine="0"/>
      </w:pP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 проект выполняется обучающимся в течение одного года рамках учебного</w:t>
      </w:r>
      <w:r>
        <w:rPr>
          <w:spacing w:val="1"/>
        </w:rPr>
        <w:t xml:space="preserve"> </w:t>
      </w:r>
      <w:r>
        <w:t>времени,</w:t>
      </w:r>
      <w:r>
        <w:rPr>
          <w:spacing w:val="-1"/>
        </w:rPr>
        <w:t xml:space="preserve"> </w:t>
      </w:r>
      <w:r>
        <w:t>специально</w:t>
      </w:r>
      <w:r>
        <w:rPr>
          <w:spacing w:val="2"/>
        </w:rPr>
        <w:t xml:space="preserve"> </w:t>
      </w:r>
      <w:r>
        <w:t>отведенного</w:t>
      </w:r>
      <w:r>
        <w:rPr>
          <w:spacing w:val="2"/>
        </w:rPr>
        <w:t xml:space="preserve"> </w:t>
      </w:r>
      <w:r>
        <w:t>учебным</w:t>
      </w:r>
      <w:r>
        <w:rPr>
          <w:spacing w:val="-4"/>
        </w:rPr>
        <w:t xml:space="preserve"> </w:t>
      </w:r>
      <w:r>
        <w:t>планом.</w:t>
      </w:r>
    </w:p>
    <w:p w:rsidR="00800D06" w:rsidRDefault="00AD0FDD">
      <w:pPr>
        <w:pStyle w:val="a3"/>
        <w:spacing w:before="3"/>
        <w:ind w:right="600" w:firstLine="626"/>
      </w:pPr>
      <w:r>
        <w:t>Суммарный</w:t>
      </w:r>
      <w:r>
        <w:rPr>
          <w:spacing w:val="1"/>
        </w:rPr>
        <w:t xml:space="preserve"> </w:t>
      </w:r>
      <w:r>
        <w:t>объѐм</w:t>
      </w:r>
      <w:r>
        <w:rPr>
          <w:spacing w:val="1"/>
        </w:rPr>
        <w:t xml:space="preserve"> </w:t>
      </w:r>
      <w:r>
        <w:t>домашнего</w:t>
      </w:r>
      <w:r>
        <w:rPr>
          <w:spacing w:val="1"/>
        </w:rPr>
        <w:t xml:space="preserve"> </w:t>
      </w:r>
      <w:r>
        <w:t>задания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МБОУ</w:t>
      </w:r>
      <w:r>
        <w:rPr>
          <w:spacing w:val="1"/>
        </w:rPr>
        <w:t xml:space="preserve"> </w:t>
      </w:r>
      <w:r>
        <w:t>СОШ</w:t>
      </w:r>
      <w:r>
        <w:rPr>
          <w:spacing w:val="1"/>
        </w:rPr>
        <w:t xml:space="preserve"> </w:t>
      </w:r>
      <w:r>
        <w:t>№32</w:t>
      </w:r>
      <w:r>
        <w:rPr>
          <w:spacing w:val="1"/>
        </w:rPr>
        <w:t xml:space="preserve"> </w:t>
      </w:r>
      <w:r>
        <w:t>осуществляется координация и контроль объѐма домашнего задания обучающихся каждого</w:t>
      </w:r>
      <w:r>
        <w:rPr>
          <w:spacing w:val="1"/>
        </w:rPr>
        <w:t xml:space="preserve"> </w:t>
      </w:r>
      <w:r>
        <w:t>класса по</w:t>
      </w:r>
      <w:r>
        <w:rPr>
          <w:spacing w:val="1"/>
        </w:rPr>
        <w:t xml:space="preserve"> </w:t>
      </w:r>
      <w:r>
        <w:t>всем предметам 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800D06" w:rsidRDefault="00800D06">
      <w:pPr>
        <w:pStyle w:val="a3"/>
        <w:spacing w:before="9"/>
        <w:ind w:left="0" w:firstLine="0"/>
        <w:jc w:val="left"/>
        <w:rPr>
          <w:sz w:val="27"/>
        </w:rPr>
      </w:pPr>
    </w:p>
    <w:p w:rsidR="00800D06" w:rsidRDefault="00AD0FDD">
      <w:pPr>
        <w:spacing w:before="73"/>
        <w:ind w:left="1246"/>
        <w:rPr>
          <w:sz w:val="28"/>
        </w:rPr>
      </w:pPr>
      <w:r>
        <w:rPr>
          <w:sz w:val="28"/>
        </w:rPr>
        <w:t>УЧЕБНЫЙ</w:t>
      </w:r>
      <w:r>
        <w:rPr>
          <w:spacing w:val="-4"/>
          <w:sz w:val="28"/>
        </w:rPr>
        <w:t xml:space="preserve"> </w:t>
      </w:r>
      <w:r>
        <w:rPr>
          <w:sz w:val="28"/>
        </w:rPr>
        <w:t>ПЛАН</w:t>
      </w:r>
    </w:p>
    <w:p w:rsidR="00800D06" w:rsidRDefault="00AD0FDD">
      <w:pPr>
        <w:ind w:left="1246"/>
        <w:rPr>
          <w:sz w:val="28"/>
        </w:rPr>
      </w:pPr>
      <w:r>
        <w:rPr>
          <w:sz w:val="28"/>
        </w:rPr>
        <w:t>Социально-экономический</w:t>
      </w:r>
      <w:r>
        <w:rPr>
          <w:spacing w:val="-8"/>
          <w:sz w:val="28"/>
        </w:rPr>
        <w:t xml:space="preserve"> </w:t>
      </w:r>
      <w:r>
        <w:rPr>
          <w:sz w:val="28"/>
        </w:rPr>
        <w:t>профиль</w:t>
      </w:r>
    </w:p>
    <w:p w:rsidR="005F202F" w:rsidRDefault="005F202F">
      <w:pPr>
        <w:ind w:left="1246"/>
        <w:rPr>
          <w:sz w:val="28"/>
        </w:rPr>
      </w:pPr>
    </w:p>
    <w:tbl>
      <w:tblPr>
        <w:tblStyle w:val="aa"/>
        <w:tblW w:w="0" w:type="auto"/>
        <w:tblInd w:w="675" w:type="dxa"/>
        <w:tblLayout w:type="fixed"/>
        <w:tblLook w:val="04A0" w:firstRow="1" w:lastRow="0" w:firstColumn="1" w:lastColumn="0" w:noHBand="0" w:noVBand="1"/>
      </w:tblPr>
      <w:tblGrid>
        <w:gridCol w:w="2989"/>
        <w:gridCol w:w="3817"/>
        <w:gridCol w:w="2093"/>
        <w:gridCol w:w="1733"/>
      </w:tblGrid>
      <w:tr w:rsidR="005F202F" w:rsidTr="005F202F">
        <w:tc>
          <w:tcPr>
            <w:tcW w:w="2989" w:type="dxa"/>
            <w:vMerge w:val="restart"/>
            <w:shd w:val="clear" w:color="auto" w:fill="D9D9D9"/>
          </w:tcPr>
          <w:p w:rsidR="005F202F" w:rsidRDefault="005F202F" w:rsidP="00526F2E">
            <w:r>
              <w:rPr>
                <w:b/>
              </w:rPr>
              <w:t>Предметная область</w:t>
            </w:r>
          </w:p>
        </w:tc>
        <w:tc>
          <w:tcPr>
            <w:tcW w:w="3817" w:type="dxa"/>
            <w:vMerge w:val="restart"/>
            <w:shd w:val="clear" w:color="auto" w:fill="D9D9D9"/>
          </w:tcPr>
          <w:p w:rsidR="005F202F" w:rsidRDefault="005F202F" w:rsidP="00526F2E">
            <w:r>
              <w:rPr>
                <w:b/>
              </w:rPr>
              <w:t>Учебный предмет/курс</w:t>
            </w:r>
          </w:p>
        </w:tc>
        <w:tc>
          <w:tcPr>
            <w:tcW w:w="3826" w:type="dxa"/>
            <w:gridSpan w:val="2"/>
            <w:shd w:val="clear" w:color="auto" w:fill="D9D9D9"/>
          </w:tcPr>
          <w:p w:rsidR="005F202F" w:rsidRDefault="005F202F" w:rsidP="00526F2E">
            <w:pPr>
              <w:jc w:val="center"/>
            </w:pPr>
            <w:r>
              <w:rPr>
                <w:b/>
              </w:rPr>
              <w:t>Количество часов в неделю</w:t>
            </w:r>
          </w:p>
        </w:tc>
      </w:tr>
      <w:tr w:rsidR="005F202F" w:rsidTr="005F202F">
        <w:tc>
          <w:tcPr>
            <w:tcW w:w="2989" w:type="dxa"/>
            <w:vMerge/>
          </w:tcPr>
          <w:p w:rsidR="005F202F" w:rsidRDefault="005F202F" w:rsidP="00526F2E"/>
        </w:tc>
        <w:tc>
          <w:tcPr>
            <w:tcW w:w="3817" w:type="dxa"/>
            <w:vMerge/>
          </w:tcPr>
          <w:p w:rsidR="005F202F" w:rsidRDefault="005F202F" w:rsidP="00526F2E"/>
        </w:tc>
        <w:tc>
          <w:tcPr>
            <w:tcW w:w="2093" w:type="dxa"/>
            <w:shd w:val="clear" w:color="auto" w:fill="D9D9D9"/>
          </w:tcPr>
          <w:p w:rsidR="005F202F" w:rsidRDefault="005F202F" w:rsidP="00526F2E">
            <w:pPr>
              <w:jc w:val="center"/>
            </w:pPr>
            <w:r>
              <w:rPr>
                <w:b/>
              </w:rPr>
              <w:t>10А</w:t>
            </w:r>
          </w:p>
        </w:tc>
        <w:tc>
          <w:tcPr>
            <w:tcW w:w="1733" w:type="dxa"/>
            <w:shd w:val="clear" w:color="auto" w:fill="D9D9D9"/>
          </w:tcPr>
          <w:p w:rsidR="005F202F" w:rsidRDefault="005F202F" w:rsidP="00526F2E">
            <w:pPr>
              <w:jc w:val="center"/>
            </w:pPr>
            <w:r>
              <w:rPr>
                <w:b/>
              </w:rPr>
              <w:t>11А</w:t>
            </w:r>
          </w:p>
        </w:tc>
      </w:tr>
      <w:tr w:rsidR="005F202F" w:rsidTr="005F202F">
        <w:tc>
          <w:tcPr>
            <w:tcW w:w="10632" w:type="dxa"/>
            <w:gridSpan w:val="4"/>
            <w:shd w:val="clear" w:color="auto" w:fill="FFFFB3"/>
          </w:tcPr>
          <w:p w:rsidR="005F202F" w:rsidRDefault="005F202F" w:rsidP="00526F2E">
            <w:pPr>
              <w:jc w:val="center"/>
            </w:pPr>
            <w:r>
              <w:rPr>
                <w:b/>
              </w:rPr>
              <w:t>Обязательная часть</w:t>
            </w:r>
          </w:p>
        </w:tc>
      </w:tr>
      <w:tr w:rsidR="005F202F" w:rsidTr="005F202F">
        <w:tc>
          <w:tcPr>
            <w:tcW w:w="2989" w:type="dxa"/>
            <w:vMerge w:val="restart"/>
          </w:tcPr>
          <w:p w:rsidR="005F202F" w:rsidRDefault="005F202F" w:rsidP="00526F2E">
            <w:r>
              <w:t>Русский язык и литература</w:t>
            </w:r>
          </w:p>
        </w:tc>
        <w:tc>
          <w:tcPr>
            <w:tcW w:w="3817" w:type="dxa"/>
          </w:tcPr>
          <w:p w:rsidR="005F202F" w:rsidRDefault="005F202F" w:rsidP="00526F2E">
            <w:r>
              <w:t>Русский язык</w:t>
            </w:r>
          </w:p>
        </w:tc>
        <w:tc>
          <w:tcPr>
            <w:tcW w:w="2093" w:type="dxa"/>
          </w:tcPr>
          <w:p w:rsidR="005F202F" w:rsidRDefault="005F202F" w:rsidP="00526F2E">
            <w:pPr>
              <w:jc w:val="center"/>
            </w:pPr>
            <w:r>
              <w:t>2</w:t>
            </w:r>
          </w:p>
        </w:tc>
        <w:tc>
          <w:tcPr>
            <w:tcW w:w="1733" w:type="dxa"/>
          </w:tcPr>
          <w:p w:rsidR="005F202F" w:rsidRDefault="005F202F" w:rsidP="00526F2E">
            <w:pPr>
              <w:jc w:val="center"/>
            </w:pPr>
            <w:r>
              <w:t>2</w:t>
            </w:r>
          </w:p>
        </w:tc>
      </w:tr>
      <w:tr w:rsidR="005F202F" w:rsidTr="005F202F">
        <w:tc>
          <w:tcPr>
            <w:tcW w:w="2989" w:type="dxa"/>
            <w:vMerge/>
          </w:tcPr>
          <w:p w:rsidR="005F202F" w:rsidRDefault="005F202F" w:rsidP="00526F2E"/>
        </w:tc>
        <w:tc>
          <w:tcPr>
            <w:tcW w:w="3817" w:type="dxa"/>
          </w:tcPr>
          <w:p w:rsidR="005F202F" w:rsidRDefault="005F202F" w:rsidP="00526F2E">
            <w:r>
              <w:t>Литература</w:t>
            </w:r>
          </w:p>
        </w:tc>
        <w:tc>
          <w:tcPr>
            <w:tcW w:w="2093" w:type="dxa"/>
          </w:tcPr>
          <w:p w:rsidR="005F202F" w:rsidRDefault="005F202F" w:rsidP="00526F2E">
            <w:pPr>
              <w:jc w:val="center"/>
            </w:pPr>
            <w:r>
              <w:t>3</w:t>
            </w:r>
          </w:p>
        </w:tc>
        <w:tc>
          <w:tcPr>
            <w:tcW w:w="1733" w:type="dxa"/>
          </w:tcPr>
          <w:p w:rsidR="005F202F" w:rsidRDefault="005F202F" w:rsidP="00526F2E">
            <w:pPr>
              <w:jc w:val="center"/>
            </w:pPr>
            <w:r>
              <w:t>3</w:t>
            </w:r>
          </w:p>
        </w:tc>
      </w:tr>
      <w:tr w:rsidR="005F202F" w:rsidTr="005F202F">
        <w:tc>
          <w:tcPr>
            <w:tcW w:w="2989" w:type="dxa"/>
          </w:tcPr>
          <w:p w:rsidR="005F202F" w:rsidRDefault="005F202F" w:rsidP="00526F2E">
            <w:r>
              <w:t>Иностранные языки</w:t>
            </w:r>
          </w:p>
        </w:tc>
        <w:tc>
          <w:tcPr>
            <w:tcW w:w="3817" w:type="dxa"/>
          </w:tcPr>
          <w:p w:rsidR="005F202F" w:rsidRDefault="005F202F" w:rsidP="00526F2E">
            <w:r>
              <w:t>Иностранный язык</w:t>
            </w:r>
          </w:p>
        </w:tc>
        <w:tc>
          <w:tcPr>
            <w:tcW w:w="2093" w:type="dxa"/>
          </w:tcPr>
          <w:p w:rsidR="005F202F" w:rsidRDefault="005F202F" w:rsidP="00526F2E">
            <w:pPr>
              <w:jc w:val="center"/>
            </w:pPr>
            <w:r>
              <w:t>3</w:t>
            </w:r>
          </w:p>
        </w:tc>
        <w:tc>
          <w:tcPr>
            <w:tcW w:w="1733" w:type="dxa"/>
          </w:tcPr>
          <w:p w:rsidR="005F202F" w:rsidRDefault="005F202F" w:rsidP="00526F2E">
            <w:pPr>
              <w:jc w:val="center"/>
            </w:pPr>
            <w:r>
              <w:t>3</w:t>
            </w:r>
          </w:p>
        </w:tc>
      </w:tr>
      <w:tr w:rsidR="005F202F" w:rsidTr="005F202F">
        <w:tc>
          <w:tcPr>
            <w:tcW w:w="2989" w:type="dxa"/>
            <w:vMerge w:val="restart"/>
          </w:tcPr>
          <w:p w:rsidR="005F202F" w:rsidRDefault="005F202F" w:rsidP="00526F2E">
            <w:r>
              <w:t>Математика и информатика</w:t>
            </w:r>
          </w:p>
        </w:tc>
        <w:tc>
          <w:tcPr>
            <w:tcW w:w="3817" w:type="dxa"/>
          </w:tcPr>
          <w:p w:rsidR="005F202F" w:rsidRDefault="00DA037D" w:rsidP="00526F2E">
            <w:r>
              <w:t>Алгебра и начала математического анализа</w:t>
            </w:r>
            <w:r w:rsidR="005F202F">
              <w:t xml:space="preserve"> (углубленный уровень)</w:t>
            </w:r>
          </w:p>
        </w:tc>
        <w:tc>
          <w:tcPr>
            <w:tcW w:w="2093" w:type="dxa"/>
          </w:tcPr>
          <w:p w:rsidR="005F202F" w:rsidRDefault="005F202F" w:rsidP="00526F2E">
            <w:pPr>
              <w:jc w:val="center"/>
            </w:pPr>
            <w:r>
              <w:t>4</w:t>
            </w:r>
          </w:p>
        </w:tc>
        <w:tc>
          <w:tcPr>
            <w:tcW w:w="1733" w:type="dxa"/>
          </w:tcPr>
          <w:p w:rsidR="005F202F" w:rsidRDefault="005F202F" w:rsidP="00526F2E">
            <w:pPr>
              <w:jc w:val="center"/>
            </w:pPr>
            <w:r>
              <w:t>4</w:t>
            </w:r>
          </w:p>
        </w:tc>
      </w:tr>
      <w:tr w:rsidR="005F202F" w:rsidTr="005F202F">
        <w:tc>
          <w:tcPr>
            <w:tcW w:w="2989" w:type="dxa"/>
            <w:vMerge/>
          </w:tcPr>
          <w:p w:rsidR="005F202F" w:rsidRDefault="005F202F" w:rsidP="00526F2E"/>
        </w:tc>
        <w:tc>
          <w:tcPr>
            <w:tcW w:w="3817" w:type="dxa"/>
          </w:tcPr>
          <w:p w:rsidR="005F202F" w:rsidRDefault="005F202F" w:rsidP="00526F2E">
            <w:r>
              <w:t>Геометрия (углубленный уровень)</w:t>
            </w:r>
          </w:p>
        </w:tc>
        <w:tc>
          <w:tcPr>
            <w:tcW w:w="2093" w:type="dxa"/>
          </w:tcPr>
          <w:p w:rsidR="005F202F" w:rsidRDefault="005F202F" w:rsidP="00526F2E">
            <w:pPr>
              <w:jc w:val="center"/>
            </w:pPr>
            <w:r>
              <w:t>3</w:t>
            </w:r>
          </w:p>
        </w:tc>
        <w:tc>
          <w:tcPr>
            <w:tcW w:w="1733" w:type="dxa"/>
          </w:tcPr>
          <w:p w:rsidR="005F202F" w:rsidRDefault="005F202F" w:rsidP="00526F2E">
            <w:pPr>
              <w:jc w:val="center"/>
            </w:pPr>
            <w:r>
              <w:t>3</w:t>
            </w:r>
          </w:p>
        </w:tc>
      </w:tr>
      <w:tr w:rsidR="005F202F" w:rsidTr="005F202F">
        <w:tc>
          <w:tcPr>
            <w:tcW w:w="2989" w:type="dxa"/>
            <w:vMerge/>
          </w:tcPr>
          <w:p w:rsidR="005F202F" w:rsidRDefault="005F202F" w:rsidP="00526F2E"/>
        </w:tc>
        <w:tc>
          <w:tcPr>
            <w:tcW w:w="3817" w:type="dxa"/>
          </w:tcPr>
          <w:p w:rsidR="005F202F" w:rsidRDefault="005F202F" w:rsidP="00526F2E">
            <w:r>
              <w:t>Вероятность и статистика (углубленный уровень)</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vMerge/>
          </w:tcPr>
          <w:p w:rsidR="005F202F" w:rsidRDefault="005F202F" w:rsidP="00526F2E"/>
        </w:tc>
        <w:tc>
          <w:tcPr>
            <w:tcW w:w="3817" w:type="dxa"/>
          </w:tcPr>
          <w:p w:rsidR="005F202F" w:rsidRDefault="005F202F" w:rsidP="00526F2E">
            <w:r>
              <w:t>Информатика</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vMerge w:val="restart"/>
          </w:tcPr>
          <w:p w:rsidR="005F202F" w:rsidRDefault="005F202F" w:rsidP="00526F2E">
            <w:r>
              <w:t>Общественно-научные предметы</w:t>
            </w:r>
          </w:p>
        </w:tc>
        <w:tc>
          <w:tcPr>
            <w:tcW w:w="3817" w:type="dxa"/>
          </w:tcPr>
          <w:p w:rsidR="005F202F" w:rsidRDefault="005F202F" w:rsidP="00526F2E">
            <w:r>
              <w:t>История</w:t>
            </w:r>
          </w:p>
        </w:tc>
        <w:tc>
          <w:tcPr>
            <w:tcW w:w="2093" w:type="dxa"/>
          </w:tcPr>
          <w:p w:rsidR="005F202F" w:rsidRDefault="005F202F" w:rsidP="00526F2E">
            <w:pPr>
              <w:jc w:val="center"/>
            </w:pPr>
            <w:r>
              <w:t>2</w:t>
            </w:r>
          </w:p>
        </w:tc>
        <w:tc>
          <w:tcPr>
            <w:tcW w:w="1733" w:type="dxa"/>
          </w:tcPr>
          <w:p w:rsidR="005F202F" w:rsidRDefault="005F202F" w:rsidP="00526F2E">
            <w:pPr>
              <w:jc w:val="center"/>
            </w:pPr>
            <w:r>
              <w:t>2</w:t>
            </w:r>
          </w:p>
        </w:tc>
      </w:tr>
      <w:tr w:rsidR="005F202F" w:rsidTr="005F202F">
        <w:tc>
          <w:tcPr>
            <w:tcW w:w="2989" w:type="dxa"/>
            <w:vMerge/>
          </w:tcPr>
          <w:p w:rsidR="005F202F" w:rsidRDefault="005F202F" w:rsidP="00526F2E"/>
        </w:tc>
        <w:tc>
          <w:tcPr>
            <w:tcW w:w="3817" w:type="dxa"/>
          </w:tcPr>
          <w:p w:rsidR="005F202F" w:rsidRDefault="005F202F" w:rsidP="00526F2E">
            <w:r>
              <w:t>Обществознание (углубленный уровень)</w:t>
            </w:r>
          </w:p>
        </w:tc>
        <w:tc>
          <w:tcPr>
            <w:tcW w:w="2093" w:type="dxa"/>
          </w:tcPr>
          <w:p w:rsidR="005F202F" w:rsidRDefault="005F202F" w:rsidP="00526F2E">
            <w:pPr>
              <w:jc w:val="center"/>
            </w:pPr>
            <w:r>
              <w:t>4</w:t>
            </w:r>
          </w:p>
        </w:tc>
        <w:tc>
          <w:tcPr>
            <w:tcW w:w="1733" w:type="dxa"/>
          </w:tcPr>
          <w:p w:rsidR="005F202F" w:rsidRDefault="005F202F" w:rsidP="00526F2E">
            <w:pPr>
              <w:jc w:val="center"/>
            </w:pPr>
            <w:r>
              <w:t>4</w:t>
            </w:r>
          </w:p>
        </w:tc>
      </w:tr>
      <w:tr w:rsidR="005F202F" w:rsidTr="005F202F">
        <w:tc>
          <w:tcPr>
            <w:tcW w:w="2989" w:type="dxa"/>
            <w:vMerge/>
          </w:tcPr>
          <w:p w:rsidR="005F202F" w:rsidRDefault="005F202F" w:rsidP="00526F2E"/>
        </w:tc>
        <w:tc>
          <w:tcPr>
            <w:tcW w:w="3817" w:type="dxa"/>
          </w:tcPr>
          <w:p w:rsidR="005F202F" w:rsidRDefault="005F202F" w:rsidP="00526F2E">
            <w:r>
              <w:t>География</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vMerge w:val="restart"/>
          </w:tcPr>
          <w:p w:rsidR="005F202F" w:rsidRDefault="005F202F" w:rsidP="00526F2E">
            <w:r>
              <w:t>Естественно-научные предметы</w:t>
            </w:r>
          </w:p>
        </w:tc>
        <w:tc>
          <w:tcPr>
            <w:tcW w:w="3817" w:type="dxa"/>
          </w:tcPr>
          <w:p w:rsidR="005F202F" w:rsidRDefault="005F202F" w:rsidP="00526F2E">
            <w:r>
              <w:t>Физика</w:t>
            </w:r>
          </w:p>
        </w:tc>
        <w:tc>
          <w:tcPr>
            <w:tcW w:w="2093" w:type="dxa"/>
          </w:tcPr>
          <w:p w:rsidR="005F202F" w:rsidRDefault="005F202F" w:rsidP="00526F2E">
            <w:pPr>
              <w:jc w:val="center"/>
            </w:pPr>
            <w:r>
              <w:t>2</w:t>
            </w:r>
          </w:p>
        </w:tc>
        <w:tc>
          <w:tcPr>
            <w:tcW w:w="1733" w:type="dxa"/>
          </w:tcPr>
          <w:p w:rsidR="005F202F" w:rsidRDefault="005F202F" w:rsidP="00526F2E">
            <w:pPr>
              <w:jc w:val="center"/>
            </w:pPr>
            <w:r>
              <w:t>2</w:t>
            </w:r>
          </w:p>
        </w:tc>
      </w:tr>
      <w:tr w:rsidR="005F202F" w:rsidTr="005F202F">
        <w:tc>
          <w:tcPr>
            <w:tcW w:w="2989" w:type="dxa"/>
            <w:vMerge/>
          </w:tcPr>
          <w:p w:rsidR="005F202F" w:rsidRDefault="005F202F" w:rsidP="00526F2E"/>
        </w:tc>
        <w:tc>
          <w:tcPr>
            <w:tcW w:w="3817" w:type="dxa"/>
          </w:tcPr>
          <w:p w:rsidR="005F202F" w:rsidRDefault="005F202F" w:rsidP="00526F2E">
            <w:r>
              <w:t>Химия</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vMerge/>
          </w:tcPr>
          <w:p w:rsidR="005F202F" w:rsidRDefault="005F202F" w:rsidP="00526F2E"/>
        </w:tc>
        <w:tc>
          <w:tcPr>
            <w:tcW w:w="3817" w:type="dxa"/>
          </w:tcPr>
          <w:p w:rsidR="005F202F" w:rsidRDefault="005F202F" w:rsidP="00526F2E">
            <w:r>
              <w:t>Биология</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tcPr>
          <w:p w:rsidR="005F202F" w:rsidRDefault="005F202F" w:rsidP="00526F2E">
            <w:r>
              <w:t>Физическая культура</w:t>
            </w:r>
          </w:p>
        </w:tc>
        <w:tc>
          <w:tcPr>
            <w:tcW w:w="3817" w:type="dxa"/>
          </w:tcPr>
          <w:p w:rsidR="005F202F" w:rsidRDefault="005F202F" w:rsidP="00526F2E">
            <w:r>
              <w:t>Физическая культура</w:t>
            </w:r>
          </w:p>
        </w:tc>
        <w:tc>
          <w:tcPr>
            <w:tcW w:w="2093" w:type="dxa"/>
          </w:tcPr>
          <w:p w:rsidR="005F202F" w:rsidRDefault="005F202F" w:rsidP="00526F2E">
            <w:pPr>
              <w:jc w:val="center"/>
            </w:pPr>
            <w:r>
              <w:t>3</w:t>
            </w:r>
          </w:p>
        </w:tc>
        <w:tc>
          <w:tcPr>
            <w:tcW w:w="1733" w:type="dxa"/>
          </w:tcPr>
          <w:p w:rsidR="005F202F" w:rsidRDefault="005F202F" w:rsidP="00526F2E">
            <w:pPr>
              <w:jc w:val="center"/>
            </w:pPr>
            <w:r>
              <w:t>3</w:t>
            </w:r>
          </w:p>
        </w:tc>
      </w:tr>
      <w:tr w:rsidR="005F202F" w:rsidTr="005F202F">
        <w:tc>
          <w:tcPr>
            <w:tcW w:w="2989" w:type="dxa"/>
          </w:tcPr>
          <w:p w:rsidR="005F202F" w:rsidRDefault="005F202F" w:rsidP="00526F2E">
            <w:r>
              <w:t>Основы безопасности и защиты Родины</w:t>
            </w:r>
          </w:p>
        </w:tc>
        <w:tc>
          <w:tcPr>
            <w:tcW w:w="3817" w:type="dxa"/>
          </w:tcPr>
          <w:p w:rsidR="005F202F" w:rsidRDefault="005F202F" w:rsidP="00526F2E">
            <w:r>
              <w:t>Основы безопасности и защиты Родины</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2989" w:type="dxa"/>
          </w:tcPr>
          <w:p w:rsidR="005F202F" w:rsidRDefault="005F202F" w:rsidP="00526F2E">
            <w:r>
              <w:t>-----</w:t>
            </w:r>
          </w:p>
        </w:tc>
        <w:tc>
          <w:tcPr>
            <w:tcW w:w="3817" w:type="dxa"/>
          </w:tcPr>
          <w:p w:rsidR="005F202F" w:rsidRDefault="005F202F" w:rsidP="00526F2E">
            <w:r>
              <w:t>Индивидуальный проект</w:t>
            </w:r>
          </w:p>
        </w:tc>
        <w:tc>
          <w:tcPr>
            <w:tcW w:w="2093" w:type="dxa"/>
          </w:tcPr>
          <w:p w:rsidR="005F202F" w:rsidRDefault="005F202F" w:rsidP="00526F2E">
            <w:pPr>
              <w:jc w:val="center"/>
            </w:pPr>
            <w:r>
              <w:t>1</w:t>
            </w:r>
          </w:p>
        </w:tc>
        <w:tc>
          <w:tcPr>
            <w:tcW w:w="1733" w:type="dxa"/>
          </w:tcPr>
          <w:p w:rsidR="005F202F" w:rsidRDefault="005F202F" w:rsidP="00526F2E">
            <w:pPr>
              <w:jc w:val="center"/>
            </w:pPr>
            <w:r>
              <w:t>0</w:t>
            </w:r>
          </w:p>
        </w:tc>
      </w:tr>
      <w:tr w:rsidR="005F202F" w:rsidTr="005F202F">
        <w:tc>
          <w:tcPr>
            <w:tcW w:w="6806" w:type="dxa"/>
            <w:gridSpan w:val="2"/>
            <w:shd w:val="clear" w:color="auto" w:fill="00FF00"/>
          </w:tcPr>
          <w:p w:rsidR="005F202F" w:rsidRDefault="005F202F" w:rsidP="00526F2E">
            <w:r>
              <w:t>Итого</w:t>
            </w:r>
          </w:p>
        </w:tc>
        <w:tc>
          <w:tcPr>
            <w:tcW w:w="2093" w:type="dxa"/>
            <w:shd w:val="clear" w:color="auto" w:fill="00FF00"/>
          </w:tcPr>
          <w:p w:rsidR="005F202F" w:rsidRDefault="005F202F" w:rsidP="00526F2E">
            <w:pPr>
              <w:jc w:val="center"/>
            </w:pPr>
            <w:r>
              <w:t>33</w:t>
            </w:r>
          </w:p>
        </w:tc>
        <w:tc>
          <w:tcPr>
            <w:tcW w:w="1733" w:type="dxa"/>
            <w:shd w:val="clear" w:color="auto" w:fill="00FF00"/>
          </w:tcPr>
          <w:p w:rsidR="005F202F" w:rsidRDefault="005F202F" w:rsidP="00526F2E">
            <w:pPr>
              <w:jc w:val="center"/>
            </w:pPr>
            <w:r>
              <w:t>32</w:t>
            </w:r>
          </w:p>
        </w:tc>
      </w:tr>
      <w:tr w:rsidR="005F202F" w:rsidTr="005F202F">
        <w:tc>
          <w:tcPr>
            <w:tcW w:w="10632" w:type="dxa"/>
            <w:gridSpan w:val="4"/>
            <w:shd w:val="clear" w:color="auto" w:fill="FFFFB3"/>
          </w:tcPr>
          <w:p w:rsidR="005F202F" w:rsidRDefault="005F202F" w:rsidP="00526F2E">
            <w:pPr>
              <w:jc w:val="center"/>
            </w:pPr>
            <w:r>
              <w:rPr>
                <w:b/>
              </w:rPr>
              <w:t>Часть, формируемая участниками образовательных отношений</w:t>
            </w:r>
          </w:p>
        </w:tc>
      </w:tr>
      <w:tr w:rsidR="005F202F" w:rsidTr="005F202F">
        <w:tc>
          <w:tcPr>
            <w:tcW w:w="6806" w:type="dxa"/>
            <w:gridSpan w:val="2"/>
            <w:shd w:val="clear" w:color="auto" w:fill="D9D9D9"/>
          </w:tcPr>
          <w:p w:rsidR="005F202F" w:rsidRDefault="005F202F" w:rsidP="00526F2E">
            <w:r>
              <w:rPr>
                <w:b/>
              </w:rPr>
              <w:t>Наименование учебного курса</w:t>
            </w:r>
          </w:p>
        </w:tc>
        <w:tc>
          <w:tcPr>
            <w:tcW w:w="2093" w:type="dxa"/>
            <w:shd w:val="clear" w:color="auto" w:fill="D9D9D9"/>
          </w:tcPr>
          <w:p w:rsidR="005F202F" w:rsidRDefault="005F202F" w:rsidP="00526F2E"/>
        </w:tc>
        <w:tc>
          <w:tcPr>
            <w:tcW w:w="1733" w:type="dxa"/>
            <w:shd w:val="clear" w:color="auto" w:fill="D9D9D9"/>
          </w:tcPr>
          <w:p w:rsidR="005F202F" w:rsidRDefault="005F202F" w:rsidP="00526F2E"/>
        </w:tc>
      </w:tr>
      <w:tr w:rsidR="005F202F" w:rsidTr="005F202F">
        <w:tc>
          <w:tcPr>
            <w:tcW w:w="6806" w:type="dxa"/>
            <w:gridSpan w:val="2"/>
          </w:tcPr>
          <w:p w:rsidR="005F202F" w:rsidRDefault="005F202F" w:rsidP="00526F2E">
            <w:r>
              <w:t>Основы самозанятости и предпринимательства</w:t>
            </w:r>
          </w:p>
        </w:tc>
        <w:tc>
          <w:tcPr>
            <w:tcW w:w="2093" w:type="dxa"/>
          </w:tcPr>
          <w:p w:rsidR="005F202F" w:rsidRDefault="005F202F" w:rsidP="00526F2E">
            <w:pPr>
              <w:jc w:val="center"/>
            </w:pPr>
            <w:r>
              <w:t>1</w:t>
            </w:r>
          </w:p>
        </w:tc>
        <w:tc>
          <w:tcPr>
            <w:tcW w:w="1733" w:type="dxa"/>
          </w:tcPr>
          <w:p w:rsidR="005F202F" w:rsidRDefault="005F202F" w:rsidP="00526F2E">
            <w:pPr>
              <w:jc w:val="center"/>
            </w:pPr>
            <w:r>
              <w:t>0</w:t>
            </w:r>
          </w:p>
        </w:tc>
      </w:tr>
      <w:tr w:rsidR="005F202F" w:rsidTr="005F202F">
        <w:tc>
          <w:tcPr>
            <w:tcW w:w="6806" w:type="dxa"/>
            <w:gridSpan w:val="2"/>
          </w:tcPr>
          <w:p w:rsidR="005F202F" w:rsidRDefault="005F202F" w:rsidP="00526F2E">
            <w:r>
              <w:t>Углубленное изучение отдельных тем математики</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6806" w:type="dxa"/>
            <w:gridSpan w:val="2"/>
          </w:tcPr>
          <w:p w:rsidR="005F202F" w:rsidRDefault="005F202F" w:rsidP="00526F2E">
            <w:r>
              <w:t>Наша Конституция</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6806" w:type="dxa"/>
            <w:gridSpan w:val="2"/>
          </w:tcPr>
          <w:p w:rsidR="005F202F" w:rsidRDefault="005F202F" w:rsidP="00526F2E">
            <w:r>
              <w:t>Экономика</w:t>
            </w:r>
          </w:p>
        </w:tc>
        <w:tc>
          <w:tcPr>
            <w:tcW w:w="2093" w:type="dxa"/>
          </w:tcPr>
          <w:p w:rsidR="005F202F" w:rsidRDefault="005F202F" w:rsidP="00526F2E">
            <w:pPr>
              <w:jc w:val="center"/>
            </w:pPr>
            <w:r>
              <w:t>1</w:t>
            </w:r>
          </w:p>
        </w:tc>
        <w:tc>
          <w:tcPr>
            <w:tcW w:w="1733" w:type="dxa"/>
          </w:tcPr>
          <w:p w:rsidR="005F202F" w:rsidRDefault="005F202F" w:rsidP="00526F2E">
            <w:pPr>
              <w:jc w:val="center"/>
            </w:pPr>
            <w:r>
              <w:t>1</w:t>
            </w:r>
          </w:p>
        </w:tc>
      </w:tr>
      <w:tr w:rsidR="005F202F" w:rsidTr="005F202F">
        <w:tc>
          <w:tcPr>
            <w:tcW w:w="6806" w:type="dxa"/>
            <w:gridSpan w:val="2"/>
            <w:shd w:val="clear" w:color="auto" w:fill="00FF00"/>
          </w:tcPr>
          <w:p w:rsidR="005F202F" w:rsidRDefault="005F202F" w:rsidP="00526F2E">
            <w:r>
              <w:t>Итого</w:t>
            </w:r>
          </w:p>
        </w:tc>
        <w:tc>
          <w:tcPr>
            <w:tcW w:w="2093" w:type="dxa"/>
            <w:shd w:val="clear" w:color="auto" w:fill="00FF00"/>
          </w:tcPr>
          <w:p w:rsidR="005F202F" w:rsidRDefault="005F202F" w:rsidP="00526F2E">
            <w:pPr>
              <w:jc w:val="center"/>
            </w:pPr>
            <w:r>
              <w:t>4</w:t>
            </w:r>
          </w:p>
        </w:tc>
        <w:tc>
          <w:tcPr>
            <w:tcW w:w="1733" w:type="dxa"/>
            <w:shd w:val="clear" w:color="auto" w:fill="00FF00"/>
          </w:tcPr>
          <w:p w:rsidR="005F202F" w:rsidRDefault="005F202F" w:rsidP="00526F2E">
            <w:pPr>
              <w:jc w:val="center"/>
            </w:pPr>
            <w:r>
              <w:t>3</w:t>
            </w:r>
          </w:p>
        </w:tc>
      </w:tr>
      <w:tr w:rsidR="005F202F" w:rsidTr="005F202F">
        <w:tc>
          <w:tcPr>
            <w:tcW w:w="6806" w:type="dxa"/>
            <w:gridSpan w:val="2"/>
            <w:shd w:val="clear" w:color="auto" w:fill="00FF00"/>
          </w:tcPr>
          <w:p w:rsidR="005F202F" w:rsidRDefault="005F202F" w:rsidP="00526F2E">
            <w:r>
              <w:t>ИТОГО недельная нагрузка</w:t>
            </w:r>
          </w:p>
        </w:tc>
        <w:tc>
          <w:tcPr>
            <w:tcW w:w="2093" w:type="dxa"/>
            <w:shd w:val="clear" w:color="auto" w:fill="00FF00"/>
          </w:tcPr>
          <w:p w:rsidR="005F202F" w:rsidRDefault="005F202F" w:rsidP="00526F2E">
            <w:pPr>
              <w:jc w:val="center"/>
            </w:pPr>
            <w:r>
              <w:t>37</w:t>
            </w:r>
          </w:p>
        </w:tc>
        <w:tc>
          <w:tcPr>
            <w:tcW w:w="1733" w:type="dxa"/>
            <w:shd w:val="clear" w:color="auto" w:fill="00FF00"/>
          </w:tcPr>
          <w:p w:rsidR="005F202F" w:rsidRDefault="005F202F" w:rsidP="00526F2E">
            <w:pPr>
              <w:jc w:val="center"/>
            </w:pPr>
            <w:r>
              <w:t>35</w:t>
            </w:r>
          </w:p>
        </w:tc>
      </w:tr>
      <w:tr w:rsidR="005F202F" w:rsidTr="005F202F">
        <w:tc>
          <w:tcPr>
            <w:tcW w:w="6806" w:type="dxa"/>
            <w:gridSpan w:val="2"/>
            <w:shd w:val="clear" w:color="auto" w:fill="FCE3FC"/>
          </w:tcPr>
          <w:p w:rsidR="005F202F" w:rsidRDefault="005F202F" w:rsidP="00526F2E">
            <w:r>
              <w:t>Количество учебных недель</w:t>
            </w:r>
          </w:p>
        </w:tc>
        <w:tc>
          <w:tcPr>
            <w:tcW w:w="2093" w:type="dxa"/>
            <w:shd w:val="clear" w:color="auto" w:fill="FCE3FC"/>
          </w:tcPr>
          <w:p w:rsidR="005F202F" w:rsidRDefault="005F202F" w:rsidP="00526F2E">
            <w:pPr>
              <w:jc w:val="center"/>
            </w:pPr>
            <w:r>
              <w:t>34</w:t>
            </w:r>
          </w:p>
        </w:tc>
        <w:tc>
          <w:tcPr>
            <w:tcW w:w="1733" w:type="dxa"/>
            <w:shd w:val="clear" w:color="auto" w:fill="FCE3FC"/>
          </w:tcPr>
          <w:p w:rsidR="005F202F" w:rsidRDefault="005F202F" w:rsidP="00526F2E">
            <w:pPr>
              <w:jc w:val="center"/>
            </w:pPr>
            <w:r>
              <w:t>34</w:t>
            </w:r>
          </w:p>
        </w:tc>
      </w:tr>
      <w:tr w:rsidR="005F202F" w:rsidTr="005F202F">
        <w:tc>
          <w:tcPr>
            <w:tcW w:w="6806" w:type="dxa"/>
            <w:gridSpan w:val="2"/>
            <w:shd w:val="clear" w:color="auto" w:fill="FCE3FC"/>
          </w:tcPr>
          <w:p w:rsidR="005F202F" w:rsidRDefault="005F202F" w:rsidP="00526F2E">
            <w:r>
              <w:t>Всего часов в год</w:t>
            </w:r>
          </w:p>
        </w:tc>
        <w:tc>
          <w:tcPr>
            <w:tcW w:w="2093" w:type="dxa"/>
            <w:shd w:val="clear" w:color="auto" w:fill="FCE3FC"/>
          </w:tcPr>
          <w:p w:rsidR="005F202F" w:rsidRDefault="005F202F" w:rsidP="00526F2E">
            <w:pPr>
              <w:jc w:val="center"/>
            </w:pPr>
            <w:r>
              <w:t>1258</w:t>
            </w:r>
          </w:p>
        </w:tc>
        <w:tc>
          <w:tcPr>
            <w:tcW w:w="1733" w:type="dxa"/>
            <w:shd w:val="clear" w:color="auto" w:fill="FCE3FC"/>
          </w:tcPr>
          <w:p w:rsidR="005F202F" w:rsidRDefault="005F202F" w:rsidP="00526F2E">
            <w:pPr>
              <w:jc w:val="center"/>
            </w:pPr>
            <w:r>
              <w:t>1190</w:t>
            </w:r>
          </w:p>
        </w:tc>
      </w:tr>
    </w:tbl>
    <w:p w:rsidR="005F202F" w:rsidRDefault="005F202F">
      <w:pPr>
        <w:ind w:left="1246"/>
        <w:rPr>
          <w:sz w:val="28"/>
        </w:rPr>
      </w:pPr>
    </w:p>
    <w:p w:rsidR="005F202F" w:rsidRDefault="005F202F">
      <w:pPr>
        <w:spacing w:before="73"/>
        <w:ind w:left="1246"/>
        <w:rPr>
          <w:sz w:val="28"/>
        </w:rPr>
      </w:pPr>
    </w:p>
    <w:p w:rsidR="005F202F" w:rsidRDefault="005F202F">
      <w:pPr>
        <w:spacing w:before="73"/>
        <w:ind w:left="1246"/>
        <w:rPr>
          <w:sz w:val="28"/>
        </w:rPr>
      </w:pPr>
    </w:p>
    <w:p w:rsidR="005F202F" w:rsidRDefault="005F202F">
      <w:pPr>
        <w:spacing w:before="73"/>
        <w:ind w:left="1246"/>
        <w:rPr>
          <w:sz w:val="28"/>
        </w:rPr>
      </w:pPr>
    </w:p>
    <w:p w:rsidR="00800D06" w:rsidRDefault="00AD0FDD">
      <w:pPr>
        <w:spacing w:before="73"/>
        <w:ind w:left="1246"/>
        <w:rPr>
          <w:sz w:val="28"/>
        </w:rPr>
      </w:pPr>
      <w:r>
        <w:rPr>
          <w:sz w:val="28"/>
        </w:rPr>
        <w:t>УЧЕБНЫЙ</w:t>
      </w:r>
      <w:r>
        <w:rPr>
          <w:spacing w:val="-4"/>
          <w:sz w:val="28"/>
        </w:rPr>
        <w:t xml:space="preserve"> </w:t>
      </w:r>
      <w:r>
        <w:rPr>
          <w:sz w:val="28"/>
        </w:rPr>
        <w:t>ПЛАН</w:t>
      </w:r>
    </w:p>
    <w:p w:rsidR="00800D06" w:rsidRDefault="00AD0FDD">
      <w:pPr>
        <w:ind w:left="1246"/>
        <w:rPr>
          <w:sz w:val="28"/>
        </w:rPr>
      </w:pPr>
      <w:r>
        <w:rPr>
          <w:sz w:val="28"/>
        </w:rPr>
        <w:t>Естественно-научный</w:t>
      </w:r>
      <w:r>
        <w:rPr>
          <w:spacing w:val="-6"/>
          <w:sz w:val="28"/>
        </w:rPr>
        <w:t xml:space="preserve"> </w:t>
      </w:r>
      <w:r>
        <w:rPr>
          <w:sz w:val="28"/>
        </w:rPr>
        <w:t>профиль</w:t>
      </w:r>
    </w:p>
    <w:p w:rsidR="005F202F" w:rsidRDefault="005F202F" w:rsidP="005F202F">
      <w:pPr>
        <w:ind w:firstLine="567"/>
        <w:jc w:val="both"/>
        <w:rPr>
          <w:rStyle w:val="markedcontent"/>
          <w:rFonts w:asciiTheme="majorBidi" w:hAnsiTheme="majorBidi" w:cstheme="majorBidi"/>
          <w:sz w:val="28"/>
          <w:szCs w:val="28"/>
        </w:rPr>
      </w:pPr>
    </w:p>
    <w:tbl>
      <w:tblPr>
        <w:tblStyle w:val="aa"/>
        <w:tblW w:w="0" w:type="auto"/>
        <w:tblInd w:w="675" w:type="dxa"/>
        <w:tblLook w:val="04A0" w:firstRow="1" w:lastRow="0" w:firstColumn="1" w:lastColumn="0" w:noHBand="0" w:noVBand="1"/>
      </w:tblPr>
      <w:tblGrid>
        <w:gridCol w:w="2990"/>
        <w:gridCol w:w="3816"/>
        <w:gridCol w:w="2107"/>
        <w:gridCol w:w="2068"/>
      </w:tblGrid>
      <w:tr w:rsidR="005F202F" w:rsidTr="005F202F">
        <w:tc>
          <w:tcPr>
            <w:tcW w:w="2990" w:type="dxa"/>
            <w:vMerge w:val="restart"/>
            <w:shd w:val="clear" w:color="auto" w:fill="D9D9D9"/>
          </w:tcPr>
          <w:p w:rsidR="005F202F" w:rsidRDefault="005F202F" w:rsidP="00526F2E">
            <w:r>
              <w:rPr>
                <w:b/>
              </w:rPr>
              <w:t>Предметная область</w:t>
            </w:r>
          </w:p>
        </w:tc>
        <w:tc>
          <w:tcPr>
            <w:tcW w:w="3816" w:type="dxa"/>
            <w:vMerge w:val="restart"/>
            <w:shd w:val="clear" w:color="auto" w:fill="D9D9D9"/>
          </w:tcPr>
          <w:p w:rsidR="005F202F" w:rsidRDefault="005F202F" w:rsidP="00526F2E">
            <w:r>
              <w:rPr>
                <w:b/>
              </w:rPr>
              <w:t>Учебный предмет/курс</w:t>
            </w:r>
          </w:p>
        </w:tc>
        <w:tc>
          <w:tcPr>
            <w:tcW w:w="4175" w:type="dxa"/>
            <w:gridSpan w:val="2"/>
            <w:shd w:val="clear" w:color="auto" w:fill="D9D9D9"/>
          </w:tcPr>
          <w:p w:rsidR="005F202F" w:rsidRDefault="005F202F" w:rsidP="00526F2E">
            <w:pPr>
              <w:jc w:val="center"/>
            </w:pPr>
            <w:r>
              <w:rPr>
                <w:b/>
              </w:rPr>
              <w:t>Количество часов в неделю</w:t>
            </w:r>
          </w:p>
        </w:tc>
      </w:tr>
      <w:tr w:rsidR="005F202F" w:rsidTr="005F202F">
        <w:tc>
          <w:tcPr>
            <w:tcW w:w="2990" w:type="dxa"/>
            <w:vMerge/>
          </w:tcPr>
          <w:p w:rsidR="005F202F" w:rsidRDefault="005F202F" w:rsidP="00526F2E"/>
        </w:tc>
        <w:tc>
          <w:tcPr>
            <w:tcW w:w="3816" w:type="dxa"/>
            <w:vMerge/>
          </w:tcPr>
          <w:p w:rsidR="005F202F" w:rsidRDefault="005F202F" w:rsidP="00526F2E"/>
        </w:tc>
        <w:tc>
          <w:tcPr>
            <w:tcW w:w="2107" w:type="dxa"/>
            <w:shd w:val="clear" w:color="auto" w:fill="D9D9D9"/>
          </w:tcPr>
          <w:p w:rsidR="005F202F" w:rsidRDefault="005F202F" w:rsidP="00526F2E">
            <w:pPr>
              <w:jc w:val="center"/>
            </w:pPr>
            <w:r>
              <w:rPr>
                <w:b/>
              </w:rPr>
              <w:t>10б</w:t>
            </w:r>
          </w:p>
        </w:tc>
        <w:tc>
          <w:tcPr>
            <w:tcW w:w="2068" w:type="dxa"/>
            <w:shd w:val="clear" w:color="auto" w:fill="D9D9D9"/>
          </w:tcPr>
          <w:p w:rsidR="005F202F" w:rsidRDefault="005F202F" w:rsidP="00526F2E">
            <w:pPr>
              <w:jc w:val="center"/>
            </w:pPr>
            <w:r>
              <w:rPr>
                <w:b/>
              </w:rPr>
              <w:t>11б</w:t>
            </w:r>
          </w:p>
        </w:tc>
      </w:tr>
      <w:tr w:rsidR="005F202F" w:rsidTr="005F202F">
        <w:tc>
          <w:tcPr>
            <w:tcW w:w="10981" w:type="dxa"/>
            <w:gridSpan w:val="4"/>
            <w:shd w:val="clear" w:color="auto" w:fill="FFFFB3"/>
          </w:tcPr>
          <w:p w:rsidR="005F202F" w:rsidRDefault="005F202F" w:rsidP="00526F2E">
            <w:pPr>
              <w:jc w:val="center"/>
            </w:pPr>
            <w:r>
              <w:rPr>
                <w:b/>
              </w:rPr>
              <w:t>Обязательная часть</w:t>
            </w:r>
          </w:p>
        </w:tc>
      </w:tr>
      <w:tr w:rsidR="005F202F" w:rsidTr="005F202F">
        <w:tc>
          <w:tcPr>
            <w:tcW w:w="2990" w:type="dxa"/>
            <w:vMerge w:val="restart"/>
          </w:tcPr>
          <w:p w:rsidR="005F202F" w:rsidRDefault="005F202F" w:rsidP="00526F2E">
            <w:r>
              <w:t>Русский язык и литература</w:t>
            </w:r>
          </w:p>
        </w:tc>
        <w:tc>
          <w:tcPr>
            <w:tcW w:w="3816" w:type="dxa"/>
          </w:tcPr>
          <w:p w:rsidR="005F202F" w:rsidRDefault="005F202F" w:rsidP="00526F2E">
            <w:r>
              <w:t>Русский язык</w:t>
            </w:r>
          </w:p>
        </w:tc>
        <w:tc>
          <w:tcPr>
            <w:tcW w:w="2107" w:type="dxa"/>
          </w:tcPr>
          <w:p w:rsidR="005F202F" w:rsidRDefault="005F202F" w:rsidP="00526F2E">
            <w:pPr>
              <w:jc w:val="center"/>
            </w:pPr>
            <w:r>
              <w:t>2</w:t>
            </w:r>
          </w:p>
        </w:tc>
        <w:tc>
          <w:tcPr>
            <w:tcW w:w="2068" w:type="dxa"/>
          </w:tcPr>
          <w:p w:rsidR="005F202F" w:rsidRDefault="005F202F" w:rsidP="00526F2E">
            <w:pPr>
              <w:jc w:val="center"/>
            </w:pPr>
            <w:r>
              <w:t>2</w:t>
            </w:r>
          </w:p>
        </w:tc>
      </w:tr>
      <w:tr w:rsidR="005F202F" w:rsidTr="005F202F">
        <w:tc>
          <w:tcPr>
            <w:tcW w:w="2990" w:type="dxa"/>
            <w:vMerge/>
          </w:tcPr>
          <w:p w:rsidR="005F202F" w:rsidRDefault="005F202F" w:rsidP="00526F2E"/>
        </w:tc>
        <w:tc>
          <w:tcPr>
            <w:tcW w:w="3816" w:type="dxa"/>
          </w:tcPr>
          <w:p w:rsidR="005F202F" w:rsidRDefault="005F202F" w:rsidP="00526F2E">
            <w:r>
              <w:t>Литература</w:t>
            </w:r>
          </w:p>
        </w:tc>
        <w:tc>
          <w:tcPr>
            <w:tcW w:w="2107" w:type="dxa"/>
          </w:tcPr>
          <w:p w:rsidR="005F202F" w:rsidRDefault="005F202F" w:rsidP="00526F2E">
            <w:pPr>
              <w:jc w:val="center"/>
            </w:pPr>
            <w:r>
              <w:t>3</w:t>
            </w:r>
          </w:p>
        </w:tc>
        <w:tc>
          <w:tcPr>
            <w:tcW w:w="2068" w:type="dxa"/>
          </w:tcPr>
          <w:p w:rsidR="005F202F" w:rsidRDefault="005F202F" w:rsidP="00526F2E">
            <w:pPr>
              <w:jc w:val="center"/>
            </w:pPr>
            <w:r>
              <w:t>3</w:t>
            </w:r>
          </w:p>
        </w:tc>
      </w:tr>
      <w:tr w:rsidR="005F202F" w:rsidTr="005F202F">
        <w:tc>
          <w:tcPr>
            <w:tcW w:w="2990" w:type="dxa"/>
          </w:tcPr>
          <w:p w:rsidR="005F202F" w:rsidRDefault="005F202F" w:rsidP="00526F2E">
            <w:r>
              <w:t>Иностранные языки</w:t>
            </w:r>
          </w:p>
        </w:tc>
        <w:tc>
          <w:tcPr>
            <w:tcW w:w="3816" w:type="dxa"/>
          </w:tcPr>
          <w:p w:rsidR="005F202F" w:rsidRDefault="005F202F" w:rsidP="00526F2E">
            <w:r>
              <w:t>Иностранный язык</w:t>
            </w:r>
          </w:p>
        </w:tc>
        <w:tc>
          <w:tcPr>
            <w:tcW w:w="2107" w:type="dxa"/>
          </w:tcPr>
          <w:p w:rsidR="005F202F" w:rsidRDefault="005F202F" w:rsidP="00526F2E">
            <w:pPr>
              <w:jc w:val="center"/>
            </w:pPr>
            <w:r>
              <w:t>3</w:t>
            </w:r>
          </w:p>
        </w:tc>
        <w:tc>
          <w:tcPr>
            <w:tcW w:w="2068" w:type="dxa"/>
          </w:tcPr>
          <w:p w:rsidR="005F202F" w:rsidRDefault="005F202F" w:rsidP="00526F2E">
            <w:pPr>
              <w:jc w:val="center"/>
            </w:pPr>
            <w:r>
              <w:t>3</w:t>
            </w:r>
          </w:p>
        </w:tc>
      </w:tr>
      <w:tr w:rsidR="005F202F" w:rsidTr="005F202F">
        <w:tc>
          <w:tcPr>
            <w:tcW w:w="2990" w:type="dxa"/>
            <w:vMerge w:val="restart"/>
          </w:tcPr>
          <w:p w:rsidR="005F202F" w:rsidRDefault="005F202F" w:rsidP="00526F2E">
            <w:r>
              <w:t>Математика и информатика</w:t>
            </w:r>
          </w:p>
        </w:tc>
        <w:tc>
          <w:tcPr>
            <w:tcW w:w="3816" w:type="dxa"/>
          </w:tcPr>
          <w:p w:rsidR="005F202F" w:rsidRDefault="00DA037D" w:rsidP="00526F2E">
            <w:r>
              <w:t>Алгебра и начала математического анализа</w:t>
            </w:r>
          </w:p>
        </w:tc>
        <w:tc>
          <w:tcPr>
            <w:tcW w:w="2107" w:type="dxa"/>
          </w:tcPr>
          <w:p w:rsidR="005F202F" w:rsidRDefault="005F202F" w:rsidP="00526F2E">
            <w:pPr>
              <w:jc w:val="center"/>
            </w:pPr>
            <w:r>
              <w:t>2</w:t>
            </w:r>
          </w:p>
        </w:tc>
        <w:tc>
          <w:tcPr>
            <w:tcW w:w="2068" w:type="dxa"/>
          </w:tcPr>
          <w:p w:rsidR="005F202F" w:rsidRDefault="005F202F" w:rsidP="00526F2E">
            <w:pPr>
              <w:jc w:val="center"/>
            </w:pPr>
            <w:r>
              <w:t>3</w:t>
            </w:r>
          </w:p>
        </w:tc>
      </w:tr>
      <w:tr w:rsidR="005F202F" w:rsidTr="005F202F">
        <w:tc>
          <w:tcPr>
            <w:tcW w:w="2990" w:type="dxa"/>
            <w:vMerge/>
          </w:tcPr>
          <w:p w:rsidR="005F202F" w:rsidRDefault="005F202F" w:rsidP="00526F2E"/>
        </w:tc>
        <w:tc>
          <w:tcPr>
            <w:tcW w:w="3816" w:type="dxa"/>
          </w:tcPr>
          <w:p w:rsidR="005F202F" w:rsidRDefault="005F202F" w:rsidP="00526F2E">
            <w:r>
              <w:t>Геометрия</w:t>
            </w:r>
          </w:p>
        </w:tc>
        <w:tc>
          <w:tcPr>
            <w:tcW w:w="2107" w:type="dxa"/>
          </w:tcPr>
          <w:p w:rsidR="005F202F" w:rsidRDefault="005F202F" w:rsidP="00526F2E">
            <w:pPr>
              <w:jc w:val="center"/>
            </w:pPr>
            <w:r>
              <w:t>2</w:t>
            </w:r>
          </w:p>
        </w:tc>
        <w:tc>
          <w:tcPr>
            <w:tcW w:w="2068" w:type="dxa"/>
          </w:tcPr>
          <w:p w:rsidR="005F202F" w:rsidRDefault="005F202F" w:rsidP="00526F2E">
            <w:pPr>
              <w:jc w:val="center"/>
            </w:pPr>
            <w:r>
              <w:t>1</w:t>
            </w:r>
          </w:p>
        </w:tc>
      </w:tr>
      <w:tr w:rsidR="005F202F" w:rsidTr="005F202F">
        <w:tc>
          <w:tcPr>
            <w:tcW w:w="2990" w:type="dxa"/>
            <w:vMerge/>
          </w:tcPr>
          <w:p w:rsidR="005F202F" w:rsidRDefault="005F202F" w:rsidP="00526F2E"/>
        </w:tc>
        <w:tc>
          <w:tcPr>
            <w:tcW w:w="3816" w:type="dxa"/>
          </w:tcPr>
          <w:p w:rsidR="005F202F" w:rsidRDefault="005F202F" w:rsidP="00526F2E">
            <w:r>
              <w:t>Вероятность и статистика</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2990" w:type="dxa"/>
            <w:vMerge/>
          </w:tcPr>
          <w:p w:rsidR="005F202F" w:rsidRDefault="005F202F" w:rsidP="00526F2E"/>
        </w:tc>
        <w:tc>
          <w:tcPr>
            <w:tcW w:w="3816" w:type="dxa"/>
          </w:tcPr>
          <w:p w:rsidR="005F202F" w:rsidRDefault="005F202F" w:rsidP="00526F2E">
            <w:r>
              <w:t>Информатика</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2990" w:type="dxa"/>
            <w:vMerge w:val="restart"/>
          </w:tcPr>
          <w:p w:rsidR="005F202F" w:rsidRDefault="005F202F" w:rsidP="00526F2E">
            <w:r>
              <w:t>Общественно-научные предметы</w:t>
            </w:r>
          </w:p>
        </w:tc>
        <w:tc>
          <w:tcPr>
            <w:tcW w:w="3816" w:type="dxa"/>
          </w:tcPr>
          <w:p w:rsidR="005F202F" w:rsidRDefault="005F202F" w:rsidP="00526F2E">
            <w:r>
              <w:t>История</w:t>
            </w:r>
          </w:p>
        </w:tc>
        <w:tc>
          <w:tcPr>
            <w:tcW w:w="2107" w:type="dxa"/>
          </w:tcPr>
          <w:p w:rsidR="005F202F" w:rsidRDefault="005F202F" w:rsidP="00526F2E">
            <w:pPr>
              <w:jc w:val="center"/>
            </w:pPr>
            <w:r>
              <w:t>2</w:t>
            </w:r>
          </w:p>
        </w:tc>
        <w:tc>
          <w:tcPr>
            <w:tcW w:w="2068" w:type="dxa"/>
          </w:tcPr>
          <w:p w:rsidR="005F202F" w:rsidRDefault="005F202F" w:rsidP="00526F2E">
            <w:pPr>
              <w:jc w:val="center"/>
            </w:pPr>
            <w:r>
              <w:t>2</w:t>
            </w:r>
          </w:p>
        </w:tc>
      </w:tr>
      <w:tr w:rsidR="005F202F" w:rsidTr="005F202F">
        <w:tc>
          <w:tcPr>
            <w:tcW w:w="2990" w:type="dxa"/>
            <w:vMerge/>
          </w:tcPr>
          <w:p w:rsidR="005F202F" w:rsidRDefault="005F202F" w:rsidP="00526F2E"/>
        </w:tc>
        <w:tc>
          <w:tcPr>
            <w:tcW w:w="3816" w:type="dxa"/>
          </w:tcPr>
          <w:p w:rsidR="005F202F" w:rsidRDefault="005F202F" w:rsidP="00526F2E">
            <w:r>
              <w:t>Обществознание</w:t>
            </w:r>
          </w:p>
        </w:tc>
        <w:tc>
          <w:tcPr>
            <w:tcW w:w="2107" w:type="dxa"/>
          </w:tcPr>
          <w:p w:rsidR="005F202F" w:rsidRDefault="005F202F" w:rsidP="00526F2E">
            <w:pPr>
              <w:jc w:val="center"/>
            </w:pPr>
            <w:r>
              <w:t>2</w:t>
            </w:r>
          </w:p>
        </w:tc>
        <w:tc>
          <w:tcPr>
            <w:tcW w:w="2068" w:type="dxa"/>
          </w:tcPr>
          <w:p w:rsidR="005F202F" w:rsidRDefault="005F202F" w:rsidP="00526F2E">
            <w:pPr>
              <w:jc w:val="center"/>
            </w:pPr>
            <w:r>
              <w:t>2</w:t>
            </w:r>
          </w:p>
        </w:tc>
      </w:tr>
      <w:tr w:rsidR="005F202F" w:rsidTr="005F202F">
        <w:tc>
          <w:tcPr>
            <w:tcW w:w="2990" w:type="dxa"/>
            <w:vMerge/>
          </w:tcPr>
          <w:p w:rsidR="005F202F" w:rsidRDefault="005F202F" w:rsidP="00526F2E"/>
        </w:tc>
        <w:tc>
          <w:tcPr>
            <w:tcW w:w="3816" w:type="dxa"/>
          </w:tcPr>
          <w:p w:rsidR="005F202F" w:rsidRDefault="005F202F" w:rsidP="00526F2E">
            <w:r>
              <w:t>География</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2990" w:type="dxa"/>
            <w:vMerge w:val="restart"/>
          </w:tcPr>
          <w:p w:rsidR="005F202F" w:rsidRDefault="005F202F" w:rsidP="00526F2E">
            <w:r>
              <w:t>Естественно-научные предметы</w:t>
            </w:r>
          </w:p>
        </w:tc>
        <w:tc>
          <w:tcPr>
            <w:tcW w:w="3816" w:type="dxa"/>
          </w:tcPr>
          <w:p w:rsidR="005F202F" w:rsidRDefault="005F202F" w:rsidP="00526F2E">
            <w:r>
              <w:t>Физика</w:t>
            </w:r>
          </w:p>
        </w:tc>
        <w:tc>
          <w:tcPr>
            <w:tcW w:w="2107" w:type="dxa"/>
          </w:tcPr>
          <w:p w:rsidR="005F202F" w:rsidRDefault="005F202F" w:rsidP="00526F2E">
            <w:pPr>
              <w:jc w:val="center"/>
            </w:pPr>
            <w:r>
              <w:t>2</w:t>
            </w:r>
          </w:p>
        </w:tc>
        <w:tc>
          <w:tcPr>
            <w:tcW w:w="2068" w:type="dxa"/>
          </w:tcPr>
          <w:p w:rsidR="005F202F" w:rsidRDefault="005F202F" w:rsidP="00526F2E">
            <w:pPr>
              <w:jc w:val="center"/>
            </w:pPr>
            <w:r>
              <w:t>2</w:t>
            </w:r>
          </w:p>
        </w:tc>
      </w:tr>
      <w:tr w:rsidR="005F202F" w:rsidTr="005F202F">
        <w:tc>
          <w:tcPr>
            <w:tcW w:w="2990" w:type="dxa"/>
            <w:vMerge/>
          </w:tcPr>
          <w:p w:rsidR="005F202F" w:rsidRDefault="005F202F" w:rsidP="00526F2E"/>
        </w:tc>
        <w:tc>
          <w:tcPr>
            <w:tcW w:w="3816" w:type="dxa"/>
          </w:tcPr>
          <w:p w:rsidR="005F202F" w:rsidRDefault="005F202F" w:rsidP="00526F2E">
            <w:r>
              <w:t>Химия (углубленный уровень)</w:t>
            </w:r>
          </w:p>
        </w:tc>
        <w:tc>
          <w:tcPr>
            <w:tcW w:w="2107" w:type="dxa"/>
          </w:tcPr>
          <w:p w:rsidR="005F202F" w:rsidRDefault="005F202F" w:rsidP="00526F2E">
            <w:pPr>
              <w:jc w:val="center"/>
            </w:pPr>
            <w:r>
              <w:t>3</w:t>
            </w:r>
          </w:p>
        </w:tc>
        <w:tc>
          <w:tcPr>
            <w:tcW w:w="2068" w:type="dxa"/>
          </w:tcPr>
          <w:p w:rsidR="005F202F" w:rsidRDefault="005F202F" w:rsidP="00526F2E">
            <w:pPr>
              <w:jc w:val="center"/>
            </w:pPr>
            <w:r>
              <w:t>3</w:t>
            </w:r>
          </w:p>
        </w:tc>
      </w:tr>
      <w:tr w:rsidR="005F202F" w:rsidTr="005F202F">
        <w:tc>
          <w:tcPr>
            <w:tcW w:w="2990" w:type="dxa"/>
            <w:vMerge/>
          </w:tcPr>
          <w:p w:rsidR="005F202F" w:rsidRDefault="005F202F" w:rsidP="00526F2E"/>
        </w:tc>
        <w:tc>
          <w:tcPr>
            <w:tcW w:w="3816" w:type="dxa"/>
          </w:tcPr>
          <w:p w:rsidR="005F202F" w:rsidRDefault="005F202F" w:rsidP="00526F2E">
            <w:r>
              <w:t>Биология (углубленный уровень)</w:t>
            </w:r>
          </w:p>
        </w:tc>
        <w:tc>
          <w:tcPr>
            <w:tcW w:w="2107" w:type="dxa"/>
          </w:tcPr>
          <w:p w:rsidR="005F202F" w:rsidRDefault="005F202F" w:rsidP="00526F2E">
            <w:pPr>
              <w:jc w:val="center"/>
            </w:pPr>
            <w:r>
              <w:t>3</w:t>
            </w:r>
          </w:p>
        </w:tc>
        <w:tc>
          <w:tcPr>
            <w:tcW w:w="2068" w:type="dxa"/>
          </w:tcPr>
          <w:p w:rsidR="005F202F" w:rsidRDefault="005F202F" w:rsidP="00526F2E">
            <w:pPr>
              <w:jc w:val="center"/>
            </w:pPr>
            <w:r>
              <w:t>3</w:t>
            </w:r>
          </w:p>
        </w:tc>
      </w:tr>
      <w:tr w:rsidR="005F202F" w:rsidTr="005F202F">
        <w:tc>
          <w:tcPr>
            <w:tcW w:w="2990" w:type="dxa"/>
          </w:tcPr>
          <w:p w:rsidR="005F202F" w:rsidRDefault="005F202F" w:rsidP="00526F2E">
            <w:r>
              <w:t>Физическая культура</w:t>
            </w:r>
          </w:p>
        </w:tc>
        <w:tc>
          <w:tcPr>
            <w:tcW w:w="3816" w:type="dxa"/>
          </w:tcPr>
          <w:p w:rsidR="005F202F" w:rsidRDefault="005F202F" w:rsidP="00526F2E">
            <w:r>
              <w:t>Физическая культура</w:t>
            </w:r>
          </w:p>
        </w:tc>
        <w:tc>
          <w:tcPr>
            <w:tcW w:w="2107" w:type="dxa"/>
          </w:tcPr>
          <w:p w:rsidR="005F202F" w:rsidRDefault="005F202F" w:rsidP="00526F2E">
            <w:pPr>
              <w:jc w:val="center"/>
            </w:pPr>
            <w:r>
              <w:t>3</w:t>
            </w:r>
          </w:p>
        </w:tc>
        <w:tc>
          <w:tcPr>
            <w:tcW w:w="2068" w:type="dxa"/>
          </w:tcPr>
          <w:p w:rsidR="005F202F" w:rsidRDefault="005F202F" w:rsidP="00526F2E">
            <w:pPr>
              <w:jc w:val="center"/>
            </w:pPr>
            <w:r>
              <w:t>3</w:t>
            </w:r>
          </w:p>
        </w:tc>
      </w:tr>
      <w:tr w:rsidR="005F202F" w:rsidTr="005F202F">
        <w:tc>
          <w:tcPr>
            <w:tcW w:w="2990" w:type="dxa"/>
          </w:tcPr>
          <w:p w:rsidR="005F202F" w:rsidRDefault="005F202F" w:rsidP="00526F2E">
            <w:r>
              <w:t>Основы безопасности и защиты Родины</w:t>
            </w:r>
          </w:p>
        </w:tc>
        <w:tc>
          <w:tcPr>
            <w:tcW w:w="3816" w:type="dxa"/>
          </w:tcPr>
          <w:p w:rsidR="005F202F" w:rsidRDefault="005F202F" w:rsidP="00526F2E">
            <w:r>
              <w:t>Основы безопасности и защиты Родины</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2990" w:type="dxa"/>
          </w:tcPr>
          <w:p w:rsidR="005F202F" w:rsidRDefault="005F202F" w:rsidP="00526F2E">
            <w:r>
              <w:t>-----</w:t>
            </w:r>
          </w:p>
        </w:tc>
        <w:tc>
          <w:tcPr>
            <w:tcW w:w="3816" w:type="dxa"/>
          </w:tcPr>
          <w:p w:rsidR="005F202F" w:rsidRDefault="005F202F" w:rsidP="00526F2E">
            <w:r>
              <w:t>Индивидуальный проект</w:t>
            </w:r>
          </w:p>
        </w:tc>
        <w:tc>
          <w:tcPr>
            <w:tcW w:w="2107" w:type="dxa"/>
          </w:tcPr>
          <w:p w:rsidR="005F202F" w:rsidRDefault="005F202F" w:rsidP="00526F2E">
            <w:pPr>
              <w:jc w:val="center"/>
            </w:pPr>
            <w:r>
              <w:t>1</w:t>
            </w:r>
          </w:p>
        </w:tc>
        <w:tc>
          <w:tcPr>
            <w:tcW w:w="2068" w:type="dxa"/>
          </w:tcPr>
          <w:p w:rsidR="005F202F" w:rsidRDefault="005F202F" w:rsidP="00526F2E">
            <w:pPr>
              <w:jc w:val="center"/>
            </w:pPr>
            <w:r>
              <w:t>0</w:t>
            </w:r>
          </w:p>
        </w:tc>
      </w:tr>
      <w:tr w:rsidR="005F202F" w:rsidTr="005F202F">
        <w:tc>
          <w:tcPr>
            <w:tcW w:w="6806" w:type="dxa"/>
            <w:gridSpan w:val="2"/>
            <w:shd w:val="clear" w:color="auto" w:fill="00FF00"/>
          </w:tcPr>
          <w:p w:rsidR="005F202F" w:rsidRDefault="005F202F" w:rsidP="00526F2E">
            <w:r>
              <w:t>Итого</w:t>
            </w:r>
          </w:p>
        </w:tc>
        <w:tc>
          <w:tcPr>
            <w:tcW w:w="2107" w:type="dxa"/>
            <w:shd w:val="clear" w:color="auto" w:fill="00FF00"/>
          </w:tcPr>
          <w:p w:rsidR="005F202F" w:rsidRDefault="005F202F" w:rsidP="00526F2E">
            <w:pPr>
              <w:jc w:val="center"/>
            </w:pPr>
            <w:r>
              <w:t>32</w:t>
            </w:r>
          </w:p>
        </w:tc>
        <w:tc>
          <w:tcPr>
            <w:tcW w:w="2068" w:type="dxa"/>
            <w:shd w:val="clear" w:color="auto" w:fill="00FF00"/>
          </w:tcPr>
          <w:p w:rsidR="005F202F" w:rsidRDefault="005F202F" w:rsidP="00526F2E">
            <w:pPr>
              <w:jc w:val="center"/>
            </w:pPr>
            <w:r>
              <w:t>31</w:t>
            </w:r>
          </w:p>
        </w:tc>
      </w:tr>
      <w:tr w:rsidR="005F202F" w:rsidTr="005F202F">
        <w:tc>
          <w:tcPr>
            <w:tcW w:w="10981" w:type="dxa"/>
            <w:gridSpan w:val="4"/>
            <w:shd w:val="clear" w:color="auto" w:fill="FFFFB3"/>
          </w:tcPr>
          <w:p w:rsidR="005F202F" w:rsidRDefault="005F202F" w:rsidP="00526F2E">
            <w:pPr>
              <w:jc w:val="center"/>
            </w:pPr>
            <w:r>
              <w:rPr>
                <w:b/>
              </w:rPr>
              <w:t>Часть, формируемая участниками образовательных отношений</w:t>
            </w:r>
          </w:p>
        </w:tc>
      </w:tr>
      <w:tr w:rsidR="005F202F" w:rsidTr="005F202F">
        <w:tc>
          <w:tcPr>
            <w:tcW w:w="6806" w:type="dxa"/>
            <w:gridSpan w:val="2"/>
            <w:shd w:val="clear" w:color="auto" w:fill="D9D9D9"/>
          </w:tcPr>
          <w:p w:rsidR="005F202F" w:rsidRDefault="005F202F" w:rsidP="00526F2E">
            <w:r>
              <w:rPr>
                <w:b/>
              </w:rPr>
              <w:t>Наименование учебного курса</w:t>
            </w:r>
          </w:p>
        </w:tc>
        <w:tc>
          <w:tcPr>
            <w:tcW w:w="2107" w:type="dxa"/>
            <w:shd w:val="clear" w:color="auto" w:fill="D9D9D9"/>
          </w:tcPr>
          <w:p w:rsidR="005F202F" w:rsidRDefault="005F202F" w:rsidP="00526F2E"/>
        </w:tc>
        <w:tc>
          <w:tcPr>
            <w:tcW w:w="2068" w:type="dxa"/>
            <w:shd w:val="clear" w:color="auto" w:fill="D9D9D9"/>
          </w:tcPr>
          <w:p w:rsidR="005F202F" w:rsidRDefault="005F202F" w:rsidP="00526F2E"/>
        </w:tc>
      </w:tr>
      <w:tr w:rsidR="005F202F" w:rsidTr="005F202F">
        <w:tc>
          <w:tcPr>
            <w:tcW w:w="6806" w:type="dxa"/>
            <w:gridSpan w:val="2"/>
          </w:tcPr>
          <w:p w:rsidR="005F202F" w:rsidRDefault="005F202F" w:rsidP="00526F2E">
            <w:r>
              <w:t>Основы педагогики и психологии</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6806" w:type="dxa"/>
            <w:gridSpan w:val="2"/>
          </w:tcPr>
          <w:p w:rsidR="005F202F" w:rsidRDefault="005F202F" w:rsidP="00526F2E">
            <w:r>
              <w:t>Углубленное изучение отдельных тем математики</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6806" w:type="dxa"/>
            <w:gridSpan w:val="2"/>
          </w:tcPr>
          <w:p w:rsidR="005F202F" w:rsidRDefault="005F202F" w:rsidP="00526F2E">
            <w:r>
              <w:t>Семьеведение</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6806" w:type="dxa"/>
            <w:gridSpan w:val="2"/>
          </w:tcPr>
          <w:p w:rsidR="005F202F" w:rsidRDefault="005F202F" w:rsidP="00526F2E">
            <w:r>
              <w:t>Физическая химия</w:t>
            </w:r>
          </w:p>
        </w:tc>
        <w:tc>
          <w:tcPr>
            <w:tcW w:w="2107" w:type="dxa"/>
          </w:tcPr>
          <w:p w:rsidR="005F202F" w:rsidRDefault="005F202F" w:rsidP="00526F2E">
            <w:pPr>
              <w:jc w:val="center"/>
            </w:pPr>
            <w:r>
              <w:t>0</w:t>
            </w:r>
          </w:p>
        </w:tc>
        <w:tc>
          <w:tcPr>
            <w:tcW w:w="2068" w:type="dxa"/>
          </w:tcPr>
          <w:p w:rsidR="005F202F" w:rsidRDefault="005F202F" w:rsidP="00526F2E">
            <w:pPr>
              <w:jc w:val="center"/>
            </w:pPr>
            <w:r>
              <w:t>1</w:t>
            </w:r>
          </w:p>
        </w:tc>
      </w:tr>
      <w:tr w:rsidR="005F202F" w:rsidTr="005F202F">
        <w:tc>
          <w:tcPr>
            <w:tcW w:w="6806" w:type="dxa"/>
            <w:gridSpan w:val="2"/>
          </w:tcPr>
          <w:p w:rsidR="005F202F" w:rsidRDefault="005F202F" w:rsidP="00526F2E">
            <w:r>
              <w:t>Генетика</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6806" w:type="dxa"/>
            <w:gridSpan w:val="2"/>
          </w:tcPr>
          <w:p w:rsidR="005F202F" w:rsidRDefault="005F202F" w:rsidP="00526F2E">
            <w:r>
              <w:t>Оказание первой помощи</w:t>
            </w:r>
          </w:p>
        </w:tc>
        <w:tc>
          <w:tcPr>
            <w:tcW w:w="2107" w:type="dxa"/>
          </w:tcPr>
          <w:p w:rsidR="005F202F" w:rsidRDefault="005F202F" w:rsidP="00526F2E">
            <w:pPr>
              <w:jc w:val="center"/>
            </w:pPr>
            <w:r>
              <w:t>1</w:t>
            </w:r>
          </w:p>
        </w:tc>
        <w:tc>
          <w:tcPr>
            <w:tcW w:w="2068" w:type="dxa"/>
          </w:tcPr>
          <w:p w:rsidR="005F202F" w:rsidRDefault="005F202F" w:rsidP="00526F2E">
            <w:pPr>
              <w:jc w:val="center"/>
            </w:pPr>
            <w:r>
              <w:t>1</w:t>
            </w:r>
          </w:p>
        </w:tc>
      </w:tr>
      <w:tr w:rsidR="005F202F" w:rsidTr="005F202F">
        <w:tc>
          <w:tcPr>
            <w:tcW w:w="6806" w:type="dxa"/>
            <w:gridSpan w:val="2"/>
            <w:shd w:val="clear" w:color="auto" w:fill="00FF00"/>
          </w:tcPr>
          <w:p w:rsidR="005F202F" w:rsidRDefault="005F202F" w:rsidP="00526F2E">
            <w:r>
              <w:t>Итого</w:t>
            </w:r>
          </w:p>
        </w:tc>
        <w:tc>
          <w:tcPr>
            <w:tcW w:w="2107" w:type="dxa"/>
            <w:shd w:val="clear" w:color="auto" w:fill="00FF00"/>
          </w:tcPr>
          <w:p w:rsidR="005F202F" w:rsidRDefault="005F202F" w:rsidP="00526F2E">
            <w:pPr>
              <w:jc w:val="center"/>
            </w:pPr>
            <w:r>
              <w:t>5</w:t>
            </w:r>
          </w:p>
        </w:tc>
        <w:tc>
          <w:tcPr>
            <w:tcW w:w="2068" w:type="dxa"/>
            <w:shd w:val="clear" w:color="auto" w:fill="00FF00"/>
          </w:tcPr>
          <w:p w:rsidR="005F202F" w:rsidRDefault="005F202F" w:rsidP="00526F2E">
            <w:pPr>
              <w:jc w:val="center"/>
            </w:pPr>
            <w:r>
              <w:t>6</w:t>
            </w:r>
          </w:p>
        </w:tc>
      </w:tr>
      <w:tr w:rsidR="005F202F" w:rsidTr="005F202F">
        <w:tc>
          <w:tcPr>
            <w:tcW w:w="6806" w:type="dxa"/>
            <w:gridSpan w:val="2"/>
            <w:shd w:val="clear" w:color="auto" w:fill="00FF00"/>
          </w:tcPr>
          <w:p w:rsidR="005F202F" w:rsidRDefault="005F202F" w:rsidP="00526F2E">
            <w:r>
              <w:t>ИТОГО недельная нагрузка</w:t>
            </w:r>
          </w:p>
        </w:tc>
        <w:tc>
          <w:tcPr>
            <w:tcW w:w="2107" w:type="dxa"/>
            <w:shd w:val="clear" w:color="auto" w:fill="00FF00"/>
          </w:tcPr>
          <w:p w:rsidR="005F202F" w:rsidRDefault="005F202F" w:rsidP="00526F2E">
            <w:pPr>
              <w:jc w:val="center"/>
            </w:pPr>
            <w:r>
              <w:t>37</w:t>
            </w:r>
          </w:p>
        </w:tc>
        <w:tc>
          <w:tcPr>
            <w:tcW w:w="2068" w:type="dxa"/>
            <w:shd w:val="clear" w:color="auto" w:fill="00FF00"/>
          </w:tcPr>
          <w:p w:rsidR="005F202F" w:rsidRDefault="005F202F" w:rsidP="00526F2E">
            <w:pPr>
              <w:jc w:val="center"/>
            </w:pPr>
            <w:r>
              <w:t>37</w:t>
            </w:r>
          </w:p>
        </w:tc>
      </w:tr>
      <w:tr w:rsidR="005F202F" w:rsidTr="005F202F">
        <w:tc>
          <w:tcPr>
            <w:tcW w:w="6806" w:type="dxa"/>
            <w:gridSpan w:val="2"/>
            <w:shd w:val="clear" w:color="auto" w:fill="FCE3FC"/>
          </w:tcPr>
          <w:p w:rsidR="005F202F" w:rsidRDefault="005F202F" w:rsidP="00526F2E">
            <w:r>
              <w:t>Количество учебных недель</w:t>
            </w:r>
          </w:p>
        </w:tc>
        <w:tc>
          <w:tcPr>
            <w:tcW w:w="2107" w:type="dxa"/>
            <w:shd w:val="clear" w:color="auto" w:fill="FCE3FC"/>
          </w:tcPr>
          <w:p w:rsidR="005F202F" w:rsidRDefault="005F202F" w:rsidP="00526F2E">
            <w:pPr>
              <w:jc w:val="center"/>
            </w:pPr>
            <w:r>
              <w:t>34</w:t>
            </w:r>
          </w:p>
        </w:tc>
        <w:tc>
          <w:tcPr>
            <w:tcW w:w="2068" w:type="dxa"/>
            <w:shd w:val="clear" w:color="auto" w:fill="FCE3FC"/>
          </w:tcPr>
          <w:p w:rsidR="005F202F" w:rsidRDefault="005F202F" w:rsidP="00526F2E">
            <w:pPr>
              <w:jc w:val="center"/>
            </w:pPr>
            <w:r>
              <w:t>34</w:t>
            </w:r>
          </w:p>
        </w:tc>
      </w:tr>
    </w:tbl>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pStyle w:val="a3"/>
        <w:spacing w:before="6"/>
        <w:ind w:left="0" w:firstLine="0"/>
        <w:jc w:val="left"/>
        <w:rPr>
          <w:sz w:val="28"/>
        </w:rPr>
      </w:pPr>
    </w:p>
    <w:p w:rsidR="005F202F" w:rsidRDefault="005F202F">
      <w:pPr>
        <w:spacing w:line="232" w:lineRule="exact"/>
        <w:jc w:val="center"/>
      </w:pPr>
    </w:p>
    <w:p w:rsidR="005F202F" w:rsidRDefault="005F202F" w:rsidP="005F202F">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5F202F" w:rsidRDefault="005F202F" w:rsidP="005F202F">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Гуманитарный профиль</w:t>
      </w:r>
    </w:p>
    <w:p w:rsidR="005F202F" w:rsidRDefault="005F202F" w:rsidP="005F202F">
      <w:pPr>
        <w:ind w:firstLine="567"/>
        <w:jc w:val="both"/>
        <w:rPr>
          <w:rStyle w:val="markedcontent"/>
          <w:rFonts w:asciiTheme="majorBidi" w:hAnsiTheme="majorBidi" w:cstheme="majorBidi"/>
          <w:sz w:val="28"/>
          <w:szCs w:val="28"/>
        </w:rPr>
      </w:pPr>
    </w:p>
    <w:tbl>
      <w:tblPr>
        <w:tblStyle w:val="aa"/>
        <w:tblW w:w="0" w:type="auto"/>
        <w:tblInd w:w="675" w:type="dxa"/>
        <w:tblLook w:val="04A0" w:firstRow="1" w:lastRow="0" w:firstColumn="1" w:lastColumn="0" w:noHBand="0" w:noVBand="1"/>
      </w:tblPr>
      <w:tblGrid>
        <w:gridCol w:w="2918"/>
        <w:gridCol w:w="3995"/>
        <w:gridCol w:w="2037"/>
        <w:gridCol w:w="2031"/>
      </w:tblGrid>
      <w:tr w:rsidR="005F202F" w:rsidTr="005F202F">
        <w:tc>
          <w:tcPr>
            <w:tcW w:w="2918" w:type="dxa"/>
            <w:vMerge w:val="restart"/>
            <w:shd w:val="clear" w:color="auto" w:fill="D9D9D9"/>
          </w:tcPr>
          <w:p w:rsidR="005F202F" w:rsidRDefault="005F202F" w:rsidP="00526F2E">
            <w:r>
              <w:rPr>
                <w:b/>
              </w:rPr>
              <w:t>Предметная область</w:t>
            </w:r>
          </w:p>
        </w:tc>
        <w:tc>
          <w:tcPr>
            <w:tcW w:w="3995" w:type="dxa"/>
            <w:vMerge w:val="restart"/>
            <w:shd w:val="clear" w:color="auto" w:fill="D9D9D9"/>
          </w:tcPr>
          <w:p w:rsidR="005F202F" w:rsidRDefault="005F202F" w:rsidP="00526F2E">
            <w:r>
              <w:rPr>
                <w:b/>
              </w:rPr>
              <w:t>Учебный предмет/курс</w:t>
            </w:r>
          </w:p>
        </w:tc>
        <w:tc>
          <w:tcPr>
            <w:tcW w:w="4068" w:type="dxa"/>
            <w:gridSpan w:val="2"/>
            <w:shd w:val="clear" w:color="auto" w:fill="D9D9D9"/>
          </w:tcPr>
          <w:p w:rsidR="005F202F" w:rsidRDefault="005F202F" w:rsidP="00526F2E">
            <w:pPr>
              <w:jc w:val="center"/>
            </w:pPr>
            <w:r>
              <w:rPr>
                <w:b/>
              </w:rPr>
              <w:t>Количество часов в неделю</w:t>
            </w:r>
          </w:p>
        </w:tc>
      </w:tr>
      <w:tr w:rsidR="005F202F" w:rsidTr="005F202F">
        <w:tc>
          <w:tcPr>
            <w:tcW w:w="2918" w:type="dxa"/>
            <w:vMerge/>
          </w:tcPr>
          <w:p w:rsidR="005F202F" w:rsidRDefault="005F202F" w:rsidP="00526F2E"/>
        </w:tc>
        <w:tc>
          <w:tcPr>
            <w:tcW w:w="3995" w:type="dxa"/>
            <w:vMerge/>
          </w:tcPr>
          <w:p w:rsidR="005F202F" w:rsidRDefault="005F202F" w:rsidP="00526F2E"/>
        </w:tc>
        <w:tc>
          <w:tcPr>
            <w:tcW w:w="2037" w:type="dxa"/>
            <w:shd w:val="clear" w:color="auto" w:fill="D9D9D9"/>
          </w:tcPr>
          <w:p w:rsidR="005F202F" w:rsidRDefault="005F202F" w:rsidP="00791971">
            <w:pPr>
              <w:jc w:val="center"/>
            </w:pPr>
            <w:r>
              <w:rPr>
                <w:b/>
              </w:rPr>
              <w:t>10</w:t>
            </w:r>
            <w:r w:rsidR="00791971">
              <w:rPr>
                <w:b/>
              </w:rPr>
              <w:t>б</w:t>
            </w:r>
          </w:p>
        </w:tc>
        <w:tc>
          <w:tcPr>
            <w:tcW w:w="2031" w:type="dxa"/>
            <w:shd w:val="clear" w:color="auto" w:fill="D9D9D9"/>
          </w:tcPr>
          <w:p w:rsidR="005F202F" w:rsidRDefault="005F202F" w:rsidP="00791971">
            <w:pPr>
              <w:jc w:val="center"/>
            </w:pPr>
            <w:r>
              <w:rPr>
                <w:b/>
              </w:rPr>
              <w:t>11</w:t>
            </w:r>
            <w:r w:rsidR="00791971">
              <w:rPr>
                <w:b/>
              </w:rPr>
              <w:t>б</w:t>
            </w:r>
          </w:p>
        </w:tc>
      </w:tr>
      <w:tr w:rsidR="005F202F" w:rsidTr="005F202F">
        <w:tc>
          <w:tcPr>
            <w:tcW w:w="10981" w:type="dxa"/>
            <w:gridSpan w:val="4"/>
            <w:shd w:val="clear" w:color="auto" w:fill="FFFFB3"/>
          </w:tcPr>
          <w:p w:rsidR="005F202F" w:rsidRDefault="005F202F" w:rsidP="00526F2E">
            <w:pPr>
              <w:jc w:val="center"/>
            </w:pPr>
            <w:r>
              <w:rPr>
                <w:b/>
              </w:rPr>
              <w:t>Обязательная часть</w:t>
            </w:r>
          </w:p>
        </w:tc>
      </w:tr>
      <w:tr w:rsidR="005F202F" w:rsidTr="005F202F">
        <w:tc>
          <w:tcPr>
            <w:tcW w:w="2918" w:type="dxa"/>
            <w:vMerge w:val="restart"/>
          </w:tcPr>
          <w:p w:rsidR="005F202F" w:rsidRDefault="005F202F" w:rsidP="00526F2E">
            <w:r>
              <w:t>Русский язык и литература</w:t>
            </w:r>
          </w:p>
        </w:tc>
        <w:tc>
          <w:tcPr>
            <w:tcW w:w="3995" w:type="dxa"/>
          </w:tcPr>
          <w:p w:rsidR="005F202F" w:rsidRDefault="005F202F" w:rsidP="00526F2E">
            <w:r>
              <w:t>Русский язык</w:t>
            </w:r>
          </w:p>
        </w:tc>
        <w:tc>
          <w:tcPr>
            <w:tcW w:w="2037" w:type="dxa"/>
          </w:tcPr>
          <w:p w:rsidR="005F202F" w:rsidRDefault="005F202F" w:rsidP="00526F2E">
            <w:pPr>
              <w:jc w:val="center"/>
            </w:pPr>
            <w:r>
              <w:t>2</w:t>
            </w:r>
          </w:p>
        </w:tc>
        <w:tc>
          <w:tcPr>
            <w:tcW w:w="2031" w:type="dxa"/>
          </w:tcPr>
          <w:p w:rsidR="005F202F" w:rsidRDefault="005F202F" w:rsidP="00526F2E">
            <w:pPr>
              <w:jc w:val="center"/>
            </w:pPr>
            <w:r>
              <w:t>2</w:t>
            </w:r>
          </w:p>
        </w:tc>
      </w:tr>
      <w:tr w:rsidR="005F202F" w:rsidTr="005F202F">
        <w:tc>
          <w:tcPr>
            <w:tcW w:w="2918" w:type="dxa"/>
            <w:vMerge/>
          </w:tcPr>
          <w:p w:rsidR="005F202F" w:rsidRDefault="005F202F" w:rsidP="00526F2E"/>
        </w:tc>
        <w:tc>
          <w:tcPr>
            <w:tcW w:w="3995" w:type="dxa"/>
          </w:tcPr>
          <w:p w:rsidR="005F202F" w:rsidRDefault="005F202F" w:rsidP="00526F2E">
            <w:r>
              <w:t>Литература (углубленный уровень)</w:t>
            </w:r>
          </w:p>
        </w:tc>
        <w:tc>
          <w:tcPr>
            <w:tcW w:w="2037" w:type="dxa"/>
          </w:tcPr>
          <w:p w:rsidR="005F202F" w:rsidRDefault="005F202F" w:rsidP="00526F2E">
            <w:pPr>
              <w:jc w:val="center"/>
            </w:pPr>
            <w:r>
              <w:t>5</w:t>
            </w:r>
          </w:p>
        </w:tc>
        <w:tc>
          <w:tcPr>
            <w:tcW w:w="2031" w:type="dxa"/>
          </w:tcPr>
          <w:p w:rsidR="005F202F" w:rsidRDefault="005F202F" w:rsidP="00526F2E">
            <w:pPr>
              <w:jc w:val="center"/>
            </w:pPr>
            <w:r>
              <w:t>5</w:t>
            </w:r>
          </w:p>
        </w:tc>
      </w:tr>
      <w:tr w:rsidR="005F202F" w:rsidTr="005F202F">
        <w:tc>
          <w:tcPr>
            <w:tcW w:w="2918" w:type="dxa"/>
          </w:tcPr>
          <w:p w:rsidR="005F202F" w:rsidRDefault="005F202F" w:rsidP="00526F2E">
            <w:r>
              <w:t>Иностранные языки</w:t>
            </w:r>
          </w:p>
        </w:tc>
        <w:tc>
          <w:tcPr>
            <w:tcW w:w="3995" w:type="dxa"/>
          </w:tcPr>
          <w:p w:rsidR="005F202F" w:rsidRDefault="005F202F" w:rsidP="00526F2E">
            <w:r>
              <w:t>Иностранный язык</w:t>
            </w:r>
            <w:r w:rsidR="00791971">
              <w:t xml:space="preserve"> </w:t>
            </w:r>
            <w:r w:rsidRPr="00275603">
              <w:t>(углубленный уровень)</w:t>
            </w:r>
          </w:p>
        </w:tc>
        <w:tc>
          <w:tcPr>
            <w:tcW w:w="2037" w:type="dxa"/>
          </w:tcPr>
          <w:p w:rsidR="005F202F" w:rsidRDefault="005F202F" w:rsidP="00526F2E">
            <w:pPr>
              <w:jc w:val="center"/>
            </w:pPr>
            <w:r>
              <w:t>5</w:t>
            </w:r>
          </w:p>
        </w:tc>
        <w:tc>
          <w:tcPr>
            <w:tcW w:w="2031" w:type="dxa"/>
          </w:tcPr>
          <w:p w:rsidR="005F202F" w:rsidRDefault="005F202F" w:rsidP="00526F2E">
            <w:pPr>
              <w:jc w:val="center"/>
            </w:pPr>
            <w:r>
              <w:t>5</w:t>
            </w:r>
          </w:p>
        </w:tc>
      </w:tr>
      <w:tr w:rsidR="005F202F" w:rsidTr="005F202F">
        <w:tc>
          <w:tcPr>
            <w:tcW w:w="2918" w:type="dxa"/>
            <w:vMerge w:val="restart"/>
          </w:tcPr>
          <w:p w:rsidR="005F202F" w:rsidRDefault="005F202F" w:rsidP="00526F2E">
            <w:r>
              <w:t>Математика и информатика</w:t>
            </w:r>
          </w:p>
        </w:tc>
        <w:tc>
          <w:tcPr>
            <w:tcW w:w="3995" w:type="dxa"/>
          </w:tcPr>
          <w:p w:rsidR="005F202F" w:rsidRDefault="00DA037D" w:rsidP="00526F2E">
            <w:r>
              <w:t>Алгебра и начала математического анализа</w:t>
            </w:r>
          </w:p>
        </w:tc>
        <w:tc>
          <w:tcPr>
            <w:tcW w:w="2037" w:type="dxa"/>
          </w:tcPr>
          <w:p w:rsidR="005F202F" w:rsidRDefault="005F202F" w:rsidP="00526F2E">
            <w:pPr>
              <w:jc w:val="center"/>
            </w:pPr>
            <w:r>
              <w:t>2</w:t>
            </w:r>
          </w:p>
        </w:tc>
        <w:tc>
          <w:tcPr>
            <w:tcW w:w="2031" w:type="dxa"/>
          </w:tcPr>
          <w:p w:rsidR="005F202F" w:rsidRDefault="005F202F" w:rsidP="00526F2E">
            <w:pPr>
              <w:jc w:val="center"/>
            </w:pPr>
            <w:r>
              <w:t>3</w:t>
            </w:r>
          </w:p>
        </w:tc>
      </w:tr>
      <w:tr w:rsidR="005F202F" w:rsidTr="005F202F">
        <w:tc>
          <w:tcPr>
            <w:tcW w:w="2918" w:type="dxa"/>
            <w:vMerge/>
          </w:tcPr>
          <w:p w:rsidR="005F202F" w:rsidRDefault="005F202F" w:rsidP="00526F2E"/>
        </w:tc>
        <w:tc>
          <w:tcPr>
            <w:tcW w:w="3995" w:type="dxa"/>
          </w:tcPr>
          <w:p w:rsidR="005F202F" w:rsidRDefault="005F202F" w:rsidP="00526F2E">
            <w:r>
              <w:t>Геометрия</w:t>
            </w:r>
          </w:p>
        </w:tc>
        <w:tc>
          <w:tcPr>
            <w:tcW w:w="2037" w:type="dxa"/>
          </w:tcPr>
          <w:p w:rsidR="005F202F" w:rsidRDefault="005F202F" w:rsidP="00526F2E">
            <w:pPr>
              <w:jc w:val="center"/>
            </w:pPr>
            <w:r>
              <w:t>2</w:t>
            </w:r>
          </w:p>
        </w:tc>
        <w:tc>
          <w:tcPr>
            <w:tcW w:w="2031" w:type="dxa"/>
          </w:tcPr>
          <w:p w:rsidR="005F202F" w:rsidRDefault="005F202F" w:rsidP="00526F2E">
            <w:pPr>
              <w:jc w:val="center"/>
            </w:pPr>
            <w:r>
              <w:t>1</w:t>
            </w:r>
          </w:p>
        </w:tc>
      </w:tr>
      <w:tr w:rsidR="005F202F" w:rsidTr="005F202F">
        <w:tc>
          <w:tcPr>
            <w:tcW w:w="2918" w:type="dxa"/>
            <w:vMerge/>
          </w:tcPr>
          <w:p w:rsidR="005F202F" w:rsidRDefault="005F202F" w:rsidP="00526F2E"/>
        </w:tc>
        <w:tc>
          <w:tcPr>
            <w:tcW w:w="3995" w:type="dxa"/>
          </w:tcPr>
          <w:p w:rsidR="005F202F" w:rsidRDefault="005F202F" w:rsidP="00526F2E">
            <w:r>
              <w:t>Вероятность и статистика</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vMerge/>
          </w:tcPr>
          <w:p w:rsidR="005F202F" w:rsidRDefault="005F202F" w:rsidP="00526F2E"/>
        </w:tc>
        <w:tc>
          <w:tcPr>
            <w:tcW w:w="3995" w:type="dxa"/>
          </w:tcPr>
          <w:p w:rsidR="005F202F" w:rsidRDefault="005F202F" w:rsidP="00526F2E">
            <w:r>
              <w:t>Информатика</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vMerge w:val="restart"/>
          </w:tcPr>
          <w:p w:rsidR="005F202F" w:rsidRDefault="005F202F" w:rsidP="00526F2E">
            <w:r>
              <w:t>Общественно-научные предметы</w:t>
            </w:r>
          </w:p>
        </w:tc>
        <w:tc>
          <w:tcPr>
            <w:tcW w:w="3995" w:type="dxa"/>
          </w:tcPr>
          <w:p w:rsidR="005F202F" w:rsidRDefault="005F202F" w:rsidP="00526F2E">
            <w:r>
              <w:t>История</w:t>
            </w:r>
            <w:r w:rsidRPr="00275603">
              <w:t>(углубленный уровень)</w:t>
            </w:r>
          </w:p>
        </w:tc>
        <w:tc>
          <w:tcPr>
            <w:tcW w:w="2037" w:type="dxa"/>
          </w:tcPr>
          <w:p w:rsidR="005F202F" w:rsidRDefault="005F202F" w:rsidP="00526F2E">
            <w:pPr>
              <w:jc w:val="center"/>
            </w:pPr>
            <w:r>
              <w:t>4</w:t>
            </w:r>
          </w:p>
        </w:tc>
        <w:tc>
          <w:tcPr>
            <w:tcW w:w="2031" w:type="dxa"/>
          </w:tcPr>
          <w:p w:rsidR="005F202F" w:rsidRDefault="005F202F" w:rsidP="00526F2E">
            <w:pPr>
              <w:jc w:val="center"/>
            </w:pPr>
            <w:r>
              <w:t>4</w:t>
            </w:r>
          </w:p>
        </w:tc>
      </w:tr>
      <w:tr w:rsidR="005F202F" w:rsidTr="005F202F">
        <w:tc>
          <w:tcPr>
            <w:tcW w:w="2918" w:type="dxa"/>
            <w:vMerge/>
          </w:tcPr>
          <w:p w:rsidR="005F202F" w:rsidRDefault="005F202F" w:rsidP="00526F2E"/>
        </w:tc>
        <w:tc>
          <w:tcPr>
            <w:tcW w:w="3995" w:type="dxa"/>
          </w:tcPr>
          <w:p w:rsidR="005F202F" w:rsidRDefault="005F202F" w:rsidP="00526F2E">
            <w:r>
              <w:t xml:space="preserve">Обществознание </w:t>
            </w:r>
          </w:p>
        </w:tc>
        <w:tc>
          <w:tcPr>
            <w:tcW w:w="2037" w:type="dxa"/>
          </w:tcPr>
          <w:p w:rsidR="005F202F" w:rsidRDefault="005F202F" w:rsidP="00526F2E">
            <w:pPr>
              <w:jc w:val="center"/>
            </w:pPr>
            <w:r>
              <w:t>2</w:t>
            </w:r>
          </w:p>
        </w:tc>
        <w:tc>
          <w:tcPr>
            <w:tcW w:w="2031" w:type="dxa"/>
          </w:tcPr>
          <w:p w:rsidR="005F202F" w:rsidRDefault="005F202F" w:rsidP="00526F2E">
            <w:pPr>
              <w:jc w:val="center"/>
            </w:pPr>
            <w:r>
              <w:t>2</w:t>
            </w:r>
          </w:p>
        </w:tc>
      </w:tr>
      <w:tr w:rsidR="005F202F" w:rsidTr="005F202F">
        <w:tc>
          <w:tcPr>
            <w:tcW w:w="2918" w:type="dxa"/>
            <w:vMerge/>
          </w:tcPr>
          <w:p w:rsidR="005F202F" w:rsidRDefault="005F202F" w:rsidP="00526F2E"/>
        </w:tc>
        <w:tc>
          <w:tcPr>
            <w:tcW w:w="3995" w:type="dxa"/>
          </w:tcPr>
          <w:p w:rsidR="005F202F" w:rsidRDefault="005F202F" w:rsidP="00526F2E">
            <w:r>
              <w:t>География</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vMerge w:val="restart"/>
          </w:tcPr>
          <w:p w:rsidR="005F202F" w:rsidRDefault="005F202F" w:rsidP="00526F2E">
            <w:r>
              <w:t>Естественно-научные предметы</w:t>
            </w:r>
          </w:p>
        </w:tc>
        <w:tc>
          <w:tcPr>
            <w:tcW w:w="3995" w:type="dxa"/>
          </w:tcPr>
          <w:p w:rsidR="005F202F" w:rsidRDefault="005F202F" w:rsidP="00526F2E">
            <w:r>
              <w:t>Физика</w:t>
            </w:r>
          </w:p>
        </w:tc>
        <w:tc>
          <w:tcPr>
            <w:tcW w:w="2037" w:type="dxa"/>
          </w:tcPr>
          <w:p w:rsidR="005F202F" w:rsidRDefault="005F202F" w:rsidP="00526F2E">
            <w:pPr>
              <w:jc w:val="center"/>
            </w:pPr>
            <w:r>
              <w:t>2</w:t>
            </w:r>
          </w:p>
        </w:tc>
        <w:tc>
          <w:tcPr>
            <w:tcW w:w="2031" w:type="dxa"/>
          </w:tcPr>
          <w:p w:rsidR="005F202F" w:rsidRDefault="005F202F" w:rsidP="00526F2E">
            <w:pPr>
              <w:jc w:val="center"/>
            </w:pPr>
            <w:r>
              <w:t>2</w:t>
            </w:r>
          </w:p>
        </w:tc>
      </w:tr>
      <w:tr w:rsidR="005F202F" w:rsidTr="005F202F">
        <w:tc>
          <w:tcPr>
            <w:tcW w:w="2918" w:type="dxa"/>
            <w:vMerge/>
          </w:tcPr>
          <w:p w:rsidR="005F202F" w:rsidRDefault="005F202F" w:rsidP="00526F2E"/>
        </w:tc>
        <w:tc>
          <w:tcPr>
            <w:tcW w:w="3995" w:type="dxa"/>
          </w:tcPr>
          <w:p w:rsidR="005F202F" w:rsidRDefault="005F202F" w:rsidP="00526F2E">
            <w:r>
              <w:t>Химия</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vMerge/>
          </w:tcPr>
          <w:p w:rsidR="005F202F" w:rsidRDefault="005F202F" w:rsidP="00526F2E"/>
        </w:tc>
        <w:tc>
          <w:tcPr>
            <w:tcW w:w="3995" w:type="dxa"/>
          </w:tcPr>
          <w:p w:rsidR="005F202F" w:rsidRDefault="005F202F" w:rsidP="00526F2E">
            <w:r>
              <w:t>Биология</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tcPr>
          <w:p w:rsidR="005F202F" w:rsidRDefault="005F202F" w:rsidP="00526F2E">
            <w:r>
              <w:t>Физическая культура</w:t>
            </w:r>
          </w:p>
        </w:tc>
        <w:tc>
          <w:tcPr>
            <w:tcW w:w="3995" w:type="dxa"/>
          </w:tcPr>
          <w:p w:rsidR="005F202F" w:rsidRDefault="005F202F" w:rsidP="00526F2E">
            <w:r>
              <w:t>Физическая культура</w:t>
            </w:r>
          </w:p>
        </w:tc>
        <w:tc>
          <w:tcPr>
            <w:tcW w:w="2037" w:type="dxa"/>
          </w:tcPr>
          <w:p w:rsidR="005F202F" w:rsidRDefault="005F202F" w:rsidP="00526F2E">
            <w:pPr>
              <w:jc w:val="center"/>
            </w:pPr>
            <w:r>
              <w:t>3</w:t>
            </w:r>
          </w:p>
        </w:tc>
        <w:tc>
          <w:tcPr>
            <w:tcW w:w="2031" w:type="dxa"/>
          </w:tcPr>
          <w:p w:rsidR="005F202F" w:rsidRDefault="005F202F" w:rsidP="00526F2E">
            <w:pPr>
              <w:jc w:val="center"/>
            </w:pPr>
            <w:r>
              <w:t>3</w:t>
            </w:r>
          </w:p>
        </w:tc>
      </w:tr>
      <w:tr w:rsidR="005F202F" w:rsidTr="005F202F">
        <w:tc>
          <w:tcPr>
            <w:tcW w:w="2918" w:type="dxa"/>
          </w:tcPr>
          <w:p w:rsidR="005F202F" w:rsidRDefault="005F202F" w:rsidP="00526F2E">
            <w:r>
              <w:t>Основы безопасности и защиты Родины</w:t>
            </w:r>
          </w:p>
        </w:tc>
        <w:tc>
          <w:tcPr>
            <w:tcW w:w="3995" w:type="dxa"/>
          </w:tcPr>
          <w:p w:rsidR="005F202F" w:rsidRDefault="005F202F" w:rsidP="00526F2E">
            <w:r>
              <w:t>Основы безопасности и защиты Родины</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2918" w:type="dxa"/>
          </w:tcPr>
          <w:p w:rsidR="005F202F" w:rsidRDefault="005F202F" w:rsidP="00526F2E">
            <w:r>
              <w:t>-----</w:t>
            </w:r>
          </w:p>
        </w:tc>
        <w:tc>
          <w:tcPr>
            <w:tcW w:w="3995" w:type="dxa"/>
          </w:tcPr>
          <w:p w:rsidR="005F202F" w:rsidRDefault="005F202F" w:rsidP="00526F2E">
            <w:r>
              <w:t>Индивидуальный проект</w:t>
            </w:r>
          </w:p>
        </w:tc>
        <w:tc>
          <w:tcPr>
            <w:tcW w:w="2037" w:type="dxa"/>
          </w:tcPr>
          <w:p w:rsidR="005F202F" w:rsidRDefault="005F202F" w:rsidP="00526F2E">
            <w:pPr>
              <w:jc w:val="center"/>
            </w:pPr>
            <w:r>
              <w:t>1</w:t>
            </w:r>
          </w:p>
        </w:tc>
        <w:tc>
          <w:tcPr>
            <w:tcW w:w="2031" w:type="dxa"/>
          </w:tcPr>
          <w:p w:rsidR="005F202F" w:rsidRDefault="005F202F" w:rsidP="00526F2E">
            <w:pPr>
              <w:jc w:val="center"/>
            </w:pPr>
            <w:r>
              <w:t>0</w:t>
            </w:r>
          </w:p>
        </w:tc>
      </w:tr>
      <w:tr w:rsidR="005F202F" w:rsidTr="005F202F">
        <w:tc>
          <w:tcPr>
            <w:tcW w:w="6913" w:type="dxa"/>
            <w:gridSpan w:val="2"/>
            <w:shd w:val="clear" w:color="auto" w:fill="00FF00"/>
          </w:tcPr>
          <w:p w:rsidR="005F202F" w:rsidRDefault="005F202F" w:rsidP="00526F2E">
            <w:r>
              <w:t>Итого</w:t>
            </w:r>
          </w:p>
        </w:tc>
        <w:tc>
          <w:tcPr>
            <w:tcW w:w="2037" w:type="dxa"/>
            <w:shd w:val="clear" w:color="auto" w:fill="00FF00"/>
          </w:tcPr>
          <w:p w:rsidR="005F202F" w:rsidRDefault="005F202F" w:rsidP="00526F2E">
            <w:pPr>
              <w:jc w:val="center"/>
            </w:pPr>
            <w:r>
              <w:t>34</w:t>
            </w:r>
          </w:p>
        </w:tc>
        <w:tc>
          <w:tcPr>
            <w:tcW w:w="2031" w:type="dxa"/>
            <w:shd w:val="clear" w:color="auto" w:fill="00FF00"/>
          </w:tcPr>
          <w:p w:rsidR="005F202F" w:rsidRDefault="005F202F" w:rsidP="00526F2E">
            <w:pPr>
              <w:jc w:val="center"/>
            </w:pPr>
            <w:r>
              <w:t>33</w:t>
            </w:r>
          </w:p>
        </w:tc>
      </w:tr>
      <w:tr w:rsidR="005F202F" w:rsidTr="005F202F">
        <w:tc>
          <w:tcPr>
            <w:tcW w:w="10981" w:type="dxa"/>
            <w:gridSpan w:val="4"/>
            <w:shd w:val="clear" w:color="auto" w:fill="FFFFB3"/>
          </w:tcPr>
          <w:p w:rsidR="005F202F" w:rsidRDefault="005F202F" w:rsidP="00526F2E">
            <w:pPr>
              <w:jc w:val="center"/>
            </w:pPr>
            <w:r>
              <w:rPr>
                <w:b/>
              </w:rPr>
              <w:t>Часть, формируемая участниками образовательных отношений</w:t>
            </w:r>
          </w:p>
        </w:tc>
      </w:tr>
      <w:tr w:rsidR="005F202F" w:rsidTr="005F202F">
        <w:tc>
          <w:tcPr>
            <w:tcW w:w="6913" w:type="dxa"/>
            <w:gridSpan w:val="2"/>
            <w:shd w:val="clear" w:color="auto" w:fill="D9D9D9"/>
          </w:tcPr>
          <w:p w:rsidR="005F202F" w:rsidRDefault="005F202F" w:rsidP="00526F2E">
            <w:r>
              <w:rPr>
                <w:b/>
              </w:rPr>
              <w:t>Наименование учебного курса</w:t>
            </w:r>
          </w:p>
        </w:tc>
        <w:tc>
          <w:tcPr>
            <w:tcW w:w="2037" w:type="dxa"/>
            <w:shd w:val="clear" w:color="auto" w:fill="D9D9D9"/>
          </w:tcPr>
          <w:p w:rsidR="005F202F" w:rsidRDefault="005F202F" w:rsidP="00526F2E"/>
        </w:tc>
        <w:tc>
          <w:tcPr>
            <w:tcW w:w="2031" w:type="dxa"/>
            <w:shd w:val="clear" w:color="auto" w:fill="D9D9D9"/>
          </w:tcPr>
          <w:p w:rsidR="005F202F" w:rsidRDefault="005F202F" w:rsidP="00526F2E"/>
        </w:tc>
      </w:tr>
      <w:tr w:rsidR="005F202F" w:rsidTr="005F202F">
        <w:tc>
          <w:tcPr>
            <w:tcW w:w="6913" w:type="dxa"/>
            <w:gridSpan w:val="2"/>
          </w:tcPr>
          <w:p w:rsidR="005F202F" w:rsidRDefault="005F202F" w:rsidP="00526F2E">
            <w:r>
              <w:t>Основы педагогики и психологии</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6913" w:type="dxa"/>
            <w:gridSpan w:val="2"/>
          </w:tcPr>
          <w:p w:rsidR="005F202F" w:rsidRDefault="005F202F" w:rsidP="00526F2E">
            <w:r>
              <w:t>Семьеведение</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6913" w:type="dxa"/>
            <w:gridSpan w:val="2"/>
          </w:tcPr>
          <w:p w:rsidR="005F202F" w:rsidRDefault="005F202F" w:rsidP="00526F2E">
            <w:r>
              <w:t>Деловой английский</w:t>
            </w:r>
          </w:p>
        </w:tc>
        <w:tc>
          <w:tcPr>
            <w:tcW w:w="2037" w:type="dxa"/>
          </w:tcPr>
          <w:p w:rsidR="005F202F" w:rsidRDefault="005F202F" w:rsidP="00526F2E">
            <w:pPr>
              <w:jc w:val="center"/>
            </w:pPr>
            <w:r>
              <w:t>1</w:t>
            </w:r>
          </w:p>
        </w:tc>
        <w:tc>
          <w:tcPr>
            <w:tcW w:w="2031" w:type="dxa"/>
          </w:tcPr>
          <w:p w:rsidR="005F202F" w:rsidRDefault="005F202F" w:rsidP="00526F2E">
            <w:pPr>
              <w:jc w:val="center"/>
            </w:pPr>
            <w:r>
              <w:t>1</w:t>
            </w:r>
          </w:p>
        </w:tc>
      </w:tr>
      <w:tr w:rsidR="005F202F" w:rsidTr="005F202F">
        <w:tc>
          <w:tcPr>
            <w:tcW w:w="6913" w:type="dxa"/>
            <w:gridSpan w:val="2"/>
          </w:tcPr>
          <w:p w:rsidR="005F202F" w:rsidRDefault="005F202F" w:rsidP="00526F2E">
            <w:r>
              <w:t>История Дальнего Востока России. Проектно-исследовательская деятельность</w:t>
            </w:r>
          </w:p>
        </w:tc>
        <w:tc>
          <w:tcPr>
            <w:tcW w:w="2037" w:type="dxa"/>
          </w:tcPr>
          <w:p w:rsidR="005F202F" w:rsidRDefault="005F202F" w:rsidP="00526F2E">
            <w:pPr>
              <w:jc w:val="center"/>
            </w:pPr>
            <w:r>
              <w:t>0</w:t>
            </w:r>
          </w:p>
        </w:tc>
        <w:tc>
          <w:tcPr>
            <w:tcW w:w="2031" w:type="dxa"/>
          </w:tcPr>
          <w:p w:rsidR="005F202F" w:rsidRDefault="005F202F" w:rsidP="00526F2E">
            <w:pPr>
              <w:jc w:val="center"/>
            </w:pPr>
            <w:r>
              <w:t>1</w:t>
            </w:r>
          </w:p>
        </w:tc>
      </w:tr>
      <w:tr w:rsidR="005F202F" w:rsidTr="005F202F">
        <w:tc>
          <w:tcPr>
            <w:tcW w:w="6913" w:type="dxa"/>
            <w:gridSpan w:val="2"/>
            <w:shd w:val="clear" w:color="auto" w:fill="00FF00"/>
          </w:tcPr>
          <w:p w:rsidR="005F202F" w:rsidRDefault="005F202F" w:rsidP="00526F2E">
            <w:r>
              <w:t>Итого</w:t>
            </w:r>
          </w:p>
        </w:tc>
        <w:tc>
          <w:tcPr>
            <w:tcW w:w="2037" w:type="dxa"/>
            <w:shd w:val="clear" w:color="auto" w:fill="00FF00"/>
          </w:tcPr>
          <w:p w:rsidR="005F202F" w:rsidRDefault="005F202F" w:rsidP="00526F2E">
            <w:pPr>
              <w:jc w:val="center"/>
            </w:pPr>
            <w:r>
              <w:t>3</w:t>
            </w:r>
          </w:p>
        </w:tc>
        <w:tc>
          <w:tcPr>
            <w:tcW w:w="2031" w:type="dxa"/>
            <w:shd w:val="clear" w:color="auto" w:fill="00FF00"/>
          </w:tcPr>
          <w:p w:rsidR="005F202F" w:rsidRDefault="005F202F" w:rsidP="00526F2E">
            <w:pPr>
              <w:jc w:val="center"/>
            </w:pPr>
            <w:r>
              <w:t>4</w:t>
            </w:r>
          </w:p>
        </w:tc>
      </w:tr>
      <w:tr w:rsidR="005F202F" w:rsidTr="005F202F">
        <w:tc>
          <w:tcPr>
            <w:tcW w:w="6913" w:type="dxa"/>
            <w:gridSpan w:val="2"/>
            <w:shd w:val="clear" w:color="auto" w:fill="00FF00"/>
          </w:tcPr>
          <w:p w:rsidR="005F202F" w:rsidRDefault="005F202F" w:rsidP="00526F2E">
            <w:r>
              <w:t>ИТОГО недельная нагрузка</w:t>
            </w:r>
          </w:p>
        </w:tc>
        <w:tc>
          <w:tcPr>
            <w:tcW w:w="2037" w:type="dxa"/>
            <w:shd w:val="clear" w:color="auto" w:fill="00FF00"/>
          </w:tcPr>
          <w:p w:rsidR="005F202F" w:rsidRDefault="005F202F" w:rsidP="00526F2E">
            <w:pPr>
              <w:jc w:val="center"/>
            </w:pPr>
            <w:r>
              <w:t>37</w:t>
            </w:r>
          </w:p>
        </w:tc>
        <w:tc>
          <w:tcPr>
            <w:tcW w:w="2031" w:type="dxa"/>
            <w:shd w:val="clear" w:color="auto" w:fill="00FF00"/>
          </w:tcPr>
          <w:p w:rsidR="005F202F" w:rsidRDefault="005F202F" w:rsidP="00526F2E">
            <w:pPr>
              <w:jc w:val="center"/>
            </w:pPr>
            <w:r>
              <w:t>37</w:t>
            </w:r>
          </w:p>
        </w:tc>
      </w:tr>
      <w:tr w:rsidR="005F202F" w:rsidTr="005F202F">
        <w:tc>
          <w:tcPr>
            <w:tcW w:w="6913" w:type="dxa"/>
            <w:gridSpan w:val="2"/>
            <w:shd w:val="clear" w:color="auto" w:fill="FCE3FC"/>
          </w:tcPr>
          <w:p w:rsidR="005F202F" w:rsidRDefault="005F202F" w:rsidP="00526F2E">
            <w:r>
              <w:t>Количество учебных недель</w:t>
            </w:r>
          </w:p>
        </w:tc>
        <w:tc>
          <w:tcPr>
            <w:tcW w:w="2037" w:type="dxa"/>
            <w:shd w:val="clear" w:color="auto" w:fill="FCE3FC"/>
          </w:tcPr>
          <w:p w:rsidR="005F202F" w:rsidRDefault="005F202F" w:rsidP="00526F2E">
            <w:pPr>
              <w:jc w:val="center"/>
            </w:pPr>
            <w:r>
              <w:t>34</w:t>
            </w:r>
          </w:p>
        </w:tc>
        <w:tc>
          <w:tcPr>
            <w:tcW w:w="2031" w:type="dxa"/>
            <w:shd w:val="clear" w:color="auto" w:fill="FCE3FC"/>
          </w:tcPr>
          <w:p w:rsidR="005F202F" w:rsidRDefault="005F202F" w:rsidP="00526F2E">
            <w:pPr>
              <w:jc w:val="center"/>
            </w:pPr>
            <w:r>
              <w:t>34</w:t>
            </w:r>
          </w:p>
        </w:tc>
      </w:tr>
      <w:tr w:rsidR="005F202F" w:rsidTr="005F202F">
        <w:tc>
          <w:tcPr>
            <w:tcW w:w="6913" w:type="dxa"/>
            <w:gridSpan w:val="2"/>
            <w:shd w:val="clear" w:color="auto" w:fill="FCE3FC"/>
          </w:tcPr>
          <w:p w:rsidR="005F202F" w:rsidRDefault="005F202F" w:rsidP="00526F2E">
            <w:r>
              <w:t>Всего часов в год</w:t>
            </w:r>
          </w:p>
        </w:tc>
        <w:tc>
          <w:tcPr>
            <w:tcW w:w="2037" w:type="dxa"/>
            <w:shd w:val="clear" w:color="auto" w:fill="FCE3FC"/>
          </w:tcPr>
          <w:p w:rsidR="005F202F" w:rsidRDefault="005F202F" w:rsidP="00526F2E">
            <w:pPr>
              <w:jc w:val="center"/>
            </w:pPr>
            <w:r>
              <w:t>1258</w:t>
            </w:r>
          </w:p>
        </w:tc>
        <w:tc>
          <w:tcPr>
            <w:tcW w:w="2031" w:type="dxa"/>
            <w:shd w:val="clear" w:color="auto" w:fill="FCE3FC"/>
          </w:tcPr>
          <w:p w:rsidR="005F202F" w:rsidRDefault="005F202F" w:rsidP="00526F2E">
            <w:pPr>
              <w:jc w:val="center"/>
            </w:pPr>
            <w:r>
              <w:t>1258</w:t>
            </w:r>
          </w:p>
        </w:tc>
      </w:tr>
    </w:tbl>
    <w:p w:rsidR="005F202F" w:rsidRDefault="005F202F">
      <w:pPr>
        <w:spacing w:line="232" w:lineRule="exact"/>
        <w:jc w:val="center"/>
        <w:sectPr w:rsidR="005F202F" w:rsidSect="00AD0FDD">
          <w:pgSz w:w="11920" w:h="16850"/>
          <w:pgMar w:top="1040" w:right="240" w:bottom="1480" w:left="240" w:header="0" w:footer="1202" w:gutter="0"/>
          <w:cols w:space="720"/>
        </w:sectPr>
      </w:pPr>
    </w:p>
    <w:p w:rsidR="00800D06" w:rsidRDefault="00AD0FDD" w:rsidP="001F3E34">
      <w:pPr>
        <w:pStyle w:val="2"/>
        <w:numPr>
          <w:ilvl w:val="3"/>
          <w:numId w:val="13"/>
        </w:numPr>
        <w:tabs>
          <w:tab w:val="left" w:pos="2099"/>
        </w:tabs>
        <w:spacing w:before="63" w:line="319" w:lineRule="exact"/>
        <w:ind w:hanging="354"/>
        <w:jc w:val="both"/>
      </w:pPr>
      <w:r>
        <w:rPr>
          <w:color w:val="6E2E9F"/>
        </w:rPr>
        <w:t>План</w:t>
      </w:r>
      <w:r>
        <w:rPr>
          <w:color w:val="6E2E9F"/>
          <w:spacing w:val="-8"/>
        </w:rPr>
        <w:t xml:space="preserve"> </w:t>
      </w:r>
      <w:r>
        <w:rPr>
          <w:color w:val="6E2E9F"/>
        </w:rPr>
        <w:t>внеурочной</w:t>
      </w:r>
      <w:r>
        <w:rPr>
          <w:color w:val="6E2E9F"/>
          <w:spacing w:val="-7"/>
        </w:rPr>
        <w:t xml:space="preserve"> </w:t>
      </w:r>
      <w:r>
        <w:rPr>
          <w:color w:val="6E2E9F"/>
        </w:rPr>
        <w:t>деятельности.</w:t>
      </w:r>
    </w:p>
    <w:p w:rsidR="00800D06" w:rsidRDefault="00AD0FDD">
      <w:pPr>
        <w:pStyle w:val="a3"/>
        <w:ind w:right="521"/>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 на достижение планируемых результатов освоения основной 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2"/>
        </w:rPr>
        <w:t xml:space="preserve"> </w:t>
      </w:r>
      <w:r>
        <w:t>от</w:t>
      </w:r>
      <w:r>
        <w:rPr>
          <w:spacing w:val="2"/>
        </w:rPr>
        <w:t xml:space="preserve"> </w:t>
      </w:r>
      <w:r>
        <w:t>урочной.</w:t>
      </w:r>
    </w:p>
    <w:p w:rsidR="00800D06" w:rsidRDefault="00AD0FDD">
      <w:pPr>
        <w:pStyle w:val="a3"/>
        <w:ind w:right="530"/>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2"/>
        </w:rPr>
        <w:t xml:space="preserve"> </w:t>
      </w:r>
      <w:r>
        <w:t>программы.</w:t>
      </w:r>
    </w:p>
    <w:p w:rsidR="00800D06" w:rsidRDefault="00AD0FDD">
      <w:pPr>
        <w:pStyle w:val="a3"/>
        <w:ind w:right="537"/>
      </w:pPr>
      <w:r>
        <w:t>План внеурочной деятельности является частью организационного раздела ООП СОО и</w:t>
      </w:r>
      <w:r>
        <w:rPr>
          <w:spacing w:val="1"/>
        </w:rPr>
        <w:t xml:space="preserve"> </w:t>
      </w:r>
      <w:r>
        <w:t>включает:</w:t>
      </w:r>
    </w:p>
    <w:p w:rsidR="00800D06" w:rsidRDefault="00AD0FDD">
      <w:pPr>
        <w:pStyle w:val="a3"/>
        <w:ind w:left="1745" w:firstLine="0"/>
      </w:pPr>
      <w:r>
        <w:t>план</w:t>
      </w:r>
      <w:r>
        <w:rPr>
          <w:spacing w:val="21"/>
        </w:rPr>
        <w:t xml:space="preserve"> </w:t>
      </w:r>
      <w:r>
        <w:t>организации</w:t>
      </w:r>
      <w:r>
        <w:rPr>
          <w:spacing w:val="22"/>
        </w:rPr>
        <w:t xml:space="preserve"> </w:t>
      </w:r>
      <w:r>
        <w:t>деятельности</w:t>
      </w:r>
      <w:r>
        <w:rPr>
          <w:spacing w:val="25"/>
        </w:rPr>
        <w:t xml:space="preserve"> </w:t>
      </w:r>
      <w:r>
        <w:t>ученических</w:t>
      </w:r>
      <w:r>
        <w:rPr>
          <w:spacing w:val="19"/>
        </w:rPr>
        <w:t xml:space="preserve"> </w:t>
      </w:r>
      <w:r>
        <w:t>сообществ,</w:t>
      </w:r>
      <w:r>
        <w:rPr>
          <w:spacing w:val="21"/>
        </w:rPr>
        <w:t xml:space="preserve"> </w:t>
      </w:r>
      <w:r>
        <w:t>действующих</w:t>
      </w:r>
      <w:r>
        <w:rPr>
          <w:spacing w:val="23"/>
        </w:rPr>
        <w:t xml:space="preserve"> </w:t>
      </w:r>
      <w:r>
        <w:t>в</w:t>
      </w:r>
      <w:r>
        <w:rPr>
          <w:spacing w:val="17"/>
        </w:rPr>
        <w:t xml:space="preserve"> </w:t>
      </w:r>
      <w:r>
        <w:t>МБОУ</w:t>
      </w:r>
      <w:r>
        <w:rPr>
          <w:spacing w:val="21"/>
        </w:rPr>
        <w:t xml:space="preserve"> </w:t>
      </w:r>
      <w:r>
        <w:t>СОШ</w:t>
      </w:r>
    </w:p>
    <w:p w:rsidR="00800D06" w:rsidRDefault="00AD0FDD">
      <w:pPr>
        <w:pStyle w:val="a3"/>
        <w:ind w:firstLine="0"/>
      </w:pPr>
      <w:r>
        <w:t>№32,</w:t>
      </w:r>
      <w:r>
        <w:rPr>
          <w:spacing w:val="47"/>
        </w:rPr>
        <w:t xml:space="preserve"> </w:t>
      </w:r>
      <w:r>
        <w:t>в</w:t>
      </w:r>
      <w:r>
        <w:rPr>
          <w:spacing w:val="47"/>
        </w:rPr>
        <w:t xml:space="preserve"> </w:t>
      </w:r>
      <w:r>
        <w:t>том</w:t>
      </w:r>
      <w:r>
        <w:rPr>
          <w:spacing w:val="48"/>
        </w:rPr>
        <w:t xml:space="preserve"> </w:t>
      </w:r>
      <w:r>
        <w:t>разновозрастных</w:t>
      </w:r>
      <w:r>
        <w:rPr>
          <w:spacing w:val="49"/>
        </w:rPr>
        <w:t xml:space="preserve"> </w:t>
      </w:r>
      <w:r>
        <w:t>объединений</w:t>
      </w:r>
      <w:r>
        <w:rPr>
          <w:spacing w:val="46"/>
        </w:rPr>
        <w:t xml:space="preserve"> </w:t>
      </w:r>
      <w:r>
        <w:t>по</w:t>
      </w:r>
      <w:r>
        <w:rPr>
          <w:spacing w:val="48"/>
        </w:rPr>
        <w:t xml:space="preserve"> </w:t>
      </w:r>
      <w:r>
        <w:t>интересам,</w:t>
      </w:r>
      <w:r>
        <w:rPr>
          <w:spacing w:val="48"/>
        </w:rPr>
        <w:t xml:space="preserve"> </w:t>
      </w:r>
      <w:r>
        <w:t>клубов;</w:t>
      </w:r>
      <w:r>
        <w:rPr>
          <w:spacing w:val="50"/>
        </w:rPr>
        <w:t xml:space="preserve"> </w:t>
      </w:r>
      <w:r>
        <w:t>в</w:t>
      </w:r>
      <w:r>
        <w:rPr>
          <w:spacing w:val="47"/>
        </w:rPr>
        <w:t xml:space="preserve"> </w:t>
      </w:r>
      <w:r>
        <w:t>том</w:t>
      </w:r>
      <w:r>
        <w:rPr>
          <w:spacing w:val="48"/>
        </w:rPr>
        <w:t xml:space="preserve"> </w:t>
      </w:r>
      <w:r>
        <w:t>числе</w:t>
      </w:r>
      <w:r>
        <w:rPr>
          <w:spacing w:val="47"/>
        </w:rPr>
        <w:t xml:space="preserve"> </w:t>
      </w:r>
      <w:r>
        <w:t>и</w:t>
      </w:r>
      <w:r>
        <w:rPr>
          <w:spacing w:val="49"/>
        </w:rPr>
        <w:t xml:space="preserve"> </w:t>
      </w:r>
      <w:r>
        <w:t>в</w:t>
      </w:r>
      <w:r>
        <w:rPr>
          <w:spacing w:val="56"/>
        </w:rPr>
        <w:t xml:space="preserve"> </w:t>
      </w:r>
      <w:r>
        <w:t>рамках</w:t>
      </w:r>
    </w:p>
    <w:p w:rsidR="00800D06" w:rsidRDefault="00AD0FDD">
      <w:pPr>
        <w:pStyle w:val="a3"/>
        <w:ind w:firstLine="0"/>
      </w:pPr>
      <w:r>
        <w:t>«Российского</w:t>
      </w:r>
      <w:r>
        <w:rPr>
          <w:spacing w:val="-5"/>
        </w:rPr>
        <w:t xml:space="preserve"> </w:t>
      </w:r>
      <w:r>
        <w:t>движения</w:t>
      </w:r>
      <w:r>
        <w:rPr>
          <w:spacing w:val="-5"/>
        </w:rPr>
        <w:t xml:space="preserve"> </w:t>
      </w:r>
      <w:r>
        <w:t>школьников»;</w:t>
      </w:r>
    </w:p>
    <w:p w:rsidR="00800D06" w:rsidRDefault="00AD0FDD">
      <w:pPr>
        <w:pStyle w:val="a3"/>
        <w:ind w:right="520"/>
      </w:pPr>
      <w:r>
        <w:t>план реализации курсов внеурочной деятельности по выбору обучающихся(предметные</w:t>
      </w:r>
      <w:r>
        <w:rPr>
          <w:spacing w:val="1"/>
        </w:rPr>
        <w:t xml:space="preserve"> </w:t>
      </w:r>
      <w:r>
        <w:t>кружки, факультативы, ученические научные общества, школьные олимпиады по предметам</w:t>
      </w:r>
      <w:r>
        <w:rPr>
          <w:spacing w:val="1"/>
        </w:rPr>
        <w:t xml:space="preserve"> </w:t>
      </w:r>
      <w:r>
        <w:t>программы</w:t>
      </w:r>
      <w:r>
        <w:rPr>
          <w:spacing w:val="-1"/>
        </w:rPr>
        <w:t xml:space="preserve"> </w:t>
      </w:r>
      <w:r>
        <w:t>среднего общего образования).</w:t>
      </w:r>
    </w:p>
    <w:p w:rsidR="00800D06" w:rsidRDefault="00AD0FDD">
      <w:pPr>
        <w:pStyle w:val="a3"/>
        <w:ind w:right="524"/>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57"/>
        </w:rPr>
        <w:t xml:space="preserve"> </w:t>
      </w:r>
      <w:r>
        <w:t>образовательная</w:t>
      </w:r>
      <w:r>
        <w:rPr>
          <w:spacing w:val="1"/>
        </w:rPr>
        <w:t xml:space="preserve"> </w:t>
      </w:r>
      <w:r>
        <w:t>программа</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 образовательной деятельности при получении среднего общего образования). 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внеурочной</w:t>
      </w:r>
      <w:r>
        <w:rPr>
          <w:spacing w:val="1"/>
        </w:rPr>
        <w:t xml:space="preserve"> </w:t>
      </w:r>
      <w:r>
        <w:t>деятельности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образования всеми обучающимися, в том числе одаренными детьми, детьми</w:t>
      </w:r>
      <w:r>
        <w:rPr>
          <w:spacing w:val="1"/>
        </w:rPr>
        <w:t xml:space="preserve"> </w:t>
      </w:r>
      <w:r>
        <w:t>сограниченными</w:t>
      </w:r>
      <w:r>
        <w:rPr>
          <w:spacing w:val="-57"/>
        </w:rPr>
        <w:t xml:space="preserve"> </w:t>
      </w:r>
      <w:r>
        <w:t>возможностями</w:t>
      </w:r>
      <w:r>
        <w:rPr>
          <w:spacing w:val="-1"/>
        </w:rPr>
        <w:t xml:space="preserve"> </w:t>
      </w:r>
      <w:r>
        <w:t>здоровья</w:t>
      </w:r>
      <w:r>
        <w:rPr>
          <w:spacing w:val="-1"/>
        </w:rPr>
        <w:t xml:space="preserve"> </w:t>
      </w:r>
      <w:r>
        <w:t>и</w:t>
      </w:r>
      <w:r>
        <w:rPr>
          <w:spacing w:val="-2"/>
        </w:rPr>
        <w:t xml:space="preserve"> </w:t>
      </w:r>
      <w:r>
        <w:t>инвалидами.</w:t>
      </w:r>
    </w:p>
    <w:p w:rsidR="00800D06" w:rsidRDefault="00AD0FDD">
      <w:pPr>
        <w:pStyle w:val="a3"/>
        <w:tabs>
          <w:tab w:val="left" w:pos="6678"/>
          <w:tab w:val="left" w:pos="7559"/>
          <w:tab w:val="left" w:pos="9470"/>
        </w:tabs>
        <w:ind w:right="531"/>
      </w:pPr>
      <w:r>
        <w:t xml:space="preserve">Количество        </w:t>
      </w:r>
      <w:r>
        <w:rPr>
          <w:spacing w:val="49"/>
        </w:rPr>
        <w:t xml:space="preserve"> </w:t>
      </w:r>
      <w:r>
        <w:t xml:space="preserve">часов,        </w:t>
      </w:r>
      <w:r>
        <w:rPr>
          <w:spacing w:val="49"/>
        </w:rPr>
        <w:t xml:space="preserve"> </w:t>
      </w:r>
      <w:r>
        <w:t>выделяемых</w:t>
      </w:r>
      <w:r>
        <w:tab/>
        <w:t>на</w:t>
      </w:r>
      <w:r>
        <w:tab/>
        <w:t>внеурочную</w:t>
      </w:r>
      <w:r>
        <w:tab/>
        <w:t>деятельность,</w:t>
      </w:r>
      <w:r>
        <w:rPr>
          <w:spacing w:val="-58"/>
        </w:rPr>
        <w:t xml:space="preserve"> </w:t>
      </w:r>
      <w:r>
        <w:t>за два года обучения на уровне среднего общего образования составляет не более 700 часов.</w:t>
      </w:r>
      <w:r>
        <w:rPr>
          <w:spacing w:val="1"/>
        </w:rPr>
        <w:t xml:space="preserve"> </w:t>
      </w:r>
      <w:r>
        <w:t>Для недопущения перегрузки обучающихся допускается перенос образовательной нагрузки,</w:t>
      </w:r>
      <w:r>
        <w:rPr>
          <w:spacing w:val="1"/>
        </w:rPr>
        <w:t xml:space="preserve"> </w:t>
      </w:r>
      <w:r>
        <w:t>реализуемой</w:t>
      </w:r>
      <w:r>
        <w:rPr>
          <w:spacing w:val="13"/>
        </w:rPr>
        <w:t xml:space="preserve"> </w:t>
      </w:r>
      <w:r>
        <w:t>через</w:t>
      </w:r>
      <w:r>
        <w:rPr>
          <w:spacing w:val="11"/>
        </w:rPr>
        <w:t xml:space="preserve"> </w:t>
      </w:r>
      <w:r>
        <w:t>внеурочную</w:t>
      </w:r>
      <w:r>
        <w:rPr>
          <w:spacing w:val="13"/>
        </w:rPr>
        <w:t xml:space="preserve"> </w:t>
      </w:r>
      <w:r>
        <w:t>деятельность,</w:t>
      </w:r>
      <w:r>
        <w:rPr>
          <w:spacing w:val="13"/>
        </w:rPr>
        <w:t xml:space="preserve"> </w:t>
      </w:r>
      <w:r>
        <w:t>на</w:t>
      </w:r>
      <w:r>
        <w:rPr>
          <w:spacing w:val="9"/>
        </w:rPr>
        <w:t xml:space="preserve"> </w:t>
      </w:r>
      <w:r>
        <w:t>периоды</w:t>
      </w:r>
      <w:r>
        <w:rPr>
          <w:spacing w:val="10"/>
        </w:rPr>
        <w:t xml:space="preserve"> </w:t>
      </w:r>
      <w:r>
        <w:t>каникул.</w:t>
      </w:r>
      <w:r>
        <w:rPr>
          <w:spacing w:val="13"/>
        </w:rPr>
        <w:t xml:space="preserve"> </w:t>
      </w:r>
      <w:r>
        <w:t>Внеурочная</w:t>
      </w:r>
      <w:r>
        <w:rPr>
          <w:spacing w:val="13"/>
        </w:rPr>
        <w:t xml:space="preserve"> </w:t>
      </w:r>
      <w:r>
        <w:t>деятельность</w:t>
      </w:r>
      <w:r>
        <w:rPr>
          <w:spacing w:val="-58"/>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 (лагерь с дневным пребыванием на базе общеобразовательной организации или на</w:t>
      </w:r>
      <w:r>
        <w:rPr>
          <w:spacing w:val="1"/>
        </w:rPr>
        <w:t xml:space="preserve"> </w:t>
      </w:r>
      <w:r>
        <w:t>базе</w:t>
      </w:r>
      <w:r>
        <w:rPr>
          <w:spacing w:val="1"/>
        </w:rPr>
        <w:t xml:space="preserve"> </w:t>
      </w:r>
      <w:r>
        <w:t>загородных</w:t>
      </w:r>
      <w:r>
        <w:rPr>
          <w:spacing w:val="4"/>
        </w:rPr>
        <w:t xml:space="preserve"> </w:t>
      </w:r>
      <w:r>
        <w:t>детских</w:t>
      </w:r>
      <w:r>
        <w:rPr>
          <w:spacing w:val="4"/>
        </w:rPr>
        <w:t xml:space="preserve"> </w:t>
      </w:r>
      <w:r>
        <w:t>центров,</w:t>
      </w:r>
      <w:r>
        <w:rPr>
          <w:spacing w:val="5"/>
        </w:rPr>
        <w:t xml:space="preserve"> </w:t>
      </w:r>
      <w:r>
        <w:t>в</w:t>
      </w:r>
      <w:r>
        <w:rPr>
          <w:spacing w:val="2"/>
        </w:rPr>
        <w:t xml:space="preserve"> </w:t>
      </w:r>
      <w:r>
        <w:t>туристских</w:t>
      </w:r>
      <w:r>
        <w:rPr>
          <w:spacing w:val="4"/>
        </w:rPr>
        <w:t xml:space="preserve"> </w:t>
      </w:r>
      <w:r>
        <w:t>походах,</w:t>
      </w:r>
      <w:r>
        <w:rPr>
          <w:spacing w:val="5"/>
        </w:rPr>
        <w:t xml:space="preserve"> </w:t>
      </w:r>
      <w:r>
        <w:t>экспедициях,</w:t>
      </w:r>
      <w:r>
        <w:rPr>
          <w:spacing w:val="2"/>
        </w:rPr>
        <w:t xml:space="preserve"> </w:t>
      </w:r>
      <w:r>
        <w:t>поездках</w:t>
      </w:r>
      <w:r>
        <w:rPr>
          <w:spacing w:val="5"/>
        </w:rPr>
        <w:t xml:space="preserve"> </w:t>
      </w:r>
      <w:r>
        <w:t>и</w:t>
      </w:r>
      <w:r>
        <w:rPr>
          <w:spacing w:val="6"/>
        </w:rPr>
        <w:t xml:space="preserve"> </w:t>
      </w:r>
      <w:r>
        <w:t>другие).</w:t>
      </w:r>
    </w:p>
    <w:p w:rsidR="00800D06" w:rsidRDefault="00AD0FDD">
      <w:pPr>
        <w:pStyle w:val="a3"/>
        <w:ind w:right="523"/>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57"/>
        </w:rPr>
        <w:t xml:space="preserve"> </w:t>
      </w:r>
      <w:r>
        <w:t>неравномерное распределение нагрузки. Так, при подготовке коллективных дел (в 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3"/>
        </w:rPr>
        <w:t xml:space="preserve"> </w:t>
      </w:r>
      <w:r>
        <w:t>событиями).</w:t>
      </w:r>
    </w:p>
    <w:p w:rsidR="00800D06" w:rsidRDefault="00AD0FDD">
      <w:pPr>
        <w:pStyle w:val="1"/>
        <w:ind w:left="2695" w:right="2241" w:firstLine="0"/>
      </w:pPr>
      <w:r>
        <w:t>План</w:t>
      </w:r>
      <w:r>
        <w:rPr>
          <w:spacing w:val="-8"/>
        </w:rPr>
        <w:t xml:space="preserve"> </w:t>
      </w:r>
      <w:r>
        <w:t>внеурочной</w:t>
      </w:r>
      <w:r>
        <w:rPr>
          <w:spacing w:val="-7"/>
        </w:rPr>
        <w:t xml:space="preserve"> </w:t>
      </w:r>
      <w:r>
        <w:t>деятельности</w:t>
      </w:r>
      <w:r>
        <w:rPr>
          <w:spacing w:val="-5"/>
        </w:rPr>
        <w:t xml:space="preserve"> </w:t>
      </w:r>
      <w:r>
        <w:t>(недельный)</w:t>
      </w:r>
    </w:p>
    <w:p w:rsidR="00800D06" w:rsidRDefault="00800D06">
      <w:pPr>
        <w:pStyle w:val="a3"/>
        <w:spacing w:before="1" w:after="1"/>
        <w:ind w:left="0" w:firstLine="0"/>
        <w:jc w:val="left"/>
        <w:rPr>
          <w:b/>
          <w:sz w:val="2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663"/>
        <w:gridCol w:w="2620"/>
      </w:tblGrid>
      <w:tr w:rsidR="00800D06">
        <w:trPr>
          <w:trHeight w:val="251"/>
        </w:trPr>
        <w:tc>
          <w:tcPr>
            <w:tcW w:w="5469" w:type="dxa"/>
            <w:vMerge w:val="restart"/>
            <w:shd w:val="clear" w:color="auto" w:fill="D9D9D9"/>
          </w:tcPr>
          <w:p w:rsidR="00800D06" w:rsidRDefault="00AD0FDD">
            <w:pPr>
              <w:pStyle w:val="TableParagraph"/>
              <w:spacing w:line="251" w:lineRule="exact"/>
              <w:rPr>
                <w:b/>
              </w:rPr>
            </w:pPr>
            <w:r>
              <w:rPr>
                <w:b/>
              </w:rPr>
              <w:t>Учебные</w:t>
            </w:r>
            <w:r>
              <w:rPr>
                <w:b/>
                <w:spacing w:val="-4"/>
              </w:rPr>
              <w:t xml:space="preserve"> </w:t>
            </w:r>
            <w:r>
              <w:rPr>
                <w:b/>
              </w:rPr>
              <w:t>курсы</w:t>
            </w:r>
          </w:p>
        </w:tc>
        <w:tc>
          <w:tcPr>
            <w:tcW w:w="5283" w:type="dxa"/>
            <w:gridSpan w:val="2"/>
            <w:shd w:val="clear" w:color="auto" w:fill="D9D9D9"/>
          </w:tcPr>
          <w:p w:rsidR="00800D06" w:rsidRDefault="00AD0FDD">
            <w:pPr>
              <w:pStyle w:val="TableParagraph"/>
              <w:spacing w:line="232" w:lineRule="exact"/>
              <w:ind w:left="1269"/>
              <w:rPr>
                <w:b/>
              </w:rPr>
            </w:pPr>
            <w:r>
              <w:rPr>
                <w:b/>
              </w:rPr>
              <w:t>Количество</w:t>
            </w:r>
            <w:r>
              <w:rPr>
                <w:b/>
                <w:spacing w:val="-2"/>
              </w:rPr>
              <w:t xml:space="preserve"> </w:t>
            </w:r>
            <w:r>
              <w:rPr>
                <w:b/>
              </w:rPr>
              <w:t>часов</w:t>
            </w:r>
            <w:r>
              <w:rPr>
                <w:b/>
                <w:spacing w:val="-3"/>
              </w:rPr>
              <w:t xml:space="preserve"> </w:t>
            </w:r>
            <w:r>
              <w:rPr>
                <w:b/>
              </w:rPr>
              <w:t>в</w:t>
            </w:r>
            <w:r>
              <w:rPr>
                <w:b/>
                <w:spacing w:val="-1"/>
              </w:rPr>
              <w:t xml:space="preserve"> </w:t>
            </w:r>
            <w:r>
              <w:rPr>
                <w:b/>
              </w:rPr>
              <w:t>неделю</w:t>
            </w:r>
          </w:p>
        </w:tc>
      </w:tr>
      <w:tr w:rsidR="00800D06">
        <w:trPr>
          <w:trHeight w:val="253"/>
        </w:trPr>
        <w:tc>
          <w:tcPr>
            <w:tcW w:w="5469" w:type="dxa"/>
            <w:vMerge/>
            <w:tcBorders>
              <w:top w:val="nil"/>
            </w:tcBorders>
            <w:shd w:val="clear" w:color="auto" w:fill="D9D9D9"/>
          </w:tcPr>
          <w:p w:rsidR="00800D06" w:rsidRDefault="00800D06">
            <w:pPr>
              <w:rPr>
                <w:sz w:val="2"/>
                <w:szCs w:val="2"/>
              </w:rPr>
            </w:pPr>
          </w:p>
        </w:tc>
        <w:tc>
          <w:tcPr>
            <w:tcW w:w="2663" w:type="dxa"/>
            <w:shd w:val="clear" w:color="auto" w:fill="D9D9D9"/>
          </w:tcPr>
          <w:p w:rsidR="00800D06" w:rsidRDefault="00AD0FDD">
            <w:pPr>
              <w:pStyle w:val="TableParagraph"/>
              <w:spacing w:line="234" w:lineRule="exact"/>
              <w:ind w:left="1221"/>
              <w:rPr>
                <w:b/>
              </w:rPr>
            </w:pPr>
            <w:r>
              <w:rPr>
                <w:b/>
              </w:rPr>
              <w:t>10</w:t>
            </w:r>
          </w:p>
        </w:tc>
        <w:tc>
          <w:tcPr>
            <w:tcW w:w="2620" w:type="dxa"/>
            <w:shd w:val="clear" w:color="auto" w:fill="D9D9D9"/>
          </w:tcPr>
          <w:p w:rsidR="00800D06" w:rsidRDefault="00AD0FDD">
            <w:pPr>
              <w:pStyle w:val="TableParagraph"/>
              <w:spacing w:line="234" w:lineRule="exact"/>
              <w:ind w:left="1177" w:right="1173"/>
              <w:jc w:val="center"/>
              <w:rPr>
                <w:b/>
              </w:rPr>
            </w:pPr>
            <w:r>
              <w:rPr>
                <w:b/>
              </w:rPr>
              <w:t>11</w:t>
            </w:r>
          </w:p>
        </w:tc>
      </w:tr>
      <w:tr w:rsidR="00800D06">
        <w:trPr>
          <w:trHeight w:val="251"/>
        </w:trPr>
        <w:tc>
          <w:tcPr>
            <w:tcW w:w="5469" w:type="dxa"/>
          </w:tcPr>
          <w:p w:rsidR="00800D06" w:rsidRDefault="00AD0FDD">
            <w:pPr>
              <w:pStyle w:val="TableParagraph"/>
              <w:spacing w:line="232" w:lineRule="exact"/>
            </w:pPr>
            <w:r>
              <w:t>Разговоры</w:t>
            </w:r>
            <w:r>
              <w:rPr>
                <w:spacing w:val="-2"/>
              </w:rPr>
              <w:t xml:space="preserve"> </w:t>
            </w:r>
            <w:r>
              <w:t>о</w:t>
            </w:r>
            <w:r>
              <w:rPr>
                <w:spacing w:val="-2"/>
              </w:rPr>
              <w:t xml:space="preserve"> </w:t>
            </w:r>
            <w:r>
              <w:t>важном</w:t>
            </w:r>
          </w:p>
        </w:tc>
        <w:tc>
          <w:tcPr>
            <w:tcW w:w="2663" w:type="dxa"/>
          </w:tcPr>
          <w:p w:rsidR="00800D06" w:rsidRDefault="00AD0FDD">
            <w:pPr>
              <w:pStyle w:val="TableParagraph"/>
              <w:spacing w:line="232" w:lineRule="exact"/>
              <w:ind w:left="1276"/>
            </w:pPr>
            <w:r>
              <w:t>1</w:t>
            </w:r>
          </w:p>
        </w:tc>
        <w:tc>
          <w:tcPr>
            <w:tcW w:w="2620" w:type="dxa"/>
          </w:tcPr>
          <w:p w:rsidR="00800D06" w:rsidRDefault="00AD0FDD">
            <w:pPr>
              <w:pStyle w:val="TableParagraph"/>
              <w:spacing w:line="232" w:lineRule="exact"/>
              <w:ind w:left="4"/>
              <w:jc w:val="center"/>
            </w:pPr>
            <w:r>
              <w:t>1</w:t>
            </w:r>
          </w:p>
        </w:tc>
      </w:tr>
      <w:tr w:rsidR="00800D06">
        <w:trPr>
          <w:trHeight w:val="253"/>
        </w:trPr>
        <w:tc>
          <w:tcPr>
            <w:tcW w:w="5469" w:type="dxa"/>
          </w:tcPr>
          <w:p w:rsidR="00800D06" w:rsidRDefault="00791971">
            <w:pPr>
              <w:pStyle w:val="TableParagraph"/>
              <w:spacing w:line="234" w:lineRule="exact"/>
            </w:pPr>
            <w:r>
              <w:t>Россия – моя история</w:t>
            </w:r>
          </w:p>
        </w:tc>
        <w:tc>
          <w:tcPr>
            <w:tcW w:w="2663" w:type="dxa"/>
          </w:tcPr>
          <w:p w:rsidR="00800D06" w:rsidRDefault="00AD0FDD">
            <w:pPr>
              <w:pStyle w:val="TableParagraph"/>
              <w:spacing w:line="234" w:lineRule="exact"/>
              <w:ind w:left="1276"/>
            </w:pPr>
            <w:r>
              <w:t>1</w:t>
            </w:r>
          </w:p>
        </w:tc>
        <w:tc>
          <w:tcPr>
            <w:tcW w:w="2620" w:type="dxa"/>
          </w:tcPr>
          <w:p w:rsidR="00800D06" w:rsidRDefault="00AD0FDD">
            <w:pPr>
              <w:pStyle w:val="TableParagraph"/>
              <w:spacing w:line="234" w:lineRule="exact"/>
              <w:ind w:left="4"/>
              <w:jc w:val="center"/>
            </w:pPr>
            <w:r>
              <w:t>1</w:t>
            </w:r>
          </w:p>
        </w:tc>
      </w:tr>
      <w:tr w:rsidR="00800D06">
        <w:trPr>
          <w:trHeight w:val="254"/>
        </w:trPr>
        <w:tc>
          <w:tcPr>
            <w:tcW w:w="5469" w:type="dxa"/>
          </w:tcPr>
          <w:p w:rsidR="00800D06" w:rsidRDefault="00AD0FDD">
            <w:pPr>
              <w:pStyle w:val="TableParagraph"/>
              <w:spacing w:line="234" w:lineRule="exact"/>
            </w:pPr>
            <w:r>
              <w:t>Россия</w:t>
            </w:r>
            <w:r>
              <w:rPr>
                <w:spacing w:val="-2"/>
              </w:rPr>
              <w:t xml:space="preserve"> </w:t>
            </w:r>
            <w:r>
              <w:t>-</w:t>
            </w:r>
            <w:r>
              <w:rPr>
                <w:spacing w:val="-4"/>
              </w:rPr>
              <w:t xml:space="preserve"> </w:t>
            </w:r>
            <w:r>
              <w:t>мои</w:t>
            </w:r>
            <w:r>
              <w:rPr>
                <w:spacing w:val="-1"/>
              </w:rPr>
              <w:t xml:space="preserve"> </w:t>
            </w:r>
            <w:r>
              <w:t>горизонты</w:t>
            </w:r>
          </w:p>
        </w:tc>
        <w:tc>
          <w:tcPr>
            <w:tcW w:w="2663" w:type="dxa"/>
          </w:tcPr>
          <w:p w:rsidR="00800D06" w:rsidRDefault="00AD0FDD">
            <w:pPr>
              <w:pStyle w:val="TableParagraph"/>
              <w:spacing w:line="234" w:lineRule="exact"/>
              <w:ind w:left="1276"/>
            </w:pPr>
            <w:r>
              <w:t>1</w:t>
            </w:r>
          </w:p>
        </w:tc>
        <w:tc>
          <w:tcPr>
            <w:tcW w:w="2620" w:type="dxa"/>
          </w:tcPr>
          <w:p w:rsidR="00800D06" w:rsidRDefault="00AD0FDD">
            <w:pPr>
              <w:pStyle w:val="TableParagraph"/>
              <w:spacing w:line="234" w:lineRule="exact"/>
              <w:ind w:left="4"/>
              <w:jc w:val="center"/>
            </w:pPr>
            <w:r>
              <w:t>1</w:t>
            </w:r>
          </w:p>
        </w:tc>
      </w:tr>
      <w:tr w:rsidR="00800D06">
        <w:trPr>
          <w:trHeight w:val="251"/>
        </w:trPr>
        <w:tc>
          <w:tcPr>
            <w:tcW w:w="5469" w:type="dxa"/>
          </w:tcPr>
          <w:p w:rsidR="00800D06" w:rsidRDefault="00AD0FDD">
            <w:pPr>
              <w:pStyle w:val="TableParagraph"/>
              <w:spacing w:line="232" w:lineRule="exact"/>
            </w:pPr>
            <w:r>
              <w:t>Интеллектуальное</w:t>
            </w:r>
            <w:r>
              <w:rPr>
                <w:spacing w:val="-3"/>
              </w:rPr>
              <w:t xml:space="preserve"> </w:t>
            </w:r>
            <w:r>
              <w:t>и</w:t>
            </w:r>
            <w:r>
              <w:rPr>
                <w:spacing w:val="-2"/>
              </w:rPr>
              <w:t xml:space="preserve"> </w:t>
            </w:r>
            <w:r>
              <w:t>социокультурное</w:t>
            </w:r>
            <w:r>
              <w:rPr>
                <w:spacing w:val="-1"/>
              </w:rPr>
              <w:t xml:space="preserve"> </w:t>
            </w:r>
            <w:r>
              <w:t>направление</w:t>
            </w:r>
          </w:p>
        </w:tc>
        <w:tc>
          <w:tcPr>
            <w:tcW w:w="2663" w:type="dxa"/>
          </w:tcPr>
          <w:p w:rsidR="00800D06" w:rsidRDefault="00AD0FDD">
            <w:pPr>
              <w:pStyle w:val="TableParagraph"/>
              <w:spacing w:line="232" w:lineRule="exact"/>
              <w:ind w:left="1276"/>
            </w:pPr>
            <w:r>
              <w:t>3</w:t>
            </w:r>
          </w:p>
        </w:tc>
        <w:tc>
          <w:tcPr>
            <w:tcW w:w="2620" w:type="dxa"/>
          </w:tcPr>
          <w:p w:rsidR="00800D06" w:rsidRDefault="00AD0FDD">
            <w:pPr>
              <w:pStyle w:val="TableParagraph"/>
              <w:spacing w:line="232" w:lineRule="exact"/>
              <w:ind w:left="4"/>
              <w:jc w:val="center"/>
            </w:pPr>
            <w:r>
              <w:t>3</w:t>
            </w:r>
          </w:p>
        </w:tc>
      </w:tr>
      <w:tr w:rsidR="00800D06">
        <w:trPr>
          <w:trHeight w:val="254"/>
        </w:trPr>
        <w:tc>
          <w:tcPr>
            <w:tcW w:w="5469" w:type="dxa"/>
          </w:tcPr>
          <w:p w:rsidR="00800D06" w:rsidRDefault="00AD0FDD">
            <w:pPr>
              <w:pStyle w:val="TableParagraph"/>
              <w:spacing w:line="234" w:lineRule="exact"/>
            </w:pPr>
            <w:r>
              <w:t>Творчество</w:t>
            </w:r>
            <w:r>
              <w:rPr>
                <w:spacing w:val="-2"/>
              </w:rPr>
              <w:t xml:space="preserve"> </w:t>
            </w:r>
            <w:r>
              <w:t>и</w:t>
            </w:r>
            <w:r>
              <w:rPr>
                <w:spacing w:val="-2"/>
              </w:rPr>
              <w:t xml:space="preserve"> </w:t>
            </w:r>
            <w:r>
              <w:t>физическое</w:t>
            </w:r>
            <w:r>
              <w:rPr>
                <w:spacing w:val="-4"/>
              </w:rPr>
              <w:t xml:space="preserve"> </w:t>
            </w:r>
            <w:r>
              <w:t>развитие</w:t>
            </w:r>
          </w:p>
        </w:tc>
        <w:tc>
          <w:tcPr>
            <w:tcW w:w="2663" w:type="dxa"/>
          </w:tcPr>
          <w:p w:rsidR="00800D06" w:rsidRDefault="00AD0FDD">
            <w:pPr>
              <w:pStyle w:val="TableParagraph"/>
              <w:spacing w:line="234" w:lineRule="exact"/>
              <w:ind w:left="1276"/>
            </w:pPr>
            <w:r>
              <w:t>1</w:t>
            </w:r>
          </w:p>
        </w:tc>
        <w:tc>
          <w:tcPr>
            <w:tcW w:w="2620" w:type="dxa"/>
          </w:tcPr>
          <w:p w:rsidR="00800D06" w:rsidRDefault="00AD0FDD">
            <w:pPr>
              <w:pStyle w:val="TableParagraph"/>
              <w:spacing w:line="234" w:lineRule="exact"/>
              <w:ind w:left="4"/>
              <w:jc w:val="center"/>
            </w:pPr>
            <w:r>
              <w:t>1</w:t>
            </w:r>
          </w:p>
        </w:tc>
      </w:tr>
      <w:tr w:rsidR="00800D06">
        <w:trPr>
          <w:trHeight w:val="251"/>
        </w:trPr>
        <w:tc>
          <w:tcPr>
            <w:tcW w:w="5469" w:type="dxa"/>
          </w:tcPr>
          <w:p w:rsidR="00800D06" w:rsidRDefault="00AD0FDD">
            <w:pPr>
              <w:pStyle w:val="TableParagraph"/>
              <w:spacing w:line="232" w:lineRule="exact"/>
            </w:pPr>
            <w:r>
              <w:t>Социальные</w:t>
            </w:r>
            <w:r>
              <w:rPr>
                <w:spacing w:val="-1"/>
              </w:rPr>
              <w:t xml:space="preserve"> </w:t>
            </w:r>
            <w:r>
              <w:t>интересы</w:t>
            </w:r>
            <w:r>
              <w:rPr>
                <w:spacing w:val="-1"/>
              </w:rPr>
              <w:t xml:space="preserve"> </w:t>
            </w:r>
            <w:r>
              <w:t>и</w:t>
            </w:r>
            <w:r>
              <w:rPr>
                <w:spacing w:val="-1"/>
              </w:rPr>
              <w:t xml:space="preserve"> </w:t>
            </w:r>
            <w:r>
              <w:t>потребности</w:t>
            </w:r>
          </w:p>
        </w:tc>
        <w:tc>
          <w:tcPr>
            <w:tcW w:w="2663" w:type="dxa"/>
          </w:tcPr>
          <w:p w:rsidR="00800D06" w:rsidRDefault="00AD0FDD">
            <w:pPr>
              <w:pStyle w:val="TableParagraph"/>
              <w:spacing w:line="232" w:lineRule="exact"/>
              <w:ind w:left="1276"/>
            </w:pPr>
            <w:r>
              <w:t>2</w:t>
            </w:r>
          </w:p>
        </w:tc>
        <w:tc>
          <w:tcPr>
            <w:tcW w:w="2620" w:type="dxa"/>
          </w:tcPr>
          <w:p w:rsidR="00800D06" w:rsidRDefault="00AD0FDD">
            <w:pPr>
              <w:pStyle w:val="TableParagraph"/>
              <w:spacing w:line="232" w:lineRule="exact"/>
              <w:ind w:left="4"/>
              <w:jc w:val="center"/>
            </w:pPr>
            <w:r>
              <w:t>2</w:t>
            </w:r>
          </w:p>
        </w:tc>
      </w:tr>
      <w:tr w:rsidR="00800D06">
        <w:trPr>
          <w:trHeight w:val="251"/>
        </w:trPr>
        <w:tc>
          <w:tcPr>
            <w:tcW w:w="5469" w:type="dxa"/>
            <w:tcBorders>
              <w:bottom w:val="single" w:sz="6" w:space="0" w:color="000000"/>
            </w:tcBorders>
          </w:tcPr>
          <w:p w:rsidR="00800D06" w:rsidRDefault="00AD0FDD">
            <w:pPr>
              <w:pStyle w:val="TableParagraph"/>
              <w:spacing w:line="232" w:lineRule="exact"/>
            </w:pPr>
            <w:r>
              <w:t>Функциональная</w:t>
            </w:r>
            <w:r>
              <w:rPr>
                <w:spacing w:val="-3"/>
              </w:rPr>
              <w:t xml:space="preserve"> </w:t>
            </w:r>
            <w:r>
              <w:t>грамотность</w:t>
            </w:r>
          </w:p>
        </w:tc>
        <w:tc>
          <w:tcPr>
            <w:tcW w:w="2663" w:type="dxa"/>
            <w:tcBorders>
              <w:bottom w:val="single" w:sz="6" w:space="0" w:color="000000"/>
            </w:tcBorders>
          </w:tcPr>
          <w:p w:rsidR="00800D06" w:rsidRDefault="00AD0FDD">
            <w:pPr>
              <w:pStyle w:val="TableParagraph"/>
              <w:spacing w:line="232" w:lineRule="exact"/>
              <w:ind w:left="1276"/>
            </w:pPr>
            <w:r>
              <w:t>1</w:t>
            </w:r>
          </w:p>
        </w:tc>
        <w:tc>
          <w:tcPr>
            <w:tcW w:w="2620" w:type="dxa"/>
            <w:tcBorders>
              <w:bottom w:val="single" w:sz="6" w:space="0" w:color="000000"/>
            </w:tcBorders>
          </w:tcPr>
          <w:p w:rsidR="00800D06" w:rsidRDefault="00AD0FDD">
            <w:pPr>
              <w:pStyle w:val="TableParagraph"/>
              <w:spacing w:line="232" w:lineRule="exact"/>
              <w:ind w:left="4"/>
              <w:jc w:val="center"/>
            </w:pPr>
            <w:r>
              <w:t>1</w:t>
            </w:r>
          </w:p>
        </w:tc>
      </w:tr>
      <w:tr w:rsidR="00800D06">
        <w:trPr>
          <w:trHeight w:val="251"/>
        </w:trPr>
        <w:tc>
          <w:tcPr>
            <w:tcW w:w="5469" w:type="dxa"/>
            <w:tcBorders>
              <w:top w:val="single" w:sz="6" w:space="0" w:color="000000"/>
            </w:tcBorders>
            <w:shd w:val="clear" w:color="auto" w:fill="00FF00"/>
          </w:tcPr>
          <w:p w:rsidR="00800D06" w:rsidRDefault="00AD0FDD">
            <w:pPr>
              <w:pStyle w:val="TableParagraph"/>
              <w:spacing w:line="232" w:lineRule="exact"/>
            </w:pPr>
            <w:r>
              <w:t>ИТОГО</w:t>
            </w:r>
            <w:r>
              <w:rPr>
                <w:spacing w:val="-6"/>
              </w:rPr>
              <w:t xml:space="preserve"> </w:t>
            </w:r>
            <w:r>
              <w:t>недельная</w:t>
            </w:r>
            <w:r>
              <w:rPr>
                <w:spacing w:val="-4"/>
              </w:rPr>
              <w:t xml:space="preserve"> </w:t>
            </w:r>
            <w:r>
              <w:t>нагрузка</w:t>
            </w:r>
          </w:p>
        </w:tc>
        <w:tc>
          <w:tcPr>
            <w:tcW w:w="2663" w:type="dxa"/>
            <w:tcBorders>
              <w:top w:val="single" w:sz="6" w:space="0" w:color="000000"/>
            </w:tcBorders>
            <w:shd w:val="clear" w:color="auto" w:fill="00FF00"/>
          </w:tcPr>
          <w:p w:rsidR="00800D06" w:rsidRDefault="00AD0FDD">
            <w:pPr>
              <w:pStyle w:val="TableParagraph"/>
              <w:spacing w:line="232" w:lineRule="exact"/>
              <w:ind w:left="1221"/>
            </w:pPr>
            <w:r>
              <w:t>10</w:t>
            </w:r>
          </w:p>
        </w:tc>
        <w:tc>
          <w:tcPr>
            <w:tcW w:w="2620" w:type="dxa"/>
            <w:tcBorders>
              <w:top w:val="single" w:sz="6" w:space="0" w:color="000000"/>
            </w:tcBorders>
            <w:shd w:val="clear" w:color="auto" w:fill="00FF00"/>
          </w:tcPr>
          <w:p w:rsidR="00800D06" w:rsidRDefault="00AD0FDD">
            <w:pPr>
              <w:pStyle w:val="TableParagraph"/>
              <w:spacing w:line="232" w:lineRule="exact"/>
              <w:ind w:left="1177" w:right="1173"/>
              <w:jc w:val="center"/>
            </w:pPr>
            <w:r>
              <w:t>10</w:t>
            </w:r>
          </w:p>
        </w:tc>
      </w:tr>
    </w:tbl>
    <w:p w:rsidR="00800D06" w:rsidRDefault="00AD0FDD">
      <w:pPr>
        <w:pStyle w:val="a3"/>
        <w:spacing w:line="237" w:lineRule="auto"/>
        <w:ind w:left="1745" w:right="1671" w:firstLine="0"/>
      </w:pPr>
      <w:r>
        <w:t xml:space="preserve">Общий объем внеурочной деятельности не превышает </w:t>
      </w:r>
      <w:r>
        <w:rPr>
          <w:b/>
        </w:rPr>
        <w:t xml:space="preserve">10 часов </w:t>
      </w:r>
      <w:r>
        <w:t>в неделю.</w:t>
      </w:r>
      <w:r>
        <w:rPr>
          <w:spacing w:val="1"/>
        </w:rPr>
        <w:t xml:space="preserve"> </w:t>
      </w:r>
      <w:r>
        <w:t>Один</w:t>
      </w:r>
      <w:r>
        <w:rPr>
          <w:spacing w:val="-4"/>
        </w:rPr>
        <w:t xml:space="preserve"> </w:t>
      </w:r>
      <w:r>
        <w:t>час</w:t>
      </w:r>
      <w:r>
        <w:rPr>
          <w:spacing w:val="-6"/>
        </w:rPr>
        <w:t xml:space="preserve"> </w:t>
      </w:r>
      <w:r>
        <w:t>в</w:t>
      </w:r>
      <w:r>
        <w:rPr>
          <w:spacing w:val="-5"/>
        </w:rPr>
        <w:t xml:space="preserve"> </w:t>
      </w:r>
      <w:r>
        <w:t>неделю</w:t>
      </w:r>
      <w:r>
        <w:rPr>
          <w:spacing w:val="-3"/>
        </w:rPr>
        <w:t xml:space="preserve"> </w:t>
      </w:r>
      <w:r>
        <w:t>отводится</w:t>
      </w:r>
      <w:r>
        <w:rPr>
          <w:spacing w:val="53"/>
        </w:rPr>
        <w:t xml:space="preserve"> </w:t>
      </w:r>
      <w:r>
        <w:t>на</w:t>
      </w:r>
      <w:r>
        <w:rPr>
          <w:spacing w:val="-6"/>
        </w:rPr>
        <w:t xml:space="preserve"> </w:t>
      </w:r>
      <w:r>
        <w:t>внеурочное</w:t>
      </w:r>
      <w:r>
        <w:rPr>
          <w:spacing w:val="-5"/>
        </w:rPr>
        <w:t xml:space="preserve"> </w:t>
      </w:r>
      <w:r>
        <w:t>занятие</w:t>
      </w:r>
      <w:r>
        <w:rPr>
          <w:spacing w:val="-4"/>
        </w:rPr>
        <w:t xml:space="preserve"> </w:t>
      </w:r>
      <w:r>
        <w:t>«Разговоры</w:t>
      </w:r>
      <w:r>
        <w:rPr>
          <w:spacing w:val="-5"/>
        </w:rPr>
        <w:t xml:space="preserve"> </w:t>
      </w:r>
      <w:r>
        <w:t>о</w:t>
      </w:r>
      <w:r>
        <w:rPr>
          <w:spacing w:val="-5"/>
        </w:rPr>
        <w:t xml:space="preserve"> </w:t>
      </w:r>
      <w:r>
        <w:t>важном».</w:t>
      </w:r>
    </w:p>
    <w:p w:rsidR="00800D06" w:rsidRDefault="00AD0FDD">
      <w:pPr>
        <w:pStyle w:val="a3"/>
        <w:ind w:right="517"/>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w:t>
      </w:r>
      <w:r>
        <w:rPr>
          <w:spacing w:val="32"/>
        </w:rPr>
        <w:t xml:space="preserve"> </w:t>
      </w:r>
      <w:r>
        <w:t>богатой</w:t>
      </w:r>
      <w:r>
        <w:rPr>
          <w:spacing w:val="35"/>
        </w:rPr>
        <w:t xml:space="preserve"> </w:t>
      </w:r>
      <w:r>
        <w:t>природе</w:t>
      </w:r>
      <w:r>
        <w:rPr>
          <w:spacing w:val="35"/>
        </w:rPr>
        <w:t xml:space="preserve"> </w:t>
      </w:r>
      <w:r>
        <w:t>и</w:t>
      </w:r>
      <w:r>
        <w:rPr>
          <w:spacing w:val="37"/>
        </w:rPr>
        <w:t xml:space="preserve"> </w:t>
      </w:r>
      <w:r>
        <w:t>великой</w:t>
      </w:r>
      <w:r>
        <w:rPr>
          <w:spacing w:val="34"/>
        </w:rPr>
        <w:t xml:space="preserve"> </w:t>
      </w:r>
      <w:r>
        <w:t>культуре.</w:t>
      </w:r>
      <w:r>
        <w:rPr>
          <w:spacing w:val="35"/>
        </w:rPr>
        <w:t xml:space="preserve"> </w:t>
      </w:r>
      <w:r>
        <w:t>Внеурочные</w:t>
      </w:r>
      <w:r>
        <w:rPr>
          <w:spacing w:val="34"/>
        </w:rPr>
        <w:t xml:space="preserve"> </w:t>
      </w:r>
      <w:r>
        <w:t>занятия</w:t>
      </w:r>
      <w:r>
        <w:rPr>
          <w:spacing w:val="40"/>
        </w:rPr>
        <w:t xml:space="preserve"> </w:t>
      </w:r>
      <w:r>
        <w:t>«Разговоры</w:t>
      </w:r>
      <w:r>
        <w:rPr>
          <w:spacing w:val="35"/>
        </w:rPr>
        <w:t xml:space="preserve"> </w:t>
      </w:r>
      <w:r>
        <w:t>о</w:t>
      </w:r>
      <w:r>
        <w:rPr>
          <w:spacing w:val="36"/>
        </w:rPr>
        <w:t xml:space="preserve"> </w:t>
      </w:r>
      <w:r>
        <w:t>важном»</w:t>
      </w:r>
    </w:p>
    <w:p w:rsidR="00800D06" w:rsidRDefault="00800D06">
      <w:pPr>
        <w:sectPr w:rsidR="00800D06" w:rsidSect="00AD0FDD">
          <w:pgSz w:w="11920" w:h="16850"/>
          <w:pgMar w:top="1300" w:right="240" w:bottom="1480" w:left="240" w:header="0" w:footer="1202" w:gutter="0"/>
          <w:cols w:space="720"/>
        </w:sectPr>
      </w:pPr>
    </w:p>
    <w:p w:rsidR="00800D06" w:rsidRDefault="00AD0FDD">
      <w:pPr>
        <w:pStyle w:val="a3"/>
        <w:spacing w:before="72"/>
        <w:ind w:right="518" w:firstLine="0"/>
      </w:pP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6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800D06" w:rsidRDefault="00AD0FDD">
      <w:pPr>
        <w:pStyle w:val="a3"/>
        <w:spacing w:before="3"/>
        <w:ind w:right="522"/>
      </w:pPr>
      <w:r>
        <w:t xml:space="preserve">Основной  </w:t>
      </w:r>
      <w:r>
        <w:rPr>
          <w:spacing w:val="1"/>
        </w:rPr>
        <w:t xml:space="preserve"> </w:t>
      </w:r>
      <w:r>
        <w:t xml:space="preserve">формат  </w:t>
      </w:r>
      <w:r>
        <w:rPr>
          <w:spacing w:val="1"/>
        </w:rPr>
        <w:t xml:space="preserve"> </w:t>
      </w:r>
      <w:r>
        <w:t xml:space="preserve">внеурочных  </w:t>
      </w:r>
      <w:r>
        <w:rPr>
          <w:spacing w:val="1"/>
        </w:rPr>
        <w:t xml:space="preserve"> </w:t>
      </w:r>
      <w:r>
        <w:t xml:space="preserve">занятий  </w:t>
      </w:r>
      <w:r>
        <w:rPr>
          <w:spacing w:val="1"/>
        </w:rPr>
        <w:t xml:space="preserve"> </w:t>
      </w:r>
      <w:r>
        <w:t xml:space="preserve">«Разговоры  </w:t>
      </w:r>
      <w:r>
        <w:rPr>
          <w:spacing w:val="1"/>
        </w:rPr>
        <w:t xml:space="preserve"> </w:t>
      </w:r>
      <w:r>
        <w:t xml:space="preserve">о  </w:t>
      </w:r>
      <w:r>
        <w:rPr>
          <w:spacing w:val="1"/>
        </w:rPr>
        <w:t xml:space="preserve"> </w:t>
      </w:r>
      <w:r>
        <w:t xml:space="preserve">важном»   –  </w:t>
      </w:r>
      <w:r>
        <w:rPr>
          <w:spacing w:val="1"/>
        </w:rPr>
        <w:t xml:space="preserve"> </w:t>
      </w:r>
      <w:r>
        <w:t>разговор и</w:t>
      </w:r>
      <w:r>
        <w:rPr>
          <w:spacing w:val="1"/>
        </w:rPr>
        <w:t xml:space="preserve"> </w:t>
      </w:r>
      <w:r>
        <w:t>(или) беседа с обучающимися. Основные темы занятий связаны с важнейшими аспектами</w:t>
      </w:r>
      <w:r>
        <w:rPr>
          <w:spacing w:val="1"/>
        </w:rPr>
        <w:t xml:space="preserve"> </w:t>
      </w:r>
      <w:r>
        <w:t>жизни человека в современной России: знанием родной истории и пониманием 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60"/>
        </w:rPr>
        <w:t xml:space="preserve"> </w:t>
      </w:r>
      <w:r>
        <w:t>ориентацией</w:t>
      </w:r>
      <w:r>
        <w:rPr>
          <w:spacing w:val="60"/>
        </w:rPr>
        <w:t xml:space="preserve"> </w:t>
      </w:r>
      <w:r>
        <w:t>в</w:t>
      </w:r>
      <w:r>
        <w:rPr>
          <w:spacing w:val="1"/>
        </w:rPr>
        <w:t xml:space="preserve"> </w:t>
      </w:r>
      <w:r>
        <w:t>мировой художественной культуре и повседневной культуре поведения, доброжелательным</w:t>
      </w:r>
      <w:r>
        <w:rPr>
          <w:spacing w:val="1"/>
        </w:rPr>
        <w:t xml:space="preserve"> </w:t>
      </w:r>
      <w:r>
        <w:t>отношением</w:t>
      </w:r>
      <w:r>
        <w:rPr>
          <w:spacing w:val="-5"/>
        </w:rPr>
        <w:t xml:space="preserve"> </w:t>
      </w:r>
      <w:r>
        <w:t>к окружающим</w:t>
      </w:r>
      <w:r>
        <w:rPr>
          <w:spacing w:val="-3"/>
        </w:rPr>
        <w:t xml:space="preserve"> </w:t>
      </w:r>
      <w:r>
        <w:t>и</w:t>
      </w:r>
      <w:r>
        <w:rPr>
          <w:spacing w:val="-1"/>
        </w:rPr>
        <w:t xml:space="preserve"> </w:t>
      </w:r>
      <w:r>
        <w:t>ответственным</w:t>
      </w:r>
      <w:r>
        <w:rPr>
          <w:spacing w:val="-4"/>
        </w:rPr>
        <w:t xml:space="preserve"> </w:t>
      </w:r>
      <w:r>
        <w:t>отношением</w:t>
      </w:r>
      <w:r>
        <w:rPr>
          <w:spacing w:val="-4"/>
        </w:rPr>
        <w:t xml:space="preserve"> </w:t>
      </w:r>
      <w:r>
        <w:t>к</w:t>
      </w:r>
      <w:r>
        <w:rPr>
          <w:spacing w:val="-1"/>
        </w:rPr>
        <w:t xml:space="preserve"> </w:t>
      </w:r>
      <w:r>
        <w:t>собственным</w:t>
      </w:r>
      <w:r>
        <w:rPr>
          <w:spacing w:val="-4"/>
        </w:rPr>
        <w:t xml:space="preserve"> </w:t>
      </w:r>
      <w:r>
        <w:t>поступкам.</w:t>
      </w:r>
    </w:p>
    <w:p w:rsidR="00800D06" w:rsidRDefault="00AD0FDD">
      <w:pPr>
        <w:pStyle w:val="a3"/>
        <w:ind w:right="526"/>
      </w:pPr>
      <w:r>
        <w:t>На курсы внеурочной деятельности по выбору обучающихся еженедельно 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57"/>
        </w:rPr>
        <w:t xml:space="preserve"> </w:t>
      </w:r>
      <w:r>
        <w:t>благополучия</w:t>
      </w:r>
      <w:r>
        <w:rPr>
          <w:spacing w:val="-1"/>
        </w:rPr>
        <w:t xml:space="preserve"> </w:t>
      </w:r>
      <w:r>
        <w:t>обучающегося еженедельно до 1</w:t>
      </w:r>
      <w:r>
        <w:rPr>
          <w:spacing w:val="-1"/>
        </w:rPr>
        <w:t xml:space="preserve"> </w:t>
      </w:r>
      <w:r>
        <w:t>часа.</w:t>
      </w:r>
    </w:p>
    <w:p w:rsidR="00800D06" w:rsidRDefault="00AD0FDD">
      <w:pPr>
        <w:pStyle w:val="a3"/>
        <w:ind w:right="523"/>
      </w:pPr>
      <w:r>
        <w:t>Организация</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является</w:t>
      </w:r>
      <w:r>
        <w:rPr>
          <w:spacing w:val="61"/>
        </w:rPr>
        <w:t xml:space="preserve"> </w:t>
      </w:r>
      <w:r>
        <w:t>важной</w:t>
      </w:r>
      <w:r>
        <w:rPr>
          <w:spacing w:val="61"/>
        </w:rPr>
        <w:t xml:space="preserve"> </w:t>
      </w:r>
      <w:r>
        <w:t>составляющей</w:t>
      </w:r>
      <w:r>
        <w:rPr>
          <w:spacing w:val="1"/>
        </w:rPr>
        <w:t xml:space="preserve"> </w:t>
      </w:r>
      <w:r>
        <w:t>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 идентичности</w:t>
      </w:r>
      <w:r>
        <w:rPr>
          <w:spacing w:val="2"/>
        </w:rPr>
        <w:t xml:space="preserve"> </w:t>
      </w:r>
      <w:r>
        <w:t>и таких</w:t>
      </w:r>
      <w:r>
        <w:rPr>
          <w:spacing w:val="-2"/>
        </w:rPr>
        <w:t xml:space="preserve"> </w:t>
      </w:r>
      <w:r>
        <w:t>компетенций, как:</w:t>
      </w:r>
    </w:p>
    <w:p w:rsidR="00800D06" w:rsidRDefault="00AD0FDD">
      <w:pPr>
        <w:pStyle w:val="a3"/>
        <w:ind w:right="523"/>
      </w:pPr>
      <w:r>
        <w:t xml:space="preserve">компетенция  </w:t>
      </w:r>
      <w:r>
        <w:rPr>
          <w:spacing w:val="1"/>
        </w:rPr>
        <w:t xml:space="preserve"> </w:t>
      </w:r>
      <w:r>
        <w:t xml:space="preserve">конструктивного,  </w:t>
      </w:r>
      <w:r>
        <w:rPr>
          <w:spacing w:val="1"/>
        </w:rPr>
        <w:t xml:space="preserve"> </w:t>
      </w:r>
      <w:r>
        <w:t xml:space="preserve">успешного   </w:t>
      </w:r>
      <w:r>
        <w:rPr>
          <w:spacing w:val="1"/>
        </w:rPr>
        <w:t xml:space="preserve"> </w:t>
      </w:r>
      <w:r>
        <w:t xml:space="preserve">и   </w:t>
      </w:r>
      <w:r>
        <w:rPr>
          <w:spacing w:val="1"/>
        </w:rPr>
        <w:t xml:space="preserve"> </w:t>
      </w:r>
      <w:r>
        <w:t xml:space="preserve">ответственного   </w:t>
      </w:r>
      <w:r>
        <w:rPr>
          <w:spacing w:val="1"/>
        </w:rPr>
        <w:t xml:space="preserve"> </w:t>
      </w:r>
      <w:r>
        <w:t>поведенияв</w:t>
      </w:r>
      <w:r>
        <w:rPr>
          <w:spacing w:val="1"/>
        </w:rPr>
        <w:t xml:space="preserve"> </w:t>
      </w:r>
      <w:r>
        <w:t>обществе</w:t>
      </w:r>
      <w:r>
        <w:rPr>
          <w:spacing w:val="-3"/>
        </w:rPr>
        <w:t xml:space="preserve"> </w:t>
      </w:r>
      <w:r>
        <w:t>с</w:t>
      </w:r>
      <w:r>
        <w:rPr>
          <w:spacing w:val="2"/>
        </w:rPr>
        <w:t xml:space="preserve"> </w:t>
      </w:r>
      <w:r>
        <w:t>учетом</w:t>
      </w:r>
      <w:r>
        <w:rPr>
          <w:spacing w:val="-1"/>
        </w:rPr>
        <w:t xml:space="preserve"> </w:t>
      </w:r>
      <w:r>
        <w:t>правовых</w:t>
      </w:r>
      <w:r>
        <w:rPr>
          <w:spacing w:val="1"/>
        </w:rPr>
        <w:t xml:space="preserve"> </w:t>
      </w:r>
      <w:r>
        <w:t>норм,</w:t>
      </w:r>
      <w:r>
        <w:rPr>
          <w:spacing w:val="1"/>
        </w:rPr>
        <w:t xml:space="preserve"> </w:t>
      </w:r>
      <w:r>
        <w:t>установленных</w:t>
      </w:r>
      <w:r>
        <w:rPr>
          <w:spacing w:val="-1"/>
        </w:rPr>
        <w:t xml:space="preserve"> </w:t>
      </w:r>
      <w:r>
        <w:t>российским</w:t>
      </w:r>
      <w:r>
        <w:rPr>
          <w:spacing w:val="-3"/>
        </w:rPr>
        <w:t xml:space="preserve"> </w:t>
      </w:r>
      <w:r>
        <w:t>законодательством;</w:t>
      </w:r>
    </w:p>
    <w:p w:rsidR="00800D06" w:rsidRDefault="00AD0FDD">
      <w:pPr>
        <w:pStyle w:val="a3"/>
        <w:tabs>
          <w:tab w:val="left" w:pos="3387"/>
          <w:tab w:val="left" w:pos="5516"/>
          <w:tab w:val="left" w:pos="7813"/>
          <w:tab w:val="left" w:pos="10101"/>
        </w:tabs>
        <w:ind w:right="527"/>
        <w:jc w:val="left"/>
      </w:pPr>
      <w:r>
        <w:t>социальная</w:t>
      </w:r>
      <w:r>
        <w:rPr>
          <w:spacing w:val="45"/>
        </w:rPr>
        <w:t xml:space="preserve"> </w:t>
      </w:r>
      <w:r>
        <w:t>самоидентификация</w:t>
      </w:r>
      <w:r>
        <w:rPr>
          <w:spacing w:val="46"/>
        </w:rPr>
        <w:t xml:space="preserve"> </w:t>
      </w:r>
      <w:r>
        <w:t>обучающихся</w:t>
      </w:r>
      <w:r>
        <w:rPr>
          <w:spacing w:val="46"/>
        </w:rPr>
        <w:t xml:space="preserve"> </w:t>
      </w:r>
      <w:r>
        <w:t>посредством</w:t>
      </w:r>
      <w:r>
        <w:rPr>
          <w:spacing w:val="47"/>
        </w:rPr>
        <w:t xml:space="preserve"> </w:t>
      </w:r>
      <w:r>
        <w:t>личностно</w:t>
      </w:r>
      <w:r>
        <w:rPr>
          <w:spacing w:val="45"/>
        </w:rPr>
        <w:t xml:space="preserve"> </w:t>
      </w:r>
      <w:r>
        <w:t>значимой</w:t>
      </w:r>
      <w:r>
        <w:rPr>
          <w:spacing w:val="44"/>
        </w:rPr>
        <w:t xml:space="preserve"> </w:t>
      </w:r>
      <w:r>
        <w:t>и</w:t>
      </w:r>
      <w:r>
        <w:rPr>
          <w:spacing w:val="-57"/>
        </w:rPr>
        <w:t xml:space="preserve"> </w:t>
      </w:r>
      <w:r>
        <w:t>общественно</w:t>
      </w:r>
      <w:r>
        <w:tab/>
        <w:t>приемлемой</w:t>
      </w:r>
      <w:r>
        <w:tab/>
        <w:t>деятельности,</w:t>
      </w:r>
      <w:r>
        <w:tab/>
        <w:t>приобретение</w:t>
      </w:r>
      <w:r>
        <w:tab/>
        <w:t>знаний</w:t>
      </w:r>
      <w:r>
        <w:rPr>
          <w:spacing w:val="1"/>
        </w:rPr>
        <w:t xml:space="preserve"> </w:t>
      </w:r>
      <w:r>
        <w:t>о</w:t>
      </w:r>
      <w:r>
        <w:rPr>
          <w:spacing w:val="-1"/>
        </w:rPr>
        <w:t xml:space="preserve"> </w:t>
      </w:r>
      <w:r>
        <w:t>социальных</w:t>
      </w:r>
      <w:r>
        <w:rPr>
          <w:spacing w:val="1"/>
        </w:rPr>
        <w:t xml:space="preserve"> </w:t>
      </w:r>
      <w:r>
        <w:t>ролях</w:t>
      </w:r>
      <w:r>
        <w:rPr>
          <w:spacing w:val="2"/>
        </w:rPr>
        <w:t xml:space="preserve"> </w:t>
      </w:r>
      <w:r>
        <w:t>человека;</w:t>
      </w:r>
    </w:p>
    <w:p w:rsidR="00800D06" w:rsidRDefault="00AD0FDD">
      <w:pPr>
        <w:pStyle w:val="a3"/>
        <w:jc w:val="left"/>
      </w:pPr>
      <w:r>
        <w:t>компетенция</w:t>
      </w:r>
      <w:r>
        <w:rPr>
          <w:spacing w:val="8"/>
        </w:rPr>
        <w:t xml:space="preserve"> </w:t>
      </w:r>
      <w:r>
        <w:t>в</w:t>
      </w:r>
      <w:r>
        <w:rPr>
          <w:spacing w:val="8"/>
        </w:rPr>
        <w:t xml:space="preserve"> </w:t>
      </w:r>
      <w:r>
        <w:t>сфере</w:t>
      </w:r>
      <w:r>
        <w:rPr>
          <w:spacing w:val="8"/>
        </w:rPr>
        <w:t xml:space="preserve"> </w:t>
      </w:r>
      <w:r>
        <w:t>общественной</w:t>
      </w:r>
      <w:r>
        <w:rPr>
          <w:spacing w:val="9"/>
        </w:rPr>
        <w:t xml:space="preserve"> </w:t>
      </w:r>
      <w:r>
        <w:t>самоорганизации,</w:t>
      </w:r>
      <w:r>
        <w:rPr>
          <w:spacing w:val="11"/>
        </w:rPr>
        <w:t xml:space="preserve"> </w:t>
      </w:r>
      <w:r>
        <w:t>участия</w:t>
      </w:r>
      <w:r>
        <w:rPr>
          <w:spacing w:val="8"/>
        </w:rPr>
        <w:t xml:space="preserve"> </w:t>
      </w:r>
      <w:r>
        <w:t>в</w:t>
      </w:r>
      <w:r>
        <w:rPr>
          <w:spacing w:val="9"/>
        </w:rPr>
        <w:t xml:space="preserve"> </w:t>
      </w:r>
      <w:r>
        <w:t>общественно</w:t>
      </w:r>
      <w:r>
        <w:rPr>
          <w:spacing w:val="8"/>
        </w:rPr>
        <w:t xml:space="preserve"> </w:t>
      </w:r>
      <w:r>
        <w:t>значимой</w:t>
      </w:r>
      <w:r>
        <w:rPr>
          <w:spacing w:val="-57"/>
        </w:rPr>
        <w:t xml:space="preserve"> </w:t>
      </w:r>
      <w:r>
        <w:t>совместной деятельности.</w:t>
      </w:r>
    </w:p>
    <w:p w:rsidR="00800D06" w:rsidRDefault="00AD0FDD">
      <w:pPr>
        <w:pStyle w:val="a3"/>
        <w:ind w:left="1745" w:firstLine="0"/>
      </w:pPr>
      <w:r>
        <w:t>Организация</w:t>
      </w:r>
      <w:r>
        <w:rPr>
          <w:spacing w:val="-12"/>
        </w:rPr>
        <w:t xml:space="preserve"> </w:t>
      </w:r>
      <w:r>
        <w:t>жизни</w:t>
      </w:r>
      <w:r>
        <w:rPr>
          <w:spacing w:val="-8"/>
        </w:rPr>
        <w:t xml:space="preserve"> </w:t>
      </w:r>
      <w:r>
        <w:t>ученических</w:t>
      </w:r>
      <w:r>
        <w:rPr>
          <w:spacing w:val="-8"/>
        </w:rPr>
        <w:t xml:space="preserve"> </w:t>
      </w:r>
      <w:r>
        <w:t>сообществ</w:t>
      </w:r>
      <w:r>
        <w:rPr>
          <w:spacing w:val="-10"/>
        </w:rPr>
        <w:t xml:space="preserve"> </w:t>
      </w:r>
      <w:r>
        <w:t>выстраивается:</w:t>
      </w:r>
    </w:p>
    <w:p w:rsidR="00800D06" w:rsidRDefault="00AD0FDD">
      <w:pPr>
        <w:pStyle w:val="a3"/>
        <w:ind w:right="520"/>
      </w:pPr>
      <w:r>
        <w:t>в рамках внеурочной деятельности в ученическом классе, общешкольной внеурочной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61"/>
        </w:rPr>
        <w:t xml:space="preserve"> </w:t>
      </w:r>
      <w:r>
        <w:t>детско-</w:t>
      </w:r>
      <w:r>
        <w:rPr>
          <w:spacing w:val="1"/>
        </w:rPr>
        <w:t xml:space="preserve"> </w:t>
      </w:r>
      <w:r>
        <w:t>юношеских общественных объединениях, созданных в образовательной организации и за ее</w:t>
      </w:r>
      <w:r>
        <w:rPr>
          <w:spacing w:val="1"/>
        </w:rPr>
        <w:t xml:space="preserve"> </w:t>
      </w:r>
      <w:r>
        <w:t>пределами;</w:t>
      </w:r>
    </w:p>
    <w:p w:rsidR="00800D06" w:rsidRDefault="00AD0FDD">
      <w:pPr>
        <w:pStyle w:val="a3"/>
        <w:ind w:right="529"/>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2"/>
        </w:rPr>
        <w:t xml:space="preserve"> </w:t>
      </w:r>
      <w:r>
        <w:t>организаций;</w:t>
      </w:r>
    </w:p>
    <w:p w:rsidR="00800D06" w:rsidRDefault="00AD0FDD">
      <w:pPr>
        <w:pStyle w:val="a3"/>
        <w:ind w:left="1745" w:firstLine="0"/>
      </w:pPr>
      <w:r>
        <w:t>через</w:t>
      </w:r>
      <w:r>
        <w:rPr>
          <w:spacing w:val="-2"/>
        </w:rPr>
        <w:t xml:space="preserve"> </w:t>
      </w:r>
      <w:r>
        <w:t>участие</w:t>
      </w:r>
      <w:r>
        <w:rPr>
          <w:spacing w:val="-6"/>
        </w:rPr>
        <w:t xml:space="preserve"> </w:t>
      </w:r>
      <w:r>
        <w:t>в</w:t>
      </w:r>
      <w:r>
        <w:rPr>
          <w:spacing w:val="-9"/>
        </w:rPr>
        <w:t xml:space="preserve"> </w:t>
      </w:r>
      <w:r>
        <w:t>экологическом</w:t>
      </w:r>
      <w:r>
        <w:rPr>
          <w:spacing w:val="-7"/>
        </w:rPr>
        <w:t xml:space="preserve"> </w:t>
      </w:r>
      <w:r>
        <w:t>просвещении</w:t>
      </w:r>
      <w:r>
        <w:rPr>
          <w:spacing w:val="-3"/>
        </w:rPr>
        <w:t xml:space="preserve"> </w:t>
      </w:r>
      <w:r>
        <w:t>сверстников,</w:t>
      </w:r>
      <w:r>
        <w:rPr>
          <w:spacing w:val="-5"/>
        </w:rPr>
        <w:t xml:space="preserve"> </w:t>
      </w:r>
      <w:r>
        <w:t>родителей,</w:t>
      </w:r>
      <w:r>
        <w:rPr>
          <w:spacing w:val="-8"/>
        </w:rPr>
        <w:t xml:space="preserve"> </w:t>
      </w:r>
      <w:r>
        <w:t>населения;</w:t>
      </w:r>
    </w:p>
    <w:p w:rsidR="00800D06" w:rsidRDefault="00AD0FDD">
      <w:pPr>
        <w:pStyle w:val="a3"/>
        <w:ind w:right="529"/>
      </w:pPr>
      <w:r>
        <w:t>через благоустройство школы, класса, сельского поселения, города, в ходе партнерства с</w:t>
      </w:r>
      <w:r>
        <w:rPr>
          <w:spacing w:val="-57"/>
        </w:rPr>
        <w:t xml:space="preserve"> </w:t>
      </w:r>
      <w:r>
        <w:t>общественными</w:t>
      </w:r>
      <w:r>
        <w:rPr>
          <w:spacing w:val="-1"/>
        </w:rPr>
        <w:t xml:space="preserve"> </w:t>
      </w:r>
      <w:r>
        <w:t>организациями</w:t>
      </w:r>
      <w:r>
        <w:rPr>
          <w:spacing w:val="-2"/>
        </w:rPr>
        <w:t xml:space="preserve"> </w:t>
      </w:r>
      <w:r>
        <w:t>и объединениями;</w:t>
      </w:r>
    </w:p>
    <w:p w:rsidR="00800D06" w:rsidRDefault="00AD0FDD">
      <w:pPr>
        <w:pStyle w:val="a3"/>
        <w:ind w:right="521"/>
      </w:pPr>
      <w:r>
        <w:t>через</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 подготовку</w:t>
      </w:r>
      <w:r>
        <w:rPr>
          <w:spacing w:val="-8"/>
        </w:rPr>
        <w:t xml:space="preserve"> </w:t>
      </w:r>
      <w:r>
        <w:t>личности</w:t>
      </w:r>
      <w:r>
        <w:rPr>
          <w:spacing w:val="3"/>
        </w:rPr>
        <w:t xml:space="preserve"> </w:t>
      </w:r>
      <w:r>
        <w:t>к общественной</w:t>
      </w:r>
      <w:r>
        <w:rPr>
          <w:spacing w:val="2"/>
        </w:rPr>
        <w:t xml:space="preserve"> </w:t>
      </w:r>
      <w:r>
        <w:t>жизни);</w:t>
      </w:r>
    </w:p>
    <w:p w:rsidR="00800D06" w:rsidRDefault="00AD0FDD">
      <w:pPr>
        <w:pStyle w:val="a3"/>
        <w:ind w:right="528"/>
      </w:pPr>
      <w:r>
        <w:t>через</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к</w:t>
      </w:r>
      <w:r>
        <w:rPr>
          <w:spacing w:val="1"/>
        </w:rPr>
        <w:t xml:space="preserve"> </w:t>
      </w:r>
      <w:r>
        <w:t>живой</w:t>
      </w:r>
      <w:r>
        <w:rPr>
          <w:spacing w:val="61"/>
        </w:rPr>
        <w:t xml:space="preserve"> </w:t>
      </w:r>
      <w:r>
        <w:t>природе,</w:t>
      </w:r>
      <w:r>
        <w:rPr>
          <w:spacing w:val="1"/>
        </w:rPr>
        <w:t xml:space="preserve"> </w:t>
      </w:r>
      <w:r>
        <w:t>художественной</w:t>
      </w:r>
      <w:r>
        <w:rPr>
          <w:spacing w:val="1"/>
        </w:rPr>
        <w:t xml:space="preserve"> </w:t>
      </w:r>
      <w:r>
        <w:t>культуре</w:t>
      </w:r>
      <w:r>
        <w:rPr>
          <w:spacing w:val="1"/>
        </w:rPr>
        <w:t xml:space="preserve"> </w:t>
      </w:r>
      <w:r>
        <w:t>(включает</w:t>
      </w:r>
      <w:r>
        <w:rPr>
          <w:spacing w:val="1"/>
        </w:rPr>
        <w:t xml:space="preserve"> </w:t>
      </w:r>
      <w:r>
        <w:t>формирование</w:t>
      </w:r>
      <w:r>
        <w:rPr>
          <w:spacing w:val="1"/>
        </w:rPr>
        <w:t xml:space="preserve"> </w:t>
      </w:r>
      <w:r>
        <w:t>у</w:t>
      </w:r>
      <w:r>
        <w:rPr>
          <w:spacing w:val="1"/>
        </w:rPr>
        <w:t xml:space="preserve"> </w:t>
      </w:r>
      <w:r>
        <w:t>обучающихся</w:t>
      </w:r>
      <w:r>
        <w:rPr>
          <w:spacing w:val="61"/>
        </w:rPr>
        <w:t xml:space="preserve"> </w:t>
      </w:r>
      <w:r>
        <w:t>научного</w:t>
      </w:r>
      <w:r>
        <w:rPr>
          <w:spacing w:val="1"/>
        </w:rPr>
        <w:t xml:space="preserve"> </w:t>
      </w:r>
      <w:r>
        <w:t>мировоззрения);</w:t>
      </w:r>
    </w:p>
    <w:p w:rsidR="00800D06" w:rsidRDefault="00AD0FDD">
      <w:pPr>
        <w:pStyle w:val="a3"/>
        <w:spacing w:before="2"/>
        <w:ind w:right="531"/>
      </w:pPr>
      <w:r>
        <w:t>через трудовые и социально-экономические отношения (включает подготовку личности</w:t>
      </w:r>
      <w:r>
        <w:rPr>
          <w:spacing w:val="1"/>
        </w:rPr>
        <w:t xml:space="preserve"> </w:t>
      </w:r>
      <w:r>
        <w:t>к трудовой деятельности).</w:t>
      </w:r>
    </w:p>
    <w:p w:rsidR="00800D06" w:rsidRDefault="00AD0FDD">
      <w:pPr>
        <w:pStyle w:val="a3"/>
        <w:ind w:right="527"/>
      </w:pPr>
      <w:r>
        <w:t>Содержание образования обеспечивается за счет занятий</w:t>
      </w:r>
      <w:r>
        <w:rPr>
          <w:spacing w:val="60"/>
        </w:rPr>
        <w:t xml:space="preserve"> </w:t>
      </w:r>
      <w:r>
        <w:t>объединений и совместных</w:t>
      </w:r>
      <w:r>
        <w:rPr>
          <w:spacing w:val="1"/>
        </w:rPr>
        <w:t xml:space="preserve"> </w:t>
      </w:r>
      <w:r>
        <w:t>дел.</w:t>
      </w:r>
      <w:r>
        <w:rPr>
          <w:spacing w:val="1"/>
        </w:rPr>
        <w:t xml:space="preserve"> </w:t>
      </w:r>
      <w:r>
        <w:t>Руководителями</w:t>
      </w:r>
      <w:r>
        <w:rPr>
          <w:spacing w:val="1"/>
        </w:rPr>
        <w:t xml:space="preserve"> </w:t>
      </w:r>
      <w:r>
        <w:t>объединений</w:t>
      </w:r>
      <w:r>
        <w:rPr>
          <w:spacing w:val="1"/>
        </w:rPr>
        <w:t xml:space="preserve"> </w:t>
      </w:r>
      <w:r>
        <w:t>могут</w:t>
      </w:r>
      <w:r>
        <w:rPr>
          <w:spacing w:val="1"/>
        </w:rPr>
        <w:t xml:space="preserve"> </w:t>
      </w:r>
      <w:r>
        <w:t>выступать</w:t>
      </w:r>
      <w:r>
        <w:rPr>
          <w:spacing w:val="1"/>
        </w:rPr>
        <w:t xml:space="preserve"> </w:t>
      </w:r>
      <w:r>
        <w:t>педагоги,</w:t>
      </w:r>
      <w:r>
        <w:rPr>
          <w:spacing w:val="1"/>
        </w:rPr>
        <w:t xml:space="preserve"> </w:t>
      </w:r>
      <w:r>
        <w:t>родители,</w:t>
      </w:r>
      <w:r>
        <w:rPr>
          <w:spacing w:val="1"/>
        </w:rPr>
        <w:t xml:space="preserve"> </w:t>
      </w:r>
      <w:r>
        <w:t>сами</w:t>
      </w:r>
      <w:r>
        <w:rPr>
          <w:spacing w:val="1"/>
        </w:rPr>
        <w:t xml:space="preserve"> </w:t>
      </w:r>
      <w:r>
        <w:t>старшеклассники,</w:t>
      </w:r>
      <w:r>
        <w:rPr>
          <w:spacing w:val="1"/>
        </w:rPr>
        <w:t xml:space="preserve"> </w:t>
      </w:r>
      <w:r>
        <w:t>представители</w:t>
      </w:r>
      <w:r>
        <w:rPr>
          <w:spacing w:val="1"/>
        </w:rPr>
        <w:t xml:space="preserve"> </w:t>
      </w:r>
      <w:r>
        <w:t>общественности.</w:t>
      </w:r>
    </w:p>
    <w:p w:rsidR="00800D06" w:rsidRDefault="00AD0FDD">
      <w:pPr>
        <w:pStyle w:val="a3"/>
        <w:ind w:right="520"/>
      </w:pPr>
      <w:r>
        <w:t>По решению педагогического коллектива, родительской общественности, интересов 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МБОУ</w:t>
      </w:r>
      <w:r>
        <w:rPr>
          <w:spacing w:val="1"/>
        </w:rPr>
        <w:t xml:space="preserve"> </w:t>
      </w:r>
      <w:r>
        <w:t>СОШ</w:t>
      </w:r>
      <w:r>
        <w:rPr>
          <w:spacing w:val="1"/>
        </w:rPr>
        <w:t xml:space="preserve"> </w:t>
      </w:r>
      <w:r>
        <w:t>№32</w:t>
      </w:r>
      <w:r>
        <w:rPr>
          <w:spacing w:val="1"/>
        </w:rPr>
        <w:t xml:space="preserve"> </w:t>
      </w:r>
      <w:r>
        <w:t>модифицируется</w:t>
      </w:r>
      <w:r>
        <w:rPr>
          <w:spacing w:val="1"/>
        </w:rPr>
        <w:t xml:space="preserve"> </w:t>
      </w:r>
      <w:r>
        <w:t>в</w:t>
      </w:r>
      <w:r>
        <w:rPr>
          <w:spacing w:val="1"/>
        </w:rPr>
        <w:t xml:space="preserve"> </w:t>
      </w:r>
      <w:r>
        <w:t>соответствии</w:t>
      </w:r>
      <w:r>
        <w:rPr>
          <w:spacing w:val="-4"/>
        </w:rPr>
        <w:t xml:space="preserve"> </w:t>
      </w:r>
      <w:r>
        <w:t>с</w:t>
      </w:r>
      <w:r>
        <w:rPr>
          <w:spacing w:val="51"/>
        </w:rPr>
        <w:t xml:space="preserve"> </w:t>
      </w:r>
      <w:r>
        <w:t>профилями:</w:t>
      </w:r>
      <w:r>
        <w:rPr>
          <w:spacing w:val="53"/>
        </w:rPr>
        <w:t xml:space="preserve"> </w:t>
      </w:r>
      <w:r>
        <w:t>гуманитарным,</w:t>
      </w:r>
      <w:r>
        <w:rPr>
          <w:spacing w:val="-2"/>
        </w:rPr>
        <w:t xml:space="preserve"> </w:t>
      </w:r>
      <w:r>
        <w:t>социально-экономическим,</w:t>
      </w:r>
      <w:r>
        <w:rPr>
          <w:spacing w:val="-3"/>
        </w:rPr>
        <w:t xml:space="preserve"> </w:t>
      </w:r>
      <w:r>
        <w:t>технологическим</w:t>
      </w:r>
      <w:r>
        <w:rPr>
          <w:spacing w:val="-1"/>
        </w:rPr>
        <w:t xml:space="preserve"> </w:t>
      </w:r>
      <w:r>
        <w:t>.</w:t>
      </w:r>
    </w:p>
    <w:p w:rsidR="00800D06" w:rsidRDefault="00AD0FDD">
      <w:pPr>
        <w:pStyle w:val="a3"/>
        <w:spacing w:before="1"/>
        <w:ind w:right="529"/>
      </w:pPr>
      <w:r>
        <w:t>В</w:t>
      </w:r>
      <w:r>
        <w:rPr>
          <w:spacing w:val="1"/>
        </w:rPr>
        <w:t xml:space="preserve"> </w:t>
      </w:r>
      <w:r>
        <w:t>каникулы</w:t>
      </w:r>
      <w:r>
        <w:rPr>
          <w:spacing w:val="1"/>
        </w:rPr>
        <w:t xml:space="preserve"> </w:t>
      </w:r>
      <w:r>
        <w:t>организуются</w:t>
      </w:r>
      <w:r>
        <w:rPr>
          <w:spacing w:val="1"/>
        </w:rPr>
        <w:t xml:space="preserve"> </w:t>
      </w:r>
      <w:r>
        <w:t>поездки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для</w:t>
      </w:r>
      <w:r>
        <w:rPr>
          <w:spacing w:val="1"/>
        </w:rPr>
        <w:t xml:space="preserve"> </w:t>
      </w:r>
      <w:r>
        <w:t>уточнения</w:t>
      </w:r>
      <w:r>
        <w:rPr>
          <w:spacing w:val="1"/>
        </w:rPr>
        <w:t xml:space="preserve"> </w:t>
      </w:r>
      <w:r>
        <w:t>индивидуальных</w:t>
      </w:r>
      <w:r>
        <w:rPr>
          <w:spacing w:val="1"/>
        </w:rPr>
        <w:t xml:space="preserve"> </w:t>
      </w:r>
      <w:r>
        <w:t>планов</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продолжения</w:t>
      </w:r>
      <w:r>
        <w:rPr>
          <w:spacing w:val="1"/>
        </w:rPr>
        <w:t xml:space="preserve"> </w:t>
      </w:r>
      <w:r>
        <w:t>образования. После поездок в рамках часов, отведенных на организацию жизни ученических</w:t>
      </w:r>
      <w:r>
        <w:rPr>
          <w:spacing w:val="1"/>
        </w:rPr>
        <w:t xml:space="preserve"> </w:t>
      </w:r>
      <w:r>
        <w:t>сообществ,</w:t>
      </w:r>
      <w:r>
        <w:rPr>
          <w:spacing w:val="55"/>
        </w:rPr>
        <w:t xml:space="preserve"> </w:t>
      </w:r>
      <w:r>
        <w:t>проводятся</w:t>
      </w:r>
      <w:r>
        <w:rPr>
          <w:spacing w:val="56"/>
        </w:rPr>
        <w:t xml:space="preserve"> </w:t>
      </w:r>
      <w:r>
        <w:t>коллективные</w:t>
      </w:r>
      <w:r>
        <w:rPr>
          <w:spacing w:val="55"/>
        </w:rPr>
        <w:t xml:space="preserve"> </w:t>
      </w:r>
      <w:r>
        <w:t>обсуждения,</w:t>
      </w:r>
      <w:r>
        <w:rPr>
          <w:spacing w:val="56"/>
        </w:rPr>
        <w:t xml:space="preserve"> </w:t>
      </w:r>
      <w:r>
        <w:t>в</w:t>
      </w:r>
      <w:r>
        <w:rPr>
          <w:spacing w:val="53"/>
        </w:rPr>
        <w:t xml:space="preserve"> </w:t>
      </w:r>
      <w:r>
        <w:t>ходе</w:t>
      </w:r>
      <w:r>
        <w:rPr>
          <w:spacing w:val="52"/>
        </w:rPr>
        <w:t xml:space="preserve"> </w:t>
      </w:r>
      <w:r>
        <w:t>которых</w:t>
      </w:r>
      <w:r>
        <w:rPr>
          <w:spacing w:val="55"/>
        </w:rPr>
        <w:t xml:space="preserve"> </w:t>
      </w:r>
      <w:r>
        <w:t>педагогами</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72"/>
        <w:ind w:right="537" w:firstLine="0"/>
      </w:pPr>
      <w:r>
        <w:t>обеспечиваются анализ и рефлексия обучающимися собственных впечатлений о посещении</w:t>
      </w:r>
      <w:r>
        <w:rPr>
          <w:spacing w:val="1"/>
        </w:rPr>
        <w:t xml:space="preserve"> </w:t>
      </w:r>
      <w:r>
        <w:t>образовательных</w:t>
      </w:r>
      <w:r>
        <w:rPr>
          <w:spacing w:val="-1"/>
        </w:rPr>
        <w:t xml:space="preserve"> </w:t>
      </w:r>
      <w:r>
        <w:t>организаций.</w:t>
      </w:r>
    </w:p>
    <w:p w:rsidR="00800D06" w:rsidRDefault="00AD0FDD">
      <w:pPr>
        <w:pStyle w:val="a3"/>
        <w:ind w:right="520"/>
      </w:pPr>
      <w:r>
        <w:t>Во</w:t>
      </w:r>
      <w:r>
        <w:rPr>
          <w:spacing w:val="25"/>
        </w:rPr>
        <w:t xml:space="preserve"> </w:t>
      </w:r>
      <w:r>
        <w:t>втором</w:t>
      </w:r>
      <w:r>
        <w:rPr>
          <w:spacing w:val="28"/>
        </w:rPr>
        <w:t xml:space="preserve"> </w:t>
      </w:r>
      <w:r>
        <w:t>полугодии</w:t>
      </w:r>
      <w:r>
        <w:rPr>
          <w:spacing w:val="31"/>
        </w:rPr>
        <w:t xml:space="preserve"> </w:t>
      </w:r>
      <w:r>
        <w:t>в</w:t>
      </w:r>
      <w:r>
        <w:rPr>
          <w:spacing w:val="26"/>
        </w:rPr>
        <w:t xml:space="preserve"> </w:t>
      </w:r>
      <w:r>
        <w:t>рамках</w:t>
      </w:r>
      <w:r>
        <w:rPr>
          <w:spacing w:val="27"/>
        </w:rPr>
        <w:t xml:space="preserve"> </w:t>
      </w:r>
      <w:r>
        <w:t>часов,</w:t>
      </w:r>
      <w:r>
        <w:rPr>
          <w:spacing w:val="28"/>
        </w:rPr>
        <w:t xml:space="preserve"> </w:t>
      </w:r>
      <w:r>
        <w:t>отведенных</w:t>
      </w:r>
      <w:r>
        <w:rPr>
          <w:spacing w:val="28"/>
        </w:rPr>
        <w:t xml:space="preserve"> </w:t>
      </w:r>
      <w:r>
        <w:t>на</w:t>
      </w:r>
      <w:r>
        <w:rPr>
          <w:spacing w:val="24"/>
        </w:rPr>
        <w:t xml:space="preserve"> </w:t>
      </w:r>
      <w:r>
        <w:t>курсы</w:t>
      </w:r>
      <w:r>
        <w:rPr>
          <w:spacing w:val="28"/>
        </w:rPr>
        <w:t xml:space="preserve"> </w:t>
      </w:r>
      <w:r>
        <w:t>внеурочной</w:t>
      </w:r>
      <w:r>
        <w:rPr>
          <w:spacing w:val="27"/>
        </w:rPr>
        <w:t xml:space="preserve"> </w:t>
      </w:r>
      <w:r>
        <w:t>деятельности</w:t>
      </w:r>
      <w:r>
        <w:rPr>
          <w:spacing w:val="-58"/>
        </w:rPr>
        <w:t xml:space="preserve"> </w:t>
      </w:r>
      <w:r>
        <w:t>по</w:t>
      </w:r>
      <w:r>
        <w:rPr>
          <w:spacing w:val="1"/>
        </w:rPr>
        <w:t xml:space="preserve"> </w:t>
      </w:r>
      <w:r>
        <w:t>выбору</w:t>
      </w:r>
      <w:r>
        <w:rPr>
          <w:spacing w:val="1"/>
        </w:rPr>
        <w:t xml:space="preserve"> </w:t>
      </w:r>
      <w:r>
        <w:t>обучающихся,</w:t>
      </w:r>
      <w:r>
        <w:rPr>
          <w:spacing w:val="1"/>
        </w:rPr>
        <w:t xml:space="preserve"> </w:t>
      </w:r>
      <w:r>
        <w:t>организуется</w:t>
      </w:r>
      <w:r>
        <w:rPr>
          <w:spacing w:val="1"/>
        </w:rPr>
        <w:t xml:space="preserve"> </w:t>
      </w:r>
      <w:r>
        <w:t>подготовка</w:t>
      </w:r>
      <w:r>
        <w:rPr>
          <w:spacing w:val="1"/>
        </w:rPr>
        <w:t xml:space="preserve"> </w:t>
      </w:r>
      <w:r>
        <w:t>к</w:t>
      </w:r>
      <w:r>
        <w:rPr>
          <w:spacing w:val="61"/>
        </w:rPr>
        <w:t xml:space="preserve"> </w:t>
      </w:r>
      <w:r>
        <w:t>профессиональным</w:t>
      </w:r>
      <w:r>
        <w:rPr>
          <w:spacing w:val="61"/>
        </w:rPr>
        <w:t xml:space="preserve"> </w:t>
      </w:r>
      <w:r>
        <w:t>пробам</w:t>
      </w:r>
      <w:r>
        <w:rPr>
          <w:spacing w:val="1"/>
        </w:rPr>
        <w:t xml:space="preserve"> </w:t>
      </w:r>
      <w:r>
        <w:t>обучающихся на производстве, предусматривается подготовка и защита индивидуальных или</w:t>
      </w:r>
      <w:r>
        <w:rPr>
          <w:spacing w:val="1"/>
        </w:rPr>
        <w:t xml:space="preserve"> </w:t>
      </w:r>
      <w:r>
        <w:t>групповых</w:t>
      </w:r>
      <w:r>
        <w:rPr>
          <w:spacing w:val="1"/>
        </w:rPr>
        <w:t xml:space="preserve"> </w:t>
      </w:r>
      <w:r>
        <w:t>проектов.</w:t>
      </w:r>
    </w:p>
    <w:p w:rsidR="00800D06" w:rsidRDefault="00AD0FDD">
      <w:pPr>
        <w:pStyle w:val="a3"/>
        <w:ind w:right="524"/>
      </w:pPr>
      <w:r>
        <w:t>В</w:t>
      </w:r>
      <w:r>
        <w:rPr>
          <w:spacing w:val="1"/>
        </w:rPr>
        <w:t xml:space="preserve"> </w:t>
      </w:r>
      <w:r>
        <w:t>каникулярное</w:t>
      </w:r>
      <w:r>
        <w:rPr>
          <w:spacing w:val="1"/>
        </w:rPr>
        <w:t xml:space="preserve"> </w:t>
      </w:r>
      <w:r>
        <w:t>время</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выезды</w:t>
      </w:r>
      <w:r>
        <w:rPr>
          <w:spacing w:val="1"/>
        </w:rPr>
        <w:t xml:space="preserve"> </w:t>
      </w:r>
      <w:r>
        <w:t>на</w:t>
      </w:r>
      <w:r>
        <w:rPr>
          <w:spacing w:val="1"/>
        </w:rPr>
        <w:t xml:space="preserve"> </w:t>
      </w:r>
      <w:r>
        <w:t>природу,</w:t>
      </w:r>
      <w:r>
        <w:rPr>
          <w:spacing w:val="1"/>
        </w:rPr>
        <w:t xml:space="preserve"> </w:t>
      </w:r>
      <w:r>
        <w:t>туристские</w:t>
      </w:r>
      <w:r>
        <w:rPr>
          <w:spacing w:val="1"/>
        </w:rPr>
        <w:t xml:space="preserve"> </w:t>
      </w:r>
      <w:r>
        <w:t>походы,</w:t>
      </w:r>
      <w:r>
        <w:rPr>
          <w:spacing w:val="1"/>
        </w:rPr>
        <w:t xml:space="preserve"> </w:t>
      </w:r>
      <w:r>
        <w:t>поездки</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1"/>
        </w:rPr>
        <w:t xml:space="preserve"> </w:t>
      </w:r>
      <w:r>
        <w:t>музеев</w:t>
      </w:r>
      <w:r>
        <w:rPr>
          <w:spacing w:val="1"/>
        </w:rPr>
        <w:t xml:space="preserve"> </w:t>
      </w:r>
      <w:r>
        <w:t>с</w:t>
      </w:r>
      <w:r>
        <w:rPr>
          <w:spacing w:val="1"/>
        </w:rPr>
        <w:t xml:space="preserve"> </w:t>
      </w:r>
      <w:r>
        <w:t>обязательным</w:t>
      </w:r>
      <w:r>
        <w:rPr>
          <w:spacing w:val="1"/>
        </w:rPr>
        <w:t xml:space="preserve"> </w:t>
      </w:r>
      <w:r>
        <w:t>коллективным</w:t>
      </w:r>
      <w:r>
        <w:rPr>
          <w:spacing w:val="-4"/>
        </w:rPr>
        <w:t xml:space="preserve"> </w:t>
      </w:r>
      <w:r>
        <w:t>обсуждением).</w:t>
      </w:r>
    </w:p>
    <w:p w:rsidR="00800D06" w:rsidRDefault="00AD0FDD" w:rsidP="001F3E34">
      <w:pPr>
        <w:pStyle w:val="2"/>
        <w:numPr>
          <w:ilvl w:val="3"/>
          <w:numId w:val="13"/>
        </w:numPr>
        <w:tabs>
          <w:tab w:val="left" w:pos="1815"/>
        </w:tabs>
        <w:spacing w:before="7"/>
        <w:ind w:left="1814"/>
        <w:jc w:val="left"/>
      </w:pPr>
      <w:r>
        <w:rPr>
          <w:color w:val="6E2E9F"/>
        </w:rPr>
        <w:t>Календарный</w:t>
      </w:r>
      <w:r>
        <w:rPr>
          <w:color w:val="6E2E9F"/>
          <w:spacing w:val="-11"/>
        </w:rPr>
        <w:t xml:space="preserve"> </w:t>
      </w:r>
      <w:r>
        <w:rPr>
          <w:color w:val="6E2E9F"/>
        </w:rPr>
        <w:t>учебный</w:t>
      </w:r>
      <w:r>
        <w:rPr>
          <w:color w:val="6E2E9F"/>
          <w:spacing w:val="-9"/>
        </w:rPr>
        <w:t xml:space="preserve"> </w:t>
      </w:r>
      <w:r>
        <w:rPr>
          <w:color w:val="6E2E9F"/>
        </w:rPr>
        <w:t>график</w:t>
      </w:r>
    </w:p>
    <w:p w:rsidR="00800D06" w:rsidRDefault="00AD0FDD">
      <w:pPr>
        <w:pStyle w:val="a3"/>
        <w:spacing w:before="137" w:line="237" w:lineRule="auto"/>
        <w:ind w:left="895" w:firstLine="564"/>
        <w:jc w:val="left"/>
      </w:pPr>
      <w:r>
        <w:t>Организация</w:t>
      </w:r>
      <w:r>
        <w:rPr>
          <w:spacing w:val="17"/>
        </w:rPr>
        <w:t xml:space="preserve"> </w:t>
      </w:r>
      <w:r>
        <w:t>образовательной</w:t>
      </w:r>
      <w:r>
        <w:rPr>
          <w:spacing w:val="21"/>
        </w:rPr>
        <w:t xml:space="preserve"> </w:t>
      </w:r>
      <w:r>
        <w:t>деятельности</w:t>
      </w:r>
      <w:r>
        <w:rPr>
          <w:spacing w:val="21"/>
        </w:rPr>
        <w:t xml:space="preserve"> </w:t>
      </w:r>
      <w:r>
        <w:t>осуществляется</w:t>
      </w:r>
      <w:r>
        <w:rPr>
          <w:spacing w:val="20"/>
        </w:rPr>
        <w:t xml:space="preserve"> </w:t>
      </w:r>
      <w:r>
        <w:t>по</w:t>
      </w:r>
      <w:r>
        <w:rPr>
          <w:spacing w:val="21"/>
        </w:rPr>
        <w:t xml:space="preserve"> </w:t>
      </w:r>
      <w:r>
        <w:t>полугодиям,</w:t>
      </w:r>
      <w:r>
        <w:rPr>
          <w:spacing w:val="20"/>
        </w:rPr>
        <w:t xml:space="preserve"> </w:t>
      </w:r>
      <w:r>
        <w:t>по</w:t>
      </w:r>
      <w:r>
        <w:rPr>
          <w:spacing w:val="19"/>
        </w:rPr>
        <w:t xml:space="preserve"> </w:t>
      </w:r>
      <w:r>
        <w:t>6-дневной</w:t>
      </w:r>
      <w:r>
        <w:rPr>
          <w:spacing w:val="-57"/>
        </w:rPr>
        <w:t xml:space="preserve"> </w:t>
      </w:r>
      <w:r>
        <w:t>учебной</w:t>
      </w:r>
      <w:r>
        <w:rPr>
          <w:spacing w:val="-1"/>
        </w:rPr>
        <w:t xml:space="preserve"> </w:t>
      </w:r>
      <w:r>
        <w:t>неделе  с учетом</w:t>
      </w:r>
      <w:r>
        <w:rPr>
          <w:spacing w:val="-3"/>
        </w:rPr>
        <w:t xml:space="preserve"> </w:t>
      </w:r>
      <w:r>
        <w:t>законодательства Российской</w:t>
      </w:r>
      <w:r>
        <w:rPr>
          <w:spacing w:val="-1"/>
        </w:rPr>
        <w:t xml:space="preserve"> </w:t>
      </w:r>
      <w:r>
        <w:t>Федерации.</w:t>
      </w:r>
    </w:p>
    <w:p w:rsidR="00800D06" w:rsidRDefault="00AD0FDD">
      <w:pPr>
        <w:pStyle w:val="a3"/>
        <w:tabs>
          <w:tab w:val="left" w:pos="3766"/>
          <w:tab w:val="left" w:pos="4923"/>
          <w:tab w:val="left" w:pos="5593"/>
          <w:tab w:val="left" w:pos="6195"/>
          <w:tab w:val="left" w:pos="7522"/>
          <w:tab w:val="left" w:pos="8653"/>
          <w:tab w:val="left" w:pos="9628"/>
        </w:tabs>
        <w:spacing w:before="1"/>
        <w:ind w:left="895" w:right="529" w:firstLine="564"/>
        <w:jc w:val="left"/>
      </w:pPr>
      <w:r>
        <w:t>Продолжительность</w:t>
      </w:r>
      <w:r>
        <w:tab/>
        <w:t>учебного</w:t>
      </w:r>
      <w:r>
        <w:tab/>
        <w:t>года</w:t>
      </w:r>
      <w:r>
        <w:tab/>
        <w:t>при</w:t>
      </w:r>
      <w:r>
        <w:tab/>
        <w:t>получении</w:t>
      </w:r>
      <w:r>
        <w:tab/>
        <w:t>среднего</w:t>
      </w:r>
      <w:r>
        <w:tab/>
        <w:t>общего</w:t>
      </w:r>
      <w:r>
        <w:tab/>
        <w:t>образования</w:t>
      </w:r>
      <w:r>
        <w:rPr>
          <w:spacing w:val="-57"/>
        </w:rPr>
        <w:t xml:space="preserve"> </w:t>
      </w:r>
      <w:r>
        <w:t>составляет</w:t>
      </w:r>
      <w:r>
        <w:rPr>
          <w:spacing w:val="-1"/>
        </w:rPr>
        <w:t xml:space="preserve"> </w:t>
      </w:r>
      <w:r>
        <w:t>34 недели.</w:t>
      </w:r>
    </w:p>
    <w:p w:rsidR="00800D06" w:rsidRDefault="00AD0FDD">
      <w:pPr>
        <w:pStyle w:val="a3"/>
        <w:spacing w:before="142"/>
        <w:ind w:left="895" w:right="523" w:firstLine="564"/>
      </w:pPr>
      <w:r>
        <w:t>Учебный год начинается 1 сентября. Учебный год заканчивается 26 мая. Для 11 классов</w:t>
      </w:r>
      <w:r>
        <w:rPr>
          <w:spacing w:val="1"/>
        </w:rPr>
        <w:t xml:space="preserve"> </w:t>
      </w:r>
      <w:r>
        <w:t>окончание учебного года определяется ежегодно в соответствии с расписанием государственной</w:t>
      </w:r>
      <w:r>
        <w:rPr>
          <w:spacing w:val="1"/>
        </w:rPr>
        <w:t xml:space="preserve"> </w:t>
      </w:r>
      <w:r>
        <w:t>итоговой аттестации.</w:t>
      </w:r>
    </w:p>
    <w:p w:rsidR="00800D06" w:rsidRDefault="00AD0FDD">
      <w:pPr>
        <w:pStyle w:val="a3"/>
        <w:spacing w:before="7"/>
        <w:ind w:left="895" w:right="525" w:firstLine="684"/>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 составляет</w:t>
      </w:r>
      <w:r>
        <w:rPr>
          <w:spacing w:val="1"/>
        </w:rPr>
        <w:t xml:space="preserve"> </w:t>
      </w:r>
      <w:r>
        <w:t>не</w:t>
      </w:r>
      <w:r>
        <w:rPr>
          <w:spacing w:val="-1"/>
        </w:rPr>
        <w:t xml:space="preserve"> </w:t>
      </w:r>
      <w:r>
        <w:t>менее</w:t>
      </w:r>
      <w:r>
        <w:rPr>
          <w:spacing w:val="-1"/>
        </w:rPr>
        <w:t xml:space="preserve"> </w:t>
      </w:r>
      <w:r>
        <w:t>7 календарных</w:t>
      </w:r>
      <w:r>
        <w:rPr>
          <w:spacing w:val="1"/>
        </w:rPr>
        <w:t xml:space="preserve"> </w:t>
      </w:r>
      <w:r>
        <w:t>дней.</w:t>
      </w:r>
    </w:p>
    <w:p w:rsidR="00800D06" w:rsidRDefault="00AD0FDD">
      <w:pPr>
        <w:pStyle w:val="a3"/>
        <w:spacing w:before="13"/>
        <w:ind w:left="1582" w:firstLine="0"/>
      </w:pPr>
      <w:r>
        <w:t>Продолжительность</w:t>
      </w:r>
      <w:r>
        <w:rPr>
          <w:spacing w:val="-3"/>
        </w:rPr>
        <w:t xml:space="preserve"> </w:t>
      </w:r>
      <w:r>
        <w:t>урока</w:t>
      </w:r>
      <w:r>
        <w:rPr>
          <w:spacing w:val="46"/>
        </w:rPr>
        <w:t xml:space="preserve"> </w:t>
      </w:r>
      <w:r>
        <w:t>40</w:t>
      </w:r>
      <w:r>
        <w:rPr>
          <w:spacing w:val="-7"/>
        </w:rPr>
        <w:t xml:space="preserve"> </w:t>
      </w:r>
      <w:r>
        <w:t>минут.</w:t>
      </w:r>
    </w:p>
    <w:p w:rsidR="00800D06" w:rsidRDefault="00AD0FDD">
      <w:pPr>
        <w:pStyle w:val="a3"/>
        <w:spacing w:before="12" w:line="237" w:lineRule="auto"/>
        <w:ind w:left="895" w:right="529" w:firstLine="684"/>
      </w:pPr>
      <w:r>
        <w:t>Продолжительность перемен между уроками составляет не менее 10 минут, после 2 и 3</w:t>
      </w:r>
      <w:r>
        <w:rPr>
          <w:spacing w:val="1"/>
        </w:rPr>
        <w:t xml:space="preserve"> </w:t>
      </w:r>
      <w:r>
        <w:t>уроков</w:t>
      </w:r>
      <w:r>
        <w:rPr>
          <w:spacing w:val="1"/>
        </w:rPr>
        <w:t xml:space="preserve"> </w:t>
      </w:r>
      <w:r>
        <w:t>установлены две</w:t>
      </w:r>
      <w:r>
        <w:rPr>
          <w:spacing w:val="-3"/>
        </w:rPr>
        <w:t xml:space="preserve"> </w:t>
      </w:r>
      <w:r>
        <w:t>перемены по 20</w:t>
      </w:r>
      <w:r>
        <w:rPr>
          <w:spacing w:val="-1"/>
        </w:rPr>
        <w:t xml:space="preserve"> </w:t>
      </w:r>
      <w:r>
        <w:t>минут</w:t>
      </w:r>
      <w:r>
        <w:rPr>
          <w:spacing w:val="-1"/>
        </w:rPr>
        <w:t xml:space="preserve"> </w:t>
      </w:r>
      <w:r>
        <w:t>каждая.</w:t>
      </w:r>
    </w:p>
    <w:p w:rsidR="00800D06" w:rsidRDefault="00AD0FDD">
      <w:pPr>
        <w:pStyle w:val="a3"/>
        <w:ind w:left="895" w:right="522" w:firstLine="564"/>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 специальной</w:t>
      </w:r>
      <w:r>
        <w:rPr>
          <w:spacing w:val="-1"/>
        </w:rPr>
        <w:t xml:space="preserve"> </w:t>
      </w:r>
      <w:r>
        <w:t>индивидуальной программе</w:t>
      </w:r>
      <w:r>
        <w:rPr>
          <w:spacing w:val="-2"/>
        </w:rPr>
        <w:t xml:space="preserve"> </w:t>
      </w:r>
      <w:r>
        <w:t>развития.</w:t>
      </w:r>
    </w:p>
    <w:p w:rsidR="00800D06" w:rsidRDefault="00AD0FDD">
      <w:pPr>
        <w:pStyle w:val="a3"/>
        <w:spacing w:before="13"/>
        <w:ind w:left="895" w:right="530" w:firstLine="684"/>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57"/>
        </w:rPr>
        <w:t xml:space="preserve"> </w:t>
      </w:r>
      <w:r>
        <w:t>гигиеническими</w:t>
      </w:r>
      <w:r>
        <w:rPr>
          <w:spacing w:val="1"/>
        </w:rPr>
        <w:t xml:space="preserve"> </w:t>
      </w:r>
      <w:r>
        <w:t>нормативами.</w:t>
      </w:r>
    </w:p>
    <w:p w:rsidR="00800D06" w:rsidRDefault="00AD0FDD">
      <w:pPr>
        <w:pStyle w:val="a3"/>
        <w:spacing w:before="7"/>
        <w:ind w:left="895" w:right="528" w:firstLine="684"/>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 при этом объѐм максимально допустимой нагрузки в течение дня составляет не более 7</w:t>
      </w:r>
      <w:r>
        <w:rPr>
          <w:spacing w:val="1"/>
        </w:rPr>
        <w:t xml:space="preserve"> </w:t>
      </w:r>
      <w:r>
        <w:t>уроков.</w:t>
      </w:r>
    </w:p>
    <w:p w:rsidR="00800D06" w:rsidRDefault="00AD0FDD">
      <w:pPr>
        <w:pStyle w:val="a3"/>
        <w:spacing w:before="10"/>
        <w:ind w:left="1387" w:right="220" w:firstLine="194"/>
      </w:pPr>
      <w:r>
        <w:t>Занятия начинаются</w:t>
      </w:r>
      <w:r>
        <w:rPr>
          <w:spacing w:val="1"/>
        </w:rPr>
        <w:t xml:space="preserve"> </w:t>
      </w:r>
      <w:r>
        <w:t>в 8-15 мин</w:t>
      </w:r>
      <w:r>
        <w:rPr>
          <w:spacing w:val="1"/>
        </w:rPr>
        <w:t xml:space="preserve"> </w:t>
      </w:r>
      <w:r>
        <w:t>часов утра и заканчиваются не позднее 19 часов.</w:t>
      </w:r>
      <w:r>
        <w:rPr>
          <w:spacing w:val="1"/>
        </w:rPr>
        <w:t xml:space="preserve"> </w:t>
      </w:r>
      <w:r>
        <w:t>Продолжительность</w:t>
      </w:r>
      <w:r>
        <w:rPr>
          <w:spacing w:val="11"/>
        </w:rPr>
        <w:t xml:space="preserve"> </w:t>
      </w:r>
      <w:r>
        <w:t>учебных</w:t>
      </w:r>
      <w:r>
        <w:rPr>
          <w:spacing w:val="10"/>
        </w:rPr>
        <w:t xml:space="preserve"> </w:t>
      </w:r>
      <w:r>
        <w:t>четвертей</w:t>
      </w:r>
      <w:r>
        <w:rPr>
          <w:spacing w:val="9"/>
        </w:rPr>
        <w:t xml:space="preserve"> </w:t>
      </w:r>
      <w:r>
        <w:t>составляет:</w:t>
      </w:r>
      <w:r>
        <w:rPr>
          <w:spacing w:val="13"/>
        </w:rPr>
        <w:t xml:space="preserve"> </w:t>
      </w:r>
      <w:r>
        <w:t>I</w:t>
      </w:r>
      <w:r>
        <w:rPr>
          <w:spacing w:val="5"/>
        </w:rPr>
        <w:t xml:space="preserve"> </w:t>
      </w:r>
      <w:r>
        <w:t>четверть</w:t>
      </w:r>
      <w:r>
        <w:rPr>
          <w:spacing w:val="16"/>
        </w:rPr>
        <w:t xml:space="preserve"> </w:t>
      </w:r>
      <w:r>
        <w:t>–</w:t>
      </w:r>
      <w:r>
        <w:rPr>
          <w:spacing w:val="10"/>
        </w:rPr>
        <w:t xml:space="preserve"> </w:t>
      </w:r>
      <w:r>
        <w:t>8</w:t>
      </w:r>
      <w:r>
        <w:rPr>
          <w:spacing w:val="13"/>
        </w:rPr>
        <w:t xml:space="preserve"> </w:t>
      </w:r>
      <w:r>
        <w:t>учебных</w:t>
      </w:r>
      <w:r>
        <w:rPr>
          <w:spacing w:val="8"/>
        </w:rPr>
        <w:t xml:space="preserve"> </w:t>
      </w:r>
      <w:r>
        <w:t>недель;</w:t>
      </w:r>
      <w:r>
        <w:rPr>
          <w:spacing w:val="11"/>
        </w:rPr>
        <w:t xml:space="preserve"> </w:t>
      </w:r>
      <w:r>
        <w:t>II</w:t>
      </w:r>
      <w:r>
        <w:rPr>
          <w:spacing w:val="6"/>
        </w:rPr>
        <w:t xml:space="preserve"> </w:t>
      </w:r>
      <w:r>
        <w:t>четверть</w:t>
      </w:r>
    </w:p>
    <w:p w:rsidR="00800D06" w:rsidRDefault="00AD0FDD" w:rsidP="001F3E34">
      <w:pPr>
        <w:pStyle w:val="a4"/>
        <w:numPr>
          <w:ilvl w:val="0"/>
          <w:numId w:val="14"/>
        </w:numPr>
        <w:tabs>
          <w:tab w:val="left" w:pos="860"/>
        </w:tabs>
        <w:spacing w:before="113"/>
        <w:ind w:left="859"/>
        <w:rPr>
          <w:sz w:val="24"/>
        </w:rPr>
      </w:pPr>
      <w:r>
        <w:rPr>
          <w:sz w:val="24"/>
        </w:rPr>
        <w:t>8</w:t>
      </w:r>
      <w:r>
        <w:rPr>
          <w:spacing w:val="-1"/>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III четверть</w:t>
      </w:r>
      <w:r>
        <w:rPr>
          <w:spacing w:val="-1"/>
          <w:sz w:val="24"/>
        </w:rPr>
        <w:t xml:space="preserve"> </w:t>
      </w:r>
      <w:r>
        <w:rPr>
          <w:sz w:val="24"/>
        </w:rPr>
        <w:t>–</w:t>
      </w:r>
      <w:r>
        <w:rPr>
          <w:spacing w:val="-2"/>
          <w:sz w:val="24"/>
        </w:rPr>
        <w:t xml:space="preserve"> </w:t>
      </w:r>
      <w:r>
        <w:rPr>
          <w:sz w:val="24"/>
        </w:rPr>
        <w:t>11 учебных</w:t>
      </w:r>
      <w:r>
        <w:rPr>
          <w:spacing w:val="-1"/>
          <w:sz w:val="24"/>
        </w:rPr>
        <w:t xml:space="preserve"> </w:t>
      </w:r>
      <w:r>
        <w:rPr>
          <w:sz w:val="24"/>
        </w:rPr>
        <w:t>недель, IV</w:t>
      </w:r>
      <w:r>
        <w:rPr>
          <w:spacing w:val="-1"/>
          <w:sz w:val="24"/>
        </w:rPr>
        <w:t xml:space="preserve"> </w:t>
      </w:r>
      <w:r>
        <w:rPr>
          <w:sz w:val="24"/>
        </w:rPr>
        <w:t>четверть</w:t>
      </w:r>
      <w:r>
        <w:rPr>
          <w:spacing w:val="1"/>
          <w:sz w:val="24"/>
        </w:rPr>
        <w:t xml:space="preserve"> </w:t>
      </w:r>
      <w:r>
        <w:rPr>
          <w:sz w:val="24"/>
        </w:rPr>
        <w:t>–</w:t>
      </w:r>
      <w:r>
        <w:rPr>
          <w:spacing w:val="-2"/>
          <w:sz w:val="24"/>
        </w:rPr>
        <w:t xml:space="preserve"> </w:t>
      </w:r>
      <w:r>
        <w:rPr>
          <w:sz w:val="24"/>
        </w:rPr>
        <w:t>7 учебных</w:t>
      </w:r>
      <w:r>
        <w:rPr>
          <w:spacing w:val="-1"/>
          <w:sz w:val="24"/>
        </w:rPr>
        <w:t xml:space="preserve"> </w:t>
      </w:r>
      <w:r>
        <w:rPr>
          <w:sz w:val="24"/>
        </w:rPr>
        <w:t>недель.</w:t>
      </w:r>
    </w:p>
    <w:p w:rsidR="00800D06" w:rsidRDefault="00AD0FDD">
      <w:pPr>
        <w:pStyle w:val="a3"/>
        <w:spacing w:before="113"/>
        <w:ind w:left="1387" w:firstLine="0"/>
        <w:jc w:val="left"/>
      </w:pPr>
      <w:r>
        <w:t>Продолжительность</w:t>
      </w:r>
      <w:r>
        <w:rPr>
          <w:spacing w:val="-8"/>
        </w:rPr>
        <w:t xml:space="preserve"> </w:t>
      </w:r>
      <w:r>
        <w:t>каникул</w:t>
      </w:r>
      <w:r>
        <w:rPr>
          <w:spacing w:val="-8"/>
        </w:rPr>
        <w:t xml:space="preserve"> </w:t>
      </w:r>
      <w:r>
        <w:t>составляет:</w:t>
      </w:r>
    </w:p>
    <w:p w:rsidR="00800D06" w:rsidRDefault="00AD0FDD">
      <w:pPr>
        <w:pStyle w:val="a3"/>
        <w:spacing w:before="113" w:line="338" w:lineRule="auto"/>
        <w:ind w:left="1387" w:right="2796" w:firstLine="0"/>
        <w:jc w:val="left"/>
      </w:pPr>
      <w:r>
        <w:t>по</w:t>
      </w:r>
      <w:r>
        <w:rPr>
          <w:spacing w:val="3"/>
        </w:rPr>
        <w:t xml:space="preserve"> </w:t>
      </w:r>
      <w:r>
        <w:t>окончании</w:t>
      </w:r>
      <w:r>
        <w:rPr>
          <w:spacing w:val="3"/>
        </w:rPr>
        <w:t xml:space="preserve"> </w:t>
      </w:r>
      <w:r>
        <w:t>I</w:t>
      </w:r>
      <w:r>
        <w:rPr>
          <w:spacing w:val="-3"/>
        </w:rPr>
        <w:t xml:space="preserve"> </w:t>
      </w:r>
      <w:r>
        <w:t>четверти</w:t>
      </w:r>
      <w:r>
        <w:rPr>
          <w:spacing w:val="3"/>
        </w:rPr>
        <w:t xml:space="preserve"> </w:t>
      </w:r>
      <w:r>
        <w:t>(осенние</w:t>
      </w:r>
      <w:r>
        <w:rPr>
          <w:spacing w:val="2"/>
        </w:rPr>
        <w:t xml:space="preserve"> </w:t>
      </w:r>
      <w:r>
        <w:t>каникулы)</w:t>
      </w:r>
      <w:r>
        <w:rPr>
          <w:spacing w:val="6"/>
        </w:rPr>
        <w:t xml:space="preserve"> </w:t>
      </w:r>
      <w:r>
        <w:t>–</w:t>
      </w:r>
      <w:r>
        <w:rPr>
          <w:spacing w:val="5"/>
        </w:rPr>
        <w:t xml:space="preserve"> </w:t>
      </w:r>
      <w:r>
        <w:t>9</w:t>
      </w:r>
      <w:r>
        <w:rPr>
          <w:spacing w:val="3"/>
        </w:rPr>
        <w:t xml:space="preserve"> </w:t>
      </w:r>
      <w:r>
        <w:t>календарных</w:t>
      </w:r>
      <w:r>
        <w:rPr>
          <w:spacing w:val="4"/>
        </w:rPr>
        <w:t xml:space="preserve"> </w:t>
      </w:r>
      <w:r>
        <w:t>дней;</w:t>
      </w:r>
      <w:r>
        <w:rPr>
          <w:spacing w:val="1"/>
        </w:rPr>
        <w:t xml:space="preserve"> </w:t>
      </w:r>
      <w:r>
        <w:t>по</w:t>
      </w:r>
      <w:r>
        <w:rPr>
          <w:spacing w:val="3"/>
        </w:rPr>
        <w:t xml:space="preserve"> </w:t>
      </w:r>
      <w:r>
        <w:t>окончании</w:t>
      </w:r>
      <w:r>
        <w:rPr>
          <w:spacing w:val="3"/>
        </w:rPr>
        <w:t xml:space="preserve"> </w:t>
      </w:r>
      <w:r>
        <w:t>II</w:t>
      </w:r>
      <w:r>
        <w:rPr>
          <w:spacing w:val="2"/>
        </w:rPr>
        <w:t xml:space="preserve"> </w:t>
      </w:r>
      <w:r>
        <w:t>четверти</w:t>
      </w:r>
      <w:r>
        <w:rPr>
          <w:spacing w:val="4"/>
        </w:rPr>
        <w:t xml:space="preserve"> </w:t>
      </w:r>
      <w:r>
        <w:t>(зимние</w:t>
      </w:r>
      <w:r>
        <w:rPr>
          <w:spacing w:val="2"/>
        </w:rPr>
        <w:t xml:space="preserve"> </w:t>
      </w:r>
      <w:r>
        <w:t>каникулы)</w:t>
      </w:r>
      <w:r>
        <w:rPr>
          <w:spacing w:val="6"/>
        </w:rPr>
        <w:t xml:space="preserve"> </w:t>
      </w:r>
      <w:r>
        <w:t>–</w:t>
      </w:r>
      <w:r>
        <w:rPr>
          <w:spacing w:val="5"/>
        </w:rPr>
        <w:t xml:space="preserve"> </w:t>
      </w:r>
      <w:r>
        <w:t>9</w:t>
      </w:r>
      <w:r>
        <w:rPr>
          <w:spacing w:val="3"/>
        </w:rPr>
        <w:t xml:space="preserve"> </w:t>
      </w:r>
      <w:r>
        <w:t>календарных</w:t>
      </w:r>
      <w:r>
        <w:rPr>
          <w:spacing w:val="5"/>
        </w:rPr>
        <w:t xml:space="preserve"> </w:t>
      </w:r>
      <w:r>
        <w:t>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2"/>
        </w:rPr>
        <w:t xml:space="preserve"> </w:t>
      </w:r>
      <w:r>
        <w:t>(летние</w:t>
      </w:r>
      <w:r>
        <w:rPr>
          <w:spacing w:val="-3"/>
        </w:rPr>
        <w:t xml:space="preserve"> </w:t>
      </w:r>
      <w:r>
        <w:t>каникулы)</w:t>
      </w:r>
      <w:r>
        <w:rPr>
          <w:spacing w:val="1"/>
        </w:rPr>
        <w:t xml:space="preserve"> </w:t>
      </w:r>
      <w:r>
        <w:t>–</w:t>
      </w:r>
      <w:r>
        <w:rPr>
          <w:spacing w:val="-2"/>
        </w:rPr>
        <w:t xml:space="preserve"> </w:t>
      </w:r>
      <w:r>
        <w:t>не</w:t>
      </w:r>
      <w:r>
        <w:rPr>
          <w:spacing w:val="-2"/>
        </w:rPr>
        <w:t xml:space="preserve"> </w:t>
      </w:r>
      <w:r>
        <w:t>менее</w:t>
      </w:r>
      <w:r>
        <w:rPr>
          <w:spacing w:val="-3"/>
        </w:rPr>
        <w:t xml:space="preserve"> </w:t>
      </w:r>
      <w:r>
        <w:t>8</w:t>
      </w:r>
      <w:r>
        <w:rPr>
          <w:spacing w:val="-2"/>
        </w:rPr>
        <w:t xml:space="preserve"> </w:t>
      </w:r>
      <w:r>
        <w:t>недель.</w:t>
      </w:r>
    </w:p>
    <w:p w:rsidR="00800D06" w:rsidRDefault="00800D06">
      <w:pPr>
        <w:pStyle w:val="a3"/>
        <w:spacing w:before="1"/>
        <w:ind w:left="0" w:firstLine="0"/>
        <w:jc w:val="left"/>
        <w:rPr>
          <w:sz w:val="25"/>
        </w:rPr>
      </w:pPr>
    </w:p>
    <w:p w:rsidR="00800D06" w:rsidRDefault="00AD0FDD">
      <w:pPr>
        <w:pStyle w:val="a3"/>
        <w:spacing w:line="237" w:lineRule="auto"/>
        <w:ind w:left="895" w:right="520" w:firstLine="564"/>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 на</w:t>
      </w:r>
      <w:r>
        <w:rPr>
          <w:spacing w:val="-1"/>
        </w:rPr>
        <w:t xml:space="preserve"> </w:t>
      </w:r>
      <w:r>
        <w:t>дни</w:t>
      </w:r>
      <w:r>
        <w:rPr>
          <w:spacing w:val="1"/>
        </w:rPr>
        <w:t xml:space="preserve"> </w:t>
      </w:r>
      <w:r>
        <w:t>с</w:t>
      </w:r>
      <w:r>
        <w:rPr>
          <w:spacing w:val="-2"/>
        </w:rPr>
        <w:t xml:space="preserve"> </w:t>
      </w:r>
      <w:r>
        <w:t>наименьшим</w:t>
      </w:r>
      <w:r>
        <w:rPr>
          <w:spacing w:val="1"/>
        </w:rPr>
        <w:t xml:space="preserve"> </w:t>
      </w:r>
      <w:r>
        <w:t>количеством обязательных</w:t>
      </w:r>
      <w:r>
        <w:rPr>
          <w:spacing w:val="4"/>
        </w:rPr>
        <w:t xml:space="preserve"> </w:t>
      </w:r>
      <w:r>
        <w:t>уроков.</w:t>
      </w:r>
    </w:p>
    <w:p w:rsidR="00800D06" w:rsidRDefault="00AD0FDD">
      <w:pPr>
        <w:pStyle w:val="a3"/>
        <w:spacing w:before="13"/>
        <w:ind w:left="1579" w:firstLine="0"/>
      </w:pPr>
      <w:r>
        <w:t>Календарный</w:t>
      </w:r>
      <w:r>
        <w:rPr>
          <w:spacing w:val="37"/>
        </w:rPr>
        <w:t xml:space="preserve"> </w:t>
      </w:r>
      <w:r>
        <w:t>учебный</w:t>
      </w:r>
      <w:r>
        <w:rPr>
          <w:spacing w:val="34"/>
        </w:rPr>
        <w:t xml:space="preserve"> </w:t>
      </w:r>
      <w:r>
        <w:t>график</w:t>
      </w:r>
      <w:r>
        <w:rPr>
          <w:spacing w:val="38"/>
        </w:rPr>
        <w:t xml:space="preserve"> </w:t>
      </w:r>
      <w:r>
        <w:t>составлен</w:t>
      </w:r>
      <w:r>
        <w:rPr>
          <w:spacing w:val="35"/>
        </w:rPr>
        <w:t xml:space="preserve"> </w:t>
      </w:r>
      <w:r>
        <w:t>с</w:t>
      </w:r>
      <w:r>
        <w:rPr>
          <w:spacing w:val="38"/>
        </w:rPr>
        <w:t xml:space="preserve"> </w:t>
      </w:r>
      <w:r>
        <w:t>учѐтом</w:t>
      </w:r>
      <w:r>
        <w:rPr>
          <w:spacing w:val="35"/>
        </w:rPr>
        <w:t xml:space="preserve"> </w:t>
      </w:r>
      <w:r>
        <w:t>мнений</w:t>
      </w:r>
      <w:r>
        <w:rPr>
          <w:spacing w:val="37"/>
        </w:rPr>
        <w:t xml:space="preserve"> </w:t>
      </w:r>
      <w:r>
        <w:t>участников</w:t>
      </w:r>
      <w:r>
        <w:rPr>
          <w:spacing w:val="33"/>
        </w:rPr>
        <w:t xml:space="preserve"> </w:t>
      </w:r>
      <w:r>
        <w:t>образовательных</w:t>
      </w:r>
    </w:p>
    <w:p w:rsidR="00800D06" w:rsidRDefault="00800D06">
      <w:pPr>
        <w:sectPr w:rsidR="00800D06" w:rsidSect="00AD0FDD">
          <w:pgSz w:w="11920" w:h="16850"/>
          <w:pgMar w:top="1040" w:right="240" w:bottom="1480" w:left="240" w:header="0" w:footer="1202" w:gutter="0"/>
          <w:cols w:space="720"/>
        </w:sectPr>
      </w:pPr>
    </w:p>
    <w:p w:rsidR="00800D06" w:rsidRDefault="00AD0FDD">
      <w:pPr>
        <w:pStyle w:val="a3"/>
        <w:spacing w:before="72"/>
        <w:ind w:left="895" w:right="523" w:firstLine="0"/>
      </w:pP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 региона и определяет чередование учебной деятельности (урочной и внеурочной) и</w:t>
      </w:r>
      <w:r>
        <w:rPr>
          <w:spacing w:val="1"/>
        </w:rPr>
        <w:t xml:space="preserve"> </w:t>
      </w:r>
      <w:r>
        <w:t>плановых</w:t>
      </w:r>
      <w:r>
        <w:rPr>
          <w:spacing w:val="1"/>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иных</w:t>
      </w:r>
      <w:r>
        <w:rPr>
          <w:spacing w:val="1"/>
        </w:rPr>
        <w:t xml:space="preserve"> </w:t>
      </w:r>
      <w:r>
        <w:t>социальных</w:t>
      </w:r>
      <w:r>
        <w:rPr>
          <w:spacing w:val="60"/>
        </w:rPr>
        <w:t xml:space="preserve"> </w:t>
      </w:r>
      <w:r>
        <w:t>целей</w:t>
      </w:r>
      <w:r>
        <w:rPr>
          <w:spacing w:val="1"/>
        </w:rPr>
        <w:t xml:space="preserve"> </w:t>
      </w:r>
      <w:r>
        <w:t>(каникул)</w:t>
      </w:r>
      <w:r>
        <w:rPr>
          <w:spacing w:val="-1"/>
        </w:rPr>
        <w:t xml:space="preserve"> </w:t>
      </w:r>
      <w:r>
        <w:t>по</w:t>
      </w:r>
      <w:r>
        <w:rPr>
          <w:spacing w:val="-3"/>
        </w:rPr>
        <w:t xml:space="preserve"> </w:t>
      </w:r>
      <w:r>
        <w:t>календарным</w:t>
      </w:r>
      <w:r>
        <w:rPr>
          <w:spacing w:val="-3"/>
        </w:rPr>
        <w:t xml:space="preserve"> </w:t>
      </w:r>
      <w:r>
        <w:t>периодам</w:t>
      </w:r>
      <w:r>
        <w:rPr>
          <w:spacing w:val="2"/>
        </w:rPr>
        <w:t xml:space="preserve"> </w:t>
      </w:r>
      <w:r>
        <w:t>учебного</w:t>
      </w:r>
      <w:r>
        <w:rPr>
          <w:spacing w:val="2"/>
        </w:rPr>
        <w:t xml:space="preserve"> </w:t>
      </w:r>
      <w:r>
        <w:t>года.</w:t>
      </w:r>
    </w:p>
    <w:p w:rsidR="00800D06" w:rsidRDefault="00AD0FDD">
      <w:pPr>
        <w:pStyle w:val="a3"/>
        <w:tabs>
          <w:tab w:val="left" w:pos="3464"/>
          <w:tab w:val="left" w:pos="4843"/>
          <w:tab w:val="left" w:pos="6066"/>
          <w:tab w:val="left" w:pos="6792"/>
          <w:tab w:val="left" w:pos="8326"/>
          <w:tab w:val="left" w:pos="9657"/>
        </w:tabs>
        <w:spacing w:before="12"/>
        <w:ind w:left="895" w:right="527" w:firstLine="684"/>
        <w:jc w:val="left"/>
      </w:pPr>
      <w:r>
        <w:t>Календарный</w:t>
      </w:r>
      <w:r>
        <w:tab/>
        <w:t>учебный</w:t>
      </w:r>
      <w:r>
        <w:tab/>
        <w:t>график</w:t>
      </w:r>
      <w:r>
        <w:tab/>
        <w:t>на</w:t>
      </w:r>
      <w:r>
        <w:tab/>
        <w:t>202</w:t>
      </w:r>
      <w:r w:rsidR="00B359D6">
        <w:t>4</w:t>
      </w:r>
      <w:r>
        <w:t>-202</w:t>
      </w:r>
      <w:r w:rsidR="00B359D6">
        <w:t>5</w:t>
      </w:r>
      <w:r>
        <w:tab/>
        <w:t>год</w:t>
      </w:r>
      <w:r>
        <w:tab/>
        <w:t>прилагается</w:t>
      </w:r>
      <w:r>
        <w:rPr>
          <w:spacing w:val="-57"/>
        </w:rPr>
        <w:t xml:space="preserve"> </w:t>
      </w:r>
      <w:r>
        <w:t>(</w:t>
      </w:r>
      <w:hyperlink r:id="rId19">
        <w:r>
          <w:rPr>
            <w:color w:val="0462C1"/>
            <w:u w:val="single" w:color="0462C1"/>
          </w:rPr>
          <w:t>http://school32.obr27.ru/DswMedia/kalendarnyiygrafikuchebnogoprocessana23-24uchebnyiygod-</w:t>
        </w:r>
      </w:hyperlink>
      <w:r>
        <w:rPr>
          <w:color w:val="0462C1"/>
          <w:spacing w:val="1"/>
        </w:rPr>
        <w:t xml:space="preserve"> </w:t>
      </w:r>
      <w:hyperlink r:id="rId20">
        <w:r>
          <w:rPr>
            <w:color w:val="0462C1"/>
            <w:u w:val="single" w:color="0462C1"/>
          </w:rPr>
          <w:t>utverjdennyiyresheniempedsoveta31082023.pdf</w:t>
        </w:r>
      </w:hyperlink>
      <w:r>
        <w:t>).</w:t>
      </w:r>
    </w:p>
    <w:p w:rsidR="00800D06" w:rsidRDefault="00AD0FDD">
      <w:pPr>
        <w:spacing w:before="4" w:after="3"/>
        <w:ind w:left="1603" w:right="3633"/>
        <w:rPr>
          <w:b/>
        </w:rPr>
      </w:pPr>
      <w:r>
        <w:rPr>
          <w:b/>
        </w:rPr>
        <w:t>Продолжительность каникул, праздничных и выходных дней</w:t>
      </w:r>
      <w:r>
        <w:rPr>
          <w:b/>
          <w:spacing w:val="-52"/>
        </w:rPr>
        <w:t xml:space="preserve"> </w:t>
      </w:r>
      <w:r>
        <w:rPr>
          <w:b/>
        </w:rPr>
        <w:t>10 классы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817"/>
        <w:gridCol w:w="1875"/>
        <w:gridCol w:w="2765"/>
      </w:tblGrid>
      <w:tr w:rsidR="00800D06">
        <w:trPr>
          <w:trHeight w:val="309"/>
        </w:trPr>
        <w:tc>
          <w:tcPr>
            <w:tcW w:w="3116" w:type="dxa"/>
            <w:vMerge w:val="restart"/>
          </w:tcPr>
          <w:p w:rsidR="00800D06" w:rsidRDefault="00AD0FDD">
            <w:pPr>
              <w:pStyle w:val="TableParagraph"/>
              <w:spacing w:line="247" w:lineRule="exact"/>
              <w:ind w:left="254"/>
              <w:rPr>
                <w:b/>
              </w:rPr>
            </w:pPr>
            <w:r>
              <w:rPr>
                <w:b/>
              </w:rPr>
              <w:t>Каникулярный</w:t>
            </w:r>
            <w:r>
              <w:rPr>
                <w:b/>
                <w:spacing w:val="-7"/>
              </w:rPr>
              <w:t xml:space="preserve"> </w:t>
            </w:r>
            <w:r>
              <w:rPr>
                <w:b/>
              </w:rPr>
              <w:t>период</w:t>
            </w:r>
          </w:p>
        </w:tc>
        <w:tc>
          <w:tcPr>
            <w:tcW w:w="3692" w:type="dxa"/>
            <w:gridSpan w:val="2"/>
          </w:tcPr>
          <w:p w:rsidR="00800D06" w:rsidRDefault="00AD0FDD">
            <w:pPr>
              <w:pStyle w:val="TableParagraph"/>
              <w:spacing w:line="247" w:lineRule="exact"/>
              <w:ind w:left="1662" w:right="1499"/>
              <w:jc w:val="center"/>
              <w:rPr>
                <w:b/>
              </w:rPr>
            </w:pPr>
            <w:r>
              <w:rPr>
                <w:b/>
              </w:rPr>
              <w:t>Дата</w:t>
            </w:r>
          </w:p>
        </w:tc>
        <w:tc>
          <w:tcPr>
            <w:tcW w:w="2765" w:type="dxa"/>
            <w:vMerge w:val="restart"/>
          </w:tcPr>
          <w:p w:rsidR="00800D06" w:rsidRDefault="00AD0FDD">
            <w:pPr>
              <w:pStyle w:val="TableParagraph"/>
              <w:spacing w:line="247" w:lineRule="exact"/>
              <w:ind w:left="256"/>
              <w:rPr>
                <w:b/>
              </w:rPr>
            </w:pPr>
            <w:r>
              <w:rPr>
                <w:b/>
              </w:rPr>
              <w:t>Продолжительность</w:t>
            </w:r>
          </w:p>
        </w:tc>
      </w:tr>
      <w:tr w:rsidR="00800D06">
        <w:trPr>
          <w:trHeight w:val="254"/>
        </w:trPr>
        <w:tc>
          <w:tcPr>
            <w:tcW w:w="3116" w:type="dxa"/>
            <w:vMerge/>
            <w:tcBorders>
              <w:top w:val="nil"/>
            </w:tcBorders>
          </w:tcPr>
          <w:p w:rsidR="00800D06" w:rsidRDefault="00800D06">
            <w:pPr>
              <w:rPr>
                <w:sz w:val="2"/>
                <w:szCs w:val="2"/>
              </w:rPr>
            </w:pPr>
          </w:p>
        </w:tc>
        <w:tc>
          <w:tcPr>
            <w:tcW w:w="1817" w:type="dxa"/>
          </w:tcPr>
          <w:p w:rsidR="00800D06" w:rsidRDefault="00AD0FDD">
            <w:pPr>
              <w:pStyle w:val="TableParagraph"/>
              <w:spacing w:line="234" w:lineRule="exact"/>
              <w:ind w:left="256"/>
              <w:rPr>
                <w:b/>
              </w:rPr>
            </w:pPr>
            <w:r>
              <w:rPr>
                <w:b/>
              </w:rPr>
              <w:t>начало</w:t>
            </w:r>
          </w:p>
        </w:tc>
        <w:tc>
          <w:tcPr>
            <w:tcW w:w="1875" w:type="dxa"/>
          </w:tcPr>
          <w:p w:rsidR="00800D06" w:rsidRDefault="00AD0FDD">
            <w:pPr>
              <w:pStyle w:val="TableParagraph"/>
              <w:spacing w:line="234" w:lineRule="exact"/>
              <w:ind w:left="256"/>
              <w:rPr>
                <w:b/>
              </w:rPr>
            </w:pPr>
            <w:r>
              <w:rPr>
                <w:b/>
              </w:rPr>
              <w:t>окончание</w:t>
            </w:r>
          </w:p>
        </w:tc>
        <w:tc>
          <w:tcPr>
            <w:tcW w:w="2765" w:type="dxa"/>
            <w:vMerge/>
            <w:tcBorders>
              <w:top w:val="nil"/>
            </w:tcBorders>
          </w:tcPr>
          <w:p w:rsidR="00800D06" w:rsidRDefault="00800D06">
            <w:pPr>
              <w:rPr>
                <w:sz w:val="2"/>
                <w:szCs w:val="2"/>
              </w:rPr>
            </w:pPr>
          </w:p>
        </w:tc>
      </w:tr>
      <w:tr w:rsidR="00800D06">
        <w:trPr>
          <w:trHeight w:val="254"/>
        </w:trPr>
        <w:tc>
          <w:tcPr>
            <w:tcW w:w="3116" w:type="dxa"/>
          </w:tcPr>
          <w:p w:rsidR="00800D06" w:rsidRDefault="00AD0FDD">
            <w:pPr>
              <w:pStyle w:val="TableParagraph"/>
              <w:spacing w:line="234" w:lineRule="exact"/>
              <w:ind w:left="254"/>
            </w:pPr>
            <w:r>
              <w:t>Осенние</w:t>
            </w:r>
            <w:r>
              <w:rPr>
                <w:spacing w:val="-7"/>
              </w:rPr>
              <w:t xml:space="preserve"> </w:t>
            </w:r>
            <w:r>
              <w:t>каникулы</w:t>
            </w:r>
          </w:p>
        </w:tc>
        <w:tc>
          <w:tcPr>
            <w:tcW w:w="1817" w:type="dxa"/>
          </w:tcPr>
          <w:p w:rsidR="00800D06" w:rsidRDefault="00AD0FDD" w:rsidP="00791971">
            <w:pPr>
              <w:pStyle w:val="TableParagraph"/>
              <w:spacing w:line="234" w:lineRule="exact"/>
              <w:ind w:left="256"/>
            </w:pPr>
            <w:r>
              <w:t>28.10.2</w:t>
            </w:r>
            <w:r w:rsidR="00791971">
              <w:t>4</w:t>
            </w:r>
          </w:p>
        </w:tc>
        <w:tc>
          <w:tcPr>
            <w:tcW w:w="1875" w:type="dxa"/>
          </w:tcPr>
          <w:p w:rsidR="00800D06" w:rsidRDefault="00AD0FDD" w:rsidP="00791971">
            <w:pPr>
              <w:pStyle w:val="TableParagraph"/>
              <w:spacing w:line="234" w:lineRule="exact"/>
              <w:ind w:left="256"/>
            </w:pPr>
            <w:r>
              <w:t>05.11.2</w:t>
            </w:r>
            <w:r w:rsidR="00791971">
              <w:t>4</w:t>
            </w:r>
          </w:p>
        </w:tc>
        <w:tc>
          <w:tcPr>
            <w:tcW w:w="2765" w:type="dxa"/>
          </w:tcPr>
          <w:p w:rsidR="00800D06" w:rsidRDefault="00AD0FDD">
            <w:pPr>
              <w:pStyle w:val="TableParagraph"/>
              <w:spacing w:line="234" w:lineRule="exact"/>
              <w:ind w:left="256"/>
            </w:pPr>
            <w:r>
              <w:t>9 дней</w:t>
            </w:r>
          </w:p>
        </w:tc>
      </w:tr>
      <w:tr w:rsidR="00800D06">
        <w:trPr>
          <w:trHeight w:val="254"/>
        </w:trPr>
        <w:tc>
          <w:tcPr>
            <w:tcW w:w="3116" w:type="dxa"/>
          </w:tcPr>
          <w:p w:rsidR="00800D06" w:rsidRDefault="00AD0FDD">
            <w:pPr>
              <w:pStyle w:val="TableParagraph"/>
              <w:spacing w:line="235" w:lineRule="exact"/>
              <w:ind w:left="254"/>
            </w:pPr>
            <w:r>
              <w:t>Зимние</w:t>
            </w:r>
            <w:r>
              <w:rPr>
                <w:spacing w:val="-6"/>
              </w:rPr>
              <w:t xml:space="preserve"> </w:t>
            </w:r>
            <w:r>
              <w:t>каникулы</w:t>
            </w:r>
          </w:p>
        </w:tc>
        <w:tc>
          <w:tcPr>
            <w:tcW w:w="1817" w:type="dxa"/>
          </w:tcPr>
          <w:p w:rsidR="00800D06" w:rsidRDefault="00AD0FDD" w:rsidP="00791971">
            <w:pPr>
              <w:pStyle w:val="TableParagraph"/>
              <w:spacing w:line="235" w:lineRule="exact"/>
              <w:ind w:left="256"/>
            </w:pPr>
            <w:r>
              <w:t>3</w:t>
            </w:r>
            <w:r w:rsidR="00791971">
              <w:t>1</w:t>
            </w:r>
            <w:r>
              <w:t>.12.2</w:t>
            </w:r>
            <w:r w:rsidR="00791971">
              <w:t>4</w:t>
            </w:r>
          </w:p>
        </w:tc>
        <w:tc>
          <w:tcPr>
            <w:tcW w:w="1875" w:type="dxa"/>
          </w:tcPr>
          <w:p w:rsidR="00800D06" w:rsidRDefault="00AD0FDD" w:rsidP="00791971">
            <w:pPr>
              <w:pStyle w:val="TableParagraph"/>
              <w:spacing w:line="235" w:lineRule="exact"/>
              <w:ind w:left="256"/>
            </w:pPr>
            <w:r>
              <w:t>08.01.2</w:t>
            </w:r>
            <w:r w:rsidR="00791971">
              <w:t>5</w:t>
            </w:r>
          </w:p>
        </w:tc>
        <w:tc>
          <w:tcPr>
            <w:tcW w:w="2765" w:type="dxa"/>
          </w:tcPr>
          <w:p w:rsidR="00800D06" w:rsidRDefault="00AD0FDD">
            <w:pPr>
              <w:pStyle w:val="TableParagraph"/>
              <w:spacing w:line="235" w:lineRule="exact"/>
              <w:ind w:left="256"/>
            </w:pPr>
            <w:r>
              <w:t>9 дней</w:t>
            </w:r>
          </w:p>
        </w:tc>
      </w:tr>
      <w:tr w:rsidR="00800D06">
        <w:trPr>
          <w:trHeight w:val="251"/>
        </w:trPr>
        <w:tc>
          <w:tcPr>
            <w:tcW w:w="3116" w:type="dxa"/>
          </w:tcPr>
          <w:p w:rsidR="00800D06" w:rsidRDefault="00AD0FDD">
            <w:pPr>
              <w:pStyle w:val="TableParagraph"/>
              <w:spacing w:line="232" w:lineRule="exact"/>
              <w:ind w:left="254"/>
            </w:pPr>
            <w:r>
              <w:t>Весенние</w:t>
            </w:r>
            <w:r>
              <w:rPr>
                <w:spacing w:val="-4"/>
              </w:rPr>
              <w:t xml:space="preserve"> </w:t>
            </w:r>
            <w:r>
              <w:t>каникулы</w:t>
            </w:r>
          </w:p>
        </w:tc>
        <w:tc>
          <w:tcPr>
            <w:tcW w:w="1817" w:type="dxa"/>
          </w:tcPr>
          <w:p w:rsidR="00800D06" w:rsidRDefault="00AD0FDD" w:rsidP="00791971">
            <w:pPr>
              <w:pStyle w:val="TableParagraph"/>
              <w:spacing w:line="232" w:lineRule="exact"/>
              <w:ind w:left="256"/>
            </w:pPr>
            <w:r>
              <w:t>2</w:t>
            </w:r>
            <w:r w:rsidR="00791971">
              <w:t>7</w:t>
            </w:r>
            <w:r>
              <w:t>.03.2</w:t>
            </w:r>
            <w:r w:rsidR="00791971">
              <w:t>5</w:t>
            </w:r>
          </w:p>
        </w:tc>
        <w:tc>
          <w:tcPr>
            <w:tcW w:w="1875" w:type="dxa"/>
          </w:tcPr>
          <w:p w:rsidR="00800D06" w:rsidRDefault="00791971" w:rsidP="00791971">
            <w:pPr>
              <w:pStyle w:val="TableParagraph"/>
              <w:spacing w:line="232" w:lineRule="exact"/>
              <w:ind w:left="256"/>
            </w:pPr>
            <w:r>
              <w:t>04</w:t>
            </w:r>
            <w:r w:rsidR="00AD0FDD">
              <w:t>.0</w:t>
            </w:r>
            <w:r>
              <w:t>4</w:t>
            </w:r>
            <w:r w:rsidR="00AD0FDD">
              <w:t>.2</w:t>
            </w:r>
            <w:r>
              <w:t>5</w:t>
            </w:r>
          </w:p>
        </w:tc>
        <w:tc>
          <w:tcPr>
            <w:tcW w:w="2765" w:type="dxa"/>
          </w:tcPr>
          <w:p w:rsidR="00800D06" w:rsidRDefault="00AD0FDD">
            <w:pPr>
              <w:pStyle w:val="TableParagraph"/>
              <w:spacing w:line="232" w:lineRule="exact"/>
              <w:ind w:left="256"/>
            </w:pPr>
            <w:r>
              <w:t>9 дней</w:t>
            </w:r>
          </w:p>
        </w:tc>
      </w:tr>
      <w:tr w:rsidR="00800D06">
        <w:trPr>
          <w:trHeight w:val="256"/>
        </w:trPr>
        <w:tc>
          <w:tcPr>
            <w:tcW w:w="3116" w:type="dxa"/>
          </w:tcPr>
          <w:p w:rsidR="00800D06" w:rsidRDefault="00AD0FDD">
            <w:pPr>
              <w:pStyle w:val="TableParagraph"/>
              <w:spacing w:line="236" w:lineRule="exact"/>
              <w:ind w:left="254"/>
            </w:pPr>
            <w:r>
              <w:t>Летние</w:t>
            </w:r>
            <w:r>
              <w:rPr>
                <w:spacing w:val="-2"/>
              </w:rPr>
              <w:t xml:space="preserve"> </w:t>
            </w:r>
            <w:r>
              <w:t>каникулы</w:t>
            </w:r>
          </w:p>
        </w:tc>
        <w:tc>
          <w:tcPr>
            <w:tcW w:w="1817" w:type="dxa"/>
          </w:tcPr>
          <w:p w:rsidR="00800D06" w:rsidRDefault="00AD0FDD" w:rsidP="00791971">
            <w:pPr>
              <w:pStyle w:val="TableParagraph"/>
              <w:spacing w:line="236" w:lineRule="exact"/>
              <w:ind w:left="256"/>
            </w:pPr>
            <w:r>
              <w:t>2</w:t>
            </w:r>
            <w:r w:rsidR="00791971">
              <w:t>6</w:t>
            </w:r>
            <w:r>
              <w:t>.05.2</w:t>
            </w:r>
            <w:r w:rsidR="00791971">
              <w:t>5</w:t>
            </w:r>
          </w:p>
        </w:tc>
        <w:tc>
          <w:tcPr>
            <w:tcW w:w="1875" w:type="dxa"/>
          </w:tcPr>
          <w:p w:rsidR="00800D06" w:rsidRDefault="00AD0FDD" w:rsidP="00791971">
            <w:pPr>
              <w:pStyle w:val="TableParagraph"/>
              <w:spacing w:line="236" w:lineRule="exact"/>
              <w:ind w:left="256"/>
            </w:pPr>
            <w:r>
              <w:t>31.08.2</w:t>
            </w:r>
            <w:r w:rsidR="00791971">
              <w:t>5</w:t>
            </w:r>
          </w:p>
        </w:tc>
        <w:tc>
          <w:tcPr>
            <w:tcW w:w="2765" w:type="dxa"/>
          </w:tcPr>
          <w:p w:rsidR="00800D06" w:rsidRDefault="00AD0FDD">
            <w:pPr>
              <w:pStyle w:val="TableParagraph"/>
              <w:spacing w:line="236" w:lineRule="exact"/>
              <w:ind w:left="256"/>
            </w:pPr>
            <w:r>
              <w:t>97 дней</w:t>
            </w:r>
          </w:p>
        </w:tc>
      </w:tr>
    </w:tbl>
    <w:p w:rsidR="00800D06" w:rsidRDefault="00800D06">
      <w:pPr>
        <w:pStyle w:val="a3"/>
        <w:spacing w:before="6"/>
        <w:ind w:left="0" w:firstLine="0"/>
        <w:jc w:val="left"/>
        <w:rPr>
          <w:b/>
          <w:sz w:val="21"/>
        </w:rPr>
      </w:pPr>
    </w:p>
    <w:p w:rsidR="00800D06" w:rsidRDefault="00AD0FDD">
      <w:pPr>
        <w:ind w:left="1656"/>
        <w:rPr>
          <w:b/>
        </w:rPr>
      </w:pPr>
      <w:r>
        <w:rPr>
          <w:b/>
        </w:rPr>
        <w:t>11</w:t>
      </w:r>
      <w:r>
        <w:rPr>
          <w:b/>
          <w:spacing w:val="50"/>
        </w:rPr>
        <w:t xml:space="preserve"> </w:t>
      </w:r>
      <w:r>
        <w:rPr>
          <w:b/>
        </w:rPr>
        <w:t>классы</w:t>
      </w:r>
      <w:r>
        <w:rPr>
          <w:b/>
          <w:spacing w:val="-2"/>
        </w:rPr>
        <w:t xml:space="preserve"> </w:t>
      </w:r>
      <w:r>
        <w:rPr>
          <w:b/>
        </w:rPr>
        <w:t>(202</w:t>
      </w:r>
      <w:r w:rsidR="00791971">
        <w:rPr>
          <w:b/>
        </w:rPr>
        <w:t>5</w:t>
      </w:r>
      <w:r>
        <w:rPr>
          <w:b/>
        </w:rPr>
        <w:t>-202</w:t>
      </w:r>
      <w:r w:rsidR="00791971">
        <w:rPr>
          <w:b/>
        </w:rPr>
        <w:t>6</w:t>
      </w:r>
      <w:r>
        <w:rPr>
          <w:b/>
          <w:spacing w:val="-1"/>
        </w:rPr>
        <w:t xml:space="preserve"> </w:t>
      </w:r>
      <w:r>
        <w:rPr>
          <w:b/>
        </w:rPr>
        <w:t>учебный</w:t>
      </w:r>
      <w:r>
        <w:rPr>
          <w:b/>
          <w:spacing w:val="-3"/>
        </w:rPr>
        <w:t xml:space="preserve"> </w:t>
      </w:r>
      <w:r>
        <w:rPr>
          <w:b/>
        </w:rPr>
        <w:t>год)</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1597"/>
        <w:gridCol w:w="1726"/>
        <w:gridCol w:w="2673"/>
      </w:tblGrid>
      <w:tr w:rsidR="00800D06">
        <w:trPr>
          <w:trHeight w:val="314"/>
        </w:trPr>
        <w:tc>
          <w:tcPr>
            <w:tcW w:w="2761" w:type="dxa"/>
            <w:vMerge w:val="restart"/>
          </w:tcPr>
          <w:p w:rsidR="00800D06" w:rsidRDefault="00AD0FDD">
            <w:pPr>
              <w:pStyle w:val="TableParagraph"/>
              <w:spacing w:before="1"/>
              <w:ind w:left="254"/>
              <w:rPr>
                <w:b/>
              </w:rPr>
            </w:pPr>
            <w:r>
              <w:rPr>
                <w:b/>
              </w:rPr>
              <w:t>Каникулярный</w:t>
            </w:r>
            <w:r>
              <w:rPr>
                <w:b/>
                <w:spacing w:val="-7"/>
              </w:rPr>
              <w:t xml:space="preserve"> </w:t>
            </w:r>
            <w:r>
              <w:rPr>
                <w:b/>
              </w:rPr>
              <w:t>период</w:t>
            </w:r>
          </w:p>
        </w:tc>
        <w:tc>
          <w:tcPr>
            <w:tcW w:w="3323" w:type="dxa"/>
            <w:gridSpan w:val="2"/>
          </w:tcPr>
          <w:p w:rsidR="00800D06" w:rsidRDefault="00AD0FDD">
            <w:pPr>
              <w:pStyle w:val="TableParagraph"/>
              <w:spacing w:before="1"/>
              <w:ind w:left="1475" w:right="1318"/>
              <w:jc w:val="center"/>
              <w:rPr>
                <w:b/>
              </w:rPr>
            </w:pPr>
            <w:r>
              <w:rPr>
                <w:b/>
              </w:rPr>
              <w:t>Дата</w:t>
            </w:r>
          </w:p>
        </w:tc>
        <w:tc>
          <w:tcPr>
            <w:tcW w:w="2673" w:type="dxa"/>
            <w:vMerge w:val="restart"/>
          </w:tcPr>
          <w:p w:rsidR="00800D06" w:rsidRDefault="00AD0FDD">
            <w:pPr>
              <w:pStyle w:val="TableParagraph"/>
              <w:spacing w:before="1"/>
              <w:ind w:left="253"/>
              <w:rPr>
                <w:b/>
              </w:rPr>
            </w:pPr>
            <w:r>
              <w:rPr>
                <w:b/>
              </w:rPr>
              <w:t>Продолжительность</w:t>
            </w:r>
          </w:p>
        </w:tc>
      </w:tr>
      <w:tr w:rsidR="00800D06">
        <w:trPr>
          <w:trHeight w:val="251"/>
        </w:trPr>
        <w:tc>
          <w:tcPr>
            <w:tcW w:w="2761" w:type="dxa"/>
            <w:vMerge/>
            <w:tcBorders>
              <w:top w:val="nil"/>
            </w:tcBorders>
          </w:tcPr>
          <w:p w:rsidR="00800D06" w:rsidRDefault="00800D06">
            <w:pPr>
              <w:rPr>
                <w:sz w:val="2"/>
                <w:szCs w:val="2"/>
              </w:rPr>
            </w:pPr>
          </w:p>
        </w:tc>
        <w:tc>
          <w:tcPr>
            <w:tcW w:w="1597" w:type="dxa"/>
          </w:tcPr>
          <w:p w:rsidR="00800D06" w:rsidRDefault="00AD0FDD">
            <w:pPr>
              <w:pStyle w:val="TableParagraph"/>
              <w:spacing w:line="232" w:lineRule="exact"/>
              <w:ind w:left="253"/>
              <w:rPr>
                <w:b/>
              </w:rPr>
            </w:pPr>
            <w:r>
              <w:rPr>
                <w:b/>
              </w:rPr>
              <w:t>начало</w:t>
            </w:r>
          </w:p>
        </w:tc>
        <w:tc>
          <w:tcPr>
            <w:tcW w:w="1726" w:type="dxa"/>
          </w:tcPr>
          <w:p w:rsidR="00800D06" w:rsidRDefault="00AD0FDD">
            <w:pPr>
              <w:pStyle w:val="TableParagraph"/>
              <w:spacing w:line="232" w:lineRule="exact"/>
              <w:ind w:left="253"/>
              <w:rPr>
                <w:b/>
              </w:rPr>
            </w:pPr>
            <w:r>
              <w:rPr>
                <w:b/>
              </w:rPr>
              <w:t>окончание</w:t>
            </w:r>
          </w:p>
        </w:tc>
        <w:tc>
          <w:tcPr>
            <w:tcW w:w="2673" w:type="dxa"/>
            <w:vMerge/>
            <w:tcBorders>
              <w:top w:val="nil"/>
            </w:tcBorders>
          </w:tcPr>
          <w:p w:rsidR="00800D06" w:rsidRDefault="00800D06">
            <w:pPr>
              <w:rPr>
                <w:sz w:val="2"/>
                <w:szCs w:val="2"/>
              </w:rPr>
            </w:pPr>
          </w:p>
        </w:tc>
      </w:tr>
      <w:tr w:rsidR="00800D06">
        <w:trPr>
          <w:trHeight w:val="253"/>
        </w:trPr>
        <w:tc>
          <w:tcPr>
            <w:tcW w:w="2761" w:type="dxa"/>
          </w:tcPr>
          <w:p w:rsidR="00800D06" w:rsidRDefault="00AD0FDD">
            <w:pPr>
              <w:pStyle w:val="TableParagraph"/>
              <w:spacing w:line="234" w:lineRule="exact"/>
              <w:ind w:left="254"/>
            </w:pPr>
            <w:r>
              <w:t>Осенние</w:t>
            </w:r>
            <w:r>
              <w:rPr>
                <w:spacing w:val="-7"/>
              </w:rPr>
              <w:t xml:space="preserve"> </w:t>
            </w:r>
            <w:r>
              <w:t>каникулы</w:t>
            </w:r>
          </w:p>
        </w:tc>
        <w:tc>
          <w:tcPr>
            <w:tcW w:w="1597" w:type="dxa"/>
          </w:tcPr>
          <w:p w:rsidR="00800D06" w:rsidRDefault="00AD0FDD" w:rsidP="00791971">
            <w:pPr>
              <w:pStyle w:val="TableParagraph"/>
              <w:spacing w:line="234" w:lineRule="exact"/>
              <w:ind w:left="256"/>
            </w:pPr>
            <w:r>
              <w:t>2</w:t>
            </w:r>
            <w:r w:rsidR="00791971">
              <w:t>8</w:t>
            </w:r>
            <w:r>
              <w:t>.10.2</w:t>
            </w:r>
            <w:r w:rsidR="00791971">
              <w:t>5</w:t>
            </w:r>
          </w:p>
        </w:tc>
        <w:tc>
          <w:tcPr>
            <w:tcW w:w="1726" w:type="dxa"/>
          </w:tcPr>
          <w:p w:rsidR="00800D06" w:rsidRDefault="00AD0FDD" w:rsidP="00791971">
            <w:pPr>
              <w:pStyle w:val="TableParagraph"/>
              <w:spacing w:line="234" w:lineRule="exact"/>
              <w:ind w:left="255"/>
            </w:pPr>
            <w:r>
              <w:t>0</w:t>
            </w:r>
            <w:r w:rsidR="00791971">
              <w:t>5</w:t>
            </w:r>
            <w:r>
              <w:t>.11.2</w:t>
            </w:r>
            <w:r w:rsidR="00791971">
              <w:t>5</w:t>
            </w:r>
          </w:p>
        </w:tc>
        <w:tc>
          <w:tcPr>
            <w:tcW w:w="2673" w:type="dxa"/>
          </w:tcPr>
          <w:p w:rsidR="00800D06" w:rsidRDefault="00AD0FDD">
            <w:pPr>
              <w:pStyle w:val="TableParagraph"/>
              <w:spacing w:line="234" w:lineRule="exact"/>
              <w:ind w:left="253"/>
            </w:pPr>
            <w:r>
              <w:t>9 дней</w:t>
            </w:r>
          </w:p>
        </w:tc>
      </w:tr>
      <w:tr w:rsidR="00800D06">
        <w:trPr>
          <w:trHeight w:val="251"/>
        </w:trPr>
        <w:tc>
          <w:tcPr>
            <w:tcW w:w="2761" w:type="dxa"/>
          </w:tcPr>
          <w:p w:rsidR="00800D06" w:rsidRDefault="00AD0FDD">
            <w:pPr>
              <w:pStyle w:val="TableParagraph"/>
              <w:spacing w:line="232" w:lineRule="exact"/>
              <w:ind w:left="254"/>
            </w:pPr>
            <w:r>
              <w:t>Осенние</w:t>
            </w:r>
            <w:r>
              <w:rPr>
                <w:spacing w:val="-7"/>
              </w:rPr>
              <w:t xml:space="preserve"> </w:t>
            </w:r>
            <w:r>
              <w:t>каникулы</w:t>
            </w:r>
          </w:p>
        </w:tc>
        <w:tc>
          <w:tcPr>
            <w:tcW w:w="1597" w:type="dxa"/>
          </w:tcPr>
          <w:p w:rsidR="00800D06" w:rsidRDefault="00AD0FDD" w:rsidP="00791971">
            <w:pPr>
              <w:pStyle w:val="TableParagraph"/>
              <w:spacing w:line="232" w:lineRule="exact"/>
              <w:ind w:left="256"/>
            </w:pPr>
            <w:r>
              <w:t>30.12.2</w:t>
            </w:r>
            <w:r w:rsidR="00791971">
              <w:t>5</w:t>
            </w:r>
          </w:p>
        </w:tc>
        <w:tc>
          <w:tcPr>
            <w:tcW w:w="1726" w:type="dxa"/>
          </w:tcPr>
          <w:p w:rsidR="00800D06" w:rsidRDefault="00AD0FDD" w:rsidP="00791971">
            <w:pPr>
              <w:pStyle w:val="TableParagraph"/>
              <w:spacing w:line="232" w:lineRule="exact"/>
              <w:ind w:left="255"/>
            </w:pPr>
            <w:r>
              <w:t>08.01.2</w:t>
            </w:r>
            <w:r w:rsidR="00791971">
              <w:t>6</w:t>
            </w:r>
          </w:p>
        </w:tc>
        <w:tc>
          <w:tcPr>
            <w:tcW w:w="2673" w:type="dxa"/>
          </w:tcPr>
          <w:p w:rsidR="00800D06" w:rsidRDefault="00AD0FDD">
            <w:pPr>
              <w:pStyle w:val="TableParagraph"/>
              <w:spacing w:line="232" w:lineRule="exact"/>
              <w:ind w:left="253"/>
            </w:pPr>
            <w:r>
              <w:t>9 дней</w:t>
            </w:r>
          </w:p>
        </w:tc>
      </w:tr>
      <w:tr w:rsidR="00800D06">
        <w:trPr>
          <w:trHeight w:val="253"/>
        </w:trPr>
        <w:tc>
          <w:tcPr>
            <w:tcW w:w="2761" w:type="dxa"/>
          </w:tcPr>
          <w:p w:rsidR="00800D06" w:rsidRDefault="00AD0FDD">
            <w:pPr>
              <w:pStyle w:val="TableParagraph"/>
              <w:spacing w:line="234" w:lineRule="exact"/>
              <w:ind w:left="254"/>
            </w:pPr>
            <w:r>
              <w:t>Зимние</w:t>
            </w:r>
            <w:r>
              <w:rPr>
                <w:spacing w:val="-4"/>
              </w:rPr>
              <w:t xml:space="preserve"> </w:t>
            </w:r>
            <w:r>
              <w:t>каникулы</w:t>
            </w:r>
          </w:p>
        </w:tc>
        <w:tc>
          <w:tcPr>
            <w:tcW w:w="1597" w:type="dxa"/>
          </w:tcPr>
          <w:p w:rsidR="00800D06" w:rsidRDefault="00AD0FDD" w:rsidP="00791971">
            <w:pPr>
              <w:pStyle w:val="TableParagraph"/>
              <w:spacing w:line="234" w:lineRule="exact"/>
              <w:ind w:left="256"/>
            </w:pPr>
            <w:r>
              <w:t>2</w:t>
            </w:r>
            <w:r w:rsidR="00791971">
              <w:t>2</w:t>
            </w:r>
            <w:r>
              <w:t>.03.2</w:t>
            </w:r>
            <w:r w:rsidR="00791971">
              <w:t>6</w:t>
            </w:r>
          </w:p>
        </w:tc>
        <w:tc>
          <w:tcPr>
            <w:tcW w:w="1726" w:type="dxa"/>
          </w:tcPr>
          <w:p w:rsidR="00800D06" w:rsidRDefault="00AD0FDD" w:rsidP="00791971">
            <w:pPr>
              <w:pStyle w:val="TableParagraph"/>
              <w:spacing w:line="234" w:lineRule="exact"/>
              <w:ind w:left="255"/>
            </w:pPr>
            <w:r>
              <w:t>3</w:t>
            </w:r>
            <w:r w:rsidR="00791971">
              <w:t>1</w:t>
            </w:r>
            <w:r>
              <w:t>.03.2</w:t>
            </w:r>
            <w:r w:rsidR="00791971">
              <w:t>6</w:t>
            </w:r>
          </w:p>
        </w:tc>
        <w:tc>
          <w:tcPr>
            <w:tcW w:w="2673" w:type="dxa"/>
          </w:tcPr>
          <w:p w:rsidR="00800D06" w:rsidRDefault="00AD0FDD">
            <w:pPr>
              <w:pStyle w:val="TableParagraph"/>
              <w:spacing w:line="234" w:lineRule="exact"/>
              <w:ind w:left="253"/>
            </w:pPr>
            <w:r>
              <w:t>9 дней</w:t>
            </w:r>
          </w:p>
        </w:tc>
      </w:tr>
      <w:tr w:rsidR="00800D06">
        <w:trPr>
          <w:trHeight w:val="254"/>
        </w:trPr>
        <w:tc>
          <w:tcPr>
            <w:tcW w:w="2761" w:type="dxa"/>
          </w:tcPr>
          <w:p w:rsidR="00800D06" w:rsidRDefault="00AD0FDD">
            <w:pPr>
              <w:pStyle w:val="TableParagraph"/>
              <w:spacing w:line="232" w:lineRule="exact"/>
              <w:ind w:left="254"/>
            </w:pPr>
            <w:r>
              <w:t>Окончание</w:t>
            </w:r>
            <w:r>
              <w:rPr>
                <w:spacing w:val="-3"/>
              </w:rPr>
              <w:t xml:space="preserve"> </w:t>
            </w:r>
            <w:r>
              <w:t>школы</w:t>
            </w:r>
          </w:p>
        </w:tc>
        <w:tc>
          <w:tcPr>
            <w:tcW w:w="5996" w:type="dxa"/>
            <w:gridSpan w:val="3"/>
          </w:tcPr>
          <w:p w:rsidR="00800D06" w:rsidRDefault="00AD0FDD">
            <w:pPr>
              <w:pStyle w:val="TableParagraph"/>
              <w:spacing w:line="234" w:lineRule="exact"/>
              <w:ind w:left="253"/>
            </w:pPr>
            <w:r>
              <w:t>В</w:t>
            </w:r>
            <w:r>
              <w:rPr>
                <w:spacing w:val="-5"/>
              </w:rPr>
              <w:t xml:space="preserve"> </w:t>
            </w:r>
            <w:r>
              <w:t>соответствии</w:t>
            </w:r>
            <w:r>
              <w:rPr>
                <w:spacing w:val="-5"/>
              </w:rPr>
              <w:t xml:space="preserve"> </w:t>
            </w:r>
            <w:r>
              <w:t>с</w:t>
            </w:r>
            <w:r>
              <w:rPr>
                <w:spacing w:val="-1"/>
              </w:rPr>
              <w:t xml:space="preserve"> </w:t>
            </w:r>
            <w:r>
              <w:t>расписанием</w:t>
            </w:r>
            <w:r>
              <w:rPr>
                <w:spacing w:val="-1"/>
              </w:rPr>
              <w:t xml:space="preserve"> </w:t>
            </w:r>
            <w:r>
              <w:t>ГИА</w:t>
            </w:r>
          </w:p>
        </w:tc>
      </w:tr>
    </w:tbl>
    <w:p w:rsidR="00800D06" w:rsidRDefault="00800D06">
      <w:pPr>
        <w:spacing w:line="234" w:lineRule="exact"/>
        <w:sectPr w:rsidR="00800D06" w:rsidSect="00AD0FDD">
          <w:pgSz w:w="11920" w:h="16850"/>
          <w:pgMar w:top="1040" w:right="240" w:bottom="1480" w:left="240" w:header="0" w:footer="1202" w:gutter="0"/>
          <w:cols w:space="720"/>
        </w:sectPr>
      </w:pPr>
    </w:p>
    <w:p w:rsidR="00800D06" w:rsidRDefault="00AD0FDD" w:rsidP="001F3E34">
      <w:pPr>
        <w:pStyle w:val="2"/>
        <w:numPr>
          <w:ilvl w:val="3"/>
          <w:numId w:val="13"/>
        </w:numPr>
        <w:tabs>
          <w:tab w:val="left" w:pos="2554"/>
        </w:tabs>
        <w:spacing w:before="69" w:line="320" w:lineRule="exact"/>
        <w:ind w:left="2554" w:hanging="423"/>
        <w:jc w:val="both"/>
      </w:pPr>
      <w:r>
        <w:rPr>
          <w:color w:val="6E2E9F"/>
        </w:rPr>
        <w:t>Календарный</w:t>
      </w:r>
      <w:r>
        <w:rPr>
          <w:color w:val="6E2E9F"/>
          <w:spacing w:val="-9"/>
        </w:rPr>
        <w:t xml:space="preserve"> </w:t>
      </w:r>
      <w:r>
        <w:rPr>
          <w:color w:val="6E2E9F"/>
        </w:rPr>
        <w:t>план</w:t>
      </w:r>
      <w:r>
        <w:rPr>
          <w:color w:val="6E2E9F"/>
          <w:spacing w:val="-8"/>
        </w:rPr>
        <w:t xml:space="preserve"> </w:t>
      </w:r>
      <w:r>
        <w:rPr>
          <w:color w:val="6E2E9F"/>
        </w:rPr>
        <w:t>воспитательной</w:t>
      </w:r>
      <w:r>
        <w:rPr>
          <w:color w:val="6E2E9F"/>
          <w:spacing w:val="-8"/>
        </w:rPr>
        <w:t xml:space="preserve"> </w:t>
      </w:r>
      <w:r>
        <w:rPr>
          <w:color w:val="6E2E9F"/>
        </w:rPr>
        <w:t>работы.</w:t>
      </w:r>
    </w:p>
    <w:p w:rsidR="00800D06" w:rsidRDefault="00AD0FDD">
      <w:pPr>
        <w:pStyle w:val="a3"/>
        <w:spacing w:line="338" w:lineRule="auto"/>
        <w:ind w:left="640" w:right="238" w:firstLine="708"/>
      </w:pPr>
      <w:r>
        <w:t>МБОУ СОШ № 32 при планировании воспитательной работы опирается</w:t>
      </w:r>
      <w:r>
        <w:rPr>
          <w:spacing w:val="1"/>
        </w:rPr>
        <w:t xml:space="preserve"> </w:t>
      </w:r>
      <w:r>
        <w:t>на федеральный</w:t>
      </w:r>
      <w:r>
        <w:rPr>
          <w:spacing w:val="1"/>
        </w:rPr>
        <w:t xml:space="preserve"> </w:t>
      </w:r>
      <w:r>
        <w:t>календарный план воспитательной работы и проводит мероприятия согласно федеральной 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детей.</w:t>
      </w:r>
    </w:p>
    <w:p w:rsidR="00800D06" w:rsidRDefault="00AD0FDD">
      <w:pPr>
        <w:pStyle w:val="a3"/>
        <w:spacing w:before="131" w:line="237" w:lineRule="auto"/>
        <w:ind w:left="1138" w:firstLine="686"/>
        <w:jc w:val="left"/>
      </w:pPr>
      <w:r>
        <w:t>Календарный</w:t>
      </w:r>
      <w:r>
        <w:rPr>
          <w:spacing w:val="11"/>
        </w:rPr>
        <w:t xml:space="preserve"> </w:t>
      </w:r>
      <w:r>
        <w:t>план</w:t>
      </w:r>
      <w:r>
        <w:rPr>
          <w:spacing w:val="10"/>
        </w:rPr>
        <w:t xml:space="preserve"> </w:t>
      </w:r>
      <w:r>
        <w:t>воспитательной</w:t>
      </w:r>
      <w:r>
        <w:rPr>
          <w:spacing w:val="11"/>
        </w:rPr>
        <w:t xml:space="preserve"> </w:t>
      </w:r>
      <w:r>
        <w:t>работы</w:t>
      </w:r>
      <w:r>
        <w:rPr>
          <w:spacing w:val="6"/>
        </w:rPr>
        <w:t xml:space="preserve"> </w:t>
      </w:r>
      <w:r>
        <w:t>является</w:t>
      </w:r>
      <w:r>
        <w:rPr>
          <w:spacing w:val="8"/>
        </w:rPr>
        <w:t xml:space="preserve"> </w:t>
      </w:r>
      <w:r>
        <w:t>единым</w:t>
      </w:r>
      <w:r>
        <w:rPr>
          <w:spacing w:val="9"/>
        </w:rPr>
        <w:t xml:space="preserve"> </w:t>
      </w:r>
      <w:r>
        <w:t>для</w:t>
      </w:r>
      <w:r>
        <w:rPr>
          <w:spacing w:val="6"/>
        </w:rPr>
        <w:t xml:space="preserve"> </w:t>
      </w:r>
      <w:r>
        <w:t>образовательных</w:t>
      </w:r>
      <w:r>
        <w:rPr>
          <w:spacing w:val="-57"/>
        </w:rPr>
        <w:t xml:space="preserve"> </w:t>
      </w:r>
      <w:r>
        <w:t>организаций.</w:t>
      </w:r>
    </w:p>
    <w:p w:rsidR="00800D06" w:rsidRDefault="00AD0FDD">
      <w:pPr>
        <w:pStyle w:val="a3"/>
        <w:spacing w:before="1"/>
        <w:ind w:left="1138" w:right="652" w:firstLine="686"/>
        <w:jc w:val="left"/>
      </w:pPr>
      <w:r>
        <w:t>Календарный план воспитательной работы может быть реализован в рамках урочной и</w:t>
      </w:r>
      <w:r>
        <w:rPr>
          <w:spacing w:val="-57"/>
        </w:rPr>
        <w:t xml:space="preserve"> </w:t>
      </w:r>
      <w:r>
        <w:t>внеурочной деятельности.</w:t>
      </w:r>
    </w:p>
    <w:p w:rsidR="00800D06" w:rsidRDefault="00AD0FDD">
      <w:pPr>
        <w:spacing w:before="8"/>
        <w:ind w:left="924"/>
        <w:rPr>
          <w:b/>
          <w:sz w:val="24"/>
        </w:rPr>
      </w:pPr>
      <w:r>
        <w:rPr>
          <w:b/>
          <w:sz w:val="24"/>
        </w:rPr>
        <w:t>Календарный</w:t>
      </w:r>
      <w:r>
        <w:rPr>
          <w:b/>
          <w:spacing w:val="-2"/>
          <w:sz w:val="24"/>
        </w:rPr>
        <w:t xml:space="preserve"> </w:t>
      </w:r>
      <w:r>
        <w:rPr>
          <w:b/>
          <w:sz w:val="24"/>
        </w:rPr>
        <w:t>план</w:t>
      </w:r>
      <w:r>
        <w:rPr>
          <w:b/>
          <w:spacing w:val="-3"/>
          <w:sz w:val="24"/>
        </w:rPr>
        <w:t xml:space="preserve"> </w:t>
      </w:r>
      <w:r>
        <w:rPr>
          <w:b/>
          <w:sz w:val="24"/>
        </w:rPr>
        <w:t>воспитательной</w:t>
      </w:r>
      <w:r>
        <w:rPr>
          <w:b/>
          <w:spacing w:val="-3"/>
          <w:sz w:val="24"/>
        </w:rPr>
        <w:t xml:space="preserve"> </w:t>
      </w:r>
      <w:r>
        <w:rPr>
          <w:b/>
          <w:sz w:val="24"/>
        </w:rPr>
        <w:t>работы</w:t>
      </w:r>
      <w:r>
        <w:rPr>
          <w:b/>
          <w:spacing w:val="-5"/>
          <w:sz w:val="24"/>
        </w:rPr>
        <w:t xml:space="preserve"> </w:t>
      </w:r>
      <w:r>
        <w:rPr>
          <w:b/>
          <w:sz w:val="24"/>
        </w:rPr>
        <w:t>на</w:t>
      </w:r>
      <w:r>
        <w:rPr>
          <w:b/>
          <w:spacing w:val="-1"/>
          <w:sz w:val="24"/>
        </w:rPr>
        <w:t xml:space="preserve"> </w:t>
      </w:r>
      <w:r>
        <w:rPr>
          <w:b/>
          <w:sz w:val="24"/>
        </w:rPr>
        <w:t>2023-2024,</w:t>
      </w:r>
      <w:r>
        <w:rPr>
          <w:b/>
          <w:spacing w:val="-2"/>
          <w:sz w:val="24"/>
        </w:rPr>
        <w:t xml:space="preserve"> </w:t>
      </w:r>
      <w:r>
        <w:rPr>
          <w:b/>
          <w:sz w:val="24"/>
        </w:rPr>
        <w:t>2024-2025</w:t>
      </w:r>
      <w:r>
        <w:rPr>
          <w:b/>
          <w:spacing w:val="-2"/>
          <w:sz w:val="24"/>
        </w:rPr>
        <w:t xml:space="preserve"> </w:t>
      </w:r>
      <w:r>
        <w:rPr>
          <w:b/>
          <w:sz w:val="24"/>
        </w:rPr>
        <w:t>учебный</w:t>
      </w:r>
      <w:r>
        <w:rPr>
          <w:b/>
          <w:spacing w:val="-1"/>
          <w:sz w:val="24"/>
        </w:rPr>
        <w:t xml:space="preserve"> </w:t>
      </w:r>
      <w:r>
        <w:rPr>
          <w:b/>
          <w:sz w:val="24"/>
        </w:rPr>
        <w:t>год</w:t>
      </w:r>
    </w:p>
    <w:p w:rsidR="00800D06" w:rsidRDefault="00800D06">
      <w:pPr>
        <w:pStyle w:val="a3"/>
        <w:ind w:left="0" w:firstLine="0"/>
        <w:jc w:val="left"/>
        <w:rPr>
          <w:b/>
          <w:sz w:val="20"/>
        </w:rPr>
      </w:pPr>
    </w:p>
    <w:p w:rsidR="00800D06" w:rsidRDefault="00800D06">
      <w:pPr>
        <w:pStyle w:val="a3"/>
        <w:ind w:left="0" w:firstLine="0"/>
        <w:jc w:val="left"/>
        <w:rPr>
          <w:b/>
          <w:sz w:val="20"/>
        </w:rPr>
      </w:pPr>
    </w:p>
    <w:p w:rsidR="00800D06" w:rsidRDefault="00800D06">
      <w:pPr>
        <w:pStyle w:val="a3"/>
        <w:spacing w:before="8" w:after="1"/>
        <w:ind w:left="0" w:firstLine="0"/>
        <w:jc w:val="left"/>
        <w:rPr>
          <w:b/>
          <w:sz w:val="14"/>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3845"/>
        <w:gridCol w:w="3122"/>
      </w:tblGrid>
      <w:tr w:rsidR="00800D06">
        <w:trPr>
          <w:trHeight w:val="318"/>
        </w:trPr>
        <w:tc>
          <w:tcPr>
            <w:tcW w:w="10750" w:type="dxa"/>
            <w:gridSpan w:val="3"/>
          </w:tcPr>
          <w:p w:rsidR="00800D06" w:rsidRDefault="00AD0FDD">
            <w:pPr>
              <w:pStyle w:val="TableParagraph"/>
              <w:spacing w:line="275" w:lineRule="exact"/>
              <w:ind w:left="4921" w:right="4625"/>
              <w:jc w:val="center"/>
              <w:rPr>
                <w:b/>
                <w:sz w:val="24"/>
              </w:rPr>
            </w:pPr>
            <w:r>
              <w:rPr>
                <w:b/>
                <w:sz w:val="24"/>
              </w:rPr>
              <w:t>1</w:t>
            </w:r>
            <w:r>
              <w:rPr>
                <w:b/>
                <w:spacing w:val="-1"/>
                <w:sz w:val="24"/>
              </w:rPr>
              <w:t xml:space="preserve"> </w:t>
            </w:r>
            <w:r>
              <w:rPr>
                <w:b/>
                <w:sz w:val="24"/>
              </w:rPr>
              <w:t>четверть</w:t>
            </w:r>
          </w:p>
        </w:tc>
      </w:tr>
      <w:tr w:rsidR="00800D06">
        <w:trPr>
          <w:trHeight w:val="316"/>
        </w:trPr>
        <w:tc>
          <w:tcPr>
            <w:tcW w:w="3783" w:type="dxa"/>
          </w:tcPr>
          <w:p w:rsidR="00800D06" w:rsidRDefault="00AD0FDD">
            <w:pPr>
              <w:pStyle w:val="TableParagraph"/>
              <w:spacing w:line="275" w:lineRule="exact"/>
              <w:ind w:left="542"/>
              <w:rPr>
                <w:b/>
                <w:sz w:val="24"/>
              </w:rPr>
            </w:pPr>
            <w:r>
              <w:rPr>
                <w:b/>
                <w:sz w:val="24"/>
              </w:rPr>
              <w:t>Направление</w:t>
            </w:r>
            <w:r>
              <w:rPr>
                <w:b/>
                <w:spacing w:val="-4"/>
                <w:sz w:val="24"/>
              </w:rPr>
              <w:t xml:space="preserve"> </w:t>
            </w:r>
            <w:r>
              <w:rPr>
                <w:b/>
                <w:sz w:val="24"/>
              </w:rPr>
              <w:t>деятельности</w:t>
            </w:r>
          </w:p>
        </w:tc>
        <w:tc>
          <w:tcPr>
            <w:tcW w:w="3845" w:type="dxa"/>
          </w:tcPr>
          <w:p w:rsidR="00800D06" w:rsidRDefault="00AD0FDD">
            <w:pPr>
              <w:pStyle w:val="TableParagraph"/>
              <w:spacing w:line="275" w:lineRule="exact"/>
              <w:ind w:left="1171"/>
              <w:rPr>
                <w:b/>
                <w:sz w:val="24"/>
              </w:rPr>
            </w:pPr>
            <w:r>
              <w:rPr>
                <w:b/>
                <w:sz w:val="24"/>
              </w:rPr>
              <w:t>Сентябрь</w:t>
            </w:r>
          </w:p>
        </w:tc>
        <w:tc>
          <w:tcPr>
            <w:tcW w:w="3122" w:type="dxa"/>
          </w:tcPr>
          <w:p w:rsidR="00800D06" w:rsidRDefault="00AD0FDD">
            <w:pPr>
              <w:pStyle w:val="TableParagraph"/>
              <w:spacing w:line="275" w:lineRule="exact"/>
              <w:ind w:left="1033" w:right="1084"/>
              <w:jc w:val="center"/>
              <w:rPr>
                <w:b/>
                <w:sz w:val="24"/>
              </w:rPr>
            </w:pPr>
            <w:r>
              <w:rPr>
                <w:b/>
                <w:sz w:val="24"/>
              </w:rPr>
              <w:t>Октябрь</w:t>
            </w:r>
          </w:p>
        </w:tc>
      </w:tr>
      <w:tr w:rsidR="00800D06">
        <w:trPr>
          <w:trHeight w:val="2760"/>
        </w:trPr>
        <w:tc>
          <w:tcPr>
            <w:tcW w:w="3783" w:type="dxa"/>
          </w:tcPr>
          <w:p w:rsidR="00800D06" w:rsidRDefault="00AD0FDD">
            <w:pPr>
              <w:pStyle w:val="TableParagraph"/>
              <w:spacing w:line="273" w:lineRule="exact"/>
              <w:ind w:left="391"/>
              <w:rPr>
                <w:b/>
                <w:sz w:val="24"/>
              </w:rPr>
            </w:pPr>
            <w:r>
              <w:rPr>
                <w:b/>
                <w:sz w:val="24"/>
              </w:rPr>
              <w:t>Традиционные</w:t>
            </w:r>
            <w:r>
              <w:rPr>
                <w:b/>
                <w:spacing w:val="-8"/>
                <w:sz w:val="24"/>
              </w:rPr>
              <w:t xml:space="preserve"> </w:t>
            </w:r>
            <w:r>
              <w:rPr>
                <w:b/>
                <w:sz w:val="24"/>
              </w:rPr>
              <w:t>мероприятия</w:t>
            </w:r>
          </w:p>
        </w:tc>
        <w:tc>
          <w:tcPr>
            <w:tcW w:w="3845" w:type="dxa"/>
          </w:tcPr>
          <w:p w:rsidR="00800D06" w:rsidRDefault="00AD0FDD">
            <w:pPr>
              <w:pStyle w:val="TableParagraph"/>
              <w:ind w:left="391" w:right="368"/>
              <w:rPr>
                <w:sz w:val="24"/>
              </w:rPr>
            </w:pPr>
            <w:r>
              <w:rPr>
                <w:b/>
                <w:sz w:val="24"/>
              </w:rPr>
              <w:t xml:space="preserve">1 сентября </w:t>
            </w:r>
            <w:r>
              <w:rPr>
                <w:sz w:val="24"/>
              </w:rPr>
              <w:t>– День знаний</w:t>
            </w:r>
            <w:r>
              <w:rPr>
                <w:spacing w:val="1"/>
                <w:sz w:val="24"/>
              </w:rPr>
              <w:t xml:space="preserve"> </w:t>
            </w:r>
            <w:r>
              <w:rPr>
                <w:sz w:val="24"/>
              </w:rPr>
              <w:t>Линейка</w:t>
            </w:r>
            <w:r>
              <w:rPr>
                <w:spacing w:val="-6"/>
                <w:sz w:val="24"/>
              </w:rPr>
              <w:t xml:space="preserve"> </w:t>
            </w:r>
            <w:r>
              <w:rPr>
                <w:sz w:val="24"/>
              </w:rPr>
              <w:t>«Сентябрь</w:t>
            </w:r>
            <w:r>
              <w:rPr>
                <w:spacing w:val="-8"/>
                <w:sz w:val="24"/>
              </w:rPr>
              <w:t xml:space="preserve"> </w:t>
            </w:r>
            <w:r>
              <w:rPr>
                <w:sz w:val="24"/>
              </w:rPr>
              <w:t>встречает</w:t>
            </w:r>
            <w:r>
              <w:rPr>
                <w:spacing w:val="-57"/>
                <w:sz w:val="24"/>
              </w:rPr>
              <w:t xml:space="preserve"> </w:t>
            </w:r>
            <w:r>
              <w:rPr>
                <w:sz w:val="24"/>
              </w:rPr>
              <w:t>нас у</w:t>
            </w:r>
            <w:r>
              <w:rPr>
                <w:spacing w:val="-6"/>
                <w:sz w:val="24"/>
              </w:rPr>
              <w:t xml:space="preserve"> </w:t>
            </w:r>
            <w:r>
              <w:rPr>
                <w:sz w:val="24"/>
              </w:rPr>
              <w:t>школьного порога».</w:t>
            </w:r>
          </w:p>
          <w:p w:rsidR="00800D06" w:rsidRDefault="00AD0FDD">
            <w:pPr>
              <w:pStyle w:val="TableParagraph"/>
              <w:ind w:left="391"/>
              <w:rPr>
                <w:sz w:val="24"/>
              </w:rPr>
            </w:pPr>
            <w:r>
              <w:rPr>
                <w:b/>
                <w:sz w:val="24"/>
              </w:rPr>
              <w:t>3 сентября</w:t>
            </w:r>
            <w:r>
              <w:rPr>
                <w:sz w:val="24"/>
              </w:rPr>
              <w:t>:</w:t>
            </w:r>
          </w:p>
          <w:p w:rsidR="00800D06" w:rsidRDefault="00AD0FDD">
            <w:pPr>
              <w:pStyle w:val="TableParagraph"/>
              <w:ind w:left="391" w:right="731" w:firstLine="60"/>
              <w:rPr>
                <w:sz w:val="24"/>
              </w:rPr>
            </w:pPr>
            <w:r>
              <w:rPr>
                <w:sz w:val="24"/>
              </w:rPr>
              <w:t>–</w:t>
            </w:r>
            <w:r>
              <w:rPr>
                <w:spacing w:val="-3"/>
                <w:sz w:val="24"/>
              </w:rPr>
              <w:t xml:space="preserve"> </w:t>
            </w:r>
            <w:r>
              <w:rPr>
                <w:sz w:val="24"/>
              </w:rPr>
              <w:t>День</w:t>
            </w:r>
            <w:r>
              <w:rPr>
                <w:spacing w:val="-3"/>
                <w:sz w:val="24"/>
              </w:rPr>
              <w:t xml:space="preserve"> </w:t>
            </w:r>
            <w:r>
              <w:rPr>
                <w:sz w:val="24"/>
              </w:rPr>
              <w:t>окончания</w:t>
            </w:r>
            <w:r>
              <w:rPr>
                <w:spacing w:val="-3"/>
                <w:sz w:val="24"/>
              </w:rPr>
              <w:t xml:space="preserve"> </w:t>
            </w:r>
            <w:r>
              <w:rPr>
                <w:sz w:val="24"/>
              </w:rPr>
              <w:t>Второй</w:t>
            </w:r>
            <w:r>
              <w:rPr>
                <w:spacing w:val="-57"/>
                <w:sz w:val="24"/>
              </w:rPr>
              <w:t xml:space="preserve"> </w:t>
            </w:r>
            <w:r>
              <w:rPr>
                <w:sz w:val="24"/>
              </w:rPr>
              <w:t>мировой</w:t>
            </w:r>
            <w:r>
              <w:rPr>
                <w:spacing w:val="-1"/>
                <w:sz w:val="24"/>
              </w:rPr>
              <w:t xml:space="preserve"> </w:t>
            </w:r>
            <w:r>
              <w:rPr>
                <w:sz w:val="24"/>
              </w:rPr>
              <w:t>войны;</w:t>
            </w:r>
          </w:p>
          <w:p w:rsidR="00800D06" w:rsidRDefault="00AD0FDD">
            <w:pPr>
              <w:pStyle w:val="TableParagraph"/>
              <w:ind w:left="391" w:right="162" w:firstLine="60"/>
              <w:rPr>
                <w:sz w:val="24"/>
              </w:rPr>
            </w:pPr>
            <w:r>
              <w:rPr>
                <w:sz w:val="24"/>
              </w:rPr>
              <w:t>-</w:t>
            </w:r>
            <w:r>
              <w:rPr>
                <w:spacing w:val="-4"/>
                <w:sz w:val="24"/>
              </w:rPr>
              <w:t xml:space="preserve"> </w:t>
            </w:r>
            <w:r>
              <w:rPr>
                <w:sz w:val="24"/>
              </w:rPr>
              <w:t>День</w:t>
            </w:r>
            <w:r>
              <w:rPr>
                <w:spacing w:val="-3"/>
                <w:sz w:val="24"/>
              </w:rPr>
              <w:t xml:space="preserve"> </w:t>
            </w:r>
            <w:r>
              <w:rPr>
                <w:sz w:val="24"/>
              </w:rPr>
              <w:t>солидарности</w:t>
            </w:r>
            <w:r>
              <w:rPr>
                <w:spacing w:val="-2"/>
                <w:sz w:val="24"/>
              </w:rPr>
              <w:t xml:space="preserve"> </w:t>
            </w:r>
            <w:r>
              <w:rPr>
                <w:sz w:val="24"/>
              </w:rPr>
              <w:t>в</w:t>
            </w:r>
            <w:r>
              <w:rPr>
                <w:spacing w:val="-6"/>
                <w:sz w:val="24"/>
              </w:rPr>
              <w:t xml:space="preserve"> </w:t>
            </w:r>
            <w:r>
              <w:rPr>
                <w:sz w:val="24"/>
              </w:rPr>
              <w:t>борьбе</w:t>
            </w:r>
            <w:r>
              <w:rPr>
                <w:spacing w:val="-3"/>
                <w:sz w:val="24"/>
              </w:rPr>
              <w:t xml:space="preserve"> </w:t>
            </w:r>
            <w:r>
              <w:rPr>
                <w:sz w:val="24"/>
              </w:rPr>
              <w:t>с</w:t>
            </w:r>
            <w:r>
              <w:rPr>
                <w:spacing w:val="-57"/>
                <w:sz w:val="24"/>
              </w:rPr>
              <w:t xml:space="preserve"> </w:t>
            </w:r>
            <w:r>
              <w:rPr>
                <w:sz w:val="24"/>
              </w:rPr>
              <w:t>терроризмом</w:t>
            </w:r>
          </w:p>
          <w:p w:rsidR="00800D06" w:rsidRDefault="00AD0FDD">
            <w:pPr>
              <w:pStyle w:val="TableParagraph"/>
              <w:spacing w:line="270" w:lineRule="atLeast"/>
              <w:ind w:left="391" w:right="968"/>
              <w:rPr>
                <w:sz w:val="24"/>
              </w:rPr>
            </w:pPr>
            <w:r>
              <w:rPr>
                <w:sz w:val="24"/>
              </w:rPr>
              <w:t>Месячник</w:t>
            </w:r>
            <w:r>
              <w:rPr>
                <w:spacing w:val="-9"/>
                <w:sz w:val="24"/>
              </w:rPr>
              <w:t xml:space="preserve"> </w:t>
            </w:r>
            <w:r>
              <w:rPr>
                <w:sz w:val="24"/>
              </w:rPr>
              <w:t>безопасности</w:t>
            </w:r>
            <w:r>
              <w:rPr>
                <w:spacing w:val="-57"/>
                <w:sz w:val="24"/>
              </w:rPr>
              <w:t xml:space="preserve"> </w:t>
            </w:r>
            <w:r>
              <w:rPr>
                <w:sz w:val="24"/>
              </w:rPr>
              <w:t>дорожного</w:t>
            </w:r>
            <w:r>
              <w:rPr>
                <w:spacing w:val="-1"/>
                <w:sz w:val="24"/>
              </w:rPr>
              <w:t xml:space="preserve"> </w:t>
            </w:r>
            <w:r>
              <w:rPr>
                <w:sz w:val="24"/>
              </w:rPr>
              <w:t>движения.</w:t>
            </w:r>
          </w:p>
        </w:tc>
        <w:tc>
          <w:tcPr>
            <w:tcW w:w="3122" w:type="dxa"/>
          </w:tcPr>
          <w:p w:rsidR="00800D06" w:rsidRDefault="00AD0FDD">
            <w:pPr>
              <w:pStyle w:val="TableParagraph"/>
              <w:ind w:left="392" w:right="922"/>
              <w:rPr>
                <w:sz w:val="24"/>
              </w:rPr>
            </w:pPr>
            <w:r>
              <w:rPr>
                <w:b/>
                <w:sz w:val="24"/>
              </w:rPr>
              <w:t xml:space="preserve">5 октября </w:t>
            </w:r>
            <w:r>
              <w:rPr>
                <w:sz w:val="24"/>
              </w:rPr>
              <w:t>- День</w:t>
            </w:r>
            <w:r>
              <w:rPr>
                <w:spacing w:val="-58"/>
                <w:sz w:val="24"/>
              </w:rPr>
              <w:t xml:space="preserve"> </w:t>
            </w:r>
            <w:r>
              <w:rPr>
                <w:sz w:val="24"/>
              </w:rPr>
              <w:t>учителя</w:t>
            </w:r>
          </w:p>
          <w:p w:rsidR="00800D06" w:rsidRDefault="00800D06">
            <w:pPr>
              <w:pStyle w:val="TableParagraph"/>
              <w:spacing w:before="3"/>
              <w:ind w:left="0"/>
              <w:rPr>
                <w:b/>
                <w:sz w:val="23"/>
              </w:rPr>
            </w:pPr>
          </w:p>
          <w:p w:rsidR="00800D06" w:rsidRDefault="00AD0FDD">
            <w:pPr>
              <w:pStyle w:val="TableParagraph"/>
              <w:ind w:left="392" w:right="242"/>
              <w:rPr>
                <w:sz w:val="24"/>
              </w:rPr>
            </w:pPr>
            <w:r>
              <w:rPr>
                <w:b/>
                <w:sz w:val="24"/>
              </w:rPr>
              <w:t xml:space="preserve">15 октября </w:t>
            </w:r>
            <w:r>
              <w:rPr>
                <w:sz w:val="24"/>
              </w:rPr>
              <w:t>– День отца</w:t>
            </w:r>
            <w:r>
              <w:rPr>
                <w:spacing w:val="-57"/>
                <w:sz w:val="24"/>
              </w:rPr>
              <w:t xml:space="preserve"> </w:t>
            </w:r>
            <w:r>
              <w:rPr>
                <w:sz w:val="24"/>
              </w:rPr>
              <w:t>в</w:t>
            </w:r>
            <w:r>
              <w:rPr>
                <w:spacing w:val="-2"/>
                <w:sz w:val="24"/>
              </w:rPr>
              <w:t xml:space="preserve"> </w:t>
            </w:r>
            <w:r>
              <w:rPr>
                <w:sz w:val="24"/>
              </w:rPr>
              <w:t>России</w:t>
            </w:r>
          </w:p>
          <w:p w:rsidR="00800D06" w:rsidRDefault="00800D06">
            <w:pPr>
              <w:pStyle w:val="TableParagraph"/>
              <w:ind w:left="0"/>
              <w:rPr>
                <w:b/>
                <w:sz w:val="24"/>
              </w:rPr>
            </w:pPr>
          </w:p>
          <w:p w:rsidR="00800D06" w:rsidRDefault="00AD0FDD">
            <w:pPr>
              <w:pStyle w:val="TableParagraph"/>
              <w:ind w:left="392" w:right="143"/>
              <w:rPr>
                <w:sz w:val="24"/>
              </w:rPr>
            </w:pPr>
            <w:r>
              <w:rPr>
                <w:sz w:val="24"/>
              </w:rPr>
              <w:t>Месячник</w:t>
            </w:r>
            <w:r>
              <w:rPr>
                <w:spacing w:val="-8"/>
                <w:sz w:val="24"/>
              </w:rPr>
              <w:t xml:space="preserve"> </w:t>
            </w:r>
            <w:r>
              <w:rPr>
                <w:sz w:val="24"/>
              </w:rPr>
              <w:t>профилактики</w:t>
            </w:r>
            <w:r>
              <w:rPr>
                <w:spacing w:val="-57"/>
                <w:sz w:val="24"/>
              </w:rPr>
              <w:t xml:space="preserve"> </w:t>
            </w:r>
            <w:r>
              <w:rPr>
                <w:sz w:val="24"/>
              </w:rPr>
              <w:t>правонарушений</w:t>
            </w:r>
          </w:p>
        </w:tc>
      </w:tr>
      <w:tr w:rsidR="00800D06">
        <w:trPr>
          <w:trHeight w:val="2895"/>
        </w:trPr>
        <w:tc>
          <w:tcPr>
            <w:tcW w:w="3783" w:type="dxa"/>
            <w:tcBorders>
              <w:bottom w:val="nil"/>
            </w:tcBorders>
          </w:tcPr>
          <w:p w:rsidR="00800D06" w:rsidRDefault="00AD0FDD">
            <w:pPr>
              <w:pStyle w:val="TableParagraph"/>
              <w:ind w:left="391" w:right="995"/>
              <w:rPr>
                <w:b/>
                <w:sz w:val="24"/>
              </w:rPr>
            </w:pPr>
            <w:r>
              <w:rPr>
                <w:b/>
                <w:sz w:val="24"/>
              </w:rPr>
              <w:t>Гражданственность и</w:t>
            </w:r>
            <w:r>
              <w:rPr>
                <w:b/>
                <w:spacing w:val="-58"/>
                <w:sz w:val="24"/>
              </w:rPr>
              <w:t xml:space="preserve"> </w:t>
            </w:r>
            <w:r>
              <w:rPr>
                <w:b/>
                <w:sz w:val="24"/>
              </w:rPr>
              <w:t>патриотизм</w:t>
            </w:r>
          </w:p>
        </w:tc>
        <w:tc>
          <w:tcPr>
            <w:tcW w:w="3845" w:type="dxa"/>
            <w:tcBorders>
              <w:bottom w:val="nil"/>
            </w:tcBorders>
          </w:tcPr>
          <w:p w:rsidR="00800D06" w:rsidRDefault="00AD0FDD">
            <w:pPr>
              <w:pStyle w:val="TableParagraph"/>
              <w:ind w:left="391" w:right="383"/>
              <w:rPr>
                <w:sz w:val="24"/>
              </w:rPr>
            </w:pPr>
            <w:r>
              <w:rPr>
                <w:b/>
                <w:sz w:val="24"/>
              </w:rPr>
              <w:t>3</w:t>
            </w:r>
            <w:r>
              <w:rPr>
                <w:b/>
                <w:spacing w:val="-3"/>
                <w:sz w:val="24"/>
              </w:rPr>
              <w:t xml:space="preserve"> </w:t>
            </w:r>
            <w:r>
              <w:rPr>
                <w:b/>
                <w:sz w:val="24"/>
              </w:rPr>
              <w:t>сентября</w:t>
            </w:r>
            <w:r>
              <w:rPr>
                <w:b/>
                <w:spacing w:val="-2"/>
                <w:sz w:val="24"/>
              </w:rPr>
              <w:t xml:space="preserve"> </w:t>
            </w:r>
            <w:r>
              <w:rPr>
                <w:sz w:val="24"/>
              </w:rPr>
              <w:t>–</w:t>
            </w:r>
            <w:r>
              <w:rPr>
                <w:spacing w:val="-2"/>
                <w:sz w:val="24"/>
              </w:rPr>
              <w:t xml:space="preserve"> </w:t>
            </w:r>
            <w:r>
              <w:rPr>
                <w:sz w:val="24"/>
              </w:rPr>
              <w:t>День</w:t>
            </w:r>
            <w:r>
              <w:rPr>
                <w:spacing w:val="-3"/>
                <w:sz w:val="24"/>
              </w:rPr>
              <w:t xml:space="preserve"> </w:t>
            </w:r>
            <w:r>
              <w:rPr>
                <w:sz w:val="24"/>
              </w:rPr>
              <w:t>окончания</w:t>
            </w:r>
            <w:r>
              <w:rPr>
                <w:spacing w:val="-57"/>
                <w:sz w:val="24"/>
              </w:rPr>
              <w:t xml:space="preserve"> </w:t>
            </w:r>
            <w:r>
              <w:rPr>
                <w:sz w:val="24"/>
              </w:rPr>
              <w:t>Второй мировой войны, День</w:t>
            </w:r>
            <w:r>
              <w:rPr>
                <w:spacing w:val="-57"/>
                <w:sz w:val="24"/>
              </w:rPr>
              <w:t xml:space="preserve"> </w:t>
            </w:r>
            <w:r>
              <w:rPr>
                <w:sz w:val="24"/>
              </w:rPr>
              <w:t>солидарности в борьбе с</w:t>
            </w:r>
            <w:r>
              <w:rPr>
                <w:spacing w:val="1"/>
                <w:sz w:val="24"/>
              </w:rPr>
              <w:t xml:space="preserve"> </w:t>
            </w:r>
            <w:r>
              <w:rPr>
                <w:sz w:val="24"/>
              </w:rPr>
              <w:t>терроризмом</w:t>
            </w:r>
          </w:p>
          <w:p w:rsidR="00800D06" w:rsidRDefault="00AD0FDD">
            <w:pPr>
              <w:pStyle w:val="TableParagraph"/>
              <w:ind w:left="391" w:right="158"/>
              <w:rPr>
                <w:sz w:val="24"/>
              </w:rPr>
            </w:pPr>
            <w:r>
              <w:rPr>
                <w:b/>
                <w:sz w:val="24"/>
              </w:rPr>
              <w:t xml:space="preserve">10 сентября </w:t>
            </w:r>
            <w:r>
              <w:rPr>
                <w:sz w:val="24"/>
              </w:rPr>
              <w:t>– Международный</w:t>
            </w:r>
            <w:r>
              <w:rPr>
                <w:spacing w:val="-58"/>
                <w:sz w:val="24"/>
              </w:rPr>
              <w:t xml:space="preserve"> </w:t>
            </w:r>
            <w:r>
              <w:rPr>
                <w:sz w:val="24"/>
              </w:rPr>
              <w:t>день</w:t>
            </w:r>
            <w:r>
              <w:rPr>
                <w:spacing w:val="-1"/>
                <w:sz w:val="24"/>
              </w:rPr>
              <w:t xml:space="preserve"> </w:t>
            </w:r>
            <w:r>
              <w:rPr>
                <w:sz w:val="24"/>
              </w:rPr>
              <w:t>памяти</w:t>
            </w:r>
            <w:r>
              <w:rPr>
                <w:spacing w:val="-1"/>
                <w:sz w:val="24"/>
              </w:rPr>
              <w:t xml:space="preserve"> </w:t>
            </w:r>
            <w:r>
              <w:rPr>
                <w:sz w:val="24"/>
              </w:rPr>
              <w:t>жертв</w:t>
            </w:r>
            <w:r>
              <w:rPr>
                <w:spacing w:val="-1"/>
                <w:sz w:val="24"/>
              </w:rPr>
              <w:t xml:space="preserve"> </w:t>
            </w:r>
            <w:r>
              <w:rPr>
                <w:sz w:val="24"/>
              </w:rPr>
              <w:t>фашизма</w:t>
            </w:r>
          </w:p>
          <w:p w:rsidR="00800D06" w:rsidRDefault="00AD0FDD">
            <w:pPr>
              <w:pStyle w:val="TableParagraph"/>
              <w:ind w:left="391" w:right="116"/>
              <w:rPr>
                <w:sz w:val="24"/>
              </w:rPr>
            </w:pPr>
            <w:r>
              <w:rPr>
                <w:b/>
                <w:sz w:val="24"/>
              </w:rPr>
              <w:t>13</w:t>
            </w:r>
            <w:r>
              <w:rPr>
                <w:b/>
                <w:spacing w:val="-1"/>
                <w:sz w:val="24"/>
              </w:rPr>
              <w:t xml:space="preserve"> </w:t>
            </w:r>
            <w:r>
              <w:rPr>
                <w:b/>
                <w:sz w:val="24"/>
              </w:rPr>
              <w:t>сентября</w:t>
            </w:r>
            <w:r>
              <w:rPr>
                <w:b/>
                <w:spacing w:val="1"/>
                <w:sz w:val="24"/>
              </w:rPr>
              <w:t xml:space="preserve"> </w:t>
            </w:r>
            <w:r>
              <w:rPr>
                <w:sz w:val="24"/>
              </w:rPr>
              <w:t>-</w:t>
            </w:r>
            <w:r>
              <w:rPr>
                <w:spacing w:val="-1"/>
                <w:sz w:val="24"/>
              </w:rPr>
              <w:t xml:space="preserve"> </w:t>
            </w:r>
            <w:r>
              <w:rPr>
                <w:b/>
                <w:sz w:val="24"/>
              </w:rPr>
              <w:t>100</w:t>
            </w:r>
            <w:r>
              <w:rPr>
                <w:b/>
                <w:spacing w:val="-1"/>
                <w:sz w:val="24"/>
              </w:rPr>
              <w:t xml:space="preserve"> </w:t>
            </w:r>
            <w:r>
              <w:rPr>
                <w:b/>
                <w:sz w:val="24"/>
              </w:rPr>
              <w:t>лет</w:t>
            </w:r>
            <w:r>
              <w:rPr>
                <w:b/>
                <w:spacing w:val="2"/>
                <w:sz w:val="24"/>
              </w:rPr>
              <w:t xml:space="preserve"> </w:t>
            </w:r>
            <w:r>
              <w:rPr>
                <w:sz w:val="24"/>
              </w:rPr>
              <w:t>со дня</w:t>
            </w:r>
            <w:r>
              <w:rPr>
                <w:spacing w:val="1"/>
                <w:sz w:val="24"/>
              </w:rPr>
              <w:t xml:space="preserve"> </w:t>
            </w:r>
            <w:r>
              <w:rPr>
                <w:sz w:val="24"/>
              </w:rPr>
              <w:t>рождения советской партизанки</w:t>
            </w:r>
            <w:r>
              <w:rPr>
                <w:spacing w:val="-57"/>
                <w:sz w:val="24"/>
              </w:rPr>
              <w:t xml:space="preserve"> </w:t>
            </w:r>
            <w:r>
              <w:rPr>
                <w:b/>
                <w:sz w:val="24"/>
              </w:rPr>
              <w:t>Зои</w:t>
            </w:r>
            <w:r>
              <w:rPr>
                <w:b/>
                <w:spacing w:val="-2"/>
                <w:sz w:val="24"/>
              </w:rPr>
              <w:t xml:space="preserve"> </w:t>
            </w:r>
            <w:r>
              <w:rPr>
                <w:b/>
                <w:sz w:val="24"/>
              </w:rPr>
              <w:t>Космодемьянской</w:t>
            </w:r>
            <w:r>
              <w:rPr>
                <w:b/>
                <w:spacing w:val="-2"/>
                <w:sz w:val="24"/>
              </w:rPr>
              <w:t xml:space="preserve"> </w:t>
            </w:r>
            <w:r>
              <w:rPr>
                <w:sz w:val="24"/>
              </w:rPr>
              <w:t>(1923-</w:t>
            </w:r>
          </w:p>
          <w:p w:rsidR="00800D06" w:rsidRDefault="00AD0FDD">
            <w:pPr>
              <w:pStyle w:val="TableParagraph"/>
              <w:ind w:left="391"/>
              <w:rPr>
                <w:sz w:val="24"/>
              </w:rPr>
            </w:pPr>
            <w:r>
              <w:rPr>
                <w:sz w:val="24"/>
              </w:rPr>
              <w:t>1941)</w:t>
            </w:r>
          </w:p>
        </w:tc>
        <w:tc>
          <w:tcPr>
            <w:tcW w:w="3122" w:type="dxa"/>
            <w:tcBorders>
              <w:bottom w:val="nil"/>
            </w:tcBorders>
          </w:tcPr>
          <w:p w:rsidR="00800D06" w:rsidRDefault="00AD0FDD">
            <w:pPr>
              <w:pStyle w:val="TableParagraph"/>
              <w:ind w:left="392" w:right="153"/>
              <w:rPr>
                <w:sz w:val="24"/>
              </w:rPr>
            </w:pPr>
            <w:r>
              <w:rPr>
                <w:sz w:val="24"/>
              </w:rPr>
              <w:t>Создание</w:t>
            </w:r>
            <w:r>
              <w:rPr>
                <w:spacing w:val="1"/>
                <w:sz w:val="24"/>
              </w:rPr>
              <w:t xml:space="preserve"> </w:t>
            </w:r>
            <w:r>
              <w:rPr>
                <w:sz w:val="24"/>
              </w:rPr>
              <w:t>подготовительной</w:t>
            </w:r>
            <w:r>
              <w:rPr>
                <w:spacing w:val="1"/>
                <w:sz w:val="24"/>
              </w:rPr>
              <w:t xml:space="preserve"> </w:t>
            </w:r>
            <w:r>
              <w:rPr>
                <w:sz w:val="24"/>
              </w:rPr>
              <w:t>группы патриотического</w:t>
            </w:r>
            <w:r>
              <w:rPr>
                <w:spacing w:val="-57"/>
                <w:sz w:val="24"/>
              </w:rPr>
              <w:t xml:space="preserve"> </w:t>
            </w:r>
            <w:r>
              <w:rPr>
                <w:sz w:val="24"/>
              </w:rPr>
              <w:t>отряда «Тайфун»</w:t>
            </w:r>
            <w:r>
              <w:rPr>
                <w:spacing w:val="-7"/>
                <w:sz w:val="24"/>
              </w:rPr>
              <w:t xml:space="preserve"> </w:t>
            </w:r>
            <w:r>
              <w:rPr>
                <w:sz w:val="24"/>
              </w:rPr>
              <w:t>на</w:t>
            </w:r>
            <w:r>
              <w:rPr>
                <w:spacing w:val="-3"/>
                <w:sz w:val="24"/>
              </w:rPr>
              <w:t xml:space="preserve"> </w:t>
            </w:r>
            <w:r>
              <w:rPr>
                <w:sz w:val="24"/>
              </w:rPr>
              <w:t>базе</w:t>
            </w:r>
            <w:r>
              <w:rPr>
                <w:spacing w:val="-57"/>
                <w:sz w:val="24"/>
              </w:rPr>
              <w:t xml:space="preserve"> </w:t>
            </w:r>
            <w:r>
              <w:rPr>
                <w:sz w:val="24"/>
              </w:rPr>
              <w:t>классов начальной</w:t>
            </w:r>
            <w:r>
              <w:rPr>
                <w:spacing w:val="1"/>
                <w:sz w:val="24"/>
              </w:rPr>
              <w:t xml:space="preserve"> </w:t>
            </w:r>
            <w:r>
              <w:rPr>
                <w:sz w:val="24"/>
              </w:rPr>
              <w:t>школы</w:t>
            </w:r>
          </w:p>
        </w:tc>
      </w:tr>
      <w:tr w:rsidR="00800D06">
        <w:trPr>
          <w:trHeight w:val="1244"/>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AD0FDD">
            <w:pPr>
              <w:pStyle w:val="TableParagraph"/>
              <w:spacing w:before="133"/>
              <w:ind w:left="391" w:right="962"/>
              <w:rPr>
                <w:sz w:val="24"/>
              </w:rPr>
            </w:pPr>
            <w:r>
              <w:rPr>
                <w:sz w:val="24"/>
              </w:rPr>
              <w:t>Планирование работы</w:t>
            </w:r>
            <w:r>
              <w:rPr>
                <w:spacing w:val="1"/>
                <w:sz w:val="24"/>
              </w:rPr>
              <w:t xml:space="preserve"> </w:t>
            </w:r>
            <w:r>
              <w:rPr>
                <w:sz w:val="24"/>
              </w:rPr>
              <w:t>школьного военно-</w:t>
            </w:r>
            <w:r>
              <w:rPr>
                <w:spacing w:val="1"/>
                <w:sz w:val="24"/>
              </w:rPr>
              <w:t xml:space="preserve"> </w:t>
            </w:r>
            <w:r>
              <w:rPr>
                <w:sz w:val="24"/>
              </w:rPr>
              <w:t>патриотического</w:t>
            </w:r>
            <w:r>
              <w:rPr>
                <w:spacing w:val="-13"/>
                <w:sz w:val="24"/>
              </w:rPr>
              <w:t xml:space="preserve"> </w:t>
            </w:r>
            <w:r>
              <w:rPr>
                <w:sz w:val="24"/>
              </w:rPr>
              <w:t>отряда</w:t>
            </w:r>
          </w:p>
          <w:p w:rsidR="00800D06" w:rsidRDefault="00AD0FDD">
            <w:pPr>
              <w:pStyle w:val="TableParagraph"/>
              <w:spacing w:line="264" w:lineRule="exact"/>
              <w:ind w:left="391"/>
              <w:rPr>
                <w:sz w:val="24"/>
              </w:rPr>
            </w:pPr>
            <w:r>
              <w:rPr>
                <w:sz w:val="24"/>
              </w:rPr>
              <w:t>«Тайфун»</w:t>
            </w:r>
          </w:p>
        </w:tc>
        <w:tc>
          <w:tcPr>
            <w:tcW w:w="3122" w:type="dxa"/>
            <w:tcBorders>
              <w:top w:val="nil"/>
            </w:tcBorders>
          </w:tcPr>
          <w:p w:rsidR="00800D06" w:rsidRDefault="00800D06">
            <w:pPr>
              <w:pStyle w:val="TableParagraph"/>
              <w:ind w:left="0"/>
              <w:rPr>
                <w:sz w:val="24"/>
              </w:rPr>
            </w:pPr>
          </w:p>
        </w:tc>
      </w:tr>
      <w:tr w:rsidR="00800D06">
        <w:trPr>
          <w:trHeight w:val="825"/>
        </w:trPr>
        <w:tc>
          <w:tcPr>
            <w:tcW w:w="3783" w:type="dxa"/>
            <w:tcBorders>
              <w:bottom w:val="nil"/>
            </w:tcBorders>
          </w:tcPr>
          <w:p w:rsidR="00800D06" w:rsidRDefault="00AD0FDD">
            <w:pPr>
              <w:pStyle w:val="TableParagraph"/>
              <w:spacing w:line="273" w:lineRule="exact"/>
              <w:ind w:left="391"/>
              <w:rPr>
                <w:b/>
                <w:sz w:val="24"/>
              </w:rPr>
            </w:pPr>
            <w:r>
              <w:rPr>
                <w:b/>
                <w:sz w:val="24"/>
              </w:rPr>
              <w:t>Нравственность</w:t>
            </w:r>
            <w:r>
              <w:rPr>
                <w:b/>
                <w:spacing w:val="-2"/>
                <w:sz w:val="24"/>
              </w:rPr>
              <w:t xml:space="preserve"> </w:t>
            </w:r>
            <w:r>
              <w:rPr>
                <w:b/>
                <w:sz w:val="24"/>
              </w:rPr>
              <w:t>и</w:t>
            </w:r>
            <w:r>
              <w:rPr>
                <w:b/>
                <w:spacing w:val="-3"/>
                <w:sz w:val="24"/>
              </w:rPr>
              <w:t xml:space="preserve"> </w:t>
            </w:r>
            <w:r>
              <w:rPr>
                <w:b/>
                <w:sz w:val="24"/>
              </w:rPr>
              <w:t>духовность</w:t>
            </w:r>
          </w:p>
        </w:tc>
        <w:tc>
          <w:tcPr>
            <w:tcW w:w="3845" w:type="dxa"/>
            <w:tcBorders>
              <w:bottom w:val="nil"/>
            </w:tcBorders>
          </w:tcPr>
          <w:p w:rsidR="00800D06" w:rsidRDefault="00AD0FDD">
            <w:pPr>
              <w:pStyle w:val="TableParagraph"/>
              <w:spacing w:line="268" w:lineRule="exact"/>
              <w:ind w:left="391"/>
              <w:rPr>
                <w:sz w:val="24"/>
              </w:rPr>
            </w:pPr>
            <w:r>
              <w:rPr>
                <w:sz w:val="24"/>
              </w:rPr>
              <w:t>Проведение</w:t>
            </w:r>
            <w:r>
              <w:rPr>
                <w:spacing w:val="-5"/>
                <w:sz w:val="24"/>
              </w:rPr>
              <w:t xml:space="preserve"> </w:t>
            </w:r>
            <w:r>
              <w:rPr>
                <w:sz w:val="24"/>
              </w:rPr>
              <w:t>классных</w:t>
            </w:r>
            <w:r>
              <w:rPr>
                <w:spacing w:val="-3"/>
                <w:sz w:val="24"/>
              </w:rPr>
              <w:t xml:space="preserve"> </w:t>
            </w:r>
            <w:r>
              <w:rPr>
                <w:sz w:val="24"/>
              </w:rPr>
              <w:t>часов:</w:t>
            </w:r>
          </w:p>
          <w:p w:rsidR="00800D06" w:rsidRDefault="00AD0FDD">
            <w:pPr>
              <w:pStyle w:val="TableParagraph"/>
              <w:spacing w:before="5"/>
              <w:ind w:left="391"/>
              <w:rPr>
                <w:b/>
                <w:sz w:val="24"/>
              </w:rPr>
            </w:pPr>
            <w:r>
              <w:rPr>
                <w:b/>
                <w:sz w:val="24"/>
              </w:rPr>
              <w:t>«Разговоры</w:t>
            </w:r>
            <w:r>
              <w:rPr>
                <w:b/>
                <w:spacing w:val="-2"/>
                <w:sz w:val="24"/>
              </w:rPr>
              <w:t xml:space="preserve"> </w:t>
            </w:r>
            <w:r>
              <w:rPr>
                <w:b/>
                <w:sz w:val="24"/>
              </w:rPr>
              <w:t>о</w:t>
            </w:r>
            <w:r>
              <w:rPr>
                <w:b/>
                <w:spacing w:val="-1"/>
                <w:sz w:val="24"/>
              </w:rPr>
              <w:t xml:space="preserve"> </w:t>
            </w:r>
            <w:r>
              <w:rPr>
                <w:b/>
                <w:sz w:val="24"/>
              </w:rPr>
              <w:t>важном»</w:t>
            </w:r>
          </w:p>
        </w:tc>
        <w:tc>
          <w:tcPr>
            <w:tcW w:w="3122" w:type="dxa"/>
            <w:tcBorders>
              <w:bottom w:val="nil"/>
            </w:tcBorders>
          </w:tcPr>
          <w:p w:rsidR="00800D06" w:rsidRDefault="00AD0FDD">
            <w:pPr>
              <w:pStyle w:val="TableParagraph"/>
              <w:spacing w:line="268" w:lineRule="exact"/>
              <w:ind w:left="392"/>
              <w:rPr>
                <w:sz w:val="24"/>
              </w:rPr>
            </w:pPr>
            <w:r>
              <w:rPr>
                <w:b/>
                <w:sz w:val="24"/>
              </w:rPr>
              <w:t>1</w:t>
            </w:r>
            <w:r>
              <w:rPr>
                <w:b/>
                <w:spacing w:val="-1"/>
                <w:sz w:val="24"/>
              </w:rPr>
              <w:t xml:space="preserve"> </w:t>
            </w:r>
            <w:r>
              <w:rPr>
                <w:b/>
                <w:sz w:val="24"/>
              </w:rPr>
              <w:t>октября</w:t>
            </w:r>
            <w:r>
              <w:rPr>
                <w:b/>
                <w:spacing w:val="-1"/>
                <w:sz w:val="24"/>
              </w:rPr>
              <w:t xml:space="preserve"> </w:t>
            </w:r>
            <w:r>
              <w:rPr>
                <w:sz w:val="24"/>
              </w:rPr>
              <w:t>–</w:t>
            </w:r>
          </w:p>
          <w:p w:rsidR="00800D06" w:rsidRDefault="00AD0FDD">
            <w:pPr>
              <w:pStyle w:val="TableParagraph"/>
              <w:spacing w:line="276" w:lineRule="exact"/>
              <w:ind w:left="392" w:right="444"/>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пожилых</w:t>
            </w:r>
            <w:r>
              <w:rPr>
                <w:spacing w:val="1"/>
                <w:sz w:val="24"/>
              </w:rPr>
              <w:t xml:space="preserve"> </w:t>
            </w:r>
            <w:r>
              <w:rPr>
                <w:sz w:val="24"/>
              </w:rPr>
              <w:t>людей</w:t>
            </w:r>
          </w:p>
        </w:tc>
      </w:tr>
      <w:tr w:rsidR="00800D06">
        <w:trPr>
          <w:trHeight w:val="1106"/>
        </w:trPr>
        <w:tc>
          <w:tcPr>
            <w:tcW w:w="3783" w:type="dxa"/>
            <w:tcBorders>
              <w:top w:val="nil"/>
              <w:bottom w:val="nil"/>
            </w:tcBorders>
          </w:tcPr>
          <w:p w:rsidR="00800D06" w:rsidRDefault="00800D06">
            <w:pPr>
              <w:pStyle w:val="TableParagraph"/>
              <w:ind w:left="0"/>
              <w:rPr>
                <w:sz w:val="24"/>
              </w:rPr>
            </w:pPr>
          </w:p>
        </w:tc>
        <w:tc>
          <w:tcPr>
            <w:tcW w:w="3845" w:type="dxa"/>
            <w:tcBorders>
              <w:top w:val="nil"/>
              <w:bottom w:val="nil"/>
            </w:tcBorders>
          </w:tcPr>
          <w:p w:rsidR="00800D06" w:rsidRDefault="00AD0FDD">
            <w:pPr>
              <w:pStyle w:val="TableParagraph"/>
              <w:ind w:left="391" w:right="429"/>
              <w:rPr>
                <w:sz w:val="24"/>
              </w:rPr>
            </w:pPr>
            <w:r>
              <w:rPr>
                <w:sz w:val="24"/>
              </w:rPr>
              <w:t>Проведение</w:t>
            </w:r>
            <w:r>
              <w:rPr>
                <w:spacing w:val="-5"/>
                <w:sz w:val="24"/>
              </w:rPr>
              <w:t xml:space="preserve"> </w:t>
            </w:r>
            <w:r>
              <w:rPr>
                <w:sz w:val="24"/>
              </w:rPr>
              <w:t>бесед</w:t>
            </w:r>
            <w:r>
              <w:rPr>
                <w:spacing w:val="-3"/>
                <w:sz w:val="24"/>
              </w:rPr>
              <w:t xml:space="preserve"> </w:t>
            </w:r>
            <w:r>
              <w:rPr>
                <w:sz w:val="24"/>
              </w:rPr>
              <w:t>о</w:t>
            </w:r>
            <w:r>
              <w:rPr>
                <w:spacing w:val="-4"/>
                <w:sz w:val="24"/>
              </w:rPr>
              <w:t xml:space="preserve"> </w:t>
            </w:r>
            <w:r>
              <w:rPr>
                <w:sz w:val="24"/>
              </w:rPr>
              <w:t>культуре</w:t>
            </w:r>
            <w:r>
              <w:rPr>
                <w:spacing w:val="-57"/>
                <w:sz w:val="24"/>
              </w:rPr>
              <w:t xml:space="preserve"> </w:t>
            </w:r>
            <w:r>
              <w:rPr>
                <w:sz w:val="24"/>
              </w:rPr>
              <w:t>поведения в общественных</w:t>
            </w:r>
            <w:r>
              <w:rPr>
                <w:spacing w:val="1"/>
                <w:sz w:val="24"/>
              </w:rPr>
              <w:t xml:space="preserve"> </w:t>
            </w:r>
            <w:r>
              <w:rPr>
                <w:sz w:val="24"/>
              </w:rPr>
              <w:t>местах.</w:t>
            </w:r>
          </w:p>
        </w:tc>
        <w:tc>
          <w:tcPr>
            <w:tcW w:w="3122" w:type="dxa"/>
            <w:tcBorders>
              <w:top w:val="nil"/>
              <w:bottom w:val="nil"/>
            </w:tcBorders>
          </w:tcPr>
          <w:p w:rsidR="00800D06" w:rsidRDefault="00800D06">
            <w:pPr>
              <w:pStyle w:val="TableParagraph"/>
              <w:spacing w:before="6"/>
              <w:ind w:left="0"/>
              <w:rPr>
                <w:b/>
                <w:sz w:val="23"/>
              </w:rPr>
            </w:pPr>
          </w:p>
          <w:p w:rsidR="00800D06" w:rsidRDefault="00AD0FDD">
            <w:pPr>
              <w:pStyle w:val="TableParagraph"/>
              <w:ind w:left="392" w:right="458"/>
              <w:rPr>
                <w:sz w:val="24"/>
              </w:rPr>
            </w:pPr>
            <w:r>
              <w:rPr>
                <w:sz w:val="24"/>
              </w:rPr>
              <w:t>Проведение</w:t>
            </w:r>
            <w:r>
              <w:rPr>
                <w:spacing w:val="-9"/>
                <w:sz w:val="24"/>
              </w:rPr>
              <w:t xml:space="preserve"> </w:t>
            </w:r>
            <w:r>
              <w:rPr>
                <w:sz w:val="24"/>
              </w:rPr>
              <w:t>классных</w:t>
            </w:r>
            <w:r>
              <w:rPr>
                <w:spacing w:val="-57"/>
                <w:sz w:val="24"/>
              </w:rPr>
              <w:t xml:space="preserve"> </w:t>
            </w:r>
            <w:r>
              <w:rPr>
                <w:sz w:val="24"/>
              </w:rPr>
              <w:t>часов:</w:t>
            </w:r>
          </w:p>
          <w:p w:rsidR="00800D06" w:rsidRDefault="00AD0FDD">
            <w:pPr>
              <w:pStyle w:val="TableParagraph"/>
              <w:spacing w:before="5" w:line="259" w:lineRule="exact"/>
              <w:ind w:left="392"/>
              <w:rPr>
                <w:b/>
                <w:sz w:val="24"/>
              </w:rPr>
            </w:pPr>
            <w:r>
              <w:rPr>
                <w:b/>
                <w:sz w:val="24"/>
              </w:rPr>
              <w:t>«Разговоры</w:t>
            </w:r>
            <w:r>
              <w:rPr>
                <w:b/>
                <w:spacing w:val="-2"/>
                <w:sz w:val="24"/>
              </w:rPr>
              <w:t xml:space="preserve"> </w:t>
            </w:r>
            <w:r>
              <w:rPr>
                <w:b/>
                <w:sz w:val="24"/>
              </w:rPr>
              <w:t>о</w:t>
            </w:r>
            <w:r>
              <w:rPr>
                <w:b/>
                <w:spacing w:val="-1"/>
                <w:sz w:val="24"/>
              </w:rPr>
              <w:t xml:space="preserve"> </w:t>
            </w:r>
            <w:r>
              <w:rPr>
                <w:b/>
                <w:sz w:val="24"/>
              </w:rPr>
              <w:t>важном»</w:t>
            </w:r>
          </w:p>
        </w:tc>
      </w:tr>
      <w:tr w:rsidR="00800D06">
        <w:trPr>
          <w:trHeight w:val="276"/>
        </w:trPr>
        <w:tc>
          <w:tcPr>
            <w:tcW w:w="3783" w:type="dxa"/>
            <w:tcBorders>
              <w:top w:val="nil"/>
            </w:tcBorders>
          </w:tcPr>
          <w:p w:rsidR="00800D06" w:rsidRDefault="00800D06">
            <w:pPr>
              <w:pStyle w:val="TableParagraph"/>
              <w:ind w:left="0"/>
              <w:rPr>
                <w:sz w:val="20"/>
              </w:rPr>
            </w:pPr>
          </w:p>
        </w:tc>
        <w:tc>
          <w:tcPr>
            <w:tcW w:w="3845" w:type="dxa"/>
            <w:tcBorders>
              <w:top w:val="nil"/>
            </w:tcBorders>
          </w:tcPr>
          <w:p w:rsidR="00800D06" w:rsidRDefault="00AD0FDD">
            <w:pPr>
              <w:pStyle w:val="TableParagraph"/>
              <w:spacing w:line="256" w:lineRule="exact"/>
              <w:ind w:left="391"/>
              <w:rPr>
                <w:sz w:val="24"/>
              </w:rPr>
            </w:pPr>
            <w:r>
              <w:rPr>
                <w:sz w:val="24"/>
              </w:rPr>
              <w:t>Анализ</w:t>
            </w:r>
            <w:r>
              <w:rPr>
                <w:spacing w:val="-2"/>
                <w:sz w:val="24"/>
              </w:rPr>
              <w:t xml:space="preserve"> </w:t>
            </w:r>
            <w:r>
              <w:rPr>
                <w:sz w:val="24"/>
              </w:rPr>
              <w:t>адаптации</w:t>
            </w:r>
            <w:r>
              <w:rPr>
                <w:spacing w:val="-1"/>
                <w:sz w:val="24"/>
              </w:rPr>
              <w:t xml:space="preserve"> </w:t>
            </w:r>
            <w:r>
              <w:rPr>
                <w:sz w:val="24"/>
              </w:rPr>
              <w:t>1-х,</w:t>
            </w:r>
            <w:r>
              <w:rPr>
                <w:spacing w:val="-4"/>
                <w:sz w:val="24"/>
              </w:rPr>
              <w:t xml:space="preserve"> </w:t>
            </w:r>
            <w:r>
              <w:rPr>
                <w:sz w:val="24"/>
              </w:rPr>
              <w:t>5-х,</w:t>
            </w:r>
            <w:r>
              <w:rPr>
                <w:spacing w:val="-1"/>
                <w:sz w:val="24"/>
              </w:rPr>
              <w:t xml:space="preserve"> </w:t>
            </w:r>
            <w:r>
              <w:rPr>
                <w:sz w:val="24"/>
              </w:rPr>
              <w:t>10-х</w:t>
            </w:r>
          </w:p>
        </w:tc>
        <w:tc>
          <w:tcPr>
            <w:tcW w:w="3122" w:type="dxa"/>
            <w:tcBorders>
              <w:top w:val="nil"/>
            </w:tcBorders>
          </w:tcPr>
          <w:p w:rsidR="00800D06" w:rsidRDefault="00800D06">
            <w:pPr>
              <w:pStyle w:val="TableParagraph"/>
              <w:ind w:left="0"/>
              <w:rPr>
                <w:sz w:val="20"/>
              </w:rPr>
            </w:pPr>
          </w:p>
        </w:tc>
      </w:tr>
    </w:tbl>
    <w:p w:rsidR="00800D06" w:rsidRDefault="00800D06">
      <w:pPr>
        <w:rPr>
          <w:sz w:val="20"/>
        </w:rPr>
        <w:sectPr w:rsidR="00800D06" w:rsidSect="00AD0FDD">
          <w:pgSz w:w="11920" w:h="16850"/>
          <w:pgMar w:top="1140" w:right="240" w:bottom="148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3845"/>
        <w:gridCol w:w="3122"/>
      </w:tblGrid>
      <w:tr w:rsidR="00800D06">
        <w:trPr>
          <w:trHeight w:val="1380"/>
        </w:trPr>
        <w:tc>
          <w:tcPr>
            <w:tcW w:w="3783" w:type="dxa"/>
          </w:tcPr>
          <w:p w:rsidR="00800D06" w:rsidRDefault="00800D06">
            <w:pPr>
              <w:pStyle w:val="TableParagraph"/>
              <w:ind w:left="0"/>
              <w:rPr>
                <w:sz w:val="24"/>
              </w:rPr>
            </w:pPr>
          </w:p>
        </w:tc>
        <w:tc>
          <w:tcPr>
            <w:tcW w:w="3845" w:type="dxa"/>
          </w:tcPr>
          <w:p w:rsidR="00800D06" w:rsidRDefault="00AD0FDD">
            <w:pPr>
              <w:pStyle w:val="TableParagraph"/>
              <w:spacing w:line="268" w:lineRule="exact"/>
              <w:ind w:left="391"/>
              <w:rPr>
                <w:sz w:val="24"/>
              </w:rPr>
            </w:pPr>
            <w:r>
              <w:rPr>
                <w:sz w:val="24"/>
              </w:rPr>
              <w:t>классов</w:t>
            </w:r>
          </w:p>
          <w:p w:rsidR="00800D06" w:rsidRDefault="00800D06">
            <w:pPr>
              <w:pStyle w:val="TableParagraph"/>
              <w:ind w:left="0"/>
              <w:rPr>
                <w:b/>
                <w:sz w:val="24"/>
              </w:rPr>
            </w:pPr>
          </w:p>
          <w:p w:rsidR="00800D06" w:rsidRDefault="00AD0FDD">
            <w:pPr>
              <w:pStyle w:val="TableParagraph"/>
              <w:ind w:left="391" w:right="138"/>
              <w:rPr>
                <w:sz w:val="24"/>
              </w:rPr>
            </w:pPr>
            <w:r>
              <w:rPr>
                <w:sz w:val="24"/>
              </w:rPr>
              <w:t>Знакомство первоклассников со</w:t>
            </w:r>
            <w:r>
              <w:rPr>
                <w:spacing w:val="-57"/>
                <w:sz w:val="24"/>
              </w:rPr>
              <w:t xml:space="preserve"> </w:t>
            </w:r>
            <w:r>
              <w:rPr>
                <w:sz w:val="24"/>
              </w:rPr>
              <w:t>школой</w:t>
            </w:r>
          </w:p>
        </w:tc>
        <w:tc>
          <w:tcPr>
            <w:tcW w:w="3122" w:type="dxa"/>
          </w:tcPr>
          <w:p w:rsidR="00800D06" w:rsidRDefault="00AD0FDD">
            <w:pPr>
              <w:pStyle w:val="TableParagraph"/>
              <w:ind w:left="392" w:right="211"/>
              <w:rPr>
                <w:sz w:val="24"/>
              </w:rPr>
            </w:pPr>
            <w:r>
              <w:rPr>
                <w:sz w:val="24"/>
              </w:rPr>
              <w:t>Проведение</w:t>
            </w:r>
            <w:r>
              <w:rPr>
                <w:spacing w:val="1"/>
                <w:sz w:val="24"/>
              </w:rPr>
              <w:t xml:space="preserve"> </w:t>
            </w:r>
            <w:r>
              <w:rPr>
                <w:sz w:val="24"/>
              </w:rPr>
              <w:t>индивидуальной</w:t>
            </w:r>
            <w:r>
              <w:rPr>
                <w:spacing w:val="-10"/>
                <w:sz w:val="24"/>
              </w:rPr>
              <w:t xml:space="preserve"> </w:t>
            </w:r>
            <w:r>
              <w:rPr>
                <w:sz w:val="24"/>
              </w:rPr>
              <w:t>работы</w:t>
            </w:r>
            <w:r>
              <w:rPr>
                <w:spacing w:val="-57"/>
                <w:sz w:val="24"/>
              </w:rPr>
              <w:t xml:space="preserve"> </w:t>
            </w:r>
            <w:r>
              <w:rPr>
                <w:sz w:val="24"/>
              </w:rPr>
              <w:t>с учащимися группы</w:t>
            </w:r>
            <w:r>
              <w:rPr>
                <w:spacing w:val="1"/>
                <w:sz w:val="24"/>
              </w:rPr>
              <w:t xml:space="preserve"> </w:t>
            </w:r>
            <w:r>
              <w:rPr>
                <w:sz w:val="24"/>
              </w:rPr>
              <w:t>риска,</w:t>
            </w:r>
            <w:r>
              <w:rPr>
                <w:spacing w:val="-1"/>
                <w:sz w:val="24"/>
              </w:rPr>
              <w:t xml:space="preserve"> </w:t>
            </w:r>
            <w:r>
              <w:rPr>
                <w:sz w:val="24"/>
              </w:rPr>
              <w:t>подростками</w:t>
            </w:r>
          </w:p>
          <w:p w:rsidR="00800D06" w:rsidRDefault="00AD0FDD">
            <w:pPr>
              <w:pStyle w:val="TableParagraph"/>
              <w:spacing w:line="264" w:lineRule="exact"/>
              <w:ind w:left="392"/>
              <w:rPr>
                <w:sz w:val="24"/>
              </w:rPr>
            </w:pPr>
            <w:r>
              <w:rPr>
                <w:sz w:val="24"/>
              </w:rPr>
              <w:t>девиантного</w:t>
            </w:r>
            <w:r>
              <w:rPr>
                <w:spacing w:val="-3"/>
                <w:sz w:val="24"/>
              </w:rPr>
              <w:t xml:space="preserve"> </w:t>
            </w:r>
            <w:r>
              <w:rPr>
                <w:sz w:val="24"/>
              </w:rPr>
              <w:t>поведения</w:t>
            </w:r>
          </w:p>
        </w:tc>
      </w:tr>
      <w:tr w:rsidR="00800D06">
        <w:trPr>
          <w:trHeight w:val="827"/>
        </w:trPr>
        <w:tc>
          <w:tcPr>
            <w:tcW w:w="3783" w:type="dxa"/>
          </w:tcPr>
          <w:p w:rsidR="00800D06" w:rsidRDefault="00AD0FDD">
            <w:pPr>
              <w:pStyle w:val="TableParagraph"/>
              <w:ind w:left="391"/>
              <w:rPr>
                <w:b/>
                <w:sz w:val="24"/>
              </w:rPr>
            </w:pPr>
            <w:r>
              <w:rPr>
                <w:b/>
                <w:spacing w:val="-1"/>
                <w:sz w:val="24"/>
              </w:rPr>
              <w:t>Спортивно-оздоровительное</w:t>
            </w:r>
            <w:r>
              <w:rPr>
                <w:b/>
                <w:spacing w:val="-57"/>
                <w:sz w:val="24"/>
              </w:rPr>
              <w:t xml:space="preserve"> </w:t>
            </w:r>
            <w:r>
              <w:rPr>
                <w:b/>
                <w:sz w:val="24"/>
              </w:rPr>
              <w:t>воспитание</w:t>
            </w:r>
          </w:p>
        </w:tc>
        <w:tc>
          <w:tcPr>
            <w:tcW w:w="3845" w:type="dxa"/>
          </w:tcPr>
          <w:p w:rsidR="00800D06" w:rsidRDefault="00AD0FDD">
            <w:pPr>
              <w:pStyle w:val="TableParagraph"/>
              <w:spacing w:line="273" w:lineRule="exact"/>
              <w:ind w:left="391"/>
              <w:rPr>
                <w:b/>
                <w:sz w:val="24"/>
              </w:rPr>
            </w:pPr>
            <w:r>
              <w:rPr>
                <w:b/>
                <w:sz w:val="24"/>
              </w:rPr>
              <w:t>27</w:t>
            </w:r>
            <w:r>
              <w:rPr>
                <w:b/>
                <w:spacing w:val="-1"/>
                <w:sz w:val="24"/>
              </w:rPr>
              <w:t xml:space="preserve"> </w:t>
            </w:r>
            <w:r>
              <w:rPr>
                <w:b/>
                <w:sz w:val="24"/>
              </w:rPr>
              <w:t>сентября – День</w:t>
            </w:r>
            <w:r>
              <w:rPr>
                <w:b/>
                <w:spacing w:val="-3"/>
                <w:sz w:val="24"/>
              </w:rPr>
              <w:t xml:space="preserve"> </w:t>
            </w:r>
            <w:r>
              <w:rPr>
                <w:b/>
                <w:sz w:val="24"/>
              </w:rPr>
              <w:t>туризма</w:t>
            </w:r>
          </w:p>
          <w:p w:rsidR="00800D06" w:rsidRDefault="00800D06">
            <w:pPr>
              <w:pStyle w:val="TableParagraph"/>
              <w:ind w:left="0"/>
              <w:rPr>
                <w:b/>
                <w:sz w:val="24"/>
              </w:rPr>
            </w:pPr>
          </w:p>
          <w:p w:rsidR="00800D06" w:rsidRDefault="00AD0FDD">
            <w:pPr>
              <w:pStyle w:val="TableParagraph"/>
              <w:spacing w:line="259" w:lineRule="exact"/>
              <w:ind w:left="391"/>
              <w:rPr>
                <w:b/>
                <w:sz w:val="24"/>
              </w:rPr>
            </w:pPr>
            <w:r>
              <w:rPr>
                <w:b/>
                <w:sz w:val="24"/>
              </w:rPr>
              <w:t>Турслет</w:t>
            </w:r>
          </w:p>
        </w:tc>
        <w:tc>
          <w:tcPr>
            <w:tcW w:w="3122" w:type="dxa"/>
          </w:tcPr>
          <w:p w:rsidR="00800D06" w:rsidRDefault="00AD0FDD">
            <w:pPr>
              <w:pStyle w:val="TableParagraph"/>
              <w:ind w:left="392" w:right="322"/>
              <w:rPr>
                <w:sz w:val="24"/>
              </w:rPr>
            </w:pPr>
            <w:r>
              <w:rPr>
                <w:sz w:val="24"/>
              </w:rPr>
              <w:t>Классные</w:t>
            </w:r>
            <w:r>
              <w:rPr>
                <w:spacing w:val="-10"/>
                <w:sz w:val="24"/>
              </w:rPr>
              <w:t xml:space="preserve"> </w:t>
            </w:r>
            <w:r>
              <w:rPr>
                <w:sz w:val="24"/>
              </w:rPr>
              <w:t>часы,</w:t>
            </w:r>
            <w:r>
              <w:rPr>
                <w:spacing w:val="-8"/>
                <w:sz w:val="24"/>
              </w:rPr>
              <w:t xml:space="preserve"> </w:t>
            </w:r>
            <w:r>
              <w:rPr>
                <w:sz w:val="24"/>
              </w:rPr>
              <w:t>беседы</w:t>
            </w:r>
            <w:r>
              <w:rPr>
                <w:spacing w:val="-57"/>
                <w:sz w:val="24"/>
              </w:rPr>
              <w:t xml:space="preserve"> </w:t>
            </w:r>
            <w:r>
              <w:rPr>
                <w:sz w:val="24"/>
              </w:rPr>
              <w:t>на</w:t>
            </w:r>
            <w:r>
              <w:rPr>
                <w:spacing w:val="-2"/>
                <w:sz w:val="24"/>
              </w:rPr>
              <w:t xml:space="preserve"> </w:t>
            </w:r>
            <w:r>
              <w:rPr>
                <w:sz w:val="24"/>
              </w:rPr>
              <w:t>санитарно-</w:t>
            </w:r>
          </w:p>
          <w:p w:rsidR="00800D06" w:rsidRDefault="00AD0FDD">
            <w:pPr>
              <w:pStyle w:val="TableParagraph"/>
              <w:spacing w:line="264" w:lineRule="exact"/>
              <w:ind w:left="392"/>
              <w:rPr>
                <w:sz w:val="24"/>
              </w:rPr>
            </w:pPr>
            <w:r>
              <w:rPr>
                <w:sz w:val="24"/>
              </w:rPr>
              <w:t>гигиенические</w:t>
            </w:r>
            <w:r>
              <w:rPr>
                <w:spacing w:val="-4"/>
                <w:sz w:val="24"/>
              </w:rPr>
              <w:t xml:space="preserve"> </w:t>
            </w:r>
            <w:r>
              <w:rPr>
                <w:sz w:val="24"/>
              </w:rPr>
              <w:t>темы</w:t>
            </w:r>
          </w:p>
        </w:tc>
      </w:tr>
      <w:tr w:rsidR="00800D06">
        <w:trPr>
          <w:trHeight w:val="3312"/>
        </w:trPr>
        <w:tc>
          <w:tcPr>
            <w:tcW w:w="3783" w:type="dxa"/>
          </w:tcPr>
          <w:p w:rsidR="00800D06" w:rsidRDefault="00AD0FDD">
            <w:pPr>
              <w:pStyle w:val="TableParagraph"/>
              <w:ind w:left="391" w:right="1314"/>
              <w:rPr>
                <w:b/>
                <w:sz w:val="24"/>
              </w:rPr>
            </w:pPr>
            <w:r>
              <w:rPr>
                <w:b/>
                <w:sz w:val="24"/>
              </w:rPr>
              <w:t>Интеллектуальное</w:t>
            </w:r>
            <w:r>
              <w:rPr>
                <w:b/>
                <w:spacing w:val="-57"/>
                <w:sz w:val="24"/>
              </w:rPr>
              <w:t xml:space="preserve"> </w:t>
            </w:r>
            <w:r>
              <w:rPr>
                <w:b/>
                <w:sz w:val="24"/>
              </w:rPr>
              <w:t>воспитание</w:t>
            </w:r>
          </w:p>
        </w:tc>
        <w:tc>
          <w:tcPr>
            <w:tcW w:w="3845" w:type="dxa"/>
          </w:tcPr>
          <w:p w:rsidR="00800D06" w:rsidRDefault="00AD0FDD">
            <w:pPr>
              <w:pStyle w:val="TableParagraph"/>
              <w:ind w:left="391" w:right="497"/>
              <w:rPr>
                <w:sz w:val="24"/>
              </w:rPr>
            </w:pPr>
            <w:r>
              <w:rPr>
                <w:sz w:val="24"/>
              </w:rPr>
              <w:t>Проведение</w:t>
            </w:r>
            <w:r>
              <w:rPr>
                <w:spacing w:val="-7"/>
                <w:sz w:val="24"/>
              </w:rPr>
              <w:t xml:space="preserve"> </w:t>
            </w:r>
            <w:r>
              <w:rPr>
                <w:sz w:val="24"/>
              </w:rPr>
              <w:t>классных</w:t>
            </w:r>
            <w:r>
              <w:rPr>
                <w:spacing w:val="-4"/>
                <w:sz w:val="24"/>
              </w:rPr>
              <w:t xml:space="preserve"> </w:t>
            </w:r>
            <w:r>
              <w:rPr>
                <w:sz w:val="24"/>
              </w:rPr>
              <w:t>часов,</w:t>
            </w:r>
            <w:r>
              <w:rPr>
                <w:spacing w:val="-57"/>
                <w:sz w:val="24"/>
              </w:rPr>
              <w:t xml:space="preserve"> </w:t>
            </w:r>
            <w:r>
              <w:rPr>
                <w:sz w:val="24"/>
              </w:rPr>
              <w:t>посвященных</w:t>
            </w:r>
            <w:r>
              <w:rPr>
                <w:spacing w:val="-2"/>
                <w:sz w:val="24"/>
              </w:rPr>
              <w:t xml:space="preserve"> </w:t>
            </w:r>
            <w:r>
              <w:rPr>
                <w:sz w:val="24"/>
              </w:rPr>
              <w:t>Дню</w:t>
            </w:r>
            <w:r>
              <w:rPr>
                <w:spacing w:val="-2"/>
                <w:sz w:val="24"/>
              </w:rPr>
              <w:t xml:space="preserve"> </w:t>
            </w:r>
            <w:r>
              <w:rPr>
                <w:sz w:val="24"/>
              </w:rPr>
              <w:t>знаний</w:t>
            </w:r>
          </w:p>
          <w:p w:rsidR="00800D06" w:rsidRDefault="00800D06">
            <w:pPr>
              <w:pStyle w:val="TableParagraph"/>
              <w:spacing w:before="3"/>
              <w:ind w:left="0"/>
              <w:rPr>
                <w:b/>
                <w:sz w:val="23"/>
              </w:rPr>
            </w:pPr>
          </w:p>
          <w:p w:rsidR="00800D06" w:rsidRDefault="00AD0FDD">
            <w:pPr>
              <w:pStyle w:val="TableParagraph"/>
              <w:ind w:left="391" w:right="278"/>
              <w:rPr>
                <w:sz w:val="24"/>
              </w:rPr>
            </w:pPr>
            <w:r>
              <w:rPr>
                <w:b/>
                <w:sz w:val="24"/>
              </w:rPr>
              <w:t xml:space="preserve">8 сентября </w:t>
            </w:r>
            <w:r>
              <w:rPr>
                <w:sz w:val="24"/>
              </w:rPr>
              <w:t>– Международный</w:t>
            </w:r>
            <w:r>
              <w:rPr>
                <w:spacing w:val="-57"/>
                <w:sz w:val="24"/>
              </w:rPr>
              <w:t xml:space="preserve"> </w:t>
            </w:r>
            <w:r>
              <w:rPr>
                <w:sz w:val="24"/>
              </w:rPr>
              <w:t>день распространения</w:t>
            </w:r>
            <w:r>
              <w:rPr>
                <w:spacing w:val="1"/>
                <w:sz w:val="24"/>
              </w:rPr>
              <w:t xml:space="preserve"> </w:t>
            </w:r>
            <w:r>
              <w:rPr>
                <w:sz w:val="24"/>
              </w:rPr>
              <w:t>грамотности</w:t>
            </w:r>
          </w:p>
          <w:p w:rsidR="00800D06" w:rsidRDefault="00800D06">
            <w:pPr>
              <w:pStyle w:val="TableParagraph"/>
              <w:spacing w:before="1"/>
              <w:ind w:left="0"/>
              <w:rPr>
                <w:b/>
                <w:sz w:val="24"/>
              </w:rPr>
            </w:pPr>
          </w:p>
          <w:p w:rsidR="00800D06" w:rsidRDefault="00AD0FDD">
            <w:pPr>
              <w:pStyle w:val="TableParagraph"/>
              <w:ind w:left="391" w:right="185"/>
              <w:rPr>
                <w:sz w:val="24"/>
              </w:rPr>
            </w:pPr>
            <w:r>
              <w:rPr>
                <w:sz w:val="24"/>
              </w:rPr>
              <w:t>Составление</w:t>
            </w:r>
            <w:r>
              <w:rPr>
                <w:spacing w:val="-10"/>
                <w:sz w:val="24"/>
              </w:rPr>
              <w:t xml:space="preserve"> </w:t>
            </w:r>
            <w:r>
              <w:rPr>
                <w:sz w:val="24"/>
              </w:rPr>
              <w:t>рабочих</w:t>
            </w:r>
            <w:r>
              <w:rPr>
                <w:spacing w:val="-7"/>
                <w:sz w:val="24"/>
              </w:rPr>
              <w:t xml:space="preserve"> </w:t>
            </w:r>
            <w:r>
              <w:rPr>
                <w:sz w:val="24"/>
              </w:rPr>
              <w:t>программ</w:t>
            </w:r>
            <w:r>
              <w:rPr>
                <w:spacing w:val="-57"/>
                <w:sz w:val="24"/>
              </w:rPr>
              <w:t xml:space="preserve"> </w:t>
            </w:r>
            <w:r>
              <w:rPr>
                <w:sz w:val="24"/>
              </w:rPr>
              <w:t>внеурочной деятельности</w:t>
            </w:r>
            <w:r>
              <w:rPr>
                <w:spacing w:val="1"/>
                <w:sz w:val="24"/>
              </w:rPr>
              <w:t xml:space="preserve"> </w:t>
            </w:r>
            <w:r>
              <w:rPr>
                <w:sz w:val="24"/>
              </w:rPr>
              <w:t>Входные</w:t>
            </w:r>
            <w:r>
              <w:rPr>
                <w:spacing w:val="-3"/>
                <w:sz w:val="24"/>
              </w:rPr>
              <w:t xml:space="preserve"> </w:t>
            </w:r>
            <w:r>
              <w:rPr>
                <w:sz w:val="24"/>
              </w:rPr>
              <w:t>диагностические</w:t>
            </w:r>
          </w:p>
          <w:p w:rsidR="00800D06" w:rsidRDefault="00AD0FDD">
            <w:pPr>
              <w:pStyle w:val="TableParagraph"/>
              <w:ind w:left="391"/>
              <w:rPr>
                <w:sz w:val="24"/>
              </w:rPr>
            </w:pPr>
            <w:r>
              <w:rPr>
                <w:sz w:val="24"/>
              </w:rPr>
              <w:t>работы</w:t>
            </w:r>
          </w:p>
        </w:tc>
        <w:tc>
          <w:tcPr>
            <w:tcW w:w="3122" w:type="dxa"/>
          </w:tcPr>
          <w:p w:rsidR="00800D06" w:rsidRDefault="00AD0FDD">
            <w:pPr>
              <w:pStyle w:val="TableParagraph"/>
              <w:spacing w:line="268" w:lineRule="exact"/>
              <w:ind w:left="392"/>
              <w:rPr>
                <w:sz w:val="24"/>
              </w:rPr>
            </w:pPr>
            <w:r>
              <w:rPr>
                <w:b/>
                <w:sz w:val="24"/>
              </w:rPr>
              <w:t>1</w:t>
            </w:r>
            <w:r>
              <w:rPr>
                <w:b/>
                <w:spacing w:val="-1"/>
                <w:sz w:val="24"/>
              </w:rPr>
              <w:t xml:space="preserve"> </w:t>
            </w:r>
            <w:r>
              <w:rPr>
                <w:b/>
                <w:sz w:val="24"/>
              </w:rPr>
              <w:t>октября</w:t>
            </w:r>
            <w:r>
              <w:rPr>
                <w:b/>
                <w:spacing w:val="-1"/>
                <w:sz w:val="24"/>
              </w:rPr>
              <w:t xml:space="preserve"> </w:t>
            </w:r>
            <w:r>
              <w:rPr>
                <w:sz w:val="24"/>
              </w:rPr>
              <w:t>–</w:t>
            </w:r>
          </w:p>
          <w:p w:rsidR="00800D06" w:rsidRDefault="00AD0FDD">
            <w:pPr>
              <w:pStyle w:val="TableParagraph"/>
              <w:ind w:left="392" w:right="444"/>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музыки</w:t>
            </w:r>
          </w:p>
          <w:p w:rsidR="00800D06" w:rsidRDefault="00800D06">
            <w:pPr>
              <w:pStyle w:val="TableParagraph"/>
              <w:ind w:left="0"/>
              <w:rPr>
                <w:b/>
                <w:sz w:val="24"/>
              </w:rPr>
            </w:pPr>
          </w:p>
          <w:p w:rsidR="00800D06" w:rsidRDefault="00AD0FDD">
            <w:pPr>
              <w:pStyle w:val="TableParagraph"/>
              <w:ind w:left="392" w:right="223"/>
              <w:rPr>
                <w:sz w:val="24"/>
              </w:rPr>
            </w:pPr>
            <w:r>
              <w:rPr>
                <w:sz w:val="24"/>
              </w:rPr>
              <w:t>Школьный этап</w:t>
            </w:r>
            <w:r>
              <w:rPr>
                <w:spacing w:val="1"/>
                <w:sz w:val="24"/>
              </w:rPr>
              <w:t xml:space="preserve"> </w:t>
            </w:r>
            <w:r>
              <w:rPr>
                <w:sz w:val="24"/>
              </w:rPr>
              <w:t>Всероссийской</w:t>
            </w:r>
            <w:r>
              <w:rPr>
                <w:spacing w:val="1"/>
                <w:sz w:val="24"/>
              </w:rPr>
              <w:t xml:space="preserve"> </w:t>
            </w:r>
            <w:r>
              <w:rPr>
                <w:sz w:val="24"/>
              </w:rPr>
              <w:t>олимпиады</w:t>
            </w:r>
            <w:r>
              <w:rPr>
                <w:spacing w:val="-8"/>
                <w:sz w:val="24"/>
              </w:rPr>
              <w:t xml:space="preserve"> </w:t>
            </w:r>
            <w:r>
              <w:rPr>
                <w:sz w:val="24"/>
              </w:rPr>
              <w:t>школьников</w:t>
            </w:r>
            <w:r>
              <w:rPr>
                <w:spacing w:val="-57"/>
                <w:sz w:val="24"/>
              </w:rPr>
              <w:t xml:space="preserve"> </w:t>
            </w:r>
            <w:r>
              <w:rPr>
                <w:sz w:val="24"/>
              </w:rPr>
              <w:t>по</w:t>
            </w:r>
            <w:r>
              <w:rPr>
                <w:spacing w:val="-1"/>
                <w:sz w:val="24"/>
              </w:rPr>
              <w:t xml:space="preserve"> </w:t>
            </w:r>
            <w:r>
              <w:rPr>
                <w:sz w:val="24"/>
              </w:rPr>
              <w:t>предметам</w:t>
            </w:r>
          </w:p>
          <w:p w:rsidR="00800D06" w:rsidRDefault="00800D06">
            <w:pPr>
              <w:pStyle w:val="TableParagraph"/>
              <w:ind w:left="0"/>
              <w:rPr>
                <w:b/>
                <w:sz w:val="24"/>
              </w:rPr>
            </w:pPr>
          </w:p>
          <w:p w:rsidR="00800D06" w:rsidRDefault="00AD0FDD">
            <w:pPr>
              <w:pStyle w:val="TableParagraph"/>
              <w:spacing w:before="1"/>
              <w:ind w:left="392"/>
              <w:rPr>
                <w:sz w:val="24"/>
              </w:rPr>
            </w:pPr>
            <w:r>
              <w:rPr>
                <w:b/>
                <w:sz w:val="24"/>
              </w:rPr>
              <w:t>25</w:t>
            </w:r>
            <w:r>
              <w:rPr>
                <w:b/>
                <w:spacing w:val="-1"/>
                <w:sz w:val="24"/>
              </w:rPr>
              <w:t xml:space="preserve"> </w:t>
            </w:r>
            <w:r>
              <w:rPr>
                <w:b/>
                <w:sz w:val="24"/>
              </w:rPr>
              <w:t>октября</w:t>
            </w:r>
            <w:r>
              <w:rPr>
                <w:b/>
                <w:spacing w:val="59"/>
                <w:sz w:val="24"/>
              </w:rPr>
              <w:t xml:space="preserve"> </w:t>
            </w:r>
            <w:r>
              <w:rPr>
                <w:sz w:val="24"/>
              </w:rPr>
              <w:t>–</w:t>
            </w:r>
          </w:p>
          <w:p w:rsidR="00800D06" w:rsidRDefault="00AD0FDD">
            <w:pPr>
              <w:pStyle w:val="TableParagraph"/>
              <w:spacing w:line="270" w:lineRule="atLeast"/>
              <w:ind w:left="392" w:right="444"/>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школьных</w:t>
            </w:r>
            <w:r>
              <w:rPr>
                <w:spacing w:val="-2"/>
                <w:sz w:val="24"/>
              </w:rPr>
              <w:t xml:space="preserve"> </w:t>
            </w:r>
            <w:r>
              <w:rPr>
                <w:sz w:val="24"/>
              </w:rPr>
              <w:t>библиотек</w:t>
            </w:r>
          </w:p>
        </w:tc>
      </w:tr>
      <w:tr w:rsidR="00800D06">
        <w:trPr>
          <w:trHeight w:val="1932"/>
        </w:trPr>
        <w:tc>
          <w:tcPr>
            <w:tcW w:w="3783" w:type="dxa"/>
          </w:tcPr>
          <w:p w:rsidR="00800D06" w:rsidRDefault="00AD0FDD">
            <w:pPr>
              <w:pStyle w:val="TableParagraph"/>
              <w:ind w:left="391" w:right="498"/>
              <w:rPr>
                <w:b/>
                <w:sz w:val="24"/>
              </w:rPr>
            </w:pPr>
            <w:r>
              <w:rPr>
                <w:b/>
                <w:sz w:val="24"/>
              </w:rPr>
              <w:t>Экологическое и трудовое</w:t>
            </w:r>
            <w:r>
              <w:rPr>
                <w:b/>
                <w:spacing w:val="-58"/>
                <w:sz w:val="24"/>
              </w:rPr>
              <w:t xml:space="preserve"> </w:t>
            </w:r>
            <w:r>
              <w:rPr>
                <w:b/>
                <w:sz w:val="24"/>
              </w:rPr>
              <w:t>воспитание</w:t>
            </w:r>
          </w:p>
        </w:tc>
        <w:tc>
          <w:tcPr>
            <w:tcW w:w="3845" w:type="dxa"/>
          </w:tcPr>
          <w:p w:rsidR="00800D06" w:rsidRDefault="00AD0FDD">
            <w:pPr>
              <w:pStyle w:val="TableParagraph"/>
              <w:ind w:left="391" w:right="746"/>
              <w:rPr>
                <w:sz w:val="24"/>
              </w:rPr>
            </w:pPr>
            <w:r>
              <w:rPr>
                <w:sz w:val="24"/>
              </w:rPr>
              <w:t>Благоустройство школы и</w:t>
            </w:r>
            <w:r>
              <w:rPr>
                <w:spacing w:val="-57"/>
                <w:sz w:val="24"/>
              </w:rPr>
              <w:t xml:space="preserve"> </w:t>
            </w:r>
            <w:r>
              <w:rPr>
                <w:sz w:val="24"/>
              </w:rPr>
              <w:t>пришкольных</w:t>
            </w:r>
            <w:r>
              <w:rPr>
                <w:spacing w:val="-8"/>
                <w:sz w:val="24"/>
              </w:rPr>
              <w:t xml:space="preserve"> </w:t>
            </w:r>
            <w:r>
              <w:rPr>
                <w:sz w:val="24"/>
              </w:rPr>
              <w:t>территорий</w:t>
            </w:r>
          </w:p>
        </w:tc>
        <w:tc>
          <w:tcPr>
            <w:tcW w:w="3122" w:type="dxa"/>
          </w:tcPr>
          <w:p w:rsidR="00800D06" w:rsidRDefault="00AD0FDD">
            <w:pPr>
              <w:pStyle w:val="TableParagraph"/>
              <w:ind w:left="392" w:right="830"/>
              <w:rPr>
                <w:sz w:val="24"/>
              </w:rPr>
            </w:pPr>
            <w:r>
              <w:rPr>
                <w:b/>
                <w:sz w:val="24"/>
              </w:rPr>
              <w:t xml:space="preserve">4 октября </w:t>
            </w:r>
            <w:r>
              <w:rPr>
                <w:sz w:val="24"/>
              </w:rPr>
              <w:t>– День</w:t>
            </w:r>
            <w:r>
              <w:rPr>
                <w:spacing w:val="1"/>
                <w:sz w:val="24"/>
              </w:rPr>
              <w:t xml:space="preserve"> </w:t>
            </w:r>
            <w:r>
              <w:rPr>
                <w:sz w:val="24"/>
              </w:rPr>
              <w:t>защиты</w:t>
            </w:r>
            <w:r>
              <w:rPr>
                <w:spacing w:val="-13"/>
                <w:sz w:val="24"/>
              </w:rPr>
              <w:t xml:space="preserve"> </w:t>
            </w:r>
            <w:r>
              <w:rPr>
                <w:sz w:val="24"/>
              </w:rPr>
              <w:t>животных</w:t>
            </w:r>
          </w:p>
          <w:p w:rsidR="00800D06" w:rsidRDefault="00800D06">
            <w:pPr>
              <w:pStyle w:val="TableParagraph"/>
              <w:spacing w:before="3"/>
              <w:ind w:left="0"/>
              <w:rPr>
                <w:b/>
                <w:sz w:val="23"/>
              </w:rPr>
            </w:pPr>
          </w:p>
          <w:p w:rsidR="00800D06" w:rsidRDefault="00AD0FDD">
            <w:pPr>
              <w:pStyle w:val="TableParagraph"/>
              <w:ind w:left="392" w:right="662"/>
              <w:rPr>
                <w:sz w:val="24"/>
              </w:rPr>
            </w:pPr>
            <w:r>
              <w:rPr>
                <w:sz w:val="24"/>
              </w:rPr>
              <w:t>Генеральная</w:t>
            </w:r>
            <w:r>
              <w:rPr>
                <w:spacing w:val="-9"/>
                <w:sz w:val="24"/>
              </w:rPr>
              <w:t xml:space="preserve"> </w:t>
            </w:r>
            <w:r>
              <w:rPr>
                <w:sz w:val="24"/>
              </w:rPr>
              <w:t>уборка</w:t>
            </w:r>
            <w:r>
              <w:rPr>
                <w:spacing w:val="-57"/>
                <w:sz w:val="24"/>
              </w:rPr>
              <w:t xml:space="preserve"> </w:t>
            </w:r>
            <w:r>
              <w:rPr>
                <w:sz w:val="24"/>
              </w:rPr>
              <w:t>классов в конце 1</w:t>
            </w:r>
            <w:r>
              <w:rPr>
                <w:spacing w:val="1"/>
                <w:sz w:val="24"/>
              </w:rPr>
              <w:t xml:space="preserve"> </w:t>
            </w:r>
            <w:r>
              <w:rPr>
                <w:sz w:val="24"/>
              </w:rPr>
              <w:t>четверти</w:t>
            </w:r>
          </w:p>
        </w:tc>
      </w:tr>
      <w:tr w:rsidR="00800D06">
        <w:trPr>
          <w:trHeight w:val="3171"/>
        </w:trPr>
        <w:tc>
          <w:tcPr>
            <w:tcW w:w="3783" w:type="dxa"/>
            <w:tcBorders>
              <w:bottom w:val="nil"/>
            </w:tcBorders>
          </w:tcPr>
          <w:p w:rsidR="00800D06" w:rsidRDefault="00AD0FDD">
            <w:pPr>
              <w:pStyle w:val="TableParagraph"/>
              <w:ind w:left="391" w:right="1498"/>
              <w:rPr>
                <w:b/>
                <w:sz w:val="24"/>
              </w:rPr>
            </w:pPr>
            <w:r>
              <w:rPr>
                <w:b/>
                <w:sz w:val="24"/>
              </w:rPr>
              <w:t>Профилактика</w:t>
            </w:r>
            <w:r>
              <w:rPr>
                <w:b/>
                <w:spacing w:val="1"/>
                <w:sz w:val="24"/>
              </w:rPr>
              <w:t xml:space="preserve"> </w:t>
            </w:r>
            <w:r>
              <w:rPr>
                <w:b/>
                <w:spacing w:val="-1"/>
                <w:sz w:val="24"/>
              </w:rPr>
              <w:t>правонарушений</w:t>
            </w:r>
          </w:p>
        </w:tc>
        <w:tc>
          <w:tcPr>
            <w:tcW w:w="3845" w:type="dxa"/>
            <w:tcBorders>
              <w:bottom w:val="nil"/>
            </w:tcBorders>
          </w:tcPr>
          <w:p w:rsidR="00800D06" w:rsidRDefault="00AD0FDD">
            <w:pPr>
              <w:pStyle w:val="TableParagraph"/>
              <w:ind w:left="391" w:right="221"/>
              <w:rPr>
                <w:sz w:val="24"/>
              </w:rPr>
            </w:pPr>
            <w:r>
              <w:rPr>
                <w:sz w:val="24"/>
              </w:rPr>
              <w:t>Составление социальных</w:t>
            </w:r>
            <w:r>
              <w:rPr>
                <w:spacing w:val="1"/>
                <w:sz w:val="24"/>
              </w:rPr>
              <w:t xml:space="preserve"> </w:t>
            </w:r>
            <w:r>
              <w:rPr>
                <w:sz w:val="24"/>
              </w:rPr>
              <w:t>папартов классов: выявление и</w:t>
            </w:r>
            <w:r>
              <w:rPr>
                <w:spacing w:val="-57"/>
                <w:sz w:val="24"/>
              </w:rPr>
              <w:t xml:space="preserve"> </w:t>
            </w:r>
            <w:r>
              <w:rPr>
                <w:sz w:val="24"/>
              </w:rPr>
              <w:t>составление документации по</w:t>
            </w:r>
            <w:r>
              <w:rPr>
                <w:spacing w:val="1"/>
                <w:sz w:val="24"/>
              </w:rPr>
              <w:t xml:space="preserve"> </w:t>
            </w:r>
            <w:r>
              <w:rPr>
                <w:sz w:val="24"/>
              </w:rPr>
              <w:t>семьям СОП, малоимущим,</w:t>
            </w:r>
            <w:r>
              <w:rPr>
                <w:spacing w:val="1"/>
                <w:sz w:val="24"/>
              </w:rPr>
              <w:t xml:space="preserve"> </w:t>
            </w:r>
            <w:r>
              <w:rPr>
                <w:sz w:val="24"/>
              </w:rPr>
              <w:t>малообеспеченным,</w:t>
            </w:r>
            <w:r>
              <w:rPr>
                <w:spacing w:val="-8"/>
                <w:sz w:val="24"/>
              </w:rPr>
              <w:t xml:space="preserve"> </w:t>
            </w:r>
            <w:r>
              <w:rPr>
                <w:sz w:val="24"/>
              </w:rPr>
              <w:t>неполным,</w:t>
            </w:r>
            <w:r>
              <w:rPr>
                <w:spacing w:val="-57"/>
                <w:sz w:val="24"/>
              </w:rPr>
              <w:t xml:space="preserve"> </w:t>
            </w:r>
            <w:r>
              <w:rPr>
                <w:sz w:val="24"/>
              </w:rPr>
              <w:t>опекаемым</w:t>
            </w:r>
          </w:p>
          <w:p w:rsidR="00800D06" w:rsidRDefault="00800D06">
            <w:pPr>
              <w:pStyle w:val="TableParagraph"/>
              <w:spacing w:before="6"/>
              <w:ind w:left="0"/>
              <w:rPr>
                <w:b/>
                <w:sz w:val="23"/>
              </w:rPr>
            </w:pPr>
          </w:p>
          <w:p w:rsidR="00800D06" w:rsidRDefault="00AD0FDD">
            <w:pPr>
              <w:pStyle w:val="TableParagraph"/>
              <w:ind w:left="391" w:right="202"/>
              <w:rPr>
                <w:sz w:val="24"/>
              </w:rPr>
            </w:pPr>
            <w:r>
              <w:rPr>
                <w:sz w:val="24"/>
              </w:rPr>
              <w:t>Выявление</w:t>
            </w:r>
            <w:r>
              <w:rPr>
                <w:spacing w:val="4"/>
                <w:sz w:val="24"/>
              </w:rPr>
              <w:t xml:space="preserve"> </w:t>
            </w:r>
            <w:r>
              <w:rPr>
                <w:sz w:val="24"/>
              </w:rPr>
              <w:t>учащихся,</w:t>
            </w:r>
            <w:r>
              <w:rPr>
                <w:spacing w:val="1"/>
                <w:sz w:val="24"/>
              </w:rPr>
              <w:t xml:space="preserve"> </w:t>
            </w:r>
            <w:r>
              <w:rPr>
                <w:sz w:val="24"/>
              </w:rPr>
              <w:t>склонных</w:t>
            </w:r>
            <w:r>
              <w:rPr>
                <w:spacing w:val="55"/>
                <w:sz w:val="24"/>
              </w:rPr>
              <w:t xml:space="preserve"> </w:t>
            </w:r>
            <w:r>
              <w:rPr>
                <w:sz w:val="24"/>
              </w:rPr>
              <w:t>к</w:t>
            </w:r>
            <w:r>
              <w:rPr>
                <w:spacing w:val="-5"/>
                <w:sz w:val="24"/>
              </w:rPr>
              <w:t xml:space="preserve"> </w:t>
            </w:r>
            <w:r>
              <w:rPr>
                <w:sz w:val="24"/>
              </w:rPr>
              <w:t>правонарушениям,</w:t>
            </w:r>
            <w:r>
              <w:rPr>
                <w:spacing w:val="-57"/>
                <w:sz w:val="24"/>
              </w:rPr>
              <w:t xml:space="preserve"> </w:t>
            </w:r>
            <w:r>
              <w:rPr>
                <w:sz w:val="24"/>
              </w:rPr>
              <w:t>прогулам по неуважительной</w:t>
            </w:r>
            <w:r>
              <w:rPr>
                <w:spacing w:val="1"/>
                <w:sz w:val="24"/>
              </w:rPr>
              <w:t xml:space="preserve"> </w:t>
            </w:r>
            <w:r>
              <w:rPr>
                <w:sz w:val="24"/>
              </w:rPr>
              <w:t>причине</w:t>
            </w:r>
          </w:p>
        </w:tc>
        <w:tc>
          <w:tcPr>
            <w:tcW w:w="3122" w:type="dxa"/>
            <w:tcBorders>
              <w:bottom w:val="nil"/>
            </w:tcBorders>
          </w:tcPr>
          <w:p w:rsidR="00800D06" w:rsidRDefault="00AD0FDD">
            <w:pPr>
              <w:pStyle w:val="TableParagraph"/>
              <w:ind w:left="392" w:right="667"/>
              <w:rPr>
                <w:sz w:val="24"/>
              </w:rPr>
            </w:pPr>
            <w:r>
              <w:rPr>
                <w:sz w:val="24"/>
              </w:rPr>
              <w:t>Рейды в социально-</w:t>
            </w:r>
            <w:r>
              <w:rPr>
                <w:spacing w:val="-57"/>
                <w:sz w:val="24"/>
              </w:rPr>
              <w:t xml:space="preserve"> </w:t>
            </w:r>
            <w:r>
              <w:rPr>
                <w:sz w:val="24"/>
              </w:rPr>
              <w:t>опасные</w:t>
            </w:r>
            <w:r>
              <w:rPr>
                <w:spacing w:val="-3"/>
                <w:sz w:val="24"/>
              </w:rPr>
              <w:t xml:space="preserve"> </w:t>
            </w:r>
            <w:r>
              <w:rPr>
                <w:sz w:val="24"/>
              </w:rPr>
              <w:t>семьи</w:t>
            </w:r>
          </w:p>
          <w:p w:rsidR="00800D06" w:rsidRDefault="00AD0FDD">
            <w:pPr>
              <w:pStyle w:val="TableParagraph"/>
              <w:ind w:left="392" w:right="328"/>
              <w:rPr>
                <w:sz w:val="24"/>
              </w:rPr>
            </w:pPr>
            <w:r>
              <w:rPr>
                <w:sz w:val="24"/>
              </w:rPr>
              <w:t>Беседы: «Добро и зло.</w:t>
            </w:r>
            <w:r>
              <w:rPr>
                <w:spacing w:val="1"/>
                <w:sz w:val="24"/>
              </w:rPr>
              <w:t xml:space="preserve"> </w:t>
            </w:r>
            <w:r>
              <w:rPr>
                <w:sz w:val="24"/>
              </w:rPr>
              <w:t>Причины наших</w:t>
            </w:r>
            <w:r>
              <w:rPr>
                <w:spacing w:val="1"/>
                <w:sz w:val="24"/>
              </w:rPr>
              <w:t xml:space="preserve"> </w:t>
            </w:r>
            <w:r>
              <w:rPr>
                <w:sz w:val="24"/>
              </w:rPr>
              <w:t>поступков»,</w:t>
            </w:r>
            <w:r>
              <w:rPr>
                <w:spacing w:val="-10"/>
                <w:sz w:val="24"/>
              </w:rPr>
              <w:t xml:space="preserve"> </w:t>
            </w:r>
            <w:r>
              <w:rPr>
                <w:sz w:val="24"/>
              </w:rPr>
              <w:t>«Правовая</w:t>
            </w:r>
            <w:r>
              <w:rPr>
                <w:spacing w:val="-57"/>
                <w:sz w:val="24"/>
              </w:rPr>
              <w:t xml:space="preserve"> </w:t>
            </w:r>
            <w:r>
              <w:rPr>
                <w:sz w:val="24"/>
              </w:rPr>
              <w:t>культура, как</w:t>
            </w:r>
            <w:r>
              <w:rPr>
                <w:spacing w:val="1"/>
                <w:sz w:val="24"/>
              </w:rPr>
              <w:t xml:space="preserve"> </w:t>
            </w:r>
            <w:r>
              <w:rPr>
                <w:sz w:val="24"/>
              </w:rPr>
              <w:t>составляющая общей</w:t>
            </w:r>
            <w:r>
              <w:rPr>
                <w:spacing w:val="1"/>
                <w:sz w:val="24"/>
              </w:rPr>
              <w:t xml:space="preserve"> </w:t>
            </w:r>
            <w:r>
              <w:rPr>
                <w:sz w:val="24"/>
              </w:rPr>
              <w:t>культуры</w:t>
            </w:r>
            <w:r>
              <w:rPr>
                <w:spacing w:val="-2"/>
                <w:sz w:val="24"/>
              </w:rPr>
              <w:t xml:space="preserve"> </w:t>
            </w:r>
            <w:r>
              <w:rPr>
                <w:sz w:val="24"/>
              </w:rPr>
              <w:t>личности»,</w:t>
            </w:r>
          </w:p>
          <w:p w:rsidR="00800D06" w:rsidRDefault="00AD0FDD">
            <w:pPr>
              <w:pStyle w:val="TableParagraph"/>
              <w:ind w:left="392" w:right="832"/>
              <w:jc w:val="both"/>
              <w:rPr>
                <w:sz w:val="24"/>
              </w:rPr>
            </w:pPr>
            <w:r>
              <w:rPr>
                <w:sz w:val="24"/>
              </w:rPr>
              <w:t>«Мораль и право-</w:t>
            </w:r>
            <w:r>
              <w:rPr>
                <w:spacing w:val="1"/>
                <w:sz w:val="24"/>
              </w:rPr>
              <w:t xml:space="preserve"> </w:t>
            </w:r>
            <w:r>
              <w:rPr>
                <w:sz w:val="24"/>
              </w:rPr>
              <w:t>дороги, ведущие к</w:t>
            </w:r>
            <w:r>
              <w:rPr>
                <w:spacing w:val="-58"/>
                <w:sz w:val="24"/>
              </w:rPr>
              <w:t xml:space="preserve"> </w:t>
            </w:r>
            <w:r>
              <w:rPr>
                <w:sz w:val="24"/>
              </w:rPr>
              <w:t>человечности»</w:t>
            </w:r>
          </w:p>
        </w:tc>
      </w:tr>
      <w:tr w:rsidR="00800D06">
        <w:trPr>
          <w:trHeight w:val="1520"/>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AD0FDD">
            <w:pPr>
              <w:pStyle w:val="TableParagraph"/>
              <w:spacing w:before="133"/>
              <w:ind w:left="391" w:right="525"/>
              <w:rPr>
                <w:sz w:val="24"/>
              </w:rPr>
            </w:pPr>
            <w:r>
              <w:rPr>
                <w:sz w:val="24"/>
              </w:rPr>
              <w:t>- Составление и дополнение</w:t>
            </w:r>
            <w:r>
              <w:rPr>
                <w:spacing w:val="-58"/>
                <w:sz w:val="24"/>
              </w:rPr>
              <w:t xml:space="preserve"> </w:t>
            </w:r>
            <w:r>
              <w:rPr>
                <w:sz w:val="24"/>
              </w:rPr>
              <w:t>профилактических карт</w:t>
            </w:r>
            <w:r>
              <w:rPr>
                <w:spacing w:val="-3"/>
                <w:sz w:val="24"/>
              </w:rPr>
              <w:t xml:space="preserve"> </w:t>
            </w:r>
            <w:r>
              <w:rPr>
                <w:sz w:val="24"/>
              </w:rPr>
              <w:t>на</w:t>
            </w:r>
          </w:p>
          <w:p w:rsidR="00800D06" w:rsidRDefault="00AD0FDD">
            <w:pPr>
              <w:pStyle w:val="TableParagraph"/>
              <w:ind w:left="391" w:right="175"/>
              <w:rPr>
                <w:sz w:val="24"/>
              </w:rPr>
            </w:pPr>
            <w:r>
              <w:rPr>
                <w:sz w:val="24"/>
              </w:rPr>
              <w:t>детей,</w:t>
            </w:r>
            <w:r>
              <w:rPr>
                <w:spacing w:val="-4"/>
                <w:sz w:val="24"/>
              </w:rPr>
              <w:t xml:space="preserve"> </w:t>
            </w:r>
            <w:r>
              <w:rPr>
                <w:sz w:val="24"/>
              </w:rPr>
              <w:t>стоящих</w:t>
            </w:r>
            <w:r>
              <w:rPr>
                <w:spacing w:val="-4"/>
                <w:sz w:val="24"/>
              </w:rPr>
              <w:t xml:space="preserve"> </w:t>
            </w:r>
            <w:r>
              <w:rPr>
                <w:sz w:val="24"/>
              </w:rPr>
              <w:t>на</w:t>
            </w:r>
            <w:r>
              <w:rPr>
                <w:spacing w:val="-2"/>
                <w:sz w:val="24"/>
              </w:rPr>
              <w:t xml:space="preserve"> </w:t>
            </w:r>
            <w:r>
              <w:rPr>
                <w:sz w:val="24"/>
              </w:rPr>
              <w:t>учете</w:t>
            </w:r>
            <w:r>
              <w:rPr>
                <w:spacing w:val="-5"/>
                <w:sz w:val="24"/>
              </w:rPr>
              <w:t xml:space="preserve"> </w:t>
            </w:r>
            <w:r>
              <w:rPr>
                <w:sz w:val="24"/>
              </w:rPr>
              <w:t>в</w:t>
            </w:r>
            <w:r>
              <w:rPr>
                <w:spacing w:val="-4"/>
                <w:sz w:val="24"/>
              </w:rPr>
              <w:t xml:space="preserve"> </w:t>
            </w:r>
            <w:r>
              <w:rPr>
                <w:sz w:val="24"/>
              </w:rPr>
              <w:t>КДН,</w:t>
            </w:r>
            <w:r>
              <w:rPr>
                <w:spacing w:val="-57"/>
                <w:sz w:val="24"/>
              </w:rPr>
              <w:t xml:space="preserve"> </w:t>
            </w:r>
            <w:r>
              <w:rPr>
                <w:sz w:val="24"/>
              </w:rPr>
              <w:t>ПДН</w:t>
            </w:r>
            <w:r>
              <w:rPr>
                <w:spacing w:val="-2"/>
                <w:sz w:val="24"/>
              </w:rPr>
              <w:t xml:space="preserve"> </w:t>
            </w:r>
            <w:r>
              <w:rPr>
                <w:sz w:val="24"/>
              </w:rPr>
              <w:t>и ВШУ</w:t>
            </w:r>
          </w:p>
        </w:tc>
        <w:tc>
          <w:tcPr>
            <w:tcW w:w="3122" w:type="dxa"/>
            <w:tcBorders>
              <w:top w:val="nil"/>
            </w:tcBorders>
          </w:tcPr>
          <w:p w:rsidR="00800D06" w:rsidRDefault="00800D06">
            <w:pPr>
              <w:pStyle w:val="TableParagraph"/>
              <w:ind w:left="0"/>
              <w:rPr>
                <w:sz w:val="24"/>
              </w:rPr>
            </w:pPr>
          </w:p>
        </w:tc>
      </w:tr>
      <w:tr w:rsidR="00800D06">
        <w:trPr>
          <w:trHeight w:val="278"/>
        </w:trPr>
        <w:tc>
          <w:tcPr>
            <w:tcW w:w="3783" w:type="dxa"/>
            <w:tcBorders>
              <w:bottom w:val="nil"/>
            </w:tcBorders>
          </w:tcPr>
          <w:p w:rsidR="00800D06" w:rsidRDefault="00AD0FDD">
            <w:pPr>
              <w:pStyle w:val="TableParagraph"/>
              <w:spacing w:line="258" w:lineRule="exact"/>
              <w:ind w:left="391"/>
              <w:rPr>
                <w:b/>
                <w:sz w:val="24"/>
              </w:rPr>
            </w:pPr>
            <w:r>
              <w:rPr>
                <w:b/>
                <w:sz w:val="24"/>
              </w:rPr>
              <w:t>Работа</w:t>
            </w:r>
            <w:r>
              <w:rPr>
                <w:b/>
                <w:spacing w:val="-2"/>
                <w:sz w:val="24"/>
              </w:rPr>
              <w:t xml:space="preserve"> </w:t>
            </w:r>
            <w:r>
              <w:rPr>
                <w:b/>
                <w:sz w:val="24"/>
              </w:rPr>
              <w:t>с</w:t>
            </w:r>
            <w:r>
              <w:rPr>
                <w:b/>
                <w:spacing w:val="-2"/>
                <w:sz w:val="24"/>
              </w:rPr>
              <w:t xml:space="preserve"> </w:t>
            </w:r>
            <w:r>
              <w:rPr>
                <w:b/>
                <w:sz w:val="24"/>
              </w:rPr>
              <w:t>семьей</w:t>
            </w:r>
            <w:r>
              <w:rPr>
                <w:b/>
                <w:spacing w:val="-1"/>
                <w:sz w:val="24"/>
              </w:rPr>
              <w:t xml:space="preserve"> </w:t>
            </w:r>
            <w:r>
              <w:rPr>
                <w:b/>
                <w:sz w:val="24"/>
              </w:rPr>
              <w:t>и</w:t>
            </w:r>
            <w:r>
              <w:rPr>
                <w:b/>
                <w:spacing w:val="-1"/>
                <w:sz w:val="24"/>
              </w:rPr>
              <w:t xml:space="preserve"> </w:t>
            </w:r>
            <w:r>
              <w:rPr>
                <w:b/>
                <w:sz w:val="24"/>
              </w:rPr>
              <w:t>социальное</w:t>
            </w:r>
          </w:p>
        </w:tc>
        <w:tc>
          <w:tcPr>
            <w:tcW w:w="3845" w:type="dxa"/>
            <w:tcBorders>
              <w:bottom w:val="nil"/>
            </w:tcBorders>
          </w:tcPr>
          <w:p w:rsidR="00800D06" w:rsidRDefault="00AD0FDD">
            <w:pPr>
              <w:pStyle w:val="TableParagraph"/>
              <w:spacing w:line="258" w:lineRule="exact"/>
              <w:ind w:left="391"/>
              <w:rPr>
                <w:sz w:val="24"/>
              </w:rPr>
            </w:pPr>
            <w:r>
              <w:rPr>
                <w:sz w:val="24"/>
              </w:rPr>
              <w:t>Организационные</w:t>
            </w:r>
            <w:r>
              <w:rPr>
                <w:spacing w:val="-8"/>
                <w:sz w:val="24"/>
              </w:rPr>
              <w:t xml:space="preserve"> </w:t>
            </w:r>
            <w:r>
              <w:rPr>
                <w:sz w:val="24"/>
              </w:rPr>
              <w:t>классные</w:t>
            </w:r>
          </w:p>
        </w:tc>
        <w:tc>
          <w:tcPr>
            <w:tcW w:w="3122" w:type="dxa"/>
            <w:tcBorders>
              <w:bottom w:val="nil"/>
            </w:tcBorders>
          </w:tcPr>
          <w:p w:rsidR="00800D06" w:rsidRDefault="00AD0FDD">
            <w:pPr>
              <w:pStyle w:val="TableParagraph"/>
              <w:spacing w:line="258" w:lineRule="exact"/>
              <w:ind w:left="392"/>
              <w:rPr>
                <w:sz w:val="24"/>
              </w:rPr>
            </w:pPr>
            <w:r>
              <w:rPr>
                <w:sz w:val="24"/>
              </w:rPr>
              <w:t>Индивидуальные</w:t>
            </w:r>
            <w:r>
              <w:rPr>
                <w:spacing w:val="-5"/>
                <w:sz w:val="24"/>
              </w:rPr>
              <w:t xml:space="preserve"> </w:t>
            </w:r>
            <w:r>
              <w:rPr>
                <w:sz w:val="24"/>
              </w:rPr>
              <w:t>беседы</w:t>
            </w:r>
          </w:p>
        </w:tc>
      </w:tr>
      <w:tr w:rsidR="00800D06">
        <w:trPr>
          <w:trHeight w:val="276"/>
        </w:trPr>
        <w:tc>
          <w:tcPr>
            <w:tcW w:w="3783" w:type="dxa"/>
            <w:tcBorders>
              <w:top w:val="nil"/>
              <w:bottom w:val="nil"/>
            </w:tcBorders>
          </w:tcPr>
          <w:p w:rsidR="00800D06" w:rsidRDefault="00AD0FDD">
            <w:pPr>
              <w:pStyle w:val="TableParagraph"/>
              <w:spacing w:line="256" w:lineRule="exact"/>
              <w:ind w:left="391"/>
              <w:rPr>
                <w:b/>
                <w:sz w:val="24"/>
              </w:rPr>
            </w:pPr>
            <w:r>
              <w:rPr>
                <w:b/>
                <w:sz w:val="24"/>
              </w:rPr>
              <w:t>партнерство</w:t>
            </w:r>
          </w:p>
        </w:tc>
        <w:tc>
          <w:tcPr>
            <w:tcW w:w="3845" w:type="dxa"/>
            <w:tcBorders>
              <w:top w:val="nil"/>
              <w:bottom w:val="nil"/>
            </w:tcBorders>
          </w:tcPr>
          <w:p w:rsidR="00800D06" w:rsidRDefault="00AD0FDD">
            <w:pPr>
              <w:pStyle w:val="TableParagraph"/>
              <w:spacing w:line="256" w:lineRule="exact"/>
              <w:ind w:left="391"/>
              <w:rPr>
                <w:sz w:val="24"/>
              </w:rPr>
            </w:pPr>
            <w:r>
              <w:rPr>
                <w:sz w:val="24"/>
              </w:rPr>
              <w:t>родительские</w:t>
            </w:r>
            <w:r>
              <w:rPr>
                <w:spacing w:val="-2"/>
                <w:sz w:val="24"/>
              </w:rPr>
              <w:t xml:space="preserve"> </w:t>
            </w:r>
            <w:r>
              <w:rPr>
                <w:sz w:val="24"/>
              </w:rPr>
              <w:t>собрания.</w:t>
            </w:r>
          </w:p>
        </w:tc>
        <w:tc>
          <w:tcPr>
            <w:tcW w:w="3122" w:type="dxa"/>
            <w:tcBorders>
              <w:top w:val="nil"/>
              <w:bottom w:val="nil"/>
            </w:tcBorders>
          </w:tcPr>
          <w:p w:rsidR="00800D06" w:rsidRDefault="00AD0FDD">
            <w:pPr>
              <w:pStyle w:val="TableParagraph"/>
              <w:spacing w:line="256" w:lineRule="exact"/>
              <w:ind w:left="392"/>
              <w:rPr>
                <w:sz w:val="24"/>
              </w:rPr>
            </w:pPr>
            <w:r>
              <w:rPr>
                <w:sz w:val="24"/>
              </w:rPr>
              <w:t>с</w:t>
            </w:r>
            <w:r>
              <w:rPr>
                <w:spacing w:val="-4"/>
                <w:sz w:val="24"/>
              </w:rPr>
              <w:t xml:space="preserve"> </w:t>
            </w:r>
            <w:r>
              <w:rPr>
                <w:sz w:val="24"/>
              </w:rPr>
              <w:t>детьми,</w:t>
            </w:r>
            <w:r>
              <w:rPr>
                <w:spacing w:val="-2"/>
                <w:sz w:val="24"/>
              </w:rPr>
              <w:t xml:space="preserve"> </w:t>
            </w:r>
            <w:r>
              <w:rPr>
                <w:sz w:val="24"/>
              </w:rPr>
              <w:t>требующими</w:t>
            </w:r>
          </w:p>
        </w:tc>
      </w:tr>
      <w:tr w:rsidR="00800D06">
        <w:trPr>
          <w:trHeight w:val="273"/>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4" w:lineRule="exact"/>
              <w:ind w:left="391"/>
              <w:rPr>
                <w:sz w:val="24"/>
              </w:rPr>
            </w:pPr>
            <w:r>
              <w:rPr>
                <w:sz w:val="24"/>
              </w:rPr>
              <w:t>Изучение</w:t>
            </w:r>
            <w:r>
              <w:rPr>
                <w:spacing w:val="-5"/>
                <w:sz w:val="24"/>
              </w:rPr>
              <w:t xml:space="preserve"> </w:t>
            </w:r>
            <w:r>
              <w:rPr>
                <w:sz w:val="24"/>
              </w:rPr>
              <w:t>семей</w:t>
            </w:r>
            <w:r>
              <w:rPr>
                <w:spacing w:val="1"/>
                <w:sz w:val="24"/>
              </w:rPr>
              <w:t xml:space="preserve"> </w:t>
            </w:r>
            <w:r>
              <w:rPr>
                <w:sz w:val="24"/>
              </w:rPr>
              <w:t>учащихся:</w:t>
            </w:r>
          </w:p>
        </w:tc>
        <w:tc>
          <w:tcPr>
            <w:tcW w:w="3122" w:type="dxa"/>
            <w:tcBorders>
              <w:top w:val="nil"/>
              <w:bottom w:val="nil"/>
            </w:tcBorders>
          </w:tcPr>
          <w:p w:rsidR="00800D06" w:rsidRDefault="00AD0FDD">
            <w:pPr>
              <w:pStyle w:val="TableParagraph"/>
              <w:spacing w:line="254" w:lineRule="exact"/>
              <w:ind w:left="392"/>
              <w:rPr>
                <w:sz w:val="24"/>
              </w:rPr>
            </w:pPr>
            <w:r>
              <w:rPr>
                <w:sz w:val="24"/>
              </w:rPr>
              <w:t>педагогического</w:t>
            </w:r>
          </w:p>
        </w:tc>
      </w:tr>
      <w:tr w:rsidR="00800D06">
        <w:trPr>
          <w:trHeight w:val="275"/>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6" w:lineRule="exact"/>
              <w:ind w:left="391"/>
              <w:rPr>
                <w:sz w:val="24"/>
              </w:rPr>
            </w:pPr>
            <w:r>
              <w:rPr>
                <w:sz w:val="24"/>
              </w:rPr>
              <w:t>составление</w:t>
            </w:r>
            <w:r>
              <w:rPr>
                <w:spacing w:val="-4"/>
                <w:sz w:val="24"/>
              </w:rPr>
              <w:t xml:space="preserve"> </w:t>
            </w:r>
            <w:r>
              <w:rPr>
                <w:sz w:val="24"/>
              </w:rPr>
              <w:t>социальных</w:t>
            </w:r>
          </w:p>
        </w:tc>
        <w:tc>
          <w:tcPr>
            <w:tcW w:w="3122" w:type="dxa"/>
            <w:tcBorders>
              <w:top w:val="nil"/>
              <w:bottom w:val="nil"/>
            </w:tcBorders>
          </w:tcPr>
          <w:p w:rsidR="00800D06" w:rsidRDefault="00AD0FDD">
            <w:pPr>
              <w:pStyle w:val="TableParagraph"/>
              <w:spacing w:line="256" w:lineRule="exact"/>
              <w:ind w:left="392"/>
              <w:rPr>
                <w:sz w:val="24"/>
              </w:rPr>
            </w:pPr>
            <w:r>
              <w:rPr>
                <w:sz w:val="24"/>
              </w:rPr>
              <w:t>внимания,</w:t>
            </w:r>
            <w:r>
              <w:rPr>
                <w:spacing w:val="-2"/>
                <w:sz w:val="24"/>
              </w:rPr>
              <w:t xml:space="preserve"> </w:t>
            </w:r>
            <w:r>
              <w:rPr>
                <w:sz w:val="24"/>
              </w:rPr>
              <w:t>с</w:t>
            </w:r>
            <w:r>
              <w:rPr>
                <w:spacing w:val="-2"/>
                <w:sz w:val="24"/>
              </w:rPr>
              <w:t xml:space="preserve"> </w:t>
            </w:r>
            <w:r>
              <w:rPr>
                <w:sz w:val="24"/>
              </w:rPr>
              <w:t>родителями</w:t>
            </w:r>
          </w:p>
        </w:tc>
      </w:tr>
      <w:tr w:rsidR="00800D06">
        <w:trPr>
          <w:trHeight w:val="276"/>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6" w:lineRule="exact"/>
              <w:ind w:left="391"/>
              <w:rPr>
                <w:sz w:val="24"/>
              </w:rPr>
            </w:pPr>
            <w:r>
              <w:rPr>
                <w:sz w:val="24"/>
              </w:rPr>
              <w:t>паспортов</w:t>
            </w:r>
            <w:r>
              <w:rPr>
                <w:spacing w:val="-3"/>
                <w:sz w:val="24"/>
              </w:rPr>
              <w:t xml:space="preserve"> </w:t>
            </w:r>
            <w:r>
              <w:rPr>
                <w:sz w:val="24"/>
              </w:rPr>
              <w:t>классов,</w:t>
            </w:r>
            <w:r>
              <w:rPr>
                <w:spacing w:val="-2"/>
                <w:sz w:val="24"/>
              </w:rPr>
              <w:t xml:space="preserve"> </w:t>
            </w:r>
            <w:r>
              <w:rPr>
                <w:sz w:val="24"/>
              </w:rPr>
              <w:t>выявление</w:t>
            </w:r>
          </w:p>
        </w:tc>
        <w:tc>
          <w:tcPr>
            <w:tcW w:w="3122" w:type="dxa"/>
            <w:tcBorders>
              <w:top w:val="nil"/>
              <w:bottom w:val="nil"/>
            </w:tcBorders>
          </w:tcPr>
          <w:p w:rsidR="00800D06" w:rsidRDefault="00AD0FDD">
            <w:pPr>
              <w:pStyle w:val="TableParagraph"/>
              <w:spacing w:line="256" w:lineRule="exact"/>
              <w:ind w:left="392"/>
              <w:rPr>
                <w:sz w:val="24"/>
              </w:rPr>
            </w:pPr>
            <w:r>
              <w:rPr>
                <w:sz w:val="24"/>
              </w:rPr>
              <w:t>кризисных</w:t>
            </w:r>
            <w:r>
              <w:rPr>
                <w:spacing w:val="-3"/>
                <w:sz w:val="24"/>
              </w:rPr>
              <w:t xml:space="preserve"> </w:t>
            </w:r>
            <w:r>
              <w:rPr>
                <w:sz w:val="24"/>
              </w:rPr>
              <w:t>семей</w:t>
            </w:r>
          </w:p>
        </w:tc>
      </w:tr>
      <w:tr w:rsidR="00800D06">
        <w:trPr>
          <w:trHeight w:val="278"/>
        </w:trPr>
        <w:tc>
          <w:tcPr>
            <w:tcW w:w="3783" w:type="dxa"/>
            <w:tcBorders>
              <w:top w:val="nil"/>
            </w:tcBorders>
          </w:tcPr>
          <w:p w:rsidR="00800D06" w:rsidRDefault="00800D06">
            <w:pPr>
              <w:pStyle w:val="TableParagraph"/>
              <w:ind w:left="0"/>
              <w:rPr>
                <w:sz w:val="20"/>
              </w:rPr>
            </w:pPr>
          </w:p>
        </w:tc>
        <w:tc>
          <w:tcPr>
            <w:tcW w:w="3845" w:type="dxa"/>
            <w:tcBorders>
              <w:top w:val="nil"/>
            </w:tcBorders>
          </w:tcPr>
          <w:p w:rsidR="00800D06" w:rsidRDefault="00AD0FDD">
            <w:pPr>
              <w:pStyle w:val="TableParagraph"/>
              <w:spacing w:line="259" w:lineRule="exact"/>
              <w:ind w:left="391"/>
              <w:rPr>
                <w:sz w:val="24"/>
              </w:rPr>
            </w:pPr>
            <w:r>
              <w:rPr>
                <w:sz w:val="24"/>
              </w:rPr>
              <w:t>кризисных</w:t>
            </w:r>
            <w:r>
              <w:rPr>
                <w:spacing w:val="-2"/>
                <w:sz w:val="24"/>
              </w:rPr>
              <w:t xml:space="preserve"> </w:t>
            </w:r>
            <w:r>
              <w:rPr>
                <w:sz w:val="24"/>
              </w:rPr>
              <w:t>семей,</w:t>
            </w:r>
            <w:r>
              <w:rPr>
                <w:spacing w:val="-4"/>
                <w:sz w:val="24"/>
              </w:rPr>
              <w:t xml:space="preserve"> </w:t>
            </w:r>
            <w:r>
              <w:rPr>
                <w:sz w:val="24"/>
              </w:rPr>
              <w:t>выявление</w:t>
            </w:r>
          </w:p>
        </w:tc>
        <w:tc>
          <w:tcPr>
            <w:tcW w:w="3122" w:type="dxa"/>
            <w:tcBorders>
              <w:top w:val="nil"/>
            </w:tcBorders>
          </w:tcPr>
          <w:p w:rsidR="00800D06" w:rsidRDefault="00800D06">
            <w:pPr>
              <w:pStyle w:val="TableParagraph"/>
              <w:ind w:left="0"/>
              <w:rPr>
                <w:sz w:val="20"/>
              </w:rPr>
            </w:pPr>
          </w:p>
        </w:tc>
      </w:tr>
    </w:tbl>
    <w:p w:rsidR="00800D06" w:rsidRDefault="00800D06">
      <w:pPr>
        <w:rPr>
          <w:sz w:val="20"/>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3845"/>
        <w:gridCol w:w="3122"/>
      </w:tblGrid>
      <w:tr w:rsidR="00800D06">
        <w:trPr>
          <w:trHeight w:val="827"/>
        </w:trPr>
        <w:tc>
          <w:tcPr>
            <w:tcW w:w="3783" w:type="dxa"/>
          </w:tcPr>
          <w:p w:rsidR="00800D06" w:rsidRDefault="00800D06">
            <w:pPr>
              <w:pStyle w:val="TableParagraph"/>
              <w:ind w:left="0"/>
              <w:rPr>
                <w:sz w:val="24"/>
              </w:rPr>
            </w:pPr>
          </w:p>
        </w:tc>
        <w:tc>
          <w:tcPr>
            <w:tcW w:w="3845" w:type="dxa"/>
          </w:tcPr>
          <w:p w:rsidR="00800D06" w:rsidRDefault="00AD0FDD">
            <w:pPr>
              <w:pStyle w:val="TableParagraph"/>
              <w:spacing w:line="268" w:lineRule="exact"/>
              <w:ind w:left="391"/>
              <w:rPr>
                <w:sz w:val="24"/>
              </w:rPr>
            </w:pPr>
            <w:r>
              <w:rPr>
                <w:sz w:val="24"/>
              </w:rPr>
              <w:t>детей,</w:t>
            </w:r>
            <w:r>
              <w:rPr>
                <w:spacing w:val="-2"/>
                <w:sz w:val="24"/>
              </w:rPr>
              <w:t xml:space="preserve"> </w:t>
            </w:r>
            <w:r>
              <w:rPr>
                <w:sz w:val="24"/>
              </w:rPr>
              <w:t>требующих</w:t>
            </w:r>
          </w:p>
          <w:p w:rsidR="00800D06" w:rsidRDefault="00AD0FDD">
            <w:pPr>
              <w:pStyle w:val="TableParagraph"/>
              <w:ind w:left="391"/>
              <w:rPr>
                <w:sz w:val="24"/>
              </w:rPr>
            </w:pPr>
            <w:r>
              <w:rPr>
                <w:sz w:val="24"/>
              </w:rPr>
              <w:t>педагогического</w:t>
            </w:r>
            <w:r>
              <w:rPr>
                <w:spacing w:val="-5"/>
                <w:sz w:val="24"/>
              </w:rPr>
              <w:t xml:space="preserve"> </w:t>
            </w:r>
            <w:r>
              <w:rPr>
                <w:sz w:val="24"/>
              </w:rPr>
              <w:t>внимания</w:t>
            </w:r>
          </w:p>
        </w:tc>
        <w:tc>
          <w:tcPr>
            <w:tcW w:w="3122" w:type="dxa"/>
          </w:tcPr>
          <w:p w:rsidR="00800D06" w:rsidRDefault="00800D06">
            <w:pPr>
              <w:pStyle w:val="TableParagraph"/>
              <w:ind w:left="0"/>
              <w:rPr>
                <w:sz w:val="24"/>
              </w:rPr>
            </w:pPr>
          </w:p>
        </w:tc>
      </w:tr>
      <w:tr w:rsidR="00800D06">
        <w:trPr>
          <w:trHeight w:val="827"/>
        </w:trPr>
        <w:tc>
          <w:tcPr>
            <w:tcW w:w="3783" w:type="dxa"/>
          </w:tcPr>
          <w:p w:rsidR="00800D06" w:rsidRDefault="00AD0FDD">
            <w:pPr>
              <w:pStyle w:val="TableParagraph"/>
              <w:ind w:left="391" w:right="1368"/>
              <w:rPr>
                <w:b/>
                <w:sz w:val="24"/>
              </w:rPr>
            </w:pPr>
            <w:r>
              <w:rPr>
                <w:b/>
                <w:sz w:val="24"/>
              </w:rPr>
              <w:t>Развитие детского</w:t>
            </w:r>
            <w:r>
              <w:rPr>
                <w:b/>
                <w:spacing w:val="-58"/>
                <w:sz w:val="24"/>
              </w:rPr>
              <w:t xml:space="preserve"> </w:t>
            </w:r>
            <w:r>
              <w:rPr>
                <w:b/>
                <w:sz w:val="24"/>
              </w:rPr>
              <w:t>самоуправления</w:t>
            </w:r>
          </w:p>
        </w:tc>
        <w:tc>
          <w:tcPr>
            <w:tcW w:w="3845" w:type="dxa"/>
          </w:tcPr>
          <w:p w:rsidR="00800D06" w:rsidRDefault="00AD0FDD">
            <w:pPr>
              <w:pStyle w:val="TableParagraph"/>
              <w:ind w:left="391" w:right="323"/>
              <w:rPr>
                <w:sz w:val="24"/>
              </w:rPr>
            </w:pPr>
            <w:r>
              <w:rPr>
                <w:sz w:val="24"/>
              </w:rPr>
              <w:t>Классное самоуправление:</w:t>
            </w:r>
            <w:r>
              <w:rPr>
                <w:spacing w:val="1"/>
                <w:sz w:val="24"/>
              </w:rPr>
              <w:t xml:space="preserve"> </w:t>
            </w:r>
            <w:r>
              <w:rPr>
                <w:sz w:val="24"/>
              </w:rPr>
              <w:t>распределение</w:t>
            </w:r>
            <w:r>
              <w:rPr>
                <w:spacing w:val="-9"/>
                <w:sz w:val="24"/>
              </w:rPr>
              <w:t xml:space="preserve"> </w:t>
            </w:r>
            <w:r>
              <w:rPr>
                <w:sz w:val="24"/>
              </w:rPr>
              <w:t>обязанностей</w:t>
            </w:r>
            <w:r>
              <w:rPr>
                <w:spacing w:val="-7"/>
                <w:sz w:val="24"/>
              </w:rPr>
              <w:t xml:space="preserve"> </w:t>
            </w:r>
            <w:r>
              <w:rPr>
                <w:sz w:val="24"/>
              </w:rPr>
              <w:t>в</w:t>
            </w:r>
          </w:p>
          <w:p w:rsidR="00800D06" w:rsidRDefault="00AD0FDD">
            <w:pPr>
              <w:pStyle w:val="TableParagraph"/>
              <w:spacing w:line="264" w:lineRule="exact"/>
              <w:ind w:left="391"/>
              <w:rPr>
                <w:sz w:val="24"/>
              </w:rPr>
            </w:pPr>
            <w:r>
              <w:rPr>
                <w:sz w:val="24"/>
              </w:rPr>
              <w:t>классах</w:t>
            </w:r>
          </w:p>
        </w:tc>
        <w:tc>
          <w:tcPr>
            <w:tcW w:w="3122" w:type="dxa"/>
          </w:tcPr>
          <w:p w:rsidR="00800D06" w:rsidRDefault="00AD0FDD">
            <w:pPr>
              <w:pStyle w:val="TableParagraph"/>
              <w:ind w:left="392" w:right="677"/>
              <w:rPr>
                <w:sz w:val="24"/>
              </w:rPr>
            </w:pPr>
            <w:r>
              <w:rPr>
                <w:sz w:val="24"/>
              </w:rPr>
              <w:t>Выборы школьного</w:t>
            </w:r>
            <w:r>
              <w:rPr>
                <w:spacing w:val="-57"/>
                <w:sz w:val="24"/>
              </w:rPr>
              <w:t xml:space="preserve"> </w:t>
            </w:r>
            <w:r>
              <w:rPr>
                <w:sz w:val="24"/>
              </w:rPr>
              <w:t>актива</w:t>
            </w:r>
          </w:p>
          <w:p w:rsidR="00800D06" w:rsidRDefault="00AD0FDD">
            <w:pPr>
              <w:pStyle w:val="TableParagraph"/>
              <w:spacing w:line="264" w:lineRule="exact"/>
              <w:ind w:left="392"/>
              <w:rPr>
                <w:sz w:val="24"/>
              </w:rPr>
            </w:pPr>
            <w:r>
              <w:rPr>
                <w:sz w:val="24"/>
              </w:rPr>
              <w:t>старшеклассников</w:t>
            </w:r>
          </w:p>
        </w:tc>
      </w:tr>
      <w:tr w:rsidR="00800D06">
        <w:trPr>
          <w:trHeight w:val="2481"/>
        </w:trPr>
        <w:tc>
          <w:tcPr>
            <w:tcW w:w="3783" w:type="dxa"/>
            <w:tcBorders>
              <w:bottom w:val="nil"/>
            </w:tcBorders>
          </w:tcPr>
          <w:p w:rsidR="00800D06" w:rsidRDefault="00AD0FDD">
            <w:pPr>
              <w:pStyle w:val="TableParagraph"/>
              <w:ind w:left="391" w:right="1048"/>
              <w:rPr>
                <w:b/>
                <w:sz w:val="24"/>
              </w:rPr>
            </w:pPr>
            <w:r>
              <w:rPr>
                <w:b/>
                <w:sz w:val="24"/>
              </w:rPr>
              <w:t>Работа</w:t>
            </w:r>
            <w:r>
              <w:rPr>
                <w:b/>
                <w:spacing w:val="-8"/>
                <w:sz w:val="24"/>
              </w:rPr>
              <w:t xml:space="preserve"> </w:t>
            </w:r>
            <w:r>
              <w:rPr>
                <w:b/>
                <w:sz w:val="24"/>
              </w:rPr>
              <w:t>МО</w:t>
            </w:r>
            <w:r>
              <w:rPr>
                <w:b/>
                <w:spacing w:val="-8"/>
                <w:sz w:val="24"/>
              </w:rPr>
              <w:t xml:space="preserve"> </w:t>
            </w:r>
            <w:r>
              <w:rPr>
                <w:b/>
                <w:sz w:val="24"/>
              </w:rPr>
              <w:t>классных</w:t>
            </w:r>
            <w:r>
              <w:rPr>
                <w:b/>
                <w:spacing w:val="-57"/>
                <w:sz w:val="24"/>
              </w:rPr>
              <w:t xml:space="preserve"> </w:t>
            </w:r>
            <w:r>
              <w:rPr>
                <w:b/>
                <w:sz w:val="24"/>
              </w:rPr>
              <w:t>руководителей</w:t>
            </w:r>
          </w:p>
        </w:tc>
        <w:tc>
          <w:tcPr>
            <w:tcW w:w="3845" w:type="dxa"/>
            <w:tcBorders>
              <w:bottom w:val="nil"/>
            </w:tcBorders>
          </w:tcPr>
          <w:p w:rsidR="00800D06" w:rsidRDefault="00AD0FDD">
            <w:pPr>
              <w:pStyle w:val="TableParagraph"/>
              <w:ind w:left="391" w:right="97"/>
              <w:rPr>
                <w:sz w:val="24"/>
              </w:rPr>
            </w:pPr>
            <w:r>
              <w:rPr>
                <w:sz w:val="24"/>
              </w:rPr>
              <w:t>Составление планов ВР на 1</w:t>
            </w:r>
            <w:r>
              <w:rPr>
                <w:spacing w:val="1"/>
                <w:sz w:val="24"/>
              </w:rPr>
              <w:t xml:space="preserve"> </w:t>
            </w:r>
            <w:r>
              <w:rPr>
                <w:sz w:val="24"/>
              </w:rPr>
              <w:t>четверть,</w:t>
            </w:r>
            <w:r>
              <w:rPr>
                <w:spacing w:val="-9"/>
                <w:sz w:val="24"/>
              </w:rPr>
              <w:t xml:space="preserve"> </w:t>
            </w:r>
            <w:r>
              <w:rPr>
                <w:sz w:val="24"/>
              </w:rPr>
              <w:t>социальных</w:t>
            </w:r>
            <w:r>
              <w:rPr>
                <w:spacing w:val="-8"/>
                <w:sz w:val="24"/>
              </w:rPr>
              <w:t xml:space="preserve"> </w:t>
            </w:r>
            <w:r>
              <w:rPr>
                <w:sz w:val="24"/>
              </w:rPr>
              <w:t>паспортов</w:t>
            </w:r>
            <w:r>
              <w:rPr>
                <w:spacing w:val="-57"/>
                <w:sz w:val="24"/>
              </w:rPr>
              <w:t xml:space="preserve"> </w:t>
            </w:r>
            <w:r>
              <w:rPr>
                <w:sz w:val="24"/>
              </w:rPr>
              <w:t>классов; мониторинг %</w:t>
            </w:r>
            <w:r>
              <w:rPr>
                <w:spacing w:val="1"/>
                <w:sz w:val="24"/>
              </w:rPr>
              <w:t xml:space="preserve"> </w:t>
            </w:r>
            <w:r>
              <w:rPr>
                <w:sz w:val="24"/>
              </w:rPr>
              <w:t>обучающихся,</w:t>
            </w:r>
            <w:r>
              <w:rPr>
                <w:spacing w:val="-1"/>
                <w:sz w:val="24"/>
              </w:rPr>
              <w:t xml:space="preserve"> </w:t>
            </w:r>
            <w:r>
              <w:rPr>
                <w:sz w:val="24"/>
              </w:rPr>
              <w:t>получивших</w:t>
            </w:r>
          </w:p>
          <w:p w:rsidR="00800D06" w:rsidRDefault="00AD0FDD">
            <w:pPr>
              <w:pStyle w:val="TableParagraph"/>
              <w:ind w:left="391" w:right="1127"/>
              <w:rPr>
                <w:sz w:val="24"/>
              </w:rPr>
            </w:pPr>
            <w:r>
              <w:rPr>
                <w:spacing w:val="-1"/>
                <w:sz w:val="24"/>
              </w:rPr>
              <w:t xml:space="preserve">«Пушкинскую </w:t>
            </w:r>
            <w:r>
              <w:rPr>
                <w:sz w:val="24"/>
              </w:rPr>
              <w:t>карту»;</w:t>
            </w:r>
            <w:r>
              <w:rPr>
                <w:spacing w:val="-57"/>
                <w:sz w:val="24"/>
              </w:rPr>
              <w:t xml:space="preserve"> </w:t>
            </w:r>
            <w:r>
              <w:rPr>
                <w:sz w:val="24"/>
              </w:rPr>
              <w:t>сбор информации о</w:t>
            </w:r>
            <w:r>
              <w:rPr>
                <w:spacing w:val="1"/>
                <w:sz w:val="24"/>
              </w:rPr>
              <w:t xml:space="preserve"> </w:t>
            </w:r>
            <w:r>
              <w:rPr>
                <w:sz w:val="24"/>
              </w:rPr>
              <w:t>сертификатах</w:t>
            </w:r>
            <w:r>
              <w:rPr>
                <w:spacing w:val="-1"/>
                <w:sz w:val="24"/>
              </w:rPr>
              <w:t xml:space="preserve"> </w:t>
            </w:r>
            <w:r>
              <w:rPr>
                <w:sz w:val="24"/>
              </w:rPr>
              <w:t>ПФДО</w:t>
            </w:r>
          </w:p>
          <w:p w:rsidR="00800D06" w:rsidRDefault="00AD0FDD">
            <w:pPr>
              <w:pStyle w:val="TableParagraph"/>
              <w:spacing w:line="270" w:lineRule="atLeast"/>
              <w:ind w:left="391" w:right="294"/>
              <w:rPr>
                <w:sz w:val="24"/>
              </w:rPr>
            </w:pPr>
            <w:r>
              <w:rPr>
                <w:sz w:val="24"/>
              </w:rPr>
              <w:t>(</w:t>
            </w:r>
            <w:r>
              <w:rPr>
                <w:spacing w:val="-4"/>
                <w:sz w:val="24"/>
              </w:rPr>
              <w:t xml:space="preserve"> </w:t>
            </w:r>
            <w:r>
              <w:rPr>
                <w:sz w:val="24"/>
              </w:rPr>
              <w:t>наличие</w:t>
            </w:r>
            <w:r>
              <w:rPr>
                <w:spacing w:val="-4"/>
                <w:sz w:val="24"/>
              </w:rPr>
              <w:t xml:space="preserve"> </w:t>
            </w:r>
            <w:r>
              <w:rPr>
                <w:sz w:val="24"/>
              </w:rPr>
              <w:t>сертификата</w:t>
            </w:r>
            <w:r>
              <w:rPr>
                <w:spacing w:val="-6"/>
                <w:sz w:val="24"/>
              </w:rPr>
              <w:t xml:space="preserve"> </w:t>
            </w:r>
            <w:r>
              <w:rPr>
                <w:sz w:val="24"/>
              </w:rPr>
              <w:t>ПФДО,</w:t>
            </w:r>
            <w:r>
              <w:rPr>
                <w:spacing w:val="-57"/>
                <w:sz w:val="24"/>
              </w:rPr>
              <w:t xml:space="preserve"> </w:t>
            </w:r>
            <w:r>
              <w:rPr>
                <w:sz w:val="24"/>
              </w:rPr>
              <w:t>номер</w:t>
            </w:r>
            <w:r>
              <w:rPr>
                <w:spacing w:val="-1"/>
                <w:sz w:val="24"/>
              </w:rPr>
              <w:t xml:space="preserve"> </w:t>
            </w:r>
            <w:r>
              <w:rPr>
                <w:sz w:val="24"/>
              </w:rPr>
              <w:t>сертификата)</w:t>
            </w:r>
          </w:p>
        </w:tc>
        <w:tc>
          <w:tcPr>
            <w:tcW w:w="3122" w:type="dxa"/>
            <w:tcBorders>
              <w:bottom w:val="nil"/>
            </w:tcBorders>
          </w:tcPr>
          <w:p w:rsidR="00800D06" w:rsidRDefault="00AD0FDD">
            <w:pPr>
              <w:pStyle w:val="TableParagraph"/>
              <w:spacing w:line="268" w:lineRule="exact"/>
              <w:ind w:left="392"/>
              <w:rPr>
                <w:sz w:val="24"/>
              </w:rPr>
            </w:pPr>
            <w:r>
              <w:rPr>
                <w:sz w:val="24"/>
              </w:rPr>
              <w:t>Инструктажи</w:t>
            </w:r>
            <w:r>
              <w:rPr>
                <w:spacing w:val="-3"/>
                <w:sz w:val="24"/>
              </w:rPr>
              <w:t xml:space="preserve"> </w:t>
            </w:r>
            <w:r>
              <w:rPr>
                <w:sz w:val="24"/>
              </w:rPr>
              <w:t>по</w:t>
            </w:r>
            <w:r>
              <w:rPr>
                <w:spacing w:val="-2"/>
                <w:sz w:val="24"/>
              </w:rPr>
              <w:t xml:space="preserve"> </w:t>
            </w:r>
            <w:r>
              <w:rPr>
                <w:sz w:val="24"/>
              </w:rPr>
              <w:t>ТБ</w:t>
            </w:r>
          </w:p>
          <w:p w:rsidR="00800D06" w:rsidRDefault="00AD0FDD">
            <w:pPr>
              <w:pStyle w:val="TableParagraph"/>
              <w:ind w:left="392"/>
              <w:rPr>
                <w:sz w:val="24"/>
              </w:rPr>
            </w:pPr>
            <w:r>
              <w:rPr>
                <w:sz w:val="24"/>
              </w:rPr>
              <w:t>«Травмы</w:t>
            </w:r>
            <w:r>
              <w:rPr>
                <w:spacing w:val="-4"/>
                <w:sz w:val="24"/>
              </w:rPr>
              <w:t xml:space="preserve"> </w:t>
            </w:r>
            <w:r>
              <w:rPr>
                <w:sz w:val="24"/>
              </w:rPr>
              <w:t>и</w:t>
            </w:r>
            <w:r>
              <w:rPr>
                <w:spacing w:val="-3"/>
                <w:sz w:val="24"/>
              </w:rPr>
              <w:t xml:space="preserve"> </w:t>
            </w:r>
            <w:r>
              <w:rPr>
                <w:sz w:val="24"/>
              </w:rPr>
              <w:t>раны.</w:t>
            </w:r>
          </w:p>
          <w:p w:rsidR="00800D06" w:rsidRDefault="00AD0FDD">
            <w:pPr>
              <w:pStyle w:val="TableParagraph"/>
              <w:ind w:left="392"/>
              <w:rPr>
                <w:sz w:val="24"/>
              </w:rPr>
            </w:pPr>
            <w:r>
              <w:rPr>
                <w:sz w:val="24"/>
              </w:rPr>
              <w:t>Предупреждение</w:t>
            </w:r>
          </w:p>
          <w:p w:rsidR="00800D06" w:rsidRDefault="00AD0FDD">
            <w:pPr>
              <w:pStyle w:val="TableParagraph"/>
              <w:ind w:left="392"/>
              <w:rPr>
                <w:sz w:val="24"/>
              </w:rPr>
            </w:pPr>
            <w:r>
              <w:rPr>
                <w:sz w:val="24"/>
              </w:rPr>
              <w:t>детского</w:t>
            </w:r>
            <w:r>
              <w:rPr>
                <w:spacing w:val="-1"/>
                <w:sz w:val="24"/>
              </w:rPr>
              <w:t xml:space="preserve"> </w:t>
            </w:r>
            <w:r>
              <w:rPr>
                <w:sz w:val="24"/>
              </w:rPr>
              <w:t>травматизма»</w:t>
            </w:r>
          </w:p>
          <w:p w:rsidR="00800D06" w:rsidRDefault="00800D06">
            <w:pPr>
              <w:pStyle w:val="TableParagraph"/>
              <w:ind w:left="0"/>
              <w:rPr>
                <w:b/>
                <w:sz w:val="24"/>
              </w:rPr>
            </w:pPr>
          </w:p>
          <w:p w:rsidR="00800D06" w:rsidRDefault="00AD0FDD">
            <w:pPr>
              <w:pStyle w:val="TableParagraph"/>
              <w:ind w:left="392" w:right="889"/>
              <w:rPr>
                <w:sz w:val="24"/>
              </w:rPr>
            </w:pPr>
            <w:r>
              <w:rPr>
                <w:spacing w:val="-1"/>
                <w:sz w:val="24"/>
              </w:rPr>
              <w:t xml:space="preserve">Посещение </w:t>
            </w:r>
            <w:r>
              <w:rPr>
                <w:sz w:val="24"/>
              </w:rPr>
              <w:t>семей</w:t>
            </w:r>
            <w:r>
              <w:rPr>
                <w:spacing w:val="-57"/>
                <w:sz w:val="24"/>
              </w:rPr>
              <w:t xml:space="preserve"> </w:t>
            </w:r>
            <w:r>
              <w:rPr>
                <w:sz w:val="24"/>
              </w:rPr>
              <w:t>группы</w:t>
            </w:r>
            <w:r>
              <w:rPr>
                <w:spacing w:val="-1"/>
                <w:sz w:val="24"/>
              </w:rPr>
              <w:t xml:space="preserve"> </w:t>
            </w:r>
            <w:r>
              <w:rPr>
                <w:sz w:val="24"/>
              </w:rPr>
              <w:t>риска</w:t>
            </w:r>
          </w:p>
        </w:tc>
      </w:tr>
      <w:tr w:rsidR="00800D06">
        <w:trPr>
          <w:trHeight w:val="3313"/>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800D06">
            <w:pPr>
              <w:pStyle w:val="TableParagraph"/>
              <w:spacing w:before="4"/>
              <w:ind w:left="0"/>
              <w:rPr>
                <w:b/>
                <w:sz w:val="23"/>
              </w:rPr>
            </w:pPr>
          </w:p>
          <w:p w:rsidR="00800D06" w:rsidRDefault="00AD0FDD">
            <w:pPr>
              <w:pStyle w:val="TableParagraph"/>
              <w:ind w:left="391"/>
              <w:rPr>
                <w:sz w:val="24"/>
              </w:rPr>
            </w:pPr>
            <w:r>
              <w:rPr>
                <w:sz w:val="24"/>
              </w:rPr>
              <w:t>Инструктажи</w:t>
            </w:r>
            <w:r>
              <w:rPr>
                <w:spacing w:val="-3"/>
                <w:sz w:val="24"/>
              </w:rPr>
              <w:t xml:space="preserve"> </w:t>
            </w:r>
            <w:r>
              <w:rPr>
                <w:sz w:val="24"/>
              </w:rPr>
              <w:t>по</w:t>
            </w:r>
            <w:r>
              <w:rPr>
                <w:spacing w:val="-2"/>
                <w:sz w:val="24"/>
              </w:rPr>
              <w:t xml:space="preserve"> </w:t>
            </w:r>
            <w:r>
              <w:rPr>
                <w:sz w:val="24"/>
              </w:rPr>
              <w:t>ТБ,</w:t>
            </w:r>
            <w:r>
              <w:rPr>
                <w:spacing w:val="-3"/>
                <w:sz w:val="24"/>
              </w:rPr>
              <w:t xml:space="preserve"> </w:t>
            </w:r>
            <w:r>
              <w:rPr>
                <w:sz w:val="24"/>
              </w:rPr>
              <w:t>по</w:t>
            </w:r>
            <w:r>
              <w:rPr>
                <w:spacing w:val="-2"/>
                <w:sz w:val="24"/>
              </w:rPr>
              <w:t xml:space="preserve"> </w:t>
            </w:r>
            <w:r>
              <w:rPr>
                <w:sz w:val="24"/>
              </w:rPr>
              <w:t>ПДД:</w:t>
            </w:r>
          </w:p>
          <w:p w:rsidR="00800D06" w:rsidRDefault="00AD0FDD">
            <w:pPr>
              <w:pStyle w:val="TableParagraph"/>
              <w:ind w:left="391"/>
              <w:rPr>
                <w:sz w:val="24"/>
              </w:rPr>
            </w:pPr>
            <w:r>
              <w:rPr>
                <w:sz w:val="24"/>
              </w:rPr>
              <w:t>«Дорога в</w:t>
            </w:r>
            <w:r>
              <w:rPr>
                <w:spacing w:val="1"/>
                <w:sz w:val="24"/>
              </w:rPr>
              <w:t xml:space="preserve"> </w:t>
            </w:r>
            <w:r>
              <w:rPr>
                <w:sz w:val="24"/>
              </w:rPr>
              <w:t>и</w:t>
            </w:r>
            <w:r>
              <w:rPr>
                <w:spacing w:val="1"/>
                <w:sz w:val="24"/>
              </w:rPr>
              <w:t xml:space="preserve"> </w:t>
            </w:r>
            <w:r>
              <w:rPr>
                <w:sz w:val="24"/>
              </w:rPr>
              <w:t>домой»</w:t>
            </w:r>
            <w:r>
              <w:rPr>
                <w:spacing w:val="-7"/>
                <w:sz w:val="24"/>
              </w:rPr>
              <w:t xml:space="preserve"> </w:t>
            </w:r>
            <w:r>
              <w:rPr>
                <w:sz w:val="24"/>
              </w:rPr>
              <w:t>школу</w:t>
            </w:r>
          </w:p>
          <w:p w:rsidR="00800D06" w:rsidRDefault="00800D06">
            <w:pPr>
              <w:pStyle w:val="TableParagraph"/>
              <w:ind w:left="0"/>
              <w:rPr>
                <w:b/>
                <w:sz w:val="24"/>
              </w:rPr>
            </w:pPr>
          </w:p>
          <w:p w:rsidR="00800D06" w:rsidRDefault="00AD0FDD" w:rsidP="001F3E34">
            <w:pPr>
              <w:pStyle w:val="TableParagraph"/>
              <w:numPr>
                <w:ilvl w:val="0"/>
                <w:numId w:val="9"/>
              </w:numPr>
              <w:tabs>
                <w:tab w:val="left" w:pos="593"/>
              </w:tabs>
              <w:ind w:right="280" w:firstLine="0"/>
              <w:rPr>
                <w:sz w:val="24"/>
              </w:rPr>
            </w:pPr>
            <w:r>
              <w:rPr>
                <w:sz w:val="24"/>
              </w:rPr>
              <w:t>е</w:t>
            </w:r>
            <w:r>
              <w:rPr>
                <w:spacing w:val="-3"/>
                <w:sz w:val="24"/>
              </w:rPr>
              <w:t xml:space="preserve"> </w:t>
            </w:r>
            <w:r>
              <w:rPr>
                <w:sz w:val="24"/>
              </w:rPr>
              <w:t>классы:</w:t>
            </w:r>
            <w:r>
              <w:rPr>
                <w:spacing w:val="-2"/>
                <w:sz w:val="24"/>
              </w:rPr>
              <w:t xml:space="preserve"> </w:t>
            </w:r>
            <w:r>
              <w:rPr>
                <w:sz w:val="24"/>
              </w:rPr>
              <w:t>Период</w:t>
            </w:r>
            <w:r>
              <w:rPr>
                <w:spacing w:val="-2"/>
                <w:sz w:val="24"/>
              </w:rPr>
              <w:t xml:space="preserve"> </w:t>
            </w:r>
            <w:r>
              <w:rPr>
                <w:sz w:val="24"/>
              </w:rPr>
              <w:t>адаптации.</w:t>
            </w:r>
            <w:r>
              <w:rPr>
                <w:spacing w:val="-57"/>
                <w:sz w:val="24"/>
              </w:rPr>
              <w:t xml:space="preserve"> </w:t>
            </w:r>
            <w:r>
              <w:rPr>
                <w:sz w:val="24"/>
              </w:rPr>
              <w:t>Его</w:t>
            </w:r>
            <w:r>
              <w:rPr>
                <w:spacing w:val="-1"/>
                <w:sz w:val="24"/>
              </w:rPr>
              <w:t xml:space="preserve"> </w:t>
            </w:r>
            <w:r>
              <w:rPr>
                <w:sz w:val="24"/>
              </w:rPr>
              <w:t>особенности</w:t>
            </w:r>
          </w:p>
          <w:p w:rsidR="00800D06" w:rsidRDefault="00AD0FDD" w:rsidP="001F3E34">
            <w:pPr>
              <w:pStyle w:val="TableParagraph"/>
              <w:numPr>
                <w:ilvl w:val="0"/>
                <w:numId w:val="9"/>
              </w:numPr>
              <w:tabs>
                <w:tab w:val="left" w:pos="653"/>
              </w:tabs>
              <w:ind w:right="179" w:firstLine="60"/>
              <w:rPr>
                <w:sz w:val="24"/>
              </w:rPr>
            </w:pPr>
            <w:r>
              <w:rPr>
                <w:sz w:val="24"/>
              </w:rPr>
              <w:t>е</w:t>
            </w:r>
            <w:r>
              <w:rPr>
                <w:spacing w:val="-4"/>
                <w:sz w:val="24"/>
              </w:rPr>
              <w:t xml:space="preserve"> </w:t>
            </w:r>
            <w:r>
              <w:rPr>
                <w:sz w:val="24"/>
              </w:rPr>
              <w:t>классы:</w:t>
            </w:r>
            <w:r>
              <w:rPr>
                <w:spacing w:val="-3"/>
                <w:sz w:val="24"/>
              </w:rPr>
              <w:t xml:space="preserve"> </w:t>
            </w:r>
            <w:r>
              <w:rPr>
                <w:sz w:val="24"/>
              </w:rPr>
              <w:t>Правила</w:t>
            </w:r>
            <w:r>
              <w:rPr>
                <w:spacing w:val="-3"/>
                <w:sz w:val="24"/>
              </w:rPr>
              <w:t xml:space="preserve"> </w:t>
            </w:r>
            <w:r>
              <w:rPr>
                <w:sz w:val="24"/>
              </w:rPr>
              <w:t>поведения</w:t>
            </w:r>
            <w:r>
              <w:rPr>
                <w:spacing w:val="-57"/>
                <w:sz w:val="24"/>
              </w:rPr>
              <w:t xml:space="preserve"> </w:t>
            </w:r>
            <w:r>
              <w:rPr>
                <w:sz w:val="24"/>
              </w:rPr>
              <w:t>в</w:t>
            </w:r>
            <w:r>
              <w:rPr>
                <w:spacing w:val="-1"/>
                <w:sz w:val="24"/>
              </w:rPr>
              <w:t xml:space="preserve"> </w:t>
            </w:r>
            <w:r>
              <w:rPr>
                <w:sz w:val="24"/>
              </w:rPr>
              <w:t>школе</w:t>
            </w:r>
          </w:p>
          <w:p w:rsidR="00800D06" w:rsidRDefault="00AD0FDD">
            <w:pPr>
              <w:pStyle w:val="TableParagraph"/>
              <w:ind w:left="391" w:right="433"/>
              <w:rPr>
                <w:sz w:val="24"/>
              </w:rPr>
            </w:pPr>
            <w:r>
              <w:rPr>
                <w:sz w:val="24"/>
              </w:rPr>
              <w:t>3-4 классы: Культура</w:t>
            </w:r>
            <w:r>
              <w:rPr>
                <w:spacing w:val="1"/>
                <w:sz w:val="24"/>
              </w:rPr>
              <w:t xml:space="preserve"> </w:t>
            </w:r>
            <w:r>
              <w:rPr>
                <w:sz w:val="24"/>
              </w:rPr>
              <w:t>умственного</w:t>
            </w:r>
            <w:r>
              <w:rPr>
                <w:spacing w:val="-2"/>
                <w:sz w:val="24"/>
              </w:rPr>
              <w:t xml:space="preserve"> </w:t>
            </w:r>
            <w:r>
              <w:rPr>
                <w:sz w:val="24"/>
              </w:rPr>
              <w:t>труда</w:t>
            </w:r>
            <w:r>
              <w:rPr>
                <w:spacing w:val="-3"/>
                <w:sz w:val="24"/>
              </w:rPr>
              <w:t xml:space="preserve"> </w:t>
            </w:r>
            <w:r>
              <w:rPr>
                <w:sz w:val="24"/>
              </w:rPr>
              <w:t>в</w:t>
            </w:r>
            <w:r>
              <w:rPr>
                <w:spacing w:val="-3"/>
                <w:sz w:val="24"/>
              </w:rPr>
              <w:t xml:space="preserve"> </w:t>
            </w:r>
            <w:r>
              <w:rPr>
                <w:sz w:val="24"/>
              </w:rPr>
              <w:t>школе</w:t>
            </w:r>
            <w:r>
              <w:rPr>
                <w:spacing w:val="-3"/>
                <w:sz w:val="24"/>
              </w:rPr>
              <w:t xml:space="preserve"> </w:t>
            </w:r>
            <w:r>
              <w:rPr>
                <w:sz w:val="24"/>
              </w:rPr>
              <w:t>и</w:t>
            </w:r>
            <w:r>
              <w:rPr>
                <w:spacing w:val="-57"/>
                <w:sz w:val="24"/>
              </w:rPr>
              <w:t xml:space="preserve"> </w:t>
            </w:r>
            <w:r>
              <w:rPr>
                <w:sz w:val="24"/>
              </w:rPr>
              <w:t>дома</w:t>
            </w:r>
          </w:p>
        </w:tc>
        <w:tc>
          <w:tcPr>
            <w:tcW w:w="3122" w:type="dxa"/>
            <w:tcBorders>
              <w:top w:val="nil"/>
            </w:tcBorders>
          </w:tcPr>
          <w:p w:rsidR="00800D06" w:rsidRDefault="00AD0FDD" w:rsidP="001F3E34">
            <w:pPr>
              <w:pStyle w:val="TableParagraph"/>
              <w:numPr>
                <w:ilvl w:val="0"/>
                <w:numId w:val="8"/>
              </w:numPr>
              <w:tabs>
                <w:tab w:val="left" w:pos="594"/>
              </w:tabs>
              <w:spacing w:line="269" w:lineRule="exact"/>
              <w:ind w:hanging="202"/>
              <w:rPr>
                <w:sz w:val="24"/>
              </w:rPr>
            </w:pPr>
            <w:r>
              <w:rPr>
                <w:sz w:val="24"/>
              </w:rPr>
              <w:t>е</w:t>
            </w:r>
            <w:r>
              <w:rPr>
                <w:spacing w:val="-2"/>
                <w:sz w:val="24"/>
              </w:rPr>
              <w:t xml:space="preserve"> </w:t>
            </w:r>
            <w:r>
              <w:rPr>
                <w:sz w:val="24"/>
              </w:rPr>
              <w:t>классы:</w:t>
            </w:r>
          </w:p>
          <w:p w:rsidR="00800D06" w:rsidRDefault="00AD0FDD">
            <w:pPr>
              <w:pStyle w:val="TableParagraph"/>
              <w:ind w:left="392"/>
              <w:rPr>
                <w:sz w:val="24"/>
              </w:rPr>
            </w:pPr>
            <w:r>
              <w:rPr>
                <w:sz w:val="24"/>
              </w:rPr>
              <w:t>«Сложности</w:t>
            </w:r>
          </w:p>
          <w:p w:rsidR="00800D06" w:rsidRDefault="00AD0FDD">
            <w:pPr>
              <w:pStyle w:val="TableParagraph"/>
              <w:ind w:left="392" w:right="1052"/>
              <w:rPr>
                <w:sz w:val="24"/>
              </w:rPr>
            </w:pPr>
            <w:r>
              <w:rPr>
                <w:sz w:val="24"/>
              </w:rPr>
              <w:t>адаптационного</w:t>
            </w:r>
            <w:r>
              <w:rPr>
                <w:spacing w:val="-57"/>
                <w:sz w:val="24"/>
              </w:rPr>
              <w:t xml:space="preserve"> </w:t>
            </w:r>
            <w:r>
              <w:rPr>
                <w:sz w:val="24"/>
              </w:rPr>
              <w:t>периода»</w:t>
            </w:r>
          </w:p>
          <w:p w:rsidR="00800D06" w:rsidRDefault="00AD0FDD" w:rsidP="001F3E34">
            <w:pPr>
              <w:pStyle w:val="TableParagraph"/>
              <w:numPr>
                <w:ilvl w:val="0"/>
                <w:numId w:val="8"/>
              </w:numPr>
              <w:tabs>
                <w:tab w:val="left" w:pos="594"/>
              </w:tabs>
              <w:ind w:left="392" w:right="322" w:firstLine="0"/>
              <w:rPr>
                <w:sz w:val="24"/>
              </w:rPr>
            </w:pPr>
            <w:r>
              <w:rPr>
                <w:sz w:val="24"/>
              </w:rPr>
              <w:t>е классы: «Как стать</w:t>
            </w:r>
            <w:r>
              <w:rPr>
                <w:spacing w:val="1"/>
                <w:sz w:val="24"/>
              </w:rPr>
              <w:t xml:space="preserve"> </w:t>
            </w:r>
            <w:r>
              <w:rPr>
                <w:sz w:val="24"/>
              </w:rPr>
              <w:t>настойчивым</w:t>
            </w:r>
            <w:r>
              <w:rPr>
                <w:spacing w:val="-6"/>
                <w:sz w:val="24"/>
              </w:rPr>
              <w:t xml:space="preserve"> </w:t>
            </w:r>
            <w:r>
              <w:rPr>
                <w:sz w:val="24"/>
              </w:rPr>
              <w:t>в</w:t>
            </w:r>
            <w:r>
              <w:rPr>
                <w:spacing w:val="-3"/>
                <w:sz w:val="24"/>
              </w:rPr>
              <w:t xml:space="preserve"> </w:t>
            </w:r>
            <w:r>
              <w:rPr>
                <w:sz w:val="24"/>
              </w:rPr>
              <w:t>учении,</w:t>
            </w:r>
            <w:r>
              <w:rPr>
                <w:spacing w:val="-57"/>
                <w:sz w:val="24"/>
              </w:rPr>
              <w:t xml:space="preserve"> </w:t>
            </w:r>
            <w:r>
              <w:rPr>
                <w:sz w:val="24"/>
              </w:rPr>
              <w:t>труде</w:t>
            </w:r>
            <w:r>
              <w:rPr>
                <w:spacing w:val="-1"/>
                <w:sz w:val="24"/>
              </w:rPr>
              <w:t xml:space="preserve"> </w:t>
            </w:r>
            <w:r>
              <w:rPr>
                <w:sz w:val="24"/>
              </w:rPr>
              <w:t>и спорте»</w:t>
            </w:r>
          </w:p>
        </w:tc>
      </w:tr>
      <w:tr w:rsidR="00800D06">
        <w:trPr>
          <w:trHeight w:val="275"/>
        </w:trPr>
        <w:tc>
          <w:tcPr>
            <w:tcW w:w="10750" w:type="dxa"/>
            <w:gridSpan w:val="3"/>
          </w:tcPr>
          <w:p w:rsidR="00800D06" w:rsidRDefault="00AD0FDD">
            <w:pPr>
              <w:pStyle w:val="TableParagraph"/>
              <w:spacing w:line="256" w:lineRule="exact"/>
              <w:ind w:left="3212"/>
              <w:rPr>
                <w:b/>
                <w:sz w:val="24"/>
              </w:rPr>
            </w:pPr>
            <w:r>
              <w:rPr>
                <w:b/>
                <w:sz w:val="24"/>
              </w:rPr>
              <w:t>2</w:t>
            </w:r>
            <w:r>
              <w:rPr>
                <w:b/>
                <w:spacing w:val="-1"/>
                <w:sz w:val="24"/>
              </w:rPr>
              <w:t xml:space="preserve"> </w:t>
            </w:r>
            <w:r>
              <w:rPr>
                <w:b/>
                <w:sz w:val="24"/>
              </w:rPr>
              <w:t>четверть</w:t>
            </w:r>
          </w:p>
        </w:tc>
      </w:tr>
      <w:tr w:rsidR="00800D06">
        <w:trPr>
          <w:trHeight w:val="278"/>
        </w:trPr>
        <w:tc>
          <w:tcPr>
            <w:tcW w:w="3783" w:type="dxa"/>
          </w:tcPr>
          <w:p w:rsidR="00800D06" w:rsidRDefault="00AD0FDD">
            <w:pPr>
              <w:pStyle w:val="TableParagraph"/>
              <w:spacing w:line="258" w:lineRule="exact"/>
              <w:ind w:left="0" w:right="250"/>
              <w:jc w:val="right"/>
              <w:rPr>
                <w:b/>
                <w:sz w:val="24"/>
              </w:rPr>
            </w:pPr>
            <w:r>
              <w:rPr>
                <w:b/>
                <w:sz w:val="24"/>
              </w:rPr>
              <w:t>Направление</w:t>
            </w:r>
            <w:r>
              <w:rPr>
                <w:b/>
                <w:spacing w:val="-4"/>
                <w:sz w:val="24"/>
              </w:rPr>
              <w:t xml:space="preserve"> </w:t>
            </w:r>
            <w:r>
              <w:rPr>
                <w:b/>
                <w:sz w:val="24"/>
              </w:rPr>
              <w:t>деятельности</w:t>
            </w:r>
          </w:p>
        </w:tc>
        <w:tc>
          <w:tcPr>
            <w:tcW w:w="3845" w:type="dxa"/>
          </w:tcPr>
          <w:p w:rsidR="00800D06" w:rsidRDefault="00AD0FDD">
            <w:pPr>
              <w:pStyle w:val="TableParagraph"/>
              <w:spacing w:line="258" w:lineRule="exact"/>
              <w:ind w:left="1171"/>
              <w:rPr>
                <w:b/>
                <w:sz w:val="24"/>
              </w:rPr>
            </w:pPr>
            <w:r>
              <w:rPr>
                <w:b/>
                <w:sz w:val="24"/>
              </w:rPr>
              <w:t>Ноябрь</w:t>
            </w:r>
          </w:p>
        </w:tc>
        <w:tc>
          <w:tcPr>
            <w:tcW w:w="3122" w:type="dxa"/>
          </w:tcPr>
          <w:p w:rsidR="00800D06" w:rsidRDefault="00AD0FDD">
            <w:pPr>
              <w:pStyle w:val="TableParagraph"/>
              <w:spacing w:line="258" w:lineRule="exact"/>
              <w:ind w:left="990" w:right="1084"/>
              <w:jc w:val="center"/>
              <w:rPr>
                <w:b/>
                <w:sz w:val="24"/>
              </w:rPr>
            </w:pPr>
            <w:r>
              <w:rPr>
                <w:b/>
                <w:sz w:val="24"/>
              </w:rPr>
              <w:t>Декабрь</w:t>
            </w:r>
          </w:p>
        </w:tc>
      </w:tr>
      <w:tr w:rsidR="00800D06">
        <w:trPr>
          <w:trHeight w:val="824"/>
        </w:trPr>
        <w:tc>
          <w:tcPr>
            <w:tcW w:w="3783" w:type="dxa"/>
            <w:tcBorders>
              <w:bottom w:val="nil"/>
            </w:tcBorders>
          </w:tcPr>
          <w:p w:rsidR="00800D06" w:rsidRDefault="00AD0FDD">
            <w:pPr>
              <w:pStyle w:val="TableParagraph"/>
              <w:spacing w:line="273" w:lineRule="exact"/>
              <w:ind w:left="0" w:right="231"/>
              <w:jc w:val="right"/>
              <w:rPr>
                <w:b/>
                <w:sz w:val="24"/>
              </w:rPr>
            </w:pPr>
            <w:r>
              <w:rPr>
                <w:b/>
                <w:sz w:val="24"/>
              </w:rPr>
              <w:t>Традиционные</w:t>
            </w:r>
            <w:r>
              <w:rPr>
                <w:b/>
                <w:spacing w:val="-8"/>
                <w:sz w:val="24"/>
              </w:rPr>
              <w:t xml:space="preserve"> </w:t>
            </w:r>
            <w:r>
              <w:rPr>
                <w:b/>
                <w:sz w:val="24"/>
              </w:rPr>
              <w:t>мероприятия</w:t>
            </w:r>
          </w:p>
        </w:tc>
        <w:tc>
          <w:tcPr>
            <w:tcW w:w="3845" w:type="dxa"/>
            <w:tcBorders>
              <w:bottom w:val="nil"/>
            </w:tcBorders>
          </w:tcPr>
          <w:p w:rsidR="00800D06" w:rsidRDefault="00AD0FDD">
            <w:pPr>
              <w:pStyle w:val="TableParagraph"/>
              <w:ind w:left="391" w:right="640"/>
              <w:rPr>
                <w:sz w:val="24"/>
              </w:rPr>
            </w:pPr>
            <w:r>
              <w:rPr>
                <w:b/>
                <w:sz w:val="24"/>
              </w:rPr>
              <w:t xml:space="preserve">4 ноября </w:t>
            </w:r>
            <w:r>
              <w:rPr>
                <w:sz w:val="24"/>
              </w:rPr>
              <w:t>- День народного</w:t>
            </w:r>
            <w:r>
              <w:rPr>
                <w:spacing w:val="-57"/>
                <w:sz w:val="24"/>
              </w:rPr>
              <w:t xml:space="preserve"> </w:t>
            </w:r>
            <w:r>
              <w:rPr>
                <w:sz w:val="24"/>
              </w:rPr>
              <w:t>единства</w:t>
            </w:r>
          </w:p>
        </w:tc>
        <w:tc>
          <w:tcPr>
            <w:tcW w:w="3122" w:type="dxa"/>
            <w:tcBorders>
              <w:bottom w:val="nil"/>
            </w:tcBorders>
          </w:tcPr>
          <w:p w:rsidR="00800D06" w:rsidRDefault="00AD0FDD">
            <w:pPr>
              <w:pStyle w:val="TableParagraph"/>
              <w:ind w:left="392" w:right="140"/>
              <w:rPr>
                <w:sz w:val="24"/>
              </w:rPr>
            </w:pPr>
            <w:r>
              <w:rPr>
                <w:b/>
                <w:sz w:val="24"/>
              </w:rPr>
              <w:t xml:space="preserve">12 декабря </w:t>
            </w:r>
            <w:r>
              <w:rPr>
                <w:sz w:val="24"/>
              </w:rPr>
              <w:t>– День</w:t>
            </w:r>
            <w:r>
              <w:rPr>
                <w:spacing w:val="1"/>
                <w:sz w:val="24"/>
              </w:rPr>
              <w:t xml:space="preserve"> </w:t>
            </w:r>
            <w:r>
              <w:rPr>
                <w:sz w:val="24"/>
              </w:rPr>
              <w:t>конституции</w:t>
            </w:r>
            <w:r>
              <w:rPr>
                <w:spacing w:val="-11"/>
                <w:sz w:val="24"/>
              </w:rPr>
              <w:t xml:space="preserve"> </w:t>
            </w:r>
            <w:r>
              <w:rPr>
                <w:sz w:val="24"/>
              </w:rPr>
              <w:t>Российской</w:t>
            </w:r>
          </w:p>
          <w:p w:rsidR="00800D06" w:rsidRDefault="00AD0FDD">
            <w:pPr>
              <w:pStyle w:val="TableParagraph"/>
              <w:spacing w:line="261" w:lineRule="exact"/>
              <w:ind w:left="392"/>
              <w:rPr>
                <w:sz w:val="24"/>
              </w:rPr>
            </w:pPr>
            <w:r>
              <w:rPr>
                <w:sz w:val="24"/>
              </w:rPr>
              <w:t>Федерации</w:t>
            </w:r>
          </w:p>
        </w:tc>
      </w:tr>
      <w:tr w:rsidR="00800D06">
        <w:trPr>
          <w:trHeight w:val="966"/>
        </w:trPr>
        <w:tc>
          <w:tcPr>
            <w:tcW w:w="3783" w:type="dxa"/>
            <w:tcBorders>
              <w:top w:val="nil"/>
              <w:bottom w:val="nil"/>
            </w:tcBorders>
          </w:tcPr>
          <w:p w:rsidR="00800D06" w:rsidRDefault="00800D06">
            <w:pPr>
              <w:pStyle w:val="TableParagraph"/>
              <w:ind w:left="0"/>
              <w:rPr>
                <w:sz w:val="24"/>
              </w:rPr>
            </w:pPr>
          </w:p>
        </w:tc>
        <w:tc>
          <w:tcPr>
            <w:tcW w:w="3845" w:type="dxa"/>
            <w:tcBorders>
              <w:top w:val="nil"/>
              <w:bottom w:val="nil"/>
            </w:tcBorders>
          </w:tcPr>
          <w:p w:rsidR="00800D06" w:rsidRDefault="00AD0FDD">
            <w:pPr>
              <w:pStyle w:val="TableParagraph"/>
              <w:ind w:left="391" w:right="708"/>
              <w:rPr>
                <w:sz w:val="24"/>
              </w:rPr>
            </w:pPr>
            <w:r>
              <w:rPr>
                <w:b/>
                <w:sz w:val="24"/>
              </w:rPr>
              <w:t xml:space="preserve">25 ноября </w:t>
            </w:r>
            <w:r>
              <w:rPr>
                <w:sz w:val="24"/>
              </w:rPr>
              <w:t>- Концерт,</w:t>
            </w:r>
            <w:r>
              <w:rPr>
                <w:spacing w:val="1"/>
                <w:sz w:val="24"/>
              </w:rPr>
              <w:t xml:space="preserve"> </w:t>
            </w:r>
            <w:r>
              <w:rPr>
                <w:sz w:val="24"/>
              </w:rPr>
              <w:t>посвященный</w:t>
            </w:r>
            <w:r>
              <w:rPr>
                <w:spacing w:val="-6"/>
                <w:sz w:val="24"/>
              </w:rPr>
              <w:t xml:space="preserve"> </w:t>
            </w:r>
            <w:r>
              <w:rPr>
                <w:sz w:val="24"/>
              </w:rPr>
              <w:t>Дню</w:t>
            </w:r>
            <w:r>
              <w:rPr>
                <w:spacing w:val="-5"/>
                <w:sz w:val="24"/>
              </w:rPr>
              <w:t xml:space="preserve"> </w:t>
            </w:r>
            <w:r>
              <w:rPr>
                <w:sz w:val="24"/>
              </w:rPr>
              <w:t>матери</w:t>
            </w:r>
          </w:p>
        </w:tc>
        <w:tc>
          <w:tcPr>
            <w:tcW w:w="3122" w:type="dxa"/>
            <w:tcBorders>
              <w:top w:val="nil"/>
              <w:bottom w:val="nil"/>
            </w:tcBorders>
          </w:tcPr>
          <w:p w:rsidR="00800D06" w:rsidRDefault="00800D06">
            <w:pPr>
              <w:pStyle w:val="TableParagraph"/>
              <w:spacing w:before="7"/>
              <w:ind w:left="0"/>
              <w:rPr>
                <w:b/>
                <w:sz w:val="23"/>
              </w:rPr>
            </w:pPr>
          </w:p>
          <w:p w:rsidR="00800D06" w:rsidRDefault="00AD0FDD">
            <w:pPr>
              <w:pStyle w:val="TableParagraph"/>
              <w:ind w:left="392" w:right="1014"/>
              <w:rPr>
                <w:sz w:val="24"/>
              </w:rPr>
            </w:pPr>
            <w:r>
              <w:rPr>
                <w:sz w:val="24"/>
              </w:rPr>
              <w:t>День школьного</w:t>
            </w:r>
            <w:r>
              <w:rPr>
                <w:spacing w:val="-57"/>
                <w:sz w:val="24"/>
              </w:rPr>
              <w:t xml:space="preserve"> </w:t>
            </w:r>
            <w:r>
              <w:rPr>
                <w:sz w:val="24"/>
              </w:rPr>
              <w:t>самоуправления</w:t>
            </w:r>
          </w:p>
        </w:tc>
      </w:tr>
      <w:tr w:rsidR="00800D06">
        <w:trPr>
          <w:trHeight w:val="827"/>
        </w:trPr>
        <w:tc>
          <w:tcPr>
            <w:tcW w:w="3783" w:type="dxa"/>
            <w:tcBorders>
              <w:top w:val="nil"/>
              <w:bottom w:val="nil"/>
            </w:tcBorders>
          </w:tcPr>
          <w:p w:rsidR="00800D06" w:rsidRDefault="00800D06">
            <w:pPr>
              <w:pStyle w:val="TableParagraph"/>
              <w:ind w:left="0"/>
              <w:rPr>
                <w:sz w:val="24"/>
              </w:rPr>
            </w:pPr>
          </w:p>
        </w:tc>
        <w:tc>
          <w:tcPr>
            <w:tcW w:w="3845" w:type="dxa"/>
            <w:tcBorders>
              <w:top w:val="nil"/>
              <w:bottom w:val="nil"/>
            </w:tcBorders>
          </w:tcPr>
          <w:p w:rsidR="00800D06" w:rsidRDefault="00800D06">
            <w:pPr>
              <w:pStyle w:val="TableParagraph"/>
              <w:ind w:left="0"/>
              <w:rPr>
                <w:sz w:val="24"/>
              </w:rPr>
            </w:pPr>
          </w:p>
        </w:tc>
        <w:tc>
          <w:tcPr>
            <w:tcW w:w="3122" w:type="dxa"/>
            <w:tcBorders>
              <w:top w:val="nil"/>
              <w:bottom w:val="nil"/>
            </w:tcBorders>
          </w:tcPr>
          <w:p w:rsidR="00800D06" w:rsidRDefault="00AD0FDD">
            <w:pPr>
              <w:pStyle w:val="TableParagraph"/>
              <w:spacing w:before="133"/>
              <w:ind w:left="392"/>
              <w:rPr>
                <w:sz w:val="24"/>
              </w:rPr>
            </w:pPr>
            <w:r>
              <w:rPr>
                <w:sz w:val="24"/>
              </w:rPr>
              <w:t>Фестиваль</w:t>
            </w:r>
          </w:p>
          <w:p w:rsidR="00800D06" w:rsidRDefault="00AD0FDD">
            <w:pPr>
              <w:pStyle w:val="TableParagraph"/>
              <w:ind w:left="392"/>
              <w:rPr>
                <w:sz w:val="24"/>
              </w:rPr>
            </w:pPr>
            <w:r>
              <w:rPr>
                <w:sz w:val="24"/>
              </w:rPr>
              <w:t>педагогических</w:t>
            </w:r>
            <w:r>
              <w:rPr>
                <w:spacing w:val="53"/>
                <w:sz w:val="24"/>
              </w:rPr>
              <w:t xml:space="preserve"> </w:t>
            </w:r>
            <w:r>
              <w:rPr>
                <w:sz w:val="24"/>
              </w:rPr>
              <w:t>идей</w:t>
            </w:r>
          </w:p>
        </w:tc>
      </w:tr>
      <w:tr w:rsidR="00800D06">
        <w:trPr>
          <w:trHeight w:val="1244"/>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800D06">
            <w:pPr>
              <w:pStyle w:val="TableParagraph"/>
              <w:ind w:left="0"/>
              <w:rPr>
                <w:sz w:val="24"/>
              </w:rPr>
            </w:pPr>
          </w:p>
        </w:tc>
        <w:tc>
          <w:tcPr>
            <w:tcW w:w="3122" w:type="dxa"/>
            <w:tcBorders>
              <w:top w:val="nil"/>
            </w:tcBorders>
          </w:tcPr>
          <w:p w:rsidR="00800D06" w:rsidRDefault="00AD0FDD">
            <w:pPr>
              <w:pStyle w:val="TableParagraph"/>
              <w:spacing w:before="133"/>
              <w:ind w:left="392" w:right="116"/>
              <w:jc w:val="both"/>
              <w:rPr>
                <w:sz w:val="24"/>
              </w:rPr>
            </w:pPr>
            <w:r>
              <w:rPr>
                <w:sz w:val="24"/>
              </w:rPr>
              <w:t>Торжественные линейки,</w:t>
            </w:r>
            <w:r>
              <w:rPr>
                <w:spacing w:val="-57"/>
                <w:sz w:val="24"/>
              </w:rPr>
              <w:t xml:space="preserve"> </w:t>
            </w:r>
            <w:r>
              <w:rPr>
                <w:sz w:val="24"/>
              </w:rPr>
              <w:t>посвященные окончанию</w:t>
            </w:r>
            <w:r>
              <w:rPr>
                <w:spacing w:val="-58"/>
                <w:sz w:val="24"/>
              </w:rPr>
              <w:t xml:space="preserve"> </w:t>
            </w:r>
            <w:r>
              <w:rPr>
                <w:sz w:val="24"/>
              </w:rPr>
              <w:t>I</w:t>
            </w:r>
            <w:r>
              <w:rPr>
                <w:spacing w:val="-5"/>
                <w:sz w:val="24"/>
              </w:rPr>
              <w:t xml:space="preserve"> </w:t>
            </w:r>
            <w:r>
              <w:rPr>
                <w:sz w:val="24"/>
              </w:rPr>
              <w:t>полугодия</w:t>
            </w:r>
          </w:p>
        </w:tc>
      </w:tr>
      <w:tr w:rsidR="00800D06">
        <w:trPr>
          <w:trHeight w:val="275"/>
        </w:trPr>
        <w:tc>
          <w:tcPr>
            <w:tcW w:w="3783" w:type="dxa"/>
            <w:tcBorders>
              <w:bottom w:val="nil"/>
            </w:tcBorders>
          </w:tcPr>
          <w:p w:rsidR="00800D06" w:rsidRDefault="00AD0FDD">
            <w:pPr>
              <w:pStyle w:val="TableParagraph"/>
              <w:spacing w:line="255" w:lineRule="exact"/>
              <w:ind w:left="391"/>
              <w:rPr>
                <w:b/>
                <w:sz w:val="24"/>
              </w:rPr>
            </w:pPr>
            <w:r>
              <w:rPr>
                <w:b/>
                <w:sz w:val="24"/>
              </w:rPr>
              <w:t>Гражданственность</w:t>
            </w:r>
            <w:r>
              <w:rPr>
                <w:b/>
                <w:spacing w:val="-6"/>
                <w:sz w:val="24"/>
              </w:rPr>
              <w:t xml:space="preserve"> </w:t>
            </w:r>
            <w:r>
              <w:rPr>
                <w:b/>
                <w:sz w:val="24"/>
              </w:rPr>
              <w:t>и</w:t>
            </w:r>
          </w:p>
        </w:tc>
        <w:tc>
          <w:tcPr>
            <w:tcW w:w="3845" w:type="dxa"/>
            <w:tcBorders>
              <w:bottom w:val="nil"/>
            </w:tcBorders>
          </w:tcPr>
          <w:p w:rsidR="00800D06" w:rsidRDefault="00AD0FDD">
            <w:pPr>
              <w:pStyle w:val="TableParagraph"/>
              <w:spacing w:line="255" w:lineRule="exact"/>
              <w:ind w:left="391"/>
              <w:rPr>
                <w:sz w:val="24"/>
              </w:rPr>
            </w:pPr>
            <w:r>
              <w:rPr>
                <w:sz w:val="24"/>
              </w:rPr>
              <w:t>Кл.</w:t>
            </w:r>
            <w:r>
              <w:rPr>
                <w:spacing w:val="-4"/>
                <w:sz w:val="24"/>
              </w:rPr>
              <w:t xml:space="preserve"> </w:t>
            </w:r>
            <w:r>
              <w:rPr>
                <w:sz w:val="24"/>
              </w:rPr>
              <w:t>часы,</w:t>
            </w:r>
            <w:r>
              <w:rPr>
                <w:spacing w:val="-2"/>
                <w:sz w:val="24"/>
              </w:rPr>
              <w:t xml:space="preserve"> </w:t>
            </w:r>
            <w:r>
              <w:rPr>
                <w:sz w:val="24"/>
              </w:rPr>
              <w:t>15-минутки,</w:t>
            </w:r>
          </w:p>
        </w:tc>
        <w:tc>
          <w:tcPr>
            <w:tcW w:w="3122" w:type="dxa"/>
            <w:tcBorders>
              <w:bottom w:val="nil"/>
            </w:tcBorders>
          </w:tcPr>
          <w:p w:rsidR="00800D06" w:rsidRDefault="00AD0FDD">
            <w:pPr>
              <w:pStyle w:val="TableParagraph"/>
              <w:spacing w:line="255" w:lineRule="exact"/>
              <w:ind w:left="392"/>
              <w:rPr>
                <w:sz w:val="24"/>
              </w:rPr>
            </w:pPr>
            <w:r>
              <w:rPr>
                <w:sz w:val="24"/>
              </w:rPr>
              <w:t>Кл.</w:t>
            </w:r>
            <w:r>
              <w:rPr>
                <w:spacing w:val="-4"/>
                <w:sz w:val="24"/>
              </w:rPr>
              <w:t xml:space="preserve"> </w:t>
            </w:r>
            <w:r>
              <w:rPr>
                <w:sz w:val="24"/>
              </w:rPr>
              <w:t>часы,</w:t>
            </w:r>
            <w:r>
              <w:rPr>
                <w:spacing w:val="-3"/>
                <w:sz w:val="24"/>
              </w:rPr>
              <w:t xml:space="preserve"> </w:t>
            </w:r>
            <w:r>
              <w:rPr>
                <w:sz w:val="24"/>
              </w:rPr>
              <w:t>15-минутки,</w:t>
            </w:r>
          </w:p>
        </w:tc>
      </w:tr>
      <w:tr w:rsidR="00800D06">
        <w:trPr>
          <w:trHeight w:val="276"/>
        </w:trPr>
        <w:tc>
          <w:tcPr>
            <w:tcW w:w="3783" w:type="dxa"/>
            <w:tcBorders>
              <w:top w:val="nil"/>
              <w:bottom w:val="nil"/>
            </w:tcBorders>
          </w:tcPr>
          <w:p w:rsidR="00800D06" w:rsidRDefault="00AD0FDD">
            <w:pPr>
              <w:pStyle w:val="TableParagraph"/>
              <w:spacing w:line="256" w:lineRule="exact"/>
              <w:ind w:left="391"/>
              <w:rPr>
                <w:b/>
                <w:sz w:val="24"/>
              </w:rPr>
            </w:pPr>
            <w:r>
              <w:rPr>
                <w:b/>
                <w:sz w:val="24"/>
              </w:rPr>
              <w:t>патриотизм</w:t>
            </w:r>
          </w:p>
        </w:tc>
        <w:tc>
          <w:tcPr>
            <w:tcW w:w="3845" w:type="dxa"/>
            <w:tcBorders>
              <w:top w:val="nil"/>
              <w:bottom w:val="nil"/>
            </w:tcBorders>
          </w:tcPr>
          <w:p w:rsidR="00800D06" w:rsidRDefault="00AD0FDD">
            <w:pPr>
              <w:pStyle w:val="TableParagraph"/>
              <w:spacing w:line="256" w:lineRule="exact"/>
              <w:ind w:left="391"/>
              <w:rPr>
                <w:sz w:val="24"/>
              </w:rPr>
            </w:pPr>
            <w:r>
              <w:rPr>
                <w:sz w:val="24"/>
              </w:rPr>
              <w:t>посвященные</w:t>
            </w:r>
          </w:p>
        </w:tc>
        <w:tc>
          <w:tcPr>
            <w:tcW w:w="3122" w:type="dxa"/>
            <w:tcBorders>
              <w:top w:val="nil"/>
              <w:bottom w:val="nil"/>
            </w:tcBorders>
          </w:tcPr>
          <w:p w:rsidR="00800D06" w:rsidRDefault="00AD0FDD">
            <w:pPr>
              <w:pStyle w:val="TableParagraph"/>
              <w:spacing w:line="256" w:lineRule="exact"/>
              <w:ind w:left="392"/>
              <w:rPr>
                <w:sz w:val="24"/>
              </w:rPr>
            </w:pPr>
            <w:r>
              <w:rPr>
                <w:sz w:val="24"/>
              </w:rPr>
              <w:t>посвященные</w:t>
            </w:r>
          </w:p>
        </w:tc>
      </w:tr>
      <w:tr w:rsidR="00800D06">
        <w:trPr>
          <w:trHeight w:val="273"/>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4" w:lineRule="exact"/>
              <w:ind w:left="391"/>
              <w:rPr>
                <w:sz w:val="24"/>
              </w:rPr>
            </w:pPr>
            <w:r>
              <w:rPr>
                <w:sz w:val="24"/>
              </w:rPr>
              <w:t>Дню</w:t>
            </w:r>
            <w:r>
              <w:rPr>
                <w:spacing w:val="-2"/>
                <w:sz w:val="24"/>
              </w:rPr>
              <w:t xml:space="preserve"> </w:t>
            </w:r>
            <w:r>
              <w:rPr>
                <w:sz w:val="24"/>
              </w:rPr>
              <w:t>памяти</w:t>
            </w:r>
            <w:r>
              <w:rPr>
                <w:spacing w:val="-3"/>
                <w:sz w:val="24"/>
              </w:rPr>
              <w:t xml:space="preserve"> </w:t>
            </w:r>
            <w:r>
              <w:rPr>
                <w:sz w:val="24"/>
              </w:rPr>
              <w:t>погибших</w:t>
            </w:r>
            <w:r>
              <w:rPr>
                <w:spacing w:val="-3"/>
                <w:sz w:val="24"/>
              </w:rPr>
              <w:t xml:space="preserve"> </w:t>
            </w:r>
            <w:r>
              <w:rPr>
                <w:sz w:val="24"/>
              </w:rPr>
              <w:t>при</w:t>
            </w:r>
          </w:p>
        </w:tc>
        <w:tc>
          <w:tcPr>
            <w:tcW w:w="3122" w:type="dxa"/>
            <w:tcBorders>
              <w:top w:val="nil"/>
              <w:bottom w:val="nil"/>
            </w:tcBorders>
          </w:tcPr>
          <w:p w:rsidR="00800D06" w:rsidRDefault="00AD0FDD">
            <w:pPr>
              <w:pStyle w:val="TableParagraph"/>
              <w:spacing w:line="254" w:lineRule="exact"/>
              <w:ind w:left="392"/>
              <w:rPr>
                <w:sz w:val="24"/>
              </w:rPr>
            </w:pPr>
            <w:r>
              <w:rPr>
                <w:sz w:val="24"/>
              </w:rPr>
              <w:t>Дню</w:t>
            </w:r>
            <w:r>
              <w:rPr>
                <w:spacing w:val="-3"/>
                <w:sz w:val="24"/>
              </w:rPr>
              <w:t xml:space="preserve"> </w:t>
            </w:r>
            <w:r>
              <w:rPr>
                <w:sz w:val="24"/>
              </w:rPr>
              <w:t>неизвестного</w:t>
            </w:r>
          </w:p>
        </w:tc>
      </w:tr>
      <w:tr w:rsidR="00800D06">
        <w:trPr>
          <w:trHeight w:val="276"/>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6" w:lineRule="exact"/>
              <w:ind w:left="391"/>
              <w:rPr>
                <w:sz w:val="24"/>
              </w:rPr>
            </w:pPr>
            <w:r>
              <w:rPr>
                <w:sz w:val="24"/>
              </w:rPr>
              <w:t>исполнении</w:t>
            </w:r>
            <w:r>
              <w:rPr>
                <w:spacing w:val="-4"/>
                <w:sz w:val="24"/>
              </w:rPr>
              <w:t xml:space="preserve"> </w:t>
            </w:r>
            <w:r>
              <w:rPr>
                <w:sz w:val="24"/>
              </w:rPr>
              <w:t>служебных</w:t>
            </w:r>
          </w:p>
        </w:tc>
        <w:tc>
          <w:tcPr>
            <w:tcW w:w="3122" w:type="dxa"/>
            <w:tcBorders>
              <w:top w:val="nil"/>
              <w:bottom w:val="nil"/>
            </w:tcBorders>
          </w:tcPr>
          <w:p w:rsidR="00800D06" w:rsidRDefault="00AD0FDD">
            <w:pPr>
              <w:pStyle w:val="TableParagraph"/>
              <w:spacing w:line="256" w:lineRule="exact"/>
              <w:ind w:left="392"/>
              <w:rPr>
                <w:sz w:val="24"/>
              </w:rPr>
            </w:pPr>
            <w:r>
              <w:rPr>
                <w:sz w:val="24"/>
              </w:rPr>
              <w:t>солдата(</w:t>
            </w:r>
            <w:r>
              <w:rPr>
                <w:b/>
                <w:sz w:val="24"/>
              </w:rPr>
              <w:t>3</w:t>
            </w:r>
            <w:r>
              <w:rPr>
                <w:b/>
                <w:spacing w:val="-2"/>
                <w:sz w:val="24"/>
              </w:rPr>
              <w:t xml:space="preserve"> </w:t>
            </w:r>
            <w:r>
              <w:rPr>
                <w:b/>
                <w:sz w:val="24"/>
              </w:rPr>
              <w:t>декабря</w:t>
            </w:r>
            <w:r>
              <w:rPr>
                <w:sz w:val="24"/>
              </w:rPr>
              <w:t>),</w:t>
            </w:r>
            <w:r>
              <w:rPr>
                <w:spacing w:val="-2"/>
                <w:sz w:val="24"/>
              </w:rPr>
              <w:t xml:space="preserve"> </w:t>
            </w:r>
            <w:r>
              <w:rPr>
                <w:sz w:val="24"/>
              </w:rPr>
              <w:t>Дню</w:t>
            </w:r>
          </w:p>
        </w:tc>
      </w:tr>
      <w:tr w:rsidR="00800D06">
        <w:trPr>
          <w:trHeight w:val="275"/>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6" w:lineRule="exact"/>
              <w:ind w:left="391"/>
              <w:rPr>
                <w:sz w:val="24"/>
              </w:rPr>
            </w:pPr>
            <w:r>
              <w:rPr>
                <w:sz w:val="24"/>
              </w:rPr>
              <w:t>обязанностей</w:t>
            </w:r>
            <w:r>
              <w:rPr>
                <w:spacing w:val="-3"/>
                <w:sz w:val="24"/>
              </w:rPr>
              <w:t xml:space="preserve"> </w:t>
            </w:r>
            <w:r>
              <w:rPr>
                <w:sz w:val="24"/>
              </w:rPr>
              <w:t>сотрудников</w:t>
            </w:r>
          </w:p>
        </w:tc>
        <w:tc>
          <w:tcPr>
            <w:tcW w:w="3122" w:type="dxa"/>
            <w:tcBorders>
              <w:top w:val="nil"/>
              <w:bottom w:val="nil"/>
            </w:tcBorders>
          </w:tcPr>
          <w:p w:rsidR="00800D06" w:rsidRDefault="00AD0FDD">
            <w:pPr>
              <w:pStyle w:val="TableParagraph"/>
              <w:spacing w:line="256" w:lineRule="exact"/>
              <w:ind w:left="392"/>
              <w:rPr>
                <w:b/>
                <w:sz w:val="24"/>
              </w:rPr>
            </w:pPr>
            <w:r>
              <w:rPr>
                <w:sz w:val="24"/>
              </w:rPr>
              <w:t>Героев</w:t>
            </w:r>
            <w:r>
              <w:rPr>
                <w:spacing w:val="-3"/>
                <w:sz w:val="24"/>
              </w:rPr>
              <w:t xml:space="preserve"> </w:t>
            </w:r>
            <w:r>
              <w:rPr>
                <w:sz w:val="24"/>
              </w:rPr>
              <w:t>Отечества</w:t>
            </w:r>
            <w:r>
              <w:rPr>
                <w:spacing w:val="-3"/>
                <w:sz w:val="24"/>
              </w:rPr>
              <w:t xml:space="preserve"> </w:t>
            </w:r>
            <w:r>
              <w:rPr>
                <w:sz w:val="24"/>
              </w:rPr>
              <w:t>(</w:t>
            </w:r>
            <w:r>
              <w:rPr>
                <w:b/>
                <w:sz w:val="24"/>
              </w:rPr>
              <w:t>9</w:t>
            </w:r>
          </w:p>
        </w:tc>
      </w:tr>
      <w:tr w:rsidR="00800D06">
        <w:trPr>
          <w:trHeight w:val="275"/>
        </w:trPr>
        <w:tc>
          <w:tcPr>
            <w:tcW w:w="3783" w:type="dxa"/>
            <w:tcBorders>
              <w:top w:val="nil"/>
              <w:bottom w:val="nil"/>
            </w:tcBorders>
          </w:tcPr>
          <w:p w:rsidR="00800D06" w:rsidRDefault="00800D06">
            <w:pPr>
              <w:pStyle w:val="TableParagraph"/>
              <w:ind w:left="0"/>
              <w:rPr>
                <w:sz w:val="20"/>
              </w:rPr>
            </w:pPr>
          </w:p>
        </w:tc>
        <w:tc>
          <w:tcPr>
            <w:tcW w:w="3845" w:type="dxa"/>
            <w:tcBorders>
              <w:top w:val="nil"/>
              <w:bottom w:val="nil"/>
            </w:tcBorders>
          </w:tcPr>
          <w:p w:rsidR="00800D06" w:rsidRDefault="00AD0FDD">
            <w:pPr>
              <w:pStyle w:val="TableParagraph"/>
              <w:spacing w:line="256" w:lineRule="exact"/>
              <w:ind w:left="391"/>
              <w:rPr>
                <w:sz w:val="24"/>
              </w:rPr>
            </w:pPr>
            <w:r>
              <w:rPr>
                <w:sz w:val="24"/>
              </w:rPr>
              <w:t>органов</w:t>
            </w:r>
            <w:r>
              <w:rPr>
                <w:spacing w:val="-2"/>
                <w:sz w:val="24"/>
              </w:rPr>
              <w:t xml:space="preserve"> </w:t>
            </w:r>
            <w:r>
              <w:rPr>
                <w:sz w:val="24"/>
              </w:rPr>
              <w:t>внутренних</w:t>
            </w:r>
            <w:r>
              <w:rPr>
                <w:spacing w:val="-3"/>
                <w:sz w:val="24"/>
              </w:rPr>
              <w:t xml:space="preserve"> </w:t>
            </w:r>
            <w:r>
              <w:rPr>
                <w:sz w:val="24"/>
              </w:rPr>
              <w:t>дел</w:t>
            </w:r>
            <w:r>
              <w:rPr>
                <w:spacing w:val="-2"/>
                <w:sz w:val="24"/>
              </w:rPr>
              <w:t xml:space="preserve"> </w:t>
            </w:r>
            <w:r>
              <w:rPr>
                <w:sz w:val="24"/>
              </w:rPr>
              <w:t>России</w:t>
            </w:r>
          </w:p>
        </w:tc>
        <w:tc>
          <w:tcPr>
            <w:tcW w:w="3122" w:type="dxa"/>
            <w:tcBorders>
              <w:top w:val="nil"/>
              <w:bottom w:val="nil"/>
            </w:tcBorders>
          </w:tcPr>
          <w:p w:rsidR="00800D06" w:rsidRDefault="00AD0FDD">
            <w:pPr>
              <w:pStyle w:val="TableParagraph"/>
              <w:spacing w:line="256" w:lineRule="exact"/>
              <w:ind w:left="392"/>
              <w:rPr>
                <w:sz w:val="24"/>
              </w:rPr>
            </w:pPr>
            <w:r>
              <w:rPr>
                <w:b/>
                <w:sz w:val="24"/>
              </w:rPr>
              <w:t>декабря</w:t>
            </w:r>
            <w:r>
              <w:rPr>
                <w:sz w:val="24"/>
              </w:rPr>
              <w:t>):</w:t>
            </w:r>
            <w:r>
              <w:rPr>
                <w:spacing w:val="-2"/>
                <w:sz w:val="24"/>
              </w:rPr>
              <w:t xml:space="preserve"> </w:t>
            </w:r>
            <w:r>
              <w:rPr>
                <w:sz w:val="24"/>
              </w:rPr>
              <w:t>«Вы</w:t>
            </w:r>
            <w:r>
              <w:rPr>
                <w:spacing w:val="-1"/>
                <w:sz w:val="24"/>
              </w:rPr>
              <w:t xml:space="preserve"> </w:t>
            </w:r>
            <w:r>
              <w:rPr>
                <w:sz w:val="24"/>
              </w:rPr>
              <w:t>в</w:t>
            </w:r>
            <w:r>
              <w:rPr>
                <w:spacing w:val="-3"/>
                <w:sz w:val="24"/>
              </w:rPr>
              <w:t xml:space="preserve"> </w:t>
            </w:r>
            <w:r>
              <w:rPr>
                <w:sz w:val="24"/>
              </w:rPr>
              <w:t>наших</w:t>
            </w:r>
          </w:p>
        </w:tc>
      </w:tr>
      <w:tr w:rsidR="00800D06">
        <w:trPr>
          <w:trHeight w:val="278"/>
        </w:trPr>
        <w:tc>
          <w:tcPr>
            <w:tcW w:w="3783" w:type="dxa"/>
            <w:tcBorders>
              <w:top w:val="nil"/>
            </w:tcBorders>
          </w:tcPr>
          <w:p w:rsidR="00800D06" w:rsidRDefault="00800D06">
            <w:pPr>
              <w:pStyle w:val="TableParagraph"/>
              <w:ind w:left="0"/>
              <w:rPr>
                <w:sz w:val="20"/>
              </w:rPr>
            </w:pPr>
          </w:p>
        </w:tc>
        <w:tc>
          <w:tcPr>
            <w:tcW w:w="3845" w:type="dxa"/>
            <w:tcBorders>
              <w:top w:val="nil"/>
            </w:tcBorders>
          </w:tcPr>
          <w:p w:rsidR="00800D06" w:rsidRDefault="00AD0FDD">
            <w:pPr>
              <w:pStyle w:val="TableParagraph"/>
              <w:spacing w:line="259" w:lineRule="exact"/>
              <w:ind w:left="391"/>
              <w:rPr>
                <w:sz w:val="24"/>
              </w:rPr>
            </w:pPr>
            <w:r>
              <w:rPr>
                <w:sz w:val="24"/>
              </w:rPr>
              <w:t>(</w:t>
            </w:r>
            <w:r>
              <w:rPr>
                <w:b/>
                <w:sz w:val="24"/>
              </w:rPr>
              <w:t>8</w:t>
            </w:r>
            <w:r>
              <w:rPr>
                <w:b/>
                <w:spacing w:val="-1"/>
                <w:sz w:val="24"/>
              </w:rPr>
              <w:t xml:space="preserve"> </w:t>
            </w:r>
            <w:r>
              <w:rPr>
                <w:b/>
                <w:sz w:val="24"/>
              </w:rPr>
              <w:t>ноября</w:t>
            </w:r>
            <w:r>
              <w:rPr>
                <w:sz w:val="24"/>
              </w:rPr>
              <w:t>)</w:t>
            </w:r>
          </w:p>
        </w:tc>
        <w:tc>
          <w:tcPr>
            <w:tcW w:w="3122" w:type="dxa"/>
            <w:tcBorders>
              <w:top w:val="nil"/>
            </w:tcBorders>
          </w:tcPr>
          <w:p w:rsidR="00800D06" w:rsidRDefault="00AD0FDD">
            <w:pPr>
              <w:pStyle w:val="TableParagraph"/>
              <w:spacing w:line="259" w:lineRule="exact"/>
              <w:ind w:left="392"/>
              <w:rPr>
                <w:sz w:val="24"/>
              </w:rPr>
            </w:pPr>
            <w:r>
              <w:rPr>
                <w:sz w:val="24"/>
              </w:rPr>
              <w:t>сердцах»</w:t>
            </w:r>
          </w:p>
        </w:tc>
      </w:tr>
    </w:tbl>
    <w:p w:rsidR="00800D06" w:rsidRDefault="00800D06">
      <w:pPr>
        <w:spacing w:line="259" w:lineRule="exact"/>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3845"/>
        <w:gridCol w:w="3122"/>
      </w:tblGrid>
      <w:tr w:rsidR="00800D06">
        <w:trPr>
          <w:trHeight w:val="958"/>
        </w:trPr>
        <w:tc>
          <w:tcPr>
            <w:tcW w:w="3783" w:type="dxa"/>
            <w:vMerge w:val="restart"/>
          </w:tcPr>
          <w:p w:rsidR="00800D06" w:rsidRDefault="00800D06">
            <w:pPr>
              <w:pStyle w:val="TableParagraph"/>
              <w:ind w:left="0"/>
              <w:rPr>
                <w:sz w:val="24"/>
              </w:rPr>
            </w:pPr>
          </w:p>
        </w:tc>
        <w:tc>
          <w:tcPr>
            <w:tcW w:w="3845" w:type="dxa"/>
            <w:tcBorders>
              <w:bottom w:val="nil"/>
            </w:tcBorders>
          </w:tcPr>
          <w:p w:rsidR="00800D06" w:rsidRDefault="00800D06">
            <w:pPr>
              <w:pStyle w:val="TableParagraph"/>
              <w:spacing w:before="3"/>
              <w:ind w:left="0"/>
              <w:rPr>
                <w:b/>
                <w:sz w:val="23"/>
              </w:rPr>
            </w:pPr>
          </w:p>
          <w:p w:rsidR="00800D06" w:rsidRDefault="00AD0FDD">
            <w:pPr>
              <w:pStyle w:val="TableParagraph"/>
              <w:ind w:left="391" w:right="586"/>
              <w:rPr>
                <w:sz w:val="24"/>
              </w:rPr>
            </w:pPr>
            <w:r>
              <w:rPr>
                <w:b/>
                <w:sz w:val="24"/>
              </w:rPr>
              <w:t xml:space="preserve">12 ноября – 15 декабря </w:t>
            </w:r>
            <w:r>
              <w:rPr>
                <w:sz w:val="24"/>
              </w:rPr>
              <w:t>–</w:t>
            </w:r>
            <w:r>
              <w:rPr>
                <w:spacing w:val="1"/>
                <w:sz w:val="24"/>
              </w:rPr>
              <w:t xml:space="preserve"> </w:t>
            </w:r>
            <w:r>
              <w:rPr>
                <w:sz w:val="24"/>
              </w:rPr>
              <w:t>Месячник</w:t>
            </w:r>
            <w:r>
              <w:rPr>
                <w:spacing w:val="-6"/>
                <w:sz w:val="24"/>
              </w:rPr>
              <w:t xml:space="preserve"> </w:t>
            </w:r>
            <w:r>
              <w:rPr>
                <w:sz w:val="24"/>
              </w:rPr>
              <w:t>правовых</w:t>
            </w:r>
            <w:r>
              <w:rPr>
                <w:spacing w:val="-5"/>
                <w:sz w:val="24"/>
              </w:rPr>
              <w:t xml:space="preserve"> </w:t>
            </w:r>
            <w:r>
              <w:rPr>
                <w:sz w:val="24"/>
              </w:rPr>
              <w:t>знаний</w:t>
            </w:r>
          </w:p>
        </w:tc>
        <w:tc>
          <w:tcPr>
            <w:tcW w:w="3122" w:type="dxa"/>
            <w:tcBorders>
              <w:bottom w:val="nil"/>
            </w:tcBorders>
          </w:tcPr>
          <w:p w:rsidR="00800D06" w:rsidRDefault="00800D06">
            <w:pPr>
              <w:pStyle w:val="TableParagraph"/>
              <w:spacing w:before="3"/>
              <w:ind w:left="0"/>
              <w:rPr>
                <w:b/>
                <w:sz w:val="23"/>
              </w:rPr>
            </w:pPr>
          </w:p>
          <w:p w:rsidR="00800D06" w:rsidRDefault="00AD0FDD">
            <w:pPr>
              <w:pStyle w:val="TableParagraph"/>
              <w:ind w:left="392" w:right="254"/>
              <w:rPr>
                <w:sz w:val="24"/>
              </w:rPr>
            </w:pPr>
            <w:r>
              <w:rPr>
                <w:b/>
                <w:sz w:val="24"/>
              </w:rPr>
              <w:t xml:space="preserve">10 декабря </w:t>
            </w:r>
            <w:r>
              <w:rPr>
                <w:sz w:val="24"/>
              </w:rPr>
              <w:t>– День прав</w:t>
            </w:r>
            <w:r>
              <w:rPr>
                <w:spacing w:val="-57"/>
                <w:sz w:val="24"/>
              </w:rPr>
              <w:t xml:space="preserve"> </w:t>
            </w:r>
            <w:r>
              <w:rPr>
                <w:sz w:val="24"/>
              </w:rPr>
              <w:t>человека</w:t>
            </w:r>
          </w:p>
        </w:tc>
      </w:tr>
      <w:tr w:rsidR="00800D06">
        <w:trPr>
          <w:trHeight w:val="955"/>
        </w:trPr>
        <w:tc>
          <w:tcPr>
            <w:tcW w:w="3783" w:type="dxa"/>
            <w:vMerge/>
            <w:tcBorders>
              <w:top w:val="nil"/>
            </w:tcBorders>
          </w:tcPr>
          <w:p w:rsidR="00800D06" w:rsidRDefault="00800D06">
            <w:pPr>
              <w:rPr>
                <w:sz w:val="2"/>
                <w:szCs w:val="2"/>
              </w:rPr>
            </w:pPr>
          </w:p>
        </w:tc>
        <w:tc>
          <w:tcPr>
            <w:tcW w:w="3845" w:type="dxa"/>
            <w:tcBorders>
              <w:top w:val="nil"/>
              <w:bottom w:val="nil"/>
            </w:tcBorders>
          </w:tcPr>
          <w:p w:rsidR="00800D06" w:rsidRDefault="00AD0FDD">
            <w:pPr>
              <w:pStyle w:val="TableParagraph"/>
              <w:spacing w:before="128"/>
              <w:ind w:left="391" w:right="845"/>
              <w:rPr>
                <w:sz w:val="24"/>
              </w:rPr>
            </w:pPr>
            <w:r>
              <w:rPr>
                <w:b/>
                <w:sz w:val="24"/>
              </w:rPr>
              <w:t xml:space="preserve">20 ноября – </w:t>
            </w:r>
            <w:r>
              <w:rPr>
                <w:sz w:val="24"/>
              </w:rPr>
              <w:t>День начала</w:t>
            </w:r>
            <w:r>
              <w:rPr>
                <w:spacing w:val="-57"/>
                <w:sz w:val="24"/>
              </w:rPr>
              <w:t xml:space="preserve"> </w:t>
            </w:r>
            <w:r>
              <w:rPr>
                <w:sz w:val="24"/>
              </w:rPr>
              <w:t>Нюрнбергского</w:t>
            </w:r>
            <w:r>
              <w:rPr>
                <w:spacing w:val="-14"/>
                <w:sz w:val="24"/>
              </w:rPr>
              <w:t xml:space="preserve"> </w:t>
            </w:r>
            <w:r>
              <w:rPr>
                <w:sz w:val="24"/>
              </w:rPr>
              <w:t>процесса</w:t>
            </w:r>
          </w:p>
        </w:tc>
        <w:tc>
          <w:tcPr>
            <w:tcW w:w="3122" w:type="dxa"/>
            <w:tcBorders>
              <w:top w:val="nil"/>
              <w:bottom w:val="nil"/>
            </w:tcBorders>
          </w:tcPr>
          <w:p w:rsidR="00800D06" w:rsidRDefault="00AD0FDD">
            <w:pPr>
              <w:pStyle w:val="TableParagraph"/>
              <w:spacing w:before="132" w:line="274" w:lineRule="exact"/>
              <w:ind w:left="392"/>
              <w:rPr>
                <w:b/>
                <w:sz w:val="24"/>
              </w:rPr>
            </w:pPr>
            <w:r>
              <w:rPr>
                <w:b/>
                <w:sz w:val="24"/>
              </w:rPr>
              <w:t>12</w:t>
            </w:r>
            <w:r>
              <w:rPr>
                <w:b/>
                <w:spacing w:val="-1"/>
                <w:sz w:val="24"/>
              </w:rPr>
              <w:t xml:space="preserve"> </w:t>
            </w:r>
            <w:r>
              <w:rPr>
                <w:b/>
                <w:sz w:val="24"/>
              </w:rPr>
              <w:t>ноября</w:t>
            </w:r>
            <w:r>
              <w:rPr>
                <w:b/>
                <w:spacing w:val="-1"/>
                <w:sz w:val="24"/>
              </w:rPr>
              <w:t xml:space="preserve"> </w:t>
            </w:r>
            <w:r>
              <w:rPr>
                <w:b/>
                <w:sz w:val="24"/>
              </w:rPr>
              <w:t>– 15</w:t>
            </w:r>
            <w:r>
              <w:rPr>
                <w:b/>
                <w:spacing w:val="-1"/>
                <w:sz w:val="24"/>
              </w:rPr>
              <w:t xml:space="preserve"> </w:t>
            </w:r>
            <w:r>
              <w:rPr>
                <w:b/>
                <w:sz w:val="24"/>
              </w:rPr>
              <w:t>декабря</w:t>
            </w:r>
          </w:p>
          <w:p w:rsidR="00800D06" w:rsidRDefault="00AD0FDD">
            <w:pPr>
              <w:pStyle w:val="TableParagraph"/>
              <w:spacing w:line="276" w:lineRule="exact"/>
              <w:ind w:left="392" w:right="446"/>
              <w:rPr>
                <w:sz w:val="24"/>
              </w:rPr>
            </w:pPr>
            <w:r>
              <w:rPr>
                <w:sz w:val="24"/>
              </w:rPr>
              <w:t>– Месячник правовых</w:t>
            </w:r>
            <w:r>
              <w:rPr>
                <w:spacing w:val="-58"/>
                <w:sz w:val="24"/>
              </w:rPr>
              <w:t xml:space="preserve"> </w:t>
            </w:r>
            <w:r>
              <w:rPr>
                <w:sz w:val="24"/>
              </w:rPr>
              <w:t>знаний</w:t>
            </w:r>
          </w:p>
        </w:tc>
      </w:tr>
      <w:tr w:rsidR="00800D06">
        <w:trPr>
          <w:trHeight w:val="2204"/>
        </w:trPr>
        <w:tc>
          <w:tcPr>
            <w:tcW w:w="3783" w:type="dxa"/>
            <w:vMerge/>
            <w:tcBorders>
              <w:top w:val="nil"/>
            </w:tcBorders>
          </w:tcPr>
          <w:p w:rsidR="00800D06" w:rsidRDefault="00800D06">
            <w:pPr>
              <w:rPr>
                <w:sz w:val="2"/>
                <w:szCs w:val="2"/>
              </w:rPr>
            </w:pPr>
          </w:p>
        </w:tc>
        <w:tc>
          <w:tcPr>
            <w:tcW w:w="3845" w:type="dxa"/>
            <w:tcBorders>
              <w:top w:val="nil"/>
            </w:tcBorders>
          </w:tcPr>
          <w:p w:rsidR="00800D06" w:rsidRDefault="00AD0FDD">
            <w:pPr>
              <w:pStyle w:val="TableParagraph"/>
              <w:spacing w:line="264" w:lineRule="exact"/>
              <w:ind w:left="391"/>
              <w:rPr>
                <w:sz w:val="24"/>
              </w:rPr>
            </w:pPr>
            <w:r>
              <w:rPr>
                <w:b/>
                <w:sz w:val="24"/>
              </w:rPr>
              <w:t>30</w:t>
            </w:r>
            <w:r>
              <w:rPr>
                <w:b/>
                <w:spacing w:val="-1"/>
                <w:sz w:val="24"/>
              </w:rPr>
              <w:t xml:space="preserve"> </w:t>
            </w:r>
            <w:r>
              <w:rPr>
                <w:b/>
                <w:sz w:val="24"/>
              </w:rPr>
              <w:t xml:space="preserve">ноября </w:t>
            </w:r>
            <w:r>
              <w:rPr>
                <w:sz w:val="24"/>
              </w:rPr>
              <w:t>-</w:t>
            </w:r>
            <w:r>
              <w:rPr>
                <w:spacing w:val="-2"/>
                <w:sz w:val="24"/>
              </w:rPr>
              <w:t xml:space="preserve"> </w:t>
            </w:r>
            <w:r>
              <w:rPr>
                <w:sz w:val="24"/>
              </w:rPr>
              <w:t>День</w:t>
            </w:r>
          </w:p>
          <w:p w:rsidR="00800D06" w:rsidRDefault="00AD0FDD">
            <w:pPr>
              <w:pStyle w:val="TableParagraph"/>
              <w:ind w:left="391" w:right="949"/>
              <w:rPr>
                <w:sz w:val="24"/>
              </w:rPr>
            </w:pPr>
            <w:r>
              <w:rPr>
                <w:sz w:val="24"/>
              </w:rPr>
              <w:t>Государственного герба</w:t>
            </w:r>
            <w:r>
              <w:rPr>
                <w:spacing w:val="-58"/>
                <w:sz w:val="24"/>
              </w:rPr>
              <w:t xml:space="preserve"> </w:t>
            </w:r>
            <w:r>
              <w:rPr>
                <w:sz w:val="24"/>
              </w:rPr>
              <w:t>Российской</w:t>
            </w:r>
            <w:r>
              <w:rPr>
                <w:spacing w:val="-3"/>
                <w:sz w:val="24"/>
              </w:rPr>
              <w:t xml:space="preserve"> </w:t>
            </w:r>
            <w:r>
              <w:rPr>
                <w:sz w:val="24"/>
              </w:rPr>
              <w:t>Федерации</w:t>
            </w:r>
          </w:p>
        </w:tc>
        <w:tc>
          <w:tcPr>
            <w:tcW w:w="3122" w:type="dxa"/>
            <w:tcBorders>
              <w:top w:val="nil"/>
            </w:tcBorders>
          </w:tcPr>
          <w:p w:rsidR="00800D06" w:rsidRDefault="00800D06">
            <w:pPr>
              <w:pStyle w:val="TableParagraph"/>
              <w:spacing w:before="11"/>
              <w:ind w:left="0"/>
              <w:rPr>
                <w:b/>
              </w:rPr>
            </w:pPr>
          </w:p>
          <w:p w:rsidR="00800D06" w:rsidRDefault="00AD0FDD">
            <w:pPr>
              <w:pStyle w:val="TableParagraph"/>
              <w:ind w:left="392" w:right="304"/>
              <w:rPr>
                <w:sz w:val="24"/>
              </w:rPr>
            </w:pPr>
            <w:r>
              <w:rPr>
                <w:b/>
                <w:sz w:val="24"/>
              </w:rPr>
              <w:t xml:space="preserve">25 декабря </w:t>
            </w:r>
            <w:r>
              <w:rPr>
                <w:sz w:val="24"/>
              </w:rPr>
              <w:t>– День</w:t>
            </w:r>
            <w:r>
              <w:rPr>
                <w:spacing w:val="1"/>
                <w:sz w:val="24"/>
              </w:rPr>
              <w:t xml:space="preserve"> </w:t>
            </w:r>
            <w:r>
              <w:rPr>
                <w:sz w:val="24"/>
              </w:rPr>
              <w:t>принятия</w:t>
            </w:r>
            <w:r>
              <w:rPr>
                <w:spacing w:val="-14"/>
                <w:sz w:val="24"/>
              </w:rPr>
              <w:t xml:space="preserve"> </w:t>
            </w:r>
            <w:r>
              <w:rPr>
                <w:sz w:val="24"/>
              </w:rPr>
              <w:t>Федеральных</w:t>
            </w:r>
            <w:r>
              <w:rPr>
                <w:spacing w:val="-57"/>
                <w:sz w:val="24"/>
              </w:rPr>
              <w:t xml:space="preserve"> </w:t>
            </w:r>
            <w:r>
              <w:rPr>
                <w:sz w:val="24"/>
              </w:rPr>
              <w:t>конституционных</w:t>
            </w:r>
            <w:r>
              <w:rPr>
                <w:spacing w:val="1"/>
                <w:sz w:val="24"/>
              </w:rPr>
              <w:t xml:space="preserve"> </w:t>
            </w:r>
            <w:r>
              <w:rPr>
                <w:sz w:val="24"/>
              </w:rPr>
              <w:t>законов о</w:t>
            </w:r>
            <w:r>
              <w:rPr>
                <w:spacing w:val="1"/>
                <w:sz w:val="24"/>
              </w:rPr>
              <w:t xml:space="preserve"> </w:t>
            </w:r>
            <w:r>
              <w:rPr>
                <w:sz w:val="24"/>
              </w:rPr>
              <w:t>государственных</w:t>
            </w:r>
            <w:r>
              <w:rPr>
                <w:spacing w:val="1"/>
                <w:sz w:val="24"/>
              </w:rPr>
              <w:t xml:space="preserve"> </w:t>
            </w:r>
            <w:r>
              <w:rPr>
                <w:sz w:val="24"/>
              </w:rPr>
              <w:t>символах</w:t>
            </w:r>
            <w:r>
              <w:rPr>
                <w:spacing w:val="1"/>
                <w:sz w:val="24"/>
              </w:rPr>
              <w:t xml:space="preserve"> </w:t>
            </w:r>
            <w:r>
              <w:rPr>
                <w:sz w:val="24"/>
              </w:rPr>
              <w:t>РФ</w:t>
            </w:r>
          </w:p>
        </w:tc>
      </w:tr>
      <w:tr w:rsidR="00800D06">
        <w:trPr>
          <w:trHeight w:val="962"/>
        </w:trPr>
        <w:tc>
          <w:tcPr>
            <w:tcW w:w="3783" w:type="dxa"/>
            <w:tcBorders>
              <w:bottom w:val="nil"/>
            </w:tcBorders>
          </w:tcPr>
          <w:p w:rsidR="00800D06" w:rsidRDefault="00AD0FDD">
            <w:pPr>
              <w:pStyle w:val="TableParagraph"/>
              <w:spacing w:line="273" w:lineRule="exact"/>
              <w:ind w:left="391"/>
              <w:rPr>
                <w:b/>
                <w:sz w:val="24"/>
              </w:rPr>
            </w:pPr>
            <w:r>
              <w:rPr>
                <w:b/>
                <w:sz w:val="24"/>
              </w:rPr>
              <w:t>Нравственность</w:t>
            </w:r>
            <w:r>
              <w:rPr>
                <w:b/>
                <w:spacing w:val="-2"/>
                <w:sz w:val="24"/>
              </w:rPr>
              <w:t xml:space="preserve"> </w:t>
            </w:r>
            <w:r>
              <w:rPr>
                <w:b/>
                <w:sz w:val="24"/>
              </w:rPr>
              <w:t>и</w:t>
            </w:r>
            <w:r>
              <w:rPr>
                <w:b/>
                <w:spacing w:val="-4"/>
                <w:sz w:val="24"/>
              </w:rPr>
              <w:t xml:space="preserve"> </w:t>
            </w:r>
            <w:r>
              <w:rPr>
                <w:b/>
                <w:sz w:val="24"/>
              </w:rPr>
              <w:t>духовность</w:t>
            </w:r>
          </w:p>
        </w:tc>
        <w:tc>
          <w:tcPr>
            <w:tcW w:w="3845" w:type="dxa"/>
            <w:tcBorders>
              <w:bottom w:val="nil"/>
            </w:tcBorders>
          </w:tcPr>
          <w:p w:rsidR="00800D06" w:rsidRDefault="00AD0FDD">
            <w:pPr>
              <w:pStyle w:val="TableParagraph"/>
              <w:spacing w:line="268" w:lineRule="exact"/>
              <w:ind w:left="391"/>
              <w:rPr>
                <w:sz w:val="24"/>
              </w:rPr>
            </w:pPr>
            <w:r>
              <w:rPr>
                <w:sz w:val="24"/>
              </w:rPr>
              <w:t>Проведение</w:t>
            </w:r>
            <w:r>
              <w:rPr>
                <w:spacing w:val="-5"/>
                <w:sz w:val="24"/>
              </w:rPr>
              <w:t xml:space="preserve"> </w:t>
            </w:r>
            <w:r>
              <w:rPr>
                <w:sz w:val="24"/>
              </w:rPr>
              <w:t>классных</w:t>
            </w:r>
            <w:r>
              <w:rPr>
                <w:spacing w:val="-3"/>
                <w:sz w:val="24"/>
              </w:rPr>
              <w:t xml:space="preserve"> </w:t>
            </w:r>
            <w:r>
              <w:rPr>
                <w:sz w:val="24"/>
              </w:rPr>
              <w:t>часов:</w:t>
            </w:r>
          </w:p>
          <w:p w:rsidR="00800D06" w:rsidRDefault="00AD0FDD">
            <w:pPr>
              <w:pStyle w:val="TableParagraph"/>
              <w:ind w:left="391"/>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3122" w:type="dxa"/>
            <w:tcBorders>
              <w:bottom w:val="nil"/>
            </w:tcBorders>
          </w:tcPr>
          <w:p w:rsidR="00800D06" w:rsidRDefault="00AD0FDD">
            <w:pPr>
              <w:pStyle w:val="TableParagraph"/>
              <w:ind w:left="392" w:right="458"/>
              <w:rPr>
                <w:sz w:val="24"/>
              </w:rPr>
            </w:pPr>
            <w:r>
              <w:rPr>
                <w:sz w:val="24"/>
              </w:rPr>
              <w:t>Проведение</w:t>
            </w:r>
            <w:r>
              <w:rPr>
                <w:spacing w:val="-9"/>
                <w:sz w:val="24"/>
              </w:rPr>
              <w:t xml:space="preserve"> </w:t>
            </w:r>
            <w:r>
              <w:rPr>
                <w:sz w:val="24"/>
              </w:rPr>
              <w:t>классных</w:t>
            </w:r>
            <w:r>
              <w:rPr>
                <w:spacing w:val="-57"/>
                <w:sz w:val="24"/>
              </w:rPr>
              <w:t xml:space="preserve"> </w:t>
            </w:r>
            <w:r>
              <w:rPr>
                <w:sz w:val="24"/>
              </w:rPr>
              <w:t>часов:</w:t>
            </w:r>
          </w:p>
          <w:p w:rsidR="00800D06" w:rsidRDefault="00AD0FDD">
            <w:pPr>
              <w:pStyle w:val="TableParagraph"/>
              <w:ind w:left="392"/>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r>
      <w:tr w:rsidR="00800D06">
        <w:trPr>
          <w:trHeight w:val="965"/>
        </w:trPr>
        <w:tc>
          <w:tcPr>
            <w:tcW w:w="3783" w:type="dxa"/>
            <w:tcBorders>
              <w:top w:val="nil"/>
              <w:bottom w:val="nil"/>
            </w:tcBorders>
          </w:tcPr>
          <w:p w:rsidR="00800D06" w:rsidRDefault="00800D06">
            <w:pPr>
              <w:pStyle w:val="TableParagraph"/>
              <w:ind w:left="0"/>
              <w:rPr>
                <w:sz w:val="24"/>
              </w:rPr>
            </w:pPr>
          </w:p>
        </w:tc>
        <w:tc>
          <w:tcPr>
            <w:tcW w:w="3845" w:type="dxa"/>
            <w:tcBorders>
              <w:top w:val="nil"/>
              <w:bottom w:val="nil"/>
            </w:tcBorders>
          </w:tcPr>
          <w:p w:rsidR="00800D06" w:rsidRDefault="00AD0FDD">
            <w:pPr>
              <w:pStyle w:val="TableParagraph"/>
              <w:spacing w:before="118" w:line="270" w:lineRule="atLeast"/>
              <w:ind w:left="391" w:right="429"/>
              <w:rPr>
                <w:sz w:val="24"/>
              </w:rPr>
            </w:pPr>
            <w:r>
              <w:rPr>
                <w:sz w:val="24"/>
              </w:rPr>
              <w:t>Проведение</w:t>
            </w:r>
            <w:r>
              <w:rPr>
                <w:spacing w:val="-5"/>
                <w:sz w:val="24"/>
              </w:rPr>
              <w:t xml:space="preserve"> </w:t>
            </w:r>
            <w:r>
              <w:rPr>
                <w:sz w:val="24"/>
              </w:rPr>
              <w:t>бесед</w:t>
            </w:r>
            <w:r>
              <w:rPr>
                <w:spacing w:val="-3"/>
                <w:sz w:val="24"/>
              </w:rPr>
              <w:t xml:space="preserve"> </w:t>
            </w:r>
            <w:r>
              <w:rPr>
                <w:sz w:val="24"/>
              </w:rPr>
              <w:t>о</w:t>
            </w:r>
            <w:r>
              <w:rPr>
                <w:spacing w:val="-4"/>
                <w:sz w:val="24"/>
              </w:rPr>
              <w:t xml:space="preserve"> </w:t>
            </w:r>
            <w:r>
              <w:rPr>
                <w:sz w:val="24"/>
              </w:rPr>
              <w:t>культуре</w:t>
            </w:r>
            <w:r>
              <w:rPr>
                <w:spacing w:val="-57"/>
                <w:sz w:val="24"/>
              </w:rPr>
              <w:t xml:space="preserve"> </w:t>
            </w:r>
            <w:r>
              <w:rPr>
                <w:sz w:val="24"/>
              </w:rPr>
              <w:t>поведения в общественных</w:t>
            </w:r>
            <w:r>
              <w:rPr>
                <w:spacing w:val="1"/>
                <w:sz w:val="24"/>
              </w:rPr>
              <w:t xml:space="preserve"> </w:t>
            </w:r>
            <w:r>
              <w:rPr>
                <w:sz w:val="24"/>
              </w:rPr>
              <w:t>местах.</w:t>
            </w:r>
          </w:p>
        </w:tc>
        <w:tc>
          <w:tcPr>
            <w:tcW w:w="3122" w:type="dxa"/>
            <w:tcBorders>
              <w:top w:val="nil"/>
              <w:bottom w:val="nil"/>
            </w:tcBorders>
          </w:tcPr>
          <w:p w:rsidR="00800D06" w:rsidRDefault="00AD0FDD">
            <w:pPr>
              <w:pStyle w:val="TableParagraph"/>
              <w:spacing w:before="133"/>
              <w:ind w:left="392" w:right="588"/>
              <w:rPr>
                <w:sz w:val="24"/>
              </w:rPr>
            </w:pPr>
            <w:r>
              <w:rPr>
                <w:b/>
                <w:sz w:val="24"/>
              </w:rPr>
              <w:t xml:space="preserve">5 декабря </w:t>
            </w:r>
            <w:r>
              <w:rPr>
                <w:sz w:val="24"/>
              </w:rPr>
              <w:t>– День</w:t>
            </w:r>
            <w:r>
              <w:rPr>
                <w:spacing w:val="1"/>
                <w:sz w:val="24"/>
              </w:rPr>
              <w:t xml:space="preserve"> </w:t>
            </w:r>
            <w:r>
              <w:rPr>
                <w:sz w:val="24"/>
              </w:rPr>
              <w:t>волонтеров</w:t>
            </w:r>
            <w:r>
              <w:rPr>
                <w:spacing w:val="-6"/>
                <w:sz w:val="24"/>
              </w:rPr>
              <w:t xml:space="preserve"> </w:t>
            </w:r>
            <w:r>
              <w:rPr>
                <w:sz w:val="24"/>
              </w:rPr>
              <w:t>в</w:t>
            </w:r>
            <w:r>
              <w:rPr>
                <w:spacing w:val="-5"/>
                <w:sz w:val="24"/>
              </w:rPr>
              <w:t xml:space="preserve"> </w:t>
            </w:r>
            <w:r>
              <w:rPr>
                <w:sz w:val="24"/>
              </w:rPr>
              <w:t>России</w:t>
            </w:r>
          </w:p>
        </w:tc>
      </w:tr>
      <w:tr w:rsidR="00800D06">
        <w:trPr>
          <w:trHeight w:val="831"/>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800D06">
            <w:pPr>
              <w:pStyle w:val="TableParagraph"/>
              <w:ind w:left="0"/>
              <w:rPr>
                <w:sz w:val="24"/>
              </w:rPr>
            </w:pPr>
          </w:p>
        </w:tc>
        <w:tc>
          <w:tcPr>
            <w:tcW w:w="3122" w:type="dxa"/>
            <w:tcBorders>
              <w:top w:val="nil"/>
            </w:tcBorders>
          </w:tcPr>
          <w:p w:rsidR="00800D06" w:rsidRDefault="00AD0FDD">
            <w:pPr>
              <w:pStyle w:val="TableParagraph"/>
              <w:ind w:left="392" w:right="593"/>
              <w:rPr>
                <w:sz w:val="24"/>
              </w:rPr>
            </w:pPr>
            <w:r>
              <w:rPr>
                <w:sz w:val="24"/>
              </w:rPr>
              <w:t>Украшение школы к</w:t>
            </w:r>
            <w:r>
              <w:rPr>
                <w:spacing w:val="-57"/>
                <w:sz w:val="24"/>
              </w:rPr>
              <w:t xml:space="preserve"> </w:t>
            </w:r>
            <w:r>
              <w:rPr>
                <w:sz w:val="24"/>
              </w:rPr>
              <w:t>Новому</w:t>
            </w:r>
            <w:r>
              <w:rPr>
                <w:spacing w:val="-5"/>
                <w:sz w:val="24"/>
              </w:rPr>
              <w:t xml:space="preserve"> </w:t>
            </w:r>
            <w:r>
              <w:rPr>
                <w:sz w:val="24"/>
              </w:rPr>
              <w:t>году</w:t>
            </w:r>
          </w:p>
          <w:p w:rsidR="00800D06" w:rsidRDefault="00AD0FDD">
            <w:pPr>
              <w:pStyle w:val="TableParagraph"/>
              <w:spacing w:line="264" w:lineRule="exact"/>
              <w:ind w:left="392"/>
              <w:rPr>
                <w:sz w:val="24"/>
              </w:rPr>
            </w:pPr>
            <w:r>
              <w:rPr>
                <w:sz w:val="24"/>
              </w:rPr>
              <w:t>(проведение</w:t>
            </w:r>
            <w:r>
              <w:rPr>
                <w:spacing w:val="-4"/>
                <w:sz w:val="24"/>
              </w:rPr>
              <w:t xml:space="preserve"> </w:t>
            </w:r>
            <w:r>
              <w:rPr>
                <w:sz w:val="24"/>
              </w:rPr>
              <w:t>конкурсов)</w:t>
            </w:r>
          </w:p>
        </w:tc>
      </w:tr>
      <w:tr w:rsidR="00800D06">
        <w:trPr>
          <w:trHeight w:val="689"/>
        </w:trPr>
        <w:tc>
          <w:tcPr>
            <w:tcW w:w="3783" w:type="dxa"/>
            <w:tcBorders>
              <w:bottom w:val="nil"/>
            </w:tcBorders>
          </w:tcPr>
          <w:p w:rsidR="00800D06" w:rsidRDefault="00AD0FDD">
            <w:pPr>
              <w:pStyle w:val="TableParagraph"/>
              <w:ind w:left="391"/>
              <w:rPr>
                <w:b/>
                <w:sz w:val="24"/>
              </w:rPr>
            </w:pPr>
            <w:r>
              <w:rPr>
                <w:b/>
                <w:spacing w:val="-1"/>
                <w:sz w:val="24"/>
              </w:rPr>
              <w:t>Профориентационное</w:t>
            </w:r>
            <w:r>
              <w:rPr>
                <w:b/>
                <w:spacing w:val="-57"/>
                <w:sz w:val="24"/>
              </w:rPr>
              <w:t xml:space="preserve"> </w:t>
            </w:r>
            <w:r>
              <w:rPr>
                <w:b/>
                <w:sz w:val="24"/>
              </w:rPr>
              <w:t>воспитание</w:t>
            </w:r>
          </w:p>
        </w:tc>
        <w:tc>
          <w:tcPr>
            <w:tcW w:w="3845" w:type="dxa"/>
            <w:tcBorders>
              <w:bottom w:val="nil"/>
            </w:tcBorders>
          </w:tcPr>
          <w:p w:rsidR="00800D06" w:rsidRDefault="00AD0FDD">
            <w:pPr>
              <w:pStyle w:val="TableParagraph"/>
              <w:ind w:left="391" w:right="347"/>
              <w:rPr>
                <w:sz w:val="24"/>
              </w:rPr>
            </w:pPr>
            <w:r>
              <w:rPr>
                <w:sz w:val="24"/>
              </w:rPr>
              <w:t>Классные часы «Россия – мои</w:t>
            </w:r>
            <w:r>
              <w:rPr>
                <w:spacing w:val="-58"/>
                <w:sz w:val="24"/>
              </w:rPr>
              <w:t xml:space="preserve"> </w:t>
            </w:r>
            <w:r>
              <w:rPr>
                <w:sz w:val="24"/>
              </w:rPr>
              <w:t>горизонты»</w:t>
            </w:r>
          </w:p>
        </w:tc>
        <w:tc>
          <w:tcPr>
            <w:tcW w:w="3122" w:type="dxa"/>
            <w:tcBorders>
              <w:bottom w:val="nil"/>
            </w:tcBorders>
          </w:tcPr>
          <w:p w:rsidR="00800D06" w:rsidRDefault="00AD0FDD">
            <w:pPr>
              <w:pStyle w:val="TableParagraph"/>
              <w:ind w:left="392" w:right="84"/>
              <w:rPr>
                <w:sz w:val="24"/>
              </w:rPr>
            </w:pPr>
            <w:r>
              <w:rPr>
                <w:sz w:val="24"/>
              </w:rPr>
              <w:t>Классные часы «Россия –</w:t>
            </w:r>
            <w:r>
              <w:rPr>
                <w:spacing w:val="-57"/>
                <w:sz w:val="24"/>
              </w:rPr>
              <w:t xml:space="preserve"> </w:t>
            </w:r>
            <w:r>
              <w:rPr>
                <w:sz w:val="24"/>
              </w:rPr>
              <w:t>мои</w:t>
            </w:r>
            <w:r>
              <w:rPr>
                <w:spacing w:val="-1"/>
                <w:sz w:val="24"/>
              </w:rPr>
              <w:t xml:space="preserve"> </w:t>
            </w:r>
            <w:r>
              <w:rPr>
                <w:sz w:val="24"/>
              </w:rPr>
              <w:t>горизонты»</w:t>
            </w:r>
          </w:p>
        </w:tc>
      </w:tr>
      <w:tr w:rsidR="00800D06">
        <w:trPr>
          <w:trHeight w:val="690"/>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AD0FDD">
            <w:pPr>
              <w:pStyle w:val="TableParagraph"/>
              <w:spacing w:before="118" w:line="270" w:lineRule="atLeast"/>
              <w:ind w:left="391" w:right="316"/>
              <w:rPr>
                <w:sz w:val="24"/>
              </w:rPr>
            </w:pPr>
            <w:r>
              <w:rPr>
                <w:sz w:val="24"/>
              </w:rPr>
              <w:t>Профпробы – проект «Билет в</w:t>
            </w:r>
            <w:r>
              <w:rPr>
                <w:spacing w:val="-58"/>
                <w:sz w:val="24"/>
              </w:rPr>
              <w:t xml:space="preserve"> </w:t>
            </w:r>
            <w:r>
              <w:rPr>
                <w:sz w:val="24"/>
              </w:rPr>
              <w:t>будущее»</w:t>
            </w:r>
          </w:p>
        </w:tc>
        <w:tc>
          <w:tcPr>
            <w:tcW w:w="3122" w:type="dxa"/>
            <w:tcBorders>
              <w:top w:val="nil"/>
            </w:tcBorders>
          </w:tcPr>
          <w:p w:rsidR="00800D06" w:rsidRDefault="00AD0FDD">
            <w:pPr>
              <w:pStyle w:val="TableParagraph"/>
              <w:spacing w:before="118" w:line="270" w:lineRule="atLeast"/>
              <w:ind w:left="392" w:right="1025"/>
              <w:rPr>
                <w:sz w:val="24"/>
              </w:rPr>
            </w:pPr>
            <w:r>
              <w:rPr>
                <w:sz w:val="24"/>
              </w:rPr>
              <w:t>Проект</w:t>
            </w:r>
            <w:r>
              <w:rPr>
                <w:spacing w:val="-7"/>
                <w:sz w:val="24"/>
              </w:rPr>
              <w:t xml:space="preserve"> </w:t>
            </w:r>
            <w:r>
              <w:rPr>
                <w:sz w:val="24"/>
              </w:rPr>
              <w:t>«Билет</w:t>
            </w:r>
            <w:r>
              <w:rPr>
                <w:spacing w:val="-11"/>
                <w:sz w:val="24"/>
              </w:rPr>
              <w:t xml:space="preserve"> </w:t>
            </w:r>
            <w:r>
              <w:rPr>
                <w:sz w:val="24"/>
              </w:rPr>
              <w:t>в</w:t>
            </w:r>
            <w:r>
              <w:rPr>
                <w:spacing w:val="-57"/>
                <w:sz w:val="24"/>
              </w:rPr>
              <w:t xml:space="preserve"> </w:t>
            </w:r>
            <w:r>
              <w:rPr>
                <w:sz w:val="24"/>
              </w:rPr>
              <w:t>будущее»</w:t>
            </w:r>
          </w:p>
        </w:tc>
      </w:tr>
      <w:tr w:rsidR="00800D06">
        <w:trPr>
          <w:trHeight w:val="1380"/>
        </w:trPr>
        <w:tc>
          <w:tcPr>
            <w:tcW w:w="3783" w:type="dxa"/>
          </w:tcPr>
          <w:p w:rsidR="00800D06" w:rsidRDefault="00AD0FDD">
            <w:pPr>
              <w:pStyle w:val="TableParagraph"/>
              <w:ind w:left="391"/>
              <w:rPr>
                <w:b/>
                <w:sz w:val="24"/>
              </w:rPr>
            </w:pPr>
            <w:r>
              <w:rPr>
                <w:b/>
                <w:spacing w:val="-1"/>
                <w:sz w:val="24"/>
              </w:rPr>
              <w:t>Спортивно-оздоровительное</w:t>
            </w:r>
            <w:r>
              <w:rPr>
                <w:b/>
                <w:spacing w:val="-57"/>
                <w:sz w:val="24"/>
              </w:rPr>
              <w:t xml:space="preserve"> </w:t>
            </w:r>
            <w:r>
              <w:rPr>
                <w:b/>
                <w:sz w:val="24"/>
              </w:rPr>
              <w:t>воспитание</w:t>
            </w:r>
          </w:p>
        </w:tc>
        <w:tc>
          <w:tcPr>
            <w:tcW w:w="3845" w:type="dxa"/>
          </w:tcPr>
          <w:p w:rsidR="00800D06" w:rsidRDefault="00AD0FDD">
            <w:pPr>
              <w:pStyle w:val="TableParagraph"/>
              <w:spacing w:line="268" w:lineRule="exact"/>
              <w:ind w:left="391"/>
              <w:rPr>
                <w:sz w:val="24"/>
              </w:rPr>
            </w:pPr>
            <w:r>
              <w:rPr>
                <w:sz w:val="24"/>
              </w:rPr>
              <w:t>Выезды</w:t>
            </w:r>
            <w:r>
              <w:rPr>
                <w:spacing w:val="-1"/>
                <w:sz w:val="24"/>
              </w:rPr>
              <w:t xml:space="preserve"> </w:t>
            </w:r>
            <w:r>
              <w:rPr>
                <w:sz w:val="24"/>
              </w:rPr>
              <w:t>классов</w:t>
            </w:r>
            <w:r>
              <w:rPr>
                <w:spacing w:val="-1"/>
                <w:sz w:val="24"/>
              </w:rPr>
              <w:t xml:space="preserve"> </w:t>
            </w:r>
            <w:r>
              <w:rPr>
                <w:sz w:val="24"/>
              </w:rPr>
              <w:t>на</w:t>
            </w:r>
            <w:r>
              <w:rPr>
                <w:spacing w:val="-2"/>
                <w:sz w:val="24"/>
              </w:rPr>
              <w:t xml:space="preserve"> </w:t>
            </w:r>
            <w:r>
              <w:rPr>
                <w:sz w:val="24"/>
              </w:rPr>
              <w:t>природу</w:t>
            </w:r>
          </w:p>
          <w:p w:rsidR="00800D06" w:rsidRDefault="00800D06">
            <w:pPr>
              <w:pStyle w:val="TableParagraph"/>
              <w:ind w:left="0"/>
              <w:rPr>
                <w:b/>
                <w:sz w:val="24"/>
              </w:rPr>
            </w:pPr>
          </w:p>
          <w:p w:rsidR="00800D06" w:rsidRDefault="00AD0FDD">
            <w:pPr>
              <w:pStyle w:val="TableParagraph"/>
              <w:ind w:left="391" w:right="991"/>
              <w:rPr>
                <w:sz w:val="24"/>
              </w:rPr>
            </w:pPr>
            <w:r>
              <w:rPr>
                <w:sz w:val="24"/>
              </w:rPr>
              <w:t>Беседы о профилактике</w:t>
            </w:r>
            <w:r>
              <w:rPr>
                <w:spacing w:val="-57"/>
                <w:sz w:val="24"/>
              </w:rPr>
              <w:t xml:space="preserve"> </w:t>
            </w:r>
            <w:r>
              <w:rPr>
                <w:sz w:val="24"/>
              </w:rPr>
              <w:t>сезонных</w:t>
            </w:r>
            <w:r>
              <w:rPr>
                <w:spacing w:val="-3"/>
                <w:sz w:val="24"/>
              </w:rPr>
              <w:t xml:space="preserve"> </w:t>
            </w:r>
            <w:r>
              <w:rPr>
                <w:sz w:val="24"/>
              </w:rPr>
              <w:t>заболеваний</w:t>
            </w:r>
          </w:p>
        </w:tc>
        <w:tc>
          <w:tcPr>
            <w:tcW w:w="3122" w:type="dxa"/>
          </w:tcPr>
          <w:p w:rsidR="00800D06" w:rsidRDefault="00AD0FDD">
            <w:pPr>
              <w:pStyle w:val="TableParagraph"/>
              <w:ind w:left="392" w:right="322"/>
              <w:rPr>
                <w:sz w:val="24"/>
              </w:rPr>
            </w:pPr>
            <w:r>
              <w:rPr>
                <w:sz w:val="24"/>
              </w:rPr>
              <w:t>Классные</w:t>
            </w:r>
            <w:r>
              <w:rPr>
                <w:spacing w:val="-10"/>
                <w:sz w:val="24"/>
              </w:rPr>
              <w:t xml:space="preserve"> </w:t>
            </w:r>
            <w:r>
              <w:rPr>
                <w:sz w:val="24"/>
              </w:rPr>
              <w:t>часы,</w:t>
            </w:r>
            <w:r>
              <w:rPr>
                <w:spacing w:val="-8"/>
                <w:sz w:val="24"/>
              </w:rPr>
              <w:t xml:space="preserve"> </w:t>
            </w:r>
            <w:r>
              <w:rPr>
                <w:sz w:val="24"/>
              </w:rPr>
              <w:t>беседы</w:t>
            </w:r>
            <w:r>
              <w:rPr>
                <w:spacing w:val="-57"/>
                <w:sz w:val="24"/>
              </w:rPr>
              <w:t xml:space="preserve"> </w:t>
            </w:r>
            <w:r>
              <w:rPr>
                <w:sz w:val="24"/>
              </w:rPr>
              <w:t>на санитарно-</w:t>
            </w:r>
            <w:r>
              <w:rPr>
                <w:spacing w:val="1"/>
                <w:sz w:val="24"/>
              </w:rPr>
              <w:t xml:space="preserve"> </w:t>
            </w:r>
            <w:r>
              <w:rPr>
                <w:sz w:val="24"/>
              </w:rPr>
              <w:t>гигиенические темы о</w:t>
            </w:r>
            <w:r>
              <w:rPr>
                <w:spacing w:val="1"/>
                <w:sz w:val="24"/>
              </w:rPr>
              <w:t xml:space="preserve"> </w:t>
            </w:r>
            <w:r>
              <w:rPr>
                <w:sz w:val="24"/>
              </w:rPr>
              <w:t>профилактике</w:t>
            </w:r>
          </w:p>
          <w:p w:rsidR="00800D06" w:rsidRDefault="00AD0FDD">
            <w:pPr>
              <w:pStyle w:val="TableParagraph"/>
              <w:spacing w:line="264" w:lineRule="exact"/>
              <w:ind w:left="392"/>
              <w:rPr>
                <w:sz w:val="24"/>
              </w:rPr>
            </w:pPr>
            <w:r>
              <w:rPr>
                <w:sz w:val="24"/>
              </w:rPr>
              <w:t>короновируса,</w:t>
            </w:r>
            <w:r>
              <w:rPr>
                <w:spacing w:val="-5"/>
                <w:sz w:val="24"/>
              </w:rPr>
              <w:t xml:space="preserve"> </w:t>
            </w:r>
            <w:r>
              <w:rPr>
                <w:sz w:val="24"/>
              </w:rPr>
              <w:t>ОРВИ</w:t>
            </w:r>
          </w:p>
        </w:tc>
      </w:tr>
      <w:tr w:rsidR="00800D06">
        <w:trPr>
          <w:trHeight w:val="1100"/>
        </w:trPr>
        <w:tc>
          <w:tcPr>
            <w:tcW w:w="3783" w:type="dxa"/>
            <w:tcBorders>
              <w:bottom w:val="nil"/>
            </w:tcBorders>
          </w:tcPr>
          <w:p w:rsidR="00800D06" w:rsidRDefault="00AD0FDD">
            <w:pPr>
              <w:pStyle w:val="TableParagraph"/>
              <w:ind w:left="391" w:right="1314"/>
              <w:rPr>
                <w:b/>
                <w:sz w:val="24"/>
              </w:rPr>
            </w:pPr>
            <w:r>
              <w:rPr>
                <w:b/>
                <w:sz w:val="24"/>
              </w:rPr>
              <w:t>Интеллектуальное</w:t>
            </w:r>
            <w:r>
              <w:rPr>
                <w:b/>
                <w:spacing w:val="-57"/>
                <w:sz w:val="24"/>
              </w:rPr>
              <w:t xml:space="preserve"> </w:t>
            </w:r>
            <w:r>
              <w:rPr>
                <w:b/>
                <w:sz w:val="24"/>
              </w:rPr>
              <w:t>воспитание</w:t>
            </w:r>
          </w:p>
        </w:tc>
        <w:tc>
          <w:tcPr>
            <w:tcW w:w="3845" w:type="dxa"/>
            <w:tcBorders>
              <w:bottom w:val="nil"/>
            </w:tcBorders>
          </w:tcPr>
          <w:p w:rsidR="00800D06" w:rsidRDefault="00AD0FDD">
            <w:pPr>
              <w:pStyle w:val="TableParagraph"/>
              <w:ind w:left="391" w:right="656"/>
              <w:rPr>
                <w:sz w:val="24"/>
              </w:rPr>
            </w:pPr>
            <w:r>
              <w:rPr>
                <w:sz w:val="24"/>
              </w:rPr>
              <w:t>Муниципальный</w:t>
            </w:r>
            <w:r>
              <w:rPr>
                <w:spacing w:val="1"/>
                <w:sz w:val="24"/>
              </w:rPr>
              <w:t xml:space="preserve"> </w:t>
            </w:r>
            <w:r>
              <w:rPr>
                <w:sz w:val="24"/>
              </w:rPr>
              <w:t>этап</w:t>
            </w:r>
            <w:r>
              <w:rPr>
                <w:spacing w:val="1"/>
                <w:sz w:val="24"/>
              </w:rPr>
              <w:t xml:space="preserve"> </w:t>
            </w:r>
            <w:r>
              <w:rPr>
                <w:sz w:val="24"/>
              </w:rPr>
              <w:t>Всероссийской</w:t>
            </w:r>
            <w:r>
              <w:rPr>
                <w:spacing w:val="-14"/>
                <w:sz w:val="24"/>
              </w:rPr>
              <w:t xml:space="preserve"> </w:t>
            </w:r>
            <w:r>
              <w:rPr>
                <w:sz w:val="24"/>
              </w:rPr>
              <w:t>олимпиады</w:t>
            </w:r>
            <w:r>
              <w:rPr>
                <w:spacing w:val="-57"/>
                <w:sz w:val="24"/>
              </w:rPr>
              <w:t xml:space="preserve"> </w:t>
            </w:r>
            <w:r>
              <w:rPr>
                <w:sz w:val="24"/>
              </w:rPr>
              <w:t>школьников</w:t>
            </w:r>
            <w:r>
              <w:rPr>
                <w:spacing w:val="-5"/>
                <w:sz w:val="24"/>
              </w:rPr>
              <w:t xml:space="preserve"> </w:t>
            </w:r>
            <w:r>
              <w:rPr>
                <w:sz w:val="24"/>
              </w:rPr>
              <w:t>по</w:t>
            </w:r>
            <w:r>
              <w:rPr>
                <w:spacing w:val="-2"/>
                <w:sz w:val="24"/>
              </w:rPr>
              <w:t xml:space="preserve"> </w:t>
            </w:r>
            <w:r>
              <w:rPr>
                <w:sz w:val="24"/>
              </w:rPr>
              <w:t>предметам</w:t>
            </w:r>
          </w:p>
        </w:tc>
        <w:tc>
          <w:tcPr>
            <w:tcW w:w="3122" w:type="dxa"/>
            <w:tcBorders>
              <w:bottom w:val="nil"/>
            </w:tcBorders>
          </w:tcPr>
          <w:p w:rsidR="00800D06" w:rsidRDefault="00AD0FDD">
            <w:pPr>
              <w:pStyle w:val="TableParagraph"/>
              <w:ind w:left="392" w:right="223"/>
              <w:rPr>
                <w:sz w:val="24"/>
              </w:rPr>
            </w:pPr>
            <w:r>
              <w:rPr>
                <w:sz w:val="24"/>
              </w:rPr>
              <w:t>Муниципальный этап</w:t>
            </w:r>
            <w:r>
              <w:rPr>
                <w:spacing w:val="1"/>
                <w:sz w:val="24"/>
              </w:rPr>
              <w:t xml:space="preserve"> </w:t>
            </w:r>
            <w:r>
              <w:rPr>
                <w:sz w:val="24"/>
              </w:rPr>
              <w:t>Всероссийской</w:t>
            </w:r>
            <w:r>
              <w:rPr>
                <w:spacing w:val="1"/>
                <w:sz w:val="24"/>
              </w:rPr>
              <w:t xml:space="preserve"> </w:t>
            </w:r>
            <w:r>
              <w:rPr>
                <w:sz w:val="24"/>
              </w:rPr>
              <w:t>олимпиады</w:t>
            </w:r>
            <w:r>
              <w:rPr>
                <w:spacing w:val="-8"/>
                <w:sz w:val="24"/>
              </w:rPr>
              <w:t xml:space="preserve"> </w:t>
            </w:r>
            <w:r>
              <w:rPr>
                <w:sz w:val="24"/>
              </w:rPr>
              <w:t>школьников</w:t>
            </w:r>
          </w:p>
          <w:p w:rsidR="00800D06" w:rsidRDefault="00AD0FDD">
            <w:pPr>
              <w:pStyle w:val="TableParagraph"/>
              <w:spacing w:line="261" w:lineRule="exact"/>
              <w:ind w:left="392"/>
              <w:rPr>
                <w:sz w:val="24"/>
              </w:rPr>
            </w:pPr>
            <w:r>
              <w:rPr>
                <w:sz w:val="24"/>
              </w:rPr>
              <w:t>по</w:t>
            </w:r>
            <w:r>
              <w:rPr>
                <w:spacing w:val="-2"/>
                <w:sz w:val="24"/>
              </w:rPr>
              <w:t xml:space="preserve"> </w:t>
            </w:r>
            <w:r>
              <w:rPr>
                <w:sz w:val="24"/>
              </w:rPr>
              <w:t>предметам,</w:t>
            </w:r>
          </w:p>
        </w:tc>
      </w:tr>
      <w:tr w:rsidR="00800D06">
        <w:trPr>
          <w:trHeight w:val="1080"/>
        </w:trPr>
        <w:tc>
          <w:tcPr>
            <w:tcW w:w="3783" w:type="dxa"/>
            <w:tcBorders>
              <w:top w:val="nil"/>
            </w:tcBorders>
          </w:tcPr>
          <w:p w:rsidR="00800D06" w:rsidRDefault="00800D06">
            <w:pPr>
              <w:pStyle w:val="TableParagraph"/>
              <w:ind w:left="0"/>
              <w:rPr>
                <w:sz w:val="24"/>
              </w:rPr>
            </w:pPr>
          </w:p>
        </w:tc>
        <w:tc>
          <w:tcPr>
            <w:tcW w:w="3845" w:type="dxa"/>
            <w:tcBorders>
              <w:top w:val="nil"/>
            </w:tcBorders>
          </w:tcPr>
          <w:p w:rsidR="00800D06" w:rsidRDefault="00AD0FDD">
            <w:pPr>
              <w:pStyle w:val="TableParagraph"/>
              <w:ind w:left="391" w:right="586"/>
              <w:rPr>
                <w:sz w:val="24"/>
              </w:rPr>
            </w:pPr>
            <w:r>
              <w:rPr>
                <w:sz w:val="24"/>
              </w:rPr>
              <w:t>12 ноября - 15 декабря –</w:t>
            </w:r>
            <w:r>
              <w:rPr>
                <w:spacing w:val="1"/>
                <w:sz w:val="24"/>
              </w:rPr>
              <w:t xml:space="preserve"> </w:t>
            </w:r>
            <w:r>
              <w:rPr>
                <w:sz w:val="24"/>
              </w:rPr>
              <w:t>Месячник</w:t>
            </w:r>
            <w:r>
              <w:rPr>
                <w:spacing w:val="-6"/>
                <w:sz w:val="24"/>
              </w:rPr>
              <w:t xml:space="preserve"> </w:t>
            </w:r>
            <w:r>
              <w:rPr>
                <w:sz w:val="24"/>
              </w:rPr>
              <w:t>правовых</w:t>
            </w:r>
            <w:r>
              <w:rPr>
                <w:spacing w:val="-5"/>
                <w:sz w:val="24"/>
              </w:rPr>
              <w:t xml:space="preserve"> </w:t>
            </w:r>
            <w:r>
              <w:rPr>
                <w:sz w:val="24"/>
              </w:rPr>
              <w:t>знаний</w:t>
            </w:r>
          </w:p>
        </w:tc>
        <w:tc>
          <w:tcPr>
            <w:tcW w:w="3122" w:type="dxa"/>
            <w:tcBorders>
              <w:top w:val="nil"/>
            </w:tcBorders>
          </w:tcPr>
          <w:p w:rsidR="00800D06" w:rsidRDefault="00800D06">
            <w:pPr>
              <w:pStyle w:val="TableParagraph"/>
              <w:ind w:left="0"/>
              <w:rPr>
                <w:sz w:val="24"/>
              </w:rPr>
            </w:pPr>
          </w:p>
        </w:tc>
      </w:tr>
      <w:tr w:rsidR="00800D06">
        <w:trPr>
          <w:trHeight w:val="1104"/>
        </w:trPr>
        <w:tc>
          <w:tcPr>
            <w:tcW w:w="3783" w:type="dxa"/>
          </w:tcPr>
          <w:p w:rsidR="00800D06" w:rsidRDefault="00AD0FDD">
            <w:pPr>
              <w:pStyle w:val="TableParagraph"/>
              <w:ind w:left="391" w:right="498"/>
              <w:rPr>
                <w:b/>
                <w:sz w:val="24"/>
              </w:rPr>
            </w:pPr>
            <w:r>
              <w:rPr>
                <w:b/>
                <w:sz w:val="24"/>
              </w:rPr>
              <w:t>Экологическое и трудовое</w:t>
            </w:r>
            <w:r>
              <w:rPr>
                <w:b/>
                <w:spacing w:val="-58"/>
                <w:sz w:val="24"/>
              </w:rPr>
              <w:t xml:space="preserve"> </w:t>
            </w:r>
            <w:r>
              <w:rPr>
                <w:b/>
                <w:sz w:val="24"/>
              </w:rPr>
              <w:t>воспитание</w:t>
            </w:r>
          </w:p>
        </w:tc>
        <w:tc>
          <w:tcPr>
            <w:tcW w:w="3845" w:type="dxa"/>
          </w:tcPr>
          <w:p w:rsidR="00800D06" w:rsidRDefault="00AD0FDD">
            <w:pPr>
              <w:pStyle w:val="TableParagraph"/>
              <w:ind w:left="391" w:right="368"/>
              <w:rPr>
                <w:sz w:val="24"/>
              </w:rPr>
            </w:pPr>
            <w:r>
              <w:rPr>
                <w:sz w:val="24"/>
              </w:rPr>
              <w:t>Уборка</w:t>
            </w:r>
            <w:r>
              <w:rPr>
                <w:spacing w:val="1"/>
                <w:sz w:val="24"/>
              </w:rPr>
              <w:t xml:space="preserve"> </w:t>
            </w:r>
            <w:r>
              <w:rPr>
                <w:sz w:val="24"/>
              </w:rPr>
              <w:t>пришкольных</w:t>
            </w:r>
            <w:r>
              <w:rPr>
                <w:spacing w:val="-57"/>
                <w:sz w:val="24"/>
              </w:rPr>
              <w:t xml:space="preserve"> </w:t>
            </w:r>
            <w:r>
              <w:rPr>
                <w:sz w:val="24"/>
              </w:rPr>
              <w:t>территорий</w:t>
            </w:r>
          </w:p>
        </w:tc>
        <w:tc>
          <w:tcPr>
            <w:tcW w:w="3122" w:type="dxa"/>
          </w:tcPr>
          <w:p w:rsidR="00800D06" w:rsidRDefault="00AD0FDD">
            <w:pPr>
              <w:pStyle w:val="TableParagraph"/>
              <w:ind w:left="392" w:right="653"/>
              <w:rPr>
                <w:sz w:val="24"/>
              </w:rPr>
            </w:pPr>
            <w:r>
              <w:rPr>
                <w:sz w:val="24"/>
              </w:rPr>
              <w:t>Генеральная уборка</w:t>
            </w:r>
            <w:r>
              <w:rPr>
                <w:spacing w:val="-58"/>
                <w:sz w:val="24"/>
              </w:rPr>
              <w:t xml:space="preserve"> </w:t>
            </w:r>
            <w:r>
              <w:rPr>
                <w:sz w:val="24"/>
              </w:rPr>
              <w:t>классов в конце 2</w:t>
            </w:r>
            <w:r>
              <w:rPr>
                <w:spacing w:val="1"/>
                <w:sz w:val="24"/>
              </w:rPr>
              <w:t xml:space="preserve"> </w:t>
            </w:r>
            <w:r>
              <w:rPr>
                <w:sz w:val="24"/>
              </w:rPr>
              <w:t>четверти</w:t>
            </w:r>
          </w:p>
        </w:tc>
      </w:tr>
      <w:tr w:rsidR="00800D06">
        <w:trPr>
          <w:trHeight w:val="830"/>
        </w:trPr>
        <w:tc>
          <w:tcPr>
            <w:tcW w:w="3783" w:type="dxa"/>
          </w:tcPr>
          <w:p w:rsidR="00800D06" w:rsidRDefault="00AD0FDD">
            <w:pPr>
              <w:pStyle w:val="TableParagraph"/>
              <w:ind w:left="391" w:right="1498"/>
              <w:rPr>
                <w:b/>
                <w:sz w:val="24"/>
              </w:rPr>
            </w:pPr>
            <w:r>
              <w:rPr>
                <w:b/>
                <w:sz w:val="24"/>
              </w:rPr>
              <w:t>Профилактика</w:t>
            </w:r>
            <w:r>
              <w:rPr>
                <w:b/>
                <w:spacing w:val="1"/>
                <w:sz w:val="24"/>
              </w:rPr>
              <w:t xml:space="preserve"> </w:t>
            </w:r>
            <w:r>
              <w:rPr>
                <w:b/>
                <w:spacing w:val="-1"/>
                <w:sz w:val="24"/>
              </w:rPr>
              <w:t>правонарушений</w:t>
            </w:r>
          </w:p>
        </w:tc>
        <w:tc>
          <w:tcPr>
            <w:tcW w:w="3845" w:type="dxa"/>
          </w:tcPr>
          <w:p w:rsidR="00800D06" w:rsidRDefault="00AD0FDD">
            <w:pPr>
              <w:pStyle w:val="TableParagraph"/>
              <w:spacing w:line="270" w:lineRule="exact"/>
              <w:ind w:left="391"/>
              <w:rPr>
                <w:sz w:val="24"/>
              </w:rPr>
            </w:pPr>
            <w:r>
              <w:rPr>
                <w:sz w:val="24"/>
              </w:rPr>
              <w:t>Совет</w:t>
            </w:r>
            <w:r>
              <w:rPr>
                <w:spacing w:val="-2"/>
                <w:sz w:val="24"/>
              </w:rPr>
              <w:t xml:space="preserve"> </w:t>
            </w:r>
            <w:r>
              <w:rPr>
                <w:sz w:val="24"/>
              </w:rPr>
              <w:t>профилактики</w:t>
            </w:r>
          </w:p>
          <w:p w:rsidR="00800D06" w:rsidRDefault="00800D06">
            <w:pPr>
              <w:pStyle w:val="TableParagraph"/>
              <w:ind w:left="0"/>
              <w:rPr>
                <w:b/>
                <w:sz w:val="24"/>
              </w:rPr>
            </w:pPr>
          </w:p>
          <w:p w:rsidR="00800D06" w:rsidRDefault="00AD0FDD">
            <w:pPr>
              <w:pStyle w:val="TableParagraph"/>
              <w:spacing w:line="264" w:lineRule="exact"/>
              <w:ind w:left="391"/>
              <w:rPr>
                <w:sz w:val="24"/>
              </w:rPr>
            </w:pPr>
            <w:r>
              <w:rPr>
                <w:sz w:val="24"/>
              </w:rPr>
              <w:t>Рейды</w:t>
            </w:r>
            <w:r>
              <w:rPr>
                <w:spacing w:val="-3"/>
                <w:sz w:val="24"/>
              </w:rPr>
              <w:t xml:space="preserve"> </w:t>
            </w:r>
            <w:r>
              <w:rPr>
                <w:sz w:val="24"/>
              </w:rPr>
              <w:t>в</w:t>
            </w:r>
            <w:r>
              <w:rPr>
                <w:spacing w:val="-4"/>
                <w:sz w:val="24"/>
              </w:rPr>
              <w:t xml:space="preserve"> </w:t>
            </w:r>
            <w:r>
              <w:rPr>
                <w:sz w:val="24"/>
              </w:rPr>
              <w:t>социально-опасные</w:t>
            </w:r>
          </w:p>
        </w:tc>
        <w:tc>
          <w:tcPr>
            <w:tcW w:w="3122" w:type="dxa"/>
          </w:tcPr>
          <w:p w:rsidR="00800D06" w:rsidRDefault="00AD0FDD">
            <w:pPr>
              <w:pStyle w:val="TableParagraph"/>
              <w:spacing w:line="270" w:lineRule="exact"/>
              <w:ind w:left="392"/>
              <w:rPr>
                <w:sz w:val="24"/>
              </w:rPr>
            </w:pPr>
            <w:r>
              <w:rPr>
                <w:sz w:val="24"/>
              </w:rPr>
              <w:t>Профилактические</w:t>
            </w:r>
          </w:p>
          <w:p w:rsidR="00800D06" w:rsidRDefault="00AD0FDD">
            <w:pPr>
              <w:pStyle w:val="TableParagraph"/>
              <w:spacing w:line="270" w:lineRule="atLeast"/>
              <w:ind w:left="392" w:right="402"/>
              <w:rPr>
                <w:sz w:val="24"/>
              </w:rPr>
            </w:pPr>
            <w:r>
              <w:rPr>
                <w:sz w:val="24"/>
              </w:rPr>
              <w:t>беседы о безопасном</w:t>
            </w:r>
            <w:r>
              <w:rPr>
                <w:spacing w:val="1"/>
                <w:sz w:val="24"/>
              </w:rPr>
              <w:t xml:space="preserve"> </w:t>
            </w:r>
            <w:r>
              <w:rPr>
                <w:sz w:val="24"/>
              </w:rPr>
              <w:t>поведении</w:t>
            </w:r>
            <w:r>
              <w:rPr>
                <w:spacing w:val="-7"/>
                <w:sz w:val="24"/>
              </w:rPr>
              <w:t xml:space="preserve"> </w:t>
            </w:r>
            <w:r>
              <w:rPr>
                <w:sz w:val="24"/>
              </w:rPr>
              <w:t>учащихся</w:t>
            </w:r>
            <w:r>
              <w:rPr>
                <w:spacing w:val="-8"/>
                <w:sz w:val="24"/>
              </w:rPr>
              <w:t xml:space="preserve"> </w:t>
            </w:r>
            <w:r>
              <w:rPr>
                <w:sz w:val="24"/>
              </w:rPr>
              <w:t>в</w:t>
            </w:r>
          </w:p>
        </w:tc>
      </w:tr>
    </w:tbl>
    <w:p w:rsidR="00800D06" w:rsidRDefault="00800D06">
      <w:pPr>
        <w:spacing w:line="270" w:lineRule="atLeast"/>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037"/>
        <w:gridCol w:w="1544"/>
        <w:gridCol w:w="2303"/>
        <w:gridCol w:w="462"/>
        <w:gridCol w:w="2663"/>
      </w:tblGrid>
      <w:tr w:rsidR="00800D06">
        <w:trPr>
          <w:trHeight w:val="2483"/>
        </w:trPr>
        <w:tc>
          <w:tcPr>
            <w:tcW w:w="3784" w:type="dxa"/>
            <w:gridSpan w:val="2"/>
          </w:tcPr>
          <w:p w:rsidR="00800D06" w:rsidRDefault="00800D06">
            <w:pPr>
              <w:pStyle w:val="TableParagraph"/>
              <w:ind w:left="0"/>
            </w:pPr>
          </w:p>
        </w:tc>
        <w:tc>
          <w:tcPr>
            <w:tcW w:w="3847" w:type="dxa"/>
            <w:gridSpan w:val="2"/>
          </w:tcPr>
          <w:p w:rsidR="00800D06" w:rsidRDefault="00AD0FDD">
            <w:pPr>
              <w:pStyle w:val="TableParagraph"/>
              <w:spacing w:line="268" w:lineRule="exact"/>
              <w:ind w:left="390"/>
              <w:rPr>
                <w:sz w:val="24"/>
              </w:rPr>
            </w:pPr>
            <w:r>
              <w:rPr>
                <w:sz w:val="24"/>
              </w:rPr>
              <w:t>семьи</w:t>
            </w:r>
          </w:p>
          <w:p w:rsidR="00800D06" w:rsidRDefault="00800D06">
            <w:pPr>
              <w:pStyle w:val="TableParagraph"/>
              <w:ind w:left="0"/>
              <w:rPr>
                <w:b/>
                <w:sz w:val="26"/>
              </w:rPr>
            </w:pPr>
          </w:p>
          <w:p w:rsidR="00800D06" w:rsidRDefault="00800D06">
            <w:pPr>
              <w:pStyle w:val="TableParagraph"/>
              <w:ind w:left="0"/>
              <w:rPr>
                <w:b/>
              </w:rPr>
            </w:pPr>
          </w:p>
          <w:p w:rsidR="00800D06" w:rsidRDefault="00AD0FDD">
            <w:pPr>
              <w:pStyle w:val="TableParagraph"/>
              <w:ind w:left="390" w:right="170"/>
              <w:rPr>
                <w:sz w:val="24"/>
              </w:rPr>
            </w:pPr>
            <w:r>
              <w:rPr>
                <w:sz w:val="24"/>
              </w:rPr>
              <w:t>Индивидуальная работа с</w:t>
            </w:r>
            <w:r>
              <w:rPr>
                <w:spacing w:val="1"/>
                <w:sz w:val="24"/>
              </w:rPr>
              <w:t xml:space="preserve"> </w:t>
            </w:r>
            <w:r>
              <w:rPr>
                <w:sz w:val="24"/>
              </w:rPr>
              <w:t>учащимися, склонными</w:t>
            </w:r>
            <w:r>
              <w:rPr>
                <w:spacing w:val="1"/>
                <w:sz w:val="24"/>
              </w:rPr>
              <w:t xml:space="preserve"> </w:t>
            </w:r>
            <w:r>
              <w:rPr>
                <w:sz w:val="24"/>
              </w:rPr>
              <w:t>к</w:t>
            </w:r>
            <w:r>
              <w:rPr>
                <w:spacing w:val="1"/>
                <w:sz w:val="24"/>
              </w:rPr>
              <w:t xml:space="preserve"> </w:t>
            </w:r>
            <w:r>
              <w:rPr>
                <w:sz w:val="24"/>
              </w:rPr>
              <w:t>правонарушениям,</w:t>
            </w:r>
            <w:r>
              <w:rPr>
                <w:spacing w:val="-6"/>
                <w:sz w:val="24"/>
              </w:rPr>
              <w:t xml:space="preserve"> </w:t>
            </w:r>
            <w:r>
              <w:rPr>
                <w:sz w:val="24"/>
              </w:rPr>
              <w:t>прогулам</w:t>
            </w:r>
            <w:r>
              <w:rPr>
                <w:spacing w:val="-5"/>
                <w:sz w:val="24"/>
              </w:rPr>
              <w:t xml:space="preserve"> </w:t>
            </w:r>
            <w:r>
              <w:rPr>
                <w:sz w:val="24"/>
              </w:rPr>
              <w:t>по</w:t>
            </w:r>
            <w:r>
              <w:rPr>
                <w:spacing w:val="-57"/>
                <w:sz w:val="24"/>
              </w:rPr>
              <w:t xml:space="preserve"> </w:t>
            </w:r>
            <w:r>
              <w:rPr>
                <w:sz w:val="24"/>
              </w:rPr>
              <w:t>неуважительной</w:t>
            </w:r>
            <w:r>
              <w:rPr>
                <w:spacing w:val="-3"/>
                <w:sz w:val="24"/>
              </w:rPr>
              <w:t xml:space="preserve"> </w:t>
            </w:r>
            <w:r>
              <w:rPr>
                <w:sz w:val="24"/>
              </w:rPr>
              <w:t>причине</w:t>
            </w:r>
          </w:p>
        </w:tc>
        <w:tc>
          <w:tcPr>
            <w:tcW w:w="3125" w:type="dxa"/>
            <w:gridSpan w:val="2"/>
          </w:tcPr>
          <w:p w:rsidR="00800D06" w:rsidRDefault="00AD0FDD">
            <w:pPr>
              <w:pStyle w:val="TableParagraph"/>
              <w:ind w:left="389" w:right="138"/>
              <w:rPr>
                <w:sz w:val="24"/>
              </w:rPr>
            </w:pPr>
            <w:r>
              <w:rPr>
                <w:sz w:val="24"/>
              </w:rPr>
              <w:t>период зимних каникул,</w:t>
            </w:r>
            <w:r>
              <w:rPr>
                <w:spacing w:val="1"/>
                <w:sz w:val="24"/>
              </w:rPr>
              <w:t xml:space="preserve"> </w:t>
            </w:r>
            <w:r>
              <w:rPr>
                <w:sz w:val="24"/>
              </w:rPr>
              <w:t>классные</w:t>
            </w:r>
            <w:r>
              <w:rPr>
                <w:spacing w:val="-7"/>
                <w:sz w:val="24"/>
              </w:rPr>
              <w:t xml:space="preserve"> </w:t>
            </w:r>
            <w:r>
              <w:rPr>
                <w:sz w:val="24"/>
              </w:rPr>
              <w:t>часы</w:t>
            </w:r>
            <w:r>
              <w:rPr>
                <w:spacing w:val="-5"/>
                <w:sz w:val="24"/>
              </w:rPr>
              <w:t xml:space="preserve"> </w:t>
            </w:r>
            <w:r>
              <w:rPr>
                <w:sz w:val="24"/>
              </w:rPr>
              <w:t>по</w:t>
            </w:r>
            <w:r>
              <w:rPr>
                <w:spacing w:val="-6"/>
                <w:sz w:val="24"/>
              </w:rPr>
              <w:t xml:space="preserve"> </w:t>
            </w:r>
            <w:r>
              <w:rPr>
                <w:sz w:val="24"/>
              </w:rPr>
              <w:t>итогам</w:t>
            </w:r>
            <w:r>
              <w:rPr>
                <w:spacing w:val="-57"/>
                <w:sz w:val="24"/>
              </w:rPr>
              <w:t xml:space="preserve"> </w:t>
            </w:r>
            <w:r>
              <w:rPr>
                <w:sz w:val="24"/>
              </w:rPr>
              <w:t>2</w:t>
            </w:r>
            <w:r>
              <w:rPr>
                <w:spacing w:val="-1"/>
                <w:sz w:val="24"/>
              </w:rPr>
              <w:t xml:space="preserve"> </w:t>
            </w:r>
            <w:r>
              <w:rPr>
                <w:sz w:val="24"/>
              </w:rPr>
              <w:t>четверти:</w:t>
            </w:r>
          </w:p>
          <w:p w:rsidR="00800D06" w:rsidRDefault="00800D06">
            <w:pPr>
              <w:pStyle w:val="TableParagraph"/>
              <w:spacing w:before="3"/>
              <w:ind w:left="0"/>
              <w:rPr>
                <w:b/>
                <w:sz w:val="23"/>
              </w:rPr>
            </w:pPr>
          </w:p>
          <w:p w:rsidR="00800D06" w:rsidRDefault="00AD0FDD">
            <w:pPr>
              <w:pStyle w:val="TableParagraph"/>
              <w:ind w:left="389" w:right="620"/>
              <w:rPr>
                <w:sz w:val="24"/>
              </w:rPr>
            </w:pPr>
            <w:r>
              <w:rPr>
                <w:sz w:val="24"/>
              </w:rPr>
              <w:t>Составление</w:t>
            </w:r>
            <w:r>
              <w:rPr>
                <w:spacing w:val="1"/>
                <w:sz w:val="24"/>
              </w:rPr>
              <w:t xml:space="preserve"> </w:t>
            </w:r>
            <w:r>
              <w:rPr>
                <w:sz w:val="24"/>
              </w:rPr>
              <w:t>карт</w:t>
            </w:r>
            <w:r>
              <w:rPr>
                <w:spacing w:val="1"/>
                <w:sz w:val="24"/>
              </w:rPr>
              <w:t xml:space="preserve"> </w:t>
            </w:r>
            <w:r>
              <w:rPr>
                <w:sz w:val="24"/>
              </w:rPr>
              <w:t>занятости на период</w:t>
            </w:r>
            <w:r>
              <w:rPr>
                <w:spacing w:val="-57"/>
                <w:sz w:val="24"/>
              </w:rPr>
              <w:t xml:space="preserve"> </w:t>
            </w:r>
            <w:r>
              <w:rPr>
                <w:sz w:val="24"/>
              </w:rPr>
              <w:t>зимних</w:t>
            </w:r>
            <w:r>
              <w:rPr>
                <w:spacing w:val="-1"/>
                <w:sz w:val="24"/>
              </w:rPr>
              <w:t xml:space="preserve"> </w:t>
            </w:r>
            <w:r>
              <w:rPr>
                <w:sz w:val="24"/>
              </w:rPr>
              <w:t>каникул</w:t>
            </w:r>
            <w:r>
              <w:rPr>
                <w:spacing w:val="54"/>
                <w:sz w:val="24"/>
              </w:rPr>
              <w:t xml:space="preserve"> </w:t>
            </w:r>
            <w:r>
              <w:rPr>
                <w:sz w:val="24"/>
              </w:rPr>
              <w:t>на</w:t>
            </w:r>
          </w:p>
          <w:p w:rsidR="00800D06" w:rsidRDefault="00AD0FDD">
            <w:pPr>
              <w:pStyle w:val="TableParagraph"/>
              <w:spacing w:line="270" w:lineRule="atLeast"/>
              <w:ind w:left="389" w:right="245"/>
              <w:rPr>
                <w:sz w:val="24"/>
              </w:rPr>
            </w:pPr>
            <w:r>
              <w:rPr>
                <w:sz w:val="24"/>
              </w:rPr>
              <w:t>детей,</w:t>
            </w:r>
            <w:r>
              <w:rPr>
                <w:spacing w:val="-6"/>
                <w:sz w:val="24"/>
              </w:rPr>
              <w:t xml:space="preserve"> </w:t>
            </w:r>
            <w:r>
              <w:rPr>
                <w:sz w:val="24"/>
              </w:rPr>
              <w:t>стоящих</w:t>
            </w:r>
            <w:r>
              <w:rPr>
                <w:spacing w:val="-6"/>
                <w:sz w:val="24"/>
              </w:rPr>
              <w:t xml:space="preserve"> </w:t>
            </w:r>
            <w:r>
              <w:rPr>
                <w:sz w:val="24"/>
              </w:rPr>
              <w:t>на</w:t>
            </w:r>
            <w:r>
              <w:rPr>
                <w:spacing w:val="-5"/>
                <w:sz w:val="24"/>
              </w:rPr>
              <w:t xml:space="preserve"> </w:t>
            </w:r>
            <w:r>
              <w:rPr>
                <w:sz w:val="24"/>
              </w:rPr>
              <w:t>учете</w:t>
            </w:r>
            <w:r>
              <w:rPr>
                <w:spacing w:val="-57"/>
                <w:sz w:val="24"/>
              </w:rPr>
              <w:t xml:space="preserve"> </w:t>
            </w:r>
            <w:r>
              <w:rPr>
                <w:sz w:val="24"/>
              </w:rPr>
              <w:t>в</w:t>
            </w:r>
            <w:r>
              <w:rPr>
                <w:spacing w:val="-2"/>
                <w:sz w:val="24"/>
              </w:rPr>
              <w:t xml:space="preserve"> </w:t>
            </w:r>
            <w:r>
              <w:rPr>
                <w:sz w:val="24"/>
              </w:rPr>
              <w:t>ПДН</w:t>
            </w:r>
            <w:r>
              <w:rPr>
                <w:spacing w:val="-1"/>
                <w:sz w:val="24"/>
              </w:rPr>
              <w:t xml:space="preserve"> </w:t>
            </w:r>
            <w:r>
              <w:rPr>
                <w:sz w:val="24"/>
              </w:rPr>
              <w:t>и ВШУ</w:t>
            </w:r>
          </w:p>
        </w:tc>
      </w:tr>
      <w:tr w:rsidR="00800D06">
        <w:trPr>
          <w:trHeight w:val="3312"/>
        </w:trPr>
        <w:tc>
          <w:tcPr>
            <w:tcW w:w="3784" w:type="dxa"/>
            <w:gridSpan w:val="2"/>
          </w:tcPr>
          <w:p w:rsidR="00800D06" w:rsidRDefault="00AD0FDD">
            <w:pPr>
              <w:pStyle w:val="TableParagraph"/>
              <w:ind w:left="391" w:right="136"/>
              <w:rPr>
                <w:b/>
                <w:sz w:val="24"/>
              </w:rPr>
            </w:pPr>
            <w:r>
              <w:rPr>
                <w:b/>
                <w:sz w:val="24"/>
              </w:rPr>
              <w:t>Работа с семьей и социальное</w:t>
            </w:r>
            <w:r>
              <w:rPr>
                <w:b/>
                <w:spacing w:val="-57"/>
                <w:sz w:val="24"/>
              </w:rPr>
              <w:t xml:space="preserve"> </w:t>
            </w:r>
            <w:r>
              <w:rPr>
                <w:b/>
                <w:sz w:val="24"/>
              </w:rPr>
              <w:t>партнерство</w:t>
            </w:r>
          </w:p>
        </w:tc>
        <w:tc>
          <w:tcPr>
            <w:tcW w:w="3847" w:type="dxa"/>
            <w:gridSpan w:val="2"/>
          </w:tcPr>
          <w:p w:rsidR="00800D06" w:rsidRDefault="00AD0FDD">
            <w:pPr>
              <w:pStyle w:val="TableParagraph"/>
              <w:ind w:left="390" w:right="803"/>
              <w:rPr>
                <w:sz w:val="24"/>
              </w:rPr>
            </w:pPr>
            <w:r>
              <w:rPr>
                <w:sz w:val="24"/>
              </w:rPr>
              <w:t>Индивидуальная работа с</w:t>
            </w:r>
            <w:r>
              <w:rPr>
                <w:spacing w:val="-58"/>
                <w:sz w:val="24"/>
              </w:rPr>
              <w:t xml:space="preserve"> </w:t>
            </w:r>
            <w:r>
              <w:rPr>
                <w:sz w:val="24"/>
              </w:rPr>
              <w:t>детьми,</w:t>
            </w:r>
            <w:r>
              <w:rPr>
                <w:spacing w:val="-1"/>
                <w:sz w:val="24"/>
              </w:rPr>
              <w:t xml:space="preserve"> </w:t>
            </w:r>
            <w:r>
              <w:rPr>
                <w:sz w:val="24"/>
              </w:rPr>
              <w:t>требующими</w:t>
            </w:r>
          </w:p>
          <w:p w:rsidR="00800D06" w:rsidRDefault="00AD0FDD">
            <w:pPr>
              <w:pStyle w:val="TableParagraph"/>
              <w:ind w:left="390" w:right="280"/>
              <w:rPr>
                <w:sz w:val="24"/>
              </w:rPr>
            </w:pPr>
            <w:r>
              <w:rPr>
                <w:sz w:val="24"/>
              </w:rPr>
              <w:t>педагогического</w:t>
            </w:r>
            <w:r>
              <w:rPr>
                <w:spacing w:val="1"/>
                <w:sz w:val="24"/>
              </w:rPr>
              <w:t xml:space="preserve"> </w:t>
            </w:r>
            <w:r>
              <w:rPr>
                <w:sz w:val="24"/>
              </w:rPr>
              <w:t>и</w:t>
            </w:r>
            <w:r>
              <w:rPr>
                <w:spacing w:val="1"/>
                <w:sz w:val="24"/>
              </w:rPr>
              <w:t xml:space="preserve"> </w:t>
            </w:r>
            <w:r>
              <w:rPr>
                <w:sz w:val="24"/>
              </w:rPr>
              <w:t>психологического внимания,</w:t>
            </w:r>
            <w:r>
              <w:rPr>
                <w:spacing w:val="1"/>
                <w:sz w:val="24"/>
              </w:rPr>
              <w:t xml:space="preserve"> </w:t>
            </w:r>
            <w:r>
              <w:rPr>
                <w:sz w:val="24"/>
              </w:rPr>
              <w:t>работа</w:t>
            </w:r>
            <w:r>
              <w:rPr>
                <w:spacing w:val="-4"/>
                <w:sz w:val="24"/>
              </w:rPr>
              <w:t xml:space="preserve"> </w:t>
            </w:r>
            <w:r>
              <w:rPr>
                <w:sz w:val="24"/>
              </w:rPr>
              <w:t>с</w:t>
            </w:r>
            <w:r>
              <w:rPr>
                <w:spacing w:val="-3"/>
                <w:sz w:val="24"/>
              </w:rPr>
              <w:t xml:space="preserve"> </w:t>
            </w:r>
            <w:r>
              <w:rPr>
                <w:sz w:val="24"/>
              </w:rPr>
              <w:t>кризисными</w:t>
            </w:r>
            <w:r>
              <w:rPr>
                <w:spacing w:val="-3"/>
                <w:sz w:val="24"/>
              </w:rPr>
              <w:t xml:space="preserve"> </w:t>
            </w:r>
            <w:r>
              <w:rPr>
                <w:sz w:val="24"/>
              </w:rPr>
              <w:t>семьями.</w:t>
            </w:r>
          </w:p>
          <w:p w:rsidR="00800D06" w:rsidRDefault="00800D06">
            <w:pPr>
              <w:pStyle w:val="TableParagraph"/>
              <w:spacing w:before="3"/>
              <w:ind w:left="0"/>
              <w:rPr>
                <w:b/>
                <w:sz w:val="23"/>
              </w:rPr>
            </w:pPr>
          </w:p>
          <w:p w:rsidR="00800D06" w:rsidRDefault="00AD0FDD">
            <w:pPr>
              <w:pStyle w:val="TableParagraph"/>
              <w:spacing w:before="1"/>
              <w:ind w:left="390" w:right="529"/>
              <w:rPr>
                <w:sz w:val="24"/>
              </w:rPr>
            </w:pPr>
            <w:r>
              <w:rPr>
                <w:sz w:val="24"/>
              </w:rPr>
              <w:t>Разработка рекомендаций</w:t>
            </w:r>
            <w:r>
              <w:rPr>
                <w:spacing w:val="1"/>
                <w:sz w:val="24"/>
              </w:rPr>
              <w:t xml:space="preserve"> </w:t>
            </w:r>
            <w:r>
              <w:rPr>
                <w:sz w:val="24"/>
              </w:rPr>
              <w:t>школьного психолога:</w:t>
            </w:r>
            <w:r>
              <w:rPr>
                <w:spacing w:val="1"/>
                <w:sz w:val="24"/>
              </w:rPr>
              <w:t xml:space="preserve"> </w:t>
            </w:r>
            <w:r>
              <w:rPr>
                <w:sz w:val="24"/>
              </w:rPr>
              <w:t>взаимодействие</w:t>
            </w:r>
            <w:r>
              <w:rPr>
                <w:spacing w:val="-9"/>
                <w:sz w:val="24"/>
              </w:rPr>
              <w:t xml:space="preserve"> </w:t>
            </w:r>
            <w:r>
              <w:rPr>
                <w:sz w:val="24"/>
              </w:rPr>
              <w:t>родителей</w:t>
            </w:r>
            <w:r>
              <w:rPr>
                <w:spacing w:val="-8"/>
                <w:sz w:val="24"/>
              </w:rPr>
              <w:t xml:space="preserve"> </w:t>
            </w:r>
            <w:r>
              <w:rPr>
                <w:sz w:val="24"/>
              </w:rPr>
              <w:t>с</w:t>
            </w:r>
            <w:r>
              <w:rPr>
                <w:spacing w:val="-57"/>
                <w:sz w:val="24"/>
              </w:rPr>
              <w:t xml:space="preserve"> </w:t>
            </w:r>
            <w:r>
              <w:rPr>
                <w:sz w:val="24"/>
              </w:rPr>
              <w:t>детьми</w:t>
            </w:r>
            <w:r>
              <w:rPr>
                <w:spacing w:val="-2"/>
                <w:sz w:val="24"/>
              </w:rPr>
              <w:t xml:space="preserve"> </w:t>
            </w:r>
            <w:r>
              <w:rPr>
                <w:sz w:val="24"/>
              </w:rPr>
              <w:t>(для</w:t>
            </w:r>
            <w:r>
              <w:rPr>
                <w:spacing w:val="-1"/>
                <w:sz w:val="24"/>
              </w:rPr>
              <w:t xml:space="preserve"> </w:t>
            </w:r>
            <w:r>
              <w:rPr>
                <w:sz w:val="24"/>
              </w:rPr>
              <w:t>1-4</w:t>
            </w:r>
            <w:r>
              <w:rPr>
                <w:spacing w:val="-1"/>
                <w:sz w:val="24"/>
              </w:rPr>
              <w:t xml:space="preserve"> </w:t>
            </w:r>
            <w:r>
              <w:rPr>
                <w:sz w:val="24"/>
              </w:rPr>
              <w:t>кл.,</w:t>
            </w:r>
            <w:r>
              <w:rPr>
                <w:spacing w:val="-2"/>
                <w:sz w:val="24"/>
              </w:rPr>
              <w:t xml:space="preserve"> </w:t>
            </w:r>
            <w:r>
              <w:rPr>
                <w:sz w:val="24"/>
              </w:rPr>
              <w:t>5-8</w:t>
            </w:r>
            <w:r>
              <w:rPr>
                <w:spacing w:val="-1"/>
                <w:sz w:val="24"/>
              </w:rPr>
              <w:t xml:space="preserve"> </w:t>
            </w:r>
            <w:r>
              <w:rPr>
                <w:sz w:val="24"/>
              </w:rPr>
              <w:t>кл.,</w:t>
            </w:r>
          </w:p>
          <w:p w:rsidR="00800D06" w:rsidRDefault="00AD0FDD">
            <w:pPr>
              <w:pStyle w:val="TableParagraph"/>
              <w:ind w:left="390"/>
              <w:rPr>
                <w:sz w:val="24"/>
              </w:rPr>
            </w:pPr>
            <w:r>
              <w:rPr>
                <w:sz w:val="24"/>
              </w:rPr>
              <w:t>9-11</w:t>
            </w:r>
            <w:r>
              <w:rPr>
                <w:spacing w:val="-1"/>
                <w:sz w:val="24"/>
              </w:rPr>
              <w:t xml:space="preserve"> </w:t>
            </w:r>
            <w:r>
              <w:rPr>
                <w:sz w:val="24"/>
              </w:rPr>
              <w:t>кл.)</w:t>
            </w:r>
          </w:p>
        </w:tc>
        <w:tc>
          <w:tcPr>
            <w:tcW w:w="3125" w:type="dxa"/>
            <w:gridSpan w:val="2"/>
          </w:tcPr>
          <w:p w:rsidR="00800D06" w:rsidRDefault="00AD0FDD">
            <w:pPr>
              <w:pStyle w:val="TableParagraph"/>
              <w:ind w:left="389" w:right="261"/>
              <w:rPr>
                <w:sz w:val="24"/>
              </w:rPr>
            </w:pPr>
            <w:r>
              <w:rPr>
                <w:sz w:val="24"/>
              </w:rPr>
              <w:t>Классные родительские</w:t>
            </w:r>
            <w:r>
              <w:rPr>
                <w:spacing w:val="-57"/>
                <w:sz w:val="24"/>
              </w:rPr>
              <w:t xml:space="preserve"> </w:t>
            </w:r>
            <w:r>
              <w:rPr>
                <w:sz w:val="24"/>
              </w:rPr>
              <w:t>собрания по итогам 1</w:t>
            </w:r>
            <w:r>
              <w:rPr>
                <w:spacing w:val="1"/>
                <w:sz w:val="24"/>
              </w:rPr>
              <w:t xml:space="preserve"> </w:t>
            </w:r>
            <w:r>
              <w:rPr>
                <w:sz w:val="24"/>
              </w:rPr>
              <w:t>полугодия</w:t>
            </w:r>
          </w:p>
        </w:tc>
      </w:tr>
      <w:tr w:rsidR="00800D06">
        <w:trPr>
          <w:trHeight w:val="1655"/>
        </w:trPr>
        <w:tc>
          <w:tcPr>
            <w:tcW w:w="3784" w:type="dxa"/>
            <w:gridSpan w:val="2"/>
          </w:tcPr>
          <w:p w:rsidR="00800D06" w:rsidRDefault="00AD0FDD">
            <w:pPr>
              <w:pStyle w:val="TableParagraph"/>
              <w:ind w:left="391" w:right="1369"/>
              <w:rPr>
                <w:b/>
                <w:sz w:val="24"/>
              </w:rPr>
            </w:pPr>
            <w:r>
              <w:rPr>
                <w:b/>
                <w:sz w:val="24"/>
              </w:rPr>
              <w:t>Развитие детского</w:t>
            </w:r>
            <w:r>
              <w:rPr>
                <w:b/>
                <w:spacing w:val="-58"/>
                <w:sz w:val="24"/>
              </w:rPr>
              <w:t xml:space="preserve"> </w:t>
            </w:r>
            <w:r>
              <w:rPr>
                <w:b/>
                <w:sz w:val="24"/>
              </w:rPr>
              <w:t>самоуправления</w:t>
            </w:r>
          </w:p>
        </w:tc>
        <w:tc>
          <w:tcPr>
            <w:tcW w:w="3847" w:type="dxa"/>
            <w:gridSpan w:val="2"/>
          </w:tcPr>
          <w:p w:rsidR="00800D06" w:rsidRDefault="00AD0FDD">
            <w:pPr>
              <w:pStyle w:val="TableParagraph"/>
              <w:ind w:left="390" w:right="1535"/>
              <w:rPr>
                <w:sz w:val="24"/>
              </w:rPr>
            </w:pPr>
            <w:r>
              <w:rPr>
                <w:sz w:val="24"/>
              </w:rPr>
              <w:t>Заседание Совета</w:t>
            </w:r>
            <w:r>
              <w:rPr>
                <w:spacing w:val="1"/>
                <w:sz w:val="24"/>
              </w:rPr>
              <w:t xml:space="preserve"> </w:t>
            </w:r>
            <w:r>
              <w:rPr>
                <w:sz w:val="24"/>
              </w:rPr>
              <w:t>старшеклассников</w:t>
            </w:r>
          </w:p>
          <w:p w:rsidR="00800D06" w:rsidRDefault="00800D06">
            <w:pPr>
              <w:pStyle w:val="TableParagraph"/>
              <w:spacing w:before="3"/>
              <w:ind w:left="0"/>
              <w:rPr>
                <w:b/>
                <w:sz w:val="23"/>
              </w:rPr>
            </w:pPr>
          </w:p>
          <w:p w:rsidR="00800D06" w:rsidRDefault="00AD0FDD">
            <w:pPr>
              <w:pStyle w:val="TableParagraph"/>
              <w:ind w:left="390" w:right="873"/>
              <w:rPr>
                <w:sz w:val="24"/>
              </w:rPr>
            </w:pPr>
            <w:r>
              <w:rPr>
                <w:sz w:val="24"/>
              </w:rPr>
              <w:t>Оформление экспозиции</w:t>
            </w:r>
            <w:r>
              <w:rPr>
                <w:spacing w:val="-58"/>
                <w:sz w:val="24"/>
              </w:rPr>
              <w:t xml:space="preserve"> </w:t>
            </w:r>
            <w:r>
              <w:rPr>
                <w:sz w:val="24"/>
              </w:rPr>
              <w:t>школьного</w:t>
            </w:r>
            <w:r>
              <w:rPr>
                <w:spacing w:val="-1"/>
                <w:sz w:val="24"/>
              </w:rPr>
              <w:t xml:space="preserve"> </w:t>
            </w:r>
            <w:r>
              <w:rPr>
                <w:sz w:val="24"/>
              </w:rPr>
              <w:t>музея</w:t>
            </w:r>
          </w:p>
        </w:tc>
        <w:tc>
          <w:tcPr>
            <w:tcW w:w="3125" w:type="dxa"/>
            <w:gridSpan w:val="2"/>
          </w:tcPr>
          <w:p w:rsidR="00800D06" w:rsidRDefault="00AD0FDD">
            <w:pPr>
              <w:pStyle w:val="TableParagraph"/>
              <w:ind w:left="389" w:right="138"/>
              <w:rPr>
                <w:sz w:val="24"/>
              </w:rPr>
            </w:pPr>
            <w:r>
              <w:rPr>
                <w:sz w:val="24"/>
              </w:rPr>
              <w:t>Подготовка к</w:t>
            </w:r>
            <w:r>
              <w:rPr>
                <w:spacing w:val="1"/>
                <w:sz w:val="24"/>
              </w:rPr>
              <w:t xml:space="preserve"> </w:t>
            </w:r>
            <w:r>
              <w:rPr>
                <w:sz w:val="24"/>
              </w:rPr>
              <w:t>Дню</w:t>
            </w:r>
            <w:r>
              <w:rPr>
                <w:spacing w:val="-57"/>
                <w:sz w:val="24"/>
              </w:rPr>
              <w:t xml:space="preserve"> </w:t>
            </w:r>
            <w:r>
              <w:rPr>
                <w:sz w:val="24"/>
              </w:rPr>
              <w:t>самоуправления</w:t>
            </w:r>
          </w:p>
          <w:p w:rsidR="00800D06" w:rsidRDefault="00800D06">
            <w:pPr>
              <w:pStyle w:val="TableParagraph"/>
              <w:spacing w:before="3"/>
              <w:ind w:left="0"/>
              <w:rPr>
                <w:b/>
                <w:sz w:val="23"/>
              </w:rPr>
            </w:pPr>
          </w:p>
          <w:p w:rsidR="00800D06" w:rsidRDefault="00AD0FDD">
            <w:pPr>
              <w:pStyle w:val="TableParagraph"/>
              <w:ind w:left="389" w:right="152"/>
              <w:rPr>
                <w:sz w:val="24"/>
              </w:rPr>
            </w:pPr>
            <w:r>
              <w:rPr>
                <w:sz w:val="24"/>
              </w:rPr>
              <w:t>Оформление экспозиции</w:t>
            </w:r>
            <w:r>
              <w:rPr>
                <w:spacing w:val="-58"/>
                <w:sz w:val="24"/>
              </w:rPr>
              <w:t xml:space="preserve"> </w:t>
            </w:r>
            <w:r>
              <w:rPr>
                <w:sz w:val="24"/>
              </w:rPr>
              <w:t>школьного</w:t>
            </w:r>
            <w:r>
              <w:rPr>
                <w:spacing w:val="-1"/>
                <w:sz w:val="24"/>
              </w:rPr>
              <w:t xml:space="preserve"> </w:t>
            </w:r>
            <w:r>
              <w:rPr>
                <w:sz w:val="24"/>
              </w:rPr>
              <w:t>музея</w:t>
            </w:r>
          </w:p>
        </w:tc>
      </w:tr>
      <w:tr w:rsidR="00800D06">
        <w:trPr>
          <w:trHeight w:val="5244"/>
        </w:trPr>
        <w:tc>
          <w:tcPr>
            <w:tcW w:w="3784" w:type="dxa"/>
            <w:gridSpan w:val="2"/>
          </w:tcPr>
          <w:p w:rsidR="00800D06" w:rsidRDefault="00AD0FDD">
            <w:pPr>
              <w:pStyle w:val="TableParagraph"/>
              <w:ind w:left="391" w:right="1049"/>
              <w:rPr>
                <w:b/>
                <w:sz w:val="24"/>
              </w:rPr>
            </w:pPr>
            <w:r>
              <w:rPr>
                <w:b/>
                <w:sz w:val="24"/>
              </w:rPr>
              <w:t>Работа</w:t>
            </w:r>
            <w:r>
              <w:rPr>
                <w:b/>
                <w:spacing w:val="-8"/>
                <w:sz w:val="24"/>
              </w:rPr>
              <w:t xml:space="preserve"> </w:t>
            </w:r>
            <w:r>
              <w:rPr>
                <w:b/>
                <w:sz w:val="24"/>
              </w:rPr>
              <w:t>МО</w:t>
            </w:r>
            <w:r>
              <w:rPr>
                <w:b/>
                <w:spacing w:val="-8"/>
                <w:sz w:val="24"/>
              </w:rPr>
              <w:t xml:space="preserve"> </w:t>
            </w:r>
            <w:r>
              <w:rPr>
                <w:b/>
                <w:sz w:val="24"/>
              </w:rPr>
              <w:t>классных</w:t>
            </w:r>
            <w:r>
              <w:rPr>
                <w:b/>
                <w:spacing w:val="-57"/>
                <w:sz w:val="24"/>
              </w:rPr>
              <w:t xml:space="preserve"> </w:t>
            </w:r>
            <w:r>
              <w:rPr>
                <w:b/>
                <w:sz w:val="24"/>
              </w:rPr>
              <w:t>руководителей</w:t>
            </w:r>
          </w:p>
        </w:tc>
        <w:tc>
          <w:tcPr>
            <w:tcW w:w="3847" w:type="dxa"/>
            <w:gridSpan w:val="2"/>
          </w:tcPr>
          <w:p w:rsidR="00800D06" w:rsidRDefault="00AD0FDD">
            <w:pPr>
              <w:pStyle w:val="TableParagraph"/>
              <w:ind w:left="390" w:right="539"/>
              <w:jc w:val="both"/>
              <w:rPr>
                <w:sz w:val="24"/>
              </w:rPr>
            </w:pPr>
            <w:r>
              <w:rPr>
                <w:sz w:val="24"/>
              </w:rPr>
              <w:t>Составление планов ВР на 2</w:t>
            </w:r>
            <w:r>
              <w:rPr>
                <w:spacing w:val="-58"/>
                <w:sz w:val="24"/>
              </w:rPr>
              <w:t xml:space="preserve"> </w:t>
            </w:r>
            <w:r>
              <w:rPr>
                <w:sz w:val="24"/>
              </w:rPr>
              <w:t>четверть.</w:t>
            </w:r>
          </w:p>
          <w:p w:rsidR="00800D06" w:rsidRDefault="00800D06">
            <w:pPr>
              <w:pStyle w:val="TableParagraph"/>
              <w:spacing w:before="3"/>
              <w:ind w:left="0"/>
              <w:rPr>
                <w:b/>
                <w:sz w:val="23"/>
              </w:rPr>
            </w:pPr>
          </w:p>
          <w:p w:rsidR="00800D06" w:rsidRDefault="00AD0FDD">
            <w:pPr>
              <w:pStyle w:val="TableParagraph"/>
              <w:ind w:left="390" w:right="600"/>
              <w:rPr>
                <w:sz w:val="24"/>
              </w:rPr>
            </w:pPr>
            <w:r>
              <w:rPr>
                <w:sz w:val="24"/>
              </w:rPr>
              <w:t>Инструктажи</w:t>
            </w:r>
            <w:r>
              <w:rPr>
                <w:spacing w:val="-2"/>
                <w:sz w:val="24"/>
              </w:rPr>
              <w:t xml:space="preserve"> </w:t>
            </w:r>
            <w:r>
              <w:rPr>
                <w:sz w:val="24"/>
              </w:rPr>
              <w:t>по</w:t>
            </w:r>
            <w:r>
              <w:rPr>
                <w:spacing w:val="-2"/>
                <w:sz w:val="24"/>
              </w:rPr>
              <w:t xml:space="preserve"> </w:t>
            </w:r>
            <w:r>
              <w:rPr>
                <w:sz w:val="24"/>
              </w:rPr>
              <w:t>ТБ</w:t>
            </w:r>
            <w:r>
              <w:rPr>
                <w:spacing w:val="-4"/>
                <w:sz w:val="24"/>
              </w:rPr>
              <w:t xml:space="preserve"> </w:t>
            </w:r>
            <w:r>
              <w:rPr>
                <w:sz w:val="24"/>
              </w:rPr>
              <w:t>и</w:t>
            </w:r>
            <w:r>
              <w:rPr>
                <w:spacing w:val="57"/>
                <w:sz w:val="24"/>
              </w:rPr>
              <w:t xml:space="preserve"> </w:t>
            </w:r>
            <w:r>
              <w:rPr>
                <w:sz w:val="24"/>
              </w:rPr>
              <w:t>ПДД</w:t>
            </w:r>
            <w:r>
              <w:rPr>
                <w:spacing w:val="-57"/>
                <w:sz w:val="24"/>
              </w:rPr>
              <w:t xml:space="preserve"> </w:t>
            </w:r>
            <w:r>
              <w:rPr>
                <w:sz w:val="24"/>
              </w:rPr>
              <w:t>(электронная платформа</w:t>
            </w:r>
            <w:r>
              <w:rPr>
                <w:spacing w:val="1"/>
                <w:sz w:val="24"/>
              </w:rPr>
              <w:t xml:space="preserve"> </w:t>
            </w:r>
            <w:r>
              <w:rPr>
                <w:sz w:val="24"/>
              </w:rPr>
              <w:t>Дневник.ру): «Безопасная</w:t>
            </w:r>
            <w:r>
              <w:rPr>
                <w:spacing w:val="1"/>
                <w:sz w:val="24"/>
              </w:rPr>
              <w:t xml:space="preserve"> </w:t>
            </w:r>
            <w:r>
              <w:rPr>
                <w:sz w:val="24"/>
              </w:rPr>
              <w:t>дорога»,</w:t>
            </w:r>
            <w:r>
              <w:rPr>
                <w:spacing w:val="3"/>
                <w:sz w:val="24"/>
              </w:rPr>
              <w:t xml:space="preserve"> </w:t>
            </w:r>
            <w:r>
              <w:rPr>
                <w:sz w:val="24"/>
              </w:rPr>
              <w:t>«</w:t>
            </w:r>
            <w:r>
              <w:rPr>
                <w:spacing w:val="-6"/>
                <w:sz w:val="24"/>
              </w:rPr>
              <w:t xml:space="preserve"> </w:t>
            </w:r>
            <w:r>
              <w:rPr>
                <w:sz w:val="24"/>
              </w:rPr>
              <w:t>Дорожно-</w:t>
            </w:r>
          </w:p>
          <w:p w:rsidR="00800D06" w:rsidRDefault="00AD0FDD">
            <w:pPr>
              <w:pStyle w:val="TableParagraph"/>
              <w:spacing w:before="1"/>
              <w:ind w:left="390" w:right="431"/>
              <w:jc w:val="both"/>
              <w:rPr>
                <w:sz w:val="24"/>
              </w:rPr>
            </w:pPr>
            <w:r>
              <w:rPr>
                <w:sz w:val="24"/>
              </w:rPr>
              <w:t>транспортные происшествия,</w:t>
            </w:r>
            <w:r>
              <w:rPr>
                <w:spacing w:val="-58"/>
                <w:sz w:val="24"/>
              </w:rPr>
              <w:t xml:space="preserve"> </w:t>
            </w:r>
            <w:r>
              <w:rPr>
                <w:sz w:val="24"/>
              </w:rPr>
              <w:t>причины их возникновения и</w:t>
            </w:r>
            <w:r>
              <w:rPr>
                <w:spacing w:val="-57"/>
                <w:sz w:val="24"/>
              </w:rPr>
              <w:t xml:space="preserve"> </w:t>
            </w:r>
            <w:r>
              <w:rPr>
                <w:sz w:val="24"/>
              </w:rPr>
              <w:t>возможные</w:t>
            </w:r>
            <w:r>
              <w:rPr>
                <w:spacing w:val="-3"/>
                <w:sz w:val="24"/>
              </w:rPr>
              <w:t xml:space="preserve"> </w:t>
            </w:r>
            <w:r>
              <w:rPr>
                <w:sz w:val="24"/>
              </w:rPr>
              <w:t>последствия»</w:t>
            </w:r>
          </w:p>
        </w:tc>
        <w:tc>
          <w:tcPr>
            <w:tcW w:w="3125" w:type="dxa"/>
            <w:gridSpan w:val="2"/>
          </w:tcPr>
          <w:p w:rsidR="00800D06" w:rsidRDefault="00AD0FDD">
            <w:pPr>
              <w:pStyle w:val="TableParagraph"/>
              <w:ind w:left="389" w:right="300" w:firstLine="60"/>
              <w:rPr>
                <w:sz w:val="24"/>
              </w:rPr>
            </w:pPr>
            <w:r>
              <w:rPr>
                <w:sz w:val="24"/>
              </w:rPr>
              <w:t>Подведение итогов 2</w:t>
            </w:r>
            <w:r>
              <w:rPr>
                <w:spacing w:val="1"/>
                <w:sz w:val="24"/>
              </w:rPr>
              <w:t xml:space="preserve"> </w:t>
            </w:r>
            <w:r>
              <w:rPr>
                <w:sz w:val="24"/>
              </w:rPr>
              <w:t>четверти</w:t>
            </w:r>
            <w:r>
              <w:rPr>
                <w:spacing w:val="-3"/>
                <w:sz w:val="24"/>
              </w:rPr>
              <w:t xml:space="preserve"> </w:t>
            </w:r>
            <w:r>
              <w:rPr>
                <w:sz w:val="24"/>
              </w:rPr>
              <w:t>и</w:t>
            </w:r>
            <w:r>
              <w:rPr>
                <w:spacing w:val="56"/>
                <w:sz w:val="24"/>
              </w:rPr>
              <w:t xml:space="preserve"> </w:t>
            </w:r>
            <w:r>
              <w:rPr>
                <w:sz w:val="24"/>
              </w:rPr>
              <w:t>I</w:t>
            </w:r>
            <w:r>
              <w:rPr>
                <w:spacing w:val="-9"/>
                <w:sz w:val="24"/>
              </w:rPr>
              <w:t xml:space="preserve"> </w:t>
            </w:r>
            <w:r>
              <w:rPr>
                <w:sz w:val="24"/>
              </w:rPr>
              <w:t>полугодия</w:t>
            </w:r>
          </w:p>
          <w:p w:rsidR="00800D06" w:rsidRDefault="00800D06">
            <w:pPr>
              <w:pStyle w:val="TableParagraph"/>
              <w:spacing w:before="3"/>
              <w:ind w:left="0"/>
              <w:rPr>
                <w:b/>
                <w:sz w:val="23"/>
              </w:rPr>
            </w:pPr>
          </w:p>
          <w:p w:rsidR="00800D06" w:rsidRDefault="00AD0FDD">
            <w:pPr>
              <w:pStyle w:val="TableParagraph"/>
              <w:ind w:left="389" w:right="906"/>
              <w:jc w:val="both"/>
              <w:rPr>
                <w:sz w:val="24"/>
              </w:rPr>
            </w:pPr>
            <w:r>
              <w:rPr>
                <w:spacing w:val="-1"/>
                <w:sz w:val="24"/>
              </w:rPr>
              <w:t xml:space="preserve">Посещение </w:t>
            </w:r>
            <w:r>
              <w:rPr>
                <w:sz w:val="24"/>
              </w:rPr>
              <w:t>семей</w:t>
            </w:r>
            <w:r>
              <w:rPr>
                <w:spacing w:val="-57"/>
                <w:sz w:val="24"/>
              </w:rPr>
              <w:t xml:space="preserve"> </w:t>
            </w:r>
            <w:r>
              <w:rPr>
                <w:sz w:val="24"/>
              </w:rPr>
              <w:t>группы</w:t>
            </w:r>
            <w:r>
              <w:rPr>
                <w:spacing w:val="-1"/>
                <w:sz w:val="24"/>
              </w:rPr>
              <w:t xml:space="preserve"> </w:t>
            </w:r>
            <w:r>
              <w:rPr>
                <w:sz w:val="24"/>
              </w:rPr>
              <w:t>риска</w:t>
            </w:r>
          </w:p>
          <w:p w:rsidR="00800D06" w:rsidRDefault="00800D06">
            <w:pPr>
              <w:pStyle w:val="TableParagraph"/>
              <w:ind w:left="0"/>
              <w:rPr>
                <w:b/>
                <w:sz w:val="24"/>
              </w:rPr>
            </w:pPr>
          </w:p>
          <w:p w:rsidR="00800D06" w:rsidRDefault="00AD0FDD">
            <w:pPr>
              <w:pStyle w:val="TableParagraph"/>
              <w:spacing w:before="1"/>
              <w:ind w:left="389"/>
              <w:jc w:val="both"/>
              <w:rPr>
                <w:sz w:val="24"/>
              </w:rPr>
            </w:pPr>
            <w:r>
              <w:rPr>
                <w:sz w:val="24"/>
              </w:rPr>
              <w:t>5-е</w:t>
            </w:r>
            <w:r>
              <w:rPr>
                <w:spacing w:val="-3"/>
                <w:sz w:val="24"/>
              </w:rPr>
              <w:t xml:space="preserve"> </w:t>
            </w:r>
            <w:r>
              <w:rPr>
                <w:sz w:val="24"/>
              </w:rPr>
              <w:t>классы:</w:t>
            </w:r>
          </w:p>
          <w:p w:rsidR="00800D06" w:rsidRDefault="00AD0FDD">
            <w:pPr>
              <w:pStyle w:val="TableParagraph"/>
              <w:ind w:left="389" w:right="937"/>
              <w:jc w:val="both"/>
              <w:rPr>
                <w:sz w:val="24"/>
              </w:rPr>
            </w:pPr>
            <w:r>
              <w:rPr>
                <w:sz w:val="24"/>
              </w:rPr>
              <w:t>«Адаптационный</w:t>
            </w:r>
            <w:r>
              <w:rPr>
                <w:spacing w:val="-58"/>
                <w:sz w:val="24"/>
              </w:rPr>
              <w:t xml:space="preserve"> </w:t>
            </w:r>
            <w:r>
              <w:rPr>
                <w:sz w:val="24"/>
              </w:rPr>
              <w:t>периода. Итоги 1</w:t>
            </w:r>
            <w:r>
              <w:rPr>
                <w:spacing w:val="-57"/>
                <w:sz w:val="24"/>
              </w:rPr>
              <w:t xml:space="preserve"> </w:t>
            </w:r>
            <w:r>
              <w:rPr>
                <w:sz w:val="24"/>
              </w:rPr>
              <w:t>полугодия»</w:t>
            </w:r>
          </w:p>
          <w:p w:rsidR="00800D06" w:rsidRDefault="00800D06">
            <w:pPr>
              <w:pStyle w:val="TableParagraph"/>
              <w:ind w:left="0"/>
              <w:rPr>
                <w:b/>
                <w:sz w:val="24"/>
              </w:rPr>
            </w:pPr>
          </w:p>
          <w:p w:rsidR="00800D06" w:rsidRDefault="00AD0FDD">
            <w:pPr>
              <w:pStyle w:val="TableParagraph"/>
              <w:ind w:left="389" w:right="225"/>
              <w:rPr>
                <w:sz w:val="24"/>
              </w:rPr>
            </w:pPr>
            <w:r>
              <w:rPr>
                <w:sz w:val="24"/>
              </w:rPr>
              <w:t>Составление планов ВР</w:t>
            </w:r>
            <w:r>
              <w:rPr>
                <w:spacing w:val="-57"/>
                <w:sz w:val="24"/>
              </w:rPr>
              <w:t xml:space="preserve"> </w:t>
            </w:r>
            <w:r>
              <w:rPr>
                <w:sz w:val="24"/>
              </w:rPr>
              <w:t>на зимние каникулы,</w:t>
            </w:r>
            <w:r>
              <w:rPr>
                <w:spacing w:val="1"/>
                <w:sz w:val="24"/>
              </w:rPr>
              <w:t xml:space="preserve"> </w:t>
            </w:r>
            <w:r>
              <w:rPr>
                <w:sz w:val="24"/>
              </w:rPr>
              <w:t>планов индивидуальной</w:t>
            </w:r>
            <w:r>
              <w:rPr>
                <w:spacing w:val="-57"/>
                <w:sz w:val="24"/>
              </w:rPr>
              <w:t xml:space="preserve"> </w:t>
            </w:r>
            <w:r>
              <w:rPr>
                <w:sz w:val="24"/>
              </w:rPr>
              <w:t>работы с детьми,</w:t>
            </w:r>
            <w:r>
              <w:rPr>
                <w:spacing w:val="1"/>
                <w:sz w:val="24"/>
              </w:rPr>
              <w:t xml:space="preserve"> </w:t>
            </w:r>
            <w:r>
              <w:rPr>
                <w:sz w:val="24"/>
              </w:rPr>
              <w:t>стоящими</w:t>
            </w:r>
            <w:r>
              <w:rPr>
                <w:spacing w:val="-4"/>
                <w:sz w:val="24"/>
              </w:rPr>
              <w:t xml:space="preserve"> </w:t>
            </w:r>
            <w:r>
              <w:rPr>
                <w:sz w:val="24"/>
              </w:rPr>
              <w:t>на</w:t>
            </w:r>
            <w:r>
              <w:rPr>
                <w:spacing w:val="-4"/>
                <w:sz w:val="24"/>
              </w:rPr>
              <w:t xml:space="preserve"> </w:t>
            </w:r>
            <w:r>
              <w:rPr>
                <w:sz w:val="24"/>
              </w:rPr>
              <w:t>всех</w:t>
            </w:r>
            <w:r>
              <w:rPr>
                <w:spacing w:val="-2"/>
                <w:sz w:val="24"/>
              </w:rPr>
              <w:t xml:space="preserve"> </w:t>
            </w:r>
            <w:r>
              <w:rPr>
                <w:sz w:val="24"/>
              </w:rPr>
              <w:t>видах</w:t>
            </w:r>
            <w:r>
              <w:rPr>
                <w:spacing w:val="-57"/>
                <w:sz w:val="24"/>
              </w:rPr>
              <w:t xml:space="preserve"> </w:t>
            </w:r>
            <w:r>
              <w:rPr>
                <w:sz w:val="24"/>
              </w:rPr>
              <w:t>профилактического</w:t>
            </w:r>
            <w:r>
              <w:rPr>
                <w:spacing w:val="1"/>
                <w:sz w:val="24"/>
              </w:rPr>
              <w:t xml:space="preserve"> </w:t>
            </w:r>
            <w:r>
              <w:rPr>
                <w:sz w:val="24"/>
              </w:rPr>
              <w:t>учета.</w:t>
            </w:r>
          </w:p>
        </w:tc>
      </w:tr>
      <w:tr w:rsidR="00800D06">
        <w:trPr>
          <w:trHeight w:val="275"/>
        </w:trPr>
        <w:tc>
          <w:tcPr>
            <w:tcW w:w="10756" w:type="dxa"/>
            <w:gridSpan w:val="6"/>
          </w:tcPr>
          <w:p w:rsidR="00800D06" w:rsidRDefault="00AD0FDD">
            <w:pPr>
              <w:pStyle w:val="TableParagraph"/>
              <w:spacing w:line="256" w:lineRule="exact"/>
              <w:ind w:left="4921" w:right="4631"/>
              <w:jc w:val="center"/>
              <w:rPr>
                <w:b/>
                <w:sz w:val="24"/>
              </w:rPr>
            </w:pPr>
            <w:r>
              <w:rPr>
                <w:b/>
                <w:sz w:val="24"/>
              </w:rPr>
              <w:t>3</w:t>
            </w:r>
            <w:r>
              <w:rPr>
                <w:b/>
                <w:spacing w:val="-1"/>
                <w:sz w:val="24"/>
              </w:rPr>
              <w:t xml:space="preserve"> </w:t>
            </w:r>
            <w:r>
              <w:rPr>
                <w:b/>
                <w:sz w:val="24"/>
              </w:rPr>
              <w:t>четверть</w:t>
            </w:r>
          </w:p>
        </w:tc>
      </w:tr>
      <w:tr w:rsidR="00800D06">
        <w:trPr>
          <w:trHeight w:val="554"/>
        </w:trPr>
        <w:tc>
          <w:tcPr>
            <w:tcW w:w="2747" w:type="dxa"/>
          </w:tcPr>
          <w:p w:rsidR="00800D06" w:rsidRDefault="00AD0FDD">
            <w:pPr>
              <w:pStyle w:val="TableParagraph"/>
              <w:spacing w:line="276" w:lineRule="exact"/>
              <w:ind w:left="782" w:right="470" w:firstLine="4"/>
              <w:rPr>
                <w:b/>
                <w:sz w:val="24"/>
              </w:rPr>
            </w:pPr>
            <w:r>
              <w:rPr>
                <w:b/>
                <w:sz w:val="24"/>
              </w:rPr>
              <w:t>Направление</w:t>
            </w:r>
            <w:r>
              <w:rPr>
                <w:b/>
                <w:spacing w:val="-57"/>
                <w:sz w:val="24"/>
              </w:rPr>
              <w:t xml:space="preserve"> </w:t>
            </w:r>
            <w:r>
              <w:rPr>
                <w:b/>
                <w:sz w:val="24"/>
              </w:rPr>
              <w:t>деятельности</w:t>
            </w:r>
          </w:p>
        </w:tc>
        <w:tc>
          <w:tcPr>
            <w:tcW w:w="2581" w:type="dxa"/>
            <w:gridSpan w:val="2"/>
          </w:tcPr>
          <w:p w:rsidR="00800D06" w:rsidRDefault="00AD0FDD">
            <w:pPr>
              <w:pStyle w:val="TableParagraph"/>
              <w:spacing w:line="275" w:lineRule="exact"/>
              <w:ind w:left="852" w:right="857"/>
              <w:jc w:val="center"/>
              <w:rPr>
                <w:b/>
                <w:sz w:val="24"/>
              </w:rPr>
            </w:pPr>
            <w:r>
              <w:rPr>
                <w:b/>
                <w:sz w:val="24"/>
              </w:rPr>
              <w:t>Январь</w:t>
            </w:r>
          </w:p>
        </w:tc>
        <w:tc>
          <w:tcPr>
            <w:tcW w:w="2765" w:type="dxa"/>
            <w:gridSpan w:val="2"/>
          </w:tcPr>
          <w:p w:rsidR="00800D06" w:rsidRDefault="00AD0FDD">
            <w:pPr>
              <w:pStyle w:val="TableParagraph"/>
              <w:spacing w:line="275" w:lineRule="exact"/>
              <w:ind w:left="1047"/>
              <w:rPr>
                <w:b/>
                <w:sz w:val="24"/>
              </w:rPr>
            </w:pPr>
            <w:r>
              <w:rPr>
                <w:b/>
                <w:sz w:val="24"/>
              </w:rPr>
              <w:t>Февраль</w:t>
            </w:r>
          </w:p>
        </w:tc>
        <w:tc>
          <w:tcPr>
            <w:tcW w:w="2663" w:type="dxa"/>
          </w:tcPr>
          <w:p w:rsidR="00800D06" w:rsidRDefault="00AD0FDD">
            <w:pPr>
              <w:pStyle w:val="TableParagraph"/>
              <w:spacing w:line="275" w:lineRule="exact"/>
              <w:ind w:left="369" w:right="329"/>
              <w:jc w:val="center"/>
              <w:rPr>
                <w:b/>
                <w:sz w:val="24"/>
              </w:rPr>
            </w:pPr>
            <w:r>
              <w:rPr>
                <w:b/>
                <w:sz w:val="24"/>
              </w:rPr>
              <w:t>Март</w:t>
            </w:r>
          </w:p>
        </w:tc>
      </w:tr>
      <w:tr w:rsidR="00800D06">
        <w:trPr>
          <w:trHeight w:val="275"/>
        </w:trPr>
        <w:tc>
          <w:tcPr>
            <w:tcW w:w="2747" w:type="dxa"/>
          </w:tcPr>
          <w:p w:rsidR="00800D06" w:rsidRDefault="00AD0FDD">
            <w:pPr>
              <w:pStyle w:val="TableParagraph"/>
              <w:spacing w:line="256" w:lineRule="exact"/>
              <w:ind w:left="391"/>
              <w:rPr>
                <w:b/>
                <w:sz w:val="24"/>
              </w:rPr>
            </w:pPr>
            <w:r>
              <w:rPr>
                <w:b/>
                <w:sz w:val="24"/>
              </w:rPr>
              <w:t>Традиционные</w:t>
            </w:r>
          </w:p>
        </w:tc>
        <w:tc>
          <w:tcPr>
            <w:tcW w:w="2581" w:type="dxa"/>
            <w:gridSpan w:val="2"/>
          </w:tcPr>
          <w:p w:rsidR="00800D06" w:rsidRDefault="00AD0FDD">
            <w:pPr>
              <w:pStyle w:val="TableParagraph"/>
              <w:spacing w:line="256" w:lineRule="exact"/>
              <w:ind w:left="390"/>
              <w:rPr>
                <w:sz w:val="24"/>
              </w:rPr>
            </w:pPr>
            <w:r>
              <w:rPr>
                <w:sz w:val="24"/>
              </w:rPr>
              <w:t>Организация</w:t>
            </w:r>
          </w:p>
        </w:tc>
        <w:tc>
          <w:tcPr>
            <w:tcW w:w="2765" w:type="dxa"/>
            <w:gridSpan w:val="2"/>
          </w:tcPr>
          <w:p w:rsidR="00800D06" w:rsidRDefault="00AD0FDD">
            <w:pPr>
              <w:pStyle w:val="TableParagraph"/>
              <w:spacing w:line="256" w:lineRule="exact"/>
              <w:ind w:left="387"/>
              <w:rPr>
                <w:b/>
                <w:sz w:val="24"/>
              </w:rPr>
            </w:pPr>
            <w:r>
              <w:rPr>
                <w:b/>
                <w:sz w:val="24"/>
              </w:rPr>
              <w:t>Месячник</w:t>
            </w:r>
          </w:p>
        </w:tc>
        <w:tc>
          <w:tcPr>
            <w:tcW w:w="2663" w:type="dxa"/>
          </w:tcPr>
          <w:p w:rsidR="00800D06" w:rsidRDefault="00AD0FDD">
            <w:pPr>
              <w:pStyle w:val="TableParagraph"/>
              <w:spacing w:line="256" w:lineRule="exact"/>
              <w:ind w:left="369" w:right="397"/>
              <w:jc w:val="center"/>
              <w:rPr>
                <w:b/>
                <w:sz w:val="24"/>
              </w:rPr>
            </w:pPr>
            <w:r>
              <w:rPr>
                <w:b/>
                <w:sz w:val="24"/>
              </w:rPr>
              <w:t>Международный</w:t>
            </w:r>
          </w:p>
        </w:tc>
      </w:tr>
    </w:tbl>
    <w:p w:rsidR="00800D06" w:rsidRDefault="00800D06">
      <w:pPr>
        <w:spacing w:line="256" w:lineRule="exact"/>
        <w:jc w:val="center"/>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8556"/>
        </w:trPr>
        <w:tc>
          <w:tcPr>
            <w:tcW w:w="2747" w:type="dxa"/>
          </w:tcPr>
          <w:p w:rsidR="00800D06" w:rsidRDefault="00AD0FDD">
            <w:pPr>
              <w:pStyle w:val="TableParagraph"/>
              <w:spacing w:line="273" w:lineRule="exact"/>
              <w:ind w:left="391"/>
              <w:rPr>
                <w:b/>
                <w:sz w:val="24"/>
              </w:rPr>
            </w:pPr>
            <w:r>
              <w:rPr>
                <w:b/>
                <w:sz w:val="24"/>
              </w:rPr>
              <w:t>мероприятия</w:t>
            </w:r>
          </w:p>
        </w:tc>
        <w:tc>
          <w:tcPr>
            <w:tcW w:w="2581" w:type="dxa"/>
          </w:tcPr>
          <w:p w:rsidR="00800D06" w:rsidRDefault="00AD0FDD">
            <w:pPr>
              <w:pStyle w:val="TableParagraph"/>
              <w:ind w:left="390" w:right="354"/>
              <w:rPr>
                <w:sz w:val="24"/>
              </w:rPr>
            </w:pPr>
            <w:r>
              <w:rPr>
                <w:sz w:val="24"/>
              </w:rPr>
              <w:t>занятости детей в</w:t>
            </w:r>
            <w:r>
              <w:rPr>
                <w:spacing w:val="-57"/>
                <w:sz w:val="24"/>
              </w:rPr>
              <w:t xml:space="preserve"> </w:t>
            </w:r>
            <w:r>
              <w:rPr>
                <w:sz w:val="24"/>
              </w:rPr>
              <w:t>период зимних</w:t>
            </w:r>
            <w:r>
              <w:rPr>
                <w:spacing w:val="1"/>
                <w:sz w:val="24"/>
              </w:rPr>
              <w:t xml:space="preserve"> </w:t>
            </w:r>
            <w:r>
              <w:rPr>
                <w:sz w:val="24"/>
              </w:rPr>
              <w:t>каникул;</w:t>
            </w:r>
          </w:p>
          <w:p w:rsidR="00800D06" w:rsidRDefault="00800D06">
            <w:pPr>
              <w:pStyle w:val="TableParagraph"/>
              <w:spacing w:before="3"/>
              <w:ind w:left="0"/>
              <w:rPr>
                <w:b/>
                <w:sz w:val="23"/>
              </w:rPr>
            </w:pPr>
          </w:p>
          <w:p w:rsidR="00800D06" w:rsidRDefault="00AD0FDD">
            <w:pPr>
              <w:pStyle w:val="TableParagraph"/>
              <w:ind w:left="390" w:right="93"/>
              <w:rPr>
                <w:sz w:val="24"/>
              </w:rPr>
            </w:pPr>
            <w:r>
              <w:rPr>
                <w:sz w:val="24"/>
              </w:rPr>
              <w:t>Проведение бесед с</w:t>
            </w:r>
            <w:r>
              <w:rPr>
                <w:spacing w:val="-57"/>
                <w:sz w:val="24"/>
              </w:rPr>
              <w:t xml:space="preserve"> </w:t>
            </w:r>
            <w:r>
              <w:rPr>
                <w:sz w:val="24"/>
              </w:rPr>
              <w:t>учащимися о</w:t>
            </w:r>
            <w:r>
              <w:rPr>
                <w:spacing w:val="1"/>
                <w:sz w:val="24"/>
              </w:rPr>
              <w:t xml:space="preserve"> </w:t>
            </w:r>
            <w:r>
              <w:rPr>
                <w:sz w:val="24"/>
              </w:rPr>
              <w:t>правилах поведения</w:t>
            </w:r>
            <w:r>
              <w:rPr>
                <w:spacing w:val="-58"/>
                <w:sz w:val="24"/>
              </w:rPr>
              <w:t xml:space="preserve"> </w:t>
            </w:r>
            <w:r>
              <w:rPr>
                <w:sz w:val="24"/>
              </w:rPr>
              <w:t>на льду, на дорогах</w:t>
            </w:r>
            <w:r>
              <w:rPr>
                <w:spacing w:val="1"/>
                <w:sz w:val="24"/>
              </w:rPr>
              <w:t xml:space="preserve"> </w:t>
            </w:r>
            <w:r>
              <w:rPr>
                <w:sz w:val="24"/>
              </w:rPr>
              <w:t>во время</w:t>
            </w:r>
            <w:r>
              <w:rPr>
                <w:spacing w:val="1"/>
                <w:sz w:val="24"/>
              </w:rPr>
              <w:t xml:space="preserve"> </w:t>
            </w:r>
            <w:r>
              <w:rPr>
                <w:sz w:val="24"/>
              </w:rPr>
              <w:t>штормового</w:t>
            </w:r>
            <w:r>
              <w:rPr>
                <w:spacing w:val="1"/>
                <w:sz w:val="24"/>
              </w:rPr>
              <w:t xml:space="preserve"> </w:t>
            </w:r>
            <w:r>
              <w:rPr>
                <w:sz w:val="24"/>
              </w:rPr>
              <w:t>предупреждения,</w:t>
            </w:r>
          </w:p>
          <w:p w:rsidR="00800D06" w:rsidRDefault="00AD0FDD">
            <w:pPr>
              <w:pStyle w:val="TableParagraph"/>
              <w:spacing w:before="1"/>
              <w:ind w:left="390" w:right="109"/>
              <w:rPr>
                <w:sz w:val="24"/>
              </w:rPr>
            </w:pPr>
            <w:r>
              <w:rPr>
                <w:sz w:val="24"/>
              </w:rPr>
              <w:t>ТБ во время зимних</w:t>
            </w:r>
            <w:r>
              <w:rPr>
                <w:spacing w:val="-58"/>
                <w:sz w:val="24"/>
              </w:rPr>
              <w:t xml:space="preserve"> </w:t>
            </w:r>
            <w:r>
              <w:rPr>
                <w:sz w:val="24"/>
              </w:rPr>
              <w:t>каникул</w:t>
            </w:r>
          </w:p>
          <w:p w:rsidR="00800D06" w:rsidRDefault="00800D06">
            <w:pPr>
              <w:pStyle w:val="TableParagraph"/>
              <w:ind w:left="0"/>
              <w:rPr>
                <w:b/>
                <w:sz w:val="26"/>
              </w:rPr>
            </w:pPr>
          </w:p>
          <w:p w:rsidR="00800D06" w:rsidRDefault="00800D06">
            <w:pPr>
              <w:pStyle w:val="TableParagraph"/>
              <w:ind w:left="0"/>
              <w:rPr>
                <w:b/>
              </w:rPr>
            </w:pPr>
          </w:p>
          <w:p w:rsidR="00800D06" w:rsidRDefault="00AD0FDD">
            <w:pPr>
              <w:pStyle w:val="TableParagraph"/>
              <w:ind w:left="390" w:right="254"/>
              <w:rPr>
                <w:sz w:val="24"/>
              </w:rPr>
            </w:pPr>
            <w:r>
              <w:rPr>
                <w:sz w:val="24"/>
              </w:rPr>
              <w:t>Беседы</w:t>
            </w:r>
            <w:r>
              <w:rPr>
                <w:spacing w:val="-9"/>
                <w:sz w:val="24"/>
              </w:rPr>
              <w:t xml:space="preserve"> </w:t>
            </w:r>
            <w:r>
              <w:rPr>
                <w:sz w:val="24"/>
              </w:rPr>
              <w:t>о</w:t>
            </w:r>
            <w:r>
              <w:rPr>
                <w:spacing w:val="-8"/>
                <w:sz w:val="24"/>
              </w:rPr>
              <w:t xml:space="preserve"> </w:t>
            </w:r>
            <w:r>
              <w:rPr>
                <w:sz w:val="24"/>
              </w:rPr>
              <w:t>правилах</w:t>
            </w:r>
            <w:r>
              <w:rPr>
                <w:spacing w:val="-57"/>
                <w:sz w:val="24"/>
              </w:rPr>
              <w:t xml:space="preserve"> </w:t>
            </w:r>
            <w:r>
              <w:rPr>
                <w:sz w:val="24"/>
              </w:rPr>
              <w:t>поведения в</w:t>
            </w:r>
            <w:r>
              <w:rPr>
                <w:spacing w:val="1"/>
                <w:sz w:val="24"/>
              </w:rPr>
              <w:t xml:space="preserve"> </w:t>
            </w:r>
            <w:r>
              <w:rPr>
                <w:sz w:val="24"/>
              </w:rPr>
              <w:t>образовательном</w:t>
            </w:r>
            <w:r>
              <w:rPr>
                <w:spacing w:val="1"/>
                <w:sz w:val="24"/>
              </w:rPr>
              <w:t xml:space="preserve"> </w:t>
            </w:r>
            <w:r>
              <w:rPr>
                <w:sz w:val="24"/>
              </w:rPr>
              <w:t>учреждении</w:t>
            </w:r>
          </w:p>
          <w:p w:rsidR="00800D06" w:rsidRDefault="00800D06">
            <w:pPr>
              <w:pStyle w:val="TableParagraph"/>
              <w:ind w:left="0"/>
              <w:rPr>
                <w:b/>
                <w:sz w:val="24"/>
              </w:rPr>
            </w:pPr>
          </w:p>
          <w:p w:rsidR="00800D06" w:rsidRDefault="00AD0FDD">
            <w:pPr>
              <w:pStyle w:val="TableParagraph"/>
              <w:ind w:left="390" w:right="440"/>
              <w:rPr>
                <w:sz w:val="24"/>
              </w:rPr>
            </w:pPr>
            <w:r>
              <w:rPr>
                <w:sz w:val="24"/>
              </w:rPr>
              <w:t>25</w:t>
            </w:r>
            <w:r>
              <w:rPr>
                <w:spacing w:val="-6"/>
                <w:sz w:val="24"/>
              </w:rPr>
              <w:t xml:space="preserve"> </w:t>
            </w:r>
            <w:r>
              <w:rPr>
                <w:sz w:val="24"/>
              </w:rPr>
              <w:t>января</w:t>
            </w:r>
            <w:r>
              <w:rPr>
                <w:spacing w:val="-5"/>
                <w:sz w:val="24"/>
              </w:rPr>
              <w:t xml:space="preserve"> </w:t>
            </w:r>
            <w:r>
              <w:rPr>
                <w:sz w:val="24"/>
              </w:rPr>
              <w:t>–</w:t>
            </w:r>
            <w:r>
              <w:rPr>
                <w:spacing w:val="-6"/>
                <w:sz w:val="24"/>
              </w:rPr>
              <w:t xml:space="preserve"> </w:t>
            </w:r>
            <w:r>
              <w:rPr>
                <w:sz w:val="24"/>
              </w:rPr>
              <w:t>День</w:t>
            </w:r>
            <w:r>
              <w:rPr>
                <w:spacing w:val="-57"/>
                <w:sz w:val="24"/>
              </w:rPr>
              <w:t xml:space="preserve"> </w:t>
            </w:r>
            <w:r>
              <w:rPr>
                <w:sz w:val="24"/>
              </w:rPr>
              <w:t>российского</w:t>
            </w:r>
            <w:r>
              <w:rPr>
                <w:spacing w:val="1"/>
                <w:sz w:val="24"/>
              </w:rPr>
              <w:t xml:space="preserve"> </w:t>
            </w:r>
            <w:r>
              <w:rPr>
                <w:sz w:val="24"/>
              </w:rPr>
              <w:t>студенчества</w:t>
            </w:r>
          </w:p>
          <w:p w:rsidR="00800D06" w:rsidRDefault="00800D06">
            <w:pPr>
              <w:pStyle w:val="TableParagraph"/>
              <w:spacing w:before="1"/>
              <w:ind w:left="0"/>
              <w:rPr>
                <w:b/>
                <w:sz w:val="24"/>
              </w:rPr>
            </w:pPr>
          </w:p>
          <w:p w:rsidR="00800D06" w:rsidRDefault="00AD0FDD">
            <w:pPr>
              <w:pStyle w:val="TableParagraph"/>
              <w:ind w:left="390" w:right="180"/>
              <w:rPr>
                <w:b/>
                <w:sz w:val="24"/>
              </w:rPr>
            </w:pPr>
            <w:r>
              <w:rPr>
                <w:b/>
                <w:sz w:val="24"/>
              </w:rPr>
              <w:t xml:space="preserve">27 января </w:t>
            </w:r>
            <w:r>
              <w:rPr>
                <w:sz w:val="24"/>
              </w:rPr>
              <w:t xml:space="preserve">– </w:t>
            </w:r>
            <w:r>
              <w:rPr>
                <w:b/>
                <w:sz w:val="24"/>
              </w:rPr>
              <w:t>80 лет</w:t>
            </w:r>
            <w:r>
              <w:rPr>
                <w:b/>
                <w:spacing w:val="-58"/>
                <w:sz w:val="24"/>
              </w:rPr>
              <w:t xml:space="preserve"> </w:t>
            </w:r>
            <w:r>
              <w:rPr>
                <w:b/>
                <w:sz w:val="24"/>
              </w:rPr>
              <w:t>со Дня</w:t>
            </w:r>
            <w:r>
              <w:rPr>
                <w:b/>
                <w:spacing w:val="1"/>
                <w:sz w:val="24"/>
              </w:rPr>
              <w:t xml:space="preserve"> </w:t>
            </w:r>
            <w:r>
              <w:rPr>
                <w:b/>
                <w:sz w:val="24"/>
              </w:rPr>
              <w:t>полного</w:t>
            </w:r>
            <w:r>
              <w:rPr>
                <w:b/>
                <w:spacing w:val="1"/>
                <w:sz w:val="24"/>
              </w:rPr>
              <w:t xml:space="preserve"> </w:t>
            </w:r>
            <w:r>
              <w:rPr>
                <w:b/>
                <w:sz w:val="24"/>
              </w:rPr>
              <w:t>освобождения</w:t>
            </w:r>
            <w:r>
              <w:rPr>
                <w:b/>
                <w:spacing w:val="1"/>
                <w:sz w:val="24"/>
              </w:rPr>
              <w:t xml:space="preserve"> </w:t>
            </w:r>
            <w:r>
              <w:rPr>
                <w:b/>
                <w:sz w:val="24"/>
              </w:rPr>
              <w:t>Ленинграда от</w:t>
            </w:r>
            <w:r>
              <w:rPr>
                <w:b/>
                <w:spacing w:val="1"/>
                <w:sz w:val="24"/>
              </w:rPr>
              <w:t xml:space="preserve"> </w:t>
            </w:r>
            <w:r>
              <w:rPr>
                <w:b/>
                <w:sz w:val="24"/>
              </w:rPr>
              <w:t>фашистской</w:t>
            </w:r>
            <w:r>
              <w:rPr>
                <w:b/>
                <w:spacing w:val="1"/>
                <w:sz w:val="24"/>
              </w:rPr>
              <w:t xml:space="preserve"> </w:t>
            </w:r>
            <w:r>
              <w:rPr>
                <w:b/>
                <w:sz w:val="24"/>
              </w:rPr>
              <w:t>блокады</w:t>
            </w:r>
            <w:r>
              <w:rPr>
                <w:b/>
                <w:spacing w:val="-1"/>
                <w:sz w:val="24"/>
              </w:rPr>
              <w:t xml:space="preserve"> </w:t>
            </w:r>
            <w:r>
              <w:rPr>
                <w:b/>
                <w:sz w:val="24"/>
              </w:rPr>
              <w:t>(1944г.)</w:t>
            </w:r>
          </w:p>
        </w:tc>
        <w:tc>
          <w:tcPr>
            <w:tcW w:w="2764" w:type="dxa"/>
          </w:tcPr>
          <w:p w:rsidR="00800D06" w:rsidRDefault="00AD0FDD">
            <w:pPr>
              <w:pStyle w:val="TableParagraph"/>
              <w:ind w:left="387" w:right="502"/>
              <w:rPr>
                <w:b/>
                <w:sz w:val="24"/>
              </w:rPr>
            </w:pPr>
            <w:r>
              <w:rPr>
                <w:b/>
                <w:spacing w:val="-1"/>
                <w:sz w:val="24"/>
              </w:rPr>
              <w:t>патриотического</w:t>
            </w:r>
            <w:r>
              <w:rPr>
                <w:b/>
                <w:spacing w:val="-57"/>
                <w:sz w:val="24"/>
              </w:rPr>
              <w:t xml:space="preserve"> </w:t>
            </w:r>
            <w:r>
              <w:rPr>
                <w:b/>
                <w:sz w:val="24"/>
              </w:rPr>
              <w:t>воспитания</w:t>
            </w:r>
            <w:r>
              <w:rPr>
                <w:b/>
                <w:spacing w:val="-1"/>
                <w:sz w:val="24"/>
              </w:rPr>
              <w:t xml:space="preserve"> </w:t>
            </w:r>
            <w:r>
              <w:rPr>
                <w:b/>
                <w:sz w:val="24"/>
              </w:rPr>
              <w:t>(23</w:t>
            </w:r>
          </w:p>
          <w:p w:rsidR="00800D06" w:rsidRDefault="00AD0FDD">
            <w:pPr>
              <w:pStyle w:val="TableParagraph"/>
              <w:ind w:left="387" w:right="1126"/>
              <w:rPr>
                <w:b/>
                <w:sz w:val="24"/>
              </w:rPr>
            </w:pPr>
            <w:r>
              <w:rPr>
                <w:b/>
                <w:sz w:val="24"/>
              </w:rPr>
              <w:t>января - 23</w:t>
            </w:r>
            <w:r>
              <w:rPr>
                <w:b/>
                <w:spacing w:val="-57"/>
                <w:sz w:val="24"/>
              </w:rPr>
              <w:t xml:space="preserve"> </w:t>
            </w:r>
            <w:r>
              <w:rPr>
                <w:b/>
                <w:sz w:val="24"/>
              </w:rPr>
              <w:t>февраля)</w:t>
            </w:r>
          </w:p>
          <w:p w:rsidR="00800D06" w:rsidRDefault="00AD0FDD">
            <w:pPr>
              <w:pStyle w:val="TableParagraph"/>
              <w:ind w:left="387" w:right="289"/>
              <w:rPr>
                <w:sz w:val="24"/>
              </w:rPr>
            </w:pPr>
            <w:r>
              <w:rPr>
                <w:sz w:val="24"/>
              </w:rPr>
              <w:t>Участие в районной</w:t>
            </w:r>
            <w:r>
              <w:rPr>
                <w:spacing w:val="-58"/>
                <w:sz w:val="24"/>
              </w:rPr>
              <w:t xml:space="preserve"> </w:t>
            </w:r>
            <w:r>
              <w:rPr>
                <w:sz w:val="24"/>
              </w:rPr>
              <w:t>спортивной</w:t>
            </w:r>
            <w:r>
              <w:rPr>
                <w:spacing w:val="-2"/>
                <w:sz w:val="24"/>
              </w:rPr>
              <w:t xml:space="preserve"> </w:t>
            </w:r>
            <w:r>
              <w:rPr>
                <w:sz w:val="24"/>
              </w:rPr>
              <w:t>игре</w:t>
            </w:r>
          </w:p>
          <w:p w:rsidR="00800D06" w:rsidRDefault="00AD0FDD">
            <w:pPr>
              <w:pStyle w:val="TableParagraph"/>
              <w:ind w:left="387"/>
              <w:rPr>
                <w:sz w:val="24"/>
              </w:rPr>
            </w:pPr>
            <w:r>
              <w:rPr>
                <w:sz w:val="24"/>
              </w:rPr>
              <w:t>«Патриот»</w:t>
            </w:r>
          </w:p>
          <w:p w:rsidR="00800D06" w:rsidRDefault="00800D06">
            <w:pPr>
              <w:pStyle w:val="TableParagraph"/>
              <w:spacing w:before="8"/>
              <w:ind w:left="0"/>
              <w:rPr>
                <w:b/>
                <w:sz w:val="23"/>
              </w:rPr>
            </w:pPr>
          </w:p>
          <w:p w:rsidR="00800D06" w:rsidRDefault="00AD0FDD">
            <w:pPr>
              <w:pStyle w:val="TableParagraph"/>
              <w:ind w:left="387" w:right="390"/>
              <w:rPr>
                <w:b/>
                <w:sz w:val="24"/>
              </w:rPr>
            </w:pPr>
            <w:r>
              <w:rPr>
                <w:b/>
                <w:sz w:val="24"/>
              </w:rPr>
              <w:t>23 февраля - День</w:t>
            </w:r>
            <w:r>
              <w:rPr>
                <w:b/>
                <w:spacing w:val="-58"/>
                <w:sz w:val="24"/>
              </w:rPr>
              <w:t xml:space="preserve"> </w:t>
            </w:r>
            <w:r>
              <w:rPr>
                <w:b/>
                <w:sz w:val="24"/>
              </w:rPr>
              <w:t>защитников</w:t>
            </w:r>
          </w:p>
          <w:p w:rsidR="00800D06" w:rsidRDefault="00AD0FDD">
            <w:pPr>
              <w:pStyle w:val="TableParagraph"/>
              <w:spacing w:line="271" w:lineRule="exact"/>
              <w:ind w:left="387"/>
              <w:rPr>
                <w:sz w:val="24"/>
              </w:rPr>
            </w:pPr>
            <w:r>
              <w:rPr>
                <w:b/>
                <w:sz w:val="24"/>
              </w:rPr>
              <w:t>Отечества</w:t>
            </w:r>
            <w:r>
              <w:rPr>
                <w:sz w:val="24"/>
              </w:rPr>
              <w:t>:</w:t>
            </w:r>
          </w:p>
          <w:p w:rsidR="00800D06" w:rsidRDefault="00AD0FDD">
            <w:pPr>
              <w:pStyle w:val="TableParagraph"/>
              <w:ind w:left="387" w:right="166"/>
              <w:rPr>
                <w:sz w:val="24"/>
              </w:rPr>
            </w:pPr>
            <w:r>
              <w:rPr>
                <w:sz w:val="24"/>
              </w:rPr>
              <w:t>уроки мужества, кл.</w:t>
            </w:r>
            <w:r>
              <w:rPr>
                <w:spacing w:val="1"/>
                <w:sz w:val="24"/>
              </w:rPr>
              <w:t xml:space="preserve"> </w:t>
            </w:r>
            <w:r>
              <w:rPr>
                <w:sz w:val="24"/>
              </w:rPr>
              <w:t>часы, беседы;</w:t>
            </w:r>
            <w:r>
              <w:rPr>
                <w:spacing w:val="1"/>
                <w:sz w:val="24"/>
              </w:rPr>
              <w:t xml:space="preserve"> </w:t>
            </w:r>
            <w:r>
              <w:rPr>
                <w:sz w:val="24"/>
              </w:rPr>
              <w:t>встречи</w:t>
            </w:r>
            <w:r>
              <w:rPr>
                <w:spacing w:val="-9"/>
                <w:sz w:val="24"/>
              </w:rPr>
              <w:t xml:space="preserve"> </w:t>
            </w:r>
            <w:r>
              <w:rPr>
                <w:sz w:val="24"/>
              </w:rPr>
              <w:t>с</w:t>
            </w:r>
            <w:r>
              <w:rPr>
                <w:spacing w:val="-10"/>
                <w:sz w:val="24"/>
              </w:rPr>
              <w:t xml:space="preserve"> </w:t>
            </w:r>
            <w:r>
              <w:rPr>
                <w:sz w:val="24"/>
              </w:rPr>
              <w:t>ветеранами</w:t>
            </w:r>
            <w:r>
              <w:rPr>
                <w:spacing w:val="-57"/>
                <w:sz w:val="24"/>
              </w:rPr>
              <w:t xml:space="preserve"> </w:t>
            </w:r>
            <w:r>
              <w:rPr>
                <w:sz w:val="24"/>
              </w:rPr>
              <w:t>войны, поздравление</w:t>
            </w:r>
            <w:r>
              <w:rPr>
                <w:spacing w:val="-57"/>
                <w:sz w:val="24"/>
              </w:rPr>
              <w:t xml:space="preserve"> </w:t>
            </w:r>
            <w:r>
              <w:rPr>
                <w:sz w:val="24"/>
              </w:rPr>
              <w:t>ветеранов</w:t>
            </w:r>
            <w:r>
              <w:rPr>
                <w:spacing w:val="-1"/>
                <w:sz w:val="24"/>
              </w:rPr>
              <w:t xml:space="preserve"> </w:t>
            </w:r>
            <w:r>
              <w:rPr>
                <w:sz w:val="24"/>
              </w:rPr>
              <w:t>с</w:t>
            </w:r>
            <w:r>
              <w:rPr>
                <w:spacing w:val="-2"/>
                <w:sz w:val="24"/>
              </w:rPr>
              <w:t xml:space="preserve"> </w:t>
            </w:r>
            <w:r>
              <w:rPr>
                <w:sz w:val="24"/>
              </w:rPr>
              <w:t>23</w:t>
            </w:r>
          </w:p>
          <w:p w:rsidR="00800D06" w:rsidRDefault="00AD0FDD">
            <w:pPr>
              <w:pStyle w:val="TableParagraph"/>
              <w:spacing w:before="1"/>
              <w:ind w:left="387" w:right="1017"/>
              <w:rPr>
                <w:sz w:val="24"/>
              </w:rPr>
            </w:pPr>
            <w:r>
              <w:rPr>
                <w:sz w:val="24"/>
              </w:rPr>
              <w:t>февраля;</w:t>
            </w:r>
            <w:r>
              <w:rPr>
                <w:spacing w:val="1"/>
                <w:sz w:val="24"/>
              </w:rPr>
              <w:t xml:space="preserve"> </w:t>
            </w:r>
            <w:r>
              <w:rPr>
                <w:sz w:val="24"/>
              </w:rPr>
              <w:t>внеклассные</w:t>
            </w:r>
            <w:r>
              <w:rPr>
                <w:spacing w:val="-57"/>
                <w:sz w:val="24"/>
              </w:rPr>
              <w:t xml:space="preserve"> </w:t>
            </w:r>
            <w:r>
              <w:rPr>
                <w:sz w:val="24"/>
              </w:rPr>
              <w:t>мероприятия</w:t>
            </w:r>
          </w:p>
          <w:p w:rsidR="00800D06" w:rsidRDefault="00800D06">
            <w:pPr>
              <w:pStyle w:val="TableParagraph"/>
              <w:spacing w:before="5"/>
              <w:ind w:left="0"/>
              <w:rPr>
                <w:b/>
                <w:sz w:val="24"/>
              </w:rPr>
            </w:pPr>
          </w:p>
          <w:p w:rsidR="00800D06" w:rsidRDefault="00AD0FDD">
            <w:pPr>
              <w:pStyle w:val="TableParagraph"/>
              <w:ind w:left="387"/>
              <w:rPr>
                <w:b/>
                <w:sz w:val="24"/>
              </w:rPr>
            </w:pPr>
            <w:r>
              <w:rPr>
                <w:b/>
                <w:sz w:val="24"/>
              </w:rPr>
              <w:t>22</w:t>
            </w:r>
            <w:r>
              <w:rPr>
                <w:b/>
                <w:spacing w:val="-1"/>
                <w:sz w:val="24"/>
              </w:rPr>
              <w:t xml:space="preserve"> </w:t>
            </w:r>
            <w:r>
              <w:rPr>
                <w:b/>
                <w:sz w:val="24"/>
              </w:rPr>
              <w:t>февраля</w:t>
            </w:r>
            <w:r>
              <w:rPr>
                <w:b/>
                <w:spacing w:val="-2"/>
                <w:sz w:val="24"/>
              </w:rPr>
              <w:t xml:space="preserve"> </w:t>
            </w:r>
            <w:r>
              <w:rPr>
                <w:b/>
                <w:sz w:val="24"/>
              </w:rPr>
              <w:t>-</w:t>
            </w:r>
          </w:p>
          <w:p w:rsidR="00800D06" w:rsidRDefault="00AD0FDD">
            <w:pPr>
              <w:pStyle w:val="TableParagraph"/>
              <w:ind w:left="387" w:right="200"/>
              <w:rPr>
                <w:b/>
                <w:sz w:val="24"/>
              </w:rPr>
            </w:pPr>
            <w:r>
              <w:rPr>
                <w:b/>
                <w:sz w:val="24"/>
              </w:rPr>
              <w:t>Интеллектуальный</w:t>
            </w:r>
            <w:r>
              <w:rPr>
                <w:b/>
                <w:spacing w:val="-57"/>
                <w:sz w:val="24"/>
              </w:rPr>
              <w:t xml:space="preserve"> </w:t>
            </w:r>
            <w:r>
              <w:rPr>
                <w:b/>
                <w:sz w:val="24"/>
              </w:rPr>
              <w:t>марафон,</w:t>
            </w:r>
            <w:r>
              <w:rPr>
                <w:b/>
                <w:spacing w:val="1"/>
                <w:sz w:val="24"/>
              </w:rPr>
              <w:t xml:space="preserve"> </w:t>
            </w:r>
            <w:r>
              <w:rPr>
                <w:sz w:val="24"/>
              </w:rPr>
              <w:t>посвященный</w:t>
            </w:r>
            <w:r>
              <w:rPr>
                <w:spacing w:val="1"/>
                <w:sz w:val="24"/>
              </w:rPr>
              <w:t xml:space="preserve"> </w:t>
            </w:r>
            <w:r>
              <w:rPr>
                <w:b/>
                <w:sz w:val="24"/>
              </w:rPr>
              <w:t>Дню</w:t>
            </w:r>
            <w:r>
              <w:rPr>
                <w:b/>
                <w:spacing w:val="1"/>
                <w:sz w:val="24"/>
              </w:rPr>
              <w:t xml:space="preserve"> </w:t>
            </w:r>
            <w:r>
              <w:rPr>
                <w:b/>
                <w:sz w:val="24"/>
              </w:rPr>
              <w:t>защитника</w:t>
            </w:r>
          </w:p>
          <w:p w:rsidR="00800D06" w:rsidRDefault="00AD0FDD">
            <w:pPr>
              <w:pStyle w:val="TableParagraph"/>
              <w:ind w:left="387"/>
              <w:rPr>
                <w:b/>
                <w:sz w:val="24"/>
              </w:rPr>
            </w:pPr>
            <w:r>
              <w:rPr>
                <w:b/>
                <w:sz w:val="24"/>
              </w:rPr>
              <w:t>Отечества</w:t>
            </w:r>
          </w:p>
        </w:tc>
        <w:tc>
          <w:tcPr>
            <w:tcW w:w="2663" w:type="dxa"/>
          </w:tcPr>
          <w:p w:rsidR="00800D06" w:rsidRDefault="00AD0FDD">
            <w:pPr>
              <w:pStyle w:val="TableParagraph"/>
              <w:ind w:left="388" w:right="116"/>
              <w:rPr>
                <w:sz w:val="24"/>
              </w:rPr>
            </w:pPr>
            <w:r>
              <w:rPr>
                <w:b/>
                <w:sz w:val="24"/>
              </w:rPr>
              <w:t>женский день</w:t>
            </w:r>
            <w:r>
              <w:rPr>
                <w:b/>
                <w:spacing w:val="1"/>
                <w:sz w:val="24"/>
              </w:rPr>
              <w:t xml:space="preserve"> </w:t>
            </w:r>
            <w:r>
              <w:rPr>
                <w:spacing w:val="-1"/>
                <w:sz w:val="24"/>
              </w:rPr>
              <w:t xml:space="preserve">(фотовыставка </w:t>
            </w:r>
            <w:r>
              <w:rPr>
                <w:sz w:val="24"/>
              </w:rPr>
              <w:t>работ</w:t>
            </w:r>
            <w:r>
              <w:rPr>
                <w:spacing w:val="-57"/>
                <w:sz w:val="24"/>
              </w:rPr>
              <w:t xml:space="preserve"> </w:t>
            </w:r>
            <w:r>
              <w:rPr>
                <w:sz w:val="24"/>
              </w:rPr>
              <w:t>учащихся 1-5</w:t>
            </w:r>
            <w:r>
              <w:rPr>
                <w:spacing w:val="1"/>
                <w:sz w:val="24"/>
              </w:rPr>
              <w:t xml:space="preserve"> </w:t>
            </w:r>
            <w:r>
              <w:rPr>
                <w:sz w:val="24"/>
              </w:rPr>
              <w:t>классов</w:t>
            </w:r>
            <w:r>
              <w:rPr>
                <w:spacing w:val="2"/>
                <w:sz w:val="24"/>
              </w:rPr>
              <w:t xml:space="preserve"> </w:t>
            </w:r>
            <w:r>
              <w:rPr>
                <w:sz w:val="24"/>
              </w:rPr>
              <w:t>«Мамам</w:t>
            </w:r>
            <w:r>
              <w:rPr>
                <w:spacing w:val="1"/>
                <w:sz w:val="24"/>
              </w:rPr>
              <w:t xml:space="preserve"> </w:t>
            </w:r>
            <w:r>
              <w:rPr>
                <w:sz w:val="24"/>
              </w:rPr>
              <w:t>посвящается»)</w:t>
            </w:r>
          </w:p>
          <w:p w:rsidR="00800D06" w:rsidRDefault="00800D06">
            <w:pPr>
              <w:pStyle w:val="TableParagraph"/>
              <w:ind w:left="0"/>
              <w:rPr>
                <w:b/>
                <w:sz w:val="26"/>
              </w:rPr>
            </w:pPr>
          </w:p>
          <w:p w:rsidR="00800D06" w:rsidRDefault="00800D06">
            <w:pPr>
              <w:pStyle w:val="TableParagraph"/>
              <w:ind w:left="0"/>
              <w:rPr>
                <w:b/>
                <w:sz w:val="26"/>
              </w:rPr>
            </w:pPr>
          </w:p>
          <w:p w:rsidR="00800D06" w:rsidRDefault="00AD0FDD">
            <w:pPr>
              <w:pStyle w:val="TableParagraph"/>
              <w:spacing w:before="227"/>
              <w:ind w:left="388" w:right="446" w:firstLine="60"/>
              <w:rPr>
                <w:b/>
                <w:sz w:val="24"/>
              </w:rPr>
            </w:pPr>
            <w:r>
              <w:rPr>
                <w:b/>
                <w:sz w:val="24"/>
              </w:rPr>
              <w:t>7 марта – День</w:t>
            </w:r>
            <w:r>
              <w:rPr>
                <w:b/>
                <w:spacing w:val="1"/>
                <w:sz w:val="24"/>
              </w:rPr>
              <w:t xml:space="preserve"> </w:t>
            </w:r>
            <w:r>
              <w:rPr>
                <w:b/>
                <w:sz w:val="24"/>
              </w:rPr>
              <w:t>самоуправления</w:t>
            </w:r>
          </w:p>
        </w:tc>
      </w:tr>
      <w:tr w:rsidR="00800D06">
        <w:trPr>
          <w:trHeight w:val="4968"/>
        </w:trPr>
        <w:tc>
          <w:tcPr>
            <w:tcW w:w="2747" w:type="dxa"/>
          </w:tcPr>
          <w:p w:rsidR="00800D06" w:rsidRDefault="00AD0FDD">
            <w:pPr>
              <w:pStyle w:val="TableParagraph"/>
              <w:ind w:left="391" w:right="157"/>
              <w:rPr>
                <w:b/>
                <w:sz w:val="24"/>
              </w:rPr>
            </w:pPr>
            <w:r>
              <w:rPr>
                <w:b/>
                <w:sz w:val="24"/>
              </w:rPr>
              <w:t>Гражданственность</w:t>
            </w:r>
            <w:r>
              <w:rPr>
                <w:b/>
                <w:spacing w:val="-57"/>
                <w:sz w:val="24"/>
              </w:rPr>
              <w:t xml:space="preserve"> </w:t>
            </w:r>
            <w:r>
              <w:rPr>
                <w:b/>
                <w:sz w:val="24"/>
              </w:rPr>
              <w:t>и</w:t>
            </w:r>
            <w:r>
              <w:rPr>
                <w:b/>
                <w:spacing w:val="-1"/>
                <w:sz w:val="24"/>
              </w:rPr>
              <w:t xml:space="preserve"> </w:t>
            </w:r>
            <w:r>
              <w:rPr>
                <w:b/>
                <w:sz w:val="24"/>
              </w:rPr>
              <w:t>патриотизм</w:t>
            </w:r>
          </w:p>
        </w:tc>
        <w:tc>
          <w:tcPr>
            <w:tcW w:w="2581" w:type="dxa"/>
          </w:tcPr>
          <w:p w:rsidR="00800D06" w:rsidRDefault="00AD0FDD">
            <w:pPr>
              <w:pStyle w:val="TableParagraph"/>
              <w:ind w:left="390" w:right="354"/>
              <w:rPr>
                <w:sz w:val="24"/>
              </w:rPr>
            </w:pPr>
            <w:r>
              <w:rPr>
                <w:sz w:val="24"/>
              </w:rPr>
              <w:t>Планирование</w:t>
            </w:r>
            <w:r>
              <w:rPr>
                <w:spacing w:val="1"/>
                <w:sz w:val="24"/>
              </w:rPr>
              <w:t xml:space="preserve"> </w:t>
            </w:r>
            <w:r>
              <w:rPr>
                <w:sz w:val="24"/>
              </w:rPr>
              <w:t>месячника</w:t>
            </w:r>
            <w:r>
              <w:rPr>
                <w:spacing w:val="1"/>
                <w:sz w:val="24"/>
              </w:rPr>
              <w:t xml:space="preserve"> </w:t>
            </w:r>
            <w:r>
              <w:rPr>
                <w:sz w:val="24"/>
              </w:rPr>
              <w:t>патриотической</w:t>
            </w:r>
            <w:r>
              <w:rPr>
                <w:spacing w:val="-57"/>
                <w:sz w:val="24"/>
              </w:rPr>
              <w:t xml:space="preserve"> </w:t>
            </w:r>
            <w:r>
              <w:rPr>
                <w:sz w:val="24"/>
              </w:rPr>
              <w:t>работы</w:t>
            </w:r>
            <w:r>
              <w:rPr>
                <w:spacing w:val="1"/>
                <w:sz w:val="24"/>
              </w:rPr>
              <w:t xml:space="preserve"> </w:t>
            </w:r>
            <w:r>
              <w:rPr>
                <w:sz w:val="24"/>
              </w:rPr>
              <w:t>«Служу</w:t>
            </w:r>
            <w:r>
              <w:rPr>
                <w:spacing w:val="-57"/>
                <w:sz w:val="24"/>
              </w:rPr>
              <w:t xml:space="preserve"> </w:t>
            </w:r>
            <w:r>
              <w:rPr>
                <w:sz w:val="24"/>
              </w:rPr>
              <w:t>Отечеству»</w:t>
            </w:r>
          </w:p>
          <w:p w:rsidR="00800D06" w:rsidRDefault="00800D06">
            <w:pPr>
              <w:pStyle w:val="TableParagraph"/>
              <w:ind w:left="0"/>
              <w:rPr>
                <w:b/>
                <w:sz w:val="26"/>
              </w:rPr>
            </w:pPr>
          </w:p>
          <w:p w:rsidR="00800D06" w:rsidRDefault="00800D06">
            <w:pPr>
              <w:pStyle w:val="TableParagraph"/>
              <w:ind w:left="0"/>
              <w:rPr>
                <w:b/>
                <w:sz w:val="26"/>
              </w:rPr>
            </w:pPr>
          </w:p>
          <w:p w:rsidR="00800D06" w:rsidRDefault="00AD0FDD">
            <w:pPr>
              <w:pStyle w:val="TableParagraph"/>
              <w:spacing w:before="222"/>
              <w:ind w:left="390" w:right="331"/>
              <w:rPr>
                <w:sz w:val="24"/>
              </w:rPr>
            </w:pPr>
            <w:r>
              <w:rPr>
                <w:b/>
                <w:sz w:val="24"/>
              </w:rPr>
              <w:t xml:space="preserve">27 января </w:t>
            </w:r>
            <w:r>
              <w:rPr>
                <w:sz w:val="24"/>
              </w:rPr>
              <w:t>– День</w:t>
            </w:r>
            <w:r>
              <w:rPr>
                <w:spacing w:val="-57"/>
                <w:sz w:val="24"/>
              </w:rPr>
              <w:t xml:space="preserve"> </w:t>
            </w:r>
            <w:r>
              <w:rPr>
                <w:sz w:val="24"/>
              </w:rPr>
              <w:t>памяти жертв</w:t>
            </w:r>
            <w:r>
              <w:rPr>
                <w:spacing w:val="1"/>
                <w:sz w:val="24"/>
              </w:rPr>
              <w:t xml:space="preserve"> </w:t>
            </w:r>
            <w:r>
              <w:rPr>
                <w:sz w:val="24"/>
              </w:rPr>
              <w:t>Холокоста</w:t>
            </w:r>
          </w:p>
        </w:tc>
        <w:tc>
          <w:tcPr>
            <w:tcW w:w="2764" w:type="dxa"/>
          </w:tcPr>
          <w:p w:rsidR="00800D06" w:rsidRDefault="00AD0FDD">
            <w:pPr>
              <w:pStyle w:val="TableParagraph"/>
              <w:ind w:left="387" w:right="199"/>
              <w:rPr>
                <w:sz w:val="24"/>
              </w:rPr>
            </w:pPr>
            <w:r>
              <w:rPr>
                <w:b/>
                <w:sz w:val="24"/>
              </w:rPr>
              <w:t xml:space="preserve">2 февраля </w:t>
            </w:r>
            <w:r>
              <w:rPr>
                <w:sz w:val="24"/>
              </w:rPr>
              <w:t>– День</w:t>
            </w:r>
            <w:r>
              <w:rPr>
                <w:spacing w:val="1"/>
                <w:sz w:val="24"/>
              </w:rPr>
              <w:t xml:space="preserve"> </w:t>
            </w:r>
            <w:r>
              <w:rPr>
                <w:sz w:val="24"/>
              </w:rPr>
              <w:t>разгрома</w:t>
            </w:r>
            <w:r>
              <w:rPr>
                <w:spacing w:val="-14"/>
                <w:sz w:val="24"/>
              </w:rPr>
              <w:t xml:space="preserve"> </w:t>
            </w:r>
            <w:r>
              <w:rPr>
                <w:sz w:val="24"/>
              </w:rPr>
              <w:t>советскими</w:t>
            </w:r>
            <w:r>
              <w:rPr>
                <w:spacing w:val="-57"/>
                <w:sz w:val="24"/>
              </w:rPr>
              <w:t xml:space="preserve"> </w:t>
            </w:r>
            <w:r>
              <w:rPr>
                <w:sz w:val="24"/>
              </w:rPr>
              <w:t>войсками</w:t>
            </w:r>
            <w:r>
              <w:rPr>
                <w:spacing w:val="1"/>
                <w:sz w:val="24"/>
              </w:rPr>
              <w:t xml:space="preserve"> </w:t>
            </w:r>
            <w:r>
              <w:rPr>
                <w:sz w:val="24"/>
              </w:rPr>
              <w:t>немецко-</w:t>
            </w:r>
            <w:r>
              <w:rPr>
                <w:spacing w:val="1"/>
                <w:sz w:val="24"/>
              </w:rPr>
              <w:t xml:space="preserve"> </w:t>
            </w:r>
            <w:r>
              <w:rPr>
                <w:sz w:val="24"/>
              </w:rPr>
              <w:t>фашистских войск в</w:t>
            </w:r>
            <w:r>
              <w:rPr>
                <w:spacing w:val="1"/>
                <w:sz w:val="24"/>
              </w:rPr>
              <w:t xml:space="preserve"> </w:t>
            </w:r>
            <w:r>
              <w:rPr>
                <w:b/>
                <w:sz w:val="24"/>
              </w:rPr>
              <w:t>Сталинградской</w:t>
            </w:r>
            <w:r>
              <w:rPr>
                <w:b/>
                <w:spacing w:val="1"/>
                <w:sz w:val="24"/>
              </w:rPr>
              <w:t xml:space="preserve"> </w:t>
            </w:r>
            <w:r>
              <w:rPr>
                <w:b/>
                <w:sz w:val="24"/>
              </w:rPr>
              <w:t>битве</w:t>
            </w:r>
            <w:r>
              <w:rPr>
                <w:b/>
                <w:spacing w:val="-4"/>
                <w:sz w:val="24"/>
              </w:rPr>
              <w:t xml:space="preserve"> </w:t>
            </w:r>
            <w:r>
              <w:rPr>
                <w:b/>
                <w:sz w:val="24"/>
              </w:rPr>
              <w:t>(</w:t>
            </w:r>
            <w:r>
              <w:rPr>
                <w:sz w:val="24"/>
              </w:rPr>
              <w:t>урок</w:t>
            </w:r>
            <w:r>
              <w:rPr>
                <w:spacing w:val="-2"/>
                <w:sz w:val="24"/>
              </w:rPr>
              <w:t xml:space="preserve"> </w:t>
            </w:r>
            <w:r>
              <w:rPr>
                <w:sz w:val="24"/>
              </w:rPr>
              <w:t>Памяти)</w:t>
            </w:r>
          </w:p>
          <w:p w:rsidR="00800D06" w:rsidRDefault="00800D06">
            <w:pPr>
              <w:pStyle w:val="TableParagraph"/>
              <w:spacing w:before="4"/>
              <w:ind w:left="0"/>
              <w:rPr>
                <w:b/>
                <w:sz w:val="23"/>
              </w:rPr>
            </w:pPr>
          </w:p>
          <w:p w:rsidR="00800D06" w:rsidRDefault="00AD0FDD">
            <w:pPr>
              <w:pStyle w:val="TableParagraph"/>
              <w:ind w:left="387"/>
              <w:rPr>
                <w:sz w:val="24"/>
              </w:rPr>
            </w:pPr>
            <w:r>
              <w:rPr>
                <w:b/>
                <w:sz w:val="24"/>
              </w:rPr>
              <w:t xml:space="preserve">15 февраля </w:t>
            </w:r>
            <w:r>
              <w:rPr>
                <w:sz w:val="24"/>
              </w:rPr>
              <w:t>– День</w:t>
            </w:r>
            <w:r>
              <w:rPr>
                <w:spacing w:val="1"/>
                <w:sz w:val="24"/>
              </w:rPr>
              <w:t xml:space="preserve"> </w:t>
            </w:r>
            <w:r>
              <w:rPr>
                <w:sz w:val="24"/>
              </w:rPr>
              <w:t>памяти о россиянах,</w:t>
            </w:r>
            <w:r>
              <w:rPr>
                <w:spacing w:val="1"/>
                <w:sz w:val="24"/>
              </w:rPr>
              <w:t xml:space="preserve"> </w:t>
            </w:r>
            <w:r>
              <w:rPr>
                <w:sz w:val="24"/>
              </w:rPr>
              <w:t>исполнивших</w:t>
            </w:r>
            <w:r>
              <w:rPr>
                <w:spacing w:val="1"/>
                <w:sz w:val="24"/>
              </w:rPr>
              <w:t xml:space="preserve"> </w:t>
            </w:r>
            <w:r>
              <w:rPr>
                <w:sz w:val="24"/>
              </w:rPr>
              <w:t>служебный долг за</w:t>
            </w:r>
            <w:r>
              <w:rPr>
                <w:spacing w:val="1"/>
                <w:sz w:val="24"/>
              </w:rPr>
              <w:t xml:space="preserve"> </w:t>
            </w:r>
            <w:r>
              <w:rPr>
                <w:spacing w:val="-1"/>
                <w:sz w:val="24"/>
              </w:rPr>
              <w:t>пределами</w:t>
            </w:r>
            <w:r>
              <w:rPr>
                <w:spacing w:val="-11"/>
                <w:sz w:val="24"/>
              </w:rPr>
              <w:t xml:space="preserve"> </w:t>
            </w:r>
            <w:r>
              <w:rPr>
                <w:sz w:val="24"/>
              </w:rPr>
              <w:t>Отечества</w:t>
            </w:r>
          </w:p>
          <w:p w:rsidR="00800D06" w:rsidRDefault="00800D06">
            <w:pPr>
              <w:pStyle w:val="TableParagraph"/>
              <w:ind w:left="0"/>
              <w:rPr>
                <w:b/>
                <w:sz w:val="23"/>
              </w:rPr>
            </w:pPr>
          </w:p>
          <w:p w:rsidR="00800D06" w:rsidRDefault="00AD0FDD">
            <w:pPr>
              <w:pStyle w:val="TableParagraph"/>
              <w:spacing w:line="270" w:lineRule="atLeast"/>
              <w:ind w:left="387" w:right="364"/>
              <w:rPr>
                <w:sz w:val="24"/>
              </w:rPr>
            </w:pPr>
            <w:r>
              <w:rPr>
                <w:sz w:val="24"/>
              </w:rPr>
              <w:t>Подготовка</w:t>
            </w:r>
            <w:r>
              <w:rPr>
                <w:spacing w:val="1"/>
                <w:sz w:val="24"/>
              </w:rPr>
              <w:t xml:space="preserve"> </w:t>
            </w:r>
            <w:r>
              <w:rPr>
                <w:sz w:val="24"/>
              </w:rPr>
              <w:t>подготовительного</w:t>
            </w:r>
            <w:r>
              <w:rPr>
                <w:spacing w:val="-57"/>
                <w:sz w:val="24"/>
              </w:rPr>
              <w:t xml:space="preserve"> </w:t>
            </w:r>
            <w:r>
              <w:rPr>
                <w:sz w:val="24"/>
              </w:rPr>
              <w:t>отряда «Тайфун» к</w:t>
            </w:r>
            <w:r>
              <w:rPr>
                <w:spacing w:val="-57"/>
                <w:sz w:val="24"/>
              </w:rPr>
              <w:t xml:space="preserve"> </w:t>
            </w:r>
            <w:r>
              <w:rPr>
                <w:sz w:val="24"/>
              </w:rPr>
              <w:t>вступлению в ряды</w:t>
            </w:r>
            <w:r>
              <w:rPr>
                <w:spacing w:val="-58"/>
                <w:sz w:val="24"/>
              </w:rPr>
              <w:t xml:space="preserve"> </w:t>
            </w:r>
            <w:r>
              <w:rPr>
                <w:sz w:val="24"/>
              </w:rPr>
              <w:t>Юнармии</w:t>
            </w:r>
          </w:p>
        </w:tc>
        <w:tc>
          <w:tcPr>
            <w:tcW w:w="2663" w:type="dxa"/>
          </w:tcPr>
          <w:p w:rsidR="00800D06" w:rsidRDefault="00AD0FDD">
            <w:pPr>
              <w:pStyle w:val="TableParagraph"/>
              <w:ind w:left="388" w:right="132"/>
              <w:rPr>
                <w:sz w:val="24"/>
              </w:rPr>
            </w:pPr>
            <w:r>
              <w:rPr>
                <w:b/>
                <w:sz w:val="24"/>
              </w:rPr>
              <w:t xml:space="preserve">18 марта </w:t>
            </w:r>
            <w:r>
              <w:rPr>
                <w:sz w:val="24"/>
              </w:rPr>
              <w:t>– 10 лет со</w:t>
            </w:r>
            <w:r>
              <w:rPr>
                <w:spacing w:val="-57"/>
                <w:sz w:val="24"/>
              </w:rPr>
              <w:t xml:space="preserve"> </w:t>
            </w:r>
            <w:r>
              <w:rPr>
                <w:sz w:val="24"/>
              </w:rPr>
              <w:t>Дня воссоединения</w:t>
            </w:r>
            <w:r>
              <w:rPr>
                <w:spacing w:val="1"/>
                <w:sz w:val="24"/>
              </w:rPr>
              <w:t xml:space="preserve"> </w:t>
            </w:r>
            <w:r>
              <w:rPr>
                <w:sz w:val="24"/>
              </w:rPr>
              <w:t>Крыма</w:t>
            </w:r>
            <w:r>
              <w:rPr>
                <w:spacing w:val="-2"/>
                <w:sz w:val="24"/>
              </w:rPr>
              <w:t xml:space="preserve"> </w:t>
            </w:r>
            <w:r>
              <w:rPr>
                <w:sz w:val="24"/>
              </w:rPr>
              <w:t>с</w:t>
            </w:r>
            <w:r>
              <w:rPr>
                <w:spacing w:val="-2"/>
                <w:sz w:val="24"/>
              </w:rPr>
              <w:t xml:space="preserve"> </w:t>
            </w:r>
            <w:r>
              <w:rPr>
                <w:sz w:val="24"/>
              </w:rPr>
              <w:t>Россией</w:t>
            </w:r>
          </w:p>
          <w:p w:rsidR="00800D06" w:rsidRDefault="00800D06">
            <w:pPr>
              <w:pStyle w:val="TableParagraph"/>
              <w:spacing w:before="3"/>
              <w:ind w:left="0"/>
              <w:rPr>
                <w:b/>
                <w:sz w:val="23"/>
              </w:rPr>
            </w:pPr>
          </w:p>
          <w:p w:rsidR="00800D06" w:rsidRDefault="00AD0FDD">
            <w:pPr>
              <w:pStyle w:val="TableParagraph"/>
              <w:spacing w:before="1"/>
              <w:ind w:left="388" w:right="92"/>
              <w:rPr>
                <w:sz w:val="24"/>
              </w:rPr>
            </w:pPr>
            <w:r>
              <w:rPr>
                <w:sz w:val="24"/>
              </w:rPr>
              <w:t>Строевая подготовка</w:t>
            </w:r>
            <w:r>
              <w:rPr>
                <w:spacing w:val="-57"/>
                <w:sz w:val="24"/>
              </w:rPr>
              <w:t xml:space="preserve"> </w:t>
            </w:r>
            <w:r>
              <w:rPr>
                <w:sz w:val="24"/>
              </w:rPr>
              <w:t>младшей группы</w:t>
            </w:r>
            <w:r>
              <w:rPr>
                <w:spacing w:val="1"/>
                <w:sz w:val="24"/>
              </w:rPr>
              <w:t xml:space="preserve"> </w:t>
            </w:r>
            <w:r>
              <w:rPr>
                <w:sz w:val="24"/>
              </w:rPr>
              <w:t>школьного</w:t>
            </w:r>
            <w:r>
              <w:rPr>
                <w:spacing w:val="-1"/>
                <w:sz w:val="24"/>
              </w:rPr>
              <w:t xml:space="preserve"> </w:t>
            </w:r>
            <w:r>
              <w:rPr>
                <w:sz w:val="24"/>
              </w:rPr>
              <w:t>отряда</w:t>
            </w:r>
          </w:p>
          <w:p w:rsidR="00800D06" w:rsidRDefault="00AD0FDD">
            <w:pPr>
              <w:pStyle w:val="TableParagraph"/>
              <w:ind w:left="388"/>
              <w:rPr>
                <w:sz w:val="24"/>
              </w:rPr>
            </w:pPr>
            <w:r>
              <w:rPr>
                <w:sz w:val="24"/>
              </w:rPr>
              <w:t>«Тайфун»</w:t>
            </w:r>
          </w:p>
        </w:tc>
      </w:tr>
      <w:tr w:rsidR="00800D06">
        <w:trPr>
          <w:trHeight w:val="275"/>
        </w:trPr>
        <w:tc>
          <w:tcPr>
            <w:tcW w:w="2747" w:type="dxa"/>
          </w:tcPr>
          <w:p w:rsidR="00800D06" w:rsidRDefault="00AD0FDD">
            <w:pPr>
              <w:pStyle w:val="TableParagraph"/>
              <w:spacing w:line="256" w:lineRule="exact"/>
              <w:ind w:left="391"/>
              <w:rPr>
                <w:b/>
                <w:sz w:val="24"/>
              </w:rPr>
            </w:pPr>
            <w:r>
              <w:rPr>
                <w:b/>
                <w:sz w:val="24"/>
              </w:rPr>
              <w:t>Нравственность</w:t>
            </w:r>
            <w:r>
              <w:rPr>
                <w:b/>
                <w:spacing w:val="-2"/>
                <w:sz w:val="24"/>
              </w:rPr>
              <w:t xml:space="preserve"> </w:t>
            </w:r>
            <w:r>
              <w:rPr>
                <w:b/>
                <w:sz w:val="24"/>
              </w:rPr>
              <w:t>и</w:t>
            </w:r>
          </w:p>
        </w:tc>
        <w:tc>
          <w:tcPr>
            <w:tcW w:w="2581" w:type="dxa"/>
          </w:tcPr>
          <w:p w:rsidR="00800D06" w:rsidRDefault="00AD0FDD">
            <w:pPr>
              <w:pStyle w:val="TableParagraph"/>
              <w:spacing w:line="256" w:lineRule="exact"/>
              <w:ind w:left="390"/>
              <w:rPr>
                <w:sz w:val="24"/>
              </w:rPr>
            </w:pPr>
            <w:r>
              <w:rPr>
                <w:sz w:val="24"/>
              </w:rPr>
              <w:t>Проведение</w:t>
            </w:r>
          </w:p>
        </w:tc>
        <w:tc>
          <w:tcPr>
            <w:tcW w:w="2764" w:type="dxa"/>
          </w:tcPr>
          <w:p w:rsidR="00800D06" w:rsidRDefault="00AD0FDD">
            <w:pPr>
              <w:pStyle w:val="TableParagraph"/>
              <w:spacing w:line="256" w:lineRule="exact"/>
              <w:ind w:left="387"/>
              <w:rPr>
                <w:sz w:val="24"/>
              </w:rPr>
            </w:pPr>
            <w:r>
              <w:rPr>
                <w:sz w:val="24"/>
              </w:rPr>
              <w:t>Проведение</w:t>
            </w:r>
            <w:r>
              <w:rPr>
                <w:spacing w:val="-5"/>
                <w:sz w:val="24"/>
              </w:rPr>
              <w:t xml:space="preserve"> </w:t>
            </w:r>
            <w:r>
              <w:rPr>
                <w:sz w:val="24"/>
              </w:rPr>
              <w:t>классных</w:t>
            </w:r>
          </w:p>
        </w:tc>
        <w:tc>
          <w:tcPr>
            <w:tcW w:w="2663" w:type="dxa"/>
          </w:tcPr>
          <w:p w:rsidR="00800D06" w:rsidRDefault="00AD0FDD">
            <w:pPr>
              <w:pStyle w:val="TableParagraph"/>
              <w:spacing w:line="256" w:lineRule="exact"/>
              <w:ind w:left="388"/>
              <w:rPr>
                <w:sz w:val="24"/>
              </w:rPr>
            </w:pPr>
            <w:r>
              <w:rPr>
                <w:sz w:val="24"/>
              </w:rPr>
              <w:t>Проведение</w:t>
            </w:r>
          </w:p>
        </w:tc>
      </w:tr>
    </w:tbl>
    <w:p w:rsidR="00800D06" w:rsidRDefault="00800D06">
      <w:pPr>
        <w:spacing w:line="256" w:lineRule="exact"/>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4140"/>
        </w:trPr>
        <w:tc>
          <w:tcPr>
            <w:tcW w:w="2747" w:type="dxa"/>
          </w:tcPr>
          <w:p w:rsidR="00800D06" w:rsidRDefault="00AD0FDD">
            <w:pPr>
              <w:pStyle w:val="TableParagraph"/>
              <w:spacing w:line="273" w:lineRule="exact"/>
              <w:ind w:left="391"/>
              <w:rPr>
                <w:b/>
                <w:sz w:val="24"/>
              </w:rPr>
            </w:pPr>
            <w:r>
              <w:rPr>
                <w:b/>
                <w:sz w:val="24"/>
              </w:rPr>
              <w:t>духовность</w:t>
            </w:r>
          </w:p>
        </w:tc>
        <w:tc>
          <w:tcPr>
            <w:tcW w:w="2581" w:type="dxa"/>
          </w:tcPr>
          <w:p w:rsidR="00800D06" w:rsidRDefault="00AD0FDD">
            <w:pPr>
              <w:pStyle w:val="TableParagraph"/>
              <w:spacing w:line="268" w:lineRule="exact"/>
              <w:ind w:left="390"/>
              <w:rPr>
                <w:sz w:val="24"/>
              </w:rPr>
            </w:pPr>
            <w:r>
              <w:rPr>
                <w:sz w:val="24"/>
              </w:rPr>
              <w:t>классных</w:t>
            </w:r>
            <w:r>
              <w:rPr>
                <w:spacing w:val="-2"/>
                <w:sz w:val="24"/>
              </w:rPr>
              <w:t xml:space="preserve"> </w:t>
            </w:r>
            <w:r>
              <w:rPr>
                <w:sz w:val="24"/>
              </w:rPr>
              <w:t>часов:</w:t>
            </w:r>
          </w:p>
          <w:p w:rsidR="00800D06" w:rsidRDefault="00AD0FDD">
            <w:pPr>
              <w:pStyle w:val="TableParagraph"/>
              <w:ind w:left="390" w:right="804"/>
              <w:rPr>
                <w:sz w:val="24"/>
              </w:rPr>
            </w:pPr>
            <w:r>
              <w:rPr>
                <w:spacing w:val="-1"/>
                <w:sz w:val="24"/>
              </w:rPr>
              <w:t xml:space="preserve">«Разговоры </w:t>
            </w:r>
            <w:r>
              <w:rPr>
                <w:sz w:val="24"/>
              </w:rPr>
              <w:t>о</w:t>
            </w:r>
            <w:r>
              <w:rPr>
                <w:spacing w:val="-57"/>
                <w:sz w:val="24"/>
              </w:rPr>
              <w:t xml:space="preserve"> </w:t>
            </w:r>
            <w:r>
              <w:rPr>
                <w:sz w:val="24"/>
              </w:rPr>
              <w:t>важном»</w:t>
            </w:r>
          </w:p>
          <w:p w:rsidR="00800D06" w:rsidRDefault="00800D06">
            <w:pPr>
              <w:pStyle w:val="TableParagraph"/>
              <w:ind w:left="0"/>
              <w:rPr>
                <w:b/>
                <w:sz w:val="24"/>
              </w:rPr>
            </w:pPr>
          </w:p>
          <w:p w:rsidR="00800D06" w:rsidRDefault="00AD0FDD">
            <w:pPr>
              <w:pStyle w:val="TableParagraph"/>
              <w:ind w:left="390" w:right="806"/>
              <w:rPr>
                <w:b/>
                <w:sz w:val="24"/>
              </w:rPr>
            </w:pPr>
            <w:r>
              <w:rPr>
                <w:sz w:val="24"/>
              </w:rPr>
              <w:t>Знакомство с</w:t>
            </w:r>
            <w:r>
              <w:rPr>
                <w:spacing w:val="-58"/>
                <w:sz w:val="24"/>
              </w:rPr>
              <w:t xml:space="preserve"> </w:t>
            </w:r>
            <w:r>
              <w:rPr>
                <w:sz w:val="24"/>
              </w:rPr>
              <w:t>народными</w:t>
            </w:r>
            <w:r>
              <w:rPr>
                <w:spacing w:val="1"/>
                <w:sz w:val="24"/>
              </w:rPr>
              <w:t xml:space="preserve"> </w:t>
            </w:r>
            <w:r>
              <w:rPr>
                <w:sz w:val="24"/>
              </w:rPr>
              <w:t>праздниками</w:t>
            </w:r>
            <w:r>
              <w:rPr>
                <w:spacing w:val="-57"/>
                <w:sz w:val="24"/>
              </w:rPr>
              <w:t xml:space="preserve"> </w:t>
            </w:r>
            <w:r>
              <w:rPr>
                <w:sz w:val="24"/>
              </w:rPr>
              <w:t>(</w:t>
            </w:r>
            <w:r>
              <w:rPr>
                <w:b/>
                <w:sz w:val="24"/>
              </w:rPr>
              <w:t>Рождество,</w:t>
            </w:r>
            <w:r>
              <w:rPr>
                <w:b/>
                <w:spacing w:val="1"/>
                <w:sz w:val="24"/>
              </w:rPr>
              <w:t xml:space="preserve"> </w:t>
            </w:r>
            <w:r>
              <w:rPr>
                <w:b/>
                <w:sz w:val="24"/>
              </w:rPr>
              <w:t>Крещение,</w:t>
            </w:r>
            <w:r>
              <w:rPr>
                <w:b/>
                <w:spacing w:val="1"/>
                <w:sz w:val="24"/>
              </w:rPr>
              <w:t xml:space="preserve"> </w:t>
            </w:r>
            <w:r>
              <w:rPr>
                <w:b/>
                <w:sz w:val="24"/>
              </w:rPr>
              <w:t>Масленица)</w:t>
            </w:r>
          </w:p>
          <w:p w:rsidR="00800D06" w:rsidRDefault="00800D06">
            <w:pPr>
              <w:pStyle w:val="TableParagraph"/>
              <w:ind w:left="0"/>
              <w:rPr>
                <w:b/>
                <w:sz w:val="24"/>
              </w:rPr>
            </w:pPr>
          </w:p>
          <w:p w:rsidR="00800D06" w:rsidRDefault="00AD0FDD">
            <w:pPr>
              <w:pStyle w:val="TableParagraph"/>
              <w:ind w:left="390" w:right="1018"/>
              <w:jc w:val="both"/>
              <w:rPr>
                <w:sz w:val="24"/>
              </w:rPr>
            </w:pPr>
            <w:r>
              <w:rPr>
                <w:spacing w:val="-1"/>
                <w:sz w:val="24"/>
              </w:rPr>
              <w:t>Посещение</w:t>
            </w:r>
            <w:r>
              <w:rPr>
                <w:spacing w:val="-58"/>
                <w:sz w:val="24"/>
              </w:rPr>
              <w:t xml:space="preserve"> </w:t>
            </w:r>
            <w:r>
              <w:rPr>
                <w:sz w:val="24"/>
              </w:rPr>
              <w:t>культурно-</w:t>
            </w:r>
            <w:r>
              <w:rPr>
                <w:spacing w:val="-58"/>
                <w:sz w:val="24"/>
              </w:rPr>
              <w:t xml:space="preserve"> </w:t>
            </w:r>
            <w:r>
              <w:rPr>
                <w:sz w:val="24"/>
              </w:rPr>
              <w:t>досуговых</w:t>
            </w:r>
          </w:p>
          <w:p w:rsidR="00800D06" w:rsidRDefault="00AD0FDD">
            <w:pPr>
              <w:pStyle w:val="TableParagraph"/>
              <w:spacing w:before="1" w:line="264" w:lineRule="exact"/>
              <w:ind w:left="390"/>
              <w:jc w:val="both"/>
              <w:rPr>
                <w:sz w:val="24"/>
              </w:rPr>
            </w:pPr>
            <w:r>
              <w:rPr>
                <w:sz w:val="24"/>
              </w:rPr>
              <w:t>учреждений</w:t>
            </w:r>
            <w:r>
              <w:rPr>
                <w:spacing w:val="-5"/>
                <w:sz w:val="24"/>
              </w:rPr>
              <w:t xml:space="preserve"> </w:t>
            </w:r>
            <w:r>
              <w:rPr>
                <w:sz w:val="24"/>
              </w:rPr>
              <w:t>города</w:t>
            </w:r>
          </w:p>
        </w:tc>
        <w:tc>
          <w:tcPr>
            <w:tcW w:w="2764" w:type="dxa"/>
          </w:tcPr>
          <w:p w:rsidR="00800D06" w:rsidRDefault="00AD0FDD">
            <w:pPr>
              <w:pStyle w:val="TableParagraph"/>
              <w:spacing w:line="268" w:lineRule="exact"/>
              <w:ind w:left="387"/>
              <w:rPr>
                <w:sz w:val="24"/>
              </w:rPr>
            </w:pPr>
            <w:r>
              <w:rPr>
                <w:sz w:val="24"/>
              </w:rPr>
              <w:t>часов:</w:t>
            </w:r>
          </w:p>
          <w:p w:rsidR="00800D06" w:rsidRDefault="00AD0FDD">
            <w:pPr>
              <w:pStyle w:val="TableParagraph"/>
              <w:ind w:left="387" w:right="990"/>
              <w:rPr>
                <w:sz w:val="24"/>
              </w:rPr>
            </w:pPr>
            <w:r>
              <w:rPr>
                <w:spacing w:val="-1"/>
                <w:sz w:val="24"/>
              </w:rPr>
              <w:t xml:space="preserve">«Разговоры </w:t>
            </w:r>
            <w:r>
              <w:rPr>
                <w:sz w:val="24"/>
              </w:rPr>
              <w:t>о</w:t>
            </w:r>
            <w:r>
              <w:rPr>
                <w:spacing w:val="-57"/>
                <w:sz w:val="24"/>
              </w:rPr>
              <w:t xml:space="preserve"> </w:t>
            </w:r>
            <w:r>
              <w:rPr>
                <w:sz w:val="24"/>
              </w:rPr>
              <w:t>важном»</w:t>
            </w:r>
          </w:p>
          <w:p w:rsidR="00800D06" w:rsidRDefault="00800D06">
            <w:pPr>
              <w:pStyle w:val="TableParagraph"/>
              <w:ind w:left="0"/>
              <w:rPr>
                <w:b/>
                <w:sz w:val="24"/>
              </w:rPr>
            </w:pPr>
          </w:p>
          <w:p w:rsidR="00800D06" w:rsidRDefault="00AD0FDD">
            <w:pPr>
              <w:pStyle w:val="TableParagraph"/>
              <w:ind w:left="387" w:right="193"/>
              <w:rPr>
                <w:b/>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классных часов,</w:t>
            </w:r>
            <w:r>
              <w:rPr>
                <w:spacing w:val="1"/>
                <w:sz w:val="24"/>
              </w:rPr>
              <w:t xml:space="preserve"> </w:t>
            </w:r>
            <w:r>
              <w:rPr>
                <w:sz w:val="24"/>
              </w:rPr>
              <w:t>встреч</w:t>
            </w:r>
            <w:r>
              <w:rPr>
                <w:spacing w:val="-9"/>
                <w:sz w:val="24"/>
              </w:rPr>
              <w:t xml:space="preserve"> </w:t>
            </w:r>
            <w:r>
              <w:rPr>
                <w:sz w:val="24"/>
              </w:rPr>
              <w:t>с</w:t>
            </w:r>
            <w:r>
              <w:rPr>
                <w:spacing w:val="-8"/>
                <w:sz w:val="24"/>
              </w:rPr>
              <w:t xml:space="preserve"> </w:t>
            </w:r>
            <w:r>
              <w:rPr>
                <w:sz w:val="24"/>
              </w:rPr>
              <w:t>родителями,</w:t>
            </w:r>
            <w:r>
              <w:rPr>
                <w:spacing w:val="-57"/>
                <w:sz w:val="24"/>
              </w:rPr>
              <w:t xml:space="preserve"> </w:t>
            </w:r>
            <w:r>
              <w:rPr>
                <w:sz w:val="24"/>
              </w:rPr>
              <w:t>посвященных</w:t>
            </w:r>
            <w:r>
              <w:rPr>
                <w:spacing w:val="1"/>
                <w:sz w:val="24"/>
              </w:rPr>
              <w:t xml:space="preserve"> </w:t>
            </w:r>
            <w:r>
              <w:rPr>
                <w:b/>
                <w:sz w:val="24"/>
              </w:rPr>
              <w:t>Дню</w:t>
            </w:r>
          </w:p>
          <w:p w:rsidR="00800D06" w:rsidRDefault="00AD0FDD">
            <w:pPr>
              <w:pStyle w:val="TableParagraph"/>
              <w:spacing w:before="5"/>
              <w:ind w:left="387" w:right="1136"/>
              <w:rPr>
                <w:b/>
                <w:sz w:val="24"/>
              </w:rPr>
            </w:pPr>
            <w:r>
              <w:rPr>
                <w:b/>
                <w:sz w:val="24"/>
              </w:rPr>
              <w:t>защитника</w:t>
            </w:r>
            <w:r>
              <w:rPr>
                <w:b/>
                <w:spacing w:val="-57"/>
                <w:sz w:val="24"/>
              </w:rPr>
              <w:t xml:space="preserve"> </w:t>
            </w:r>
            <w:r>
              <w:rPr>
                <w:b/>
                <w:sz w:val="24"/>
              </w:rPr>
              <w:t>Отечества</w:t>
            </w:r>
          </w:p>
        </w:tc>
        <w:tc>
          <w:tcPr>
            <w:tcW w:w="2663" w:type="dxa"/>
          </w:tcPr>
          <w:p w:rsidR="00800D06" w:rsidRDefault="00AD0FDD">
            <w:pPr>
              <w:pStyle w:val="TableParagraph"/>
              <w:spacing w:line="268" w:lineRule="exact"/>
              <w:ind w:left="388"/>
              <w:rPr>
                <w:sz w:val="24"/>
              </w:rPr>
            </w:pPr>
            <w:r>
              <w:rPr>
                <w:sz w:val="24"/>
              </w:rPr>
              <w:t>классных</w:t>
            </w:r>
            <w:r>
              <w:rPr>
                <w:spacing w:val="-2"/>
                <w:sz w:val="24"/>
              </w:rPr>
              <w:t xml:space="preserve"> </w:t>
            </w:r>
            <w:r>
              <w:rPr>
                <w:sz w:val="24"/>
              </w:rPr>
              <w:t>часов:</w:t>
            </w:r>
          </w:p>
          <w:p w:rsidR="00800D06" w:rsidRDefault="00AD0FDD">
            <w:pPr>
              <w:pStyle w:val="TableParagraph"/>
              <w:ind w:left="388" w:right="888"/>
              <w:rPr>
                <w:sz w:val="24"/>
              </w:rPr>
            </w:pPr>
            <w:r>
              <w:rPr>
                <w:spacing w:val="-1"/>
                <w:sz w:val="24"/>
              </w:rPr>
              <w:t xml:space="preserve">«Разговоры </w:t>
            </w:r>
            <w:r>
              <w:rPr>
                <w:sz w:val="24"/>
              </w:rPr>
              <w:t>о</w:t>
            </w:r>
            <w:r>
              <w:rPr>
                <w:spacing w:val="-57"/>
                <w:sz w:val="24"/>
              </w:rPr>
              <w:t xml:space="preserve"> </w:t>
            </w:r>
            <w:r>
              <w:rPr>
                <w:sz w:val="24"/>
              </w:rPr>
              <w:t>важном»</w:t>
            </w:r>
          </w:p>
          <w:p w:rsidR="00800D06" w:rsidRDefault="00800D06">
            <w:pPr>
              <w:pStyle w:val="TableParagraph"/>
              <w:ind w:left="0"/>
              <w:rPr>
                <w:b/>
                <w:sz w:val="24"/>
              </w:rPr>
            </w:pPr>
          </w:p>
          <w:p w:rsidR="00800D06" w:rsidRDefault="00AD0FDD">
            <w:pPr>
              <w:pStyle w:val="TableParagraph"/>
              <w:ind w:left="388" w:right="526"/>
              <w:rPr>
                <w:sz w:val="24"/>
              </w:rPr>
            </w:pPr>
            <w:r>
              <w:rPr>
                <w:b/>
                <w:sz w:val="24"/>
              </w:rPr>
              <w:t xml:space="preserve">27 марта </w:t>
            </w:r>
            <w:r>
              <w:rPr>
                <w:sz w:val="24"/>
              </w:rPr>
              <w:t>–</w:t>
            </w:r>
            <w:r>
              <w:rPr>
                <w:spacing w:val="1"/>
                <w:sz w:val="24"/>
              </w:rPr>
              <w:t xml:space="preserve"> </w:t>
            </w:r>
            <w:r>
              <w:rPr>
                <w:sz w:val="24"/>
              </w:rPr>
              <w:t>Всемирный день</w:t>
            </w:r>
            <w:r>
              <w:rPr>
                <w:spacing w:val="-57"/>
                <w:sz w:val="24"/>
              </w:rPr>
              <w:t xml:space="preserve"> </w:t>
            </w:r>
            <w:r>
              <w:rPr>
                <w:sz w:val="24"/>
              </w:rPr>
              <w:t>театра</w:t>
            </w:r>
          </w:p>
          <w:p w:rsidR="00800D06" w:rsidRDefault="00800D06">
            <w:pPr>
              <w:pStyle w:val="TableParagraph"/>
              <w:ind w:left="0"/>
              <w:rPr>
                <w:b/>
                <w:sz w:val="24"/>
              </w:rPr>
            </w:pPr>
          </w:p>
          <w:p w:rsidR="00800D06" w:rsidRDefault="00AD0FDD">
            <w:pPr>
              <w:pStyle w:val="TableParagraph"/>
              <w:ind w:left="388" w:right="539"/>
              <w:rPr>
                <w:sz w:val="24"/>
              </w:rPr>
            </w:pPr>
            <w:r>
              <w:rPr>
                <w:spacing w:val="-1"/>
                <w:sz w:val="24"/>
              </w:rPr>
              <w:t>Индивидуальная</w:t>
            </w:r>
            <w:r>
              <w:rPr>
                <w:spacing w:val="-57"/>
                <w:sz w:val="24"/>
              </w:rPr>
              <w:t xml:space="preserve"> </w:t>
            </w:r>
            <w:r>
              <w:rPr>
                <w:sz w:val="24"/>
              </w:rPr>
              <w:t>работа классных</w:t>
            </w:r>
            <w:r>
              <w:rPr>
                <w:spacing w:val="-57"/>
                <w:sz w:val="24"/>
              </w:rPr>
              <w:t xml:space="preserve"> </w:t>
            </w:r>
            <w:r>
              <w:rPr>
                <w:sz w:val="24"/>
              </w:rPr>
              <w:t>руководителей с</w:t>
            </w:r>
            <w:r>
              <w:rPr>
                <w:spacing w:val="-57"/>
                <w:sz w:val="24"/>
              </w:rPr>
              <w:t xml:space="preserve"> </w:t>
            </w:r>
            <w:r>
              <w:rPr>
                <w:sz w:val="24"/>
              </w:rPr>
              <w:t>подростками,</w:t>
            </w:r>
            <w:r>
              <w:rPr>
                <w:spacing w:val="1"/>
                <w:sz w:val="24"/>
              </w:rPr>
              <w:t xml:space="preserve"> </w:t>
            </w:r>
            <w:r>
              <w:rPr>
                <w:sz w:val="24"/>
              </w:rPr>
              <w:t>имеющими</w:t>
            </w:r>
          </w:p>
          <w:p w:rsidR="00800D06" w:rsidRDefault="00AD0FDD">
            <w:pPr>
              <w:pStyle w:val="TableParagraph"/>
              <w:spacing w:line="270" w:lineRule="atLeast"/>
              <w:ind w:left="388" w:right="1016"/>
              <w:rPr>
                <w:sz w:val="24"/>
              </w:rPr>
            </w:pPr>
            <w:r>
              <w:rPr>
                <w:sz w:val="24"/>
              </w:rPr>
              <w:t>трудности в</w:t>
            </w:r>
            <w:r>
              <w:rPr>
                <w:spacing w:val="-57"/>
                <w:sz w:val="24"/>
              </w:rPr>
              <w:t xml:space="preserve"> </w:t>
            </w:r>
            <w:r>
              <w:rPr>
                <w:sz w:val="24"/>
              </w:rPr>
              <w:t>общении</w:t>
            </w:r>
          </w:p>
        </w:tc>
      </w:tr>
      <w:tr w:rsidR="00800D06">
        <w:trPr>
          <w:trHeight w:val="1931"/>
        </w:trPr>
        <w:tc>
          <w:tcPr>
            <w:tcW w:w="2747" w:type="dxa"/>
          </w:tcPr>
          <w:p w:rsidR="00800D06" w:rsidRDefault="00AD0FDD">
            <w:pPr>
              <w:pStyle w:val="TableParagraph"/>
              <w:ind w:left="391" w:right="496"/>
              <w:rPr>
                <w:b/>
                <w:sz w:val="24"/>
              </w:rPr>
            </w:pPr>
            <w:r>
              <w:rPr>
                <w:b/>
                <w:sz w:val="24"/>
              </w:rPr>
              <w:t>Спортивно-</w:t>
            </w:r>
            <w:r>
              <w:rPr>
                <w:b/>
                <w:spacing w:val="1"/>
                <w:sz w:val="24"/>
              </w:rPr>
              <w:t xml:space="preserve"> </w:t>
            </w:r>
            <w:r>
              <w:rPr>
                <w:b/>
                <w:sz w:val="24"/>
              </w:rPr>
              <w:t>оздоровительное</w:t>
            </w:r>
            <w:r>
              <w:rPr>
                <w:b/>
                <w:spacing w:val="-57"/>
                <w:sz w:val="24"/>
              </w:rPr>
              <w:t xml:space="preserve"> </w:t>
            </w:r>
            <w:r>
              <w:rPr>
                <w:b/>
                <w:sz w:val="24"/>
              </w:rPr>
              <w:t>воспитание</w:t>
            </w:r>
          </w:p>
        </w:tc>
        <w:tc>
          <w:tcPr>
            <w:tcW w:w="2581" w:type="dxa"/>
          </w:tcPr>
          <w:p w:rsidR="00800D06" w:rsidRDefault="00AD0FDD">
            <w:pPr>
              <w:pStyle w:val="TableParagraph"/>
              <w:ind w:left="390" w:right="181"/>
              <w:rPr>
                <w:sz w:val="24"/>
              </w:rPr>
            </w:pPr>
            <w:r>
              <w:rPr>
                <w:sz w:val="24"/>
              </w:rPr>
              <w:t>Беседы о</w:t>
            </w:r>
            <w:r>
              <w:rPr>
                <w:spacing w:val="1"/>
                <w:sz w:val="24"/>
              </w:rPr>
              <w:t xml:space="preserve"> </w:t>
            </w:r>
            <w:r>
              <w:rPr>
                <w:sz w:val="24"/>
              </w:rPr>
              <w:t>профилактике</w:t>
            </w:r>
            <w:r>
              <w:rPr>
                <w:spacing w:val="1"/>
                <w:sz w:val="24"/>
              </w:rPr>
              <w:t xml:space="preserve"> </w:t>
            </w:r>
            <w:r>
              <w:rPr>
                <w:sz w:val="24"/>
              </w:rPr>
              <w:t>ОРВИ и</w:t>
            </w:r>
            <w:r>
              <w:rPr>
                <w:spacing w:val="1"/>
                <w:sz w:val="24"/>
              </w:rPr>
              <w:t xml:space="preserve"> </w:t>
            </w:r>
            <w:r>
              <w:rPr>
                <w:sz w:val="24"/>
              </w:rPr>
              <w:t>кишечной</w:t>
            </w:r>
            <w:r>
              <w:rPr>
                <w:spacing w:val="-57"/>
                <w:sz w:val="24"/>
              </w:rPr>
              <w:t xml:space="preserve"> </w:t>
            </w:r>
            <w:r>
              <w:rPr>
                <w:sz w:val="24"/>
              </w:rPr>
              <w:t>инфекции в период</w:t>
            </w:r>
            <w:r>
              <w:rPr>
                <w:spacing w:val="-57"/>
                <w:sz w:val="24"/>
              </w:rPr>
              <w:t xml:space="preserve"> </w:t>
            </w:r>
            <w:r>
              <w:rPr>
                <w:sz w:val="24"/>
              </w:rPr>
              <w:t>зимних каникул и</w:t>
            </w:r>
            <w:r>
              <w:rPr>
                <w:spacing w:val="1"/>
                <w:sz w:val="24"/>
              </w:rPr>
              <w:t xml:space="preserve"> </w:t>
            </w:r>
            <w:r>
              <w:rPr>
                <w:sz w:val="24"/>
              </w:rPr>
              <w:t>во</w:t>
            </w:r>
            <w:r>
              <w:rPr>
                <w:spacing w:val="-4"/>
                <w:sz w:val="24"/>
              </w:rPr>
              <w:t xml:space="preserve"> </w:t>
            </w:r>
            <w:r>
              <w:rPr>
                <w:sz w:val="24"/>
              </w:rPr>
              <w:t>время  учебного</w:t>
            </w:r>
          </w:p>
          <w:p w:rsidR="00800D06" w:rsidRDefault="00AD0FDD">
            <w:pPr>
              <w:pStyle w:val="TableParagraph"/>
              <w:spacing w:line="264" w:lineRule="exact"/>
              <w:ind w:left="390"/>
              <w:rPr>
                <w:sz w:val="24"/>
              </w:rPr>
            </w:pPr>
            <w:r>
              <w:rPr>
                <w:sz w:val="24"/>
              </w:rPr>
              <w:t>процесса</w:t>
            </w:r>
          </w:p>
        </w:tc>
        <w:tc>
          <w:tcPr>
            <w:tcW w:w="2764" w:type="dxa"/>
          </w:tcPr>
          <w:p w:rsidR="00800D06" w:rsidRDefault="00AD0FDD">
            <w:pPr>
              <w:pStyle w:val="TableParagraph"/>
              <w:spacing w:line="268" w:lineRule="exact"/>
              <w:ind w:left="387"/>
              <w:rPr>
                <w:sz w:val="24"/>
              </w:rPr>
            </w:pPr>
            <w:r>
              <w:rPr>
                <w:sz w:val="24"/>
              </w:rPr>
              <w:t>Классные</w:t>
            </w:r>
            <w:r>
              <w:rPr>
                <w:spacing w:val="-4"/>
                <w:sz w:val="24"/>
              </w:rPr>
              <w:t xml:space="preserve"> </w:t>
            </w:r>
            <w:r>
              <w:rPr>
                <w:sz w:val="24"/>
              </w:rPr>
              <w:t>часы,</w:t>
            </w:r>
          </w:p>
          <w:p w:rsidR="00800D06" w:rsidRDefault="00AD0FDD">
            <w:pPr>
              <w:pStyle w:val="TableParagraph"/>
              <w:ind w:left="387" w:right="137"/>
              <w:rPr>
                <w:sz w:val="24"/>
              </w:rPr>
            </w:pPr>
            <w:r>
              <w:rPr>
                <w:sz w:val="24"/>
              </w:rPr>
              <w:t>беседы на санитарно-</w:t>
            </w:r>
            <w:r>
              <w:rPr>
                <w:spacing w:val="-57"/>
                <w:sz w:val="24"/>
              </w:rPr>
              <w:t xml:space="preserve"> </w:t>
            </w:r>
            <w:r>
              <w:rPr>
                <w:sz w:val="24"/>
              </w:rPr>
              <w:t>гигиенические</w:t>
            </w:r>
            <w:r>
              <w:rPr>
                <w:spacing w:val="-2"/>
                <w:sz w:val="24"/>
              </w:rPr>
              <w:t xml:space="preserve"> </w:t>
            </w:r>
            <w:r>
              <w:rPr>
                <w:sz w:val="24"/>
              </w:rPr>
              <w:t>темы</w:t>
            </w:r>
          </w:p>
        </w:tc>
        <w:tc>
          <w:tcPr>
            <w:tcW w:w="2663" w:type="dxa"/>
          </w:tcPr>
          <w:p w:rsidR="00800D06" w:rsidRDefault="00AD0FDD">
            <w:pPr>
              <w:pStyle w:val="TableParagraph"/>
              <w:ind w:left="388" w:right="343"/>
              <w:rPr>
                <w:sz w:val="24"/>
              </w:rPr>
            </w:pPr>
            <w:r>
              <w:rPr>
                <w:sz w:val="24"/>
              </w:rPr>
              <w:t>Мероприятия в</w:t>
            </w:r>
            <w:r>
              <w:rPr>
                <w:spacing w:val="1"/>
                <w:sz w:val="24"/>
              </w:rPr>
              <w:t xml:space="preserve"> </w:t>
            </w:r>
            <w:r>
              <w:rPr>
                <w:sz w:val="24"/>
              </w:rPr>
              <w:t>классах:</w:t>
            </w:r>
            <w:r>
              <w:rPr>
                <w:spacing w:val="-9"/>
                <w:sz w:val="24"/>
              </w:rPr>
              <w:t xml:space="preserve"> </w:t>
            </w:r>
            <w:r>
              <w:rPr>
                <w:sz w:val="24"/>
              </w:rPr>
              <w:t>«Прощай,</w:t>
            </w:r>
            <w:r>
              <w:rPr>
                <w:spacing w:val="-57"/>
                <w:sz w:val="24"/>
              </w:rPr>
              <w:t xml:space="preserve"> </w:t>
            </w:r>
            <w:r>
              <w:rPr>
                <w:sz w:val="24"/>
              </w:rPr>
              <w:t>зимушка-зима!»</w:t>
            </w:r>
          </w:p>
        </w:tc>
      </w:tr>
      <w:tr w:rsidR="00800D06">
        <w:trPr>
          <w:trHeight w:val="4416"/>
        </w:trPr>
        <w:tc>
          <w:tcPr>
            <w:tcW w:w="2747" w:type="dxa"/>
          </w:tcPr>
          <w:p w:rsidR="00800D06" w:rsidRDefault="00AD0FDD">
            <w:pPr>
              <w:pStyle w:val="TableParagraph"/>
              <w:ind w:left="391" w:right="278"/>
              <w:rPr>
                <w:b/>
                <w:sz w:val="24"/>
              </w:rPr>
            </w:pPr>
            <w:r>
              <w:rPr>
                <w:b/>
                <w:sz w:val="24"/>
              </w:rPr>
              <w:t>Интеллектуальное</w:t>
            </w:r>
            <w:r>
              <w:rPr>
                <w:b/>
                <w:spacing w:val="-57"/>
                <w:sz w:val="24"/>
              </w:rPr>
              <w:t xml:space="preserve"> </w:t>
            </w:r>
            <w:r>
              <w:rPr>
                <w:b/>
                <w:sz w:val="24"/>
              </w:rPr>
              <w:t>воспитание</w:t>
            </w:r>
          </w:p>
        </w:tc>
        <w:tc>
          <w:tcPr>
            <w:tcW w:w="2581" w:type="dxa"/>
          </w:tcPr>
          <w:p w:rsidR="00800D06" w:rsidRDefault="00AD0FDD">
            <w:pPr>
              <w:pStyle w:val="TableParagraph"/>
              <w:ind w:left="390" w:right="188"/>
              <w:rPr>
                <w:sz w:val="24"/>
              </w:rPr>
            </w:pPr>
            <w:r>
              <w:rPr>
                <w:sz w:val="24"/>
              </w:rPr>
              <w:t>Подведение итогов</w:t>
            </w:r>
            <w:r>
              <w:rPr>
                <w:spacing w:val="-58"/>
                <w:sz w:val="24"/>
              </w:rPr>
              <w:t xml:space="preserve"> </w:t>
            </w:r>
            <w:r>
              <w:rPr>
                <w:sz w:val="24"/>
              </w:rPr>
              <w:t>первого</w:t>
            </w:r>
            <w:r>
              <w:rPr>
                <w:spacing w:val="-4"/>
                <w:sz w:val="24"/>
              </w:rPr>
              <w:t xml:space="preserve"> </w:t>
            </w:r>
            <w:r>
              <w:rPr>
                <w:sz w:val="24"/>
              </w:rPr>
              <w:t>полугодия</w:t>
            </w:r>
          </w:p>
          <w:p w:rsidR="00800D06" w:rsidRDefault="00800D06">
            <w:pPr>
              <w:pStyle w:val="TableParagraph"/>
              <w:spacing w:before="3"/>
              <w:ind w:left="0"/>
              <w:rPr>
                <w:b/>
                <w:sz w:val="23"/>
              </w:rPr>
            </w:pPr>
          </w:p>
          <w:p w:rsidR="00800D06" w:rsidRDefault="00AD0FDD">
            <w:pPr>
              <w:pStyle w:val="TableParagraph"/>
              <w:ind w:left="390" w:right="188"/>
              <w:rPr>
                <w:sz w:val="24"/>
              </w:rPr>
            </w:pPr>
            <w:r>
              <w:rPr>
                <w:sz w:val="24"/>
              </w:rPr>
              <w:t>Региональный этап</w:t>
            </w:r>
            <w:r>
              <w:rPr>
                <w:spacing w:val="-57"/>
                <w:sz w:val="24"/>
              </w:rPr>
              <w:t xml:space="preserve"> </w:t>
            </w:r>
            <w:r>
              <w:rPr>
                <w:sz w:val="24"/>
              </w:rPr>
              <w:t>Всероссийской</w:t>
            </w:r>
            <w:r>
              <w:rPr>
                <w:spacing w:val="1"/>
                <w:sz w:val="24"/>
              </w:rPr>
              <w:t xml:space="preserve"> </w:t>
            </w:r>
            <w:r>
              <w:rPr>
                <w:sz w:val="24"/>
              </w:rPr>
              <w:t>олимпиады</w:t>
            </w:r>
            <w:r>
              <w:rPr>
                <w:spacing w:val="1"/>
                <w:sz w:val="24"/>
              </w:rPr>
              <w:t xml:space="preserve"> </w:t>
            </w:r>
            <w:r>
              <w:rPr>
                <w:sz w:val="24"/>
              </w:rPr>
              <w:t>школьников по</w:t>
            </w:r>
            <w:r>
              <w:rPr>
                <w:spacing w:val="1"/>
                <w:sz w:val="24"/>
              </w:rPr>
              <w:t xml:space="preserve"> </w:t>
            </w:r>
            <w:r>
              <w:rPr>
                <w:sz w:val="24"/>
              </w:rPr>
              <w:t>предметам</w:t>
            </w:r>
          </w:p>
        </w:tc>
        <w:tc>
          <w:tcPr>
            <w:tcW w:w="2764" w:type="dxa"/>
          </w:tcPr>
          <w:p w:rsidR="00800D06" w:rsidRDefault="00AD0FDD">
            <w:pPr>
              <w:pStyle w:val="TableParagraph"/>
              <w:spacing w:line="273" w:lineRule="exact"/>
              <w:ind w:left="387"/>
              <w:rPr>
                <w:b/>
                <w:sz w:val="24"/>
              </w:rPr>
            </w:pPr>
            <w:r>
              <w:rPr>
                <w:b/>
                <w:sz w:val="24"/>
              </w:rPr>
              <w:t>22</w:t>
            </w:r>
            <w:r>
              <w:rPr>
                <w:b/>
                <w:spacing w:val="-1"/>
                <w:sz w:val="24"/>
              </w:rPr>
              <w:t xml:space="preserve"> </w:t>
            </w:r>
            <w:r>
              <w:rPr>
                <w:b/>
                <w:sz w:val="24"/>
              </w:rPr>
              <w:t>февраля</w:t>
            </w:r>
            <w:r>
              <w:rPr>
                <w:b/>
                <w:spacing w:val="-2"/>
                <w:sz w:val="24"/>
              </w:rPr>
              <w:t xml:space="preserve"> </w:t>
            </w:r>
            <w:r>
              <w:rPr>
                <w:b/>
                <w:sz w:val="24"/>
              </w:rPr>
              <w:t>-</w:t>
            </w:r>
          </w:p>
          <w:p w:rsidR="00800D06" w:rsidRDefault="00AD0FDD">
            <w:pPr>
              <w:pStyle w:val="TableParagraph"/>
              <w:ind w:left="387" w:right="200"/>
              <w:rPr>
                <w:b/>
                <w:sz w:val="24"/>
              </w:rPr>
            </w:pPr>
            <w:r>
              <w:rPr>
                <w:b/>
                <w:sz w:val="24"/>
              </w:rPr>
              <w:t>Интеллектуальный</w:t>
            </w:r>
            <w:r>
              <w:rPr>
                <w:b/>
                <w:spacing w:val="-57"/>
                <w:sz w:val="24"/>
              </w:rPr>
              <w:t xml:space="preserve"> </w:t>
            </w:r>
            <w:r>
              <w:rPr>
                <w:b/>
                <w:sz w:val="24"/>
              </w:rPr>
              <w:t>марафон,</w:t>
            </w:r>
            <w:r>
              <w:rPr>
                <w:b/>
                <w:spacing w:val="1"/>
                <w:sz w:val="24"/>
              </w:rPr>
              <w:t xml:space="preserve"> </w:t>
            </w:r>
            <w:r>
              <w:rPr>
                <w:sz w:val="24"/>
              </w:rPr>
              <w:t>посвященный</w:t>
            </w:r>
            <w:r>
              <w:rPr>
                <w:spacing w:val="1"/>
                <w:sz w:val="24"/>
              </w:rPr>
              <w:t xml:space="preserve"> </w:t>
            </w:r>
            <w:r>
              <w:rPr>
                <w:b/>
                <w:sz w:val="24"/>
              </w:rPr>
              <w:t>Дню</w:t>
            </w:r>
            <w:r>
              <w:rPr>
                <w:b/>
                <w:spacing w:val="1"/>
                <w:sz w:val="24"/>
              </w:rPr>
              <w:t xml:space="preserve"> </w:t>
            </w:r>
            <w:r>
              <w:rPr>
                <w:b/>
                <w:sz w:val="24"/>
              </w:rPr>
              <w:t>защитника</w:t>
            </w:r>
          </w:p>
          <w:p w:rsidR="00800D06" w:rsidRDefault="00AD0FDD">
            <w:pPr>
              <w:pStyle w:val="TableParagraph"/>
              <w:ind w:left="387"/>
              <w:rPr>
                <w:b/>
                <w:sz w:val="24"/>
              </w:rPr>
            </w:pPr>
            <w:r>
              <w:rPr>
                <w:b/>
                <w:sz w:val="24"/>
              </w:rPr>
              <w:t>Отечества</w:t>
            </w:r>
          </w:p>
          <w:p w:rsidR="00800D06" w:rsidRDefault="00800D06">
            <w:pPr>
              <w:pStyle w:val="TableParagraph"/>
              <w:spacing w:before="7"/>
              <w:ind w:left="0"/>
              <w:rPr>
                <w:b/>
                <w:sz w:val="23"/>
              </w:rPr>
            </w:pPr>
          </w:p>
          <w:p w:rsidR="00800D06" w:rsidRDefault="00AD0FDD">
            <w:pPr>
              <w:pStyle w:val="TableParagraph"/>
              <w:ind w:left="387"/>
              <w:rPr>
                <w:sz w:val="24"/>
              </w:rPr>
            </w:pPr>
            <w:r>
              <w:rPr>
                <w:b/>
                <w:sz w:val="24"/>
              </w:rPr>
              <w:t>21</w:t>
            </w:r>
            <w:r>
              <w:rPr>
                <w:b/>
                <w:spacing w:val="-1"/>
                <w:sz w:val="24"/>
              </w:rPr>
              <w:t xml:space="preserve"> </w:t>
            </w:r>
            <w:r>
              <w:rPr>
                <w:b/>
                <w:sz w:val="24"/>
              </w:rPr>
              <w:t>февраля</w:t>
            </w:r>
            <w:r>
              <w:rPr>
                <w:b/>
                <w:spacing w:val="-2"/>
                <w:sz w:val="24"/>
              </w:rPr>
              <w:t xml:space="preserve"> </w:t>
            </w:r>
            <w:r>
              <w:rPr>
                <w:sz w:val="24"/>
              </w:rPr>
              <w:t>–</w:t>
            </w:r>
          </w:p>
          <w:p w:rsidR="00800D06" w:rsidRDefault="00AD0FDD">
            <w:pPr>
              <w:pStyle w:val="TableParagraph"/>
              <w:ind w:left="387"/>
              <w:rPr>
                <w:sz w:val="24"/>
              </w:rPr>
            </w:pPr>
            <w:r>
              <w:rPr>
                <w:sz w:val="24"/>
              </w:rPr>
              <w:t>Международный</w:t>
            </w:r>
          </w:p>
          <w:p w:rsidR="00800D06" w:rsidRDefault="00AD0FDD">
            <w:pPr>
              <w:pStyle w:val="TableParagraph"/>
              <w:ind w:left="387"/>
              <w:rPr>
                <w:sz w:val="24"/>
              </w:rPr>
            </w:pPr>
            <w:r>
              <w:rPr>
                <w:sz w:val="24"/>
              </w:rPr>
              <w:t>день</w:t>
            </w:r>
            <w:r>
              <w:rPr>
                <w:spacing w:val="-1"/>
                <w:sz w:val="24"/>
              </w:rPr>
              <w:t xml:space="preserve"> </w:t>
            </w:r>
            <w:r>
              <w:rPr>
                <w:sz w:val="24"/>
              </w:rPr>
              <w:t>родного</w:t>
            </w:r>
            <w:r>
              <w:rPr>
                <w:spacing w:val="-1"/>
                <w:sz w:val="24"/>
              </w:rPr>
              <w:t xml:space="preserve"> </w:t>
            </w:r>
            <w:r>
              <w:rPr>
                <w:sz w:val="24"/>
              </w:rPr>
              <w:t>языка</w:t>
            </w:r>
          </w:p>
          <w:p w:rsidR="00800D06" w:rsidRDefault="00800D06">
            <w:pPr>
              <w:pStyle w:val="TableParagraph"/>
              <w:ind w:left="0"/>
              <w:rPr>
                <w:b/>
                <w:sz w:val="23"/>
              </w:rPr>
            </w:pPr>
          </w:p>
          <w:p w:rsidR="00800D06" w:rsidRDefault="00AD0FDD">
            <w:pPr>
              <w:pStyle w:val="TableParagraph"/>
              <w:spacing w:line="270" w:lineRule="atLeast"/>
              <w:ind w:left="387" w:right="374"/>
              <w:rPr>
                <w:sz w:val="24"/>
              </w:rPr>
            </w:pPr>
            <w:r>
              <w:rPr>
                <w:sz w:val="24"/>
              </w:rPr>
              <w:t>Региональный этап</w:t>
            </w:r>
            <w:r>
              <w:rPr>
                <w:spacing w:val="-57"/>
                <w:sz w:val="24"/>
              </w:rPr>
              <w:t xml:space="preserve"> </w:t>
            </w:r>
            <w:r>
              <w:rPr>
                <w:sz w:val="24"/>
              </w:rPr>
              <w:t>Всероссийской</w:t>
            </w:r>
            <w:r>
              <w:rPr>
                <w:spacing w:val="1"/>
                <w:sz w:val="24"/>
              </w:rPr>
              <w:t xml:space="preserve"> </w:t>
            </w:r>
            <w:r>
              <w:rPr>
                <w:sz w:val="24"/>
              </w:rPr>
              <w:t>олимпиады</w:t>
            </w:r>
            <w:r>
              <w:rPr>
                <w:spacing w:val="1"/>
                <w:sz w:val="24"/>
              </w:rPr>
              <w:t xml:space="preserve"> </w:t>
            </w:r>
            <w:r>
              <w:rPr>
                <w:sz w:val="24"/>
              </w:rPr>
              <w:t>школьников по</w:t>
            </w:r>
            <w:r>
              <w:rPr>
                <w:spacing w:val="1"/>
                <w:sz w:val="24"/>
              </w:rPr>
              <w:t xml:space="preserve"> </w:t>
            </w:r>
            <w:r>
              <w:rPr>
                <w:sz w:val="24"/>
              </w:rPr>
              <w:t>предметам</w:t>
            </w:r>
          </w:p>
        </w:tc>
        <w:tc>
          <w:tcPr>
            <w:tcW w:w="2663" w:type="dxa"/>
          </w:tcPr>
          <w:p w:rsidR="00800D06" w:rsidRDefault="00AD0FDD">
            <w:pPr>
              <w:pStyle w:val="TableParagraph"/>
              <w:ind w:left="388" w:right="102"/>
              <w:rPr>
                <w:sz w:val="24"/>
              </w:rPr>
            </w:pPr>
            <w:r>
              <w:rPr>
                <w:b/>
                <w:sz w:val="24"/>
              </w:rPr>
              <w:t xml:space="preserve">14 марта </w:t>
            </w:r>
            <w:r>
              <w:rPr>
                <w:sz w:val="24"/>
              </w:rPr>
              <w:t>– 450 лет</w:t>
            </w:r>
            <w:r>
              <w:rPr>
                <w:spacing w:val="1"/>
                <w:sz w:val="24"/>
              </w:rPr>
              <w:t xml:space="preserve"> </w:t>
            </w:r>
            <w:r>
              <w:rPr>
                <w:sz w:val="24"/>
              </w:rPr>
              <w:t>со Дня выхода</w:t>
            </w:r>
            <w:r>
              <w:rPr>
                <w:spacing w:val="1"/>
                <w:sz w:val="24"/>
              </w:rPr>
              <w:t xml:space="preserve"> </w:t>
            </w:r>
            <w:r>
              <w:rPr>
                <w:sz w:val="24"/>
              </w:rPr>
              <w:t>первой</w:t>
            </w:r>
            <w:r>
              <w:rPr>
                <w:spacing w:val="-6"/>
                <w:sz w:val="24"/>
              </w:rPr>
              <w:t xml:space="preserve"> </w:t>
            </w:r>
            <w:r>
              <w:rPr>
                <w:sz w:val="24"/>
              </w:rPr>
              <w:t>азбуки</w:t>
            </w:r>
            <w:r>
              <w:rPr>
                <w:spacing w:val="-5"/>
                <w:sz w:val="24"/>
              </w:rPr>
              <w:t xml:space="preserve"> </w:t>
            </w:r>
            <w:r>
              <w:rPr>
                <w:sz w:val="24"/>
              </w:rPr>
              <w:t>Ивана</w:t>
            </w:r>
            <w:r>
              <w:rPr>
                <w:spacing w:val="-57"/>
                <w:sz w:val="24"/>
              </w:rPr>
              <w:t xml:space="preserve"> </w:t>
            </w:r>
            <w:r>
              <w:rPr>
                <w:sz w:val="24"/>
              </w:rPr>
              <w:t>Федорова</w:t>
            </w:r>
            <w:r>
              <w:rPr>
                <w:spacing w:val="-2"/>
                <w:sz w:val="24"/>
              </w:rPr>
              <w:t xml:space="preserve"> </w:t>
            </w:r>
            <w:r>
              <w:rPr>
                <w:sz w:val="24"/>
              </w:rPr>
              <w:t>(1574г.)</w:t>
            </w:r>
          </w:p>
          <w:p w:rsidR="00800D06" w:rsidRDefault="00800D06">
            <w:pPr>
              <w:pStyle w:val="TableParagraph"/>
              <w:spacing w:before="3"/>
              <w:ind w:left="0"/>
              <w:rPr>
                <w:b/>
                <w:sz w:val="23"/>
              </w:rPr>
            </w:pPr>
          </w:p>
          <w:p w:rsidR="00800D06" w:rsidRDefault="00AD0FDD">
            <w:pPr>
              <w:pStyle w:val="TableParagraph"/>
              <w:spacing w:line="244" w:lineRule="auto"/>
              <w:ind w:left="388" w:right="92"/>
              <w:rPr>
                <w:b/>
                <w:sz w:val="24"/>
              </w:rPr>
            </w:pPr>
            <w:r>
              <w:rPr>
                <w:sz w:val="24"/>
              </w:rPr>
              <w:t xml:space="preserve">Подведение итогов </w:t>
            </w:r>
            <w:r>
              <w:rPr>
                <w:b/>
                <w:sz w:val="24"/>
              </w:rPr>
              <w:t>3</w:t>
            </w:r>
            <w:r>
              <w:rPr>
                <w:b/>
                <w:spacing w:val="-57"/>
                <w:sz w:val="24"/>
              </w:rPr>
              <w:t xml:space="preserve"> </w:t>
            </w:r>
            <w:r>
              <w:rPr>
                <w:b/>
                <w:sz w:val="24"/>
              </w:rPr>
              <w:t>четверти</w:t>
            </w:r>
          </w:p>
        </w:tc>
      </w:tr>
      <w:tr w:rsidR="00800D06">
        <w:trPr>
          <w:trHeight w:val="1379"/>
        </w:trPr>
        <w:tc>
          <w:tcPr>
            <w:tcW w:w="2747" w:type="dxa"/>
          </w:tcPr>
          <w:p w:rsidR="00800D06" w:rsidRDefault="00AD0FDD">
            <w:pPr>
              <w:pStyle w:val="TableParagraph"/>
              <w:ind w:left="391" w:right="506"/>
              <w:rPr>
                <w:b/>
                <w:sz w:val="24"/>
              </w:rPr>
            </w:pPr>
            <w:r>
              <w:rPr>
                <w:b/>
                <w:sz w:val="24"/>
              </w:rPr>
              <w:t>Экологическое</w:t>
            </w:r>
            <w:r>
              <w:rPr>
                <w:b/>
                <w:spacing w:val="-15"/>
                <w:sz w:val="24"/>
              </w:rPr>
              <w:t xml:space="preserve"> </w:t>
            </w:r>
            <w:r>
              <w:rPr>
                <w:b/>
                <w:sz w:val="24"/>
              </w:rPr>
              <w:t>и</w:t>
            </w:r>
            <w:r>
              <w:rPr>
                <w:b/>
                <w:spacing w:val="-57"/>
                <w:sz w:val="24"/>
              </w:rPr>
              <w:t xml:space="preserve"> </w:t>
            </w:r>
            <w:r>
              <w:rPr>
                <w:b/>
                <w:sz w:val="24"/>
              </w:rPr>
              <w:t>трудовое</w:t>
            </w:r>
            <w:r>
              <w:rPr>
                <w:b/>
                <w:spacing w:val="1"/>
                <w:sz w:val="24"/>
              </w:rPr>
              <w:t xml:space="preserve"> </w:t>
            </w:r>
            <w:r>
              <w:rPr>
                <w:b/>
                <w:sz w:val="24"/>
              </w:rPr>
              <w:t>воспитание</w:t>
            </w:r>
          </w:p>
        </w:tc>
        <w:tc>
          <w:tcPr>
            <w:tcW w:w="2581" w:type="dxa"/>
          </w:tcPr>
          <w:p w:rsidR="00800D06" w:rsidRDefault="00AD0FDD">
            <w:pPr>
              <w:pStyle w:val="TableParagraph"/>
              <w:ind w:left="390" w:right="448"/>
              <w:rPr>
                <w:sz w:val="24"/>
              </w:rPr>
            </w:pPr>
            <w:r>
              <w:rPr>
                <w:spacing w:val="-1"/>
                <w:sz w:val="24"/>
              </w:rPr>
              <w:t>Благоустройство</w:t>
            </w:r>
            <w:r>
              <w:rPr>
                <w:spacing w:val="-57"/>
                <w:sz w:val="24"/>
              </w:rPr>
              <w:t xml:space="preserve"> </w:t>
            </w:r>
            <w:r>
              <w:rPr>
                <w:sz w:val="24"/>
              </w:rPr>
              <w:t>школы и</w:t>
            </w:r>
            <w:r>
              <w:rPr>
                <w:spacing w:val="1"/>
                <w:sz w:val="24"/>
              </w:rPr>
              <w:t xml:space="preserve"> </w:t>
            </w:r>
            <w:r>
              <w:rPr>
                <w:sz w:val="24"/>
              </w:rPr>
              <w:t>пришкольных</w:t>
            </w:r>
            <w:r>
              <w:rPr>
                <w:spacing w:val="1"/>
                <w:sz w:val="24"/>
              </w:rPr>
              <w:t xml:space="preserve"> </w:t>
            </w:r>
            <w:r>
              <w:rPr>
                <w:sz w:val="24"/>
              </w:rPr>
              <w:t>территорий</w:t>
            </w:r>
          </w:p>
        </w:tc>
        <w:tc>
          <w:tcPr>
            <w:tcW w:w="2764" w:type="dxa"/>
          </w:tcPr>
          <w:p w:rsidR="00800D06" w:rsidRDefault="00AD0FDD">
            <w:pPr>
              <w:pStyle w:val="TableParagraph"/>
              <w:spacing w:line="244" w:lineRule="auto"/>
              <w:ind w:left="387" w:right="672"/>
              <w:rPr>
                <w:b/>
                <w:sz w:val="24"/>
              </w:rPr>
            </w:pPr>
            <w:r>
              <w:rPr>
                <w:sz w:val="24"/>
              </w:rPr>
              <w:t xml:space="preserve">Акция </w:t>
            </w:r>
            <w:r>
              <w:rPr>
                <w:b/>
                <w:sz w:val="24"/>
              </w:rPr>
              <w:t>«Помоги</w:t>
            </w:r>
            <w:r>
              <w:rPr>
                <w:b/>
                <w:spacing w:val="-57"/>
                <w:sz w:val="24"/>
              </w:rPr>
              <w:t xml:space="preserve"> </w:t>
            </w:r>
            <w:r>
              <w:rPr>
                <w:b/>
                <w:sz w:val="24"/>
              </w:rPr>
              <w:t>птицам»</w:t>
            </w:r>
          </w:p>
        </w:tc>
        <w:tc>
          <w:tcPr>
            <w:tcW w:w="2663" w:type="dxa"/>
          </w:tcPr>
          <w:p w:rsidR="00800D06" w:rsidRDefault="00AD0FDD">
            <w:pPr>
              <w:pStyle w:val="TableParagraph"/>
              <w:ind w:left="388" w:right="207"/>
              <w:rPr>
                <w:sz w:val="24"/>
              </w:rPr>
            </w:pPr>
            <w:r>
              <w:rPr>
                <w:sz w:val="24"/>
              </w:rPr>
              <w:t>Генеральная</w:t>
            </w:r>
            <w:r>
              <w:rPr>
                <w:spacing w:val="-9"/>
                <w:sz w:val="24"/>
              </w:rPr>
              <w:t xml:space="preserve"> </w:t>
            </w:r>
            <w:r>
              <w:rPr>
                <w:sz w:val="24"/>
              </w:rPr>
              <w:t>уборка</w:t>
            </w:r>
            <w:r>
              <w:rPr>
                <w:spacing w:val="-57"/>
                <w:sz w:val="24"/>
              </w:rPr>
              <w:t xml:space="preserve"> </w:t>
            </w:r>
            <w:r>
              <w:rPr>
                <w:sz w:val="24"/>
              </w:rPr>
              <w:t>классов в конце 3</w:t>
            </w:r>
            <w:r>
              <w:rPr>
                <w:spacing w:val="1"/>
                <w:sz w:val="24"/>
              </w:rPr>
              <w:t xml:space="preserve"> </w:t>
            </w:r>
            <w:r>
              <w:rPr>
                <w:sz w:val="24"/>
              </w:rPr>
              <w:t>четверти</w:t>
            </w:r>
          </w:p>
        </w:tc>
      </w:tr>
      <w:tr w:rsidR="00800D06">
        <w:trPr>
          <w:trHeight w:val="1934"/>
        </w:trPr>
        <w:tc>
          <w:tcPr>
            <w:tcW w:w="2747" w:type="dxa"/>
          </w:tcPr>
          <w:p w:rsidR="00800D06" w:rsidRDefault="00AD0FDD">
            <w:pPr>
              <w:pStyle w:val="TableParagraph"/>
              <w:ind w:left="391" w:right="462"/>
              <w:rPr>
                <w:b/>
                <w:sz w:val="24"/>
              </w:rPr>
            </w:pPr>
            <w:r>
              <w:rPr>
                <w:b/>
                <w:sz w:val="24"/>
              </w:rPr>
              <w:t>Профилактика</w:t>
            </w:r>
            <w:r>
              <w:rPr>
                <w:b/>
                <w:spacing w:val="1"/>
                <w:sz w:val="24"/>
              </w:rPr>
              <w:t xml:space="preserve"> </w:t>
            </w:r>
            <w:r>
              <w:rPr>
                <w:b/>
                <w:spacing w:val="-1"/>
                <w:sz w:val="24"/>
              </w:rPr>
              <w:t>правонарушений</w:t>
            </w:r>
          </w:p>
        </w:tc>
        <w:tc>
          <w:tcPr>
            <w:tcW w:w="2581" w:type="dxa"/>
          </w:tcPr>
          <w:p w:rsidR="00800D06" w:rsidRDefault="00AD0FDD">
            <w:pPr>
              <w:pStyle w:val="TableParagraph"/>
              <w:ind w:left="390" w:right="671"/>
              <w:rPr>
                <w:sz w:val="24"/>
              </w:rPr>
            </w:pPr>
            <w:r>
              <w:rPr>
                <w:sz w:val="24"/>
              </w:rPr>
              <w:t>Составление и</w:t>
            </w:r>
            <w:r>
              <w:rPr>
                <w:spacing w:val="-58"/>
                <w:sz w:val="24"/>
              </w:rPr>
              <w:t xml:space="preserve"> </w:t>
            </w:r>
            <w:r>
              <w:rPr>
                <w:sz w:val="24"/>
              </w:rPr>
              <w:t>дополнение</w:t>
            </w:r>
          </w:p>
          <w:p w:rsidR="00800D06" w:rsidRDefault="00AD0FDD">
            <w:pPr>
              <w:pStyle w:val="TableParagraph"/>
              <w:ind w:left="390" w:right="216"/>
              <w:rPr>
                <w:sz w:val="24"/>
              </w:rPr>
            </w:pPr>
            <w:r>
              <w:rPr>
                <w:sz w:val="24"/>
              </w:rPr>
              <w:t>профилактических</w:t>
            </w:r>
            <w:r>
              <w:rPr>
                <w:spacing w:val="-57"/>
                <w:sz w:val="24"/>
              </w:rPr>
              <w:t xml:space="preserve"> </w:t>
            </w:r>
            <w:r>
              <w:rPr>
                <w:sz w:val="24"/>
              </w:rPr>
              <w:t>карт на детей,</w:t>
            </w:r>
            <w:r>
              <w:rPr>
                <w:spacing w:val="1"/>
                <w:sz w:val="24"/>
              </w:rPr>
              <w:t xml:space="preserve"> </w:t>
            </w:r>
            <w:r>
              <w:rPr>
                <w:sz w:val="24"/>
              </w:rPr>
              <w:t>стоящих</w:t>
            </w:r>
            <w:r>
              <w:rPr>
                <w:spacing w:val="-7"/>
                <w:sz w:val="24"/>
              </w:rPr>
              <w:t xml:space="preserve"> </w:t>
            </w:r>
            <w:r>
              <w:rPr>
                <w:sz w:val="24"/>
              </w:rPr>
              <w:t>на</w:t>
            </w:r>
            <w:r>
              <w:rPr>
                <w:spacing w:val="-5"/>
                <w:sz w:val="24"/>
              </w:rPr>
              <w:t xml:space="preserve"> </w:t>
            </w:r>
            <w:r>
              <w:rPr>
                <w:sz w:val="24"/>
              </w:rPr>
              <w:t>учете</w:t>
            </w:r>
            <w:r>
              <w:rPr>
                <w:spacing w:val="-5"/>
                <w:sz w:val="24"/>
              </w:rPr>
              <w:t xml:space="preserve"> </w:t>
            </w:r>
            <w:r>
              <w:rPr>
                <w:sz w:val="24"/>
              </w:rPr>
              <w:t>в</w:t>
            </w:r>
            <w:r>
              <w:rPr>
                <w:spacing w:val="-57"/>
                <w:sz w:val="24"/>
              </w:rPr>
              <w:t xml:space="preserve"> </w:t>
            </w:r>
            <w:r>
              <w:rPr>
                <w:sz w:val="24"/>
              </w:rPr>
              <w:t>КДН,</w:t>
            </w:r>
            <w:r>
              <w:rPr>
                <w:spacing w:val="-2"/>
                <w:sz w:val="24"/>
              </w:rPr>
              <w:t xml:space="preserve"> </w:t>
            </w:r>
            <w:r>
              <w:rPr>
                <w:sz w:val="24"/>
              </w:rPr>
              <w:t>ПДН</w:t>
            </w:r>
            <w:r>
              <w:rPr>
                <w:spacing w:val="-3"/>
                <w:sz w:val="24"/>
              </w:rPr>
              <w:t xml:space="preserve"> </w:t>
            </w:r>
            <w:r>
              <w:rPr>
                <w:sz w:val="24"/>
              </w:rPr>
              <w:t>и</w:t>
            </w:r>
            <w:r>
              <w:rPr>
                <w:spacing w:val="-2"/>
                <w:sz w:val="24"/>
              </w:rPr>
              <w:t xml:space="preserve"> </w:t>
            </w:r>
            <w:r>
              <w:rPr>
                <w:sz w:val="24"/>
              </w:rPr>
              <w:t>ВШУ</w:t>
            </w:r>
          </w:p>
        </w:tc>
        <w:tc>
          <w:tcPr>
            <w:tcW w:w="2764" w:type="dxa"/>
          </w:tcPr>
          <w:p w:rsidR="00800D06" w:rsidRDefault="00AD0FDD">
            <w:pPr>
              <w:pStyle w:val="TableParagraph"/>
              <w:ind w:left="387" w:right="193"/>
              <w:rPr>
                <w:sz w:val="24"/>
              </w:rPr>
            </w:pPr>
            <w:r>
              <w:rPr>
                <w:sz w:val="24"/>
              </w:rPr>
              <w:t>Контроль</w:t>
            </w:r>
            <w:r>
              <w:rPr>
                <w:spacing w:val="-14"/>
                <w:sz w:val="24"/>
              </w:rPr>
              <w:t xml:space="preserve"> </w:t>
            </w:r>
            <w:r>
              <w:rPr>
                <w:sz w:val="24"/>
              </w:rPr>
              <w:t>классными</w:t>
            </w:r>
            <w:r>
              <w:rPr>
                <w:spacing w:val="-57"/>
                <w:sz w:val="24"/>
              </w:rPr>
              <w:t xml:space="preserve"> </w:t>
            </w:r>
            <w:r>
              <w:rPr>
                <w:sz w:val="24"/>
              </w:rPr>
              <w:t>руководителями</w:t>
            </w:r>
            <w:r>
              <w:rPr>
                <w:spacing w:val="1"/>
                <w:sz w:val="24"/>
              </w:rPr>
              <w:t xml:space="preserve"> </w:t>
            </w:r>
            <w:r>
              <w:rPr>
                <w:sz w:val="24"/>
              </w:rPr>
              <w:t>посещаемости</w:t>
            </w:r>
            <w:r>
              <w:rPr>
                <w:spacing w:val="1"/>
                <w:sz w:val="24"/>
              </w:rPr>
              <w:t xml:space="preserve"> </w:t>
            </w:r>
            <w:r>
              <w:rPr>
                <w:sz w:val="24"/>
              </w:rPr>
              <w:t>школы</w:t>
            </w:r>
            <w:r>
              <w:rPr>
                <w:spacing w:val="-1"/>
                <w:sz w:val="24"/>
              </w:rPr>
              <w:t xml:space="preserve"> </w:t>
            </w:r>
            <w:r>
              <w:rPr>
                <w:sz w:val="24"/>
              </w:rPr>
              <w:t>учащимися</w:t>
            </w:r>
          </w:p>
        </w:tc>
        <w:tc>
          <w:tcPr>
            <w:tcW w:w="2663" w:type="dxa"/>
          </w:tcPr>
          <w:p w:rsidR="00800D06" w:rsidRDefault="00AD0FDD">
            <w:pPr>
              <w:pStyle w:val="TableParagraph"/>
              <w:ind w:left="388" w:right="771"/>
              <w:rPr>
                <w:sz w:val="24"/>
              </w:rPr>
            </w:pPr>
            <w:r>
              <w:rPr>
                <w:sz w:val="24"/>
              </w:rPr>
              <w:t>Работа Совета</w:t>
            </w:r>
            <w:r>
              <w:rPr>
                <w:spacing w:val="-57"/>
                <w:sz w:val="24"/>
              </w:rPr>
              <w:t xml:space="preserve"> </w:t>
            </w:r>
            <w:r>
              <w:rPr>
                <w:sz w:val="24"/>
              </w:rPr>
              <w:t>профилактики</w:t>
            </w:r>
          </w:p>
          <w:p w:rsidR="00800D06" w:rsidRDefault="00800D06">
            <w:pPr>
              <w:pStyle w:val="TableParagraph"/>
              <w:spacing w:before="3"/>
              <w:ind w:left="0"/>
              <w:rPr>
                <w:b/>
                <w:sz w:val="23"/>
              </w:rPr>
            </w:pPr>
          </w:p>
          <w:p w:rsidR="00800D06" w:rsidRDefault="00AD0FDD">
            <w:pPr>
              <w:pStyle w:val="TableParagraph"/>
              <w:ind w:left="388" w:right="212"/>
              <w:rPr>
                <w:sz w:val="24"/>
              </w:rPr>
            </w:pPr>
            <w:r>
              <w:rPr>
                <w:sz w:val="24"/>
              </w:rPr>
              <w:t>Рейды в социально-</w:t>
            </w:r>
            <w:r>
              <w:rPr>
                <w:spacing w:val="-57"/>
                <w:sz w:val="24"/>
              </w:rPr>
              <w:t xml:space="preserve"> </w:t>
            </w:r>
            <w:r>
              <w:rPr>
                <w:sz w:val="24"/>
              </w:rPr>
              <w:t>опасные</w:t>
            </w:r>
            <w:r>
              <w:rPr>
                <w:spacing w:val="-3"/>
                <w:sz w:val="24"/>
              </w:rPr>
              <w:t xml:space="preserve"> </w:t>
            </w:r>
            <w:r>
              <w:rPr>
                <w:sz w:val="24"/>
              </w:rPr>
              <w:t>семьи</w:t>
            </w:r>
          </w:p>
          <w:p w:rsidR="00800D06" w:rsidRDefault="00800D06">
            <w:pPr>
              <w:pStyle w:val="TableParagraph"/>
              <w:ind w:left="0"/>
              <w:rPr>
                <w:b/>
                <w:sz w:val="24"/>
              </w:rPr>
            </w:pPr>
          </w:p>
          <w:p w:rsidR="00800D06" w:rsidRDefault="00AD0FDD">
            <w:pPr>
              <w:pStyle w:val="TableParagraph"/>
              <w:spacing w:line="266" w:lineRule="exact"/>
              <w:ind w:left="388"/>
              <w:rPr>
                <w:sz w:val="24"/>
              </w:rPr>
            </w:pPr>
            <w:r>
              <w:rPr>
                <w:sz w:val="24"/>
              </w:rPr>
              <w:t>Индивидуальная</w:t>
            </w:r>
          </w:p>
        </w:tc>
      </w:tr>
    </w:tbl>
    <w:p w:rsidR="00800D06" w:rsidRDefault="00800D06">
      <w:pPr>
        <w:spacing w:line="266" w:lineRule="exact"/>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4140"/>
        </w:trPr>
        <w:tc>
          <w:tcPr>
            <w:tcW w:w="2747" w:type="dxa"/>
          </w:tcPr>
          <w:p w:rsidR="00800D06" w:rsidRDefault="00800D06">
            <w:pPr>
              <w:pStyle w:val="TableParagraph"/>
              <w:ind w:left="0"/>
              <w:rPr>
                <w:sz w:val="24"/>
              </w:rPr>
            </w:pPr>
          </w:p>
        </w:tc>
        <w:tc>
          <w:tcPr>
            <w:tcW w:w="2581" w:type="dxa"/>
          </w:tcPr>
          <w:p w:rsidR="00800D06" w:rsidRDefault="00AD0FDD">
            <w:pPr>
              <w:pStyle w:val="TableParagraph"/>
              <w:spacing w:line="268" w:lineRule="exact"/>
              <w:ind w:left="390"/>
              <w:rPr>
                <w:sz w:val="24"/>
              </w:rPr>
            </w:pPr>
            <w:r>
              <w:rPr>
                <w:sz w:val="24"/>
              </w:rPr>
              <w:t>обновление</w:t>
            </w:r>
          </w:p>
          <w:p w:rsidR="00800D06" w:rsidRDefault="00AD0FDD">
            <w:pPr>
              <w:pStyle w:val="TableParagraph"/>
              <w:ind w:left="390" w:right="132"/>
              <w:rPr>
                <w:sz w:val="24"/>
              </w:rPr>
            </w:pPr>
            <w:r>
              <w:rPr>
                <w:sz w:val="24"/>
              </w:rPr>
              <w:t>документации по</w:t>
            </w:r>
            <w:r>
              <w:rPr>
                <w:spacing w:val="1"/>
                <w:sz w:val="24"/>
              </w:rPr>
              <w:t xml:space="preserve"> </w:t>
            </w:r>
            <w:r>
              <w:rPr>
                <w:sz w:val="24"/>
              </w:rPr>
              <w:t>семьям СОП,</w:t>
            </w:r>
            <w:r>
              <w:rPr>
                <w:spacing w:val="1"/>
                <w:sz w:val="24"/>
              </w:rPr>
              <w:t xml:space="preserve"> </w:t>
            </w:r>
            <w:r>
              <w:rPr>
                <w:sz w:val="24"/>
              </w:rPr>
              <w:t>малоимущим,</w:t>
            </w:r>
            <w:r>
              <w:rPr>
                <w:spacing w:val="1"/>
                <w:sz w:val="24"/>
              </w:rPr>
              <w:t xml:space="preserve"> </w:t>
            </w:r>
            <w:r>
              <w:rPr>
                <w:spacing w:val="-1"/>
                <w:sz w:val="24"/>
              </w:rPr>
              <w:t>малообеспеченным,</w:t>
            </w:r>
            <w:r>
              <w:rPr>
                <w:spacing w:val="-57"/>
                <w:sz w:val="24"/>
              </w:rPr>
              <w:t xml:space="preserve"> </w:t>
            </w:r>
            <w:r>
              <w:rPr>
                <w:sz w:val="24"/>
              </w:rPr>
              <w:t>неполным,</w:t>
            </w:r>
            <w:r>
              <w:rPr>
                <w:spacing w:val="1"/>
                <w:sz w:val="24"/>
              </w:rPr>
              <w:t xml:space="preserve"> </w:t>
            </w:r>
            <w:r>
              <w:rPr>
                <w:sz w:val="24"/>
              </w:rPr>
              <w:t>опекаемым</w:t>
            </w:r>
          </w:p>
          <w:p w:rsidR="00800D06" w:rsidRDefault="00800D06">
            <w:pPr>
              <w:pStyle w:val="TableParagraph"/>
              <w:ind w:left="0"/>
              <w:rPr>
                <w:b/>
                <w:sz w:val="24"/>
              </w:rPr>
            </w:pPr>
          </w:p>
          <w:p w:rsidR="00800D06" w:rsidRDefault="00AD0FDD">
            <w:pPr>
              <w:pStyle w:val="TableParagraph"/>
              <w:ind w:left="390" w:right="243"/>
              <w:rPr>
                <w:sz w:val="24"/>
              </w:rPr>
            </w:pPr>
            <w:r>
              <w:rPr>
                <w:sz w:val="24"/>
              </w:rPr>
              <w:t>Выявление</w:t>
            </w:r>
            <w:r>
              <w:rPr>
                <w:spacing w:val="1"/>
                <w:sz w:val="24"/>
              </w:rPr>
              <w:t xml:space="preserve"> </w:t>
            </w:r>
            <w:r>
              <w:rPr>
                <w:sz w:val="24"/>
              </w:rPr>
              <w:t>учащихся,</w:t>
            </w:r>
            <w:r>
              <w:rPr>
                <w:spacing w:val="1"/>
                <w:sz w:val="24"/>
              </w:rPr>
              <w:t xml:space="preserve"> </w:t>
            </w:r>
            <w:r>
              <w:rPr>
                <w:sz w:val="24"/>
              </w:rPr>
              <w:t>склонных</w:t>
            </w:r>
            <w:r>
              <w:rPr>
                <w:spacing w:val="2"/>
                <w:sz w:val="24"/>
              </w:rPr>
              <w:t xml:space="preserve"> </w:t>
            </w:r>
            <w:r>
              <w:rPr>
                <w:sz w:val="24"/>
              </w:rPr>
              <w:t>к</w:t>
            </w:r>
            <w:r>
              <w:rPr>
                <w:spacing w:val="1"/>
                <w:sz w:val="24"/>
              </w:rPr>
              <w:t xml:space="preserve"> </w:t>
            </w:r>
            <w:r>
              <w:rPr>
                <w:spacing w:val="-1"/>
                <w:sz w:val="24"/>
              </w:rPr>
              <w:t>правонарушениям,</w:t>
            </w:r>
            <w:r>
              <w:rPr>
                <w:spacing w:val="-57"/>
                <w:sz w:val="24"/>
              </w:rPr>
              <w:t xml:space="preserve"> </w:t>
            </w:r>
            <w:r>
              <w:rPr>
                <w:sz w:val="24"/>
              </w:rPr>
              <w:t>прогулам</w:t>
            </w:r>
            <w:r>
              <w:rPr>
                <w:spacing w:val="-2"/>
                <w:sz w:val="24"/>
              </w:rPr>
              <w:t xml:space="preserve"> </w:t>
            </w:r>
            <w:r>
              <w:rPr>
                <w:sz w:val="24"/>
              </w:rPr>
              <w:t>по</w:t>
            </w:r>
          </w:p>
          <w:p w:rsidR="00800D06" w:rsidRDefault="00AD0FDD">
            <w:pPr>
              <w:pStyle w:val="TableParagraph"/>
              <w:spacing w:line="270" w:lineRule="atLeast"/>
              <w:ind w:left="390" w:right="474"/>
              <w:rPr>
                <w:sz w:val="24"/>
              </w:rPr>
            </w:pPr>
            <w:r>
              <w:rPr>
                <w:sz w:val="24"/>
              </w:rPr>
              <w:t>неуважительной</w:t>
            </w:r>
            <w:r>
              <w:rPr>
                <w:spacing w:val="-57"/>
                <w:sz w:val="24"/>
              </w:rPr>
              <w:t xml:space="preserve"> </w:t>
            </w:r>
            <w:r>
              <w:rPr>
                <w:sz w:val="24"/>
              </w:rPr>
              <w:t>причине</w:t>
            </w:r>
          </w:p>
        </w:tc>
        <w:tc>
          <w:tcPr>
            <w:tcW w:w="2764" w:type="dxa"/>
          </w:tcPr>
          <w:p w:rsidR="00800D06" w:rsidRDefault="00800D06">
            <w:pPr>
              <w:pStyle w:val="TableParagraph"/>
              <w:ind w:left="0"/>
              <w:rPr>
                <w:sz w:val="24"/>
              </w:rPr>
            </w:pPr>
          </w:p>
        </w:tc>
        <w:tc>
          <w:tcPr>
            <w:tcW w:w="2663" w:type="dxa"/>
            <w:tcBorders>
              <w:bottom w:val="nil"/>
            </w:tcBorders>
          </w:tcPr>
          <w:p w:rsidR="00800D06" w:rsidRDefault="00AD0FDD">
            <w:pPr>
              <w:pStyle w:val="TableParagraph"/>
              <w:ind w:left="388" w:right="327"/>
              <w:rPr>
                <w:sz w:val="24"/>
              </w:rPr>
            </w:pPr>
            <w:r>
              <w:rPr>
                <w:sz w:val="24"/>
              </w:rPr>
              <w:t>работа с</w:t>
            </w:r>
            <w:r>
              <w:rPr>
                <w:spacing w:val="1"/>
                <w:sz w:val="24"/>
              </w:rPr>
              <w:t xml:space="preserve"> </w:t>
            </w:r>
            <w:r>
              <w:rPr>
                <w:sz w:val="24"/>
              </w:rPr>
              <w:t>учащимися,</w:t>
            </w:r>
            <w:r>
              <w:rPr>
                <w:spacing w:val="1"/>
                <w:sz w:val="24"/>
              </w:rPr>
              <w:t xml:space="preserve"> </w:t>
            </w:r>
            <w:r>
              <w:rPr>
                <w:sz w:val="24"/>
              </w:rPr>
              <w:t>склонными</w:t>
            </w:r>
            <w:r>
              <w:rPr>
                <w:spacing w:val="1"/>
                <w:sz w:val="24"/>
              </w:rPr>
              <w:t xml:space="preserve"> </w:t>
            </w:r>
            <w:r>
              <w:rPr>
                <w:sz w:val="24"/>
              </w:rPr>
              <w:t>к</w:t>
            </w:r>
            <w:r>
              <w:rPr>
                <w:spacing w:val="1"/>
                <w:sz w:val="24"/>
              </w:rPr>
              <w:t xml:space="preserve"> </w:t>
            </w:r>
            <w:r>
              <w:rPr>
                <w:spacing w:val="-1"/>
                <w:sz w:val="24"/>
              </w:rPr>
              <w:t>правонарушениям,</w:t>
            </w:r>
            <w:r>
              <w:rPr>
                <w:spacing w:val="-57"/>
                <w:sz w:val="24"/>
              </w:rPr>
              <w:t xml:space="preserve"> </w:t>
            </w:r>
            <w:r>
              <w:rPr>
                <w:sz w:val="24"/>
              </w:rPr>
              <w:t>прогулам по</w:t>
            </w:r>
            <w:r>
              <w:rPr>
                <w:spacing w:val="1"/>
                <w:sz w:val="24"/>
              </w:rPr>
              <w:t xml:space="preserve"> </w:t>
            </w:r>
            <w:r>
              <w:rPr>
                <w:sz w:val="24"/>
              </w:rPr>
              <w:t>неуважительной</w:t>
            </w:r>
            <w:r>
              <w:rPr>
                <w:spacing w:val="1"/>
                <w:sz w:val="24"/>
              </w:rPr>
              <w:t xml:space="preserve"> </w:t>
            </w:r>
            <w:r>
              <w:rPr>
                <w:sz w:val="24"/>
              </w:rPr>
              <w:t>причине</w:t>
            </w:r>
          </w:p>
        </w:tc>
      </w:tr>
      <w:tr w:rsidR="00800D06">
        <w:trPr>
          <w:trHeight w:val="2207"/>
        </w:trPr>
        <w:tc>
          <w:tcPr>
            <w:tcW w:w="2747" w:type="dxa"/>
          </w:tcPr>
          <w:p w:rsidR="00800D06" w:rsidRDefault="00AD0FDD">
            <w:pPr>
              <w:pStyle w:val="TableParagraph"/>
              <w:ind w:left="391" w:right="425"/>
              <w:rPr>
                <w:b/>
                <w:sz w:val="24"/>
              </w:rPr>
            </w:pPr>
            <w:r>
              <w:rPr>
                <w:b/>
                <w:sz w:val="24"/>
              </w:rPr>
              <w:t>Работа</w:t>
            </w:r>
            <w:r>
              <w:rPr>
                <w:b/>
                <w:spacing w:val="-6"/>
                <w:sz w:val="24"/>
              </w:rPr>
              <w:t xml:space="preserve"> </w:t>
            </w:r>
            <w:r>
              <w:rPr>
                <w:b/>
                <w:sz w:val="24"/>
              </w:rPr>
              <w:t>с</w:t>
            </w:r>
            <w:r>
              <w:rPr>
                <w:b/>
                <w:spacing w:val="-6"/>
                <w:sz w:val="24"/>
              </w:rPr>
              <w:t xml:space="preserve"> </w:t>
            </w:r>
            <w:r>
              <w:rPr>
                <w:b/>
                <w:sz w:val="24"/>
              </w:rPr>
              <w:t>семьей</w:t>
            </w:r>
            <w:r>
              <w:rPr>
                <w:b/>
                <w:spacing w:val="-5"/>
                <w:sz w:val="24"/>
              </w:rPr>
              <w:t xml:space="preserve"> </w:t>
            </w:r>
            <w:r>
              <w:rPr>
                <w:b/>
                <w:sz w:val="24"/>
              </w:rPr>
              <w:t>и</w:t>
            </w:r>
            <w:r>
              <w:rPr>
                <w:b/>
                <w:spacing w:val="-57"/>
                <w:sz w:val="24"/>
              </w:rPr>
              <w:t xml:space="preserve"> </w:t>
            </w:r>
            <w:r>
              <w:rPr>
                <w:b/>
                <w:sz w:val="24"/>
              </w:rPr>
              <w:t>социальное</w:t>
            </w:r>
            <w:r>
              <w:rPr>
                <w:b/>
                <w:spacing w:val="1"/>
                <w:sz w:val="24"/>
              </w:rPr>
              <w:t xml:space="preserve"> </w:t>
            </w:r>
            <w:r>
              <w:rPr>
                <w:b/>
                <w:sz w:val="24"/>
              </w:rPr>
              <w:t>партнерство</w:t>
            </w:r>
          </w:p>
        </w:tc>
        <w:tc>
          <w:tcPr>
            <w:tcW w:w="2581" w:type="dxa"/>
          </w:tcPr>
          <w:p w:rsidR="00800D06" w:rsidRDefault="00AD0FDD">
            <w:pPr>
              <w:pStyle w:val="TableParagraph"/>
              <w:ind w:left="390" w:right="771"/>
              <w:rPr>
                <w:sz w:val="24"/>
              </w:rPr>
            </w:pPr>
            <w:r>
              <w:rPr>
                <w:sz w:val="24"/>
              </w:rPr>
              <w:t>Классные</w:t>
            </w:r>
            <w:r>
              <w:rPr>
                <w:spacing w:val="1"/>
                <w:sz w:val="24"/>
              </w:rPr>
              <w:t xml:space="preserve"> </w:t>
            </w:r>
            <w:r>
              <w:rPr>
                <w:sz w:val="24"/>
              </w:rPr>
              <w:t>родительские</w:t>
            </w:r>
            <w:r>
              <w:rPr>
                <w:spacing w:val="-57"/>
                <w:sz w:val="24"/>
              </w:rPr>
              <w:t xml:space="preserve"> </w:t>
            </w:r>
            <w:r>
              <w:rPr>
                <w:sz w:val="24"/>
              </w:rPr>
              <w:t>собрания</w:t>
            </w:r>
          </w:p>
          <w:p w:rsidR="00800D06" w:rsidRDefault="00800D06">
            <w:pPr>
              <w:pStyle w:val="TableParagraph"/>
              <w:spacing w:before="3"/>
              <w:ind w:left="0"/>
              <w:rPr>
                <w:b/>
                <w:sz w:val="23"/>
              </w:rPr>
            </w:pPr>
          </w:p>
          <w:p w:rsidR="00800D06" w:rsidRDefault="00AD0FDD">
            <w:pPr>
              <w:pStyle w:val="TableParagraph"/>
              <w:ind w:left="390" w:right="411"/>
              <w:rPr>
                <w:sz w:val="24"/>
              </w:rPr>
            </w:pPr>
            <w:r>
              <w:rPr>
                <w:sz w:val="24"/>
              </w:rPr>
              <w:t>выявление</w:t>
            </w:r>
            <w:r>
              <w:rPr>
                <w:spacing w:val="1"/>
                <w:sz w:val="24"/>
              </w:rPr>
              <w:t xml:space="preserve"> </w:t>
            </w:r>
            <w:r>
              <w:rPr>
                <w:sz w:val="24"/>
              </w:rPr>
              <w:t>кризисных</w:t>
            </w:r>
            <w:r>
              <w:rPr>
                <w:spacing w:val="-15"/>
                <w:sz w:val="24"/>
              </w:rPr>
              <w:t xml:space="preserve"> </w:t>
            </w:r>
            <w:r>
              <w:rPr>
                <w:sz w:val="24"/>
              </w:rPr>
              <w:t>семей</w:t>
            </w:r>
          </w:p>
        </w:tc>
        <w:tc>
          <w:tcPr>
            <w:tcW w:w="2764" w:type="dxa"/>
          </w:tcPr>
          <w:p w:rsidR="00800D06" w:rsidRDefault="00AD0FDD">
            <w:pPr>
              <w:pStyle w:val="TableParagraph"/>
              <w:ind w:left="387" w:right="597"/>
              <w:jc w:val="both"/>
              <w:rPr>
                <w:sz w:val="24"/>
              </w:rPr>
            </w:pPr>
            <w:r>
              <w:rPr>
                <w:spacing w:val="-1"/>
                <w:sz w:val="24"/>
              </w:rPr>
              <w:t>Индивидуальные</w:t>
            </w:r>
            <w:r>
              <w:rPr>
                <w:spacing w:val="-58"/>
                <w:sz w:val="24"/>
              </w:rPr>
              <w:t xml:space="preserve"> </w:t>
            </w:r>
            <w:r>
              <w:rPr>
                <w:sz w:val="24"/>
              </w:rPr>
              <w:t>беседы с детьми,</w:t>
            </w:r>
            <w:r>
              <w:rPr>
                <w:spacing w:val="-57"/>
                <w:sz w:val="24"/>
              </w:rPr>
              <w:t xml:space="preserve"> </w:t>
            </w:r>
            <w:r>
              <w:rPr>
                <w:sz w:val="24"/>
              </w:rPr>
              <w:t>требующими</w:t>
            </w:r>
          </w:p>
          <w:p w:rsidR="00800D06" w:rsidRDefault="00AD0FDD">
            <w:pPr>
              <w:pStyle w:val="TableParagraph"/>
              <w:ind w:left="387" w:right="597"/>
              <w:rPr>
                <w:sz w:val="24"/>
              </w:rPr>
            </w:pPr>
            <w:r>
              <w:rPr>
                <w:sz w:val="24"/>
              </w:rPr>
              <w:t>педагогического</w:t>
            </w:r>
            <w:r>
              <w:rPr>
                <w:spacing w:val="1"/>
                <w:sz w:val="24"/>
              </w:rPr>
              <w:t xml:space="preserve"> </w:t>
            </w:r>
            <w:r>
              <w:rPr>
                <w:sz w:val="24"/>
              </w:rPr>
              <w:t>внимания, с</w:t>
            </w:r>
            <w:r>
              <w:rPr>
                <w:spacing w:val="1"/>
                <w:sz w:val="24"/>
              </w:rPr>
              <w:t xml:space="preserve"> </w:t>
            </w:r>
            <w:r>
              <w:rPr>
                <w:sz w:val="24"/>
              </w:rPr>
              <w:t>родителями</w:t>
            </w:r>
            <w:r>
              <w:rPr>
                <w:spacing w:val="1"/>
                <w:sz w:val="24"/>
              </w:rPr>
              <w:t xml:space="preserve"> </w:t>
            </w:r>
            <w:r>
              <w:rPr>
                <w:sz w:val="24"/>
              </w:rPr>
              <w:t>кризисных</w:t>
            </w:r>
            <w:r>
              <w:rPr>
                <w:spacing w:val="-15"/>
                <w:sz w:val="24"/>
              </w:rPr>
              <w:t xml:space="preserve"> </w:t>
            </w:r>
            <w:r>
              <w:rPr>
                <w:sz w:val="24"/>
              </w:rPr>
              <w:t>семей</w:t>
            </w:r>
          </w:p>
        </w:tc>
        <w:tc>
          <w:tcPr>
            <w:tcW w:w="2663" w:type="dxa"/>
            <w:tcBorders>
              <w:top w:val="nil"/>
            </w:tcBorders>
          </w:tcPr>
          <w:p w:rsidR="00800D06" w:rsidRDefault="00AD0FDD">
            <w:pPr>
              <w:pStyle w:val="TableParagraph"/>
              <w:ind w:left="388" w:right="634"/>
              <w:rPr>
                <w:sz w:val="24"/>
              </w:rPr>
            </w:pPr>
            <w:r>
              <w:rPr>
                <w:sz w:val="24"/>
              </w:rPr>
              <w:t>Привлечение</w:t>
            </w:r>
            <w:r>
              <w:rPr>
                <w:spacing w:val="1"/>
                <w:sz w:val="24"/>
              </w:rPr>
              <w:t xml:space="preserve"> </w:t>
            </w:r>
            <w:r>
              <w:rPr>
                <w:sz w:val="24"/>
              </w:rPr>
              <w:t>родителей к</w:t>
            </w:r>
            <w:r>
              <w:rPr>
                <w:spacing w:val="1"/>
                <w:sz w:val="24"/>
              </w:rPr>
              <w:t xml:space="preserve"> </w:t>
            </w:r>
            <w:r>
              <w:rPr>
                <w:sz w:val="24"/>
              </w:rPr>
              <w:t>общешкольным</w:t>
            </w:r>
            <w:r>
              <w:rPr>
                <w:spacing w:val="-57"/>
                <w:sz w:val="24"/>
              </w:rPr>
              <w:t xml:space="preserve"> </w:t>
            </w:r>
            <w:r>
              <w:rPr>
                <w:sz w:val="24"/>
              </w:rPr>
              <w:t>мероприятиям</w:t>
            </w:r>
            <w:r>
              <w:rPr>
                <w:spacing w:val="1"/>
                <w:sz w:val="24"/>
              </w:rPr>
              <w:t xml:space="preserve"> </w:t>
            </w:r>
            <w:r>
              <w:rPr>
                <w:sz w:val="24"/>
              </w:rPr>
              <w:t>(«Прощай,</w:t>
            </w:r>
            <w:r>
              <w:rPr>
                <w:spacing w:val="1"/>
                <w:sz w:val="24"/>
              </w:rPr>
              <w:t xml:space="preserve"> </w:t>
            </w:r>
            <w:r>
              <w:rPr>
                <w:sz w:val="24"/>
              </w:rPr>
              <w:t>зимушка-</w:t>
            </w:r>
            <w:r>
              <w:rPr>
                <w:spacing w:val="1"/>
                <w:sz w:val="24"/>
              </w:rPr>
              <w:t xml:space="preserve"> </w:t>
            </w:r>
            <w:r>
              <w:rPr>
                <w:sz w:val="24"/>
              </w:rPr>
              <w:t>зима!»)</w:t>
            </w:r>
          </w:p>
        </w:tc>
      </w:tr>
      <w:tr w:rsidR="00800D06">
        <w:trPr>
          <w:trHeight w:val="1655"/>
        </w:trPr>
        <w:tc>
          <w:tcPr>
            <w:tcW w:w="2747" w:type="dxa"/>
          </w:tcPr>
          <w:p w:rsidR="00800D06" w:rsidRDefault="00AD0FDD">
            <w:pPr>
              <w:pStyle w:val="TableParagraph"/>
              <w:ind w:left="391" w:right="332"/>
              <w:rPr>
                <w:b/>
                <w:sz w:val="24"/>
              </w:rPr>
            </w:pPr>
            <w:r>
              <w:rPr>
                <w:b/>
                <w:sz w:val="24"/>
              </w:rPr>
              <w:t>Развитие детского</w:t>
            </w:r>
            <w:r>
              <w:rPr>
                <w:b/>
                <w:spacing w:val="-58"/>
                <w:sz w:val="24"/>
              </w:rPr>
              <w:t xml:space="preserve"> </w:t>
            </w:r>
            <w:r>
              <w:rPr>
                <w:b/>
                <w:sz w:val="24"/>
              </w:rPr>
              <w:t>самоуправления</w:t>
            </w:r>
          </w:p>
        </w:tc>
        <w:tc>
          <w:tcPr>
            <w:tcW w:w="2581" w:type="dxa"/>
          </w:tcPr>
          <w:p w:rsidR="00800D06" w:rsidRDefault="00AD0FDD">
            <w:pPr>
              <w:pStyle w:val="TableParagraph"/>
              <w:ind w:left="390" w:right="253" w:firstLine="60"/>
              <w:rPr>
                <w:sz w:val="24"/>
              </w:rPr>
            </w:pPr>
            <w:r>
              <w:rPr>
                <w:sz w:val="24"/>
              </w:rPr>
              <w:t>Заседание</w:t>
            </w:r>
            <w:r>
              <w:rPr>
                <w:spacing w:val="44"/>
                <w:sz w:val="24"/>
              </w:rPr>
              <w:t xml:space="preserve"> </w:t>
            </w:r>
            <w:r>
              <w:rPr>
                <w:sz w:val="24"/>
              </w:rPr>
              <w:t>Совета</w:t>
            </w:r>
            <w:r>
              <w:rPr>
                <w:spacing w:val="-57"/>
                <w:sz w:val="24"/>
              </w:rPr>
              <w:t xml:space="preserve"> </w:t>
            </w:r>
            <w:r>
              <w:rPr>
                <w:sz w:val="24"/>
              </w:rPr>
              <w:t>старшеклассников</w:t>
            </w:r>
          </w:p>
        </w:tc>
        <w:tc>
          <w:tcPr>
            <w:tcW w:w="2764" w:type="dxa"/>
          </w:tcPr>
          <w:p w:rsidR="00800D06" w:rsidRDefault="00AD0FDD">
            <w:pPr>
              <w:pStyle w:val="TableParagraph"/>
              <w:spacing w:line="268" w:lineRule="exact"/>
              <w:ind w:left="447"/>
              <w:rPr>
                <w:sz w:val="24"/>
              </w:rPr>
            </w:pPr>
            <w:r>
              <w:rPr>
                <w:sz w:val="24"/>
              </w:rPr>
              <w:t>Организация</w:t>
            </w:r>
          </w:p>
          <w:p w:rsidR="00800D06" w:rsidRDefault="00AD0FDD">
            <w:pPr>
              <w:pStyle w:val="TableParagraph"/>
              <w:ind w:left="387" w:right="500"/>
              <w:rPr>
                <w:sz w:val="24"/>
              </w:rPr>
            </w:pPr>
            <w:r>
              <w:rPr>
                <w:sz w:val="24"/>
              </w:rPr>
              <w:t>оздоровительного</w:t>
            </w:r>
            <w:r>
              <w:rPr>
                <w:spacing w:val="-57"/>
                <w:sz w:val="24"/>
              </w:rPr>
              <w:t xml:space="preserve"> </w:t>
            </w:r>
            <w:r>
              <w:rPr>
                <w:sz w:val="24"/>
              </w:rPr>
              <w:t>мероприятия</w:t>
            </w:r>
          </w:p>
          <w:p w:rsidR="00800D06" w:rsidRDefault="00AD0FDD">
            <w:pPr>
              <w:pStyle w:val="TableParagraph"/>
              <w:spacing w:line="270" w:lineRule="atLeast"/>
              <w:ind w:left="387" w:right="211"/>
              <w:rPr>
                <w:sz w:val="24"/>
              </w:rPr>
            </w:pPr>
            <w:r>
              <w:rPr>
                <w:sz w:val="24"/>
              </w:rPr>
              <w:t>«Прощай, зимушка-</w:t>
            </w:r>
            <w:r>
              <w:rPr>
                <w:spacing w:val="1"/>
                <w:sz w:val="24"/>
              </w:rPr>
              <w:t xml:space="preserve"> </w:t>
            </w:r>
            <w:r>
              <w:rPr>
                <w:sz w:val="24"/>
              </w:rPr>
              <w:t>зима»)</w:t>
            </w:r>
            <w:r>
              <w:rPr>
                <w:spacing w:val="-10"/>
                <w:sz w:val="24"/>
              </w:rPr>
              <w:t xml:space="preserve"> </w:t>
            </w:r>
            <w:r>
              <w:rPr>
                <w:sz w:val="24"/>
              </w:rPr>
              <w:t>для</w:t>
            </w:r>
            <w:r>
              <w:rPr>
                <w:spacing w:val="-6"/>
                <w:sz w:val="24"/>
              </w:rPr>
              <w:t xml:space="preserve"> </w:t>
            </w:r>
            <w:r>
              <w:rPr>
                <w:sz w:val="24"/>
              </w:rPr>
              <w:t>учащихся</w:t>
            </w:r>
            <w:r>
              <w:rPr>
                <w:spacing w:val="-57"/>
                <w:sz w:val="24"/>
              </w:rPr>
              <w:t xml:space="preserve"> </w:t>
            </w:r>
            <w:r>
              <w:rPr>
                <w:sz w:val="24"/>
              </w:rPr>
              <w:t>начальной</w:t>
            </w:r>
            <w:r>
              <w:rPr>
                <w:spacing w:val="-1"/>
                <w:sz w:val="24"/>
              </w:rPr>
              <w:t xml:space="preserve"> </w:t>
            </w:r>
            <w:r>
              <w:rPr>
                <w:sz w:val="24"/>
              </w:rPr>
              <w:t>школы</w:t>
            </w:r>
          </w:p>
        </w:tc>
        <w:tc>
          <w:tcPr>
            <w:tcW w:w="2663" w:type="dxa"/>
          </w:tcPr>
          <w:p w:rsidR="00800D06" w:rsidRDefault="00AD0FDD">
            <w:pPr>
              <w:pStyle w:val="TableParagraph"/>
              <w:spacing w:line="242" w:lineRule="auto"/>
              <w:ind w:left="388" w:right="290"/>
              <w:jc w:val="both"/>
              <w:rPr>
                <w:b/>
                <w:sz w:val="24"/>
              </w:rPr>
            </w:pPr>
            <w:r>
              <w:rPr>
                <w:sz w:val="24"/>
              </w:rPr>
              <w:t>Подведение итогов</w:t>
            </w:r>
            <w:r>
              <w:rPr>
                <w:spacing w:val="-58"/>
                <w:sz w:val="24"/>
              </w:rPr>
              <w:t xml:space="preserve"> </w:t>
            </w:r>
            <w:r>
              <w:rPr>
                <w:b/>
                <w:sz w:val="24"/>
              </w:rPr>
              <w:t>Дня ученического</w:t>
            </w:r>
            <w:r>
              <w:rPr>
                <w:b/>
                <w:spacing w:val="-57"/>
                <w:sz w:val="24"/>
              </w:rPr>
              <w:t xml:space="preserve"> </w:t>
            </w:r>
            <w:r>
              <w:rPr>
                <w:b/>
                <w:sz w:val="24"/>
              </w:rPr>
              <w:t>самоуправления</w:t>
            </w:r>
          </w:p>
        </w:tc>
      </w:tr>
      <w:tr w:rsidR="00800D06">
        <w:trPr>
          <w:trHeight w:val="3036"/>
        </w:trPr>
        <w:tc>
          <w:tcPr>
            <w:tcW w:w="2747" w:type="dxa"/>
          </w:tcPr>
          <w:p w:rsidR="00800D06" w:rsidRDefault="00AD0FDD">
            <w:pPr>
              <w:pStyle w:val="TableParagraph"/>
              <w:ind w:left="391" w:right="701"/>
              <w:rPr>
                <w:b/>
                <w:sz w:val="24"/>
              </w:rPr>
            </w:pPr>
            <w:r>
              <w:rPr>
                <w:b/>
                <w:sz w:val="24"/>
              </w:rPr>
              <w:t>Работа МО</w:t>
            </w:r>
            <w:r>
              <w:rPr>
                <w:b/>
                <w:spacing w:val="1"/>
                <w:sz w:val="24"/>
              </w:rPr>
              <w:t xml:space="preserve"> </w:t>
            </w:r>
            <w:r>
              <w:rPr>
                <w:b/>
                <w:sz w:val="24"/>
              </w:rPr>
              <w:t>классных</w:t>
            </w:r>
            <w:r>
              <w:rPr>
                <w:b/>
                <w:spacing w:val="1"/>
                <w:sz w:val="24"/>
              </w:rPr>
              <w:t xml:space="preserve"> </w:t>
            </w:r>
            <w:r>
              <w:rPr>
                <w:b/>
                <w:sz w:val="24"/>
              </w:rPr>
              <w:t>руководителей</w:t>
            </w:r>
          </w:p>
        </w:tc>
        <w:tc>
          <w:tcPr>
            <w:tcW w:w="2581" w:type="dxa"/>
          </w:tcPr>
          <w:p w:rsidR="00800D06" w:rsidRDefault="00AD0FDD">
            <w:pPr>
              <w:pStyle w:val="TableParagraph"/>
              <w:spacing w:line="268" w:lineRule="exact"/>
              <w:ind w:left="390"/>
              <w:rPr>
                <w:sz w:val="24"/>
              </w:rPr>
            </w:pPr>
            <w:r>
              <w:rPr>
                <w:sz w:val="24"/>
              </w:rPr>
              <w:t>Подведение</w:t>
            </w:r>
            <w:r>
              <w:rPr>
                <w:spacing w:val="-4"/>
                <w:sz w:val="24"/>
              </w:rPr>
              <w:t xml:space="preserve"> </w:t>
            </w:r>
            <w:r>
              <w:rPr>
                <w:sz w:val="24"/>
              </w:rPr>
              <w:t>итогов</w:t>
            </w:r>
          </w:p>
          <w:p w:rsidR="00800D06" w:rsidRDefault="00AD0FDD">
            <w:pPr>
              <w:pStyle w:val="TableParagraph"/>
              <w:spacing w:before="5"/>
              <w:ind w:left="450"/>
              <w:rPr>
                <w:b/>
                <w:sz w:val="24"/>
              </w:rPr>
            </w:pPr>
            <w:r>
              <w:rPr>
                <w:b/>
                <w:sz w:val="24"/>
              </w:rPr>
              <w:t>I</w:t>
            </w:r>
            <w:r>
              <w:rPr>
                <w:b/>
                <w:spacing w:val="-1"/>
                <w:sz w:val="24"/>
              </w:rPr>
              <w:t xml:space="preserve"> </w:t>
            </w:r>
            <w:r>
              <w:rPr>
                <w:b/>
                <w:sz w:val="24"/>
              </w:rPr>
              <w:t>полугодия</w:t>
            </w:r>
          </w:p>
          <w:p w:rsidR="00800D06" w:rsidRDefault="00800D06">
            <w:pPr>
              <w:pStyle w:val="TableParagraph"/>
              <w:spacing w:before="6"/>
              <w:ind w:left="0"/>
              <w:rPr>
                <w:b/>
                <w:sz w:val="23"/>
              </w:rPr>
            </w:pPr>
          </w:p>
          <w:p w:rsidR="00800D06" w:rsidRDefault="00AD0FDD">
            <w:pPr>
              <w:pStyle w:val="TableParagraph"/>
              <w:spacing w:line="242" w:lineRule="auto"/>
              <w:ind w:left="390" w:right="549"/>
              <w:rPr>
                <w:b/>
                <w:sz w:val="24"/>
              </w:rPr>
            </w:pPr>
            <w:r>
              <w:rPr>
                <w:sz w:val="24"/>
              </w:rPr>
              <w:t>Планирование</w:t>
            </w:r>
            <w:r>
              <w:rPr>
                <w:spacing w:val="1"/>
                <w:sz w:val="24"/>
              </w:rPr>
              <w:t xml:space="preserve"> </w:t>
            </w:r>
            <w:r>
              <w:rPr>
                <w:spacing w:val="-1"/>
                <w:sz w:val="24"/>
              </w:rPr>
              <w:t>воспитательной</w:t>
            </w:r>
            <w:r>
              <w:rPr>
                <w:spacing w:val="-57"/>
                <w:sz w:val="24"/>
              </w:rPr>
              <w:t xml:space="preserve"> </w:t>
            </w:r>
            <w:r>
              <w:rPr>
                <w:sz w:val="24"/>
              </w:rPr>
              <w:t xml:space="preserve">работы на </w:t>
            </w:r>
            <w:r>
              <w:rPr>
                <w:b/>
                <w:sz w:val="24"/>
              </w:rPr>
              <w:t>2</w:t>
            </w:r>
            <w:r>
              <w:rPr>
                <w:b/>
                <w:spacing w:val="1"/>
                <w:sz w:val="24"/>
              </w:rPr>
              <w:t xml:space="preserve"> </w:t>
            </w:r>
            <w:r>
              <w:rPr>
                <w:b/>
                <w:sz w:val="24"/>
              </w:rPr>
              <w:t>полугодие</w:t>
            </w:r>
          </w:p>
        </w:tc>
        <w:tc>
          <w:tcPr>
            <w:tcW w:w="2764" w:type="dxa"/>
          </w:tcPr>
          <w:p w:rsidR="00800D06" w:rsidRDefault="00AD0FDD">
            <w:pPr>
              <w:pStyle w:val="TableParagraph"/>
              <w:ind w:left="387" w:right="247"/>
              <w:rPr>
                <w:b/>
                <w:sz w:val="24"/>
              </w:rPr>
            </w:pPr>
            <w:r>
              <w:rPr>
                <w:sz w:val="24"/>
              </w:rPr>
              <w:t>Организация</w:t>
            </w:r>
            <w:r>
              <w:rPr>
                <w:spacing w:val="1"/>
                <w:sz w:val="24"/>
              </w:rPr>
              <w:t xml:space="preserve"> </w:t>
            </w:r>
            <w:r>
              <w:rPr>
                <w:sz w:val="24"/>
              </w:rPr>
              <w:t>мероприятий</w:t>
            </w:r>
            <w:r>
              <w:rPr>
                <w:spacing w:val="1"/>
                <w:sz w:val="24"/>
              </w:rPr>
              <w:t xml:space="preserve"> </w:t>
            </w:r>
            <w:r>
              <w:rPr>
                <w:b/>
                <w:sz w:val="24"/>
              </w:rPr>
              <w:t>месячника Военно-</w:t>
            </w:r>
            <w:r>
              <w:rPr>
                <w:b/>
                <w:spacing w:val="-57"/>
                <w:sz w:val="24"/>
              </w:rPr>
              <w:t xml:space="preserve"> </w:t>
            </w:r>
            <w:r>
              <w:rPr>
                <w:b/>
                <w:sz w:val="24"/>
              </w:rPr>
              <w:t>патриотической</w:t>
            </w:r>
            <w:r>
              <w:rPr>
                <w:b/>
                <w:spacing w:val="1"/>
                <w:sz w:val="24"/>
              </w:rPr>
              <w:t xml:space="preserve"> </w:t>
            </w:r>
            <w:r>
              <w:rPr>
                <w:b/>
                <w:sz w:val="24"/>
              </w:rPr>
              <w:t>работы</w:t>
            </w:r>
          </w:p>
        </w:tc>
        <w:tc>
          <w:tcPr>
            <w:tcW w:w="2663" w:type="dxa"/>
          </w:tcPr>
          <w:p w:rsidR="00800D06" w:rsidRDefault="00AD0FDD">
            <w:pPr>
              <w:pStyle w:val="TableParagraph"/>
              <w:ind w:left="388" w:right="103"/>
              <w:rPr>
                <w:sz w:val="24"/>
              </w:rPr>
            </w:pPr>
            <w:r>
              <w:rPr>
                <w:sz w:val="24"/>
              </w:rPr>
              <w:t>Составление планов</w:t>
            </w:r>
            <w:r>
              <w:rPr>
                <w:spacing w:val="1"/>
                <w:sz w:val="24"/>
              </w:rPr>
              <w:t xml:space="preserve"> </w:t>
            </w:r>
            <w:r>
              <w:rPr>
                <w:sz w:val="24"/>
              </w:rPr>
              <w:t>воспит. работы на</w:t>
            </w:r>
            <w:r>
              <w:rPr>
                <w:spacing w:val="1"/>
                <w:sz w:val="24"/>
              </w:rPr>
              <w:t xml:space="preserve"> </w:t>
            </w:r>
            <w:r>
              <w:rPr>
                <w:sz w:val="24"/>
              </w:rPr>
              <w:t>весенние каникулы,</w:t>
            </w:r>
            <w:r>
              <w:rPr>
                <w:spacing w:val="1"/>
                <w:sz w:val="24"/>
              </w:rPr>
              <w:t xml:space="preserve"> </w:t>
            </w:r>
            <w:r>
              <w:rPr>
                <w:sz w:val="24"/>
              </w:rPr>
              <w:t>карт занятости детей</w:t>
            </w:r>
            <w:r>
              <w:rPr>
                <w:spacing w:val="-57"/>
                <w:sz w:val="24"/>
              </w:rPr>
              <w:t xml:space="preserve"> </w:t>
            </w:r>
            <w:r>
              <w:rPr>
                <w:sz w:val="24"/>
              </w:rPr>
              <w:t>в СОП, детей-</w:t>
            </w:r>
            <w:r>
              <w:rPr>
                <w:spacing w:val="1"/>
                <w:sz w:val="24"/>
              </w:rPr>
              <w:t xml:space="preserve"> </w:t>
            </w:r>
            <w:r>
              <w:rPr>
                <w:sz w:val="24"/>
              </w:rPr>
              <w:t>инвалидов;</w:t>
            </w:r>
            <w:r>
              <w:rPr>
                <w:spacing w:val="1"/>
                <w:sz w:val="24"/>
              </w:rPr>
              <w:t xml:space="preserve"> </w:t>
            </w:r>
            <w:r>
              <w:rPr>
                <w:sz w:val="24"/>
              </w:rPr>
              <w:t>мониторинга</w:t>
            </w:r>
          </w:p>
          <w:p w:rsidR="00800D06" w:rsidRDefault="00AD0FDD">
            <w:pPr>
              <w:pStyle w:val="TableParagraph"/>
              <w:spacing w:line="270" w:lineRule="atLeast"/>
              <w:ind w:left="388" w:right="194"/>
              <w:rPr>
                <w:sz w:val="24"/>
              </w:rPr>
            </w:pPr>
            <w:r>
              <w:rPr>
                <w:sz w:val="24"/>
              </w:rPr>
              <w:t>занятости на</w:t>
            </w:r>
            <w:r>
              <w:rPr>
                <w:spacing w:val="1"/>
                <w:sz w:val="24"/>
              </w:rPr>
              <w:t xml:space="preserve"> </w:t>
            </w:r>
            <w:r>
              <w:rPr>
                <w:sz w:val="24"/>
              </w:rPr>
              <w:t>весенних</w:t>
            </w:r>
            <w:r>
              <w:rPr>
                <w:spacing w:val="-11"/>
                <w:sz w:val="24"/>
              </w:rPr>
              <w:t xml:space="preserve"> </w:t>
            </w:r>
            <w:r>
              <w:rPr>
                <w:sz w:val="24"/>
              </w:rPr>
              <w:t>каникулах</w:t>
            </w:r>
            <w:r>
              <w:rPr>
                <w:spacing w:val="-57"/>
                <w:sz w:val="24"/>
              </w:rPr>
              <w:t xml:space="preserve"> </w:t>
            </w:r>
            <w:r>
              <w:rPr>
                <w:sz w:val="24"/>
              </w:rPr>
              <w:t>детей, находящихся</w:t>
            </w:r>
            <w:r>
              <w:rPr>
                <w:spacing w:val="-57"/>
                <w:sz w:val="24"/>
              </w:rPr>
              <w:t xml:space="preserve"> </w:t>
            </w:r>
            <w:r>
              <w:rPr>
                <w:sz w:val="24"/>
              </w:rPr>
              <w:t>в</w:t>
            </w:r>
            <w:r>
              <w:rPr>
                <w:spacing w:val="-1"/>
                <w:sz w:val="24"/>
              </w:rPr>
              <w:t xml:space="preserve"> </w:t>
            </w:r>
            <w:r>
              <w:rPr>
                <w:sz w:val="24"/>
              </w:rPr>
              <w:t>СОП</w:t>
            </w:r>
          </w:p>
        </w:tc>
      </w:tr>
      <w:tr w:rsidR="00800D06">
        <w:trPr>
          <w:trHeight w:val="275"/>
        </w:trPr>
        <w:tc>
          <w:tcPr>
            <w:tcW w:w="10755" w:type="dxa"/>
            <w:gridSpan w:val="4"/>
          </w:tcPr>
          <w:p w:rsidR="00800D06" w:rsidRDefault="00AD0FDD">
            <w:pPr>
              <w:pStyle w:val="TableParagraph"/>
              <w:spacing w:line="256" w:lineRule="exact"/>
              <w:ind w:left="4394" w:right="5157"/>
              <w:jc w:val="center"/>
              <w:rPr>
                <w:b/>
                <w:sz w:val="24"/>
              </w:rPr>
            </w:pPr>
            <w:r>
              <w:rPr>
                <w:b/>
                <w:sz w:val="24"/>
              </w:rPr>
              <w:t>4</w:t>
            </w:r>
            <w:r>
              <w:rPr>
                <w:b/>
                <w:spacing w:val="-1"/>
                <w:sz w:val="24"/>
              </w:rPr>
              <w:t xml:space="preserve"> </w:t>
            </w:r>
            <w:r>
              <w:rPr>
                <w:b/>
                <w:sz w:val="24"/>
              </w:rPr>
              <w:t>четверть</w:t>
            </w:r>
          </w:p>
        </w:tc>
      </w:tr>
      <w:tr w:rsidR="00800D06">
        <w:trPr>
          <w:trHeight w:val="553"/>
        </w:trPr>
        <w:tc>
          <w:tcPr>
            <w:tcW w:w="2747" w:type="dxa"/>
          </w:tcPr>
          <w:p w:rsidR="00800D06" w:rsidRDefault="00AD0FDD">
            <w:pPr>
              <w:pStyle w:val="TableParagraph"/>
              <w:spacing w:line="276" w:lineRule="exact"/>
              <w:ind w:left="391" w:right="861"/>
              <w:rPr>
                <w:b/>
                <w:sz w:val="24"/>
              </w:rPr>
            </w:pPr>
            <w:r>
              <w:rPr>
                <w:b/>
                <w:sz w:val="24"/>
              </w:rPr>
              <w:t>Направление</w:t>
            </w:r>
            <w:r>
              <w:rPr>
                <w:b/>
                <w:spacing w:val="-57"/>
                <w:sz w:val="24"/>
              </w:rPr>
              <w:t xml:space="preserve"> </w:t>
            </w:r>
            <w:r>
              <w:rPr>
                <w:b/>
                <w:sz w:val="24"/>
              </w:rPr>
              <w:t>деятельности</w:t>
            </w:r>
          </w:p>
        </w:tc>
        <w:tc>
          <w:tcPr>
            <w:tcW w:w="2581" w:type="dxa"/>
          </w:tcPr>
          <w:p w:rsidR="00800D06" w:rsidRDefault="00AD0FDD">
            <w:pPr>
              <w:pStyle w:val="TableParagraph"/>
              <w:spacing w:line="275" w:lineRule="exact"/>
              <w:ind w:left="852" w:right="919"/>
              <w:jc w:val="center"/>
              <w:rPr>
                <w:b/>
                <w:sz w:val="24"/>
              </w:rPr>
            </w:pPr>
            <w:r>
              <w:rPr>
                <w:b/>
                <w:sz w:val="24"/>
              </w:rPr>
              <w:t>апрель</w:t>
            </w:r>
          </w:p>
        </w:tc>
        <w:tc>
          <w:tcPr>
            <w:tcW w:w="2764" w:type="dxa"/>
          </w:tcPr>
          <w:p w:rsidR="00800D06" w:rsidRDefault="00AD0FDD">
            <w:pPr>
              <w:pStyle w:val="TableParagraph"/>
              <w:spacing w:line="275" w:lineRule="exact"/>
              <w:ind w:left="387"/>
              <w:rPr>
                <w:b/>
                <w:sz w:val="24"/>
              </w:rPr>
            </w:pPr>
            <w:r>
              <w:rPr>
                <w:b/>
                <w:sz w:val="24"/>
              </w:rPr>
              <w:t>май</w:t>
            </w:r>
          </w:p>
        </w:tc>
        <w:tc>
          <w:tcPr>
            <w:tcW w:w="2663" w:type="dxa"/>
          </w:tcPr>
          <w:p w:rsidR="00800D06" w:rsidRDefault="00AD0FDD">
            <w:pPr>
              <w:pStyle w:val="TableParagraph"/>
              <w:spacing w:line="275" w:lineRule="exact"/>
              <w:ind w:left="369" w:right="337"/>
              <w:jc w:val="center"/>
              <w:rPr>
                <w:b/>
                <w:sz w:val="24"/>
              </w:rPr>
            </w:pPr>
            <w:r>
              <w:rPr>
                <w:b/>
                <w:sz w:val="24"/>
              </w:rPr>
              <w:t>июнь</w:t>
            </w:r>
          </w:p>
        </w:tc>
      </w:tr>
      <w:tr w:rsidR="00800D06">
        <w:trPr>
          <w:trHeight w:val="1932"/>
        </w:trPr>
        <w:tc>
          <w:tcPr>
            <w:tcW w:w="2747" w:type="dxa"/>
          </w:tcPr>
          <w:p w:rsidR="00800D06" w:rsidRDefault="00AD0FDD">
            <w:pPr>
              <w:pStyle w:val="TableParagraph"/>
              <w:ind w:left="391" w:right="685"/>
              <w:rPr>
                <w:b/>
                <w:sz w:val="24"/>
              </w:rPr>
            </w:pPr>
            <w:r>
              <w:rPr>
                <w:b/>
                <w:sz w:val="24"/>
              </w:rPr>
              <w:t>Традиционные</w:t>
            </w:r>
            <w:r>
              <w:rPr>
                <w:b/>
                <w:spacing w:val="-57"/>
                <w:sz w:val="24"/>
              </w:rPr>
              <w:t xml:space="preserve"> </w:t>
            </w:r>
            <w:r>
              <w:rPr>
                <w:b/>
                <w:sz w:val="24"/>
              </w:rPr>
              <w:t>мероприятия</w:t>
            </w:r>
          </w:p>
        </w:tc>
        <w:tc>
          <w:tcPr>
            <w:tcW w:w="2581" w:type="dxa"/>
          </w:tcPr>
          <w:p w:rsidR="00800D06" w:rsidRDefault="00AD0FDD">
            <w:pPr>
              <w:pStyle w:val="TableParagraph"/>
              <w:spacing w:line="273" w:lineRule="exact"/>
              <w:ind w:left="390"/>
              <w:rPr>
                <w:b/>
                <w:sz w:val="24"/>
              </w:rPr>
            </w:pPr>
            <w:r>
              <w:rPr>
                <w:b/>
                <w:sz w:val="24"/>
              </w:rPr>
              <w:t>27.04 – 05.05</w:t>
            </w:r>
          </w:p>
          <w:p w:rsidR="00800D06" w:rsidRDefault="00AD0FDD">
            <w:pPr>
              <w:pStyle w:val="TableParagraph"/>
              <w:ind w:left="390" w:right="90"/>
              <w:rPr>
                <w:b/>
                <w:sz w:val="24"/>
              </w:rPr>
            </w:pPr>
            <w:r>
              <w:rPr>
                <w:b/>
                <w:sz w:val="24"/>
              </w:rPr>
              <w:t>Неделя</w:t>
            </w:r>
            <w:r>
              <w:rPr>
                <w:b/>
                <w:spacing w:val="1"/>
                <w:sz w:val="24"/>
              </w:rPr>
              <w:t xml:space="preserve"> </w:t>
            </w:r>
            <w:r>
              <w:rPr>
                <w:b/>
                <w:sz w:val="24"/>
              </w:rPr>
              <w:t>Памяти,</w:t>
            </w:r>
            <w:r>
              <w:rPr>
                <w:b/>
                <w:spacing w:val="1"/>
                <w:sz w:val="24"/>
              </w:rPr>
              <w:t xml:space="preserve"> </w:t>
            </w:r>
            <w:r>
              <w:rPr>
                <w:b/>
                <w:sz w:val="24"/>
              </w:rPr>
              <w:t>посвященная</w:t>
            </w:r>
            <w:r>
              <w:rPr>
                <w:b/>
                <w:spacing w:val="1"/>
                <w:sz w:val="24"/>
              </w:rPr>
              <w:t xml:space="preserve"> </w:t>
            </w:r>
            <w:r>
              <w:rPr>
                <w:b/>
                <w:sz w:val="24"/>
              </w:rPr>
              <w:t>празднованию Дня</w:t>
            </w:r>
            <w:r>
              <w:rPr>
                <w:b/>
                <w:spacing w:val="-57"/>
                <w:sz w:val="24"/>
              </w:rPr>
              <w:t xml:space="preserve"> </w:t>
            </w:r>
            <w:r>
              <w:rPr>
                <w:b/>
                <w:sz w:val="24"/>
              </w:rPr>
              <w:t>Победы)</w:t>
            </w:r>
          </w:p>
        </w:tc>
        <w:tc>
          <w:tcPr>
            <w:tcW w:w="2764" w:type="dxa"/>
          </w:tcPr>
          <w:p w:rsidR="00800D06" w:rsidRDefault="00AD0FDD">
            <w:pPr>
              <w:pStyle w:val="TableParagraph"/>
              <w:spacing w:line="244" w:lineRule="auto"/>
              <w:ind w:left="387" w:right="218"/>
              <w:rPr>
                <w:b/>
                <w:sz w:val="24"/>
              </w:rPr>
            </w:pPr>
            <w:r>
              <w:rPr>
                <w:b/>
                <w:sz w:val="24"/>
              </w:rPr>
              <w:t xml:space="preserve">1 мая </w:t>
            </w:r>
            <w:r>
              <w:rPr>
                <w:sz w:val="24"/>
              </w:rPr>
              <w:t xml:space="preserve">– </w:t>
            </w:r>
            <w:r>
              <w:rPr>
                <w:b/>
                <w:sz w:val="24"/>
              </w:rPr>
              <w:t>День Весны</w:t>
            </w:r>
            <w:r>
              <w:rPr>
                <w:b/>
                <w:spacing w:val="-58"/>
                <w:sz w:val="24"/>
              </w:rPr>
              <w:t xml:space="preserve"> </w:t>
            </w:r>
            <w:r>
              <w:rPr>
                <w:b/>
                <w:sz w:val="24"/>
              </w:rPr>
              <w:t>и Труда</w:t>
            </w:r>
          </w:p>
          <w:p w:rsidR="00800D06" w:rsidRDefault="00800D06">
            <w:pPr>
              <w:pStyle w:val="TableParagraph"/>
              <w:spacing w:before="8"/>
              <w:ind w:left="0"/>
              <w:rPr>
                <w:b/>
              </w:rPr>
            </w:pPr>
          </w:p>
          <w:p w:rsidR="00800D06" w:rsidRDefault="00AD0FDD">
            <w:pPr>
              <w:pStyle w:val="TableParagraph"/>
              <w:spacing w:before="1"/>
              <w:ind w:left="387" w:right="976"/>
              <w:rPr>
                <w:b/>
                <w:sz w:val="24"/>
              </w:rPr>
            </w:pPr>
            <w:r>
              <w:rPr>
                <w:b/>
                <w:sz w:val="24"/>
              </w:rPr>
              <w:t>9 мая – День</w:t>
            </w:r>
            <w:r>
              <w:rPr>
                <w:b/>
                <w:spacing w:val="-58"/>
                <w:sz w:val="24"/>
              </w:rPr>
              <w:t xml:space="preserve"> </w:t>
            </w:r>
            <w:r>
              <w:rPr>
                <w:b/>
                <w:sz w:val="24"/>
              </w:rPr>
              <w:t>Победы</w:t>
            </w:r>
          </w:p>
          <w:p w:rsidR="00800D06" w:rsidRDefault="00AD0FDD">
            <w:pPr>
              <w:pStyle w:val="TableParagraph"/>
              <w:spacing w:line="271" w:lineRule="exact"/>
              <w:ind w:left="387"/>
              <w:rPr>
                <w:sz w:val="24"/>
              </w:rPr>
            </w:pPr>
            <w:r>
              <w:rPr>
                <w:sz w:val="24"/>
              </w:rPr>
              <w:t>Участие</w:t>
            </w:r>
            <w:r>
              <w:rPr>
                <w:spacing w:val="-2"/>
                <w:sz w:val="24"/>
              </w:rPr>
              <w:t xml:space="preserve"> </w:t>
            </w:r>
            <w:r>
              <w:rPr>
                <w:sz w:val="24"/>
              </w:rPr>
              <w:t>в</w:t>
            </w:r>
            <w:r>
              <w:rPr>
                <w:spacing w:val="-2"/>
                <w:sz w:val="24"/>
              </w:rPr>
              <w:t xml:space="preserve"> </w:t>
            </w:r>
            <w:r>
              <w:rPr>
                <w:sz w:val="24"/>
              </w:rPr>
              <w:t>шествии</w:t>
            </w:r>
          </w:p>
          <w:p w:rsidR="00800D06" w:rsidRDefault="00AD0FDD">
            <w:pPr>
              <w:pStyle w:val="TableParagraph"/>
              <w:spacing w:line="264" w:lineRule="exact"/>
              <w:ind w:left="387"/>
              <w:rPr>
                <w:sz w:val="24"/>
              </w:rPr>
            </w:pPr>
            <w:r>
              <w:rPr>
                <w:sz w:val="24"/>
              </w:rPr>
              <w:t>«Бессмертного</w:t>
            </w:r>
          </w:p>
        </w:tc>
        <w:tc>
          <w:tcPr>
            <w:tcW w:w="2663" w:type="dxa"/>
          </w:tcPr>
          <w:p w:rsidR="00800D06" w:rsidRDefault="00AD0FDD">
            <w:pPr>
              <w:pStyle w:val="TableParagraph"/>
              <w:spacing w:line="237" w:lineRule="auto"/>
              <w:ind w:left="388" w:right="714"/>
              <w:jc w:val="both"/>
              <w:rPr>
                <w:sz w:val="24"/>
              </w:rPr>
            </w:pPr>
            <w:r>
              <w:rPr>
                <w:b/>
                <w:sz w:val="24"/>
              </w:rPr>
              <w:t>1 июня – День</w:t>
            </w:r>
            <w:r>
              <w:rPr>
                <w:b/>
                <w:spacing w:val="-57"/>
                <w:sz w:val="24"/>
              </w:rPr>
              <w:t xml:space="preserve"> </w:t>
            </w:r>
            <w:r>
              <w:rPr>
                <w:b/>
                <w:sz w:val="24"/>
              </w:rPr>
              <w:t>защиты детей</w:t>
            </w:r>
            <w:r>
              <w:rPr>
                <w:b/>
                <w:spacing w:val="-57"/>
                <w:sz w:val="24"/>
              </w:rPr>
              <w:t xml:space="preserve"> </w:t>
            </w:r>
            <w:r>
              <w:rPr>
                <w:b/>
                <w:sz w:val="24"/>
              </w:rPr>
              <w:t>(</w:t>
            </w:r>
            <w:r>
              <w:rPr>
                <w:sz w:val="24"/>
              </w:rPr>
              <w:t>совместные</w:t>
            </w:r>
          </w:p>
          <w:p w:rsidR="00800D06" w:rsidRDefault="00AD0FDD">
            <w:pPr>
              <w:pStyle w:val="TableParagraph"/>
              <w:ind w:left="388" w:right="404"/>
              <w:jc w:val="both"/>
              <w:rPr>
                <w:sz w:val="24"/>
              </w:rPr>
            </w:pPr>
            <w:r>
              <w:rPr>
                <w:sz w:val="24"/>
              </w:rPr>
              <w:t>мероприятия с в/ч</w:t>
            </w:r>
            <w:r>
              <w:rPr>
                <w:spacing w:val="-57"/>
                <w:sz w:val="24"/>
              </w:rPr>
              <w:t xml:space="preserve"> </w:t>
            </w:r>
            <w:r>
              <w:rPr>
                <w:sz w:val="24"/>
              </w:rPr>
              <w:t>74854)</w:t>
            </w:r>
          </w:p>
          <w:p w:rsidR="00800D06" w:rsidRDefault="00800D06">
            <w:pPr>
              <w:pStyle w:val="TableParagraph"/>
              <w:ind w:left="0"/>
              <w:rPr>
                <w:b/>
                <w:sz w:val="24"/>
              </w:rPr>
            </w:pPr>
          </w:p>
          <w:p w:rsidR="00800D06" w:rsidRDefault="00AD0FDD">
            <w:pPr>
              <w:pStyle w:val="TableParagraph"/>
              <w:spacing w:line="264" w:lineRule="exact"/>
              <w:ind w:left="388"/>
              <w:jc w:val="both"/>
              <w:rPr>
                <w:sz w:val="24"/>
              </w:rPr>
            </w:pPr>
            <w:r>
              <w:rPr>
                <w:sz w:val="24"/>
              </w:rPr>
              <w:t>Работа</w:t>
            </w:r>
            <w:r>
              <w:rPr>
                <w:spacing w:val="-4"/>
                <w:sz w:val="24"/>
              </w:rPr>
              <w:t xml:space="preserve"> </w:t>
            </w:r>
            <w:r>
              <w:rPr>
                <w:sz w:val="24"/>
              </w:rPr>
              <w:t>городского</w:t>
            </w:r>
          </w:p>
        </w:tc>
      </w:tr>
    </w:tbl>
    <w:p w:rsidR="00800D06" w:rsidRDefault="00800D06">
      <w:pPr>
        <w:spacing w:line="264" w:lineRule="exact"/>
        <w:jc w:val="both"/>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544"/>
        </w:trPr>
        <w:tc>
          <w:tcPr>
            <w:tcW w:w="2747" w:type="dxa"/>
            <w:vMerge w:val="restart"/>
          </w:tcPr>
          <w:p w:rsidR="00800D06" w:rsidRDefault="00800D06">
            <w:pPr>
              <w:pStyle w:val="TableParagraph"/>
              <w:ind w:left="0"/>
            </w:pPr>
          </w:p>
        </w:tc>
        <w:tc>
          <w:tcPr>
            <w:tcW w:w="2581" w:type="dxa"/>
            <w:vMerge w:val="restart"/>
          </w:tcPr>
          <w:p w:rsidR="00800D06" w:rsidRDefault="00800D06">
            <w:pPr>
              <w:pStyle w:val="TableParagraph"/>
              <w:ind w:left="0"/>
            </w:pPr>
          </w:p>
        </w:tc>
        <w:tc>
          <w:tcPr>
            <w:tcW w:w="2764" w:type="dxa"/>
            <w:tcBorders>
              <w:bottom w:val="nil"/>
            </w:tcBorders>
          </w:tcPr>
          <w:p w:rsidR="00800D06" w:rsidRDefault="00AD0FDD">
            <w:pPr>
              <w:pStyle w:val="TableParagraph"/>
              <w:spacing w:line="268" w:lineRule="exact"/>
              <w:ind w:left="387"/>
              <w:rPr>
                <w:sz w:val="24"/>
              </w:rPr>
            </w:pPr>
            <w:r>
              <w:rPr>
                <w:sz w:val="24"/>
              </w:rPr>
              <w:t>полка»</w:t>
            </w:r>
          </w:p>
        </w:tc>
        <w:tc>
          <w:tcPr>
            <w:tcW w:w="2663" w:type="dxa"/>
            <w:tcBorders>
              <w:bottom w:val="nil"/>
            </w:tcBorders>
          </w:tcPr>
          <w:p w:rsidR="00800D06" w:rsidRDefault="00AD0FDD">
            <w:pPr>
              <w:pStyle w:val="TableParagraph"/>
              <w:spacing w:line="268" w:lineRule="exact"/>
              <w:ind w:left="388"/>
              <w:rPr>
                <w:sz w:val="24"/>
              </w:rPr>
            </w:pPr>
            <w:r>
              <w:rPr>
                <w:sz w:val="24"/>
              </w:rPr>
              <w:t>оздоровительного</w:t>
            </w:r>
          </w:p>
          <w:p w:rsidR="00800D06" w:rsidRDefault="00AD0FDD">
            <w:pPr>
              <w:pStyle w:val="TableParagraph"/>
              <w:spacing w:line="256" w:lineRule="exact"/>
              <w:ind w:left="388"/>
              <w:rPr>
                <w:sz w:val="24"/>
              </w:rPr>
            </w:pPr>
            <w:r>
              <w:rPr>
                <w:sz w:val="24"/>
              </w:rPr>
              <w:t>лагеря</w:t>
            </w:r>
          </w:p>
        </w:tc>
      </w:tr>
      <w:tr w:rsidR="00800D06">
        <w:trPr>
          <w:trHeight w:val="2612"/>
        </w:trPr>
        <w:tc>
          <w:tcPr>
            <w:tcW w:w="2747" w:type="dxa"/>
            <w:vMerge/>
            <w:tcBorders>
              <w:top w:val="nil"/>
            </w:tcBorders>
          </w:tcPr>
          <w:p w:rsidR="00800D06" w:rsidRDefault="00800D06">
            <w:pPr>
              <w:rPr>
                <w:sz w:val="2"/>
                <w:szCs w:val="2"/>
              </w:rPr>
            </w:pPr>
          </w:p>
        </w:tc>
        <w:tc>
          <w:tcPr>
            <w:tcW w:w="2581" w:type="dxa"/>
            <w:vMerge/>
            <w:tcBorders>
              <w:top w:val="nil"/>
            </w:tcBorders>
          </w:tcPr>
          <w:p w:rsidR="00800D06" w:rsidRDefault="00800D06">
            <w:pPr>
              <w:rPr>
                <w:sz w:val="2"/>
                <w:szCs w:val="2"/>
              </w:rPr>
            </w:pPr>
          </w:p>
        </w:tc>
        <w:tc>
          <w:tcPr>
            <w:tcW w:w="2764" w:type="dxa"/>
            <w:tcBorders>
              <w:top w:val="nil"/>
              <w:bottom w:val="nil"/>
            </w:tcBorders>
          </w:tcPr>
          <w:p w:rsidR="00800D06" w:rsidRDefault="00AD0FDD">
            <w:pPr>
              <w:pStyle w:val="TableParagraph"/>
              <w:ind w:left="387" w:right="856"/>
              <w:rPr>
                <w:sz w:val="24"/>
              </w:rPr>
            </w:pPr>
            <w:r>
              <w:rPr>
                <w:spacing w:val="-1"/>
                <w:sz w:val="24"/>
              </w:rPr>
              <w:t>ПОСЛЕДНИЙ</w:t>
            </w:r>
            <w:r>
              <w:rPr>
                <w:spacing w:val="-57"/>
                <w:sz w:val="24"/>
              </w:rPr>
              <w:t xml:space="preserve"> </w:t>
            </w:r>
            <w:r>
              <w:rPr>
                <w:sz w:val="24"/>
              </w:rPr>
              <w:t>ЗВОНОК,</w:t>
            </w:r>
          </w:p>
          <w:p w:rsidR="00800D06" w:rsidRDefault="00AD0FDD">
            <w:pPr>
              <w:pStyle w:val="TableParagraph"/>
              <w:ind w:left="387" w:right="217"/>
              <w:rPr>
                <w:sz w:val="24"/>
              </w:rPr>
            </w:pPr>
            <w:r>
              <w:rPr>
                <w:sz w:val="24"/>
              </w:rPr>
              <w:t>торжественная</w:t>
            </w:r>
            <w:r>
              <w:rPr>
                <w:spacing w:val="1"/>
                <w:sz w:val="24"/>
              </w:rPr>
              <w:t xml:space="preserve"> </w:t>
            </w:r>
            <w:r>
              <w:rPr>
                <w:sz w:val="24"/>
              </w:rPr>
              <w:t>линейка,</w:t>
            </w:r>
            <w:r>
              <w:rPr>
                <w:spacing w:val="1"/>
                <w:sz w:val="24"/>
              </w:rPr>
              <w:t xml:space="preserve"> </w:t>
            </w:r>
            <w:r>
              <w:rPr>
                <w:sz w:val="24"/>
              </w:rPr>
              <w:t>посвященная</w:t>
            </w:r>
            <w:r>
              <w:rPr>
                <w:spacing w:val="1"/>
                <w:sz w:val="24"/>
              </w:rPr>
              <w:t xml:space="preserve"> </w:t>
            </w:r>
            <w:r>
              <w:rPr>
                <w:sz w:val="24"/>
              </w:rPr>
              <w:t>окончанию</w:t>
            </w:r>
            <w:r>
              <w:rPr>
                <w:spacing w:val="-15"/>
                <w:sz w:val="24"/>
              </w:rPr>
              <w:t xml:space="preserve"> </w:t>
            </w:r>
            <w:r>
              <w:rPr>
                <w:sz w:val="24"/>
              </w:rPr>
              <w:t>учебного</w:t>
            </w:r>
            <w:r>
              <w:rPr>
                <w:spacing w:val="-57"/>
                <w:sz w:val="24"/>
              </w:rPr>
              <w:t xml:space="preserve"> </w:t>
            </w:r>
            <w:r>
              <w:rPr>
                <w:sz w:val="24"/>
              </w:rPr>
              <w:t>года:</w:t>
            </w:r>
          </w:p>
          <w:p w:rsidR="00800D06" w:rsidRDefault="00AD0FDD">
            <w:pPr>
              <w:pStyle w:val="TableParagraph"/>
              <w:ind w:left="387"/>
              <w:rPr>
                <w:sz w:val="24"/>
              </w:rPr>
            </w:pPr>
            <w:r>
              <w:rPr>
                <w:sz w:val="24"/>
              </w:rPr>
              <w:t>9</w:t>
            </w:r>
            <w:r>
              <w:rPr>
                <w:spacing w:val="-1"/>
                <w:sz w:val="24"/>
              </w:rPr>
              <w:t xml:space="preserve"> </w:t>
            </w:r>
            <w:r>
              <w:rPr>
                <w:sz w:val="24"/>
              </w:rPr>
              <w:t>классы</w:t>
            </w:r>
            <w:r>
              <w:rPr>
                <w:spacing w:val="-2"/>
                <w:sz w:val="24"/>
              </w:rPr>
              <w:t xml:space="preserve"> </w:t>
            </w:r>
            <w:r>
              <w:rPr>
                <w:sz w:val="24"/>
              </w:rPr>
              <w:t>– 22</w:t>
            </w:r>
            <w:r>
              <w:rPr>
                <w:spacing w:val="-1"/>
                <w:sz w:val="24"/>
              </w:rPr>
              <w:t xml:space="preserve"> </w:t>
            </w:r>
            <w:r>
              <w:rPr>
                <w:sz w:val="24"/>
              </w:rPr>
              <w:t>мая</w:t>
            </w:r>
          </w:p>
          <w:p w:rsidR="00800D06" w:rsidRDefault="00AD0FDD">
            <w:pPr>
              <w:pStyle w:val="TableParagraph"/>
              <w:ind w:left="387"/>
              <w:rPr>
                <w:sz w:val="24"/>
              </w:rPr>
            </w:pPr>
            <w:r>
              <w:rPr>
                <w:sz w:val="24"/>
              </w:rPr>
              <w:t>11</w:t>
            </w:r>
            <w:r>
              <w:rPr>
                <w:spacing w:val="-1"/>
                <w:sz w:val="24"/>
              </w:rPr>
              <w:t xml:space="preserve"> </w:t>
            </w:r>
            <w:r>
              <w:rPr>
                <w:sz w:val="24"/>
              </w:rPr>
              <w:t>классы</w:t>
            </w:r>
            <w:r>
              <w:rPr>
                <w:spacing w:val="-2"/>
                <w:sz w:val="24"/>
              </w:rPr>
              <w:t xml:space="preserve"> </w:t>
            </w:r>
            <w:r>
              <w:rPr>
                <w:sz w:val="24"/>
              </w:rPr>
              <w:t>– 23</w:t>
            </w:r>
            <w:r>
              <w:rPr>
                <w:spacing w:val="-1"/>
                <w:sz w:val="24"/>
              </w:rPr>
              <w:t xml:space="preserve"> </w:t>
            </w:r>
            <w:r>
              <w:rPr>
                <w:sz w:val="24"/>
              </w:rPr>
              <w:t>мая</w:t>
            </w:r>
          </w:p>
        </w:tc>
        <w:tc>
          <w:tcPr>
            <w:tcW w:w="2663" w:type="dxa"/>
            <w:tcBorders>
              <w:top w:val="nil"/>
              <w:bottom w:val="nil"/>
            </w:tcBorders>
          </w:tcPr>
          <w:p w:rsidR="00800D06" w:rsidRDefault="00800D06">
            <w:pPr>
              <w:pStyle w:val="TableParagraph"/>
              <w:spacing w:before="1"/>
              <w:ind w:left="0"/>
              <w:rPr>
                <w:b/>
                <w:sz w:val="23"/>
              </w:rPr>
            </w:pPr>
          </w:p>
          <w:p w:rsidR="00800D06" w:rsidRDefault="00AD0FDD">
            <w:pPr>
              <w:pStyle w:val="TableParagraph"/>
              <w:ind w:left="388"/>
              <w:rPr>
                <w:sz w:val="24"/>
              </w:rPr>
            </w:pPr>
            <w:r>
              <w:rPr>
                <w:sz w:val="24"/>
              </w:rPr>
              <w:t>Работа</w:t>
            </w:r>
            <w:r>
              <w:rPr>
                <w:spacing w:val="-2"/>
                <w:sz w:val="24"/>
              </w:rPr>
              <w:t xml:space="preserve"> </w:t>
            </w:r>
            <w:r>
              <w:rPr>
                <w:sz w:val="24"/>
              </w:rPr>
              <w:t>ТОС</w:t>
            </w:r>
          </w:p>
          <w:p w:rsidR="00800D06" w:rsidRDefault="00800D06">
            <w:pPr>
              <w:pStyle w:val="TableParagraph"/>
              <w:ind w:left="0"/>
              <w:rPr>
                <w:b/>
                <w:sz w:val="24"/>
              </w:rPr>
            </w:pPr>
          </w:p>
          <w:p w:rsidR="00800D06" w:rsidRDefault="00AD0FDD">
            <w:pPr>
              <w:pStyle w:val="TableParagraph"/>
              <w:ind w:left="388" w:right="114"/>
              <w:rPr>
                <w:sz w:val="24"/>
              </w:rPr>
            </w:pPr>
            <w:r>
              <w:rPr>
                <w:sz w:val="24"/>
              </w:rPr>
              <w:t>Выпускной вечер</w:t>
            </w:r>
            <w:r>
              <w:rPr>
                <w:spacing w:val="1"/>
                <w:sz w:val="24"/>
              </w:rPr>
              <w:t xml:space="preserve"> </w:t>
            </w:r>
            <w:r>
              <w:rPr>
                <w:sz w:val="24"/>
              </w:rPr>
              <w:t>учащихся</w:t>
            </w:r>
            <w:r>
              <w:rPr>
                <w:spacing w:val="-8"/>
                <w:sz w:val="24"/>
              </w:rPr>
              <w:t xml:space="preserve"> </w:t>
            </w:r>
            <w:r>
              <w:rPr>
                <w:sz w:val="24"/>
              </w:rPr>
              <w:t>11</w:t>
            </w:r>
            <w:r>
              <w:rPr>
                <w:spacing w:val="-8"/>
                <w:sz w:val="24"/>
              </w:rPr>
              <w:t xml:space="preserve"> </w:t>
            </w:r>
            <w:r>
              <w:rPr>
                <w:sz w:val="24"/>
              </w:rPr>
              <w:t>классов</w:t>
            </w:r>
          </w:p>
        </w:tc>
      </w:tr>
      <w:tr w:rsidR="00800D06">
        <w:trPr>
          <w:trHeight w:val="1516"/>
        </w:trPr>
        <w:tc>
          <w:tcPr>
            <w:tcW w:w="2747" w:type="dxa"/>
            <w:vMerge/>
            <w:tcBorders>
              <w:top w:val="nil"/>
            </w:tcBorders>
          </w:tcPr>
          <w:p w:rsidR="00800D06" w:rsidRDefault="00800D06">
            <w:pPr>
              <w:rPr>
                <w:sz w:val="2"/>
                <w:szCs w:val="2"/>
              </w:rPr>
            </w:pPr>
          </w:p>
        </w:tc>
        <w:tc>
          <w:tcPr>
            <w:tcW w:w="2581" w:type="dxa"/>
            <w:vMerge/>
            <w:tcBorders>
              <w:top w:val="nil"/>
            </w:tcBorders>
          </w:tcPr>
          <w:p w:rsidR="00800D06" w:rsidRDefault="00800D06">
            <w:pPr>
              <w:rPr>
                <w:sz w:val="2"/>
                <w:szCs w:val="2"/>
              </w:rPr>
            </w:pPr>
          </w:p>
        </w:tc>
        <w:tc>
          <w:tcPr>
            <w:tcW w:w="2764" w:type="dxa"/>
            <w:tcBorders>
              <w:top w:val="nil"/>
            </w:tcBorders>
          </w:tcPr>
          <w:p w:rsidR="00800D06" w:rsidRDefault="00AD0FDD">
            <w:pPr>
              <w:pStyle w:val="TableParagraph"/>
              <w:spacing w:before="128"/>
              <w:ind w:left="387" w:right="540"/>
              <w:rPr>
                <w:sz w:val="24"/>
              </w:rPr>
            </w:pPr>
            <w:r>
              <w:rPr>
                <w:sz w:val="24"/>
              </w:rPr>
              <w:t>Организация</w:t>
            </w:r>
            <w:r>
              <w:rPr>
                <w:spacing w:val="1"/>
                <w:sz w:val="24"/>
              </w:rPr>
              <w:t xml:space="preserve"> </w:t>
            </w:r>
            <w:r>
              <w:rPr>
                <w:sz w:val="24"/>
              </w:rPr>
              <w:t>занятости детей в</w:t>
            </w:r>
            <w:r>
              <w:rPr>
                <w:spacing w:val="-57"/>
                <w:sz w:val="24"/>
              </w:rPr>
              <w:t xml:space="preserve"> </w:t>
            </w:r>
            <w:r>
              <w:rPr>
                <w:sz w:val="24"/>
              </w:rPr>
              <w:t>период летних</w:t>
            </w:r>
            <w:r>
              <w:rPr>
                <w:spacing w:val="1"/>
                <w:sz w:val="24"/>
              </w:rPr>
              <w:t xml:space="preserve"> </w:t>
            </w:r>
            <w:r>
              <w:rPr>
                <w:sz w:val="24"/>
              </w:rPr>
              <w:t>каникул</w:t>
            </w:r>
          </w:p>
        </w:tc>
        <w:tc>
          <w:tcPr>
            <w:tcW w:w="2663" w:type="dxa"/>
            <w:tcBorders>
              <w:top w:val="nil"/>
            </w:tcBorders>
          </w:tcPr>
          <w:p w:rsidR="00800D06" w:rsidRDefault="00800D06">
            <w:pPr>
              <w:pStyle w:val="TableParagraph"/>
              <w:ind w:left="0"/>
            </w:pPr>
          </w:p>
        </w:tc>
      </w:tr>
      <w:tr w:rsidR="00800D06">
        <w:trPr>
          <w:trHeight w:val="4965"/>
        </w:trPr>
        <w:tc>
          <w:tcPr>
            <w:tcW w:w="2747" w:type="dxa"/>
            <w:tcBorders>
              <w:bottom w:val="nil"/>
            </w:tcBorders>
          </w:tcPr>
          <w:p w:rsidR="00800D06" w:rsidRDefault="00AD0FDD">
            <w:pPr>
              <w:pStyle w:val="TableParagraph"/>
              <w:ind w:left="391" w:right="157"/>
              <w:rPr>
                <w:b/>
                <w:sz w:val="24"/>
              </w:rPr>
            </w:pPr>
            <w:r>
              <w:rPr>
                <w:b/>
                <w:sz w:val="24"/>
              </w:rPr>
              <w:t>Гражданственность</w:t>
            </w:r>
            <w:r>
              <w:rPr>
                <w:b/>
                <w:spacing w:val="-57"/>
                <w:sz w:val="24"/>
              </w:rPr>
              <w:t xml:space="preserve"> </w:t>
            </w:r>
            <w:r>
              <w:rPr>
                <w:b/>
                <w:sz w:val="24"/>
              </w:rPr>
              <w:t>и</w:t>
            </w:r>
            <w:r>
              <w:rPr>
                <w:b/>
                <w:spacing w:val="-1"/>
                <w:sz w:val="24"/>
              </w:rPr>
              <w:t xml:space="preserve"> </w:t>
            </w:r>
            <w:r>
              <w:rPr>
                <w:b/>
                <w:sz w:val="24"/>
              </w:rPr>
              <w:t>патриотизм</w:t>
            </w:r>
          </w:p>
        </w:tc>
        <w:tc>
          <w:tcPr>
            <w:tcW w:w="2581" w:type="dxa"/>
            <w:tcBorders>
              <w:bottom w:val="nil"/>
            </w:tcBorders>
          </w:tcPr>
          <w:p w:rsidR="00800D06" w:rsidRDefault="00AD0FDD">
            <w:pPr>
              <w:pStyle w:val="TableParagraph"/>
              <w:spacing w:line="242" w:lineRule="auto"/>
              <w:ind w:left="390" w:right="219"/>
              <w:rPr>
                <w:b/>
                <w:sz w:val="24"/>
              </w:rPr>
            </w:pPr>
            <w:r>
              <w:rPr>
                <w:b/>
                <w:sz w:val="24"/>
              </w:rPr>
              <w:t xml:space="preserve">12 апреля </w:t>
            </w:r>
            <w:r>
              <w:rPr>
                <w:sz w:val="24"/>
              </w:rPr>
              <w:t>-</w:t>
            </w:r>
            <w:r>
              <w:rPr>
                <w:spacing w:val="1"/>
                <w:sz w:val="24"/>
              </w:rPr>
              <w:t xml:space="preserve"> </w:t>
            </w:r>
            <w:r>
              <w:rPr>
                <w:sz w:val="24"/>
              </w:rPr>
              <w:t>Мероприятия,</w:t>
            </w:r>
            <w:r>
              <w:rPr>
                <w:spacing w:val="1"/>
                <w:sz w:val="24"/>
              </w:rPr>
              <w:t xml:space="preserve"> </w:t>
            </w:r>
            <w:r>
              <w:rPr>
                <w:sz w:val="24"/>
              </w:rPr>
              <w:t xml:space="preserve">посвященные </w:t>
            </w:r>
            <w:r>
              <w:rPr>
                <w:b/>
                <w:sz w:val="24"/>
              </w:rPr>
              <w:t>Дню</w:t>
            </w:r>
            <w:r>
              <w:rPr>
                <w:b/>
                <w:spacing w:val="-58"/>
                <w:sz w:val="24"/>
              </w:rPr>
              <w:t xml:space="preserve"> </w:t>
            </w:r>
            <w:r>
              <w:rPr>
                <w:b/>
                <w:sz w:val="24"/>
              </w:rPr>
              <w:t>космонавтики:</w:t>
            </w:r>
          </w:p>
          <w:p w:rsidR="00800D06" w:rsidRDefault="00AD0FDD">
            <w:pPr>
              <w:pStyle w:val="TableParagraph"/>
              <w:ind w:left="390" w:right="308"/>
              <w:rPr>
                <w:sz w:val="24"/>
              </w:rPr>
            </w:pPr>
            <w:r>
              <w:rPr>
                <w:sz w:val="24"/>
              </w:rPr>
              <w:t>единый Классный</w:t>
            </w:r>
            <w:r>
              <w:rPr>
                <w:spacing w:val="-57"/>
                <w:sz w:val="24"/>
              </w:rPr>
              <w:t xml:space="preserve"> </w:t>
            </w:r>
            <w:r>
              <w:rPr>
                <w:sz w:val="24"/>
              </w:rPr>
              <w:t>час</w:t>
            </w:r>
          </w:p>
          <w:p w:rsidR="00800D06" w:rsidRDefault="00800D06">
            <w:pPr>
              <w:pStyle w:val="TableParagraph"/>
              <w:spacing w:before="4"/>
              <w:ind w:left="0"/>
              <w:rPr>
                <w:b/>
              </w:rPr>
            </w:pPr>
          </w:p>
          <w:p w:rsidR="00800D06" w:rsidRDefault="00AD0FDD">
            <w:pPr>
              <w:pStyle w:val="TableParagraph"/>
              <w:ind w:left="390" w:right="251"/>
              <w:rPr>
                <w:sz w:val="24"/>
              </w:rPr>
            </w:pPr>
            <w:r>
              <w:rPr>
                <w:b/>
                <w:sz w:val="24"/>
              </w:rPr>
              <w:t xml:space="preserve">19 апреля </w:t>
            </w:r>
            <w:r>
              <w:rPr>
                <w:sz w:val="24"/>
              </w:rPr>
              <w:t>– День</w:t>
            </w:r>
            <w:r>
              <w:rPr>
                <w:spacing w:val="1"/>
                <w:sz w:val="24"/>
              </w:rPr>
              <w:t xml:space="preserve"> </w:t>
            </w:r>
            <w:r>
              <w:rPr>
                <w:sz w:val="24"/>
              </w:rPr>
              <w:t>памяти о геноциде</w:t>
            </w:r>
            <w:r>
              <w:rPr>
                <w:spacing w:val="-57"/>
                <w:sz w:val="24"/>
              </w:rPr>
              <w:t xml:space="preserve"> </w:t>
            </w:r>
            <w:r>
              <w:rPr>
                <w:sz w:val="24"/>
              </w:rPr>
              <w:t>советского народа</w:t>
            </w:r>
            <w:r>
              <w:rPr>
                <w:spacing w:val="-57"/>
                <w:sz w:val="24"/>
              </w:rPr>
              <w:t xml:space="preserve"> </w:t>
            </w:r>
            <w:r>
              <w:rPr>
                <w:sz w:val="24"/>
              </w:rPr>
              <w:t>нацистами</w:t>
            </w:r>
            <w:r>
              <w:rPr>
                <w:spacing w:val="1"/>
                <w:sz w:val="24"/>
              </w:rPr>
              <w:t xml:space="preserve"> </w:t>
            </w:r>
            <w:r>
              <w:rPr>
                <w:sz w:val="24"/>
              </w:rPr>
              <w:t>в годы</w:t>
            </w:r>
            <w:r>
              <w:rPr>
                <w:spacing w:val="-57"/>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p>
          <w:p w:rsidR="00800D06" w:rsidRDefault="00800D06">
            <w:pPr>
              <w:pStyle w:val="TableParagraph"/>
              <w:ind w:left="0"/>
              <w:rPr>
                <w:b/>
                <w:sz w:val="24"/>
              </w:rPr>
            </w:pPr>
          </w:p>
          <w:p w:rsidR="00800D06" w:rsidRDefault="00AD0FDD">
            <w:pPr>
              <w:pStyle w:val="TableParagraph"/>
              <w:ind w:left="390" w:right="350"/>
              <w:rPr>
                <w:sz w:val="24"/>
              </w:rPr>
            </w:pPr>
            <w:r>
              <w:rPr>
                <w:b/>
                <w:sz w:val="24"/>
              </w:rPr>
              <w:t xml:space="preserve">27 апреля </w:t>
            </w:r>
            <w:r>
              <w:rPr>
                <w:sz w:val="24"/>
              </w:rPr>
              <w:t>– День</w:t>
            </w:r>
            <w:r>
              <w:rPr>
                <w:spacing w:val="-57"/>
                <w:sz w:val="24"/>
              </w:rPr>
              <w:t xml:space="preserve"> </w:t>
            </w:r>
            <w:r>
              <w:rPr>
                <w:sz w:val="24"/>
              </w:rPr>
              <w:t>российского</w:t>
            </w:r>
          </w:p>
          <w:p w:rsidR="00800D06" w:rsidRDefault="00AD0FDD">
            <w:pPr>
              <w:pStyle w:val="TableParagraph"/>
              <w:spacing w:before="1" w:line="261" w:lineRule="exact"/>
              <w:ind w:left="390"/>
              <w:rPr>
                <w:sz w:val="24"/>
              </w:rPr>
            </w:pPr>
            <w:r>
              <w:rPr>
                <w:sz w:val="24"/>
              </w:rPr>
              <w:t>парламентаризма</w:t>
            </w:r>
          </w:p>
        </w:tc>
        <w:tc>
          <w:tcPr>
            <w:tcW w:w="2764" w:type="dxa"/>
            <w:tcBorders>
              <w:bottom w:val="nil"/>
            </w:tcBorders>
          </w:tcPr>
          <w:p w:rsidR="00800D06" w:rsidRDefault="00AD0FDD">
            <w:pPr>
              <w:pStyle w:val="TableParagraph"/>
              <w:spacing w:line="270" w:lineRule="exact"/>
              <w:ind w:left="387"/>
              <w:rPr>
                <w:b/>
                <w:sz w:val="24"/>
              </w:rPr>
            </w:pPr>
            <w:r>
              <w:rPr>
                <w:b/>
                <w:sz w:val="24"/>
              </w:rPr>
              <w:t>02.05-</w:t>
            </w:r>
            <w:r>
              <w:rPr>
                <w:b/>
                <w:spacing w:val="-1"/>
                <w:sz w:val="24"/>
              </w:rPr>
              <w:t xml:space="preserve"> </w:t>
            </w:r>
            <w:r>
              <w:rPr>
                <w:b/>
                <w:sz w:val="24"/>
              </w:rPr>
              <w:t>06.05</w:t>
            </w:r>
          </w:p>
          <w:p w:rsidR="00800D06" w:rsidRDefault="00AD0FDD">
            <w:pPr>
              <w:pStyle w:val="TableParagraph"/>
              <w:ind w:left="387" w:right="449"/>
              <w:rPr>
                <w:sz w:val="24"/>
              </w:rPr>
            </w:pPr>
            <w:r>
              <w:rPr>
                <w:sz w:val="24"/>
              </w:rPr>
              <w:t>Поздравление</w:t>
            </w:r>
            <w:r>
              <w:rPr>
                <w:spacing w:val="1"/>
                <w:sz w:val="24"/>
              </w:rPr>
              <w:t xml:space="preserve"> </w:t>
            </w:r>
            <w:r>
              <w:rPr>
                <w:sz w:val="24"/>
              </w:rPr>
              <w:t>ветеранов войны с</w:t>
            </w:r>
            <w:r>
              <w:rPr>
                <w:spacing w:val="-58"/>
                <w:sz w:val="24"/>
              </w:rPr>
              <w:t xml:space="preserve"> </w:t>
            </w:r>
            <w:r>
              <w:rPr>
                <w:sz w:val="24"/>
              </w:rPr>
              <w:t>Днем</w:t>
            </w:r>
            <w:r>
              <w:rPr>
                <w:spacing w:val="-2"/>
                <w:sz w:val="24"/>
              </w:rPr>
              <w:t xml:space="preserve"> </w:t>
            </w:r>
            <w:r>
              <w:rPr>
                <w:sz w:val="24"/>
              </w:rPr>
              <w:t>Победы</w:t>
            </w:r>
          </w:p>
          <w:p w:rsidR="00800D06" w:rsidRDefault="00800D06">
            <w:pPr>
              <w:pStyle w:val="TableParagraph"/>
              <w:spacing w:before="2"/>
              <w:ind w:left="0"/>
              <w:rPr>
                <w:b/>
                <w:sz w:val="24"/>
              </w:rPr>
            </w:pPr>
          </w:p>
          <w:p w:rsidR="00800D06" w:rsidRDefault="00AD0FDD">
            <w:pPr>
              <w:pStyle w:val="TableParagraph"/>
              <w:spacing w:line="274" w:lineRule="exact"/>
              <w:ind w:left="387"/>
              <w:rPr>
                <w:b/>
                <w:sz w:val="24"/>
              </w:rPr>
            </w:pPr>
            <w:r>
              <w:rPr>
                <w:b/>
                <w:sz w:val="24"/>
              </w:rPr>
              <w:t>9</w:t>
            </w:r>
            <w:r>
              <w:rPr>
                <w:b/>
                <w:spacing w:val="-1"/>
                <w:sz w:val="24"/>
              </w:rPr>
              <w:t xml:space="preserve"> </w:t>
            </w:r>
            <w:r>
              <w:rPr>
                <w:b/>
                <w:sz w:val="24"/>
              </w:rPr>
              <w:t>мая</w:t>
            </w:r>
            <w:r>
              <w:rPr>
                <w:b/>
                <w:spacing w:val="-1"/>
                <w:sz w:val="24"/>
              </w:rPr>
              <w:t xml:space="preserve"> </w:t>
            </w:r>
            <w:r>
              <w:rPr>
                <w:b/>
                <w:sz w:val="24"/>
              </w:rPr>
              <w:t>-</w:t>
            </w:r>
            <w:r>
              <w:rPr>
                <w:b/>
                <w:spacing w:val="-2"/>
                <w:sz w:val="24"/>
              </w:rPr>
              <w:t xml:space="preserve"> </w:t>
            </w:r>
            <w:r>
              <w:rPr>
                <w:b/>
                <w:sz w:val="24"/>
              </w:rPr>
              <w:t>День Победы</w:t>
            </w:r>
          </w:p>
          <w:p w:rsidR="00800D06" w:rsidRDefault="00AD0FDD">
            <w:pPr>
              <w:pStyle w:val="TableParagraph"/>
              <w:ind w:left="387" w:right="324"/>
              <w:rPr>
                <w:sz w:val="24"/>
              </w:rPr>
            </w:pPr>
            <w:r>
              <w:rPr>
                <w:sz w:val="24"/>
              </w:rPr>
              <w:t>-</w:t>
            </w:r>
            <w:r>
              <w:rPr>
                <w:spacing w:val="-5"/>
                <w:sz w:val="24"/>
              </w:rPr>
              <w:t xml:space="preserve"> </w:t>
            </w:r>
            <w:r>
              <w:rPr>
                <w:sz w:val="24"/>
              </w:rPr>
              <w:t>участие</w:t>
            </w:r>
            <w:r>
              <w:rPr>
                <w:spacing w:val="-6"/>
                <w:sz w:val="24"/>
              </w:rPr>
              <w:t xml:space="preserve"> </w:t>
            </w:r>
            <w:r>
              <w:rPr>
                <w:sz w:val="24"/>
              </w:rPr>
              <w:t>в</w:t>
            </w:r>
            <w:r>
              <w:rPr>
                <w:spacing w:val="-6"/>
                <w:sz w:val="24"/>
              </w:rPr>
              <w:t xml:space="preserve"> </w:t>
            </w:r>
            <w:r>
              <w:rPr>
                <w:sz w:val="24"/>
              </w:rPr>
              <w:t>шествии</w:t>
            </w:r>
            <w:r>
              <w:rPr>
                <w:spacing w:val="-57"/>
                <w:sz w:val="24"/>
              </w:rPr>
              <w:t xml:space="preserve"> </w:t>
            </w:r>
            <w:r>
              <w:rPr>
                <w:sz w:val="24"/>
              </w:rPr>
              <w:t>Бессмертный полк</w:t>
            </w:r>
            <w:r>
              <w:rPr>
                <w:spacing w:val="1"/>
                <w:sz w:val="24"/>
              </w:rPr>
              <w:t xml:space="preserve"> </w:t>
            </w:r>
            <w:r>
              <w:rPr>
                <w:sz w:val="24"/>
              </w:rPr>
              <w:t>школьного</w:t>
            </w:r>
            <w:r>
              <w:rPr>
                <w:spacing w:val="1"/>
                <w:sz w:val="24"/>
              </w:rPr>
              <w:t xml:space="preserve"> </w:t>
            </w:r>
            <w:r>
              <w:rPr>
                <w:sz w:val="24"/>
              </w:rPr>
              <w:t>патриотического</w:t>
            </w:r>
            <w:r>
              <w:rPr>
                <w:spacing w:val="1"/>
                <w:sz w:val="24"/>
              </w:rPr>
              <w:t xml:space="preserve"> </w:t>
            </w:r>
            <w:r>
              <w:rPr>
                <w:sz w:val="24"/>
              </w:rPr>
              <w:t>отряда</w:t>
            </w:r>
            <w:r>
              <w:rPr>
                <w:spacing w:val="2"/>
                <w:sz w:val="24"/>
              </w:rPr>
              <w:t xml:space="preserve"> </w:t>
            </w:r>
            <w:r>
              <w:rPr>
                <w:sz w:val="24"/>
              </w:rPr>
              <w:t>«Тайфун»</w:t>
            </w:r>
          </w:p>
          <w:p w:rsidR="00800D06" w:rsidRDefault="00800D06">
            <w:pPr>
              <w:pStyle w:val="TableParagraph"/>
              <w:spacing w:before="3"/>
              <w:ind w:left="0"/>
              <w:rPr>
                <w:b/>
                <w:sz w:val="24"/>
              </w:rPr>
            </w:pPr>
          </w:p>
          <w:p w:rsidR="00800D06" w:rsidRDefault="00AD0FDD">
            <w:pPr>
              <w:pStyle w:val="TableParagraph"/>
              <w:spacing w:line="274" w:lineRule="exact"/>
              <w:ind w:left="387"/>
              <w:rPr>
                <w:b/>
                <w:sz w:val="24"/>
              </w:rPr>
            </w:pPr>
            <w:r>
              <w:rPr>
                <w:b/>
                <w:sz w:val="24"/>
              </w:rPr>
              <w:t>18</w:t>
            </w:r>
            <w:r>
              <w:rPr>
                <w:b/>
                <w:spacing w:val="-1"/>
                <w:sz w:val="24"/>
              </w:rPr>
              <w:t xml:space="preserve"> </w:t>
            </w:r>
            <w:r>
              <w:rPr>
                <w:b/>
                <w:sz w:val="24"/>
              </w:rPr>
              <w:t>мая</w:t>
            </w:r>
            <w:r>
              <w:rPr>
                <w:b/>
                <w:spacing w:val="-2"/>
                <w:sz w:val="24"/>
              </w:rPr>
              <w:t xml:space="preserve"> </w:t>
            </w:r>
            <w:r>
              <w:rPr>
                <w:b/>
                <w:sz w:val="24"/>
              </w:rPr>
              <w:t>–</w:t>
            </w:r>
          </w:p>
          <w:p w:rsidR="00800D06" w:rsidRDefault="00AD0FDD">
            <w:pPr>
              <w:pStyle w:val="TableParagraph"/>
              <w:spacing w:line="274" w:lineRule="exact"/>
              <w:ind w:left="387"/>
              <w:rPr>
                <w:sz w:val="24"/>
              </w:rPr>
            </w:pPr>
            <w:r>
              <w:rPr>
                <w:sz w:val="24"/>
              </w:rPr>
              <w:t>Международный</w:t>
            </w:r>
          </w:p>
          <w:p w:rsidR="00800D06" w:rsidRDefault="00AD0FDD">
            <w:pPr>
              <w:pStyle w:val="TableParagraph"/>
              <w:ind w:left="387" w:right="205"/>
              <w:rPr>
                <w:sz w:val="24"/>
              </w:rPr>
            </w:pPr>
            <w:r>
              <w:rPr>
                <w:sz w:val="24"/>
              </w:rPr>
              <w:t>день</w:t>
            </w:r>
            <w:r>
              <w:rPr>
                <w:spacing w:val="-8"/>
                <w:sz w:val="24"/>
              </w:rPr>
              <w:t xml:space="preserve"> </w:t>
            </w:r>
            <w:r>
              <w:rPr>
                <w:sz w:val="24"/>
              </w:rPr>
              <w:t>музеев</w:t>
            </w:r>
            <w:r>
              <w:rPr>
                <w:spacing w:val="-8"/>
                <w:sz w:val="24"/>
              </w:rPr>
              <w:t xml:space="preserve"> </w:t>
            </w:r>
            <w:r>
              <w:rPr>
                <w:sz w:val="24"/>
              </w:rPr>
              <w:t>(выходы</w:t>
            </w:r>
            <w:r>
              <w:rPr>
                <w:spacing w:val="-57"/>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музее)</w:t>
            </w:r>
          </w:p>
        </w:tc>
        <w:tc>
          <w:tcPr>
            <w:tcW w:w="2663" w:type="dxa"/>
            <w:tcBorders>
              <w:bottom w:val="nil"/>
            </w:tcBorders>
          </w:tcPr>
          <w:p w:rsidR="00800D06" w:rsidRDefault="00AD0FDD">
            <w:pPr>
              <w:pStyle w:val="TableParagraph"/>
              <w:ind w:left="388" w:right="578"/>
              <w:rPr>
                <w:b/>
                <w:sz w:val="24"/>
              </w:rPr>
            </w:pPr>
            <w:r>
              <w:rPr>
                <w:b/>
                <w:sz w:val="24"/>
              </w:rPr>
              <w:t>12 июня – День</w:t>
            </w:r>
            <w:r>
              <w:rPr>
                <w:b/>
                <w:spacing w:val="-57"/>
                <w:sz w:val="24"/>
              </w:rPr>
              <w:t xml:space="preserve"> </w:t>
            </w:r>
            <w:r>
              <w:rPr>
                <w:b/>
                <w:sz w:val="24"/>
              </w:rPr>
              <w:t>России</w:t>
            </w:r>
          </w:p>
          <w:p w:rsidR="00800D06" w:rsidRDefault="00800D06">
            <w:pPr>
              <w:pStyle w:val="TableParagraph"/>
              <w:spacing w:before="8"/>
              <w:ind w:left="0"/>
              <w:rPr>
                <w:b/>
                <w:sz w:val="23"/>
              </w:rPr>
            </w:pPr>
          </w:p>
          <w:p w:rsidR="00800D06" w:rsidRDefault="00AD0FDD">
            <w:pPr>
              <w:pStyle w:val="TableParagraph"/>
              <w:ind w:left="388" w:right="422"/>
              <w:rPr>
                <w:b/>
                <w:sz w:val="24"/>
              </w:rPr>
            </w:pPr>
            <w:r>
              <w:rPr>
                <w:b/>
                <w:sz w:val="24"/>
              </w:rPr>
              <w:t>22 июня</w:t>
            </w:r>
            <w:r>
              <w:rPr>
                <w:b/>
                <w:spacing w:val="1"/>
                <w:sz w:val="24"/>
              </w:rPr>
              <w:t xml:space="preserve"> </w:t>
            </w:r>
            <w:r>
              <w:rPr>
                <w:b/>
                <w:sz w:val="24"/>
              </w:rPr>
              <w:t>- День</w:t>
            </w:r>
            <w:r>
              <w:rPr>
                <w:b/>
                <w:spacing w:val="1"/>
                <w:sz w:val="24"/>
              </w:rPr>
              <w:t xml:space="preserve"> </w:t>
            </w:r>
            <w:r>
              <w:rPr>
                <w:b/>
                <w:sz w:val="24"/>
              </w:rPr>
              <w:t>памяти и скорби</w:t>
            </w:r>
            <w:r>
              <w:rPr>
                <w:b/>
                <w:spacing w:val="-58"/>
                <w:sz w:val="24"/>
              </w:rPr>
              <w:t xml:space="preserve"> </w:t>
            </w:r>
            <w:r>
              <w:rPr>
                <w:b/>
                <w:sz w:val="24"/>
              </w:rPr>
              <w:t>29 июня – День</w:t>
            </w:r>
            <w:r>
              <w:rPr>
                <w:b/>
                <w:spacing w:val="1"/>
                <w:sz w:val="24"/>
              </w:rPr>
              <w:t xml:space="preserve"> </w:t>
            </w:r>
            <w:r>
              <w:rPr>
                <w:b/>
                <w:sz w:val="24"/>
              </w:rPr>
              <w:t>молодежи</w:t>
            </w:r>
          </w:p>
          <w:p w:rsidR="00800D06" w:rsidRDefault="00800D06">
            <w:pPr>
              <w:pStyle w:val="TableParagraph"/>
              <w:spacing w:before="7"/>
              <w:ind w:left="0"/>
              <w:rPr>
                <w:b/>
                <w:sz w:val="23"/>
              </w:rPr>
            </w:pPr>
          </w:p>
          <w:p w:rsidR="00800D06" w:rsidRDefault="00AD0FDD">
            <w:pPr>
              <w:pStyle w:val="TableParagraph"/>
              <w:ind w:left="388" w:right="92"/>
              <w:rPr>
                <w:sz w:val="24"/>
              </w:rPr>
            </w:pPr>
            <w:r>
              <w:rPr>
                <w:sz w:val="24"/>
              </w:rPr>
              <w:t>Строевая подготовка</w:t>
            </w:r>
            <w:r>
              <w:rPr>
                <w:spacing w:val="-57"/>
                <w:sz w:val="24"/>
              </w:rPr>
              <w:t xml:space="preserve"> </w:t>
            </w:r>
            <w:r>
              <w:rPr>
                <w:sz w:val="24"/>
              </w:rPr>
              <w:t>школьного</w:t>
            </w:r>
            <w:r>
              <w:rPr>
                <w:spacing w:val="-1"/>
                <w:sz w:val="24"/>
              </w:rPr>
              <w:t xml:space="preserve"> </w:t>
            </w:r>
            <w:r>
              <w:rPr>
                <w:sz w:val="24"/>
              </w:rPr>
              <w:t>отряда</w:t>
            </w:r>
          </w:p>
          <w:p w:rsidR="00800D06" w:rsidRDefault="00AD0FDD">
            <w:pPr>
              <w:pStyle w:val="TableParagraph"/>
              <w:ind w:left="388"/>
              <w:rPr>
                <w:sz w:val="24"/>
              </w:rPr>
            </w:pPr>
            <w:r>
              <w:rPr>
                <w:sz w:val="24"/>
              </w:rPr>
              <w:t>«Тайфун»</w:t>
            </w:r>
          </w:p>
        </w:tc>
      </w:tr>
      <w:tr w:rsidR="00800D06">
        <w:trPr>
          <w:trHeight w:val="2070"/>
        </w:trPr>
        <w:tc>
          <w:tcPr>
            <w:tcW w:w="2747" w:type="dxa"/>
            <w:tcBorders>
              <w:top w:val="nil"/>
              <w:bottom w:val="nil"/>
            </w:tcBorders>
          </w:tcPr>
          <w:p w:rsidR="00800D06" w:rsidRDefault="00800D06">
            <w:pPr>
              <w:pStyle w:val="TableParagraph"/>
              <w:ind w:left="0"/>
            </w:pPr>
          </w:p>
        </w:tc>
        <w:tc>
          <w:tcPr>
            <w:tcW w:w="2581" w:type="dxa"/>
            <w:tcBorders>
              <w:top w:val="nil"/>
              <w:bottom w:val="nil"/>
            </w:tcBorders>
          </w:tcPr>
          <w:p w:rsidR="00800D06" w:rsidRDefault="00800D06">
            <w:pPr>
              <w:pStyle w:val="TableParagraph"/>
              <w:spacing w:before="6"/>
              <w:ind w:left="0"/>
              <w:rPr>
                <w:b/>
                <w:sz w:val="23"/>
              </w:rPr>
            </w:pPr>
          </w:p>
          <w:p w:rsidR="00800D06" w:rsidRDefault="00AD0FDD">
            <w:pPr>
              <w:pStyle w:val="TableParagraph"/>
              <w:ind w:left="390" w:right="1117"/>
              <w:rPr>
                <w:sz w:val="24"/>
              </w:rPr>
            </w:pPr>
            <w:r>
              <w:rPr>
                <w:sz w:val="24"/>
              </w:rPr>
              <w:t>Участие в</w:t>
            </w:r>
            <w:r>
              <w:rPr>
                <w:spacing w:val="-57"/>
                <w:sz w:val="24"/>
              </w:rPr>
              <w:t xml:space="preserve"> </w:t>
            </w:r>
            <w:r>
              <w:rPr>
                <w:spacing w:val="-1"/>
                <w:sz w:val="24"/>
              </w:rPr>
              <w:t>городской</w:t>
            </w:r>
          </w:p>
          <w:p w:rsidR="00800D06" w:rsidRDefault="00AD0FDD">
            <w:pPr>
              <w:pStyle w:val="TableParagraph"/>
              <w:ind w:left="390" w:right="178"/>
              <w:rPr>
                <w:sz w:val="24"/>
              </w:rPr>
            </w:pPr>
            <w:r>
              <w:rPr>
                <w:sz w:val="24"/>
              </w:rPr>
              <w:t>комбинированной</w:t>
            </w:r>
            <w:r>
              <w:rPr>
                <w:spacing w:val="1"/>
                <w:sz w:val="24"/>
              </w:rPr>
              <w:t xml:space="preserve"> </w:t>
            </w:r>
            <w:r>
              <w:rPr>
                <w:sz w:val="24"/>
              </w:rPr>
              <w:t>игре</w:t>
            </w:r>
            <w:r>
              <w:rPr>
                <w:spacing w:val="2"/>
                <w:sz w:val="24"/>
              </w:rPr>
              <w:t xml:space="preserve"> </w:t>
            </w:r>
            <w:r>
              <w:rPr>
                <w:sz w:val="24"/>
              </w:rPr>
              <w:t>«Патриот»</w:t>
            </w:r>
            <w:r>
              <w:rPr>
                <w:spacing w:val="1"/>
                <w:sz w:val="24"/>
              </w:rPr>
              <w:t xml:space="preserve"> </w:t>
            </w:r>
            <w:r>
              <w:rPr>
                <w:sz w:val="24"/>
              </w:rPr>
              <w:t>школьной</w:t>
            </w:r>
            <w:r>
              <w:rPr>
                <w:spacing w:val="-12"/>
                <w:sz w:val="24"/>
              </w:rPr>
              <w:t xml:space="preserve"> </w:t>
            </w:r>
            <w:r>
              <w:rPr>
                <w:sz w:val="24"/>
              </w:rPr>
              <w:t>команды</w:t>
            </w:r>
          </w:p>
          <w:p w:rsidR="00800D06" w:rsidRDefault="00AD0FDD">
            <w:pPr>
              <w:pStyle w:val="TableParagraph"/>
              <w:ind w:left="390"/>
              <w:rPr>
                <w:sz w:val="24"/>
              </w:rPr>
            </w:pPr>
            <w:r>
              <w:rPr>
                <w:sz w:val="24"/>
              </w:rPr>
              <w:t>«Тайфун»</w:t>
            </w:r>
          </w:p>
        </w:tc>
        <w:tc>
          <w:tcPr>
            <w:tcW w:w="2764" w:type="dxa"/>
            <w:tcBorders>
              <w:top w:val="nil"/>
              <w:bottom w:val="nil"/>
            </w:tcBorders>
          </w:tcPr>
          <w:p w:rsidR="00800D06" w:rsidRDefault="00AD0FDD">
            <w:pPr>
              <w:pStyle w:val="TableParagraph"/>
              <w:ind w:left="387" w:right="844"/>
              <w:rPr>
                <w:sz w:val="24"/>
              </w:rPr>
            </w:pPr>
            <w:r>
              <w:rPr>
                <w:b/>
                <w:sz w:val="24"/>
              </w:rPr>
              <w:t xml:space="preserve">19 мая </w:t>
            </w:r>
            <w:r>
              <w:rPr>
                <w:sz w:val="24"/>
              </w:rPr>
              <w:t>– День</w:t>
            </w:r>
            <w:r>
              <w:rPr>
                <w:spacing w:val="-57"/>
                <w:sz w:val="24"/>
              </w:rPr>
              <w:t xml:space="preserve"> </w:t>
            </w:r>
            <w:r>
              <w:rPr>
                <w:sz w:val="24"/>
              </w:rPr>
              <w:t>детских</w:t>
            </w:r>
            <w:r>
              <w:rPr>
                <w:spacing w:val="1"/>
                <w:sz w:val="24"/>
              </w:rPr>
              <w:t xml:space="preserve"> </w:t>
            </w:r>
            <w:r>
              <w:rPr>
                <w:sz w:val="24"/>
              </w:rPr>
              <w:t>общественных</w:t>
            </w:r>
          </w:p>
          <w:p w:rsidR="00800D06" w:rsidRDefault="00AD0FDD">
            <w:pPr>
              <w:pStyle w:val="TableParagraph"/>
              <w:ind w:left="387"/>
              <w:rPr>
                <w:sz w:val="24"/>
              </w:rPr>
            </w:pPr>
            <w:r>
              <w:rPr>
                <w:sz w:val="24"/>
              </w:rPr>
              <w:t>организаций</w:t>
            </w:r>
            <w:r>
              <w:rPr>
                <w:spacing w:val="-4"/>
                <w:sz w:val="24"/>
              </w:rPr>
              <w:t xml:space="preserve"> </w:t>
            </w:r>
            <w:r>
              <w:rPr>
                <w:sz w:val="24"/>
              </w:rPr>
              <w:t>России</w:t>
            </w:r>
          </w:p>
        </w:tc>
        <w:tc>
          <w:tcPr>
            <w:tcW w:w="2663" w:type="dxa"/>
            <w:tcBorders>
              <w:top w:val="nil"/>
              <w:bottom w:val="nil"/>
            </w:tcBorders>
          </w:tcPr>
          <w:p w:rsidR="00800D06" w:rsidRDefault="00800D06">
            <w:pPr>
              <w:pStyle w:val="TableParagraph"/>
              <w:ind w:left="0"/>
            </w:pPr>
          </w:p>
        </w:tc>
      </w:tr>
      <w:tr w:rsidR="00800D06">
        <w:trPr>
          <w:trHeight w:val="969"/>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AD0FDD">
            <w:pPr>
              <w:pStyle w:val="TableParagraph"/>
              <w:spacing w:before="133"/>
              <w:ind w:left="390" w:right="527"/>
              <w:rPr>
                <w:sz w:val="24"/>
              </w:rPr>
            </w:pPr>
            <w:r>
              <w:rPr>
                <w:sz w:val="24"/>
              </w:rPr>
              <w:t>Подготовка ко</w:t>
            </w:r>
            <w:r>
              <w:rPr>
                <w:spacing w:val="1"/>
                <w:sz w:val="24"/>
              </w:rPr>
              <w:t xml:space="preserve"> </w:t>
            </w:r>
            <w:r>
              <w:rPr>
                <w:sz w:val="24"/>
              </w:rPr>
              <w:t>ДНЮ</w:t>
            </w:r>
            <w:r>
              <w:rPr>
                <w:spacing w:val="-14"/>
                <w:sz w:val="24"/>
              </w:rPr>
              <w:t xml:space="preserve"> </w:t>
            </w:r>
            <w:r>
              <w:rPr>
                <w:sz w:val="24"/>
              </w:rPr>
              <w:t>ПОБЕДЫ</w:t>
            </w:r>
          </w:p>
        </w:tc>
        <w:tc>
          <w:tcPr>
            <w:tcW w:w="2764" w:type="dxa"/>
            <w:tcBorders>
              <w:top w:val="nil"/>
            </w:tcBorders>
          </w:tcPr>
          <w:p w:rsidR="00800D06" w:rsidRDefault="00800D06">
            <w:pPr>
              <w:pStyle w:val="TableParagraph"/>
              <w:ind w:left="0"/>
            </w:pPr>
          </w:p>
        </w:tc>
        <w:tc>
          <w:tcPr>
            <w:tcW w:w="2663" w:type="dxa"/>
            <w:tcBorders>
              <w:top w:val="nil"/>
            </w:tcBorders>
          </w:tcPr>
          <w:p w:rsidR="00800D06" w:rsidRDefault="00800D06">
            <w:pPr>
              <w:pStyle w:val="TableParagraph"/>
              <w:ind w:left="0"/>
            </w:pPr>
          </w:p>
        </w:tc>
      </w:tr>
      <w:tr w:rsidR="00800D06">
        <w:trPr>
          <w:trHeight w:val="275"/>
        </w:trPr>
        <w:tc>
          <w:tcPr>
            <w:tcW w:w="2747" w:type="dxa"/>
            <w:tcBorders>
              <w:bottom w:val="nil"/>
            </w:tcBorders>
          </w:tcPr>
          <w:p w:rsidR="00800D06" w:rsidRDefault="00AD0FDD">
            <w:pPr>
              <w:pStyle w:val="TableParagraph"/>
              <w:spacing w:line="255" w:lineRule="exact"/>
              <w:ind w:left="391"/>
              <w:rPr>
                <w:b/>
                <w:sz w:val="24"/>
              </w:rPr>
            </w:pPr>
            <w:r>
              <w:rPr>
                <w:b/>
                <w:sz w:val="24"/>
              </w:rPr>
              <w:t>Нравственность</w:t>
            </w:r>
            <w:r>
              <w:rPr>
                <w:b/>
                <w:spacing w:val="-2"/>
                <w:sz w:val="24"/>
              </w:rPr>
              <w:t xml:space="preserve"> </w:t>
            </w:r>
            <w:r>
              <w:rPr>
                <w:b/>
                <w:sz w:val="24"/>
              </w:rPr>
              <w:t>и</w:t>
            </w:r>
          </w:p>
        </w:tc>
        <w:tc>
          <w:tcPr>
            <w:tcW w:w="2581" w:type="dxa"/>
            <w:tcBorders>
              <w:bottom w:val="nil"/>
            </w:tcBorders>
          </w:tcPr>
          <w:p w:rsidR="00800D06" w:rsidRDefault="00AD0FDD">
            <w:pPr>
              <w:pStyle w:val="TableParagraph"/>
              <w:spacing w:line="255" w:lineRule="exact"/>
              <w:ind w:left="390"/>
              <w:rPr>
                <w:sz w:val="24"/>
              </w:rPr>
            </w:pPr>
            <w:r>
              <w:rPr>
                <w:sz w:val="24"/>
              </w:rPr>
              <w:t>Проведение</w:t>
            </w:r>
          </w:p>
        </w:tc>
        <w:tc>
          <w:tcPr>
            <w:tcW w:w="2764" w:type="dxa"/>
            <w:tcBorders>
              <w:bottom w:val="nil"/>
            </w:tcBorders>
          </w:tcPr>
          <w:p w:rsidR="00800D06" w:rsidRDefault="00AD0FDD">
            <w:pPr>
              <w:pStyle w:val="TableParagraph"/>
              <w:spacing w:line="255" w:lineRule="exact"/>
              <w:ind w:left="387"/>
              <w:rPr>
                <w:sz w:val="24"/>
              </w:rPr>
            </w:pPr>
            <w:r>
              <w:rPr>
                <w:sz w:val="24"/>
              </w:rPr>
              <w:t>Проведение</w:t>
            </w:r>
            <w:r>
              <w:rPr>
                <w:spacing w:val="-5"/>
                <w:sz w:val="24"/>
              </w:rPr>
              <w:t xml:space="preserve"> </w:t>
            </w:r>
            <w:r>
              <w:rPr>
                <w:sz w:val="24"/>
              </w:rPr>
              <w:t>классных</w:t>
            </w:r>
          </w:p>
        </w:tc>
        <w:tc>
          <w:tcPr>
            <w:tcW w:w="2663" w:type="dxa"/>
            <w:tcBorders>
              <w:bottom w:val="nil"/>
            </w:tcBorders>
          </w:tcPr>
          <w:p w:rsidR="00800D06" w:rsidRDefault="00AD0FDD">
            <w:pPr>
              <w:pStyle w:val="TableParagraph"/>
              <w:spacing w:line="255" w:lineRule="exact"/>
              <w:ind w:left="388"/>
              <w:rPr>
                <w:sz w:val="24"/>
              </w:rPr>
            </w:pPr>
            <w:r>
              <w:rPr>
                <w:sz w:val="24"/>
              </w:rPr>
              <w:t>Индивидуальная</w:t>
            </w:r>
          </w:p>
        </w:tc>
      </w:tr>
      <w:tr w:rsidR="00800D06">
        <w:trPr>
          <w:trHeight w:val="275"/>
        </w:trPr>
        <w:tc>
          <w:tcPr>
            <w:tcW w:w="2747" w:type="dxa"/>
            <w:tcBorders>
              <w:top w:val="nil"/>
              <w:bottom w:val="nil"/>
            </w:tcBorders>
          </w:tcPr>
          <w:p w:rsidR="00800D06" w:rsidRDefault="00AD0FDD">
            <w:pPr>
              <w:pStyle w:val="TableParagraph"/>
              <w:spacing w:line="256" w:lineRule="exact"/>
              <w:ind w:left="391"/>
              <w:rPr>
                <w:b/>
                <w:sz w:val="24"/>
              </w:rPr>
            </w:pPr>
            <w:r>
              <w:rPr>
                <w:b/>
                <w:sz w:val="24"/>
              </w:rPr>
              <w:t>духовность</w:t>
            </w:r>
          </w:p>
        </w:tc>
        <w:tc>
          <w:tcPr>
            <w:tcW w:w="2581" w:type="dxa"/>
            <w:tcBorders>
              <w:top w:val="nil"/>
              <w:bottom w:val="nil"/>
            </w:tcBorders>
          </w:tcPr>
          <w:p w:rsidR="00800D06" w:rsidRDefault="00AD0FDD">
            <w:pPr>
              <w:pStyle w:val="TableParagraph"/>
              <w:spacing w:line="256" w:lineRule="exact"/>
              <w:ind w:left="390"/>
              <w:rPr>
                <w:sz w:val="24"/>
              </w:rPr>
            </w:pPr>
            <w:r>
              <w:rPr>
                <w:sz w:val="24"/>
              </w:rPr>
              <w:t>классных</w:t>
            </w:r>
            <w:r>
              <w:rPr>
                <w:spacing w:val="-2"/>
                <w:sz w:val="24"/>
              </w:rPr>
              <w:t xml:space="preserve"> </w:t>
            </w:r>
            <w:r>
              <w:rPr>
                <w:sz w:val="24"/>
              </w:rPr>
              <w:t>часов:</w:t>
            </w:r>
          </w:p>
        </w:tc>
        <w:tc>
          <w:tcPr>
            <w:tcW w:w="2764" w:type="dxa"/>
            <w:tcBorders>
              <w:top w:val="nil"/>
              <w:bottom w:val="nil"/>
            </w:tcBorders>
          </w:tcPr>
          <w:p w:rsidR="00800D06" w:rsidRDefault="00AD0FDD">
            <w:pPr>
              <w:pStyle w:val="TableParagraph"/>
              <w:spacing w:line="256" w:lineRule="exact"/>
              <w:ind w:left="387"/>
              <w:rPr>
                <w:sz w:val="24"/>
              </w:rPr>
            </w:pPr>
            <w:r>
              <w:rPr>
                <w:sz w:val="24"/>
              </w:rPr>
              <w:t>часов:</w:t>
            </w:r>
          </w:p>
        </w:tc>
        <w:tc>
          <w:tcPr>
            <w:tcW w:w="2663" w:type="dxa"/>
            <w:tcBorders>
              <w:top w:val="nil"/>
              <w:bottom w:val="nil"/>
            </w:tcBorders>
          </w:tcPr>
          <w:p w:rsidR="00800D06" w:rsidRDefault="00AD0FDD">
            <w:pPr>
              <w:pStyle w:val="TableParagraph"/>
              <w:spacing w:line="256" w:lineRule="exact"/>
              <w:ind w:left="388"/>
              <w:rPr>
                <w:sz w:val="24"/>
              </w:rPr>
            </w:pPr>
            <w:r>
              <w:rPr>
                <w:sz w:val="24"/>
              </w:rPr>
              <w:t>работа</w:t>
            </w:r>
            <w:r>
              <w:rPr>
                <w:spacing w:val="-3"/>
                <w:sz w:val="24"/>
              </w:rPr>
              <w:t xml:space="preserve"> </w:t>
            </w:r>
            <w:r>
              <w:rPr>
                <w:sz w:val="24"/>
              </w:rPr>
              <w:t>кл.</w:t>
            </w:r>
          </w:p>
        </w:tc>
      </w:tr>
      <w:tr w:rsidR="00800D06">
        <w:trPr>
          <w:trHeight w:val="273"/>
        </w:trPr>
        <w:tc>
          <w:tcPr>
            <w:tcW w:w="2747" w:type="dxa"/>
            <w:tcBorders>
              <w:top w:val="nil"/>
              <w:bottom w:val="nil"/>
            </w:tcBorders>
          </w:tcPr>
          <w:p w:rsidR="00800D06" w:rsidRDefault="00800D06">
            <w:pPr>
              <w:pStyle w:val="TableParagraph"/>
              <w:ind w:left="0"/>
              <w:rPr>
                <w:sz w:val="20"/>
              </w:rPr>
            </w:pPr>
          </w:p>
        </w:tc>
        <w:tc>
          <w:tcPr>
            <w:tcW w:w="2581" w:type="dxa"/>
            <w:tcBorders>
              <w:top w:val="nil"/>
              <w:bottom w:val="nil"/>
            </w:tcBorders>
          </w:tcPr>
          <w:p w:rsidR="00800D06" w:rsidRDefault="00AD0FDD">
            <w:pPr>
              <w:pStyle w:val="TableParagraph"/>
              <w:spacing w:line="254" w:lineRule="exact"/>
              <w:ind w:left="390"/>
              <w:rPr>
                <w:sz w:val="24"/>
              </w:rPr>
            </w:pPr>
            <w:r>
              <w:rPr>
                <w:sz w:val="24"/>
              </w:rPr>
              <w:t>«Разговоры</w:t>
            </w:r>
            <w:r>
              <w:rPr>
                <w:spacing w:val="-5"/>
                <w:sz w:val="24"/>
              </w:rPr>
              <w:t xml:space="preserve"> </w:t>
            </w:r>
            <w:r>
              <w:rPr>
                <w:sz w:val="24"/>
              </w:rPr>
              <w:t>о</w:t>
            </w:r>
          </w:p>
        </w:tc>
        <w:tc>
          <w:tcPr>
            <w:tcW w:w="2764" w:type="dxa"/>
            <w:tcBorders>
              <w:top w:val="nil"/>
              <w:bottom w:val="nil"/>
            </w:tcBorders>
          </w:tcPr>
          <w:p w:rsidR="00800D06" w:rsidRDefault="00AD0FDD">
            <w:pPr>
              <w:pStyle w:val="TableParagraph"/>
              <w:spacing w:line="254" w:lineRule="exact"/>
              <w:ind w:left="387"/>
              <w:rPr>
                <w:sz w:val="24"/>
              </w:rPr>
            </w:pPr>
            <w:r>
              <w:rPr>
                <w:sz w:val="24"/>
              </w:rPr>
              <w:t>«Разговоры</w:t>
            </w:r>
            <w:r>
              <w:rPr>
                <w:spacing w:val="-5"/>
                <w:sz w:val="24"/>
              </w:rPr>
              <w:t xml:space="preserve"> </w:t>
            </w:r>
            <w:r>
              <w:rPr>
                <w:sz w:val="24"/>
              </w:rPr>
              <w:t>о</w:t>
            </w:r>
          </w:p>
        </w:tc>
        <w:tc>
          <w:tcPr>
            <w:tcW w:w="2663" w:type="dxa"/>
            <w:tcBorders>
              <w:top w:val="nil"/>
              <w:bottom w:val="nil"/>
            </w:tcBorders>
          </w:tcPr>
          <w:p w:rsidR="00800D06" w:rsidRDefault="00AD0FDD">
            <w:pPr>
              <w:pStyle w:val="TableParagraph"/>
              <w:spacing w:line="254" w:lineRule="exact"/>
              <w:ind w:left="388"/>
              <w:rPr>
                <w:sz w:val="24"/>
              </w:rPr>
            </w:pPr>
            <w:r>
              <w:rPr>
                <w:sz w:val="24"/>
              </w:rPr>
              <w:t>руководителей</w:t>
            </w:r>
            <w:r>
              <w:rPr>
                <w:spacing w:val="-2"/>
                <w:sz w:val="24"/>
              </w:rPr>
              <w:t xml:space="preserve"> </w:t>
            </w:r>
            <w:r>
              <w:rPr>
                <w:sz w:val="24"/>
              </w:rPr>
              <w:t>с</w:t>
            </w:r>
          </w:p>
        </w:tc>
      </w:tr>
      <w:tr w:rsidR="00800D06">
        <w:trPr>
          <w:trHeight w:val="278"/>
        </w:trPr>
        <w:tc>
          <w:tcPr>
            <w:tcW w:w="2747" w:type="dxa"/>
            <w:tcBorders>
              <w:top w:val="nil"/>
            </w:tcBorders>
          </w:tcPr>
          <w:p w:rsidR="00800D06" w:rsidRDefault="00800D06">
            <w:pPr>
              <w:pStyle w:val="TableParagraph"/>
              <w:ind w:left="0"/>
              <w:rPr>
                <w:sz w:val="20"/>
              </w:rPr>
            </w:pPr>
          </w:p>
        </w:tc>
        <w:tc>
          <w:tcPr>
            <w:tcW w:w="2581" w:type="dxa"/>
            <w:tcBorders>
              <w:top w:val="nil"/>
            </w:tcBorders>
          </w:tcPr>
          <w:p w:rsidR="00800D06" w:rsidRDefault="00AD0FDD">
            <w:pPr>
              <w:pStyle w:val="TableParagraph"/>
              <w:spacing w:line="259" w:lineRule="exact"/>
              <w:ind w:left="390"/>
              <w:rPr>
                <w:sz w:val="24"/>
              </w:rPr>
            </w:pPr>
            <w:r>
              <w:rPr>
                <w:sz w:val="24"/>
              </w:rPr>
              <w:t>важном»</w:t>
            </w:r>
          </w:p>
        </w:tc>
        <w:tc>
          <w:tcPr>
            <w:tcW w:w="2764" w:type="dxa"/>
            <w:tcBorders>
              <w:top w:val="nil"/>
            </w:tcBorders>
          </w:tcPr>
          <w:p w:rsidR="00800D06" w:rsidRDefault="00AD0FDD">
            <w:pPr>
              <w:pStyle w:val="TableParagraph"/>
              <w:spacing w:line="259" w:lineRule="exact"/>
              <w:ind w:left="387"/>
              <w:rPr>
                <w:sz w:val="24"/>
              </w:rPr>
            </w:pPr>
            <w:r>
              <w:rPr>
                <w:sz w:val="24"/>
              </w:rPr>
              <w:t>важном»</w:t>
            </w:r>
          </w:p>
        </w:tc>
        <w:tc>
          <w:tcPr>
            <w:tcW w:w="2663" w:type="dxa"/>
            <w:tcBorders>
              <w:top w:val="nil"/>
            </w:tcBorders>
          </w:tcPr>
          <w:p w:rsidR="00800D06" w:rsidRDefault="00AD0FDD">
            <w:pPr>
              <w:pStyle w:val="TableParagraph"/>
              <w:spacing w:line="259" w:lineRule="exact"/>
              <w:ind w:left="388"/>
              <w:rPr>
                <w:sz w:val="24"/>
              </w:rPr>
            </w:pPr>
            <w:r>
              <w:rPr>
                <w:sz w:val="24"/>
              </w:rPr>
              <w:t>подростками,</w:t>
            </w:r>
          </w:p>
        </w:tc>
      </w:tr>
    </w:tbl>
    <w:p w:rsidR="00800D06" w:rsidRDefault="00800D06">
      <w:pPr>
        <w:spacing w:line="259" w:lineRule="exact"/>
        <w:rPr>
          <w:sz w:val="24"/>
        </w:r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1510"/>
        </w:trPr>
        <w:tc>
          <w:tcPr>
            <w:tcW w:w="2747" w:type="dxa"/>
            <w:vMerge w:val="restart"/>
          </w:tcPr>
          <w:p w:rsidR="00800D06" w:rsidRDefault="00800D06">
            <w:pPr>
              <w:pStyle w:val="TableParagraph"/>
              <w:ind w:left="0"/>
            </w:pPr>
          </w:p>
        </w:tc>
        <w:tc>
          <w:tcPr>
            <w:tcW w:w="2581" w:type="dxa"/>
            <w:vMerge w:val="restart"/>
          </w:tcPr>
          <w:p w:rsidR="00800D06" w:rsidRDefault="00800D06">
            <w:pPr>
              <w:pStyle w:val="TableParagraph"/>
              <w:ind w:left="0"/>
            </w:pPr>
          </w:p>
        </w:tc>
        <w:tc>
          <w:tcPr>
            <w:tcW w:w="2764" w:type="dxa"/>
            <w:tcBorders>
              <w:bottom w:val="nil"/>
            </w:tcBorders>
          </w:tcPr>
          <w:p w:rsidR="00800D06" w:rsidRDefault="00800D06">
            <w:pPr>
              <w:pStyle w:val="TableParagraph"/>
              <w:spacing w:before="3"/>
              <w:ind w:left="0"/>
              <w:rPr>
                <w:b/>
                <w:sz w:val="23"/>
              </w:rPr>
            </w:pPr>
          </w:p>
          <w:p w:rsidR="00800D06" w:rsidRDefault="00AD0FDD">
            <w:pPr>
              <w:pStyle w:val="TableParagraph"/>
              <w:ind w:left="387" w:right="710"/>
              <w:rPr>
                <w:sz w:val="24"/>
              </w:rPr>
            </w:pPr>
            <w:r>
              <w:rPr>
                <w:b/>
                <w:sz w:val="24"/>
              </w:rPr>
              <w:t xml:space="preserve">24 мая </w:t>
            </w:r>
            <w:r>
              <w:rPr>
                <w:sz w:val="24"/>
              </w:rPr>
              <w:t>– День</w:t>
            </w:r>
            <w:r>
              <w:rPr>
                <w:spacing w:val="1"/>
                <w:sz w:val="24"/>
              </w:rPr>
              <w:t xml:space="preserve"> </w:t>
            </w:r>
            <w:r>
              <w:rPr>
                <w:sz w:val="24"/>
              </w:rPr>
              <w:t>славянской</w:t>
            </w:r>
            <w:r>
              <w:rPr>
                <w:spacing w:val="1"/>
                <w:sz w:val="24"/>
              </w:rPr>
              <w:t xml:space="preserve"> </w:t>
            </w:r>
            <w:r>
              <w:rPr>
                <w:sz w:val="24"/>
              </w:rPr>
              <w:t>письменности и</w:t>
            </w:r>
            <w:r>
              <w:rPr>
                <w:spacing w:val="-57"/>
                <w:sz w:val="24"/>
              </w:rPr>
              <w:t xml:space="preserve"> </w:t>
            </w:r>
            <w:r>
              <w:rPr>
                <w:sz w:val="24"/>
              </w:rPr>
              <w:t>культуры</w:t>
            </w:r>
          </w:p>
        </w:tc>
        <w:tc>
          <w:tcPr>
            <w:tcW w:w="2663" w:type="dxa"/>
            <w:tcBorders>
              <w:bottom w:val="nil"/>
            </w:tcBorders>
          </w:tcPr>
          <w:p w:rsidR="00800D06" w:rsidRDefault="00AD0FDD">
            <w:pPr>
              <w:pStyle w:val="TableParagraph"/>
              <w:ind w:left="388" w:right="250"/>
              <w:rPr>
                <w:sz w:val="24"/>
              </w:rPr>
            </w:pPr>
            <w:r>
              <w:rPr>
                <w:sz w:val="24"/>
              </w:rPr>
              <w:t>находяшимися в</w:t>
            </w:r>
            <w:r>
              <w:rPr>
                <w:spacing w:val="1"/>
                <w:sz w:val="24"/>
              </w:rPr>
              <w:t xml:space="preserve"> </w:t>
            </w:r>
            <w:r>
              <w:rPr>
                <w:sz w:val="24"/>
              </w:rPr>
              <w:t>социально-опасном</w:t>
            </w:r>
            <w:r>
              <w:rPr>
                <w:spacing w:val="-57"/>
                <w:sz w:val="24"/>
              </w:rPr>
              <w:t xml:space="preserve"> </w:t>
            </w:r>
            <w:r>
              <w:rPr>
                <w:sz w:val="24"/>
              </w:rPr>
              <w:t>положении</w:t>
            </w:r>
          </w:p>
        </w:tc>
      </w:tr>
      <w:tr w:rsidR="00800D06">
        <w:trPr>
          <w:trHeight w:val="1094"/>
        </w:trPr>
        <w:tc>
          <w:tcPr>
            <w:tcW w:w="2747" w:type="dxa"/>
            <w:vMerge/>
            <w:tcBorders>
              <w:top w:val="nil"/>
            </w:tcBorders>
          </w:tcPr>
          <w:p w:rsidR="00800D06" w:rsidRDefault="00800D06">
            <w:pPr>
              <w:rPr>
                <w:sz w:val="2"/>
                <w:szCs w:val="2"/>
              </w:rPr>
            </w:pPr>
          </w:p>
        </w:tc>
        <w:tc>
          <w:tcPr>
            <w:tcW w:w="2581" w:type="dxa"/>
            <w:vMerge/>
            <w:tcBorders>
              <w:top w:val="nil"/>
            </w:tcBorders>
          </w:tcPr>
          <w:p w:rsidR="00800D06" w:rsidRDefault="00800D06">
            <w:pPr>
              <w:rPr>
                <w:sz w:val="2"/>
                <w:szCs w:val="2"/>
              </w:rPr>
            </w:pPr>
          </w:p>
        </w:tc>
        <w:tc>
          <w:tcPr>
            <w:tcW w:w="2764" w:type="dxa"/>
            <w:tcBorders>
              <w:top w:val="nil"/>
              <w:bottom w:val="nil"/>
            </w:tcBorders>
          </w:tcPr>
          <w:p w:rsidR="00800D06" w:rsidRDefault="00AD0FDD">
            <w:pPr>
              <w:pStyle w:val="TableParagraph"/>
              <w:spacing w:before="128"/>
              <w:ind w:left="387" w:right="123"/>
              <w:rPr>
                <w:sz w:val="24"/>
              </w:rPr>
            </w:pPr>
            <w:r>
              <w:rPr>
                <w:sz w:val="24"/>
              </w:rPr>
              <w:t>Изучение</w:t>
            </w:r>
            <w:r>
              <w:rPr>
                <w:spacing w:val="1"/>
                <w:sz w:val="24"/>
              </w:rPr>
              <w:t xml:space="preserve"> </w:t>
            </w:r>
            <w:r>
              <w:rPr>
                <w:sz w:val="24"/>
              </w:rPr>
              <w:t>уровня</w:t>
            </w:r>
            <w:r>
              <w:rPr>
                <w:spacing w:val="1"/>
                <w:sz w:val="24"/>
              </w:rPr>
              <w:t xml:space="preserve"> </w:t>
            </w:r>
            <w:r>
              <w:rPr>
                <w:sz w:val="24"/>
              </w:rPr>
              <w:t>сплоченности</w:t>
            </w:r>
            <w:r>
              <w:rPr>
                <w:spacing w:val="1"/>
                <w:sz w:val="24"/>
              </w:rPr>
              <w:t xml:space="preserve"> </w:t>
            </w:r>
            <w:r>
              <w:rPr>
                <w:sz w:val="24"/>
              </w:rPr>
              <w:t>классного</w:t>
            </w:r>
            <w:r>
              <w:rPr>
                <w:spacing w:val="-12"/>
                <w:sz w:val="24"/>
              </w:rPr>
              <w:t xml:space="preserve"> </w:t>
            </w:r>
            <w:r>
              <w:rPr>
                <w:sz w:val="24"/>
              </w:rPr>
              <w:t>коллектива</w:t>
            </w:r>
          </w:p>
        </w:tc>
        <w:tc>
          <w:tcPr>
            <w:tcW w:w="2663" w:type="dxa"/>
            <w:tcBorders>
              <w:top w:val="nil"/>
              <w:bottom w:val="nil"/>
            </w:tcBorders>
          </w:tcPr>
          <w:p w:rsidR="00800D06" w:rsidRDefault="00800D06">
            <w:pPr>
              <w:pStyle w:val="TableParagraph"/>
              <w:ind w:left="0"/>
            </w:pPr>
          </w:p>
        </w:tc>
      </w:tr>
      <w:tr w:rsidR="00800D06">
        <w:trPr>
          <w:trHeight w:val="818"/>
        </w:trPr>
        <w:tc>
          <w:tcPr>
            <w:tcW w:w="2747" w:type="dxa"/>
            <w:vMerge/>
            <w:tcBorders>
              <w:top w:val="nil"/>
            </w:tcBorders>
          </w:tcPr>
          <w:p w:rsidR="00800D06" w:rsidRDefault="00800D06">
            <w:pPr>
              <w:rPr>
                <w:sz w:val="2"/>
                <w:szCs w:val="2"/>
              </w:rPr>
            </w:pPr>
          </w:p>
        </w:tc>
        <w:tc>
          <w:tcPr>
            <w:tcW w:w="2581" w:type="dxa"/>
            <w:vMerge/>
            <w:tcBorders>
              <w:top w:val="nil"/>
            </w:tcBorders>
          </w:tcPr>
          <w:p w:rsidR="00800D06" w:rsidRDefault="00800D06">
            <w:pPr>
              <w:rPr>
                <w:sz w:val="2"/>
                <w:szCs w:val="2"/>
              </w:rPr>
            </w:pPr>
          </w:p>
        </w:tc>
        <w:tc>
          <w:tcPr>
            <w:tcW w:w="2764" w:type="dxa"/>
            <w:tcBorders>
              <w:top w:val="nil"/>
              <w:bottom w:val="nil"/>
            </w:tcBorders>
          </w:tcPr>
          <w:p w:rsidR="00800D06" w:rsidRDefault="00AD0FDD">
            <w:pPr>
              <w:pStyle w:val="TableParagraph"/>
              <w:spacing w:before="128"/>
              <w:ind w:left="387" w:right="339"/>
              <w:rPr>
                <w:sz w:val="24"/>
              </w:rPr>
            </w:pPr>
            <w:r>
              <w:rPr>
                <w:sz w:val="24"/>
              </w:rPr>
              <w:t>Акция «Помоги</w:t>
            </w:r>
            <w:r>
              <w:rPr>
                <w:spacing w:val="1"/>
                <w:sz w:val="24"/>
              </w:rPr>
              <w:t xml:space="preserve"> </w:t>
            </w:r>
            <w:r>
              <w:rPr>
                <w:sz w:val="24"/>
              </w:rPr>
              <w:t>собраться</w:t>
            </w:r>
            <w:r>
              <w:rPr>
                <w:spacing w:val="-6"/>
                <w:sz w:val="24"/>
              </w:rPr>
              <w:t xml:space="preserve"> </w:t>
            </w:r>
            <w:r>
              <w:rPr>
                <w:sz w:val="24"/>
              </w:rPr>
              <w:t>в</w:t>
            </w:r>
            <w:r>
              <w:rPr>
                <w:spacing w:val="-7"/>
                <w:sz w:val="24"/>
              </w:rPr>
              <w:t xml:space="preserve"> </w:t>
            </w:r>
            <w:r>
              <w:rPr>
                <w:sz w:val="24"/>
              </w:rPr>
              <w:t>школу»</w:t>
            </w:r>
          </w:p>
        </w:tc>
        <w:tc>
          <w:tcPr>
            <w:tcW w:w="2663" w:type="dxa"/>
            <w:tcBorders>
              <w:top w:val="nil"/>
              <w:bottom w:val="nil"/>
            </w:tcBorders>
          </w:tcPr>
          <w:p w:rsidR="00800D06" w:rsidRDefault="00800D06">
            <w:pPr>
              <w:pStyle w:val="TableParagraph"/>
              <w:ind w:left="0"/>
            </w:pPr>
          </w:p>
        </w:tc>
      </w:tr>
      <w:tr w:rsidR="00800D06">
        <w:trPr>
          <w:trHeight w:val="1516"/>
        </w:trPr>
        <w:tc>
          <w:tcPr>
            <w:tcW w:w="2747" w:type="dxa"/>
            <w:vMerge/>
            <w:tcBorders>
              <w:top w:val="nil"/>
            </w:tcBorders>
          </w:tcPr>
          <w:p w:rsidR="00800D06" w:rsidRDefault="00800D06">
            <w:pPr>
              <w:rPr>
                <w:sz w:val="2"/>
                <w:szCs w:val="2"/>
              </w:rPr>
            </w:pPr>
          </w:p>
        </w:tc>
        <w:tc>
          <w:tcPr>
            <w:tcW w:w="2581" w:type="dxa"/>
            <w:vMerge/>
            <w:tcBorders>
              <w:top w:val="nil"/>
            </w:tcBorders>
          </w:tcPr>
          <w:p w:rsidR="00800D06" w:rsidRDefault="00800D06">
            <w:pPr>
              <w:rPr>
                <w:sz w:val="2"/>
                <w:szCs w:val="2"/>
              </w:rPr>
            </w:pPr>
          </w:p>
        </w:tc>
        <w:tc>
          <w:tcPr>
            <w:tcW w:w="2764" w:type="dxa"/>
            <w:tcBorders>
              <w:top w:val="nil"/>
            </w:tcBorders>
          </w:tcPr>
          <w:p w:rsidR="00800D06" w:rsidRDefault="00AD0FDD">
            <w:pPr>
              <w:pStyle w:val="TableParagraph"/>
              <w:spacing w:before="128"/>
              <w:ind w:left="387" w:right="975"/>
              <w:rPr>
                <w:sz w:val="24"/>
              </w:rPr>
            </w:pPr>
            <w:r>
              <w:rPr>
                <w:sz w:val="24"/>
              </w:rPr>
              <w:t>Подготовка к</w:t>
            </w:r>
            <w:r>
              <w:rPr>
                <w:spacing w:val="-58"/>
                <w:sz w:val="24"/>
              </w:rPr>
              <w:t xml:space="preserve"> </w:t>
            </w:r>
            <w:r>
              <w:rPr>
                <w:sz w:val="24"/>
              </w:rPr>
              <w:t>летнему</w:t>
            </w:r>
          </w:p>
          <w:p w:rsidR="00800D06" w:rsidRDefault="00AD0FDD">
            <w:pPr>
              <w:pStyle w:val="TableParagraph"/>
              <w:ind w:left="387" w:right="447"/>
              <w:rPr>
                <w:sz w:val="24"/>
              </w:rPr>
            </w:pPr>
            <w:r>
              <w:rPr>
                <w:sz w:val="24"/>
              </w:rPr>
              <w:t>оздоровительному</w:t>
            </w:r>
            <w:r>
              <w:rPr>
                <w:spacing w:val="-57"/>
                <w:sz w:val="24"/>
              </w:rPr>
              <w:t xml:space="preserve"> </w:t>
            </w:r>
            <w:r>
              <w:rPr>
                <w:sz w:val="24"/>
              </w:rPr>
              <w:t>сезону</w:t>
            </w:r>
          </w:p>
        </w:tc>
        <w:tc>
          <w:tcPr>
            <w:tcW w:w="2663" w:type="dxa"/>
            <w:tcBorders>
              <w:top w:val="nil"/>
            </w:tcBorders>
          </w:tcPr>
          <w:p w:rsidR="00800D06" w:rsidRDefault="00800D06">
            <w:pPr>
              <w:pStyle w:val="TableParagraph"/>
              <w:ind w:left="0"/>
            </w:pPr>
          </w:p>
        </w:tc>
      </w:tr>
      <w:tr w:rsidR="00800D06">
        <w:trPr>
          <w:trHeight w:val="1100"/>
        </w:trPr>
        <w:tc>
          <w:tcPr>
            <w:tcW w:w="2747" w:type="dxa"/>
            <w:tcBorders>
              <w:bottom w:val="nil"/>
            </w:tcBorders>
          </w:tcPr>
          <w:p w:rsidR="00800D06" w:rsidRDefault="00AD0FDD">
            <w:pPr>
              <w:pStyle w:val="TableParagraph"/>
              <w:ind w:left="391" w:right="496"/>
              <w:rPr>
                <w:b/>
                <w:sz w:val="24"/>
              </w:rPr>
            </w:pPr>
            <w:r>
              <w:rPr>
                <w:b/>
                <w:sz w:val="24"/>
              </w:rPr>
              <w:t>Спортивно-</w:t>
            </w:r>
            <w:r>
              <w:rPr>
                <w:b/>
                <w:spacing w:val="1"/>
                <w:sz w:val="24"/>
              </w:rPr>
              <w:t xml:space="preserve"> </w:t>
            </w:r>
            <w:r>
              <w:rPr>
                <w:b/>
                <w:sz w:val="24"/>
              </w:rPr>
              <w:t>оздоровительное</w:t>
            </w:r>
            <w:r>
              <w:rPr>
                <w:b/>
                <w:spacing w:val="-57"/>
                <w:sz w:val="24"/>
              </w:rPr>
              <w:t xml:space="preserve"> </w:t>
            </w:r>
            <w:r>
              <w:rPr>
                <w:b/>
                <w:sz w:val="24"/>
              </w:rPr>
              <w:t>воспитание</w:t>
            </w:r>
          </w:p>
        </w:tc>
        <w:tc>
          <w:tcPr>
            <w:tcW w:w="2581" w:type="dxa"/>
            <w:tcBorders>
              <w:bottom w:val="nil"/>
            </w:tcBorders>
          </w:tcPr>
          <w:p w:rsidR="00800D06" w:rsidRDefault="00AD0FDD">
            <w:pPr>
              <w:pStyle w:val="TableParagraph"/>
              <w:ind w:left="390" w:right="442"/>
              <w:rPr>
                <w:sz w:val="24"/>
              </w:rPr>
            </w:pPr>
            <w:r>
              <w:rPr>
                <w:sz w:val="24"/>
              </w:rPr>
              <w:t>4 апреля –</w:t>
            </w:r>
            <w:r>
              <w:rPr>
                <w:spacing w:val="1"/>
                <w:sz w:val="24"/>
              </w:rPr>
              <w:t xml:space="preserve"> </w:t>
            </w:r>
            <w:r>
              <w:rPr>
                <w:sz w:val="24"/>
              </w:rPr>
              <w:t>Всемирный день</w:t>
            </w:r>
            <w:r>
              <w:rPr>
                <w:spacing w:val="-57"/>
                <w:sz w:val="24"/>
              </w:rPr>
              <w:t xml:space="preserve"> </w:t>
            </w:r>
            <w:r>
              <w:rPr>
                <w:sz w:val="24"/>
              </w:rPr>
              <w:t>здоровья</w:t>
            </w:r>
          </w:p>
        </w:tc>
        <w:tc>
          <w:tcPr>
            <w:tcW w:w="2764" w:type="dxa"/>
            <w:tcBorders>
              <w:bottom w:val="nil"/>
            </w:tcBorders>
          </w:tcPr>
          <w:p w:rsidR="00800D06" w:rsidRDefault="00AD0FDD">
            <w:pPr>
              <w:pStyle w:val="TableParagraph"/>
              <w:ind w:left="387" w:right="876"/>
              <w:jc w:val="both"/>
              <w:rPr>
                <w:sz w:val="24"/>
              </w:rPr>
            </w:pPr>
            <w:r>
              <w:rPr>
                <w:sz w:val="24"/>
              </w:rPr>
              <w:t>IПолевой сбор</w:t>
            </w:r>
            <w:r>
              <w:rPr>
                <w:spacing w:val="-58"/>
                <w:sz w:val="24"/>
              </w:rPr>
              <w:t xml:space="preserve"> </w:t>
            </w:r>
            <w:r>
              <w:rPr>
                <w:sz w:val="24"/>
              </w:rPr>
              <w:t>Юнармейских</w:t>
            </w:r>
            <w:r>
              <w:rPr>
                <w:spacing w:val="-58"/>
                <w:sz w:val="24"/>
              </w:rPr>
              <w:t xml:space="preserve"> </w:t>
            </w:r>
            <w:r>
              <w:rPr>
                <w:sz w:val="24"/>
              </w:rPr>
              <w:t>отрядов</w:t>
            </w:r>
            <w:r>
              <w:rPr>
                <w:spacing w:val="-1"/>
                <w:sz w:val="24"/>
              </w:rPr>
              <w:t xml:space="preserve"> </w:t>
            </w:r>
            <w:r>
              <w:rPr>
                <w:sz w:val="24"/>
              </w:rPr>
              <w:t>г.</w:t>
            </w:r>
          </w:p>
          <w:p w:rsidR="00800D06" w:rsidRDefault="00AD0FDD">
            <w:pPr>
              <w:pStyle w:val="TableParagraph"/>
              <w:spacing w:line="261" w:lineRule="exact"/>
              <w:ind w:left="387"/>
              <w:rPr>
                <w:sz w:val="24"/>
              </w:rPr>
            </w:pPr>
            <w:r>
              <w:rPr>
                <w:sz w:val="24"/>
              </w:rPr>
              <w:t>Хабаровска</w:t>
            </w:r>
          </w:p>
        </w:tc>
        <w:tc>
          <w:tcPr>
            <w:tcW w:w="2663" w:type="dxa"/>
            <w:tcBorders>
              <w:bottom w:val="nil"/>
            </w:tcBorders>
          </w:tcPr>
          <w:p w:rsidR="00800D06" w:rsidRDefault="00AD0FDD">
            <w:pPr>
              <w:pStyle w:val="TableParagraph"/>
              <w:spacing w:line="268" w:lineRule="exact"/>
              <w:ind w:left="448"/>
              <w:rPr>
                <w:sz w:val="24"/>
              </w:rPr>
            </w:pPr>
            <w:r>
              <w:rPr>
                <w:sz w:val="24"/>
              </w:rPr>
              <w:t>Работа</w:t>
            </w:r>
            <w:r>
              <w:rPr>
                <w:spacing w:val="-3"/>
                <w:sz w:val="24"/>
              </w:rPr>
              <w:t xml:space="preserve"> </w:t>
            </w:r>
            <w:r>
              <w:rPr>
                <w:sz w:val="24"/>
              </w:rPr>
              <w:t>ГОЛ</w:t>
            </w:r>
          </w:p>
        </w:tc>
      </w:tr>
      <w:tr w:rsidR="00800D06">
        <w:trPr>
          <w:trHeight w:val="1659"/>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AD0FDD">
            <w:pPr>
              <w:pStyle w:val="TableParagraph"/>
              <w:ind w:left="390" w:right="575"/>
              <w:jc w:val="both"/>
              <w:rPr>
                <w:sz w:val="24"/>
              </w:rPr>
            </w:pPr>
            <w:r>
              <w:rPr>
                <w:sz w:val="24"/>
              </w:rPr>
              <w:t>Фестиваль ГТО</w:t>
            </w:r>
            <w:r>
              <w:rPr>
                <w:spacing w:val="-58"/>
                <w:sz w:val="24"/>
              </w:rPr>
              <w:t xml:space="preserve"> </w:t>
            </w:r>
            <w:r>
              <w:rPr>
                <w:sz w:val="24"/>
              </w:rPr>
              <w:t>для учащихся</w:t>
            </w:r>
          </w:p>
          <w:p w:rsidR="00800D06" w:rsidRDefault="00AD0FDD">
            <w:pPr>
              <w:pStyle w:val="TableParagraph"/>
              <w:ind w:left="390" w:right="289"/>
              <w:jc w:val="both"/>
              <w:rPr>
                <w:sz w:val="24"/>
              </w:rPr>
            </w:pPr>
            <w:r>
              <w:rPr>
                <w:sz w:val="24"/>
              </w:rPr>
              <w:t>начальной школы</w:t>
            </w:r>
            <w:r>
              <w:rPr>
                <w:spacing w:val="1"/>
                <w:sz w:val="24"/>
              </w:rPr>
              <w:t xml:space="preserve"> </w:t>
            </w:r>
            <w:r>
              <w:rPr>
                <w:sz w:val="24"/>
              </w:rPr>
              <w:t>(в</w:t>
            </w:r>
            <w:r>
              <w:rPr>
                <w:spacing w:val="-12"/>
                <w:sz w:val="24"/>
              </w:rPr>
              <w:t xml:space="preserve"> </w:t>
            </w:r>
            <w:r>
              <w:rPr>
                <w:sz w:val="24"/>
              </w:rPr>
              <w:t>рамках</w:t>
            </w:r>
            <w:r>
              <w:rPr>
                <w:spacing w:val="-6"/>
                <w:sz w:val="24"/>
              </w:rPr>
              <w:t xml:space="preserve"> </w:t>
            </w:r>
            <w:r>
              <w:rPr>
                <w:sz w:val="24"/>
              </w:rPr>
              <w:t>урочной</w:t>
            </w:r>
            <w:r>
              <w:rPr>
                <w:spacing w:val="-57"/>
                <w:sz w:val="24"/>
              </w:rPr>
              <w:t xml:space="preserve"> </w:t>
            </w:r>
            <w:r>
              <w:rPr>
                <w:sz w:val="24"/>
              </w:rPr>
              <w:t>деятельности)</w:t>
            </w:r>
          </w:p>
        </w:tc>
        <w:tc>
          <w:tcPr>
            <w:tcW w:w="2764" w:type="dxa"/>
            <w:tcBorders>
              <w:top w:val="nil"/>
            </w:tcBorders>
          </w:tcPr>
          <w:p w:rsidR="00800D06" w:rsidRDefault="00800D06">
            <w:pPr>
              <w:pStyle w:val="TableParagraph"/>
              <w:spacing w:before="6"/>
              <w:ind w:left="0"/>
              <w:rPr>
                <w:b/>
                <w:sz w:val="23"/>
              </w:rPr>
            </w:pPr>
          </w:p>
          <w:p w:rsidR="00800D06" w:rsidRDefault="00AD0FDD">
            <w:pPr>
              <w:pStyle w:val="TableParagraph"/>
              <w:spacing w:before="1"/>
              <w:ind w:left="387" w:right="238"/>
              <w:rPr>
                <w:sz w:val="24"/>
              </w:rPr>
            </w:pPr>
            <w:r>
              <w:rPr>
                <w:sz w:val="24"/>
              </w:rPr>
              <w:t>Беседы</w:t>
            </w:r>
            <w:r>
              <w:rPr>
                <w:spacing w:val="-10"/>
                <w:sz w:val="24"/>
              </w:rPr>
              <w:t xml:space="preserve"> </w:t>
            </w:r>
            <w:r>
              <w:rPr>
                <w:sz w:val="24"/>
              </w:rPr>
              <w:t>с</w:t>
            </w:r>
            <w:r>
              <w:rPr>
                <w:spacing w:val="-6"/>
                <w:sz w:val="24"/>
              </w:rPr>
              <w:t xml:space="preserve"> </w:t>
            </w:r>
            <w:r>
              <w:rPr>
                <w:sz w:val="24"/>
              </w:rPr>
              <w:t>учащимися</w:t>
            </w:r>
            <w:r>
              <w:rPr>
                <w:spacing w:val="-57"/>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p>
          <w:p w:rsidR="00800D06" w:rsidRDefault="00AD0FDD">
            <w:pPr>
              <w:pStyle w:val="TableParagraph"/>
              <w:ind w:left="387" w:right="751"/>
              <w:rPr>
                <w:sz w:val="24"/>
              </w:rPr>
            </w:pPr>
            <w:r>
              <w:rPr>
                <w:sz w:val="24"/>
              </w:rPr>
              <w:t>жизни в летний</w:t>
            </w:r>
            <w:r>
              <w:rPr>
                <w:spacing w:val="-57"/>
                <w:sz w:val="24"/>
              </w:rPr>
              <w:t xml:space="preserve"> </w:t>
            </w:r>
            <w:r>
              <w:rPr>
                <w:sz w:val="24"/>
              </w:rPr>
              <w:t>период</w:t>
            </w:r>
          </w:p>
        </w:tc>
        <w:tc>
          <w:tcPr>
            <w:tcW w:w="2663" w:type="dxa"/>
            <w:tcBorders>
              <w:top w:val="nil"/>
            </w:tcBorders>
          </w:tcPr>
          <w:p w:rsidR="00800D06" w:rsidRDefault="00800D06">
            <w:pPr>
              <w:pStyle w:val="TableParagraph"/>
              <w:ind w:left="0"/>
            </w:pPr>
          </w:p>
        </w:tc>
      </w:tr>
      <w:tr w:rsidR="00800D06">
        <w:trPr>
          <w:trHeight w:val="824"/>
        </w:trPr>
        <w:tc>
          <w:tcPr>
            <w:tcW w:w="2747" w:type="dxa"/>
            <w:tcBorders>
              <w:bottom w:val="nil"/>
            </w:tcBorders>
          </w:tcPr>
          <w:p w:rsidR="00800D06" w:rsidRDefault="00AD0FDD">
            <w:pPr>
              <w:pStyle w:val="TableParagraph"/>
              <w:ind w:left="391" w:right="278"/>
              <w:rPr>
                <w:b/>
                <w:sz w:val="24"/>
              </w:rPr>
            </w:pPr>
            <w:r>
              <w:rPr>
                <w:b/>
                <w:sz w:val="24"/>
              </w:rPr>
              <w:t>Интеллектуальное</w:t>
            </w:r>
            <w:r>
              <w:rPr>
                <w:b/>
                <w:spacing w:val="-57"/>
                <w:sz w:val="24"/>
              </w:rPr>
              <w:t xml:space="preserve"> </w:t>
            </w:r>
            <w:r>
              <w:rPr>
                <w:b/>
                <w:sz w:val="24"/>
              </w:rPr>
              <w:t>воспитание</w:t>
            </w:r>
          </w:p>
        </w:tc>
        <w:tc>
          <w:tcPr>
            <w:tcW w:w="2581" w:type="dxa"/>
            <w:tcBorders>
              <w:bottom w:val="nil"/>
            </w:tcBorders>
          </w:tcPr>
          <w:p w:rsidR="00800D06" w:rsidRDefault="00AD0FDD">
            <w:pPr>
              <w:pStyle w:val="TableParagraph"/>
              <w:ind w:left="390" w:right="180"/>
              <w:rPr>
                <w:sz w:val="24"/>
              </w:rPr>
            </w:pPr>
            <w:r>
              <w:rPr>
                <w:sz w:val="24"/>
              </w:rPr>
              <w:t>Подготовка к</w:t>
            </w:r>
            <w:r>
              <w:rPr>
                <w:spacing w:val="1"/>
                <w:sz w:val="24"/>
              </w:rPr>
              <w:t xml:space="preserve"> </w:t>
            </w:r>
            <w:r>
              <w:rPr>
                <w:sz w:val="24"/>
              </w:rPr>
              <w:t>ГИА</w:t>
            </w:r>
            <w:r>
              <w:rPr>
                <w:spacing w:val="-58"/>
                <w:sz w:val="24"/>
              </w:rPr>
              <w:t xml:space="preserve"> </w:t>
            </w:r>
            <w:r>
              <w:rPr>
                <w:sz w:val="24"/>
              </w:rPr>
              <w:t>и ЕГЭ</w:t>
            </w:r>
          </w:p>
        </w:tc>
        <w:tc>
          <w:tcPr>
            <w:tcW w:w="2764" w:type="dxa"/>
            <w:tcBorders>
              <w:bottom w:val="nil"/>
            </w:tcBorders>
          </w:tcPr>
          <w:p w:rsidR="00800D06" w:rsidRDefault="00AD0FDD">
            <w:pPr>
              <w:pStyle w:val="TableParagraph"/>
              <w:ind w:left="387"/>
              <w:rPr>
                <w:sz w:val="24"/>
              </w:rPr>
            </w:pPr>
            <w:r>
              <w:rPr>
                <w:sz w:val="24"/>
              </w:rPr>
              <w:t>Подведение итогов</w:t>
            </w:r>
            <w:r>
              <w:rPr>
                <w:spacing w:val="1"/>
                <w:sz w:val="24"/>
              </w:rPr>
              <w:t xml:space="preserve"> </w:t>
            </w:r>
            <w:r>
              <w:rPr>
                <w:sz w:val="24"/>
              </w:rPr>
              <w:t>2</w:t>
            </w:r>
            <w:r>
              <w:rPr>
                <w:spacing w:val="-58"/>
                <w:sz w:val="24"/>
              </w:rPr>
              <w:t xml:space="preserve"> </w:t>
            </w:r>
            <w:r>
              <w:rPr>
                <w:sz w:val="24"/>
              </w:rPr>
              <w:t>полугодия</w:t>
            </w:r>
            <w:r>
              <w:rPr>
                <w:spacing w:val="-1"/>
                <w:sz w:val="24"/>
              </w:rPr>
              <w:t xml:space="preserve"> </w:t>
            </w:r>
            <w:r>
              <w:rPr>
                <w:sz w:val="24"/>
              </w:rPr>
              <w:t>и</w:t>
            </w:r>
            <w:r>
              <w:rPr>
                <w:spacing w:val="-1"/>
                <w:sz w:val="24"/>
              </w:rPr>
              <w:t xml:space="preserve"> </w:t>
            </w:r>
            <w:r>
              <w:rPr>
                <w:sz w:val="24"/>
              </w:rPr>
              <w:t>итогов</w:t>
            </w:r>
          </w:p>
          <w:p w:rsidR="00800D06" w:rsidRDefault="00AD0FDD">
            <w:pPr>
              <w:pStyle w:val="TableParagraph"/>
              <w:spacing w:line="261" w:lineRule="exact"/>
              <w:ind w:left="387"/>
              <w:rPr>
                <w:sz w:val="24"/>
              </w:rPr>
            </w:pPr>
            <w:r>
              <w:rPr>
                <w:sz w:val="24"/>
              </w:rPr>
              <w:t>учебного</w:t>
            </w:r>
            <w:r>
              <w:rPr>
                <w:spacing w:val="-3"/>
                <w:sz w:val="24"/>
              </w:rPr>
              <w:t xml:space="preserve"> </w:t>
            </w:r>
            <w:r>
              <w:rPr>
                <w:sz w:val="24"/>
              </w:rPr>
              <w:t>года</w:t>
            </w:r>
          </w:p>
        </w:tc>
        <w:tc>
          <w:tcPr>
            <w:tcW w:w="2663" w:type="dxa"/>
            <w:tcBorders>
              <w:bottom w:val="nil"/>
            </w:tcBorders>
          </w:tcPr>
          <w:p w:rsidR="00800D06" w:rsidRDefault="00AD0FDD">
            <w:pPr>
              <w:pStyle w:val="TableParagraph"/>
              <w:ind w:left="388" w:right="574"/>
              <w:rPr>
                <w:b/>
                <w:sz w:val="24"/>
              </w:rPr>
            </w:pPr>
            <w:r>
              <w:rPr>
                <w:b/>
                <w:sz w:val="24"/>
              </w:rPr>
              <w:t>6 июня – День</w:t>
            </w:r>
            <w:r>
              <w:rPr>
                <w:b/>
                <w:spacing w:val="1"/>
                <w:sz w:val="24"/>
              </w:rPr>
              <w:t xml:space="preserve"> </w:t>
            </w:r>
            <w:r>
              <w:rPr>
                <w:b/>
                <w:sz w:val="24"/>
              </w:rPr>
              <w:t>русского</w:t>
            </w:r>
            <w:r>
              <w:rPr>
                <w:b/>
                <w:spacing w:val="-15"/>
                <w:sz w:val="24"/>
              </w:rPr>
              <w:t xml:space="preserve"> </w:t>
            </w:r>
            <w:r>
              <w:rPr>
                <w:b/>
                <w:sz w:val="24"/>
              </w:rPr>
              <w:t>языка</w:t>
            </w:r>
          </w:p>
        </w:tc>
      </w:tr>
      <w:tr w:rsidR="00800D06">
        <w:trPr>
          <w:trHeight w:val="1107"/>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800D06">
            <w:pPr>
              <w:pStyle w:val="TableParagraph"/>
              <w:ind w:left="0"/>
            </w:pPr>
          </w:p>
        </w:tc>
        <w:tc>
          <w:tcPr>
            <w:tcW w:w="2764" w:type="dxa"/>
            <w:tcBorders>
              <w:top w:val="nil"/>
            </w:tcBorders>
          </w:tcPr>
          <w:p w:rsidR="00800D06" w:rsidRDefault="00800D06">
            <w:pPr>
              <w:pStyle w:val="TableParagraph"/>
              <w:spacing w:before="6"/>
              <w:ind w:left="0"/>
              <w:rPr>
                <w:b/>
                <w:sz w:val="23"/>
              </w:rPr>
            </w:pPr>
          </w:p>
          <w:p w:rsidR="00800D06" w:rsidRDefault="00AD0FDD">
            <w:pPr>
              <w:pStyle w:val="TableParagraph"/>
              <w:ind w:left="387" w:firstLine="60"/>
              <w:rPr>
                <w:sz w:val="24"/>
              </w:rPr>
            </w:pPr>
            <w:r>
              <w:rPr>
                <w:sz w:val="24"/>
              </w:rPr>
              <w:t>Подготовка к</w:t>
            </w:r>
            <w:r>
              <w:rPr>
                <w:spacing w:val="1"/>
                <w:sz w:val="24"/>
              </w:rPr>
              <w:t xml:space="preserve"> </w:t>
            </w:r>
            <w:r>
              <w:rPr>
                <w:sz w:val="24"/>
              </w:rPr>
              <w:t>ГИА и</w:t>
            </w:r>
            <w:r>
              <w:rPr>
                <w:spacing w:val="-57"/>
                <w:sz w:val="24"/>
              </w:rPr>
              <w:t xml:space="preserve"> </w:t>
            </w:r>
            <w:r>
              <w:rPr>
                <w:sz w:val="24"/>
              </w:rPr>
              <w:t>ЕГЭ</w:t>
            </w:r>
          </w:p>
        </w:tc>
        <w:tc>
          <w:tcPr>
            <w:tcW w:w="2663" w:type="dxa"/>
            <w:tcBorders>
              <w:top w:val="nil"/>
            </w:tcBorders>
          </w:tcPr>
          <w:p w:rsidR="00800D06" w:rsidRDefault="00AD0FDD">
            <w:pPr>
              <w:pStyle w:val="TableParagraph"/>
              <w:ind w:left="388" w:right="1029"/>
              <w:rPr>
                <w:sz w:val="24"/>
              </w:rPr>
            </w:pPr>
            <w:r>
              <w:rPr>
                <w:spacing w:val="-1"/>
                <w:sz w:val="24"/>
              </w:rPr>
              <w:t>Проведение</w:t>
            </w:r>
            <w:r>
              <w:rPr>
                <w:spacing w:val="-57"/>
                <w:sz w:val="24"/>
              </w:rPr>
              <w:t xml:space="preserve"> </w:t>
            </w:r>
            <w:r>
              <w:rPr>
                <w:sz w:val="24"/>
              </w:rPr>
              <w:t>ГИА</w:t>
            </w:r>
            <w:r>
              <w:rPr>
                <w:spacing w:val="-2"/>
                <w:sz w:val="24"/>
              </w:rPr>
              <w:t xml:space="preserve"> </w:t>
            </w:r>
            <w:r>
              <w:rPr>
                <w:sz w:val="24"/>
              </w:rPr>
              <w:t>и</w:t>
            </w:r>
            <w:r>
              <w:rPr>
                <w:spacing w:val="-1"/>
                <w:sz w:val="24"/>
              </w:rPr>
              <w:t xml:space="preserve"> </w:t>
            </w:r>
            <w:r>
              <w:rPr>
                <w:sz w:val="24"/>
              </w:rPr>
              <w:t>ЕГЭ</w:t>
            </w:r>
          </w:p>
        </w:tc>
      </w:tr>
      <w:tr w:rsidR="00800D06">
        <w:trPr>
          <w:trHeight w:val="2066"/>
        </w:trPr>
        <w:tc>
          <w:tcPr>
            <w:tcW w:w="2747" w:type="dxa"/>
            <w:tcBorders>
              <w:bottom w:val="nil"/>
            </w:tcBorders>
          </w:tcPr>
          <w:p w:rsidR="00800D06" w:rsidRDefault="00AD0FDD">
            <w:pPr>
              <w:pStyle w:val="TableParagraph"/>
              <w:ind w:left="391" w:right="506"/>
              <w:rPr>
                <w:b/>
                <w:sz w:val="24"/>
              </w:rPr>
            </w:pPr>
            <w:r>
              <w:rPr>
                <w:b/>
                <w:sz w:val="24"/>
              </w:rPr>
              <w:t>Экологическое</w:t>
            </w:r>
            <w:r>
              <w:rPr>
                <w:b/>
                <w:spacing w:val="-15"/>
                <w:sz w:val="24"/>
              </w:rPr>
              <w:t xml:space="preserve"> </w:t>
            </w:r>
            <w:r>
              <w:rPr>
                <w:b/>
                <w:sz w:val="24"/>
              </w:rPr>
              <w:t>и</w:t>
            </w:r>
            <w:r>
              <w:rPr>
                <w:b/>
                <w:spacing w:val="-57"/>
                <w:sz w:val="24"/>
              </w:rPr>
              <w:t xml:space="preserve"> </w:t>
            </w:r>
            <w:r>
              <w:rPr>
                <w:b/>
                <w:sz w:val="24"/>
              </w:rPr>
              <w:t>трудовое</w:t>
            </w:r>
            <w:r>
              <w:rPr>
                <w:b/>
                <w:spacing w:val="1"/>
                <w:sz w:val="24"/>
              </w:rPr>
              <w:t xml:space="preserve"> </w:t>
            </w:r>
            <w:r>
              <w:rPr>
                <w:b/>
                <w:sz w:val="24"/>
              </w:rPr>
              <w:t>воспитание</w:t>
            </w:r>
          </w:p>
        </w:tc>
        <w:tc>
          <w:tcPr>
            <w:tcW w:w="2581" w:type="dxa"/>
            <w:tcBorders>
              <w:bottom w:val="nil"/>
            </w:tcBorders>
          </w:tcPr>
          <w:p w:rsidR="00800D06" w:rsidRDefault="00AD0FDD">
            <w:pPr>
              <w:pStyle w:val="TableParagraph"/>
              <w:ind w:left="390" w:right="535"/>
              <w:rPr>
                <w:sz w:val="24"/>
              </w:rPr>
            </w:pPr>
            <w:r>
              <w:rPr>
                <w:sz w:val="24"/>
              </w:rPr>
              <w:t>20.04 -</w:t>
            </w:r>
            <w:r>
              <w:rPr>
                <w:spacing w:val="1"/>
                <w:sz w:val="24"/>
              </w:rPr>
              <w:t xml:space="preserve"> </w:t>
            </w:r>
            <w:r>
              <w:rPr>
                <w:spacing w:val="-1"/>
                <w:sz w:val="24"/>
              </w:rPr>
              <w:t>Общегородской</w:t>
            </w:r>
            <w:r>
              <w:rPr>
                <w:spacing w:val="-57"/>
                <w:sz w:val="24"/>
              </w:rPr>
              <w:t xml:space="preserve"> </w:t>
            </w:r>
            <w:r>
              <w:rPr>
                <w:sz w:val="24"/>
              </w:rPr>
              <w:t>субботник по</w:t>
            </w:r>
            <w:r>
              <w:rPr>
                <w:spacing w:val="1"/>
                <w:sz w:val="24"/>
              </w:rPr>
              <w:t xml:space="preserve"> </w:t>
            </w:r>
            <w:r>
              <w:rPr>
                <w:sz w:val="24"/>
              </w:rPr>
              <w:t>уборке</w:t>
            </w:r>
            <w:r>
              <w:rPr>
                <w:spacing w:val="-2"/>
                <w:sz w:val="24"/>
              </w:rPr>
              <w:t xml:space="preserve"> </w:t>
            </w:r>
            <w:r>
              <w:rPr>
                <w:sz w:val="24"/>
              </w:rPr>
              <w:t>и</w:t>
            </w:r>
          </w:p>
          <w:p w:rsidR="00800D06" w:rsidRDefault="00AD0FDD">
            <w:pPr>
              <w:pStyle w:val="TableParagraph"/>
              <w:ind w:left="390" w:right="449"/>
              <w:rPr>
                <w:sz w:val="24"/>
              </w:rPr>
            </w:pPr>
            <w:r>
              <w:rPr>
                <w:sz w:val="24"/>
              </w:rPr>
              <w:t>благоустройству</w:t>
            </w:r>
            <w:r>
              <w:rPr>
                <w:spacing w:val="-57"/>
                <w:sz w:val="24"/>
              </w:rPr>
              <w:t xml:space="preserve"> </w:t>
            </w:r>
            <w:r>
              <w:rPr>
                <w:sz w:val="24"/>
              </w:rPr>
              <w:t>города</w:t>
            </w:r>
          </w:p>
        </w:tc>
        <w:tc>
          <w:tcPr>
            <w:tcW w:w="2764" w:type="dxa"/>
            <w:tcBorders>
              <w:bottom w:val="nil"/>
            </w:tcBorders>
          </w:tcPr>
          <w:p w:rsidR="00800D06" w:rsidRDefault="00AD0FDD">
            <w:pPr>
              <w:pStyle w:val="TableParagraph"/>
              <w:ind w:left="387" w:right="397"/>
              <w:rPr>
                <w:sz w:val="24"/>
              </w:rPr>
            </w:pPr>
            <w:r>
              <w:rPr>
                <w:sz w:val="24"/>
              </w:rPr>
              <w:t>Подготовка летней</w:t>
            </w:r>
            <w:r>
              <w:rPr>
                <w:spacing w:val="-58"/>
                <w:sz w:val="24"/>
              </w:rPr>
              <w:t xml:space="preserve"> </w:t>
            </w:r>
            <w:r>
              <w:rPr>
                <w:sz w:val="24"/>
              </w:rPr>
              <w:t>трудовой</w:t>
            </w:r>
            <w:r>
              <w:rPr>
                <w:spacing w:val="-4"/>
                <w:sz w:val="24"/>
              </w:rPr>
              <w:t xml:space="preserve"> </w:t>
            </w:r>
            <w:r>
              <w:rPr>
                <w:sz w:val="24"/>
              </w:rPr>
              <w:t>четверти</w:t>
            </w:r>
          </w:p>
          <w:p w:rsidR="00800D06" w:rsidRDefault="00800D06">
            <w:pPr>
              <w:pStyle w:val="TableParagraph"/>
              <w:spacing w:before="3"/>
              <w:ind w:left="0"/>
              <w:rPr>
                <w:b/>
                <w:sz w:val="23"/>
              </w:rPr>
            </w:pPr>
          </w:p>
          <w:p w:rsidR="00800D06" w:rsidRDefault="00AD0FDD">
            <w:pPr>
              <w:pStyle w:val="TableParagraph"/>
              <w:ind w:left="387" w:right="634"/>
              <w:rPr>
                <w:sz w:val="24"/>
              </w:rPr>
            </w:pPr>
            <w:r>
              <w:rPr>
                <w:spacing w:val="-1"/>
                <w:sz w:val="24"/>
              </w:rPr>
              <w:t>Благоустройство</w:t>
            </w:r>
            <w:r>
              <w:rPr>
                <w:spacing w:val="-57"/>
                <w:sz w:val="24"/>
              </w:rPr>
              <w:t xml:space="preserve"> </w:t>
            </w:r>
            <w:r>
              <w:rPr>
                <w:sz w:val="24"/>
              </w:rPr>
              <w:t>школы и</w:t>
            </w:r>
            <w:r>
              <w:rPr>
                <w:spacing w:val="1"/>
                <w:sz w:val="24"/>
              </w:rPr>
              <w:t xml:space="preserve"> </w:t>
            </w:r>
            <w:r>
              <w:rPr>
                <w:sz w:val="24"/>
              </w:rPr>
              <w:t>пришкольных</w:t>
            </w:r>
            <w:r>
              <w:rPr>
                <w:spacing w:val="1"/>
                <w:sz w:val="24"/>
              </w:rPr>
              <w:t xml:space="preserve"> </w:t>
            </w:r>
            <w:r>
              <w:rPr>
                <w:sz w:val="24"/>
              </w:rPr>
              <w:t>территорий</w:t>
            </w:r>
          </w:p>
        </w:tc>
        <w:tc>
          <w:tcPr>
            <w:tcW w:w="2663" w:type="dxa"/>
            <w:tcBorders>
              <w:bottom w:val="nil"/>
            </w:tcBorders>
          </w:tcPr>
          <w:p w:rsidR="00800D06" w:rsidRDefault="00AD0FDD">
            <w:pPr>
              <w:pStyle w:val="TableParagraph"/>
              <w:spacing w:line="268" w:lineRule="exact"/>
              <w:ind w:left="388"/>
              <w:rPr>
                <w:sz w:val="24"/>
              </w:rPr>
            </w:pPr>
            <w:r>
              <w:rPr>
                <w:sz w:val="24"/>
              </w:rPr>
              <w:t>Работа</w:t>
            </w:r>
            <w:r>
              <w:rPr>
                <w:spacing w:val="-2"/>
                <w:sz w:val="24"/>
              </w:rPr>
              <w:t xml:space="preserve"> </w:t>
            </w:r>
            <w:r>
              <w:rPr>
                <w:sz w:val="24"/>
              </w:rPr>
              <w:t>ТОС</w:t>
            </w:r>
          </w:p>
        </w:tc>
      </w:tr>
      <w:tr w:rsidR="00800D06">
        <w:trPr>
          <w:trHeight w:val="1380"/>
        </w:trPr>
        <w:tc>
          <w:tcPr>
            <w:tcW w:w="2747" w:type="dxa"/>
            <w:tcBorders>
              <w:top w:val="nil"/>
              <w:bottom w:val="nil"/>
            </w:tcBorders>
          </w:tcPr>
          <w:p w:rsidR="00800D06" w:rsidRDefault="00800D06">
            <w:pPr>
              <w:pStyle w:val="TableParagraph"/>
              <w:ind w:left="0"/>
            </w:pPr>
          </w:p>
        </w:tc>
        <w:tc>
          <w:tcPr>
            <w:tcW w:w="2581" w:type="dxa"/>
            <w:tcBorders>
              <w:top w:val="nil"/>
              <w:bottom w:val="nil"/>
            </w:tcBorders>
          </w:tcPr>
          <w:p w:rsidR="00800D06" w:rsidRDefault="00AD0FDD">
            <w:pPr>
              <w:pStyle w:val="TableParagraph"/>
              <w:spacing w:before="133"/>
              <w:ind w:left="390" w:right="157"/>
              <w:rPr>
                <w:sz w:val="24"/>
              </w:rPr>
            </w:pPr>
            <w:r>
              <w:rPr>
                <w:sz w:val="24"/>
              </w:rPr>
              <w:t>22.04 – Всемирный</w:t>
            </w:r>
            <w:r>
              <w:rPr>
                <w:spacing w:val="-57"/>
                <w:sz w:val="24"/>
              </w:rPr>
              <w:t xml:space="preserve"> </w:t>
            </w:r>
            <w:r>
              <w:rPr>
                <w:sz w:val="24"/>
              </w:rPr>
              <w:t>день</w:t>
            </w:r>
            <w:r>
              <w:rPr>
                <w:spacing w:val="-15"/>
                <w:sz w:val="24"/>
              </w:rPr>
              <w:t xml:space="preserve"> </w:t>
            </w:r>
            <w:r>
              <w:rPr>
                <w:sz w:val="24"/>
              </w:rPr>
              <w:t>Земли(беседы,</w:t>
            </w:r>
            <w:r>
              <w:rPr>
                <w:spacing w:val="-57"/>
                <w:sz w:val="24"/>
              </w:rPr>
              <w:t xml:space="preserve"> </w:t>
            </w:r>
            <w:r>
              <w:rPr>
                <w:sz w:val="24"/>
              </w:rPr>
              <w:t>экологические</w:t>
            </w:r>
            <w:r>
              <w:rPr>
                <w:spacing w:val="1"/>
                <w:sz w:val="24"/>
              </w:rPr>
              <w:t xml:space="preserve"> </w:t>
            </w:r>
            <w:r>
              <w:rPr>
                <w:sz w:val="24"/>
              </w:rPr>
              <w:t>акции)</w:t>
            </w:r>
          </w:p>
        </w:tc>
        <w:tc>
          <w:tcPr>
            <w:tcW w:w="2764" w:type="dxa"/>
            <w:tcBorders>
              <w:top w:val="nil"/>
              <w:bottom w:val="nil"/>
            </w:tcBorders>
          </w:tcPr>
          <w:p w:rsidR="00800D06" w:rsidRDefault="00800D06">
            <w:pPr>
              <w:pStyle w:val="TableParagraph"/>
              <w:ind w:left="0"/>
            </w:pPr>
          </w:p>
        </w:tc>
        <w:tc>
          <w:tcPr>
            <w:tcW w:w="2663" w:type="dxa"/>
            <w:tcBorders>
              <w:top w:val="nil"/>
              <w:bottom w:val="nil"/>
            </w:tcBorders>
          </w:tcPr>
          <w:p w:rsidR="00800D06" w:rsidRDefault="00800D06">
            <w:pPr>
              <w:pStyle w:val="TableParagraph"/>
              <w:ind w:left="0"/>
            </w:pPr>
          </w:p>
        </w:tc>
      </w:tr>
      <w:tr w:rsidR="00800D06">
        <w:trPr>
          <w:trHeight w:val="692"/>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AD0FDD">
            <w:pPr>
              <w:pStyle w:val="TableParagraph"/>
              <w:spacing w:before="121" w:line="270" w:lineRule="atLeast"/>
              <w:ind w:left="390" w:right="127"/>
              <w:rPr>
                <w:sz w:val="24"/>
              </w:rPr>
            </w:pPr>
            <w:r>
              <w:rPr>
                <w:sz w:val="24"/>
              </w:rPr>
              <w:t>Составление</w:t>
            </w:r>
            <w:r>
              <w:rPr>
                <w:spacing w:val="1"/>
                <w:sz w:val="24"/>
              </w:rPr>
              <w:t xml:space="preserve"> </w:t>
            </w:r>
            <w:r>
              <w:rPr>
                <w:sz w:val="24"/>
              </w:rPr>
              <w:t>списков</w:t>
            </w:r>
            <w:r>
              <w:rPr>
                <w:spacing w:val="-12"/>
                <w:sz w:val="24"/>
              </w:rPr>
              <w:t xml:space="preserve"> </w:t>
            </w:r>
            <w:r>
              <w:rPr>
                <w:sz w:val="24"/>
              </w:rPr>
              <w:t>участников</w:t>
            </w:r>
          </w:p>
        </w:tc>
        <w:tc>
          <w:tcPr>
            <w:tcW w:w="2764" w:type="dxa"/>
            <w:tcBorders>
              <w:top w:val="nil"/>
            </w:tcBorders>
          </w:tcPr>
          <w:p w:rsidR="00800D06" w:rsidRDefault="00800D06">
            <w:pPr>
              <w:pStyle w:val="TableParagraph"/>
              <w:ind w:left="0"/>
            </w:pPr>
          </w:p>
        </w:tc>
        <w:tc>
          <w:tcPr>
            <w:tcW w:w="2663" w:type="dxa"/>
            <w:tcBorders>
              <w:top w:val="nil"/>
            </w:tcBorders>
          </w:tcPr>
          <w:p w:rsidR="00800D06" w:rsidRDefault="00800D06">
            <w:pPr>
              <w:pStyle w:val="TableParagraph"/>
              <w:ind w:left="0"/>
            </w:pPr>
          </w:p>
        </w:tc>
      </w:tr>
    </w:tbl>
    <w:p w:rsidR="00800D06" w:rsidRDefault="00800D06">
      <w:pPr>
        <w:sectPr w:rsidR="00800D06" w:rsidSect="00AD0FDD">
          <w:pgSz w:w="11920" w:h="16850"/>
          <w:pgMar w:top="1140" w:right="240" w:bottom="1400" w:left="240" w:header="0" w:footer="120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581"/>
        <w:gridCol w:w="2764"/>
        <w:gridCol w:w="2663"/>
      </w:tblGrid>
      <w:tr w:rsidR="00800D06">
        <w:trPr>
          <w:trHeight w:val="278"/>
        </w:trPr>
        <w:tc>
          <w:tcPr>
            <w:tcW w:w="2747" w:type="dxa"/>
          </w:tcPr>
          <w:p w:rsidR="00800D06" w:rsidRDefault="00800D06">
            <w:pPr>
              <w:pStyle w:val="TableParagraph"/>
              <w:ind w:left="0"/>
              <w:rPr>
                <w:sz w:val="20"/>
              </w:rPr>
            </w:pPr>
          </w:p>
        </w:tc>
        <w:tc>
          <w:tcPr>
            <w:tcW w:w="2581" w:type="dxa"/>
          </w:tcPr>
          <w:p w:rsidR="00800D06" w:rsidRDefault="00AD0FDD">
            <w:pPr>
              <w:pStyle w:val="TableParagraph"/>
              <w:spacing w:line="258" w:lineRule="exact"/>
              <w:ind w:left="390"/>
              <w:rPr>
                <w:sz w:val="24"/>
              </w:rPr>
            </w:pPr>
            <w:r>
              <w:rPr>
                <w:sz w:val="24"/>
              </w:rPr>
              <w:t>ТОС</w:t>
            </w:r>
            <w:r>
              <w:rPr>
                <w:spacing w:val="-1"/>
                <w:sz w:val="24"/>
              </w:rPr>
              <w:t xml:space="preserve"> </w:t>
            </w:r>
            <w:r>
              <w:rPr>
                <w:sz w:val="24"/>
              </w:rPr>
              <w:t>1</w:t>
            </w:r>
            <w:r>
              <w:rPr>
                <w:spacing w:val="-1"/>
                <w:sz w:val="24"/>
              </w:rPr>
              <w:t xml:space="preserve"> </w:t>
            </w:r>
            <w:r>
              <w:rPr>
                <w:sz w:val="24"/>
              </w:rPr>
              <w:t>и</w:t>
            </w:r>
            <w:r>
              <w:rPr>
                <w:spacing w:val="-1"/>
                <w:sz w:val="24"/>
              </w:rPr>
              <w:t xml:space="preserve"> </w:t>
            </w:r>
            <w:r>
              <w:rPr>
                <w:sz w:val="24"/>
              </w:rPr>
              <w:t>2 смены</w:t>
            </w:r>
          </w:p>
        </w:tc>
        <w:tc>
          <w:tcPr>
            <w:tcW w:w="2764" w:type="dxa"/>
          </w:tcPr>
          <w:p w:rsidR="00800D06" w:rsidRDefault="00800D06">
            <w:pPr>
              <w:pStyle w:val="TableParagraph"/>
              <w:ind w:left="0"/>
              <w:rPr>
                <w:sz w:val="20"/>
              </w:rPr>
            </w:pPr>
          </w:p>
        </w:tc>
        <w:tc>
          <w:tcPr>
            <w:tcW w:w="2663" w:type="dxa"/>
          </w:tcPr>
          <w:p w:rsidR="00800D06" w:rsidRDefault="00800D06">
            <w:pPr>
              <w:pStyle w:val="TableParagraph"/>
              <w:ind w:left="0"/>
              <w:rPr>
                <w:sz w:val="20"/>
              </w:rPr>
            </w:pPr>
          </w:p>
        </w:tc>
      </w:tr>
      <w:tr w:rsidR="00800D06">
        <w:trPr>
          <w:trHeight w:val="2751"/>
        </w:trPr>
        <w:tc>
          <w:tcPr>
            <w:tcW w:w="2747" w:type="dxa"/>
            <w:tcBorders>
              <w:bottom w:val="nil"/>
            </w:tcBorders>
          </w:tcPr>
          <w:p w:rsidR="00800D06" w:rsidRDefault="00AD0FDD">
            <w:pPr>
              <w:pStyle w:val="TableParagraph"/>
              <w:ind w:left="391" w:right="462"/>
              <w:rPr>
                <w:b/>
                <w:sz w:val="24"/>
              </w:rPr>
            </w:pPr>
            <w:r>
              <w:rPr>
                <w:b/>
                <w:sz w:val="24"/>
              </w:rPr>
              <w:t>Профилактика</w:t>
            </w:r>
            <w:r>
              <w:rPr>
                <w:b/>
                <w:spacing w:val="1"/>
                <w:sz w:val="24"/>
              </w:rPr>
              <w:t xml:space="preserve"> </w:t>
            </w:r>
            <w:r>
              <w:rPr>
                <w:b/>
                <w:spacing w:val="-1"/>
                <w:sz w:val="24"/>
              </w:rPr>
              <w:t>правонарушений</w:t>
            </w:r>
          </w:p>
        </w:tc>
        <w:tc>
          <w:tcPr>
            <w:tcW w:w="2581" w:type="dxa"/>
            <w:tcBorders>
              <w:bottom w:val="nil"/>
            </w:tcBorders>
          </w:tcPr>
          <w:p w:rsidR="00800D06" w:rsidRDefault="00AD0FDD">
            <w:pPr>
              <w:pStyle w:val="TableParagraph"/>
              <w:spacing w:line="268" w:lineRule="exact"/>
              <w:ind w:left="390"/>
              <w:rPr>
                <w:sz w:val="24"/>
              </w:rPr>
            </w:pPr>
            <w:r>
              <w:rPr>
                <w:sz w:val="24"/>
              </w:rPr>
              <w:t>Составление</w:t>
            </w:r>
          </w:p>
          <w:p w:rsidR="00800D06" w:rsidRDefault="00AD0FDD">
            <w:pPr>
              <w:pStyle w:val="TableParagraph"/>
              <w:ind w:left="390" w:right="118"/>
              <w:rPr>
                <w:sz w:val="24"/>
              </w:rPr>
            </w:pPr>
            <w:r>
              <w:rPr>
                <w:sz w:val="24"/>
              </w:rPr>
              <w:t>документации на</w:t>
            </w:r>
            <w:r>
              <w:rPr>
                <w:spacing w:val="1"/>
                <w:sz w:val="24"/>
              </w:rPr>
              <w:t xml:space="preserve"> </w:t>
            </w:r>
            <w:r>
              <w:rPr>
                <w:sz w:val="24"/>
              </w:rPr>
              <w:t>IVчетверть о работе</w:t>
            </w:r>
            <w:r>
              <w:rPr>
                <w:spacing w:val="-57"/>
                <w:sz w:val="24"/>
              </w:rPr>
              <w:t xml:space="preserve"> </w:t>
            </w:r>
            <w:r>
              <w:rPr>
                <w:sz w:val="24"/>
              </w:rPr>
              <w:t>с семьями,</w:t>
            </w:r>
            <w:r>
              <w:rPr>
                <w:spacing w:val="1"/>
                <w:sz w:val="24"/>
              </w:rPr>
              <w:t xml:space="preserve"> </w:t>
            </w:r>
            <w:r>
              <w:rPr>
                <w:sz w:val="24"/>
              </w:rPr>
              <w:t>признанными в</w:t>
            </w:r>
            <w:r>
              <w:rPr>
                <w:spacing w:val="1"/>
                <w:sz w:val="24"/>
              </w:rPr>
              <w:t xml:space="preserve"> </w:t>
            </w:r>
            <w:r>
              <w:rPr>
                <w:sz w:val="24"/>
              </w:rPr>
              <w:t>социально-опасным</w:t>
            </w:r>
            <w:r>
              <w:rPr>
                <w:spacing w:val="-57"/>
                <w:sz w:val="24"/>
              </w:rPr>
              <w:t xml:space="preserve"> </w:t>
            </w:r>
            <w:r>
              <w:rPr>
                <w:sz w:val="24"/>
              </w:rPr>
              <w:t>положении,</w:t>
            </w:r>
            <w:r>
              <w:rPr>
                <w:spacing w:val="1"/>
                <w:sz w:val="24"/>
              </w:rPr>
              <w:t xml:space="preserve"> </w:t>
            </w:r>
            <w:r>
              <w:rPr>
                <w:sz w:val="24"/>
              </w:rPr>
              <w:t>стоящих на учете в</w:t>
            </w:r>
            <w:r>
              <w:rPr>
                <w:spacing w:val="1"/>
                <w:sz w:val="24"/>
              </w:rPr>
              <w:t xml:space="preserve"> </w:t>
            </w:r>
            <w:r>
              <w:rPr>
                <w:sz w:val="24"/>
              </w:rPr>
              <w:t>КДН,</w:t>
            </w:r>
            <w:r>
              <w:rPr>
                <w:spacing w:val="-2"/>
                <w:sz w:val="24"/>
              </w:rPr>
              <w:t xml:space="preserve"> </w:t>
            </w:r>
            <w:r>
              <w:rPr>
                <w:sz w:val="24"/>
              </w:rPr>
              <w:t>ПДН</w:t>
            </w:r>
            <w:r>
              <w:rPr>
                <w:spacing w:val="-2"/>
                <w:sz w:val="24"/>
              </w:rPr>
              <w:t xml:space="preserve"> </w:t>
            </w:r>
            <w:r>
              <w:rPr>
                <w:sz w:val="24"/>
              </w:rPr>
              <w:t>и</w:t>
            </w:r>
            <w:r>
              <w:rPr>
                <w:spacing w:val="-1"/>
                <w:sz w:val="24"/>
              </w:rPr>
              <w:t xml:space="preserve"> </w:t>
            </w:r>
            <w:r>
              <w:rPr>
                <w:sz w:val="24"/>
              </w:rPr>
              <w:t>ВШУ</w:t>
            </w:r>
          </w:p>
        </w:tc>
        <w:tc>
          <w:tcPr>
            <w:tcW w:w="2764" w:type="dxa"/>
            <w:vMerge w:val="restart"/>
          </w:tcPr>
          <w:p w:rsidR="00800D06" w:rsidRDefault="00AD0FDD">
            <w:pPr>
              <w:pStyle w:val="TableParagraph"/>
              <w:ind w:left="387" w:right="366" w:firstLine="60"/>
              <w:rPr>
                <w:sz w:val="24"/>
              </w:rPr>
            </w:pPr>
            <w:r>
              <w:rPr>
                <w:sz w:val="24"/>
              </w:rPr>
              <w:t>Контроль</w:t>
            </w:r>
            <w:r>
              <w:rPr>
                <w:spacing w:val="1"/>
                <w:sz w:val="24"/>
              </w:rPr>
              <w:t xml:space="preserve"> </w:t>
            </w:r>
            <w:r>
              <w:rPr>
                <w:sz w:val="24"/>
              </w:rPr>
              <w:t>посещаемости</w:t>
            </w:r>
            <w:r>
              <w:rPr>
                <w:spacing w:val="1"/>
                <w:sz w:val="24"/>
              </w:rPr>
              <w:t xml:space="preserve"> </w:t>
            </w:r>
            <w:r>
              <w:rPr>
                <w:spacing w:val="-1"/>
                <w:sz w:val="24"/>
              </w:rPr>
              <w:t xml:space="preserve">школы </w:t>
            </w:r>
            <w:r>
              <w:rPr>
                <w:sz w:val="24"/>
              </w:rPr>
              <w:t>учащимися;</w:t>
            </w:r>
            <w:r>
              <w:rPr>
                <w:spacing w:val="-57"/>
                <w:sz w:val="24"/>
              </w:rPr>
              <w:t xml:space="preserve"> </w:t>
            </w:r>
            <w:r>
              <w:rPr>
                <w:sz w:val="24"/>
              </w:rPr>
              <w:t>контроль</w:t>
            </w:r>
            <w:r>
              <w:rPr>
                <w:spacing w:val="1"/>
                <w:sz w:val="24"/>
              </w:rPr>
              <w:t xml:space="preserve"> </w:t>
            </w:r>
            <w:r>
              <w:rPr>
                <w:sz w:val="24"/>
              </w:rPr>
              <w:t>аттестации</w:t>
            </w:r>
            <w:r>
              <w:rPr>
                <w:spacing w:val="-1"/>
                <w:sz w:val="24"/>
              </w:rPr>
              <w:t xml:space="preserve"> </w:t>
            </w:r>
            <w:r>
              <w:rPr>
                <w:sz w:val="24"/>
              </w:rPr>
              <w:t>за</w:t>
            </w:r>
            <w:r>
              <w:rPr>
                <w:spacing w:val="-2"/>
                <w:sz w:val="24"/>
              </w:rPr>
              <w:t xml:space="preserve"> </w:t>
            </w:r>
            <w:r>
              <w:rPr>
                <w:sz w:val="24"/>
              </w:rPr>
              <w:t>год</w:t>
            </w:r>
          </w:p>
        </w:tc>
        <w:tc>
          <w:tcPr>
            <w:tcW w:w="2663" w:type="dxa"/>
            <w:tcBorders>
              <w:bottom w:val="nil"/>
            </w:tcBorders>
          </w:tcPr>
          <w:p w:rsidR="00800D06" w:rsidRDefault="00AD0FDD">
            <w:pPr>
              <w:pStyle w:val="TableParagraph"/>
              <w:ind w:left="388" w:right="208"/>
              <w:rPr>
                <w:sz w:val="24"/>
              </w:rPr>
            </w:pPr>
            <w:r>
              <w:rPr>
                <w:sz w:val="24"/>
              </w:rPr>
              <w:t>Анализ работы с</w:t>
            </w:r>
            <w:r>
              <w:rPr>
                <w:spacing w:val="1"/>
                <w:sz w:val="24"/>
              </w:rPr>
              <w:t xml:space="preserve"> </w:t>
            </w:r>
            <w:r>
              <w:rPr>
                <w:sz w:val="24"/>
              </w:rPr>
              <w:t>семьями,</w:t>
            </w:r>
            <w:r>
              <w:rPr>
                <w:spacing w:val="1"/>
                <w:sz w:val="24"/>
              </w:rPr>
              <w:t xml:space="preserve"> </w:t>
            </w:r>
            <w:r>
              <w:rPr>
                <w:sz w:val="24"/>
              </w:rPr>
              <w:t>признанными в</w:t>
            </w:r>
            <w:r>
              <w:rPr>
                <w:spacing w:val="1"/>
                <w:sz w:val="24"/>
              </w:rPr>
              <w:t xml:space="preserve"> </w:t>
            </w:r>
            <w:r>
              <w:rPr>
                <w:sz w:val="24"/>
              </w:rPr>
              <w:t>социально-опасным</w:t>
            </w:r>
          </w:p>
          <w:p w:rsidR="00800D06" w:rsidRDefault="00AD0FDD">
            <w:pPr>
              <w:pStyle w:val="TableParagraph"/>
              <w:ind w:left="388" w:right="110"/>
              <w:rPr>
                <w:sz w:val="24"/>
              </w:rPr>
            </w:pPr>
            <w:r>
              <w:rPr>
                <w:sz w:val="24"/>
              </w:rPr>
              <w:t>положении, стоящих</w:t>
            </w:r>
            <w:r>
              <w:rPr>
                <w:spacing w:val="-58"/>
                <w:sz w:val="24"/>
              </w:rPr>
              <w:t xml:space="preserve"> </w:t>
            </w:r>
            <w:r>
              <w:rPr>
                <w:sz w:val="24"/>
              </w:rPr>
              <w:t>на учете в КДН,</w:t>
            </w:r>
            <w:r>
              <w:rPr>
                <w:spacing w:val="1"/>
                <w:sz w:val="24"/>
              </w:rPr>
              <w:t xml:space="preserve"> </w:t>
            </w:r>
            <w:r>
              <w:rPr>
                <w:sz w:val="24"/>
              </w:rPr>
              <w:t>ПДН</w:t>
            </w:r>
            <w:r>
              <w:rPr>
                <w:spacing w:val="-2"/>
                <w:sz w:val="24"/>
              </w:rPr>
              <w:t xml:space="preserve"> </w:t>
            </w:r>
            <w:r>
              <w:rPr>
                <w:sz w:val="24"/>
              </w:rPr>
              <w:t>и ВШУ</w:t>
            </w:r>
          </w:p>
          <w:p w:rsidR="00800D06" w:rsidRDefault="00800D06">
            <w:pPr>
              <w:pStyle w:val="TableParagraph"/>
              <w:spacing w:before="6"/>
              <w:ind w:left="0"/>
              <w:rPr>
                <w:b/>
                <w:sz w:val="21"/>
              </w:rPr>
            </w:pPr>
          </w:p>
          <w:p w:rsidR="00800D06" w:rsidRDefault="00AD0FDD">
            <w:pPr>
              <w:pStyle w:val="TableParagraph"/>
              <w:spacing w:line="270" w:lineRule="atLeast"/>
              <w:ind w:left="388" w:right="212"/>
              <w:rPr>
                <w:sz w:val="24"/>
              </w:rPr>
            </w:pPr>
            <w:r>
              <w:rPr>
                <w:sz w:val="24"/>
              </w:rPr>
              <w:t>Рейды в социально-</w:t>
            </w:r>
            <w:r>
              <w:rPr>
                <w:spacing w:val="-57"/>
                <w:sz w:val="24"/>
              </w:rPr>
              <w:t xml:space="preserve"> </w:t>
            </w:r>
            <w:r>
              <w:rPr>
                <w:sz w:val="24"/>
              </w:rPr>
              <w:t>опасные</w:t>
            </w:r>
            <w:r>
              <w:rPr>
                <w:spacing w:val="-2"/>
                <w:sz w:val="24"/>
              </w:rPr>
              <w:t xml:space="preserve"> </w:t>
            </w:r>
            <w:r>
              <w:rPr>
                <w:sz w:val="24"/>
              </w:rPr>
              <w:t>семьи</w:t>
            </w:r>
          </w:p>
        </w:tc>
      </w:tr>
      <w:tr w:rsidR="00800D06">
        <w:trPr>
          <w:trHeight w:val="2060"/>
        </w:trPr>
        <w:tc>
          <w:tcPr>
            <w:tcW w:w="2747" w:type="dxa"/>
            <w:tcBorders>
              <w:top w:val="nil"/>
              <w:bottom w:val="nil"/>
            </w:tcBorders>
          </w:tcPr>
          <w:p w:rsidR="00800D06" w:rsidRDefault="00800D06">
            <w:pPr>
              <w:pStyle w:val="TableParagraph"/>
              <w:ind w:left="0"/>
            </w:pPr>
          </w:p>
        </w:tc>
        <w:tc>
          <w:tcPr>
            <w:tcW w:w="2581" w:type="dxa"/>
            <w:tcBorders>
              <w:top w:val="nil"/>
              <w:bottom w:val="nil"/>
            </w:tcBorders>
          </w:tcPr>
          <w:p w:rsidR="00800D06" w:rsidRDefault="00AD0FDD">
            <w:pPr>
              <w:pStyle w:val="TableParagraph"/>
              <w:spacing w:line="266" w:lineRule="exact"/>
              <w:ind w:left="390"/>
              <w:rPr>
                <w:sz w:val="24"/>
              </w:rPr>
            </w:pPr>
            <w:r>
              <w:rPr>
                <w:sz w:val="24"/>
              </w:rPr>
              <w:t>обновление</w:t>
            </w:r>
          </w:p>
          <w:p w:rsidR="00800D06" w:rsidRDefault="00AD0FDD">
            <w:pPr>
              <w:pStyle w:val="TableParagraph"/>
              <w:ind w:left="390" w:right="132"/>
              <w:rPr>
                <w:sz w:val="24"/>
              </w:rPr>
            </w:pPr>
            <w:r>
              <w:rPr>
                <w:sz w:val="24"/>
              </w:rPr>
              <w:t>документации по</w:t>
            </w:r>
            <w:r>
              <w:rPr>
                <w:spacing w:val="1"/>
                <w:sz w:val="24"/>
              </w:rPr>
              <w:t xml:space="preserve"> </w:t>
            </w:r>
            <w:r>
              <w:rPr>
                <w:sz w:val="24"/>
              </w:rPr>
              <w:t>семьям СОП,</w:t>
            </w:r>
            <w:r>
              <w:rPr>
                <w:spacing w:val="1"/>
                <w:sz w:val="24"/>
              </w:rPr>
              <w:t xml:space="preserve"> </w:t>
            </w:r>
            <w:r>
              <w:rPr>
                <w:sz w:val="24"/>
              </w:rPr>
              <w:t>малоимущим,</w:t>
            </w:r>
            <w:r>
              <w:rPr>
                <w:spacing w:val="1"/>
                <w:sz w:val="24"/>
              </w:rPr>
              <w:t xml:space="preserve"> </w:t>
            </w:r>
            <w:r>
              <w:rPr>
                <w:spacing w:val="-1"/>
                <w:sz w:val="24"/>
              </w:rPr>
              <w:t>малообеспеченным,</w:t>
            </w:r>
            <w:r>
              <w:rPr>
                <w:spacing w:val="-57"/>
                <w:sz w:val="24"/>
              </w:rPr>
              <w:t xml:space="preserve"> </w:t>
            </w:r>
            <w:r>
              <w:rPr>
                <w:sz w:val="24"/>
              </w:rPr>
              <w:t>неполным,</w:t>
            </w:r>
            <w:r>
              <w:rPr>
                <w:spacing w:val="1"/>
                <w:sz w:val="24"/>
              </w:rPr>
              <w:t xml:space="preserve"> </w:t>
            </w:r>
            <w:r>
              <w:rPr>
                <w:sz w:val="24"/>
              </w:rPr>
              <w:t>опекаемым</w:t>
            </w:r>
          </w:p>
        </w:tc>
        <w:tc>
          <w:tcPr>
            <w:tcW w:w="2764" w:type="dxa"/>
            <w:vMerge/>
            <w:tcBorders>
              <w:top w:val="nil"/>
            </w:tcBorders>
          </w:tcPr>
          <w:p w:rsidR="00800D06" w:rsidRDefault="00800D06">
            <w:pPr>
              <w:rPr>
                <w:sz w:val="2"/>
                <w:szCs w:val="2"/>
              </w:rPr>
            </w:pPr>
          </w:p>
        </w:tc>
        <w:tc>
          <w:tcPr>
            <w:tcW w:w="2663" w:type="dxa"/>
            <w:tcBorders>
              <w:top w:val="nil"/>
              <w:bottom w:val="nil"/>
            </w:tcBorders>
          </w:tcPr>
          <w:p w:rsidR="00800D06" w:rsidRDefault="00800D06">
            <w:pPr>
              <w:pStyle w:val="TableParagraph"/>
              <w:ind w:left="0"/>
            </w:pPr>
          </w:p>
        </w:tc>
      </w:tr>
      <w:tr w:rsidR="00800D06">
        <w:trPr>
          <w:trHeight w:val="2341"/>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AD0FDD">
            <w:pPr>
              <w:pStyle w:val="TableParagraph"/>
              <w:spacing w:before="128"/>
              <w:ind w:left="390" w:right="243"/>
              <w:rPr>
                <w:sz w:val="24"/>
              </w:rPr>
            </w:pPr>
            <w:r>
              <w:rPr>
                <w:sz w:val="24"/>
              </w:rPr>
              <w:t>Контроль</w:t>
            </w:r>
            <w:r>
              <w:rPr>
                <w:spacing w:val="1"/>
                <w:sz w:val="24"/>
              </w:rPr>
              <w:t xml:space="preserve"> </w:t>
            </w:r>
            <w:r>
              <w:rPr>
                <w:sz w:val="24"/>
              </w:rPr>
              <w:t>учащихся,</w:t>
            </w:r>
            <w:r>
              <w:rPr>
                <w:spacing w:val="1"/>
                <w:sz w:val="24"/>
              </w:rPr>
              <w:t xml:space="preserve"> </w:t>
            </w:r>
            <w:r>
              <w:rPr>
                <w:sz w:val="24"/>
              </w:rPr>
              <w:t>склонных</w:t>
            </w:r>
            <w:r>
              <w:rPr>
                <w:spacing w:val="2"/>
                <w:sz w:val="24"/>
              </w:rPr>
              <w:t xml:space="preserve"> </w:t>
            </w:r>
            <w:r>
              <w:rPr>
                <w:sz w:val="24"/>
              </w:rPr>
              <w:t>к</w:t>
            </w:r>
            <w:r>
              <w:rPr>
                <w:spacing w:val="1"/>
                <w:sz w:val="24"/>
              </w:rPr>
              <w:t xml:space="preserve"> </w:t>
            </w:r>
            <w:r>
              <w:rPr>
                <w:spacing w:val="-1"/>
                <w:sz w:val="24"/>
              </w:rPr>
              <w:t>правонарушениям,</w:t>
            </w:r>
            <w:r>
              <w:rPr>
                <w:spacing w:val="-57"/>
                <w:sz w:val="24"/>
              </w:rPr>
              <w:t xml:space="preserve"> </w:t>
            </w:r>
            <w:r>
              <w:rPr>
                <w:sz w:val="24"/>
              </w:rPr>
              <w:t>прогулам по</w:t>
            </w:r>
            <w:r>
              <w:rPr>
                <w:spacing w:val="1"/>
                <w:sz w:val="24"/>
              </w:rPr>
              <w:t xml:space="preserve"> </w:t>
            </w:r>
            <w:r>
              <w:rPr>
                <w:sz w:val="24"/>
              </w:rPr>
              <w:t>неуважительной</w:t>
            </w:r>
            <w:r>
              <w:rPr>
                <w:spacing w:val="1"/>
                <w:sz w:val="24"/>
              </w:rPr>
              <w:t xml:space="preserve"> </w:t>
            </w:r>
            <w:r>
              <w:rPr>
                <w:sz w:val="24"/>
              </w:rPr>
              <w:t>причине</w:t>
            </w:r>
          </w:p>
        </w:tc>
        <w:tc>
          <w:tcPr>
            <w:tcW w:w="2764" w:type="dxa"/>
            <w:vMerge/>
            <w:tcBorders>
              <w:top w:val="nil"/>
            </w:tcBorders>
          </w:tcPr>
          <w:p w:rsidR="00800D06" w:rsidRDefault="00800D06">
            <w:pPr>
              <w:rPr>
                <w:sz w:val="2"/>
                <w:szCs w:val="2"/>
              </w:rPr>
            </w:pPr>
          </w:p>
        </w:tc>
        <w:tc>
          <w:tcPr>
            <w:tcW w:w="2663" w:type="dxa"/>
            <w:tcBorders>
              <w:top w:val="nil"/>
              <w:bottom w:val="nil"/>
            </w:tcBorders>
          </w:tcPr>
          <w:p w:rsidR="00800D06" w:rsidRDefault="00800D06">
            <w:pPr>
              <w:pStyle w:val="TableParagraph"/>
              <w:ind w:left="0"/>
            </w:pPr>
          </w:p>
        </w:tc>
      </w:tr>
      <w:tr w:rsidR="00800D06">
        <w:trPr>
          <w:trHeight w:val="2210"/>
        </w:trPr>
        <w:tc>
          <w:tcPr>
            <w:tcW w:w="2747" w:type="dxa"/>
          </w:tcPr>
          <w:p w:rsidR="00800D06" w:rsidRDefault="00AD0FDD">
            <w:pPr>
              <w:pStyle w:val="TableParagraph"/>
              <w:ind w:left="391" w:right="425"/>
              <w:rPr>
                <w:b/>
                <w:sz w:val="24"/>
              </w:rPr>
            </w:pPr>
            <w:r>
              <w:rPr>
                <w:b/>
                <w:sz w:val="24"/>
              </w:rPr>
              <w:t>Работа</w:t>
            </w:r>
            <w:r>
              <w:rPr>
                <w:b/>
                <w:spacing w:val="-6"/>
                <w:sz w:val="24"/>
              </w:rPr>
              <w:t xml:space="preserve"> </w:t>
            </w:r>
            <w:r>
              <w:rPr>
                <w:b/>
                <w:sz w:val="24"/>
              </w:rPr>
              <w:t>с</w:t>
            </w:r>
            <w:r>
              <w:rPr>
                <w:b/>
                <w:spacing w:val="-6"/>
                <w:sz w:val="24"/>
              </w:rPr>
              <w:t xml:space="preserve"> </w:t>
            </w:r>
            <w:r>
              <w:rPr>
                <w:b/>
                <w:sz w:val="24"/>
              </w:rPr>
              <w:t>семьей</w:t>
            </w:r>
            <w:r>
              <w:rPr>
                <w:b/>
                <w:spacing w:val="-5"/>
                <w:sz w:val="24"/>
              </w:rPr>
              <w:t xml:space="preserve"> </w:t>
            </w:r>
            <w:r>
              <w:rPr>
                <w:b/>
                <w:sz w:val="24"/>
              </w:rPr>
              <w:t>и</w:t>
            </w:r>
            <w:r>
              <w:rPr>
                <w:b/>
                <w:spacing w:val="-57"/>
                <w:sz w:val="24"/>
              </w:rPr>
              <w:t xml:space="preserve"> </w:t>
            </w:r>
            <w:r>
              <w:rPr>
                <w:b/>
                <w:sz w:val="24"/>
              </w:rPr>
              <w:t>социальное</w:t>
            </w:r>
            <w:r>
              <w:rPr>
                <w:b/>
                <w:spacing w:val="1"/>
                <w:sz w:val="24"/>
              </w:rPr>
              <w:t xml:space="preserve"> </w:t>
            </w:r>
            <w:r>
              <w:rPr>
                <w:b/>
                <w:sz w:val="24"/>
              </w:rPr>
              <w:t>партнерство</w:t>
            </w:r>
          </w:p>
        </w:tc>
        <w:tc>
          <w:tcPr>
            <w:tcW w:w="2581" w:type="dxa"/>
          </w:tcPr>
          <w:p w:rsidR="00800D06" w:rsidRDefault="00AD0FDD">
            <w:pPr>
              <w:pStyle w:val="TableParagraph"/>
              <w:ind w:left="390" w:right="771"/>
              <w:rPr>
                <w:sz w:val="24"/>
              </w:rPr>
            </w:pPr>
            <w:r>
              <w:rPr>
                <w:sz w:val="24"/>
              </w:rPr>
              <w:t>Классные</w:t>
            </w:r>
            <w:r>
              <w:rPr>
                <w:spacing w:val="1"/>
                <w:sz w:val="24"/>
              </w:rPr>
              <w:t xml:space="preserve"> </w:t>
            </w:r>
            <w:r>
              <w:rPr>
                <w:sz w:val="24"/>
              </w:rPr>
              <w:t>родительские</w:t>
            </w:r>
            <w:r>
              <w:rPr>
                <w:spacing w:val="-57"/>
                <w:sz w:val="24"/>
              </w:rPr>
              <w:t xml:space="preserve"> </w:t>
            </w:r>
            <w:r>
              <w:rPr>
                <w:sz w:val="24"/>
              </w:rPr>
              <w:t>собрания</w:t>
            </w:r>
          </w:p>
          <w:p w:rsidR="00800D06" w:rsidRDefault="00800D06">
            <w:pPr>
              <w:pStyle w:val="TableParagraph"/>
              <w:spacing w:before="5"/>
              <w:ind w:left="0"/>
              <w:rPr>
                <w:b/>
                <w:sz w:val="23"/>
              </w:rPr>
            </w:pPr>
          </w:p>
          <w:p w:rsidR="00800D06" w:rsidRDefault="00AD0FDD">
            <w:pPr>
              <w:pStyle w:val="TableParagraph"/>
              <w:ind w:left="390" w:right="411"/>
              <w:rPr>
                <w:sz w:val="24"/>
              </w:rPr>
            </w:pPr>
            <w:r>
              <w:rPr>
                <w:sz w:val="24"/>
              </w:rPr>
              <w:t>выявление</w:t>
            </w:r>
            <w:r>
              <w:rPr>
                <w:spacing w:val="1"/>
                <w:sz w:val="24"/>
              </w:rPr>
              <w:t xml:space="preserve"> </w:t>
            </w:r>
            <w:r>
              <w:rPr>
                <w:sz w:val="24"/>
              </w:rPr>
              <w:t>кризисных</w:t>
            </w:r>
            <w:r>
              <w:rPr>
                <w:spacing w:val="-15"/>
                <w:sz w:val="24"/>
              </w:rPr>
              <w:t xml:space="preserve"> </w:t>
            </w:r>
            <w:r>
              <w:rPr>
                <w:sz w:val="24"/>
              </w:rPr>
              <w:t>семей</w:t>
            </w:r>
          </w:p>
        </w:tc>
        <w:tc>
          <w:tcPr>
            <w:tcW w:w="2764" w:type="dxa"/>
          </w:tcPr>
          <w:p w:rsidR="00800D06" w:rsidRDefault="00AD0FDD">
            <w:pPr>
              <w:pStyle w:val="TableParagraph"/>
              <w:ind w:left="387" w:right="597"/>
              <w:jc w:val="both"/>
              <w:rPr>
                <w:sz w:val="24"/>
              </w:rPr>
            </w:pPr>
            <w:r>
              <w:rPr>
                <w:spacing w:val="-1"/>
                <w:sz w:val="24"/>
              </w:rPr>
              <w:t>Индивидуальные</w:t>
            </w:r>
            <w:r>
              <w:rPr>
                <w:spacing w:val="-58"/>
                <w:sz w:val="24"/>
              </w:rPr>
              <w:t xml:space="preserve"> </w:t>
            </w:r>
            <w:r>
              <w:rPr>
                <w:sz w:val="24"/>
              </w:rPr>
              <w:t>беседы с детьми,</w:t>
            </w:r>
            <w:r>
              <w:rPr>
                <w:spacing w:val="-57"/>
                <w:sz w:val="24"/>
              </w:rPr>
              <w:t xml:space="preserve"> </w:t>
            </w:r>
            <w:r>
              <w:rPr>
                <w:sz w:val="24"/>
              </w:rPr>
              <w:t>требующими</w:t>
            </w:r>
          </w:p>
          <w:p w:rsidR="00800D06" w:rsidRDefault="00AD0FDD">
            <w:pPr>
              <w:pStyle w:val="TableParagraph"/>
              <w:ind w:left="387" w:right="597"/>
              <w:rPr>
                <w:sz w:val="24"/>
              </w:rPr>
            </w:pPr>
            <w:r>
              <w:rPr>
                <w:sz w:val="24"/>
              </w:rPr>
              <w:t>педагогического</w:t>
            </w:r>
            <w:r>
              <w:rPr>
                <w:spacing w:val="1"/>
                <w:sz w:val="24"/>
              </w:rPr>
              <w:t xml:space="preserve"> </w:t>
            </w:r>
            <w:r>
              <w:rPr>
                <w:sz w:val="24"/>
              </w:rPr>
              <w:t>внимания, с</w:t>
            </w:r>
            <w:r>
              <w:rPr>
                <w:spacing w:val="1"/>
                <w:sz w:val="24"/>
              </w:rPr>
              <w:t xml:space="preserve"> </w:t>
            </w:r>
            <w:r>
              <w:rPr>
                <w:sz w:val="24"/>
              </w:rPr>
              <w:t>родителями</w:t>
            </w:r>
            <w:r>
              <w:rPr>
                <w:spacing w:val="1"/>
                <w:sz w:val="24"/>
              </w:rPr>
              <w:t xml:space="preserve"> </w:t>
            </w:r>
            <w:r>
              <w:rPr>
                <w:sz w:val="24"/>
              </w:rPr>
              <w:t>кризисных</w:t>
            </w:r>
            <w:r>
              <w:rPr>
                <w:spacing w:val="-15"/>
                <w:sz w:val="24"/>
              </w:rPr>
              <w:t xml:space="preserve"> </w:t>
            </w:r>
            <w:r>
              <w:rPr>
                <w:sz w:val="24"/>
              </w:rPr>
              <w:t>семей</w:t>
            </w:r>
          </w:p>
        </w:tc>
        <w:tc>
          <w:tcPr>
            <w:tcW w:w="2663" w:type="dxa"/>
            <w:tcBorders>
              <w:top w:val="nil"/>
            </w:tcBorders>
          </w:tcPr>
          <w:p w:rsidR="00800D06" w:rsidRDefault="00AD0FDD">
            <w:pPr>
              <w:pStyle w:val="TableParagraph"/>
              <w:ind w:left="388" w:right="619"/>
              <w:rPr>
                <w:sz w:val="24"/>
              </w:rPr>
            </w:pPr>
            <w:r>
              <w:rPr>
                <w:sz w:val="24"/>
              </w:rPr>
              <w:t>Привлечение</w:t>
            </w:r>
            <w:r>
              <w:rPr>
                <w:spacing w:val="1"/>
                <w:sz w:val="24"/>
              </w:rPr>
              <w:t xml:space="preserve"> </w:t>
            </w:r>
            <w:r>
              <w:rPr>
                <w:sz w:val="24"/>
              </w:rPr>
              <w:t>родителей к</w:t>
            </w:r>
            <w:r>
              <w:rPr>
                <w:spacing w:val="1"/>
                <w:sz w:val="24"/>
              </w:rPr>
              <w:t xml:space="preserve"> </w:t>
            </w:r>
            <w:r>
              <w:rPr>
                <w:sz w:val="24"/>
              </w:rPr>
              <w:t>общешкольным</w:t>
            </w:r>
            <w:r>
              <w:rPr>
                <w:spacing w:val="-57"/>
                <w:sz w:val="24"/>
              </w:rPr>
              <w:t xml:space="preserve"> </w:t>
            </w:r>
            <w:r>
              <w:rPr>
                <w:sz w:val="24"/>
              </w:rPr>
              <w:t>мероприятиям,</w:t>
            </w:r>
            <w:r>
              <w:rPr>
                <w:spacing w:val="1"/>
                <w:sz w:val="24"/>
              </w:rPr>
              <w:t xml:space="preserve"> </w:t>
            </w:r>
            <w:r>
              <w:rPr>
                <w:sz w:val="24"/>
              </w:rPr>
              <w:t>выезды на</w:t>
            </w:r>
            <w:r>
              <w:rPr>
                <w:spacing w:val="1"/>
                <w:sz w:val="24"/>
              </w:rPr>
              <w:t xml:space="preserve"> </w:t>
            </w:r>
            <w:r>
              <w:rPr>
                <w:sz w:val="24"/>
              </w:rPr>
              <w:t>природу</w:t>
            </w:r>
          </w:p>
        </w:tc>
      </w:tr>
      <w:tr w:rsidR="00800D06">
        <w:trPr>
          <w:trHeight w:val="1103"/>
        </w:trPr>
        <w:tc>
          <w:tcPr>
            <w:tcW w:w="2747" w:type="dxa"/>
          </w:tcPr>
          <w:p w:rsidR="00800D06" w:rsidRDefault="00AD0FDD">
            <w:pPr>
              <w:pStyle w:val="TableParagraph"/>
              <w:ind w:left="391" w:right="332"/>
              <w:rPr>
                <w:b/>
                <w:sz w:val="24"/>
              </w:rPr>
            </w:pPr>
            <w:r>
              <w:rPr>
                <w:b/>
                <w:sz w:val="24"/>
              </w:rPr>
              <w:t>Развитие детского</w:t>
            </w:r>
            <w:r>
              <w:rPr>
                <w:b/>
                <w:spacing w:val="-58"/>
                <w:sz w:val="24"/>
              </w:rPr>
              <w:t xml:space="preserve"> </w:t>
            </w:r>
            <w:r>
              <w:rPr>
                <w:b/>
                <w:sz w:val="24"/>
              </w:rPr>
              <w:t>самоуправления</w:t>
            </w:r>
          </w:p>
        </w:tc>
        <w:tc>
          <w:tcPr>
            <w:tcW w:w="2581" w:type="dxa"/>
          </w:tcPr>
          <w:p w:rsidR="00800D06" w:rsidRDefault="00AD0FDD">
            <w:pPr>
              <w:pStyle w:val="TableParagraph"/>
              <w:ind w:left="390" w:right="269"/>
              <w:rPr>
                <w:sz w:val="24"/>
              </w:rPr>
            </w:pPr>
            <w:r>
              <w:rPr>
                <w:sz w:val="24"/>
              </w:rPr>
              <w:t>Заседание</w:t>
            </w:r>
            <w:r>
              <w:rPr>
                <w:spacing w:val="1"/>
                <w:sz w:val="24"/>
              </w:rPr>
              <w:t xml:space="preserve"> </w:t>
            </w:r>
            <w:r>
              <w:rPr>
                <w:sz w:val="24"/>
              </w:rPr>
              <w:t>Совета</w:t>
            </w:r>
            <w:r>
              <w:rPr>
                <w:spacing w:val="-57"/>
                <w:sz w:val="24"/>
              </w:rPr>
              <w:t xml:space="preserve"> </w:t>
            </w:r>
            <w:r>
              <w:rPr>
                <w:sz w:val="24"/>
              </w:rPr>
              <w:t>старшеклассников</w:t>
            </w:r>
          </w:p>
        </w:tc>
        <w:tc>
          <w:tcPr>
            <w:tcW w:w="2764" w:type="dxa"/>
          </w:tcPr>
          <w:p w:rsidR="00800D06" w:rsidRDefault="00AD0FDD">
            <w:pPr>
              <w:pStyle w:val="TableParagraph"/>
              <w:ind w:left="387" w:right="199"/>
              <w:rPr>
                <w:sz w:val="24"/>
              </w:rPr>
            </w:pPr>
            <w:r>
              <w:rPr>
                <w:sz w:val="24"/>
              </w:rPr>
              <w:t>Подведение итогов</w:t>
            </w:r>
            <w:r>
              <w:rPr>
                <w:spacing w:val="1"/>
                <w:sz w:val="24"/>
              </w:rPr>
              <w:t xml:space="preserve"> </w:t>
            </w:r>
            <w:r>
              <w:rPr>
                <w:sz w:val="24"/>
              </w:rPr>
              <w:t>работы</w:t>
            </w:r>
            <w:r>
              <w:rPr>
                <w:spacing w:val="-1"/>
                <w:sz w:val="24"/>
              </w:rPr>
              <w:t xml:space="preserve"> </w:t>
            </w:r>
            <w:r>
              <w:rPr>
                <w:sz w:val="24"/>
              </w:rPr>
              <w:t>Совета</w:t>
            </w:r>
          </w:p>
          <w:p w:rsidR="00800D06" w:rsidRDefault="00AD0FDD">
            <w:pPr>
              <w:pStyle w:val="TableParagraph"/>
              <w:spacing w:line="270" w:lineRule="atLeast"/>
              <w:ind w:left="387" w:right="193"/>
              <w:rPr>
                <w:sz w:val="24"/>
              </w:rPr>
            </w:pPr>
            <w:r>
              <w:rPr>
                <w:sz w:val="24"/>
              </w:rPr>
              <w:t>старшеклассников за</w:t>
            </w:r>
            <w:r>
              <w:rPr>
                <w:spacing w:val="-57"/>
                <w:sz w:val="24"/>
              </w:rPr>
              <w:t xml:space="preserve"> </w:t>
            </w:r>
            <w:r>
              <w:rPr>
                <w:sz w:val="24"/>
              </w:rPr>
              <w:t>уч.год</w:t>
            </w:r>
          </w:p>
        </w:tc>
        <w:tc>
          <w:tcPr>
            <w:tcW w:w="2663" w:type="dxa"/>
          </w:tcPr>
          <w:p w:rsidR="00800D06" w:rsidRDefault="00AD0FDD">
            <w:pPr>
              <w:pStyle w:val="TableParagraph"/>
              <w:ind w:left="388" w:right="166"/>
              <w:rPr>
                <w:sz w:val="24"/>
              </w:rPr>
            </w:pPr>
            <w:r>
              <w:rPr>
                <w:sz w:val="24"/>
              </w:rPr>
              <w:t>Организация летней</w:t>
            </w:r>
            <w:r>
              <w:rPr>
                <w:spacing w:val="-57"/>
                <w:sz w:val="24"/>
              </w:rPr>
              <w:t xml:space="preserve"> </w:t>
            </w:r>
            <w:r>
              <w:rPr>
                <w:sz w:val="24"/>
              </w:rPr>
              <w:t>оздоровительной</w:t>
            </w:r>
            <w:r>
              <w:rPr>
                <w:spacing w:val="1"/>
                <w:sz w:val="24"/>
              </w:rPr>
              <w:t xml:space="preserve"> </w:t>
            </w:r>
            <w:r>
              <w:rPr>
                <w:sz w:val="24"/>
              </w:rPr>
              <w:t>кампании</w:t>
            </w:r>
          </w:p>
        </w:tc>
      </w:tr>
      <w:tr w:rsidR="00800D06">
        <w:trPr>
          <w:trHeight w:val="1239"/>
        </w:trPr>
        <w:tc>
          <w:tcPr>
            <w:tcW w:w="2747" w:type="dxa"/>
            <w:tcBorders>
              <w:bottom w:val="nil"/>
            </w:tcBorders>
          </w:tcPr>
          <w:p w:rsidR="00800D06" w:rsidRDefault="00AD0FDD">
            <w:pPr>
              <w:pStyle w:val="TableParagraph"/>
              <w:ind w:left="391" w:right="701"/>
              <w:rPr>
                <w:b/>
                <w:sz w:val="24"/>
              </w:rPr>
            </w:pPr>
            <w:r>
              <w:rPr>
                <w:b/>
                <w:sz w:val="24"/>
              </w:rPr>
              <w:t>Работа МО</w:t>
            </w:r>
            <w:r>
              <w:rPr>
                <w:b/>
                <w:spacing w:val="1"/>
                <w:sz w:val="24"/>
              </w:rPr>
              <w:t xml:space="preserve"> </w:t>
            </w:r>
            <w:r>
              <w:rPr>
                <w:b/>
                <w:sz w:val="24"/>
              </w:rPr>
              <w:t>классных</w:t>
            </w:r>
            <w:r>
              <w:rPr>
                <w:b/>
                <w:spacing w:val="1"/>
                <w:sz w:val="24"/>
              </w:rPr>
              <w:t xml:space="preserve"> </w:t>
            </w:r>
            <w:r>
              <w:rPr>
                <w:b/>
                <w:sz w:val="24"/>
              </w:rPr>
              <w:t>руководителей</w:t>
            </w:r>
          </w:p>
        </w:tc>
        <w:tc>
          <w:tcPr>
            <w:tcW w:w="2581" w:type="dxa"/>
            <w:tcBorders>
              <w:bottom w:val="nil"/>
            </w:tcBorders>
          </w:tcPr>
          <w:p w:rsidR="00800D06" w:rsidRDefault="00AD0FDD">
            <w:pPr>
              <w:pStyle w:val="TableParagraph"/>
              <w:ind w:left="390" w:right="549"/>
              <w:rPr>
                <w:sz w:val="24"/>
              </w:rPr>
            </w:pPr>
            <w:r>
              <w:rPr>
                <w:sz w:val="24"/>
              </w:rPr>
              <w:t>Анализ</w:t>
            </w:r>
            <w:r>
              <w:rPr>
                <w:spacing w:val="1"/>
                <w:sz w:val="24"/>
              </w:rPr>
              <w:t xml:space="preserve"> </w:t>
            </w:r>
            <w:r>
              <w:rPr>
                <w:spacing w:val="-1"/>
                <w:sz w:val="24"/>
              </w:rPr>
              <w:t>воспитательной</w:t>
            </w:r>
            <w:r>
              <w:rPr>
                <w:spacing w:val="-57"/>
                <w:sz w:val="24"/>
              </w:rPr>
              <w:t xml:space="preserve"> </w:t>
            </w:r>
            <w:r>
              <w:rPr>
                <w:sz w:val="24"/>
              </w:rPr>
              <w:t>работы за 3</w:t>
            </w:r>
            <w:r>
              <w:rPr>
                <w:spacing w:val="1"/>
                <w:sz w:val="24"/>
              </w:rPr>
              <w:t xml:space="preserve"> </w:t>
            </w:r>
            <w:r>
              <w:rPr>
                <w:sz w:val="24"/>
              </w:rPr>
              <w:t>четверть</w:t>
            </w:r>
          </w:p>
        </w:tc>
        <w:tc>
          <w:tcPr>
            <w:tcW w:w="2764" w:type="dxa"/>
            <w:tcBorders>
              <w:bottom w:val="nil"/>
            </w:tcBorders>
          </w:tcPr>
          <w:p w:rsidR="00800D06" w:rsidRDefault="00AD0FDD">
            <w:pPr>
              <w:pStyle w:val="TableParagraph"/>
              <w:ind w:left="450" w:right="314" w:hanging="3"/>
              <w:rPr>
                <w:sz w:val="24"/>
              </w:rPr>
            </w:pPr>
            <w:r>
              <w:rPr>
                <w:sz w:val="24"/>
              </w:rPr>
              <w:t>Подведение итогов</w:t>
            </w:r>
            <w:r>
              <w:rPr>
                <w:spacing w:val="-58"/>
                <w:sz w:val="24"/>
              </w:rPr>
              <w:t xml:space="preserve"> </w:t>
            </w:r>
            <w:r>
              <w:rPr>
                <w:sz w:val="24"/>
              </w:rPr>
              <w:t>II</w:t>
            </w:r>
            <w:r>
              <w:rPr>
                <w:spacing w:val="-5"/>
                <w:sz w:val="24"/>
              </w:rPr>
              <w:t xml:space="preserve"> </w:t>
            </w:r>
            <w:r>
              <w:rPr>
                <w:sz w:val="24"/>
              </w:rPr>
              <w:t>полугодия</w:t>
            </w:r>
          </w:p>
        </w:tc>
        <w:tc>
          <w:tcPr>
            <w:tcW w:w="2663" w:type="dxa"/>
            <w:tcBorders>
              <w:bottom w:val="nil"/>
            </w:tcBorders>
          </w:tcPr>
          <w:p w:rsidR="00800D06" w:rsidRDefault="00AD0FDD">
            <w:pPr>
              <w:pStyle w:val="TableParagraph"/>
              <w:ind w:left="388" w:right="619"/>
              <w:rPr>
                <w:sz w:val="24"/>
              </w:rPr>
            </w:pPr>
            <w:r>
              <w:rPr>
                <w:sz w:val="24"/>
              </w:rPr>
              <w:t>Анализ</w:t>
            </w:r>
            <w:r>
              <w:rPr>
                <w:spacing w:val="1"/>
                <w:sz w:val="24"/>
              </w:rPr>
              <w:t xml:space="preserve"> </w:t>
            </w:r>
            <w:r>
              <w:rPr>
                <w:sz w:val="24"/>
              </w:rPr>
              <w:t>воспитательной</w:t>
            </w:r>
            <w:r>
              <w:rPr>
                <w:spacing w:val="-57"/>
                <w:sz w:val="24"/>
              </w:rPr>
              <w:t xml:space="preserve"> </w:t>
            </w:r>
            <w:r>
              <w:rPr>
                <w:sz w:val="24"/>
              </w:rPr>
              <w:t>работы за 2</w:t>
            </w:r>
            <w:r>
              <w:rPr>
                <w:spacing w:val="1"/>
                <w:sz w:val="24"/>
              </w:rPr>
              <w:t xml:space="preserve"> </w:t>
            </w:r>
            <w:r>
              <w:rPr>
                <w:sz w:val="24"/>
              </w:rPr>
              <w:t>полугодие</w:t>
            </w:r>
          </w:p>
        </w:tc>
      </w:tr>
      <w:tr w:rsidR="00800D06">
        <w:trPr>
          <w:trHeight w:val="1244"/>
        </w:trPr>
        <w:tc>
          <w:tcPr>
            <w:tcW w:w="2747" w:type="dxa"/>
            <w:tcBorders>
              <w:top w:val="nil"/>
            </w:tcBorders>
          </w:tcPr>
          <w:p w:rsidR="00800D06" w:rsidRDefault="00800D06">
            <w:pPr>
              <w:pStyle w:val="TableParagraph"/>
              <w:ind w:left="0"/>
            </w:pPr>
          </w:p>
        </w:tc>
        <w:tc>
          <w:tcPr>
            <w:tcW w:w="2581" w:type="dxa"/>
            <w:tcBorders>
              <w:top w:val="nil"/>
            </w:tcBorders>
          </w:tcPr>
          <w:p w:rsidR="00800D06" w:rsidRDefault="00AD0FDD">
            <w:pPr>
              <w:pStyle w:val="TableParagraph"/>
              <w:spacing w:before="121" w:line="270" w:lineRule="atLeast"/>
              <w:ind w:left="390" w:right="549"/>
              <w:rPr>
                <w:sz w:val="24"/>
              </w:rPr>
            </w:pPr>
            <w:r>
              <w:rPr>
                <w:sz w:val="24"/>
              </w:rPr>
              <w:t>Планирование</w:t>
            </w:r>
            <w:r>
              <w:rPr>
                <w:spacing w:val="1"/>
                <w:sz w:val="24"/>
              </w:rPr>
              <w:t xml:space="preserve"> </w:t>
            </w:r>
            <w:r>
              <w:rPr>
                <w:spacing w:val="-1"/>
                <w:sz w:val="24"/>
              </w:rPr>
              <w:t>воспитательной</w:t>
            </w:r>
            <w:r>
              <w:rPr>
                <w:spacing w:val="-57"/>
                <w:sz w:val="24"/>
              </w:rPr>
              <w:t xml:space="preserve"> </w:t>
            </w:r>
            <w:r>
              <w:rPr>
                <w:sz w:val="24"/>
              </w:rPr>
              <w:t>работы на 4</w:t>
            </w:r>
            <w:r>
              <w:rPr>
                <w:spacing w:val="1"/>
                <w:sz w:val="24"/>
              </w:rPr>
              <w:t xml:space="preserve"> </w:t>
            </w:r>
            <w:r>
              <w:rPr>
                <w:sz w:val="24"/>
              </w:rPr>
              <w:t>четверть</w:t>
            </w:r>
          </w:p>
        </w:tc>
        <w:tc>
          <w:tcPr>
            <w:tcW w:w="2764" w:type="dxa"/>
            <w:tcBorders>
              <w:top w:val="nil"/>
            </w:tcBorders>
          </w:tcPr>
          <w:p w:rsidR="00800D06" w:rsidRDefault="00800D06">
            <w:pPr>
              <w:pStyle w:val="TableParagraph"/>
              <w:ind w:left="0"/>
            </w:pPr>
          </w:p>
        </w:tc>
        <w:tc>
          <w:tcPr>
            <w:tcW w:w="2663" w:type="dxa"/>
            <w:tcBorders>
              <w:top w:val="nil"/>
            </w:tcBorders>
          </w:tcPr>
          <w:p w:rsidR="00800D06" w:rsidRDefault="00800D06">
            <w:pPr>
              <w:pStyle w:val="TableParagraph"/>
              <w:ind w:left="0"/>
            </w:pPr>
          </w:p>
        </w:tc>
      </w:tr>
    </w:tbl>
    <w:p w:rsidR="00800D06" w:rsidRDefault="00800D06">
      <w:pPr>
        <w:sectPr w:rsidR="00800D06" w:rsidSect="00AD0FDD">
          <w:pgSz w:w="11920" w:h="16850"/>
          <w:pgMar w:top="1140" w:right="240" w:bottom="1400" w:left="240" w:header="0" w:footer="1202" w:gutter="0"/>
          <w:cols w:space="720"/>
        </w:sectPr>
      </w:pPr>
    </w:p>
    <w:p w:rsidR="00800D06" w:rsidRDefault="00AD0FDD" w:rsidP="001F3E34">
      <w:pPr>
        <w:pStyle w:val="2"/>
        <w:numPr>
          <w:ilvl w:val="3"/>
          <w:numId w:val="13"/>
        </w:numPr>
        <w:tabs>
          <w:tab w:val="left" w:pos="2146"/>
        </w:tabs>
        <w:spacing w:before="61"/>
        <w:ind w:left="2146" w:hanging="423"/>
        <w:jc w:val="both"/>
      </w:pPr>
      <w:r>
        <w:rPr>
          <w:color w:val="6E2E9F"/>
        </w:rPr>
        <w:t>Система</w:t>
      </w:r>
      <w:r>
        <w:rPr>
          <w:color w:val="6E2E9F"/>
          <w:spacing w:val="-2"/>
        </w:rPr>
        <w:t xml:space="preserve"> </w:t>
      </w:r>
      <w:r>
        <w:rPr>
          <w:color w:val="6E2E9F"/>
        </w:rPr>
        <w:t>условий</w:t>
      </w:r>
      <w:r>
        <w:rPr>
          <w:color w:val="6E2E9F"/>
          <w:spacing w:val="-3"/>
        </w:rPr>
        <w:t xml:space="preserve"> </w:t>
      </w:r>
      <w:r>
        <w:rPr>
          <w:color w:val="6E2E9F"/>
        </w:rPr>
        <w:t>реализации</w:t>
      </w:r>
      <w:r>
        <w:rPr>
          <w:color w:val="6E2E9F"/>
          <w:spacing w:val="-2"/>
        </w:rPr>
        <w:t xml:space="preserve"> </w:t>
      </w:r>
      <w:r>
        <w:rPr>
          <w:color w:val="6E2E9F"/>
        </w:rPr>
        <w:t>ООП</w:t>
      </w:r>
      <w:r>
        <w:rPr>
          <w:color w:val="6E2E9F"/>
          <w:spacing w:val="-4"/>
        </w:rPr>
        <w:t xml:space="preserve"> </w:t>
      </w:r>
      <w:r>
        <w:rPr>
          <w:color w:val="6E2E9F"/>
        </w:rPr>
        <w:t>СОО</w:t>
      </w:r>
      <w:r>
        <w:rPr>
          <w:color w:val="6E2E9F"/>
          <w:spacing w:val="-2"/>
        </w:rPr>
        <w:t xml:space="preserve"> </w:t>
      </w:r>
      <w:r>
        <w:rPr>
          <w:color w:val="6E2E9F"/>
        </w:rPr>
        <w:t>в</w:t>
      </w:r>
      <w:r>
        <w:rPr>
          <w:color w:val="6E2E9F"/>
          <w:spacing w:val="-2"/>
        </w:rPr>
        <w:t xml:space="preserve"> </w:t>
      </w:r>
      <w:r>
        <w:rPr>
          <w:color w:val="6E2E9F"/>
        </w:rPr>
        <w:t>соответствии</w:t>
      </w:r>
      <w:r>
        <w:rPr>
          <w:color w:val="6E2E9F"/>
          <w:spacing w:val="-3"/>
        </w:rPr>
        <w:t xml:space="preserve"> </w:t>
      </w:r>
      <w:r>
        <w:rPr>
          <w:color w:val="6E2E9F"/>
        </w:rPr>
        <w:t>с</w:t>
      </w:r>
      <w:r>
        <w:rPr>
          <w:color w:val="6E2E9F"/>
          <w:spacing w:val="-2"/>
        </w:rPr>
        <w:t xml:space="preserve"> </w:t>
      </w:r>
      <w:r>
        <w:rPr>
          <w:color w:val="6E2E9F"/>
        </w:rPr>
        <w:t>ФГОС</w:t>
      </w:r>
    </w:p>
    <w:p w:rsidR="00800D06" w:rsidRDefault="00AD0FDD">
      <w:pPr>
        <w:pStyle w:val="3"/>
        <w:spacing w:before="87" w:line="240" w:lineRule="auto"/>
        <w:ind w:left="1723"/>
      </w:pPr>
      <w:r>
        <w:t>Описание</w:t>
      </w:r>
      <w:r>
        <w:rPr>
          <w:spacing w:val="-5"/>
        </w:rPr>
        <w:t xml:space="preserve"> </w:t>
      </w:r>
      <w:r>
        <w:t>кадровых</w:t>
      </w:r>
      <w:r>
        <w:rPr>
          <w:spacing w:val="-2"/>
        </w:rPr>
        <w:t xml:space="preserve"> </w:t>
      </w:r>
      <w:r>
        <w:t>условий реализации</w:t>
      </w:r>
      <w:r>
        <w:rPr>
          <w:spacing w:val="-2"/>
        </w:rPr>
        <w:t xml:space="preserve"> </w:t>
      </w:r>
      <w:r>
        <w:t>ООП</w:t>
      </w:r>
      <w:r>
        <w:rPr>
          <w:spacing w:val="-1"/>
        </w:rPr>
        <w:t xml:space="preserve"> </w:t>
      </w:r>
      <w:r>
        <w:t>СОО</w:t>
      </w:r>
    </w:p>
    <w:p w:rsidR="00800D06" w:rsidRDefault="00AD0FDD">
      <w:pPr>
        <w:pStyle w:val="a3"/>
        <w:spacing w:before="12" w:line="237" w:lineRule="auto"/>
        <w:ind w:left="1037" w:right="602"/>
      </w:pPr>
      <w:r>
        <w:t>Основная</w:t>
      </w:r>
      <w:r>
        <w:rPr>
          <w:spacing w:val="1"/>
        </w:rPr>
        <w:t xml:space="preserve"> </w:t>
      </w:r>
      <w:r>
        <w:t>цель</w:t>
      </w:r>
      <w:r>
        <w:rPr>
          <w:spacing w:val="1"/>
        </w:rPr>
        <w:t xml:space="preserve"> </w:t>
      </w:r>
      <w:r>
        <w:t>кадровой</w:t>
      </w:r>
      <w:r>
        <w:rPr>
          <w:spacing w:val="1"/>
        </w:rPr>
        <w:t xml:space="preserve"> </w:t>
      </w:r>
      <w:r>
        <w:t>политики</w:t>
      </w:r>
      <w:r>
        <w:rPr>
          <w:spacing w:val="1"/>
        </w:rPr>
        <w:t xml:space="preserve"> </w:t>
      </w:r>
      <w:r>
        <w:t>школы</w:t>
      </w:r>
      <w:r>
        <w:rPr>
          <w:spacing w:val="1"/>
        </w:rPr>
        <w:t xml:space="preserve"> </w:t>
      </w:r>
      <w:r>
        <w:t>-</w:t>
      </w:r>
      <w:r>
        <w:rPr>
          <w:spacing w:val="1"/>
        </w:rPr>
        <w:t xml:space="preserve"> </w:t>
      </w:r>
      <w:r>
        <w:t>обеспечение</w:t>
      </w:r>
      <w:r>
        <w:rPr>
          <w:spacing w:val="1"/>
        </w:rPr>
        <w:t xml:space="preserve"> </w:t>
      </w:r>
      <w:r>
        <w:t>оптимального</w:t>
      </w:r>
      <w:r>
        <w:rPr>
          <w:spacing w:val="61"/>
        </w:rPr>
        <w:t xml:space="preserve"> </w:t>
      </w:r>
      <w:r>
        <w:t>баланса</w:t>
      </w:r>
      <w:r>
        <w:rPr>
          <w:spacing w:val="1"/>
        </w:rPr>
        <w:t xml:space="preserve"> </w:t>
      </w:r>
      <w:r>
        <w:t>процессов обновления и сохранения численного и качественного состава кадров, его развития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организации,</w:t>
      </w:r>
      <w:r>
        <w:rPr>
          <w:spacing w:val="1"/>
        </w:rPr>
        <w:t xml:space="preserve"> </w:t>
      </w:r>
      <w:r>
        <w:t>требованиями</w:t>
      </w:r>
      <w:r>
        <w:rPr>
          <w:spacing w:val="1"/>
        </w:rPr>
        <w:t xml:space="preserve"> </w:t>
      </w:r>
      <w:r>
        <w:t>законодательства</w:t>
      </w:r>
      <w:r>
        <w:rPr>
          <w:spacing w:val="1"/>
        </w:rPr>
        <w:t xml:space="preserve"> </w:t>
      </w:r>
      <w:r>
        <w:t>и</w:t>
      </w:r>
      <w:r>
        <w:rPr>
          <w:spacing w:val="1"/>
        </w:rPr>
        <w:t xml:space="preserve"> </w:t>
      </w:r>
      <w:r>
        <w:t>потребителями</w:t>
      </w:r>
      <w:r>
        <w:rPr>
          <w:spacing w:val="1"/>
        </w:rPr>
        <w:t xml:space="preserve"> </w:t>
      </w:r>
      <w:r>
        <w:t>рынка</w:t>
      </w:r>
      <w:r>
        <w:rPr>
          <w:spacing w:val="1"/>
        </w:rPr>
        <w:t xml:space="preserve"> </w:t>
      </w:r>
      <w:r>
        <w:t>труда.</w:t>
      </w:r>
      <w:r>
        <w:rPr>
          <w:spacing w:val="1"/>
        </w:rPr>
        <w:t xml:space="preserve"> </w:t>
      </w:r>
      <w:r>
        <w:t>МБОУ</w:t>
      </w:r>
      <w:r>
        <w:rPr>
          <w:spacing w:val="1"/>
        </w:rPr>
        <w:t xml:space="preserve"> </w:t>
      </w:r>
      <w:r>
        <w:t>СОШ</w:t>
      </w:r>
      <w:r>
        <w:rPr>
          <w:spacing w:val="1"/>
        </w:rPr>
        <w:t xml:space="preserve"> </w:t>
      </w:r>
      <w:r>
        <w:t>№32</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 квалификацию для решения задач, определенных</w:t>
      </w:r>
      <w:r>
        <w:rPr>
          <w:spacing w:val="1"/>
        </w:rPr>
        <w:t xml:space="preserve"> </w:t>
      </w:r>
      <w:r>
        <w:t>основной 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способными</w:t>
      </w:r>
      <w:r>
        <w:rPr>
          <w:spacing w:val="1"/>
        </w:rPr>
        <w:t xml:space="preserve"> </w:t>
      </w:r>
      <w:r>
        <w:t>к</w:t>
      </w:r>
      <w:r>
        <w:rPr>
          <w:spacing w:val="1"/>
        </w:rPr>
        <w:t xml:space="preserve"> </w:t>
      </w:r>
      <w:r>
        <w:t>инновационной</w:t>
      </w:r>
      <w:r>
        <w:rPr>
          <w:spacing w:val="1"/>
        </w:rPr>
        <w:t xml:space="preserve"> </w:t>
      </w:r>
      <w:r>
        <w:t>профессиональной</w:t>
      </w:r>
      <w:r>
        <w:rPr>
          <w:spacing w:val="1"/>
        </w:rPr>
        <w:t xml:space="preserve"> </w:t>
      </w:r>
      <w:r>
        <w:t>деятельности.</w:t>
      </w:r>
    </w:p>
    <w:p w:rsidR="00800D06" w:rsidRDefault="00AD0FDD">
      <w:pPr>
        <w:pStyle w:val="a3"/>
        <w:spacing w:line="274" w:lineRule="exact"/>
        <w:ind w:left="1603" w:firstLine="0"/>
      </w:pPr>
      <w:r>
        <w:t>Требования</w:t>
      </w:r>
      <w:r>
        <w:rPr>
          <w:spacing w:val="-5"/>
        </w:rPr>
        <w:t xml:space="preserve"> </w:t>
      </w:r>
      <w:r>
        <w:t>к</w:t>
      </w:r>
      <w:r>
        <w:rPr>
          <w:spacing w:val="-5"/>
        </w:rPr>
        <w:t xml:space="preserve"> </w:t>
      </w:r>
      <w:r>
        <w:t>кадровым условиям</w:t>
      </w:r>
      <w:r>
        <w:rPr>
          <w:spacing w:val="-8"/>
        </w:rPr>
        <w:t xml:space="preserve"> </w:t>
      </w:r>
      <w:r>
        <w:t>реализованы</w:t>
      </w:r>
      <w:r>
        <w:rPr>
          <w:spacing w:val="-4"/>
        </w:rPr>
        <w:t xml:space="preserve"> </w:t>
      </w:r>
      <w:r>
        <w:t>в</w:t>
      </w:r>
      <w:r>
        <w:rPr>
          <w:spacing w:val="-5"/>
        </w:rPr>
        <w:t xml:space="preserve"> </w:t>
      </w:r>
      <w:r>
        <w:t>части:</w:t>
      </w:r>
    </w:p>
    <w:p w:rsidR="00800D06" w:rsidRDefault="00AD0FDD">
      <w:pPr>
        <w:pStyle w:val="a3"/>
        <w:spacing w:before="3"/>
        <w:ind w:left="1603" w:firstLine="0"/>
      </w:pPr>
      <w:r>
        <w:t>-укомплектованности</w:t>
      </w:r>
      <w:r>
        <w:rPr>
          <w:spacing w:val="-9"/>
        </w:rPr>
        <w:t xml:space="preserve"> </w:t>
      </w:r>
      <w:r>
        <w:t>школы</w:t>
      </w:r>
      <w:r>
        <w:rPr>
          <w:spacing w:val="-10"/>
        </w:rPr>
        <w:t xml:space="preserve"> </w:t>
      </w:r>
      <w:r>
        <w:t>педагогическими,</w:t>
      </w:r>
      <w:r>
        <w:rPr>
          <w:spacing w:val="-9"/>
        </w:rPr>
        <w:t xml:space="preserve"> </w:t>
      </w:r>
      <w:r>
        <w:t>руководящими</w:t>
      </w:r>
      <w:r>
        <w:rPr>
          <w:spacing w:val="-7"/>
        </w:rPr>
        <w:t xml:space="preserve"> </w:t>
      </w:r>
      <w:r>
        <w:t>и</w:t>
      </w:r>
      <w:r>
        <w:rPr>
          <w:spacing w:val="-9"/>
        </w:rPr>
        <w:t xml:space="preserve"> </w:t>
      </w:r>
      <w:r>
        <w:t>иными</w:t>
      </w:r>
      <w:r>
        <w:rPr>
          <w:spacing w:val="-9"/>
        </w:rPr>
        <w:t xml:space="preserve"> </w:t>
      </w:r>
      <w:r>
        <w:t>работниками;</w:t>
      </w:r>
    </w:p>
    <w:p w:rsidR="00800D06" w:rsidRDefault="00AD0FDD">
      <w:pPr>
        <w:pStyle w:val="a3"/>
        <w:spacing w:line="272" w:lineRule="exact"/>
        <w:ind w:left="1603" w:firstLine="0"/>
      </w:pPr>
      <w:r>
        <w:t>-уровнем</w:t>
      </w:r>
      <w:r>
        <w:rPr>
          <w:spacing w:val="-10"/>
        </w:rPr>
        <w:t xml:space="preserve"> </w:t>
      </w:r>
      <w:r>
        <w:t>квалификации</w:t>
      </w:r>
      <w:r>
        <w:rPr>
          <w:spacing w:val="-4"/>
        </w:rPr>
        <w:t xml:space="preserve"> </w:t>
      </w:r>
      <w:r>
        <w:t>педагогических</w:t>
      </w:r>
      <w:r>
        <w:rPr>
          <w:spacing w:val="-3"/>
        </w:rPr>
        <w:t xml:space="preserve"> </w:t>
      </w:r>
      <w:r>
        <w:t>и</w:t>
      </w:r>
      <w:r>
        <w:rPr>
          <w:spacing w:val="-8"/>
        </w:rPr>
        <w:t xml:space="preserve"> </w:t>
      </w:r>
      <w:r>
        <w:t>иных</w:t>
      </w:r>
      <w:r>
        <w:rPr>
          <w:spacing w:val="-4"/>
        </w:rPr>
        <w:t xml:space="preserve"> </w:t>
      </w:r>
      <w:r>
        <w:t>работников</w:t>
      </w:r>
      <w:r>
        <w:rPr>
          <w:spacing w:val="-6"/>
        </w:rPr>
        <w:t xml:space="preserve"> </w:t>
      </w:r>
      <w:r>
        <w:t>школы;</w:t>
      </w:r>
    </w:p>
    <w:p w:rsidR="00800D06" w:rsidRDefault="00AD0FDD">
      <w:pPr>
        <w:pStyle w:val="a3"/>
        <w:spacing w:line="237" w:lineRule="auto"/>
        <w:ind w:left="1603" w:right="1164" w:firstLine="60"/>
      </w:pPr>
      <w:r>
        <w:t>-непрерывностью профессионального развития педагогических работников школы.</w:t>
      </w:r>
      <w:r>
        <w:rPr>
          <w:spacing w:val="-57"/>
        </w:rPr>
        <w:t xml:space="preserve"> </w:t>
      </w:r>
      <w:r>
        <w:t>В</w:t>
      </w:r>
      <w:r>
        <w:rPr>
          <w:spacing w:val="-6"/>
        </w:rPr>
        <w:t xml:space="preserve"> </w:t>
      </w:r>
      <w:r>
        <w:t>школе</w:t>
      </w:r>
      <w:r>
        <w:rPr>
          <w:spacing w:val="-1"/>
        </w:rPr>
        <w:t xml:space="preserve"> </w:t>
      </w:r>
      <w:r>
        <w:t>созданы</w:t>
      </w:r>
      <w:r>
        <w:rPr>
          <w:spacing w:val="3"/>
        </w:rPr>
        <w:t xml:space="preserve"> </w:t>
      </w:r>
      <w:r>
        <w:t>условия:</w:t>
      </w:r>
    </w:p>
    <w:p w:rsidR="00800D06" w:rsidRDefault="00AD0FDD">
      <w:pPr>
        <w:pStyle w:val="a3"/>
        <w:spacing w:line="237" w:lineRule="auto"/>
        <w:ind w:left="1037" w:right="603"/>
      </w:pPr>
      <w:r>
        <w:t>-оказания</w:t>
      </w:r>
      <w:r>
        <w:rPr>
          <w:spacing w:val="1"/>
        </w:rPr>
        <w:t xml:space="preserve"> </w:t>
      </w:r>
      <w:r>
        <w:t>постоянной</w:t>
      </w:r>
      <w:r>
        <w:rPr>
          <w:spacing w:val="1"/>
        </w:rPr>
        <w:t xml:space="preserve"> </w:t>
      </w:r>
      <w:r>
        <w:t>научно-теоретической,</w:t>
      </w:r>
      <w:r>
        <w:rPr>
          <w:spacing w:val="1"/>
        </w:rPr>
        <w:t xml:space="preserve"> </w:t>
      </w:r>
      <w:r>
        <w:t>методической</w:t>
      </w:r>
      <w:r>
        <w:rPr>
          <w:spacing w:val="1"/>
        </w:rPr>
        <w:t xml:space="preserve"> </w:t>
      </w:r>
      <w:r>
        <w:t>и</w:t>
      </w:r>
      <w:r>
        <w:rPr>
          <w:spacing w:val="1"/>
        </w:rPr>
        <w:t xml:space="preserve"> </w:t>
      </w:r>
      <w:r>
        <w:t>информационной</w:t>
      </w:r>
      <w:r>
        <w:rPr>
          <w:spacing w:val="1"/>
        </w:rPr>
        <w:t xml:space="preserve"> </w:t>
      </w:r>
      <w:r>
        <w:t>поддержки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основнойобразовательной</w:t>
      </w:r>
      <w:r>
        <w:rPr>
          <w:spacing w:val="1"/>
        </w:rPr>
        <w:t xml:space="preserve"> </w:t>
      </w:r>
      <w:r>
        <w:t>программы,</w:t>
      </w:r>
      <w:r>
        <w:rPr>
          <w:spacing w:val="1"/>
        </w:rPr>
        <w:t xml:space="preserve"> </w:t>
      </w:r>
      <w:r>
        <w:t>использования</w:t>
      </w:r>
      <w:r>
        <w:rPr>
          <w:spacing w:val="1"/>
        </w:rPr>
        <w:t xml:space="preserve"> </w:t>
      </w:r>
      <w:r>
        <w:t>инновационного</w:t>
      </w:r>
      <w:r>
        <w:rPr>
          <w:spacing w:val="1"/>
        </w:rPr>
        <w:t xml:space="preserve"> </w:t>
      </w:r>
      <w:r>
        <w:t>опыта</w:t>
      </w:r>
      <w:r>
        <w:rPr>
          <w:spacing w:val="1"/>
        </w:rPr>
        <w:t xml:space="preserve"> </w:t>
      </w:r>
      <w:r>
        <w:t>других</w:t>
      </w:r>
      <w:r>
        <w:rPr>
          <w:spacing w:val="1"/>
        </w:rPr>
        <w:t xml:space="preserve"> </w:t>
      </w:r>
      <w:r>
        <w:t>организаций,</w:t>
      </w:r>
      <w:r>
        <w:rPr>
          <w:spacing w:val="1"/>
        </w:rPr>
        <w:t xml:space="preserve"> </w:t>
      </w:r>
      <w:r>
        <w:t>осуществляющих</w:t>
      </w:r>
      <w:r>
        <w:rPr>
          <w:spacing w:val="1"/>
        </w:rPr>
        <w:t xml:space="preserve"> </w:t>
      </w:r>
      <w:r>
        <w:t>образовательную деятельность;</w:t>
      </w:r>
    </w:p>
    <w:p w:rsidR="00800D06" w:rsidRDefault="00AD0FDD">
      <w:pPr>
        <w:pStyle w:val="a3"/>
        <w:spacing w:before="1" w:line="237" w:lineRule="auto"/>
        <w:ind w:left="1037" w:right="606"/>
      </w:pPr>
      <w:r>
        <w:t>-стимулирования</w:t>
      </w:r>
      <w:r>
        <w:rPr>
          <w:spacing w:val="1"/>
        </w:rPr>
        <w:t xml:space="preserve"> </w:t>
      </w:r>
      <w:r>
        <w:t>непрерывного</w:t>
      </w:r>
      <w:r>
        <w:rPr>
          <w:spacing w:val="1"/>
        </w:rPr>
        <w:t xml:space="preserve"> </w:t>
      </w:r>
      <w:r>
        <w:t>личностного</w:t>
      </w:r>
      <w:r>
        <w:rPr>
          <w:spacing w:val="1"/>
        </w:rPr>
        <w:t xml:space="preserve"> </w:t>
      </w:r>
      <w:r>
        <w:t>профессионального</w:t>
      </w:r>
      <w:r>
        <w:rPr>
          <w:spacing w:val="1"/>
        </w:rPr>
        <w:t xml:space="preserve"> </w:t>
      </w:r>
      <w:r>
        <w:t>роста</w:t>
      </w:r>
      <w:r>
        <w:rPr>
          <w:spacing w:val="1"/>
        </w:rPr>
        <w:t xml:space="preserve"> </w:t>
      </w:r>
      <w:r>
        <w:t>и</w:t>
      </w:r>
      <w:r>
        <w:rPr>
          <w:spacing w:val="1"/>
        </w:rPr>
        <w:t xml:space="preserve"> </w:t>
      </w:r>
      <w:r>
        <w:t>повышения</w:t>
      </w:r>
      <w:r>
        <w:rPr>
          <w:spacing w:val="1"/>
        </w:rPr>
        <w:t xml:space="preserve"> </w:t>
      </w:r>
      <w:r>
        <w:t>уровня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их</w:t>
      </w:r>
      <w:r>
        <w:rPr>
          <w:spacing w:val="1"/>
        </w:rPr>
        <w:t xml:space="preserve"> </w:t>
      </w:r>
      <w:r>
        <w:t>методологической</w:t>
      </w:r>
      <w:r>
        <w:rPr>
          <w:spacing w:val="1"/>
        </w:rPr>
        <w:t xml:space="preserve"> </w:t>
      </w:r>
      <w:r>
        <w:t>культуры,</w:t>
      </w:r>
      <w:r>
        <w:rPr>
          <w:spacing w:val="1"/>
        </w:rPr>
        <w:t xml:space="preserve"> </w:t>
      </w:r>
      <w:r>
        <w:t>использования</w:t>
      </w:r>
      <w:r>
        <w:rPr>
          <w:spacing w:val="-3"/>
        </w:rPr>
        <w:t xml:space="preserve"> </w:t>
      </w:r>
      <w:r>
        <w:t>ими современных педагогических</w:t>
      </w:r>
      <w:r>
        <w:rPr>
          <w:spacing w:val="1"/>
        </w:rPr>
        <w:t xml:space="preserve"> </w:t>
      </w:r>
      <w:r>
        <w:t>технологий;</w:t>
      </w:r>
    </w:p>
    <w:p w:rsidR="00800D06" w:rsidRDefault="00AD0FDD">
      <w:pPr>
        <w:pStyle w:val="a3"/>
        <w:spacing w:line="274" w:lineRule="exact"/>
        <w:ind w:left="1603" w:firstLine="0"/>
      </w:pPr>
      <w:r>
        <w:t>-повышения</w:t>
      </w:r>
      <w:r>
        <w:rPr>
          <w:spacing w:val="-9"/>
        </w:rPr>
        <w:t xml:space="preserve"> </w:t>
      </w:r>
      <w:r>
        <w:t>эффективности</w:t>
      </w:r>
      <w:r>
        <w:rPr>
          <w:spacing w:val="-5"/>
        </w:rPr>
        <w:t xml:space="preserve"> </w:t>
      </w:r>
      <w:r>
        <w:t>и</w:t>
      </w:r>
      <w:r>
        <w:rPr>
          <w:spacing w:val="-7"/>
        </w:rPr>
        <w:t xml:space="preserve"> </w:t>
      </w:r>
      <w:r>
        <w:t>качества</w:t>
      </w:r>
      <w:r>
        <w:rPr>
          <w:spacing w:val="-9"/>
        </w:rPr>
        <w:t xml:space="preserve"> </w:t>
      </w:r>
      <w:r>
        <w:t>педагогического</w:t>
      </w:r>
      <w:r>
        <w:rPr>
          <w:spacing w:val="-7"/>
        </w:rPr>
        <w:t xml:space="preserve"> </w:t>
      </w:r>
      <w:r>
        <w:t>труда;</w:t>
      </w:r>
    </w:p>
    <w:p w:rsidR="00800D06" w:rsidRDefault="00AD0FDD">
      <w:pPr>
        <w:pStyle w:val="a3"/>
        <w:spacing w:before="4" w:line="235" w:lineRule="auto"/>
        <w:ind w:left="1037" w:right="611"/>
      </w:pPr>
      <w:r>
        <w:t>-выявления,</w:t>
      </w:r>
      <w:r>
        <w:rPr>
          <w:spacing w:val="1"/>
        </w:rPr>
        <w:t xml:space="preserve"> </w:t>
      </w:r>
      <w:r>
        <w:t>развития</w:t>
      </w:r>
      <w:r>
        <w:rPr>
          <w:spacing w:val="1"/>
        </w:rPr>
        <w:t xml:space="preserve"> </w:t>
      </w:r>
      <w:r>
        <w:t>и</w:t>
      </w:r>
      <w:r>
        <w:rPr>
          <w:spacing w:val="1"/>
        </w:rPr>
        <w:t xml:space="preserve"> </w:t>
      </w:r>
      <w:r>
        <w:t>использования</w:t>
      </w:r>
      <w:r>
        <w:rPr>
          <w:spacing w:val="1"/>
        </w:rPr>
        <w:t xml:space="preserve"> </w:t>
      </w:r>
      <w:r>
        <w:t>потенциальных</w:t>
      </w:r>
      <w:r>
        <w:rPr>
          <w:spacing w:val="1"/>
        </w:rPr>
        <w:t xml:space="preserve"> </w:t>
      </w:r>
      <w:r>
        <w:t>возможностей</w:t>
      </w:r>
      <w:r>
        <w:rPr>
          <w:spacing w:val="1"/>
        </w:rPr>
        <w:t xml:space="preserve"> </w:t>
      </w:r>
      <w:r>
        <w:t>педагогических</w:t>
      </w:r>
      <w:r>
        <w:rPr>
          <w:spacing w:val="1"/>
        </w:rPr>
        <w:t xml:space="preserve"> </w:t>
      </w:r>
      <w:r>
        <w:t>работников;</w:t>
      </w:r>
    </w:p>
    <w:p w:rsidR="00800D06" w:rsidRDefault="00AD0FDD">
      <w:pPr>
        <w:pStyle w:val="a3"/>
        <w:spacing w:before="1" w:line="237" w:lineRule="auto"/>
        <w:ind w:left="1603" w:right="3068" w:firstLine="0"/>
      </w:pPr>
      <w:r>
        <w:t>-осуществления мониторинга результатов педагогического труда.</w:t>
      </w:r>
      <w:r>
        <w:rPr>
          <w:spacing w:val="-57"/>
        </w:rPr>
        <w:t xml:space="preserve"> </w:t>
      </w:r>
      <w:r>
        <w:t>Кадровый состав:</w:t>
      </w:r>
    </w:p>
    <w:p w:rsidR="00800D06" w:rsidRDefault="00AD0FDD">
      <w:pPr>
        <w:pStyle w:val="a3"/>
        <w:spacing w:before="1" w:line="274" w:lineRule="exact"/>
        <w:ind w:left="1603" w:firstLine="0"/>
      </w:pPr>
      <w:r>
        <w:t>Общая</w:t>
      </w:r>
      <w:r>
        <w:rPr>
          <w:spacing w:val="-9"/>
        </w:rPr>
        <w:t xml:space="preserve"> </w:t>
      </w:r>
      <w:r>
        <w:t>численность</w:t>
      </w:r>
      <w:r>
        <w:rPr>
          <w:spacing w:val="-6"/>
        </w:rPr>
        <w:t xml:space="preserve"> </w:t>
      </w:r>
      <w:r>
        <w:t>педагогических</w:t>
      </w:r>
      <w:r>
        <w:rPr>
          <w:spacing w:val="-3"/>
        </w:rPr>
        <w:t xml:space="preserve"> </w:t>
      </w:r>
      <w:r>
        <w:t>работников</w:t>
      </w:r>
      <w:r>
        <w:rPr>
          <w:spacing w:val="-8"/>
        </w:rPr>
        <w:t xml:space="preserve"> </w:t>
      </w:r>
      <w:r>
        <w:t>-49</w:t>
      </w:r>
      <w:r>
        <w:rPr>
          <w:spacing w:val="-4"/>
        </w:rPr>
        <w:t xml:space="preserve"> </w:t>
      </w:r>
      <w:r>
        <w:t>человек.</w:t>
      </w:r>
    </w:p>
    <w:p w:rsidR="00800D06" w:rsidRDefault="00AD0FDD">
      <w:pPr>
        <w:pStyle w:val="a3"/>
        <w:ind w:left="1037" w:right="609"/>
      </w:pPr>
      <w:r>
        <w:t>МБОУ</w:t>
      </w:r>
      <w:r>
        <w:rPr>
          <w:spacing w:val="1"/>
        </w:rPr>
        <w:t xml:space="preserve"> </w:t>
      </w:r>
      <w:r>
        <w:t>СОШ</w:t>
      </w:r>
      <w:r>
        <w:rPr>
          <w:spacing w:val="1"/>
        </w:rPr>
        <w:t xml:space="preserve"> </w:t>
      </w:r>
      <w:r>
        <w:t>№32</w:t>
      </w:r>
      <w:r>
        <w:rPr>
          <w:spacing w:val="1"/>
        </w:rPr>
        <w:t xml:space="preserve"> </w:t>
      </w:r>
      <w:r>
        <w:t>полностью</w:t>
      </w:r>
      <w:r>
        <w:rPr>
          <w:spacing w:val="1"/>
        </w:rPr>
        <w:t xml:space="preserve"> </w:t>
      </w:r>
      <w:r>
        <w:t>укомплектована,</w:t>
      </w:r>
      <w:r>
        <w:rPr>
          <w:spacing w:val="1"/>
        </w:rPr>
        <w:t xml:space="preserve"> </w:t>
      </w:r>
      <w:r>
        <w:t>процесс</w:t>
      </w:r>
      <w:r>
        <w:rPr>
          <w:spacing w:val="1"/>
        </w:rPr>
        <w:t xml:space="preserve"> </w:t>
      </w:r>
      <w:r>
        <w:t>обучения</w:t>
      </w:r>
      <w:r>
        <w:rPr>
          <w:spacing w:val="1"/>
        </w:rPr>
        <w:t xml:space="preserve"> </w:t>
      </w:r>
      <w:r>
        <w:t>ведется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t>вакантные</w:t>
      </w:r>
      <w:r>
        <w:rPr>
          <w:spacing w:val="1"/>
        </w:rPr>
        <w:t xml:space="preserve"> </w:t>
      </w:r>
      <w:r>
        <w:t>ставки</w:t>
      </w:r>
      <w:r>
        <w:rPr>
          <w:spacing w:val="1"/>
        </w:rPr>
        <w:t xml:space="preserve"> </w:t>
      </w:r>
      <w:r>
        <w:t>отсутствуют.</w:t>
      </w:r>
      <w:r>
        <w:rPr>
          <w:spacing w:val="1"/>
        </w:rPr>
        <w:t xml:space="preserve"> </w:t>
      </w:r>
      <w:r>
        <w:t>Состав</w:t>
      </w:r>
      <w:r>
        <w:rPr>
          <w:spacing w:val="1"/>
        </w:rPr>
        <w:t xml:space="preserve"> </w:t>
      </w:r>
      <w:r>
        <w:t>педагогических</w:t>
      </w:r>
      <w:r>
        <w:rPr>
          <w:spacing w:val="1"/>
        </w:rPr>
        <w:t xml:space="preserve"> </w:t>
      </w:r>
      <w:r>
        <w:t>кадров</w:t>
      </w:r>
      <w:r>
        <w:rPr>
          <w:spacing w:val="-57"/>
        </w:rPr>
        <w:t xml:space="preserve"> </w:t>
      </w:r>
      <w:r>
        <w:t>остается</w:t>
      </w:r>
      <w:r>
        <w:rPr>
          <w:spacing w:val="-2"/>
        </w:rPr>
        <w:t xml:space="preserve"> </w:t>
      </w:r>
      <w:r>
        <w:t>стабильным</w:t>
      </w:r>
      <w:r>
        <w:rPr>
          <w:spacing w:val="-3"/>
        </w:rPr>
        <w:t xml:space="preserve"> </w:t>
      </w:r>
      <w:r>
        <w:t>на</w:t>
      </w:r>
      <w:r>
        <w:rPr>
          <w:spacing w:val="-1"/>
        </w:rPr>
        <w:t xml:space="preserve"> </w:t>
      </w:r>
      <w:r>
        <w:t>протяжении многих</w:t>
      </w:r>
      <w:r>
        <w:rPr>
          <w:spacing w:val="3"/>
        </w:rPr>
        <w:t xml:space="preserve"> </w:t>
      </w:r>
      <w:r>
        <w:t>лет.</w:t>
      </w:r>
    </w:p>
    <w:p w:rsidR="00800D06" w:rsidRDefault="00AD0FDD">
      <w:pPr>
        <w:pStyle w:val="a3"/>
        <w:ind w:left="1603" w:firstLine="0"/>
      </w:pPr>
      <w:r>
        <w:t>Квалификационный</w:t>
      </w:r>
      <w:r>
        <w:rPr>
          <w:spacing w:val="-6"/>
        </w:rPr>
        <w:t xml:space="preserve"> </w:t>
      </w:r>
      <w:r>
        <w:t>уровень:</w:t>
      </w:r>
    </w:p>
    <w:p w:rsidR="00800D06" w:rsidRDefault="00AD0FDD">
      <w:pPr>
        <w:pStyle w:val="a3"/>
        <w:spacing w:line="275" w:lineRule="exact"/>
        <w:ind w:left="1603" w:firstLine="0"/>
      </w:pPr>
      <w:r>
        <w:t>-ВКК</w:t>
      </w:r>
      <w:r>
        <w:rPr>
          <w:spacing w:val="-3"/>
        </w:rPr>
        <w:t xml:space="preserve"> </w:t>
      </w:r>
      <w:r>
        <w:t>-</w:t>
      </w:r>
      <w:r>
        <w:rPr>
          <w:spacing w:val="-5"/>
        </w:rPr>
        <w:t xml:space="preserve"> </w:t>
      </w:r>
      <w:r>
        <w:t>19;</w:t>
      </w:r>
    </w:p>
    <w:p w:rsidR="00800D06" w:rsidRDefault="00AD0FDD">
      <w:pPr>
        <w:pStyle w:val="a3"/>
        <w:spacing w:line="273" w:lineRule="exact"/>
        <w:ind w:left="1603" w:firstLine="0"/>
        <w:jc w:val="left"/>
      </w:pPr>
      <w:r>
        <w:t>-1</w:t>
      </w:r>
      <w:r>
        <w:rPr>
          <w:spacing w:val="-2"/>
        </w:rPr>
        <w:t xml:space="preserve"> </w:t>
      </w:r>
      <w:r>
        <w:t>КК -</w:t>
      </w:r>
      <w:r>
        <w:rPr>
          <w:spacing w:val="-4"/>
        </w:rPr>
        <w:t xml:space="preserve"> </w:t>
      </w:r>
      <w:r>
        <w:t>1;</w:t>
      </w:r>
    </w:p>
    <w:p w:rsidR="00800D06" w:rsidRDefault="00AD0FDD">
      <w:pPr>
        <w:pStyle w:val="a3"/>
        <w:spacing w:line="272" w:lineRule="exact"/>
        <w:ind w:left="1603" w:firstLine="0"/>
        <w:jc w:val="left"/>
      </w:pPr>
      <w:r>
        <w:t>-соответствие</w:t>
      </w:r>
      <w:r>
        <w:rPr>
          <w:spacing w:val="-6"/>
        </w:rPr>
        <w:t xml:space="preserve"> </w:t>
      </w:r>
      <w:r>
        <w:t>занимаемой</w:t>
      </w:r>
      <w:r>
        <w:rPr>
          <w:spacing w:val="-2"/>
        </w:rPr>
        <w:t xml:space="preserve"> </w:t>
      </w:r>
      <w:r>
        <w:t>должности</w:t>
      </w:r>
      <w:r>
        <w:rPr>
          <w:spacing w:val="3"/>
        </w:rPr>
        <w:t xml:space="preserve"> </w:t>
      </w:r>
      <w:r>
        <w:t>–</w:t>
      </w:r>
      <w:r>
        <w:rPr>
          <w:spacing w:val="-7"/>
        </w:rPr>
        <w:t xml:space="preserve"> </w:t>
      </w:r>
      <w:r>
        <w:t>18</w:t>
      </w:r>
      <w:r>
        <w:rPr>
          <w:spacing w:val="-1"/>
        </w:rPr>
        <w:t xml:space="preserve"> </w:t>
      </w:r>
      <w:r>
        <w:t>человек;</w:t>
      </w:r>
    </w:p>
    <w:p w:rsidR="00800D06" w:rsidRDefault="00AD0FDD">
      <w:pPr>
        <w:pStyle w:val="a3"/>
        <w:spacing w:line="272" w:lineRule="exact"/>
        <w:ind w:left="1603" w:firstLine="0"/>
        <w:jc w:val="left"/>
      </w:pPr>
      <w:r>
        <w:t>-без</w:t>
      </w:r>
      <w:r>
        <w:rPr>
          <w:spacing w:val="-4"/>
        </w:rPr>
        <w:t xml:space="preserve"> </w:t>
      </w:r>
      <w:r>
        <w:t>категории</w:t>
      </w:r>
      <w:r>
        <w:rPr>
          <w:spacing w:val="1"/>
        </w:rPr>
        <w:t xml:space="preserve"> </w:t>
      </w:r>
      <w:r>
        <w:t>-</w:t>
      </w:r>
      <w:r>
        <w:rPr>
          <w:spacing w:val="-5"/>
        </w:rPr>
        <w:t xml:space="preserve"> </w:t>
      </w:r>
      <w:r>
        <w:t>11</w:t>
      </w:r>
      <w:r>
        <w:rPr>
          <w:spacing w:val="-5"/>
        </w:rPr>
        <w:t xml:space="preserve"> </w:t>
      </w:r>
      <w:r>
        <w:t>,</w:t>
      </w:r>
      <w:r>
        <w:rPr>
          <w:spacing w:val="-1"/>
        </w:rPr>
        <w:t xml:space="preserve"> </w:t>
      </w:r>
      <w:r>
        <w:t>из</w:t>
      </w:r>
      <w:r>
        <w:rPr>
          <w:spacing w:val="-3"/>
        </w:rPr>
        <w:t xml:space="preserve"> </w:t>
      </w:r>
      <w:r>
        <w:t>них молодые</w:t>
      </w:r>
      <w:r>
        <w:rPr>
          <w:spacing w:val="-4"/>
        </w:rPr>
        <w:t xml:space="preserve"> </w:t>
      </w:r>
      <w:r>
        <w:t>специалисты -</w:t>
      </w:r>
      <w:r>
        <w:rPr>
          <w:spacing w:val="-6"/>
        </w:rPr>
        <w:t xml:space="preserve"> </w:t>
      </w:r>
      <w:r>
        <w:t>6</w:t>
      </w:r>
      <w:r>
        <w:rPr>
          <w:spacing w:val="-4"/>
        </w:rPr>
        <w:t xml:space="preserve"> </w:t>
      </w:r>
      <w:r>
        <w:t>человек.</w:t>
      </w:r>
    </w:p>
    <w:p w:rsidR="00800D06" w:rsidRDefault="00AD0FDD">
      <w:pPr>
        <w:pStyle w:val="a3"/>
        <w:ind w:left="1037" w:right="784" w:firstLine="578"/>
      </w:pPr>
      <w:r>
        <w:t>На уровне основного общего образования работает 33 педагога, имеющих первую и</w:t>
      </w:r>
      <w:r>
        <w:rPr>
          <w:spacing w:val="1"/>
        </w:rPr>
        <w:t xml:space="preserve"> </w:t>
      </w:r>
      <w:r>
        <w:t>высшую</w:t>
      </w:r>
      <w:r>
        <w:rPr>
          <w:spacing w:val="-1"/>
        </w:rPr>
        <w:t xml:space="preserve"> </w:t>
      </w:r>
      <w:r>
        <w:t>категорию.</w:t>
      </w:r>
    </w:p>
    <w:p w:rsidR="00800D06" w:rsidRDefault="00AD0FDD">
      <w:pPr>
        <w:pStyle w:val="a3"/>
        <w:ind w:left="1037" w:right="770" w:firstLine="578"/>
      </w:pPr>
      <w:r>
        <w:t>Педагогический коллектив обладает достаточным профессиональным потенциалом и</w:t>
      </w:r>
      <w:r>
        <w:rPr>
          <w:spacing w:val="1"/>
        </w:rPr>
        <w:t xml:space="preserve"> </w:t>
      </w:r>
      <w:r>
        <w:t>квалификационным</w:t>
      </w:r>
      <w:r>
        <w:rPr>
          <w:spacing w:val="1"/>
        </w:rPr>
        <w:t xml:space="preserve"> </w:t>
      </w:r>
      <w:r>
        <w:t>ресурсом</w:t>
      </w:r>
      <w:r>
        <w:rPr>
          <w:spacing w:val="1"/>
        </w:rPr>
        <w:t xml:space="preserve"> </w:t>
      </w:r>
      <w:r>
        <w:t>для</w:t>
      </w:r>
      <w:r>
        <w:rPr>
          <w:spacing w:val="1"/>
        </w:rPr>
        <w:t xml:space="preserve"> </w:t>
      </w:r>
      <w:r>
        <w:t>работы</w:t>
      </w:r>
      <w:r>
        <w:rPr>
          <w:spacing w:val="1"/>
        </w:rPr>
        <w:t xml:space="preserve"> </w:t>
      </w:r>
      <w:r>
        <w:t>в</w:t>
      </w:r>
      <w:r>
        <w:rPr>
          <w:spacing w:val="1"/>
        </w:rPr>
        <w:t xml:space="preserve"> </w:t>
      </w:r>
      <w:r>
        <w:t>современных</w:t>
      </w:r>
      <w:r>
        <w:rPr>
          <w:spacing w:val="1"/>
        </w:rPr>
        <w:t xml:space="preserve"> </w:t>
      </w:r>
      <w:r>
        <w:t>условиях</w:t>
      </w:r>
      <w:r>
        <w:rPr>
          <w:spacing w:val="61"/>
        </w:rPr>
        <w:t xml:space="preserve"> </w:t>
      </w:r>
      <w:r>
        <w:t>Педагогический</w:t>
      </w:r>
      <w:r>
        <w:rPr>
          <w:spacing w:val="1"/>
        </w:rPr>
        <w:t xml:space="preserve"> </w:t>
      </w:r>
      <w:r>
        <w:t>коллектив развивается в соответствии с уровнем требований современного этапа развития</w:t>
      </w:r>
      <w:r>
        <w:rPr>
          <w:spacing w:val="1"/>
        </w:rPr>
        <w:t xml:space="preserve"> </w:t>
      </w:r>
      <w:r>
        <w:t>общества,</w:t>
      </w:r>
      <w:r>
        <w:rPr>
          <w:spacing w:val="-1"/>
        </w:rPr>
        <w:t xml:space="preserve"> </w:t>
      </w:r>
      <w:r>
        <w:t>предоставляет бесплатное</w:t>
      </w:r>
      <w:r>
        <w:rPr>
          <w:spacing w:val="-1"/>
        </w:rPr>
        <w:t xml:space="preserve"> </w:t>
      </w:r>
      <w:r>
        <w:t>доступное</w:t>
      </w:r>
      <w:r>
        <w:rPr>
          <w:spacing w:val="-2"/>
        </w:rPr>
        <w:t xml:space="preserve"> </w:t>
      </w:r>
      <w:r>
        <w:t>качественное</w:t>
      </w:r>
      <w:r>
        <w:rPr>
          <w:spacing w:val="-2"/>
        </w:rPr>
        <w:t xml:space="preserve"> </w:t>
      </w:r>
      <w:r>
        <w:t>образование.</w:t>
      </w:r>
    </w:p>
    <w:p w:rsidR="00800D06" w:rsidRDefault="00AD0FDD">
      <w:pPr>
        <w:pStyle w:val="a3"/>
        <w:spacing w:before="75"/>
        <w:ind w:left="1037" w:right="762" w:firstLine="578"/>
      </w:pPr>
      <w:r>
        <w:t>В</w:t>
      </w:r>
      <w:r>
        <w:rPr>
          <w:spacing w:val="1"/>
        </w:rPr>
        <w:t xml:space="preserve"> </w:t>
      </w:r>
      <w:r>
        <w:t>части</w:t>
      </w:r>
      <w:r>
        <w:rPr>
          <w:spacing w:val="1"/>
        </w:rPr>
        <w:t xml:space="preserve"> </w:t>
      </w:r>
      <w:r>
        <w:t>повышения</w:t>
      </w:r>
      <w:r>
        <w:rPr>
          <w:spacing w:val="1"/>
        </w:rPr>
        <w:t xml:space="preserve"> </w:t>
      </w:r>
      <w:r>
        <w:t>квалификации</w:t>
      </w:r>
      <w:r>
        <w:rPr>
          <w:spacing w:val="1"/>
        </w:rPr>
        <w:t xml:space="preserve"> </w:t>
      </w:r>
      <w:r>
        <w:t>100%</w:t>
      </w:r>
      <w:r>
        <w:rPr>
          <w:spacing w:val="1"/>
        </w:rPr>
        <w:t xml:space="preserve"> </w:t>
      </w:r>
      <w:r>
        <w:t>педагогов</w:t>
      </w:r>
      <w:r>
        <w:rPr>
          <w:spacing w:val="1"/>
        </w:rPr>
        <w:t xml:space="preserve"> </w:t>
      </w:r>
      <w:r>
        <w:t>прошли</w:t>
      </w:r>
      <w:r>
        <w:rPr>
          <w:spacing w:val="1"/>
        </w:rPr>
        <w:t xml:space="preserve"> </w:t>
      </w:r>
      <w:r>
        <w:t>курсовую</w:t>
      </w:r>
      <w:r>
        <w:rPr>
          <w:spacing w:val="1"/>
        </w:rPr>
        <w:t xml:space="preserve"> </w:t>
      </w:r>
      <w:r>
        <w:t>подготовку</w:t>
      </w:r>
      <w:r>
        <w:rPr>
          <w:spacing w:val="1"/>
        </w:rPr>
        <w:t xml:space="preserve"> </w:t>
      </w:r>
      <w:r>
        <w:t>(предметные,</w:t>
      </w:r>
      <w:r>
        <w:rPr>
          <w:spacing w:val="1"/>
        </w:rPr>
        <w:t xml:space="preserve"> </w:t>
      </w:r>
      <w:r>
        <w:t>ИКТ,</w:t>
      </w:r>
      <w:r>
        <w:rPr>
          <w:spacing w:val="1"/>
        </w:rPr>
        <w:t xml:space="preserve"> </w:t>
      </w:r>
      <w:r>
        <w:t>ФГОС),</w:t>
      </w:r>
      <w:r>
        <w:rPr>
          <w:spacing w:val="1"/>
        </w:rPr>
        <w:t xml:space="preserve"> </w:t>
      </w:r>
      <w:r>
        <w:t>что</w:t>
      </w:r>
      <w:r>
        <w:rPr>
          <w:spacing w:val="1"/>
        </w:rPr>
        <w:t xml:space="preserve"> </w:t>
      </w:r>
      <w:r>
        <w:t>соответствует</w:t>
      </w:r>
      <w:r>
        <w:rPr>
          <w:spacing w:val="1"/>
        </w:rPr>
        <w:t xml:space="preserve"> </w:t>
      </w:r>
      <w:r>
        <w:t>требованиям</w:t>
      </w:r>
      <w:r>
        <w:rPr>
          <w:spacing w:val="1"/>
        </w:rPr>
        <w:t xml:space="preserve"> </w:t>
      </w:r>
      <w:r>
        <w:t>стандарта.</w:t>
      </w:r>
      <w:r>
        <w:rPr>
          <w:spacing w:val="1"/>
        </w:rPr>
        <w:t xml:space="preserve"> </w:t>
      </w:r>
      <w:r>
        <w:t>В</w:t>
      </w:r>
      <w:r>
        <w:rPr>
          <w:spacing w:val="1"/>
        </w:rPr>
        <w:t xml:space="preserve"> </w:t>
      </w:r>
      <w:r>
        <w:t>2022-2023гг.</w:t>
      </w:r>
      <w:r>
        <w:rPr>
          <w:spacing w:val="1"/>
        </w:rPr>
        <w:t xml:space="preserve"> </w:t>
      </w:r>
      <w:r>
        <w:t>педагоги прошли</w:t>
      </w:r>
      <w:r>
        <w:rPr>
          <w:spacing w:val="1"/>
        </w:rPr>
        <w:t xml:space="preserve"> </w:t>
      </w:r>
      <w:r>
        <w:t>обучение</w:t>
      </w:r>
      <w:r>
        <w:rPr>
          <w:spacing w:val="1"/>
        </w:rPr>
        <w:t xml:space="preserve"> </w:t>
      </w:r>
      <w:r>
        <w:t>по обновленным</w:t>
      </w:r>
      <w:r>
        <w:rPr>
          <w:spacing w:val="-4"/>
        </w:rPr>
        <w:t xml:space="preserve"> </w:t>
      </w:r>
      <w:r>
        <w:t>ФГОС.</w:t>
      </w:r>
    </w:p>
    <w:p w:rsidR="00800D06" w:rsidRDefault="00AD0FDD">
      <w:pPr>
        <w:pStyle w:val="a3"/>
        <w:ind w:left="1037" w:right="770" w:firstLine="578"/>
      </w:pPr>
      <w:r>
        <w:t>Педагоги школы являются экспертами в области предметной комиссии по математике,</w:t>
      </w:r>
      <w:r>
        <w:rPr>
          <w:spacing w:val="1"/>
        </w:rPr>
        <w:t xml:space="preserve"> </w:t>
      </w:r>
      <w:r>
        <w:t>информатике,</w:t>
      </w:r>
      <w:r>
        <w:rPr>
          <w:spacing w:val="1"/>
        </w:rPr>
        <w:t xml:space="preserve"> </w:t>
      </w:r>
      <w:r>
        <w:t>истории,</w:t>
      </w:r>
      <w:r>
        <w:rPr>
          <w:spacing w:val="1"/>
        </w:rPr>
        <w:t xml:space="preserve"> </w:t>
      </w:r>
      <w:r>
        <w:t>обществознанию</w:t>
      </w:r>
      <w:r>
        <w:rPr>
          <w:spacing w:val="1"/>
        </w:rPr>
        <w:t xml:space="preserve"> </w:t>
      </w:r>
      <w:r>
        <w:t>ЕГЭ,</w:t>
      </w:r>
      <w:r>
        <w:rPr>
          <w:spacing w:val="1"/>
        </w:rPr>
        <w:t xml:space="preserve"> </w:t>
      </w:r>
      <w:r>
        <w:t>участвуют</w:t>
      </w:r>
      <w:r>
        <w:rPr>
          <w:spacing w:val="1"/>
        </w:rPr>
        <w:t xml:space="preserve"> </w:t>
      </w:r>
      <w:r>
        <w:t>в</w:t>
      </w:r>
      <w:r>
        <w:rPr>
          <w:spacing w:val="1"/>
        </w:rPr>
        <w:t xml:space="preserve"> </w:t>
      </w:r>
      <w:r>
        <w:t>экспертизе</w:t>
      </w:r>
      <w:r>
        <w:rPr>
          <w:spacing w:val="1"/>
        </w:rPr>
        <w:t xml:space="preserve"> </w:t>
      </w:r>
      <w:r>
        <w:t>по</w:t>
      </w:r>
      <w:r>
        <w:rPr>
          <w:spacing w:val="1"/>
        </w:rPr>
        <w:t xml:space="preserve"> </w:t>
      </w:r>
      <w:r>
        <w:t>оценке</w:t>
      </w:r>
      <w:r>
        <w:rPr>
          <w:spacing w:val="1"/>
        </w:rPr>
        <w:t xml:space="preserve"> </w:t>
      </w:r>
      <w:r>
        <w:t>деятельности</w:t>
      </w:r>
      <w:r>
        <w:rPr>
          <w:spacing w:val="1"/>
        </w:rPr>
        <w:t xml:space="preserve"> </w:t>
      </w:r>
      <w:r>
        <w:t>учителей</w:t>
      </w:r>
      <w:r>
        <w:rPr>
          <w:spacing w:val="1"/>
        </w:rPr>
        <w:t xml:space="preserve"> </w:t>
      </w:r>
      <w:r>
        <w:t>на</w:t>
      </w:r>
      <w:r>
        <w:rPr>
          <w:spacing w:val="1"/>
        </w:rPr>
        <w:t xml:space="preserve"> </w:t>
      </w:r>
      <w:r>
        <w:t>заявленные</w:t>
      </w:r>
      <w:r>
        <w:rPr>
          <w:spacing w:val="1"/>
        </w:rPr>
        <w:t xml:space="preserve"> </w:t>
      </w:r>
      <w:r>
        <w:t>категории</w:t>
      </w:r>
      <w:r>
        <w:rPr>
          <w:spacing w:val="1"/>
        </w:rPr>
        <w:t xml:space="preserve"> </w:t>
      </w:r>
      <w:r>
        <w:t>города</w:t>
      </w:r>
      <w:r>
        <w:rPr>
          <w:spacing w:val="1"/>
        </w:rPr>
        <w:t xml:space="preserve"> </w:t>
      </w:r>
      <w:r>
        <w:t>и</w:t>
      </w:r>
      <w:r>
        <w:rPr>
          <w:spacing w:val="1"/>
        </w:rPr>
        <w:t xml:space="preserve"> </w:t>
      </w:r>
      <w:r>
        <w:t>края,</w:t>
      </w:r>
      <w:r>
        <w:rPr>
          <w:spacing w:val="1"/>
        </w:rPr>
        <w:t xml:space="preserve"> </w:t>
      </w:r>
      <w:r>
        <w:t>являются</w:t>
      </w:r>
      <w:r>
        <w:rPr>
          <w:spacing w:val="1"/>
        </w:rPr>
        <w:t xml:space="preserve"> </w:t>
      </w:r>
      <w:r>
        <w:t>внештатными</w:t>
      </w:r>
      <w:r>
        <w:rPr>
          <w:spacing w:val="1"/>
        </w:rPr>
        <w:t xml:space="preserve"> </w:t>
      </w:r>
      <w:r>
        <w:t>лекторами</w:t>
      </w:r>
      <w:r>
        <w:rPr>
          <w:spacing w:val="-1"/>
        </w:rPr>
        <w:t xml:space="preserve"> </w:t>
      </w:r>
      <w:r>
        <w:t>при ХК</w:t>
      </w:r>
      <w:r>
        <w:rPr>
          <w:spacing w:val="-4"/>
        </w:rPr>
        <w:t xml:space="preserve"> </w:t>
      </w:r>
      <w:r>
        <w:t>ИРО,</w:t>
      </w:r>
      <w:r>
        <w:rPr>
          <w:spacing w:val="1"/>
        </w:rPr>
        <w:t xml:space="preserve"> </w:t>
      </w:r>
      <w:r>
        <w:t>участвуют</w:t>
      </w:r>
      <w:r>
        <w:rPr>
          <w:spacing w:val="1"/>
        </w:rPr>
        <w:t xml:space="preserve"> </w:t>
      </w:r>
      <w:r>
        <w:t>и</w:t>
      </w:r>
      <w:r>
        <w:rPr>
          <w:spacing w:val="-1"/>
        </w:rPr>
        <w:t xml:space="preserve"> </w:t>
      </w:r>
      <w:r>
        <w:t>делятся</w:t>
      </w:r>
      <w:r>
        <w:rPr>
          <w:spacing w:val="-1"/>
        </w:rPr>
        <w:t xml:space="preserve"> </w:t>
      </w:r>
      <w:r>
        <w:t>опытом</w:t>
      </w:r>
      <w:r>
        <w:rPr>
          <w:spacing w:val="-2"/>
        </w:rPr>
        <w:t xml:space="preserve"> </w:t>
      </w:r>
      <w:r>
        <w:t>на</w:t>
      </w:r>
      <w:r>
        <w:rPr>
          <w:spacing w:val="-3"/>
        </w:rPr>
        <w:t xml:space="preserve"> </w:t>
      </w:r>
      <w:r>
        <w:t>семинарах</w:t>
      </w:r>
      <w:r>
        <w:rPr>
          <w:spacing w:val="1"/>
        </w:rPr>
        <w:t xml:space="preserve"> </w:t>
      </w:r>
      <w:r>
        <w:t>разного</w:t>
      </w:r>
      <w:r>
        <w:rPr>
          <w:spacing w:val="3"/>
        </w:rPr>
        <w:t xml:space="preserve"> </w:t>
      </w:r>
      <w:r>
        <w:t>уровня.</w:t>
      </w:r>
    </w:p>
    <w:p w:rsidR="00800D06" w:rsidRDefault="00800D06">
      <w:pPr>
        <w:sectPr w:rsidR="00800D06" w:rsidSect="00AD0FDD">
          <w:pgSz w:w="11920" w:h="16850"/>
          <w:pgMar w:top="1460" w:right="240" w:bottom="1400" w:left="240" w:header="0" w:footer="1202" w:gutter="0"/>
          <w:cols w:space="720"/>
        </w:sectPr>
      </w:pPr>
    </w:p>
    <w:p w:rsidR="00800D06" w:rsidRDefault="00AD0FDD">
      <w:pPr>
        <w:pStyle w:val="a3"/>
        <w:spacing w:before="71"/>
        <w:ind w:left="1037" w:right="762" w:firstLine="578"/>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4"/>
        </w:rPr>
        <w:t xml:space="preserve"> </w:t>
      </w:r>
      <w:r>
        <w:t>образования к реализации ФГОС:</w:t>
      </w:r>
    </w:p>
    <w:p w:rsidR="00800D06" w:rsidRDefault="00AD0FDD" w:rsidP="001F3E34">
      <w:pPr>
        <w:pStyle w:val="a4"/>
        <w:numPr>
          <w:ilvl w:val="1"/>
          <w:numId w:val="14"/>
        </w:numPr>
        <w:tabs>
          <w:tab w:val="left" w:pos="1762"/>
        </w:tabs>
        <w:ind w:right="1998" w:firstLine="0"/>
        <w:rPr>
          <w:sz w:val="23"/>
        </w:rPr>
      </w:pPr>
      <w:r>
        <w:rPr>
          <w:b/>
          <w:sz w:val="24"/>
        </w:rPr>
        <w:t xml:space="preserve">обеспечение </w:t>
      </w:r>
      <w:r>
        <w:rPr>
          <w:sz w:val="24"/>
        </w:rPr>
        <w:t>оптимального вхождения работников образования в систему</w:t>
      </w:r>
      <w:r>
        <w:rPr>
          <w:spacing w:val="-57"/>
          <w:sz w:val="24"/>
        </w:rPr>
        <w:t xml:space="preserve"> </w:t>
      </w:r>
      <w:r>
        <w:rPr>
          <w:sz w:val="24"/>
        </w:rPr>
        <w:t>ценностей современного образования;</w:t>
      </w:r>
    </w:p>
    <w:p w:rsidR="00800D06" w:rsidRDefault="00AD0FDD" w:rsidP="001F3E34">
      <w:pPr>
        <w:pStyle w:val="a4"/>
        <w:numPr>
          <w:ilvl w:val="1"/>
          <w:numId w:val="14"/>
        </w:numPr>
        <w:tabs>
          <w:tab w:val="left" w:pos="1803"/>
        </w:tabs>
        <w:ind w:left="1802" w:hanging="188"/>
        <w:rPr>
          <w:sz w:val="23"/>
        </w:rPr>
      </w:pPr>
      <w:r>
        <w:rPr>
          <w:b/>
          <w:sz w:val="24"/>
        </w:rPr>
        <w:t>принятие</w:t>
      </w:r>
      <w:r>
        <w:rPr>
          <w:b/>
          <w:spacing w:val="-5"/>
          <w:sz w:val="24"/>
        </w:rPr>
        <w:t xml:space="preserve"> </w:t>
      </w:r>
      <w:r>
        <w:rPr>
          <w:sz w:val="24"/>
        </w:rPr>
        <w:t>идеологии</w:t>
      </w:r>
      <w:r>
        <w:rPr>
          <w:spacing w:val="-8"/>
          <w:sz w:val="24"/>
        </w:rPr>
        <w:t xml:space="preserve"> </w:t>
      </w:r>
      <w:r>
        <w:rPr>
          <w:sz w:val="24"/>
        </w:rPr>
        <w:t>ФГОС</w:t>
      </w:r>
      <w:r>
        <w:rPr>
          <w:spacing w:val="-1"/>
          <w:sz w:val="24"/>
        </w:rPr>
        <w:t xml:space="preserve"> </w:t>
      </w:r>
      <w:r>
        <w:rPr>
          <w:sz w:val="24"/>
        </w:rPr>
        <w:t>общего</w:t>
      </w:r>
      <w:r>
        <w:rPr>
          <w:spacing w:val="-4"/>
          <w:sz w:val="24"/>
        </w:rPr>
        <w:t xml:space="preserve"> </w:t>
      </w:r>
      <w:r>
        <w:rPr>
          <w:sz w:val="24"/>
        </w:rPr>
        <w:t>образования;</w:t>
      </w:r>
    </w:p>
    <w:p w:rsidR="00800D06" w:rsidRDefault="00AD0FDD" w:rsidP="001F3E34">
      <w:pPr>
        <w:pStyle w:val="a4"/>
        <w:numPr>
          <w:ilvl w:val="1"/>
          <w:numId w:val="14"/>
        </w:numPr>
        <w:tabs>
          <w:tab w:val="left" w:pos="1885"/>
        </w:tabs>
        <w:spacing w:before="3"/>
        <w:ind w:left="1037" w:right="768" w:firstLine="578"/>
        <w:rPr>
          <w:sz w:val="23"/>
        </w:rPr>
      </w:pPr>
      <w:r>
        <w:rPr>
          <w:b/>
          <w:sz w:val="24"/>
        </w:rPr>
        <w:t>освоение</w:t>
      </w:r>
      <w:r>
        <w:rPr>
          <w:b/>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еѐ освоения и условиям реализации, а также системы оценки итогов</w:t>
      </w:r>
      <w:r>
        <w:rPr>
          <w:spacing w:val="-57"/>
          <w:sz w:val="24"/>
        </w:rPr>
        <w:t xml:space="preserve"> </w:t>
      </w:r>
      <w:r>
        <w:rPr>
          <w:sz w:val="24"/>
        </w:rPr>
        <w:t>образовательной деятельности</w:t>
      </w:r>
      <w:r>
        <w:rPr>
          <w:spacing w:val="1"/>
          <w:sz w:val="24"/>
        </w:rPr>
        <w:t xml:space="preserve"> </w:t>
      </w:r>
      <w:r>
        <w:rPr>
          <w:sz w:val="24"/>
        </w:rPr>
        <w:t>обучающихся;</w:t>
      </w:r>
    </w:p>
    <w:p w:rsidR="00800D06" w:rsidRDefault="00AD0FDD" w:rsidP="001F3E34">
      <w:pPr>
        <w:pStyle w:val="a4"/>
        <w:numPr>
          <w:ilvl w:val="1"/>
          <w:numId w:val="14"/>
        </w:numPr>
        <w:tabs>
          <w:tab w:val="left" w:pos="1868"/>
        </w:tabs>
        <w:ind w:left="1037" w:right="769" w:firstLine="578"/>
        <w:rPr>
          <w:sz w:val="23"/>
        </w:rPr>
      </w:pPr>
      <w:r>
        <w:rPr>
          <w:b/>
          <w:sz w:val="24"/>
        </w:rPr>
        <w:t>овладение</w:t>
      </w:r>
      <w:r>
        <w:rPr>
          <w:b/>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 для</w:t>
      </w:r>
      <w:r>
        <w:rPr>
          <w:spacing w:val="4"/>
          <w:sz w:val="24"/>
        </w:rPr>
        <w:t xml:space="preserve"> </w:t>
      </w:r>
      <w:r>
        <w:rPr>
          <w:sz w:val="24"/>
        </w:rPr>
        <w:t>успешного решения задач</w:t>
      </w:r>
      <w:r>
        <w:rPr>
          <w:spacing w:val="-2"/>
          <w:sz w:val="24"/>
        </w:rPr>
        <w:t xml:space="preserve"> </w:t>
      </w:r>
      <w:r>
        <w:rPr>
          <w:sz w:val="24"/>
        </w:rPr>
        <w:t>ФГОС.</w:t>
      </w:r>
    </w:p>
    <w:p w:rsidR="00800D06" w:rsidRDefault="00AD0FDD">
      <w:pPr>
        <w:pStyle w:val="a3"/>
        <w:ind w:left="1037" w:right="766" w:firstLine="578"/>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образовательного</w:t>
      </w:r>
      <w:r>
        <w:rPr>
          <w:spacing w:val="1"/>
        </w:rPr>
        <w:t xml:space="preserve"> </w:t>
      </w:r>
      <w:r>
        <w:t>учреждения</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реализации</w:t>
      </w:r>
      <w:r>
        <w:rPr>
          <w:spacing w:val="1"/>
        </w:rPr>
        <w:t xml:space="preserve"> </w:t>
      </w:r>
      <w:r>
        <w:t>требований ФГОС.</w:t>
      </w:r>
    </w:p>
    <w:p w:rsidR="00800D06" w:rsidRDefault="00AD0FDD">
      <w:pPr>
        <w:pStyle w:val="a3"/>
        <w:ind w:left="917" w:firstLine="0"/>
        <w:jc w:val="left"/>
      </w:pPr>
      <w:r>
        <w:t>Методическая</w:t>
      </w:r>
      <w:r>
        <w:rPr>
          <w:spacing w:val="-3"/>
        </w:rPr>
        <w:t xml:space="preserve"> </w:t>
      </w:r>
      <w:r>
        <w:t>работа</w:t>
      </w:r>
    </w:p>
    <w:p w:rsidR="00800D06" w:rsidRDefault="00AD0FDD">
      <w:pPr>
        <w:pStyle w:val="a3"/>
        <w:tabs>
          <w:tab w:val="left" w:pos="3281"/>
          <w:tab w:val="left" w:pos="5000"/>
          <w:tab w:val="left" w:pos="5336"/>
          <w:tab w:val="left" w:pos="6447"/>
          <w:tab w:val="left" w:pos="8625"/>
          <w:tab w:val="left" w:pos="9594"/>
        </w:tabs>
        <w:ind w:left="1735" w:right="761" w:hanging="759"/>
        <w:jc w:val="left"/>
      </w:pPr>
      <w:r>
        <w:rPr>
          <w:b/>
        </w:rPr>
        <w:t xml:space="preserve">Цель: </w:t>
      </w:r>
      <w:r>
        <w:t>Создание научно-методической базы для успешной реализации ФГОС СОО Задачи:</w:t>
      </w:r>
      <w:r>
        <w:rPr>
          <w:spacing w:val="1"/>
        </w:rPr>
        <w:t xml:space="preserve"> </w:t>
      </w:r>
      <w:r>
        <w:t>эффективное</w:t>
      </w:r>
      <w:r>
        <w:tab/>
        <w:t>использование</w:t>
      </w:r>
      <w:r>
        <w:tab/>
        <w:t>и</w:t>
      </w:r>
      <w:r>
        <w:tab/>
        <w:t>развитие</w:t>
      </w:r>
      <w:r>
        <w:tab/>
        <w:t>профессиональных</w:t>
      </w:r>
      <w:r>
        <w:tab/>
        <w:t>умений</w:t>
      </w:r>
      <w:r>
        <w:tab/>
        <w:t>педагогов,</w:t>
      </w:r>
    </w:p>
    <w:p w:rsidR="00800D06" w:rsidRDefault="00AD0FDD">
      <w:pPr>
        <w:pStyle w:val="a3"/>
        <w:ind w:left="1037" w:firstLine="0"/>
        <w:jc w:val="left"/>
      </w:pPr>
      <w:r>
        <w:t>систематическое</w:t>
      </w:r>
      <w:r>
        <w:rPr>
          <w:spacing w:val="18"/>
        </w:rPr>
        <w:t xml:space="preserve"> </w:t>
      </w:r>
      <w:r>
        <w:t>ознакомление</w:t>
      </w:r>
      <w:r>
        <w:rPr>
          <w:spacing w:val="19"/>
        </w:rPr>
        <w:t xml:space="preserve"> </w:t>
      </w:r>
      <w:r>
        <w:t>с</w:t>
      </w:r>
      <w:r>
        <w:rPr>
          <w:spacing w:val="19"/>
        </w:rPr>
        <w:t xml:space="preserve"> </w:t>
      </w:r>
      <w:r>
        <w:t>нормативной</w:t>
      </w:r>
      <w:r>
        <w:rPr>
          <w:spacing w:val="20"/>
        </w:rPr>
        <w:t xml:space="preserve"> </w:t>
      </w:r>
      <w:r>
        <w:t>и</w:t>
      </w:r>
      <w:r>
        <w:rPr>
          <w:spacing w:val="21"/>
        </w:rPr>
        <w:t xml:space="preserve"> </w:t>
      </w:r>
      <w:r>
        <w:t>методической</w:t>
      </w:r>
      <w:r>
        <w:rPr>
          <w:spacing w:val="21"/>
        </w:rPr>
        <w:t xml:space="preserve"> </w:t>
      </w:r>
      <w:r>
        <w:t>документацией</w:t>
      </w:r>
      <w:r>
        <w:rPr>
          <w:spacing w:val="20"/>
        </w:rPr>
        <w:t xml:space="preserve"> </w:t>
      </w:r>
      <w:r>
        <w:t>по</w:t>
      </w:r>
      <w:r>
        <w:rPr>
          <w:spacing w:val="20"/>
        </w:rPr>
        <w:t xml:space="preserve"> </w:t>
      </w:r>
      <w:r>
        <w:t>вопросам</w:t>
      </w:r>
      <w:r>
        <w:rPr>
          <w:spacing w:val="-57"/>
        </w:rPr>
        <w:t xml:space="preserve"> </w:t>
      </w:r>
      <w:r>
        <w:t>соответствия</w:t>
      </w:r>
      <w:r>
        <w:rPr>
          <w:spacing w:val="-1"/>
        </w:rPr>
        <w:t xml:space="preserve"> </w:t>
      </w:r>
      <w:r>
        <w:t>требованиям образовательных</w:t>
      </w:r>
      <w:r>
        <w:rPr>
          <w:spacing w:val="3"/>
        </w:rPr>
        <w:t xml:space="preserve"> </w:t>
      </w:r>
      <w:r>
        <w:t>стандартов;</w:t>
      </w:r>
    </w:p>
    <w:p w:rsidR="00800D06" w:rsidRDefault="00AD0FDD">
      <w:pPr>
        <w:pStyle w:val="a3"/>
        <w:tabs>
          <w:tab w:val="left" w:pos="9938"/>
        </w:tabs>
        <w:ind w:left="1037" w:right="771" w:firstLine="698"/>
        <w:jc w:val="left"/>
      </w:pPr>
      <w:r>
        <w:t xml:space="preserve">отбор  </w:t>
      </w:r>
      <w:r>
        <w:rPr>
          <w:spacing w:val="3"/>
        </w:rPr>
        <w:t xml:space="preserve"> </w:t>
      </w:r>
      <w:r>
        <w:t xml:space="preserve">содержания  </w:t>
      </w:r>
      <w:r>
        <w:rPr>
          <w:spacing w:val="5"/>
        </w:rPr>
        <w:t xml:space="preserve"> </w:t>
      </w:r>
      <w:r>
        <w:t xml:space="preserve">и  </w:t>
      </w:r>
      <w:r>
        <w:rPr>
          <w:spacing w:val="4"/>
        </w:rPr>
        <w:t xml:space="preserve"> </w:t>
      </w:r>
      <w:r>
        <w:t xml:space="preserve">составление  </w:t>
      </w:r>
      <w:r>
        <w:rPr>
          <w:spacing w:val="4"/>
        </w:rPr>
        <w:t xml:space="preserve"> </w:t>
      </w:r>
      <w:r>
        <w:t xml:space="preserve">рабочих  </w:t>
      </w:r>
      <w:r>
        <w:rPr>
          <w:spacing w:val="6"/>
        </w:rPr>
        <w:t xml:space="preserve"> </w:t>
      </w:r>
      <w:r>
        <w:t xml:space="preserve">программ  </w:t>
      </w:r>
      <w:r>
        <w:rPr>
          <w:spacing w:val="3"/>
        </w:rPr>
        <w:t xml:space="preserve"> </w:t>
      </w:r>
      <w:r>
        <w:t xml:space="preserve">по  </w:t>
      </w:r>
      <w:r>
        <w:rPr>
          <w:spacing w:val="3"/>
        </w:rPr>
        <w:t xml:space="preserve"> </w:t>
      </w:r>
      <w:r>
        <w:t xml:space="preserve">предметам  </w:t>
      </w:r>
      <w:r>
        <w:rPr>
          <w:spacing w:val="5"/>
        </w:rPr>
        <w:t xml:space="preserve"> </w:t>
      </w:r>
      <w:r>
        <w:t>с</w:t>
      </w:r>
      <w:r>
        <w:tab/>
      </w:r>
      <w:r>
        <w:rPr>
          <w:spacing w:val="-1"/>
        </w:rPr>
        <w:t>учетом</w:t>
      </w:r>
      <w:r>
        <w:rPr>
          <w:spacing w:val="-57"/>
        </w:rPr>
        <w:t xml:space="preserve"> </w:t>
      </w:r>
      <w:r>
        <w:t>требований ФГОС ООО;</w:t>
      </w:r>
    </w:p>
    <w:p w:rsidR="00800D06" w:rsidRDefault="00AD0FDD">
      <w:pPr>
        <w:pStyle w:val="a3"/>
        <w:ind w:left="1037" w:right="769" w:firstLine="698"/>
      </w:pPr>
      <w:r>
        <w:t>выработка</w:t>
      </w:r>
      <w:r>
        <w:rPr>
          <w:spacing w:val="1"/>
        </w:rPr>
        <w:t xml:space="preserve"> </w:t>
      </w:r>
      <w:r>
        <w:t>единых</w:t>
      </w:r>
      <w:r>
        <w:rPr>
          <w:spacing w:val="1"/>
        </w:rPr>
        <w:t xml:space="preserve"> </w:t>
      </w:r>
      <w:r>
        <w:t>требований</w:t>
      </w:r>
      <w:r>
        <w:rPr>
          <w:spacing w:val="1"/>
        </w:rPr>
        <w:t xml:space="preserve"> </w:t>
      </w:r>
      <w:r>
        <w:t>к</w:t>
      </w:r>
      <w:r>
        <w:rPr>
          <w:spacing w:val="1"/>
        </w:rPr>
        <w:t xml:space="preserve"> </w:t>
      </w:r>
      <w:r>
        <w:t>системе</w:t>
      </w:r>
      <w:r>
        <w:rPr>
          <w:spacing w:val="1"/>
        </w:rPr>
        <w:t xml:space="preserve"> </w:t>
      </w:r>
      <w:r>
        <w:t>оценки</w:t>
      </w:r>
      <w:r>
        <w:rPr>
          <w:spacing w:val="1"/>
        </w:rPr>
        <w:t xml:space="preserve"> </w:t>
      </w:r>
      <w:r>
        <w:t>достижений</w:t>
      </w:r>
      <w:r>
        <w:rPr>
          <w:spacing w:val="1"/>
        </w:rPr>
        <w:t xml:space="preserve"> </w:t>
      </w:r>
      <w:r>
        <w:t>учащихся</w:t>
      </w:r>
      <w:r>
        <w:rPr>
          <w:spacing w:val="1"/>
        </w:rPr>
        <w:t xml:space="preserve"> </w:t>
      </w:r>
      <w:r>
        <w:t>и</w:t>
      </w:r>
      <w:r>
        <w:rPr>
          <w:spacing w:val="1"/>
        </w:rPr>
        <w:t xml:space="preserve"> </w:t>
      </w:r>
      <w:r>
        <w:t>инструментарий</w:t>
      </w:r>
      <w:r>
        <w:rPr>
          <w:spacing w:val="1"/>
        </w:rPr>
        <w:t xml:space="preserve"> </w:t>
      </w:r>
      <w:r>
        <w:t>для оценивания</w:t>
      </w:r>
      <w:r>
        <w:rPr>
          <w:spacing w:val="-1"/>
        </w:rPr>
        <w:t xml:space="preserve"> </w:t>
      </w:r>
      <w:r>
        <w:t>результатов</w:t>
      </w:r>
      <w:r>
        <w:rPr>
          <w:spacing w:val="2"/>
        </w:rPr>
        <w:t xml:space="preserve"> </w:t>
      </w:r>
      <w:r>
        <w:t>обучения;</w:t>
      </w:r>
    </w:p>
    <w:p w:rsidR="00800D06" w:rsidRDefault="00AD0FDD">
      <w:pPr>
        <w:pStyle w:val="a3"/>
        <w:spacing w:before="1"/>
        <w:ind w:left="1037" w:right="772" w:firstLine="698"/>
      </w:pPr>
      <w:r>
        <w:t>разработка системы промежуточного и итогового мониторинга учащихся; выявление</w:t>
      </w:r>
      <w:r>
        <w:rPr>
          <w:spacing w:val="1"/>
        </w:rPr>
        <w:t xml:space="preserve"> </w:t>
      </w:r>
      <w:r>
        <w:t>запросов</w:t>
      </w:r>
      <w:r>
        <w:rPr>
          <w:spacing w:val="-2"/>
        </w:rPr>
        <w:t xml:space="preserve"> </w:t>
      </w:r>
      <w:r>
        <w:t>родителей</w:t>
      </w:r>
      <w:r>
        <w:rPr>
          <w:spacing w:val="-2"/>
        </w:rPr>
        <w:t xml:space="preserve"> </w:t>
      </w:r>
      <w:r>
        <w:t>и</w:t>
      </w:r>
      <w:r>
        <w:rPr>
          <w:spacing w:val="5"/>
        </w:rPr>
        <w:t xml:space="preserve"> </w:t>
      </w:r>
      <w:r>
        <w:t>учащихся</w:t>
      </w:r>
      <w:r>
        <w:rPr>
          <w:spacing w:val="-1"/>
        </w:rPr>
        <w:t xml:space="preserve"> </w:t>
      </w:r>
      <w:r>
        <w:t>к</w:t>
      </w:r>
      <w:r>
        <w:rPr>
          <w:spacing w:val="-2"/>
        </w:rPr>
        <w:t xml:space="preserve"> </w:t>
      </w:r>
      <w:r>
        <w:t>организации</w:t>
      </w:r>
      <w:r>
        <w:rPr>
          <w:spacing w:val="-4"/>
        </w:rPr>
        <w:t xml:space="preserve"> </w:t>
      </w:r>
      <w:r>
        <w:t>внеурочной</w:t>
      </w:r>
      <w:r>
        <w:rPr>
          <w:spacing w:val="2"/>
        </w:rPr>
        <w:t xml:space="preserve"> </w:t>
      </w:r>
      <w:r>
        <w:t>деятельности;</w:t>
      </w:r>
    </w:p>
    <w:p w:rsidR="00800D06" w:rsidRDefault="00AD0FDD">
      <w:pPr>
        <w:pStyle w:val="a3"/>
        <w:ind w:left="1037" w:right="765" w:firstLine="578"/>
      </w:pPr>
      <w:r>
        <w:t>укрепление материальной базы и приведение средств обучения, в том числе учебно-</w:t>
      </w:r>
      <w:r>
        <w:rPr>
          <w:spacing w:val="1"/>
        </w:rPr>
        <w:t xml:space="preserve"> </w:t>
      </w:r>
      <w:r>
        <w:t>наглядных</w:t>
      </w:r>
      <w:r>
        <w:rPr>
          <w:spacing w:val="1"/>
        </w:rPr>
        <w:t xml:space="preserve"> </w:t>
      </w:r>
      <w:r>
        <w:t>пособий</w:t>
      </w:r>
      <w:r>
        <w:rPr>
          <w:spacing w:val="1"/>
        </w:rPr>
        <w:t xml:space="preserve"> </w:t>
      </w:r>
      <w:r>
        <w:t>по</w:t>
      </w:r>
      <w:r>
        <w:rPr>
          <w:spacing w:val="1"/>
        </w:rPr>
        <w:t xml:space="preserve"> </w:t>
      </w:r>
      <w:r>
        <w:t>предметам</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современными</w:t>
      </w:r>
      <w:r>
        <w:rPr>
          <w:spacing w:val="1"/>
        </w:rPr>
        <w:t xml:space="preserve"> </w:t>
      </w:r>
      <w:r>
        <w:t>требованиями</w:t>
      </w:r>
      <w:r>
        <w:rPr>
          <w:spacing w:val="1"/>
        </w:rPr>
        <w:t xml:space="preserve"> </w:t>
      </w:r>
      <w:r>
        <w:t>к</w:t>
      </w:r>
      <w:r>
        <w:rPr>
          <w:spacing w:val="1"/>
        </w:rPr>
        <w:t xml:space="preserve"> </w:t>
      </w:r>
      <w:r>
        <w:t>формированию</w:t>
      </w:r>
      <w:r>
        <w:rPr>
          <w:spacing w:val="-3"/>
        </w:rPr>
        <w:t xml:space="preserve"> </w:t>
      </w:r>
      <w:r>
        <w:t>УУД</w:t>
      </w:r>
    </w:p>
    <w:p w:rsidR="00800D06" w:rsidRDefault="00AD0FDD">
      <w:pPr>
        <w:pStyle w:val="a3"/>
        <w:ind w:left="1037" w:right="768" w:firstLine="578"/>
      </w:pPr>
      <w:r>
        <w:t>В</w:t>
      </w:r>
      <w:r>
        <w:rPr>
          <w:spacing w:val="1"/>
        </w:rPr>
        <w:t xml:space="preserve"> </w:t>
      </w:r>
      <w:r>
        <w:t>школе</w:t>
      </w:r>
      <w:r>
        <w:rPr>
          <w:spacing w:val="1"/>
        </w:rPr>
        <w:t xml:space="preserve"> </w:t>
      </w:r>
      <w:r>
        <w:t>работает</w:t>
      </w:r>
      <w:r>
        <w:rPr>
          <w:spacing w:val="1"/>
        </w:rPr>
        <w:t xml:space="preserve"> </w:t>
      </w:r>
      <w:r>
        <w:t>методический</w:t>
      </w:r>
      <w:r>
        <w:rPr>
          <w:spacing w:val="1"/>
        </w:rPr>
        <w:t xml:space="preserve"> </w:t>
      </w:r>
      <w:r>
        <w:t>совет,</w:t>
      </w:r>
      <w:r>
        <w:rPr>
          <w:spacing w:val="1"/>
        </w:rPr>
        <w:t xml:space="preserve"> </w:t>
      </w:r>
      <w:r>
        <w:t>который</w:t>
      </w:r>
      <w:r>
        <w:rPr>
          <w:spacing w:val="1"/>
        </w:rPr>
        <w:t xml:space="preserve"> </w:t>
      </w:r>
      <w:r>
        <w:t>руководит</w:t>
      </w:r>
      <w:r>
        <w:rPr>
          <w:spacing w:val="1"/>
        </w:rPr>
        <w:t xml:space="preserve"> </w:t>
      </w:r>
      <w:r>
        <w:t>работой</w:t>
      </w:r>
      <w:r>
        <w:rPr>
          <w:spacing w:val="1"/>
        </w:rPr>
        <w:t xml:space="preserve"> </w:t>
      </w:r>
      <w:r>
        <w:t>ШМО.</w:t>
      </w:r>
      <w:r>
        <w:rPr>
          <w:spacing w:val="1"/>
        </w:rPr>
        <w:t xml:space="preserve"> </w:t>
      </w:r>
      <w:r>
        <w:t>Методический</w:t>
      </w:r>
      <w:r>
        <w:rPr>
          <w:spacing w:val="1"/>
        </w:rPr>
        <w:t xml:space="preserve"> </w:t>
      </w:r>
      <w:r>
        <w:t>совет</w:t>
      </w:r>
      <w:r>
        <w:rPr>
          <w:spacing w:val="1"/>
        </w:rPr>
        <w:t xml:space="preserve"> </w:t>
      </w:r>
      <w:r>
        <w:t>рассматривает</w:t>
      </w:r>
      <w:r>
        <w:rPr>
          <w:spacing w:val="1"/>
        </w:rPr>
        <w:t xml:space="preserve"> </w:t>
      </w:r>
      <w:r>
        <w:t>вопросы</w:t>
      </w:r>
      <w:r>
        <w:rPr>
          <w:spacing w:val="1"/>
        </w:rPr>
        <w:t xml:space="preserve"> </w:t>
      </w:r>
      <w:r>
        <w:t>по</w:t>
      </w:r>
      <w:r>
        <w:rPr>
          <w:spacing w:val="1"/>
        </w:rPr>
        <w:t xml:space="preserve"> </w:t>
      </w:r>
      <w:r>
        <w:t>качеству</w:t>
      </w:r>
      <w:r>
        <w:rPr>
          <w:spacing w:val="1"/>
        </w:rPr>
        <w:t xml:space="preserve"> </w:t>
      </w:r>
      <w:r>
        <w:t>образования,</w:t>
      </w:r>
      <w:r>
        <w:rPr>
          <w:spacing w:val="1"/>
        </w:rPr>
        <w:t xml:space="preserve"> </w:t>
      </w:r>
      <w:r>
        <w:t>инновационной</w:t>
      </w:r>
      <w:r>
        <w:rPr>
          <w:spacing w:val="1"/>
        </w:rPr>
        <w:t xml:space="preserve"> </w:t>
      </w:r>
      <w:r>
        <w:t>деятельности,</w:t>
      </w:r>
      <w:r>
        <w:rPr>
          <w:spacing w:val="-1"/>
        </w:rPr>
        <w:t xml:space="preserve"> </w:t>
      </w:r>
      <w:r>
        <w:t>разрабатывает локальные</w:t>
      </w:r>
      <w:r>
        <w:rPr>
          <w:spacing w:val="-3"/>
        </w:rPr>
        <w:t xml:space="preserve"> </w:t>
      </w:r>
      <w:r>
        <w:t>и</w:t>
      </w:r>
      <w:r>
        <w:rPr>
          <w:spacing w:val="1"/>
        </w:rPr>
        <w:t xml:space="preserve"> </w:t>
      </w:r>
      <w:r>
        <w:t>иные</w:t>
      </w:r>
      <w:r>
        <w:rPr>
          <w:spacing w:val="-1"/>
        </w:rPr>
        <w:t xml:space="preserve"> </w:t>
      </w:r>
      <w:r>
        <w:t>документы</w:t>
      </w:r>
      <w:r>
        <w:rPr>
          <w:spacing w:val="-1"/>
        </w:rPr>
        <w:t xml:space="preserve"> </w:t>
      </w:r>
      <w:r>
        <w:t>школы.</w:t>
      </w:r>
    </w:p>
    <w:p w:rsidR="00800D06" w:rsidRDefault="00AD0FDD">
      <w:pPr>
        <w:spacing w:before="15" w:line="237" w:lineRule="auto"/>
        <w:ind w:left="1037" w:right="607" w:firstLine="626"/>
        <w:jc w:val="both"/>
        <w:rPr>
          <w:b/>
          <w:sz w:val="24"/>
        </w:rPr>
      </w:pPr>
      <w:r>
        <w:rPr>
          <w:b/>
          <w:color w:val="6E2E9F"/>
          <w:sz w:val="24"/>
        </w:rPr>
        <w:t>Психолого-педагогические</w:t>
      </w:r>
      <w:r>
        <w:rPr>
          <w:b/>
          <w:color w:val="6E2E9F"/>
          <w:spacing w:val="1"/>
          <w:sz w:val="24"/>
        </w:rPr>
        <w:t xml:space="preserve"> </w:t>
      </w:r>
      <w:r>
        <w:rPr>
          <w:b/>
          <w:color w:val="6E2E9F"/>
          <w:sz w:val="24"/>
        </w:rPr>
        <w:t>условия</w:t>
      </w:r>
      <w:r>
        <w:rPr>
          <w:b/>
          <w:color w:val="6E2E9F"/>
          <w:spacing w:val="1"/>
          <w:sz w:val="24"/>
        </w:rPr>
        <w:t xml:space="preserve"> </w:t>
      </w:r>
      <w:r>
        <w:rPr>
          <w:b/>
          <w:color w:val="6E2E9F"/>
          <w:sz w:val="24"/>
        </w:rPr>
        <w:t>реализации</w:t>
      </w:r>
      <w:r>
        <w:rPr>
          <w:b/>
          <w:color w:val="6E2E9F"/>
          <w:spacing w:val="1"/>
          <w:sz w:val="24"/>
        </w:rPr>
        <w:t xml:space="preserve"> </w:t>
      </w:r>
      <w:r>
        <w:rPr>
          <w:b/>
          <w:color w:val="6E2E9F"/>
          <w:sz w:val="24"/>
        </w:rPr>
        <w:t>основной</w:t>
      </w:r>
      <w:r>
        <w:rPr>
          <w:b/>
          <w:color w:val="6E2E9F"/>
          <w:spacing w:val="1"/>
          <w:sz w:val="24"/>
        </w:rPr>
        <w:t xml:space="preserve"> </w:t>
      </w:r>
      <w:r>
        <w:rPr>
          <w:b/>
          <w:color w:val="6E2E9F"/>
          <w:sz w:val="24"/>
        </w:rPr>
        <w:t>образовательной</w:t>
      </w:r>
      <w:r>
        <w:rPr>
          <w:b/>
          <w:color w:val="6E2E9F"/>
          <w:spacing w:val="-57"/>
          <w:sz w:val="24"/>
        </w:rPr>
        <w:t xml:space="preserve"> </w:t>
      </w:r>
      <w:r>
        <w:rPr>
          <w:b/>
          <w:color w:val="6E2E9F"/>
          <w:sz w:val="24"/>
        </w:rPr>
        <w:t>программы</w:t>
      </w:r>
    </w:p>
    <w:p w:rsidR="00800D06" w:rsidRDefault="00AD0FDD">
      <w:pPr>
        <w:pStyle w:val="a3"/>
        <w:ind w:left="1037" w:right="601" w:firstLine="218"/>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 исполнение требований</w:t>
      </w:r>
      <w:r>
        <w:rPr>
          <w:spacing w:val="1"/>
        </w:rPr>
        <w:t xml:space="preserve"> </w:t>
      </w:r>
      <w:r>
        <w:t>ФГОС</w:t>
      </w:r>
      <w:r>
        <w:rPr>
          <w:spacing w:val="-3"/>
        </w:rPr>
        <w:t xml:space="preserve"> </w:t>
      </w:r>
      <w:r>
        <w:t>СОО</w:t>
      </w:r>
      <w:r>
        <w:rPr>
          <w:spacing w:val="59"/>
        </w:rPr>
        <w:t xml:space="preserve"> </w:t>
      </w:r>
      <w:r>
        <w:t>в</w:t>
      </w:r>
      <w:r>
        <w:rPr>
          <w:spacing w:val="-2"/>
        </w:rPr>
        <w:t xml:space="preserve"> </w:t>
      </w:r>
      <w:r>
        <w:t>частности:</w:t>
      </w:r>
    </w:p>
    <w:p w:rsidR="00800D06" w:rsidRDefault="00AD0FDD" w:rsidP="001F3E34">
      <w:pPr>
        <w:pStyle w:val="a4"/>
        <w:numPr>
          <w:ilvl w:val="1"/>
          <w:numId w:val="14"/>
        </w:numPr>
        <w:tabs>
          <w:tab w:val="left" w:pos="1839"/>
        </w:tabs>
        <w:ind w:left="1037" w:right="602" w:firstLine="566"/>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800D06" w:rsidRDefault="00AD0FDD" w:rsidP="001F3E34">
      <w:pPr>
        <w:pStyle w:val="a4"/>
        <w:numPr>
          <w:ilvl w:val="1"/>
          <w:numId w:val="14"/>
        </w:numPr>
        <w:tabs>
          <w:tab w:val="left" w:pos="1892"/>
        </w:tabs>
        <w:ind w:left="1037" w:right="607" w:firstLine="566"/>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 психофизиологического</w:t>
      </w:r>
      <w:r>
        <w:rPr>
          <w:spacing w:val="1"/>
          <w:sz w:val="24"/>
        </w:rPr>
        <w:t xml:space="preserve"> </w:t>
      </w:r>
      <w:r>
        <w:rPr>
          <w:sz w:val="24"/>
        </w:rPr>
        <w:t>развития,</w:t>
      </w:r>
      <w:r>
        <w:rPr>
          <w:spacing w:val="-3"/>
          <w:sz w:val="24"/>
        </w:rPr>
        <w:t xml:space="preserve"> </w:t>
      </w:r>
      <w:r>
        <w:rPr>
          <w:sz w:val="24"/>
        </w:rPr>
        <w:t>включая особенности</w:t>
      </w:r>
      <w:r>
        <w:rPr>
          <w:spacing w:val="2"/>
          <w:sz w:val="24"/>
        </w:rPr>
        <w:t xml:space="preserve"> </w:t>
      </w:r>
      <w:r>
        <w:rPr>
          <w:sz w:val="24"/>
        </w:rPr>
        <w:t>адаптации</w:t>
      </w:r>
      <w:r>
        <w:rPr>
          <w:spacing w:val="-1"/>
          <w:sz w:val="24"/>
        </w:rPr>
        <w:t xml:space="preserve"> </w:t>
      </w:r>
      <w:r>
        <w:rPr>
          <w:sz w:val="24"/>
        </w:rPr>
        <w:t>к социальной</w:t>
      </w:r>
      <w:r>
        <w:rPr>
          <w:spacing w:val="1"/>
          <w:sz w:val="24"/>
        </w:rPr>
        <w:t xml:space="preserve"> </w:t>
      </w:r>
      <w:r>
        <w:rPr>
          <w:sz w:val="24"/>
        </w:rPr>
        <w:t>среде;</w:t>
      </w:r>
    </w:p>
    <w:p w:rsidR="00800D06" w:rsidRDefault="00AD0FDD" w:rsidP="001F3E34">
      <w:pPr>
        <w:pStyle w:val="a4"/>
        <w:numPr>
          <w:ilvl w:val="1"/>
          <w:numId w:val="14"/>
        </w:numPr>
        <w:tabs>
          <w:tab w:val="left" w:pos="1791"/>
        </w:tabs>
        <w:ind w:left="1037" w:right="605" w:firstLine="566"/>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2"/>
          <w:sz w:val="24"/>
        </w:rPr>
        <w:t xml:space="preserve"> </w:t>
      </w:r>
      <w:r>
        <w:rPr>
          <w:sz w:val="24"/>
        </w:rPr>
        <w:t>обучающихся;</w:t>
      </w:r>
    </w:p>
    <w:p w:rsidR="00800D06" w:rsidRDefault="00AD0FDD" w:rsidP="001F3E34">
      <w:pPr>
        <w:pStyle w:val="a4"/>
        <w:numPr>
          <w:ilvl w:val="1"/>
          <w:numId w:val="14"/>
        </w:numPr>
        <w:tabs>
          <w:tab w:val="left" w:pos="1882"/>
        </w:tabs>
        <w:spacing w:before="74"/>
        <w:ind w:left="1037" w:right="611" w:firstLine="566"/>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 и</w:t>
      </w:r>
      <w:r>
        <w:rPr>
          <w:spacing w:val="-2"/>
          <w:sz w:val="24"/>
        </w:rPr>
        <w:t xml:space="preserve"> </w:t>
      </w:r>
      <w:r>
        <w:rPr>
          <w:sz w:val="24"/>
        </w:rPr>
        <w:t>повышенной тревожности.</w:t>
      </w:r>
    </w:p>
    <w:p w:rsidR="00800D06" w:rsidRDefault="00AD0FDD">
      <w:pPr>
        <w:pStyle w:val="a3"/>
        <w:ind w:left="1037" w:right="1091" w:firstLine="218"/>
      </w:pPr>
      <w:r>
        <w:t>В МБОУ СОШ №32 психолого-педагогическое сопровождение оказывается педагогом -</w:t>
      </w:r>
      <w:r>
        <w:rPr>
          <w:spacing w:val="-57"/>
        </w:rPr>
        <w:t xml:space="preserve"> </w:t>
      </w:r>
      <w:r>
        <w:t>психологом, учителем - логопедом,</w:t>
      </w:r>
      <w:r>
        <w:rPr>
          <w:spacing w:val="-1"/>
        </w:rPr>
        <w:t xml:space="preserve"> </w:t>
      </w:r>
      <w:r>
        <w:t>социальным педагогом.</w:t>
      </w:r>
    </w:p>
    <w:p w:rsidR="00800D06" w:rsidRDefault="00AD0FDD">
      <w:pPr>
        <w:pStyle w:val="a3"/>
        <w:ind w:left="1037" w:right="1053"/>
      </w:pPr>
      <w:r>
        <w:t>В процессе реализации основной образовательной программы используются такие</w:t>
      </w:r>
      <w:r>
        <w:rPr>
          <w:spacing w:val="1"/>
        </w:rPr>
        <w:t xml:space="preserve"> </w:t>
      </w:r>
      <w:r>
        <w:t>формы</w:t>
      </w:r>
      <w:r>
        <w:rPr>
          <w:spacing w:val="-2"/>
        </w:rPr>
        <w:t xml:space="preserve"> </w:t>
      </w:r>
      <w:r>
        <w:t>психолого-педагогического сопровождения, как:</w:t>
      </w:r>
    </w:p>
    <w:p w:rsidR="00800D06" w:rsidRDefault="00800D06">
      <w:pPr>
        <w:sectPr w:rsidR="00800D06" w:rsidSect="00AD0FDD">
          <w:pgSz w:w="11920" w:h="16850"/>
          <w:pgMar w:top="1060" w:right="240" w:bottom="1480" w:left="240" w:header="0" w:footer="1202" w:gutter="0"/>
          <w:cols w:space="720"/>
        </w:sectPr>
      </w:pPr>
    </w:p>
    <w:p w:rsidR="00800D06" w:rsidRDefault="00AD0FDD">
      <w:pPr>
        <w:pStyle w:val="a3"/>
        <w:spacing w:before="71"/>
        <w:ind w:left="1603" w:right="253" w:firstLine="0"/>
        <w:jc w:val="left"/>
      </w:pPr>
      <w:r>
        <w:t>диагностика, направленная на определение особенностей статуса обучающегося,которая</w:t>
      </w:r>
      <w:r>
        <w:rPr>
          <w:spacing w:val="1"/>
        </w:rPr>
        <w:t xml:space="preserve"> </w:t>
      </w:r>
      <w:r>
        <w:t>может проводиться на этапе перехода обучающегося на следующий уровень образования и в</w:t>
      </w:r>
      <w:r>
        <w:rPr>
          <w:spacing w:val="-57"/>
        </w:rPr>
        <w:t xml:space="preserve"> </w:t>
      </w:r>
      <w:r>
        <w:t>конце</w:t>
      </w:r>
      <w:r>
        <w:rPr>
          <w:spacing w:val="-7"/>
        </w:rPr>
        <w:t xml:space="preserve"> </w:t>
      </w:r>
      <w:r>
        <w:t>каждого</w:t>
      </w:r>
      <w:r>
        <w:rPr>
          <w:spacing w:val="5"/>
        </w:rPr>
        <w:t xml:space="preserve"> </w:t>
      </w:r>
      <w:r>
        <w:t>учебного года</w:t>
      </w:r>
    </w:p>
    <w:p w:rsidR="00800D06" w:rsidRDefault="00AD0FDD">
      <w:pPr>
        <w:pStyle w:val="a3"/>
        <w:ind w:left="1037" w:right="599"/>
      </w:pPr>
      <w:r>
        <w:rPr>
          <w:u w:val="single"/>
        </w:rPr>
        <w:t>Стартовый</w:t>
      </w:r>
      <w:r>
        <w:rPr>
          <w:spacing w:val="1"/>
          <w:u w:val="single"/>
        </w:rPr>
        <w:t xml:space="preserve"> </w:t>
      </w:r>
      <w:r>
        <w:rPr>
          <w:u w:val="single"/>
        </w:rPr>
        <w:t>этап</w:t>
      </w:r>
      <w:r>
        <w:rPr>
          <w:spacing w:val="1"/>
          <w:u w:val="single"/>
        </w:rPr>
        <w:t xml:space="preserve"> </w:t>
      </w:r>
      <w:r>
        <w:rPr>
          <w:u w:val="single"/>
        </w:rPr>
        <w:t>диагностики</w:t>
      </w:r>
      <w:r>
        <w:t>,</w:t>
      </w:r>
      <w:r>
        <w:rPr>
          <w:spacing w:val="1"/>
        </w:rPr>
        <w:t xml:space="preserve"> </w:t>
      </w:r>
      <w:r>
        <w:t>организуемый</w:t>
      </w:r>
      <w:r>
        <w:rPr>
          <w:spacing w:val="1"/>
        </w:rPr>
        <w:t xml:space="preserve"> </w:t>
      </w:r>
      <w:r>
        <w:t>в</w:t>
      </w:r>
      <w:r>
        <w:rPr>
          <w:spacing w:val="1"/>
        </w:rPr>
        <w:t xml:space="preserve"> </w:t>
      </w:r>
      <w:r>
        <w:t>период</w:t>
      </w:r>
      <w:r>
        <w:rPr>
          <w:spacing w:val="1"/>
        </w:rPr>
        <w:t xml:space="preserve"> </w:t>
      </w:r>
      <w:r>
        <w:t>перехода</w:t>
      </w:r>
      <w:r>
        <w:rPr>
          <w:spacing w:val="61"/>
        </w:rPr>
        <w:t xml:space="preserve"> </w:t>
      </w:r>
      <w:r>
        <w:t>обучающегося</w:t>
      </w:r>
      <w:r>
        <w:rPr>
          <w:spacing w:val="61"/>
        </w:rPr>
        <w:t xml:space="preserve"> </w:t>
      </w:r>
      <w:r>
        <w:t>в</w:t>
      </w:r>
      <w:r>
        <w:rPr>
          <w:spacing w:val="1"/>
        </w:rPr>
        <w:t xml:space="preserve"> </w:t>
      </w:r>
      <w:r>
        <w:t>среднюю школу. Целью этапа является определение продолжения обучения на новом уровне</w:t>
      </w:r>
      <w:r>
        <w:rPr>
          <w:spacing w:val="1"/>
        </w:rPr>
        <w:t xml:space="preserve"> </w:t>
      </w:r>
      <w:r>
        <w:t>образования,</w:t>
      </w:r>
      <w:r>
        <w:rPr>
          <w:spacing w:val="-1"/>
        </w:rPr>
        <w:t xml:space="preserve"> </w:t>
      </w:r>
      <w:r>
        <w:t>адаптация</w:t>
      </w:r>
      <w:r>
        <w:rPr>
          <w:spacing w:val="-3"/>
        </w:rPr>
        <w:t xml:space="preserve"> </w:t>
      </w:r>
      <w:r>
        <w:t>к новым</w:t>
      </w:r>
      <w:r>
        <w:rPr>
          <w:spacing w:val="1"/>
        </w:rPr>
        <w:t xml:space="preserve"> </w:t>
      </w:r>
      <w:r>
        <w:t>условиям.</w:t>
      </w:r>
    </w:p>
    <w:p w:rsidR="00800D06" w:rsidRDefault="00AD0FDD">
      <w:pPr>
        <w:pStyle w:val="a3"/>
        <w:spacing w:before="3"/>
        <w:ind w:left="1037" w:right="596"/>
      </w:pPr>
      <w:r>
        <w:rPr>
          <w:u w:val="single"/>
        </w:rPr>
        <w:t>Промежуточные</w:t>
      </w:r>
      <w:r>
        <w:rPr>
          <w:spacing w:val="1"/>
          <w:u w:val="single"/>
        </w:rPr>
        <w:t xml:space="preserve"> </w:t>
      </w:r>
      <w:r>
        <w:rPr>
          <w:u w:val="single"/>
        </w:rPr>
        <w:t>этапы</w:t>
      </w:r>
      <w:r>
        <w:t>,</w:t>
      </w:r>
      <w:r>
        <w:rPr>
          <w:spacing w:val="1"/>
        </w:rPr>
        <w:t xml:space="preserve"> </w:t>
      </w:r>
      <w:r>
        <w:t>организуемые</w:t>
      </w:r>
      <w:r>
        <w:rPr>
          <w:spacing w:val="1"/>
        </w:rPr>
        <w:t xml:space="preserve"> </w:t>
      </w:r>
      <w:r>
        <w:t>в</w:t>
      </w:r>
      <w:r>
        <w:rPr>
          <w:spacing w:val="1"/>
        </w:rPr>
        <w:t xml:space="preserve"> </w:t>
      </w:r>
      <w:r>
        <w:t>ходе</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учебном</w:t>
      </w:r>
      <w:r>
        <w:rPr>
          <w:spacing w:val="-57"/>
        </w:rPr>
        <w:t xml:space="preserve"> </w:t>
      </w:r>
      <w:r>
        <w:t>процессе, по мере прохождения</w:t>
      </w:r>
      <w:r>
        <w:rPr>
          <w:spacing w:val="60"/>
        </w:rPr>
        <w:t xml:space="preserve"> </w:t>
      </w:r>
      <w:r>
        <w:t>учебного материала. Этап имеет цель</w:t>
      </w:r>
      <w:r>
        <w:rPr>
          <w:spacing w:val="60"/>
        </w:rPr>
        <w:t xml:space="preserve"> </w:t>
      </w:r>
      <w:r>
        <w:t>отслеживания проблем</w:t>
      </w:r>
      <w:r>
        <w:rPr>
          <w:spacing w:val="1"/>
        </w:rPr>
        <w:t xml:space="preserve"> </w:t>
      </w:r>
      <w:r>
        <w:t>и</w:t>
      </w:r>
      <w:r>
        <w:rPr>
          <w:spacing w:val="1"/>
        </w:rPr>
        <w:t xml:space="preserve"> </w:t>
      </w:r>
      <w:r>
        <w:t>трудностей</w:t>
      </w:r>
      <w:r>
        <w:rPr>
          <w:spacing w:val="1"/>
        </w:rPr>
        <w:t xml:space="preserve"> </w:t>
      </w:r>
      <w:r>
        <w:t>ребенка,</w:t>
      </w:r>
      <w:r>
        <w:rPr>
          <w:spacing w:val="1"/>
        </w:rPr>
        <w:t xml:space="preserve"> </w:t>
      </w:r>
      <w:r>
        <w:t>оказание</w:t>
      </w:r>
      <w:r>
        <w:rPr>
          <w:spacing w:val="1"/>
        </w:rPr>
        <w:t xml:space="preserve"> </w:t>
      </w:r>
      <w:r>
        <w:t>ему</w:t>
      </w:r>
      <w:r>
        <w:rPr>
          <w:spacing w:val="1"/>
        </w:rPr>
        <w:t xml:space="preserve"> </w:t>
      </w:r>
      <w:r>
        <w:t>целенаправленной</w:t>
      </w:r>
      <w:r>
        <w:rPr>
          <w:spacing w:val="1"/>
        </w:rPr>
        <w:t xml:space="preserve"> </w:t>
      </w:r>
      <w:r>
        <w:t>помощи.</w:t>
      </w:r>
      <w:r>
        <w:rPr>
          <w:spacing w:val="1"/>
        </w:rPr>
        <w:t xml:space="preserve"> </w:t>
      </w:r>
      <w:r>
        <w:t>Учитель</w:t>
      </w:r>
      <w:r>
        <w:rPr>
          <w:spacing w:val="1"/>
        </w:rPr>
        <w:t xml:space="preserve"> </w:t>
      </w:r>
      <w:r>
        <w:t>по</w:t>
      </w:r>
      <w:r>
        <w:rPr>
          <w:spacing w:val="1"/>
        </w:rPr>
        <w:t xml:space="preserve"> </w:t>
      </w:r>
      <w:r>
        <w:t>результатам</w:t>
      </w:r>
      <w:r>
        <w:rPr>
          <w:spacing w:val="1"/>
        </w:rPr>
        <w:t xml:space="preserve"> </w:t>
      </w:r>
      <w:r>
        <w:t>промежуточной</w:t>
      </w:r>
      <w:r>
        <w:rPr>
          <w:spacing w:val="1"/>
        </w:rPr>
        <w:t xml:space="preserve"> </w:t>
      </w:r>
      <w:r>
        <w:t>диагностики</w:t>
      </w:r>
      <w:r>
        <w:rPr>
          <w:spacing w:val="1"/>
        </w:rPr>
        <w:t xml:space="preserve"> </w:t>
      </w:r>
      <w:r>
        <w:t>делает</w:t>
      </w:r>
      <w:r>
        <w:rPr>
          <w:spacing w:val="1"/>
        </w:rPr>
        <w:t xml:space="preserve"> </w:t>
      </w:r>
      <w:r>
        <w:t>выводы</w:t>
      </w:r>
      <w:r>
        <w:rPr>
          <w:spacing w:val="1"/>
        </w:rPr>
        <w:t xml:space="preserve"> </w:t>
      </w:r>
      <w:r>
        <w:t>об</w:t>
      </w:r>
      <w:r>
        <w:rPr>
          <w:spacing w:val="1"/>
        </w:rPr>
        <w:t xml:space="preserve"> </w:t>
      </w:r>
      <w:r>
        <w:t>эффективности</w:t>
      </w:r>
      <w:r>
        <w:rPr>
          <w:spacing w:val="1"/>
        </w:rPr>
        <w:t xml:space="preserve"> </w:t>
      </w:r>
      <w:r>
        <w:t>организуемого</w:t>
      </w:r>
      <w:r>
        <w:rPr>
          <w:spacing w:val="1"/>
        </w:rPr>
        <w:t xml:space="preserve"> </w:t>
      </w:r>
      <w:r>
        <w:t>им</w:t>
      </w:r>
      <w:r>
        <w:rPr>
          <w:spacing w:val="1"/>
        </w:rPr>
        <w:t xml:space="preserve"> </w:t>
      </w:r>
      <w:r>
        <w:t>образовательного</w:t>
      </w:r>
      <w:r>
        <w:rPr>
          <w:spacing w:val="-1"/>
        </w:rPr>
        <w:t xml:space="preserve"> </w:t>
      </w:r>
      <w:r>
        <w:t>процесса.</w:t>
      </w:r>
    </w:p>
    <w:p w:rsidR="00800D06" w:rsidRDefault="00AD0FDD">
      <w:pPr>
        <w:pStyle w:val="a3"/>
        <w:ind w:left="1037" w:right="612"/>
      </w:pPr>
      <w:r>
        <w:rPr>
          <w:u w:val="single"/>
        </w:rPr>
        <w:t>Рубежная</w:t>
      </w:r>
      <w:r>
        <w:rPr>
          <w:spacing w:val="1"/>
          <w:u w:val="single"/>
        </w:rPr>
        <w:t xml:space="preserve"> </w:t>
      </w:r>
      <w:r>
        <w:rPr>
          <w:u w:val="single"/>
        </w:rPr>
        <w:t>диагностика</w:t>
      </w:r>
      <w:r>
        <w:t>,</w:t>
      </w:r>
      <w:r>
        <w:rPr>
          <w:spacing w:val="1"/>
        </w:rPr>
        <w:t xml:space="preserve"> </w:t>
      </w:r>
      <w:r>
        <w:t>организуемая</w:t>
      </w:r>
      <w:r>
        <w:rPr>
          <w:spacing w:val="1"/>
        </w:rPr>
        <w:t xml:space="preserve"> </w:t>
      </w:r>
      <w:r>
        <w:t>при</w:t>
      </w:r>
      <w:r>
        <w:rPr>
          <w:spacing w:val="1"/>
        </w:rPr>
        <w:t xml:space="preserve"> </w:t>
      </w:r>
      <w:r>
        <w:t>переходе</w:t>
      </w:r>
      <w:r>
        <w:rPr>
          <w:spacing w:val="1"/>
        </w:rPr>
        <w:t xml:space="preserve"> </w:t>
      </w:r>
      <w:r>
        <w:t>из</w:t>
      </w:r>
      <w:r>
        <w:rPr>
          <w:spacing w:val="1"/>
        </w:rPr>
        <w:t xml:space="preserve"> </w:t>
      </w:r>
      <w:r>
        <w:t>класса</w:t>
      </w:r>
      <w:r>
        <w:rPr>
          <w:spacing w:val="1"/>
        </w:rPr>
        <w:t xml:space="preserve"> </w:t>
      </w:r>
      <w:r>
        <w:t>в</w:t>
      </w:r>
      <w:r>
        <w:rPr>
          <w:spacing w:val="1"/>
        </w:rPr>
        <w:t xml:space="preserve"> </w:t>
      </w:r>
      <w:r>
        <w:t>класс.</w:t>
      </w:r>
      <w:r>
        <w:rPr>
          <w:spacing w:val="1"/>
        </w:rPr>
        <w:t xml:space="preserve"> </w:t>
      </w:r>
      <w:r>
        <w:t>Имеет</w:t>
      </w:r>
      <w:r>
        <w:rPr>
          <w:spacing w:val="1"/>
        </w:rPr>
        <w:t xml:space="preserve"> </w:t>
      </w:r>
      <w:r>
        <w:t>целью</w:t>
      </w:r>
      <w:r>
        <w:rPr>
          <w:spacing w:val="1"/>
        </w:rPr>
        <w:t xml:space="preserve"> </w:t>
      </w:r>
      <w:r>
        <w:t>оценку образовательных достижений ребенка по итогам обучения в классе, определения зон</w:t>
      </w:r>
      <w:r>
        <w:rPr>
          <w:spacing w:val="1"/>
        </w:rPr>
        <w:t xml:space="preserve"> </w:t>
      </w:r>
      <w:r>
        <w:t>его</w:t>
      </w:r>
      <w:r>
        <w:rPr>
          <w:spacing w:val="3"/>
        </w:rPr>
        <w:t xml:space="preserve"> </w:t>
      </w:r>
      <w:r>
        <w:t>успешности</w:t>
      </w:r>
      <w:r>
        <w:rPr>
          <w:spacing w:val="1"/>
        </w:rPr>
        <w:t xml:space="preserve"> </w:t>
      </w:r>
      <w:r>
        <w:t>и зон  трудностей.</w:t>
      </w:r>
    </w:p>
    <w:p w:rsidR="00800D06" w:rsidRDefault="00AD0FDD">
      <w:pPr>
        <w:pStyle w:val="a3"/>
        <w:ind w:left="1037" w:right="603"/>
      </w:pPr>
      <w:r>
        <w:rPr>
          <w:u w:val="single"/>
        </w:rPr>
        <w:t>Итоговая диагностика</w:t>
      </w:r>
      <w:r>
        <w:t>, проводимая по результатам обучения в средней школе (ГИА).</w:t>
      </w:r>
      <w:r>
        <w:rPr>
          <w:spacing w:val="1"/>
        </w:rPr>
        <w:t xml:space="preserve"> </w:t>
      </w:r>
      <w:r>
        <w:t>Администрация</w:t>
      </w:r>
      <w:r>
        <w:rPr>
          <w:spacing w:val="1"/>
        </w:rPr>
        <w:t xml:space="preserve"> </w:t>
      </w:r>
      <w:r>
        <w:t>делает</w:t>
      </w:r>
      <w:r>
        <w:rPr>
          <w:spacing w:val="1"/>
        </w:rPr>
        <w:t xml:space="preserve"> </w:t>
      </w:r>
      <w:r>
        <w:t>выводы</w:t>
      </w:r>
      <w:r>
        <w:rPr>
          <w:spacing w:val="1"/>
        </w:rPr>
        <w:t xml:space="preserve"> </w:t>
      </w:r>
      <w:r>
        <w:t>об</w:t>
      </w:r>
      <w:r>
        <w:rPr>
          <w:spacing w:val="1"/>
        </w:rPr>
        <w:t xml:space="preserve"> </w:t>
      </w:r>
      <w:r>
        <w:t>эффективности</w:t>
      </w:r>
      <w:r>
        <w:rPr>
          <w:spacing w:val="1"/>
        </w:rPr>
        <w:t xml:space="preserve"> </w:t>
      </w:r>
      <w:r>
        <w:t>построения</w:t>
      </w:r>
      <w:r>
        <w:rPr>
          <w:spacing w:val="1"/>
        </w:rPr>
        <w:t xml:space="preserve"> </w:t>
      </w:r>
      <w:r>
        <w:t>образовательного</w:t>
      </w:r>
      <w:r>
        <w:rPr>
          <w:spacing w:val="1"/>
        </w:rPr>
        <w:t xml:space="preserve"> </w:t>
      </w:r>
      <w:r>
        <w:t>процесса.</w:t>
      </w:r>
      <w:r>
        <w:rPr>
          <w:spacing w:val="1"/>
        </w:rPr>
        <w:t xml:space="preserve"> </w:t>
      </w:r>
      <w:r>
        <w:t>Обучающийся и его родители на основе результатов выбирают дальнейшую образовательную</w:t>
      </w:r>
      <w:r>
        <w:rPr>
          <w:spacing w:val="1"/>
        </w:rPr>
        <w:t xml:space="preserve"> </w:t>
      </w:r>
      <w:r>
        <w:t>траекторию.</w:t>
      </w:r>
    </w:p>
    <w:p w:rsidR="00800D06" w:rsidRDefault="00AD0FDD">
      <w:pPr>
        <w:pStyle w:val="a3"/>
        <w:ind w:left="1037" w:right="604" w:firstLine="540"/>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которое</w:t>
      </w:r>
      <w:r>
        <w:rPr>
          <w:spacing w:val="1"/>
        </w:rPr>
        <w:t xml:space="preserve"> </w:t>
      </w:r>
      <w:r>
        <w:t>осуществляется педагогическим работником и психологом с учѐтом результатов диагностики,</w:t>
      </w:r>
      <w:r>
        <w:rPr>
          <w:spacing w:val="1"/>
        </w:rPr>
        <w:t xml:space="preserve"> </w:t>
      </w:r>
      <w:r>
        <w:t>а также администрацией образовательной организации , проводится по инициативе учителя,</w:t>
      </w:r>
      <w:r>
        <w:rPr>
          <w:spacing w:val="1"/>
        </w:rPr>
        <w:t xml:space="preserve"> </w:t>
      </w:r>
      <w:r>
        <w:t>родителей.</w:t>
      </w:r>
    </w:p>
    <w:p w:rsidR="00800D06" w:rsidRDefault="00AD0FDD">
      <w:pPr>
        <w:pStyle w:val="a3"/>
        <w:ind w:left="1037" w:right="605"/>
      </w:pPr>
      <w:r>
        <w:t>профилактика, 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 в течение всего учебного времени (проводится психолого-ппедагогической</w:t>
      </w:r>
      <w:r>
        <w:rPr>
          <w:spacing w:val="1"/>
        </w:rPr>
        <w:t xml:space="preserve"> </w:t>
      </w:r>
      <w:r>
        <w:t>службой в</w:t>
      </w:r>
      <w:r>
        <w:rPr>
          <w:spacing w:val="-1"/>
        </w:rPr>
        <w:t xml:space="preserve"> </w:t>
      </w:r>
      <w:r>
        <w:t>соответствии с планом</w:t>
      </w:r>
      <w:r>
        <w:rPr>
          <w:spacing w:val="-1"/>
        </w:rPr>
        <w:t xml:space="preserve"> </w:t>
      </w:r>
      <w:r>
        <w:t>работы)</w:t>
      </w:r>
    </w:p>
    <w:p w:rsidR="00800D06" w:rsidRDefault="00AD0FDD">
      <w:pPr>
        <w:spacing w:before="11" w:line="274" w:lineRule="exact"/>
        <w:ind w:left="1315"/>
        <w:jc w:val="both"/>
        <w:rPr>
          <w:b/>
          <w:sz w:val="24"/>
        </w:rPr>
      </w:pPr>
      <w:r>
        <w:rPr>
          <w:b/>
          <w:color w:val="6E2E9F"/>
          <w:sz w:val="24"/>
        </w:rPr>
        <w:t>Финансовое</w:t>
      </w:r>
      <w:r>
        <w:rPr>
          <w:b/>
          <w:color w:val="6E2E9F"/>
          <w:spacing w:val="-3"/>
          <w:sz w:val="24"/>
        </w:rPr>
        <w:t xml:space="preserve"> </w:t>
      </w:r>
      <w:r>
        <w:rPr>
          <w:b/>
          <w:color w:val="6E2E9F"/>
          <w:sz w:val="24"/>
        </w:rPr>
        <w:t>обеспечение</w:t>
      </w:r>
      <w:r>
        <w:rPr>
          <w:b/>
          <w:color w:val="6E2E9F"/>
          <w:spacing w:val="-3"/>
          <w:sz w:val="24"/>
        </w:rPr>
        <w:t xml:space="preserve"> </w:t>
      </w:r>
      <w:r>
        <w:rPr>
          <w:b/>
          <w:color w:val="6E2E9F"/>
          <w:sz w:val="24"/>
        </w:rPr>
        <w:t>реализации</w:t>
      </w:r>
      <w:r>
        <w:rPr>
          <w:b/>
          <w:color w:val="6E2E9F"/>
          <w:spacing w:val="1"/>
          <w:sz w:val="24"/>
        </w:rPr>
        <w:t xml:space="preserve"> </w:t>
      </w:r>
      <w:r>
        <w:rPr>
          <w:b/>
          <w:color w:val="6E2E9F"/>
          <w:sz w:val="24"/>
        </w:rPr>
        <w:t>ООП</w:t>
      </w:r>
      <w:r>
        <w:rPr>
          <w:b/>
          <w:color w:val="6E2E9F"/>
          <w:spacing w:val="-4"/>
          <w:sz w:val="24"/>
        </w:rPr>
        <w:t xml:space="preserve"> </w:t>
      </w:r>
      <w:r>
        <w:rPr>
          <w:b/>
          <w:color w:val="6E2E9F"/>
          <w:sz w:val="24"/>
        </w:rPr>
        <w:t>СОО</w:t>
      </w:r>
    </w:p>
    <w:p w:rsidR="00800D06" w:rsidRDefault="00AD0FDD">
      <w:pPr>
        <w:pStyle w:val="a3"/>
        <w:ind w:left="1037" w:right="606" w:firstLine="624"/>
      </w:pPr>
      <w:r>
        <w:t>Финансовое обеспечение реализации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конституционное право граждан на бесплатное и общедоступное общее образование. Объѐм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задании</w:t>
      </w:r>
      <w:r>
        <w:rPr>
          <w:spacing w:val="1"/>
        </w:rPr>
        <w:t xml:space="preserve"> </w:t>
      </w:r>
      <w:r>
        <w:t>учредителя</w:t>
      </w:r>
      <w:r>
        <w:rPr>
          <w:spacing w:val="1"/>
        </w:rPr>
        <w:t xml:space="preserve"> </w:t>
      </w:r>
      <w:r>
        <w:t>по</w:t>
      </w:r>
      <w:r>
        <w:rPr>
          <w:spacing w:val="1"/>
        </w:rPr>
        <w:t xml:space="preserve"> </w:t>
      </w:r>
      <w:r>
        <w:t>оказанию</w:t>
      </w:r>
      <w:r>
        <w:rPr>
          <w:spacing w:val="-57"/>
        </w:rPr>
        <w:t xml:space="preserve"> </w:t>
      </w:r>
      <w:r>
        <w:t>государственных</w:t>
      </w:r>
      <w:r>
        <w:rPr>
          <w:spacing w:val="1"/>
        </w:rPr>
        <w:t xml:space="preserve"> </w:t>
      </w:r>
      <w:r>
        <w:t>(муниципальных) образовательных</w:t>
      </w:r>
      <w:r>
        <w:rPr>
          <w:spacing w:val="1"/>
        </w:rPr>
        <w:t xml:space="preserve"> </w:t>
      </w:r>
      <w:r>
        <w:t>услуг</w:t>
      </w:r>
      <w:r>
        <w:rPr>
          <w:spacing w:val="1"/>
        </w:rPr>
        <w:t xml:space="preserve"> </w:t>
      </w:r>
      <w:r>
        <w:t>в</w:t>
      </w:r>
      <w:r>
        <w:rPr>
          <w:spacing w:val="1"/>
        </w:rPr>
        <w:t xml:space="preserve"> </w:t>
      </w:r>
      <w:r>
        <w:t>соответствии</w:t>
      </w:r>
      <w:r>
        <w:rPr>
          <w:spacing w:val="1"/>
        </w:rPr>
        <w:t xml:space="preserve"> </w:t>
      </w:r>
      <w:r>
        <w:t>с требованиями</w:t>
      </w:r>
      <w:r>
        <w:rPr>
          <w:spacing w:val="1"/>
        </w:rPr>
        <w:t xml:space="preserve"> </w:t>
      </w:r>
      <w:r>
        <w:t>федеральных государственных образовательных стандартов</w:t>
      </w:r>
      <w:r>
        <w:rPr>
          <w:spacing w:val="-2"/>
        </w:rPr>
        <w:t xml:space="preserve"> </w:t>
      </w:r>
      <w:r>
        <w:t>общего</w:t>
      </w:r>
      <w:r>
        <w:rPr>
          <w:spacing w:val="-3"/>
        </w:rPr>
        <w:t xml:space="preserve"> </w:t>
      </w:r>
      <w:r>
        <w:t>образования.</w:t>
      </w:r>
    </w:p>
    <w:p w:rsidR="00800D06" w:rsidRDefault="00AD0FDD" w:rsidP="001F3E34">
      <w:pPr>
        <w:pStyle w:val="a4"/>
        <w:numPr>
          <w:ilvl w:val="0"/>
          <w:numId w:val="7"/>
        </w:numPr>
        <w:tabs>
          <w:tab w:val="left" w:pos="1911"/>
        </w:tabs>
        <w:spacing w:before="1" w:line="235" w:lineRule="auto"/>
        <w:ind w:right="611" w:firstLine="624"/>
        <w:rPr>
          <w:sz w:val="26"/>
        </w:rPr>
      </w:pPr>
      <w:r>
        <w:rPr>
          <w:sz w:val="24"/>
        </w:rPr>
        <w:t>Задание</w:t>
      </w:r>
      <w:r>
        <w:rPr>
          <w:spacing w:val="1"/>
          <w:sz w:val="24"/>
        </w:rPr>
        <w:t xml:space="preserve"> </w:t>
      </w:r>
      <w:r>
        <w:rPr>
          <w:sz w:val="24"/>
        </w:rPr>
        <w:t>учредителя</w:t>
      </w:r>
      <w:r>
        <w:rPr>
          <w:spacing w:val="1"/>
          <w:sz w:val="24"/>
        </w:rPr>
        <w:t xml:space="preserve"> </w:t>
      </w:r>
      <w:r>
        <w:rPr>
          <w:sz w:val="24"/>
        </w:rPr>
        <w:t>обеспечивает</w:t>
      </w:r>
      <w:r>
        <w:rPr>
          <w:spacing w:val="1"/>
          <w:sz w:val="24"/>
        </w:rPr>
        <w:t xml:space="preserve"> </w:t>
      </w:r>
      <w:r>
        <w:rPr>
          <w:sz w:val="24"/>
        </w:rPr>
        <w:t>соответствие</w:t>
      </w:r>
      <w:r>
        <w:rPr>
          <w:spacing w:val="1"/>
          <w:sz w:val="24"/>
        </w:rPr>
        <w:t xml:space="preserve"> </w:t>
      </w:r>
      <w:r>
        <w:rPr>
          <w:sz w:val="24"/>
        </w:rPr>
        <w:t>показателей</w:t>
      </w:r>
      <w:r>
        <w:rPr>
          <w:spacing w:val="1"/>
          <w:sz w:val="24"/>
        </w:rPr>
        <w:t xml:space="preserve"> </w:t>
      </w:r>
      <w:r>
        <w:rPr>
          <w:sz w:val="24"/>
        </w:rPr>
        <w:t>объѐмов</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предоставляемых</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услуг</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с</w:t>
      </w:r>
      <w:r>
        <w:rPr>
          <w:spacing w:val="1"/>
          <w:sz w:val="24"/>
        </w:rPr>
        <w:t xml:space="preserve"> </w:t>
      </w:r>
      <w:r>
        <w:rPr>
          <w:sz w:val="24"/>
        </w:rPr>
        <w:t>размерами</w:t>
      </w:r>
      <w:r>
        <w:rPr>
          <w:spacing w:val="1"/>
          <w:sz w:val="24"/>
        </w:rPr>
        <w:t xml:space="preserve"> </w:t>
      </w:r>
      <w:r>
        <w:rPr>
          <w:sz w:val="24"/>
        </w:rPr>
        <w:t>направляемых на эти</w:t>
      </w:r>
      <w:r>
        <w:rPr>
          <w:spacing w:val="-1"/>
          <w:sz w:val="24"/>
        </w:rPr>
        <w:t xml:space="preserve"> </w:t>
      </w:r>
      <w:r>
        <w:rPr>
          <w:sz w:val="24"/>
        </w:rPr>
        <w:t>цели</w:t>
      </w:r>
      <w:r>
        <w:rPr>
          <w:spacing w:val="1"/>
          <w:sz w:val="24"/>
        </w:rPr>
        <w:t xml:space="preserve"> </w:t>
      </w:r>
      <w:r>
        <w:rPr>
          <w:sz w:val="24"/>
        </w:rPr>
        <w:t>средств бюджета.</w:t>
      </w:r>
    </w:p>
    <w:p w:rsidR="00800D06" w:rsidRDefault="00AD0FDD" w:rsidP="001F3E34">
      <w:pPr>
        <w:pStyle w:val="a4"/>
        <w:numPr>
          <w:ilvl w:val="0"/>
          <w:numId w:val="7"/>
        </w:numPr>
        <w:tabs>
          <w:tab w:val="left" w:pos="2060"/>
        </w:tabs>
        <w:spacing w:before="4"/>
        <w:ind w:right="603" w:firstLine="624"/>
        <w:rPr>
          <w:sz w:val="26"/>
        </w:rPr>
      </w:pPr>
      <w:r>
        <w:rPr>
          <w:sz w:val="24"/>
        </w:rPr>
        <w:t>Финансовое</w:t>
      </w:r>
      <w:r>
        <w:rPr>
          <w:spacing w:val="1"/>
          <w:sz w:val="24"/>
        </w:rPr>
        <w:t xml:space="preserve"> </w:t>
      </w:r>
      <w:r>
        <w:rPr>
          <w:sz w:val="24"/>
        </w:rPr>
        <w:t>обеспечение</w:t>
      </w:r>
      <w:r>
        <w:rPr>
          <w:spacing w:val="1"/>
          <w:sz w:val="24"/>
        </w:rPr>
        <w:t xml:space="preserve"> </w:t>
      </w:r>
      <w:r>
        <w:rPr>
          <w:sz w:val="24"/>
        </w:rPr>
        <w:t>задания</w:t>
      </w:r>
      <w:r>
        <w:rPr>
          <w:spacing w:val="1"/>
          <w:sz w:val="24"/>
        </w:rPr>
        <w:t xml:space="preserve"> </w:t>
      </w:r>
      <w:r>
        <w:rPr>
          <w:sz w:val="24"/>
        </w:rPr>
        <w:t>учредителя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w:t>
      </w:r>
      <w:r>
        <w:rPr>
          <w:spacing w:val="1"/>
          <w:sz w:val="24"/>
        </w:rPr>
        <w:t xml:space="preserve"> </w:t>
      </w:r>
      <w:r>
        <w:rPr>
          <w:sz w:val="24"/>
        </w:rPr>
        <w:t>Введение</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w:t>
      </w:r>
      <w:r>
        <w:rPr>
          <w:spacing w:val="1"/>
          <w:sz w:val="24"/>
        </w:rPr>
        <w:t xml:space="preserve"> </w:t>
      </w:r>
      <w:r>
        <w:rPr>
          <w:sz w:val="24"/>
        </w:rPr>
        <w:t>определяет</w:t>
      </w:r>
      <w:r>
        <w:rPr>
          <w:spacing w:val="1"/>
          <w:sz w:val="24"/>
        </w:rPr>
        <w:t xml:space="preserve"> </w:t>
      </w:r>
      <w:r>
        <w:rPr>
          <w:sz w:val="24"/>
        </w:rPr>
        <w:t>механизм</w:t>
      </w:r>
      <w:r>
        <w:rPr>
          <w:spacing w:val="1"/>
          <w:sz w:val="24"/>
        </w:rPr>
        <w:t xml:space="preserve"> </w:t>
      </w:r>
      <w:r>
        <w:rPr>
          <w:sz w:val="24"/>
        </w:rPr>
        <w:t>формирования</w:t>
      </w:r>
      <w:r>
        <w:rPr>
          <w:spacing w:val="1"/>
          <w:sz w:val="24"/>
        </w:rPr>
        <w:t xml:space="preserve"> </w:t>
      </w:r>
      <w:r>
        <w:rPr>
          <w:sz w:val="24"/>
        </w:rPr>
        <w:t>расходов</w:t>
      </w:r>
      <w:r>
        <w:rPr>
          <w:spacing w:val="1"/>
          <w:sz w:val="24"/>
        </w:rPr>
        <w:t xml:space="preserve"> </w:t>
      </w:r>
      <w:r>
        <w:rPr>
          <w:sz w:val="24"/>
        </w:rPr>
        <w:t>и</w:t>
      </w:r>
      <w:r>
        <w:rPr>
          <w:spacing w:val="1"/>
          <w:sz w:val="24"/>
        </w:rPr>
        <w:t xml:space="preserve"> </w:t>
      </w:r>
      <w:r>
        <w:rPr>
          <w:sz w:val="24"/>
        </w:rPr>
        <w:t>доведения</w:t>
      </w:r>
      <w:r>
        <w:rPr>
          <w:spacing w:val="1"/>
          <w:sz w:val="24"/>
        </w:rPr>
        <w:t xml:space="preserve"> </w:t>
      </w:r>
      <w:r>
        <w:rPr>
          <w:sz w:val="24"/>
        </w:rPr>
        <w:t>средств</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государственных</w:t>
      </w:r>
      <w:r>
        <w:rPr>
          <w:spacing w:val="1"/>
          <w:sz w:val="24"/>
        </w:rPr>
        <w:t xml:space="preserve"> </w:t>
      </w:r>
      <w:r>
        <w:rPr>
          <w:sz w:val="24"/>
        </w:rPr>
        <w:t>гарантий</w:t>
      </w:r>
      <w:r>
        <w:rPr>
          <w:spacing w:val="1"/>
          <w:sz w:val="24"/>
        </w:rPr>
        <w:t xml:space="preserve"> </w:t>
      </w:r>
      <w:r>
        <w:rPr>
          <w:sz w:val="24"/>
        </w:rPr>
        <w:t>прав</w:t>
      </w:r>
      <w:r>
        <w:rPr>
          <w:spacing w:val="1"/>
          <w:sz w:val="24"/>
        </w:rPr>
        <w:t xml:space="preserve"> </w:t>
      </w:r>
      <w:r>
        <w:rPr>
          <w:sz w:val="24"/>
        </w:rPr>
        <w:t>граждан</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общедоступного</w:t>
      </w:r>
      <w:r>
        <w:rPr>
          <w:spacing w:val="1"/>
          <w:sz w:val="24"/>
        </w:rPr>
        <w:t xml:space="preserve"> </w:t>
      </w:r>
      <w:r>
        <w:rPr>
          <w:sz w:val="24"/>
        </w:rPr>
        <w:t>и</w:t>
      </w:r>
      <w:r>
        <w:rPr>
          <w:spacing w:val="1"/>
          <w:sz w:val="24"/>
        </w:rPr>
        <w:t xml:space="preserve"> </w:t>
      </w:r>
      <w:r>
        <w:rPr>
          <w:sz w:val="24"/>
        </w:rPr>
        <w:t>бесплатного</w:t>
      </w:r>
      <w:r>
        <w:rPr>
          <w:spacing w:val="-1"/>
          <w:sz w:val="24"/>
        </w:rPr>
        <w:t xml:space="preserve"> </w:t>
      </w:r>
      <w:r>
        <w:rPr>
          <w:sz w:val="24"/>
        </w:rPr>
        <w:t>общего</w:t>
      </w:r>
      <w:r>
        <w:rPr>
          <w:spacing w:val="-1"/>
          <w:sz w:val="24"/>
        </w:rPr>
        <w:t xml:space="preserve"> </w:t>
      </w:r>
      <w:r>
        <w:rPr>
          <w:sz w:val="24"/>
        </w:rPr>
        <w:t>образования в</w:t>
      </w:r>
      <w:r>
        <w:rPr>
          <w:spacing w:val="-4"/>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требованиями</w:t>
      </w:r>
      <w:r>
        <w:rPr>
          <w:spacing w:val="2"/>
          <w:sz w:val="24"/>
        </w:rPr>
        <w:t xml:space="preserve"> </w:t>
      </w:r>
      <w:r>
        <w:rPr>
          <w:sz w:val="24"/>
        </w:rPr>
        <w:t>ФГОС</w:t>
      </w:r>
      <w:r>
        <w:rPr>
          <w:spacing w:val="-1"/>
          <w:sz w:val="24"/>
        </w:rPr>
        <w:t xml:space="preserve"> </w:t>
      </w:r>
      <w:r>
        <w:rPr>
          <w:sz w:val="24"/>
        </w:rPr>
        <w:t>СОО.</w:t>
      </w:r>
    </w:p>
    <w:p w:rsidR="00800D06" w:rsidRDefault="00AD0FDD" w:rsidP="001F3E34">
      <w:pPr>
        <w:pStyle w:val="a4"/>
        <w:numPr>
          <w:ilvl w:val="0"/>
          <w:numId w:val="7"/>
        </w:numPr>
        <w:tabs>
          <w:tab w:val="left" w:pos="1962"/>
        </w:tabs>
        <w:spacing w:line="235" w:lineRule="auto"/>
        <w:ind w:right="609" w:firstLine="624"/>
        <w:rPr>
          <w:sz w:val="26"/>
        </w:rPr>
      </w:pPr>
      <w:r>
        <w:rPr>
          <w:sz w:val="24"/>
        </w:rPr>
        <w:t>Применение</w:t>
      </w:r>
      <w:r>
        <w:rPr>
          <w:spacing w:val="1"/>
          <w:sz w:val="24"/>
        </w:rPr>
        <w:t xml:space="preserve"> </w:t>
      </w:r>
      <w:r>
        <w:rPr>
          <w:sz w:val="24"/>
        </w:rPr>
        <w:t>принципа</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образовательного</w:t>
      </w:r>
      <w:r>
        <w:rPr>
          <w:spacing w:val="39"/>
          <w:sz w:val="24"/>
        </w:rPr>
        <w:t xml:space="preserve"> </w:t>
      </w:r>
      <w:r>
        <w:rPr>
          <w:sz w:val="24"/>
        </w:rPr>
        <w:t>учреждения</w:t>
      </w:r>
      <w:r>
        <w:rPr>
          <w:spacing w:val="36"/>
          <w:sz w:val="24"/>
        </w:rPr>
        <w:t xml:space="preserve"> </w:t>
      </w:r>
      <w:r>
        <w:rPr>
          <w:sz w:val="24"/>
        </w:rPr>
        <w:t>заключается</w:t>
      </w:r>
      <w:r>
        <w:rPr>
          <w:spacing w:val="37"/>
          <w:sz w:val="24"/>
        </w:rPr>
        <w:t xml:space="preserve"> </w:t>
      </w:r>
      <w:r>
        <w:rPr>
          <w:sz w:val="24"/>
        </w:rPr>
        <w:t>в</w:t>
      </w:r>
      <w:r>
        <w:rPr>
          <w:spacing w:val="34"/>
          <w:sz w:val="24"/>
        </w:rPr>
        <w:t xml:space="preserve"> </w:t>
      </w:r>
      <w:r>
        <w:rPr>
          <w:sz w:val="24"/>
        </w:rPr>
        <w:t>определении</w:t>
      </w:r>
      <w:r>
        <w:rPr>
          <w:spacing w:val="37"/>
          <w:sz w:val="24"/>
        </w:rPr>
        <w:t xml:space="preserve"> </w:t>
      </w:r>
      <w:r>
        <w:rPr>
          <w:sz w:val="24"/>
        </w:rPr>
        <w:t>стоимости</w:t>
      </w:r>
      <w:r>
        <w:rPr>
          <w:spacing w:val="38"/>
          <w:sz w:val="24"/>
        </w:rPr>
        <w:t xml:space="preserve"> </w:t>
      </w:r>
      <w:r>
        <w:rPr>
          <w:sz w:val="24"/>
        </w:rPr>
        <w:t>стандартной</w:t>
      </w:r>
      <w:r>
        <w:rPr>
          <w:spacing w:val="37"/>
          <w:sz w:val="24"/>
        </w:rPr>
        <w:t xml:space="preserve"> </w:t>
      </w:r>
      <w:r>
        <w:rPr>
          <w:sz w:val="24"/>
        </w:rPr>
        <w:t>(базовой)</w:t>
      </w:r>
    </w:p>
    <w:p w:rsidR="00800D06" w:rsidRDefault="00AD0FDD">
      <w:pPr>
        <w:pStyle w:val="a3"/>
        <w:spacing w:before="78"/>
        <w:ind w:left="1037" w:right="610" w:firstLine="0"/>
      </w:pPr>
      <w:r>
        <w:t>бюджетной</w:t>
      </w:r>
      <w:r>
        <w:rPr>
          <w:spacing w:val="1"/>
        </w:rPr>
        <w:t xml:space="preserve"> </w:t>
      </w:r>
      <w:r>
        <w:t>образовательной</w:t>
      </w:r>
      <w:r>
        <w:rPr>
          <w:spacing w:val="1"/>
        </w:rPr>
        <w:t xml:space="preserve"> </w:t>
      </w:r>
      <w:r>
        <w:t>услуги</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не</w:t>
      </w:r>
      <w:r>
        <w:rPr>
          <w:spacing w:val="1"/>
        </w:rPr>
        <w:t xml:space="preserve"> </w:t>
      </w:r>
      <w:r>
        <w:t>ниже</w:t>
      </w:r>
      <w:r>
        <w:rPr>
          <w:spacing w:val="1"/>
        </w:rPr>
        <w:t xml:space="preserve"> </w:t>
      </w:r>
      <w:r>
        <w:t>уровня</w:t>
      </w:r>
      <w:r>
        <w:rPr>
          <w:spacing w:val="1"/>
        </w:rPr>
        <w:t xml:space="preserve"> </w:t>
      </w:r>
      <w:r>
        <w:t>фактически сложившейся стоимости</w:t>
      </w:r>
      <w:r>
        <w:rPr>
          <w:spacing w:val="2"/>
        </w:rPr>
        <w:t xml:space="preserve"> </w:t>
      </w:r>
      <w:r>
        <w:t>в</w:t>
      </w:r>
      <w:r>
        <w:rPr>
          <w:spacing w:val="-1"/>
        </w:rPr>
        <w:t xml:space="preserve"> </w:t>
      </w:r>
      <w:r>
        <w:t>предыдущем</w:t>
      </w:r>
      <w:r>
        <w:rPr>
          <w:spacing w:val="-3"/>
        </w:rPr>
        <w:t xml:space="preserve"> </w:t>
      </w:r>
      <w:r>
        <w:t>финансовом</w:t>
      </w:r>
      <w:r>
        <w:rPr>
          <w:spacing w:val="-3"/>
        </w:rPr>
        <w:t xml:space="preserve"> </w:t>
      </w:r>
      <w:r>
        <w:t>году.</w:t>
      </w:r>
    </w:p>
    <w:p w:rsidR="00800D06" w:rsidRDefault="00AD0FDD" w:rsidP="001F3E34">
      <w:pPr>
        <w:pStyle w:val="a4"/>
        <w:numPr>
          <w:ilvl w:val="0"/>
          <w:numId w:val="7"/>
        </w:numPr>
        <w:tabs>
          <w:tab w:val="left" w:pos="1827"/>
        </w:tabs>
        <w:spacing w:before="1"/>
        <w:ind w:right="604" w:firstLine="624"/>
        <w:rPr>
          <w:sz w:val="26"/>
        </w:rPr>
      </w:pPr>
      <w:r>
        <w:rPr>
          <w:sz w:val="24"/>
        </w:rPr>
        <w:t>Региональный расчѐтный подушевой норматив — это минимально допустимый объѐм</w:t>
      </w:r>
      <w:r>
        <w:rPr>
          <w:spacing w:val="1"/>
          <w:sz w:val="24"/>
        </w:rPr>
        <w:t xml:space="preserve"> </w:t>
      </w:r>
      <w:r>
        <w:rPr>
          <w:sz w:val="24"/>
        </w:rPr>
        <w:t>финансовых средств, необходимых для реализации основной образовательной программы в</w:t>
      </w:r>
      <w:r>
        <w:rPr>
          <w:spacing w:val="1"/>
          <w:sz w:val="24"/>
        </w:rPr>
        <w:t xml:space="preserve"> </w:t>
      </w:r>
      <w:r>
        <w:rPr>
          <w:sz w:val="24"/>
        </w:rPr>
        <w:t>учреждениях данного региона в соответствии с ФГОС в расчѐте на одного обучающегося</w:t>
      </w:r>
      <w:r>
        <w:rPr>
          <w:spacing w:val="60"/>
          <w:sz w:val="24"/>
        </w:rPr>
        <w:t xml:space="preserve"> </w:t>
      </w:r>
      <w:r>
        <w:rPr>
          <w:sz w:val="24"/>
        </w:rPr>
        <w:t>в</w:t>
      </w:r>
      <w:r>
        <w:rPr>
          <w:spacing w:val="1"/>
          <w:sz w:val="24"/>
        </w:rPr>
        <w:t xml:space="preserve"> </w:t>
      </w:r>
      <w:r>
        <w:rPr>
          <w:sz w:val="24"/>
        </w:rPr>
        <w:t>год, определяемый раздельно для образовательных</w:t>
      </w:r>
      <w:r>
        <w:rPr>
          <w:spacing w:val="60"/>
          <w:sz w:val="24"/>
        </w:rPr>
        <w:t xml:space="preserve"> </w:t>
      </w:r>
      <w:r>
        <w:rPr>
          <w:sz w:val="24"/>
        </w:rPr>
        <w:t>учреждений, расположенных</w:t>
      </w:r>
      <w:r>
        <w:rPr>
          <w:spacing w:val="60"/>
          <w:sz w:val="24"/>
        </w:rPr>
        <w:t xml:space="preserve"> </w:t>
      </w:r>
      <w:r>
        <w:rPr>
          <w:sz w:val="24"/>
        </w:rPr>
        <w:t>в городской</w:t>
      </w:r>
      <w:r>
        <w:rPr>
          <w:spacing w:val="1"/>
          <w:sz w:val="24"/>
        </w:rPr>
        <w:t xml:space="preserve"> </w:t>
      </w:r>
      <w:r>
        <w:rPr>
          <w:sz w:val="24"/>
        </w:rPr>
        <w:t>и сельской местности.</w:t>
      </w:r>
    </w:p>
    <w:p w:rsidR="00800D06" w:rsidRDefault="00800D06">
      <w:pPr>
        <w:jc w:val="both"/>
        <w:rPr>
          <w:sz w:val="26"/>
        </w:rPr>
        <w:sectPr w:rsidR="00800D06" w:rsidSect="00AD0FDD">
          <w:pgSz w:w="11920" w:h="16850"/>
          <w:pgMar w:top="1060" w:right="240" w:bottom="1480" w:left="240" w:header="0" w:footer="1202" w:gutter="0"/>
          <w:cols w:space="720"/>
        </w:sectPr>
      </w:pPr>
    </w:p>
    <w:p w:rsidR="00800D06" w:rsidRDefault="00AD0FDD" w:rsidP="001F3E34">
      <w:pPr>
        <w:pStyle w:val="a4"/>
        <w:numPr>
          <w:ilvl w:val="0"/>
          <w:numId w:val="7"/>
        </w:numPr>
        <w:tabs>
          <w:tab w:val="left" w:pos="1863"/>
        </w:tabs>
        <w:spacing w:before="71" w:line="237" w:lineRule="auto"/>
        <w:ind w:right="612" w:firstLine="624"/>
        <w:rPr>
          <w:sz w:val="26"/>
        </w:rPr>
      </w:pPr>
      <w:r>
        <w:rPr>
          <w:sz w:val="24"/>
        </w:rPr>
        <w:t>Органы местного самоуправления могут устанавливать дополнительные нормативы</w:t>
      </w:r>
      <w:r>
        <w:rPr>
          <w:spacing w:val="1"/>
          <w:sz w:val="24"/>
        </w:rPr>
        <w:t xml:space="preserve"> </w:t>
      </w:r>
      <w:r>
        <w:rPr>
          <w:sz w:val="24"/>
        </w:rPr>
        <w:t>финансирования</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средств</w:t>
      </w:r>
      <w:r>
        <w:rPr>
          <w:spacing w:val="1"/>
          <w:sz w:val="24"/>
        </w:rPr>
        <w:t xml:space="preserve"> </w:t>
      </w:r>
      <w:r>
        <w:rPr>
          <w:sz w:val="24"/>
        </w:rPr>
        <w:t>местных</w:t>
      </w:r>
      <w:r>
        <w:rPr>
          <w:spacing w:val="1"/>
          <w:sz w:val="24"/>
        </w:rPr>
        <w:t xml:space="preserve"> </w:t>
      </w:r>
      <w:r>
        <w:rPr>
          <w:sz w:val="24"/>
        </w:rPr>
        <w:t>бюджетов</w:t>
      </w:r>
      <w:r>
        <w:rPr>
          <w:spacing w:val="1"/>
          <w:sz w:val="24"/>
        </w:rPr>
        <w:t xml:space="preserve"> </w:t>
      </w:r>
      <w:r>
        <w:rPr>
          <w:sz w:val="24"/>
        </w:rPr>
        <w:t>сверх</w:t>
      </w:r>
      <w:r>
        <w:rPr>
          <w:spacing w:val="1"/>
          <w:sz w:val="24"/>
        </w:rPr>
        <w:t xml:space="preserve"> </w:t>
      </w:r>
      <w:r>
        <w:rPr>
          <w:sz w:val="24"/>
        </w:rPr>
        <w:t>установленного регионального подушевого</w:t>
      </w:r>
      <w:r>
        <w:rPr>
          <w:spacing w:val="2"/>
          <w:sz w:val="24"/>
        </w:rPr>
        <w:t xml:space="preserve"> </w:t>
      </w:r>
      <w:r>
        <w:rPr>
          <w:sz w:val="24"/>
        </w:rPr>
        <w:t>норматива.</w:t>
      </w:r>
    </w:p>
    <w:p w:rsidR="00800D06" w:rsidRDefault="00AD0FDD">
      <w:pPr>
        <w:pStyle w:val="a3"/>
        <w:ind w:left="1037" w:right="612"/>
      </w:pPr>
      <w:r>
        <w:t>Региональный</w:t>
      </w:r>
      <w:r>
        <w:rPr>
          <w:spacing w:val="34"/>
        </w:rPr>
        <w:t xml:space="preserve"> </w:t>
      </w:r>
      <w:r>
        <w:t>расчѐтный</w:t>
      </w:r>
      <w:r>
        <w:rPr>
          <w:spacing w:val="32"/>
        </w:rPr>
        <w:t xml:space="preserve"> </w:t>
      </w:r>
      <w:r>
        <w:t>подушевой</w:t>
      </w:r>
      <w:r>
        <w:rPr>
          <w:spacing w:val="34"/>
        </w:rPr>
        <w:t xml:space="preserve"> </w:t>
      </w:r>
      <w:r>
        <w:t>норматив</w:t>
      </w:r>
      <w:r>
        <w:rPr>
          <w:spacing w:val="31"/>
        </w:rPr>
        <w:t xml:space="preserve"> </w:t>
      </w:r>
      <w:r>
        <w:t>должен</w:t>
      </w:r>
      <w:r>
        <w:rPr>
          <w:spacing w:val="34"/>
        </w:rPr>
        <w:t xml:space="preserve"> </w:t>
      </w:r>
      <w:r>
        <w:t>покрывать</w:t>
      </w:r>
      <w:r>
        <w:rPr>
          <w:spacing w:val="32"/>
        </w:rPr>
        <w:t xml:space="preserve"> </w:t>
      </w:r>
      <w:r>
        <w:t>следующие</w:t>
      </w:r>
      <w:r>
        <w:rPr>
          <w:spacing w:val="30"/>
        </w:rPr>
        <w:t xml:space="preserve"> </w:t>
      </w:r>
      <w:r>
        <w:t>расходы</w:t>
      </w:r>
      <w:r>
        <w:rPr>
          <w:spacing w:val="-58"/>
        </w:rPr>
        <w:t xml:space="preserve"> </w:t>
      </w:r>
      <w:r>
        <w:t>на</w:t>
      </w:r>
      <w:r>
        <w:rPr>
          <w:spacing w:val="-5"/>
        </w:rPr>
        <w:t xml:space="preserve"> </w:t>
      </w:r>
      <w:r>
        <w:t>год:</w:t>
      </w:r>
    </w:p>
    <w:p w:rsidR="00800D06" w:rsidRDefault="00AD0FDD" w:rsidP="001F3E34">
      <w:pPr>
        <w:pStyle w:val="a4"/>
        <w:numPr>
          <w:ilvl w:val="1"/>
          <w:numId w:val="14"/>
        </w:numPr>
        <w:tabs>
          <w:tab w:val="left" w:pos="1916"/>
        </w:tabs>
        <w:ind w:left="1037" w:right="613" w:firstLine="566"/>
        <w:rPr>
          <w:sz w:val="24"/>
        </w:rPr>
      </w:pP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районных</w:t>
      </w:r>
      <w:r>
        <w:rPr>
          <w:spacing w:val="1"/>
          <w:sz w:val="24"/>
        </w:rPr>
        <w:t xml:space="preserve"> </w:t>
      </w:r>
      <w:r>
        <w:rPr>
          <w:sz w:val="24"/>
        </w:rPr>
        <w:t>коэффициентов к</w:t>
      </w:r>
      <w:r>
        <w:rPr>
          <w:spacing w:val="-2"/>
          <w:sz w:val="24"/>
        </w:rPr>
        <w:t xml:space="preserve"> </w:t>
      </w:r>
      <w:r>
        <w:rPr>
          <w:sz w:val="24"/>
        </w:rPr>
        <w:t>заработной</w:t>
      </w:r>
      <w:r>
        <w:rPr>
          <w:spacing w:val="-3"/>
          <w:sz w:val="24"/>
        </w:rPr>
        <w:t xml:space="preserve"> </w:t>
      </w:r>
      <w:r>
        <w:rPr>
          <w:sz w:val="24"/>
        </w:rPr>
        <w:t>плате, а</w:t>
      </w:r>
      <w:r>
        <w:rPr>
          <w:spacing w:val="-1"/>
          <w:sz w:val="24"/>
        </w:rPr>
        <w:t xml:space="preserve"> </w:t>
      </w:r>
      <w:r>
        <w:rPr>
          <w:sz w:val="24"/>
        </w:rPr>
        <w:t>также отчисления;</w:t>
      </w:r>
    </w:p>
    <w:p w:rsidR="00800D06" w:rsidRDefault="00AD0FDD" w:rsidP="001F3E34">
      <w:pPr>
        <w:pStyle w:val="a4"/>
        <w:numPr>
          <w:ilvl w:val="1"/>
          <w:numId w:val="14"/>
        </w:numPr>
        <w:tabs>
          <w:tab w:val="left" w:pos="1851"/>
        </w:tabs>
        <w:ind w:left="1037" w:right="604" w:firstLine="566"/>
        <w:rPr>
          <w:sz w:val="24"/>
        </w:rPr>
      </w:pPr>
      <w:r>
        <w:rPr>
          <w:sz w:val="24"/>
        </w:rPr>
        <w:t>расходы,</w:t>
      </w:r>
      <w:r>
        <w:rPr>
          <w:spacing w:val="1"/>
          <w:sz w:val="24"/>
        </w:rPr>
        <w:t xml:space="preserve"> </w:t>
      </w:r>
      <w:r>
        <w:rPr>
          <w:sz w:val="24"/>
        </w:rPr>
        <w:t>непосредственно</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(приобретение</w:t>
      </w:r>
      <w:r>
        <w:rPr>
          <w:spacing w:val="1"/>
          <w:sz w:val="24"/>
        </w:rPr>
        <w:t xml:space="preserve"> </w:t>
      </w:r>
      <w:r>
        <w:rPr>
          <w:sz w:val="24"/>
        </w:rPr>
        <w:t>учебно-наглядных</w:t>
      </w:r>
      <w:r>
        <w:rPr>
          <w:spacing w:val="1"/>
          <w:sz w:val="24"/>
        </w:rPr>
        <w:t xml:space="preserve"> </w:t>
      </w:r>
      <w:r>
        <w:rPr>
          <w:sz w:val="24"/>
        </w:rPr>
        <w:t>пособий,</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расходных</w:t>
      </w:r>
      <w:r>
        <w:rPr>
          <w:spacing w:val="1"/>
          <w:sz w:val="24"/>
        </w:rPr>
        <w:t xml:space="preserve"> </w:t>
      </w:r>
      <w:r>
        <w:rPr>
          <w:sz w:val="24"/>
        </w:rPr>
        <w:t>материалов,</w:t>
      </w:r>
      <w:r>
        <w:rPr>
          <w:spacing w:val="1"/>
          <w:sz w:val="24"/>
        </w:rPr>
        <w:t xml:space="preserve"> </w:t>
      </w:r>
      <w:r>
        <w:rPr>
          <w:sz w:val="24"/>
        </w:rPr>
        <w:t>канцелярских</w:t>
      </w:r>
      <w:r>
        <w:rPr>
          <w:spacing w:val="1"/>
          <w:sz w:val="24"/>
        </w:rPr>
        <w:t xml:space="preserve"> </w:t>
      </w:r>
      <w:r>
        <w:rPr>
          <w:sz w:val="24"/>
        </w:rPr>
        <w:t>товаров,</w:t>
      </w:r>
      <w:r>
        <w:rPr>
          <w:spacing w:val="1"/>
          <w:sz w:val="24"/>
        </w:rPr>
        <w:t xml:space="preserve"> </w:t>
      </w:r>
      <w:r>
        <w:rPr>
          <w:sz w:val="24"/>
        </w:rPr>
        <w:t>оплату</w:t>
      </w:r>
      <w:r>
        <w:rPr>
          <w:spacing w:val="1"/>
          <w:sz w:val="24"/>
        </w:rPr>
        <w:t xml:space="preserve"> </w:t>
      </w:r>
      <w:r>
        <w:rPr>
          <w:sz w:val="24"/>
        </w:rPr>
        <w:t>услуг</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расходов,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подключением</w:t>
      </w:r>
      <w:r>
        <w:rPr>
          <w:spacing w:val="-5"/>
          <w:sz w:val="24"/>
        </w:rPr>
        <w:t xml:space="preserve"> </w:t>
      </w:r>
      <w:r>
        <w:rPr>
          <w:sz w:val="24"/>
        </w:rPr>
        <w:t>к</w:t>
      </w:r>
      <w:r>
        <w:rPr>
          <w:spacing w:val="-3"/>
          <w:sz w:val="24"/>
        </w:rPr>
        <w:t xml:space="preserve"> </w:t>
      </w:r>
      <w:r>
        <w:rPr>
          <w:sz w:val="24"/>
        </w:rPr>
        <w:t>информационной</w:t>
      </w:r>
      <w:r>
        <w:rPr>
          <w:spacing w:val="-1"/>
          <w:sz w:val="24"/>
        </w:rPr>
        <w:t xml:space="preserve"> </w:t>
      </w:r>
      <w:r>
        <w:rPr>
          <w:sz w:val="24"/>
        </w:rPr>
        <w:t>сети Интернет</w:t>
      </w:r>
      <w:r>
        <w:rPr>
          <w:spacing w:val="-3"/>
          <w:sz w:val="24"/>
        </w:rPr>
        <w:t xml:space="preserve"> </w:t>
      </w:r>
      <w:r>
        <w:rPr>
          <w:sz w:val="24"/>
        </w:rPr>
        <w:t>и</w:t>
      </w:r>
      <w:r>
        <w:rPr>
          <w:spacing w:val="-3"/>
          <w:sz w:val="24"/>
        </w:rPr>
        <w:t xml:space="preserve"> </w:t>
      </w:r>
      <w:r>
        <w:rPr>
          <w:sz w:val="24"/>
        </w:rPr>
        <w:t>платой</w:t>
      </w:r>
      <w:r>
        <w:rPr>
          <w:spacing w:val="3"/>
          <w:sz w:val="24"/>
        </w:rPr>
        <w:t xml:space="preserve"> </w:t>
      </w:r>
      <w:r>
        <w:rPr>
          <w:sz w:val="24"/>
        </w:rPr>
        <w:t>за</w:t>
      </w:r>
      <w:r>
        <w:rPr>
          <w:spacing w:val="-5"/>
          <w:sz w:val="24"/>
        </w:rPr>
        <w:t xml:space="preserve"> </w:t>
      </w:r>
      <w:r>
        <w:rPr>
          <w:sz w:val="24"/>
        </w:rPr>
        <w:t>пользование</w:t>
      </w:r>
      <w:r>
        <w:rPr>
          <w:spacing w:val="-3"/>
          <w:sz w:val="24"/>
        </w:rPr>
        <w:t xml:space="preserve"> </w:t>
      </w:r>
      <w:r>
        <w:rPr>
          <w:sz w:val="24"/>
        </w:rPr>
        <w:t>этой</w:t>
      </w:r>
      <w:r>
        <w:rPr>
          <w:spacing w:val="-2"/>
          <w:sz w:val="24"/>
        </w:rPr>
        <w:t xml:space="preserve"> </w:t>
      </w:r>
      <w:r>
        <w:rPr>
          <w:sz w:val="24"/>
        </w:rPr>
        <w:t>сетью);</w:t>
      </w:r>
    </w:p>
    <w:p w:rsidR="00800D06" w:rsidRDefault="00AD0FDD" w:rsidP="001F3E34">
      <w:pPr>
        <w:pStyle w:val="a4"/>
        <w:numPr>
          <w:ilvl w:val="1"/>
          <w:numId w:val="14"/>
        </w:numPr>
        <w:tabs>
          <w:tab w:val="left" w:pos="1914"/>
          <w:tab w:val="left" w:pos="5336"/>
          <w:tab w:val="left" w:pos="7066"/>
          <w:tab w:val="left" w:pos="9515"/>
        </w:tabs>
        <w:ind w:left="1037" w:right="608" w:firstLine="566"/>
        <w:rPr>
          <w:sz w:val="24"/>
        </w:rPr>
      </w:pPr>
      <w:r>
        <w:rPr>
          <w:sz w:val="24"/>
        </w:rPr>
        <w:t>иные</w:t>
      </w:r>
      <w:r>
        <w:rPr>
          <w:spacing w:val="1"/>
          <w:sz w:val="24"/>
        </w:rPr>
        <w:t xml:space="preserve"> </w:t>
      </w:r>
      <w:r>
        <w:rPr>
          <w:sz w:val="24"/>
        </w:rPr>
        <w:t>хозяйственные</w:t>
      </w:r>
      <w:r>
        <w:rPr>
          <w:spacing w:val="1"/>
          <w:sz w:val="24"/>
        </w:rPr>
        <w:t xml:space="preserve"> </w:t>
      </w:r>
      <w:r>
        <w:rPr>
          <w:sz w:val="24"/>
        </w:rPr>
        <w:t>нужды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расходы,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(обучение,</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педагогического</w:t>
      </w:r>
      <w:r>
        <w:rPr>
          <w:spacing w:val="1"/>
          <w:sz w:val="24"/>
        </w:rPr>
        <w:t xml:space="preserve"> </w:t>
      </w:r>
      <w:r>
        <w:rPr>
          <w:sz w:val="24"/>
        </w:rPr>
        <w:t>и</w:t>
      </w:r>
      <w:r>
        <w:rPr>
          <w:spacing w:val="-57"/>
          <w:sz w:val="24"/>
        </w:rPr>
        <w:t xml:space="preserve"> </w:t>
      </w:r>
      <w:r>
        <w:rPr>
          <w:sz w:val="24"/>
        </w:rPr>
        <w:t>административно-управленческого</w:t>
      </w:r>
      <w:r>
        <w:rPr>
          <w:sz w:val="24"/>
        </w:rPr>
        <w:tab/>
        <w:t>персонала</w:t>
      </w:r>
      <w:r>
        <w:rPr>
          <w:sz w:val="24"/>
        </w:rPr>
        <w:tab/>
        <w:t>образовательных</w:t>
      </w:r>
      <w:r>
        <w:rPr>
          <w:sz w:val="24"/>
        </w:rPr>
        <w:tab/>
        <w:t>учреждений,</w:t>
      </w:r>
      <w:r>
        <w:rPr>
          <w:spacing w:val="-58"/>
          <w:sz w:val="24"/>
        </w:rPr>
        <w:t xml:space="preserve"> </w:t>
      </w:r>
      <w:r>
        <w:rPr>
          <w:sz w:val="24"/>
        </w:rPr>
        <w:t>командировочные</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коммунальных расходов,</w:t>
      </w:r>
      <w:r>
        <w:rPr>
          <w:spacing w:val="1"/>
          <w:sz w:val="24"/>
        </w:rPr>
        <w:t xml:space="preserve"> </w:t>
      </w:r>
      <w:r>
        <w:rPr>
          <w:sz w:val="24"/>
        </w:rPr>
        <w:t>осуществляемых</w:t>
      </w:r>
      <w:r>
        <w:rPr>
          <w:spacing w:val="1"/>
          <w:sz w:val="24"/>
        </w:rPr>
        <w:t xml:space="preserve"> </w:t>
      </w:r>
      <w:r>
        <w:rPr>
          <w:sz w:val="24"/>
        </w:rPr>
        <w:t>из</w:t>
      </w:r>
      <w:r>
        <w:rPr>
          <w:spacing w:val="-3"/>
          <w:sz w:val="24"/>
        </w:rPr>
        <w:t xml:space="preserve"> </w:t>
      </w:r>
      <w:r>
        <w:rPr>
          <w:sz w:val="24"/>
        </w:rPr>
        <w:t>местных</w:t>
      </w:r>
      <w:r>
        <w:rPr>
          <w:spacing w:val="2"/>
          <w:sz w:val="24"/>
        </w:rPr>
        <w:t xml:space="preserve"> </w:t>
      </w:r>
      <w:r>
        <w:rPr>
          <w:sz w:val="24"/>
        </w:rPr>
        <w:t>бюджетов.</w:t>
      </w:r>
    </w:p>
    <w:p w:rsidR="00800D06" w:rsidRDefault="00AD0FDD">
      <w:pPr>
        <w:pStyle w:val="a3"/>
        <w:ind w:left="1037" w:right="607"/>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57"/>
        </w:rPr>
        <w:t xml:space="preserve"> </w:t>
      </w:r>
      <w:r>
        <w:t>организации предоставления общего образования в расходы местных бюджетов могут также</w:t>
      </w:r>
      <w:r>
        <w:rPr>
          <w:spacing w:val="1"/>
        </w:rPr>
        <w:t xml:space="preserve"> </w:t>
      </w:r>
      <w:r>
        <w:t>включаться</w:t>
      </w:r>
      <w:r>
        <w:rPr>
          <w:spacing w:val="1"/>
        </w:rPr>
        <w:t xml:space="preserve"> </w:t>
      </w:r>
      <w:r>
        <w:t>расходы,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57"/>
        </w:rPr>
        <w:t xml:space="preserve"> </w:t>
      </w:r>
      <w:r>
        <w:t>учреждениям и развитием сетевого взаимодействия для реализации основной образовательной</w:t>
      </w:r>
      <w:r>
        <w:rPr>
          <w:spacing w:val="-57"/>
        </w:rPr>
        <w:t xml:space="preserve"> </w:t>
      </w:r>
      <w:r>
        <w:t>программы</w:t>
      </w:r>
      <w:r>
        <w:rPr>
          <w:spacing w:val="-2"/>
        </w:rPr>
        <w:t xml:space="preserve"> </w:t>
      </w:r>
      <w:r>
        <w:t>общего образования.</w:t>
      </w:r>
    </w:p>
    <w:p w:rsidR="00800D06" w:rsidRDefault="00AD0FDD">
      <w:pPr>
        <w:pStyle w:val="a3"/>
        <w:ind w:left="1037" w:right="612"/>
      </w:pPr>
      <w:r>
        <w:t>Реализация</w:t>
      </w:r>
      <w:r>
        <w:rPr>
          <w:spacing w:val="1"/>
        </w:rPr>
        <w:t xml:space="preserve"> </w:t>
      </w:r>
      <w:r>
        <w:t>принципа</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осуществляется</w:t>
      </w:r>
      <w:r>
        <w:rPr>
          <w:spacing w:val="60"/>
        </w:rPr>
        <w:t xml:space="preserve"> </w:t>
      </w:r>
      <w:r>
        <w:t>на</w:t>
      </w:r>
      <w:r>
        <w:rPr>
          <w:spacing w:val="1"/>
        </w:rPr>
        <w:t xml:space="preserve"> </w:t>
      </w:r>
      <w:r>
        <w:t>трѐх</w:t>
      </w:r>
      <w:r>
        <w:rPr>
          <w:spacing w:val="1"/>
        </w:rPr>
        <w:t xml:space="preserve"> </w:t>
      </w:r>
      <w:r>
        <w:t>следующих</w:t>
      </w:r>
      <w:r>
        <w:rPr>
          <w:spacing w:val="10"/>
        </w:rPr>
        <w:t xml:space="preserve"> </w:t>
      </w:r>
      <w:r>
        <w:t>уровнях:</w:t>
      </w:r>
    </w:p>
    <w:p w:rsidR="00800D06" w:rsidRDefault="00AD0FDD" w:rsidP="001F3E34">
      <w:pPr>
        <w:pStyle w:val="a4"/>
        <w:numPr>
          <w:ilvl w:val="1"/>
          <w:numId w:val="14"/>
        </w:numPr>
        <w:tabs>
          <w:tab w:val="left" w:pos="1743"/>
        </w:tabs>
        <w:ind w:left="1742" w:hanging="140"/>
        <w:jc w:val="left"/>
        <w:rPr>
          <w:sz w:val="24"/>
        </w:rPr>
      </w:pPr>
      <w:r>
        <w:rPr>
          <w:sz w:val="24"/>
        </w:rPr>
        <w:t>межбюджетных</w:t>
      </w:r>
      <w:r>
        <w:rPr>
          <w:spacing w:val="-4"/>
          <w:sz w:val="24"/>
        </w:rPr>
        <w:t xml:space="preserve"> </w:t>
      </w:r>
      <w:r>
        <w:rPr>
          <w:sz w:val="24"/>
        </w:rPr>
        <w:t>отношений</w:t>
      </w:r>
      <w:r>
        <w:rPr>
          <w:spacing w:val="-4"/>
          <w:sz w:val="24"/>
        </w:rPr>
        <w:t xml:space="preserve"> </w:t>
      </w:r>
      <w:r>
        <w:rPr>
          <w:sz w:val="24"/>
        </w:rPr>
        <w:t>(бюджет</w:t>
      </w:r>
      <w:r>
        <w:rPr>
          <w:spacing w:val="-4"/>
          <w:sz w:val="24"/>
        </w:rPr>
        <w:t xml:space="preserve"> </w:t>
      </w:r>
      <w:r>
        <w:rPr>
          <w:sz w:val="24"/>
        </w:rPr>
        <w:t>субъекта</w:t>
      </w:r>
      <w:r>
        <w:rPr>
          <w:spacing w:val="-5"/>
          <w:sz w:val="24"/>
        </w:rPr>
        <w:t xml:space="preserve"> </w:t>
      </w:r>
      <w:r>
        <w:rPr>
          <w:sz w:val="24"/>
        </w:rPr>
        <w:t>РФ</w:t>
      </w:r>
      <w:r>
        <w:rPr>
          <w:spacing w:val="-3"/>
          <w:sz w:val="24"/>
        </w:rPr>
        <w:t xml:space="preserve"> </w:t>
      </w:r>
      <w:r>
        <w:rPr>
          <w:sz w:val="24"/>
        </w:rPr>
        <w:t>—</w:t>
      </w:r>
      <w:r>
        <w:rPr>
          <w:spacing w:val="-6"/>
          <w:sz w:val="24"/>
        </w:rPr>
        <w:t xml:space="preserve"> </w:t>
      </w:r>
      <w:r>
        <w:rPr>
          <w:sz w:val="24"/>
        </w:rPr>
        <w:t>муниципальный</w:t>
      </w:r>
      <w:r>
        <w:rPr>
          <w:spacing w:val="-3"/>
          <w:sz w:val="24"/>
        </w:rPr>
        <w:t xml:space="preserve"> </w:t>
      </w:r>
      <w:r>
        <w:rPr>
          <w:sz w:val="24"/>
        </w:rPr>
        <w:t>бюджет);</w:t>
      </w:r>
    </w:p>
    <w:p w:rsidR="00800D06" w:rsidRDefault="00AD0FDD" w:rsidP="001F3E34">
      <w:pPr>
        <w:pStyle w:val="a4"/>
        <w:numPr>
          <w:ilvl w:val="1"/>
          <w:numId w:val="14"/>
        </w:numPr>
        <w:tabs>
          <w:tab w:val="left" w:pos="1743"/>
          <w:tab w:val="left" w:pos="3975"/>
          <w:tab w:val="left" w:pos="5425"/>
          <w:tab w:val="left" w:pos="7472"/>
          <w:tab w:val="left" w:pos="8579"/>
          <w:tab w:val="left" w:pos="9121"/>
        </w:tabs>
        <w:ind w:left="1037" w:right="619" w:firstLine="566"/>
        <w:jc w:val="left"/>
        <w:rPr>
          <w:sz w:val="24"/>
        </w:rPr>
      </w:pPr>
      <w:r>
        <w:rPr>
          <w:sz w:val="24"/>
        </w:rPr>
        <w:t>внутрибюджетных</w:t>
      </w:r>
      <w:r>
        <w:rPr>
          <w:sz w:val="24"/>
        </w:rPr>
        <w:tab/>
        <w:t>отношений</w:t>
      </w:r>
      <w:r>
        <w:rPr>
          <w:sz w:val="24"/>
        </w:rPr>
        <w:tab/>
        <w:t>(муниципальный</w:t>
      </w:r>
      <w:r>
        <w:rPr>
          <w:sz w:val="24"/>
        </w:rPr>
        <w:tab/>
        <w:t>бюджет</w:t>
      </w:r>
      <w:r>
        <w:rPr>
          <w:sz w:val="24"/>
        </w:rPr>
        <w:tab/>
        <w:t>—</w:t>
      </w:r>
      <w:r>
        <w:rPr>
          <w:sz w:val="24"/>
        </w:rPr>
        <w:tab/>
      </w:r>
      <w:r>
        <w:rPr>
          <w:spacing w:val="-1"/>
          <w:sz w:val="24"/>
        </w:rPr>
        <w:t>образовательное</w:t>
      </w:r>
      <w:r>
        <w:rPr>
          <w:spacing w:val="-57"/>
          <w:sz w:val="24"/>
        </w:rPr>
        <w:t xml:space="preserve"> </w:t>
      </w:r>
      <w:r>
        <w:rPr>
          <w:sz w:val="24"/>
        </w:rPr>
        <w:t>учреждение);</w:t>
      </w:r>
    </w:p>
    <w:p w:rsidR="00800D06" w:rsidRDefault="00AD0FDD" w:rsidP="001F3E34">
      <w:pPr>
        <w:pStyle w:val="a4"/>
        <w:numPr>
          <w:ilvl w:val="1"/>
          <w:numId w:val="14"/>
        </w:numPr>
        <w:tabs>
          <w:tab w:val="left" w:pos="1743"/>
        </w:tabs>
        <w:ind w:left="1742" w:hanging="140"/>
        <w:jc w:val="left"/>
        <w:rPr>
          <w:sz w:val="24"/>
        </w:rPr>
      </w:pPr>
      <w:r>
        <w:rPr>
          <w:sz w:val="24"/>
        </w:rPr>
        <w:t>образовательного</w:t>
      </w:r>
      <w:r>
        <w:rPr>
          <w:spacing w:val="-2"/>
          <w:sz w:val="24"/>
        </w:rPr>
        <w:t xml:space="preserve"> </w:t>
      </w:r>
      <w:r>
        <w:rPr>
          <w:sz w:val="24"/>
        </w:rPr>
        <w:t>учреждения.</w:t>
      </w:r>
    </w:p>
    <w:p w:rsidR="00800D06" w:rsidRDefault="00AD0FDD">
      <w:pPr>
        <w:pStyle w:val="a3"/>
        <w:ind w:left="1037" w:right="605"/>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учреждений</w:t>
      </w:r>
      <w:r>
        <w:rPr>
          <w:spacing w:val="1"/>
        </w:rPr>
        <w:t xml:space="preserve"> </w:t>
      </w:r>
      <w:r>
        <w:t>бюджетных</w:t>
      </w:r>
      <w:r>
        <w:rPr>
          <w:spacing w:val="-57"/>
        </w:rPr>
        <w:t xml:space="preserve"> </w:t>
      </w:r>
      <w:r>
        <w:t>ассигнований, рассчитанных с использованием нормативов бюджетного финансирования на</w:t>
      </w:r>
      <w:r>
        <w:rPr>
          <w:spacing w:val="1"/>
        </w:rPr>
        <w:t xml:space="preserve"> </w:t>
      </w:r>
      <w:r>
        <w:t>одного обучающегося, должен обеспечить нормативно-правовое закрепление на региональном</w:t>
      </w:r>
      <w:r>
        <w:rPr>
          <w:spacing w:val="-57"/>
        </w:rPr>
        <w:t xml:space="preserve"> </w:t>
      </w:r>
      <w:r>
        <w:t>уровне следующих</w:t>
      </w:r>
      <w:r>
        <w:rPr>
          <w:spacing w:val="6"/>
        </w:rPr>
        <w:t xml:space="preserve"> </w:t>
      </w:r>
      <w:r>
        <w:t>положений:</w:t>
      </w:r>
    </w:p>
    <w:p w:rsidR="00800D06" w:rsidRDefault="00AD0FDD" w:rsidP="001F3E34">
      <w:pPr>
        <w:pStyle w:val="a4"/>
        <w:numPr>
          <w:ilvl w:val="0"/>
          <w:numId w:val="6"/>
        </w:numPr>
        <w:tabs>
          <w:tab w:val="left" w:pos="1906"/>
        </w:tabs>
        <w:ind w:right="609" w:firstLine="566"/>
        <w:rPr>
          <w:sz w:val="24"/>
        </w:rPr>
      </w:pPr>
      <w:r>
        <w:rPr>
          <w:sz w:val="24"/>
        </w:rPr>
        <w:t>не уменьшение уровня финансирования по статьям расходов, включѐнным в величину</w:t>
      </w:r>
      <w:r>
        <w:rPr>
          <w:spacing w:val="-57"/>
          <w:sz w:val="24"/>
        </w:rPr>
        <w:t xml:space="preserve"> </w:t>
      </w:r>
      <w:r>
        <w:rPr>
          <w:sz w:val="24"/>
        </w:rPr>
        <w:t>регионального расчѐтного подушевого норматива (заработная плата с начислениями, прочие</w:t>
      </w:r>
      <w:r>
        <w:rPr>
          <w:spacing w:val="1"/>
          <w:sz w:val="24"/>
        </w:rPr>
        <w:t xml:space="preserve"> </w:t>
      </w:r>
      <w:r>
        <w:rPr>
          <w:sz w:val="24"/>
        </w:rPr>
        <w:t>текущие расходы на обеспечение материальных затрат, непосредственно связанных с учебной</w:t>
      </w:r>
      <w:r>
        <w:rPr>
          <w:spacing w:val="1"/>
          <w:sz w:val="24"/>
        </w:rPr>
        <w:t xml:space="preserve"> </w:t>
      </w:r>
      <w:r>
        <w:rPr>
          <w:sz w:val="24"/>
        </w:rPr>
        <w:t>деятельностью</w:t>
      </w:r>
      <w:r>
        <w:rPr>
          <w:spacing w:val="-3"/>
          <w:sz w:val="24"/>
        </w:rPr>
        <w:t xml:space="preserve"> </w:t>
      </w:r>
      <w:r>
        <w:rPr>
          <w:sz w:val="24"/>
        </w:rPr>
        <w:t>общеобразовательных</w:t>
      </w:r>
      <w:r>
        <w:rPr>
          <w:spacing w:val="8"/>
          <w:sz w:val="24"/>
        </w:rPr>
        <w:t xml:space="preserve"> </w:t>
      </w:r>
      <w:r>
        <w:rPr>
          <w:sz w:val="24"/>
        </w:rPr>
        <w:t>учреждений);</w:t>
      </w:r>
    </w:p>
    <w:p w:rsidR="00800D06" w:rsidRDefault="00AD0FDD" w:rsidP="001F3E34">
      <w:pPr>
        <w:pStyle w:val="a4"/>
        <w:numPr>
          <w:ilvl w:val="0"/>
          <w:numId w:val="6"/>
        </w:numPr>
        <w:tabs>
          <w:tab w:val="left" w:pos="1906"/>
        </w:tabs>
        <w:ind w:right="603" w:firstLine="566"/>
        <w:rPr>
          <w:sz w:val="24"/>
        </w:rPr>
      </w:pPr>
      <w:r>
        <w:rPr>
          <w:sz w:val="24"/>
        </w:rPr>
        <w:t>возможность</w:t>
      </w:r>
      <w:r>
        <w:rPr>
          <w:spacing w:val="1"/>
          <w:sz w:val="24"/>
        </w:rPr>
        <w:t xml:space="preserve"> </w:t>
      </w:r>
      <w:r>
        <w:rPr>
          <w:sz w:val="24"/>
        </w:rPr>
        <w:t>использования</w:t>
      </w:r>
      <w:r>
        <w:rPr>
          <w:spacing w:val="1"/>
          <w:sz w:val="24"/>
        </w:rPr>
        <w:t xml:space="preserve"> </w:t>
      </w:r>
      <w:r>
        <w:rPr>
          <w:sz w:val="24"/>
        </w:rPr>
        <w:t>нормативов</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межбюджетных</w:t>
      </w:r>
      <w:r>
        <w:rPr>
          <w:spacing w:val="1"/>
          <w:sz w:val="24"/>
        </w:rPr>
        <w:t xml:space="preserve"> </w:t>
      </w:r>
      <w:r>
        <w:rPr>
          <w:sz w:val="24"/>
        </w:rPr>
        <w:t>отношений (бюджет региона — бюджеты муниципальных районов и городских округов), но и</w:t>
      </w:r>
      <w:r>
        <w:rPr>
          <w:spacing w:val="1"/>
          <w:sz w:val="24"/>
        </w:rPr>
        <w:t xml:space="preserve"> </w:t>
      </w:r>
      <w:r>
        <w:rPr>
          <w:sz w:val="24"/>
        </w:rPr>
        <w:t>на уровне внутрибюджетных отношений (муниципальный бюджет — общеобразовательное</w:t>
      </w:r>
      <w:r>
        <w:rPr>
          <w:spacing w:val="1"/>
          <w:sz w:val="24"/>
        </w:rPr>
        <w:t xml:space="preserve"> </w:t>
      </w:r>
      <w:r>
        <w:rPr>
          <w:sz w:val="24"/>
        </w:rPr>
        <w:t>учреждение)</w:t>
      </w:r>
      <w:r>
        <w:rPr>
          <w:spacing w:val="-1"/>
          <w:sz w:val="24"/>
        </w:rPr>
        <w:t xml:space="preserve"> </w:t>
      </w:r>
      <w:r>
        <w:rPr>
          <w:sz w:val="24"/>
        </w:rPr>
        <w:t>и</w:t>
      </w:r>
      <w:r>
        <w:rPr>
          <w:spacing w:val="1"/>
          <w:sz w:val="24"/>
        </w:rPr>
        <w:t xml:space="preserve"> </w:t>
      </w:r>
      <w:r>
        <w:rPr>
          <w:sz w:val="24"/>
        </w:rPr>
        <w:t>образовательного</w:t>
      </w:r>
      <w:r>
        <w:rPr>
          <w:spacing w:val="6"/>
          <w:sz w:val="24"/>
        </w:rPr>
        <w:t xml:space="preserve"> </w:t>
      </w:r>
      <w:r>
        <w:rPr>
          <w:sz w:val="24"/>
        </w:rPr>
        <w:t>учреждения.</w:t>
      </w:r>
    </w:p>
    <w:p w:rsidR="00800D06" w:rsidRDefault="00AD0FDD">
      <w:pPr>
        <w:pStyle w:val="a3"/>
        <w:ind w:left="1037" w:right="604"/>
      </w:pPr>
      <w:r>
        <w:t>В связи с требованиями ФГОС СОО при расчѐте регионального подушевого норматива</w:t>
      </w:r>
      <w:r>
        <w:rPr>
          <w:spacing w:val="1"/>
        </w:rPr>
        <w:t xml:space="preserve"> </w:t>
      </w:r>
      <w:r>
        <w:t>должны учитываться затраты рабочего времени педагогических работников образовательных</w:t>
      </w:r>
      <w:r>
        <w:rPr>
          <w:spacing w:val="1"/>
        </w:rPr>
        <w:t xml:space="preserve"> </w:t>
      </w:r>
      <w:r>
        <w:t>учреждений</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включая</w:t>
      </w:r>
      <w:r>
        <w:rPr>
          <w:spacing w:val="1"/>
        </w:rPr>
        <w:t xml:space="preserve"> </w:t>
      </w:r>
      <w:r>
        <w:t>все</w:t>
      </w:r>
      <w:r>
        <w:rPr>
          <w:spacing w:val="1"/>
        </w:rPr>
        <w:t xml:space="preserve"> </w:t>
      </w:r>
      <w:r>
        <w:t>виды</w:t>
      </w:r>
      <w:r>
        <w:rPr>
          <w:spacing w:val="1"/>
        </w:rPr>
        <w:t xml:space="preserve"> </w:t>
      </w:r>
      <w:r>
        <w:t>работ</w:t>
      </w:r>
      <w:r>
        <w:rPr>
          <w:spacing w:val="1"/>
        </w:rPr>
        <w:t xml:space="preserve"> </w:t>
      </w:r>
      <w:r>
        <w:t>(учебная,</w:t>
      </w:r>
      <w:r>
        <w:rPr>
          <w:spacing w:val="1"/>
        </w:rPr>
        <w:t xml:space="preserve"> </w:t>
      </w:r>
      <w:r>
        <w:t>воспитательная,</w:t>
      </w:r>
      <w:r>
        <w:rPr>
          <w:spacing w:val="1"/>
        </w:rPr>
        <w:t xml:space="preserve"> </w:t>
      </w:r>
      <w:r>
        <w:t>методическая</w:t>
      </w:r>
      <w:r>
        <w:rPr>
          <w:spacing w:val="1"/>
        </w:rPr>
        <w:t xml:space="preserve"> </w:t>
      </w:r>
      <w:r>
        <w:t>и</w:t>
      </w:r>
      <w:r>
        <w:rPr>
          <w:spacing w:val="1"/>
        </w:rPr>
        <w:t xml:space="preserve"> </w:t>
      </w:r>
      <w:r>
        <w:t>т.</w:t>
      </w:r>
      <w:r>
        <w:rPr>
          <w:spacing w:val="1"/>
        </w:rPr>
        <w:t xml:space="preserve"> </w:t>
      </w:r>
      <w:r>
        <w:t>п.),</w:t>
      </w:r>
      <w:r>
        <w:rPr>
          <w:spacing w:val="1"/>
        </w:rPr>
        <w:t xml:space="preserve"> </w:t>
      </w:r>
      <w:r>
        <w:t>входящие</w:t>
      </w:r>
      <w:r>
        <w:rPr>
          <w:spacing w:val="1"/>
        </w:rPr>
        <w:t xml:space="preserve"> </w:t>
      </w:r>
      <w:r>
        <w:t>в</w:t>
      </w:r>
      <w:r>
        <w:rPr>
          <w:spacing w:val="1"/>
        </w:rPr>
        <w:t xml:space="preserve"> </w:t>
      </w:r>
      <w:r>
        <w:t>трудовые</w:t>
      </w:r>
      <w:r>
        <w:rPr>
          <w:spacing w:val="1"/>
        </w:rPr>
        <w:t xml:space="preserve"> </w:t>
      </w:r>
      <w:r>
        <w:t>обязанности</w:t>
      </w:r>
      <w:r>
        <w:rPr>
          <w:spacing w:val="1"/>
        </w:rPr>
        <w:t xml:space="preserve"> </w:t>
      </w:r>
      <w:r>
        <w:t>конкретных</w:t>
      </w:r>
      <w:r>
        <w:rPr>
          <w:spacing w:val="1"/>
        </w:rPr>
        <w:t xml:space="preserve"> </w:t>
      </w:r>
      <w:r>
        <w:t>педагогических</w:t>
      </w:r>
      <w:r>
        <w:rPr>
          <w:spacing w:val="2"/>
        </w:rPr>
        <w:t xml:space="preserve"> </w:t>
      </w:r>
      <w:r>
        <w:t>работников.</w:t>
      </w:r>
    </w:p>
    <w:p w:rsidR="00800D06" w:rsidRDefault="00AD0FDD">
      <w:pPr>
        <w:pStyle w:val="a3"/>
        <w:spacing w:before="80"/>
        <w:ind w:left="1037" w:right="605"/>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образовательного</w:t>
      </w:r>
      <w:r>
        <w:rPr>
          <w:spacing w:val="1"/>
        </w:rPr>
        <w:t xml:space="preserve"> </w:t>
      </w:r>
      <w:r>
        <w:t>учреждения</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объѐма</w:t>
      </w:r>
      <w:r>
        <w:rPr>
          <w:spacing w:val="1"/>
        </w:rPr>
        <w:t xml:space="preserve"> </w:t>
      </w:r>
      <w:r>
        <w:t>средств</w:t>
      </w:r>
      <w:r>
        <w:rPr>
          <w:spacing w:val="1"/>
        </w:rPr>
        <w:t xml:space="preserve"> </w:t>
      </w:r>
      <w:r>
        <w:t>образовательного</w:t>
      </w:r>
      <w:r>
        <w:rPr>
          <w:spacing w:val="1"/>
        </w:rPr>
        <w:t xml:space="preserve"> </w:t>
      </w:r>
      <w:r>
        <w:t>учреждения</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определѐнного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w:t>
      </w:r>
      <w:r>
        <w:rPr>
          <w:spacing w:val="1"/>
        </w:rPr>
        <w:t xml:space="preserve"> </w:t>
      </w:r>
      <w:r>
        <w:t>расчѐтным</w:t>
      </w:r>
      <w:r>
        <w:rPr>
          <w:spacing w:val="1"/>
        </w:rPr>
        <w:t xml:space="preserve"> </w:t>
      </w:r>
      <w:r>
        <w:t>подушевым</w:t>
      </w:r>
      <w:r>
        <w:rPr>
          <w:spacing w:val="1"/>
        </w:rPr>
        <w:t xml:space="preserve"> </w:t>
      </w:r>
      <w:r>
        <w:t>нормативом,</w:t>
      </w:r>
      <w:r>
        <w:rPr>
          <w:spacing w:val="1"/>
        </w:rPr>
        <w:t xml:space="preserve"> </w:t>
      </w:r>
      <w:r>
        <w:t>количеством</w:t>
      </w:r>
      <w:r>
        <w:rPr>
          <w:spacing w:val="1"/>
        </w:rPr>
        <w:t xml:space="preserve"> </w:t>
      </w:r>
      <w:r>
        <w:t>обучающихся</w:t>
      </w:r>
      <w:r>
        <w:rPr>
          <w:spacing w:val="1"/>
        </w:rPr>
        <w:t xml:space="preserve"> </w:t>
      </w:r>
      <w:r>
        <w:t>и</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57"/>
        </w:rPr>
        <w:t xml:space="preserve"> </w:t>
      </w:r>
      <w:r>
        <w:t>отражается</w:t>
      </w:r>
      <w:r>
        <w:rPr>
          <w:spacing w:val="-2"/>
        </w:rPr>
        <w:t xml:space="preserve"> </w:t>
      </w:r>
      <w:r>
        <w:t>в</w:t>
      </w:r>
      <w:r>
        <w:rPr>
          <w:spacing w:val="1"/>
        </w:rPr>
        <w:t xml:space="preserve"> </w:t>
      </w:r>
      <w:r>
        <w:t>смете</w:t>
      </w:r>
      <w:r>
        <w:rPr>
          <w:spacing w:val="-1"/>
        </w:rPr>
        <w:t xml:space="preserve"> </w:t>
      </w:r>
      <w:r>
        <w:t>образовательного</w:t>
      </w:r>
      <w:r>
        <w:rPr>
          <w:spacing w:val="6"/>
        </w:rPr>
        <w:t xml:space="preserve"> </w:t>
      </w:r>
      <w:r>
        <w:t>учреждения.</w:t>
      </w:r>
    </w:p>
    <w:p w:rsidR="00800D06" w:rsidRDefault="00800D06">
      <w:pPr>
        <w:sectPr w:rsidR="00800D06" w:rsidSect="00AD0FDD">
          <w:pgSz w:w="11920" w:h="16850"/>
          <w:pgMar w:top="1060" w:right="240" w:bottom="1480" w:left="240" w:header="0" w:footer="1202" w:gutter="0"/>
          <w:cols w:space="720"/>
        </w:sectPr>
      </w:pPr>
    </w:p>
    <w:p w:rsidR="00800D06" w:rsidRDefault="00AD0FDD">
      <w:pPr>
        <w:pStyle w:val="a3"/>
        <w:spacing w:before="71"/>
        <w:ind w:left="1603" w:right="1875" w:firstLine="60"/>
        <w:jc w:val="left"/>
      </w:pPr>
      <w:r>
        <w:rPr>
          <w:color w:val="6E2E9F"/>
        </w:rPr>
        <w:t>Материально-технические условия реализации ООП СОО МБОУ СОШ №32</w:t>
      </w:r>
      <w:r>
        <w:rPr>
          <w:color w:val="6E2E9F"/>
          <w:spacing w:val="-57"/>
        </w:rPr>
        <w:t xml:space="preserve"> </w:t>
      </w:r>
      <w:r>
        <w:t>Материально-техническая</w:t>
      </w:r>
      <w:r>
        <w:rPr>
          <w:spacing w:val="-5"/>
        </w:rPr>
        <w:t xml:space="preserve"> </w:t>
      </w:r>
      <w:r>
        <w:t>база</w:t>
      </w:r>
      <w:r>
        <w:rPr>
          <w:spacing w:val="49"/>
        </w:rPr>
        <w:t xml:space="preserve"> </w:t>
      </w:r>
      <w:r>
        <w:t>обеспечивает:</w:t>
      </w:r>
    </w:p>
    <w:p w:rsidR="00800D06" w:rsidRDefault="00AD0FDD">
      <w:pPr>
        <w:pStyle w:val="a3"/>
        <w:ind w:left="1603" w:firstLine="0"/>
        <w:jc w:val="left"/>
      </w:pPr>
      <w:r>
        <w:t>возможность</w:t>
      </w:r>
      <w:r>
        <w:rPr>
          <w:spacing w:val="51"/>
        </w:rPr>
        <w:t xml:space="preserve"> </w:t>
      </w:r>
      <w:r>
        <w:t>достижения</w:t>
      </w:r>
      <w:r>
        <w:rPr>
          <w:spacing w:val="50"/>
        </w:rPr>
        <w:t xml:space="preserve"> </w:t>
      </w:r>
      <w:r>
        <w:t>обучающимися</w:t>
      </w:r>
      <w:r>
        <w:rPr>
          <w:spacing w:val="50"/>
        </w:rPr>
        <w:t xml:space="preserve"> </w:t>
      </w:r>
      <w:r>
        <w:t>результатов</w:t>
      </w:r>
      <w:r>
        <w:rPr>
          <w:spacing w:val="48"/>
        </w:rPr>
        <w:t xml:space="preserve"> </w:t>
      </w:r>
      <w:r>
        <w:t>освоения</w:t>
      </w:r>
      <w:r>
        <w:rPr>
          <w:spacing w:val="50"/>
        </w:rPr>
        <w:t xml:space="preserve"> </w:t>
      </w:r>
      <w:r>
        <w:t>программы</w:t>
      </w:r>
      <w:r>
        <w:rPr>
          <w:spacing w:val="49"/>
        </w:rPr>
        <w:t xml:space="preserve"> </w:t>
      </w:r>
      <w:r>
        <w:t>основного</w:t>
      </w:r>
      <w:r>
        <w:rPr>
          <w:spacing w:val="-57"/>
        </w:rPr>
        <w:t xml:space="preserve"> </w:t>
      </w:r>
      <w:r>
        <w:t>общего</w:t>
      </w:r>
      <w:r>
        <w:rPr>
          <w:spacing w:val="-4"/>
        </w:rPr>
        <w:t xml:space="preserve"> </w:t>
      </w:r>
      <w:r>
        <w:t>образования;</w:t>
      </w:r>
    </w:p>
    <w:p w:rsidR="00800D06" w:rsidRDefault="00AD0FDD">
      <w:pPr>
        <w:pStyle w:val="a3"/>
        <w:ind w:left="1603" w:firstLine="0"/>
        <w:jc w:val="left"/>
      </w:pPr>
      <w:r>
        <w:t>безопасность</w:t>
      </w:r>
      <w:r>
        <w:rPr>
          <w:spacing w:val="-8"/>
        </w:rPr>
        <w:t xml:space="preserve"> </w:t>
      </w:r>
      <w:r>
        <w:t>и</w:t>
      </w:r>
      <w:r>
        <w:rPr>
          <w:spacing w:val="-10"/>
        </w:rPr>
        <w:t xml:space="preserve"> </w:t>
      </w:r>
      <w:r>
        <w:t>комфортность</w:t>
      </w:r>
      <w:r>
        <w:rPr>
          <w:spacing w:val="-7"/>
        </w:rPr>
        <w:t xml:space="preserve"> </w:t>
      </w:r>
      <w:r>
        <w:t>организации учебного</w:t>
      </w:r>
      <w:r>
        <w:rPr>
          <w:spacing w:val="-8"/>
        </w:rPr>
        <w:t xml:space="preserve"> </w:t>
      </w:r>
      <w:r>
        <w:t>процесса;</w:t>
      </w:r>
    </w:p>
    <w:p w:rsidR="00800D06" w:rsidRDefault="00AD0FDD">
      <w:pPr>
        <w:pStyle w:val="a3"/>
        <w:tabs>
          <w:tab w:val="left" w:pos="3057"/>
          <w:tab w:val="left" w:pos="6555"/>
          <w:tab w:val="left" w:pos="6898"/>
          <w:tab w:val="left" w:pos="9757"/>
          <w:tab w:val="left" w:pos="10689"/>
        </w:tabs>
        <w:spacing w:before="5" w:line="237" w:lineRule="auto"/>
        <w:ind w:left="1603" w:right="611" w:firstLine="0"/>
        <w:jc w:val="left"/>
      </w:pPr>
      <w:r>
        <w:t>соблюдение</w:t>
      </w:r>
      <w:r>
        <w:tab/>
        <w:t>санитарно-эпидемиологических</w:t>
      </w:r>
      <w:r>
        <w:tab/>
        <w:t>и</w:t>
      </w:r>
      <w:r>
        <w:tab/>
        <w:t>санитарно-гигиенических</w:t>
      </w:r>
      <w:r>
        <w:tab/>
        <w:t>правил</w:t>
      </w:r>
      <w:r>
        <w:tab/>
        <w:t>и</w:t>
      </w:r>
      <w:r>
        <w:rPr>
          <w:spacing w:val="-57"/>
        </w:rPr>
        <w:t xml:space="preserve"> </w:t>
      </w:r>
      <w:r>
        <w:t>нормативов;</w:t>
      </w:r>
    </w:p>
    <w:p w:rsidR="00800D06" w:rsidRDefault="00AD0FDD">
      <w:pPr>
        <w:pStyle w:val="a3"/>
        <w:spacing w:before="1"/>
        <w:ind w:left="1603" w:firstLine="0"/>
        <w:jc w:val="left"/>
      </w:pPr>
      <w:r>
        <w:t>возможность для беспрепятственного доступа детей-инвалидов и обучающихся с</w:t>
      </w:r>
      <w:r>
        <w:rPr>
          <w:spacing w:val="1"/>
        </w:rPr>
        <w:t xml:space="preserve"> </w:t>
      </w:r>
      <w:r>
        <w:t>ограниченными</w:t>
      </w:r>
      <w:r>
        <w:rPr>
          <w:spacing w:val="-5"/>
        </w:rPr>
        <w:t xml:space="preserve"> </w:t>
      </w:r>
      <w:r>
        <w:t>возможностями</w:t>
      </w:r>
      <w:r>
        <w:rPr>
          <w:spacing w:val="-6"/>
        </w:rPr>
        <w:t xml:space="preserve"> </w:t>
      </w:r>
      <w:r>
        <w:t>здоровья</w:t>
      </w:r>
      <w:r>
        <w:rPr>
          <w:spacing w:val="-9"/>
        </w:rPr>
        <w:t xml:space="preserve"> </w:t>
      </w:r>
      <w:r>
        <w:t>к</w:t>
      </w:r>
      <w:r>
        <w:rPr>
          <w:spacing w:val="-4"/>
        </w:rPr>
        <w:t xml:space="preserve"> </w:t>
      </w:r>
      <w:r>
        <w:t>объектам</w:t>
      </w:r>
      <w:r>
        <w:rPr>
          <w:spacing w:val="-7"/>
        </w:rPr>
        <w:t xml:space="preserve"> </w:t>
      </w:r>
      <w:r>
        <w:t>инфраструктуры</w:t>
      </w:r>
      <w:r>
        <w:rPr>
          <w:spacing w:val="-2"/>
        </w:rPr>
        <w:t xml:space="preserve"> </w:t>
      </w:r>
      <w:r>
        <w:t>организации.</w:t>
      </w:r>
    </w:p>
    <w:p w:rsidR="00800D06" w:rsidRDefault="00AD0FDD">
      <w:pPr>
        <w:pStyle w:val="a3"/>
        <w:ind w:left="1037" w:right="611"/>
      </w:pPr>
      <w:r>
        <w:t>В</w:t>
      </w:r>
      <w:r>
        <w:rPr>
          <w:spacing w:val="1"/>
        </w:rPr>
        <w:t xml:space="preserve"> </w:t>
      </w:r>
      <w:r>
        <w:t>образовательной</w:t>
      </w:r>
      <w:r>
        <w:rPr>
          <w:spacing w:val="1"/>
        </w:rPr>
        <w:t xml:space="preserve"> </w:t>
      </w:r>
      <w:r>
        <w:t>организации</w:t>
      </w:r>
      <w:r>
        <w:rPr>
          <w:spacing w:val="1"/>
        </w:rPr>
        <w:t xml:space="preserve"> </w:t>
      </w:r>
      <w:r>
        <w:t>разработаны</w:t>
      </w:r>
      <w:r>
        <w:rPr>
          <w:spacing w:val="1"/>
        </w:rPr>
        <w:t xml:space="preserve"> </w:t>
      </w:r>
      <w:r>
        <w:t>локальные</w:t>
      </w:r>
      <w:r>
        <w:rPr>
          <w:spacing w:val="1"/>
        </w:rPr>
        <w:t xml:space="preserve"> </w:t>
      </w:r>
      <w:r>
        <w:t>акты,</w:t>
      </w:r>
      <w:r>
        <w:rPr>
          <w:spacing w:val="1"/>
        </w:rPr>
        <w:t xml:space="preserve"> </w:t>
      </w:r>
      <w:r>
        <w:t>в</w:t>
      </w:r>
      <w:r>
        <w:rPr>
          <w:spacing w:val="1"/>
        </w:rPr>
        <w:t xml:space="preserve"> </w:t>
      </w:r>
      <w:r>
        <w:t>которых</w:t>
      </w:r>
      <w:r>
        <w:rPr>
          <w:spacing w:val="1"/>
        </w:rPr>
        <w:t xml:space="preserve"> </w:t>
      </w:r>
      <w:r>
        <w:t>прописаны</w:t>
      </w:r>
      <w:r>
        <w:rPr>
          <w:spacing w:val="1"/>
        </w:rPr>
        <w:t xml:space="preserve"> </w:t>
      </w:r>
      <w:r>
        <w:t>перечни оснащения</w:t>
      </w:r>
      <w:r>
        <w:rPr>
          <w:spacing w:val="-2"/>
        </w:rPr>
        <w:t xml:space="preserve"> </w:t>
      </w:r>
      <w:r>
        <w:t>и</w:t>
      </w:r>
      <w:r>
        <w:rPr>
          <w:spacing w:val="-1"/>
        </w:rPr>
        <w:t xml:space="preserve"> </w:t>
      </w:r>
      <w:r>
        <w:t>оборудования, обеспечивающие</w:t>
      </w:r>
      <w:r>
        <w:rPr>
          <w:spacing w:val="4"/>
        </w:rPr>
        <w:t xml:space="preserve"> </w:t>
      </w:r>
      <w:r>
        <w:t>учебный процесс</w:t>
      </w:r>
    </w:p>
    <w:p w:rsidR="00800D06" w:rsidRDefault="00AD0FDD">
      <w:pPr>
        <w:pStyle w:val="a3"/>
        <w:ind w:left="1037" w:right="617" w:firstLine="626"/>
      </w:pPr>
      <w:r>
        <w:t>В соответствии с требованиями ФГОС в</w:t>
      </w:r>
      <w:r>
        <w:rPr>
          <w:spacing w:val="1"/>
        </w:rPr>
        <w:t xml:space="preserve"> </w:t>
      </w:r>
      <w:r>
        <w:t>МБОУ СОШ №32 реализующей основную</w:t>
      </w:r>
      <w:r>
        <w:rPr>
          <w:spacing w:val="1"/>
        </w:rPr>
        <w:t xml:space="preserve"> </w:t>
      </w:r>
      <w:r>
        <w:t>образовательную программу</w:t>
      </w:r>
      <w:r>
        <w:rPr>
          <w:spacing w:val="-7"/>
        </w:rPr>
        <w:t xml:space="preserve"> </w:t>
      </w:r>
      <w:r>
        <w:t>среднего</w:t>
      </w:r>
      <w:r>
        <w:rPr>
          <w:spacing w:val="59"/>
        </w:rPr>
        <w:t xml:space="preserve"> </w:t>
      </w:r>
      <w:r>
        <w:t>общего</w:t>
      </w:r>
      <w:r>
        <w:rPr>
          <w:spacing w:val="2"/>
        </w:rPr>
        <w:t xml:space="preserve"> </w:t>
      </w:r>
      <w:r>
        <w:t>образования,</w:t>
      </w:r>
      <w:r>
        <w:rPr>
          <w:spacing w:val="-1"/>
        </w:rPr>
        <w:t xml:space="preserve"> </w:t>
      </w:r>
      <w:r>
        <w:t>имеются:</w:t>
      </w:r>
    </w:p>
    <w:p w:rsidR="00800D06" w:rsidRDefault="00AD0FDD" w:rsidP="001F3E34">
      <w:pPr>
        <w:pStyle w:val="a4"/>
        <w:numPr>
          <w:ilvl w:val="0"/>
          <w:numId w:val="7"/>
        </w:numPr>
        <w:tabs>
          <w:tab w:val="left" w:pos="1880"/>
        </w:tabs>
        <w:spacing w:before="8" w:line="235" w:lineRule="auto"/>
        <w:ind w:right="611" w:firstLine="566"/>
        <w:rPr>
          <w:sz w:val="26"/>
        </w:rPr>
      </w:pPr>
      <w:r>
        <w:rPr>
          <w:sz w:val="24"/>
        </w:rPr>
        <w:t>учебные</w:t>
      </w:r>
      <w:r>
        <w:rPr>
          <w:spacing w:val="1"/>
          <w:sz w:val="24"/>
        </w:rPr>
        <w:t xml:space="preserve"> </w:t>
      </w:r>
      <w:r>
        <w:rPr>
          <w:sz w:val="24"/>
        </w:rPr>
        <w:t>кабинеты</w:t>
      </w:r>
      <w:r>
        <w:rPr>
          <w:spacing w:val="1"/>
          <w:sz w:val="24"/>
        </w:rPr>
        <w:t xml:space="preserve"> </w:t>
      </w:r>
      <w:r>
        <w:rPr>
          <w:sz w:val="24"/>
        </w:rPr>
        <w:t>с</w:t>
      </w:r>
      <w:r>
        <w:rPr>
          <w:spacing w:val="1"/>
          <w:sz w:val="24"/>
        </w:rPr>
        <w:t xml:space="preserve"> </w:t>
      </w:r>
      <w:r>
        <w:rPr>
          <w:sz w:val="24"/>
        </w:rPr>
        <w:t>автоматизированными</w:t>
      </w:r>
      <w:r>
        <w:rPr>
          <w:spacing w:val="1"/>
          <w:sz w:val="24"/>
        </w:rPr>
        <w:t xml:space="preserve"> </w:t>
      </w:r>
      <w:r>
        <w:rPr>
          <w:sz w:val="24"/>
        </w:rPr>
        <w:t>рабочими</w:t>
      </w:r>
      <w:r>
        <w:rPr>
          <w:spacing w:val="1"/>
          <w:sz w:val="24"/>
        </w:rPr>
        <w:t xml:space="preserve"> </w:t>
      </w:r>
      <w:r>
        <w:rPr>
          <w:sz w:val="24"/>
        </w:rPr>
        <w:t>местами</w:t>
      </w:r>
      <w:r>
        <w:rPr>
          <w:spacing w:val="1"/>
          <w:sz w:val="24"/>
        </w:rPr>
        <w:t xml:space="preserve"> </w:t>
      </w:r>
      <w:r>
        <w:rPr>
          <w:sz w:val="24"/>
        </w:rPr>
        <w:t>обучающихся</w:t>
      </w:r>
      <w:r>
        <w:rPr>
          <w:spacing w:val="1"/>
          <w:sz w:val="24"/>
        </w:rPr>
        <w:t xml:space="preserve"> </w:t>
      </w:r>
      <w:r>
        <w:rPr>
          <w:sz w:val="24"/>
        </w:rPr>
        <w:t>и</w:t>
      </w:r>
      <w:r>
        <w:rPr>
          <w:spacing w:val="-57"/>
          <w:sz w:val="24"/>
        </w:rPr>
        <w:t xml:space="preserve"> </w:t>
      </w:r>
      <w:r>
        <w:rPr>
          <w:sz w:val="24"/>
        </w:rPr>
        <w:t>педагогических</w:t>
      </w:r>
      <w:r>
        <w:rPr>
          <w:spacing w:val="2"/>
          <w:sz w:val="24"/>
        </w:rPr>
        <w:t xml:space="preserve"> </w:t>
      </w:r>
      <w:r>
        <w:rPr>
          <w:sz w:val="24"/>
        </w:rPr>
        <w:t>работников;</w:t>
      </w:r>
    </w:p>
    <w:p w:rsidR="00800D06" w:rsidRDefault="00AD0FDD" w:rsidP="001F3E34">
      <w:pPr>
        <w:pStyle w:val="a4"/>
        <w:numPr>
          <w:ilvl w:val="0"/>
          <w:numId w:val="7"/>
        </w:numPr>
        <w:tabs>
          <w:tab w:val="left" w:pos="1818"/>
        </w:tabs>
        <w:spacing w:before="6" w:line="296" w:lineRule="exact"/>
        <w:ind w:left="1817" w:hanging="215"/>
        <w:rPr>
          <w:sz w:val="26"/>
        </w:rPr>
      </w:pPr>
      <w:r>
        <w:rPr>
          <w:sz w:val="24"/>
        </w:rPr>
        <w:t>необходимые</w:t>
      </w:r>
      <w:r>
        <w:rPr>
          <w:spacing w:val="-8"/>
          <w:sz w:val="24"/>
        </w:rPr>
        <w:t xml:space="preserve"> </w:t>
      </w:r>
      <w:r>
        <w:rPr>
          <w:sz w:val="24"/>
        </w:rPr>
        <w:t>для</w:t>
      </w:r>
      <w:r>
        <w:rPr>
          <w:spacing w:val="-6"/>
          <w:sz w:val="24"/>
        </w:rPr>
        <w:t xml:space="preserve"> </w:t>
      </w:r>
      <w:r>
        <w:rPr>
          <w:sz w:val="24"/>
        </w:rPr>
        <w:t>реализации</w:t>
      </w:r>
      <w:r>
        <w:rPr>
          <w:spacing w:val="1"/>
          <w:sz w:val="24"/>
        </w:rPr>
        <w:t xml:space="preserve"> </w:t>
      </w:r>
      <w:r>
        <w:rPr>
          <w:sz w:val="24"/>
        </w:rPr>
        <w:t>учебной</w:t>
      </w:r>
      <w:r>
        <w:rPr>
          <w:spacing w:val="-2"/>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лаборатории;</w:t>
      </w:r>
    </w:p>
    <w:p w:rsidR="00800D06" w:rsidRDefault="00AD0FDD" w:rsidP="001F3E34">
      <w:pPr>
        <w:pStyle w:val="a4"/>
        <w:numPr>
          <w:ilvl w:val="0"/>
          <w:numId w:val="7"/>
        </w:numPr>
        <w:tabs>
          <w:tab w:val="left" w:pos="1815"/>
        </w:tabs>
        <w:spacing w:line="293" w:lineRule="exact"/>
        <w:ind w:left="1814" w:hanging="212"/>
        <w:rPr>
          <w:sz w:val="26"/>
        </w:rPr>
      </w:pPr>
      <w:r>
        <w:rPr>
          <w:sz w:val="24"/>
        </w:rPr>
        <w:t>помещения</w:t>
      </w:r>
      <w:r>
        <w:rPr>
          <w:spacing w:val="-5"/>
          <w:sz w:val="24"/>
        </w:rPr>
        <w:t xml:space="preserve"> </w:t>
      </w:r>
      <w:r>
        <w:rPr>
          <w:sz w:val="24"/>
        </w:rPr>
        <w:t>(кабинеты)</w:t>
      </w:r>
      <w:r>
        <w:rPr>
          <w:spacing w:val="-10"/>
          <w:sz w:val="24"/>
        </w:rPr>
        <w:t xml:space="preserve"> </w:t>
      </w:r>
      <w:r>
        <w:rPr>
          <w:sz w:val="24"/>
        </w:rPr>
        <w:t>для</w:t>
      </w:r>
      <w:r>
        <w:rPr>
          <w:spacing w:val="-6"/>
          <w:sz w:val="24"/>
        </w:rPr>
        <w:t xml:space="preserve"> </w:t>
      </w:r>
      <w:r>
        <w:rPr>
          <w:sz w:val="24"/>
        </w:rPr>
        <w:t>занятий</w:t>
      </w:r>
      <w:r>
        <w:rPr>
          <w:spacing w:val="-3"/>
          <w:sz w:val="24"/>
        </w:rPr>
        <w:t xml:space="preserve"> </w:t>
      </w:r>
      <w:r>
        <w:rPr>
          <w:sz w:val="24"/>
        </w:rPr>
        <w:t>музыкой</w:t>
      </w:r>
      <w:r>
        <w:rPr>
          <w:spacing w:val="-2"/>
          <w:sz w:val="24"/>
        </w:rPr>
        <w:t xml:space="preserve"> </w:t>
      </w:r>
      <w:r>
        <w:rPr>
          <w:sz w:val="24"/>
        </w:rPr>
        <w:t>и</w:t>
      </w:r>
      <w:r>
        <w:rPr>
          <w:spacing w:val="-7"/>
          <w:sz w:val="24"/>
        </w:rPr>
        <w:t xml:space="preserve"> </w:t>
      </w:r>
      <w:r>
        <w:rPr>
          <w:sz w:val="24"/>
        </w:rPr>
        <w:t>изобразительным</w:t>
      </w:r>
      <w:r>
        <w:rPr>
          <w:spacing w:val="-7"/>
          <w:sz w:val="24"/>
        </w:rPr>
        <w:t xml:space="preserve"> </w:t>
      </w:r>
      <w:r>
        <w:rPr>
          <w:sz w:val="24"/>
        </w:rPr>
        <w:t>искусством;</w:t>
      </w:r>
    </w:p>
    <w:p w:rsidR="00800D06" w:rsidRDefault="00AD0FDD" w:rsidP="001F3E34">
      <w:pPr>
        <w:pStyle w:val="a4"/>
        <w:numPr>
          <w:ilvl w:val="0"/>
          <w:numId w:val="7"/>
        </w:numPr>
        <w:tabs>
          <w:tab w:val="left" w:pos="1993"/>
        </w:tabs>
        <w:spacing w:before="4" w:line="232" w:lineRule="auto"/>
        <w:ind w:right="608" w:firstLine="566"/>
        <w:rPr>
          <w:sz w:val="26"/>
        </w:rPr>
      </w:pPr>
      <w:r>
        <w:rPr>
          <w:sz w:val="24"/>
        </w:rPr>
        <w:t>библиотека</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зонами,</w:t>
      </w:r>
      <w:r>
        <w:rPr>
          <w:spacing w:val="1"/>
          <w:sz w:val="24"/>
        </w:rPr>
        <w:t xml:space="preserve"> </w:t>
      </w:r>
      <w:r>
        <w:rPr>
          <w:sz w:val="24"/>
        </w:rPr>
        <w:t>оборудованными</w:t>
      </w:r>
      <w:r>
        <w:rPr>
          <w:spacing w:val="1"/>
          <w:sz w:val="24"/>
        </w:rPr>
        <w:t xml:space="preserve"> </w:t>
      </w:r>
      <w:r>
        <w:rPr>
          <w:sz w:val="24"/>
        </w:rPr>
        <w:t>читальным</w:t>
      </w:r>
      <w:r>
        <w:rPr>
          <w:spacing w:val="1"/>
          <w:sz w:val="24"/>
        </w:rPr>
        <w:t xml:space="preserve"> </w:t>
      </w:r>
      <w:r>
        <w:rPr>
          <w:sz w:val="24"/>
        </w:rPr>
        <w:t>залом</w:t>
      </w:r>
      <w:r>
        <w:rPr>
          <w:spacing w:val="1"/>
          <w:sz w:val="24"/>
        </w:rPr>
        <w:t xml:space="preserve"> </w:t>
      </w:r>
      <w:r>
        <w:rPr>
          <w:sz w:val="24"/>
        </w:rPr>
        <w:t>и</w:t>
      </w:r>
      <w:r>
        <w:rPr>
          <w:spacing w:val="1"/>
          <w:sz w:val="24"/>
        </w:rPr>
        <w:t xml:space="preserve"> </w:t>
      </w:r>
      <w:r>
        <w:rPr>
          <w:sz w:val="24"/>
        </w:rPr>
        <w:t>книгохранилищем, обеспечивающими</w:t>
      </w:r>
      <w:r>
        <w:rPr>
          <w:spacing w:val="1"/>
          <w:sz w:val="24"/>
        </w:rPr>
        <w:t xml:space="preserve"> </w:t>
      </w:r>
      <w:r>
        <w:rPr>
          <w:sz w:val="24"/>
        </w:rPr>
        <w:t>сохранность</w:t>
      </w:r>
      <w:r>
        <w:rPr>
          <w:spacing w:val="-1"/>
          <w:sz w:val="24"/>
        </w:rPr>
        <w:t xml:space="preserve"> </w:t>
      </w:r>
      <w:r>
        <w:rPr>
          <w:sz w:val="24"/>
        </w:rPr>
        <w:t>книжного</w:t>
      </w:r>
      <w:r>
        <w:rPr>
          <w:spacing w:val="-3"/>
          <w:sz w:val="24"/>
        </w:rPr>
        <w:t xml:space="preserve"> </w:t>
      </w:r>
      <w:r>
        <w:rPr>
          <w:sz w:val="24"/>
        </w:rPr>
        <w:t>фонда,</w:t>
      </w:r>
      <w:r>
        <w:rPr>
          <w:spacing w:val="-5"/>
          <w:sz w:val="24"/>
        </w:rPr>
        <w:t xml:space="preserve"> </w:t>
      </w:r>
      <w:r>
        <w:rPr>
          <w:sz w:val="24"/>
        </w:rPr>
        <w:t>медиатекой;</w:t>
      </w:r>
    </w:p>
    <w:p w:rsidR="00800D06" w:rsidRDefault="00AD0FDD" w:rsidP="001F3E34">
      <w:pPr>
        <w:pStyle w:val="a4"/>
        <w:numPr>
          <w:ilvl w:val="0"/>
          <w:numId w:val="7"/>
        </w:numPr>
        <w:tabs>
          <w:tab w:val="left" w:pos="1808"/>
        </w:tabs>
        <w:spacing w:before="13" w:line="232" w:lineRule="auto"/>
        <w:ind w:right="612" w:firstLine="566"/>
        <w:rPr>
          <w:sz w:val="26"/>
        </w:rPr>
      </w:pPr>
      <w:r>
        <w:rPr>
          <w:sz w:val="24"/>
        </w:rPr>
        <w:t>спортивный зал, стадион, спортивная площадка, оснащенные игровым, спортивным</w:t>
      </w:r>
      <w:r>
        <w:rPr>
          <w:spacing w:val="1"/>
          <w:sz w:val="24"/>
        </w:rPr>
        <w:t xml:space="preserve"> </w:t>
      </w:r>
      <w:r>
        <w:rPr>
          <w:sz w:val="24"/>
        </w:rPr>
        <w:t>оборудованием</w:t>
      </w:r>
      <w:r>
        <w:rPr>
          <w:spacing w:val="-4"/>
          <w:sz w:val="24"/>
        </w:rPr>
        <w:t xml:space="preserve"> </w:t>
      </w:r>
      <w:r>
        <w:rPr>
          <w:sz w:val="24"/>
        </w:rPr>
        <w:t>и инвентарѐм;</w:t>
      </w:r>
    </w:p>
    <w:p w:rsidR="00800D06" w:rsidRDefault="00AD0FDD" w:rsidP="001F3E34">
      <w:pPr>
        <w:pStyle w:val="a4"/>
        <w:numPr>
          <w:ilvl w:val="0"/>
          <w:numId w:val="7"/>
        </w:numPr>
        <w:tabs>
          <w:tab w:val="left" w:pos="1782"/>
        </w:tabs>
        <w:spacing w:before="9" w:line="235" w:lineRule="auto"/>
        <w:ind w:right="612" w:firstLine="566"/>
        <w:rPr>
          <w:sz w:val="26"/>
        </w:rPr>
      </w:pPr>
      <w:r>
        <w:rPr>
          <w:sz w:val="24"/>
        </w:rPr>
        <w:t>помещения для питания обучающихся (столовая), а также помещение для хранения и</w:t>
      </w:r>
      <w:r>
        <w:rPr>
          <w:spacing w:val="1"/>
          <w:sz w:val="24"/>
        </w:rPr>
        <w:t xml:space="preserve"> </w:t>
      </w:r>
      <w:r>
        <w:rPr>
          <w:sz w:val="24"/>
        </w:rPr>
        <w:t>приготовления</w:t>
      </w:r>
      <w:r>
        <w:rPr>
          <w:spacing w:val="1"/>
          <w:sz w:val="24"/>
        </w:rPr>
        <w:t xml:space="preserve"> </w:t>
      </w:r>
      <w:r>
        <w:rPr>
          <w:sz w:val="24"/>
        </w:rPr>
        <w:t>пищи,</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организации</w:t>
      </w:r>
      <w:r>
        <w:rPr>
          <w:spacing w:val="1"/>
          <w:sz w:val="24"/>
        </w:rPr>
        <w:t xml:space="preserve"> </w:t>
      </w:r>
      <w:r>
        <w:rPr>
          <w:sz w:val="24"/>
        </w:rPr>
        <w:t>качественного</w:t>
      </w:r>
      <w:r>
        <w:rPr>
          <w:spacing w:val="1"/>
          <w:sz w:val="24"/>
        </w:rPr>
        <w:t xml:space="preserve"> </w:t>
      </w:r>
      <w:r>
        <w:rPr>
          <w:sz w:val="24"/>
        </w:rPr>
        <w:t>горячего</w:t>
      </w:r>
      <w:r>
        <w:rPr>
          <w:spacing w:val="1"/>
          <w:sz w:val="24"/>
        </w:rPr>
        <w:t xml:space="preserve"> </w:t>
      </w:r>
      <w:r>
        <w:rPr>
          <w:sz w:val="24"/>
        </w:rPr>
        <w:t>питания,</w:t>
      </w:r>
      <w:r>
        <w:rPr>
          <w:spacing w:val="-1"/>
          <w:sz w:val="24"/>
        </w:rPr>
        <w:t xml:space="preserve"> </w:t>
      </w:r>
      <w:r>
        <w:rPr>
          <w:sz w:val="24"/>
        </w:rPr>
        <w:t>в</w:t>
      </w:r>
      <w:r>
        <w:rPr>
          <w:spacing w:val="-3"/>
          <w:sz w:val="24"/>
        </w:rPr>
        <w:t xml:space="preserve"> </w:t>
      </w:r>
      <w:r>
        <w:rPr>
          <w:sz w:val="24"/>
        </w:rPr>
        <w:t>том числе горячих</w:t>
      </w:r>
      <w:r>
        <w:rPr>
          <w:spacing w:val="-1"/>
          <w:sz w:val="24"/>
        </w:rPr>
        <w:t xml:space="preserve"> </w:t>
      </w:r>
      <w:r>
        <w:rPr>
          <w:sz w:val="24"/>
        </w:rPr>
        <w:t>завтраков;</w:t>
      </w:r>
    </w:p>
    <w:p w:rsidR="00800D06" w:rsidRDefault="00AD0FDD" w:rsidP="001F3E34">
      <w:pPr>
        <w:pStyle w:val="a4"/>
        <w:numPr>
          <w:ilvl w:val="0"/>
          <w:numId w:val="7"/>
        </w:numPr>
        <w:tabs>
          <w:tab w:val="left" w:pos="1818"/>
        </w:tabs>
        <w:spacing w:before="9" w:line="296" w:lineRule="exact"/>
        <w:ind w:left="1817" w:hanging="215"/>
        <w:rPr>
          <w:sz w:val="26"/>
        </w:rPr>
      </w:pPr>
      <w:r>
        <w:rPr>
          <w:sz w:val="24"/>
        </w:rPr>
        <w:t>помещения</w:t>
      </w:r>
      <w:r>
        <w:rPr>
          <w:spacing w:val="-5"/>
          <w:sz w:val="24"/>
        </w:rPr>
        <w:t xml:space="preserve"> </w:t>
      </w:r>
      <w:r>
        <w:rPr>
          <w:sz w:val="24"/>
        </w:rPr>
        <w:t>для</w:t>
      </w:r>
      <w:r>
        <w:rPr>
          <w:spacing w:val="-3"/>
          <w:sz w:val="24"/>
        </w:rPr>
        <w:t xml:space="preserve"> </w:t>
      </w:r>
      <w:r>
        <w:rPr>
          <w:sz w:val="24"/>
        </w:rPr>
        <w:t>медицинского</w:t>
      </w:r>
      <w:r>
        <w:rPr>
          <w:spacing w:val="-6"/>
          <w:sz w:val="24"/>
        </w:rPr>
        <w:t xml:space="preserve"> </w:t>
      </w:r>
      <w:r>
        <w:rPr>
          <w:sz w:val="24"/>
        </w:rPr>
        <w:t>персонала;</w:t>
      </w:r>
    </w:p>
    <w:p w:rsidR="00800D06" w:rsidRDefault="00AD0FDD" w:rsidP="001F3E34">
      <w:pPr>
        <w:pStyle w:val="a4"/>
        <w:numPr>
          <w:ilvl w:val="0"/>
          <w:numId w:val="7"/>
        </w:numPr>
        <w:tabs>
          <w:tab w:val="left" w:pos="1801"/>
        </w:tabs>
        <w:spacing w:before="2" w:line="235" w:lineRule="auto"/>
        <w:ind w:right="606" w:firstLine="566"/>
        <w:rPr>
          <w:sz w:val="26"/>
        </w:rPr>
      </w:pPr>
      <w:r>
        <w:rPr>
          <w:sz w:val="24"/>
        </w:rPr>
        <w:t>административные и иные помещения, оснащѐнные необходимым оборудованием,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детьми-инвалидами</w:t>
      </w:r>
      <w:r>
        <w:rPr>
          <w:spacing w:val="1"/>
          <w:sz w:val="24"/>
        </w:rPr>
        <w:t xml:space="preserve"> </w:t>
      </w:r>
      <w:r>
        <w:rPr>
          <w:sz w:val="24"/>
        </w:rPr>
        <w:t>и</w:t>
      </w:r>
      <w:r>
        <w:rPr>
          <w:spacing w:val="1"/>
          <w:sz w:val="24"/>
        </w:rPr>
        <w:t xml:space="preserve"> </w:t>
      </w:r>
      <w:r>
        <w:rPr>
          <w:sz w:val="24"/>
        </w:rPr>
        <w:t>детьми</w:t>
      </w:r>
      <w:r>
        <w:rPr>
          <w:spacing w:val="6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800D06" w:rsidRDefault="00AD0FDD" w:rsidP="001F3E34">
      <w:pPr>
        <w:pStyle w:val="a4"/>
        <w:numPr>
          <w:ilvl w:val="0"/>
          <w:numId w:val="7"/>
        </w:numPr>
        <w:tabs>
          <w:tab w:val="left" w:pos="1818"/>
        </w:tabs>
        <w:spacing w:before="8" w:line="296" w:lineRule="exact"/>
        <w:ind w:left="1817" w:hanging="215"/>
        <w:rPr>
          <w:sz w:val="26"/>
        </w:rPr>
      </w:pPr>
      <w:r>
        <w:rPr>
          <w:sz w:val="24"/>
        </w:rPr>
        <w:t>гардероб,</w:t>
      </w:r>
      <w:r>
        <w:rPr>
          <w:spacing w:val="-4"/>
          <w:sz w:val="24"/>
        </w:rPr>
        <w:t xml:space="preserve"> </w:t>
      </w:r>
      <w:r>
        <w:rPr>
          <w:sz w:val="24"/>
        </w:rPr>
        <w:t>санузлы,</w:t>
      </w:r>
      <w:r>
        <w:rPr>
          <w:spacing w:val="-1"/>
          <w:sz w:val="24"/>
        </w:rPr>
        <w:t xml:space="preserve"> </w:t>
      </w:r>
      <w:r>
        <w:rPr>
          <w:sz w:val="24"/>
        </w:rPr>
        <w:t>места</w:t>
      </w:r>
      <w:r>
        <w:rPr>
          <w:spacing w:val="-5"/>
          <w:sz w:val="24"/>
        </w:rPr>
        <w:t xml:space="preserve"> </w:t>
      </w:r>
      <w:r>
        <w:rPr>
          <w:sz w:val="24"/>
        </w:rPr>
        <w:t>личной</w:t>
      </w:r>
      <w:r>
        <w:rPr>
          <w:spacing w:val="-2"/>
          <w:sz w:val="24"/>
        </w:rPr>
        <w:t xml:space="preserve"> </w:t>
      </w:r>
      <w:r>
        <w:rPr>
          <w:sz w:val="24"/>
        </w:rPr>
        <w:t>гигиены;</w:t>
      </w:r>
    </w:p>
    <w:p w:rsidR="00800D06" w:rsidRDefault="00AD0FDD" w:rsidP="001F3E34">
      <w:pPr>
        <w:pStyle w:val="a4"/>
        <w:numPr>
          <w:ilvl w:val="0"/>
          <w:numId w:val="7"/>
        </w:numPr>
        <w:tabs>
          <w:tab w:val="left" w:pos="1849"/>
        </w:tabs>
        <w:spacing w:before="4" w:line="232" w:lineRule="auto"/>
        <w:ind w:right="606" w:firstLine="566"/>
        <w:rPr>
          <w:sz w:val="26"/>
        </w:rPr>
      </w:pPr>
      <w:r>
        <w:rPr>
          <w:sz w:val="24"/>
        </w:rPr>
        <w:t>участок</w:t>
      </w:r>
      <w:r>
        <w:rPr>
          <w:spacing w:val="1"/>
          <w:sz w:val="24"/>
        </w:rPr>
        <w:t xml:space="preserve"> </w:t>
      </w:r>
      <w:r>
        <w:rPr>
          <w:sz w:val="24"/>
        </w:rPr>
        <w:t>(территория)</w:t>
      </w:r>
      <w:r>
        <w:rPr>
          <w:spacing w:val="1"/>
          <w:sz w:val="24"/>
        </w:rPr>
        <w:t xml:space="preserve"> </w:t>
      </w:r>
      <w:r>
        <w:rPr>
          <w:sz w:val="24"/>
        </w:rPr>
        <w:t>с</w:t>
      </w:r>
      <w:r>
        <w:rPr>
          <w:spacing w:val="1"/>
          <w:sz w:val="24"/>
        </w:rPr>
        <w:t xml:space="preserve"> </w:t>
      </w:r>
      <w:r>
        <w:rPr>
          <w:sz w:val="24"/>
        </w:rPr>
        <w:t>необходимым</w:t>
      </w:r>
      <w:r>
        <w:rPr>
          <w:spacing w:val="1"/>
          <w:sz w:val="24"/>
        </w:rPr>
        <w:t xml:space="preserve"> </w:t>
      </w:r>
      <w:r>
        <w:rPr>
          <w:sz w:val="24"/>
        </w:rPr>
        <w:t>набором</w:t>
      </w:r>
      <w:r>
        <w:rPr>
          <w:spacing w:val="1"/>
          <w:sz w:val="24"/>
        </w:rPr>
        <w:t xml:space="preserve"> </w:t>
      </w:r>
      <w:r>
        <w:rPr>
          <w:sz w:val="24"/>
        </w:rPr>
        <w:t>оснащѐнных</w:t>
      </w:r>
      <w:r>
        <w:rPr>
          <w:spacing w:val="1"/>
          <w:sz w:val="24"/>
        </w:rPr>
        <w:t xml:space="preserve"> </w:t>
      </w:r>
      <w:r>
        <w:rPr>
          <w:sz w:val="24"/>
        </w:rPr>
        <w:t>зон,</w:t>
      </w:r>
      <w:r>
        <w:rPr>
          <w:spacing w:val="1"/>
          <w:sz w:val="24"/>
        </w:rPr>
        <w:t xml:space="preserve"> </w:t>
      </w:r>
      <w:r>
        <w:rPr>
          <w:sz w:val="24"/>
        </w:rPr>
        <w:t>окруженный</w:t>
      </w:r>
      <w:r>
        <w:rPr>
          <w:spacing w:val="1"/>
          <w:sz w:val="24"/>
        </w:rPr>
        <w:t xml:space="preserve"> </w:t>
      </w:r>
      <w:r>
        <w:rPr>
          <w:sz w:val="24"/>
        </w:rPr>
        <w:t>по</w:t>
      </w:r>
      <w:r>
        <w:rPr>
          <w:spacing w:val="1"/>
          <w:sz w:val="24"/>
        </w:rPr>
        <w:t xml:space="preserve"> </w:t>
      </w:r>
      <w:r>
        <w:rPr>
          <w:sz w:val="24"/>
        </w:rPr>
        <w:t>периметру</w:t>
      </w:r>
      <w:r>
        <w:rPr>
          <w:spacing w:val="-13"/>
          <w:sz w:val="24"/>
        </w:rPr>
        <w:t xml:space="preserve"> </w:t>
      </w:r>
      <w:r>
        <w:rPr>
          <w:sz w:val="24"/>
        </w:rPr>
        <w:t>забором.</w:t>
      </w:r>
    </w:p>
    <w:p w:rsidR="00800D06" w:rsidRDefault="00AD0FDD">
      <w:pPr>
        <w:pStyle w:val="a3"/>
        <w:spacing w:before="4"/>
        <w:ind w:left="1037" w:right="609"/>
      </w:pPr>
      <w:r>
        <w:t>Все помещения обеспечены полными комплектами оборудования для реализации всех</w:t>
      </w:r>
      <w:r>
        <w:rPr>
          <w:spacing w:val="1"/>
        </w:rPr>
        <w:t xml:space="preserve"> </w:t>
      </w:r>
      <w:r>
        <w:t>предметных областей и внеурочной деятельности, а также мебелью, офисным оснащением и</w:t>
      </w:r>
      <w:r>
        <w:rPr>
          <w:spacing w:val="1"/>
        </w:rPr>
        <w:t xml:space="preserve"> </w:t>
      </w:r>
      <w:r>
        <w:t>необходимым инвентарѐм. Оценка материально-технических условий реализации основной</w:t>
      </w:r>
      <w:r>
        <w:rPr>
          <w:spacing w:val="1"/>
        </w:rPr>
        <w:t xml:space="preserve"> </w:t>
      </w:r>
      <w:r>
        <w:t>образовательной</w:t>
      </w:r>
      <w:r>
        <w:rPr>
          <w:spacing w:val="-2"/>
        </w:rPr>
        <w:t xml:space="preserve"> </w:t>
      </w:r>
      <w:r>
        <w:t>программы</w:t>
      </w:r>
      <w:r>
        <w:rPr>
          <w:spacing w:val="-1"/>
        </w:rPr>
        <w:t xml:space="preserve"> </w:t>
      </w:r>
      <w:r>
        <w:t>в</w:t>
      </w:r>
      <w:r>
        <w:rPr>
          <w:spacing w:val="-4"/>
        </w:rPr>
        <w:t xml:space="preserve"> </w:t>
      </w:r>
      <w:r>
        <w:t>МБОУ</w:t>
      </w:r>
      <w:r>
        <w:rPr>
          <w:spacing w:val="-3"/>
        </w:rPr>
        <w:t xml:space="preserve"> </w:t>
      </w:r>
      <w:r>
        <w:t>СОШ</w:t>
      </w:r>
      <w:r>
        <w:rPr>
          <w:spacing w:val="-3"/>
        </w:rPr>
        <w:t xml:space="preserve"> </w:t>
      </w:r>
      <w:r>
        <w:t>№32</w:t>
      </w:r>
      <w:r>
        <w:rPr>
          <w:spacing w:val="-1"/>
        </w:rPr>
        <w:t xml:space="preserve"> </w:t>
      </w:r>
      <w:r>
        <w:t>осуществлена</w:t>
      </w:r>
      <w:r>
        <w:rPr>
          <w:spacing w:val="-4"/>
        </w:rPr>
        <w:t xml:space="preserve"> </w:t>
      </w:r>
      <w:r>
        <w:t>по следующей форме.</w:t>
      </w:r>
    </w:p>
    <w:p w:rsidR="00800D06" w:rsidRDefault="00AD0FDD">
      <w:pPr>
        <w:pStyle w:val="a3"/>
        <w:spacing w:before="5" w:line="237" w:lineRule="auto"/>
        <w:ind w:left="1255" w:right="750" w:hanging="219"/>
      </w:pPr>
      <w:r>
        <w:t>Оценка материально-технических условий реализации основной образовательной программы</w:t>
      </w:r>
      <w:r>
        <w:rPr>
          <w:spacing w:val="-57"/>
        </w:rPr>
        <w:t xml:space="preserve"> </w:t>
      </w:r>
      <w:r>
        <w:t>Состав</w:t>
      </w:r>
      <w:r>
        <w:rPr>
          <w:spacing w:val="-4"/>
        </w:rPr>
        <w:t xml:space="preserve"> </w:t>
      </w:r>
      <w:r>
        <w:t>и площади</w:t>
      </w:r>
      <w:r>
        <w:rPr>
          <w:spacing w:val="6"/>
        </w:rPr>
        <w:t xml:space="preserve"> </w:t>
      </w:r>
      <w:r>
        <w:t>учебных помещений</w:t>
      </w:r>
      <w:r>
        <w:rPr>
          <w:spacing w:val="-2"/>
        </w:rPr>
        <w:t xml:space="preserve"> </w:t>
      </w:r>
      <w:r>
        <w:t>предоставляют</w:t>
      </w:r>
      <w:r>
        <w:rPr>
          <w:spacing w:val="5"/>
        </w:rPr>
        <w:t xml:space="preserve"> </w:t>
      </w:r>
      <w:r>
        <w:t>условия</w:t>
      </w:r>
      <w:r>
        <w:rPr>
          <w:spacing w:val="-1"/>
        </w:rPr>
        <w:t xml:space="preserve"> </w:t>
      </w:r>
      <w:r>
        <w:t>для:</w:t>
      </w:r>
    </w:p>
    <w:p w:rsidR="00800D06" w:rsidRDefault="00AD0FDD" w:rsidP="001F3E34">
      <w:pPr>
        <w:pStyle w:val="a4"/>
        <w:numPr>
          <w:ilvl w:val="1"/>
          <w:numId w:val="6"/>
        </w:numPr>
        <w:tabs>
          <w:tab w:val="left" w:pos="2070"/>
        </w:tabs>
        <w:spacing w:before="5" w:line="237" w:lineRule="auto"/>
        <w:ind w:right="604"/>
        <w:rPr>
          <w:sz w:val="24"/>
        </w:rPr>
      </w:pPr>
      <w:r>
        <w:rPr>
          <w:spacing w:val="-1"/>
          <w:sz w:val="24"/>
        </w:rPr>
        <w:t xml:space="preserve">среднего общего образования согласно </w:t>
      </w:r>
      <w:r>
        <w:rPr>
          <w:sz w:val="24"/>
        </w:rPr>
        <w:t>избранным направлениям учебного плана в</w:t>
      </w:r>
      <w:r>
        <w:rPr>
          <w:spacing w:val="1"/>
          <w:sz w:val="24"/>
        </w:rPr>
        <w:t xml:space="preserve"> </w:t>
      </w:r>
      <w:r>
        <w:rPr>
          <w:sz w:val="24"/>
        </w:rPr>
        <w:t>соответствии</w:t>
      </w:r>
      <w:r>
        <w:rPr>
          <w:spacing w:val="-1"/>
          <w:sz w:val="24"/>
        </w:rPr>
        <w:t xml:space="preserve"> </w:t>
      </w:r>
      <w:r>
        <w:rPr>
          <w:sz w:val="24"/>
        </w:rPr>
        <w:t>с ФГОС</w:t>
      </w:r>
      <w:r>
        <w:rPr>
          <w:spacing w:val="3"/>
          <w:sz w:val="24"/>
        </w:rPr>
        <w:t xml:space="preserve"> </w:t>
      </w:r>
      <w:r>
        <w:rPr>
          <w:sz w:val="24"/>
        </w:rPr>
        <w:t>СОО;</w:t>
      </w:r>
    </w:p>
    <w:p w:rsidR="00800D06" w:rsidRDefault="00AD0FDD" w:rsidP="001F3E34">
      <w:pPr>
        <w:pStyle w:val="a4"/>
        <w:numPr>
          <w:ilvl w:val="1"/>
          <w:numId w:val="6"/>
        </w:numPr>
        <w:tabs>
          <w:tab w:val="left" w:pos="2070"/>
        </w:tabs>
        <w:spacing w:before="2" w:after="8"/>
        <w:ind w:right="601"/>
        <w:rPr>
          <w:sz w:val="24"/>
        </w:rPr>
      </w:pPr>
      <w:r>
        <w:rPr>
          <w:sz w:val="24"/>
        </w:rPr>
        <w:t>организации</w:t>
      </w:r>
      <w:r>
        <w:rPr>
          <w:spacing w:val="1"/>
          <w:sz w:val="24"/>
        </w:rPr>
        <w:t xml:space="preserve"> </w:t>
      </w:r>
      <w:r>
        <w:rPr>
          <w:sz w:val="24"/>
        </w:rPr>
        <w:t>режима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57"/>
          <w:sz w:val="24"/>
        </w:rPr>
        <w:t xml:space="preserve"> </w:t>
      </w:r>
      <w:r>
        <w:rPr>
          <w:sz w:val="24"/>
        </w:rPr>
        <w:t>размещения в классах и кабинетах необходимых комплектов специализированной</w:t>
      </w:r>
      <w:r>
        <w:rPr>
          <w:spacing w:val="1"/>
          <w:sz w:val="24"/>
        </w:rPr>
        <w:t xml:space="preserve"> </w:t>
      </w:r>
      <w:r>
        <w:rPr>
          <w:sz w:val="24"/>
        </w:rPr>
        <w:t>мебели и учебного оборудования, отвечающих специфике учебно-воспитательного</w:t>
      </w:r>
      <w:r>
        <w:rPr>
          <w:spacing w:val="1"/>
          <w:sz w:val="24"/>
        </w:rPr>
        <w:t xml:space="preserve"> </w:t>
      </w:r>
      <w:r>
        <w:rPr>
          <w:sz w:val="24"/>
        </w:rPr>
        <w:t>процесса</w:t>
      </w:r>
      <w:r>
        <w:rPr>
          <w:spacing w:val="-2"/>
          <w:sz w:val="24"/>
        </w:rPr>
        <w:t xml:space="preserve"> </w:t>
      </w:r>
      <w:r>
        <w:rPr>
          <w:sz w:val="24"/>
        </w:rPr>
        <w:t>по данному</w:t>
      </w:r>
      <w:r>
        <w:rPr>
          <w:spacing w:val="-5"/>
          <w:sz w:val="24"/>
        </w:rPr>
        <w:t xml:space="preserve"> </w:t>
      </w:r>
      <w:r>
        <w:rPr>
          <w:sz w:val="24"/>
        </w:rPr>
        <w:t>предмету</w:t>
      </w:r>
      <w:r>
        <w:rPr>
          <w:spacing w:val="-5"/>
          <w:sz w:val="24"/>
        </w:rPr>
        <w:t xml:space="preserve"> </w:t>
      </w:r>
      <w:r>
        <w:rPr>
          <w:sz w:val="24"/>
        </w:rPr>
        <w:t>или</w:t>
      </w:r>
      <w:r>
        <w:rPr>
          <w:spacing w:val="2"/>
          <w:sz w:val="24"/>
        </w:rPr>
        <w:t xml:space="preserve"> </w:t>
      </w:r>
      <w:r>
        <w:rPr>
          <w:sz w:val="24"/>
        </w:rPr>
        <w:t>циклу</w:t>
      </w:r>
      <w:r>
        <w:rPr>
          <w:spacing w:val="-7"/>
          <w:sz w:val="24"/>
        </w:rPr>
        <w:t xml:space="preserve"> </w:t>
      </w:r>
      <w:r>
        <w:rPr>
          <w:sz w:val="24"/>
        </w:rPr>
        <w:t>учебных</w:t>
      </w:r>
      <w:r>
        <w:rPr>
          <w:spacing w:val="2"/>
          <w:sz w:val="24"/>
        </w:rPr>
        <w:t xml:space="preserve"> </w:t>
      </w:r>
      <w:r>
        <w:rPr>
          <w:sz w:val="24"/>
        </w:rPr>
        <w:t>дисциплин.</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4991"/>
        <w:gridCol w:w="2269"/>
      </w:tblGrid>
      <w:tr w:rsidR="00800D06">
        <w:trPr>
          <w:trHeight w:val="827"/>
        </w:trPr>
        <w:tc>
          <w:tcPr>
            <w:tcW w:w="3265" w:type="dxa"/>
          </w:tcPr>
          <w:p w:rsidR="00800D06" w:rsidRDefault="00AD0FDD">
            <w:pPr>
              <w:pStyle w:val="TableParagraph"/>
              <w:spacing w:line="270" w:lineRule="exact"/>
              <w:ind w:left="288"/>
              <w:rPr>
                <w:b/>
                <w:sz w:val="24"/>
              </w:rPr>
            </w:pPr>
            <w:r>
              <w:rPr>
                <w:b/>
                <w:sz w:val="24"/>
              </w:rPr>
              <w:t>Компоненты</w:t>
            </w:r>
            <w:r>
              <w:rPr>
                <w:b/>
                <w:spacing w:val="-6"/>
                <w:sz w:val="24"/>
              </w:rPr>
              <w:t xml:space="preserve"> </w:t>
            </w:r>
            <w:r>
              <w:rPr>
                <w:b/>
                <w:sz w:val="24"/>
              </w:rPr>
              <w:t>оснащения</w:t>
            </w:r>
          </w:p>
        </w:tc>
        <w:tc>
          <w:tcPr>
            <w:tcW w:w="4991" w:type="dxa"/>
          </w:tcPr>
          <w:p w:rsidR="00800D06" w:rsidRDefault="00AD0FDD">
            <w:pPr>
              <w:pStyle w:val="TableParagraph"/>
              <w:spacing w:line="273" w:lineRule="exact"/>
              <w:ind w:left="357"/>
              <w:rPr>
                <w:b/>
                <w:sz w:val="24"/>
              </w:rPr>
            </w:pPr>
            <w:r>
              <w:rPr>
                <w:b/>
                <w:sz w:val="24"/>
              </w:rPr>
              <w:t>Необходимое</w:t>
            </w:r>
            <w:r>
              <w:rPr>
                <w:b/>
                <w:spacing w:val="22"/>
                <w:sz w:val="24"/>
              </w:rPr>
              <w:t xml:space="preserve"> </w:t>
            </w:r>
            <w:r>
              <w:rPr>
                <w:b/>
                <w:sz w:val="24"/>
              </w:rPr>
              <w:t>оборудование</w:t>
            </w:r>
            <w:r>
              <w:rPr>
                <w:b/>
                <w:spacing w:val="22"/>
                <w:sz w:val="24"/>
              </w:rPr>
              <w:t xml:space="preserve"> </w:t>
            </w:r>
            <w:r>
              <w:rPr>
                <w:b/>
                <w:sz w:val="24"/>
              </w:rPr>
              <w:t>иоснащение</w:t>
            </w:r>
          </w:p>
        </w:tc>
        <w:tc>
          <w:tcPr>
            <w:tcW w:w="2269" w:type="dxa"/>
          </w:tcPr>
          <w:p w:rsidR="00800D06" w:rsidRDefault="00AD0FDD">
            <w:pPr>
              <w:pStyle w:val="TableParagraph"/>
              <w:spacing w:line="273" w:lineRule="exact"/>
              <w:ind w:left="287"/>
              <w:rPr>
                <w:b/>
                <w:sz w:val="24"/>
              </w:rPr>
            </w:pPr>
            <w:r>
              <w:rPr>
                <w:b/>
                <w:sz w:val="24"/>
              </w:rPr>
              <w:t>Необходимо/</w:t>
            </w:r>
          </w:p>
          <w:p w:rsidR="00800D06" w:rsidRDefault="00AD0FDD">
            <w:pPr>
              <w:pStyle w:val="TableParagraph"/>
              <w:spacing w:line="270" w:lineRule="atLeast"/>
              <w:ind w:left="287" w:right="893"/>
              <w:rPr>
                <w:b/>
                <w:sz w:val="24"/>
              </w:rPr>
            </w:pPr>
            <w:r>
              <w:rPr>
                <w:b/>
                <w:sz w:val="24"/>
              </w:rPr>
              <w:t>имеется в</w:t>
            </w:r>
            <w:r>
              <w:rPr>
                <w:b/>
                <w:spacing w:val="-58"/>
                <w:sz w:val="24"/>
              </w:rPr>
              <w:t xml:space="preserve"> </w:t>
            </w:r>
            <w:r>
              <w:rPr>
                <w:b/>
                <w:sz w:val="24"/>
              </w:rPr>
              <w:t>наличии</w:t>
            </w:r>
          </w:p>
        </w:tc>
      </w:tr>
      <w:tr w:rsidR="00800D06">
        <w:trPr>
          <w:trHeight w:val="758"/>
        </w:trPr>
        <w:tc>
          <w:tcPr>
            <w:tcW w:w="3265" w:type="dxa"/>
          </w:tcPr>
          <w:p w:rsidR="00800D06" w:rsidRDefault="00AD0FDD">
            <w:pPr>
              <w:pStyle w:val="TableParagraph"/>
              <w:spacing w:line="246" w:lineRule="exact"/>
              <w:ind w:left="177"/>
            </w:pPr>
            <w:r>
              <w:t>Компоненты оснащения</w:t>
            </w:r>
          </w:p>
          <w:p w:rsidR="00800D06" w:rsidRDefault="00AD0FDD">
            <w:pPr>
              <w:pStyle w:val="TableParagraph"/>
              <w:spacing w:line="254" w:lineRule="exact"/>
              <w:ind w:left="177" w:right="361"/>
            </w:pPr>
            <w:r>
              <w:t>учебного кабинета основной</w:t>
            </w:r>
            <w:r>
              <w:rPr>
                <w:spacing w:val="-52"/>
              </w:rPr>
              <w:t xml:space="preserve"> </w:t>
            </w:r>
            <w:r>
              <w:t>школы</w:t>
            </w:r>
          </w:p>
        </w:tc>
        <w:tc>
          <w:tcPr>
            <w:tcW w:w="4991" w:type="dxa"/>
          </w:tcPr>
          <w:p w:rsidR="00800D06" w:rsidRDefault="00AD0FDD">
            <w:pPr>
              <w:pStyle w:val="TableParagraph"/>
              <w:spacing w:line="246" w:lineRule="exact"/>
              <w:ind w:left="175"/>
            </w:pPr>
            <w:r>
              <w:t>Нормативные</w:t>
            </w:r>
            <w:r>
              <w:rPr>
                <w:spacing w:val="-4"/>
              </w:rPr>
              <w:t xml:space="preserve"> </w:t>
            </w:r>
            <w:r>
              <w:t>документы,программно-</w:t>
            </w:r>
          </w:p>
          <w:p w:rsidR="00800D06" w:rsidRDefault="00AD0FDD">
            <w:pPr>
              <w:pStyle w:val="TableParagraph"/>
              <w:spacing w:line="252" w:lineRule="exact"/>
              <w:ind w:left="175"/>
            </w:pPr>
            <w:r>
              <w:t>методическое обеспечение,</w:t>
            </w:r>
            <w:r>
              <w:rPr>
                <w:spacing w:val="-3"/>
              </w:rPr>
              <w:t xml:space="preserve"> </w:t>
            </w:r>
            <w:r>
              <w:t>локальные</w:t>
            </w:r>
            <w:r>
              <w:rPr>
                <w:spacing w:val="-5"/>
              </w:rPr>
              <w:t xml:space="preserve"> </w:t>
            </w:r>
            <w:r>
              <w:t>акт</w:t>
            </w:r>
          </w:p>
        </w:tc>
        <w:tc>
          <w:tcPr>
            <w:tcW w:w="2269" w:type="dxa"/>
          </w:tcPr>
          <w:p w:rsidR="00800D06" w:rsidRDefault="00AD0FDD">
            <w:pPr>
              <w:pStyle w:val="TableParagraph"/>
              <w:spacing w:line="247" w:lineRule="exact"/>
              <w:ind w:left="145"/>
            </w:pPr>
            <w:r>
              <w:t>имеется</w:t>
            </w:r>
          </w:p>
        </w:tc>
      </w:tr>
    </w:tbl>
    <w:p w:rsidR="00800D06" w:rsidRDefault="00800D06">
      <w:pPr>
        <w:spacing w:line="247" w:lineRule="exact"/>
        <w:sectPr w:rsidR="00800D06" w:rsidSect="00AD0FDD">
          <w:pgSz w:w="11920" w:h="16850"/>
          <w:pgMar w:top="1060" w:right="240" w:bottom="1480" w:left="240" w:header="0" w:footer="1202"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4991"/>
        <w:gridCol w:w="2269"/>
      </w:tblGrid>
      <w:tr w:rsidR="00800D06">
        <w:trPr>
          <w:trHeight w:val="1523"/>
        </w:trPr>
        <w:tc>
          <w:tcPr>
            <w:tcW w:w="3265" w:type="dxa"/>
          </w:tcPr>
          <w:p w:rsidR="00800D06" w:rsidRDefault="00AD0FDD">
            <w:pPr>
              <w:pStyle w:val="TableParagraph"/>
              <w:spacing w:line="247" w:lineRule="exact"/>
              <w:ind w:left="177"/>
            </w:pPr>
            <w:r>
              <w:t>Мебель</w:t>
            </w:r>
            <w:r>
              <w:rPr>
                <w:spacing w:val="-1"/>
              </w:rPr>
              <w:t xml:space="preserve"> </w:t>
            </w:r>
            <w:r>
              <w:t>и</w:t>
            </w:r>
          </w:p>
          <w:p w:rsidR="00800D06" w:rsidRDefault="00AD0FDD">
            <w:pPr>
              <w:pStyle w:val="TableParagraph"/>
              <w:spacing w:before="2"/>
              <w:ind w:left="177"/>
            </w:pPr>
            <w:r>
              <w:t>приспособления</w:t>
            </w:r>
          </w:p>
        </w:tc>
        <w:tc>
          <w:tcPr>
            <w:tcW w:w="4991" w:type="dxa"/>
          </w:tcPr>
          <w:p w:rsidR="00800D06" w:rsidRDefault="00AD0FDD">
            <w:pPr>
              <w:pStyle w:val="TableParagraph"/>
              <w:spacing w:line="242" w:lineRule="auto"/>
              <w:ind w:left="175" w:right="898" w:hanging="118"/>
            </w:pPr>
            <w:r>
              <w:t>доска классная; стол учителя;стул учителя</w:t>
            </w:r>
            <w:r>
              <w:rPr>
                <w:spacing w:val="-52"/>
              </w:rPr>
              <w:t xml:space="preserve"> </w:t>
            </w:r>
            <w:r>
              <w:t>(приставной);</w:t>
            </w:r>
          </w:p>
          <w:p w:rsidR="00800D06" w:rsidRDefault="00AD0FDD">
            <w:pPr>
              <w:pStyle w:val="TableParagraph"/>
              <w:ind w:left="175" w:right="270" w:hanging="180"/>
            </w:pPr>
            <w:r>
              <w:t>стол ученический (регулируемыйпо высоте); стул</w:t>
            </w:r>
            <w:r>
              <w:rPr>
                <w:spacing w:val="-52"/>
              </w:rPr>
              <w:t xml:space="preserve"> </w:t>
            </w:r>
            <w:r>
              <w:t>ученический (регулируемый по высоте); шкаф</w:t>
            </w:r>
            <w:r>
              <w:rPr>
                <w:spacing w:val="1"/>
              </w:rPr>
              <w:t xml:space="preserve"> </w:t>
            </w:r>
            <w:r>
              <w:t>для</w:t>
            </w:r>
            <w:r>
              <w:rPr>
                <w:spacing w:val="-5"/>
              </w:rPr>
              <w:t xml:space="preserve"> </w:t>
            </w:r>
            <w:r>
              <w:t>хранения</w:t>
            </w:r>
            <w:r>
              <w:rPr>
                <w:spacing w:val="-1"/>
              </w:rPr>
              <w:t xml:space="preserve"> </w:t>
            </w:r>
            <w:r>
              <w:t>учебных пособий;</w:t>
            </w:r>
          </w:p>
        </w:tc>
        <w:tc>
          <w:tcPr>
            <w:tcW w:w="2269" w:type="dxa"/>
          </w:tcPr>
          <w:p w:rsidR="00800D06" w:rsidRDefault="00AD0FDD">
            <w:pPr>
              <w:pStyle w:val="TableParagraph"/>
              <w:spacing w:line="242" w:lineRule="auto"/>
              <w:ind w:left="145" w:right="407"/>
            </w:pPr>
            <w:r>
              <w:t>32 кабинета, всѐ в</w:t>
            </w:r>
            <w:r>
              <w:rPr>
                <w:spacing w:val="-52"/>
              </w:rPr>
              <w:t xml:space="preserve"> </w:t>
            </w:r>
            <w:r>
              <w:t>наличии.</w:t>
            </w:r>
            <w:r>
              <w:rPr>
                <w:spacing w:val="-1"/>
              </w:rPr>
              <w:t xml:space="preserve"> </w:t>
            </w:r>
            <w:r>
              <w:t>Вся</w:t>
            </w:r>
          </w:p>
          <w:p w:rsidR="00800D06" w:rsidRDefault="00AD0FDD">
            <w:pPr>
              <w:pStyle w:val="TableParagraph"/>
              <w:spacing w:line="248" w:lineRule="exact"/>
              <w:ind w:left="145"/>
            </w:pPr>
            <w:r>
              <w:t>мебель</w:t>
            </w:r>
          </w:p>
          <w:p w:rsidR="00800D06" w:rsidRDefault="00AD0FDD">
            <w:pPr>
              <w:pStyle w:val="TableParagraph"/>
              <w:spacing w:line="252" w:lineRule="exact"/>
              <w:ind w:left="145"/>
            </w:pPr>
            <w:r>
              <w:t>сертифицированная</w:t>
            </w:r>
          </w:p>
          <w:p w:rsidR="00800D06" w:rsidRDefault="00AD0FDD">
            <w:pPr>
              <w:pStyle w:val="TableParagraph"/>
              <w:ind w:left="145"/>
            </w:pPr>
            <w:r>
              <w:t>.</w:t>
            </w:r>
          </w:p>
        </w:tc>
      </w:tr>
      <w:tr w:rsidR="00800D06">
        <w:trPr>
          <w:trHeight w:val="1134"/>
        </w:trPr>
        <w:tc>
          <w:tcPr>
            <w:tcW w:w="3265" w:type="dxa"/>
          </w:tcPr>
          <w:p w:rsidR="00800D06" w:rsidRDefault="00AD0FDD">
            <w:pPr>
              <w:pStyle w:val="TableParagraph"/>
              <w:spacing w:line="247" w:lineRule="exact"/>
              <w:ind w:left="177"/>
            </w:pPr>
            <w:r>
              <w:t>Технические</w:t>
            </w:r>
            <w:r>
              <w:rPr>
                <w:spacing w:val="-4"/>
              </w:rPr>
              <w:t xml:space="preserve"> </w:t>
            </w:r>
            <w:r>
              <w:t>средства</w:t>
            </w:r>
          </w:p>
        </w:tc>
        <w:tc>
          <w:tcPr>
            <w:tcW w:w="4991" w:type="dxa"/>
          </w:tcPr>
          <w:p w:rsidR="00800D06" w:rsidRDefault="00AD0FDD">
            <w:pPr>
              <w:pStyle w:val="TableParagraph"/>
              <w:ind w:left="441" w:right="404" w:hanging="1"/>
              <w:jc w:val="center"/>
            </w:pPr>
            <w:r>
              <w:t>компьютер/ноутбук учителя спериферией;</w:t>
            </w:r>
            <w:r>
              <w:rPr>
                <w:spacing w:val="1"/>
              </w:rPr>
              <w:t xml:space="preserve"> </w:t>
            </w:r>
            <w:r>
              <w:t>многофункциональное устройство/принтер,</w:t>
            </w:r>
            <w:r>
              <w:rPr>
                <w:spacing w:val="-52"/>
              </w:rPr>
              <w:t xml:space="preserve"> </w:t>
            </w:r>
            <w:r>
              <w:t>сканер, ксерокс; сетевой фильтр; документ-</w:t>
            </w:r>
            <w:r>
              <w:rPr>
                <w:spacing w:val="-52"/>
              </w:rPr>
              <w:t xml:space="preserve"> </w:t>
            </w:r>
            <w:r>
              <w:t>камера.</w:t>
            </w:r>
          </w:p>
        </w:tc>
        <w:tc>
          <w:tcPr>
            <w:tcW w:w="2269" w:type="dxa"/>
          </w:tcPr>
          <w:p w:rsidR="00800D06" w:rsidRDefault="00AD0FDD">
            <w:pPr>
              <w:pStyle w:val="TableParagraph"/>
              <w:ind w:left="145" w:right="50"/>
            </w:pPr>
            <w:r>
              <w:t>32 кабинета, всѐ в</w:t>
            </w:r>
            <w:r>
              <w:rPr>
                <w:spacing w:val="1"/>
              </w:rPr>
              <w:t xml:space="preserve"> </w:t>
            </w:r>
            <w:r>
              <w:t>наличии. Вся техника</w:t>
            </w:r>
            <w:r>
              <w:rPr>
                <w:spacing w:val="-52"/>
              </w:rPr>
              <w:t xml:space="preserve"> </w:t>
            </w:r>
            <w:r>
              <w:t>сертифицированная</w:t>
            </w:r>
          </w:p>
        </w:tc>
      </w:tr>
      <w:tr w:rsidR="00800D06">
        <w:trPr>
          <w:trHeight w:val="1265"/>
        </w:trPr>
        <w:tc>
          <w:tcPr>
            <w:tcW w:w="3265" w:type="dxa"/>
          </w:tcPr>
          <w:p w:rsidR="00800D06" w:rsidRDefault="00AD0FDD">
            <w:pPr>
              <w:pStyle w:val="TableParagraph"/>
              <w:ind w:left="177" w:right="960"/>
            </w:pPr>
            <w:r>
              <w:t>Учебно-методический</w:t>
            </w:r>
            <w:r>
              <w:rPr>
                <w:spacing w:val="-52"/>
              </w:rPr>
              <w:t xml:space="preserve"> </w:t>
            </w:r>
            <w:r>
              <w:t>комплект</w:t>
            </w:r>
          </w:p>
        </w:tc>
        <w:tc>
          <w:tcPr>
            <w:tcW w:w="4991" w:type="dxa"/>
          </w:tcPr>
          <w:p w:rsidR="00800D06" w:rsidRDefault="00AD0FDD">
            <w:pPr>
              <w:pStyle w:val="TableParagraph"/>
              <w:ind w:left="175" w:right="555" w:hanging="8"/>
            </w:pPr>
            <w:r>
              <w:t>учебники</w:t>
            </w:r>
            <w:r>
              <w:rPr>
                <w:spacing w:val="-2"/>
              </w:rPr>
              <w:t xml:space="preserve"> </w:t>
            </w:r>
            <w:r>
              <w:t>для</w:t>
            </w:r>
            <w:r>
              <w:rPr>
                <w:spacing w:val="-2"/>
              </w:rPr>
              <w:t xml:space="preserve"> </w:t>
            </w:r>
            <w:r>
              <w:t>обучающихся</w:t>
            </w:r>
            <w:r>
              <w:rPr>
                <w:spacing w:val="16"/>
              </w:rPr>
              <w:t xml:space="preserve"> </w:t>
            </w:r>
            <w:r>
              <w:t>в</w:t>
            </w:r>
            <w:r>
              <w:rPr>
                <w:spacing w:val="-6"/>
              </w:rPr>
              <w:t xml:space="preserve"> </w:t>
            </w:r>
            <w:r>
              <w:t>соответствии</w:t>
            </w:r>
            <w:r>
              <w:rPr>
                <w:spacing w:val="-2"/>
              </w:rPr>
              <w:t xml:space="preserve"> </w:t>
            </w:r>
            <w:r>
              <w:t>с</w:t>
            </w:r>
            <w:r>
              <w:rPr>
                <w:spacing w:val="-52"/>
              </w:rPr>
              <w:t xml:space="preserve"> </w:t>
            </w:r>
            <w:r>
              <w:t>ФГОС</w:t>
            </w:r>
          </w:p>
        </w:tc>
        <w:tc>
          <w:tcPr>
            <w:tcW w:w="2269" w:type="dxa"/>
          </w:tcPr>
          <w:p w:rsidR="00800D06" w:rsidRDefault="00AD0FDD">
            <w:pPr>
              <w:pStyle w:val="TableParagraph"/>
              <w:tabs>
                <w:tab w:val="left" w:pos="495"/>
                <w:tab w:val="left" w:pos="1587"/>
              </w:tabs>
              <w:ind w:left="145" w:right="326"/>
            </w:pPr>
            <w:r>
              <w:t>в</w:t>
            </w:r>
            <w:r>
              <w:tab/>
              <w:t>наличии.</w:t>
            </w:r>
            <w:r>
              <w:tab/>
            </w:r>
            <w:r>
              <w:rPr>
                <w:spacing w:val="-1"/>
              </w:rPr>
              <w:t>Все</w:t>
            </w:r>
            <w:r>
              <w:rPr>
                <w:spacing w:val="-52"/>
              </w:rPr>
              <w:t xml:space="preserve"> </w:t>
            </w:r>
            <w:r>
              <w:t>учебники</w:t>
            </w:r>
          </w:p>
          <w:p w:rsidR="00800D06" w:rsidRDefault="00AD0FDD">
            <w:pPr>
              <w:pStyle w:val="TableParagraph"/>
              <w:ind w:left="145" w:right="325"/>
            </w:pPr>
            <w:r>
              <w:t>заказаны</w:t>
            </w:r>
            <w:r>
              <w:rPr>
                <w:spacing w:val="27"/>
              </w:rPr>
              <w:t xml:space="preserve"> </w:t>
            </w:r>
            <w:r>
              <w:t>с</w:t>
            </w:r>
            <w:r>
              <w:rPr>
                <w:spacing w:val="31"/>
              </w:rPr>
              <w:t xml:space="preserve"> </w:t>
            </w:r>
            <w:r>
              <w:t>учетом</w:t>
            </w:r>
            <w:r>
              <w:rPr>
                <w:spacing w:val="-52"/>
              </w:rPr>
              <w:t xml:space="preserve"> </w:t>
            </w:r>
            <w:r>
              <w:t>Федерального</w:t>
            </w:r>
          </w:p>
          <w:p w:rsidR="00800D06" w:rsidRDefault="00AD0FDD">
            <w:pPr>
              <w:pStyle w:val="TableParagraph"/>
              <w:spacing w:line="238" w:lineRule="exact"/>
              <w:ind w:left="145"/>
            </w:pPr>
            <w:r>
              <w:t>перечня</w:t>
            </w:r>
          </w:p>
        </w:tc>
      </w:tr>
      <w:tr w:rsidR="00800D06">
        <w:trPr>
          <w:trHeight w:val="2022"/>
        </w:trPr>
        <w:tc>
          <w:tcPr>
            <w:tcW w:w="3265" w:type="dxa"/>
          </w:tcPr>
          <w:p w:rsidR="00800D06" w:rsidRDefault="00AD0FDD">
            <w:pPr>
              <w:pStyle w:val="TableParagraph"/>
              <w:spacing w:line="242" w:lineRule="auto"/>
              <w:ind w:left="177" w:right="1289"/>
            </w:pPr>
            <w:r>
              <w:t>Учебно-наглядные</w:t>
            </w:r>
            <w:r>
              <w:rPr>
                <w:spacing w:val="-52"/>
              </w:rPr>
              <w:t xml:space="preserve"> </w:t>
            </w:r>
            <w:r>
              <w:t>пособия:</w:t>
            </w:r>
          </w:p>
        </w:tc>
        <w:tc>
          <w:tcPr>
            <w:tcW w:w="4991" w:type="dxa"/>
          </w:tcPr>
          <w:p w:rsidR="00800D06" w:rsidRDefault="00AD0FDD">
            <w:pPr>
              <w:pStyle w:val="TableParagraph"/>
              <w:ind w:left="175" w:right="518"/>
            </w:pPr>
            <w:r>
              <w:t>коллекции камней, тканей, полезных</w:t>
            </w:r>
            <w:r>
              <w:rPr>
                <w:spacing w:val="1"/>
              </w:rPr>
              <w:t xml:space="preserve"> </w:t>
            </w:r>
            <w:r>
              <w:t>ископаемых, бумаги, насекомых, гербарии</w:t>
            </w:r>
            <w:r>
              <w:rPr>
                <w:spacing w:val="1"/>
              </w:rPr>
              <w:t xml:space="preserve"> </w:t>
            </w:r>
            <w:r>
              <w:t>растений, семян для основной школы;</w:t>
            </w:r>
            <w:r>
              <w:rPr>
                <w:spacing w:val="1"/>
              </w:rPr>
              <w:t xml:space="preserve"> </w:t>
            </w:r>
            <w:r>
              <w:t>лабораторное оборудование для проведения</w:t>
            </w:r>
            <w:r>
              <w:rPr>
                <w:spacing w:val="1"/>
              </w:rPr>
              <w:t xml:space="preserve"> </w:t>
            </w:r>
            <w:r>
              <w:t>опытов ;микроскопылабдиски , печатные</w:t>
            </w:r>
            <w:r>
              <w:rPr>
                <w:spacing w:val="1"/>
              </w:rPr>
              <w:t xml:space="preserve"> </w:t>
            </w:r>
            <w:r>
              <w:t>пособия</w:t>
            </w:r>
            <w:r>
              <w:rPr>
                <w:spacing w:val="-3"/>
              </w:rPr>
              <w:t xml:space="preserve"> </w:t>
            </w:r>
            <w:r>
              <w:t>(таблицы,</w:t>
            </w:r>
            <w:r>
              <w:rPr>
                <w:spacing w:val="-4"/>
              </w:rPr>
              <w:t xml:space="preserve"> </w:t>
            </w:r>
            <w:r>
              <w:t>карты,</w:t>
            </w:r>
            <w:r>
              <w:rPr>
                <w:spacing w:val="-4"/>
              </w:rPr>
              <w:t xml:space="preserve"> </w:t>
            </w:r>
            <w:r>
              <w:t>портреты, опорные</w:t>
            </w:r>
          </w:p>
          <w:p w:rsidR="00800D06" w:rsidRDefault="00AD0FDD">
            <w:pPr>
              <w:pStyle w:val="TableParagraph"/>
              <w:spacing w:line="252" w:lineRule="exact"/>
              <w:ind w:left="175" w:right="228"/>
            </w:pPr>
            <w:r>
              <w:t>схемы), раздаточные пособия, (рабочие тетради,</w:t>
            </w:r>
            <w:r>
              <w:rPr>
                <w:spacing w:val="-52"/>
              </w:rPr>
              <w:t xml:space="preserve"> </w:t>
            </w:r>
            <w:r>
              <w:t>карточки,</w:t>
            </w:r>
            <w:r>
              <w:rPr>
                <w:spacing w:val="-5"/>
              </w:rPr>
              <w:t xml:space="preserve"> </w:t>
            </w:r>
            <w:r>
              <w:t>опоры)</w:t>
            </w:r>
          </w:p>
        </w:tc>
        <w:tc>
          <w:tcPr>
            <w:tcW w:w="2269" w:type="dxa"/>
          </w:tcPr>
          <w:p w:rsidR="00800D06" w:rsidRDefault="00AD0FDD">
            <w:pPr>
              <w:pStyle w:val="TableParagraph"/>
              <w:spacing w:line="247" w:lineRule="exact"/>
              <w:ind w:left="145"/>
            </w:pPr>
            <w:r>
              <w:t>в</w:t>
            </w:r>
            <w:r>
              <w:rPr>
                <w:spacing w:val="-8"/>
              </w:rPr>
              <w:t xml:space="preserve"> </w:t>
            </w:r>
            <w:r>
              <w:t>наличии</w:t>
            </w:r>
          </w:p>
        </w:tc>
      </w:tr>
      <w:tr w:rsidR="00800D06">
        <w:trPr>
          <w:trHeight w:val="254"/>
        </w:trPr>
        <w:tc>
          <w:tcPr>
            <w:tcW w:w="3265" w:type="dxa"/>
          </w:tcPr>
          <w:p w:rsidR="00800D06" w:rsidRDefault="00AD0FDD">
            <w:pPr>
              <w:pStyle w:val="TableParagraph"/>
              <w:spacing w:line="234" w:lineRule="exact"/>
              <w:ind w:left="177"/>
            </w:pPr>
            <w:r>
              <w:t>Экранно-звуковые</w:t>
            </w:r>
            <w:r>
              <w:rPr>
                <w:spacing w:val="-8"/>
              </w:rPr>
              <w:t xml:space="preserve"> </w:t>
            </w:r>
            <w:r>
              <w:t>средства</w:t>
            </w:r>
          </w:p>
        </w:tc>
        <w:tc>
          <w:tcPr>
            <w:tcW w:w="4991" w:type="dxa"/>
          </w:tcPr>
          <w:p w:rsidR="00800D06" w:rsidRDefault="00AD0FDD">
            <w:pPr>
              <w:pStyle w:val="TableParagraph"/>
              <w:spacing w:line="234" w:lineRule="exact"/>
              <w:ind w:left="175"/>
            </w:pPr>
            <w:r>
              <w:t>звукозаписи,</w:t>
            </w:r>
            <w:r>
              <w:rPr>
                <w:spacing w:val="-10"/>
              </w:rPr>
              <w:t xml:space="preserve"> </w:t>
            </w:r>
            <w:r>
              <w:t>видеофильмы</w:t>
            </w:r>
          </w:p>
        </w:tc>
        <w:tc>
          <w:tcPr>
            <w:tcW w:w="2269" w:type="dxa"/>
          </w:tcPr>
          <w:p w:rsidR="00800D06" w:rsidRDefault="00AD0FDD">
            <w:pPr>
              <w:pStyle w:val="TableParagraph"/>
              <w:spacing w:line="234" w:lineRule="exact"/>
              <w:ind w:left="145"/>
            </w:pPr>
            <w:r>
              <w:t>в</w:t>
            </w:r>
            <w:r>
              <w:rPr>
                <w:spacing w:val="-8"/>
              </w:rPr>
              <w:t xml:space="preserve"> </w:t>
            </w:r>
            <w:r>
              <w:t>наличии</w:t>
            </w:r>
          </w:p>
        </w:tc>
      </w:tr>
      <w:tr w:rsidR="00800D06">
        <w:trPr>
          <w:trHeight w:val="506"/>
        </w:trPr>
        <w:tc>
          <w:tcPr>
            <w:tcW w:w="3265" w:type="dxa"/>
          </w:tcPr>
          <w:p w:rsidR="00800D06" w:rsidRDefault="00AD0FDD">
            <w:pPr>
              <w:pStyle w:val="TableParagraph"/>
              <w:spacing w:line="247" w:lineRule="exact"/>
              <w:ind w:left="177"/>
            </w:pPr>
            <w:r>
              <w:t>Мультимедийные</w:t>
            </w:r>
            <w:r>
              <w:rPr>
                <w:spacing w:val="-9"/>
              </w:rPr>
              <w:t xml:space="preserve"> </w:t>
            </w:r>
            <w:r>
              <w:t>средства</w:t>
            </w:r>
          </w:p>
        </w:tc>
        <w:tc>
          <w:tcPr>
            <w:tcW w:w="4991" w:type="dxa"/>
          </w:tcPr>
          <w:p w:rsidR="00800D06" w:rsidRDefault="00AD0FDD">
            <w:pPr>
              <w:pStyle w:val="TableParagraph"/>
              <w:spacing w:line="247" w:lineRule="exact"/>
              <w:ind w:left="175"/>
            </w:pPr>
            <w:r>
              <w:t>ЭОРы,</w:t>
            </w:r>
            <w:r>
              <w:rPr>
                <w:spacing w:val="-4"/>
              </w:rPr>
              <w:t xml:space="preserve"> </w:t>
            </w:r>
            <w:r>
              <w:t>электронные</w:t>
            </w:r>
            <w:r>
              <w:rPr>
                <w:spacing w:val="-3"/>
              </w:rPr>
              <w:t xml:space="preserve"> </w:t>
            </w:r>
            <w:r>
              <w:t>приложения</w:t>
            </w:r>
            <w:r>
              <w:rPr>
                <w:spacing w:val="-7"/>
              </w:rPr>
              <w:t xml:space="preserve"> </w:t>
            </w:r>
            <w:r>
              <w:t>к</w:t>
            </w:r>
          </w:p>
          <w:p w:rsidR="00800D06" w:rsidRDefault="00AD0FDD">
            <w:pPr>
              <w:pStyle w:val="TableParagraph"/>
              <w:spacing w:before="1" w:line="238" w:lineRule="exact"/>
              <w:ind w:left="175"/>
            </w:pPr>
            <w:r>
              <w:t>учебникам,</w:t>
            </w:r>
            <w:r>
              <w:rPr>
                <w:spacing w:val="-2"/>
              </w:rPr>
              <w:t xml:space="preserve"> </w:t>
            </w:r>
            <w:r>
              <w:t>электронные</w:t>
            </w:r>
            <w:r>
              <w:rPr>
                <w:spacing w:val="-7"/>
              </w:rPr>
              <w:t xml:space="preserve"> </w:t>
            </w:r>
            <w:r>
              <w:t>тренажѐры</w:t>
            </w:r>
          </w:p>
        </w:tc>
        <w:tc>
          <w:tcPr>
            <w:tcW w:w="2269" w:type="dxa"/>
          </w:tcPr>
          <w:p w:rsidR="00800D06" w:rsidRDefault="00AD0FDD">
            <w:pPr>
              <w:pStyle w:val="TableParagraph"/>
              <w:spacing w:line="247" w:lineRule="exact"/>
              <w:ind w:left="145"/>
            </w:pPr>
            <w:r>
              <w:t>в</w:t>
            </w:r>
            <w:r>
              <w:rPr>
                <w:spacing w:val="-8"/>
              </w:rPr>
              <w:t xml:space="preserve"> </w:t>
            </w:r>
            <w:r>
              <w:t>наличии</w:t>
            </w:r>
          </w:p>
        </w:tc>
      </w:tr>
      <w:tr w:rsidR="00800D06">
        <w:trPr>
          <w:trHeight w:val="1050"/>
        </w:trPr>
        <w:tc>
          <w:tcPr>
            <w:tcW w:w="3265" w:type="dxa"/>
          </w:tcPr>
          <w:p w:rsidR="00800D06" w:rsidRDefault="00AD0FDD">
            <w:pPr>
              <w:pStyle w:val="TableParagraph"/>
              <w:ind w:left="177" w:right="775"/>
            </w:pPr>
            <w:r>
              <w:t>Компоненты оснащения</w:t>
            </w:r>
            <w:r>
              <w:rPr>
                <w:spacing w:val="-52"/>
              </w:rPr>
              <w:t xml:space="preserve"> </w:t>
            </w:r>
            <w:r>
              <w:rPr>
                <w:spacing w:val="-1"/>
              </w:rPr>
              <w:t>методического</w:t>
            </w:r>
            <w:r>
              <w:rPr>
                <w:spacing w:val="-13"/>
              </w:rPr>
              <w:t xml:space="preserve"> </w:t>
            </w:r>
            <w:r>
              <w:t>кабинета</w:t>
            </w:r>
          </w:p>
        </w:tc>
        <w:tc>
          <w:tcPr>
            <w:tcW w:w="4991" w:type="dxa"/>
          </w:tcPr>
          <w:p w:rsidR="00800D06" w:rsidRDefault="00AD0FDD">
            <w:pPr>
              <w:pStyle w:val="TableParagraph"/>
              <w:ind w:left="302" w:right="263" w:hanging="6"/>
              <w:jc w:val="center"/>
            </w:pPr>
            <w:r>
              <w:t>Нормативные</w:t>
            </w:r>
            <w:r>
              <w:rPr>
                <w:spacing w:val="-1"/>
              </w:rPr>
              <w:t xml:space="preserve"> </w:t>
            </w:r>
            <w:r>
              <w:t>документы</w:t>
            </w:r>
            <w:r>
              <w:rPr>
                <w:spacing w:val="1"/>
              </w:rPr>
              <w:t xml:space="preserve"> </w:t>
            </w:r>
            <w:r>
              <w:t>федерального,</w:t>
            </w:r>
            <w:r>
              <w:rPr>
                <w:spacing w:val="1"/>
              </w:rPr>
              <w:t xml:space="preserve"> </w:t>
            </w:r>
            <w:r>
              <w:t>регионального имуниципального уровней,</w:t>
            </w:r>
            <w:r>
              <w:rPr>
                <w:spacing w:val="1"/>
              </w:rPr>
              <w:t xml:space="preserve"> </w:t>
            </w:r>
            <w:r>
              <w:t>локальные акты, образцы контрольных работы</w:t>
            </w:r>
            <w:r>
              <w:rPr>
                <w:spacing w:val="-53"/>
              </w:rPr>
              <w:t xml:space="preserve"> </w:t>
            </w:r>
            <w:r>
              <w:rPr>
                <w:spacing w:val="-1"/>
              </w:rPr>
              <w:t>по</w:t>
            </w:r>
            <w:r>
              <w:rPr>
                <w:spacing w:val="-22"/>
              </w:rPr>
              <w:t xml:space="preserve"> </w:t>
            </w:r>
            <w:r>
              <w:rPr>
                <w:spacing w:val="-1"/>
              </w:rPr>
              <w:t>предметам</w:t>
            </w:r>
          </w:p>
        </w:tc>
        <w:tc>
          <w:tcPr>
            <w:tcW w:w="2269" w:type="dxa"/>
          </w:tcPr>
          <w:p w:rsidR="00800D06" w:rsidRDefault="00AD0FDD">
            <w:pPr>
              <w:pStyle w:val="TableParagraph"/>
              <w:spacing w:line="249" w:lineRule="exact"/>
              <w:ind w:left="145"/>
            </w:pPr>
            <w:r>
              <w:t>в</w:t>
            </w:r>
            <w:r>
              <w:rPr>
                <w:spacing w:val="-8"/>
              </w:rPr>
              <w:t xml:space="preserve"> </w:t>
            </w:r>
            <w:r>
              <w:t>наличии</w:t>
            </w:r>
          </w:p>
        </w:tc>
      </w:tr>
      <w:tr w:rsidR="00800D06">
        <w:trPr>
          <w:trHeight w:val="2114"/>
        </w:trPr>
        <w:tc>
          <w:tcPr>
            <w:tcW w:w="3265" w:type="dxa"/>
          </w:tcPr>
          <w:p w:rsidR="00800D06" w:rsidRDefault="00AD0FDD">
            <w:pPr>
              <w:pStyle w:val="TableParagraph"/>
              <w:spacing w:line="247" w:lineRule="exact"/>
              <w:ind w:left="177"/>
            </w:pPr>
            <w:r>
              <w:t>Спортивный</w:t>
            </w:r>
            <w:r>
              <w:rPr>
                <w:spacing w:val="-9"/>
              </w:rPr>
              <w:t xml:space="preserve"> </w:t>
            </w:r>
            <w:r>
              <w:t>зал</w:t>
            </w:r>
          </w:p>
        </w:tc>
        <w:tc>
          <w:tcPr>
            <w:tcW w:w="4991" w:type="dxa"/>
          </w:tcPr>
          <w:p w:rsidR="00800D06" w:rsidRDefault="00A13C92">
            <w:pPr>
              <w:pStyle w:val="TableParagraph"/>
              <w:spacing w:line="242" w:lineRule="auto"/>
              <w:ind w:left="242" w:right="204"/>
              <w:jc w:val="center"/>
            </w:pPr>
            <w:hyperlink r:id="rId21">
              <w:r w:rsidR="00AD0FDD">
                <w:rPr>
                  <w:color w:val="0066CC"/>
                  <w:u w:val="single" w:color="0066CC"/>
                </w:rPr>
                <w:t>Атлетические приспособления</w:t>
              </w:r>
            </w:hyperlink>
            <w:r w:rsidR="00AD0FDD">
              <w:t>:турники, брусья,</w:t>
            </w:r>
            <w:r w:rsidR="00AD0FDD">
              <w:rPr>
                <w:spacing w:val="-52"/>
              </w:rPr>
              <w:t xml:space="preserve"> </w:t>
            </w:r>
            <w:r w:rsidR="00AD0FDD">
              <w:t>перекладины,помосты.</w:t>
            </w:r>
            <w:r w:rsidR="00AD0FDD">
              <w:rPr>
                <w:spacing w:val="-3"/>
              </w:rPr>
              <w:t xml:space="preserve"> </w:t>
            </w:r>
            <w:hyperlink r:id="rId22">
              <w:r w:rsidR="00AD0FDD">
                <w:rPr>
                  <w:color w:val="0066CC"/>
                  <w:u w:val="single" w:color="0066CC"/>
                </w:rPr>
                <w:t>Тренажеры</w:t>
              </w:r>
            </w:hyperlink>
            <w:r w:rsidR="00AD0FDD">
              <w:t>:</w:t>
            </w:r>
          </w:p>
          <w:p w:rsidR="00800D06" w:rsidRDefault="00AD0FDD">
            <w:pPr>
              <w:pStyle w:val="TableParagraph"/>
              <w:spacing w:line="248" w:lineRule="exact"/>
              <w:ind w:left="241" w:right="204"/>
              <w:jc w:val="center"/>
            </w:pPr>
            <w:r>
              <w:t>гимнастические</w:t>
            </w:r>
            <w:r>
              <w:rPr>
                <w:spacing w:val="-3"/>
              </w:rPr>
              <w:t xml:space="preserve"> </w:t>
            </w:r>
            <w:r>
              <w:t>скамьи,</w:t>
            </w:r>
            <w:r>
              <w:rPr>
                <w:spacing w:val="-3"/>
              </w:rPr>
              <w:t xml:space="preserve"> </w:t>
            </w:r>
            <w:r>
              <w:t>балансиры,</w:t>
            </w:r>
            <w:r>
              <w:rPr>
                <w:spacing w:val="-4"/>
              </w:rPr>
              <w:t xml:space="preserve"> </w:t>
            </w:r>
            <w:r>
              <w:t>дорожки.</w:t>
            </w:r>
          </w:p>
          <w:p w:rsidR="00800D06" w:rsidRDefault="00AD0FDD">
            <w:pPr>
              <w:pStyle w:val="TableParagraph"/>
              <w:ind w:left="465" w:right="424" w:hanging="1"/>
              <w:jc w:val="center"/>
            </w:pPr>
            <w:r>
              <w:rPr>
                <w:color w:val="006EC0"/>
                <w:u w:val="single" w:color="006EC0"/>
              </w:rPr>
              <w:t>Силовые снаряды</w:t>
            </w:r>
            <w:r>
              <w:t>: Гири, гантели,штанги</w:t>
            </w:r>
            <w:r>
              <w:rPr>
                <w:spacing w:val="1"/>
              </w:rPr>
              <w:t xml:space="preserve"> </w:t>
            </w:r>
            <w:hyperlink r:id="rId23">
              <w:r>
                <w:rPr>
                  <w:color w:val="0066CC"/>
                  <w:u w:val="single" w:color="0066CC"/>
                </w:rPr>
                <w:t>Эстафетно-игровое оборудование</w:t>
              </w:r>
            </w:hyperlink>
            <w:r>
              <w:t>:</w:t>
            </w:r>
            <w:r>
              <w:rPr>
                <w:spacing w:val="1"/>
              </w:rPr>
              <w:t xml:space="preserve"> </w:t>
            </w:r>
            <w:r>
              <w:t>кегли и</w:t>
            </w:r>
            <w:r>
              <w:rPr>
                <w:spacing w:val="-52"/>
              </w:rPr>
              <w:t xml:space="preserve"> </w:t>
            </w:r>
            <w:r>
              <w:t>флажки, мячи дляпрыжков и дуги, башни и</w:t>
            </w:r>
            <w:r>
              <w:rPr>
                <w:spacing w:val="-52"/>
              </w:rPr>
              <w:t xml:space="preserve"> </w:t>
            </w:r>
            <w:r>
              <w:t xml:space="preserve">канаты для лазания маты. </w:t>
            </w:r>
            <w:hyperlink r:id="rId24">
              <w:r>
                <w:rPr>
                  <w:color w:val="0066CC"/>
                  <w:u w:val="single" w:color="0066CC"/>
                </w:rPr>
                <w:t>Стеллажи для</w:t>
              </w:r>
            </w:hyperlink>
            <w:r>
              <w:rPr>
                <w:color w:val="0066CC"/>
                <w:spacing w:val="1"/>
              </w:rPr>
              <w:t xml:space="preserve"> </w:t>
            </w:r>
            <w:hyperlink r:id="rId25">
              <w:r>
                <w:rPr>
                  <w:color w:val="0066CC"/>
                  <w:u w:val="single" w:color="0066CC"/>
                </w:rPr>
                <w:t>хранения</w:t>
              </w:r>
              <w:r>
                <w:rPr>
                  <w:color w:val="0066CC"/>
                  <w:spacing w:val="-2"/>
                  <w:u w:val="single" w:color="0066CC"/>
                </w:rPr>
                <w:t xml:space="preserve"> </w:t>
              </w:r>
            </w:hyperlink>
            <w:hyperlink r:id="rId26">
              <w:r>
                <w:rPr>
                  <w:color w:val="0066CC"/>
                  <w:u w:val="single" w:color="0066CC"/>
                </w:rPr>
                <w:t>спортивного</w:t>
              </w:r>
              <w:r>
                <w:rPr>
                  <w:color w:val="0066CC"/>
                  <w:spacing w:val="-5"/>
                  <w:u w:val="single" w:color="0066CC"/>
                </w:rPr>
                <w:t xml:space="preserve"> </w:t>
              </w:r>
              <w:r>
                <w:rPr>
                  <w:color w:val="0066CC"/>
                  <w:u w:val="single" w:color="0066CC"/>
                </w:rPr>
                <w:t>оборудования</w:t>
              </w:r>
              <w:r>
                <w:t>.</w:t>
              </w:r>
            </w:hyperlink>
          </w:p>
        </w:tc>
        <w:tc>
          <w:tcPr>
            <w:tcW w:w="2269" w:type="dxa"/>
          </w:tcPr>
          <w:p w:rsidR="00800D06" w:rsidRDefault="00AD0FDD">
            <w:pPr>
              <w:pStyle w:val="TableParagraph"/>
              <w:spacing w:line="247" w:lineRule="exact"/>
              <w:ind w:left="145"/>
            </w:pPr>
            <w:r>
              <w:t>в</w:t>
            </w:r>
            <w:r>
              <w:rPr>
                <w:spacing w:val="-8"/>
              </w:rPr>
              <w:t xml:space="preserve"> </w:t>
            </w:r>
            <w:r>
              <w:t>наличии</w:t>
            </w:r>
          </w:p>
        </w:tc>
      </w:tr>
    </w:tbl>
    <w:p w:rsidR="00800D06" w:rsidRDefault="00800D06">
      <w:pPr>
        <w:pStyle w:val="a3"/>
        <w:spacing w:before="1"/>
        <w:ind w:left="0" w:firstLine="0"/>
        <w:jc w:val="left"/>
        <w:rPr>
          <w:sz w:val="14"/>
        </w:rPr>
      </w:pPr>
    </w:p>
    <w:p w:rsidR="00800D06" w:rsidRDefault="00A13C92">
      <w:pPr>
        <w:spacing w:before="93" w:line="237" w:lineRule="auto"/>
        <w:ind w:left="1037" w:right="611"/>
        <w:jc w:val="both"/>
        <w:rPr>
          <w:b/>
          <w:sz w:val="24"/>
        </w:rPr>
      </w:pPr>
      <w:r>
        <w:pict>
          <v:rect id="_x0000_s1026" style="position:absolute;left:0;text-align:left;margin-left:423.7pt;margin-top:-14.6pt;width:2.75pt;height:.5pt;z-index:-23804928;mso-position-horizontal-relative:page" fillcolor="black" stroked="f">
            <w10:wrap anchorx="page"/>
          </v:rect>
        </w:pict>
      </w:r>
      <w:r w:rsidR="00AD0FDD">
        <w:rPr>
          <w:b/>
          <w:color w:val="006EC0"/>
          <w:sz w:val="24"/>
        </w:rPr>
        <w:t>Реализация</w:t>
      </w:r>
      <w:r w:rsidR="00AD0FDD">
        <w:rPr>
          <w:b/>
          <w:color w:val="006EC0"/>
          <w:spacing w:val="1"/>
          <w:sz w:val="24"/>
        </w:rPr>
        <w:t xml:space="preserve"> </w:t>
      </w:r>
      <w:r w:rsidR="00AD0FDD">
        <w:rPr>
          <w:b/>
          <w:color w:val="006EC0"/>
          <w:sz w:val="24"/>
        </w:rPr>
        <w:t>программы</w:t>
      </w:r>
      <w:r w:rsidR="00AD0FDD">
        <w:rPr>
          <w:b/>
          <w:color w:val="006EC0"/>
          <w:spacing w:val="1"/>
          <w:sz w:val="24"/>
        </w:rPr>
        <w:t xml:space="preserve"> </w:t>
      </w:r>
      <w:r w:rsidR="00AD0FDD">
        <w:rPr>
          <w:b/>
          <w:color w:val="006EC0"/>
          <w:sz w:val="24"/>
        </w:rPr>
        <w:t>в</w:t>
      </w:r>
      <w:r w:rsidR="00AD0FDD">
        <w:rPr>
          <w:b/>
          <w:color w:val="006EC0"/>
          <w:spacing w:val="1"/>
          <w:sz w:val="24"/>
        </w:rPr>
        <w:t xml:space="preserve"> </w:t>
      </w:r>
      <w:r w:rsidR="00AD0FDD">
        <w:rPr>
          <w:b/>
          <w:color w:val="006EC0"/>
          <w:sz w:val="24"/>
        </w:rPr>
        <w:t>условиях</w:t>
      </w:r>
      <w:r w:rsidR="00AD0FDD">
        <w:rPr>
          <w:b/>
          <w:color w:val="006EC0"/>
          <w:spacing w:val="1"/>
          <w:sz w:val="24"/>
        </w:rPr>
        <w:t xml:space="preserve"> </w:t>
      </w:r>
      <w:r w:rsidR="00AD0FDD">
        <w:rPr>
          <w:b/>
          <w:color w:val="006EC0"/>
          <w:sz w:val="24"/>
        </w:rPr>
        <w:t>обучения</w:t>
      </w:r>
      <w:r w:rsidR="00AD0FDD">
        <w:rPr>
          <w:b/>
          <w:color w:val="006EC0"/>
          <w:spacing w:val="1"/>
          <w:sz w:val="24"/>
        </w:rPr>
        <w:t xml:space="preserve"> </w:t>
      </w:r>
      <w:r w:rsidR="00AD0FDD">
        <w:rPr>
          <w:b/>
          <w:color w:val="006EC0"/>
          <w:sz w:val="24"/>
        </w:rPr>
        <w:t>с</w:t>
      </w:r>
      <w:r w:rsidR="00AD0FDD">
        <w:rPr>
          <w:b/>
          <w:color w:val="006EC0"/>
          <w:spacing w:val="1"/>
          <w:sz w:val="24"/>
        </w:rPr>
        <w:t xml:space="preserve"> </w:t>
      </w:r>
      <w:r w:rsidR="00AD0FDD">
        <w:rPr>
          <w:b/>
          <w:color w:val="006EC0"/>
          <w:sz w:val="24"/>
        </w:rPr>
        <w:t>использованием</w:t>
      </w:r>
      <w:r w:rsidR="00AD0FDD">
        <w:rPr>
          <w:b/>
          <w:color w:val="006EC0"/>
          <w:spacing w:val="1"/>
          <w:sz w:val="24"/>
        </w:rPr>
        <w:t xml:space="preserve"> </w:t>
      </w:r>
      <w:r w:rsidR="00AD0FDD">
        <w:rPr>
          <w:b/>
          <w:color w:val="006EC0"/>
          <w:sz w:val="24"/>
        </w:rPr>
        <w:t>дистанционных</w:t>
      </w:r>
      <w:r w:rsidR="00AD0FDD">
        <w:rPr>
          <w:b/>
          <w:color w:val="006EC0"/>
          <w:spacing w:val="1"/>
          <w:sz w:val="24"/>
        </w:rPr>
        <w:t xml:space="preserve"> </w:t>
      </w:r>
      <w:r w:rsidR="00AD0FDD">
        <w:rPr>
          <w:b/>
          <w:color w:val="006EC0"/>
          <w:sz w:val="24"/>
        </w:rPr>
        <w:t>образовательных</w:t>
      </w:r>
      <w:r w:rsidR="00AD0FDD">
        <w:rPr>
          <w:b/>
          <w:color w:val="006EC0"/>
          <w:spacing w:val="-6"/>
          <w:sz w:val="24"/>
        </w:rPr>
        <w:t xml:space="preserve"> </w:t>
      </w:r>
      <w:r w:rsidR="00AD0FDD">
        <w:rPr>
          <w:b/>
          <w:color w:val="006EC0"/>
          <w:sz w:val="24"/>
        </w:rPr>
        <w:t>технологий</w:t>
      </w:r>
    </w:p>
    <w:p w:rsidR="00800D06" w:rsidRDefault="00AD0FDD">
      <w:pPr>
        <w:pStyle w:val="a3"/>
        <w:ind w:left="1037" w:right="609"/>
      </w:pPr>
      <w:r>
        <w:t>Обучение</w:t>
      </w:r>
      <w:r>
        <w:rPr>
          <w:spacing w:val="1"/>
        </w:rPr>
        <w:t xml:space="preserve"> </w:t>
      </w:r>
      <w:r>
        <w:t>учащихся</w:t>
      </w:r>
      <w:r>
        <w:rPr>
          <w:spacing w:val="1"/>
        </w:rPr>
        <w:t xml:space="preserve"> </w:t>
      </w:r>
      <w:r>
        <w:t>осуществляется</w:t>
      </w:r>
      <w:r>
        <w:rPr>
          <w:spacing w:val="1"/>
        </w:rPr>
        <w:t xml:space="preserve"> </w:t>
      </w:r>
      <w:r>
        <w:t>в</w:t>
      </w:r>
      <w:r>
        <w:rPr>
          <w:spacing w:val="1"/>
        </w:rPr>
        <w:t xml:space="preserve"> </w:t>
      </w:r>
      <w:r>
        <w:t>очной</w:t>
      </w:r>
      <w:r>
        <w:rPr>
          <w:spacing w:val="1"/>
        </w:rPr>
        <w:t xml:space="preserve"> </w:t>
      </w:r>
      <w:r>
        <w:t>форме</w:t>
      </w:r>
      <w:r>
        <w:rPr>
          <w:spacing w:val="1"/>
        </w:rPr>
        <w:t xml:space="preserve"> </w:t>
      </w:r>
      <w:r>
        <w:t>с</w:t>
      </w:r>
      <w:r>
        <w:rPr>
          <w:spacing w:val="1"/>
        </w:rPr>
        <w:t xml:space="preserve"> </w:t>
      </w:r>
      <w:r>
        <w:t>применением</w:t>
      </w:r>
      <w:r>
        <w:rPr>
          <w:spacing w:val="1"/>
        </w:rPr>
        <w:t xml:space="preserve"> </w:t>
      </w:r>
      <w:r>
        <w:t>дистанционных</w:t>
      </w:r>
      <w:r>
        <w:rPr>
          <w:spacing w:val="1"/>
        </w:rPr>
        <w:t xml:space="preserve"> </w:t>
      </w:r>
      <w:r>
        <w:t>технологий. Для организации обучения с использованием порталов дистанционного обучения</w:t>
      </w:r>
      <w:r>
        <w:rPr>
          <w:spacing w:val="1"/>
        </w:rPr>
        <w:t xml:space="preserve"> </w:t>
      </w:r>
      <w:r>
        <w:t>учителями</w:t>
      </w:r>
      <w:r>
        <w:rPr>
          <w:spacing w:val="-2"/>
        </w:rPr>
        <w:t xml:space="preserve"> </w:t>
      </w:r>
      <w:r>
        <w:t>применяются рекомендованные</w:t>
      </w:r>
      <w:r>
        <w:rPr>
          <w:spacing w:val="59"/>
        </w:rPr>
        <w:t xml:space="preserve"> </w:t>
      </w:r>
      <w:r>
        <w:t>источники:</w:t>
      </w:r>
    </w:p>
    <w:p w:rsidR="00800D06" w:rsidRDefault="00AD0FDD">
      <w:pPr>
        <w:pStyle w:val="a3"/>
        <w:ind w:left="1603" w:firstLine="0"/>
      </w:pPr>
      <w:r>
        <w:t>Портал</w:t>
      </w:r>
      <w:r>
        <w:rPr>
          <w:spacing w:val="-8"/>
        </w:rPr>
        <w:t xml:space="preserve"> </w:t>
      </w:r>
      <w:r>
        <w:t>дистанционного</w:t>
      </w:r>
      <w:r>
        <w:rPr>
          <w:spacing w:val="-5"/>
        </w:rPr>
        <w:t xml:space="preserve"> </w:t>
      </w:r>
      <w:r>
        <w:t>обучения</w:t>
      </w:r>
      <w:r>
        <w:rPr>
          <w:spacing w:val="-7"/>
        </w:rPr>
        <w:t xml:space="preserve"> </w:t>
      </w:r>
      <w:r>
        <w:t>(</w:t>
      </w:r>
      <w:hyperlink r:id="rId27">
        <w:r>
          <w:t>http://do2.rcokoit.ru</w:t>
        </w:r>
      </w:hyperlink>
      <w:r>
        <w:t>)</w:t>
      </w:r>
      <w:r>
        <w:rPr>
          <w:spacing w:val="-9"/>
        </w:rPr>
        <w:t xml:space="preserve"> </w:t>
      </w:r>
      <w:r>
        <w:t>-</w:t>
      </w:r>
    </w:p>
    <w:p w:rsidR="00800D06" w:rsidRDefault="00AD0FDD">
      <w:pPr>
        <w:pStyle w:val="a3"/>
        <w:ind w:left="1603" w:firstLine="0"/>
      </w:pPr>
      <w:r>
        <w:t>-содержит</w:t>
      </w:r>
      <w:r>
        <w:rPr>
          <w:spacing w:val="-1"/>
        </w:rPr>
        <w:t xml:space="preserve"> </w:t>
      </w:r>
      <w:r>
        <w:t>удобные</w:t>
      </w:r>
      <w:r>
        <w:rPr>
          <w:spacing w:val="-5"/>
        </w:rPr>
        <w:t xml:space="preserve"> </w:t>
      </w:r>
      <w:r>
        <w:t>тесты;</w:t>
      </w:r>
    </w:p>
    <w:p w:rsidR="00800D06" w:rsidRDefault="00AD0FDD" w:rsidP="001F3E34">
      <w:pPr>
        <w:pStyle w:val="a4"/>
        <w:numPr>
          <w:ilvl w:val="0"/>
          <w:numId w:val="7"/>
        </w:numPr>
        <w:tabs>
          <w:tab w:val="left" w:pos="1798"/>
        </w:tabs>
        <w:ind w:left="1798" w:hanging="195"/>
        <w:rPr>
          <w:sz w:val="24"/>
        </w:rPr>
      </w:pPr>
      <w:r>
        <w:rPr>
          <w:sz w:val="24"/>
        </w:rPr>
        <w:t>дает</w:t>
      </w:r>
      <w:r>
        <w:rPr>
          <w:spacing w:val="-4"/>
          <w:sz w:val="24"/>
        </w:rPr>
        <w:t xml:space="preserve"> </w:t>
      </w:r>
      <w:r>
        <w:rPr>
          <w:sz w:val="24"/>
        </w:rPr>
        <w:t>возможность</w:t>
      </w:r>
      <w:r>
        <w:rPr>
          <w:spacing w:val="57"/>
          <w:sz w:val="24"/>
        </w:rPr>
        <w:t xml:space="preserve"> </w:t>
      </w:r>
      <w:r>
        <w:rPr>
          <w:sz w:val="24"/>
        </w:rPr>
        <w:t>учителю</w:t>
      </w:r>
      <w:r>
        <w:rPr>
          <w:spacing w:val="-3"/>
          <w:sz w:val="24"/>
        </w:rPr>
        <w:t xml:space="preserve"> </w:t>
      </w:r>
      <w:r>
        <w:rPr>
          <w:sz w:val="24"/>
        </w:rPr>
        <w:t>комментировать</w:t>
      </w:r>
      <w:r>
        <w:rPr>
          <w:spacing w:val="51"/>
          <w:sz w:val="24"/>
        </w:rPr>
        <w:t xml:space="preserve"> </w:t>
      </w:r>
      <w:r>
        <w:rPr>
          <w:sz w:val="24"/>
        </w:rPr>
        <w:t>работу</w:t>
      </w:r>
      <w:r>
        <w:rPr>
          <w:spacing w:val="-7"/>
          <w:sz w:val="24"/>
        </w:rPr>
        <w:t xml:space="preserve"> </w:t>
      </w:r>
      <w:r>
        <w:rPr>
          <w:sz w:val="24"/>
        </w:rPr>
        <w:t>ученика, указывать</w:t>
      </w:r>
      <w:r>
        <w:rPr>
          <w:spacing w:val="55"/>
          <w:sz w:val="24"/>
        </w:rPr>
        <w:t xml:space="preserve"> </w:t>
      </w:r>
      <w:r>
        <w:rPr>
          <w:sz w:val="24"/>
        </w:rPr>
        <w:t>на</w:t>
      </w:r>
      <w:r>
        <w:rPr>
          <w:spacing w:val="-8"/>
          <w:sz w:val="24"/>
        </w:rPr>
        <w:t xml:space="preserve"> </w:t>
      </w:r>
      <w:r>
        <w:rPr>
          <w:sz w:val="24"/>
        </w:rPr>
        <w:t>ошибки;</w:t>
      </w:r>
    </w:p>
    <w:p w:rsidR="00800D06" w:rsidRDefault="00AD0FDD">
      <w:pPr>
        <w:pStyle w:val="a3"/>
        <w:ind w:left="1603" w:firstLine="0"/>
      </w:pPr>
      <w:r>
        <w:t>-доступ</w:t>
      </w:r>
      <w:r>
        <w:rPr>
          <w:spacing w:val="-4"/>
        </w:rPr>
        <w:t xml:space="preserve"> </w:t>
      </w:r>
      <w:r>
        <w:t>к</w:t>
      </w:r>
      <w:r>
        <w:rPr>
          <w:spacing w:val="-4"/>
        </w:rPr>
        <w:t xml:space="preserve"> </w:t>
      </w:r>
      <w:r>
        <w:t>заданиям</w:t>
      </w:r>
      <w:r>
        <w:rPr>
          <w:spacing w:val="-4"/>
        </w:rPr>
        <w:t xml:space="preserve"> </w:t>
      </w:r>
      <w:r>
        <w:t>открыт</w:t>
      </w:r>
      <w:r>
        <w:rPr>
          <w:spacing w:val="-5"/>
        </w:rPr>
        <w:t xml:space="preserve"> </w:t>
      </w:r>
      <w:r>
        <w:t>в</w:t>
      </w:r>
      <w:r>
        <w:rPr>
          <w:spacing w:val="-4"/>
        </w:rPr>
        <w:t xml:space="preserve"> </w:t>
      </w:r>
      <w:r>
        <w:t>любое</w:t>
      </w:r>
      <w:r>
        <w:rPr>
          <w:spacing w:val="-5"/>
        </w:rPr>
        <w:t xml:space="preserve"> </w:t>
      </w:r>
      <w:r>
        <w:t>время;</w:t>
      </w:r>
    </w:p>
    <w:p w:rsidR="00800D06" w:rsidRDefault="00AD0FDD" w:rsidP="001F3E34">
      <w:pPr>
        <w:pStyle w:val="a4"/>
        <w:numPr>
          <w:ilvl w:val="0"/>
          <w:numId w:val="7"/>
        </w:numPr>
        <w:tabs>
          <w:tab w:val="left" w:pos="1751"/>
        </w:tabs>
        <w:ind w:right="606" w:firstLine="566"/>
        <w:rPr>
          <w:sz w:val="24"/>
        </w:rPr>
      </w:pPr>
      <w:r>
        <w:rPr>
          <w:sz w:val="24"/>
        </w:rPr>
        <w:t>задания портала связаны с упражнениями в учебнике, дополняют их, облегчают работу</w:t>
      </w:r>
      <w:r>
        <w:rPr>
          <w:spacing w:val="1"/>
          <w:sz w:val="24"/>
        </w:rPr>
        <w:t xml:space="preserve"> </w:t>
      </w:r>
      <w:r>
        <w:rPr>
          <w:sz w:val="24"/>
        </w:rPr>
        <w:t>учащимся.</w:t>
      </w:r>
    </w:p>
    <w:p w:rsidR="00800D06" w:rsidRDefault="00AD0FDD">
      <w:pPr>
        <w:pStyle w:val="a3"/>
        <w:ind w:left="1603" w:firstLine="0"/>
      </w:pPr>
      <w:r>
        <w:t>Учи.</w:t>
      </w:r>
      <w:r>
        <w:rPr>
          <w:spacing w:val="-6"/>
        </w:rPr>
        <w:t xml:space="preserve"> </w:t>
      </w:r>
      <w:r>
        <w:t>ру.</w:t>
      </w:r>
      <w:hyperlink r:id="rId28">
        <w:r>
          <w:t>https://uchi.ru/</w:t>
        </w:r>
        <w:r>
          <w:rPr>
            <w:spacing w:val="-1"/>
          </w:rPr>
          <w:t xml:space="preserve"> </w:t>
        </w:r>
      </w:hyperlink>
      <w:r>
        <w:t>-</w:t>
      </w:r>
      <w:r>
        <w:rPr>
          <w:spacing w:val="-7"/>
        </w:rPr>
        <w:t xml:space="preserve"> </w:t>
      </w:r>
      <w:r>
        <w:t>интерактивные</w:t>
      </w:r>
      <w:r>
        <w:rPr>
          <w:spacing w:val="-7"/>
        </w:rPr>
        <w:t xml:space="preserve"> </w:t>
      </w:r>
      <w:r>
        <w:t>курсы</w:t>
      </w:r>
      <w:r>
        <w:rPr>
          <w:spacing w:val="-5"/>
        </w:rPr>
        <w:t xml:space="preserve"> </w:t>
      </w:r>
      <w:r>
        <w:t>по</w:t>
      </w:r>
      <w:r>
        <w:rPr>
          <w:spacing w:val="-6"/>
        </w:rPr>
        <w:t xml:space="preserve"> </w:t>
      </w:r>
      <w:r>
        <w:t>основным</w:t>
      </w:r>
      <w:r>
        <w:rPr>
          <w:spacing w:val="-7"/>
        </w:rPr>
        <w:t xml:space="preserve"> </w:t>
      </w:r>
      <w:r>
        <w:t>предметам:</w:t>
      </w:r>
    </w:p>
    <w:p w:rsidR="00800D06" w:rsidRDefault="00AD0FDD" w:rsidP="001F3E34">
      <w:pPr>
        <w:pStyle w:val="a4"/>
        <w:numPr>
          <w:ilvl w:val="0"/>
          <w:numId w:val="7"/>
        </w:numPr>
        <w:tabs>
          <w:tab w:val="left" w:pos="1739"/>
        </w:tabs>
        <w:ind w:left="1738" w:hanging="136"/>
        <w:rPr>
          <w:sz w:val="24"/>
        </w:rPr>
      </w:pPr>
      <w:r>
        <w:rPr>
          <w:sz w:val="24"/>
        </w:rPr>
        <w:t>интерактивные</w:t>
      </w:r>
      <w:r>
        <w:rPr>
          <w:spacing w:val="-9"/>
          <w:sz w:val="24"/>
        </w:rPr>
        <w:t xml:space="preserve"> </w:t>
      </w:r>
      <w:r>
        <w:rPr>
          <w:sz w:val="24"/>
        </w:rPr>
        <w:t>задания;</w:t>
      </w:r>
    </w:p>
    <w:p w:rsidR="00800D06" w:rsidRDefault="00800D06">
      <w:pPr>
        <w:jc w:val="both"/>
        <w:rPr>
          <w:sz w:val="24"/>
        </w:rPr>
        <w:sectPr w:rsidR="00800D06" w:rsidSect="00AD0FDD">
          <w:pgSz w:w="11920" w:h="16850"/>
          <w:pgMar w:top="1140" w:right="240" w:bottom="1480" w:left="240" w:header="0" w:footer="1202" w:gutter="0"/>
          <w:cols w:space="720"/>
        </w:sectPr>
      </w:pPr>
    </w:p>
    <w:p w:rsidR="00800D06" w:rsidRDefault="00AD0FDD" w:rsidP="001F3E34">
      <w:pPr>
        <w:pStyle w:val="a4"/>
        <w:numPr>
          <w:ilvl w:val="0"/>
          <w:numId w:val="7"/>
        </w:numPr>
        <w:tabs>
          <w:tab w:val="left" w:pos="1798"/>
        </w:tabs>
        <w:spacing w:before="71"/>
        <w:ind w:left="1798" w:hanging="195"/>
        <w:jc w:val="left"/>
        <w:rPr>
          <w:sz w:val="24"/>
        </w:rPr>
      </w:pPr>
      <w:r>
        <w:rPr>
          <w:sz w:val="24"/>
        </w:rPr>
        <w:t>видеозанятия</w:t>
      </w:r>
      <w:r>
        <w:rPr>
          <w:spacing w:val="-1"/>
          <w:sz w:val="24"/>
        </w:rPr>
        <w:t xml:space="preserve"> </w:t>
      </w:r>
      <w:r>
        <w:rPr>
          <w:sz w:val="24"/>
        </w:rPr>
        <w:t>с</w:t>
      </w:r>
      <w:r>
        <w:rPr>
          <w:spacing w:val="-6"/>
          <w:sz w:val="24"/>
        </w:rPr>
        <w:t xml:space="preserve"> </w:t>
      </w:r>
      <w:r>
        <w:rPr>
          <w:sz w:val="24"/>
        </w:rPr>
        <w:t>классом;</w:t>
      </w:r>
    </w:p>
    <w:p w:rsidR="00800D06" w:rsidRDefault="00AD0FDD" w:rsidP="001F3E34">
      <w:pPr>
        <w:pStyle w:val="a4"/>
        <w:numPr>
          <w:ilvl w:val="0"/>
          <w:numId w:val="7"/>
        </w:numPr>
        <w:tabs>
          <w:tab w:val="left" w:pos="1741"/>
        </w:tabs>
        <w:ind w:left="1740" w:hanging="138"/>
        <w:jc w:val="left"/>
        <w:rPr>
          <w:sz w:val="24"/>
        </w:rPr>
      </w:pPr>
      <w:r>
        <w:rPr>
          <w:sz w:val="24"/>
        </w:rPr>
        <w:t>домашние</w:t>
      </w:r>
      <w:r>
        <w:rPr>
          <w:spacing w:val="-6"/>
          <w:sz w:val="24"/>
        </w:rPr>
        <w:t xml:space="preserve"> </w:t>
      </w:r>
      <w:r>
        <w:rPr>
          <w:sz w:val="24"/>
        </w:rPr>
        <w:t>и</w:t>
      </w:r>
      <w:r>
        <w:rPr>
          <w:spacing w:val="-2"/>
          <w:sz w:val="24"/>
        </w:rPr>
        <w:t xml:space="preserve"> </w:t>
      </w:r>
      <w:r>
        <w:rPr>
          <w:sz w:val="24"/>
        </w:rPr>
        <w:t>проверочные</w:t>
      </w:r>
      <w:r>
        <w:rPr>
          <w:spacing w:val="-5"/>
          <w:sz w:val="24"/>
        </w:rPr>
        <w:t xml:space="preserve"> </w:t>
      </w:r>
      <w:r>
        <w:rPr>
          <w:sz w:val="24"/>
        </w:rPr>
        <w:t>работы;</w:t>
      </w:r>
    </w:p>
    <w:p w:rsidR="00800D06" w:rsidRDefault="00AD0FDD" w:rsidP="001F3E34">
      <w:pPr>
        <w:pStyle w:val="a4"/>
        <w:numPr>
          <w:ilvl w:val="0"/>
          <w:numId w:val="7"/>
        </w:numPr>
        <w:tabs>
          <w:tab w:val="left" w:pos="1796"/>
        </w:tabs>
        <w:ind w:left="1795" w:hanging="193"/>
        <w:jc w:val="left"/>
        <w:rPr>
          <w:sz w:val="24"/>
        </w:rPr>
      </w:pPr>
      <w:r>
        <w:rPr>
          <w:sz w:val="24"/>
        </w:rPr>
        <w:t>статистика</w:t>
      </w:r>
      <w:r>
        <w:rPr>
          <w:spacing w:val="-13"/>
          <w:sz w:val="24"/>
        </w:rPr>
        <w:t xml:space="preserve"> </w:t>
      </w:r>
      <w:r>
        <w:rPr>
          <w:sz w:val="24"/>
        </w:rPr>
        <w:t>достижений</w:t>
      </w:r>
      <w:r>
        <w:rPr>
          <w:spacing w:val="-4"/>
          <w:sz w:val="24"/>
        </w:rPr>
        <w:t xml:space="preserve"> </w:t>
      </w:r>
      <w:r>
        <w:rPr>
          <w:sz w:val="24"/>
        </w:rPr>
        <w:t>ученика;</w:t>
      </w:r>
    </w:p>
    <w:p w:rsidR="00800D06" w:rsidRDefault="00AD0FDD" w:rsidP="001F3E34">
      <w:pPr>
        <w:pStyle w:val="a4"/>
        <w:numPr>
          <w:ilvl w:val="0"/>
          <w:numId w:val="7"/>
        </w:numPr>
        <w:tabs>
          <w:tab w:val="left" w:pos="1739"/>
        </w:tabs>
        <w:ind w:left="1738" w:hanging="136"/>
        <w:rPr>
          <w:sz w:val="24"/>
        </w:rPr>
      </w:pPr>
      <w:r>
        <w:rPr>
          <w:sz w:val="24"/>
        </w:rPr>
        <w:t>трансляции</w:t>
      </w:r>
      <w:r>
        <w:rPr>
          <w:spacing w:val="-4"/>
          <w:sz w:val="24"/>
        </w:rPr>
        <w:t xml:space="preserve"> </w:t>
      </w:r>
      <w:r>
        <w:rPr>
          <w:sz w:val="24"/>
        </w:rPr>
        <w:t>онлайн-уроков.</w:t>
      </w:r>
    </w:p>
    <w:p w:rsidR="00800D06" w:rsidRDefault="00AD0FDD">
      <w:pPr>
        <w:pStyle w:val="a3"/>
        <w:ind w:left="1037" w:right="601"/>
      </w:pPr>
      <w:r>
        <w:t xml:space="preserve">Российская электронная школа. </w:t>
      </w:r>
      <w:hyperlink r:id="rId29">
        <w:r>
          <w:t xml:space="preserve">https://resh.edu.ru/ </w:t>
        </w:r>
      </w:hyperlink>
      <w:r>
        <w:t>- это информационно-образовательная</w:t>
      </w:r>
      <w:r>
        <w:rPr>
          <w:spacing w:val="1"/>
        </w:rPr>
        <w:t xml:space="preserve"> </w:t>
      </w:r>
      <w:r>
        <w:t>среда,</w:t>
      </w:r>
      <w:r>
        <w:rPr>
          <w:spacing w:val="1"/>
        </w:rPr>
        <w:t xml:space="preserve"> </w:t>
      </w:r>
      <w:r>
        <w:t>объединяющая</w:t>
      </w:r>
      <w:r>
        <w:rPr>
          <w:spacing w:val="1"/>
        </w:rPr>
        <w:t xml:space="preserve"> </w:t>
      </w:r>
      <w:r>
        <w:t>ученика,</w:t>
      </w:r>
      <w:r>
        <w:rPr>
          <w:spacing w:val="1"/>
        </w:rPr>
        <w:t xml:space="preserve"> </w:t>
      </w:r>
      <w:r>
        <w:t>учителя,</w:t>
      </w:r>
      <w:r>
        <w:rPr>
          <w:spacing w:val="1"/>
        </w:rPr>
        <w:t xml:space="preserve"> </w:t>
      </w:r>
      <w:r>
        <w:t>родителя</w:t>
      </w:r>
      <w:r>
        <w:rPr>
          <w:spacing w:val="1"/>
        </w:rPr>
        <w:t xml:space="preserve"> </w:t>
      </w:r>
      <w:r>
        <w:t>и</w:t>
      </w:r>
      <w:r>
        <w:rPr>
          <w:spacing w:val="1"/>
        </w:rPr>
        <w:t xml:space="preserve"> </w:t>
      </w:r>
      <w:r>
        <w:t>открывающая</w:t>
      </w:r>
      <w:r>
        <w:rPr>
          <w:spacing w:val="1"/>
        </w:rPr>
        <w:t xml:space="preserve"> </w:t>
      </w:r>
      <w:r>
        <w:t>равный</w:t>
      </w:r>
      <w:r>
        <w:rPr>
          <w:spacing w:val="1"/>
        </w:rPr>
        <w:t xml:space="preserve"> </w:t>
      </w:r>
      <w:r>
        <w:t>доступ</w:t>
      </w:r>
      <w:r>
        <w:rPr>
          <w:spacing w:val="1"/>
        </w:rPr>
        <w:t xml:space="preserve"> </w:t>
      </w:r>
      <w:r>
        <w:t>к</w:t>
      </w:r>
      <w:r>
        <w:rPr>
          <w:spacing w:val="1"/>
        </w:rPr>
        <w:t xml:space="preserve"> </w:t>
      </w:r>
      <w:r>
        <w:t>качественному</w:t>
      </w:r>
      <w:r>
        <w:rPr>
          <w:spacing w:val="-13"/>
        </w:rPr>
        <w:t xml:space="preserve"> </w:t>
      </w:r>
      <w:r>
        <w:t>общему</w:t>
      </w:r>
      <w:r>
        <w:rPr>
          <w:spacing w:val="-8"/>
        </w:rPr>
        <w:t xml:space="preserve"> </w:t>
      </w:r>
      <w:r>
        <w:t>образованию независимо</w:t>
      </w:r>
      <w:r>
        <w:rPr>
          <w:spacing w:val="1"/>
        </w:rPr>
        <w:t xml:space="preserve"> </w:t>
      </w:r>
      <w:r>
        <w:t>от</w:t>
      </w:r>
      <w:r>
        <w:rPr>
          <w:spacing w:val="-1"/>
        </w:rPr>
        <w:t xml:space="preserve"> </w:t>
      </w:r>
      <w:r>
        <w:t>социокультурных</w:t>
      </w:r>
      <w:r>
        <w:rPr>
          <w:spacing w:val="7"/>
        </w:rPr>
        <w:t xml:space="preserve"> </w:t>
      </w:r>
      <w:r>
        <w:t>условий:</w:t>
      </w:r>
    </w:p>
    <w:p w:rsidR="00800D06" w:rsidRDefault="00AD0FDD" w:rsidP="001F3E34">
      <w:pPr>
        <w:pStyle w:val="a4"/>
        <w:numPr>
          <w:ilvl w:val="0"/>
          <w:numId w:val="7"/>
        </w:numPr>
        <w:tabs>
          <w:tab w:val="left" w:pos="1767"/>
        </w:tabs>
        <w:ind w:right="619" w:firstLine="566"/>
        <w:rPr>
          <w:sz w:val="24"/>
        </w:rPr>
      </w:pPr>
      <w:r>
        <w:rPr>
          <w:sz w:val="24"/>
        </w:rPr>
        <w:t>программа полностью соответствует федеральным государственным образовательным</w:t>
      </w:r>
      <w:r>
        <w:rPr>
          <w:spacing w:val="1"/>
          <w:sz w:val="24"/>
        </w:rPr>
        <w:t xml:space="preserve"> </w:t>
      </w:r>
      <w:r>
        <w:rPr>
          <w:sz w:val="24"/>
        </w:rPr>
        <w:t>стандартам,</w:t>
      </w:r>
      <w:r>
        <w:rPr>
          <w:spacing w:val="-1"/>
          <w:sz w:val="24"/>
        </w:rPr>
        <w:t xml:space="preserve"> </w:t>
      </w:r>
      <w:r>
        <w:rPr>
          <w:sz w:val="24"/>
        </w:rPr>
        <w:t>Всероссийским</w:t>
      </w:r>
      <w:r>
        <w:rPr>
          <w:spacing w:val="-2"/>
          <w:sz w:val="24"/>
        </w:rPr>
        <w:t xml:space="preserve"> </w:t>
      </w:r>
      <w:r>
        <w:rPr>
          <w:sz w:val="24"/>
        </w:rPr>
        <w:t>проверочным</w:t>
      </w:r>
      <w:r>
        <w:rPr>
          <w:spacing w:val="-3"/>
          <w:sz w:val="24"/>
        </w:rPr>
        <w:t xml:space="preserve"> </w:t>
      </w:r>
      <w:r>
        <w:rPr>
          <w:sz w:val="24"/>
        </w:rPr>
        <w:t>работам,</w:t>
      </w:r>
      <w:r>
        <w:rPr>
          <w:spacing w:val="-1"/>
          <w:sz w:val="24"/>
        </w:rPr>
        <w:t xml:space="preserve"> </w:t>
      </w:r>
      <w:r>
        <w:rPr>
          <w:sz w:val="24"/>
        </w:rPr>
        <w:t>экзаменам в</w:t>
      </w:r>
      <w:r>
        <w:rPr>
          <w:spacing w:val="-4"/>
          <w:sz w:val="24"/>
        </w:rPr>
        <w:t xml:space="preserve"> </w:t>
      </w:r>
      <w:r>
        <w:rPr>
          <w:sz w:val="24"/>
        </w:rPr>
        <w:t>форме</w:t>
      </w:r>
      <w:r>
        <w:rPr>
          <w:spacing w:val="-2"/>
          <w:sz w:val="24"/>
        </w:rPr>
        <w:t xml:space="preserve"> </w:t>
      </w:r>
      <w:r>
        <w:rPr>
          <w:sz w:val="24"/>
        </w:rPr>
        <w:t>ОГЭ</w:t>
      </w:r>
      <w:r>
        <w:rPr>
          <w:spacing w:val="-4"/>
          <w:sz w:val="24"/>
        </w:rPr>
        <w:t xml:space="preserve"> </w:t>
      </w:r>
      <w:r>
        <w:rPr>
          <w:sz w:val="24"/>
        </w:rPr>
        <w:t>и ЕГЭ;</w:t>
      </w:r>
    </w:p>
    <w:p w:rsidR="00800D06" w:rsidRDefault="00AD0FDD" w:rsidP="001F3E34">
      <w:pPr>
        <w:pStyle w:val="a4"/>
        <w:numPr>
          <w:ilvl w:val="0"/>
          <w:numId w:val="7"/>
        </w:numPr>
        <w:tabs>
          <w:tab w:val="left" w:pos="1806"/>
        </w:tabs>
        <w:ind w:right="604" w:firstLine="566"/>
        <w:rPr>
          <w:sz w:val="24"/>
        </w:rPr>
      </w:pPr>
      <w:r>
        <w:rPr>
          <w:sz w:val="24"/>
        </w:rPr>
        <w:t>доступ</w:t>
      </w:r>
      <w:r>
        <w:rPr>
          <w:spacing w:val="1"/>
          <w:sz w:val="24"/>
        </w:rPr>
        <w:t xml:space="preserve"> </w:t>
      </w:r>
      <w:r>
        <w:rPr>
          <w:sz w:val="24"/>
        </w:rPr>
        <w:t>к</w:t>
      </w:r>
      <w:r>
        <w:rPr>
          <w:spacing w:val="1"/>
          <w:sz w:val="24"/>
        </w:rPr>
        <w:t xml:space="preserve"> </w:t>
      </w:r>
      <w:r>
        <w:rPr>
          <w:sz w:val="24"/>
        </w:rPr>
        <w:t>дополнительным</w:t>
      </w:r>
      <w:r>
        <w:rPr>
          <w:spacing w:val="1"/>
          <w:sz w:val="24"/>
        </w:rPr>
        <w:t xml:space="preserve"> </w:t>
      </w:r>
      <w:r>
        <w:rPr>
          <w:sz w:val="24"/>
        </w:rPr>
        <w:t>интересным</w:t>
      </w:r>
      <w:r>
        <w:rPr>
          <w:spacing w:val="1"/>
          <w:sz w:val="24"/>
        </w:rPr>
        <w:t xml:space="preserve"> </w:t>
      </w:r>
      <w:r>
        <w:rPr>
          <w:sz w:val="24"/>
        </w:rPr>
        <w:t>материалам</w:t>
      </w:r>
      <w:r>
        <w:rPr>
          <w:spacing w:val="1"/>
          <w:sz w:val="24"/>
        </w:rPr>
        <w:t xml:space="preserve"> </w:t>
      </w:r>
      <w:r>
        <w:rPr>
          <w:sz w:val="24"/>
        </w:rPr>
        <w:t>(например,</w:t>
      </w:r>
      <w:r>
        <w:rPr>
          <w:spacing w:val="1"/>
          <w:sz w:val="24"/>
        </w:rPr>
        <w:t xml:space="preserve"> </w:t>
      </w:r>
      <w:r>
        <w:rPr>
          <w:sz w:val="24"/>
        </w:rPr>
        <w:t>можном</w:t>
      </w:r>
      <w:r>
        <w:rPr>
          <w:spacing w:val="1"/>
          <w:sz w:val="24"/>
        </w:rPr>
        <w:t xml:space="preserve"> </w:t>
      </w:r>
      <w:r>
        <w:rPr>
          <w:sz w:val="24"/>
        </w:rPr>
        <w:t>посмотреть</w:t>
      </w:r>
      <w:r>
        <w:rPr>
          <w:spacing w:val="-57"/>
          <w:sz w:val="24"/>
        </w:rPr>
        <w:t xml:space="preserve"> </w:t>
      </w:r>
      <w:r>
        <w:rPr>
          <w:sz w:val="24"/>
        </w:rPr>
        <w:t>фильм</w:t>
      </w:r>
      <w:r>
        <w:rPr>
          <w:spacing w:val="-4"/>
          <w:sz w:val="24"/>
        </w:rPr>
        <w:t xml:space="preserve"> </w:t>
      </w:r>
      <w:r>
        <w:rPr>
          <w:sz w:val="24"/>
        </w:rPr>
        <w:t>или посетить виртуальный музей);</w:t>
      </w:r>
    </w:p>
    <w:p w:rsidR="00800D06" w:rsidRDefault="00AD0FDD">
      <w:pPr>
        <w:pStyle w:val="a3"/>
        <w:ind w:left="1603" w:right="5790" w:firstLine="0"/>
        <w:jc w:val="left"/>
      </w:pPr>
      <w:r>
        <w:t>-удобные инструменты обучения.</w:t>
      </w:r>
      <w:r>
        <w:rPr>
          <w:spacing w:val="1"/>
        </w:rPr>
        <w:t xml:space="preserve"> </w:t>
      </w:r>
      <w:r>
        <w:t>Google</w:t>
      </w:r>
      <w:r>
        <w:rPr>
          <w:spacing w:val="-6"/>
        </w:rPr>
        <w:t xml:space="preserve"> </w:t>
      </w:r>
      <w:r>
        <w:t>Класс</w:t>
      </w:r>
      <w:r>
        <w:rPr>
          <w:spacing w:val="-8"/>
        </w:rPr>
        <w:t xml:space="preserve"> </w:t>
      </w:r>
      <w:r>
        <w:t>–</w:t>
      </w:r>
      <w:r>
        <w:rPr>
          <w:spacing w:val="-4"/>
        </w:rPr>
        <w:t xml:space="preserve"> </w:t>
      </w:r>
      <w:r>
        <w:t>бесплатный</w:t>
      </w:r>
      <w:r>
        <w:rPr>
          <w:spacing w:val="-4"/>
        </w:rPr>
        <w:t xml:space="preserve"> </w:t>
      </w:r>
      <w:r>
        <w:t>веб-сервис:</w:t>
      </w:r>
    </w:p>
    <w:p w:rsidR="00800D06" w:rsidRDefault="00AD0FDD" w:rsidP="001F3E34">
      <w:pPr>
        <w:pStyle w:val="a4"/>
        <w:numPr>
          <w:ilvl w:val="0"/>
          <w:numId w:val="7"/>
        </w:numPr>
        <w:tabs>
          <w:tab w:val="left" w:pos="1743"/>
        </w:tabs>
        <w:spacing w:before="1"/>
        <w:ind w:left="1742" w:hanging="140"/>
        <w:jc w:val="left"/>
        <w:rPr>
          <w:sz w:val="24"/>
        </w:rPr>
      </w:pPr>
      <w:r>
        <w:rPr>
          <w:sz w:val="24"/>
        </w:rPr>
        <w:t>учащиеся</w:t>
      </w:r>
      <w:r>
        <w:rPr>
          <w:spacing w:val="-8"/>
          <w:sz w:val="24"/>
        </w:rPr>
        <w:t xml:space="preserve"> </w:t>
      </w:r>
      <w:r>
        <w:rPr>
          <w:sz w:val="24"/>
        </w:rPr>
        <w:t>получают</w:t>
      </w:r>
      <w:r>
        <w:rPr>
          <w:spacing w:val="-4"/>
          <w:sz w:val="24"/>
        </w:rPr>
        <w:t xml:space="preserve"> </w:t>
      </w:r>
      <w:r>
        <w:rPr>
          <w:sz w:val="24"/>
        </w:rPr>
        <w:t>задания</w:t>
      </w:r>
      <w:r>
        <w:rPr>
          <w:spacing w:val="-8"/>
          <w:sz w:val="24"/>
        </w:rPr>
        <w:t xml:space="preserve"> </w:t>
      </w:r>
      <w:r>
        <w:rPr>
          <w:sz w:val="24"/>
        </w:rPr>
        <w:t>от</w:t>
      </w:r>
      <w:r>
        <w:rPr>
          <w:spacing w:val="-3"/>
          <w:sz w:val="24"/>
        </w:rPr>
        <w:t xml:space="preserve"> </w:t>
      </w:r>
      <w:r>
        <w:rPr>
          <w:sz w:val="24"/>
        </w:rPr>
        <w:t>учителей,</w:t>
      </w:r>
      <w:r>
        <w:rPr>
          <w:spacing w:val="-6"/>
          <w:sz w:val="24"/>
        </w:rPr>
        <w:t xml:space="preserve"> </w:t>
      </w:r>
      <w:r>
        <w:rPr>
          <w:sz w:val="24"/>
        </w:rPr>
        <w:t>осуществляется</w:t>
      </w:r>
      <w:r>
        <w:rPr>
          <w:spacing w:val="-6"/>
          <w:sz w:val="24"/>
        </w:rPr>
        <w:t xml:space="preserve"> </w:t>
      </w:r>
      <w:r>
        <w:rPr>
          <w:sz w:val="24"/>
        </w:rPr>
        <w:t>обратная</w:t>
      </w:r>
      <w:r>
        <w:rPr>
          <w:spacing w:val="-8"/>
          <w:sz w:val="24"/>
        </w:rPr>
        <w:t xml:space="preserve"> </w:t>
      </w:r>
      <w:r>
        <w:rPr>
          <w:sz w:val="24"/>
        </w:rPr>
        <w:t>связь</w:t>
      </w:r>
      <w:r>
        <w:rPr>
          <w:spacing w:val="-4"/>
          <w:sz w:val="24"/>
        </w:rPr>
        <w:t xml:space="preserve"> </w:t>
      </w:r>
      <w:r>
        <w:rPr>
          <w:sz w:val="24"/>
        </w:rPr>
        <w:t>с</w:t>
      </w:r>
      <w:r>
        <w:rPr>
          <w:spacing w:val="-4"/>
          <w:sz w:val="24"/>
        </w:rPr>
        <w:t xml:space="preserve"> </w:t>
      </w:r>
      <w:r>
        <w:rPr>
          <w:sz w:val="24"/>
        </w:rPr>
        <w:t>учащимися;</w:t>
      </w:r>
    </w:p>
    <w:p w:rsidR="00800D06" w:rsidRDefault="00AD0FDD" w:rsidP="001F3E34">
      <w:pPr>
        <w:pStyle w:val="a4"/>
        <w:numPr>
          <w:ilvl w:val="0"/>
          <w:numId w:val="7"/>
        </w:numPr>
        <w:tabs>
          <w:tab w:val="left" w:pos="1842"/>
        </w:tabs>
        <w:ind w:right="641" w:firstLine="626"/>
        <w:jc w:val="left"/>
        <w:rPr>
          <w:sz w:val="24"/>
        </w:rPr>
      </w:pPr>
      <w:r>
        <w:rPr>
          <w:sz w:val="24"/>
        </w:rPr>
        <w:t>предоставляет</w:t>
      </w:r>
      <w:r>
        <w:rPr>
          <w:spacing w:val="1"/>
          <w:sz w:val="24"/>
        </w:rPr>
        <w:t xml:space="preserve"> </w:t>
      </w:r>
      <w:r>
        <w:rPr>
          <w:sz w:val="24"/>
        </w:rPr>
        <w:t>возможность</w:t>
      </w:r>
      <w:r>
        <w:rPr>
          <w:spacing w:val="1"/>
          <w:sz w:val="24"/>
        </w:rPr>
        <w:t xml:space="preserve"> </w:t>
      </w:r>
      <w:r>
        <w:rPr>
          <w:sz w:val="24"/>
        </w:rPr>
        <w:t>комментировать</w:t>
      </w:r>
      <w:r>
        <w:rPr>
          <w:spacing w:val="1"/>
          <w:sz w:val="24"/>
        </w:rPr>
        <w:t xml:space="preserve"> </w:t>
      </w:r>
      <w:r>
        <w:rPr>
          <w:sz w:val="24"/>
        </w:rPr>
        <w:t>выполнение</w:t>
      </w:r>
      <w:r>
        <w:rPr>
          <w:spacing w:val="1"/>
          <w:sz w:val="24"/>
        </w:rPr>
        <w:t xml:space="preserve"> </w:t>
      </w:r>
      <w:r>
        <w:rPr>
          <w:sz w:val="24"/>
        </w:rPr>
        <w:t>заданий детьми, поставить</w:t>
      </w:r>
      <w:r>
        <w:rPr>
          <w:spacing w:val="-57"/>
          <w:sz w:val="24"/>
        </w:rPr>
        <w:t xml:space="preserve"> </w:t>
      </w:r>
      <w:r>
        <w:rPr>
          <w:sz w:val="24"/>
        </w:rPr>
        <w:t>оценку;</w:t>
      </w:r>
    </w:p>
    <w:p w:rsidR="00800D06" w:rsidRDefault="00AD0FDD" w:rsidP="001F3E34">
      <w:pPr>
        <w:pStyle w:val="a4"/>
        <w:numPr>
          <w:ilvl w:val="0"/>
          <w:numId w:val="7"/>
        </w:numPr>
        <w:tabs>
          <w:tab w:val="left" w:pos="1741"/>
        </w:tabs>
        <w:ind w:left="1740" w:hanging="138"/>
        <w:jc w:val="left"/>
        <w:rPr>
          <w:sz w:val="24"/>
        </w:rPr>
      </w:pPr>
      <w:r>
        <w:rPr>
          <w:sz w:val="24"/>
        </w:rPr>
        <w:t>доступно</w:t>
      </w:r>
      <w:r>
        <w:rPr>
          <w:spacing w:val="-5"/>
          <w:sz w:val="24"/>
        </w:rPr>
        <w:t xml:space="preserve"> </w:t>
      </w:r>
      <w:r>
        <w:rPr>
          <w:sz w:val="24"/>
        </w:rPr>
        <w:t>проведения</w:t>
      </w:r>
      <w:r>
        <w:rPr>
          <w:spacing w:val="-6"/>
          <w:sz w:val="24"/>
        </w:rPr>
        <w:t xml:space="preserve"> </w:t>
      </w:r>
      <w:r>
        <w:rPr>
          <w:sz w:val="24"/>
        </w:rPr>
        <w:t>проверочных работ,</w:t>
      </w:r>
      <w:r>
        <w:rPr>
          <w:spacing w:val="-6"/>
          <w:sz w:val="24"/>
        </w:rPr>
        <w:t xml:space="preserve"> </w:t>
      </w:r>
      <w:r>
        <w:rPr>
          <w:sz w:val="24"/>
        </w:rPr>
        <w:t>тестов</w:t>
      </w:r>
      <w:r>
        <w:rPr>
          <w:spacing w:val="-5"/>
          <w:sz w:val="24"/>
        </w:rPr>
        <w:t xml:space="preserve"> </w:t>
      </w:r>
      <w:r>
        <w:rPr>
          <w:sz w:val="24"/>
        </w:rPr>
        <w:t>с</w:t>
      </w:r>
      <w:r>
        <w:rPr>
          <w:spacing w:val="52"/>
          <w:sz w:val="24"/>
        </w:rPr>
        <w:t xml:space="preserve"> </w:t>
      </w:r>
      <w:r>
        <w:rPr>
          <w:sz w:val="24"/>
        </w:rPr>
        <w:t>он-лайн</w:t>
      </w:r>
      <w:r>
        <w:rPr>
          <w:spacing w:val="-4"/>
          <w:sz w:val="24"/>
        </w:rPr>
        <w:t xml:space="preserve"> </w:t>
      </w:r>
      <w:r>
        <w:rPr>
          <w:sz w:val="24"/>
        </w:rPr>
        <w:t>результатами;</w:t>
      </w:r>
    </w:p>
    <w:p w:rsidR="00800D06" w:rsidRDefault="00AD0FDD" w:rsidP="001F3E34">
      <w:pPr>
        <w:pStyle w:val="a4"/>
        <w:numPr>
          <w:ilvl w:val="0"/>
          <w:numId w:val="7"/>
        </w:numPr>
        <w:tabs>
          <w:tab w:val="left" w:pos="1743"/>
        </w:tabs>
        <w:ind w:left="1742" w:hanging="140"/>
        <w:jc w:val="left"/>
        <w:rPr>
          <w:sz w:val="24"/>
        </w:rPr>
      </w:pPr>
      <w:r>
        <w:rPr>
          <w:sz w:val="24"/>
        </w:rPr>
        <w:t>учащиеся</w:t>
      </w:r>
      <w:r>
        <w:rPr>
          <w:spacing w:val="53"/>
          <w:sz w:val="24"/>
        </w:rPr>
        <w:t xml:space="preserve"> </w:t>
      </w:r>
      <w:r>
        <w:rPr>
          <w:sz w:val="24"/>
        </w:rPr>
        <w:t>работают</w:t>
      </w:r>
      <w:r>
        <w:rPr>
          <w:spacing w:val="-3"/>
          <w:sz w:val="24"/>
        </w:rPr>
        <w:t xml:space="preserve"> </w:t>
      </w:r>
      <w:r>
        <w:rPr>
          <w:sz w:val="24"/>
        </w:rPr>
        <w:t>самостоятельно,</w:t>
      </w:r>
      <w:r>
        <w:rPr>
          <w:spacing w:val="-3"/>
          <w:sz w:val="24"/>
        </w:rPr>
        <w:t xml:space="preserve"> </w:t>
      </w:r>
      <w:r>
        <w:rPr>
          <w:sz w:val="24"/>
        </w:rPr>
        <w:t>без</w:t>
      </w:r>
      <w:r>
        <w:rPr>
          <w:spacing w:val="-3"/>
          <w:sz w:val="24"/>
        </w:rPr>
        <w:t xml:space="preserve"> </w:t>
      </w:r>
      <w:r>
        <w:rPr>
          <w:sz w:val="24"/>
        </w:rPr>
        <w:t>помощи</w:t>
      </w:r>
      <w:r>
        <w:rPr>
          <w:spacing w:val="-3"/>
          <w:sz w:val="24"/>
        </w:rPr>
        <w:t xml:space="preserve"> </w:t>
      </w:r>
      <w:r>
        <w:rPr>
          <w:sz w:val="24"/>
        </w:rPr>
        <w:t>родителей;</w:t>
      </w:r>
    </w:p>
    <w:p w:rsidR="00800D06" w:rsidRDefault="00AD0FDD" w:rsidP="001F3E34">
      <w:pPr>
        <w:pStyle w:val="a4"/>
        <w:numPr>
          <w:ilvl w:val="0"/>
          <w:numId w:val="7"/>
        </w:numPr>
        <w:tabs>
          <w:tab w:val="left" w:pos="1739"/>
        </w:tabs>
        <w:ind w:left="1738" w:hanging="136"/>
        <w:jc w:val="left"/>
        <w:rPr>
          <w:sz w:val="24"/>
        </w:rPr>
      </w:pPr>
      <w:r>
        <w:rPr>
          <w:sz w:val="24"/>
        </w:rPr>
        <w:t>предоставляется</w:t>
      </w:r>
      <w:r>
        <w:rPr>
          <w:spacing w:val="-3"/>
          <w:sz w:val="24"/>
        </w:rPr>
        <w:t xml:space="preserve"> </w:t>
      </w:r>
      <w:r>
        <w:rPr>
          <w:sz w:val="24"/>
        </w:rPr>
        <w:t>возможность</w:t>
      </w:r>
      <w:r>
        <w:rPr>
          <w:spacing w:val="-1"/>
          <w:sz w:val="24"/>
        </w:rPr>
        <w:t xml:space="preserve"> </w:t>
      </w:r>
      <w:r>
        <w:rPr>
          <w:sz w:val="24"/>
        </w:rPr>
        <w:t>работы</w:t>
      </w:r>
      <w:r>
        <w:rPr>
          <w:spacing w:val="-4"/>
          <w:sz w:val="24"/>
        </w:rPr>
        <w:t xml:space="preserve"> </w:t>
      </w:r>
      <w:r>
        <w:rPr>
          <w:sz w:val="24"/>
        </w:rPr>
        <w:t>с</w:t>
      </w:r>
      <w:r>
        <w:rPr>
          <w:spacing w:val="-7"/>
          <w:sz w:val="24"/>
        </w:rPr>
        <w:t xml:space="preserve"> </w:t>
      </w:r>
      <w:r>
        <w:rPr>
          <w:sz w:val="24"/>
        </w:rPr>
        <w:t>телефона.</w:t>
      </w:r>
    </w:p>
    <w:p w:rsidR="00800D06" w:rsidRDefault="00AD0FDD">
      <w:pPr>
        <w:pStyle w:val="a3"/>
        <w:ind w:left="1037" w:firstLine="0"/>
        <w:jc w:val="left"/>
      </w:pPr>
      <w:r>
        <w:t>-официальные</w:t>
      </w:r>
      <w:r>
        <w:rPr>
          <w:spacing w:val="-10"/>
        </w:rPr>
        <w:t xml:space="preserve"> </w:t>
      </w:r>
      <w:r>
        <w:t>материалы,</w:t>
      </w:r>
      <w:r>
        <w:rPr>
          <w:spacing w:val="-2"/>
        </w:rPr>
        <w:t xml:space="preserve"> </w:t>
      </w:r>
      <w:r>
        <w:t>утвержденные</w:t>
      </w:r>
      <w:r>
        <w:rPr>
          <w:spacing w:val="-9"/>
        </w:rPr>
        <w:t xml:space="preserve"> </w:t>
      </w:r>
      <w:r>
        <w:t>ФГОС;</w:t>
      </w:r>
    </w:p>
    <w:p w:rsidR="00800D06" w:rsidRDefault="00AD0FDD" w:rsidP="001F3E34">
      <w:pPr>
        <w:pStyle w:val="a4"/>
        <w:numPr>
          <w:ilvl w:val="0"/>
          <w:numId w:val="5"/>
        </w:numPr>
        <w:tabs>
          <w:tab w:val="left" w:pos="1177"/>
        </w:tabs>
        <w:jc w:val="left"/>
        <w:rPr>
          <w:sz w:val="24"/>
        </w:rPr>
      </w:pPr>
      <w:r>
        <w:rPr>
          <w:sz w:val="24"/>
        </w:rPr>
        <w:t>автоматическая</w:t>
      </w:r>
      <w:r>
        <w:rPr>
          <w:spacing w:val="-6"/>
          <w:sz w:val="24"/>
        </w:rPr>
        <w:t xml:space="preserve"> </w:t>
      </w:r>
      <w:r>
        <w:rPr>
          <w:sz w:val="24"/>
        </w:rPr>
        <w:t>проверка</w:t>
      </w:r>
      <w:r>
        <w:rPr>
          <w:spacing w:val="-8"/>
          <w:sz w:val="24"/>
        </w:rPr>
        <w:t xml:space="preserve"> </w:t>
      </w:r>
      <w:r>
        <w:rPr>
          <w:sz w:val="24"/>
        </w:rPr>
        <w:t>заданий</w:t>
      </w:r>
      <w:r>
        <w:rPr>
          <w:spacing w:val="-6"/>
          <w:sz w:val="24"/>
        </w:rPr>
        <w:t xml:space="preserve"> </w:t>
      </w:r>
      <w:r>
        <w:rPr>
          <w:sz w:val="24"/>
        </w:rPr>
        <w:t>или</w:t>
      </w:r>
      <w:r>
        <w:rPr>
          <w:spacing w:val="-7"/>
          <w:sz w:val="24"/>
        </w:rPr>
        <w:t xml:space="preserve"> </w:t>
      </w:r>
      <w:r>
        <w:rPr>
          <w:sz w:val="24"/>
        </w:rPr>
        <w:t>проверка</w:t>
      </w:r>
      <w:r>
        <w:rPr>
          <w:spacing w:val="-9"/>
          <w:sz w:val="24"/>
        </w:rPr>
        <w:t xml:space="preserve"> </w:t>
      </w:r>
      <w:r>
        <w:rPr>
          <w:sz w:val="24"/>
        </w:rPr>
        <w:t>заданий учителем</w:t>
      </w:r>
      <w:r>
        <w:rPr>
          <w:spacing w:val="-8"/>
          <w:sz w:val="24"/>
        </w:rPr>
        <w:t xml:space="preserve"> </w:t>
      </w:r>
      <w:r>
        <w:rPr>
          <w:sz w:val="24"/>
        </w:rPr>
        <w:t>на</w:t>
      </w:r>
      <w:r>
        <w:rPr>
          <w:spacing w:val="-4"/>
          <w:sz w:val="24"/>
        </w:rPr>
        <w:t xml:space="preserve"> </w:t>
      </w:r>
      <w:r>
        <w:rPr>
          <w:sz w:val="24"/>
        </w:rPr>
        <w:t>выбор;</w:t>
      </w:r>
    </w:p>
    <w:p w:rsidR="00800D06" w:rsidRDefault="00AD0FDD">
      <w:pPr>
        <w:pStyle w:val="a3"/>
        <w:ind w:left="1037" w:firstLine="0"/>
        <w:jc w:val="left"/>
      </w:pPr>
      <w:r>
        <w:t>-результат</w:t>
      </w:r>
      <w:r>
        <w:rPr>
          <w:spacing w:val="-7"/>
        </w:rPr>
        <w:t xml:space="preserve"> </w:t>
      </w:r>
      <w:r>
        <w:t>активности</w:t>
      </w:r>
      <w:r>
        <w:rPr>
          <w:spacing w:val="-5"/>
        </w:rPr>
        <w:t xml:space="preserve"> </w:t>
      </w:r>
      <w:r>
        <w:t>учеников</w:t>
      </w:r>
      <w:r>
        <w:rPr>
          <w:spacing w:val="-4"/>
        </w:rPr>
        <w:t xml:space="preserve"> </w:t>
      </w:r>
      <w:r>
        <w:t>виден</w:t>
      </w:r>
      <w:r>
        <w:rPr>
          <w:spacing w:val="-7"/>
        </w:rPr>
        <w:t xml:space="preserve"> </w:t>
      </w:r>
      <w:r>
        <w:t>моментально</w:t>
      </w:r>
      <w:r>
        <w:rPr>
          <w:spacing w:val="-4"/>
        </w:rPr>
        <w:t xml:space="preserve"> </w:t>
      </w:r>
      <w:r>
        <w:t>;</w:t>
      </w:r>
    </w:p>
    <w:p w:rsidR="00800D06" w:rsidRDefault="00AD0FDD" w:rsidP="001F3E34">
      <w:pPr>
        <w:pStyle w:val="a4"/>
        <w:numPr>
          <w:ilvl w:val="0"/>
          <w:numId w:val="5"/>
        </w:numPr>
        <w:tabs>
          <w:tab w:val="left" w:pos="1177"/>
        </w:tabs>
        <w:jc w:val="left"/>
        <w:rPr>
          <w:sz w:val="24"/>
        </w:rPr>
      </w:pPr>
      <w:r>
        <w:rPr>
          <w:sz w:val="24"/>
        </w:rPr>
        <w:t>доступна</w:t>
      </w:r>
      <w:r>
        <w:rPr>
          <w:spacing w:val="-9"/>
          <w:sz w:val="24"/>
        </w:rPr>
        <w:t xml:space="preserve"> </w:t>
      </w:r>
      <w:r>
        <w:rPr>
          <w:sz w:val="24"/>
        </w:rPr>
        <w:t>с</w:t>
      </w:r>
      <w:r>
        <w:rPr>
          <w:spacing w:val="-8"/>
          <w:sz w:val="24"/>
        </w:rPr>
        <w:t xml:space="preserve"> </w:t>
      </w:r>
      <w:r>
        <w:rPr>
          <w:sz w:val="24"/>
        </w:rPr>
        <w:t>любого</w:t>
      </w:r>
      <w:r>
        <w:rPr>
          <w:spacing w:val="5"/>
          <w:sz w:val="24"/>
        </w:rPr>
        <w:t xml:space="preserve"> </w:t>
      </w:r>
      <w:r>
        <w:rPr>
          <w:sz w:val="24"/>
        </w:rPr>
        <w:t>устройства:</w:t>
      </w:r>
      <w:r>
        <w:rPr>
          <w:spacing w:val="-4"/>
          <w:sz w:val="24"/>
        </w:rPr>
        <w:t xml:space="preserve"> </w:t>
      </w:r>
      <w:r>
        <w:rPr>
          <w:sz w:val="24"/>
        </w:rPr>
        <w:t>компьютер,</w:t>
      </w:r>
      <w:r>
        <w:rPr>
          <w:spacing w:val="-5"/>
          <w:sz w:val="24"/>
        </w:rPr>
        <w:t xml:space="preserve"> </w:t>
      </w:r>
      <w:r>
        <w:rPr>
          <w:sz w:val="24"/>
        </w:rPr>
        <w:t>планшет,</w:t>
      </w:r>
      <w:r>
        <w:rPr>
          <w:spacing w:val="-4"/>
          <w:sz w:val="24"/>
        </w:rPr>
        <w:t xml:space="preserve"> </w:t>
      </w:r>
      <w:r>
        <w:rPr>
          <w:sz w:val="24"/>
        </w:rPr>
        <w:t>телефон.</w:t>
      </w:r>
    </w:p>
    <w:p w:rsidR="00800D06" w:rsidRDefault="00AD0FDD">
      <w:pPr>
        <w:pStyle w:val="a3"/>
        <w:spacing w:before="80"/>
        <w:ind w:left="1603" w:firstLine="0"/>
        <w:jc w:val="left"/>
      </w:pPr>
      <w:r>
        <w:t>Якласс</w:t>
      </w:r>
      <w:r>
        <w:rPr>
          <w:spacing w:val="56"/>
        </w:rPr>
        <w:t xml:space="preserve"> </w:t>
      </w:r>
      <w:hyperlink r:id="rId30">
        <w:r>
          <w:t>https://www.yaklass.ru/</w:t>
        </w:r>
      </w:hyperlink>
      <w:r>
        <w:t>.</w:t>
      </w:r>
    </w:p>
    <w:p w:rsidR="00800D06" w:rsidRDefault="00AD0FDD">
      <w:pPr>
        <w:pStyle w:val="a3"/>
        <w:ind w:left="1037" w:right="625"/>
        <w:jc w:val="left"/>
      </w:pPr>
      <w:r>
        <w:t>-в разделе «Предметы» есть вся необходимая теория, чтобы ученики могли обратиться за</w:t>
      </w:r>
      <w:r>
        <w:rPr>
          <w:spacing w:val="-57"/>
        </w:rPr>
        <w:t xml:space="preserve"> </w:t>
      </w:r>
      <w:r>
        <w:t>справкой</w:t>
      </w:r>
    </w:p>
    <w:p w:rsidR="00800D06" w:rsidRDefault="00AD0FDD">
      <w:pPr>
        <w:pStyle w:val="a3"/>
        <w:ind w:left="1037" w:right="604"/>
        <w:jc w:val="left"/>
      </w:pPr>
      <w:r>
        <w:t>-</w:t>
      </w:r>
      <w:r>
        <w:rPr>
          <w:spacing w:val="1"/>
        </w:rPr>
        <w:t xml:space="preserve"> </w:t>
      </w:r>
      <w:r>
        <w:t>в «Редакторе предметов» вы можете размещать собственные учебные материалы и</w:t>
      </w:r>
      <w:r>
        <w:rPr>
          <w:spacing w:val="-57"/>
        </w:rPr>
        <w:t xml:space="preserve"> </w:t>
      </w:r>
      <w:r>
        <w:t>задания,</w:t>
      </w:r>
      <w:r>
        <w:rPr>
          <w:spacing w:val="-1"/>
        </w:rPr>
        <w:t xml:space="preserve"> </w:t>
      </w:r>
      <w:r>
        <w:t>в</w:t>
      </w:r>
      <w:r>
        <w:rPr>
          <w:spacing w:val="-3"/>
        </w:rPr>
        <w:t xml:space="preserve"> </w:t>
      </w:r>
      <w:r>
        <w:t>том числе метапредметные</w:t>
      </w:r>
    </w:p>
    <w:p w:rsidR="00800D06" w:rsidRDefault="00AD0FDD">
      <w:pPr>
        <w:pStyle w:val="a3"/>
        <w:ind w:left="1037" w:right="611"/>
      </w:pPr>
      <w:r>
        <w:t>-если ученик выполнил задание неправильно, ему помогут «Шаги решения». Система</w:t>
      </w:r>
      <w:r>
        <w:rPr>
          <w:spacing w:val="1"/>
        </w:rPr>
        <w:t xml:space="preserve"> </w:t>
      </w:r>
      <w:r>
        <w:t>выдаст</w:t>
      </w:r>
      <w:r>
        <w:rPr>
          <w:spacing w:val="1"/>
        </w:rPr>
        <w:t xml:space="preserve"> </w:t>
      </w:r>
      <w:r>
        <w:t>подробное</w:t>
      </w:r>
      <w:r>
        <w:rPr>
          <w:spacing w:val="1"/>
        </w:rPr>
        <w:t xml:space="preserve"> </w:t>
      </w:r>
      <w:r>
        <w:t>объяснение</w:t>
      </w:r>
      <w:r>
        <w:rPr>
          <w:spacing w:val="1"/>
        </w:rPr>
        <w:t xml:space="preserve"> </w:t>
      </w:r>
      <w:r>
        <w:t>алгоритма</w:t>
      </w:r>
      <w:r>
        <w:rPr>
          <w:spacing w:val="1"/>
        </w:rPr>
        <w:t xml:space="preserve"> </w:t>
      </w:r>
      <w:r>
        <w:t>решения,</w:t>
      </w:r>
      <w:r>
        <w:rPr>
          <w:spacing w:val="1"/>
        </w:rPr>
        <w:t xml:space="preserve"> </w:t>
      </w:r>
      <w:r>
        <w:t>а</w:t>
      </w:r>
      <w:r>
        <w:rPr>
          <w:spacing w:val="1"/>
        </w:rPr>
        <w:t xml:space="preserve"> </w:t>
      </w:r>
      <w:r>
        <w:t>после</w:t>
      </w:r>
      <w:r>
        <w:rPr>
          <w:spacing w:val="1"/>
        </w:rPr>
        <w:t xml:space="preserve"> </w:t>
      </w:r>
      <w:r>
        <w:t>предложит</w:t>
      </w:r>
      <w:r>
        <w:rPr>
          <w:spacing w:val="1"/>
        </w:rPr>
        <w:t xml:space="preserve"> </w:t>
      </w:r>
      <w:r>
        <w:t>сделать</w:t>
      </w:r>
      <w:r>
        <w:rPr>
          <w:spacing w:val="1"/>
        </w:rPr>
        <w:t xml:space="preserve"> </w:t>
      </w:r>
      <w:r>
        <w:t>новое</w:t>
      </w:r>
      <w:r>
        <w:rPr>
          <w:spacing w:val="-57"/>
        </w:rPr>
        <w:t xml:space="preserve"> </w:t>
      </w:r>
      <w:r>
        <w:t>упражнение</w:t>
      </w:r>
      <w:r>
        <w:rPr>
          <w:spacing w:val="-4"/>
        </w:rPr>
        <w:t xml:space="preserve"> </w:t>
      </w:r>
      <w:r>
        <w:t>— для отработки</w:t>
      </w:r>
      <w:r>
        <w:rPr>
          <w:spacing w:val="2"/>
        </w:rPr>
        <w:t xml:space="preserve"> </w:t>
      </w:r>
      <w:r>
        <w:t>и</w:t>
      </w:r>
      <w:r>
        <w:rPr>
          <w:spacing w:val="-3"/>
        </w:rPr>
        <w:t xml:space="preserve"> </w:t>
      </w:r>
      <w:r>
        <w:t>закрепления</w:t>
      </w:r>
      <w:r>
        <w:rPr>
          <w:spacing w:val="1"/>
        </w:rPr>
        <w:t xml:space="preserve"> </w:t>
      </w:r>
      <w:r>
        <w:t>материала</w:t>
      </w:r>
    </w:p>
    <w:p w:rsidR="00800D06" w:rsidRDefault="00AD0FDD">
      <w:pPr>
        <w:pStyle w:val="a3"/>
        <w:ind w:left="1037" w:right="621"/>
      </w:pPr>
      <w:r>
        <w:rPr>
          <w:spacing w:val="-1"/>
        </w:rPr>
        <w:t>Порта</w:t>
      </w:r>
      <w:r>
        <w:t xml:space="preserve">л </w:t>
      </w:r>
      <w:r>
        <w:rPr>
          <w:spacing w:val="-25"/>
        </w:rPr>
        <w:t xml:space="preserve"> </w:t>
      </w:r>
      <w:r>
        <w:t xml:space="preserve">подготовки </w:t>
      </w:r>
      <w:r>
        <w:rPr>
          <w:spacing w:val="-23"/>
        </w:rPr>
        <w:t xml:space="preserve"> </w:t>
      </w:r>
      <w:r>
        <w:rPr>
          <w:spacing w:val="-3"/>
        </w:rPr>
        <w:t>обу</w:t>
      </w:r>
      <w:r>
        <w:rPr>
          <w:spacing w:val="1"/>
        </w:rPr>
        <w:t>ч</w:t>
      </w:r>
      <w:r>
        <w:rPr>
          <w:spacing w:val="-1"/>
        </w:rPr>
        <w:t>а</w:t>
      </w:r>
      <w:r>
        <w:t>ющи</w:t>
      </w:r>
      <w:r>
        <w:rPr>
          <w:spacing w:val="2"/>
        </w:rPr>
        <w:t>х</w:t>
      </w:r>
      <w:r>
        <w:rPr>
          <w:spacing w:val="-1"/>
        </w:rPr>
        <w:t>с</w:t>
      </w:r>
      <w:r>
        <w:t xml:space="preserve">я </w:t>
      </w:r>
      <w:r>
        <w:rPr>
          <w:spacing w:val="-25"/>
        </w:rPr>
        <w:t xml:space="preserve"> </w:t>
      </w:r>
      <w:r>
        <w:t xml:space="preserve">к </w:t>
      </w:r>
      <w:r>
        <w:rPr>
          <w:spacing w:val="-24"/>
        </w:rPr>
        <w:t xml:space="preserve"> </w:t>
      </w:r>
      <w:r>
        <w:rPr>
          <w:spacing w:val="-1"/>
        </w:rPr>
        <w:t>го</w:t>
      </w:r>
      <w:r>
        <w:rPr>
          <w:spacing w:val="1"/>
        </w:rPr>
        <w:t>с</w:t>
      </w:r>
      <w:r>
        <w:rPr>
          <w:spacing w:val="-5"/>
        </w:rPr>
        <w:t>у</w:t>
      </w:r>
      <w:r>
        <w:t>д</w:t>
      </w:r>
      <w:r>
        <w:rPr>
          <w:spacing w:val="-1"/>
        </w:rPr>
        <w:t>а</w:t>
      </w:r>
      <w:r>
        <w:rPr>
          <w:spacing w:val="2"/>
        </w:rPr>
        <w:t>р</w:t>
      </w:r>
      <w:r>
        <w:rPr>
          <w:spacing w:val="1"/>
        </w:rPr>
        <w:t>с</w:t>
      </w:r>
      <w:r>
        <w:t>тв</w:t>
      </w:r>
      <w:r>
        <w:rPr>
          <w:spacing w:val="-1"/>
        </w:rPr>
        <w:t>е</w:t>
      </w:r>
      <w:r>
        <w:t xml:space="preserve">нной </w:t>
      </w:r>
      <w:r>
        <w:rPr>
          <w:spacing w:val="-26"/>
        </w:rPr>
        <w:t xml:space="preserve"> </w:t>
      </w:r>
      <w:r>
        <w:t xml:space="preserve">итоговой </w:t>
      </w:r>
      <w:r>
        <w:rPr>
          <w:spacing w:val="-24"/>
        </w:rPr>
        <w:t xml:space="preserve"> </w:t>
      </w:r>
      <w:r>
        <w:rPr>
          <w:spacing w:val="-1"/>
        </w:rPr>
        <w:t>а</w:t>
      </w:r>
      <w:r>
        <w:t>т</w:t>
      </w:r>
      <w:r>
        <w:rPr>
          <w:spacing w:val="1"/>
        </w:rPr>
        <w:t>т</w:t>
      </w:r>
      <w:r>
        <w:rPr>
          <w:spacing w:val="-4"/>
        </w:rPr>
        <w:t>е</w:t>
      </w:r>
      <w:r>
        <w:rPr>
          <w:spacing w:val="-1"/>
        </w:rPr>
        <w:t>с</w:t>
      </w:r>
      <w:r>
        <w:t xml:space="preserve">тации </w:t>
      </w:r>
      <w:r>
        <w:rPr>
          <w:spacing w:val="-24"/>
        </w:rPr>
        <w:t xml:space="preserve"> </w:t>
      </w:r>
      <w:r>
        <w:rPr>
          <w:spacing w:val="-1"/>
          <w:w w:val="44"/>
        </w:rPr>
        <w:t>―</w:t>
      </w:r>
      <w:r>
        <w:t>Р</w:t>
      </w:r>
      <w:r>
        <w:rPr>
          <w:spacing w:val="-1"/>
        </w:rPr>
        <w:t>е</w:t>
      </w:r>
      <w:r>
        <w:rPr>
          <w:spacing w:val="2"/>
        </w:rPr>
        <w:t>ш</w:t>
      </w:r>
      <w:r>
        <w:t>у</w:t>
      </w:r>
      <w:r>
        <w:rPr>
          <w:spacing w:val="28"/>
        </w:rPr>
        <w:t xml:space="preserve"> </w:t>
      </w:r>
      <w:r>
        <w:t>ЕГ</w:t>
      </w:r>
      <w:r>
        <w:rPr>
          <w:spacing w:val="2"/>
        </w:rPr>
        <w:t>Э</w:t>
      </w:r>
      <w:r>
        <w:rPr>
          <w:w w:val="158"/>
        </w:rPr>
        <w:t xml:space="preserve">‖ </w:t>
      </w:r>
      <w:hyperlink r:id="rId31">
        <w:r>
          <w:rPr>
            <w:w w:val="99"/>
          </w:rPr>
          <w:t>(https://</w:t>
        </w:r>
        <w:r>
          <w:rPr>
            <w:spacing w:val="-1"/>
            <w:w w:val="99"/>
          </w:rPr>
          <w:t>e</w:t>
        </w:r>
        <w:r>
          <w:rPr>
            <w:spacing w:val="-3"/>
            <w:w w:val="99"/>
          </w:rPr>
          <w:t>g</w:t>
        </w:r>
        <w:r>
          <w:rPr>
            <w:spacing w:val="-1"/>
            <w:w w:val="99"/>
          </w:rPr>
          <w:t>e</w:t>
        </w:r>
        <w:r>
          <w:rPr>
            <w:w w:val="99"/>
          </w:rPr>
          <w:t>.sd</w:t>
        </w:r>
        <w:r>
          <w:rPr>
            <w:spacing w:val="-1"/>
            <w:w w:val="99"/>
          </w:rPr>
          <w:t>a</w:t>
        </w:r>
        <w:r>
          <w:rPr>
            <w:spacing w:val="2"/>
            <w:w w:val="99"/>
          </w:rPr>
          <w:t>m</w:t>
        </w:r>
        <w:r>
          <w:rPr>
            <w:spacing w:val="-3"/>
            <w:w w:val="99"/>
          </w:rPr>
          <w:t>g</w:t>
        </w:r>
        <w:r>
          <w:rPr>
            <w:w w:val="99"/>
          </w:rPr>
          <w:t>ia</w:t>
        </w:r>
        <w:r>
          <w:rPr>
            <w:spacing w:val="1"/>
            <w:w w:val="99"/>
          </w:rPr>
          <w:t>.</w:t>
        </w:r>
        <w:r>
          <w:rPr>
            <w:w w:val="99"/>
          </w:rPr>
          <w:t>r</w:t>
        </w:r>
        <w:r>
          <w:rPr>
            <w:spacing w:val="1"/>
            <w:w w:val="99"/>
          </w:rPr>
          <w:t>u</w:t>
        </w:r>
      </w:hyperlink>
      <w:r>
        <w:rPr>
          <w:w w:val="99"/>
        </w:rPr>
        <w:t>/),</w:t>
      </w:r>
      <w:r>
        <w:rPr>
          <w:spacing w:val="1"/>
          <w:w w:val="99"/>
        </w:rPr>
        <w:t xml:space="preserve"> </w:t>
      </w:r>
      <w:r>
        <w:rPr>
          <w:spacing w:val="-1"/>
          <w:w w:val="44"/>
        </w:rPr>
        <w:t>―</w:t>
      </w:r>
      <w:r>
        <w:t>Р</w:t>
      </w:r>
      <w:r>
        <w:rPr>
          <w:spacing w:val="-1"/>
        </w:rPr>
        <w:t>е</w:t>
      </w:r>
      <w:r>
        <w:rPr>
          <w:spacing w:val="2"/>
        </w:rPr>
        <w:t>ш</w:t>
      </w:r>
      <w:r>
        <w:t>у</w:t>
      </w:r>
      <w:r>
        <w:rPr>
          <w:spacing w:val="-7"/>
        </w:rPr>
        <w:t xml:space="preserve"> </w:t>
      </w:r>
      <w:r>
        <w:rPr>
          <w:spacing w:val="-1"/>
        </w:rPr>
        <w:t>ОГ</w:t>
      </w:r>
      <w:r>
        <w:rPr>
          <w:spacing w:val="2"/>
        </w:rPr>
        <w:t>Э</w:t>
      </w:r>
      <w:r>
        <w:rPr>
          <w:w w:val="158"/>
        </w:rPr>
        <w:t>‖</w:t>
      </w:r>
      <w:r>
        <w:rPr>
          <w:spacing w:val="-1"/>
        </w:rPr>
        <w:t xml:space="preserve"> (</w:t>
      </w:r>
      <w:hyperlink r:id="rId32">
        <w:r>
          <w:t>htt</w:t>
        </w:r>
        <w:r>
          <w:rPr>
            <w:w w:val="99"/>
          </w:rPr>
          <w:t>ps:/</w:t>
        </w:r>
        <w:r>
          <w:t>/o</w:t>
        </w:r>
        <w:r>
          <w:rPr>
            <w:spacing w:val="-2"/>
          </w:rPr>
          <w:t>g</w:t>
        </w:r>
        <w:r>
          <w:rPr>
            <w:spacing w:val="-1"/>
          </w:rPr>
          <w:t>e</w:t>
        </w:r>
        <w:r>
          <w:rPr>
            <w:w w:val="99"/>
          </w:rPr>
          <w:t>.sd</w:t>
        </w:r>
        <w:r>
          <w:rPr>
            <w:spacing w:val="-1"/>
            <w:w w:val="99"/>
          </w:rPr>
          <w:t>a</w:t>
        </w:r>
        <w:r>
          <w:t>m</w:t>
        </w:r>
        <w:r>
          <w:rPr>
            <w:spacing w:val="-2"/>
          </w:rPr>
          <w:t>g</w:t>
        </w:r>
        <w:r>
          <w:rPr>
            <w:spacing w:val="2"/>
          </w:rPr>
          <w:t>i</w:t>
        </w:r>
        <w:r>
          <w:rPr>
            <w:spacing w:val="-1"/>
          </w:rPr>
          <w:t>a</w:t>
        </w:r>
        <w:r>
          <w:t>.ru</w:t>
        </w:r>
        <w:r>
          <w:rPr>
            <w:spacing w:val="1"/>
          </w:rPr>
          <w:t>/</w:t>
        </w:r>
      </w:hyperlink>
      <w:r>
        <w:t>)</w:t>
      </w:r>
      <w:r>
        <w:rPr>
          <w:spacing w:val="-1"/>
        </w:rPr>
        <w:t xml:space="preserve"> </w:t>
      </w:r>
      <w:r>
        <w:t>-</w:t>
      </w:r>
    </w:p>
    <w:p w:rsidR="00800D06" w:rsidRDefault="00AD0FDD">
      <w:pPr>
        <w:pStyle w:val="a3"/>
        <w:spacing w:before="1"/>
        <w:ind w:left="1603" w:firstLine="0"/>
      </w:pPr>
      <w:r>
        <w:t>бесплатный</w:t>
      </w:r>
      <w:r>
        <w:rPr>
          <w:spacing w:val="-5"/>
        </w:rPr>
        <w:t xml:space="preserve"> </w:t>
      </w:r>
      <w:r>
        <w:t>онлайн</w:t>
      </w:r>
      <w:r>
        <w:rPr>
          <w:spacing w:val="-3"/>
        </w:rPr>
        <w:t xml:space="preserve"> </w:t>
      </w:r>
      <w:r>
        <w:t>сервис,</w:t>
      </w:r>
      <w:r>
        <w:rPr>
          <w:spacing w:val="-6"/>
        </w:rPr>
        <w:t xml:space="preserve"> </w:t>
      </w:r>
      <w:r>
        <w:t>доступный</w:t>
      </w:r>
      <w:r>
        <w:rPr>
          <w:spacing w:val="-3"/>
        </w:rPr>
        <w:t xml:space="preserve"> </w:t>
      </w:r>
      <w:r>
        <w:t>всем</w:t>
      </w:r>
      <w:r>
        <w:rPr>
          <w:spacing w:val="-9"/>
        </w:rPr>
        <w:t xml:space="preserve"> </w:t>
      </w:r>
      <w:r>
        <w:t>пользователям</w:t>
      </w:r>
      <w:r>
        <w:rPr>
          <w:spacing w:val="-6"/>
        </w:rPr>
        <w:t xml:space="preserve"> </w:t>
      </w:r>
      <w:r>
        <w:t>интернета:</w:t>
      </w:r>
    </w:p>
    <w:p w:rsidR="00800D06" w:rsidRDefault="00AD0FDD" w:rsidP="001F3E34">
      <w:pPr>
        <w:pStyle w:val="a4"/>
        <w:numPr>
          <w:ilvl w:val="0"/>
          <w:numId w:val="4"/>
        </w:numPr>
        <w:tabs>
          <w:tab w:val="left" w:pos="1898"/>
          <w:tab w:val="left" w:pos="1899"/>
        </w:tabs>
        <w:ind w:right="651" w:firstLine="566"/>
        <w:jc w:val="left"/>
        <w:rPr>
          <w:sz w:val="24"/>
        </w:rPr>
      </w:pPr>
      <w:r>
        <w:rPr>
          <w:sz w:val="24"/>
        </w:rPr>
        <w:t>позволяет</w:t>
      </w:r>
      <w:r>
        <w:rPr>
          <w:spacing w:val="6"/>
          <w:sz w:val="24"/>
        </w:rPr>
        <w:t xml:space="preserve"> </w:t>
      </w:r>
      <w:r>
        <w:rPr>
          <w:sz w:val="24"/>
        </w:rPr>
        <w:t>ученикам</w:t>
      </w:r>
      <w:r>
        <w:rPr>
          <w:spacing w:val="2"/>
          <w:sz w:val="24"/>
        </w:rPr>
        <w:t xml:space="preserve"> </w:t>
      </w:r>
      <w:r>
        <w:rPr>
          <w:sz w:val="24"/>
        </w:rPr>
        <w:t>и</w:t>
      </w:r>
      <w:r>
        <w:rPr>
          <w:spacing w:val="4"/>
          <w:sz w:val="24"/>
        </w:rPr>
        <w:t xml:space="preserve"> </w:t>
      </w:r>
      <w:r>
        <w:rPr>
          <w:sz w:val="24"/>
        </w:rPr>
        <w:t>студентам</w:t>
      </w:r>
      <w:r>
        <w:rPr>
          <w:spacing w:val="2"/>
          <w:sz w:val="24"/>
        </w:rPr>
        <w:t xml:space="preserve"> </w:t>
      </w:r>
      <w:r>
        <w:rPr>
          <w:sz w:val="24"/>
        </w:rPr>
        <w:t>без</w:t>
      </w:r>
      <w:r>
        <w:rPr>
          <w:spacing w:val="4"/>
          <w:sz w:val="24"/>
        </w:rPr>
        <w:t xml:space="preserve"> </w:t>
      </w:r>
      <w:r>
        <w:rPr>
          <w:sz w:val="24"/>
        </w:rPr>
        <w:t>ограничений</w:t>
      </w:r>
      <w:r>
        <w:rPr>
          <w:spacing w:val="1"/>
          <w:sz w:val="24"/>
        </w:rPr>
        <w:t xml:space="preserve"> </w:t>
      </w:r>
      <w:r>
        <w:rPr>
          <w:sz w:val="24"/>
        </w:rPr>
        <w:t>проходить</w:t>
      </w:r>
      <w:r>
        <w:rPr>
          <w:spacing w:val="6"/>
          <w:sz w:val="24"/>
        </w:rPr>
        <w:t xml:space="preserve"> </w:t>
      </w:r>
      <w:r>
        <w:rPr>
          <w:sz w:val="24"/>
        </w:rPr>
        <w:t>разноуровневые задания</w:t>
      </w:r>
      <w:r>
        <w:rPr>
          <w:spacing w:val="-57"/>
          <w:sz w:val="24"/>
        </w:rPr>
        <w:t xml:space="preserve"> </w:t>
      </w:r>
      <w:r>
        <w:rPr>
          <w:sz w:val="24"/>
        </w:rPr>
        <w:t>и</w:t>
      </w:r>
      <w:r>
        <w:rPr>
          <w:spacing w:val="4"/>
          <w:sz w:val="24"/>
        </w:rPr>
        <w:t xml:space="preserve"> </w:t>
      </w:r>
      <w:r>
        <w:rPr>
          <w:sz w:val="24"/>
        </w:rPr>
        <w:t>уже</w:t>
      </w:r>
      <w:r>
        <w:rPr>
          <w:spacing w:val="-4"/>
          <w:sz w:val="24"/>
        </w:rPr>
        <w:t xml:space="preserve"> </w:t>
      </w:r>
      <w:r>
        <w:rPr>
          <w:sz w:val="24"/>
        </w:rPr>
        <w:t>заранее</w:t>
      </w:r>
      <w:r>
        <w:rPr>
          <w:spacing w:val="-1"/>
          <w:sz w:val="24"/>
        </w:rPr>
        <w:t xml:space="preserve"> </w:t>
      </w:r>
      <w:r>
        <w:rPr>
          <w:sz w:val="24"/>
        </w:rPr>
        <w:t>заранее</w:t>
      </w:r>
      <w:r>
        <w:rPr>
          <w:spacing w:val="2"/>
          <w:sz w:val="24"/>
        </w:rPr>
        <w:t xml:space="preserve"> </w:t>
      </w:r>
      <w:r>
        <w:rPr>
          <w:sz w:val="24"/>
        </w:rPr>
        <w:t>составленные</w:t>
      </w:r>
      <w:r>
        <w:rPr>
          <w:spacing w:val="-4"/>
          <w:sz w:val="24"/>
        </w:rPr>
        <w:t xml:space="preserve"> </w:t>
      </w:r>
      <w:r>
        <w:rPr>
          <w:sz w:val="24"/>
        </w:rPr>
        <w:t>контрольные;</w:t>
      </w:r>
    </w:p>
    <w:p w:rsidR="00800D06" w:rsidRDefault="00AD0FDD" w:rsidP="001F3E34">
      <w:pPr>
        <w:pStyle w:val="a4"/>
        <w:numPr>
          <w:ilvl w:val="0"/>
          <w:numId w:val="4"/>
        </w:numPr>
        <w:tabs>
          <w:tab w:val="left" w:pos="1743"/>
        </w:tabs>
        <w:spacing w:before="2" w:line="275" w:lineRule="exact"/>
        <w:ind w:left="1742" w:hanging="140"/>
        <w:jc w:val="left"/>
        <w:rPr>
          <w:sz w:val="24"/>
        </w:rPr>
      </w:pPr>
      <w:r>
        <w:rPr>
          <w:sz w:val="24"/>
        </w:rPr>
        <w:t>содержит</w:t>
      </w:r>
      <w:r>
        <w:rPr>
          <w:spacing w:val="-4"/>
          <w:sz w:val="24"/>
        </w:rPr>
        <w:t xml:space="preserve"> </w:t>
      </w:r>
      <w:r>
        <w:rPr>
          <w:sz w:val="24"/>
        </w:rPr>
        <w:t>каталог</w:t>
      </w:r>
      <w:r>
        <w:rPr>
          <w:spacing w:val="-4"/>
          <w:sz w:val="24"/>
        </w:rPr>
        <w:t xml:space="preserve"> </w:t>
      </w:r>
      <w:r>
        <w:rPr>
          <w:sz w:val="24"/>
        </w:rPr>
        <w:t>заданий</w:t>
      </w:r>
      <w:r>
        <w:rPr>
          <w:spacing w:val="-5"/>
          <w:sz w:val="24"/>
        </w:rPr>
        <w:t xml:space="preserve"> </w:t>
      </w:r>
      <w:r>
        <w:rPr>
          <w:sz w:val="24"/>
        </w:rPr>
        <w:t>по</w:t>
      </w:r>
      <w:r>
        <w:rPr>
          <w:spacing w:val="-5"/>
          <w:sz w:val="24"/>
        </w:rPr>
        <w:t xml:space="preserve"> </w:t>
      </w:r>
      <w:r>
        <w:rPr>
          <w:sz w:val="24"/>
        </w:rPr>
        <w:t>темам;</w:t>
      </w:r>
    </w:p>
    <w:p w:rsidR="00800D06" w:rsidRDefault="00AD0FDD" w:rsidP="001F3E34">
      <w:pPr>
        <w:pStyle w:val="a4"/>
        <w:numPr>
          <w:ilvl w:val="0"/>
          <w:numId w:val="4"/>
        </w:numPr>
        <w:tabs>
          <w:tab w:val="left" w:pos="1762"/>
        </w:tabs>
        <w:ind w:right="637" w:firstLine="566"/>
        <w:jc w:val="left"/>
        <w:rPr>
          <w:sz w:val="24"/>
        </w:rPr>
      </w:pPr>
      <w:r>
        <w:rPr>
          <w:sz w:val="24"/>
        </w:rPr>
        <w:t>предоставляет</w:t>
      </w:r>
      <w:r>
        <w:rPr>
          <w:spacing w:val="6"/>
          <w:sz w:val="24"/>
        </w:rPr>
        <w:t xml:space="preserve"> </w:t>
      </w:r>
      <w:r>
        <w:rPr>
          <w:sz w:val="24"/>
        </w:rPr>
        <w:t>возможность</w:t>
      </w:r>
      <w:r>
        <w:rPr>
          <w:spacing w:val="9"/>
          <w:sz w:val="24"/>
        </w:rPr>
        <w:t xml:space="preserve"> </w:t>
      </w:r>
      <w:r>
        <w:rPr>
          <w:sz w:val="24"/>
        </w:rPr>
        <w:t>централизованного</w:t>
      </w:r>
      <w:r>
        <w:rPr>
          <w:spacing w:val="5"/>
          <w:sz w:val="24"/>
        </w:rPr>
        <w:t xml:space="preserve"> </w:t>
      </w:r>
      <w:r>
        <w:rPr>
          <w:sz w:val="24"/>
        </w:rPr>
        <w:t>контроля</w:t>
      </w:r>
      <w:r>
        <w:rPr>
          <w:spacing w:val="10"/>
          <w:sz w:val="24"/>
        </w:rPr>
        <w:t xml:space="preserve"> </w:t>
      </w:r>
      <w:r>
        <w:rPr>
          <w:sz w:val="24"/>
        </w:rPr>
        <w:t>уровня</w:t>
      </w:r>
      <w:r>
        <w:rPr>
          <w:spacing w:val="5"/>
          <w:sz w:val="24"/>
        </w:rPr>
        <w:t xml:space="preserve"> </w:t>
      </w:r>
      <w:r>
        <w:rPr>
          <w:sz w:val="24"/>
        </w:rPr>
        <w:t>подготовки</w:t>
      </w:r>
      <w:r>
        <w:rPr>
          <w:spacing w:val="13"/>
          <w:sz w:val="24"/>
        </w:rPr>
        <w:t xml:space="preserve"> </w:t>
      </w:r>
      <w:r>
        <w:rPr>
          <w:sz w:val="24"/>
        </w:rPr>
        <w:t>учащихся</w:t>
      </w:r>
      <w:r>
        <w:rPr>
          <w:spacing w:val="-57"/>
          <w:sz w:val="24"/>
        </w:rPr>
        <w:t xml:space="preserve"> </w:t>
      </w:r>
      <w:r>
        <w:rPr>
          <w:sz w:val="24"/>
        </w:rPr>
        <w:t>для</w:t>
      </w:r>
      <w:r>
        <w:rPr>
          <w:spacing w:val="1"/>
          <w:sz w:val="24"/>
        </w:rPr>
        <w:t xml:space="preserve"> </w:t>
      </w:r>
      <w:r>
        <w:rPr>
          <w:sz w:val="24"/>
        </w:rPr>
        <w:t>учителей;</w:t>
      </w:r>
    </w:p>
    <w:p w:rsidR="00800D06" w:rsidRDefault="00AD0FDD" w:rsidP="001F3E34">
      <w:pPr>
        <w:pStyle w:val="a4"/>
        <w:numPr>
          <w:ilvl w:val="0"/>
          <w:numId w:val="4"/>
        </w:numPr>
        <w:tabs>
          <w:tab w:val="left" w:pos="1743"/>
        </w:tabs>
        <w:ind w:left="1742" w:hanging="140"/>
        <w:jc w:val="left"/>
        <w:rPr>
          <w:sz w:val="24"/>
        </w:rPr>
      </w:pPr>
      <w:r>
        <w:rPr>
          <w:sz w:val="24"/>
        </w:rPr>
        <w:t>содержит</w:t>
      </w:r>
      <w:r>
        <w:rPr>
          <w:spacing w:val="-7"/>
          <w:sz w:val="24"/>
        </w:rPr>
        <w:t xml:space="preserve"> </w:t>
      </w:r>
      <w:r>
        <w:rPr>
          <w:sz w:val="24"/>
        </w:rPr>
        <w:t>справочные</w:t>
      </w:r>
      <w:r>
        <w:rPr>
          <w:spacing w:val="-6"/>
          <w:sz w:val="24"/>
        </w:rPr>
        <w:t xml:space="preserve"> </w:t>
      </w:r>
      <w:r>
        <w:rPr>
          <w:sz w:val="24"/>
        </w:rPr>
        <w:t>сведения</w:t>
      </w:r>
      <w:r>
        <w:rPr>
          <w:spacing w:val="-5"/>
          <w:sz w:val="24"/>
        </w:rPr>
        <w:t xml:space="preserve"> </w:t>
      </w:r>
      <w:r>
        <w:rPr>
          <w:sz w:val="24"/>
        </w:rPr>
        <w:t>по</w:t>
      </w:r>
      <w:r>
        <w:rPr>
          <w:spacing w:val="-8"/>
          <w:sz w:val="24"/>
        </w:rPr>
        <w:t xml:space="preserve"> </w:t>
      </w:r>
      <w:r>
        <w:rPr>
          <w:sz w:val="24"/>
        </w:rPr>
        <w:t>предмету.</w:t>
      </w:r>
    </w:p>
    <w:p w:rsidR="00800D06" w:rsidRDefault="00AD0FDD">
      <w:pPr>
        <w:pStyle w:val="a3"/>
        <w:ind w:left="1037" w:right="605"/>
      </w:pPr>
      <w:r>
        <w:t>«Сферум» - простая и надежная облачная платформу для видео- и аудиоконференцсвязи,</w:t>
      </w:r>
      <w:r>
        <w:rPr>
          <w:spacing w:val="1"/>
        </w:rPr>
        <w:t xml:space="preserve"> </w:t>
      </w:r>
      <w:r>
        <w:t>чатов</w:t>
      </w:r>
      <w:r>
        <w:rPr>
          <w:spacing w:val="1"/>
        </w:rPr>
        <w:t xml:space="preserve"> </w:t>
      </w:r>
      <w:r>
        <w:t>и</w:t>
      </w:r>
      <w:r>
        <w:rPr>
          <w:spacing w:val="1"/>
        </w:rPr>
        <w:t xml:space="preserve"> </w:t>
      </w:r>
      <w:r>
        <w:t>веб-семинаров</w:t>
      </w:r>
      <w:r>
        <w:rPr>
          <w:spacing w:val="1"/>
        </w:rPr>
        <w:t xml:space="preserve"> </w:t>
      </w:r>
      <w:r>
        <w:t>.</w:t>
      </w:r>
      <w:r>
        <w:rPr>
          <w:spacing w:val="1"/>
        </w:rPr>
        <w:t xml:space="preserve"> </w:t>
      </w:r>
      <w:r>
        <w:t>Учащиеся</w:t>
      </w:r>
      <w:r>
        <w:rPr>
          <w:spacing w:val="1"/>
        </w:rPr>
        <w:t xml:space="preserve"> </w:t>
      </w:r>
      <w:r>
        <w:t>могут</w:t>
      </w:r>
      <w:r>
        <w:rPr>
          <w:spacing w:val="1"/>
        </w:rPr>
        <w:t xml:space="preserve"> </w:t>
      </w:r>
      <w:r>
        <w:t>заходить</w:t>
      </w:r>
      <w:r>
        <w:rPr>
          <w:spacing w:val="1"/>
        </w:rPr>
        <w:t xml:space="preserve"> </w:t>
      </w:r>
      <w:r>
        <w:t>на</w:t>
      </w:r>
      <w:r>
        <w:rPr>
          <w:spacing w:val="1"/>
        </w:rPr>
        <w:t xml:space="preserve"> </w:t>
      </w:r>
      <w:r>
        <w:t>платформу</w:t>
      </w:r>
      <w:r>
        <w:rPr>
          <w:spacing w:val="1"/>
        </w:rPr>
        <w:t xml:space="preserve"> </w:t>
      </w:r>
      <w:r>
        <w:t>как</w:t>
      </w:r>
      <w:r>
        <w:rPr>
          <w:spacing w:val="1"/>
        </w:rPr>
        <w:t xml:space="preserve"> </w:t>
      </w:r>
      <w:r>
        <w:t>с</w:t>
      </w:r>
      <w:r>
        <w:rPr>
          <w:spacing w:val="1"/>
        </w:rPr>
        <w:t xml:space="preserve"> </w:t>
      </w:r>
      <w:r>
        <w:t>компьютера</w:t>
      </w:r>
      <w:r>
        <w:rPr>
          <w:spacing w:val="1"/>
        </w:rPr>
        <w:t xml:space="preserve"> </w:t>
      </w:r>
      <w:r>
        <w:t>или</w:t>
      </w:r>
      <w:r>
        <w:rPr>
          <w:spacing w:val="1"/>
        </w:rPr>
        <w:t xml:space="preserve"> </w:t>
      </w:r>
      <w:r>
        <w:t>планшета,</w:t>
      </w:r>
      <w:r>
        <w:rPr>
          <w:spacing w:val="-1"/>
        </w:rPr>
        <w:t xml:space="preserve"> </w:t>
      </w:r>
      <w:r>
        <w:t>так и</w:t>
      </w:r>
      <w:r>
        <w:rPr>
          <w:spacing w:val="2"/>
        </w:rPr>
        <w:t xml:space="preserve"> </w:t>
      </w:r>
      <w:r>
        <w:t>с</w:t>
      </w:r>
      <w:r>
        <w:rPr>
          <w:spacing w:val="-1"/>
        </w:rPr>
        <w:t xml:space="preserve"> </w:t>
      </w:r>
      <w:r>
        <w:t>телефона.</w:t>
      </w:r>
    </w:p>
    <w:p w:rsidR="00800D06" w:rsidRDefault="00AD0FDD">
      <w:pPr>
        <w:pStyle w:val="a3"/>
        <w:ind w:left="1603" w:firstLine="0"/>
      </w:pPr>
      <w:r>
        <w:t>Формы</w:t>
      </w:r>
      <w:r>
        <w:rPr>
          <w:spacing w:val="-9"/>
        </w:rPr>
        <w:t xml:space="preserve"> </w:t>
      </w:r>
      <w:r>
        <w:t>проведения</w:t>
      </w:r>
      <w:r>
        <w:rPr>
          <w:spacing w:val="-4"/>
        </w:rPr>
        <w:t xml:space="preserve"> </w:t>
      </w:r>
      <w:r>
        <w:t>занятий</w:t>
      </w:r>
      <w:r>
        <w:rPr>
          <w:spacing w:val="-6"/>
        </w:rPr>
        <w:t xml:space="preserve"> </w:t>
      </w:r>
      <w:r>
        <w:t>с</w:t>
      </w:r>
      <w:r>
        <w:rPr>
          <w:spacing w:val="-6"/>
        </w:rPr>
        <w:t xml:space="preserve"> </w:t>
      </w:r>
      <w:r>
        <w:t>использованием</w:t>
      </w:r>
      <w:r>
        <w:rPr>
          <w:spacing w:val="-6"/>
        </w:rPr>
        <w:t xml:space="preserve"> </w:t>
      </w:r>
      <w:r>
        <w:t>ДОТ</w:t>
      </w:r>
    </w:p>
    <w:p w:rsidR="00800D06" w:rsidRDefault="00AD0FDD">
      <w:pPr>
        <w:pStyle w:val="a3"/>
        <w:ind w:left="1037" w:right="610"/>
      </w:pPr>
      <w:r>
        <w:t>Синхронный (он-лайн обучение): коммуникация происходит</w:t>
      </w:r>
      <w:r>
        <w:rPr>
          <w:spacing w:val="1"/>
        </w:rPr>
        <w:t xml:space="preserve"> </w:t>
      </w:r>
      <w:r>
        <w:t>в реальном времени, по</w:t>
      </w:r>
      <w:r>
        <w:rPr>
          <w:spacing w:val="1"/>
        </w:rPr>
        <w:t xml:space="preserve"> </w:t>
      </w:r>
      <w:r>
        <w:t>расписанию,</w:t>
      </w:r>
      <w:r>
        <w:rPr>
          <w:spacing w:val="-3"/>
        </w:rPr>
        <w:t xml:space="preserve"> </w:t>
      </w:r>
      <w:r>
        <w:t>приближенному</w:t>
      </w:r>
      <w:r>
        <w:rPr>
          <w:spacing w:val="-13"/>
        </w:rPr>
        <w:t xml:space="preserve"> </w:t>
      </w:r>
      <w:r>
        <w:t>к обычному</w:t>
      </w:r>
    </w:p>
    <w:p w:rsidR="00800D06" w:rsidRDefault="00AD0FDD">
      <w:pPr>
        <w:pStyle w:val="a3"/>
        <w:ind w:left="1037" w:right="604"/>
      </w:pPr>
      <w:r>
        <w:t>Асинхронный:</w:t>
      </w:r>
      <w:r>
        <w:rPr>
          <w:spacing w:val="1"/>
        </w:rPr>
        <w:t xml:space="preserve"> </w:t>
      </w:r>
      <w:r>
        <w:t>учащиеся</w:t>
      </w:r>
      <w:r>
        <w:rPr>
          <w:spacing w:val="1"/>
        </w:rPr>
        <w:t xml:space="preserve"> </w:t>
      </w:r>
      <w:r>
        <w:t>получают</w:t>
      </w:r>
      <w:r>
        <w:rPr>
          <w:spacing w:val="1"/>
        </w:rPr>
        <w:t xml:space="preserve"> </w:t>
      </w:r>
      <w:r>
        <w:t>материалы</w:t>
      </w:r>
      <w:r>
        <w:rPr>
          <w:spacing w:val="1"/>
        </w:rPr>
        <w:t xml:space="preserve"> </w:t>
      </w:r>
      <w:r>
        <w:t>для</w:t>
      </w:r>
      <w:r>
        <w:rPr>
          <w:spacing w:val="1"/>
        </w:rPr>
        <w:t xml:space="preserve"> </w:t>
      </w:r>
      <w:r>
        <w:t>самостоятельного</w:t>
      </w:r>
      <w:r>
        <w:rPr>
          <w:spacing w:val="61"/>
        </w:rPr>
        <w:t xml:space="preserve"> </w:t>
      </w:r>
      <w:r>
        <w:t>изучения,</w:t>
      </w:r>
      <w:r>
        <w:rPr>
          <w:spacing w:val="1"/>
        </w:rPr>
        <w:t xml:space="preserve"> </w:t>
      </w:r>
      <w:r>
        <w:t>домашние задания, тесты по альтернативным источникам (учебники, рабочие тетради и т.п.).</w:t>
      </w:r>
      <w:r>
        <w:rPr>
          <w:spacing w:val="1"/>
        </w:rPr>
        <w:t xml:space="preserve"> </w:t>
      </w:r>
      <w:r>
        <w:t>Задания высылаются учащимися к определѐнному сроку при помощи средств коммуникации с</w:t>
      </w:r>
      <w:r>
        <w:rPr>
          <w:spacing w:val="-57"/>
        </w:rPr>
        <w:t xml:space="preserve"> </w:t>
      </w:r>
      <w:r>
        <w:t>обратной связью:</w:t>
      </w:r>
      <w:r>
        <w:rPr>
          <w:spacing w:val="-2"/>
        </w:rPr>
        <w:t xml:space="preserve"> </w:t>
      </w:r>
      <w:r>
        <w:t>почта,</w:t>
      </w:r>
      <w:r>
        <w:rPr>
          <w:spacing w:val="-1"/>
        </w:rPr>
        <w:t xml:space="preserve"> </w:t>
      </w:r>
      <w:r>
        <w:t>чат,</w:t>
      </w:r>
      <w:r>
        <w:rPr>
          <w:spacing w:val="1"/>
        </w:rPr>
        <w:t xml:space="preserve"> </w:t>
      </w:r>
      <w:r>
        <w:t>социальные сети,</w:t>
      </w:r>
      <w:r>
        <w:rPr>
          <w:spacing w:val="-2"/>
        </w:rPr>
        <w:t xml:space="preserve"> </w:t>
      </w:r>
      <w:r>
        <w:t>электронный</w:t>
      </w:r>
      <w:r>
        <w:rPr>
          <w:spacing w:val="-1"/>
        </w:rPr>
        <w:t xml:space="preserve"> </w:t>
      </w:r>
      <w:r>
        <w:t>дневник.</w:t>
      </w:r>
    </w:p>
    <w:p w:rsidR="00800D06" w:rsidRDefault="00800D06">
      <w:pPr>
        <w:sectPr w:rsidR="00800D06" w:rsidSect="00AD0FDD">
          <w:pgSz w:w="11920" w:h="16850"/>
          <w:pgMar w:top="1060" w:right="240" w:bottom="1480" w:left="240" w:header="0" w:footer="1202" w:gutter="0"/>
          <w:cols w:space="720"/>
        </w:sectPr>
      </w:pPr>
    </w:p>
    <w:p w:rsidR="00800D06" w:rsidRDefault="00AD0FDD">
      <w:pPr>
        <w:pStyle w:val="a3"/>
        <w:spacing w:before="71"/>
        <w:ind w:left="1037" w:right="604"/>
      </w:pPr>
      <w:r>
        <w:t>Взаимодействие с учащимися и их родителями при использовании ДОТ осуществляется</w:t>
      </w:r>
      <w:r>
        <w:rPr>
          <w:spacing w:val="1"/>
        </w:rPr>
        <w:t xml:space="preserve"> </w:t>
      </w:r>
      <w:r>
        <w:t>на основе использования возможностей социальных сетей (в контакте), сервисов Сферум. При</w:t>
      </w:r>
      <w:r>
        <w:rPr>
          <w:spacing w:val="1"/>
        </w:rPr>
        <w:t xml:space="preserve"> </w:t>
      </w:r>
      <w:r>
        <w:t>отсутствии</w:t>
      </w:r>
      <w:r>
        <w:rPr>
          <w:spacing w:val="1"/>
        </w:rPr>
        <w:t xml:space="preserve"> </w:t>
      </w:r>
      <w:r>
        <w:t>электронных</w:t>
      </w:r>
      <w:r>
        <w:rPr>
          <w:spacing w:val="1"/>
        </w:rPr>
        <w:t xml:space="preserve"> </w:t>
      </w:r>
      <w:r>
        <w:t>средств</w:t>
      </w:r>
      <w:r>
        <w:rPr>
          <w:spacing w:val="1"/>
        </w:rPr>
        <w:t xml:space="preserve"> </w:t>
      </w:r>
      <w:r>
        <w:t>у учащихся дети</w:t>
      </w:r>
      <w:r>
        <w:rPr>
          <w:spacing w:val="1"/>
        </w:rPr>
        <w:t xml:space="preserve"> </w:t>
      </w:r>
      <w:r>
        <w:t>работают</w:t>
      </w:r>
      <w:r>
        <w:rPr>
          <w:spacing w:val="1"/>
        </w:rPr>
        <w:t xml:space="preserve"> </w:t>
      </w:r>
      <w:r>
        <w:t>при</w:t>
      </w:r>
      <w:r>
        <w:rPr>
          <w:spacing w:val="1"/>
        </w:rPr>
        <w:t xml:space="preserve"> </w:t>
      </w:r>
      <w:r>
        <w:t>помощи</w:t>
      </w:r>
      <w:r>
        <w:rPr>
          <w:spacing w:val="1"/>
        </w:rPr>
        <w:t xml:space="preserve"> </w:t>
      </w:r>
      <w:r>
        <w:t>альтернативных</w:t>
      </w:r>
      <w:r>
        <w:rPr>
          <w:spacing w:val="1"/>
        </w:rPr>
        <w:t xml:space="preserve"> </w:t>
      </w:r>
      <w:r>
        <w:t>источников</w:t>
      </w:r>
      <w:r>
        <w:rPr>
          <w:spacing w:val="-1"/>
        </w:rPr>
        <w:t xml:space="preserve"> </w:t>
      </w:r>
      <w:r>
        <w:t>обучения.</w:t>
      </w:r>
    </w:p>
    <w:p w:rsidR="00800D06" w:rsidRDefault="00AD0FDD">
      <w:pPr>
        <w:pStyle w:val="a3"/>
        <w:tabs>
          <w:tab w:val="left" w:pos="3843"/>
          <w:tab w:val="left" w:pos="5270"/>
          <w:tab w:val="left" w:pos="6795"/>
        </w:tabs>
        <w:ind w:left="821" w:right="799" w:firstLine="672"/>
        <w:jc w:val="left"/>
      </w:pPr>
      <w:r>
        <w:t>Перечень</w:t>
      </w:r>
      <w:r>
        <w:rPr>
          <w:spacing w:val="-8"/>
        </w:rPr>
        <w:t xml:space="preserve"> </w:t>
      </w:r>
      <w:r>
        <w:t>используемых</w:t>
      </w:r>
      <w:r>
        <w:rPr>
          <w:spacing w:val="-4"/>
        </w:rPr>
        <w:t xml:space="preserve"> </w:t>
      </w:r>
      <w:r>
        <w:t>электронных</w:t>
      </w:r>
      <w:r>
        <w:rPr>
          <w:spacing w:val="-6"/>
        </w:rPr>
        <w:t xml:space="preserve"> </w:t>
      </w:r>
      <w:r>
        <w:t>образовательных</w:t>
      </w:r>
      <w:r>
        <w:rPr>
          <w:spacing w:val="-7"/>
        </w:rPr>
        <w:t xml:space="preserve"> </w:t>
      </w:r>
      <w:r>
        <w:t>ресурсов</w:t>
      </w:r>
      <w:r>
        <w:rPr>
          <w:spacing w:val="-6"/>
        </w:rPr>
        <w:t xml:space="preserve"> </w:t>
      </w:r>
      <w:r>
        <w:t>и</w:t>
      </w:r>
      <w:r>
        <w:rPr>
          <w:spacing w:val="-8"/>
        </w:rPr>
        <w:t xml:space="preserve"> </w:t>
      </w:r>
      <w:r>
        <w:t>приложений:</w:t>
      </w:r>
      <w:r>
        <w:rPr>
          <w:spacing w:val="-4"/>
        </w:rPr>
        <w:t xml:space="preserve"> </w:t>
      </w:r>
      <w:r>
        <w:t>Учи.</w:t>
      </w:r>
      <w:r>
        <w:rPr>
          <w:spacing w:val="-5"/>
        </w:rPr>
        <w:t xml:space="preserve"> </w:t>
      </w:r>
      <w:r>
        <w:t>ру.</w:t>
      </w:r>
      <w:r>
        <w:rPr>
          <w:spacing w:val="-57"/>
        </w:rPr>
        <w:t xml:space="preserve"> </w:t>
      </w:r>
      <w:hyperlink r:id="rId33">
        <w:r>
          <w:rPr>
            <w:color w:val="0462C1"/>
            <w:u w:val="single" w:color="0462C1"/>
          </w:rPr>
          <w:t>https://uchi.ru/</w:t>
        </w:r>
        <w:r>
          <w:rPr>
            <w:color w:val="0462C1"/>
          </w:rPr>
          <w:t xml:space="preserve"> </w:t>
        </w:r>
      </w:hyperlink>
      <w:r>
        <w:t xml:space="preserve">; Российская электронная школа. </w:t>
      </w:r>
      <w:hyperlink r:id="rId34">
        <w:r>
          <w:rPr>
            <w:color w:val="0462C1"/>
            <w:u w:val="single" w:color="0462C1"/>
          </w:rPr>
          <w:t>https://resh.edu.ru/</w:t>
        </w:r>
        <w:r>
          <w:rPr>
            <w:color w:val="0462C1"/>
          </w:rPr>
          <w:t xml:space="preserve"> </w:t>
        </w:r>
      </w:hyperlink>
      <w:r>
        <w:t>; портал подготовки к</w:t>
      </w:r>
      <w:r>
        <w:rPr>
          <w:spacing w:val="1"/>
        </w:rPr>
        <w:t xml:space="preserve"> </w:t>
      </w:r>
      <w:r>
        <w:rPr>
          <w:spacing w:val="-1"/>
          <w:w w:val="99"/>
        </w:rPr>
        <w:t>го</w:t>
      </w:r>
      <w:r>
        <w:rPr>
          <w:spacing w:val="1"/>
          <w:w w:val="99"/>
        </w:rPr>
        <w:t>с</w:t>
      </w:r>
      <w:r>
        <w:rPr>
          <w:spacing w:val="-5"/>
          <w:w w:val="99"/>
        </w:rPr>
        <w:t>у</w:t>
      </w:r>
      <w:r>
        <w:rPr>
          <w:spacing w:val="2"/>
          <w:w w:val="99"/>
        </w:rPr>
        <w:t>д</w:t>
      </w:r>
      <w:r>
        <w:rPr>
          <w:spacing w:val="-1"/>
          <w:w w:val="99"/>
        </w:rPr>
        <w:t>а</w:t>
      </w:r>
      <w:r>
        <w:rPr>
          <w:w w:val="99"/>
        </w:rPr>
        <w:t>р</w:t>
      </w:r>
      <w:r>
        <w:rPr>
          <w:spacing w:val="-1"/>
          <w:w w:val="99"/>
        </w:rPr>
        <w:t>с</w:t>
      </w:r>
      <w:r>
        <w:rPr>
          <w:w w:val="99"/>
        </w:rPr>
        <w:t>тв</w:t>
      </w:r>
      <w:r>
        <w:rPr>
          <w:spacing w:val="-1"/>
          <w:w w:val="99"/>
        </w:rPr>
        <w:t>е</w:t>
      </w:r>
      <w:r>
        <w:rPr>
          <w:w w:val="99"/>
        </w:rPr>
        <w:t>нной итог</w:t>
      </w:r>
      <w:r>
        <w:rPr>
          <w:spacing w:val="-2"/>
          <w:w w:val="99"/>
        </w:rPr>
        <w:t>о</w:t>
      </w:r>
      <w:r>
        <w:rPr>
          <w:spacing w:val="-1"/>
          <w:w w:val="99"/>
        </w:rPr>
        <w:t>во</w:t>
      </w:r>
      <w:r>
        <w:rPr>
          <w:w w:val="99"/>
        </w:rPr>
        <w:t>й</w:t>
      </w:r>
      <w:r>
        <w:rPr>
          <w:w w:val="99"/>
        </w:rPr>
        <w:tab/>
      </w:r>
      <w:r>
        <w:rPr>
          <w:spacing w:val="-1"/>
          <w:w w:val="99"/>
        </w:rPr>
        <w:t>а</w:t>
      </w:r>
      <w:r>
        <w:rPr>
          <w:w w:val="99"/>
        </w:rPr>
        <w:t>т</w:t>
      </w:r>
      <w:r>
        <w:rPr>
          <w:spacing w:val="1"/>
          <w:w w:val="99"/>
        </w:rPr>
        <w:t>т</w:t>
      </w:r>
      <w:r>
        <w:rPr>
          <w:spacing w:val="-1"/>
          <w:w w:val="99"/>
        </w:rPr>
        <w:t>ес</w:t>
      </w:r>
      <w:r>
        <w:rPr>
          <w:w w:val="99"/>
        </w:rPr>
        <w:t>тации</w:t>
      </w:r>
      <w:r>
        <w:rPr>
          <w:w w:val="99"/>
        </w:rPr>
        <w:tab/>
      </w:r>
      <w:r>
        <w:rPr>
          <w:spacing w:val="-1"/>
          <w:w w:val="44"/>
        </w:rPr>
        <w:t>―</w:t>
      </w:r>
      <w:r>
        <w:t>Р</w:t>
      </w:r>
      <w:r>
        <w:rPr>
          <w:spacing w:val="-4"/>
        </w:rPr>
        <w:t>е</w:t>
      </w:r>
      <w:r>
        <w:rPr>
          <w:spacing w:val="2"/>
        </w:rPr>
        <w:t>ш</w:t>
      </w:r>
      <w:r>
        <w:t>у</w:t>
      </w:r>
      <w:r>
        <w:rPr>
          <w:spacing w:val="-5"/>
        </w:rPr>
        <w:t xml:space="preserve"> </w:t>
      </w:r>
      <w:r>
        <w:rPr>
          <w:spacing w:val="-1"/>
          <w:w w:val="107"/>
        </w:rPr>
        <w:t>ОГЭ</w:t>
      </w:r>
      <w:r>
        <w:rPr>
          <w:w w:val="107"/>
        </w:rPr>
        <w:t>‖</w:t>
      </w:r>
      <w:r>
        <w:tab/>
      </w:r>
      <w:hyperlink r:id="rId35">
        <w:r>
          <w:rPr>
            <w:color w:val="0462C1"/>
            <w:u w:val="single" w:color="0462C1"/>
          </w:rPr>
          <w:t>htt</w:t>
        </w:r>
        <w:r>
          <w:rPr>
            <w:color w:val="0462C1"/>
            <w:w w:val="99"/>
            <w:u w:val="single" w:color="0462C1"/>
          </w:rPr>
          <w:t>ps://oge.</w:t>
        </w:r>
        <w:r>
          <w:rPr>
            <w:color w:val="0462C1"/>
            <w:spacing w:val="1"/>
            <w:w w:val="99"/>
            <w:u w:val="single" w:color="0462C1"/>
          </w:rPr>
          <w:t>s</w:t>
        </w:r>
        <w:r>
          <w:rPr>
            <w:color w:val="0462C1"/>
            <w:u w:val="single" w:color="0462C1"/>
          </w:rPr>
          <w:t>d</w:t>
        </w:r>
        <w:r>
          <w:rPr>
            <w:color w:val="0462C1"/>
            <w:spacing w:val="-1"/>
            <w:u w:val="single" w:color="0462C1"/>
          </w:rPr>
          <w:t>a</w:t>
        </w:r>
        <w:r>
          <w:rPr>
            <w:color w:val="0462C1"/>
            <w:u w:val="single" w:color="0462C1"/>
          </w:rPr>
          <w:t>m</w:t>
        </w:r>
        <w:r>
          <w:rPr>
            <w:color w:val="0462C1"/>
            <w:spacing w:val="-2"/>
            <w:u w:val="single" w:color="0462C1"/>
          </w:rPr>
          <w:t>g</w:t>
        </w:r>
        <w:r>
          <w:rPr>
            <w:color w:val="0462C1"/>
            <w:u w:val="single" w:color="0462C1"/>
          </w:rPr>
          <w:t>ia</w:t>
        </w:r>
        <w:r>
          <w:rPr>
            <w:color w:val="0462C1"/>
            <w:spacing w:val="1"/>
            <w:u w:val="single" w:color="0462C1"/>
          </w:rPr>
          <w:t>.</w:t>
        </w:r>
        <w:r>
          <w:rPr>
            <w:color w:val="0462C1"/>
            <w:u w:val="single" w:color="0462C1"/>
          </w:rPr>
          <w:t>r</w:t>
        </w:r>
        <w:r>
          <w:rPr>
            <w:color w:val="0462C1"/>
            <w:spacing w:val="1"/>
            <w:u w:val="single" w:color="0462C1"/>
          </w:rPr>
          <w:t>u</w:t>
        </w:r>
      </w:hyperlink>
      <w:r>
        <w:t>; Go</w:t>
      </w:r>
      <w:r>
        <w:rPr>
          <w:spacing w:val="2"/>
        </w:rPr>
        <w:t>o</w:t>
      </w:r>
      <w:r>
        <w:rPr>
          <w:spacing w:val="-3"/>
        </w:rPr>
        <w:t>g</w:t>
      </w:r>
      <w:r>
        <w:t>le</w:t>
      </w:r>
      <w:r>
        <w:rPr>
          <w:spacing w:val="-3"/>
        </w:rPr>
        <w:t xml:space="preserve"> </w:t>
      </w:r>
      <w:r>
        <w:t>Кл</w:t>
      </w:r>
      <w:r>
        <w:rPr>
          <w:spacing w:val="-1"/>
        </w:rPr>
        <w:t>а</w:t>
      </w:r>
      <w:r>
        <w:rPr>
          <w:spacing w:val="1"/>
        </w:rPr>
        <w:t>с</w:t>
      </w:r>
      <w:r>
        <w:rPr>
          <w:spacing w:val="-1"/>
        </w:rPr>
        <w:t>с</w:t>
      </w:r>
      <w:r>
        <w:t>; ЯКласс</w:t>
      </w:r>
    </w:p>
    <w:p w:rsidR="00800D06" w:rsidRDefault="00800D06">
      <w:pPr>
        <w:sectPr w:rsidR="00800D06" w:rsidSect="00AD0FDD">
          <w:pgSz w:w="11920" w:h="16850"/>
          <w:pgMar w:top="1060" w:right="240" w:bottom="1480" w:left="240" w:header="0" w:footer="1202" w:gutter="0"/>
          <w:cols w:space="720"/>
        </w:sectPr>
      </w:pPr>
    </w:p>
    <w:p w:rsidR="00800D06" w:rsidRDefault="00AD0FDD">
      <w:pPr>
        <w:spacing w:before="61" w:line="273" w:lineRule="exact"/>
        <w:ind w:left="2350"/>
        <w:jc w:val="both"/>
        <w:rPr>
          <w:b/>
          <w:sz w:val="24"/>
        </w:rPr>
      </w:pPr>
      <w:r>
        <w:rPr>
          <w:b/>
          <w:color w:val="528DD2"/>
          <w:sz w:val="24"/>
        </w:rPr>
        <w:t>Информационно-методические</w:t>
      </w:r>
      <w:r>
        <w:rPr>
          <w:b/>
          <w:color w:val="528DD2"/>
          <w:spacing w:val="-8"/>
          <w:sz w:val="24"/>
        </w:rPr>
        <w:t xml:space="preserve"> </w:t>
      </w:r>
      <w:r>
        <w:rPr>
          <w:b/>
          <w:color w:val="528DD2"/>
          <w:sz w:val="24"/>
        </w:rPr>
        <w:t>условия</w:t>
      </w:r>
      <w:r>
        <w:rPr>
          <w:b/>
          <w:color w:val="528DD2"/>
          <w:spacing w:val="-7"/>
          <w:sz w:val="24"/>
        </w:rPr>
        <w:t xml:space="preserve"> </w:t>
      </w:r>
      <w:r>
        <w:rPr>
          <w:b/>
          <w:color w:val="528DD2"/>
          <w:sz w:val="24"/>
        </w:rPr>
        <w:t>реализации</w:t>
      </w:r>
      <w:r>
        <w:rPr>
          <w:b/>
          <w:color w:val="528DD2"/>
          <w:spacing w:val="-7"/>
          <w:sz w:val="24"/>
        </w:rPr>
        <w:t xml:space="preserve"> </w:t>
      </w:r>
      <w:r>
        <w:rPr>
          <w:b/>
          <w:color w:val="528DD2"/>
          <w:sz w:val="24"/>
        </w:rPr>
        <w:t>программы</w:t>
      </w:r>
      <w:r>
        <w:rPr>
          <w:b/>
          <w:color w:val="528DD2"/>
          <w:spacing w:val="-7"/>
          <w:sz w:val="24"/>
        </w:rPr>
        <w:t xml:space="preserve"> </w:t>
      </w:r>
      <w:r>
        <w:rPr>
          <w:b/>
          <w:color w:val="528DD2"/>
          <w:sz w:val="24"/>
        </w:rPr>
        <w:t>.</w:t>
      </w:r>
    </w:p>
    <w:p w:rsidR="00800D06" w:rsidRDefault="00AD0FDD">
      <w:pPr>
        <w:pStyle w:val="a3"/>
        <w:ind w:left="1075" w:right="662"/>
      </w:pPr>
      <w:r>
        <w:t>В соответствии с требованиями ФГОС ООО реализация программы основного общего</w:t>
      </w:r>
      <w:r>
        <w:rPr>
          <w:spacing w:val="1"/>
        </w:rPr>
        <w:t xml:space="preserve"> </w:t>
      </w:r>
      <w:r>
        <w:t>образования</w:t>
      </w:r>
      <w:r>
        <w:rPr>
          <w:spacing w:val="1"/>
        </w:rPr>
        <w:t xml:space="preserve"> </w:t>
      </w:r>
      <w:r>
        <w:t>МБОУ</w:t>
      </w:r>
      <w:r>
        <w:rPr>
          <w:spacing w:val="1"/>
        </w:rPr>
        <w:t xml:space="preserve"> </w:t>
      </w:r>
      <w:r>
        <w:t>СОШ</w:t>
      </w:r>
      <w:r>
        <w:rPr>
          <w:spacing w:val="1"/>
        </w:rPr>
        <w:t xml:space="preserve"> </w:t>
      </w:r>
      <w:r>
        <w:t>№32</w:t>
      </w:r>
      <w:r>
        <w:rPr>
          <w:spacing w:val="1"/>
        </w:rPr>
        <w:t xml:space="preserve"> </w:t>
      </w:r>
      <w:r>
        <w:t>обеспечивается</w:t>
      </w:r>
      <w:r>
        <w:rPr>
          <w:spacing w:val="1"/>
        </w:rPr>
        <w:t xml:space="preserve"> </w:t>
      </w:r>
      <w:r>
        <w:t>современной</w:t>
      </w:r>
      <w:r>
        <w:rPr>
          <w:spacing w:val="1"/>
        </w:rPr>
        <w:t xml:space="preserve"> </w:t>
      </w:r>
      <w:r>
        <w:t>информационно-</w:t>
      </w:r>
      <w:r>
        <w:rPr>
          <w:spacing w:val="1"/>
        </w:rPr>
        <w:t xml:space="preserve"> </w:t>
      </w:r>
      <w:r>
        <w:t>образовательной средой.</w:t>
      </w:r>
    </w:p>
    <w:p w:rsidR="00800D06" w:rsidRDefault="00800D06">
      <w:pPr>
        <w:pStyle w:val="a3"/>
        <w:spacing w:before="4"/>
        <w:ind w:left="0" w:firstLine="0"/>
        <w:jc w:val="left"/>
        <w:rPr>
          <w:sz w:val="25"/>
        </w:rPr>
      </w:pPr>
    </w:p>
    <w:p w:rsidR="00800D06" w:rsidRDefault="00AD0FDD">
      <w:pPr>
        <w:pStyle w:val="a3"/>
        <w:spacing w:before="1"/>
        <w:ind w:left="1075" w:right="662"/>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w:t>
      </w:r>
      <w:r>
        <w:rPr>
          <w:spacing w:val="1"/>
        </w:rPr>
        <w:t xml:space="preserve"> </w:t>
      </w:r>
      <w:r>
        <w:t>реализации</w:t>
      </w:r>
      <w:r>
        <w:rPr>
          <w:spacing w:val="-4"/>
        </w:rPr>
        <w:t xml:space="preserve"> </w:t>
      </w:r>
      <w:r>
        <w:t>требований</w:t>
      </w:r>
      <w:r>
        <w:rPr>
          <w:spacing w:val="-3"/>
        </w:rPr>
        <w:t xml:space="preserve"> </w:t>
      </w:r>
      <w:r>
        <w:t>ФГОС.</w:t>
      </w:r>
    </w:p>
    <w:p w:rsidR="00800D06" w:rsidRDefault="00AD0FDD">
      <w:pPr>
        <w:pStyle w:val="3"/>
        <w:spacing w:before="9" w:line="275" w:lineRule="exact"/>
        <w:ind w:left="1642"/>
      </w:pPr>
      <w:r>
        <w:t>Основными</w:t>
      </w:r>
      <w:r>
        <w:rPr>
          <w:spacing w:val="-5"/>
        </w:rPr>
        <w:t xml:space="preserve"> </w:t>
      </w:r>
      <w:r>
        <w:t>компонентами</w:t>
      </w:r>
      <w:r>
        <w:rPr>
          <w:spacing w:val="-2"/>
        </w:rPr>
        <w:t xml:space="preserve"> </w:t>
      </w:r>
      <w:r>
        <w:t>ИОС</w:t>
      </w:r>
      <w:r>
        <w:rPr>
          <w:spacing w:val="-5"/>
        </w:rPr>
        <w:t xml:space="preserve"> </w:t>
      </w:r>
      <w:r>
        <w:t>являются:</w:t>
      </w:r>
    </w:p>
    <w:p w:rsidR="00800D06" w:rsidRDefault="00AD0FDD" w:rsidP="001F3E34">
      <w:pPr>
        <w:pStyle w:val="a4"/>
        <w:numPr>
          <w:ilvl w:val="1"/>
          <w:numId w:val="5"/>
        </w:numPr>
        <w:tabs>
          <w:tab w:val="left" w:pos="1926"/>
        </w:tabs>
        <w:spacing w:line="272" w:lineRule="exact"/>
        <w:ind w:left="1925"/>
        <w:rPr>
          <w:sz w:val="24"/>
        </w:rPr>
      </w:pPr>
      <w:r>
        <w:rPr>
          <w:sz w:val="24"/>
        </w:rPr>
        <w:t>учебно-методические</w:t>
      </w:r>
      <w:r>
        <w:rPr>
          <w:spacing w:val="-9"/>
          <w:sz w:val="24"/>
        </w:rPr>
        <w:t xml:space="preserve"> </w:t>
      </w:r>
      <w:r>
        <w:rPr>
          <w:sz w:val="24"/>
        </w:rPr>
        <w:t>комплекты</w:t>
      </w:r>
      <w:r>
        <w:rPr>
          <w:spacing w:val="-4"/>
          <w:sz w:val="24"/>
        </w:rPr>
        <w:t xml:space="preserve"> </w:t>
      </w:r>
      <w:r>
        <w:rPr>
          <w:sz w:val="24"/>
        </w:rPr>
        <w:t>по</w:t>
      </w:r>
      <w:r>
        <w:rPr>
          <w:spacing w:val="-7"/>
          <w:sz w:val="24"/>
        </w:rPr>
        <w:t xml:space="preserve"> </w:t>
      </w:r>
      <w:r>
        <w:rPr>
          <w:sz w:val="24"/>
        </w:rPr>
        <w:t>всем</w:t>
      </w:r>
      <w:r>
        <w:rPr>
          <w:spacing w:val="-4"/>
          <w:sz w:val="24"/>
        </w:rPr>
        <w:t xml:space="preserve"> </w:t>
      </w:r>
      <w:r>
        <w:rPr>
          <w:sz w:val="24"/>
        </w:rPr>
        <w:t>учебным</w:t>
      </w:r>
      <w:r>
        <w:rPr>
          <w:spacing w:val="-10"/>
          <w:sz w:val="24"/>
        </w:rPr>
        <w:t xml:space="preserve"> </w:t>
      </w:r>
      <w:r>
        <w:rPr>
          <w:sz w:val="24"/>
        </w:rPr>
        <w:t>предметам;</w:t>
      </w:r>
    </w:p>
    <w:p w:rsidR="00800D06" w:rsidRDefault="00AD0FDD" w:rsidP="001F3E34">
      <w:pPr>
        <w:pStyle w:val="a4"/>
        <w:numPr>
          <w:ilvl w:val="1"/>
          <w:numId w:val="5"/>
        </w:numPr>
        <w:tabs>
          <w:tab w:val="left" w:pos="1928"/>
        </w:tabs>
        <w:ind w:right="666" w:firstLine="0"/>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 качества демонстрационные и раздаточные, экранно-звуковые средства,</w:t>
      </w:r>
      <w:r>
        <w:rPr>
          <w:spacing w:val="1"/>
          <w:sz w:val="24"/>
        </w:rPr>
        <w:t xml:space="preserve"> </w:t>
      </w:r>
      <w:r>
        <w:rPr>
          <w:sz w:val="24"/>
        </w:rPr>
        <w:t>мультимедийные</w:t>
      </w:r>
      <w:r>
        <w:rPr>
          <w:spacing w:val="-3"/>
          <w:sz w:val="24"/>
        </w:rPr>
        <w:t xml:space="preserve"> </w:t>
      </w:r>
      <w:r>
        <w:rPr>
          <w:sz w:val="24"/>
        </w:rPr>
        <w:t>средства);</w:t>
      </w:r>
    </w:p>
    <w:p w:rsidR="00800D06" w:rsidRDefault="00AD0FDD" w:rsidP="001F3E34">
      <w:pPr>
        <w:pStyle w:val="a4"/>
        <w:numPr>
          <w:ilvl w:val="1"/>
          <w:numId w:val="5"/>
        </w:numPr>
        <w:tabs>
          <w:tab w:val="left" w:pos="1928"/>
        </w:tabs>
        <w:ind w:right="671" w:firstLine="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2"/>
          <w:sz w:val="24"/>
        </w:rPr>
        <w:t xml:space="preserve"> </w:t>
      </w:r>
      <w:r>
        <w:rPr>
          <w:sz w:val="24"/>
        </w:rPr>
        <w:t>периодические</w:t>
      </w:r>
      <w:r>
        <w:rPr>
          <w:spacing w:val="-1"/>
          <w:sz w:val="24"/>
        </w:rPr>
        <w:t xml:space="preserve"> </w:t>
      </w:r>
      <w:r>
        <w:rPr>
          <w:sz w:val="24"/>
        </w:rPr>
        <w:t>издания).</w:t>
      </w:r>
    </w:p>
    <w:p w:rsidR="00800D06" w:rsidRDefault="00AD0FDD">
      <w:pPr>
        <w:pStyle w:val="a3"/>
        <w:ind w:left="1075" w:right="663"/>
      </w:pPr>
      <w:r>
        <w:t>МБОУ</w:t>
      </w:r>
      <w:r>
        <w:rPr>
          <w:spacing w:val="1"/>
        </w:rPr>
        <w:t xml:space="preserve"> </w:t>
      </w:r>
      <w:r>
        <w:t>СОШ</w:t>
      </w:r>
      <w:r>
        <w:rPr>
          <w:spacing w:val="1"/>
        </w:rPr>
        <w:t xml:space="preserve"> </w:t>
      </w:r>
      <w:r>
        <w:t>№32</w:t>
      </w:r>
      <w:r>
        <w:rPr>
          <w:spacing w:val="1"/>
        </w:rPr>
        <w:t xml:space="preserve"> </w:t>
      </w:r>
      <w:r>
        <w:t>применяются</w:t>
      </w:r>
      <w:r>
        <w:rPr>
          <w:spacing w:val="1"/>
        </w:rPr>
        <w:t xml:space="preserve"> </w:t>
      </w:r>
      <w:r>
        <w:t>информационно-коммуникационные</w:t>
      </w:r>
      <w:r>
        <w:rPr>
          <w:spacing w:val="61"/>
        </w:rPr>
        <w:t xml:space="preserve"> </w:t>
      </w:r>
      <w:r>
        <w:t>технологии</w:t>
      </w:r>
      <w:r>
        <w:rPr>
          <w:spacing w:val="1"/>
        </w:rPr>
        <w:t xml:space="preserve"> </w:t>
      </w:r>
      <w:r>
        <w:t>(ИКТ), в том числе с использованием электронных образовательных ресурсов и ресурсов</w:t>
      </w:r>
      <w:r>
        <w:rPr>
          <w:spacing w:val="1"/>
        </w:rPr>
        <w:t xml:space="preserve"> </w:t>
      </w:r>
      <w:r>
        <w:t>Интернета,</w:t>
      </w:r>
      <w:r>
        <w:rPr>
          <w:spacing w:val="1"/>
        </w:rPr>
        <w:t xml:space="preserve"> </w:t>
      </w:r>
      <w:r>
        <w:t>а</w:t>
      </w:r>
      <w:r>
        <w:rPr>
          <w:spacing w:val="1"/>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 отно- шений как внутри образовательной организации, так и с другими</w:t>
      </w:r>
      <w:r>
        <w:rPr>
          <w:spacing w:val="1"/>
        </w:rPr>
        <w:t xml:space="preserve"> </w:t>
      </w:r>
      <w:r>
        <w:t>организациями</w:t>
      </w:r>
      <w:r>
        <w:rPr>
          <w:spacing w:val="-1"/>
        </w:rPr>
        <w:t xml:space="preserve"> </w:t>
      </w:r>
      <w:r>
        <w:t>социальной</w:t>
      </w:r>
      <w:r>
        <w:rPr>
          <w:spacing w:val="3"/>
        </w:rPr>
        <w:t xml:space="preserve"> </w:t>
      </w:r>
      <w:r>
        <w:t>сферы</w:t>
      </w:r>
      <w:r>
        <w:rPr>
          <w:spacing w:val="-4"/>
        </w:rPr>
        <w:t xml:space="preserve"> </w:t>
      </w:r>
      <w:r>
        <w:t>и</w:t>
      </w:r>
      <w:r>
        <w:rPr>
          <w:spacing w:val="-1"/>
        </w:rPr>
        <w:t xml:space="preserve"> </w:t>
      </w:r>
      <w:r>
        <w:t>органами</w:t>
      </w:r>
      <w:r>
        <w:rPr>
          <w:spacing w:val="4"/>
        </w:rPr>
        <w:t xml:space="preserve"> </w:t>
      </w:r>
      <w:r>
        <w:t>управления.</w:t>
      </w:r>
    </w:p>
    <w:p w:rsidR="00800D06" w:rsidRDefault="00AD0FDD">
      <w:pPr>
        <w:pStyle w:val="a3"/>
        <w:ind w:left="1075"/>
        <w:jc w:val="left"/>
      </w:pPr>
      <w:r>
        <w:t>Функционирование</w:t>
      </w:r>
      <w:r>
        <w:rPr>
          <w:spacing w:val="14"/>
        </w:rPr>
        <w:t xml:space="preserve"> </w:t>
      </w:r>
      <w:r>
        <w:t>ИОС</w:t>
      </w:r>
      <w:r>
        <w:rPr>
          <w:spacing w:val="16"/>
        </w:rPr>
        <w:t xml:space="preserve"> </w:t>
      </w:r>
      <w:r>
        <w:t>требует</w:t>
      </w:r>
      <w:r>
        <w:rPr>
          <w:spacing w:val="17"/>
        </w:rPr>
        <w:t xml:space="preserve"> </w:t>
      </w:r>
      <w:r>
        <w:t>наличия</w:t>
      </w:r>
      <w:r>
        <w:rPr>
          <w:spacing w:val="15"/>
        </w:rPr>
        <w:t xml:space="preserve"> </w:t>
      </w:r>
      <w:r>
        <w:t>в</w:t>
      </w:r>
      <w:r>
        <w:rPr>
          <w:spacing w:val="14"/>
        </w:rPr>
        <w:t xml:space="preserve"> </w:t>
      </w:r>
      <w:r>
        <w:t>образовательной</w:t>
      </w:r>
      <w:r>
        <w:rPr>
          <w:spacing w:val="16"/>
        </w:rPr>
        <w:t xml:space="preserve"> </w:t>
      </w:r>
      <w:r>
        <w:t>организации</w:t>
      </w:r>
      <w:r>
        <w:rPr>
          <w:spacing w:val="15"/>
        </w:rPr>
        <w:t xml:space="preserve"> </w:t>
      </w:r>
      <w:r>
        <w:t>технических</w:t>
      </w:r>
      <w:r>
        <w:rPr>
          <w:spacing w:val="-57"/>
        </w:rPr>
        <w:t xml:space="preserve"> </w:t>
      </w:r>
      <w:r>
        <w:t>средств</w:t>
      </w:r>
      <w:r>
        <w:rPr>
          <w:spacing w:val="-4"/>
        </w:rPr>
        <w:t xml:space="preserve"> </w:t>
      </w:r>
      <w:r>
        <w:t>и специального</w:t>
      </w:r>
      <w:r>
        <w:rPr>
          <w:spacing w:val="-3"/>
        </w:rPr>
        <w:t xml:space="preserve"> </w:t>
      </w:r>
      <w:r>
        <w:t>оборудования.</w:t>
      </w:r>
    </w:p>
    <w:p w:rsidR="00800D06" w:rsidRDefault="00AD0FDD">
      <w:pPr>
        <w:pStyle w:val="a3"/>
        <w:ind w:left="1642" w:firstLine="0"/>
        <w:jc w:val="left"/>
      </w:pPr>
      <w:r>
        <w:t>Образовательная</w:t>
      </w:r>
      <w:r>
        <w:rPr>
          <w:spacing w:val="-8"/>
        </w:rPr>
        <w:t xml:space="preserve"> </w:t>
      </w:r>
      <w:r>
        <w:t>организация</w:t>
      </w:r>
      <w:r>
        <w:rPr>
          <w:spacing w:val="46"/>
        </w:rPr>
        <w:t xml:space="preserve"> </w:t>
      </w:r>
      <w:r>
        <w:t>располагает</w:t>
      </w:r>
      <w:r>
        <w:rPr>
          <w:spacing w:val="49"/>
        </w:rPr>
        <w:t xml:space="preserve"> </w:t>
      </w:r>
      <w:r>
        <w:t>службой</w:t>
      </w:r>
      <w:r>
        <w:rPr>
          <w:spacing w:val="-5"/>
        </w:rPr>
        <w:t xml:space="preserve"> </w:t>
      </w:r>
      <w:r>
        <w:t>технической</w:t>
      </w:r>
      <w:r>
        <w:rPr>
          <w:spacing w:val="-8"/>
        </w:rPr>
        <w:t xml:space="preserve"> </w:t>
      </w:r>
      <w:r>
        <w:t>поддержки</w:t>
      </w:r>
      <w:r>
        <w:rPr>
          <w:spacing w:val="-5"/>
        </w:rPr>
        <w:t xml:space="preserve"> </w:t>
      </w:r>
      <w:r>
        <w:t>ИКТ.</w:t>
      </w:r>
    </w:p>
    <w:p w:rsidR="00800D06" w:rsidRDefault="00AD0FDD">
      <w:pPr>
        <w:pStyle w:val="3"/>
        <w:spacing w:line="240" w:lineRule="auto"/>
        <w:ind w:left="1642"/>
        <w:jc w:val="left"/>
        <w:rPr>
          <w:b w:val="0"/>
        </w:rPr>
      </w:pPr>
      <w:r>
        <w:t>Информационно-коммуникационные</w:t>
      </w:r>
      <w:r>
        <w:rPr>
          <w:spacing w:val="-12"/>
        </w:rPr>
        <w:t xml:space="preserve"> </w:t>
      </w:r>
      <w:r>
        <w:t>средства</w:t>
      </w:r>
      <w:r>
        <w:rPr>
          <w:spacing w:val="-11"/>
        </w:rPr>
        <w:t xml:space="preserve"> </w:t>
      </w:r>
      <w:r>
        <w:t>и</w:t>
      </w:r>
      <w:r>
        <w:rPr>
          <w:spacing w:val="-13"/>
        </w:rPr>
        <w:t xml:space="preserve"> </w:t>
      </w:r>
      <w:r>
        <w:t>технологии</w:t>
      </w:r>
      <w:r>
        <w:rPr>
          <w:spacing w:val="-3"/>
        </w:rPr>
        <w:t xml:space="preserve"> </w:t>
      </w:r>
      <w:r>
        <w:rPr>
          <w:b w:val="0"/>
        </w:rPr>
        <w:t>обеспечивают:</w:t>
      </w:r>
    </w:p>
    <w:p w:rsidR="00800D06" w:rsidRDefault="00AD0FDD" w:rsidP="001F3E34">
      <w:pPr>
        <w:pStyle w:val="a4"/>
        <w:numPr>
          <w:ilvl w:val="1"/>
          <w:numId w:val="5"/>
        </w:numPr>
        <w:tabs>
          <w:tab w:val="left" w:pos="1786"/>
        </w:tabs>
        <w:ind w:left="1075" w:right="666" w:firstLine="566"/>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4"/>
          <w:sz w:val="24"/>
        </w:rPr>
        <w:t xml:space="preserve"> </w:t>
      </w:r>
      <w:r>
        <w:rPr>
          <w:sz w:val="24"/>
        </w:rPr>
        <w:t>требований</w:t>
      </w:r>
      <w:r>
        <w:rPr>
          <w:spacing w:val="-3"/>
          <w:sz w:val="24"/>
        </w:rPr>
        <w:t xml:space="preserve"> </w:t>
      </w:r>
      <w:r>
        <w:rPr>
          <w:sz w:val="24"/>
        </w:rPr>
        <w:t>ФГОС</w:t>
      </w:r>
      <w:r>
        <w:rPr>
          <w:spacing w:val="-1"/>
          <w:sz w:val="24"/>
        </w:rPr>
        <w:t xml:space="preserve"> </w:t>
      </w:r>
      <w:r>
        <w:rPr>
          <w:sz w:val="24"/>
        </w:rPr>
        <w:t>ООО;</w:t>
      </w:r>
    </w:p>
    <w:p w:rsidR="00800D06" w:rsidRDefault="00AD0FDD" w:rsidP="001F3E34">
      <w:pPr>
        <w:pStyle w:val="a4"/>
        <w:numPr>
          <w:ilvl w:val="1"/>
          <w:numId w:val="5"/>
        </w:numPr>
        <w:tabs>
          <w:tab w:val="left" w:pos="1784"/>
        </w:tabs>
        <w:ind w:left="1783" w:hanging="142"/>
        <w:rPr>
          <w:sz w:val="24"/>
        </w:rPr>
      </w:pPr>
      <w:r>
        <w:rPr>
          <w:sz w:val="24"/>
        </w:rPr>
        <w:t>формирование</w:t>
      </w:r>
      <w:r>
        <w:rPr>
          <w:spacing w:val="-12"/>
          <w:sz w:val="24"/>
        </w:rPr>
        <w:t xml:space="preserve"> </w:t>
      </w:r>
      <w:r>
        <w:rPr>
          <w:sz w:val="24"/>
        </w:rPr>
        <w:t>функциональной</w:t>
      </w:r>
      <w:r>
        <w:rPr>
          <w:spacing w:val="-6"/>
          <w:sz w:val="24"/>
        </w:rPr>
        <w:t xml:space="preserve"> </w:t>
      </w:r>
      <w:r>
        <w:rPr>
          <w:sz w:val="24"/>
        </w:rPr>
        <w:t>грамотности;</w:t>
      </w:r>
    </w:p>
    <w:p w:rsidR="00800D06" w:rsidRDefault="00AD0FDD" w:rsidP="001F3E34">
      <w:pPr>
        <w:pStyle w:val="a4"/>
        <w:numPr>
          <w:ilvl w:val="1"/>
          <w:numId w:val="5"/>
        </w:numPr>
        <w:tabs>
          <w:tab w:val="left" w:pos="1786"/>
        </w:tabs>
        <w:ind w:left="1075" w:right="674" w:firstLine="566"/>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z w:val="24"/>
        </w:rPr>
        <w:t>размещенных</w:t>
      </w:r>
      <w:r>
        <w:rPr>
          <w:spacing w:val="-3"/>
          <w:sz w:val="24"/>
        </w:rPr>
        <w:t xml:space="preserve"> </w:t>
      </w:r>
      <w:r>
        <w:rPr>
          <w:sz w:val="24"/>
        </w:rPr>
        <w:t>на</w:t>
      </w:r>
      <w:r>
        <w:rPr>
          <w:spacing w:val="-8"/>
          <w:sz w:val="24"/>
        </w:rPr>
        <w:t xml:space="preserve"> </w:t>
      </w:r>
      <w:r>
        <w:rPr>
          <w:sz w:val="24"/>
        </w:rPr>
        <w:t>сайте</w:t>
      </w:r>
      <w:r>
        <w:rPr>
          <w:spacing w:val="-8"/>
          <w:sz w:val="24"/>
        </w:rPr>
        <w:t xml:space="preserve"> </w:t>
      </w:r>
      <w:r>
        <w:rPr>
          <w:sz w:val="24"/>
        </w:rPr>
        <w:t>МБОУ</w:t>
      </w:r>
      <w:r>
        <w:rPr>
          <w:spacing w:val="-6"/>
          <w:sz w:val="24"/>
        </w:rPr>
        <w:t xml:space="preserve"> </w:t>
      </w:r>
      <w:r>
        <w:rPr>
          <w:sz w:val="24"/>
        </w:rPr>
        <w:t>СОШ</w:t>
      </w:r>
      <w:r>
        <w:rPr>
          <w:spacing w:val="-7"/>
          <w:sz w:val="24"/>
        </w:rPr>
        <w:t xml:space="preserve"> </w:t>
      </w:r>
      <w:r>
        <w:rPr>
          <w:sz w:val="24"/>
        </w:rPr>
        <w:t>№32</w:t>
      </w:r>
      <w:r>
        <w:rPr>
          <w:spacing w:val="-5"/>
          <w:sz w:val="24"/>
        </w:rPr>
        <w:t xml:space="preserve"> </w:t>
      </w:r>
      <w:r>
        <w:rPr>
          <w:sz w:val="24"/>
        </w:rPr>
        <w:t>в</w:t>
      </w:r>
      <w:r>
        <w:rPr>
          <w:spacing w:val="-6"/>
          <w:sz w:val="24"/>
        </w:rPr>
        <w:t xml:space="preserve"> </w:t>
      </w:r>
      <w:r>
        <w:rPr>
          <w:sz w:val="24"/>
        </w:rPr>
        <w:t>разделе</w:t>
      </w:r>
      <w:r>
        <w:rPr>
          <w:spacing w:val="-5"/>
          <w:sz w:val="24"/>
        </w:rPr>
        <w:t xml:space="preserve"> </w:t>
      </w:r>
      <w:r>
        <w:rPr>
          <w:sz w:val="24"/>
        </w:rPr>
        <w:t>"Образование";</w:t>
      </w:r>
    </w:p>
    <w:p w:rsidR="00800D06" w:rsidRDefault="00AD0FDD" w:rsidP="001F3E34">
      <w:pPr>
        <w:pStyle w:val="a4"/>
        <w:numPr>
          <w:ilvl w:val="1"/>
          <w:numId w:val="5"/>
        </w:numPr>
        <w:tabs>
          <w:tab w:val="left" w:pos="1846"/>
        </w:tabs>
        <w:ind w:left="1075" w:right="668" w:firstLine="566"/>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 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съѐмных</w:t>
      </w:r>
      <w:r>
        <w:rPr>
          <w:spacing w:val="61"/>
          <w:sz w:val="24"/>
        </w:rPr>
        <w:t xml:space="preserve"> </w:t>
      </w:r>
      <w:r>
        <w:rPr>
          <w:sz w:val="24"/>
        </w:rPr>
        <w:t>дисках,</w:t>
      </w:r>
      <w:r>
        <w:rPr>
          <w:spacing w:val="1"/>
          <w:sz w:val="24"/>
        </w:rPr>
        <w:t xml:space="preserve"> </w:t>
      </w:r>
      <w:r>
        <w:rPr>
          <w:sz w:val="24"/>
        </w:rPr>
        <w:t>контролируемым</w:t>
      </w:r>
      <w:r>
        <w:rPr>
          <w:spacing w:val="1"/>
          <w:sz w:val="24"/>
        </w:rPr>
        <w:t xml:space="preserve"> </w:t>
      </w:r>
      <w:r>
        <w:rPr>
          <w:sz w:val="24"/>
        </w:rPr>
        <w:t>ресурсам локальной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Интернета);</w:t>
      </w:r>
    </w:p>
    <w:p w:rsidR="00800D06" w:rsidRDefault="00AD0FDD" w:rsidP="001F3E34">
      <w:pPr>
        <w:pStyle w:val="a4"/>
        <w:numPr>
          <w:ilvl w:val="1"/>
          <w:numId w:val="5"/>
        </w:numPr>
        <w:tabs>
          <w:tab w:val="left" w:pos="1786"/>
        </w:tabs>
        <w:spacing w:before="3"/>
        <w:ind w:left="1075" w:right="666" w:firstLine="566"/>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61"/>
          <w:sz w:val="24"/>
        </w:rPr>
        <w:t xml:space="preserve"> </w:t>
      </w:r>
      <w:r>
        <w:rPr>
          <w:sz w:val="24"/>
        </w:rPr>
        <w:t>деятельности,</w:t>
      </w:r>
      <w:r>
        <w:rPr>
          <w:spacing w:val="61"/>
          <w:sz w:val="24"/>
        </w:rPr>
        <w:t xml:space="preserve"> </w:t>
      </w:r>
      <w:r>
        <w:rPr>
          <w:sz w:val="24"/>
        </w:rPr>
        <w:t>реализация</w:t>
      </w:r>
      <w:r>
        <w:rPr>
          <w:spacing w:val="61"/>
          <w:sz w:val="24"/>
        </w:rPr>
        <w:t xml:space="preserve"> </w:t>
      </w:r>
      <w:r>
        <w:rPr>
          <w:sz w:val="24"/>
        </w:rPr>
        <w:t>которых</w:t>
      </w:r>
      <w:r>
        <w:rPr>
          <w:spacing w:val="1"/>
          <w:sz w:val="24"/>
        </w:rPr>
        <w:t xml:space="preserve"> </w:t>
      </w:r>
      <w:r>
        <w:rPr>
          <w:sz w:val="24"/>
        </w:rPr>
        <w:t>предусмотрена 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пособий (обучающих компьютерных игр, тренажѐров, моделей с цифровым управлением и</w:t>
      </w:r>
      <w:r>
        <w:rPr>
          <w:spacing w:val="1"/>
          <w:sz w:val="24"/>
        </w:rPr>
        <w:t xml:space="preserve"> </w:t>
      </w:r>
      <w:r>
        <w:rPr>
          <w:sz w:val="24"/>
        </w:rPr>
        <w:t>обратной</w:t>
      </w:r>
      <w:r>
        <w:rPr>
          <w:spacing w:val="7"/>
          <w:sz w:val="24"/>
        </w:rPr>
        <w:t xml:space="preserve"> </w:t>
      </w:r>
      <w:r>
        <w:rPr>
          <w:sz w:val="24"/>
        </w:rPr>
        <w:t>связью);</w:t>
      </w:r>
    </w:p>
    <w:p w:rsidR="00800D06" w:rsidRDefault="00AD0FDD" w:rsidP="001F3E34">
      <w:pPr>
        <w:pStyle w:val="a4"/>
        <w:numPr>
          <w:ilvl w:val="1"/>
          <w:numId w:val="5"/>
        </w:numPr>
        <w:tabs>
          <w:tab w:val="left" w:pos="1786"/>
        </w:tabs>
        <w:ind w:left="1075" w:right="662" w:firstLine="566"/>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6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800D06" w:rsidRDefault="00AD0FDD" w:rsidP="001F3E34">
      <w:pPr>
        <w:pStyle w:val="a4"/>
        <w:numPr>
          <w:ilvl w:val="1"/>
          <w:numId w:val="5"/>
        </w:numPr>
        <w:tabs>
          <w:tab w:val="left" w:pos="1786"/>
        </w:tabs>
        <w:ind w:left="1075" w:right="669" w:firstLine="566"/>
        <w:jc w:val="left"/>
        <w:rPr>
          <w:sz w:val="24"/>
        </w:rPr>
      </w:pPr>
      <w:r>
        <w:rPr>
          <w:sz w:val="24"/>
        </w:rPr>
        <w:t>включение</w:t>
      </w:r>
      <w:r>
        <w:rPr>
          <w:spacing w:val="3"/>
          <w:sz w:val="24"/>
        </w:rPr>
        <w:t xml:space="preserve"> </w:t>
      </w:r>
      <w:r>
        <w:rPr>
          <w:sz w:val="24"/>
        </w:rPr>
        <w:t>обучающихся</w:t>
      </w:r>
      <w:r>
        <w:rPr>
          <w:spacing w:val="4"/>
          <w:sz w:val="24"/>
        </w:rPr>
        <w:t xml:space="preserve"> </w:t>
      </w:r>
      <w:r>
        <w:rPr>
          <w:sz w:val="24"/>
        </w:rPr>
        <w:t>в</w:t>
      </w:r>
      <w:r>
        <w:rPr>
          <w:spacing w:val="2"/>
          <w:sz w:val="24"/>
        </w:rPr>
        <w:t xml:space="preserve"> </w:t>
      </w:r>
      <w:r>
        <w:rPr>
          <w:sz w:val="24"/>
        </w:rPr>
        <w:t>проектно-конструкторскую</w:t>
      </w:r>
      <w:r>
        <w:rPr>
          <w:spacing w:val="4"/>
          <w:sz w:val="24"/>
        </w:rPr>
        <w:t xml:space="preserve"> </w:t>
      </w:r>
      <w:r>
        <w:rPr>
          <w:sz w:val="24"/>
        </w:rPr>
        <w:t>и</w:t>
      </w:r>
      <w:r>
        <w:rPr>
          <w:spacing w:val="5"/>
          <w:sz w:val="24"/>
        </w:rPr>
        <w:t xml:space="preserve"> </w:t>
      </w:r>
      <w:r>
        <w:rPr>
          <w:sz w:val="24"/>
        </w:rPr>
        <w:t>поисково-исследовательскую</w:t>
      </w:r>
      <w:r>
        <w:rPr>
          <w:spacing w:val="-57"/>
          <w:sz w:val="24"/>
        </w:rPr>
        <w:t xml:space="preserve"> </w:t>
      </w:r>
      <w:r>
        <w:rPr>
          <w:sz w:val="24"/>
        </w:rPr>
        <w:t>деятельность;</w:t>
      </w:r>
    </w:p>
    <w:p w:rsidR="00800D06" w:rsidRDefault="00AD0FDD" w:rsidP="001F3E34">
      <w:pPr>
        <w:pStyle w:val="a4"/>
        <w:numPr>
          <w:ilvl w:val="1"/>
          <w:numId w:val="5"/>
        </w:numPr>
        <w:tabs>
          <w:tab w:val="left" w:pos="1786"/>
        </w:tabs>
        <w:ind w:left="1075" w:right="666" w:firstLine="566"/>
        <w:jc w:val="left"/>
        <w:rPr>
          <w:sz w:val="24"/>
        </w:rPr>
      </w:pPr>
      <w:r>
        <w:rPr>
          <w:sz w:val="24"/>
        </w:rPr>
        <w:t>проведение</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специального</w:t>
      </w:r>
      <w:r>
        <w:rPr>
          <w:spacing w:val="1"/>
          <w:sz w:val="24"/>
        </w:rPr>
        <w:t xml:space="preserve"> </w:t>
      </w:r>
      <w:r>
        <w:rPr>
          <w:sz w:val="24"/>
        </w:rPr>
        <w:t>и</w:t>
      </w:r>
      <w:r>
        <w:rPr>
          <w:spacing w:val="-57"/>
          <w:sz w:val="24"/>
        </w:rPr>
        <w:t xml:space="preserve"> </w:t>
      </w:r>
      <w:r>
        <w:rPr>
          <w:sz w:val="24"/>
        </w:rPr>
        <w:t>цифрового</w:t>
      </w:r>
      <w:r>
        <w:rPr>
          <w:spacing w:val="-1"/>
          <w:sz w:val="24"/>
        </w:rPr>
        <w:t xml:space="preserve"> </w:t>
      </w:r>
      <w:r>
        <w:rPr>
          <w:sz w:val="24"/>
        </w:rPr>
        <w:t>оборудования;</w:t>
      </w:r>
    </w:p>
    <w:p w:rsidR="00800D06" w:rsidRDefault="00AD0FDD" w:rsidP="001F3E34">
      <w:pPr>
        <w:pStyle w:val="a4"/>
        <w:numPr>
          <w:ilvl w:val="1"/>
          <w:numId w:val="5"/>
        </w:numPr>
        <w:tabs>
          <w:tab w:val="left" w:pos="1844"/>
        </w:tabs>
        <w:ind w:left="1843" w:hanging="202"/>
        <w:jc w:val="left"/>
        <w:rPr>
          <w:sz w:val="24"/>
        </w:rPr>
      </w:pPr>
      <w:r>
        <w:rPr>
          <w:sz w:val="24"/>
        </w:rPr>
        <w:t>фиксацию</w:t>
      </w:r>
      <w:r>
        <w:rPr>
          <w:spacing w:val="-5"/>
          <w:sz w:val="24"/>
        </w:rPr>
        <w:t xml:space="preserve"> </w:t>
      </w:r>
      <w:r>
        <w:rPr>
          <w:sz w:val="24"/>
        </w:rPr>
        <w:t>и</w:t>
      </w:r>
      <w:r>
        <w:rPr>
          <w:spacing w:val="-8"/>
          <w:sz w:val="24"/>
        </w:rPr>
        <w:t xml:space="preserve"> </w:t>
      </w:r>
      <w:r>
        <w:rPr>
          <w:sz w:val="24"/>
        </w:rPr>
        <w:t>хранение</w:t>
      </w:r>
      <w:r>
        <w:rPr>
          <w:spacing w:val="-6"/>
          <w:sz w:val="24"/>
        </w:rPr>
        <w:t xml:space="preserve"> </w:t>
      </w:r>
      <w:r>
        <w:rPr>
          <w:sz w:val="24"/>
        </w:rPr>
        <w:t>информации</w:t>
      </w:r>
      <w:r>
        <w:rPr>
          <w:spacing w:val="-3"/>
          <w:sz w:val="24"/>
        </w:rPr>
        <w:t xml:space="preserve"> </w:t>
      </w:r>
      <w:r>
        <w:rPr>
          <w:sz w:val="24"/>
        </w:rPr>
        <w:t>о</w:t>
      </w:r>
      <w:r>
        <w:rPr>
          <w:spacing w:val="-10"/>
          <w:sz w:val="24"/>
        </w:rPr>
        <w:t xml:space="preserve"> </w:t>
      </w:r>
      <w:r>
        <w:rPr>
          <w:sz w:val="24"/>
        </w:rPr>
        <w:t>ходе</w:t>
      </w:r>
      <w:r>
        <w:rPr>
          <w:spacing w:val="-6"/>
          <w:sz w:val="24"/>
        </w:rPr>
        <w:t xml:space="preserve"> </w:t>
      </w:r>
      <w:r>
        <w:rPr>
          <w:sz w:val="24"/>
        </w:rPr>
        <w:t>образовательного</w:t>
      </w:r>
      <w:r>
        <w:rPr>
          <w:spacing w:val="-3"/>
          <w:sz w:val="24"/>
        </w:rPr>
        <w:t xml:space="preserve"> </w:t>
      </w:r>
      <w:r>
        <w:rPr>
          <w:sz w:val="24"/>
        </w:rPr>
        <w:t>процесса;</w:t>
      </w:r>
    </w:p>
    <w:p w:rsidR="00800D06" w:rsidRDefault="00AD0FDD" w:rsidP="001F3E34">
      <w:pPr>
        <w:pStyle w:val="a4"/>
        <w:numPr>
          <w:ilvl w:val="1"/>
          <w:numId w:val="5"/>
        </w:numPr>
        <w:tabs>
          <w:tab w:val="left" w:pos="1846"/>
          <w:tab w:val="left" w:pos="3276"/>
          <w:tab w:val="left" w:pos="4510"/>
          <w:tab w:val="left" w:pos="6166"/>
          <w:tab w:val="left" w:pos="7088"/>
          <w:tab w:val="left" w:pos="7443"/>
          <w:tab w:val="left" w:pos="8934"/>
        </w:tabs>
        <w:ind w:left="1075" w:right="666" w:firstLine="566"/>
        <w:jc w:val="left"/>
        <w:rPr>
          <w:sz w:val="24"/>
        </w:rPr>
      </w:pPr>
      <w:r>
        <w:rPr>
          <w:sz w:val="24"/>
        </w:rPr>
        <w:t>проведение</w:t>
      </w:r>
      <w:r>
        <w:rPr>
          <w:sz w:val="24"/>
        </w:rPr>
        <w:tab/>
        <w:t>массовых</w:t>
      </w:r>
      <w:r>
        <w:rPr>
          <w:sz w:val="24"/>
        </w:rPr>
        <w:tab/>
        <w:t>мероприятий,</w:t>
      </w:r>
      <w:r>
        <w:rPr>
          <w:sz w:val="24"/>
        </w:rPr>
        <w:tab/>
        <w:t>досуга</w:t>
      </w:r>
      <w:r>
        <w:rPr>
          <w:sz w:val="24"/>
        </w:rPr>
        <w:tab/>
        <w:t>с</w:t>
      </w:r>
      <w:r>
        <w:rPr>
          <w:sz w:val="24"/>
        </w:rPr>
        <w:tab/>
        <w:t>просмотром</w:t>
      </w:r>
      <w:r>
        <w:rPr>
          <w:sz w:val="24"/>
        </w:rPr>
        <w:tab/>
        <w:t>видеоматериалов,</w:t>
      </w:r>
      <w:r>
        <w:rPr>
          <w:spacing w:val="-57"/>
          <w:sz w:val="24"/>
        </w:rPr>
        <w:t xml:space="preserve"> </w:t>
      </w:r>
      <w:r>
        <w:rPr>
          <w:sz w:val="24"/>
        </w:rPr>
        <w:t>организацию</w:t>
      </w:r>
      <w:r>
        <w:rPr>
          <w:spacing w:val="-8"/>
          <w:sz w:val="24"/>
        </w:rPr>
        <w:t xml:space="preserve"> </w:t>
      </w:r>
      <w:r>
        <w:rPr>
          <w:sz w:val="24"/>
        </w:rPr>
        <w:t>театрализованных</w:t>
      </w:r>
      <w:r>
        <w:rPr>
          <w:spacing w:val="-5"/>
          <w:sz w:val="24"/>
        </w:rPr>
        <w:t xml:space="preserve"> </w:t>
      </w:r>
      <w:r>
        <w:rPr>
          <w:sz w:val="24"/>
        </w:rPr>
        <w:t>представлений,</w:t>
      </w:r>
      <w:r>
        <w:rPr>
          <w:spacing w:val="-7"/>
          <w:sz w:val="24"/>
        </w:rPr>
        <w:t xml:space="preserve"> </w:t>
      </w:r>
      <w:r>
        <w:rPr>
          <w:sz w:val="24"/>
        </w:rPr>
        <w:t>обеспеченных</w:t>
      </w:r>
      <w:r>
        <w:rPr>
          <w:spacing w:val="-4"/>
          <w:sz w:val="24"/>
        </w:rPr>
        <w:t xml:space="preserve"> </w:t>
      </w:r>
      <w:r>
        <w:rPr>
          <w:sz w:val="24"/>
        </w:rPr>
        <w:t>озвучиванием</w:t>
      </w:r>
      <w:r>
        <w:rPr>
          <w:spacing w:val="-7"/>
          <w:sz w:val="24"/>
        </w:rPr>
        <w:t xml:space="preserve"> </w:t>
      </w:r>
      <w:r>
        <w:rPr>
          <w:sz w:val="24"/>
        </w:rPr>
        <w:t>и</w:t>
      </w:r>
      <w:r>
        <w:rPr>
          <w:spacing w:val="-5"/>
          <w:sz w:val="24"/>
        </w:rPr>
        <w:t xml:space="preserve"> </w:t>
      </w:r>
      <w:r>
        <w:rPr>
          <w:sz w:val="24"/>
        </w:rPr>
        <w:t>освещением;</w:t>
      </w:r>
    </w:p>
    <w:p w:rsidR="00800D06" w:rsidRDefault="00AD0FDD" w:rsidP="001F3E34">
      <w:pPr>
        <w:pStyle w:val="a4"/>
        <w:numPr>
          <w:ilvl w:val="1"/>
          <w:numId w:val="5"/>
        </w:numPr>
        <w:tabs>
          <w:tab w:val="left" w:pos="1846"/>
          <w:tab w:val="left" w:pos="3682"/>
          <w:tab w:val="left" w:pos="4553"/>
          <w:tab w:val="left" w:pos="6078"/>
          <w:tab w:val="left" w:pos="8094"/>
          <w:tab w:val="left" w:pos="9282"/>
          <w:tab w:val="left" w:pos="9599"/>
          <w:tab w:val="left" w:pos="10180"/>
        </w:tabs>
        <w:spacing w:before="2" w:line="237" w:lineRule="auto"/>
        <w:ind w:left="1075" w:right="667" w:firstLine="566"/>
        <w:jc w:val="left"/>
        <w:rPr>
          <w:sz w:val="24"/>
        </w:rPr>
      </w:pPr>
      <w:r>
        <w:rPr>
          <w:sz w:val="24"/>
        </w:rPr>
        <w:t>взаимодействие</w:t>
      </w:r>
      <w:r>
        <w:rPr>
          <w:sz w:val="24"/>
        </w:rPr>
        <w:tab/>
        <w:t>между</w:t>
      </w:r>
      <w:r>
        <w:rPr>
          <w:sz w:val="24"/>
        </w:rPr>
        <w:tab/>
        <w:t>участниками</w:t>
      </w:r>
      <w:r>
        <w:rPr>
          <w:sz w:val="24"/>
        </w:rPr>
        <w:tab/>
        <w:t>образовательного</w:t>
      </w:r>
      <w:r>
        <w:rPr>
          <w:sz w:val="24"/>
        </w:rPr>
        <w:tab/>
        <w:t>процесса,</w:t>
      </w:r>
      <w:r>
        <w:rPr>
          <w:sz w:val="24"/>
        </w:rPr>
        <w:tab/>
        <w:t>в</w:t>
      </w:r>
      <w:r>
        <w:rPr>
          <w:sz w:val="24"/>
        </w:rPr>
        <w:tab/>
        <w:t>том</w:t>
      </w:r>
      <w:r>
        <w:rPr>
          <w:sz w:val="24"/>
        </w:rPr>
        <w:tab/>
        <w:t>числе</w:t>
      </w:r>
      <w:r>
        <w:rPr>
          <w:spacing w:val="-57"/>
          <w:sz w:val="24"/>
        </w:rPr>
        <w:t xml:space="preserve"> </w:t>
      </w:r>
      <w:r>
        <w:rPr>
          <w:sz w:val="24"/>
        </w:rPr>
        <w:t>синхронное</w:t>
      </w:r>
      <w:r>
        <w:rPr>
          <w:spacing w:val="-5"/>
          <w:sz w:val="24"/>
        </w:rPr>
        <w:t xml:space="preserve"> </w:t>
      </w:r>
      <w:r>
        <w:rPr>
          <w:sz w:val="24"/>
        </w:rPr>
        <w:t>и</w:t>
      </w:r>
      <w:r>
        <w:rPr>
          <w:spacing w:val="-4"/>
          <w:sz w:val="24"/>
        </w:rPr>
        <w:t xml:space="preserve"> </w:t>
      </w:r>
      <w:r>
        <w:rPr>
          <w:sz w:val="24"/>
        </w:rPr>
        <w:t>(или)</w:t>
      </w:r>
      <w:r>
        <w:rPr>
          <w:spacing w:val="-5"/>
          <w:sz w:val="24"/>
        </w:rPr>
        <w:t xml:space="preserve"> </w:t>
      </w:r>
      <w:r>
        <w:rPr>
          <w:sz w:val="24"/>
        </w:rPr>
        <w:t>асинхронное</w:t>
      </w:r>
      <w:r>
        <w:rPr>
          <w:spacing w:val="-4"/>
          <w:sz w:val="24"/>
        </w:rPr>
        <w:t xml:space="preserve"> </w:t>
      </w:r>
      <w:r>
        <w:rPr>
          <w:sz w:val="24"/>
        </w:rPr>
        <w:t>взаимодействие</w:t>
      </w:r>
      <w:r>
        <w:rPr>
          <w:spacing w:val="-4"/>
          <w:sz w:val="24"/>
        </w:rPr>
        <w:t xml:space="preserve"> </w:t>
      </w:r>
      <w:r>
        <w:rPr>
          <w:sz w:val="24"/>
        </w:rPr>
        <w:t>посредством</w:t>
      </w:r>
      <w:r>
        <w:rPr>
          <w:spacing w:val="-5"/>
          <w:sz w:val="24"/>
        </w:rPr>
        <w:t xml:space="preserve"> </w:t>
      </w:r>
      <w:r>
        <w:rPr>
          <w:sz w:val="24"/>
        </w:rPr>
        <w:t>локальной</w:t>
      </w:r>
      <w:r>
        <w:rPr>
          <w:spacing w:val="-1"/>
          <w:sz w:val="24"/>
        </w:rPr>
        <w:t xml:space="preserve"> </w:t>
      </w:r>
      <w:r>
        <w:rPr>
          <w:sz w:val="24"/>
        </w:rPr>
        <w:t>сети</w:t>
      </w:r>
      <w:r>
        <w:rPr>
          <w:spacing w:val="-3"/>
          <w:sz w:val="24"/>
        </w:rPr>
        <w:t xml:space="preserve"> </w:t>
      </w:r>
      <w:r>
        <w:rPr>
          <w:sz w:val="24"/>
        </w:rPr>
        <w:t>и</w:t>
      </w:r>
      <w:r>
        <w:rPr>
          <w:spacing w:val="-4"/>
          <w:sz w:val="24"/>
        </w:rPr>
        <w:t xml:space="preserve"> </w:t>
      </w:r>
      <w:r>
        <w:rPr>
          <w:sz w:val="24"/>
        </w:rPr>
        <w:t>Интернета;</w:t>
      </w:r>
    </w:p>
    <w:p w:rsidR="00800D06" w:rsidRDefault="00800D06">
      <w:pPr>
        <w:spacing w:line="237" w:lineRule="auto"/>
        <w:rPr>
          <w:sz w:val="24"/>
        </w:rPr>
        <w:sectPr w:rsidR="00800D06" w:rsidSect="00AD0FDD">
          <w:pgSz w:w="11920" w:h="16850"/>
          <w:pgMar w:top="1060" w:right="240" w:bottom="1480" w:left="240" w:header="0" w:footer="1202" w:gutter="0"/>
          <w:cols w:space="720"/>
        </w:sectPr>
      </w:pPr>
    </w:p>
    <w:p w:rsidR="00800D06" w:rsidRDefault="00AD0FDD" w:rsidP="001F3E34">
      <w:pPr>
        <w:pStyle w:val="a4"/>
        <w:numPr>
          <w:ilvl w:val="1"/>
          <w:numId w:val="5"/>
        </w:numPr>
        <w:tabs>
          <w:tab w:val="left" w:pos="1844"/>
        </w:tabs>
        <w:spacing w:before="72"/>
        <w:ind w:left="1843" w:hanging="202"/>
        <w:rPr>
          <w:sz w:val="24"/>
        </w:rPr>
      </w:pPr>
      <w:r>
        <w:rPr>
          <w:sz w:val="24"/>
        </w:rPr>
        <w:t>формирование</w:t>
      </w:r>
      <w:r>
        <w:rPr>
          <w:spacing w:val="-8"/>
          <w:sz w:val="24"/>
        </w:rPr>
        <w:t xml:space="preserve"> </w:t>
      </w:r>
      <w:r>
        <w:rPr>
          <w:sz w:val="24"/>
        </w:rPr>
        <w:t>и</w:t>
      </w:r>
      <w:r>
        <w:rPr>
          <w:spacing w:val="-10"/>
          <w:sz w:val="24"/>
        </w:rPr>
        <w:t xml:space="preserve"> </w:t>
      </w:r>
      <w:r>
        <w:rPr>
          <w:sz w:val="24"/>
        </w:rPr>
        <w:t>хранение</w:t>
      </w:r>
      <w:r>
        <w:rPr>
          <w:spacing w:val="-8"/>
          <w:sz w:val="24"/>
        </w:rPr>
        <w:t xml:space="preserve"> </w:t>
      </w:r>
      <w:r>
        <w:rPr>
          <w:sz w:val="24"/>
        </w:rPr>
        <w:t>электронного</w:t>
      </w:r>
      <w:r>
        <w:rPr>
          <w:spacing w:val="-7"/>
          <w:sz w:val="24"/>
        </w:rPr>
        <w:t xml:space="preserve"> </w:t>
      </w:r>
      <w:r>
        <w:rPr>
          <w:sz w:val="24"/>
        </w:rPr>
        <w:t>портфолио</w:t>
      </w:r>
      <w:r>
        <w:rPr>
          <w:spacing w:val="-5"/>
          <w:sz w:val="24"/>
        </w:rPr>
        <w:t xml:space="preserve"> </w:t>
      </w:r>
      <w:r>
        <w:rPr>
          <w:sz w:val="24"/>
        </w:rPr>
        <w:t>обучающегося.</w:t>
      </w:r>
    </w:p>
    <w:p w:rsidR="00800D06" w:rsidRDefault="00AD0FDD">
      <w:pPr>
        <w:pStyle w:val="a3"/>
        <w:ind w:left="1075" w:right="666"/>
      </w:pPr>
      <w:r>
        <w:t>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соблюдаются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 коммуникации в школьных сообществах и мессенджерах, поиске, анализе и</w:t>
      </w:r>
      <w:r>
        <w:rPr>
          <w:spacing w:val="1"/>
        </w:rPr>
        <w:t xml:space="preserve"> </w:t>
      </w:r>
      <w:r>
        <w:t>использовании информации в соответствии с учебной задачей, предоставлении персональных</w:t>
      </w:r>
      <w:r>
        <w:rPr>
          <w:spacing w:val="-57"/>
        </w:rPr>
        <w:t xml:space="preserve"> </w:t>
      </w:r>
      <w:r>
        <w:t>данных</w:t>
      </w:r>
      <w:r>
        <w:rPr>
          <w:spacing w:val="-4"/>
        </w:rPr>
        <w:t xml:space="preserve"> </w:t>
      </w:r>
      <w:r>
        <w:t>пользователей локальной сети</w:t>
      </w:r>
      <w:r>
        <w:rPr>
          <w:spacing w:val="1"/>
        </w:rPr>
        <w:t xml:space="preserve"> </w:t>
      </w:r>
      <w:r>
        <w:t>и</w:t>
      </w:r>
      <w:r>
        <w:rPr>
          <w:spacing w:val="-1"/>
        </w:rPr>
        <w:t xml:space="preserve"> </w:t>
      </w:r>
      <w:r>
        <w:t>Интернета.</w:t>
      </w:r>
    </w:p>
    <w:p w:rsidR="00800D06" w:rsidRDefault="00800D06">
      <w:pPr>
        <w:pStyle w:val="a3"/>
        <w:spacing w:before="3" w:after="1"/>
        <w:ind w:left="0" w:firstLine="0"/>
        <w:jc w:val="left"/>
        <w:rPr>
          <w:sz w:val="10"/>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5104"/>
      </w:tblGrid>
      <w:tr w:rsidR="00800D06">
        <w:trPr>
          <w:trHeight w:val="551"/>
        </w:trPr>
        <w:tc>
          <w:tcPr>
            <w:tcW w:w="4821" w:type="dxa"/>
          </w:tcPr>
          <w:p w:rsidR="00800D06" w:rsidRDefault="00AD0FDD">
            <w:pPr>
              <w:pStyle w:val="TableParagraph"/>
              <w:spacing w:line="273" w:lineRule="exact"/>
              <w:ind w:left="252"/>
              <w:rPr>
                <w:b/>
                <w:sz w:val="24"/>
              </w:rPr>
            </w:pPr>
            <w:r>
              <w:rPr>
                <w:b/>
                <w:sz w:val="24"/>
              </w:rPr>
              <w:t>Компоненты</w:t>
            </w:r>
            <w:r>
              <w:rPr>
                <w:b/>
                <w:spacing w:val="-3"/>
                <w:sz w:val="24"/>
              </w:rPr>
              <w:t xml:space="preserve"> </w:t>
            </w:r>
            <w:r>
              <w:rPr>
                <w:b/>
                <w:sz w:val="24"/>
              </w:rPr>
              <w:t>ИОС</w:t>
            </w:r>
          </w:p>
        </w:tc>
        <w:tc>
          <w:tcPr>
            <w:tcW w:w="5104" w:type="dxa"/>
          </w:tcPr>
          <w:p w:rsidR="00800D06" w:rsidRDefault="00AD0FDD">
            <w:pPr>
              <w:pStyle w:val="TableParagraph"/>
              <w:spacing w:line="273" w:lineRule="exact"/>
              <w:ind w:left="740"/>
              <w:rPr>
                <w:b/>
                <w:sz w:val="24"/>
              </w:rPr>
            </w:pPr>
            <w:r>
              <w:rPr>
                <w:b/>
                <w:sz w:val="24"/>
              </w:rPr>
              <w:t>Наличие</w:t>
            </w:r>
            <w:r>
              <w:rPr>
                <w:b/>
                <w:spacing w:val="-6"/>
                <w:sz w:val="24"/>
              </w:rPr>
              <w:t xml:space="preserve"> </w:t>
            </w:r>
            <w:r>
              <w:rPr>
                <w:b/>
                <w:sz w:val="24"/>
              </w:rPr>
              <w:t>доступа</w:t>
            </w:r>
            <w:r>
              <w:rPr>
                <w:b/>
                <w:spacing w:val="-5"/>
                <w:sz w:val="24"/>
              </w:rPr>
              <w:t xml:space="preserve"> </w:t>
            </w:r>
            <w:r>
              <w:rPr>
                <w:b/>
                <w:sz w:val="24"/>
              </w:rPr>
              <w:t>к</w:t>
            </w:r>
            <w:r>
              <w:rPr>
                <w:b/>
                <w:spacing w:val="-4"/>
                <w:sz w:val="24"/>
              </w:rPr>
              <w:t xml:space="preserve"> </w:t>
            </w:r>
            <w:r>
              <w:rPr>
                <w:b/>
                <w:sz w:val="24"/>
              </w:rPr>
              <w:t>ресурсу</w:t>
            </w:r>
          </w:p>
        </w:tc>
      </w:tr>
      <w:tr w:rsidR="00800D06">
        <w:trPr>
          <w:trHeight w:val="2234"/>
        </w:trPr>
        <w:tc>
          <w:tcPr>
            <w:tcW w:w="4821" w:type="dxa"/>
          </w:tcPr>
          <w:p w:rsidR="00800D06" w:rsidRDefault="00AD0FDD">
            <w:pPr>
              <w:pStyle w:val="TableParagraph"/>
              <w:spacing w:line="268" w:lineRule="exact"/>
              <w:ind w:left="252"/>
              <w:rPr>
                <w:b/>
                <w:sz w:val="24"/>
              </w:rPr>
            </w:pPr>
            <w:r>
              <w:rPr>
                <w:b/>
                <w:sz w:val="24"/>
              </w:rPr>
              <w:t>ООП</w:t>
            </w:r>
          </w:p>
          <w:p w:rsidR="00800D06" w:rsidRDefault="00AD0FDD">
            <w:pPr>
              <w:pStyle w:val="TableParagraph"/>
              <w:ind w:left="252" w:right="2507"/>
              <w:rPr>
                <w:sz w:val="24"/>
              </w:rPr>
            </w:pPr>
            <w:r>
              <w:rPr>
                <w:spacing w:val="-2"/>
                <w:sz w:val="24"/>
              </w:rPr>
              <w:t xml:space="preserve">Рабочие </w:t>
            </w:r>
            <w:r>
              <w:rPr>
                <w:spacing w:val="-1"/>
                <w:sz w:val="24"/>
              </w:rPr>
              <w:t>программы</w:t>
            </w:r>
            <w:r>
              <w:rPr>
                <w:spacing w:val="-57"/>
                <w:sz w:val="24"/>
              </w:rPr>
              <w:t xml:space="preserve"> </w:t>
            </w:r>
            <w:r>
              <w:rPr>
                <w:sz w:val="24"/>
              </w:rPr>
              <w:t>Учебный</w:t>
            </w:r>
            <w:r>
              <w:rPr>
                <w:spacing w:val="-1"/>
                <w:sz w:val="24"/>
              </w:rPr>
              <w:t xml:space="preserve"> </w:t>
            </w:r>
            <w:r>
              <w:rPr>
                <w:sz w:val="24"/>
              </w:rPr>
              <w:t>план</w:t>
            </w:r>
          </w:p>
          <w:p w:rsidR="00800D06" w:rsidRDefault="00AD0FDD">
            <w:pPr>
              <w:pStyle w:val="TableParagraph"/>
              <w:ind w:left="252" w:right="538"/>
              <w:rPr>
                <w:sz w:val="24"/>
              </w:rPr>
            </w:pPr>
            <w:r>
              <w:rPr>
                <w:sz w:val="24"/>
              </w:rPr>
              <w:t>Годовой календарный учебный график</w:t>
            </w:r>
            <w:r>
              <w:rPr>
                <w:spacing w:val="-57"/>
                <w:sz w:val="24"/>
              </w:rPr>
              <w:t xml:space="preserve"> </w:t>
            </w:r>
            <w:r>
              <w:rPr>
                <w:sz w:val="24"/>
              </w:rPr>
              <w:t>План внеурочной деятельности</w:t>
            </w:r>
            <w:r>
              <w:rPr>
                <w:spacing w:val="1"/>
                <w:sz w:val="24"/>
              </w:rPr>
              <w:t xml:space="preserve"> </w:t>
            </w:r>
            <w:r>
              <w:rPr>
                <w:sz w:val="24"/>
              </w:rPr>
              <w:t>Календарный</w:t>
            </w:r>
            <w:r>
              <w:rPr>
                <w:spacing w:val="-1"/>
                <w:sz w:val="24"/>
              </w:rPr>
              <w:t xml:space="preserve"> </w:t>
            </w:r>
            <w:r>
              <w:rPr>
                <w:sz w:val="24"/>
              </w:rPr>
              <w:t>воспитательный</w:t>
            </w:r>
            <w:r>
              <w:rPr>
                <w:spacing w:val="-3"/>
                <w:sz w:val="24"/>
              </w:rPr>
              <w:t xml:space="preserve"> </w:t>
            </w:r>
            <w:r>
              <w:rPr>
                <w:sz w:val="24"/>
              </w:rPr>
              <w:t>план</w:t>
            </w:r>
          </w:p>
        </w:tc>
        <w:tc>
          <w:tcPr>
            <w:tcW w:w="5104" w:type="dxa"/>
          </w:tcPr>
          <w:p w:rsidR="00800D06" w:rsidRDefault="00AD0FDD">
            <w:pPr>
              <w:pStyle w:val="TableParagraph"/>
              <w:tabs>
                <w:tab w:val="left" w:pos="2783"/>
              </w:tabs>
              <w:ind w:left="4" w:right="-15"/>
              <w:jc w:val="both"/>
              <w:rPr>
                <w:sz w:val="24"/>
              </w:rPr>
            </w:pPr>
            <w:r>
              <w:rPr>
                <w:sz w:val="24"/>
              </w:rPr>
              <w:t>Общий</w:t>
            </w:r>
            <w:r>
              <w:rPr>
                <w:spacing w:val="1"/>
                <w:sz w:val="24"/>
              </w:rPr>
              <w:t xml:space="preserve"> </w:t>
            </w:r>
            <w:r>
              <w:rPr>
                <w:sz w:val="24"/>
              </w:rPr>
              <w:t>открытый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описаниям</w:t>
            </w:r>
            <w:r>
              <w:rPr>
                <w:spacing w:val="1"/>
                <w:sz w:val="24"/>
              </w:rPr>
              <w:t xml:space="preserve"> </w:t>
            </w:r>
            <w:r>
              <w:rPr>
                <w:sz w:val="24"/>
              </w:rPr>
              <w:t>всех</w:t>
            </w:r>
            <w:r>
              <w:rPr>
                <w:spacing w:val="1"/>
                <w:sz w:val="24"/>
              </w:rPr>
              <w:t xml:space="preserve"> </w:t>
            </w:r>
            <w:r>
              <w:rPr>
                <w:sz w:val="24"/>
              </w:rPr>
              <w:t>образовательных</w:t>
            </w:r>
            <w:r>
              <w:rPr>
                <w:spacing w:val="1"/>
                <w:sz w:val="24"/>
              </w:rPr>
              <w:t xml:space="preserve"> </w:t>
            </w:r>
            <w:r>
              <w:rPr>
                <w:sz w:val="24"/>
              </w:rPr>
              <w:t>программ, рабочих</w:t>
            </w:r>
            <w:r>
              <w:rPr>
                <w:spacing w:val="1"/>
                <w:sz w:val="24"/>
              </w:rPr>
              <w:t xml:space="preserve"> </w:t>
            </w:r>
            <w:r>
              <w:rPr>
                <w:sz w:val="24"/>
              </w:rPr>
              <w:t>программ,</w:t>
            </w:r>
            <w:r>
              <w:rPr>
                <w:spacing w:val="1"/>
                <w:sz w:val="24"/>
              </w:rPr>
              <w:t xml:space="preserve"> </w:t>
            </w:r>
            <w:r>
              <w:rPr>
                <w:sz w:val="24"/>
              </w:rPr>
              <w:t>учебного плана, каландарного годового графика,</w:t>
            </w:r>
            <w:r>
              <w:rPr>
                <w:spacing w:val="1"/>
                <w:sz w:val="24"/>
              </w:rPr>
              <w:t xml:space="preserve"> </w:t>
            </w:r>
            <w:r>
              <w:rPr>
                <w:sz w:val="24"/>
              </w:rPr>
              <w:t>планавнеурочной</w:t>
            </w:r>
            <w:r>
              <w:rPr>
                <w:sz w:val="24"/>
              </w:rPr>
              <w:tab/>
              <w:t>деятельности,</w:t>
            </w:r>
          </w:p>
          <w:p w:rsidR="00800D06" w:rsidRDefault="00AD0FDD">
            <w:pPr>
              <w:pStyle w:val="TableParagraph"/>
              <w:ind w:left="4" w:right="-15"/>
              <w:jc w:val="both"/>
              <w:rPr>
                <w:sz w:val="24"/>
              </w:rPr>
            </w:pP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Pr>
                <w:sz w:val="24"/>
              </w:rPr>
              <w:t>СОШ</w:t>
            </w:r>
            <w:r>
              <w:rPr>
                <w:spacing w:val="61"/>
                <w:sz w:val="24"/>
              </w:rPr>
              <w:t xml:space="preserve"> </w:t>
            </w:r>
            <w:r>
              <w:rPr>
                <w:sz w:val="24"/>
              </w:rPr>
              <w:t>№32,</w:t>
            </w:r>
            <w:r>
              <w:rPr>
                <w:spacing w:val="1"/>
                <w:sz w:val="24"/>
              </w:rPr>
              <w:t xml:space="preserve"> </w:t>
            </w:r>
            <w:r>
              <w:rPr>
                <w:sz w:val="24"/>
              </w:rPr>
              <w:t>обеспечивается со страницы официального сайта</w:t>
            </w:r>
            <w:r>
              <w:rPr>
                <w:spacing w:val="-57"/>
                <w:sz w:val="24"/>
              </w:rPr>
              <w:t xml:space="preserve"> </w:t>
            </w:r>
            <w:r>
              <w:rPr>
                <w:sz w:val="24"/>
              </w:rPr>
              <w:t>образовательногоучреждения</w:t>
            </w:r>
          </w:p>
        </w:tc>
      </w:tr>
      <w:tr w:rsidR="00800D06">
        <w:trPr>
          <w:trHeight w:val="1684"/>
        </w:trPr>
        <w:tc>
          <w:tcPr>
            <w:tcW w:w="4821" w:type="dxa"/>
          </w:tcPr>
          <w:p w:rsidR="00800D06" w:rsidRDefault="00AD0FDD">
            <w:pPr>
              <w:pStyle w:val="TableParagraph"/>
              <w:tabs>
                <w:tab w:val="left" w:pos="2849"/>
              </w:tabs>
              <w:ind w:left="252" w:right="200"/>
              <w:jc w:val="both"/>
              <w:rPr>
                <w:sz w:val="24"/>
              </w:rPr>
            </w:pPr>
            <w:r>
              <w:rPr>
                <w:sz w:val="24"/>
              </w:rPr>
              <w:t>Учебники по всем учебным предметам на</w:t>
            </w:r>
            <w:r>
              <w:rPr>
                <w:spacing w:val="1"/>
                <w:sz w:val="24"/>
              </w:rPr>
              <w:t xml:space="preserve"> </w:t>
            </w:r>
            <w:r>
              <w:rPr>
                <w:sz w:val="24"/>
              </w:rPr>
              <w:t>языках</w:t>
            </w:r>
            <w:r>
              <w:rPr>
                <w:spacing w:val="1"/>
                <w:sz w:val="24"/>
              </w:rPr>
              <w:t xml:space="preserve"> </w:t>
            </w:r>
            <w:r>
              <w:rPr>
                <w:sz w:val="24"/>
              </w:rPr>
              <w:t>обучения,</w:t>
            </w:r>
            <w:r>
              <w:rPr>
                <w:spacing w:val="1"/>
                <w:sz w:val="24"/>
              </w:rPr>
              <w:t xml:space="preserve"> </w:t>
            </w:r>
            <w:r>
              <w:rPr>
                <w:sz w:val="24"/>
              </w:rPr>
              <w:t>определѐнных</w:t>
            </w:r>
            <w:r>
              <w:rPr>
                <w:spacing w:val="1"/>
                <w:sz w:val="24"/>
              </w:rPr>
              <w:t xml:space="preserve"> </w:t>
            </w:r>
            <w:r>
              <w:rPr>
                <w:sz w:val="24"/>
              </w:rPr>
              <w:t>учредителем</w:t>
            </w:r>
            <w:r>
              <w:rPr>
                <w:sz w:val="24"/>
              </w:rPr>
              <w:tab/>
              <w:t>образовательной</w:t>
            </w:r>
            <w:r>
              <w:rPr>
                <w:spacing w:val="-58"/>
                <w:sz w:val="24"/>
              </w:rPr>
              <w:t xml:space="preserve"> </w:t>
            </w:r>
            <w:r>
              <w:rPr>
                <w:sz w:val="24"/>
              </w:rPr>
              <w:t>организации</w:t>
            </w:r>
          </w:p>
        </w:tc>
        <w:tc>
          <w:tcPr>
            <w:tcW w:w="5104" w:type="dxa"/>
          </w:tcPr>
          <w:p w:rsidR="00800D06" w:rsidRDefault="00AD0FDD" w:rsidP="001F3E34">
            <w:pPr>
              <w:pStyle w:val="TableParagraph"/>
              <w:numPr>
                <w:ilvl w:val="0"/>
                <w:numId w:val="3"/>
              </w:numPr>
              <w:tabs>
                <w:tab w:val="left" w:pos="393"/>
              </w:tabs>
              <w:ind w:left="212" w:right="1175" w:firstLine="0"/>
              <w:rPr>
                <w:sz w:val="24"/>
              </w:rPr>
            </w:pPr>
            <w:r>
              <w:rPr>
                <w:sz w:val="24"/>
              </w:rPr>
              <w:t>Индивидуальный</w:t>
            </w:r>
            <w:r>
              <w:rPr>
                <w:spacing w:val="-12"/>
                <w:sz w:val="24"/>
              </w:rPr>
              <w:t xml:space="preserve"> </w:t>
            </w:r>
            <w:r>
              <w:rPr>
                <w:sz w:val="24"/>
              </w:rPr>
              <w:t>авторизованный</w:t>
            </w:r>
            <w:r>
              <w:rPr>
                <w:spacing w:val="-57"/>
                <w:sz w:val="24"/>
              </w:rPr>
              <w:t xml:space="preserve"> </w:t>
            </w:r>
            <w:r>
              <w:rPr>
                <w:sz w:val="24"/>
              </w:rPr>
              <w:t>доступ с любого компьютера,</w:t>
            </w:r>
            <w:r>
              <w:rPr>
                <w:spacing w:val="1"/>
                <w:sz w:val="24"/>
              </w:rPr>
              <w:t xml:space="preserve"> </w:t>
            </w:r>
            <w:r>
              <w:rPr>
                <w:sz w:val="24"/>
              </w:rPr>
              <w:t>подключенного</w:t>
            </w:r>
            <w:r>
              <w:rPr>
                <w:spacing w:val="-1"/>
                <w:sz w:val="24"/>
              </w:rPr>
              <w:t xml:space="preserve"> </w:t>
            </w:r>
            <w:r>
              <w:rPr>
                <w:sz w:val="24"/>
              </w:rPr>
              <w:t>к</w:t>
            </w:r>
            <w:r>
              <w:rPr>
                <w:spacing w:val="-1"/>
                <w:sz w:val="24"/>
              </w:rPr>
              <w:t xml:space="preserve"> </w:t>
            </w:r>
            <w:r>
              <w:rPr>
                <w:sz w:val="24"/>
              </w:rPr>
              <w:t>сети</w:t>
            </w:r>
            <w:r>
              <w:rPr>
                <w:spacing w:val="-2"/>
                <w:sz w:val="24"/>
              </w:rPr>
              <w:t xml:space="preserve"> </w:t>
            </w:r>
            <w:r>
              <w:rPr>
                <w:sz w:val="24"/>
              </w:rPr>
              <w:t>Интернет</w:t>
            </w:r>
          </w:p>
          <w:p w:rsidR="00800D06" w:rsidRDefault="00AD0FDD" w:rsidP="001F3E34">
            <w:pPr>
              <w:pStyle w:val="TableParagraph"/>
              <w:numPr>
                <w:ilvl w:val="0"/>
                <w:numId w:val="3"/>
              </w:numPr>
              <w:tabs>
                <w:tab w:val="left" w:pos="393"/>
              </w:tabs>
              <w:ind w:left="212" w:right="596" w:firstLine="0"/>
              <w:rPr>
                <w:sz w:val="24"/>
              </w:rPr>
            </w:pPr>
            <w:r>
              <w:rPr>
                <w:sz w:val="24"/>
              </w:rPr>
              <w:t>доступ без авторизации с любого</w:t>
            </w:r>
            <w:r>
              <w:rPr>
                <w:spacing w:val="1"/>
                <w:sz w:val="24"/>
              </w:rPr>
              <w:t xml:space="preserve"> </w:t>
            </w:r>
            <w:r>
              <w:rPr>
                <w:sz w:val="24"/>
              </w:rPr>
              <w:t>компьютера, подключенного к локальной</w:t>
            </w:r>
            <w:r>
              <w:rPr>
                <w:spacing w:val="-57"/>
                <w:sz w:val="24"/>
              </w:rPr>
              <w:t xml:space="preserve"> </w:t>
            </w:r>
            <w:r>
              <w:rPr>
                <w:sz w:val="24"/>
              </w:rPr>
              <w:t>сети школы.</w:t>
            </w:r>
          </w:p>
        </w:tc>
      </w:tr>
      <w:tr w:rsidR="00800D06">
        <w:trPr>
          <w:trHeight w:val="847"/>
        </w:trPr>
        <w:tc>
          <w:tcPr>
            <w:tcW w:w="4821" w:type="dxa"/>
          </w:tcPr>
          <w:p w:rsidR="00800D06" w:rsidRDefault="00AD0FDD">
            <w:pPr>
              <w:pStyle w:val="TableParagraph"/>
              <w:tabs>
                <w:tab w:val="left" w:pos="2410"/>
                <w:tab w:val="left" w:pos="3576"/>
              </w:tabs>
              <w:spacing w:line="237" w:lineRule="auto"/>
              <w:ind w:left="252" w:right="242"/>
              <w:rPr>
                <w:sz w:val="24"/>
              </w:rPr>
            </w:pPr>
            <w:r>
              <w:rPr>
                <w:sz w:val="24"/>
              </w:rPr>
              <w:t>Информационная</w:t>
            </w:r>
            <w:r>
              <w:rPr>
                <w:sz w:val="24"/>
              </w:rPr>
              <w:tab/>
              <w:t>система</w:t>
            </w:r>
            <w:r>
              <w:rPr>
                <w:sz w:val="24"/>
              </w:rPr>
              <w:tab/>
            </w:r>
            <w:r>
              <w:rPr>
                <w:spacing w:val="-1"/>
                <w:sz w:val="24"/>
              </w:rPr>
              <w:t>«Учебное</w:t>
            </w:r>
            <w:r>
              <w:rPr>
                <w:spacing w:val="-57"/>
                <w:sz w:val="24"/>
              </w:rPr>
              <w:t xml:space="preserve"> </w:t>
            </w:r>
            <w:r>
              <w:rPr>
                <w:sz w:val="24"/>
              </w:rPr>
              <w:t>расписание»</w:t>
            </w:r>
          </w:p>
        </w:tc>
        <w:tc>
          <w:tcPr>
            <w:tcW w:w="5104" w:type="dxa"/>
          </w:tcPr>
          <w:p w:rsidR="00800D06" w:rsidRDefault="00AD0FDD">
            <w:pPr>
              <w:pStyle w:val="TableParagraph"/>
              <w:ind w:left="212" w:right="88"/>
              <w:jc w:val="both"/>
              <w:rPr>
                <w:sz w:val="24"/>
              </w:rPr>
            </w:pPr>
            <w:r>
              <w:rPr>
                <w:sz w:val="24"/>
              </w:rPr>
              <w:t>Индивидуальный</w:t>
            </w:r>
            <w:r>
              <w:rPr>
                <w:spacing w:val="1"/>
                <w:sz w:val="24"/>
              </w:rPr>
              <w:t xml:space="preserve"> </w:t>
            </w:r>
            <w:r>
              <w:rPr>
                <w:sz w:val="24"/>
              </w:rPr>
              <w:t>авторизованный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расписанию</w:t>
            </w:r>
            <w:r>
              <w:rPr>
                <w:spacing w:val="1"/>
                <w:sz w:val="24"/>
              </w:rPr>
              <w:t xml:space="preserve"> </w:t>
            </w:r>
            <w:r>
              <w:rPr>
                <w:sz w:val="24"/>
              </w:rPr>
              <w:t>обучающегося</w:t>
            </w:r>
            <w:r>
              <w:rPr>
                <w:spacing w:val="1"/>
                <w:sz w:val="24"/>
              </w:rPr>
              <w:t xml:space="preserve"> </w:t>
            </w:r>
            <w:r>
              <w:rPr>
                <w:sz w:val="24"/>
              </w:rPr>
              <w:t>через</w:t>
            </w:r>
            <w:r>
              <w:rPr>
                <w:spacing w:val="-57"/>
                <w:sz w:val="24"/>
              </w:rPr>
              <w:t xml:space="preserve"> </w:t>
            </w:r>
            <w:r>
              <w:rPr>
                <w:sz w:val="24"/>
              </w:rPr>
              <w:t>личный</w:t>
            </w:r>
            <w:r>
              <w:rPr>
                <w:spacing w:val="-3"/>
                <w:sz w:val="24"/>
              </w:rPr>
              <w:t xml:space="preserve"> </w:t>
            </w:r>
            <w:r>
              <w:rPr>
                <w:sz w:val="24"/>
              </w:rPr>
              <w:t>кабинет</w:t>
            </w:r>
            <w:r>
              <w:rPr>
                <w:spacing w:val="-2"/>
                <w:sz w:val="24"/>
              </w:rPr>
              <w:t xml:space="preserve"> </w:t>
            </w:r>
            <w:r>
              <w:rPr>
                <w:sz w:val="24"/>
              </w:rPr>
              <w:t>в</w:t>
            </w:r>
            <w:r>
              <w:rPr>
                <w:spacing w:val="-1"/>
                <w:sz w:val="24"/>
              </w:rPr>
              <w:t xml:space="preserve"> </w:t>
            </w:r>
            <w:r>
              <w:rPr>
                <w:sz w:val="24"/>
              </w:rPr>
              <w:t>дневнике.ру</w:t>
            </w:r>
          </w:p>
        </w:tc>
      </w:tr>
      <w:tr w:rsidR="00800D06">
        <w:trPr>
          <w:trHeight w:val="1655"/>
        </w:trPr>
        <w:tc>
          <w:tcPr>
            <w:tcW w:w="4821" w:type="dxa"/>
          </w:tcPr>
          <w:p w:rsidR="00800D06" w:rsidRDefault="00AD0FDD">
            <w:pPr>
              <w:pStyle w:val="TableParagraph"/>
              <w:ind w:left="252" w:right="202"/>
              <w:jc w:val="both"/>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3"/>
                <w:sz w:val="24"/>
              </w:rPr>
              <w:t xml:space="preserve"> </w:t>
            </w:r>
            <w:r>
              <w:rPr>
                <w:sz w:val="24"/>
              </w:rPr>
              <w:t>ИОС</w:t>
            </w:r>
          </w:p>
          <w:p w:rsidR="00800D06" w:rsidRDefault="00AD0FDD">
            <w:pPr>
              <w:pStyle w:val="TableParagraph"/>
              <w:tabs>
                <w:tab w:val="left" w:pos="3149"/>
              </w:tabs>
              <w:ind w:left="252" w:right="198"/>
              <w:jc w:val="both"/>
              <w:rPr>
                <w:sz w:val="24"/>
              </w:rPr>
            </w:pPr>
            <w:r>
              <w:rPr>
                <w:sz w:val="24"/>
              </w:rPr>
              <w:t>Программные</w:t>
            </w:r>
            <w:r>
              <w:rPr>
                <w:sz w:val="24"/>
              </w:rPr>
              <w:tab/>
              <w:t>инструменты,</w:t>
            </w:r>
            <w:r>
              <w:rPr>
                <w:spacing w:val="-58"/>
                <w:sz w:val="24"/>
              </w:rPr>
              <w:t xml:space="preserve"> </w:t>
            </w:r>
            <w:r>
              <w:rPr>
                <w:sz w:val="24"/>
              </w:rPr>
              <w:t>обеспечивающие</w:t>
            </w:r>
            <w:r>
              <w:rPr>
                <w:spacing w:val="61"/>
                <w:sz w:val="24"/>
              </w:rPr>
              <w:t xml:space="preserve"> </w:t>
            </w:r>
            <w:r>
              <w:rPr>
                <w:sz w:val="24"/>
              </w:rPr>
              <w:t>функционирование</w:t>
            </w:r>
            <w:r>
              <w:rPr>
                <w:spacing w:val="-57"/>
                <w:sz w:val="24"/>
              </w:rPr>
              <w:t xml:space="preserve"> </w:t>
            </w:r>
            <w:r>
              <w:rPr>
                <w:sz w:val="24"/>
              </w:rPr>
              <w:t>ИОС</w:t>
            </w:r>
          </w:p>
        </w:tc>
        <w:tc>
          <w:tcPr>
            <w:tcW w:w="5104" w:type="dxa"/>
          </w:tcPr>
          <w:p w:rsidR="00800D06" w:rsidRDefault="00AD0FDD">
            <w:pPr>
              <w:pStyle w:val="TableParagraph"/>
              <w:tabs>
                <w:tab w:val="left" w:pos="1203"/>
                <w:tab w:val="left" w:pos="1564"/>
                <w:tab w:val="left" w:pos="1931"/>
                <w:tab w:val="left" w:pos="2469"/>
                <w:tab w:val="left" w:pos="2798"/>
                <w:tab w:val="left" w:pos="3616"/>
                <w:tab w:val="left" w:pos="4043"/>
                <w:tab w:val="left" w:pos="4353"/>
              </w:tabs>
              <w:ind w:left="212" w:right="85"/>
              <w:rPr>
                <w:sz w:val="24"/>
              </w:rPr>
            </w:pPr>
            <w:r>
              <w:rPr>
                <w:sz w:val="24"/>
              </w:rPr>
              <w:t>Каждый</w:t>
            </w:r>
            <w:r>
              <w:rPr>
                <w:sz w:val="24"/>
              </w:rPr>
              <w:tab/>
            </w:r>
            <w:r>
              <w:rPr>
                <w:sz w:val="24"/>
              </w:rPr>
              <w:tab/>
            </w:r>
            <w:r>
              <w:rPr>
                <w:sz w:val="24"/>
              </w:rPr>
              <w:tab/>
              <w:t>кабинет</w:t>
            </w:r>
            <w:r>
              <w:rPr>
                <w:sz w:val="24"/>
              </w:rPr>
              <w:tab/>
            </w:r>
            <w:r>
              <w:rPr>
                <w:sz w:val="24"/>
              </w:rPr>
              <w:tab/>
              <w:t>имеет</w:t>
            </w:r>
            <w:r>
              <w:rPr>
                <w:spacing w:val="1"/>
                <w:sz w:val="24"/>
              </w:rPr>
              <w:t xml:space="preserve"> </w:t>
            </w:r>
            <w:r>
              <w:rPr>
                <w:sz w:val="24"/>
              </w:rPr>
              <w:t>автоматизированное</w:t>
            </w:r>
            <w:r>
              <w:rPr>
                <w:spacing w:val="4"/>
                <w:sz w:val="24"/>
              </w:rPr>
              <w:t xml:space="preserve"> </w:t>
            </w:r>
            <w:r>
              <w:rPr>
                <w:sz w:val="24"/>
              </w:rPr>
              <w:t>место</w:t>
            </w:r>
            <w:r>
              <w:rPr>
                <w:spacing w:val="6"/>
                <w:sz w:val="24"/>
              </w:rPr>
              <w:t xml:space="preserve"> </w:t>
            </w:r>
            <w:r>
              <w:rPr>
                <w:sz w:val="24"/>
              </w:rPr>
              <w:t>учителя</w:t>
            </w:r>
            <w:r>
              <w:rPr>
                <w:spacing w:val="4"/>
                <w:sz w:val="24"/>
              </w:rPr>
              <w:t xml:space="preserve"> </w:t>
            </w:r>
            <w:r>
              <w:rPr>
                <w:sz w:val="24"/>
              </w:rPr>
              <w:t>сдоступом</w:t>
            </w:r>
            <w:r>
              <w:rPr>
                <w:spacing w:val="-57"/>
                <w:sz w:val="24"/>
              </w:rPr>
              <w:t xml:space="preserve"> </w:t>
            </w:r>
            <w:r>
              <w:rPr>
                <w:sz w:val="24"/>
              </w:rPr>
              <w:t>выхода</w:t>
            </w:r>
            <w:r>
              <w:rPr>
                <w:sz w:val="24"/>
              </w:rPr>
              <w:tab/>
              <w:t>в</w:t>
            </w:r>
            <w:r>
              <w:rPr>
                <w:sz w:val="24"/>
              </w:rPr>
              <w:tab/>
              <w:t>интернет,</w:t>
            </w:r>
            <w:r>
              <w:rPr>
                <w:sz w:val="24"/>
              </w:rPr>
              <w:tab/>
              <w:t>проектор,</w:t>
            </w:r>
            <w:r>
              <w:rPr>
                <w:sz w:val="24"/>
              </w:rPr>
              <w:tab/>
              <w:t>имеются:</w:t>
            </w:r>
            <w:r>
              <w:rPr>
                <w:spacing w:val="-57"/>
                <w:sz w:val="24"/>
              </w:rPr>
              <w:t xml:space="preserve"> </w:t>
            </w:r>
            <w:r>
              <w:rPr>
                <w:sz w:val="24"/>
              </w:rPr>
              <w:t>документ-камеры,</w:t>
            </w:r>
            <w:r>
              <w:rPr>
                <w:sz w:val="24"/>
              </w:rPr>
              <w:tab/>
              <w:t>интерактивные</w:t>
            </w:r>
            <w:r>
              <w:rPr>
                <w:sz w:val="24"/>
              </w:rPr>
              <w:tab/>
            </w:r>
            <w:r>
              <w:rPr>
                <w:sz w:val="24"/>
              </w:rPr>
              <w:tab/>
            </w:r>
            <w:r>
              <w:rPr>
                <w:spacing w:val="-1"/>
                <w:sz w:val="24"/>
              </w:rPr>
              <w:t>доски,</w:t>
            </w:r>
          </w:p>
          <w:p w:rsidR="00800D06" w:rsidRDefault="00AD0FDD">
            <w:pPr>
              <w:pStyle w:val="TableParagraph"/>
              <w:tabs>
                <w:tab w:val="left" w:pos="1463"/>
                <w:tab w:val="left" w:pos="2872"/>
                <w:tab w:val="left" w:pos="4183"/>
              </w:tabs>
              <w:spacing w:line="270" w:lineRule="atLeast"/>
              <w:ind w:left="212" w:right="87"/>
              <w:rPr>
                <w:sz w:val="24"/>
              </w:rPr>
            </w:pPr>
            <w:r>
              <w:rPr>
                <w:sz w:val="24"/>
              </w:rPr>
              <w:t>комплект</w:t>
            </w:r>
            <w:r>
              <w:rPr>
                <w:sz w:val="24"/>
              </w:rPr>
              <w:tab/>
              <w:t>ноутбуков,</w:t>
            </w:r>
            <w:r>
              <w:rPr>
                <w:sz w:val="24"/>
              </w:rPr>
              <w:tab/>
              <w:t>цифровые</w:t>
            </w:r>
            <w:r>
              <w:rPr>
                <w:sz w:val="24"/>
              </w:rPr>
              <w:tab/>
            </w:r>
            <w:r>
              <w:rPr>
                <w:spacing w:val="-1"/>
                <w:sz w:val="24"/>
              </w:rPr>
              <w:t>камеры,</w:t>
            </w:r>
            <w:r>
              <w:rPr>
                <w:spacing w:val="-57"/>
                <w:sz w:val="24"/>
              </w:rPr>
              <w:t xml:space="preserve"> </w:t>
            </w:r>
            <w:r>
              <w:rPr>
                <w:sz w:val="24"/>
              </w:rPr>
              <w:t>микроскопы</w:t>
            </w:r>
          </w:p>
        </w:tc>
      </w:tr>
      <w:tr w:rsidR="00800D06">
        <w:trPr>
          <w:trHeight w:val="551"/>
        </w:trPr>
        <w:tc>
          <w:tcPr>
            <w:tcW w:w="4821" w:type="dxa"/>
          </w:tcPr>
          <w:p w:rsidR="00800D06" w:rsidRDefault="00AD0FDD">
            <w:pPr>
              <w:pStyle w:val="TableParagraph"/>
              <w:spacing w:line="265" w:lineRule="exact"/>
              <w:ind w:left="252"/>
              <w:rPr>
                <w:sz w:val="24"/>
              </w:rPr>
            </w:pPr>
            <w:r>
              <w:rPr>
                <w:sz w:val="24"/>
              </w:rPr>
              <w:t>Служба</w:t>
            </w:r>
            <w:r>
              <w:rPr>
                <w:spacing w:val="-9"/>
                <w:sz w:val="24"/>
              </w:rPr>
              <w:t xml:space="preserve"> </w:t>
            </w:r>
            <w:r>
              <w:rPr>
                <w:sz w:val="24"/>
              </w:rPr>
              <w:t>технической</w:t>
            </w:r>
            <w:r>
              <w:rPr>
                <w:spacing w:val="-3"/>
                <w:sz w:val="24"/>
              </w:rPr>
              <w:t xml:space="preserve"> </w:t>
            </w:r>
            <w:r>
              <w:rPr>
                <w:sz w:val="24"/>
              </w:rPr>
              <w:t>поддержки</w:t>
            </w:r>
          </w:p>
        </w:tc>
        <w:tc>
          <w:tcPr>
            <w:tcW w:w="5104" w:type="dxa"/>
          </w:tcPr>
          <w:p w:rsidR="00800D06" w:rsidRDefault="00AD0FDD">
            <w:pPr>
              <w:pStyle w:val="TableParagraph"/>
              <w:tabs>
                <w:tab w:val="left" w:pos="2798"/>
              </w:tabs>
              <w:spacing w:line="230" w:lineRule="auto"/>
              <w:ind w:left="212" w:right="878"/>
              <w:rPr>
                <w:sz w:val="24"/>
              </w:rPr>
            </w:pPr>
            <w:r>
              <w:rPr>
                <w:sz w:val="24"/>
              </w:rPr>
              <w:t>Осуществляет</w:t>
            </w:r>
            <w:r>
              <w:rPr>
                <w:sz w:val="24"/>
              </w:rPr>
              <w:tab/>
            </w:r>
            <w:r>
              <w:rPr>
                <w:spacing w:val="-1"/>
                <w:sz w:val="24"/>
              </w:rPr>
              <w:t>программный</w:t>
            </w:r>
            <w:r>
              <w:rPr>
                <w:spacing w:val="-57"/>
                <w:sz w:val="24"/>
              </w:rPr>
              <w:t xml:space="preserve"> </w:t>
            </w:r>
            <w:r>
              <w:rPr>
                <w:sz w:val="24"/>
              </w:rPr>
              <w:t>администратор</w:t>
            </w:r>
            <w:r>
              <w:rPr>
                <w:spacing w:val="-3"/>
                <w:sz w:val="24"/>
              </w:rPr>
              <w:t xml:space="preserve"> </w:t>
            </w:r>
            <w:r>
              <w:rPr>
                <w:sz w:val="24"/>
              </w:rPr>
              <w:t>школы</w:t>
            </w:r>
            <w:r>
              <w:rPr>
                <w:spacing w:val="-8"/>
                <w:sz w:val="24"/>
              </w:rPr>
              <w:t xml:space="preserve"> </w:t>
            </w:r>
            <w:r>
              <w:rPr>
                <w:sz w:val="24"/>
              </w:rPr>
              <w:t>по</w:t>
            </w:r>
            <w:r>
              <w:rPr>
                <w:spacing w:val="-3"/>
                <w:sz w:val="24"/>
              </w:rPr>
              <w:t xml:space="preserve"> </w:t>
            </w:r>
            <w:r>
              <w:rPr>
                <w:sz w:val="24"/>
              </w:rPr>
              <w:t>запросу.</w:t>
            </w:r>
          </w:p>
        </w:tc>
      </w:tr>
    </w:tbl>
    <w:p w:rsidR="00AD0FDD" w:rsidRDefault="00AD0FDD"/>
    <w:sectPr w:rsidR="00AD0FDD" w:rsidSect="00AD0FDD">
      <w:pgSz w:w="11920" w:h="16850"/>
      <w:pgMar w:top="1040" w:right="240" w:bottom="1480" w:left="240" w:header="0" w:footer="12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4F" w:rsidRDefault="009D5E4F">
      <w:r>
        <w:separator/>
      </w:r>
    </w:p>
  </w:endnote>
  <w:endnote w:type="continuationSeparator" w:id="0">
    <w:p w:rsidR="009D5E4F" w:rsidRDefault="009D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UI Gothic">
    <w:altName w:val="MS UI Gothic"/>
    <w:panose1 w:val="020B0600070205080204"/>
    <w:charset w:val="80"/>
    <w:family w:val="swiss"/>
    <w:pitch w:val="variable"/>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2E" w:rsidRDefault="00A13C92">
    <w:pPr>
      <w:pStyle w:val="a3"/>
      <w:spacing w:line="14" w:lineRule="auto"/>
      <w:ind w:left="0" w:firstLine="0"/>
      <w:jc w:val="left"/>
      <w:rPr>
        <w:sz w:val="13"/>
      </w:rPr>
    </w:pPr>
    <w:r>
      <w:pict>
        <v:shapetype id="_x0000_t202" coordsize="21600,21600" o:spt="202" path="m,l,21600r21600,l21600,xe">
          <v:stroke joinstyle="miter"/>
          <v:path gradientshapeok="t" o:connecttype="rect"/>
        </v:shapetype>
        <v:shape id="_x0000_s2049" type="#_x0000_t202" style="position:absolute;margin-left:308.45pt;margin-top:766.5pt;width:21.15pt;height:13.05pt;z-index:-251658752;mso-position-horizontal-relative:page;mso-position-vertical-relative:page" filled="f" stroked="f">
          <v:textbox inset="0,0,0,0">
            <w:txbxContent>
              <w:p w:rsidR="00526F2E" w:rsidRDefault="00526F2E">
                <w:pPr>
                  <w:spacing w:before="10"/>
                  <w:ind w:left="60"/>
                  <w:rPr>
                    <w:sz w:val="20"/>
                  </w:rPr>
                </w:pPr>
                <w:r>
                  <w:fldChar w:fldCharType="begin"/>
                </w:r>
                <w:r>
                  <w:rPr>
                    <w:sz w:val="20"/>
                  </w:rPr>
                  <w:instrText xml:space="preserve"> PAGE </w:instrText>
                </w:r>
                <w:r>
                  <w:fldChar w:fldCharType="separate"/>
                </w:r>
                <w:r w:rsidR="00A13C92">
                  <w:rPr>
                    <w:noProof/>
                    <w:sz w:val="20"/>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2E" w:rsidRDefault="00526F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2E" w:rsidRDefault="00526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4F" w:rsidRDefault="009D5E4F">
      <w:r>
        <w:separator/>
      </w:r>
    </w:p>
  </w:footnote>
  <w:footnote w:type="continuationSeparator" w:id="0">
    <w:p w:rsidR="009D5E4F" w:rsidRDefault="009D5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66E"/>
    <w:multiLevelType w:val="hybridMultilevel"/>
    <w:tmpl w:val="8FF2CD84"/>
    <w:lvl w:ilvl="0" w:tplc="E5CE8FD6">
      <w:numFmt w:val="bullet"/>
      <w:lvlText w:val="–"/>
      <w:lvlJc w:val="left"/>
      <w:pPr>
        <w:ind w:left="679" w:hanging="181"/>
      </w:pPr>
      <w:rPr>
        <w:rFonts w:ascii="Times New Roman" w:eastAsia="Times New Roman" w:hAnsi="Times New Roman" w:cs="Times New Roman" w:hint="default"/>
        <w:w w:val="100"/>
        <w:sz w:val="24"/>
        <w:szCs w:val="24"/>
        <w:lang w:val="ru-RU" w:eastAsia="en-US" w:bidi="ar-SA"/>
      </w:rPr>
    </w:lvl>
    <w:lvl w:ilvl="1" w:tplc="A39E7F7E">
      <w:numFmt w:val="bullet"/>
      <w:lvlText w:val="•"/>
      <w:lvlJc w:val="left"/>
      <w:pPr>
        <w:ind w:left="1615" w:hanging="147"/>
      </w:pPr>
      <w:rPr>
        <w:rFonts w:hint="default"/>
        <w:w w:val="100"/>
        <w:lang w:val="ru-RU" w:eastAsia="en-US" w:bidi="ar-SA"/>
      </w:rPr>
    </w:lvl>
    <w:lvl w:ilvl="2" w:tplc="75C69A5E">
      <w:numFmt w:val="bullet"/>
      <w:lvlText w:val="•"/>
      <w:lvlJc w:val="left"/>
      <w:pPr>
        <w:ind w:left="2710" w:hanging="147"/>
      </w:pPr>
      <w:rPr>
        <w:rFonts w:hint="default"/>
        <w:lang w:val="ru-RU" w:eastAsia="en-US" w:bidi="ar-SA"/>
      </w:rPr>
    </w:lvl>
    <w:lvl w:ilvl="3" w:tplc="B82CE12C">
      <w:numFmt w:val="bullet"/>
      <w:lvlText w:val="•"/>
      <w:lvlJc w:val="left"/>
      <w:pPr>
        <w:ind w:left="3800" w:hanging="147"/>
      </w:pPr>
      <w:rPr>
        <w:rFonts w:hint="default"/>
        <w:lang w:val="ru-RU" w:eastAsia="en-US" w:bidi="ar-SA"/>
      </w:rPr>
    </w:lvl>
    <w:lvl w:ilvl="4" w:tplc="09B855CC">
      <w:numFmt w:val="bullet"/>
      <w:lvlText w:val="•"/>
      <w:lvlJc w:val="left"/>
      <w:pPr>
        <w:ind w:left="4890" w:hanging="147"/>
      </w:pPr>
      <w:rPr>
        <w:rFonts w:hint="default"/>
        <w:lang w:val="ru-RU" w:eastAsia="en-US" w:bidi="ar-SA"/>
      </w:rPr>
    </w:lvl>
    <w:lvl w:ilvl="5" w:tplc="C330B568">
      <w:numFmt w:val="bullet"/>
      <w:lvlText w:val="•"/>
      <w:lvlJc w:val="left"/>
      <w:pPr>
        <w:ind w:left="5980" w:hanging="147"/>
      </w:pPr>
      <w:rPr>
        <w:rFonts w:hint="default"/>
        <w:lang w:val="ru-RU" w:eastAsia="en-US" w:bidi="ar-SA"/>
      </w:rPr>
    </w:lvl>
    <w:lvl w:ilvl="6" w:tplc="E3860672">
      <w:numFmt w:val="bullet"/>
      <w:lvlText w:val="•"/>
      <w:lvlJc w:val="left"/>
      <w:pPr>
        <w:ind w:left="7070" w:hanging="147"/>
      </w:pPr>
      <w:rPr>
        <w:rFonts w:hint="default"/>
        <w:lang w:val="ru-RU" w:eastAsia="en-US" w:bidi="ar-SA"/>
      </w:rPr>
    </w:lvl>
    <w:lvl w:ilvl="7" w:tplc="ABC6377A">
      <w:numFmt w:val="bullet"/>
      <w:lvlText w:val="•"/>
      <w:lvlJc w:val="left"/>
      <w:pPr>
        <w:ind w:left="8160" w:hanging="147"/>
      </w:pPr>
      <w:rPr>
        <w:rFonts w:hint="default"/>
        <w:lang w:val="ru-RU" w:eastAsia="en-US" w:bidi="ar-SA"/>
      </w:rPr>
    </w:lvl>
    <w:lvl w:ilvl="8" w:tplc="A46431CE">
      <w:numFmt w:val="bullet"/>
      <w:lvlText w:val="•"/>
      <w:lvlJc w:val="left"/>
      <w:pPr>
        <w:ind w:left="9250" w:hanging="147"/>
      </w:pPr>
      <w:rPr>
        <w:rFonts w:hint="default"/>
        <w:lang w:val="ru-RU" w:eastAsia="en-US" w:bidi="ar-SA"/>
      </w:rPr>
    </w:lvl>
  </w:abstractNum>
  <w:abstractNum w:abstractNumId="1">
    <w:nsid w:val="006F4367"/>
    <w:multiLevelType w:val="multilevel"/>
    <w:tmpl w:val="EEF28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D10365"/>
    <w:multiLevelType w:val="hybridMultilevel"/>
    <w:tmpl w:val="EF309544"/>
    <w:lvl w:ilvl="0" w:tplc="D7520254">
      <w:numFmt w:val="bullet"/>
      <w:lvlText w:val=""/>
      <w:lvlJc w:val="left"/>
      <w:pPr>
        <w:ind w:left="2107" w:hanging="360"/>
      </w:pPr>
      <w:rPr>
        <w:rFonts w:ascii="Symbol" w:eastAsia="Symbol" w:hAnsi="Symbol" w:cs="Symbol" w:hint="default"/>
        <w:w w:val="100"/>
        <w:sz w:val="24"/>
        <w:szCs w:val="24"/>
        <w:lang w:val="ru-RU" w:eastAsia="en-US" w:bidi="ar-SA"/>
      </w:rPr>
    </w:lvl>
    <w:lvl w:ilvl="1" w:tplc="C840DBA2">
      <w:numFmt w:val="bullet"/>
      <w:lvlText w:val="•"/>
      <w:lvlJc w:val="left"/>
      <w:pPr>
        <w:ind w:left="3033" w:hanging="360"/>
      </w:pPr>
      <w:rPr>
        <w:rFonts w:hint="default"/>
        <w:lang w:val="ru-RU" w:eastAsia="en-US" w:bidi="ar-SA"/>
      </w:rPr>
    </w:lvl>
    <w:lvl w:ilvl="2" w:tplc="904E88E0">
      <w:numFmt w:val="bullet"/>
      <w:lvlText w:val="•"/>
      <w:lvlJc w:val="left"/>
      <w:pPr>
        <w:ind w:left="3966" w:hanging="360"/>
      </w:pPr>
      <w:rPr>
        <w:rFonts w:hint="default"/>
        <w:lang w:val="ru-RU" w:eastAsia="en-US" w:bidi="ar-SA"/>
      </w:rPr>
    </w:lvl>
    <w:lvl w:ilvl="3" w:tplc="6CA42EAC">
      <w:numFmt w:val="bullet"/>
      <w:lvlText w:val="•"/>
      <w:lvlJc w:val="left"/>
      <w:pPr>
        <w:ind w:left="4899" w:hanging="360"/>
      </w:pPr>
      <w:rPr>
        <w:rFonts w:hint="default"/>
        <w:lang w:val="ru-RU" w:eastAsia="en-US" w:bidi="ar-SA"/>
      </w:rPr>
    </w:lvl>
    <w:lvl w:ilvl="4" w:tplc="D8D03624">
      <w:numFmt w:val="bullet"/>
      <w:lvlText w:val="•"/>
      <w:lvlJc w:val="left"/>
      <w:pPr>
        <w:ind w:left="5832" w:hanging="360"/>
      </w:pPr>
      <w:rPr>
        <w:rFonts w:hint="default"/>
        <w:lang w:val="ru-RU" w:eastAsia="en-US" w:bidi="ar-SA"/>
      </w:rPr>
    </w:lvl>
    <w:lvl w:ilvl="5" w:tplc="682A6BDA">
      <w:numFmt w:val="bullet"/>
      <w:lvlText w:val="•"/>
      <w:lvlJc w:val="left"/>
      <w:pPr>
        <w:ind w:left="6765" w:hanging="360"/>
      </w:pPr>
      <w:rPr>
        <w:rFonts w:hint="default"/>
        <w:lang w:val="ru-RU" w:eastAsia="en-US" w:bidi="ar-SA"/>
      </w:rPr>
    </w:lvl>
    <w:lvl w:ilvl="6" w:tplc="F612CD90">
      <w:numFmt w:val="bullet"/>
      <w:lvlText w:val="•"/>
      <w:lvlJc w:val="left"/>
      <w:pPr>
        <w:ind w:left="7698" w:hanging="360"/>
      </w:pPr>
      <w:rPr>
        <w:rFonts w:hint="default"/>
        <w:lang w:val="ru-RU" w:eastAsia="en-US" w:bidi="ar-SA"/>
      </w:rPr>
    </w:lvl>
    <w:lvl w:ilvl="7" w:tplc="A74A3582">
      <w:numFmt w:val="bullet"/>
      <w:lvlText w:val="•"/>
      <w:lvlJc w:val="left"/>
      <w:pPr>
        <w:ind w:left="8631" w:hanging="360"/>
      </w:pPr>
      <w:rPr>
        <w:rFonts w:hint="default"/>
        <w:lang w:val="ru-RU" w:eastAsia="en-US" w:bidi="ar-SA"/>
      </w:rPr>
    </w:lvl>
    <w:lvl w:ilvl="8" w:tplc="20B88DDA">
      <w:numFmt w:val="bullet"/>
      <w:lvlText w:val="•"/>
      <w:lvlJc w:val="left"/>
      <w:pPr>
        <w:ind w:left="9564" w:hanging="360"/>
      </w:pPr>
      <w:rPr>
        <w:rFonts w:hint="default"/>
        <w:lang w:val="ru-RU" w:eastAsia="en-US" w:bidi="ar-SA"/>
      </w:rPr>
    </w:lvl>
  </w:abstractNum>
  <w:abstractNum w:abstractNumId="3">
    <w:nsid w:val="018D22FC"/>
    <w:multiLevelType w:val="hybridMultilevel"/>
    <w:tmpl w:val="95E881FE"/>
    <w:lvl w:ilvl="0" w:tplc="8E946680">
      <w:start w:val="10"/>
      <w:numFmt w:val="decimal"/>
      <w:lvlText w:val="%1"/>
      <w:lvlJc w:val="left"/>
      <w:pPr>
        <w:ind w:left="2167" w:hanging="356"/>
        <w:jc w:val="right"/>
      </w:pPr>
      <w:rPr>
        <w:rFonts w:ascii="Times New Roman" w:eastAsia="Times New Roman" w:hAnsi="Times New Roman" w:cs="Times New Roman" w:hint="default"/>
        <w:b/>
        <w:bCs/>
        <w:color w:val="6E2E9F"/>
        <w:spacing w:val="0"/>
        <w:w w:val="100"/>
        <w:sz w:val="28"/>
        <w:szCs w:val="28"/>
        <w:lang w:val="ru-RU" w:eastAsia="en-US" w:bidi="ar-SA"/>
      </w:rPr>
    </w:lvl>
    <w:lvl w:ilvl="1" w:tplc="BA6E933E">
      <w:numFmt w:val="bullet"/>
      <w:lvlText w:val="•"/>
      <w:lvlJc w:val="left"/>
      <w:pPr>
        <w:ind w:left="3087" w:hanging="356"/>
      </w:pPr>
      <w:rPr>
        <w:rFonts w:hint="default"/>
        <w:lang w:val="ru-RU" w:eastAsia="en-US" w:bidi="ar-SA"/>
      </w:rPr>
    </w:lvl>
    <w:lvl w:ilvl="2" w:tplc="19EE0A2C">
      <w:numFmt w:val="bullet"/>
      <w:lvlText w:val="•"/>
      <w:lvlJc w:val="left"/>
      <w:pPr>
        <w:ind w:left="4014" w:hanging="356"/>
      </w:pPr>
      <w:rPr>
        <w:rFonts w:hint="default"/>
        <w:lang w:val="ru-RU" w:eastAsia="en-US" w:bidi="ar-SA"/>
      </w:rPr>
    </w:lvl>
    <w:lvl w:ilvl="3" w:tplc="B08C930A">
      <w:numFmt w:val="bullet"/>
      <w:lvlText w:val="•"/>
      <w:lvlJc w:val="left"/>
      <w:pPr>
        <w:ind w:left="4941" w:hanging="356"/>
      </w:pPr>
      <w:rPr>
        <w:rFonts w:hint="default"/>
        <w:lang w:val="ru-RU" w:eastAsia="en-US" w:bidi="ar-SA"/>
      </w:rPr>
    </w:lvl>
    <w:lvl w:ilvl="4" w:tplc="683C567C">
      <w:numFmt w:val="bullet"/>
      <w:lvlText w:val="•"/>
      <w:lvlJc w:val="left"/>
      <w:pPr>
        <w:ind w:left="5868" w:hanging="356"/>
      </w:pPr>
      <w:rPr>
        <w:rFonts w:hint="default"/>
        <w:lang w:val="ru-RU" w:eastAsia="en-US" w:bidi="ar-SA"/>
      </w:rPr>
    </w:lvl>
    <w:lvl w:ilvl="5" w:tplc="2A3CBEFE">
      <w:numFmt w:val="bullet"/>
      <w:lvlText w:val="•"/>
      <w:lvlJc w:val="left"/>
      <w:pPr>
        <w:ind w:left="6795" w:hanging="356"/>
      </w:pPr>
      <w:rPr>
        <w:rFonts w:hint="default"/>
        <w:lang w:val="ru-RU" w:eastAsia="en-US" w:bidi="ar-SA"/>
      </w:rPr>
    </w:lvl>
    <w:lvl w:ilvl="6" w:tplc="9958589A">
      <w:numFmt w:val="bullet"/>
      <w:lvlText w:val="•"/>
      <w:lvlJc w:val="left"/>
      <w:pPr>
        <w:ind w:left="7722" w:hanging="356"/>
      </w:pPr>
      <w:rPr>
        <w:rFonts w:hint="default"/>
        <w:lang w:val="ru-RU" w:eastAsia="en-US" w:bidi="ar-SA"/>
      </w:rPr>
    </w:lvl>
    <w:lvl w:ilvl="7" w:tplc="5F0A7988">
      <w:numFmt w:val="bullet"/>
      <w:lvlText w:val="•"/>
      <w:lvlJc w:val="left"/>
      <w:pPr>
        <w:ind w:left="8649" w:hanging="356"/>
      </w:pPr>
      <w:rPr>
        <w:rFonts w:hint="default"/>
        <w:lang w:val="ru-RU" w:eastAsia="en-US" w:bidi="ar-SA"/>
      </w:rPr>
    </w:lvl>
    <w:lvl w:ilvl="8" w:tplc="E1C61524">
      <w:numFmt w:val="bullet"/>
      <w:lvlText w:val="•"/>
      <w:lvlJc w:val="left"/>
      <w:pPr>
        <w:ind w:left="9576" w:hanging="356"/>
      </w:pPr>
      <w:rPr>
        <w:rFonts w:hint="default"/>
        <w:lang w:val="ru-RU" w:eastAsia="en-US" w:bidi="ar-SA"/>
      </w:rPr>
    </w:lvl>
  </w:abstractNum>
  <w:abstractNum w:abstractNumId="4">
    <w:nsid w:val="03382A57"/>
    <w:multiLevelType w:val="multilevel"/>
    <w:tmpl w:val="30C0BD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FA3E00"/>
    <w:multiLevelType w:val="multilevel"/>
    <w:tmpl w:val="6C7A1A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532495"/>
    <w:multiLevelType w:val="hybridMultilevel"/>
    <w:tmpl w:val="649AF004"/>
    <w:lvl w:ilvl="0" w:tplc="8C82C10A">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490E0150">
      <w:numFmt w:val="bullet"/>
      <w:lvlText w:val="•"/>
      <w:lvlJc w:val="left"/>
      <w:pPr>
        <w:ind w:left="3033" w:hanging="353"/>
      </w:pPr>
      <w:rPr>
        <w:rFonts w:hint="default"/>
        <w:lang w:val="ru-RU" w:eastAsia="en-US" w:bidi="ar-SA"/>
      </w:rPr>
    </w:lvl>
    <w:lvl w:ilvl="2" w:tplc="91FAA492">
      <w:numFmt w:val="bullet"/>
      <w:lvlText w:val="•"/>
      <w:lvlJc w:val="left"/>
      <w:pPr>
        <w:ind w:left="3966" w:hanging="353"/>
      </w:pPr>
      <w:rPr>
        <w:rFonts w:hint="default"/>
        <w:lang w:val="ru-RU" w:eastAsia="en-US" w:bidi="ar-SA"/>
      </w:rPr>
    </w:lvl>
    <w:lvl w:ilvl="3" w:tplc="EE76E1D2">
      <w:numFmt w:val="bullet"/>
      <w:lvlText w:val="•"/>
      <w:lvlJc w:val="left"/>
      <w:pPr>
        <w:ind w:left="4899" w:hanging="353"/>
      </w:pPr>
      <w:rPr>
        <w:rFonts w:hint="default"/>
        <w:lang w:val="ru-RU" w:eastAsia="en-US" w:bidi="ar-SA"/>
      </w:rPr>
    </w:lvl>
    <w:lvl w:ilvl="4" w:tplc="EC168610">
      <w:numFmt w:val="bullet"/>
      <w:lvlText w:val="•"/>
      <w:lvlJc w:val="left"/>
      <w:pPr>
        <w:ind w:left="5832" w:hanging="353"/>
      </w:pPr>
      <w:rPr>
        <w:rFonts w:hint="default"/>
        <w:lang w:val="ru-RU" w:eastAsia="en-US" w:bidi="ar-SA"/>
      </w:rPr>
    </w:lvl>
    <w:lvl w:ilvl="5" w:tplc="A3EC0208">
      <w:numFmt w:val="bullet"/>
      <w:lvlText w:val="•"/>
      <w:lvlJc w:val="left"/>
      <w:pPr>
        <w:ind w:left="6765" w:hanging="353"/>
      </w:pPr>
      <w:rPr>
        <w:rFonts w:hint="default"/>
        <w:lang w:val="ru-RU" w:eastAsia="en-US" w:bidi="ar-SA"/>
      </w:rPr>
    </w:lvl>
    <w:lvl w:ilvl="6" w:tplc="571C22A4">
      <w:numFmt w:val="bullet"/>
      <w:lvlText w:val="•"/>
      <w:lvlJc w:val="left"/>
      <w:pPr>
        <w:ind w:left="7698" w:hanging="353"/>
      </w:pPr>
      <w:rPr>
        <w:rFonts w:hint="default"/>
        <w:lang w:val="ru-RU" w:eastAsia="en-US" w:bidi="ar-SA"/>
      </w:rPr>
    </w:lvl>
    <w:lvl w:ilvl="7" w:tplc="499C59C8">
      <w:numFmt w:val="bullet"/>
      <w:lvlText w:val="•"/>
      <w:lvlJc w:val="left"/>
      <w:pPr>
        <w:ind w:left="8631" w:hanging="353"/>
      </w:pPr>
      <w:rPr>
        <w:rFonts w:hint="default"/>
        <w:lang w:val="ru-RU" w:eastAsia="en-US" w:bidi="ar-SA"/>
      </w:rPr>
    </w:lvl>
    <w:lvl w:ilvl="8" w:tplc="C2E6A6A0">
      <w:numFmt w:val="bullet"/>
      <w:lvlText w:val="•"/>
      <w:lvlJc w:val="left"/>
      <w:pPr>
        <w:ind w:left="9564" w:hanging="353"/>
      </w:pPr>
      <w:rPr>
        <w:rFonts w:hint="default"/>
        <w:lang w:val="ru-RU" w:eastAsia="en-US" w:bidi="ar-SA"/>
      </w:rPr>
    </w:lvl>
  </w:abstractNum>
  <w:abstractNum w:abstractNumId="7">
    <w:nsid w:val="05233955"/>
    <w:multiLevelType w:val="hybridMultilevel"/>
    <w:tmpl w:val="6388E26E"/>
    <w:lvl w:ilvl="0" w:tplc="1F9E371C">
      <w:start w:val="1"/>
      <w:numFmt w:val="decimal"/>
      <w:lvlText w:val="%1."/>
      <w:lvlJc w:val="left"/>
      <w:pPr>
        <w:ind w:left="2839" w:hanging="653"/>
        <w:jc w:val="right"/>
      </w:pPr>
      <w:rPr>
        <w:rFonts w:hint="default"/>
        <w:w w:val="100"/>
        <w:lang w:val="ru-RU" w:eastAsia="en-US" w:bidi="ar-SA"/>
      </w:rPr>
    </w:lvl>
    <w:lvl w:ilvl="1" w:tplc="ADA64D48">
      <w:numFmt w:val="bullet"/>
      <w:lvlText w:val="•"/>
      <w:lvlJc w:val="left"/>
      <w:pPr>
        <w:ind w:left="3699" w:hanging="653"/>
      </w:pPr>
      <w:rPr>
        <w:rFonts w:hint="default"/>
        <w:lang w:val="ru-RU" w:eastAsia="en-US" w:bidi="ar-SA"/>
      </w:rPr>
    </w:lvl>
    <w:lvl w:ilvl="2" w:tplc="17FEE37A">
      <w:numFmt w:val="bullet"/>
      <w:lvlText w:val="•"/>
      <w:lvlJc w:val="left"/>
      <w:pPr>
        <w:ind w:left="4558" w:hanging="653"/>
      </w:pPr>
      <w:rPr>
        <w:rFonts w:hint="default"/>
        <w:lang w:val="ru-RU" w:eastAsia="en-US" w:bidi="ar-SA"/>
      </w:rPr>
    </w:lvl>
    <w:lvl w:ilvl="3" w:tplc="5058CFE8">
      <w:numFmt w:val="bullet"/>
      <w:lvlText w:val="•"/>
      <w:lvlJc w:val="left"/>
      <w:pPr>
        <w:ind w:left="5417" w:hanging="653"/>
      </w:pPr>
      <w:rPr>
        <w:rFonts w:hint="default"/>
        <w:lang w:val="ru-RU" w:eastAsia="en-US" w:bidi="ar-SA"/>
      </w:rPr>
    </w:lvl>
    <w:lvl w:ilvl="4" w:tplc="93ACB754">
      <w:numFmt w:val="bullet"/>
      <w:lvlText w:val="•"/>
      <w:lvlJc w:val="left"/>
      <w:pPr>
        <w:ind w:left="6276" w:hanging="653"/>
      </w:pPr>
      <w:rPr>
        <w:rFonts w:hint="default"/>
        <w:lang w:val="ru-RU" w:eastAsia="en-US" w:bidi="ar-SA"/>
      </w:rPr>
    </w:lvl>
    <w:lvl w:ilvl="5" w:tplc="8C74B706">
      <w:numFmt w:val="bullet"/>
      <w:lvlText w:val="•"/>
      <w:lvlJc w:val="left"/>
      <w:pPr>
        <w:ind w:left="7135" w:hanging="653"/>
      </w:pPr>
      <w:rPr>
        <w:rFonts w:hint="default"/>
        <w:lang w:val="ru-RU" w:eastAsia="en-US" w:bidi="ar-SA"/>
      </w:rPr>
    </w:lvl>
    <w:lvl w:ilvl="6" w:tplc="D01C4704">
      <w:numFmt w:val="bullet"/>
      <w:lvlText w:val="•"/>
      <w:lvlJc w:val="left"/>
      <w:pPr>
        <w:ind w:left="7994" w:hanging="653"/>
      </w:pPr>
      <w:rPr>
        <w:rFonts w:hint="default"/>
        <w:lang w:val="ru-RU" w:eastAsia="en-US" w:bidi="ar-SA"/>
      </w:rPr>
    </w:lvl>
    <w:lvl w:ilvl="7" w:tplc="ED22E9BC">
      <w:numFmt w:val="bullet"/>
      <w:lvlText w:val="•"/>
      <w:lvlJc w:val="left"/>
      <w:pPr>
        <w:ind w:left="8853" w:hanging="653"/>
      </w:pPr>
      <w:rPr>
        <w:rFonts w:hint="default"/>
        <w:lang w:val="ru-RU" w:eastAsia="en-US" w:bidi="ar-SA"/>
      </w:rPr>
    </w:lvl>
    <w:lvl w:ilvl="8" w:tplc="90742814">
      <w:numFmt w:val="bullet"/>
      <w:lvlText w:val="•"/>
      <w:lvlJc w:val="left"/>
      <w:pPr>
        <w:ind w:left="9712" w:hanging="653"/>
      </w:pPr>
      <w:rPr>
        <w:rFonts w:hint="default"/>
        <w:lang w:val="ru-RU" w:eastAsia="en-US" w:bidi="ar-SA"/>
      </w:rPr>
    </w:lvl>
  </w:abstractNum>
  <w:abstractNum w:abstractNumId="8">
    <w:nsid w:val="05721DFF"/>
    <w:multiLevelType w:val="multilevel"/>
    <w:tmpl w:val="EDCA1E7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831834"/>
    <w:multiLevelType w:val="multilevel"/>
    <w:tmpl w:val="8A7640C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DC3F8E"/>
    <w:multiLevelType w:val="hybridMultilevel"/>
    <w:tmpl w:val="C7D82232"/>
    <w:lvl w:ilvl="0" w:tplc="62724020">
      <w:start w:val="10"/>
      <w:numFmt w:val="decimal"/>
      <w:lvlText w:val="%1"/>
      <w:lvlJc w:val="left"/>
      <w:pPr>
        <w:ind w:left="2045" w:hanging="303"/>
        <w:jc w:val="left"/>
      </w:pPr>
      <w:rPr>
        <w:rFonts w:hint="default"/>
        <w:b/>
        <w:bCs/>
        <w:w w:val="100"/>
        <w:lang w:val="ru-RU" w:eastAsia="en-US" w:bidi="ar-SA"/>
      </w:rPr>
    </w:lvl>
    <w:lvl w:ilvl="1" w:tplc="5C94EFB4">
      <w:numFmt w:val="bullet"/>
      <w:lvlText w:val="•"/>
      <w:lvlJc w:val="left"/>
      <w:pPr>
        <w:ind w:left="2979" w:hanging="303"/>
      </w:pPr>
      <w:rPr>
        <w:rFonts w:hint="default"/>
        <w:lang w:val="ru-RU" w:eastAsia="en-US" w:bidi="ar-SA"/>
      </w:rPr>
    </w:lvl>
    <w:lvl w:ilvl="2" w:tplc="8AB60722">
      <w:numFmt w:val="bullet"/>
      <w:lvlText w:val="•"/>
      <w:lvlJc w:val="left"/>
      <w:pPr>
        <w:ind w:left="3918" w:hanging="303"/>
      </w:pPr>
      <w:rPr>
        <w:rFonts w:hint="default"/>
        <w:lang w:val="ru-RU" w:eastAsia="en-US" w:bidi="ar-SA"/>
      </w:rPr>
    </w:lvl>
    <w:lvl w:ilvl="3" w:tplc="0D1E7290">
      <w:numFmt w:val="bullet"/>
      <w:lvlText w:val="•"/>
      <w:lvlJc w:val="left"/>
      <w:pPr>
        <w:ind w:left="4857" w:hanging="303"/>
      </w:pPr>
      <w:rPr>
        <w:rFonts w:hint="default"/>
        <w:lang w:val="ru-RU" w:eastAsia="en-US" w:bidi="ar-SA"/>
      </w:rPr>
    </w:lvl>
    <w:lvl w:ilvl="4" w:tplc="8AF456D0">
      <w:numFmt w:val="bullet"/>
      <w:lvlText w:val="•"/>
      <w:lvlJc w:val="left"/>
      <w:pPr>
        <w:ind w:left="5796" w:hanging="303"/>
      </w:pPr>
      <w:rPr>
        <w:rFonts w:hint="default"/>
        <w:lang w:val="ru-RU" w:eastAsia="en-US" w:bidi="ar-SA"/>
      </w:rPr>
    </w:lvl>
    <w:lvl w:ilvl="5" w:tplc="D26ACFC8">
      <w:numFmt w:val="bullet"/>
      <w:lvlText w:val="•"/>
      <w:lvlJc w:val="left"/>
      <w:pPr>
        <w:ind w:left="6735" w:hanging="303"/>
      </w:pPr>
      <w:rPr>
        <w:rFonts w:hint="default"/>
        <w:lang w:val="ru-RU" w:eastAsia="en-US" w:bidi="ar-SA"/>
      </w:rPr>
    </w:lvl>
    <w:lvl w:ilvl="6" w:tplc="BF1081BC">
      <w:numFmt w:val="bullet"/>
      <w:lvlText w:val="•"/>
      <w:lvlJc w:val="left"/>
      <w:pPr>
        <w:ind w:left="7674" w:hanging="303"/>
      </w:pPr>
      <w:rPr>
        <w:rFonts w:hint="default"/>
        <w:lang w:val="ru-RU" w:eastAsia="en-US" w:bidi="ar-SA"/>
      </w:rPr>
    </w:lvl>
    <w:lvl w:ilvl="7" w:tplc="8ACC4086">
      <w:numFmt w:val="bullet"/>
      <w:lvlText w:val="•"/>
      <w:lvlJc w:val="left"/>
      <w:pPr>
        <w:ind w:left="8613" w:hanging="303"/>
      </w:pPr>
      <w:rPr>
        <w:rFonts w:hint="default"/>
        <w:lang w:val="ru-RU" w:eastAsia="en-US" w:bidi="ar-SA"/>
      </w:rPr>
    </w:lvl>
    <w:lvl w:ilvl="8" w:tplc="C1A8E652">
      <w:numFmt w:val="bullet"/>
      <w:lvlText w:val="•"/>
      <w:lvlJc w:val="left"/>
      <w:pPr>
        <w:ind w:left="9552" w:hanging="303"/>
      </w:pPr>
      <w:rPr>
        <w:rFonts w:hint="default"/>
        <w:lang w:val="ru-RU" w:eastAsia="en-US" w:bidi="ar-SA"/>
      </w:rPr>
    </w:lvl>
  </w:abstractNum>
  <w:abstractNum w:abstractNumId="11">
    <w:nsid w:val="0A7F6AB9"/>
    <w:multiLevelType w:val="multilevel"/>
    <w:tmpl w:val="1AC0A12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C23597"/>
    <w:multiLevelType w:val="multilevel"/>
    <w:tmpl w:val="C952FCFE"/>
    <w:lvl w:ilvl="0">
      <w:start w:val="1"/>
      <w:numFmt w:val="upperRoman"/>
      <w:lvlText w:val="%1."/>
      <w:lvlJc w:val="left"/>
      <w:pPr>
        <w:ind w:left="3929" w:hanging="216"/>
        <w:jc w:val="right"/>
      </w:pPr>
      <w:rPr>
        <w:rFonts w:hint="default"/>
        <w:b/>
        <w:bCs/>
        <w:w w:val="97"/>
        <w:lang w:val="ru-RU" w:eastAsia="en-US" w:bidi="ar-SA"/>
      </w:rPr>
    </w:lvl>
    <w:lvl w:ilvl="1">
      <w:start w:val="1"/>
      <w:numFmt w:val="decimal"/>
      <w:lvlText w:val="%1.%2."/>
      <w:lvlJc w:val="left"/>
      <w:pPr>
        <w:ind w:left="2563" w:hanging="396"/>
        <w:jc w:val="right"/>
      </w:pPr>
      <w:rPr>
        <w:rFonts w:ascii="Times New Roman" w:eastAsia="Times New Roman" w:hAnsi="Times New Roman" w:cs="Times New Roman" w:hint="default"/>
        <w:b/>
        <w:bCs/>
        <w:color w:val="6E2E9F"/>
        <w:w w:val="97"/>
        <w:sz w:val="24"/>
        <w:szCs w:val="24"/>
        <w:lang w:val="ru-RU" w:eastAsia="en-US" w:bidi="ar-SA"/>
      </w:rPr>
    </w:lvl>
    <w:lvl w:ilvl="2">
      <w:numFmt w:val="bullet"/>
      <w:lvlText w:val="•"/>
      <w:lvlJc w:val="left"/>
      <w:pPr>
        <w:ind w:left="4754" w:hanging="396"/>
      </w:pPr>
      <w:rPr>
        <w:rFonts w:hint="default"/>
        <w:lang w:val="ru-RU" w:eastAsia="en-US" w:bidi="ar-SA"/>
      </w:rPr>
    </w:lvl>
    <w:lvl w:ilvl="3">
      <w:numFmt w:val="bullet"/>
      <w:lvlText w:val="•"/>
      <w:lvlJc w:val="left"/>
      <w:pPr>
        <w:ind w:left="5589" w:hanging="396"/>
      </w:pPr>
      <w:rPr>
        <w:rFonts w:hint="default"/>
        <w:lang w:val="ru-RU" w:eastAsia="en-US" w:bidi="ar-SA"/>
      </w:rPr>
    </w:lvl>
    <w:lvl w:ilvl="4">
      <w:numFmt w:val="bullet"/>
      <w:lvlText w:val="•"/>
      <w:lvlJc w:val="left"/>
      <w:pPr>
        <w:ind w:left="6423" w:hanging="396"/>
      </w:pPr>
      <w:rPr>
        <w:rFonts w:hint="default"/>
        <w:lang w:val="ru-RU" w:eastAsia="en-US" w:bidi="ar-SA"/>
      </w:rPr>
    </w:lvl>
    <w:lvl w:ilvl="5">
      <w:numFmt w:val="bullet"/>
      <w:lvlText w:val="•"/>
      <w:lvlJc w:val="left"/>
      <w:pPr>
        <w:ind w:left="7258" w:hanging="396"/>
      </w:pPr>
      <w:rPr>
        <w:rFonts w:hint="default"/>
        <w:lang w:val="ru-RU" w:eastAsia="en-US" w:bidi="ar-SA"/>
      </w:rPr>
    </w:lvl>
    <w:lvl w:ilvl="6">
      <w:numFmt w:val="bullet"/>
      <w:lvlText w:val="•"/>
      <w:lvlJc w:val="left"/>
      <w:pPr>
        <w:ind w:left="8092" w:hanging="396"/>
      </w:pPr>
      <w:rPr>
        <w:rFonts w:hint="default"/>
        <w:lang w:val="ru-RU" w:eastAsia="en-US" w:bidi="ar-SA"/>
      </w:rPr>
    </w:lvl>
    <w:lvl w:ilvl="7">
      <w:numFmt w:val="bullet"/>
      <w:lvlText w:val="•"/>
      <w:lvlJc w:val="left"/>
      <w:pPr>
        <w:ind w:left="8927" w:hanging="396"/>
      </w:pPr>
      <w:rPr>
        <w:rFonts w:hint="default"/>
        <w:lang w:val="ru-RU" w:eastAsia="en-US" w:bidi="ar-SA"/>
      </w:rPr>
    </w:lvl>
    <w:lvl w:ilvl="8">
      <w:numFmt w:val="bullet"/>
      <w:lvlText w:val="•"/>
      <w:lvlJc w:val="left"/>
      <w:pPr>
        <w:ind w:left="9762" w:hanging="396"/>
      </w:pPr>
      <w:rPr>
        <w:rFonts w:hint="default"/>
        <w:lang w:val="ru-RU" w:eastAsia="en-US" w:bidi="ar-SA"/>
      </w:rPr>
    </w:lvl>
  </w:abstractNum>
  <w:abstractNum w:abstractNumId="13">
    <w:nsid w:val="0C165EE7"/>
    <w:multiLevelType w:val="multilevel"/>
    <w:tmpl w:val="038C8A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373C0F"/>
    <w:multiLevelType w:val="multilevel"/>
    <w:tmpl w:val="7DFCB4C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B2437E"/>
    <w:multiLevelType w:val="multilevel"/>
    <w:tmpl w:val="EFECD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9C2A13"/>
    <w:multiLevelType w:val="hybridMultilevel"/>
    <w:tmpl w:val="A3021B24"/>
    <w:lvl w:ilvl="0" w:tplc="8550F798">
      <w:numFmt w:val="bullet"/>
      <w:lvlText w:val=""/>
      <w:lvlJc w:val="left"/>
      <w:pPr>
        <w:ind w:left="1399" w:hanging="360"/>
      </w:pPr>
      <w:rPr>
        <w:rFonts w:ascii="Wingdings" w:eastAsia="Wingdings" w:hAnsi="Wingdings" w:cs="Wingdings" w:hint="default"/>
        <w:w w:val="100"/>
        <w:sz w:val="24"/>
        <w:szCs w:val="24"/>
        <w:lang w:val="ru-RU" w:eastAsia="en-US" w:bidi="ar-SA"/>
      </w:rPr>
    </w:lvl>
    <w:lvl w:ilvl="1" w:tplc="3F4A8F8E">
      <w:numFmt w:val="bullet"/>
      <w:lvlText w:val=""/>
      <w:lvlJc w:val="left"/>
      <w:pPr>
        <w:ind w:left="679" w:hanging="346"/>
      </w:pPr>
      <w:rPr>
        <w:rFonts w:ascii="Symbol" w:eastAsia="Symbol" w:hAnsi="Symbol" w:cs="Symbol" w:hint="default"/>
        <w:w w:val="99"/>
        <w:sz w:val="20"/>
        <w:szCs w:val="20"/>
        <w:lang w:val="ru-RU" w:eastAsia="en-US" w:bidi="ar-SA"/>
      </w:rPr>
    </w:lvl>
    <w:lvl w:ilvl="2" w:tplc="C0AE8CB2">
      <w:numFmt w:val="bullet"/>
      <w:lvlText w:val="•"/>
      <w:lvlJc w:val="left"/>
      <w:pPr>
        <w:ind w:left="2514" w:hanging="346"/>
      </w:pPr>
      <w:rPr>
        <w:rFonts w:hint="default"/>
        <w:lang w:val="ru-RU" w:eastAsia="en-US" w:bidi="ar-SA"/>
      </w:rPr>
    </w:lvl>
    <w:lvl w:ilvl="3" w:tplc="FD60130E">
      <w:numFmt w:val="bullet"/>
      <w:lvlText w:val="•"/>
      <w:lvlJc w:val="left"/>
      <w:pPr>
        <w:ind w:left="3629" w:hanging="346"/>
      </w:pPr>
      <w:rPr>
        <w:rFonts w:hint="default"/>
        <w:lang w:val="ru-RU" w:eastAsia="en-US" w:bidi="ar-SA"/>
      </w:rPr>
    </w:lvl>
    <w:lvl w:ilvl="4" w:tplc="640A7130">
      <w:numFmt w:val="bullet"/>
      <w:lvlText w:val="•"/>
      <w:lvlJc w:val="left"/>
      <w:pPr>
        <w:ind w:left="4743" w:hanging="346"/>
      </w:pPr>
      <w:rPr>
        <w:rFonts w:hint="default"/>
        <w:lang w:val="ru-RU" w:eastAsia="en-US" w:bidi="ar-SA"/>
      </w:rPr>
    </w:lvl>
    <w:lvl w:ilvl="5" w:tplc="E1669510">
      <w:numFmt w:val="bullet"/>
      <w:lvlText w:val="•"/>
      <w:lvlJc w:val="left"/>
      <w:pPr>
        <w:ind w:left="5858" w:hanging="346"/>
      </w:pPr>
      <w:rPr>
        <w:rFonts w:hint="default"/>
        <w:lang w:val="ru-RU" w:eastAsia="en-US" w:bidi="ar-SA"/>
      </w:rPr>
    </w:lvl>
    <w:lvl w:ilvl="6" w:tplc="240670D8">
      <w:numFmt w:val="bullet"/>
      <w:lvlText w:val="•"/>
      <w:lvlJc w:val="left"/>
      <w:pPr>
        <w:ind w:left="6972" w:hanging="346"/>
      </w:pPr>
      <w:rPr>
        <w:rFonts w:hint="default"/>
        <w:lang w:val="ru-RU" w:eastAsia="en-US" w:bidi="ar-SA"/>
      </w:rPr>
    </w:lvl>
    <w:lvl w:ilvl="7" w:tplc="8F4E473E">
      <w:numFmt w:val="bullet"/>
      <w:lvlText w:val="•"/>
      <w:lvlJc w:val="left"/>
      <w:pPr>
        <w:ind w:left="8087" w:hanging="346"/>
      </w:pPr>
      <w:rPr>
        <w:rFonts w:hint="default"/>
        <w:lang w:val="ru-RU" w:eastAsia="en-US" w:bidi="ar-SA"/>
      </w:rPr>
    </w:lvl>
    <w:lvl w:ilvl="8" w:tplc="73A27B78">
      <w:numFmt w:val="bullet"/>
      <w:lvlText w:val="•"/>
      <w:lvlJc w:val="left"/>
      <w:pPr>
        <w:ind w:left="9202" w:hanging="346"/>
      </w:pPr>
      <w:rPr>
        <w:rFonts w:hint="default"/>
        <w:lang w:val="ru-RU" w:eastAsia="en-US" w:bidi="ar-SA"/>
      </w:rPr>
    </w:lvl>
  </w:abstractNum>
  <w:abstractNum w:abstractNumId="17">
    <w:nsid w:val="0F4923C5"/>
    <w:multiLevelType w:val="hybridMultilevel"/>
    <w:tmpl w:val="CDB656F0"/>
    <w:lvl w:ilvl="0" w:tplc="B2C6D926">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27FE9060">
      <w:numFmt w:val="bullet"/>
      <w:lvlText w:val="•"/>
      <w:lvlJc w:val="left"/>
      <w:pPr>
        <w:ind w:left="3033" w:hanging="353"/>
      </w:pPr>
      <w:rPr>
        <w:rFonts w:hint="default"/>
        <w:lang w:val="ru-RU" w:eastAsia="en-US" w:bidi="ar-SA"/>
      </w:rPr>
    </w:lvl>
    <w:lvl w:ilvl="2" w:tplc="2822F868">
      <w:numFmt w:val="bullet"/>
      <w:lvlText w:val="•"/>
      <w:lvlJc w:val="left"/>
      <w:pPr>
        <w:ind w:left="3966" w:hanging="353"/>
      </w:pPr>
      <w:rPr>
        <w:rFonts w:hint="default"/>
        <w:lang w:val="ru-RU" w:eastAsia="en-US" w:bidi="ar-SA"/>
      </w:rPr>
    </w:lvl>
    <w:lvl w:ilvl="3" w:tplc="59184E0C">
      <w:numFmt w:val="bullet"/>
      <w:lvlText w:val="•"/>
      <w:lvlJc w:val="left"/>
      <w:pPr>
        <w:ind w:left="4899" w:hanging="353"/>
      </w:pPr>
      <w:rPr>
        <w:rFonts w:hint="default"/>
        <w:lang w:val="ru-RU" w:eastAsia="en-US" w:bidi="ar-SA"/>
      </w:rPr>
    </w:lvl>
    <w:lvl w:ilvl="4" w:tplc="9FD097F8">
      <w:numFmt w:val="bullet"/>
      <w:lvlText w:val="•"/>
      <w:lvlJc w:val="left"/>
      <w:pPr>
        <w:ind w:left="5832" w:hanging="353"/>
      </w:pPr>
      <w:rPr>
        <w:rFonts w:hint="default"/>
        <w:lang w:val="ru-RU" w:eastAsia="en-US" w:bidi="ar-SA"/>
      </w:rPr>
    </w:lvl>
    <w:lvl w:ilvl="5" w:tplc="6B6ECF6A">
      <w:numFmt w:val="bullet"/>
      <w:lvlText w:val="•"/>
      <w:lvlJc w:val="left"/>
      <w:pPr>
        <w:ind w:left="6765" w:hanging="353"/>
      </w:pPr>
      <w:rPr>
        <w:rFonts w:hint="default"/>
        <w:lang w:val="ru-RU" w:eastAsia="en-US" w:bidi="ar-SA"/>
      </w:rPr>
    </w:lvl>
    <w:lvl w:ilvl="6" w:tplc="D4EE4C84">
      <w:numFmt w:val="bullet"/>
      <w:lvlText w:val="•"/>
      <w:lvlJc w:val="left"/>
      <w:pPr>
        <w:ind w:left="7698" w:hanging="353"/>
      </w:pPr>
      <w:rPr>
        <w:rFonts w:hint="default"/>
        <w:lang w:val="ru-RU" w:eastAsia="en-US" w:bidi="ar-SA"/>
      </w:rPr>
    </w:lvl>
    <w:lvl w:ilvl="7" w:tplc="ECE0EF56">
      <w:numFmt w:val="bullet"/>
      <w:lvlText w:val="•"/>
      <w:lvlJc w:val="left"/>
      <w:pPr>
        <w:ind w:left="8631" w:hanging="353"/>
      </w:pPr>
      <w:rPr>
        <w:rFonts w:hint="default"/>
        <w:lang w:val="ru-RU" w:eastAsia="en-US" w:bidi="ar-SA"/>
      </w:rPr>
    </w:lvl>
    <w:lvl w:ilvl="8" w:tplc="4EEE743E">
      <w:numFmt w:val="bullet"/>
      <w:lvlText w:val="•"/>
      <w:lvlJc w:val="left"/>
      <w:pPr>
        <w:ind w:left="9564" w:hanging="353"/>
      </w:pPr>
      <w:rPr>
        <w:rFonts w:hint="default"/>
        <w:lang w:val="ru-RU" w:eastAsia="en-US" w:bidi="ar-SA"/>
      </w:rPr>
    </w:lvl>
  </w:abstractNum>
  <w:abstractNum w:abstractNumId="18">
    <w:nsid w:val="0FEE4004"/>
    <w:multiLevelType w:val="multilevel"/>
    <w:tmpl w:val="469C5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9420C4"/>
    <w:multiLevelType w:val="hybridMultilevel"/>
    <w:tmpl w:val="6552664E"/>
    <w:lvl w:ilvl="0" w:tplc="1C24E13C">
      <w:start w:val="10"/>
      <w:numFmt w:val="decimal"/>
      <w:lvlText w:val="%1"/>
      <w:lvlJc w:val="left"/>
      <w:pPr>
        <w:ind w:left="2098"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5BCC24FA">
      <w:numFmt w:val="bullet"/>
      <w:lvlText w:val="•"/>
      <w:lvlJc w:val="left"/>
      <w:pPr>
        <w:ind w:left="3033" w:hanging="353"/>
      </w:pPr>
      <w:rPr>
        <w:rFonts w:hint="default"/>
        <w:lang w:val="ru-RU" w:eastAsia="en-US" w:bidi="ar-SA"/>
      </w:rPr>
    </w:lvl>
    <w:lvl w:ilvl="2" w:tplc="F63E46A6">
      <w:numFmt w:val="bullet"/>
      <w:lvlText w:val="•"/>
      <w:lvlJc w:val="left"/>
      <w:pPr>
        <w:ind w:left="3966" w:hanging="353"/>
      </w:pPr>
      <w:rPr>
        <w:rFonts w:hint="default"/>
        <w:lang w:val="ru-RU" w:eastAsia="en-US" w:bidi="ar-SA"/>
      </w:rPr>
    </w:lvl>
    <w:lvl w:ilvl="3" w:tplc="A934D1FA">
      <w:numFmt w:val="bullet"/>
      <w:lvlText w:val="•"/>
      <w:lvlJc w:val="left"/>
      <w:pPr>
        <w:ind w:left="4899" w:hanging="353"/>
      </w:pPr>
      <w:rPr>
        <w:rFonts w:hint="default"/>
        <w:lang w:val="ru-RU" w:eastAsia="en-US" w:bidi="ar-SA"/>
      </w:rPr>
    </w:lvl>
    <w:lvl w:ilvl="4" w:tplc="0CAA4182">
      <w:numFmt w:val="bullet"/>
      <w:lvlText w:val="•"/>
      <w:lvlJc w:val="left"/>
      <w:pPr>
        <w:ind w:left="5832" w:hanging="353"/>
      </w:pPr>
      <w:rPr>
        <w:rFonts w:hint="default"/>
        <w:lang w:val="ru-RU" w:eastAsia="en-US" w:bidi="ar-SA"/>
      </w:rPr>
    </w:lvl>
    <w:lvl w:ilvl="5" w:tplc="AB5C7D48">
      <w:numFmt w:val="bullet"/>
      <w:lvlText w:val="•"/>
      <w:lvlJc w:val="left"/>
      <w:pPr>
        <w:ind w:left="6765" w:hanging="353"/>
      </w:pPr>
      <w:rPr>
        <w:rFonts w:hint="default"/>
        <w:lang w:val="ru-RU" w:eastAsia="en-US" w:bidi="ar-SA"/>
      </w:rPr>
    </w:lvl>
    <w:lvl w:ilvl="6" w:tplc="95AC61FA">
      <w:numFmt w:val="bullet"/>
      <w:lvlText w:val="•"/>
      <w:lvlJc w:val="left"/>
      <w:pPr>
        <w:ind w:left="7698" w:hanging="353"/>
      </w:pPr>
      <w:rPr>
        <w:rFonts w:hint="default"/>
        <w:lang w:val="ru-RU" w:eastAsia="en-US" w:bidi="ar-SA"/>
      </w:rPr>
    </w:lvl>
    <w:lvl w:ilvl="7" w:tplc="269A3F28">
      <w:numFmt w:val="bullet"/>
      <w:lvlText w:val="•"/>
      <w:lvlJc w:val="left"/>
      <w:pPr>
        <w:ind w:left="8631" w:hanging="353"/>
      </w:pPr>
      <w:rPr>
        <w:rFonts w:hint="default"/>
        <w:lang w:val="ru-RU" w:eastAsia="en-US" w:bidi="ar-SA"/>
      </w:rPr>
    </w:lvl>
    <w:lvl w:ilvl="8" w:tplc="4B9AAE58">
      <w:numFmt w:val="bullet"/>
      <w:lvlText w:val="•"/>
      <w:lvlJc w:val="left"/>
      <w:pPr>
        <w:ind w:left="9564" w:hanging="353"/>
      </w:pPr>
      <w:rPr>
        <w:rFonts w:hint="default"/>
        <w:lang w:val="ru-RU" w:eastAsia="en-US" w:bidi="ar-SA"/>
      </w:rPr>
    </w:lvl>
  </w:abstractNum>
  <w:abstractNum w:abstractNumId="20">
    <w:nsid w:val="11C72867"/>
    <w:multiLevelType w:val="hybridMultilevel"/>
    <w:tmpl w:val="7EA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0738A5"/>
    <w:multiLevelType w:val="hybridMultilevel"/>
    <w:tmpl w:val="B4A24C84"/>
    <w:lvl w:ilvl="0" w:tplc="B47A56A2">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1F405768">
      <w:numFmt w:val="bullet"/>
      <w:lvlText w:val="•"/>
      <w:lvlJc w:val="left"/>
      <w:pPr>
        <w:ind w:left="3033" w:hanging="353"/>
      </w:pPr>
      <w:rPr>
        <w:rFonts w:hint="default"/>
        <w:lang w:val="ru-RU" w:eastAsia="en-US" w:bidi="ar-SA"/>
      </w:rPr>
    </w:lvl>
    <w:lvl w:ilvl="2" w:tplc="B8507300">
      <w:numFmt w:val="bullet"/>
      <w:lvlText w:val="•"/>
      <w:lvlJc w:val="left"/>
      <w:pPr>
        <w:ind w:left="3966" w:hanging="353"/>
      </w:pPr>
      <w:rPr>
        <w:rFonts w:hint="default"/>
        <w:lang w:val="ru-RU" w:eastAsia="en-US" w:bidi="ar-SA"/>
      </w:rPr>
    </w:lvl>
    <w:lvl w:ilvl="3" w:tplc="64E08118">
      <w:numFmt w:val="bullet"/>
      <w:lvlText w:val="•"/>
      <w:lvlJc w:val="left"/>
      <w:pPr>
        <w:ind w:left="4899" w:hanging="353"/>
      </w:pPr>
      <w:rPr>
        <w:rFonts w:hint="default"/>
        <w:lang w:val="ru-RU" w:eastAsia="en-US" w:bidi="ar-SA"/>
      </w:rPr>
    </w:lvl>
    <w:lvl w:ilvl="4" w:tplc="E9A8643E">
      <w:numFmt w:val="bullet"/>
      <w:lvlText w:val="•"/>
      <w:lvlJc w:val="left"/>
      <w:pPr>
        <w:ind w:left="5832" w:hanging="353"/>
      </w:pPr>
      <w:rPr>
        <w:rFonts w:hint="default"/>
        <w:lang w:val="ru-RU" w:eastAsia="en-US" w:bidi="ar-SA"/>
      </w:rPr>
    </w:lvl>
    <w:lvl w:ilvl="5" w:tplc="1AA8EC5E">
      <w:numFmt w:val="bullet"/>
      <w:lvlText w:val="•"/>
      <w:lvlJc w:val="left"/>
      <w:pPr>
        <w:ind w:left="6765" w:hanging="353"/>
      </w:pPr>
      <w:rPr>
        <w:rFonts w:hint="default"/>
        <w:lang w:val="ru-RU" w:eastAsia="en-US" w:bidi="ar-SA"/>
      </w:rPr>
    </w:lvl>
    <w:lvl w:ilvl="6" w:tplc="7CB6C25C">
      <w:numFmt w:val="bullet"/>
      <w:lvlText w:val="•"/>
      <w:lvlJc w:val="left"/>
      <w:pPr>
        <w:ind w:left="7698" w:hanging="353"/>
      </w:pPr>
      <w:rPr>
        <w:rFonts w:hint="default"/>
        <w:lang w:val="ru-RU" w:eastAsia="en-US" w:bidi="ar-SA"/>
      </w:rPr>
    </w:lvl>
    <w:lvl w:ilvl="7" w:tplc="BE06A5D2">
      <w:numFmt w:val="bullet"/>
      <w:lvlText w:val="•"/>
      <w:lvlJc w:val="left"/>
      <w:pPr>
        <w:ind w:left="8631" w:hanging="353"/>
      </w:pPr>
      <w:rPr>
        <w:rFonts w:hint="default"/>
        <w:lang w:val="ru-RU" w:eastAsia="en-US" w:bidi="ar-SA"/>
      </w:rPr>
    </w:lvl>
    <w:lvl w:ilvl="8" w:tplc="FF6C5E36">
      <w:numFmt w:val="bullet"/>
      <w:lvlText w:val="•"/>
      <w:lvlJc w:val="left"/>
      <w:pPr>
        <w:ind w:left="9564" w:hanging="353"/>
      </w:pPr>
      <w:rPr>
        <w:rFonts w:hint="default"/>
        <w:lang w:val="ru-RU" w:eastAsia="en-US" w:bidi="ar-SA"/>
      </w:rPr>
    </w:lvl>
  </w:abstractNum>
  <w:abstractNum w:abstractNumId="22">
    <w:nsid w:val="12D22892"/>
    <w:multiLevelType w:val="hybridMultilevel"/>
    <w:tmpl w:val="5F2464C2"/>
    <w:lvl w:ilvl="0" w:tplc="F0AC9292">
      <w:numFmt w:val="bullet"/>
      <w:lvlText w:val=""/>
      <w:lvlJc w:val="left"/>
      <w:pPr>
        <w:ind w:left="1673" w:hanging="360"/>
      </w:pPr>
      <w:rPr>
        <w:rFonts w:ascii="Wingdings" w:eastAsia="Wingdings" w:hAnsi="Wingdings" w:cs="Wingdings" w:hint="default"/>
        <w:w w:val="100"/>
        <w:sz w:val="24"/>
        <w:szCs w:val="24"/>
        <w:lang w:val="ru-RU" w:eastAsia="en-US" w:bidi="ar-SA"/>
      </w:rPr>
    </w:lvl>
    <w:lvl w:ilvl="1" w:tplc="4DA4E6AC">
      <w:numFmt w:val="bullet"/>
      <w:lvlText w:val="•"/>
      <w:lvlJc w:val="left"/>
      <w:pPr>
        <w:ind w:left="2655" w:hanging="360"/>
      </w:pPr>
      <w:rPr>
        <w:rFonts w:hint="default"/>
        <w:lang w:val="ru-RU" w:eastAsia="en-US" w:bidi="ar-SA"/>
      </w:rPr>
    </w:lvl>
    <w:lvl w:ilvl="2" w:tplc="D9E49926">
      <w:numFmt w:val="bullet"/>
      <w:lvlText w:val="•"/>
      <w:lvlJc w:val="left"/>
      <w:pPr>
        <w:ind w:left="3630" w:hanging="360"/>
      </w:pPr>
      <w:rPr>
        <w:rFonts w:hint="default"/>
        <w:lang w:val="ru-RU" w:eastAsia="en-US" w:bidi="ar-SA"/>
      </w:rPr>
    </w:lvl>
    <w:lvl w:ilvl="3" w:tplc="CDA84800">
      <w:numFmt w:val="bullet"/>
      <w:lvlText w:val="•"/>
      <w:lvlJc w:val="left"/>
      <w:pPr>
        <w:ind w:left="4605" w:hanging="360"/>
      </w:pPr>
      <w:rPr>
        <w:rFonts w:hint="default"/>
        <w:lang w:val="ru-RU" w:eastAsia="en-US" w:bidi="ar-SA"/>
      </w:rPr>
    </w:lvl>
    <w:lvl w:ilvl="4" w:tplc="883253C6">
      <w:numFmt w:val="bullet"/>
      <w:lvlText w:val="•"/>
      <w:lvlJc w:val="left"/>
      <w:pPr>
        <w:ind w:left="5580" w:hanging="360"/>
      </w:pPr>
      <w:rPr>
        <w:rFonts w:hint="default"/>
        <w:lang w:val="ru-RU" w:eastAsia="en-US" w:bidi="ar-SA"/>
      </w:rPr>
    </w:lvl>
    <w:lvl w:ilvl="5" w:tplc="3ED60D92">
      <w:numFmt w:val="bullet"/>
      <w:lvlText w:val="•"/>
      <w:lvlJc w:val="left"/>
      <w:pPr>
        <w:ind w:left="6555" w:hanging="360"/>
      </w:pPr>
      <w:rPr>
        <w:rFonts w:hint="default"/>
        <w:lang w:val="ru-RU" w:eastAsia="en-US" w:bidi="ar-SA"/>
      </w:rPr>
    </w:lvl>
    <w:lvl w:ilvl="6" w:tplc="1CD2F2DC">
      <w:numFmt w:val="bullet"/>
      <w:lvlText w:val="•"/>
      <w:lvlJc w:val="left"/>
      <w:pPr>
        <w:ind w:left="7530" w:hanging="360"/>
      </w:pPr>
      <w:rPr>
        <w:rFonts w:hint="default"/>
        <w:lang w:val="ru-RU" w:eastAsia="en-US" w:bidi="ar-SA"/>
      </w:rPr>
    </w:lvl>
    <w:lvl w:ilvl="7" w:tplc="AB2EB554">
      <w:numFmt w:val="bullet"/>
      <w:lvlText w:val="•"/>
      <w:lvlJc w:val="left"/>
      <w:pPr>
        <w:ind w:left="8505" w:hanging="360"/>
      </w:pPr>
      <w:rPr>
        <w:rFonts w:hint="default"/>
        <w:lang w:val="ru-RU" w:eastAsia="en-US" w:bidi="ar-SA"/>
      </w:rPr>
    </w:lvl>
    <w:lvl w:ilvl="8" w:tplc="EC7E3334">
      <w:numFmt w:val="bullet"/>
      <w:lvlText w:val="•"/>
      <w:lvlJc w:val="left"/>
      <w:pPr>
        <w:ind w:left="9480" w:hanging="360"/>
      </w:pPr>
      <w:rPr>
        <w:rFonts w:hint="default"/>
        <w:lang w:val="ru-RU" w:eastAsia="en-US" w:bidi="ar-SA"/>
      </w:rPr>
    </w:lvl>
  </w:abstractNum>
  <w:abstractNum w:abstractNumId="23">
    <w:nsid w:val="14B22E19"/>
    <w:multiLevelType w:val="multilevel"/>
    <w:tmpl w:val="7D76B21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564B9E"/>
    <w:multiLevelType w:val="hybridMultilevel"/>
    <w:tmpl w:val="7AD4B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FC0AFE"/>
    <w:multiLevelType w:val="hybridMultilevel"/>
    <w:tmpl w:val="ABA69574"/>
    <w:lvl w:ilvl="0" w:tplc="0AAA968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25629170">
      <w:numFmt w:val="bullet"/>
      <w:lvlText w:val="•"/>
      <w:lvlJc w:val="left"/>
      <w:pPr>
        <w:ind w:left="3033" w:hanging="353"/>
      </w:pPr>
      <w:rPr>
        <w:rFonts w:hint="default"/>
        <w:lang w:val="ru-RU" w:eastAsia="en-US" w:bidi="ar-SA"/>
      </w:rPr>
    </w:lvl>
    <w:lvl w:ilvl="2" w:tplc="1404259E">
      <w:numFmt w:val="bullet"/>
      <w:lvlText w:val="•"/>
      <w:lvlJc w:val="left"/>
      <w:pPr>
        <w:ind w:left="3966" w:hanging="353"/>
      </w:pPr>
      <w:rPr>
        <w:rFonts w:hint="default"/>
        <w:lang w:val="ru-RU" w:eastAsia="en-US" w:bidi="ar-SA"/>
      </w:rPr>
    </w:lvl>
    <w:lvl w:ilvl="3" w:tplc="6DA85F88">
      <w:numFmt w:val="bullet"/>
      <w:lvlText w:val="•"/>
      <w:lvlJc w:val="left"/>
      <w:pPr>
        <w:ind w:left="4899" w:hanging="353"/>
      </w:pPr>
      <w:rPr>
        <w:rFonts w:hint="default"/>
        <w:lang w:val="ru-RU" w:eastAsia="en-US" w:bidi="ar-SA"/>
      </w:rPr>
    </w:lvl>
    <w:lvl w:ilvl="4" w:tplc="6AD25446">
      <w:numFmt w:val="bullet"/>
      <w:lvlText w:val="•"/>
      <w:lvlJc w:val="left"/>
      <w:pPr>
        <w:ind w:left="5832" w:hanging="353"/>
      </w:pPr>
      <w:rPr>
        <w:rFonts w:hint="default"/>
        <w:lang w:val="ru-RU" w:eastAsia="en-US" w:bidi="ar-SA"/>
      </w:rPr>
    </w:lvl>
    <w:lvl w:ilvl="5" w:tplc="6D22407C">
      <w:numFmt w:val="bullet"/>
      <w:lvlText w:val="•"/>
      <w:lvlJc w:val="left"/>
      <w:pPr>
        <w:ind w:left="6765" w:hanging="353"/>
      </w:pPr>
      <w:rPr>
        <w:rFonts w:hint="default"/>
        <w:lang w:val="ru-RU" w:eastAsia="en-US" w:bidi="ar-SA"/>
      </w:rPr>
    </w:lvl>
    <w:lvl w:ilvl="6" w:tplc="2C3A03DC">
      <w:numFmt w:val="bullet"/>
      <w:lvlText w:val="•"/>
      <w:lvlJc w:val="left"/>
      <w:pPr>
        <w:ind w:left="7698" w:hanging="353"/>
      </w:pPr>
      <w:rPr>
        <w:rFonts w:hint="default"/>
        <w:lang w:val="ru-RU" w:eastAsia="en-US" w:bidi="ar-SA"/>
      </w:rPr>
    </w:lvl>
    <w:lvl w:ilvl="7" w:tplc="75FEFCD4">
      <w:numFmt w:val="bullet"/>
      <w:lvlText w:val="•"/>
      <w:lvlJc w:val="left"/>
      <w:pPr>
        <w:ind w:left="8631" w:hanging="353"/>
      </w:pPr>
      <w:rPr>
        <w:rFonts w:hint="default"/>
        <w:lang w:val="ru-RU" w:eastAsia="en-US" w:bidi="ar-SA"/>
      </w:rPr>
    </w:lvl>
    <w:lvl w:ilvl="8" w:tplc="E6C01348">
      <w:numFmt w:val="bullet"/>
      <w:lvlText w:val="•"/>
      <w:lvlJc w:val="left"/>
      <w:pPr>
        <w:ind w:left="9564" w:hanging="353"/>
      </w:pPr>
      <w:rPr>
        <w:rFonts w:hint="default"/>
        <w:lang w:val="ru-RU" w:eastAsia="en-US" w:bidi="ar-SA"/>
      </w:rPr>
    </w:lvl>
  </w:abstractNum>
  <w:abstractNum w:abstractNumId="26">
    <w:nsid w:val="16852C28"/>
    <w:multiLevelType w:val="multilevel"/>
    <w:tmpl w:val="6476613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D350DC"/>
    <w:multiLevelType w:val="multilevel"/>
    <w:tmpl w:val="98F2187E"/>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68209B"/>
    <w:multiLevelType w:val="hybridMultilevel"/>
    <w:tmpl w:val="4896F7E6"/>
    <w:lvl w:ilvl="0" w:tplc="D7E05934">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933AB0BA">
      <w:numFmt w:val="bullet"/>
      <w:lvlText w:val="•"/>
      <w:lvlJc w:val="left"/>
      <w:pPr>
        <w:ind w:left="3033" w:hanging="353"/>
      </w:pPr>
      <w:rPr>
        <w:rFonts w:hint="default"/>
        <w:lang w:val="ru-RU" w:eastAsia="en-US" w:bidi="ar-SA"/>
      </w:rPr>
    </w:lvl>
    <w:lvl w:ilvl="2" w:tplc="7C2871D8">
      <w:numFmt w:val="bullet"/>
      <w:lvlText w:val="•"/>
      <w:lvlJc w:val="left"/>
      <w:pPr>
        <w:ind w:left="3966" w:hanging="353"/>
      </w:pPr>
      <w:rPr>
        <w:rFonts w:hint="default"/>
        <w:lang w:val="ru-RU" w:eastAsia="en-US" w:bidi="ar-SA"/>
      </w:rPr>
    </w:lvl>
    <w:lvl w:ilvl="3" w:tplc="06228A58">
      <w:numFmt w:val="bullet"/>
      <w:lvlText w:val="•"/>
      <w:lvlJc w:val="left"/>
      <w:pPr>
        <w:ind w:left="4899" w:hanging="353"/>
      </w:pPr>
      <w:rPr>
        <w:rFonts w:hint="default"/>
        <w:lang w:val="ru-RU" w:eastAsia="en-US" w:bidi="ar-SA"/>
      </w:rPr>
    </w:lvl>
    <w:lvl w:ilvl="4" w:tplc="EAECF176">
      <w:numFmt w:val="bullet"/>
      <w:lvlText w:val="•"/>
      <w:lvlJc w:val="left"/>
      <w:pPr>
        <w:ind w:left="5832" w:hanging="353"/>
      </w:pPr>
      <w:rPr>
        <w:rFonts w:hint="default"/>
        <w:lang w:val="ru-RU" w:eastAsia="en-US" w:bidi="ar-SA"/>
      </w:rPr>
    </w:lvl>
    <w:lvl w:ilvl="5" w:tplc="DB46CA66">
      <w:numFmt w:val="bullet"/>
      <w:lvlText w:val="•"/>
      <w:lvlJc w:val="left"/>
      <w:pPr>
        <w:ind w:left="6765" w:hanging="353"/>
      </w:pPr>
      <w:rPr>
        <w:rFonts w:hint="default"/>
        <w:lang w:val="ru-RU" w:eastAsia="en-US" w:bidi="ar-SA"/>
      </w:rPr>
    </w:lvl>
    <w:lvl w:ilvl="6" w:tplc="49F0D674">
      <w:numFmt w:val="bullet"/>
      <w:lvlText w:val="•"/>
      <w:lvlJc w:val="left"/>
      <w:pPr>
        <w:ind w:left="7698" w:hanging="353"/>
      </w:pPr>
      <w:rPr>
        <w:rFonts w:hint="default"/>
        <w:lang w:val="ru-RU" w:eastAsia="en-US" w:bidi="ar-SA"/>
      </w:rPr>
    </w:lvl>
    <w:lvl w:ilvl="7" w:tplc="B62401EC">
      <w:numFmt w:val="bullet"/>
      <w:lvlText w:val="•"/>
      <w:lvlJc w:val="left"/>
      <w:pPr>
        <w:ind w:left="8631" w:hanging="353"/>
      </w:pPr>
      <w:rPr>
        <w:rFonts w:hint="default"/>
        <w:lang w:val="ru-RU" w:eastAsia="en-US" w:bidi="ar-SA"/>
      </w:rPr>
    </w:lvl>
    <w:lvl w:ilvl="8" w:tplc="217E3D38">
      <w:numFmt w:val="bullet"/>
      <w:lvlText w:val="•"/>
      <w:lvlJc w:val="left"/>
      <w:pPr>
        <w:ind w:left="9564" w:hanging="353"/>
      </w:pPr>
      <w:rPr>
        <w:rFonts w:hint="default"/>
        <w:lang w:val="ru-RU" w:eastAsia="en-US" w:bidi="ar-SA"/>
      </w:rPr>
    </w:lvl>
  </w:abstractNum>
  <w:abstractNum w:abstractNumId="29">
    <w:nsid w:val="19074D01"/>
    <w:multiLevelType w:val="hybridMultilevel"/>
    <w:tmpl w:val="D89C6226"/>
    <w:lvl w:ilvl="0" w:tplc="D4600186">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BA886386">
      <w:numFmt w:val="bullet"/>
      <w:lvlText w:val="•"/>
      <w:lvlJc w:val="left"/>
      <w:pPr>
        <w:ind w:left="3033" w:hanging="353"/>
      </w:pPr>
      <w:rPr>
        <w:rFonts w:hint="default"/>
        <w:lang w:val="ru-RU" w:eastAsia="en-US" w:bidi="ar-SA"/>
      </w:rPr>
    </w:lvl>
    <w:lvl w:ilvl="2" w:tplc="9B7448FE">
      <w:numFmt w:val="bullet"/>
      <w:lvlText w:val="•"/>
      <w:lvlJc w:val="left"/>
      <w:pPr>
        <w:ind w:left="3966" w:hanging="353"/>
      </w:pPr>
      <w:rPr>
        <w:rFonts w:hint="default"/>
        <w:lang w:val="ru-RU" w:eastAsia="en-US" w:bidi="ar-SA"/>
      </w:rPr>
    </w:lvl>
    <w:lvl w:ilvl="3" w:tplc="8682CBFE">
      <w:numFmt w:val="bullet"/>
      <w:lvlText w:val="•"/>
      <w:lvlJc w:val="left"/>
      <w:pPr>
        <w:ind w:left="4899" w:hanging="353"/>
      </w:pPr>
      <w:rPr>
        <w:rFonts w:hint="default"/>
        <w:lang w:val="ru-RU" w:eastAsia="en-US" w:bidi="ar-SA"/>
      </w:rPr>
    </w:lvl>
    <w:lvl w:ilvl="4" w:tplc="60F614BE">
      <w:numFmt w:val="bullet"/>
      <w:lvlText w:val="•"/>
      <w:lvlJc w:val="left"/>
      <w:pPr>
        <w:ind w:left="5832" w:hanging="353"/>
      </w:pPr>
      <w:rPr>
        <w:rFonts w:hint="default"/>
        <w:lang w:val="ru-RU" w:eastAsia="en-US" w:bidi="ar-SA"/>
      </w:rPr>
    </w:lvl>
    <w:lvl w:ilvl="5" w:tplc="1186979C">
      <w:numFmt w:val="bullet"/>
      <w:lvlText w:val="•"/>
      <w:lvlJc w:val="left"/>
      <w:pPr>
        <w:ind w:left="6765" w:hanging="353"/>
      </w:pPr>
      <w:rPr>
        <w:rFonts w:hint="default"/>
        <w:lang w:val="ru-RU" w:eastAsia="en-US" w:bidi="ar-SA"/>
      </w:rPr>
    </w:lvl>
    <w:lvl w:ilvl="6" w:tplc="CBD65DAC">
      <w:numFmt w:val="bullet"/>
      <w:lvlText w:val="•"/>
      <w:lvlJc w:val="left"/>
      <w:pPr>
        <w:ind w:left="7698" w:hanging="353"/>
      </w:pPr>
      <w:rPr>
        <w:rFonts w:hint="default"/>
        <w:lang w:val="ru-RU" w:eastAsia="en-US" w:bidi="ar-SA"/>
      </w:rPr>
    </w:lvl>
    <w:lvl w:ilvl="7" w:tplc="264A52A4">
      <w:numFmt w:val="bullet"/>
      <w:lvlText w:val="•"/>
      <w:lvlJc w:val="left"/>
      <w:pPr>
        <w:ind w:left="8631" w:hanging="353"/>
      </w:pPr>
      <w:rPr>
        <w:rFonts w:hint="default"/>
        <w:lang w:val="ru-RU" w:eastAsia="en-US" w:bidi="ar-SA"/>
      </w:rPr>
    </w:lvl>
    <w:lvl w:ilvl="8" w:tplc="C2EA2594">
      <w:numFmt w:val="bullet"/>
      <w:lvlText w:val="•"/>
      <w:lvlJc w:val="left"/>
      <w:pPr>
        <w:ind w:left="9564" w:hanging="353"/>
      </w:pPr>
      <w:rPr>
        <w:rFonts w:hint="default"/>
        <w:lang w:val="ru-RU" w:eastAsia="en-US" w:bidi="ar-SA"/>
      </w:rPr>
    </w:lvl>
  </w:abstractNum>
  <w:abstractNum w:abstractNumId="30">
    <w:nsid w:val="1B1774E1"/>
    <w:multiLevelType w:val="hybridMultilevel"/>
    <w:tmpl w:val="723CEBFC"/>
    <w:lvl w:ilvl="0" w:tplc="E516302C">
      <w:numFmt w:val="bullet"/>
      <w:lvlText w:val="-"/>
      <w:lvlJc w:val="left"/>
      <w:pPr>
        <w:ind w:left="703" w:hanging="258"/>
      </w:pPr>
      <w:rPr>
        <w:rFonts w:hint="default"/>
        <w:w w:val="99"/>
        <w:lang w:val="ru-RU" w:eastAsia="en-US" w:bidi="ar-SA"/>
      </w:rPr>
    </w:lvl>
    <w:lvl w:ilvl="1" w:tplc="5F4C50F4">
      <w:numFmt w:val="bullet"/>
      <w:lvlText w:val="•"/>
      <w:lvlJc w:val="left"/>
      <w:pPr>
        <w:ind w:left="1773" w:hanging="258"/>
      </w:pPr>
      <w:rPr>
        <w:rFonts w:hint="default"/>
        <w:lang w:val="ru-RU" w:eastAsia="en-US" w:bidi="ar-SA"/>
      </w:rPr>
    </w:lvl>
    <w:lvl w:ilvl="2" w:tplc="0EDC7D28">
      <w:numFmt w:val="bullet"/>
      <w:lvlText w:val="•"/>
      <w:lvlJc w:val="left"/>
      <w:pPr>
        <w:ind w:left="2846" w:hanging="258"/>
      </w:pPr>
      <w:rPr>
        <w:rFonts w:hint="default"/>
        <w:lang w:val="ru-RU" w:eastAsia="en-US" w:bidi="ar-SA"/>
      </w:rPr>
    </w:lvl>
    <w:lvl w:ilvl="3" w:tplc="D76A7F1C">
      <w:numFmt w:val="bullet"/>
      <w:lvlText w:val="•"/>
      <w:lvlJc w:val="left"/>
      <w:pPr>
        <w:ind w:left="3919" w:hanging="258"/>
      </w:pPr>
      <w:rPr>
        <w:rFonts w:hint="default"/>
        <w:lang w:val="ru-RU" w:eastAsia="en-US" w:bidi="ar-SA"/>
      </w:rPr>
    </w:lvl>
    <w:lvl w:ilvl="4" w:tplc="FABCB7C0">
      <w:numFmt w:val="bullet"/>
      <w:lvlText w:val="•"/>
      <w:lvlJc w:val="left"/>
      <w:pPr>
        <w:ind w:left="4992" w:hanging="258"/>
      </w:pPr>
      <w:rPr>
        <w:rFonts w:hint="default"/>
        <w:lang w:val="ru-RU" w:eastAsia="en-US" w:bidi="ar-SA"/>
      </w:rPr>
    </w:lvl>
    <w:lvl w:ilvl="5" w:tplc="E0EE9C12">
      <w:numFmt w:val="bullet"/>
      <w:lvlText w:val="•"/>
      <w:lvlJc w:val="left"/>
      <w:pPr>
        <w:ind w:left="6065" w:hanging="258"/>
      </w:pPr>
      <w:rPr>
        <w:rFonts w:hint="default"/>
        <w:lang w:val="ru-RU" w:eastAsia="en-US" w:bidi="ar-SA"/>
      </w:rPr>
    </w:lvl>
    <w:lvl w:ilvl="6" w:tplc="E0940C84">
      <w:numFmt w:val="bullet"/>
      <w:lvlText w:val="•"/>
      <w:lvlJc w:val="left"/>
      <w:pPr>
        <w:ind w:left="7138" w:hanging="258"/>
      </w:pPr>
      <w:rPr>
        <w:rFonts w:hint="default"/>
        <w:lang w:val="ru-RU" w:eastAsia="en-US" w:bidi="ar-SA"/>
      </w:rPr>
    </w:lvl>
    <w:lvl w:ilvl="7" w:tplc="97BCA2B0">
      <w:numFmt w:val="bullet"/>
      <w:lvlText w:val="•"/>
      <w:lvlJc w:val="left"/>
      <w:pPr>
        <w:ind w:left="8211" w:hanging="258"/>
      </w:pPr>
      <w:rPr>
        <w:rFonts w:hint="default"/>
        <w:lang w:val="ru-RU" w:eastAsia="en-US" w:bidi="ar-SA"/>
      </w:rPr>
    </w:lvl>
    <w:lvl w:ilvl="8" w:tplc="EAE011FE">
      <w:numFmt w:val="bullet"/>
      <w:lvlText w:val="•"/>
      <w:lvlJc w:val="left"/>
      <w:pPr>
        <w:ind w:left="9284" w:hanging="258"/>
      </w:pPr>
      <w:rPr>
        <w:rFonts w:hint="default"/>
        <w:lang w:val="ru-RU" w:eastAsia="en-US" w:bidi="ar-SA"/>
      </w:rPr>
    </w:lvl>
  </w:abstractNum>
  <w:abstractNum w:abstractNumId="31">
    <w:nsid w:val="1CDE24EF"/>
    <w:multiLevelType w:val="hybridMultilevel"/>
    <w:tmpl w:val="33E66EF4"/>
    <w:lvl w:ilvl="0" w:tplc="158E30F0">
      <w:start w:val="10"/>
      <w:numFmt w:val="decimal"/>
      <w:lvlText w:val="%1"/>
      <w:lvlJc w:val="left"/>
      <w:pPr>
        <w:ind w:left="2098" w:hanging="356"/>
        <w:jc w:val="left"/>
      </w:pPr>
      <w:rPr>
        <w:rFonts w:ascii="Times New Roman" w:eastAsia="Times New Roman" w:hAnsi="Times New Roman" w:cs="Times New Roman" w:hint="default"/>
        <w:b/>
        <w:bCs/>
        <w:color w:val="6E2E9F"/>
        <w:spacing w:val="0"/>
        <w:w w:val="100"/>
        <w:sz w:val="28"/>
        <w:szCs w:val="28"/>
        <w:lang w:val="ru-RU" w:eastAsia="en-US" w:bidi="ar-SA"/>
      </w:rPr>
    </w:lvl>
    <w:lvl w:ilvl="1" w:tplc="D3F27DB4">
      <w:numFmt w:val="bullet"/>
      <w:lvlText w:val="•"/>
      <w:lvlJc w:val="left"/>
      <w:pPr>
        <w:ind w:left="3033" w:hanging="356"/>
      </w:pPr>
      <w:rPr>
        <w:rFonts w:hint="default"/>
        <w:lang w:val="ru-RU" w:eastAsia="en-US" w:bidi="ar-SA"/>
      </w:rPr>
    </w:lvl>
    <w:lvl w:ilvl="2" w:tplc="D8E4489A">
      <w:numFmt w:val="bullet"/>
      <w:lvlText w:val="•"/>
      <w:lvlJc w:val="left"/>
      <w:pPr>
        <w:ind w:left="3966" w:hanging="356"/>
      </w:pPr>
      <w:rPr>
        <w:rFonts w:hint="default"/>
        <w:lang w:val="ru-RU" w:eastAsia="en-US" w:bidi="ar-SA"/>
      </w:rPr>
    </w:lvl>
    <w:lvl w:ilvl="3" w:tplc="B2F858E0">
      <w:numFmt w:val="bullet"/>
      <w:lvlText w:val="•"/>
      <w:lvlJc w:val="left"/>
      <w:pPr>
        <w:ind w:left="4899" w:hanging="356"/>
      </w:pPr>
      <w:rPr>
        <w:rFonts w:hint="default"/>
        <w:lang w:val="ru-RU" w:eastAsia="en-US" w:bidi="ar-SA"/>
      </w:rPr>
    </w:lvl>
    <w:lvl w:ilvl="4" w:tplc="EB56EB96">
      <w:numFmt w:val="bullet"/>
      <w:lvlText w:val="•"/>
      <w:lvlJc w:val="left"/>
      <w:pPr>
        <w:ind w:left="5832" w:hanging="356"/>
      </w:pPr>
      <w:rPr>
        <w:rFonts w:hint="default"/>
        <w:lang w:val="ru-RU" w:eastAsia="en-US" w:bidi="ar-SA"/>
      </w:rPr>
    </w:lvl>
    <w:lvl w:ilvl="5" w:tplc="9858118C">
      <w:numFmt w:val="bullet"/>
      <w:lvlText w:val="•"/>
      <w:lvlJc w:val="left"/>
      <w:pPr>
        <w:ind w:left="6765" w:hanging="356"/>
      </w:pPr>
      <w:rPr>
        <w:rFonts w:hint="default"/>
        <w:lang w:val="ru-RU" w:eastAsia="en-US" w:bidi="ar-SA"/>
      </w:rPr>
    </w:lvl>
    <w:lvl w:ilvl="6" w:tplc="6CCC44D4">
      <w:numFmt w:val="bullet"/>
      <w:lvlText w:val="•"/>
      <w:lvlJc w:val="left"/>
      <w:pPr>
        <w:ind w:left="7698" w:hanging="356"/>
      </w:pPr>
      <w:rPr>
        <w:rFonts w:hint="default"/>
        <w:lang w:val="ru-RU" w:eastAsia="en-US" w:bidi="ar-SA"/>
      </w:rPr>
    </w:lvl>
    <w:lvl w:ilvl="7" w:tplc="DE9C902C">
      <w:numFmt w:val="bullet"/>
      <w:lvlText w:val="•"/>
      <w:lvlJc w:val="left"/>
      <w:pPr>
        <w:ind w:left="8631" w:hanging="356"/>
      </w:pPr>
      <w:rPr>
        <w:rFonts w:hint="default"/>
        <w:lang w:val="ru-RU" w:eastAsia="en-US" w:bidi="ar-SA"/>
      </w:rPr>
    </w:lvl>
    <w:lvl w:ilvl="8" w:tplc="80C0E6C2">
      <w:numFmt w:val="bullet"/>
      <w:lvlText w:val="•"/>
      <w:lvlJc w:val="left"/>
      <w:pPr>
        <w:ind w:left="9564" w:hanging="356"/>
      </w:pPr>
      <w:rPr>
        <w:rFonts w:hint="default"/>
        <w:lang w:val="ru-RU" w:eastAsia="en-US" w:bidi="ar-SA"/>
      </w:rPr>
    </w:lvl>
  </w:abstractNum>
  <w:abstractNum w:abstractNumId="32">
    <w:nsid w:val="1E73691A"/>
    <w:multiLevelType w:val="hybridMultilevel"/>
    <w:tmpl w:val="99A27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181CF0"/>
    <w:multiLevelType w:val="hybridMultilevel"/>
    <w:tmpl w:val="D92E7BFA"/>
    <w:lvl w:ilvl="0" w:tplc="C930ABB0">
      <w:start w:val="1"/>
      <w:numFmt w:val="decimal"/>
      <w:lvlText w:val="%1-"/>
      <w:lvlJc w:val="left"/>
      <w:pPr>
        <w:ind w:left="391" w:hanging="201"/>
        <w:jc w:val="left"/>
      </w:pPr>
      <w:rPr>
        <w:rFonts w:ascii="Times New Roman" w:eastAsia="Times New Roman" w:hAnsi="Times New Roman" w:cs="Times New Roman" w:hint="default"/>
        <w:spacing w:val="-1"/>
        <w:w w:val="100"/>
        <w:sz w:val="22"/>
        <w:szCs w:val="22"/>
        <w:lang w:val="ru-RU" w:eastAsia="en-US" w:bidi="ar-SA"/>
      </w:rPr>
    </w:lvl>
    <w:lvl w:ilvl="1" w:tplc="E892B42C">
      <w:numFmt w:val="bullet"/>
      <w:lvlText w:val="•"/>
      <w:lvlJc w:val="left"/>
      <w:pPr>
        <w:ind w:left="743" w:hanging="201"/>
      </w:pPr>
      <w:rPr>
        <w:rFonts w:hint="default"/>
        <w:lang w:val="ru-RU" w:eastAsia="en-US" w:bidi="ar-SA"/>
      </w:rPr>
    </w:lvl>
    <w:lvl w:ilvl="2" w:tplc="817A929C">
      <w:numFmt w:val="bullet"/>
      <w:lvlText w:val="•"/>
      <w:lvlJc w:val="left"/>
      <w:pPr>
        <w:ind w:left="1087" w:hanging="201"/>
      </w:pPr>
      <w:rPr>
        <w:rFonts w:hint="default"/>
        <w:lang w:val="ru-RU" w:eastAsia="en-US" w:bidi="ar-SA"/>
      </w:rPr>
    </w:lvl>
    <w:lvl w:ilvl="3" w:tplc="050A8AAC">
      <w:numFmt w:val="bullet"/>
      <w:lvlText w:val="•"/>
      <w:lvlJc w:val="left"/>
      <w:pPr>
        <w:ind w:left="1430" w:hanging="201"/>
      </w:pPr>
      <w:rPr>
        <w:rFonts w:hint="default"/>
        <w:lang w:val="ru-RU" w:eastAsia="en-US" w:bidi="ar-SA"/>
      </w:rPr>
    </w:lvl>
    <w:lvl w:ilvl="4" w:tplc="862CDC6E">
      <w:numFmt w:val="bullet"/>
      <w:lvlText w:val="•"/>
      <w:lvlJc w:val="left"/>
      <w:pPr>
        <w:ind w:left="1774" w:hanging="201"/>
      </w:pPr>
      <w:rPr>
        <w:rFonts w:hint="default"/>
        <w:lang w:val="ru-RU" w:eastAsia="en-US" w:bidi="ar-SA"/>
      </w:rPr>
    </w:lvl>
    <w:lvl w:ilvl="5" w:tplc="16028F6E">
      <w:numFmt w:val="bullet"/>
      <w:lvlText w:val="•"/>
      <w:lvlJc w:val="left"/>
      <w:pPr>
        <w:ind w:left="2117" w:hanging="201"/>
      </w:pPr>
      <w:rPr>
        <w:rFonts w:hint="default"/>
        <w:lang w:val="ru-RU" w:eastAsia="en-US" w:bidi="ar-SA"/>
      </w:rPr>
    </w:lvl>
    <w:lvl w:ilvl="6" w:tplc="EE303096">
      <w:numFmt w:val="bullet"/>
      <w:lvlText w:val="•"/>
      <w:lvlJc w:val="left"/>
      <w:pPr>
        <w:ind w:left="2461" w:hanging="201"/>
      </w:pPr>
      <w:rPr>
        <w:rFonts w:hint="default"/>
        <w:lang w:val="ru-RU" w:eastAsia="en-US" w:bidi="ar-SA"/>
      </w:rPr>
    </w:lvl>
    <w:lvl w:ilvl="7" w:tplc="71683616">
      <w:numFmt w:val="bullet"/>
      <w:lvlText w:val="•"/>
      <w:lvlJc w:val="left"/>
      <w:pPr>
        <w:ind w:left="2804" w:hanging="201"/>
      </w:pPr>
      <w:rPr>
        <w:rFonts w:hint="default"/>
        <w:lang w:val="ru-RU" w:eastAsia="en-US" w:bidi="ar-SA"/>
      </w:rPr>
    </w:lvl>
    <w:lvl w:ilvl="8" w:tplc="723A78C2">
      <w:numFmt w:val="bullet"/>
      <w:lvlText w:val="•"/>
      <w:lvlJc w:val="left"/>
      <w:pPr>
        <w:ind w:left="3148" w:hanging="201"/>
      </w:pPr>
      <w:rPr>
        <w:rFonts w:hint="default"/>
        <w:lang w:val="ru-RU" w:eastAsia="en-US" w:bidi="ar-SA"/>
      </w:rPr>
    </w:lvl>
  </w:abstractNum>
  <w:abstractNum w:abstractNumId="34">
    <w:nsid w:val="1FFD70C4"/>
    <w:multiLevelType w:val="hybridMultilevel"/>
    <w:tmpl w:val="CA8AB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714D4E"/>
    <w:multiLevelType w:val="hybridMultilevel"/>
    <w:tmpl w:val="CE3443AA"/>
    <w:lvl w:ilvl="0" w:tplc="403A6890">
      <w:numFmt w:val="bullet"/>
      <w:lvlText w:val="-"/>
      <w:lvlJc w:val="left"/>
      <w:pPr>
        <w:ind w:left="2119" w:hanging="360"/>
      </w:pPr>
      <w:rPr>
        <w:rFonts w:ascii="Times New Roman" w:eastAsia="Times New Roman" w:hAnsi="Times New Roman" w:cs="Times New Roman" w:hint="default"/>
        <w:w w:val="97"/>
        <w:sz w:val="24"/>
        <w:szCs w:val="24"/>
        <w:lang w:val="ru-RU" w:eastAsia="en-US" w:bidi="ar-SA"/>
      </w:rPr>
    </w:lvl>
    <w:lvl w:ilvl="1" w:tplc="FE70B618">
      <w:numFmt w:val="bullet"/>
      <w:lvlText w:val="•"/>
      <w:lvlJc w:val="left"/>
      <w:pPr>
        <w:ind w:left="3051" w:hanging="360"/>
      </w:pPr>
      <w:rPr>
        <w:rFonts w:hint="default"/>
        <w:lang w:val="ru-RU" w:eastAsia="en-US" w:bidi="ar-SA"/>
      </w:rPr>
    </w:lvl>
    <w:lvl w:ilvl="2" w:tplc="24926E34">
      <w:numFmt w:val="bullet"/>
      <w:lvlText w:val="•"/>
      <w:lvlJc w:val="left"/>
      <w:pPr>
        <w:ind w:left="3982" w:hanging="360"/>
      </w:pPr>
      <w:rPr>
        <w:rFonts w:hint="default"/>
        <w:lang w:val="ru-RU" w:eastAsia="en-US" w:bidi="ar-SA"/>
      </w:rPr>
    </w:lvl>
    <w:lvl w:ilvl="3" w:tplc="3C2A5F9E">
      <w:numFmt w:val="bullet"/>
      <w:lvlText w:val="•"/>
      <w:lvlJc w:val="left"/>
      <w:pPr>
        <w:ind w:left="4913" w:hanging="360"/>
      </w:pPr>
      <w:rPr>
        <w:rFonts w:hint="default"/>
        <w:lang w:val="ru-RU" w:eastAsia="en-US" w:bidi="ar-SA"/>
      </w:rPr>
    </w:lvl>
    <w:lvl w:ilvl="4" w:tplc="8C0E7748">
      <w:numFmt w:val="bullet"/>
      <w:lvlText w:val="•"/>
      <w:lvlJc w:val="left"/>
      <w:pPr>
        <w:ind w:left="5844" w:hanging="360"/>
      </w:pPr>
      <w:rPr>
        <w:rFonts w:hint="default"/>
        <w:lang w:val="ru-RU" w:eastAsia="en-US" w:bidi="ar-SA"/>
      </w:rPr>
    </w:lvl>
    <w:lvl w:ilvl="5" w:tplc="8B28133A">
      <w:numFmt w:val="bullet"/>
      <w:lvlText w:val="•"/>
      <w:lvlJc w:val="left"/>
      <w:pPr>
        <w:ind w:left="6775" w:hanging="360"/>
      </w:pPr>
      <w:rPr>
        <w:rFonts w:hint="default"/>
        <w:lang w:val="ru-RU" w:eastAsia="en-US" w:bidi="ar-SA"/>
      </w:rPr>
    </w:lvl>
    <w:lvl w:ilvl="6" w:tplc="F152A00E">
      <w:numFmt w:val="bullet"/>
      <w:lvlText w:val="•"/>
      <w:lvlJc w:val="left"/>
      <w:pPr>
        <w:ind w:left="7706" w:hanging="360"/>
      </w:pPr>
      <w:rPr>
        <w:rFonts w:hint="default"/>
        <w:lang w:val="ru-RU" w:eastAsia="en-US" w:bidi="ar-SA"/>
      </w:rPr>
    </w:lvl>
    <w:lvl w:ilvl="7" w:tplc="E60AB61C">
      <w:numFmt w:val="bullet"/>
      <w:lvlText w:val="•"/>
      <w:lvlJc w:val="left"/>
      <w:pPr>
        <w:ind w:left="8637" w:hanging="360"/>
      </w:pPr>
      <w:rPr>
        <w:rFonts w:hint="default"/>
        <w:lang w:val="ru-RU" w:eastAsia="en-US" w:bidi="ar-SA"/>
      </w:rPr>
    </w:lvl>
    <w:lvl w:ilvl="8" w:tplc="F748118C">
      <w:numFmt w:val="bullet"/>
      <w:lvlText w:val="•"/>
      <w:lvlJc w:val="left"/>
      <w:pPr>
        <w:ind w:left="9568" w:hanging="360"/>
      </w:pPr>
      <w:rPr>
        <w:rFonts w:hint="default"/>
        <w:lang w:val="ru-RU" w:eastAsia="en-US" w:bidi="ar-SA"/>
      </w:rPr>
    </w:lvl>
  </w:abstractNum>
  <w:abstractNum w:abstractNumId="36">
    <w:nsid w:val="23D71B1F"/>
    <w:multiLevelType w:val="multilevel"/>
    <w:tmpl w:val="76681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B55374"/>
    <w:multiLevelType w:val="multilevel"/>
    <w:tmpl w:val="A3D827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926275"/>
    <w:multiLevelType w:val="multilevel"/>
    <w:tmpl w:val="E2BCC1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703D69"/>
    <w:multiLevelType w:val="hybridMultilevel"/>
    <w:tmpl w:val="64CEAEE4"/>
    <w:lvl w:ilvl="0" w:tplc="F2B48B82">
      <w:numFmt w:val="bullet"/>
      <w:lvlText w:val="•"/>
      <w:lvlJc w:val="left"/>
      <w:pPr>
        <w:ind w:left="895" w:hanging="164"/>
      </w:pPr>
      <w:rPr>
        <w:rFonts w:ascii="Times New Roman" w:eastAsia="Times New Roman" w:hAnsi="Times New Roman" w:cs="Times New Roman" w:hint="default"/>
        <w:w w:val="100"/>
        <w:sz w:val="24"/>
        <w:szCs w:val="24"/>
        <w:lang w:val="ru-RU" w:eastAsia="en-US" w:bidi="ar-SA"/>
      </w:rPr>
    </w:lvl>
    <w:lvl w:ilvl="1" w:tplc="75D4D258">
      <w:numFmt w:val="bullet"/>
      <w:lvlText w:val="•"/>
      <w:lvlJc w:val="left"/>
      <w:pPr>
        <w:ind w:left="1953" w:hanging="164"/>
      </w:pPr>
      <w:rPr>
        <w:rFonts w:hint="default"/>
        <w:lang w:val="ru-RU" w:eastAsia="en-US" w:bidi="ar-SA"/>
      </w:rPr>
    </w:lvl>
    <w:lvl w:ilvl="2" w:tplc="FA622B38">
      <w:numFmt w:val="bullet"/>
      <w:lvlText w:val="•"/>
      <w:lvlJc w:val="left"/>
      <w:pPr>
        <w:ind w:left="3006" w:hanging="164"/>
      </w:pPr>
      <w:rPr>
        <w:rFonts w:hint="default"/>
        <w:lang w:val="ru-RU" w:eastAsia="en-US" w:bidi="ar-SA"/>
      </w:rPr>
    </w:lvl>
    <w:lvl w:ilvl="3" w:tplc="7A685460">
      <w:numFmt w:val="bullet"/>
      <w:lvlText w:val="•"/>
      <w:lvlJc w:val="left"/>
      <w:pPr>
        <w:ind w:left="4059" w:hanging="164"/>
      </w:pPr>
      <w:rPr>
        <w:rFonts w:hint="default"/>
        <w:lang w:val="ru-RU" w:eastAsia="en-US" w:bidi="ar-SA"/>
      </w:rPr>
    </w:lvl>
    <w:lvl w:ilvl="4" w:tplc="556EEB52">
      <w:numFmt w:val="bullet"/>
      <w:lvlText w:val="•"/>
      <w:lvlJc w:val="left"/>
      <w:pPr>
        <w:ind w:left="5112" w:hanging="164"/>
      </w:pPr>
      <w:rPr>
        <w:rFonts w:hint="default"/>
        <w:lang w:val="ru-RU" w:eastAsia="en-US" w:bidi="ar-SA"/>
      </w:rPr>
    </w:lvl>
    <w:lvl w:ilvl="5" w:tplc="4552E662">
      <w:numFmt w:val="bullet"/>
      <w:lvlText w:val="•"/>
      <w:lvlJc w:val="left"/>
      <w:pPr>
        <w:ind w:left="6165" w:hanging="164"/>
      </w:pPr>
      <w:rPr>
        <w:rFonts w:hint="default"/>
        <w:lang w:val="ru-RU" w:eastAsia="en-US" w:bidi="ar-SA"/>
      </w:rPr>
    </w:lvl>
    <w:lvl w:ilvl="6" w:tplc="F374392C">
      <w:numFmt w:val="bullet"/>
      <w:lvlText w:val="•"/>
      <w:lvlJc w:val="left"/>
      <w:pPr>
        <w:ind w:left="7218" w:hanging="164"/>
      </w:pPr>
      <w:rPr>
        <w:rFonts w:hint="default"/>
        <w:lang w:val="ru-RU" w:eastAsia="en-US" w:bidi="ar-SA"/>
      </w:rPr>
    </w:lvl>
    <w:lvl w:ilvl="7" w:tplc="BBDA15A6">
      <w:numFmt w:val="bullet"/>
      <w:lvlText w:val="•"/>
      <w:lvlJc w:val="left"/>
      <w:pPr>
        <w:ind w:left="8271" w:hanging="164"/>
      </w:pPr>
      <w:rPr>
        <w:rFonts w:hint="default"/>
        <w:lang w:val="ru-RU" w:eastAsia="en-US" w:bidi="ar-SA"/>
      </w:rPr>
    </w:lvl>
    <w:lvl w:ilvl="8" w:tplc="01E069B0">
      <w:numFmt w:val="bullet"/>
      <w:lvlText w:val="•"/>
      <w:lvlJc w:val="left"/>
      <w:pPr>
        <w:ind w:left="9324" w:hanging="164"/>
      </w:pPr>
      <w:rPr>
        <w:rFonts w:hint="default"/>
        <w:lang w:val="ru-RU" w:eastAsia="en-US" w:bidi="ar-SA"/>
      </w:rPr>
    </w:lvl>
  </w:abstractNum>
  <w:abstractNum w:abstractNumId="40">
    <w:nsid w:val="296F5196"/>
    <w:multiLevelType w:val="multilevel"/>
    <w:tmpl w:val="71460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4A05D9"/>
    <w:multiLevelType w:val="hybridMultilevel"/>
    <w:tmpl w:val="30489AFE"/>
    <w:lvl w:ilvl="0" w:tplc="6A20DDCE">
      <w:start w:val="10"/>
      <w:numFmt w:val="decimal"/>
      <w:lvlText w:val="%1"/>
      <w:lvlJc w:val="left"/>
      <w:pPr>
        <w:ind w:left="2167" w:hanging="356"/>
        <w:jc w:val="right"/>
      </w:pPr>
      <w:rPr>
        <w:rFonts w:ascii="Times New Roman" w:eastAsia="Times New Roman" w:hAnsi="Times New Roman" w:cs="Times New Roman" w:hint="default"/>
        <w:b/>
        <w:bCs/>
        <w:color w:val="6E2E9F"/>
        <w:spacing w:val="0"/>
        <w:w w:val="100"/>
        <w:sz w:val="28"/>
        <w:szCs w:val="28"/>
        <w:lang w:val="ru-RU" w:eastAsia="en-US" w:bidi="ar-SA"/>
      </w:rPr>
    </w:lvl>
    <w:lvl w:ilvl="1" w:tplc="CD0A7C68">
      <w:numFmt w:val="bullet"/>
      <w:lvlText w:val="•"/>
      <w:lvlJc w:val="left"/>
      <w:pPr>
        <w:ind w:left="3087" w:hanging="356"/>
      </w:pPr>
      <w:rPr>
        <w:rFonts w:hint="default"/>
        <w:lang w:val="ru-RU" w:eastAsia="en-US" w:bidi="ar-SA"/>
      </w:rPr>
    </w:lvl>
    <w:lvl w:ilvl="2" w:tplc="36BC4430">
      <w:numFmt w:val="bullet"/>
      <w:lvlText w:val="•"/>
      <w:lvlJc w:val="left"/>
      <w:pPr>
        <w:ind w:left="4014" w:hanging="356"/>
      </w:pPr>
      <w:rPr>
        <w:rFonts w:hint="default"/>
        <w:lang w:val="ru-RU" w:eastAsia="en-US" w:bidi="ar-SA"/>
      </w:rPr>
    </w:lvl>
    <w:lvl w:ilvl="3" w:tplc="4DB0DD8A">
      <w:numFmt w:val="bullet"/>
      <w:lvlText w:val="•"/>
      <w:lvlJc w:val="left"/>
      <w:pPr>
        <w:ind w:left="4941" w:hanging="356"/>
      </w:pPr>
      <w:rPr>
        <w:rFonts w:hint="default"/>
        <w:lang w:val="ru-RU" w:eastAsia="en-US" w:bidi="ar-SA"/>
      </w:rPr>
    </w:lvl>
    <w:lvl w:ilvl="4" w:tplc="9192283C">
      <w:numFmt w:val="bullet"/>
      <w:lvlText w:val="•"/>
      <w:lvlJc w:val="left"/>
      <w:pPr>
        <w:ind w:left="5868" w:hanging="356"/>
      </w:pPr>
      <w:rPr>
        <w:rFonts w:hint="default"/>
        <w:lang w:val="ru-RU" w:eastAsia="en-US" w:bidi="ar-SA"/>
      </w:rPr>
    </w:lvl>
    <w:lvl w:ilvl="5" w:tplc="F79A6A22">
      <w:numFmt w:val="bullet"/>
      <w:lvlText w:val="•"/>
      <w:lvlJc w:val="left"/>
      <w:pPr>
        <w:ind w:left="6795" w:hanging="356"/>
      </w:pPr>
      <w:rPr>
        <w:rFonts w:hint="default"/>
        <w:lang w:val="ru-RU" w:eastAsia="en-US" w:bidi="ar-SA"/>
      </w:rPr>
    </w:lvl>
    <w:lvl w:ilvl="6" w:tplc="3C7006AC">
      <w:numFmt w:val="bullet"/>
      <w:lvlText w:val="•"/>
      <w:lvlJc w:val="left"/>
      <w:pPr>
        <w:ind w:left="7722" w:hanging="356"/>
      </w:pPr>
      <w:rPr>
        <w:rFonts w:hint="default"/>
        <w:lang w:val="ru-RU" w:eastAsia="en-US" w:bidi="ar-SA"/>
      </w:rPr>
    </w:lvl>
    <w:lvl w:ilvl="7" w:tplc="4240FD26">
      <w:numFmt w:val="bullet"/>
      <w:lvlText w:val="•"/>
      <w:lvlJc w:val="left"/>
      <w:pPr>
        <w:ind w:left="8649" w:hanging="356"/>
      </w:pPr>
      <w:rPr>
        <w:rFonts w:hint="default"/>
        <w:lang w:val="ru-RU" w:eastAsia="en-US" w:bidi="ar-SA"/>
      </w:rPr>
    </w:lvl>
    <w:lvl w:ilvl="8" w:tplc="5FCEFD28">
      <w:numFmt w:val="bullet"/>
      <w:lvlText w:val="•"/>
      <w:lvlJc w:val="left"/>
      <w:pPr>
        <w:ind w:left="9576" w:hanging="356"/>
      </w:pPr>
      <w:rPr>
        <w:rFonts w:hint="default"/>
        <w:lang w:val="ru-RU" w:eastAsia="en-US" w:bidi="ar-SA"/>
      </w:rPr>
    </w:lvl>
  </w:abstractNum>
  <w:abstractNum w:abstractNumId="42">
    <w:nsid w:val="2B134354"/>
    <w:multiLevelType w:val="multilevel"/>
    <w:tmpl w:val="69FC7F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CA90B01"/>
    <w:multiLevelType w:val="hybridMultilevel"/>
    <w:tmpl w:val="8FA2E1C6"/>
    <w:lvl w:ilvl="0" w:tplc="28720326">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12DA933E">
      <w:numFmt w:val="bullet"/>
      <w:lvlText w:val="•"/>
      <w:lvlJc w:val="left"/>
      <w:pPr>
        <w:ind w:left="3033" w:hanging="353"/>
      </w:pPr>
      <w:rPr>
        <w:rFonts w:hint="default"/>
        <w:lang w:val="ru-RU" w:eastAsia="en-US" w:bidi="ar-SA"/>
      </w:rPr>
    </w:lvl>
    <w:lvl w:ilvl="2" w:tplc="176E5F04">
      <w:numFmt w:val="bullet"/>
      <w:lvlText w:val="•"/>
      <w:lvlJc w:val="left"/>
      <w:pPr>
        <w:ind w:left="3966" w:hanging="353"/>
      </w:pPr>
      <w:rPr>
        <w:rFonts w:hint="default"/>
        <w:lang w:val="ru-RU" w:eastAsia="en-US" w:bidi="ar-SA"/>
      </w:rPr>
    </w:lvl>
    <w:lvl w:ilvl="3" w:tplc="9316504C">
      <w:numFmt w:val="bullet"/>
      <w:lvlText w:val="•"/>
      <w:lvlJc w:val="left"/>
      <w:pPr>
        <w:ind w:left="4899" w:hanging="353"/>
      </w:pPr>
      <w:rPr>
        <w:rFonts w:hint="default"/>
        <w:lang w:val="ru-RU" w:eastAsia="en-US" w:bidi="ar-SA"/>
      </w:rPr>
    </w:lvl>
    <w:lvl w:ilvl="4" w:tplc="D56E54BE">
      <w:numFmt w:val="bullet"/>
      <w:lvlText w:val="•"/>
      <w:lvlJc w:val="left"/>
      <w:pPr>
        <w:ind w:left="5832" w:hanging="353"/>
      </w:pPr>
      <w:rPr>
        <w:rFonts w:hint="default"/>
        <w:lang w:val="ru-RU" w:eastAsia="en-US" w:bidi="ar-SA"/>
      </w:rPr>
    </w:lvl>
    <w:lvl w:ilvl="5" w:tplc="905E0B4E">
      <w:numFmt w:val="bullet"/>
      <w:lvlText w:val="•"/>
      <w:lvlJc w:val="left"/>
      <w:pPr>
        <w:ind w:left="6765" w:hanging="353"/>
      </w:pPr>
      <w:rPr>
        <w:rFonts w:hint="default"/>
        <w:lang w:val="ru-RU" w:eastAsia="en-US" w:bidi="ar-SA"/>
      </w:rPr>
    </w:lvl>
    <w:lvl w:ilvl="6" w:tplc="2774D4D4">
      <w:numFmt w:val="bullet"/>
      <w:lvlText w:val="•"/>
      <w:lvlJc w:val="left"/>
      <w:pPr>
        <w:ind w:left="7698" w:hanging="353"/>
      </w:pPr>
      <w:rPr>
        <w:rFonts w:hint="default"/>
        <w:lang w:val="ru-RU" w:eastAsia="en-US" w:bidi="ar-SA"/>
      </w:rPr>
    </w:lvl>
    <w:lvl w:ilvl="7" w:tplc="89B8E680">
      <w:numFmt w:val="bullet"/>
      <w:lvlText w:val="•"/>
      <w:lvlJc w:val="left"/>
      <w:pPr>
        <w:ind w:left="8631" w:hanging="353"/>
      </w:pPr>
      <w:rPr>
        <w:rFonts w:hint="default"/>
        <w:lang w:val="ru-RU" w:eastAsia="en-US" w:bidi="ar-SA"/>
      </w:rPr>
    </w:lvl>
    <w:lvl w:ilvl="8" w:tplc="77EAD51C">
      <w:numFmt w:val="bullet"/>
      <w:lvlText w:val="•"/>
      <w:lvlJc w:val="left"/>
      <w:pPr>
        <w:ind w:left="9564" w:hanging="353"/>
      </w:pPr>
      <w:rPr>
        <w:rFonts w:hint="default"/>
        <w:lang w:val="ru-RU" w:eastAsia="en-US" w:bidi="ar-SA"/>
      </w:rPr>
    </w:lvl>
  </w:abstractNum>
  <w:abstractNum w:abstractNumId="44">
    <w:nsid w:val="2E1E6AF8"/>
    <w:multiLevelType w:val="multilevel"/>
    <w:tmpl w:val="F384AE9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F52B8D"/>
    <w:multiLevelType w:val="multilevel"/>
    <w:tmpl w:val="DAF8F5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87074F"/>
    <w:multiLevelType w:val="multilevel"/>
    <w:tmpl w:val="26C4A8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02C3CD6"/>
    <w:multiLevelType w:val="hybridMultilevel"/>
    <w:tmpl w:val="4DAACCB6"/>
    <w:lvl w:ilvl="0" w:tplc="096A7860">
      <w:start w:val="5"/>
      <w:numFmt w:val="decimal"/>
      <w:lvlText w:val="%1-"/>
      <w:lvlJc w:val="left"/>
      <w:pPr>
        <w:ind w:left="593" w:hanging="201"/>
        <w:jc w:val="left"/>
      </w:pPr>
      <w:rPr>
        <w:rFonts w:ascii="Times New Roman" w:eastAsia="Times New Roman" w:hAnsi="Times New Roman" w:cs="Times New Roman" w:hint="default"/>
        <w:spacing w:val="-1"/>
        <w:w w:val="100"/>
        <w:sz w:val="22"/>
        <w:szCs w:val="22"/>
        <w:lang w:val="ru-RU" w:eastAsia="en-US" w:bidi="ar-SA"/>
      </w:rPr>
    </w:lvl>
    <w:lvl w:ilvl="1" w:tplc="82A45B32">
      <w:numFmt w:val="bullet"/>
      <w:lvlText w:val="•"/>
      <w:lvlJc w:val="left"/>
      <w:pPr>
        <w:ind w:left="851" w:hanging="201"/>
      </w:pPr>
      <w:rPr>
        <w:rFonts w:hint="default"/>
        <w:lang w:val="ru-RU" w:eastAsia="en-US" w:bidi="ar-SA"/>
      </w:rPr>
    </w:lvl>
    <w:lvl w:ilvl="2" w:tplc="EE9C7930">
      <w:numFmt w:val="bullet"/>
      <w:lvlText w:val="•"/>
      <w:lvlJc w:val="left"/>
      <w:pPr>
        <w:ind w:left="1102" w:hanging="201"/>
      </w:pPr>
      <w:rPr>
        <w:rFonts w:hint="default"/>
        <w:lang w:val="ru-RU" w:eastAsia="en-US" w:bidi="ar-SA"/>
      </w:rPr>
    </w:lvl>
    <w:lvl w:ilvl="3" w:tplc="9DE6E710">
      <w:numFmt w:val="bullet"/>
      <w:lvlText w:val="•"/>
      <w:lvlJc w:val="left"/>
      <w:pPr>
        <w:ind w:left="1353" w:hanging="201"/>
      </w:pPr>
      <w:rPr>
        <w:rFonts w:hint="default"/>
        <w:lang w:val="ru-RU" w:eastAsia="en-US" w:bidi="ar-SA"/>
      </w:rPr>
    </w:lvl>
    <w:lvl w:ilvl="4" w:tplc="149C16DE">
      <w:numFmt w:val="bullet"/>
      <w:lvlText w:val="•"/>
      <w:lvlJc w:val="left"/>
      <w:pPr>
        <w:ind w:left="1604" w:hanging="201"/>
      </w:pPr>
      <w:rPr>
        <w:rFonts w:hint="default"/>
        <w:lang w:val="ru-RU" w:eastAsia="en-US" w:bidi="ar-SA"/>
      </w:rPr>
    </w:lvl>
    <w:lvl w:ilvl="5" w:tplc="A9665082">
      <w:numFmt w:val="bullet"/>
      <w:lvlText w:val="•"/>
      <w:lvlJc w:val="left"/>
      <w:pPr>
        <w:ind w:left="1856" w:hanging="201"/>
      </w:pPr>
      <w:rPr>
        <w:rFonts w:hint="default"/>
        <w:lang w:val="ru-RU" w:eastAsia="en-US" w:bidi="ar-SA"/>
      </w:rPr>
    </w:lvl>
    <w:lvl w:ilvl="6" w:tplc="2356FCC2">
      <w:numFmt w:val="bullet"/>
      <w:lvlText w:val="•"/>
      <w:lvlJc w:val="left"/>
      <w:pPr>
        <w:ind w:left="2107" w:hanging="201"/>
      </w:pPr>
      <w:rPr>
        <w:rFonts w:hint="default"/>
        <w:lang w:val="ru-RU" w:eastAsia="en-US" w:bidi="ar-SA"/>
      </w:rPr>
    </w:lvl>
    <w:lvl w:ilvl="7" w:tplc="516C33D8">
      <w:numFmt w:val="bullet"/>
      <w:lvlText w:val="•"/>
      <w:lvlJc w:val="left"/>
      <w:pPr>
        <w:ind w:left="2358" w:hanging="201"/>
      </w:pPr>
      <w:rPr>
        <w:rFonts w:hint="default"/>
        <w:lang w:val="ru-RU" w:eastAsia="en-US" w:bidi="ar-SA"/>
      </w:rPr>
    </w:lvl>
    <w:lvl w:ilvl="8" w:tplc="396E7D94">
      <w:numFmt w:val="bullet"/>
      <w:lvlText w:val="•"/>
      <w:lvlJc w:val="left"/>
      <w:pPr>
        <w:ind w:left="2609" w:hanging="201"/>
      </w:pPr>
      <w:rPr>
        <w:rFonts w:hint="default"/>
        <w:lang w:val="ru-RU" w:eastAsia="en-US" w:bidi="ar-SA"/>
      </w:rPr>
    </w:lvl>
  </w:abstractNum>
  <w:abstractNum w:abstractNumId="48">
    <w:nsid w:val="31345531"/>
    <w:multiLevelType w:val="multilevel"/>
    <w:tmpl w:val="F11426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CC264D"/>
    <w:multiLevelType w:val="hybridMultilevel"/>
    <w:tmpl w:val="0C708AE6"/>
    <w:lvl w:ilvl="0" w:tplc="086469A0">
      <w:start w:val="1"/>
      <w:numFmt w:val="decimal"/>
      <w:lvlText w:val="%1)"/>
      <w:lvlJc w:val="left"/>
      <w:pPr>
        <w:ind w:left="939" w:hanging="260"/>
        <w:jc w:val="left"/>
      </w:pPr>
      <w:rPr>
        <w:rFonts w:ascii="Times New Roman" w:eastAsia="Times New Roman" w:hAnsi="Times New Roman" w:cs="Times New Roman" w:hint="default"/>
        <w:w w:val="100"/>
        <w:sz w:val="24"/>
        <w:szCs w:val="24"/>
        <w:lang w:val="ru-RU" w:eastAsia="en-US" w:bidi="ar-SA"/>
      </w:rPr>
    </w:lvl>
    <w:lvl w:ilvl="1" w:tplc="ADB2220A">
      <w:numFmt w:val="bullet"/>
      <w:lvlText w:val="•"/>
      <w:lvlJc w:val="left"/>
      <w:pPr>
        <w:ind w:left="1989" w:hanging="260"/>
      </w:pPr>
      <w:rPr>
        <w:rFonts w:hint="default"/>
        <w:lang w:val="ru-RU" w:eastAsia="en-US" w:bidi="ar-SA"/>
      </w:rPr>
    </w:lvl>
    <w:lvl w:ilvl="2" w:tplc="2DBE461E">
      <w:numFmt w:val="bullet"/>
      <w:lvlText w:val="•"/>
      <w:lvlJc w:val="left"/>
      <w:pPr>
        <w:ind w:left="3038" w:hanging="260"/>
      </w:pPr>
      <w:rPr>
        <w:rFonts w:hint="default"/>
        <w:lang w:val="ru-RU" w:eastAsia="en-US" w:bidi="ar-SA"/>
      </w:rPr>
    </w:lvl>
    <w:lvl w:ilvl="3" w:tplc="566ABAFA">
      <w:numFmt w:val="bullet"/>
      <w:lvlText w:val="•"/>
      <w:lvlJc w:val="left"/>
      <w:pPr>
        <w:ind w:left="4087" w:hanging="260"/>
      </w:pPr>
      <w:rPr>
        <w:rFonts w:hint="default"/>
        <w:lang w:val="ru-RU" w:eastAsia="en-US" w:bidi="ar-SA"/>
      </w:rPr>
    </w:lvl>
    <w:lvl w:ilvl="4" w:tplc="A4F0010C">
      <w:numFmt w:val="bullet"/>
      <w:lvlText w:val="•"/>
      <w:lvlJc w:val="left"/>
      <w:pPr>
        <w:ind w:left="5136" w:hanging="260"/>
      </w:pPr>
      <w:rPr>
        <w:rFonts w:hint="default"/>
        <w:lang w:val="ru-RU" w:eastAsia="en-US" w:bidi="ar-SA"/>
      </w:rPr>
    </w:lvl>
    <w:lvl w:ilvl="5" w:tplc="8FECC432">
      <w:numFmt w:val="bullet"/>
      <w:lvlText w:val="•"/>
      <w:lvlJc w:val="left"/>
      <w:pPr>
        <w:ind w:left="6185" w:hanging="260"/>
      </w:pPr>
      <w:rPr>
        <w:rFonts w:hint="default"/>
        <w:lang w:val="ru-RU" w:eastAsia="en-US" w:bidi="ar-SA"/>
      </w:rPr>
    </w:lvl>
    <w:lvl w:ilvl="6" w:tplc="3F3AF8E6">
      <w:numFmt w:val="bullet"/>
      <w:lvlText w:val="•"/>
      <w:lvlJc w:val="left"/>
      <w:pPr>
        <w:ind w:left="7234" w:hanging="260"/>
      </w:pPr>
      <w:rPr>
        <w:rFonts w:hint="default"/>
        <w:lang w:val="ru-RU" w:eastAsia="en-US" w:bidi="ar-SA"/>
      </w:rPr>
    </w:lvl>
    <w:lvl w:ilvl="7" w:tplc="2FBCC5D6">
      <w:numFmt w:val="bullet"/>
      <w:lvlText w:val="•"/>
      <w:lvlJc w:val="left"/>
      <w:pPr>
        <w:ind w:left="8283" w:hanging="260"/>
      </w:pPr>
      <w:rPr>
        <w:rFonts w:hint="default"/>
        <w:lang w:val="ru-RU" w:eastAsia="en-US" w:bidi="ar-SA"/>
      </w:rPr>
    </w:lvl>
    <w:lvl w:ilvl="8" w:tplc="1B2A8BAA">
      <w:numFmt w:val="bullet"/>
      <w:lvlText w:val="•"/>
      <w:lvlJc w:val="left"/>
      <w:pPr>
        <w:ind w:left="9332" w:hanging="260"/>
      </w:pPr>
      <w:rPr>
        <w:rFonts w:hint="default"/>
        <w:lang w:val="ru-RU" w:eastAsia="en-US" w:bidi="ar-SA"/>
      </w:rPr>
    </w:lvl>
  </w:abstractNum>
  <w:abstractNum w:abstractNumId="50">
    <w:nsid w:val="32E06AED"/>
    <w:multiLevelType w:val="multilevel"/>
    <w:tmpl w:val="B0F054F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021E5E"/>
    <w:multiLevelType w:val="hybridMultilevel"/>
    <w:tmpl w:val="440865E8"/>
    <w:lvl w:ilvl="0" w:tplc="CD48C32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40DCC324">
      <w:numFmt w:val="bullet"/>
      <w:lvlText w:val="•"/>
      <w:lvlJc w:val="left"/>
      <w:pPr>
        <w:ind w:left="3033" w:hanging="353"/>
      </w:pPr>
      <w:rPr>
        <w:rFonts w:hint="default"/>
        <w:lang w:val="ru-RU" w:eastAsia="en-US" w:bidi="ar-SA"/>
      </w:rPr>
    </w:lvl>
    <w:lvl w:ilvl="2" w:tplc="CAE44AF6">
      <w:numFmt w:val="bullet"/>
      <w:lvlText w:val="•"/>
      <w:lvlJc w:val="left"/>
      <w:pPr>
        <w:ind w:left="3966" w:hanging="353"/>
      </w:pPr>
      <w:rPr>
        <w:rFonts w:hint="default"/>
        <w:lang w:val="ru-RU" w:eastAsia="en-US" w:bidi="ar-SA"/>
      </w:rPr>
    </w:lvl>
    <w:lvl w:ilvl="3" w:tplc="38AA3D3C">
      <w:numFmt w:val="bullet"/>
      <w:lvlText w:val="•"/>
      <w:lvlJc w:val="left"/>
      <w:pPr>
        <w:ind w:left="4899" w:hanging="353"/>
      </w:pPr>
      <w:rPr>
        <w:rFonts w:hint="default"/>
        <w:lang w:val="ru-RU" w:eastAsia="en-US" w:bidi="ar-SA"/>
      </w:rPr>
    </w:lvl>
    <w:lvl w:ilvl="4" w:tplc="A02092EA">
      <w:numFmt w:val="bullet"/>
      <w:lvlText w:val="•"/>
      <w:lvlJc w:val="left"/>
      <w:pPr>
        <w:ind w:left="5832" w:hanging="353"/>
      </w:pPr>
      <w:rPr>
        <w:rFonts w:hint="default"/>
        <w:lang w:val="ru-RU" w:eastAsia="en-US" w:bidi="ar-SA"/>
      </w:rPr>
    </w:lvl>
    <w:lvl w:ilvl="5" w:tplc="BABC4BFA">
      <w:numFmt w:val="bullet"/>
      <w:lvlText w:val="•"/>
      <w:lvlJc w:val="left"/>
      <w:pPr>
        <w:ind w:left="6765" w:hanging="353"/>
      </w:pPr>
      <w:rPr>
        <w:rFonts w:hint="default"/>
        <w:lang w:val="ru-RU" w:eastAsia="en-US" w:bidi="ar-SA"/>
      </w:rPr>
    </w:lvl>
    <w:lvl w:ilvl="6" w:tplc="0D606B1E">
      <w:numFmt w:val="bullet"/>
      <w:lvlText w:val="•"/>
      <w:lvlJc w:val="left"/>
      <w:pPr>
        <w:ind w:left="7698" w:hanging="353"/>
      </w:pPr>
      <w:rPr>
        <w:rFonts w:hint="default"/>
        <w:lang w:val="ru-RU" w:eastAsia="en-US" w:bidi="ar-SA"/>
      </w:rPr>
    </w:lvl>
    <w:lvl w:ilvl="7" w:tplc="FA6E04FE">
      <w:numFmt w:val="bullet"/>
      <w:lvlText w:val="•"/>
      <w:lvlJc w:val="left"/>
      <w:pPr>
        <w:ind w:left="8631" w:hanging="353"/>
      </w:pPr>
      <w:rPr>
        <w:rFonts w:hint="default"/>
        <w:lang w:val="ru-RU" w:eastAsia="en-US" w:bidi="ar-SA"/>
      </w:rPr>
    </w:lvl>
    <w:lvl w:ilvl="8" w:tplc="02549B36">
      <w:numFmt w:val="bullet"/>
      <w:lvlText w:val="•"/>
      <w:lvlJc w:val="left"/>
      <w:pPr>
        <w:ind w:left="9564" w:hanging="353"/>
      </w:pPr>
      <w:rPr>
        <w:rFonts w:hint="default"/>
        <w:lang w:val="ru-RU" w:eastAsia="en-US" w:bidi="ar-SA"/>
      </w:rPr>
    </w:lvl>
  </w:abstractNum>
  <w:abstractNum w:abstractNumId="52">
    <w:nsid w:val="33811C74"/>
    <w:multiLevelType w:val="multilevel"/>
    <w:tmpl w:val="7AE626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482AEB"/>
    <w:multiLevelType w:val="hybridMultilevel"/>
    <w:tmpl w:val="7CE263A0"/>
    <w:lvl w:ilvl="0" w:tplc="8C10E1C4">
      <w:start w:val="1"/>
      <w:numFmt w:val="decimal"/>
      <w:lvlText w:val="%1."/>
      <w:lvlJc w:val="left"/>
      <w:pPr>
        <w:ind w:left="1673" w:hanging="428"/>
        <w:jc w:val="left"/>
      </w:pPr>
      <w:rPr>
        <w:rFonts w:ascii="Times New Roman" w:eastAsia="Times New Roman" w:hAnsi="Times New Roman" w:cs="Times New Roman" w:hint="default"/>
        <w:w w:val="100"/>
        <w:sz w:val="24"/>
        <w:szCs w:val="24"/>
        <w:lang w:val="ru-RU" w:eastAsia="en-US" w:bidi="ar-SA"/>
      </w:rPr>
    </w:lvl>
    <w:lvl w:ilvl="1" w:tplc="B6CE7D14">
      <w:numFmt w:val="bullet"/>
      <w:lvlText w:val="•"/>
      <w:lvlJc w:val="left"/>
      <w:pPr>
        <w:ind w:left="2655" w:hanging="428"/>
      </w:pPr>
      <w:rPr>
        <w:rFonts w:hint="default"/>
        <w:lang w:val="ru-RU" w:eastAsia="en-US" w:bidi="ar-SA"/>
      </w:rPr>
    </w:lvl>
    <w:lvl w:ilvl="2" w:tplc="EA6EFD6A">
      <w:numFmt w:val="bullet"/>
      <w:lvlText w:val="•"/>
      <w:lvlJc w:val="left"/>
      <w:pPr>
        <w:ind w:left="3630" w:hanging="428"/>
      </w:pPr>
      <w:rPr>
        <w:rFonts w:hint="default"/>
        <w:lang w:val="ru-RU" w:eastAsia="en-US" w:bidi="ar-SA"/>
      </w:rPr>
    </w:lvl>
    <w:lvl w:ilvl="3" w:tplc="51F47B86">
      <w:numFmt w:val="bullet"/>
      <w:lvlText w:val="•"/>
      <w:lvlJc w:val="left"/>
      <w:pPr>
        <w:ind w:left="4605" w:hanging="428"/>
      </w:pPr>
      <w:rPr>
        <w:rFonts w:hint="default"/>
        <w:lang w:val="ru-RU" w:eastAsia="en-US" w:bidi="ar-SA"/>
      </w:rPr>
    </w:lvl>
    <w:lvl w:ilvl="4" w:tplc="3BF2437E">
      <w:numFmt w:val="bullet"/>
      <w:lvlText w:val="•"/>
      <w:lvlJc w:val="left"/>
      <w:pPr>
        <w:ind w:left="5580" w:hanging="428"/>
      </w:pPr>
      <w:rPr>
        <w:rFonts w:hint="default"/>
        <w:lang w:val="ru-RU" w:eastAsia="en-US" w:bidi="ar-SA"/>
      </w:rPr>
    </w:lvl>
    <w:lvl w:ilvl="5" w:tplc="CEA04FA6">
      <w:numFmt w:val="bullet"/>
      <w:lvlText w:val="•"/>
      <w:lvlJc w:val="left"/>
      <w:pPr>
        <w:ind w:left="6555" w:hanging="428"/>
      </w:pPr>
      <w:rPr>
        <w:rFonts w:hint="default"/>
        <w:lang w:val="ru-RU" w:eastAsia="en-US" w:bidi="ar-SA"/>
      </w:rPr>
    </w:lvl>
    <w:lvl w:ilvl="6" w:tplc="1900918C">
      <w:numFmt w:val="bullet"/>
      <w:lvlText w:val="•"/>
      <w:lvlJc w:val="left"/>
      <w:pPr>
        <w:ind w:left="7530" w:hanging="428"/>
      </w:pPr>
      <w:rPr>
        <w:rFonts w:hint="default"/>
        <w:lang w:val="ru-RU" w:eastAsia="en-US" w:bidi="ar-SA"/>
      </w:rPr>
    </w:lvl>
    <w:lvl w:ilvl="7" w:tplc="3B00EF84">
      <w:numFmt w:val="bullet"/>
      <w:lvlText w:val="•"/>
      <w:lvlJc w:val="left"/>
      <w:pPr>
        <w:ind w:left="8505" w:hanging="428"/>
      </w:pPr>
      <w:rPr>
        <w:rFonts w:hint="default"/>
        <w:lang w:val="ru-RU" w:eastAsia="en-US" w:bidi="ar-SA"/>
      </w:rPr>
    </w:lvl>
    <w:lvl w:ilvl="8" w:tplc="3F307332">
      <w:numFmt w:val="bullet"/>
      <w:lvlText w:val="•"/>
      <w:lvlJc w:val="left"/>
      <w:pPr>
        <w:ind w:left="9480" w:hanging="428"/>
      </w:pPr>
      <w:rPr>
        <w:rFonts w:hint="default"/>
        <w:lang w:val="ru-RU" w:eastAsia="en-US" w:bidi="ar-SA"/>
      </w:rPr>
    </w:lvl>
  </w:abstractNum>
  <w:abstractNum w:abstractNumId="54">
    <w:nsid w:val="382E77B4"/>
    <w:multiLevelType w:val="multilevel"/>
    <w:tmpl w:val="08EA4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A37654"/>
    <w:multiLevelType w:val="hybridMultilevel"/>
    <w:tmpl w:val="752ED5C6"/>
    <w:lvl w:ilvl="0" w:tplc="A874FA26">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2110E88C">
      <w:numFmt w:val="bullet"/>
      <w:lvlText w:val="•"/>
      <w:lvlJc w:val="left"/>
      <w:pPr>
        <w:ind w:left="3033" w:hanging="353"/>
      </w:pPr>
      <w:rPr>
        <w:rFonts w:hint="default"/>
        <w:lang w:val="ru-RU" w:eastAsia="en-US" w:bidi="ar-SA"/>
      </w:rPr>
    </w:lvl>
    <w:lvl w:ilvl="2" w:tplc="0B18E166">
      <w:numFmt w:val="bullet"/>
      <w:lvlText w:val="•"/>
      <w:lvlJc w:val="left"/>
      <w:pPr>
        <w:ind w:left="3966" w:hanging="353"/>
      </w:pPr>
      <w:rPr>
        <w:rFonts w:hint="default"/>
        <w:lang w:val="ru-RU" w:eastAsia="en-US" w:bidi="ar-SA"/>
      </w:rPr>
    </w:lvl>
    <w:lvl w:ilvl="3" w:tplc="8D22D018">
      <w:numFmt w:val="bullet"/>
      <w:lvlText w:val="•"/>
      <w:lvlJc w:val="left"/>
      <w:pPr>
        <w:ind w:left="4899" w:hanging="353"/>
      </w:pPr>
      <w:rPr>
        <w:rFonts w:hint="default"/>
        <w:lang w:val="ru-RU" w:eastAsia="en-US" w:bidi="ar-SA"/>
      </w:rPr>
    </w:lvl>
    <w:lvl w:ilvl="4" w:tplc="B8065824">
      <w:numFmt w:val="bullet"/>
      <w:lvlText w:val="•"/>
      <w:lvlJc w:val="left"/>
      <w:pPr>
        <w:ind w:left="5832" w:hanging="353"/>
      </w:pPr>
      <w:rPr>
        <w:rFonts w:hint="default"/>
        <w:lang w:val="ru-RU" w:eastAsia="en-US" w:bidi="ar-SA"/>
      </w:rPr>
    </w:lvl>
    <w:lvl w:ilvl="5" w:tplc="BF6E971C">
      <w:numFmt w:val="bullet"/>
      <w:lvlText w:val="•"/>
      <w:lvlJc w:val="left"/>
      <w:pPr>
        <w:ind w:left="6765" w:hanging="353"/>
      </w:pPr>
      <w:rPr>
        <w:rFonts w:hint="default"/>
        <w:lang w:val="ru-RU" w:eastAsia="en-US" w:bidi="ar-SA"/>
      </w:rPr>
    </w:lvl>
    <w:lvl w:ilvl="6" w:tplc="91E47B58">
      <w:numFmt w:val="bullet"/>
      <w:lvlText w:val="•"/>
      <w:lvlJc w:val="left"/>
      <w:pPr>
        <w:ind w:left="7698" w:hanging="353"/>
      </w:pPr>
      <w:rPr>
        <w:rFonts w:hint="default"/>
        <w:lang w:val="ru-RU" w:eastAsia="en-US" w:bidi="ar-SA"/>
      </w:rPr>
    </w:lvl>
    <w:lvl w:ilvl="7" w:tplc="4200462C">
      <w:numFmt w:val="bullet"/>
      <w:lvlText w:val="•"/>
      <w:lvlJc w:val="left"/>
      <w:pPr>
        <w:ind w:left="8631" w:hanging="353"/>
      </w:pPr>
      <w:rPr>
        <w:rFonts w:hint="default"/>
        <w:lang w:val="ru-RU" w:eastAsia="en-US" w:bidi="ar-SA"/>
      </w:rPr>
    </w:lvl>
    <w:lvl w:ilvl="8" w:tplc="78DC2A70">
      <w:numFmt w:val="bullet"/>
      <w:lvlText w:val="•"/>
      <w:lvlJc w:val="left"/>
      <w:pPr>
        <w:ind w:left="9564" w:hanging="353"/>
      </w:pPr>
      <w:rPr>
        <w:rFonts w:hint="default"/>
        <w:lang w:val="ru-RU" w:eastAsia="en-US" w:bidi="ar-SA"/>
      </w:rPr>
    </w:lvl>
  </w:abstractNum>
  <w:abstractNum w:abstractNumId="56">
    <w:nsid w:val="38BB19C0"/>
    <w:multiLevelType w:val="hybridMultilevel"/>
    <w:tmpl w:val="0E6ED5EA"/>
    <w:lvl w:ilvl="0" w:tplc="1682E43A">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420ACBB4">
      <w:numFmt w:val="bullet"/>
      <w:lvlText w:val="•"/>
      <w:lvlJc w:val="left"/>
      <w:pPr>
        <w:ind w:left="3033" w:hanging="353"/>
      </w:pPr>
      <w:rPr>
        <w:rFonts w:hint="default"/>
        <w:lang w:val="ru-RU" w:eastAsia="en-US" w:bidi="ar-SA"/>
      </w:rPr>
    </w:lvl>
    <w:lvl w:ilvl="2" w:tplc="4E8CA4C8">
      <w:numFmt w:val="bullet"/>
      <w:lvlText w:val="•"/>
      <w:lvlJc w:val="left"/>
      <w:pPr>
        <w:ind w:left="3966" w:hanging="353"/>
      </w:pPr>
      <w:rPr>
        <w:rFonts w:hint="default"/>
        <w:lang w:val="ru-RU" w:eastAsia="en-US" w:bidi="ar-SA"/>
      </w:rPr>
    </w:lvl>
    <w:lvl w:ilvl="3" w:tplc="3258C7F4">
      <w:numFmt w:val="bullet"/>
      <w:lvlText w:val="•"/>
      <w:lvlJc w:val="left"/>
      <w:pPr>
        <w:ind w:left="4899" w:hanging="353"/>
      </w:pPr>
      <w:rPr>
        <w:rFonts w:hint="default"/>
        <w:lang w:val="ru-RU" w:eastAsia="en-US" w:bidi="ar-SA"/>
      </w:rPr>
    </w:lvl>
    <w:lvl w:ilvl="4" w:tplc="7882835E">
      <w:numFmt w:val="bullet"/>
      <w:lvlText w:val="•"/>
      <w:lvlJc w:val="left"/>
      <w:pPr>
        <w:ind w:left="5832" w:hanging="353"/>
      </w:pPr>
      <w:rPr>
        <w:rFonts w:hint="default"/>
        <w:lang w:val="ru-RU" w:eastAsia="en-US" w:bidi="ar-SA"/>
      </w:rPr>
    </w:lvl>
    <w:lvl w:ilvl="5" w:tplc="182C9980">
      <w:numFmt w:val="bullet"/>
      <w:lvlText w:val="•"/>
      <w:lvlJc w:val="left"/>
      <w:pPr>
        <w:ind w:left="6765" w:hanging="353"/>
      </w:pPr>
      <w:rPr>
        <w:rFonts w:hint="default"/>
        <w:lang w:val="ru-RU" w:eastAsia="en-US" w:bidi="ar-SA"/>
      </w:rPr>
    </w:lvl>
    <w:lvl w:ilvl="6" w:tplc="52805614">
      <w:numFmt w:val="bullet"/>
      <w:lvlText w:val="•"/>
      <w:lvlJc w:val="left"/>
      <w:pPr>
        <w:ind w:left="7698" w:hanging="353"/>
      </w:pPr>
      <w:rPr>
        <w:rFonts w:hint="default"/>
        <w:lang w:val="ru-RU" w:eastAsia="en-US" w:bidi="ar-SA"/>
      </w:rPr>
    </w:lvl>
    <w:lvl w:ilvl="7" w:tplc="D32E484E">
      <w:numFmt w:val="bullet"/>
      <w:lvlText w:val="•"/>
      <w:lvlJc w:val="left"/>
      <w:pPr>
        <w:ind w:left="8631" w:hanging="353"/>
      </w:pPr>
      <w:rPr>
        <w:rFonts w:hint="default"/>
        <w:lang w:val="ru-RU" w:eastAsia="en-US" w:bidi="ar-SA"/>
      </w:rPr>
    </w:lvl>
    <w:lvl w:ilvl="8" w:tplc="29BC6CF0">
      <w:numFmt w:val="bullet"/>
      <w:lvlText w:val="•"/>
      <w:lvlJc w:val="left"/>
      <w:pPr>
        <w:ind w:left="9564" w:hanging="353"/>
      </w:pPr>
      <w:rPr>
        <w:rFonts w:hint="default"/>
        <w:lang w:val="ru-RU" w:eastAsia="en-US" w:bidi="ar-SA"/>
      </w:rPr>
    </w:lvl>
  </w:abstractNum>
  <w:abstractNum w:abstractNumId="57">
    <w:nsid w:val="39896F20"/>
    <w:multiLevelType w:val="multilevel"/>
    <w:tmpl w:val="C1BE0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7D11D5"/>
    <w:multiLevelType w:val="multilevel"/>
    <w:tmpl w:val="67F8F336"/>
    <w:lvl w:ilvl="0">
      <w:start w:val="3"/>
      <w:numFmt w:val="decimal"/>
      <w:lvlText w:val="%1"/>
      <w:lvlJc w:val="left"/>
      <w:pPr>
        <w:ind w:left="1039" w:hanging="360"/>
        <w:jc w:val="left"/>
      </w:pPr>
      <w:rPr>
        <w:rFonts w:hint="default"/>
        <w:lang w:val="ru-RU" w:eastAsia="en-US" w:bidi="ar-SA"/>
      </w:rPr>
    </w:lvl>
    <w:lvl w:ilvl="1">
      <w:start w:val="1"/>
      <w:numFmt w:val="decimal"/>
      <w:lvlText w:val="%1.%2"/>
      <w:lvlJc w:val="left"/>
      <w:pPr>
        <w:ind w:left="1039" w:hanging="360"/>
        <w:jc w:val="left"/>
      </w:pPr>
      <w:rPr>
        <w:rFonts w:hint="default"/>
        <w:w w:val="100"/>
        <w:lang w:val="ru-RU" w:eastAsia="en-US" w:bidi="ar-SA"/>
      </w:rPr>
    </w:lvl>
    <w:lvl w:ilvl="2">
      <w:start w:val="1"/>
      <w:numFmt w:val="decimal"/>
      <w:lvlText w:val="%3."/>
      <w:lvlJc w:val="left"/>
      <w:pPr>
        <w:ind w:left="1486" w:hanging="240"/>
        <w:jc w:val="right"/>
      </w:pPr>
      <w:rPr>
        <w:rFonts w:hint="default"/>
        <w:b/>
        <w:bCs/>
        <w:i/>
        <w:iCs/>
        <w:w w:val="100"/>
        <w:lang w:val="ru-RU" w:eastAsia="en-US" w:bidi="ar-SA"/>
      </w:rPr>
    </w:lvl>
    <w:lvl w:ilvl="3">
      <w:start w:val="1"/>
      <w:numFmt w:val="decimal"/>
      <w:lvlText w:val="%3.%4"/>
      <w:lvlJc w:val="left"/>
      <w:pPr>
        <w:ind w:left="2098" w:hanging="353"/>
        <w:jc w:val="right"/>
      </w:pPr>
      <w:rPr>
        <w:rFonts w:ascii="Times New Roman" w:eastAsia="Times New Roman" w:hAnsi="Times New Roman" w:cs="Times New Roman" w:hint="default"/>
        <w:b/>
        <w:bCs/>
        <w:color w:val="6E2E9F"/>
        <w:spacing w:val="-2"/>
        <w:w w:val="100"/>
        <w:sz w:val="26"/>
        <w:szCs w:val="26"/>
        <w:lang w:val="ru-RU" w:eastAsia="en-US" w:bidi="ar-SA"/>
      </w:rPr>
    </w:lvl>
    <w:lvl w:ilvl="4">
      <w:numFmt w:val="bullet"/>
      <w:lvlText w:val="•"/>
      <w:lvlJc w:val="left"/>
      <w:pPr>
        <w:ind w:left="4432" w:hanging="353"/>
      </w:pPr>
      <w:rPr>
        <w:rFonts w:hint="default"/>
        <w:lang w:val="ru-RU" w:eastAsia="en-US" w:bidi="ar-SA"/>
      </w:rPr>
    </w:lvl>
    <w:lvl w:ilvl="5">
      <w:numFmt w:val="bullet"/>
      <w:lvlText w:val="•"/>
      <w:lvlJc w:val="left"/>
      <w:pPr>
        <w:ind w:left="5599" w:hanging="353"/>
      </w:pPr>
      <w:rPr>
        <w:rFonts w:hint="default"/>
        <w:lang w:val="ru-RU" w:eastAsia="en-US" w:bidi="ar-SA"/>
      </w:rPr>
    </w:lvl>
    <w:lvl w:ilvl="6">
      <w:numFmt w:val="bullet"/>
      <w:lvlText w:val="•"/>
      <w:lvlJc w:val="left"/>
      <w:pPr>
        <w:ind w:left="6765" w:hanging="353"/>
      </w:pPr>
      <w:rPr>
        <w:rFonts w:hint="default"/>
        <w:lang w:val="ru-RU" w:eastAsia="en-US" w:bidi="ar-SA"/>
      </w:rPr>
    </w:lvl>
    <w:lvl w:ilvl="7">
      <w:numFmt w:val="bullet"/>
      <w:lvlText w:val="•"/>
      <w:lvlJc w:val="left"/>
      <w:pPr>
        <w:ind w:left="7932" w:hanging="353"/>
      </w:pPr>
      <w:rPr>
        <w:rFonts w:hint="default"/>
        <w:lang w:val="ru-RU" w:eastAsia="en-US" w:bidi="ar-SA"/>
      </w:rPr>
    </w:lvl>
    <w:lvl w:ilvl="8">
      <w:numFmt w:val="bullet"/>
      <w:lvlText w:val="•"/>
      <w:lvlJc w:val="left"/>
      <w:pPr>
        <w:ind w:left="9098" w:hanging="353"/>
      </w:pPr>
      <w:rPr>
        <w:rFonts w:hint="default"/>
        <w:lang w:val="ru-RU" w:eastAsia="en-US" w:bidi="ar-SA"/>
      </w:rPr>
    </w:lvl>
  </w:abstractNum>
  <w:abstractNum w:abstractNumId="59">
    <w:nsid w:val="3CF710C0"/>
    <w:multiLevelType w:val="hybridMultilevel"/>
    <w:tmpl w:val="6DD270B2"/>
    <w:lvl w:ilvl="0" w:tplc="F0E2CD02">
      <w:numFmt w:val="bullet"/>
      <w:lvlText w:val="•"/>
      <w:lvlJc w:val="left"/>
      <w:pPr>
        <w:ind w:left="698" w:hanging="202"/>
      </w:pPr>
      <w:rPr>
        <w:rFonts w:ascii="Times New Roman" w:eastAsia="Times New Roman" w:hAnsi="Times New Roman" w:cs="Times New Roman" w:hint="default"/>
        <w:w w:val="99"/>
        <w:sz w:val="26"/>
        <w:szCs w:val="26"/>
        <w:lang w:val="ru-RU" w:eastAsia="en-US" w:bidi="ar-SA"/>
      </w:rPr>
    </w:lvl>
    <w:lvl w:ilvl="1" w:tplc="59661F42">
      <w:numFmt w:val="bullet"/>
      <w:lvlText w:val="•"/>
      <w:lvlJc w:val="left"/>
      <w:pPr>
        <w:ind w:left="1773" w:hanging="202"/>
      </w:pPr>
      <w:rPr>
        <w:rFonts w:hint="default"/>
        <w:lang w:val="ru-RU" w:eastAsia="en-US" w:bidi="ar-SA"/>
      </w:rPr>
    </w:lvl>
    <w:lvl w:ilvl="2" w:tplc="6AB28668">
      <w:numFmt w:val="bullet"/>
      <w:lvlText w:val="•"/>
      <w:lvlJc w:val="left"/>
      <w:pPr>
        <w:ind w:left="2846" w:hanging="202"/>
      </w:pPr>
      <w:rPr>
        <w:rFonts w:hint="default"/>
        <w:lang w:val="ru-RU" w:eastAsia="en-US" w:bidi="ar-SA"/>
      </w:rPr>
    </w:lvl>
    <w:lvl w:ilvl="3" w:tplc="AF4A3840">
      <w:numFmt w:val="bullet"/>
      <w:lvlText w:val="•"/>
      <w:lvlJc w:val="left"/>
      <w:pPr>
        <w:ind w:left="3919" w:hanging="202"/>
      </w:pPr>
      <w:rPr>
        <w:rFonts w:hint="default"/>
        <w:lang w:val="ru-RU" w:eastAsia="en-US" w:bidi="ar-SA"/>
      </w:rPr>
    </w:lvl>
    <w:lvl w:ilvl="4" w:tplc="5CD6E920">
      <w:numFmt w:val="bullet"/>
      <w:lvlText w:val="•"/>
      <w:lvlJc w:val="left"/>
      <w:pPr>
        <w:ind w:left="4992" w:hanging="202"/>
      </w:pPr>
      <w:rPr>
        <w:rFonts w:hint="default"/>
        <w:lang w:val="ru-RU" w:eastAsia="en-US" w:bidi="ar-SA"/>
      </w:rPr>
    </w:lvl>
    <w:lvl w:ilvl="5" w:tplc="FE98C782">
      <w:numFmt w:val="bullet"/>
      <w:lvlText w:val="•"/>
      <w:lvlJc w:val="left"/>
      <w:pPr>
        <w:ind w:left="6065" w:hanging="202"/>
      </w:pPr>
      <w:rPr>
        <w:rFonts w:hint="default"/>
        <w:lang w:val="ru-RU" w:eastAsia="en-US" w:bidi="ar-SA"/>
      </w:rPr>
    </w:lvl>
    <w:lvl w:ilvl="6" w:tplc="3F1679DA">
      <w:numFmt w:val="bullet"/>
      <w:lvlText w:val="•"/>
      <w:lvlJc w:val="left"/>
      <w:pPr>
        <w:ind w:left="7138" w:hanging="202"/>
      </w:pPr>
      <w:rPr>
        <w:rFonts w:hint="default"/>
        <w:lang w:val="ru-RU" w:eastAsia="en-US" w:bidi="ar-SA"/>
      </w:rPr>
    </w:lvl>
    <w:lvl w:ilvl="7" w:tplc="243A490E">
      <w:numFmt w:val="bullet"/>
      <w:lvlText w:val="•"/>
      <w:lvlJc w:val="left"/>
      <w:pPr>
        <w:ind w:left="8211" w:hanging="202"/>
      </w:pPr>
      <w:rPr>
        <w:rFonts w:hint="default"/>
        <w:lang w:val="ru-RU" w:eastAsia="en-US" w:bidi="ar-SA"/>
      </w:rPr>
    </w:lvl>
    <w:lvl w:ilvl="8" w:tplc="EBC6B4DC">
      <w:numFmt w:val="bullet"/>
      <w:lvlText w:val="•"/>
      <w:lvlJc w:val="left"/>
      <w:pPr>
        <w:ind w:left="9284" w:hanging="202"/>
      </w:pPr>
      <w:rPr>
        <w:rFonts w:hint="default"/>
        <w:lang w:val="ru-RU" w:eastAsia="en-US" w:bidi="ar-SA"/>
      </w:rPr>
    </w:lvl>
  </w:abstractNum>
  <w:abstractNum w:abstractNumId="60">
    <w:nsid w:val="42C9600F"/>
    <w:multiLevelType w:val="hybridMultilevel"/>
    <w:tmpl w:val="B2C00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BD45D3"/>
    <w:multiLevelType w:val="hybridMultilevel"/>
    <w:tmpl w:val="CCECFF68"/>
    <w:lvl w:ilvl="0" w:tplc="BD86339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AC40BFC4">
      <w:numFmt w:val="bullet"/>
      <w:lvlText w:val="•"/>
      <w:lvlJc w:val="left"/>
      <w:pPr>
        <w:ind w:left="3033" w:hanging="353"/>
      </w:pPr>
      <w:rPr>
        <w:rFonts w:hint="default"/>
        <w:lang w:val="ru-RU" w:eastAsia="en-US" w:bidi="ar-SA"/>
      </w:rPr>
    </w:lvl>
    <w:lvl w:ilvl="2" w:tplc="65BC5F5A">
      <w:numFmt w:val="bullet"/>
      <w:lvlText w:val="•"/>
      <w:lvlJc w:val="left"/>
      <w:pPr>
        <w:ind w:left="3966" w:hanging="353"/>
      </w:pPr>
      <w:rPr>
        <w:rFonts w:hint="default"/>
        <w:lang w:val="ru-RU" w:eastAsia="en-US" w:bidi="ar-SA"/>
      </w:rPr>
    </w:lvl>
    <w:lvl w:ilvl="3" w:tplc="96ACB880">
      <w:numFmt w:val="bullet"/>
      <w:lvlText w:val="•"/>
      <w:lvlJc w:val="left"/>
      <w:pPr>
        <w:ind w:left="4899" w:hanging="353"/>
      </w:pPr>
      <w:rPr>
        <w:rFonts w:hint="default"/>
        <w:lang w:val="ru-RU" w:eastAsia="en-US" w:bidi="ar-SA"/>
      </w:rPr>
    </w:lvl>
    <w:lvl w:ilvl="4" w:tplc="898E7228">
      <w:numFmt w:val="bullet"/>
      <w:lvlText w:val="•"/>
      <w:lvlJc w:val="left"/>
      <w:pPr>
        <w:ind w:left="5832" w:hanging="353"/>
      </w:pPr>
      <w:rPr>
        <w:rFonts w:hint="default"/>
        <w:lang w:val="ru-RU" w:eastAsia="en-US" w:bidi="ar-SA"/>
      </w:rPr>
    </w:lvl>
    <w:lvl w:ilvl="5" w:tplc="0770920C">
      <w:numFmt w:val="bullet"/>
      <w:lvlText w:val="•"/>
      <w:lvlJc w:val="left"/>
      <w:pPr>
        <w:ind w:left="6765" w:hanging="353"/>
      </w:pPr>
      <w:rPr>
        <w:rFonts w:hint="default"/>
        <w:lang w:val="ru-RU" w:eastAsia="en-US" w:bidi="ar-SA"/>
      </w:rPr>
    </w:lvl>
    <w:lvl w:ilvl="6" w:tplc="4BBE1942">
      <w:numFmt w:val="bullet"/>
      <w:lvlText w:val="•"/>
      <w:lvlJc w:val="left"/>
      <w:pPr>
        <w:ind w:left="7698" w:hanging="353"/>
      </w:pPr>
      <w:rPr>
        <w:rFonts w:hint="default"/>
        <w:lang w:val="ru-RU" w:eastAsia="en-US" w:bidi="ar-SA"/>
      </w:rPr>
    </w:lvl>
    <w:lvl w:ilvl="7" w:tplc="5204EE74">
      <w:numFmt w:val="bullet"/>
      <w:lvlText w:val="•"/>
      <w:lvlJc w:val="left"/>
      <w:pPr>
        <w:ind w:left="8631" w:hanging="353"/>
      </w:pPr>
      <w:rPr>
        <w:rFonts w:hint="default"/>
        <w:lang w:val="ru-RU" w:eastAsia="en-US" w:bidi="ar-SA"/>
      </w:rPr>
    </w:lvl>
    <w:lvl w:ilvl="8" w:tplc="6888814E">
      <w:numFmt w:val="bullet"/>
      <w:lvlText w:val="•"/>
      <w:lvlJc w:val="left"/>
      <w:pPr>
        <w:ind w:left="9564" w:hanging="353"/>
      </w:pPr>
      <w:rPr>
        <w:rFonts w:hint="default"/>
        <w:lang w:val="ru-RU" w:eastAsia="en-US" w:bidi="ar-SA"/>
      </w:rPr>
    </w:lvl>
  </w:abstractNum>
  <w:abstractNum w:abstractNumId="62">
    <w:nsid w:val="47E43736"/>
    <w:multiLevelType w:val="hybridMultilevel"/>
    <w:tmpl w:val="B8A050E4"/>
    <w:lvl w:ilvl="0" w:tplc="A058F470">
      <w:numFmt w:val="bullet"/>
      <w:lvlText w:val=""/>
      <w:lvlJc w:val="left"/>
      <w:pPr>
        <w:ind w:left="1387" w:hanging="360"/>
      </w:pPr>
      <w:rPr>
        <w:rFonts w:ascii="Symbol" w:eastAsia="Symbol" w:hAnsi="Symbol" w:cs="Symbol" w:hint="default"/>
        <w:w w:val="100"/>
        <w:sz w:val="24"/>
        <w:szCs w:val="24"/>
        <w:lang w:val="ru-RU" w:eastAsia="en-US" w:bidi="ar-SA"/>
      </w:rPr>
    </w:lvl>
    <w:lvl w:ilvl="1" w:tplc="1ACECC24">
      <w:numFmt w:val="bullet"/>
      <w:lvlText w:val="•"/>
      <w:lvlJc w:val="left"/>
      <w:pPr>
        <w:ind w:left="2385" w:hanging="360"/>
      </w:pPr>
      <w:rPr>
        <w:rFonts w:hint="default"/>
        <w:lang w:val="ru-RU" w:eastAsia="en-US" w:bidi="ar-SA"/>
      </w:rPr>
    </w:lvl>
    <w:lvl w:ilvl="2" w:tplc="2F566934">
      <w:numFmt w:val="bullet"/>
      <w:lvlText w:val="•"/>
      <w:lvlJc w:val="left"/>
      <w:pPr>
        <w:ind w:left="3390" w:hanging="360"/>
      </w:pPr>
      <w:rPr>
        <w:rFonts w:hint="default"/>
        <w:lang w:val="ru-RU" w:eastAsia="en-US" w:bidi="ar-SA"/>
      </w:rPr>
    </w:lvl>
    <w:lvl w:ilvl="3" w:tplc="64301860">
      <w:numFmt w:val="bullet"/>
      <w:lvlText w:val="•"/>
      <w:lvlJc w:val="left"/>
      <w:pPr>
        <w:ind w:left="4395" w:hanging="360"/>
      </w:pPr>
      <w:rPr>
        <w:rFonts w:hint="default"/>
        <w:lang w:val="ru-RU" w:eastAsia="en-US" w:bidi="ar-SA"/>
      </w:rPr>
    </w:lvl>
    <w:lvl w:ilvl="4" w:tplc="9DBE0F16">
      <w:numFmt w:val="bullet"/>
      <w:lvlText w:val="•"/>
      <w:lvlJc w:val="left"/>
      <w:pPr>
        <w:ind w:left="5400" w:hanging="360"/>
      </w:pPr>
      <w:rPr>
        <w:rFonts w:hint="default"/>
        <w:lang w:val="ru-RU" w:eastAsia="en-US" w:bidi="ar-SA"/>
      </w:rPr>
    </w:lvl>
    <w:lvl w:ilvl="5" w:tplc="3A427906">
      <w:numFmt w:val="bullet"/>
      <w:lvlText w:val="•"/>
      <w:lvlJc w:val="left"/>
      <w:pPr>
        <w:ind w:left="6405" w:hanging="360"/>
      </w:pPr>
      <w:rPr>
        <w:rFonts w:hint="default"/>
        <w:lang w:val="ru-RU" w:eastAsia="en-US" w:bidi="ar-SA"/>
      </w:rPr>
    </w:lvl>
    <w:lvl w:ilvl="6" w:tplc="72BC0D0C">
      <w:numFmt w:val="bullet"/>
      <w:lvlText w:val="•"/>
      <w:lvlJc w:val="left"/>
      <w:pPr>
        <w:ind w:left="7410" w:hanging="360"/>
      </w:pPr>
      <w:rPr>
        <w:rFonts w:hint="default"/>
        <w:lang w:val="ru-RU" w:eastAsia="en-US" w:bidi="ar-SA"/>
      </w:rPr>
    </w:lvl>
    <w:lvl w:ilvl="7" w:tplc="DF5A37C4">
      <w:numFmt w:val="bullet"/>
      <w:lvlText w:val="•"/>
      <w:lvlJc w:val="left"/>
      <w:pPr>
        <w:ind w:left="8415" w:hanging="360"/>
      </w:pPr>
      <w:rPr>
        <w:rFonts w:hint="default"/>
        <w:lang w:val="ru-RU" w:eastAsia="en-US" w:bidi="ar-SA"/>
      </w:rPr>
    </w:lvl>
    <w:lvl w:ilvl="8" w:tplc="BDB099E0">
      <w:numFmt w:val="bullet"/>
      <w:lvlText w:val="•"/>
      <w:lvlJc w:val="left"/>
      <w:pPr>
        <w:ind w:left="9420" w:hanging="360"/>
      </w:pPr>
      <w:rPr>
        <w:rFonts w:hint="default"/>
        <w:lang w:val="ru-RU" w:eastAsia="en-US" w:bidi="ar-SA"/>
      </w:rPr>
    </w:lvl>
  </w:abstractNum>
  <w:abstractNum w:abstractNumId="63">
    <w:nsid w:val="4977139B"/>
    <w:multiLevelType w:val="hybridMultilevel"/>
    <w:tmpl w:val="B8C2953A"/>
    <w:lvl w:ilvl="0" w:tplc="4BB0358A">
      <w:numFmt w:val="bullet"/>
      <w:lvlText w:val="–"/>
      <w:lvlJc w:val="left"/>
      <w:pPr>
        <w:ind w:left="213" w:hanging="180"/>
      </w:pPr>
      <w:rPr>
        <w:rFonts w:ascii="Times New Roman" w:eastAsia="Times New Roman" w:hAnsi="Times New Roman" w:cs="Times New Roman" w:hint="default"/>
        <w:w w:val="100"/>
        <w:sz w:val="24"/>
        <w:szCs w:val="24"/>
        <w:lang w:val="ru-RU" w:eastAsia="en-US" w:bidi="ar-SA"/>
      </w:rPr>
    </w:lvl>
    <w:lvl w:ilvl="1" w:tplc="73226B16">
      <w:numFmt w:val="bullet"/>
      <w:lvlText w:val="•"/>
      <w:lvlJc w:val="left"/>
      <w:pPr>
        <w:ind w:left="707" w:hanging="180"/>
      </w:pPr>
      <w:rPr>
        <w:rFonts w:hint="default"/>
        <w:lang w:val="ru-RU" w:eastAsia="en-US" w:bidi="ar-SA"/>
      </w:rPr>
    </w:lvl>
    <w:lvl w:ilvl="2" w:tplc="BA3E839A">
      <w:numFmt w:val="bullet"/>
      <w:lvlText w:val="•"/>
      <w:lvlJc w:val="left"/>
      <w:pPr>
        <w:ind w:left="1194" w:hanging="180"/>
      </w:pPr>
      <w:rPr>
        <w:rFonts w:hint="default"/>
        <w:lang w:val="ru-RU" w:eastAsia="en-US" w:bidi="ar-SA"/>
      </w:rPr>
    </w:lvl>
    <w:lvl w:ilvl="3" w:tplc="23502400">
      <w:numFmt w:val="bullet"/>
      <w:lvlText w:val="•"/>
      <w:lvlJc w:val="left"/>
      <w:pPr>
        <w:ind w:left="1682" w:hanging="180"/>
      </w:pPr>
      <w:rPr>
        <w:rFonts w:hint="default"/>
        <w:lang w:val="ru-RU" w:eastAsia="en-US" w:bidi="ar-SA"/>
      </w:rPr>
    </w:lvl>
    <w:lvl w:ilvl="4" w:tplc="60B2EDD0">
      <w:numFmt w:val="bullet"/>
      <w:lvlText w:val="•"/>
      <w:lvlJc w:val="left"/>
      <w:pPr>
        <w:ind w:left="2169" w:hanging="180"/>
      </w:pPr>
      <w:rPr>
        <w:rFonts w:hint="default"/>
        <w:lang w:val="ru-RU" w:eastAsia="en-US" w:bidi="ar-SA"/>
      </w:rPr>
    </w:lvl>
    <w:lvl w:ilvl="5" w:tplc="FC62CE90">
      <w:numFmt w:val="bullet"/>
      <w:lvlText w:val="•"/>
      <w:lvlJc w:val="left"/>
      <w:pPr>
        <w:ind w:left="2657" w:hanging="180"/>
      </w:pPr>
      <w:rPr>
        <w:rFonts w:hint="default"/>
        <w:lang w:val="ru-RU" w:eastAsia="en-US" w:bidi="ar-SA"/>
      </w:rPr>
    </w:lvl>
    <w:lvl w:ilvl="6" w:tplc="11647D72">
      <w:numFmt w:val="bullet"/>
      <w:lvlText w:val="•"/>
      <w:lvlJc w:val="left"/>
      <w:pPr>
        <w:ind w:left="3144" w:hanging="180"/>
      </w:pPr>
      <w:rPr>
        <w:rFonts w:hint="default"/>
        <w:lang w:val="ru-RU" w:eastAsia="en-US" w:bidi="ar-SA"/>
      </w:rPr>
    </w:lvl>
    <w:lvl w:ilvl="7" w:tplc="19BA5F60">
      <w:numFmt w:val="bullet"/>
      <w:lvlText w:val="•"/>
      <w:lvlJc w:val="left"/>
      <w:pPr>
        <w:ind w:left="3631" w:hanging="180"/>
      </w:pPr>
      <w:rPr>
        <w:rFonts w:hint="default"/>
        <w:lang w:val="ru-RU" w:eastAsia="en-US" w:bidi="ar-SA"/>
      </w:rPr>
    </w:lvl>
    <w:lvl w:ilvl="8" w:tplc="61A0AEF0">
      <w:numFmt w:val="bullet"/>
      <w:lvlText w:val="•"/>
      <w:lvlJc w:val="left"/>
      <w:pPr>
        <w:ind w:left="4119" w:hanging="180"/>
      </w:pPr>
      <w:rPr>
        <w:rFonts w:hint="default"/>
        <w:lang w:val="ru-RU" w:eastAsia="en-US" w:bidi="ar-SA"/>
      </w:rPr>
    </w:lvl>
  </w:abstractNum>
  <w:abstractNum w:abstractNumId="64">
    <w:nsid w:val="49CA1038"/>
    <w:multiLevelType w:val="multilevel"/>
    <w:tmpl w:val="C7D0EEE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A8104BD"/>
    <w:multiLevelType w:val="multilevel"/>
    <w:tmpl w:val="F2566D6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CDC4C5B"/>
    <w:multiLevelType w:val="hybridMultilevel"/>
    <w:tmpl w:val="1984318A"/>
    <w:lvl w:ilvl="0" w:tplc="C8002C1E">
      <w:numFmt w:val="bullet"/>
      <w:lvlText w:val="-"/>
      <w:lvlJc w:val="left"/>
      <w:pPr>
        <w:ind w:left="1037" w:hanging="250"/>
      </w:pPr>
      <w:rPr>
        <w:rFonts w:hint="default"/>
        <w:w w:val="99"/>
        <w:lang w:val="ru-RU" w:eastAsia="en-US" w:bidi="ar-SA"/>
      </w:rPr>
    </w:lvl>
    <w:lvl w:ilvl="1" w:tplc="E55A3BB4">
      <w:numFmt w:val="bullet"/>
      <w:lvlText w:val="•"/>
      <w:lvlJc w:val="left"/>
      <w:pPr>
        <w:ind w:left="2079" w:hanging="250"/>
      </w:pPr>
      <w:rPr>
        <w:rFonts w:hint="default"/>
        <w:lang w:val="ru-RU" w:eastAsia="en-US" w:bidi="ar-SA"/>
      </w:rPr>
    </w:lvl>
    <w:lvl w:ilvl="2" w:tplc="E0E67E6C">
      <w:numFmt w:val="bullet"/>
      <w:lvlText w:val="•"/>
      <w:lvlJc w:val="left"/>
      <w:pPr>
        <w:ind w:left="3118" w:hanging="250"/>
      </w:pPr>
      <w:rPr>
        <w:rFonts w:hint="default"/>
        <w:lang w:val="ru-RU" w:eastAsia="en-US" w:bidi="ar-SA"/>
      </w:rPr>
    </w:lvl>
    <w:lvl w:ilvl="3" w:tplc="6DC452E6">
      <w:numFmt w:val="bullet"/>
      <w:lvlText w:val="•"/>
      <w:lvlJc w:val="left"/>
      <w:pPr>
        <w:ind w:left="4157" w:hanging="250"/>
      </w:pPr>
      <w:rPr>
        <w:rFonts w:hint="default"/>
        <w:lang w:val="ru-RU" w:eastAsia="en-US" w:bidi="ar-SA"/>
      </w:rPr>
    </w:lvl>
    <w:lvl w:ilvl="4" w:tplc="CFFC87D8">
      <w:numFmt w:val="bullet"/>
      <w:lvlText w:val="•"/>
      <w:lvlJc w:val="left"/>
      <w:pPr>
        <w:ind w:left="5196" w:hanging="250"/>
      </w:pPr>
      <w:rPr>
        <w:rFonts w:hint="default"/>
        <w:lang w:val="ru-RU" w:eastAsia="en-US" w:bidi="ar-SA"/>
      </w:rPr>
    </w:lvl>
    <w:lvl w:ilvl="5" w:tplc="D5E692C8">
      <w:numFmt w:val="bullet"/>
      <w:lvlText w:val="•"/>
      <w:lvlJc w:val="left"/>
      <w:pPr>
        <w:ind w:left="6235" w:hanging="250"/>
      </w:pPr>
      <w:rPr>
        <w:rFonts w:hint="default"/>
        <w:lang w:val="ru-RU" w:eastAsia="en-US" w:bidi="ar-SA"/>
      </w:rPr>
    </w:lvl>
    <w:lvl w:ilvl="6" w:tplc="8AC66C68">
      <w:numFmt w:val="bullet"/>
      <w:lvlText w:val="•"/>
      <w:lvlJc w:val="left"/>
      <w:pPr>
        <w:ind w:left="7274" w:hanging="250"/>
      </w:pPr>
      <w:rPr>
        <w:rFonts w:hint="default"/>
        <w:lang w:val="ru-RU" w:eastAsia="en-US" w:bidi="ar-SA"/>
      </w:rPr>
    </w:lvl>
    <w:lvl w:ilvl="7" w:tplc="6900BB6E">
      <w:numFmt w:val="bullet"/>
      <w:lvlText w:val="•"/>
      <w:lvlJc w:val="left"/>
      <w:pPr>
        <w:ind w:left="8313" w:hanging="250"/>
      </w:pPr>
      <w:rPr>
        <w:rFonts w:hint="default"/>
        <w:lang w:val="ru-RU" w:eastAsia="en-US" w:bidi="ar-SA"/>
      </w:rPr>
    </w:lvl>
    <w:lvl w:ilvl="8" w:tplc="E21E423C">
      <w:numFmt w:val="bullet"/>
      <w:lvlText w:val="•"/>
      <w:lvlJc w:val="left"/>
      <w:pPr>
        <w:ind w:left="9352" w:hanging="250"/>
      </w:pPr>
      <w:rPr>
        <w:rFonts w:hint="default"/>
        <w:lang w:val="ru-RU" w:eastAsia="en-US" w:bidi="ar-SA"/>
      </w:rPr>
    </w:lvl>
  </w:abstractNum>
  <w:abstractNum w:abstractNumId="67">
    <w:nsid w:val="4E420968"/>
    <w:multiLevelType w:val="hybridMultilevel"/>
    <w:tmpl w:val="3D0EBE0C"/>
    <w:lvl w:ilvl="0" w:tplc="6820321C">
      <w:start w:val="1"/>
      <w:numFmt w:val="decimal"/>
      <w:lvlText w:val="%1)"/>
      <w:lvlJc w:val="left"/>
      <w:pPr>
        <w:ind w:left="938" w:hanging="260"/>
        <w:jc w:val="left"/>
      </w:pPr>
      <w:rPr>
        <w:rFonts w:ascii="Times New Roman" w:eastAsia="Times New Roman" w:hAnsi="Times New Roman" w:cs="Times New Roman" w:hint="default"/>
        <w:w w:val="99"/>
        <w:sz w:val="24"/>
        <w:szCs w:val="24"/>
        <w:lang w:val="ru-RU" w:eastAsia="en-US" w:bidi="ar-SA"/>
      </w:rPr>
    </w:lvl>
    <w:lvl w:ilvl="1" w:tplc="D1B6E8BC">
      <w:numFmt w:val="bullet"/>
      <w:lvlText w:val="•"/>
      <w:lvlJc w:val="left"/>
      <w:pPr>
        <w:ind w:left="1989" w:hanging="260"/>
      </w:pPr>
      <w:rPr>
        <w:rFonts w:hint="default"/>
        <w:lang w:val="ru-RU" w:eastAsia="en-US" w:bidi="ar-SA"/>
      </w:rPr>
    </w:lvl>
    <w:lvl w:ilvl="2" w:tplc="33828B66">
      <w:numFmt w:val="bullet"/>
      <w:lvlText w:val="•"/>
      <w:lvlJc w:val="left"/>
      <w:pPr>
        <w:ind w:left="3038" w:hanging="260"/>
      </w:pPr>
      <w:rPr>
        <w:rFonts w:hint="default"/>
        <w:lang w:val="ru-RU" w:eastAsia="en-US" w:bidi="ar-SA"/>
      </w:rPr>
    </w:lvl>
    <w:lvl w:ilvl="3" w:tplc="69A8BCC8">
      <w:numFmt w:val="bullet"/>
      <w:lvlText w:val="•"/>
      <w:lvlJc w:val="left"/>
      <w:pPr>
        <w:ind w:left="4087" w:hanging="260"/>
      </w:pPr>
      <w:rPr>
        <w:rFonts w:hint="default"/>
        <w:lang w:val="ru-RU" w:eastAsia="en-US" w:bidi="ar-SA"/>
      </w:rPr>
    </w:lvl>
    <w:lvl w:ilvl="4" w:tplc="E2EC23C2">
      <w:numFmt w:val="bullet"/>
      <w:lvlText w:val="•"/>
      <w:lvlJc w:val="left"/>
      <w:pPr>
        <w:ind w:left="5136" w:hanging="260"/>
      </w:pPr>
      <w:rPr>
        <w:rFonts w:hint="default"/>
        <w:lang w:val="ru-RU" w:eastAsia="en-US" w:bidi="ar-SA"/>
      </w:rPr>
    </w:lvl>
    <w:lvl w:ilvl="5" w:tplc="30A479D2">
      <w:numFmt w:val="bullet"/>
      <w:lvlText w:val="•"/>
      <w:lvlJc w:val="left"/>
      <w:pPr>
        <w:ind w:left="6185" w:hanging="260"/>
      </w:pPr>
      <w:rPr>
        <w:rFonts w:hint="default"/>
        <w:lang w:val="ru-RU" w:eastAsia="en-US" w:bidi="ar-SA"/>
      </w:rPr>
    </w:lvl>
    <w:lvl w:ilvl="6" w:tplc="E9EA4A74">
      <w:numFmt w:val="bullet"/>
      <w:lvlText w:val="•"/>
      <w:lvlJc w:val="left"/>
      <w:pPr>
        <w:ind w:left="7234" w:hanging="260"/>
      </w:pPr>
      <w:rPr>
        <w:rFonts w:hint="default"/>
        <w:lang w:val="ru-RU" w:eastAsia="en-US" w:bidi="ar-SA"/>
      </w:rPr>
    </w:lvl>
    <w:lvl w:ilvl="7" w:tplc="AE789CE6">
      <w:numFmt w:val="bullet"/>
      <w:lvlText w:val="•"/>
      <w:lvlJc w:val="left"/>
      <w:pPr>
        <w:ind w:left="8283" w:hanging="260"/>
      </w:pPr>
      <w:rPr>
        <w:rFonts w:hint="default"/>
        <w:lang w:val="ru-RU" w:eastAsia="en-US" w:bidi="ar-SA"/>
      </w:rPr>
    </w:lvl>
    <w:lvl w:ilvl="8" w:tplc="8A8C81C0">
      <w:numFmt w:val="bullet"/>
      <w:lvlText w:val="•"/>
      <w:lvlJc w:val="left"/>
      <w:pPr>
        <w:ind w:left="9332" w:hanging="260"/>
      </w:pPr>
      <w:rPr>
        <w:rFonts w:hint="default"/>
        <w:lang w:val="ru-RU" w:eastAsia="en-US" w:bidi="ar-SA"/>
      </w:rPr>
    </w:lvl>
  </w:abstractNum>
  <w:abstractNum w:abstractNumId="68">
    <w:nsid w:val="4F652956"/>
    <w:multiLevelType w:val="hybridMultilevel"/>
    <w:tmpl w:val="0AC8EC42"/>
    <w:lvl w:ilvl="0" w:tplc="684CB3CC">
      <w:numFmt w:val="bullet"/>
      <w:lvlText w:val=""/>
      <w:lvlJc w:val="left"/>
      <w:pPr>
        <w:ind w:left="1956" w:hanging="360"/>
      </w:pPr>
      <w:rPr>
        <w:rFonts w:ascii="Symbol" w:eastAsia="Symbol" w:hAnsi="Symbol" w:cs="Symbol" w:hint="default"/>
        <w:w w:val="100"/>
        <w:sz w:val="24"/>
        <w:szCs w:val="24"/>
        <w:lang w:val="ru-RU" w:eastAsia="en-US" w:bidi="ar-SA"/>
      </w:rPr>
    </w:lvl>
    <w:lvl w:ilvl="1" w:tplc="153E6EB2">
      <w:numFmt w:val="bullet"/>
      <w:lvlText w:val="•"/>
      <w:lvlJc w:val="left"/>
      <w:pPr>
        <w:ind w:left="2907" w:hanging="360"/>
      </w:pPr>
      <w:rPr>
        <w:rFonts w:hint="default"/>
        <w:lang w:val="ru-RU" w:eastAsia="en-US" w:bidi="ar-SA"/>
      </w:rPr>
    </w:lvl>
    <w:lvl w:ilvl="2" w:tplc="0D189A60">
      <w:numFmt w:val="bullet"/>
      <w:lvlText w:val="•"/>
      <w:lvlJc w:val="left"/>
      <w:pPr>
        <w:ind w:left="3854" w:hanging="360"/>
      </w:pPr>
      <w:rPr>
        <w:rFonts w:hint="default"/>
        <w:lang w:val="ru-RU" w:eastAsia="en-US" w:bidi="ar-SA"/>
      </w:rPr>
    </w:lvl>
    <w:lvl w:ilvl="3" w:tplc="CC78B924">
      <w:numFmt w:val="bullet"/>
      <w:lvlText w:val="•"/>
      <w:lvlJc w:val="left"/>
      <w:pPr>
        <w:ind w:left="4801" w:hanging="360"/>
      </w:pPr>
      <w:rPr>
        <w:rFonts w:hint="default"/>
        <w:lang w:val="ru-RU" w:eastAsia="en-US" w:bidi="ar-SA"/>
      </w:rPr>
    </w:lvl>
    <w:lvl w:ilvl="4" w:tplc="3410CCCE">
      <w:numFmt w:val="bullet"/>
      <w:lvlText w:val="•"/>
      <w:lvlJc w:val="left"/>
      <w:pPr>
        <w:ind w:left="5748" w:hanging="360"/>
      </w:pPr>
      <w:rPr>
        <w:rFonts w:hint="default"/>
        <w:lang w:val="ru-RU" w:eastAsia="en-US" w:bidi="ar-SA"/>
      </w:rPr>
    </w:lvl>
    <w:lvl w:ilvl="5" w:tplc="769818B0">
      <w:numFmt w:val="bullet"/>
      <w:lvlText w:val="•"/>
      <w:lvlJc w:val="left"/>
      <w:pPr>
        <w:ind w:left="6695" w:hanging="360"/>
      </w:pPr>
      <w:rPr>
        <w:rFonts w:hint="default"/>
        <w:lang w:val="ru-RU" w:eastAsia="en-US" w:bidi="ar-SA"/>
      </w:rPr>
    </w:lvl>
    <w:lvl w:ilvl="6" w:tplc="91C833A6">
      <w:numFmt w:val="bullet"/>
      <w:lvlText w:val="•"/>
      <w:lvlJc w:val="left"/>
      <w:pPr>
        <w:ind w:left="7642" w:hanging="360"/>
      </w:pPr>
      <w:rPr>
        <w:rFonts w:hint="default"/>
        <w:lang w:val="ru-RU" w:eastAsia="en-US" w:bidi="ar-SA"/>
      </w:rPr>
    </w:lvl>
    <w:lvl w:ilvl="7" w:tplc="E2DA4FF0">
      <w:numFmt w:val="bullet"/>
      <w:lvlText w:val="•"/>
      <w:lvlJc w:val="left"/>
      <w:pPr>
        <w:ind w:left="8589" w:hanging="360"/>
      </w:pPr>
      <w:rPr>
        <w:rFonts w:hint="default"/>
        <w:lang w:val="ru-RU" w:eastAsia="en-US" w:bidi="ar-SA"/>
      </w:rPr>
    </w:lvl>
    <w:lvl w:ilvl="8" w:tplc="03B0DDA2">
      <w:numFmt w:val="bullet"/>
      <w:lvlText w:val="•"/>
      <w:lvlJc w:val="left"/>
      <w:pPr>
        <w:ind w:left="9536" w:hanging="360"/>
      </w:pPr>
      <w:rPr>
        <w:rFonts w:hint="default"/>
        <w:lang w:val="ru-RU" w:eastAsia="en-US" w:bidi="ar-SA"/>
      </w:rPr>
    </w:lvl>
  </w:abstractNum>
  <w:abstractNum w:abstractNumId="69">
    <w:nsid w:val="4F9417A8"/>
    <w:multiLevelType w:val="hybridMultilevel"/>
    <w:tmpl w:val="80AE0CA8"/>
    <w:lvl w:ilvl="0" w:tplc="FA0A0AC4">
      <w:numFmt w:val="bullet"/>
      <w:lvlText w:val=""/>
      <w:lvlJc w:val="left"/>
      <w:pPr>
        <w:ind w:left="679" w:hanging="286"/>
      </w:pPr>
      <w:rPr>
        <w:rFonts w:ascii="Symbol" w:eastAsia="Symbol" w:hAnsi="Symbol" w:cs="Symbol" w:hint="default"/>
        <w:w w:val="100"/>
        <w:sz w:val="24"/>
        <w:szCs w:val="24"/>
        <w:lang w:val="ru-RU" w:eastAsia="en-US" w:bidi="ar-SA"/>
      </w:rPr>
    </w:lvl>
    <w:lvl w:ilvl="1" w:tplc="7390E6E0">
      <w:numFmt w:val="bullet"/>
      <w:lvlText w:val="•"/>
      <w:lvlJc w:val="left"/>
      <w:pPr>
        <w:ind w:left="1755" w:hanging="286"/>
      </w:pPr>
      <w:rPr>
        <w:rFonts w:hint="default"/>
        <w:lang w:val="ru-RU" w:eastAsia="en-US" w:bidi="ar-SA"/>
      </w:rPr>
    </w:lvl>
    <w:lvl w:ilvl="2" w:tplc="E28223BE">
      <w:numFmt w:val="bullet"/>
      <w:lvlText w:val="•"/>
      <w:lvlJc w:val="left"/>
      <w:pPr>
        <w:ind w:left="2830" w:hanging="286"/>
      </w:pPr>
      <w:rPr>
        <w:rFonts w:hint="default"/>
        <w:lang w:val="ru-RU" w:eastAsia="en-US" w:bidi="ar-SA"/>
      </w:rPr>
    </w:lvl>
    <w:lvl w:ilvl="3" w:tplc="892A7ED0">
      <w:numFmt w:val="bullet"/>
      <w:lvlText w:val="•"/>
      <w:lvlJc w:val="left"/>
      <w:pPr>
        <w:ind w:left="3905" w:hanging="286"/>
      </w:pPr>
      <w:rPr>
        <w:rFonts w:hint="default"/>
        <w:lang w:val="ru-RU" w:eastAsia="en-US" w:bidi="ar-SA"/>
      </w:rPr>
    </w:lvl>
    <w:lvl w:ilvl="4" w:tplc="6180BFDE">
      <w:numFmt w:val="bullet"/>
      <w:lvlText w:val="•"/>
      <w:lvlJc w:val="left"/>
      <w:pPr>
        <w:ind w:left="4980" w:hanging="286"/>
      </w:pPr>
      <w:rPr>
        <w:rFonts w:hint="default"/>
        <w:lang w:val="ru-RU" w:eastAsia="en-US" w:bidi="ar-SA"/>
      </w:rPr>
    </w:lvl>
    <w:lvl w:ilvl="5" w:tplc="5B74FFC8">
      <w:numFmt w:val="bullet"/>
      <w:lvlText w:val="•"/>
      <w:lvlJc w:val="left"/>
      <w:pPr>
        <w:ind w:left="6055" w:hanging="286"/>
      </w:pPr>
      <w:rPr>
        <w:rFonts w:hint="default"/>
        <w:lang w:val="ru-RU" w:eastAsia="en-US" w:bidi="ar-SA"/>
      </w:rPr>
    </w:lvl>
    <w:lvl w:ilvl="6" w:tplc="39D0721E">
      <w:numFmt w:val="bullet"/>
      <w:lvlText w:val="•"/>
      <w:lvlJc w:val="left"/>
      <w:pPr>
        <w:ind w:left="7130" w:hanging="286"/>
      </w:pPr>
      <w:rPr>
        <w:rFonts w:hint="default"/>
        <w:lang w:val="ru-RU" w:eastAsia="en-US" w:bidi="ar-SA"/>
      </w:rPr>
    </w:lvl>
    <w:lvl w:ilvl="7" w:tplc="5A64331C">
      <w:numFmt w:val="bullet"/>
      <w:lvlText w:val="•"/>
      <w:lvlJc w:val="left"/>
      <w:pPr>
        <w:ind w:left="8205" w:hanging="286"/>
      </w:pPr>
      <w:rPr>
        <w:rFonts w:hint="default"/>
        <w:lang w:val="ru-RU" w:eastAsia="en-US" w:bidi="ar-SA"/>
      </w:rPr>
    </w:lvl>
    <w:lvl w:ilvl="8" w:tplc="25163866">
      <w:numFmt w:val="bullet"/>
      <w:lvlText w:val="•"/>
      <w:lvlJc w:val="left"/>
      <w:pPr>
        <w:ind w:left="9280" w:hanging="286"/>
      </w:pPr>
      <w:rPr>
        <w:rFonts w:hint="default"/>
        <w:lang w:val="ru-RU" w:eastAsia="en-US" w:bidi="ar-SA"/>
      </w:rPr>
    </w:lvl>
  </w:abstractNum>
  <w:abstractNum w:abstractNumId="70">
    <w:nsid w:val="51A97E19"/>
    <w:multiLevelType w:val="hybridMultilevel"/>
    <w:tmpl w:val="B5088E3E"/>
    <w:lvl w:ilvl="0" w:tplc="80AA795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6D48F926">
      <w:numFmt w:val="bullet"/>
      <w:lvlText w:val="•"/>
      <w:lvlJc w:val="left"/>
      <w:pPr>
        <w:ind w:left="3033" w:hanging="353"/>
      </w:pPr>
      <w:rPr>
        <w:rFonts w:hint="default"/>
        <w:lang w:val="ru-RU" w:eastAsia="en-US" w:bidi="ar-SA"/>
      </w:rPr>
    </w:lvl>
    <w:lvl w:ilvl="2" w:tplc="B8F8A588">
      <w:numFmt w:val="bullet"/>
      <w:lvlText w:val="•"/>
      <w:lvlJc w:val="left"/>
      <w:pPr>
        <w:ind w:left="3966" w:hanging="353"/>
      </w:pPr>
      <w:rPr>
        <w:rFonts w:hint="default"/>
        <w:lang w:val="ru-RU" w:eastAsia="en-US" w:bidi="ar-SA"/>
      </w:rPr>
    </w:lvl>
    <w:lvl w:ilvl="3" w:tplc="F3DCDFEA">
      <w:numFmt w:val="bullet"/>
      <w:lvlText w:val="•"/>
      <w:lvlJc w:val="left"/>
      <w:pPr>
        <w:ind w:left="4899" w:hanging="353"/>
      </w:pPr>
      <w:rPr>
        <w:rFonts w:hint="default"/>
        <w:lang w:val="ru-RU" w:eastAsia="en-US" w:bidi="ar-SA"/>
      </w:rPr>
    </w:lvl>
    <w:lvl w:ilvl="4" w:tplc="B7EEC130">
      <w:numFmt w:val="bullet"/>
      <w:lvlText w:val="•"/>
      <w:lvlJc w:val="left"/>
      <w:pPr>
        <w:ind w:left="5832" w:hanging="353"/>
      </w:pPr>
      <w:rPr>
        <w:rFonts w:hint="default"/>
        <w:lang w:val="ru-RU" w:eastAsia="en-US" w:bidi="ar-SA"/>
      </w:rPr>
    </w:lvl>
    <w:lvl w:ilvl="5" w:tplc="BEE83DF6">
      <w:numFmt w:val="bullet"/>
      <w:lvlText w:val="•"/>
      <w:lvlJc w:val="left"/>
      <w:pPr>
        <w:ind w:left="6765" w:hanging="353"/>
      </w:pPr>
      <w:rPr>
        <w:rFonts w:hint="default"/>
        <w:lang w:val="ru-RU" w:eastAsia="en-US" w:bidi="ar-SA"/>
      </w:rPr>
    </w:lvl>
    <w:lvl w:ilvl="6" w:tplc="97E00340">
      <w:numFmt w:val="bullet"/>
      <w:lvlText w:val="•"/>
      <w:lvlJc w:val="left"/>
      <w:pPr>
        <w:ind w:left="7698" w:hanging="353"/>
      </w:pPr>
      <w:rPr>
        <w:rFonts w:hint="default"/>
        <w:lang w:val="ru-RU" w:eastAsia="en-US" w:bidi="ar-SA"/>
      </w:rPr>
    </w:lvl>
    <w:lvl w:ilvl="7" w:tplc="2A9882BA">
      <w:numFmt w:val="bullet"/>
      <w:lvlText w:val="•"/>
      <w:lvlJc w:val="left"/>
      <w:pPr>
        <w:ind w:left="8631" w:hanging="353"/>
      </w:pPr>
      <w:rPr>
        <w:rFonts w:hint="default"/>
        <w:lang w:val="ru-RU" w:eastAsia="en-US" w:bidi="ar-SA"/>
      </w:rPr>
    </w:lvl>
    <w:lvl w:ilvl="8" w:tplc="A008F930">
      <w:numFmt w:val="bullet"/>
      <w:lvlText w:val="•"/>
      <w:lvlJc w:val="left"/>
      <w:pPr>
        <w:ind w:left="9564" w:hanging="353"/>
      </w:pPr>
      <w:rPr>
        <w:rFonts w:hint="default"/>
        <w:lang w:val="ru-RU" w:eastAsia="en-US" w:bidi="ar-SA"/>
      </w:rPr>
    </w:lvl>
  </w:abstractNum>
  <w:abstractNum w:abstractNumId="71">
    <w:nsid w:val="5514253C"/>
    <w:multiLevelType w:val="hybridMultilevel"/>
    <w:tmpl w:val="45FA06E0"/>
    <w:lvl w:ilvl="0" w:tplc="2C64741A">
      <w:numFmt w:val="bullet"/>
      <w:lvlText w:val="•"/>
      <w:lvlJc w:val="left"/>
      <w:pPr>
        <w:ind w:left="895" w:hanging="147"/>
      </w:pPr>
      <w:rPr>
        <w:rFonts w:ascii="Times New Roman" w:eastAsia="Times New Roman" w:hAnsi="Times New Roman" w:cs="Times New Roman" w:hint="default"/>
        <w:w w:val="97"/>
        <w:sz w:val="24"/>
        <w:szCs w:val="24"/>
        <w:lang w:val="ru-RU" w:eastAsia="en-US" w:bidi="ar-SA"/>
      </w:rPr>
    </w:lvl>
    <w:lvl w:ilvl="1" w:tplc="8E223486">
      <w:numFmt w:val="bullet"/>
      <w:lvlText w:val="•"/>
      <w:lvlJc w:val="left"/>
      <w:pPr>
        <w:ind w:left="1953" w:hanging="147"/>
      </w:pPr>
      <w:rPr>
        <w:rFonts w:hint="default"/>
        <w:lang w:val="ru-RU" w:eastAsia="en-US" w:bidi="ar-SA"/>
      </w:rPr>
    </w:lvl>
    <w:lvl w:ilvl="2" w:tplc="6A3616AC">
      <w:numFmt w:val="bullet"/>
      <w:lvlText w:val="•"/>
      <w:lvlJc w:val="left"/>
      <w:pPr>
        <w:ind w:left="3006" w:hanging="147"/>
      </w:pPr>
      <w:rPr>
        <w:rFonts w:hint="default"/>
        <w:lang w:val="ru-RU" w:eastAsia="en-US" w:bidi="ar-SA"/>
      </w:rPr>
    </w:lvl>
    <w:lvl w:ilvl="3" w:tplc="3D5A1510">
      <w:numFmt w:val="bullet"/>
      <w:lvlText w:val="•"/>
      <w:lvlJc w:val="left"/>
      <w:pPr>
        <w:ind w:left="4059" w:hanging="147"/>
      </w:pPr>
      <w:rPr>
        <w:rFonts w:hint="default"/>
        <w:lang w:val="ru-RU" w:eastAsia="en-US" w:bidi="ar-SA"/>
      </w:rPr>
    </w:lvl>
    <w:lvl w:ilvl="4" w:tplc="4DB0BA5E">
      <w:numFmt w:val="bullet"/>
      <w:lvlText w:val="•"/>
      <w:lvlJc w:val="left"/>
      <w:pPr>
        <w:ind w:left="5112" w:hanging="147"/>
      </w:pPr>
      <w:rPr>
        <w:rFonts w:hint="default"/>
        <w:lang w:val="ru-RU" w:eastAsia="en-US" w:bidi="ar-SA"/>
      </w:rPr>
    </w:lvl>
    <w:lvl w:ilvl="5" w:tplc="254E6C1A">
      <w:numFmt w:val="bullet"/>
      <w:lvlText w:val="•"/>
      <w:lvlJc w:val="left"/>
      <w:pPr>
        <w:ind w:left="6165" w:hanging="147"/>
      </w:pPr>
      <w:rPr>
        <w:rFonts w:hint="default"/>
        <w:lang w:val="ru-RU" w:eastAsia="en-US" w:bidi="ar-SA"/>
      </w:rPr>
    </w:lvl>
    <w:lvl w:ilvl="6" w:tplc="A2006110">
      <w:numFmt w:val="bullet"/>
      <w:lvlText w:val="•"/>
      <w:lvlJc w:val="left"/>
      <w:pPr>
        <w:ind w:left="7218" w:hanging="147"/>
      </w:pPr>
      <w:rPr>
        <w:rFonts w:hint="default"/>
        <w:lang w:val="ru-RU" w:eastAsia="en-US" w:bidi="ar-SA"/>
      </w:rPr>
    </w:lvl>
    <w:lvl w:ilvl="7" w:tplc="0396DDB8">
      <w:numFmt w:val="bullet"/>
      <w:lvlText w:val="•"/>
      <w:lvlJc w:val="left"/>
      <w:pPr>
        <w:ind w:left="8271" w:hanging="147"/>
      </w:pPr>
      <w:rPr>
        <w:rFonts w:hint="default"/>
        <w:lang w:val="ru-RU" w:eastAsia="en-US" w:bidi="ar-SA"/>
      </w:rPr>
    </w:lvl>
    <w:lvl w:ilvl="8" w:tplc="5D062122">
      <w:numFmt w:val="bullet"/>
      <w:lvlText w:val="•"/>
      <w:lvlJc w:val="left"/>
      <w:pPr>
        <w:ind w:left="9324" w:hanging="147"/>
      </w:pPr>
      <w:rPr>
        <w:rFonts w:hint="default"/>
        <w:lang w:val="ru-RU" w:eastAsia="en-US" w:bidi="ar-SA"/>
      </w:rPr>
    </w:lvl>
  </w:abstractNum>
  <w:abstractNum w:abstractNumId="72">
    <w:nsid w:val="55CF3E91"/>
    <w:multiLevelType w:val="hybridMultilevel"/>
    <w:tmpl w:val="1D00E5D6"/>
    <w:lvl w:ilvl="0" w:tplc="EC3EA890">
      <w:numFmt w:val="bullet"/>
      <w:lvlText w:val=""/>
      <w:lvlJc w:val="left"/>
      <w:pPr>
        <w:ind w:left="1399" w:hanging="360"/>
      </w:pPr>
      <w:rPr>
        <w:rFonts w:hint="default"/>
        <w:w w:val="100"/>
        <w:lang w:val="ru-RU" w:eastAsia="en-US" w:bidi="ar-SA"/>
      </w:rPr>
    </w:lvl>
    <w:lvl w:ilvl="1" w:tplc="461C2F34">
      <w:numFmt w:val="bullet"/>
      <w:lvlText w:val=""/>
      <w:lvlJc w:val="left"/>
      <w:pPr>
        <w:ind w:left="1399" w:hanging="293"/>
      </w:pPr>
      <w:rPr>
        <w:rFonts w:ascii="Symbol" w:eastAsia="Symbol" w:hAnsi="Symbol" w:cs="Symbol" w:hint="default"/>
        <w:w w:val="100"/>
        <w:sz w:val="24"/>
        <w:szCs w:val="24"/>
        <w:lang w:val="ru-RU" w:eastAsia="en-US" w:bidi="ar-SA"/>
      </w:rPr>
    </w:lvl>
    <w:lvl w:ilvl="2" w:tplc="2EAA966E">
      <w:numFmt w:val="bullet"/>
      <w:lvlText w:val="•"/>
      <w:lvlJc w:val="left"/>
      <w:pPr>
        <w:ind w:left="3406" w:hanging="293"/>
      </w:pPr>
      <w:rPr>
        <w:rFonts w:hint="default"/>
        <w:lang w:val="ru-RU" w:eastAsia="en-US" w:bidi="ar-SA"/>
      </w:rPr>
    </w:lvl>
    <w:lvl w:ilvl="3" w:tplc="6776AE3A">
      <w:numFmt w:val="bullet"/>
      <w:lvlText w:val="•"/>
      <w:lvlJc w:val="left"/>
      <w:pPr>
        <w:ind w:left="4409" w:hanging="293"/>
      </w:pPr>
      <w:rPr>
        <w:rFonts w:hint="default"/>
        <w:lang w:val="ru-RU" w:eastAsia="en-US" w:bidi="ar-SA"/>
      </w:rPr>
    </w:lvl>
    <w:lvl w:ilvl="4" w:tplc="66CAD23A">
      <w:numFmt w:val="bullet"/>
      <w:lvlText w:val="•"/>
      <w:lvlJc w:val="left"/>
      <w:pPr>
        <w:ind w:left="5412" w:hanging="293"/>
      </w:pPr>
      <w:rPr>
        <w:rFonts w:hint="default"/>
        <w:lang w:val="ru-RU" w:eastAsia="en-US" w:bidi="ar-SA"/>
      </w:rPr>
    </w:lvl>
    <w:lvl w:ilvl="5" w:tplc="8B20B81A">
      <w:numFmt w:val="bullet"/>
      <w:lvlText w:val="•"/>
      <w:lvlJc w:val="left"/>
      <w:pPr>
        <w:ind w:left="6415" w:hanging="293"/>
      </w:pPr>
      <w:rPr>
        <w:rFonts w:hint="default"/>
        <w:lang w:val="ru-RU" w:eastAsia="en-US" w:bidi="ar-SA"/>
      </w:rPr>
    </w:lvl>
    <w:lvl w:ilvl="6" w:tplc="53FA310A">
      <w:numFmt w:val="bullet"/>
      <w:lvlText w:val="•"/>
      <w:lvlJc w:val="left"/>
      <w:pPr>
        <w:ind w:left="7418" w:hanging="293"/>
      </w:pPr>
      <w:rPr>
        <w:rFonts w:hint="default"/>
        <w:lang w:val="ru-RU" w:eastAsia="en-US" w:bidi="ar-SA"/>
      </w:rPr>
    </w:lvl>
    <w:lvl w:ilvl="7" w:tplc="9A5A09F0">
      <w:numFmt w:val="bullet"/>
      <w:lvlText w:val="•"/>
      <w:lvlJc w:val="left"/>
      <w:pPr>
        <w:ind w:left="8421" w:hanging="293"/>
      </w:pPr>
      <w:rPr>
        <w:rFonts w:hint="default"/>
        <w:lang w:val="ru-RU" w:eastAsia="en-US" w:bidi="ar-SA"/>
      </w:rPr>
    </w:lvl>
    <w:lvl w:ilvl="8" w:tplc="7E1680A2">
      <w:numFmt w:val="bullet"/>
      <w:lvlText w:val="•"/>
      <w:lvlJc w:val="left"/>
      <w:pPr>
        <w:ind w:left="9424" w:hanging="293"/>
      </w:pPr>
      <w:rPr>
        <w:rFonts w:hint="default"/>
        <w:lang w:val="ru-RU" w:eastAsia="en-US" w:bidi="ar-SA"/>
      </w:rPr>
    </w:lvl>
  </w:abstractNum>
  <w:abstractNum w:abstractNumId="73">
    <w:nsid w:val="572E3C51"/>
    <w:multiLevelType w:val="hybridMultilevel"/>
    <w:tmpl w:val="6AD61706"/>
    <w:lvl w:ilvl="0" w:tplc="B19675EA">
      <w:numFmt w:val="bullet"/>
      <w:lvlText w:val="–"/>
      <w:lvlJc w:val="left"/>
      <w:pPr>
        <w:ind w:left="895" w:hanging="219"/>
      </w:pPr>
      <w:rPr>
        <w:rFonts w:ascii="Times New Roman" w:eastAsia="Times New Roman" w:hAnsi="Times New Roman" w:cs="Times New Roman" w:hint="default"/>
        <w:b/>
        <w:bCs/>
        <w:w w:val="100"/>
        <w:sz w:val="24"/>
        <w:szCs w:val="24"/>
        <w:lang w:val="ru-RU" w:eastAsia="en-US" w:bidi="ar-SA"/>
      </w:rPr>
    </w:lvl>
    <w:lvl w:ilvl="1" w:tplc="2C1452BE">
      <w:start w:val="10"/>
      <w:numFmt w:val="decimal"/>
      <w:lvlText w:val="%2"/>
      <w:lvlJc w:val="left"/>
      <w:pPr>
        <w:ind w:left="1812"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2" w:tplc="DB0051CC">
      <w:numFmt w:val="bullet"/>
      <w:lvlText w:val="•"/>
      <w:lvlJc w:val="left"/>
      <w:pPr>
        <w:ind w:left="2380" w:hanging="353"/>
      </w:pPr>
      <w:rPr>
        <w:rFonts w:hint="default"/>
        <w:lang w:val="ru-RU" w:eastAsia="en-US" w:bidi="ar-SA"/>
      </w:rPr>
    </w:lvl>
    <w:lvl w:ilvl="3" w:tplc="8F9E106C">
      <w:numFmt w:val="bullet"/>
      <w:lvlText w:val="•"/>
      <w:lvlJc w:val="left"/>
      <w:pPr>
        <w:ind w:left="3511" w:hanging="353"/>
      </w:pPr>
      <w:rPr>
        <w:rFonts w:hint="default"/>
        <w:lang w:val="ru-RU" w:eastAsia="en-US" w:bidi="ar-SA"/>
      </w:rPr>
    </w:lvl>
    <w:lvl w:ilvl="4" w:tplc="62C0F0E6">
      <w:numFmt w:val="bullet"/>
      <w:lvlText w:val="•"/>
      <w:lvlJc w:val="left"/>
      <w:pPr>
        <w:ind w:left="4642" w:hanging="353"/>
      </w:pPr>
      <w:rPr>
        <w:rFonts w:hint="default"/>
        <w:lang w:val="ru-RU" w:eastAsia="en-US" w:bidi="ar-SA"/>
      </w:rPr>
    </w:lvl>
    <w:lvl w:ilvl="5" w:tplc="58B2253A">
      <w:numFmt w:val="bullet"/>
      <w:lvlText w:val="•"/>
      <w:lvlJc w:val="left"/>
      <w:pPr>
        <w:ind w:left="5774" w:hanging="353"/>
      </w:pPr>
      <w:rPr>
        <w:rFonts w:hint="default"/>
        <w:lang w:val="ru-RU" w:eastAsia="en-US" w:bidi="ar-SA"/>
      </w:rPr>
    </w:lvl>
    <w:lvl w:ilvl="6" w:tplc="6A6AF9D0">
      <w:numFmt w:val="bullet"/>
      <w:lvlText w:val="•"/>
      <w:lvlJc w:val="left"/>
      <w:pPr>
        <w:ind w:left="6905" w:hanging="353"/>
      </w:pPr>
      <w:rPr>
        <w:rFonts w:hint="default"/>
        <w:lang w:val="ru-RU" w:eastAsia="en-US" w:bidi="ar-SA"/>
      </w:rPr>
    </w:lvl>
    <w:lvl w:ilvl="7" w:tplc="41D855D8">
      <w:numFmt w:val="bullet"/>
      <w:lvlText w:val="•"/>
      <w:lvlJc w:val="left"/>
      <w:pPr>
        <w:ind w:left="8037" w:hanging="353"/>
      </w:pPr>
      <w:rPr>
        <w:rFonts w:hint="default"/>
        <w:lang w:val="ru-RU" w:eastAsia="en-US" w:bidi="ar-SA"/>
      </w:rPr>
    </w:lvl>
    <w:lvl w:ilvl="8" w:tplc="AE7EC3B6">
      <w:numFmt w:val="bullet"/>
      <w:lvlText w:val="•"/>
      <w:lvlJc w:val="left"/>
      <w:pPr>
        <w:ind w:left="9168" w:hanging="353"/>
      </w:pPr>
      <w:rPr>
        <w:rFonts w:hint="default"/>
        <w:lang w:val="ru-RU" w:eastAsia="en-US" w:bidi="ar-SA"/>
      </w:rPr>
    </w:lvl>
  </w:abstractNum>
  <w:abstractNum w:abstractNumId="74">
    <w:nsid w:val="5745428F"/>
    <w:multiLevelType w:val="hybridMultilevel"/>
    <w:tmpl w:val="6FAEFDA0"/>
    <w:lvl w:ilvl="0" w:tplc="837A7CFC">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5224A63E">
      <w:numFmt w:val="bullet"/>
      <w:lvlText w:val="•"/>
      <w:lvlJc w:val="left"/>
      <w:pPr>
        <w:ind w:left="3033" w:hanging="353"/>
      </w:pPr>
      <w:rPr>
        <w:rFonts w:hint="default"/>
        <w:lang w:val="ru-RU" w:eastAsia="en-US" w:bidi="ar-SA"/>
      </w:rPr>
    </w:lvl>
    <w:lvl w:ilvl="2" w:tplc="32AA1530">
      <w:numFmt w:val="bullet"/>
      <w:lvlText w:val="•"/>
      <w:lvlJc w:val="left"/>
      <w:pPr>
        <w:ind w:left="3966" w:hanging="353"/>
      </w:pPr>
      <w:rPr>
        <w:rFonts w:hint="default"/>
        <w:lang w:val="ru-RU" w:eastAsia="en-US" w:bidi="ar-SA"/>
      </w:rPr>
    </w:lvl>
    <w:lvl w:ilvl="3" w:tplc="57CCA610">
      <w:numFmt w:val="bullet"/>
      <w:lvlText w:val="•"/>
      <w:lvlJc w:val="left"/>
      <w:pPr>
        <w:ind w:left="4899" w:hanging="353"/>
      </w:pPr>
      <w:rPr>
        <w:rFonts w:hint="default"/>
        <w:lang w:val="ru-RU" w:eastAsia="en-US" w:bidi="ar-SA"/>
      </w:rPr>
    </w:lvl>
    <w:lvl w:ilvl="4" w:tplc="24542A06">
      <w:numFmt w:val="bullet"/>
      <w:lvlText w:val="•"/>
      <w:lvlJc w:val="left"/>
      <w:pPr>
        <w:ind w:left="5832" w:hanging="353"/>
      </w:pPr>
      <w:rPr>
        <w:rFonts w:hint="default"/>
        <w:lang w:val="ru-RU" w:eastAsia="en-US" w:bidi="ar-SA"/>
      </w:rPr>
    </w:lvl>
    <w:lvl w:ilvl="5" w:tplc="76CAC1C6">
      <w:numFmt w:val="bullet"/>
      <w:lvlText w:val="•"/>
      <w:lvlJc w:val="left"/>
      <w:pPr>
        <w:ind w:left="6765" w:hanging="353"/>
      </w:pPr>
      <w:rPr>
        <w:rFonts w:hint="default"/>
        <w:lang w:val="ru-RU" w:eastAsia="en-US" w:bidi="ar-SA"/>
      </w:rPr>
    </w:lvl>
    <w:lvl w:ilvl="6" w:tplc="5AAA9AA0">
      <w:numFmt w:val="bullet"/>
      <w:lvlText w:val="•"/>
      <w:lvlJc w:val="left"/>
      <w:pPr>
        <w:ind w:left="7698" w:hanging="353"/>
      </w:pPr>
      <w:rPr>
        <w:rFonts w:hint="default"/>
        <w:lang w:val="ru-RU" w:eastAsia="en-US" w:bidi="ar-SA"/>
      </w:rPr>
    </w:lvl>
    <w:lvl w:ilvl="7" w:tplc="8306E190">
      <w:numFmt w:val="bullet"/>
      <w:lvlText w:val="•"/>
      <w:lvlJc w:val="left"/>
      <w:pPr>
        <w:ind w:left="8631" w:hanging="353"/>
      </w:pPr>
      <w:rPr>
        <w:rFonts w:hint="default"/>
        <w:lang w:val="ru-RU" w:eastAsia="en-US" w:bidi="ar-SA"/>
      </w:rPr>
    </w:lvl>
    <w:lvl w:ilvl="8" w:tplc="F01ABBAA">
      <w:numFmt w:val="bullet"/>
      <w:lvlText w:val="•"/>
      <w:lvlJc w:val="left"/>
      <w:pPr>
        <w:ind w:left="9564" w:hanging="353"/>
      </w:pPr>
      <w:rPr>
        <w:rFonts w:hint="default"/>
        <w:lang w:val="ru-RU" w:eastAsia="en-US" w:bidi="ar-SA"/>
      </w:rPr>
    </w:lvl>
  </w:abstractNum>
  <w:abstractNum w:abstractNumId="75">
    <w:nsid w:val="586E389A"/>
    <w:multiLevelType w:val="multilevel"/>
    <w:tmpl w:val="5A9473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CB4EB6"/>
    <w:multiLevelType w:val="multilevel"/>
    <w:tmpl w:val="B59E0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C0D16A6"/>
    <w:multiLevelType w:val="hybridMultilevel"/>
    <w:tmpl w:val="1868CD5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8">
    <w:nsid w:val="5C7C383E"/>
    <w:multiLevelType w:val="hybridMultilevel"/>
    <w:tmpl w:val="AF56E738"/>
    <w:lvl w:ilvl="0" w:tplc="166A2046">
      <w:numFmt w:val="bullet"/>
      <w:lvlText w:val=""/>
      <w:lvlJc w:val="left"/>
      <w:pPr>
        <w:ind w:left="1459" w:hanging="300"/>
      </w:pPr>
      <w:rPr>
        <w:rFonts w:ascii="Symbol" w:eastAsia="Symbol" w:hAnsi="Symbol" w:cs="Symbol" w:hint="default"/>
        <w:w w:val="99"/>
        <w:sz w:val="20"/>
        <w:szCs w:val="20"/>
        <w:lang w:val="ru-RU" w:eastAsia="en-US" w:bidi="ar-SA"/>
      </w:rPr>
    </w:lvl>
    <w:lvl w:ilvl="1" w:tplc="92F2B45A">
      <w:numFmt w:val="bullet"/>
      <w:lvlText w:val="•"/>
      <w:lvlJc w:val="left"/>
      <w:pPr>
        <w:ind w:left="2457" w:hanging="300"/>
      </w:pPr>
      <w:rPr>
        <w:rFonts w:hint="default"/>
        <w:lang w:val="ru-RU" w:eastAsia="en-US" w:bidi="ar-SA"/>
      </w:rPr>
    </w:lvl>
    <w:lvl w:ilvl="2" w:tplc="5010EC78">
      <w:numFmt w:val="bullet"/>
      <w:lvlText w:val="•"/>
      <w:lvlJc w:val="left"/>
      <w:pPr>
        <w:ind w:left="3454" w:hanging="300"/>
      </w:pPr>
      <w:rPr>
        <w:rFonts w:hint="default"/>
        <w:lang w:val="ru-RU" w:eastAsia="en-US" w:bidi="ar-SA"/>
      </w:rPr>
    </w:lvl>
    <w:lvl w:ilvl="3" w:tplc="5FFE2102">
      <w:numFmt w:val="bullet"/>
      <w:lvlText w:val="•"/>
      <w:lvlJc w:val="left"/>
      <w:pPr>
        <w:ind w:left="4451" w:hanging="300"/>
      </w:pPr>
      <w:rPr>
        <w:rFonts w:hint="default"/>
        <w:lang w:val="ru-RU" w:eastAsia="en-US" w:bidi="ar-SA"/>
      </w:rPr>
    </w:lvl>
    <w:lvl w:ilvl="4" w:tplc="C9229E32">
      <w:numFmt w:val="bullet"/>
      <w:lvlText w:val="•"/>
      <w:lvlJc w:val="left"/>
      <w:pPr>
        <w:ind w:left="5448" w:hanging="300"/>
      </w:pPr>
      <w:rPr>
        <w:rFonts w:hint="default"/>
        <w:lang w:val="ru-RU" w:eastAsia="en-US" w:bidi="ar-SA"/>
      </w:rPr>
    </w:lvl>
    <w:lvl w:ilvl="5" w:tplc="6A3CD9B2">
      <w:numFmt w:val="bullet"/>
      <w:lvlText w:val="•"/>
      <w:lvlJc w:val="left"/>
      <w:pPr>
        <w:ind w:left="6445" w:hanging="300"/>
      </w:pPr>
      <w:rPr>
        <w:rFonts w:hint="default"/>
        <w:lang w:val="ru-RU" w:eastAsia="en-US" w:bidi="ar-SA"/>
      </w:rPr>
    </w:lvl>
    <w:lvl w:ilvl="6" w:tplc="22BE3E80">
      <w:numFmt w:val="bullet"/>
      <w:lvlText w:val="•"/>
      <w:lvlJc w:val="left"/>
      <w:pPr>
        <w:ind w:left="7442" w:hanging="300"/>
      </w:pPr>
      <w:rPr>
        <w:rFonts w:hint="default"/>
        <w:lang w:val="ru-RU" w:eastAsia="en-US" w:bidi="ar-SA"/>
      </w:rPr>
    </w:lvl>
    <w:lvl w:ilvl="7" w:tplc="3614F332">
      <w:numFmt w:val="bullet"/>
      <w:lvlText w:val="•"/>
      <w:lvlJc w:val="left"/>
      <w:pPr>
        <w:ind w:left="8439" w:hanging="300"/>
      </w:pPr>
      <w:rPr>
        <w:rFonts w:hint="default"/>
        <w:lang w:val="ru-RU" w:eastAsia="en-US" w:bidi="ar-SA"/>
      </w:rPr>
    </w:lvl>
    <w:lvl w:ilvl="8" w:tplc="55DEB1A6">
      <w:numFmt w:val="bullet"/>
      <w:lvlText w:val="•"/>
      <w:lvlJc w:val="left"/>
      <w:pPr>
        <w:ind w:left="9436" w:hanging="300"/>
      </w:pPr>
      <w:rPr>
        <w:rFonts w:hint="default"/>
        <w:lang w:val="ru-RU" w:eastAsia="en-US" w:bidi="ar-SA"/>
      </w:rPr>
    </w:lvl>
  </w:abstractNum>
  <w:abstractNum w:abstractNumId="79">
    <w:nsid w:val="5E4E2F6F"/>
    <w:multiLevelType w:val="hybridMultilevel"/>
    <w:tmpl w:val="D2F24284"/>
    <w:lvl w:ilvl="0" w:tplc="57BC386A">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ABB85A36">
      <w:numFmt w:val="bullet"/>
      <w:lvlText w:val="•"/>
      <w:lvlJc w:val="left"/>
      <w:pPr>
        <w:ind w:left="3033" w:hanging="353"/>
      </w:pPr>
      <w:rPr>
        <w:rFonts w:hint="default"/>
        <w:lang w:val="ru-RU" w:eastAsia="en-US" w:bidi="ar-SA"/>
      </w:rPr>
    </w:lvl>
    <w:lvl w:ilvl="2" w:tplc="327C504E">
      <w:numFmt w:val="bullet"/>
      <w:lvlText w:val="•"/>
      <w:lvlJc w:val="left"/>
      <w:pPr>
        <w:ind w:left="3966" w:hanging="353"/>
      </w:pPr>
      <w:rPr>
        <w:rFonts w:hint="default"/>
        <w:lang w:val="ru-RU" w:eastAsia="en-US" w:bidi="ar-SA"/>
      </w:rPr>
    </w:lvl>
    <w:lvl w:ilvl="3" w:tplc="59C0B7AC">
      <w:numFmt w:val="bullet"/>
      <w:lvlText w:val="•"/>
      <w:lvlJc w:val="left"/>
      <w:pPr>
        <w:ind w:left="4899" w:hanging="353"/>
      </w:pPr>
      <w:rPr>
        <w:rFonts w:hint="default"/>
        <w:lang w:val="ru-RU" w:eastAsia="en-US" w:bidi="ar-SA"/>
      </w:rPr>
    </w:lvl>
    <w:lvl w:ilvl="4" w:tplc="E69EB7C0">
      <w:numFmt w:val="bullet"/>
      <w:lvlText w:val="•"/>
      <w:lvlJc w:val="left"/>
      <w:pPr>
        <w:ind w:left="5832" w:hanging="353"/>
      </w:pPr>
      <w:rPr>
        <w:rFonts w:hint="default"/>
        <w:lang w:val="ru-RU" w:eastAsia="en-US" w:bidi="ar-SA"/>
      </w:rPr>
    </w:lvl>
    <w:lvl w:ilvl="5" w:tplc="BEBCC60E">
      <w:numFmt w:val="bullet"/>
      <w:lvlText w:val="•"/>
      <w:lvlJc w:val="left"/>
      <w:pPr>
        <w:ind w:left="6765" w:hanging="353"/>
      </w:pPr>
      <w:rPr>
        <w:rFonts w:hint="default"/>
        <w:lang w:val="ru-RU" w:eastAsia="en-US" w:bidi="ar-SA"/>
      </w:rPr>
    </w:lvl>
    <w:lvl w:ilvl="6" w:tplc="9356F8A0">
      <w:numFmt w:val="bullet"/>
      <w:lvlText w:val="•"/>
      <w:lvlJc w:val="left"/>
      <w:pPr>
        <w:ind w:left="7698" w:hanging="353"/>
      </w:pPr>
      <w:rPr>
        <w:rFonts w:hint="default"/>
        <w:lang w:val="ru-RU" w:eastAsia="en-US" w:bidi="ar-SA"/>
      </w:rPr>
    </w:lvl>
    <w:lvl w:ilvl="7" w:tplc="C37AB87C">
      <w:numFmt w:val="bullet"/>
      <w:lvlText w:val="•"/>
      <w:lvlJc w:val="left"/>
      <w:pPr>
        <w:ind w:left="8631" w:hanging="353"/>
      </w:pPr>
      <w:rPr>
        <w:rFonts w:hint="default"/>
        <w:lang w:val="ru-RU" w:eastAsia="en-US" w:bidi="ar-SA"/>
      </w:rPr>
    </w:lvl>
    <w:lvl w:ilvl="8" w:tplc="F6304224">
      <w:numFmt w:val="bullet"/>
      <w:lvlText w:val="•"/>
      <w:lvlJc w:val="left"/>
      <w:pPr>
        <w:ind w:left="9564" w:hanging="353"/>
      </w:pPr>
      <w:rPr>
        <w:rFonts w:hint="default"/>
        <w:lang w:val="ru-RU" w:eastAsia="en-US" w:bidi="ar-SA"/>
      </w:rPr>
    </w:lvl>
  </w:abstractNum>
  <w:abstractNum w:abstractNumId="80">
    <w:nsid w:val="5EC15D23"/>
    <w:multiLevelType w:val="hybridMultilevel"/>
    <w:tmpl w:val="A6C2E18A"/>
    <w:lvl w:ilvl="0" w:tplc="F1001AD0">
      <w:start w:val="10"/>
      <w:numFmt w:val="decimal"/>
      <w:lvlText w:val="%1"/>
      <w:lvlJc w:val="left"/>
      <w:pPr>
        <w:ind w:left="2167" w:hanging="356"/>
        <w:jc w:val="right"/>
      </w:pPr>
      <w:rPr>
        <w:rFonts w:ascii="Times New Roman" w:eastAsia="Times New Roman" w:hAnsi="Times New Roman" w:cs="Times New Roman" w:hint="default"/>
        <w:b/>
        <w:bCs/>
        <w:color w:val="6E2E9F"/>
        <w:spacing w:val="0"/>
        <w:w w:val="100"/>
        <w:sz w:val="28"/>
        <w:szCs w:val="28"/>
        <w:lang w:val="ru-RU" w:eastAsia="en-US" w:bidi="ar-SA"/>
      </w:rPr>
    </w:lvl>
    <w:lvl w:ilvl="1" w:tplc="283E525A">
      <w:numFmt w:val="bullet"/>
      <w:lvlText w:val="•"/>
      <w:lvlJc w:val="left"/>
      <w:pPr>
        <w:ind w:left="3087" w:hanging="356"/>
      </w:pPr>
      <w:rPr>
        <w:rFonts w:hint="default"/>
        <w:lang w:val="ru-RU" w:eastAsia="en-US" w:bidi="ar-SA"/>
      </w:rPr>
    </w:lvl>
    <w:lvl w:ilvl="2" w:tplc="BC64D200">
      <w:numFmt w:val="bullet"/>
      <w:lvlText w:val="•"/>
      <w:lvlJc w:val="left"/>
      <w:pPr>
        <w:ind w:left="4014" w:hanging="356"/>
      </w:pPr>
      <w:rPr>
        <w:rFonts w:hint="default"/>
        <w:lang w:val="ru-RU" w:eastAsia="en-US" w:bidi="ar-SA"/>
      </w:rPr>
    </w:lvl>
    <w:lvl w:ilvl="3" w:tplc="EA0A0EA4">
      <w:numFmt w:val="bullet"/>
      <w:lvlText w:val="•"/>
      <w:lvlJc w:val="left"/>
      <w:pPr>
        <w:ind w:left="4941" w:hanging="356"/>
      </w:pPr>
      <w:rPr>
        <w:rFonts w:hint="default"/>
        <w:lang w:val="ru-RU" w:eastAsia="en-US" w:bidi="ar-SA"/>
      </w:rPr>
    </w:lvl>
    <w:lvl w:ilvl="4" w:tplc="EC0E56FE">
      <w:numFmt w:val="bullet"/>
      <w:lvlText w:val="•"/>
      <w:lvlJc w:val="left"/>
      <w:pPr>
        <w:ind w:left="5868" w:hanging="356"/>
      </w:pPr>
      <w:rPr>
        <w:rFonts w:hint="default"/>
        <w:lang w:val="ru-RU" w:eastAsia="en-US" w:bidi="ar-SA"/>
      </w:rPr>
    </w:lvl>
    <w:lvl w:ilvl="5" w:tplc="A5702294">
      <w:numFmt w:val="bullet"/>
      <w:lvlText w:val="•"/>
      <w:lvlJc w:val="left"/>
      <w:pPr>
        <w:ind w:left="6795" w:hanging="356"/>
      </w:pPr>
      <w:rPr>
        <w:rFonts w:hint="default"/>
        <w:lang w:val="ru-RU" w:eastAsia="en-US" w:bidi="ar-SA"/>
      </w:rPr>
    </w:lvl>
    <w:lvl w:ilvl="6" w:tplc="0F0A5FAE">
      <w:numFmt w:val="bullet"/>
      <w:lvlText w:val="•"/>
      <w:lvlJc w:val="left"/>
      <w:pPr>
        <w:ind w:left="7722" w:hanging="356"/>
      </w:pPr>
      <w:rPr>
        <w:rFonts w:hint="default"/>
        <w:lang w:val="ru-RU" w:eastAsia="en-US" w:bidi="ar-SA"/>
      </w:rPr>
    </w:lvl>
    <w:lvl w:ilvl="7" w:tplc="1BC0E000">
      <w:numFmt w:val="bullet"/>
      <w:lvlText w:val="•"/>
      <w:lvlJc w:val="left"/>
      <w:pPr>
        <w:ind w:left="8649" w:hanging="356"/>
      </w:pPr>
      <w:rPr>
        <w:rFonts w:hint="default"/>
        <w:lang w:val="ru-RU" w:eastAsia="en-US" w:bidi="ar-SA"/>
      </w:rPr>
    </w:lvl>
    <w:lvl w:ilvl="8" w:tplc="19CC0406">
      <w:numFmt w:val="bullet"/>
      <w:lvlText w:val="•"/>
      <w:lvlJc w:val="left"/>
      <w:pPr>
        <w:ind w:left="9576" w:hanging="356"/>
      </w:pPr>
      <w:rPr>
        <w:rFonts w:hint="default"/>
        <w:lang w:val="ru-RU" w:eastAsia="en-US" w:bidi="ar-SA"/>
      </w:rPr>
    </w:lvl>
  </w:abstractNum>
  <w:abstractNum w:abstractNumId="81">
    <w:nsid w:val="5F435821"/>
    <w:multiLevelType w:val="hybridMultilevel"/>
    <w:tmpl w:val="47F60B1E"/>
    <w:lvl w:ilvl="0" w:tplc="D0BA1154">
      <w:numFmt w:val="bullet"/>
      <w:lvlText w:val="-"/>
      <w:lvlJc w:val="left"/>
      <w:pPr>
        <w:ind w:left="698" w:hanging="180"/>
      </w:pPr>
      <w:rPr>
        <w:rFonts w:ascii="Times New Roman" w:eastAsia="Times New Roman" w:hAnsi="Times New Roman" w:cs="Times New Roman" w:hint="default"/>
        <w:w w:val="99"/>
        <w:sz w:val="26"/>
        <w:szCs w:val="26"/>
        <w:lang w:val="ru-RU" w:eastAsia="en-US" w:bidi="ar-SA"/>
      </w:rPr>
    </w:lvl>
    <w:lvl w:ilvl="1" w:tplc="3962F7BE">
      <w:numFmt w:val="bullet"/>
      <w:lvlText w:val="•"/>
      <w:lvlJc w:val="left"/>
      <w:pPr>
        <w:ind w:left="1773" w:hanging="180"/>
      </w:pPr>
      <w:rPr>
        <w:rFonts w:hint="default"/>
        <w:lang w:val="ru-RU" w:eastAsia="en-US" w:bidi="ar-SA"/>
      </w:rPr>
    </w:lvl>
    <w:lvl w:ilvl="2" w:tplc="F5D22986">
      <w:numFmt w:val="bullet"/>
      <w:lvlText w:val="•"/>
      <w:lvlJc w:val="left"/>
      <w:pPr>
        <w:ind w:left="2846" w:hanging="180"/>
      </w:pPr>
      <w:rPr>
        <w:rFonts w:hint="default"/>
        <w:lang w:val="ru-RU" w:eastAsia="en-US" w:bidi="ar-SA"/>
      </w:rPr>
    </w:lvl>
    <w:lvl w:ilvl="3" w:tplc="7A186A34">
      <w:numFmt w:val="bullet"/>
      <w:lvlText w:val="•"/>
      <w:lvlJc w:val="left"/>
      <w:pPr>
        <w:ind w:left="3919" w:hanging="180"/>
      </w:pPr>
      <w:rPr>
        <w:rFonts w:hint="default"/>
        <w:lang w:val="ru-RU" w:eastAsia="en-US" w:bidi="ar-SA"/>
      </w:rPr>
    </w:lvl>
    <w:lvl w:ilvl="4" w:tplc="E64CAC6A">
      <w:numFmt w:val="bullet"/>
      <w:lvlText w:val="•"/>
      <w:lvlJc w:val="left"/>
      <w:pPr>
        <w:ind w:left="4992" w:hanging="180"/>
      </w:pPr>
      <w:rPr>
        <w:rFonts w:hint="default"/>
        <w:lang w:val="ru-RU" w:eastAsia="en-US" w:bidi="ar-SA"/>
      </w:rPr>
    </w:lvl>
    <w:lvl w:ilvl="5" w:tplc="F496A6DA">
      <w:numFmt w:val="bullet"/>
      <w:lvlText w:val="•"/>
      <w:lvlJc w:val="left"/>
      <w:pPr>
        <w:ind w:left="6065" w:hanging="180"/>
      </w:pPr>
      <w:rPr>
        <w:rFonts w:hint="default"/>
        <w:lang w:val="ru-RU" w:eastAsia="en-US" w:bidi="ar-SA"/>
      </w:rPr>
    </w:lvl>
    <w:lvl w:ilvl="6" w:tplc="9B744B06">
      <w:numFmt w:val="bullet"/>
      <w:lvlText w:val="•"/>
      <w:lvlJc w:val="left"/>
      <w:pPr>
        <w:ind w:left="7138" w:hanging="180"/>
      </w:pPr>
      <w:rPr>
        <w:rFonts w:hint="default"/>
        <w:lang w:val="ru-RU" w:eastAsia="en-US" w:bidi="ar-SA"/>
      </w:rPr>
    </w:lvl>
    <w:lvl w:ilvl="7" w:tplc="90241C04">
      <w:numFmt w:val="bullet"/>
      <w:lvlText w:val="•"/>
      <w:lvlJc w:val="left"/>
      <w:pPr>
        <w:ind w:left="8211" w:hanging="180"/>
      </w:pPr>
      <w:rPr>
        <w:rFonts w:hint="default"/>
        <w:lang w:val="ru-RU" w:eastAsia="en-US" w:bidi="ar-SA"/>
      </w:rPr>
    </w:lvl>
    <w:lvl w:ilvl="8" w:tplc="095C6964">
      <w:numFmt w:val="bullet"/>
      <w:lvlText w:val="•"/>
      <w:lvlJc w:val="left"/>
      <w:pPr>
        <w:ind w:left="9284" w:hanging="180"/>
      </w:pPr>
      <w:rPr>
        <w:rFonts w:hint="default"/>
        <w:lang w:val="ru-RU" w:eastAsia="en-US" w:bidi="ar-SA"/>
      </w:rPr>
    </w:lvl>
  </w:abstractNum>
  <w:abstractNum w:abstractNumId="82">
    <w:nsid w:val="604573CA"/>
    <w:multiLevelType w:val="hybridMultilevel"/>
    <w:tmpl w:val="D3C0061E"/>
    <w:lvl w:ilvl="0" w:tplc="FA0C28AE">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2A14AF16">
      <w:numFmt w:val="bullet"/>
      <w:lvlText w:val="•"/>
      <w:lvlJc w:val="left"/>
      <w:pPr>
        <w:ind w:left="3033" w:hanging="353"/>
      </w:pPr>
      <w:rPr>
        <w:rFonts w:hint="default"/>
        <w:lang w:val="ru-RU" w:eastAsia="en-US" w:bidi="ar-SA"/>
      </w:rPr>
    </w:lvl>
    <w:lvl w:ilvl="2" w:tplc="6986BF8E">
      <w:numFmt w:val="bullet"/>
      <w:lvlText w:val="•"/>
      <w:lvlJc w:val="left"/>
      <w:pPr>
        <w:ind w:left="3966" w:hanging="353"/>
      </w:pPr>
      <w:rPr>
        <w:rFonts w:hint="default"/>
        <w:lang w:val="ru-RU" w:eastAsia="en-US" w:bidi="ar-SA"/>
      </w:rPr>
    </w:lvl>
    <w:lvl w:ilvl="3" w:tplc="3F92575C">
      <w:numFmt w:val="bullet"/>
      <w:lvlText w:val="•"/>
      <w:lvlJc w:val="left"/>
      <w:pPr>
        <w:ind w:left="4899" w:hanging="353"/>
      </w:pPr>
      <w:rPr>
        <w:rFonts w:hint="default"/>
        <w:lang w:val="ru-RU" w:eastAsia="en-US" w:bidi="ar-SA"/>
      </w:rPr>
    </w:lvl>
    <w:lvl w:ilvl="4" w:tplc="FE744AB2">
      <w:numFmt w:val="bullet"/>
      <w:lvlText w:val="•"/>
      <w:lvlJc w:val="left"/>
      <w:pPr>
        <w:ind w:left="5832" w:hanging="353"/>
      </w:pPr>
      <w:rPr>
        <w:rFonts w:hint="default"/>
        <w:lang w:val="ru-RU" w:eastAsia="en-US" w:bidi="ar-SA"/>
      </w:rPr>
    </w:lvl>
    <w:lvl w:ilvl="5" w:tplc="FBC4361E">
      <w:numFmt w:val="bullet"/>
      <w:lvlText w:val="•"/>
      <w:lvlJc w:val="left"/>
      <w:pPr>
        <w:ind w:left="6765" w:hanging="353"/>
      </w:pPr>
      <w:rPr>
        <w:rFonts w:hint="default"/>
        <w:lang w:val="ru-RU" w:eastAsia="en-US" w:bidi="ar-SA"/>
      </w:rPr>
    </w:lvl>
    <w:lvl w:ilvl="6" w:tplc="7CDA1370">
      <w:numFmt w:val="bullet"/>
      <w:lvlText w:val="•"/>
      <w:lvlJc w:val="left"/>
      <w:pPr>
        <w:ind w:left="7698" w:hanging="353"/>
      </w:pPr>
      <w:rPr>
        <w:rFonts w:hint="default"/>
        <w:lang w:val="ru-RU" w:eastAsia="en-US" w:bidi="ar-SA"/>
      </w:rPr>
    </w:lvl>
    <w:lvl w:ilvl="7" w:tplc="13A88EEE">
      <w:numFmt w:val="bullet"/>
      <w:lvlText w:val="•"/>
      <w:lvlJc w:val="left"/>
      <w:pPr>
        <w:ind w:left="8631" w:hanging="353"/>
      </w:pPr>
      <w:rPr>
        <w:rFonts w:hint="default"/>
        <w:lang w:val="ru-RU" w:eastAsia="en-US" w:bidi="ar-SA"/>
      </w:rPr>
    </w:lvl>
    <w:lvl w:ilvl="8" w:tplc="E960A0F6">
      <w:numFmt w:val="bullet"/>
      <w:lvlText w:val="•"/>
      <w:lvlJc w:val="left"/>
      <w:pPr>
        <w:ind w:left="9564" w:hanging="353"/>
      </w:pPr>
      <w:rPr>
        <w:rFonts w:hint="default"/>
        <w:lang w:val="ru-RU" w:eastAsia="en-US" w:bidi="ar-SA"/>
      </w:rPr>
    </w:lvl>
  </w:abstractNum>
  <w:abstractNum w:abstractNumId="83">
    <w:nsid w:val="61677261"/>
    <w:multiLevelType w:val="hybridMultilevel"/>
    <w:tmpl w:val="A628FC2C"/>
    <w:lvl w:ilvl="0" w:tplc="04190001">
      <w:start w:val="1"/>
      <w:numFmt w:val="bullet"/>
      <w:lvlText w:val=""/>
      <w:lvlJc w:val="left"/>
      <w:pPr>
        <w:ind w:left="2462" w:hanging="360"/>
      </w:pPr>
      <w:rPr>
        <w:rFonts w:ascii="Symbol" w:hAnsi="Symbol" w:hint="default"/>
      </w:rPr>
    </w:lvl>
    <w:lvl w:ilvl="1" w:tplc="04190003" w:tentative="1">
      <w:start w:val="1"/>
      <w:numFmt w:val="bullet"/>
      <w:lvlText w:val="o"/>
      <w:lvlJc w:val="left"/>
      <w:pPr>
        <w:ind w:left="3182" w:hanging="360"/>
      </w:pPr>
      <w:rPr>
        <w:rFonts w:ascii="Courier New" w:hAnsi="Courier New" w:cs="Courier New" w:hint="default"/>
      </w:rPr>
    </w:lvl>
    <w:lvl w:ilvl="2" w:tplc="04190005" w:tentative="1">
      <w:start w:val="1"/>
      <w:numFmt w:val="bullet"/>
      <w:lvlText w:val=""/>
      <w:lvlJc w:val="left"/>
      <w:pPr>
        <w:ind w:left="3902" w:hanging="360"/>
      </w:pPr>
      <w:rPr>
        <w:rFonts w:ascii="Wingdings" w:hAnsi="Wingdings" w:hint="default"/>
      </w:rPr>
    </w:lvl>
    <w:lvl w:ilvl="3" w:tplc="04190001" w:tentative="1">
      <w:start w:val="1"/>
      <w:numFmt w:val="bullet"/>
      <w:lvlText w:val=""/>
      <w:lvlJc w:val="left"/>
      <w:pPr>
        <w:ind w:left="4622" w:hanging="360"/>
      </w:pPr>
      <w:rPr>
        <w:rFonts w:ascii="Symbol" w:hAnsi="Symbol" w:hint="default"/>
      </w:rPr>
    </w:lvl>
    <w:lvl w:ilvl="4" w:tplc="04190003" w:tentative="1">
      <w:start w:val="1"/>
      <w:numFmt w:val="bullet"/>
      <w:lvlText w:val="o"/>
      <w:lvlJc w:val="left"/>
      <w:pPr>
        <w:ind w:left="5342" w:hanging="360"/>
      </w:pPr>
      <w:rPr>
        <w:rFonts w:ascii="Courier New" w:hAnsi="Courier New" w:cs="Courier New" w:hint="default"/>
      </w:rPr>
    </w:lvl>
    <w:lvl w:ilvl="5" w:tplc="04190005" w:tentative="1">
      <w:start w:val="1"/>
      <w:numFmt w:val="bullet"/>
      <w:lvlText w:val=""/>
      <w:lvlJc w:val="left"/>
      <w:pPr>
        <w:ind w:left="6062" w:hanging="360"/>
      </w:pPr>
      <w:rPr>
        <w:rFonts w:ascii="Wingdings" w:hAnsi="Wingdings" w:hint="default"/>
      </w:rPr>
    </w:lvl>
    <w:lvl w:ilvl="6" w:tplc="04190001" w:tentative="1">
      <w:start w:val="1"/>
      <w:numFmt w:val="bullet"/>
      <w:lvlText w:val=""/>
      <w:lvlJc w:val="left"/>
      <w:pPr>
        <w:ind w:left="6782" w:hanging="360"/>
      </w:pPr>
      <w:rPr>
        <w:rFonts w:ascii="Symbol" w:hAnsi="Symbol" w:hint="default"/>
      </w:rPr>
    </w:lvl>
    <w:lvl w:ilvl="7" w:tplc="04190003" w:tentative="1">
      <w:start w:val="1"/>
      <w:numFmt w:val="bullet"/>
      <w:lvlText w:val="o"/>
      <w:lvlJc w:val="left"/>
      <w:pPr>
        <w:ind w:left="7502" w:hanging="360"/>
      </w:pPr>
      <w:rPr>
        <w:rFonts w:ascii="Courier New" w:hAnsi="Courier New" w:cs="Courier New" w:hint="default"/>
      </w:rPr>
    </w:lvl>
    <w:lvl w:ilvl="8" w:tplc="04190005" w:tentative="1">
      <w:start w:val="1"/>
      <w:numFmt w:val="bullet"/>
      <w:lvlText w:val=""/>
      <w:lvlJc w:val="left"/>
      <w:pPr>
        <w:ind w:left="8222" w:hanging="360"/>
      </w:pPr>
      <w:rPr>
        <w:rFonts w:ascii="Wingdings" w:hAnsi="Wingdings" w:hint="default"/>
      </w:rPr>
    </w:lvl>
  </w:abstractNum>
  <w:abstractNum w:abstractNumId="84">
    <w:nsid w:val="621B70EC"/>
    <w:multiLevelType w:val="hybridMultilevel"/>
    <w:tmpl w:val="9DE4D360"/>
    <w:lvl w:ilvl="0" w:tplc="04190001">
      <w:start w:val="1"/>
      <w:numFmt w:val="bullet"/>
      <w:lvlText w:val=""/>
      <w:lvlJc w:val="left"/>
      <w:pPr>
        <w:ind w:left="2462" w:hanging="360"/>
      </w:pPr>
      <w:rPr>
        <w:rFonts w:ascii="Symbol" w:hAnsi="Symbol" w:hint="default"/>
      </w:rPr>
    </w:lvl>
    <w:lvl w:ilvl="1" w:tplc="04190003" w:tentative="1">
      <w:start w:val="1"/>
      <w:numFmt w:val="bullet"/>
      <w:lvlText w:val="o"/>
      <w:lvlJc w:val="left"/>
      <w:pPr>
        <w:ind w:left="3182" w:hanging="360"/>
      </w:pPr>
      <w:rPr>
        <w:rFonts w:ascii="Courier New" w:hAnsi="Courier New" w:cs="Courier New" w:hint="default"/>
      </w:rPr>
    </w:lvl>
    <w:lvl w:ilvl="2" w:tplc="04190005" w:tentative="1">
      <w:start w:val="1"/>
      <w:numFmt w:val="bullet"/>
      <w:lvlText w:val=""/>
      <w:lvlJc w:val="left"/>
      <w:pPr>
        <w:ind w:left="3902" w:hanging="360"/>
      </w:pPr>
      <w:rPr>
        <w:rFonts w:ascii="Wingdings" w:hAnsi="Wingdings" w:hint="default"/>
      </w:rPr>
    </w:lvl>
    <w:lvl w:ilvl="3" w:tplc="04190001" w:tentative="1">
      <w:start w:val="1"/>
      <w:numFmt w:val="bullet"/>
      <w:lvlText w:val=""/>
      <w:lvlJc w:val="left"/>
      <w:pPr>
        <w:ind w:left="4622" w:hanging="360"/>
      </w:pPr>
      <w:rPr>
        <w:rFonts w:ascii="Symbol" w:hAnsi="Symbol" w:hint="default"/>
      </w:rPr>
    </w:lvl>
    <w:lvl w:ilvl="4" w:tplc="04190003" w:tentative="1">
      <w:start w:val="1"/>
      <w:numFmt w:val="bullet"/>
      <w:lvlText w:val="o"/>
      <w:lvlJc w:val="left"/>
      <w:pPr>
        <w:ind w:left="5342" w:hanging="360"/>
      </w:pPr>
      <w:rPr>
        <w:rFonts w:ascii="Courier New" w:hAnsi="Courier New" w:cs="Courier New" w:hint="default"/>
      </w:rPr>
    </w:lvl>
    <w:lvl w:ilvl="5" w:tplc="04190005" w:tentative="1">
      <w:start w:val="1"/>
      <w:numFmt w:val="bullet"/>
      <w:lvlText w:val=""/>
      <w:lvlJc w:val="left"/>
      <w:pPr>
        <w:ind w:left="6062" w:hanging="360"/>
      </w:pPr>
      <w:rPr>
        <w:rFonts w:ascii="Wingdings" w:hAnsi="Wingdings" w:hint="default"/>
      </w:rPr>
    </w:lvl>
    <w:lvl w:ilvl="6" w:tplc="04190001" w:tentative="1">
      <w:start w:val="1"/>
      <w:numFmt w:val="bullet"/>
      <w:lvlText w:val=""/>
      <w:lvlJc w:val="left"/>
      <w:pPr>
        <w:ind w:left="6782" w:hanging="360"/>
      </w:pPr>
      <w:rPr>
        <w:rFonts w:ascii="Symbol" w:hAnsi="Symbol" w:hint="default"/>
      </w:rPr>
    </w:lvl>
    <w:lvl w:ilvl="7" w:tplc="04190003" w:tentative="1">
      <w:start w:val="1"/>
      <w:numFmt w:val="bullet"/>
      <w:lvlText w:val="o"/>
      <w:lvlJc w:val="left"/>
      <w:pPr>
        <w:ind w:left="7502" w:hanging="360"/>
      </w:pPr>
      <w:rPr>
        <w:rFonts w:ascii="Courier New" w:hAnsi="Courier New" w:cs="Courier New" w:hint="default"/>
      </w:rPr>
    </w:lvl>
    <w:lvl w:ilvl="8" w:tplc="04190005" w:tentative="1">
      <w:start w:val="1"/>
      <w:numFmt w:val="bullet"/>
      <w:lvlText w:val=""/>
      <w:lvlJc w:val="left"/>
      <w:pPr>
        <w:ind w:left="8222" w:hanging="360"/>
      </w:pPr>
      <w:rPr>
        <w:rFonts w:ascii="Wingdings" w:hAnsi="Wingdings" w:hint="default"/>
      </w:rPr>
    </w:lvl>
  </w:abstractNum>
  <w:abstractNum w:abstractNumId="85">
    <w:nsid w:val="63D52D08"/>
    <w:multiLevelType w:val="hybridMultilevel"/>
    <w:tmpl w:val="A366ECB0"/>
    <w:lvl w:ilvl="0" w:tplc="ABD2121E">
      <w:numFmt w:val="bullet"/>
      <w:lvlText w:val="-"/>
      <w:lvlJc w:val="left"/>
      <w:pPr>
        <w:ind w:left="1176" w:hanging="228"/>
      </w:pPr>
      <w:rPr>
        <w:rFonts w:ascii="Times New Roman" w:eastAsia="Times New Roman" w:hAnsi="Times New Roman" w:cs="Times New Roman" w:hint="default"/>
        <w:w w:val="99"/>
        <w:sz w:val="24"/>
        <w:szCs w:val="24"/>
        <w:lang w:val="ru-RU" w:eastAsia="en-US" w:bidi="ar-SA"/>
      </w:rPr>
    </w:lvl>
    <w:lvl w:ilvl="1" w:tplc="564AD850">
      <w:numFmt w:val="bullet"/>
      <w:lvlText w:val="•"/>
      <w:lvlJc w:val="left"/>
      <w:pPr>
        <w:ind w:left="2205" w:hanging="228"/>
      </w:pPr>
      <w:rPr>
        <w:rFonts w:hint="default"/>
        <w:lang w:val="ru-RU" w:eastAsia="en-US" w:bidi="ar-SA"/>
      </w:rPr>
    </w:lvl>
    <w:lvl w:ilvl="2" w:tplc="35BA976E">
      <w:numFmt w:val="bullet"/>
      <w:lvlText w:val="•"/>
      <w:lvlJc w:val="left"/>
      <w:pPr>
        <w:ind w:left="3230" w:hanging="228"/>
      </w:pPr>
      <w:rPr>
        <w:rFonts w:hint="default"/>
        <w:lang w:val="ru-RU" w:eastAsia="en-US" w:bidi="ar-SA"/>
      </w:rPr>
    </w:lvl>
    <w:lvl w:ilvl="3" w:tplc="C8C01688">
      <w:numFmt w:val="bullet"/>
      <w:lvlText w:val="•"/>
      <w:lvlJc w:val="left"/>
      <w:pPr>
        <w:ind w:left="4255" w:hanging="228"/>
      </w:pPr>
      <w:rPr>
        <w:rFonts w:hint="default"/>
        <w:lang w:val="ru-RU" w:eastAsia="en-US" w:bidi="ar-SA"/>
      </w:rPr>
    </w:lvl>
    <w:lvl w:ilvl="4" w:tplc="E6587358">
      <w:numFmt w:val="bullet"/>
      <w:lvlText w:val="•"/>
      <w:lvlJc w:val="left"/>
      <w:pPr>
        <w:ind w:left="5280" w:hanging="228"/>
      </w:pPr>
      <w:rPr>
        <w:rFonts w:hint="default"/>
        <w:lang w:val="ru-RU" w:eastAsia="en-US" w:bidi="ar-SA"/>
      </w:rPr>
    </w:lvl>
    <w:lvl w:ilvl="5" w:tplc="8D0EC2CE">
      <w:numFmt w:val="bullet"/>
      <w:lvlText w:val="•"/>
      <w:lvlJc w:val="left"/>
      <w:pPr>
        <w:ind w:left="6305" w:hanging="228"/>
      </w:pPr>
      <w:rPr>
        <w:rFonts w:hint="default"/>
        <w:lang w:val="ru-RU" w:eastAsia="en-US" w:bidi="ar-SA"/>
      </w:rPr>
    </w:lvl>
    <w:lvl w:ilvl="6" w:tplc="12905EB2">
      <w:numFmt w:val="bullet"/>
      <w:lvlText w:val="•"/>
      <w:lvlJc w:val="left"/>
      <w:pPr>
        <w:ind w:left="7330" w:hanging="228"/>
      </w:pPr>
      <w:rPr>
        <w:rFonts w:hint="default"/>
        <w:lang w:val="ru-RU" w:eastAsia="en-US" w:bidi="ar-SA"/>
      </w:rPr>
    </w:lvl>
    <w:lvl w:ilvl="7" w:tplc="33EAFCB2">
      <w:numFmt w:val="bullet"/>
      <w:lvlText w:val="•"/>
      <w:lvlJc w:val="left"/>
      <w:pPr>
        <w:ind w:left="8355" w:hanging="228"/>
      </w:pPr>
      <w:rPr>
        <w:rFonts w:hint="default"/>
        <w:lang w:val="ru-RU" w:eastAsia="en-US" w:bidi="ar-SA"/>
      </w:rPr>
    </w:lvl>
    <w:lvl w:ilvl="8" w:tplc="D99A7CFA">
      <w:numFmt w:val="bullet"/>
      <w:lvlText w:val="•"/>
      <w:lvlJc w:val="left"/>
      <w:pPr>
        <w:ind w:left="9380" w:hanging="228"/>
      </w:pPr>
      <w:rPr>
        <w:rFonts w:hint="default"/>
        <w:lang w:val="ru-RU" w:eastAsia="en-US" w:bidi="ar-SA"/>
      </w:rPr>
    </w:lvl>
  </w:abstractNum>
  <w:abstractNum w:abstractNumId="86">
    <w:nsid w:val="63DD517F"/>
    <w:multiLevelType w:val="hybridMultilevel"/>
    <w:tmpl w:val="7BD879BA"/>
    <w:lvl w:ilvl="0" w:tplc="3FB6948C">
      <w:start w:val="1"/>
      <w:numFmt w:val="decimal"/>
      <w:lvlText w:val="%1."/>
      <w:lvlJc w:val="left"/>
      <w:pPr>
        <w:ind w:left="679" w:hanging="286"/>
        <w:jc w:val="left"/>
      </w:pPr>
      <w:rPr>
        <w:rFonts w:ascii="Times New Roman" w:eastAsia="Times New Roman" w:hAnsi="Times New Roman" w:cs="Times New Roman" w:hint="default"/>
        <w:w w:val="100"/>
        <w:sz w:val="24"/>
        <w:szCs w:val="24"/>
        <w:lang w:val="ru-RU" w:eastAsia="en-US" w:bidi="ar-SA"/>
      </w:rPr>
    </w:lvl>
    <w:lvl w:ilvl="1" w:tplc="255EE3FA">
      <w:numFmt w:val="bullet"/>
      <w:lvlText w:val="•"/>
      <w:lvlJc w:val="left"/>
      <w:pPr>
        <w:ind w:left="1755" w:hanging="286"/>
      </w:pPr>
      <w:rPr>
        <w:rFonts w:hint="default"/>
        <w:lang w:val="ru-RU" w:eastAsia="en-US" w:bidi="ar-SA"/>
      </w:rPr>
    </w:lvl>
    <w:lvl w:ilvl="2" w:tplc="81DEAD56">
      <w:numFmt w:val="bullet"/>
      <w:lvlText w:val="•"/>
      <w:lvlJc w:val="left"/>
      <w:pPr>
        <w:ind w:left="2830" w:hanging="286"/>
      </w:pPr>
      <w:rPr>
        <w:rFonts w:hint="default"/>
        <w:lang w:val="ru-RU" w:eastAsia="en-US" w:bidi="ar-SA"/>
      </w:rPr>
    </w:lvl>
    <w:lvl w:ilvl="3" w:tplc="46489076">
      <w:numFmt w:val="bullet"/>
      <w:lvlText w:val="•"/>
      <w:lvlJc w:val="left"/>
      <w:pPr>
        <w:ind w:left="3905" w:hanging="286"/>
      </w:pPr>
      <w:rPr>
        <w:rFonts w:hint="default"/>
        <w:lang w:val="ru-RU" w:eastAsia="en-US" w:bidi="ar-SA"/>
      </w:rPr>
    </w:lvl>
    <w:lvl w:ilvl="4" w:tplc="9E6C44C8">
      <w:numFmt w:val="bullet"/>
      <w:lvlText w:val="•"/>
      <w:lvlJc w:val="left"/>
      <w:pPr>
        <w:ind w:left="4980" w:hanging="286"/>
      </w:pPr>
      <w:rPr>
        <w:rFonts w:hint="default"/>
        <w:lang w:val="ru-RU" w:eastAsia="en-US" w:bidi="ar-SA"/>
      </w:rPr>
    </w:lvl>
    <w:lvl w:ilvl="5" w:tplc="1DEADE4A">
      <w:numFmt w:val="bullet"/>
      <w:lvlText w:val="•"/>
      <w:lvlJc w:val="left"/>
      <w:pPr>
        <w:ind w:left="6055" w:hanging="286"/>
      </w:pPr>
      <w:rPr>
        <w:rFonts w:hint="default"/>
        <w:lang w:val="ru-RU" w:eastAsia="en-US" w:bidi="ar-SA"/>
      </w:rPr>
    </w:lvl>
    <w:lvl w:ilvl="6" w:tplc="4DAE99D8">
      <w:numFmt w:val="bullet"/>
      <w:lvlText w:val="•"/>
      <w:lvlJc w:val="left"/>
      <w:pPr>
        <w:ind w:left="7130" w:hanging="286"/>
      </w:pPr>
      <w:rPr>
        <w:rFonts w:hint="default"/>
        <w:lang w:val="ru-RU" w:eastAsia="en-US" w:bidi="ar-SA"/>
      </w:rPr>
    </w:lvl>
    <w:lvl w:ilvl="7" w:tplc="97F88DE0">
      <w:numFmt w:val="bullet"/>
      <w:lvlText w:val="•"/>
      <w:lvlJc w:val="left"/>
      <w:pPr>
        <w:ind w:left="8205" w:hanging="286"/>
      </w:pPr>
      <w:rPr>
        <w:rFonts w:hint="default"/>
        <w:lang w:val="ru-RU" w:eastAsia="en-US" w:bidi="ar-SA"/>
      </w:rPr>
    </w:lvl>
    <w:lvl w:ilvl="8" w:tplc="6720AD90">
      <w:numFmt w:val="bullet"/>
      <w:lvlText w:val="•"/>
      <w:lvlJc w:val="left"/>
      <w:pPr>
        <w:ind w:left="9280" w:hanging="286"/>
      </w:pPr>
      <w:rPr>
        <w:rFonts w:hint="default"/>
        <w:lang w:val="ru-RU" w:eastAsia="en-US" w:bidi="ar-SA"/>
      </w:rPr>
    </w:lvl>
  </w:abstractNum>
  <w:abstractNum w:abstractNumId="87">
    <w:nsid w:val="6531549B"/>
    <w:multiLevelType w:val="hybridMultilevel"/>
    <w:tmpl w:val="2F58ABD6"/>
    <w:lvl w:ilvl="0" w:tplc="B4FA645C">
      <w:start w:val="10"/>
      <w:numFmt w:val="decimal"/>
      <w:lvlText w:val="%1"/>
      <w:lvlJc w:val="left"/>
      <w:pPr>
        <w:ind w:left="2098" w:hanging="356"/>
        <w:jc w:val="left"/>
      </w:pPr>
      <w:rPr>
        <w:rFonts w:hint="default"/>
        <w:b/>
        <w:bCs/>
        <w:spacing w:val="0"/>
        <w:w w:val="100"/>
        <w:lang w:val="ru-RU" w:eastAsia="en-US" w:bidi="ar-SA"/>
      </w:rPr>
    </w:lvl>
    <w:lvl w:ilvl="1" w:tplc="74A42648">
      <w:numFmt w:val="bullet"/>
      <w:lvlText w:val="•"/>
      <w:lvlJc w:val="left"/>
      <w:pPr>
        <w:ind w:left="3033" w:hanging="356"/>
      </w:pPr>
      <w:rPr>
        <w:rFonts w:hint="default"/>
        <w:lang w:val="ru-RU" w:eastAsia="en-US" w:bidi="ar-SA"/>
      </w:rPr>
    </w:lvl>
    <w:lvl w:ilvl="2" w:tplc="18B40280">
      <w:numFmt w:val="bullet"/>
      <w:lvlText w:val="•"/>
      <w:lvlJc w:val="left"/>
      <w:pPr>
        <w:ind w:left="3966" w:hanging="356"/>
      </w:pPr>
      <w:rPr>
        <w:rFonts w:hint="default"/>
        <w:lang w:val="ru-RU" w:eastAsia="en-US" w:bidi="ar-SA"/>
      </w:rPr>
    </w:lvl>
    <w:lvl w:ilvl="3" w:tplc="61687000">
      <w:numFmt w:val="bullet"/>
      <w:lvlText w:val="•"/>
      <w:lvlJc w:val="left"/>
      <w:pPr>
        <w:ind w:left="4899" w:hanging="356"/>
      </w:pPr>
      <w:rPr>
        <w:rFonts w:hint="default"/>
        <w:lang w:val="ru-RU" w:eastAsia="en-US" w:bidi="ar-SA"/>
      </w:rPr>
    </w:lvl>
    <w:lvl w:ilvl="4" w:tplc="2D9E5A2C">
      <w:numFmt w:val="bullet"/>
      <w:lvlText w:val="•"/>
      <w:lvlJc w:val="left"/>
      <w:pPr>
        <w:ind w:left="5832" w:hanging="356"/>
      </w:pPr>
      <w:rPr>
        <w:rFonts w:hint="default"/>
        <w:lang w:val="ru-RU" w:eastAsia="en-US" w:bidi="ar-SA"/>
      </w:rPr>
    </w:lvl>
    <w:lvl w:ilvl="5" w:tplc="C2F23956">
      <w:numFmt w:val="bullet"/>
      <w:lvlText w:val="•"/>
      <w:lvlJc w:val="left"/>
      <w:pPr>
        <w:ind w:left="6765" w:hanging="356"/>
      </w:pPr>
      <w:rPr>
        <w:rFonts w:hint="default"/>
        <w:lang w:val="ru-RU" w:eastAsia="en-US" w:bidi="ar-SA"/>
      </w:rPr>
    </w:lvl>
    <w:lvl w:ilvl="6" w:tplc="E0689188">
      <w:numFmt w:val="bullet"/>
      <w:lvlText w:val="•"/>
      <w:lvlJc w:val="left"/>
      <w:pPr>
        <w:ind w:left="7698" w:hanging="356"/>
      </w:pPr>
      <w:rPr>
        <w:rFonts w:hint="default"/>
        <w:lang w:val="ru-RU" w:eastAsia="en-US" w:bidi="ar-SA"/>
      </w:rPr>
    </w:lvl>
    <w:lvl w:ilvl="7" w:tplc="83CCA374">
      <w:numFmt w:val="bullet"/>
      <w:lvlText w:val="•"/>
      <w:lvlJc w:val="left"/>
      <w:pPr>
        <w:ind w:left="8631" w:hanging="356"/>
      </w:pPr>
      <w:rPr>
        <w:rFonts w:hint="default"/>
        <w:lang w:val="ru-RU" w:eastAsia="en-US" w:bidi="ar-SA"/>
      </w:rPr>
    </w:lvl>
    <w:lvl w:ilvl="8" w:tplc="322C4072">
      <w:numFmt w:val="bullet"/>
      <w:lvlText w:val="•"/>
      <w:lvlJc w:val="left"/>
      <w:pPr>
        <w:ind w:left="9564" w:hanging="356"/>
      </w:pPr>
      <w:rPr>
        <w:rFonts w:hint="default"/>
        <w:lang w:val="ru-RU" w:eastAsia="en-US" w:bidi="ar-SA"/>
      </w:rPr>
    </w:lvl>
  </w:abstractNum>
  <w:abstractNum w:abstractNumId="88">
    <w:nsid w:val="66D247A6"/>
    <w:multiLevelType w:val="hybridMultilevel"/>
    <w:tmpl w:val="E6144148"/>
    <w:lvl w:ilvl="0" w:tplc="F32A36C8">
      <w:numFmt w:val="bullet"/>
      <w:lvlText w:val="-"/>
      <w:lvlJc w:val="left"/>
      <w:pPr>
        <w:ind w:left="1037" w:hanging="296"/>
      </w:pPr>
      <w:rPr>
        <w:rFonts w:ascii="Times New Roman" w:eastAsia="Times New Roman" w:hAnsi="Times New Roman" w:cs="Times New Roman" w:hint="default"/>
        <w:w w:val="97"/>
        <w:sz w:val="24"/>
        <w:szCs w:val="24"/>
        <w:lang w:val="ru-RU" w:eastAsia="en-US" w:bidi="ar-SA"/>
      </w:rPr>
    </w:lvl>
    <w:lvl w:ilvl="1" w:tplc="F9944CE2">
      <w:numFmt w:val="bullet"/>
      <w:lvlText w:val="•"/>
      <w:lvlJc w:val="left"/>
      <w:pPr>
        <w:ind w:left="2079" w:hanging="296"/>
      </w:pPr>
      <w:rPr>
        <w:rFonts w:hint="default"/>
        <w:lang w:val="ru-RU" w:eastAsia="en-US" w:bidi="ar-SA"/>
      </w:rPr>
    </w:lvl>
    <w:lvl w:ilvl="2" w:tplc="FA72937C">
      <w:numFmt w:val="bullet"/>
      <w:lvlText w:val="•"/>
      <w:lvlJc w:val="left"/>
      <w:pPr>
        <w:ind w:left="3118" w:hanging="296"/>
      </w:pPr>
      <w:rPr>
        <w:rFonts w:hint="default"/>
        <w:lang w:val="ru-RU" w:eastAsia="en-US" w:bidi="ar-SA"/>
      </w:rPr>
    </w:lvl>
    <w:lvl w:ilvl="3" w:tplc="97D6698C">
      <w:numFmt w:val="bullet"/>
      <w:lvlText w:val="•"/>
      <w:lvlJc w:val="left"/>
      <w:pPr>
        <w:ind w:left="4157" w:hanging="296"/>
      </w:pPr>
      <w:rPr>
        <w:rFonts w:hint="default"/>
        <w:lang w:val="ru-RU" w:eastAsia="en-US" w:bidi="ar-SA"/>
      </w:rPr>
    </w:lvl>
    <w:lvl w:ilvl="4" w:tplc="79CE63FE">
      <w:numFmt w:val="bullet"/>
      <w:lvlText w:val="•"/>
      <w:lvlJc w:val="left"/>
      <w:pPr>
        <w:ind w:left="5196" w:hanging="296"/>
      </w:pPr>
      <w:rPr>
        <w:rFonts w:hint="default"/>
        <w:lang w:val="ru-RU" w:eastAsia="en-US" w:bidi="ar-SA"/>
      </w:rPr>
    </w:lvl>
    <w:lvl w:ilvl="5" w:tplc="61789EDC">
      <w:numFmt w:val="bullet"/>
      <w:lvlText w:val="•"/>
      <w:lvlJc w:val="left"/>
      <w:pPr>
        <w:ind w:left="6235" w:hanging="296"/>
      </w:pPr>
      <w:rPr>
        <w:rFonts w:hint="default"/>
        <w:lang w:val="ru-RU" w:eastAsia="en-US" w:bidi="ar-SA"/>
      </w:rPr>
    </w:lvl>
    <w:lvl w:ilvl="6" w:tplc="DB70F6E6">
      <w:numFmt w:val="bullet"/>
      <w:lvlText w:val="•"/>
      <w:lvlJc w:val="left"/>
      <w:pPr>
        <w:ind w:left="7274" w:hanging="296"/>
      </w:pPr>
      <w:rPr>
        <w:rFonts w:hint="default"/>
        <w:lang w:val="ru-RU" w:eastAsia="en-US" w:bidi="ar-SA"/>
      </w:rPr>
    </w:lvl>
    <w:lvl w:ilvl="7" w:tplc="65CE0C6E">
      <w:numFmt w:val="bullet"/>
      <w:lvlText w:val="•"/>
      <w:lvlJc w:val="left"/>
      <w:pPr>
        <w:ind w:left="8313" w:hanging="296"/>
      </w:pPr>
      <w:rPr>
        <w:rFonts w:hint="default"/>
        <w:lang w:val="ru-RU" w:eastAsia="en-US" w:bidi="ar-SA"/>
      </w:rPr>
    </w:lvl>
    <w:lvl w:ilvl="8" w:tplc="48EE5F78">
      <w:numFmt w:val="bullet"/>
      <w:lvlText w:val="•"/>
      <w:lvlJc w:val="left"/>
      <w:pPr>
        <w:ind w:left="9352" w:hanging="296"/>
      </w:pPr>
      <w:rPr>
        <w:rFonts w:hint="default"/>
        <w:lang w:val="ru-RU" w:eastAsia="en-US" w:bidi="ar-SA"/>
      </w:rPr>
    </w:lvl>
  </w:abstractNum>
  <w:abstractNum w:abstractNumId="89">
    <w:nsid w:val="679A56A6"/>
    <w:multiLevelType w:val="hybridMultilevel"/>
    <w:tmpl w:val="D572150A"/>
    <w:lvl w:ilvl="0" w:tplc="6A804C64">
      <w:start w:val="10"/>
      <w:numFmt w:val="decimal"/>
      <w:lvlText w:val="%1"/>
      <w:lvlJc w:val="left"/>
      <w:pPr>
        <w:ind w:left="2095" w:hanging="353"/>
        <w:jc w:val="left"/>
      </w:pPr>
      <w:rPr>
        <w:rFonts w:hint="default"/>
        <w:b/>
        <w:bCs/>
        <w:spacing w:val="0"/>
        <w:w w:val="100"/>
        <w:lang w:val="ru-RU" w:eastAsia="en-US" w:bidi="ar-SA"/>
      </w:rPr>
    </w:lvl>
    <w:lvl w:ilvl="1" w:tplc="EF66E23C">
      <w:numFmt w:val="bullet"/>
      <w:lvlText w:val="•"/>
      <w:lvlJc w:val="left"/>
      <w:pPr>
        <w:ind w:left="3033" w:hanging="353"/>
      </w:pPr>
      <w:rPr>
        <w:rFonts w:hint="default"/>
        <w:lang w:val="ru-RU" w:eastAsia="en-US" w:bidi="ar-SA"/>
      </w:rPr>
    </w:lvl>
    <w:lvl w:ilvl="2" w:tplc="B15A6514">
      <w:numFmt w:val="bullet"/>
      <w:lvlText w:val="•"/>
      <w:lvlJc w:val="left"/>
      <w:pPr>
        <w:ind w:left="3966" w:hanging="353"/>
      </w:pPr>
      <w:rPr>
        <w:rFonts w:hint="default"/>
        <w:lang w:val="ru-RU" w:eastAsia="en-US" w:bidi="ar-SA"/>
      </w:rPr>
    </w:lvl>
    <w:lvl w:ilvl="3" w:tplc="19564E06">
      <w:numFmt w:val="bullet"/>
      <w:lvlText w:val="•"/>
      <w:lvlJc w:val="left"/>
      <w:pPr>
        <w:ind w:left="4899" w:hanging="353"/>
      </w:pPr>
      <w:rPr>
        <w:rFonts w:hint="default"/>
        <w:lang w:val="ru-RU" w:eastAsia="en-US" w:bidi="ar-SA"/>
      </w:rPr>
    </w:lvl>
    <w:lvl w:ilvl="4" w:tplc="B5EA8904">
      <w:numFmt w:val="bullet"/>
      <w:lvlText w:val="•"/>
      <w:lvlJc w:val="left"/>
      <w:pPr>
        <w:ind w:left="5832" w:hanging="353"/>
      </w:pPr>
      <w:rPr>
        <w:rFonts w:hint="default"/>
        <w:lang w:val="ru-RU" w:eastAsia="en-US" w:bidi="ar-SA"/>
      </w:rPr>
    </w:lvl>
    <w:lvl w:ilvl="5" w:tplc="D9540C7C">
      <w:numFmt w:val="bullet"/>
      <w:lvlText w:val="•"/>
      <w:lvlJc w:val="left"/>
      <w:pPr>
        <w:ind w:left="6765" w:hanging="353"/>
      </w:pPr>
      <w:rPr>
        <w:rFonts w:hint="default"/>
        <w:lang w:val="ru-RU" w:eastAsia="en-US" w:bidi="ar-SA"/>
      </w:rPr>
    </w:lvl>
    <w:lvl w:ilvl="6" w:tplc="326E0012">
      <w:numFmt w:val="bullet"/>
      <w:lvlText w:val="•"/>
      <w:lvlJc w:val="left"/>
      <w:pPr>
        <w:ind w:left="7698" w:hanging="353"/>
      </w:pPr>
      <w:rPr>
        <w:rFonts w:hint="default"/>
        <w:lang w:val="ru-RU" w:eastAsia="en-US" w:bidi="ar-SA"/>
      </w:rPr>
    </w:lvl>
    <w:lvl w:ilvl="7" w:tplc="32B6EFCC">
      <w:numFmt w:val="bullet"/>
      <w:lvlText w:val="•"/>
      <w:lvlJc w:val="left"/>
      <w:pPr>
        <w:ind w:left="8631" w:hanging="353"/>
      </w:pPr>
      <w:rPr>
        <w:rFonts w:hint="default"/>
        <w:lang w:val="ru-RU" w:eastAsia="en-US" w:bidi="ar-SA"/>
      </w:rPr>
    </w:lvl>
    <w:lvl w:ilvl="8" w:tplc="EB745BE8">
      <w:numFmt w:val="bullet"/>
      <w:lvlText w:val="•"/>
      <w:lvlJc w:val="left"/>
      <w:pPr>
        <w:ind w:left="9564" w:hanging="353"/>
      </w:pPr>
      <w:rPr>
        <w:rFonts w:hint="default"/>
        <w:lang w:val="ru-RU" w:eastAsia="en-US" w:bidi="ar-SA"/>
      </w:rPr>
    </w:lvl>
  </w:abstractNum>
  <w:abstractNum w:abstractNumId="90">
    <w:nsid w:val="6A004A91"/>
    <w:multiLevelType w:val="hybridMultilevel"/>
    <w:tmpl w:val="D91205B6"/>
    <w:lvl w:ilvl="0" w:tplc="912CF046">
      <w:numFmt w:val="bullet"/>
      <w:lvlText w:val="-"/>
      <w:lvlJc w:val="left"/>
      <w:pPr>
        <w:ind w:left="1176" w:hanging="140"/>
      </w:pPr>
      <w:rPr>
        <w:rFonts w:ascii="Times New Roman" w:eastAsia="Times New Roman" w:hAnsi="Times New Roman" w:cs="Times New Roman" w:hint="default"/>
        <w:w w:val="97"/>
        <w:sz w:val="24"/>
        <w:szCs w:val="24"/>
        <w:lang w:val="ru-RU" w:eastAsia="en-US" w:bidi="ar-SA"/>
      </w:rPr>
    </w:lvl>
    <w:lvl w:ilvl="1" w:tplc="5816C8CC">
      <w:numFmt w:val="bullet"/>
      <w:lvlText w:val="•"/>
      <w:lvlJc w:val="left"/>
      <w:pPr>
        <w:ind w:left="1642" w:hanging="284"/>
      </w:pPr>
      <w:rPr>
        <w:rFonts w:ascii="Times New Roman" w:eastAsia="Times New Roman" w:hAnsi="Times New Roman" w:cs="Times New Roman" w:hint="default"/>
        <w:w w:val="100"/>
        <w:sz w:val="24"/>
        <w:szCs w:val="24"/>
        <w:lang w:val="ru-RU" w:eastAsia="en-US" w:bidi="ar-SA"/>
      </w:rPr>
    </w:lvl>
    <w:lvl w:ilvl="2" w:tplc="D74C0A68">
      <w:numFmt w:val="bullet"/>
      <w:lvlText w:val="•"/>
      <w:lvlJc w:val="left"/>
      <w:pPr>
        <w:ind w:left="1640" w:hanging="284"/>
      </w:pPr>
      <w:rPr>
        <w:rFonts w:hint="default"/>
        <w:lang w:val="ru-RU" w:eastAsia="en-US" w:bidi="ar-SA"/>
      </w:rPr>
    </w:lvl>
    <w:lvl w:ilvl="3" w:tplc="850A4BBE">
      <w:numFmt w:val="bullet"/>
      <w:lvlText w:val="•"/>
      <w:lvlJc w:val="left"/>
      <w:pPr>
        <w:ind w:left="2863" w:hanging="284"/>
      </w:pPr>
      <w:rPr>
        <w:rFonts w:hint="default"/>
        <w:lang w:val="ru-RU" w:eastAsia="en-US" w:bidi="ar-SA"/>
      </w:rPr>
    </w:lvl>
    <w:lvl w:ilvl="4" w:tplc="37CCF24C">
      <w:numFmt w:val="bullet"/>
      <w:lvlText w:val="•"/>
      <w:lvlJc w:val="left"/>
      <w:pPr>
        <w:ind w:left="4087" w:hanging="284"/>
      </w:pPr>
      <w:rPr>
        <w:rFonts w:hint="default"/>
        <w:lang w:val="ru-RU" w:eastAsia="en-US" w:bidi="ar-SA"/>
      </w:rPr>
    </w:lvl>
    <w:lvl w:ilvl="5" w:tplc="16D43AAC">
      <w:numFmt w:val="bullet"/>
      <w:lvlText w:val="•"/>
      <w:lvlJc w:val="left"/>
      <w:pPr>
        <w:ind w:left="5311" w:hanging="284"/>
      </w:pPr>
      <w:rPr>
        <w:rFonts w:hint="default"/>
        <w:lang w:val="ru-RU" w:eastAsia="en-US" w:bidi="ar-SA"/>
      </w:rPr>
    </w:lvl>
    <w:lvl w:ilvl="6" w:tplc="68642202">
      <w:numFmt w:val="bullet"/>
      <w:lvlText w:val="•"/>
      <w:lvlJc w:val="left"/>
      <w:pPr>
        <w:ind w:left="6535" w:hanging="284"/>
      </w:pPr>
      <w:rPr>
        <w:rFonts w:hint="default"/>
        <w:lang w:val="ru-RU" w:eastAsia="en-US" w:bidi="ar-SA"/>
      </w:rPr>
    </w:lvl>
    <w:lvl w:ilvl="7" w:tplc="18C49036">
      <w:numFmt w:val="bullet"/>
      <w:lvlText w:val="•"/>
      <w:lvlJc w:val="left"/>
      <w:pPr>
        <w:ind w:left="7759" w:hanging="284"/>
      </w:pPr>
      <w:rPr>
        <w:rFonts w:hint="default"/>
        <w:lang w:val="ru-RU" w:eastAsia="en-US" w:bidi="ar-SA"/>
      </w:rPr>
    </w:lvl>
    <w:lvl w:ilvl="8" w:tplc="08DC64F2">
      <w:numFmt w:val="bullet"/>
      <w:lvlText w:val="•"/>
      <w:lvlJc w:val="left"/>
      <w:pPr>
        <w:ind w:left="8983" w:hanging="284"/>
      </w:pPr>
      <w:rPr>
        <w:rFonts w:hint="default"/>
        <w:lang w:val="ru-RU" w:eastAsia="en-US" w:bidi="ar-SA"/>
      </w:rPr>
    </w:lvl>
  </w:abstractNum>
  <w:abstractNum w:abstractNumId="91">
    <w:nsid w:val="6A296BA8"/>
    <w:multiLevelType w:val="hybridMultilevel"/>
    <w:tmpl w:val="BAF03854"/>
    <w:lvl w:ilvl="0" w:tplc="53380BCA">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8DECFB2C">
      <w:numFmt w:val="bullet"/>
      <w:lvlText w:val="•"/>
      <w:lvlJc w:val="left"/>
      <w:pPr>
        <w:ind w:left="3033" w:hanging="353"/>
      </w:pPr>
      <w:rPr>
        <w:rFonts w:hint="default"/>
        <w:lang w:val="ru-RU" w:eastAsia="en-US" w:bidi="ar-SA"/>
      </w:rPr>
    </w:lvl>
    <w:lvl w:ilvl="2" w:tplc="904E9068">
      <w:numFmt w:val="bullet"/>
      <w:lvlText w:val="•"/>
      <w:lvlJc w:val="left"/>
      <w:pPr>
        <w:ind w:left="3966" w:hanging="353"/>
      </w:pPr>
      <w:rPr>
        <w:rFonts w:hint="default"/>
        <w:lang w:val="ru-RU" w:eastAsia="en-US" w:bidi="ar-SA"/>
      </w:rPr>
    </w:lvl>
    <w:lvl w:ilvl="3" w:tplc="803C171E">
      <w:numFmt w:val="bullet"/>
      <w:lvlText w:val="•"/>
      <w:lvlJc w:val="left"/>
      <w:pPr>
        <w:ind w:left="4899" w:hanging="353"/>
      </w:pPr>
      <w:rPr>
        <w:rFonts w:hint="default"/>
        <w:lang w:val="ru-RU" w:eastAsia="en-US" w:bidi="ar-SA"/>
      </w:rPr>
    </w:lvl>
    <w:lvl w:ilvl="4" w:tplc="175ED1F2">
      <w:numFmt w:val="bullet"/>
      <w:lvlText w:val="•"/>
      <w:lvlJc w:val="left"/>
      <w:pPr>
        <w:ind w:left="5832" w:hanging="353"/>
      </w:pPr>
      <w:rPr>
        <w:rFonts w:hint="default"/>
        <w:lang w:val="ru-RU" w:eastAsia="en-US" w:bidi="ar-SA"/>
      </w:rPr>
    </w:lvl>
    <w:lvl w:ilvl="5" w:tplc="AD1CB22A">
      <w:numFmt w:val="bullet"/>
      <w:lvlText w:val="•"/>
      <w:lvlJc w:val="left"/>
      <w:pPr>
        <w:ind w:left="6765" w:hanging="353"/>
      </w:pPr>
      <w:rPr>
        <w:rFonts w:hint="default"/>
        <w:lang w:val="ru-RU" w:eastAsia="en-US" w:bidi="ar-SA"/>
      </w:rPr>
    </w:lvl>
    <w:lvl w:ilvl="6" w:tplc="7D50E032">
      <w:numFmt w:val="bullet"/>
      <w:lvlText w:val="•"/>
      <w:lvlJc w:val="left"/>
      <w:pPr>
        <w:ind w:left="7698" w:hanging="353"/>
      </w:pPr>
      <w:rPr>
        <w:rFonts w:hint="default"/>
        <w:lang w:val="ru-RU" w:eastAsia="en-US" w:bidi="ar-SA"/>
      </w:rPr>
    </w:lvl>
    <w:lvl w:ilvl="7" w:tplc="9BC8D1EA">
      <w:numFmt w:val="bullet"/>
      <w:lvlText w:val="•"/>
      <w:lvlJc w:val="left"/>
      <w:pPr>
        <w:ind w:left="8631" w:hanging="353"/>
      </w:pPr>
      <w:rPr>
        <w:rFonts w:hint="default"/>
        <w:lang w:val="ru-RU" w:eastAsia="en-US" w:bidi="ar-SA"/>
      </w:rPr>
    </w:lvl>
    <w:lvl w:ilvl="8" w:tplc="B8DC6276">
      <w:numFmt w:val="bullet"/>
      <w:lvlText w:val="•"/>
      <w:lvlJc w:val="left"/>
      <w:pPr>
        <w:ind w:left="9564" w:hanging="353"/>
      </w:pPr>
      <w:rPr>
        <w:rFonts w:hint="default"/>
        <w:lang w:val="ru-RU" w:eastAsia="en-US" w:bidi="ar-SA"/>
      </w:rPr>
    </w:lvl>
  </w:abstractNum>
  <w:abstractNum w:abstractNumId="92">
    <w:nsid w:val="6A6E3A6A"/>
    <w:multiLevelType w:val="multilevel"/>
    <w:tmpl w:val="88D619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A7025C1"/>
    <w:multiLevelType w:val="hybridMultilevel"/>
    <w:tmpl w:val="212CF392"/>
    <w:lvl w:ilvl="0" w:tplc="D376EB28">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1610A58E">
      <w:numFmt w:val="bullet"/>
      <w:lvlText w:val="•"/>
      <w:lvlJc w:val="left"/>
      <w:pPr>
        <w:ind w:left="3033" w:hanging="353"/>
      </w:pPr>
      <w:rPr>
        <w:rFonts w:hint="default"/>
        <w:lang w:val="ru-RU" w:eastAsia="en-US" w:bidi="ar-SA"/>
      </w:rPr>
    </w:lvl>
    <w:lvl w:ilvl="2" w:tplc="E0944F50">
      <w:numFmt w:val="bullet"/>
      <w:lvlText w:val="•"/>
      <w:lvlJc w:val="left"/>
      <w:pPr>
        <w:ind w:left="3966" w:hanging="353"/>
      </w:pPr>
      <w:rPr>
        <w:rFonts w:hint="default"/>
        <w:lang w:val="ru-RU" w:eastAsia="en-US" w:bidi="ar-SA"/>
      </w:rPr>
    </w:lvl>
    <w:lvl w:ilvl="3" w:tplc="360A8F40">
      <w:numFmt w:val="bullet"/>
      <w:lvlText w:val="•"/>
      <w:lvlJc w:val="left"/>
      <w:pPr>
        <w:ind w:left="4899" w:hanging="353"/>
      </w:pPr>
      <w:rPr>
        <w:rFonts w:hint="default"/>
        <w:lang w:val="ru-RU" w:eastAsia="en-US" w:bidi="ar-SA"/>
      </w:rPr>
    </w:lvl>
    <w:lvl w:ilvl="4" w:tplc="2F6CBA12">
      <w:numFmt w:val="bullet"/>
      <w:lvlText w:val="•"/>
      <w:lvlJc w:val="left"/>
      <w:pPr>
        <w:ind w:left="5832" w:hanging="353"/>
      </w:pPr>
      <w:rPr>
        <w:rFonts w:hint="default"/>
        <w:lang w:val="ru-RU" w:eastAsia="en-US" w:bidi="ar-SA"/>
      </w:rPr>
    </w:lvl>
    <w:lvl w:ilvl="5" w:tplc="D3864EE4">
      <w:numFmt w:val="bullet"/>
      <w:lvlText w:val="•"/>
      <w:lvlJc w:val="left"/>
      <w:pPr>
        <w:ind w:left="6765" w:hanging="353"/>
      </w:pPr>
      <w:rPr>
        <w:rFonts w:hint="default"/>
        <w:lang w:val="ru-RU" w:eastAsia="en-US" w:bidi="ar-SA"/>
      </w:rPr>
    </w:lvl>
    <w:lvl w:ilvl="6" w:tplc="0CD21566">
      <w:numFmt w:val="bullet"/>
      <w:lvlText w:val="•"/>
      <w:lvlJc w:val="left"/>
      <w:pPr>
        <w:ind w:left="7698" w:hanging="353"/>
      </w:pPr>
      <w:rPr>
        <w:rFonts w:hint="default"/>
        <w:lang w:val="ru-RU" w:eastAsia="en-US" w:bidi="ar-SA"/>
      </w:rPr>
    </w:lvl>
    <w:lvl w:ilvl="7" w:tplc="5B6E0C04">
      <w:numFmt w:val="bullet"/>
      <w:lvlText w:val="•"/>
      <w:lvlJc w:val="left"/>
      <w:pPr>
        <w:ind w:left="8631" w:hanging="353"/>
      </w:pPr>
      <w:rPr>
        <w:rFonts w:hint="default"/>
        <w:lang w:val="ru-RU" w:eastAsia="en-US" w:bidi="ar-SA"/>
      </w:rPr>
    </w:lvl>
    <w:lvl w:ilvl="8" w:tplc="55C4B6AE">
      <w:numFmt w:val="bullet"/>
      <w:lvlText w:val="•"/>
      <w:lvlJc w:val="left"/>
      <w:pPr>
        <w:ind w:left="9564" w:hanging="353"/>
      </w:pPr>
      <w:rPr>
        <w:rFonts w:hint="default"/>
        <w:lang w:val="ru-RU" w:eastAsia="en-US" w:bidi="ar-SA"/>
      </w:rPr>
    </w:lvl>
  </w:abstractNum>
  <w:abstractNum w:abstractNumId="94">
    <w:nsid w:val="6C5D70AA"/>
    <w:multiLevelType w:val="multilevel"/>
    <w:tmpl w:val="F2EE539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C887F4C"/>
    <w:multiLevelType w:val="multilevel"/>
    <w:tmpl w:val="AC9ED7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2962D41"/>
    <w:multiLevelType w:val="hybridMultilevel"/>
    <w:tmpl w:val="96941A76"/>
    <w:lvl w:ilvl="0" w:tplc="9524F41C">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899EE364">
      <w:numFmt w:val="bullet"/>
      <w:lvlText w:val="•"/>
      <w:lvlJc w:val="left"/>
      <w:pPr>
        <w:ind w:left="3033" w:hanging="353"/>
      </w:pPr>
      <w:rPr>
        <w:rFonts w:hint="default"/>
        <w:lang w:val="ru-RU" w:eastAsia="en-US" w:bidi="ar-SA"/>
      </w:rPr>
    </w:lvl>
    <w:lvl w:ilvl="2" w:tplc="EFF65782">
      <w:numFmt w:val="bullet"/>
      <w:lvlText w:val="•"/>
      <w:lvlJc w:val="left"/>
      <w:pPr>
        <w:ind w:left="3966" w:hanging="353"/>
      </w:pPr>
      <w:rPr>
        <w:rFonts w:hint="default"/>
        <w:lang w:val="ru-RU" w:eastAsia="en-US" w:bidi="ar-SA"/>
      </w:rPr>
    </w:lvl>
    <w:lvl w:ilvl="3" w:tplc="6BC4BF74">
      <w:numFmt w:val="bullet"/>
      <w:lvlText w:val="•"/>
      <w:lvlJc w:val="left"/>
      <w:pPr>
        <w:ind w:left="4899" w:hanging="353"/>
      </w:pPr>
      <w:rPr>
        <w:rFonts w:hint="default"/>
        <w:lang w:val="ru-RU" w:eastAsia="en-US" w:bidi="ar-SA"/>
      </w:rPr>
    </w:lvl>
    <w:lvl w:ilvl="4" w:tplc="6FA0E4B6">
      <w:numFmt w:val="bullet"/>
      <w:lvlText w:val="•"/>
      <w:lvlJc w:val="left"/>
      <w:pPr>
        <w:ind w:left="5832" w:hanging="353"/>
      </w:pPr>
      <w:rPr>
        <w:rFonts w:hint="default"/>
        <w:lang w:val="ru-RU" w:eastAsia="en-US" w:bidi="ar-SA"/>
      </w:rPr>
    </w:lvl>
    <w:lvl w:ilvl="5" w:tplc="9E48C716">
      <w:numFmt w:val="bullet"/>
      <w:lvlText w:val="•"/>
      <w:lvlJc w:val="left"/>
      <w:pPr>
        <w:ind w:left="6765" w:hanging="353"/>
      </w:pPr>
      <w:rPr>
        <w:rFonts w:hint="default"/>
        <w:lang w:val="ru-RU" w:eastAsia="en-US" w:bidi="ar-SA"/>
      </w:rPr>
    </w:lvl>
    <w:lvl w:ilvl="6" w:tplc="09AEA290">
      <w:numFmt w:val="bullet"/>
      <w:lvlText w:val="•"/>
      <w:lvlJc w:val="left"/>
      <w:pPr>
        <w:ind w:left="7698" w:hanging="353"/>
      </w:pPr>
      <w:rPr>
        <w:rFonts w:hint="default"/>
        <w:lang w:val="ru-RU" w:eastAsia="en-US" w:bidi="ar-SA"/>
      </w:rPr>
    </w:lvl>
    <w:lvl w:ilvl="7" w:tplc="D93C73E4">
      <w:numFmt w:val="bullet"/>
      <w:lvlText w:val="•"/>
      <w:lvlJc w:val="left"/>
      <w:pPr>
        <w:ind w:left="8631" w:hanging="353"/>
      </w:pPr>
      <w:rPr>
        <w:rFonts w:hint="default"/>
        <w:lang w:val="ru-RU" w:eastAsia="en-US" w:bidi="ar-SA"/>
      </w:rPr>
    </w:lvl>
    <w:lvl w:ilvl="8" w:tplc="7E5CF860">
      <w:numFmt w:val="bullet"/>
      <w:lvlText w:val="•"/>
      <w:lvlJc w:val="left"/>
      <w:pPr>
        <w:ind w:left="9564" w:hanging="353"/>
      </w:pPr>
      <w:rPr>
        <w:rFonts w:hint="default"/>
        <w:lang w:val="ru-RU" w:eastAsia="en-US" w:bidi="ar-SA"/>
      </w:rPr>
    </w:lvl>
  </w:abstractNum>
  <w:abstractNum w:abstractNumId="97">
    <w:nsid w:val="73710D5E"/>
    <w:multiLevelType w:val="hybridMultilevel"/>
    <w:tmpl w:val="01742A78"/>
    <w:lvl w:ilvl="0" w:tplc="B4F0CFBC">
      <w:start w:val="2"/>
      <w:numFmt w:val="decimal"/>
      <w:lvlText w:val="%1."/>
      <w:lvlJc w:val="left"/>
      <w:pPr>
        <w:ind w:left="1106" w:hanging="240"/>
        <w:jc w:val="left"/>
      </w:pPr>
      <w:rPr>
        <w:rFonts w:hint="default"/>
        <w:b/>
        <w:bCs/>
        <w:w w:val="100"/>
        <w:lang w:val="ru-RU" w:eastAsia="en-US" w:bidi="ar-SA"/>
      </w:rPr>
    </w:lvl>
    <w:lvl w:ilvl="1" w:tplc="05E0A32A">
      <w:numFmt w:val="bullet"/>
      <w:lvlText w:val=""/>
      <w:lvlJc w:val="left"/>
      <w:pPr>
        <w:ind w:left="1399" w:hanging="293"/>
      </w:pPr>
      <w:rPr>
        <w:rFonts w:ascii="Symbol" w:eastAsia="Symbol" w:hAnsi="Symbol" w:cs="Symbol" w:hint="default"/>
        <w:w w:val="100"/>
        <w:sz w:val="24"/>
        <w:szCs w:val="24"/>
        <w:lang w:val="ru-RU" w:eastAsia="en-US" w:bidi="ar-SA"/>
      </w:rPr>
    </w:lvl>
    <w:lvl w:ilvl="2" w:tplc="328EB736">
      <w:numFmt w:val="bullet"/>
      <w:lvlText w:val="•"/>
      <w:lvlJc w:val="left"/>
      <w:pPr>
        <w:ind w:left="2514" w:hanging="293"/>
      </w:pPr>
      <w:rPr>
        <w:rFonts w:hint="default"/>
        <w:lang w:val="ru-RU" w:eastAsia="en-US" w:bidi="ar-SA"/>
      </w:rPr>
    </w:lvl>
    <w:lvl w:ilvl="3" w:tplc="23AE4482">
      <w:numFmt w:val="bullet"/>
      <w:lvlText w:val="•"/>
      <w:lvlJc w:val="left"/>
      <w:pPr>
        <w:ind w:left="3629" w:hanging="293"/>
      </w:pPr>
      <w:rPr>
        <w:rFonts w:hint="default"/>
        <w:lang w:val="ru-RU" w:eastAsia="en-US" w:bidi="ar-SA"/>
      </w:rPr>
    </w:lvl>
    <w:lvl w:ilvl="4" w:tplc="7D828BEC">
      <w:numFmt w:val="bullet"/>
      <w:lvlText w:val="•"/>
      <w:lvlJc w:val="left"/>
      <w:pPr>
        <w:ind w:left="4743" w:hanging="293"/>
      </w:pPr>
      <w:rPr>
        <w:rFonts w:hint="default"/>
        <w:lang w:val="ru-RU" w:eastAsia="en-US" w:bidi="ar-SA"/>
      </w:rPr>
    </w:lvl>
    <w:lvl w:ilvl="5" w:tplc="54326220">
      <w:numFmt w:val="bullet"/>
      <w:lvlText w:val="•"/>
      <w:lvlJc w:val="left"/>
      <w:pPr>
        <w:ind w:left="5858" w:hanging="293"/>
      </w:pPr>
      <w:rPr>
        <w:rFonts w:hint="default"/>
        <w:lang w:val="ru-RU" w:eastAsia="en-US" w:bidi="ar-SA"/>
      </w:rPr>
    </w:lvl>
    <w:lvl w:ilvl="6" w:tplc="C1A68042">
      <w:numFmt w:val="bullet"/>
      <w:lvlText w:val="•"/>
      <w:lvlJc w:val="left"/>
      <w:pPr>
        <w:ind w:left="6972" w:hanging="293"/>
      </w:pPr>
      <w:rPr>
        <w:rFonts w:hint="default"/>
        <w:lang w:val="ru-RU" w:eastAsia="en-US" w:bidi="ar-SA"/>
      </w:rPr>
    </w:lvl>
    <w:lvl w:ilvl="7" w:tplc="F280DF08">
      <w:numFmt w:val="bullet"/>
      <w:lvlText w:val="•"/>
      <w:lvlJc w:val="left"/>
      <w:pPr>
        <w:ind w:left="8087" w:hanging="293"/>
      </w:pPr>
      <w:rPr>
        <w:rFonts w:hint="default"/>
        <w:lang w:val="ru-RU" w:eastAsia="en-US" w:bidi="ar-SA"/>
      </w:rPr>
    </w:lvl>
    <w:lvl w:ilvl="8" w:tplc="E2D21C08">
      <w:numFmt w:val="bullet"/>
      <w:lvlText w:val="•"/>
      <w:lvlJc w:val="left"/>
      <w:pPr>
        <w:ind w:left="9202" w:hanging="293"/>
      </w:pPr>
      <w:rPr>
        <w:rFonts w:hint="default"/>
        <w:lang w:val="ru-RU" w:eastAsia="en-US" w:bidi="ar-SA"/>
      </w:rPr>
    </w:lvl>
  </w:abstractNum>
  <w:abstractNum w:abstractNumId="98">
    <w:nsid w:val="747927B2"/>
    <w:multiLevelType w:val="hybridMultilevel"/>
    <w:tmpl w:val="1D50087A"/>
    <w:lvl w:ilvl="0" w:tplc="949248A4">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4D5E9B8C">
      <w:numFmt w:val="bullet"/>
      <w:lvlText w:val="•"/>
      <w:lvlJc w:val="left"/>
      <w:pPr>
        <w:ind w:left="3033" w:hanging="353"/>
      </w:pPr>
      <w:rPr>
        <w:rFonts w:hint="default"/>
        <w:lang w:val="ru-RU" w:eastAsia="en-US" w:bidi="ar-SA"/>
      </w:rPr>
    </w:lvl>
    <w:lvl w:ilvl="2" w:tplc="B1186B78">
      <w:numFmt w:val="bullet"/>
      <w:lvlText w:val="•"/>
      <w:lvlJc w:val="left"/>
      <w:pPr>
        <w:ind w:left="3966" w:hanging="353"/>
      </w:pPr>
      <w:rPr>
        <w:rFonts w:hint="default"/>
        <w:lang w:val="ru-RU" w:eastAsia="en-US" w:bidi="ar-SA"/>
      </w:rPr>
    </w:lvl>
    <w:lvl w:ilvl="3" w:tplc="603674D2">
      <w:numFmt w:val="bullet"/>
      <w:lvlText w:val="•"/>
      <w:lvlJc w:val="left"/>
      <w:pPr>
        <w:ind w:left="4899" w:hanging="353"/>
      </w:pPr>
      <w:rPr>
        <w:rFonts w:hint="default"/>
        <w:lang w:val="ru-RU" w:eastAsia="en-US" w:bidi="ar-SA"/>
      </w:rPr>
    </w:lvl>
    <w:lvl w:ilvl="4" w:tplc="FF1C8D92">
      <w:numFmt w:val="bullet"/>
      <w:lvlText w:val="•"/>
      <w:lvlJc w:val="left"/>
      <w:pPr>
        <w:ind w:left="5832" w:hanging="353"/>
      </w:pPr>
      <w:rPr>
        <w:rFonts w:hint="default"/>
        <w:lang w:val="ru-RU" w:eastAsia="en-US" w:bidi="ar-SA"/>
      </w:rPr>
    </w:lvl>
    <w:lvl w:ilvl="5" w:tplc="7CFC3220">
      <w:numFmt w:val="bullet"/>
      <w:lvlText w:val="•"/>
      <w:lvlJc w:val="left"/>
      <w:pPr>
        <w:ind w:left="6765" w:hanging="353"/>
      </w:pPr>
      <w:rPr>
        <w:rFonts w:hint="default"/>
        <w:lang w:val="ru-RU" w:eastAsia="en-US" w:bidi="ar-SA"/>
      </w:rPr>
    </w:lvl>
    <w:lvl w:ilvl="6" w:tplc="4A5AB7E4">
      <w:numFmt w:val="bullet"/>
      <w:lvlText w:val="•"/>
      <w:lvlJc w:val="left"/>
      <w:pPr>
        <w:ind w:left="7698" w:hanging="353"/>
      </w:pPr>
      <w:rPr>
        <w:rFonts w:hint="default"/>
        <w:lang w:val="ru-RU" w:eastAsia="en-US" w:bidi="ar-SA"/>
      </w:rPr>
    </w:lvl>
    <w:lvl w:ilvl="7" w:tplc="5C2C8194">
      <w:numFmt w:val="bullet"/>
      <w:lvlText w:val="•"/>
      <w:lvlJc w:val="left"/>
      <w:pPr>
        <w:ind w:left="8631" w:hanging="353"/>
      </w:pPr>
      <w:rPr>
        <w:rFonts w:hint="default"/>
        <w:lang w:val="ru-RU" w:eastAsia="en-US" w:bidi="ar-SA"/>
      </w:rPr>
    </w:lvl>
    <w:lvl w:ilvl="8" w:tplc="A3F0AB54">
      <w:numFmt w:val="bullet"/>
      <w:lvlText w:val="•"/>
      <w:lvlJc w:val="left"/>
      <w:pPr>
        <w:ind w:left="9564" w:hanging="353"/>
      </w:pPr>
      <w:rPr>
        <w:rFonts w:hint="default"/>
        <w:lang w:val="ru-RU" w:eastAsia="en-US" w:bidi="ar-SA"/>
      </w:rPr>
    </w:lvl>
  </w:abstractNum>
  <w:abstractNum w:abstractNumId="99">
    <w:nsid w:val="753E1983"/>
    <w:multiLevelType w:val="hybridMultilevel"/>
    <w:tmpl w:val="E80CBF6A"/>
    <w:lvl w:ilvl="0" w:tplc="F04C26C4">
      <w:numFmt w:val="bullet"/>
      <w:lvlText w:val="✓"/>
      <w:lvlJc w:val="left"/>
      <w:pPr>
        <w:ind w:left="1762" w:hanging="300"/>
      </w:pPr>
      <w:rPr>
        <w:rFonts w:ascii="MS UI Gothic" w:eastAsia="MS UI Gothic" w:hAnsi="MS UI Gothic" w:cs="MS UI Gothic" w:hint="default"/>
        <w:w w:val="100"/>
        <w:sz w:val="24"/>
        <w:szCs w:val="24"/>
        <w:lang w:val="ru-RU" w:eastAsia="en-US" w:bidi="ar-SA"/>
      </w:rPr>
    </w:lvl>
    <w:lvl w:ilvl="1" w:tplc="8DC2F10E">
      <w:numFmt w:val="bullet"/>
      <w:lvlText w:val="•"/>
      <w:lvlJc w:val="left"/>
      <w:pPr>
        <w:ind w:left="2727" w:hanging="300"/>
      </w:pPr>
      <w:rPr>
        <w:rFonts w:hint="default"/>
        <w:lang w:val="ru-RU" w:eastAsia="en-US" w:bidi="ar-SA"/>
      </w:rPr>
    </w:lvl>
    <w:lvl w:ilvl="2" w:tplc="2C7A8A1C">
      <w:numFmt w:val="bullet"/>
      <w:lvlText w:val="•"/>
      <w:lvlJc w:val="left"/>
      <w:pPr>
        <w:ind w:left="3694" w:hanging="300"/>
      </w:pPr>
      <w:rPr>
        <w:rFonts w:hint="default"/>
        <w:lang w:val="ru-RU" w:eastAsia="en-US" w:bidi="ar-SA"/>
      </w:rPr>
    </w:lvl>
    <w:lvl w:ilvl="3" w:tplc="D3A2906C">
      <w:numFmt w:val="bullet"/>
      <w:lvlText w:val="•"/>
      <w:lvlJc w:val="left"/>
      <w:pPr>
        <w:ind w:left="4661" w:hanging="300"/>
      </w:pPr>
      <w:rPr>
        <w:rFonts w:hint="default"/>
        <w:lang w:val="ru-RU" w:eastAsia="en-US" w:bidi="ar-SA"/>
      </w:rPr>
    </w:lvl>
    <w:lvl w:ilvl="4" w:tplc="FE580C14">
      <w:numFmt w:val="bullet"/>
      <w:lvlText w:val="•"/>
      <w:lvlJc w:val="left"/>
      <w:pPr>
        <w:ind w:left="5628" w:hanging="300"/>
      </w:pPr>
      <w:rPr>
        <w:rFonts w:hint="default"/>
        <w:lang w:val="ru-RU" w:eastAsia="en-US" w:bidi="ar-SA"/>
      </w:rPr>
    </w:lvl>
    <w:lvl w:ilvl="5" w:tplc="C35E94EE">
      <w:numFmt w:val="bullet"/>
      <w:lvlText w:val="•"/>
      <w:lvlJc w:val="left"/>
      <w:pPr>
        <w:ind w:left="6595" w:hanging="300"/>
      </w:pPr>
      <w:rPr>
        <w:rFonts w:hint="default"/>
        <w:lang w:val="ru-RU" w:eastAsia="en-US" w:bidi="ar-SA"/>
      </w:rPr>
    </w:lvl>
    <w:lvl w:ilvl="6" w:tplc="EC52CEDA">
      <w:numFmt w:val="bullet"/>
      <w:lvlText w:val="•"/>
      <w:lvlJc w:val="left"/>
      <w:pPr>
        <w:ind w:left="7562" w:hanging="300"/>
      </w:pPr>
      <w:rPr>
        <w:rFonts w:hint="default"/>
        <w:lang w:val="ru-RU" w:eastAsia="en-US" w:bidi="ar-SA"/>
      </w:rPr>
    </w:lvl>
    <w:lvl w:ilvl="7" w:tplc="0712ACDE">
      <w:numFmt w:val="bullet"/>
      <w:lvlText w:val="•"/>
      <w:lvlJc w:val="left"/>
      <w:pPr>
        <w:ind w:left="8529" w:hanging="300"/>
      </w:pPr>
      <w:rPr>
        <w:rFonts w:hint="default"/>
        <w:lang w:val="ru-RU" w:eastAsia="en-US" w:bidi="ar-SA"/>
      </w:rPr>
    </w:lvl>
    <w:lvl w:ilvl="8" w:tplc="2B7A4E36">
      <w:numFmt w:val="bullet"/>
      <w:lvlText w:val="•"/>
      <w:lvlJc w:val="left"/>
      <w:pPr>
        <w:ind w:left="9496" w:hanging="300"/>
      </w:pPr>
      <w:rPr>
        <w:rFonts w:hint="default"/>
        <w:lang w:val="ru-RU" w:eastAsia="en-US" w:bidi="ar-SA"/>
      </w:rPr>
    </w:lvl>
  </w:abstractNum>
  <w:abstractNum w:abstractNumId="100">
    <w:nsid w:val="76D52D29"/>
    <w:multiLevelType w:val="hybridMultilevel"/>
    <w:tmpl w:val="7B6C7FE6"/>
    <w:lvl w:ilvl="0" w:tplc="3A287582">
      <w:numFmt w:val="bullet"/>
      <w:lvlText w:val="—"/>
      <w:lvlJc w:val="left"/>
      <w:pPr>
        <w:ind w:left="1037" w:hanging="303"/>
      </w:pPr>
      <w:rPr>
        <w:rFonts w:ascii="Times New Roman" w:eastAsia="Times New Roman" w:hAnsi="Times New Roman" w:cs="Times New Roman" w:hint="default"/>
        <w:w w:val="100"/>
        <w:sz w:val="24"/>
        <w:szCs w:val="24"/>
        <w:lang w:val="ru-RU" w:eastAsia="en-US" w:bidi="ar-SA"/>
      </w:rPr>
    </w:lvl>
    <w:lvl w:ilvl="1" w:tplc="69600CD0">
      <w:numFmt w:val="bullet"/>
      <w:lvlText w:val=""/>
      <w:lvlJc w:val="left"/>
      <w:pPr>
        <w:ind w:left="2069" w:hanging="360"/>
      </w:pPr>
      <w:rPr>
        <w:rFonts w:ascii="Symbol" w:eastAsia="Symbol" w:hAnsi="Symbol" w:cs="Symbol" w:hint="default"/>
        <w:w w:val="100"/>
        <w:sz w:val="24"/>
        <w:szCs w:val="24"/>
        <w:lang w:val="ru-RU" w:eastAsia="en-US" w:bidi="ar-SA"/>
      </w:rPr>
    </w:lvl>
    <w:lvl w:ilvl="2" w:tplc="CF06C860">
      <w:numFmt w:val="bullet"/>
      <w:lvlText w:val="•"/>
      <w:lvlJc w:val="left"/>
      <w:pPr>
        <w:ind w:left="3101" w:hanging="360"/>
      </w:pPr>
      <w:rPr>
        <w:rFonts w:hint="default"/>
        <w:lang w:val="ru-RU" w:eastAsia="en-US" w:bidi="ar-SA"/>
      </w:rPr>
    </w:lvl>
    <w:lvl w:ilvl="3" w:tplc="9F1EAD22">
      <w:numFmt w:val="bullet"/>
      <w:lvlText w:val="•"/>
      <w:lvlJc w:val="left"/>
      <w:pPr>
        <w:ind w:left="4142" w:hanging="360"/>
      </w:pPr>
      <w:rPr>
        <w:rFonts w:hint="default"/>
        <w:lang w:val="ru-RU" w:eastAsia="en-US" w:bidi="ar-SA"/>
      </w:rPr>
    </w:lvl>
    <w:lvl w:ilvl="4" w:tplc="94B0CFE6">
      <w:numFmt w:val="bullet"/>
      <w:lvlText w:val="•"/>
      <w:lvlJc w:val="left"/>
      <w:pPr>
        <w:ind w:left="5183" w:hanging="360"/>
      </w:pPr>
      <w:rPr>
        <w:rFonts w:hint="default"/>
        <w:lang w:val="ru-RU" w:eastAsia="en-US" w:bidi="ar-SA"/>
      </w:rPr>
    </w:lvl>
    <w:lvl w:ilvl="5" w:tplc="34A89288">
      <w:numFmt w:val="bullet"/>
      <w:lvlText w:val="•"/>
      <w:lvlJc w:val="left"/>
      <w:pPr>
        <w:ind w:left="6224" w:hanging="360"/>
      </w:pPr>
      <w:rPr>
        <w:rFonts w:hint="default"/>
        <w:lang w:val="ru-RU" w:eastAsia="en-US" w:bidi="ar-SA"/>
      </w:rPr>
    </w:lvl>
    <w:lvl w:ilvl="6" w:tplc="DC32F3A2">
      <w:numFmt w:val="bullet"/>
      <w:lvlText w:val="•"/>
      <w:lvlJc w:val="left"/>
      <w:pPr>
        <w:ind w:left="7266" w:hanging="360"/>
      </w:pPr>
      <w:rPr>
        <w:rFonts w:hint="default"/>
        <w:lang w:val="ru-RU" w:eastAsia="en-US" w:bidi="ar-SA"/>
      </w:rPr>
    </w:lvl>
    <w:lvl w:ilvl="7" w:tplc="3BACB468">
      <w:numFmt w:val="bullet"/>
      <w:lvlText w:val="•"/>
      <w:lvlJc w:val="left"/>
      <w:pPr>
        <w:ind w:left="8307" w:hanging="360"/>
      </w:pPr>
      <w:rPr>
        <w:rFonts w:hint="default"/>
        <w:lang w:val="ru-RU" w:eastAsia="en-US" w:bidi="ar-SA"/>
      </w:rPr>
    </w:lvl>
    <w:lvl w:ilvl="8" w:tplc="6F00BE14">
      <w:numFmt w:val="bullet"/>
      <w:lvlText w:val="•"/>
      <w:lvlJc w:val="left"/>
      <w:pPr>
        <w:ind w:left="9348" w:hanging="360"/>
      </w:pPr>
      <w:rPr>
        <w:rFonts w:hint="default"/>
        <w:lang w:val="ru-RU" w:eastAsia="en-US" w:bidi="ar-SA"/>
      </w:rPr>
    </w:lvl>
  </w:abstractNum>
  <w:abstractNum w:abstractNumId="101">
    <w:nsid w:val="780643FB"/>
    <w:multiLevelType w:val="hybridMultilevel"/>
    <w:tmpl w:val="8B6072BC"/>
    <w:lvl w:ilvl="0" w:tplc="2830057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DB62FBE0">
      <w:numFmt w:val="bullet"/>
      <w:lvlText w:val="•"/>
      <w:lvlJc w:val="left"/>
      <w:pPr>
        <w:ind w:left="3033" w:hanging="353"/>
      </w:pPr>
      <w:rPr>
        <w:rFonts w:hint="default"/>
        <w:lang w:val="ru-RU" w:eastAsia="en-US" w:bidi="ar-SA"/>
      </w:rPr>
    </w:lvl>
    <w:lvl w:ilvl="2" w:tplc="7882817A">
      <w:numFmt w:val="bullet"/>
      <w:lvlText w:val="•"/>
      <w:lvlJc w:val="left"/>
      <w:pPr>
        <w:ind w:left="3966" w:hanging="353"/>
      </w:pPr>
      <w:rPr>
        <w:rFonts w:hint="default"/>
        <w:lang w:val="ru-RU" w:eastAsia="en-US" w:bidi="ar-SA"/>
      </w:rPr>
    </w:lvl>
    <w:lvl w:ilvl="3" w:tplc="8C0E7B00">
      <w:numFmt w:val="bullet"/>
      <w:lvlText w:val="•"/>
      <w:lvlJc w:val="left"/>
      <w:pPr>
        <w:ind w:left="4899" w:hanging="353"/>
      </w:pPr>
      <w:rPr>
        <w:rFonts w:hint="default"/>
        <w:lang w:val="ru-RU" w:eastAsia="en-US" w:bidi="ar-SA"/>
      </w:rPr>
    </w:lvl>
    <w:lvl w:ilvl="4" w:tplc="4E52FA88">
      <w:numFmt w:val="bullet"/>
      <w:lvlText w:val="•"/>
      <w:lvlJc w:val="left"/>
      <w:pPr>
        <w:ind w:left="5832" w:hanging="353"/>
      </w:pPr>
      <w:rPr>
        <w:rFonts w:hint="default"/>
        <w:lang w:val="ru-RU" w:eastAsia="en-US" w:bidi="ar-SA"/>
      </w:rPr>
    </w:lvl>
    <w:lvl w:ilvl="5" w:tplc="EC9492A6">
      <w:numFmt w:val="bullet"/>
      <w:lvlText w:val="•"/>
      <w:lvlJc w:val="left"/>
      <w:pPr>
        <w:ind w:left="6765" w:hanging="353"/>
      </w:pPr>
      <w:rPr>
        <w:rFonts w:hint="default"/>
        <w:lang w:val="ru-RU" w:eastAsia="en-US" w:bidi="ar-SA"/>
      </w:rPr>
    </w:lvl>
    <w:lvl w:ilvl="6" w:tplc="8A72D942">
      <w:numFmt w:val="bullet"/>
      <w:lvlText w:val="•"/>
      <w:lvlJc w:val="left"/>
      <w:pPr>
        <w:ind w:left="7698" w:hanging="353"/>
      </w:pPr>
      <w:rPr>
        <w:rFonts w:hint="default"/>
        <w:lang w:val="ru-RU" w:eastAsia="en-US" w:bidi="ar-SA"/>
      </w:rPr>
    </w:lvl>
    <w:lvl w:ilvl="7" w:tplc="4F54C272">
      <w:numFmt w:val="bullet"/>
      <w:lvlText w:val="•"/>
      <w:lvlJc w:val="left"/>
      <w:pPr>
        <w:ind w:left="8631" w:hanging="353"/>
      </w:pPr>
      <w:rPr>
        <w:rFonts w:hint="default"/>
        <w:lang w:val="ru-RU" w:eastAsia="en-US" w:bidi="ar-SA"/>
      </w:rPr>
    </w:lvl>
    <w:lvl w:ilvl="8" w:tplc="40102430">
      <w:numFmt w:val="bullet"/>
      <w:lvlText w:val="•"/>
      <w:lvlJc w:val="left"/>
      <w:pPr>
        <w:ind w:left="9564" w:hanging="353"/>
      </w:pPr>
      <w:rPr>
        <w:rFonts w:hint="default"/>
        <w:lang w:val="ru-RU" w:eastAsia="en-US" w:bidi="ar-SA"/>
      </w:rPr>
    </w:lvl>
  </w:abstractNum>
  <w:abstractNum w:abstractNumId="102">
    <w:nsid w:val="7816391D"/>
    <w:multiLevelType w:val="multilevel"/>
    <w:tmpl w:val="DFE2A6F6"/>
    <w:lvl w:ilvl="0">
      <w:start w:val="2"/>
      <w:numFmt w:val="decimal"/>
      <w:lvlText w:val="%1"/>
      <w:lvlJc w:val="left"/>
      <w:pPr>
        <w:ind w:left="1279" w:hanging="600"/>
        <w:jc w:val="left"/>
      </w:pPr>
      <w:rPr>
        <w:rFonts w:hint="default"/>
        <w:lang w:val="ru-RU" w:eastAsia="en-US" w:bidi="ar-SA"/>
      </w:rPr>
    </w:lvl>
    <w:lvl w:ilvl="1">
      <w:start w:val="2"/>
      <w:numFmt w:val="decimal"/>
      <w:lvlText w:val="%1.%2"/>
      <w:lvlJc w:val="left"/>
      <w:pPr>
        <w:ind w:left="1279" w:hanging="600"/>
        <w:jc w:val="left"/>
      </w:pPr>
      <w:rPr>
        <w:rFonts w:hint="default"/>
        <w:lang w:val="ru-RU" w:eastAsia="en-US" w:bidi="ar-SA"/>
      </w:rPr>
    </w:lvl>
    <w:lvl w:ilvl="2">
      <w:start w:val="1"/>
      <w:numFmt w:val="decimal"/>
      <w:lvlText w:val="%1.%2.%3."/>
      <w:lvlJc w:val="left"/>
      <w:pPr>
        <w:ind w:left="1279" w:hanging="60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399" w:hanging="72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43" w:hanging="720"/>
      </w:pPr>
      <w:rPr>
        <w:rFonts w:hint="default"/>
        <w:lang w:val="ru-RU" w:eastAsia="en-US" w:bidi="ar-SA"/>
      </w:rPr>
    </w:lvl>
    <w:lvl w:ilvl="5">
      <w:numFmt w:val="bullet"/>
      <w:lvlText w:val="•"/>
      <w:lvlJc w:val="left"/>
      <w:pPr>
        <w:ind w:left="5858" w:hanging="720"/>
      </w:pPr>
      <w:rPr>
        <w:rFonts w:hint="default"/>
        <w:lang w:val="ru-RU" w:eastAsia="en-US" w:bidi="ar-SA"/>
      </w:rPr>
    </w:lvl>
    <w:lvl w:ilvl="6">
      <w:numFmt w:val="bullet"/>
      <w:lvlText w:val="•"/>
      <w:lvlJc w:val="left"/>
      <w:pPr>
        <w:ind w:left="6972" w:hanging="720"/>
      </w:pPr>
      <w:rPr>
        <w:rFonts w:hint="default"/>
        <w:lang w:val="ru-RU" w:eastAsia="en-US" w:bidi="ar-SA"/>
      </w:rPr>
    </w:lvl>
    <w:lvl w:ilvl="7">
      <w:numFmt w:val="bullet"/>
      <w:lvlText w:val="•"/>
      <w:lvlJc w:val="left"/>
      <w:pPr>
        <w:ind w:left="8087" w:hanging="720"/>
      </w:pPr>
      <w:rPr>
        <w:rFonts w:hint="default"/>
        <w:lang w:val="ru-RU" w:eastAsia="en-US" w:bidi="ar-SA"/>
      </w:rPr>
    </w:lvl>
    <w:lvl w:ilvl="8">
      <w:numFmt w:val="bullet"/>
      <w:lvlText w:val="•"/>
      <w:lvlJc w:val="left"/>
      <w:pPr>
        <w:ind w:left="9202" w:hanging="720"/>
      </w:pPr>
      <w:rPr>
        <w:rFonts w:hint="default"/>
        <w:lang w:val="ru-RU" w:eastAsia="en-US" w:bidi="ar-SA"/>
      </w:rPr>
    </w:lvl>
  </w:abstractNum>
  <w:abstractNum w:abstractNumId="103">
    <w:nsid w:val="783E2B49"/>
    <w:multiLevelType w:val="hybridMultilevel"/>
    <w:tmpl w:val="B7EEAB9E"/>
    <w:lvl w:ilvl="0" w:tplc="6A26D3F0">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1CFEB6F2">
      <w:numFmt w:val="bullet"/>
      <w:lvlText w:val="•"/>
      <w:lvlJc w:val="left"/>
      <w:pPr>
        <w:ind w:left="3033" w:hanging="353"/>
      </w:pPr>
      <w:rPr>
        <w:rFonts w:hint="default"/>
        <w:lang w:val="ru-RU" w:eastAsia="en-US" w:bidi="ar-SA"/>
      </w:rPr>
    </w:lvl>
    <w:lvl w:ilvl="2" w:tplc="F4AC0794">
      <w:numFmt w:val="bullet"/>
      <w:lvlText w:val="•"/>
      <w:lvlJc w:val="left"/>
      <w:pPr>
        <w:ind w:left="3966" w:hanging="353"/>
      </w:pPr>
      <w:rPr>
        <w:rFonts w:hint="default"/>
        <w:lang w:val="ru-RU" w:eastAsia="en-US" w:bidi="ar-SA"/>
      </w:rPr>
    </w:lvl>
    <w:lvl w:ilvl="3" w:tplc="3AEE2AA6">
      <w:numFmt w:val="bullet"/>
      <w:lvlText w:val="•"/>
      <w:lvlJc w:val="left"/>
      <w:pPr>
        <w:ind w:left="4899" w:hanging="353"/>
      </w:pPr>
      <w:rPr>
        <w:rFonts w:hint="default"/>
        <w:lang w:val="ru-RU" w:eastAsia="en-US" w:bidi="ar-SA"/>
      </w:rPr>
    </w:lvl>
    <w:lvl w:ilvl="4" w:tplc="836C3D86">
      <w:numFmt w:val="bullet"/>
      <w:lvlText w:val="•"/>
      <w:lvlJc w:val="left"/>
      <w:pPr>
        <w:ind w:left="5832" w:hanging="353"/>
      </w:pPr>
      <w:rPr>
        <w:rFonts w:hint="default"/>
        <w:lang w:val="ru-RU" w:eastAsia="en-US" w:bidi="ar-SA"/>
      </w:rPr>
    </w:lvl>
    <w:lvl w:ilvl="5" w:tplc="C592F07A">
      <w:numFmt w:val="bullet"/>
      <w:lvlText w:val="•"/>
      <w:lvlJc w:val="left"/>
      <w:pPr>
        <w:ind w:left="6765" w:hanging="353"/>
      </w:pPr>
      <w:rPr>
        <w:rFonts w:hint="default"/>
        <w:lang w:val="ru-RU" w:eastAsia="en-US" w:bidi="ar-SA"/>
      </w:rPr>
    </w:lvl>
    <w:lvl w:ilvl="6" w:tplc="249CD7EA">
      <w:numFmt w:val="bullet"/>
      <w:lvlText w:val="•"/>
      <w:lvlJc w:val="left"/>
      <w:pPr>
        <w:ind w:left="7698" w:hanging="353"/>
      </w:pPr>
      <w:rPr>
        <w:rFonts w:hint="default"/>
        <w:lang w:val="ru-RU" w:eastAsia="en-US" w:bidi="ar-SA"/>
      </w:rPr>
    </w:lvl>
    <w:lvl w:ilvl="7" w:tplc="D472C1CE">
      <w:numFmt w:val="bullet"/>
      <w:lvlText w:val="•"/>
      <w:lvlJc w:val="left"/>
      <w:pPr>
        <w:ind w:left="8631" w:hanging="353"/>
      </w:pPr>
      <w:rPr>
        <w:rFonts w:hint="default"/>
        <w:lang w:val="ru-RU" w:eastAsia="en-US" w:bidi="ar-SA"/>
      </w:rPr>
    </w:lvl>
    <w:lvl w:ilvl="8" w:tplc="7CC2BBB2">
      <w:numFmt w:val="bullet"/>
      <w:lvlText w:val="•"/>
      <w:lvlJc w:val="left"/>
      <w:pPr>
        <w:ind w:left="9564" w:hanging="353"/>
      </w:pPr>
      <w:rPr>
        <w:rFonts w:hint="default"/>
        <w:lang w:val="ru-RU" w:eastAsia="en-US" w:bidi="ar-SA"/>
      </w:rPr>
    </w:lvl>
  </w:abstractNum>
  <w:abstractNum w:abstractNumId="104">
    <w:nsid w:val="7894118A"/>
    <w:multiLevelType w:val="multilevel"/>
    <w:tmpl w:val="082831A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9174A98"/>
    <w:multiLevelType w:val="hybridMultilevel"/>
    <w:tmpl w:val="E422AB58"/>
    <w:lvl w:ilvl="0" w:tplc="F566E58A">
      <w:numFmt w:val="bullet"/>
      <w:lvlText w:val=""/>
      <w:lvlJc w:val="left"/>
      <w:pPr>
        <w:ind w:left="895" w:hanging="144"/>
      </w:pPr>
      <w:rPr>
        <w:rFonts w:hint="default"/>
        <w:w w:val="100"/>
        <w:lang w:val="ru-RU" w:eastAsia="en-US" w:bidi="ar-SA"/>
      </w:rPr>
    </w:lvl>
    <w:lvl w:ilvl="1" w:tplc="5FC230E6">
      <w:numFmt w:val="bullet"/>
      <w:lvlText w:val=""/>
      <w:lvlJc w:val="left"/>
      <w:pPr>
        <w:ind w:left="2182" w:hanging="360"/>
      </w:pPr>
      <w:rPr>
        <w:rFonts w:ascii="Symbol" w:eastAsia="Symbol" w:hAnsi="Symbol" w:cs="Symbol" w:hint="default"/>
        <w:w w:val="100"/>
        <w:sz w:val="24"/>
        <w:szCs w:val="24"/>
        <w:lang w:val="ru-RU" w:eastAsia="en-US" w:bidi="ar-SA"/>
      </w:rPr>
    </w:lvl>
    <w:lvl w:ilvl="2" w:tplc="48F697F0">
      <w:numFmt w:val="bullet"/>
      <w:lvlText w:val="•"/>
      <w:lvlJc w:val="left"/>
      <w:pPr>
        <w:ind w:left="2180" w:hanging="360"/>
      </w:pPr>
      <w:rPr>
        <w:rFonts w:hint="default"/>
        <w:lang w:val="ru-RU" w:eastAsia="en-US" w:bidi="ar-SA"/>
      </w:rPr>
    </w:lvl>
    <w:lvl w:ilvl="3" w:tplc="525E54D6">
      <w:numFmt w:val="bullet"/>
      <w:lvlText w:val="•"/>
      <w:lvlJc w:val="left"/>
      <w:pPr>
        <w:ind w:left="3336" w:hanging="360"/>
      </w:pPr>
      <w:rPr>
        <w:rFonts w:hint="default"/>
        <w:lang w:val="ru-RU" w:eastAsia="en-US" w:bidi="ar-SA"/>
      </w:rPr>
    </w:lvl>
    <w:lvl w:ilvl="4" w:tplc="00F41120">
      <w:numFmt w:val="bullet"/>
      <w:lvlText w:val="•"/>
      <w:lvlJc w:val="left"/>
      <w:pPr>
        <w:ind w:left="4492" w:hanging="360"/>
      </w:pPr>
      <w:rPr>
        <w:rFonts w:hint="default"/>
        <w:lang w:val="ru-RU" w:eastAsia="en-US" w:bidi="ar-SA"/>
      </w:rPr>
    </w:lvl>
    <w:lvl w:ilvl="5" w:tplc="68227F8E">
      <w:numFmt w:val="bullet"/>
      <w:lvlText w:val="•"/>
      <w:lvlJc w:val="left"/>
      <w:pPr>
        <w:ind w:left="5649" w:hanging="360"/>
      </w:pPr>
      <w:rPr>
        <w:rFonts w:hint="default"/>
        <w:lang w:val="ru-RU" w:eastAsia="en-US" w:bidi="ar-SA"/>
      </w:rPr>
    </w:lvl>
    <w:lvl w:ilvl="6" w:tplc="CB40E4CA">
      <w:numFmt w:val="bullet"/>
      <w:lvlText w:val="•"/>
      <w:lvlJc w:val="left"/>
      <w:pPr>
        <w:ind w:left="6805" w:hanging="360"/>
      </w:pPr>
      <w:rPr>
        <w:rFonts w:hint="default"/>
        <w:lang w:val="ru-RU" w:eastAsia="en-US" w:bidi="ar-SA"/>
      </w:rPr>
    </w:lvl>
    <w:lvl w:ilvl="7" w:tplc="A2F667AC">
      <w:numFmt w:val="bullet"/>
      <w:lvlText w:val="•"/>
      <w:lvlJc w:val="left"/>
      <w:pPr>
        <w:ind w:left="7962" w:hanging="360"/>
      </w:pPr>
      <w:rPr>
        <w:rFonts w:hint="default"/>
        <w:lang w:val="ru-RU" w:eastAsia="en-US" w:bidi="ar-SA"/>
      </w:rPr>
    </w:lvl>
    <w:lvl w:ilvl="8" w:tplc="A91C1006">
      <w:numFmt w:val="bullet"/>
      <w:lvlText w:val="•"/>
      <w:lvlJc w:val="left"/>
      <w:pPr>
        <w:ind w:left="9118" w:hanging="360"/>
      </w:pPr>
      <w:rPr>
        <w:rFonts w:hint="default"/>
        <w:lang w:val="ru-RU" w:eastAsia="en-US" w:bidi="ar-SA"/>
      </w:rPr>
    </w:lvl>
  </w:abstractNum>
  <w:abstractNum w:abstractNumId="106">
    <w:nsid w:val="79C54B6C"/>
    <w:multiLevelType w:val="hybridMultilevel"/>
    <w:tmpl w:val="763C7C40"/>
    <w:lvl w:ilvl="0" w:tplc="0EEA619C">
      <w:numFmt w:val="bullet"/>
      <w:lvlText w:val="–"/>
      <w:lvlJc w:val="left"/>
      <w:pPr>
        <w:ind w:left="1462" w:hanging="425"/>
      </w:pPr>
      <w:rPr>
        <w:rFonts w:ascii="Times New Roman" w:eastAsia="Times New Roman" w:hAnsi="Times New Roman" w:cs="Times New Roman" w:hint="default"/>
        <w:w w:val="100"/>
        <w:sz w:val="24"/>
        <w:szCs w:val="24"/>
        <w:lang w:val="ru-RU" w:eastAsia="en-US" w:bidi="ar-SA"/>
      </w:rPr>
    </w:lvl>
    <w:lvl w:ilvl="1" w:tplc="140A1608">
      <w:numFmt w:val="bullet"/>
      <w:lvlText w:val="•"/>
      <w:lvlJc w:val="left"/>
      <w:pPr>
        <w:ind w:left="2457" w:hanging="425"/>
      </w:pPr>
      <w:rPr>
        <w:rFonts w:hint="default"/>
        <w:lang w:val="ru-RU" w:eastAsia="en-US" w:bidi="ar-SA"/>
      </w:rPr>
    </w:lvl>
    <w:lvl w:ilvl="2" w:tplc="88AA853A">
      <w:numFmt w:val="bullet"/>
      <w:lvlText w:val="•"/>
      <w:lvlJc w:val="left"/>
      <w:pPr>
        <w:ind w:left="3454" w:hanging="425"/>
      </w:pPr>
      <w:rPr>
        <w:rFonts w:hint="default"/>
        <w:lang w:val="ru-RU" w:eastAsia="en-US" w:bidi="ar-SA"/>
      </w:rPr>
    </w:lvl>
    <w:lvl w:ilvl="3" w:tplc="76AC1D98">
      <w:numFmt w:val="bullet"/>
      <w:lvlText w:val="•"/>
      <w:lvlJc w:val="left"/>
      <w:pPr>
        <w:ind w:left="4451" w:hanging="425"/>
      </w:pPr>
      <w:rPr>
        <w:rFonts w:hint="default"/>
        <w:lang w:val="ru-RU" w:eastAsia="en-US" w:bidi="ar-SA"/>
      </w:rPr>
    </w:lvl>
    <w:lvl w:ilvl="4" w:tplc="914803E6">
      <w:numFmt w:val="bullet"/>
      <w:lvlText w:val="•"/>
      <w:lvlJc w:val="left"/>
      <w:pPr>
        <w:ind w:left="5448" w:hanging="425"/>
      </w:pPr>
      <w:rPr>
        <w:rFonts w:hint="default"/>
        <w:lang w:val="ru-RU" w:eastAsia="en-US" w:bidi="ar-SA"/>
      </w:rPr>
    </w:lvl>
    <w:lvl w:ilvl="5" w:tplc="0548E420">
      <w:numFmt w:val="bullet"/>
      <w:lvlText w:val="•"/>
      <w:lvlJc w:val="left"/>
      <w:pPr>
        <w:ind w:left="6445" w:hanging="425"/>
      </w:pPr>
      <w:rPr>
        <w:rFonts w:hint="default"/>
        <w:lang w:val="ru-RU" w:eastAsia="en-US" w:bidi="ar-SA"/>
      </w:rPr>
    </w:lvl>
    <w:lvl w:ilvl="6" w:tplc="36048AEE">
      <w:numFmt w:val="bullet"/>
      <w:lvlText w:val="•"/>
      <w:lvlJc w:val="left"/>
      <w:pPr>
        <w:ind w:left="7442" w:hanging="425"/>
      </w:pPr>
      <w:rPr>
        <w:rFonts w:hint="default"/>
        <w:lang w:val="ru-RU" w:eastAsia="en-US" w:bidi="ar-SA"/>
      </w:rPr>
    </w:lvl>
    <w:lvl w:ilvl="7" w:tplc="3C86689A">
      <w:numFmt w:val="bullet"/>
      <w:lvlText w:val="•"/>
      <w:lvlJc w:val="left"/>
      <w:pPr>
        <w:ind w:left="8439" w:hanging="425"/>
      </w:pPr>
      <w:rPr>
        <w:rFonts w:hint="default"/>
        <w:lang w:val="ru-RU" w:eastAsia="en-US" w:bidi="ar-SA"/>
      </w:rPr>
    </w:lvl>
    <w:lvl w:ilvl="8" w:tplc="4AA8A44A">
      <w:numFmt w:val="bullet"/>
      <w:lvlText w:val="•"/>
      <w:lvlJc w:val="left"/>
      <w:pPr>
        <w:ind w:left="9436" w:hanging="425"/>
      </w:pPr>
      <w:rPr>
        <w:rFonts w:hint="default"/>
        <w:lang w:val="ru-RU" w:eastAsia="en-US" w:bidi="ar-SA"/>
      </w:rPr>
    </w:lvl>
  </w:abstractNum>
  <w:abstractNum w:abstractNumId="107">
    <w:nsid w:val="7DA33D18"/>
    <w:multiLevelType w:val="hybridMultilevel"/>
    <w:tmpl w:val="104211AA"/>
    <w:lvl w:ilvl="0" w:tplc="EA3A4E58">
      <w:start w:val="10"/>
      <w:numFmt w:val="decimal"/>
      <w:lvlText w:val="%1"/>
      <w:lvlJc w:val="left"/>
      <w:pPr>
        <w:ind w:left="2095" w:hanging="353"/>
        <w:jc w:val="left"/>
      </w:pPr>
      <w:rPr>
        <w:rFonts w:ascii="Times New Roman" w:eastAsia="Times New Roman" w:hAnsi="Times New Roman" w:cs="Times New Roman" w:hint="default"/>
        <w:b/>
        <w:bCs/>
        <w:color w:val="6E2E9F"/>
        <w:spacing w:val="0"/>
        <w:w w:val="100"/>
        <w:sz w:val="28"/>
        <w:szCs w:val="28"/>
        <w:lang w:val="ru-RU" w:eastAsia="en-US" w:bidi="ar-SA"/>
      </w:rPr>
    </w:lvl>
    <w:lvl w:ilvl="1" w:tplc="01CC610A">
      <w:numFmt w:val="bullet"/>
      <w:lvlText w:val="•"/>
      <w:lvlJc w:val="left"/>
      <w:pPr>
        <w:ind w:left="3033" w:hanging="353"/>
      </w:pPr>
      <w:rPr>
        <w:rFonts w:hint="default"/>
        <w:lang w:val="ru-RU" w:eastAsia="en-US" w:bidi="ar-SA"/>
      </w:rPr>
    </w:lvl>
    <w:lvl w:ilvl="2" w:tplc="534C0542">
      <w:numFmt w:val="bullet"/>
      <w:lvlText w:val="•"/>
      <w:lvlJc w:val="left"/>
      <w:pPr>
        <w:ind w:left="3966" w:hanging="353"/>
      </w:pPr>
      <w:rPr>
        <w:rFonts w:hint="default"/>
        <w:lang w:val="ru-RU" w:eastAsia="en-US" w:bidi="ar-SA"/>
      </w:rPr>
    </w:lvl>
    <w:lvl w:ilvl="3" w:tplc="EFF4246C">
      <w:numFmt w:val="bullet"/>
      <w:lvlText w:val="•"/>
      <w:lvlJc w:val="left"/>
      <w:pPr>
        <w:ind w:left="4899" w:hanging="353"/>
      </w:pPr>
      <w:rPr>
        <w:rFonts w:hint="default"/>
        <w:lang w:val="ru-RU" w:eastAsia="en-US" w:bidi="ar-SA"/>
      </w:rPr>
    </w:lvl>
    <w:lvl w:ilvl="4" w:tplc="A258928E">
      <w:numFmt w:val="bullet"/>
      <w:lvlText w:val="•"/>
      <w:lvlJc w:val="left"/>
      <w:pPr>
        <w:ind w:left="5832" w:hanging="353"/>
      </w:pPr>
      <w:rPr>
        <w:rFonts w:hint="default"/>
        <w:lang w:val="ru-RU" w:eastAsia="en-US" w:bidi="ar-SA"/>
      </w:rPr>
    </w:lvl>
    <w:lvl w:ilvl="5" w:tplc="E82EC35C">
      <w:numFmt w:val="bullet"/>
      <w:lvlText w:val="•"/>
      <w:lvlJc w:val="left"/>
      <w:pPr>
        <w:ind w:left="6765" w:hanging="353"/>
      </w:pPr>
      <w:rPr>
        <w:rFonts w:hint="default"/>
        <w:lang w:val="ru-RU" w:eastAsia="en-US" w:bidi="ar-SA"/>
      </w:rPr>
    </w:lvl>
    <w:lvl w:ilvl="6" w:tplc="56DA45C4">
      <w:numFmt w:val="bullet"/>
      <w:lvlText w:val="•"/>
      <w:lvlJc w:val="left"/>
      <w:pPr>
        <w:ind w:left="7698" w:hanging="353"/>
      </w:pPr>
      <w:rPr>
        <w:rFonts w:hint="default"/>
        <w:lang w:val="ru-RU" w:eastAsia="en-US" w:bidi="ar-SA"/>
      </w:rPr>
    </w:lvl>
    <w:lvl w:ilvl="7" w:tplc="F6BACA2E">
      <w:numFmt w:val="bullet"/>
      <w:lvlText w:val="•"/>
      <w:lvlJc w:val="left"/>
      <w:pPr>
        <w:ind w:left="8631" w:hanging="353"/>
      </w:pPr>
      <w:rPr>
        <w:rFonts w:hint="default"/>
        <w:lang w:val="ru-RU" w:eastAsia="en-US" w:bidi="ar-SA"/>
      </w:rPr>
    </w:lvl>
    <w:lvl w:ilvl="8" w:tplc="F17CEB36">
      <w:numFmt w:val="bullet"/>
      <w:lvlText w:val="•"/>
      <w:lvlJc w:val="left"/>
      <w:pPr>
        <w:ind w:left="9564" w:hanging="353"/>
      </w:pPr>
      <w:rPr>
        <w:rFonts w:hint="default"/>
        <w:lang w:val="ru-RU" w:eastAsia="en-US" w:bidi="ar-SA"/>
      </w:rPr>
    </w:lvl>
  </w:abstractNum>
  <w:abstractNum w:abstractNumId="108">
    <w:nsid w:val="7E3E73C0"/>
    <w:multiLevelType w:val="hybridMultilevel"/>
    <w:tmpl w:val="E1A2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FF4F59"/>
    <w:multiLevelType w:val="hybridMultilevel"/>
    <w:tmpl w:val="9F34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21"/>
  </w:num>
  <w:num w:numId="3">
    <w:abstractNumId w:val="63"/>
  </w:num>
  <w:num w:numId="4">
    <w:abstractNumId w:val="88"/>
  </w:num>
  <w:num w:numId="5">
    <w:abstractNumId w:val="90"/>
  </w:num>
  <w:num w:numId="6">
    <w:abstractNumId w:val="100"/>
  </w:num>
  <w:num w:numId="7">
    <w:abstractNumId w:val="66"/>
  </w:num>
  <w:num w:numId="8">
    <w:abstractNumId w:val="47"/>
  </w:num>
  <w:num w:numId="9">
    <w:abstractNumId w:val="33"/>
  </w:num>
  <w:num w:numId="10">
    <w:abstractNumId w:val="35"/>
  </w:num>
  <w:num w:numId="11">
    <w:abstractNumId w:val="62"/>
  </w:num>
  <w:num w:numId="12">
    <w:abstractNumId w:val="71"/>
  </w:num>
  <w:num w:numId="13">
    <w:abstractNumId w:val="58"/>
  </w:num>
  <w:num w:numId="14">
    <w:abstractNumId w:val="0"/>
  </w:num>
  <w:num w:numId="15">
    <w:abstractNumId w:val="30"/>
  </w:num>
  <w:num w:numId="16">
    <w:abstractNumId w:val="78"/>
  </w:num>
  <w:num w:numId="17">
    <w:abstractNumId w:val="81"/>
  </w:num>
  <w:num w:numId="18">
    <w:abstractNumId w:val="59"/>
  </w:num>
  <w:num w:numId="19">
    <w:abstractNumId w:val="102"/>
  </w:num>
  <w:num w:numId="20">
    <w:abstractNumId w:val="85"/>
  </w:num>
  <w:num w:numId="21">
    <w:abstractNumId w:val="106"/>
  </w:num>
  <w:num w:numId="22">
    <w:abstractNumId w:val="16"/>
  </w:num>
  <w:num w:numId="23">
    <w:abstractNumId w:val="7"/>
  </w:num>
  <w:num w:numId="24">
    <w:abstractNumId w:val="97"/>
  </w:num>
  <w:num w:numId="25">
    <w:abstractNumId w:val="72"/>
  </w:num>
  <w:num w:numId="26">
    <w:abstractNumId w:val="49"/>
  </w:num>
  <w:num w:numId="27">
    <w:abstractNumId w:val="67"/>
  </w:num>
  <w:num w:numId="28">
    <w:abstractNumId w:val="2"/>
  </w:num>
  <w:num w:numId="29">
    <w:abstractNumId w:val="53"/>
  </w:num>
  <w:num w:numId="30">
    <w:abstractNumId w:val="69"/>
  </w:num>
  <w:num w:numId="31">
    <w:abstractNumId w:val="22"/>
  </w:num>
  <w:num w:numId="32">
    <w:abstractNumId w:val="70"/>
  </w:num>
  <w:num w:numId="33">
    <w:abstractNumId w:val="55"/>
  </w:num>
  <w:num w:numId="34">
    <w:abstractNumId w:val="43"/>
  </w:num>
  <w:num w:numId="35">
    <w:abstractNumId w:val="17"/>
  </w:num>
  <w:num w:numId="36">
    <w:abstractNumId w:val="98"/>
  </w:num>
  <w:num w:numId="37">
    <w:abstractNumId w:val="29"/>
  </w:num>
  <w:num w:numId="38">
    <w:abstractNumId w:val="103"/>
  </w:num>
  <w:num w:numId="39">
    <w:abstractNumId w:val="19"/>
  </w:num>
  <w:num w:numId="40">
    <w:abstractNumId w:val="96"/>
  </w:num>
  <w:num w:numId="41">
    <w:abstractNumId w:val="31"/>
  </w:num>
  <w:num w:numId="42">
    <w:abstractNumId w:val="25"/>
  </w:num>
  <w:num w:numId="43">
    <w:abstractNumId w:val="3"/>
  </w:num>
  <w:num w:numId="44">
    <w:abstractNumId w:val="41"/>
  </w:num>
  <w:num w:numId="45">
    <w:abstractNumId w:val="61"/>
  </w:num>
  <w:num w:numId="46">
    <w:abstractNumId w:val="28"/>
  </w:num>
  <w:num w:numId="47">
    <w:abstractNumId w:val="101"/>
  </w:num>
  <w:num w:numId="48">
    <w:abstractNumId w:val="82"/>
  </w:num>
  <w:num w:numId="49">
    <w:abstractNumId w:val="51"/>
  </w:num>
  <w:num w:numId="50">
    <w:abstractNumId w:val="107"/>
  </w:num>
  <w:num w:numId="51">
    <w:abstractNumId w:val="10"/>
  </w:num>
  <w:num w:numId="52">
    <w:abstractNumId w:val="56"/>
  </w:num>
  <w:num w:numId="53">
    <w:abstractNumId w:val="87"/>
  </w:num>
  <w:num w:numId="54">
    <w:abstractNumId w:val="93"/>
  </w:num>
  <w:num w:numId="55">
    <w:abstractNumId w:val="79"/>
  </w:num>
  <w:num w:numId="56">
    <w:abstractNumId w:val="74"/>
  </w:num>
  <w:num w:numId="57">
    <w:abstractNumId w:val="6"/>
  </w:num>
  <w:num w:numId="58">
    <w:abstractNumId w:val="80"/>
  </w:num>
  <w:num w:numId="59">
    <w:abstractNumId w:val="91"/>
  </w:num>
  <w:num w:numId="60">
    <w:abstractNumId w:val="89"/>
  </w:num>
  <w:num w:numId="61">
    <w:abstractNumId w:val="73"/>
  </w:num>
  <w:num w:numId="62">
    <w:abstractNumId w:val="68"/>
  </w:num>
  <w:num w:numId="63">
    <w:abstractNumId w:val="39"/>
  </w:num>
  <w:num w:numId="64">
    <w:abstractNumId w:val="99"/>
  </w:num>
  <w:num w:numId="65">
    <w:abstractNumId w:val="105"/>
  </w:num>
  <w:num w:numId="66">
    <w:abstractNumId w:val="12"/>
  </w:num>
  <w:num w:numId="67">
    <w:abstractNumId w:val="5"/>
  </w:num>
  <w:num w:numId="68">
    <w:abstractNumId w:val="64"/>
  </w:num>
  <w:num w:numId="69">
    <w:abstractNumId w:val="1"/>
  </w:num>
  <w:num w:numId="70">
    <w:abstractNumId w:val="50"/>
  </w:num>
  <w:num w:numId="71">
    <w:abstractNumId w:val="23"/>
  </w:num>
  <w:num w:numId="72">
    <w:abstractNumId w:val="94"/>
  </w:num>
  <w:num w:numId="73">
    <w:abstractNumId w:val="26"/>
  </w:num>
  <w:num w:numId="74">
    <w:abstractNumId w:val="8"/>
  </w:num>
  <w:num w:numId="75">
    <w:abstractNumId w:val="14"/>
  </w:num>
  <w:num w:numId="76">
    <w:abstractNumId w:val="92"/>
  </w:num>
  <w:num w:numId="77">
    <w:abstractNumId w:val="11"/>
  </w:num>
  <w:num w:numId="78">
    <w:abstractNumId w:val="76"/>
  </w:num>
  <w:num w:numId="79">
    <w:abstractNumId w:val="4"/>
  </w:num>
  <w:num w:numId="80">
    <w:abstractNumId w:val="65"/>
  </w:num>
  <w:num w:numId="81">
    <w:abstractNumId w:val="13"/>
  </w:num>
  <w:num w:numId="82">
    <w:abstractNumId w:val="36"/>
  </w:num>
  <w:num w:numId="83">
    <w:abstractNumId w:val="95"/>
  </w:num>
  <w:num w:numId="84">
    <w:abstractNumId w:val="75"/>
  </w:num>
  <w:num w:numId="85">
    <w:abstractNumId w:val="54"/>
  </w:num>
  <w:num w:numId="86">
    <w:abstractNumId w:val="44"/>
  </w:num>
  <w:num w:numId="87">
    <w:abstractNumId w:val="45"/>
  </w:num>
  <w:num w:numId="88">
    <w:abstractNumId w:val="9"/>
  </w:num>
  <w:num w:numId="89">
    <w:abstractNumId w:val="37"/>
  </w:num>
  <w:num w:numId="90">
    <w:abstractNumId w:val="27"/>
  </w:num>
  <w:num w:numId="91">
    <w:abstractNumId w:val="15"/>
  </w:num>
  <w:num w:numId="92">
    <w:abstractNumId w:val="57"/>
  </w:num>
  <w:num w:numId="93">
    <w:abstractNumId w:val="77"/>
  </w:num>
  <w:num w:numId="94">
    <w:abstractNumId w:val="38"/>
  </w:num>
  <w:num w:numId="95">
    <w:abstractNumId w:val="52"/>
  </w:num>
  <w:num w:numId="96">
    <w:abstractNumId w:val="40"/>
  </w:num>
  <w:num w:numId="97">
    <w:abstractNumId w:val="32"/>
  </w:num>
  <w:num w:numId="98">
    <w:abstractNumId w:val="104"/>
  </w:num>
  <w:num w:numId="99">
    <w:abstractNumId w:val="46"/>
  </w:num>
  <w:num w:numId="100">
    <w:abstractNumId w:val="42"/>
  </w:num>
  <w:num w:numId="101">
    <w:abstractNumId w:val="48"/>
  </w:num>
  <w:num w:numId="102">
    <w:abstractNumId w:val="18"/>
  </w:num>
  <w:num w:numId="103">
    <w:abstractNumId w:val="34"/>
  </w:num>
  <w:num w:numId="104">
    <w:abstractNumId w:val="109"/>
  </w:num>
  <w:num w:numId="105">
    <w:abstractNumId w:val="108"/>
  </w:num>
  <w:num w:numId="106">
    <w:abstractNumId w:val="84"/>
  </w:num>
  <w:num w:numId="107">
    <w:abstractNumId w:val="24"/>
  </w:num>
  <w:num w:numId="108">
    <w:abstractNumId w:val="20"/>
  </w:num>
  <w:num w:numId="109">
    <w:abstractNumId w:val="83"/>
  </w:num>
  <w:num w:numId="110">
    <w:abstractNumId w:val="6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00D06"/>
    <w:rsid w:val="001A0D64"/>
    <w:rsid w:val="001A48C9"/>
    <w:rsid w:val="001F3E34"/>
    <w:rsid w:val="002A4A45"/>
    <w:rsid w:val="003269D7"/>
    <w:rsid w:val="004851F9"/>
    <w:rsid w:val="00526F2E"/>
    <w:rsid w:val="005F202F"/>
    <w:rsid w:val="00620AA8"/>
    <w:rsid w:val="0068272C"/>
    <w:rsid w:val="00691CB6"/>
    <w:rsid w:val="00791971"/>
    <w:rsid w:val="007F1853"/>
    <w:rsid w:val="00800D06"/>
    <w:rsid w:val="0084196B"/>
    <w:rsid w:val="008A31C3"/>
    <w:rsid w:val="009D5E4F"/>
    <w:rsid w:val="00A13C92"/>
    <w:rsid w:val="00AD0FDD"/>
    <w:rsid w:val="00B11289"/>
    <w:rsid w:val="00B359D6"/>
    <w:rsid w:val="00B82108"/>
    <w:rsid w:val="00CA68AF"/>
    <w:rsid w:val="00CE7C42"/>
    <w:rsid w:val="00D3282E"/>
    <w:rsid w:val="00DA037D"/>
    <w:rsid w:val="00DD16E0"/>
    <w:rsid w:val="00DF2DC3"/>
    <w:rsid w:val="00E42F50"/>
    <w:rsid w:val="00F93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
      <w:ind w:left="1641" w:hanging="243"/>
      <w:jc w:val="center"/>
      <w:outlineLvl w:val="0"/>
    </w:pPr>
    <w:rPr>
      <w:b/>
      <w:bCs/>
      <w:sz w:val="32"/>
      <w:szCs w:val="32"/>
    </w:rPr>
  </w:style>
  <w:style w:type="paragraph" w:styleId="2">
    <w:name w:val="heading 2"/>
    <w:basedOn w:val="a"/>
    <w:uiPriority w:val="1"/>
    <w:qFormat/>
    <w:pPr>
      <w:ind w:left="2095" w:hanging="354"/>
      <w:jc w:val="both"/>
      <w:outlineLvl w:val="1"/>
    </w:pPr>
    <w:rPr>
      <w:b/>
      <w:bCs/>
      <w:sz w:val="28"/>
      <w:szCs w:val="28"/>
    </w:rPr>
  </w:style>
  <w:style w:type="paragraph" w:styleId="3">
    <w:name w:val="heading 3"/>
    <w:basedOn w:val="a"/>
    <w:uiPriority w:val="1"/>
    <w:qFormat/>
    <w:pPr>
      <w:spacing w:line="274" w:lineRule="exact"/>
      <w:ind w:left="1745"/>
      <w:jc w:val="both"/>
      <w:outlineLvl w:val="2"/>
    </w:pPr>
    <w:rPr>
      <w:b/>
      <w:bCs/>
      <w:sz w:val="24"/>
      <w:szCs w:val="24"/>
    </w:rPr>
  </w:style>
  <w:style w:type="paragraph" w:styleId="4">
    <w:name w:val="heading 4"/>
    <w:basedOn w:val="a"/>
    <w:uiPriority w:val="1"/>
    <w:qFormat/>
    <w:pPr>
      <w:ind w:left="1745"/>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6" w:firstLine="566"/>
      <w:jc w:val="both"/>
    </w:pPr>
    <w:rPr>
      <w:sz w:val="24"/>
      <w:szCs w:val="24"/>
    </w:rPr>
  </w:style>
  <w:style w:type="paragraph" w:styleId="a4">
    <w:name w:val="List Paragraph"/>
    <w:basedOn w:val="a"/>
    <w:uiPriority w:val="1"/>
    <w:qFormat/>
    <w:pPr>
      <w:ind w:left="679" w:firstLine="427"/>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B82108"/>
    <w:rPr>
      <w:rFonts w:ascii="Tahoma" w:hAnsi="Tahoma" w:cs="Tahoma"/>
      <w:sz w:val="16"/>
      <w:szCs w:val="16"/>
    </w:rPr>
  </w:style>
  <w:style w:type="character" w:customStyle="1" w:styleId="a6">
    <w:name w:val="Текст выноски Знак"/>
    <w:basedOn w:val="a0"/>
    <w:link w:val="a5"/>
    <w:uiPriority w:val="99"/>
    <w:semiHidden/>
    <w:rsid w:val="00B82108"/>
    <w:rPr>
      <w:rFonts w:ascii="Tahoma" w:eastAsia="Times New Roman" w:hAnsi="Tahoma" w:cs="Tahoma"/>
      <w:sz w:val="16"/>
      <w:szCs w:val="16"/>
      <w:lang w:val="ru-RU"/>
    </w:rPr>
  </w:style>
  <w:style w:type="paragraph" w:styleId="a7">
    <w:name w:val="Title"/>
    <w:basedOn w:val="a"/>
    <w:link w:val="a8"/>
    <w:uiPriority w:val="1"/>
    <w:qFormat/>
    <w:rsid w:val="00B82108"/>
    <w:pPr>
      <w:ind w:left="949" w:right="354"/>
      <w:jc w:val="center"/>
    </w:pPr>
    <w:rPr>
      <w:sz w:val="36"/>
      <w:szCs w:val="36"/>
    </w:rPr>
  </w:style>
  <w:style w:type="character" w:customStyle="1" w:styleId="a8">
    <w:name w:val="Название Знак"/>
    <w:basedOn w:val="a0"/>
    <w:link w:val="a7"/>
    <w:uiPriority w:val="1"/>
    <w:qFormat/>
    <w:rsid w:val="00B82108"/>
    <w:rPr>
      <w:rFonts w:ascii="Times New Roman" w:eastAsia="Times New Roman" w:hAnsi="Times New Roman" w:cs="Times New Roman"/>
      <w:sz w:val="36"/>
      <w:szCs w:val="36"/>
      <w:lang w:val="ru-RU"/>
    </w:rPr>
  </w:style>
  <w:style w:type="character" w:customStyle="1" w:styleId="a9">
    <w:name w:val="Основной текст_"/>
    <w:basedOn w:val="a0"/>
    <w:link w:val="10"/>
    <w:rsid w:val="00AD0FDD"/>
    <w:rPr>
      <w:rFonts w:ascii="Times New Roman" w:eastAsia="Times New Roman" w:hAnsi="Times New Roman" w:cs="Times New Roman"/>
    </w:rPr>
  </w:style>
  <w:style w:type="character" w:customStyle="1" w:styleId="20">
    <w:name w:val="Заголовок №2_"/>
    <w:basedOn w:val="a0"/>
    <w:link w:val="21"/>
    <w:rsid w:val="00AD0FDD"/>
    <w:rPr>
      <w:rFonts w:ascii="Times New Roman" w:eastAsia="Times New Roman" w:hAnsi="Times New Roman" w:cs="Times New Roman"/>
      <w:b/>
      <w:bCs/>
      <w:sz w:val="28"/>
      <w:szCs w:val="28"/>
    </w:rPr>
  </w:style>
  <w:style w:type="character" w:customStyle="1" w:styleId="30">
    <w:name w:val="Заголовок №3_"/>
    <w:basedOn w:val="a0"/>
    <w:link w:val="31"/>
    <w:rsid w:val="00AD0FDD"/>
    <w:rPr>
      <w:rFonts w:ascii="Times New Roman" w:eastAsia="Times New Roman" w:hAnsi="Times New Roman" w:cs="Times New Roman"/>
      <w:b/>
      <w:bCs/>
    </w:rPr>
  </w:style>
  <w:style w:type="paragraph" w:customStyle="1" w:styleId="10">
    <w:name w:val="Основной текст1"/>
    <w:basedOn w:val="a"/>
    <w:link w:val="a9"/>
    <w:rsid w:val="00AD0FDD"/>
    <w:pPr>
      <w:autoSpaceDE/>
      <w:autoSpaceDN/>
      <w:ind w:firstLine="400"/>
    </w:pPr>
    <w:rPr>
      <w:lang w:val="en-US"/>
    </w:rPr>
  </w:style>
  <w:style w:type="paragraph" w:customStyle="1" w:styleId="21">
    <w:name w:val="Заголовок №2"/>
    <w:basedOn w:val="a"/>
    <w:link w:val="20"/>
    <w:rsid w:val="00AD0FDD"/>
    <w:pPr>
      <w:autoSpaceDE/>
      <w:autoSpaceDN/>
      <w:spacing w:after="130"/>
      <w:ind w:firstLine="600"/>
      <w:outlineLvl w:val="1"/>
    </w:pPr>
    <w:rPr>
      <w:b/>
      <w:bCs/>
      <w:sz w:val="28"/>
      <w:szCs w:val="28"/>
      <w:lang w:val="en-US"/>
    </w:rPr>
  </w:style>
  <w:style w:type="paragraph" w:customStyle="1" w:styleId="31">
    <w:name w:val="Заголовок №3"/>
    <w:basedOn w:val="a"/>
    <w:link w:val="30"/>
    <w:rsid w:val="00AD0FDD"/>
    <w:pPr>
      <w:autoSpaceDE/>
      <w:autoSpaceDN/>
      <w:ind w:firstLine="590"/>
      <w:outlineLvl w:val="2"/>
    </w:pPr>
    <w:rPr>
      <w:b/>
      <w:bCs/>
      <w:lang w:val="en-US"/>
    </w:rPr>
  </w:style>
  <w:style w:type="table" w:styleId="aa">
    <w:name w:val="Table Grid"/>
    <w:basedOn w:val="a1"/>
    <w:uiPriority w:val="39"/>
    <w:rsid w:val="00CE7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Колонтитул (2)_"/>
    <w:basedOn w:val="a0"/>
    <w:link w:val="23"/>
    <w:rsid w:val="00DD16E0"/>
    <w:rPr>
      <w:rFonts w:ascii="Times New Roman" w:eastAsia="Times New Roman" w:hAnsi="Times New Roman" w:cs="Times New Roman"/>
      <w:sz w:val="20"/>
      <w:szCs w:val="20"/>
    </w:rPr>
  </w:style>
  <w:style w:type="paragraph" w:customStyle="1" w:styleId="23">
    <w:name w:val="Колонтитул (2)"/>
    <w:basedOn w:val="a"/>
    <w:link w:val="22"/>
    <w:rsid w:val="00DD16E0"/>
    <w:pPr>
      <w:autoSpaceDE/>
      <w:autoSpaceDN/>
    </w:pPr>
    <w:rPr>
      <w:sz w:val="20"/>
      <w:szCs w:val="20"/>
      <w:lang w:val="en-US"/>
    </w:rPr>
  </w:style>
  <w:style w:type="character" w:customStyle="1" w:styleId="markedcontent">
    <w:name w:val="markedcontent"/>
    <w:basedOn w:val="a0"/>
    <w:rsid w:val="005F20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
      <w:ind w:left="1641" w:hanging="243"/>
      <w:jc w:val="center"/>
      <w:outlineLvl w:val="0"/>
    </w:pPr>
    <w:rPr>
      <w:b/>
      <w:bCs/>
      <w:sz w:val="32"/>
      <w:szCs w:val="32"/>
    </w:rPr>
  </w:style>
  <w:style w:type="paragraph" w:styleId="2">
    <w:name w:val="heading 2"/>
    <w:basedOn w:val="a"/>
    <w:uiPriority w:val="1"/>
    <w:qFormat/>
    <w:pPr>
      <w:ind w:left="2095" w:hanging="354"/>
      <w:jc w:val="both"/>
      <w:outlineLvl w:val="1"/>
    </w:pPr>
    <w:rPr>
      <w:b/>
      <w:bCs/>
      <w:sz w:val="28"/>
      <w:szCs w:val="28"/>
    </w:rPr>
  </w:style>
  <w:style w:type="paragraph" w:styleId="3">
    <w:name w:val="heading 3"/>
    <w:basedOn w:val="a"/>
    <w:uiPriority w:val="1"/>
    <w:qFormat/>
    <w:pPr>
      <w:spacing w:line="274" w:lineRule="exact"/>
      <w:ind w:left="1745"/>
      <w:jc w:val="both"/>
      <w:outlineLvl w:val="2"/>
    </w:pPr>
    <w:rPr>
      <w:b/>
      <w:bCs/>
      <w:sz w:val="24"/>
      <w:szCs w:val="24"/>
    </w:rPr>
  </w:style>
  <w:style w:type="paragraph" w:styleId="4">
    <w:name w:val="heading 4"/>
    <w:basedOn w:val="a"/>
    <w:uiPriority w:val="1"/>
    <w:qFormat/>
    <w:pPr>
      <w:ind w:left="1745"/>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6" w:firstLine="566"/>
      <w:jc w:val="both"/>
    </w:pPr>
    <w:rPr>
      <w:sz w:val="24"/>
      <w:szCs w:val="24"/>
    </w:rPr>
  </w:style>
  <w:style w:type="paragraph" w:styleId="a4">
    <w:name w:val="List Paragraph"/>
    <w:basedOn w:val="a"/>
    <w:uiPriority w:val="1"/>
    <w:qFormat/>
    <w:pPr>
      <w:ind w:left="679" w:firstLine="427"/>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B82108"/>
    <w:rPr>
      <w:rFonts w:ascii="Tahoma" w:hAnsi="Tahoma" w:cs="Tahoma"/>
      <w:sz w:val="16"/>
      <w:szCs w:val="16"/>
    </w:rPr>
  </w:style>
  <w:style w:type="character" w:customStyle="1" w:styleId="a6">
    <w:name w:val="Текст выноски Знак"/>
    <w:basedOn w:val="a0"/>
    <w:link w:val="a5"/>
    <w:uiPriority w:val="99"/>
    <w:semiHidden/>
    <w:rsid w:val="00B82108"/>
    <w:rPr>
      <w:rFonts w:ascii="Tahoma" w:eastAsia="Times New Roman" w:hAnsi="Tahoma" w:cs="Tahoma"/>
      <w:sz w:val="16"/>
      <w:szCs w:val="16"/>
      <w:lang w:val="ru-RU"/>
    </w:rPr>
  </w:style>
  <w:style w:type="paragraph" w:styleId="a7">
    <w:name w:val="Title"/>
    <w:basedOn w:val="a"/>
    <w:link w:val="a8"/>
    <w:uiPriority w:val="1"/>
    <w:qFormat/>
    <w:rsid w:val="00B82108"/>
    <w:pPr>
      <w:ind w:left="949" w:right="354"/>
      <w:jc w:val="center"/>
    </w:pPr>
    <w:rPr>
      <w:sz w:val="36"/>
      <w:szCs w:val="36"/>
    </w:rPr>
  </w:style>
  <w:style w:type="character" w:customStyle="1" w:styleId="a8">
    <w:name w:val="Название Знак"/>
    <w:basedOn w:val="a0"/>
    <w:link w:val="a7"/>
    <w:uiPriority w:val="1"/>
    <w:qFormat/>
    <w:rsid w:val="00B82108"/>
    <w:rPr>
      <w:rFonts w:ascii="Times New Roman" w:eastAsia="Times New Roman" w:hAnsi="Times New Roman" w:cs="Times New Roman"/>
      <w:sz w:val="36"/>
      <w:szCs w:val="36"/>
      <w:lang w:val="ru-RU"/>
    </w:rPr>
  </w:style>
  <w:style w:type="character" w:customStyle="1" w:styleId="a9">
    <w:name w:val="Основной текст_"/>
    <w:basedOn w:val="a0"/>
    <w:link w:val="10"/>
    <w:rsid w:val="00AD0FDD"/>
    <w:rPr>
      <w:rFonts w:ascii="Times New Roman" w:eastAsia="Times New Roman" w:hAnsi="Times New Roman" w:cs="Times New Roman"/>
    </w:rPr>
  </w:style>
  <w:style w:type="character" w:customStyle="1" w:styleId="20">
    <w:name w:val="Заголовок №2_"/>
    <w:basedOn w:val="a0"/>
    <w:link w:val="21"/>
    <w:rsid w:val="00AD0FDD"/>
    <w:rPr>
      <w:rFonts w:ascii="Times New Roman" w:eastAsia="Times New Roman" w:hAnsi="Times New Roman" w:cs="Times New Roman"/>
      <w:b/>
      <w:bCs/>
      <w:sz w:val="28"/>
      <w:szCs w:val="28"/>
    </w:rPr>
  </w:style>
  <w:style w:type="character" w:customStyle="1" w:styleId="30">
    <w:name w:val="Заголовок №3_"/>
    <w:basedOn w:val="a0"/>
    <w:link w:val="31"/>
    <w:rsid w:val="00AD0FDD"/>
    <w:rPr>
      <w:rFonts w:ascii="Times New Roman" w:eastAsia="Times New Roman" w:hAnsi="Times New Roman" w:cs="Times New Roman"/>
      <w:b/>
      <w:bCs/>
    </w:rPr>
  </w:style>
  <w:style w:type="paragraph" w:customStyle="1" w:styleId="10">
    <w:name w:val="Основной текст1"/>
    <w:basedOn w:val="a"/>
    <w:link w:val="a9"/>
    <w:rsid w:val="00AD0FDD"/>
    <w:pPr>
      <w:autoSpaceDE/>
      <w:autoSpaceDN/>
      <w:ind w:firstLine="400"/>
    </w:pPr>
    <w:rPr>
      <w:lang w:val="en-US"/>
    </w:rPr>
  </w:style>
  <w:style w:type="paragraph" w:customStyle="1" w:styleId="21">
    <w:name w:val="Заголовок №2"/>
    <w:basedOn w:val="a"/>
    <w:link w:val="20"/>
    <w:rsid w:val="00AD0FDD"/>
    <w:pPr>
      <w:autoSpaceDE/>
      <w:autoSpaceDN/>
      <w:spacing w:after="130"/>
      <w:ind w:firstLine="600"/>
      <w:outlineLvl w:val="1"/>
    </w:pPr>
    <w:rPr>
      <w:b/>
      <w:bCs/>
      <w:sz w:val="28"/>
      <w:szCs w:val="28"/>
      <w:lang w:val="en-US"/>
    </w:rPr>
  </w:style>
  <w:style w:type="paragraph" w:customStyle="1" w:styleId="31">
    <w:name w:val="Заголовок №3"/>
    <w:basedOn w:val="a"/>
    <w:link w:val="30"/>
    <w:rsid w:val="00AD0FDD"/>
    <w:pPr>
      <w:autoSpaceDE/>
      <w:autoSpaceDN/>
      <w:ind w:firstLine="590"/>
      <w:outlineLvl w:val="2"/>
    </w:pPr>
    <w:rPr>
      <w:b/>
      <w:bCs/>
      <w:lang w:val="en-US"/>
    </w:rPr>
  </w:style>
  <w:style w:type="table" w:styleId="aa">
    <w:name w:val="Table Grid"/>
    <w:basedOn w:val="a1"/>
    <w:uiPriority w:val="39"/>
    <w:rsid w:val="00CE7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Колонтитул (2)_"/>
    <w:basedOn w:val="a0"/>
    <w:link w:val="23"/>
    <w:rsid w:val="00DD16E0"/>
    <w:rPr>
      <w:rFonts w:ascii="Times New Roman" w:eastAsia="Times New Roman" w:hAnsi="Times New Roman" w:cs="Times New Roman"/>
      <w:sz w:val="20"/>
      <w:szCs w:val="20"/>
    </w:rPr>
  </w:style>
  <w:style w:type="paragraph" w:customStyle="1" w:styleId="23">
    <w:name w:val="Колонтитул (2)"/>
    <w:basedOn w:val="a"/>
    <w:link w:val="22"/>
    <w:rsid w:val="00DD16E0"/>
    <w:pPr>
      <w:autoSpaceDE/>
      <w:autoSpaceDN/>
    </w:pPr>
    <w:rPr>
      <w:sz w:val="20"/>
      <w:szCs w:val="20"/>
      <w:lang w:val="en-US"/>
    </w:rPr>
  </w:style>
  <w:style w:type="character" w:customStyle="1" w:styleId="markedcontent">
    <w:name w:val="markedcontent"/>
    <w:basedOn w:val="a0"/>
    <w:rsid w:val="005F2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rektor.ru/catalog/sportivnoe-oborudovanie-dlya-shkoly-i-detskogo-sada/sportivnoe-oborudovanie/stellazhi-telezhki-i-stoyki-dlya-khraneniya/" TargetMode="External"/><Relationship Id="rId3" Type="http://schemas.microsoft.com/office/2007/relationships/stylesWithEffects" Target="stylesWithEffects.xml"/><Relationship Id="rId21" Type="http://schemas.openxmlformats.org/officeDocument/2006/relationships/hyperlink" Target="https://www.rektor.ru/catalog/sportivnoe-oborudovanie-dlya-shkoly-i-detskogo-sada/sportivnoe-oborudovanie/atletizm/?SECTION_STRING=sportivnoe-oborudovanie-dlya-shkoly-i-detskogo-sada%2Fsportivnoe-oborudovanie%2Fatletizm&amp;PAGEN_1=2" TargetMode="External"/><Relationship Id="rId34" Type="http://schemas.openxmlformats.org/officeDocument/2006/relationships/hyperlink" Target="https://resh.edu.ru/" TargetMode="External"/><Relationship Id="rId7" Type="http://schemas.openxmlformats.org/officeDocument/2006/relationships/endnotes" Target="endnotes.xml"/><Relationship Id="rId12" Type="http://schemas.openxmlformats.org/officeDocument/2006/relationships/hyperlink" Target="https://base.garant.ru/70188902/" TargetMode="External"/><Relationship Id="rId17" Type="http://schemas.openxmlformats.org/officeDocument/2006/relationships/hyperlink" Target="https://infourok.ru/go.html?href=%23sdfootnote2sym" TargetMode="External"/><Relationship Id="rId25" Type="http://schemas.openxmlformats.org/officeDocument/2006/relationships/hyperlink" Target="https://www.rektor.ru/catalog/sportivnoe-oborudovanie-dlya-shkoly-i-detskogo-sada/sportivnoe-oborudovanie/stellazhi-telezhki-i-stoyki-dlya-khraneniya/" TargetMode="External"/><Relationship Id="rId33" Type="http://schemas.openxmlformats.org/officeDocument/2006/relationships/hyperlink" Target="https://uchi.ru/" TargetMode="External"/><Relationship Id="rId2" Type="http://schemas.openxmlformats.org/officeDocument/2006/relationships/styles" Target="styles.xml"/><Relationship Id="rId16" Type="http://schemas.openxmlformats.org/officeDocument/2006/relationships/hyperlink" Target="https://infourok.ru/go.html?href=%23sdfootnote1sym" TargetMode="External"/><Relationship Id="rId20" Type="http://schemas.openxmlformats.org/officeDocument/2006/relationships/hyperlink" Target="http://school32.obr27.ru/DswMedia/kalendarnyiygrafikuchebnogoprocessana23-24uchebnyiygod-utverjdennyiyresheniempedsoveta31082023.pdf" TargetMode="External"/><Relationship Id="rId29"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70188902/" TargetMode="External"/><Relationship Id="rId24" Type="http://schemas.openxmlformats.org/officeDocument/2006/relationships/hyperlink" Target="https://www.rektor.ru/catalog/sportivnoe-oborudovanie-dlya-shkoly-i-detskogo-sada/sportivnoe-oborudovanie/stellazhi-telezhki-i-stoyki-dlya-khraneniya/" TargetMode="External"/><Relationship Id="rId32" Type="http://schemas.openxmlformats.org/officeDocument/2006/relationships/hyperlink" Target="https://oge.sdamgia.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rektor.ru/catalog/sportivnoe-oborudovanie-dlya-shkoly-i-detskogo-sada/sportivnoe-oborudovanie/inventar-estafetno-igrovoy/" TargetMode="External"/><Relationship Id="rId28" Type="http://schemas.openxmlformats.org/officeDocument/2006/relationships/hyperlink" Target="https://uchi.ru/" TargetMode="External"/><Relationship Id="rId36" Type="http://schemas.openxmlformats.org/officeDocument/2006/relationships/fontTable" Target="fontTable.xml"/><Relationship Id="rId10" Type="http://schemas.openxmlformats.org/officeDocument/2006/relationships/hyperlink" Target="https://base.garant.ru/70188902/" TargetMode="External"/><Relationship Id="rId19" Type="http://schemas.openxmlformats.org/officeDocument/2006/relationships/hyperlink" Target="http://school32.obr27.ru/DswMedia/kalendarnyiygrafikuchebnogoprocessana23-24uchebnyiygod-utverjdennyiyresheniempedsoveta31082023.pdf" TargetMode="External"/><Relationship Id="rId31" Type="http://schemas.openxmlformats.org/officeDocument/2006/relationships/hyperlink" Target="https://ege.sdamgia.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rektor.ru/catalog/sportivnoe-oborudovanie-dlya-shkoly-i-detskogo-sada/sportivnoe-oborudovanie/trenazhery-skami/" TargetMode="External"/><Relationship Id="rId27" Type="http://schemas.openxmlformats.org/officeDocument/2006/relationships/hyperlink" Target="http://do2.rcokoit.ru/" TargetMode="External"/><Relationship Id="rId30" Type="http://schemas.openxmlformats.org/officeDocument/2006/relationships/hyperlink" Target="https://www.yaklass.ru/" TargetMode="External"/><Relationship Id="rId35" Type="http://schemas.openxmlformats.org/officeDocument/2006/relationships/hyperlink" Target="https://oge.sdamgi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329</Pages>
  <Words>293143</Words>
  <Characters>1670920</Characters>
  <Application>Microsoft Office Word</Application>
  <DocSecurity>0</DocSecurity>
  <Lines>13924</Lines>
  <Paragraphs>3920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HP Inc.</Company>
  <LinksUpToDate>false</LinksUpToDate>
  <CharactersWithSpaces>1960143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Ticner</cp:lastModifiedBy>
  <cp:revision>18</cp:revision>
  <cp:lastPrinted>2024-11-24T13:20:00Z</cp:lastPrinted>
  <dcterms:created xsi:type="dcterms:W3CDTF">2024-11-10T04:51:00Z</dcterms:created>
  <dcterms:modified xsi:type="dcterms:W3CDTF">2024-11-24T23:35:00Z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2010</vt:lpwstr>
  </property>
  <property fmtid="{D5CDD505-2E9C-101B-9397-08002B2CF9AE}" pid="4" name="LastSaved">
    <vt:filetime>2024-11-10T00:00:00Z</vt:filetime>
  </property>
</Properties>
</file>